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597" w:rsidRDefault="00916597" w:rsidP="00240B30">
      <w:pPr>
        <w:jc w:val="both"/>
        <w:rPr>
          <w:rFonts w:ascii="Svoboda" w:hAnsi="Svoboda"/>
          <w:sz w:val="26"/>
          <w:szCs w:val="26"/>
        </w:rPr>
      </w:pPr>
      <w:bookmarkStart w:id="0" w:name="_GoBack"/>
      <w:bookmarkEnd w:id="0"/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      Додаток</w:t>
      </w:r>
    </w:p>
    <w:p w:rsidR="00916597" w:rsidRDefault="00916597" w:rsidP="00916597">
      <w:pPr>
        <w:ind w:left="4956"/>
        <w:jc w:val="both"/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>до Поряд</w:t>
      </w:r>
      <w:r w:rsidRPr="00240B30">
        <w:rPr>
          <w:rFonts w:ascii="Svoboda" w:hAnsi="Svoboda"/>
          <w:sz w:val="26"/>
          <w:szCs w:val="26"/>
        </w:rPr>
        <w:t>к</w:t>
      </w:r>
      <w:r>
        <w:rPr>
          <w:rFonts w:ascii="Svoboda" w:hAnsi="Svoboda"/>
          <w:sz w:val="26"/>
          <w:szCs w:val="26"/>
        </w:rPr>
        <w:t>у</w:t>
      </w:r>
      <w:r w:rsidRPr="00240B30">
        <w:rPr>
          <w:rFonts w:ascii="Svoboda" w:hAnsi="Svoboda"/>
          <w:sz w:val="26"/>
          <w:szCs w:val="26"/>
        </w:rPr>
        <w:t xml:space="preserve"> фінансового</w:t>
      </w:r>
    </w:p>
    <w:p w:rsidR="00916597" w:rsidRDefault="00916597" w:rsidP="00916597">
      <w:pPr>
        <w:ind w:left="4956"/>
        <w:jc w:val="both"/>
        <w:rPr>
          <w:rFonts w:ascii="Svoboda" w:hAnsi="Svoboda"/>
          <w:sz w:val="26"/>
          <w:szCs w:val="26"/>
        </w:rPr>
      </w:pPr>
      <w:r w:rsidRPr="00240B30">
        <w:rPr>
          <w:rFonts w:ascii="Svoboda" w:hAnsi="Svoboda"/>
          <w:sz w:val="26"/>
          <w:szCs w:val="26"/>
        </w:rPr>
        <w:t>планування діял</w:t>
      </w:r>
      <w:r>
        <w:rPr>
          <w:rFonts w:ascii="Svoboda" w:hAnsi="Svoboda"/>
          <w:sz w:val="26"/>
          <w:szCs w:val="26"/>
        </w:rPr>
        <w:t>ьності комунальних</w:t>
      </w:r>
    </w:p>
    <w:p w:rsidR="00916597" w:rsidRDefault="00916597" w:rsidP="00916597">
      <w:pPr>
        <w:ind w:left="4956"/>
        <w:jc w:val="both"/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>підприємств Л</w:t>
      </w:r>
      <w:r w:rsidR="00830A01">
        <w:rPr>
          <w:rFonts w:ascii="Svoboda" w:hAnsi="Svoboda"/>
          <w:sz w:val="26"/>
          <w:szCs w:val="26"/>
        </w:rPr>
        <w:t>ьвівської міської</w:t>
      </w:r>
    </w:p>
    <w:p w:rsidR="00CC544A" w:rsidRDefault="00916597" w:rsidP="00916597">
      <w:pPr>
        <w:ind w:left="4956"/>
        <w:jc w:val="both"/>
        <w:rPr>
          <w:rFonts w:ascii="Svoboda" w:hAnsi="Svoboda"/>
          <w:sz w:val="26"/>
          <w:szCs w:val="26"/>
        </w:rPr>
      </w:pPr>
      <w:r w:rsidRPr="00240B30">
        <w:rPr>
          <w:rFonts w:ascii="Svoboda" w:hAnsi="Svoboda"/>
          <w:sz w:val="26"/>
          <w:szCs w:val="26"/>
        </w:rPr>
        <w:t>територіальної громади</w:t>
      </w:r>
    </w:p>
    <w:p w:rsidR="00916597" w:rsidRDefault="00916597" w:rsidP="00916597">
      <w:pPr>
        <w:jc w:val="both"/>
        <w:rPr>
          <w:rFonts w:ascii="Svoboda" w:hAnsi="Svoboda"/>
          <w:sz w:val="26"/>
          <w:szCs w:val="26"/>
        </w:rPr>
      </w:pPr>
    </w:p>
    <w:p w:rsidR="00474E67" w:rsidRPr="00240B30" w:rsidRDefault="00474E67" w:rsidP="00240B30">
      <w:pPr>
        <w:jc w:val="both"/>
        <w:rPr>
          <w:rFonts w:ascii="Svoboda" w:hAnsi="Svoboda"/>
          <w:sz w:val="26"/>
          <w:szCs w:val="26"/>
        </w:rPr>
      </w:pPr>
    </w:p>
    <w:p w:rsidR="00FE25C0" w:rsidRPr="00733AEB" w:rsidRDefault="00474E67" w:rsidP="00474E67">
      <w:pPr>
        <w:jc w:val="center"/>
        <w:rPr>
          <w:rFonts w:ascii="Svoboda" w:hAnsi="Svoboda"/>
          <w:sz w:val="26"/>
          <w:szCs w:val="26"/>
        </w:rPr>
      </w:pPr>
      <w:r w:rsidRPr="00733AEB">
        <w:rPr>
          <w:rFonts w:ascii="Svoboda" w:hAnsi="Svoboda"/>
          <w:sz w:val="26"/>
          <w:szCs w:val="26"/>
        </w:rPr>
        <w:t>ДОРОЖНЯ КАРТА</w:t>
      </w:r>
    </w:p>
    <w:p w:rsidR="00103E5C" w:rsidRDefault="00FE25C0" w:rsidP="00474E67">
      <w:pPr>
        <w:jc w:val="center"/>
        <w:rPr>
          <w:rFonts w:ascii="Svoboda" w:hAnsi="Svoboda"/>
          <w:sz w:val="26"/>
          <w:szCs w:val="26"/>
        </w:rPr>
      </w:pPr>
      <w:r w:rsidRPr="00240B30">
        <w:rPr>
          <w:rFonts w:ascii="Svoboda" w:hAnsi="Svoboda"/>
          <w:sz w:val="26"/>
          <w:szCs w:val="26"/>
        </w:rPr>
        <w:t>фінансового планування діял</w:t>
      </w:r>
      <w:r w:rsidR="00103E5C">
        <w:rPr>
          <w:rFonts w:ascii="Svoboda" w:hAnsi="Svoboda"/>
          <w:sz w:val="26"/>
          <w:szCs w:val="26"/>
        </w:rPr>
        <w:t>ьності комунальних підприємств</w:t>
      </w:r>
    </w:p>
    <w:p w:rsidR="00FE25C0" w:rsidRDefault="00474E67" w:rsidP="00474E67">
      <w:pPr>
        <w:jc w:val="center"/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>Л</w:t>
      </w:r>
      <w:r w:rsidR="00FE25C0" w:rsidRPr="00240B30">
        <w:rPr>
          <w:rFonts w:ascii="Svoboda" w:hAnsi="Svoboda"/>
          <w:sz w:val="26"/>
          <w:szCs w:val="26"/>
        </w:rPr>
        <w:t>ьвівської міської територіальної громади</w:t>
      </w:r>
    </w:p>
    <w:p w:rsidR="00CC544A" w:rsidRDefault="00CC544A" w:rsidP="00103E5C">
      <w:pPr>
        <w:jc w:val="both"/>
        <w:rPr>
          <w:rFonts w:ascii="Svoboda" w:hAnsi="Svoboda"/>
          <w:sz w:val="26"/>
          <w:szCs w:val="26"/>
        </w:rPr>
      </w:pPr>
    </w:p>
    <w:p w:rsidR="00FE25C0" w:rsidRPr="00240B30" w:rsidRDefault="00FE25C0" w:rsidP="00240B30">
      <w:pPr>
        <w:jc w:val="both"/>
        <w:rPr>
          <w:rFonts w:ascii="Svoboda" w:hAnsi="Svoboda"/>
          <w:sz w:val="26"/>
          <w:szCs w:val="26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82"/>
        <w:gridCol w:w="2388"/>
        <w:gridCol w:w="2132"/>
        <w:gridCol w:w="4242"/>
      </w:tblGrid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4B4" w:rsidRPr="00240B30" w:rsidRDefault="00FE25C0" w:rsidP="00603573">
            <w:pPr>
              <w:jc w:val="center"/>
              <w:rPr>
                <w:rFonts w:ascii="Svoboda" w:eastAsiaTheme="minorHAnsi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№</w:t>
            </w:r>
            <w:r w:rsidR="00603573">
              <w:rPr>
                <w:rFonts w:ascii="Svoboda" w:hAnsi="Svoboda"/>
                <w:sz w:val="26"/>
                <w:szCs w:val="26"/>
              </w:rPr>
              <w:t xml:space="preserve"> </w:t>
            </w:r>
            <w:r w:rsidR="00A814B4">
              <w:rPr>
                <w:rFonts w:ascii="Svoboda" w:hAnsi="Svoboda"/>
                <w:sz w:val="26"/>
                <w:szCs w:val="26"/>
              </w:rPr>
              <w:t>з/п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A814B4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Виконавець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A814B4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Термін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A814B4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Етапи фінансового планування</w:t>
            </w:r>
          </w:p>
        </w:tc>
      </w:tr>
      <w:tr w:rsidR="00FE25C0" w:rsidRPr="00240B30" w:rsidTr="0022615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5C0" w:rsidRPr="00D66F7E" w:rsidRDefault="00FE25C0" w:rsidP="00474E67">
            <w:pPr>
              <w:jc w:val="center"/>
              <w:rPr>
                <w:rFonts w:ascii="Svoboda" w:hAnsi="Svoboda"/>
                <w:b/>
                <w:sz w:val="26"/>
                <w:szCs w:val="26"/>
              </w:rPr>
            </w:pPr>
            <w:r w:rsidRPr="00D66F7E">
              <w:rPr>
                <w:rFonts w:ascii="Svoboda" w:hAnsi="Svoboda"/>
                <w:b/>
                <w:sz w:val="26"/>
                <w:szCs w:val="26"/>
              </w:rPr>
              <w:t>Формування та затвердження фінансового плану</w:t>
            </w:r>
          </w:p>
        </w:tc>
      </w:tr>
      <w:tr w:rsidR="00FE25C0" w:rsidRPr="00240B30" w:rsidTr="0022615A">
        <w:trPr>
          <w:trHeight w:val="211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1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Комунальні підприємства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eastAsiaTheme="minorHAnsi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До </w:t>
            </w:r>
            <w:r w:rsidR="00F0619A">
              <w:rPr>
                <w:rFonts w:ascii="Svoboda" w:hAnsi="Svoboda"/>
                <w:sz w:val="26"/>
                <w:szCs w:val="26"/>
              </w:rPr>
              <w:t>0</w:t>
            </w:r>
            <w:r w:rsidRPr="00240B30">
              <w:rPr>
                <w:rFonts w:ascii="Svoboda" w:hAnsi="Svoboda"/>
                <w:sz w:val="26"/>
                <w:szCs w:val="26"/>
              </w:rPr>
              <w:t>1 грудня року, який передує плановому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5C0" w:rsidRPr="00240B30" w:rsidRDefault="00FE25C0" w:rsidP="00F0619A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По</w:t>
            </w:r>
            <w:r w:rsidR="00F0619A">
              <w:rPr>
                <w:rFonts w:ascii="Svoboda" w:hAnsi="Svoboda"/>
                <w:sz w:val="26"/>
                <w:szCs w:val="26"/>
              </w:rPr>
              <w:t>дають уповноваженому органу прое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кт фінансового плану підприємства, підписаний керівником підприємства, з пронумерованими та прошнурованими сторінками </w:t>
            </w:r>
            <w:r w:rsidR="00F0619A">
              <w:rPr>
                <w:rFonts w:ascii="Svoboda" w:hAnsi="Svoboda"/>
                <w:sz w:val="26"/>
                <w:szCs w:val="26"/>
              </w:rPr>
              <w:t xml:space="preserve">у паперовому (3 </w:t>
            </w:r>
            <w:r w:rsidRPr="00240B30">
              <w:rPr>
                <w:rFonts w:ascii="Svoboda" w:hAnsi="Svoboda"/>
                <w:sz w:val="26"/>
                <w:szCs w:val="26"/>
              </w:rPr>
              <w:t>примірники) та електронному вигляді разом з пояснювальною запискою щодо формуван</w:t>
            </w:r>
            <w:r w:rsidR="00A814B4">
              <w:rPr>
                <w:rFonts w:ascii="Svoboda" w:hAnsi="Svoboda"/>
                <w:sz w:val="26"/>
                <w:szCs w:val="26"/>
              </w:rPr>
              <w:t>ня основних планових показників</w:t>
            </w:r>
          </w:p>
        </w:tc>
      </w:tr>
      <w:tr w:rsidR="00FE25C0" w:rsidRPr="00240B30" w:rsidTr="0022615A">
        <w:trPr>
          <w:trHeight w:val="20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2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CC544A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 xml:space="preserve">До 10 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грудня року, який передує плановому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5C0" w:rsidRPr="00240B30" w:rsidRDefault="00F0619A" w:rsidP="00474E67">
            <w:pPr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Аналізують прое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кт фінансового плану підприємства.</w:t>
            </w:r>
          </w:p>
          <w:p w:rsidR="00FE25C0" w:rsidRPr="00240B30" w:rsidRDefault="00FE25C0" w:rsidP="00F0619A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Про</w:t>
            </w:r>
            <w:r w:rsidR="00F0619A">
              <w:rPr>
                <w:rFonts w:ascii="Svoboda" w:hAnsi="Svoboda"/>
                <w:sz w:val="26"/>
                <w:szCs w:val="26"/>
              </w:rPr>
              <w:t>е</w:t>
            </w:r>
            <w:r w:rsidRPr="00240B30">
              <w:rPr>
                <w:rFonts w:ascii="Svoboda" w:hAnsi="Svoboda"/>
                <w:sz w:val="26"/>
                <w:szCs w:val="26"/>
              </w:rPr>
              <w:t>кт фінансового плану підприємства у паперовому та електронному вигляді передається на погодження у департамент еко</w:t>
            </w:r>
            <w:r w:rsidR="00F0619A">
              <w:rPr>
                <w:rFonts w:ascii="Svoboda" w:hAnsi="Svoboda"/>
                <w:sz w:val="26"/>
                <w:szCs w:val="26"/>
              </w:rPr>
              <w:t>номічного розвитку (з відміткою “Розглянуто</w:t>
            </w:r>
            <w:r w:rsidR="00F0619A" w:rsidRPr="00240B30">
              <w:rPr>
                <w:rFonts w:ascii="Svoboda" w:hAnsi="Svoboda"/>
                <w:sz w:val="26"/>
                <w:szCs w:val="26"/>
              </w:rPr>
              <w:t>“</w:t>
            </w:r>
            <w:r w:rsidRPr="00240B30">
              <w:rPr>
                <w:rFonts w:ascii="Svoboda" w:hAnsi="Svoboda"/>
                <w:sz w:val="26"/>
                <w:szCs w:val="26"/>
              </w:rPr>
              <w:t>) разом з ви</w:t>
            </w:r>
            <w:r w:rsidR="00F0619A">
              <w:rPr>
                <w:rFonts w:ascii="Svoboda" w:hAnsi="Svoboda"/>
                <w:sz w:val="26"/>
                <w:szCs w:val="26"/>
              </w:rPr>
              <w:t>сновком проведеного аналізу прое</w:t>
            </w:r>
            <w:r w:rsidR="00A814B4">
              <w:rPr>
                <w:rFonts w:ascii="Svoboda" w:hAnsi="Svoboda"/>
                <w:sz w:val="26"/>
                <w:szCs w:val="26"/>
              </w:rPr>
              <w:t>кту фінансового плану</w:t>
            </w:r>
          </w:p>
        </w:tc>
      </w:tr>
      <w:tr w:rsidR="00FE25C0" w:rsidRPr="00240B30" w:rsidTr="0022615A">
        <w:trPr>
          <w:trHeight w:val="7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3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Департамент економічного розвитку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Впродовж 10 робочих днів з дня на</w:t>
            </w:r>
            <w:r w:rsidR="00A341B1">
              <w:rPr>
                <w:rFonts w:ascii="Svoboda" w:hAnsi="Svoboda"/>
                <w:sz w:val="26"/>
                <w:szCs w:val="26"/>
              </w:rPr>
              <w:t>д</w:t>
            </w:r>
            <w:r w:rsidRPr="00240B30">
              <w:rPr>
                <w:rFonts w:ascii="Svoboda" w:hAnsi="Svoboda"/>
                <w:sz w:val="26"/>
                <w:szCs w:val="26"/>
              </w:rPr>
              <w:t>ходження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44A" w:rsidRPr="00240B30" w:rsidRDefault="00F0619A" w:rsidP="00A814B4">
            <w:pPr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Після надходження прое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кту фінансового плану підприємства і висновку до нього опрацьовує матеріали та приймає рішення що</w:t>
            </w:r>
            <w:r>
              <w:rPr>
                <w:rFonts w:ascii="Svoboda" w:hAnsi="Svoboda"/>
                <w:sz w:val="26"/>
                <w:szCs w:val="26"/>
              </w:rPr>
              <w:t>до погодження чи повернення прое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 xml:space="preserve">кту фінансового плану підприємства на доопрацювання. </w:t>
            </w:r>
            <w:r w:rsidR="00A814B4">
              <w:rPr>
                <w:rFonts w:ascii="Svoboda" w:hAnsi="Svoboda"/>
                <w:sz w:val="26"/>
                <w:szCs w:val="26"/>
              </w:rPr>
              <w:t>У</w:t>
            </w:r>
            <w:r w:rsidR="00A814B4" w:rsidRPr="00240B30">
              <w:rPr>
                <w:rFonts w:ascii="Svoboda" w:hAnsi="Svoboda"/>
                <w:sz w:val="26"/>
                <w:szCs w:val="26"/>
              </w:rPr>
              <w:t> </w:t>
            </w:r>
            <w:r>
              <w:rPr>
                <w:rFonts w:ascii="Svoboda" w:hAnsi="Svoboda"/>
                <w:sz w:val="26"/>
                <w:szCs w:val="26"/>
              </w:rPr>
              <w:t>разі повернення прое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кту фінансового плану підп</w:t>
            </w:r>
            <w:r>
              <w:rPr>
                <w:rFonts w:ascii="Svoboda" w:hAnsi="Svoboda"/>
                <w:sz w:val="26"/>
                <w:szCs w:val="26"/>
              </w:rPr>
              <w:t xml:space="preserve">риємства 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 xml:space="preserve">уповноважений 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lastRenderedPageBreak/>
              <w:t>орган забезпечує його доопрацювання, враховуючи зауваження департаменту економічного розвитку, та впродовж 3 робочих д</w:t>
            </w:r>
            <w:r w:rsidR="00ED64AD">
              <w:rPr>
                <w:rFonts w:ascii="Svoboda" w:hAnsi="Svoboda"/>
                <w:sz w:val="26"/>
                <w:szCs w:val="26"/>
              </w:rPr>
              <w:t>н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ів по</w:t>
            </w:r>
            <w:r w:rsidR="00A814B4">
              <w:rPr>
                <w:rFonts w:ascii="Svoboda" w:hAnsi="Svoboda"/>
                <w:sz w:val="26"/>
                <w:szCs w:val="26"/>
              </w:rPr>
              <w:t>дає його на повторне погодження</w:t>
            </w:r>
          </w:p>
        </w:tc>
      </w:tr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lastRenderedPageBreak/>
              <w:t>4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474E67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Впродовж 2 робочих днів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A01" w:rsidRDefault="00FE25C0" w:rsidP="00194719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Після погодження департам</w:t>
            </w:r>
            <w:r w:rsidR="00F0619A">
              <w:rPr>
                <w:rFonts w:ascii="Svoboda" w:hAnsi="Svoboda"/>
                <w:sz w:val="26"/>
                <w:szCs w:val="26"/>
              </w:rPr>
              <w:t>ентом економічного розвитку прое</w:t>
            </w:r>
            <w:r w:rsidRPr="00240B30">
              <w:rPr>
                <w:rFonts w:ascii="Svoboda" w:hAnsi="Svoboda"/>
                <w:sz w:val="26"/>
                <w:szCs w:val="26"/>
              </w:rPr>
              <w:t>кту фінансового плану підпр</w:t>
            </w:r>
            <w:r w:rsidR="00F0619A">
              <w:rPr>
                <w:rFonts w:ascii="Svoboda" w:hAnsi="Svoboda"/>
                <w:sz w:val="26"/>
                <w:szCs w:val="26"/>
              </w:rPr>
              <w:t>иємства (з</w:t>
            </w:r>
            <w:r w:rsidR="00194719" w:rsidRPr="00A04C02">
              <w:rPr>
                <w:rFonts w:ascii="Svoboda" w:hAnsi="Svoboda"/>
                <w:sz w:val="26"/>
                <w:szCs w:val="26"/>
              </w:rPr>
              <w:t> </w:t>
            </w:r>
            <w:r w:rsidR="00F0619A">
              <w:rPr>
                <w:rFonts w:ascii="Svoboda" w:hAnsi="Svoboda"/>
                <w:sz w:val="26"/>
                <w:szCs w:val="26"/>
              </w:rPr>
              <w:t>відміткою “Погоджено</w:t>
            </w:r>
            <w:r w:rsidR="00F0619A" w:rsidRPr="00240B30">
              <w:rPr>
                <w:rFonts w:ascii="Svoboda" w:hAnsi="Svoboda"/>
                <w:sz w:val="26"/>
                <w:szCs w:val="26"/>
              </w:rPr>
              <w:t>“</w:t>
            </w:r>
            <w:r w:rsidR="00830A01">
              <w:rPr>
                <w:rFonts w:ascii="Svoboda" w:hAnsi="Svoboda"/>
                <w:sz w:val="26"/>
                <w:szCs w:val="26"/>
              </w:rPr>
              <w:t xml:space="preserve">) </w:t>
            </w:r>
            <w:r w:rsidRPr="00240B30">
              <w:rPr>
                <w:rFonts w:ascii="Svoboda" w:hAnsi="Svoboda"/>
                <w:sz w:val="26"/>
                <w:szCs w:val="26"/>
              </w:rPr>
              <w:t>уповноважений орган затверджує фінансовий план підприє</w:t>
            </w:r>
            <w:r w:rsidR="00830A01">
              <w:rPr>
                <w:rFonts w:ascii="Svoboda" w:hAnsi="Svoboda"/>
                <w:sz w:val="26"/>
                <w:szCs w:val="26"/>
              </w:rPr>
              <w:t xml:space="preserve">мства </w:t>
            </w:r>
            <w:r w:rsidR="00F0619A">
              <w:rPr>
                <w:rFonts w:ascii="Svoboda" w:hAnsi="Svoboda"/>
                <w:sz w:val="26"/>
                <w:szCs w:val="26"/>
              </w:rPr>
              <w:t>(з</w:t>
            </w:r>
            <w:r w:rsidR="00194719" w:rsidRPr="00A04C02">
              <w:rPr>
                <w:rFonts w:ascii="Svoboda" w:hAnsi="Svoboda"/>
                <w:sz w:val="26"/>
                <w:szCs w:val="26"/>
              </w:rPr>
              <w:t> </w:t>
            </w:r>
            <w:r w:rsidR="00F0619A">
              <w:rPr>
                <w:rFonts w:ascii="Svoboda" w:hAnsi="Svoboda"/>
                <w:sz w:val="26"/>
                <w:szCs w:val="26"/>
              </w:rPr>
              <w:t>відміткою </w:t>
            </w:r>
          </w:p>
          <w:p w:rsidR="00FE25C0" w:rsidRPr="00240B30" w:rsidRDefault="00F0619A" w:rsidP="00194719">
            <w:pPr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“Затверджено</w:t>
            </w:r>
            <w:r w:rsidRPr="00240B30">
              <w:rPr>
                <w:rFonts w:ascii="Svoboda" w:hAnsi="Svoboda"/>
                <w:sz w:val="26"/>
                <w:szCs w:val="26"/>
              </w:rPr>
              <w:t>“</w:t>
            </w:r>
            <w:r w:rsidR="00733AEB">
              <w:rPr>
                <w:rFonts w:ascii="Svoboda" w:hAnsi="Svoboda"/>
                <w:sz w:val="26"/>
                <w:szCs w:val="26"/>
              </w:rPr>
              <w:t>)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 xml:space="preserve"> і передає по одному примірнику у департамент економічного розвит</w:t>
            </w:r>
            <w:r w:rsidR="0086638D">
              <w:rPr>
                <w:rFonts w:ascii="Svoboda" w:hAnsi="Svoboda"/>
                <w:sz w:val="26"/>
                <w:szCs w:val="26"/>
              </w:rPr>
              <w:t>ку та комунальному</w:t>
            </w:r>
            <w:r w:rsidR="00A814B4">
              <w:rPr>
                <w:rFonts w:ascii="Svoboda" w:hAnsi="Svoboda"/>
                <w:sz w:val="26"/>
                <w:szCs w:val="26"/>
              </w:rPr>
              <w:t xml:space="preserve"> підприємству</w:t>
            </w:r>
          </w:p>
        </w:tc>
      </w:tr>
      <w:tr w:rsidR="00FE25C0" w:rsidRPr="00240B30" w:rsidTr="0022615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4D70C4" w:rsidRDefault="00FE25C0" w:rsidP="00F0619A">
            <w:pPr>
              <w:jc w:val="center"/>
              <w:rPr>
                <w:rFonts w:ascii="Svoboda" w:hAnsi="Svoboda"/>
                <w:b/>
                <w:sz w:val="26"/>
                <w:szCs w:val="26"/>
              </w:rPr>
            </w:pPr>
            <w:r w:rsidRPr="004D70C4">
              <w:rPr>
                <w:rFonts w:ascii="Svoboda" w:hAnsi="Svoboda"/>
                <w:b/>
                <w:sz w:val="26"/>
                <w:szCs w:val="26"/>
              </w:rPr>
              <w:t>Внесення змін до фінансового плану</w:t>
            </w:r>
          </w:p>
        </w:tc>
      </w:tr>
      <w:tr w:rsidR="00FE25C0" w:rsidRPr="00240B30" w:rsidTr="0022615A">
        <w:trPr>
          <w:trHeight w:val="138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5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Комунальні підприємства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eastAsiaTheme="minorHAnsi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За потребою. Не пізніше 25 числа останнього місяця планового періоду, показники якого будуть </w:t>
            </w:r>
            <w:r w:rsidR="00194719">
              <w:rPr>
                <w:rFonts w:ascii="Svoboda" w:hAnsi="Svoboda"/>
                <w:sz w:val="26"/>
                <w:szCs w:val="26"/>
              </w:rPr>
              <w:t>коригуватися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По</w:t>
            </w:r>
            <w:r w:rsidR="00194719">
              <w:rPr>
                <w:rFonts w:ascii="Svoboda" w:hAnsi="Svoboda"/>
                <w:sz w:val="26"/>
                <w:szCs w:val="26"/>
              </w:rPr>
              <w:t>дають уповноваженому органу прое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кт змін до фінансового плану підприємства з пояснювальною </w:t>
            </w:r>
            <w:r w:rsidR="0086638D">
              <w:rPr>
                <w:rFonts w:ascii="Svoboda" w:hAnsi="Svoboda"/>
                <w:sz w:val="26"/>
                <w:szCs w:val="26"/>
              </w:rPr>
              <w:t>запискою про причини таких змін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 за процед</w:t>
            </w:r>
            <w:r w:rsidR="00194719">
              <w:rPr>
                <w:rFonts w:ascii="Svoboda" w:hAnsi="Svoboda"/>
                <w:sz w:val="26"/>
                <w:szCs w:val="26"/>
              </w:rPr>
              <w:t>урою, передбаченою цим Порядком</w:t>
            </w:r>
          </w:p>
        </w:tc>
      </w:tr>
      <w:tr w:rsidR="00FE25C0" w:rsidRPr="00240B30" w:rsidTr="0022615A">
        <w:trPr>
          <w:trHeight w:val="986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6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eastAsiaTheme="minorHAnsi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CC544A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 xml:space="preserve">Впродовж 10 робочих днів 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з дня надходження зміненого фінансового плану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Приймають рішення щодо внесення змін до фінансового пл</w:t>
            </w:r>
            <w:r w:rsidR="00194719">
              <w:rPr>
                <w:rFonts w:ascii="Svoboda" w:hAnsi="Svoboda"/>
                <w:sz w:val="26"/>
                <w:szCs w:val="26"/>
              </w:rPr>
              <w:t>ану підприємства та подають прое</w:t>
            </w:r>
            <w:r w:rsidRPr="00240B30">
              <w:rPr>
                <w:rFonts w:ascii="Svoboda" w:hAnsi="Svoboda"/>
                <w:sz w:val="26"/>
                <w:szCs w:val="26"/>
              </w:rPr>
              <w:t>кт зміненого фінансового плану підприємства на погодження у департа</w:t>
            </w:r>
            <w:r w:rsidR="00194719">
              <w:rPr>
                <w:rFonts w:ascii="Svoboda" w:hAnsi="Svoboda"/>
                <w:sz w:val="26"/>
                <w:szCs w:val="26"/>
              </w:rPr>
              <w:t>мент економічного розвитку з обг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рунтуванням </w:t>
            </w:r>
            <w:r w:rsidR="00A814B4">
              <w:rPr>
                <w:rFonts w:ascii="Svoboda" w:hAnsi="Svoboda"/>
                <w:sz w:val="26"/>
                <w:szCs w:val="26"/>
              </w:rPr>
              <w:t>необхідності такого коригування</w:t>
            </w:r>
          </w:p>
        </w:tc>
      </w:tr>
      <w:tr w:rsidR="00FE25C0" w:rsidRPr="00240B30" w:rsidTr="0022615A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  <w:r w:rsidR="0086638D">
              <w:rPr>
                <w:rFonts w:ascii="Svoboda" w:hAnsi="Svoboda"/>
                <w:sz w:val="26"/>
                <w:szCs w:val="26"/>
              </w:rPr>
              <w:t>, д</w:t>
            </w:r>
            <w:r w:rsidRPr="00240B30">
              <w:rPr>
                <w:rFonts w:ascii="Svoboda" w:hAnsi="Svoboda"/>
                <w:sz w:val="26"/>
                <w:szCs w:val="26"/>
              </w:rPr>
              <w:t>епартамент економічного розвитку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CC544A" w:rsidP="00F0619A">
            <w:pPr>
              <w:jc w:val="center"/>
              <w:rPr>
                <w:rFonts w:ascii="Svoboda" w:eastAsiaTheme="minorHAnsi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 xml:space="preserve">Впродовж 12 робочих днів 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з дня надходження зміненого фінансового плану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194719" w:rsidP="00F0619A">
            <w:pPr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Прое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кт зміненого фінансового плану підприємства погоджується і затверджується за процедурою, п</w:t>
            </w:r>
            <w:r w:rsidR="000C1E75">
              <w:rPr>
                <w:rFonts w:ascii="Svoboda" w:hAnsi="Svoboda"/>
                <w:sz w:val="26"/>
                <w:szCs w:val="26"/>
              </w:rPr>
              <w:t>ередбаченою пунктами 3, 4 цієї д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орожньої карти.</w:t>
            </w:r>
          </w:p>
          <w:p w:rsidR="00FE25C0" w:rsidRPr="00240B30" w:rsidRDefault="00FE25C0" w:rsidP="00194719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На фінансовому плані проставляється відмітка</w:t>
            </w:r>
            <w:r w:rsidR="00194719">
              <w:rPr>
                <w:rFonts w:ascii="Svoboda" w:hAnsi="Svoboda"/>
                <w:sz w:val="26"/>
                <w:szCs w:val="26"/>
              </w:rPr>
              <w:t xml:space="preserve"> “Змінений</w:t>
            </w:r>
            <w:r w:rsidR="00194719" w:rsidRPr="00240B30">
              <w:rPr>
                <w:rFonts w:ascii="Svoboda" w:hAnsi="Svoboda"/>
                <w:sz w:val="26"/>
                <w:szCs w:val="26"/>
              </w:rPr>
              <w:t>“</w:t>
            </w:r>
            <w:r w:rsidR="00194719">
              <w:rPr>
                <w:rFonts w:ascii="Svoboda" w:hAnsi="Svoboda"/>
                <w:sz w:val="26"/>
                <w:szCs w:val="26"/>
              </w:rPr>
              <w:t xml:space="preserve"> </w:t>
            </w:r>
            <w:r w:rsidRPr="00240B30">
              <w:rPr>
                <w:rFonts w:ascii="Svoboda" w:hAnsi="Svoboda"/>
                <w:sz w:val="26"/>
                <w:szCs w:val="26"/>
              </w:rPr>
              <w:t>з датами розгл</w:t>
            </w:r>
            <w:r w:rsidR="00A814B4">
              <w:rPr>
                <w:rFonts w:ascii="Svoboda" w:hAnsi="Svoboda"/>
                <w:sz w:val="26"/>
                <w:szCs w:val="26"/>
              </w:rPr>
              <w:t>яду, погодження та затвердження</w:t>
            </w:r>
          </w:p>
        </w:tc>
      </w:tr>
      <w:tr w:rsidR="00FE25C0" w:rsidRPr="00240B30" w:rsidTr="0022615A">
        <w:trPr>
          <w:trHeight w:val="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4D70C4" w:rsidRDefault="00FE25C0" w:rsidP="00F0619A">
            <w:pPr>
              <w:jc w:val="center"/>
              <w:rPr>
                <w:rFonts w:ascii="Svoboda" w:hAnsi="Svoboda"/>
                <w:b/>
                <w:sz w:val="26"/>
                <w:szCs w:val="26"/>
              </w:rPr>
            </w:pPr>
            <w:r w:rsidRPr="004D70C4">
              <w:rPr>
                <w:rFonts w:ascii="Svoboda" w:hAnsi="Svoboda"/>
                <w:b/>
                <w:sz w:val="26"/>
                <w:szCs w:val="26"/>
              </w:rPr>
              <w:lastRenderedPageBreak/>
              <w:t>Виконання фінансового плану</w:t>
            </w:r>
          </w:p>
        </w:tc>
      </w:tr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7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Комунальні підприємства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CC544A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 xml:space="preserve">До 20 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числа місяця, що настає за звітним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Складають та подають уповноваженим органам оперативний місячний звіт про виконання </w:t>
            </w:r>
            <w:r w:rsidRPr="000676E1">
              <w:rPr>
                <w:rFonts w:ascii="Svoboda" w:hAnsi="Svoboda"/>
                <w:sz w:val="26"/>
                <w:szCs w:val="26"/>
              </w:rPr>
              <w:t>фінансово</w:t>
            </w:r>
            <w:r w:rsidR="00194719" w:rsidRPr="000676E1">
              <w:rPr>
                <w:rFonts w:ascii="Svoboda" w:hAnsi="Svoboda"/>
                <w:sz w:val="26"/>
                <w:szCs w:val="26"/>
              </w:rPr>
              <w:t>го плану за формою згідно з додатком</w:t>
            </w:r>
            <w:r w:rsidR="00CC544A" w:rsidRPr="000676E1">
              <w:rPr>
                <w:rFonts w:ascii="Svoboda" w:hAnsi="Svoboda"/>
                <w:sz w:val="26"/>
                <w:szCs w:val="26"/>
              </w:rPr>
              <w:t xml:space="preserve"> </w:t>
            </w:r>
            <w:r w:rsidRPr="000676E1">
              <w:rPr>
                <w:rFonts w:ascii="Svoboda" w:hAnsi="Svoboda"/>
                <w:sz w:val="26"/>
                <w:szCs w:val="26"/>
              </w:rPr>
              <w:t xml:space="preserve">4 </w:t>
            </w:r>
            <w:r w:rsidR="00CC544A" w:rsidRPr="000676E1">
              <w:rPr>
                <w:rFonts w:ascii="Svoboda" w:hAnsi="Svoboda"/>
                <w:sz w:val="26"/>
                <w:szCs w:val="26"/>
              </w:rPr>
              <w:t xml:space="preserve">(таблиці №№ </w:t>
            </w:r>
            <w:r w:rsidRPr="000676E1">
              <w:rPr>
                <w:rFonts w:ascii="Svoboda" w:hAnsi="Svoboda"/>
                <w:sz w:val="26"/>
                <w:szCs w:val="26"/>
              </w:rPr>
              <w:t>4.1</w:t>
            </w:r>
            <w:r w:rsidR="000C1E75">
              <w:rPr>
                <w:rFonts w:ascii="Svoboda" w:hAnsi="Svoboda"/>
                <w:sz w:val="26"/>
                <w:szCs w:val="26"/>
              </w:rPr>
              <w:t xml:space="preserve"> </w:t>
            </w:r>
            <w:r w:rsidRPr="000676E1">
              <w:rPr>
                <w:rFonts w:ascii="Svoboda" w:hAnsi="Svoboda"/>
                <w:sz w:val="26"/>
                <w:szCs w:val="26"/>
              </w:rPr>
              <w:t>-</w:t>
            </w:r>
            <w:r w:rsidR="000C1E75">
              <w:rPr>
                <w:rFonts w:ascii="Svoboda" w:hAnsi="Svoboda"/>
                <w:sz w:val="26"/>
                <w:szCs w:val="26"/>
              </w:rPr>
              <w:t xml:space="preserve"> </w:t>
            </w:r>
            <w:r w:rsidRPr="000676E1">
              <w:rPr>
                <w:rFonts w:ascii="Svoboda" w:hAnsi="Svoboda"/>
                <w:sz w:val="26"/>
                <w:szCs w:val="26"/>
              </w:rPr>
              <w:t>4.3) та дод</w:t>
            </w:r>
            <w:r w:rsidR="00194719" w:rsidRPr="000676E1">
              <w:rPr>
                <w:rFonts w:ascii="Svoboda" w:hAnsi="Svoboda"/>
                <w:sz w:val="26"/>
                <w:szCs w:val="26"/>
              </w:rPr>
              <w:t>атком</w:t>
            </w:r>
            <w:r w:rsidRPr="000676E1">
              <w:rPr>
                <w:rFonts w:ascii="Svoboda" w:hAnsi="Svoboda"/>
                <w:sz w:val="26"/>
                <w:szCs w:val="26"/>
              </w:rPr>
              <w:t> 5</w:t>
            </w:r>
            <w:r w:rsidR="00240B30" w:rsidRPr="000676E1">
              <w:rPr>
                <w:rFonts w:ascii="Svoboda" w:hAnsi="Svoboda"/>
                <w:sz w:val="26"/>
                <w:szCs w:val="26"/>
              </w:rPr>
              <w:t xml:space="preserve"> </w:t>
            </w:r>
            <w:r w:rsidRPr="000676E1">
              <w:rPr>
                <w:rFonts w:ascii="Svoboda" w:hAnsi="Svoboda"/>
                <w:sz w:val="26"/>
                <w:szCs w:val="26"/>
              </w:rPr>
              <w:t xml:space="preserve">до </w:t>
            </w:r>
            <w:r w:rsidR="00194719" w:rsidRPr="000676E1">
              <w:rPr>
                <w:rFonts w:ascii="Svoboda" w:hAnsi="Svoboda"/>
                <w:sz w:val="26"/>
                <w:szCs w:val="26"/>
              </w:rPr>
              <w:t>цього р</w:t>
            </w:r>
            <w:r w:rsidR="000C1E75">
              <w:rPr>
                <w:rFonts w:ascii="Svoboda" w:hAnsi="Svoboda"/>
                <w:sz w:val="26"/>
                <w:szCs w:val="26"/>
              </w:rPr>
              <w:t>ішення</w:t>
            </w:r>
            <w:r w:rsidRPr="000676E1">
              <w:rPr>
                <w:rFonts w:ascii="Svoboda" w:hAnsi="Svoboda"/>
                <w:sz w:val="26"/>
                <w:szCs w:val="26"/>
              </w:rPr>
              <w:t xml:space="preserve"> разом з </w:t>
            </w:r>
            <w:r w:rsidR="00A814B4" w:rsidRPr="000676E1">
              <w:rPr>
                <w:rFonts w:ascii="Svoboda" w:hAnsi="Svoboda"/>
                <w:sz w:val="26"/>
                <w:szCs w:val="26"/>
              </w:rPr>
              <w:t xml:space="preserve">пояснювальною </w:t>
            </w:r>
            <w:r w:rsidR="00A814B4">
              <w:rPr>
                <w:rFonts w:ascii="Svoboda" w:hAnsi="Svoboda"/>
                <w:sz w:val="26"/>
                <w:szCs w:val="26"/>
              </w:rPr>
              <w:t>запискою до звіту</w:t>
            </w:r>
          </w:p>
        </w:tc>
      </w:tr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8</w:t>
            </w:r>
            <w:r w:rsidR="00F0619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F0619A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Комунальні підприємства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0C1E75" w:rsidP="009A4E35">
            <w:pPr>
              <w:ind w:left="-107" w:right="-99"/>
              <w:jc w:val="center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Щоквартально</w:t>
            </w:r>
            <w:r w:rsidR="009335F2">
              <w:rPr>
                <w:rFonts w:ascii="Svoboda" w:hAnsi="Svoboda"/>
                <w:sz w:val="26"/>
                <w:szCs w:val="26"/>
              </w:rPr>
              <w:t xml:space="preserve"> у так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і терміни:</w:t>
            </w:r>
          </w:p>
          <w:p w:rsidR="00CC544A" w:rsidRDefault="00FE25C0" w:rsidP="009A4E35">
            <w:pPr>
              <w:ind w:left="-107" w:right="-99"/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за IV квартал та рік – до </w:t>
            </w:r>
            <w:r w:rsidR="00194719">
              <w:rPr>
                <w:rFonts w:ascii="Svoboda" w:hAnsi="Svoboda"/>
                <w:sz w:val="26"/>
                <w:szCs w:val="26"/>
              </w:rPr>
              <w:t>0</w:t>
            </w:r>
            <w:r w:rsidRPr="00240B30">
              <w:rPr>
                <w:rFonts w:ascii="Svoboda" w:hAnsi="Svoboda"/>
                <w:sz w:val="26"/>
                <w:szCs w:val="26"/>
              </w:rPr>
              <w:t>1 березня року, що настає за звітним;</w:t>
            </w:r>
            <w:r w:rsidR="00CC544A">
              <w:rPr>
                <w:rFonts w:ascii="Svoboda" w:hAnsi="Svoboda"/>
                <w:sz w:val="26"/>
                <w:szCs w:val="26"/>
              </w:rPr>
              <w:t xml:space="preserve"> </w:t>
            </w:r>
          </w:p>
          <w:p w:rsidR="00FE25C0" w:rsidRPr="00240B30" w:rsidRDefault="00FE25C0" w:rsidP="009A4E35">
            <w:pPr>
              <w:ind w:left="-107" w:right="-99"/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за І, ІІ та ІІІ квартали – </w:t>
            </w:r>
            <w:r w:rsidR="000C1E75">
              <w:rPr>
                <w:rFonts w:ascii="Svoboda" w:hAnsi="Svoboda"/>
                <w:sz w:val="26"/>
                <w:szCs w:val="26"/>
              </w:rPr>
              <w:t>щоквартально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 не пізніше 45 днів піс</w:t>
            </w:r>
            <w:r w:rsidR="00194719">
              <w:rPr>
                <w:rFonts w:ascii="Svoboda" w:hAnsi="Svoboda"/>
                <w:sz w:val="26"/>
                <w:szCs w:val="26"/>
              </w:rPr>
              <w:t>ля закінчення звітного кварталу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Складають та подають уповноваженим органам квартальний звіт про виконання фінансового плану (наростаючим пі</w:t>
            </w:r>
            <w:r w:rsidR="00194719">
              <w:rPr>
                <w:rFonts w:ascii="Svoboda" w:hAnsi="Svoboda"/>
                <w:sz w:val="26"/>
                <w:szCs w:val="26"/>
              </w:rPr>
              <w:t>дсумко</w:t>
            </w:r>
            <w:r w:rsidR="00CC544A">
              <w:rPr>
                <w:rFonts w:ascii="Svoboda" w:hAnsi="Svoboda"/>
                <w:sz w:val="26"/>
                <w:szCs w:val="26"/>
              </w:rPr>
              <w:t xml:space="preserve">м) за формою згідно з додатками </w:t>
            </w:r>
            <w:r w:rsidR="00194719">
              <w:rPr>
                <w:rFonts w:ascii="Svoboda" w:hAnsi="Svoboda"/>
                <w:sz w:val="26"/>
                <w:szCs w:val="26"/>
              </w:rPr>
              <w:t>4,</w:t>
            </w:r>
            <w:r w:rsidR="00CC544A">
              <w:rPr>
                <w:rFonts w:ascii="Svoboda" w:hAnsi="Svoboda"/>
                <w:sz w:val="26"/>
                <w:szCs w:val="26"/>
              </w:rPr>
              <w:t xml:space="preserve"> 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5 до </w:t>
            </w:r>
            <w:r w:rsidR="00194719">
              <w:rPr>
                <w:rFonts w:ascii="Svoboda" w:hAnsi="Svoboda"/>
                <w:sz w:val="26"/>
                <w:szCs w:val="26"/>
              </w:rPr>
              <w:t xml:space="preserve">цього </w:t>
            </w:r>
            <w:r w:rsidR="000C1E75">
              <w:rPr>
                <w:rFonts w:ascii="Svoboda" w:hAnsi="Svoboda"/>
                <w:sz w:val="26"/>
                <w:szCs w:val="26"/>
              </w:rPr>
              <w:t>рішення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 разом з </w:t>
            </w:r>
            <w:r w:rsidR="00A814B4">
              <w:rPr>
                <w:rFonts w:ascii="Svoboda" w:hAnsi="Svoboda"/>
                <w:sz w:val="26"/>
                <w:szCs w:val="26"/>
              </w:rPr>
              <w:t>пояснювальною запискою до звіту</w:t>
            </w:r>
          </w:p>
        </w:tc>
      </w:tr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9</w:t>
            </w:r>
            <w:r w:rsidR="0022615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03E5C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  <w:r w:rsidR="0086638D">
              <w:rPr>
                <w:rFonts w:ascii="Svoboda" w:hAnsi="Svoboda"/>
                <w:sz w:val="26"/>
                <w:szCs w:val="26"/>
              </w:rPr>
              <w:t>, д</w:t>
            </w:r>
            <w:r w:rsidRPr="00240B30">
              <w:rPr>
                <w:rFonts w:ascii="Svoboda" w:hAnsi="Svoboda"/>
                <w:sz w:val="26"/>
                <w:szCs w:val="26"/>
              </w:rPr>
              <w:t>епартамент економічного розвитку</w:t>
            </w:r>
            <w:r w:rsidR="0086638D">
              <w:rPr>
                <w:rFonts w:ascii="Svoboda" w:hAnsi="Svoboda"/>
                <w:sz w:val="26"/>
                <w:szCs w:val="26"/>
              </w:rPr>
              <w:t>,</w:t>
            </w:r>
            <w:r w:rsidR="00103E5C">
              <w:rPr>
                <w:rFonts w:ascii="Svoboda" w:hAnsi="Svoboda"/>
                <w:sz w:val="26"/>
                <w:szCs w:val="26"/>
              </w:rPr>
              <w:t xml:space="preserve"> </w:t>
            </w:r>
            <w:r w:rsidR="0086638D">
              <w:rPr>
                <w:rFonts w:ascii="Svoboda" w:hAnsi="Svoboda"/>
                <w:sz w:val="26"/>
                <w:szCs w:val="26"/>
              </w:rPr>
              <w:t>к</w:t>
            </w:r>
            <w:r w:rsidRPr="00240B30">
              <w:rPr>
                <w:rFonts w:ascii="Svoboda" w:hAnsi="Svoboda"/>
                <w:sz w:val="26"/>
                <w:szCs w:val="26"/>
              </w:rPr>
              <w:t>омунальні підприємства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0C1E75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Щомісячно, </w:t>
            </w:r>
            <w:r w:rsidR="000C1E75">
              <w:rPr>
                <w:rFonts w:ascii="Svoboda" w:hAnsi="Svoboda"/>
                <w:sz w:val="26"/>
                <w:szCs w:val="26"/>
              </w:rPr>
              <w:t>щоквартально</w:t>
            </w:r>
            <w:r w:rsidRPr="00240B30">
              <w:rPr>
                <w:rFonts w:ascii="Svoboda" w:hAnsi="Svoboda"/>
                <w:sz w:val="26"/>
                <w:szCs w:val="26"/>
              </w:rPr>
              <w:t>, відповідно до затвердженого графіка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Здійснюють розгляд основних показників фінансово-господарської діял</w:t>
            </w:r>
            <w:r w:rsidR="0086638D">
              <w:rPr>
                <w:rFonts w:ascii="Svoboda" w:hAnsi="Svoboda"/>
                <w:sz w:val="26"/>
                <w:szCs w:val="26"/>
              </w:rPr>
              <w:t>ьності комунальних підприємств Л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ьвівської міської територіальної громади та звітів </w:t>
            </w:r>
            <w:r w:rsidR="00A814B4">
              <w:rPr>
                <w:rFonts w:ascii="Svoboda" w:hAnsi="Svoboda"/>
                <w:sz w:val="26"/>
                <w:szCs w:val="26"/>
              </w:rPr>
              <w:t>про виконання фінансових планів</w:t>
            </w:r>
          </w:p>
        </w:tc>
      </w:tr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10</w:t>
            </w:r>
            <w:r w:rsidR="0022615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9335F2" w:rsidP="009A4E35">
            <w:pPr>
              <w:ind w:left="-107" w:right="-99"/>
              <w:jc w:val="center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Щоквартально</w:t>
            </w:r>
            <w:r w:rsidR="00C34175">
              <w:rPr>
                <w:rFonts w:ascii="Svoboda" w:hAnsi="Svoboda"/>
                <w:sz w:val="26"/>
                <w:szCs w:val="26"/>
              </w:rPr>
              <w:t xml:space="preserve"> у так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і терміни:</w:t>
            </w:r>
          </w:p>
          <w:p w:rsidR="00FE25C0" w:rsidRPr="00240B30" w:rsidRDefault="00FE25C0" w:rsidP="009A4E35">
            <w:pPr>
              <w:ind w:left="-107" w:right="-99"/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за IV квартал та рік – до </w:t>
            </w:r>
            <w:r w:rsidR="0086638D">
              <w:rPr>
                <w:rFonts w:ascii="Svoboda" w:hAnsi="Svoboda"/>
                <w:sz w:val="26"/>
                <w:szCs w:val="26"/>
              </w:rPr>
              <w:t>0</w:t>
            </w:r>
            <w:r w:rsidRPr="00240B30">
              <w:rPr>
                <w:rFonts w:ascii="Svoboda" w:hAnsi="Svoboda"/>
                <w:sz w:val="26"/>
                <w:szCs w:val="26"/>
              </w:rPr>
              <w:t>5 березня року, що настає за звітним;</w:t>
            </w:r>
          </w:p>
          <w:p w:rsidR="00FE25C0" w:rsidRPr="00240B30" w:rsidRDefault="00FE25C0" w:rsidP="009A4E35">
            <w:pPr>
              <w:ind w:left="-107" w:right="-99"/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за І, ІІ та ІІІ квартали – </w:t>
            </w:r>
            <w:r w:rsidR="00C34175">
              <w:rPr>
                <w:rFonts w:ascii="Svoboda" w:hAnsi="Svoboda"/>
                <w:sz w:val="26"/>
                <w:szCs w:val="26"/>
              </w:rPr>
              <w:t>щоквартально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 не пізніше 25</w:t>
            </w:r>
            <w:r w:rsidR="0086638D" w:rsidRPr="00240B30">
              <w:rPr>
                <w:rFonts w:ascii="Svoboda" w:hAnsi="Svoboda"/>
                <w:sz w:val="26"/>
                <w:szCs w:val="26"/>
              </w:rPr>
              <w:t> </w:t>
            </w:r>
            <w:r w:rsidRPr="00240B30">
              <w:rPr>
                <w:rFonts w:ascii="Svoboda" w:hAnsi="Svoboda"/>
                <w:sz w:val="26"/>
                <w:szCs w:val="26"/>
              </w:rPr>
              <w:t>днів піс</w:t>
            </w:r>
            <w:r w:rsidR="00A814B4">
              <w:rPr>
                <w:rFonts w:ascii="Svoboda" w:hAnsi="Svoboda"/>
                <w:sz w:val="26"/>
                <w:szCs w:val="26"/>
              </w:rPr>
              <w:t>ля закінчення звітного кварталу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86638D">
            <w:pPr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Подають</w:t>
            </w:r>
            <w:r w:rsidR="0067506F" w:rsidRPr="0067506F">
              <w:rPr>
                <w:rFonts w:ascii="Svoboda" w:hAnsi="Svoboda"/>
                <w:sz w:val="26"/>
                <w:szCs w:val="26"/>
              </w:rPr>
              <w:t xml:space="preserve"> </w:t>
            </w:r>
            <w:r w:rsidR="0086638D">
              <w:rPr>
                <w:rFonts w:ascii="Svoboda" w:hAnsi="Svoboda"/>
                <w:sz w:val="26"/>
                <w:szCs w:val="26"/>
              </w:rPr>
              <w:t>у</w:t>
            </w:r>
            <w:r w:rsidRPr="00240B30">
              <w:rPr>
                <w:rFonts w:ascii="Svoboda" w:hAnsi="Svoboda"/>
                <w:sz w:val="26"/>
                <w:szCs w:val="26"/>
              </w:rPr>
              <w:t xml:space="preserve"> департамент економічного розвитку звіти про виконання квартальних/річних фінансових планів підпорядкованих підприємств разом з аналітичними довідками щодо причин відхилень фактич</w:t>
            </w:r>
            <w:r w:rsidR="00A814B4">
              <w:rPr>
                <w:rFonts w:ascii="Svoboda" w:hAnsi="Svoboda"/>
                <w:sz w:val="26"/>
                <w:szCs w:val="26"/>
              </w:rPr>
              <w:t>них показників від запланованих</w:t>
            </w:r>
          </w:p>
        </w:tc>
      </w:tr>
      <w:tr w:rsidR="00FE25C0" w:rsidRPr="00240B30" w:rsidTr="0022615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lastRenderedPageBreak/>
              <w:t>11</w:t>
            </w:r>
            <w:r w:rsidR="0022615A">
              <w:rPr>
                <w:rFonts w:ascii="Svoboda" w:hAnsi="Svoboda"/>
                <w:sz w:val="26"/>
                <w:szCs w:val="26"/>
              </w:rPr>
              <w:t>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>Уповноважені органи комунальних підприємств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FE25C0" w:rsidP="00194719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240B30">
              <w:rPr>
                <w:rFonts w:ascii="Svoboda" w:hAnsi="Svoboda"/>
                <w:sz w:val="26"/>
                <w:szCs w:val="26"/>
              </w:rPr>
              <w:t xml:space="preserve">До </w:t>
            </w:r>
            <w:r w:rsidR="00CC544A">
              <w:rPr>
                <w:rFonts w:ascii="Svoboda" w:hAnsi="Svoboda"/>
                <w:sz w:val="26"/>
                <w:szCs w:val="26"/>
              </w:rPr>
              <w:t>0</w:t>
            </w:r>
            <w:r w:rsidRPr="00240B30">
              <w:rPr>
                <w:rFonts w:ascii="Svoboda" w:hAnsi="Svoboda"/>
                <w:sz w:val="26"/>
                <w:szCs w:val="26"/>
              </w:rPr>
              <w:t>5 березня року, що настає за звітним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C0" w:rsidRPr="00240B30" w:rsidRDefault="00CC544A" w:rsidP="00194719">
            <w:pPr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 xml:space="preserve">Подають до ЛКП </w:t>
            </w:r>
            <w:r w:rsidRPr="00D77776">
              <w:rPr>
                <w:rFonts w:ascii="Svoboda" w:hAnsi="Svoboda"/>
                <w:sz w:val="26"/>
                <w:szCs w:val="26"/>
              </w:rPr>
              <w:t>“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>Міський</w:t>
            </w:r>
            <w:r w:rsidR="0086638D">
              <w:rPr>
                <w:rFonts w:ascii="Svoboda" w:hAnsi="Svoboda"/>
                <w:sz w:val="26"/>
                <w:szCs w:val="26"/>
              </w:rPr>
              <w:t xml:space="preserve"> центр інформаційних технологій</w:t>
            </w:r>
            <w:r w:rsidR="0086638D" w:rsidRPr="00D77776">
              <w:rPr>
                <w:rFonts w:ascii="Svoboda" w:hAnsi="Svoboda"/>
                <w:sz w:val="26"/>
                <w:szCs w:val="26"/>
              </w:rPr>
              <w:t>“</w:t>
            </w:r>
            <w:r w:rsidR="00FE25C0" w:rsidRPr="00240B30">
              <w:rPr>
                <w:rFonts w:ascii="Svoboda" w:hAnsi="Svoboda"/>
                <w:sz w:val="26"/>
                <w:szCs w:val="26"/>
              </w:rPr>
              <w:t xml:space="preserve"> річні звіти про виконання фінансових планів підпорядкованих підприємств для публікації даних на</w:t>
            </w:r>
            <w:r w:rsidR="0086638D">
              <w:rPr>
                <w:rFonts w:ascii="Svoboda" w:hAnsi="Svoboda"/>
                <w:sz w:val="26"/>
                <w:szCs w:val="26"/>
              </w:rPr>
              <w:t xml:space="preserve"> п</w:t>
            </w:r>
            <w:r w:rsidR="00A814B4">
              <w:rPr>
                <w:rFonts w:ascii="Svoboda" w:hAnsi="Svoboda"/>
                <w:sz w:val="26"/>
                <w:szCs w:val="26"/>
              </w:rPr>
              <w:t>орталі відкритих даних Львова</w:t>
            </w:r>
          </w:p>
        </w:tc>
      </w:tr>
    </w:tbl>
    <w:p w:rsidR="00FE25C0" w:rsidRPr="00240B30" w:rsidRDefault="00FE25C0" w:rsidP="00240B30">
      <w:pPr>
        <w:jc w:val="both"/>
        <w:rPr>
          <w:rFonts w:ascii="Svoboda" w:hAnsi="Svoboda"/>
          <w:sz w:val="26"/>
          <w:szCs w:val="26"/>
        </w:rPr>
      </w:pPr>
    </w:p>
    <w:p w:rsidR="00FE25C0" w:rsidRPr="00240B30" w:rsidRDefault="00FE25C0" w:rsidP="00240B30">
      <w:pPr>
        <w:jc w:val="both"/>
        <w:rPr>
          <w:rFonts w:ascii="Svoboda" w:hAnsi="Svoboda"/>
          <w:sz w:val="26"/>
          <w:szCs w:val="26"/>
        </w:rPr>
      </w:pPr>
    </w:p>
    <w:p w:rsidR="00FE25C0" w:rsidRDefault="00FE25C0" w:rsidP="00240B30">
      <w:pPr>
        <w:jc w:val="both"/>
        <w:rPr>
          <w:rFonts w:ascii="Svoboda" w:hAnsi="Svoboda"/>
          <w:sz w:val="26"/>
          <w:szCs w:val="26"/>
        </w:rPr>
      </w:pPr>
    </w:p>
    <w:p w:rsidR="00A814B4" w:rsidRDefault="00A814B4" w:rsidP="00240B30">
      <w:pPr>
        <w:jc w:val="both"/>
        <w:rPr>
          <w:rFonts w:ascii="Svoboda" w:hAnsi="Svoboda"/>
          <w:sz w:val="26"/>
          <w:szCs w:val="26"/>
        </w:rPr>
      </w:pPr>
    </w:p>
    <w:p w:rsidR="00103E5C" w:rsidRPr="00240B30" w:rsidRDefault="00103E5C" w:rsidP="00240B30">
      <w:pPr>
        <w:jc w:val="both"/>
        <w:rPr>
          <w:rFonts w:ascii="Svoboda" w:hAnsi="Svoboda"/>
          <w:sz w:val="26"/>
          <w:szCs w:val="26"/>
        </w:rPr>
      </w:pPr>
    </w:p>
    <w:p w:rsidR="00A814B4" w:rsidRDefault="00103E5C" w:rsidP="00A814B4">
      <w:pPr>
        <w:rPr>
          <w:rFonts w:ascii="Svoboda" w:hAnsi="Svoboda"/>
          <w:color w:val="000000"/>
          <w:sz w:val="26"/>
          <w:szCs w:val="26"/>
        </w:rPr>
      </w:pPr>
      <w:r>
        <w:rPr>
          <w:rFonts w:ascii="Svoboda" w:hAnsi="Svoboda"/>
          <w:color w:val="000000"/>
          <w:sz w:val="26"/>
          <w:szCs w:val="26"/>
        </w:rPr>
        <w:t>В. о. начальника управління</w:t>
      </w:r>
    </w:p>
    <w:p w:rsidR="00AB7DEF" w:rsidRPr="00240B30" w:rsidRDefault="00A814B4" w:rsidP="00240B30">
      <w:pPr>
        <w:jc w:val="both"/>
        <w:rPr>
          <w:rFonts w:ascii="Svoboda" w:hAnsi="Svoboda"/>
          <w:sz w:val="26"/>
          <w:szCs w:val="26"/>
        </w:rPr>
      </w:pPr>
      <w:r>
        <w:rPr>
          <w:rFonts w:ascii="Svoboda" w:hAnsi="Svoboda"/>
          <w:color w:val="000000"/>
          <w:sz w:val="26"/>
          <w:szCs w:val="26"/>
        </w:rPr>
        <w:t>економіки</w:t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</w:r>
      <w:r>
        <w:rPr>
          <w:rFonts w:ascii="Svoboda" w:hAnsi="Svoboda"/>
          <w:color w:val="000000"/>
          <w:sz w:val="26"/>
          <w:szCs w:val="26"/>
        </w:rPr>
        <w:tab/>
        <w:t>Галина ЗАЯЦЬ</w:t>
      </w:r>
    </w:p>
    <w:sectPr w:rsidR="00AB7DEF" w:rsidRPr="00240B30" w:rsidSect="00A814B4">
      <w:headerReference w:type="default" r:id="rId8"/>
      <w:pgSz w:w="11906" w:h="16838"/>
      <w:pgMar w:top="1247" w:right="567" w:bottom="85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01" w:rsidRDefault="00A72701" w:rsidP="00CD7E20">
      <w:r>
        <w:separator/>
      </w:r>
    </w:p>
  </w:endnote>
  <w:endnote w:type="continuationSeparator" w:id="0">
    <w:p w:rsidR="00A72701" w:rsidRDefault="00A72701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voboda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01" w:rsidRDefault="00A72701" w:rsidP="00CD7E20">
      <w:r>
        <w:separator/>
      </w:r>
    </w:p>
  </w:footnote>
  <w:footnote w:type="continuationSeparator" w:id="0">
    <w:p w:rsidR="00A72701" w:rsidRDefault="00A72701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829293"/>
      <w:docPartObj>
        <w:docPartGallery w:val="Page Numbers (Top of Page)"/>
        <w:docPartUnique/>
      </w:docPartObj>
    </w:sdtPr>
    <w:sdtEndPr/>
    <w:sdtContent>
      <w:p w:rsidR="00B12691" w:rsidRDefault="00B12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E2F" w:rsidRPr="006E1E2F">
          <w:rPr>
            <w:noProof/>
            <w:lang w:val="ru-RU"/>
          </w:rPr>
          <w:t>4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07F22"/>
    <w:multiLevelType w:val="singleLevel"/>
    <w:tmpl w:val="2EB2AD0A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23647141"/>
    <w:multiLevelType w:val="hybridMultilevel"/>
    <w:tmpl w:val="5E0669AE"/>
    <w:lvl w:ilvl="0" w:tplc="3072F8F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672DDF"/>
    <w:multiLevelType w:val="hybridMultilevel"/>
    <w:tmpl w:val="EA6842FE"/>
    <w:lvl w:ilvl="0" w:tplc="7408B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7369B5"/>
    <w:multiLevelType w:val="multilevel"/>
    <w:tmpl w:val="34A64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2360"/>
    <w:multiLevelType w:val="multilevel"/>
    <w:tmpl w:val="9A3C9A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2691E91"/>
    <w:multiLevelType w:val="hybridMultilevel"/>
    <w:tmpl w:val="B5B21246"/>
    <w:lvl w:ilvl="0" w:tplc="24DA3326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37E41"/>
    <w:multiLevelType w:val="multilevel"/>
    <w:tmpl w:val="EBA82A1C"/>
    <w:lvl w:ilvl="0">
      <w:start w:val="1"/>
      <w:numFmt w:val="decimal"/>
      <w:lvlText w:val="%1."/>
      <w:lvlJc w:val="left"/>
      <w:pPr>
        <w:ind w:left="130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05" w:hanging="1080"/>
      </w:pPr>
    </w:lvl>
    <w:lvl w:ilvl="4">
      <w:start w:val="1"/>
      <w:numFmt w:val="decimal"/>
      <w:isLgl/>
      <w:lvlText w:val="%1.%2.%3.%4.%5."/>
      <w:lvlJc w:val="left"/>
      <w:pPr>
        <w:ind w:left="3465" w:hanging="1080"/>
      </w:pPr>
    </w:lvl>
    <w:lvl w:ilvl="5">
      <w:start w:val="1"/>
      <w:numFmt w:val="decimal"/>
      <w:isLgl/>
      <w:lvlText w:val="%1.%2.%3.%4.%5.%6."/>
      <w:lvlJc w:val="left"/>
      <w:pPr>
        <w:ind w:left="4185" w:hanging="1440"/>
      </w:pPr>
    </w:lvl>
    <w:lvl w:ilvl="6">
      <w:start w:val="1"/>
      <w:numFmt w:val="decimal"/>
      <w:isLgl/>
      <w:lvlText w:val="%1.%2.%3.%4.%5.%6.%7."/>
      <w:lvlJc w:val="left"/>
      <w:pPr>
        <w:ind w:left="4545" w:hanging="1440"/>
      </w:p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</w:lvl>
    <w:lvl w:ilvl="8">
      <w:start w:val="1"/>
      <w:numFmt w:val="decimal"/>
      <w:isLgl/>
      <w:lvlText w:val="%1.%2.%3.%4.%5.%6.%7.%8.%9."/>
      <w:lvlJc w:val="left"/>
      <w:pPr>
        <w:ind w:left="5985" w:hanging="2160"/>
      </w:pPr>
    </w:lvl>
  </w:abstractNum>
  <w:abstractNum w:abstractNumId="17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B1598"/>
    <w:multiLevelType w:val="hybridMultilevel"/>
    <w:tmpl w:val="0ECCF5B8"/>
    <w:lvl w:ilvl="0" w:tplc="FEE68A10">
      <w:start w:val="1"/>
      <w:numFmt w:val="decimal"/>
      <w:lvlText w:val="%1."/>
      <w:lvlJc w:val="left"/>
      <w:pPr>
        <w:ind w:left="1729" w:hanging="102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4"/>
  </w:num>
  <w:num w:numId="5">
    <w:abstractNumId w:val="0"/>
  </w:num>
  <w:num w:numId="6">
    <w:abstractNumId w:val="15"/>
  </w:num>
  <w:num w:numId="7">
    <w:abstractNumId w:val="9"/>
  </w:num>
  <w:num w:numId="8">
    <w:abstractNumId w:val="19"/>
  </w:num>
  <w:num w:numId="9">
    <w:abstractNumId w:val="11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001B27"/>
    <w:rsid w:val="0000769E"/>
    <w:rsid w:val="00007E18"/>
    <w:rsid w:val="000117E0"/>
    <w:rsid w:val="000123AA"/>
    <w:rsid w:val="000124B5"/>
    <w:rsid w:val="00013EB4"/>
    <w:rsid w:val="00017946"/>
    <w:rsid w:val="00034978"/>
    <w:rsid w:val="00036381"/>
    <w:rsid w:val="00036B74"/>
    <w:rsid w:val="00040DE9"/>
    <w:rsid w:val="00045944"/>
    <w:rsid w:val="000464D3"/>
    <w:rsid w:val="00050F03"/>
    <w:rsid w:val="00062554"/>
    <w:rsid w:val="000676E1"/>
    <w:rsid w:val="000718D7"/>
    <w:rsid w:val="00074500"/>
    <w:rsid w:val="000757EA"/>
    <w:rsid w:val="00086BCC"/>
    <w:rsid w:val="00087E0A"/>
    <w:rsid w:val="000974A3"/>
    <w:rsid w:val="000A3328"/>
    <w:rsid w:val="000B1482"/>
    <w:rsid w:val="000B3B67"/>
    <w:rsid w:val="000C1E75"/>
    <w:rsid w:val="000C45CC"/>
    <w:rsid w:val="000D1D8E"/>
    <w:rsid w:val="000D4DD2"/>
    <w:rsid w:val="000D7EFB"/>
    <w:rsid w:val="000E0C9A"/>
    <w:rsid w:val="000E10D6"/>
    <w:rsid w:val="000F28B9"/>
    <w:rsid w:val="000F3B7F"/>
    <w:rsid w:val="000F3D89"/>
    <w:rsid w:val="000F6041"/>
    <w:rsid w:val="000F647D"/>
    <w:rsid w:val="001036CA"/>
    <w:rsid w:val="00103E5C"/>
    <w:rsid w:val="001120D5"/>
    <w:rsid w:val="00114CCC"/>
    <w:rsid w:val="00116AD6"/>
    <w:rsid w:val="00120FCE"/>
    <w:rsid w:val="00121990"/>
    <w:rsid w:val="00125BF7"/>
    <w:rsid w:val="00135E95"/>
    <w:rsid w:val="001373DB"/>
    <w:rsid w:val="0014631A"/>
    <w:rsid w:val="0014684A"/>
    <w:rsid w:val="001470F9"/>
    <w:rsid w:val="0016193A"/>
    <w:rsid w:val="00161AEB"/>
    <w:rsid w:val="0016766B"/>
    <w:rsid w:val="0017041F"/>
    <w:rsid w:val="00171504"/>
    <w:rsid w:val="00174E97"/>
    <w:rsid w:val="00175138"/>
    <w:rsid w:val="00177010"/>
    <w:rsid w:val="00182B08"/>
    <w:rsid w:val="001846A1"/>
    <w:rsid w:val="001862CD"/>
    <w:rsid w:val="00187494"/>
    <w:rsid w:val="00194719"/>
    <w:rsid w:val="001A06AF"/>
    <w:rsid w:val="001A2196"/>
    <w:rsid w:val="001A348C"/>
    <w:rsid w:val="001A348E"/>
    <w:rsid w:val="001A74BC"/>
    <w:rsid w:val="001B2769"/>
    <w:rsid w:val="001C7EDC"/>
    <w:rsid w:val="001D1136"/>
    <w:rsid w:val="001D4382"/>
    <w:rsid w:val="001F5E48"/>
    <w:rsid w:val="002154BE"/>
    <w:rsid w:val="002226DA"/>
    <w:rsid w:val="00224FE1"/>
    <w:rsid w:val="0022615A"/>
    <w:rsid w:val="00231457"/>
    <w:rsid w:val="00233890"/>
    <w:rsid w:val="00240B30"/>
    <w:rsid w:val="00242366"/>
    <w:rsid w:val="00243FA9"/>
    <w:rsid w:val="00244B50"/>
    <w:rsid w:val="00251E50"/>
    <w:rsid w:val="0025225F"/>
    <w:rsid w:val="002547EA"/>
    <w:rsid w:val="0026716A"/>
    <w:rsid w:val="00267BC1"/>
    <w:rsid w:val="002725E7"/>
    <w:rsid w:val="00273D05"/>
    <w:rsid w:val="00274799"/>
    <w:rsid w:val="0028091D"/>
    <w:rsid w:val="002861F4"/>
    <w:rsid w:val="002A4BDF"/>
    <w:rsid w:val="002B763F"/>
    <w:rsid w:val="002C5F36"/>
    <w:rsid w:val="002D34F0"/>
    <w:rsid w:val="002D40ED"/>
    <w:rsid w:val="002D4552"/>
    <w:rsid w:val="002D47B2"/>
    <w:rsid w:val="002E0E68"/>
    <w:rsid w:val="002E40A9"/>
    <w:rsid w:val="002E4286"/>
    <w:rsid w:val="002F40B3"/>
    <w:rsid w:val="00300AE4"/>
    <w:rsid w:val="003052D1"/>
    <w:rsid w:val="00306818"/>
    <w:rsid w:val="003110C4"/>
    <w:rsid w:val="00315F14"/>
    <w:rsid w:val="00317150"/>
    <w:rsid w:val="00335D6E"/>
    <w:rsid w:val="0034035E"/>
    <w:rsid w:val="00346524"/>
    <w:rsid w:val="00347A23"/>
    <w:rsid w:val="0035123E"/>
    <w:rsid w:val="003559CB"/>
    <w:rsid w:val="00362BA2"/>
    <w:rsid w:val="00364343"/>
    <w:rsid w:val="0037451D"/>
    <w:rsid w:val="003806B8"/>
    <w:rsid w:val="003927DF"/>
    <w:rsid w:val="003938A3"/>
    <w:rsid w:val="00393D09"/>
    <w:rsid w:val="00396045"/>
    <w:rsid w:val="00396517"/>
    <w:rsid w:val="00396C9A"/>
    <w:rsid w:val="00396D38"/>
    <w:rsid w:val="003A7046"/>
    <w:rsid w:val="003B6F11"/>
    <w:rsid w:val="003C1CB9"/>
    <w:rsid w:val="003C3C80"/>
    <w:rsid w:val="003C5469"/>
    <w:rsid w:val="003E4A1A"/>
    <w:rsid w:val="003E4ACD"/>
    <w:rsid w:val="003E5D4D"/>
    <w:rsid w:val="003F7315"/>
    <w:rsid w:val="00403CE3"/>
    <w:rsid w:val="00411F38"/>
    <w:rsid w:val="0041536F"/>
    <w:rsid w:val="0041714D"/>
    <w:rsid w:val="004179B1"/>
    <w:rsid w:val="00422F21"/>
    <w:rsid w:val="00424B9B"/>
    <w:rsid w:val="004262A8"/>
    <w:rsid w:val="00434E94"/>
    <w:rsid w:val="004379AF"/>
    <w:rsid w:val="004405D8"/>
    <w:rsid w:val="00440D45"/>
    <w:rsid w:val="004570D6"/>
    <w:rsid w:val="0045748E"/>
    <w:rsid w:val="00466BDE"/>
    <w:rsid w:val="0046703A"/>
    <w:rsid w:val="0047269B"/>
    <w:rsid w:val="00474E67"/>
    <w:rsid w:val="00476374"/>
    <w:rsid w:val="004838B1"/>
    <w:rsid w:val="004846D4"/>
    <w:rsid w:val="00487745"/>
    <w:rsid w:val="00494AD4"/>
    <w:rsid w:val="004A195F"/>
    <w:rsid w:val="004B2DE4"/>
    <w:rsid w:val="004B5D62"/>
    <w:rsid w:val="004B60BC"/>
    <w:rsid w:val="004C18BC"/>
    <w:rsid w:val="004C3305"/>
    <w:rsid w:val="004C6A64"/>
    <w:rsid w:val="004C6E06"/>
    <w:rsid w:val="004C7531"/>
    <w:rsid w:val="004D2791"/>
    <w:rsid w:val="004D4CD2"/>
    <w:rsid w:val="004D70C4"/>
    <w:rsid w:val="004E229F"/>
    <w:rsid w:val="004E2F12"/>
    <w:rsid w:val="004E4276"/>
    <w:rsid w:val="004E6361"/>
    <w:rsid w:val="004F0D64"/>
    <w:rsid w:val="004F14C5"/>
    <w:rsid w:val="00507D07"/>
    <w:rsid w:val="0051018F"/>
    <w:rsid w:val="00511C29"/>
    <w:rsid w:val="0051289A"/>
    <w:rsid w:val="005144CD"/>
    <w:rsid w:val="0051690D"/>
    <w:rsid w:val="00524584"/>
    <w:rsid w:val="005277C8"/>
    <w:rsid w:val="00527E50"/>
    <w:rsid w:val="00531FF5"/>
    <w:rsid w:val="005329FC"/>
    <w:rsid w:val="00532A91"/>
    <w:rsid w:val="005414B6"/>
    <w:rsid w:val="00544034"/>
    <w:rsid w:val="00553AC4"/>
    <w:rsid w:val="005623C5"/>
    <w:rsid w:val="00567A92"/>
    <w:rsid w:val="00573D7D"/>
    <w:rsid w:val="0058011B"/>
    <w:rsid w:val="00583E4A"/>
    <w:rsid w:val="00591371"/>
    <w:rsid w:val="00592DB9"/>
    <w:rsid w:val="005953A6"/>
    <w:rsid w:val="005A0DE3"/>
    <w:rsid w:val="005C2A10"/>
    <w:rsid w:val="005D0387"/>
    <w:rsid w:val="005D7032"/>
    <w:rsid w:val="005D72B8"/>
    <w:rsid w:val="005E016E"/>
    <w:rsid w:val="005E39E7"/>
    <w:rsid w:val="005E4457"/>
    <w:rsid w:val="005E6C96"/>
    <w:rsid w:val="005F504D"/>
    <w:rsid w:val="00600115"/>
    <w:rsid w:val="00603573"/>
    <w:rsid w:val="006048AC"/>
    <w:rsid w:val="006135F0"/>
    <w:rsid w:val="00616CA4"/>
    <w:rsid w:val="00620463"/>
    <w:rsid w:val="0062057A"/>
    <w:rsid w:val="00620581"/>
    <w:rsid w:val="00634D23"/>
    <w:rsid w:val="006411F0"/>
    <w:rsid w:val="00642169"/>
    <w:rsid w:val="00643C8B"/>
    <w:rsid w:val="006469B5"/>
    <w:rsid w:val="00650393"/>
    <w:rsid w:val="006576A9"/>
    <w:rsid w:val="0066394E"/>
    <w:rsid w:val="006649BE"/>
    <w:rsid w:val="0067506F"/>
    <w:rsid w:val="00687EA0"/>
    <w:rsid w:val="006A27D0"/>
    <w:rsid w:val="006A32D9"/>
    <w:rsid w:val="006A43D1"/>
    <w:rsid w:val="006A46E8"/>
    <w:rsid w:val="006B3C48"/>
    <w:rsid w:val="006B3D70"/>
    <w:rsid w:val="006B4D43"/>
    <w:rsid w:val="006B7D7E"/>
    <w:rsid w:val="006C0E46"/>
    <w:rsid w:val="006C5A23"/>
    <w:rsid w:val="006C7F9E"/>
    <w:rsid w:val="006D1E14"/>
    <w:rsid w:val="006D28CC"/>
    <w:rsid w:val="006D6997"/>
    <w:rsid w:val="006D741F"/>
    <w:rsid w:val="006E0DA5"/>
    <w:rsid w:val="006E1E2F"/>
    <w:rsid w:val="006E3229"/>
    <w:rsid w:val="006E3F4F"/>
    <w:rsid w:val="006E7066"/>
    <w:rsid w:val="006F096F"/>
    <w:rsid w:val="006F14D8"/>
    <w:rsid w:val="006F1953"/>
    <w:rsid w:val="006F4A97"/>
    <w:rsid w:val="007078AA"/>
    <w:rsid w:val="00713EC6"/>
    <w:rsid w:val="00715836"/>
    <w:rsid w:val="00717B84"/>
    <w:rsid w:val="00722109"/>
    <w:rsid w:val="00723DD3"/>
    <w:rsid w:val="007264CF"/>
    <w:rsid w:val="00726808"/>
    <w:rsid w:val="007312F1"/>
    <w:rsid w:val="00732C3F"/>
    <w:rsid w:val="00733AEB"/>
    <w:rsid w:val="00734C5D"/>
    <w:rsid w:val="00735848"/>
    <w:rsid w:val="007570CD"/>
    <w:rsid w:val="00757C78"/>
    <w:rsid w:val="00760B94"/>
    <w:rsid w:val="0077331E"/>
    <w:rsid w:val="007746A4"/>
    <w:rsid w:val="00781965"/>
    <w:rsid w:val="00782278"/>
    <w:rsid w:val="00784913"/>
    <w:rsid w:val="00786D95"/>
    <w:rsid w:val="00797D46"/>
    <w:rsid w:val="007A63F3"/>
    <w:rsid w:val="007B09D5"/>
    <w:rsid w:val="007B0E2B"/>
    <w:rsid w:val="007B4C5B"/>
    <w:rsid w:val="007C0D02"/>
    <w:rsid w:val="007C39F1"/>
    <w:rsid w:val="007C3C7D"/>
    <w:rsid w:val="007C7130"/>
    <w:rsid w:val="007C73C5"/>
    <w:rsid w:val="007D10A8"/>
    <w:rsid w:val="007E1412"/>
    <w:rsid w:val="007E500B"/>
    <w:rsid w:val="007F1526"/>
    <w:rsid w:val="007F78CC"/>
    <w:rsid w:val="00800EDE"/>
    <w:rsid w:val="008110A9"/>
    <w:rsid w:val="00813744"/>
    <w:rsid w:val="008174BB"/>
    <w:rsid w:val="008177F9"/>
    <w:rsid w:val="00820862"/>
    <w:rsid w:val="0082245E"/>
    <w:rsid w:val="008231B6"/>
    <w:rsid w:val="00826638"/>
    <w:rsid w:val="00830A01"/>
    <w:rsid w:val="00844E23"/>
    <w:rsid w:val="00851206"/>
    <w:rsid w:val="008541F8"/>
    <w:rsid w:val="00864230"/>
    <w:rsid w:val="00865C46"/>
    <w:rsid w:val="0086638D"/>
    <w:rsid w:val="00870532"/>
    <w:rsid w:val="00872254"/>
    <w:rsid w:val="0087665F"/>
    <w:rsid w:val="008A3584"/>
    <w:rsid w:val="008A51C1"/>
    <w:rsid w:val="008B2042"/>
    <w:rsid w:val="008B5D93"/>
    <w:rsid w:val="008C203C"/>
    <w:rsid w:val="008C31B4"/>
    <w:rsid w:val="008C346A"/>
    <w:rsid w:val="008C4747"/>
    <w:rsid w:val="008C7FF8"/>
    <w:rsid w:val="008D0328"/>
    <w:rsid w:val="008D158A"/>
    <w:rsid w:val="008D1E35"/>
    <w:rsid w:val="008D244C"/>
    <w:rsid w:val="008E5404"/>
    <w:rsid w:val="008E6F1F"/>
    <w:rsid w:val="008E7F10"/>
    <w:rsid w:val="008F0FD7"/>
    <w:rsid w:val="008F267C"/>
    <w:rsid w:val="009048A0"/>
    <w:rsid w:val="00916597"/>
    <w:rsid w:val="00927937"/>
    <w:rsid w:val="009335F2"/>
    <w:rsid w:val="0093487D"/>
    <w:rsid w:val="009423EF"/>
    <w:rsid w:val="009424FD"/>
    <w:rsid w:val="00944062"/>
    <w:rsid w:val="00951346"/>
    <w:rsid w:val="00951874"/>
    <w:rsid w:val="00952640"/>
    <w:rsid w:val="00953750"/>
    <w:rsid w:val="00956CA5"/>
    <w:rsid w:val="00960936"/>
    <w:rsid w:val="00961818"/>
    <w:rsid w:val="009661BA"/>
    <w:rsid w:val="00966E76"/>
    <w:rsid w:val="00971FED"/>
    <w:rsid w:val="00972A16"/>
    <w:rsid w:val="00974F9C"/>
    <w:rsid w:val="009770C7"/>
    <w:rsid w:val="00977F01"/>
    <w:rsid w:val="00985D80"/>
    <w:rsid w:val="009861D8"/>
    <w:rsid w:val="0099107E"/>
    <w:rsid w:val="00992B71"/>
    <w:rsid w:val="009948F5"/>
    <w:rsid w:val="009A0403"/>
    <w:rsid w:val="009A0AC0"/>
    <w:rsid w:val="009A4E35"/>
    <w:rsid w:val="009A69E0"/>
    <w:rsid w:val="009B3B77"/>
    <w:rsid w:val="009B3B8C"/>
    <w:rsid w:val="009C4E71"/>
    <w:rsid w:val="009D3DDF"/>
    <w:rsid w:val="009D4B7A"/>
    <w:rsid w:val="009E63B3"/>
    <w:rsid w:val="009E7132"/>
    <w:rsid w:val="009F2F6E"/>
    <w:rsid w:val="009F61BF"/>
    <w:rsid w:val="00A03896"/>
    <w:rsid w:val="00A06C02"/>
    <w:rsid w:val="00A0797F"/>
    <w:rsid w:val="00A16776"/>
    <w:rsid w:val="00A1775A"/>
    <w:rsid w:val="00A341B1"/>
    <w:rsid w:val="00A37B21"/>
    <w:rsid w:val="00A43F12"/>
    <w:rsid w:val="00A54C26"/>
    <w:rsid w:val="00A63EC8"/>
    <w:rsid w:val="00A72701"/>
    <w:rsid w:val="00A7637F"/>
    <w:rsid w:val="00A764AE"/>
    <w:rsid w:val="00A814B4"/>
    <w:rsid w:val="00A8283C"/>
    <w:rsid w:val="00A828F3"/>
    <w:rsid w:val="00A82A6F"/>
    <w:rsid w:val="00A866B2"/>
    <w:rsid w:val="00A86995"/>
    <w:rsid w:val="00A95106"/>
    <w:rsid w:val="00AA13BA"/>
    <w:rsid w:val="00AA3A0F"/>
    <w:rsid w:val="00AA6C91"/>
    <w:rsid w:val="00AB0CD2"/>
    <w:rsid w:val="00AB1D5C"/>
    <w:rsid w:val="00AB7DEF"/>
    <w:rsid w:val="00AC12E9"/>
    <w:rsid w:val="00AC623C"/>
    <w:rsid w:val="00AC691C"/>
    <w:rsid w:val="00AC7298"/>
    <w:rsid w:val="00AD1D1F"/>
    <w:rsid w:val="00AE0E98"/>
    <w:rsid w:val="00AF59D4"/>
    <w:rsid w:val="00B0333D"/>
    <w:rsid w:val="00B04E5B"/>
    <w:rsid w:val="00B06047"/>
    <w:rsid w:val="00B125D3"/>
    <w:rsid w:val="00B12691"/>
    <w:rsid w:val="00B16D1E"/>
    <w:rsid w:val="00B204BE"/>
    <w:rsid w:val="00B239AB"/>
    <w:rsid w:val="00B25ABB"/>
    <w:rsid w:val="00B33A0B"/>
    <w:rsid w:val="00B34EAD"/>
    <w:rsid w:val="00B357DC"/>
    <w:rsid w:val="00B430F4"/>
    <w:rsid w:val="00B444E3"/>
    <w:rsid w:val="00B568FA"/>
    <w:rsid w:val="00B570C9"/>
    <w:rsid w:val="00B62649"/>
    <w:rsid w:val="00B62B42"/>
    <w:rsid w:val="00B66D9E"/>
    <w:rsid w:val="00B82AFC"/>
    <w:rsid w:val="00B846E7"/>
    <w:rsid w:val="00B9312B"/>
    <w:rsid w:val="00B939F9"/>
    <w:rsid w:val="00BA2202"/>
    <w:rsid w:val="00BA30BF"/>
    <w:rsid w:val="00BB007B"/>
    <w:rsid w:val="00BB0D94"/>
    <w:rsid w:val="00BB33AC"/>
    <w:rsid w:val="00BB3F78"/>
    <w:rsid w:val="00BD6AEC"/>
    <w:rsid w:val="00BE733D"/>
    <w:rsid w:val="00BF0502"/>
    <w:rsid w:val="00BF294F"/>
    <w:rsid w:val="00BF6380"/>
    <w:rsid w:val="00C04404"/>
    <w:rsid w:val="00C04714"/>
    <w:rsid w:val="00C05A60"/>
    <w:rsid w:val="00C05C09"/>
    <w:rsid w:val="00C12290"/>
    <w:rsid w:val="00C1230C"/>
    <w:rsid w:val="00C12695"/>
    <w:rsid w:val="00C13E20"/>
    <w:rsid w:val="00C269AF"/>
    <w:rsid w:val="00C31D06"/>
    <w:rsid w:val="00C325FF"/>
    <w:rsid w:val="00C3345F"/>
    <w:rsid w:val="00C3387D"/>
    <w:rsid w:val="00C34175"/>
    <w:rsid w:val="00C40663"/>
    <w:rsid w:val="00C4157B"/>
    <w:rsid w:val="00C41A35"/>
    <w:rsid w:val="00C4567E"/>
    <w:rsid w:val="00C463BB"/>
    <w:rsid w:val="00C501D2"/>
    <w:rsid w:val="00C50AD1"/>
    <w:rsid w:val="00C51550"/>
    <w:rsid w:val="00C5235F"/>
    <w:rsid w:val="00C6735A"/>
    <w:rsid w:val="00C80E34"/>
    <w:rsid w:val="00C81D76"/>
    <w:rsid w:val="00C83241"/>
    <w:rsid w:val="00C836D5"/>
    <w:rsid w:val="00C876C3"/>
    <w:rsid w:val="00C8776B"/>
    <w:rsid w:val="00C920B1"/>
    <w:rsid w:val="00C9377A"/>
    <w:rsid w:val="00C93CB9"/>
    <w:rsid w:val="00C9729E"/>
    <w:rsid w:val="00CA0A6C"/>
    <w:rsid w:val="00CB1A15"/>
    <w:rsid w:val="00CB654A"/>
    <w:rsid w:val="00CB6654"/>
    <w:rsid w:val="00CB6DAE"/>
    <w:rsid w:val="00CC4674"/>
    <w:rsid w:val="00CC544A"/>
    <w:rsid w:val="00CD1197"/>
    <w:rsid w:val="00CD3585"/>
    <w:rsid w:val="00CD51D0"/>
    <w:rsid w:val="00CD532C"/>
    <w:rsid w:val="00CD717E"/>
    <w:rsid w:val="00CD7E20"/>
    <w:rsid w:val="00CF1166"/>
    <w:rsid w:val="00CF33C6"/>
    <w:rsid w:val="00CF5906"/>
    <w:rsid w:val="00CF5F24"/>
    <w:rsid w:val="00D05FCF"/>
    <w:rsid w:val="00D11378"/>
    <w:rsid w:val="00D1490D"/>
    <w:rsid w:val="00D2666D"/>
    <w:rsid w:val="00D2714F"/>
    <w:rsid w:val="00D336F4"/>
    <w:rsid w:val="00D35D18"/>
    <w:rsid w:val="00D47428"/>
    <w:rsid w:val="00D51474"/>
    <w:rsid w:val="00D55652"/>
    <w:rsid w:val="00D579A6"/>
    <w:rsid w:val="00D63564"/>
    <w:rsid w:val="00D644FB"/>
    <w:rsid w:val="00D65335"/>
    <w:rsid w:val="00D66F7E"/>
    <w:rsid w:val="00D72E99"/>
    <w:rsid w:val="00D74160"/>
    <w:rsid w:val="00D753F3"/>
    <w:rsid w:val="00D77776"/>
    <w:rsid w:val="00D77B15"/>
    <w:rsid w:val="00D8191E"/>
    <w:rsid w:val="00D831F3"/>
    <w:rsid w:val="00D85044"/>
    <w:rsid w:val="00D86E69"/>
    <w:rsid w:val="00D90C84"/>
    <w:rsid w:val="00D93F1B"/>
    <w:rsid w:val="00D977BE"/>
    <w:rsid w:val="00DA4658"/>
    <w:rsid w:val="00DA7DD1"/>
    <w:rsid w:val="00DB10BC"/>
    <w:rsid w:val="00DB3542"/>
    <w:rsid w:val="00DC160C"/>
    <w:rsid w:val="00DC2192"/>
    <w:rsid w:val="00DC5A0B"/>
    <w:rsid w:val="00DD5C8C"/>
    <w:rsid w:val="00DE78EA"/>
    <w:rsid w:val="00DF0347"/>
    <w:rsid w:val="00DF568C"/>
    <w:rsid w:val="00DF653F"/>
    <w:rsid w:val="00DF6F53"/>
    <w:rsid w:val="00DF7C95"/>
    <w:rsid w:val="00E014E1"/>
    <w:rsid w:val="00E041E0"/>
    <w:rsid w:val="00E206D6"/>
    <w:rsid w:val="00E20DAA"/>
    <w:rsid w:val="00E219FF"/>
    <w:rsid w:val="00E30B68"/>
    <w:rsid w:val="00E33B74"/>
    <w:rsid w:val="00E350C8"/>
    <w:rsid w:val="00E41E80"/>
    <w:rsid w:val="00E4471B"/>
    <w:rsid w:val="00E50289"/>
    <w:rsid w:val="00E57C28"/>
    <w:rsid w:val="00E604A9"/>
    <w:rsid w:val="00E6280D"/>
    <w:rsid w:val="00E7519D"/>
    <w:rsid w:val="00E81A7B"/>
    <w:rsid w:val="00E9038E"/>
    <w:rsid w:val="00E96728"/>
    <w:rsid w:val="00E974FD"/>
    <w:rsid w:val="00EA2124"/>
    <w:rsid w:val="00EB16E9"/>
    <w:rsid w:val="00EB5529"/>
    <w:rsid w:val="00EB6E2A"/>
    <w:rsid w:val="00EB74A2"/>
    <w:rsid w:val="00EC0316"/>
    <w:rsid w:val="00EC09DA"/>
    <w:rsid w:val="00ED3DAC"/>
    <w:rsid w:val="00ED64AD"/>
    <w:rsid w:val="00ED66CC"/>
    <w:rsid w:val="00ED70D0"/>
    <w:rsid w:val="00EE11A1"/>
    <w:rsid w:val="00EE2E61"/>
    <w:rsid w:val="00EE5088"/>
    <w:rsid w:val="00EE7269"/>
    <w:rsid w:val="00EE7938"/>
    <w:rsid w:val="00F038D1"/>
    <w:rsid w:val="00F0619A"/>
    <w:rsid w:val="00F06E55"/>
    <w:rsid w:val="00F164DB"/>
    <w:rsid w:val="00F17C5E"/>
    <w:rsid w:val="00F20281"/>
    <w:rsid w:val="00F2248F"/>
    <w:rsid w:val="00F263F2"/>
    <w:rsid w:val="00F2651A"/>
    <w:rsid w:val="00F351CC"/>
    <w:rsid w:val="00F514AF"/>
    <w:rsid w:val="00F527C6"/>
    <w:rsid w:val="00F54E5F"/>
    <w:rsid w:val="00F56865"/>
    <w:rsid w:val="00F56CAF"/>
    <w:rsid w:val="00F625BA"/>
    <w:rsid w:val="00F64A9A"/>
    <w:rsid w:val="00F70AA4"/>
    <w:rsid w:val="00F70D2B"/>
    <w:rsid w:val="00F72210"/>
    <w:rsid w:val="00F74FFB"/>
    <w:rsid w:val="00F824A1"/>
    <w:rsid w:val="00F85123"/>
    <w:rsid w:val="00F905FA"/>
    <w:rsid w:val="00F9086F"/>
    <w:rsid w:val="00FA0E5D"/>
    <w:rsid w:val="00FA18D8"/>
    <w:rsid w:val="00FA397A"/>
    <w:rsid w:val="00FA5084"/>
    <w:rsid w:val="00FB1911"/>
    <w:rsid w:val="00FB1B35"/>
    <w:rsid w:val="00FC0745"/>
    <w:rsid w:val="00FC1D31"/>
    <w:rsid w:val="00FC371B"/>
    <w:rsid w:val="00FC40CE"/>
    <w:rsid w:val="00FC4996"/>
    <w:rsid w:val="00FC7BC2"/>
    <w:rsid w:val="00FD01C8"/>
    <w:rsid w:val="00FD554B"/>
    <w:rsid w:val="00FE25C0"/>
    <w:rsid w:val="00FE42AB"/>
    <w:rsid w:val="00FE5A51"/>
    <w:rsid w:val="00FE5F99"/>
    <w:rsid w:val="00FE6768"/>
    <w:rsid w:val="00FF4763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0C663"/>
  <w15:chartTrackingRefBased/>
  <w15:docId w15:val="{2E41AC8E-06B3-44F3-9524-DAF6F0A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1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Заголовок Знак"/>
    <w:basedOn w:val="a0"/>
    <w:link w:val="af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о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Начало формы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онец формы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39"/>
    <w:rsid w:val="00797D46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ustom-blue">
    <w:name w:val="custom-blue"/>
    <w:basedOn w:val="a0"/>
    <w:rsid w:val="00424B9B"/>
  </w:style>
  <w:style w:type="character" w:customStyle="1" w:styleId="custom-phone">
    <w:name w:val="custom-phone"/>
    <w:basedOn w:val="a0"/>
    <w:rsid w:val="00424B9B"/>
  </w:style>
  <w:style w:type="character" w:customStyle="1" w:styleId="rvts0">
    <w:name w:val="rvts0"/>
    <w:basedOn w:val="a0"/>
    <w:rsid w:val="00396D38"/>
  </w:style>
  <w:style w:type="paragraph" w:customStyle="1" w:styleId="afd">
    <w:name w:val="Заголовок таблицы"/>
    <w:basedOn w:val="a"/>
    <w:uiPriority w:val="99"/>
    <w:rsid w:val="0058011B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eastAsia="uk-UA"/>
    </w:rPr>
  </w:style>
  <w:style w:type="character" w:customStyle="1" w:styleId="apple-style-span">
    <w:name w:val="apple-style-span"/>
    <w:basedOn w:val="a0"/>
    <w:rsid w:val="000C45CC"/>
  </w:style>
  <w:style w:type="character" w:customStyle="1" w:styleId="afe">
    <w:name w:val="Основний текст_"/>
    <w:basedOn w:val="a0"/>
    <w:link w:val="aff"/>
    <w:rsid w:val="008F267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aff">
    <w:name w:val="Основний текст"/>
    <w:basedOn w:val="a"/>
    <w:link w:val="afe"/>
    <w:rsid w:val="008F267C"/>
    <w:pPr>
      <w:shd w:val="clear" w:color="auto" w:fill="FFFFFF"/>
      <w:suppressAutoHyphens w:val="0"/>
      <w:spacing w:before="300" w:line="274" w:lineRule="exact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rvts23">
    <w:name w:val="rvts23"/>
    <w:rsid w:val="001A34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1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2475">
              <w:marLeft w:val="0"/>
              <w:marRight w:val="0"/>
              <w:marTop w:val="270"/>
              <w:marBottom w:val="270"/>
              <w:divBdr>
                <w:top w:val="single" w:sz="6" w:space="12" w:color="DBDBDB"/>
                <w:left w:val="none" w:sz="0" w:space="0" w:color="auto"/>
                <w:bottom w:val="single" w:sz="6" w:space="12" w:color="DBDBDB"/>
                <w:right w:val="none" w:sz="0" w:space="0" w:color="auto"/>
              </w:divBdr>
              <w:divsChild>
                <w:div w:id="1040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88555">
              <w:marLeft w:val="0"/>
              <w:marRight w:val="0"/>
              <w:marTop w:val="345"/>
              <w:marBottom w:val="0"/>
              <w:divBdr>
                <w:top w:val="single" w:sz="6" w:space="19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2D548-5DAB-403D-ADA8-A57240C2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3138</Words>
  <Characters>1789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Кожушко Ольга</cp:lastModifiedBy>
  <cp:revision>4</cp:revision>
  <cp:lastPrinted>2020-03-10T09:16:00Z</cp:lastPrinted>
  <dcterms:created xsi:type="dcterms:W3CDTF">2021-12-03T12:44:00Z</dcterms:created>
  <dcterms:modified xsi:type="dcterms:W3CDTF">2021-12-03T12:45:00Z</dcterms:modified>
</cp:coreProperties>
</file>