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87" w:rsidRDefault="00967E87" w:rsidP="00967E87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Затверджено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967E87" w:rsidRDefault="00967E87" w:rsidP="00967E87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967E87">
      <w:pPr>
        <w:rPr>
          <w:rFonts w:ascii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ПРОГРАМА</w:t>
      </w:r>
      <w:r w:rsidRPr="002B59C8">
        <w:rPr>
          <w:rFonts w:ascii="Arial" w:eastAsia="Arial" w:hAnsi="Arial" w:cs="Arial"/>
          <w:sz w:val="26"/>
          <w:szCs w:val="26"/>
        </w:rPr>
        <w:br/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</w:t>
      </w: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1. Загальні положення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Протягом останнього десятиріччя в Україні </w:t>
      </w:r>
      <w:r>
        <w:rPr>
          <w:rFonts w:ascii="Arial" w:hAnsi="Arial" w:cs="Arial"/>
          <w:sz w:val="26"/>
          <w:szCs w:val="26"/>
        </w:rPr>
        <w:t>і надалі</w:t>
      </w:r>
      <w:r w:rsidRPr="002B59C8">
        <w:rPr>
          <w:rFonts w:ascii="Arial" w:hAnsi="Arial" w:cs="Arial"/>
          <w:sz w:val="26"/>
          <w:szCs w:val="26"/>
        </w:rPr>
        <w:t xml:space="preserve"> накопич</w:t>
      </w:r>
      <w:r>
        <w:rPr>
          <w:rFonts w:ascii="Arial" w:hAnsi="Arial" w:cs="Arial"/>
          <w:sz w:val="26"/>
          <w:szCs w:val="26"/>
        </w:rPr>
        <w:t>уються</w:t>
      </w:r>
      <w:r w:rsidRPr="002B59C8">
        <w:rPr>
          <w:rFonts w:ascii="Arial" w:hAnsi="Arial" w:cs="Arial"/>
          <w:sz w:val="26"/>
          <w:szCs w:val="26"/>
        </w:rPr>
        <w:t xml:space="preserve"> відход</w:t>
      </w:r>
      <w:r>
        <w:rPr>
          <w:rFonts w:ascii="Arial" w:hAnsi="Arial" w:cs="Arial"/>
          <w:sz w:val="26"/>
          <w:szCs w:val="26"/>
        </w:rPr>
        <w:t>и</w:t>
      </w:r>
      <w:r w:rsidRPr="002B59C8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зокрема</w:t>
      </w:r>
      <w:r w:rsidRPr="002B59C8">
        <w:rPr>
          <w:rFonts w:ascii="Arial" w:hAnsi="Arial" w:cs="Arial"/>
          <w:sz w:val="26"/>
          <w:szCs w:val="26"/>
        </w:rPr>
        <w:t xml:space="preserve"> і </w:t>
      </w:r>
      <w:r>
        <w:rPr>
          <w:rFonts w:ascii="Arial" w:hAnsi="Arial" w:cs="Arial"/>
          <w:sz w:val="26"/>
          <w:szCs w:val="26"/>
        </w:rPr>
        <w:t xml:space="preserve">у </w:t>
      </w:r>
      <w:r w:rsidRPr="002B59C8">
        <w:rPr>
          <w:rFonts w:ascii="Arial" w:hAnsi="Arial" w:cs="Arial"/>
          <w:sz w:val="26"/>
          <w:szCs w:val="26"/>
        </w:rPr>
        <w:t>Львівськ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міськ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територіальн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громад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>. Заходи, які вживають для запобігання утворенню відходів</w:t>
      </w:r>
      <w:r>
        <w:rPr>
          <w:rFonts w:ascii="Arial" w:hAnsi="Arial" w:cs="Arial"/>
          <w:sz w:val="26"/>
          <w:szCs w:val="26"/>
        </w:rPr>
        <w:t>,</w:t>
      </w:r>
      <w:r w:rsidRPr="002B59C8">
        <w:rPr>
          <w:rFonts w:ascii="Arial" w:hAnsi="Arial" w:cs="Arial"/>
          <w:sz w:val="26"/>
          <w:szCs w:val="26"/>
        </w:rPr>
        <w:t xml:space="preserve"> недостатні, що загрожує не тільки поглибленням екологічної кризи, а й загостренням соціально-економічної ситуації в цілому. Звідси – необхідність подальшого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 xml:space="preserve">досконалення та розвитку всієї правової, нормативно-методичної та економічної системи управління відходами, 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>рахуванням світового досвіду.</w:t>
      </w: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Проблеми у сфері управління побутовими відходами потребують невідкладного вирішення. Практичний досвід поводження з побутовими відходами європейських країн свідчить про те, що необхідно впроваджувати комплексну систему збирання та перероблення побутових відходів, яка забезпечує використання відходів як вторинної сировини згідно </w:t>
      </w:r>
      <w:r>
        <w:rPr>
          <w:rFonts w:ascii="Arial" w:hAnsi="Arial" w:cs="Arial"/>
          <w:sz w:val="26"/>
          <w:szCs w:val="26"/>
        </w:rPr>
        <w:t xml:space="preserve">з </w:t>
      </w:r>
      <w:r w:rsidRPr="002B59C8">
        <w:rPr>
          <w:rFonts w:ascii="Arial" w:hAnsi="Arial" w:cs="Arial"/>
          <w:sz w:val="26"/>
          <w:szCs w:val="26"/>
        </w:rPr>
        <w:t>вимог</w:t>
      </w:r>
      <w:r>
        <w:rPr>
          <w:rFonts w:ascii="Arial" w:hAnsi="Arial" w:cs="Arial"/>
          <w:sz w:val="26"/>
          <w:szCs w:val="26"/>
        </w:rPr>
        <w:t>ами</w:t>
      </w:r>
      <w:r w:rsidRPr="002B59C8">
        <w:rPr>
          <w:rFonts w:ascii="Arial" w:hAnsi="Arial" w:cs="Arial"/>
          <w:sz w:val="26"/>
          <w:szCs w:val="26"/>
        </w:rPr>
        <w:t xml:space="preserve"> екологічної безпеки. Це дозволить менше </w:t>
      </w:r>
      <w:proofErr w:type="spellStart"/>
      <w:r w:rsidRPr="002B59C8">
        <w:rPr>
          <w:rFonts w:ascii="Arial" w:hAnsi="Arial" w:cs="Arial"/>
          <w:sz w:val="26"/>
          <w:szCs w:val="26"/>
        </w:rPr>
        <w:t>захоронювати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відходи на сміттєзвалищах і полігонах та розвивати потужності з комплексної переробки відходів з використанням вторинних ресурсів, залучаючи їх у виробничий обіг.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Програма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 (надалі – Програма) спрямована на розв’язання ключових екологічних проблем, пов’язаних з неефективним поводженням з відходами, зменшення накопичення відходів у місцях їх</w:t>
      </w:r>
      <w:r>
        <w:rPr>
          <w:rFonts w:ascii="Arial" w:hAnsi="Arial" w:cs="Arial"/>
          <w:sz w:val="26"/>
          <w:szCs w:val="26"/>
        </w:rPr>
        <w:t>нього</w:t>
      </w:r>
      <w:r w:rsidRPr="002B59C8">
        <w:rPr>
          <w:rFonts w:ascii="Arial" w:hAnsi="Arial" w:cs="Arial"/>
          <w:sz w:val="26"/>
          <w:szCs w:val="26"/>
        </w:rPr>
        <w:t xml:space="preserve"> складування, забезпечення повторного використання відходів, а також створення системи комплексного управління побутовими відходами з максимальним вилученням вторинної сировини.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Ця Програма розроблена відповідно до Конституції України, </w:t>
      </w:r>
      <w:r w:rsidR="00E57127">
        <w:rPr>
          <w:rFonts w:ascii="Arial" w:eastAsia="Arial" w:hAnsi="Arial" w:cs="Arial"/>
          <w:sz w:val="26"/>
          <w:szCs w:val="26"/>
        </w:rPr>
        <w:t>З</w:t>
      </w:r>
      <w:r w:rsidRPr="002B59C8">
        <w:rPr>
          <w:rFonts w:ascii="Arial" w:eastAsia="Arial" w:hAnsi="Arial" w:cs="Arial"/>
          <w:sz w:val="26"/>
          <w:szCs w:val="26"/>
        </w:rPr>
        <w:t xml:space="preserve">аконів України </w:t>
      </w:r>
      <w:r w:rsidRPr="002B59C8">
        <w:rPr>
          <w:rFonts w:ascii="Arial" w:hAnsi="Arial" w:cs="Arial"/>
          <w:sz w:val="26"/>
          <w:szCs w:val="26"/>
        </w:rPr>
        <w:t>"Про місцеве самоврядування в Україні", "Про благоустрій населених пунктів", "Про житлово-комунальні послуги", "Про управління відходами", наказу Міністерства розвитку громад, територій та інфраструктури України від 13.12.2023 № 1130 "Про затвердження Методики роздільного збирання побутових відходів"</w:t>
      </w:r>
      <w:r w:rsidRPr="002B59C8">
        <w:rPr>
          <w:rFonts w:ascii="Arial" w:eastAsia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За таких умов, враховуючи вимоги законодавства України, для забезпечення належного надання якісних послуг з управління побутовими відходами критично важливим є прийняття цієї Програми.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lastRenderedPageBreak/>
        <w:t>2. Мета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2.1. Метою Програми є створення умов, що сприятимуть забезпеченню роздільного збирання побутових відходів </w:t>
      </w:r>
      <w:r w:rsidR="00A34A78">
        <w:rPr>
          <w:rFonts w:ascii="Arial" w:hAnsi="Arial" w:cs="Arial"/>
          <w:sz w:val="26"/>
          <w:szCs w:val="26"/>
        </w:rPr>
        <w:t>для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0269FA">
        <w:rPr>
          <w:rFonts w:ascii="Arial" w:hAnsi="Arial" w:cs="Arial"/>
          <w:sz w:val="26"/>
          <w:szCs w:val="26"/>
        </w:rPr>
        <w:t>покращення</w:t>
      </w:r>
      <w:r w:rsidRPr="002B59C8">
        <w:rPr>
          <w:rFonts w:ascii="Arial" w:hAnsi="Arial" w:cs="Arial"/>
          <w:sz w:val="26"/>
          <w:szCs w:val="26"/>
        </w:rPr>
        <w:t xml:space="preserve"> ресурсозбереження та зменшення шкідливого впливу відходів на навколишнє природне середовище і здоров’я людей.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3. Завдання та заходи виконання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 Завданнями Програми є: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3.1.1. </w:t>
      </w:r>
      <w:r w:rsidRPr="002B59C8">
        <w:rPr>
          <w:rFonts w:ascii="Arial" w:hAnsi="Arial" w:cs="Arial"/>
          <w:sz w:val="26"/>
          <w:szCs w:val="26"/>
        </w:rPr>
        <w:t>Запровадження системи роздільного збирання побутових відходів та визначення технологічної схеми збирання побутових відходів на території Львівської міської територіальної громади.</w:t>
      </w:r>
    </w:p>
    <w:p w:rsidR="00C63198" w:rsidRPr="002B59C8" w:rsidRDefault="00C63198" w:rsidP="00C63198">
      <w:pPr>
        <w:ind w:firstLine="706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3.1.2. </w:t>
      </w:r>
      <w:r w:rsidRPr="00DB28B5">
        <w:rPr>
          <w:rFonts w:ascii="Arial" w:hAnsi="Arial" w:cs="Arial"/>
          <w:sz w:val="26"/>
          <w:szCs w:val="26"/>
        </w:rPr>
        <w:t xml:space="preserve">Повне </w:t>
      </w:r>
      <w:r w:rsidR="00E57127" w:rsidRPr="00DB28B5">
        <w:rPr>
          <w:rFonts w:ascii="Arial" w:hAnsi="Arial" w:cs="Arial"/>
          <w:sz w:val="26"/>
          <w:szCs w:val="26"/>
        </w:rPr>
        <w:t xml:space="preserve">забезпечення </w:t>
      </w:r>
      <w:r w:rsidR="00E57127">
        <w:rPr>
          <w:rFonts w:ascii="Arial" w:hAnsi="Arial" w:cs="Arial"/>
          <w:sz w:val="26"/>
          <w:szCs w:val="26"/>
        </w:rPr>
        <w:t>жителів</w:t>
      </w:r>
      <w:r w:rsidRPr="002B59C8">
        <w:rPr>
          <w:rFonts w:ascii="Arial" w:hAnsi="Arial" w:cs="Arial"/>
          <w:sz w:val="26"/>
          <w:szCs w:val="26"/>
        </w:rPr>
        <w:t xml:space="preserve"> Львівської міської територіальної громади та підприємств, установ, організацій послугами із роздільного збирання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3.1.3. </w:t>
      </w:r>
      <w:r w:rsidRPr="002B59C8">
        <w:rPr>
          <w:rFonts w:ascii="Arial" w:eastAsia="Arial" w:hAnsi="Arial" w:cs="Arial"/>
          <w:sz w:val="26"/>
          <w:szCs w:val="26"/>
        </w:rPr>
        <w:t>Створення належних умов для надання населенню якісних послуг з управління побутовими відходами на території Львівської міської територіальної громади.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3.1.4. Зменшення обсягів захоронення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3.1.5. Проведення інформаційно-комунікаційних та просвітницьких заходів для населення щодо важливості сортування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3.1.6. </w:t>
      </w:r>
      <w:r w:rsidRPr="002B59C8">
        <w:rPr>
          <w:rFonts w:ascii="Arial" w:hAnsi="Arial" w:cs="Arial"/>
          <w:bCs/>
          <w:sz w:val="26"/>
          <w:szCs w:val="26"/>
          <w:shd w:val="clear" w:color="auto" w:fill="FFFFFF"/>
        </w:rPr>
        <w:t>Налагодження співпраці міської ради із громадськими організаціями та підприємцями у сфері управління відходами щодо реалізації заходів</w:t>
      </w:r>
      <w:r w:rsidR="000269FA">
        <w:rPr>
          <w:rFonts w:ascii="Arial" w:hAnsi="Arial" w:cs="Arial"/>
          <w:bCs/>
          <w:sz w:val="26"/>
          <w:szCs w:val="26"/>
          <w:shd w:val="clear" w:color="auto" w:fill="FFFFFF"/>
        </w:rPr>
        <w:t>,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спрямованих на раціональне поводження з відходами.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3.1.7. Підвищення рівня екологічної освіти і культури населення.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3.1.8. Недопущення екологічної катастрофи та погіршення санітарно-екологічного благоустрою території Львівської міської територіальної громади.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3.1.9. Запобігання шкідливому впливу відходів на довкілля та здоров’я людини.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3.2. </w:t>
      </w:r>
      <w:r w:rsidRPr="002B59C8">
        <w:rPr>
          <w:rFonts w:ascii="Arial" w:hAnsi="Arial" w:cs="Arial"/>
          <w:sz w:val="26"/>
          <w:szCs w:val="26"/>
        </w:rPr>
        <w:t>Система роздільного збирання побутових відходів на території Львівської міської територіальної громади та технологічна схема збирання побутових відходів наведені у додатку 1 до цієї Програми.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3.3. Заходи виконання Програми наведені у додатку 2 до цієї Програми.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4. Відповідальні за виконання Програми</w:t>
      </w: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4.1. Відповідальним за реалізацію Програми є департамент житлового господарства та інфраструктури. 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4.2. Відповідальними виконавцями Програми визначено </w:t>
      </w:r>
      <w:r w:rsidR="000269FA">
        <w:rPr>
          <w:rFonts w:ascii="Arial" w:eastAsia="Arial" w:hAnsi="Arial" w:cs="Arial"/>
          <w:sz w:val="26"/>
          <w:szCs w:val="26"/>
        </w:rPr>
        <w:t>д</w:t>
      </w:r>
      <w:r w:rsidRPr="002B59C8">
        <w:rPr>
          <w:rFonts w:ascii="Arial" w:eastAsia="Arial" w:hAnsi="Arial" w:cs="Arial"/>
          <w:sz w:val="26"/>
          <w:szCs w:val="26"/>
        </w:rPr>
        <w:t>епартамент житлового господарства та інфраструктури, ЛКП "Адміністратор послуги з управління побутовими відходами</w:t>
      </w:r>
      <w:r w:rsidRPr="00DB28B5">
        <w:rPr>
          <w:rFonts w:ascii="Arial" w:eastAsia="Arial" w:hAnsi="Arial" w:cs="Arial"/>
          <w:sz w:val="26"/>
          <w:szCs w:val="26"/>
        </w:rPr>
        <w:t>", виконавці</w:t>
      </w:r>
      <w:r w:rsidR="00DB28B5" w:rsidRPr="00DB28B5">
        <w:rPr>
          <w:rFonts w:ascii="Arial" w:eastAsia="Arial" w:hAnsi="Arial" w:cs="Arial"/>
          <w:sz w:val="26"/>
          <w:szCs w:val="26"/>
        </w:rPr>
        <w:t>в</w:t>
      </w:r>
      <w:r w:rsidRPr="00DB28B5">
        <w:rPr>
          <w:rFonts w:ascii="Arial" w:eastAsia="Arial" w:hAnsi="Arial" w:cs="Arial"/>
          <w:sz w:val="26"/>
          <w:szCs w:val="26"/>
        </w:rPr>
        <w:t xml:space="preserve"> послуг </w:t>
      </w:r>
      <w:r w:rsidRPr="002B59C8">
        <w:rPr>
          <w:rFonts w:ascii="Arial" w:eastAsia="Arial" w:hAnsi="Arial" w:cs="Arial"/>
          <w:sz w:val="26"/>
          <w:szCs w:val="26"/>
        </w:rPr>
        <w:t xml:space="preserve">із збирання та перевезення побутових відходів на території Львівської міської територіальної громади. </w:t>
      </w:r>
    </w:p>
    <w:p w:rsidR="00C6319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0269FA" w:rsidRPr="002B59C8" w:rsidRDefault="000269FA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lastRenderedPageBreak/>
        <w:t>5. Очікувані результати від реалізації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5.1. Виконання Програми дасть можливість: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5.1.1. П</w:t>
      </w:r>
      <w:r w:rsidR="000269FA">
        <w:rPr>
          <w:rFonts w:ascii="Arial" w:hAnsi="Arial" w:cs="Arial"/>
          <w:sz w:val="26"/>
          <w:szCs w:val="26"/>
        </w:rPr>
        <w:t>ідвищити</w:t>
      </w:r>
      <w:r w:rsidRPr="002B59C8">
        <w:rPr>
          <w:rFonts w:ascii="Arial" w:hAnsi="Arial" w:cs="Arial"/>
          <w:sz w:val="26"/>
          <w:szCs w:val="26"/>
        </w:rPr>
        <w:t xml:space="preserve"> рівень культури у сфері управління відходами.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5.1.2. Зменшити шкідливий вплив побутових відходів на навколишнє природне середовище і здоров’я людини.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5.1.3. Покращити якість обслуговування населення Львівської міської територіальної громади у сфері управління побутовими відходами.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5.1.4. Забезпечити впровадження роздільного збору побутових відходів з метою використання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компонентів та зменшення впливу небезпечних відходів на екологічний стан Львівської міської територіальної громади.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5.1.5. Зменш</w:t>
      </w:r>
      <w:r w:rsidR="000269FA">
        <w:rPr>
          <w:rFonts w:ascii="Arial" w:hAnsi="Arial" w:cs="Arial"/>
          <w:sz w:val="26"/>
          <w:szCs w:val="26"/>
        </w:rPr>
        <w:t>ити</w:t>
      </w:r>
      <w:r w:rsidRPr="002B59C8">
        <w:rPr>
          <w:rFonts w:ascii="Arial" w:hAnsi="Arial" w:cs="Arial"/>
          <w:sz w:val="26"/>
          <w:szCs w:val="26"/>
        </w:rPr>
        <w:t xml:space="preserve"> обсяг</w:t>
      </w:r>
      <w:r w:rsidR="000269FA">
        <w:rPr>
          <w:rFonts w:ascii="Arial" w:hAnsi="Arial" w:cs="Arial"/>
          <w:sz w:val="26"/>
          <w:szCs w:val="26"/>
        </w:rPr>
        <w:t>и</w:t>
      </w:r>
      <w:r w:rsidRPr="002B59C8">
        <w:rPr>
          <w:rFonts w:ascii="Arial" w:hAnsi="Arial" w:cs="Arial"/>
          <w:sz w:val="26"/>
          <w:szCs w:val="26"/>
        </w:rPr>
        <w:t xml:space="preserve"> захоронення побутових відходів.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left="708" w:hanging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Секретар ради 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C63198" w:rsidRPr="002B59C8" w:rsidRDefault="00C63198" w:rsidP="00C63198">
      <w:pPr>
        <w:ind w:left="708" w:hanging="708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left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Віза:</w:t>
      </w:r>
    </w:p>
    <w:p w:rsidR="00C63198" w:rsidRPr="002B59C8" w:rsidRDefault="00C63198" w:rsidP="00C63198">
      <w:pPr>
        <w:ind w:left="708"/>
        <w:jc w:val="both"/>
        <w:rPr>
          <w:rFonts w:ascii="Arial" w:eastAsia="Arial" w:hAnsi="Arial" w:cs="Arial"/>
          <w:sz w:val="26"/>
          <w:szCs w:val="26"/>
        </w:rPr>
      </w:pPr>
    </w:p>
    <w:p w:rsidR="000269FA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0269FA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p w:rsidR="00C63198" w:rsidRPr="002B59C8" w:rsidRDefault="00C63198" w:rsidP="00C63198">
      <w:pPr>
        <w:spacing w:after="160" w:line="259" w:lineRule="auto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br w:type="page"/>
      </w:r>
    </w:p>
    <w:p w:rsidR="00C63198" w:rsidRPr="002B59C8" w:rsidRDefault="00C63198" w:rsidP="00C6319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lastRenderedPageBreak/>
        <w:t xml:space="preserve">Додаток 1 до Програми </w:t>
      </w:r>
    </w:p>
    <w:p w:rsidR="00C63198" w:rsidRPr="002B59C8" w:rsidRDefault="00C63198" w:rsidP="00C6319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СИСТЕМА </w:t>
      </w:r>
    </w:p>
    <w:p w:rsidR="00C63198" w:rsidRPr="002B59C8" w:rsidRDefault="00C63198" w:rsidP="00C6319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 та технологічна схема збирання побутових відходів</w:t>
      </w:r>
    </w:p>
    <w:p w:rsidR="00C63198" w:rsidRPr="002B59C8" w:rsidRDefault="00C63198" w:rsidP="00C63198">
      <w:pPr>
        <w:jc w:val="both"/>
        <w:rPr>
          <w:rFonts w:ascii="Arial" w:hAnsi="Arial" w:cs="Arial"/>
          <w:sz w:val="26"/>
          <w:szCs w:val="26"/>
        </w:rPr>
      </w:pP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1. Роздільне збирання побутових відходів на території Львівської міської територіальної громади здійсню</w:t>
      </w:r>
      <w:r w:rsidR="00DB28B5">
        <w:rPr>
          <w:rFonts w:ascii="Arial" w:hAnsi="Arial" w:cs="Arial"/>
          <w:sz w:val="26"/>
          <w:szCs w:val="26"/>
        </w:rPr>
        <w:t>ю</w:t>
      </w:r>
      <w:r w:rsidRPr="002B59C8">
        <w:rPr>
          <w:rFonts w:ascii="Arial" w:hAnsi="Arial" w:cs="Arial"/>
          <w:sz w:val="26"/>
          <w:szCs w:val="26"/>
        </w:rPr>
        <w:t>ться за такими системами: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n26"/>
      <w:bookmarkEnd w:id="0"/>
      <w:r w:rsidRPr="002B59C8">
        <w:rPr>
          <w:rFonts w:ascii="Arial" w:hAnsi="Arial" w:cs="Arial"/>
          <w:sz w:val="26"/>
          <w:szCs w:val="26"/>
        </w:rPr>
        <w:t xml:space="preserve">1.1. Контейнерною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в контейнери, на об’єкти відновлення чи видалення</w:t>
      </w:r>
      <w:r w:rsidR="00DB28B5">
        <w:rPr>
          <w:rFonts w:ascii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1" w:name="n27"/>
      <w:bookmarkEnd w:id="1"/>
      <w:r w:rsidRPr="002B59C8">
        <w:rPr>
          <w:rFonts w:ascii="Arial" w:hAnsi="Arial" w:cs="Arial"/>
          <w:sz w:val="26"/>
          <w:szCs w:val="26"/>
        </w:rPr>
        <w:t xml:space="preserve">1.2. </w:t>
      </w:r>
      <w:proofErr w:type="spellStart"/>
      <w:r w:rsidRPr="002B59C8">
        <w:rPr>
          <w:rFonts w:ascii="Arial" w:hAnsi="Arial" w:cs="Arial"/>
          <w:sz w:val="26"/>
          <w:szCs w:val="26"/>
        </w:rPr>
        <w:t>Безконтейнерною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</w:t>
      </w:r>
      <w:r w:rsidR="00DB28B5"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пластикові пакети, на об’єкти відновлення чи видалення</w:t>
      </w:r>
      <w:r w:rsidR="00DB28B5">
        <w:rPr>
          <w:rFonts w:ascii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2" w:name="n28"/>
      <w:bookmarkEnd w:id="2"/>
      <w:r w:rsidRPr="002B59C8">
        <w:rPr>
          <w:rFonts w:ascii="Arial" w:hAnsi="Arial" w:cs="Arial"/>
          <w:sz w:val="26"/>
          <w:szCs w:val="26"/>
        </w:rPr>
        <w:t>1.3. У пунктах роздільного збирання побутових відходів (зокрема мобільн</w:t>
      </w:r>
      <w:r w:rsidR="00DB28B5"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>, оснащен</w:t>
      </w:r>
      <w:r w:rsidR="00DB28B5"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 xml:space="preserve"> транспортними засобами)</w:t>
      </w:r>
      <w:r w:rsidR="00DB28B5">
        <w:rPr>
          <w:rFonts w:ascii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3" w:name="n29"/>
      <w:bookmarkEnd w:id="3"/>
      <w:r w:rsidRPr="002B59C8">
        <w:rPr>
          <w:rFonts w:ascii="Arial" w:hAnsi="Arial" w:cs="Arial"/>
          <w:sz w:val="26"/>
          <w:szCs w:val="26"/>
        </w:rPr>
        <w:t>1.4. За заявкою споживача.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2. Контейнери та пластикові пакети для різних видів побутових відходів мають бути пофарбовані (або мати пофарбовану основну частину чи кришку, або наліпку розмірами 150 </w:t>
      </w:r>
      <w:r w:rsidRPr="002B59C8">
        <w:rPr>
          <w:rFonts w:ascii="Arial" w:hAnsi="Arial" w:cs="Arial"/>
          <w:b/>
          <w:bCs/>
          <w:sz w:val="26"/>
          <w:szCs w:val="26"/>
        </w:rPr>
        <w:t>×</w:t>
      </w:r>
      <w:r w:rsidRPr="002B59C8">
        <w:rPr>
          <w:rFonts w:ascii="Arial" w:hAnsi="Arial" w:cs="Arial"/>
          <w:sz w:val="26"/>
          <w:szCs w:val="26"/>
        </w:rPr>
        <w:t> 450 мм) в такий колір:</w:t>
      </w:r>
      <w:bookmarkStart w:id="4" w:name="n62"/>
      <w:bookmarkStart w:id="5" w:name="n68"/>
      <w:bookmarkEnd w:id="4"/>
      <w:bookmarkEnd w:id="5"/>
      <w:r w:rsidRPr="002B59C8">
        <w:rPr>
          <w:rFonts w:ascii="Arial" w:hAnsi="Arial" w:cs="Arial"/>
          <w:sz w:val="26"/>
          <w:szCs w:val="26"/>
        </w:rPr>
        <w:t xml:space="preserve"> 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жовтий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пластику;</w:t>
      </w:r>
      <w:bookmarkStart w:id="6" w:name="n63"/>
      <w:bookmarkEnd w:id="6"/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зелений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скла;</w:t>
      </w:r>
      <w:bookmarkStart w:id="7" w:name="n64"/>
      <w:bookmarkEnd w:id="7"/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синій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паперу та картону;</w:t>
      </w:r>
      <w:bookmarkStart w:id="8" w:name="n65"/>
      <w:bookmarkEnd w:id="8"/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блакитний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відходів;</w:t>
      </w:r>
      <w:bookmarkStart w:id="9" w:name="n66"/>
      <w:bookmarkEnd w:id="9"/>
      <w:r w:rsidRPr="002B59C8">
        <w:rPr>
          <w:rFonts w:ascii="Arial" w:hAnsi="Arial" w:cs="Arial"/>
          <w:sz w:val="26"/>
          <w:szCs w:val="26"/>
        </w:rPr>
        <w:t xml:space="preserve"> 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коричневий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2B59C8">
        <w:rPr>
          <w:rFonts w:ascii="Arial" w:hAnsi="Arial" w:cs="Arial"/>
          <w:sz w:val="26"/>
          <w:szCs w:val="26"/>
        </w:rPr>
        <w:t>біовідходів</w:t>
      </w:r>
      <w:proofErr w:type="spellEnd"/>
      <w:r w:rsidRPr="002B59C8">
        <w:rPr>
          <w:rFonts w:ascii="Arial" w:hAnsi="Arial" w:cs="Arial"/>
          <w:sz w:val="26"/>
          <w:szCs w:val="26"/>
        </w:rPr>
        <w:t>;</w:t>
      </w:r>
      <w:bookmarkStart w:id="10" w:name="n67"/>
      <w:bookmarkEnd w:id="10"/>
      <w:r w:rsidRPr="002B59C8">
        <w:rPr>
          <w:rFonts w:ascii="Arial" w:hAnsi="Arial" w:cs="Arial"/>
          <w:sz w:val="26"/>
          <w:szCs w:val="26"/>
        </w:rPr>
        <w:t xml:space="preserve"> 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сірий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змішаних побутових відходів;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червоний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небезпечних відходів у складі побутових відходів.</w:t>
      </w:r>
    </w:p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 Для роздільного збирання побутових відходів використовують такі ємності: наземні, </w:t>
      </w:r>
      <w:proofErr w:type="spellStart"/>
      <w:r w:rsidRPr="002B59C8">
        <w:rPr>
          <w:rFonts w:ascii="Arial" w:hAnsi="Arial" w:cs="Arial"/>
          <w:sz w:val="26"/>
          <w:szCs w:val="26"/>
        </w:rPr>
        <w:t>напівпідземні</w:t>
      </w:r>
      <w:proofErr w:type="spellEnd"/>
      <w:r w:rsidRPr="002B59C8">
        <w:rPr>
          <w:rFonts w:ascii="Arial" w:hAnsi="Arial" w:cs="Arial"/>
          <w:sz w:val="26"/>
          <w:szCs w:val="26"/>
        </w:rPr>
        <w:t>, підземні контейнери та пластикові пакети.</w:t>
      </w:r>
      <w:bookmarkStart w:id="11" w:name="n103"/>
      <w:bookmarkEnd w:id="11"/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4. Для роздільного збирання побутових відходів можуть бути використані контейнери різної місткості, починаючи зі 120 л та більше</w:t>
      </w:r>
      <w:r w:rsidR="00DB28B5">
        <w:rPr>
          <w:rFonts w:ascii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5. Для роздільного збирання побутових відходів за контейнерною та </w:t>
      </w:r>
      <w:proofErr w:type="spellStart"/>
      <w:r w:rsidRPr="002B59C8">
        <w:rPr>
          <w:rFonts w:ascii="Arial" w:hAnsi="Arial" w:cs="Arial"/>
          <w:sz w:val="26"/>
          <w:szCs w:val="26"/>
          <w:shd w:val="clear" w:color="auto" w:fill="FFFFFF"/>
        </w:rPr>
        <w:t>безконтейнерною</w:t>
      </w:r>
      <w:proofErr w:type="spellEnd"/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схемою на території Львівської міської територіальної громади застосову</w:t>
      </w:r>
      <w:r w:rsidR="008E5100">
        <w:rPr>
          <w:rFonts w:ascii="Arial" w:hAnsi="Arial" w:cs="Arial"/>
          <w:sz w:val="26"/>
          <w:szCs w:val="26"/>
          <w:shd w:val="clear" w:color="auto" w:fill="FFFFFF"/>
        </w:rPr>
        <w:t>ють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технологічн</w:t>
      </w:r>
      <w:r w:rsidR="008E5100">
        <w:rPr>
          <w:rFonts w:ascii="Arial" w:hAnsi="Arial" w:cs="Arial"/>
          <w:sz w:val="26"/>
          <w:szCs w:val="26"/>
          <w:shd w:val="clear" w:color="auto" w:fill="FFFFFF"/>
        </w:rPr>
        <w:t>у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схем</w:t>
      </w:r>
      <w:r w:rsidR="008E5100">
        <w:rPr>
          <w:rFonts w:ascii="Arial" w:hAnsi="Arial" w:cs="Arial"/>
          <w:sz w:val="26"/>
          <w:szCs w:val="26"/>
          <w:shd w:val="clear" w:color="auto" w:fill="FFFFFF"/>
        </w:rPr>
        <w:t>у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збирання побутових відходів </w:t>
      </w:r>
      <w:r w:rsidR="00DB28B5">
        <w:rPr>
          <w:rFonts w:ascii="Arial" w:hAnsi="Arial" w:cs="Arial"/>
          <w:sz w:val="26"/>
          <w:szCs w:val="26"/>
          <w:shd w:val="clear" w:color="auto" w:fill="FFFFFF"/>
        </w:rPr>
        <w:t xml:space="preserve">           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№ 3 відповідно до Методики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відходів, затвердженої наказом Міністерства розвитку громад, територій та інфраструктури України від 13.12.2023 № 1130</w:t>
      </w:r>
      <w:r w:rsidR="008E5100">
        <w:rPr>
          <w:rFonts w:ascii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5.1.</w:t>
      </w:r>
      <w:r w:rsidRPr="002B59C8">
        <w:rPr>
          <w:rFonts w:ascii="Arial" w:eastAsia="Arial" w:hAnsi="Arial" w:cs="Arial"/>
          <w:b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>За технологічною схемою № 3 роздільне збирання побутових відходів на території Львівської міської територіальної громади здійсню</w:t>
      </w:r>
      <w:r w:rsidR="00367BC0">
        <w:rPr>
          <w:rFonts w:ascii="Arial" w:hAnsi="Arial" w:cs="Arial"/>
          <w:sz w:val="26"/>
          <w:szCs w:val="26"/>
        </w:rPr>
        <w:t>ю</w:t>
      </w:r>
      <w:r w:rsidRPr="002B59C8">
        <w:rPr>
          <w:rFonts w:ascii="Arial" w:hAnsi="Arial" w:cs="Arial"/>
          <w:sz w:val="26"/>
          <w:szCs w:val="26"/>
        </w:rPr>
        <w:t xml:space="preserve">ть </w:t>
      </w:r>
      <w:r w:rsidR="008E5100"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такі окремі контейнери</w:t>
      </w:r>
      <w:r w:rsidR="00367BC0">
        <w:rPr>
          <w:rFonts w:ascii="Arial" w:hAnsi="Arial" w:cs="Arial"/>
          <w:sz w:val="26"/>
          <w:szCs w:val="26"/>
        </w:rPr>
        <w:t xml:space="preserve"> </w:t>
      </w:r>
      <w:bookmarkStart w:id="12" w:name="_GoBack"/>
      <w:r w:rsidRPr="002B59C8">
        <w:rPr>
          <w:rFonts w:ascii="Arial" w:hAnsi="Arial" w:cs="Arial"/>
          <w:sz w:val="26"/>
          <w:szCs w:val="26"/>
        </w:rPr>
        <w:t>/</w:t>
      </w:r>
      <w:bookmarkEnd w:id="12"/>
      <w:r w:rsidR="00367BC0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 xml:space="preserve">пластикові пакети: 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жовтий з написом 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>Пластик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збирання пластику;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зелений з написом 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>Скло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збирання скла;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коричневий з написом </w:t>
      </w:r>
      <w:r w:rsidR="00DB28B5">
        <w:rPr>
          <w:rFonts w:ascii="Arial" w:hAnsi="Arial" w:cs="Arial"/>
          <w:sz w:val="26"/>
          <w:szCs w:val="26"/>
        </w:rPr>
        <w:t>"</w:t>
      </w:r>
      <w:proofErr w:type="spellStart"/>
      <w:r w:rsidRPr="002B59C8">
        <w:rPr>
          <w:rFonts w:ascii="Arial" w:hAnsi="Arial" w:cs="Arial"/>
          <w:sz w:val="26"/>
          <w:szCs w:val="26"/>
        </w:rPr>
        <w:t>Біовідходи</w:t>
      </w:r>
      <w:proofErr w:type="spellEnd"/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збирання органічної складової побутових відходів;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- сірий з написом 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>Змішані відходи</w:t>
      </w:r>
      <w:r w:rsidR="00DB28B5">
        <w:rPr>
          <w:rFonts w:ascii="Arial" w:hAnsi="Arial" w:cs="Arial"/>
          <w:sz w:val="26"/>
          <w:szCs w:val="26"/>
        </w:rPr>
        <w:t>"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збирання змішаних побутових відходів.</w:t>
      </w:r>
    </w:p>
    <w:p w:rsidR="00C63198" w:rsidRPr="002B59C8" w:rsidRDefault="00C63198" w:rsidP="00C6319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5.2. За технологічною схемою </w:t>
      </w:r>
      <w:r w:rsidR="00DB28B5">
        <w:rPr>
          <w:rFonts w:ascii="Arial" w:hAnsi="Arial" w:cs="Arial"/>
          <w:sz w:val="26"/>
          <w:szCs w:val="26"/>
        </w:rPr>
        <w:t xml:space="preserve">№ </w:t>
      </w:r>
      <w:r w:rsidRPr="002B59C8">
        <w:rPr>
          <w:rFonts w:ascii="Arial" w:hAnsi="Arial" w:cs="Arial"/>
          <w:sz w:val="26"/>
          <w:szCs w:val="26"/>
        </w:rPr>
        <w:t>3 у двох окремих контейнерах</w:t>
      </w:r>
      <w:r w:rsidR="00A34A78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>/</w:t>
      </w:r>
      <w:r w:rsidR="00A34A78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 xml:space="preserve">пластикових пакетах (жовтий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пластику, зелений </w:t>
      </w:r>
      <w:r w:rsidR="00DB28B5"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скла) збира</w:t>
      </w:r>
      <w:r w:rsidR="00DB28B5">
        <w:rPr>
          <w:rFonts w:ascii="Arial" w:hAnsi="Arial" w:cs="Arial"/>
          <w:sz w:val="26"/>
          <w:szCs w:val="26"/>
        </w:rPr>
        <w:t>ю</w:t>
      </w:r>
      <w:r w:rsidRPr="002B59C8">
        <w:rPr>
          <w:rFonts w:ascii="Arial" w:hAnsi="Arial" w:cs="Arial"/>
          <w:sz w:val="26"/>
          <w:szCs w:val="26"/>
        </w:rPr>
        <w:t xml:space="preserve">ть </w:t>
      </w:r>
      <w:r w:rsidRPr="002B59C8">
        <w:rPr>
          <w:rFonts w:ascii="Arial" w:hAnsi="Arial" w:cs="Arial"/>
          <w:sz w:val="26"/>
          <w:szCs w:val="26"/>
        </w:rPr>
        <w:lastRenderedPageBreak/>
        <w:t xml:space="preserve">два види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з подальшим перевезенням на об’єкти відновлення для здійснення операцій з їх</w:t>
      </w:r>
      <w:r w:rsidR="00367BC0">
        <w:rPr>
          <w:rFonts w:ascii="Arial" w:hAnsi="Arial" w:cs="Arial"/>
          <w:sz w:val="26"/>
          <w:szCs w:val="26"/>
        </w:rPr>
        <w:t>нього</w:t>
      </w:r>
      <w:r w:rsidRPr="002B59C8">
        <w:rPr>
          <w:rFonts w:ascii="Arial" w:hAnsi="Arial" w:cs="Arial"/>
          <w:sz w:val="26"/>
          <w:szCs w:val="26"/>
        </w:rPr>
        <w:t xml:space="preserve"> попереднього сортування або відновлення.</w:t>
      </w:r>
      <w:bookmarkStart w:id="13" w:name="n91"/>
      <w:bookmarkEnd w:id="13"/>
      <w:r w:rsidRPr="002B59C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B59C8">
        <w:rPr>
          <w:rFonts w:ascii="Arial" w:hAnsi="Arial" w:cs="Arial"/>
          <w:sz w:val="26"/>
          <w:szCs w:val="26"/>
        </w:rPr>
        <w:t>Біовідходи</w:t>
      </w:r>
      <w:proofErr w:type="spellEnd"/>
      <w:r w:rsidRPr="002B59C8">
        <w:rPr>
          <w:rFonts w:ascii="Arial" w:hAnsi="Arial" w:cs="Arial"/>
          <w:sz w:val="26"/>
          <w:szCs w:val="26"/>
        </w:rPr>
        <w:t>, які збирають в контейнері</w:t>
      </w:r>
      <w:r w:rsidR="00A34A78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>/</w:t>
      </w:r>
      <w:r w:rsidR="00A34A78"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 xml:space="preserve">пластиковому пакеті коричневого кольору </w:t>
      </w:r>
      <w:proofErr w:type="spellStart"/>
      <w:r w:rsidRPr="002B59C8">
        <w:rPr>
          <w:rFonts w:ascii="Arial" w:hAnsi="Arial" w:cs="Arial"/>
          <w:sz w:val="26"/>
          <w:szCs w:val="26"/>
        </w:rPr>
        <w:t>перевозять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на Львівську </w:t>
      </w:r>
      <w:proofErr w:type="spellStart"/>
      <w:r w:rsidRPr="002B59C8">
        <w:rPr>
          <w:rFonts w:ascii="Arial" w:hAnsi="Arial" w:cs="Arial"/>
          <w:sz w:val="26"/>
          <w:szCs w:val="26"/>
        </w:rPr>
        <w:t>компостувальну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станцію.</w:t>
      </w:r>
      <w:bookmarkStart w:id="14" w:name="n92"/>
      <w:bookmarkEnd w:id="14"/>
      <w:r w:rsidRPr="002B59C8">
        <w:rPr>
          <w:rFonts w:ascii="Arial" w:hAnsi="Arial" w:cs="Arial"/>
          <w:sz w:val="26"/>
          <w:szCs w:val="26"/>
        </w:rPr>
        <w:t xml:space="preserve"> Перевезення змішаних побутових відходів здійсню</w:t>
      </w:r>
      <w:r w:rsidR="00367BC0">
        <w:rPr>
          <w:rFonts w:ascii="Arial" w:hAnsi="Arial" w:cs="Arial"/>
          <w:sz w:val="26"/>
          <w:szCs w:val="26"/>
        </w:rPr>
        <w:t>ють</w:t>
      </w:r>
      <w:r w:rsidRPr="002B59C8">
        <w:rPr>
          <w:rFonts w:ascii="Arial" w:hAnsi="Arial" w:cs="Arial"/>
          <w:sz w:val="26"/>
          <w:szCs w:val="26"/>
        </w:rPr>
        <w:t xml:space="preserve"> на об’єкти відновлення.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6. Великогабаритні та ремонтні відходи збирають окремо в контейнерах місткістю </w:t>
      </w:r>
      <w:r w:rsidRPr="004C1286">
        <w:rPr>
          <w:rFonts w:ascii="Arial" w:hAnsi="Arial" w:cs="Arial"/>
          <w:sz w:val="26"/>
          <w:szCs w:val="26"/>
        </w:rPr>
        <w:t>5 м</w:t>
      </w:r>
      <w:r w:rsidRPr="004C1286">
        <w:rPr>
          <w:rFonts w:ascii="Arial" w:hAnsi="Arial" w:cs="Arial"/>
          <w:b/>
          <w:bCs/>
          <w:sz w:val="26"/>
          <w:szCs w:val="26"/>
          <w:vertAlign w:val="superscript"/>
        </w:rPr>
        <w:t>3</w:t>
      </w:r>
      <w:r w:rsidRPr="004C1286">
        <w:rPr>
          <w:rFonts w:ascii="Arial" w:hAnsi="Arial" w:cs="Arial"/>
          <w:sz w:val="26"/>
          <w:szCs w:val="26"/>
        </w:rPr>
        <w:t xml:space="preserve"> і </w:t>
      </w:r>
      <w:r w:rsidRPr="002B59C8">
        <w:rPr>
          <w:rFonts w:ascii="Arial" w:hAnsi="Arial" w:cs="Arial"/>
          <w:sz w:val="26"/>
          <w:szCs w:val="26"/>
        </w:rPr>
        <w:t>більше, які розташовують на контейнерних майданчиках та пунктах роздільного збирання побутових відходів, а також за заявкою споживача.</w:t>
      </w:r>
      <w:bookmarkStart w:id="15" w:name="n34"/>
      <w:bookmarkEnd w:id="15"/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7. Небезпечні відходи у складі побутових відходів збирають окремо від інших видів побутових відходів за такими системами збирання побутових відходів: контейнерною системою, у пунктах роздільного збирання побутових відходів (</w:t>
      </w:r>
      <w:r w:rsidR="00367BC0"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тому числі мобільних</w:t>
      </w:r>
      <w:r w:rsidR="00367BC0">
        <w:rPr>
          <w:rFonts w:ascii="Arial" w:hAnsi="Arial" w:cs="Arial"/>
          <w:sz w:val="26"/>
          <w:szCs w:val="26"/>
        </w:rPr>
        <w:t>,</w:t>
      </w:r>
      <w:r w:rsidRPr="002B59C8">
        <w:rPr>
          <w:rFonts w:ascii="Arial" w:hAnsi="Arial" w:cs="Arial"/>
          <w:sz w:val="26"/>
          <w:szCs w:val="26"/>
        </w:rPr>
        <w:t xml:space="preserve"> оснащених транспортних засобах), або за заявкою споживача, і передають суб’єктам господарювання, </w:t>
      </w:r>
      <w:r w:rsidR="00367BC0">
        <w:rPr>
          <w:rFonts w:ascii="Arial" w:hAnsi="Arial" w:cs="Arial"/>
          <w:sz w:val="26"/>
          <w:szCs w:val="26"/>
        </w:rPr>
        <w:t>які</w:t>
      </w:r>
      <w:r w:rsidRPr="002B59C8">
        <w:rPr>
          <w:rFonts w:ascii="Arial" w:hAnsi="Arial" w:cs="Arial"/>
          <w:sz w:val="26"/>
          <w:szCs w:val="26"/>
        </w:rPr>
        <w:t xml:space="preserve"> отримали ліцензії на здійснення господарської діяльності з управління небезпечними відходами.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8. З метою здійснення вибору системи роздільного збирання для кожного виду побутових відходів та довгострокового прогнозування обсягів утворення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провод</w:t>
      </w:r>
      <w:r w:rsidR="00367BC0">
        <w:rPr>
          <w:rFonts w:ascii="Arial" w:hAnsi="Arial" w:cs="Arial"/>
          <w:sz w:val="26"/>
          <w:szCs w:val="26"/>
        </w:rPr>
        <w:t>ять</w:t>
      </w:r>
      <w:r w:rsidRPr="002B59C8">
        <w:rPr>
          <w:rFonts w:ascii="Arial" w:hAnsi="Arial" w:cs="Arial"/>
          <w:sz w:val="26"/>
          <w:szCs w:val="26"/>
        </w:rPr>
        <w:t xml:space="preserve"> дослідження з визначення кількості кожного виду побутових відходів у складі побутових відходів.</w:t>
      </w:r>
      <w:bookmarkStart w:id="16" w:name="n49"/>
      <w:bookmarkEnd w:id="16"/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8.1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Розрахунок кількості одного виду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в загальній масі побутових відходів проводять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600"/>
        <w:gridCol w:w="754"/>
      </w:tblGrid>
      <w:tr w:rsidR="00C63198" w:rsidRPr="002B59C8" w:rsidTr="001903CA">
        <w:trPr>
          <w:jc w:val="center"/>
        </w:trPr>
        <w:tc>
          <w:tcPr>
            <w:tcW w:w="8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17" w:name="n50"/>
            <w:bookmarkEnd w:id="17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74EF0165" wp14:editId="101566B9">
                  <wp:extent cx="1600200" cy="3429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(1)</w:t>
            </w:r>
          </w:p>
        </w:tc>
      </w:tr>
    </w:tbl>
    <w:p w:rsidR="00C63198" w:rsidRPr="002B59C8" w:rsidRDefault="00C63198" w:rsidP="00C6319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2"/>
        <w:gridCol w:w="935"/>
        <w:gridCol w:w="426"/>
        <w:gridCol w:w="7401"/>
      </w:tblGrid>
      <w:tr w:rsidR="00C63198" w:rsidRPr="002B59C8" w:rsidTr="001903CA">
        <w:trPr>
          <w:jc w:val="center"/>
        </w:trPr>
        <w:tc>
          <w:tcPr>
            <w:tcW w:w="5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1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18" w:name="n51"/>
            <w:bookmarkEnd w:id="18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і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відходів;</w:t>
            </w:r>
          </w:p>
        </w:tc>
      </w:tr>
      <w:tr w:rsidR="00C63198" w:rsidRPr="002B59C8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2B59C8" w:rsidRDefault="00C63198" w:rsidP="001903CA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d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367BC0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вміст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відходів, %;</w:t>
            </w:r>
          </w:p>
        </w:tc>
      </w:tr>
      <w:tr w:rsidR="00C63198" w:rsidRPr="002B59C8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2B59C8" w:rsidRDefault="00C63198" w:rsidP="001903CA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заг</w:t>
            </w:r>
            <w:proofErr w:type="spellEnd"/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загальна маса побутових відходів, кг.</w:t>
            </w:r>
          </w:p>
        </w:tc>
      </w:tr>
    </w:tbl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19" w:name="n52"/>
      <w:bookmarkEnd w:id="19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8.2. Якщо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ресурсоцінні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відходи збирають в одному контейнері, їх</w:t>
      </w:r>
      <w:r w:rsidR="00367BC0"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масу (а також масу решти складових побутових відходів, які збирають в інші контейнери) визначають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C63198" w:rsidRPr="002B59C8" w:rsidTr="001903CA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0" w:name="n53"/>
            <w:bookmarkEnd w:id="20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20127165" wp14:editId="7E94ED47">
                  <wp:extent cx="2076450" cy="361950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r="3016" b="10937"/>
                          <a:stretch/>
                        </pic:blipFill>
                        <pic:spPr bwMode="auto">
                          <a:xfrm>
                            <a:off x="0" y="0"/>
                            <a:ext cx="2135366" cy="37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(2)</w:t>
            </w:r>
          </w:p>
        </w:tc>
      </w:tr>
    </w:tbl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bookmarkStart w:id="21" w:name="n54"/>
      <w:bookmarkEnd w:id="21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8.3. За формулами (1) та (2) визначають також об’єм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у загальному об’ємі побутових відходів, якщо відомі компоненти, що </w:t>
      </w:r>
      <w:r w:rsidR="00280A6B">
        <w:rPr>
          <w:rStyle w:val="spanrvts0"/>
          <w:rFonts w:ascii="Arial" w:hAnsi="Arial" w:cs="Arial"/>
          <w:sz w:val="26"/>
          <w:szCs w:val="26"/>
          <w:lang w:val="uk" w:eastAsia="uk"/>
        </w:rPr>
        <w:t>є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</w:t>
      </w:r>
      <w:r w:rsidR="00280A6B">
        <w:rPr>
          <w:rStyle w:val="spanrvts0"/>
          <w:rFonts w:ascii="Arial" w:hAnsi="Arial" w:cs="Arial"/>
          <w:sz w:val="26"/>
          <w:szCs w:val="26"/>
          <w:lang w:val="uk" w:eastAsia="uk"/>
        </w:rPr>
        <w:t>у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склад</w:t>
      </w:r>
      <w:r w:rsidR="00280A6B">
        <w:rPr>
          <w:rStyle w:val="spanrvts0"/>
          <w:rFonts w:ascii="Arial" w:hAnsi="Arial" w:cs="Arial"/>
          <w:sz w:val="26"/>
          <w:szCs w:val="26"/>
          <w:lang w:val="uk" w:eastAsia="uk"/>
        </w:rPr>
        <w:t>і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побутових відходів, та їх</w:t>
      </w:r>
      <w:r w:rsidR="00280A6B"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кількість в об’ємних показниках.</w:t>
      </w:r>
      <w:bookmarkStart w:id="22" w:name="n104"/>
      <w:bookmarkEnd w:id="22"/>
    </w:p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r w:rsidRPr="002B59C8">
        <w:rPr>
          <w:rFonts w:ascii="Arial" w:hAnsi="Arial" w:cs="Arial"/>
          <w:sz w:val="26"/>
          <w:szCs w:val="26"/>
        </w:rPr>
        <w:t xml:space="preserve">9. Кількість контейнерів для збирання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та змішаних побутових відходів визначають відповідно до обсягу надання послуг, визначеного на підставі відсоткового відношення компонентів, що </w:t>
      </w:r>
      <w:r w:rsidR="00280A6B">
        <w:rPr>
          <w:rFonts w:ascii="Arial" w:hAnsi="Arial" w:cs="Arial"/>
          <w:sz w:val="26"/>
          <w:szCs w:val="26"/>
        </w:rPr>
        <w:t>є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280A6B"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склад</w:t>
      </w:r>
      <w:r w:rsidR="00280A6B"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 побутових відходів, до загального об’єму побутових відходів </w:t>
      </w:r>
      <w:r w:rsidR="00280A6B"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з </w:t>
      </w:r>
      <w:r w:rsidR="00280A6B"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>рахуванням їх</w:t>
      </w:r>
      <w:r w:rsidR="00280A6B">
        <w:rPr>
          <w:rFonts w:ascii="Arial" w:hAnsi="Arial" w:cs="Arial"/>
          <w:sz w:val="26"/>
          <w:szCs w:val="26"/>
        </w:rPr>
        <w:t>ньої</w:t>
      </w:r>
      <w:r w:rsidRPr="002B59C8">
        <w:rPr>
          <w:rFonts w:ascii="Arial" w:hAnsi="Arial" w:cs="Arial"/>
          <w:sz w:val="26"/>
          <w:szCs w:val="26"/>
        </w:rPr>
        <w:t xml:space="preserve"> середньої щільності.</w:t>
      </w:r>
      <w:bookmarkStart w:id="23" w:name="n105"/>
      <w:bookmarkEnd w:id="23"/>
    </w:p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r w:rsidRPr="002B59C8">
        <w:rPr>
          <w:rFonts w:ascii="Arial" w:hAnsi="Arial" w:cs="Arial"/>
          <w:sz w:val="26"/>
          <w:szCs w:val="26"/>
          <w:lang w:val="uk" w:eastAsia="uk"/>
        </w:rPr>
        <w:t>9.1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Для збирання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кількість контейнерів визнача</w:t>
      </w:r>
      <w:r w:rsidR="00280A6B">
        <w:rPr>
          <w:rStyle w:val="spanrvts0"/>
          <w:rFonts w:ascii="Arial" w:hAnsi="Arial" w:cs="Arial"/>
          <w:sz w:val="26"/>
          <w:szCs w:val="26"/>
          <w:lang w:val="uk" w:eastAsia="uk"/>
        </w:rPr>
        <w:t>ють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за такою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70"/>
        <w:gridCol w:w="784"/>
      </w:tblGrid>
      <w:tr w:rsidR="00C63198" w:rsidRPr="002B59C8" w:rsidTr="001903CA">
        <w:trPr>
          <w:jc w:val="center"/>
        </w:trPr>
        <w:tc>
          <w:tcPr>
            <w:tcW w:w="8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4" w:name="n106"/>
            <w:bookmarkEnd w:id="24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325FC8D6" wp14:editId="1FA87FF4">
                  <wp:extent cx="1390650" cy="533400"/>
                  <wp:effectExtent l="0" t="0" r="0" b="0"/>
                  <wp:docPr id="100008" name="Рисунок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C63198" w:rsidRPr="002B59C8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(3)</w:t>
            </w:r>
          </w:p>
        </w:tc>
      </w:tr>
    </w:tbl>
    <w:p w:rsidR="00C63198" w:rsidRPr="002B59C8" w:rsidRDefault="00C63198" w:rsidP="00C6319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889"/>
        <w:gridCol w:w="485"/>
        <w:gridCol w:w="7373"/>
      </w:tblGrid>
      <w:tr w:rsidR="004C1286" w:rsidRPr="004C1286" w:rsidTr="001903CA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5" w:name="n107"/>
            <w:bookmarkEnd w:id="25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lastRenderedPageBreak/>
              <w:t>де: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N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b</w:t>
            </w:r>
            <w:proofErr w:type="spellEnd"/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необхідна кількість контейнерів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шт.;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Q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Д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4C1286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добове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/добу;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періодичність перевезення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діб;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1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добовий коефіцієнт нерівномірності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2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коефіцієнт, який враховує кількість контейнерів, що перебувають у ремонті та в резерві;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C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4C1286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місткість одного контейнера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 заповнення контейнера.</w:t>
            </w:r>
          </w:p>
        </w:tc>
      </w:tr>
    </w:tbl>
    <w:p w:rsidR="00C63198" w:rsidRPr="004C1286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26" w:name="n108"/>
      <w:bookmarkEnd w:id="26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9.2. Добове утворення побутових відходів Q</w:t>
      </w:r>
      <w:r w:rsidRPr="004C1286">
        <w:rPr>
          <w:rStyle w:val="spanrvts40"/>
          <w:rFonts w:ascii="Arial" w:hAnsi="Arial" w:cs="Arial"/>
          <w:sz w:val="26"/>
          <w:szCs w:val="26"/>
          <w:lang w:val="uk" w:eastAsia="uk"/>
        </w:rPr>
        <w:t>Д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визнача</w:t>
      </w:r>
      <w:r w:rsidR="00280A6B"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ють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за такою </w:t>
      </w:r>
      <w:proofErr w:type="spellStart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4C1286" w:rsidRPr="004C1286" w:rsidTr="001903CA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7" w:name="n109"/>
            <w:bookmarkEnd w:id="27"/>
            <w:r w:rsidRPr="004C1286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1E416EB0" wp14:editId="4F400E82">
                  <wp:extent cx="2009775" cy="723900"/>
                  <wp:effectExtent l="0" t="0" r="0" b="0"/>
                  <wp:docPr id="100010" name="Рисунок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C63198" w:rsidRPr="004C1286" w:rsidRDefault="00C63198" w:rsidP="001903CA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(4)</w:t>
            </w:r>
          </w:p>
        </w:tc>
      </w:tr>
    </w:tbl>
    <w:p w:rsidR="00C63198" w:rsidRPr="004C1286" w:rsidRDefault="00C63198" w:rsidP="00C6319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726"/>
        <w:gridCol w:w="530"/>
        <w:gridCol w:w="7491"/>
      </w:tblGrid>
      <w:tr w:rsidR="004C1286" w:rsidRPr="004C1286" w:rsidTr="001903CA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8" w:name="n110"/>
            <w:bookmarkEnd w:id="28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відходів, що утворюється за добу, кг;</w:t>
            </w:r>
          </w:p>
        </w:tc>
      </w:tr>
      <w:tr w:rsidR="004C1286" w:rsidRPr="004C1286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4C1286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80"/>
                <w:rFonts w:ascii="Arial" w:hAnsi="Arial" w:cs="Arial"/>
                <w:sz w:val="26"/>
                <w:szCs w:val="26"/>
                <w:lang w:val="uk" w:eastAsia="uk"/>
              </w:rPr>
              <w:t>ρ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4C1286" w:rsidRDefault="00C63198" w:rsidP="004C1286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щільність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кг/м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, визначається за довідковими даними або під час вимірювання кількості видів, що </w:t>
            </w:r>
            <w:r w:rsidR="00280A6B"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є у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склад</w:t>
            </w:r>
            <w:r w:rsidR="00280A6B"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і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побутових відходів;</w:t>
            </w:r>
          </w:p>
        </w:tc>
      </w:tr>
      <w:tr w:rsidR="00C63198" w:rsidRPr="002B59C8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2B59C8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чисельність населення;</w:t>
            </w:r>
          </w:p>
        </w:tc>
      </w:tr>
      <w:tr w:rsidR="00C63198" w:rsidRPr="002B59C8" w:rsidTr="001903C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63198" w:rsidRPr="002B59C8" w:rsidRDefault="00C63198" w:rsidP="001903CA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кр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98" w:rsidRPr="002B59C8" w:rsidRDefault="00C63198" w:rsidP="001903CA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кількість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неpобочих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днів на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pік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для спеціально обладнаних транспортних засобів.</w:t>
            </w:r>
          </w:p>
        </w:tc>
      </w:tr>
    </w:tbl>
    <w:p w:rsidR="00C63198" w:rsidRPr="002B59C8" w:rsidRDefault="00C63198" w:rsidP="00C6319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29" w:name="n111"/>
      <w:bookmarkEnd w:id="29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9.3. Для належного функціонування системи збирання побутових відходів при розрахунку використовують такі значення коефіцієнтів: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=1,4;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2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=1,05;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3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=0,9.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280A6B" w:rsidRPr="002B59C8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br w:type="page"/>
      </w:r>
    </w:p>
    <w:p w:rsidR="00C63198" w:rsidRPr="002B59C8" w:rsidRDefault="00C63198" w:rsidP="00C6319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lastRenderedPageBreak/>
        <w:t xml:space="preserve">Додаток 2 до Програми </w:t>
      </w:r>
    </w:p>
    <w:p w:rsidR="00C63198" w:rsidRPr="002B59C8" w:rsidRDefault="00C63198" w:rsidP="00C6319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ЗАХОДИ</w:t>
      </w:r>
    </w:p>
    <w:p w:rsidR="00C63198" w:rsidRPr="002B59C8" w:rsidRDefault="00C63198" w:rsidP="00C6319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виконання Програми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</w:t>
      </w:r>
    </w:p>
    <w:p w:rsidR="00C63198" w:rsidRPr="002B59C8" w:rsidRDefault="00C63198" w:rsidP="00C6319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254"/>
        <w:gridCol w:w="4252"/>
      </w:tblGrid>
      <w:tr w:rsidR="00C63198" w:rsidRPr="002B59C8" w:rsidTr="001903CA">
        <w:tc>
          <w:tcPr>
            <w:tcW w:w="595" w:type="dxa"/>
          </w:tcPr>
          <w:p w:rsidR="00C63198" w:rsidRPr="002B59C8" w:rsidRDefault="00C63198" w:rsidP="001903CA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№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63198" w:rsidRPr="002B59C8" w:rsidRDefault="00C63198" w:rsidP="001903CA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Заходи із виконання Програми</w:t>
            </w:r>
          </w:p>
        </w:tc>
        <w:tc>
          <w:tcPr>
            <w:tcW w:w="4252" w:type="dxa"/>
            <w:vAlign w:val="center"/>
          </w:tcPr>
          <w:p w:rsidR="00C63198" w:rsidRPr="002B59C8" w:rsidRDefault="00C63198" w:rsidP="001903CA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Відповідальний виконавець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Здійснення обліку розташування контейнерних майданчиків </w:t>
            </w:r>
            <w:r w:rsidR="00280A6B">
              <w:rPr>
                <w:rFonts w:ascii="Arial" w:hAnsi="Arial" w:cs="Arial"/>
                <w:sz w:val="26"/>
                <w:szCs w:val="26"/>
              </w:rPr>
              <w:t xml:space="preserve">щодо </w:t>
            </w:r>
            <w:r w:rsidRPr="002B59C8">
              <w:rPr>
                <w:rFonts w:ascii="Arial" w:hAnsi="Arial" w:cs="Arial"/>
                <w:sz w:val="26"/>
                <w:szCs w:val="26"/>
              </w:rPr>
              <w:t>встановлення контейнерів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для роздільного збирання побутових відходів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Створення відкритої бази контейнерних майданчиків </w:t>
            </w:r>
            <w:r>
              <w:rPr>
                <w:rFonts w:ascii="Arial" w:hAnsi="Arial" w:cs="Arial"/>
                <w:sz w:val="26"/>
                <w:szCs w:val="26"/>
              </w:rPr>
              <w:t xml:space="preserve">для збирання побутових відходів на території 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Львівської міської територіальної громади 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Закупівля та встановлення контейнерів для роздільного збирання відходів на території Львівської міської територіальної громади (відповідно до затвердженої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системи </w:t>
            </w:r>
            <w:r w:rsidRPr="002B59C8">
              <w:rPr>
                <w:rFonts w:ascii="Arial" w:hAnsi="Arial" w:cs="Arial"/>
                <w:sz w:val="26"/>
                <w:szCs w:val="26"/>
              </w:rPr>
              <w:t>роздільного збирання побутових відходів на території Львівської міської терито</w:t>
            </w:r>
            <w:r>
              <w:rPr>
                <w:rFonts w:ascii="Arial" w:hAnsi="Arial" w:cs="Arial"/>
                <w:sz w:val="26"/>
                <w:szCs w:val="26"/>
              </w:rPr>
              <w:t>ріальної громади та технологічної схеми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збирання побутових відходів)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Закупівля та встановлення контейнерів для збирання великогабаритних та ремонтних відходів на території Львівської міської територіальної громади </w:t>
            </w:r>
            <w:r w:rsidR="00280A6B">
              <w:rPr>
                <w:rFonts w:ascii="Arial" w:hAnsi="Arial" w:cs="Arial"/>
                <w:sz w:val="26"/>
                <w:szCs w:val="26"/>
              </w:rPr>
              <w:t>–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місткістю 5 м</w:t>
            </w:r>
            <w:r w:rsidRPr="00280A6B">
              <w:rPr>
                <w:rFonts w:ascii="Arial" w:hAnsi="Arial" w:cs="Arial"/>
                <w:sz w:val="26"/>
                <w:szCs w:val="26"/>
                <w:vertAlign w:val="superscript"/>
              </w:rPr>
              <w:t>3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і більше (відповідно до затвердженої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системи </w:t>
            </w:r>
            <w:r w:rsidRPr="002B59C8">
              <w:rPr>
                <w:rFonts w:ascii="Arial" w:hAnsi="Arial" w:cs="Arial"/>
                <w:sz w:val="26"/>
                <w:szCs w:val="26"/>
              </w:rPr>
              <w:t>роздільного збирання побутових відходів на території Львівської міської терито</w:t>
            </w:r>
            <w:r>
              <w:rPr>
                <w:rFonts w:ascii="Arial" w:hAnsi="Arial" w:cs="Arial"/>
                <w:sz w:val="26"/>
                <w:szCs w:val="26"/>
              </w:rPr>
              <w:t>ріальної громади та технологічної схеми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збирання побутових відходів)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Виготовлення та закупівля наліпок на контейнери для роздільного збирання побутових відходів (</w:t>
            </w:r>
            <w:r>
              <w:rPr>
                <w:rFonts w:ascii="Arial" w:hAnsi="Arial" w:cs="Arial"/>
                <w:sz w:val="26"/>
                <w:szCs w:val="26"/>
              </w:rPr>
              <w:t xml:space="preserve">обов’язкове погодження макетів </w:t>
            </w:r>
            <w:r w:rsidRPr="002B59C8">
              <w:rPr>
                <w:rFonts w:ascii="Arial" w:hAnsi="Arial" w:cs="Arial"/>
                <w:sz w:val="26"/>
                <w:szCs w:val="26"/>
              </w:rPr>
              <w:t>наліпок</w:t>
            </w:r>
            <w:r>
              <w:rPr>
                <w:rFonts w:ascii="Arial" w:hAnsi="Arial" w:cs="Arial"/>
                <w:sz w:val="26"/>
                <w:szCs w:val="26"/>
              </w:rPr>
              <w:t xml:space="preserve"> на контейнери 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із ЛКП "Адміністратор послуги з </w:t>
            </w:r>
            <w:r w:rsidRPr="002B59C8">
              <w:rPr>
                <w:rFonts w:ascii="Arial" w:hAnsi="Arial" w:cs="Arial"/>
                <w:sz w:val="26"/>
                <w:szCs w:val="26"/>
              </w:rPr>
              <w:lastRenderedPageBreak/>
              <w:t>управлінням побутовими відходами")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lastRenderedPageBreak/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Організація та впровадження ручного виділення </w:t>
            </w:r>
            <w:proofErr w:type="spellStart"/>
            <w:r w:rsidRPr="002B59C8">
              <w:rPr>
                <w:rFonts w:ascii="Arial" w:hAnsi="Arial" w:cs="Arial"/>
                <w:sz w:val="26"/>
                <w:szCs w:val="26"/>
              </w:rPr>
              <w:t>ресурсоцінних</w:t>
            </w:r>
            <w:proofErr w:type="spellEnd"/>
            <w:r w:rsidRPr="002B59C8">
              <w:rPr>
                <w:rFonts w:ascii="Arial" w:hAnsi="Arial" w:cs="Arial"/>
                <w:sz w:val="26"/>
                <w:szCs w:val="26"/>
              </w:rPr>
              <w:t xml:space="preserve"> матеріалів, отриманих при роздільному збиранні побутових відходів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Забезпечення інформаційної підтримки організацій та ініціатив, які сприяють роздільному збиранню  вторинної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сировини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4C1286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Надання організаційної та інформаційної підтримки </w:t>
            </w:r>
            <w:r w:rsidRPr="004C1286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закладам 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харчування, торговим мережам у запровадженн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і роздільного збирання побутових відходів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заходів заохочування ОСББ, ЖБК, УК, підприємців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,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які генерують найменшу кількі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сть відходів на одного мешканця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та впровадження у закладах освіти навчальних програм із врахуванням роздільного з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бирання та мінімізації відходів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Залучення ініціативних мешканців, громадських організаці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й до заходів виконання Програми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280A6B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8E510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Проведення рекламно-інформаційних, роз’яснювальних заходів щодо поводження з побутовими відходами із залученням засобів масової інформації, </w:t>
            </w:r>
            <w:r>
              <w:rPr>
                <w:rFonts w:ascii="Arial" w:hAnsi="Arial" w:cs="Arial"/>
                <w:sz w:val="26"/>
                <w:szCs w:val="26"/>
              </w:rPr>
              <w:t>інтернет</w:t>
            </w:r>
            <w:r w:rsidR="008E5100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>, листівок, плакатів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C63198" w:rsidRPr="002B59C8" w:rsidTr="001903CA">
        <w:tc>
          <w:tcPr>
            <w:tcW w:w="595" w:type="dxa"/>
          </w:tcPr>
          <w:p w:rsidR="00C63198" w:rsidRPr="002B59C8" w:rsidRDefault="00C63198" w:rsidP="001903CA">
            <w:pPr>
              <w:tabs>
                <w:tab w:val="left" w:pos="714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254" w:type="dxa"/>
            <w:shd w:val="clear" w:color="auto" w:fill="auto"/>
          </w:tcPr>
          <w:p w:rsidR="00C63198" w:rsidRPr="002B59C8" w:rsidRDefault="00C63198" w:rsidP="00280A6B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Впровадження роздільного збирання побутових відходів у школах та закладах дошкільної освіти</w:t>
            </w:r>
          </w:p>
        </w:tc>
        <w:tc>
          <w:tcPr>
            <w:tcW w:w="4252" w:type="dxa"/>
          </w:tcPr>
          <w:p w:rsidR="00C63198" w:rsidRPr="002B59C8" w:rsidRDefault="00C63198" w:rsidP="00280A6B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8E5100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8E5100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967E87" w:rsidRPr="00967E87" w:rsidRDefault="00C63198" w:rsidP="00967E87">
      <w:pPr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sectPr w:rsidR="00967E87" w:rsidRPr="00967E87" w:rsidSect="00A36A39">
      <w:headerReference w:type="default" r:id="rId12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37" w:rsidRDefault="00BF2A37">
      <w:r>
        <w:separator/>
      </w:r>
    </w:p>
  </w:endnote>
  <w:endnote w:type="continuationSeparator" w:id="0">
    <w:p w:rsidR="00BF2A37" w:rsidRDefault="00BF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37" w:rsidRDefault="00BF2A37">
      <w:r>
        <w:separator/>
      </w:r>
    </w:p>
  </w:footnote>
  <w:footnote w:type="continuationSeparator" w:id="0">
    <w:p w:rsidR="00BF2A37" w:rsidRDefault="00BF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A78">
          <w:rPr>
            <w:noProof/>
          </w:rPr>
          <w:t>8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9FA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0A6B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67BC0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1286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E5100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A78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2A37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3198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B28B5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57127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7C9A7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rvps12">
    <w:name w:val="rvps12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1">
    <w:name w:val="rvps11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spanrvts0">
    <w:name w:val="span_rvts0"/>
    <w:basedOn w:val="a1"/>
    <w:rsid w:val="00C6319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2"/>
    <w:rsid w:val="00C63198"/>
    <w:rPr>
      <w:lang w:val="en-US" w:eastAsia="en-US"/>
    </w:rPr>
    <w:tblPr/>
  </w:style>
  <w:style w:type="character" w:customStyle="1" w:styleId="spanrvts40">
    <w:name w:val="span_rvts40"/>
    <w:basedOn w:val="a1"/>
    <w:rsid w:val="00C6319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customStyle="1" w:styleId="spanrvts37">
    <w:name w:val="span_rvts37"/>
    <w:basedOn w:val="a1"/>
    <w:rsid w:val="00C6319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0">
    <w:name w:val="span_rvts80"/>
    <w:basedOn w:val="a1"/>
    <w:rsid w:val="00C63198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975A-9F44-4349-AED9-9068EF40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1793</Words>
  <Characters>13145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2024-05-14T12:55:00Z</cp:lastPrinted>
  <dcterms:created xsi:type="dcterms:W3CDTF">2024-05-14T12:03:00Z</dcterms:created>
  <dcterms:modified xsi:type="dcterms:W3CDTF">2024-05-14T12:56:00Z</dcterms:modified>
</cp:coreProperties>
</file>