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71" w:rsidRPr="00677256" w:rsidRDefault="00622B71" w:rsidP="00622B71">
      <w:pPr>
        <w:ind w:left="7080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677256">
        <w:rPr>
          <w:rFonts w:ascii="Arial" w:hAnsi="Arial" w:cs="Arial"/>
          <w:sz w:val="26"/>
          <w:szCs w:val="26"/>
        </w:rPr>
        <w:t xml:space="preserve">Додаток </w:t>
      </w:r>
      <w:r w:rsidR="00E635B2" w:rsidRPr="00677256">
        <w:rPr>
          <w:rFonts w:ascii="Arial" w:hAnsi="Arial" w:cs="Arial"/>
          <w:sz w:val="26"/>
          <w:szCs w:val="26"/>
        </w:rPr>
        <w:t>7</w:t>
      </w:r>
    </w:p>
    <w:p w:rsidR="00622B71" w:rsidRPr="00677256" w:rsidRDefault="00622B71" w:rsidP="00622B71">
      <w:pPr>
        <w:ind w:left="708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  <w:t xml:space="preserve">     Затверджено </w:t>
      </w:r>
    </w:p>
    <w:p w:rsidR="00622B71" w:rsidRPr="00677256" w:rsidRDefault="00622B71" w:rsidP="00622B71">
      <w:pPr>
        <w:ind w:left="6372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 xml:space="preserve">ухвалою  міської  ради </w:t>
      </w:r>
    </w:p>
    <w:p w:rsidR="00622B71" w:rsidRPr="00677256" w:rsidRDefault="00622B71" w:rsidP="00622B71">
      <w:pPr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  <w:t>від ___________№____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rPr>
          <w:rFonts w:ascii="Arial" w:hAnsi="Arial" w:cs="Arial"/>
          <w:color w:val="000000"/>
          <w:sz w:val="26"/>
          <w:szCs w:val="26"/>
        </w:rPr>
      </w:pP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ПОЛОЖЕННЯ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про управління контролю за виконанням рішень ради департаменту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“Секретаріат ради“ Львівської міської ради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sz w:val="26"/>
          <w:szCs w:val="26"/>
        </w:rPr>
      </w:pP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b/>
          <w:sz w:val="26"/>
          <w:szCs w:val="26"/>
        </w:rPr>
        <w:t>1. Загальні положення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sz w:val="26"/>
          <w:szCs w:val="26"/>
        </w:rPr>
      </w:pP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1.1. Управління контролю за виконанням рішень ради департаменту “Секретаріат ради“ Львівської міської ради (надалі – управління) є виконавчим органом Львівської міської ради відповідно до ухвали міської ради від 04.02.2021 № 32 “Про затвердження структури виконавчих органів Львівської міської ради, загальної чисельності апарату ради та її виконавчих органів“, утвореним відповідно до Закону України “Про місцеве самоврядування в Україні“.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1.2. Управління є підзвітним і підконтрольним міській раді</w:t>
      </w:r>
      <w:r w:rsidR="00221C8E" w:rsidRPr="00677256">
        <w:rPr>
          <w:rFonts w:ascii="Arial" w:hAnsi="Arial" w:cs="Arial"/>
          <w:sz w:val="26"/>
          <w:szCs w:val="26"/>
        </w:rPr>
        <w:t xml:space="preserve"> та Львівському міському голові</w:t>
      </w:r>
      <w:r w:rsidRPr="00677256">
        <w:rPr>
          <w:rFonts w:ascii="Arial" w:hAnsi="Arial" w:cs="Arial"/>
          <w:sz w:val="26"/>
          <w:szCs w:val="26"/>
        </w:rPr>
        <w:t xml:space="preserve">, підпорядкованим </w:t>
      </w:r>
      <w:r w:rsidR="00221C8E" w:rsidRPr="00677256">
        <w:rPr>
          <w:rFonts w:ascii="Arial" w:hAnsi="Arial" w:cs="Arial"/>
          <w:sz w:val="26"/>
          <w:szCs w:val="26"/>
        </w:rPr>
        <w:t xml:space="preserve">секретарю ради та </w:t>
      </w:r>
      <w:r w:rsidRPr="00677256">
        <w:rPr>
          <w:rFonts w:ascii="Arial" w:hAnsi="Arial" w:cs="Arial"/>
          <w:sz w:val="26"/>
          <w:szCs w:val="26"/>
        </w:rPr>
        <w:t>директору департаменту “Секретаріат ради“ Львівської міської ради (надалі – департамент).</w:t>
      </w:r>
    </w:p>
    <w:p w:rsidR="00E635B2" w:rsidRPr="00677256" w:rsidRDefault="00E635B2" w:rsidP="00AE4E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8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 xml:space="preserve">1.3. Управління у своїй діяльності керується Конституцією України, законами України, актами Президента України, Кабінету Міністрів України, ухвалами міської ради, рішеннями виконавчого комітету, розпорядженнями Львівського міського голови, </w:t>
      </w:r>
      <w:r w:rsidR="005524CE" w:rsidRPr="00677256">
        <w:rPr>
          <w:rFonts w:ascii="Arial" w:hAnsi="Arial" w:cs="Arial"/>
          <w:sz w:val="26"/>
          <w:szCs w:val="26"/>
        </w:rPr>
        <w:t xml:space="preserve">цим </w:t>
      </w:r>
      <w:r w:rsidRPr="00677256">
        <w:rPr>
          <w:rFonts w:ascii="Arial" w:hAnsi="Arial" w:cs="Arial"/>
          <w:sz w:val="26"/>
          <w:szCs w:val="26"/>
        </w:rPr>
        <w:t>Положенням, наказами директора департаменту, іншими нормами законодавства України.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1.4. Управління не є юридичною особою, має самостійний бланк зі своїм найменуванням.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1.5. Повне найменування управління: управління контролю за виконанням рішень ради департаменту “Секретаріат ради“ Львівської міської ради.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1.6. Юридична адреса управління: 79008, м. Львів, пл. Ринок, 1.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rFonts w:ascii="Arial" w:hAnsi="Arial" w:cs="Arial"/>
          <w:sz w:val="26"/>
          <w:szCs w:val="26"/>
        </w:rPr>
      </w:pP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b/>
          <w:sz w:val="26"/>
          <w:szCs w:val="26"/>
        </w:rPr>
        <w:t>2. Основні завдання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rFonts w:ascii="Arial" w:hAnsi="Arial" w:cs="Arial"/>
          <w:sz w:val="26"/>
          <w:szCs w:val="26"/>
        </w:rPr>
      </w:pP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2.1. Основним</w:t>
      </w:r>
      <w:r w:rsidR="0021116F" w:rsidRPr="00677256">
        <w:rPr>
          <w:rFonts w:ascii="Arial" w:hAnsi="Arial" w:cs="Arial"/>
          <w:sz w:val="26"/>
          <w:szCs w:val="26"/>
        </w:rPr>
        <w:t>и</w:t>
      </w:r>
      <w:r w:rsidRPr="00677256">
        <w:rPr>
          <w:rFonts w:ascii="Arial" w:hAnsi="Arial" w:cs="Arial"/>
          <w:sz w:val="26"/>
          <w:szCs w:val="26"/>
        </w:rPr>
        <w:t xml:space="preserve"> завданням</w:t>
      </w:r>
      <w:r w:rsidR="0021116F" w:rsidRPr="00677256">
        <w:rPr>
          <w:rFonts w:ascii="Arial" w:hAnsi="Arial" w:cs="Arial"/>
          <w:sz w:val="26"/>
          <w:szCs w:val="26"/>
        </w:rPr>
        <w:t>и</w:t>
      </w:r>
      <w:r w:rsidRPr="00677256">
        <w:rPr>
          <w:rFonts w:ascii="Arial" w:hAnsi="Arial" w:cs="Arial"/>
          <w:sz w:val="26"/>
          <w:szCs w:val="26"/>
        </w:rPr>
        <w:t xml:space="preserve"> управління є:</w:t>
      </w:r>
    </w:p>
    <w:p w:rsidR="0021116F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2.1.1. Надання незалежних висновків та рекомендацій за результатами проведених внутрішніх аудитів, моніторингів, аналізів та інших контрольних заходів ефективності діяльності та дотриманням законодавства України структурними підрозділами Львівської міської</w:t>
      </w:r>
      <w:r w:rsidR="0021116F" w:rsidRPr="00677256">
        <w:rPr>
          <w:rFonts w:ascii="Arial" w:hAnsi="Arial" w:cs="Arial"/>
          <w:sz w:val="26"/>
          <w:szCs w:val="26"/>
        </w:rPr>
        <w:t xml:space="preserve"> ради</w:t>
      </w:r>
      <w:r w:rsidRPr="00677256">
        <w:rPr>
          <w:rFonts w:ascii="Arial" w:hAnsi="Arial" w:cs="Arial"/>
          <w:sz w:val="26"/>
          <w:szCs w:val="26"/>
        </w:rPr>
        <w:t xml:space="preserve">, підприємствами, установами та організаціями комунальної форми власності, іншими суб'єктами в частині використання ними коштів місцевого бюджету та об'єктів комунальної власності. </w:t>
      </w:r>
    </w:p>
    <w:p w:rsidR="00E635B2" w:rsidRPr="00677256" w:rsidRDefault="00504543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2.1</w:t>
      </w:r>
      <w:r w:rsidR="00E635B2" w:rsidRPr="00677256">
        <w:rPr>
          <w:rFonts w:ascii="Arial" w:hAnsi="Arial" w:cs="Arial"/>
          <w:sz w:val="26"/>
          <w:szCs w:val="26"/>
        </w:rPr>
        <w:t xml:space="preserve">.2. </w:t>
      </w:r>
      <w:r w:rsidR="0021116F" w:rsidRPr="00677256">
        <w:rPr>
          <w:rFonts w:ascii="Arial" w:hAnsi="Arial" w:cs="Arial"/>
          <w:sz w:val="26"/>
          <w:szCs w:val="26"/>
        </w:rPr>
        <w:t>В</w:t>
      </w:r>
      <w:r w:rsidR="00E635B2" w:rsidRPr="00677256">
        <w:rPr>
          <w:rFonts w:ascii="Arial" w:hAnsi="Arial" w:cs="Arial"/>
          <w:sz w:val="26"/>
          <w:szCs w:val="26"/>
        </w:rPr>
        <w:t>досконалення системи управління, запобігання незаконно</w:t>
      </w:r>
      <w:r w:rsidR="005524CE" w:rsidRPr="00677256">
        <w:rPr>
          <w:rFonts w:ascii="Arial" w:hAnsi="Arial" w:cs="Arial"/>
          <w:sz w:val="26"/>
          <w:szCs w:val="26"/>
        </w:rPr>
        <w:t>му</w:t>
      </w:r>
      <w:r w:rsidR="00E635B2" w:rsidRPr="00677256">
        <w:rPr>
          <w:rFonts w:ascii="Arial" w:hAnsi="Arial" w:cs="Arial"/>
          <w:sz w:val="26"/>
          <w:szCs w:val="26"/>
        </w:rPr>
        <w:t>, неефективно</w:t>
      </w:r>
      <w:r w:rsidR="005524CE" w:rsidRPr="00677256">
        <w:rPr>
          <w:rFonts w:ascii="Arial" w:hAnsi="Arial" w:cs="Arial"/>
          <w:sz w:val="26"/>
          <w:szCs w:val="26"/>
        </w:rPr>
        <w:t>му</w:t>
      </w:r>
      <w:r w:rsidR="00E635B2" w:rsidRPr="00677256">
        <w:rPr>
          <w:rFonts w:ascii="Arial" w:hAnsi="Arial" w:cs="Arial"/>
          <w:sz w:val="26"/>
          <w:szCs w:val="26"/>
        </w:rPr>
        <w:t xml:space="preserve"> та нерезультативно</w:t>
      </w:r>
      <w:r w:rsidR="005524CE" w:rsidRPr="00677256">
        <w:rPr>
          <w:rFonts w:ascii="Arial" w:hAnsi="Arial" w:cs="Arial"/>
          <w:sz w:val="26"/>
          <w:szCs w:val="26"/>
        </w:rPr>
        <w:t>му</w:t>
      </w:r>
      <w:r w:rsidR="00E635B2" w:rsidRPr="00677256">
        <w:rPr>
          <w:rFonts w:ascii="Arial" w:hAnsi="Arial" w:cs="Arial"/>
          <w:sz w:val="26"/>
          <w:szCs w:val="26"/>
        </w:rPr>
        <w:t xml:space="preserve"> використанн</w:t>
      </w:r>
      <w:r w:rsidR="005524CE" w:rsidRPr="00677256">
        <w:rPr>
          <w:rFonts w:ascii="Arial" w:hAnsi="Arial" w:cs="Arial"/>
          <w:sz w:val="26"/>
          <w:szCs w:val="26"/>
        </w:rPr>
        <w:t>ю</w:t>
      </w:r>
      <w:r w:rsidR="00E635B2" w:rsidRPr="00677256">
        <w:rPr>
          <w:rFonts w:ascii="Arial" w:hAnsi="Arial" w:cs="Arial"/>
          <w:sz w:val="26"/>
          <w:szCs w:val="26"/>
        </w:rPr>
        <w:t xml:space="preserve"> бюджетних коштів, виникненню помилок чи інших недоліків, поліпшення внутрішнього контролю та управління ризиками.</w:t>
      </w:r>
    </w:p>
    <w:p w:rsidR="00E635B2" w:rsidRPr="00677256" w:rsidRDefault="00504543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2.2</w:t>
      </w:r>
      <w:r w:rsidR="00E635B2" w:rsidRPr="00677256">
        <w:rPr>
          <w:rFonts w:ascii="Arial" w:hAnsi="Arial" w:cs="Arial"/>
          <w:sz w:val="26"/>
          <w:szCs w:val="26"/>
        </w:rPr>
        <w:t xml:space="preserve">. </w:t>
      </w:r>
      <w:r w:rsidR="0021116F" w:rsidRPr="00677256">
        <w:rPr>
          <w:rFonts w:ascii="Arial" w:hAnsi="Arial" w:cs="Arial"/>
          <w:sz w:val="26"/>
          <w:szCs w:val="26"/>
        </w:rPr>
        <w:t xml:space="preserve">Надання висновків </w:t>
      </w:r>
      <w:r w:rsidR="00E635B2" w:rsidRPr="00677256">
        <w:rPr>
          <w:rFonts w:ascii="Arial" w:hAnsi="Arial" w:cs="Arial"/>
          <w:sz w:val="26"/>
          <w:szCs w:val="26"/>
        </w:rPr>
        <w:t>щодо:</w:t>
      </w:r>
    </w:p>
    <w:p w:rsidR="005524CE" w:rsidRPr="00677256" w:rsidRDefault="005524CE" w:rsidP="005524C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2.2.1. Обгрунтованості планування надходжень і витрат бюджету.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lastRenderedPageBreak/>
        <w:t>2.</w:t>
      </w:r>
      <w:r w:rsidR="00504543" w:rsidRPr="00677256">
        <w:rPr>
          <w:rFonts w:ascii="Arial" w:hAnsi="Arial" w:cs="Arial"/>
          <w:sz w:val="26"/>
          <w:szCs w:val="26"/>
        </w:rPr>
        <w:t>2</w:t>
      </w:r>
      <w:r w:rsidRPr="00677256">
        <w:rPr>
          <w:rFonts w:ascii="Arial" w:hAnsi="Arial" w:cs="Arial"/>
          <w:sz w:val="26"/>
          <w:szCs w:val="26"/>
        </w:rPr>
        <w:t>.</w:t>
      </w:r>
      <w:r w:rsidR="005524CE" w:rsidRPr="00677256">
        <w:rPr>
          <w:rFonts w:ascii="Arial" w:hAnsi="Arial" w:cs="Arial"/>
          <w:sz w:val="26"/>
          <w:szCs w:val="26"/>
        </w:rPr>
        <w:t>2</w:t>
      </w:r>
      <w:r w:rsidRPr="00677256">
        <w:rPr>
          <w:rFonts w:ascii="Arial" w:hAnsi="Arial" w:cs="Arial"/>
          <w:sz w:val="26"/>
          <w:szCs w:val="26"/>
        </w:rPr>
        <w:t>. Оцінки управління об'єктами комунальної власності Львівської міської територіальної громади.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2.</w:t>
      </w:r>
      <w:r w:rsidR="00504543" w:rsidRPr="00677256">
        <w:rPr>
          <w:rFonts w:ascii="Arial" w:hAnsi="Arial" w:cs="Arial"/>
          <w:sz w:val="26"/>
          <w:szCs w:val="26"/>
        </w:rPr>
        <w:t>2</w:t>
      </w:r>
      <w:r w:rsidRPr="00677256">
        <w:rPr>
          <w:rFonts w:ascii="Arial" w:hAnsi="Arial" w:cs="Arial"/>
          <w:sz w:val="26"/>
          <w:szCs w:val="26"/>
        </w:rPr>
        <w:t>.</w:t>
      </w:r>
      <w:r w:rsidR="005524CE" w:rsidRPr="00677256">
        <w:rPr>
          <w:rFonts w:ascii="Arial" w:hAnsi="Arial" w:cs="Arial"/>
          <w:sz w:val="26"/>
          <w:szCs w:val="26"/>
        </w:rPr>
        <w:t>3</w:t>
      </w:r>
      <w:r w:rsidRPr="00677256">
        <w:rPr>
          <w:rFonts w:ascii="Arial" w:hAnsi="Arial" w:cs="Arial"/>
          <w:sz w:val="26"/>
          <w:szCs w:val="26"/>
        </w:rPr>
        <w:t>. Правильності ведення бухгалтерського обліку та достовірності фінансової і бюджетної звітності.</w:t>
      </w:r>
    </w:p>
    <w:p w:rsidR="00E635B2" w:rsidRPr="00677256" w:rsidRDefault="00504543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2.2.</w:t>
      </w:r>
      <w:r w:rsidR="005524CE" w:rsidRPr="00677256">
        <w:rPr>
          <w:rFonts w:ascii="Arial" w:hAnsi="Arial" w:cs="Arial"/>
          <w:sz w:val="26"/>
          <w:szCs w:val="26"/>
        </w:rPr>
        <w:t>4</w:t>
      </w:r>
      <w:r w:rsidR="00E635B2" w:rsidRPr="00677256">
        <w:rPr>
          <w:rFonts w:ascii="Arial" w:hAnsi="Arial" w:cs="Arial"/>
          <w:sz w:val="26"/>
          <w:szCs w:val="26"/>
        </w:rPr>
        <w:t xml:space="preserve">. </w:t>
      </w:r>
      <w:r w:rsidR="005524CE" w:rsidRPr="00677256">
        <w:rPr>
          <w:rFonts w:ascii="Arial" w:hAnsi="Arial" w:cs="Arial"/>
          <w:sz w:val="26"/>
          <w:szCs w:val="26"/>
        </w:rPr>
        <w:t>Забезпечення</w:t>
      </w:r>
      <w:r w:rsidR="00E635B2" w:rsidRPr="00677256">
        <w:rPr>
          <w:rFonts w:ascii="Arial" w:hAnsi="Arial" w:cs="Arial"/>
          <w:sz w:val="26"/>
          <w:szCs w:val="26"/>
        </w:rPr>
        <w:t xml:space="preserve"> економії </w:t>
      </w:r>
      <w:r w:rsidR="005524CE" w:rsidRPr="00677256">
        <w:rPr>
          <w:rFonts w:ascii="Arial" w:hAnsi="Arial" w:cs="Arial"/>
          <w:sz w:val="26"/>
          <w:szCs w:val="26"/>
        </w:rPr>
        <w:t xml:space="preserve">коштів </w:t>
      </w:r>
      <w:r w:rsidR="00E635B2" w:rsidRPr="00677256">
        <w:rPr>
          <w:rFonts w:ascii="Arial" w:hAnsi="Arial" w:cs="Arial"/>
          <w:sz w:val="26"/>
          <w:szCs w:val="26"/>
        </w:rPr>
        <w:t>та цільового використання об'єктів комунальної власності Львівської міської територіальної громади, ефективності і результативності в діяльності підконтрольних суб'єктів способом прийняття обгрунтованих управлінських рішень.</w:t>
      </w:r>
    </w:p>
    <w:p w:rsidR="00504543" w:rsidRPr="00677256" w:rsidRDefault="00504543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2.2.</w:t>
      </w:r>
      <w:r w:rsidR="005524CE" w:rsidRPr="00677256">
        <w:rPr>
          <w:rFonts w:ascii="Arial" w:hAnsi="Arial" w:cs="Arial"/>
          <w:sz w:val="26"/>
          <w:szCs w:val="26"/>
        </w:rPr>
        <w:t>5</w:t>
      </w:r>
      <w:r w:rsidR="00E635B2" w:rsidRPr="00677256">
        <w:rPr>
          <w:rFonts w:ascii="Arial" w:hAnsi="Arial" w:cs="Arial"/>
          <w:sz w:val="26"/>
          <w:szCs w:val="26"/>
        </w:rPr>
        <w:t>. Проведення аналізу та оцінки стану фінансової і господарської діяльності підконтрольних суб'єктів; запобігання порушенням законодавства</w:t>
      </w:r>
      <w:r w:rsidRPr="00677256">
        <w:rPr>
          <w:rFonts w:ascii="Arial" w:hAnsi="Arial" w:cs="Arial"/>
          <w:sz w:val="26"/>
          <w:szCs w:val="26"/>
        </w:rPr>
        <w:t xml:space="preserve"> України</w:t>
      </w:r>
      <w:r w:rsidR="00E635B2" w:rsidRPr="00677256">
        <w:rPr>
          <w:rFonts w:ascii="Arial" w:hAnsi="Arial" w:cs="Arial"/>
          <w:sz w:val="26"/>
          <w:szCs w:val="26"/>
        </w:rPr>
        <w:t xml:space="preserve">, незаконного, неефективного та нерезультативного використання об'єктів комунальної власності </w:t>
      </w:r>
      <w:r w:rsidRPr="00677256">
        <w:rPr>
          <w:rFonts w:ascii="Arial" w:hAnsi="Arial" w:cs="Arial"/>
          <w:sz w:val="26"/>
          <w:szCs w:val="26"/>
        </w:rPr>
        <w:t>Львівської міської територіальної громади.</w:t>
      </w:r>
    </w:p>
    <w:p w:rsidR="00E635B2" w:rsidRPr="00677256" w:rsidRDefault="00504543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2.2.</w:t>
      </w:r>
      <w:r w:rsidR="005524CE" w:rsidRPr="00677256">
        <w:rPr>
          <w:rFonts w:ascii="Arial" w:hAnsi="Arial" w:cs="Arial"/>
          <w:sz w:val="26"/>
          <w:szCs w:val="26"/>
        </w:rPr>
        <w:t>6</w:t>
      </w:r>
      <w:r w:rsidR="00E635B2" w:rsidRPr="00677256">
        <w:rPr>
          <w:rFonts w:ascii="Arial" w:hAnsi="Arial" w:cs="Arial"/>
          <w:sz w:val="26"/>
          <w:szCs w:val="26"/>
        </w:rPr>
        <w:t xml:space="preserve">. Забезпечення інтересів </w:t>
      </w:r>
      <w:r w:rsidRPr="00677256">
        <w:rPr>
          <w:rFonts w:ascii="Arial" w:hAnsi="Arial" w:cs="Arial"/>
          <w:sz w:val="26"/>
          <w:szCs w:val="26"/>
        </w:rPr>
        <w:t xml:space="preserve">Львівської міської територіальної громади </w:t>
      </w:r>
      <w:r w:rsidR="00E635B2" w:rsidRPr="00677256">
        <w:rPr>
          <w:rFonts w:ascii="Arial" w:hAnsi="Arial" w:cs="Arial"/>
          <w:sz w:val="26"/>
          <w:szCs w:val="26"/>
        </w:rPr>
        <w:t xml:space="preserve">у процесі управління об'єктами комунальної власності </w:t>
      </w:r>
      <w:r w:rsidRPr="00677256">
        <w:rPr>
          <w:rFonts w:ascii="Arial" w:hAnsi="Arial" w:cs="Arial"/>
          <w:sz w:val="26"/>
          <w:szCs w:val="26"/>
        </w:rPr>
        <w:t>Львівської міської територіальної громади.</w:t>
      </w:r>
    </w:p>
    <w:p w:rsidR="0021116F" w:rsidRPr="00677256" w:rsidRDefault="0021116F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sz w:val="26"/>
          <w:szCs w:val="26"/>
        </w:rPr>
      </w:pP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b/>
          <w:sz w:val="26"/>
          <w:szCs w:val="26"/>
        </w:rPr>
        <w:t>3. Структура та організація роботи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rFonts w:ascii="Arial" w:hAnsi="Arial" w:cs="Arial"/>
          <w:sz w:val="26"/>
          <w:szCs w:val="26"/>
        </w:rPr>
      </w:pPr>
    </w:p>
    <w:p w:rsidR="003B0F17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</w:rPr>
      </w:pPr>
      <w:r w:rsidRPr="00677256">
        <w:rPr>
          <w:rFonts w:ascii="Arial" w:hAnsi="Arial" w:cs="Arial"/>
          <w:sz w:val="26"/>
          <w:szCs w:val="26"/>
        </w:rPr>
        <w:t xml:space="preserve">3.1. </w:t>
      </w:r>
      <w:r w:rsidR="003B0F17" w:rsidRPr="00677256">
        <w:rPr>
          <w:rFonts w:ascii="Arial" w:hAnsi="Arial" w:cs="Arial"/>
          <w:sz w:val="26"/>
          <w:szCs w:val="26"/>
        </w:rPr>
        <w:t>Управління очолює начальник, якого призначає на посаду та звільняє з посади Львівський міський голова за поданням директора департаменту, погодженим із секретарем ради, у порядку, визначеному законодавством України.</w:t>
      </w:r>
    </w:p>
    <w:p w:rsidR="00E635B2" w:rsidRPr="00677256" w:rsidRDefault="00504543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 xml:space="preserve">3.1.1. </w:t>
      </w:r>
      <w:r w:rsidR="00E635B2" w:rsidRPr="00677256">
        <w:rPr>
          <w:rFonts w:ascii="Arial" w:hAnsi="Arial" w:cs="Arial"/>
          <w:sz w:val="26"/>
          <w:szCs w:val="26"/>
        </w:rPr>
        <w:t>Начальник управління безпосередньо підпорядкований директору департаменту, йому підконтрольний та підзвітний.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 xml:space="preserve">3.2. До складу управління входять такі структурні підрозділи: 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3.2.1. Відділ аудиту.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3.2.2. Відділ контролю за виконанням рішень ради.</w:t>
      </w:r>
    </w:p>
    <w:p w:rsidR="00E635B2" w:rsidRPr="00677256" w:rsidRDefault="00E635B2" w:rsidP="00570A5F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</w:rPr>
        <w:t xml:space="preserve">3.3. </w:t>
      </w:r>
      <w:r w:rsidRPr="00677256">
        <w:rPr>
          <w:rFonts w:ascii="Arial" w:hAnsi="Arial" w:cs="Arial"/>
          <w:sz w:val="26"/>
          <w:szCs w:val="26"/>
        </w:rPr>
        <w:t>Структурні підрозділи управління очолюють начальники, яких призначає на посади та звільняє</w:t>
      </w:r>
      <w:r w:rsidR="00504543" w:rsidRPr="00677256">
        <w:rPr>
          <w:rFonts w:ascii="Arial" w:hAnsi="Arial" w:cs="Arial"/>
          <w:sz w:val="26"/>
          <w:szCs w:val="26"/>
        </w:rPr>
        <w:t xml:space="preserve"> з посад директор департаменту </w:t>
      </w:r>
      <w:r w:rsidRPr="00677256">
        <w:rPr>
          <w:rFonts w:ascii="Arial" w:hAnsi="Arial" w:cs="Arial"/>
          <w:sz w:val="26"/>
          <w:szCs w:val="26"/>
        </w:rPr>
        <w:t>(крім працівників номенклатури посад Львівського м</w:t>
      </w:r>
      <w:r w:rsidR="00504543" w:rsidRPr="00677256">
        <w:rPr>
          <w:rFonts w:ascii="Arial" w:hAnsi="Arial" w:cs="Arial"/>
          <w:sz w:val="26"/>
          <w:szCs w:val="26"/>
        </w:rPr>
        <w:t>іського голови) за погодженням секретаря р</w:t>
      </w:r>
      <w:r w:rsidRPr="00677256">
        <w:rPr>
          <w:rFonts w:ascii="Arial" w:hAnsi="Arial" w:cs="Arial"/>
          <w:sz w:val="26"/>
          <w:szCs w:val="26"/>
        </w:rPr>
        <w:t>ади у порядку, визначеному законодавством</w:t>
      </w:r>
      <w:r w:rsidR="00504543" w:rsidRPr="00677256">
        <w:rPr>
          <w:rFonts w:ascii="Arial" w:hAnsi="Arial" w:cs="Arial"/>
          <w:sz w:val="26"/>
          <w:szCs w:val="26"/>
        </w:rPr>
        <w:t xml:space="preserve"> України</w:t>
      </w:r>
      <w:r w:rsidRPr="00677256">
        <w:rPr>
          <w:rFonts w:ascii="Arial" w:hAnsi="Arial" w:cs="Arial"/>
          <w:sz w:val="26"/>
          <w:szCs w:val="26"/>
        </w:rPr>
        <w:t>, ухвалами міської ради, рішеннями виконавчого комітету.</w:t>
      </w:r>
    </w:p>
    <w:p w:rsidR="003B0F17" w:rsidRPr="00677256" w:rsidRDefault="00E635B2" w:rsidP="003B0F1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3.</w:t>
      </w:r>
      <w:r w:rsidR="00570A5F" w:rsidRPr="00677256">
        <w:rPr>
          <w:rFonts w:ascii="Arial" w:hAnsi="Arial" w:cs="Arial"/>
          <w:sz w:val="26"/>
          <w:szCs w:val="26"/>
        </w:rPr>
        <w:t>4</w:t>
      </w:r>
      <w:r w:rsidRPr="00677256">
        <w:rPr>
          <w:rFonts w:ascii="Arial" w:hAnsi="Arial" w:cs="Arial"/>
          <w:sz w:val="26"/>
          <w:szCs w:val="26"/>
        </w:rPr>
        <w:t xml:space="preserve">. </w:t>
      </w:r>
      <w:r w:rsidR="003B0F17" w:rsidRPr="00677256">
        <w:rPr>
          <w:rFonts w:ascii="Arial" w:hAnsi="Arial" w:cs="Arial"/>
          <w:sz w:val="26"/>
          <w:szCs w:val="26"/>
        </w:rPr>
        <w:t>Начальник управління має одного заступника</w:t>
      </w:r>
      <w:r w:rsidR="00144D4B" w:rsidRPr="00677256">
        <w:rPr>
          <w:rFonts w:ascii="Arial" w:hAnsi="Arial" w:cs="Arial"/>
          <w:sz w:val="26"/>
          <w:szCs w:val="26"/>
        </w:rPr>
        <w:t>-начальника відділу</w:t>
      </w:r>
      <w:r w:rsidR="003B0F17" w:rsidRPr="00677256">
        <w:rPr>
          <w:rFonts w:ascii="Arial" w:hAnsi="Arial" w:cs="Arial"/>
          <w:sz w:val="26"/>
          <w:szCs w:val="26"/>
        </w:rPr>
        <w:t>, якого призначає на посаду та звільняє з посади Львівський міський голова за поданням начальника управління, погодженим із директором департаменту, у порядку, визначеному законодавством України.</w:t>
      </w:r>
    </w:p>
    <w:p w:rsidR="00E635B2" w:rsidRPr="00677256" w:rsidRDefault="00504543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3.</w:t>
      </w:r>
      <w:r w:rsidR="00570A5F" w:rsidRPr="00677256">
        <w:rPr>
          <w:rFonts w:ascii="Arial" w:hAnsi="Arial" w:cs="Arial"/>
          <w:sz w:val="26"/>
          <w:szCs w:val="26"/>
        </w:rPr>
        <w:t>4</w:t>
      </w:r>
      <w:r w:rsidRPr="00677256">
        <w:rPr>
          <w:rFonts w:ascii="Arial" w:hAnsi="Arial" w:cs="Arial"/>
          <w:sz w:val="26"/>
          <w:szCs w:val="26"/>
        </w:rPr>
        <w:t xml:space="preserve">.1. </w:t>
      </w:r>
      <w:r w:rsidR="00E635B2" w:rsidRPr="00677256">
        <w:rPr>
          <w:rFonts w:ascii="Arial" w:hAnsi="Arial" w:cs="Arial"/>
          <w:sz w:val="26"/>
          <w:szCs w:val="26"/>
        </w:rPr>
        <w:t>Заступник начальника управління виконує функції та здійснює повноваження відповідно до розподілу обов’язків, визначених начальником управління.</w:t>
      </w:r>
    </w:p>
    <w:p w:rsidR="00E635B2" w:rsidRPr="00677256" w:rsidRDefault="00504543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3.</w:t>
      </w:r>
      <w:r w:rsidR="00570A5F" w:rsidRPr="00677256">
        <w:rPr>
          <w:rFonts w:ascii="Arial" w:hAnsi="Arial" w:cs="Arial"/>
          <w:sz w:val="26"/>
          <w:szCs w:val="26"/>
        </w:rPr>
        <w:t>4</w:t>
      </w:r>
      <w:r w:rsidRPr="00677256">
        <w:rPr>
          <w:rFonts w:ascii="Arial" w:hAnsi="Arial" w:cs="Arial"/>
          <w:sz w:val="26"/>
          <w:szCs w:val="26"/>
        </w:rPr>
        <w:t>.2.</w:t>
      </w:r>
      <w:r w:rsidR="00E635B2" w:rsidRPr="00677256">
        <w:rPr>
          <w:rFonts w:ascii="Arial" w:hAnsi="Arial" w:cs="Arial"/>
          <w:sz w:val="26"/>
          <w:szCs w:val="26"/>
        </w:rPr>
        <w:t xml:space="preserve"> Інших працівників управління призначає на посади та звільняє з посад директор департаменту.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3.</w:t>
      </w:r>
      <w:r w:rsidR="00570A5F" w:rsidRPr="00677256">
        <w:rPr>
          <w:rFonts w:ascii="Arial" w:hAnsi="Arial" w:cs="Arial"/>
          <w:sz w:val="26"/>
          <w:szCs w:val="26"/>
        </w:rPr>
        <w:t>5</w:t>
      </w:r>
      <w:r w:rsidRPr="00677256">
        <w:rPr>
          <w:rFonts w:ascii="Arial" w:hAnsi="Arial" w:cs="Arial"/>
          <w:sz w:val="26"/>
          <w:szCs w:val="26"/>
        </w:rPr>
        <w:t>. Управління видає накази організаційно-розпорядчого характеру.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3.</w:t>
      </w:r>
      <w:r w:rsidR="00570A5F" w:rsidRPr="00677256">
        <w:rPr>
          <w:rFonts w:ascii="Arial" w:hAnsi="Arial" w:cs="Arial"/>
          <w:sz w:val="26"/>
          <w:szCs w:val="26"/>
        </w:rPr>
        <w:t>6</w:t>
      </w:r>
      <w:r w:rsidRPr="00677256">
        <w:rPr>
          <w:rFonts w:ascii="Arial" w:hAnsi="Arial" w:cs="Arial"/>
          <w:sz w:val="26"/>
          <w:szCs w:val="26"/>
        </w:rPr>
        <w:t>. Начальник управління:</w:t>
      </w:r>
    </w:p>
    <w:p w:rsidR="003B0F17" w:rsidRPr="00677256" w:rsidRDefault="00E635B2" w:rsidP="003B0F1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3.</w:t>
      </w:r>
      <w:r w:rsidR="00570A5F" w:rsidRPr="00677256">
        <w:rPr>
          <w:rFonts w:ascii="Arial" w:hAnsi="Arial" w:cs="Arial"/>
          <w:sz w:val="26"/>
          <w:szCs w:val="26"/>
        </w:rPr>
        <w:t>6</w:t>
      </w:r>
      <w:r w:rsidRPr="00677256">
        <w:rPr>
          <w:rFonts w:ascii="Arial" w:hAnsi="Arial" w:cs="Arial"/>
          <w:sz w:val="26"/>
          <w:szCs w:val="26"/>
        </w:rPr>
        <w:t xml:space="preserve">.1. </w:t>
      </w:r>
      <w:r w:rsidR="003B0F17" w:rsidRPr="00677256">
        <w:rPr>
          <w:rFonts w:ascii="Arial" w:hAnsi="Arial" w:cs="Arial"/>
          <w:sz w:val="26"/>
          <w:szCs w:val="26"/>
        </w:rPr>
        <w:t>Здійснює керівництво діяльністю управління, несе персональну відповідальність перед міською радою, Львівським міським головою, секретарем ради, директором департаменту за виконання покладених на управління завдань.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3.</w:t>
      </w:r>
      <w:r w:rsidR="00570A5F" w:rsidRPr="00677256">
        <w:rPr>
          <w:rFonts w:ascii="Arial" w:hAnsi="Arial" w:cs="Arial"/>
          <w:sz w:val="26"/>
          <w:szCs w:val="26"/>
        </w:rPr>
        <w:t>6</w:t>
      </w:r>
      <w:r w:rsidRPr="00677256">
        <w:rPr>
          <w:rFonts w:ascii="Arial" w:hAnsi="Arial" w:cs="Arial"/>
          <w:sz w:val="26"/>
          <w:szCs w:val="26"/>
        </w:rPr>
        <w:t>.2. Організовує роботу та визначає міру відповідальності всіх працівників управління.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lastRenderedPageBreak/>
        <w:t>3.</w:t>
      </w:r>
      <w:r w:rsidR="00570A5F" w:rsidRPr="00677256">
        <w:rPr>
          <w:rFonts w:ascii="Arial" w:hAnsi="Arial" w:cs="Arial"/>
          <w:sz w:val="26"/>
          <w:szCs w:val="26"/>
        </w:rPr>
        <w:t>6</w:t>
      </w:r>
      <w:r w:rsidRPr="00677256">
        <w:rPr>
          <w:rFonts w:ascii="Arial" w:hAnsi="Arial" w:cs="Arial"/>
          <w:sz w:val="26"/>
          <w:szCs w:val="26"/>
        </w:rPr>
        <w:t>.3. У процесі реалізації завдань та функцій управління забезпечує взаємодію управління з іншими виконавчими органами міської ради.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3.</w:t>
      </w:r>
      <w:r w:rsidR="00570A5F" w:rsidRPr="00677256">
        <w:rPr>
          <w:rFonts w:ascii="Arial" w:hAnsi="Arial" w:cs="Arial"/>
          <w:sz w:val="26"/>
          <w:szCs w:val="26"/>
        </w:rPr>
        <w:t>6</w:t>
      </w:r>
      <w:r w:rsidRPr="00677256">
        <w:rPr>
          <w:rFonts w:ascii="Arial" w:hAnsi="Arial" w:cs="Arial"/>
          <w:sz w:val="26"/>
          <w:szCs w:val="26"/>
        </w:rPr>
        <w:t xml:space="preserve">.4. Організовує виконання рішень міської ради та її виконавчого комітету, розпоряджень Львівського міського голови, </w:t>
      </w:r>
      <w:r w:rsidR="0021116F" w:rsidRPr="00677256">
        <w:rPr>
          <w:rFonts w:ascii="Arial" w:hAnsi="Arial" w:cs="Arial"/>
          <w:sz w:val="26"/>
          <w:szCs w:val="26"/>
        </w:rPr>
        <w:t xml:space="preserve">доручень секретаря ради, </w:t>
      </w:r>
      <w:r w:rsidRPr="00677256">
        <w:rPr>
          <w:rFonts w:ascii="Arial" w:hAnsi="Arial" w:cs="Arial"/>
          <w:sz w:val="26"/>
          <w:szCs w:val="26"/>
        </w:rPr>
        <w:t>наказів директора департаменту.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3.</w:t>
      </w:r>
      <w:r w:rsidR="00570A5F" w:rsidRPr="00677256">
        <w:rPr>
          <w:rFonts w:ascii="Arial" w:hAnsi="Arial" w:cs="Arial"/>
          <w:sz w:val="26"/>
          <w:szCs w:val="26"/>
        </w:rPr>
        <w:t>6</w:t>
      </w:r>
      <w:r w:rsidRPr="00677256">
        <w:rPr>
          <w:rFonts w:ascii="Arial" w:hAnsi="Arial" w:cs="Arial"/>
          <w:sz w:val="26"/>
          <w:szCs w:val="26"/>
        </w:rPr>
        <w:t>.5. Підписує видані у межах компетенції управління накази, організовує перевірку їх виконання.</w:t>
      </w:r>
    </w:p>
    <w:p w:rsidR="00C77AB5" w:rsidRPr="00677256" w:rsidRDefault="00C77AB5" w:rsidP="00C77AB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3.</w:t>
      </w:r>
      <w:r w:rsidR="00570A5F" w:rsidRPr="00677256">
        <w:rPr>
          <w:rFonts w:ascii="Arial" w:hAnsi="Arial" w:cs="Arial"/>
          <w:sz w:val="26"/>
          <w:szCs w:val="26"/>
        </w:rPr>
        <w:t>6</w:t>
      </w:r>
      <w:r w:rsidRPr="00677256">
        <w:rPr>
          <w:rFonts w:ascii="Arial" w:hAnsi="Arial" w:cs="Arial"/>
          <w:sz w:val="26"/>
          <w:szCs w:val="26"/>
        </w:rPr>
        <w:t>.6. Вносить директору департаменту пропозиції про призначення на посади та звільнення з посад працівників управління (крім працівників номенклатури посад Львівського міського голови), бере участь в організації та проведенні конкурсів на заміщення вакантних посад в управлінні, проведенні оцінки виконання працівниками посадових обов'язків, застосуванні заходів дисциплінарного впливу та дисциплінарних стягнень, погоджує питання службових відряджень, надання відпусток і допомоги для оздоровлення при наданні щорічної відпустки та матеріальної допомоги для вирішення соціально-побутових питань тощо (за винятком працівників, які належать до номенклатури посад Львівського міського голови).</w:t>
      </w:r>
    </w:p>
    <w:p w:rsidR="00C77AB5" w:rsidRPr="00677256" w:rsidRDefault="00C77AB5" w:rsidP="00C77AB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3.</w:t>
      </w:r>
      <w:r w:rsidR="00570A5F" w:rsidRPr="00677256">
        <w:rPr>
          <w:rFonts w:ascii="Arial" w:hAnsi="Arial" w:cs="Arial"/>
          <w:sz w:val="26"/>
          <w:szCs w:val="26"/>
        </w:rPr>
        <w:t>6</w:t>
      </w:r>
      <w:r w:rsidRPr="00677256">
        <w:rPr>
          <w:rFonts w:ascii="Arial" w:hAnsi="Arial" w:cs="Arial"/>
          <w:sz w:val="26"/>
          <w:szCs w:val="26"/>
        </w:rPr>
        <w:t>.7. Для заступника начальника управління визначає міру відповідальності, погоджує питання службових відряджень, надання відпусток і допомоги для оздоровлення при наданні щорічної відпустки та матеріальної допомоги для вирішення соціально-побутових питань.</w:t>
      </w:r>
    </w:p>
    <w:p w:rsidR="00C77AB5" w:rsidRPr="00677256" w:rsidRDefault="00C77AB5" w:rsidP="00C77AB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3.</w:t>
      </w:r>
      <w:r w:rsidR="00570A5F" w:rsidRPr="00677256">
        <w:rPr>
          <w:rFonts w:ascii="Arial" w:hAnsi="Arial" w:cs="Arial"/>
          <w:sz w:val="26"/>
          <w:szCs w:val="26"/>
        </w:rPr>
        <w:t>6</w:t>
      </w:r>
      <w:r w:rsidRPr="00677256">
        <w:rPr>
          <w:rFonts w:ascii="Arial" w:hAnsi="Arial" w:cs="Arial"/>
          <w:sz w:val="26"/>
          <w:szCs w:val="26"/>
        </w:rPr>
        <w:t>.8. Для керівників структурних підрозділів та інших працівників погоджує питання службових відряджень, надання відпусток і допомоги для оздоровлення при наданні щорічної відпустки та матеріальної допомоги для вирішення соціально-побутових питань.</w:t>
      </w:r>
    </w:p>
    <w:p w:rsidR="00C77AB5" w:rsidRPr="00677256" w:rsidRDefault="00C77AB5" w:rsidP="00C77AB5">
      <w:pPr>
        <w:ind w:firstLine="720"/>
        <w:jc w:val="both"/>
        <w:rPr>
          <w:rFonts w:ascii="Arial" w:hAnsi="Arial" w:cs="Arial"/>
          <w:sz w:val="26"/>
          <w:szCs w:val="26"/>
        </w:rPr>
      </w:pP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b/>
          <w:sz w:val="26"/>
          <w:szCs w:val="26"/>
        </w:rPr>
      </w:pPr>
      <w:r w:rsidRPr="00677256">
        <w:rPr>
          <w:rFonts w:ascii="Arial" w:hAnsi="Arial" w:cs="Arial"/>
          <w:b/>
          <w:sz w:val="26"/>
          <w:szCs w:val="26"/>
        </w:rPr>
        <w:t>4. Компетенція управління</w:t>
      </w:r>
    </w:p>
    <w:p w:rsidR="00504543" w:rsidRPr="00677256" w:rsidRDefault="00504543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sz w:val="26"/>
          <w:szCs w:val="26"/>
        </w:rPr>
      </w:pP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 xml:space="preserve">4.1. До компетенції управління належать такі повноваження: </w:t>
      </w:r>
    </w:p>
    <w:p w:rsidR="00E635B2" w:rsidRPr="00677256" w:rsidRDefault="00E635B2" w:rsidP="00E635B2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</w:rPr>
        <w:t>4.1.1. Реалізація політики, визначеної Львівським міським головою, міською радою та її виконавчим комітетом відповідно до компетенції, і реалізація прийнятих ними рішень.</w:t>
      </w:r>
    </w:p>
    <w:p w:rsidR="00E635B2" w:rsidRPr="00677256" w:rsidRDefault="00E635B2" w:rsidP="00E635B2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</w:rPr>
        <w:t>4.1.2. Здійснення в частині наданої компетенції делегованих органам місцевого самоврядування та їх виконавчим органам повноважень.</w:t>
      </w:r>
    </w:p>
    <w:p w:rsidR="00E635B2" w:rsidRPr="00677256" w:rsidRDefault="00E635B2" w:rsidP="00E635B2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</w:rPr>
        <w:t xml:space="preserve">4.1.3. Підготовка і подання на розгляд міської ради, виконавчого комітету стратегії розвитку Львівської міської територіальної громади у </w:t>
      </w:r>
      <w:r w:rsidRPr="00677256">
        <w:rPr>
          <w:rFonts w:ascii="Arial" w:hAnsi="Arial" w:cs="Arial"/>
          <w:sz w:val="26"/>
          <w:szCs w:val="26"/>
        </w:rPr>
        <w:t xml:space="preserve">профільній сфері, пропозицій для складання та реалізації місцевих </w:t>
      </w:r>
      <w:r w:rsidRPr="00677256">
        <w:rPr>
          <w:rFonts w:ascii="Arial" w:hAnsi="Arial" w:cs="Arial"/>
          <w:color w:val="000000" w:themeColor="text1"/>
          <w:sz w:val="26"/>
          <w:szCs w:val="26"/>
        </w:rPr>
        <w:t>програм.</w:t>
      </w:r>
    </w:p>
    <w:p w:rsidR="00E635B2" w:rsidRPr="00677256" w:rsidRDefault="00E635B2" w:rsidP="00E635B2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</w:rPr>
        <w:t>4.1.4. Підготовка проєктів ухвал міської ради, рішень виконавчого комітету, розпоряджень Львівського міського голови, візування проєктів актів відповідно до компетенції.</w:t>
      </w:r>
    </w:p>
    <w:p w:rsidR="00E635B2" w:rsidRPr="00677256" w:rsidRDefault="00E635B2" w:rsidP="00E635B2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</w:rPr>
        <w:t>4.1.5. Координація діяльності та контроль за роботою підпорядкованих структурних підрозділів.</w:t>
      </w:r>
    </w:p>
    <w:p w:rsidR="00E635B2" w:rsidRPr="00677256" w:rsidRDefault="00E635B2" w:rsidP="00E635B2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</w:rPr>
        <w:t>4.1.6.</w:t>
      </w:r>
      <w:r w:rsidR="0021116F" w:rsidRPr="0067725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524CE" w:rsidRPr="00677256">
        <w:rPr>
          <w:rFonts w:ascii="Arial" w:hAnsi="Arial" w:cs="Arial"/>
          <w:color w:val="000000" w:themeColor="text1"/>
          <w:sz w:val="26"/>
          <w:szCs w:val="26"/>
        </w:rPr>
        <w:t>З</w:t>
      </w:r>
      <w:r w:rsidRPr="00677256">
        <w:rPr>
          <w:rFonts w:ascii="Arial" w:hAnsi="Arial" w:cs="Arial"/>
          <w:color w:val="000000" w:themeColor="text1"/>
          <w:sz w:val="26"/>
          <w:szCs w:val="26"/>
        </w:rPr>
        <w:t>дійснення заходів щодо запобігання і протидії корупції.</w:t>
      </w:r>
    </w:p>
    <w:p w:rsidR="00E635B2" w:rsidRPr="00677256" w:rsidRDefault="00E635B2" w:rsidP="00E635B2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</w:rPr>
        <w:t>4.1.7. Забезпечення доступу до публічної інформації, розпорядником якої є</w:t>
      </w:r>
      <w:r w:rsidR="005524CE" w:rsidRPr="0067725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21116F" w:rsidRPr="00677256">
        <w:rPr>
          <w:rFonts w:ascii="Arial" w:hAnsi="Arial" w:cs="Arial"/>
          <w:color w:val="000000" w:themeColor="text1"/>
          <w:sz w:val="26"/>
          <w:szCs w:val="26"/>
        </w:rPr>
        <w:t>управління</w:t>
      </w:r>
      <w:r w:rsidRPr="00677256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21116F" w:rsidRPr="00677256" w:rsidRDefault="0021116F" w:rsidP="00E635B2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</w:rPr>
        <w:t>4.1.8</w:t>
      </w:r>
      <w:r w:rsidR="00E635B2" w:rsidRPr="00677256">
        <w:rPr>
          <w:rFonts w:ascii="Arial" w:hAnsi="Arial" w:cs="Arial"/>
          <w:color w:val="000000" w:themeColor="text1"/>
          <w:sz w:val="26"/>
          <w:szCs w:val="26"/>
        </w:rPr>
        <w:t>. Розгляд звернень громадян, підпри</w:t>
      </w:r>
      <w:r w:rsidR="00504543" w:rsidRPr="00677256">
        <w:rPr>
          <w:rFonts w:ascii="Arial" w:hAnsi="Arial" w:cs="Arial"/>
          <w:color w:val="000000" w:themeColor="text1"/>
          <w:sz w:val="26"/>
          <w:szCs w:val="26"/>
        </w:rPr>
        <w:t xml:space="preserve">ємств, установ та організацій, </w:t>
      </w:r>
      <w:r w:rsidR="00E635B2" w:rsidRPr="00677256">
        <w:rPr>
          <w:rFonts w:ascii="Arial" w:hAnsi="Arial" w:cs="Arial"/>
          <w:color w:val="000000" w:themeColor="text1"/>
          <w:sz w:val="26"/>
          <w:szCs w:val="26"/>
        </w:rPr>
        <w:t>забезпечення належного розгляду звернень підпорядкованими структурними підрозділами</w:t>
      </w:r>
      <w:r w:rsidRPr="00677256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E635B2" w:rsidRPr="00677256" w:rsidRDefault="00E635B2" w:rsidP="00E635B2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</w:rPr>
        <w:t>4.1.</w:t>
      </w:r>
      <w:r w:rsidR="0021116F" w:rsidRPr="00677256">
        <w:rPr>
          <w:rFonts w:ascii="Arial" w:hAnsi="Arial" w:cs="Arial"/>
          <w:color w:val="000000" w:themeColor="text1"/>
          <w:sz w:val="26"/>
          <w:szCs w:val="26"/>
        </w:rPr>
        <w:t>9</w:t>
      </w:r>
      <w:r w:rsidRPr="00677256">
        <w:rPr>
          <w:rFonts w:ascii="Arial" w:hAnsi="Arial" w:cs="Arial"/>
          <w:color w:val="000000" w:themeColor="text1"/>
          <w:sz w:val="26"/>
          <w:szCs w:val="26"/>
        </w:rPr>
        <w:t>. Розгляд депутатських запитів та звернень народних депутатів України, депутатських запитів, запитань та звернень депутатів місцевих рад.</w:t>
      </w:r>
    </w:p>
    <w:p w:rsidR="00E635B2" w:rsidRPr="00677256" w:rsidRDefault="0021116F" w:rsidP="00E635B2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</w:rPr>
        <w:lastRenderedPageBreak/>
        <w:t>4.1.10</w:t>
      </w:r>
      <w:r w:rsidR="00E635B2" w:rsidRPr="00677256">
        <w:rPr>
          <w:rFonts w:ascii="Arial" w:hAnsi="Arial" w:cs="Arial"/>
          <w:color w:val="000000" w:themeColor="text1"/>
          <w:sz w:val="26"/>
          <w:szCs w:val="26"/>
        </w:rPr>
        <w:t xml:space="preserve">. Представництво інтересів </w:t>
      </w:r>
      <w:r w:rsidRPr="00677256">
        <w:rPr>
          <w:rFonts w:ascii="Arial" w:hAnsi="Arial" w:cs="Arial"/>
          <w:color w:val="000000" w:themeColor="text1"/>
          <w:sz w:val="26"/>
          <w:szCs w:val="26"/>
        </w:rPr>
        <w:t xml:space="preserve">управління </w:t>
      </w:r>
      <w:r w:rsidR="00E635B2" w:rsidRPr="00677256">
        <w:rPr>
          <w:rFonts w:ascii="Arial" w:hAnsi="Arial" w:cs="Arial"/>
          <w:color w:val="000000" w:themeColor="text1"/>
          <w:sz w:val="26"/>
          <w:szCs w:val="26"/>
        </w:rPr>
        <w:t>в органах державної влади, підприємствах, установах, організаціях незалежно від форм власності безпосередньо керівником або іншою особою на підставі виданої керівником довіреності.</w:t>
      </w:r>
    </w:p>
    <w:p w:rsidR="00E635B2" w:rsidRPr="00677256" w:rsidRDefault="0021116F" w:rsidP="00E635B2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</w:rPr>
        <w:t>4.1.11</w:t>
      </w:r>
      <w:r w:rsidR="00E635B2" w:rsidRPr="00677256">
        <w:rPr>
          <w:rFonts w:ascii="Arial" w:hAnsi="Arial" w:cs="Arial"/>
          <w:color w:val="000000" w:themeColor="text1"/>
          <w:sz w:val="26"/>
          <w:szCs w:val="26"/>
        </w:rPr>
        <w:t>. Сприяння діяльності органів суду, прокуратури, юстиції, служби безпеки, Національної поліції, Національного антикорупційного бюро України, адвокатури і Державної кримінально-виконавчої служби України.</w:t>
      </w:r>
    </w:p>
    <w:p w:rsidR="00E635B2" w:rsidRPr="00677256" w:rsidRDefault="0021116F" w:rsidP="00E635B2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>4.1.12</w:t>
      </w:r>
      <w:r w:rsidR="00E635B2"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>.</w:t>
      </w:r>
      <w:r w:rsidR="00E635B2" w:rsidRPr="00677256">
        <w:rPr>
          <w:rFonts w:ascii="Arial" w:hAnsi="Arial" w:cs="Arial"/>
          <w:sz w:val="26"/>
          <w:szCs w:val="26"/>
        </w:rPr>
        <w:t xml:space="preserve"> Здійснення контролю за розглядом та виконанням ухвал міської ради, депутатських звернень, депутатських запитів, депутатських запитань, звернень Львівської міської ради, протокольних доручень Львівської мі</w:t>
      </w:r>
      <w:r w:rsidR="00504543" w:rsidRPr="00677256">
        <w:rPr>
          <w:rFonts w:ascii="Arial" w:hAnsi="Arial" w:cs="Arial"/>
          <w:sz w:val="26"/>
          <w:szCs w:val="26"/>
        </w:rPr>
        <w:t>ської ради, доручень секретаря р</w:t>
      </w:r>
      <w:r w:rsidR="00E635B2" w:rsidRPr="00677256">
        <w:rPr>
          <w:rFonts w:ascii="Arial" w:hAnsi="Arial" w:cs="Arial"/>
          <w:sz w:val="26"/>
          <w:szCs w:val="26"/>
        </w:rPr>
        <w:t>ади, інших правових актів міської ради, підготовка відповідних аналітичних, доповідних та узага</w:t>
      </w:r>
      <w:r w:rsidR="00AE4ED8" w:rsidRPr="00677256">
        <w:rPr>
          <w:rFonts w:ascii="Arial" w:hAnsi="Arial" w:cs="Arial"/>
          <w:sz w:val="26"/>
          <w:szCs w:val="26"/>
        </w:rPr>
        <w:t>льнюючих матеріалів на розгляд с</w:t>
      </w:r>
      <w:r w:rsidR="00E635B2" w:rsidRPr="00677256">
        <w:rPr>
          <w:rFonts w:ascii="Arial" w:hAnsi="Arial" w:cs="Arial"/>
          <w:sz w:val="26"/>
          <w:szCs w:val="26"/>
        </w:rPr>
        <w:t>екретарю ради.</w:t>
      </w:r>
    </w:p>
    <w:p w:rsidR="00E635B2" w:rsidRPr="00677256" w:rsidRDefault="0021116F" w:rsidP="00E635B2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>4.1.13</w:t>
      </w:r>
      <w:r w:rsidR="00E635B2"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>.</w:t>
      </w:r>
      <w:r w:rsidR="00E635B2" w:rsidRPr="00677256">
        <w:rPr>
          <w:rFonts w:ascii="Arial" w:hAnsi="Arial" w:cs="Arial"/>
          <w:sz w:val="26"/>
          <w:szCs w:val="26"/>
        </w:rPr>
        <w:t xml:space="preserve"> Формування матеріалів щодо ухвал міської ради, які знаходяться на контролі постійних комісій міської ради.</w:t>
      </w:r>
    </w:p>
    <w:p w:rsidR="00E635B2" w:rsidRPr="00677256" w:rsidRDefault="0021116F" w:rsidP="00E635B2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>4.1.14</w:t>
      </w:r>
      <w:r w:rsidR="00E635B2"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>.</w:t>
      </w:r>
      <w:r w:rsidR="00E635B2" w:rsidRPr="00677256">
        <w:rPr>
          <w:rFonts w:ascii="Arial" w:hAnsi="Arial" w:cs="Arial"/>
          <w:sz w:val="26"/>
          <w:szCs w:val="26"/>
        </w:rPr>
        <w:t xml:space="preserve"> Проведення перевірок фінансово-господарської діяльності виконавчих органів міської ради, підприємств, установ та організацій комунальної форми власності, інших суб’єктів в частині використання ними комунальних ресурсів (коштів, майна) відповідно затвердженого </w:t>
      </w:r>
      <w:r w:rsidRPr="00677256">
        <w:rPr>
          <w:rFonts w:ascii="Arial" w:hAnsi="Arial" w:cs="Arial"/>
          <w:sz w:val="26"/>
          <w:szCs w:val="26"/>
        </w:rPr>
        <w:t xml:space="preserve">міською радою </w:t>
      </w:r>
      <w:r w:rsidR="00E635B2" w:rsidRPr="00677256">
        <w:rPr>
          <w:rFonts w:ascii="Arial" w:hAnsi="Arial" w:cs="Arial"/>
          <w:sz w:val="26"/>
          <w:szCs w:val="26"/>
        </w:rPr>
        <w:t xml:space="preserve">плану </w:t>
      </w:r>
      <w:r w:rsidR="00570A5F" w:rsidRPr="00677256">
        <w:rPr>
          <w:rFonts w:ascii="Arial" w:hAnsi="Arial" w:cs="Arial"/>
          <w:sz w:val="26"/>
          <w:szCs w:val="26"/>
        </w:rPr>
        <w:t>за пропозицією</w:t>
      </w:r>
      <w:r w:rsidR="00E635B2" w:rsidRPr="00677256">
        <w:rPr>
          <w:rFonts w:ascii="Arial" w:hAnsi="Arial" w:cs="Arial"/>
          <w:sz w:val="26"/>
          <w:szCs w:val="26"/>
        </w:rPr>
        <w:t xml:space="preserve"> </w:t>
      </w:r>
      <w:r w:rsidR="00504543" w:rsidRPr="00677256">
        <w:rPr>
          <w:rFonts w:ascii="Arial" w:hAnsi="Arial" w:cs="Arial"/>
          <w:sz w:val="26"/>
          <w:szCs w:val="26"/>
        </w:rPr>
        <w:t>с</w:t>
      </w:r>
      <w:r w:rsidR="00E635B2" w:rsidRPr="00677256">
        <w:rPr>
          <w:rFonts w:ascii="Arial" w:hAnsi="Arial" w:cs="Arial"/>
          <w:sz w:val="26"/>
          <w:szCs w:val="26"/>
        </w:rPr>
        <w:t>екретаря ради</w:t>
      </w:r>
      <w:r w:rsidR="00AE4ED8" w:rsidRPr="00677256">
        <w:rPr>
          <w:rFonts w:ascii="Arial" w:hAnsi="Arial" w:cs="Arial"/>
          <w:sz w:val="26"/>
          <w:szCs w:val="26"/>
        </w:rPr>
        <w:t>.</w:t>
      </w:r>
    </w:p>
    <w:p w:rsidR="00E635B2" w:rsidRPr="00677256" w:rsidRDefault="0021116F" w:rsidP="00E635B2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>4.1.15</w:t>
      </w:r>
      <w:r w:rsidR="00E635B2"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>.</w:t>
      </w:r>
      <w:r w:rsidR="00E635B2" w:rsidRPr="00677256">
        <w:rPr>
          <w:rFonts w:ascii="Arial" w:hAnsi="Arial" w:cs="Arial"/>
          <w:sz w:val="26"/>
          <w:szCs w:val="26"/>
        </w:rPr>
        <w:t xml:space="preserve"> Контроль за дотриманням виконавчими органами міської ради, підприємствами, установами та організаціями комунальної форми власності вимог законодавства </w:t>
      </w:r>
      <w:r w:rsidR="00504543" w:rsidRPr="00677256">
        <w:rPr>
          <w:rFonts w:ascii="Arial" w:hAnsi="Arial" w:cs="Arial"/>
          <w:sz w:val="26"/>
          <w:szCs w:val="26"/>
        </w:rPr>
        <w:t xml:space="preserve">України </w:t>
      </w:r>
      <w:r w:rsidR="00E635B2" w:rsidRPr="00677256">
        <w:rPr>
          <w:rFonts w:ascii="Arial" w:hAnsi="Arial" w:cs="Arial"/>
          <w:sz w:val="26"/>
          <w:szCs w:val="26"/>
        </w:rPr>
        <w:t>з питань державних закупівель.</w:t>
      </w:r>
    </w:p>
    <w:p w:rsidR="00E635B2" w:rsidRPr="00677256" w:rsidRDefault="0021116F" w:rsidP="00E635B2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>4.1.16</w:t>
      </w:r>
      <w:r w:rsidR="00E635B2"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>.</w:t>
      </w:r>
      <w:r w:rsidR="00E635B2" w:rsidRPr="00677256">
        <w:rPr>
          <w:rFonts w:ascii="Arial" w:hAnsi="Arial" w:cs="Arial"/>
          <w:sz w:val="26"/>
          <w:szCs w:val="26"/>
        </w:rPr>
        <w:t xml:space="preserve"> Здійснення попередньої перевірки кошторисної документації на будівельні, ремонтно-будівельні, реставраційні роботи, замовниками яких є виконавчі органи міської ради та комунальні підприємства, установи та орг</w:t>
      </w:r>
      <w:r w:rsidR="00504543" w:rsidRPr="00677256">
        <w:rPr>
          <w:rFonts w:ascii="Arial" w:hAnsi="Arial" w:cs="Arial"/>
          <w:sz w:val="26"/>
          <w:szCs w:val="26"/>
        </w:rPr>
        <w:t>анізації за окремим дорученням с</w:t>
      </w:r>
      <w:r w:rsidR="00E635B2" w:rsidRPr="00677256">
        <w:rPr>
          <w:rFonts w:ascii="Arial" w:hAnsi="Arial" w:cs="Arial"/>
          <w:sz w:val="26"/>
          <w:szCs w:val="26"/>
        </w:rPr>
        <w:t>екретаря ради.</w:t>
      </w:r>
    </w:p>
    <w:p w:rsidR="00E635B2" w:rsidRPr="00677256" w:rsidRDefault="0021116F" w:rsidP="00E635B2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>4.1.17</w:t>
      </w:r>
      <w:r w:rsidR="00E635B2"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>.</w:t>
      </w:r>
      <w:r w:rsidR="00E635B2" w:rsidRPr="00677256">
        <w:rPr>
          <w:rFonts w:ascii="Arial" w:hAnsi="Arial" w:cs="Arial"/>
          <w:sz w:val="26"/>
          <w:szCs w:val="26"/>
        </w:rPr>
        <w:t xml:space="preserve"> Здійснення попередньої перевірки </w:t>
      </w:r>
      <w:r w:rsidR="00AE4ED8" w:rsidRPr="00677256">
        <w:rPr>
          <w:rFonts w:ascii="Arial" w:hAnsi="Arial" w:cs="Arial"/>
          <w:sz w:val="26"/>
          <w:szCs w:val="26"/>
        </w:rPr>
        <w:t>кошторисної документації на проє</w:t>
      </w:r>
      <w:r w:rsidR="00E635B2" w:rsidRPr="00677256">
        <w:rPr>
          <w:rFonts w:ascii="Arial" w:hAnsi="Arial" w:cs="Arial"/>
          <w:sz w:val="26"/>
          <w:szCs w:val="26"/>
        </w:rPr>
        <w:t>ктно-вишукувальні роботи та проведення авторського нагляду на об’єктах, замовниками яких є виконавчі органи міської ради та комунальні підприємства, установи та орг</w:t>
      </w:r>
      <w:r w:rsidR="00504543" w:rsidRPr="00677256">
        <w:rPr>
          <w:rFonts w:ascii="Arial" w:hAnsi="Arial" w:cs="Arial"/>
          <w:sz w:val="26"/>
          <w:szCs w:val="26"/>
        </w:rPr>
        <w:t>анізації за окремим дорученням с</w:t>
      </w:r>
      <w:r w:rsidR="00E635B2" w:rsidRPr="00677256">
        <w:rPr>
          <w:rFonts w:ascii="Arial" w:hAnsi="Arial" w:cs="Arial"/>
          <w:sz w:val="26"/>
          <w:szCs w:val="26"/>
        </w:rPr>
        <w:t>екретаря ради.</w:t>
      </w:r>
    </w:p>
    <w:p w:rsidR="003B0F17" w:rsidRPr="00677256" w:rsidRDefault="0021116F" w:rsidP="003B0F1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>4.1.18</w:t>
      </w:r>
      <w:r w:rsidR="00E635B2"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>.</w:t>
      </w:r>
      <w:r w:rsidR="00504543"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</w:t>
      </w:r>
      <w:r w:rsidR="003B0F17" w:rsidRPr="00677256">
        <w:rPr>
          <w:rFonts w:ascii="Arial" w:hAnsi="Arial" w:cs="Arial"/>
          <w:sz w:val="26"/>
          <w:szCs w:val="26"/>
        </w:rPr>
        <w:t>Надання висновків і пропозицій секретарю ради за результатами проведених контрольних заходів для відповідного реагування.</w:t>
      </w:r>
    </w:p>
    <w:p w:rsidR="00E635B2" w:rsidRPr="00677256" w:rsidRDefault="0021116F" w:rsidP="00E635B2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>4.1.19</w:t>
      </w:r>
      <w:r w:rsidR="00E635B2" w:rsidRPr="00677256">
        <w:rPr>
          <w:rFonts w:ascii="Arial" w:hAnsi="Arial" w:cs="Arial"/>
          <w:color w:val="000000" w:themeColor="text1"/>
          <w:sz w:val="26"/>
          <w:szCs w:val="26"/>
          <w:lang w:val="ru-RU"/>
        </w:rPr>
        <w:t>.</w:t>
      </w:r>
      <w:r w:rsidR="00504543" w:rsidRPr="00677256">
        <w:rPr>
          <w:rFonts w:ascii="Arial" w:hAnsi="Arial" w:cs="Arial"/>
          <w:sz w:val="26"/>
          <w:szCs w:val="26"/>
        </w:rPr>
        <w:t xml:space="preserve"> Проведення за дорученням с</w:t>
      </w:r>
      <w:r w:rsidR="00E635B2" w:rsidRPr="00677256">
        <w:rPr>
          <w:rFonts w:ascii="Arial" w:hAnsi="Arial" w:cs="Arial"/>
          <w:sz w:val="26"/>
          <w:szCs w:val="26"/>
        </w:rPr>
        <w:t>екретаря ради аналізу ухвал, розпорядчих акті</w:t>
      </w:r>
      <w:r w:rsidR="00473533" w:rsidRPr="00677256">
        <w:rPr>
          <w:rFonts w:ascii="Arial" w:hAnsi="Arial" w:cs="Arial"/>
          <w:sz w:val="26"/>
          <w:szCs w:val="26"/>
        </w:rPr>
        <w:t>в та інших документів та їх проє</w:t>
      </w:r>
      <w:r w:rsidR="00E635B2" w:rsidRPr="00677256">
        <w:rPr>
          <w:rFonts w:ascii="Arial" w:hAnsi="Arial" w:cs="Arial"/>
          <w:sz w:val="26"/>
          <w:szCs w:val="26"/>
        </w:rPr>
        <w:t xml:space="preserve">ктів, пов’язаних з використанням бюджету </w:t>
      </w:r>
      <w:r w:rsidR="00473533" w:rsidRPr="00677256">
        <w:rPr>
          <w:rFonts w:ascii="Arial" w:hAnsi="Arial" w:cs="Arial"/>
          <w:sz w:val="26"/>
          <w:szCs w:val="26"/>
        </w:rPr>
        <w:t xml:space="preserve">Львівської міської територіальної громади </w:t>
      </w:r>
      <w:r w:rsidR="00E635B2" w:rsidRPr="00677256">
        <w:rPr>
          <w:rFonts w:ascii="Arial" w:hAnsi="Arial" w:cs="Arial"/>
          <w:sz w:val="26"/>
          <w:szCs w:val="26"/>
        </w:rPr>
        <w:t>та комунальних ресурсів, з наданням відповідних висновків.</w:t>
      </w:r>
    </w:p>
    <w:p w:rsidR="00E635B2" w:rsidRPr="00677256" w:rsidRDefault="00E635B2" w:rsidP="0021116F">
      <w:pPr>
        <w:ind w:firstLine="720"/>
        <w:jc w:val="both"/>
        <w:rPr>
          <w:rFonts w:ascii="Arial" w:hAnsi="Arial" w:cs="Arial"/>
          <w:sz w:val="26"/>
          <w:szCs w:val="26"/>
        </w:rPr>
      </w:pP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b/>
          <w:sz w:val="26"/>
          <w:szCs w:val="26"/>
        </w:rPr>
        <w:t>5. Права управління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rFonts w:ascii="Arial" w:hAnsi="Arial" w:cs="Arial"/>
          <w:sz w:val="26"/>
          <w:szCs w:val="26"/>
        </w:rPr>
      </w:pP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5.1. Для реалізації завдань та виконання повноважень, передбачених цим Положенням, іншими нормативними актами, управління має право: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5.1.1. Залучати фахівців органів місцевого самоврядування, підприємств, установ та організацій (за погодженням з їх керівниками) для розгляду питань, які належать до його компетенції.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 xml:space="preserve">5.1.2. Здійснювати контроль, проводити перевірки та аналітичну роботу з питань, які належать до його компетенції. 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 xml:space="preserve">5.1.3. Отримувати у встановленому порядку від органів виконавчої влади, органів місцевого самоврядування, підприємств, установ та </w:t>
      </w:r>
      <w:r w:rsidRPr="00677256">
        <w:rPr>
          <w:rFonts w:ascii="Arial" w:hAnsi="Arial" w:cs="Arial"/>
          <w:sz w:val="26"/>
          <w:szCs w:val="26"/>
        </w:rPr>
        <w:lastRenderedPageBreak/>
        <w:t>організацій інформацію, необхідну для виконання покладених на нього завдань.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5.1.4. Отримувати у встановленому порядку від посадових осіб міської ради документи, довідки, розрахунки, інші матеріали, необхідні для виконання покладених на нього завдань.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 xml:space="preserve">5.1.5. Скликати у встановленому порядку наради з питань, які належать до його компетенції. 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5.1.6. Брати участь у засіданнях виконкому, інших дорадчих і колегіальних органів, нарадах, які проводяться у міській раді.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 xml:space="preserve">5.1.7. Залучати працівників виконавчих органів </w:t>
      </w:r>
      <w:r w:rsidR="00473533" w:rsidRPr="00677256">
        <w:rPr>
          <w:rFonts w:ascii="Arial" w:hAnsi="Arial" w:cs="Arial"/>
          <w:sz w:val="26"/>
          <w:szCs w:val="26"/>
        </w:rPr>
        <w:t>міської ради для підготовки проє</w:t>
      </w:r>
      <w:r w:rsidRPr="00677256">
        <w:rPr>
          <w:rFonts w:ascii="Arial" w:hAnsi="Arial" w:cs="Arial"/>
          <w:sz w:val="26"/>
          <w:szCs w:val="26"/>
        </w:rPr>
        <w:t>ктів нормативних актів та інших документів, а також для розробки і здійснення захо</w:t>
      </w:r>
      <w:r w:rsidR="00AE4ED8" w:rsidRPr="00677256">
        <w:rPr>
          <w:rFonts w:ascii="Arial" w:hAnsi="Arial" w:cs="Arial"/>
          <w:sz w:val="26"/>
          <w:szCs w:val="26"/>
        </w:rPr>
        <w:t xml:space="preserve">дів, які </w:t>
      </w:r>
      <w:r w:rsidR="00F76675" w:rsidRPr="00677256">
        <w:rPr>
          <w:rFonts w:ascii="Arial" w:hAnsi="Arial" w:cs="Arial"/>
          <w:sz w:val="26"/>
          <w:szCs w:val="26"/>
        </w:rPr>
        <w:t>проводить управління</w:t>
      </w:r>
      <w:r w:rsidRPr="00677256">
        <w:rPr>
          <w:rFonts w:ascii="Arial" w:hAnsi="Arial" w:cs="Arial"/>
          <w:sz w:val="26"/>
          <w:szCs w:val="26"/>
        </w:rPr>
        <w:t xml:space="preserve"> відповідно до покладених на нього обов’язків.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677256">
        <w:rPr>
          <w:rFonts w:ascii="Arial" w:hAnsi="Arial" w:cs="Arial"/>
          <w:color w:val="000000"/>
          <w:sz w:val="26"/>
          <w:szCs w:val="26"/>
        </w:rPr>
        <w:t>5.1.8. Заслуховувати звіти про роботу керівників підпорядкованих структурних підрозділів.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5.1.9. Вносити подання до відповідних органів про притягнення до відповідальності посадових осіб, які ігнорують законні вимоги та рішення міської ради, її виконавчих органів, прийняті у межах їх повноважень.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5.1.10. Брати участь у конференціях, семінарах, круглих столах тощо, сприяти у межах компетенції у їх проведенні.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rFonts w:ascii="Arial" w:hAnsi="Arial" w:cs="Arial"/>
          <w:sz w:val="26"/>
          <w:szCs w:val="26"/>
        </w:rPr>
      </w:pP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b/>
          <w:sz w:val="26"/>
          <w:szCs w:val="26"/>
        </w:rPr>
        <w:t xml:space="preserve">6. Фінансування та матеріально-технічне 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b/>
          <w:sz w:val="26"/>
          <w:szCs w:val="26"/>
        </w:rPr>
        <w:t>забезпечення діяльності управління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sz w:val="26"/>
          <w:szCs w:val="26"/>
        </w:rPr>
      </w:pP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 xml:space="preserve">6.1. Управління утримується за рахунок коштів бюджету Львівської міської територіальної громади у межах видатків, затверджених у кошторисі департаменту </w:t>
      </w:r>
      <w:r w:rsidR="00AE4ED8" w:rsidRPr="00677256">
        <w:rPr>
          <w:rFonts w:ascii="Arial" w:hAnsi="Arial" w:cs="Arial"/>
          <w:sz w:val="26"/>
          <w:szCs w:val="26"/>
        </w:rPr>
        <w:t>“Секретаріат ради“</w:t>
      </w:r>
      <w:r w:rsidR="00F76675" w:rsidRPr="00677256">
        <w:rPr>
          <w:rFonts w:ascii="Arial" w:hAnsi="Arial" w:cs="Arial"/>
          <w:sz w:val="26"/>
          <w:szCs w:val="26"/>
        </w:rPr>
        <w:t xml:space="preserve"> Львівської міської ради</w:t>
      </w:r>
      <w:r w:rsidRPr="00677256">
        <w:rPr>
          <w:rFonts w:ascii="Arial" w:hAnsi="Arial" w:cs="Arial"/>
          <w:sz w:val="26"/>
          <w:szCs w:val="26"/>
        </w:rPr>
        <w:t>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6.2. Працівники управління є посадовими особами місцевого самоврядування, їх основні права, обов’язки, відповідальність, умови оплати праці і соціально-побутового забезпечення визначаються Законом України “Про службу в органах місцевого самоврядування“ та іншими законодавчими актами.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6.3. Структуру управління затверджує міська рада.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rFonts w:ascii="Arial" w:hAnsi="Arial" w:cs="Arial"/>
          <w:sz w:val="26"/>
          <w:szCs w:val="26"/>
        </w:rPr>
      </w:pP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b/>
          <w:sz w:val="26"/>
          <w:szCs w:val="26"/>
        </w:rPr>
        <w:t>7. Відповідальність посадових осіб управління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rFonts w:ascii="Arial" w:hAnsi="Arial" w:cs="Arial"/>
          <w:sz w:val="26"/>
          <w:szCs w:val="26"/>
        </w:rPr>
      </w:pP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7.1. Посадові особи управління повинні сумлінно виконувати свої службові обов’язки,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 та посадових осіб.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 xml:space="preserve">7.2. Посадові особи управління несуть відповідальність згідно з законодавством України. 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7.3. Матеріальна шкода, завдана незаконними діями чи бездіяльністю посадових осіб управління при здійсненні ними своїх повноважень, відшкодовується у встановленому законодавством порядку.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</w:p>
    <w:p w:rsidR="00677256" w:rsidRDefault="00677256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b/>
          <w:sz w:val="26"/>
          <w:szCs w:val="26"/>
        </w:rPr>
      </w:pPr>
    </w:p>
    <w:p w:rsidR="00677256" w:rsidRDefault="00677256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b/>
          <w:sz w:val="26"/>
          <w:szCs w:val="26"/>
        </w:rPr>
      </w:pPr>
    </w:p>
    <w:p w:rsidR="00677256" w:rsidRDefault="00677256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b/>
          <w:sz w:val="26"/>
          <w:szCs w:val="26"/>
        </w:rPr>
      </w:pP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b/>
          <w:sz w:val="26"/>
          <w:szCs w:val="26"/>
        </w:rPr>
        <w:lastRenderedPageBreak/>
        <w:t>8. Заключні положення</w:t>
      </w: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rFonts w:ascii="Arial" w:hAnsi="Arial" w:cs="Arial"/>
          <w:sz w:val="26"/>
          <w:szCs w:val="26"/>
        </w:rPr>
      </w:pPr>
    </w:p>
    <w:p w:rsidR="00E635B2" w:rsidRPr="00677256" w:rsidRDefault="00E635B2" w:rsidP="00E635B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8.1. Ліквідацію та реорганізацію управління проводить міська рада за поданням Львівського міського голови у порядку, встановленому законодавством України.</w:t>
      </w:r>
    </w:p>
    <w:p w:rsidR="00E635B2" w:rsidRPr="00677256" w:rsidRDefault="00E635B2" w:rsidP="00AE4E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8.2. Зміни та доповнення до цього Положення вносяться у порядку, вст</w:t>
      </w:r>
      <w:r w:rsidR="00AE4ED8" w:rsidRPr="00677256">
        <w:rPr>
          <w:rFonts w:ascii="Arial" w:hAnsi="Arial" w:cs="Arial"/>
          <w:sz w:val="26"/>
          <w:szCs w:val="26"/>
        </w:rPr>
        <w:t>ановленому для його прийняття.</w:t>
      </w:r>
    </w:p>
    <w:p w:rsidR="00622B71" w:rsidRPr="00677256" w:rsidRDefault="00622B71" w:rsidP="00323C89">
      <w:pPr>
        <w:jc w:val="both"/>
        <w:rPr>
          <w:rFonts w:ascii="Arial" w:hAnsi="Arial" w:cs="Arial"/>
          <w:sz w:val="26"/>
          <w:szCs w:val="26"/>
        </w:rPr>
      </w:pPr>
    </w:p>
    <w:p w:rsidR="00622B71" w:rsidRPr="00677256" w:rsidRDefault="00622B71" w:rsidP="00323C89">
      <w:pPr>
        <w:jc w:val="both"/>
        <w:rPr>
          <w:rFonts w:ascii="Arial" w:hAnsi="Arial" w:cs="Arial"/>
          <w:sz w:val="26"/>
          <w:szCs w:val="26"/>
        </w:rPr>
      </w:pPr>
    </w:p>
    <w:p w:rsidR="00622B71" w:rsidRPr="00677256" w:rsidRDefault="00622B71" w:rsidP="00323C89">
      <w:pPr>
        <w:jc w:val="both"/>
        <w:rPr>
          <w:rFonts w:ascii="Arial" w:hAnsi="Arial" w:cs="Arial"/>
          <w:sz w:val="26"/>
          <w:szCs w:val="26"/>
        </w:rPr>
      </w:pPr>
    </w:p>
    <w:p w:rsidR="00622B71" w:rsidRPr="00677256" w:rsidRDefault="00622B71" w:rsidP="00323C89">
      <w:pPr>
        <w:jc w:val="both"/>
        <w:rPr>
          <w:rFonts w:ascii="Arial" w:hAnsi="Arial" w:cs="Arial"/>
          <w:sz w:val="26"/>
          <w:szCs w:val="26"/>
        </w:rPr>
      </w:pPr>
    </w:p>
    <w:p w:rsidR="00622B71" w:rsidRPr="00677256" w:rsidRDefault="00622B71" w:rsidP="00622B71">
      <w:pPr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Секретар ради</w:t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  <w:t>М. Лопачак</w:t>
      </w:r>
    </w:p>
    <w:p w:rsidR="00622B71" w:rsidRPr="00677256" w:rsidRDefault="00622B71" w:rsidP="00622B71">
      <w:pPr>
        <w:jc w:val="both"/>
        <w:rPr>
          <w:rFonts w:ascii="Arial" w:hAnsi="Arial" w:cs="Arial"/>
          <w:sz w:val="26"/>
          <w:szCs w:val="26"/>
        </w:rPr>
      </w:pPr>
    </w:p>
    <w:p w:rsidR="00622B71" w:rsidRPr="00677256" w:rsidRDefault="00622B71" w:rsidP="00622B71">
      <w:pPr>
        <w:jc w:val="both"/>
        <w:rPr>
          <w:rFonts w:ascii="Arial" w:hAnsi="Arial" w:cs="Arial"/>
          <w:sz w:val="26"/>
          <w:szCs w:val="26"/>
        </w:rPr>
      </w:pPr>
    </w:p>
    <w:p w:rsidR="00622B71" w:rsidRPr="00677256" w:rsidRDefault="00622B71" w:rsidP="00622B71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77256">
        <w:rPr>
          <w:rFonts w:ascii="Arial" w:hAnsi="Arial" w:cs="Arial"/>
          <w:color w:val="000000" w:themeColor="text1"/>
          <w:sz w:val="26"/>
          <w:szCs w:val="26"/>
        </w:rPr>
        <w:t>Віза:</w:t>
      </w:r>
    </w:p>
    <w:p w:rsidR="00622B71" w:rsidRPr="00677256" w:rsidRDefault="00622B71" w:rsidP="00622B71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622B71" w:rsidRPr="00677256" w:rsidRDefault="00622B71" w:rsidP="00622B71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E635B2" w:rsidRPr="00677256" w:rsidRDefault="00E635B2" w:rsidP="00E635B2">
      <w:pPr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В. о. начальника управління</w:t>
      </w:r>
    </w:p>
    <w:p w:rsidR="00622B71" w:rsidRPr="00677256" w:rsidRDefault="00E635B2" w:rsidP="00323C89">
      <w:pPr>
        <w:jc w:val="both"/>
        <w:rPr>
          <w:rFonts w:ascii="Arial" w:hAnsi="Arial" w:cs="Arial"/>
          <w:sz w:val="26"/>
          <w:szCs w:val="26"/>
        </w:rPr>
      </w:pPr>
      <w:r w:rsidRPr="00677256">
        <w:rPr>
          <w:rFonts w:ascii="Arial" w:hAnsi="Arial" w:cs="Arial"/>
          <w:sz w:val="26"/>
          <w:szCs w:val="26"/>
        </w:rPr>
        <w:t>“Секретаріат ради“</w:t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</w:r>
      <w:r w:rsidRPr="00677256">
        <w:rPr>
          <w:rFonts w:ascii="Arial" w:hAnsi="Arial" w:cs="Arial"/>
          <w:sz w:val="26"/>
          <w:szCs w:val="26"/>
        </w:rPr>
        <w:tab/>
        <w:t>М. Рудницька</w:t>
      </w:r>
    </w:p>
    <w:sectPr w:rsidR="00622B71" w:rsidRPr="00677256" w:rsidSect="001D7424">
      <w:headerReference w:type="default" r:id="rId6"/>
      <w:pgSz w:w="11906" w:h="16838"/>
      <w:pgMar w:top="567" w:right="567" w:bottom="567" w:left="1985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704" w:rsidRDefault="00CF5704" w:rsidP="00130E8F">
      <w:r>
        <w:separator/>
      </w:r>
    </w:p>
  </w:endnote>
  <w:endnote w:type="continuationSeparator" w:id="0">
    <w:p w:rsidR="00CF5704" w:rsidRDefault="00CF5704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704" w:rsidRDefault="00CF5704" w:rsidP="00130E8F">
      <w:r>
        <w:separator/>
      </w:r>
    </w:p>
  </w:footnote>
  <w:footnote w:type="continuationSeparator" w:id="0">
    <w:p w:rsidR="00CF5704" w:rsidRDefault="00CF5704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430737" w:rsidRDefault="004307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B49">
          <w:rPr>
            <w:noProof/>
          </w:rPr>
          <w:t>24</w:t>
        </w:r>
        <w:r>
          <w:fldChar w:fldCharType="end"/>
        </w:r>
      </w:p>
    </w:sdtContent>
  </w:sdt>
  <w:p w:rsidR="00130E8F" w:rsidRDefault="00130E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8F"/>
    <w:rsid w:val="000301EA"/>
    <w:rsid w:val="000821A6"/>
    <w:rsid w:val="000B387F"/>
    <w:rsid w:val="00117C1B"/>
    <w:rsid w:val="00130E8F"/>
    <w:rsid w:val="00144D4B"/>
    <w:rsid w:val="001C7FC4"/>
    <w:rsid w:val="001D148F"/>
    <w:rsid w:val="001D7424"/>
    <w:rsid w:val="0021116F"/>
    <w:rsid w:val="00221C8E"/>
    <w:rsid w:val="002D2A53"/>
    <w:rsid w:val="003002D0"/>
    <w:rsid w:val="00323C89"/>
    <w:rsid w:val="00341A66"/>
    <w:rsid w:val="003B0F17"/>
    <w:rsid w:val="003D4B55"/>
    <w:rsid w:val="00411299"/>
    <w:rsid w:val="00430737"/>
    <w:rsid w:val="004435BB"/>
    <w:rsid w:val="0044752C"/>
    <w:rsid w:val="00473533"/>
    <w:rsid w:val="004A7D8D"/>
    <w:rsid w:val="004B4945"/>
    <w:rsid w:val="00504543"/>
    <w:rsid w:val="005524CE"/>
    <w:rsid w:val="00561ED2"/>
    <w:rsid w:val="00570A5F"/>
    <w:rsid w:val="00622B71"/>
    <w:rsid w:val="00677256"/>
    <w:rsid w:val="0070139F"/>
    <w:rsid w:val="007E7A71"/>
    <w:rsid w:val="009661FC"/>
    <w:rsid w:val="009D43A8"/>
    <w:rsid w:val="00AE4ED8"/>
    <w:rsid w:val="00B05530"/>
    <w:rsid w:val="00B32F78"/>
    <w:rsid w:val="00B52835"/>
    <w:rsid w:val="00C77AB5"/>
    <w:rsid w:val="00CB3B49"/>
    <w:rsid w:val="00CF5704"/>
    <w:rsid w:val="00D75F75"/>
    <w:rsid w:val="00E1735D"/>
    <w:rsid w:val="00E635B2"/>
    <w:rsid w:val="00EC3391"/>
    <w:rsid w:val="00F76675"/>
    <w:rsid w:val="00F8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B0F1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0F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8710</Words>
  <Characters>4965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user</cp:lastModifiedBy>
  <cp:revision>2</cp:revision>
  <cp:lastPrinted>2021-09-02T14:14:00Z</cp:lastPrinted>
  <dcterms:created xsi:type="dcterms:W3CDTF">2023-01-04T10:05:00Z</dcterms:created>
  <dcterms:modified xsi:type="dcterms:W3CDTF">2023-01-04T10:05:00Z</dcterms:modified>
</cp:coreProperties>
</file>