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8F" w:rsidRPr="00F54B1A" w:rsidRDefault="00B67CCD" w:rsidP="00130E8F">
      <w:pPr>
        <w:rPr>
          <w:rFonts w:ascii="Arial" w:hAnsi="Arial" w:cs="Arial"/>
        </w:rPr>
      </w:pPr>
      <w:bookmarkStart w:id="0" w:name="_GoBack"/>
      <w:r w:rsidRPr="00F54B1A">
        <w:rPr>
          <w:rFonts w:ascii="Arial" w:hAnsi="Arial" w:cs="Arial"/>
        </w:rPr>
        <w:t xml:space="preserve">                 </w:t>
      </w:r>
      <w:r w:rsidR="00130E8F" w:rsidRPr="00F54B1A">
        <w:rPr>
          <w:rFonts w:ascii="Arial" w:hAnsi="Arial" w:cs="Arial"/>
        </w:rPr>
        <w:tab/>
      </w:r>
      <w:r w:rsidR="00130E8F" w:rsidRPr="00F54B1A">
        <w:rPr>
          <w:rFonts w:ascii="Arial" w:hAnsi="Arial" w:cs="Arial"/>
        </w:rPr>
        <w:tab/>
      </w:r>
      <w:r w:rsidR="00130E8F" w:rsidRPr="00F54B1A">
        <w:rPr>
          <w:rFonts w:ascii="Arial" w:hAnsi="Arial" w:cs="Arial"/>
        </w:rPr>
        <w:tab/>
      </w:r>
      <w:r w:rsidR="00130E8F" w:rsidRPr="00F54B1A">
        <w:rPr>
          <w:rFonts w:ascii="Arial" w:hAnsi="Arial" w:cs="Arial"/>
        </w:rPr>
        <w:tab/>
      </w:r>
      <w:r w:rsidR="00130E8F" w:rsidRPr="00F54B1A">
        <w:rPr>
          <w:rFonts w:ascii="Arial" w:hAnsi="Arial" w:cs="Arial"/>
        </w:rPr>
        <w:tab/>
      </w:r>
      <w:r w:rsidR="00130E8F" w:rsidRPr="00F54B1A">
        <w:rPr>
          <w:rFonts w:ascii="Arial" w:hAnsi="Arial" w:cs="Arial"/>
        </w:rPr>
        <w:tab/>
      </w:r>
      <w:r w:rsidR="00130E8F" w:rsidRPr="00F54B1A">
        <w:rPr>
          <w:rFonts w:ascii="Arial" w:hAnsi="Arial" w:cs="Arial"/>
        </w:rPr>
        <w:tab/>
      </w:r>
      <w:r w:rsidR="00130E8F" w:rsidRPr="00F54B1A">
        <w:rPr>
          <w:rFonts w:ascii="Arial" w:hAnsi="Arial" w:cs="Arial"/>
        </w:rPr>
        <w:tab/>
      </w:r>
      <w:r w:rsidR="00130E8F"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 xml:space="preserve">    </w:t>
      </w:r>
      <w:r w:rsidR="00130E8F" w:rsidRPr="00F54B1A">
        <w:rPr>
          <w:rFonts w:ascii="Arial" w:hAnsi="Arial" w:cs="Arial"/>
        </w:rPr>
        <w:t>Додаток</w:t>
      </w:r>
      <w:r w:rsidRPr="00F54B1A">
        <w:rPr>
          <w:rFonts w:ascii="Arial" w:hAnsi="Arial" w:cs="Arial"/>
        </w:rPr>
        <w:t xml:space="preserve"> </w:t>
      </w:r>
    </w:p>
    <w:p w:rsidR="00130E8F" w:rsidRPr="00F54B1A" w:rsidRDefault="00130E8F" w:rsidP="00130E8F">
      <w:pPr>
        <w:ind w:left="708"/>
        <w:rPr>
          <w:rFonts w:ascii="Arial" w:hAnsi="Arial" w:cs="Arial"/>
        </w:rPr>
      </w:pP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="00B67CCD" w:rsidRPr="00F54B1A">
        <w:rPr>
          <w:rFonts w:ascii="Arial" w:hAnsi="Arial" w:cs="Arial"/>
        </w:rPr>
        <w:t xml:space="preserve">     </w:t>
      </w:r>
      <w:r w:rsidRPr="00F54B1A">
        <w:rPr>
          <w:rFonts w:ascii="Arial" w:hAnsi="Arial" w:cs="Arial"/>
        </w:rPr>
        <w:t>Затверджено</w:t>
      </w:r>
      <w:r w:rsidR="00B67CCD" w:rsidRPr="00F54B1A">
        <w:rPr>
          <w:rFonts w:ascii="Arial" w:hAnsi="Arial" w:cs="Arial"/>
        </w:rPr>
        <w:t xml:space="preserve"> </w:t>
      </w:r>
    </w:p>
    <w:p w:rsidR="00130E8F" w:rsidRPr="00F54B1A" w:rsidRDefault="00130E8F" w:rsidP="00130E8F">
      <w:pPr>
        <w:ind w:left="6372"/>
        <w:rPr>
          <w:rFonts w:ascii="Arial" w:hAnsi="Arial" w:cs="Arial"/>
        </w:rPr>
      </w:pPr>
      <w:r w:rsidRPr="00F54B1A">
        <w:rPr>
          <w:rFonts w:ascii="Arial" w:hAnsi="Arial" w:cs="Arial"/>
        </w:rPr>
        <w:t>ухвалою</w:t>
      </w:r>
      <w:r w:rsidR="00B67CCD" w:rsidRPr="00F54B1A">
        <w:rPr>
          <w:rFonts w:ascii="Arial" w:hAnsi="Arial" w:cs="Arial"/>
        </w:rPr>
        <w:t xml:space="preserve">  </w:t>
      </w:r>
      <w:r w:rsidRPr="00F54B1A">
        <w:rPr>
          <w:rFonts w:ascii="Arial" w:hAnsi="Arial" w:cs="Arial"/>
        </w:rPr>
        <w:t>міської</w:t>
      </w:r>
      <w:r w:rsidR="00B67CCD" w:rsidRPr="00F54B1A">
        <w:rPr>
          <w:rFonts w:ascii="Arial" w:hAnsi="Arial" w:cs="Arial"/>
        </w:rPr>
        <w:t xml:space="preserve">  </w:t>
      </w:r>
      <w:r w:rsidRPr="00F54B1A">
        <w:rPr>
          <w:rFonts w:ascii="Arial" w:hAnsi="Arial" w:cs="Arial"/>
        </w:rPr>
        <w:t>ради</w:t>
      </w:r>
      <w:r w:rsidR="00B67CCD" w:rsidRPr="00F54B1A">
        <w:rPr>
          <w:rFonts w:ascii="Arial" w:hAnsi="Arial" w:cs="Arial"/>
        </w:rPr>
        <w:t xml:space="preserve"> </w:t>
      </w:r>
    </w:p>
    <w:p w:rsidR="00B67CCD" w:rsidRPr="00F54B1A" w:rsidRDefault="00130E8F" w:rsidP="00B67CCD">
      <w:pPr>
        <w:rPr>
          <w:rFonts w:ascii="Arial" w:hAnsi="Arial" w:cs="Arial"/>
        </w:rPr>
      </w:pP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  <w:t>від</w:t>
      </w:r>
      <w:r w:rsidR="00B67CCD" w:rsidRPr="00F54B1A">
        <w:rPr>
          <w:rFonts w:ascii="Arial" w:hAnsi="Arial" w:cs="Arial"/>
        </w:rPr>
        <w:t xml:space="preserve"> </w:t>
      </w:r>
      <w:r w:rsidRPr="00F54B1A">
        <w:rPr>
          <w:rFonts w:ascii="Arial" w:hAnsi="Arial" w:cs="Arial"/>
        </w:rPr>
        <w:t>___________№____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B67CCD" w:rsidP="00B67CCD">
      <w:pPr>
        <w:jc w:val="center"/>
        <w:rPr>
          <w:rFonts w:ascii="Arial" w:hAnsi="Arial" w:cs="Arial"/>
        </w:rPr>
      </w:pPr>
      <w:r w:rsidRPr="00F54B1A">
        <w:rPr>
          <w:rFonts w:ascii="Arial" w:hAnsi="Arial" w:cs="Arial"/>
        </w:rPr>
        <w:t>ПРОГРАМА</w:t>
      </w:r>
    </w:p>
    <w:p w:rsidR="00B67CCD" w:rsidRPr="00F54B1A" w:rsidRDefault="00B67CCD" w:rsidP="00A74577">
      <w:pPr>
        <w:jc w:val="center"/>
        <w:rPr>
          <w:rFonts w:ascii="Arial" w:hAnsi="Arial" w:cs="Arial"/>
        </w:rPr>
      </w:pPr>
      <w:r w:rsidRPr="00F54B1A">
        <w:rPr>
          <w:rFonts w:ascii="Arial" w:hAnsi="Arial" w:cs="Arial"/>
        </w:rPr>
        <w:t>поточного ремонту та утримання системи зовнішнього освітлення</w:t>
      </w:r>
      <w:r w:rsidR="00A74577" w:rsidRPr="00F54B1A">
        <w:rPr>
          <w:rFonts w:ascii="Arial" w:hAnsi="Arial" w:cs="Arial"/>
        </w:rPr>
        <w:t xml:space="preserve">                      м. Львова </w:t>
      </w:r>
      <w:r w:rsidRPr="00F54B1A">
        <w:rPr>
          <w:rFonts w:ascii="Arial" w:hAnsi="Arial" w:cs="Arial"/>
        </w:rPr>
        <w:t>на 2020-2022 роки</w:t>
      </w:r>
    </w:p>
    <w:p w:rsidR="00B67CCD" w:rsidRPr="00F54B1A" w:rsidRDefault="00B67CCD" w:rsidP="00B67CCD">
      <w:pPr>
        <w:rPr>
          <w:rFonts w:ascii="Arial" w:hAnsi="Arial" w:cs="Arial"/>
          <w:b/>
        </w:rPr>
      </w:pPr>
    </w:p>
    <w:p w:rsidR="00B67CCD" w:rsidRPr="00F54B1A" w:rsidRDefault="00B67CCD" w:rsidP="00A74577">
      <w:pPr>
        <w:jc w:val="center"/>
        <w:rPr>
          <w:rFonts w:ascii="Arial" w:hAnsi="Arial" w:cs="Arial"/>
        </w:rPr>
      </w:pPr>
      <w:r w:rsidRPr="00F54B1A">
        <w:rPr>
          <w:rFonts w:ascii="Arial" w:hAnsi="Arial" w:cs="Arial"/>
          <w:b/>
        </w:rPr>
        <w:t xml:space="preserve">1. Паспорт </w:t>
      </w:r>
      <w:r w:rsidR="00A74577" w:rsidRPr="00F54B1A">
        <w:rPr>
          <w:rFonts w:ascii="Arial" w:hAnsi="Arial" w:cs="Arial"/>
          <w:b/>
        </w:rPr>
        <w:t xml:space="preserve">Програми </w:t>
      </w:r>
      <w:r w:rsidRPr="00F54B1A">
        <w:rPr>
          <w:rFonts w:ascii="Arial" w:hAnsi="Arial" w:cs="Arial"/>
          <w:b/>
        </w:rPr>
        <w:t xml:space="preserve">поточного ремонту та утримання системи зовнішнього освітлення </w:t>
      </w:r>
      <w:r w:rsidR="00A74577" w:rsidRPr="00F54B1A">
        <w:rPr>
          <w:rFonts w:ascii="Arial" w:hAnsi="Arial" w:cs="Arial"/>
          <w:b/>
        </w:rPr>
        <w:t>м. Львова</w:t>
      </w:r>
      <w:r w:rsidR="00A74577" w:rsidRPr="00F54B1A">
        <w:rPr>
          <w:rFonts w:ascii="Arial" w:hAnsi="Arial" w:cs="Arial"/>
        </w:rPr>
        <w:t xml:space="preserve"> </w:t>
      </w:r>
      <w:r w:rsidRPr="00F54B1A">
        <w:rPr>
          <w:rFonts w:ascii="Arial" w:hAnsi="Arial" w:cs="Arial"/>
          <w:b/>
        </w:rPr>
        <w:t>на 2020-2022 роки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589"/>
        <w:gridCol w:w="4188"/>
      </w:tblGrid>
      <w:tr w:rsidR="00B67CCD" w:rsidRPr="00F54B1A" w:rsidTr="00A745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1.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Ініціатор розроблення</w:t>
            </w:r>
          </w:p>
          <w:p w:rsidR="00B67CCD" w:rsidRPr="00F54B1A" w:rsidRDefault="00B67CCD" w:rsidP="00AE776B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Програми поточного ремонту та утримання системи зовнішнього освітлення</w:t>
            </w:r>
            <w:r w:rsidR="00AE776B" w:rsidRPr="00F54B1A">
              <w:rPr>
                <w:rFonts w:ascii="Arial" w:hAnsi="Arial" w:cs="Arial"/>
              </w:rPr>
              <w:t xml:space="preserve"> </w:t>
            </w:r>
            <w:r w:rsidR="00A74577" w:rsidRPr="00F54B1A">
              <w:rPr>
                <w:rFonts w:ascii="Arial" w:hAnsi="Arial" w:cs="Arial"/>
              </w:rPr>
              <w:t xml:space="preserve">м. Львова </w:t>
            </w:r>
            <w:r w:rsidRPr="00F54B1A">
              <w:rPr>
                <w:rFonts w:ascii="Arial" w:hAnsi="Arial" w:cs="Arial"/>
              </w:rPr>
              <w:t>на 2020-2022 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A74577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 xml:space="preserve">Департамент житлового господарства та  інфраструктури </w:t>
            </w:r>
          </w:p>
        </w:tc>
      </w:tr>
      <w:tr w:rsidR="00B67CCD" w:rsidRPr="00F54B1A" w:rsidTr="00A745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AE776B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Розробник Програми поточного ремонту та утримання системи зовнішнього освітлення</w:t>
            </w:r>
            <w:r w:rsidR="00AE776B" w:rsidRPr="00F54B1A">
              <w:rPr>
                <w:rFonts w:ascii="Arial" w:hAnsi="Arial" w:cs="Arial"/>
              </w:rPr>
              <w:t xml:space="preserve"> </w:t>
            </w:r>
            <w:r w:rsidR="00A74577" w:rsidRPr="00F54B1A">
              <w:rPr>
                <w:rFonts w:ascii="Arial" w:hAnsi="Arial" w:cs="Arial"/>
              </w:rPr>
              <w:t xml:space="preserve">м. Львова </w:t>
            </w:r>
            <w:r w:rsidRPr="00F54B1A">
              <w:rPr>
                <w:rFonts w:ascii="Arial" w:hAnsi="Arial" w:cs="Arial"/>
              </w:rPr>
              <w:t>на 2020-2022 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A74577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B67CCD" w:rsidRPr="00F54B1A" w:rsidTr="00A745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D" w:rsidRPr="00F54B1A" w:rsidRDefault="00B67CCD" w:rsidP="00B67CCD">
            <w:pPr>
              <w:jc w:val="center"/>
              <w:rPr>
                <w:rFonts w:ascii="Arial" w:hAnsi="Arial" w:cs="Arial"/>
              </w:rPr>
            </w:pPr>
          </w:p>
          <w:p w:rsidR="00B67CCD" w:rsidRPr="00F54B1A" w:rsidRDefault="00B67CCD" w:rsidP="00B67CCD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3.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AE776B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Координатор виконання Програми поточного ремонту та утримання системи зовнішнього освітлення</w:t>
            </w:r>
            <w:r w:rsidR="00AE776B" w:rsidRPr="00F54B1A">
              <w:rPr>
                <w:rFonts w:ascii="Arial" w:hAnsi="Arial" w:cs="Arial"/>
              </w:rPr>
              <w:t xml:space="preserve"> </w:t>
            </w:r>
            <w:r w:rsidR="00A74577" w:rsidRPr="00F54B1A">
              <w:rPr>
                <w:rFonts w:ascii="Arial" w:hAnsi="Arial" w:cs="Arial"/>
              </w:rPr>
              <w:t xml:space="preserve">м. Львова </w:t>
            </w:r>
            <w:r w:rsidRPr="00F54B1A">
              <w:rPr>
                <w:rFonts w:ascii="Arial" w:hAnsi="Arial" w:cs="Arial"/>
              </w:rPr>
              <w:t>на 2020-2022 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A74577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Департамент житлового господарства та  інфраструктури</w:t>
            </w:r>
          </w:p>
        </w:tc>
      </w:tr>
      <w:tr w:rsidR="00B67CCD" w:rsidRPr="00F54B1A" w:rsidTr="00A745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4.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AE776B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Виконавець Програми поточного ремонту та утримання системи зовнішнього освітлення</w:t>
            </w:r>
            <w:r w:rsidR="00A74577" w:rsidRPr="00F54B1A">
              <w:rPr>
                <w:rFonts w:ascii="Arial" w:hAnsi="Arial" w:cs="Arial"/>
              </w:rPr>
              <w:t xml:space="preserve"> м. Львова </w:t>
            </w:r>
            <w:r w:rsidRPr="00F54B1A">
              <w:rPr>
                <w:rFonts w:ascii="Arial" w:hAnsi="Arial" w:cs="Arial"/>
              </w:rPr>
              <w:t>на 2020-2022 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Львівське комунальне  підприємство “Львівсвітло“</w:t>
            </w:r>
          </w:p>
        </w:tc>
      </w:tr>
      <w:tr w:rsidR="00B67CCD" w:rsidRPr="00F54B1A" w:rsidTr="00A745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5.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Термін реалізації Програми поточного ремонту та утримання системи зовнішнього освітлення</w:t>
            </w:r>
          </w:p>
          <w:p w:rsidR="00B67CCD" w:rsidRPr="00F54B1A" w:rsidRDefault="00A74577" w:rsidP="00AE776B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 xml:space="preserve">м. Львова </w:t>
            </w:r>
            <w:r w:rsidR="00B67CCD" w:rsidRPr="00F54B1A">
              <w:rPr>
                <w:rFonts w:ascii="Arial" w:hAnsi="Arial" w:cs="Arial"/>
              </w:rPr>
              <w:t>на 2020-2022 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2020-2022 роки</w:t>
            </w:r>
          </w:p>
        </w:tc>
      </w:tr>
      <w:tr w:rsidR="00B67CCD" w:rsidRPr="00F54B1A" w:rsidTr="00A745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6.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AE776B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Кошти задіяні на виконання Програми поточного ремонту та утримання системи зовнішнього освітлення</w:t>
            </w:r>
            <w:r w:rsidR="00AE776B" w:rsidRPr="00F54B1A">
              <w:rPr>
                <w:rFonts w:ascii="Arial" w:hAnsi="Arial" w:cs="Arial"/>
              </w:rPr>
              <w:t xml:space="preserve"> </w:t>
            </w:r>
            <w:r w:rsidR="00A74577" w:rsidRPr="00F54B1A">
              <w:rPr>
                <w:rFonts w:ascii="Arial" w:hAnsi="Arial" w:cs="Arial"/>
              </w:rPr>
              <w:t xml:space="preserve">м. Львова </w:t>
            </w:r>
            <w:r w:rsidRPr="00F54B1A">
              <w:rPr>
                <w:rFonts w:ascii="Arial" w:hAnsi="Arial" w:cs="Arial"/>
              </w:rPr>
              <w:t xml:space="preserve">на </w:t>
            </w:r>
            <w:r w:rsidR="00A74577" w:rsidRPr="00F54B1A">
              <w:rPr>
                <w:rFonts w:ascii="Arial" w:hAnsi="Arial" w:cs="Arial"/>
              </w:rPr>
              <w:t xml:space="preserve">                     </w:t>
            </w:r>
            <w:r w:rsidRPr="00F54B1A">
              <w:rPr>
                <w:rFonts w:ascii="Arial" w:hAnsi="Arial" w:cs="Arial"/>
              </w:rPr>
              <w:t>2020-2022 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 xml:space="preserve">Кошти загального фонду міського бюджету </w:t>
            </w:r>
            <w:r w:rsidR="006B31C5" w:rsidRPr="00F54B1A">
              <w:rPr>
                <w:rFonts w:ascii="Arial" w:hAnsi="Arial" w:cs="Arial"/>
              </w:rPr>
              <w:t xml:space="preserve">м. Львова </w:t>
            </w:r>
            <w:r w:rsidRPr="00F54B1A">
              <w:rPr>
                <w:rFonts w:ascii="Arial" w:hAnsi="Arial" w:cs="Arial"/>
              </w:rPr>
              <w:t>та інші джерела, не заборонені законодавством</w:t>
            </w:r>
            <w:r w:rsidR="00AE776B" w:rsidRPr="00F54B1A">
              <w:rPr>
                <w:rFonts w:ascii="Arial" w:hAnsi="Arial" w:cs="Arial"/>
              </w:rPr>
              <w:t xml:space="preserve"> України</w:t>
            </w:r>
          </w:p>
        </w:tc>
      </w:tr>
      <w:tr w:rsidR="00B67CCD" w:rsidRPr="00F54B1A" w:rsidTr="00A745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7.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A74577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 xml:space="preserve">Орієнтовний обсяг фінансування, необхідного для реалізації заходів Програми </w:t>
            </w:r>
            <w:r w:rsidR="00AE776B" w:rsidRPr="00F54B1A">
              <w:rPr>
                <w:rFonts w:ascii="Arial" w:hAnsi="Arial" w:cs="Arial"/>
              </w:rPr>
              <w:t>поточного ремонту та утримання системи зовнішнього освітлення</w:t>
            </w:r>
            <w:r w:rsidR="00A74577" w:rsidRPr="00F54B1A">
              <w:rPr>
                <w:rFonts w:ascii="Arial" w:hAnsi="Arial" w:cs="Arial"/>
              </w:rPr>
              <w:t xml:space="preserve"> м. Львова </w:t>
            </w:r>
            <w:r w:rsidR="00AE776B" w:rsidRPr="00F54B1A">
              <w:rPr>
                <w:rFonts w:ascii="Arial" w:hAnsi="Arial" w:cs="Arial"/>
              </w:rPr>
              <w:t xml:space="preserve">на 2020-2022 роки </w:t>
            </w:r>
            <w:r w:rsidRPr="00F54B1A">
              <w:rPr>
                <w:rFonts w:ascii="Arial" w:hAnsi="Arial" w:cs="Arial"/>
              </w:rPr>
              <w:t>(тис. грн.),</w:t>
            </w:r>
            <w:r w:rsidR="00A74577" w:rsidRPr="00F54B1A">
              <w:rPr>
                <w:rFonts w:ascii="Arial" w:hAnsi="Arial" w:cs="Arial"/>
              </w:rPr>
              <w:t xml:space="preserve"> </w:t>
            </w:r>
            <w:r w:rsidRPr="00F54B1A">
              <w:rPr>
                <w:rFonts w:ascii="Arial" w:hAnsi="Arial" w:cs="Arial"/>
              </w:rPr>
              <w:t>у тому числі: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D" w:rsidRPr="00F54B1A" w:rsidRDefault="00B67CCD" w:rsidP="00B67CCD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88 889,7</w:t>
            </w:r>
          </w:p>
          <w:p w:rsidR="00B67CCD" w:rsidRPr="00F54B1A" w:rsidRDefault="00B67CCD" w:rsidP="00B67CCD">
            <w:pPr>
              <w:rPr>
                <w:rFonts w:ascii="Arial" w:hAnsi="Arial" w:cs="Arial"/>
              </w:rPr>
            </w:pPr>
          </w:p>
          <w:p w:rsidR="00B67CCD" w:rsidRPr="00F54B1A" w:rsidRDefault="00B67CCD" w:rsidP="00B67CCD">
            <w:pPr>
              <w:rPr>
                <w:rFonts w:ascii="Arial" w:hAnsi="Arial" w:cs="Arial"/>
              </w:rPr>
            </w:pPr>
          </w:p>
          <w:p w:rsidR="00B67CCD" w:rsidRPr="00F54B1A" w:rsidRDefault="00B67CCD" w:rsidP="00B67CCD">
            <w:pPr>
              <w:rPr>
                <w:rFonts w:ascii="Arial" w:hAnsi="Arial" w:cs="Arial"/>
              </w:rPr>
            </w:pPr>
          </w:p>
        </w:tc>
      </w:tr>
      <w:tr w:rsidR="00B67CCD" w:rsidRPr="00F54B1A" w:rsidTr="00A745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7.1.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 xml:space="preserve">2020 рік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28 196,6</w:t>
            </w:r>
          </w:p>
        </w:tc>
      </w:tr>
      <w:tr w:rsidR="00B67CCD" w:rsidRPr="00F54B1A" w:rsidTr="00A745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7.2.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2021 рік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29 606,4</w:t>
            </w:r>
          </w:p>
        </w:tc>
      </w:tr>
      <w:tr w:rsidR="00B67CCD" w:rsidRPr="00F54B1A" w:rsidTr="00A745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7.3.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 xml:space="preserve">2022 рік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B67CCD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31 086, 7</w:t>
            </w:r>
          </w:p>
        </w:tc>
      </w:tr>
    </w:tbl>
    <w:p w:rsidR="00AE776B" w:rsidRPr="00F54B1A" w:rsidRDefault="00AE776B" w:rsidP="00A74577">
      <w:pPr>
        <w:rPr>
          <w:rFonts w:ascii="Arial" w:hAnsi="Arial" w:cs="Arial"/>
          <w:b/>
        </w:rPr>
      </w:pPr>
    </w:p>
    <w:p w:rsidR="00B67CCD" w:rsidRPr="00F54B1A" w:rsidRDefault="00B67CCD" w:rsidP="00B67CCD">
      <w:pPr>
        <w:jc w:val="center"/>
        <w:rPr>
          <w:rFonts w:ascii="Arial" w:hAnsi="Arial" w:cs="Arial"/>
          <w:b/>
        </w:rPr>
      </w:pPr>
      <w:r w:rsidRPr="00F54B1A">
        <w:rPr>
          <w:rFonts w:ascii="Arial" w:hAnsi="Arial" w:cs="Arial"/>
          <w:b/>
        </w:rPr>
        <w:lastRenderedPageBreak/>
        <w:t>2. Вступ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B67CCD" w:rsidP="00B67CCD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 xml:space="preserve">Програма поточного ремонту та утримання системи зовнішнього освітлення </w:t>
      </w:r>
      <w:r w:rsidR="00A74577" w:rsidRPr="00F54B1A">
        <w:rPr>
          <w:rFonts w:ascii="Arial" w:hAnsi="Arial" w:cs="Arial"/>
        </w:rPr>
        <w:t xml:space="preserve">м. Львова </w:t>
      </w:r>
      <w:r w:rsidRPr="00F54B1A">
        <w:rPr>
          <w:rFonts w:ascii="Arial" w:hAnsi="Arial" w:cs="Arial"/>
        </w:rPr>
        <w:t xml:space="preserve">на 2020–2022 роки (надалі – Програма) розроблена відповідно до </w:t>
      </w:r>
      <w:r w:rsidR="00AE776B" w:rsidRPr="00F54B1A">
        <w:rPr>
          <w:rFonts w:ascii="Arial" w:hAnsi="Arial" w:cs="Arial"/>
        </w:rPr>
        <w:t>ст.</w:t>
      </w:r>
      <w:r w:rsidRPr="00F54B1A">
        <w:rPr>
          <w:rFonts w:ascii="Arial" w:hAnsi="Arial" w:cs="Arial"/>
        </w:rPr>
        <w:t xml:space="preserve"> 91 Бюджетного кодексу України, на виконання  Законів України “Про місцеве самоврядування в Україні“, “Про благоустрій населених пунктів“, “Про дорожній рух“, “Про автомобільні дороги“, з урахуванням норм ДСТУ 3587-97 “Безпека дорожнього руху. Автомобільні дороги, вулиці та залізничні переїзди. Вимоги до експлуатаційного стану“, Методичних рекомендацій з утримання об’єктів зовнішнього освітлення населених пунктів, затверджених наказом Міністерства з питань житлово-комунального господарства України від 21.08.2008 № 253, й інших законодавчих, підзаконних та нормативно-методологічних актів</w:t>
      </w:r>
      <w:r w:rsidR="00AE776B" w:rsidRPr="00F54B1A">
        <w:rPr>
          <w:rFonts w:ascii="Arial" w:hAnsi="Arial" w:cs="Arial"/>
        </w:rPr>
        <w:t>,</w:t>
      </w:r>
      <w:r w:rsidRPr="00F54B1A">
        <w:rPr>
          <w:rFonts w:ascii="Arial" w:hAnsi="Arial" w:cs="Arial"/>
        </w:rPr>
        <w:t xml:space="preserve"> з метою підвищення якісного рівня поточного ремонту та утримання мереж та обладнання диспетчерського зв’язку зовнішнього освітлення. </w:t>
      </w:r>
    </w:p>
    <w:p w:rsidR="00B67CCD" w:rsidRPr="00F54B1A" w:rsidRDefault="00B67CCD" w:rsidP="00B67CCD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 xml:space="preserve">Відповідальним за реалізацію Програми </w:t>
      </w:r>
      <w:r w:rsidR="00924F6E" w:rsidRPr="00F54B1A">
        <w:rPr>
          <w:rFonts w:ascii="Arial" w:hAnsi="Arial" w:cs="Arial"/>
        </w:rPr>
        <w:t>є</w:t>
      </w:r>
      <w:r w:rsidRPr="00F54B1A">
        <w:rPr>
          <w:rFonts w:ascii="Arial" w:hAnsi="Arial" w:cs="Arial"/>
        </w:rPr>
        <w:t xml:space="preserve"> Львівське комунальне підприємство “Львівсвітло“ (надалі ЛКП “Львівсвітло“</w:t>
      </w:r>
      <w:r w:rsidR="00924F6E" w:rsidRPr="00F54B1A">
        <w:rPr>
          <w:rFonts w:ascii="Arial" w:hAnsi="Arial" w:cs="Arial"/>
        </w:rPr>
        <w:t>)</w:t>
      </w:r>
      <w:r w:rsidRPr="00F54B1A">
        <w:rPr>
          <w:rFonts w:ascii="Arial" w:hAnsi="Arial" w:cs="Arial"/>
        </w:rPr>
        <w:t xml:space="preserve"> і департамент житлового господарства та інфраструктури</w:t>
      </w:r>
      <w:r w:rsidR="00A74577" w:rsidRPr="00F54B1A">
        <w:rPr>
          <w:rFonts w:ascii="Arial" w:hAnsi="Arial" w:cs="Arial"/>
        </w:rPr>
        <w:t>.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B67CCD" w:rsidP="00B67CCD">
      <w:pPr>
        <w:jc w:val="center"/>
        <w:rPr>
          <w:rFonts w:ascii="Arial" w:hAnsi="Arial" w:cs="Arial"/>
          <w:b/>
        </w:rPr>
      </w:pPr>
      <w:r w:rsidRPr="00F54B1A">
        <w:rPr>
          <w:rFonts w:ascii="Arial" w:hAnsi="Arial" w:cs="Arial"/>
          <w:b/>
        </w:rPr>
        <w:t>3. Загальні положення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B67CCD" w:rsidRPr="00F54B1A">
        <w:rPr>
          <w:rFonts w:ascii="Arial" w:hAnsi="Arial" w:cs="Arial"/>
        </w:rPr>
        <w:t>.1. Зовнішнє освітлення</w:t>
      </w:r>
      <w:r w:rsidR="00924F6E" w:rsidRPr="00F54B1A">
        <w:rPr>
          <w:rFonts w:ascii="Arial" w:hAnsi="Arial" w:cs="Arial"/>
        </w:rPr>
        <w:t xml:space="preserve"> </w:t>
      </w:r>
      <w:r w:rsidR="00B67CCD" w:rsidRPr="00F54B1A">
        <w:rPr>
          <w:rFonts w:ascii="Arial" w:hAnsi="Arial" w:cs="Arial"/>
        </w:rPr>
        <w:t>є одними із найважливіших критеріїв, за якими можна оцінити економічний розвиток міста та соціальний рівень життя його мешканців.</w:t>
      </w:r>
    </w:p>
    <w:p w:rsidR="00B67CCD" w:rsidRPr="00F54B1A" w:rsidRDefault="00A660B1" w:rsidP="00B67CCD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B67CCD" w:rsidRPr="00F54B1A">
        <w:rPr>
          <w:rFonts w:ascii="Arial" w:hAnsi="Arial" w:cs="Arial"/>
        </w:rPr>
        <w:t>.2. Основні положення Програми направлені на створення безпечних і комфортних умов для учасників  дорожнього руху, підвищення ефективності та надійності мереж зовнішнього освітлення, покращення естетичного вигляду міста, зменшення травматизму серед жителів у вечірній час, попередження скоєння правопорушень у нічний час доби.</w:t>
      </w: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B67CCD" w:rsidRPr="00F54B1A">
        <w:rPr>
          <w:rFonts w:ascii="Arial" w:hAnsi="Arial" w:cs="Arial"/>
        </w:rPr>
        <w:t xml:space="preserve">.3. ЛКП </w:t>
      </w:r>
      <w:r w:rsidR="00924F6E" w:rsidRPr="00F54B1A">
        <w:rPr>
          <w:rFonts w:ascii="Arial" w:hAnsi="Arial" w:cs="Arial"/>
        </w:rPr>
        <w:t>“Львівсвітло“</w:t>
      </w:r>
      <w:r w:rsidR="00B67CCD" w:rsidRPr="00F54B1A">
        <w:rPr>
          <w:rFonts w:ascii="Arial" w:hAnsi="Arial" w:cs="Arial"/>
        </w:rPr>
        <w:t xml:space="preserve">, засновником якого є територіальна громада </w:t>
      </w:r>
      <w:r w:rsidR="00924F6E" w:rsidRPr="00F54B1A">
        <w:rPr>
          <w:rFonts w:ascii="Arial" w:hAnsi="Arial" w:cs="Arial"/>
        </w:rPr>
        <w:t>м.</w:t>
      </w:r>
      <w:r w:rsidR="00B67CCD" w:rsidRPr="00F54B1A">
        <w:rPr>
          <w:rFonts w:ascii="Arial" w:hAnsi="Arial" w:cs="Arial"/>
        </w:rPr>
        <w:t xml:space="preserve"> Львова в особі Львівської міської ради</w:t>
      </w:r>
      <w:r w:rsidR="00924F6E" w:rsidRPr="00F54B1A">
        <w:rPr>
          <w:rFonts w:ascii="Arial" w:hAnsi="Arial" w:cs="Arial"/>
        </w:rPr>
        <w:t xml:space="preserve">, </w:t>
      </w:r>
      <w:r w:rsidR="00B67CCD" w:rsidRPr="00F54B1A">
        <w:rPr>
          <w:rFonts w:ascii="Arial" w:hAnsi="Arial" w:cs="Arial"/>
        </w:rPr>
        <w:t xml:space="preserve">є визначеною організацією, здійснюючою постійний контроль за безперебійною роботою та належним технічним станом системи зовнішнього освітлення міста, </w:t>
      </w:r>
      <w:r w:rsidR="000F1CA8" w:rsidRPr="00F54B1A">
        <w:rPr>
          <w:rFonts w:ascii="Arial" w:hAnsi="Arial" w:cs="Arial"/>
        </w:rPr>
        <w:t>яка</w:t>
      </w:r>
      <w:r w:rsidR="00B67CCD" w:rsidRPr="00F54B1A">
        <w:rPr>
          <w:rFonts w:ascii="Arial" w:hAnsi="Arial" w:cs="Arial"/>
        </w:rPr>
        <w:t xml:space="preserve"> знаходяться на балансі підприємства.</w:t>
      </w: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6B31C5" w:rsidRPr="00F54B1A">
        <w:rPr>
          <w:rFonts w:ascii="Arial" w:hAnsi="Arial" w:cs="Arial"/>
        </w:rPr>
        <w:t>.3</w:t>
      </w:r>
      <w:r w:rsidR="00924F6E" w:rsidRPr="00F54B1A">
        <w:rPr>
          <w:rFonts w:ascii="Arial" w:hAnsi="Arial" w:cs="Arial"/>
        </w:rPr>
        <w:t>.</w:t>
      </w:r>
      <w:r w:rsidR="006B31C5" w:rsidRPr="00F54B1A">
        <w:rPr>
          <w:rFonts w:ascii="Arial" w:hAnsi="Arial" w:cs="Arial"/>
        </w:rPr>
        <w:t>1.</w:t>
      </w:r>
      <w:r w:rsidR="00924F6E" w:rsidRPr="00F54B1A">
        <w:rPr>
          <w:rFonts w:ascii="Arial" w:hAnsi="Arial" w:cs="Arial"/>
        </w:rPr>
        <w:t xml:space="preserve"> </w:t>
      </w:r>
      <w:r w:rsidR="00B67CCD" w:rsidRPr="00F54B1A">
        <w:rPr>
          <w:rFonts w:ascii="Arial" w:hAnsi="Arial" w:cs="Arial"/>
        </w:rPr>
        <w:t>Система зовнішнього освітлення забезпечується наступними елементами:</w:t>
      </w: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924F6E" w:rsidRPr="00F54B1A">
        <w:rPr>
          <w:rFonts w:ascii="Arial" w:hAnsi="Arial" w:cs="Arial"/>
        </w:rPr>
        <w:t>.3.1.1. А</w:t>
      </w:r>
      <w:r w:rsidR="00B67CCD" w:rsidRPr="00F54B1A">
        <w:rPr>
          <w:rFonts w:ascii="Arial" w:hAnsi="Arial" w:cs="Arial"/>
        </w:rPr>
        <w:t xml:space="preserve">втоматизована систем дистанційного управління зовнішнім освітленням – </w:t>
      </w:r>
      <w:r w:rsidR="00924F6E" w:rsidRPr="00F54B1A">
        <w:rPr>
          <w:rFonts w:ascii="Arial" w:hAnsi="Arial" w:cs="Arial"/>
        </w:rPr>
        <w:t>1</w:t>
      </w:r>
      <w:r w:rsidR="00AE776B" w:rsidRPr="00F54B1A">
        <w:rPr>
          <w:rFonts w:ascii="Arial" w:hAnsi="Arial" w:cs="Arial"/>
        </w:rPr>
        <w:t xml:space="preserve"> </w:t>
      </w:r>
      <w:r w:rsidR="00924F6E" w:rsidRPr="00F54B1A">
        <w:rPr>
          <w:rFonts w:ascii="Arial" w:hAnsi="Arial" w:cs="Arial"/>
        </w:rPr>
        <w:t>шт.</w:t>
      </w: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924F6E" w:rsidRPr="00F54B1A">
        <w:rPr>
          <w:rFonts w:ascii="Arial" w:hAnsi="Arial" w:cs="Arial"/>
        </w:rPr>
        <w:t>.3.1.2. Ш</w:t>
      </w:r>
      <w:r w:rsidR="00B67CCD" w:rsidRPr="00F54B1A">
        <w:rPr>
          <w:rFonts w:ascii="Arial" w:hAnsi="Arial" w:cs="Arial"/>
        </w:rPr>
        <w:t xml:space="preserve">афи керування зовнішнім освітленням, обладнані приборами обліку електроенергії – 310 </w:t>
      </w:r>
      <w:r w:rsidR="00924F6E" w:rsidRPr="00F54B1A">
        <w:rPr>
          <w:rFonts w:ascii="Arial" w:hAnsi="Arial" w:cs="Arial"/>
        </w:rPr>
        <w:t>шт.</w:t>
      </w: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924F6E" w:rsidRPr="00F54B1A">
        <w:rPr>
          <w:rFonts w:ascii="Arial" w:hAnsi="Arial" w:cs="Arial"/>
        </w:rPr>
        <w:t>.3.1.3. П</w:t>
      </w:r>
      <w:r w:rsidR="00B67CCD" w:rsidRPr="00F54B1A">
        <w:rPr>
          <w:rFonts w:ascii="Arial" w:hAnsi="Arial" w:cs="Arial"/>
        </w:rPr>
        <w:t xml:space="preserve">овітряні лінії – 942,5 </w:t>
      </w:r>
      <w:r w:rsidR="00924F6E" w:rsidRPr="00F54B1A">
        <w:rPr>
          <w:rFonts w:ascii="Arial" w:hAnsi="Arial" w:cs="Arial"/>
        </w:rPr>
        <w:t>км.</w:t>
      </w: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924F6E" w:rsidRPr="00F54B1A">
        <w:rPr>
          <w:rFonts w:ascii="Arial" w:hAnsi="Arial" w:cs="Arial"/>
        </w:rPr>
        <w:t>.3.1.4. К</w:t>
      </w:r>
      <w:r w:rsidR="00B67CCD" w:rsidRPr="00F54B1A">
        <w:rPr>
          <w:rFonts w:ascii="Arial" w:hAnsi="Arial" w:cs="Arial"/>
        </w:rPr>
        <w:t xml:space="preserve">абельні лінії – 105,5 </w:t>
      </w:r>
      <w:r w:rsidR="00924F6E" w:rsidRPr="00F54B1A">
        <w:rPr>
          <w:rFonts w:ascii="Arial" w:hAnsi="Arial" w:cs="Arial"/>
        </w:rPr>
        <w:t>км.</w:t>
      </w: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966785" w:rsidRPr="00F54B1A">
        <w:rPr>
          <w:rFonts w:ascii="Arial" w:hAnsi="Arial" w:cs="Arial"/>
        </w:rPr>
        <w:t>.3.1.5. Оп</w:t>
      </w:r>
      <w:r w:rsidR="00B67CCD" w:rsidRPr="00F54B1A">
        <w:rPr>
          <w:rFonts w:ascii="Arial" w:hAnsi="Arial" w:cs="Arial"/>
        </w:rPr>
        <w:t>ори зовнішнього освітлення – 12967 шт.</w:t>
      </w: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924F6E" w:rsidRPr="00F54B1A">
        <w:rPr>
          <w:rFonts w:ascii="Arial" w:hAnsi="Arial" w:cs="Arial"/>
        </w:rPr>
        <w:t>.3.1.6. С</w:t>
      </w:r>
      <w:r w:rsidR="00B67CCD" w:rsidRPr="00F54B1A">
        <w:rPr>
          <w:rFonts w:ascii="Arial" w:hAnsi="Arial" w:cs="Arial"/>
        </w:rPr>
        <w:t xml:space="preserve">вітлоточки за типами джерел світла – 31,170 тис. шт., у </w:t>
      </w:r>
      <w:r w:rsidR="00924F6E" w:rsidRPr="00F54B1A">
        <w:rPr>
          <w:rFonts w:ascii="Arial" w:hAnsi="Arial" w:cs="Arial"/>
        </w:rPr>
        <w:t>тому</w:t>
      </w:r>
      <w:r w:rsidR="00B67CCD" w:rsidRPr="00F54B1A">
        <w:rPr>
          <w:rFonts w:ascii="Arial" w:hAnsi="Arial" w:cs="Arial"/>
        </w:rPr>
        <w:t xml:space="preserve"> </w:t>
      </w:r>
      <w:r w:rsidR="00924F6E" w:rsidRPr="00F54B1A">
        <w:rPr>
          <w:rFonts w:ascii="Arial" w:hAnsi="Arial" w:cs="Arial"/>
        </w:rPr>
        <w:t>числі</w:t>
      </w:r>
      <w:r w:rsidR="00AE776B" w:rsidRPr="00F54B1A">
        <w:rPr>
          <w:rFonts w:ascii="Arial" w:hAnsi="Arial" w:cs="Arial"/>
        </w:rPr>
        <w:t>:</w:t>
      </w: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924F6E" w:rsidRPr="00F54B1A">
        <w:rPr>
          <w:rFonts w:ascii="Arial" w:hAnsi="Arial" w:cs="Arial"/>
        </w:rPr>
        <w:t>.3.1.6.1. З</w:t>
      </w:r>
      <w:r w:rsidR="00B67CCD" w:rsidRPr="00F54B1A">
        <w:rPr>
          <w:rFonts w:ascii="Arial" w:hAnsi="Arial" w:cs="Arial"/>
        </w:rPr>
        <w:t xml:space="preserve"> металогалогенними лампами – 0,864 тис. </w:t>
      </w:r>
      <w:r w:rsidR="00924F6E" w:rsidRPr="00F54B1A">
        <w:rPr>
          <w:rFonts w:ascii="Arial" w:hAnsi="Arial" w:cs="Arial"/>
        </w:rPr>
        <w:t>шт.</w:t>
      </w: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924F6E" w:rsidRPr="00F54B1A">
        <w:rPr>
          <w:rFonts w:ascii="Arial" w:hAnsi="Arial" w:cs="Arial"/>
        </w:rPr>
        <w:t>.3.1.6.2. Н</w:t>
      </w:r>
      <w:r w:rsidR="00B67CCD" w:rsidRPr="00F54B1A">
        <w:rPr>
          <w:rFonts w:ascii="Arial" w:hAnsi="Arial" w:cs="Arial"/>
        </w:rPr>
        <w:t xml:space="preserve">атрієвими лампами – 28,291 тис. </w:t>
      </w:r>
      <w:r w:rsidR="00924F6E" w:rsidRPr="00F54B1A">
        <w:rPr>
          <w:rFonts w:ascii="Arial" w:hAnsi="Arial" w:cs="Arial"/>
        </w:rPr>
        <w:t>шт.</w:t>
      </w: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924F6E" w:rsidRPr="00F54B1A">
        <w:rPr>
          <w:rFonts w:ascii="Arial" w:hAnsi="Arial" w:cs="Arial"/>
        </w:rPr>
        <w:t>.3.1.6.3. Р</w:t>
      </w:r>
      <w:r w:rsidR="00B67CCD" w:rsidRPr="00F54B1A">
        <w:rPr>
          <w:rFonts w:ascii="Arial" w:hAnsi="Arial" w:cs="Arial"/>
        </w:rPr>
        <w:t>тутними  лампами</w:t>
      </w:r>
      <w:r w:rsidR="00924F6E" w:rsidRPr="00F54B1A">
        <w:rPr>
          <w:rFonts w:ascii="Arial" w:hAnsi="Arial" w:cs="Arial"/>
        </w:rPr>
        <w:t xml:space="preserve"> </w:t>
      </w:r>
      <w:r w:rsidR="00B67CCD" w:rsidRPr="00F54B1A">
        <w:rPr>
          <w:rFonts w:ascii="Arial" w:hAnsi="Arial" w:cs="Arial"/>
        </w:rPr>
        <w:t>– 0,785 тис.</w:t>
      </w:r>
      <w:r w:rsidR="00924F6E" w:rsidRPr="00F54B1A">
        <w:rPr>
          <w:rFonts w:ascii="Arial" w:hAnsi="Arial" w:cs="Arial"/>
        </w:rPr>
        <w:t xml:space="preserve"> шт.</w:t>
      </w: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924F6E" w:rsidRPr="00F54B1A">
        <w:rPr>
          <w:rFonts w:ascii="Arial" w:hAnsi="Arial" w:cs="Arial"/>
        </w:rPr>
        <w:t>.3.1.6.4. С</w:t>
      </w:r>
      <w:r w:rsidR="00B67CCD" w:rsidRPr="00F54B1A">
        <w:rPr>
          <w:rFonts w:ascii="Arial" w:hAnsi="Arial" w:cs="Arial"/>
        </w:rPr>
        <w:t>вітлодіодні світильники</w:t>
      </w:r>
      <w:r w:rsidR="00924F6E" w:rsidRPr="00F54B1A">
        <w:rPr>
          <w:rFonts w:ascii="Arial" w:hAnsi="Arial" w:cs="Arial"/>
        </w:rPr>
        <w:t xml:space="preserve"> </w:t>
      </w:r>
      <w:r w:rsidR="00B67CCD" w:rsidRPr="00F54B1A">
        <w:rPr>
          <w:rFonts w:ascii="Arial" w:hAnsi="Arial" w:cs="Arial"/>
        </w:rPr>
        <w:t xml:space="preserve">– 1,230 тис. </w:t>
      </w:r>
      <w:r w:rsidR="00924F6E" w:rsidRPr="00F54B1A">
        <w:rPr>
          <w:rFonts w:ascii="Arial" w:hAnsi="Arial" w:cs="Arial"/>
        </w:rPr>
        <w:t>шт.</w:t>
      </w: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lastRenderedPageBreak/>
        <w:t>3</w:t>
      </w:r>
      <w:r w:rsidR="00B67CCD" w:rsidRPr="00F54B1A">
        <w:rPr>
          <w:rFonts w:ascii="Arial" w:hAnsi="Arial" w:cs="Arial"/>
        </w:rPr>
        <w:t xml:space="preserve">.4. В основу реалізації Програми покладено принцип об'єднання зусиль органу місцевого самоврядування та </w:t>
      </w:r>
      <w:r w:rsidR="00AE776B" w:rsidRPr="00F54B1A">
        <w:rPr>
          <w:rFonts w:ascii="Arial" w:hAnsi="Arial" w:cs="Arial"/>
        </w:rPr>
        <w:t>ЛКП</w:t>
      </w:r>
      <w:r w:rsidR="00B67CCD" w:rsidRPr="00F54B1A">
        <w:rPr>
          <w:rFonts w:ascii="Arial" w:hAnsi="Arial" w:cs="Arial"/>
        </w:rPr>
        <w:t xml:space="preserve"> </w:t>
      </w:r>
      <w:r w:rsidR="008E397E" w:rsidRPr="00F54B1A">
        <w:rPr>
          <w:rFonts w:ascii="Arial" w:hAnsi="Arial" w:cs="Arial"/>
        </w:rPr>
        <w:t>“Львівсвітло“</w:t>
      </w:r>
      <w:r w:rsidR="00B67CCD" w:rsidRPr="00F54B1A">
        <w:rPr>
          <w:rFonts w:ascii="Arial" w:hAnsi="Arial" w:cs="Arial"/>
        </w:rPr>
        <w:t xml:space="preserve"> для вирішення питань щодо надання населенню м</w:t>
      </w:r>
      <w:r w:rsidR="00AE776B" w:rsidRPr="00F54B1A">
        <w:rPr>
          <w:rFonts w:ascii="Arial" w:hAnsi="Arial" w:cs="Arial"/>
        </w:rPr>
        <w:t>.</w:t>
      </w:r>
      <w:r w:rsidR="00B67CCD" w:rsidRPr="00F54B1A">
        <w:rPr>
          <w:rFonts w:ascii="Arial" w:hAnsi="Arial" w:cs="Arial"/>
        </w:rPr>
        <w:t xml:space="preserve"> Львова якісних послуг із зовнішнього освітлення міста </w:t>
      </w:r>
      <w:r w:rsidR="00AE776B" w:rsidRPr="00F54B1A">
        <w:rPr>
          <w:rFonts w:ascii="Arial" w:hAnsi="Arial" w:cs="Arial"/>
        </w:rPr>
        <w:t>у</w:t>
      </w:r>
      <w:r w:rsidR="00B67CCD" w:rsidRPr="00F54B1A">
        <w:rPr>
          <w:rFonts w:ascii="Arial" w:hAnsi="Arial" w:cs="Arial"/>
        </w:rPr>
        <w:t xml:space="preserve"> вечірній та нічний час.</w:t>
      </w:r>
    </w:p>
    <w:p w:rsidR="00B67CCD" w:rsidRPr="00F54B1A" w:rsidRDefault="00A660B1" w:rsidP="00924F6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3</w:t>
      </w:r>
      <w:r w:rsidR="00B67CCD" w:rsidRPr="00F54B1A">
        <w:rPr>
          <w:rFonts w:ascii="Arial" w:hAnsi="Arial" w:cs="Arial"/>
        </w:rPr>
        <w:t>.5 Основними завданнями Програми є створення безпечних і комфортних умов для учасників дорожнього руху, підвищення ефективності та надійності функціонування мереж зовнішнього освітлення на території м</w:t>
      </w:r>
      <w:r w:rsidR="00161B76" w:rsidRPr="00F54B1A">
        <w:rPr>
          <w:rFonts w:ascii="Arial" w:hAnsi="Arial" w:cs="Arial"/>
        </w:rPr>
        <w:t>.</w:t>
      </w:r>
      <w:r w:rsidR="00B67CCD" w:rsidRPr="00F54B1A">
        <w:rPr>
          <w:rFonts w:ascii="Arial" w:hAnsi="Arial" w:cs="Arial"/>
        </w:rPr>
        <w:t xml:space="preserve"> Львова.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A660B1" w:rsidP="008E397E">
      <w:pPr>
        <w:jc w:val="center"/>
        <w:rPr>
          <w:rFonts w:ascii="Arial" w:hAnsi="Arial" w:cs="Arial"/>
          <w:b/>
        </w:rPr>
      </w:pPr>
      <w:r w:rsidRPr="00F54B1A">
        <w:rPr>
          <w:rFonts w:ascii="Arial" w:hAnsi="Arial" w:cs="Arial"/>
          <w:b/>
        </w:rPr>
        <w:t>4</w:t>
      </w:r>
      <w:r w:rsidR="00B67CCD" w:rsidRPr="00F54B1A">
        <w:rPr>
          <w:rFonts w:ascii="Arial" w:hAnsi="Arial" w:cs="Arial"/>
          <w:b/>
        </w:rPr>
        <w:t>. Мета програми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4</w:t>
      </w:r>
      <w:r w:rsidR="00B67CCD" w:rsidRPr="00F54B1A">
        <w:rPr>
          <w:rFonts w:ascii="Arial" w:hAnsi="Arial" w:cs="Arial"/>
        </w:rPr>
        <w:t>.1. Головною метою Програми є: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4</w:t>
      </w:r>
      <w:r w:rsidR="00B67CCD" w:rsidRPr="00F54B1A">
        <w:rPr>
          <w:rFonts w:ascii="Arial" w:hAnsi="Arial" w:cs="Arial"/>
        </w:rPr>
        <w:t xml:space="preserve">.1.1. </w:t>
      </w:r>
      <w:r w:rsidR="008E397E" w:rsidRPr="00F54B1A">
        <w:rPr>
          <w:rFonts w:ascii="Arial" w:hAnsi="Arial" w:cs="Arial"/>
        </w:rPr>
        <w:t>З</w:t>
      </w:r>
      <w:r w:rsidR="00B67CCD" w:rsidRPr="00F54B1A">
        <w:rPr>
          <w:rFonts w:ascii="Arial" w:hAnsi="Arial" w:cs="Arial"/>
        </w:rPr>
        <w:t xml:space="preserve">абезпечення якісного поточного ремонту та утримання системи зовнішнього </w:t>
      </w:r>
      <w:r w:rsidR="008E397E" w:rsidRPr="00F54B1A">
        <w:rPr>
          <w:rFonts w:ascii="Arial" w:hAnsi="Arial" w:cs="Arial"/>
        </w:rPr>
        <w:t>освітлення.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4</w:t>
      </w:r>
      <w:r w:rsidR="00B67CCD" w:rsidRPr="00F54B1A">
        <w:rPr>
          <w:rFonts w:ascii="Arial" w:hAnsi="Arial" w:cs="Arial"/>
        </w:rPr>
        <w:t xml:space="preserve">.1.2. </w:t>
      </w:r>
      <w:r w:rsidR="008E397E" w:rsidRPr="00F54B1A">
        <w:rPr>
          <w:rFonts w:ascii="Arial" w:hAnsi="Arial" w:cs="Arial"/>
        </w:rPr>
        <w:t>З</w:t>
      </w:r>
      <w:r w:rsidR="00B67CCD" w:rsidRPr="00F54B1A">
        <w:rPr>
          <w:rFonts w:ascii="Arial" w:hAnsi="Arial" w:cs="Arial"/>
        </w:rPr>
        <w:t xml:space="preserve">абезпечення безперебійної роботи мереж зовнішнього </w:t>
      </w:r>
      <w:r w:rsidR="008E397E" w:rsidRPr="00F54B1A">
        <w:rPr>
          <w:rFonts w:ascii="Arial" w:hAnsi="Arial" w:cs="Arial"/>
        </w:rPr>
        <w:t>освітлення.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4</w:t>
      </w:r>
      <w:r w:rsidR="00B67CCD" w:rsidRPr="00F54B1A">
        <w:rPr>
          <w:rFonts w:ascii="Arial" w:hAnsi="Arial" w:cs="Arial"/>
        </w:rPr>
        <w:t xml:space="preserve">.1.3. </w:t>
      </w:r>
      <w:r w:rsidR="008E397E" w:rsidRPr="00F54B1A">
        <w:rPr>
          <w:rFonts w:ascii="Arial" w:hAnsi="Arial" w:cs="Arial"/>
        </w:rPr>
        <w:t>П</w:t>
      </w:r>
      <w:r w:rsidR="00B67CCD" w:rsidRPr="00F54B1A">
        <w:rPr>
          <w:rFonts w:ascii="Arial" w:hAnsi="Arial" w:cs="Arial"/>
        </w:rPr>
        <w:t xml:space="preserve">ідвищення ефективності та надійності функціонування об’єктів зовнішнього </w:t>
      </w:r>
      <w:r w:rsidR="008E397E" w:rsidRPr="00F54B1A">
        <w:rPr>
          <w:rFonts w:ascii="Arial" w:hAnsi="Arial" w:cs="Arial"/>
        </w:rPr>
        <w:t>освітлення.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4</w:t>
      </w:r>
      <w:r w:rsidR="00B67CCD" w:rsidRPr="00F54B1A">
        <w:rPr>
          <w:rFonts w:ascii="Arial" w:hAnsi="Arial" w:cs="Arial"/>
        </w:rPr>
        <w:t xml:space="preserve">.1.4. </w:t>
      </w:r>
      <w:r w:rsidR="008E397E" w:rsidRPr="00F54B1A">
        <w:rPr>
          <w:rFonts w:ascii="Arial" w:hAnsi="Arial" w:cs="Arial"/>
        </w:rPr>
        <w:t>П</w:t>
      </w:r>
      <w:r w:rsidR="00B67CCD" w:rsidRPr="00F54B1A">
        <w:rPr>
          <w:rFonts w:ascii="Arial" w:hAnsi="Arial" w:cs="Arial"/>
        </w:rPr>
        <w:t xml:space="preserve">риведення електромереж зовнішнього освітлення до норм і стандартів </w:t>
      </w:r>
      <w:r w:rsidR="008E397E" w:rsidRPr="00F54B1A">
        <w:rPr>
          <w:rFonts w:ascii="Arial" w:hAnsi="Arial" w:cs="Arial"/>
        </w:rPr>
        <w:t>чинного</w:t>
      </w:r>
      <w:r w:rsidR="00B67CCD" w:rsidRPr="00F54B1A">
        <w:rPr>
          <w:rFonts w:ascii="Arial" w:hAnsi="Arial" w:cs="Arial"/>
        </w:rPr>
        <w:t xml:space="preserve"> </w:t>
      </w:r>
      <w:r w:rsidR="008E397E" w:rsidRPr="00F54B1A">
        <w:rPr>
          <w:rFonts w:ascii="Arial" w:hAnsi="Arial" w:cs="Arial"/>
        </w:rPr>
        <w:t>законодавства України.</w:t>
      </w:r>
    </w:p>
    <w:p w:rsidR="00B67CCD" w:rsidRPr="00F54B1A" w:rsidRDefault="00A660B1" w:rsidP="00B67CCD">
      <w:pPr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ab/>
        <w:t>4</w:t>
      </w:r>
      <w:r w:rsidR="00B67CCD" w:rsidRPr="00F54B1A">
        <w:rPr>
          <w:rFonts w:ascii="Arial" w:hAnsi="Arial" w:cs="Arial"/>
        </w:rPr>
        <w:t xml:space="preserve">.1.5. </w:t>
      </w:r>
      <w:r w:rsidR="008E397E" w:rsidRPr="00F54B1A">
        <w:rPr>
          <w:rFonts w:ascii="Arial" w:hAnsi="Arial" w:cs="Arial"/>
        </w:rPr>
        <w:t>З</w:t>
      </w:r>
      <w:r w:rsidR="00B67CCD" w:rsidRPr="00F54B1A">
        <w:rPr>
          <w:rFonts w:ascii="Arial" w:hAnsi="Arial" w:cs="Arial"/>
        </w:rPr>
        <w:t>абезпечення оперативного реагува</w:t>
      </w:r>
      <w:r w:rsidR="008E397E" w:rsidRPr="00F54B1A">
        <w:rPr>
          <w:rFonts w:ascii="Arial" w:hAnsi="Arial" w:cs="Arial"/>
        </w:rPr>
        <w:t>ння</w:t>
      </w:r>
      <w:r w:rsidR="00B67CCD" w:rsidRPr="00F54B1A">
        <w:rPr>
          <w:rFonts w:ascii="Arial" w:hAnsi="Arial" w:cs="Arial"/>
        </w:rPr>
        <w:t xml:space="preserve"> на випадки виходу з ладу </w:t>
      </w:r>
      <w:r w:rsidR="008E397E" w:rsidRPr="00F54B1A">
        <w:rPr>
          <w:rFonts w:ascii="Arial" w:hAnsi="Arial" w:cs="Arial"/>
        </w:rPr>
        <w:t>обладнання.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4</w:t>
      </w:r>
      <w:r w:rsidR="00B67CCD" w:rsidRPr="00F54B1A">
        <w:rPr>
          <w:rFonts w:ascii="Arial" w:hAnsi="Arial" w:cs="Arial"/>
        </w:rPr>
        <w:t xml:space="preserve">.1.6.  </w:t>
      </w:r>
      <w:r w:rsidR="008E397E" w:rsidRPr="00F54B1A">
        <w:rPr>
          <w:rFonts w:ascii="Arial" w:hAnsi="Arial" w:cs="Arial"/>
        </w:rPr>
        <w:t>П</w:t>
      </w:r>
      <w:r w:rsidR="00B67CCD" w:rsidRPr="00F54B1A">
        <w:rPr>
          <w:rFonts w:ascii="Arial" w:hAnsi="Arial" w:cs="Arial"/>
        </w:rPr>
        <w:t xml:space="preserve">окращення рівня благоустрою </w:t>
      </w:r>
      <w:r w:rsidR="008E397E" w:rsidRPr="00F54B1A">
        <w:rPr>
          <w:rFonts w:ascii="Arial" w:hAnsi="Arial" w:cs="Arial"/>
        </w:rPr>
        <w:t>міста.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4</w:t>
      </w:r>
      <w:r w:rsidR="00B67CCD" w:rsidRPr="00F54B1A">
        <w:rPr>
          <w:rFonts w:ascii="Arial" w:hAnsi="Arial" w:cs="Arial"/>
        </w:rPr>
        <w:t xml:space="preserve">.1.7. </w:t>
      </w:r>
      <w:r w:rsidR="008E397E" w:rsidRPr="00F54B1A">
        <w:rPr>
          <w:rFonts w:ascii="Arial" w:hAnsi="Arial" w:cs="Arial"/>
        </w:rPr>
        <w:t>П</w:t>
      </w:r>
      <w:r w:rsidR="00B67CCD" w:rsidRPr="00F54B1A">
        <w:rPr>
          <w:rFonts w:ascii="Arial" w:hAnsi="Arial" w:cs="Arial"/>
        </w:rPr>
        <w:t xml:space="preserve">окращення криміногенної та зменшення аварійної ситуації </w:t>
      </w:r>
      <w:r w:rsidR="008E397E" w:rsidRPr="00F54B1A">
        <w:rPr>
          <w:rFonts w:ascii="Arial" w:hAnsi="Arial" w:cs="Arial"/>
        </w:rPr>
        <w:t>у</w:t>
      </w:r>
      <w:r w:rsidR="00B67CCD" w:rsidRPr="00F54B1A">
        <w:rPr>
          <w:rFonts w:ascii="Arial" w:hAnsi="Arial" w:cs="Arial"/>
        </w:rPr>
        <w:t xml:space="preserve"> нічний </w:t>
      </w:r>
      <w:r w:rsidR="008E397E" w:rsidRPr="00F54B1A">
        <w:rPr>
          <w:rFonts w:ascii="Arial" w:hAnsi="Arial" w:cs="Arial"/>
        </w:rPr>
        <w:t>час.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4</w:t>
      </w:r>
      <w:r w:rsidR="00B67CCD" w:rsidRPr="00F54B1A">
        <w:rPr>
          <w:rFonts w:ascii="Arial" w:hAnsi="Arial" w:cs="Arial"/>
        </w:rPr>
        <w:t xml:space="preserve">.1.8.  </w:t>
      </w:r>
      <w:r w:rsidR="008E397E" w:rsidRPr="00F54B1A">
        <w:rPr>
          <w:rFonts w:ascii="Arial" w:hAnsi="Arial" w:cs="Arial"/>
        </w:rPr>
        <w:t>П</w:t>
      </w:r>
      <w:r w:rsidR="00B67CCD" w:rsidRPr="00F54B1A">
        <w:rPr>
          <w:rFonts w:ascii="Arial" w:hAnsi="Arial" w:cs="Arial"/>
        </w:rPr>
        <w:t xml:space="preserve">окращення комфортну проживання  для мешканців та гостей </w:t>
      </w:r>
      <w:r w:rsidR="008E397E" w:rsidRPr="00F54B1A">
        <w:rPr>
          <w:rFonts w:ascii="Arial" w:hAnsi="Arial" w:cs="Arial"/>
        </w:rPr>
        <w:t>міста.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4</w:t>
      </w:r>
      <w:r w:rsidR="00B67CCD" w:rsidRPr="00F54B1A">
        <w:rPr>
          <w:rFonts w:ascii="Arial" w:hAnsi="Arial" w:cs="Arial"/>
        </w:rPr>
        <w:t xml:space="preserve">.1.9.  </w:t>
      </w:r>
      <w:r w:rsidR="008E397E" w:rsidRPr="00F54B1A">
        <w:rPr>
          <w:rFonts w:ascii="Arial" w:hAnsi="Arial" w:cs="Arial"/>
        </w:rPr>
        <w:t>З</w:t>
      </w:r>
      <w:r w:rsidR="00B67CCD" w:rsidRPr="00F54B1A">
        <w:rPr>
          <w:rFonts w:ascii="Arial" w:hAnsi="Arial" w:cs="Arial"/>
        </w:rPr>
        <w:t xml:space="preserve">меншення травматизму населення в умовах недостатньої </w:t>
      </w:r>
      <w:r w:rsidR="008E397E" w:rsidRPr="00F54B1A">
        <w:rPr>
          <w:rFonts w:ascii="Arial" w:hAnsi="Arial" w:cs="Arial"/>
        </w:rPr>
        <w:t>видимості.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4</w:t>
      </w:r>
      <w:r w:rsidR="00B67CCD" w:rsidRPr="00F54B1A">
        <w:rPr>
          <w:rFonts w:ascii="Arial" w:hAnsi="Arial" w:cs="Arial"/>
        </w:rPr>
        <w:t xml:space="preserve">.1.10. </w:t>
      </w:r>
      <w:r w:rsidR="008E397E" w:rsidRPr="00F54B1A">
        <w:rPr>
          <w:rFonts w:ascii="Arial" w:hAnsi="Arial" w:cs="Arial"/>
        </w:rPr>
        <w:t>З</w:t>
      </w:r>
      <w:r w:rsidR="00B67CCD" w:rsidRPr="00F54B1A">
        <w:rPr>
          <w:rFonts w:ascii="Arial" w:hAnsi="Arial" w:cs="Arial"/>
        </w:rPr>
        <w:t>меншення споживання електричної енергії об’єктами зовнішнього освітлення.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A660B1" w:rsidP="008E397E">
      <w:pPr>
        <w:jc w:val="center"/>
        <w:rPr>
          <w:rFonts w:ascii="Arial" w:hAnsi="Arial" w:cs="Arial"/>
          <w:b/>
        </w:rPr>
      </w:pPr>
      <w:r w:rsidRPr="00F54B1A">
        <w:rPr>
          <w:rFonts w:ascii="Arial" w:hAnsi="Arial" w:cs="Arial"/>
          <w:b/>
        </w:rPr>
        <w:t xml:space="preserve">5. </w:t>
      </w:r>
      <w:r w:rsidR="00B67CCD" w:rsidRPr="00F54B1A">
        <w:rPr>
          <w:rFonts w:ascii="Arial" w:hAnsi="Arial" w:cs="Arial"/>
          <w:b/>
        </w:rPr>
        <w:t>Основні завдання Програми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5</w:t>
      </w:r>
      <w:r w:rsidR="00B67CCD" w:rsidRPr="00F54B1A">
        <w:rPr>
          <w:rFonts w:ascii="Arial" w:hAnsi="Arial" w:cs="Arial"/>
        </w:rPr>
        <w:t>.1. Основним завданням Програми є належний поточний ремонт та утримання системи зовнішнього освітлення за рахунок коштів загального фонду міського бюджету</w:t>
      </w:r>
      <w:r w:rsidR="008E397E" w:rsidRPr="00F54B1A">
        <w:rPr>
          <w:rFonts w:ascii="Arial" w:hAnsi="Arial" w:cs="Arial"/>
        </w:rPr>
        <w:t xml:space="preserve"> м. Львова</w:t>
      </w:r>
      <w:r w:rsidR="00B67CCD" w:rsidRPr="00F54B1A">
        <w:rPr>
          <w:rFonts w:ascii="Arial" w:hAnsi="Arial" w:cs="Arial"/>
        </w:rPr>
        <w:t xml:space="preserve">. 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5</w:t>
      </w:r>
      <w:r w:rsidR="00B67CCD" w:rsidRPr="00F54B1A">
        <w:rPr>
          <w:rFonts w:ascii="Arial" w:hAnsi="Arial" w:cs="Arial"/>
        </w:rPr>
        <w:t>.2. На виконання основного завдання Програми здійснюється: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5</w:t>
      </w:r>
      <w:r w:rsidR="00B67CCD" w:rsidRPr="00F54B1A">
        <w:rPr>
          <w:rFonts w:ascii="Arial" w:hAnsi="Arial" w:cs="Arial"/>
        </w:rPr>
        <w:t>.2.1. Поточний ремонт та утримання  мереж системи зовнішнього освітлення, а саме утримання та обслуговування:</w:t>
      </w:r>
    </w:p>
    <w:p w:rsidR="00B67CCD" w:rsidRPr="00F54B1A" w:rsidRDefault="00A660B1" w:rsidP="00A660B1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5</w:t>
      </w:r>
      <w:r w:rsidR="008E397E" w:rsidRPr="00F54B1A">
        <w:rPr>
          <w:rFonts w:ascii="Arial" w:hAnsi="Arial" w:cs="Arial"/>
        </w:rPr>
        <w:t>.2.1.1. С</w:t>
      </w:r>
      <w:r w:rsidR="00B67CCD" w:rsidRPr="00F54B1A">
        <w:rPr>
          <w:rFonts w:ascii="Arial" w:hAnsi="Arial" w:cs="Arial"/>
        </w:rPr>
        <w:t xml:space="preserve">вітильників (огляд та обслуговування світильників, встановлення та заміна світильників, заміна пускорегулюючих апаратів та імпульсно-запалюючих пристрої, заміна </w:t>
      </w:r>
      <w:r w:rsidR="008E397E" w:rsidRPr="00F54B1A">
        <w:rPr>
          <w:rFonts w:ascii="Arial" w:hAnsi="Arial" w:cs="Arial"/>
        </w:rPr>
        <w:t>ламп</w:t>
      </w:r>
      <w:r w:rsidR="00B67CCD" w:rsidRPr="00F54B1A">
        <w:rPr>
          <w:rFonts w:ascii="Arial" w:hAnsi="Arial" w:cs="Arial"/>
        </w:rPr>
        <w:t xml:space="preserve"> </w:t>
      </w:r>
      <w:r w:rsidR="008E397E" w:rsidRPr="00F54B1A">
        <w:rPr>
          <w:rFonts w:ascii="Arial" w:hAnsi="Arial" w:cs="Arial"/>
        </w:rPr>
        <w:t>тощо).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5</w:t>
      </w:r>
      <w:r w:rsidR="008E397E" w:rsidRPr="00F54B1A">
        <w:rPr>
          <w:rFonts w:ascii="Arial" w:hAnsi="Arial" w:cs="Arial"/>
        </w:rPr>
        <w:t>.2.1.2. К</w:t>
      </w:r>
      <w:r w:rsidR="00B67CCD" w:rsidRPr="00F54B1A">
        <w:rPr>
          <w:rFonts w:ascii="Arial" w:hAnsi="Arial" w:cs="Arial"/>
        </w:rPr>
        <w:t xml:space="preserve">абельних ліній (огляд кабельних ліній, перевірка опору ізоляції кабелів, ревізія кабельних коробок, заміна та монтаж </w:t>
      </w:r>
      <w:r w:rsidR="008E397E" w:rsidRPr="00F54B1A">
        <w:rPr>
          <w:rFonts w:ascii="Arial" w:hAnsi="Arial" w:cs="Arial"/>
        </w:rPr>
        <w:t>кабелів</w:t>
      </w:r>
      <w:r w:rsidR="00B67CCD" w:rsidRPr="00F54B1A">
        <w:rPr>
          <w:rFonts w:ascii="Arial" w:hAnsi="Arial" w:cs="Arial"/>
        </w:rPr>
        <w:t xml:space="preserve"> </w:t>
      </w:r>
      <w:r w:rsidR="008E397E" w:rsidRPr="00F54B1A">
        <w:rPr>
          <w:rFonts w:ascii="Arial" w:hAnsi="Arial" w:cs="Arial"/>
        </w:rPr>
        <w:t>тощо).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5</w:t>
      </w:r>
      <w:r w:rsidR="008E397E" w:rsidRPr="00F54B1A">
        <w:rPr>
          <w:rFonts w:ascii="Arial" w:hAnsi="Arial" w:cs="Arial"/>
        </w:rPr>
        <w:t>.2.1.3. О</w:t>
      </w:r>
      <w:r w:rsidR="00B67CCD" w:rsidRPr="00F54B1A">
        <w:rPr>
          <w:rFonts w:ascii="Arial" w:hAnsi="Arial" w:cs="Arial"/>
        </w:rPr>
        <w:t xml:space="preserve">пор (виправлення, заміна та встановлення опор, перевірка наявності тріщин та на корозію опор, фарбування </w:t>
      </w:r>
      <w:r w:rsidR="008E397E" w:rsidRPr="00F54B1A">
        <w:rPr>
          <w:rFonts w:ascii="Arial" w:hAnsi="Arial" w:cs="Arial"/>
        </w:rPr>
        <w:t>опор</w:t>
      </w:r>
      <w:r w:rsidR="00B67CCD" w:rsidRPr="00F54B1A">
        <w:rPr>
          <w:rFonts w:ascii="Arial" w:hAnsi="Arial" w:cs="Arial"/>
        </w:rPr>
        <w:t xml:space="preserve"> </w:t>
      </w:r>
      <w:r w:rsidR="008E397E" w:rsidRPr="00F54B1A">
        <w:rPr>
          <w:rFonts w:ascii="Arial" w:hAnsi="Arial" w:cs="Arial"/>
        </w:rPr>
        <w:t>тощо).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lastRenderedPageBreak/>
        <w:t>5</w:t>
      </w:r>
      <w:r w:rsidR="008E397E" w:rsidRPr="00F54B1A">
        <w:rPr>
          <w:rFonts w:ascii="Arial" w:hAnsi="Arial" w:cs="Arial"/>
        </w:rPr>
        <w:t>.2.1.4. В</w:t>
      </w:r>
      <w:r w:rsidR="00B67CCD" w:rsidRPr="00F54B1A">
        <w:rPr>
          <w:rFonts w:ascii="Arial" w:hAnsi="Arial" w:cs="Arial"/>
        </w:rPr>
        <w:t xml:space="preserve">иконавчих пунктів </w:t>
      </w:r>
      <w:r w:rsidR="008E397E" w:rsidRPr="00F54B1A">
        <w:rPr>
          <w:rFonts w:ascii="Arial" w:hAnsi="Arial" w:cs="Arial"/>
        </w:rPr>
        <w:t xml:space="preserve">(ВП): </w:t>
      </w:r>
      <w:r w:rsidR="00B67CCD" w:rsidRPr="00F54B1A">
        <w:rPr>
          <w:rFonts w:ascii="Arial" w:hAnsi="Arial" w:cs="Arial"/>
        </w:rPr>
        <w:t>огляд та ремонт ВП, ремонт та заміна контактора магнітного пускача, запобіжників, електролічильників,  трансформаторів струму, зняття показників електролічильників, встановлення  шаф керування, влаштування заземл</w:t>
      </w:r>
      <w:r w:rsidR="008E397E" w:rsidRPr="00F54B1A">
        <w:rPr>
          <w:rFonts w:ascii="Arial" w:hAnsi="Arial" w:cs="Arial"/>
        </w:rPr>
        <w:t>ення тощо.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5</w:t>
      </w:r>
      <w:r w:rsidR="008E397E" w:rsidRPr="00F54B1A">
        <w:rPr>
          <w:rFonts w:ascii="Arial" w:hAnsi="Arial" w:cs="Arial"/>
        </w:rPr>
        <w:t>.2.1.5. П</w:t>
      </w:r>
      <w:r w:rsidR="00B67CCD" w:rsidRPr="00F54B1A">
        <w:rPr>
          <w:rFonts w:ascii="Arial" w:hAnsi="Arial" w:cs="Arial"/>
        </w:rPr>
        <w:t xml:space="preserve">овітряних ліній (монтаж та демонтаж поперечних розтяжок, траверс, заміна ізоляторів, дефектних ділянок проводу, підвішування та демонтаж голого проводу та самоутримуючого ізольованого </w:t>
      </w:r>
      <w:r w:rsidR="008E397E" w:rsidRPr="00F54B1A">
        <w:rPr>
          <w:rFonts w:ascii="Arial" w:hAnsi="Arial" w:cs="Arial"/>
        </w:rPr>
        <w:t>проводу</w:t>
      </w:r>
      <w:r w:rsidR="00B67CCD" w:rsidRPr="00F54B1A">
        <w:rPr>
          <w:rFonts w:ascii="Arial" w:hAnsi="Arial" w:cs="Arial"/>
        </w:rPr>
        <w:t xml:space="preserve"> </w:t>
      </w:r>
      <w:r w:rsidR="008E397E" w:rsidRPr="00F54B1A">
        <w:rPr>
          <w:rFonts w:ascii="Arial" w:hAnsi="Arial" w:cs="Arial"/>
        </w:rPr>
        <w:t>тощо).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5</w:t>
      </w:r>
      <w:r w:rsidR="00B67CCD" w:rsidRPr="00F54B1A">
        <w:rPr>
          <w:rFonts w:ascii="Arial" w:hAnsi="Arial" w:cs="Arial"/>
        </w:rPr>
        <w:t>.2.2. Поточний ремонт та утримання обладнання диспетчерського зв’язку системи зовнішнього освітлення, а саме:</w:t>
      </w:r>
      <w:r w:rsidR="008E397E" w:rsidRPr="00F54B1A">
        <w:rPr>
          <w:rFonts w:ascii="Arial" w:hAnsi="Arial" w:cs="Arial"/>
        </w:rPr>
        <w:t xml:space="preserve"> </w:t>
      </w:r>
    </w:p>
    <w:p w:rsidR="00B67CCD" w:rsidRPr="00F54B1A" w:rsidRDefault="00A660B1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5</w:t>
      </w:r>
      <w:r w:rsidR="008E397E" w:rsidRPr="00F54B1A">
        <w:rPr>
          <w:rFonts w:ascii="Arial" w:hAnsi="Arial" w:cs="Arial"/>
        </w:rPr>
        <w:t>.2.2.1. Ц</w:t>
      </w:r>
      <w:r w:rsidR="00B67CCD" w:rsidRPr="00F54B1A">
        <w:rPr>
          <w:rFonts w:ascii="Arial" w:hAnsi="Arial" w:cs="Arial"/>
        </w:rPr>
        <w:t>ілодобове надання послуг з поточного ремонту та технічного обслуговування обладнання диспетчерського зв’язку системи вуличного (зовнішнього) освітлення аварійно-диспетчерською службо</w:t>
      </w:r>
      <w:r w:rsidR="008E397E" w:rsidRPr="00F54B1A">
        <w:rPr>
          <w:rFonts w:ascii="Arial" w:hAnsi="Arial" w:cs="Arial"/>
        </w:rPr>
        <w:t>ю.</w:t>
      </w:r>
    </w:p>
    <w:p w:rsidR="00B67CCD" w:rsidRPr="00F54B1A" w:rsidRDefault="006C0625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5</w:t>
      </w:r>
      <w:r w:rsidR="008E397E" w:rsidRPr="00F54B1A">
        <w:rPr>
          <w:rFonts w:ascii="Arial" w:hAnsi="Arial" w:cs="Arial"/>
        </w:rPr>
        <w:t>.2.2.2. О</w:t>
      </w:r>
      <w:r w:rsidR="00B67CCD" w:rsidRPr="00F54B1A">
        <w:rPr>
          <w:rFonts w:ascii="Arial" w:hAnsi="Arial" w:cs="Arial"/>
        </w:rPr>
        <w:t xml:space="preserve">тримання інформації про світлоточки,  </w:t>
      </w:r>
      <w:r w:rsidR="008E397E" w:rsidRPr="00F54B1A">
        <w:rPr>
          <w:rFonts w:ascii="Arial" w:hAnsi="Arial" w:cs="Arial"/>
        </w:rPr>
        <w:t>які</w:t>
      </w:r>
      <w:r w:rsidR="00B67CCD" w:rsidRPr="00F54B1A">
        <w:rPr>
          <w:rFonts w:ascii="Arial" w:hAnsi="Arial" w:cs="Arial"/>
        </w:rPr>
        <w:t xml:space="preserve"> вийшли з ладу, пошкодження електромереж,  освітлювальної арматури та устаткування, пошкодження (руйнування)  опор,  підвісок,  кронштейнів </w:t>
      </w:r>
      <w:r w:rsidR="008E397E" w:rsidRPr="00F54B1A">
        <w:rPr>
          <w:rFonts w:ascii="Arial" w:hAnsi="Arial" w:cs="Arial"/>
        </w:rPr>
        <w:t>тощо.</w:t>
      </w:r>
    </w:p>
    <w:p w:rsidR="00B67CCD" w:rsidRPr="00F54B1A" w:rsidRDefault="006C0625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5</w:t>
      </w:r>
      <w:r w:rsidR="008E397E" w:rsidRPr="00F54B1A">
        <w:rPr>
          <w:rFonts w:ascii="Arial" w:hAnsi="Arial" w:cs="Arial"/>
        </w:rPr>
        <w:t>.2.2.3. З</w:t>
      </w:r>
      <w:r w:rsidR="00B67CCD" w:rsidRPr="00F54B1A">
        <w:rPr>
          <w:rFonts w:ascii="Arial" w:hAnsi="Arial" w:cs="Arial"/>
        </w:rPr>
        <w:t>абезпечення своєчасного включення та виключення мереж зовнішнього освітлення відповідно до добового графіку.</w:t>
      </w:r>
      <w:r w:rsidR="008E397E" w:rsidRPr="00F54B1A">
        <w:rPr>
          <w:rFonts w:ascii="Arial" w:hAnsi="Arial" w:cs="Arial"/>
        </w:rPr>
        <w:t xml:space="preserve"> </w:t>
      </w:r>
    </w:p>
    <w:p w:rsidR="00B67CCD" w:rsidRPr="00F54B1A" w:rsidRDefault="006C0625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5</w:t>
      </w:r>
      <w:r w:rsidR="008E397E" w:rsidRPr="00F54B1A">
        <w:rPr>
          <w:rFonts w:ascii="Arial" w:hAnsi="Arial" w:cs="Arial"/>
        </w:rPr>
        <w:t>.2.2.4. Л</w:t>
      </w:r>
      <w:r w:rsidR="00B67CCD" w:rsidRPr="00F54B1A">
        <w:rPr>
          <w:rFonts w:ascii="Arial" w:hAnsi="Arial" w:cs="Arial"/>
        </w:rPr>
        <w:t xml:space="preserve">іквідація аварійних ситуацій </w:t>
      </w:r>
      <w:r w:rsidR="008E397E" w:rsidRPr="00F54B1A">
        <w:rPr>
          <w:rFonts w:ascii="Arial" w:hAnsi="Arial" w:cs="Arial"/>
        </w:rPr>
        <w:t>у</w:t>
      </w:r>
      <w:r w:rsidR="00B67CCD" w:rsidRPr="00F54B1A">
        <w:rPr>
          <w:rFonts w:ascii="Arial" w:hAnsi="Arial" w:cs="Arial"/>
        </w:rPr>
        <w:t xml:space="preserve"> мережах зовнішнього освітлення</w:t>
      </w:r>
      <w:r w:rsidR="008E397E" w:rsidRPr="00F54B1A">
        <w:rPr>
          <w:rFonts w:ascii="Arial" w:hAnsi="Arial" w:cs="Arial"/>
        </w:rPr>
        <w:t xml:space="preserve"> </w:t>
      </w:r>
      <w:r w:rsidR="00B67CCD" w:rsidRPr="00F54B1A">
        <w:rPr>
          <w:rFonts w:ascii="Arial" w:hAnsi="Arial" w:cs="Arial"/>
        </w:rPr>
        <w:t xml:space="preserve">(усунення коротких замикань, побічної напруги в лінії, напруги на відключеній фазі, пошук причин пошкодження освітлення в нічний час та їх </w:t>
      </w:r>
      <w:r w:rsidR="008E397E" w:rsidRPr="00F54B1A">
        <w:rPr>
          <w:rFonts w:ascii="Arial" w:hAnsi="Arial" w:cs="Arial"/>
        </w:rPr>
        <w:t xml:space="preserve">усунення, </w:t>
      </w:r>
      <w:r w:rsidR="00B67CCD" w:rsidRPr="00F54B1A">
        <w:rPr>
          <w:rFonts w:ascii="Arial" w:hAnsi="Arial" w:cs="Arial"/>
        </w:rPr>
        <w:t xml:space="preserve">ліквідація обриву проводів в одному прольоті, обрізання обірваних </w:t>
      </w:r>
      <w:r w:rsidR="008E397E" w:rsidRPr="00F54B1A">
        <w:rPr>
          <w:rFonts w:ascii="Arial" w:hAnsi="Arial" w:cs="Arial"/>
        </w:rPr>
        <w:t>дротів,</w:t>
      </w:r>
      <w:r w:rsidR="00B67CCD" w:rsidRPr="00F54B1A">
        <w:rPr>
          <w:rFonts w:ascii="Arial" w:hAnsi="Arial" w:cs="Arial"/>
        </w:rPr>
        <w:t xml:space="preserve"> визначення характеру пошкоджень </w:t>
      </w:r>
      <w:r w:rsidR="008E397E" w:rsidRPr="00F54B1A">
        <w:rPr>
          <w:rFonts w:ascii="Arial" w:hAnsi="Arial" w:cs="Arial"/>
        </w:rPr>
        <w:t>у</w:t>
      </w:r>
      <w:r w:rsidR="00B67CCD" w:rsidRPr="00F54B1A">
        <w:rPr>
          <w:rFonts w:ascii="Arial" w:hAnsi="Arial" w:cs="Arial"/>
        </w:rPr>
        <w:t xml:space="preserve"> мережах зовнішнього освітлення, заміри по фазного навантаження </w:t>
      </w:r>
      <w:r w:rsidR="008E397E" w:rsidRPr="00F54B1A">
        <w:rPr>
          <w:rFonts w:ascii="Arial" w:hAnsi="Arial" w:cs="Arial"/>
        </w:rPr>
        <w:t>у</w:t>
      </w:r>
      <w:r w:rsidR="00B67CCD" w:rsidRPr="00F54B1A">
        <w:rPr>
          <w:rFonts w:ascii="Arial" w:hAnsi="Arial" w:cs="Arial"/>
        </w:rPr>
        <w:t xml:space="preserve"> лінії</w:t>
      </w:r>
      <w:r w:rsidR="008E397E" w:rsidRPr="00F54B1A">
        <w:rPr>
          <w:rFonts w:ascii="Arial" w:hAnsi="Arial" w:cs="Arial"/>
        </w:rPr>
        <w:t xml:space="preserve"> тощо).</w:t>
      </w:r>
    </w:p>
    <w:p w:rsidR="00B67CCD" w:rsidRPr="00F54B1A" w:rsidRDefault="006C0625" w:rsidP="008E397E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5</w:t>
      </w:r>
      <w:r w:rsidR="008E397E" w:rsidRPr="00F54B1A">
        <w:rPr>
          <w:rFonts w:ascii="Arial" w:hAnsi="Arial" w:cs="Arial"/>
        </w:rPr>
        <w:t>.2.2.5. З</w:t>
      </w:r>
      <w:r w:rsidR="00B67CCD" w:rsidRPr="00F54B1A">
        <w:rPr>
          <w:rFonts w:ascii="Arial" w:hAnsi="Arial" w:cs="Arial"/>
        </w:rPr>
        <w:t xml:space="preserve">абезпечення стабільної роботи виконавчих пунктів та їх терміналів, блоку управління, реле часу,  виконання персоналом робіт </w:t>
      </w:r>
      <w:r w:rsidR="00E667EC" w:rsidRPr="00F54B1A">
        <w:rPr>
          <w:rFonts w:ascii="Arial" w:hAnsi="Arial" w:cs="Arial"/>
        </w:rPr>
        <w:t>у</w:t>
      </w:r>
      <w:r w:rsidR="00B67CCD" w:rsidRPr="00F54B1A">
        <w:rPr>
          <w:rFonts w:ascii="Arial" w:hAnsi="Arial" w:cs="Arial"/>
        </w:rPr>
        <w:t xml:space="preserve"> мережах зовнішнього освітлення (ремонт та обслуговування блоків управління зовнішнім освітленням, терміналів управління виконавчих пунктів </w:t>
      </w:r>
      <w:r w:rsidR="00E667EC" w:rsidRPr="00F54B1A">
        <w:rPr>
          <w:rFonts w:ascii="Arial" w:hAnsi="Arial" w:cs="Arial"/>
        </w:rPr>
        <w:t>(у</w:t>
      </w:r>
      <w:r w:rsidR="00B67CCD" w:rsidRPr="00F54B1A">
        <w:rPr>
          <w:rFonts w:ascii="Arial" w:hAnsi="Arial" w:cs="Arial"/>
        </w:rPr>
        <w:t xml:space="preserve"> шафах </w:t>
      </w:r>
      <w:r w:rsidR="00E667EC" w:rsidRPr="00F54B1A">
        <w:rPr>
          <w:rFonts w:ascii="Arial" w:hAnsi="Arial" w:cs="Arial"/>
        </w:rPr>
        <w:t>I-710),</w:t>
      </w:r>
      <w:r w:rsidR="00B67CCD" w:rsidRPr="00F54B1A">
        <w:rPr>
          <w:rFonts w:ascii="Arial" w:hAnsi="Arial" w:cs="Arial"/>
        </w:rPr>
        <w:t xml:space="preserve">  заміна котушок контакторів, заміна запобіжників  </w:t>
      </w:r>
      <w:r w:rsidR="00E667EC" w:rsidRPr="00F54B1A">
        <w:rPr>
          <w:rFonts w:ascii="Arial" w:hAnsi="Arial" w:cs="Arial"/>
        </w:rPr>
        <w:t>ПН-100,</w:t>
      </w:r>
      <w:r w:rsidR="00B67CCD" w:rsidRPr="00F54B1A">
        <w:rPr>
          <w:rFonts w:ascii="Arial" w:hAnsi="Arial" w:cs="Arial"/>
        </w:rPr>
        <w:t xml:space="preserve"> ремонт контакторів та їх котушок, </w:t>
      </w:r>
      <w:r w:rsidR="00E667EC" w:rsidRPr="00F54B1A">
        <w:rPr>
          <w:rFonts w:ascii="Arial" w:hAnsi="Arial" w:cs="Arial"/>
        </w:rPr>
        <w:t>запобіжників,</w:t>
      </w:r>
      <w:r w:rsidR="00B67CCD" w:rsidRPr="00F54B1A">
        <w:rPr>
          <w:rFonts w:ascii="Arial" w:hAnsi="Arial" w:cs="Arial"/>
        </w:rPr>
        <w:t xml:space="preserve"> встановлення, ремонт та наведення реле часу згідно </w:t>
      </w:r>
      <w:r w:rsidR="00E667EC" w:rsidRPr="00F54B1A">
        <w:rPr>
          <w:rFonts w:ascii="Arial" w:hAnsi="Arial" w:cs="Arial"/>
        </w:rPr>
        <w:t>із світловим</w:t>
      </w:r>
      <w:r w:rsidR="00B67CCD" w:rsidRPr="00F54B1A">
        <w:rPr>
          <w:rFonts w:ascii="Arial" w:hAnsi="Arial" w:cs="Arial"/>
        </w:rPr>
        <w:t xml:space="preserve"> </w:t>
      </w:r>
      <w:r w:rsidR="00E667EC" w:rsidRPr="00F54B1A">
        <w:rPr>
          <w:rFonts w:ascii="Arial" w:hAnsi="Arial" w:cs="Arial"/>
        </w:rPr>
        <w:t>графіком</w:t>
      </w:r>
      <w:r w:rsidR="00B67CCD" w:rsidRPr="00F54B1A">
        <w:rPr>
          <w:rFonts w:ascii="Arial" w:hAnsi="Arial" w:cs="Arial"/>
        </w:rPr>
        <w:t xml:space="preserve"> тощо).</w:t>
      </w:r>
      <w:r w:rsidR="00E667EC" w:rsidRPr="00F54B1A">
        <w:rPr>
          <w:rFonts w:ascii="Arial" w:hAnsi="Arial" w:cs="Arial"/>
        </w:rPr>
        <w:t xml:space="preserve"> 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6C0625" w:rsidP="00E667EC">
      <w:pPr>
        <w:jc w:val="center"/>
        <w:rPr>
          <w:rFonts w:ascii="Arial" w:hAnsi="Arial" w:cs="Arial"/>
          <w:b/>
        </w:rPr>
      </w:pPr>
      <w:r w:rsidRPr="00F54B1A">
        <w:rPr>
          <w:rFonts w:ascii="Arial" w:hAnsi="Arial" w:cs="Arial"/>
          <w:b/>
        </w:rPr>
        <w:t>6</w:t>
      </w:r>
      <w:r w:rsidR="00B67CCD" w:rsidRPr="00F54B1A">
        <w:rPr>
          <w:rFonts w:ascii="Arial" w:hAnsi="Arial" w:cs="Arial"/>
          <w:b/>
        </w:rPr>
        <w:t>.  Етапи реалізації Програми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6C0625" w:rsidP="00E667EC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B67CCD" w:rsidRPr="00F54B1A">
        <w:rPr>
          <w:rFonts w:ascii="Arial" w:hAnsi="Arial" w:cs="Arial"/>
        </w:rPr>
        <w:t>.1. Перший етап:</w:t>
      </w:r>
    </w:p>
    <w:p w:rsidR="00B67CCD" w:rsidRPr="00F54B1A" w:rsidRDefault="006C0625" w:rsidP="00E667EC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B67CCD" w:rsidRPr="00F54B1A">
        <w:rPr>
          <w:rFonts w:ascii="Arial" w:hAnsi="Arial" w:cs="Arial"/>
        </w:rPr>
        <w:t xml:space="preserve">.1.1. Планування коштів міського бюджету </w:t>
      </w:r>
      <w:r w:rsidR="00E667EC" w:rsidRPr="00F54B1A">
        <w:rPr>
          <w:rFonts w:ascii="Arial" w:hAnsi="Arial" w:cs="Arial"/>
        </w:rPr>
        <w:t xml:space="preserve">м. Львова </w:t>
      </w:r>
      <w:r w:rsidR="00B67CCD" w:rsidRPr="00F54B1A">
        <w:rPr>
          <w:rFonts w:ascii="Arial" w:hAnsi="Arial" w:cs="Arial"/>
        </w:rPr>
        <w:t xml:space="preserve">для фінансування Програми на підставі пропозицій балансоутримувача мереж зовнішнього освітлення – </w:t>
      </w:r>
      <w:r w:rsidR="00AE776B" w:rsidRPr="00F54B1A">
        <w:rPr>
          <w:rFonts w:ascii="Arial" w:hAnsi="Arial" w:cs="Arial"/>
        </w:rPr>
        <w:t>ЛКП</w:t>
      </w:r>
      <w:r w:rsidR="00B67CCD" w:rsidRPr="00F54B1A">
        <w:rPr>
          <w:rFonts w:ascii="Arial" w:hAnsi="Arial" w:cs="Arial"/>
        </w:rPr>
        <w:t xml:space="preserve"> </w:t>
      </w:r>
      <w:r w:rsidR="00E667EC" w:rsidRPr="00F54B1A">
        <w:rPr>
          <w:rFonts w:ascii="Arial" w:hAnsi="Arial" w:cs="Arial"/>
        </w:rPr>
        <w:t>“Льв</w:t>
      </w:r>
      <w:r w:rsidR="00F43C72" w:rsidRPr="00F54B1A">
        <w:rPr>
          <w:rFonts w:ascii="Arial" w:hAnsi="Arial" w:cs="Arial"/>
        </w:rPr>
        <w:t>і</w:t>
      </w:r>
      <w:r w:rsidR="00E667EC" w:rsidRPr="00F54B1A">
        <w:rPr>
          <w:rFonts w:ascii="Arial" w:hAnsi="Arial" w:cs="Arial"/>
        </w:rPr>
        <w:t>всвітло“</w:t>
      </w:r>
      <w:r w:rsidR="00B67CCD" w:rsidRPr="00F54B1A">
        <w:rPr>
          <w:rFonts w:ascii="Arial" w:hAnsi="Arial" w:cs="Arial"/>
        </w:rPr>
        <w:t xml:space="preserve">. </w:t>
      </w:r>
    </w:p>
    <w:p w:rsidR="00B67CCD" w:rsidRPr="00F54B1A" w:rsidRDefault="006C0625" w:rsidP="00E667EC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B67CCD" w:rsidRPr="00F54B1A">
        <w:rPr>
          <w:rFonts w:ascii="Arial" w:hAnsi="Arial" w:cs="Arial"/>
        </w:rPr>
        <w:t>.1.2. Розрахунок вартості на поточний ремонт та утримання мереж системи зовнішнього освітлення, а саме на:</w:t>
      </w:r>
    </w:p>
    <w:p w:rsidR="00B67CCD" w:rsidRPr="00F54B1A" w:rsidRDefault="006C0625" w:rsidP="00E667EC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E667EC" w:rsidRPr="00F54B1A">
        <w:rPr>
          <w:rFonts w:ascii="Arial" w:hAnsi="Arial" w:cs="Arial"/>
        </w:rPr>
        <w:t>.1.2.1. У</w:t>
      </w:r>
      <w:r w:rsidR="00B67CCD" w:rsidRPr="00F54B1A">
        <w:rPr>
          <w:rFonts w:ascii="Arial" w:hAnsi="Arial" w:cs="Arial"/>
        </w:rPr>
        <w:t>тримання та обслуговування світильників (огляд та обслуговування світильників, встановлення та заміна світильників, заміна пускорегулюючих апаратів та імпульсно-запалюючих пристрої</w:t>
      </w:r>
      <w:r w:rsidR="00E667EC" w:rsidRPr="00F54B1A">
        <w:rPr>
          <w:rFonts w:ascii="Arial" w:hAnsi="Arial" w:cs="Arial"/>
        </w:rPr>
        <w:t>в</w:t>
      </w:r>
      <w:r w:rsidR="00B67CCD" w:rsidRPr="00F54B1A">
        <w:rPr>
          <w:rFonts w:ascii="Arial" w:hAnsi="Arial" w:cs="Arial"/>
        </w:rPr>
        <w:t xml:space="preserve">, заміна </w:t>
      </w:r>
      <w:r w:rsidR="00E667EC" w:rsidRPr="00F54B1A">
        <w:rPr>
          <w:rFonts w:ascii="Arial" w:hAnsi="Arial" w:cs="Arial"/>
        </w:rPr>
        <w:t>ламп</w:t>
      </w:r>
      <w:r w:rsidR="00B67CCD" w:rsidRPr="00F54B1A">
        <w:rPr>
          <w:rFonts w:ascii="Arial" w:hAnsi="Arial" w:cs="Arial"/>
        </w:rPr>
        <w:t xml:space="preserve"> </w:t>
      </w:r>
      <w:r w:rsidR="00E667EC" w:rsidRPr="00F54B1A">
        <w:rPr>
          <w:rFonts w:ascii="Arial" w:hAnsi="Arial" w:cs="Arial"/>
        </w:rPr>
        <w:t>тощо).</w:t>
      </w:r>
    </w:p>
    <w:p w:rsidR="00B67CCD" w:rsidRPr="00F54B1A" w:rsidRDefault="006C0625" w:rsidP="00E667EC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E667EC" w:rsidRPr="00F54B1A">
        <w:rPr>
          <w:rFonts w:ascii="Arial" w:hAnsi="Arial" w:cs="Arial"/>
        </w:rPr>
        <w:t>.1.2.2. У</w:t>
      </w:r>
      <w:r w:rsidR="00B67CCD" w:rsidRPr="00F54B1A">
        <w:rPr>
          <w:rFonts w:ascii="Arial" w:hAnsi="Arial" w:cs="Arial"/>
        </w:rPr>
        <w:t xml:space="preserve">тримання та обслуговування кабельних ліній (огляд кабельних ліній, перевірка опору ізоляції кабелів, ревізія кабельних коробок, заміна та монтаж </w:t>
      </w:r>
      <w:r w:rsidR="00E667EC" w:rsidRPr="00F54B1A">
        <w:rPr>
          <w:rFonts w:ascii="Arial" w:hAnsi="Arial" w:cs="Arial"/>
        </w:rPr>
        <w:t>кабелів</w:t>
      </w:r>
      <w:r w:rsidR="00B67CCD" w:rsidRPr="00F54B1A">
        <w:rPr>
          <w:rFonts w:ascii="Arial" w:hAnsi="Arial" w:cs="Arial"/>
        </w:rPr>
        <w:t xml:space="preserve"> </w:t>
      </w:r>
      <w:r w:rsidR="00E667EC" w:rsidRPr="00F54B1A">
        <w:rPr>
          <w:rFonts w:ascii="Arial" w:hAnsi="Arial" w:cs="Arial"/>
        </w:rPr>
        <w:t>тощо).</w:t>
      </w:r>
    </w:p>
    <w:p w:rsidR="00B67CCD" w:rsidRPr="00F54B1A" w:rsidRDefault="006C0625" w:rsidP="00E667EC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lastRenderedPageBreak/>
        <w:t>6</w:t>
      </w:r>
      <w:r w:rsidR="00E667EC" w:rsidRPr="00F54B1A">
        <w:rPr>
          <w:rFonts w:ascii="Arial" w:hAnsi="Arial" w:cs="Arial"/>
        </w:rPr>
        <w:t>.1.2.3. У</w:t>
      </w:r>
      <w:r w:rsidR="00B67CCD" w:rsidRPr="00F54B1A">
        <w:rPr>
          <w:rFonts w:ascii="Arial" w:hAnsi="Arial" w:cs="Arial"/>
        </w:rPr>
        <w:t>тримання та обслуговування опор (виправлення, заміна та встановлення опор, перевірка наявності тріщин та на корозію опор, фарбування опо</w:t>
      </w:r>
      <w:r w:rsidR="00E667EC" w:rsidRPr="00F54B1A">
        <w:rPr>
          <w:rFonts w:ascii="Arial" w:hAnsi="Arial" w:cs="Arial"/>
        </w:rPr>
        <w:t>р</w:t>
      </w:r>
      <w:r w:rsidR="00B67CCD" w:rsidRPr="00F54B1A">
        <w:rPr>
          <w:rFonts w:ascii="Arial" w:hAnsi="Arial" w:cs="Arial"/>
        </w:rPr>
        <w:t xml:space="preserve"> </w:t>
      </w:r>
      <w:r w:rsidR="00E667EC" w:rsidRPr="00F54B1A">
        <w:rPr>
          <w:rFonts w:ascii="Arial" w:hAnsi="Arial" w:cs="Arial"/>
        </w:rPr>
        <w:t>тощо).</w:t>
      </w:r>
    </w:p>
    <w:p w:rsidR="00B67CCD" w:rsidRPr="00F54B1A" w:rsidRDefault="006C0625" w:rsidP="00E667EC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E667EC" w:rsidRPr="00F54B1A">
        <w:rPr>
          <w:rFonts w:ascii="Arial" w:hAnsi="Arial" w:cs="Arial"/>
        </w:rPr>
        <w:t>.1.2.4. У</w:t>
      </w:r>
      <w:r w:rsidR="00B67CCD" w:rsidRPr="00F54B1A">
        <w:rPr>
          <w:rFonts w:ascii="Arial" w:hAnsi="Arial" w:cs="Arial"/>
        </w:rPr>
        <w:t>тримання та обслуговування виконавчих пунктів (ВП)</w:t>
      </w:r>
      <w:r w:rsidR="00E667EC" w:rsidRPr="00F54B1A">
        <w:rPr>
          <w:rFonts w:ascii="Arial" w:hAnsi="Arial" w:cs="Arial"/>
        </w:rPr>
        <w:t xml:space="preserve">: </w:t>
      </w:r>
      <w:r w:rsidR="00B67CCD" w:rsidRPr="00F54B1A">
        <w:rPr>
          <w:rFonts w:ascii="Arial" w:hAnsi="Arial" w:cs="Arial"/>
        </w:rPr>
        <w:t xml:space="preserve">огляд та ремонт ВП, ремонт та заміна контактора магнітного пускача, запобіжників, електролічильників, трансформаторів струму, зняття показників електролічильників, встановлення  шаф керування, влаштування </w:t>
      </w:r>
      <w:r w:rsidR="00E667EC" w:rsidRPr="00F54B1A">
        <w:rPr>
          <w:rFonts w:ascii="Arial" w:hAnsi="Arial" w:cs="Arial"/>
        </w:rPr>
        <w:t>заземлення</w:t>
      </w:r>
      <w:r w:rsidR="00B67CCD" w:rsidRPr="00F54B1A">
        <w:rPr>
          <w:rFonts w:ascii="Arial" w:hAnsi="Arial" w:cs="Arial"/>
        </w:rPr>
        <w:t xml:space="preserve"> </w:t>
      </w:r>
      <w:r w:rsidR="00E667EC" w:rsidRPr="00F54B1A">
        <w:rPr>
          <w:rFonts w:ascii="Arial" w:hAnsi="Arial" w:cs="Arial"/>
        </w:rPr>
        <w:t>тощо).</w:t>
      </w:r>
    </w:p>
    <w:p w:rsidR="00B67CCD" w:rsidRPr="00F54B1A" w:rsidRDefault="006C0625" w:rsidP="00E667EC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E667EC" w:rsidRPr="00F54B1A">
        <w:rPr>
          <w:rFonts w:ascii="Arial" w:hAnsi="Arial" w:cs="Arial"/>
        </w:rPr>
        <w:t>.1.2.5. У</w:t>
      </w:r>
      <w:r w:rsidR="00B67CCD" w:rsidRPr="00F54B1A">
        <w:rPr>
          <w:rFonts w:ascii="Arial" w:hAnsi="Arial" w:cs="Arial"/>
        </w:rPr>
        <w:t xml:space="preserve">тримання та обслуговування повітряних ліній (монтаж та демонтаж поперечних розтяжок, траверс, заміна ізоляторів, дефектних ділянок проводу, підвішування та демонтаж голого проводу та самоутримуючого ізольованого </w:t>
      </w:r>
      <w:r w:rsidR="00E667EC" w:rsidRPr="00F54B1A">
        <w:rPr>
          <w:rFonts w:ascii="Arial" w:hAnsi="Arial" w:cs="Arial"/>
        </w:rPr>
        <w:t>проводу</w:t>
      </w:r>
      <w:r w:rsidR="00B67CCD" w:rsidRPr="00F54B1A">
        <w:rPr>
          <w:rFonts w:ascii="Arial" w:hAnsi="Arial" w:cs="Arial"/>
        </w:rPr>
        <w:t xml:space="preserve"> тощо).</w:t>
      </w:r>
    </w:p>
    <w:p w:rsidR="00B67CCD" w:rsidRPr="00F54B1A" w:rsidRDefault="006C0625" w:rsidP="00E667EC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B67CCD" w:rsidRPr="00F54B1A">
        <w:rPr>
          <w:rFonts w:ascii="Arial" w:hAnsi="Arial" w:cs="Arial"/>
        </w:rPr>
        <w:t xml:space="preserve">.1.3. Розрахунок вартості на поточний ремонт та утримання обладнання диспетчерського зв’язку системи зовнішнього освітлення, а саме цілодобове надання послуг з поточного ремонту та утримання обладнання диспетчерського зв’язку системи зовнішнього освітлення аварійно-диспетчерською </w:t>
      </w:r>
      <w:r w:rsidR="00E667EC" w:rsidRPr="00F54B1A">
        <w:rPr>
          <w:rFonts w:ascii="Arial" w:hAnsi="Arial" w:cs="Arial"/>
        </w:rPr>
        <w:t>службою.</w:t>
      </w:r>
    </w:p>
    <w:p w:rsidR="00B67CCD" w:rsidRPr="00F54B1A" w:rsidRDefault="006C0625" w:rsidP="00E667EC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E667EC" w:rsidRPr="00F54B1A">
        <w:rPr>
          <w:rFonts w:ascii="Arial" w:hAnsi="Arial" w:cs="Arial"/>
        </w:rPr>
        <w:t xml:space="preserve">.2. </w:t>
      </w:r>
      <w:r w:rsidR="00B67CCD" w:rsidRPr="00F54B1A">
        <w:rPr>
          <w:rFonts w:ascii="Arial" w:hAnsi="Arial" w:cs="Arial"/>
        </w:rPr>
        <w:t>Другий етап:</w:t>
      </w:r>
    </w:p>
    <w:p w:rsidR="00B67CCD" w:rsidRPr="00F54B1A" w:rsidRDefault="006C0625" w:rsidP="00E667EC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E667EC" w:rsidRPr="00F54B1A">
        <w:rPr>
          <w:rFonts w:ascii="Arial" w:hAnsi="Arial" w:cs="Arial"/>
        </w:rPr>
        <w:t xml:space="preserve">.2.1. </w:t>
      </w:r>
      <w:r w:rsidR="00B67CCD" w:rsidRPr="00F54B1A">
        <w:rPr>
          <w:rFonts w:ascii="Arial" w:hAnsi="Arial" w:cs="Arial"/>
        </w:rPr>
        <w:t>Одержувачем коштів для поточного ремонту та утримання системи зовнішнього освітлення</w:t>
      </w:r>
      <w:r w:rsidR="00E667EC" w:rsidRPr="00F54B1A">
        <w:rPr>
          <w:rFonts w:ascii="Arial" w:hAnsi="Arial" w:cs="Arial"/>
        </w:rPr>
        <w:t xml:space="preserve"> </w:t>
      </w:r>
      <w:r w:rsidR="00B67CCD" w:rsidRPr="00F54B1A">
        <w:rPr>
          <w:rFonts w:ascii="Arial" w:hAnsi="Arial" w:cs="Arial"/>
        </w:rPr>
        <w:t xml:space="preserve">м. Львова визначити </w:t>
      </w:r>
      <w:r w:rsidR="00AE776B" w:rsidRPr="00F54B1A">
        <w:rPr>
          <w:rFonts w:ascii="Arial" w:hAnsi="Arial" w:cs="Arial"/>
        </w:rPr>
        <w:t>ЛКП</w:t>
      </w:r>
      <w:r w:rsidR="00B67CCD" w:rsidRPr="00F54B1A">
        <w:rPr>
          <w:rFonts w:ascii="Arial" w:hAnsi="Arial" w:cs="Arial"/>
        </w:rPr>
        <w:t xml:space="preserve"> </w:t>
      </w:r>
      <w:r w:rsidR="00E667EC" w:rsidRPr="00F54B1A">
        <w:rPr>
          <w:rFonts w:ascii="Arial" w:hAnsi="Arial" w:cs="Arial"/>
        </w:rPr>
        <w:t>“Львівсвітло“</w:t>
      </w:r>
      <w:r w:rsidR="00B67CCD" w:rsidRPr="00F54B1A">
        <w:rPr>
          <w:rFonts w:ascii="Arial" w:hAnsi="Arial" w:cs="Arial"/>
        </w:rPr>
        <w:t>.</w:t>
      </w:r>
    </w:p>
    <w:p w:rsidR="00B67CCD" w:rsidRPr="00F54B1A" w:rsidRDefault="006C0625" w:rsidP="00E667EC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B67CCD" w:rsidRPr="00F54B1A">
        <w:rPr>
          <w:rFonts w:ascii="Arial" w:hAnsi="Arial" w:cs="Arial"/>
        </w:rPr>
        <w:t>.3. Третій етап:</w:t>
      </w:r>
    </w:p>
    <w:p w:rsidR="00B67CCD" w:rsidRPr="00F54B1A" w:rsidRDefault="006C0625" w:rsidP="00E667EC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B67CCD" w:rsidRPr="00F54B1A">
        <w:rPr>
          <w:rFonts w:ascii="Arial" w:hAnsi="Arial" w:cs="Arial"/>
        </w:rPr>
        <w:t xml:space="preserve">.3.1. Організація та забезпечення поточного ремонту та утримання системи зовнішнього освітлення </w:t>
      </w:r>
      <w:r w:rsidR="00161B76" w:rsidRPr="00F54B1A">
        <w:rPr>
          <w:rFonts w:ascii="Arial" w:hAnsi="Arial" w:cs="Arial"/>
        </w:rPr>
        <w:t>відповідно</w:t>
      </w:r>
      <w:r w:rsidR="00B67CCD" w:rsidRPr="00F54B1A">
        <w:rPr>
          <w:rFonts w:ascii="Arial" w:hAnsi="Arial" w:cs="Arial"/>
        </w:rPr>
        <w:t xml:space="preserve"> до вимог Закону України </w:t>
      </w:r>
      <w:r w:rsidR="00161B76" w:rsidRPr="00F54B1A">
        <w:rPr>
          <w:rFonts w:ascii="Arial" w:hAnsi="Arial" w:cs="Arial"/>
        </w:rPr>
        <w:t>“</w:t>
      </w:r>
      <w:r w:rsidR="00B67CCD" w:rsidRPr="00F54B1A">
        <w:rPr>
          <w:rFonts w:ascii="Arial" w:hAnsi="Arial" w:cs="Arial"/>
        </w:rPr>
        <w:t xml:space="preserve">Про благоустрій населених </w:t>
      </w:r>
      <w:r w:rsidR="00161B76" w:rsidRPr="00F54B1A">
        <w:rPr>
          <w:rFonts w:ascii="Arial" w:hAnsi="Arial" w:cs="Arial"/>
        </w:rPr>
        <w:t>пунктів“</w:t>
      </w:r>
      <w:r w:rsidR="00B67CCD" w:rsidRPr="00F54B1A">
        <w:rPr>
          <w:rFonts w:ascii="Arial" w:hAnsi="Arial" w:cs="Arial"/>
        </w:rPr>
        <w:t>, інших законодавчих, підзаконних та нормативно-методологічних актів, зокрема з:</w:t>
      </w:r>
    </w:p>
    <w:p w:rsidR="00B67CCD" w:rsidRPr="00F54B1A" w:rsidRDefault="006C0625" w:rsidP="00161B76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161B76" w:rsidRPr="00F54B1A">
        <w:rPr>
          <w:rFonts w:ascii="Arial" w:hAnsi="Arial" w:cs="Arial"/>
        </w:rPr>
        <w:t>.3.1.1. П</w:t>
      </w:r>
      <w:r w:rsidR="00B67CCD" w:rsidRPr="00F54B1A">
        <w:rPr>
          <w:rFonts w:ascii="Arial" w:hAnsi="Arial" w:cs="Arial"/>
        </w:rPr>
        <w:t>оточного ремонт</w:t>
      </w:r>
      <w:r w:rsidR="00161B76" w:rsidRPr="00F54B1A">
        <w:rPr>
          <w:rFonts w:ascii="Arial" w:hAnsi="Arial" w:cs="Arial"/>
        </w:rPr>
        <w:t>у</w:t>
      </w:r>
      <w:r w:rsidR="00B67CCD" w:rsidRPr="00F54B1A">
        <w:rPr>
          <w:rFonts w:ascii="Arial" w:hAnsi="Arial" w:cs="Arial"/>
        </w:rPr>
        <w:t xml:space="preserve"> та утримання мереж систем зовнішнього </w:t>
      </w:r>
      <w:r w:rsidR="00161B76" w:rsidRPr="00F54B1A">
        <w:rPr>
          <w:rFonts w:ascii="Arial" w:hAnsi="Arial" w:cs="Arial"/>
        </w:rPr>
        <w:t>освітлення.</w:t>
      </w:r>
      <w:r w:rsidR="00B67CCD" w:rsidRPr="00F54B1A">
        <w:rPr>
          <w:rFonts w:ascii="Arial" w:hAnsi="Arial" w:cs="Arial"/>
        </w:rPr>
        <w:t xml:space="preserve"> </w:t>
      </w:r>
    </w:p>
    <w:p w:rsidR="00B67CCD" w:rsidRPr="00F54B1A" w:rsidRDefault="006C0625" w:rsidP="00161B76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161B76" w:rsidRPr="00F54B1A">
        <w:rPr>
          <w:rFonts w:ascii="Arial" w:hAnsi="Arial" w:cs="Arial"/>
        </w:rPr>
        <w:t>.3.1.2. П</w:t>
      </w:r>
      <w:r w:rsidR="00B67CCD" w:rsidRPr="00F54B1A">
        <w:rPr>
          <w:rFonts w:ascii="Arial" w:hAnsi="Arial" w:cs="Arial"/>
        </w:rPr>
        <w:t>оточного ремонту та утримання обладнання диспетчерського зв’язку системи зовнішнього освітлення.</w:t>
      </w:r>
    </w:p>
    <w:p w:rsidR="00B67CCD" w:rsidRPr="00F54B1A" w:rsidRDefault="006C0625" w:rsidP="00161B76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B67CCD" w:rsidRPr="00F54B1A">
        <w:rPr>
          <w:rFonts w:ascii="Arial" w:hAnsi="Arial" w:cs="Arial"/>
        </w:rPr>
        <w:t>.4. Головним розпорядником бюджетних коштів поточного ремонту та утримання системи зовнішнього освітлення є департамент житлового господарства та інфраструктури, який затверджує плани використання бюджетних коштів.</w:t>
      </w:r>
      <w:r w:rsidR="00161B76" w:rsidRPr="00F54B1A">
        <w:rPr>
          <w:rFonts w:ascii="Arial" w:hAnsi="Arial" w:cs="Arial"/>
        </w:rPr>
        <w:t xml:space="preserve"> </w:t>
      </w:r>
    </w:p>
    <w:p w:rsidR="00B67CCD" w:rsidRPr="00F54B1A" w:rsidRDefault="006C0625" w:rsidP="00161B76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B67CCD" w:rsidRPr="00F54B1A">
        <w:rPr>
          <w:rFonts w:ascii="Arial" w:hAnsi="Arial" w:cs="Arial"/>
        </w:rPr>
        <w:t xml:space="preserve">.5. Одержувачем бюджетних коштів нижчого рівня є ЛКП </w:t>
      </w:r>
      <w:r w:rsidR="00161B76" w:rsidRPr="00F54B1A">
        <w:rPr>
          <w:rFonts w:ascii="Arial" w:hAnsi="Arial" w:cs="Arial"/>
        </w:rPr>
        <w:t>“Львівсвітло“</w:t>
      </w:r>
      <w:r w:rsidR="00B67CCD" w:rsidRPr="00F54B1A">
        <w:rPr>
          <w:rFonts w:ascii="Arial" w:hAnsi="Arial" w:cs="Arial"/>
        </w:rPr>
        <w:t>, створене Львівською міською радою з метою реалізації самоврядних повноважень (функцій) органів місцевого самоврядування, зокрема з поточного ремонту та утримання мереж та обладнання диспетчерського зв’язку системи зовнішнього освітлення , які  належать до комунальної власності територіальної громади м</w:t>
      </w:r>
      <w:r w:rsidR="00161B76" w:rsidRPr="00F54B1A">
        <w:rPr>
          <w:rFonts w:ascii="Arial" w:hAnsi="Arial" w:cs="Arial"/>
        </w:rPr>
        <w:t>.</w:t>
      </w:r>
      <w:r w:rsidR="00B67CCD" w:rsidRPr="00F54B1A">
        <w:rPr>
          <w:rFonts w:ascii="Arial" w:hAnsi="Arial" w:cs="Arial"/>
        </w:rPr>
        <w:t xml:space="preserve"> Львова і є об’єктами загального користування. </w:t>
      </w:r>
    </w:p>
    <w:p w:rsidR="00B67CCD" w:rsidRPr="00F54B1A" w:rsidRDefault="006C0625" w:rsidP="00161B76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B67CCD" w:rsidRPr="00F54B1A">
        <w:rPr>
          <w:rFonts w:ascii="Arial" w:hAnsi="Arial" w:cs="Arial"/>
        </w:rPr>
        <w:t xml:space="preserve">.6. ЛКП </w:t>
      </w:r>
      <w:r w:rsidR="00161B76" w:rsidRPr="00F54B1A">
        <w:rPr>
          <w:rFonts w:ascii="Arial" w:hAnsi="Arial" w:cs="Arial"/>
        </w:rPr>
        <w:t>“Львівсвітло“</w:t>
      </w:r>
      <w:r w:rsidR="00B67CCD" w:rsidRPr="00F54B1A">
        <w:rPr>
          <w:rFonts w:ascii="Arial" w:hAnsi="Arial" w:cs="Arial"/>
        </w:rPr>
        <w:t xml:space="preserve"> як виконавець Програми поточного ремонту та утримання системи зовнішнього освітлення має забезпечити розподіл рахунків для обліку робіт, які відносяться до основних напрямків діяльності підприємства та додаткових видів робіт/послуг, зокрема: </w:t>
      </w:r>
    </w:p>
    <w:p w:rsidR="00B67CCD" w:rsidRPr="00F54B1A" w:rsidRDefault="006C0625" w:rsidP="00161B76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6</w:t>
      </w:r>
      <w:r w:rsidR="00161B76" w:rsidRPr="00F54B1A">
        <w:rPr>
          <w:rFonts w:ascii="Arial" w:hAnsi="Arial" w:cs="Arial"/>
        </w:rPr>
        <w:t>.6.1. Р</w:t>
      </w:r>
      <w:r w:rsidR="00B67CCD" w:rsidRPr="00F54B1A">
        <w:rPr>
          <w:rFonts w:ascii="Arial" w:hAnsi="Arial" w:cs="Arial"/>
        </w:rPr>
        <w:t xml:space="preserve">оботи/послуги,  які можуть забезпечуватись власними силами підприємства і спрямовуються лише на покриття витрат для поточного ремонту та утримання системи зовнішнього освітлення не покриваючи витрат на здійснення підприємницької </w:t>
      </w:r>
      <w:r w:rsidR="00161B76" w:rsidRPr="00F54B1A">
        <w:rPr>
          <w:rFonts w:ascii="Arial" w:hAnsi="Arial" w:cs="Arial"/>
        </w:rPr>
        <w:t>діяльності.</w:t>
      </w:r>
    </w:p>
    <w:p w:rsidR="00B67CCD" w:rsidRPr="00F54B1A" w:rsidRDefault="006C0625" w:rsidP="00161B76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lastRenderedPageBreak/>
        <w:t>6</w:t>
      </w:r>
      <w:r w:rsidR="00161B76" w:rsidRPr="00F54B1A">
        <w:rPr>
          <w:rFonts w:ascii="Arial" w:hAnsi="Arial" w:cs="Arial"/>
        </w:rPr>
        <w:t>.6.2. Р</w:t>
      </w:r>
      <w:r w:rsidR="00B67CCD" w:rsidRPr="00F54B1A">
        <w:rPr>
          <w:rFonts w:ascii="Arial" w:hAnsi="Arial" w:cs="Arial"/>
        </w:rPr>
        <w:t>оботи/послуги, які відносяться до поточного ремонту та утримання системи зовнішнього освітлення і потребують залучення виконавцями робіт/послуг інших суб’єктів господарювання з дотриманням вимог чинного законодавства</w:t>
      </w:r>
      <w:r w:rsidR="00A660B1" w:rsidRPr="00F54B1A">
        <w:rPr>
          <w:rFonts w:ascii="Arial" w:hAnsi="Arial" w:cs="Arial"/>
        </w:rPr>
        <w:t xml:space="preserve"> України</w:t>
      </w:r>
      <w:r w:rsidR="00B67CCD" w:rsidRPr="00F54B1A">
        <w:rPr>
          <w:rFonts w:ascii="Arial" w:hAnsi="Arial" w:cs="Arial"/>
        </w:rPr>
        <w:t>.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A74577" w:rsidP="00161B76">
      <w:pPr>
        <w:jc w:val="center"/>
        <w:rPr>
          <w:rFonts w:ascii="Arial" w:hAnsi="Arial" w:cs="Arial"/>
          <w:b/>
        </w:rPr>
      </w:pPr>
      <w:r w:rsidRPr="00F54B1A">
        <w:rPr>
          <w:rFonts w:ascii="Arial" w:hAnsi="Arial" w:cs="Arial"/>
          <w:b/>
        </w:rPr>
        <w:t>7</w:t>
      </w:r>
      <w:r w:rsidR="00161B76" w:rsidRPr="00F54B1A">
        <w:rPr>
          <w:rFonts w:ascii="Arial" w:hAnsi="Arial" w:cs="Arial"/>
          <w:b/>
        </w:rPr>
        <w:t xml:space="preserve">. </w:t>
      </w:r>
      <w:r w:rsidR="00B67CCD" w:rsidRPr="00F54B1A">
        <w:rPr>
          <w:rFonts w:ascii="Arial" w:hAnsi="Arial" w:cs="Arial"/>
          <w:b/>
        </w:rPr>
        <w:t>Очікувані результати від реалізації Програми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A74577" w:rsidP="00161B76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7</w:t>
      </w:r>
      <w:r w:rsidR="00B67CCD" w:rsidRPr="00F54B1A">
        <w:rPr>
          <w:rFonts w:ascii="Arial" w:hAnsi="Arial" w:cs="Arial"/>
        </w:rPr>
        <w:t>.1. Очікуваним результатом від реалізації Програми є:</w:t>
      </w:r>
    </w:p>
    <w:p w:rsidR="00B67CCD" w:rsidRPr="00F54B1A" w:rsidRDefault="00A74577" w:rsidP="006C0625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7.1.1</w:t>
      </w:r>
      <w:r w:rsidR="00B67CCD" w:rsidRPr="00F54B1A">
        <w:rPr>
          <w:rFonts w:ascii="Arial" w:hAnsi="Arial" w:cs="Arial"/>
        </w:rPr>
        <w:t xml:space="preserve">. </w:t>
      </w:r>
      <w:r w:rsidR="00161B76" w:rsidRPr="00F54B1A">
        <w:rPr>
          <w:rFonts w:ascii="Arial" w:hAnsi="Arial" w:cs="Arial"/>
        </w:rPr>
        <w:t>П</w:t>
      </w:r>
      <w:r w:rsidR="00B67CCD" w:rsidRPr="00F54B1A">
        <w:rPr>
          <w:rFonts w:ascii="Arial" w:hAnsi="Arial" w:cs="Arial"/>
        </w:rPr>
        <w:t xml:space="preserve">ідвищення рівня благоустрою </w:t>
      </w:r>
      <w:r w:rsidR="00161B76" w:rsidRPr="00F54B1A">
        <w:rPr>
          <w:rFonts w:ascii="Arial" w:hAnsi="Arial" w:cs="Arial"/>
        </w:rPr>
        <w:t>міста.</w:t>
      </w:r>
    </w:p>
    <w:p w:rsidR="00B67CCD" w:rsidRPr="00F54B1A" w:rsidRDefault="00A74577" w:rsidP="006C0625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7.1.2</w:t>
      </w:r>
      <w:r w:rsidR="00B67CCD" w:rsidRPr="00F54B1A">
        <w:rPr>
          <w:rFonts w:ascii="Arial" w:hAnsi="Arial" w:cs="Arial"/>
        </w:rPr>
        <w:t xml:space="preserve">. </w:t>
      </w:r>
      <w:r w:rsidR="00161B76" w:rsidRPr="00F54B1A">
        <w:rPr>
          <w:rFonts w:ascii="Arial" w:hAnsi="Arial" w:cs="Arial"/>
        </w:rPr>
        <w:t>З</w:t>
      </w:r>
      <w:r w:rsidR="00B67CCD" w:rsidRPr="00F54B1A">
        <w:rPr>
          <w:rFonts w:ascii="Arial" w:hAnsi="Arial" w:cs="Arial"/>
        </w:rPr>
        <w:t xml:space="preserve">береження існуючої системи зовнішнього освітлення від </w:t>
      </w:r>
      <w:r w:rsidR="00161B76" w:rsidRPr="00F54B1A">
        <w:rPr>
          <w:rFonts w:ascii="Arial" w:hAnsi="Arial" w:cs="Arial"/>
        </w:rPr>
        <w:t>руйнування.</w:t>
      </w:r>
    </w:p>
    <w:p w:rsidR="00B67CCD" w:rsidRPr="00F54B1A" w:rsidRDefault="00A74577" w:rsidP="006C0625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7.1.3</w:t>
      </w:r>
      <w:r w:rsidR="00B67CCD" w:rsidRPr="00F54B1A">
        <w:rPr>
          <w:rFonts w:ascii="Arial" w:hAnsi="Arial" w:cs="Arial"/>
        </w:rPr>
        <w:t xml:space="preserve">. </w:t>
      </w:r>
      <w:r w:rsidR="00161B76" w:rsidRPr="00F54B1A">
        <w:rPr>
          <w:rFonts w:ascii="Arial" w:hAnsi="Arial" w:cs="Arial"/>
        </w:rPr>
        <w:t>З</w:t>
      </w:r>
      <w:r w:rsidR="00B67CCD" w:rsidRPr="00F54B1A">
        <w:rPr>
          <w:rFonts w:ascii="Arial" w:hAnsi="Arial" w:cs="Arial"/>
        </w:rPr>
        <w:t xml:space="preserve">абезпечення безперебійної та якісної роботи системи зовнішнього </w:t>
      </w:r>
      <w:r w:rsidR="00161B76" w:rsidRPr="00F54B1A">
        <w:rPr>
          <w:rFonts w:ascii="Arial" w:hAnsi="Arial" w:cs="Arial"/>
        </w:rPr>
        <w:t>освітлення.</w:t>
      </w:r>
    </w:p>
    <w:p w:rsidR="00B67CCD" w:rsidRPr="00F54B1A" w:rsidRDefault="00A74577" w:rsidP="00161B76">
      <w:pPr>
        <w:ind w:firstLine="708"/>
        <w:jc w:val="both"/>
        <w:rPr>
          <w:rFonts w:ascii="Arial" w:eastAsia="Symbol" w:hAnsi="Arial" w:cs="Arial"/>
        </w:rPr>
      </w:pPr>
      <w:r w:rsidRPr="00F54B1A">
        <w:rPr>
          <w:rFonts w:ascii="Arial" w:hAnsi="Arial" w:cs="Arial"/>
        </w:rPr>
        <w:t>7.1.4</w:t>
      </w:r>
      <w:r w:rsidR="00B67CCD" w:rsidRPr="00F54B1A">
        <w:rPr>
          <w:rFonts w:ascii="Arial" w:hAnsi="Arial" w:cs="Arial"/>
        </w:rPr>
        <w:t xml:space="preserve">.  </w:t>
      </w:r>
      <w:r w:rsidR="00161B76" w:rsidRPr="00F54B1A">
        <w:rPr>
          <w:rFonts w:ascii="Arial" w:hAnsi="Arial" w:cs="Arial"/>
        </w:rPr>
        <w:t>П</w:t>
      </w:r>
      <w:r w:rsidR="00B67CCD" w:rsidRPr="00F54B1A">
        <w:rPr>
          <w:rFonts w:ascii="Arial" w:hAnsi="Arial" w:cs="Arial"/>
        </w:rPr>
        <w:t xml:space="preserve">окращення зовнішнього освітлення </w:t>
      </w:r>
      <w:r w:rsidR="00161B76" w:rsidRPr="00F54B1A">
        <w:rPr>
          <w:rFonts w:ascii="Arial" w:hAnsi="Arial" w:cs="Arial"/>
        </w:rPr>
        <w:t>міста.</w:t>
      </w:r>
    </w:p>
    <w:p w:rsidR="00B67CCD" w:rsidRPr="00F54B1A" w:rsidRDefault="00A74577" w:rsidP="00161B76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7.1.5</w:t>
      </w:r>
      <w:r w:rsidR="00B67CCD" w:rsidRPr="00F54B1A">
        <w:rPr>
          <w:rFonts w:ascii="Arial" w:hAnsi="Arial" w:cs="Arial"/>
        </w:rPr>
        <w:t>.</w:t>
      </w:r>
      <w:r w:rsidR="00B67CCD" w:rsidRPr="00F54B1A">
        <w:rPr>
          <w:rFonts w:ascii="Arial" w:eastAsia="Symbol" w:hAnsi="Arial" w:cs="Arial"/>
        </w:rPr>
        <w:t xml:space="preserve"> </w:t>
      </w:r>
      <w:r w:rsidR="00161B76" w:rsidRPr="00F54B1A">
        <w:rPr>
          <w:rFonts w:ascii="Arial" w:hAnsi="Arial" w:cs="Arial"/>
        </w:rPr>
        <w:t>З</w:t>
      </w:r>
      <w:r w:rsidR="00B67CCD" w:rsidRPr="00F54B1A">
        <w:rPr>
          <w:rFonts w:ascii="Arial" w:hAnsi="Arial" w:cs="Arial"/>
        </w:rPr>
        <w:t xml:space="preserve">абезпечення безпеки руху громадського, спеціального,  приватного транспорту та </w:t>
      </w:r>
      <w:r w:rsidR="00161B76" w:rsidRPr="00F54B1A">
        <w:rPr>
          <w:rFonts w:ascii="Arial" w:hAnsi="Arial" w:cs="Arial"/>
        </w:rPr>
        <w:t>пішоходів.</w:t>
      </w:r>
    </w:p>
    <w:p w:rsidR="00B67CCD" w:rsidRPr="00F54B1A" w:rsidRDefault="00A74577" w:rsidP="00161B76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7.1.6</w:t>
      </w:r>
      <w:r w:rsidR="00B67CCD" w:rsidRPr="00F54B1A">
        <w:rPr>
          <w:rFonts w:ascii="Arial" w:hAnsi="Arial" w:cs="Arial"/>
        </w:rPr>
        <w:t xml:space="preserve">. </w:t>
      </w:r>
      <w:r w:rsidR="00161B76" w:rsidRPr="00F54B1A">
        <w:rPr>
          <w:rFonts w:ascii="Arial" w:hAnsi="Arial" w:cs="Arial"/>
        </w:rPr>
        <w:t>З</w:t>
      </w:r>
      <w:r w:rsidR="00B67CCD" w:rsidRPr="00F54B1A">
        <w:rPr>
          <w:rFonts w:ascii="Arial" w:hAnsi="Arial" w:cs="Arial"/>
        </w:rPr>
        <w:t>ниження кільк</w:t>
      </w:r>
      <w:r w:rsidR="00161B76" w:rsidRPr="00F54B1A">
        <w:rPr>
          <w:rFonts w:ascii="Arial" w:hAnsi="Arial" w:cs="Arial"/>
        </w:rPr>
        <w:t xml:space="preserve">ості </w:t>
      </w:r>
      <w:r w:rsidR="00B67CCD" w:rsidRPr="00F54B1A">
        <w:rPr>
          <w:rFonts w:ascii="Arial" w:hAnsi="Arial" w:cs="Arial"/>
        </w:rPr>
        <w:t xml:space="preserve">аварійних ситуацій на об’єктах зовнішнього </w:t>
      </w:r>
      <w:r w:rsidR="00161B76" w:rsidRPr="00F54B1A">
        <w:rPr>
          <w:rFonts w:ascii="Arial" w:hAnsi="Arial" w:cs="Arial"/>
        </w:rPr>
        <w:t>освітлення.</w:t>
      </w:r>
    </w:p>
    <w:p w:rsidR="00B67CCD" w:rsidRPr="00F54B1A" w:rsidRDefault="00A74577" w:rsidP="006C0625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7.1.7</w:t>
      </w:r>
      <w:r w:rsidR="00B67CCD" w:rsidRPr="00F54B1A">
        <w:rPr>
          <w:rFonts w:ascii="Arial" w:hAnsi="Arial" w:cs="Arial"/>
        </w:rPr>
        <w:t xml:space="preserve">. </w:t>
      </w:r>
      <w:r w:rsidR="00161B76" w:rsidRPr="00F54B1A">
        <w:rPr>
          <w:rFonts w:ascii="Arial" w:hAnsi="Arial" w:cs="Arial"/>
        </w:rPr>
        <w:t>З</w:t>
      </w:r>
      <w:r w:rsidR="00B67CCD" w:rsidRPr="00F54B1A">
        <w:rPr>
          <w:rFonts w:ascii="Arial" w:hAnsi="Arial" w:cs="Arial"/>
        </w:rPr>
        <w:t xml:space="preserve">ниження криміногенної та аварійної ситуації </w:t>
      </w:r>
      <w:r w:rsidR="00161B76" w:rsidRPr="00F54B1A">
        <w:rPr>
          <w:rFonts w:ascii="Arial" w:hAnsi="Arial" w:cs="Arial"/>
        </w:rPr>
        <w:t>у</w:t>
      </w:r>
      <w:r w:rsidR="00B67CCD" w:rsidRPr="00F54B1A">
        <w:rPr>
          <w:rFonts w:ascii="Arial" w:hAnsi="Arial" w:cs="Arial"/>
        </w:rPr>
        <w:t xml:space="preserve"> нічний час, забезпечення комфортного проживання для мешканців та гостей </w:t>
      </w:r>
      <w:r w:rsidR="00161B76" w:rsidRPr="00F54B1A">
        <w:rPr>
          <w:rFonts w:ascii="Arial" w:hAnsi="Arial" w:cs="Arial"/>
        </w:rPr>
        <w:t>міста.</w:t>
      </w:r>
    </w:p>
    <w:p w:rsidR="00B67CCD" w:rsidRPr="00F54B1A" w:rsidRDefault="00A74577" w:rsidP="00161B76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7.1.8</w:t>
      </w:r>
      <w:r w:rsidR="00B67CCD" w:rsidRPr="00F54B1A">
        <w:rPr>
          <w:rFonts w:ascii="Arial" w:hAnsi="Arial" w:cs="Arial"/>
        </w:rPr>
        <w:t xml:space="preserve">. </w:t>
      </w:r>
      <w:r w:rsidR="00161B76" w:rsidRPr="00F54B1A">
        <w:rPr>
          <w:rFonts w:ascii="Arial" w:hAnsi="Arial" w:cs="Arial"/>
        </w:rPr>
        <w:t>Е</w:t>
      </w:r>
      <w:r w:rsidR="00B67CCD" w:rsidRPr="00F54B1A">
        <w:rPr>
          <w:rFonts w:ascii="Arial" w:hAnsi="Arial" w:cs="Arial"/>
        </w:rPr>
        <w:t xml:space="preserve">фективне використовування наявних коштів та підвищення якості робіт, </w:t>
      </w:r>
      <w:r w:rsidR="00161B76" w:rsidRPr="00F54B1A">
        <w:rPr>
          <w:rFonts w:ascii="Arial" w:hAnsi="Arial" w:cs="Arial"/>
        </w:rPr>
        <w:t>які</w:t>
      </w:r>
      <w:r w:rsidR="00B67CCD" w:rsidRPr="00F54B1A">
        <w:rPr>
          <w:rFonts w:ascii="Arial" w:hAnsi="Arial" w:cs="Arial"/>
        </w:rPr>
        <w:t xml:space="preserve"> виконуються, у тому числі </w:t>
      </w:r>
      <w:r w:rsidR="00161B76" w:rsidRPr="00F54B1A">
        <w:rPr>
          <w:rFonts w:ascii="Arial" w:hAnsi="Arial" w:cs="Arial"/>
        </w:rPr>
        <w:t>способом</w:t>
      </w:r>
      <w:r w:rsidR="00B67CCD" w:rsidRPr="00F54B1A">
        <w:rPr>
          <w:rFonts w:ascii="Arial" w:hAnsi="Arial" w:cs="Arial"/>
        </w:rPr>
        <w:t xml:space="preserve"> упровадження нових матеріалів та </w:t>
      </w:r>
      <w:r w:rsidR="00161B76" w:rsidRPr="00F54B1A">
        <w:rPr>
          <w:rFonts w:ascii="Arial" w:hAnsi="Arial" w:cs="Arial"/>
        </w:rPr>
        <w:t>технологій.</w:t>
      </w:r>
    </w:p>
    <w:p w:rsidR="00B67CCD" w:rsidRPr="00F54B1A" w:rsidRDefault="00A74577" w:rsidP="00161B76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7.1.9</w:t>
      </w:r>
      <w:r w:rsidR="00B67CCD" w:rsidRPr="00F54B1A">
        <w:rPr>
          <w:rFonts w:ascii="Arial" w:hAnsi="Arial" w:cs="Arial"/>
        </w:rPr>
        <w:t xml:space="preserve">. </w:t>
      </w:r>
      <w:r w:rsidR="00161B76" w:rsidRPr="00F54B1A">
        <w:rPr>
          <w:rFonts w:ascii="Arial" w:hAnsi="Arial" w:cs="Arial"/>
        </w:rPr>
        <w:t>П</w:t>
      </w:r>
      <w:r w:rsidR="00B67CCD" w:rsidRPr="00F54B1A">
        <w:rPr>
          <w:rFonts w:ascii="Arial" w:hAnsi="Arial" w:cs="Arial"/>
        </w:rPr>
        <w:t xml:space="preserve">оліпшення якості житлово – комунального обслуговування </w:t>
      </w:r>
      <w:r w:rsidR="00161B76" w:rsidRPr="00F54B1A">
        <w:rPr>
          <w:rFonts w:ascii="Arial" w:hAnsi="Arial" w:cs="Arial"/>
        </w:rPr>
        <w:t>населення.</w:t>
      </w:r>
    </w:p>
    <w:p w:rsidR="00B67CCD" w:rsidRPr="00F54B1A" w:rsidRDefault="00A74577" w:rsidP="00161B76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7.1.10</w:t>
      </w:r>
      <w:r w:rsidR="00161B76" w:rsidRPr="00F54B1A">
        <w:rPr>
          <w:rFonts w:ascii="Arial" w:hAnsi="Arial" w:cs="Arial"/>
        </w:rPr>
        <w:t>.</w:t>
      </w:r>
      <w:r w:rsidR="00B67CCD" w:rsidRPr="00F54B1A">
        <w:rPr>
          <w:rFonts w:ascii="Arial" w:hAnsi="Arial" w:cs="Arial"/>
        </w:rPr>
        <w:t xml:space="preserve"> </w:t>
      </w:r>
      <w:r w:rsidR="00161B76" w:rsidRPr="00F54B1A">
        <w:rPr>
          <w:rFonts w:ascii="Arial" w:hAnsi="Arial" w:cs="Arial"/>
        </w:rPr>
        <w:t>П</w:t>
      </w:r>
      <w:r w:rsidR="00B67CCD" w:rsidRPr="00F54B1A">
        <w:rPr>
          <w:rFonts w:ascii="Arial" w:hAnsi="Arial" w:cs="Arial"/>
        </w:rPr>
        <w:t xml:space="preserve">окращення естетичного вигляду міста та збільшення його </w:t>
      </w:r>
      <w:r w:rsidR="00161B76" w:rsidRPr="00F54B1A">
        <w:rPr>
          <w:rFonts w:ascii="Arial" w:hAnsi="Arial" w:cs="Arial"/>
        </w:rPr>
        <w:t>привабливості</w:t>
      </w:r>
      <w:r w:rsidR="00B67CCD" w:rsidRPr="00F54B1A">
        <w:rPr>
          <w:rFonts w:ascii="Arial" w:hAnsi="Arial" w:cs="Arial"/>
        </w:rPr>
        <w:t>.</w:t>
      </w:r>
    </w:p>
    <w:p w:rsidR="000F1CA8" w:rsidRPr="00F54B1A" w:rsidRDefault="00A74577" w:rsidP="000E4813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7</w:t>
      </w:r>
      <w:r w:rsidR="00B67CCD" w:rsidRPr="00F54B1A">
        <w:rPr>
          <w:rFonts w:ascii="Arial" w:hAnsi="Arial" w:cs="Arial"/>
        </w:rPr>
        <w:t xml:space="preserve">.2. Результативні показники виконання Програми на 2020-2022 </w:t>
      </w:r>
      <w:r w:rsidR="00161B76" w:rsidRPr="00F54B1A">
        <w:rPr>
          <w:rFonts w:ascii="Arial" w:hAnsi="Arial" w:cs="Arial"/>
        </w:rPr>
        <w:t>роки</w:t>
      </w:r>
      <w:r w:rsidR="00B67CCD" w:rsidRPr="00F54B1A">
        <w:rPr>
          <w:rFonts w:ascii="Arial" w:hAnsi="Arial" w:cs="Arial"/>
        </w:rPr>
        <w:t xml:space="preserve"> </w:t>
      </w:r>
      <w:r w:rsidR="00161B76" w:rsidRPr="00F54B1A">
        <w:rPr>
          <w:rFonts w:ascii="Arial" w:hAnsi="Arial" w:cs="Arial"/>
        </w:rPr>
        <w:t>зазначено</w:t>
      </w:r>
      <w:r w:rsidR="00B67CCD" w:rsidRPr="00F54B1A">
        <w:rPr>
          <w:rFonts w:ascii="Arial" w:hAnsi="Arial" w:cs="Arial"/>
        </w:rPr>
        <w:t xml:space="preserve"> у таблиці</w:t>
      </w:r>
      <w:r w:rsidR="00161B76" w:rsidRPr="00F54B1A">
        <w:rPr>
          <w:rFonts w:ascii="Arial" w:hAnsi="Arial" w:cs="Arial"/>
        </w:rPr>
        <w:t xml:space="preserve"> 1</w:t>
      </w:r>
      <w:r w:rsidR="00B67CCD" w:rsidRPr="00F54B1A">
        <w:rPr>
          <w:rFonts w:ascii="Arial" w:hAnsi="Arial" w:cs="Arial"/>
        </w:rPr>
        <w:t>:</w:t>
      </w:r>
    </w:p>
    <w:p w:rsidR="006B31C5" w:rsidRPr="00F54B1A" w:rsidRDefault="006B31C5" w:rsidP="000F1CA8">
      <w:pPr>
        <w:jc w:val="both"/>
        <w:rPr>
          <w:rFonts w:ascii="Arial" w:hAnsi="Arial" w:cs="Arial"/>
        </w:rPr>
      </w:pPr>
    </w:p>
    <w:p w:rsidR="00B67CCD" w:rsidRPr="00F54B1A" w:rsidRDefault="00161B76" w:rsidP="00161B76">
      <w:pPr>
        <w:jc w:val="right"/>
        <w:rPr>
          <w:rFonts w:ascii="Arial" w:hAnsi="Arial" w:cs="Arial"/>
        </w:rPr>
      </w:pPr>
      <w:r w:rsidRPr="00F54B1A">
        <w:rPr>
          <w:rFonts w:ascii="Arial" w:hAnsi="Arial" w:cs="Arial"/>
        </w:rPr>
        <w:t>Таблиця 1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418"/>
        <w:gridCol w:w="1275"/>
        <w:gridCol w:w="1276"/>
        <w:gridCol w:w="1276"/>
      </w:tblGrid>
      <w:tr w:rsidR="00B67CCD" w:rsidRPr="00F54B1A" w:rsidTr="000F1CA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161B76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Назва показника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 xml:space="preserve">Характерна ознака показника у </w:t>
            </w:r>
            <w:r w:rsidR="00161B76" w:rsidRPr="00F54B1A">
              <w:rPr>
                <w:rFonts w:ascii="Arial" w:hAnsi="Arial" w:cs="Arial"/>
              </w:rPr>
              <w:t>П</w:t>
            </w:r>
            <w:r w:rsidRPr="00F54B1A">
              <w:rPr>
                <w:rFonts w:ascii="Arial" w:hAnsi="Arial" w:cs="Arial"/>
              </w:rPr>
              <w:t>рограмі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CCD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Одиниц</w:t>
            </w:r>
            <w:r w:rsidR="00B67CCD" w:rsidRPr="00F54B1A">
              <w:rPr>
                <w:rFonts w:ascii="Arial" w:hAnsi="Arial" w:cs="Arial"/>
              </w:rPr>
              <w:t>я виміру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2020</w:t>
            </w:r>
            <w:r w:rsidR="000F1CA8" w:rsidRPr="00F54B1A">
              <w:rPr>
                <w:rFonts w:ascii="Arial" w:hAnsi="Arial" w:cs="Arial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2021</w:t>
            </w:r>
            <w:r w:rsidR="000F1CA8" w:rsidRPr="00F54B1A">
              <w:rPr>
                <w:rFonts w:ascii="Arial" w:hAnsi="Arial" w:cs="Arial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CCD" w:rsidRPr="00F54B1A" w:rsidRDefault="00B67CCD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2022</w:t>
            </w:r>
            <w:r w:rsidR="000F1CA8" w:rsidRPr="00F54B1A">
              <w:rPr>
                <w:rFonts w:ascii="Arial" w:hAnsi="Arial" w:cs="Arial"/>
              </w:rPr>
              <w:t xml:space="preserve"> рік</w:t>
            </w:r>
          </w:p>
        </w:tc>
      </w:tr>
      <w:tr w:rsidR="000F1CA8" w:rsidRPr="00F54B1A" w:rsidTr="00F1603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A8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A8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1CA8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A8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A8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A8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5</w:t>
            </w:r>
          </w:p>
        </w:tc>
      </w:tr>
      <w:tr w:rsidR="000F1CA8" w:rsidRPr="00F54B1A" w:rsidTr="000F1CA8">
        <w:trPr>
          <w:trHeight w:val="4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1CA8" w:rsidRPr="00F54B1A" w:rsidRDefault="000F1CA8" w:rsidP="000F1CA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A8" w:rsidRPr="00F54B1A" w:rsidRDefault="000F1CA8" w:rsidP="000F1CA8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Поточний ремонт та утримання системи зовнішнього освітлення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1CA8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тис. 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CA8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28 196,6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CA8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29606,4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CA8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31086,7</w:t>
            </w:r>
          </w:p>
        </w:tc>
      </w:tr>
      <w:tr w:rsidR="000F1CA8" w:rsidRPr="00F54B1A" w:rsidTr="000F1CA8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1CA8" w:rsidRPr="00F54B1A" w:rsidRDefault="000F1CA8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Показник затрат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A8" w:rsidRPr="00F54B1A" w:rsidRDefault="000F1CA8" w:rsidP="000F1CA8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Загальна протяжність системи зовнішнього освітлення, що знаходяться на обслуговуванні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1CA8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км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CA8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1048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CA8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1051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CA8" w:rsidRPr="00F54B1A" w:rsidRDefault="000F1CA8" w:rsidP="000F1CA8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1054</w:t>
            </w:r>
          </w:p>
        </w:tc>
      </w:tr>
      <w:tr w:rsidR="000E4813" w:rsidRPr="00F54B1A" w:rsidTr="00FF5500">
        <w:trPr>
          <w:trHeight w:val="2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5</w:t>
            </w:r>
          </w:p>
        </w:tc>
      </w:tr>
      <w:tr w:rsidR="000E4813" w:rsidRPr="00F54B1A" w:rsidTr="000F1CA8">
        <w:trPr>
          <w:trHeight w:val="4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Показник продукту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3" w:rsidRPr="00F54B1A" w:rsidRDefault="000E4813" w:rsidP="000E4813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 xml:space="preserve">Протяжність системи зовнішнього освітлення обслуговування яких планується здійснювати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1048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1051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1054</w:t>
            </w:r>
          </w:p>
        </w:tc>
      </w:tr>
      <w:tr w:rsidR="000E4813" w:rsidRPr="00F54B1A" w:rsidTr="000F1CA8">
        <w:trPr>
          <w:trHeight w:val="4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Показник ефективно-сті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3" w:rsidRPr="00F54B1A" w:rsidRDefault="000E4813" w:rsidP="000E4813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 xml:space="preserve">Середньорічні витрати на обслуговування 1 км системи зовнішнього освітлення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тис. 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26,905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28,170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29,494</w:t>
            </w:r>
          </w:p>
        </w:tc>
      </w:tr>
      <w:tr w:rsidR="000E4813" w:rsidRPr="00F54B1A" w:rsidTr="000F1CA8">
        <w:trPr>
          <w:trHeight w:val="10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Показник якості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3" w:rsidRPr="00F54B1A" w:rsidRDefault="000E4813" w:rsidP="000E4813">
            <w:pPr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Протяжність системи зовнішнього освітлення яку планується обслуговувати по відношенню до загальна протяжність системи зовнішнього освітлення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813" w:rsidRPr="00F54B1A" w:rsidRDefault="000E4813" w:rsidP="000E4813">
            <w:pPr>
              <w:jc w:val="center"/>
              <w:rPr>
                <w:rFonts w:ascii="Arial" w:hAnsi="Arial" w:cs="Arial"/>
              </w:rPr>
            </w:pPr>
            <w:r w:rsidRPr="00F54B1A">
              <w:rPr>
                <w:rFonts w:ascii="Arial" w:hAnsi="Arial" w:cs="Arial"/>
              </w:rPr>
              <w:t>100</w:t>
            </w:r>
          </w:p>
        </w:tc>
      </w:tr>
    </w:tbl>
    <w:p w:rsidR="000F1CA8" w:rsidRPr="00F54B1A" w:rsidRDefault="000F1CA8" w:rsidP="000E4813">
      <w:pPr>
        <w:rPr>
          <w:rFonts w:ascii="Arial" w:hAnsi="Arial" w:cs="Arial"/>
          <w:b/>
        </w:rPr>
      </w:pPr>
    </w:p>
    <w:p w:rsidR="00B67CCD" w:rsidRPr="00F54B1A" w:rsidRDefault="00A74577" w:rsidP="006C0625">
      <w:pPr>
        <w:jc w:val="center"/>
        <w:rPr>
          <w:rFonts w:ascii="Arial" w:hAnsi="Arial" w:cs="Arial"/>
          <w:b/>
        </w:rPr>
      </w:pPr>
      <w:r w:rsidRPr="00F54B1A">
        <w:rPr>
          <w:rFonts w:ascii="Arial" w:hAnsi="Arial" w:cs="Arial"/>
          <w:b/>
        </w:rPr>
        <w:t>8</w:t>
      </w:r>
      <w:r w:rsidR="006C0625" w:rsidRPr="00F54B1A">
        <w:rPr>
          <w:rFonts w:ascii="Arial" w:hAnsi="Arial" w:cs="Arial"/>
          <w:b/>
        </w:rPr>
        <w:t xml:space="preserve">. </w:t>
      </w:r>
      <w:r w:rsidR="00B67CCD" w:rsidRPr="00F54B1A">
        <w:rPr>
          <w:rFonts w:ascii="Arial" w:hAnsi="Arial" w:cs="Arial"/>
          <w:b/>
        </w:rPr>
        <w:t>Фінансове  забезпечення Програми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A74577" w:rsidP="006C0625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8</w:t>
      </w:r>
      <w:r w:rsidR="00B67CCD" w:rsidRPr="00F54B1A">
        <w:rPr>
          <w:rFonts w:ascii="Arial" w:hAnsi="Arial" w:cs="Arial"/>
        </w:rPr>
        <w:t>.1  Фінансування Програми здійснюється за рахунок та у межах коштів, передбачених у загально</w:t>
      </w:r>
      <w:r w:rsidR="006C0625" w:rsidRPr="00F54B1A">
        <w:rPr>
          <w:rFonts w:ascii="Arial" w:hAnsi="Arial" w:cs="Arial"/>
        </w:rPr>
        <w:t>му</w:t>
      </w:r>
      <w:r w:rsidR="00B67CCD" w:rsidRPr="00F54B1A">
        <w:rPr>
          <w:rFonts w:ascii="Arial" w:hAnsi="Arial" w:cs="Arial"/>
        </w:rPr>
        <w:t xml:space="preserve"> </w:t>
      </w:r>
      <w:r w:rsidR="006C0625" w:rsidRPr="00F54B1A">
        <w:rPr>
          <w:rFonts w:ascii="Arial" w:hAnsi="Arial" w:cs="Arial"/>
        </w:rPr>
        <w:t>фонді</w:t>
      </w:r>
      <w:r w:rsidR="00B67CCD" w:rsidRPr="00F54B1A">
        <w:rPr>
          <w:rFonts w:ascii="Arial" w:hAnsi="Arial" w:cs="Arial"/>
        </w:rPr>
        <w:t xml:space="preserve"> міського бюджету м. Львова на відповідний рік, а також з інших джерел, не заборонених законодавством</w:t>
      </w:r>
      <w:r w:rsidR="006C0625" w:rsidRPr="00F54B1A">
        <w:rPr>
          <w:rFonts w:ascii="Arial" w:hAnsi="Arial" w:cs="Arial"/>
        </w:rPr>
        <w:t xml:space="preserve"> України</w:t>
      </w:r>
      <w:r w:rsidR="00B67CCD" w:rsidRPr="00F54B1A">
        <w:rPr>
          <w:rFonts w:ascii="Arial" w:hAnsi="Arial" w:cs="Arial"/>
        </w:rPr>
        <w:t>.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B67CCD" w:rsidRPr="00F54B1A" w:rsidRDefault="00A74577" w:rsidP="006C0625">
      <w:pPr>
        <w:jc w:val="center"/>
        <w:rPr>
          <w:rFonts w:ascii="Arial" w:hAnsi="Arial" w:cs="Arial"/>
          <w:b/>
        </w:rPr>
      </w:pPr>
      <w:r w:rsidRPr="00F54B1A">
        <w:rPr>
          <w:rFonts w:ascii="Arial" w:hAnsi="Arial" w:cs="Arial"/>
          <w:b/>
        </w:rPr>
        <w:t>9</w:t>
      </w:r>
      <w:r w:rsidR="006C0625" w:rsidRPr="00F54B1A">
        <w:rPr>
          <w:rFonts w:ascii="Arial" w:hAnsi="Arial" w:cs="Arial"/>
          <w:b/>
        </w:rPr>
        <w:t xml:space="preserve">. </w:t>
      </w:r>
      <w:r w:rsidR="00B67CCD" w:rsidRPr="00F54B1A">
        <w:rPr>
          <w:rFonts w:ascii="Arial" w:hAnsi="Arial" w:cs="Arial"/>
          <w:b/>
        </w:rPr>
        <w:t>Координація роботи та контроль за виконанням Програми</w:t>
      </w:r>
    </w:p>
    <w:p w:rsidR="00B67CCD" w:rsidRPr="00F54B1A" w:rsidRDefault="00B67CCD" w:rsidP="00B67CCD">
      <w:pPr>
        <w:jc w:val="both"/>
        <w:rPr>
          <w:rFonts w:ascii="Arial" w:hAnsi="Arial" w:cs="Arial"/>
        </w:rPr>
      </w:pPr>
    </w:p>
    <w:p w:rsidR="000E4813" w:rsidRPr="00F54B1A" w:rsidRDefault="00A74577" w:rsidP="006C0625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9</w:t>
      </w:r>
      <w:r w:rsidR="000E4813" w:rsidRPr="00F54B1A">
        <w:rPr>
          <w:rFonts w:ascii="Arial" w:hAnsi="Arial" w:cs="Arial"/>
        </w:rPr>
        <w:t>.1. Координатором виконання Програми є департамент житлового господарства та інфраструктури, виконавцем – ЛКП “Львівсвітло“.</w:t>
      </w:r>
    </w:p>
    <w:p w:rsidR="00B67CCD" w:rsidRPr="00F54B1A" w:rsidRDefault="00A74577" w:rsidP="006C0625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9</w:t>
      </w:r>
      <w:r w:rsidR="000E4813" w:rsidRPr="00F54B1A">
        <w:rPr>
          <w:rFonts w:ascii="Arial" w:hAnsi="Arial" w:cs="Arial"/>
        </w:rPr>
        <w:t>.2</w:t>
      </w:r>
      <w:r w:rsidR="00B67CCD" w:rsidRPr="00F54B1A">
        <w:rPr>
          <w:rFonts w:ascii="Arial" w:hAnsi="Arial" w:cs="Arial"/>
        </w:rPr>
        <w:t>. Департамент житлового господарства та інфраструктури</w:t>
      </w:r>
      <w:r w:rsidR="000E4813" w:rsidRPr="00F54B1A">
        <w:rPr>
          <w:rFonts w:ascii="Arial" w:hAnsi="Arial" w:cs="Arial"/>
        </w:rPr>
        <w:t xml:space="preserve"> </w:t>
      </w:r>
      <w:r w:rsidR="006C0625" w:rsidRPr="00F54B1A">
        <w:rPr>
          <w:rFonts w:ascii="Arial" w:hAnsi="Arial" w:cs="Arial"/>
        </w:rPr>
        <w:t>–</w:t>
      </w:r>
      <w:r w:rsidR="00B67CCD" w:rsidRPr="00F54B1A">
        <w:rPr>
          <w:rFonts w:ascii="Arial" w:hAnsi="Arial" w:cs="Arial"/>
        </w:rPr>
        <w:t xml:space="preserve"> головний розпорядник бюджетних коштів, перераховує кошти виконавцю послуг на підставі актів виконаних робіт через відкритий рахунок </w:t>
      </w:r>
      <w:r w:rsidR="006C0625" w:rsidRPr="00F54B1A">
        <w:rPr>
          <w:rFonts w:ascii="Arial" w:hAnsi="Arial" w:cs="Arial"/>
        </w:rPr>
        <w:t>у</w:t>
      </w:r>
      <w:r w:rsidR="00B67CCD" w:rsidRPr="00F54B1A">
        <w:rPr>
          <w:rFonts w:ascii="Arial" w:hAnsi="Arial" w:cs="Arial"/>
        </w:rPr>
        <w:t xml:space="preserve"> Головному управлінні Державного казначейства у Львівській області.</w:t>
      </w:r>
    </w:p>
    <w:p w:rsidR="000E4813" w:rsidRPr="00F54B1A" w:rsidRDefault="000E4813" w:rsidP="006C0625">
      <w:pPr>
        <w:ind w:firstLine="708"/>
        <w:jc w:val="both"/>
        <w:rPr>
          <w:rFonts w:ascii="Arial" w:hAnsi="Arial" w:cs="Arial"/>
        </w:rPr>
      </w:pPr>
    </w:p>
    <w:p w:rsidR="000E4813" w:rsidRPr="00F54B1A" w:rsidRDefault="000E4813" w:rsidP="006C0625">
      <w:pPr>
        <w:ind w:firstLine="708"/>
        <w:jc w:val="both"/>
        <w:rPr>
          <w:rFonts w:ascii="Arial" w:hAnsi="Arial" w:cs="Arial"/>
        </w:rPr>
      </w:pPr>
    </w:p>
    <w:p w:rsidR="000E4813" w:rsidRPr="00F54B1A" w:rsidRDefault="000E4813" w:rsidP="006C0625">
      <w:pPr>
        <w:ind w:firstLine="708"/>
        <w:jc w:val="both"/>
        <w:rPr>
          <w:rFonts w:ascii="Arial" w:hAnsi="Arial" w:cs="Arial"/>
        </w:rPr>
      </w:pPr>
    </w:p>
    <w:p w:rsidR="000E4813" w:rsidRPr="00F54B1A" w:rsidRDefault="000E4813" w:rsidP="006C0625">
      <w:pPr>
        <w:ind w:firstLine="708"/>
        <w:jc w:val="both"/>
        <w:rPr>
          <w:rFonts w:ascii="Arial" w:hAnsi="Arial" w:cs="Arial"/>
        </w:rPr>
      </w:pPr>
    </w:p>
    <w:p w:rsidR="000E4813" w:rsidRPr="00F54B1A" w:rsidRDefault="000E4813" w:rsidP="006C0625">
      <w:pPr>
        <w:ind w:firstLine="708"/>
        <w:jc w:val="both"/>
        <w:rPr>
          <w:rFonts w:ascii="Arial" w:hAnsi="Arial" w:cs="Arial"/>
        </w:rPr>
      </w:pPr>
    </w:p>
    <w:p w:rsidR="00B67CCD" w:rsidRPr="00F54B1A" w:rsidRDefault="00A74577" w:rsidP="000E4813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9</w:t>
      </w:r>
      <w:r w:rsidR="000E4813" w:rsidRPr="00F54B1A">
        <w:rPr>
          <w:rFonts w:ascii="Arial" w:hAnsi="Arial" w:cs="Arial"/>
        </w:rPr>
        <w:t>.3</w:t>
      </w:r>
      <w:r w:rsidR="00B67CCD" w:rsidRPr="00F54B1A">
        <w:rPr>
          <w:rFonts w:ascii="Arial" w:hAnsi="Arial" w:cs="Arial"/>
        </w:rPr>
        <w:t xml:space="preserve">. Львівське комунальне підприємство </w:t>
      </w:r>
      <w:r w:rsidR="006C0625" w:rsidRPr="00F54B1A">
        <w:rPr>
          <w:rFonts w:ascii="Arial" w:hAnsi="Arial" w:cs="Arial"/>
        </w:rPr>
        <w:t>“Львівсвітло“</w:t>
      </w:r>
      <w:r w:rsidR="00B67CCD" w:rsidRPr="00F54B1A">
        <w:rPr>
          <w:rFonts w:ascii="Arial" w:hAnsi="Arial" w:cs="Arial"/>
        </w:rPr>
        <w:t xml:space="preserve"> </w:t>
      </w:r>
      <w:r w:rsidR="006C0625" w:rsidRPr="00F54B1A">
        <w:rPr>
          <w:rFonts w:ascii="Arial" w:hAnsi="Arial" w:cs="Arial"/>
        </w:rPr>
        <w:t>–</w:t>
      </w:r>
      <w:r w:rsidR="00B67CCD" w:rsidRPr="00F54B1A">
        <w:rPr>
          <w:rFonts w:ascii="Arial" w:hAnsi="Arial" w:cs="Arial"/>
        </w:rPr>
        <w:t xml:space="preserve"> виконавець, надає департаменту житлового господарства та інфраструктури щомісячні звіти використання бюджетних коштів у поточному році. </w:t>
      </w:r>
    </w:p>
    <w:p w:rsidR="00130E8F" w:rsidRPr="00F54B1A" w:rsidRDefault="00A74577" w:rsidP="000E4813">
      <w:pPr>
        <w:ind w:firstLine="708"/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9</w:t>
      </w:r>
      <w:r w:rsidR="000E4813" w:rsidRPr="00F54B1A">
        <w:rPr>
          <w:rFonts w:ascii="Arial" w:hAnsi="Arial" w:cs="Arial"/>
        </w:rPr>
        <w:t>.4</w:t>
      </w:r>
      <w:r w:rsidR="00B67CCD" w:rsidRPr="00F54B1A">
        <w:rPr>
          <w:rFonts w:ascii="Arial" w:hAnsi="Arial" w:cs="Arial"/>
        </w:rPr>
        <w:t xml:space="preserve">. </w:t>
      </w:r>
      <w:r w:rsidR="000E4813" w:rsidRPr="00F54B1A">
        <w:rPr>
          <w:rFonts w:ascii="Arial" w:hAnsi="Arial" w:cs="Arial"/>
        </w:rPr>
        <w:t>Загальний к</w:t>
      </w:r>
      <w:r w:rsidR="00B67CCD" w:rsidRPr="00F54B1A">
        <w:rPr>
          <w:rFonts w:ascii="Arial" w:hAnsi="Arial" w:cs="Arial"/>
        </w:rPr>
        <w:t>онтроль за виконанням Програми</w:t>
      </w:r>
      <w:r w:rsidR="000E4813" w:rsidRPr="00F54B1A">
        <w:rPr>
          <w:rFonts w:ascii="Arial" w:hAnsi="Arial" w:cs="Arial"/>
        </w:rPr>
        <w:t xml:space="preserve"> здійснює заступник</w:t>
      </w:r>
      <w:r w:rsidR="00B67CCD" w:rsidRPr="00F54B1A">
        <w:rPr>
          <w:rFonts w:ascii="Arial" w:hAnsi="Arial" w:cs="Arial"/>
        </w:rPr>
        <w:t xml:space="preserve"> міського голови з питань житлово-комунального господарства та постійн</w:t>
      </w:r>
      <w:r w:rsidR="000E4813" w:rsidRPr="00F54B1A">
        <w:rPr>
          <w:rFonts w:ascii="Arial" w:hAnsi="Arial" w:cs="Arial"/>
        </w:rPr>
        <w:t>а</w:t>
      </w:r>
      <w:r w:rsidR="00B67CCD" w:rsidRPr="00F54B1A">
        <w:rPr>
          <w:rFonts w:ascii="Arial" w:hAnsi="Arial" w:cs="Arial"/>
        </w:rPr>
        <w:t xml:space="preserve"> </w:t>
      </w:r>
      <w:r w:rsidR="000E4813" w:rsidRPr="00F54B1A">
        <w:rPr>
          <w:rFonts w:ascii="Arial" w:hAnsi="Arial" w:cs="Arial"/>
        </w:rPr>
        <w:t>комісія</w:t>
      </w:r>
      <w:r w:rsidR="00B67CCD" w:rsidRPr="00F54B1A">
        <w:rPr>
          <w:rFonts w:ascii="Arial" w:hAnsi="Arial" w:cs="Arial"/>
        </w:rPr>
        <w:t xml:space="preserve"> інженерного господарства, транспорту, зв’язку та житлової політики.</w:t>
      </w:r>
    </w:p>
    <w:p w:rsidR="00130E8F" w:rsidRPr="00F54B1A" w:rsidRDefault="00130E8F" w:rsidP="006C0625">
      <w:pPr>
        <w:jc w:val="both"/>
        <w:rPr>
          <w:rFonts w:ascii="Arial" w:hAnsi="Arial" w:cs="Arial"/>
        </w:rPr>
      </w:pPr>
    </w:p>
    <w:p w:rsidR="000E4813" w:rsidRPr="00F54B1A" w:rsidRDefault="000E4813" w:rsidP="006C0625">
      <w:pPr>
        <w:jc w:val="both"/>
        <w:rPr>
          <w:rFonts w:ascii="Arial" w:hAnsi="Arial" w:cs="Arial"/>
        </w:rPr>
      </w:pPr>
    </w:p>
    <w:p w:rsidR="000E4813" w:rsidRPr="00F54B1A" w:rsidRDefault="000E4813" w:rsidP="006C0625">
      <w:pPr>
        <w:jc w:val="both"/>
        <w:rPr>
          <w:rFonts w:ascii="Arial" w:hAnsi="Arial" w:cs="Arial"/>
        </w:rPr>
      </w:pPr>
    </w:p>
    <w:p w:rsidR="000E4813" w:rsidRPr="00F54B1A" w:rsidRDefault="000E4813" w:rsidP="006C0625">
      <w:pPr>
        <w:jc w:val="both"/>
        <w:rPr>
          <w:rFonts w:ascii="Arial" w:hAnsi="Arial" w:cs="Arial"/>
        </w:rPr>
      </w:pPr>
    </w:p>
    <w:p w:rsidR="00130E8F" w:rsidRPr="00F54B1A" w:rsidRDefault="00130E8F" w:rsidP="00130E8F">
      <w:pPr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С</w:t>
      </w:r>
      <w:r w:rsidR="000301EA" w:rsidRPr="00F54B1A">
        <w:rPr>
          <w:rFonts w:ascii="Arial" w:hAnsi="Arial" w:cs="Arial"/>
        </w:rPr>
        <w:t>екретар</w:t>
      </w:r>
      <w:r w:rsidR="00B67CCD" w:rsidRPr="00F54B1A">
        <w:rPr>
          <w:rFonts w:ascii="Arial" w:hAnsi="Arial" w:cs="Arial"/>
        </w:rPr>
        <w:t xml:space="preserve"> </w:t>
      </w:r>
      <w:r w:rsidR="000301EA" w:rsidRPr="00F54B1A">
        <w:rPr>
          <w:rFonts w:ascii="Arial" w:hAnsi="Arial" w:cs="Arial"/>
        </w:rPr>
        <w:t>ради</w:t>
      </w:r>
      <w:r w:rsidR="000301EA" w:rsidRPr="00F54B1A">
        <w:rPr>
          <w:rFonts w:ascii="Arial" w:hAnsi="Arial" w:cs="Arial"/>
        </w:rPr>
        <w:tab/>
      </w:r>
      <w:r w:rsidR="000301EA" w:rsidRPr="00F54B1A">
        <w:rPr>
          <w:rFonts w:ascii="Arial" w:hAnsi="Arial" w:cs="Arial"/>
        </w:rPr>
        <w:tab/>
      </w:r>
      <w:r w:rsidR="000301EA" w:rsidRPr="00F54B1A">
        <w:rPr>
          <w:rFonts w:ascii="Arial" w:hAnsi="Arial" w:cs="Arial"/>
        </w:rPr>
        <w:tab/>
      </w:r>
      <w:r w:rsidR="000301EA" w:rsidRPr="00F54B1A">
        <w:rPr>
          <w:rFonts w:ascii="Arial" w:hAnsi="Arial" w:cs="Arial"/>
        </w:rPr>
        <w:tab/>
      </w:r>
      <w:r w:rsidR="000301EA" w:rsidRPr="00F54B1A">
        <w:rPr>
          <w:rFonts w:ascii="Arial" w:hAnsi="Arial" w:cs="Arial"/>
        </w:rPr>
        <w:tab/>
      </w:r>
      <w:r w:rsidR="000301EA" w:rsidRPr="00F54B1A">
        <w:rPr>
          <w:rFonts w:ascii="Arial" w:hAnsi="Arial" w:cs="Arial"/>
        </w:rPr>
        <w:tab/>
      </w:r>
      <w:r w:rsidR="000301EA" w:rsidRPr="00F54B1A">
        <w:rPr>
          <w:rFonts w:ascii="Arial" w:hAnsi="Arial" w:cs="Arial"/>
        </w:rPr>
        <w:tab/>
        <w:t>А.</w:t>
      </w:r>
      <w:r w:rsidR="00B67CCD" w:rsidRPr="00F54B1A">
        <w:rPr>
          <w:rFonts w:ascii="Arial" w:hAnsi="Arial" w:cs="Arial"/>
        </w:rPr>
        <w:t xml:space="preserve"> </w:t>
      </w:r>
      <w:r w:rsidR="000301EA" w:rsidRPr="00F54B1A">
        <w:rPr>
          <w:rFonts w:ascii="Arial" w:hAnsi="Arial" w:cs="Arial"/>
        </w:rPr>
        <w:t>Забарило</w:t>
      </w:r>
    </w:p>
    <w:p w:rsidR="000301EA" w:rsidRPr="00F54B1A" w:rsidRDefault="000301EA" w:rsidP="00130E8F">
      <w:pPr>
        <w:jc w:val="both"/>
        <w:rPr>
          <w:rFonts w:ascii="Arial" w:hAnsi="Arial" w:cs="Arial"/>
        </w:rPr>
      </w:pPr>
    </w:p>
    <w:p w:rsidR="000E4813" w:rsidRPr="00F54B1A" w:rsidRDefault="000E4813" w:rsidP="00130E8F">
      <w:pPr>
        <w:jc w:val="both"/>
        <w:rPr>
          <w:rFonts w:ascii="Arial" w:hAnsi="Arial" w:cs="Arial"/>
        </w:rPr>
      </w:pPr>
    </w:p>
    <w:p w:rsidR="00130E8F" w:rsidRPr="00F54B1A" w:rsidRDefault="00130E8F" w:rsidP="00130E8F">
      <w:pPr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Віза</w:t>
      </w:r>
      <w:r w:rsidR="000301EA" w:rsidRPr="00F54B1A">
        <w:rPr>
          <w:rFonts w:ascii="Arial" w:hAnsi="Arial" w:cs="Arial"/>
        </w:rPr>
        <w:t>:</w:t>
      </w:r>
    </w:p>
    <w:p w:rsidR="00130E8F" w:rsidRPr="00F54B1A" w:rsidRDefault="00130E8F" w:rsidP="00130E8F">
      <w:pPr>
        <w:jc w:val="both"/>
        <w:rPr>
          <w:rFonts w:ascii="Arial" w:hAnsi="Arial" w:cs="Arial"/>
        </w:rPr>
      </w:pPr>
    </w:p>
    <w:p w:rsidR="000E4813" w:rsidRPr="00F54B1A" w:rsidRDefault="000E4813" w:rsidP="00130E8F">
      <w:pPr>
        <w:jc w:val="both"/>
        <w:rPr>
          <w:rFonts w:ascii="Arial" w:hAnsi="Arial" w:cs="Arial"/>
        </w:rPr>
      </w:pPr>
    </w:p>
    <w:p w:rsidR="006C0625" w:rsidRPr="00F54B1A" w:rsidRDefault="006C0625" w:rsidP="00B05530">
      <w:pPr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 xml:space="preserve">В. о. директора департаменту житлового </w:t>
      </w:r>
    </w:p>
    <w:p w:rsidR="00B52835" w:rsidRPr="00F54B1A" w:rsidRDefault="006C0625" w:rsidP="00B05530">
      <w:pPr>
        <w:jc w:val="both"/>
        <w:rPr>
          <w:rFonts w:ascii="Arial" w:hAnsi="Arial" w:cs="Arial"/>
        </w:rPr>
      </w:pPr>
      <w:r w:rsidRPr="00F54B1A">
        <w:rPr>
          <w:rFonts w:ascii="Arial" w:hAnsi="Arial" w:cs="Arial"/>
        </w:rPr>
        <w:t>господарства та інфраструктури</w:t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</w:r>
      <w:r w:rsidRPr="00F54B1A">
        <w:rPr>
          <w:rFonts w:ascii="Arial" w:hAnsi="Arial" w:cs="Arial"/>
        </w:rPr>
        <w:tab/>
        <w:t>О. Одинець</w:t>
      </w:r>
      <w:bookmarkEnd w:id="0"/>
    </w:p>
    <w:sectPr w:rsidR="00B52835" w:rsidRPr="00F54B1A" w:rsidSect="00430737">
      <w:headerReference w:type="default" r:id="rId8"/>
      <w:pgSz w:w="11906" w:h="16838"/>
      <w:pgMar w:top="851" w:right="567" w:bottom="85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51A" w:rsidRDefault="007A051A" w:rsidP="00130E8F">
      <w:r>
        <w:separator/>
      </w:r>
    </w:p>
  </w:endnote>
  <w:endnote w:type="continuationSeparator" w:id="0">
    <w:p w:rsidR="007A051A" w:rsidRDefault="007A051A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51A" w:rsidRDefault="007A051A" w:rsidP="00130E8F">
      <w:r>
        <w:separator/>
      </w:r>
    </w:p>
  </w:footnote>
  <w:footnote w:type="continuationSeparator" w:id="0">
    <w:p w:rsidR="007A051A" w:rsidRDefault="007A051A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B67CCD" w:rsidRDefault="00B67C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B1A">
          <w:rPr>
            <w:noProof/>
          </w:rPr>
          <w:t>1</w:t>
        </w:r>
        <w:r>
          <w:fldChar w:fldCharType="end"/>
        </w:r>
      </w:p>
    </w:sdtContent>
  </w:sdt>
  <w:p w:rsidR="00B67CCD" w:rsidRDefault="00B67C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5910"/>
    <w:multiLevelType w:val="multilevel"/>
    <w:tmpl w:val="8B665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 w15:restartNumberingAfterBreak="0">
    <w:nsid w:val="28C83477"/>
    <w:multiLevelType w:val="hybridMultilevel"/>
    <w:tmpl w:val="2654E1D6"/>
    <w:lvl w:ilvl="0" w:tplc="271CE61A">
      <w:start w:val="2"/>
      <w:numFmt w:val="decimal"/>
      <w:lvlText w:val="%1"/>
      <w:lvlJc w:val="left"/>
      <w:pPr>
        <w:ind w:left="163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25AF7"/>
    <w:multiLevelType w:val="multilevel"/>
    <w:tmpl w:val="6FF454A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3" w15:restartNumberingAfterBreak="0">
    <w:nsid w:val="65634E0F"/>
    <w:multiLevelType w:val="multilevel"/>
    <w:tmpl w:val="CF9C1898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2868" w:hanging="720"/>
      </w:pPr>
    </w:lvl>
    <w:lvl w:ilvl="2">
      <w:start w:val="1"/>
      <w:numFmt w:val="decimal"/>
      <w:lvlText w:val="%1.%2.%3."/>
      <w:lvlJc w:val="left"/>
      <w:pPr>
        <w:ind w:left="5016" w:hanging="720"/>
      </w:pPr>
    </w:lvl>
    <w:lvl w:ilvl="3">
      <w:start w:val="1"/>
      <w:numFmt w:val="decimal"/>
      <w:lvlText w:val="%1.%2.%3.%4."/>
      <w:lvlJc w:val="left"/>
      <w:pPr>
        <w:ind w:left="7524" w:hanging="1080"/>
      </w:pPr>
    </w:lvl>
    <w:lvl w:ilvl="4">
      <w:start w:val="1"/>
      <w:numFmt w:val="decimal"/>
      <w:lvlText w:val="%1.%2.%3.%4.%5."/>
      <w:lvlJc w:val="left"/>
      <w:pPr>
        <w:ind w:left="9672" w:hanging="1080"/>
      </w:pPr>
    </w:lvl>
    <w:lvl w:ilvl="5">
      <w:start w:val="1"/>
      <w:numFmt w:val="decimal"/>
      <w:lvlText w:val="%1.%2.%3.%4.%5.%6."/>
      <w:lvlJc w:val="left"/>
      <w:pPr>
        <w:ind w:left="12180" w:hanging="1440"/>
      </w:pPr>
    </w:lvl>
    <w:lvl w:ilvl="6">
      <w:start w:val="1"/>
      <w:numFmt w:val="decimal"/>
      <w:lvlText w:val="%1.%2.%3.%4.%5.%6.%7."/>
      <w:lvlJc w:val="left"/>
      <w:pPr>
        <w:ind w:left="14328" w:hanging="1440"/>
      </w:pPr>
    </w:lvl>
    <w:lvl w:ilvl="7">
      <w:start w:val="1"/>
      <w:numFmt w:val="decimal"/>
      <w:lvlText w:val="%1.%2.%3.%4.%5.%6.%7.%8."/>
      <w:lvlJc w:val="left"/>
      <w:pPr>
        <w:ind w:left="16836" w:hanging="1800"/>
      </w:pPr>
    </w:lvl>
    <w:lvl w:ilvl="8">
      <w:start w:val="1"/>
      <w:numFmt w:val="decimal"/>
      <w:lvlText w:val="%1.%2.%3.%4.%5.%6.%7.%8.%9."/>
      <w:lvlJc w:val="left"/>
      <w:pPr>
        <w:ind w:left="19344" w:hanging="2160"/>
      </w:pPr>
    </w:lvl>
  </w:abstractNum>
  <w:abstractNum w:abstractNumId="4" w15:restartNumberingAfterBreak="0">
    <w:nsid w:val="6FE7416C"/>
    <w:multiLevelType w:val="hybridMultilevel"/>
    <w:tmpl w:val="BA980624"/>
    <w:lvl w:ilvl="0" w:tplc="3796E70E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E8F"/>
    <w:rsid w:val="000301EA"/>
    <w:rsid w:val="000E4813"/>
    <w:rsid w:val="000F1CA8"/>
    <w:rsid w:val="00117C1B"/>
    <w:rsid w:val="00130E8F"/>
    <w:rsid w:val="00161B76"/>
    <w:rsid w:val="00176B74"/>
    <w:rsid w:val="001C7FC4"/>
    <w:rsid w:val="003002D0"/>
    <w:rsid w:val="00341A66"/>
    <w:rsid w:val="00352BEF"/>
    <w:rsid w:val="003D4B55"/>
    <w:rsid w:val="003E7587"/>
    <w:rsid w:val="003F2D67"/>
    <w:rsid w:val="00430737"/>
    <w:rsid w:val="0044752C"/>
    <w:rsid w:val="004A7D8D"/>
    <w:rsid w:val="004B4945"/>
    <w:rsid w:val="005060B8"/>
    <w:rsid w:val="006B31C5"/>
    <w:rsid w:val="006C0625"/>
    <w:rsid w:val="007A051A"/>
    <w:rsid w:val="007E7A71"/>
    <w:rsid w:val="008E397E"/>
    <w:rsid w:val="008F31F4"/>
    <w:rsid w:val="00924F6E"/>
    <w:rsid w:val="009661FC"/>
    <w:rsid w:val="00966785"/>
    <w:rsid w:val="009B11E3"/>
    <w:rsid w:val="00A660B1"/>
    <w:rsid w:val="00A74577"/>
    <w:rsid w:val="00AE776B"/>
    <w:rsid w:val="00B05530"/>
    <w:rsid w:val="00B32F78"/>
    <w:rsid w:val="00B52835"/>
    <w:rsid w:val="00B67CCD"/>
    <w:rsid w:val="00CC2A30"/>
    <w:rsid w:val="00E1735D"/>
    <w:rsid w:val="00E667EC"/>
    <w:rsid w:val="00EC3391"/>
    <w:rsid w:val="00F43C72"/>
    <w:rsid w:val="00F47AD1"/>
    <w:rsid w:val="00F54B1A"/>
    <w:rsid w:val="00F8492B"/>
    <w:rsid w:val="00F93C3B"/>
    <w:rsid w:val="00FC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semiHidden/>
    <w:unhideWhenUsed/>
    <w:rsid w:val="00B67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semiHidden/>
    <w:rsid w:val="00B67CC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Strong"/>
    <w:uiPriority w:val="22"/>
    <w:qFormat/>
    <w:rsid w:val="00B67CCD"/>
    <w:rPr>
      <w:rFonts w:ascii="Times New Roman" w:hAnsi="Times New Roman" w:cs="Times New Roman" w:hint="default"/>
      <w:b/>
      <w:bCs/>
    </w:rPr>
  </w:style>
  <w:style w:type="paragraph" w:styleId="a8">
    <w:name w:val="Body Text Indent"/>
    <w:basedOn w:val="a"/>
    <w:link w:val="a9"/>
    <w:semiHidden/>
    <w:unhideWhenUsed/>
    <w:rsid w:val="00B67CCD"/>
    <w:pPr>
      <w:ind w:firstLine="708"/>
      <w:jc w:val="both"/>
    </w:pPr>
    <w:rPr>
      <w:sz w:val="28"/>
      <w:szCs w:val="20"/>
      <w:lang w:eastAsia="zh-CN"/>
    </w:rPr>
  </w:style>
  <w:style w:type="character" w:customStyle="1" w:styleId="a9">
    <w:name w:val="Основний текст з відступом Знак"/>
    <w:basedOn w:val="a0"/>
    <w:link w:val="a8"/>
    <w:semiHidden/>
    <w:rsid w:val="00B67CC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B67CCD"/>
    <w:pPr>
      <w:suppressAutoHyphens w:val="0"/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rsid w:val="00B67CCD"/>
    <w:rPr>
      <w:rFonts w:ascii="Calibri" w:eastAsia="Times New Roman" w:hAnsi="Calibri" w:cs="Times New Roman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7CCD"/>
    <w:pPr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7CCD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B67CCD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7457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7457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4F700-B22C-4C19-B732-4DC4E3E5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9618</Words>
  <Characters>5483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31</cp:revision>
  <cp:lastPrinted>2019-09-19T07:07:00Z</cp:lastPrinted>
  <dcterms:created xsi:type="dcterms:W3CDTF">2017-12-12T13:23:00Z</dcterms:created>
  <dcterms:modified xsi:type="dcterms:W3CDTF">2022-07-26T07:13:00Z</dcterms:modified>
</cp:coreProperties>
</file>