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65B" w:rsidRPr="00FD0B81" w:rsidRDefault="00E44A0F" w:rsidP="00FD0B81">
      <w:pPr>
        <w:ind w:left="5760" w:firstLine="720"/>
        <w:jc w:val="both"/>
        <w:rPr>
          <w:rFonts w:ascii="Arial" w:hAnsi="Arial" w:cs="Arial"/>
          <w:sz w:val="26"/>
          <w:szCs w:val="26"/>
        </w:rPr>
      </w:pPr>
      <w:r w:rsidRPr="00FD0B81">
        <w:rPr>
          <w:rFonts w:ascii="Arial" w:hAnsi="Arial" w:cs="Arial"/>
          <w:sz w:val="26"/>
          <w:szCs w:val="26"/>
        </w:rPr>
        <w:t>Додаток 1</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Затверджено</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 xml:space="preserve">ухвалою  міської  ради </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від___________№____</w:t>
      </w:r>
    </w:p>
    <w:p w:rsidR="0071465B" w:rsidRPr="00FD0B81" w:rsidRDefault="0071465B" w:rsidP="00FD0B81">
      <w:pPr>
        <w:jc w:val="both"/>
        <w:rPr>
          <w:rFonts w:ascii="Arial" w:hAnsi="Arial" w:cs="Arial"/>
          <w:sz w:val="26"/>
          <w:szCs w:val="26"/>
        </w:rPr>
      </w:pPr>
    </w:p>
    <w:p w:rsidR="0071465B" w:rsidRPr="00FD0B81" w:rsidRDefault="0071465B" w:rsidP="00FD0B81">
      <w:pPr>
        <w:jc w:val="center"/>
        <w:rPr>
          <w:rFonts w:ascii="Arial" w:hAnsi="Arial" w:cs="Arial"/>
          <w:sz w:val="26"/>
          <w:szCs w:val="26"/>
        </w:rPr>
      </w:pPr>
    </w:p>
    <w:p w:rsidR="0071465B" w:rsidRPr="00FD0B81" w:rsidRDefault="00E44A0F" w:rsidP="00FD0B81">
      <w:pPr>
        <w:jc w:val="center"/>
        <w:rPr>
          <w:rFonts w:ascii="Arial" w:hAnsi="Arial" w:cs="Arial"/>
          <w:sz w:val="26"/>
          <w:szCs w:val="26"/>
        </w:rPr>
      </w:pPr>
      <w:r w:rsidRPr="00FD0B81">
        <w:rPr>
          <w:rFonts w:ascii="Arial" w:hAnsi="Arial" w:cs="Arial"/>
          <w:sz w:val="26"/>
          <w:szCs w:val="26"/>
        </w:rPr>
        <w:t>ПРОГРАМА</w:t>
      </w:r>
    </w:p>
    <w:p w:rsidR="0071465B" w:rsidRPr="00FD0B81" w:rsidRDefault="00E44A0F" w:rsidP="00FD0B81">
      <w:pPr>
        <w:jc w:val="center"/>
        <w:rPr>
          <w:rFonts w:ascii="Arial" w:hAnsi="Arial" w:cs="Arial"/>
          <w:sz w:val="26"/>
          <w:szCs w:val="26"/>
        </w:rPr>
      </w:pPr>
      <w:r w:rsidRPr="00FD0B81">
        <w:rPr>
          <w:rFonts w:ascii="Arial" w:hAnsi="Arial" w:cs="Arial"/>
          <w:sz w:val="26"/>
          <w:szCs w:val="26"/>
        </w:rPr>
        <w:t>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w:t>
      </w:r>
    </w:p>
    <w:p w:rsidR="0071465B" w:rsidRPr="00FD0B81" w:rsidRDefault="0071465B" w:rsidP="00FD0B81">
      <w:pPr>
        <w:jc w:val="both"/>
        <w:rPr>
          <w:rFonts w:ascii="Arial" w:hAnsi="Arial" w:cs="Arial"/>
          <w:sz w:val="26"/>
          <w:szCs w:val="26"/>
        </w:rPr>
      </w:pPr>
    </w:p>
    <w:p w:rsidR="00FD0B81" w:rsidRPr="00FD0B81" w:rsidRDefault="00FD0B81" w:rsidP="00FD0B81">
      <w:pPr>
        <w:jc w:val="center"/>
        <w:rPr>
          <w:rFonts w:ascii="Arial" w:hAnsi="Arial" w:cs="Arial"/>
          <w:b/>
          <w:sz w:val="26"/>
          <w:szCs w:val="26"/>
        </w:rPr>
      </w:pPr>
      <w:r w:rsidRPr="00FD0B81">
        <w:rPr>
          <w:rFonts w:ascii="Arial" w:hAnsi="Arial" w:cs="Arial"/>
          <w:b/>
          <w:sz w:val="26"/>
          <w:szCs w:val="26"/>
        </w:rPr>
        <w:t xml:space="preserve">1. </w:t>
      </w:r>
      <w:r w:rsidR="00E44A0F" w:rsidRPr="00FD0B81">
        <w:rPr>
          <w:rFonts w:ascii="Arial" w:hAnsi="Arial" w:cs="Arial"/>
          <w:b/>
          <w:sz w:val="26"/>
          <w:szCs w:val="26"/>
        </w:rPr>
        <w:t>Загальні положення</w:t>
      </w:r>
    </w:p>
    <w:p w:rsidR="00FD0B81" w:rsidRPr="00FD0B81" w:rsidRDefault="00FD0B81" w:rsidP="00FD0B81">
      <w:pPr>
        <w:jc w:val="center"/>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1.1. Програма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(надалі – Програма) скерована на розв’язання проблем соціального захисту громадян, які мають право на пільговий проїзд та інші передбачені законодавством України пільги, через здійснення компен</w:t>
      </w:r>
      <w:r w:rsidR="00D05C11">
        <w:rPr>
          <w:rFonts w:ascii="Arial" w:hAnsi="Arial" w:cs="Arial"/>
          <w:sz w:val="26"/>
          <w:szCs w:val="26"/>
        </w:rPr>
        <w:t>саційних виплат підприємствам-</w:t>
      </w:r>
      <w:r w:rsidRPr="00FD0B81">
        <w:rPr>
          <w:rFonts w:ascii="Arial" w:hAnsi="Arial" w:cs="Arial"/>
          <w:sz w:val="26"/>
          <w:szCs w:val="26"/>
        </w:rPr>
        <w:t>перевізникам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у Львівській міській територіальній громаді (на</w:t>
      </w:r>
      <w:r w:rsidR="00D05C11">
        <w:rPr>
          <w:rFonts w:ascii="Arial" w:hAnsi="Arial" w:cs="Arial"/>
          <w:sz w:val="26"/>
          <w:szCs w:val="26"/>
        </w:rPr>
        <w:t>далі – Львівська МТГ) за кошт</w:t>
      </w:r>
      <w:r w:rsidRPr="00FD0B81">
        <w:rPr>
          <w:rFonts w:ascii="Arial" w:hAnsi="Arial" w:cs="Arial"/>
          <w:sz w:val="26"/>
          <w:szCs w:val="26"/>
        </w:rPr>
        <w:t xml:space="preserve"> бюджету Львівської міської територіальної громади (надалі – місцевий бюджет).</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1.2. Реалізація цієї Програми проводиться відповідно до Бюджетного кодек</w:t>
      </w:r>
      <w:r w:rsidR="00D05C11">
        <w:rPr>
          <w:rFonts w:ascii="Arial" w:hAnsi="Arial" w:cs="Arial"/>
          <w:sz w:val="26"/>
          <w:szCs w:val="26"/>
        </w:rPr>
        <w:t>су України, З</w:t>
      </w:r>
      <w:r w:rsidRPr="00FD0B81">
        <w:rPr>
          <w:rFonts w:ascii="Arial" w:hAnsi="Arial" w:cs="Arial"/>
          <w:sz w:val="26"/>
          <w:szCs w:val="26"/>
        </w:rPr>
        <w:t xml:space="preserve">аконів України “Про місцеве самоврядування в Україні“, “Про міський електричний транспорт“, “Про автомобільний транспорт“, “Про основні засади молодіжної політики“, постанов Кабінету Міністрів України від 23.12.2004 № 1735 “Про затвердження Правил надання населенню послуг з перевезень міським електротранспортом“, від 18.02.1997 № 176 “Про затвердження Правил надання послуг пасажирського автомобільного транспорту“, від 05.04.1999 № 541 “Про затвердження Порядку надання пільгового проїзду учням закладів професійної (професійно-технічної) освіти, студентам (курсантам невійськових) закладів фахової </w:t>
      </w:r>
      <w:proofErr w:type="spellStart"/>
      <w:r w:rsidRPr="00FD0B81">
        <w:rPr>
          <w:rFonts w:ascii="Arial" w:hAnsi="Arial" w:cs="Arial"/>
          <w:sz w:val="26"/>
          <w:szCs w:val="26"/>
        </w:rPr>
        <w:t>передвищої</w:t>
      </w:r>
      <w:proofErr w:type="spellEnd"/>
      <w:r w:rsidRPr="00FD0B81">
        <w:rPr>
          <w:rFonts w:ascii="Arial" w:hAnsi="Arial" w:cs="Arial"/>
          <w:sz w:val="26"/>
          <w:szCs w:val="26"/>
        </w:rPr>
        <w:t xml:space="preserve"> та вищої освіти у міському і приміському пасажирському транспорті, міжміському автомобільному пасажирському та залізничному транспорті територією України“, ухвал міської ради від 19.04.2018 № 3289 “Про встановлення пільгової вартості проїзду для дітей (учнів) шкільного віку“, від 08.07.2021 </w:t>
      </w:r>
      <w:r w:rsidR="006820D0">
        <w:rPr>
          <w:rFonts w:ascii="Arial" w:hAnsi="Arial" w:cs="Arial"/>
          <w:sz w:val="26"/>
          <w:szCs w:val="26"/>
        </w:rPr>
        <w:t xml:space="preserve">     </w:t>
      </w:r>
      <w:r w:rsidRPr="00FD0B81">
        <w:rPr>
          <w:rFonts w:ascii="Arial" w:hAnsi="Arial" w:cs="Arial"/>
          <w:sz w:val="26"/>
          <w:szCs w:val="26"/>
        </w:rPr>
        <w:t>№ 1081 “Про розмежування повноважень між виконавчими органами Львівської міської ради“, рішень виконавчого комітету від 13.08.2021 № 690 “Про впровадження та функціонування автоматизованої системи оплати проїзду у пасажирському транспорті загального користування на території Львівської міської територіальної громади“, від 23.04.2021 № 304 “Про визначення уповноваженої особи автоматизованої системи оплати проїзду у пасажирському транспорті загального користування у Львівській міській територіальній громаді“, а також інших законодавчих і нормативних актів, що регулюють відносини у відповідній сфері.</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lastRenderedPageBreak/>
        <w:t xml:space="preserve">1.3. Отримувачем компенсаційних виплат за </w:t>
      </w:r>
      <w:r w:rsidR="006820D0">
        <w:rPr>
          <w:rFonts w:ascii="Arial" w:hAnsi="Arial" w:cs="Arial"/>
          <w:sz w:val="26"/>
          <w:szCs w:val="26"/>
        </w:rPr>
        <w:t>кошт</w:t>
      </w:r>
      <w:r w:rsidRPr="00FD0B81">
        <w:rPr>
          <w:rFonts w:ascii="Arial" w:hAnsi="Arial" w:cs="Arial"/>
          <w:sz w:val="26"/>
          <w:szCs w:val="26"/>
        </w:rPr>
        <w:t xml:space="preserve"> місцевого бюджету за пільговий проїзд окремих категорій громадян, учнів та студентів електротранспортом є Львівське комунальне підприємство “</w:t>
      </w:r>
      <w:proofErr w:type="spellStart"/>
      <w:r w:rsidRPr="00FD0B81">
        <w:rPr>
          <w:rFonts w:ascii="Arial" w:hAnsi="Arial" w:cs="Arial"/>
          <w:sz w:val="26"/>
          <w:szCs w:val="26"/>
        </w:rPr>
        <w:t>Львівелектротранс</w:t>
      </w:r>
      <w:proofErr w:type="spellEnd"/>
      <w:r w:rsidRPr="00FD0B81">
        <w:rPr>
          <w:rFonts w:ascii="Arial" w:hAnsi="Arial" w:cs="Arial"/>
          <w:sz w:val="26"/>
          <w:szCs w:val="26"/>
        </w:rPr>
        <w:t>“.</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1.4. Отримувачем компенсаційних виплат за к</w:t>
      </w:r>
      <w:r w:rsidR="006820D0">
        <w:rPr>
          <w:rFonts w:ascii="Arial" w:hAnsi="Arial" w:cs="Arial"/>
          <w:sz w:val="26"/>
          <w:szCs w:val="26"/>
        </w:rPr>
        <w:t>ошт</w:t>
      </w:r>
      <w:r w:rsidRPr="00FD0B81">
        <w:rPr>
          <w:rFonts w:ascii="Arial" w:hAnsi="Arial" w:cs="Arial"/>
          <w:sz w:val="26"/>
          <w:szCs w:val="26"/>
        </w:rPr>
        <w:t xml:space="preserve"> місцевого бюджету за пільговий проїзд окремих категорій громадян, учнів та студентів автомобільним транспортом на автобусних маршрутах загального користування є підприємства-перевізники, з якими укладено відповідні договори</w:t>
      </w:r>
      <w:r w:rsidR="009C0552" w:rsidRPr="00FD0B81">
        <w:rPr>
          <w:rFonts w:ascii="Arial" w:hAnsi="Arial" w:cs="Arial"/>
          <w:sz w:val="26"/>
          <w:szCs w:val="26"/>
        </w:rPr>
        <w:t xml:space="preserve"> з перевезення пасажирів на автобусному маршруті загального користування на території Львівської міської територіальної громади</w:t>
      </w:r>
      <w:r w:rsidRPr="00FD0B81">
        <w:rPr>
          <w:rFonts w:ascii="Arial" w:hAnsi="Arial" w:cs="Arial"/>
          <w:sz w:val="26"/>
          <w:szCs w:val="26"/>
        </w:rPr>
        <w:t>.</w:t>
      </w:r>
    </w:p>
    <w:p w:rsidR="0071465B" w:rsidRPr="00FD0B81" w:rsidRDefault="0071465B" w:rsidP="00FD0B81">
      <w:pPr>
        <w:jc w:val="both"/>
        <w:rPr>
          <w:rFonts w:ascii="Arial" w:hAnsi="Arial" w:cs="Arial"/>
          <w:sz w:val="26"/>
          <w:szCs w:val="26"/>
        </w:rPr>
      </w:pPr>
    </w:p>
    <w:p w:rsidR="0071465B" w:rsidRPr="00FD0B81" w:rsidRDefault="00E44A0F" w:rsidP="00FD0B81">
      <w:pPr>
        <w:jc w:val="center"/>
        <w:rPr>
          <w:rFonts w:ascii="Arial" w:hAnsi="Arial" w:cs="Arial"/>
          <w:b/>
          <w:sz w:val="26"/>
          <w:szCs w:val="26"/>
        </w:rPr>
      </w:pPr>
      <w:r w:rsidRPr="00FD0B81">
        <w:rPr>
          <w:rFonts w:ascii="Arial" w:hAnsi="Arial" w:cs="Arial"/>
          <w:b/>
          <w:sz w:val="26"/>
          <w:szCs w:val="26"/>
        </w:rPr>
        <w:t>2. Мета та основні завдання Програми</w:t>
      </w:r>
    </w:p>
    <w:p w:rsidR="00FD0B81" w:rsidRPr="00FD0B81" w:rsidRDefault="00FD0B81" w:rsidP="00FD0B81">
      <w:pPr>
        <w:jc w:val="center"/>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2.1. Метою Програми є забезпечення реалізації прав окремих категорій громадян, учнів та студентів на пільговий проїзд електротранспортом, автомобільним транспортом на автобусних маршрутах загального користуванн</w:t>
      </w:r>
      <w:r w:rsidR="003A1CAA" w:rsidRPr="00FD0B81">
        <w:rPr>
          <w:rFonts w:ascii="Arial" w:hAnsi="Arial" w:cs="Arial"/>
          <w:sz w:val="26"/>
          <w:szCs w:val="26"/>
        </w:rPr>
        <w:t>я,</w:t>
      </w:r>
      <w:r w:rsidRPr="00FD0B81">
        <w:rPr>
          <w:rFonts w:ascii="Arial" w:hAnsi="Arial" w:cs="Arial"/>
          <w:sz w:val="26"/>
          <w:szCs w:val="26"/>
        </w:rPr>
        <w:t xml:space="preserve"> відшкодування компенсації за пільговий проїзд окремих категорій громадян, учнів та студентів </w:t>
      </w:r>
      <w:r w:rsidR="00803B3D" w:rsidRPr="00FD0B81">
        <w:rPr>
          <w:rFonts w:ascii="Arial" w:hAnsi="Arial" w:cs="Arial"/>
          <w:sz w:val="26"/>
          <w:szCs w:val="26"/>
        </w:rPr>
        <w:t>підприємствам-</w:t>
      </w:r>
      <w:r w:rsidRPr="00FD0B81">
        <w:rPr>
          <w:rFonts w:ascii="Arial" w:hAnsi="Arial" w:cs="Arial"/>
          <w:sz w:val="26"/>
          <w:szCs w:val="26"/>
        </w:rPr>
        <w:t>перевізникам за кошт місцевого бюджету</w:t>
      </w:r>
      <w:r w:rsidR="003A1CAA" w:rsidRPr="00FD0B81">
        <w:rPr>
          <w:rFonts w:ascii="Arial" w:hAnsi="Arial" w:cs="Arial"/>
          <w:sz w:val="26"/>
          <w:szCs w:val="26"/>
        </w:rPr>
        <w:t xml:space="preserve"> та забезпечення належної роботи громадського транспорту загального користування на території Львівської МТГ</w:t>
      </w:r>
      <w:r w:rsidRPr="00FD0B81">
        <w:rPr>
          <w:rFonts w:ascii="Arial" w:hAnsi="Arial" w:cs="Arial"/>
          <w:sz w:val="26"/>
          <w:szCs w:val="26"/>
        </w:rPr>
        <w:t>.</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2.2. Завданням Програми є зниження соціальної напруги серед пільгової категорії населення, а також компенсація вартості пільгових перевезень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у тому числі згідно з укладеними з </w:t>
      </w:r>
      <w:r w:rsidR="00803B3D" w:rsidRPr="00FD0B81">
        <w:rPr>
          <w:rFonts w:ascii="Arial" w:hAnsi="Arial" w:cs="Arial"/>
          <w:sz w:val="26"/>
          <w:szCs w:val="26"/>
        </w:rPr>
        <w:t>підприємствами-</w:t>
      </w:r>
      <w:r w:rsidRPr="00FD0B81">
        <w:rPr>
          <w:rFonts w:ascii="Arial" w:hAnsi="Arial" w:cs="Arial"/>
          <w:sz w:val="26"/>
          <w:szCs w:val="26"/>
        </w:rPr>
        <w:t>перевізниками договорами.</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2.3. Для досягнення мети Програми необхідно вирішити такі питання:</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2.3.1. Передбачити у бюджеті Львівської міської територіальної громади кошти на здійснення компенсаційних виплат за пільговий проїзд окремих категорій громадян, учнів та студентів:</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2.3.1.1. Електротранспортом на території Львівської МТГ.</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2.3.1.2. Автомобільним транспортом на автобусних маршрутах загального користування на території Львівської МТГ.</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2.3.2. Забезпечити проведення розрахунків з підприємствами-перевізниками на підставі розрахунків суми компенсаційних виплат за пільговий проїзд </w:t>
      </w:r>
      <w:r w:rsidR="00803B3D" w:rsidRPr="00FD0B81">
        <w:rPr>
          <w:rFonts w:ascii="Arial" w:hAnsi="Arial" w:cs="Arial"/>
          <w:sz w:val="26"/>
          <w:szCs w:val="26"/>
        </w:rPr>
        <w:t xml:space="preserve">окремих категорій громадян, учнів та студентів </w:t>
      </w:r>
      <w:r w:rsidRPr="00FD0B81">
        <w:rPr>
          <w:rFonts w:ascii="Arial" w:hAnsi="Arial" w:cs="Arial"/>
          <w:sz w:val="26"/>
          <w:szCs w:val="26"/>
        </w:rPr>
        <w:t xml:space="preserve">електротранспортом та автомобільним транспортом на автобусних маршрутах загального користування на території Львівської МТГ, що </w:t>
      </w:r>
      <w:r w:rsidR="009C0552" w:rsidRPr="00FD0B81">
        <w:rPr>
          <w:rFonts w:ascii="Arial" w:hAnsi="Arial" w:cs="Arial"/>
          <w:sz w:val="26"/>
          <w:szCs w:val="26"/>
        </w:rPr>
        <w:t>подаються відповідними підприємствами-перевізниками та затверджуються департаментом міської мобільності та вуличної інфраструктури, актів виконаних робіт та актів звіряння розрахунку суми компенсаційних виплат за фактично понесені витрати за пільговий проїзд окремих категорій громадян, учнів та студентів за визначений період відповідно до укладених договорів</w:t>
      </w:r>
      <w:r w:rsidRPr="00FD0B81">
        <w:rPr>
          <w:rFonts w:ascii="Arial" w:hAnsi="Arial" w:cs="Arial"/>
          <w:sz w:val="26"/>
          <w:szCs w:val="26"/>
        </w:rPr>
        <w:t>.</w:t>
      </w:r>
    </w:p>
    <w:p w:rsidR="0071465B" w:rsidRPr="00FD0B81" w:rsidRDefault="0071465B" w:rsidP="00FD0B81">
      <w:pPr>
        <w:jc w:val="both"/>
        <w:rPr>
          <w:rFonts w:ascii="Arial" w:hAnsi="Arial" w:cs="Arial"/>
          <w:sz w:val="26"/>
          <w:szCs w:val="26"/>
        </w:rPr>
      </w:pPr>
    </w:p>
    <w:p w:rsidR="0071465B" w:rsidRPr="00FD0B81" w:rsidRDefault="00E44A0F" w:rsidP="00FD0B81">
      <w:pPr>
        <w:jc w:val="center"/>
        <w:rPr>
          <w:rFonts w:ascii="Arial" w:hAnsi="Arial" w:cs="Arial"/>
          <w:b/>
          <w:sz w:val="26"/>
          <w:szCs w:val="26"/>
        </w:rPr>
      </w:pPr>
      <w:r w:rsidRPr="00FD0B81">
        <w:rPr>
          <w:rFonts w:ascii="Arial" w:hAnsi="Arial" w:cs="Arial"/>
          <w:b/>
          <w:sz w:val="26"/>
          <w:szCs w:val="26"/>
        </w:rPr>
        <w:t>3. Організаційне забезпечення Програми</w:t>
      </w:r>
    </w:p>
    <w:p w:rsidR="00FD0B81" w:rsidRPr="00FD0B81" w:rsidRDefault="00FD0B81" w:rsidP="00FD0B81">
      <w:pPr>
        <w:jc w:val="center"/>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3.1. Організаційне забезпечення Програми здійснює департамент міської мобільності та вуличної інфраструктури відповідно до ухвали про бюджет Львівської міської територіальної громади на відповідний бюджетний </w:t>
      </w:r>
      <w:r w:rsidR="00DC0929">
        <w:rPr>
          <w:rFonts w:ascii="Arial" w:hAnsi="Arial" w:cs="Arial"/>
          <w:sz w:val="26"/>
          <w:szCs w:val="26"/>
        </w:rPr>
        <w:lastRenderedPageBreak/>
        <w:t>рік, З</w:t>
      </w:r>
      <w:r w:rsidRPr="00FD0B81">
        <w:rPr>
          <w:rFonts w:ascii="Arial" w:hAnsi="Arial" w:cs="Arial"/>
          <w:sz w:val="26"/>
          <w:szCs w:val="26"/>
        </w:rPr>
        <w:t>аконів України, постанов Кабінету Міністрів України, ухвал Львівської міської ради, рішень виконавчого комітету Львівської міської ради, які передбачені в пункті 1.2 цієї Програми, а також інших законодавчих і нормативних актів, що регулюють відносини у відповідній сфері.</w:t>
      </w:r>
    </w:p>
    <w:p w:rsidR="003A1CAA" w:rsidRPr="00FD0B81" w:rsidRDefault="003A1CAA" w:rsidP="00FD0B81">
      <w:pPr>
        <w:jc w:val="both"/>
        <w:rPr>
          <w:rFonts w:ascii="Arial" w:hAnsi="Arial" w:cs="Arial"/>
          <w:sz w:val="26"/>
          <w:szCs w:val="26"/>
        </w:rPr>
      </w:pPr>
    </w:p>
    <w:p w:rsidR="0071465B" w:rsidRPr="00FD0B81" w:rsidRDefault="00E44A0F" w:rsidP="00FD0B81">
      <w:pPr>
        <w:jc w:val="center"/>
        <w:rPr>
          <w:rFonts w:ascii="Arial" w:hAnsi="Arial" w:cs="Arial"/>
          <w:b/>
          <w:sz w:val="26"/>
          <w:szCs w:val="26"/>
        </w:rPr>
      </w:pPr>
      <w:r w:rsidRPr="00FD0B81">
        <w:rPr>
          <w:rFonts w:ascii="Arial" w:hAnsi="Arial" w:cs="Arial"/>
          <w:b/>
          <w:sz w:val="26"/>
          <w:szCs w:val="26"/>
        </w:rPr>
        <w:t>4. Фінансове забезпечення Програми</w:t>
      </w:r>
    </w:p>
    <w:p w:rsidR="00FD0B81" w:rsidRPr="00FD0B81" w:rsidRDefault="00FD0B81" w:rsidP="00FD0B81">
      <w:pPr>
        <w:jc w:val="center"/>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4.1. Фінансування Програми проводиться за кошт місцевого бюджету у межах видатків, які передбачені на відповідний бюджетний період.</w:t>
      </w:r>
    </w:p>
    <w:p w:rsidR="003A1CAA" w:rsidRPr="00FD0B81" w:rsidRDefault="003A1CAA" w:rsidP="00FD0B81">
      <w:pPr>
        <w:jc w:val="both"/>
        <w:rPr>
          <w:rFonts w:ascii="Arial" w:hAnsi="Arial" w:cs="Arial"/>
          <w:sz w:val="26"/>
          <w:szCs w:val="26"/>
        </w:rPr>
      </w:pPr>
    </w:p>
    <w:p w:rsidR="0071465B" w:rsidRPr="00FD0B81" w:rsidRDefault="00E44A0F" w:rsidP="00FD0B81">
      <w:pPr>
        <w:jc w:val="center"/>
        <w:rPr>
          <w:rFonts w:ascii="Arial" w:hAnsi="Arial" w:cs="Arial"/>
          <w:b/>
          <w:sz w:val="26"/>
          <w:szCs w:val="26"/>
        </w:rPr>
      </w:pPr>
      <w:r w:rsidRPr="00FD0B81">
        <w:rPr>
          <w:rFonts w:ascii="Arial" w:hAnsi="Arial" w:cs="Arial"/>
          <w:b/>
          <w:sz w:val="26"/>
          <w:szCs w:val="26"/>
        </w:rPr>
        <w:t>5. Очікувані результати</w:t>
      </w:r>
    </w:p>
    <w:p w:rsidR="00FD0B81" w:rsidRPr="00FD0B81" w:rsidRDefault="00FD0B81" w:rsidP="00FD0B81">
      <w:pPr>
        <w:jc w:val="center"/>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5.1. Виконання Програми </w:t>
      </w:r>
      <w:proofErr w:type="spellStart"/>
      <w:r w:rsidRPr="00FD0B81">
        <w:rPr>
          <w:rFonts w:ascii="Arial" w:hAnsi="Arial" w:cs="Arial"/>
          <w:sz w:val="26"/>
          <w:szCs w:val="26"/>
        </w:rPr>
        <w:t>надасть</w:t>
      </w:r>
      <w:proofErr w:type="spellEnd"/>
      <w:r w:rsidRPr="00FD0B81">
        <w:rPr>
          <w:rFonts w:ascii="Arial" w:hAnsi="Arial" w:cs="Arial"/>
          <w:sz w:val="26"/>
          <w:szCs w:val="26"/>
        </w:rPr>
        <w:t xml:space="preserve"> змогу забезпечити реалізацію прав окремих категорій громадян, учнів та студентів на пільговий проїзд</w:t>
      </w:r>
      <w:r w:rsidR="00803B3D" w:rsidRPr="00FD0B81">
        <w:rPr>
          <w:rFonts w:ascii="Arial" w:hAnsi="Arial" w:cs="Arial"/>
          <w:sz w:val="26"/>
          <w:szCs w:val="26"/>
        </w:rPr>
        <w:t xml:space="preserve"> електротранспортом та автомобільним транспортом на автобусних маршрутах загального користування</w:t>
      </w:r>
      <w:r w:rsidRPr="00FD0B81">
        <w:rPr>
          <w:rFonts w:ascii="Arial" w:hAnsi="Arial" w:cs="Arial"/>
          <w:sz w:val="26"/>
          <w:szCs w:val="26"/>
        </w:rPr>
        <w:t xml:space="preserve"> на території Львівської МТГ відповідно до законодавства України.</w:t>
      </w:r>
    </w:p>
    <w:p w:rsidR="0071465B" w:rsidRPr="00FD0B81" w:rsidRDefault="0071465B" w:rsidP="00FD0B81">
      <w:pPr>
        <w:jc w:val="both"/>
        <w:rPr>
          <w:rFonts w:ascii="Arial" w:hAnsi="Arial" w:cs="Arial"/>
          <w:sz w:val="26"/>
          <w:szCs w:val="26"/>
        </w:rPr>
      </w:pPr>
    </w:p>
    <w:p w:rsidR="0071465B" w:rsidRPr="00FD0B81" w:rsidRDefault="00E44A0F" w:rsidP="00FD0B81">
      <w:pPr>
        <w:jc w:val="center"/>
        <w:rPr>
          <w:rFonts w:ascii="Arial" w:hAnsi="Arial" w:cs="Arial"/>
          <w:b/>
          <w:sz w:val="26"/>
          <w:szCs w:val="26"/>
        </w:rPr>
      </w:pPr>
      <w:r w:rsidRPr="00FD0B81">
        <w:rPr>
          <w:rFonts w:ascii="Arial" w:hAnsi="Arial" w:cs="Arial"/>
          <w:b/>
          <w:sz w:val="26"/>
          <w:szCs w:val="26"/>
        </w:rPr>
        <w:t>6. Координація та контроль за ходом виконання Програми</w:t>
      </w:r>
    </w:p>
    <w:p w:rsidR="00FD0B81" w:rsidRPr="00FD0B81" w:rsidRDefault="00FD0B81" w:rsidP="00FD0B81">
      <w:pPr>
        <w:jc w:val="center"/>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6.1. Координація та контроль за виконанням заходів, передбачених цією Програмою, покладається на департамент міської мобільності та вуличної інфраструктури.</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Секретар ради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Маркіян ЛОПАЧАК</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Віза:</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p w:rsidR="00803B3D" w:rsidRPr="00FD0B81" w:rsidRDefault="00803B3D" w:rsidP="00FD0B81">
      <w:pPr>
        <w:jc w:val="both"/>
        <w:rPr>
          <w:rFonts w:ascii="Arial" w:hAnsi="Arial" w:cs="Arial"/>
          <w:sz w:val="26"/>
          <w:szCs w:val="26"/>
        </w:rPr>
      </w:pPr>
      <w:r w:rsidRPr="00FD0B81">
        <w:rPr>
          <w:rFonts w:ascii="Arial" w:hAnsi="Arial" w:cs="Arial"/>
          <w:sz w:val="26"/>
          <w:szCs w:val="26"/>
        </w:rPr>
        <w:br w:type="page"/>
      </w:r>
    </w:p>
    <w:p w:rsidR="0071465B" w:rsidRPr="00FD0B81" w:rsidRDefault="00E44A0F" w:rsidP="00FD0B81">
      <w:pPr>
        <w:ind w:left="6480" w:firstLine="720"/>
        <w:jc w:val="both"/>
        <w:rPr>
          <w:rFonts w:ascii="Arial" w:hAnsi="Arial" w:cs="Arial"/>
          <w:sz w:val="26"/>
          <w:szCs w:val="26"/>
        </w:rPr>
      </w:pPr>
      <w:r w:rsidRPr="00FD0B81">
        <w:rPr>
          <w:rFonts w:ascii="Arial" w:hAnsi="Arial" w:cs="Arial"/>
          <w:sz w:val="26"/>
          <w:szCs w:val="26"/>
        </w:rPr>
        <w:lastRenderedPageBreak/>
        <w:t>Додаток 2</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Затверджено</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 xml:space="preserve">ухвалою  міської  ради </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від___________№____</w:t>
      </w:r>
    </w:p>
    <w:p w:rsidR="0071465B" w:rsidRPr="00FD0B81" w:rsidRDefault="0071465B" w:rsidP="00FD0B81">
      <w:pPr>
        <w:jc w:val="both"/>
        <w:rPr>
          <w:rFonts w:ascii="Arial" w:hAnsi="Arial" w:cs="Arial"/>
          <w:sz w:val="26"/>
          <w:szCs w:val="26"/>
        </w:rPr>
      </w:pPr>
    </w:p>
    <w:p w:rsidR="00913DAA" w:rsidRDefault="00913DAA" w:rsidP="00FD0B81">
      <w:pPr>
        <w:jc w:val="center"/>
        <w:rPr>
          <w:rFonts w:ascii="Arial" w:hAnsi="Arial" w:cs="Arial"/>
          <w:sz w:val="26"/>
          <w:szCs w:val="26"/>
        </w:rPr>
      </w:pPr>
    </w:p>
    <w:p w:rsidR="00213BE8" w:rsidRPr="00046053" w:rsidRDefault="00213BE8" w:rsidP="00213BE8">
      <w:pPr>
        <w:jc w:val="center"/>
        <w:rPr>
          <w:rFonts w:ascii="Arial" w:hAnsi="Arial" w:cs="Arial"/>
          <w:sz w:val="26"/>
          <w:szCs w:val="26"/>
        </w:rPr>
      </w:pPr>
      <w:r w:rsidRPr="00046053">
        <w:rPr>
          <w:rFonts w:ascii="Arial" w:hAnsi="Arial" w:cs="Arial"/>
          <w:sz w:val="26"/>
          <w:szCs w:val="26"/>
        </w:rPr>
        <w:t>ПОРЯДОК</w:t>
      </w:r>
    </w:p>
    <w:p w:rsidR="00213BE8" w:rsidRPr="00046053" w:rsidRDefault="00213BE8" w:rsidP="00213BE8">
      <w:pPr>
        <w:jc w:val="center"/>
        <w:rPr>
          <w:rFonts w:ascii="Arial" w:hAnsi="Arial" w:cs="Arial"/>
          <w:sz w:val="26"/>
          <w:szCs w:val="26"/>
        </w:rPr>
      </w:pPr>
      <w:r w:rsidRPr="00046053">
        <w:rPr>
          <w:rFonts w:ascii="Arial" w:hAnsi="Arial" w:cs="Arial"/>
          <w:sz w:val="26"/>
          <w:szCs w:val="26"/>
        </w:rPr>
        <w:t>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 Порядок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(надалі – Порядок) визначає єдиний механізм відшкодування підприємствам-перевізникам вартості пільгового проїзду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(надалі – Львівська МТГ) за кошт бюджету Львівської міської територіальної громади (надалі – місцевий бюджет).</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2. Законодавчою та нормативною підставою цього Порядку є Бюджетний кодекс України, Закон України про Державний бюджет України на відповідний рік, Закони України “Про міський електричний транспорт“, “Про автомобільний транспорт“, “Про основні засади молодіжної політики“, постанови Кабінету Міністрів України від 23.12.2004 № 1735 “Про затвердження Правил надання населенню послуг з перевезень міським електротранспортом“, від 18.02.1997 № 176 “Про затвердження Правил надання послуг пасажирського автомобільного транспорту“, від 05.04.1999  № 541 “Про затвердження Порядку надання пільгового проїзду учням закладів професійної (професійно-технічної) освіти, студентам (курсантам невійськових) закладів фахової </w:t>
      </w:r>
      <w:proofErr w:type="spellStart"/>
      <w:r w:rsidRPr="00046053">
        <w:rPr>
          <w:rFonts w:ascii="Arial" w:hAnsi="Arial" w:cs="Arial"/>
          <w:sz w:val="26"/>
          <w:szCs w:val="26"/>
        </w:rPr>
        <w:t>передвищої</w:t>
      </w:r>
      <w:proofErr w:type="spellEnd"/>
      <w:r w:rsidRPr="00046053">
        <w:rPr>
          <w:rFonts w:ascii="Arial" w:hAnsi="Arial" w:cs="Arial"/>
          <w:sz w:val="26"/>
          <w:szCs w:val="26"/>
        </w:rPr>
        <w:t xml:space="preserve"> та вищої освіти у міському і приміському пасажирському транспорті, міжміському автомобільному пасажирському та залізничному транспорті територією України“, ухвали Львівської міської ради від 19.04.2018 № 3289 “Про встановлення пільгової вартості проїзду для дітей (учнів) шкільного віку“, від 08.07.2021 № 1081 “Про розмежування повноважень між виконавчими органами Львівської міської ради“, рішення виконавчого комітету від 13.08.2021 № 690 “Про впровадження та функціонування автоматизованої системи оплати проїзду у пасажирському транспорті загального користування на території Львівської міської територіальної громади“, а також інші законодавчі і нормативні акти, що регулюють відносини у відповідній сфері.</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3. Дія Порядку поширюється на відшкодування фактично понесених витрат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за кошт місцевого бюджету.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lastRenderedPageBreak/>
        <w:t xml:space="preserve">4. Загальна сума відшкодування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визначається кошторисними призначеннями на відповідний бюджетний рік за кошт місцевого бюджету. </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5. Відшкодування проводиться способом перерахування коштів департаментом фінансової політики на рахунок департаменту міської мобільності та вуличної інфраструктури, зареєстрований у Державній казначейській службі України, які надалі перераховуються підприємствам-перевізникам відповідно до розрахунків, </w:t>
      </w:r>
      <w:r>
        <w:rPr>
          <w:rFonts w:ascii="Arial" w:hAnsi="Arial" w:cs="Arial"/>
          <w:sz w:val="26"/>
          <w:szCs w:val="26"/>
        </w:rPr>
        <w:t>які вони надали</w:t>
      </w:r>
      <w:r w:rsidRPr="00046053">
        <w:rPr>
          <w:rFonts w:ascii="Arial" w:hAnsi="Arial" w:cs="Arial"/>
          <w:sz w:val="26"/>
          <w:szCs w:val="26"/>
        </w:rPr>
        <w:t xml:space="preserve">. </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6. Договори (наведені у додатках 1, 2 до цього Порядку), які укладаються між департаментом міської мобільності та вуличної інфраструктури, Львівським комунальним підприємством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 xml:space="preserve">“ та підприємством-перевізником, підписані трьома сторонами, подаються до Головного управління Державної казначейської служби України у Львівській області. </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7. Відшкодування фактично понесених витрат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проводиться один раз на місяць протягом року на підставі розрахунків суми компенсаційних виплат за пільговий проїзд окремих категорій громадян, учнів та студентів, актів виконаних робіт та актів звіряння розрахунку суми компенсаційних виплат, поданих департаменту міської мобільності та вуличної інфраструктури підприємствами-перевізниками.</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8. Підставою для обчислення підприємствами-перевізниками обсягу компенсаційних виплат є звітні дані, які формує Львівське комунальне підприємство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 за допомогою АСОП і подає департаменту міської мобільності та вуличної інфраструктури та відповідним підприємствам-перевізникам за формою, визначеною у додатку 3 до цього Порядку.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9. За основу при складанні розрахунків суми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за відповідний період приймається кількість зареєстрованих поїздок (поїздок з пересадкою) в АСОП, 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r>
        <w:rPr>
          <w:rFonts w:ascii="Arial" w:hAnsi="Arial" w:cs="Arial"/>
          <w:sz w:val="26"/>
          <w:szCs w:val="26"/>
        </w:rPr>
        <w:t>,</w:t>
      </w:r>
      <w:r w:rsidRPr="00046053">
        <w:rPr>
          <w:rFonts w:ascii="Arial" w:hAnsi="Arial" w:cs="Arial"/>
          <w:sz w:val="26"/>
          <w:szCs w:val="26"/>
        </w:rPr>
        <w:t xml:space="preserve"> та встановлена вартість придбання електронного квитка на разову поїздку з використанням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 xml:space="preserve">“. </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10. Сума компенсаційних виплат, яка підлягає відшкодуванню за пільговий проїзд окремих категорій громадян, учнів та студентів, розраховується як добуток кількості зареєстрованих поїздок (поїздок з пересадкою) в АСОП, 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 та встановленої вартості придбання електронного квитка на разову поїздку з використанням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11. У разі здійснення пільговими категоріями громадян, учнями та </w:t>
      </w:r>
      <w:r>
        <w:rPr>
          <w:rFonts w:ascii="Arial" w:hAnsi="Arial" w:cs="Arial"/>
          <w:sz w:val="26"/>
          <w:szCs w:val="26"/>
        </w:rPr>
        <w:t>студентами поїздки з пересадкою</w:t>
      </w:r>
      <w:r w:rsidRPr="00046053">
        <w:rPr>
          <w:rFonts w:ascii="Arial" w:hAnsi="Arial" w:cs="Arial"/>
          <w:sz w:val="26"/>
          <w:szCs w:val="26"/>
        </w:rPr>
        <w:t xml:space="preserve"> компенсаційні виплати за таку поїздку </w:t>
      </w:r>
      <w:r w:rsidRPr="00046053">
        <w:rPr>
          <w:rFonts w:ascii="Arial" w:hAnsi="Arial" w:cs="Arial"/>
          <w:sz w:val="26"/>
          <w:szCs w:val="26"/>
        </w:rPr>
        <w:lastRenderedPageBreak/>
        <w:t>розраховуються підприємству-перевізнику, у тран</w:t>
      </w:r>
      <w:r>
        <w:rPr>
          <w:rFonts w:ascii="Arial" w:hAnsi="Arial" w:cs="Arial"/>
          <w:sz w:val="26"/>
          <w:szCs w:val="26"/>
        </w:rPr>
        <w:t>спортному засобі якого пасажир</w:t>
      </w:r>
      <w:r w:rsidRPr="00046053">
        <w:rPr>
          <w:rFonts w:ascii="Arial" w:hAnsi="Arial" w:cs="Arial"/>
          <w:sz w:val="26"/>
          <w:szCs w:val="26"/>
        </w:rPr>
        <w:t xml:space="preserve"> здійсн</w:t>
      </w:r>
      <w:r>
        <w:rPr>
          <w:rFonts w:ascii="Arial" w:hAnsi="Arial" w:cs="Arial"/>
          <w:sz w:val="26"/>
          <w:szCs w:val="26"/>
        </w:rPr>
        <w:t>ив</w:t>
      </w:r>
      <w:r w:rsidRPr="00046053">
        <w:rPr>
          <w:rFonts w:ascii="Arial" w:hAnsi="Arial" w:cs="Arial"/>
          <w:sz w:val="26"/>
          <w:szCs w:val="26"/>
        </w:rPr>
        <w:t xml:space="preserve"> першу </w:t>
      </w:r>
      <w:proofErr w:type="spellStart"/>
      <w:r w:rsidRPr="00046053">
        <w:rPr>
          <w:rFonts w:ascii="Arial" w:hAnsi="Arial" w:cs="Arial"/>
          <w:sz w:val="26"/>
          <w:szCs w:val="26"/>
        </w:rPr>
        <w:t>валідацію</w:t>
      </w:r>
      <w:proofErr w:type="spellEnd"/>
      <w:r w:rsidRPr="00046053">
        <w:rPr>
          <w:rFonts w:ascii="Arial" w:hAnsi="Arial" w:cs="Arial"/>
          <w:sz w:val="26"/>
          <w:szCs w:val="26"/>
        </w:rPr>
        <w:t xml:space="preserve"> електронного проїзного документа (пільгового, учнівського та студентського абонементів).</w:t>
      </w:r>
    </w:p>
    <w:p w:rsidR="00213BE8" w:rsidRPr="00046053" w:rsidRDefault="00213BE8" w:rsidP="00213BE8">
      <w:pPr>
        <w:ind w:firstLine="709"/>
        <w:jc w:val="both"/>
        <w:rPr>
          <w:rFonts w:ascii="Arial" w:hAnsi="Arial" w:cs="Arial"/>
          <w:sz w:val="26"/>
          <w:szCs w:val="26"/>
        </w:rPr>
      </w:pPr>
      <w:r>
        <w:rPr>
          <w:rFonts w:ascii="Arial" w:hAnsi="Arial" w:cs="Arial"/>
          <w:sz w:val="26"/>
          <w:szCs w:val="26"/>
        </w:rPr>
        <w:t>Під час поїздки з пересадкою</w:t>
      </w:r>
      <w:r w:rsidRPr="00046053">
        <w:rPr>
          <w:rFonts w:ascii="Arial" w:hAnsi="Arial" w:cs="Arial"/>
          <w:sz w:val="26"/>
          <w:szCs w:val="26"/>
        </w:rPr>
        <w:t xml:space="preserve"> </w:t>
      </w:r>
      <w:proofErr w:type="spellStart"/>
      <w:r w:rsidRPr="00046053">
        <w:rPr>
          <w:rFonts w:ascii="Arial" w:hAnsi="Arial" w:cs="Arial"/>
          <w:sz w:val="26"/>
          <w:szCs w:val="26"/>
        </w:rPr>
        <w:t>валідація</w:t>
      </w:r>
      <w:proofErr w:type="spellEnd"/>
      <w:r w:rsidRPr="00046053">
        <w:rPr>
          <w:rFonts w:ascii="Arial" w:hAnsi="Arial" w:cs="Arial"/>
          <w:sz w:val="26"/>
          <w:szCs w:val="26"/>
        </w:rPr>
        <w:t xml:space="preserve"> електронного проїзного документа (пільгового, учнівського та студентського абонементів) у другому та наступних транспортних засобах протягом 40 хвилин з моменту першої </w:t>
      </w:r>
      <w:proofErr w:type="spellStart"/>
      <w:r w:rsidRPr="00046053">
        <w:rPr>
          <w:rFonts w:ascii="Arial" w:hAnsi="Arial" w:cs="Arial"/>
          <w:sz w:val="26"/>
          <w:szCs w:val="26"/>
        </w:rPr>
        <w:t>валідації</w:t>
      </w:r>
      <w:proofErr w:type="spellEnd"/>
      <w:r w:rsidRPr="00046053">
        <w:rPr>
          <w:rFonts w:ascii="Arial" w:hAnsi="Arial" w:cs="Arial"/>
          <w:sz w:val="26"/>
          <w:szCs w:val="26"/>
        </w:rPr>
        <w:t xml:space="preserve"> у першому транспортному засобі не враховується під час розрахунку суми компенсаційних виплат, яка підлягає відшкодуванню підприємствам-перевізникам за пільговий проїзд, а також не зазначається у звітних даних, які є підставою для обчислення обсягу компенсаційних виплат.</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12. Компенсаційні виплати підприємствам-перевізникам здійснюються у межах коштів, визначених кошторисом бюджетних асигнувань, відповідно до зареєстрованих бюджетних зобов‘язань.</w:t>
      </w:r>
    </w:p>
    <w:p w:rsidR="00213BE8" w:rsidRPr="00046053" w:rsidRDefault="00213BE8" w:rsidP="00213BE8">
      <w:pPr>
        <w:ind w:firstLine="709"/>
        <w:jc w:val="both"/>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Секретар ради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Маркіян ЛОПАЧАК</w:t>
      </w:r>
    </w:p>
    <w:p w:rsidR="00213BE8" w:rsidRPr="00046053" w:rsidRDefault="00213BE8" w:rsidP="00213BE8">
      <w:pPr>
        <w:rPr>
          <w:rFonts w:ascii="Arial" w:hAnsi="Arial" w:cs="Arial"/>
          <w:sz w:val="26"/>
          <w:szCs w:val="26"/>
        </w:rPr>
      </w:pPr>
    </w:p>
    <w:p w:rsidR="00213BE8" w:rsidRPr="00046053" w:rsidRDefault="00213BE8" w:rsidP="00213BE8">
      <w:pPr>
        <w:ind w:firstLine="708"/>
        <w:rPr>
          <w:rFonts w:ascii="Arial" w:hAnsi="Arial" w:cs="Arial"/>
          <w:sz w:val="26"/>
          <w:szCs w:val="26"/>
        </w:rPr>
      </w:pPr>
      <w:r w:rsidRPr="00046053">
        <w:rPr>
          <w:rFonts w:ascii="Arial" w:hAnsi="Arial" w:cs="Arial"/>
          <w:sz w:val="26"/>
          <w:szCs w:val="26"/>
        </w:rPr>
        <w:t>Віза:</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Директор департаменту</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міської мобільності та </w:t>
      </w:r>
    </w:p>
    <w:p w:rsidR="00213BE8" w:rsidRPr="00046053" w:rsidRDefault="00213BE8" w:rsidP="00213BE8">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213BE8" w:rsidRPr="00046053" w:rsidRDefault="00213BE8" w:rsidP="00213BE8">
      <w:pPr>
        <w:jc w:val="right"/>
        <w:rPr>
          <w:rFonts w:ascii="Arial" w:hAnsi="Arial" w:cs="Arial"/>
          <w:sz w:val="26"/>
          <w:szCs w:val="26"/>
        </w:rPr>
      </w:pPr>
      <w:r w:rsidRPr="00046053">
        <w:rPr>
          <w:rFonts w:ascii="Arial" w:hAnsi="Arial" w:cs="Arial"/>
          <w:sz w:val="26"/>
          <w:szCs w:val="26"/>
        </w:rPr>
        <w:br w:type="page"/>
      </w:r>
      <w:r w:rsidRPr="00046053">
        <w:rPr>
          <w:rFonts w:ascii="Arial" w:hAnsi="Arial" w:cs="Arial"/>
          <w:sz w:val="26"/>
          <w:szCs w:val="26"/>
        </w:rPr>
        <w:lastRenderedPageBreak/>
        <w:t>Додаток 1 до Порядку</w:t>
      </w:r>
    </w:p>
    <w:p w:rsidR="00213BE8" w:rsidRPr="00046053" w:rsidRDefault="00213BE8" w:rsidP="00213BE8">
      <w:pPr>
        <w:rPr>
          <w:rFonts w:ascii="Arial" w:hAnsi="Arial" w:cs="Arial"/>
          <w:sz w:val="26"/>
          <w:szCs w:val="26"/>
        </w:rPr>
      </w:pPr>
    </w:p>
    <w:p w:rsidR="00213BE8" w:rsidRPr="00046053" w:rsidRDefault="00213BE8" w:rsidP="00213BE8">
      <w:pPr>
        <w:jc w:val="center"/>
        <w:rPr>
          <w:rFonts w:ascii="Arial" w:hAnsi="Arial" w:cs="Arial"/>
          <w:sz w:val="26"/>
          <w:szCs w:val="26"/>
        </w:rPr>
      </w:pPr>
      <w:r w:rsidRPr="00046053">
        <w:rPr>
          <w:rFonts w:ascii="Arial" w:hAnsi="Arial" w:cs="Arial"/>
          <w:sz w:val="26"/>
          <w:szCs w:val="26"/>
        </w:rPr>
        <w:t>ДОГОВІР № ___</w:t>
      </w:r>
    </w:p>
    <w:p w:rsidR="00213BE8" w:rsidRPr="00046053" w:rsidRDefault="00213BE8" w:rsidP="00213BE8">
      <w:pPr>
        <w:jc w:val="center"/>
        <w:rPr>
          <w:rFonts w:ascii="Arial" w:hAnsi="Arial" w:cs="Arial"/>
          <w:sz w:val="26"/>
          <w:szCs w:val="26"/>
        </w:rPr>
      </w:pPr>
      <w:r w:rsidRPr="00046053">
        <w:rPr>
          <w:rFonts w:ascii="Arial" w:hAnsi="Arial" w:cs="Arial"/>
          <w:sz w:val="26"/>
          <w:szCs w:val="26"/>
        </w:rPr>
        <w:t>про здійснення компенсаційних виплат за пільговий проїзд окремих категорій громадян, учнів та студентів електротранспортом на території</w:t>
      </w:r>
    </w:p>
    <w:p w:rsidR="00213BE8" w:rsidRPr="00046053" w:rsidRDefault="00213BE8" w:rsidP="00213BE8">
      <w:pPr>
        <w:jc w:val="center"/>
        <w:rPr>
          <w:rFonts w:ascii="Arial" w:hAnsi="Arial" w:cs="Arial"/>
          <w:sz w:val="26"/>
          <w:szCs w:val="26"/>
        </w:rPr>
      </w:pPr>
      <w:r w:rsidRPr="00046053">
        <w:rPr>
          <w:rFonts w:ascii="Arial" w:hAnsi="Arial" w:cs="Arial"/>
          <w:sz w:val="26"/>
          <w:szCs w:val="26"/>
        </w:rPr>
        <w:t>Львівської міської територіальної громади</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м. Львів</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 20___ року</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Департамент міської мобільності та вуличної інфраструктури Львівської міської ради (надалі – Сторона 1) в особі директора департаменту міської мобільності та вуличної інфраструктури Львівської міської ради _____________________________, який діє на підставі Положення, з однієї сторони, </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 (надалі – Сторона 2) в особі директора _______________________________, який діє на підставі Статуту, з другої сторони</w:t>
      </w:r>
      <w:r>
        <w:rPr>
          <w:rFonts w:ascii="Arial" w:hAnsi="Arial" w:cs="Arial"/>
          <w:sz w:val="26"/>
          <w:szCs w:val="26"/>
        </w:rPr>
        <w:t>,</w:t>
      </w:r>
      <w:r w:rsidRPr="00046053">
        <w:rPr>
          <w:rFonts w:ascii="Arial" w:hAnsi="Arial" w:cs="Arial"/>
          <w:sz w:val="26"/>
          <w:szCs w:val="26"/>
        </w:rPr>
        <w:t xml:space="preserve"> та </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 xml:space="preserve">“ (надалі –      Сторона 3) в особі директора ________________________________, який діє на підставі Статуту, з третьої сторони, які разом іменовані “Сторони“, а кожна окремо – “Сторона“, </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на підставі Закону України “Про міський електричний транспорт“, рішень виконавчого комітету від 13.08.2021 № 690 “Про впровадження та функціонування автоматизованої системи оплати проїзду у пасажирському транспорті загального користування на території Львівської </w:t>
      </w:r>
      <w:r>
        <w:rPr>
          <w:rFonts w:ascii="Arial" w:hAnsi="Arial" w:cs="Arial"/>
          <w:sz w:val="26"/>
          <w:szCs w:val="26"/>
        </w:rPr>
        <w:t>міської територіальної громади“,</w:t>
      </w:r>
      <w:r w:rsidRPr="00046053">
        <w:rPr>
          <w:rFonts w:ascii="Arial" w:hAnsi="Arial" w:cs="Arial"/>
          <w:sz w:val="26"/>
          <w:szCs w:val="26"/>
        </w:rPr>
        <w:t xml:space="preserve"> від 23.04.2021 № 304 “Про визначення уповноваженої особи автоматизованої системи оплати проїзду у пасажирському транспорті загального користування у Львівській міській територіальній громаді“, від _______________ № _____ “Про початок функціонування автоматизованої системи оплати проїзду, етапу “Безготівкова оплата проїзду“ у пасажирському транспорті загального користування на території Львівської міської територіальної громади“, Договору про організацію надання транспортних послуг міським наземним електричним транспортом № _____ від ________________, інших нормативно-правових актів, які регулюють відносини у сфері перевезення пасажирів електротранспортом, уклали цей договір про здійснення компенсаційних виплат за пільговий проїзд окремих категорій громадян, учнів та студентів електротранспортом на території Львівської міської територіальної громади (надалі – Договір) про таке: </w:t>
      </w:r>
    </w:p>
    <w:p w:rsidR="00213BE8" w:rsidRPr="00046053" w:rsidRDefault="00213BE8" w:rsidP="00213BE8">
      <w:pPr>
        <w:rPr>
          <w:rFonts w:ascii="Arial" w:hAnsi="Arial" w:cs="Arial"/>
          <w:sz w:val="26"/>
          <w:szCs w:val="26"/>
        </w:rPr>
      </w:pPr>
    </w:p>
    <w:p w:rsidR="00213BE8" w:rsidRPr="00046053" w:rsidRDefault="00213BE8" w:rsidP="00213BE8">
      <w:pPr>
        <w:jc w:val="center"/>
        <w:rPr>
          <w:rFonts w:ascii="Arial" w:hAnsi="Arial" w:cs="Arial"/>
          <w:sz w:val="26"/>
          <w:szCs w:val="26"/>
        </w:rPr>
      </w:pPr>
      <w:r w:rsidRPr="00046053">
        <w:rPr>
          <w:rFonts w:ascii="Arial" w:hAnsi="Arial" w:cs="Arial"/>
          <w:b/>
          <w:sz w:val="26"/>
          <w:szCs w:val="26"/>
        </w:rPr>
        <w:t>1.</w:t>
      </w:r>
      <w:r w:rsidRPr="00046053">
        <w:rPr>
          <w:rFonts w:ascii="Arial" w:hAnsi="Arial" w:cs="Arial"/>
          <w:sz w:val="26"/>
          <w:szCs w:val="26"/>
        </w:rPr>
        <w:t xml:space="preserve"> </w:t>
      </w:r>
      <w:r w:rsidRPr="00046053">
        <w:rPr>
          <w:rFonts w:ascii="Arial" w:hAnsi="Arial" w:cs="Arial"/>
          <w:b/>
          <w:sz w:val="26"/>
          <w:szCs w:val="26"/>
        </w:rPr>
        <w:t>Предмет</w:t>
      </w:r>
      <w:r w:rsidRPr="00046053">
        <w:rPr>
          <w:rFonts w:ascii="Arial" w:hAnsi="Arial" w:cs="Arial"/>
          <w:sz w:val="26"/>
          <w:szCs w:val="26"/>
        </w:rPr>
        <w:t xml:space="preserve"> </w:t>
      </w:r>
      <w:r w:rsidRPr="00046053">
        <w:rPr>
          <w:rFonts w:ascii="Arial" w:hAnsi="Arial" w:cs="Arial"/>
          <w:b/>
          <w:sz w:val="26"/>
          <w:szCs w:val="26"/>
        </w:rPr>
        <w:t>Договору</w:t>
      </w:r>
    </w:p>
    <w:p w:rsidR="00213BE8" w:rsidRPr="00046053" w:rsidRDefault="00213BE8" w:rsidP="00213BE8">
      <w:pPr>
        <w:rPr>
          <w:rFonts w:ascii="Arial" w:hAnsi="Arial" w:cs="Arial"/>
          <w:sz w:val="26"/>
          <w:szCs w:val="26"/>
        </w:rPr>
      </w:pPr>
    </w:p>
    <w:p w:rsidR="00213BE8" w:rsidRPr="00FF115B" w:rsidRDefault="00213BE8" w:rsidP="00213BE8">
      <w:pPr>
        <w:ind w:firstLine="709"/>
        <w:jc w:val="both"/>
        <w:rPr>
          <w:rFonts w:ascii="Arial" w:hAnsi="Arial" w:cs="Arial"/>
          <w:spacing w:val="-2"/>
          <w:sz w:val="26"/>
          <w:szCs w:val="26"/>
        </w:rPr>
      </w:pPr>
      <w:r w:rsidRPr="00FF115B">
        <w:rPr>
          <w:rFonts w:ascii="Arial" w:hAnsi="Arial" w:cs="Arial"/>
          <w:spacing w:val="-2"/>
          <w:sz w:val="26"/>
          <w:szCs w:val="26"/>
        </w:rPr>
        <w:t xml:space="preserve">1.1. Цей Договір регламентує відносини Сторін щодо відшкодування Стороною 1 Стороні 2 фактично понесених витрат за пільговий проїзд окремих категорій громадян, учнів та студентів електротранспортом на території Львівської міської територіальної громади (надалі – компенсаційні виплати) </w:t>
      </w:r>
      <w:r>
        <w:rPr>
          <w:rFonts w:ascii="Arial" w:hAnsi="Arial" w:cs="Arial"/>
          <w:spacing w:val="-2"/>
          <w:sz w:val="26"/>
          <w:szCs w:val="26"/>
        </w:rPr>
        <w:t xml:space="preserve">         </w:t>
      </w:r>
      <w:r w:rsidRPr="00FF115B">
        <w:rPr>
          <w:rFonts w:ascii="Arial" w:hAnsi="Arial" w:cs="Arial"/>
          <w:spacing w:val="-2"/>
          <w:sz w:val="26"/>
          <w:szCs w:val="26"/>
        </w:rPr>
        <w:t xml:space="preserve">у _____________ 20__ року за кошт бюджету Львівської міської територіальної </w:t>
      </w:r>
      <w:r w:rsidRPr="00FF115B">
        <w:rPr>
          <w:rFonts w:ascii="Arial" w:hAnsi="Arial" w:cs="Arial"/>
          <w:spacing w:val="-2"/>
          <w:sz w:val="26"/>
          <w:szCs w:val="26"/>
        </w:rPr>
        <w:lastRenderedPageBreak/>
        <w:t>громади на підставі звітних даних, які формуються Стороною 3 за допомогою АСОП і подаються Стороні 1 та Стороні 2.</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1.2. Компенсаційні виплати за пільговий проїзд окремих категорій громадян, учнів та студентів електротранспортом на території Львівської міської територіальної громади у _____________ 20__ року за кошти бюджету Львівської міської територіальної громади передбачені ухвалою Львівської міської ради про бюджет Львівської міської територіальної громади на відповідний рік, розмір яких становить </w:t>
      </w:r>
      <w:r>
        <w:rPr>
          <w:rFonts w:ascii="Arial" w:hAnsi="Arial" w:cs="Arial"/>
          <w:sz w:val="26"/>
          <w:szCs w:val="26"/>
        </w:rPr>
        <w:t>________</w:t>
      </w:r>
      <w:r w:rsidRPr="00046053">
        <w:rPr>
          <w:rFonts w:ascii="Arial" w:hAnsi="Arial" w:cs="Arial"/>
          <w:sz w:val="26"/>
          <w:szCs w:val="26"/>
        </w:rPr>
        <w:t>___________</w:t>
      </w:r>
      <w:r>
        <w:rPr>
          <w:rFonts w:ascii="Arial" w:hAnsi="Arial" w:cs="Arial"/>
          <w:sz w:val="26"/>
          <w:szCs w:val="26"/>
        </w:rPr>
        <w:t>__________</w:t>
      </w:r>
      <w:r w:rsidRPr="00046053">
        <w:rPr>
          <w:rFonts w:ascii="Arial" w:hAnsi="Arial" w:cs="Arial"/>
          <w:sz w:val="26"/>
          <w:szCs w:val="26"/>
        </w:rPr>
        <w:t>___ (прописом) грн ____ коп.</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1.3. Підставою для обчислення Стороні 2 обсягу компенсаційних виплат є звітні дані, які формуються Стороною 3 за допомогою АСОП і п</w:t>
      </w:r>
      <w:r>
        <w:rPr>
          <w:rFonts w:ascii="Arial" w:hAnsi="Arial" w:cs="Arial"/>
          <w:sz w:val="26"/>
          <w:szCs w:val="26"/>
        </w:rPr>
        <w:t xml:space="preserve">одаються Стороні 1 та Стороні 2. </w:t>
      </w:r>
      <w:r w:rsidRPr="00046053">
        <w:rPr>
          <w:rFonts w:ascii="Arial" w:hAnsi="Arial" w:cs="Arial"/>
          <w:sz w:val="26"/>
          <w:szCs w:val="26"/>
        </w:rPr>
        <w:t>Форма подання звітних даних визначена у додатку 3 до Порядку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затвердженого ухвалою Львівської міської ради від _____________ № ____.</w:t>
      </w:r>
      <w:r w:rsidRPr="00046053">
        <w:rPr>
          <w:rFonts w:ascii="Arial" w:hAnsi="Arial" w:cs="Arial"/>
          <w:sz w:val="26"/>
          <w:szCs w:val="26"/>
        </w:rPr>
        <w:tab/>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1.4. Відшкодування фактично понесених витрат за пільговий проїзд окремих категорій громадян, учнів та студентів електротранспортом на території Львівської міської територіальної громади проводиться на підставі розрахунків суми компенсаційних виплат за пільговий проїзд окремих категорій громадян, учнів та студентів, актів виконаних робіт та актів звіряння розрахунку суми компенсаційних виплат, згідно з додатками до цього Договору, поданих Стороною 2 Ст</w:t>
      </w:r>
      <w:r>
        <w:rPr>
          <w:rFonts w:ascii="Arial" w:hAnsi="Arial" w:cs="Arial"/>
          <w:sz w:val="26"/>
          <w:szCs w:val="26"/>
        </w:rPr>
        <w:t xml:space="preserve">ороні 1 </w:t>
      </w:r>
      <w:r w:rsidRPr="00046053">
        <w:rPr>
          <w:rFonts w:ascii="Arial" w:hAnsi="Arial" w:cs="Arial"/>
          <w:sz w:val="26"/>
          <w:szCs w:val="26"/>
        </w:rPr>
        <w:t xml:space="preserve">з </w:t>
      </w:r>
      <w:r>
        <w:rPr>
          <w:rFonts w:ascii="Arial" w:hAnsi="Arial" w:cs="Arial"/>
          <w:sz w:val="26"/>
          <w:szCs w:val="26"/>
        </w:rPr>
        <w:t>у</w:t>
      </w:r>
      <w:r w:rsidRPr="00046053">
        <w:rPr>
          <w:rFonts w:ascii="Arial" w:hAnsi="Arial" w:cs="Arial"/>
          <w:sz w:val="26"/>
          <w:szCs w:val="26"/>
        </w:rPr>
        <w:t xml:space="preserve">рахуванням </w:t>
      </w:r>
      <w:r>
        <w:rPr>
          <w:rFonts w:ascii="Arial" w:hAnsi="Arial" w:cs="Arial"/>
          <w:sz w:val="26"/>
          <w:szCs w:val="26"/>
        </w:rPr>
        <w:t>такого</w:t>
      </w:r>
      <w:r w:rsidRPr="00046053">
        <w:rPr>
          <w:rFonts w:ascii="Arial" w:hAnsi="Arial" w:cs="Arial"/>
          <w:sz w:val="26"/>
          <w:szCs w:val="26"/>
        </w:rPr>
        <w:t>:</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1.4.1. За основу при складанні розрахунків суми компенсаційних виплат за пільговий проїзд окремих категорій громадян, учнів та студентів за відповідний період приймається кількість зареєстрованих поїздок (поїздок з пересадкою) в АСОП, 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r>
        <w:rPr>
          <w:rFonts w:ascii="Arial" w:hAnsi="Arial" w:cs="Arial"/>
          <w:sz w:val="26"/>
          <w:szCs w:val="26"/>
        </w:rPr>
        <w:t>,</w:t>
      </w:r>
      <w:r w:rsidRPr="00046053">
        <w:rPr>
          <w:rFonts w:ascii="Arial" w:hAnsi="Arial" w:cs="Arial"/>
          <w:sz w:val="26"/>
          <w:szCs w:val="26"/>
        </w:rPr>
        <w:t xml:space="preserve"> та встановлена вартість придбання електронного квитка на разову поїздку з використанням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1.4.2. У разі здійснення пільговими категоріями громадян, учнями та </w:t>
      </w:r>
      <w:r>
        <w:rPr>
          <w:rFonts w:ascii="Arial" w:hAnsi="Arial" w:cs="Arial"/>
          <w:sz w:val="26"/>
          <w:szCs w:val="26"/>
        </w:rPr>
        <w:t>студентами поїздки з пересадкою</w:t>
      </w:r>
      <w:r w:rsidRPr="00046053">
        <w:rPr>
          <w:rFonts w:ascii="Arial" w:hAnsi="Arial" w:cs="Arial"/>
          <w:sz w:val="26"/>
          <w:szCs w:val="26"/>
        </w:rPr>
        <w:t xml:space="preserve"> компенсаційні виплати за таку поїздку розраховуються підприємству-перевізнику, у тран</w:t>
      </w:r>
      <w:r>
        <w:rPr>
          <w:rFonts w:ascii="Arial" w:hAnsi="Arial" w:cs="Arial"/>
          <w:sz w:val="26"/>
          <w:szCs w:val="26"/>
        </w:rPr>
        <w:t>спортному засобі якого пасажир</w:t>
      </w:r>
      <w:r w:rsidRPr="00046053">
        <w:rPr>
          <w:rFonts w:ascii="Arial" w:hAnsi="Arial" w:cs="Arial"/>
          <w:sz w:val="26"/>
          <w:szCs w:val="26"/>
        </w:rPr>
        <w:t xml:space="preserve"> здійсн</w:t>
      </w:r>
      <w:r>
        <w:rPr>
          <w:rFonts w:ascii="Arial" w:hAnsi="Arial" w:cs="Arial"/>
          <w:sz w:val="26"/>
          <w:szCs w:val="26"/>
        </w:rPr>
        <w:t>ив</w:t>
      </w:r>
      <w:r w:rsidRPr="00046053">
        <w:rPr>
          <w:rFonts w:ascii="Arial" w:hAnsi="Arial" w:cs="Arial"/>
          <w:sz w:val="26"/>
          <w:szCs w:val="26"/>
        </w:rPr>
        <w:t xml:space="preserve"> першу </w:t>
      </w:r>
      <w:proofErr w:type="spellStart"/>
      <w:r w:rsidRPr="00046053">
        <w:rPr>
          <w:rFonts w:ascii="Arial" w:hAnsi="Arial" w:cs="Arial"/>
          <w:sz w:val="26"/>
          <w:szCs w:val="26"/>
        </w:rPr>
        <w:t>валідацію</w:t>
      </w:r>
      <w:proofErr w:type="spellEnd"/>
      <w:r w:rsidRPr="00046053">
        <w:rPr>
          <w:rFonts w:ascii="Arial" w:hAnsi="Arial" w:cs="Arial"/>
          <w:sz w:val="26"/>
          <w:szCs w:val="26"/>
        </w:rPr>
        <w:t xml:space="preserve"> електронного проїзного документа (пільгового, учнівського та студентського абонементів).</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1.4.</w:t>
      </w:r>
      <w:r>
        <w:rPr>
          <w:rFonts w:ascii="Arial" w:hAnsi="Arial" w:cs="Arial"/>
          <w:sz w:val="26"/>
          <w:szCs w:val="26"/>
        </w:rPr>
        <w:t>3. Під час поїздки з пересадкою</w:t>
      </w:r>
      <w:r w:rsidRPr="00046053">
        <w:rPr>
          <w:rFonts w:ascii="Arial" w:hAnsi="Arial" w:cs="Arial"/>
          <w:sz w:val="26"/>
          <w:szCs w:val="26"/>
        </w:rPr>
        <w:t xml:space="preserve"> </w:t>
      </w:r>
      <w:proofErr w:type="spellStart"/>
      <w:r w:rsidRPr="00046053">
        <w:rPr>
          <w:rFonts w:ascii="Arial" w:hAnsi="Arial" w:cs="Arial"/>
          <w:sz w:val="26"/>
          <w:szCs w:val="26"/>
        </w:rPr>
        <w:t>валідація</w:t>
      </w:r>
      <w:proofErr w:type="spellEnd"/>
      <w:r w:rsidRPr="00046053">
        <w:rPr>
          <w:rFonts w:ascii="Arial" w:hAnsi="Arial" w:cs="Arial"/>
          <w:sz w:val="26"/>
          <w:szCs w:val="26"/>
        </w:rPr>
        <w:t xml:space="preserve"> електронного проїзного документа (пільгового, учнівського та студентського абонементів) у другому та наступних транспортних засобах протягом 40 хвилин з моменту першої </w:t>
      </w:r>
      <w:proofErr w:type="spellStart"/>
      <w:r w:rsidRPr="00046053">
        <w:rPr>
          <w:rFonts w:ascii="Arial" w:hAnsi="Arial" w:cs="Arial"/>
          <w:sz w:val="26"/>
          <w:szCs w:val="26"/>
        </w:rPr>
        <w:t>валідації</w:t>
      </w:r>
      <w:proofErr w:type="spellEnd"/>
      <w:r w:rsidRPr="00046053">
        <w:rPr>
          <w:rFonts w:ascii="Arial" w:hAnsi="Arial" w:cs="Arial"/>
          <w:sz w:val="26"/>
          <w:szCs w:val="26"/>
        </w:rPr>
        <w:t xml:space="preserve"> у першому транспортному засобі не враховується під час розрахунку суми компенсаційних виплат, яка підлягає відшкодуванню підприємствам-перевізникам за пільговий проїзд, а також не зазначається у звітних даних, які є підставою для обчислення обсягу компенсаційних виплат.</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1.5. Загальна сума компенсаційних виплат, що передбачена у пункті 1.2 цього Договору, може бути змінена, про що укладається додатковий договір між Сторонами, який є невід</w:t>
      </w:r>
      <w:r>
        <w:rPr>
          <w:rFonts w:ascii="Arial" w:hAnsi="Arial" w:cs="Arial"/>
          <w:sz w:val="26"/>
          <w:szCs w:val="26"/>
        </w:rPr>
        <w:t>дільною</w:t>
      </w:r>
      <w:r w:rsidRPr="00046053">
        <w:rPr>
          <w:rFonts w:ascii="Arial" w:hAnsi="Arial" w:cs="Arial"/>
          <w:sz w:val="26"/>
          <w:szCs w:val="26"/>
        </w:rPr>
        <w:t xml:space="preserve"> частиною цього Договору.</w:t>
      </w:r>
    </w:p>
    <w:p w:rsidR="00213BE8" w:rsidRDefault="00213BE8" w:rsidP="00213BE8">
      <w:pPr>
        <w:rPr>
          <w:rFonts w:ascii="Arial" w:hAnsi="Arial" w:cs="Arial"/>
          <w:sz w:val="26"/>
          <w:szCs w:val="26"/>
        </w:rPr>
      </w:pPr>
    </w:p>
    <w:p w:rsidR="00213BE8"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jc w:val="center"/>
        <w:rPr>
          <w:rFonts w:ascii="Arial" w:hAnsi="Arial" w:cs="Arial"/>
          <w:b/>
          <w:sz w:val="26"/>
          <w:szCs w:val="26"/>
        </w:rPr>
      </w:pPr>
      <w:r w:rsidRPr="00046053">
        <w:rPr>
          <w:rFonts w:ascii="Arial" w:hAnsi="Arial" w:cs="Arial"/>
          <w:b/>
          <w:sz w:val="26"/>
          <w:szCs w:val="26"/>
        </w:rPr>
        <w:lastRenderedPageBreak/>
        <w:t>2. Права та обов’язки Сторін</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2.1. Сторона 1:</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2.1.1. Не пізніше 20 числа місяця наступного за звітним перевіряє подані Стороною 2 розрахунки суми компенсаційних виплат за пільговий проїзд окремих категорій громадян, учнів та студентів та у межах бюджетних асигнувань складає разом зі Стороною 2 акт звіряння розрахунку суми компенсаційних виплат за пільговий проїзд.</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2.1.2. Реєструє зобов’язання у Головному управлінні Державної казначейської служби України у Львівській області та виконує інші процедури, передбачені рішеннями, ухвалами Львівської міської ради для забезпечення виконання цього Договору.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2.1.3. Здійснює компенсаційні виплати Стороні 2 у межах коштів, визначених кошторисом бюджетних асигнувань, відповідно до зареєстрованих бюджетних зобов’язань.</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2.1.4. Має право призупинити компенсаційні виплати у разі надходження інформації про незабезпечення Стороною 2 пільгового проїзду окремих категорій громадян, учнів та студентів, які мають відповідні пільги, визначені нормативними документами Львівської міської ради, її виконавчого комітету та законодавством України, на строк не більше</w:t>
      </w:r>
      <w:r>
        <w:rPr>
          <w:rFonts w:ascii="Arial" w:hAnsi="Arial" w:cs="Arial"/>
          <w:sz w:val="26"/>
          <w:szCs w:val="26"/>
        </w:rPr>
        <w:t xml:space="preserve"> ніж</w:t>
      </w:r>
      <w:r w:rsidRPr="00046053">
        <w:rPr>
          <w:rFonts w:ascii="Arial" w:hAnsi="Arial" w:cs="Arial"/>
          <w:sz w:val="26"/>
          <w:szCs w:val="26"/>
        </w:rPr>
        <w:t xml:space="preserve"> од</w:t>
      </w:r>
      <w:r>
        <w:rPr>
          <w:rFonts w:ascii="Arial" w:hAnsi="Arial" w:cs="Arial"/>
          <w:sz w:val="26"/>
          <w:szCs w:val="26"/>
        </w:rPr>
        <w:t>ин місяць</w:t>
      </w:r>
      <w:r w:rsidRPr="00046053">
        <w:rPr>
          <w:rFonts w:ascii="Arial" w:hAnsi="Arial" w:cs="Arial"/>
          <w:sz w:val="26"/>
          <w:szCs w:val="26"/>
        </w:rPr>
        <w:t xml:space="preserve"> до з’ясування цієї інформації.</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2.2. Сторона 2:</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2.2.1. Забезпечує пільговий проїзд окремих категорій громадян, учнів та студентів, які мають відповідні пільги, визначені нормативними актами Львівської міської ради, її виконавчого комітету та законодавством України.</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2.2.2. Не пізніше 10 числа місяця наступного за звітним подає       Стороні 1 розрахунок суми компенсаційних виплат за пільговий проїзд окремих категорій громадян, учнів та студентів, акт виконаних робіт та акт звіряння розрахунку суми компенсаційних виплат за пільговий проїзд, згідно з додатками до цього Договору.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2.2.3. Забезпечує дотримання вимог, передбачених нормативно-правовими актами, які регламентують порядок перевезень пасажирів міським електротранспортом.</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2.3. Сторона 3:</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2.3.1. Не пізніше 5 числа місяця наступного за звітним подає Стороні 1 та Стороні 2 звітні дані за формою</w:t>
      </w:r>
      <w:r>
        <w:rPr>
          <w:rFonts w:ascii="Arial" w:hAnsi="Arial" w:cs="Arial"/>
          <w:sz w:val="26"/>
          <w:szCs w:val="26"/>
        </w:rPr>
        <w:t>, яка передбачена в пункті 1.3</w:t>
      </w:r>
      <w:r w:rsidRPr="00046053">
        <w:rPr>
          <w:rFonts w:ascii="Arial" w:hAnsi="Arial" w:cs="Arial"/>
          <w:sz w:val="26"/>
          <w:szCs w:val="26"/>
        </w:rPr>
        <w:t xml:space="preserve"> цього Договору.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2.3.2. Забезпечує формування звітних даних за допомогою АСОП, форму</w:t>
      </w:r>
      <w:r>
        <w:rPr>
          <w:rFonts w:ascii="Arial" w:hAnsi="Arial" w:cs="Arial"/>
          <w:sz w:val="26"/>
          <w:szCs w:val="26"/>
        </w:rPr>
        <w:t xml:space="preserve"> яких передбачено в пункті 1.3</w:t>
      </w:r>
      <w:r w:rsidRPr="00046053">
        <w:rPr>
          <w:rFonts w:ascii="Arial" w:hAnsi="Arial" w:cs="Arial"/>
          <w:sz w:val="26"/>
          <w:szCs w:val="26"/>
        </w:rPr>
        <w:t xml:space="preserve"> цього Договору, у тому числі звітні дані щодо видів та обсягів пільгових перевезень, кількості зареєстрованих поїздок (поїздок з пересадкою) в АСОП та транзакцій за пільговий проїзд окремими категоріями громадян, учнями та студентами.</w:t>
      </w:r>
    </w:p>
    <w:p w:rsidR="00213BE8" w:rsidRPr="00046053" w:rsidRDefault="00213BE8" w:rsidP="00213BE8">
      <w:pPr>
        <w:rPr>
          <w:rFonts w:ascii="Arial" w:hAnsi="Arial" w:cs="Arial"/>
          <w:sz w:val="26"/>
          <w:szCs w:val="26"/>
        </w:rPr>
      </w:pPr>
    </w:p>
    <w:p w:rsidR="00213BE8" w:rsidRPr="00046053" w:rsidRDefault="00213BE8" w:rsidP="00213BE8">
      <w:pPr>
        <w:jc w:val="center"/>
        <w:rPr>
          <w:rFonts w:ascii="Arial" w:hAnsi="Arial" w:cs="Arial"/>
          <w:b/>
          <w:sz w:val="26"/>
          <w:szCs w:val="26"/>
        </w:rPr>
      </w:pPr>
      <w:r w:rsidRPr="00046053">
        <w:rPr>
          <w:rFonts w:ascii="Arial" w:hAnsi="Arial" w:cs="Arial"/>
          <w:b/>
          <w:sz w:val="26"/>
          <w:szCs w:val="26"/>
        </w:rPr>
        <w:t>3. Відповідальність Сторін</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3.1. У разі порушення Стороною 2 порядку та строків подання документів, передбачених </w:t>
      </w:r>
      <w:r>
        <w:rPr>
          <w:rFonts w:ascii="Arial" w:hAnsi="Arial" w:cs="Arial"/>
          <w:sz w:val="26"/>
          <w:szCs w:val="26"/>
        </w:rPr>
        <w:t>підпунктом 2.2.2 цього Договору,</w:t>
      </w:r>
      <w:r w:rsidRPr="00046053">
        <w:rPr>
          <w:rFonts w:ascii="Arial" w:hAnsi="Arial" w:cs="Arial"/>
          <w:sz w:val="26"/>
          <w:szCs w:val="26"/>
        </w:rPr>
        <w:t xml:space="preserve"> Сторона 1 призупиняє здійснення компенсаційних виплат до подання зазначених документів.</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lastRenderedPageBreak/>
        <w:t>3.2. Сторона 3 несе персональну відповідальність за достовірність поданих звітних даних.</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3.3. Сторони звільняються від відповідальності за повне або часткове невиконання зобов‘язань, якщо довед</w:t>
      </w:r>
      <w:r>
        <w:rPr>
          <w:rFonts w:ascii="Arial" w:hAnsi="Arial" w:cs="Arial"/>
          <w:sz w:val="26"/>
          <w:szCs w:val="26"/>
        </w:rPr>
        <w:t>уть, що належне виконання зобов</w:t>
      </w:r>
      <w:r w:rsidRPr="00046053">
        <w:rPr>
          <w:rFonts w:ascii="Arial" w:hAnsi="Arial" w:cs="Arial"/>
          <w:sz w:val="26"/>
          <w:szCs w:val="26"/>
        </w:rPr>
        <w:t xml:space="preserve">'язання виявилося неможливим внаслідок дії непереборної сили, тобто надзвичайних та невідворотних обставин за певних умов здійснення господарської діяльності. </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3.4. Під непереборною силою у цьому Договорі вважаються такі події: землетрус, повінь, пожежа, епідемії, аварії на транспорті, військові дії, зміни у законодавстві, які перешкодили виконати зобов’язання.</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3.5. Закінчення терміну дії цього Договору не звільняє Сторони від відповідальності за його порушення, які сталися під час його дії.</w:t>
      </w:r>
    </w:p>
    <w:p w:rsidR="00213BE8" w:rsidRPr="00046053" w:rsidRDefault="00213BE8" w:rsidP="00213BE8">
      <w:pPr>
        <w:rPr>
          <w:rFonts w:ascii="Arial" w:hAnsi="Arial" w:cs="Arial"/>
          <w:sz w:val="26"/>
          <w:szCs w:val="26"/>
        </w:rPr>
      </w:pPr>
    </w:p>
    <w:p w:rsidR="00213BE8" w:rsidRPr="00046053" w:rsidRDefault="00213BE8" w:rsidP="00213BE8">
      <w:pPr>
        <w:jc w:val="center"/>
        <w:rPr>
          <w:rFonts w:ascii="Arial" w:hAnsi="Arial" w:cs="Arial"/>
          <w:b/>
          <w:sz w:val="26"/>
          <w:szCs w:val="26"/>
        </w:rPr>
      </w:pPr>
      <w:r w:rsidRPr="00046053">
        <w:rPr>
          <w:rFonts w:ascii="Arial" w:hAnsi="Arial" w:cs="Arial"/>
          <w:b/>
          <w:sz w:val="26"/>
          <w:szCs w:val="26"/>
        </w:rPr>
        <w:t>4. Термін дії Договору</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4.1. Цей Договір набирає чинності з моменту підписання та діє до </w:t>
      </w:r>
      <w:r>
        <w:rPr>
          <w:rFonts w:ascii="Arial" w:hAnsi="Arial" w:cs="Arial"/>
          <w:sz w:val="26"/>
          <w:szCs w:val="26"/>
        </w:rPr>
        <w:t xml:space="preserve">          </w:t>
      </w:r>
      <w:r w:rsidRPr="00046053">
        <w:rPr>
          <w:rFonts w:ascii="Arial" w:hAnsi="Arial" w:cs="Arial"/>
          <w:sz w:val="26"/>
          <w:szCs w:val="26"/>
        </w:rPr>
        <w:t>31 грудня 20___ року, але у будь-якому разі до моменту повного фактичного виконання Сторонами своїх зобов’язань. Сторони встановили, що відповідно до ст. 631 Цивільного кодексу України умови цього Договору застосовуються до відносин між ними, які виникли до його укладення,</w:t>
      </w:r>
      <w:r>
        <w:rPr>
          <w:rFonts w:ascii="Arial" w:hAnsi="Arial" w:cs="Arial"/>
          <w:sz w:val="26"/>
          <w:szCs w:val="26"/>
        </w:rPr>
        <w:t xml:space="preserve"> а саме з “____“_____________ 20</w:t>
      </w:r>
      <w:r w:rsidRPr="00046053">
        <w:rPr>
          <w:rFonts w:ascii="Arial" w:hAnsi="Arial" w:cs="Arial"/>
          <w:sz w:val="26"/>
          <w:szCs w:val="26"/>
        </w:rPr>
        <w:t>__ року.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4.2. Цей Договір може бути розірвано достроково за згодою Сторін або за ініціативою однієї зі Сторін, якщо інша Сторона не виконує або неналежно виконує умови цього Договору. Сторона, яка ініціює розірвання цього Договору, зобов’язана письмово попередити інш</w:t>
      </w:r>
      <w:r>
        <w:rPr>
          <w:rFonts w:ascii="Arial" w:hAnsi="Arial" w:cs="Arial"/>
          <w:sz w:val="26"/>
          <w:szCs w:val="26"/>
        </w:rPr>
        <w:t>і</w:t>
      </w:r>
      <w:r w:rsidRPr="00046053">
        <w:rPr>
          <w:rFonts w:ascii="Arial" w:hAnsi="Arial" w:cs="Arial"/>
          <w:sz w:val="26"/>
          <w:szCs w:val="26"/>
        </w:rPr>
        <w:t xml:space="preserve"> Стор</w:t>
      </w:r>
      <w:r>
        <w:rPr>
          <w:rFonts w:ascii="Arial" w:hAnsi="Arial" w:cs="Arial"/>
          <w:sz w:val="26"/>
          <w:szCs w:val="26"/>
        </w:rPr>
        <w:t>они</w:t>
      </w:r>
      <w:r w:rsidRPr="00046053">
        <w:rPr>
          <w:rFonts w:ascii="Arial" w:hAnsi="Arial" w:cs="Arial"/>
          <w:sz w:val="26"/>
          <w:szCs w:val="26"/>
        </w:rPr>
        <w:t xml:space="preserve"> не менше ніж за </w:t>
      </w:r>
      <w:r>
        <w:rPr>
          <w:rFonts w:ascii="Arial" w:hAnsi="Arial" w:cs="Arial"/>
          <w:sz w:val="26"/>
          <w:szCs w:val="26"/>
        </w:rPr>
        <w:t xml:space="preserve"> </w:t>
      </w:r>
      <w:r w:rsidRPr="00046053">
        <w:rPr>
          <w:rFonts w:ascii="Arial" w:hAnsi="Arial" w:cs="Arial"/>
          <w:sz w:val="26"/>
          <w:szCs w:val="26"/>
        </w:rPr>
        <w:t>30 днів до дня розірвання.</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4.3. Сторони цього Договору, які отримали пропозицію про розірвання цього Договору, у 20-денний строк після одержання пропозиції повідомляють інш</w:t>
      </w:r>
      <w:r>
        <w:rPr>
          <w:rFonts w:ascii="Arial" w:hAnsi="Arial" w:cs="Arial"/>
          <w:sz w:val="26"/>
          <w:szCs w:val="26"/>
        </w:rPr>
        <w:t>і</w:t>
      </w:r>
      <w:r w:rsidRPr="00046053">
        <w:rPr>
          <w:rFonts w:ascii="Arial" w:hAnsi="Arial" w:cs="Arial"/>
          <w:sz w:val="26"/>
          <w:szCs w:val="26"/>
        </w:rPr>
        <w:t xml:space="preserve"> Стор</w:t>
      </w:r>
      <w:r>
        <w:rPr>
          <w:rFonts w:ascii="Arial" w:hAnsi="Arial" w:cs="Arial"/>
          <w:sz w:val="26"/>
          <w:szCs w:val="26"/>
        </w:rPr>
        <w:t>они</w:t>
      </w:r>
      <w:r w:rsidRPr="00046053">
        <w:rPr>
          <w:rFonts w:ascii="Arial" w:hAnsi="Arial" w:cs="Arial"/>
          <w:sz w:val="26"/>
          <w:szCs w:val="26"/>
        </w:rPr>
        <w:t xml:space="preserve"> про результати її розгляду. У разі</w:t>
      </w:r>
      <w:r>
        <w:rPr>
          <w:rFonts w:ascii="Arial" w:hAnsi="Arial" w:cs="Arial"/>
          <w:sz w:val="26"/>
          <w:szCs w:val="26"/>
        </w:rPr>
        <w:t>,</w:t>
      </w:r>
      <w:r w:rsidRPr="00046053">
        <w:rPr>
          <w:rFonts w:ascii="Arial" w:hAnsi="Arial" w:cs="Arial"/>
          <w:sz w:val="26"/>
          <w:szCs w:val="26"/>
        </w:rPr>
        <w:t xml:space="preserve"> якщо Сторони не досягли згоди щодо розірвання цього Договору</w:t>
      </w:r>
      <w:r>
        <w:rPr>
          <w:rFonts w:ascii="Arial" w:hAnsi="Arial" w:cs="Arial"/>
          <w:sz w:val="26"/>
          <w:szCs w:val="26"/>
        </w:rPr>
        <w:t>,</w:t>
      </w:r>
      <w:r w:rsidRPr="00046053">
        <w:rPr>
          <w:rFonts w:ascii="Arial" w:hAnsi="Arial" w:cs="Arial"/>
          <w:sz w:val="26"/>
          <w:szCs w:val="26"/>
        </w:rPr>
        <w:t xml:space="preserve"> або у разі неотримання відповіді у встановлений строк з </w:t>
      </w:r>
      <w:r>
        <w:rPr>
          <w:rFonts w:ascii="Arial" w:hAnsi="Arial" w:cs="Arial"/>
          <w:sz w:val="26"/>
          <w:szCs w:val="26"/>
        </w:rPr>
        <w:t>урахуванням часу поштового обігу</w:t>
      </w:r>
      <w:r w:rsidRPr="00046053">
        <w:rPr>
          <w:rFonts w:ascii="Arial" w:hAnsi="Arial" w:cs="Arial"/>
          <w:sz w:val="26"/>
          <w:szCs w:val="26"/>
        </w:rPr>
        <w:t xml:space="preserve"> зацікавлена Сторона має право передати спір на вирішення до суду.</w:t>
      </w:r>
    </w:p>
    <w:p w:rsidR="00213BE8" w:rsidRPr="00046053" w:rsidRDefault="00213BE8" w:rsidP="00213BE8">
      <w:pPr>
        <w:rPr>
          <w:rFonts w:ascii="Arial" w:hAnsi="Arial" w:cs="Arial"/>
          <w:sz w:val="26"/>
          <w:szCs w:val="26"/>
        </w:rPr>
      </w:pPr>
    </w:p>
    <w:p w:rsidR="00213BE8" w:rsidRPr="00046053" w:rsidRDefault="00213BE8" w:rsidP="00213BE8">
      <w:pPr>
        <w:jc w:val="center"/>
        <w:rPr>
          <w:rFonts w:ascii="Arial" w:hAnsi="Arial" w:cs="Arial"/>
          <w:b/>
          <w:sz w:val="26"/>
          <w:szCs w:val="26"/>
        </w:rPr>
      </w:pPr>
      <w:r w:rsidRPr="00046053">
        <w:rPr>
          <w:rFonts w:ascii="Arial" w:hAnsi="Arial" w:cs="Arial"/>
          <w:b/>
          <w:sz w:val="26"/>
          <w:szCs w:val="26"/>
        </w:rPr>
        <w:t>5. Інші умови Договору</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5.1. Спірні питання, які виникають у процесі виконання цього Договору, вирішуються за згодою Сторін, а у разі недосягнення згоди – у судовому порядку.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5.2. Цей Договір складений у трьох примірниках, які мають однакову юридичну силу, по одному примірнику для кожної із Сторін.</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5.3. Умови цього Договору можуть бути змінені за взаємною згодою Сторін способом укладення нового договору або додаткової угоди про внесення змін до цього Договору.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5.4. Жодна Сторона не має право передавати свої права за цим Договором іншим сторонам без взаємної згоди Сторін цього Договору.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5.5. У випадках, що не передбачені цим Договором, Сторони керуються законодавством України.</w:t>
      </w:r>
    </w:p>
    <w:p w:rsidR="00213BE8" w:rsidRPr="00046053" w:rsidRDefault="00213BE8" w:rsidP="00213BE8">
      <w:pPr>
        <w:rPr>
          <w:rFonts w:ascii="Arial" w:hAnsi="Arial" w:cs="Arial"/>
          <w:sz w:val="26"/>
          <w:szCs w:val="26"/>
        </w:rPr>
      </w:pPr>
    </w:p>
    <w:p w:rsidR="00213BE8" w:rsidRDefault="00213BE8" w:rsidP="00213BE8">
      <w:pPr>
        <w:jc w:val="center"/>
        <w:rPr>
          <w:rFonts w:ascii="Arial" w:hAnsi="Arial" w:cs="Arial"/>
          <w:b/>
          <w:sz w:val="26"/>
          <w:szCs w:val="26"/>
        </w:rPr>
      </w:pPr>
    </w:p>
    <w:p w:rsidR="00213BE8" w:rsidRPr="00046053" w:rsidRDefault="00213BE8" w:rsidP="00213BE8">
      <w:pPr>
        <w:jc w:val="center"/>
        <w:rPr>
          <w:rFonts w:ascii="Arial" w:hAnsi="Arial" w:cs="Arial"/>
          <w:b/>
          <w:sz w:val="26"/>
          <w:szCs w:val="26"/>
        </w:rPr>
      </w:pPr>
      <w:r w:rsidRPr="00046053">
        <w:rPr>
          <w:rFonts w:ascii="Arial" w:hAnsi="Arial" w:cs="Arial"/>
          <w:b/>
          <w:sz w:val="26"/>
          <w:szCs w:val="26"/>
        </w:rPr>
        <w:lastRenderedPageBreak/>
        <w:t>6. Додатки до Договору</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6.1. Додаток 1 “Розрахунок суми компенсаційних виплат за пільговий проїзд окремих категорій громадян, учнів та студентів електротранспортом на території Львівської міської територіальної громади по Львівському комунальному підприємству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6.2. Додаток 2 “Акт виконаних робіт“.</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6.3. Додаток 3 “Акт звіряння розрахунку суми компенсаційних виплат за пільговий проїзд окремих категорій громадян, учнів та студентів електротранспортом на території Львівської міської територіальної громади станом на _____________ 20 ___ року“.</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Юридичні адреси та реквізити Сторін</w:t>
      </w:r>
    </w:p>
    <w:p w:rsidR="00213BE8" w:rsidRPr="00046053" w:rsidRDefault="00213BE8" w:rsidP="00213BE8">
      <w:pPr>
        <w:rPr>
          <w:rFonts w:ascii="Arial" w:hAnsi="Arial" w:cs="Arial"/>
          <w:sz w:val="26"/>
          <w:szCs w:val="26"/>
        </w:rPr>
      </w:pPr>
    </w:p>
    <w:tbl>
      <w:tblPr>
        <w:tblW w:w="9640" w:type="dxa"/>
        <w:tblInd w:w="-176" w:type="dxa"/>
        <w:tblLayout w:type="fixed"/>
        <w:tblLook w:val="0400" w:firstRow="0" w:lastRow="0" w:firstColumn="0" w:lastColumn="0" w:noHBand="0" w:noVBand="1"/>
      </w:tblPr>
      <w:tblGrid>
        <w:gridCol w:w="5104"/>
        <w:gridCol w:w="4536"/>
      </w:tblGrid>
      <w:tr w:rsidR="00213BE8" w:rsidRPr="00046053" w:rsidTr="00EB40A7">
        <w:trPr>
          <w:trHeight w:val="438"/>
        </w:trPr>
        <w:tc>
          <w:tcPr>
            <w:tcW w:w="5104" w:type="dxa"/>
          </w:tcPr>
          <w:p w:rsidR="00213BE8" w:rsidRPr="00046053" w:rsidRDefault="00213BE8" w:rsidP="00EB40A7">
            <w:pPr>
              <w:rPr>
                <w:rFonts w:ascii="Arial" w:hAnsi="Arial" w:cs="Arial"/>
                <w:sz w:val="26"/>
                <w:szCs w:val="26"/>
              </w:rPr>
            </w:pPr>
            <w:r w:rsidRPr="00046053">
              <w:rPr>
                <w:rFonts w:ascii="Arial" w:hAnsi="Arial" w:cs="Arial"/>
                <w:sz w:val="26"/>
                <w:szCs w:val="26"/>
              </w:rPr>
              <w:t>Сторона 1</w:t>
            </w:r>
          </w:p>
        </w:tc>
        <w:tc>
          <w:tcPr>
            <w:tcW w:w="4536" w:type="dxa"/>
          </w:tcPr>
          <w:p w:rsidR="00213BE8" w:rsidRPr="00046053" w:rsidRDefault="00213BE8" w:rsidP="00EB40A7">
            <w:pPr>
              <w:rPr>
                <w:rFonts w:ascii="Arial" w:hAnsi="Arial" w:cs="Arial"/>
                <w:sz w:val="26"/>
                <w:szCs w:val="26"/>
              </w:rPr>
            </w:pPr>
            <w:r w:rsidRPr="00046053">
              <w:rPr>
                <w:rFonts w:ascii="Arial" w:hAnsi="Arial" w:cs="Arial"/>
                <w:sz w:val="26"/>
                <w:szCs w:val="26"/>
              </w:rPr>
              <w:t>Сторона 2</w:t>
            </w:r>
          </w:p>
        </w:tc>
      </w:tr>
      <w:tr w:rsidR="00213BE8" w:rsidRPr="00046053" w:rsidTr="00EB40A7">
        <w:tc>
          <w:tcPr>
            <w:tcW w:w="5104"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Департамент міської мобільності </w:t>
            </w:r>
          </w:p>
          <w:p w:rsidR="00213BE8" w:rsidRPr="00046053" w:rsidRDefault="00213BE8" w:rsidP="00EB40A7">
            <w:pPr>
              <w:rPr>
                <w:rFonts w:ascii="Arial" w:hAnsi="Arial" w:cs="Arial"/>
                <w:sz w:val="26"/>
                <w:szCs w:val="26"/>
              </w:rPr>
            </w:pPr>
            <w:r w:rsidRPr="00046053">
              <w:rPr>
                <w:rFonts w:ascii="Arial" w:hAnsi="Arial" w:cs="Arial"/>
                <w:sz w:val="26"/>
                <w:szCs w:val="26"/>
              </w:rPr>
              <w:t>та вуличної інфраструктури Львівської міської ради</w:t>
            </w:r>
          </w:p>
          <w:p w:rsidR="00213BE8" w:rsidRPr="00046053" w:rsidRDefault="00213BE8" w:rsidP="00EB40A7">
            <w:pPr>
              <w:rPr>
                <w:rFonts w:ascii="Arial" w:hAnsi="Arial" w:cs="Arial"/>
                <w:sz w:val="26"/>
                <w:szCs w:val="26"/>
              </w:rPr>
            </w:pPr>
            <w:r w:rsidRPr="00046053">
              <w:rPr>
                <w:rFonts w:ascii="Arial" w:hAnsi="Arial" w:cs="Arial"/>
                <w:sz w:val="26"/>
                <w:szCs w:val="26"/>
              </w:rPr>
              <w:t>Юридична адреса:</w:t>
            </w:r>
          </w:p>
          <w:p w:rsidR="00213BE8" w:rsidRPr="00046053" w:rsidRDefault="00213BE8" w:rsidP="00EB40A7">
            <w:pPr>
              <w:rPr>
                <w:rFonts w:ascii="Arial" w:hAnsi="Arial" w:cs="Arial"/>
                <w:sz w:val="26"/>
                <w:szCs w:val="26"/>
              </w:rPr>
            </w:pPr>
            <w:proofErr w:type="spellStart"/>
            <w:r w:rsidRPr="00046053">
              <w:rPr>
                <w:rFonts w:ascii="Arial" w:hAnsi="Arial" w:cs="Arial"/>
                <w:sz w:val="26"/>
                <w:szCs w:val="26"/>
              </w:rPr>
              <w:t>пл</w:t>
            </w:r>
            <w:proofErr w:type="spellEnd"/>
            <w:r w:rsidRPr="00046053">
              <w:rPr>
                <w:rFonts w:ascii="Arial" w:hAnsi="Arial" w:cs="Arial"/>
                <w:sz w:val="26"/>
                <w:szCs w:val="26"/>
              </w:rPr>
              <w:t>. Ринок, 1</w:t>
            </w:r>
            <w:r>
              <w:rPr>
                <w:rFonts w:ascii="Arial" w:hAnsi="Arial" w:cs="Arial"/>
                <w:sz w:val="26"/>
                <w:szCs w:val="26"/>
              </w:rPr>
              <w:t xml:space="preserve">, </w:t>
            </w:r>
            <w:r w:rsidRPr="00046053">
              <w:rPr>
                <w:rFonts w:ascii="Arial" w:hAnsi="Arial" w:cs="Arial"/>
                <w:sz w:val="26"/>
                <w:szCs w:val="26"/>
              </w:rPr>
              <w:t xml:space="preserve">м. Львів, </w:t>
            </w:r>
            <w:r>
              <w:rPr>
                <w:rFonts w:ascii="Arial" w:hAnsi="Arial" w:cs="Arial"/>
                <w:sz w:val="26"/>
                <w:szCs w:val="26"/>
              </w:rPr>
              <w:t>79008</w:t>
            </w:r>
            <w:r w:rsidRPr="00046053">
              <w:rPr>
                <w:rFonts w:ascii="Arial" w:hAnsi="Arial" w:cs="Arial"/>
                <w:sz w:val="26"/>
                <w:szCs w:val="26"/>
              </w:rPr>
              <w:t xml:space="preserve"> </w:t>
            </w:r>
          </w:p>
          <w:p w:rsidR="00213BE8"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Код ЄДРПОУ: 44448833</w:t>
            </w:r>
          </w:p>
          <w:p w:rsidR="00213BE8" w:rsidRPr="00046053" w:rsidRDefault="00213BE8" w:rsidP="00EB40A7">
            <w:pPr>
              <w:rPr>
                <w:rFonts w:ascii="Arial" w:hAnsi="Arial" w:cs="Arial"/>
                <w:sz w:val="26"/>
                <w:szCs w:val="26"/>
              </w:rPr>
            </w:pPr>
            <w:r w:rsidRPr="00046053">
              <w:rPr>
                <w:rFonts w:ascii="Arial" w:hAnsi="Arial" w:cs="Arial"/>
                <w:sz w:val="26"/>
                <w:szCs w:val="26"/>
              </w:rPr>
              <w:t>р/р: ___________________________</w:t>
            </w:r>
          </w:p>
          <w:p w:rsidR="00213BE8" w:rsidRPr="00046053" w:rsidRDefault="00213BE8" w:rsidP="00EB40A7">
            <w:pPr>
              <w:rPr>
                <w:rFonts w:ascii="Arial" w:hAnsi="Arial" w:cs="Arial"/>
                <w:sz w:val="26"/>
                <w:szCs w:val="26"/>
              </w:rPr>
            </w:pPr>
            <w:proofErr w:type="spellStart"/>
            <w:r w:rsidRPr="00046053">
              <w:rPr>
                <w:rFonts w:ascii="Arial" w:hAnsi="Arial" w:cs="Arial"/>
                <w:sz w:val="26"/>
                <w:szCs w:val="26"/>
              </w:rPr>
              <w:t>тел</w:t>
            </w:r>
            <w:proofErr w:type="spellEnd"/>
            <w:r w:rsidRPr="00046053">
              <w:rPr>
                <w:rFonts w:ascii="Arial" w:hAnsi="Arial" w:cs="Arial"/>
                <w:sz w:val="26"/>
                <w:szCs w:val="26"/>
              </w:rPr>
              <w:t>.: (032) 297-58-51</w:t>
            </w:r>
          </w:p>
        </w:tc>
        <w:tc>
          <w:tcPr>
            <w:tcW w:w="4536" w:type="dxa"/>
          </w:tcPr>
          <w:p w:rsidR="00213BE8" w:rsidRPr="00046053" w:rsidRDefault="00213BE8" w:rsidP="00EB40A7">
            <w:pPr>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w:t>
            </w:r>
          </w:p>
          <w:p w:rsidR="00213BE8"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Юридична адреса</w:t>
            </w:r>
          </w:p>
          <w:p w:rsidR="00213BE8" w:rsidRPr="00046053" w:rsidRDefault="00213BE8" w:rsidP="00EB40A7">
            <w:pPr>
              <w:rPr>
                <w:rFonts w:ascii="Arial" w:hAnsi="Arial" w:cs="Arial"/>
                <w:sz w:val="26"/>
                <w:szCs w:val="26"/>
              </w:rPr>
            </w:pPr>
            <w:r>
              <w:rPr>
                <w:rFonts w:ascii="Arial" w:hAnsi="Arial" w:cs="Arial"/>
                <w:sz w:val="26"/>
                <w:szCs w:val="26"/>
              </w:rPr>
              <w:t xml:space="preserve">вул. Академіка </w:t>
            </w:r>
            <w:r w:rsidRPr="00046053">
              <w:rPr>
                <w:rFonts w:ascii="Arial" w:hAnsi="Arial" w:cs="Arial"/>
                <w:sz w:val="26"/>
                <w:szCs w:val="26"/>
              </w:rPr>
              <w:t>А. Сахарова, 2</w:t>
            </w:r>
            <w:r>
              <w:rPr>
                <w:rFonts w:ascii="Arial" w:hAnsi="Arial" w:cs="Arial"/>
                <w:sz w:val="26"/>
                <w:szCs w:val="26"/>
              </w:rPr>
              <w:t>,</w:t>
            </w:r>
          </w:p>
          <w:p w:rsidR="00213BE8" w:rsidRPr="00046053" w:rsidRDefault="00213BE8" w:rsidP="00EB40A7">
            <w:pPr>
              <w:rPr>
                <w:rFonts w:ascii="Arial" w:hAnsi="Arial" w:cs="Arial"/>
                <w:sz w:val="26"/>
                <w:szCs w:val="26"/>
              </w:rPr>
            </w:pPr>
            <w:r w:rsidRPr="00046053">
              <w:rPr>
                <w:rFonts w:ascii="Arial" w:hAnsi="Arial" w:cs="Arial"/>
                <w:sz w:val="26"/>
                <w:szCs w:val="26"/>
              </w:rPr>
              <w:t>м. Львів</w:t>
            </w:r>
            <w:r>
              <w:rPr>
                <w:rFonts w:ascii="Arial" w:hAnsi="Arial" w:cs="Arial"/>
                <w:sz w:val="26"/>
                <w:szCs w:val="26"/>
              </w:rPr>
              <w:t>,</w:t>
            </w:r>
            <w:r w:rsidRPr="00046053">
              <w:rPr>
                <w:rFonts w:ascii="Arial" w:hAnsi="Arial" w:cs="Arial"/>
                <w:sz w:val="26"/>
                <w:szCs w:val="26"/>
              </w:rPr>
              <w:t xml:space="preserve"> </w:t>
            </w:r>
            <w:r>
              <w:rPr>
                <w:rFonts w:ascii="Arial" w:hAnsi="Arial" w:cs="Arial"/>
                <w:sz w:val="26"/>
                <w:szCs w:val="26"/>
              </w:rPr>
              <w:t>79013</w:t>
            </w:r>
          </w:p>
          <w:p w:rsidR="00213BE8" w:rsidRPr="00046053" w:rsidRDefault="00213BE8" w:rsidP="00EB40A7">
            <w:pPr>
              <w:rPr>
                <w:rFonts w:ascii="Arial" w:hAnsi="Arial" w:cs="Arial"/>
                <w:sz w:val="26"/>
                <w:szCs w:val="26"/>
              </w:rPr>
            </w:pPr>
            <w:r w:rsidRPr="00046053">
              <w:rPr>
                <w:rFonts w:ascii="Arial" w:hAnsi="Arial" w:cs="Arial"/>
                <w:sz w:val="26"/>
                <w:szCs w:val="26"/>
              </w:rPr>
              <w:t>Код ЄДРПОУ: 03328406</w:t>
            </w:r>
          </w:p>
          <w:p w:rsidR="00213BE8" w:rsidRPr="00046053" w:rsidRDefault="00213BE8" w:rsidP="00EB40A7">
            <w:pPr>
              <w:rPr>
                <w:rFonts w:ascii="Arial" w:hAnsi="Arial" w:cs="Arial"/>
                <w:sz w:val="26"/>
                <w:szCs w:val="26"/>
              </w:rPr>
            </w:pPr>
            <w:r w:rsidRPr="00046053">
              <w:rPr>
                <w:rFonts w:ascii="Arial" w:hAnsi="Arial" w:cs="Arial"/>
                <w:sz w:val="26"/>
                <w:szCs w:val="26"/>
              </w:rPr>
              <w:t>р/р: __________________________</w:t>
            </w:r>
          </w:p>
          <w:p w:rsidR="00213BE8" w:rsidRPr="00046053" w:rsidRDefault="00213BE8" w:rsidP="00EB40A7">
            <w:pPr>
              <w:rPr>
                <w:rFonts w:ascii="Arial" w:hAnsi="Arial" w:cs="Arial"/>
                <w:sz w:val="26"/>
                <w:szCs w:val="26"/>
              </w:rPr>
            </w:pPr>
            <w:r w:rsidRPr="00046053">
              <w:rPr>
                <w:rFonts w:ascii="Arial" w:hAnsi="Arial" w:cs="Arial"/>
                <w:sz w:val="26"/>
                <w:szCs w:val="26"/>
              </w:rPr>
              <w:t>ІПН: 033284013059</w:t>
            </w:r>
          </w:p>
          <w:p w:rsidR="00213BE8" w:rsidRPr="00046053" w:rsidRDefault="00213BE8" w:rsidP="00EB40A7">
            <w:pPr>
              <w:rPr>
                <w:rFonts w:ascii="Arial" w:hAnsi="Arial" w:cs="Arial"/>
                <w:sz w:val="26"/>
                <w:szCs w:val="26"/>
              </w:rPr>
            </w:pPr>
            <w:r w:rsidRPr="00046053">
              <w:rPr>
                <w:rFonts w:ascii="Arial" w:hAnsi="Arial" w:cs="Arial"/>
                <w:sz w:val="26"/>
                <w:szCs w:val="26"/>
              </w:rPr>
              <w:t>Свідоцтво № 100056630</w:t>
            </w:r>
          </w:p>
          <w:p w:rsidR="00213BE8" w:rsidRPr="00046053" w:rsidRDefault="00213BE8" w:rsidP="00EB40A7">
            <w:pPr>
              <w:rPr>
                <w:rFonts w:ascii="Arial" w:hAnsi="Arial" w:cs="Arial"/>
                <w:sz w:val="26"/>
                <w:szCs w:val="26"/>
              </w:rPr>
            </w:pPr>
            <w:proofErr w:type="spellStart"/>
            <w:r w:rsidRPr="00046053">
              <w:rPr>
                <w:rFonts w:ascii="Arial" w:hAnsi="Arial" w:cs="Arial"/>
                <w:sz w:val="26"/>
                <w:szCs w:val="26"/>
              </w:rPr>
              <w:t>тел</w:t>
            </w:r>
            <w:proofErr w:type="spellEnd"/>
            <w:r w:rsidRPr="00046053">
              <w:rPr>
                <w:rFonts w:ascii="Arial" w:hAnsi="Arial" w:cs="Arial"/>
                <w:sz w:val="26"/>
                <w:szCs w:val="26"/>
              </w:rPr>
              <w:t>.: (032) 238-68-50</w:t>
            </w:r>
          </w:p>
          <w:p w:rsidR="00213BE8" w:rsidRPr="00046053" w:rsidRDefault="00213BE8" w:rsidP="00EB40A7">
            <w:pPr>
              <w:rPr>
                <w:rFonts w:ascii="Arial" w:hAnsi="Arial" w:cs="Arial"/>
                <w:sz w:val="26"/>
                <w:szCs w:val="26"/>
              </w:rPr>
            </w:pPr>
          </w:p>
        </w:tc>
      </w:tr>
      <w:tr w:rsidR="00213BE8" w:rsidRPr="00046053" w:rsidTr="00EB40A7">
        <w:tc>
          <w:tcPr>
            <w:tcW w:w="5104"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_________________________ </w:t>
            </w:r>
          </w:p>
        </w:tc>
        <w:tc>
          <w:tcPr>
            <w:tcW w:w="4536" w:type="dxa"/>
          </w:tcPr>
          <w:p w:rsidR="00213BE8" w:rsidRPr="00046053" w:rsidRDefault="00213BE8" w:rsidP="00EB40A7">
            <w:pPr>
              <w:rPr>
                <w:rFonts w:ascii="Arial" w:hAnsi="Arial" w:cs="Arial"/>
                <w:sz w:val="26"/>
                <w:szCs w:val="26"/>
              </w:rPr>
            </w:pPr>
            <w:r w:rsidRPr="00046053">
              <w:rPr>
                <w:rFonts w:ascii="Arial" w:hAnsi="Arial" w:cs="Arial"/>
                <w:sz w:val="26"/>
                <w:szCs w:val="26"/>
              </w:rPr>
              <w:t>_________________________</w:t>
            </w:r>
          </w:p>
        </w:tc>
      </w:tr>
    </w:tbl>
    <w:p w:rsidR="00213BE8" w:rsidRPr="00046053" w:rsidRDefault="00213BE8" w:rsidP="00213BE8">
      <w:pPr>
        <w:rPr>
          <w:rFonts w:ascii="Arial" w:hAnsi="Arial" w:cs="Arial"/>
          <w:sz w:val="26"/>
          <w:szCs w:val="26"/>
        </w:rPr>
      </w:pPr>
    </w:p>
    <w:tbl>
      <w:tblPr>
        <w:tblW w:w="9640" w:type="dxa"/>
        <w:tblInd w:w="-176" w:type="dxa"/>
        <w:tblLayout w:type="fixed"/>
        <w:tblLook w:val="0400" w:firstRow="0" w:lastRow="0" w:firstColumn="0" w:lastColumn="0" w:noHBand="0" w:noVBand="1"/>
      </w:tblPr>
      <w:tblGrid>
        <w:gridCol w:w="5104"/>
        <w:gridCol w:w="4536"/>
      </w:tblGrid>
      <w:tr w:rsidR="00213BE8" w:rsidRPr="00046053" w:rsidTr="00EB40A7">
        <w:trPr>
          <w:trHeight w:val="438"/>
        </w:trPr>
        <w:tc>
          <w:tcPr>
            <w:tcW w:w="5104" w:type="dxa"/>
          </w:tcPr>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Сторона 3</w:t>
            </w:r>
          </w:p>
        </w:tc>
        <w:tc>
          <w:tcPr>
            <w:tcW w:w="4536" w:type="dxa"/>
          </w:tcPr>
          <w:p w:rsidR="00213BE8" w:rsidRPr="00046053" w:rsidRDefault="00213BE8" w:rsidP="00EB40A7">
            <w:pPr>
              <w:rPr>
                <w:rFonts w:ascii="Arial" w:hAnsi="Arial" w:cs="Arial"/>
                <w:sz w:val="26"/>
                <w:szCs w:val="26"/>
              </w:rPr>
            </w:pPr>
          </w:p>
        </w:tc>
      </w:tr>
      <w:tr w:rsidR="00213BE8" w:rsidRPr="00046053" w:rsidTr="00EB40A7">
        <w:trPr>
          <w:trHeight w:val="917"/>
        </w:trPr>
        <w:tc>
          <w:tcPr>
            <w:tcW w:w="5104" w:type="dxa"/>
          </w:tcPr>
          <w:p w:rsidR="00213BE8" w:rsidRPr="00046053" w:rsidRDefault="00213BE8" w:rsidP="00EB40A7">
            <w:pPr>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Юридична адреса:</w:t>
            </w:r>
          </w:p>
          <w:p w:rsidR="00213BE8" w:rsidRDefault="00213BE8" w:rsidP="00EB40A7">
            <w:pPr>
              <w:rPr>
                <w:rFonts w:ascii="Arial" w:hAnsi="Arial" w:cs="Arial"/>
                <w:sz w:val="26"/>
                <w:szCs w:val="26"/>
              </w:rPr>
            </w:pPr>
            <w:r>
              <w:rPr>
                <w:rFonts w:ascii="Arial" w:hAnsi="Arial" w:cs="Arial"/>
                <w:sz w:val="26"/>
                <w:szCs w:val="26"/>
              </w:rPr>
              <w:t xml:space="preserve">вул. Пасіки </w:t>
            </w:r>
            <w:r w:rsidRPr="00046053">
              <w:rPr>
                <w:rFonts w:ascii="Arial" w:hAnsi="Arial" w:cs="Arial"/>
                <w:sz w:val="26"/>
                <w:szCs w:val="26"/>
              </w:rPr>
              <w:t>Галицькі, 7</w:t>
            </w:r>
            <w:r>
              <w:rPr>
                <w:rFonts w:ascii="Arial" w:hAnsi="Arial" w:cs="Arial"/>
                <w:sz w:val="26"/>
                <w:szCs w:val="26"/>
              </w:rPr>
              <w:t xml:space="preserve">, </w:t>
            </w:r>
            <w:r w:rsidRPr="00046053">
              <w:rPr>
                <w:rFonts w:ascii="Arial" w:hAnsi="Arial" w:cs="Arial"/>
                <w:sz w:val="26"/>
                <w:szCs w:val="26"/>
              </w:rPr>
              <w:t>м. Львів</w:t>
            </w:r>
            <w:r>
              <w:rPr>
                <w:rFonts w:ascii="Arial" w:hAnsi="Arial" w:cs="Arial"/>
                <w:sz w:val="26"/>
                <w:szCs w:val="26"/>
              </w:rPr>
              <w:t>,</w:t>
            </w:r>
          </w:p>
          <w:p w:rsidR="00213BE8" w:rsidRPr="00046053" w:rsidRDefault="00213BE8" w:rsidP="00EB40A7">
            <w:pPr>
              <w:rPr>
                <w:rFonts w:ascii="Arial" w:hAnsi="Arial" w:cs="Arial"/>
                <w:sz w:val="26"/>
                <w:szCs w:val="26"/>
              </w:rPr>
            </w:pPr>
            <w:r>
              <w:rPr>
                <w:rFonts w:ascii="Arial" w:hAnsi="Arial" w:cs="Arial"/>
                <w:sz w:val="26"/>
                <w:szCs w:val="26"/>
              </w:rPr>
              <w:t>79035</w:t>
            </w:r>
          </w:p>
          <w:p w:rsidR="00213BE8" w:rsidRPr="00046053" w:rsidRDefault="00213BE8" w:rsidP="00EB40A7">
            <w:pPr>
              <w:rPr>
                <w:rFonts w:ascii="Arial" w:hAnsi="Arial" w:cs="Arial"/>
                <w:sz w:val="26"/>
                <w:szCs w:val="26"/>
              </w:rPr>
            </w:pPr>
            <w:r w:rsidRPr="00046053">
              <w:rPr>
                <w:rFonts w:ascii="Arial" w:hAnsi="Arial" w:cs="Arial"/>
                <w:sz w:val="26"/>
                <w:szCs w:val="26"/>
              </w:rPr>
              <w:t>Код ЄДРПОУ: 05523814</w:t>
            </w:r>
          </w:p>
          <w:p w:rsidR="00213BE8" w:rsidRPr="00046053" w:rsidRDefault="00213BE8" w:rsidP="00EB40A7">
            <w:pPr>
              <w:rPr>
                <w:rFonts w:ascii="Arial" w:hAnsi="Arial" w:cs="Arial"/>
                <w:sz w:val="26"/>
                <w:szCs w:val="26"/>
              </w:rPr>
            </w:pPr>
            <w:r w:rsidRPr="00046053">
              <w:rPr>
                <w:rFonts w:ascii="Arial" w:hAnsi="Arial" w:cs="Arial"/>
                <w:sz w:val="26"/>
                <w:szCs w:val="26"/>
              </w:rPr>
              <w:t>р/р: ___________________________</w:t>
            </w:r>
          </w:p>
          <w:p w:rsidR="00213BE8" w:rsidRPr="00046053" w:rsidRDefault="00213BE8" w:rsidP="00EB40A7">
            <w:pPr>
              <w:rPr>
                <w:rFonts w:ascii="Arial" w:hAnsi="Arial" w:cs="Arial"/>
                <w:sz w:val="26"/>
                <w:szCs w:val="26"/>
              </w:rPr>
            </w:pPr>
            <w:r w:rsidRPr="00046053">
              <w:rPr>
                <w:rFonts w:ascii="Arial" w:hAnsi="Arial" w:cs="Arial"/>
                <w:sz w:val="26"/>
                <w:szCs w:val="26"/>
              </w:rPr>
              <w:t>ІПН: 055238113065</w:t>
            </w:r>
          </w:p>
          <w:p w:rsidR="00213BE8" w:rsidRPr="00046053" w:rsidRDefault="00213BE8" w:rsidP="00EB40A7">
            <w:pPr>
              <w:rPr>
                <w:rFonts w:ascii="Arial" w:hAnsi="Arial" w:cs="Arial"/>
                <w:sz w:val="26"/>
                <w:szCs w:val="26"/>
              </w:rPr>
            </w:pPr>
            <w:r w:rsidRPr="00046053">
              <w:rPr>
                <w:rFonts w:ascii="Arial" w:hAnsi="Arial" w:cs="Arial"/>
                <w:sz w:val="26"/>
                <w:szCs w:val="26"/>
              </w:rPr>
              <w:t>Свідоцтво № 100341962</w:t>
            </w:r>
          </w:p>
          <w:p w:rsidR="00213BE8" w:rsidRPr="00046053" w:rsidRDefault="00213BE8" w:rsidP="00EB40A7">
            <w:pPr>
              <w:rPr>
                <w:rFonts w:ascii="Arial" w:hAnsi="Arial" w:cs="Arial"/>
                <w:sz w:val="26"/>
                <w:szCs w:val="26"/>
              </w:rPr>
            </w:pPr>
            <w:proofErr w:type="spellStart"/>
            <w:r w:rsidRPr="00046053">
              <w:rPr>
                <w:rFonts w:ascii="Arial" w:hAnsi="Arial" w:cs="Arial"/>
                <w:sz w:val="26"/>
                <w:szCs w:val="26"/>
              </w:rPr>
              <w:t>тел</w:t>
            </w:r>
            <w:proofErr w:type="spellEnd"/>
            <w:r w:rsidRPr="00046053">
              <w:rPr>
                <w:rFonts w:ascii="Arial" w:hAnsi="Arial" w:cs="Arial"/>
                <w:sz w:val="26"/>
                <w:szCs w:val="26"/>
              </w:rPr>
              <w:t>.: (032) 270-41-66</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_________________________</w:t>
            </w:r>
          </w:p>
          <w:p w:rsidR="00213BE8" w:rsidRPr="00046053" w:rsidRDefault="00213BE8" w:rsidP="00EB40A7">
            <w:pPr>
              <w:rPr>
                <w:rFonts w:ascii="Arial" w:hAnsi="Arial" w:cs="Arial"/>
                <w:sz w:val="26"/>
                <w:szCs w:val="26"/>
              </w:rPr>
            </w:pPr>
          </w:p>
        </w:tc>
        <w:tc>
          <w:tcPr>
            <w:tcW w:w="4536" w:type="dxa"/>
          </w:tcPr>
          <w:p w:rsidR="00213BE8" w:rsidRPr="00046053" w:rsidRDefault="00213BE8" w:rsidP="00EB40A7">
            <w:pPr>
              <w:rPr>
                <w:rFonts w:ascii="Arial" w:hAnsi="Arial" w:cs="Arial"/>
                <w:sz w:val="26"/>
                <w:szCs w:val="26"/>
              </w:rPr>
            </w:pPr>
          </w:p>
        </w:tc>
      </w:tr>
    </w:tbl>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Директор департаменту</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міської мобільності та </w:t>
      </w:r>
    </w:p>
    <w:p w:rsidR="00213BE8" w:rsidRPr="00046053" w:rsidRDefault="00213BE8" w:rsidP="00213BE8">
      <w:pPr>
        <w:rPr>
          <w:rFonts w:ascii="Arial" w:hAnsi="Arial" w:cs="Arial"/>
          <w:sz w:val="26"/>
          <w:szCs w:val="26"/>
        </w:rPr>
        <w:sectPr w:rsidR="00213BE8" w:rsidRPr="00046053" w:rsidSect="005C3C8F">
          <w:headerReference w:type="default" r:id="rId9"/>
          <w:pgSz w:w="11906" w:h="16838"/>
          <w:pgMar w:top="851" w:right="567" w:bottom="737" w:left="1985" w:header="709" w:footer="709" w:gutter="0"/>
          <w:pgNumType w:start="1"/>
          <w:cols w:space="720"/>
        </w:sect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213BE8" w:rsidRPr="00046053" w:rsidRDefault="00213BE8" w:rsidP="00213BE8">
      <w:pPr>
        <w:ind w:left="10773" w:firstLine="709"/>
        <w:rPr>
          <w:rFonts w:ascii="Arial" w:hAnsi="Arial" w:cs="Arial"/>
          <w:sz w:val="26"/>
          <w:szCs w:val="26"/>
        </w:rPr>
      </w:pPr>
      <w:r w:rsidRPr="00046053">
        <w:rPr>
          <w:rFonts w:ascii="Arial" w:hAnsi="Arial" w:cs="Arial"/>
          <w:sz w:val="26"/>
          <w:szCs w:val="26"/>
        </w:rPr>
        <w:lastRenderedPageBreak/>
        <w:t>Д</w:t>
      </w:r>
      <w:bookmarkStart w:id="0" w:name="_GoBack"/>
      <w:bookmarkEnd w:id="0"/>
      <w:r w:rsidRPr="00046053">
        <w:rPr>
          <w:rFonts w:ascii="Arial" w:hAnsi="Arial" w:cs="Arial"/>
          <w:sz w:val="26"/>
          <w:szCs w:val="26"/>
        </w:rPr>
        <w:t xml:space="preserve">одаток 1 </w:t>
      </w:r>
    </w:p>
    <w:p w:rsidR="00213BE8" w:rsidRPr="00046053" w:rsidRDefault="00213BE8" w:rsidP="00213BE8">
      <w:pPr>
        <w:ind w:left="10773"/>
        <w:rPr>
          <w:rFonts w:ascii="Arial" w:hAnsi="Arial" w:cs="Arial"/>
          <w:sz w:val="26"/>
          <w:szCs w:val="26"/>
        </w:rPr>
      </w:pPr>
      <w:r w:rsidRPr="00046053">
        <w:rPr>
          <w:rFonts w:ascii="Arial" w:hAnsi="Arial" w:cs="Arial"/>
          <w:sz w:val="26"/>
          <w:szCs w:val="26"/>
        </w:rPr>
        <w:t>до Договору № ___ від ______</w:t>
      </w:r>
    </w:p>
    <w:p w:rsidR="00213BE8" w:rsidRPr="00046053" w:rsidRDefault="00213BE8" w:rsidP="00213BE8">
      <w:pPr>
        <w:ind w:left="10773"/>
        <w:rPr>
          <w:rFonts w:ascii="Arial" w:hAnsi="Arial" w:cs="Arial"/>
          <w:sz w:val="26"/>
          <w:szCs w:val="26"/>
        </w:rPr>
      </w:pPr>
    </w:p>
    <w:p w:rsidR="00213BE8" w:rsidRPr="00046053" w:rsidRDefault="00213BE8" w:rsidP="00213BE8">
      <w:pPr>
        <w:ind w:left="10773"/>
        <w:rPr>
          <w:rFonts w:ascii="Arial" w:hAnsi="Arial" w:cs="Arial"/>
          <w:sz w:val="26"/>
          <w:szCs w:val="26"/>
        </w:rPr>
      </w:pPr>
      <w:r w:rsidRPr="00046053">
        <w:rPr>
          <w:rFonts w:ascii="Arial" w:hAnsi="Arial" w:cs="Arial"/>
          <w:sz w:val="26"/>
          <w:szCs w:val="26"/>
        </w:rPr>
        <w:t>ЗАТВЕРДЖУЮ</w:t>
      </w:r>
    </w:p>
    <w:p w:rsidR="00213BE8" w:rsidRPr="00046053" w:rsidRDefault="00213BE8" w:rsidP="00213BE8">
      <w:pPr>
        <w:ind w:left="10773"/>
        <w:rPr>
          <w:rFonts w:ascii="Arial" w:hAnsi="Arial" w:cs="Arial"/>
          <w:sz w:val="26"/>
          <w:szCs w:val="26"/>
        </w:rPr>
      </w:pPr>
      <w:r w:rsidRPr="00046053">
        <w:rPr>
          <w:rFonts w:ascii="Arial" w:hAnsi="Arial" w:cs="Arial"/>
          <w:sz w:val="26"/>
          <w:szCs w:val="26"/>
        </w:rPr>
        <w:t>Директор департаменту</w:t>
      </w:r>
    </w:p>
    <w:p w:rsidR="00213BE8" w:rsidRPr="00046053" w:rsidRDefault="00213BE8" w:rsidP="00213BE8">
      <w:pPr>
        <w:ind w:left="10773"/>
        <w:rPr>
          <w:rFonts w:ascii="Arial" w:hAnsi="Arial" w:cs="Arial"/>
          <w:sz w:val="26"/>
          <w:szCs w:val="26"/>
        </w:rPr>
      </w:pPr>
      <w:r w:rsidRPr="00046053">
        <w:rPr>
          <w:rFonts w:ascii="Arial" w:hAnsi="Arial" w:cs="Arial"/>
          <w:sz w:val="26"/>
          <w:szCs w:val="26"/>
        </w:rPr>
        <w:t>міської мобільності та</w:t>
      </w:r>
    </w:p>
    <w:p w:rsidR="00213BE8" w:rsidRPr="00046053" w:rsidRDefault="00213BE8" w:rsidP="00213BE8">
      <w:pPr>
        <w:ind w:left="10773"/>
        <w:rPr>
          <w:rFonts w:ascii="Arial" w:hAnsi="Arial" w:cs="Arial"/>
          <w:sz w:val="26"/>
          <w:szCs w:val="26"/>
        </w:rPr>
      </w:pPr>
      <w:r w:rsidRPr="00046053">
        <w:rPr>
          <w:rFonts w:ascii="Arial" w:hAnsi="Arial" w:cs="Arial"/>
          <w:sz w:val="26"/>
          <w:szCs w:val="26"/>
        </w:rPr>
        <w:t>вуличної інфраструктури</w:t>
      </w:r>
    </w:p>
    <w:p w:rsidR="00213BE8" w:rsidRPr="00046053" w:rsidRDefault="00213BE8" w:rsidP="00213BE8">
      <w:pPr>
        <w:ind w:left="10773"/>
        <w:rPr>
          <w:rFonts w:ascii="Arial" w:hAnsi="Arial" w:cs="Arial"/>
          <w:sz w:val="26"/>
          <w:szCs w:val="26"/>
        </w:rPr>
      </w:pPr>
      <w:r w:rsidRPr="00046053">
        <w:rPr>
          <w:rFonts w:ascii="Arial" w:hAnsi="Arial" w:cs="Arial"/>
          <w:sz w:val="26"/>
          <w:szCs w:val="26"/>
        </w:rPr>
        <w:t>Львівської міської ради</w:t>
      </w:r>
    </w:p>
    <w:p w:rsidR="00213BE8" w:rsidRPr="00046053" w:rsidRDefault="00213BE8" w:rsidP="00213BE8">
      <w:pPr>
        <w:ind w:left="10773"/>
        <w:rPr>
          <w:rFonts w:ascii="Arial" w:hAnsi="Arial" w:cs="Arial"/>
          <w:sz w:val="26"/>
          <w:szCs w:val="26"/>
        </w:rPr>
      </w:pPr>
      <w:r w:rsidRPr="00046053">
        <w:rPr>
          <w:rFonts w:ascii="Arial" w:hAnsi="Arial" w:cs="Arial"/>
          <w:sz w:val="26"/>
          <w:szCs w:val="26"/>
        </w:rPr>
        <w:t>___________________________</w:t>
      </w:r>
    </w:p>
    <w:p w:rsidR="00213BE8" w:rsidRPr="00046053" w:rsidRDefault="00213BE8" w:rsidP="00213BE8">
      <w:pPr>
        <w:ind w:left="10773"/>
        <w:rPr>
          <w:rFonts w:ascii="Arial" w:hAnsi="Arial" w:cs="Arial"/>
          <w:sz w:val="26"/>
          <w:szCs w:val="26"/>
        </w:rPr>
      </w:pPr>
      <w:r w:rsidRPr="00046053">
        <w:rPr>
          <w:rFonts w:ascii="Arial" w:hAnsi="Arial" w:cs="Arial"/>
          <w:sz w:val="26"/>
          <w:szCs w:val="26"/>
        </w:rPr>
        <w:t>“___“ __________ 20___ року</w:t>
      </w:r>
    </w:p>
    <w:p w:rsidR="00213BE8" w:rsidRPr="00046053" w:rsidRDefault="00213BE8" w:rsidP="00213BE8">
      <w:pPr>
        <w:rPr>
          <w:rFonts w:ascii="Arial" w:hAnsi="Arial" w:cs="Arial"/>
          <w:sz w:val="26"/>
          <w:szCs w:val="26"/>
        </w:rPr>
      </w:pPr>
    </w:p>
    <w:p w:rsidR="00213BE8" w:rsidRPr="00046053" w:rsidRDefault="00213BE8" w:rsidP="00213BE8">
      <w:pPr>
        <w:jc w:val="center"/>
        <w:rPr>
          <w:rFonts w:ascii="Arial" w:hAnsi="Arial" w:cs="Arial"/>
          <w:sz w:val="26"/>
          <w:szCs w:val="26"/>
        </w:rPr>
      </w:pPr>
    </w:p>
    <w:p w:rsidR="00213BE8" w:rsidRPr="00046053" w:rsidRDefault="00213BE8" w:rsidP="00213BE8">
      <w:pPr>
        <w:jc w:val="center"/>
        <w:rPr>
          <w:rFonts w:ascii="Arial" w:hAnsi="Arial" w:cs="Arial"/>
          <w:sz w:val="26"/>
          <w:szCs w:val="26"/>
        </w:rPr>
      </w:pPr>
      <w:r w:rsidRPr="00046053">
        <w:rPr>
          <w:rFonts w:ascii="Arial" w:hAnsi="Arial" w:cs="Arial"/>
          <w:sz w:val="26"/>
          <w:szCs w:val="26"/>
        </w:rPr>
        <w:t>РОЗРАХУНОК № ____</w:t>
      </w:r>
    </w:p>
    <w:p w:rsidR="00213BE8" w:rsidRPr="00046053" w:rsidRDefault="00213BE8" w:rsidP="00213BE8">
      <w:pPr>
        <w:jc w:val="center"/>
        <w:rPr>
          <w:rFonts w:ascii="Arial" w:hAnsi="Arial" w:cs="Arial"/>
          <w:sz w:val="26"/>
          <w:szCs w:val="26"/>
        </w:rPr>
      </w:pPr>
      <w:r w:rsidRPr="00046053">
        <w:rPr>
          <w:rFonts w:ascii="Arial" w:hAnsi="Arial" w:cs="Arial"/>
          <w:sz w:val="26"/>
          <w:szCs w:val="26"/>
        </w:rPr>
        <w:t>суми компенсаційних виплат за пільговий проїзд окремих категорій громадян, учнів та студентів</w:t>
      </w:r>
    </w:p>
    <w:p w:rsidR="00213BE8" w:rsidRPr="00046053" w:rsidRDefault="00213BE8" w:rsidP="00213BE8">
      <w:pPr>
        <w:jc w:val="center"/>
        <w:rPr>
          <w:rFonts w:ascii="Arial" w:hAnsi="Arial" w:cs="Arial"/>
          <w:sz w:val="26"/>
          <w:szCs w:val="26"/>
        </w:rPr>
      </w:pPr>
      <w:r w:rsidRPr="00046053">
        <w:rPr>
          <w:rFonts w:ascii="Arial" w:hAnsi="Arial" w:cs="Arial"/>
          <w:sz w:val="26"/>
          <w:szCs w:val="26"/>
        </w:rPr>
        <w:t>електротранспортом на території Львівської міської територіальної громади по</w:t>
      </w:r>
    </w:p>
    <w:p w:rsidR="00213BE8" w:rsidRPr="00046053" w:rsidRDefault="00213BE8" w:rsidP="00213BE8">
      <w:pPr>
        <w:jc w:val="center"/>
        <w:rPr>
          <w:rFonts w:ascii="Arial" w:hAnsi="Arial" w:cs="Arial"/>
          <w:sz w:val="26"/>
          <w:szCs w:val="26"/>
        </w:rPr>
      </w:pPr>
      <w:r w:rsidRPr="00046053">
        <w:rPr>
          <w:rFonts w:ascii="Arial" w:hAnsi="Arial" w:cs="Arial"/>
          <w:sz w:val="26"/>
          <w:szCs w:val="26"/>
        </w:rPr>
        <w:t>Львівському комунальному підприємству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 xml:space="preserve">з “___“ __________ 20___ року </w:t>
      </w:r>
      <w:r>
        <w:rPr>
          <w:rFonts w:ascii="Arial" w:hAnsi="Arial" w:cs="Arial"/>
          <w:sz w:val="26"/>
          <w:szCs w:val="26"/>
        </w:rPr>
        <w:t>д</w:t>
      </w:r>
      <w:r w:rsidRPr="00046053">
        <w:rPr>
          <w:rFonts w:ascii="Arial" w:hAnsi="Arial" w:cs="Arial"/>
          <w:sz w:val="26"/>
          <w:szCs w:val="26"/>
        </w:rPr>
        <w:t>о “___“ __________ 20___ року</w:t>
      </w:r>
    </w:p>
    <w:p w:rsidR="00213BE8" w:rsidRPr="00046053" w:rsidRDefault="00213BE8" w:rsidP="00213BE8">
      <w:pPr>
        <w:rPr>
          <w:rFonts w:ascii="Arial" w:hAnsi="Arial" w:cs="Arial"/>
          <w:sz w:val="26"/>
          <w:szCs w:val="26"/>
        </w:rPr>
      </w:pPr>
    </w:p>
    <w:tbl>
      <w:tblPr>
        <w:tblW w:w="14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820"/>
        <w:gridCol w:w="4649"/>
        <w:gridCol w:w="2864"/>
        <w:gridCol w:w="1990"/>
      </w:tblGrid>
      <w:tr w:rsidR="00213BE8" w:rsidRPr="00046053" w:rsidTr="00EB40A7">
        <w:tc>
          <w:tcPr>
            <w:tcW w:w="562" w:type="dxa"/>
          </w:tcPr>
          <w:p w:rsidR="00213BE8" w:rsidRPr="00046053" w:rsidRDefault="00213BE8" w:rsidP="00EB40A7">
            <w:pPr>
              <w:rPr>
                <w:rFonts w:ascii="Arial" w:hAnsi="Arial" w:cs="Arial"/>
                <w:sz w:val="26"/>
                <w:szCs w:val="26"/>
              </w:rPr>
            </w:pPr>
            <w:r w:rsidRPr="00046053">
              <w:rPr>
                <w:rFonts w:ascii="Arial" w:hAnsi="Arial" w:cs="Arial"/>
                <w:sz w:val="26"/>
                <w:szCs w:val="26"/>
              </w:rPr>
              <w:t>№</w:t>
            </w:r>
          </w:p>
          <w:p w:rsidR="00213BE8" w:rsidRPr="00046053" w:rsidRDefault="00213BE8" w:rsidP="00EB40A7">
            <w:pPr>
              <w:rPr>
                <w:rFonts w:ascii="Arial" w:hAnsi="Arial" w:cs="Arial"/>
                <w:sz w:val="26"/>
                <w:szCs w:val="26"/>
              </w:rPr>
            </w:pPr>
            <w:r w:rsidRPr="00046053">
              <w:rPr>
                <w:rFonts w:ascii="Arial" w:hAnsi="Arial" w:cs="Arial"/>
                <w:sz w:val="26"/>
                <w:szCs w:val="26"/>
              </w:rPr>
              <w:t>з/п</w:t>
            </w:r>
          </w:p>
        </w:tc>
        <w:tc>
          <w:tcPr>
            <w:tcW w:w="4820"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Категорії пасажирів</w:t>
            </w:r>
          </w:p>
        </w:tc>
        <w:tc>
          <w:tcPr>
            <w:tcW w:w="4649"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Кількість зареєстрованих поїздок</w:t>
            </w:r>
          </w:p>
          <w:p w:rsidR="00213BE8" w:rsidRDefault="00213BE8" w:rsidP="00EB40A7">
            <w:pPr>
              <w:jc w:val="center"/>
              <w:rPr>
                <w:rFonts w:ascii="Arial" w:hAnsi="Arial" w:cs="Arial"/>
                <w:sz w:val="26"/>
                <w:szCs w:val="26"/>
              </w:rPr>
            </w:pPr>
            <w:r w:rsidRPr="00046053">
              <w:rPr>
                <w:rFonts w:ascii="Arial" w:hAnsi="Arial" w:cs="Arial"/>
                <w:sz w:val="26"/>
                <w:szCs w:val="26"/>
              </w:rPr>
              <w:t xml:space="preserve">(поїздок з пересадкою) в АСОП, </w:t>
            </w:r>
          </w:p>
          <w:p w:rsidR="00213BE8" w:rsidRPr="00046053" w:rsidRDefault="00213BE8" w:rsidP="00EB40A7">
            <w:pPr>
              <w:jc w:val="center"/>
              <w:rPr>
                <w:rFonts w:ascii="Arial" w:hAnsi="Arial" w:cs="Arial"/>
                <w:sz w:val="26"/>
                <w:szCs w:val="26"/>
              </w:rPr>
            </w:pPr>
            <w:r w:rsidRPr="00046053">
              <w:rPr>
                <w:rFonts w:ascii="Arial" w:hAnsi="Arial" w:cs="Arial"/>
                <w:sz w:val="26"/>
                <w:szCs w:val="26"/>
              </w:rPr>
              <w:t>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tc>
        <w:tc>
          <w:tcPr>
            <w:tcW w:w="2864" w:type="dxa"/>
            <w:shd w:val="clear" w:color="auto" w:fill="auto"/>
          </w:tcPr>
          <w:p w:rsidR="00213BE8" w:rsidRDefault="00213BE8" w:rsidP="00EB40A7">
            <w:pPr>
              <w:jc w:val="center"/>
              <w:rPr>
                <w:rFonts w:ascii="Arial" w:hAnsi="Arial" w:cs="Arial"/>
                <w:sz w:val="26"/>
                <w:szCs w:val="26"/>
              </w:rPr>
            </w:pPr>
            <w:r w:rsidRPr="00046053">
              <w:rPr>
                <w:rFonts w:ascii="Arial" w:hAnsi="Arial" w:cs="Arial"/>
                <w:sz w:val="26"/>
                <w:szCs w:val="26"/>
              </w:rPr>
              <w:t xml:space="preserve">Встановлена вартість придбання електронного квитка на разову поїздку </w:t>
            </w:r>
          </w:p>
          <w:p w:rsidR="00213BE8" w:rsidRPr="00046053" w:rsidRDefault="00213BE8" w:rsidP="00EB40A7">
            <w:pPr>
              <w:jc w:val="center"/>
              <w:rPr>
                <w:rFonts w:ascii="Arial" w:hAnsi="Arial" w:cs="Arial"/>
                <w:sz w:val="26"/>
                <w:szCs w:val="26"/>
              </w:rPr>
            </w:pPr>
            <w:r w:rsidRPr="00046053">
              <w:rPr>
                <w:rFonts w:ascii="Arial" w:hAnsi="Arial" w:cs="Arial"/>
                <w:sz w:val="26"/>
                <w:szCs w:val="26"/>
              </w:rPr>
              <w:t>з використанням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 грн</w:t>
            </w:r>
          </w:p>
        </w:tc>
        <w:tc>
          <w:tcPr>
            <w:tcW w:w="1990" w:type="dxa"/>
            <w:shd w:val="clear" w:color="auto" w:fill="auto"/>
          </w:tcPr>
          <w:p w:rsidR="00213BE8" w:rsidRDefault="00213BE8" w:rsidP="00EB40A7">
            <w:pPr>
              <w:jc w:val="center"/>
              <w:rPr>
                <w:rFonts w:ascii="Arial" w:hAnsi="Arial" w:cs="Arial"/>
                <w:sz w:val="26"/>
                <w:szCs w:val="26"/>
              </w:rPr>
            </w:pPr>
            <w:r w:rsidRPr="00046053">
              <w:rPr>
                <w:rFonts w:ascii="Arial" w:hAnsi="Arial" w:cs="Arial"/>
                <w:sz w:val="26"/>
                <w:szCs w:val="26"/>
              </w:rPr>
              <w:t xml:space="preserve">Розрахункова сума компенсацій-них виплат </w:t>
            </w:r>
          </w:p>
          <w:p w:rsidR="00213BE8" w:rsidRPr="00046053" w:rsidRDefault="00213BE8" w:rsidP="00EB40A7">
            <w:pPr>
              <w:jc w:val="center"/>
              <w:rPr>
                <w:rFonts w:ascii="Arial" w:hAnsi="Arial" w:cs="Arial"/>
                <w:sz w:val="26"/>
                <w:szCs w:val="26"/>
              </w:rPr>
            </w:pPr>
            <w:r w:rsidRPr="00046053">
              <w:rPr>
                <w:rFonts w:ascii="Arial" w:hAnsi="Arial" w:cs="Arial"/>
                <w:sz w:val="26"/>
                <w:szCs w:val="26"/>
              </w:rPr>
              <w:t>за пільговий проїзд, грн</w:t>
            </w:r>
          </w:p>
        </w:tc>
      </w:tr>
      <w:tr w:rsidR="00213BE8" w:rsidRPr="00046053" w:rsidTr="00EB40A7">
        <w:tc>
          <w:tcPr>
            <w:tcW w:w="562" w:type="dxa"/>
            <w:tcBorders>
              <w:bottom w:val="single" w:sz="4" w:space="0" w:color="000000"/>
            </w:tcBorders>
          </w:tcPr>
          <w:p w:rsidR="00213BE8" w:rsidRPr="00046053" w:rsidRDefault="00213BE8" w:rsidP="00EB40A7">
            <w:pPr>
              <w:rPr>
                <w:rFonts w:ascii="Arial" w:hAnsi="Arial" w:cs="Arial"/>
                <w:sz w:val="26"/>
                <w:szCs w:val="26"/>
              </w:rPr>
            </w:pPr>
            <w:r w:rsidRPr="00046053">
              <w:rPr>
                <w:rFonts w:ascii="Arial" w:hAnsi="Arial" w:cs="Arial"/>
                <w:sz w:val="26"/>
                <w:szCs w:val="26"/>
              </w:rPr>
              <w:t>1.</w:t>
            </w:r>
          </w:p>
        </w:tc>
        <w:tc>
          <w:tcPr>
            <w:tcW w:w="4820" w:type="dxa"/>
            <w:tcBorders>
              <w:bottom w:val="single" w:sz="4" w:space="0" w:color="000000"/>
            </w:tcBorders>
            <w:shd w:val="clear" w:color="auto" w:fill="auto"/>
          </w:tcPr>
          <w:p w:rsidR="00213BE8" w:rsidRPr="00046053" w:rsidRDefault="00213BE8" w:rsidP="00EB40A7">
            <w:pPr>
              <w:rPr>
                <w:rFonts w:ascii="Arial" w:hAnsi="Arial" w:cs="Arial"/>
                <w:sz w:val="26"/>
                <w:szCs w:val="26"/>
              </w:rPr>
            </w:pPr>
            <w:r w:rsidRPr="00046053">
              <w:rPr>
                <w:rFonts w:ascii="Arial" w:hAnsi="Arial" w:cs="Arial"/>
                <w:sz w:val="26"/>
                <w:szCs w:val="26"/>
              </w:rPr>
              <w:t>Пільгові категорії громадян</w:t>
            </w:r>
          </w:p>
        </w:tc>
        <w:tc>
          <w:tcPr>
            <w:tcW w:w="4649"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c>
          <w:tcPr>
            <w:tcW w:w="2864"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c>
          <w:tcPr>
            <w:tcW w:w="1990"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r>
      <w:tr w:rsidR="00213BE8" w:rsidRPr="00046053" w:rsidTr="00EB40A7">
        <w:tc>
          <w:tcPr>
            <w:tcW w:w="562" w:type="dxa"/>
            <w:tcBorders>
              <w:bottom w:val="single" w:sz="4" w:space="0" w:color="000000"/>
            </w:tcBorders>
          </w:tcPr>
          <w:p w:rsidR="00213BE8" w:rsidRPr="00046053" w:rsidRDefault="00213BE8" w:rsidP="00EB40A7">
            <w:pPr>
              <w:rPr>
                <w:rFonts w:ascii="Arial" w:hAnsi="Arial" w:cs="Arial"/>
                <w:sz w:val="26"/>
                <w:szCs w:val="26"/>
              </w:rPr>
            </w:pPr>
            <w:r w:rsidRPr="00046053">
              <w:rPr>
                <w:rFonts w:ascii="Arial" w:hAnsi="Arial" w:cs="Arial"/>
                <w:sz w:val="26"/>
                <w:szCs w:val="26"/>
              </w:rPr>
              <w:t>2.</w:t>
            </w:r>
          </w:p>
        </w:tc>
        <w:tc>
          <w:tcPr>
            <w:tcW w:w="4820" w:type="dxa"/>
            <w:tcBorders>
              <w:bottom w:val="single" w:sz="4" w:space="0" w:color="000000"/>
            </w:tcBorders>
            <w:shd w:val="clear" w:color="auto" w:fill="auto"/>
          </w:tcPr>
          <w:p w:rsidR="00213BE8" w:rsidRPr="00046053" w:rsidRDefault="00213BE8" w:rsidP="00EB40A7">
            <w:pPr>
              <w:rPr>
                <w:rFonts w:ascii="Arial" w:hAnsi="Arial" w:cs="Arial"/>
                <w:sz w:val="26"/>
                <w:szCs w:val="26"/>
              </w:rPr>
            </w:pPr>
            <w:r w:rsidRPr="00046053">
              <w:rPr>
                <w:rFonts w:ascii="Arial" w:hAnsi="Arial" w:cs="Arial"/>
                <w:sz w:val="26"/>
                <w:szCs w:val="26"/>
              </w:rPr>
              <w:t>Учні</w:t>
            </w:r>
          </w:p>
        </w:tc>
        <w:tc>
          <w:tcPr>
            <w:tcW w:w="4649"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c>
          <w:tcPr>
            <w:tcW w:w="2864"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c>
          <w:tcPr>
            <w:tcW w:w="1990"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r>
      <w:tr w:rsidR="00213BE8" w:rsidRPr="00046053" w:rsidTr="00EB40A7">
        <w:tc>
          <w:tcPr>
            <w:tcW w:w="562" w:type="dxa"/>
          </w:tcPr>
          <w:p w:rsidR="00213BE8" w:rsidRPr="00046053" w:rsidRDefault="00213BE8" w:rsidP="00EB40A7">
            <w:pPr>
              <w:rPr>
                <w:rFonts w:ascii="Arial" w:hAnsi="Arial" w:cs="Arial"/>
                <w:sz w:val="26"/>
                <w:szCs w:val="26"/>
              </w:rPr>
            </w:pPr>
            <w:r w:rsidRPr="00046053">
              <w:rPr>
                <w:rFonts w:ascii="Arial" w:hAnsi="Arial" w:cs="Arial"/>
                <w:sz w:val="26"/>
                <w:szCs w:val="26"/>
              </w:rPr>
              <w:t>3.</w:t>
            </w:r>
          </w:p>
        </w:tc>
        <w:tc>
          <w:tcPr>
            <w:tcW w:w="4820" w:type="dxa"/>
            <w:shd w:val="clear" w:color="auto" w:fill="auto"/>
          </w:tcPr>
          <w:p w:rsidR="00213BE8" w:rsidRPr="00046053" w:rsidRDefault="00213BE8" w:rsidP="00EB40A7">
            <w:pPr>
              <w:rPr>
                <w:rFonts w:ascii="Arial" w:hAnsi="Arial" w:cs="Arial"/>
                <w:sz w:val="26"/>
                <w:szCs w:val="26"/>
              </w:rPr>
            </w:pPr>
            <w:r w:rsidRPr="00046053">
              <w:rPr>
                <w:rFonts w:ascii="Arial" w:hAnsi="Arial" w:cs="Arial"/>
                <w:sz w:val="26"/>
                <w:szCs w:val="26"/>
              </w:rPr>
              <w:t>Студенти</w:t>
            </w:r>
          </w:p>
        </w:tc>
        <w:tc>
          <w:tcPr>
            <w:tcW w:w="4649" w:type="dxa"/>
            <w:shd w:val="clear" w:color="auto" w:fill="auto"/>
          </w:tcPr>
          <w:p w:rsidR="00213BE8" w:rsidRPr="00046053" w:rsidRDefault="00213BE8" w:rsidP="00EB40A7">
            <w:pPr>
              <w:rPr>
                <w:rFonts w:ascii="Arial" w:hAnsi="Arial" w:cs="Arial"/>
                <w:sz w:val="26"/>
                <w:szCs w:val="26"/>
              </w:rPr>
            </w:pPr>
          </w:p>
        </w:tc>
        <w:tc>
          <w:tcPr>
            <w:tcW w:w="2864" w:type="dxa"/>
            <w:shd w:val="clear" w:color="auto" w:fill="auto"/>
          </w:tcPr>
          <w:p w:rsidR="00213BE8" w:rsidRPr="00046053" w:rsidRDefault="00213BE8" w:rsidP="00EB40A7">
            <w:pPr>
              <w:rPr>
                <w:rFonts w:ascii="Arial" w:hAnsi="Arial" w:cs="Arial"/>
                <w:sz w:val="26"/>
                <w:szCs w:val="26"/>
              </w:rPr>
            </w:pPr>
          </w:p>
        </w:tc>
        <w:tc>
          <w:tcPr>
            <w:tcW w:w="1990" w:type="dxa"/>
            <w:shd w:val="clear" w:color="auto" w:fill="auto"/>
          </w:tcPr>
          <w:p w:rsidR="00213BE8" w:rsidRPr="00046053" w:rsidRDefault="00213BE8" w:rsidP="00EB40A7">
            <w:pPr>
              <w:rPr>
                <w:rFonts w:ascii="Arial" w:hAnsi="Arial" w:cs="Arial"/>
                <w:sz w:val="26"/>
                <w:szCs w:val="26"/>
              </w:rPr>
            </w:pPr>
          </w:p>
        </w:tc>
      </w:tr>
      <w:tr w:rsidR="00213BE8" w:rsidRPr="00046053" w:rsidTr="00EB40A7">
        <w:tc>
          <w:tcPr>
            <w:tcW w:w="12895" w:type="dxa"/>
            <w:gridSpan w:val="4"/>
            <w:tcBorders>
              <w:bottom w:val="single" w:sz="4" w:space="0" w:color="000000"/>
            </w:tcBorders>
          </w:tcPr>
          <w:p w:rsidR="00213BE8" w:rsidRPr="00046053" w:rsidRDefault="00213BE8" w:rsidP="00EB40A7">
            <w:pPr>
              <w:rPr>
                <w:rFonts w:ascii="Arial" w:hAnsi="Arial" w:cs="Arial"/>
                <w:sz w:val="26"/>
                <w:szCs w:val="26"/>
              </w:rPr>
            </w:pPr>
            <w:r w:rsidRPr="00046053">
              <w:rPr>
                <w:rFonts w:ascii="Arial" w:hAnsi="Arial" w:cs="Arial"/>
                <w:sz w:val="26"/>
                <w:szCs w:val="26"/>
              </w:rPr>
              <w:t>Сума компенсаційних виплат відповідно до плану асигнувань:</w:t>
            </w:r>
          </w:p>
        </w:tc>
        <w:tc>
          <w:tcPr>
            <w:tcW w:w="1990"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r>
    </w:tbl>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lastRenderedPageBreak/>
        <w:t xml:space="preserve">Директор </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Львівського комунального </w:t>
      </w:r>
    </w:p>
    <w:p w:rsidR="00213BE8" w:rsidRPr="00046053" w:rsidRDefault="00213BE8" w:rsidP="00213BE8">
      <w:pPr>
        <w:rPr>
          <w:rFonts w:ascii="Arial" w:hAnsi="Arial" w:cs="Arial"/>
          <w:sz w:val="26"/>
          <w:szCs w:val="26"/>
        </w:rPr>
      </w:pPr>
      <w:r w:rsidRPr="00046053">
        <w:rPr>
          <w:rFonts w:ascii="Arial" w:hAnsi="Arial" w:cs="Arial"/>
          <w:sz w:val="26"/>
          <w:szCs w:val="26"/>
        </w:rPr>
        <w:t>підприємства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 xml:space="preserve">“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_________________             ______________________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2"/>
          <w:szCs w:val="22"/>
        </w:rPr>
        <w:t xml:space="preserve"> (підпис)                         </w:t>
      </w:r>
      <w:r>
        <w:rPr>
          <w:rFonts w:ascii="Arial" w:hAnsi="Arial" w:cs="Arial"/>
          <w:sz w:val="22"/>
          <w:szCs w:val="22"/>
        </w:rPr>
        <w:tab/>
      </w:r>
      <w:r w:rsidRPr="00046053">
        <w:rPr>
          <w:rFonts w:ascii="Arial" w:hAnsi="Arial" w:cs="Arial"/>
          <w:sz w:val="22"/>
          <w:szCs w:val="22"/>
        </w:rPr>
        <w:t xml:space="preserve"> (ініціали та прізвище)</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 xml:space="preserve">Головний бухгалтер </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Львівського комунального </w:t>
      </w:r>
    </w:p>
    <w:p w:rsidR="00213BE8" w:rsidRPr="00046053" w:rsidRDefault="00213BE8" w:rsidP="00213BE8">
      <w:pPr>
        <w:rPr>
          <w:rFonts w:ascii="Arial" w:hAnsi="Arial" w:cs="Arial"/>
          <w:sz w:val="26"/>
          <w:szCs w:val="26"/>
        </w:rPr>
      </w:pPr>
      <w:r w:rsidRPr="00046053">
        <w:rPr>
          <w:rFonts w:ascii="Arial" w:hAnsi="Arial" w:cs="Arial"/>
          <w:sz w:val="26"/>
          <w:szCs w:val="26"/>
        </w:rPr>
        <w:t>підприємства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 xml:space="preserve">“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_________________             ______________________         </w:t>
      </w:r>
      <w:r w:rsidRPr="00046053">
        <w:rPr>
          <w:rFonts w:ascii="Arial" w:hAnsi="Arial" w:cs="Arial"/>
          <w:sz w:val="26"/>
          <w:szCs w:val="26"/>
        </w:rPr>
        <w:tab/>
      </w:r>
    </w:p>
    <w:p w:rsidR="00213BE8" w:rsidRPr="00046053" w:rsidRDefault="00213BE8" w:rsidP="00213BE8">
      <w:pPr>
        <w:ind w:left="7080" w:firstLine="708"/>
        <w:rPr>
          <w:rFonts w:ascii="Arial" w:hAnsi="Arial" w:cs="Arial"/>
          <w:sz w:val="22"/>
          <w:szCs w:val="22"/>
        </w:rPr>
      </w:pPr>
      <w:r w:rsidRPr="00046053">
        <w:rPr>
          <w:rFonts w:ascii="Arial" w:hAnsi="Arial" w:cs="Arial"/>
          <w:sz w:val="22"/>
          <w:szCs w:val="22"/>
        </w:rPr>
        <w:t xml:space="preserve"> (підпис)                        </w:t>
      </w:r>
      <w:r>
        <w:rPr>
          <w:rFonts w:ascii="Arial" w:hAnsi="Arial" w:cs="Arial"/>
          <w:sz w:val="22"/>
          <w:szCs w:val="22"/>
        </w:rPr>
        <w:tab/>
      </w:r>
      <w:r w:rsidRPr="00046053">
        <w:rPr>
          <w:rFonts w:ascii="Arial" w:hAnsi="Arial" w:cs="Arial"/>
          <w:sz w:val="22"/>
          <w:szCs w:val="22"/>
        </w:rPr>
        <w:t xml:space="preserve"> (ініціали та прізвище)</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Директор департаменту</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міської мобільності та </w:t>
      </w:r>
    </w:p>
    <w:p w:rsidR="00213BE8" w:rsidRPr="00046053" w:rsidRDefault="00213BE8" w:rsidP="00213BE8">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213BE8" w:rsidRPr="00046053" w:rsidRDefault="00213BE8" w:rsidP="00213BE8">
      <w:pPr>
        <w:rPr>
          <w:rFonts w:ascii="Arial" w:hAnsi="Arial" w:cs="Arial"/>
          <w:sz w:val="26"/>
          <w:szCs w:val="26"/>
        </w:rPr>
        <w:sectPr w:rsidR="00213BE8" w:rsidRPr="00046053" w:rsidSect="00046053">
          <w:pgSz w:w="16838" w:h="11906" w:orient="landscape"/>
          <w:pgMar w:top="1985" w:right="851" w:bottom="567" w:left="851" w:header="709" w:footer="709" w:gutter="0"/>
          <w:cols w:space="720"/>
        </w:sectPr>
      </w:pPr>
    </w:p>
    <w:p w:rsidR="00213BE8" w:rsidRPr="00046053" w:rsidRDefault="00213BE8" w:rsidP="00213BE8">
      <w:pPr>
        <w:ind w:left="5387"/>
        <w:jc w:val="center"/>
        <w:rPr>
          <w:rFonts w:ascii="Arial" w:hAnsi="Arial" w:cs="Arial"/>
          <w:sz w:val="26"/>
          <w:szCs w:val="26"/>
        </w:rPr>
      </w:pPr>
      <w:r w:rsidRPr="00046053">
        <w:rPr>
          <w:rFonts w:ascii="Arial" w:hAnsi="Arial" w:cs="Arial"/>
          <w:sz w:val="26"/>
          <w:szCs w:val="26"/>
        </w:rPr>
        <w:lastRenderedPageBreak/>
        <w:t>Додаток 2</w:t>
      </w:r>
    </w:p>
    <w:p w:rsidR="00213BE8" w:rsidRPr="00046053" w:rsidRDefault="00213BE8" w:rsidP="00213BE8">
      <w:pPr>
        <w:ind w:left="5387"/>
        <w:rPr>
          <w:rFonts w:ascii="Arial" w:hAnsi="Arial" w:cs="Arial"/>
          <w:sz w:val="26"/>
          <w:szCs w:val="26"/>
        </w:rPr>
      </w:pPr>
      <w:r w:rsidRPr="00046053">
        <w:rPr>
          <w:rFonts w:ascii="Arial" w:hAnsi="Arial" w:cs="Arial"/>
          <w:sz w:val="26"/>
          <w:szCs w:val="26"/>
        </w:rPr>
        <w:t>до Договору № ___ від _______</w:t>
      </w:r>
    </w:p>
    <w:p w:rsidR="00213BE8" w:rsidRPr="00046053" w:rsidRDefault="00213BE8" w:rsidP="00213BE8">
      <w:pPr>
        <w:ind w:left="5387"/>
        <w:rPr>
          <w:rFonts w:ascii="Arial" w:hAnsi="Arial" w:cs="Arial"/>
          <w:sz w:val="26"/>
          <w:szCs w:val="26"/>
        </w:rPr>
      </w:pPr>
    </w:p>
    <w:p w:rsidR="00213BE8" w:rsidRPr="00046053" w:rsidRDefault="00213BE8" w:rsidP="00213BE8">
      <w:pPr>
        <w:jc w:val="center"/>
        <w:rPr>
          <w:rFonts w:ascii="Arial" w:hAnsi="Arial" w:cs="Arial"/>
          <w:sz w:val="26"/>
          <w:szCs w:val="26"/>
        </w:rPr>
      </w:pPr>
      <w:r w:rsidRPr="00046053">
        <w:rPr>
          <w:rFonts w:ascii="Arial" w:hAnsi="Arial" w:cs="Arial"/>
          <w:sz w:val="26"/>
          <w:szCs w:val="26"/>
        </w:rPr>
        <w:t>АКТ № ____</w:t>
      </w:r>
    </w:p>
    <w:p w:rsidR="00213BE8" w:rsidRPr="00046053" w:rsidRDefault="00213BE8" w:rsidP="00213BE8">
      <w:pPr>
        <w:jc w:val="center"/>
        <w:rPr>
          <w:rFonts w:ascii="Arial" w:hAnsi="Arial" w:cs="Arial"/>
          <w:sz w:val="26"/>
          <w:szCs w:val="26"/>
        </w:rPr>
      </w:pPr>
      <w:r w:rsidRPr="00046053">
        <w:rPr>
          <w:rFonts w:ascii="Arial" w:hAnsi="Arial" w:cs="Arial"/>
          <w:sz w:val="26"/>
          <w:szCs w:val="26"/>
        </w:rPr>
        <w:t>виконаних робіт</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м. Львів</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 20___ року</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Ми, що нижче підписалися, представники Сторони 1 – департаменту міської мобільності та вуличної інфраструктури Львівської міської ради </w:t>
      </w:r>
      <w:r>
        <w:rPr>
          <w:rFonts w:ascii="Arial" w:hAnsi="Arial" w:cs="Arial"/>
          <w:sz w:val="26"/>
          <w:szCs w:val="26"/>
        </w:rPr>
        <w:t xml:space="preserve">                  </w:t>
      </w:r>
      <w:r w:rsidRPr="00046053">
        <w:rPr>
          <w:rFonts w:ascii="Arial" w:hAnsi="Arial" w:cs="Arial"/>
          <w:sz w:val="26"/>
          <w:szCs w:val="26"/>
        </w:rPr>
        <w:t>і представники Сторони 2 – Львівського комунального підприємства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 склали дійсний акт про те, що на підставі договору про здійснення компенсаційних виплат за пільговий проїзд окремих категорій громадян, учнів та студентів електротранспортом на території Львівської міської територіальної громади № ___</w:t>
      </w:r>
      <w:r>
        <w:rPr>
          <w:rFonts w:ascii="Arial" w:hAnsi="Arial" w:cs="Arial"/>
          <w:sz w:val="26"/>
          <w:szCs w:val="26"/>
        </w:rPr>
        <w:t>_  від “___“ __________</w:t>
      </w:r>
      <w:r w:rsidRPr="00046053">
        <w:rPr>
          <w:rFonts w:ascii="Arial" w:hAnsi="Arial" w:cs="Arial"/>
          <w:sz w:val="26"/>
          <w:szCs w:val="26"/>
        </w:rPr>
        <w:t xml:space="preserve">__ 20____ року Стороні 2 відповідно до розрахунку суми компенсаційних виплат за </w:t>
      </w:r>
      <w:r>
        <w:rPr>
          <w:rFonts w:ascii="Arial" w:hAnsi="Arial" w:cs="Arial"/>
          <w:sz w:val="26"/>
          <w:szCs w:val="26"/>
        </w:rPr>
        <w:t xml:space="preserve">               </w:t>
      </w:r>
      <w:r w:rsidRPr="00046053">
        <w:rPr>
          <w:rFonts w:ascii="Arial" w:hAnsi="Arial" w:cs="Arial"/>
          <w:sz w:val="26"/>
          <w:szCs w:val="26"/>
        </w:rPr>
        <w:t>пільговий проїзд окремих категорій громадян, учнів та студентів електротранспортом на території Львівської міської територіальної громади по Львівському комунальному підприємству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 xml:space="preserve">“ за період </w:t>
      </w:r>
      <w:r>
        <w:rPr>
          <w:rFonts w:ascii="Arial" w:hAnsi="Arial" w:cs="Arial"/>
          <w:sz w:val="26"/>
          <w:szCs w:val="26"/>
        </w:rPr>
        <w:t xml:space="preserve">      </w:t>
      </w:r>
      <w:r w:rsidRPr="00046053">
        <w:rPr>
          <w:rFonts w:ascii="Arial" w:hAnsi="Arial" w:cs="Arial"/>
          <w:sz w:val="26"/>
          <w:szCs w:val="26"/>
        </w:rPr>
        <w:t>з “_</w:t>
      </w:r>
      <w:r>
        <w:rPr>
          <w:rFonts w:ascii="Arial" w:hAnsi="Arial" w:cs="Arial"/>
          <w:sz w:val="26"/>
          <w:szCs w:val="26"/>
        </w:rPr>
        <w:t>__“ ____________</w:t>
      </w:r>
      <w:r w:rsidRPr="00046053">
        <w:rPr>
          <w:rFonts w:ascii="Arial" w:hAnsi="Arial" w:cs="Arial"/>
          <w:sz w:val="26"/>
          <w:szCs w:val="26"/>
        </w:rPr>
        <w:t xml:space="preserve">__ 20____ року </w:t>
      </w:r>
      <w:r>
        <w:rPr>
          <w:rFonts w:ascii="Arial" w:hAnsi="Arial" w:cs="Arial"/>
          <w:sz w:val="26"/>
          <w:szCs w:val="26"/>
        </w:rPr>
        <w:t xml:space="preserve">    д</w:t>
      </w:r>
      <w:r w:rsidRPr="00046053">
        <w:rPr>
          <w:rFonts w:ascii="Arial" w:hAnsi="Arial" w:cs="Arial"/>
          <w:sz w:val="26"/>
          <w:szCs w:val="26"/>
        </w:rPr>
        <w:t>о “___“ _______________ 20____ року відшкодуванню підлягають фактично понесені витрати за пільговий проїзд окремих категорій громадян, учнів та студентів у сумі ____________________ (сума прописом) грн ____ коп</w:t>
      </w:r>
      <w:r>
        <w:rPr>
          <w:rFonts w:ascii="Arial" w:hAnsi="Arial" w:cs="Arial"/>
          <w:sz w:val="26"/>
          <w:szCs w:val="26"/>
        </w:rPr>
        <w:t>.</w:t>
      </w:r>
      <w:r w:rsidRPr="00046053">
        <w:rPr>
          <w:rFonts w:ascii="Arial" w:hAnsi="Arial" w:cs="Arial"/>
          <w:sz w:val="26"/>
          <w:szCs w:val="26"/>
        </w:rPr>
        <w:t xml:space="preserve"> за кошти компенсаційних виплат з бюджету Львівської міської територіальної громади.</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tbl>
      <w:tblPr>
        <w:tblW w:w="24640" w:type="dxa"/>
        <w:tblLayout w:type="fixed"/>
        <w:tblLook w:val="0400" w:firstRow="0" w:lastRow="0" w:firstColumn="0" w:lastColumn="0" w:noHBand="0" w:noVBand="1"/>
      </w:tblPr>
      <w:tblGrid>
        <w:gridCol w:w="4928"/>
        <w:gridCol w:w="4928"/>
        <w:gridCol w:w="4928"/>
        <w:gridCol w:w="4928"/>
        <w:gridCol w:w="4928"/>
      </w:tblGrid>
      <w:tr w:rsidR="00213BE8" w:rsidRPr="00046053" w:rsidTr="00EB40A7">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Від Сторони 1 </w:t>
            </w:r>
          </w:p>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Від Сторони 2</w:t>
            </w:r>
          </w:p>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Перевізник</w:t>
            </w:r>
          </w:p>
        </w:tc>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Перевізник</w:t>
            </w:r>
          </w:p>
        </w:tc>
      </w:tr>
      <w:tr w:rsidR="00213BE8" w:rsidRPr="00046053" w:rsidTr="00EB40A7">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Директор </w:t>
            </w:r>
          </w:p>
          <w:p w:rsidR="00213BE8" w:rsidRPr="00046053" w:rsidRDefault="00213BE8" w:rsidP="00EB40A7">
            <w:pPr>
              <w:rPr>
                <w:rFonts w:ascii="Arial" w:hAnsi="Arial" w:cs="Arial"/>
                <w:sz w:val="26"/>
                <w:szCs w:val="26"/>
              </w:rPr>
            </w:pPr>
            <w:r w:rsidRPr="00046053">
              <w:rPr>
                <w:rFonts w:ascii="Arial" w:hAnsi="Arial" w:cs="Arial"/>
                <w:sz w:val="26"/>
                <w:szCs w:val="26"/>
              </w:rPr>
              <w:t xml:space="preserve">департаменту міської мобільності </w:t>
            </w:r>
          </w:p>
          <w:p w:rsidR="00213BE8" w:rsidRPr="00046053" w:rsidRDefault="00213BE8" w:rsidP="00EB40A7">
            <w:pPr>
              <w:rPr>
                <w:rFonts w:ascii="Arial" w:hAnsi="Arial" w:cs="Arial"/>
                <w:sz w:val="26"/>
                <w:szCs w:val="26"/>
              </w:rPr>
            </w:pPr>
            <w:r w:rsidRPr="00046053">
              <w:rPr>
                <w:rFonts w:ascii="Arial" w:hAnsi="Arial" w:cs="Arial"/>
                <w:sz w:val="26"/>
                <w:szCs w:val="26"/>
              </w:rPr>
              <w:t>та вуличної інфраструктури</w:t>
            </w:r>
          </w:p>
          <w:p w:rsidR="00213BE8" w:rsidRPr="00046053" w:rsidRDefault="00213BE8" w:rsidP="00EB40A7">
            <w:pPr>
              <w:rPr>
                <w:rFonts w:ascii="Arial" w:hAnsi="Arial" w:cs="Arial"/>
                <w:sz w:val="26"/>
                <w:szCs w:val="26"/>
              </w:rPr>
            </w:pPr>
            <w:r w:rsidRPr="00046053">
              <w:rPr>
                <w:rFonts w:ascii="Arial" w:hAnsi="Arial" w:cs="Arial"/>
                <w:sz w:val="26"/>
                <w:szCs w:val="26"/>
              </w:rPr>
              <w:t>Львівської міської ради</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 xml:space="preserve">____________________________                                                                                  </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Головний бухгалтер</w:t>
            </w:r>
          </w:p>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Директор </w:t>
            </w:r>
          </w:p>
          <w:p w:rsidR="00213BE8" w:rsidRPr="00046053" w:rsidRDefault="00213BE8" w:rsidP="00EB40A7">
            <w:pPr>
              <w:rPr>
                <w:rFonts w:ascii="Arial" w:hAnsi="Arial" w:cs="Arial"/>
                <w:sz w:val="26"/>
                <w:szCs w:val="26"/>
              </w:rPr>
            </w:pPr>
            <w:r w:rsidRPr="00046053">
              <w:rPr>
                <w:rFonts w:ascii="Arial" w:hAnsi="Arial" w:cs="Arial"/>
                <w:sz w:val="26"/>
                <w:szCs w:val="26"/>
              </w:rPr>
              <w:t>Львівського комунального підприємства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 xml:space="preserve"> __________________________ </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Головний бухгалтер</w:t>
            </w:r>
          </w:p>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r>
      <w:tr w:rsidR="00213BE8" w:rsidRPr="00046053" w:rsidTr="00EB40A7">
        <w:tc>
          <w:tcPr>
            <w:tcW w:w="4928" w:type="dxa"/>
          </w:tcPr>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____________________________</w:t>
            </w:r>
          </w:p>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 xml:space="preserve">___________________________ </w:t>
            </w: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r>
    </w:tbl>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Директор департаменту</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міської мобільності та </w:t>
      </w:r>
    </w:p>
    <w:p w:rsidR="00213BE8" w:rsidRPr="00046053" w:rsidRDefault="00213BE8" w:rsidP="00213BE8">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213BE8" w:rsidRDefault="00213BE8" w:rsidP="00213BE8">
      <w:pPr>
        <w:ind w:left="4820"/>
        <w:jc w:val="center"/>
        <w:rPr>
          <w:rFonts w:ascii="Arial" w:hAnsi="Arial" w:cs="Arial"/>
          <w:sz w:val="26"/>
          <w:szCs w:val="26"/>
        </w:rPr>
      </w:pPr>
    </w:p>
    <w:p w:rsidR="00213BE8" w:rsidRPr="00046053" w:rsidRDefault="00213BE8" w:rsidP="00213BE8">
      <w:pPr>
        <w:ind w:left="4820"/>
        <w:jc w:val="center"/>
        <w:rPr>
          <w:rFonts w:ascii="Arial" w:hAnsi="Arial" w:cs="Arial"/>
          <w:sz w:val="26"/>
          <w:szCs w:val="26"/>
        </w:rPr>
      </w:pPr>
      <w:r w:rsidRPr="00046053">
        <w:rPr>
          <w:rFonts w:ascii="Arial" w:hAnsi="Arial" w:cs="Arial"/>
          <w:sz w:val="26"/>
          <w:szCs w:val="26"/>
        </w:rPr>
        <w:lastRenderedPageBreak/>
        <w:t>Додаток 3</w:t>
      </w:r>
    </w:p>
    <w:p w:rsidR="00213BE8" w:rsidRPr="00046053" w:rsidRDefault="00213BE8" w:rsidP="00213BE8">
      <w:pPr>
        <w:ind w:left="4820"/>
        <w:rPr>
          <w:rFonts w:ascii="Arial" w:hAnsi="Arial" w:cs="Arial"/>
          <w:sz w:val="26"/>
          <w:szCs w:val="26"/>
        </w:rPr>
      </w:pPr>
      <w:r w:rsidRPr="00046053">
        <w:rPr>
          <w:rFonts w:ascii="Arial" w:hAnsi="Arial" w:cs="Arial"/>
          <w:sz w:val="26"/>
          <w:szCs w:val="26"/>
        </w:rPr>
        <w:t>до Договору № ___ від ________</w:t>
      </w:r>
    </w:p>
    <w:p w:rsidR="00213BE8" w:rsidRPr="00046053" w:rsidRDefault="00213BE8" w:rsidP="00213BE8">
      <w:pPr>
        <w:rPr>
          <w:rFonts w:ascii="Arial" w:hAnsi="Arial" w:cs="Arial"/>
          <w:sz w:val="26"/>
          <w:szCs w:val="26"/>
        </w:rPr>
      </w:pPr>
    </w:p>
    <w:p w:rsidR="00213BE8" w:rsidRPr="00046053" w:rsidRDefault="00213BE8" w:rsidP="00213BE8">
      <w:pPr>
        <w:jc w:val="center"/>
        <w:rPr>
          <w:rFonts w:ascii="Arial" w:hAnsi="Arial" w:cs="Arial"/>
          <w:sz w:val="26"/>
          <w:szCs w:val="26"/>
        </w:rPr>
      </w:pPr>
      <w:r w:rsidRPr="00046053">
        <w:rPr>
          <w:rFonts w:ascii="Arial" w:hAnsi="Arial" w:cs="Arial"/>
          <w:sz w:val="26"/>
          <w:szCs w:val="26"/>
        </w:rPr>
        <w:t>АКТ № ____</w:t>
      </w:r>
    </w:p>
    <w:p w:rsidR="00213BE8" w:rsidRDefault="00213BE8" w:rsidP="00213BE8">
      <w:pPr>
        <w:jc w:val="center"/>
        <w:rPr>
          <w:rFonts w:ascii="Arial" w:hAnsi="Arial" w:cs="Arial"/>
          <w:sz w:val="26"/>
          <w:szCs w:val="26"/>
        </w:rPr>
      </w:pPr>
      <w:r w:rsidRPr="00046053">
        <w:rPr>
          <w:rFonts w:ascii="Arial" w:hAnsi="Arial" w:cs="Arial"/>
          <w:sz w:val="26"/>
          <w:szCs w:val="26"/>
        </w:rPr>
        <w:t xml:space="preserve">звіряння розрахунку суми компенсаційних виплат за пільговий проїзд окремих категорій громадян, учнів та студентів електротранспортом </w:t>
      </w:r>
    </w:p>
    <w:p w:rsidR="00213BE8" w:rsidRPr="00046053" w:rsidRDefault="00213BE8" w:rsidP="00213BE8">
      <w:pPr>
        <w:jc w:val="center"/>
        <w:rPr>
          <w:rFonts w:ascii="Arial" w:hAnsi="Arial" w:cs="Arial"/>
          <w:sz w:val="26"/>
          <w:szCs w:val="26"/>
        </w:rPr>
      </w:pPr>
      <w:r w:rsidRPr="00046053">
        <w:rPr>
          <w:rFonts w:ascii="Arial" w:hAnsi="Arial" w:cs="Arial"/>
          <w:sz w:val="26"/>
          <w:szCs w:val="26"/>
        </w:rPr>
        <w:t>на території Львівської міської територіальної громади</w:t>
      </w:r>
    </w:p>
    <w:p w:rsidR="00213BE8" w:rsidRPr="00046053" w:rsidRDefault="00213BE8" w:rsidP="00213BE8">
      <w:pPr>
        <w:jc w:val="center"/>
        <w:rPr>
          <w:rFonts w:ascii="Arial" w:hAnsi="Arial" w:cs="Arial"/>
          <w:sz w:val="26"/>
          <w:szCs w:val="26"/>
        </w:rPr>
      </w:pPr>
      <w:r w:rsidRPr="00046053">
        <w:rPr>
          <w:rFonts w:ascii="Arial" w:hAnsi="Arial" w:cs="Arial"/>
          <w:sz w:val="26"/>
          <w:szCs w:val="26"/>
        </w:rPr>
        <w:t>станом на _____________ 20 ___ року</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м. Львів</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 20___ року</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Ми, що нижче підписалися, представники Сторони 1 – департаменту міської мобільності та вуличної інфраструктури Львівської міської ради і представники Сторони 2 – Львівського комунального підприємства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 xml:space="preserve">”, провели звірку розрахунку суми компенсаційних виплат за пільговий проїзд окремих категорій громадян, учнів та студентів електротранспортом на території Львівської міської територіальної громади станом на “___“_______________20____ року. </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При цьому виявилось:</w:t>
      </w:r>
    </w:p>
    <w:p w:rsidR="00213BE8" w:rsidRPr="00046053" w:rsidRDefault="00213BE8" w:rsidP="00213BE8">
      <w:pPr>
        <w:rPr>
          <w:rFonts w:ascii="Arial" w:hAnsi="Arial" w:cs="Arial"/>
          <w:sz w:val="26"/>
          <w:szCs w:val="26"/>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
        <w:gridCol w:w="3724"/>
        <w:gridCol w:w="1323"/>
        <w:gridCol w:w="1099"/>
        <w:gridCol w:w="1300"/>
        <w:gridCol w:w="1487"/>
      </w:tblGrid>
      <w:tr w:rsidR="00213BE8" w:rsidRPr="00046053" w:rsidTr="00EB40A7">
        <w:tc>
          <w:tcPr>
            <w:tcW w:w="637" w:type="dxa"/>
            <w:vMerge w:val="restart"/>
          </w:tcPr>
          <w:p w:rsidR="00213BE8" w:rsidRPr="00046053" w:rsidRDefault="00213BE8" w:rsidP="00EB40A7">
            <w:pPr>
              <w:jc w:val="center"/>
              <w:rPr>
                <w:rFonts w:ascii="Arial" w:hAnsi="Arial" w:cs="Arial"/>
                <w:sz w:val="26"/>
                <w:szCs w:val="26"/>
              </w:rPr>
            </w:pPr>
            <w:r w:rsidRPr="00046053">
              <w:rPr>
                <w:rFonts w:ascii="Arial" w:hAnsi="Arial" w:cs="Arial"/>
                <w:sz w:val="26"/>
                <w:szCs w:val="26"/>
              </w:rPr>
              <w:t>№</w:t>
            </w:r>
          </w:p>
          <w:p w:rsidR="00213BE8" w:rsidRPr="00046053" w:rsidRDefault="00213BE8" w:rsidP="00EB40A7">
            <w:pPr>
              <w:jc w:val="center"/>
              <w:rPr>
                <w:rFonts w:ascii="Arial" w:hAnsi="Arial" w:cs="Arial"/>
                <w:sz w:val="26"/>
                <w:szCs w:val="26"/>
              </w:rPr>
            </w:pPr>
            <w:r w:rsidRPr="00046053">
              <w:rPr>
                <w:rFonts w:ascii="Arial" w:hAnsi="Arial" w:cs="Arial"/>
                <w:sz w:val="26"/>
                <w:szCs w:val="26"/>
              </w:rPr>
              <w:t>з/п</w:t>
            </w:r>
          </w:p>
        </w:tc>
        <w:tc>
          <w:tcPr>
            <w:tcW w:w="3724" w:type="dxa"/>
            <w:vMerge w:val="restart"/>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Зміст запису</w:t>
            </w:r>
          </w:p>
        </w:tc>
        <w:tc>
          <w:tcPr>
            <w:tcW w:w="2422" w:type="dxa"/>
            <w:gridSpan w:val="2"/>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Департамент міської мобільності та вуличної інфраструктури</w:t>
            </w:r>
          </w:p>
          <w:p w:rsidR="00213BE8" w:rsidRPr="00046053" w:rsidRDefault="00213BE8" w:rsidP="00EB40A7">
            <w:pPr>
              <w:jc w:val="center"/>
              <w:rPr>
                <w:rFonts w:ascii="Arial" w:hAnsi="Arial" w:cs="Arial"/>
                <w:sz w:val="26"/>
                <w:szCs w:val="26"/>
              </w:rPr>
            </w:pPr>
            <w:r w:rsidRPr="00046053">
              <w:rPr>
                <w:rFonts w:ascii="Arial" w:hAnsi="Arial" w:cs="Arial"/>
                <w:sz w:val="26"/>
                <w:szCs w:val="26"/>
              </w:rPr>
              <w:t>Львівської міської ради</w:t>
            </w:r>
          </w:p>
        </w:tc>
        <w:tc>
          <w:tcPr>
            <w:tcW w:w="2787" w:type="dxa"/>
            <w:gridSpan w:val="2"/>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w:t>
            </w:r>
          </w:p>
        </w:tc>
      </w:tr>
      <w:tr w:rsidR="00213BE8" w:rsidRPr="00046053" w:rsidTr="00EB40A7">
        <w:tc>
          <w:tcPr>
            <w:tcW w:w="637" w:type="dxa"/>
            <w:vMerge/>
          </w:tcPr>
          <w:p w:rsidR="00213BE8" w:rsidRPr="00046053" w:rsidRDefault="00213BE8" w:rsidP="00EB40A7">
            <w:pPr>
              <w:jc w:val="center"/>
              <w:rPr>
                <w:rFonts w:ascii="Arial" w:hAnsi="Arial" w:cs="Arial"/>
                <w:sz w:val="26"/>
                <w:szCs w:val="26"/>
              </w:rPr>
            </w:pPr>
          </w:p>
        </w:tc>
        <w:tc>
          <w:tcPr>
            <w:tcW w:w="3724" w:type="dxa"/>
            <w:vMerge/>
            <w:shd w:val="clear" w:color="auto" w:fill="auto"/>
          </w:tcPr>
          <w:p w:rsidR="00213BE8" w:rsidRPr="00046053" w:rsidRDefault="00213BE8" w:rsidP="00EB40A7">
            <w:pPr>
              <w:jc w:val="center"/>
              <w:rPr>
                <w:rFonts w:ascii="Arial" w:hAnsi="Arial" w:cs="Arial"/>
                <w:sz w:val="26"/>
                <w:szCs w:val="26"/>
              </w:rPr>
            </w:pPr>
          </w:p>
        </w:tc>
        <w:tc>
          <w:tcPr>
            <w:tcW w:w="1323"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Дебет</w:t>
            </w:r>
          </w:p>
        </w:tc>
        <w:tc>
          <w:tcPr>
            <w:tcW w:w="1099"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Кредит</w:t>
            </w:r>
          </w:p>
        </w:tc>
        <w:tc>
          <w:tcPr>
            <w:tcW w:w="1300"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Дебет</w:t>
            </w:r>
          </w:p>
        </w:tc>
        <w:tc>
          <w:tcPr>
            <w:tcW w:w="1487"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Кредит</w:t>
            </w:r>
          </w:p>
        </w:tc>
      </w:tr>
      <w:tr w:rsidR="00213BE8" w:rsidRPr="00046053" w:rsidTr="00EB40A7">
        <w:tc>
          <w:tcPr>
            <w:tcW w:w="637" w:type="dxa"/>
          </w:tcPr>
          <w:p w:rsidR="00213BE8" w:rsidRPr="00046053" w:rsidRDefault="00213BE8" w:rsidP="00EB40A7">
            <w:pPr>
              <w:jc w:val="center"/>
              <w:rPr>
                <w:rFonts w:ascii="Arial" w:hAnsi="Arial" w:cs="Arial"/>
                <w:sz w:val="26"/>
                <w:szCs w:val="26"/>
              </w:rPr>
            </w:pPr>
            <w:r w:rsidRPr="00046053">
              <w:rPr>
                <w:rFonts w:ascii="Arial" w:hAnsi="Arial" w:cs="Arial"/>
                <w:sz w:val="26"/>
                <w:szCs w:val="26"/>
              </w:rPr>
              <w:t>1.</w:t>
            </w:r>
          </w:p>
        </w:tc>
        <w:tc>
          <w:tcPr>
            <w:tcW w:w="3724" w:type="dxa"/>
            <w:shd w:val="clear" w:color="auto" w:fill="auto"/>
          </w:tcPr>
          <w:p w:rsidR="00213BE8" w:rsidRPr="00046053" w:rsidRDefault="00213BE8" w:rsidP="00EB40A7">
            <w:pPr>
              <w:rPr>
                <w:rFonts w:ascii="Arial" w:hAnsi="Arial" w:cs="Arial"/>
                <w:sz w:val="26"/>
                <w:szCs w:val="26"/>
              </w:rPr>
            </w:pPr>
            <w:r w:rsidRPr="00046053">
              <w:rPr>
                <w:rFonts w:ascii="Arial" w:hAnsi="Arial" w:cs="Arial"/>
                <w:sz w:val="26"/>
                <w:szCs w:val="26"/>
              </w:rPr>
              <w:t>Заборгованість станом на початок періоду</w:t>
            </w:r>
          </w:p>
        </w:tc>
        <w:tc>
          <w:tcPr>
            <w:tcW w:w="1323" w:type="dxa"/>
            <w:shd w:val="clear" w:color="auto" w:fill="auto"/>
          </w:tcPr>
          <w:p w:rsidR="00213BE8" w:rsidRPr="00046053" w:rsidRDefault="00213BE8" w:rsidP="00EB40A7">
            <w:pPr>
              <w:rPr>
                <w:rFonts w:ascii="Arial" w:hAnsi="Arial" w:cs="Arial"/>
                <w:sz w:val="26"/>
                <w:szCs w:val="26"/>
              </w:rPr>
            </w:pPr>
          </w:p>
        </w:tc>
        <w:tc>
          <w:tcPr>
            <w:tcW w:w="1099" w:type="dxa"/>
            <w:shd w:val="clear" w:color="auto" w:fill="auto"/>
          </w:tcPr>
          <w:p w:rsidR="00213BE8" w:rsidRPr="00046053" w:rsidRDefault="00213BE8" w:rsidP="00EB40A7">
            <w:pPr>
              <w:rPr>
                <w:rFonts w:ascii="Arial" w:hAnsi="Arial" w:cs="Arial"/>
                <w:sz w:val="26"/>
                <w:szCs w:val="26"/>
              </w:rPr>
            </w:pPr>
          </w:p>
        </w:tc>
        <w:tc>
          <w:tcPr>
            <w:tcW w:w="1300" w:type="dxa"/>
            <w:shd w:val="clear" w:color="auto" w:fill="auto"/>
          </w:tcPr>
          <w:p w:rsidR="00213BE8" w:rsidRPr="00046053" w:rsidRDefault="00213BE8" w:rsidP="00EB40A7">
            <w:pPr>
              <w:rPr>
                <w:rFonts w:ascii="Arial" w:hAnsi="Arial" w:cs="Arial"/>
                <w:sz w:val="26"/>
                <w:szCs w:val="26"/>
              </w:rPr>
            </w:pPr>
          </w:p>
        </w:tc>
        <w:tc>
          <w:tcPr>
            <w:tcW w:w="1487" w:type="dxa"/>
            <w:shd w:val="clear" w:color="auto" w:fill="auto"/>
          </w:tcPr>
          <w:p w:rsidR="00213BE8" w:rsidRPr="00046053" w:rsidRDefault="00213BE8" w:rsidP="00EB40A7">
            <w:pPr>
              <w:rPr>
                <w:rFonts w:ascii="Arial" w:hAnsi="Arial" w:cs="Arial"/>
                <w:sz w:val="26"/>
                <w:szCs w:val="26"/>
              </w:rPr>
            </w:pPr>
          </w:p>
        </w:tc>
      </w:tr>
      <w:tr w:rsidR="00213BE8" w:rsidRPr="00046053" w:rsidTr="00EB40A7">
        <w:tc>
          <w:tcPr>
            <w:tcW w:w="637" w:type="dxa"/>
          </w:tcPr>
          <w:p w:rsidR="00213BE8" w:rsidRPr="00046053" w:rsidRDefault="00213BE8" w:rsidP="00EB40A7">
            <w:pPr>
              <w:jc w:val="center"/>
              <w:rPr>
                <w:rFonts w:ascii="Arial" w:hAnsi="Arial" w:cs="Arial"/>
                <w:sz w:val="26"/>
                <w:szCs w:val="26"/>
              </w:rPr>
            </w:pPr>
            <w:r w:rsidRPr="00046053">
              <w:rPr>
                <w:rFonts w:ascii="Arial" w:hAnsi="Arial" w:cs="Arial"/>
                <w:sz w:val="26"/>
                <w:szCs w:val="26"/>
              </w:rPr>
              <w:t>2.</w:t>
            </w:r>
          </w:p>
        </w:tc>
        <w:tc>
          <w:tcPr>
            <w:tcW w:w="3724" w:type="dxa"/>
            <w:shd w:val="clear" w:color="auto" w:fill="auto"/>
          </w:tcPr>
          <w:p w:rsidR="00213BE8" w:rsidRPr="00046053" w:rsidRDefault="00213BE8" w:rsidP="00EB40A7">
            <w:pPr>
              <w:rPr>
                <w:rFonts w:ascii="Arial" w:hAnsi="Arial" w:cs="Arial"/>
                <w:sz w:val="26"/>
                <w:szCs w:val="26"/>
              </w:rPr>
            </w:pPr>
            <w:r w:rsidRPr="00046053">
              <w:rPr>
                <w:rFonts w:ascii="Arial" w:hAnsi="Arial" w:cs="Arial"/>
                <w:sz w:val="26"/>
                <w:szCs w:val="26"/>
              </w:rPr>
              <w:t>Нарахована сума фактично понесених витрат за пільговий проїзд окремих категорій громадян, учнів та студентів за звітній період</w:t>
            </w:r>
          </w:p>
        </w:tc>
        <w:tc>
          <w:tcPr>
            <w:tcW w:w="1323" w:type="dxa"/>
            <w:shd w:val="clear" w:color="auto" w:fill="auto"/>
          </w:tcPr>
          <w:p w:rsidR="00213BE8" w:rsidRPr="00046053" w:rsidRDefault="00213BE8" w:rsidP="00EB40A7">
            <w:pPr>
              <w:rPr>
                <w:rFonts w:ascii="Arial" w:hAnsi="Arial" w:cs="Arial"/>
                <w:sz w:val="26"/>
                <w:szCs w:val="26"/>
              </w:rPr>
            </w:pPr>
          </w:p>
        </w:tc>
        <w:tc>
          <w:tcPr>
            <w:tcW w:w="1099" w:type="dxa"/>
            <w:shd w:val="clear" w:color="auto" w:fill="auto"/>
          </w:tcPr>
          <w:p w:rsidR="00213BE8" w:rsidRPr="00046053" w:rsidRDefault="00213BE8" w:rsidP="00EB40A7">
            <w:pPr>
              <w:rPr>
                <w:rFonts w:ascii="Arial" w:hAnsi="Arial" w:cs="Arial"/>
                <w:sz w:val="26"/>
                <w:szCs w:val="26"/>
              </w:rPr>
            </w:pPr>
          </w:p>
        </w:tc>
        <w:tc>
          <w:tcPr>
            <w:tcW w:w="1300" w:type="dxa"/>
            <w:shd w:val="clear" w:color="auto" w:fill="auto"/>
          </w:tcPr>
          <w:p w:rsidR="00213BE8" w:rsidRPr="00046053" w:rsidRDefault="00213BE8" w:rsidP="00EB40A7">
            <w:pPr>
              <w:rPr>
                <w:rFonts w:ascii="Arial" w:hAnsi="Arial" w:cs="Arial"/>
                <w:sz w:val="26"/>
                <w:szCs w:val="26"/>
              </w:rPr>
            </w:pPr>
          </w:p>
        </w:tc>
        <w:tc>
          <w:tcPr>
            <w:tcW w:w="1487" w:type="dxa"/>
            <w:shd w:val="clear" w:color="auto" w:fill="auto"/>
          </w:tcPr>
          <w:p w:rsidR="00213BE8" w:rsidRPr="00046053" w:rsidRDefault="00213BE8" w:rsidP="00EB40A7">
            <w:pPr>
              <w:rPr>
                <w:rFonts w:ascii="Arial" w:hAnsi="Arial" w:cs="Arial"/>
                <w:sz w:val="26"/>
                <w:szCs w:val="26"/>
              </w:rPr>
            </w:pPr>
          </w:p>
        </w:tc>
      </w:tr>
      <w:tr w:rsidR="00213BE8" w:rsidRPr="00046053" w:rsidTr="00EB40A7">
        <w:tc>
          <w:tcPr>
            <w:tcW w:w="637" w:type="dxa"/>
          </w:tcPr>
          <w:p w:rsidR="00213BE8" w:rsidRPr="00046053" w:rsidRDefault="00213BE8" w:rsidP="00EB40A7">
            <w:pPr>
              <w:jc w:val="center"/>
              <w:rPr>
                <w:rFonts w:ascii="Arial" w:hAnsi="Arial" w:cs="Arial"/>
                <w:sz w:val="26"/>
                <w:szCs w:val="26"/>
              </w:rPr>
            </w:pPr>
            <w:r w:rsidRPr="00046053">
              <w:rPr>
                <w:rFonts w:ascii="Arial" w:hAnsi="Arial" w:cs="Arial"/>
                <w:sz w:val="26"/>
                <w:szCs w:val="26"/>
              </w:rPr>
              <w:t>3.</w:t>
            </w:r>
          </w:p>
        </w:tc>
        <w:tc>
          <w:tcPr>
            <w:tcW w:w="3724" w:type="dxa"/>
            <w:shd w:val="clear" w:color="auto" w:fill="auto"/>
          </w:tcPr>
          <w:p w:rsidR="00213BE8" w:rsidRPr="00046053" w:rsidRDefault="00213BE8" w:rsidP="00EB40A7">
            <w:pPr>
              <w:rPr>
                <w:rFonts w:ascii="Arial" w:hAnsi="Arial" w:cs="Arial"/>
                <w:sz w:val="26"/>
                <w:szCs w:val="26"/>
              </w:rPr>
            </w:pPr>
            <w:r w:rsidRPr="00046053">
              <w:rPr>
                <w:rFonts w:ascii="Arial" w:hAnsi="Arial" w:cs="Arial"/>
                <w:sz w:val="26"/>
                <w:szCs w:val="26"/>
              </w:rPr>
              <w:t>Заборгованість станом на кінець періоду</w:t>
            </w:r>
          </w:p>
        </w:tc>
        <w:tc>
          <w:tcPr>
            <w:tcW w:w="1323" w:type="dxa"/>
            <w:shd w:val="clear" w:color="auto" w:fill="auto"/>
          </w:tcPr>
          <w:p w:rsidR="00213BE8" w:rsidRPr="00046053" w:rsidRDefault="00213BE8" w:rsidP="00EB40A7">
            <w:pPr>
              <w:rPr>
                <w:rFonts w:ascii="Arial" w:hAnsi="Arial" w:cs="Arial"/>
                <w:sz w:val="26"/>
                <w:szCs w:val="26"/>
              </w:rPr>
            </w:pPr>
          </w:p>
        </w:tc>
        <w:tc>
          <w:tcPr>
            <w:tcW w:w="1099" w:type="dxa"/>
            <w:shd w:val="clear" w:color="auto" w:fill="auto"/>
          </w:tcPr>
          <w:p w:rsidR="00213BE8" w:rsidRPr="00046053" w:rsidRDefault="00213BE8" w:rsidP="00EB40A7">
            <w:pPr>
              <w:rPr>
                <w:rFonts w:ascii="Arial" w:hAnsi="Arial" w:cs="Arial"/>
                <w:sz w:val="26"/>
                <w:szCs w:val="26"/>
              </w:rPr>
            </w:pPr>
          </w:p>
        </w:tc>
        <w:tc>
          <w:tcPr>
            <w:tcW w:w="1300" w:type="dxa"/>
            <w:shd w:val="clear" w:color="auto" w:fill="auto"/>
          </w:tcPr>
          <w:p w:rsidR="00213BE8" w:rsidRPr="00046053" w:rsidRDefault="00213BE8" w:rsidP="00EB40A7">
            <w:pPr>
              <w:rPr>
                <w:rFonts w:ascii="Arial" w:hAnsi="Arial" w:cs="Arial"/>
                <w:sz w:val="26"/>
                <w:szCs w:val="26"/>
              </w:rPr>
            </w:pPr>
          </w:p>
        </w:tc>
        <w:tc>
          <w:tcPr>
            <w:tcW w:w="1487" w:type="dxa"/>
            <w:shd w:val="clear" w:color="auto" w:fill="auto"/>
          </w:tcPr>
          <w:p w:rsidR="00213BE8" w:rsidRPr="00046053" w:rsidRDefault="00213BE8" w:rsidP="00EB40A7">
            <w:pPr>
              <w:rPr>
                <w:rFonts w:ascii="Arial" w:hAnsi="Arial" w:cs="Arial"/>
                <w:sz w:val="26"/>
                <w:szCs w:val="26"/>
              </w:rPr>
            </w:pPr>
          </w:p>
        </w:tc>
      </w:tr>
    </w:tbl>
    <w:p w:rsidR="00213BE8" w:rsidRPr="00046053" w:rsidRDefault="00213BE8" w:rsidP="00213BE8">
      <w:pPr>
        <w:rPr>
          <w:rFonts w:ascii="Arial" w:hAnsi="Arial" w:cs="Arial"/>
          <w:sz w:val="26"/>
          <w:szCs w:val="26"/>
        </w:rPr>
      </w:pPr>
    </w:p>
    <w:tbl>
      <w:tblPr>
        <w:tblW w:w="9924" w:type="dxa"/>
        <w:tblLayout w:type="fixed"/>
        <w:tblLook w:val="0400" w:firstRow="0" w:lastRow="0" w:firstColumn="0" w:lastColumn="0" w:noHBand="0" w:noVBand="1"/>
      </w:tblPr>
      <w:tblGrid>
        <w:gridCol w:w="6096"/>
        <w:gridCol w:w="3261"/>
        <w:gridCol w:w="567"/>
      </w:tblGrid>
      <w:tr w:rsidR="00213BE8" w:rsidRPr="00046053" w:rsidTr="00EB40A7">
        <w:trPr>
          <w:gridAfter w:val="1"/>
          <w:wAfter w:w="567" w:type="dxa"/>
        </w:trPr>
        <w:tc>
          <w:tcPr>
            <w:tcW w:w="6096"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Від Сторони 1 </w:t>
            </w:r>
          </w:p>
          <w:p w:rsidR="00213BE8" w:rsidRPr="00046053" w:rsidRDefault="00213BE8" w:rsidP="00EB40A7">
            <w:pPr>
              <w:rPr>
                <w:rFonts w:ascii="Arial" w:hAnsi="Arial" w:cs="Arial"/>
                <w:sz w:val="26"/>
                <w:szCs w:val="26"/>
              </w:rPr>
            </w:pPr>
          </w:p>
        </w:tc>
        <w:tc>
          <w:tcPr>
            <w:tcW w:w="3261" w:type="dxa"/>
          </w:tcPr>
          <w:p w:rsidR="00213BE8" w:rsidRPr="00046053" w:rsidRDefault="00213BE8" w:rsidP="00EB40A7">
            <w:pPr>
              <w:rPr>
                <w:rFonts w:ascii="Arial" w:hAnsi="Arial" w:cs="Arial"/>
                <w:sz w:val="26"/>
                <w:szCs w:val="26"/>
              </w:rPr>
            </w:pPr>
            <w:r w:rsidRPr="00046053">
              <w:rPr>
                <w:rFonts w:ascii="Arial" w:hAnsi="Arial" w:cs="Arial"/>
                <w:sz w:val="26"/>
                <w:szCs w:val="26"/>
              </w:rPr>
              <w:t>Від Сторони 2</w:t>
            </w:r>
          </w:p>
          <w:p w:rsidR="00213BE8" w:rsidRPr="00046053" w:rsidRDefault="00213BE8" w:rsidP="00EB40A7">
            <w:pPr>
              <w:rPr>
                <w:rFonts w:ascii="Arial" w:hAnsi="Arial" w:cs="Arial"/>
                <w:sz w:val="26"/>
                <w:szCs w:val="26"/>
              </w:rPr>
            </w:pPr>
          </w:p>
        </w:tc>
      </w:tr>
      <w:tr w:rsidR="00213BE8" w:rsidRPr="00046053" w:rsidTr="00EB40A7">
        <w:tc>
          <w:tcPr>
            <w:tcW w:w="6096"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Директор </w:t>
            </w:r>
          </w:p>
          <w:p w:rsidR="00213BE8" w:rsidRPr="00046053" w:rsidRDefault="00213BE8" w:rsidP="00EB40A7">
            <w:pPr>
              <w:rPr>
                <w:rFonts w:ascii="Arial" w:hAnsi="Arial" w:cs="Arial"/>
                <w:sz w:val="26"/>
                <w:szCs w:val="26"/>
              </w:rPr>
            </w:pPr>
            <w:r w:rsidRPr="00046053">
              <w:rPr>
                <w:rFonts w:ascii="Arial" w:hAnsi="Arial" w:cs="Arial"/>
                <w:sz w:val="26"/>
                <w:szCs w:val="26"/>
              </w:rPr>
              <w:t xml:space="preserve">департаменту міської мобільності </w:t>
            </w:r>
          </w:p>
          <w:p w:rsidR="00213BE8" w:rsidRPr="00046053" w:rsidRDefault="00213BE8" w:rsidP="00EB40A7">
            <w:pPr>
              <w:rPr>
                <w:rFonts w:ascii="Arial" w:hAnsi="Arial" w:cs="Arial"/>
                <w:sz w:val="26"/>
                <w:szCs w:val="26"/>
              </w:rPr>
            </w:pPr>
            <w:r w:rsidRPr="00046053">
              <w:rPr>
                <w:rFonts w:ascii="Arial" w:hAnsi="Arial" w:cs="Arial"/>
                <w:sz w:val="26"/>
                <w:szCs w:val="26"/>
              </w:rPr>
              <w:t xml:space="preserve">та вуличної інфраструктури </w:t>
            </w:r>
          </w:p>
          <w:p w:rsidR="00213BE8" w:rsidRPr="00046053" w:rsidRDefault="00213BE8" w:rsidP="00EB40A7">
            <w:pPr>
              <w:rPr>
                <w:rFonts w:ascii="Arial" w:hAnsi="Arial" w:cs="Arial"/>
                <w:sz w:val="26"/>
                <w:szCs w:val="26"/>
              </w:rPr>
            </w:pPr>
            <w:r w:rsidRPr="00046053">
              <w:rPr>
                <w:rFonts w:ascii="Arial" w:hAnsi="Arial" w:cs="Arial"/>
                <w:sz w:val="26"/>
                <w:szCs w:val="26"/>
              </w:rPr>
              <w:t>Львівської міської ради</w:t>
            </w:r>
          </w:p>
        </w:tc>
        <w:tc>
          <w:tcPr>
            <w:tcW w:w="3261" w:type="dxa"/>
          </w:tcPr>
          <w:p w:rsidR="00213BE8" w:rsidRPr="00046053" w:rsidRDefault="00213BE8" w:rsidP="00EB40A7">
            <w:pPr>
              <w:rPr>
                <w:rFonts w:ascii="Arial" w:hAnsi="Arial" w:cs="Arial"/>
                <w:sz w:val="26"/>
                <w:szCs w:val="26"/>
              </w:rPr>
            </w:pPr>
            <w:r>
              <w:rPr>
                <w:rFonts w:ascii="Arial" w:hAnsi="Arial" w:cs="Arial"/>
                <w:sz w:val="26"/>
                <w:szCs w:val="26"/>
              </w:rPr>
              <w:t xml:space="preserve">Директор </w:t>
            </w:r>
            <w:r w:rsidRPr="00046053">
              <w:rPr>
                <w:rFonts w:ascii="Arial" w:hAnsi="Arial" w:cs="Arial"/>
                <w:sz w:val="26"/>
                <w:szCs w:val="26"/>
              </w:rPr>
              <w:t>Львівського комунального підприємства “</w:t>
            </w:r>
            <w:proofErr w:type="spellStart"/>
            <w:r w:rsidRPr="00046053">
              <w:rPr>
                <w:rFonts w:ascii="Arial" w:hAnsi="Arial" w:cs="Arial"/>
                <w:sz w:val="26"/>
                <w:szCs w:val="26"/>
              </w:rPr>
              <w:t>Львівелектротранс</w:t>
            </w:r>
            <w:proofErr w:type="spellEnd"/>
            <w:r w:rsidRPr="00046053">
              <w:rPr>
                <w:rFonts w:ascii="Arial" w:hAnsi="Arial" w:cs="Arial"/>
                <w:sz w:val="26"/>
                <w:szCs w:val="26"/>
              </w:rPr>
              <w:t>“</w:t>
            </w:r>
          </w:p>
        </w:tc>
        <w:tc>
          <w:tcPr>
            <w:tcW w:w="567" w:type="dxa"/>
          </w:tcPr>
          <w:p w:rsidR="00213BE8" w:rsidRPr="00046053" w:rsidRDefault="00213BE8" w:rsidP="00EB40A7">
            <w:pPr>
              <w:rPr>
                <w:rFonts w:ascii="Arial" w:hAnsi="Arial" w:cs="Arial"/>
                <w:sz w:val="26"/>
                <w:szCs w:val="26"/>
              </w:rPr>
            </w:pPr>
          </w:p>
        </w:tc>
      </w:tr>
      <w:tr w:rsidR="00213BE8" w:rsidRPr="00046053" w:rsidTr="00EB40A7">
        <w:tc>
          <w:tcPr>
            <w:tcW w:w="6096" w:type="dxa"/>
          </w:tcPr>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Pr>
                <w:rFonts w:ascii="Arial" w:hAnsi="Arial" w:cs="Arial"/>
                <w:sz w:val="26"/>
                <w:szCs w:val="26"/>
              </w:rPr>
              <w:t>______________________</w:t>
            </w:r>
          </w:p>
          <w:p w:rsidR="00213BE8" w:rsidRDefault="00213BE8" w:rsidP="00EB40A7">
            <w:pPr>
              <w:rPr>
                <w:rFonts w:ascii="Arial" w:hAnsi="Arial" w:cs="Arial"/>
                <w:sz w:val="26"/>
                <w:szCs w:val="26"/>
              </w:rPr>
            </w:pPr>
          </w:p>
          <w:p w:rsidR="00213BE8"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lastRenderedPageBreak/>
              <w:t>Головний бухгалтер</w:t>
            </w:r>
          </w:p>
        </w:tc>
        <w:tc>
          <w:tcPr>
            <w:tcW w:w="3261" w:type="dxa"/>
          </w:tcPr>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Pr>
                <w:rFonts w:ascii="Arial" w:hAnsi="Arial" w:cs="Arial"/>
                <w:sz w:val="26"/>
                <w:szCs w:val="26"/>
              </w:rPr>
              <w:t>____________________</w:t>
            </w:r>
          </w:p>
          <w:p w:rsidR="00213BE8" w:rsidRDefault="00213BE8" w:rsidP="00EB40A7">
            <w:pPr>
              <w:rPr>
                <w:rFonts w:ascii="Arial" w:hAnsi="Arial" w:cs="Arial"/>
                <w:sz w:val="26"/>
                <w:szCs w:val="26"/>
              </w:rPr>
            </w:pPr>
          </w:p>
          <w:p w:rsidR="00213BE8"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lastRenderedPageBreak/>
              <w:t>Головний бухгалтер</w:t>
            </w:r>
          </w:p>
        </w:tc>
        <w:tc>
          <w:tcPr>
            <w:tcW w:w="567" w:type="dxa"/>
          </w:tcPr>
          <w:p w:rsidR="00213BE8" w:rsidRPr="00046053" w:rsidRDefault="00213BE8" w:rsidP="00EB40A7">
            <w:pPr>
              <w:rPr>
                <w:rFonts w:ascii="Arial" w:hAnsi="Arial" w:cs="Arial"/>
                <w:sz w:val="26"/>
                <w:szCs w:val="26"/>
              </w:rPr>
            </w:pPr>
          </w:p>
        </w:tc>
      </w:tr>
      <w:tr w:rsidR="00213BE8" w:rsidRPr="00046053" w:rsidTr="00EB40A7">
        <w:trPr>
          <w:trHeight w:val="443"/>
        </w:trPr>
        <w:tc>
          <w:tcPr>
            <w:tcW w:w="6096" w:type="dxa"/>
          </w:tcPr>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 xml:space="preserve">__________________________ </w:t>
            </w:r>
          </w:p>
        </w:tc>
        <w:tc>
          <w:tcPr>
            <w:tcW w:w="3261" w:type="dxa"/>
          </w:tcPr>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Pr>
                <w:rFonts w:ascii="Arial" w:hAnsi="Arial" w:cs="Arial"/>
                <w:sz w:val="26"/>
                <w:szCs w:val="26"/>
              </w:rPr>
              <w:t>_____________________</w:t>
            </w:r>
          </w:p>
        </w:tc>
        <w:tc>
          <w:tcPr>
            <w:tcW w:w="567" w:type="dxa"/>
          </w:tcPr>
          <w:p w:rsidR="00213BE8" w:rsidRPr="00046053" w:rsidRDefault="00213BE8" w:rsidP="00EB40A7">
            <w:pPr>
              <w:rPr>
                <w:rFonts w:ascii="Arial" w:hAnsi="Arial" w:cs="Arial"/>
                <w:sz w:val="26"/>
                <w:szCs w:val="26"/>
              </w:rPr>
            </w:pPr>
          </w:p>
        </w:tc>
      </w:tr>
    </w:tbl>
    <w:p w:rsidR="00213BE8" w:rsidRDefault="00213BE8" w:rsidP="00213BE8">
      <w:pPr>
        <w:rPr>
          <w:rFonts w:ascii="Arial" w:hAnsi="Arial" w:cs="Arial"/>
          <w:sz w:val="26"/>
          <w:szCs w:val="26"/>
        </w:rPr>
      </w:pPr>
    </w:p>
    <w:p w:rsidR="00213BE8" w:rsidRDefault="00213BE8" w:rsidP="00213BE8">
      <w:pPr>
        <w:rPr>
          <w:rFonts w:ascii="Arial" w:hAnsi="Arial" w:cs="Arial"/>
          <w:sz w:val="26"/>
          <w:szCs w:val="26"/>
        </w:rPr>
      </w:pPr>
    </w:p>
    <w:p w:rsidR="00213BE8"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Директор департаменту</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міської мобільності та </w:t>
      </w:r>
    </w:p>
    <w:p w:rsidR="00213BE8" w:rsidRPr="00046053" w:rsidRDefault="00213BE8" w:rsidP="00213BE8">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Олег ЗАБАРИЛО </w:t>
      </w:r>
    </w:p>
    <w:p w:rsidR="00213BE8" w:rsidRPr="00046053" w:rsidRDefault="00213BE8" w:rsidP="00213BE8">
      <w:pPr>
        <w:ind w:left="5954"/>
        <w:rPr>
          <w:rFonts w:ascii="Arial" w:hAnsi="Arial" w:cs="Arial"/>
          <w:sz w:val="26"/>
          <w:szCs w:val="26"/>
        </w:rPr>
      </w:pPr>
      <w:r w:rsidRPr="00046053">
        <w:rPr>
          <w:rFonts w:ascii="Arial" w:hAnsi="Arial" w:cs="Arial"/>
          <w:sz w:val="26"/>
          <w:szCs w:val="26"/>
        </w:rPr>
        <w:br w:type="page"/>
      </w:r>
      <w:r w:rsidRPr="00046053">
        <w:rPr>
          <w:rFonts w:ascii="Arial" w:hAnsi="Arial" w:cs="Arial"/>
          <w:sz w:val="26"/>
          <w:szCs w:val="26"/>
        </w:rPr>
        <w:lastRenderedPageBreak/>
        <w:t>Додаток 2 до Порядку</w:t>
      </w:r>
    </w:p>
    <w:p w:rsidR="00213BE8" w:rsidRPr="00046053" w:rsidRDefault="00213BE8" w:rsidP="00213BE8">
      <w:pPr>
        <w:rPr>
          <w:rFonts w:ascii="Arial" w:hAnsi="Arial" w:cs="Arial"/>
          <w:sz w:val="26"/>
          <w:szCs w:val="26"/>
        </w:rPr>
      </w:pPr>
    </w:p>
    <w:p w:rsidR="00213BE8" w:rsidRPr="00046053" w:rsidRDefault="00213BE8" w:rsidP="00213BE8">
      <w:pPr>
        <w:jc w:val="center"/>
        <w:rPr>
          <w:rFonts w:ascii="Arial" w:hAnsi="Arial" w:cs="Arial"/>
          <w:sz w:val="26"/>
          <w:szCs w:val="26"/>
        </w:rPr>
      </w:pPr>
      <w:r w:rsidRPr="00046053">
        <w:rPr>
          <w:rFonts w:ascii="Arial" w:hAnsi="Arial" w:cs="Arial"/>
          <w:sz w:val="26"/>
          <w:szCs w:val="26"/>
        </w:rPr>
        <w:t>ДОГОВІР № ___</w:t>
      </w:r>
    </w:p>
    <w:p w:rsidR="00213BE8" w:rsidRDefault="00213BE8" w:rsidP="00213BE8">
      <w:pPr>
        <w:jc w:val="center"/>
        <w:rPr>
          <w:rFonts w:ascii="Arial" w:hAnsi="Arial" w:cs="Arial"/>
          <w:sz w:val="26"/>
          <w:szCs w:val="26"/>
        </w:rPr>
      </w:pPr>
      <w:r w:rsidRPr="00046053">
        <w:rPr>
          <w:rFonts w:ascii="Arial" w:hAnsi="Arial" w:cs="Arial"/>
          <w:sz w:val="26"/>
          <w:szCs w:val="26"/>
        </w:rPr>
        <w:t xml:space="preserve">про здійснення компенсаційних виплат за пільговий проїзд </w:t>
      </w:r>
    </w:p>
    <w:p w:rsidR="00213BE8" w:rsidRDefault="00213BE8" w:rsidP="00213BE8">
      <w:pPr>
        <w:jc w:val="center"/>
        <w:rPr>
          <w:rFonts w:ascii="Arial" w:hAnsi="Arial" w:cs="Arial"/>
          <w:sz w:val="26"/>
          <w:szCs w:val="26"/>
        </w:rPr>
      </w:pPr>
      <w:r w:rsidRPr="00046053">
        <w:rPr>
          <w:rFonts w:ascii="Arial" w:hAnsi="Arial" w:cs="Arial"/>
          <w:sz w:val="26"/>
          <w:szCs w:val="26"/>
        </w:rPr>
        <w:t xml:space="preserve">окремих категорій громадян, учнів та студентів автомобільним транспортом </w:t>
      </w:r>
    </w:p>
    <w:p w:rsidR="00213BE8" w:rsidRDefault="00213BE8" w:rsidP="00213BE8">
      <w:pPr>
        <w:jc w:val="center"/>
        <w:rPr>
          <w:rFonts w:ascii="Arial" w:hAnsi="Arial" w:cs="Arial"/>
          <w:sz w:val="26"/>
          <w:szCs w:val="26"/>
        </w:rPr>
      </w:pPr>
      <w:r w:rsidRPr="00046053">
        <w:rPr>
          <w:rFonts w:ascii="Arial" w:hAnsi="Arial" w:cs="Arial"/>
          <w:sz w:val="26"/>
          <w:szCs w:val="26"/>
        </w:rPr>
        <w:t xml:space="preserve">на автобусних маршрутах загального користування </w:t>
      </w:r>
    </w:p>
    <w:p w:rsidR="00213BE8" w:rsidRPr="00046053" w:rsidRDefault="00213BE8" w:rsidP="00213BE8">
      <w:pPr>
        <w:jc w:val="center"/>
        <w:rPr>
          <w:rFonts w:ascii="Arial" w:hAnsi="Arial" w:cs="Arial"/>
          <w:sz w:val="26"/>
          <w:szCs w:val="26"/>
        </w:rPr>
      </w:pPr>
      <w:r w:rsidRPr="00046053">
        <w:rPr>
          <w:rFonts w:ascii="Arial" w:hAnsi="Arial" w:cs="Arial"/>
          <w:sz w:val="26"/>
          <w:szCs w:val="26"/>
        </w:rPr>
        <w:t>на території Львівської міської територіальної громади</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м. Львів</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 20___ року</w:t>
      </w:r>
    </w:p>
    <w:p w:rsidR="00213BE8"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Default="00213BE8" w:rsidP="00213BE8">
      <w:pPr>
        <w:ind w:firstLine="709"/>
        <w:jc w:val="both"/>
        <w:rPr>
          <w:rFonts w:ascii="Arial" w:hAnsi="Arial" w:cs="Arial"/>
          <w:sz w:val="26"/>
          <w:szCs w:val="26"/>
        </w:rPr>
      </w:pPr>
      <w:r w:rsidRPr="00046053">
        <w:rPr>
          <w:rFonts w:ascii="Arial" w:hAnsi="Arial" w:cs="Arial"/>
          <w:sz w:val="26"/>
          <w:szCs w:val="26"/>
        </w:rPr>
        <w:t xml:space="preserve">Департамент міської мобільності та вуличної інфраструктури Львівської міської ради (надалі – Сторона 1) в особі директора департаменту міської мобільності та вуличної інфраструктури Львівської міської ради _____________________________, який діє на підставі Положення, з однієї сторони, </w:t>
      </w:r>
    </w:p>
    <w:p w:rsidR="00213BE8" w:rsidRPr="00046053" w:rsidRDefault="00213BE8" w:rsidP="00213BE8">
      <w:pPr>
        <w:ind w:firstLine="709"/>
        <w:jc w:val="both"/>
        <w:rPr>
          <w:rFonts w:ascii="Arial" w:hAnsi="Arial" w:cs="Arial"/>
          <w:sz w:val="26"/>
          <w:szCs w:val="26"/>
        </w:rPr>
      </w:pPr>
      <w:r>
        <w:rPr>
          <w:rFonts w:ascii="Arial" w:hAnsi="Arial" w:cs="Arial"/>
          <w:sz w:val="26"/>
          <w:szCs w:val="26"/>
        </w:rPr>
        <w:t>___________</w:t>
      </w:r>
      <w:r w:rsidRPr="00046053">
        <w:rPr>
          <w:rFonts w:ascii="Arial" w:hAnsi="Arial" w:cs="Arial"/>
          <w:sz w:val="26"/>
          <w:szCs w:val="26"/>
        </w:rPr>
        <w:t>_______________________</w:t>
      </w:r>
      <w:r>
        <w:rPr>
          <w:rFonts w:ascii="Arial" w:hAnsi="Arial" w:cs="Arial"/>
          <w:sz w:val="26"/>
          <w:szCs w:val="26"/>
        </w:rPr>
        <w:t>____________</w:t>
      </w:r>
      <w:r w:rsidRPr="00046053">
        <w:rPr>
          <w:rFonts w:ascii="Arial" w:hAnsi="Arial" w:cs="Arial"/>
          <w:sz w:val="26"/>
          <w:szCs w:val="26"/>
        </w:rPr>
        <w:t>_____ (надалі – Сторона 2) в особі ____________________________________</w:t>
      </w:r>
      <w:r>
        <w:rPr>
          <w:rFonts w:ascii="Arial" w:hAnsi="Arial" w:cs="Arial"/>
          <w:sz w:val="26"/>
          <w:szCs w:val="26"/>
        </w:rPr>
        <w:t>________</w:t>
      </w:r>
      <w:r w:rsidRPr="00046053">
        <w:rPr>
          <w:rFonts w:ascii="Arial" w:hAnsi="Arial" w:cs="Arial"/>
          <w:sz w:val="26"/>
          <w:szCs w:val="26"/>
        </w:rPr>
        <w:t>_, який (яка) діє на підставі ____________________</w:t>
      </w:r>
      <w:r>
        <w:rPr>
          <w:rFonts w:ascii="Arial" w:hAnsi="Arial" w:cs="Arial"/>
          <w:sz w:val="26"/>
          <w:szCs w:val="26"/>
        </w:rPr>
        <w:t>_____</w:t>
      </w:r>
      <w:r w:rsidRPr="00046053">
        <w:rPr>
          <w:rFonts w:ascii="Arial" w:hAnsi="Arial" w:cs="Arial"/>
          <w:sz w:val="26"/>
          <w:szCs w:val="26"/>
        </w:rPr>
        <w:t>_, з другої сторони</w:t>
      </w:r>
      <w:r>
        <w:rPr>
          <w:rFonts w:ascii="Arial" w:hAnsi="Arial" w:cs="Arial"/>
          <w:sz w:val="26"/>
          <w:szCs w:val="26"/>
        </w:rPr>
        <w:t>,</w:t>
      </w:r>
      <w:r w:rsidRPr="00046053">
        <w:rPr>
          <w:rFonts w:ascii="Arial" w:hAnsi="Arial" w:cs="Arial"/>
          <w:sz w:val="26"/>
          <w:szCs w:val="26"/>
        </w:rPr>
        <w:t xml:space="preserve"> та </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 (надалі –      Сторона 3) в особі директора _______________________________</w:t>
      </w:r>
      <w:r>
        <w:rPr>
          <w:rFonts w:ascii="Arial" w:hAnsi="Arial" w:cs="Arial"/>
          <w:sz w:val="26"/>
          <w:szCs w:val="26"/>
        </w:rPr>
        <w:t>___</w:t>
      </w:r>
      <w:r w:rsidRPr="00046053">
        <w:rPr>
          <w:rFonts w:ascii="Arial" w:hAnsi="Arial" w:cs="Arial"/>
          <w:sz w:val="26"/>
          <w:szCs w:val="26"/>
        </w:rPr>
        <w:t xml:space="preserve">__, який діє на підставі Статуту, з третьої сторони, які разом іменовані “Сторони“, а кожна окремо – “Сторона“, </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на підставі Закону України “Про автомобільний транспорт“, рішень виконавчого комітету від 13.08.2021 № 690 “Про впровадження та функціонування автоматизованої системи оплати проїзду у пасажирському транспорті загального користування на території Львівської міської територіальної громади“, від 23.04.2021 № 304 “Про визначення уповноваженої особи автоматизованої системи оплати проїзду у пасажирському транспорті загального користування у Львівській міській територіальній громаді“, від _______________ № _____ “Про початок функціонування автоматизованої системи оплати проїзду, етапу “Безготівкова оплата проїзду“ у пасажирському транспорті загального користування на території Львівської міської територіальної громади“, Договору про організацію перевезення пасажирів на автобусному маршруті загального користування № _____ від ________________, інших нормативно-правових актів, які регулюють відносини у сфері перевезення пасажирів автомобільним транспортом, уклали цей договір про здійснення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(надалі – Договір) про таке:</w:t>
      </w:r>
    </w:p>
    <w:p w:rsidR="00213BE8" w:rsidRPr="00046053" w:rsidRDefault="00213BE8" w:rsidP="00213BE8">
      <w:pPr>
        <w:rPr>
          <w:rFonts w:ascii="Arial" w:hAnsi="Arial" w:cs="Arial"/>
          <w:sz w:val="26"/>
          <w:szCs w:val="26"/>
        </w:rPr>
      </w:pPr>
    </w:p>
    <w:p w:rsidR="00213BE8" w:rsidRPr="00E67F28" w:rsidRDefault="00213BE8" w:rsidP="00213BE8">
      <w:pPr>
        <w:jc w:val="center"/>
        <w:rPr>
          <w:rFonts w:ascii="Arial" w:hAnsi="Arial" w:cs="Arial"/>
          <w:b/>
          <w:sz w:val="26"/>
          <w:szCs w:val="26"/>
        </w:rPr>
      </w:pPr>
      <w:r w:rsidRPr="00E67F28">
        <w:rPr>
          <w:rFonts w:ascii="Arial" w:hAnsi="Arial" w:cs="Arial"/>
          <w:b/>
          <w:sz w:val="26"/>
          <w:szCs w:val="26"/>
        </w:rPr>
        <w:t>1. Предмет Договору</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1.1. Цей Договір регламентує відносини Сторін щодо відшкодування Стороною 1 Стороні 2 фактично понесених витрат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w:t>
      </w:r>
      <w:r w:rsidRPr="00046053">
        <w:rPr>
          <w:rFonts w:ascii="Arial" w:hAnsi="Arial" w:cs="Arial"/>
          <w:sz w:val="26"/>
          <w:szCs w:val="26"/>
        </w:rPr>
        <w:lastRenderedPageBreak/>
        <w:t xml:space="preserve">міської територіальної громади (надалі – компенсаційні виплати) </w:t>
      </w:r>
      <w:r>
        <w:rPr>
          <w:rFonts w:ascii="Arial" w:hAnsi="Arial" w:cs="Arial"/>
          <w:sz w:val="26"/>
          <w:szCs w:val="26"/>
        </w:rPr>
        <w:t xml:space="preserve">                                   </w:t>
      </w:r>
      <w:r w:rsidRPr="00046053">
        <w:rPr>
          <w:rFonts w:ascii="Arial" w:hAnsi="Arial" w:cs="Arial"/>
          <w:sz w:val="26"/>
          <w:szCs w:val="26"/>
        </w:rPr>
        <w:t>у ________________ 20__ року за кошт бюджету Львівської</w:t>
      </w:r>
      <w:r>
        <w:rPr>
          <w:rFonts w:ascii="Arial" w:hAnsi="Arial" w:cs="Arial"/>
          <w:sz w:val="26"/>
          <w:szCs w:val="26"/>
        </w:rPr>
        <w:t xml:space="preserve"> міської територіальної громади</w:t>
      </w:r>
      <w:r w:rsidRPr="00046053">
        <w:rPr>
          <w:rFonts w:ascii="Arial" w:hAnsi="Arial" w:cs="Arial"/>
          <w:sz w:val="26"/>
          <w:szCs w:val="26"/>
        </w:rPr>
        <w:t xml:space="preserve"> на підставі</w:t>
      </w:r>
      <w:r>
        <w:rPr>
          <w:rFonts w:ascii="Arial" w:hAnsi="Arial" w:cs="Arial"/>
          <w:sz w:val="26"/>
          <w:szCs w:val="26"/>
        </w:rPr>
        <w:t xml:space="preserve"> звітних даних, які формуються              </w:t>
      </w:r>
      <w:r w:rsidRPr="00046053">
        <w:rPr>
          <w:rFonts w:ascii="Arial" w:hAnsi="Arial" w:cs="Arial"/>
          <w:sz w:val="26"/>
          <w:szCs w:val="26"/>
        </w:rPr>
        <w:t xml:space="preserve"> Стороною 3 за допомогою АСОП і подаються Стороні 1 та Стороні 2.</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1.2. Компенсаційні виплати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у _____________ 20__ року за кошти бюджету Львівської міської територіальної громади передбачені ухвалою Львівської міської ради про бюджет Львівської міської територіальної громади на відповідний рік, розмір яких становить ____________</w:t>
      </w:r>
      <w:r>
        <w:rPr>
          <w:rFonts w:ascii="Arial" w:hAnsi="Arial" w:cs="Arial"/>
          <w:sz w:val="26"/>
          <w:szCs w:val="26"/>
        </w:rPr>
        <w:t>________</w:t>
      </w:r>
      <w:r w:rsidRPr="00046053">
        <w:rPr>
          <w:rFonts w:ascii="Arial" w:hAnsi="Arial" w:cs="Arial"/>
          <w:sz w:val="26"/>
          <w:szCs w:val="26"/>
        </w:rPr>
        <w:t>__ (прописом) грн ____ коп.</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1.3. Підставою для обчислення Стороні 2 обсягу компенсаційних виплат є звітні дані, які формуються Стороною 3 за допомогою АСОП і п</w:t>
      </w:r>
      <w:r>
        <w:rPr>
          <w:rFonts w:ascii="Arial" w:hAnsi="Arial" w:cs="Arial"/>
          <w:sz w:val="26"/>
          <w:szCs w:val="26"/>
        </w:rPr>
        <w:t>одаються Стороні 1 та Стороні 2.</w:t>
      </w:r>
      <w:r w:rsidRPr="00046053">
        <w:rPr>
          <w:rFonts w:ascii="Arial" w:hAnsi="Arial" w:cs="Arial"/>
          <w:sz w:val="26"/>
          <w:szCs w:val="26"/>
        </w:rPr>
        <w:t xml:space="preserve"> Форма подання звітних даних визначена в додатку 3 до Порядку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затвердженого ухвалою Львівської міської ради від ____________ № ___.</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1.4. Відшкодування фактично понесених витрат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проводиться на підставі розрахунків суми компенсаційних виплат за пільговий проїзд окремих категорій громадян, учнів та студентів, актів виконаних робіт та актів звіряння розрахунку суми компенсаційних виплат, згідно з додатками до цього Договору, </w:t>
      </w:r>
      <w:r>
        <w:rPr>
          <w:rFonts w:ascii="Arial" w:hAnsi="Arial" w:cs="Arial"/>
          <w:sz w:val="26"/>
          <w:szCs w:val="26"/>
        </w:rPr>
        <w:t>поданих Стороною 2 Стороні 1 з у</w:t>
      </w:r>
      <w:r w:rsidRPr="00046053">
        <w:rPr>
          <w:rFonts w:ascii="Arial" w:hAnsi="Arial" w:cs="Arial"/>
          <w:sz w:val="26"/>
          <w:szCs w:val="26"/>
        </w:rPr>
        <w:t xml:space="preserve">рахуванням </w:t>
      </w:r>
      <w:r>
        <w:rPr>
          <w:rFonts w:ascii="Arial" w:hAnsi="Arial" w:cs="Arial"/>
          <w:sz w:val="26"/>
          <w:szCs w:val="26"/>
        </w:rPr>
        <w:t>такого</w:t>
      </w:r>
      <w:r w:rsidRPr="00046053">
        <w:rPr>
          <w:rFonts w:ascii="Arial" w:hAnsi="Arial" w:cs="Arial"/>
          <w:sz w:val="26"/>
          <w:szCs w:val="26"/>
        </w:rPr>
        <w:t>:</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1.4.1. За основу при складанні розрахунків суми компенсаційних виплат за пільговий проїзд окремих категорій громадян, учнів та студентів за відповідний період приймається кількість зареєстрованих поїздок (поїздок з пересадкою) в АСОП, 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 та встановлена вартість придбання електронного квитка на разову поїздку з використанням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1.4.2. У разі здійснення пільговими категоріями громадян, учнями та </w:t>
      </w:r>
      <w:r>
        <w:rPr>
          <w:rFonts w:ascii="Arial" w:hAnsi="Arial" w:cs="Arial"/>
          <w:sz w:val="26"/>
          <w:szCs w:val="26"/>
        </w:rPr>
        <w:t>студентами поїздки з пересадкою</w:t>
      </w:r>
      <w:r w:rsidRPr="00046053">
        <w:rPr>
          <w:rFonts w:ascii="Arial" w:hAnsi="Arial" w:cs="Arial"/>
          <w:sz w:val="26"/>
          <w:szCs w:val="26"/>
        </w:rPr>
        <w:t xml:space="preserve"> компенсаційні виплати за таку поїздку розраховуються підприємству-перевізнику, у тран</w:t>
      </w:r>
      <w:r>
        <w:rPr>
          <w:rFonts w:ascii="Arial" w:hAnsi="Arial" w:cs="Arial"/>
          <w:sz w:val="26"/>
          <w:szCs w:val="26"/>
        </w:rPr>
        <w:t>спортному засобі якого пасажир</w:t>
      </w:r>
      <w:r w:rsidRPr="00046053">
        <w:rPr>
          <w:rFonts w:ascii="Arial" w:hAnsi="Arial" w:cs="Arial"/>
          <w:sz w:val="26"/>
          <w:szCs w:val="26"/>
        </w:rPr>
        <w:t xml:space="preserve"> здійсн</w:t>
      </w:r>
      <w:r>
        <w:rPr>
          <w:rFonts w:ascii="Arial" w:hAnsi="Arial" w:cs="Arial"/>
          <w:sz w:val="26"/>
          <w:szCs w:val="26"/>
        </w:rPr>
        <w:t>ив</w:t>
      </w:r>
      <w:r w:rsidRPr="00046053">
        <w:rPr>
          <w:rFonts w:ascii="Arial" w:hAnsi="Arial" w:cs="Arial"/>
          <w:sz w:val="26"/>
          <w:szCs w:val="26"/>
        </w:rPr>
        <w:t xml:space="preserve"> першу </w:t>
      </w:r>
      <w:proofErr w:type="spellStart"/>
      <w:r w:rsidRPr="00046053">
        <w:rPr>
          <w:rFonts w:ascii="Arial" w:hAnsi="Arial" w:cs="Arial"/>
          <w:sz w:val="26"/>
          <w:szCs w:val="26"/>
        </w:rPr>
        <w:t>валідацію</w:t>
      </w:r>
      <w:proofErr w:type="spellEnd"/>
      <w:r w:rsidRPr="00046053">
        <w:rPr>
          <w:rFonts w:ascii="Arial" w:hAnsi="Arial" w:cs="Arial"/>
          <w:sz w:val="26"/>
          <w:szCs w:val="26"/>
        </w:rPr>
        <w:t xml:space="preserve"> електронного проїзного документа (пільгового, учнівського та студентського абонементів).</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1.4.</w:t>
      </w:r>
      <w:r>
        <w:rPr>
          <w:rFonts w:ascii="Arial" w:hAnsi="Arial" w:cs="Arial"/>
          <w:sz w:val="26"/>
          <w:szCs w:val="26"/>
        </w:rPr>
        <w:t>3. Під час поїздки з пересадкою</w:t>
      </w:r>
      <w:r w:rsidRPr="00046053">
        <w:rPr>
          <w:rFonts w:ascii="Arial" w:hAnsi="Arial" w:cs="Arial"/>
          <w:sz w:val="26"/>
          <w:szCs w:val="26"/>
        </w:rPr>
        <w:t xml:space="preserve"> </w:t>
      </w:r>
      <w:proofErr w:type="spellStart"/>
      <w:r w:rsidRPr="00046053">
        <w:rPr>
          <w:rFonts w:ascii="Arial" w:hAnsi="Arial" w:cs="Arial"/>
          <w:sz w:val="26"/>
          <w:szCs w:val="26"/>
        </w:rPr>
        <w:t>валідація</w:t>
      </w:r>
      <w:proofErr w:type="spellEnd"/>
      <w:r w:rsidRPr="00046053">
        <w:rPr>
          <w:rFonts w:ascii="Arial" w:hAnsi="Arial" w:cs="Arial"/>
          <w:sz w:val="26"/>
          <w:szCs w:val="26"/>
        </w:rPr>
        <w:t xml:space="preserve"> електронного проїзного документа (пільгового, учнівського та студентського абонементів) у другому та наступних транспортних засобах протягом 40 хвилин з моменту першої </w:t>
      </w:r>
      <w:proofErr w:type="spellStart"/>
      <w:r w:rsidRPr="00046053">
        <w:rPr>
          <w:rFonts w:ascii="Arial" w:hAnsi="Arial" w:cs="Arial"/>
          <w:sz w:val="26"/>
          <w:szCs w:val="26"/>
        </w:rPr>
        <w:t>валідації</w:t>
      </w:r>
      <w:proofErr w:type="spellEnd"/>
      <w:r w:rsidRPr="00046053">
        <w:rPr>
          <w:rFonts w:ascii="Arial" w:hAnsi="Arial" w:cs="Arial"/>
          <w:sz w:val="26"/>
          <w:szCs w:val="26"/>
        </w:rPr>
        <w:t xml:space="preserve"> у першому транспортному засобі не враховується під час розрахунку суми компенсаційних виплат, яка підлягає відшкодуванню підприємствам-перевізникам за пільговий проїзд, а також не зазначається у звітних даних, які є підставою для обчислення обсягу компенсаційних виплат.</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1.5. Не відшкодовуються за кошти бюджету Львівської міської територіальної громади понесені витрати за перевезення окремих категорій </w:t>
      </w:r>
      <w:r w:rsidRPr="00046053">
        <w:rPr>
          <w:rFonts w:ascii="Arial" w:hAnsi="Arial" w:cs="Arial"/>
          <w:sz w:val="26"/>
          <w:szCs w:val="26"/>
        </w:rPr>
        <w:lastRenderedPageBreak/>
        <w:t>громад</w:t>
      </w:r>
      <w:r>
        <w:rPr>
          <w:rFonts w:ascii="Arial" w:hAnsi="Arial" w:cs="Arial"/>
          <w:sz w:val="26"/>
          <w:szCs w:val="26"/>
        </w:rPr>
        <w:t>ян, які мають відповідні пільги,</w:t>
      </w:r>
      <w:r w:rsidRPr="00046053">
        <w:rPr>
          <w:rFonts w:ascii="Arial" w:hAnsi="Arial" w:cs="Arial"/>
          <w:sz w:val="26"/>
          <w:szCs w:val="26"/>
        </w:rPr>
        <w:t xml:space="preserve"> та інші видатки, фінансове забезпечення яких здійснюється за кошт власних надходжень Сторони 2 та з інших джерел відповідно до законодавства</w:t>
      </w:r>
      <w:r>
        <w:rPr>
          <w:rFonts w:ascii="Arial" w:hAnsi="Arial" w:cs="Arial"/>
          <w:sz w:val="26"/>
          <w:szCs w:val="26"/>
        </w:rPr>
        <w:t xml:space="preserve"> України</w:t>
      </w:r>
      <w:r w:rsidRPr="00046053">
        <w:rPr>
          <w:rFonts w:ascii="Arial" w:hAnsi="Arial" w:cs="Arial"/>
          <w:sz w:val="26"/>
          <w:szCs w:val="26"/>
        </w:rPr>
        <w:t>:</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1.5.1. Громадян, яким надано право на безоплатний проїзд за професійною ознакою.</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1.5.2. Працівників перевізника, які отримали право на безоплатний проїзд за рішенням уповноважених органів, підприємств, їх</w:t>
      </w:r>
      <w:r>
        <w:rPr>
          <w:rFonts w:ascii="Arial" w:hAnsi="Arial" w:cs="Arial"/>
          <w:sz w:val="26"/>
          <w:szCs w:val="26"/>
        </w:rPr>
        <w:t>ніх</w:t>
      </w:r>
      <w:r w:rsidRPr="00046053">
        <w:rPr>
          <w:rFonts w:ascii="Arial" w:hAnsi="Arial" w:cs="Arial"/>
          <w:sz w:val="26"/>
          <w:szCs w:val="26"/>
        </w:rPr>
        <w:t xml:space="preserve"> об’єднань та трудових колективів.</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1.5.3. Втрати доходів транспортних підприємств, зумовлені заниженими тарифами на послуги з перевезень.</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1.5.4. Видатки, які не входять до компенсаційних виплат за пільговий проїзд окремих категорій громадян, учнів та студентів, визначених нормативними актами Львівської міської ради та Законами України. </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1.6. Загальна сума компенсаційних виплат Стороні 2 за цим Договором за __________________ 20___ року не може перевищувати ___________ грн.</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1.7. Загальна сума компенсаційних виплат</w:t>
      </w:r>
      <w:r>
        <w:rPr>
          <w:rFonts w:ascii="Arial" w:hAnsi="Arial" w:cs="Arial"/>
          <w:sz w:val="26"/>
          <w:szCs w:val="26"/>
        </w:rPr>
        <w:t>,</w:t>
      </w:r>
      <w:r w:rsidRPr="00046053">
        <w:rPr>
          <w:rFonts w:ascii="Arial" w:hAnsi="Arial" w:cs="Arial"/>
          <w:sz w:val="26"/>
          <w:szCs w:val="26"/>
        </w:rPr>
        <w:t xml:space="preserve"> передбачена у пункті 1.6 ц</w:t>
      </w:r>
      <w:r>
        <w:rPr>
          <w:rFonts w:ascii="Arial" w:hAnsi="Arial" w:cs="Arial"/>
          <w:sz w:val="26"/>
          <w:szCs w:val="26"/>
        </w:rPr>
        <w:t>ього Договору, може бути змінена</w:t>
      </w:r>
      <w:r w:rsidRPr="00046053">
        <w:rPr>
          <w:rFonts w:ascii="Arial" w:hAnsi="Arial" w:cs="Arial"/>
          <w:sz w:val="26"/>
          <w:szCs w:val="26"/>
        </w:rPr>
        <w:t xml:space="preserve"> у разі внесення змін до бюджету Львівської міської територіальної громади за відповідний період, про що укладається додатковий договір між </w:t>
      </w:r>
      <w:r>
        <w:rPr>
          <w:rFonts w:ascii="Arial" w:hAnsi="Arial" w:cs="Arial"/>
          <w:sz w:val="26"/>
          <w:szCs w:val="26"/>
        </w:rPr>
        <w:t>Сторонами, який є невіддільною</w:t>
      </w:r>
      <w:r w:rsidRPr="00046053">
        <w:rPr>
          <w:rFonts w:ascii="Arial" w:hAnsi="Arial" w:cs="Arial"/>
          <w:sz w:val="26"/>
          <w:szCs w:val="26"/>
        </w:rPr>
        <w:t xml:space="preserve"> частиною цього Договору.</w:t>
      </w:r>
    </w:p>
    <w:p w:rsidR="00213BE8" w:rsidRPr="00046053" w:rsidRDefault="00213BE8" w:rsidP="00213BE8">
      <w:pPr>
        <w:rPr>
          <w:rFonts w:ascii="Arial" w:hAnsi="Arial" w:cs="Arial"/>
          <w:sz w:val="26"/>
          <w:szCs w:val="26"/>
        </w:rPr>
      </w:pPr>
    </w:p>
    <w:p w:rsidR="00213BE8" w:rsidRPr="00E67F28" w:rsidRDefault="00213BE8" w:rsidP="00213BE8">
      <w:pPr>
        <w:jc w:val="center"/>
        <w:rPr>
          <w:rFonts w:ascii="Arial" w:hAnsi="Arial" w:cs="Arial"/>
          <w:b/>
          <w:sz w:val="26"/>
          <w:szCs w:val="26"/>
        </w:rPr>
      </w:pPr>
      <w:r w:rsidRPr="00E67F28">
        <w:rPr>
          <w:rFonts w:ascii="Arial" w:hAnsi="Arial" w:cs="Arial"/>
          <w:b/>
          <w:sz w:val="26"/>
          <w:szCs w:val="26"/>
        </w:rPr>
        <w:t>2. Права та обов‘язки Сторін</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2.1. Сторона 1:</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2.1.1. Не пізніше 20 числа місяця наступного за звітним перевіряє подані Стороною 2 розрахунки суми компенсаційних виплат за пільговий проїзд окремих категорій громадян, учнів та студентів та у межах бюджетних асигнувань складає разом зі Стороною 2 акт звіряння розрахунку суми компенсаційних виплат за пільговий проїзд.</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2.1.2. Реєструє зобов’язання у Головному управлінні Державної казначейської служби України у Львівській області та виконує інші процедури, передбачені рішеннями, ухвалами Львівської міської ради для забезпечення виконання цього Договору.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2.1.3. Здійснює компенсаційні виплати Стороні 2 у межах коштів, визначених кошторисом бюджетних асигнувань, відповідно до зареєстрованих бюджетних зобов’язань.</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2.1.4. Має право призупинити компенсаційні виплати у разі надходження інформації про незабезпечення Стороною 2 пільгового проїзду окремих категорій громадян, учнів та студентів, які мають відповідні пільги, визначені нормативними документами Львівської міської ради, її виконавчого комітету та законодавством України, на строк не більше </w:t>
      </w:r>
      <w:r>
        <w:rPr>
          <w:rFonts w:ascii="Arial" w:hAnsi="Arial" w:cs="Arial"/>
          <w:sz w:val="26"/>
          <w:szCs w:val="26"/>
        </w:rPr>
        <w:t xml:space="preserve">ніж </w:t>
      </w:r>
      <w:r w:rsidRPr="00046053">
        <w:rPr>
          <w:rFonts w:ascii="Arial" w:hAnsi="Arial" w:cs="Arial"/>
          <w:sz w:val="26"/>
          <w:szCs w:val="26"/>
        </w:rPr>
        <w:t>од</w:t>
      </w:r>
      <w:r>
        <w:rPr>
          <w:rFonts w:ascii="Arial" w:hAnsi="Arial" w:cs="Arial"/>
          <w:sz w:val="26"/>
          <w:szCs w:val="26"/>
        </w:rPr>
        <w:t>ин місяць</w:t>
      </w:r>
      <w:r w:rsidRPr="00046053">
        <w:rPr>
          <w:rFonts w:ascii="Arial" w:hAnsi="Arial" w:cs="Arial"/>
          <w:sz w:val="26"/>
          <w:szCs w:val="26"/>
        </w:rPr>
        <w:t xml:space="preserve"> до з’ясування цієї інформації.</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2.2. Сторона 2:</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2.2.1. Забезпечує пільговий проїзд окремих категорій громадян, учнів та студентів, які мають відповідні пільги, визначені нормативними актами Львівської міської ради, її виконавчого комітету та законодавством України.</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2.2.2. Не пізніше 10 числа місяця наступного за звітним подає       Стороні 1 розрахунок суми компенсаційних виплат за пільговий проїзд окремих категорій громадян, учнів та студентів, акт виконаних робіт та акт </w:t>
      </w:r>
      <w:r w:rsidRPr="00046053">
        <w:rPr>
          <w:rFonts w:ascii="Arial" w:hAnsi="Arial" w:cs="Arial"/>
          <w:sz w:val="26"/>
          <w:szCs w:val="26"/>
        </w:rPr>
        <w:lastRenderedPageBreak/>
        <w:t>звіряння розрахунку суми компенсаційних виплат за пільговий проїзд, згідно з додатками до цього Договору.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2.2.3. Забезпечує дотримання вимог, передбачених нормативно-правовими актами, які регламентують порядок перевезень пасажирів автомобільним транспортом.</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2.3. Сторона 3:</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2.3.1. Не пізніше 5 числа місяця наступного за звітним подає Стороні 1 та Стороні 2 звітні дані за формою, яка передбачена в </w:t>
      </w:r>
      <w:r>
        <w:rPr>
          <w:rFonts w:ascii="Arial" w:hAnsi="Arial" w:cs="Arial"/>
          <w:sz w:val="26"/>
          <w:szCs w:val="26"/>
        </w:rPr>
        <w:t>під</w:t>
      </w:r>
      <w:r w:rsidRPr="00046053">
        <w:rPr>
          <w:rFonts w:ascii="Arial" w:hAnsi="Arial" w:cs="Arial"/>
          <w:sz w:val="26"/>
          <w:szCs w:val="26"/>
        </w:rPr>
        <w:t>пункті 1.4.1 цього Договору.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2.3.2. Забезпечує формування звітних даних за допомогою АСОП, форму</w:t>
      </w:r>
      <w:r>
        <w:rPr>
          <w:rFonts w:ascii="Arial" w:hAnsi="Arial" w:cs="Arial"/>
          <w:sz w:val="26"/>
          <w:szCs w:val="26"/>
        </w:rPr>
        <w:t xml:space="preserve"> яких передбачено в пункті 1.3</w:t>
      </w:r>
      <w:r w:rsidRPr="00046053">
        <w:rPr>
          <w:rFonts w:ascii="Arial" w:hAnsi="Arial" w:cs="Arial"/>
          <w:sz w:val="26"/>
          <w:szCs w:val="26"/>
        </w:rPr>
        <w:t xml:space="preserve"> цього Договору, у тому числі звітні дані щодо видів та обсягів пільгових перевезень, кількості зареєстрованих поїздок (поїздок з пересадкою) в АСОП та транзакцій за пільговий проїзд окремими категоріями громадян, учнями та студентами.</w:t>
      </w:r>
    </w:p>
    <w:p w:rsidR="00213BE8" w:rsidRPr="00046053" w:rsidRDefault="00213BE8" w:rsidP="00213BE8">
      <w:pPr>
        <w:rPr>
          <w:rFonts w:ascii="Arial" w:hAnsi="Arial" w:cs="Arial"/>
          <w:sz w:val="26"/>
          <w:szCs w:val="26"/>
        </w:rPr>
      </w:pPr>
    </w:p>
    <w:p w:rsidR="00213BE8" w:rsidRPr="00E67F28" w:rsidRDefault="00213BE8" w:rsidP="00213BE8">
      <w:pPr>
        <w:jc w:val="center"/>
        <w:rPr>
          <w:rFonts w:ascii="Arial" w:hAnsi="Arial" w:cs="Arial"/>
          <w:b/>
          <w:sz w:val="26"/>
          <w:szCs w:val="26"/>
        </w:rPr>
      </w:pPr>
      <w:r w:rsidRPr="00E67F28">
        <w:rPr>
          <w:rFonts w:ascii="Arial" w:hAnsi="Arial" w:cs="Arial"/>
          <w:b/>
          <w:sz w:val="26"/>
          <w:szCs w:val="26"/>
        </w:rPr>
        <w:t>3. Відповідальність Сторін</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3.1. У разі порушення Стороною 2 порядку та строків подання документів, передбачених </w:t>
      </w:r>
      <w:r>
        <w:rPr>
          <w:rFonts w:ascii="Arial" w:hAnsi="Arial" w:cs="Arial"/>
          <w:sz w:val="26"/>
          <w:szCs w:val="26"/>
        </w:rPr>
        <w:t>під</w:t>
      </w:r>
      <w:r w:rsidRPr="00046053">
        <w:rPr>
          <w:rFonts w:ascii="Arial" w:hAnsi="Arial" w:cs="Arial"/>
          <w:sz w:val="26"/>
          <w:szCs w:val="26"/>
        </w:rPr>
        <w:t>пунктом 2.2.2 цього Договору, Сторона 1 призупиняє здійснення компенсаційних виплат до подання зазначених документів.</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3.2. Сторона 3 несе персональну відповідальність за достовірність поданих звітних даних.</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3.3. Сторони звільняються від відповідальності за повне або часткове н</w:t>
      </w:r>
      <w:r>
        <w:rPr>
          <w:rFonts w:ascii="Arial" w:hAnsi="Arial" w:cs="Arial"/>
          <w:sz w:val="26"/>
          <w:szCs w:val="26"/>
        </w:rPr>
        <w:t>евиконання зобов</w:t>
      </w:r>
      <w:r w:rsidRPr="00046053">
        <w:rPr>
          <w:rFonts w:ascii="Arial" w:hAnsi="Arial" w:cs="Arial"/>
          <w:sz w:val="26"/>
          <w:szCs w:val="26"/>
        </w:rPr>
        <w:t>'язань, якщо доведуть, що належне виконання зобов‘язання виявилося неможливим внаслідок дії непереборної сили, тобто надзвичайних та невідворотних обставин за певних умов здійснення господарської діяльності. Не вважаються такими обставинами</w:t>
      </w:r>
      <w:r>
        <w:rPr>
          <w:rFonts w:ascii="Arial" w:hAnsi="Arial" w:cs="Arial"/>
          <w:sz w:val="26"/>
          <w:szCs w:val="26"/>
        </w:rPr>
        <w:t>,</w:t>
      </w:r>
      <w:r w:rsidRPr="00046053">
        <w:rPr>
          <w:rFonts w:ascii="Arial" w:hAnsi="Arial" w:cs="Arial"/>
          <w:sz w:val="26"/>
          <w:szCs w:val="26"/>
        </w:rPr>
        <w:t xml:space="preserve"> зокрема, порушення зобов‘язань контрагентами порушника, відсутність на ринку потрібних для виконання зобов‘язання товарів, відсутність у боржника необхідних коштів.</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3.4. Під непереборною силою у цьому Договорі вважаються такі події: землетрус, повінь, пожежа, епідемії, аварії на транспорті, військові дії, зміни у законодавстві, які перешкодили виконати зобов‘язання.</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3.5. Закінчення терміну дії цього Договору не звільняє Сторони від відповідальності за його порушення, які сталися під час його дії.</w:t>
      </w:r>
    </w:p>
    <w:p w:rsidR="00213BE8" w:rsidRPr="00046053" w:rsidRDefault="00213BE8" w:rsidP="00213BE8">
      <w:pPr>
        <w:rPr>
          <w:rFonts w:ascii="Arial" w:hAnsi="Arial" w:cs="Arial"/>
          <w:sz w:val="26"/>
          <w:szCs w:val="26"/>
        </w:rPr>
      </w:pPr>
    </w:p>
    <w:p w:rsidR="00213BE8" w:rsidRPr="00E67F28" w:rsidRDefault="00213BE8" w:rsidP="00213BE8">
      <w:pPr>
        <w:jc w:val="center"/>
        <w:rPr>
          <w:rFonts w:ascii="Arial" w:hAnsi="Arial" w:cs="Arial"/>
          <w:b/>
          <w:sz w:val="26"/>
          <w:szCs w:val="26"/>
        </w:rPr>
      </w:pPr>
      <w:r w:rsidRPr="00E67F28">
        <w:rPr>
          <w:rFonts w:ascii="Arial" w:hAnsi="Arial" w:cs="Arial"/>
          <w:b/>
          <w:sz w:val="26"/>
          <w:szCs w:val="26"/>
        </w:rPr>
        <w:t>4. Термін дії Договору</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4.1. Цей Договір набирає чинності з моменту підписання та діє до </w:t>
      </w:r>
      <w:r>
        <w:rPr>
          <w:rFonts w:ascii="Arial" w:hAnsi="Arial" w:cs="Arial"/>
          <w:sz w:val="26"/>
          <w:szCs w:val="26"/>
        </w:rPr>
        <w:t xml:space="preserve">          </w:t>
      </w:r>
      <w:r w:rsidRPr="00046053">
        <w:rPr>
          <w:rFonts w:ascii="Arial" w:hAnsi="Arial" w:cs="Arial"/>
          <w:sz w:val="26"/>
          <w:szCs w:val="26"/>
        </w:rPr>
        <w:t>31 грудня 20___ року.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4.2. Цей Договір вважається розірваним з моменту розірвання Договору про організацію перевезень пасажирів на автобусному маршруті загального користування № _____ від “____“________________ 20___ року.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4.3. Крім випадку, передбаченого п. 4.2 цього Договору, Договір може бути розірвано достроково за згодою Сторін або за ініціативою однієї із Сторін, якщо інша Сторона не виконує або неналежно виконує умови Договору. Сторона, яка ініціює розірвання Договору, зобов`язана письмово попередити інш</w:t>
      </w:r>
      <w:r>
        <w:rPr>
          <w:rFonts w:ascii="Arial" w:hAnsi="Arial" w:cs="Arial"/>
          <w:sz w:val="26"/>
          <w:szCs w:val="26"/>
        </w:rPr>
        <w:t>і</w:t>
      </w:r>
      <w:r w:rsidRPr="00046053">
        <w:rPr>
          <w:rFonts w:ascii="Arial" w:hAnsi="Arial" w:cs="Arial"/>
          <w:sz w:val="26"/>
          <w:szCs w:val="26"/>
        </w:rPr>
        <w:t xml:space="preserve"> Стор</w:t>
      </w:r>
      <w:r>
        <w:rPr>
          <w:rFonts w:ascii="Arial" w:hAnsi="Arial" w:cs="Arial"/>
          <w:sz w:val="26"/>
          <w:szCs w:val="26"/>
        </w:rPr>
        <w:t>они</w:t>
      </w:r>
      <w:r w:rsidRPr="00046053">
        <w:rPr>
          <w:rFonts w:ascii="Arial" w:hAnsi="Arial" w:cs="Arial"/>
          <w:sz w:val="26"/>
          <w:szCs w:val="26"/>
        </w:rPr>
        <w:t xml:space="preserve"> не менше ніж за 30 днів до дня розірвання.</w:t>
      </w:r>
    </w:p>
    <w:p w:rsidR="00213BE8" w:rsidRPr="00EF1851" w:rsidRDefault="00213BE8" w:rsidP="00213BE8">
      <w:pPr>
        <w:ind w:firstLine="709"/>
        <w:jc w:val="both"/>
        <w:rPr>
          <w:rFonts w:ascii="Arial" w:hAnsi="Arial" w:cs="Arial"/>
          <w:spacing w:val="-2"/>
          <w:sz w:val="26"/>
          <w:szCs w:val="26"/>
        </w:rPr>
      </w:pPr>
      <w:r w:rsidRPr="00EF1851">
        <w:rPr>
          <w:rFonts w:ascii="Arial" w:hAnsi="Arial" w:cs="Arial"/>
          <w:spacing w:val="-2"/>
          <w:sz w:val="26"/>
          <w:szCs w:val="26"/>
        </w:rPr>
        <w:lastRenderedPageBreak/>
        <w:t>4.4. У випадку, передбаченому п. 4.3 цього Договору, Сторони Договору, які одержали пропозицію про розірвання Договору, у 20-денний строк після одержання пропозиції повідомляють інші Сторони про результати її розгляду. У разі, якщо Сторони не досягли згоди щодо розірвання Договору, або у разі неодержання відповіді у встановлений строк з урахуванням часу поштового обігу зацікавлена Сторона має право передати спір на вирішення до суду.</w:t>
      </w:r>
    </w:p>
    <w:p w:rsidR="00213BE8" w:rsidRPr="00046053" w:rsidRDefault="00213BE8" w:rsidP="00213BE8">
      <w:pPr>
        <w:rPr>
          <w:rFonts w:ascii="Arial" w:hAnsi="Arial" w:cs="Arial"/>
          <w:sz w:val="26"/>
          <w:szCs w:val="26"/>
        </w:rPr>
      </w:pPr>
    </w:p>
    <w:p w:rsidR="00213BE8" w:rsidRPr="00E67F28" w:rsidRDefault="00213BE8" w:rsidP="00213BE8">
      <w:pPr>
        <w:jc w:val="center"/>
        <w:rPr>
          <w:rFonts w:ascii="Arial" w:hAnsi="Arial" w:cs="Arial"/>
          <w:b/>
          <w:sz w:val="26"/>
          <w:szCs w:val="26"/>
        </w:rPr>
      </w:pPr>
      <w:r w:rsidRPr="00E67F28">
        <w:rPr>
          <w:rFonts w:ascii="Arial" w:hAnsi="Arial" w:cs="Arial"/>
          <w:b/>
          <w:sz w:val="26"/>
          <w:szCs w:val="26"/>
        </w:rPr>
        <w:t>5. Інші умови Договору</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5.1. Спірні питання, які виникають у процесі виконання цього Договору, вирішуються за згодою Сторін, а у разі недосягнення згоди – у судовому порядку.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5.2. Цей Договір складений у трьох примірниках, які мають однакову юридичну силу, по одному примірнику для кожної із Сторін.</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5.3. Умови цього Договору можуть бути змінені за взаємною згодою Сторін способом укладення нового договору або додаткової угоди про внесення змін до цього Договору.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5.4. Жодна Сторона не має права передавати свої права за цим Договором іншим сторонам без взаємної згоди Сторін цього Договору.</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5.5. У випадках, що не передбачені цим Договором, Сторони керуються законодавством України.</w:t>
      </w:r>
    </w:p>
    <w:p w:rsidR="00213BE8" w:rsidRPr="00046053" w:rsidRDefault="00213BE8" w:rsidP="00213BE8">
      <w:pPr>
        <w:rPr>
          <w:rFonts w:ascii="Arial" w:hAnsi="Arial" w:cs="Arial"/>
          <w:sz w:val="26"/>
          <w:szCs w:val="26"/>
        </w:rPr>
      </w:pPr>
    </w:p>
    <w:p w:rsidR="00213BE8" w:rsidRPr="00E67F28" w:rsidRDefault="00213BE8" w:rsidP="00213BE8">
      <w:pPr>
        <w:jc w:val="center"/>
        <w:rPr>
          <w:rFonts w:ascii="Arial" w:hAnsi="Arial" w:cs="Arial"/>
          <w:b/>
          <w:sz w:val="26"/>
          <w:szCs w:val="26"/>
        </w:rPr>
      </w:pPr>
      <w:r w:rsidRPr="00E67F28">
        <w:rPr>
          <w:rFonts w:ascii="Arial" w:hAnsi="Arial" w:cs="Arial"/>
          <w:b/>
          <w:sz w:val="26"/>
          <w:szCs w:val="26"/>
        </w:rPr>
        <w:t>6. Додатки до Договору</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6.1. Додаток 1 “Розрахунок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по _____________________</w:t>
      </w:r>
      <w:r>
        <w:rPr>
          <w:rFonts w:ascii="Arial" w:hAnsi="Arial" w:cs="Arial"/>
          <w:sz w:val="26"/>
          <w:szCs w:val="26"/>
        </w:rPr>
        <w:t>___</w:t>
      </w:r>
      <w:r w:rsidRPr="00046053">
        <w:rPr>
          <w:rFonts w:ascii="Arial" w:hAnsi="Arial" w:cs="Arial"/>
          <w:sz w:val="26"/>
          <w:szCs w:val="26"/>
        </w:rPr>
        <w:t xml:space="preserve">_“. </w:t>
      </w:r>
    </w:p>
    <w:p w:rsidR="00213BE8" w:rsidRPr="00E67F28" w:rsidRDefault="00213BE8" w:rsidP="00213BE8">
      <w:pPr>
        <w:ind w:left="4955" w:firstLine="709"/>
        <w:jc w:val="both"/>
        <w:rPr>
          <w:rFonts w:ascii="Arial" w:hAnsi="Arial" w:cs="Arial"/>
          <w:sz w:val="22"/>
          <w:szCs w:val="22"/>
        </w:rPr>
      </w:pPr>
      <w:r w:rsidRPr="00E67F28">
        <w:rPr>
          <w:rFonts w:ascii="Arial" w:hAnsi="Arial" w:cs="Arial"/>
          <w:sz w:val="22"/>
          <w:szCs w:val="22"/>
        </w:rPr>
        <w:t>(назва підприємства-перевізника)</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6.2. Додаток 2 “Акт виконаних робіт“.</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6.3. Додаток 3 “Акт звіряння розрахунку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станом на ________________ 20____ року“.</w:t>
      </w:r>
    </w:p>
    <w:p w:rsidR="00213BE8" w:rsidRPr="00046053" w:rsidRDefault="00213BE8" w:rsidP="00213BE8">
      <w:pPr>
        <w:rPr>
          <w:rFonts w:ascii="Arial" w:hAnsi="Arial" w:cs="Arial"/>
          <w:sz w:val="26"/>
          <w:szCs w:val="26"/>
        </w:rPr>
      </w:pPr>
    </w:p>
    <w:p w:rsidR="00213BE8" w:rsidRPr="00E67F28" w:rsidRDefault="00213BE8" w:rsidP="00213BE8">
      <w:pPr>
        <w:jc w:val="center"/>
        <w:rPr>
          <w:rFonts w:ascii="Arial" w:hAnsi="Arial" w:cs="Arial"/>
          <w:b/>
          <w:sz w:val="26"/>
          <w:szCs w:val="26"/>
        </w:rPr>
      </w:pPr>
      <w:r w:rsidRPr="00E67F28">
        <w:rPr>
          <w:rFonts w:ascii="Arial" w:hAnsi="Arial" w:cs="Arial"/>
          <w:b/>
          <w:sz w:val="26"/>
          <w:szCs w:val="26"/>
        </w:rPr>
        <w:t>7. Юридичні адреси та реквізити Сторін</w:t>
      </w:r>
    </w:p>
    <w:p w:rsidR="00213BE8" w:rsidRPr="00046053" w:rsidRDefault="00213BE8" w:rsidP="00213BE8">
      <w:pPr>
        <w:rPr>
          <w:rFonts w:ascii="Arial" w:hAnsi="Arial" w:cs="Arial"/>
          <w:sz w:val="26"/>
          <w:szCs w:val="26"/>
        </w:rPr>
      </w:pPr>
    </w:p>
    <w:tbl>
      <w:tblPr>
        <w:tblW w:w="9782" w:type="dxa"/>
        <w:tblInd w:w="-176" w:type="dxa"/>
        <w:tblLayout w:type="fixed"/>
        <w:tblLook w:val="0400" w:firstRow="0" w:lastRow="0" w:firstColumn="0" w:lastColumn="0" w:noHBand="0" w:noVBand="1"/>
      </w:tblPr>
      <w:tblGrid>
        <w:gridCol w:w="5246"/>
        <w:gridCol w:w="4536"/>
      </w:tblGrid>
      <w:tr w:rsidR="00213BE8" w:rsidRPr="00046053" w:rsidTr="00EB40A7">
        <w:trPr>
          <w:trHeight w:val="438"/>
        </w:trPr>
        <w:tc>
          <w:tcPr>
            <w:tcW w:w="5246" w:type="dxa"/>
          </w:tcPr>
          <w:p w:rsidR="00213BE8" w:rsidRPr="00046053" w:rsidRDefault="00213BE8" w:rsidP="00EB40A7">
            <w:pPr>
              <w:rPr>
                <w:rFonts w:ascii="Arial" w:hAnsi="Arial" w:cs="Arial"/>
                <w:sz w:val="26"/>
                <w:szCs w:val="26"/>
              </w:rPr>
            </w:pPr>
            <w:r w:rsidRPr="00046053">
              <w:rPr>
                <w:rFonts w:ascii="Arial" w:hAnsi="Arial" w:cs="Arial"/>
                <w:sz w:val="26"/>
                <w:szCs w:val="26"/>
              </w:rPr>
              <w:t>Сторона 1</w:t>
            </w:r>
          </w:p>
        </w:tc>
        <w:tc>
          <w:tcPr>
            <w:tcW w:w="4536" w:type="dxa"/>
          </w:tcPr>
          <w:p w:rsidR="00213BE8" w:rsidRPr="00046053" w:rsidRDefault="00213BE8" w:rsidP="00EB40A7">
            <w:pPr>
              <w:rPr>
                <w:rFonts w:ascii="Arial" w:hAnsi="Arial" w:cs="Arial"/>
                <w:sz w:val="26"/>
                <w:szCs w:val="26"/>
              </w:rPr>
            </w:pPr>
            <w:r w:rsidRPr="00046053">
              <w:rPr>
                <w:rFonts w:ascii="Arial" w:hAnsi="Arial" w:cs="Arial"/>
                <w:sz w:val="26"/>
                <w:szCs w:val="26"/>
              </w:rPr>
              <w:t>Сторона 2</w:t>
            </w:r>
          </w:p>
        </w:tc>
      </w:tr>
      <w:tr w:rsidR="00213BE8" w:rsidRPr="00046053" w:rsidTr="00EB40A7">
        <w:tc>
          <w:tcPr>
            <w:tcW w:w="5246"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Департамент міської мобільності </w:t>
            </w:r>
          </w:p>
          <w:p w:rsidR="00213BE8" w:rsidRPr="00046053" w:rsidRDefault="00213BE8" w:rsidP="00EB40A7">
            <w:pPr>
              <w:rPr>
                <w:rFonts w:ascii="Arial" w:hAnsi="Arial" w:cs="Arial"/>
                <w:sz w:val="26"/>
                <w:szCs w:val="26"/>
              </w:rPr>
            </w:pPr>
            <w:r w:rsidRPr="00046053">
              <w:rPr>
                <w:rFonts w:ascii="Arial" w:hAnsi="Arial" w:cs="Arial"/>
                <w:sz w:val="26"/>
                <w:szCs w:val="26"/>
              </w:rPr>
              <w:t>та вуличної інфраструктури Львівської міської ради</w:t>
            </w:r>
          </w:p>
          <w:p w:rsidR="00213BE8" w:rsidRPr="00046053" w:rsidRDefault="00213BE8" w:rsidP="00EB40A7">
            <w:pPr>
              <w:rPr>
                <w:rFonts w:ascii="Arial" w:hAnsi="Arial" w:cs="Arial"/>
                <w:sz w:val="26"/>
                <w:szCs w:val="26"/>
              </w:rPr>
            </w:pPr>
            <w:r w:rsidRPr="00046053">
              <w:rPr>
                <w:rFonts w:ascii="Arial" w:hAnsi="Arial" w:cs="Arial"/>
                <w:sz w:val="26"/>
                <w:szCs w:val="26"/>
              </w:rPr>
              <w:t>Юридична адреса:</w:t>
            </w:r>
          </w:p>
          <w:p w:rsidR="00213BE8" w:rsidRPr="00046053" w:rsidRDefault="00213BE8" w:rsidP="00EB40A7">
            <w:pPr>
              <w:rPr>
                <w:rFonts w:ascii="Arial" w:hAnsi="Arial" w:cs="Arial"/>
                <w:sz w:val="26"/>
                <w:szCs w:val="26"/>
              </w:rPr>
            </w:pPr>
            <w:proofErr w:type="spellStart"/>
            <w:r w:rsidRPr="00046053">
              <w:rPr>
                <w:rFonts w:ascii="Arial" w:hAnsi="Arial" w:cs="Arial"/>
                <w:sz w:val="26"/>
                <w:szCs w:val="26"/>
              </w:rPr>
              <w:t>пл</w:t>
            </w:r>
            <w:proofErr w:type="spellEnd"/>
            <w:r w:rsidRPr="00046053">
              <w:rPr>
                <w:rFonts w:ascii="Arial" w:hAnsi="Arial" w:cs="Arial"/>
                <w:sz w:val="26"/>
                <w:szCs w:val="26"/>
              </w:rPr>
              <w:t>. Ринок, 1</w:t>
            </w:r>
            <w:r>
              <w:rPr>
                <w:rFonts w:ascii="Arial" w:hAnsi="Arial" w:cs="Arial"/>
                <w:sz w:val="26"/>
                <w:szCs w:val="26"/>
              </w:rPr>
              <w:t xml:space="preserve">, </w:t>
            </w:r>
            <w:r w:rsidRPr="00046053">
              <w:rPr>
                <w:rFonts w:ascii="Arial" w:hAnsi="Arial" w:cs="Arial"/>
                <w:sz w:val="26"/>
                <w:szCs w:val="26"/>
              </w:rPr>
              <w:t xml:space="preserve">м. Львів, </w:t>
            </w:r>
            <w:r>
              <w:rPr>
                <w:rFonts w:ascii="Arial" w:hAnsi="Arial" w:cs="Arial"/>
                <w:sz w:val="26"/>
                <w:szCs w:val="26"/>
              </w:rPr>
              <w:t>79008</w:t>
            </w:r>
          </w:p>
          <w:p w:rsidR="00213BE8" w:rsidRPr="00046053" w:rsidRDefault="00213BE8" w:rsidP="00EB40A7">
            <w:pPr>
              <w:rPr>
                <w:rFonts w:ascii="Arial" w:hAnsi="Arial" w:cs="Arial"/>
                <w:sz w:val="26"/>
                <w:szCs w:val="26"/>
              </w:rPr>
            </w:pPr>
            <w:r w:rsidRPr="00046053">
              <w:rPr>
                <w:rFonts w:ascii="Arial" w:hAnsi="Arial" w:cs="Arial"/>
                <w:sz w:val="26"/>
                <w:szCs w:val="26"/>
              </w:rPr>
              <w:t>Код ЄДРПОУ: 44448833</w:t>
            </w:r>
          </w:p>
          <w:p w:rsidR="00213BE8" w:rsidRPr="00046053" w:rsidRDefault="00213BE8" w:rsidP="00EB40A7">
            <w:pPr>
              <w:rPr>
                <w:rFonts w:ascii="Arial" w:hAnsi="Arial" w:cs="Arial"/>
                <w:sz w:val="26"/>
                <w:szCs w:val="26"/>
              </w:rPr>
            </w:pPr>
            <w:r w:rsidRPr="00046053">
              <w:rPr>
                <w:rFonts w:ascii="Arial" w:hAnsi="Arial" w:cs="Arial"/>
                <w:sz w:val="26"/>
                <w:szCs w:val="26"/>
              </w:rPr>
              <w:t>р/р: ___________________________</w:t>
            </w:r>
          </w:p>
          <w:p w:rsidR="00213BE8" w:rsidRPr="00046053" w:rsidRDefault="00213BE8" w:rsidP="00EB40A7">
            <w:pPr>
              <w:rPr>
                <w:rFonts w:ascii="Arial" w:hAnsi="Arial" w:cs="Arial"/>
                <w:sz w:val="26"/>
                <w:szCs w:val="26"/>
              </w:rPr>
            </w:pPr>
            <w:proofErr w:type="spellStart"/>
            <w:r w:rsidRPr="00046053">
              <w:rPr>
                <w:rFonts w:ascii="Arial" w:hAnsi="Arial" w:cs="Arial"/>
                <w:sz w:val="26"/>
                <w:szCs w:val="26"/>
              </w:rPr>
              <w:t>тел</w:t>
            </w:r>
            <w:proofErr w:type="spellEnd"/>
            <w:r w:rsidRPr="00046053">
              <w:rPr>
                <w:rFonts w:ascii="Arial" w:hAnsi="Arial" w:cs="Arial"/>
                <w:sz w:val="26"/>
                <w:szCs w:val="26"/>
              </w:rPr>
              <w:t>.: (032) 297-58-51</w:t>
            </w:r>
          </w:p>
        </w:tc>
        <w:tc>
          <w:tcPr>
            <w:tcW w:w="4536" w:type="dxa"/>
          </w:tcPr>
          <w:p w:rsidR="00213BE8" w:rsidRPr="00046053" w:rsidRDefault="00213BE8" w:rsidP="00EB40A7">
            <w:pPr>
              <w:rPr>
                <w:rFonts w:ascii="Arial" w:hAnsi="Arial" w:cs="Arial"/>
                <w:sz w:val="26"/>
                <w:szCs w:val="26"/>
              </w:rPr>
            </w:pPr>
            <w:r w:rsidRPr="00046053">
              <w:rPr>
                <w:rFonts w:ascii="Arial" w:hAnsi="Arial" w:cs="Arial"/>
                <w:sz w:val="26"/>
                <w:szCs w:val="26"/>
              </w:rPr>
              <w:t>Підприємство-перевізник</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Юридична адреса:</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 xml:space="preserve">Код ЄДРПОУ: </w:t>
            </w:r>
          </w:p>
          <w:p w:rsidR="00213BE8" w:rsidRPr="00046053" w:rsidRDefault="00213BE8" w:rsidP="00EB40A7">
            <w:pPr>
              <w:rPr>
                <w:rFonts w:ascii="Arial" w:hAnsi="Arial" w:cs="Arial"/>
                <w:sz w:val="26"/>
                <w:szCs w:val="26"/>
              </w:rPr>
            </w:pPr>
            <w:r w:rsidRPr="00046053">
              <w:rPr>
                <w:rFonts w:ascii="Arial" w:hAnsi="Arial" w:cs="Arial"/>
                <w:sz w:val="26"/>
                <w:szCs w:val="26"/>
              </w:rPr>
              <w:t>р/р: __________________________</w:t>
            </w:r>
          </w:p>
          <w:p w:rsidR="00213BE8" w:rsidRPr="00046053" w:rsidRDefault="00213BE8" w:rsidP="00EB40A7">
            <w:pPr>
              <w:rPr>
                <w:rFonts w:ascii="Arial" w:hAnsi="Arial" w:cs="Arial"/>
                <w:sz w:val="26"/>
                <w:szCs w:val="26"/>
              </w:rPr>
            </w:pPr>
            <w:proofErr w:type="spellStart"/>
            <w:r w:rsidRPr="00046053">
              <w:rPr>
                <w:rFonts w:ascii="Arial" w:hAnsi="Arial" w:cs="Arial"/>
                <w:sz w:val="26"/>
                <w:szCs w:val="26"/>
              </w:rPr>
              <w:t>тел</w:t>
            </w:r>
            <w:proofErr w:type="spellEnd"/>
            <w:r w:rsidRPr="00046053">
              <w:rPr>
                <w:rFonts w:ascii="Arial" w:hAnsi="Arial" w:cs="Arial"/>
                <w:sz w:val="26"/>
                <w:szCs w:val="26"/>
              </w:rPr>
              <w:t>.: (032) 238-68-50</w:t>
            </w:r>
          </w:p>
          <w:p w:rsidR="00213BE8" w:rsidRPr="00046053" w:rsidRDefault="00213BE8" w:rsidP="00EB40A7">
            <w:pPr>
              <w:rPr>
                <w:rFonts w:ascii="Arial" w:hAnsi="Arial" w:cs="Arial"/>
                <w:sz w:val="26"/>
                <w:szCs w:val="26"/>
              </w:rPr>
            </w:pPr>
          </w:p>
        </w:tc>
      </w:tr>
      <w:tr w:rsidR="00213BE8" w:rsidRPr="00046053" w:rsidTr="00EB40A7">
        <w:tc>
          <w:tcPr>
            <w:tcW w:w="5246"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______________________________ </w:t>
            </w:r>
          </w:p>
        </w:tc>
        <w:tc>
          <w:tcPr>
            <w:tcW w:w="4536" w:type="dxa"/>
          </w:tcPr>
          <w:p w:rsidR="00213BE8" w:rsidRPr="00046053" w:rsidRDefault="00213BE8" w:rsidP="00EB40A7">
            <w:pPr>
              <w:rPr>
                <w:rFonts w:ascii="Arial" w:hAnsi="Arial" w:cs="Arial"/>
                <w:sz w:val="26"/>
                <w:szCs w:val="26"/>
              </w:rPr>
            </w:pPr>
            <w:r w:rsidRPr="00046053">
              <w:rPr>
                <w:rFonts w:ascii="Arial" w:hAnsi="Arial" w:cs="Arial"/>
                <w:sz w:val="26"/>
                <w:szCs w:val="26"/>
              </w:rPr>
              <w:t>_________________________</w:t>
            </w:r>
          </w:p>
        </w:tc>
      </w:tr>
      <w:tr w:rsidR="00213BE8" w:rsidRPr="00046053" w:rsidTr="00EB40A7">
        <w:trPr>
          <w:trHeight w:val="747"/>
        </w:trPr>
        <w:tc>
          <w:tcPr>
            <w:tcW w:w="5246" w:type="dxa"/>
          </w:tcPr>
          <w:p w:rsidR="00213BE8" w:rsidRPr="00046053" w:rsidRDefault="00213BE8" w:rsidP="00EB40A7">
            <w:pPr>
              <w:rPr>
                <w:rFonts w:ascii="Arial" w:hAnsi="Arial" w:cs="Arial"/>
                <w:sz w:val="26"/>
                <w:szCs w:val="26"/>
              </w:rPr>
            </w:pPr>
            <w:r w:rsidRPr="00046053">
              <w:rPr>
                <w:rFonts w:ascii="Arial" w:hAnsi="Arial" w:cs="Arial"/>
                <w:sz w:val="26"/>
                <w:szCs w:val="26"/>
              </w:rPr>
              <w:lastRenderedPageBreak/>
              <w:t>Сторона 3</w:t>
            </w:r>
          </w:p>
        </w:tc>
        <w:tc>
          <w:tcPr>
            <w:tcW w:w="4536" w:type="dxa"/>
          </w:tcPr>
          <w:p w:rsidR="00213BE8" w:rsidRPr="00046053" w:rsidRDefault="00213BE8" w:rsidP="00EB40A7">
            <w:pPr>
              <w:rPr>
                <w:rFonts w:ascii="Arial" w:hAnsi="Arial" w:cs="Arial"/>
                <w:sz w:val="26"/>
                <w:szCs w:val="26"/>
              </w:rPr>
            </w:pPr>
          </w:p>
        </w:tc>
      </w:tr>
      <w:tr w:rsidR="00213BE8" w:rsidRPr="00046053" w:rsidTr="00EB40A7">
        <w:trPr>
          <w:trHeight w:val="917"/>
        </w:trPr>
        <w:tc>
          <w:tcPr>
            <w:tcW w:w="5246" w:type="dxa"/>
          </w:tcPr>
          <w:p w:rsidR="00213BE8" w:rsidRPr="00046053" w:rsidRDefault="00213BE8" w:rsidP="00EB40A7">
            <w:pPr>
              <w:rPr>
                <w:rFonts w:ascii="Arial" w:hAnsi="Arial" w:cs="Arial"/>
                <w:sz w:val="26"/>
                <w:szCs w:val="26"/>
              </w:rPr>
            </w:pPr>
            <w:r w:rsidRPr="00046053">
              <w:rPr>
                <w:rFonts w:ascii="Arial" w:hAnsi="Arial" w:cs="Arial"/>
                <w:sz w:val="26"/>
                <w:szCs w:val="26"/>
              </w:rPr>
              <w:t>Львівське комунальне підприємство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w:t>
            </w:r>
          </w:p>
          <w:p w:rsidR="00213BE8" w:rsidRPr="00046053" w:rsidRDefault="00213BE8" w:rsidP="00EB40A7">
            <w:pPr>
              <w:rPr>
                <w:rFonts w:ascii="Arial" w:hAnsi="Arial" w:cs="Arial"/>
                <w:sz w:val="26"/>
                <w:szCs w:val="26"/>
              </w:rPr>
            </w:pPr>
            <w:r w:rsidRPr="00046053">
              <w:rPr>
                <w:rFonts w:ascii="Arial" w:hAnsi="Arial" w:cs="Arial"/>
                <w:sz w:val="26"/>
                <w:szCs w:val="26"/>
              </w:rPr>
              <w:t>Юридична адреса:</w:t>
            </w:r>
          </w:p>
          <w:p w:rsidR="00213BE8" w:rsidRPr="00046053" w:rsidRDefault="00213BE8" w:rsidP="00EB40A7">
            <w:pPr>
              <w:rPr>
                <w:rFonts w:ascii="Arial" w:hAnsi="Arial" w:cs="Arial"/>
                <w:sz w:val="26"/>
                <w:szCs w:val="26"/>
              </w:rPr>
            </w:pPr>
            <w:r w:rsidRPr="00046053">
              <w:rPr>
                <w:rFonts w:ascii="Arial" w:hAnsi="Arial" w:cs="Arial"/>
                <w:sz w:val="26"/>
                <w:szCs w:val="26"/>
              </w:rPr>
              <w:t>вул. Пасіки Галицькі, 7</w:t>
            </w:r>
            <w:r>
              <w:rPr>
                <w:rFonts w:ascii="Arial" w:hAnsi="Arial" w:cs="Arial"/>
                <w:sz w:val="26"/>
                <w:szCs w:val="26"/>
              </w:rPr>
              <w:t xml:space="preserve">, </w:t>
            </w:r>
            <w:r w:rsidRPr="00046053">
              <w:rPr>
                <w:rFonts w:ascii="Arial" w:hAnsi="Arial" w:cs="Arial"/>
                <w:sz w:val="26"/>
                <w:szCs w:val="26"/>
              </w:rPr>
              <w:t xml:space="preserve">м. Львів, </w:t>
            </w:r>
            <w:r>
              <w:rPr>
                <w:rFonts w:ascii="Arial" w:hAnsi="Arial" w:cs="Arial"/>
                <w:sz w:val="26"/>
                <w:szCs w:val="26"/>
              </w:rPr>
              <w:t>79035</w:t>
            </w:r>
          </w:p>
          <w:p w:rsidR="00213BE8" w:rsidRPr="00046053" w:rsidRDefault="00213BE8" w:rsidP="00EB40A7">
            <w:pPr>
              <w:rPr>
                <w:rFonts w:ascii="Arial" w:hAnsi="Arial" w:cs="Arial"/>
                <w:sz w:val="26"/>
                <w:szCs w:val="26"/>
              </w:rPr>
            </w:pPr>
            <w:r w:rsidRPr="00046053">
              <w:rPr>
                <w:rFonts w:ascii="Arial" w:hAnsi="Arial" w:cs="Arial"/>
                <w:sz w:val="26"/>
                <w:szCs w:val="26"/>
              </w:rPr>
              <w:t>Код ЄДРПОУ: 05523814</w:t>
            </w:r>
          </w:p>
          <w:p w:rsidR="00213BE8" w:rsidRPr="00046053" w:rsidRDefault="00213BE8" w:rsidP="00EB40A7">
            <w:pPr>
              <w:rPr>
                <w:rFonts w:ascii="Arial" w:hAnsi="Arial" w:cs="Arial"/>
                <w:sz w:val="26"/>
                <w:szCs w:val="26"/>
              </w:rPr>
            </w:pPr>
            <w:r w:rsidRPr="00046053">
              <w:rPr>
                <w:rFonts w:ascii="Arial" w:hAnsi="Arial" w:cs="Arial"/>
                <w:sz w:val="26"/>
                <w:szCs w:val="26"/>
              </w:rPr>
              <w:t>р/р: ___________________________</w:t>
            </w:r>
          </w:p>
          <w:p w:rsidR="00213BE8" w:rsidRPr="00046053" w:rsidRDefault="00213BE8" w:rsidP="00EB40A7">
            <w:pPr>
              <w:rPr>
                <w:rFonts w:ascii="Arial" w:hAnsi="Arial" w:cs="Arial"/>
                <w:sz w:val="26"/>
                <w:szCs w:val="26"/>
              </w:rPr>
            </w:pPr>
            <w:r w:rsidRPr="00046053">
              <w:rPr>
                <w:rFonts w:ascii="Arial" w:hAnsi="Arial" w:cs="Arial"/>
                <w:sz w:val="26"/>
                <w:szCs w:val="26"/>
              </w:rPr>
              <w:t>ІПН: 055238113065</w:t>
            </w:r>
          </w:p>
          <w:p w:rsidR="00213BE8" w:rsidRPr="00046053" w:rsidRDefault="00213BE8" w:rsidP="00EB40A7">
            <w:pPr>
              <w:rPr>
                <w:rFonts w:ascii="Arial" w:hAnsi="Arial" w:cs="Arial"/>
                <w:sz w:val="26"/>
                <w:szCs w:val="26"/>
              </w:rPr>
            </w:pPr>
            <w:r w:rsidRPr="00046053">
              <w:rPr>
                <w:rFonts w:ascii="Arial" w:hAnsi="Arial" w:cs="Arial"/>
                <w:sz w:val="26"/>
                <w:szCs w:val="26"/>
              </w:rPr>
              <w:t>Свідоцтво № 100341962</w:t>
            </w:r>
          </w:p>
          <w:p w:rsidR="00213BE8" w:rsidRPr="00046053" w:rsidRDefault="00213BE8" w:rsidP="00EB40A7">
            <w:pPr>
              <w:rPr>
                <w:rFonts w:ascii="Arial" w:hAnsi="Arial" w:cs="Arial"/>
                <w:sz w:val="26"/>
                <w:szCs w:val="26"/>
              </w:rPr>
            </w:pPr>
            <w:proofErr w:type="spellStart"/>
            <w:r w:rsidRPr="00046053">
              <w:rPr>
                <w:rFonts w:ascii="Arial" w:hAnsi="Arial" w:cs="Arial"/>
                <w:sz w:val="26"/>
                <w:szCs w:val="26"/>
              </w:rPr>
              <w:t>тел</w:t>
            </w:r>
            <w:proofErr w:type="spellEnd"/>
            <w:r w:rsidRPr="00046053">
              <w:rPr>
                <w:rFonts w:ascii="Arial" w:hAnsi="Arial" w:cs="Arial"/>
                <w:sz w:val="26"/>
                <w:szCs w:val="26"/>
              </w:rPr>
              <w:t>.: (032) 270-41-66</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 xml:space="preserve">   _________________________</w:t>
            </w:r>
          </w:p>
          <w:p w:rsidR="00213BE8" w:rsidRPr="00046053" w:rsidRDefault="00213BE8" w:rsidP="00EB40A7">
            <w:pPr>
              <w:rPr>
                <w:rFonts w:ascii="Arial" w:hAnsi="Arial" w:cs="Arial"/>
                <w:sz w:val="26"/>
                <w:szCs w:val="26"/>
              </w:rPr>
            </w:pPr>
          </w:p>
        </w:tc>
        <w:tc>
          <w:tcPr>
            <w:tcW w:w="4536" w:type="dxa"/>
          </w:tcPr>
          <w:p w:rsidR="00213BE8" w:rsidRPr="00046053" w:rsidRDefault="00213BE8" w:rsidP="00EB40A7">
            <w:pPr>
              <w:rPr>
                <w:rFonts w:ascii="Arial" w:hAnsi="Arial" w:cs="Arial"/>
                <w:sz w:val="26"/>
                <w:szCs w:val="26"/>
              </w:rPr>
            </w:pPr>
          </w:p>
        </w:tc>
      </w:tr>
    </w:tbl>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Default="00213BE8" w:rsidP="00213BE8">
      <w:pPr>
        <w:rPr>
          <w:rFonts w:ascii="Arial" w:hAnsi="Arial" w:cs="Arial"/>
          <w:sz w:val="26"/>
          <w:szCs w:val="26"/>
        </w:rPr>
      </w:pPr>
      <w:r w:rsidRPr="00046053">
        <w:rPr>
          <w:rFonts w:ascii="Arial" w:hAnsi="Arial" w:cs="Arial"/>
          <w:sz w:val="26"/>
          <w:szCs w:val="26"/>
        </w:rPr>
        <w:t xml:space="preserve">Директор департаменту </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міської мобільності та </w:t>
      </w:r>
    </w:p>
    <w:p w:rsidR="00213BE8" w:rsidRPr="00046053" w:rsidRDefault="00213BE8" w:rsidP="00213BE8">
      <w:pPr>
        <w:rPr>
          <w:rFonts w:ascii="Arial" w:hAnsi="Arial" w:cs="Arial"/>
          <w:sz w:val="26"/>
          <w:szCs w:val="26"/>
        </w:rPr>
        <w:sectPr w:rsidR="00213BE8" w:rsidRPr="00046053" w:rsidSect="00E67F28">
          <w:headerReference w:type="even" r:id="rId10"/>
          <w:pgSz w:w="11906" w:h="16838"/>
          <w:pgMar w:top="851" w:right="567" w:bottom="680" w:left="1985" w:header="709" w:footer="709" w:gutter="0"/>
          <w:cols w:space="720"/>
        </w:sect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213BE8" w:rsidRPr="00046053" w:rsidRDefault="00213BE8" w:rsidP="00213BE8">
      <w:pPr>
        <w:ind w:left="10065"/>
        <w:jc w:val="center"/>
        <w:rPr>
          <w:rFonts w:ascii="Arial" w:hAnsi="Arial" w:cs="Arial"/>
          <w:sz w:val="26"/>
          <w:szCs w:val="26"/>
        </w:rPr>
      </w:pPr>
      <w:r w:rsidRPr="00046053">
        <w:rPr>
          <w:rFonts w:ascii="Arial" w:hAnsi="Arial" w:cs="Arial"/>
          <w:sz w:val="26"/>
          <w:szCs w:val="26"/>
        </w:rPr>
        <w:lastRenderedPageBreak/>
        <w:t>Додаток 1</w:t>
      </w:r>
    </w:p>
    <w:p w:rsidR="00213BE8" w:rsidRPr="00046053" w:rsidRDefault="00213BE8" w:rsidP="00213BE8">
      <w:pPr>
        <w:ind w:left="10632"/>
        <w:rPr>
          <w:rFonts w:ascii="Arial" w:hAnsi="Arial" w:cs="Arial"/>
          <w:sz w:val="26"/>
          <w:szCs w:val="26"/>
        </w:rPr>
      </w:pPr>
      <w:r w:rsidRPr="00046053">
        <w:rPr>
          <w:rFonts w:ascii="Arial" w:hAnsi="Arial" w:cs="Arial"/>
          <w:sz w:val="26"/>
          <w:szCs w:val="26"/>
        </w:rPr>
        <w:t>до Договору № ___ від __________</w:t>
      </w:r>
    </w:p>
    <w:p w:rsidR="00213BE8" w:rsidRPr="00046053" w:rsidRDefault="00213BE8" w:rsidP="00213BE8">
      <w:pPr>
        <w:rPr>
          <w:rFonts w:ascii="Arial" w:hAnsi="Arial" w:cs="Arial"/>
          <w:sz w:val="26"/>
          <w:szCs w:val="26"/>
        </w:rPr>
      </w:pPr>
    </w:p>
    <w:p w:rsidR="00213BE8" w:rsidRPr="00046053" w:rsidRDefault="00213BE8" w:rsidP="00213BE8">
      <w:pPr>
        <w:ind w:left="11340"/>
        <w:rPr>
          <w:rFonts w:ascii="Arial" w:hAnsi="Arial" w:cs="Arial"/>
          <w:sz w:val="26"/>
          <w:szCs w:val="26"/>
        </w:rPr>
      </w:pPr>
      <w:r w:rsidRPr="00046053">
        <w:rPr>
          <w:rFonts w:ascii="Arial" w:hAnsi="Arial" w:cs="Arial"/>
          <w:sz w:val="26"/>
          <w:szCs w:val="26"/>
        </w:rPr>
        <w:t>ЗАТВЕРДЖУЮ</w:t>
      </w:r>
    </w:p>
    <w:p w:rsidR="00213BE8" w:rsidRPr="00046053" w:rsidRDefault="00213BE8" w:rsidP="00213BE8">
      <w:pPr>
        <w:ind w:left="11340"/>
        <w:rPr>
          <w:rFonts w:ascii="Arial" w:hAnsi="Arial" w:cs="Arial"/>
          <w:sz w:val="26"/>
          <w:szCs w:val="26"/>
        </w:rPr>
      </w:pPr>
      <w:r w:rsidRPr="00046053">
        <w:rPr>
          <w:rFonts w:ascii="Arial" w:hAnsi="Arial" w:cs="Arial"/>
          <w:sz w:val="26"/>
          <w:szCs w:val="26"/>
        </w:rPr>
        <w:t xml:space="preserve">Директор департаменту </w:t>
      </w:r>
    </w:p>
    <w:p w:rsidR="00213BE8" w:rsidRPr="00046053" w:rsidRDefault="00213BE8" w:rsidP="00213BE8">
      <w:pPr>
        <w:ind w:left="11340"/>
        <w:rPr>
          <w:rFonts w:ascii="Arial" w:hAnsi="Arial" w:cs="Arial"/>
          <w:sz w:val="26"/>
          <w:szCs w:val="26"/>
        </w:rPr>
      </w:pPr>
      <w:r w:rsidRPr="00046053">
        <w:rPr>
          <w:rFonts w:ascii="Arial" w:hAnsi="Arial" w:cs="Arial"/>
          <w:sz w:val="26"/>
          <w:szCs w:val="26"/>
        </w:rPr>
        <w:t xml:space="preserve">міської мобільності та </w:t>
      </w:r>
    </w:p>
    <w:p w:rsidR="00213BE8" w:rsidRPr="00046053" w:rsidRDefault="00213BE8" w:rsidP="00213BE8">
      <w:pPr>
        <w:ind w:left="11340"/>
        <w:rPr>
          <w:rFonts w:ascii="Arial" w:hAnsi="Arial" w:cs="Arial"/>
          <w:sz w:val="26"/>
          <w:szCs w:val="26"/>
        </w:rPr>
      </w:pPr>
      <w:r w:rsidRPr="00046053">
        <w:rPr>
          <w:rFonts w:ascii="Arial" w:hAnsi="Arial" w:cs="Arial"/>
          <w:sz w:val="26"/>
          <w:szCs w:val="26"/>
        </w:rPr>
        <w:t>вуличної інфраструктури</w:t>
      </w:r>
    </w:p>
    <w:p w:rsidR="00213BE8" w:rsidRPr="00046053" w:rsidRDefault="00213BE8" w:rsidP="00213BE8">
      <w:pPr>
        <w:ind w:left="11340"/>
        <w:rPr>
          <w:rFonts w:ascii="Arial" w:hAnsi="Arial" w:cs="Arial"/>
          <w:sz w:val="26"/>
          <w:szCs w:val="26"/>
        </w:rPr>
      </w:pPr>
      <w:r>
        <w:rPr>
          <w:rFonts w:ascii="Arial" w:hAnsi="Arial" w:cs="Arial"/>
          <w:sz w:val="26"/>
          <w:szCs w:val="26"/>
        </w:rPr>
        <w:t>_________________________</w:t>
      </w:r>
      <w:r w:rsidRPr="00046053">
        <w:rPr>
          <w:rFonts w:ascii="Arial" w:hAnsi="Arial" w:cs="Arial"/>
          <w:sz w:val="26"/>
          <w:szCs w:val="26"/>
        </w:rPr>
        <w:t>_</w:t>
      </w:r>
    </w:p>
    <w:p w:rsidR="00213BE8" w:rsidRPr="00046053" w:rsidRDefault="00213BE8" w:rsidP="00213BE8">
      <w:pPr>
        <w:ind w:left="11340"/>
        <w:rPr>
          <w:rFonts w:ascii="Arial" w:hAnsi="Arial" w:cs="Arial"/>
          <w:sz w:val="26"/>
          <w:szCs w:val="26"/>
        </w:rPr>
      </w:pPr>
      <w:r w:rsidRPr="00046053">
        <w:rPr>
          <w:rFonts w:ascii="Arial" w:hAnsi="Arial" w:cs="Arial"/>
          <w:sz w:val="26"/>
          <w:szCs w:val="26"/>
        </w:rPr>
        <w:t>“___“ __________ 20___ року</w:t>
      </w:r>
    </w:p>
    <w:p w:rsidR="00213BE8" w:rsidRPr="00046053" w:rsidRDefault="00213BE8" w:rsidP="00213BE8">
      <w:pPr>
        <w:rPr>
          <w:rFonts w:ascii="Arial" w:hAnsi="Arial" w:cs="Arial"/>
          <w:sz w:val="26"/>
          <w:szCs w:val="26"/>
        </w:rPr>
      </w:pPr>
    </w:p>
    <w:p w:rsidR="00213BE8" w:rsidRPr="00046053" w:rsidRDefault="00213BE8" w:rsidP="00213BE8">
      <w:pPr>
        <w:jc w:val="center"/>
        <w:rPr>
          <w:rFonts w:ascii="Arial" w:hAnsi="Arial" w:cs="Arial"/>
          <w:sz w:val="26"/>
          <w:szCs w:val="26"/>
        </w:rPr>
      </w:pPr>
      <w:r w:rsidRPr="00046053">
        <w:rPr>
          <w:rFonts w:ascii="Arial" w:hAnsi="Arial" w:cs="Arial"/>
          <w:sz w:val="26"/>
          <w:szCs w:val="26"/>
        </w:rPr>
        <w:t>РОЗРАХУНОК № ____</w:t>
      </w:r>
    </w:p>
    <w:p w:rsidR="00213BE8" w:rsidRPr="00046053" w:rsidRDefault="00213BE8" w:rsidP="00213BE8">
      <w:pPr>
        <w:jc w:val="center"/>
        <w:rPr>
          <w:rFonts w:ascii="Arial" w:hAnsi="Arial" w:cs="Arial"/>
          <w:sz w:val="26"/>
          <w:szCs w:val="26"/>
        </w:rPr>
      </w:pPr>
      <w:r w:rsidRPr="00046053">
        <w:rPr>
          <w:rFonts w:ascii="Arial" w:hAnsi="Arial" w:cs="Arial"/>
          <w:sz w:val="26"/>
          <w:szCs w:val="26"/>
        </w:rPr>
        <w:t>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по</w:t>
      </w:r>
    </w:p>
    <w:p w:rsidR="00213BE8" w:rsidRPr="00046053" w:rsidRDefault="00213BE8" w:rsidP="00213BE8">
      <w:pPr>
        <w:jc w:val="center"/>
        <w:rPr>
          <w:rFonts w:ascii="Arial" w:hAnsi="Arial" w:cs="Arial"/>
          <w:sz w:val="26"/>
          <w:szCs w:val="26"/>
        </w:rPr>
      </w:pPr>
      <w:r w:rsidRPr="00046053">
        <w:rPr>
          <w:rFonts w:ascii="Arial" w:hAnsi="Arial" w:cs="Arial"/>
          <w:sz w:val="26"/>
          <w:szCs w:val="26"/>
        </w:rPr>
        <w:t>___________________________________________________________________________________________</w:t>
      </w:r>
    </w:p>
    <w:p w:rsidR="00213BE8" w:rsidRPr="00E67F28" w:rsidRDefault="00213BE8" w:rsidP="00213BE8">
      <w:pPr>
        <w:jc w:val="center"/>
        <w:rPr>
          <w:rFonts w:ascii="Arial" w:hAnsi="Arial" w:cs="Arial"/>
          <w:sz w:val="22"/>
          <w:szCs w:val="22"/>
        </w:rPr>
      </w:pPr>
      <w:r w:rsidRPr="00E67F28">
        <w:rPr>
          <w:rFonts w:ascii="Arial" w:hAnsi="Arial" w:cs="Arial"/>
          <w:sz w:val="22"/>
          <w:szCs w:val="22"/>
        </w:rPr>
        <w:t>(назва підприємства-перевізника)</w:t>
      </w:r>
    </w:p>
    <w:p w:rsidR="00213BE8" w:rsidRPr="00046053" w:rsidRDefault="00213BE8" w:rsidP="00213BE8">
      <w:pPr>
        <w:rPr>
          <w:rFonts w:ascii="Arial" w:hAnsi="Arial" w:cs="Arial"/>
          <w:sz w:val="26"/>
          <w:szCs w:val="26"/>
        </w:rPr>
      </w:pPr>
    </w:p>
    <w:p w:rsidR="00213BE8" w:rsidRPr="00046053" w:rsidRDefault="00213BE8" w:rsidP="00213BE8">
      <w:pPr>
        <w:jc w:val="center"/>
        <w:rPr>
          <w:rFonts w:ascii="Arial" w:hAnsi="Arial" w:cs="Arial"/>
          <w:sz w:val="26"/>
          <w:szCs w:val="26"/>
        </w:rPr>
      </w:pPr>
      <w:r w:rsidRPr="00046053">
        <w:rPr>
          <w:rFonts w:ascii="Arial" w:hAnsi="Arial" w:cs="Arial"/>
          <w:sz w:val="26"/>
          <w:szCs w:val="26"/>
        </w:rPr>
        <w:t>з “___“ __________ 20___ року по “___“ __________ 20___ року</w:t>
      </w:r>
    </w:p>
    <w:p w:rsidR="00213BE8" w:rsidRPr="00046053" w:rsidRDefault="00213BE8" w:rsidP="00213BE8">
      <w:pPr>
        <w:rPr>
          <w:rFonts w:ascii="Arial" w:hAnsi="Arial" w:cs="Arial"/>
          <w:sz w:val="26"/>
          <w:szCs w:val="26"/>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528"/>
        <w:gridCol w:w="4248"/>
        <w:gridCol w:w="2693"/>
        <w:gridCol w:w="1706"/>
      </w:tblGrid>
      <w:tr w:rsidR="00213BE8" w:rsidRPr="00046053" w:rsidTr="00EB40A7">
        <w:tc>
          <w:tcPr>
            <w:tcW w:w="709" w:type="dxa"/>
          </w:tcPr>
          <w:p w:rsidR="00213BE8" w:rsidRPr="00046053" w:rsidRDefault="00213BE8" w:rsidP="00EB40A7">
            <w:pPr>
              <w:jc w:val="center"/>
              <w:rPr>
                <w:rFonts w:ascii="Arial" w:hAnsi="Arial" w:cs="Arial"/>
                <w:sz w:val="26"/>
                <w:szCs w:val="26"/>
              </w:rPr>
            </w:pPr>
            <w:r w:rsidRPr="00046053">
              <w:rPr>
                <w:rFonts w:ascii="Arial" w:hAnsi="Arial" w:cs="Arial"/>
                <w:sz w:val="26"/>
                <w:szCs w:val="26"/>
              </w:rPr>
              <w:t>№</w:t>
            </w:r>
          </w:p>
          <w:p w:rsidR="00213BE8" w:rsidRPr="00046053" w:rsidRDefault="00213BE8" w:rsidP="00EB40A7">
            <w:pPr>
              <w:jc w:val="center"/>
              <w:rPr>
                <w:rFonts w:ascii="Arial" w:hAnsi="Arial" w:cs="Arial"/>
                <w:sz w:val="26"/>
                <w:szCs w:val="26"/>
              </w:rPr>
            </w:pPr>
            <w:r w:rsidRPr="00046053">
              <w:rPr>
                <w:rFonts w:ascii="Arial" w:hAnsi="Arial" w:cs="Arial"/>
                <w:sz w:val="26"/>
                <w:szCs w:val="26"/>
              </w:rPr>
              <w:t>з/п</w:t>
            </w:r>
          </w:p>
        </w:tc>
        <w:tc>
          <w:tcPr>
            <w:tcW w:w="5528"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Категорії пасажирів</w:t>
            </w:r>
          </w:p>
        </w:tc>
        <w:tc>
          <w:tcPr>
            <w:tcW w:w="4248"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Кількість зареєстрованих поїздок</w:t>
            </w:r>
          </w:p>
          <w:p w:rsidR="00213BE8" w:rsidRPr="00046053" w:rsidRDefault="00213BE8" w:rsidP="00EB40A7">
            <w:pPr>
              <w:jc w:val="center"/>
              <w:rPr>
                <w:rFonts w:ascii="Arial" w:hAnsi="Arial" w:cs="Arial"/>
                <w:sz w:val="26"/>
                <w:szCs w:val="26"/>
              </w:rPr>
            </w:pPr>
            <w:r w:rsidRPr="00046053">
              <w:rPr>
                <w:rFonts w:ascii="Arial" w:hAnsi="Arial" w:cs="Arial"/>
                <w:sz w:val="26"/>
                <w:szCs w:val="26"/>
              </w:rPr>
              <w:t>(поїздок з пересадкою) в АСОП, 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tc>
        <w:tc>
          <w:tcPr>
            <w:tcW w:w="2693" w:type="dxa"/>
            <w:shd w:val="clear" w:color="auto" w:fill="auto"/>
          </w:tcPr>
          <w:p w:rsidR="00213BE8" w:rsidRDefault="00213BE8" w:rsidP="00EB40A7">
            <w:pPr>
              <w:jc w:val="center"/>
              <w:rPr>
                <w:rFonts w:ascii="Arial" w:hAnsi="Arial" w:cs="Arial"/>
                <w:sz w:val="26"/>
                <w:szCs w:val="26"/>
              </w:rPr>
            </w:pPr>
            <w:r w:rsidRPr="00046053">
              <w:rPr>
                <w:rFonts w:ascii="Arial" w:hAnsi="Arial" w:cs="Arial"/>
                <w:sz w:val="26"/>
                <w:szCs w:val="26"/>
              </w:rPr>
              <w:t xml:space="preserve">Встановлена вартість придбання електронного квитка на разову поїздку </w:t>
            </w:r>
          </w:p>
          <w:p w:rsidR="00213BE8" w:rsidRPr="00046053" w:rsidRDefault="00213BE8" w:rsidP="00EB40A7">
            <w:pPr>
              <w:jc w:val="center"/>
              <w:rPr>
                <w:rFonts w:ascii="Arial" w:hAnsi="Arial" w:cs="Arial"/>
                <w:sz w:val="26"/>
                <w:szCs w:val="26"/>
              </w:rPr>
            </w:pPr>
            <w:r w:rsidRPr="00046053">
              <w:rPr>
                <w:rFonts w:ascii="Arial" w:hAnsi="Arial" w:cs="Arial"/>
                <w:sz w:val="26"/>
                <w:szCs w:val="26"/>
              </w:rPr>
              <w:t>з використанням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 грн.</w:t>
            </w:r>
          </w:p>
        </w:tc>
        <w:tc>
          <w:tcPr>
            <w:tcW w:w="1706" w:type="dxa"/>
            <w:shd w:val="clear" w:color="auto" w:fill="auto"/>
          </w:tcPr>
          <w:p w:rsidR="00213BE8" w:rsidRPr="00046053" w:rsidRDefault="00213BE8" w:rsidP="00EB40A7">
            <w:pPr>
              <w:jc w:val="center"/>
              <w:rPr>
                <w:rFonts w:ascii="Arial" w:hAnsi="Arial" w:cs="Arial"/>
                <w:sz w:val="26"/>
                <w:szCs w:val="26"/>
              </w:rPr>
            </w:pPr>
            <w:proofErr w:type="spellStart"/>
            <w:r w:rsidRPr="00046053">
              <w:rPr>
                <w:rFonts w:ascii="Arial" w:hAnsi="Arial" w:cs="Arial"/>
                <w:sz w:val="26"/>
                <w:szCs w:val="26"/>
              </w:rPr>
              <w:t>Розрахун-кова</w:t>
            </w:r>
            <w:proofErr w:type="spellEnd"/>
            <w:r w:rsidRPr="00046053">
              <w:rPr>
                <w:rFonts w:ascii="Arial" w:hAnsi="Arial" w:cs="Arial"/>
                <w:sz w:val="26"/>
                <w:szCs w:val="26"/>
              </w:rPr>
              <w:t xml:space="preserve"> сума компенсації за пільговий проїзд, грн.</w:t>
            </w:r>
          </w:p>
        </w:tc>
      </w:tr>
      <w:tr w:rsidR="00213BE8" w:rsidRPr="00046053" w:rsidTr="00EB40A7">
        <w:tc>
          <w:tcPr>
            <w:tcW w:w="709" w:type="dxa"/>
            <w:tcBorders>
              <w:bottom w:val="single" w:sz="4" w:space="0" w:color="000000"/>
            </w:tcBorders>
          </w:tcPr>
          <w:p w:rsidR="00213BE8" w:rsidRPr="00046053" w:rsidRDefault="00213BE8" w:rsidP="00EB40A7">
            <w:pPr>
              <w:jc w:val="center"/>
              <w:rPr>
                <w:rFonts w:ascii="Arial" w:hAnsi="Arial" w:cs="Arial"/>
                <w:sz w:val="26"/>
                <w:szCs w:val="26"/>
              </w:rPr>
            </w:pPr>
            <w:r w:rsidRPr="00046053">
              <w:rPr>
                <w:rFonts w:ascii="Arial" w:hAnsi="Arial" w:cs="Arial"/>
                <w:sz w:val="26"/>
                <w:szCs w:val="26"/>
              </w:rPr>
              <w:t>1.</w:t>
            </w:r>
          </w:p>
        </w:tc>
        <w:tc>
          <w:tcPr>
            <w:tcW w:w="5528" w:type="dxa"/>
            <w:tcBorders>
              <w:bottom w:val="single" w:sz="4" w:space="0" w:color="000000"/>
            </w:tcBorders>
            <w:shd w:val="clear" w:color="auto" w:fill="auto"/>
          </w:tcPr>
          <w:p w:rsidR="00213BE8" w:rsidRPr="00046053" w:rsidRDefault="00213BE8" w:rsidP="00EB40A7">
            <w:pPr>
              <w:rPr>
                <w:rFonts w:ascii="Arial" w:hAnsi="Arial" w:cs="Arial"/>
                <w:sz w:val="26"/>
                <w:szCs w:val="26"/>
              </w:rPr>
            </w:pPr>
            <w:r w:rsidRPr="00046053">
              <w:rPr>
                <w:rFonts w:ascii="Arial" w:hAnsi="Arial" w:cs="Arial"/>
                <w:sz w:val="26"/>
                <w:szCs w:val="26"/>
              </w:rPr>
              <w:t>Пільгові категорії громадян</w:t>
            </w:r>
          </w:p>
        </w:tc>
        <w:tc>
          <w:tcPr>
            <w:tcW w:w="4248"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c>
          <w:tcPr>
            <w:tcW w:w="2693"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c>
          <w:tcPr>
            <w:tcW w:w="1706"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r>
      <w:tr w:rsidR="00213BE8" w:rsidRPr="00046053" w:rsidTr="00EB40A7">
        <w:tc>
          <w:tcPr>
            <w:tcW w:w="709" w:type="dxa"/>
            <w:tcBorders>
              <w:bottom w:val="single" w:sz="4" w:space="0" w:color="000000"/>
            </w:tcBorders>
          </w:tcPr>
          <w:p w:rsidR="00213BE8" w:rsidRPr="00046053" w:rsidRDefault="00213BE8" w:rsidP="00EB40A7">
            <w:pPr>
              <w:jc w:val="center"/>
              <w:rPr>
                <w:rFonts w:ascii="Arial" w:hAnsi="Arial" w:cs="Arial"/>
                <w:sz w:val="26"/>
                <w:szCs w:val="26"/>
              </w:rPr>
            </w:pPr>
            <w:r w:rsidRPr="00046053">
              <w:rPr>
                <w:rFonts w:ascii="Arial" w:hAnsi="Arial" w:cs="Arial"/>
                <w:sz w:val="26"/>
                <w:szCs w:val="26"/>
              </w:rPr>
              <w:t>2.</w:t>
            </w:r>
          </w:p>
        </w:tc>
        <w:tc>
          <w:tcPr>
            <w:tcW w:w="5528" w:type="dxa"/>
            <w:tcBorders>
              <w:bottom w:val="single" w:sz="4" w:space="0" w:color="000000"/>
            </w:tcBorders>
            <w:shd w:val="clear" w:color="auto" w:fill="auto"/>
          </w:tcPr>
          <w:p w:rsidR="00213BE8" w:rsidRPr="00046053" w:rsidRDefault="00213BE8" w:rsidP="00EB40A7">
            <w:pPr>
              <w:rPr>
                <w:rFonts w:ascii="Arial" w:hAnsi="Arial" w:cs="Arial"/>
                <w:sz w:val="26"/>
                <w:szCs w:val="26"/>
              </w:rPr>
            </w:pPr>
            <w:r w:rsidRPr="00046053">
              <w:rPr>
                <w:rFonts w:ascii="Arial" w:hAnsi="Arial" w:cs="Arial"/>
                <w:sz w:val="26"/>
                <w:szCs w:val="26"/>
              </w:rPr>
              <w:t>Учні</w:t>
            </w:r>
          </w:p>
        </w:tc>
        <w:tc>
          <w:tcPr>
            <w:tcW w:w="4248"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c>
          <w:tcPr>
            <w:tcW w:w="2693"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c>
          <w:tcPr>
            <w:tcW w:w="1706"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r>
      <w:tr w:rsidR="00213BE8" w:rsidRPr="00046053" w:rsidTr="00EB40A7">
        <w:tc>
          <w:tcPr>
            <w:tcW w:w="709" w:type="dxa"/>
          </w:tcPr>
          <w:p w:rsidR="00213BE8" w:rsidRPr="00046053" w:rsidRDefault="00213BE8" w:rsidP="00EB40A7">
            <w:pPr>
              <w:jc w:val="center"/>
              <w:rPr>
                <w:rFonts w:ascii="Arial" w:hAnsi="Arial" w:cs="Arial"/>
                <w:sz w:val="26"/>
                <w:szCs w:val="26"/>
              </w:rPr>
            </w:pPr>
            <w:r w:rsidRPr="00046053">
              <w:rPr>
                <w:rFonts w:ascii="Arial" w:hAnsi="Arial" w:cs="Arial"/>
                <w:sz w:val="26"/>
                <w:szCs w:val="26"/>
              </w:rPr>
              <w:t>3.</w:t>
            </w:r>
          </w:p>
        </w:tc>
        <w:tc>
          <w:tcPr>
            <w:tcW w:w="5528" w:type="dxa"/>
            <w:shd w:val="clear" w:color="auto" w:fill="auto"/>
          </w:tcPr>
          <w:p w:rsidR="00213BE8" w:rsidRPr="00046053" w:rsidRDefault="00213BE8" w:rsidP="00EB40A7">
            <w:pPr>
              <w:rPr>
                <w:rFonts w:ascii="Arial" w:hAnsi="Arial" w:cs="Arial"/>
                <w:sz w:val="26"/>
                <w:szCs w:val="26"/>
              </w:rPr>
            </w:pPr>
            <w:r w:rsidRPr="00046053">
              <w:rPr>
                <w:rFonts w:ascii="Arial" w:hAnsi="Arial" w:cs="Arial"/>
                <w:sz w:val="26"/>
                <w:szCs w:val="26"/>
              </w:rPr>
              <w:t>Студенти</w:t>
            </w:r>
          </w:p>
        </w:tc>
        <w:tc>
          <w:tcPr>
            <w:tcW w:w="4248" w:type="dxa"/>
            <w:shd w:val="clear" w:color="auto" w:fill="auto"/>
          </w:tcPr>
          <w:p w:rsidR="00213BE8" w:rsidRPr="00046053" w:rsidRDefault="00213BE8" w:rsidP="00EB40A7">
            <w:pPr>
              <w:rPr>
                <w:rFonts w:ascii="Arial" w:hAnsi="Arial" w:cs="Arial"/>
                <w:sz w:val="26"/>
                <w:szCs w:val="26"/>
              </w:rPr>
            </w:pPr>
          </w:p>
        </w:tc>
        <w:tc>
          <w:tcPr>
            <w:tcW w:w="2693" w:type="dxa"/>
            <w:shd w:val="clear" w:color="auto" w:fill="auto"/>
          </w:tcPr>
          <w:p w:rsidR="00213BE8" w:rsidRPr="00046053" w:rsidRDefault="00213BE8" w:rsidP="00EB40A7">
            <w:pPr>
              <w:rPr>
                <w:rFonts w:ascii="Arial" w:hAnsi="Arial" w:cs="Arial"/>
                <w:sz w:val="26"/>
                <w:szCs w:val="26"/>
              </w:rPr>
            </w:pPr>
          </w:p>
        </w:tc>
        <w:tc>
          <w:tcPr>
            <w:tcW w:w="1706" w:type="dxa"/>
            <w:shd w:val="clear" w:color="auto" w:fill="auto"/>
          </w:tcPr>
          <w:p w:rsidR="00213BE8" w:rsidRPr="00046053" w:rsidRDefault="00213BE8" w:rsidP="00EB40A7">
            <w:pPr>
              <w:rPr>
                <w:rFonts w:ascii="Arial" w:hAnsi="Arial" w:cs="Arial"/>
                <w:sz w:val="26"/>
                <w:szCs w:val="26"/>
              </w:rPr>
            </w:pPr>
          </w:p>
        </w:tc>
      </w:tr>
      <w:tr w:rsidR="00213BE8" w:rsidRPr="00046053" w:rsidTr="00EB40A7">
        <w:tc>
          <w:tcPr>
            <w:tcW w:w="13178" w:type="dxa"/>
            <w:gridSpan w:val="4"/>
            <w:tcBorders>
              <w:bottom w:val="single" w:sz="4" w:space="0" w:color="000000"/>
            </w:tcBorders>
          </w:tcPr>
          <w:p w:rsidR="00213BE8" w:rsidRPr="00046053" w:rsidRDefault="00213BE8" w:rsidP="00EB40A7">
            <w:pPr>
              <w:rPr>
                <w:rFonts w:ascii="Arial" w:hAnsi="Arial" w:cs="Arial"/>
                <w:sz w:val="26"/>
                <w:szCs w:val="26"/>
              </w:rPr>
            </w:pPr>
            <w:r w:rsidRPr="00046053">
              <w:rPr>
                <w:rFonts w:ascii="Arial" w:hAnsi="Arial" w:cs="Arial"/>
                <w:sz w:val="26"/>
                <w:szCs w:val="26"/>
              </w:rPr>
              <w:t>Сума компенсаційних виплат відповідно до плану асигнувань:</w:t>
            </w:r>
          </w:p>
        </w:tc>
        <w:tc>
          <w:tcPr>
            <w:tcW w:w="1706" w:type="dxa"/>
            <w:tcBorders>
              <w:bottom w:val="single" w:sz="4" w:space="0" w:color="000000"/>
            </w:tcBorders>
            <w:shd w:val="clear" w:color="auto" w:fill="auto"/>
          </w:tcPr>
          <w:p w:rsidR="00213BE8" w:rsidRPr="00046053" w:rsidRDefault="00213BE8" w:rsidP="00EB40A7">
            <w:pPr>
              <w:rPr>
                <w:rFonts w:ascii="Arial" w:hAnsi="Arial" w:cs="Arial"/>
                <w:sz w:val="26"/>
                <w:szCs w:val="26"/>
              </w:rPr>
            </w:pPr>
          </w:p>
        </w:tc>
      </w:tr>
    </w:tbl>
    <w:p w:rsidR="00213BE8"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lastRenderedPageBreak/>
        <w:t xml:space="preserve">Директор </w:t>
      </w:r>
    </w:p>
    <w:p w:rsidR="00213BE8" w:rsidRPr="00E67F28" w:rsidRDefault="00213BE8" w:rsidP="00213BE8">
      <w:pPr>
        <w:rPr>
          <w:rFonts w:ascii="Arial" w:hAnsi="Arial" w:cs="Arial"/>
          <w:sz w:val="22"/>
          <w:szCs w:val="22"/>
        </w:rPr>
      </w:pPr>
      <w:r w:rsidRPr="00046053">
        <w:rPr>
          <w:rFonts w:ascii="Arial" w:hAnsi="Arial" w:cs="Arial"/>
          <w:sz w:val="26"/>
          <w:szCs w:val="26"/>
        </w:rPr>
        <w:t>підприємства-перевізника</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  _________________</w:t>
      </w:r>
      <w:r>
        <w:rPr>
          <w:rFonts w:ascii="Arial" w:hAnsi="Arial" w:cs="Arial"/>
          <w:sz w:val="26"/>
          <w:szCs w:val="26"/>
        </w:rPr>
        <w:tab/>
      </w:r>
      <w:r>
        <w:rPr>
          <w:rFonts w:ascii="Arial" w:hAnsi="Arial" w:cs="Arial"/>
          <w:sz w:val="26"/>
          <w:szCs w:val="26"/>
        </w:rPr>
        <w:tab/>
      </w:r>
      <w:r w:rsidRPr="00046053">
        <w:rPr>
          <w:rFonts w:ascii="Arial" w:hAnsi="Arial" w:cs="Arial"/>
          <w:sz w:val="26"/>
          <w:szCs w:val="26"/>
        </w:rPr>
        <w:t xml:space="preserve"> __________________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E67F28">
        <w:rPr>
          <w:rFonts w:ascii="Arial" w:hAnsi="Arial" w:cs="Arial"/>
          <w:sz w:val="22"/>
          <w:szCs w:val="22"/>
        </w:rPr>
        <w:tab/>
        <w:t xml:space="preserve"> (підпис)                        </w:t>
      </w:r>
      <w:r>
        <w:rPr>
          <w:rFonts w:ascii="Arial" w:hAnsi="Arial" w:cs="Arial"/>
          <w:sz w:val="22"/>
          <w:szCs w:val="22"/>
        </w:rPr>
        <w:tab/>
        <w:t xml:space="preserve">    </w:t>
      </w:r>
      <w:r w:rsidRPr="00E67F28">
        <w:rPr>
          <w:rFonts w:ascii="Arial" w:hAnsi="Arial" w:cs="Arial"/>
          <w:sz w:val="22"/>
          <w:szCs w:val="22"/>
        </w:rPr>
        <w:t xml:space="preserve"> (ініціали і прізвище)</w:t>
      </w:r>
    </w:p>
    <w:p w:rsidR="00213BE8" w:rsidRPr="005270F4" w:rsidRDefault="00213BE8" w:rsidP="00213BE8">
      <w:pPr>
        <w:rPr>
          <w:rFonts w:ascii="Arial" w:hAnsi="Arial" w:cs="Arial"/>
          <w:sz w:val="26"/>
          <w:szCs w:val="26"/>
        </w:rPr>
      </w:pPr>
      <w:r w:rsidRPr="005270F4">
        <w:rPr>
          <w:rFonts w:ascii="Arial" w:hAnsi="Arial" w:cs="Arial"/>
          <w:sz w:val="26"/>
          <w:szCs w:val="26"/>
        </w:rPr>
        <w:t xml:space="preserve">Головний бухгалтер </w:t>
      </w:r>
    </w:p>
    <w:p w:rsidR="00213BE8" w:rsidRPr="00046053" w:rsidRDefault="00213BE8" w:rsidP="00213BE8">
      <w:pPr>
        <w:rPr>
          <w:rFonts w:ascii="Arial" w:hAnsi="Arial" w:cs="Arial"/>
          <w:sz w:val="26"/>
          <w:szCs w:val="26"/>
        </w:rPr>
      </w:pPr>
      <w:r w:rsidRPr="00046053">
        <w:rPr>
          <w:rFonts w:ascii="Arial" w:hAnsi="Arial" w:cs="Arial"/>
          <w:sz w:val="26"/>
          <w:szCs w:val="26"/>
        </w:rPr>
        <w:t>підприємства-перевізника</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             _________________             __________________         </w:t>
      </w:r>
      <w:r w:rsidRPr="00046053">
        <w:rPr>
          <w:rFonts w:ascii="Arial" w:hAnsi="Arial" w:cs="Arial"/>
          <w:sz w:val="26"/>
          <w:szCs w:val="26"/>
        </w:rPr>
        <w:tab/>
      </w:r>
      <w:r w:rsidRPr="00046053">
        <w:rPr>
          <w:rFonts w:ascii="Arial" w:hAnsi="Arial" w:cs="Arial"/>
          <w:sz w:val="26"/>
          <w:szCs w:val="26"/>
        </w:rPr>
        <w:tab/>
      </w:r>
    </w:p>
    <w:p w:rsidR="00213BE8" w:rsidRPr="00E67F28" w:rsidRDefault="00213BE8" w:rsidP="00213BE8">
      <w:pPr>
        <w:rPr>
          <w:rFonts w:ascii="Arial" w:hAnsi="Arial" w:cs="Arial"/>
          <w:sz w:val="22"/>
          <w:szCs w:val="22"/>
        </w:rPr>
      </w:pPr>
      <w:r w:rsidRPr="00046053">
        <w:rPr>
          <w:rFonts w:ascii="Arial" w:hAnsi="Arial" w:cs="Arial"/>
          <w:sz w:val="26"/>
          <w:szCs w:val="26"/>
        </w:rPr>
        <w:t xml:space="preserve">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E67F28">
        <w:rPr>
          <w:rFonts w:ascii="Arial" w:hAnsi="Arial" w:cs="Arial"/>
          <w:sz w:val="22"/>
          <w:szCs w:val="22"/>
        </w:rPr>
        <w:t xml:space="preserve"> (підпис)                         </w:t>
      </w:r>
      <w:r>
        <w:rPr>
          <w:rFonts w:ascii="Arial" w:hAnsi="Arial" w:cs="Arial"/>
          <w:sz w:val="22"/>
          <w:szCs w:val="22"/>
        </w:rPr>
        <w:tab/>
        <w:t xml:space="preserve">     </w:t>
      </w:r>
      <w:r w:rsidRPr="00E67F28">
        <w:rPr>
          <w:rFonts w:ascii="Arial" w:hAnsi="Arial" w:cs="Arial"/>
          <w:sz w:val="22"/>
          <w:szCs w:val="22"/>
        </w:rPr>
        <w:t>(ініціали і прізвище)</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Директор департаменту</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міської мобільності та </w:t>
      </w:r>
    </w:p>
    <w:p w:rsidR="00213BE8" w:rsidRPr="00046053" w:rsidRDefault="00213BE8" w:rsidP="00213BE8">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sectPr w:rsidR="00213BE8" w:rsidRPr="00046053" w:rsidSect="00046053">
          <w:pgSz w:w="16838" w:h="11906" w:orient="landscape"/>
          <w:pgMar w:top="1985" w:right="851" w:bottom="567" w:left="851" w:header="709" w:footer="709" w:gutter="0"/>
          <w:cols w:space="720"/>
        </w:sectPr>
      </w:pPr>
    </w:p>
    <w:p w:rsidR="00213BE8" w:rsidRPr="00046053" w:rsidRDefault="00213BE8" w:rsidP="00213BE8">
      <w:pPr>
        <w:ind w:left="5103"/>
        <w:jc w:val="center"/>
        <w:rPr>
          <w:rFonts w:ascii="Arial" w:hAnsi="Arial" w:cs="Arial"/>
          <w:sz w:val="26"/>
          <w:szCs w:val="26"/>
        </w:rPr>
      </w:pPr>
      <w:r w:rsidRPr="00046053">
        <w:rPr>
          <w:rFonts w:ascii="Arial" w:hAnsi="Arial" w:cs="Arial"/>
          <w:sz w:val="26"/>
          <w:szCs w:val="26"/>
        </w:rPr>
        <w:lastRenderedPageBreak/>
        <w:t>Додаток 2</w:t>
      </w:r>
    </w:p>
    <w:p w:rsidR="00213BE8" w:rsidRPr="00046053" w:rsidRDefault="00213BE8" w:rsidP="00213BE8">
      <w:pPr>
        <w:ind w:left="5103"/>
        <w:rPr>
          <w:rFonts w:ascii="Arial" w:hAnsi="Arial" w:cs="Arial"/>
          <w:sz w:val="26"/>
          <w:szCs w:val="26"/>
        </w:rPr>
      </w:pPr>
      <w:r w:rsidRPr="00046053">
        <w:rPr>
          <w:rFonts w:ascii="Arial" w:hAnsi="Arial" w:cs="Arial"/>
          <w:sz w:val="26"/>
          <w:szCs w:val="26"/>
        </w:rPr>
        <w:t>до Договору № ___ від ________</w:t>
      </w:r>
    </w:p>
    <w:p w:rsidR="00213BE8" w:rsidRPr="00046053" w:rsidRDefault="00213BE8" w:rsidP="00213BE8">
      <w:pPr>
        <w:jc w:val="center"/>
        <w:rPr>
          <w:rFonts w:ascii="Arial" w:hAnsi="Arial" w:cs="Arial"/>
          <w:sz w:val="26"/>
          <w:szCs w:val="26"/>
        </w:rPr>
      </w:pPr>
    </w:p>
    <w:p w:rsidR="00213BE8" w:rsidRPr="00046053" w:rsidRDefault="00213BE8" w:rsidP="00213BE8">
      <w:pPr>
        <w:jc w:val="center"/>
        <w:rPr>
          <w:rFonts w:ascii="Arial" w:hAnsi="Arial" w:cs="Arial"/>
          <w:sz w:val="26"/>
          <w:szCs w:val="26"/>
        </w:rPr>
      </w:pPr>
      <w:r w:rsidRPr="00046053">
        <w:rPr>
          <w:rFonts w:ascii="Arial" w:hAnsi="Arial" w:cs="Arial"/>
          <w:sz w:val="26"/>
          <w:szCs w:val="26"/>
        </w:rPr>
        <w:t>АКТ №____</w:t>
      </w:r>
    </w:p>
    <w:p w:rsidR="00213BE8" w:rsidRPr="00046053" w:rsidRDefault="00213BE8" w:rsidP="00213BE8">
      <w:pPr>
        <w:jc w:val="center"/>
        <w:rPr>
          <w:rFonts w:ascii="Arial" w:hAnsi="Arial" w:cs="Arial"/>
          <w:sz w:val="26"/>
          <w:szCs w:val="26"/>
        </w:rPr>
      </w:pPr>
      <w:r w:rsidRPr="00046053">
        <w:rPr>
          <w:rFonts w:ascii="Arial" w:hAnsi="Arial" w:cs="Arial"/>
          <w:sz w:val="26"/>
          <w:szCs w:val="26"/>
        </w:rPr>
        <w:t>виконаних робіт</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м. Львів</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 20___ року</w:t>
      </w:r>
    </w:p>
    <w:p w:rsidR="00213BE8" w:rsidRPr="00046053" w:rsidRDefault="00213BE8" w:rsidP="00213BE8">
      <w:pPr>
        <w:rPr>
          <w:rFonts w:ascii="Arial" w:hAnsi="Arial" w:cs="Arial"/>
          <w:sz w:val="26"/>
          <w:szCs w:val="26"/>
        </w:rPr>
      </w:pP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Ми, що нижче підписалися, представники Сторони 1 – департаменту міської мобільності та вуличної інфраструктури Львівської міської ради і представники Сторони 2 – ____</w:t>
      </w:r>
      <w:r>
        <w:rPr>
          <w:rFonts w:ascii="Arial" w:hAnsi="Arial" w:cs="Arial"/>
          <w:sz w:val="26"/>
          <w:szCs w:val="26"/>
        </w:rPr>
        <w:t>___________</w:t>
      </w:r>
      <w:r w:rsidRPr="00046053">
        <w:rPr>
          <w:rFonts w:ascii="Arial" w:hAnsi="Arial" w:cs="Arial"/>
          <w:sz w:val="26"/>
          <w:szCs w:val="26"/>
        </w:rPr>
        <w:t>___________________________,</w:t>
      </w:r>
    </w:p>
    <w:p w:rsidR="00213BE8" w:rsidRPr="005270F4" w:rsidRDefault="00213BE8" w:rsidP="00213BE8">
      <w:pPr>
        <w:ind w:firstLine="709"/>
        <w:jc w:val="both"/>
        <w:rPr>
          <w:rFonts w:ascii="Arial" w:hAnsi="Arial" w:cs="Arial"/>
          <w:sz w:val="22"/>
          <w:szCs w:val="22"/>
        </w:rPr>
      </w:pPr>
      <w:r w:rsidRPr="00046053">
        <w:rPr>
          <w:rFonts w:ascii="Arial" w:hAnsi="Arial" w:cs="Arial"/>
          <w:sz w:val="26"/>
          <w:szCs w:val="26"/>
        </w:rPr>
        <w:t xml:space="preserve">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5270F4">
        <w:rPr>
          <w:rFonts w:ascii="Arial" w:hAnsi="Arial" w:cs="Arial"/>
          <w:sz w:val="22"/>
          <w:szCs w:val="22"/>
        </w:rPr>
        <w:t xml:space="preserve"> (назва підприємства-перевізника)</w:t>
      </w:r>
    </w:p>
    <w:p w:rsidR="00213BE8" w:rsidRPr="00046053" w:rsidRDefault="00213BE8" w:rsidP="00213BE8">
      <w:pPr>
        <w:ind w:firstLine="709"/>
        <w:jc w:val="both"/>
        <w:rPr>
          <w:rFonts w:ascii="Arial" w:hAnsi="Arial" w:cs="Arial"/>
          <w:sz w:val="26"/>
          <w:szCs w:val="26"/>
        </w:rPr>
      </w:pPr>
      <w:r w:rsidRPr="00046053">
        <w:rPr>
          <w:rFonts w:ascii="Arial" w:hAnsi="Arial" w:cs="Arial"/>
          <w:sz w:val="26"/>
          <w:szCs w:val="26"/>
        </w:rPr>
        <w:t xml:space="preserve">склали дійсний акт про те, що на підставі договору про здійснення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 ____________ від “___“ _______________ 20____ року Стороні 2 відповідно до розрахунку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по __________________________ за період з </w:t>
      </w:r>
    </w:p>
    <w:p w:rsidR="00213BE8" w:rsidRPr="005270F4" w:rsidRDefault="00213BE8" w:rsidP="00213BE8">
      <w:pPr>
        <w:ind w:firstLine="709"/>
        <w:jc w:val="both"/>
        <w:rPr>
          <w:rFonts w:ascii="Arial" w:hAnsi="Arial" w:cs="Arial"/>
          <w:sz w:val="22"/>
          <w:szCs w:val="22"/>
        </w:rPr>
      </w:pPr>
      <w:r w:rsidRPr="00046053">
        <w:rPr>
          <w:rFonts w:ascii="Arial" w:hAnsi="Arial" w:cs="Arial"/>
          <w:sz w:val="26"/>
          <w:szCs w:val="26"/>
        </w:rPr>
        <w:t xml:space="preserve">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046053">
        <w:rPr>
          <w:rFonts w:ascii="Arial" w:hAnsi="Arial" w:cs="Arial"/>
          <w:sz w:val="26"/>
          <w:szCs w:val="26"/>
        </w:rPr>
        <w:t xml:space="preserve"> </w:t>
      </w:r>
      <w:r w:rsidRPr="005270F4">
        <w:rPr>
          <w:rFonts w:ascii="Arial" w:hAnsi="Arial" w:cs="Arial"/>
          <w:sz w:val="22"/>
          <w:szCs w:val="22"/>
        </w:rPr>
        <w:t>(назва підприємства-перевізника)</w:t>
      </w:r>
    </w:p>
    <w:p w:rsidR="00213BE8" w:rsidRPr="00046053" w:rsidRDefault="00213BE8" w:rsidP="00213BE8">
      <w:pPr>
        <w:jc w:val="both"/>
        <w:rPr>
          <w:rFonts w:ascii="Arial" w:hAnsi="Arial" w:cs="Arial"/>
          <w:sz w:val="26"/>
          <w:szCs w:val="26"/>
        </w:rPr>
      </w:pPr>
      <w:r w:rsidRPr="00046053">
        <w:rPr>
          <w:rFonts w:ascii="Arial" w:hAnsi="Arial" w:cs="Arial"/>
          <w:sz w:val="26"/>
          <w:szCs w:val="26"/>
        </w:rPr>
        <w:t xml:space="preserve">“___“ __________ 20___ року </w:t>
      </w:r>
      <w:r>
        <w:rPr>
          <w:rFonts w:ascii="Arial" w:hAnsi="Arial" w:cs="Arial"/>
          <w:sz w:val="26"/>
          <w:szCs w:val="26"/>
        </w:rPr>
        <w:t>д</w:t>
      </w:r>
      <w:r w:rsidRPr="00046053">
        <w:rPr>
          <w:rFonts w:ascii="Arial" w:hAnsi="Arial" w:cs="Arial"/>
          <w:sz w:val="26"/>
          <w:szCs w:val="26"/>
        </w:rPr>
        <w:t>о “___“ __________ 20___ року відшкодуванню підлягають фактично понесені витрати за пільговий проїзд окремих категорій громадян, учнів та студентів у сумі _________________</w:t>
      </w:r>
      <w:r>
        <w:rPr>
          <w:rFonts w:ascii="Arial" w:hAnsi="Arial" w:cs="Arial"/>
          <w:sz w:val="26"/>
          <w:szCs w:val="26"/>
        </w:rPr>
        <w:t>____________</w:t>
      </w:r>
      <w:r w:rsidRPr="00046053">
        <w:rPr>
          <w:rFonts w:ascii="Arial" w:hAnsi="Arial" w:cs="Arial"/>
          <w:sz w:val="26"/>
          <w:szCs w:val="26"/>
        </w:rPr>
        <w:t>__ (сума прописом) грн ______ коп</w:t>
      </w:r>
      <w:r>
        <w:rPr>
          <w:rFonts w:ascii="Arial" w:hAnsi="Arial" w:cs="Arial"/>
          <w:sz w:val="26"/>
          <w:szCs w:val="26"/>
        </w:rPr>
        <w:t>.</w:t>
      </w:r>
      <w:r w:rsidRPr="00046053">
        <w:rPr>
          <w:rFonts w:ascii="Arial" w:hAnsi="Arial" w:cs="Arial"/>
          <w:sz w:val="26"/>
          <w:szCs w:val="26"/>
        </w:rPr>
        <w:t xml:space="preserve"> за кошти компенсаційних виплат з бюджету Львівської міської територіальної громади.</w:t>
      </w:r>
    </w:p>
    <w:p w:rsidR="00213BE8" w:rsidRPr="00046053" w:rsidRDefault="00213BE8" w:rsidP="00213BE8">
      <w:pPr>
        <w:ind w:firstLine="709"/>
        <w:jc w:val="both"/>
        <w:rPr>
          <w:rFonts w:ascii="Arial" w:hAnsi="Arial" w:cs="Arial"/>
          <w:sz w:val="26"/>
          <w:szCs w:val="26"/>
        </w:rPr>
      </w:pPr>
    </w:p>
    <w:p w:rsidR="00213BE8" w:rsidRPr="00046053" w:rsidRDefault="00213BE8" w:rsidP="00213BE8">
      <w:pPr>
        <w:rPr>
          <w:rFonts w:ascii="Arial" w:hAnsi="Arial" w:cs="Arial"/>
          <w:sz w:val="26"/>
          <w:szCs w:val="26"/>
        </w:rPr>
      </w:pPr>
    </w:p>
    <w:tbl>
      <w:tblPr>
        <w:tblW w:w="24640" w:type="dxa"/>
        <w:tblLayout w:type="fixed"/>
        <w:tblLook w:val="0400" w:firstRow="0" w:lastRow="0" w:firstColumn="0" w:lastColumn="0" w:noHBand="0" w:noVBand="1"/>
      </w:tblPr>
      <w:tblGrid>
        <w:gridCol w:w="4928"/>
        <w:gridCol w:w="4928"/>
        <w:gridCol w:w="4928"/>
        <w:gridCol w:w="4928"/>
        <w:gridCol w:w="4928"/>
      </w:tblGrid>
      <w:tr w:rsidR="00213BE8" w:rsidRPr="00046053" w:rsidTr="00EB40A7">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Від Сторони 1 </w:t>
            </w:r>
          </w:p>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Від Сторони 2</w:t>
            </w:r>
          </w:p>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Перевізник</w:t>
            </w:r>
          </w:p>
        </w:tc>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Перевізник</w:t>
            </w:r>
          </w:p>
        </w:tc>
      </w:tr>
      <w:tr w:rsidR="00213BE8" w:rsidRPr="00046053" w:rsidTr="00EB40A7">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Директор департаменту </w:t>
            </w:r>
          </w:p>
          <w:p w:rsidR="00213BE8" w:rsidRPr="00046053" w:rsidRDefault="00213BE8" w:rsidP="00EB40A7">
            <w:pPr>
              <w:rPr>
                <w:rFonts w:ascii="Arial" w:hAnsi="Arial" w:cs="Arial"/>
                <w:sz w:val="26"/>
                <w:szCs w:val="26"/>
              </w:rPr>
            </w:pPr>
            <w:r w:rsidRPr="00046053">
              <w:rPr>
                <w:rFonts w:ascii="Arial" w:hAnsi="Arial" w:cs="Arial"/>
                <w:sz w:val="26"/>
                <w:szCs w:val="26"/>
              </w:rPr>
              <w:t xml:space="preserve">міської мобільності та </w:t>
            </w:r>
          </w:p>
          <w:p w:rsidR="00213BE8" w:rsidRPr="00046053" w:rsidRDefault="00213BE8" w:rsidP="00EB40A7">
            <w:pPr>
              <w:rPr>
                <w:rFonts w:ascii="Arial" w:hAnsi="Arial" w:cs="Arial"/>
                <w:sz w:val="26"/>
                <w:szCs w:val="26"/>
              </w:rPr>
            </w:pPr>
            <w:r w:rsidRPr="00046053">
              <w:rPr>
                <w:rFonts w:ascii="Arial" w:hAnsi="Arial" w:cs="Arial"/>
                <w:sz w:val="26"/>
                <w:szCs w:val="26"/>
              </w:rPr>
              <w:t>вуличної інфраструктури</w:t>
            </w:r>
          </w:p>
          <w:p w:rsidR="00213BE8" w:rsidRPr="00046053" w:rsidRDefault="00213BE8" w:rsidP="00EB40A7">
            <w:pPr>
              <w:rPr>
                <w:rFonts w:ascii="Arial" w:hAnsi="Arial" w:cs="Arial"/>
                <w:sz w:val="26"/>
                <w:szCs w:val="26"/>
              </w:rPr>
            </w:pPr>
            <w:r w:rsidRPr="00046053">
              <w:rPr>
                <w:rFonts w:ascii="Arial" w:hAnsi="Arial" w:cs="Arial"/>
                <w:sz w:val="26"/>
                <w:szCs w:val="26"/>
              </w:rPr>
              <w:t>Львівської міської ради</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 xml:space="preserve">____________________________                                                                                  </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Головний бухгалтер</w:t>
            </w:r>
          </w:p>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Директор </w:t>
            </w:r>
          </w:p>
          <w:p w:rsidR="00213BE8" w:rsidRPr="00046053" w:rsidRDefault="00213BE8" w:rsidP="00EB40A7">
            <w:pPr>
              <w:rPr>
                <w:rFonts w:ascii="Arial" w:hAnsi="Arial" w:cs="Arial"/>
                <w:sz w:val="26"/>
                <w:szCs w:val="26"/>
              </w:rPr>
            </w:pPr>
            <w:r w:rsidRPr="00046053">
              <w:rPr>
                <w:rFonts w:ascii="Arial" w:hAnsi="Arial" w:cs="Arial"/>
                <w:sz w:val="26"/>
                <w:szCs w:val="26"/>
              </w:rPr>
              <w:t>___________________________</w:t>
            </w:r>
          </w:p>
          <w:p w:rsidR="00213BE8" w:rsidRPr="005270F4" w:rsidRDefault="00213BE8" w:rsidP="00EB40A7">
            <w:pPr>
              <w:rPr>
                <w:rFonts w:ascii="Arial" w:hAnsi="Arial" w:cs="Arial"/>
                <w:sz w:val="22"/>
                <w:szCs w:val="22"/>
              </w:rPr>
            </w:pPr>
            <w:r w:rsidRPr="00046053">
              <w:rPr>
                <w:rFonts w:ascii="Arial" w:hAnsi="Arial" w:cs="Arial"/>
                <w:sz w:val="26"/>
                <w:szCs w:val="26"/>
              </w:rPr>
              <w:t xml:space="preserve"> </w:t>
            </w:r>
            <w:r w:rsidRPr="005270F4">
              <w:rPr>
                <w:rFonts w:ascii="Arial" w:hAnsi="Arial" w:cs="Arial"/>
                <w:sz w:val="22"/>
                <w:szCs w:val="22"/>
              </w:rPr>
              <w:t>(назва підприємства-перевізника)</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 xml:space="preserve"> __________________________ </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Головний бухгалтер</w:t>
            </w:r>
          </w:p>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r>
      <w:tr w:rsidR="00213BE8" w:rsidRPr="00046053" w:rsidTr="00EB40A7">
        <w:tc>
          <w:tcPr>
            <w:tcW w:w="4928" w:type="dxa"/>
          </w:tcPr>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____________________________</w:t>
            </w:r>
          </w:p>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 xml:space="preserve">___________________________ </w:t>
            </w: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r>
    </w:tbl>
    <w:p w:rsidR="00213BE8"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Директор департаменту</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міської мобільності та </w:t>
      </w:r>
    </w:p>
    <w:p w:rsidR="00213BE8" w:rsidRPr="00046053" w:rsidRDefault="00213BE8" w:rsidP="00213BE8">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213BE8" w:rsidRPr="00046053" w:rsidRDefault="00213BE8" w:rsidP="00213BE8">
      <w:pPr>
        <w:ind w:left="5245"/>
        <w:jc w:val="center"/>
        <w:rPr>
          <w:rFonts w:ascii="Arial" w:hAnsi="Arial" w:cs="Arial"/>
          <w:sz w:val="26"/>
          <w:szCs w:val="26"/>
        </w:rPr>
      </w:pPr>
      <w:r w:rsidRPr="00046053">
        <w:rPr>
          <w:rFonts w:ascii="Arial" w:hAnsi="Arial" w:cs="Arial"/>
          <w:sz w:val="26"/>
          <w:szCs w:val="26"/>
        </w:rPr>
        <w:br w:type="page"/>
      </w:r>
      <w:r w:rsidRPr="00046053">
        <w:rPr>
          <w:rFonts w:ascii="Arial" w:hAnsi="Arial" w:cs="Arial"/>
          <w:sz w:val="26"/>
          <w:szCs w:val="26"/>
        </w:rPr>
        <w:lastRenderedPageBreak/>
        <w:t>Додаток 3</w:t>
      </w:r>
    </w:p>
    <w:p w:rsidR="00213BE8" w:rsidRPr="00046053" w:rsidRDefault="00213BE8" w:rsidP="00213BE8">
      <w:pPr>
        <w:ind w:left="5245"/>
        <w:rPr>
          <w:rFonts w:ascii="Arial" w:hAnsi="Arial" w:cs="Arial"/>
          <w:sz w:val="26"/>
          <w:szCs w:val="26"/>
        </w:rPr>
      </w:pPr>
      <w:r w:rsidRPr="00046053">
        <w:rPr>
          <w:rFonts w:ascii="Arial" w:hAnsi="Arial" w:cs="Arial"/>
          <w:sz w:val="26"/>
          <w:szCs w:val="26"/>
        </w:rPr>
        <w:t>до Договору № ___ від ________</w:t>
      </w:r>
    </w:p>
    <w:p w:rsidR="00213BE8" w:rsidRPr="00046053" w:rsidRDefault="00213BE8" w:rsidP="00213BE8">
      <w:pPr>
        <w:rPr>
          <w:rFonts w:ascii="Arial" w:hAnsi="Arial" w:cs="Arial"/>
          <w:sz w:val="26"/>
          <w:szCs w:val="26"/>
        </w:rPr>
      </w:pPr>
    </w:p>
    <w:p w:rsidR="00213BE8" w:rsidRPr="00046053" w:rsidRDefault="00213BE8" w:rsidP="00213BE8">
      <w:pPr>
        <w:jc w:val="center"/>
        <w:rPr>
          <w:rFonts w:ascii="Arial" w:hAnsi="Arial" w:cs="Arial"/>
          <w:sz w:val="26"/>
          <w:szCs w:val="26"/>
        </w:rPr>
      </w:pPr>
      <w:r w:rsidRPr="00046053">
        <w:rPr>
          <w:rFonts w:ascii="Arial" w:hAnsi="Arial" w:cs="Arial"/>
          <w:sz w:val="26"/>
          <w:szCs w:val="26"/>
        </w:rPr>
        <w:t>АКТ №____</w:t>
      </w:r>
    </w:p>
    <w:p w:rsidR="00213BE8" w:rsidRPr="00046053" w:rsidRDefault="00213BE8" w:rsidP="00213BE8">
      <w:pPr>
        <w:jc w:val="center"/>
        <w:rPr>
          <w:rFonts w:ascii="Arial" w:hAnsi="Arial" w:cs="Arial"/>
          <w:sz w:val="26"/>
          <w:szCs w:val="26"/>
        </w:rPr>
      </w:pPr>
      <w:r w:rsidRPr="00046053">
        <w:rPr>
          <w:rFonts w:ascii="Arial" w:hAnsi="Arial" w:cs="Arial"/>
          <w:sz w:val="26"/>
          <w:szCs w:val="26"/>
        </w:rPr>
        <w:t>звіряння розрахунку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w:t>
      </w:r>
    </w:p>
    <w:p w:rsidR="00213BE8" w:rsidRPr="00046053" w:rsidRDefault="00213BE8" w:rsidP="00213BE8">
      <w:pPr>
        <w:jc w:val="center"/>
        <w:rPr>
          <w:rFonts w:ascii="Arial" w:hAnsi="Arial" w:cs="Arial"/>
          <w:sz w:val="26"/>
          <w:szCs w:val="26"/>
        </w:rPr>
      </w:pPr>
      <w:r w:rsidRPr="00046053">
        <w:rPr>
          <w:rFonts w:ascii="Arial" w:hAnsi="Arial" w:cs="Arial"/>
          <w:sz w:val="26"/>
          <w:szCs w:val="26"/>
        </w:rPr>
        <w:t>Львівської міської територіальної громади</w:t>
      </w:r>
    </w:p>
    <w:p w:rsidR="00213BE8" w:rsidRPr="00046053" w:rsidRDefault="00213BE8" w:rsidP="00213BE8">
      <w:pPr>
        <w:jc w:val="center"/>
        <w:rPr>
          <w:rFonts w:ascii="Arial" w:hAnsi="Arial" w:cs="Arial"/>
          <w:sz w:val="26"/>
          <w:szCs w:val="26"/>
        </w:rPr>
      </w:pPr>
      <w:r w:rsidRPr="00046053">
        <w:rPr>
          <w:rFonts w:ascii="Arial" w:hAnsi="Arial" w:cs="Arial"/>
          <w:sz w:val="26"/>
          <w:szCs w:val="26"/>
        </w:rPr>
        <w:t>станом на _____________ 20 ___ року</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м. Львів</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 20___ року</w:t>
      </w:r>
    </w:p>
    <w:p w:rsidR="00213BE8" w:rsidRPr="00046053" w:rsidRDefault="00213BE8" w:rsidP="00213BE8">
      <w:pPr>
        <w:rPr>
          <w:rFonts w:ascii="Arial" w:hAnsi="Arial" w:cs="Arial"/>
          <w:sz w:val="26"/>
          <w:szCs w:val="26"/>
        </w:rPr>
      </w:pPr>
    </w:p>
    <w:p w:rsidR="00213BE8" w:rsidRPr="00046053" w:rsidRDefault="00213BE8" w:rsidP="00213BE8">
      <w:pPr>
        <w:ind w:firstLine="567"/>
        <w:jc w:val="both"/>
        <w:rPr>
          <w:rFonts w:ascii="Arial" w:hAnsi="Arial" w:cs="Arial"/>
          <w:sz w:val="26"/>
          <w:szCs w:val="26"/>
        </w:rPr>
      </w:pPr>
      <w:r w:rsidRPr="00046053">
        <w:rPr>
          <w:rFonts w:ascii="Arial" w:hAnsi="Arial" w:cs="Arial"/>
          <w:sz w:val="26"/>
          <w:szCs w:val="26"/>
        </w:rPr>
        <w:t>Ми, що нижче підписалися, представники Сторони 1 – департаменту міської мобільності та вуличної інфраструктури Львівської міської ради і представники Ст</w:t>
      </w:r>
      <w:r>
        <w:rPr>
          <w:rFonts w:ascii="Arial" w:hAnsi="Arial" w:cs="Arial"/>
          <w:sz w:val="26"/>
          <w:szCs w:val="26"/>
        </w:rPr>
        <w:t>орони 2 – _____________________</w:t>
      </w:r>
      <w:r w:rsidRPr="00046053">
        <w:rPr>
          <w:rFonts w:ascii="Arial" w:hAnsi="Arial" w:cs="Arial"/>
          <w:sz w:val="26"/>
          <w:szCs w:val="26"/>
        </w:rPr>
        <w:t>__</w:t>
      </w:r>
      <w:r>
        <w:rPr>
          <w:rFonts w:ascii="Arial" w:hAnsi="Arial" w:cs="Arial"/>
          <w:sz w:val="26"/>
          <w:szCs w:val="26"/>
        </w:rPr>
        <w:t>____________</w:t>
      </w:r>
      <w:r w:rsidRPr="00046053">
        <w:rPr>
          <w:rFonts w:ascii="Arial" w:hAnsi="Arial" w:cs="Arial"/>
          <w:sz w:val="26"/>
          <w:szCs w:val="26"/>
        </w:rPr>
        <w:t>_______,</w:t>
      </w:r>
    </w:p>
    <w:p w:rsidR="00213BE8" w:rsidRPr="00046053" w:rsidRDefault="00213BE8" w:rsidP="00213BE8">
      <w:pPr>
        <w:ind w:firstLine="567"/>
        <w:jc w:val="both"/>
        <w:rPr>
          <w:rFonts w:ascii="Arial" w:hAnsi="Arial" w:cs="Arial"/>
          <w:sz w:val="26"/>
          <w:szCs w:val="26"/>
        </w:rPr>
      </w:pPr>
      <w:r w:rsidRPr="005270F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270F4">
        <w:rPr>
          <w:rFonts w:ascii="Arial" w:hAnsi="Arial" w:cs="Arial"/>
          <w:sz w:val="22"/>
          <w:szCs w:val="22"/>
        </w:rPr>
        <w:t xml:space="preserve">   (назва підприємства-перевізника)</w:t>
      </w:r>
      <w:r w:rsidRPr="00046053">
        <w:rPr>
          <w:rFonts w:ascii="Arial" w:hAnsi="Arial" w:cs="Arial"/>
          <w:sz w:val="26"/>
          <w:szCs w:val="26"/>
        </w:rPr>
        <w:t xml:space="preserve"> </w:t>
      </w:r>
    </w:p>
    <w:p w:rsidR="00213BE8" w:rsidRPr="00046053" w:rsidRDefault="00213BE8" w:rsidP="00213BE8">
      <w:pPr>
        <w:jc w:val="both"/>
        <w:rPr>
          <w:rFonts w:ascii="Arial" w:hAnsi="Arial" w:cs="Arial"/>
          <w:sz w:val="26"/>
          <w:szCs w:val="26"/>
        </w:rPr>
      </w:pPr>
      <w:r w:rsidRPr="00046053">
        <w:rPr>
          <w:rFonts w:ascii="Arial" w:hAnsi="Arial" w:cs="Arial"/>
          <w:sz w:val="26"/>
          <w:szCs w:val="26"/>
        </w:rPr>
        <w:t>провели звірку розрахунку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w:t>
      </w:r>
      <w:r>
        <w:rPr>
          <w:rFonts w:ascii="Arial" w:hAnsi="Arial" w:cs="Arial"/>
          <w:sz w:val="26"/>
          <w:szCs w:val="26"/>
        </w:rPr>
        <w:t>омади станом на “___“ _________</w:t>
      </w:r>
      <w:r w:rsidRPr="00046053">
        <w:rPr>
          <w:rFonts w:ascii="Arial" w:hAnsi="Arial" w:cs="Arial"/>
          <w:sz w:val="26"/>
          <w:szCs w:val="26"/>
        </w:rPr>
        <w:t>_____ 20____ року. При цьому виявилось:</w:t>
      </w:r>
    </w:p>
    <w:p w:rsidR="00213BE8" w:rsidRPr="00046053" w:rsidRDefault="00213BE8" w:rsidP="00213BE8">
      <w:pPr>
        <w:rPr>
          <w:rFonts w:ascii="Arial" w:hAnsi="Arial" w:cs="Arial"/>
          <w:sz w:val="26"/>
          <w:szCs w:val="26"/>
        </w:rPr>
      </w:pPr>
    </w:p>
    <w:tbl>
      <w:tblPr>
        <w:tblW w:w="9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969"/>
        <w:gridCol w:w="1418"/>
        <w:gridCol w:w="1199"/>
        <w:gridCol w:w="1211"/>
        <w:gridCol w:w="1210"/>
      </w:tblGrid>
      <w:tr w:rsidR="00213BE8" w:rsidRPr="00046053" w:rsidTr="00EB40A7">
        <w:tc>
          <w:tcPr>
            <w:tcW w:w="562" w:type="dxa"/>
            <w:vMerge w:val="restart"/>
          </w:tcPr>
          <w:p w:rsidR="00213BE8" w:rsidRPr="00046053" w:rsidRDefault="00213BE8" w:rsidP="00EB40A7">
            <w:pPr>
              <w:jc w:val="center"/>
              <w:rPr>
                <w:rFonts w:ascii="Arial" w:hAnsi="Arial" w:cs="Arial"/>
                <w:sz w:val="26"/>
                <w:szCs w:val="26"/>
              </w:rPr>
            </w:pPr>
            <w:r w:rsidRPr="00046053">
              <w:rPr>
                <w:rFonts w:ascii="Arial" w:hAnsi="Arial" w:cs="Arial"/>
                <w:sz w:val="26"/>
                <w:szCs w:val="26"/>
              </w:rPr>
              <w:t>№</w:t>
            </w:r>
          </w:p>
          <w:p w:rsidR="00213BE8" w:rsidRPr="00046053" w:rsidRDefault="00213BE8" w:rsidP="00EB40A7">
            <w:pPr>
              <w:jc w:val="center"/>
              <w:rPr>
                <w:rFonts w:ascii="Arial" w:hAnsi="Arial" w:cs="Arial"/>
                <w:sz w:val="26"/>
                <w:szCs w:val="26"/>
              </w:rPr>
            </w:pPr>
            <w:r w:rsidRPr="00046053">
              <w:rPr>
                <w:rFonts w:ascii="Arial" w:hAnsi="Arial" w:cs="Arial"/>
                <w:sz w:val="26"/>
                <w:szCs w:val="26"/>
              </w:rPr>
              <w:t>з/п</w:t>
            </w:r>
          </w:p>
        </w:tc>
        <w:tc>
          <w:tcPr>
            <w:tcW w:w="3969" w:type="dxa"/>
            <w:vMerge w:val="restart"/>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Зміст запису</w:t>
            </w:r>
          </w:p>
        </w:tc>
        <w:tc>
          <w:tcPr>
            <w:tcW w:w="2617" w:type="dxa"/>
            <w:gridSpan w:val="2"/>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Департамент міської мобільності та вуличної інфраструктури Львівської міської ради</w:t>
            </w:r>
          </w:p>
        </w:tc>
        <w:tc>
          <w:tcPr>
            <w:tcW w:w="2421" w:type="dxa"/>
            <w:gridSpan w:val="2"/>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 xml:space="preserve">____________ </w:t>
            </w:r>
            <w:r w:rsidRPr="005270F4">
              <w:rPr>
                <w:rFonts w:ascii="Arial" w:hAnsi="Arial" w:cs="Arial"/>
                <w:sz w:val="22"/>
                <w:szCs w:val="22"/>
              </w:rPr>
              <w:t>(назва підприємства-перевізника)</w:t>
            </w:r>
          </w:p>
        </w:tc>
      </w:tr>
      <w:tr w:rsidR="00213BE8" w:rsidRPr="00046053" w:rsidTr="00EB40A7">
        <w:tc>
          <w:tcPr>
            <w:tcW w:w="562" w:type="dxa"/>
            <w:vMerge/>
          </w:tcPr>
          <w:p w:rsidR="00213BE8" w:rsidRPr="00046053" w:rsidRDefault="00213BE8" w:rsidP="00EB40A7">
            <w:pPr>
              <w:jc w:val="center"/>
              <w:rPr>
                <w:rFonts w:ascii="Arial" w:hAnsi="Arial" w:cs="Arial"/>
                <w:sz w:val="26"/>
                <w:szCs w:val="26"/>
              </w:rPr>
            </w:pPr>
          </w:p>
        </w:tc>
        <w:tc>
          <w:tcPr>
            <w:tcW w:w="3969" w:type="dxa"/>
            <w:vMerge/>
            <w:shd w:val="clear" w:color="auto" w:fill="auto"/>
          </w:tcPr>
          <w:p w:rsidR="00213BE8" w:rsidRPr="00046053" w:rsidRDefault="00213BE8" w:rsidP="00EB40A7">
            <w:pPr>
              <w:jc w:val="center"/>
              <w:rPr>
                <w:rFonts w:ascii="Arial" w:hAnsi="Arial" w:cs="Arial"/>
                <w:sz w:val="26"/>
                <w:szCs w:val="26"/>
              </w:rPr>
            </w:pPr>
          </w:p>
        </w:tc>
        <w:tc>
          <w:tcPr>
            <w:tcW w:w="1418"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Дебет</w:t>
            </w:r>
          </w:p>
        </w:tc>
        <w:tc>
          <w:tcPr>
            <w:tcW w:w="1199"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Кредит</w:t>
            </w:r>
          </w:p>
        </w:tc>
        <w:tc>
          <w:tcPr>
            <w:tcW w:w="1211"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Дебет</w:t>
            </w:r>
          </w:p>
        </w:tc>
        <w:tc>
          <w:tcPr>
            <w:tcW w:w="1210"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Кредит</w:t>
            </w:r>
          </w:p>
        </w:tc>
      </w:tr>
      <w:tr w:rsidR="00213BE8" w:rsidRPr="00046053" w:rsidTr="00EB40A7">
        <w:tc>
          <w:tcPr>
            <w:tcW w:w="562" w:type="dxa"/>
          </w:tcPr>
          <w:p w:rsidR="00213BE8" w:rsidRPr="00046053" w:rsidRDefault="00213BE8" w:rsidP="00EB40A7">
            <w:pPr>
              <w:jc w:val="center"/>
              <w:rPr>
                <w:rFonts w:ascii="Arial" w:hAnsi="Arial" w:cs="Arial"/>
                <w:sz w:val="26"/>
                <w:szCs w:val="26"/>
              </w:rPr>
            </w:pPr>
            <w:r w:rsidRPr="00046053">
              <w:rPr>
                <w:rFonts w:ascii="Arial" w:hAnsi="Arial" w:cs="Arial"/>
                <w:sz w:val="26"/>
                <w:szCs w:val="26"/>
              </w:rPr>
              <w:t>1.</w:t>
            </w:r>
          </w:p>
        </w:tc>
        <w:tc>
          <w:tcPr>
            <w:tcW w:w="3969" w:type="dxa"/>
            <w:shd w:val="clear" w:color="auto" w:fill="auto"/>
          </w:tcPr>
          <w:p w:rsidR="00213BE8" w:rsidRPr="00046053" w:rsidRDefault="00213BE8" w:rsidP="00EB40A7">
            <w:pPr>
              <w:rPr>
                <w:rFonts w:ascii="Arial" w:hAnsi="Arial" w:cs="Arial"/>
                <w:sz w:val="26"/>
                <w:szCs w:val="26"/>
              </w:rPr>
            </w:pPr>
            <w:r w:rsidRPr="00046053">
              <w:rPr>
                <w:rFonts w:ascii="Arial" w:hAnsi="Arial" w:cs="Arial"/>
                <w:sz w:val="26"/>
                <w:szCs w:val="26"/>
              </w:rPr>
              <w:t>Заборгованість станом на початок періоду</w:t>
            </w:r>
          </w:p>
        </w:tc>
        <w:tc>
          <w:tcPr>
            <w:tcW w:w="1418" w:type="dxa"/>
            <w:shd w:val="clear" w:color="auto" w:fill="auto"/>
          </w:tcPr>
          <w:p w:rsidR="00213BE8" w:rsidRPr="00046053" w:rsidRDefault="00213BE8" w:rsidP="00EB40A7">
            <w:pPr>
              <w:jc w:val="center"/>
              <w:rPr>
                <w:rFonts w:ascii="Arial" w:hAnsi="Arial" w:cs="Arial"/>
                <w:sz w:val="26"/>
                <w:szCs w:val="26"/>
              </w:rPr>
            </w:pPr>
          </w:p>
        </w:tc>
        <w:tc>
          <w:tcPr>
            <w:tcW w:w="1199" w:type="dxa"/>
            <w:shd w:val="clear" w:color="auto" w:fill="auto"/>
          </w:tcPr>
          <w:p w:rsidR="00213BE8" w:rsidRPr="00046053" w:rsidRDefault="00213BE8" w:rsidP="00EB40A7">
            <w:pPr>
              <w:jc w:val="center"/>
              <w:rPr>
                <w:rFonts w:ascii="Arial" w:hAnsi="Arial" w:cs="Arial"/>
                <w:sz w:val="26"/>
                <w:szCs w:val="26"/>
              </w:rPr>
            </w:pPr>
          </w:p>
        </w:tc>
        <w:tc>
          <w:tcPr>
            <w:tcW w:w="1211" w:type="dxa"/>
            <w:shd w:val="clear" w:color="auto" w:fill="auto"/>
          </w:tcPr>
          <w:p w:rsidR="00213BE8" w:rsidRPr="00046053" w:rsidRDefault="00213BE8" w:rsidP="00EB40A7">
            <w:pPr>
              <w:jc w:val="center"/>
              <w:rPr>
                <w:rFonts w:ascii="Arial" w:hAnsi="Arial" w:cs="Arial"/>
                <w:sz w:val="26"/>
                <w:szCs w:val="26"/>
              </w:rPr>
            </w:pPr>
          </w:p>
        </w:tc>
        <w:tc>
          <w:tcPr>
            <w:tcW w:w="1210" w:type="dxa"/>
            <w:shd w:val="clear" w:color="auto" w:fill="auto"/>
          </w:tcPr>
          <w:p w:rsidR="00213BE8" w:rsidRPr="00046053" w:rsidRDefault="00213BE8" w:rsidP="00EB40A7">
            <w:pPr>
              <w:jc w:val="center"/>
              <w:rPr>
                <w:rFonts w:ascii="Arial" w:hAnsi="Arial" w:cs="Arial"/>
                <w:sz w:val="26"/>
                <w:szCs w:val="26"/>
              </w:rPr>
            </w:pPr>
          </w:p>
        </w:tc>
      </w:tr>
      <w:tr w:rsidR="00213BE8" w:rsidRPr="00046053" w:rsidTr="00EB40A7">
        <w:tc>
          <w:tcPr>
            <w:tcW w:w="562" w:type="dxa"/>
          </w:tcPr>
          <w:p w:rsidR="00213BE8" w:rsidRPr="00046053" w:rsidRDefault="00213BE8" w:rsidP="00EB40A7">
            <w:pPr>
              <w:jc w:val="center"/>
              <w:rPr>
                <w:rFonts w:ascii="Arial" w:hAnsi="Arial" w:cs="Arial"/>
                <w:sz w:val="26"/>
                <w:szCs w:val="26"/>
              </w:rPr>
            </w:pPr>
            <w:r w:rsidRPr="00046053">
              <w:rPr>
                <w:rFonts w:ascii="Arial" w:hAnsi="Arial" w:cs="Arial"/>
                <w:sz w:val="26"/>
                <w:szCs w:val="26"/>
              </w:rPr>
              <w:t>2.</w:t>
            </w:r>
          </w:p>
        </w:tc>
        <w:tc>
          <w:tcPr>
            <w:tcW w:w="3969" w:type="dxa"/>
            <w:shd w:val="clear" w:color="auto" w:fill="auto"/>
          </w:tcPr>
          <w:p w:rsidR="00213BE8" w:rsidRPr="00046053" w:rsidRDefault="00213BE8" w:rsidP="00EB40A7">
            <w:pPr>
              <w:rPr>
                <w:rFonts w:ascii="Arial" w:hAnsi="Arial" w:cs="Arial"/>
                <w:sz w:val="26"/>
                <w:szCs w:val="26"/>
              </w:rPr>
            </w:pPr>
            <w:r w:rsidRPr="00046053">
              <w:rPr>
                <w:rFonts w:ascii="Arial" w:hAnsi="Arial" w:cs="Arial"/>
                <w:sz w:val="26"/>
                <w:szCs w:val="26"/>
              </w:rPr>
              <w:t>Нарахована сума фактично понесених витрат за пільговий проїзд окремих категорій громадян, учнів та студентів за звітній період</w:t>
            </w:r>
          </w:p>
        </w:tc>
        <w:tc>
          <w:tcPr>
            <w:tcW w:w="1418" w:type="dxa"/>
            <w:shd w:val="clear" w:color="auto" w:fill="auto"/>
          </w:tcPr>
          <w:p w:rsidR="00213BE8" w:rsidRPr="00046053" w:rsidRDefault="00213BE8" w:rsidP="00EB40A7">
            <w:pPr>
              <w:jc w:val="center"/>
              <w:rPr>
                <w:rFonts w:ascii="Arial" w:hAnsi="Arial" w:cs="Arial"/>
                <w:sz w:val="26"/>
                <w:szCs w:val="26"/>
              </w:rPr>
            </w:pPr>
          </w:p>
        </w:tc>
        <w:tc>
          <w:tcPr>
            <w:tcW w:w="1199" w:type="dxa"/>
            <w:shd w:val="clear" w:color="auto" w:fill="auto"/>
          </w:tcPr>
          <w:p w:rsidR="00213BE8" w:rsidRPr="00046053" w:rsidRDefault="00213BE8" w:rsidP="00EB40A7">
            <w:pPr>
              <w:jc w:val="center"/>
              <w:rPr>
                <w:rFonts w:ascii="Arial" w:hAnsi="Arial" w:cs="Arial"/>
                <w:sz w:val="26"/>
                <w:szCs w:val="26"/>
              </w:rPr>
            </w:pPr>
          </w:p>
        </w:tc>
        <w:tc>
          <w:tcPr>
            <w:tcW w:w="1211" w:type="dxa"/>
            <w:shd w:val="clear" w:color="auto" w:fill="auto"/>
          </w:tcPr>
          <w:p w:rsidR="00213BE8" w:rsidRPr="00046053" w:rsidRDefault="00213BE8" w:rsidP="00EB40A7">
            <w:pPr>
              <w:jc w:val="center"/>
              <w:rPr>
                <w:rFonts w:ascii="Arial" w:hAnsi="Arial" w:cs="Arial"/>
                <w:sz w:val="26"/>
                <w:szCs w:val="26"/>
              </w:rPr>
            </w:pPr>
          </w:p>
        </w:tc>
        <w:tc>
          <w:tcPr>
            <w:tcW w:w="1210" w:type="dxa"/>
            <w:shd w:val="clear" w:color="auto" w:fill="auto"/>
          </w:tcPr>
          <w:p w:rsidR="00213BE8" w:rsidRPr="00046053" w:rsidRDefault="00213BE8" w:rsidP="00EB40A7">
            <w:pPr>
              <w:jc w:val="center"/>
              <w:rPr>
                <w:rFonts w:ascii="Arial" w:hAnsi="Arial" w:cs="Arial"/>
                <w:sz w:val="26"/>
                <w:szCs w:val="26"/>
              </w:rPr>
            </w:pPr>
          </w:p>
        </w:tc>
      </w:tr>
      <w:tr w:rsidR="00213BE8" w:rsidRPr="00046053" w:rsidTr="00EB40A7">
        <w:tc>
          <w:tcPr>
            <w:tcW w:w="562" w:type="dxa"/>
          </w:tcPr>
          <w:p w:rsidR="00213BE8" w:rsidRPr="00046053" w:rsidRDefault="00213BE8" w:rsidP="00EB40A7">
            <w:pPr>
              <w:jc w:val="center"/>
              <w:rPr>
                <w:rFonts w:ascii="Arial" w:hAnsi="Arial" w:cs="Arial"/>
                <w:sz w:val="26"/>
                <w:szCs w:val="26"/>
              </w:rPr>
            </w:pPr>
            <w:r w:rsidRPr="00046053">
              <w:rPr>
                <w:rFonts w:ascii="Arial" w:hAnsi="Arial" w:cs="Arial"/>
                <w:sz w:val="26"/>
                <w:szCs w:val="26"/>
              </w:rPr>
              <w:t>3.</w:t>
            </w:r>
          </w:p>
        </w:tc>
        <w:tc>
          <w:tcPr>
            <w:tcW w:w="3969" w:type="dxa"/>
            <w:shd w:val="clear" w:color="auto" w:fill="auto"/>
          </w:tcPr>
          <w:p w:rsidR="00213BE8" w:rsidRPr="00046053" w:rsidRDefault="00213BE8" w:rsidP="00EB40A7">
            <w:pPr>
              <w:rPr>
                <w:rFonts w:ascii="Arial" w:hAnsi="Arial" w:cs="Arial"/>
                <w:sz w:val="26"/>
                <w:szCs w:val="26"/>
              </w:rPr>
            </w:pPr>
            <w:r w:rsidRPr="00046053">
              <w:rPr>
                <w:rFonts w:ascii="Arial" w:hAnsi="Arial" w:cs="Arial"/>
                <w:sz w:val="26"/>
                <w:szCs w:val="26"/>
              </w:rPr>
              <w:t>Заборгованість станом на кінець періоду</w:t>
            </w:r>
          </w:p>
        </w:tc>
        <w:tc>
          <w:tcPr>
            <w:tcW w:w="1418" w:type="dxa"/>
            <w:shd w:val="clear" w:color="auto" w:fill="auto"/>
          </w:tcPr>
          <w:p w:rsidR="00213BE8" w:rsidRPr="00046053" w:rsidRDefault="00213BE8" w:rsidP="00EB40A7">
            <w:pPr>
              <w:jc w:val="center"/>
              <w:rPr>
                <w:rFonts w:ascii="Arial" w:hAnsi="Arial" w:cs="Arial"/>
                <w:sz w:val="26"/>
                <w:szCs w:val="26"/>
              </w:rPr>
            </w:pPr>
          </w:p>
        </w:tc>
        <w:tc>
          <w:tcPr>
            <w:tcW w:w="1199" w:type="dxa"/>
            <w:shd w:val="clear" w:color="auto" w:fill="auto"/>
          </w:tcPr>
          <w:p w:rsidR="00213BE8" w:rsidRPr="00046053" w:rsidRDefault="00213BE8" w:rsidP="00EB40A7">
            <w:pPr>
              <w:jc w:val="center"/>
              <w:rPr>
                <w:rFonts w:ascii="Arial" w:hAnsi="Arial" w:cs="Arial"/>
                <w:sz w:val="26"/>
                <w:szCs w:val="26"/>
              </w:rPr>
            </w:pPr>
          </w:p>
        </w:tc>
        <w:tc>
          <w:tcPr>
            <w:tcW w:w="1211" w:type="dxa"/>
            <w:shd w:val="clear" w:color="auto" w:fill="auto"/>
          </w:tcPr>
          <w:p w:rsidR="00213BE8" w:rsidRPr="00046053" w:rsidRDefault="00213BE8" w:rsidP="00EB40A7">
            <w:pPr>
              <w:jc w:val="center"/>
              <w:rPr>
                <w:rFonts w:ascii="Arial" w:hAnsi="Arial" w:cs="Arial"/>
                <w:sz w:val="26"/>
                <w:szCs w:val="26"/>
              </w:rPr>
            </w:pPr>
          </w:p>
        </w:tc>
        <w:tc>
          <w:tcPr>
            <w:tcW w:w="1210" w:type="dxa"/>
            <w:shd w:val="clear" w:color="auto" w:fill="auto"/>
          </w:tcPr>
          <w:p w:rsidR="00213BE8" w:rsidRPr="00046053" w:rsidRDefault="00213BE8" w:rsidP="00EB40A7">
            <w:pPr>
              <w:jc w:val="center"/>
              <w:rPr>
                <w:rFonts w:ascii="Arial" w:hAnsi="Arial" w:cs="Arial"/>
                <w:sz w:val="26"/>
                <w:szCs w:val="26"/>
              </w:rPr>
            </w:pPr>
          </w:p>
        </w:tc>
      </w:tr>
    </w:tbl>
    <w:p w:rsidR="00213BE8" w:rsidRPr="00046053" w:rsidRDefault="00213BE8" w:rsidP="00213BE8">
      <w:pPr>
        <w:rPr>
          <w:rFonts w:ascii="Arial" w:hAnsi="Arial" w:cs="Arial"/>
          <w:sz w:val="26"/>
          <w:szCs w:val="26"/>
        </w:rPr>
      </w:pPr>
    </w:p>
    <w:tbl>
      <w:tblPr>
        <w:tblW w:w="19712" w:type="dxa"/>
        <w:tblLayout w:type="fixed"/>
        <w:tblLook w:val="0400" w:firstRow="0" w:lastRow="0" w:firstColumn="0" w:lastColumn="0" w:noHBand="0" w:noVBand="1"/>
      </w:tblPr>
      <w:tblGrid>
        <w:gridCol w:w="4928"/>
        <w:gridCol w:w="4928"/>
        <w:gridCol w:w="4928"/>
        <w:gridCol w:w="4928"/>
      </w:tblGrid>
      <w:tr w:rsidR="00213BE8" w:rsidRPr="00046053" w:rsidTr="00EB40A7">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Від Сторони 1</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 xml:space="preserve">Директор </w:t>
            </w:r>
          </w:p>
          <w:p w:rsidR="00213BE8" w:rsidRPr="00046053" w:rsidRDefault="00213BE8" w:rsidP="00EB40A7">
            <w:pPr>
              <w:rPr>
                <w:rFonts w:ascii="Arial" w:hAnsi="Arial" w:cs="Arial"/>
                <w:sz w:val="26"/>
                <w:szCs w:val="26"/>
              </w:rPr>
            </w:pPr>
            <w:r w:rsidRPr="00046053">
              <w:rPr>
                <w:rFonts w:ascii="Arial" w:hAnsi="Arial" w:cs="Arial"/>
                <w:sz w:val="26"/>
                <w:szCs w:val="26"/>
              </w:rPr>
              <w:t xml:space="preserve">департаменту міської мобільності </w:t>
            </w:r>
          </w:p>
          <w:p w:rsidR="00213BE8" w:rsidRPr="00046053" w:rsidRDefault="00213BE8" w:rsidP="00EB40A7">
            <w:pPr>
              <w:rPr>
                <w:rFonts w:ascii="Arial" w:hAnsi="Arial" w:cs="Arial"/>
                <w:sz w:val="26"/>
                <w:szCs w:val="26"/>
              </w:rPr>
            </w:pPr>
            <w:r w:rsidRPr="00046053">
              <w:rPr>
                <w:rFonts w:ascii="Arial" w:hAnsi="Arial" w:cs="Arial"/>
                <w:sz w:val="26"/>
                <w:szCs w:val="26"/>
              </w:rPr>
              <w:t xml:space="preserve">та вуличної інфраструктури </w:t>
            </w:r>
          </w:p>
        </w:tc>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Від Сторони 2</w:t>
            </w: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 xml:space="preserve">Директор </w:t>
            </w:r>
          </w:p>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Перевізник</w:t>
            </w:r>
          </w:p>
        </w:tc>
      </w:tr>
      <w:tr w:rsidR="00213BE8" w:rsidRPr="00046053" w:rsidTr="00EB40A7">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__________________________</w:t>
            </w:r>
          </w:p>
          <w:p w:rsidR="00213BE8" w:rsidRDefault="00213BE8" w:rsidP="00EB40A7">
            <w:pPr>
              <w:rPr>
                <w:rFonts w:ascii="Arial" w:hAnsi="Arial" w:cs="Arial"/>
                <w:sz w:val="26"/>
                <w:szCs w:val="26"/>
              </w:rPr>
            </w:pPr>
          </w:p>
          <w:p w:rsidR="00213BE8"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Головний бухгалтер</w:t>
            </w:r>
          </w:p>
        </w:tc>
        <w:tc>
          <w:tcPr>
            <w:tcW w:w="4928" w:type="dxa"/>
          </w:tcPr>
          <w:p w:rsidR="00213BE8" w:rsidRPr="00046053" w:rsidRDefault="00213BE8" w:rsidP="00EB40A7">
            <w:pPr>
              <w:rPr>
                <w:rFonts w:ascii="Arial" w:hAnsi="Arial" w:cs="Arial"/>
                <w:sz w:val="26"/>
                <w:szCs w:val="26"/>
              </w:rPr>
            </w:pPr>
            <w:r w:rsidRPr="00046053">
              <w:rPr>
                <w:rFonts w:ascii="Arial" w:hAnsi="Arial" w:cs="Arial"/>
                <w:sz w:val="26"/>
                <w:szCs w:val="26"/>
              </w:rPr>
              <w:t xml:space="preserve">_________________________ </w:t>
            </w:r>
          </w:p>
          <w:p w:rsidR="00213BE8" w:rsidRDefault="00213BE8" w:rsidP="00EB40A7">
            <w:pPr>
              <w:rPr>
                <w:rFonts w:ascii="Arial" w:hAnsi="Arial" w:cs="Arial"/>
                <w:sz w:val="26"/>
                <w:szCs w:val="26"/>
              </w:rPr>
            </w:pPr>
          </w:p>
          <w:p w:rsidR="00213BE8"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Головний бухгалтер</w:t>
            </w: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r>
      <w:tr w:rsidR="00213BE8" w:rsidRPr="00046053" w:rsidTr="00EB40A7">
        <w:trPr>
          <w:trHeight w:val="443"/>
        </w:trPr>
        <w:tc>
          <w:tcPr>
            <w:tcW w:w="4928" w:type="dxa"/>
          </w:tcPr>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 xml:space="preserve">__________________________ </w:t>
            </w:r>
          </w:p>
        </w:tc>
        <w:tc>
          <w:tcPr>
            <w:tcW w:w="4928" w:type="dxa"/>
          </w:tcPr>
          <w:p w:rsidR="00213BE8" w:rsidRPr="00046053" w:rsidRDefault="00213BE8" w:rsidP="00EB40A7">
            <w:pPr>
              <w:rPr>
                <w:rFonts w:ascii="Arial" w:hAnsi="Arial" w:cs="Arial"/>
                <w:sz w:val="26"/>
                <w:szCs w:val="26"/>
              </w:rPr>
            </w:pPr>
          </w:p>
          <w:p w:rsidR="00213BE8" w:rsidRPr="00046053" w:rsidRDefault="00213BE8" w:rsidP="00EB40A7">
            <w:pPr>
              <w:rPr>
                <w:rFonts w:ascii="Arial" w:hAnsi="Arial" w:cs="Arial"/>
                <w:sz w:val="26"/>
                <w:szCs w:val="26"/>
              </w:rPr>
            </w:pPr>
            <w:r w:rsidRPr="00046053">
              <w:rPr>
                <w:rFonts w:ascii="Arial" w:hAnsi="Arial" w:cs="Arial"/>
                <w:sz w:val="26"/>
                <w:szCs w:val="26"/>
              </w:rPr>
              <w:t>_________________________</w:t>
            </w:r>
          </w:p>
        </w:tc>
        <w:tc>
          <w:tcPr>
            <w:tcW w:w="4928" w:type="dxa"/>
          </w:tcPr>
          <w:p w:rsidR="00213BE8" w:rsidRPr="00046053" w:rsidRDefault="00213BE8" w:rsidP="00EB40A7">
            <w:pPr>
              <w:rPr>
                <w:rFonts w:ascii="Arial" w:hAnsi="Arial" w:cs="Arial"/>
                <w:sz w:val="26"/>
                <w:szCs w:val="26"/>
              </w:rPr>
            </w:pPr>
          </w:p>
        </w:tc>
        <w:tc>
          <w:tcPr>
            <w:tcW w:w="4928" w:type="dxa"/>
          </w:tcPr>
          <w:p w:rsidR="00213BE8" w:rsidRPr="00046053" w:rsidRDefault="00213BE8" w:rsidP="00EB40A7">
            <w:pPr>
              <w:rPr>
                <w:rFonts w:ascii="Arial" w:hAnsi="Arial" w:cs="Arial"/>
                <w:sz w:val="26"/>
                <w:szCs w:val="26"/>
              </w:rPr>
            </w:pPr>
          </w:p>
        </w:tc>
      </w:tr>
    </w:tbl>
    <w:p w:rsidR="00213BE8" w:rsidRDefault="00213BE8" w:rsidP="00213BE8">
      <w:pPr>
        <w:rPr>
          <w:rFonts w:ascii="Arial" w:hAnsi="Arial" w:cs="Arial"/>
          <w:sz w:val="26"/>
          <w:szCs w:val="26"/>
        </w:rPr>
      </w:pPr>
    </w:p>
    <w:p w:rsidR="00213BE8"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Директор департаменту</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міської мобільності та </w:t>
      </w:r>
    </w:p>
    <w:p w:rsidR="00213BE8" w:rsidRPr="00046053" w:rsidRDefault="00213BE8" w:rsidP="00213BE8">
      <w:pPr>
        <w:rPr>
          <w:rFonts w:ascii="Arial" w:hAnsi="Arial" w:cs="Arial"/>
          <w:sz w:val="26"/>
          <w:szCs w:val="26"/>
        </w:rPr>
      </w:pPr>
      <w:r>
        <w:rPr>
          <w:rFonts w:ascii="Arial" w:hAnsi="Arial" w:cs="Arial"/>
          <w:sz w:val="26"/>
          <w:szCs w:val="26"/>
        </w:rPr>
        <w:t>вуличної інфраструктури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046053">
        <w:rPr>
          <w:rFonts w:ascii="Arial" w:hAnsi="Arial" w:cs="Arial"/>
          <w:sz w:val="26"/>
          <w:szCs w:val="26"/>
        </w:rPr>
        <w:t>Олег ЗАБАРИЛО</w:t>
      </w:r>
    </w:p>
    <w:p w:rsidR="00213BE8" w:rsidRDefault="00213BE8" w:rsidP="00213BE8">
      <w:pPr>
        <w:jc w:val="right"/>
        <w:rPr>
          <w:rFonts w:ascii="Arial" w:hAnsi="Arial" w:cs="Arial"/>
          <w:sz w:val="26"/>
          <w:szCs w:val="26"/>
        </w:rPr>
      </w:pPr>
      <w:r w:rsidRPr="00046053">
        <w:rPr>
          <w:rFonts w:ascii="Arial" w:hAnsi="Arial" w:cs="Arial"/>
          <w:sz w:val="26"/>
          <w:szCs w:val="26"/>
        </w:rPr>
        <w:br w:type="page"/>
      </w:r>
      <w:r w:rsidRPr="00046053">
        <w:rPr>
          <w:rFonts w:ascii="Arial" w:hAnsi="Arial" w:cs="Arial"/>
          <w:sz w:val="26"/>
          <w:szCs w:val="26"/>
        </w:rPr>
        <w:lastRenderedPageBreak/>
        <w:t>Додаток 3 до Порядку</w:t>
      </w:r>
    </w:p>
    <w:p w:rsidR="00213BE8" w:rsidRPr="00046053" w:rsidRDefault="00213BE8" w:rsidP="00213BE8">
      <w:pPr>
        <w:jc w:val="center"/>
        <w:rPr>
          <w:rFonts w:ascii="Arial" w:hAnsi="Arial" w:cs="Arial"/>
          <w:sz w:val="26"/>
          <w:szCs w:val="26"/>
        </w:rPr>
      </w:pPr>
      <w:r w:rsidRPr="00046053">
        <w:rPr>
          <w:rFonts w:ascii="Arial" w:hAnsi="Arial" w:cs="Arial"/>
          <w:sz w:val="26"/>
          <w:szCs w:val="26"/>
        </w:rPr>
        <w:t>ЗВІТ</w:t>
      </w:r>
    </w:p>
    <w:p w:rsidR="00213BE8" w:rsidRPr="00046053" w:rsidRDefault="00213BE8" w:rsidP="00213BE8">
      <w:pPr>
        <w:jc w:val="center"/>
        <w:rPr>
          <w:rFonts w:ascii="Arial" w:hAnsi="Arial" w:cs="Arial"/>
          <w:sz w:val="26"/>
          <w:szCs w:val="26"/>
        </w:rPr>
      </w:pPr>
      <w:r w:rsidRPr="00046053">
        <w:rPr>
          <w:rFonts w:ascii="Arial" w:hAnsi="Arial" w:cs="Arial"/>
          <w:sz w:val="26"/>
          <w:szCs w:val="26"/>
        </w:rPr>
        <w:t>щодо кількості зареєстрованих поїздок (поїздок з пересадкою)</w:t>
      </w:r>
    </w:p>
    <w:p w:rsidR="00213BE8" w:rsidRPr="00046053" w:rsidRDefault="00213BE8" w:rsidP="00213BE8">
      <w:pPr>
        <w:jc w:val="center"/>
        <w:rPr>
          <w:rFonts w:ascii="Arial" w:hAnsi="Arial" w:cs="Arial"/>
          <w:sz w:val="26"/>
          <w:szCs w:val="26"/>
        </w:rPr>
      </w:pPr>
      <w:r w:rsidRPr="00046053">
        <w:rPr>
          <w:rFonts w:ascii="Arial" w:hAnsi="Arial" w:cs="Arial"/>
          <w:sz w:val="26"/>
          <w:szCs w:val="26"/>
        </w:rPr>
        <w:t>в АСОП, які були здійснені за допомогою персоналізованої</w:t>
      </w:r>
    </w:p>
    <w:p w:rsidR="00213BE8" w:rsidRDefault="00213BE8" w:rsidP="00213BE8">
      <w:pPr>
        <w:jc w:val="center"/>
        <w:rPr>
          <w:rFonts w:ascii="Arial" w:hAnsi="Arial" w:cs="Arial"/>
          <w:sz w:val="26"/>
          <w:szCs w:val="26"/>
        </w:rPr>
      </w:pPr>
      <w:r w:rsidRPr="00046053">
        <w:rPr>
          <w:rFonts w:ascii="Arial" w:hAnsi="Arial" w:cs="Arial"/>
          <w:sz w:val="26"/>
          <w:szCs w:val="26"/>
        </w:rPr>
        <w:t>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 за період</w:t>
      </w:r>
    </w:p>
    <w:p w:rsidR="00213BE8" w:rsidRPr="00046053" w:rsidRDefault="00213BE8" w:rsidP="00213BE8">
      <w:pPr>
        <w:jc w:val="center"/>
        <w:rPr>
          <w:rFonts w:ascii="Arial" w:hAnsi="Arial" w:cs="Arial"/>
          <w:sz w:val="26"/>
          <w:szCs w:val="26"/>
        </w:rPr>
      </w:pPr>
      <w:r>
        <w:rPr>
          <w:rFonts w:ascii="Arial" w:hAnsi="Arial" w:cs="Arial"/>
          <w:sz w:val="26"/>
          <w:szCs w:val="26"/>
        </w:rPr>
        <w:t>з “___“ __________ 20___ року д</w:t>
      </w:r>
      <w:r w:rsidRPr="00046053">
        <w:rPr>
          <w:rFonts w:ascii="Arial" w:hAnsi="Arial" w:cs="Arial"/>
          <w:sz w:val="26"/>
          <w:szCs w:val="26"/>
        </w:rPr>
        <w:t>о “___“ __________ 20___ року</w:t>
      </w:r>
    </w:p>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 xml:space="preserve">м. Львів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“___“ __________</w:t>
      </w:r>
      <w:r>
        <w:rPr>
          <w:rFonts w:ascii="Arial" w:hAnsi="Arial" w:cs="Arial"/>
          <w:sz w:val="26"/>
          <w:szCs w:val="26"/>
        </w:rPr>
        <w:t xml:space="preserve"> 20___ року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63"/>
        <w:gridCol w:w="4649"/>
        <w:gridCol w:w="8"/>
        <w:gridCol w:w="1551"/>
        <w:gridCol w:w="1843"/>
      </w:tblGrid>
      <w:tr w:rsidR="00213BE8" w:rsidRPr="00046053" w:rsidTr="00EB40A7">
        <w:trPr>
          <w:trHeight w:val="1539"/>
        </w:trPr>
        <w:tc>
          <w:tcPr>
            <w:tcW w:w="568" w:type="dxa"/>
          </w:tcPr>
          <w:p w:rsidR="00213BE8" w:rsidRPr="00046053" w:rsidRDefault="00213BE8" w:rsidP="00EB40A7">
            <w:pPr>
              <w:jc w:val="center"/>
              <w:rPr>
                <w:rFonts w:ascii="Arial" w:hAnsi="Arial" w:cs="Arial"/>
                <w:sz w:val="26"/>
                <w:szCs w:val="26"/>
              </w:rPr>
            </w:pPr>
            <w:r w:rsidRPr="00046053">
              <w:rPr>
                <w:rFonts w:ascii="Arial" w:hAnsi="Arial" w:cs="Arial"/>
                <w:sz w:val="26"/>
                <w:szCs w:val="26"/>
              </w:rPr>
              <w:t>№</w:t>
            </w:r>
          </w:p>
          <w:p w:rsidR="00213BE8" w:rsidRPr="00046053" w:rsidRDefault="00213BE8" w:rsidP="00EB40A7">
            <w:pPr>
              <w:jc w:val="center"/>
              <w:rPr>
                <w:rFonts w:ascii="Arial" w:hAnsi="Arial" w:cs="Arial"/>
                <w:sz w:val="26"/>
                <w:szCs w:val="26"/>
              </w:rPr>
            </w:pPr>
            <w:r w:rsidRPr="00046053">
              <w:rPr>
                <w:rFonts w:ascii="Arial" w:hAnsi="Arial" w:cs="Arial"/>
                <w:sz w:val="26"/>
                <w:szCs w:val="26"/>
              </w:rPr>
              <w:t>з/п</w:t>
            </w:r>
          </w:p>
        </w:tc>
        <w:tc>
          <w:tcPr>
            <w:tcW w:w="1163" w:type="dxa"/>
            <w:shd w:val="clear" w:color="auto" w:fill="auto"/>
          </w:tcPr>
          <w:p w:rsidR="00213BE8" w:rsidRPr="00046053" w:rsidRDefault="00213BE8" w:rsidP="00EB40A7">
            <w:pPr>
              <w:jc w:val="center"/>
              <w:rPr>
                <w:rFonts w:ascii="Arial" w:hAnsi="Arial" w:cs="Arial"/>
                <w:sz w:val="26"/>
                <w:szCs w:val="26"/>
              </w:rPr>
            </w:pPr>
            <w:bookmarkStart w:id="1" w:name="_heading=h.gjdgxs" w:colFirst="0" w:colLast="0"/>
            <w:bookmarkEnd w:id="1"/>
            <w:r w:rsidRPr="00046053">
              <w:rPr>
                <w:rFonts w:ascii="Arial" w:hAnsi="Arial" w:cs="Arial"/>
                <w:sz w:val="26"/>
                <w:szCs w:val="26"/>
              </w:rPr>
              <w:t>Пере-візник</w:t>
            </w:r>
          </w:p>
        </w:tc>
        <w:tc>
          <w:tcPr>
            <w:tcW w:w="4649" w:type="dxa"/>
            <w:shd w:val="clear" w:color="auto" w:fill="auto"/>
          </w:tcPr>
          <w:p w:rsidR="00213BE8" w:rsidRDefault="00213BE8" w:rsidP="00EB40A7">
            <w:pPr>
              <w:jc w:val="center"/>
              <w:rPr>
                <w:rFonts w:ascii="Arial" w:hAnsi="Arial" w:cs="Arial"/>
                <w:sz w:val="26"/>
                <w:szCs w:val="26"/>
              </w:rPr>
            </w:pPr>
            <w:r w:rsidRPr="00046053">
              <w:rPr>
                <w:rFonts w:ascii="Arial" w:hAnsi="Arial" w:cs="Arial"/>
                <w:sz w:val="26"/>
                <w:szCs w:val="26"/>
              </w:rPr>
              <w:t xml:space="preserve">Кількість зареєстрованих поїздок                (поїздок з пересадкою) в АСОП, </w:t>
            </w:r>
          </w:p>
          <w:p w:rsidR="00213BE8" w:rsidRPr="00046053" w:rsidRDefault="00213BE8" w:rsidP="00EB40A7">
            <w:pPr>
              <w:jc w:val="center"/>
              <w:rPr>
                <w:rFonts w:ascii="Arial" w:hAnsi="Arial" w:cs="Arial"/>
                <w:sz w:val="26"/>
                <w:szCs w:val="26"/>
              </w:rPr>
            </w:pPr>
            <w:r w:rsidRPr="00046053">
              <w:rPr>
                <w:rFonts w:ascii="Arial" w:hAnsi="Arial" w:cs="Arial"/>
                <w:sz w:val="26"/>
                <w:szCs w:val="26"/>
              </w:rPr>
              <w:t>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tc>
        <w:tc>
          <w:tcPr>
            <w:tcW w:w="1559" w:type="dxa"/>
            <w:gridSpan w:val="2"/>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Категорії пасажирів</w:t>
            </w:r>
          </w:p>
        </w:tc>
        <w:tc>
          <w:tcPr>
            <w:tcW w:w="1843"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Примітка</w:t>
            </w:r>
          </w:p>
          <w:p w:rsidR="00213BE8" w:rsidRPr="00046053" w:rsidRDefault="00213BE8" w:rsidP="00EB40A7">
            <w:pPr>
              <w:jc w:val="center"/>
              <w:rPr>
                <w:rFonts w:ascii="Arial" w:hAnsi="Arial" w:cs="Arial"/>
                <w:sz w:val="26"/>
                <w:szCs w:val="26"/>
              </w:rPr>
            </w:pPr>
          </w:p>
        </w:tc>
      </w:tr>
      <w:tr w:rsidR="00213BE8" w:rsidRPr="00046053" w:rsidTr="00EB40A7">
        <w:trPr>
          <w:trHeight w:val="277"/>
        </w:trPr>
        <w:tc>
          <w:tcPr>
            <w:tcW w:w="568" w:type="dxa"/>
            <w:tcBorders>
              <w:bottom w:val="single" w:sz="4" w:space="0" w:color="000000"/>
            </w:tcBorders>
          </w:tcPr>
          <w:p w:rsidR="00213BE8" w:rsidRPr="00046053" w:rsidRDefault="00213BE8" w:rsidP="00EB40A7">
            <w:pPr>
              <w:jc w:val="center"/>
              <w:rPr>
                <w:rFonts w:ascii="Arial" w:hAnsi="Arial" w:cs="Arial"/>
                <w:sz w:val="26"/>
                <w:szCs w:val="26"/>
              </w:rPr>
            </w:pPr>
            <w:r w:rsidRPr="00046053">
              <w:rPr>
                <w:rFonts w:ascii="Arial" w:hAnsi="Arial" w:cs="Arial"/>
                <w:sz w:val="26"/>
                <w:szCs w:val="26"/>
              </w:rPr>
              <w:t>1.</w:t>
            </w:r>
          </w:p>
        </w:tc>
        <w:tc>
          <w:tcPr>
            <w:tcW w:w="1163"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c>
          <w:tcPr>
            <w:tcW w:w="4649"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c>
          <w:tcPr>
            <w:tcW w:w="1559" w:type="dxa"/>
            <w:gridSpan w:val="2"/>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Пільгові категорії громадян</w:t>
            </w:r>
          </w:p>
        </w:tc>
        <w:tc>
          <w:tcPr>
            <w:tcW w:w="1843"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r>
      <w:tr w:rsidR="00213BE8" w:rsidRPr="00046053" w:rsidTr="00EB40A7">
        <w:trPr>
          <w:trHeight w:val="277"/>
        </w:trPr>
        <w:tc>
          <w:tcPr>
            <w:tcW w:w="568" w:type="dxa"/>
            <w:tcBorders>
              <w:bottom w:val="single" w:sz="4" w:space="0" w:color="000000"/>
            </w:tcBorders>
          </w:tcPr>
          <w:p w:rsidR="00213BE8" w:rsidRPr="00046053" w:rsidRDefault="00213BE8" w:rsidP="00EB40A7">
            <w:pPr>
              <w:jc w:val="center"/>
              <w:rPr>
                <w:rFonts w:ascii="Arial" w:hAnsi="Arial" w:cs="Arial"/>
                <w:sz w:val="26"/>
                <w:szCs w:val="26"/>
              </w:rPr>
            </w:pPr>
            <w:r w:rsidRPr="00046053">
              <w:rPr>
                <w:rFonts w:ascii="Arial" w:hAnsi="Arial" w:cs="Arial"/>
                <w:sz w:val="26"/>
                <w:szCs w:val="26"/>
              </w:rPr>
              <w:t>2.</w:t>
            </w:r>
          </w:p>
        </w:tc>
        <w:tc>
          <w:tcPr>
            <w:tcW w:w="1163"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c>
          <w:tcPr>
            <w:tcW w:w="4649"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c>
          <w:tcPr>
            <w:tcW w:w="1559" w:type="dxa"/>
            <w:gridSpan w:val="2"/>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Учні</w:t>
            </w:r>
          </w:p>
        </w:tc>
        <w:tc>
          <w:tcPr>
            <w:tcW w:w="1843"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r>
      <w:tr w:rsidR="00213BE8" w:rsidRPr="00046053" w:rsidTr="00EB40A7">
        <w:trPr>
          <w:trHeight w:val="266"/>
        </w:trPr>
        <w:tc>
          <w:tcPr>
            <w:tcW w:w="568" w:type="dxa"/>
          </w:tcPr>
          <w:p w:rsidR="00213BE8" w:rsidRPr="00046053" w:rsidRDefault="00213BE8" w:rsidP="00EB40A7">
            <w:pPr>
              <w:jc w:val="center"/>
              <w:rPr>
                <w:rFonts w:ascii="Arial" w:hAnsi="Arial" w:cs="Arial"/>
                <w:sz w:val="26"/>
                <w:szCs w:val="26"/>
              </w:rPr>
            </w:pPr>
            <w:r w:rsidRPr="00046053">
              <w:rPr>
                <w:rFonts w:ascii="Arial" w:hAnsi="Arial" w:cs="Arial"/>
                <w:sz w:val="26"/>
                <w:szCs w:val="26"/>
              </w:rPr>
              <w:t>3.</w:t>
            </w:r>
          </w:p>
        </w:tc>
        <w:tc>
          <w:tcPr>
            <w:tcW w:w="1163" w:type="dxa"/>
            <w:shd w:val="clear" w:color="auto" w:fill="auto"/>
          </w:tcPr>
          <w:p w:rsidR="00213BE8" w:rsidRPr="00046053" w:rsidRDefault="00213BE8" w:rsidP="00EB40A7">
            <w:pPr>
              <w:jc w:val="center"/>
              <w:rPr>
                <w:rFonts w:ascii="Arial" w:hAnsi="Arial" w:cs="Arial"/>
                <w:sz w:val="26"/>
                <w:szCs w:val="26"/>
              </w:rPr>
            </w:pPr>
          </w:p>
        </w:tc>
        <w:tc>
          <w:tcPr>
            <w:tcW w:w="4649" w:type="dxa"/>
            <w:shd w:val="clear" w:color="auto" w:fill="auto"/>
          </w:tcPr>
          <w:p w:rsidR="00213BE8" w:rsidRPr="00046053" w:rsidRDefault="00213BE8" w:rsidP="00EB40A7">
            <w:pPr>
              <w:jc w:val="center"/>
              <w:rPr>
                <w:rFonts w:ascii="Arial" w:hAnsi="Arial" w:cs="Arial"/>
                <w:sz w:val="26"/>
                <w:szCs w:val="26"/>
              </w:rPr>
            </w:pPr>
          </w:p>
        </w:tc>
        <w:tc>
          <w:tcPr>
            <w:tcW w:w="1559" w:type="dxa"/>
            <w:gridSpan w:val="2"/>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Студенти</w:t>
            </w:r>
          </w:p>
        </w:tc>
        <w:tc>
          <w:tcPr>
            <w:tcW w:w="1843" w:type="dxa"/>
            <w:shd w:val="clear" w:color="auto" w:fill="auto"/>
          </w:tcPr>
          <w:p w:rsidR="00213BE8" w:rsidRPr="00046053" w:rsidRDefault="00213BE8" w:rsidP="00EB40A7">
            <w:pPr>
              <w:jc w:val="center"/>
              <w:rPr>
                <w:rFonts w:ascii="Arial" w:hAnsi="Arial" w:cs="Arial"/>
                <w:sz w:val="26"/>
                <w:szCs w:val="26"/>
              </w:rPr>
            </w:pPr>
          </w:p>
        </w:tc>
      </w:tr>
      <w:tr w:rsidR="00213BE8" w:rsidRPr="00046053" w:rsidTr="00EB40A7">
        <w:trPr>
          <w:trHeight w:val="277"/>
        </w:trPr>
        <w:tc>
          <w:tcPr>
            <w:tcW w:w="1731" w:type="dxa"/>
            <w:gridSpan w:val="2"/>
            <w:tcBorders>
              <w:bottom w:val="single" w:sz="4" w:space="0" w:color="000000"/>
            </w:tcBorders>
          </w:tcPr>
          <w:p w:rsidR="00213BE8" w:rsidRPr="00046053" w:rsidRDefault="00213BE8" w:rsidP="00EB40A7">
            <w:pPr>
              <w:ind w:left="-57" w:right="-57"/>
              <w:jc w:val="center"/>
              <w:rPr>
                <w:rFonts w:ascii="Arial" w:hAnsi="Arial" w:cs="Arial"/>
                <w:sz w:val="26"/>
                <w:szCs w:val="26"/>
              </w:rPr>
            </w:pPr>
            <w:r w:rsidRPr="00046053">
              <w:rPr>
                <w:rFonts w:ascii="Arial" w:hAnsi="Arial" w:cs="Arial"/>
                <w:sz w:val="26"/>
                <w:szCs w:val="26"/>
              </w:rPr>
              <w:t>Разом за перевізником</w:t>
            </w:r>
          </w:p>
        </w:tc>
        <w:tc>
          <w:tcPr>
            <w:tcW w:w="4657" w:type="dxa"/>
            <w:gridSpan w:val="2"/>
            <w:tcBorders>
              <w:bottom w:val="single" w:sz="4" w:space="0" w:color="000000"/>
            </w:tcBorders>
          </w:tcPr>
          <w:p w:rsidR="00213BE8" w:rsidRPr="00046053" w:rsidRDefault="00213BE8" w:rsidP="00EB40A7">
            <w:pPr>
              <w:jc w:val="center"/>
              <w:rPr>
                <w:rFonts w:ascii="Arial" w:hAnsi="Arial" w:cs="Arial"/>
                <w:sz w:val="26"/>
                <w:szCs w:val="26"/>
              </w:rPr>
            </w:pPr>
          </w:p>
        </w:tc>
        <w:tc>
          <w:tcPr>
            <w:tcW w:w="1551" w:type="dxa"/>
            <w:tcBorders>
              <w:bottom w:val="single" w:sz="4" w:space="0" w:color="000000"/>
            </w:tcBorders>
          </w:tcPr>
          <w:p w:rsidR="00213BE8" w:rsidRPr="00046053" w:rsidRDefault="00213BE8" w:rsidP="00EB40A7">
            <w:pPr>
              <w:jc w:val="center"/>
              <w:rPr>
                <w:rFonts w:ascii="Arial" w:hAnsi="Arial" w:cs="Arial"/>
                <w:sz w:val="26"/>
                <w:szCs w:val="26"/>
              </w:rPr>
            </w:pPr>
          </w:p>
        </w:tc>
        <w:tc>
          <w:tcPr>
            <w:tcW w:w="1843"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r>
    </w:tbl>
    <w:p w:rsidR="00213BE8" w:rsidRPr="00046053" w:rsidRDefault="00213BE8" w:rsidP="00213BE8">
      <w:pPr>
        <w:rPr>
          <w:rFonts w:ascii="Arial" w:hAnsi="Arial" w:cs="Arial"/>
          <w:sz w:val="26"/>
          <w:szCs w:val="26"/>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63"/>
        <w:gridCol w:w="4649"/>
        <w:gridCol w:w="8"/>
        <w:gridCol w:w="1551"/>
        <w:gridCol w:w="1843"/>
      </w:tblGrid>
      <w:tr w:rsidR="00213BE8" w:rsidRPr="00046053" w:rsidTr="00EB40A7">
        <w:trPr>
          <w:trHeight w:val="1369"/>
        </w:trPr>
        <w:tc>
          <w:tcPr>
            <w:tcW w:w="568" w:type="dxa"/>
          </w:tcPr>
          <w:p w:rsidR="00213BE8" w:rsidRPr="00046053" w:rsidRDefault="00213BE8" w:rsidP="00EB40A7">
            <w:pPr>
              <w:jc w:val="center"/>
              <w:rPr>
                <w:rFonts w:ascii="Arial" w:hAnsi="Arial" w:cs="Arial"/>
                <w:sz w:val="26"/>
                <w:szCs w:val="26"/>
              </w:rPr>
            </w:pPr>
            <w:r w:rsidRPr="00046053">
              <w:rPr>
                <w:rFonts w:ascii="Arial" w:hAnsi="Arial" w:cs="Arial"/>
                <w:sz w:val="26"/>
                <w:szCs w:val="26"/>
              </w:rPr>
              <w:t>№</w:t>
            </w:r>
          </w:p>
          <w:p w:rsidR="00213BE8" w:rsidRPr="00046053" w:rsidRDefault="00213BE8" w:rsidP="00EB40A7">
            <w:pPr>
              <w:jc w:val="center"/>
              <w:rPr>
                <w:rFonts w:ascii="Arial" w:hAnsi="Arial" w:cs="Arial"/>
                <w:sz w:val="26"/>
                <w:szCs w:val="26"/>
              </w:rPr>
            </w:pPr>
            <w:r w:rsidRPr="00046053">
              <w:rPr>
                <w:rFonts w:ascii="Arial" w:hAnsi="Arial" w:cs="Arial"/>
                <w:sz w:val="26"/>
                <w:szCs w:val="26"/>
              </w:rPr>
              <w:t>з/п</w:t>
            </w:r>
          </w:p>
        </w:tc>
        <w:tc>
          <w:tcPr>
            <w:tcW w:w="1163"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Пере-візник</w:t>
            </w:r>
          </w:p>
        </w:tc>
        <w:tc>
          <w:tcPr>
            <w:tcW w:w="4649" w:type="dxa"/>
            <w:shd w:val="clear" w:color="auto" w:fill="auto"/>
          </w:tcPr>
          <w:p w:rsidR="00213BE8" w:rsidRDefault="00213BE8" w:rsidP="00EB40A7">
            <w:pPr>
              <w:jc w:val="center"/>
              <w:rPr>
                <w:rFonts w:ascii="Arial" w:hAnsi="Arial" w:cs="Arial"/>
                <w:sz w:val="26"/>
                <w:szCs w:val="26"/>
              </w:rPr>
            </w:pPr>
            <w:r w:rsidRPr="00046053">
              <w:rPr>
                <w:rFonts w:ascii="Arial" w:hAnsi="Arial" w:cs="Arial"/>
                <w:sz w:val="26"/>
                <w:szCs w:val="26"/>
              </w:rPr>
              <w:t xml:space="preserve">Кількість зареєстрованих поїздок                (поїздок з пересадкою) в АСОП, </w:t>
            </w:r>
          </w:p>
          <w:p w:rsidR="00213BE8" w:rsidRPr="00046053" w:rsidRDefault="00213BE8" w:rsidP="00EB40A7">
            <w:pPr>
              <w:jc w:val="center"/>
              <w:rPr>
                <w:rFonts w:ascii="Arial" w:hAnsi="Arial" w:cs="Arial"/>
                <w:sz w:val="26"/>
                <w:szCs w:val="26"/>
              </w:rPr>
            </w:pPr>
            <w:r w:rsidRPr="00046053">
              <w:rPr>
                <w:rFonts w:ascii="Arial" w:hAnsi="Arial" w:cs="Arial"/>
                <w:sz w:val="26"/>
                <w:szCs w:val="26"/>
              </w:rPr>
              <w:t>які були здійснені за допомогою персоналізованої транспортної картки “</w:t>
            </w:r>
            <w:proofErr w:type="spellStart"/>
            <w:r w:rsidRPr="00046053">
              <w:rPr>
                <w:rFonts w:ascii="Arial" w:hAnsi="Arial" w:cs="Arial"/>
                <w:sz w:val="26"/>
                <w:szCs w:val="26"/>
              </w:rPr>
              <w:t>ЛеоКарт</w:t>
            </w:r>
            <w:proofErr w:type="spellEnd"/>
            <w:r w:rsidRPr="00046053">
              <w:rPr>
                <w:rFonts w:ascii="Arial" w:hAnsi="Arial" w:cs="Arial"/>
                <w:sz w:val="26"/>
                <w:szCs w:val="26"/>
              </w:rPr>
              <w:t>“</w:t>
            </w:r>
          </w:p>
        </w:tc>
        <w:tc>
          <w:tcPr>
            <w:tcW w:w="1559" w:type="dxa"/>
            <w:gridSpan w:val="2"/>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Категорії пасажирів</w:t>
            </w:r>
          </w:p>
        </w:tc>
        <w:tc>
          <w:tcPr>
            <w:tcW w:w="1843" w:type="dxa"/>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Примітка</w:t>
            </w:r>
          </w:p>
          <w:p w:rsidR="00213BE8" w:rsidRPr="00046053" w:rsidRDefault="00213BE8" w:rsidP="00EB40A7">
            <w:pPr>
              <w:jc w:val="center"/>
              <w:rPr>
                <w:rFonts w:ascii="Arial" w:hAnsi="Arial" w:cs="Arial"/>
                <w:sz w:val="26"/>
                <w:szCs w:val="26"/>
              </w:rPr>
            </w:pPr>
          </w:p>
        </w:tc>
      </w:tr>
      <w:tr w:rsidR="00213BE8" w:rsidRPr="00046053" w:rsidTr="00EB40A7">
        <w:trPr>
          <w:trHeight w:val="277"/>
        </w:trPr>
        <w:tc>
          <w:tcPr>
            <w:tcW w:w="568" w:type="dxa"/>
            <w:tcBorders>
              <w:bottom w:val="single" w:sz="4" w:space="0" w:color="000000"/>
            </w:tcBorders>
          </w:tcPr>
          <w:p w:rsidR="00213BE8" w:rsidRPr="00046053" w:rsidRDefault="00213BE8" w:rsidP="00EB40A7">
            <w:pPr>
              <w:jc w:val="center"/>
              <w:rPr>
                <w:rFonts w:ascii="Arial" w:hAnsi="Arial" w:cs="Arial"/>
                <w:sz w:val="26"/>
                <w:szCs w:val="26"/>
              </w:rPr>
            </w:pPr>
            <w:r w:rsidRPr="00046053">
              <w:rPr>
                <w:rFonts w:ascii="Arial" w:hAnsi="Arial" w:cs="Arial"/>
                <w:sz w:val="26"/>
                <w:szCs w:val="26"/>
              </w:rPr>
              <w:t>1.</w:t>
            </w:r>
          </w:p>
        </w:tc>
        <w:tc>
          <w:tcPr>
            <w:tcW w:w="1163"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c>
          <w:tcPr>
            <w:tcW w:w="4649"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c>
          <w:tcPr>
            <w:tcW w:w="1559" w:type="dxa"/>
            <w:gridSpan w:val="2"/>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Пільгові категорії громадян</w:t>
            </w:r>
          </w:p>
        </w:tc>
        <w:tc>
          <w:tcPr>
            <w:tcW w:w="1843"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r>
      <w:tr w:rsidR="00213BE8" w:rsidRPr="00046053" w:rsidTr="00EB40A7">
        <w:trPr>
          <w:trHeight w:val="277"/>
        </w:trPr>
        <w:tc>
          <w:tcPr>
            <w:tcW w:w="568" w:type="dxa"/>
            <w:tcBorders>
              <w:bottom w:val="single" w:sz="4" w:space="0" w:color="000000"/>
            </w:tcBorders>
          </w:tcPr>
          <w:p w:rsidR="00213BE8" w:rsidRPr="00046053" w:rsidRDefault="00213BE8" w:rsidP="00EB40A7">
            <w:pPr>
              <w:jc w:val="center"/>
              <w:rPr>
                <w:rFonts w:ascii="Arial" w:hAnsi="Arial" w:cs="Arial"/>
                <w:sz w:val="26"/>
                <w:szCs w:val="26"/>
              </w:rPr>
            </w:pPr>
            <w:r w:rsidRPr="00046053">
              <w:rPr>
                <w:rFonts w:ascii="Arial" w:hAnsi="Arial" w:cs="Arial"/>
                <w:sz w:val="26"/>
                <w:szCs w:val="26"/>
              </w:rPr>
              <w:t>2.</w:t>
            </w:r>
          </w:p>
        </w:tc>
        <w:tc>
          <w:tcPr>
            <w:tcW w:w="1163"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c>
          <w:tcPr>
            <w:tcW w:w="4649"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c>
          <w:tcPr>
            <w:tcW w:w="1559" w:type="dxa"/>
            <w:gridSpan w:val="2"/>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Учні</w:t>
            </w:r>
          </w:p>
        </w:tc>
        <w:tc>
          <w:tcPr>
            <w:tcW w:w="1843"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r>
      <w:tr w:rsidR="00213BE8" w:rsidRPr="00046053" w:rsidTr="00EB40A7">
        <w:trPr>
          <w:trHeight w:val="266"/>
        </w:trPr>
        <w:tc>
          <w:tcPr>
            <w:tcW w:w="568" w:type="dxa"/>
          </w:tcPr>
          <w:p w:rsidR="00213BE8" w:rsidRPr="00046053" w:rsidRDefault="00213BE8" w:rsidP="00EB40A7">
            <w:pPr>
              <w:jc w:val="center"/>
              <w:rPr>
                <w:rFonts w:ascii="Arial" w:hAnsi="Arial" w:cs="Arial"/>
                <w:sz w:val="26"/>
                <w:szCs w:val="26"/>
              </w:rPr>
            </w:pPr>
            <w:r w:rsidRPr="00046053">
              <w:rPr>
                <w:rFonts w:ascii="Arial" w:hAnsi="Arial" w:cs="Arial"/>
                <w:sz w:val="26"/>
                <w:szCs w:val="26"/>
              </w:rPr>
              <w:t>3.</w:t>
            </w:r>
          </w:p>
        </w:tc>
        <w:tc>
          <w:tcPr>
            <w:tcW w:w="1163" w:type="dxa"/>
            <w:shd w:val="clear" w:color="auto" w:fill="auto"/>
          </w:tcPr>
          <w:p w:rsidR="00213BE8" w:rsidRPr="00046053" w:rsidRDefault="00213BE8" w:rsidP="00EB40A7">
            <w:pPr>
              <w:jc w:val="center"/>
              <w:rPr>
                <w:rFonts w:ascii="Arial" w:hAnsi="Arial" w:cs="Arial"/>
                <w:sz w:val="26"/>
                <w:szCs w:val="26"/>
              </w:rPr>
            </w:pPr>
          </w:p>
        </w:tc>
        <w:tc>
          <w:tcPr>
            <w:tcW w:w="4649" w:type="dxa"/>
            <w:shd w:val="clear" w:color="auto" w:fill="auto"/>
          </w:tcPr>
          <w:p w:rsidR="00213BE8" w:rsidRPr="00046053" w:rsidRDefault="00213BE8" w:rsidP="00EB40A7">
            <w:pPr>
              <w:jc w:val="center"/>
              <w:rPr>
                <w:rFonts w:ascii="Arial" w:hAnsi="Arial" w:cs="Arial"/>
                <w:sz w:val="26"/>
                <w:szCs w:val="26"/>
              </w:rPr>
            </w:pPr>
          </w:p>
        </w:tc>
        <w:tc>
          <w:tcPr>
            <w:tcW w:w="1559" w:type="dxa"/>
            <w:gridSpan w:val="2"/>
            <w:shd w:val="clear" w:color="auto" w:fill="auto"/>
          </w:tcPr>
          <w:p w:rsidR="00213BE8" w:rsidRPr="00046053" w:rsidRDefault="00213BE8" w:rsidP="00EB40A7">
            <w:pPr>
              <w:jc w:val="center"/>
              <w:rPr>
                <w:rFonts w:ascii="Arial" w:hAnsi="Arial" w:cs="Arial"/>
                <w:sz w:val="26"/>
                <w:szCs w:val="26"/>
              </w:rPr>
            </w:pPr>
            <w:r w:rsidRPr="00046053">
              <w:rPr>
                <w:rFonts w:ascii="Arial" w:hAnsi="Arial" w:cs="Arial"/>
                <w:sz w:val="26"/>
                <w:szCs w:val="26"/>
              </w:rPr>
              <w:t>Студенти</w:t>
            </w:r>
          </w:p>
        </w:tc>
        <w:tc>
          <w:tcPr>
            <w:tcW w:w="1843" w:type="dxa"/>
            <w:shd w:val="clear" w:color="auto" w:fill="auto"/>
          </w:tcPr>
          <w:p w:rsidR="00213BE8" w:rsidRPr="00046053" w:rsidRDefault="00213BE8" w:rsidP="00EB40A7">
            <w:pPr>
              <w:jc w:val="center"/>
              <w:rPr>
                <w:rFonts w:ascii="Arial" w:hAnsi="Arial" w:cs="Arial"/>
                <w:sz w:val="26"/>
                <w:szCs w:val="26"/>
              </w:rPr>
            </w:pPr>
          </w:p>
        </w:tc>
      </w:tr>
      <w:tr w:rsidR="00213BE8" w:rsidRPr="00046053" w:rsidTr="00EB40A7">
        <w:trPr>
          <w:trHeight w:val="277"/>
        </w:trPr>
        <w:tc>
          <w:tcPr>
            <w:tcW w:w="1731" w:type="dxa"/>
            <w:gridSpan w:val="2"/>
            <w:tcBorders>
              <w:bottom w:val="single" w:sz="4" w:space="0" w:color="000000"/>
            </w:tcBorders>
          </w:tcPr>
          <w:p w:rsidR="00213BE8" w:rsidRPr="00046053" w:rsidRDefault="00213BE8" w:rsidP="00EB40A7">
            <w:pPr>
              <w:ind w:left="-57" w:right="-57"/>
              <w:jc w:val="center"/>
              <w:rPr>
                <w:rFonts w:ascii="Arial" w:hAnsi="Arial" w:cs="Arial"/>
                <w:sz w:val="26"/>
                <w:szCs w:val="26"/>
              </w:rPr>
            </w:pPr>
            <w:r w:rsidRPr="00046053">
              <w:rPr>
                <w:rFonts w:ascii="Arial" w:hAnsi="Arial" w:cs="Arial"/>
                <w:sz w:val="26"/>
                <w:szCs w:val="26"/>
              </w:rPr>
              <w:t>Разом за перевізником</w:t>
            </w:r>
          </w:p>
        </w:tc>
        <w:tc>
          <w:tcPr>
            <w:tcW w:w="4657" w:type="dxa"/>
            <w:gridSpan w:val="2"/>
            <w:tcBorders>
              <w:bottom w:val="single" w:sz="4" w:space="0" w:color="000000"/>
            </w:tcBorders>
          </w:tcPr>
          <w:p w:rsidR="00213BE8" w:rsidRPr="00046053" w:rsidRDefault="00213BE8" w:rsidP="00EB40A7">
            <w:pPr>
              <w:jc w:val="center"/>
              <w:rPr>
                <w:rFonts w:ascii="Arial" w:hAnsi="Arial" w:cs="Arial"/>
                <w:sz w:val="26"/>
                <w:szCs w:val="26"/>
              </w:rPr>
            </w:pPr>
          </w:p>
        </w:tc>
        <w:tc>
          <w:tcPr>
            <w:tcW w:w="1551" w:type="dxa"/>
            <w:tcBorders>
              <w:bottom w:val="single" w:sz="4" w:space="0" w:color="000000"/>
            </w:tcBorders>
          </w:tcPr>
          <w:p w:rsidR="00213BE8" w:rsidRPr="00046053" w:rsidRDefault="00213BE8" w:rsidP="00EB40A7">
            <w:pPr>
              <w:jc w:val="center"/>
              <w:rPr>
                <w:rFonts w:ascii="Arial" w:hAnsi="Arial" w:cs="Arial"/>
                <w:sz w:val="26"/>
                <w:szCs w:val="26"/>
              </w:rPr>
            </w:pPr>
          </w:p>
        </w:tc>
        <w:tc>
          <w:tcPr>
            <w:tcW w:w="1843" w:type="dxa"/>
            <w:tcBorders>
              <w:bottom w:val="single" w:sz="4" w:space="0" w:color="000000"/>
            </w:tcBorders>
            <w:shd w:val="clear" w:color="auto" w:fill="auto"/>
          </w:tcPr>
          <w:p w:rsidR="00213BE8" w:rsidRPr="00046053" w:rsidRDefault="00213BE8" w:rsidP="00EB40A7">
            <w:pPr>
              <w:jc w:val="center"/>
              <w:rPr>
                <w:rFonts w:ascii="Arial" w:hAnsi="Arial" w:cs="Arial"/>
                <w:sz w:val="26"/>
                <w:szCs w:val="26"/>
              </w:rPr>
            </w:pPr>
          </w:p>
        </w:tc>
      </w:tr>
    </w:tbl>
    <w:p w:rsidR="00213BE8" w:rsidRPr="00046053" w:rsidRDefault="00213BE8" w:rsidP="00213BE8">
      <w:pPr>
        <w:rPr>
          <w:rFonts w:ascii="Arial" w:hAnsi="Arial" w:cs="Arial"/>
          <w:sz w:val="26"/>
          <w:szCs w:val="26"/>
        </w:rPr>
      </w:pPr>
    </w:p>
    <w:p w:rsidR="00213BE8" w:rsidRPr="00046053" w:rsidRDefault="00213BE8" w:rsidP="00213BE8">
      <w:pPr>
        <w:rPr>
          <w:rFonts w:ascii="Arial" w:hAnsi="Arial" w:cs="Arial"/>
          <w:sz w:val="26"/>
          <w:szCs w:val="26"/>
        </w:rPr>
      </w:pPr>
      <w:r w:rsidRPr="00046053">
        <w:rPr>
          <w:rFonts w:ascii="Arial" w:hAnsi="Arial" w:cs="Arial"/>
          <w:sz w:val="26"/>
          <w:szCs w:val="26"/>
        </w:rPr>
        <w:t>Директор ЛКП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 xml:space="preserve">“         </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_________________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__________________________                                             </w:t>
      </w:r>
    </w:p>
    <w:p w:rsidR="00213BE8" w:rsidRPr="005270F4" w:rsidRDefault="00213BE8" w:rsidP="00213BE8">
      <w:pPr>
        <w:rPr>
          <w:rFonts w:ascii="Arial" w:hAnsi="Arial" w:cs="Arial"/>
          <w:sz w:val="22"/>
          <w:szCs w:val="22"/>
        </w:rPr>
      </w:pPr>
      <w:r w:rsidRPr="005270F4">
        <w:rPr>
          <w:rFonts w:ascii="Arial" w:hAnsi="Arial" w:cs="Arial"/>
          <w:sz w:val="22"/>
          <w:szCs w:val="22"/>
        </w:rPr>
        <w:t xml:space="preserve">          (підпис)                         </w:t>
      </w:r>
      <w:r w:rsidRPr="005270F4">
        <w:rPr>
          <w:rFonts w:ascii="Arial" w:hAnsi="Arial" w:cs="Arial"/>
          <w:sz w:val="22"/>
          <w:szCs w:val="22"/>
        </w:rPr>
        <w:tab/>
      </w:r>
      <w:r w:rsidRPr="005270F4">
        <w:rPr>
          <w:rFonts w:ascii="Arial" w:hAnsi="Arial" w:cs="Arial"/>
          <w:sz w:val="22"/>
          <w:szCs w:val="22"/>
        </w:rPr>
        <w:tab/>
      </w:r>
      <w:r w:rsidRPr="005270F4">
        <w:rPr>
          <w:rFonts w:ascii="Arial" w:hAnsi="Arial" w:cs="Arial"/>
          <w:sz w:val="22"/>
          <w:szCs w:val="22"/>
        </w:rPr>
        <w:tab/>
        <w:t xml:space="preserve">        (ініціали та прізвище)</w:t>
      </w:r>
    </w:p>
    <w:p w:rsidR="00213BE8" w:rsidRPr="00046053" w:rsidRDefault="00213BE8" w:rsidP="00213BE8">
      <w:pPr>
        <w:rPr>
          <w:rFonts w:ascii="Arial" w:hAnsi="Arial" w:cs="Arial"/>
          <w:sz w:val="26"/>
          <w:szCs w:val="26"/>
        </w:rPr>
      </w:pPr>
    </w:p>
    <w:p w:rsidR="00213BE8" w:rsidRDefault="00213BE8" w:rsidP="00213BE8">
      <w:pPr>
        <w:rPr>
          <w:rFonts w:ascii="Arial" w:hAnsi="Arial" w:cs="Arial"/>
          <w:sz w:val="26"/>
          <w:szCs w:val="26"/>
        </w:rPr>
      </w:pPr>
      <w:r w:rsidRPr="00046053">
        <w:rPr>
          <w:rFonts w:ascii="Arial" w:hAnsi="Arial" w:cs="Arial"/>
          <w:sz w:val="26"/>
          <w:szCs w:val="26"/>
        </w:rPr>
        <w:t xml:space="preserve">Головний спеціаліст </w:t>
      </w:r>
      <w:r>
        <w:rPr>
          <w:rFonts w:ascii="Arial" w:hAnsi="Arial" w:cs="Arial"/>
          <w:sz w:val="26"/>
          <w:szCs w:val="26"/>
        </w:rPr>
        <w:t>–</w:t>
      </w:r>
      <w:r w:rsidRPr="00046053">
        <w:rPr>
          <w:rFonts w:ascii="Arial" w:hAnsi="Arial" w:cs="Arial"/>
          <w:sz w:val="26"/>
          <w:szCs w:val="26"/>
        </w:rPr>
        <w:t xml:space="preserve"> </w:t>
      </w:r>
    </w:p>
    <w:p w:rsidR="00213BE8" w:rsidRPr="00046053" w:rsidRDefault="00213BE8" w:rsidP="00213BE8">
      <w:pPr>
        <w:rPr>
          <w:rFonts w:ascii="Arial" w:hAnsi="Arial" w:cs="Arial"/>
          <w:sz w:val="26"/>
          <w:szCs w:val="26"/>
        </w:rPr>
      </w:pPr>
      <w:r w:rsidRPr="00046053">
        <w:rPr>
          <w:rFonts w:ascii="Arial" w:hAnsi="Arial" w:cs="Arial"/>
          <w:sz w:val="26"/>
          <w:szCs w:val="26"/>
        </w:rPr>
        <w:t>в</w:t>
      </w:r>
      <w:r>
        <w:rPr>
          <w:rFonts w:ascii="Arial" w:hAnsi="Arial" w:cs="Arial"/>
          <w:sz w:val="26"/>
          <w:szCs w:val="26"/>
        </w:rPr>
        <w:t xml:space="preserve">иконавець </w:t>
      </w:r>
      <w:r w:rsidRPr="00046053">
        <w:rPr>
          <w:rFonts w:ascii="Arial" w:hAnsi="Arial" w:cs="Arial"/>
          <w:sz w:val="26"/>
          <w:szCs w:val="26"/>
        </w:rPr>
        <w:t>ЛКП “</w:t>
      </w:r>
      <w:proofErr w:type="spellStart"/>
      <w:r w:rsidRPr="00046053">
        <w:rPr>
          <w:rFonts w:ascii="Arial" w:hAnsi="Arial" w:cs="Arial"/>
          <w:sz w:val="26"/>
          <w:szCs w:val="26"/>
        </w:rPr>
        <w:t>Львівавтодор</w:t>
      </w:r>
      <w:proofErr w:type="spellEnd"/>
      <w:r w:rsidRPr="00046053">
        <w:rPr>
          <w:rFonts w:ascii="Arial" w:hAnsi="Arial" w:cs="Arial"/>
          <w:sz w:val="26"/>
          <w:szCs w:val="26"/>
        </w:rPr>
        <w:t xml:space="preserve">“                           </w:t>
      </w:r>
    </w:p>
    <w:p w:rsidR="00213BE8" w:rsidRPr="00046053" w:rsidRDefault="00213BE8" w:rsidP="00213BE8">
      <w:pPr>
        <w:rPr>
          <w:rFonts w:ascii="Arial" w:hAnsi="Arial" w:cs="Arial"/>
          <w:sz w:val="26"/>
          <w:szCs w:val="26"/>
        </w:rPr>
      </w:pPr>
      <w:r w:rsidRPr="00046053">
        <w:rPr>
          <w:rFonts w:ascii="Arial" w:hAnsi="Arial" w:cs="Arial"/>
          <w:sz w:val="26"/>
          <w:szCs w:val="26"/>
        </w:rPr>
        <w:t xml:space="preserve">_________________            </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 xml:space="preserve">__________________________   </w:t>
      </w:r>
    </w:p>
    <w:p w:rsidR="00213BE8" w:rsidRPr="005270F4" w:rsidRDefault="00213BE8" w:rsidP="00213BE8">
      <w:pPr>
        <w:rPr>
          <w:rFonts w:ascii="Arial" w:hAnsi="Arial" w:cs="Arial"/>
          <w:sz w:val="22"/>
          <w:szCs w:val="22"/>
        </w:rPr>
      </w:pPr>
      <w:r w:rsidRPr="005270F4">
        <w:rPr>
          <w:rFonts w:ascii="Arial" w:hAnsi="Arial" w:cs="Arial"/>
          <w:sz w:val="22"/>
          <w:szCs w:val="22"/>
        </w:rPr>
        <w:t xml:space="preserve">          (підпис)                    </w:t>
      </w:r>
      <w:r w:rsidRPr="005270F4">
        <w:rPr>
          <w:rFonts w:ascii="Arial" w:hAnsi="Arial" w:cs="Arial"/>
          <w:sz w:val="22"/>
          <w:szCs w:val="22"/>
        </w:rPr>
        <w:tab/>
      </w:r>
      <w:r w:rsidRPr="005270F4">
        <w:rPr>
          <w:rFonts w:ascii="Arial" w:hAnsi="Arial" w:cs="Arial"/>
          <w:sz w:val="22"/>
          <w:szCs w:val="22"/>
        </w:rPr>
        <w:tab/>
      </w:r>
      <w:r w:rsidRPr="005270F4">
        <w:rPr>
          <w:rFonts w:ascii="Arial" w:hAnsi="Arial" w:cs="Arial"/>
          <w:sz w:val="22"/>
          <w:szCs w:val="22"/>
        </w:rPr>
        <w:tab/>
      </w:r>
      <w:r w:rsidRPr="005270F4">
        <w:rPr>
          <w:rFonts w:ascii="Arial" w:hAnsi="Arial" w:cs="Arial"/>
          <w:sz w:val="22"/>
          <w:szCs w:val="22"/>
        </w:rPr>
        <w:tab/>
      </w:r>
      <w:r>
        <w:rPr>
          <w:rFonts w:ascii="Arial" w:hAnsi="Arial" w:cs="Arial"/>
          <w:sz w:val="22"/>
          <w:szCs w:val="22"/>
        </w:rPr>
        <w:tab/>
      </w:r>
      <w:r w:rsidRPr="005270F4">
        <w:rPr>
          <w:rFonts w:ascii="Arial" w:hAnsi="Arial" w:cs="Arial"/>
          <w:sz w:val="22"/>
          <w:szCs w:val="22"/>
        </w:rPr>
        <w:t>(ініціали та прізвище)</w:t>
      </w:r>
    </w:p>
    <w:p w:rsidR="00213BE8" w:rsidRDefault="00213BE8" w:rsidP="00213BE8">
      <w:pPr>
        <w:rPr>
          <w:rFonts w:ascii="Arial" w:hAnsi="Arial" w:cs="Arial"/>
          <w:sz w:val="26"/>
          <w:szCs w:val="26"/>
        </w:rPr>
      </w:pPr>
    </w:p>
    <w:p w:rsidR="00213BE8" w:rsidRDefault="00213BE8" w:rsidP="00213BE8">
      <w:pPr>
        <w:rPr>
          <w:rFonts w:ascii="Arial" w:hAnsi="Arial" w:cs="Arial"/>
          <w:sz w:val="26"/>
          <w:szCs w:val="26"/>
        </w:rPr>
      </w:pPr>
    </w:p>
    <w:p w:rsidR="00213BE8" w:rsidRDefault="00213BE8" w:rsidP="00213BE8">
      <w:pPr>
        <w:rPr>
          <w:rFonts w:ascii="Arial" w:hAnsi="Arial" w:cs="Arial"/>
          <w:sz w:val="26"/>
          <w:szCs w:val="26"/>
        </w:rPr>
      </w:pPr>
      <w:r w:rsidRPr="00046053">
        <w:rPr>
          <w:rFonts w:ascii="Arial" w:hAnsi="Arial" w:cs="Arial"/>
          <w:sz w:val="26"/>
          <w:szCs w:val="26"/>
        </w:rPr>
        <w:t xml:space="preserve">Директор департаменту </w:t>
      </w:r>
    </w:p>
    <w:p w:rsidR="00213BE8" w:rsidRDefault="00213BE8" w:rsidP="00213BE8">
      <w:pPr>
        <w:rPr>
          <w:rFonts w:ascii="Arial" w:hAnsi="Arial" w:cs="Arial"/>
          <w:sz w:val="26"/>
          <w:szCs w:val="26"/>
        </w:rPr>
      </w:pPr>
      <w:r w:rsidRPr="00046053">
        <w:rPr>
          <w:rFonts w:ascii="Arial" w:hAnsi="Arial" w:cs="Arial"/>
          <w:sz w:val="26"/>
          <w:szCs w:val="26"/>
        </w:rPr>
        <w:t xml:space="preserve">міської мобільності та </w:t>
      </w:r>
    </w:p>
    <w:p w:rsidR="00213BE8" w:rsidRPr="00046053" w:rsidRDefault="00213BE8" w:rsidP="00213BE8">
      <w:pPr>
        <w:rPr>
          <w:rFonts w:ascii="Arial" w:hAnsi="Arial" w:cs="Arial"/>
          <w:sz w:val="26"/>
          <w:szCs w:val="26"/>
        </w:rPr>
      </w:pPr>
      <w:r w:rsidRPr="00046053">
        <w:rPr>
          <w:rFonts w:ascii="Arial" w:hAnsi="Arial" w:cs="Arial"/>
          <w:sz w:val="26"/>
          <w:szCs w:val="26"/>
        </w:rPr>
        <w:t>вуличної інфраструктури</w:t>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r>
      <w:r w:rsidRPr="00046053">
        <w:rPr>
          <w:rFonts w:ascii="Arial" w:hAnsi="Arial" w:cs="Arial"/>
          <w:sz w:val="26"/>
          <w:szCs w:val="26"/>
        </w:rPr>
        <w:tab/>
        <w:t>Олег ЗАБАРИЛО</w:t>
      </w:r>
    </w:p>
    <w:p w:rsidR="0071465B" w:rsidRPr="00FD0B81" w:rsidRDefault="0071465B" w:rsidP="00213BE8">
      <w:pPr>
        <w:jc w:val="center"/>
        <w:rPr>
          <w:rFonts w:ascii="Arial" w:hAnsi="Arial" w:cs="Arial"/>
          <w:sz w:val="26"/>
          <w:szCs w:val="26"/>
        </w:rPr>
      </w:pPr>
    </w:p>
    <w:sectPr w:rsidR="0071465B" w:rsidRPr="00FD0B81" w:rsidSect="00213BE8">
      <w:headerReference w:type="default" r:id="rId11"/>
      <w:pgSz w:w="11906" w:h="16838"/>
      <w:pgMar w:top="851" w:right="567" w:bottom="851"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811" w:rsidRDefault="00820811">
      <w:r>
        <w:separator/>
      </w:r>
    </w:p>
  </w:endnote>
  <w:endnote w:type="continuationSeparator" w:id="0">
    <w:p w:rsidR="00820811" w:rsidRDefault="0082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811" w:rsidRDefault="00820811">
      <w:r>
        <w:separator/>
      </w:r>
    </w:p>
  </w:footnote>
  <w:footnote w:type="continuationSeparator" w:id="0">
    <w:p w:rsidR="00820811" w:rsidRDefault="0082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BE8" w:rsidRDefault="00213BE8">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24</w:t>
    </w:r>
    <w:r>
      <w:rPr>
        <w:color w:val="000000"/>
      </w:rPr>
      <w:fldChar w:fldCharType="end"/>
    </w:r>
  </w:p>
  <w:p w:rsidR="00213BE8" w:rsidRDefault="00213BE8">
    <w:pPr>
      <w:pBdr>
        <w:top w:val="nil"/>
        <w:left w:val="nil"/>
        <w:bottom w:val="nil"/>
        <w:right w:val="nil"/>
        <w:between w:val="nil"/>
      </w:pBdr>
      <w:tabs>
        <w:tab w:val="center" w:pos="4819"/>
        <w:tab w:val="right" w:pos="9639"/>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BE8" w:rsidRDefault="00213BE8">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end"/>
    </w:r>
  </w:p>
  <w:p w:rsidR="00213BE8" w:rsidRDefault="00213BE8">
    <w:pPr>
      <w:pBdr>
        <w:top w:val="nil"/>
        <w:left w:val="nil"/>
        <w:bottom w:val="nil"/>
        <w:right w:val="nil"/>
        <w:between w:val="nil"/>
      </w:pBdr>
      <w:tabs>
        <w:tab w:val="center" w:pos="4819"/>
        <w:tab w:val="right" w:pos="9639"/>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472576"/>
      <w:docPartObj>
        <w:docPartGallery w:val="Page Numbers (Top of Page)"/>
        <w:docPartUnique/>
      </w:docPartObj>
    </w:sdtPr>
    <w:sdtEndPr/>
    <w:sdtContent>
      <w:p w:rsidR="00F76DB6" w:rsidRDefault="00F76DB6">
        <w:pPr>
          <w:pStyle w:val="a5"/>
          <w:jc w:val="center"/>
        </w:pPr>
        <w:r>
          <w:fldChar w:fldCharType="begin"/>
        </w:r>
        <w:r>
          <w:instrText>PAGE   \* MERGEFORMAT</w:instrText>
        </w:r>
        <w:r>
          <w:fldChar w:fldCharType="separate"/>
        </w:r>
        <w:r w:rsidR="00213BE8">
          <w:rPr>
            <w:noProof/>
          </w:rPr>
          <w:t>3</w:t>
        </w:r>
        <w:r>
          <w:fldChar w:fldCharType="end"/>
        </w:r>
      </w:p>
    </w:sdtContent>
  </w:sdt>
  <w:p w:rsidR="00820811" w:rsidRDefault="00820811">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41D42"/>
    <w:multiLevelType w:val="multilevel"/>
    <w:tmpl w:val="63B6BD4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141B9B"/>
    <w:multiLevelType w:val="hybridMultilevel"/>
    <w:tmpl w:val="9160B0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1CF602A"/>
    <w:multiLevelType w:val="multilevel"/>
    <w:tmpl w:val="D0500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1B43F0"/>
    <w:multiLevelType w:val="multilevel"/>
    <w:tmpl w:val="32C037EA"/>
    <w:lvl w:ilvl="0">
      <w:start w:val="1"/>
      <w:numFmt w:val="decimal"/>
      <w:lvlText w:val="%1."/>
      <w:lvlJc w:val="left"/>
      <w:pPr>
        <w:ind w:left="720" w:hanging="360"/>
      </w:pPr>
    </w:lvl>
    <w:lvl w:ilvl="1">
      <w:start w:val="1"/>
      <w:numFmt w:val="decimal"/>
      <w:lvlText w:val="%1.%2."/>
      <w:lvlJc w:val="left"/>
      <w:pPr>
        <w:ind w:left="1428" w:hanging="719"/>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3192" w:hanging="1440"/>
      </w:pPr>
    </w:lvl>
    <w:lvl w:ilvl="5">
      <w:start w:val="1"/>
      <w:numFmt w:val="decimal"/>
      <w:lvlText w:val="%1.%2.%3.%4.%5.%6."/>
      <w:lvlJc w:val="left"/>
      <w:pPr>
        <w:ind w:left="3540" w:hanging="1440"/>
      </w:pPr>
    </w:lvl>
    <w:lvl w:ilvl="6">
      <w:start w:val="1"/>
      <w:numFmt w:val="decimal"/>
      <w:lvlText w:val="%1.%2.%3.%4.%5.%6.%7."/>
      <w:lvlJc w:val="left"/>
      <w:pPr>
        <w:ind w:left="4248" w:hanging="1800"/>
      </w:pPr>
    </w:lvl>
    <w:lvl w:ilvl="7">
      <w:start w:val="1"/>
      <w:numFmt w:val="decimal"/>
      <w:lvlText w:val="%1.%2.%3.%4.%5.%6.%7.%8."/>
      <w:lvlJc w:val="left"/>
      <w:pPr>
        <w:ind w:left="4596" w:hanging="1800"/>
      </w:pPr>
    </w:lvl>
    <w:lvl w:ilvl="8">
      <w:start w:val="1"/>
      <w:numFmt w:val="decimal"/>
      <w:lvlText w:val="%1.%2.%3.%4.%5.%6.%7.%8.%9."/>
      <w:lvlJc w:val="left"/>
      <w:pPr>
        <w:ind w:left="5304" w:hanging="21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5B"/>
    <w:rsid w:val="000313C7"/>
    <w:rsid w:val="00040587"/>
    <w:rsid w:val="00053631"/>
    <w:rsid w:val="000957B3"/>
    <w:rsid w:val="00101570"/>
    <w:rsid w:val="00120AA3"/>
    <w:rsid w:val="0015063E"/>
    <w:rsid w:val="0015177F"/>
    <w:rsid w:val="002007E3"/>
    <w:rsid w:val="00213BE8"/>
    <w:rsid w:val="00222AFD"/>
    <w:rsid w:val="003A1CAA"/>
    <w:rsid w:val="00464EDA"/>
    <w:rsid w:val="0048710E"/>
    <w:rsid w:val="00490855"/>
    <w:rsid w:val="004D4AFF"/>
    <w:rsid w:val="004F43CE"/>
    <w:rsid w:val="0056093C"/>
    <w:rsid w:val="00566597"/>
    <w:rsid w:val="005A5E5C"/>
    <w:rsid w:val="006820D0"/>
    <w:rsid w:val="006D6371"/>
    <w:rsid w:val="0071465B"/>
    <w:rsid w:val="00717FD3"/>
    <w:rsid w:val="00752D5D"/>
    <w:rsid w:val="0077355E"/>
    <w:rsid w:val="007D2993"/>
    <w:rsid w:val="007F242E"/>
    <w:rsid w:val="007F42A9"/>
    <w:rsid w:val="00803B3D"/>
    <w:rsid w:val="00820811"/>
    <w:rsid w:val="00845D16"/>
    <w:rsid w:val="008622E3"/>
    <w:rsid w:val="008747D0"/>
    <w:rsid w:val="00886B13"/>
    <w:rsid w:val="008B243E"/>
    <w:rsid w:val="00906A2F"/>
    <w:rsid w:val="0091035A"/>
    <w:rsid w:val="00913DAA"/>
    <w:rsid w:val="009447AE"/>
    <w:rsid w:val="009759E2"/>
    <w:rsid w:val="009A638A"/>
    <w:rsid w:val="009A694C"/>
    <w:rsid w:val="009C0552"/>
    <w:rsid w:val="009C155C"/>
    <w:rsid w:val="00B47BD3"/>
    <w:rsid w:val="00B6302E"/>
    <w:rsid w:val="00B70094"/>
    <w:rsid w:val="00B7320B"/>
    <w:rsid w:val="00B877FF"/>
    <w:rsid w:val="00C47445"/>
    <w:rsid w:val="00C770E7"/>
    <w:rsid w:val="00D05C11"/>
    <w:rsid w:val="00D422A2"/>
    <w:rsid w:val="00D504DA"/>
    <w:rsid w:val="00DB53C8"/>
    <w:rsid w:val="00DC0929"/>
    <w:rsid w:val="00DE3F83"/>
    <w:rsid w:val="00DF4215"/>
    <w:rsid w:val="00DF4BCD"/>
    <w:rsid w:val="00E00776"/>
    <w:rsid w:val="00E151D4"/>
    <w:rsid w:val="00E32720"/>
    <w:rsid w:val="00E44A0F"/>
    <w:rsid w:val="00E83161"/>
    <w:rsid w:val="00F36E45"/>
    <w:rsid w:val="00F617CE"/>
    <w:rsid w:val="00F76DB6"/>
    <w:rsid w:val="00FD0B81"/>
    <w:rsid w:val="00FE5426"/>
    <w:rsid w:val="00FF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2F21B-F9BB-41AA-BB85-383987E8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pPr>
    <w:rPr>
      <w:lang w:eastAsia="ar-SA"/>
    </w:rPr>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link w:val="30"/>
    <w:uiPriority w:val="9"/>
    <w:qFormat/>
    <w:rsid w:val="006E0389"/>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link w:val="50"/>
    <w:qFormat/>
    <w:pPr>
      <w:keepNext/>
      <w:keepLines/>
      <w:spacing w:before="220" w:after="40"/>
      <w:outlineLvl w:val="4"/>
    </w:pPr>
    <w:rPr>
      <w:b/>
      <w:sz w:val="22"/>
      <w:szCs w:val="22"/>
    </w:rPr>
  </w:style>
  <w:style w:type="paragraph" w:styleId="6">
    <w:name w:val="heading 6"/>
    <w:basedOn w:val="a"/>
    <w:next w:val="a"/>
    <w:link w:val="60"/>
    <w:qFormat/>
    <w:pPr>
      <w:keepNext/>
      <w:keepLines/>
      <w:spacing w:before="200" w:after="40"/>
      <w:outlineLvl w:val="5"/>
    </w:pPr>
    <w:rPr>
      <w:b/>
      <w:sz w:val="20"/>
      <w:szCs w:val="20"/>
    </w:rPr>
  </w:style>
  <w:style w:type="paragraph" w:styleId="7">
    <w:name w:val="heading 7"/>
    <w:basedOn w:val="a"/>
    <w:next w:val="a"/>
    <w:link w:val="70"/>
    <w:uiPriority w:val="9"/>
    <w:qFormat/>
    <w:rsid w:val="00213BE8"/>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213BE8"/>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213BE8"/>
    <w:pPr>
      <w:suppressAutoHyphens w:val="0"/>
      <w:spacing w:before="240" w:after="60"/>
      <w:ind w:left="1584" w:hanging="1584"/>
      <w:jc w:val="both"/>
      <w:outlineLvl w:val="8"/>
    </w:pPr>
    <w:rPr>
      <w:rFonts w:ascii="Cambria" w:hAnsi="Cambr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paragraph" w:styleId="a5">
    <w:name w:val="header"/>
    <w:aliases w:val=" Знак4"/>
    <w:basedOn w:val="a"/>
    <w:link w:val="a6"/>
    <w:uiPriority w:val="99"/>
    <w:unhideWhenUsed/>
    <w:rsid w:val="00130E8F"/>
    <w:pPr>
      <w:tabs>
        <w:tab w:val="center" w:pos="4819"/>
        <w:tab w:val="right" w:pos="9639"/>
      </w:tabs>
    </w:pPr>
  </w:style>
  <w:style w:type="character" w:customStyle="1" w:styleId="a6">
    <w:name w:val="Верхній колонтитул Знак"/>
    <w:aliases w:val=" Знак4 Знак"/>
    <w:basedOn w:val="a0"/>
    <w:link w:val="a5"/>
    <w:uiPriority w:val="99"/>
    <w:rsid w:val="00130E8F"/>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130E8F"/>
    <w:pPr>
      <w:tabs>
        <w:tab w:val="center" w:pos="4819"/>
        <w:tab w:val="right" w:pos="9639"/>
      </w:tabs>
    </w:pPr>
  </w:style>
  <w:style w:type="character" w:customStyle="1" w:styleId="a8">
    <w:name w:val="Нижній колонтитул Знак"/>
    <w:basedOn w:val="a0"/>
    <w:link w:val="a7"/>
    <w:uiPriority w:val="99"/>
    <w:rsid w:val="00130E8F"/>
    <w:rPr>
      <w:rFonts w:ascii="Times New Roman" w:eastAsia="Times New Roman" w:hAnsi="Times New Roman" w:cs="Times New Roman"/>
      <w:sz w:val="24"/>
      <w:szCs w:val="24"/>
      <w:lang w:eastAsia="ar-SA"/>
    </w:rPr>
  </w:style>
  <w:style w:type="paragraph" w:styleId="a9">
    <w:name w:val="List Paragraph"/>
    <w:basedOn w:val="a"/>
    <w:uiPriority w:val="34"/>
    <w:qFormat/>
    <w:rsid w:val="00075384"/>
    <w:pPr>
      <w:suppressAutoHyphens w:val="0"/>
      <w:spacing w:after="160" w:line="259" w:lineRule="auto"/>
      <w:ind w:left="720"/>
      <w:contextualSpacing/>
    </w:pPr>
    <w:rPr>
      <w:rFonts w:ascii="Calibri" w:eastAsia="Calibri" w:hAnsi="Calibri" w:cs="Calibri"/>
      <w:sz w:val="22"/>
      <w:szCs w:val="22"/>
      <w:lang w:eastAsia="uk-UA"/>
    </w:rPr>
  </w:style>
  <w:style w:type="paragraph" w:styleId="aa">
    <w:name w:val="Balloon Text"/>
    <w:basedOn w:val="a"/>
    <w:link w:val="ab"/>
    <w:uiPriority w:val="99"/>
    <w:unhideWhenUsed/>
    <w:rsid w:val="00F86E52"/>
    <w:rPr>
      <w:rFonts w:ascii="Segoe UI" w:hAnsi="Segoe UI" w:cs="Segoe UI"/>
      <w:sz w:val="18"/>
      <w:szCs w:val="18"/>
    </w:rPr>
  </w:style>
  <w:style w:type="character" w:customStyle="1" w:styleId="ab">
    <w:name w:val="Текст у виносці Знак"/>
    <w:basedOn w:val="a0"/>
    <w:link w:val="aa"/>
    <w:uiPriority w:val="99"/>
    <w:rsid w:val="00F86E52"/>
    <w:rPr>
      <w:rFonts w:ascii="Segoe UI" w:eastAsia="Times New Roman" w:hAnsi="Segoe UI" w:cs="Segoe UI"/>
      <w:sz w:val="18"/>
      <w:szCs w:val="18"/>
      <w:lang w:eastAsia="ar-SA"/>
    </w:rPr>
  </w:style>
  <w:style w:type="character" w:customStyle="1" w:styleId="30">
    <w:name w:val="Заголовок 3 Знак"/>
    <w:basedOn w:val="a0"/>
    <w:link w:val="3"/>
    <w:uiPriority w:val="9"/>
    <w:rsid w:val="006E0389"/>
    <w:rPr>
      <w:rFonts w:ascii="Times New Roman" w:eastAsia="Times New Roman" w:hAnsi="Times New Roman" w:cs="Times New Roman"/>
      <w:b/>
      <w:bCs/>
      <w:sz w:val="27"/>
      <w:szCs w:val="27"/>
      <w:lang w:eastAsia="uk-UA"/>
    </w:rPr>
  </w:style>
  <w:style w:type="paragraph" w:styleId="ac">
    <w:name w:val="Normal (Web)"/>
    <w:basedOn w:val="a"/>
    <w:uiPriority w:val="99"/>
    <w:unhideWhenUsed/>
    <w:rsid w:val="006E0389"/>
    <w:pPr>
      <w:suppressAutoHyphens w:val="0"/>
      <w:spacing w:before="100" w:beforeAutospacing="1" w:after="100" w:afterAutospacing="1"/>
    </w:pPr>
    <w:rPr>
      <w:lang w:eastAsia="uk-UA"/>
    </w:rPr>
  </w:style>
  <w:style w:type="table" w:styleId="ad">
    <w:name w:val="Table Grid"/>
    <w:basedOn w:val="a1"/>
    <w:uiPriority w:val="39"/>
    <w:rsid w:val="00354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FE1E6A"/>
  </w:style>
  <w:style w:type="paragraph" w:styleId="af">
    <w:name w:val="Subtitle"/>
    <w:basedOn w:val="a"/>
    <w:next w:val="a"/>
    <w:link w:val="af0"/>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character" w:customStyle="1" w:styleId="70">
    <w:name w:val="Заголовок 7 Знак"/>
    <w:basedOn w:val="a0"/>
    <w:link w:val="7"/>
    <w:uiPriority w:val="9"/>
    <w:rsid w:val="00213BE8"/>
    <w:rPr>
      <w:rFonts w:ascii="Calibri" w:hAnsi="Calibri"/>
      <w:lang w:eastAsia="ru-RU"/>
    </w:rPr>
  </w:style>
  <w:style w:type="character" w:customStyle="1" w:styleId="80">
    <w:name w:val="Заголовок 8 Знак"/>
    <w:basedOn w:val="a0"/>
    <w:link w:val="8"/>
    <w:uiPriority w:val="9"/>
    <w:rsid w:val="00213BE8"/>
    <w:rPr>
      <w:rFonts w:ascii="Calibri" w:hAnsi="Calibri"/>
      <w:i/>
      <w:iCs/>
      <w:lang w:eastAsia="ru-RU"/>
    </w:rPr>
  </w:style>
  <w:style w:type="character" w:customStyle="1" w:styleId="90">
    <w:name w:val="Заголовок 9 Знак"/>
    <w:basedOn w:val="a0"/>
    <w:link w:val="9"/>
    <w:uiPriority w:val="9"/>
    <w:rsid w:val="00213BE8"/>
    <w:rPr>
      <w:rFonts w:ascii="Cambria" w:hAnsi="Cambria"/>
      <w:sz w:val="22"/>
      <w:szCs w:val="22"/>
      <w:lang w:eastAsia="ru-RU"/>
    </w:rPr>
  </w:style>
  <w:style w:type="character" w:customStyle="1" w:styleId="10">
    <w:name w:val="Заголовок 1 Знак"/>
    <w:link w:val="1"/>
    <w:rsid w:val="00213BE8"/>
    <w:rPr>
      <w:b/>
      <w:sz w:val="48"/>
      <w:szCs w:val="48"/>
      <w:lang w:eastAsia="ar-SA"/>
    </w:rPr>
  </w:style>
  <w:style w:type="character" w:customStyle="1" w:styleId="20">
    <w:name w:val="Заголовок 2 Знак"/>
    <w:link w:val="2"/>
    <w:rsid w:val="00213BE8"/>
    <w:rPr>
      <w:b/>
      <w:sz w:val="36"/>
      <w:szCs w:val="36"/>
      <w:lang w:eastAsia="ar-SA"/>
    </w:rPr>
  </w:style>
  <w:style w:type="paragraph" w:styleId="aff">
    <w:name w:val="Body Text"/>
    <w:basedOn w:val="a"/>
    <w:link w:val="aff0"/>
    <w:uiPriority w:val="99"/>
    <w:unhideWhenUsed/>
    <w:rsid w:val="00213BE8"/>
    <w:pPr>
      <w:suppressAutoHyphens w:val="0"/>
      <w:spacing w:after="120"/>
      <w:ind w:firstLine="709"/>
      <w:jc w:val="both"/>
    </w:pPr>
    <w:rPr>
      <w:sz w:val="28"/>
      <w:lang w:eastAsia="ru-RU"/>
    </w:rPr>
  </w:style>
  <w:style w:type="character" w:customStyle="1" w:styleId="aff0">
    <w:name w:val="Основний текст Знак"/>
    <w:basedOn w:val="a0"/>
    <w:link w:val="aff"/>
    <w:uiPriority w:val="99"/>
    <w:rsid w:val="00213BE8"/>
    <w:rPr>
      <w:sz w:val="28"/>
      <w:lang w:eastAsia="ru-RU"/>
    </w:rPr>
  </w:style>
  <w:style w:type="character" w:customStyle="1" w:styleId="40">
    <w:name w:val="Заголовок 4 Знак"/>
    <w:link w:val="4"/>
    <w:rsid w:val="00213BE8"/>
    <w:rPr>
      <w:b/>
      <w:lang w:eastAsia="ar-SA"/>
    </w:rPr>
  </w:style>
  <w:style w:type="character" w:customStyle="1" w:styleId="50">
    <w:name w:val="Заголовок 5 Знак"/>
    <w:link w:val="5"/>
    <w:rsid w:val="00213BE8"/>
    <w:rPr>
      <w:b/>
      <w:sz w:val="22"/>
      <w:szCs w:val="22"/>
      <w:lang w:eastAsia="ar-SA"/>
    </w:rPr>
  </w:style>
  <w:style w:type="character" w:customStyle="1" w:styleId="60">
    <w:name w:val="Заголовок 6 Знак"/>
    <w:link w:val="6"/>
    <w:rsid w:val="00213BE8"/>
    <w:rPr>
      <w:b/>
      <w:sz w:val="20"/>
      <w:szCs w:val="20"/>
      <w:lang w:eastAsia="ar-SA"/>
    </w:rPr>
  </w:style>
  <w:style w:type="paragraph" w:customStyle="1" w:styleId="11">
    <w:name w:val="Абзац списку1"/>
    <w:basedOn w:val="a"/>
    <w:rsid w:val="00213BE8"/>
    <w:pPr>
      <w:suppressAutoHyphens w:val="0"/>
      <w:spacing w:after="200" w:line="276" w:lineRule="auto"/>
      <w:ind w:left="720"/>
    </w:pPr>
    <w:rPr>
      <w:rFonts w:ascii="Calibri" w:hAnsi="Calibri" w:cs="Calibri"/>
      <w:sz w:val="22"/>
      <w:szCs w:val="22"/>
      <w:lang w:val="ru-RU" w:eastAsia="ru-RU"/>
    </w:rPr>
  </w:style>
  <w:style w:type="character" w:customStyle="1" w:styleId="spelle">
    <w:name w:val="spelle"/>
    <w:basedOn w:val="a0"/>
    <w:rsid w:val="00213BE8"/>
  </w:style>
  <w:style w:type="paragraph" w:customStyle="1" w:styleId="OMtext">
    <w:name w:val="OM_text"/>
    <w:rsid w:val="00213BE8"/>
    <w:pPr>
      <w:spacing w:before="120"/>
      <w:ind w:right="-2"/>
      <w:jc w:val="both"/>
    </w:pPr>
    <w:rPr>
      <w:sz w:val="22"/>
      <w:szCs w:val="20"/>
      <w:lang w:eastAsia="ru-RU"/>
    </w:rPr>
  </w:style>
  <w:style w:type="paragraph" w:styleId="HTML">
    <w:name w:val="HTML Preformatted"/>
    <w:basedOn w:val="a"/>
    <w:link w:val="HTML0"/>
    <w:uiPriority w:val="99"/>
    <w:rsid w:val="0021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213BE8"/>
    <w:rPr>
      <w:rFonts w:ascii="Courier New" w:hAnsi="Courier New" w:cs="Courier New"/>
      <w:sz w:val="20"/>
      <w:szCs w:val="20"/>
      <w:lang w:val="ru-RU" w:eastAsia="ru-RU"/>
    </w:rPr>
  </w:style>
  <w:style w:type="paragraph" w:customStyle="1" w:styleId="31">
    <w:name w:val="Обычный (веб)3"/>
    <w:basedOn w:val="a"/>
    <w:rsid w:val="00213BE8"/>
    <w:pPr>
      <w:suppressAutoHyphens w:val="0"/>
      <w:spacing w:after="384" w:line="360" w:lineRule="atLeast"/>
    </w:pPr>
    <w:rPr>
      <w:lang w:val="ru-RU" w:eastAsia="ru-RU"/>
    </w:rPr>
  </w:style>
  <w:style w:type="character" w:customStyle="1" w:styleId="apple-converted-space">
    <w:name w:val="apple-converted-space"/>
    <w:basedOn w:val="a0"/>
    <w:rsid w:val="00213BE8"/>
  </w:style>
  <w:style w:type="paragraph" w:customStyle="1" w:styleId="12">
    <w:name w:val="Обычный1"/>
    <w:rsid w:val="00213BE8"/>
    <w:pPr>
      <w:spacing w:line="276" w:lineRule="auto"/>
    </w:pPr>
    <w:rPr>
      <w:rFonts w:ascii="Arial" w:eastAsia="Arial" w:hAnsi="Arial" w:cs="Arial"/>
      <w:color w:val="000000"/>
      <w:sz w:val="22"/>
      <w:szCs w:val="22"/>
      <w:lang w:eastAsia="uk-UA"/>
    </w:rPr>
  </w:style>
  <w:style w:type="character" w:styleId="aff1">
    <w:name w:val="Strong"/>
    <w:uiPriority w:val="22"/>
    <w:qFormat/>
    <w:rsid w:val="00213BE8"/>
    <w:rPr>
      <w:b/>
      <w:bCs/>
    </w:rPr>
  </w:style>
  <w:style w:type="character" w:styleId="aff2">
    <w:name w:val="Hyperlink"/>
    <w:uiPriority w:val="99"/>
    <w:unhideWhenUsed/>
    <w:rsid w:val="00213BE8"/>
    <w:rPr>
      <w:color w:val="0000FF"/>
      <w:u w:val="single"/>
    </w:rPr>
  </w:style>
  <w:style w:type="character" w:customStyle="1" w:styleId="apple-tab-span">
    <w:name w:val="apple-tab-span"/>
    <w:rsid w:val="00213BE8"/>
  </w:style>
  <w:style w:type="character" w:customStyle="1" w:styleId="xfm80313902">
    <w:name w:val="xfm_80313902"/>
    <w:rsid w:val="00213BE8"/>
  </w:style>
  <w:style w:type="character" w:customStyle="1" w:styleId="xfm28943426">
    <w:name w:val="xfm_28943426"/>
    <w:rsid w:val="00213BE8"/>
  </w:style>
  <w:style w:type="paragraph" w:customStyle="1" w:styleId="13">
    <w:name w:val="Звичайний1"/>
    <w:uiPriority w:val="99"/>
    <w:rsid w:val="00213BE8"/>
    <w:pPr>
      <w:spacing w:after="160" w:line="259" w:lineRule="auto"/>
    </w:pPr>
    <w:rPr>
      <w:rFonts w:ascii="Calibri" w:eastAsia="Calibri" w:hAnsi="Calibri" w:cs="Calibri"/>
      <w:sz w:val="22"/>
      <w:szCs w:val="22"/>
    </w:rPr>
  </w:style>
  <w:style w:type="paragraph" w:styleId="aff3">
    <w:name w:val="TOC Heading"/>
    <w:basedOn w:val="1"/>
    <w:next w:val="a"/>
    <w:uiPriority w:val="39"/>
    <w:unhideWhenUsed/>
    <w:qFormat/>
    <w:rsid w:val="00213BE8"/>
    <w:pPr>
      <w:suppressAutoHyphens w:val="0"/>
      <w:spacing w:before="240" w:after="0" w:line="259" w:lineRule="auto"/>
      <w:outlineLvl w:val="9"/>
    </w:pPr>
    <w:rPr>
      <w:rFonts w:ascii="Cambria" w:hAnsi="Cambria"/>
      <w:b w:val="0"/>
      <w:color w:val="365F91"/>
      <w:sz w:val="32"/>
      <w:szCs w:val="32"/>
      <w:lang w:eastAsia="uk-UA"/>
    </w:rPr>
  </w:style>
  <w:style w:type="paragraph" w:styleId="14">
    <w:name w:val="toc 1"/>
    <w:basedOn w:val="a"/>
    <w:next w:val="a"/>
    <w:autoRedefine/>
    <w:uiPriority w:val="39"/>
    <w:unhideWhenUsed/>
    <w:rsid w:val="00213BE8"/>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213BE8"/>
    <w:pPr>
      <w:suppressAutoHyphens w:val="0"/>
      <w:spacing w:after="100" w:line="259" w:lineRule="auto"/>
      <w:ind w:left="220"/>
    </w:pPr>
    <w:rPr>
      <w:rFonts w:ascii="Calibri" w:eastAsia="Calibri" w:hAnsi="Calibri" w:cs="Calibri"/>
      <w:sz w:val="22"/>
      <w:szCs w:val="22"/>
      <w:lang w:eastAsia="en-US"/>
    </w:rPr>
  </w:style>
  <w:style w:type="paragraph" w:styleId="aff4">
    <w:name w:val="footnote text"/>
    <w:basedOn w:val="a"/>
    <w:link w:val="aff5"/>
    <w:uiPriority w:val="99"/>
    <w:unhideWhenUsed/>
    <w:rsid w:val="00213BE8"/>
    <w:pPr>
      <w:suppressAutoHyphens w:val="0"/>
    </w:pPr>
    <w:rPr>
      <w:rFonts w:ascii="Calibri" w:eastAsia="Calibri" w:hAnsi="Calibri"/>
      <w:sz w:val="20"/>
      <w:szCs w:val="20"/>
      <w:lang w:eastAsia="en-US"/>
    </w:rPr>
  </w:style>
  <w:style w:type="character" w:customStyle="1" w:styleId="aff5">
    <w:name w:val="Текст виноски Знак"/>
    <w:basedOn w:val="a0"/>
    <w:link w:val="aff4"/>
    <w:uiPriority w:val="99"/>
    <w:rsid w:val="00213BE8"/>
    <w:rPr>
      <w:rFonts w:ascii="Calibri" w:eastAsia="Calibri" w:hAnsi="Calibri"/>
      <w:sz w:val="20"/>
      <w:szCs w:val="20"/>
    </w:rPr>
  </w:style>
  <w:style w:type="character" w:styleId="aff6">
    <w:name w:val="footnote reference"/>
    <w:uiPriority w:val="99"/>
    <w:unhideWhenUsed/>
    <w:rsid w:val="00213BE8"/>
    <w:rPr>
      <w:vertAlign w:val="superscript"/>
    </w:rPr>
  </w:style>
  <w:style w:type="paragraph" w:styleId="aff7">
    <w:name w:val="Plain Text"/>
    <w:basedOn w:val="a"/>
    <w:link w:val="aff8"/>
    <w:rsid w:val="00213BE8"/>
    <w:pPr>
      <w:suppressAutoHyphens w:val="0"/>
    </w:pPr>
    <w:rPr>
      <w:rFonts w:ascii="Courier New" w:hAnsi="Courier New"/>
      <w:sz w:val="20"/>
      <w:szCs w:val="20"/>
      <w:lang w:val="ru-RU" w:eastAsia="ru-RU"/>
    </w:rPr>
  </w:style>
  <w:style w:type="character" w:customStyle="1" w:styleId="aff8">
    <w:name w:val="Текст Знак"/>
    <w:basedOn w:val="a0"/>
    <w:link w:val="aff7"/>
    <w:rsid w:val="00213BE8"/>
    <w:rPr>
      <w:rFonts w:ascii="Courier New" w:hAnsi="Courier New"/>
      <w:sz w:val="20"/>
      <w:szCs w:val="20"/>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213BE8"/>
    <w:pPr>
      <w:suppressAutoHyphens w:val="0"/>
      <w:spacing w:before="100" w:beforeAutospacing="1" w:after="100" w:afterAutospacing="1"/>
    </w:pPr>
    <w:rPr>
      <w:lang w:eastAsia="uk-UA"/>
    </w:rPr>
  </w:style>
  <w:style w:type="character" w:customStyle="1" w:styleId="a4">
    <w:name w:val="Назва Знак"/>
    <w:basedOn w:val="a0"/>
    <w:link w:val="a3"/>
    <w:rsid w:val="00213BE8"/>
    <w:rPr>
      <w:b/>
      <w:sz w:val="72"/>
      <w:szCs w:val="72"/>
      <w:lang w:eastAsia="ar-SA"/>
    </w:rPr>
  </w:style>
  <w:style w:type="character" w:customStyle="1" w:styleId="af0">
    <w:name w:val="Підзаголовок Знак"/>
    <w:basedOn w:val="a0"/>
    <w:link w:val="af"/>
    <w:rsid w:val="00213BE8"/>
    <w:rPr>
      <w:rFonts w:ascii="Georgia" w:eastAsia="Georgia" w:hAnsi="Georgia" w:cs="Georgia"/>
      <w:i/>
      <w:color w:val="666666"/>
      <w:sz w:val="48"/>
      <w:szCs w:val="4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T0loJP1KDLWIsCfRJ3t7W1cig==">AMUW2mUuBloBsviVCKmgDoB7bWyePBGJhEoxOXYu1R1QHLJKcMOzO3pPrk2uPDu64YfEKaTTiqr4b3DCapBiV3nhhDcc/qmoR7om1UNDaabeEll3HenZD9UuoMc8b4Ihkt+LG0HOeBNP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521FA9-DCB8-4FD7-81C1-4B727E5B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28</Pages>
  <Words>32763</Words>
  <Characters>18676</Characters>
  <Application>Microsoft Office Word</Application>
  <DocSecurity>0</DocSecurity>
  <Lines>155</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Pavlyk.Nataliia</dc:creator>
  <cp:lastModifiedBy>user</cp:lastModifiedBy>
  <cp:revision>12</cp:revision>
  <cp:lastPrinted>2023-10-27T08:47:00Z</cp:lastPrinted>
  <dcterms:created xsi:type="dcterms:W3CDTF">2023-10-24T07:38:00Z</dcterms:created>
  <dcterms:modified xsi:type="dcterms:W3CDTF">2024-09-19T12:21:00Z</dcterms:modified>
</cp:coreProperties>
</file>