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5C" w:rsidRPr="001C0CEA" w:rsidRDefault="00B00693" w:rsidP="0044755C">
      <w:pPr>
        <w:ind w:left="6379" w:firstLine="709"/>
        <w:jc w:val="both"/>
        <w:rPr>
          <w:rFonts w:ascii="Arial" w:hAnsi="Arial" w:cs="Arial"/>
          <w:sz w:val="26"/>
          <w:szCs w:val="26"/>
        </w:rPr>
      </w:pPr>
      <w:r>
        <w:rPr>
          <w:rFonts w:ascii="Svoboda" w:hAnsi="Svoboda"/>
          <w:sz w:val="26"/>
          <w:szCs w:val="26"/>
        </w:rPr>
        <w:t xml:space="preserve">     </w:t>
      </w:r>
      <w:r w:rsidR="0044755C" w:rsidRPr="001C0CEA">
        <w:rPr>
          <w:rFonts w:ascii="Arial" w:hAnsi="Arial" w:cs="Arial"/>
          <w:sz w:val="26"/>
          <w:szCs w:val="26"/>
        </w:rPr>
        <w:t>Додаток</w:t>
      </w:r>
      <w:r w:rsidR="004B2FA5">
        <w:rPr>
          <w:rFonts w:ascii="Arial" w:hAnsi="Arial" w:cs="Arial"/>
          <w:sz w:val="26"/>
          <w:szCs w:val="26"/>
        </w:rPr>
        <w:t xml:space="preserve"> 1</w:t>
      </w:r>
    </w:p>
    <w:p w:rsidR="0044755C" w:rsidRPr="001C0CEA" w:rsidRDefault="0044755C" w:rsidP="0044755C">
      <w:pPr>
        <w:ind w:left="6379" w:firstLine="709"/>
        <w:jc w:val="both"/>
        <w:rPr>
          <w:rFonts w:ascii="Arial" w:hAnsi="Arial" w:cs="Arial"/>
          <w:sz w:val="26"/>
          <w:szCs w:val="26"/>
        </w:rPr>
      </w:pPr>
      <w:r w:rsidRPr="001C0CEA">
        <w:rPr>
          <w:rFonts w:ascii="Arial" w:hAnsi="Arial" w:cs="Arial"/>
          <w:sz w:val="26"/>
          <w:szCs w:val="26"/>
        </w:rPr>
        <w:t xml:space="preserve">Затверджено </w:t>
      </w:r>
    </w:p>
    <w:p w:rsidR="0044755C" w:rsidRPr="001C0CEA" w:rsidRDefault="0044755C" w:rsidP="0044755C">
      <w:pPr>
        <w:ind w:left="6379"/>
        <w:jc w:val="both"/>
        <w:rPr>
          <w:rFonts w:ascii="Arial" w:hAnsi="Arial" w:cs="Arial"/>
          <w:sz w:val="26"/>
          <w:szCs w:val="26"/>
        </w:rPr>
      </w:pPr>
      <w:r w:rsidRPr="001C0CEA">
        <w:rPr>
          <w:rFonts w:ascii="Arial" w:hAnsi="Arial" w:cs="Arial"/>
          <w:sz w:val="26"/>
          <w:szCs w:val="26"/>
        </w:rPr>
        <w:t>ухвалою  міської  ради</w:t>
      </w:r>
    </w:p>
    <w:p w:rsidR="0044755C" w:rsidRPr="001C0CEA" w:rsidRDefault="0044755C" w:rsidP="0044755C">
      <w:pPr>
        <w:ind w:left="6379"/>
        <w:jc w:val="both"/>
        <w:rPr>
          <w:rFonts w:ascii="Arial" w:hAnsi="Arial" w:cs="Arial"/>
          <w:sz w:val="26"/>
          <w:szCs w:val="26"/>
        </w:rPr>
      </w:pPr>
      <w:r w:rsidRPr="001C0CEA">
        <w:rPr>
          <w:rFonts w:ascii="Arial" w:hAnsi="Arial" w:cs="Arial"/>
          <w:sz w:val="26"/>
          <w:szCs w:val="26"/>
        </w:rPr>
        <w:t>від ___________№____</w:t>
      </w:r>
    </w:p>
    <w:p w:rsidR="00893EA4" w:rsidRDefault="00893EA4" w:rsidP="0044755C">
      <w:pPr>
        <w:rPr>
          <w:rFonts w:ascii="Arial" w:eastAsia="Calibri" w:hAnsi="Arial" w:cs="Arial"/>
          <w:sz w:val="26"/>
          <w:szCs w:val="26"/>
        </w:rPr>
      </w:pPr>
    </w:p>
    <w:p w:rsidR="007E488D" w:rsidRDefault="007E488D" w:rsidP="00EB420E">
      <w:pPr>
        <w:jc w:val="center"/>
        <w:rPr>
          <w:rFonts w:ascii="Arial" w:hAnsi="Arial" w:cs="Arial"/>
          <w:sz w:val="26"/>
          <w:szCs w:val="26"/>
        </w:rPr>
      </w:pPr>
    </w:p>
    <w:p w:rsidR="00EB420E" w:rsidRDefault="00EB420E" w:rsidP="00EB420E">
      <w:pPr>
        <w:jc w:val="center"/>
        <w:rPr>
          <w:rFonts w:ascii="Arial" w:hAnsi="Arial" w:cs="Arial"/>
          <w:sz w:val="26"/>
          <w:szCs w:val="26"/>
        </w:rPr>
      </w:pPr>
      <w:r w:rsidRPr="00EB420E">
        <w:rPr>
          <w:rFonts w:ascii="Arial" w:hAnsi="Arial" w:cs="Arial"/>
          <w:sz w:val="26"/>
          <w:szCs w:val="26"/>
        </w:rPr>
        <w:t xml:space="preserve">ПРОГРАМА </w:t>
      </w:r>
    </w:p>
    <w:p w:rsidR="00EB420E" w:rsidRDefault="00EB420E" w:rsidP="00EB420E">
      <w:pPr>
        <w:jc w:val="center"/>
        <w:rPr>
          <w:rFonts w:ascii="Arial" w:hAnsi="Arial" w:cs="Arial"/>
          <w:sz w:val="26"/>
          <w:szCs w:val="26"/>
        </w:rPr>
      </w:pPr>
      <w:r w:rsidRPr="00EB420E">
        <w:rPr>
          <w:rFonts w:ascii="Arial" w:hAnsi="Arial" w:cs="Arial"/>
          <w:sz w:val="26"/>
          <w:szCs w:val="26"/>
        </w:rPr>
        <w:t xml:space="preserve">запобігання </w:t>
      </w:r>
      <w:r>
        <w:rPr>
          <w:rFonts w:ascii="Arial" w:hAnsi="Arial" w:cs="Arial"/>
          <w:sz w:val="26"/>
          <w:szCs w:val="26"/>
        </w:rPr>
        <w:t>та</w:t>
      </w:r>
      <w:r w:rsidRPr="00EB420E">
        <w:rPr>
          <w:rFonts w:ascii="Arial" w:hAnsi="Arial" w:cs="Arial"/>
          <w:sz w:val="26"/>
          <w:szCs w:val="26"/>
        </w:rPr>
        <w:t xml:space="preserve"> про</w:t>
      </w:r>
      <w:r>
        <w:rPr>
          <w:rFonts w:ascii="Arial" w:hAnsi="Arial" w:cs="Arial"/>
          <w:sz w:val="26"/>
          <w:szCs w:val="26"/>
        </w:rPr>
        <w:t xml:space="preserve">тидії домашньому насильству </w:t>
      </w:r>
    </w:p>
    <w:p w:rsidR="00EB420E" w:rsidRPr="00EB420E" w:rsidRDefault="00EB420E" w:rsidP="00EB420E">
      <w:pPr>
        <w:jc w:val="center"/>
        <w:rPr>
          <w:rFonts w:ascii="Arial" w:hAnsi="Arial" w:cs="Arial"/>
          <w:sz w:val="26"/>
          <w:szCs w:val="26"/>
        </w:rPr>
      </w:pPr>
      <w:r>
        <w:rPr>
          <w:rFonts w:ascii="Arial" w:hAnsi="Arial" w:cs="Arial"/>
          <w:sz w:val="26"/>
          <w:szCs w:val="26"/>
        </w:rPr>
        <w:t xml:space="preserve">і </w:t>
      </w:r>
      <w:r w:rsidRPr="00EB420E">
        <w:rPr>
          <w:rFonts w:ascii="Arial" w:hAnsi="Arial" w:cs="Arial"/>
          <w:sz w:val="26"/>
          <w:szCs w:val="26"/>
        </w:rPr>
        <w:t>насильству за ознакою ст</w:t>
      </w:r>
      <w:r>
        <w:rPr>
          <w:rFonts w:ascii="Arial" w:hAnsi="Arial" w:cs="Arial"/>
          <w:sz w:val="26"/>
          <w:szCs w:val="26"/>
        </w:rPr>
        <w:t>аті, протидії торгівлі людьми</w:t>
      </w:r>
    </w:p>
    <w:p w:rsidR="00EB420E" w:rsidRPr="00EB420E" w:rsidRDefault="00EB420E" w:rsidP="00EB420E">
      <w:pPr>
        <w:jc w:val="both"/>
        <w:rPr>
          <w:rFonts w:ascii="Arial" w:hAnsi="Arial" w:cs="Arial"/>
          <w:sz w:val="26"/>
          <w:szCs w:val="26"/>
        </w:rPr>
      </w:pPr>
    </w:p>
    <w:p w:rsidR="00EB420E" w:rsidRPr="00EB420E" w:rsidRDefault="00EB420E" w:rsidP="00EB420E">
      <w:pPr>
        <w:jc w:val="center"/>
        <w:rPr>
          <w:rFonts w:ascii="Arial" w:hAnsi="Arial" w:cs="Arial"/>
          <w:b/>
          <w:sz w:val="26"/>
          <w:szCs w:val="26"/>
        </w:rPr>
      </w:pPr>
      <w:r w:rsidRPr="00EB420E">
        <w:rPr>
          <w:rFonts w:ascii="Arial" w:hAnsi="Arial" w:cs="Arial"/>
          <w:b/>
          <w:sz w:val="26"/>
          <w:szCs w:val="26"/>
        </w:rPr>
        <w:t>1. Загальні положення</w:t>
      </w:r>
    </w:p>
    <w:p w:rsidR="00EB420E" w:rsidRDefault="00EB420E" w:rsidP="00EB420E">
      <w:pPr>
        <w:jc w:val="both"/>
        <w:rPr>
          <w:rFonts w:ascii="Arial" w:hAnsi="Arial" w:cs="Arial"/>
          <w:sz w:val="26"/>
          <w:szCs w:val="26"/>
        </w:rPr>
      </w:pP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 xml:space="preserve">1.1. У статті </w:t>
      </w:r>
      <w:r w:rsidR="007E488D">
        <w:rPr>
          <w:rFonts w:ascii="Arial" w:hAnsi="Arial" w:cs="Arial"/>
          <w:sz w:val="26"/>
          <w:szCs w:val="26"/>
        </w:rPr>
        <w:t>3</w:t>
      </w:r>
      <w:r w:rsidRPr="00EB420E">
        <w:rPr>
          <w:rFonts w:ascii="Arial" w:hAnsi="Arial" w:cs="Arial"/>
          <w:sz w:val="26"/>
          <w:szCs w:val="26"/>
        </w:rPr>
        <w:t xml:space="preserve"> Конституції України зазначено, що людина, її життя й здоров’я, недоторканість і безпека визначаються в Україн</w:t>
      </w:r>
      <w:r w:rsidR="00A23961">
        <w:rPr>
          <w:rFonts w:ascii="Arial" w:hAnsi="Arial" w:cs="Arial"/>
          <w:sz w:val="26"/>
          <w:szCs w:val="26"/>
        </w:rPr>
        <w:t xml:space="preserve">і найвищою соціальною цінністю, а </w:t>
      </w:r>
      <w:r w:rsidRPr="00EB420E">
        <w:rPr>
          <w:rFonts w:ascii="Arial" w:hAnsi="Arial" w:cs="Arial"/>
          <w:sz w:val="26"/>
          <w:szCs w:val="26"/>
        </w:rPr>
        <w:t>статтею 28 Конституції України регламентується, що ніхто не може бути підданий катуванню, жорстокому, нелюдському або такому, що принижує його гідн</w:t>
      </w:r>
      <w:r>
        <w:rPr>
          <w:rFonts w:ascii="Arial" w:hAnsi="Arial" w:cs="Arial"/>
          <w:sz w:val="26"/>
          <w:szCs w:val="26"/>
        </w:rPr>
        <w:t>ість, поводженню або покаранню.</w:t>
      </w:r>
      <w:r w:rsidRPr="00EB420E">
        <w:rPr>
          <w:rFonts w:ascii="Arial" w:hAnsi="Arial" w:cs="Arial"/>
          <w:sz w:val="26"/>
          <w:szCs w:val="26"/>
        </w:rPr>
        <w:t xml:space="preserve"> В умовах збройного конфлікту в країні, який сам </w:t>
      </w:r>
      <w:r>
        <w:rPr>
          <w:rFonts w:ascii="Arial" w:hAnsi="Arial" w:cs="Arial"/>
          <w:sz w:val="26"/>
          <w:szCs w:val="26"/>
        </w:rPr>
        <w:t>собою</w:t>
      </w:r>
      <w:r w:rsidRPr="00EB420E">
        <w:rPr>
          <w:rFonts w:ascii="Arial" w:hAnsi="Arial" w:cs="Arial"/>
          <w:sz w:val="26"/>
          <w:szCs w:val="26"/>
        </w:rPr>
        <w:t xml:space="preserve"> є насильством, проблема домашнього насильства гостро актуалізувалась. Через стрес, </w:t>
      </w:r>
      <w:r>
        <w:rPr>
          <w:rFonts w:ascii="Arial" w:hAnsi="Arial" w:cs="Arial"/>
          <w:sz w:val="26"/>
          <w:szCs w:val="26"/>
        </w:rPr>
        <w:t>спричинений</w:t>
      </w:r>
      <w:r w:rsidRPr="00EB420E">
        <w:rPr>
          <w:rFonts w:ascii="Arial" w:hAnsi="Arial" w:cs="Arial"/>
          <w:sz w:val="26"/>
          <w:szCs w:val="26"/>
        </w:rPr>
        <w:t xml:space="preserve"> війною, тривогу та психологічний стан демобілізованих учасників бойових дій підвищується ризик випадків домашнього насильства. Домашнє насильство та насильство за ознакою статі є одним із проявів порушення прав людини, основною перешкодою до </w:t>
      </w:r>
      <w:r>
        <w:rPr>
          <w:rFonts w:ascii="Arial" w:hAnsi="Arial" w:cs="Arial"/>
          <w:sz w:val="26"/>
          <w:szCs w:val="26"/>
        </w:rPr>
        <w:t>г</w:t>
      </w:r>
      <w:r w:rsidRPr="00EB420E">
        <w:rPr>
          <w:rFonts w:ascii="Arial" w:hAnsi="Arial" w:cs="Arial"/>
          <w:sz w:val="26"/>
          <w:szCs w:val="26"/>
        </w:rPr>
        <w:t>ендерної рівності та однією з найгостр</w:t>
      </w:r>
      <w:r w:rsidR="007E488D">
        <w:rPr>
          <w:rFonts w:ascii="Arial" w:hAnsi="Arial" w:cs="Arial"/>
          <w:sz w:val="26"/>
          <w:szCs w:val="26"/>
        </w:rPr>
        <w:t>іш</w:t>
      </w:r>
      <w:r w:rsidRPr="00EB420E">
        <w:rPr>
          <w:rFonts w:ascii="Arial" w:hAnsi="Arial" w:cs="Arial"/>
          <w:sz w:val="26"/>
          <w:szCs w:val="26"/>
        </w:rPr>
        <w:t xml:space="preserve">их соціальних проблем. Найбільш вразливими є жінки та діти. У групі підвищеного ризику потрапляння у ситуації насильства </w:t>
      </w:r>
      <w:r>
        <w:rPr>
          <w:rFonts w:ascii="Arial" w:hAnsi="Arial" w:cs="Arial"/>
          <w:sz w:val="26"/>
          <w:szCs w:val="26"/>
        </w:rPr>
        <w:t>перебувають також</w:t>
      </w:r>
      <w:r w:rsidRPr="00EB420E">
        <w:rPr>
          <w:rFonts w:ascii="Arial" w:hAnsi="Arial" w:cs="Arial"/>
          <w:sz w:val="26"/>
          <w:szCs w:val="26"/>
        </w:rPr>
        <w:t xml:space="preserve"> особи з інвал</w:t>
      </w:r>
      <w:r>
        <w:rPr>
          <w:rFonts w:ascii="Arial" w:hAnsi="Arial" w:cs="Arial"/>
          <w:sz w:val="26"/>
          <w:szCs w:val="26"/>
        </w:rPr>
        <w:t>ідністю та особи похилого віку.</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Діти страждають не лише від насильства, спрямованого на них самих, а й від спостереження насильства у родині, що може мати серйозні наслідки для їх</w:t>
      </w:r>
      <w:r>
        <w:rPr>
          <w:rFonts w:ascii="Arial" w:hAnsi="Arial" w:cs="Arial"/>
          <w:sz w:val="26"/>
          <w:szCs w:val="26"/>
        </w:rPr>
        <w:t>нього</w:t>
      </w:r>
      <w:r w:rsidRPr="00EB420E">
        <w:rPr>
          <w:rFonts w:ascii="Arial" w:hAnsi="Arial" w:cs="Arial"/>
          <w:sz w:val="26"/>
          <w:szCs w:val="26"/>
        </w:rPr>
        <w:t xml:space="preserve"> фізичного та психічного здоров'я. Відчуття тривоги, депресії, страхів, низька самооцінка, агресія, асоціальна поведінка, проблеми з навчанням, розлади сну, головні болі, розлади харчування, труднощі у встановленні здорових стосунків – це лише частина проблем, з якими можуть стикатися діти, що стали свідками чи жертвами насильства. Крім того, такі діти можуть перенести негативний досвід у власні майбутні стосунки, повторюючи насильницьку поведінку. Постраждалі батьки не завжди здатні належно виконувати свої обов'язки, що може призвести до підвищення рівня соціального сирітства, коли держава змушена брати на себе виховання та утримання дітей навіть за наявності батьків. </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Постраждалі особи не можуть належн</w:t>
      </w:r>
      <w:r w:rsidR="003E44EB">
        <w:rPr>
          <w:rFonts w:ascii="Arial" w:hAnsi="Arial" w:cs="Arial"/>
          <w:sz w:val="26"/>
          <w:szCs w:val="26"/>
        </w:rPr>
        <w:t xml:space="preserve">о </w:t>
      </w:r>
      <w:r w:rsidRPr="00EB420E">
        <w:rPr>
          <w:rFonts w:ascii="Arial" w:hAnsi="Arial" w:cs="Arial"/>
          <w:sz w:val="26"/>
          <w:szCs w:val="26"/>
        </w:rPr>
        <w:t xml:space="preserve">виконувати свої професійні обов’язки, внаслідок чого зростає кількість травмувань на робочому місці. </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Зростає кількість розлучень у сім’ях, де вчиняється домашнє насильство, та кількість правопорушень, оскільки насильство призводить не лише до безпритульності постраждалих, а в окремих випадках – до вбивства жертвами своїх кривдників.</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 xml:space="preserve">Складна економічна ситуація, диспропорції розвитку ринку праці, поширення зовнішньої трудової міграції, активізація діяльності міжнародних злочинних угруповань, поширеність шахрайських схем вербування громадян, </w:t>
      </w:r>
      <w:r w:rsidRPr="00EB420E">
        <w:rPr>
          <w:rFonts w:ascii="Arial" w:hAnsi="Arial" w:cs="Arial"/>
          <w:sz w:val="26"/>
          <w:szCs w:val="26"/>
        </w:rPr>
        <w:lastRenderedPageBreak/>
        <w:t>правова необізнаність населення та інші фактори ризику призводять до потрапляння в ситуацію торгівлі людьми.</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Проблема торгівлі людьми особливо загострилася під час повномасштабного вторгнення російської федерації на територію України.  Під загрозою торгівлі залишаються як особи, які вимушені виїхати за кордон, так і ті, що залишились на території України та на тимчасово окупованих територіях.</w:t>
      </w:r>
    </w:p>
    <w:p w:rsidR="00EB420E" w:rsidRPr="00EB420E" w:rsidRDefault="00EB420E" w:rsidP="003E44EB">
      <w:pPr>
        <w:ind w:firstLine="708"/>
        <w:jc w:val="both"/>
        <w:rPr>
          <w:rFonts w:ascii="Arial" w:hAnsi="Arial" w:cs="Arial"/>
          <w:sz w:val="26"/>
          <w:szCs w:val="26"/>
        </w:rPr>
      </w:pPr>
      <w:r w:rsidRPr="00EB420E">
        <w:rPr>
          <w:rFonts w:ascii="Arial" w:hAnsi="Arial" w:cs="Arial"/>
          <w:sz w:val="26"/>
          <w:szCs w:val="26"/>
        </w:rPr>
        <w:t xml:space="preserve">Упровадження принципів рівних прав та можливостей жінок і чоловіків є однією з важливих умов сталого соціально-економічного розвитку громади, позитивних змін у суспільстві та його </w:t>
      </w:r>
      <w:r w:rsidR="003E44EB">
        <w:rPr>
          <w:rFonts w:ascii="Arial" w:hAnsi="Arial" w:cs="Arial"/>
          <w:sz w:val="26"/>
          <w:szCs w:val="26"/>
        </w:rPr>
        <w:t>добробуту</w:t>
      </w:r>
      <w:r w:rsidRPr="00EB420E">
        <w:rPr>
          <w:rFonts w:ascii="Arial" w:hAnsi="Arial" w:cs="Arial"/>
          <w:sz w:val="26"/>
          <w:szCs w:val="26"/>
        </w:rPr>
        <w:t xml:space="preserve">, реалізації прав людини та самореалізації особистості, запорукою ефективного розв’язання </w:t>
      </w:r>
      <w:r w:rsidR="003E44EB">
        <w:rPr>
          <w:rFonts w:ascii="Arial" w:hAnsi="Arial" w:cs="Arial"/>
          <w:sz w:val="26"/>
          <w:szCs w:val="26"/>
        </w:rPr>
        <w:t>наявних</w:t>
      </w:r>
      <w:r w:rsidRPr="00EB420E">
        <w:rPr>
          <w:rFonts w:ascii="Arial" w:hAnsi="Arial" w:cs="Arial"/>
          <w:sz w:val="26"/>
          <w:szCs w:val="26"/>
        </w:rPr>
        <w:t xml:space="preserve"> проблем.</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 xml:space="preserve">1.2. Програма запобігання та протидії домашньому насильству </w:t>
      </w:r>
      <w:r w:rsidR="003E44EB">
        <w:rPr>
          <w:rFonts w:ascii="Arial" w:hAnsi="Arial" w:cs="Arial"/>
          <w:sz w:val="26"/>
          <w:szCs w:val="26"/>
        </w:rPr>
        <w:t>і</w:t>
      </w:r>
      <w:r w:rsidRPr="00EB420E">
        <w:rPr>
          <w:rFonts w:ascii="Arial" w:hAnsi="Arial" w:cs="Arial"/>
          <w:sz w:val="26"/>
          <w:szCs w:val="26"/>
        </w:rPr>
        <w:t xml:space="preserve"> насильству за ознакою статі, протидії торгівлі людьми </w:t>
      </w:r>
      <w:r w:rsidR="003E44EB" w:rsidRPr="00EB420E">
        <w:rPr>
          <w:rFonts w:ascii="Arial" w:hAnsi="Arial" w:cs="Arial"/>
          <w:sz w:val="26"/>
          <w:szCs w:val="26"/>
        </w:rPr>
        <w:t>(надалі – Програма)</w:t>
      </w:r>
      <w:r w:rsidR="003E44EB">
        <w:rPr>
          <w:rFonts w:ascii="Arial" w:hAnsi="Arial" w:cs="Arial"/>
          <w:sz w:val="26"/>
          <w:szCs w:val="26"/>
        </w:rPr>
        <w:t xml:space="preserve"> </w:t>
      </w:r>
      <w:r w:rsidRPr="00EB420E">
        <w:rPr>
          <w:rFonts w:ascii="Arial" w:hAnsi="Arial" w:cs="Arial"/>
          <w:sz w:val="26"/>
          <w:szCs w:val="26"/>
        </w:rPr>
        <w:t xml:space="preserve">є інструментом реалізації державної політики на території Львівської міської територіальної громади у сфері запобігання та протидії домашньому насильству </w:t>
      </w:r>
      <w:r w:rsidR="003E44EB">
        <w:rPr>
          <w:rFonts w:ascii="Arial" w:hAnsi="Arial" w:cs="Arial"/>
          <w:sz w:val="26"/>
          <w:szCs w:val="26"/>
        </w:rPr>
        <w:t>і</w:t>
      </w:r>
      <w:r w:rsidRPr="00EB420E">
        <w:rPr>
          <w:rFonts w:ascii="Arial" w:hAnsi="Arial" w:cs="Arial"/>
          <w:sz w:val="26"/>
          <w:szCs w:val="26"/>
        </w:rPr>
        <w:t xml:space="preserve"> насильству за ознакою статі, у тому числі надання допомоги особам, які перебувають у кризовій ситуації і потребують екстреної допомоги; у сфері протидії торгівлі людьми, </w:t>
      </w:r>
      <w:r w:rsidR="003E44EB">
        <w:rPr>
          <w:rFonts w:ascii="Arial" w:hAnsi="Arial" w:cs="Arial"/>
          <w:sz w:val="26"/>
          <w:szCs w:val="26"/>
        </w:rPr>
        <w:t>у</w:t>
      </w:r>
      <w:r w:rsidRPr="00EB420E">
        <w:rPr>
          <w:rFonts w:ascii="Arial" w:hAnsi="Arial" w:cs="Arial"/>
          <w:sz w:val="26"/>
          <w:szCs w:val="26"/>
        </w:rPr>
        <w:t xml:space="preserve"> тому числі захисті прав осіб, постраждалих від торгівлі людьми, та надання їм допомоги; а також щодо забезпеч</w:t>
      </w:r>
      <w:r w:rsidR="003E44EB">
        <w:rPr>
          <w:rFonts w:ascii="Arial" w:hAnsi="Arial" w:cs="Arial"/>
          <w:sz w:val="26"/>
          <w:szCs w:val="26"/>
        </w:rPr>
        <w:t>ення рівних прав та можливостей</w:t>
      </w:r>
      <w:r w:rsidRPr="00EB420E">
        <w:rPr>
          <w:rFonts w:ascii="Arial" w:hAnsi="Arial" w:cs="Arial"/>
          <w:sz w:val="26"/>
          <w:szCs w:val="26"/>
        </w:rPr>
        <w:t xml:space="preserve"> жінок i чоловіків у всіх сферах життя суспільства та впровадження європейських стандартів рівності.</w:t>
      </w:r>
    </w:p>
    <w:p w:rsidR="00EB420E" w:rsidRPr="00EB420E" w:rsidRDefault="00EB420E" w:rsidP="00EB420E">
      <w:pPr>
        <w:ind w:firstLine="708"/>
        <w:jc w:val="both"/>
        <w:rPr>
          <w:rFonts w:ascii="Arial" w:hAnsi="Arial" w:cs="Arial"/>
          <w:sz w:val="26"/>
          <w:szCs w:val="26"/>
        </w:rPr>
      </w:pPr>
      <w:r>
        <w:rPr>
          <w:rFonts w:ascii="Arial" w:hAnsi="Arial" w:cs="Arial"/>
          <w:sz w:val="26"/>
          <w:szCs w:val="26"/>
        </w:rPr>
        <w:t>Програма</w:t>
      </w:r>
      <w:r w:rsidRPr="00EB420E">
        <w:rPr>
          <w:rFonts w:ascii="Arial" w:hAnsi="Arial" w:cs="Arial"/>
          <w:sz w:val="26"/>
          <w:szCs w:val="26"/>
        </w:rPr>
        <w:t xml:space="preserve"> спрямована на вирішення питання ефективної взаємодії суб’єктів у сфері запобігання та протидії домашньому насильству </w:t>
      </w:r>
      <w:r w:rsidR="003E44EB">
        <w:rPr>
          <w:rFonts w:ascii="Arial" w:hAnsi="Arial" w:cs="Arial"/>
          <w:sz w:val="26"/>
          <w:szCs w:val="26"/>
        </w:rPr>
        <w:t>і</w:t>
      </w:r>
      <w:r w:rsidRPr="00EB420E">
        <w:rPr>
          <w:rFonts w:ascii="Arial" w:hAnsi="Arial" w:cs="Arial"/>
          <w:sz w:val="26"/>
          <w:szCs w:val="26"/>
        </w:rPr>
        <w:t xml:space="preserve"> насильству за ознакою статі, ефективного функціонування спеціалізованих служб підтримки постраждалих осіб на території Львівської міської територіальної громади, зокрема їх фінансового забезпечення відповідно до обґрунтованих потреб, надання допомоги особам, які перебувають у кризовій ситуації і</w:t>
      </w:r>
      <w:r>
        <w:rPr>
          <w:rFonts w:ascii="Arial" w:hAnsi="Arial" w:cs="Arial"/>
          <w:sz w:val="26"/>
          <w:szCs w:val="26"/>
        </w:rPr>
        <w:t xml:space="preserve"> потребують екстреної допомоги, </w:t>
      </w:r>
      <w:r w:rsidRPr="00EB420E">
        <w:rPr>
          <w:rFonts w:ascii="Arial" w:hAnsi="Arial" w:cs="Arial"/>
          <w:sz w:val="26"/>
          <w:szCs w:val="26"/>
        </w:rPr>
        <w:t>у тому числі із залучен</w:t>
      </w:r>
      <w:r>
        <w:rPr>
          <w:rFonts w:ascii="Arial" w:hAnsi="Arial" w:cs="Arial"/>
          <w:sz w:val="26"/>
          <w:szCs w:val="26"/>
        </w:rPr>
        <w:t>ням приватного партнерства.</w:t>
      </w:r>
    </w:p>
    <w:p w:rsidR="00EB420E" w:rsidRPr="005E228E" w:rsidRDefault="00EB420E" w:rsidP="00EB420E">
      <w:pPr>
        <w:ind w:firstLine="708"/>
        <w:jc w:val="both"/>
        <w:rPr>
          <w:rFonts w:ascii="Arial" w:hAnsi="Arial" w:cs="Arial"/>
          <w:color w:val="FF0000"/>
          <w:sz w:val="26"/>
          <w:szCs w:val="26"/>
        </w:rPr>
      </w:pPr>
      <w:r w:rsidRPr="00EB420E">
        <w:rPr>
          <w:rFonts w:ascii="Arial" w:hAnsi="Arial" w:cs="Arial"/>
          <w:sz w:val="26"/>
          <w:szCs w:val="26"/>
        </w:rPr>
        <w:t>Починаючи з 2019 року у Львівській міській територіальній громаді впроваджено і діє гаряча лінія мобільної бригади соціально-псих</w:t>
      </w:r>
      <w:r>
        <w:rPr>
          <w:rFonts w:ascii="Arial" w:hAnsi="Arial" w:cs="Arial"/>
          <w:sz w:val="26"/>
          <w:szCs w:val="26"/>
        </w:rPr>
        <w:t>ологічної допомоги особам, які</w:t>
      </w:r>
      <w:r w:rsidRPr="00EB420E">
        <w:rPr>
          <w:rFonts w:ascii="Arial" w:hAnsi="Arial" w:cs="Arial"/>
          <w:sz w:val="26"/>
          <w:szCs w:val="26"/>
        </w:rPr>
        <w:t xml:space="preserve"> постраждали від домашнього насильства та/або насильства за ознакою статі (0800307305), функціонують </w:t>
      </w:r>
      <w:r w:rsidR="003E44EB">
        <w:rPr>
          <w:rFonts w:ascii="Arial" w:hAnsi="Arial" w:cs="Arial"/>
          <w:sz w:val="26"/>
          <w:szCs w:val="26"/>
        </w:rPr>
        <w:t>"</w:t>
      </w:r>
      <w:r w:rsidRPr="00EB420E">
        <w:rPr>
          <w:rFonts w:ascii="Arial" w:hAnsi="Arial" w:cs="Arial"/>
          <w:sz w:val="26"/>
          <w:szCs w:val="26"/>
        </w:rPr>
        <w:t>кризові кімнати</w:t>
      </w:r>
      <w:r w:rsidR="003E44EB">
        <w:rPr>
          <w:rFonts w:ascii="Arial" w:hAnsi="Arial" w:cs="Arial"/>
          <w:sz w:val="26"/>
          <w:szCs w:val="26"/>
        </w:rPr>
        <w:t>"</w:t>
      </w:r>
      <w:r w:rsidRPr="00EB420E">
        <w:rPr>
          <w:rFonts w:ascii="Arial" w:hAnsi="Arial" w:cs="Arial"/>
          <w:sz w:val="26"/>
          <w:szCs w:val="26"/>
        </w:rPr>
        <w:t xml:space="preserve"> та надається соціальна послуга притулку для безпечного тимчасового перебування жінок </w:t>
      </w:r>
      <w:r w:rsidR="003E44EB">
        <w:rPr>
          <w:rFonts w:ascii="Arial" w:hAnsi="Arial" w:cs="Arial"/>
          <w:sz w:val="26"/>
          <w:szCs w:val="26"/>
        </w:rPr>
        <w:t>і</w:t>
      </w:r>
      <w:r w:rsidRPr="00EB420E">
        <w:rPr>
          <w:rFonts w:ascii="Arial" w:hAnsi="Arial" w:cs="Arial"/>
          <w:sz w:val="26"/>
          <w:szCs w:val="26"/>
        </w:rPr>
        <w:t xml:space="preserve"> жінок з дітьми</w:t>
      </w:r>
      <w:r w:rsidR="003E44EB">
        <w:rPr>
          <w:rFonts w:ascii="Arial" w:hAnsi="Arial" w:cs="Arial"/>
          <w:sz w:val="26"/>
          <w:szCs w:val="26"/>
        </w:rPr>
        <w:t>,</w:t>
      </w:r>
      <w:r w:rsidRPr="00EB420E">
        <w:rPr>
          <w:rFonts w:ascii="Arial" w:hAnsi="Arial" w:cs="Arial"/>
          <w:sz w:val="26"/>
          <w:szCs w:val="26"/>
        </w:rPr>
        <w:t xml:space="preserve"> постраждалих від домашнього насильства та/або насильства за ознакою статі.</w:t>
      </w:r>
    </w:p>
    <w:p w:rsidR="00EB420E" w:rsidRPr="00EB420E" w:rsidRDefault="00DC745B" w:rsidP="00EB420E">
      <w:pPr>
        <w:ind w:firstLine="708"/>
        <w:jc w:val="both"/>
        <w:rPr>
          <w:rFonts w:ascii="Arial" w:hAnsi="Arial" w:cs="Arial"/>
          <w:sz w:val="26"/>
          <w:szCs w:val="26"/>
        </w:rPr>
      </w:pPr>
      <w:r w:rsidRPr="00DC745B">
        <w:rPr>
          <w:rFonts w:ascii="Arial" w:hAnsi="Arial" w:cs="Arial"/>
          <w:sz w:val="26"/>
          <w:szCs w:val="26"/>
        </w:rPr>
        <w:t>Протягом 2023 року управління</w:t>
      </w:r>
      <w:r w:rsidR="00EB420E" w:rsidRPr="00DC745B">
        <w:rPr>
          <w:rFonts w:ascii="Arial" w:hAnsi="Arial" w:cs="Arial"/>
          <w:sz w:val="26"/>
          <w:szCs w:val="26"/>
        </w:rPr>
        <w:t xml:space="preserve"> </w:t>
      </w:r>
      <w:r w:rsidR="003E44EB" w:rsidRPr="007E488D">
        <w:rPr>
          <w:rFonts w:ascii="Arial" w:hAnsi="Arial" w:cs="Arial"/>
          <w:sz w:val="26"/>
          <w:szCs w:val="26"/>
        </w:rPr>
        <w:t xml:space="preserve">соціального захисту </w:t>
      </w:r>
      <w:r>
        <w:rPr>
          <w:rFonts w:ascii="Arial" w:hAnsi="Arial" w:cs="Arial"/>
          <w:sz w:val="26"/>
          <w:szCs w:val="26"/>
        </w:rPr>
        <w:t xml:space="preserve">департаменту гуманітарної політики </w:t>
      </w:r>
      <w:r w:rsidR="00EB420E" w:rsidRPr="00EB420E">
        <w:rPr>
          <w:rFonts w:ascii="Arial" w:hAnsi="Arial" w:cs="Arial"/>
          <w:sz w:val="26"/>
          <w:szCs w:val="26"/>
        </w:rPr>
        <w:t>зафікс</w:t>
      </w:r>
      <w:r>
        <w:rPr>
          <w:rFonts w:ascii="Arial" w:hAnsi="Arial" w:cs="Arial"/>
          <w:sz w:val="26"/>
          <w:szCs w:val="26"/>
        </w:rPr>
        <w:t>увало</w:t>
      </w:r>
      <w:r w:rsidR="00EB420E" w:rsidRPr="00EB420E">
        <w:rPr>
          <w:rFonts w:ascii="Arial" w:hAnsi="Arial" w:cs="Arial"/>
          <w:sz w:val="26"/>
          <w:szCs w:val="26"/>
        </w:rPr>
        <w:t xml:space="preserve"> 4017 звернень </w:t>
      </w:r>
      <w:r w:rsidR="003E44EB">
        <w:rPr>
          <w:rFonts w:ascii="Arial" w:hAnsi="Arial" w:cs="Arial"/>
          <w:sz w:val="26"/>
          <w:szCs w:val="26"/>
        </w:rPr>
        <w:t>щодо</w:t>
      </w:r>
      <w:r w:rsidR="00EB420E" w:rsidRPr="00EB420E">
        <w:rPr>
          <w:rFonts w:ascii="Arial" w:hAnsi="Arial" w:cs="Arial"/>
          <w:sz w:val="26"/>
          <w:szCs w:val="26"/>
        </w:rPr>
        <w:t xml:space="preserve"> домашнього насильства, </w:t>
      </w:r>
      <w:r w:rsidR="003E44EB">
        <w:rPr>
          <w:rFonts w:ascii="Arial" w:hAnsi="Arial" w:cs="Arial"/>
          <w:sz w:val="26"/>
          <w:szCs w:val="26"/>
        </w:rPr>
        <w:t>що на 9,09 % більше</w:t>
      </w:r>
      <w:r w:rsidR="00EB420E" w:rsidRPr="00EB420E">
        <w:rPr>
          <w:rFonts w:ascii="Arial" w:hAnsi="Arial" w:cs="Arial"/>
          <w:sz w:val="26"/>
          <w:szCs w:val="26"/>
        </w:rPr>
        <w:t xml:space="preserve"> порівнян</w:t>
      </w:r>
      <w:r w:rsidR="003E44EB">
        <w:rPr>
          <w:rFonts w:ascii="Arial" w:hAnsi="Arial" w:cs="Arial"/>
          <w:sz w:val="26"/>
          <w:szCs w:val="26"/>
        </w:rPr>
        <w:t>о</w:t>
      </w:r>
      <w:r w:rsidR="00EB420E" w:rsidRPr="00EB420E">
        <w:rPr>
          <w:rFonts w:ascii="Arial" w:hAnsi="Arial" w:cs="Arial"/>
          <w:sz w:val="26"/>
          <w:szCs w:val="26"/>
        </w:rPr>
        <w:t xml:space="preserve"> з попереднім рок</w:t>
      </w:r>
      <w:r w:rsidR="003E44EB">
        <w:rPr>
          <w:rFonts w:ascii="Arial" w:hAnsi="Arial" w:cs="Arial"/>
          <w:sz w:val="26"/>
          <w:szCs w:val="26"/>
        </w:rPr>
        <w:t>ом</w:t>
      </w:r>
      <w:r w:rsidR="00EB420E" w:rsidRPr="00EB420E">
        <w:rPr>
          <w:rFonts w:ascii="Arial" w:hAnsi="Arial" w:cs="Arial"/>
          <w:sz w:val="26"/>
          <w:szCs w:val="26"/>
        </w:rPr>
        <w:t xml:space="preserve"> (3652 звернен</w:t>
      </w:r>
      <w:r w:rsidR="003E44EB">
        <w:rPr>
          <w:rFonts w:ascii="Arial" w:hAnsi="Arial" w:cs="Arial"/>
          <w:sz w:val="26"/>
          <w:szCs w:val="26"/>
        </w:rPr>
        <w:t>ня</w:t>
      </w:r>
      <w:r w:rsidR="00EB420E" w:rsidRPr="00EB420E">
        <w:rPr>
          <w:rFonts w:ascii="Arial" w:hAnsi="Arial" w:cs="Arial"/>
          <w:sz w:val="26"/>
          <w:szCs w:val="26"/>
        </w:rPr>
        <w:t>)</w:t>
      </w:r>
      <w:r w:rsidR="003E44EB">
        <w:rPr>
          <w:rFonts w:ascii="Arial" w:hAnsi="Arial" w:cs="Arial"/>
          <w:sz w:val="26"/>
          <w:szCs w:val="26"/>
        </w:rPr>
        <w:t>, з них</w:t>
      </w:r>
      <w:r w:rsidR="00EB420E" w:rsidRPr="00EB420E">
        <w:rPr>
          <w:rFonts w:ascii="Arial" w:hAnsi="Arial" w:cs="Arial"/>
          <w:sz w:val="26"/>
          <w:szCs w:val="26"/>
        </w:rPr>
        <w:t xml:space="preserve"> 3</w:t>
      </w:r>
      <w:r>
        <w:rPr>
          <w:rFonts w:ascii="Arial" w:hAnsi="Arial" w:cs="Arial"/>
          <w:sz w:val="26"/>
          <w:szCs w:val="26"/>
        </w:rPr>
        <w:t xml:space="preserve"> % від дітей, 80 % від жінок та</w:t>
      </w:r>
      <w:r w:rsidR="003E44EB">
        <w:rPr>
          <w:rFonts w:ascii="Arial" w:hAnsi="Arial" w:cs="Arial"/>
          <w:sz w:val="26"/>
          <w:szCs w:val="26"/>
        </w:rPr>
        <w:t xml:space="preserve"> </w:t>
      </w:r>
      <w:r w:rsidR="00EB420E" w:rsidRPr="00EB420E">
        <w:rPr>
          <w:rFonts w:ascii="Arial" w:hAnsi="Arial" w:cs="Arial"/>
          <w:sz w:val="26"/>
          <w:szCs w:val="26"/>
        </w:rPr>
        <w:t>17 % від чоловіків.</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За період з 01.01.2024 до 01.07.2024 отримано 1815 повідомлень про випадки домашнього насильства, з них 1442 випадк</w:t>
      </w:r>
      <w:r w:rsidR="003E44EB">
        <w:rPr>
          <w:rFonts w:ascii="Arial" w:hAnsi="Arial" w:cs="Arial"/>
          <w:sz w:val="26"/>
          <w:szCs w:val="26"/>
        </w:rPr>
        <w:t>и</w:t>
      </w:r>
      <w:r w:rsidRPr="00EB420E">
        <w:rPr>
          <w:rFonts w:ascii="Arial" w:hAnsi="Arial" w:cs="Arial"/>
          <w:sz w:val="26"/>
          <w:szCs w:val="26"/>
        </w:rPr>
        <w:t>, факт насил</w:t>
      </w:r>
      <w:r>
        <w:rPr>
          <w:rFonts w:ascii="Arial" w:hAnsi="Arial" w:cs="Arial"/>
          <w:sz w:val="26"/>
          <w:szCs w:val="26"/>
        </w:rPr>
        <w:t>ьства яких підтверджений</w:t>
      </w:r>
      <w:r w:rsidRPr="00EB420E">
        <w:rPr>
          <w:rFonts w:ascii="Arial" w:hAnsi="Arial" w:cs="Arial"/>
          <w:sz w:val="26"/>
          <w:szCs w:val="26"/>
        </w:rPr>
        <w:t xml:space="preserve"> (80</w:t>
      </w:r>
      <w:r w:rsidR="003E44EB">
        <w:rPr>
          <w:rFonts w:ascii="Arial" w:hAnsi="Arial" w:cs="Arial"/>
          <w:sz w:val="26"/>
          <w:szCs w:val="26"/>
        </w:rPr>
        <w:t xml:space="preserve"> </w:t>
      </w:r>
      <w:r w:rsidRPr="00EB420E">
        <w:rPr>
          <w:rFonts w:ascii="Arial" w:hAnsi="Arial" w:cs="Arial"/>
          <w:sz w:val="26"/>
          <w:szCs w:val="26"/>
        </w:rPr>
        <w:t xml:space="preserve">% </w:t>
      </w:r>
      <w:r w:rsidR="003E44EB" w:rsidRPr="00EB420E">
        <w:rPr>
          <w:rFonts w:ascii="Arial" w:hAnsi="Arial" w:cs="Arial"/>
          <w:sz w:val="26"/>
          <w:szCs w:val="26"/>
        </w:rPr>
        <w:t>–</w:t>
      </w:r>
      <w:r w:rsidRPr="00EB420E">
        <w:rPr>
          <w:rFonts w:ascii="Arial" w:hAnsi="Arial" w:cs="Arial"/>
          <w:sz w:val="26"/>
          <w:szCs w:val="26"/>
        </w:rPr>
        <w:t xml:space="preserve"> жінки, 16</w:t>
      </w:r>
      <w:r w:rsidR="003E44EB">
        <w:rPr>
          <w:rFonts w:ascii="Arial" w:hAnsi="Arial" w:cs="Arial"/>
          <w:sz w:val="26"/>
          <w:szCs w:val="26"/>
        </w:rPr>
        <w:t xml:space="preserve"> </w:t>
      </w:r>
      <w:r w:rsidRPr="00EB420E">
        <w:rPr>
          <w:rFonts w:ascii="Arial" w:hAnsi="Arial" w:cs="Arial"/>
          <w:sz w:val="26"/>
          <w:szCs w:val="26"/>
        </w:rPr>
        <w:t xml:space="preserve">% </w:t>
      </w:r>
      <w:r w:rsidR="003E44EB" w:rsidRPr="00EB420E">
        <w:rPr>
          <w:rFonts w:ascii="Arial" w:hAnsi="Arial" w:cs="Arial"/>
          <w:sz w:val="26"/>
          <w:szCs w:val="26"/>
        </w:rPr>
        <w:t>–</w:t>
      </w:r>
      <w:r w:rsidRPr="00EB420E">
        <w:rPr>
          <w:rFonts w:ascii="Arial" w:hAnsi="Arial" w:cs="Arial"/>
          <w:sz w:val="26"/>
          <w:szCs w:val="26"/>
        </w:rPr>
        <w:t xml:space="preserve"> чоловіки, 4</w:t>
      </w:r>
      <w:r w:rsidR="003E44EB">
        <w:rPr>
          <w:rFonts w:ascii="Arial" w:hAnsi="Arial" w:cs="Arial"/>
          <w:sz w:val="26"/>
          <w:szCs w:val="26"/>
        </w:rPr>
        <w:t xml:space="preserve"> </w:t>
      </w:r>
      <w:r w:rsidRPr="00EB420E">
        <w:rPr>
          <w:rFonts w:ascii="Arial" w:hAnsi="Arial" w:cs="Arial"/>
          <w:sz w:val="26"/>
          <w:szCs w:val="26"/>
        </w:rPr>
        <w:t xml:space="preserve">% </w:t>
      </w:r>
      <w:r w:rsidR="003E44EB" w:rsidRPr="00EB420E">
        <w:rPr>
          <w:rFonts w:ascii="Arial" w:hAnsi="Arial" w:cs="Arial"/>
          <w:sz w:val="26"/>
          <w:szCs w:val="26"/>
        </w:rPr>
        <w:t>–</w:t>
      </w:r>
      <w:r w:rsidRPr="00EB420E">
        <w:rPr>
          <w:rFonts w:ascii="Arial" w:hAnsi="Arial" w:cs="Arial"/>
          <w:sz w:val="26"/>
          <w:szCs w:val="26"/>
        </w:rPr>
        <w:t xml:space="preserve"> діти), як наслідок, </w:t>
      </w:r>
      <w:r w:rsidR="003E44EB">
        <w:rPr>
          <w:rFonts w:ascii="Arial" w:hAnsi="Arial" w:cs="Arial"/>
          <w:sz w:val="26"/>
          <w:szCs w:val="26"/>
        </w:rPr>
        <w:t xml:space="preserve">                 </w:t>
      </w:r>
      <w:r w:rsidRPr="00EB420E">
        <w:rPr>
          <w:rFonts w:ascii="Arial" w:hAnsi="Arial" w:cs="Arial"/>
          <w:sz w:val="26"/>
          <w:szCs w:val="26"/>
        </w:rPr>
        <w:t>1194 ос</w:t>
      </w:r>
      <w:r w:rsidR="003E44EB">
        <w:rPr>
          <w:rFonts w:ascii="Arial" w:hAnsi="Arial" w:cs="Arial"/>
          <w:sz w:val="26"/>
          <w:szCs w:val="26"/>
        </w:rPr>
        <w:t>оби</w:t>
      </w:r>
      <w:r w:rsidRPr="00EB420E">
        <w:rPr>
          <w:rFonts w:ascii="Arial" w:hAnsi="Arial" w:cs="Arial"/>
          <w:sz w:val="26"/>
          <w:szCs w:val="26"/>
        </w:rPr>
        <w:t xml:space="preserve"> охоплено соціальними послугами.</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1.3. Важлив</w:t>
      </w:r>
      <w:r w:rsidR="006C6E27">
        <w:rPr>
          <w:rFonts w:ascii="Arial" w:hAnsi="Arial" w:cs="Arial"/>
          <w:sz w:val="26"/>
          <w:szCs w:val="26"/>
        </w:rPr>
        <w:t>ими</w:t>
      </w:r>
      <w:r w:rsidRPr="00EB420E">
        <w:rPr>
          <w:rFonts w:ascii="Arial" w:hAnsi="Arial" w:cs="Arial"/>
          <w:sz w:val="26"/>
          <w:szCs w:val="26"/>
        </w:rPr>
        <w:t xml:space="preserve"> умов</w:t>
      </w:r>
      <w:r w:rsidR="006C6E27">
        <w:rPr>
          <w:rFonts w:ascii="Arial" w:hAnsi="Arial" w:cs="Arial"/>
          <w:sz w:val="26"/>
          <w:szCs w:val="26"/>
        </w:rPr>
        <w:t>ами</w:t>
      </w:r>
      <w:r w:rsidRPr="00EB420E">
        <w:rPr>
          <w:rFonts w:ascii="Arial" w:hAnsi="Arial" w:cs="Arial"/>
          <w:sz w:val="26"/>
          <w:szCs w:val="26"/>
        </w:rPr>
        <w:t xml:space="preserve"> успішної реалізації Програми у с</w:t>
      </w:r>
      <w:r w:rsidR="00BC5088">
        <w:rPr>
          <w:rFonts w:ascii="Arial" w:hAnsi="Arial" w:cs="Arial"/>
          <w:sz w:val="26"/>
          <w:szCs w:val="26"/>
        </w:rPr>
        <w:t>фері протидії торгівлі людьми є участь у здійсненні заходів,</w:t>
      </w:r>
      <w:r w:rsidRPr="00EB420E">
        <w:rPr>
          <w:rFonts w:ascii="Arial" w:hAnsi="Arial" w:cs="Arial"/>
          <w:sz w:val="26"/>
          <w:szCs w:val="26"/>
        </w:rPr>
        <w:t xml:space="preserve"> спрямованих на </w:t>
      </w:r>
      <w:r w:rsidR="006C6E27">
        <w:rPr>
          <w:rFonts w:ascii="Arial" w:hAnsi="Arial" w:cs="Arial"/>
          <w:sz w:val="26"/>
          <w:szCs w:val="26"/>
        </w:rPr>
        <w:t>запобігання</w:t>
      </w:r>
      <w:r w:rsidRPr="00EB420E">
        <w:rPr>
          <w:rFonts w:ascii="Arial" w:hAnsi="Arial" w:cs="Arial"/>
          <w:sz w:val="26"/>
          <w:szCs w:val="26"/>
        </w:rPr>
        <w:t xml:space="preserve"> протидії торгівлі людьми</w:t>
      </w:r>
      <w:r w:rsidR="006C6E27">
        <w:rPr>
          <w:rFonts w:ascii="Arial" w:hAnsi="Arial" w:cs="Arial"/>
          <w:sz w:val="26"/>
          <w:szCs w:val="26"/>
        </w:rPr>
        <w:t>;</w:t>
      </w:r>
      <w:r w:rsidRPr="00EB420E">
        <w:rPr>
          <w:rFonts w:ascii="Arial" w:hAnsi="Arial" w:cs="Arial"/>
          <w:sz w:val="26"/>
          <w:szCs w:val="26"/>
        </w:rPr>
        <w:t xml:space="preserve"> захист та надання допомоги особам, які </w:t>
      </w:r>
      <w:r w:rsidRPr="00EB420E">
        <w:rPr>
          <w:rFonts w:ascii="Arial" w:hAnsi="Arial" w:cs="Arial"/>
          <w:sz w:val="26"/>
          <w:szCs w:val="26"/>
        </w:rPr>
        <w:lastRenderedPageBreak/>
        <w:t xml:space="preserve">постраждали від торгівлі людьми; підвищення рівня обізнаності населення про причини та наслідки торгівлі людьми </w:t>
      </w:r>
      <w:r w:rsidR="006C6E27">
        <w:rPr>
          <w:rFonts w:ascii="Arial" w:hAnsi="Arial" w:cs="Arial"/>
          <w:sz w:val="26"/>
          <w:szCs w:val="26"/>
        </w:rPr>
        <w:t>через</w:t>
      </w:r>
      <w:r w:rsidRPr="00EB420E">
        <w:rPr>
          <w:rFonts w:ascii="Arial" w:hAnsi="Arial" w:cs="Arial"/>
          <w:sz w:val="26"/>
          <w:szCs w:val="26"/>
        </w:rPr>
        <w:t xml:space="preserve"> проведення інформаційних кампаній протидії торгівлі людьми серед населення, у тому числі серед дітей.</w:t>
      </w:r>
    </w:p>
    <w:p w:rsidR="00EB420E" w:rsidRPr="00EB420E" w:rsidRDefault="00EB420E" w:rsidP="00EB420E">
      <w:pPr>
        <w:ind w:firstLine="708"/>
        <w:jc w:val="both"/>
        <w:rPr>
          <w:rFonts w:ascii="Arial" w:hAnsi="Arial" w:cs="Arial"/>
          <w:sz w:val="26"/>
          <w:szCs w:val="26"/>
        </w:rPr>
      </w:pPr>
      <w:r w:rsidRPr="00EB420E">
        <w:rPr>
          <w:rFonts w:ascii="Arial" w:hAnsi="Arial" w:cs="Arial"/>
          <w:sz w:val="26"/>
          <w:szCs w:val="26"/>
        </w:rPr>
        <w:t xml:space="preserve">1.4. Забезпечення рівних прав та можливостей жінок та чоловіків можливе завдяки комплексному та системному підходу розв’язання проблеми </w:t>
      </w:r>
      <w:r w:rsidR="006C6E27">
        <w:rPr>
          <w:rFonts w:ascii="Arial" w:hAnsi="Arial" w:cs="Arial"/>
          <w:sz w:val="26"/>
          <w:szCs w:val="26"/>
        </w:rPr>
        <w:t>через:</w:t>
      </w:r>
      <w:r w:rsidRPr="00EB420E">
        <w:rPr>
          <w:rFonts w:ascii="Arial" w:hAnsi="Arial" w:cs="Arial"/>
          <w:sz w:val="26"/>
          <w:szCs w:val="26"/>
        </w:rPr>
        <w:t xml:space="preserve"> </w:t>
      </w:r>
      <w:r w:rsidR="00BC5088">
        <w:rPr>
          <w:rFonts w:ascii="Arial" w:hAnsi="Arial" w:cs="Arial"/>
          <w:sz w:val="26"/>
          <w:szCs w:val="26"/>
        </w:rPr>
        <w:t>у</w:t>
      </w:r>
      <w:r w:rsidRPr="00EB420E">
        <w:rPr>
          <w:rFonts w:ascii="Arial" w:hAnsi="Arial" w:cs="Arial"/>
          <w:sz w:val="26"/>
          <w:szCs w:val="26"/>
        </w:rPr>
        <w:t xml:space="preserve">рахування принципу забезпечення рівних прав </w:t>
      </w:r>
      <w:proofErr w:type="spellStart"/>
      <w:r w:rsidRPr="00EB420E">
        <w:rPr>
          <w:rFonts w:ascii="Arial" w:hAnsi="Arial" w:cs="Arial"/>
          <w:sz w:val="26"/>
          <w:szCs w:val="26"/>
        </w:rPr>
        <w:t>тa</w:t>
      </w:r>
      <w:proofErr w:type="spellEnd"/>
      <w:r w:rsidRPr="00EB420E">
        <w:rPr>
          <w:rFonts w:ascii="Arial" w:hAnsi="Arial" w:cs="Arial"/>
          <w:sz w:val="26"/>
          <w:szCs w:val="26"/>
        </w:rPr>
        <w:t xml:space="preserve"> можливостей жінок i </w:t>
      </w:r>
      <w:proofErr w:type="spellStart"/>
      <w:r w:rsidRPr="00EB420E">
        <w:rPr>
          <w:rFonts w:ascii="Arial" w:hAnsi="Arial" w:cs="Arial"/>
          <w:sz w:val="26"/>
          <w:szCs w:val="26"/>
        </w:rPr>
        <w:t>чoлoвiків</w:t>
      </w:r>
      <w:proofErr w:type="spellEnd"/>
      <w:r w:rsidRPr="00EB420E">
        <w:rPr>
          <w:rFonts w:ascii="Arial" w:hAnsi="Arial" w:cs="Arial"/>
          <w:sz w:val="26"/>
          <w:szCs w:val="26"/>
        </w:rPr>
        <w:t xml:space="preserve"> та застосовування гендерних підходів під час розроблення </w:t>
      </w:r>
      <w:proofErr w:type="spellStart"/>
      <w:r w:rsidRPr="00EB420E">
        <w:rPr>
          <w:rFonts w:ascii="Arial" w:hAnsi="Arial" w:cs="Arial"/>
          <w:sz w:val="26"/>
          <w:szCs w:val="26"/>
        </w:rPr>
        <w:t>про</w:t>
      </w:r>
      <w:r w:rsidR="006C6E27">
        <w:rPr>
          <w:rFonts w:ascii="Arial" w:hAnsi="Arial" w:cs="Arial"/>
          <w:sz w:val="26"/>
          <w:szCs w:val="26"/>
        </w:rPr>
        <w:t>є</w:t>
      </w:r>
      <w:r w:rsidRPr="00EB420E">
        <w:rPr>
          <w:rFonts w:ascii="Arial" w:hAnsi="Arial" w:cs="Arial"/>
          <w:sz w:val="26"/>
          <w:szCs w:val="26"/>
        </w:rPr>
        <w:t>ктів</w:t>
      </w:r>
      <w:proofErr w:type="spellEnd"/>
      <w:r w:rsidRPr="00EB420E">
        <w:rPr>
          <w:rFonts w:ascii="Arial" w:hAnsi="Arial" w:cs="Arial"/>
          <w:sz w:val="26"/>
          <w:szCs w:val="26"/>
        </w:rPr>
        <w:t xml:space="preserve"> нормативно-правових актів, забезпечення системного підвищення обізнаності, формування гендерної чутлив</w:t>
      </w:r>
      <w:r w:rsidR="006C6E27">
        <w:rPr>
          <w:rFonts w:ascii="Arial" w:hAnsi="Arial" w:cs="Arial"/>
          <w:sz w:val="26"/>
          <w:szCs w:val="26"/>
        </w:rPr>
        <w:t>ості, розвінчування стереотипів</w:t>
      </w:r>
      <w:r w:rsidRPr="00EB420E">
        <w:rPr>
          <w:rFonts w:ascii="Arial" w:hAnsi="Arial" w:cs="Arial"/>
          <w:sz w:val="26"/>
          <w:szCs w:val="26"/>
        </w:rPr>
        <w:t xml:space="preserve"> тощо для різних </w:t>
      </w:r>
      <w:proofErr w:type="spellStart"/>
      <w:r w:rsidRPr="00EB420E">
        <w:rPr>
          <w:rFonts w:ascii="Arial" w:hAnsi="Arial" w:cs="Arial"/>
          <w:sz w:val="26"/>
          <w:szCs w:val="26"/>
        </w:rPr>
        <w:t>гpyп</w:t>
      </w:r>
      <w:proofErr w:type="spellEnd"/>
      <w:r w:rsidRPr="00EB420E">
        <w:rPr>
          <w:rFonts w:ascii="Arial" w:hAnsi="Arial" w:cs="Arial"/>
          <w:sz w:val="26"/>
          <w:szCs w:val="26"/>
        </w:rPr>
        <w:t xml:space="preserve"> населення; створення дієвих механізмів </w:t>
      </w:r>
      <w:r w:rsidR="006C6E27">
        <w:rPr>
          <w:rFonts w:ascii="Arial" w:hAnsi="Arial" w:cs="Arial"/>
          <w:sz w:val="26"/>
          <w:szCs w:val="26"/>
        </w:rPr>
        <w:t>запобігання</w:t>
      </w:r>
      <w:r w:rsidRPr="00EB420E">
        <w:rPr>
          <w:rFonts w:ascii="Arial" w:hAnsi="Arial" w:cs="Arial"/>
          <w:sz w:val="26"/>
          <w:szCs w:val="26"/>
        </w:rPr>
        <w:t xml:space="preserve"> та реагування на прояви дискримінації за ознакою статі; популяризаці</w:t>
      </w:r>
      <w:r w:rsidR="00AE5686">
        <w:rPr>
          <w:rFonts w:ascii="Arial" w:hAnsi="Arial" w:cs="Arial"/>
          <w:sz w:val="26"/>
          <w:szCs w:val="26"/>
        </w:rPr>
        <w:t>ю</w:t>
      </w:r>
      <w:r w:rsidRPr="00EB420E">
        <w:rPr>
          <w:rFonts w:ascii="Arial" w:hAnsi="Arial" w:cs="Arial"/>
          <w:sz w:val="26"/>
          <w:szCs w:val="26"/>
        </w:rPr>
        <w:t xml:space="preserve"> через засоби масової інформації та медіа питання забезпечення рівних прав та можливостей жінок i чоловіків; координаці</w:t>
      </w:r>
      <w:r w:rsidR="006820A5">
        <w:rPr>
          <w:rFonts w:ascii="Arial" w:hAnsi="Arial" w:cs="Arial"/>
          <w:sz w:val="26"/>
          <w:szCs w:val="26"/>
        </w:rPr>
        <w:t>ю</w:t>
      </w:r>
      <w:r w:rsidRPr="00EB420E">
        <w:rPr>
          <w:rFonts w:ascii="Arial" w:hAnsi="Arial" w:cs="Arial"/>
          <w:sz w:val="26"/>
          <w:szCs w:val="26"/>
        </w:rPr>
        <w:t xml:space="preserve"> заходів у сфері запобігання та протидії насильству за ознакою статі та моніторингу їх реалізації на місцевому рівні; співробітництв</w:t>
      </w:r>
      <w:r w:rsidR="006820A5">
        <w:rPr>
          <w:rFonts w:ascii="Arial" w:hAnsi="Arial" w:cs="Arial"/>
          <w:sz w:val="26"/>
          <w:szCs w:val="26"/>
        </w:rPr>
        <w:t>о</w:t>
      </w:r>
      <w:r w:rsidRPr="00EB420E">
        <w:rPr>
          <w:rFonts w:ascii="Arial" w:hAnsi="Arial" w:cs="Arial"/>
          <w:sz w:val="26"/>
          <w:szCs w:val="26"/>
        </w:rPr>
        <w:t xml:space="preserve"> з громадськими об’єднаннями та іноземними неурядовими організаціями, узагальнення інформації, яка надходить від них щодо моніторингу стану дотримання рівності жінок і чоловіків, ситуації у сфері запобігання та протидії насильству за ознакою статі, та спільного вироблення шляхів усунення дискримінації за ознакою статі.</w:t>
      </w:r>
    </w:p>
    <w:p w:rsidR="00EB420E" w:rsidRPr="00EB420E" w:rsidRDefault="00EB420E" w:rsidP="00EB420E">
      <w:pPr>
        <w:jc w:val="both"/>
        <w:rPr>
          <w:rFonts w:ascii="Arial" w:hAnsi="Arial" w:cs="Arial"/>
          <w:sz w:val="26"/>
          <w:szCs w:val="26"/>
        </w:rPr>
      </w:pPr>
    </w:p>
    <w:p w:rsidR="00EB420E" w:rsidRPr="006820A5" w:rsidRDefault="00EB420E" w:rsidP="006820A5">
      <w:pPr>
        <w:jc w:val="center"/>
        <w:rPr>
          <w:rFonts w:ascii="Arial" w:hAnsi="Arial" w:cs="Arial"/>
          <w:b/>
          <w:sz w:val="26"/>
          <w:szCs w:val="26"/>
        </w:rPr>
      </w:pPr>
      <w:r w:rsidRPr="006820A5">
        <w:rPr>
          <w:rFonts w:ascii="Arial" w:hAnsi="Arial" w:cs="Arial"/>
          <w:b/>
          <w:sz w:val="26"/>
          <w:szCs w:val="26"/>
        </w:rPr>
        <w:t>2. Мета Програми</w:t>
      </w:r>
    </w:p>
    <w:p w:rsidR="006820A5" w:rsidRDefault="006820A5" w:rsidP="00EB420E">
      <w:pPr>
        <w:jc w:val="both"/>
        <w:rPr>
          <w:rFonts w:ascii="Arial" w:hAnsi="Arial" w:cs="Arial"/>
          <w:sz w:val="26"/>
          <w:szCs w:val="26"/>
        </w:rPr>
      </w:pPr>
    </w:p>
    <w:p w:rsidR="00EB420E" w:rsidRPr="00EB420E" w:rsidRDefault="006820A5" w:rsidP="006820A5">
      <w:pPr>
        <w:ind w:firstLine="708"/>
        <w:jc w:val="both"/>
        <w:rPr>
          <w:rFonts w:ascii="Arial" w:hAnsi="Arial" w:cs="Arial"/>
          <w:sz w:val="26"/>
          <w:szCs w:val="26"/>
        </w:rPr>
      </w:pPr>
      <w:r>
        <w:rPr>
          <w:rFonts w:ascii="Arial" w:hAnsi="Arial" w:cs="Arial"/>
          <w:sz w:val="26"/>
          <w:szCs w:val="26"/>
        </w:rPr>
        <w:t xml:space="preserve">2.1. </w:t>
      </w:r>
      <w:r w:rsidR="00EB420E" w:rsidRPr="00EB420E">
        <w:rPr>
          <w:rFonts w:ascii="Arial" w:hAnsi="Arial" w:cs="Arial"/>
          <w:sz w:val="26"/>
          <w:szCs w:val="26"/>
        </w:rPr>
        <w:t xml:space="preserve">Метою Програми є удосконалення механізму запобігання та протидії домашньому насильству </w:t>
      </w:r>
      <w:r>
        <w:rPr>
          <w:rFonts w:ascii="Arial" w:hAnsi="Arial" w:cs="Arial"/>
          <w:sz w:val="26"/>
          <w:szCs w:val="26"/>
        </w:rPr>
        <w:t>і</w:t>
      </w:r>
      <w:r w:rsidR="00EB420E" w:rsidRPr="00EB420E">
        <w:rPr>
          <w:rFonts w:ascii="Arial" w:hAnsi="Arial" w:cs="Arial"/>
          <w:sz w:val="26"/>
          <w:szCs w:val="26"/>
        </w:rPr>
        <w:t xml:space="preserve"> насильству за ознакою статі, протидії торгівлі людьми у Львівській міській територіальній громаді та забезпечення захисту прав осіб, які постраждали від домашнього насильства та насильства за ознакою статі, торгівлі людьми (</w:t>
      </w:r>
      <w:r>
        <w:rPr>
          <w:rFonts w:ascii="Arial" w:hAnsi="Arial" w:cs="Arial"/>
          <w:sz w:val="26"/>
          <w:szCs w:val="26"/>
        </w:rPr>
        <w:t>на</w:t>
      </w:r>
      <w:r w:rsidR="00EB420E" w:rsidRPr="00EB420E">
        <w:rPr>
          <w:rFonts w:ascii="Arial" w:hAnsi="Arial" w:cs="Arial"/>
          <w:sz w:val="26"/>
          <w:szCs w:val="26"/>
        </w:rPr>
        <w:t xml:space="preserve">далі </w:t>
      </w:r>
      <w:r>
        <w:rPr>
          <w:rFonts w:ascii="Arial" w:hAnsi="Arial" w:cs="Arial"/>
          <w:sz w:val="26"/>
          <w:szCs w:val="26"/>
        </w:rPr>
        <w:t>–</w:t>
      </w:r>
      <w:r w:rsidR="00EB420E" w:rsidRPr="00EB420E">
        <w:rPr>
          <w:rFonts w:ascii="Arial" w:hAnsi="Arial" w:cs="Arial"/>
          <w:sz w:val="26"/>
          <w:szCs w:val="26"/>
        </w:rPr>
        <w:t xml:space="preserve"> постраждалі </w:t>
      </w:r>
      <w:r w:rsidR="00EB420E" w:rsidRPr="007E488D">
        <w:rPr>
          <w:rFonts w:ascii="Arial" w:hAnsi="Arial" w:cs="Arial"/>
          <w:sz w:val="26"/>
          <w:szCs w:val="26"/>
        </w:rPr>
        <w:t>особи)</w:t>
      </w:r>
      <w:r w:rsidR="007E488D" w:rsidRPr="007E488D">
        <w:rPr>
          <w:rFonts w:ascii="Arial" w:hAnsi="Arial" w:cs="Arial"/>
          <w:sz w:val="26"/>
          <w:szCs w:val="26"/>
        </w:rPr>
        <w:t xml:space="preserve">. </w:t>
      </w:r>
      <w:r w:rsidR="007E488D">
        <w:rPr>
          <w:rFonts w:ascii="Arial" w:hAnsi="Arial" w:cs="Arial"/>
          <w:sz w:val="26"/>
          <w:szCs w:val="26"/>
        </w:rPr>
        <w:t>Цю мету</w:t>
      </w:r>
      <w:r w:rsidR="00EB420E" w:rsidRPr="007E488D">
        <w:rPr>
          <w:rFonts w:ascii="Arial" w:hAnsi="Arial" w:cs="Arial"/>
          <w:sz w:val="26"/>
          <w:szCs w:val="26"/>
        </w:rPr>
        <w:t xml:space="preserve"> </w:t>
      </w:r>
      <w:r w:rsidR="00EB420E" w:rsidRPr="00EB420E">
        <w:rPr>
          <w:rFonts w:ascii="Arial" w:hAnsi="Arial" w:cs="Arial"/>
          <w:sz w:val="26"/>
          <w:szCs w:val="26"/>
        </w:rPr>
        <w:t>передбачається досягти такими способами та шляхами:</w:t>
      </w:r>
    </w:p>
    <w:p w:rsidR="00EB420E" w:rsidRPr="00EB420E" w:rsidRDefault="00EB420E" w:rsidP="006820A5">
      <w:pPr>
        <w:ind w:firstLine="708"/>
        <w:jc w:val="both"/>
        <w:rPr>
          <w:rFonts w:ascii="Arial" w:hAnsi="Arial" w:cs="Arial"/>
          <w:sz w:val="26"/>
          <w:szCs w:val="26"/>
        </w:rPr>
      </w:pPr>
      <w:r w:rsidRPr="00EB420E">
        <w:rPr>
          <w:rFonts w:ascii="Arial" w:hAnsi="Arial" w:cs="Arial"/>
          <w:sz w:val="26"/>
          <w:szCs w:val="26"/>
        </w:rPr>
        <w:t>2.1.1. Запровадження дієвого механізму взаємодії суб’єктів, що проводять заходи у сфері запобігання та протидії домашньому насильству та насильству за ознакою статі шляхом узгодження їх</w:t>
      </w:r>
      <w:r w:rsidR="006820A5">
        <w:rPr>
          <w:rFonts w:ascii="Arial" w:hAnsi="Arial" w:cs="Arial"/>
          <w:sz w:val="26"/>
          <w:szCs w:val="26"/>
        </w:rPr>
        <w:t>ніх</w:t>
      </w:r>
      <w:r w:rsidRPr="00EB420E">
        <w:rPr>
          <w:rFonts w:ascii="Arial" w:hAnsi="Arial" w:cs="Arial"/>
          <w:sz w:val="26"/>
          <w:szCs w:val="26"/>
        </w:rPr>
        <w:t xml:space="preserve"> дій.</w:t>
      </w:r>
    </w:p>
    <w:p w:rsidR="00EB420E" w:rsidRPr="00EB420E" w:rsidRDefault="00EB420E" w:rsidP="006820A5">
      <w:pPr>
        <w:ind w:firstLine="708"/>
        <w:jc w:val="both"/>
        <w:rPr>
          <w:rFonts w:ascii="Arial" w:hAnsi="Arial" w:cs="Arial"/>
          <w:sz w:val="26"/>
          <w:szCs w:val="26"/>
        </w:rPr>
      </w:pPr>
      <w:r w:rsidRPr="00EB420E">
        <w:rPr>
          <w:rFonts w:ascii="Arial" w:hAnsi="Arial" w:cs="Arial"/>
          <w:sz w:val="26"/>
          <w:szCs w:val="26"/>
        </w:rPr>
        <w:t>2.1.2. Формування в суспільстві нетерпимого ставлення до насильства та посилення готовності протидіяти його проявам, небайдужого ставлення до постраждалих осіб, насам</w:t>
      </w:r>
      <w:r w:rsidR="006820A5">
        <w:rPr>
          <w:rFonts w:ascii="Arial" w:hAnsi="Arial" w:cs="Arial"/>
          <w:sz w:val="26"/>
          <w:szCs w:val="26"/>
        </w:rPr>
        <w:t xml:space="preserve">перед дітей, усвідомлення </w:t>
      </w:r>
      <w:r w:rsidRPr="00EB420E">
        <w:rPr>
          <w:rFonts w:ascii="Arial" w:hAnsi="Arial" w:cs="Arial"/>
          <w:sz w:val="26"/>
          <w:szCs w:val="26"/>
        </w:rPr>
        <w:t>насильства як порушення прав людини.</w:t>
      </w:r>
    </w:p>
    <w:p w:rsidR="00EB420E" w:rsidRPr="00EB420E" w:rsidRDefault="00EB420E" w:rsidP="006820A5">
      <w:pPr>
        <w:ind w:firstLine="708"/>
        <w:jc w:val="both"/>
        <w:rPr>
          <w:rFonts w:ascii="Arial" w:hAnsi="Arial" w:cs="Arial"/>
          <w:sz w:val="26"/>
          <w:szCs w:val="26"/>
        </w:rPr>
      </w:pPr>
      <w:r w:rsidRPr="00EB420E">
        <w:rPr>
          <w:rFonts w:ascii="Arial" w:hAnsi="Arial" w:cs="Arial"/>
          <w:sz w:val="26"/>
          <w:szCs w:val="26"/>
        </w:rPr>
        <w:t>2.1.3. Запровадження системного реагування на насильство, де кожен випадок отримує належну увагу суб’єктів, що здійснюють заходи у сфері запобігання та протидії домашньому насильству та насильству за ознакою статі,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статі.</w:t>
      </w:r>
    </w:p>
    <w:p w:rsidR="00EB420E" w:rsidRPr="00EB420E" w:rsidRDefault="00EB420E" w:rsidP="006820A5">
      <w:pPr>
        <w:ind w:firstLine="708"/>
        <w:jc w:val="both"/>
        <w:rPr>
          <w:rFonts w:ascii="Arial" w:hAnsi="Arial" w:cs="Arial"/>
          <w:sz w:val="26"/>
          <w:szCs w:val="26"/>
        </w:rPr>
      </w:pPr>
      <w:r w:rsidRPr="00EB420E">
        <w:rPr>
          <w:rFonts w:ascii="Arial" w:hAnsi="Arial" w:cs="Arial"/>
          <w:sz w:val="26"/>
          <w:szCs w:val="26"/>
        </w:rPr>
        <w:t>2.1.4. Забезпечення надання допомоги постраждалим особам незалежно від віку та стану здоров’я, у тому числі тим, які перебувають у кризовій ситуації і потребують екстреної допомоги;</w:t>
      </w:r>
      <w:bookmarkStart w:id="0" w:name="n26"/>
      <w:bookmarkEnd w:id="0"/>
      <w:r w:rsidRPr="00EB420E">
        <w:rPr>
          <w:rFonts w:ascii="Arial" w:hAnsi="Arial" w:cs="Arial"/>
          <w:sz w:val="26"/>
          <w:szCs w:val="26"/>
        </w:rPr>
        <w:t xml:space="preserve"> забезпечення доступності комплексних послуг, орієнтованих на їх</w:t>
      </w:r>
      <w:r w:rsidR="00FC5F1D">
        <w:rPr>
          <w:rFonts w:ascii="Arial" w:hAnsi="Arial" w:cs="Arial"/>
          <w:sz w:val="26"/>
          <w:szCs w:val="26"/>
        </w:rPr>
        <w:t>ні</w:t>
      </w:r>
      <w:r w:rsidRPr="00EB420E">
        <w:rPr>
          <w:rFonts w:ascii="Arial" w:hAnsi="Arial" w:cs="Arial"/>
          <w:sz w:val="26"/>
          <w:szCs w:val="26"/>
        </w:rPr>
        <w:t xml:space="preserve"> потреби</w:t>
      </w:r>
      <w:r w:rsidR="008C2B48">
        <w:rPr>
          <w:rFonts w:ascii="Arial" w:hAnsi="Arial" w:cs="Arial"/>
          <w:sz w:val="26"/>
          <w:szCs w:val="26"/>
        </w:rPr>
        <w:t>,</w:t>
      </w:r>
      <w:r w:rsidRPr="00EB420E">
        <w:rPr>
          <w:rFonts w:ascii="Arial" w:hAnsi="Arial" w:cs="Arial"/>
          <w:sz w:val="26"/>
          <w:szCs w:val="26"/>
        </w:rPr>
        <w:t xml:space="preserve"> та отримання таких послуг.  </w:t>
      </w:r>
    </w:p>
    <w:p w:rsidR="00EB420E" w:rsidRPr="00EB420E" w:rsidRDefault="00EB420E" w:rsidP="006820A5">
      <w:pPr>
        <w:ind w:firstLine="708"/>
        <w:jc w:val="both"/>
        <w:rPr>
          <w:rFonts w:ascii="Arial" w:hAnsi="Arial" w:cs="Arial"/>
          <w:sz w:val="26"/>
          <w:szCs w:val="26"/>
        </w:rPr>
      </w:pPr>
      <w:r w:rsidRPr="00EB420E">
        <w:rPr>
          <w:rFonts w:ascii="Arial" w:hAnsi="Arial" w:cs="Arial"/>
          <w:sz w:val="26"/>
          <w:szCs w:val="26"/>
        </w:rPr>
        <w:t xml:space="preserve">2.1.5. Зміни насильницької поведінки кривдника, формування у нього нової, неагресивної моделі поведінки у приватних стосунках, відповідального </w:t>
      </w:r>
      <w:r w:rsidRPr="00EB420E">
        <w:rPr>
          <w:rFonts w:ascii="Arial" w:hAnsi="Arial" w:cs="Arial"/>
          <w:sz w:val="26"/>
          <w:szCs w:val="26"/>
        </w:rPr>
        <w:lastRenderedPageBreak/>
        <w:t>ставлення до власних вчинків та їх</w:t>
      </w:r>
      <w:r w:rsidR="00FC5F1D">
        <w:rPr>
          <w:rFonts w:ascii="Arial" w:hAnsi="Arial" w:cs="Arial"/>
          <w:sz w:val="26"/>
          <w:szCs w:val="26"/>
        </w:rPr>
        <w:t>ніх</w:t>
      </w:r>
      <w:r w:rsidRPr="00EB420E">
        <w:rPr>
          <w:rFonts w:ascii="Arial" w:hAnsi="Arial" w:cs="Arial"/>
          <w:sz w:val="26"/>
          <w:szCs w:val="26"/>
        </w:rPr>
        <w:t xml:space="preserve"> наслідків, до виконання батьківських обов’язків, викорінення дискримінаційних уявлень про соціальні ролі та обов’язки жінок і чоловіків.</w:t>
      </w:r>
    </w:p>
    <w:p w:rsidR="00EB420E" w:rsidRPr="00EB420E" w:rsidRDefault="00EB420E" w:rsidP="006820A5">
      <w:pPr>
        <w:ind w:firstLine="708"/>
        <w:jc w:val="both"/>
        <w:rPr>
          <w:rFonts w:ascii="Arial" w:hAnsi="Arial" w:cs="Arial"/>
          <w:sz w:val="26"/>
          <w:szCs w:val="26"/>
        </w:rPr>
      </w:pPr>
      <w:r w:rsidRPr="00EB420E">
        <w:rPr>
          <w:rFonts w:ascii="Arial" w:hAnsi="Arial" w:cs="Arial"/>
          <w:sz w:val="26"/>
          <w:szCs w:val="26"/>
        </w:rPr>
        <w:t>2.1.6. Підвищення рівня професійної компетенції суб’єктів взаємодії у сфері запобігання та протидії домашньому насильству та насильству за ознакою статі.</w:t>
      </w:r>
    </w:p>
    <w:p w:rsidR="00EB420E" w:rsidRPr="00EB420E" w:rsidRDefault="006820A5" w:rsidP="006820A5">
      <w:pPr>
        <w:ind w:firstLine="708"/>
        <w:jc w:val="both"/>
        <w:rPr>
          <w:rFonts w:ascii="Arial" w:hAnsi="Arial" w:cs="Arial"/>
          <w:sz w:val="26"/>
          <w:szCs w:val="26"/>
        </w:rPr>
      </w:pPr>
      <w:r>
        <w:rPr>
          <w:rFonts w:ascii="Arial" w:hAnsi="Arial" w:cs="Arial"/>
          <w:sz w:val="26"/>
          <w:szCs w:val="26"/>
        </w:rPr>
        <w:t xml:space="preserve">2.1.7. Проведення </w:t>
      </w:r>
      <w:r w:rsidR="00EB420E" w:rsidRPr="00EB420E">
        <w:rPr>
          <w:rFonts w:ascii="Arial" w:hAnsi="Arial" w:cs="Arial"/>
          <w:sz w:val="26"/>
          <w:szCs w:val="26"/>
        </w:rPr>
        <w:t xml:space="preserve">інформаційно-просвітницьких заходів для підвищення рівня поінформованості населення про форми, прояви, причини і наслідки домашнього насильства, розуміння суспільством 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осіб похилого віку, про причини та наслідки торгівлі людьми. </w:t>
      </w:r>
    </w:p>
    <w:p w:rsidR="00EB420E" w:rsidRPr="00EB420E" w:rsidRDefault="006820A5" w:rsidP="006820A5">
      <w:pPr>
        <w:ind w:firstLine="708"/>
        <w:jc w:val="both"/>
        <w:rPr>
          <w:rFonts w:ascii="Arial" w:hAnsi="Arial" w:cs="Arial"/>
          <w:sz w:val="26"/>
          <w:szCs w:val="26"/>
        </w:rPr>
      </w:pPr>
      <w:r>
        <w:rPr>
          <w:rFonts w:ascii="Arial" w:hAnsi="Arial" w:cs="Arial"/>
          <w:sz w:val="26"/>
          <w:szCs w:val="26"/>
        </w:rPr>
        <w:t xml:space="preserve">2.1.8. </w:t>
      </w:r>
      <w:r w:rsidR="00EB420E" w:rsidRPr="00EB420E">
        <w:rPr>
          <w:rFonts w:ascii="Arial" w:hAnsi="Arial" w:cs="Arial"/>
          <w:sz w:val="26"/>
          <w:szCs w:val="26"/>
        </w:rPr>
        <w:t>Функціонування спеціалізованих служб підтримки осіб, які постраждали від домашнього насильства та насильства за ознакою статі</w:t>
      </w:r>
      <w:r w:rsidR="008C2B48">
        <w:rPr>
          <w:rFonts w:ascii="Arial" w:hAnsi="Arial" w:cs="Arial"/>
          <w:sz w:val="26"/>
          <w:szCs w:val="26"/>
        </w:rPr>
        <w:t>,</w:t>
      </w:r>
      <w:r w:rsidR="00EB420E" w:rsidRPr="00EB420E">
        <w:rPr>
          <w:rFonts w:ascii="Arial" w:hAnsi="Arial" w:cs="Arial"/>
          <w:sz w:val="26"/>
          <w:szCs w:val="26"/>
        </w:rPr>
        <w:t xml:space="preserve"> </w:t>
      </w:r>
      <w:r w:rsidR="003001DB">
        <w:rPr>
          <w:rFonts w:ascii="Arial" w:hAnsi="Arial" w:cs="Arial"/>
          <w:sz w:val="26"/>
          <w:szCs w:val="26"/>
        </w:rPr>
        <w:t>і</w:t>
      </w:r>
      <w:r w:rsidR="00EB420E" w:rsidRPr="00EB420E">
        <w:rPr>
          <w:rFonts w:ascii="Arial" w:hAnsi="Arial" w:cs="Arial"/>
          <w:sz w:val="26"/>
          <w:szCs w:val="26"/>
        </w:rPr>
        <w:t xml:space="preserve"> забезпечення належних умов для їх</w:t>
      </w:r>
      <w:r w:rsidR="003001DB">
        <w:rPr>
          <w:rFonts w:ascii="Arial" w:hAnsi="Arial" w:cs="Arial"/>
          <w:sz w:val="26"/>
          <w:szCs w:val="26"/>
        </w:rPr>
        <w:t>ньої</w:t>
      </w:r>
      <w:r w:rsidR="00EB420E" w:rsidRPr="00EB420E">
        <w:rPr>
          <w:rFonts w:ascii="Arial" w:hAnsi="Arial" w:cs="Arial"/>
          <w:sz w:val="26"/>
          <w:szCs w:val="26"/>
        </w:rPr>
        <w:t xml:space="preserve"> діяльності.</w:t>
      </w:r>
    </w:p>
    <w:p w:rsidR="00EB420E" w:rsidRPr="00EB420E" w:rsidRDefault="00EB420E" w:rsidP="006820A5">
      <w:pPr>
        <w:ind w:firstLine="708"/>
        <w:jc w:val="both"/>
        <w:rPr>
          <w:rFonts w:ascii="Arial" w:hAnsi="Arial" w:cs="Arial"/>
          <w:sz w:val="26"/>
          <w:szCs w:val="26"/>
        </w:rPr>
      </w:pPr>
      <w:r w:rsidRPr="00EB420E">
        <w:rPr>
          <w:rFonts w:ascii="Arial" w:hAnsi="Arial" w:cs="Arial"/>
          <w:sz w:val="26"/>
          <w:szCs w:val="26"/>
        </w:rPr>
        <w:t>2.1.9. Розвиток партнерства між Львівською міською радою та громадськими</w:t>
      </w:r>
      <w:r w:rsidR="003001DB">
        <w:rPr>
          <w:rFonts w:ascii="Arial" w:hAnsi="Arial" w:cs="Arial"/>
          <w:sz w:val="26"/>
          <w:szCs w:val="26"/>
        </w:rPr>
        <w:t xml:space="preserve"> </w:t>
      </w:r>
      <w:r w:rsidRPr="00EB420E">
        <w:rPr>
          <w:rFonts w:ascii="Arial" w:hAnsi="Arial" w:cs="Arial"/>
          <w:sz w:val="26"/>
          <w:szCs w:val="26"/>
        </w:rPr>
        <w:t>/</w:t>
      </w:r>
      <w:r w:rsidR="003001DB">
        <w:rPr>
          <w:rFonts w:ascii="Arial" w:hAnsi="Arial" w:cs="Arial"/>
          <w:sz w:val="26"/>
          <w:szCs w:val="26"/>
        </w:rPr>
        <w:t xml:space="preserve"> </w:t>
      </w:r>
      <w:r w:rsidRPr="00EB420E">
        <w:rPr>
          <w:rFonts w:ascii="Arial" w:hAnsi="Arial" w:cs="Arial"/>
          <w:sz w:val="26"/>
          <w:szCs w:val="26"/>
        </w:rPr>
        <w:t>благодійними організаціями у частині надання спеціалізованої підтримки постраждалим особам.</w:t>
      </w:r>
    </w:p>
    <w:p w:rsidR="00EB420E" w:rsidRPr="00EB420E" w:rsidRDefault="00EB420E" w:rsidP="00EB420E">
      <w:pPr>
        <w:jc w:val="both"/>
        <w:rPr>
          <w:rFonts w:ascii="Arial" w:hAnsi="Arial" w:cs="Arial"/>
          <w:sz w:val="26"/>
          <w:szCs w:val="26"/>
        </w:rPr>
      </w:pPr>
    </w:p>
    <w:p w:rsidR="00EB420E" w:rsidRPr="003001DB" w:rsidRDefault="00DC44D7" w:rsidP="003001DB">
      <w:pPr>
        <w:jc w:val="center"/>
        <w:rPr>
          <w:rFonts w:ascii="Arial" w:hAnsi="Arial" w:cs="Arial"/>
          <w:b/>
          <w:sz w:val="26"/>
          <w:szCs w:val="26"/>
        </w:rPr>
      </w:pPr>
      <w:r>
        <w:rPr>
          <w:rFonts w:ascii="Arial" w:hAnsi="Arial" w:cs="Arial"/>
          <w:b/>
          <w:sz w:val="26"/>
          <w:szCs w:val="26"/>
        </w:rPr>
        <w:t xml:space="preserve">3. </w:t>
      </w:r>
      <w:r w:rsidR="00EB420E" w:rsidRPr="003001DB">
        <w:rPr>
          <w:rFonts w:ascii="Arial" w:hAnsi="Arial" w:cs="Arial"/>
          <w:b/>
          <w:sz w:val="26"/>
          <w:szCs w:val="26"/>
        </w:rPr>
        <w:t>Основні завдання Програми</w:t>
      </w:r>
    </w:p>
    <w:p w:rsidR="00EB420E" w:rsidRPr="00EB420E" w:rsidRDefault="00EB420E" w:rsidP="00EB420E">
      <w:pPr>
        <w:jc w:val="both"/>
        <w:rPr>
          <w:rFonts w:ascii="Arial" w:hAnsi="Arial" w:cs="Arial"/>
          <w:sz w:val="26"/>
          <w:szCs w:val="26"/>
        </w:rPr>
      </w:pPr>
    </w:p>
    <w:p w:rsidR="00EB420E" w:rsidRPr="00EB420E" w:rsidRDefault="00EB420E" w:rsidP="003001DB">
      <w:pPr>
        <w:ind w:firstLine="708"/>
        <w:jc w:val="both"/>
        <w:rPr>
          <w:rFonts w:ascii="Arial" w:hAnsi="Arial" w:cs="Arial"/>
          <w:sz w:val="26"/>
          <w:szCs w:val="26"/>
        </w:rPr>
      </w:pPr>
      <w:r w:rsidRPr="00EB420E">
        <w:rPr>
          <w:rFonts w:ascii="Arial" w:hAnsi="Arial" w:cs="Arial"/>
          <w:sz w:val="26"/>
          <w:szCs w:val="26"/>
        </w:rPr>
        <w:t>3.1. Формування в громаді нетерпимого ставлення до насильства та торгівлі людьми, посилення готовності протидіяти їх</w:t>
      </w:r>
      <w:r w:rsidR="003001DB">
        <w:rPr>
          <w:rFonts w:ascii="Arial" w:hAnsi="Arial" w:cs="Arial"/>
          <w:sz w:val="26"/>
          <w:szCs w:val="26"/>
        </w:rPr>
        <w:t>нім</w:t>
      </w:r>
      <w:r w:rsidRPr="00EB420E">
        <w:rPr>
          <w:rFonts w:ascii="Arial" w:hAnsi="Arial" w:cs="Arial"/>
          <w:sz w:val="26"/>
          <w:szCs w:val="26"/>
        </w:rPr>
        <w:t xml:space="preserve"> проявам, небайдужого ставлення до постраждалих осіб, насамперед дітей, усвідомлення домашнього насильства</w:t>
      </w:r>
      <w:r w:rsidR="003001DB">
        <w:rPr>
          <w:rFonts w:ascii="Arial" w:hAnsi="Arial" w:cs="Arial"/>
          <w:sz w:val="26"/>
          <w:szCs w:val="26"/>
        </w:rPr>
        <w:t xml:space="preserve"> та</w:t>
      </w:r>
      <w:r w:rsidRPr="00EB420E">
        <w:rPr>
          <w:rFonts w:ascii="Arial" w:hAnsi="Arial" w:cs="Arial"/>
          <w:sz w:val="26"/>
          <w:szCs w:val="26"/>
        </w:rPr>
        <w:t xml:space="preserve"> насильства за ознакою статі як порушення прав людини. Підвищення рівня поінформованості населення про форми, прояви</w:t>
      </w:r>
      <w:r w:rsidR="003001DB">
        <w:rPr>
          <w:rFonts w:ascii="Arial" w:hAnsi="Arial" w:cs="Arial"/>
          <w:sz w:val="26"/>
          <w:szCs w:val="26"/>
        </w:rPr>
        <w:t>,</w:t>
      </w:r>
      <w:r w:rsidRPr="00EB420E">
        <w:rPr>
          <w:rFonts w:ascii="Arial" w:hAnsi="Arial" w:cs="Arial"/>
          <w:sz w:val="26"/>
          <w:szCs w:val="26"/>
        </w:rPr>
        <w:t xml:space="preserve"> причини і наслідки домашнього насильства та насильства за ознакою статі.</w:t>
      </w:r>
    </w:p>
    <w:p w:rsidR="00EB420E" w:rsidRPr="00EB420E" w:rsidRDefault="00EB420E" w:rsidP="003001DB">
      <w:pPr>
        <w:ind w:firstLine="708"/>
        <w:jc w:val="both"/>
        <w:rPr>
          <w:rFonts w:ascii="Arial" w:hAnsi="Arial" w:cs="Arial"/>
          <w:sz w:val="26"/>
          <w:szCs w:val="26"/>
        </w:rPr>
      </w:pPr>
      <w:r w:rsidRPr="00EB420E">
        <w:rPr>
          <w:rFonts w:ascii="Arial" w:hAnsi="Arial" w:cs="Arial"/>
          <w:sz w:val="26"/>
          <w:szCs w:val="26"/>
        </w:rPr>
        <w:t>3.2. Створення дієвих механізмів допомоги та захис</w:t>
      </w:r>
      <w:r w:rsidR="003001DB">
        <w:rPr>
          <w:rFonts w:ascii="Arial" w:hAnsi="Arial" w:cs="Arial"/>
          <w:sz w:val="26"/>
          <w:szCs w:val="26"/>
        </w:rPr>
        <w:t>ту постраждалих осіб, зокрема</w:t>
      </w:r>
      <w:r w:rsidRPr="00EB420E">
        <w:rPr>
          <w:rFonts w:ascii="Arial" w:hAnsi="Arial" w:cs="Arial"/>
          <w:sz w:val="26"/>
          <w:szCs w:val="26"/>
        </w:rPr>
        <w:t xml:space="preserve"> </w:t>
      </w:r>
      <w:r w:rsidR="003001DB">
        <w:rPr>
          <w:rFonts w:ascii="Arial" w:hAnsi="Arial" w:cs="Arial"/>
          <w:sz w:val="26"/>
          <w:szCs w:val="26"/>
        </w:rPr>
        <w:t>через</w:t>
      </w:r>
      <w:r w:rsidRPr="00EB420E">
        <w:rPr>
          <w:rFonts w:ascii="Arial" w:hAnsi="Arial" w:cs="Arial"/>
          <w:sz w:val="26"/>
          <w:szCs w:val="26"/>
        </w:rPr>
        <w:t xml:space="preserve"> забезпечення доступу до загальних </w:t>
      </w:r>
      <w:r w:rsidR="003001DB">
        <w:rPr>
          <w:rFonts w:ascii="Arial" w:hAnsi="Arial" w:cs="Arial"/>
          <w:sz w:val="26"/>
          <w:szCs w:val="26"/>
        </w:rPr>
        <w:t>і</w:t>
      </w:r>
      <w:r w:rsidRPr="00EB420E">
        <w:rPr>
          <w:rFonts w:ascii="Arial" w:hAnsi="Arial" w:cs="Arial"/>
          <w:sz w:val="26"/>
          <w:szCs w:val="26"/>
        </w:rPr>
        <w:t xml:space="preserve"> спеціалізованих служб підтримки постраждалих осіб, забезпечення безпечним місцем перебування.</w:t>
      </w:r>
    </w:p>
    <w:p w:rsidR="00EB420E" w:rsidRPr="00EB420E" w:rsidRDefault="00EB420E" w:rsidP="003001DB">
      <w:pPr>
        <w:ind w:firstLine="708"/>
        <w:jc w:val="both"/>
        <w:rPr>
          <w:rFonts w:ascii="Arial" w:hAnsi="Arial" w:cs="Arial"/>
          <w:sz w:val="26"/>
          <w:szCs w:val="26"/>
        </w:rPr>
      </w:pPr>
      <w:r w:rsidRPr="00EB420E">
        <w:rPr>
          <w:rFonts w:ascii="Arial" w:hAnsi="Arial" w:cs="Arial"/>
          <w:sz w:val="26"/>
          <w:szCs w:val="26"/>
        </w:rPr>
        <w:t>3.3. Напрацювання механізмів реагування, порядку дій суб’єктів взаємодії та надання допомоги дітям, постраждалим від домашнього насильства.</w:t>
      </w:r>
    </w:p>
    <w:p w:rsidR="00EB420E" w:rsidRPr="00EB420E" w:rsidRDefault="00EB420E" w:rsidP="003001DB">
      <w:pPr>
        <w:ind w:firstLine="708"/>
        <w:jc w:val="both"/>
        <w:rPr>
          <w:rFonts w:ascii="Arial" w:hAnsi="Arial" w:cs="Arial"/>
          <w:sz w:val="26"/>
          <w:szCs w:val="26"/>
        </w:rPr>
      </w:pPr>
      <w:r w:rsidRPr="00EB420E">
        <w:rPr>
          <w:rFonts w:ascii="Arial" w:hAnsi="Arial" w:cs="Arial"/>
          <w:sz w:val="26"/>
          <w:szCs w:val="26"/>
        </w:rPr>
        <w:t>3.4. Створення умов для запобігання та недопущення дискримінації отримувачів соціальних послуг,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w:t>
      </w:r>
    </w:p>
    <w:p w:rsidR="00EB420E" w:rsidRPr="00EB420E" w:rsidRDefault="00EB420E" w:rsidP="003001DB">
      <w:pPr>
        <w:ind w:firstLine="708"/>
        <w:jc w:val="both"/>
        <w:rPr>
          <w:rFonts w:ascii="Arial" w:hAnsi="Arial" w:cs="Arial"/>
          <w:sz w:val="26"/>
          <w:szCs w:val="26"/>
        </w:rPr>
      </w:pPr>
      <w:r w:rsidRPr="00EB420E">
        <w:rPr>
          <w:rFonts w:ascii="Arial" w:hAnsi="Arial" w:cs="Arial"/>
          <w:sz w:val="26"/>
          <w:szCs w:val="26"/>
        </w:rPr>
        <w:t>3.5. Забезпечення діяльності дорадчого органу – координаційної ради з питань запобігання та протидії домашньому насильству і насильству за ознакою статі  з метою забезпечення на місцевому рівні міжвідомчої співпраці у сфері запобігання та протидії домашньому насильству та насильству за ознакою статі, узгодженості заходів у цій сфері, підвищення їх</w:t>
      </w:r>
      <w:r w:rsidR="003001DB">
        <w:rPr>
          <w:rFonts w:ascii="Arial" w:hAnsi="Arial" w:cs="Arial"/>
          <w:sz w:val="26"/>
          <w:szCs w:val="26"/>
        </w:rPr>
        <w:t>ньої</w:t>
      </w:r>
      <w:r w:rsidRPr="00EB420E">
        <w:rPr>
          <w:rFonts w:ascii="Arial" w:hAnsi="Arial" w:cs="Arial"/>
          <w:sz w:val="26"/>
          <w:szCs w:val="26"/>
        </w:rPr>
        <w:t xml:space="preserve"> </w:t>
      </w:r>
      <w:r w:rsidRPr="00EB420E">
        <w:rPr>
          <w:rFonts w:ascii="Arial" w:hAnsi="Arial" w:cs="Arial"/>
          <w:sz w:val="26"/>
          <w:szCs w:val="26"/>
        </w:rPr>
        <w:lastRenderedPageBreak/>
        <w:t xml:space="preserve">ефективності, координації проведення інформаційно-просвітницьких заходів, розроблення пропозицій щодо вдосконалення </w:t>
      </w:r>
      <w:r w:rsidRPr="00DC745B">
        <w:rPr>
          <w:rFonts w:ascii="Arial" w:hAnsi="Arial" w:cs="Arial"/>
          <w:sz w:val="26"/>
          <w:szCs w:val="26"/>
        </w:rPr>
        <w:t xml:space="preserve">законодавства </w:t>
      </w:r>
      <w:r w:rsidRPr="00EB420E">
        <w:rPr>
          <w:rFonts w:ascii="Arial" w:hAnsi="Arial" w:cs="Arial"/>
          <w:sz w:val="26"/>
          <w:szCs w:val="26"/>
        </w:rPr>
        <w:t>та практики його застосування, вирішення проблемних питань.</w:t>
      </w:r>
    </w:p>
    <w:p w:rsidR="00EB420E" w:rsidRPr="00EB420E" w:rsidRDefault="00B235BB" w:rsidP="003001DB">
      <w:pPr>
        <w:ind w:firstLine="708"/>
        <w:jc w:val="both"/>
        <w:rPr>
          <w:rFonts w:ascii="Arial" w:hAnsi="Arial" w:cs="Arial"/>
          <w:sz w:val="26"/>
          <w:szCs w:val="26"/>
        </w:rPr>
      </w:pPr>
      <w:r>
        <w:rPr>
          <w:rFonts w:ascii="Arial" w:hAnsi="Arial" w:cs="Arial"/>
          <w:sz w:val="26"/>
          <w:szCs w:val="26"/>
        </w:rPr>
        <w:t xml:space="preserve">3.6. </w:t>
      </w:r>
      <w:r w:rsidR="00EB420E" w:rsidRPr="00EB420E">
        <w:rPr>
          <w:rFonts w:ascii="Arial" w:hAnsi="Arial" w:cs="Arial"/>
          <w:sz w:val="26"/>
          <w:szCs w:val="26"/>
        </w:rPr>
        <w:t>Забезпечення діяльності Філії по запобіганню та протидії домашньому насильству та/</w:t>
      </w:r>
      <w:r w:rsidR="003001DB">
        <w:rPr>
          <w:rFonts w:ascii="Arial" w:hAnsi="Arial" w:cs="Arial"/>
          <w:sz w:val="26"/>
          <w:szCs w:val="26"/>
        </w:rPr>
        <w:t>або насильству за ознакою статі</w:t>
      </w:r>
      <w:r w:rsidR="00EB420E" w:rsidRPr="00EB420E">
        <w:rPr>
          <w:rFonts w:ascii="Arial" w:hAnsi="Arial" w:cs="Arial"/>
          <w:sz w:val="26"/>
          <w:szCs w:val="26"/>
        </w:rPr>
        <w:t xml:space="preserve"> </w:t>
      </w:r>
      <w:bookmarkStart w:id="1" w:name="_Hlk152511101"/>
      <w:r>
        <w:rPr>
          <w:rFonts w:ascii="Arial" w:hAnsi="Arial" w:cs="Arial"/>
          <w:sz w:val="26"/>
          <w:szCs w:val="26"/>
        </w:rPr>
        <w:t>К</w:t>
      </w:r>
      <w:r w:rsidR="00EB420E" w:rsidRPr="00EB420E">
        <w:rPr>
          <w:rFonts w:ascii="Arial" w:hAnsi="Arial" w:cs="Arial"/>
          <w:sz w:val="26"/>
          <w:szCs w:val="26"/>
        </w:rPr>
        <w:t xml:space="preserve">омунальної установи змішаного типу </w:t>
      </w:r>
      <w:r w:rsidR="003001DB">
        <w:rPr>
          <w:rFonts w:ascii="Arial" w:hAnsi="Arial" w:cs="Arial"/>
          <w:sz w:val="26"/>
          <w:szCs w:val="26"/>
        </w:rPr>
        <w:t>"</w:t>
      </w:r>
      <w:r w:rsidR="00EB420E" w:rsidRPr="00EB420E">
        <w:rPr>
          <w:rFonts w:ascii="Arial" w:hAnsi="Arial" w:cs="Arial"/>
          <w:sz w:val="26"/>
          <w:szCs w:val="26"/>
        </w:rPr>
        <w:t xml:space="preserve">Львівський міський центр соціальних послуг та реабілітації </w:t>
      </w:r>
      <w:r w:rsidR="003001DB">
        <w:rPr>
          <w:rFonts w:ascii="Arial" w:hAnsi="Arial" w:cs="Arial"/>
          <w:sz w:val="26"/>
          <w:szCs w:val="26"/>
        </w:rPr>
        <w:t>"</w:t>
      </w:r>
      <w:r w:rsidR="00EB420E" w:rsidRPr="00EB420E">
        <w:rPr>
          <w:rFonts w:ascii="Arial" w:hAnsi="Arial" w:cs="Arial"/>
          <w:sz w:val="26"/>
          <w:szCs w:val="26"/>
        </w:rPr>
        <w:t>Джерело</w:t>
      </w:r>
      <w:bookmarkEnd w:id="1"/>
      <w:r w:rsidR="003001DB">
        <w:rPr>
          <w:rFonts w:ascii="Arial" w:hAnsi="Arial" w:cs="Arial"/>
          <w:sz w:val="26"/>
          <w:szCs w:val="26"/>
        </w:rPr>
        <w:t>"</w:t>
      </w:r>
      <w:r w:rsidR="00EB420E" w:rsidRPr="00EB420E">
        <w:rPr>
          <w:rFonts w:ascii="Arial" w:hAnsi="Arial" w:cs="Arial"/>
          <w:sz w:val="26"/>
          <w:szCs w:val="26"/>
        </w:rPr>
        <w:t xml:space="preserve">, зокрема надання соціальних послуг консультування, інформування, надання притулку, кризове та екстрене втручання – постраждалим, </w:t>
      </w:r>
      <w:r w:rsidR="003001DB">
        <w:rPr>
          <w:rFonts w:ascii="Arial" w:hAnsi="Arial" w:cs="Arial"/>
          <w:sz w:val="26"/>
          <w:szCs w:val="26"/>
        </w:rPr>
        <w:t>у тому числі</w:t>
      </w:r>
      <w:r w:rsidR="00EB420E" w:rsidRPr="00EB420E">
        <w:rPr>
          <w:rFonts w:ascii="Arial" w:hAnsi="Arial" w:cs="Arial"/>
          <w:sz w:val="26"/>
          <w:szCs w:val="26"/>
        </w:rPr>
        <w:t xml:space="preserve"> дітям, від домашнього насильства та/або насильства за ознакою статі (в тому числі, які не досягли повноліття, але перебувають (перебували) у зареєстрованому шлюбі), насильства, зокрема сексуального, пов’язаного із збройним конфліктом.</w:t>
      </w:r>
    </w:p>
    <w:p w:rsidR="00EB420E" w:rsidRPr="00EB420E" w:rsidRDefault="00B235BB" w:rsidP="00B235BB">
      <w:pPr>
        <w:ind w:firstLine="708"/>
        <w:jc w:val="both"/>
        <w:rPr>
          <w:rFonts w:ascii="Arial" w:hAnsi="Arial" w:cs="Arial"/>
          <w:sz w:val="26"/>
          <w:szCs w:val="26"/>
        </w:rPr>
      </w:pPr>
      <w:r>
        <w:rPr>
          <w:rFonts w:ascii="Arial" w:hAnsi="Arial" w:cs="Arial"/>
          <w:sz w:val="26"/>
          <w:szCs w:val="26"/>
        </w:rPr>
        <w:t xml:space="preserve">3.7. </w:t>
      </w:r>
      <w:r w:rsidR="00EB420E" w:rsidRPr="00EB420E">
        <w:rPr>
          <w:rFonts w:ascii="Arial" w:hAnsi="Arial" w:cs="Arial"/>
          <w:sz w:val="26"/>
          <w:szCs w:val="26"/>
        </w:rPr>
        <w:t>Створення належних умов для забезпечення діяльності спеціалізованих служб підтримки осіб, які постраждали від домашнього насильства</w:t>
      </w:r>
      <w:bookmarkStart w:id="2" w:name="_Hlk152510554"/>
      <w:r w:rsidR="00EB420E" w:rsidRPr="00EB420E">
        <w:rPr>
          <w:rFonts w:ascii="Arial" w:hAnsi="Arial" w:cs="Arial"/>
          <w:sz w:val="26"/>
          <w:szCs w:val="26"/>
        </w:rPr>
        <w:t xml:space="preserve"> та/або насильства за ознакою статі</w:t>
      </w:r>
      <w:bookmarkEnd w:id="2"/>
      <w:r>
        <w:rPr>
          <w:rFonts w:ascii="Arial" w:hAnsi="Arial" w:cs="Arial"/>
          <w:sz w:val="26"/>
          <w:szCs w:val="26"/>
        </w:rPr>
        <w:t>,</w:t>
      </w:r>
      <w:r w:rsidR="00EB420E" w:rsidRPr="00EB420E">
        <w:rPr>
          <w:rFonts w:ascii="Arial" w:hAnsi="Arial" w:cs="Arial"/>
          <w:sz w:val="26"/>
          <w:szCs w:val="26"/>
        </w:rPr>
        <w:t xml:space="preserve"> – спеціалізованої служби первинного соціально-психологічного консультування осіб, які постраждали від домашнього насильства та/або насильства за ознакою статі, торгівлі людьми.</w:t>
      </w:r>
    </w:p>
    <w:p w:rsidR="00EB420E" w:rsidRPr="00EB420E" w:rsidRDefault="00B235BB" w:rsidP="00B235BB">
      <w:pPr>
        <w:ind w:firstLine="708"/>
        <w:jc w:val="both"/>
        <w:rPr>
          <w:rFonts w:ascii="Arial" w:hAnsi="Arial" w:cs="Arial"/>
          <w:sz w:val="26"/>
          <w:szCs w:val="26"/>
        </w:rPr>
      </w:pPr>
      <w:r>
        <w:rPr>
          <w:rFonts w:ascii="Arial" w:hAnsi="Arial" w:cs="Arial"/>
          <w:sz w:val="26"/>
          <w:szCs w:val="26"/>
        </w:rPr>
        <w:t xml:space="preserve">3.8. </w:t>
      </w:r>
      <w:r w:rsidR="00EB420E" w:rsidRPr="00EB420E">
        <w:rPr>
          <w:rFonts w:ascii="Arial" w:hAnsi="Arial" w:cs="Arial"/>
          <w:sz w:val="26"/>
          <w:szCs w:val="26"/>
        </w:rPr>
        <w:t xml:space="preserve">Залучення надавачів соціальних послуг до надання соціальних послуг постраждалим особам </w:t>
      </w:r>
      <w:r w:rsidR="00182E9D">
        <w:rPr>
          <w:rFonts w:ascii="Arial" w:hAnsi="Arial" w:cs="Arial"/>
          <w:sz w:val="26"/>
          <w:szCs w:val="26"/>
        </w:rPr>
        <w:t>через</w:t>
      </w:r>
      <w:r w:rsidR="00EB420E" w:rsidRPr="00EB420E">
        <w:rPr>
          <w:rFonts w:ascii="Arial" w:hAnsi="Arial" w:cs="Arial"/>
          <w:sz w:val="26"/>
          <w:szCs w:val="26"/>
        </w:rPr>
        <w:t xml:space="preserve"> соціальн</w:t>
      </w:r>
      <w:r w:rsidR="00182E9D">
        <w:rPr>
          <w:rFonts w:ascii="Arial" w:hAnsi="Arial" w:cs="Arial"/>
          <w:sz w:val="26"/>
          <w:szCs w:val="26"/>
        </w:rPr>
        <w:t>е</w:t>
      </w:r>
      <w:r w:rsidR="00EB420E" w:rsidRPr="00EB420E">
        <w:rPr>
          <w:rFonts w:ascii="Arial" w:hAnsi="Arial" w:cs="Arial"/>
          <w:sz w:val="26"/>
          <w:szCs w:val="26"/>
        </w:rPr>
        <w:t xml:space="preserve"> замовлення.  </w:t>
      </w:r>
    </w:p>
    <w:p w:rsidR="00EB420E" w:rsidRPr="00EB420E" w:rsidRDefault="00EB420E" w:rsidP="00B235BB">
      <w:pPr>
        <w:ind w:firstLine="708"/>
        <w:jc w:val="both"/>
        <w:rPr>
          <w:rFonts w:ascii="Arial" w:hAnsi="Arial" w:cs="Arial"/>
          <w:sz w:val="26"/>
          <w:szCs w:val="26"/>
        </w:rPr>
      </w:pPr>
      <w:r w:rsidRPr="00EB420E">
        <w:rPr>
          <w:rFonts w:ascii="Arial" w:hAnsi="Arial" w:cs="Arial"/>
          <w:sz w:val="26"/>
          <w:szCs w:val="26"/>
        </w:rPr>
        <w:t>3.9. Забезпечення доступу постраждали</w:t>
      </w:r>
      <w:r w:rsidR="00B235BB">
        <w:rPr>
          <w:rFonts w:ascii="Arial" w:hAnsi="Arial" w:cs="Arial"/>
          <w:sz w:val="26"/>
          <w:szCs w:val="26"/>
        </w:rPr>
        <w:t>м</w:t>
      </w:r>
      <w:r w:rsidRPr="00EB420E">
        <w:rPr>
          <w:rFonts w:ascii="Arial" w:hAnsi="Arial" w:cs="Arial"/>
          <w:sz w:val="26"/>
          <w:szCs w:val="26"/>
        </w:rPr>
        <w:t xml:space="preserve"> ос</w:t>
      </w:r>
      <w:r w:rsidR="00B235BB">
        <w:rPr>
          <w:rFonts w:ascii="Arial" w:hAnsi="Arial" w:cs="Arial"/>
          <w:sz w:val="26"/>
          <w:szCs w:val="26"/>
        </w:rPr>
        <w:t>обам</w:t>
      </w:r>
      <w:r w:rsidRPr="00EB420E">
        <w:rPr>
          <w:rFonts w:ascii="Arial" w:hAnsi="Arial" w:cs="Arial"/>
          <w:sz w:val="26"/>
          <w:szCs w:val="26"/>
        </w:rPr>
        <w:t xml:space="preserve"> до загальних </w:t>
      </w:r>
      <w:r w:rsidR="00B235BB">
        <w:rPr>
          <w:rFonts w:ascii="Arial" w:hAnsi="Arial" w:cs="Arial"/>
          <w:sz w:val="26"/>
          <w:szCs w:val="26"/>
        </w:rPr>
        <w:t>і</w:t>
      </w:r>
      <w:r w:rsidRPr="00EB420E">
        <w:rPr>
          <w:rFonts w:ascii="Arial" w:hAnsi="Arial" w:cs="Arial"/>
          <w:sz w:val="26"/>
          <w:szCs w:val="26"/>
        </w:rPr>
        <w:t xml:space="preserve"> спеціалізованих служб підтримки для отримання медичної, соціальної, психологічної допомоги.</w:t>
      </w:r>
    </w:p>
    <w:p w:rsidR="00EB420E" w:rsidRPr="00B235BB" w:rsidRDefault="00EB420E" w:rsidP="00B235BB">
      <w:pPr>
        <w:ind w:firstLine="708"/>
        <w:jc w:val="both"/>
        <w:rPr>
          <w:rFonts w:ascii="Arial" w:hAnsi="Arial" w:cs="Arial"/>
          <w:spacing w:val="-2"/>
          <w:sz w:val="26"/>
          <w:szCs w:val="26"/>
        </w:rPr>
      </w:pPr>
      <w:r w:rsidRPr="00B235BB">
        <w:rPr>
          <w:rFonts w:ascii="Arial" w:hAnsi="Arial" w:cs="Arial"/>
          <w:spacing w:val="-2"/>
          <w:sz w:val="26"/>
          <w:szCs w:val="26"/>
        </w:rPr>
        <w:t xml:space="preserve">3.10. Виконання заходів щодо запобігання та протидії домашньому насильству </w:t>
      </w:r>
      <w:r w:rsidR="00B235BB" w:rsidRPr="00B235BB">
        <w:rPr>
          <w:rFonts w:ascii="Arial" w:hAnsi="Arial" w:cs="Arial"/>
          <w:spacing w:val="-2"/>
          <w:sz w:val="26"/>
          <w:szCs w:val="26"/>
        </w:rPr>
        <w:t>і</w:t>
      </w:r>
      <w:r w:rsidRPr="00B235BB">
        <w:rPr>
          <w:rFonts w:ascii="Arial" w:hAnsi="Arial" w:cs="Arial"/>
          <w:spacing w:val="-2"/>
          <w:sz w:val="26"/>
          <w:szCs w:val="26"/>
        </w:rPr>
        <w:t xml:space="preserve"> насильству за ознакою статі,  протидії торгівлі людьми (додаток 2 до цієї ухвали).</w:t>
      </w:r>
    </w:p>
    <w:p w:rsidR="00EB420E" w:rsidRPr="00EB420E" w:rsidRDefault="00EB420E" w:rsidP="00EB420E">
      <w:pPr>
        <w:jc w:val="both"/>
        <w:rPr>
          <w:rFonts w:ascii="Arial" w:hAnsi="Arial" w:cs="Arial"/>
          <w:sz w:val="26"/>
          <w:szCs w:val="26"/>
        </w:rPr>
      </w:pPr>
      <w:bookmarkStart w:id="3" w:name="n139"/>
      <w:bookmarkEnd w:id="3"/>
    </w:p>
    <w:p w:rsidR="00EB420E" w:rsidRPr="00B235BB" w:rsidRDefault="00DC44D7" w:rsidP="00B235BB">
      <w:pPr>
        <w:jc w:val="center"/>
        <w:rPr>
          <w:rFonts w:ascii="Arial" w:hAnsi="Arial" w:cs="Arial"/>
          <w:b/>
          <w:sz w:val="26"/>
          <w:szCs w:val="26"/>
        </w:rPr>
      </w:pPr>
      <w:r>
        <w:rPr>
          <w:rFonts w:ascii="Arial" w:hAnsi="Arial" w:cs="Arial"/>
          <w:b/>
          <w:sz w:val="26"/>
          <w:szCs w:val="26"/>
        </w:rPr>
        <w:t xml:space="preserve">4. </w:t>
      </w:r>
      <w:r w:rsidR="00EB420E" w:rsidRPr="00B235BB">
        <w:rPr>
          <w:rFonts w:ascii="Arial" w:hAnsi="Arial" w:cs="Arial"/>
          <w:b/>
          <w:sz w:val="26"/>
          <w:szCs w:val="26"/>
        </w:rPr>
        <w:t>Порядок реалізації Програми</w:t>
      </w:r>
    </w:p>
    <w:p w:rsidR="00EB420E" w:rsidRPr="00EB420E" w:rsidRDefault="00EB420E" w:rsidP="00EB420E">
      <w:pPr>
        <w:jc w:val="both"/>
        <w:rPr>
          <w:rFonts w:ascii="Arial" w:hAnsi="Arial" w:cs="Arial"/>
          <w:sz w:val="26"/>
          <w:szCs w:val="26"/>
        </w:rPr>
      </w:pPr>
    </w:p>
    <w:p w:rsidR="00EB420E" w:rsidRPr="00EB420E" w:rsidRDefault="00B235BB" w:rsidP="006E7262">
      <w:pPr>
        <w:ind w:firstLine="708"/>
        <w:jc w:val="both"/>
        <w:rPr>
          <w:rFonts w:ascii="Arial" w:hAnsi="Arial" w:cs="Arial"/>
          <w:sz w:val="26"/>
          <w:szCs w:val="26"/>
        </w:rPr>
      </w:pPr>
      <w:r>
        <w:rPr>
          <w:rFonts w:ascii="Arial" w:hAnsi="Arial" w:cs="Arial"/>
          <w:sz w:val="26"/>
          <w:szCs w:val="26"/>
        </w:rPr>
        <w:t xml:space="preserve">4.1. </w:t>
      </w:r>
      <w:r w:rsidR="00EB420E" w:rsidRPr="00EB420E">
        <w:rPr>
          <w:rFonts w:ascii="Arial" w:hAnsi="Arial" w:cs="Arial"/>
          <w:sz w:val="26"/>
          <w:szCs w:val="26"/>
        </w:rPr>
        <w:t>Забезпечення ефективної взаємодії суб’єктів, що здійснюють заходи у сфері запобігання та протидії домашньому насильству і насильству за ознакою статі, та запровадження системного реагування на насильство, де кожен випадок отримує належну увагу, вирішення проблемних питань.</w:t>
      </w:r>
    </w:p>
    <w:p w:rsidR="00EB420E" w:rsidRPr="00EB420E" w:rsidRDefault="00EB420E" w:rsidP="00873CC5">
      <w:pPr>
        <w:ind w:left="4395"/>
        <w:jc w:val="both"/>
        <w:rPr>
          <w:rFonts w:ascii="Arial" w:hAnsi="Arial" w:cs="Arial"/>
          <w:sz w:val="26"/>
          <w:szCs w:val="26"/>
        </w:rPr>
      </w:pPr>
      <w:r w:rsidRPr="00EB420E">
        <w:rPr>
          <w:rFonts w:ascii="Arial" w:hAnsi="Arial" w:cs="Arial"/>
          <w:sz w:val="26"/>
          <w:szCs w:val="26"/>
        </w:rPr>
        <w:t>Відповідальний: голова Координаційної</w:t>
      </w:r>
      <w:r w:rsidR="00B235BB">
        <w:rPr>
          <w:rFonts w:ascii="Arial" w:hAnsi="Arial" w:cs="Arial"/>
          <w:sz w:val="26"/>
          <w:szCs w:val="26"/>
        </w:rPr>
        <w:t xml:space="preserve"> Ради </w:t>
      </w:r>
      <w:r w:rsidRPr="00EB420E">
        <w:rPr>
          <w:rFonts w:ascii="Arial" w:hAnsi="Arial" w:cs="Arial"/>
          <w:sz w:val="26"/>
          <w:szCs w:val="26"/>
        </w:rPr>
        <w:t>з питань запобігання та протидії</w:t>
      </w:r>
      <w:r w:rsidR="00B235BB">
        <w:rPr>
          <w:rFonts w:ascii="Arial" w:hAnsi="Arial" w:cs="Arial"/>
          <w:sz w:val="26"/>
          <w:szCs w:val="26"/>
        </w:rPr>
        <w:t xml:space="preserve"> </w:t>
      </w:r>
      <w:r w:rsidRPr="00EB420E">
        <w:rPr>
          <w:rFonts w:ascii="Arial" w:hAnsi="Arial" w:cs="Arial"/>
          <w:sz w:val="26"/>
          <w:szCs w:val="26"/>
        </w:rPr>
        <w:t>домашньому насильству і насильству за</w:t>
      </w:r>
      <w:r w:rsidR="00B235BB">
        <w:rPr>
          <w:rFonts w:ascii="Arial" w:hAnsi="Arial" w:cs="Arial"/>
          <w:sz w:val="26"/>
          <w:szCs w:val="26"/>
        </w:rPr>
        <w:t xml:space="preserve"> </w:t>
      </w:r>
      <w:r w:rsidRPr="00EB420E">
        <w:rPr>
          <w:rFonts w:ascii="Arial" w:hAnsi="Arial" w:cs="Arial"/>
          <w:sz w:val="26"/>
          <w:szCs w:val="26"/>
        </w:rPr>
        <w:t>ознакою статі.</w:t>
      </w:r>
    </w:p>
    <w:p w:rsidR="00EB420E" w:rsidRPr="00EB420E" w:rsidRDefault="00EB420E" w:rsidP="00873CC5">
      <w:pPr>
        <w:ind w:firstLine="708"/>
        <w:jc w:val="both"/>
        <w:rPr>
          <w:rFonts w:ascii="Arial" w:hAnsi="Arial" w:cs="Arial"/>
          <w:sz w:val="26"/>
          <w:szCs w:val="26"/>
        </w:rPr>
      </w:pPr>
      <w:r w:rsidRPr="00EB420E">
        <w:rPr>
          <w:rFonts w:ascii="Arial" w:hAnsi="Arial" w:cs="Arial"/>
          <w:sz w:val="26"/>
          <w:szCs w:val="26"/>
        </w:rPr>
        <w:t>4.2. Створення та підтримання в актуальному стані бази даних щодо контактів установ, організацій, органів Національної поліції (дільничних офіцерів, офіцерів громади,</w:t>
      </w:r>
      <w:r w:rsidR="00873CC5">
        <w:rPr>
          <w:rFonts w:ascii="Arial" w:hAnsi="Arial" w:cs="Arial"/>
          <w:sz w:val="26"/>
          <w:szCs w:val="26"/>
        </w:rPr>
        <w:t xml:space="preserve"> служби ювенальної превенції), гарячих ліній</w:t>
      </w:r>
      <w:r w:rsidRPr="00EB420E">
        <w:rPr>
          <w:rFonts w:ascii="Arial" w:hAnsi="Arial" w:cs="Arial"/>
          <w:sz w:val="26"/>
          <w:szCs w:val="26"/>
        </w:rPr>
        <w:t>, судів, закладів надання соціально-психологічної, медичної, правової допомоги, громадських та благодійних організацій (за їх</w:t>
      </w:r>
      <w:r w:rsidR="00873CC5">
        <w:rPr>
          <w:rFonts w:ascii="Arial" w:hAnsi="Arial" w:cs="Arial"/>
          <w:sz w:val="26"/>
          <w:szCs w:val="26"/>
        </w:rPr>
        <w:t>ньо</w:t>
      </w:r>
      <w:r w:rsidR="00B45044">
        <w:rPr>
          <w:rFonts w:ascii="Arial" w:hAnsi="Arial" w:cs="Arial"/>
          <w:sz w:val="26"/>
          <w:szCs w:val="26"/>
        </w:rPr>
        <w:t>ю</w:t>
      </w:r>
      <w:r w:rsidRPr="00EB420E">
        <w:rPr>
          <w:rFonts w:ascii="Arial" w:hAnsi="Arial" w:cs="Arial"/>
          <w:sz w:val="26"/>
          <w:szCs w:val="26"/>
        </w:rPr>
        <w:t xml:space="preserve"> згод</w:t>
      </w:r>
      <w:r w:rsidR="00B45044">
        <w:rPr>
          <w:rFonts w:ascii="Arial" w:hAnsi="Arial" w:cs="Arial"/>
          <w:sz w:val="26"/>
          <w:szCs w:val="26"/>
        </w:rPr>
        <w:t>ою</w:t>
      </w:r>
      <w:r w:rsidRPr="00EB420E">
        <w:rPr>
          <w:rFonts w:ascii="Arial" w:hAnsi="Arial" w:cs="Arial"/>
          <w:sz w:val="26"/>
          <w:szCs w:val="26"/>
        </w:rPr>
        <w:t>) для забезпечення надання допомоги постраждалим особам.</w:t>
      </w:r>
    </w:p>
    <w:p w:rsidR="00EB420E" w:rsidRPr="00EB420E" w:rsidRDefault="00EB420E" w:rsidP="00873CC5">
      <w:pPr>
        <w:ind w:left="4395"/>
        <w:jc w:val="both"/>
        <w:rPr>
          <w:rFonts w:ascii="Arial" w:hAnsi="Arial" w:cs="Arial"/>
          <w:sz w:val="26"/>
          <w:szCs w:val="26"/>
        </w:rPr>
      </w:pPr>
      <w:r w:rsidRPr="00EB420E">
        <w:rPr>
          <w:rFonts w:ascii="Arial" w:hAnsi="Arial" w:cs="Arial"/>
          <w:sz w:val="26"/>
          <w:szCs w:val="26"/>
        </w:rPr>
        <w:t>Відповідальний: начальник управління</w:t>
      </w:r>
      <w:r w:rsidR="00B235BB">
        <w:rPr>
          <w:rFonts w:ascii="Arial" w:hAnsi="Arial" w:cs="Arial"/>
          <w:sz w:val="26"/>
          <w:szCs w:val="26"/>
        </w:rPr>
        <w:t xml:space="preserve"> </w:t>
      </w:r>
      <w:r w:rsidRPr="00EB420E">
        <w:rPr>
          <w:rFonts w:ascii="Arial" w:hAnsi="Arial" w:cs="Arial"/>
          <w:sz w:val="26"/>
          <w:szCs w:val="26"/>
        </w:rPr>
        <w:t>соціального захисту департаменту</w:t>
      </w:r>
      <w:r w:rsidR="00B235BB">
        <w:rPr>
          <w:rFonts w:ascii="Arial" w:hAnsi="Arial" w:cs="Arial"/>
          <w:sz w:val="26"/>
          <w:szCs w:val="26"/>
        </w:rPr>
        <w:t xml:space="preserve"> </w:t>
      </w:r>
      <w:r w:rsidR="00812B15">
        <w:rPr>
          <w:rFonts w:ascii="Arial" w:hAnsi="Arial" w:cs="Arial"/>
          <w:sz w:val="26"/>
          <w:szCs w:val="26"/>
        </w:rPr>
        <w:t>гуманітарної політики.</w:t>
      </w:r>
    </w:p>
    <w:p w:rsidR="00EB420E" w:rsidRPr="00EB420E" w:rsidRDefault="00EB420E" w:rsidP="00873CC5">
      <w:pPr>
        <w:ind w:firstLine="708"/>
        <w:jc w:val="both"/>
        <w:rPr>
          <w:rFonts w:ascii="Arial" w:hAnsi="Arial" w:cs="Arial"/>
          <w:sz w:val="26"/>
          <w:szCs w:val="26"/>
        </w:rPr>
      </w:pPr>
      <w:r w:rsidRPr="00EB420E">
        <w:rPr>
          <w:rFonts w:ascii="Arial" w:hAnsi="Arial" w:cs="Arial"/>
          <w:sz w:val="26"/>
          <w:szCs w:val="26"/>
        </w:rPr>
        <w:t xml:space="preserve">4.3. Запровадження системного моніторингу діяльності спеціалізованих та загальних служб підтримки постраждалих осіб, інших органів та установ, </w:t>
      </w:r>
      <w:r w:rsidRPr="00EB420E">
        <w:rPr>
          <w:rFonts w:ascii="Arial" w:hAnsi="Arial" w:cs="Arial"/>
          <w:sz w:val="26"/>
          <w:szCs w:val="26"/>
        </w:rPr>
        <w:lastRenderedPageBreak/>
        <w:t>на які покладаються функції із здійснення заходів у сфері запобігання та протидії домашньому насильству і насильству за ознакою статі, задл</w:t>
      </w:r>
      <w:r w:rsidR="00873CC5">
        <w:rPr>
          <w:rFonts w:ascii="Arial" w:hAnsi="Arial" w:cs="Arial"/>
          <w:sz w:val="26"/>
          <w:szCs w:val="26"/>
        </w:rPr>
        <w:t>я покращення роботи у цій сфері</w:t>
      </w:r>
      <w:r w:rsidRPr="00EB420E">
        <w:rPr>
          <w:rFonts w:ascii="Arial" w:hAnsi="Arial" w:cs="Arial"/>
          <w:sz w:val="26"/>
          <w:szCs w:val="26"/>
        </w:rPr>
        <w:t xml:space="preserve"> на місцевому рівні.</w:t>
      </w:r>
    </w:p>
    <w:p w:rsidR="00EB420E" w:rsidRPr="00EB420E" w:rsidRDefault="00EB420E" w:rsidP="00873CC5">
      <w:pPr>
        <w:ind w:left="4395"/>
        <w:jc w:val="both"/>
        <w:rPr>
          <w:rFonts w:ascii="Arial" w:hAnsi="Arial" w:cs="Arial"/>
          <w:sz w:val="26"/>
          <w:szCs w:val="26"/>
        </w:rPr>
      </w:pPr>
      <w:r w:rsidRPr="00EB420E">
        <w:rPr>
          <w:rFonts w:ascii="Arial" w:hAnsi="Arial" w:cs="Arial"/>
          <w:sz w:val="26"/>
          <w:szCs w:val="26"/>
        </w:rPr>
        <w:t>Відповідальний: начальник управління</w:t>
      </w:r>
      <w:r w:rsidR="00B235BB">
        <w:rPr>
          <w:rFonts w:ascii="Arial" w:hAnsi="Arial" w:cs="Arial"/>
          <w:sz w:val="26"/>
          <w:szCs w:val="26"/>
        </w:rPr>
        <w:t xml:space="preserve"> </w:t>
      </w:r>
      <w:r w:rsidRPr="00EB420E">
        <w:rPr>
          <w:rFonts w:ascii="Arial" w:hAnsi="Arial" w:cs="Arial"/>
          <w:sz w:val="26"/>
          <w:szCs w:val="26"/>
        </w:rPr>
        <w:t>соціального захисту департаменту</w:t>
      </w:r>
      <w:r w:rsidR="00B235BB">
        <w:rPr>
          <w:rFonts w:ascii="Arial" w:hAnsi="Arial" w:cs="Arial"/>
          <w:sz w:val="26"/>
          <w:szCs w:val="26"/>
        </w:rPr>
        <w:t xml:space="preserve"> </w:t>
      </w:r>
      <w:r w:rsidRPr="00EB420E">
        <w:rPr>
          <w:rFonts w:ascii="Arial" w:hAnsi="Arial" w:cs="Arial"/>
          <w:sz w:val="26"/>
          <w:szCs w:val="26"/>
        </w:rPr>
        <w:t>гуманітарної політики</w:t>
      </w:r>
      <w:r w:rsidR="00B235BB">
        <w:rPr>
          <w:rFonts w:ascii="Arial" w:hAnsi="Arial" w:cs="Arial"/>
          <w:sz w:val="26"/>
          <w:szCs w:val="26"/>
        </w:rPr>
        <w:t>.</w:t>
      </w:r>
      <w:r w:rsidRPr="00EB420E">
        <w:rPr>
          <w:rFonts w:ascii="Arial" w:hAnsi="Arial" w:cs="Arial"/>
          <w:sz w:val="26"/>
          <w:szCs w:val="26"/>
        </w:rPr>
        <w:t xml:space="preserve"> </w:t>
      </w:r>
    </w:p>
    <w:p w:rsidR="00EB420E" w:rsidRPr="00EB420E" w:rsidRDefault="00B235BB" w:rsidP="00873CC5">
      <w:pPr>
        <w:ind w:firstLine="708"/>
        <w:jc w:val="both"/>
        <w:rPr>
          <w:rFonts w:ascii="Arial" w:hAnsi="Arial" w:cs="Arial"/>
          <w:sz w:val="26"/>
          <w:szCs w:val="26"/>
        </w:rPr>
      </w:pPr>
      <w:r>
        <w:rPr>
          <w:rFonts w:ascii="Arial" w:hAnsi="Arial" w:cs="Arial"/>
          <w:sz w:val="26"/>
          <w:szCs w:val="26"/>
        </w:rPr>
        <w:t xml:space="preserve">4.4. </w:t>
      </w:r>
      <w:r w:rsidR="00EB420E" w:rsidRPr="00EB420E">
        <w:rPr>
          <w:rFonts w:ascii="Arial" w:hAnsi="Arial" w:cs="Arial"/>
          <w:sz w:val="26"/>
          <w:szCs w:val="26"/>
        </w:rPr>
        <w:t xml:space="preserve">Забезпечення діяльності </w:t>
      </w:r>
      <w:bookmarkStart w:id="4" w:name="_Hlk152513601"/>
      <w:r w:rsidR="00EB420E" w:rsidRPr="00EB420E">
        <w:rPr>
          <w:rFonts w:ascii="Arial" w:hAnsi="Arial" w:cs="Arial"/>
          <w:sz w:val="26"/>
          <w:szCs w:val="26"/>
        </w:rPr>
        <w:t xml:space="preserve">мобільної бригади соціально-психологічної допомоги особам, які  постраждали від домашнього насильства та/або насильства за ознакою статі; функціонування </w:t>
      </w:r>
      <w:r w:rsidR="00873CC5">
        <w:rPr>
          <w:rFonts w:ascii="Arial" w:hAnsi="Arial" w:cs="Arial"/>
          <w:sz w:val="26"/>
          <w:szCs w:val="26"/>
        </w:rPr>
        <w:t>"</w:t>
      </w:r>
      <w:r w:rsidR="00EB420E" w:rsidRPr="00EB420E">
        <w:rPr>
          <w:rFonts w:ascii="Arial" w:hAnsi="Arial" w:cs="Arial"/>
          <w:sz w:val="26"/>
          <w:szCs w:val="26"/>
        </w:rPr>
        <w:t>кризових кімнат</w:t>
      </w:r>
      <w:r w:rsidR="00873CC5">
        <w:rPr>
          <w:rFonts w:ascii="Arial" w:hAnsi="Arial" w:cs="Arial"/>
          <w:sz w:val="26"/>
          <w:szCs w:val="26"/>
        </w:rPr>
        <w:t>"</w:t>
      </w:r>
      <w:r w:rsidR="00EB420E" w:rsidRPr="00EB420E">
        <w:rPr>
          <w:rFonts w:ascii="Arial" w:hAnsi="Arial" w:cs="Arial"/>
          <w:sz w:val="26"/>
          <w:szCs w:val="26"/>
        </w:rPr>
        <w:t xml:space="preserve"> з метою надання соціальних послуг екстреного (кризового) втручання, </w:t>
      </w:r>
      <w:r w:rsidR="00873CC5">
        <w:rPr>
          <w:rFonts w:ascii="Arial" w:hAnsi="Arial" w:cs="Arial"/>
          <w:sz w:val="26"/>
          <w:szCs w:val="26"/>
        </w:rPr>
        <w:t>у тому числі</w:t>
      </w:r>
      <w:r w:rsidR="00EB420E" w:rsidRPr="00EB420E">
        <w:rPr>
          <w:rFonts w:ascii="Arial" w:hAnsi="Arial" w:cs="Arial"/>
          <w:sz w:val="26"/>
          <w:szCs w:val="26"/>
        </w:rPr>
        <w:t xml:space="preserve"> забезпечення короткострокового або цілодобового перебування постражд</w:t>
      </w:r>
      <w:r w:rsidR="00873CC5">
        <w:rPr>
          <w:rFonts w:ascii="Arial" w:hAnsi="Arial" w:cs="Arial"/>
          <w:sz w:val="26"/>
          <w:szCs w:val="26"/>
        </w:rPr>
        <w:t>алих осіб</w:t>
      </w:r>
      <w:r w:rsidR="00EB420E" w:rsidRPr="00EB420E">
        <w:rPr>
          <w:rFonts w:ascii="Arial" w:hAnsi="Arial" w:cs="Arial"/>
          <w:sz w:val="26"/>
          <w:szCs w:val="26"/>
        </w:rPr>
        <w:t xml:space="preserve"> та надання їм притулку.</w:t>
      </w:r>
      <w:bookmarkEnd w:id="4"/>
    </w:p>
    <w:p w:rsidR="00EB420E" w:rsidRPr="00EB420E" w:rsidRDefault="00EB420E" w:rsidP="00873CC5">
      <w:pPr>
        <w:ind w:left="4395"/>
        <w:jc w:val="both"/>
        <w:rPr>
          <w:rFonts w:ascii="Arial" w:hAnsi="Arial" w:cs="Arial"/>
          <w:sz w:val="26"/>
          <w:szCs w:val="26"/>
        </w:rPr>
      </w:pPr>
      <w:r w:rsidRPr="00EB420E">
        <w:rPr>
          <w:rFonts w:ascii="Arial" w:hAnsi="Arial" w:cs="Arial"/>
          <w:sz w:val="26"/>
          <w:szCs w:val="26"/>
        </w:rPr>
        <w:t xml:space="preserve">Відповідальний: директор Комунальної установи змішаного типу </w:t>
      </w:r>
      <w:r w:rsidR="00873CC5">
        <w:rPr>
          <w:rFonts w:ascii="Arial" w:hAnsi="Arial" w:cs="Arial"/>
          <w:sz w:val="26"/>
          <w:szCs w:val="26"/>
        </w:rPr>
        <w:t>"</w:t>
      </w:r>
      <w:r w:rsidRPr="00EB420E">
        <w:rPr>
          <w:rFonts w:ascii="Arial" w:hAnsi="Arial" w:cs="Arial"/>
          <w:sz w:val="26"/>
          <w:szCs w:val="26"/>
        </w:rPr>
        <w:t>Львівський</w:t>
      </w:r>
      <w:r w:rsidR="00B235BB">
        <w:rPr>
          <w:rFonts w:ascii="Arial" w:hAnsi="Arial" w:cs="Arial"/>
          <w:sz w:val="26"/>
          <w:szCs w:val="26"/>
        </w:rPr>
        <w:t xml:space="preserve"> </w:t>
      </w:r>
      <w:r w:rsidRPr="00EB420E">
        <w:rPr>
          <w:rFonts w:ascii="Arial" w:hAnsi="Arial" w:cs="Arial"/>
          <w:sz w:val="26"/>
          <w:szCs w:val="26"/>
        </w:rPr>
        <w:t>міський центр соціальних послуг та</w:t>
      </w:r>
      <w:r w:rsidR="00B235BB">
        <w:rPr>
          <w:rFonts w:ascii="Arial" w:hAnsi="Arial" w:cs="Arial"/>
          <w:sz w:val="26"/>
          <w:szCs w:val="26"/>
        </w:rPr>
        <w:t xml:space="preserve"> </w:t>
      </w:r>
      <w:r w:rsidRPr="00EB420E">
        <w:rPr>
          <w:rFonts w:ascii="Arial" w:hAnsi="Arial" w:cs="Arial"/>
          <w:sz w:val="26"/>
          <w:szCs w:val="26"/>
        </w:rPr>
        <w:t xml:space="preserve">реабілітації </w:t>
      </w:r>
      <w:r w:rsidR="00873CC5">
        <w:rPr>
          <w:rFonts w:ascii="Arial" w:hAnsi="Arial" w:cs="Arial"/>
          <w:sz w:val="26"/>
          <w:szCs w:val="26"/>
        </w:rPr>
        <w:t>"</w:t>
      </w:r>
      <w:r w:rsidRPr="00EB420E">
        <w:rPr>
          <w:rFonts w:ascii="Arial" w:hAnsi="Arial" w:cs="Arial"/>
          <w:sz w:val="26"/>
          <w:szCs w:val="26"/>
        </w:rPr>
        <w:t>Джерело</w:t>
      </w:r>
      <w:r w:rsidR="00873CC5">
        <w:rPr>
          <w:rFonts w:ascii="Arial" w:hAnsi="Arial" w:cs="Arial"/>
          <w:sz w:val="26"/>
          <w:szCs w:val="26"/>
        </w:rPr>
        <w:t>"</w:t>
      </w:r>
      <w:r w:rsidR="00B235BB">
        <w:rPr>
          <w:rFonts w:ascii="Arial" w:hAnsi="Arial" w:cs="Arial"/>
          <w:sz w:val="26"/>
          <w:szCs w:val="26"/>
        </w:rPr>
        <w:t>.</w:t>
      </w:r>
    </w:p>
    <w:p w:rsidR="00EB420E" w:rsidRPr="00EB420E" w:rsidRDefault="00EB420E" w:rsidP="00873CC5">
      <w:pPr>
        <w:ind w:firstLine="708"/>
        <w:jc w:val="both"/>
        <w:rPr>
          <w:rFonts w:ascii="Arial" w:hAnsi="Arial" w:cs="Arial"/>
          <w:sz w:val="26"/>
          <w:szCs w:val="26"/>
        </w:rPr>
      </w:pPr>
      <w:r w:rsidRPr="00EB420E">
        <w:rPr>
          <w:rFonts w:ascii="Arial" w:hAnsi="Arial" w:cs="Arial"/>
          <w:sz w:val="26"/>
          <w:szCs w:val="26"/>
        </w:rPr>
        <w:t>4.5. Утворення спеціалізованої служби первинного соціально-психологічного консультування осіб, які постраждали від домашнього насильства та/або насильств</w:t>
      </w:r>
      <w:r w:rsidR="00873CC5">
        <w:rPr>
          <w:rFonts w:ascii="Arial" w:hAnsi="Arial" w:cs="Arial"/>
          <w:sz w:val="26"/>
          <w:szCs w:val="26"/>
        </w:rPr>
        <w:t>а</w:t>
      </w:r>
      <w:r w:rsidRPr="00EB420E">
        <w:rPr>
          <w:rFonts w:ascii="Arial" w:hAnsi="Arial" w:cs="Arial"/>
          <w:sz w:val="26"/>
          <w:szCs w:val="26"/>
        </w:rPr>
        <w:t xml:space="preserve"> за ознакою статі.</w:t>
      </w:r>
    </w:p>
    <w:p w:rsidR="00EB420E" w:rsidRPr="00EB420E" w:rsidRDefault="00EB420E" w:rsidP="00873CC5">
      <w:pPr>
        <w:ind w:left="4395"/>
        <w:jc w:val="both"/>
        <w:rPr>
          <w:rFonts w:ascii="Arial" w:hAnsi="Arial" w:cs="Arial"/>
          <w:sz w:val="26"/>
          <w:szCs w:val="26"/>
        </w:rPr>
      </w:pPr>
      <w:r w:rsidRPr="00EB420E">
        <w:rPr>
          <w:rFonts w:ascii="Arial" w:hAnsi="Arial" w:cs="Arial"/>
          <w:sz w:val="26"/>
          <w:szCs w:val="26"/>
        </w:rPr>
        <w:t>Відповідальний: директор Комунальної</w:t>
      </w:r>
      <w:r w:rsidR="00B235BB">
        <w:rPr>
          <w:rFonts w:ascii="Arial" w:hAnsi="Arial" w:cs="Arial"/>
          <w:sz w:val="26"/>
          <w:szCs w:val="26"/>
        </w:rPr>
        <w:t xml:space="preserve"> </w:t>
      </w:r>
      <w:r w:rsidRPr="00EB420E">
        <w:rPr>
          <w:rFonts w:ascii="Arial" w:hAnsi="Arial" w:cs="Arial"/>
          <w:sz w:val="26"/>
          <w:szCs w:val="26"/>
        </w:rPr>
        <w:t xml:space="preserve">установи змішаного типу </w:t>
      </w:r>
      <w:r w:rsidR="00873CC5">
        <w:rPr>
          <w:rFonts w:ascii="Arial" w:hAnsi="Arial" w:cs="Arial"/>
          <w:sz w:val="26"/>
          <w:szCs w:val="26"/>
        </w:rPr>
        <w:t>"</w:t>
      </w:r>
      <w:r w:rsidRPr="00EB420E">
        <w:rPr>
          <w:rFonts w:ascii="Arial" w:hAnsi="Arial" w:cs="Arial"/>
          <w:sz w:val="26"/>
          <w:szCs w:val="26"/>
        </w:rPr>
        <w:t>Львівський</w:t>
      </w:r>
      <w:r w:rsidR="00B235BB">
        <w:rPr>
          <w:rFonts w:ascii="Arial" w:hAnsi="Arial" w:cs="Arial"/>
          <w:sz w:val="26"/>
          <w:szCs w:val="26"/>
        </w:rPr>
        <w:t xml:space="preserve"> </w:t>
      </w:r>
      <w:r w:rsidRPr="00EB420E">
        <w:rPr>
          <w:rFonts w:ascii="Arial" w:hAnsi="Arial" w:cs="Arial"/>
          <w:sz w:val="26"/>
          <w:szCs w:val="26"/>
        </w:rPr>
        <w:t>міський центр соціальних послуг та</w:t>
      </w:r>
      <w:r w:rsidR="00B235BB">
        <w:rPr>
          <w:rFonts w:ascii="Arial" w:hAnsi="Arial" w:cs="Arial"/>
          <w:sz w:val="26"/>
          <w:szCs w:val="26"/>
        </w:rPr>
        <w:t xml:space="preserve"> </w:t>
      </w:r>
      <w:r w:rsidRPr="00EB420E">
        <w:rPr>
          <w:rFonts w:ascii="Arial" w:hAnsi="Arial" w:cs="Arial"/>
          <w:sz w:val="26"/>
          <w:szCs w:val="26"/>
        </w:rPr>
        <w:t xml:space="preserve">реабілітації </w:t>
      </w:r>
      <w:r w:rsidR="00873CC5">
        <w:rPr>
          <w:rFonts w:ascii="Arial" w:hAnsi="Arial" w:cs="Arial"/>
          <w:sz w:val="26"/>
          <w:szCs w:val="26"/>
        </w:rPr>
        <w:t>"</w:t>
      </w:r>
      <w:r w:rsidRPr="00EB420E">
        <w:rPr>
          <w:rFonts w:ascii="Arial" w:hAnsi="Arial" w:cs="Arial"/>
          <w:sz w:val="26"/>
          <w:szCs w:val="26"/>
        </w:rPr>
        <w:t>Джерело</w:t>
      </w:r>
      <w:r w:rsidR="00873CC5">
        <w:rPr>
          <w:rFonts w:ascii="Arial" w:hAnsi="Arial" w:cs="Arial"/>
          <w:sz w:val="26"/>
          <w:szCs w:val="26"/>
        </w:rPr>
        <w:t>".</w:t>
      </w:r>
    </w:p>
    <w:p w:rsidR="00EB420E" w:rsidRPr="00DC745B" w:rsidRDefault="00EB420E" w:rsidP="00873CC5">
      <w:pPr>
        <w:ind w:firstLine="708"/>
        <w:jc w:val="both"/>
        <w:rPr>
          <w:rFonts w:ascii="Arial" w:hAnsi="Arial" w:cs="Arial"/>
          <w:sz w:val="26"/>
          <w:szCs w:val="26"/>
        </w:rPr>
      </w:pPr>
      <w:r w:rsidRPr="00EB420E">
        <w:rPr>
          <w:rFonts w:ascii="Arial" w:hAnsi="Arial" w:cs="Arial"/>
          <w:sz w:val="26"/>
          <w:szCs w:val="26"/>
        </w:rPr>
        <w:t>4.6. Забезпечення надання допомоги особам, що постражда</w:t>
      </w:r>
      <w:r w:rsidR="00873CC5">
        <w:rPr>
          <w:rFonts w:ascii="Arial" w:hAnsi="Arial" w:cs="Arial"/>
          <w:sz w:val="26"/>
          <w:szCs w:val="26"/>
        </w:rPr>
        <w:t>ли від торгівлі людьми, зокрема</w:t>
      </w:r>
      <w:r w:rsidRPr="00EB420E">
        <w:rPr>
          <w:rFonts w:ascii="Arial" w:hAnsi="Arial" w:cs="Arial"/>
          <w:sz w:val="26"/>
          <w:szCs w:val="26"/>
        </w:rPr>
        <w:t xml:space="preserve"> складання плану реабілітації </w:t>
      </w:r>
      <w:r w:rsidRPr="00DC745B">
        <w:rPr>
          <w:rFonts w:ascii="Arial" w:hAnsi="Arial" w:cs="Arial"/>
          <w:sz w:val="26"/>
          <w:szCs w:val="26"/>
        </w:rPr>
        <w:t>особи, яка постраждала від торгівлі людьми.</w:t>
      </w:r>
    </w:p>
    <w:p w:rsidR="00EB420E" w:rsidRPr="00EB420E" w:rsidRDefault="00EB420E" w:rsidP="00873CC5">
      <w:pPr>
        <w:ind w:left="4395"/>
        <w:jc w:val="both"/>
        <w:rPr>
          <w:rFonts w:ascii="Arial" w:hAnsi="Arial" w:cs="Arial"/>
          <w:sz w:val="26"/>
          <w:szCs w:val="26"/>
        </w:rPr>
      </w:pPr>
      <w:r w:rsidRPr="00EB420E">
        <w:rPr>
          <w:rFonts w:ascii="Arial" w:hAnsi="Arial" w:cs="Arial"/>
          <w:sz w:val="26"/>
          <w:szCs w:val="26"/>
        </w:rPr>
        <w:t>Відповідальний: директор Комунальної</w:t>
      </w:r>
      <w:r w:rsidR="00B235BB">
        <w:rPr>
          <w:rFonts w:ascii="Arial" w:hAnsi="Arial" w:cs="Arial"/>
          <w:sz w:val="26"/>
          <w:szCs w:val="26"/>
        </w:rPr>
        <w:t xml:space="preserve"> </w:t>
      </w:r>
      <w:r w:rsidRPr="00EB420E">
        <w:rPr>
          <w:rFonts w:ascii="Arial" w:hAnsi="Arial" w:cs="Arial"/>
          <w:sz w:val="26"/>
          <w:szCs w:val="26"/>
        </w:rPr>
        <w:t xml:space="preserve">установи змішаного типу </w:t>
      </w:r>
      <w:r w:rsidR="00873CC5">
        <w:rPr>
          <w:rFonts w:ascii="Arial" w:hAnsi="Arial" w:cs="Arial"/>
          <w:sz w:val="26"/>
          <w:szCs w:val="26"/>
        </w:rPr>
        <w:t>"</w:t>
      </w:r>
      <w:r w:rsidRPr="00EB420E">
        <w:rPr>
          <w:rFonts w:ascii="Arial" w:hAnsi="Arial" w:cs="Arial"/>
          <w:sz w:val="26"/>
          <w:szCs w:val="26"/>
        </w:rPr>
        <w:t>Львівський</w:t>
      </w:r>
      <w:r w:rsidR="00B235BB">
        <w:rPr>
          <w:rFonts w:ascii="Arial" w:hAnsi="Arial" w:cs="Arial"/>
          <w:sz w:val="26"/>
          <w:szCs w:val="26"/>
        </w:rPr>
        <w:t xml:space="preserve"> </w:t>
      </w:r>
      <w:r w:rsidRPr="00EB420E">
        <w:rPr>
          <w:rFonts w:ascii="Arial" w:hAnsi="Arial" w:cs="Arial"/>
          <w:sz w:val="26"/>
          <w:szCs w:val="26"/>
        </w:rPr>
        <w:t>міський центр соціальних послуг та</w:t>
      </w:r>
      <w:r w:rsidR="00B235BB">
        <w:rPr>
          <w:rFonts w:ascii="Arial" w:hAnsi="Arial" w:cs="Arial"/>
          <w:sz w:val="26"/>
          <w:szCs w:val="26"/>
        </w:rPr>
        <w:t xml:space="preserve"> </w:t>
      </w:r>
      <w:r w:rsidRPr="00EB420E">
        <w:rPr>
          <w:rFonts w:ascii="Arial" w:hAnsi="Arial" w:cs="Arial"/>
          <w:sz w:val="26"/>
          <w:szCs w:val="26"/>
        </w:rPr>
        <w:t xml:space="preserve">реабілітації </w:t>
      </w:r>
      <w:r w:rsidR="00873CC5">
        <w:rPr>
          <w:rFonts w:ascii="Arial" w:hAnsi="Arial" w:cs="Arial"/>
          <w:sz w:val="26"/>
          <w:szCs w:val="26"/>
        </w:rPr>
        <w:t>"</w:t>
      </w:r>
      <w:r w:rsidRPr="00EB420E">
        <w:rPr>
          <w:rFonts w:ascii="Arial" w:hAnsi="Arial" w:cs="Arial"/>
          <w:sz w:val="26"/>
          <w:szCs w:val="26"/>
        </w:rPr>
        <w:t>Джерело</w:t>
      </w:r>
      <w:r w:rsidR="00873CC5">
        <w:rPr>
          <w:rFonts w:ascii="Arial" w:hAnsi="Arial" w:cs="Arial"/>
          <w:sz w:val="26"/>
          <w:szCs w:val="26"/>
        </w:rPr>
        <w:t>".</w:t>
      </w:r>
    </w:p>
    <w:p w:rsidR="00EB420E" w:rsidRPr="00EB420E" w:rsidRDefault="00EB420E" w:rsidP="00873CC5">
      <w:pPr>
        <w:ind w:firstLine="708"/>
        <w:jc w:val="both"/>
        <w:rPr>
          <w:rFonts w:ascii="Arial" w:hAnsi="Arial" w:cs="Arial"/>
          <w:sz w:val="26"/>
          <w:szCs w:val="26"/>
        </w:rPr>
      </w:pPr>
      <w:r w:rsidRPr="00EB420E">
        <w:rPr>
          <w:rFonts w:ascii="Arial" w:hAnsi="Arial" w:cs="Arial"/>
          <w:sz w:val="26"/>
          <w:szCs w:val="26"/>
        </w:rPr>
        <w:t>4.7. Розроблення та запровадження стандартів захисту прав дітей</w:t>
      </w:r>
      <w:r w:rsidR="00873CC5">
        <w:rPr>
          <w:rFonts w:ascii="Arial" w:hAnsi="Arial" w:cs="Arial"/>
          <w:sz w:val="26"/>
          <w:szCs w:val="26"/>
        </w:rPr>
        <w:t>.</w:t>
      </w:r>
    </w:p>
    <w:p w:rsidR="00EB420E" w:rsidRPr="00EB420E" w:rsidRDefault="00EB420E" w:rsidP="00873CC5">
      <w:pPr>
        <w:ind w:left="4395"/>
        <w:jc w:val="both"/>
        <w:rPr>
          <w:rFonts w:ascii="Arial" w:hAnsi="Arial" w:cs="Arial"/>
          <w:sz w:val="26"/>
          <w:szCs w:val="26"/>
        </w:rPr>
      </w:pPr>
      <w:r w:rsidRPr="00EB420E">
        <w:rPr>
          <w:rFonts w:ascii="Arial" w:hAnsi="Arial" w:cs="Arial"/>
          <w:sz w:val="26"/>
          <w:szCs w:val="26"/>
        </w:rPr>
        <w:t xml:space="preserve">Відповідальний: начальник управління </w:t>
      </w:r>
      <w:r w:rsidR="00873CC5">
        <w:rPr>
          <w:rFonts w:ascii="Arial" w:hAnsi="Arial" w:cs="Arial"/>
          <w:sz w:val="26"/>
          <w:szCs w:val="26"/>
        </w:rPr>
        <w:t>"</w:t>
      </w:r>
      <w:r w:rsidRPr="00EB420E">
        <w:rPr>
          <w:rFonts w:ascii="Arial" w:hAnsi="Arial" w:cs="Arial"/>
          <w:sz w:val="26"/>
          <w:szCs w:val="26"/>
        </w:rPr>
        <w:t>Служба у справах дітей</w:t>
      </w:r>
      <w:r w:rsidR="00873CC5">
        <w:rPr>
          <w:rFonts w:ascii="Arial" w:hAnsi="Arial" w:cs="Arial"/>
          <w:sz w:val="26"/>
          <w:szCs w:val="26"/>
        </w:rPr>
        <w:t>"</w:t>
      </w:r>
      <w:r w:rsidRPr="00EB420E">
        <w:rPr>
          <w:rFonts w:ascii="Arial" w:hAnsi="Arial" w:cs="Arial"/>
          <w:sz w:val="26"/>
          <w:szCs w:val="26"/>
        </w:rPr>
        <w:t xml:space="preserve"> деп</w:t>
      </w:r>
      <w:r w:rsidR="00873CC5">
        <w:rPr>
          <w:rFonts w:ascii="Arial" w:hAnsi="Arial" w:cs="Arial"/>
          <w:sz w:val="26"/>
          <w:szCs w:val="26"/>
        </w:rPr>
        <w:t>артаменту гуманітарної політики.</w:t>
      </w:r>
    </w:p>
    <w:p w:rsidR="00EB420E" w:rsidRPr="00EB420E" w:rsidRDefault="00EB420E" w:rsidP="00EB420E">
      <w:pPr>
        <w:jc w:val="both"/>
        <w:rPr>
          <w:rFonts w:ascii="Arial" w:hAnsi="Arial" w:cs="Arial"/>
          <w:sz w:val="26"/>
          <w:szCs w:val="26"/>
        </w:rPr>
      </w:pPr>
    </w:p>
    <w:p w:rsidR="00873CC5" w:rsidRDefault="00873CC5" w:rsidP="00873CC5">
      <w:pPr>
        <w:jc w:val="center"/>
        <w:rPr>
          <w:rFonts w:ascii="Arial" w:hAnsi="Arial" w:cs="Arial"/>
          <w:b/>
          <w:sz w:val="26"/>
          <w:szCs w:val="26"/>
        </w:rPr>
      </w:pPr>
      <w:r>
        <w:rPr>
          <w:rFonts w:ascii="Arial" w:hAnsi="Arial" w:cs="Arial"/>
          <w:b/>
          <w:sz w:val="26"/>
          <w:szCs w:val="26"/>
        </w:rPr>
        <w:t>5. Моніторинг</w:t>
      </w:r>
      <w:r w:rsidR="00EB420E" w:rsidRPr="00873CC5">
        <w:rPr>
          <w:rFonts w:ascii="Arial" w:hAnsi="Arial" w:cs="Arial"/>
          <w:b/>
          <w:sz w:val="26"/>
          <w:szCs w:val="26"/>
        </w:rPr>
        <w:t xml:space="preserve"> </w:t>
      </w:r>
      <w:r>
        <w:rPr>
          <w:rFonts w:ascii="Arial" w:hAnsi="Arial" w:cs="Arial"/>
          <w:b/>
          <w:sz w:val="26"/>
          <w:szCs w:val="26"/>
        </w:rPr>
        <w:t>реалізації</w:t>
      </w:r>
      <w:r w:rsidR="00EB420E" w:rsidRPr="00873CC5">
        <w:rPr>
          <w:rFonts w:ascii="Arial" w:hAnsi="Arial" w:cs="Arial"/>
          <w:b/>
          <w:sz w:val="26"/>
          <w:szCs w:val="26"/>
        </w:rPr>
        <w:t xml:space="preserve"> заходів у сфері запобігання та протидії домашньому насильству </w:t>
      </w:r>
      <w:r w:rsidRPr="00873CC5">
        <w:rPr>
          <w:rFonts w:ascii="Arial" w:hAnsi="Arial" w:cs="Arial"/>
          <w:b/>
          <w:sz w:val="26"/>
          <w:szCs w:val="26"/>
        </w:rPr>
        <w:t xml:space="preserve">і насильству за ознакою статі </w:t>
      </w:r>
    </w:p>
    <w:p w:rsidR="00EB420E" w:rsidRPr="00873CC5" w:rsidRDefault="00EB420E" w:rsidP="00873CC5">
      <w:pPr>
        <w:jc w:val="center"/>
        <w:rPr>
          <w:rFonts w:ascii="Arial" w:hAnsi="Arial" w:cs="Arial"/>
          <w:b/>
          <w:sz w:val="26"/>
          <w:szCs w:val="26"/>
        </w:rPr>
      </w:pPr>
      <w:r w:rsidRPr="00873CC5">
        <w:rPr>
          <w:rFonts w:ascii="Arial" w:hAnsi="Arial" w:cs="Arial"/>
          <w:b/>
          <w:sz w:val="26"/>
          <w:szCs w:val="26"/>
        </w:rPr>
        <w:t>та</w:t>
      </w:r>
      <w:r w:rsidR="00873CC5" w:rsidRPr="00873CC5">
        <w:rPr>
          <w:rFonts w:ascii="Arial" w:hAnsi="Arial" w:cs="Arial"/>
          <w:b/>
          <w:sz w:val="26"/>
          <w:szCs w:val="26"/>
        </w:rPr>
        <w:t xml:space="preserve"> виконання </w:t>
      </w:r>
      <w:r w:rsidRPr="00873CC5">
        <w:rPr>
          <w:rFonts w:ascii="Arial" w:hAnsi="Arial" w:cs="Arial"/>
          <w:b/>
          <w:sz w:val="26"/>
          <w:szCs w:val="26"/>
        </w:rPr>
        <w:t>Програми</w:t>
      </w:r>
    </w:p>
    <w:p w:rsidR="00EB420E" w:rsidRPr="00EB420E" w:rsidRDefault="00EB420E" w:rsidP="00EB420E">
      <w:pPr>
        <w:jc w:val="both"/>
        <w:rPr>
          <w:rFonts w:ascii="Arial" w:hAnsi="Arial" w:cs="Arial"/>
          <w:sz w:val="26"/>
          <w:szCs w:val="26"/>
        </w:rPr>
      </w:pPr>
    </w:p>
    <w:p w:rsidR="00EB420E" w:rsidRPr="00EB420E" w:rsidRDefault="00EB420E" w:rsidP="00873CC5">
      <w:pPr>
        <w:ind w:firstLine="708"/>
        <w:jc w:val="both"/>
        <w:rPr>
          <w:rFonts w:ascii="Arial" w:hAnsi="Arial" w:cs="Arial"/>
          <w:sz w:val="26"/>
          <w:szCs w:val="26"/>
        </w:rPr>
      </w:pPr>
      <w:r w:rsidRPr="00EB420E">
        <w:rPr>
          <w:rFonts w:ascii="Arial" w:hAnsi="Arial" w:cs="Arial"/>
          <w:sz w:val="26"/>
          <w:szCs w:val="26"/>
        </w:rPr>
        <w:t>5.1. Безпосередній моніторинг діяльності спеціалізованих та загальних служб підтримки постраждалих осіб, інших органів та установ, на які покладаються функції із здійснення заходів у сфері запобігання та протидії домашньому насильству</w:t>
      </w:r>
      <w:r w:rsidR="00873CC5">
        <w:rPr>
          <w:rFonts w:ascii="Arial" w:hAnsi="Arial" w:cs="Arial"/>
          <w:sz w:val="26"/>
          <w:szCs w:val="26"/>
        </w:rPr>
        <w:t>,</w:t>
      </w:r>
      <w:r w:rsidRPr="00EB420E">
        <w:rPr>
          <w:rFonts w:ascii="Arial" w:hAnsi="Arial" w:cs="Arial"/>
          <w:sz w:val="26"/>
          <w:szCs w:val="26"/>
        </w:rPr>
        <w:t xml:space="preserve"> здійснює відділ з питань сімейної політики управління соціального захисту департаменту гуманітарної політики.</w:t>
      </w:r>
    </w:p>
    <w:p w:rsidR="00EB420E" w:rsidRPr="00EB420E" w:rsidRDefault="00EB420E" w:rsidP="00873CC5">
      <w:pPr>
        <w:ind w:firstLine="708"/>
        <w:jc w:val="both"/>
        <w:rPr>
          <w:rFonts w:ascii="Arial" w:hAnsi="Arial" w:cs="Arial"/>
          <w:sz w:val="26"/>
          <w:szCs w:val="26"/>
        </w:rPr>
      </w:pPr>
      <w:r w:rsidRPr="00EB420E">
        <w:rPr>
          <w:rFonts w:ascii="Arial" w:hAnsi="Arial" w:cs="Arial"/>
          <w:sz w:val="26"/>
          <w:szCs w:val="26"/>
        </w:rPr>
        <w:t xml:space="preserve">5.2. Управління соціального захисту департаменту гуманітарної політики здійснює збір, аналіз і поширення інформації про домашнє насильство та/або насильство за ознакою статі, подання статистичної звітності у встановленому порядку. Спеціалізовані та загальні служби </w:t>
      </w:r>
      <w:r w:rsidRPr="00EB420E">
        <w:rPr>
          <w:rFonts w:ascii="Arial" w:hAnsi="Arial" w:cs="Arial"/>
          <w:sz w:val="26"/>
          <w:szCs w:val="26"/>
        </w:rPr>
        <w:lastRenderedPageBreak/>
        <w:t>підтримки постраждалих осіб, інші органи та установи, на які покладаються функції із здійснення заходів у сфері запобігання та протидії домашньому насильству</w:t>
      </w:r>
      <w:r w:rsidR="00873CC5">
        <w:rPr>
          <w:rFonts w:ascii="Arial" w:hAnsi="Arial" w:cs="Arial"/>
          <w:sz w:val="26"/>
          <w:szCs w:val="26"/>
        </w:rPr>
        <w:t>,</w:t>
      </w:r>
      <w:r w:rsidRPr="00EB420E">
        <w:rPr>
          <w:rFonts w:ascii="Arial" w:hAnsi="Arial" w:cs="Arial"/>
          <w:sz w:val="26"/>
          <w:szCs w:val="26"/>
        </w:rPr>
        <w:t xml:space="preserve"> щоквартально, до 10 числа наступного за кварталом місяця, подають управлінню соціального захисту департаменту гуманітарної політики інформацію за встановленими формами.</w:t>
      </w:r>
    </w:p>
    <w:p w:rsidR="00EB420E" w:rsidRPr="00EB420E" w:rsidRDefault="00EB420E" w:rsidP="00461A72">
      <w:pPr>
        <w:ind w:firstLine="708"/>
        <w:jc w:val="both"/>
        <w:rPr>
          <w:rFonts w:ascii="Arial" w:hAnsi="Arial" w:cs="Arial"/>
          <w:sz w:val="26"/>
          <w:szCs w:val="26"/>
        </w:rPr>
      </w:pPr>
      <w:r w:rsidRPr="00EB420E">
        <w:rPr>
          <w:rFonts w:ascii="Arial" w:hAnsi="Arial" w:cs="Arial"/>
          <w:sz w:val="26"/>
          <w:szCs w:val="26"/>
        </w:rPr>
        <w:t>5.3. Управління соціального захисту департаменту гуманітарної політики за результатами моніторингу щороку здійснює аналіз реалізації політики у сфері запобігання та протидії домашньому насильству та/або насильству за ознакою статі на території Львівської міської територіальної громади та, у разі потреби, розробляє пропозиції щодо вне</w:t>
      </w:r>
      <w:r w:rsidR="001831AD">
        <w:rPr>
          <w:rFonts w:ascii="Arial" w:hAnsi="Arial" w:cs="Arial"/>
          <w:sz w:val="26"/>
          <w:szCs w:val="26"/>
        </w:rPr>
        <w:t>сення змін до Програми, зокрема</w:t>
      </w:r>
      <w:r w:rsidRPr="00EB420E">
        <w:rPr>
          <w:rFonts w:ascii="Arial" w:hAnsi="Arial" w:cs="Arial"/>
          <w:sz w:val="26"/>
          <w:szCs w:val="26"/>
        </w:rPr>
        <w:t xml:space="preserve"> в частині удосконалення </w:t>
      </w:r>
      <w:r w:rsidR="001831AD">
        <w:rPr>
          <w:rFonts w:ascii="Arial" w:hAnsi="Arial" w:cs="Arial"/>
          <w:sz w:val="26"/>
          <w:szCs w:val="26"/>
        </w:rPr>
        <w:t>наявних</w:t>
      </w:r>
      <w:r w:rsidRPr="00EB420E">
        <w:rPr>
          <w:rFonts w:ascii="Arial" w:hAnsi="Arial" w:cs="Arial"/>
          <w:sz w:val="26"/>
          <w:szCs w:val="26"/>
        </w:rPr>
        <w:t xml:space="preserve"> та напрацювання додаткових заходів тощо. </w:t>
      </w:r>
    </w:p>
    <w:p w:rsidR="00EB420E" w:rsidRPr="00EB420E" w:rsidRDefault="001831AD" w:rsidP="001831AD">
      <w:pPr>
        <w:ind w:firstLine="708"/>
        <w:jc w:val="both"/>
        <w:rPr>
          <w:rFonts w:ascii="Arial" w:hAnsi="Arial" w:cs="Arial"/>
          <w:sz w:val="26"/>
          <w:szCs w:val="26"/>
        </w:rPr>
      </w:pPr>
      <w:r>
        <w:rPr>
          <w:rFonts w:ascii="Arial" w:hAnsi="Arial" w:cs="Arial"/>
          <w:sz w:val="26"/>
          <w:szCs w:val="26"/>
        </w:rPr>
        <w:t>5.4. Запровадження</w:t>
      </w:r>
      <w:r w:rsidR="00EB420E" w:rsidRPr="00EB420E">
        <w:rPr>
          <w:rFonts w:ascii="Arial" w:hAnsi="Arial" w:cs="Arial"/>
          <w:sz w:val="26"/>
          <w:szCs w:val="26"/>
        </w:rPr>
        <w:t xml:space="preserve"> функціонування на сайті </w:t>
      </w:r>
      <w:r>
        <w:rPr>
          <w:rFonts w:ascii="Arial" w:hAnsi="Arial" w:cs="Arial"/>
          <w:sz w:val="26"/>
          <w:szCs w:val="26"/>
        </w:rPr>
        <w:t>"</w:t>
      </w:r>
      <w:r w:rsidR="00EB420E" w:rsidRPr="00EB420E">
        <w:rPr>
          <w:rFonts w:ascii="Arial" w:hAnsi="Arial" w:cs="Arial"/>
          <w:sz w:val="26"/>
          <w:szCs w:val="26"/>
        </w:rPr>
        <w:t>Львів соціальний</w:t>
      </w:r>
      <w:r>
        <w:rPr>
          <w:rFonts w:ascii="Arial" w:hAnsi="Arial" w:cs="Arial"/>
          <w:sz w:val="26"/>
          <w:szCs w:val="26"/>
        </w:rPr>
        <w:t>"</w:t>
      </w:r>
      <w:r w:rsidR="00EB420E" w:rsidRPr="00EB420E">
        <w:rPr>
          <w:rFonts w:ascii="Arial" w:hAnsi="Arial" w:cs="Arial"/>
          <w:sz w:val="26"/>
          <w:szCs w:val="26"/>
        </w:rPr>
        <w:t xml:space="preserve"> анонімної форми (анкети) для збору відгуків постраждалих осіб </w:t>
      </w:r>
      <w:r w:rsidR="00873CC5">
        <w:rPr>
          <w:rFonts w:ascii="Arial" w:hAnsi="Arial" w:cs="Arial"/>
          <w:sz w:val="26"/>
          <w:szCs w:val="26"/>
        </w:rPr>
        <w:t>–</w:t>
      </w:r>
      <w:r w:rsidR="00EB420E" w:rsidRPr="00EB420E">
        <w:rPr>
          <w:rFonts w:ascii="Arial" w:hAnsi="Arial" w:cs="Arial"/>
          <w:sz w:val="26"/>
          <w:szCs w:val="26"/>
        </w:rPr>
        <w:t xml:space="preserve"> отримувачів соціальних послуг з метою визначення якості надання послуг суб’єктів взаємодії. Отримані результати можна використовувати </w:t>
      </w:r>
      <w:r>
        <w:rPr>
          <w:rFonts w:ascii="Arial" w:hAnsi="Arial" w:cs="Arial"/>
          <w:sz w:val="26"/>
          <w:szCs w:val="26"/>
        </w:rPr>
        <w:t>для</w:t>
      </w:r>
      <w:r w:rsidR="00EB420E" w:rsidRPr="00EB420E">
        <w:rPr>
          <w:rFonts w:ascii="Arial" w:hAnsi="Arial" w:cs="Arial"/>
          <w:sz w:val="26"/>
          <w:szCs w:val="26"/>
        </w:rPr>
        <w:t xml:space="preserve"> виявленн</w:t>
      </w:r>
      <w:r>
        <w:rPr>
          <w:rFonts w:ascii="Arial" w:hAnsi="Arial" w:cs="Arial"/>
          <w:sz w:val="26"/>
          <w:szCs w:val="26"/>
        </w:rPr>
        <w:t>я</w:t>
      </w:r>
      <w:r w:rsidR="00EB420E" w:rsidRPr="00EB420E">
        <w:rPr>
          <w:rFonts w:ascii="Arial" w:hAnsi="Arial" w:cs="Arial"/>
          <w:sz w:val="26"/>
          <w:szCs w:val="26"/>
        </w:rPr>
        <w:t xml:space="preserve"> слаб</w:t>
      </w:r>
      <w:r>
        <w:rPr>
          <w:rFonts w:ascii="Arial" w:hAnsi="Arial" w:cs="Arial"/>
          <w:sz w:val="26"/>
          <w:szCs w:val="26"/>
        </w:rPr>
        <w:t>к</w:t>
      </w:r>
      <w:r w:rsidR="00EB420E" w:rsidRPr="00EB420E">
        <w:rPr>
          <w:rFonts w:ascii="Arial" w:hAnsi="Arial" w:cs="Arial"/>
          <w:sz w:val="26"/>
          <w:szCs w:val="26"/>
        </w:rPr>
        <w:t xml:space="preserve">их сторін та обговорення проблемних питань на координаційній раді. </w:t>
      </w:r>
    </w:p>
    <w:p w:rsidR="00EB420E" w:rsidRPr="00EB420E" w:rsidRDefault="00EB420E" w:rsidP="001831AD">
      <w:pPr>
        <w:ind w:firstLine="708"/>
        <w:jc w:val="both"/>
        <w:rPr>
          <w:rFonts w:ascii="Arial" w:hAnsi="Arial" w:cs="Arial"/>
          <w:sz w:val="26"/>
          <w:szCs w:val="26"/>
        </w:rPr>
      </w:pPr>
      <w:r w:rsidRPr="00EB420E">
        <w:rPr>
          <w:rFonts w:ascii="Arial" w:hAnsi="Arial" w:cs="Arial"/>
          <w:sz w:val="26"/>
          <w:szCs w:val="26"/>
        </w:rPr>
        <w:t xml:space="preserve">5.5. Забезпечення реагування на випадки домашнього насильства та насильства за ознакою статі у встановленому порядку, </w:t>
      </w:r>
      <w:r w:rsidR="001831AD">
        <w:rPr>
          <w:rFonts w:ascii="Arial" w:hAnsi="Arial" w:cs="Arial"/>
          <w:sz w:val="26"/>
          <w:szCs w:val="26"/>
        </w:rPr>
        <w:t xml:space="preserve">створення умов для опрацювання </w:t>
      </w:r>
      <w:r w:rsidRPr="00EB420E">
        <w:rPr>
          <w:rFonts w:ascii="Arial" w:hAnsi="Arial" w:cs="Arial"/>
          <w:sz w:val="26"/>
          <w:szCs w:val="26"/>
        </w:rPr>
        <w:t>зве</w:t>
      </w:r>
      <w:r w:rsidR="001831AD">
        <w:rPr>
          <w:rFonts w:ascii="Arial" w:hAnsi="Arial" w:cs="Arial"/>
          <w:sz w:val="26"/>
          <w:szCs w:val="26"/>
        </w:rPr>
        <w:t xml:space="preserve">рнень / повідомлень громадян </w:t>
      </w:r>
      <w:r w:rsidRPr="00EB420E">
        <w:rPr>
          <w:rFonts w:ascii="Arial" w:hAnsi="Arial" w:cs="Arial"/>
          <w:sz w:val="26"/>
          <w:szCs w:val="26"/>
        </w:rPr>
        <w:t>з питань домашнього насильства, насильства за ознакою статі та насильства стосовно дітей та за участю дітей.</w:t>
      </w:r>
    </w:p>
    <w:p w:rsidR="00EB420E" w:rsidRPr="00EB420E" w:rsidRDefault="00EB420E" w:rsidP="001831AD">
      <w:pPr>
        <w:ind w:firstLine="708"/>
        <w:jc w:val="both"/>
        <w:rPr>
          <w:rFonts w:ascii="Arial" w:hAnsi="Arial" w:cs="Arial"/>
          <w:sz w:val="26"/>
          <w:szCs w:val="26"/>
        </w:rPr>
      </w:pPr>
      <w:r w:rsidRPr="00EB420E">
        <w:rPr>
          <w:rFonts w:ascii="Arial" w:hAnsi="Arial" w:cs="Arial"/>
          <w:sz w:val="26"/>
          <w:szCs w:val="26"/>
        </w:rPr>
        <w:t xml:space="preserve">5.6. Організація та виконання Типової програми для кривдників (залучення відповідно до законодавства </w:t>
      </w:r>
      <w:r w:rsidR="001831AD">
        <w:rPr>
          <w:rFonts w:ascii="Arial" w:hAnsi="Arial" w:cs="Arial"/>
          <w:sz w:val="26"/>
          <w:szCs w:val="26"/>
        </w:rPr>
        <w:t>України до її виконання підприємств, установ</w:t>
      </w:r>
      <w:r w:rsidRPr="00EB420E">
        <w:rPr>
          <w:rFonts w:ascii="Arial" w:hAnsi="Arial" w:cs="Arial"/>
          <w:sz w:val="26"/>
          <w:szCs w:val="26"/>
        </w:rPr>
        <w:t>, організаці</w:t>
      </w:r>
      <w:r w:rsidR="001831AD">
        <w:rPr>
          <w:rFonts w:ascii="Arial" w:hAnsi="Arial" w:cs="Arial"/>
          <w:sz w:val="26"/>
          <w:szCs w:val="26"/>
        </w:rPr>
        <w:t>й</w:t>
      </w:r>
      <w:r w:rsidRPr="00EB420E">
        <w:rPr>
          <w:rFonts w:ascii="Arial" w:hAnsi="Arial" w:cs="Arial"/>
          <w:sz w:val="26"/>
          <w:szCs w:val="26"/>
        </w:rPr>
        <w:t xml:space="preserve"> незалежно від форми власності, громадськ</w:t>
      </w:r>
      <w:r w:rsidR="001831AD">
        <w:rPr>
          <w:rFonts w:ascii="Arial" w:hAnsi="Arial" w:cs="Arial"/>
          <w:sz w:val="26"/>
          <w:szCs w:val="26"/>
        </w:rPr>
        <w:t>их</w:t>
      </w:r>
      <w:r w:rsidRPr="00EB420E">
        <w:rPr>
          <w:rFonts w:ascii="Arial" w:hAnsi="Arial" w:cs="Arial"/>
          <w:sz w:val="26"/>
          <w:szCs w:val="26"/>
        </w:rPr>
        <w:t xml:space="preserve"> об’єднан</w:t>
      </w:r>
      <w:r w:rsidR="001831AD">
        <w:rPr>
          <w:rFonts w:ascii="Arial" w:hAnsi="Arial" w:cs="Arial"/>
          <w:sz w:val="26"/>
          <w:szCs w:val="26"/>
        </w:rPr>
        <w:t>ь</w:t>
      </w:r>
      <w:r w:rsidRPr="00EB420E">
        <w:rPr>
          <w:rFonts w:ascii="Arial" w:hAnsi="Arial" w:cs="Arial"/>
          <w:sz w:val="26"/>
          <w:szCs w:val="26"/>
        </w:rPr>
        <w:t xml:space="preserve">, фізичних осіб </w:t>
      </w:r>
      <w:r w:rsidR="001831AD">
        <w:rPr>
          <w:rFonts w:ascii="Arial" w:hAnsi="Arial" w:cs="Arial"/>
          <w:sz w:val="26"/>
          <w:szCs w:val="26"/>
        </w:rPr>
        <w:t>–</w:t>
      </w:r>
      <w:r w:rsidRPr="00EB420E">
        <w:rPr>
          <w:rFonts w:ascii="Arial" w:hAnsi="Arial" w:cs="Arial"/>
          <w:sz w:val="26"/>
          <w:szCs w:val="26"/>
        </w:rPr>
        <w:t xml:space="preserve"> підприємців, а також фізичних осіб, які надають соціальні послуги (за їх</w:t>
      </w:r>
      <w:r w:rsidR="001831AD">
        <w:rPr>
          <w:rFonts w:ascii="Arial" w:hAnsi="Arial" w:cs="Arial"/>
          <w:sz w:val="26"/>
          <w:szCs w:val="26"/>
        </w:rPr>
        <w:t>ньо</w:t>
      </w:r>
      <w:r w:rsidR="00B45044">
        <w:rPr>
          <w:rFonts w:ascii="Arial" w:hAnsi="Arial" w:cs="Arial"/>
          <w:sz w:val="26"/>
          <w:szCs w:val="26"/>
        </w:rPr>
        <w:t>ю</w:t>
      </w:r>
      <w:r w:rsidRPr="00EB420E">
        <w:rPr>
          <w:rFonts w:ascii="Arial" w:hAnsi="Arial" w:cs="Arial"/>
          <w:sz w:val="26"/>
          <w:szCs w:val="26"/>
        </w:rPr>
        <w:t xml:space="preserve"> згод</w:t>
      </w:r>
      <w:r w:rsidR="00B45044">
        <w:rPr>
          <w:rFonts w:ascii="Arial" w:hAnsi="Arial" w:cs="Arial"/>
          <w:sz w:val="26"/>
          <w:szCs w:val="26"/>
        </w:rPr>
        <w:t>ою</w:t>
      </w:r>
      <w:r w:rsidRPr="00EB420E">
        <w:rPr>
          <w:rFonts w:ascii="Arial" w:hAnsi="Arial" w:cs="Arial"/>
          <w:sz w:val="26"/>
          <w:szCs w:val="26"/>
        </w:rPr>
        <w:t>).</w:t>
      </w:r>
    </w:p>
    <w:p w:rsidR="00EB420E" w:rsidRPr="00EB420E" w:rsidRDefault="00EB420E" w:rsidP="001831AD">
      <w:pPr>
        <w:ind w:firstLine="708"/>
        <w:jc w:val="both"/>
        <w:rPr>
          <w:rFonts w:ascii="Arial" w:hAnsi="Arial" w:cs="Arial"/>
          <w:sz w:val="26"/>
          <w:szCs w:val="26"/>
        </w:rPr>
      </w:pPr>
      <w:r w:rsidRPr="00EB420E">
        <w:rPr>
          <w:rFonts w:ascii="Arial" w:hAnsi="Arial" w:cs="Arial"/>
          <w:sz w:val="26"/>
          <w:szCs w:val="26"/>
        </w:rPr>
        <w:t>5.7. Організація підготовки фахівців, як</w:t>
      </w:r>
      <w:r w:rsidR="001831AD">
        <w:rPr>
          <w:rFonts w:ascii="Arial" w:hAnsi="Arial" w:cs="Arial"/>
          <w:sz w:val="26"/>
          <w:szCs w:val="26"/>
        </w:rPr>
        <w:t>і пройшли навчання з проведення</w:t>
      </w:r>
      <w:r w:rsidRPr="00EB420E">
        <w:rPr>
          <w:rFonts w:ascii="Arial" w:hAnsi="Arial" w:cs="Arial"/>
          <w:sz w:val="26"/>
          <w:szCs w:val="26"/>
        </w:rPr>
        <w:t xml:space="preserve"> програм для постраждалих осіб та програм для кривдників.</w:t>
      </w:r>
    </w:p>
    <w:p w:rsidR="00EB420E" w:rsidRPr="00EB420E" w:rsidRDefault="00EB420E" w:rsidP="00EB420E">
      <w:pPr>
        <w:jc w:val="both"/>
        <w:rPr>
          <w:rFonts w:ascii="Arial" w:hAnsi="Arial" w:cs="Arial"/>
          <w:sz w:val="26"/>
          <w:szCs w:val="26"/>
        </w:rPr>
      </w:pPr>
    </w:p>
    <w:p w:rsidR="00873CC5" w:rsidRPr="001831AD" w:rsidRDefault="00873CC5" w:rsidP="001831AD">
      <w:pPr>
        <w:jc w:val="center"/>
        <w:rPr>
          <w:rFonts w:ascii="Arial" w:hAnsi="Arial" w:cs="Arial"/>
          <w:b/>
          <w:sz w:val="26"/>
          <w:szCs w:val="26"/>
        </w:rPr>
      </w:pPr>
      <w:r w:rsidRPr="001831AD">
        <w:rPr>
          <w:rFonts w:ascii="Arial" w:hAnsi="Arial" w:cs="Arial"/>
          <w:b/>
          <w:sz w:val="26"/>
          <w:szCs w:val="26"/>
        </w:rPr>
        <w:t xml:space="preserve">6. </w:t>
      </w:r>
      <w:r w:rsidR="00EB420E" w:rsidRPr="001831AD">
        <w:rPr>
          <w:rFonts w:ascii="Arial" w:hAnsi="Arial" w:cs="Arial"/>
          <w:b/>
          <w:sz w:val="26"/>
          <w:szCs w:val="26"/>
        </w:rPr>
        <w:t>Джерела фінансування Програми</w:t>
      </w:r>
    </w:p>
    <w:p w:rsidR="00873CC5" w:rsidRDefault="00873CC5" w:rsidP="00EB420E">
      <w:pPr>
        <w:jc w:val="both"/>
        <w:rPr>
          <w:rFonts w:ascii="Arial" w:hAnsi="Arial" w:cs="Arial"/>
          <w:sz w:val="26"/>
          <w:szCs w:val="26"/>
        </w:rPr>
      </w:pPr>
    </w:p>
    <w:p w:rsidR="00EB420E" w:rsidRPr="00EB420E" w:rsidRDefault="00873CC5" w:rsidP="001831AD">
      <w:pPr>
        <w:ind w:firstLine="708"/>
        <w:jc w:val="both"/>
        <w:rPr>
          <w:rFonts w:ascii="Arial" w:hAnsi="Arial" w:cs="Arial"/>
          <w:sz w:val="26"/>
          <w:szCs w:val="26"/>
        </w:rPr>
      </w:pPr>
      <w:r>
        <w:rPr>
          <w:rFonts w:ascii="Arial" w:hAnsi="Arial" w:cs="Arial"/>
          <w:sz w:val="26"/>
          <w:szCs w:val="26"/>
        </w:rPr>
        <w:t xml:space="preserve">6.1. </w:t>
      </w:r>
      <w:r w:rsidR="00EB420E" w:rsidRPr="00EB420E">
        <w:rPr>
          <w:rFonts w:ascii="Arial" w:hAnsi="Arial" w:cs="Arial"/>
          <w:sz w:val="26"/>
          <w:szCs w:val="26"/>
        </w:rPr>
        <w:t>Фінансування Програми здійснюється за кошт</w:t>
      </w:r>
      <w:r w:rsidR="001831AD">
        <w:rPr>
          <w:rFonts w:ascii="Arial" w:hAnsi="Arial" w:cs="Arial"/>
          <w:sz w:val="26"/>
          <w:szCs w:val="26"/>
        </w:rPr>
        <w:t>и</w:t>
      </w:r>
      <w:r w:rsidR="00EB420E" w:rsidRPr="00EB420E">
        <w:rPr>
          <w:rFonts w:ascii="Arial" w:hAnsi="Arial" w:cs="Arial"/>
          <w:sz w:val="26"/>
          <w:szCs w:val="26"/>
        </w:rPr>
        <w:t xml:space="preserve"> бюджету Львівської міської територіальної громади, передбачен</w:t>
      </w:r>
      <w:r w:rsidR="001831AD">
        <w:rPr>
          <w:rFonts w:ascii="Arial" w:hAnsi="Arial" w:cs="Arial"/>
          <w:sz w:val="26"/>
          <w:szCs w:val="26"/>
        </w:rPr>
        <w:t>і</w:t>
      </w:r>
      <w:r w:rsidR="00EB420E" w:rsidRPr="00EB420E">
        <w:rPr>
          <w:rFonts w:ascii="Arial" w:hAnsi="Arial" w:cs="Arial"/>
          <w:sz w:val="26"/>
          <w:szCs w:val="26"/>
        </w:rPr>
        <w:t xml:space="preserve"> на відповідний рік, а також за рахуно</w:t>
      </w:r>
      <w:r w:rsidR="001831AD">
        <w:rPr>
          <w:rFonts w:ascii="Arial" w:hAnsi="Arial" w:cs="Arial"/>
          <w:sz w:val="26"/>
          <w:szCs w:val="26"/>
        </w:rPr>
        <w:t>к інших джерел фінансування, не</w:t>
      </w:r>
      <w:r w:rsidR="00EB420E" w:rsidRPr="00EB420E">
        <w:rPr>
          <w:rFonts w:ascii="Arial" w:hAnsi="Arial" w:cs="Arial"/>
          <w:sz w:val="26"/>
          <w:szCs w:val="26"/>
        </w:rPr>
        <w:t>заборонених законодавством України.</w:t>
      </w:r>
    </w:p>
    <w:p w:rsidR="00EB420E" w:rsidRPr="00EB420E" w:rsidRDefault="00EB420E" w:rsidP="00EB420E">
      <w:pPr>
        <w:jc w:val="both"/>
        <w:rPr>
          <w:rFonts w:ascii="Arial" w:hAnsi="Arial" w:cs="Arial"/>
          <w:sz w:val="26"/>
          <w:szCs w:val="26"/>
        </w:rPr>
      </w:pPr>
    </w:p>
    <w:p w:rsidR="00EB420E" w:rsidRPr="001831AD" w:rsidRDefault="00873CC5" w:rsidP="001831AD">
      <w:pPr>
        <w:jc w:val="center"/>
        <w:rPr>
          <w:rFonts w:ascii="Arial" w:hAnsi="Arial" w:cs="Arial"/>
          <w:b/>
          <w:sz w:val="26"/>
          <w:szCs w:val="26"/>
        </w:rPr>
      </w:pPr>
      <w:r w:rsidRPr="001831AD">
        <w:rPr>
          <w:rFonts w:ascii="Arial" w:hAnsi="Arial" w:cs="Arial"/>
          <w:b/>
          <w:sz w:val="26"/>
          <w:szCs w:val="26"/>
        </w:rPr>
        <w:t xml:space="preserve">7. </w:t>
      </w:r>
      <w:r w:rsidR="00EB420E" w:rsidRPr="001831AD">
        <w:rPr>
          <w:rFonts w:ascii="Arial" w:hAnsi="Arial" w:cs="Arial"/>
          <w:b/>
          <w:sz w:val="26"/>
          <w:szCs w:val="26"/>
        </w:rPr>
        <w:t>Очікувані результати від реалізації Програми</w:t>
      </w:r>
    </w:p>
    <w:p w:rsidR="00EB420E" w:rsidRPr="00EB420E" w:rsidRDefault="00EB420E" w:rsidP="00EB420E">
      <w:pPr>
        <w:jc w:val="both"/>
        <w:rPr>
          <w:rFonts w:ascii="Arial" w:hAnsi="Arial" w:cs="Arial"/>
          <w:sz w:val="26"/>
          <w:szCs w:val="26"/>
        </w:rPr>
      </w:pPr>
    </w:p>
    <w:p w:rsidR="00EB420E" w:rsidRPr="00EB420E" w:rsidRDefault="00873CC5" w:rsidP="001831AD">
      <w:pPr>
        <w:ind w:firstLine="708"/>
        <w:jc w:val="both"/>
        <w:rPr>
          <w:rFonts w:ascii="Arial" w:hAnsi="Arial" w:cs="Arial"/>
          <w:sz w:val="26"/>
          <w:szCs w:val="26"/>
        </w:rPr>
      </w:pPr>
      <w:r>
        <w:rPr>
          <w:rFonts w:ascii="Arial" w:hAnsi="Arial" w:cs="Arial"/>
          <w:sz w:val="26"/>
          <w:szCs w:val="26"/>
        </w:rPr>
        <w:t xml:space="preserve">7.1. </w:t>
      </w:r>
      <w:r w:rsidR="00EB420E" w:rsidRPr="00EB420E">
        <w:rPr>
          <w:rFonts w:ascii="Arial" w:hAnsi="Arial" w:cs="Arial"/>
          <w:sz w:val="26"/>
          <w:szCs w:val="26"/>
        </w:rPr>
        <w:t xml:space="preserve">Забезпечення ефективної взаємодії усіх суб’єктів, які здійснюють заходи щодо запобігання та протидії домашньому насильству </w:t>
      </w:r>
      <w:r>
        <w:rPr>
          <w:rFonts w:ascii="Arial" w:hAnsi="Arial" w:cs="Arial"/>
          <w:sz w:val="26"/>
          <w:szCs w:val="26"/>
        </w:rPr>
        <w:t>і насильству за ознакою статі.</w:t>
      </w:r>
    </w:p>
    <w:p w:rsidR="00EB420E" w:rsidRPr="00EB420E" w:rsidRDefault="00873CC5" w:rsidP="001831AD">
      <w:pPr>
        <w:ind w:firstLine="708"/>
        <w:jc w:val="both"/>
        <w:rPr>
          <w:rFonts w:ascii="Arial" w:hAnsi="Arial" w:cs="Arial"/>
          <w:sz w:val="26"/>
          <w:szCs w:val="26"/>
        </w:rPr>
      </w:pPr>
      <w:r>
        <w:rPr>
          <w:rFonts w:ascii="Arial" w:hAnsi="Arial" w:cs="Arial"/>
          <w:sz w:val="26"/>
          <w:szCs w:val="26"/>
        </w:rPr>
        <w:t xml:space="preserve">7.2. </w:t>
      </w:r>
      <w:r w:rsidR="00EB420E" w:rsidRPr="00EB420E">
        <w:rPr>
          <w:rFonts w:ascii="Arial" w:hAnsi="Arial" w:cs="Arial"/>
          <w:sz w:val="26"/>
          <w:szCs w:val="26"/>
        </w:rPr>
        <w:t>Підвищення рівня обізнаності громадян у сфері запобігання та протидії домашньому насильству</w:t>
      </w:r>
      <w:r w:rsidR="00995D08">
        <w:rPr>
          <w:rFonts w:ascii="Arial" w:hAnsi="Arial" w:cs="Arial"/>
          <w:sz w:val="26"/>
          <w:szCs w:val="26"/>
        </w:rPr>
        <w:t xml:space="preserve"> та насильству за ознакою статі</w:t>
      </w:r>
      <w:r w:rsidR="007937F7">
        <w:rPr>
          <w:rFonts w:ascii="Arial" w:hAnsi="Arial" w:cs="Arial"/>
          <w:sz w:val="26"/>
          <w:szCs w:val="26"/>
        </w:rPr>
        <w:t>,</w:t>
      </w:r>
      <w:r w:rsidR="00EB420E" w:rsidRPr="00EB420E">
        <w:rPr>
          <w:rFonts w:ascii="Arial" w:hAnsi="Arial" w:cs="Arial"/>
          <w:sz w:val="26"/>
          <w:szCs w:val="26"/>
        </w:rPr>
        <w:t xml:space="preserve"> щодо ризиків потрапляння в ситуації торгівлі людьми.</w:t>
      </w:r>
    </w:p>
    <w:p w:rsidR="00EB420E" w:rsidRPr="00EB420E" w:rsidRDefault="00873CC5" w:rsidP="001831AD">
      <w:pPr>
        <w:ind w:firstLine="708"/>
        <w:jc w:val="both"/>
        <w:rPr>
          <w:rFonts w:ascii="Arial" w:hAnsi="Arial" w:cs="Arial"/>
          <w:sz w:val="26"/>
          <w:szCs w:val="26"/>
        </w:rPr>
      </w:pPr>
      <w:r>
        <w:rPr>
          <w:rFonts w:ascii="Arial" w:hAnsi="Arial" w:cs="Arial"/>
          <w:sz w:val="26"/>
          <w:szCs w:val="26"/>
        </w:rPr>
        <w:t xml:space="preserve">7.3. </w:t>
      </w:r>
      <w:r w:rsidR="00EB420E" w:rsidRPr="00EB420E">
        <w:rPr>
          <w:rFonts w:ascii="Arial" w:hAnsi="Arial" w:cs="Arial"/>
          <w:sz w:val="26"/>
          <w:szCs w:val="26"/>
        </w:rPr>
        <w:t xml:space="preserve">Руйнація негативних стереотипів та формування нетерпимого ставлення до насильницької моделі сімейних відносин, забезпечення можливості жінок та чоловіків користуватися рівними правами та </w:t>
      </w:r>
      <w:r w:rsidR="00EB420E" w:rsidRPr="00EB420E">
        <w:rPr>
          <w:rFonts w:ascii="Arial" w:hAnsi="Arial" w:cs="Arial"/>
          <w:sz w:val="26"/>
          <w:szCs w:val="26"/>
        </w:rPr>
        <w:lastRenderedPageBreak/>
        <w:t>можливостями людського розвитку у сфері освіти, охорони здоров’я, соціального захисту, культури та спорту.</w:t>
      </w:r>
    </w:p>
    <w:p w:rsidR="00EB420E" w:rsidRPr="00EB420E" w:rsidRDefault="00873CC5" w:rsidP="001831AD">
      <w:pPr>
        <w:ind w:firstLine="708"/>
        <w:jc w:val="both"/>
        <w:rPr>
          <w:rFonts w:ascii="Arial" w:hAnsi="Arial" w:cs="Arial"/>
          <w:sz w:val="26"/>
          <w:szCs w:val="26"/>
        </w:rPr>
      </w:pPr>
      <w:r>
        <w:rPr>
          <w:rFonts w:ascii="Arial" w:hAnsi="Arial" w:cs="Arial"/>
          <w:sz w:val="26"/>
          <w:szCs w:val="26"/>
        </w:rPr>
        <w:t xml:space="preserve">7.4. </w:t>
      </w:r>
      <w:r w:rsidR="00EB420E" w:rsidRPr="00EB420E">
        <w:rPr>
          <w:rFonts w:ascii="Arial" w:hAnsi="Arial" w:cs="Arial"/>
          <w:sz w:val="26"/>
          <w:szCs w:val="26"/>
        </w:rPr>
        <w:t>Створення дієвих механізмів допомог</w:t>
      </w:r>
      <w:r w:rsidR="001831AD">
        <w:rPr>
          <w:rFonts w:ascii="Arial" w:hAnsi="Arial" w:cs="Arial"/>
          <w:sz w:val="26"/>
          <w:szCs w:val="26"/>
        </w:rPr>
        <w:t>и та захисту постраждалих осіб,</w:t>
      </w:r>
      <w:r w:rsidR="00EB420E" w:rsidRPr="00EB420E">
        <w:rPr>
          <w:rFonts w:ascii="Arial" w:hAnsi="Arial" w:cs="Arial"/>
          <w:sz w:val="26"/>
          <w:szCs w:val="26"/>
        </w:rPr>
        <w:t xml:space="preserve"> збільшення кількості ідентифікованих осіб, пос</w:t>
      </w:r>
      <w:r w:rsidR="001831AD">
        <w:rPr>
          <w:rFonts w:ascii="Arial" w:hAnsi="Arial" w:cs="Arial"/>
          <w:sz w:val="26"/>
          <w:szCs w:val="26"/>
        </w:rPr>
        <w:t>траждалих від торгівлі людьми.</w:t>
      </w:r>
    </w:p>
    <w:p w:rsidR="00EB420E" w:rsidRPr="00EB420E" w:rsidRDefault="001831AD" w:rsidP="001831AD">
      <w:pPr>
        <w:ind w:firstLine="708"/>
        <w:jc w:val="both"/>
        <w:rPr>
          <w:rFonts w:ascii="Arial" w:hAnsi="Arial" w:cs="Arial"/>
          <w:sz w:val="26"/>
          <w:szCs w:val="26"/>
        </w:rPr>
      </w:pPr>
      <w:r>
        <w:rPr>
          <w:rFonts w:ascii="Arial" w:hAnsi="Arial" w:cs="Arial"/>
          <w:sz w:val="26"/>
          <w:szCs w:val="26"/>
        </w:rPr>
        <w:t>7.5. Належне реагування на</w:t>
      </w:r>
      <w:r w:rsidR="00EB420E" w:rsidRPr="00EB420E">
        <w:rPr>
          <w:rFonts w:ascii="Arial" w:hAnsi="Arial" w:cs="Arial"/>
          <w:sz w:val="26"/>
          <w:szCs w:val="26"/>
        </w:rPr>
        <w:t xml:space="preserve"> факти домашнього насильства та насильства за ознакою статі, ефективне вжиття заходів, спрямованих</w:t>
      </w:r>
      <w:r>
        <w:rPr>
          <w:rFonts w:ascii="Arial" w:hAnsi="Arial" w:cs="Arial"/>
          <w:sz w:val="26"/>
          <w:szCs w:val="26"/>
        </w:rPr>
        <w:t xml:space="preserve"> на  притягнення кривдників до </w:t>
      </w:r>
      <w:r w:rsidR="00EB420E" w:rsidRPr="00EB420E">
        <w:rPr>
          <w:rFonts w:ascii="Arial" w:hAnsi="Arial" w:cs="Arial"/>
          <w:sz w:val="26"/>
          <w:szCs w:val="26"/>
        </w:rPr>
        <w:t>відповідальності та зміну їх</w:t>
      </w:r>
      <w:r>
        <w:rPr>
          <w:rFonts w:ascii="Arial" w:hAnsi="Arial" w:cs="Arial"/>
          <w:sz w:val="26"/>
          <w:szCs w:val="26"/>
        </w:rPr>
        <w:t>ньої</w:t>
      </w:r>
      <w:r w:rsidR="00EB420E" w:rsidRPr="00EB420E">
        <w:rPr>
          <w:rFonts w:ascii="Arial" w:hAnsi="Arial" w:cs="Arial"/>
          <w:sz w:val="26"/>
          <w:szCs w:val="26"/>
        </w:rPr>
        <w:t xml:space="preserve"> поведінки на ненасильницьку.</w:t>
      </w:r>
    </w:p>
    <w:p w:rsidR="00EB420E" w:rsidRPr="00EB420E" w:rsidRDefault="00873CC5" w:rsidP="001831AD">
      <w:pPr>
        <w:ind w:firstLine="708"/>
        <w:jc w:val="both"/>
        <w:rPr>
          <w:rFonts w:ascii="Arial" w:hAnsi="Arial" w:cs="Arial"/>
          <w:sz w:val="26"/>
          <w:szCs w:val="26"/>
        </w:rPr>
      </w:pPr>
      <w:r>
        <w:rPr>
          <w:rFonts w:ascii="Arial" w:hAnsi="Arial" w:cs="Arial"/>
          <w:sz w:val="26"/>
          <w:szCs w:val="26"/>
        </w:rPr>
        <w:t xml:space="preserve">7.6. </w:t>
      </w:r>
      <w:r w:rsidR="00EB420E" w:rsidRPr="00EB420E">
        <w:rPr>
          <w:rFonts w:ascii="Arial" w:hAnsi="Arial" w:cs="Arial"/>
          <w:sz w:val="26"/>
          <w:szCs w:val="26"/>
        </w:rPr>
        <w:t>Підвищення престижу сім’ї та утвердження пріоритетності сімейних цінностей. Формування відповідального батьківства та материнства.</w:t>
      </w:r>
    </w:p>
    <w:p w:rsidR="00EB420E" w:rsidRPr="00EB420E" w:rsidRDefault="00EB420E" w:rsidP="001831AD">
      <w:pPr>
        <w:ind w:firstLine="708"/>
        <w:jc w:val="both"/>
        <w:rPr>
          <w:rFonts w:ascii="Arial" w:hAnsi="Arial" w:cs="Arial"/>
          <w:sz w:val="26"/>
          <w:szCs w:val="26"/>
        </w:rPr>
      </w:pPr>
      <w:r w:rsidRPr="00EB420E">
        <w:rPr>
          <w:rFonts w:ascii="Arial" w:hAnsi="Arial" w:cs="Arial"/>
          <w:sz w:val="26"/>
          <w:szCs w:val="26"/>
        </w:rPr>
        <w:t>7.7.</w:t>
      </w:r>
      <w:r w:rsidRPr="00EB420E">
        <w:rPr>
          <w:rFonts w:ascii="Arial" w:eastAsia="+mn-ea" w:hAnsi="Arial" w:cs="Arial"/>
          <w:sz w:val="26"/>
          <w:szCs w:val="26"/>
        </w:rPr>
        <w:t xml:space="preserve"> </w:t>
      </w:r>
      <w:r w:rsidRPr="00EB420E">
        <w:rPr>
          <w:rFonts w:ascii="Arial" w:hAnsi="Arial" w:cs="Arial"/>
          <w:sz w:val="26"/>
          <w:szCs w:val="26"/>
        </w:rPr>
        <w:t xml:space="preserve">Запровадження стандартів захисту дітей в організаціях підвищить рівень обізнаності всіх працівників щодо правил та процедур запобігання, розпізнавання та реагування на насильство </w:t>
      </w:r>
      <w:r w:rsidR="00334EDA">
        <w:rPr>
          <w:rFonts w:ascii="Arial" w:hAnsi="Arial" w:cs="Arial"/>
          <w:sz w:val="26"/>
          <w:szCs w:val="26"/>
        </w:rPr>
        <w:t>над дітьми (або його підозру). Я</w:t>
      </w:r>
      <w:r w:rsidRPr="00EB420E">
        <w:rPr>
          <w:rFonts w:ascii="Arial" w:hAnsi="Arial" w:cs="Arial"/>
          <w:sz w:val="26"/>
          <w:szCs w:val="26"/>
        </w:rPr>
        <w:t>к нас</w:t>
      </w:r>
      <w:r w:rsidR="00334EDA">
        <w:rPr>
          <w:rFonts w:ascii="Arial" w:hAnsi="Arial" w:cs="Arial"/>
          <w:sz w:val="26"/>
          <w:szCs w:val="26"/>
        </w:rPr>
        <w:t>лідок, у</w:t>
      </w:r>
      <w:r w:rsidRPr="00EB420E">
        <w:rPr>
          <w:rFonts w:ascii="Arial" w:hAnsi="Arial" w:cs="Arial"/>
          <w:sz w:val="26"/>
          <w:szCs w:val="26"/>
        </w:rPr>
        <w:t xml:space="preserve">сі діти мають постійний доступ до інформації про те, куди звернутися </w:t>
      </w:r>
      <w:r w:rsidR="00334EDA">
        <w:rPr>
          <w:rFonts w:ascii="Arial" w:hAnsi="Arial" w:cs="Arial"/>
          <w:sz w:val="26"/>
          <w:szCs w:val="26"/>
        </w:rPr>
        <w:t>по</w:t>
      </w:r>
      <w:r w:rsidRPr="00EB420E">
        <w:rPr>
          <w:rFonts w:ascii="Arial" w:hAnsi="Arial" w:cs="Arial"/>
          <w:sz w:val="26"/>
          <w:szCs w:val="26"/>
        </w:rPr>
        <w:t xml:space="preserve"> допомог</w:t>
      </w:r>
      <w:r w:rsidR="00334EDA">
        <w:rPr>
          <w:rFonts w:ascii="Arial" w:hAnsi="Arial" w:cs="Arial"/>
          <w:sz w:val="26"/>
          <w:szCs w:val="26"/>
        </w:rPr>
        <w:t>у</w:t>
      </w:r>
      <w:r w:rsidRPr="00EB420E">
        <w:rPr>
          <w:rFonts w:ascii="Arial" w:hAnsi="Arial" w:cs="Arial"/>
          <w:sz w:val="26"/>
          <w:szCs w:val="26"/>
        </w:rPr>
        <w:t xml:space="preserve"> </w:t>
      </w:r>
      <w:r w:rsidR="00334EDA">
        <w:rPr>
          <w:rFonts w:ascii="Arial" w:hAnsi="Arial" w:cs="Arial"/>
          <w:sz w:val="26"/>
          <w:szCs w:val="26"/>
        </w:rPr>
        <w:t>у складних життєвих ситуаціях;</w:t>
      </w:r>
      <w:r w:rsidRPr="00EB420E">
        <w:rPr>
          <w:rFonts w:ascii="Arial" w:hAnsi="Arial" w:cs="Arial"/>
          <w:sz w:val="26"/>
          <w:szCs w:val="26"/>
        </w:rPr>
        <w:t xml:space="preserve"> батьки навчаються виховувати дитину без на</w:t>
      </w:r>
      <w:r w:rsidR="00334EDA">
        <w:rPr>
          <w:rFonts w:ascii="Arial" w:hAnsi="Arial" w:cs="Arial"/>
          <w:sz w:val="26"/>
          <w:szCs w:val="26"/>
        </w:rPr>
        <w:t>сильства та навчають її правил</w:t>
      </w:r>
      <w:r w:rsidRPr="00EB420E">
        <w:rPr>
          <w:rFonts w:ascii="Arial" w:hAnsi="Arial" w:cs="Arial"/>
          <w:sz w:val="26"/>
          <w:szCs w:val="26"/>
        </w:rPr>
        <w:t xml:space="preserve"> безпеки.</w:t>
      </w:r>
    </w:p>
    <w:p w:rsidR="00EB420E" w:rsidRPr="00EB420E" w:rsidRDefault="00EB420E" w:rsidP="00334EDA">
      <w:pPr>
        <w:ind w:firstLine="708"/>
        <w:jc w:val="both"/>
        <w:rPr>
          <w:rFonts w:ascii="Arial" w:hAnsi="Arial" w:cs="Arial"/>
          <w:sz w:val="26"/>
          <w:szCs w:val="26"/>
        </w:rPr>
      </w:pPr>
      <w:r w:rsidRPr="00EB420E">
        <w:rPr>
          <w:rFonts w:ascii="Arial" w:hAnsi="Arial" w:cs="Arial"/>
          <w:sz w:val="26"/>
          <w:szCs w:val="26"/>
        </w:rPr>
        <w:t xml:space="preserve">7.8. Забезпечення підтримки сімей, які перебувають у складних життєвих обставинах або </w:t>
      </w:r>
      <w:r w:rsidR="00334EDA">
        <w:rPr>
          <w:rFonts w:ascii="Arial" w:hAnsi="Arial" w:cs="Arial"/>
          <w:sz w:val="26"/>
          <w:szCs w:val="26"/>
        </w:rPr>
        <w:t>є</w:t>
      </w:r>
      <w:r w:rsidRPr="00EB420E">
        <w:rPr>
          <w:rFonts w:ascii="Arial" w:hAnsi="Arial" w:cs="Arial"/>
          <w:sz w:val="26"/>
          <w:szCs w:val="26"/>
        </w:rPr>
        <w:t xml:space="preserve"> </w:t>
      </w:r>
      <w:r w:rsidR="00334EDA">
        <w:rPr>
          <w:rFonts w:ascii="Arial" w:hAnsi="Arial" w:cs="Arial"/>
          <w:sz w:val="26"/>
          <w:szCs w:val="26"/>
        </w:rPr>
        <w:t>в</w:t>
      </w:r>
      <w:r w:rsidRPr="00EB420E">
        <w:rPr>
          <w:rFonts w:ascii="Arial" w:hAnsi="Arial" w:cs="Arial"/>
          <w:sz w:val="26"/>
          <w:szCs w:val="26"/>
        </w:rPr>
        <w:t xml:space="preserve"> зоні ризику щодо потрапляння </w:t>
      </w:r>
      <w:r w:rsidR="00334EDA">
        <w:rPr>
          <w:rFonts w:ascii="Arial" w:hAnsi="Arial" w:cs="Arial"/>
          <w:sz w:val="26"/>
          <w:szCs w:val="26"/>
        </w:rPr>
        <w:t>у</w:t>
      </w:r>
      <w:r w:rsidRPr="00EB420E">
        <w:rPr>
          <w:rFonts w:ascii="Arial" w:hAnsi="Arial" w:cs="Arial"/>
          <w:sz w:val="26"/>
          <w:szCs w:val="26"/>
        </w:rPr>
        <w:t xml:space="preserve"> такі ситуації.</w:t>
      </w:r>
    </w:p>
    <w:p w:rsidR="00EB420E" w:rsidRPr="00EB420E" w:rsidRDefault="00EB420E" w:rsidP="00334EDA">
      <w:pPr>
        <w:ind w:firstLine="708"/>
        <w:jc w:val="both"/>
        <w:rPr>
          <w:rFonts w:ascii="Arial" w:hAnsi="Arial" w:cs="Arial"/>
          <w:sz w:val="26"/>
          <w:szCs w:val="26"/>
        </w:rPr>
      </w:pPr>
      <w:r w:rsidRPr="00EB420E">
        <w:rPr>
          <w:rFonts w:ascii="Arial" w:hAnsi="Arial" w:cs="Arial"/>
          <w:sz w:val="26"/>
          <w:szCs w:val="26"/>
        </w:rPr>
        <w:t xml:space="preserve">7.9. Підвищення рівня професійної компетентності фахівців, що здійснюють заходи у сфері запобігання та протидії домашньому насильству та насильству за ознакою статі, протидії торгівлі людьми. </w:t>
      </w:r>
    </w:p>
    <w:p w:rsidR="00EB420E" w:rsidRPr="00EB420E" w:rsidRDefault="00EB420E" w:rsidP="00334EDA">
      <w:pPr>
        <w:ind w:firstLine="708"/>
        <w:jc w:val="both"/>
        <w:rPr>
          <w:rFonts w:ascii="Arial" w:hAnsi="Arial" w:cs="Arial"/>
          <w:sz w:val="26"/>
          <w:szCs w:val="26"/>
        </w:rPr>
      </w:pPr>
      <w:r w:rsidRPr="00EB420E">
        <w:rPr>
          <w:rFonts w:ascii="Arial" w:hAnsi="Arial" w:cs="Arial"/>
          <w:sz w:val="26"/>
          <w:szCs w:val="26"/>
        </w:rPr>
        <w:t xml:space="preserve">7.10. Забезпечення доступу до загальних </w:t>
      </w:r>
      <w:r w:rsidR="00995D08">
        <w:rPr>
          <w:rFonts w:ascii="Arial" w:hAnsi="Arial" w:cs="Arial"/>
          <w:sz w:val="26"/>
          <w:szCs w:val="26"/>
        </w:rPr>
        <w:t>і</w:t>
      </w:r>
      <w:r w:rsidRPr="00EB420E">
        <w:rPr>
          <w:rFonts w:ascii="Arial" w:hAnsi="Arial" w:cs="Arial"/>
          <w:sz w:val="26"/>
          <w:szCs w:val="26"/>
        </w:rPr>
        <w:t xml:space="preserve"> спеціалізованих служб підтримки постраждалих осіб для отримання соціальних послуг медичної, соціальної, психологічної допомоги. Збільшення кількості постраждалих осіб, які отримали допомогу та  соціальні послуги. </w:t>
      </w:r>
    </w:p>
    <w:p w:rsidR="00EB420E" w:rsidRPr="00EB420E" w:rsidRDefault="00EB420E" w:rsidP="00334EDA">
      <w:pPr>
        <w:ind w:firstLine="708"/>
        <w:jc w:val="both"/>
        <w:rPr>
          <w:rFonts w:ascii="Arial" w:hAnsi="Arial" w:cs="Arial"/>
          <w:sz w:val="26"/>
          <w:szCs w:val="26"/>
        </w:rPr>
      </w:pPr>
      <w:r w:rsidRPr="00EB420E">
        <w:rPr>
          <w:rFonts w:ascii="Arial" w:hAnsi="Arial" w:cs="Arial"/>
          <w:sz w:val="26"/>
          <w:szCs w:val="26"/>
        </w:rPr>
        <w:t>7.11. Підвищення ефективності здійснення заходів щодо зміни моделі поведінки кривдника на соціально прийнятну (в т</w:t>
      </w:r>
      <w:r w:rsidR="00334EDA">
        <w:rPr>
          <w:rFonts w:ascii="Arial" w:hAnsi="Arial" w:cs="Arial"/>
          <w:sz w:val="26"/>
          <w:szCs w:val="26"/>
        </w:rPr>
        <w:t>ому числі</w:t>
      </w:r>
      <w:r w:rsidRPr="00EB420E">
        <w:rPr>
          <w:rFonts w:ascii="Arial" w:hAnsi="Arial" w:cs="Arial"/>
          <w:sz w:val="26"/>
          <w:szCs w:val="26"/>
        </w:rPr>
        <w:t xml:space="preserve"> збільшення  кількості осіб, які пройшли  індивідуальні корекц</w:t>
      </w:r>
      <w:r w:rsidR="00873CC5">
        <w:rPr>
          <w:rFonts w:ascii="Arial" w:hAnsi="Arial" w:cs="Arial"/>
          <w:sz w:val="26"/>
          <w:szCs w:val="26"/>
        </w:rPr>
        <w:t>ійні програми для кривдників).</w:t>
      </w:r>
    </w:p>
    <w:p w:rsidR="00873CC5" w:rsidRDefault="00873CC5" w:rsidP="00EB420E">
      <w:pPr>
        <w:jc w:val="both"/>
        <w:rPr>
          <w:rFonts w:ascii="Arial" w:hAnsi="Arial" w:cs="Arial"/>
          <w:sz w:val="26"/>
          <w:szCs w:val="26"/>
        </w:rPr>
      </w:pPr>
    </w:p>
    <w:p w:rsidR="00873CC5" w:rsidRDefault="00873CC5" w:rsidP="00EB420E">
      <w:pPr>
        <w:jc w:val="both"/>
        <w:rPr>
          <w:rFonts w:ascii="Arial" w:hAnsi="Arial" w:cs="Arial"/>
          <w:sz w:val="26"/>
          <w:szCs w:val="26"/>
        </w:rPr>
      </w:pPr>
    </w:p>
    <w:p w:rsidR="00873CC5" w:rsidRDefault="00873CC5" w:rsidP="00EB420E">
      <w:pPr>
        <w:jc w:val="both"/>
        <w:rPr>
          <w:rFonts w:ascii="Arial" w:hAnsi="Arial" w:cs="Arial"/>
          <w:sz w:val="26"/>
          <w:szCs w:val="26"/>
        </w:rPr>
      </w:pPr>
    </w:p>
    <w:p w:rsidR="00EB420E" w:rsidRPr="00EB420E" w:rsidRDefault="00873CC5" w:rsidP="00EB420E">
      <w:pPr>
        <w:jc w:val="both"/>
        <w:rPr>
          <w:rFonts w:ascii="Arial" w:hAnsi="Arial" w:cs="Arial"/>
          <w:sz w:val="26"/>
          <w:szCs w:val="26"/>
        </w:rPr>
      </w:pPr>
      <w:r>
        <w:rPr>
          <w:rFonts w:ascii="Arial" w:hAnsi="Arial" w:cs="Arial"/>
          <w:sz w:val="26"/>
          <w:szCs w:val="26"/>
        </w:rPr>
        <w:t xml:space="preserve">Секретар ради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00EB420E" w:rsidRPr="00EB420E">
        <w:rPr>
          <w:rFonts w:ascii="Arial" w:hAnsi="Arial" w:cs="Arial"/>
          <w:sz w:val="26"/>
          <w:szCs w:val="26"/>
        </w:rPr>
        <w:t>Маркіян ЛОПАЧАК</w:t>
      </w:r>
    </w:p>
    <w:p w:rsidR="00873CC5" w:rsidRDefault="00873CC5" w:rsidP="00EB420E">
      <w:pPr>
        <w:jc w:val="both"/>
        <w:rPr>
          <w:rFonts w:ascii="Arial" w:hAnsi="Arial" w:cs="Arial"/>
          <w:sz w:val="26"/>
          <w:szCs w:val="26"/>
        </w:rPr>
      </w:pPr>
    </w:p>
    <w:p w:rsidR="00873CC5" w:rsidRDefault="00EB420E" w:rsidP="00873CC5">
      <w:pPr>
        <w:ind w:firstLine="708"/>
        <w:jc w:val="both"/>
        <w:rPr>
          <w:rFonts w:ascii="Arial" w:hAnsi="Arial" w:cs="Arial"/>
          <w:sz w:val="26"/>
          <w:szCs w:val="26"/>
        </w:rPr>
      </w:pPr>
      <w:r w:rsidRPr="00EB420E">
        <w:rPr>
          <w:rFonts w:ascii="Arial" w:hAnsi="Arial" w:cs="Arial"/>
          <w:sz w:val="26"/>
          <w:szCs w:val="26"/>
        </w:rPr>
        <w:t>Віза:</w:t>
      </w:r>
    </w:p>
    <w:p w:rsidR="00873CC5" w:rsidRDefault="00873CC5" w:rsidP="00EB420E">
      <w:pPr>
        <w:jc w:val="both"/>
        <w:rPr>
          <w:rFonts w:ascii="Arial" w:hAnsi="Arial" w:cs="Arial"/>
          <w:sz w:val="26"/>
          <w:szCs w:val="26"/>
        </w:rPr>
      </w:pPr>
    </w:p>
    <w:p w:rsidR="00EB420E" w:rsidRPr="00EB420E" w:rsidRDefault="00EB420E" w:rsidP="00EB420E">
      <w:pPr>
        <w:jc w:val="both"/>
        <w:rPr>
          <w:rFonts w:ascii="Arial" w:hAnsi="Arial" w:cs="Arial"/>
          <w:sz w:val="26"/>
          <w:szCs w:val="26"/>
        </w:rPr>
      </w:pPr>
      <w:r w:rsidRPr="00EB420E">
        <w:rPr>
          <w:rFonts w:ascii="Arial" w:hAnsi="Arial" w:cs="Arial"/>
          <w:sz w:val="26"/>
          <w:szCs w:val="26"/>
        </w:rPr>
        <w:t>Начальник управління</w:t>
      </w:r>
    </w:p>
    <w:p w:rsidR="00EB420E" w:rsidRPr="00EB420E" w:rsidRDefault="00873CC5" w:rsidP="00EB420E">
      <w:pPr>
        <w:jc w:val="both"/>
        <w:rPr>
          <w:rFonts w:ascii="Arial" w:hAnsi="Arial" w:cs="Arial"/>
          <w:sz w:val="26"/>
          <w:szCs w:val="26"/>
        </w:rPr>
      </w:pPr>
      <w:r>
        <w:rPr>
          <w:rFonts w:ascii="Arial" w:hAnsi="Arial" w:cs="Arial"/>
          <w:sz w:val="26"/>
          <w:szCs w:val="26"/>
        </w:rPr>
        <w:t>соціального захисту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00EB420E" w:rsidRPr="00EB420E">
        <w:rPr>
          <w:rFonts w:ascii="Arial" w:hAnsi="Arial" w:cs="Arial"/>
          <w:sz w:val="26"/>
          <w:szCs w:val="26"/>
        </w:rPr>
        <w:tab/>
        <w:t>Олексій НЕДІЛЯ</w:t>
      </w:r>
    </w:p>
    <w:p w:rsidR="00EB420E" w:rsidRPr="00EB420E" w:rsidRDefault="00EB420E" w:rsidP="00EB420E">
      <w:pPr>
        <w:jc w:val="both"/>
        <w:rPr>
          <w:rFonts w:ascii="Arial" w:hAnsi="Arial" w:cs="Arial"/>
          <w:sz w:val="26"/>
          <w:szCs w:val="26"/>
        </w:rPr>
      </w:pPr>
    </w:p>
    <w:p w:rsidR="00EB420E" w:rsidRPr="00EB420E" w:rsidRDefault="00EB420E" w:rsidP="00EB420E">
      <w:pPr>
        <w:jc w:val="both"/>
        <w:rPr>
          <w:rFonts w:ascii="Arial" w:hAnsi="Arial" w:cs="Arial"/>
          <w:sz w:val="26"/>
          <w:szCs w:val="26"/>
        </w:rPr>
      </w:pPr>
    </w:p>
    <w:p w:rsidR="00EB420E" w:rsidRPr="00EB420E" w:rsidRDefault="00EB420E" w:rsidP="00EB420E">
      <w:pPr>
        <w:jc w:val="both"/>
        <w:rPr>
          <w:rFonts w:ascii="Arial" w:hAnsi="Arial" w:cs="Arial"/>
          <w:sz w:val="26"/>
          <w:szCs w:val="26"/>
        </w:rPr>
      </w:pPr>
    </w:p>
    <w:p w:rsidR="00EB420E" w:rsidRPr="00EB420E" w:rsidRDefault="00EB420E" w:rsidP="00EB420E">
      <w:pPr>
        <w:jc w:val="both"/>
        <w:rPr>
          <w:rFonts w:ascii="Arial" w:hAnsi="Arial" w:cs="Arial"/>
          <w:sz w:val="26"/>
          <w:szCs w:val="26"/>
        </w:rPr>
      </w:pPr>
    </w:p>
    <w:p w:rsidR="00EB420E" w:rsidRDefault="00EB420E" w:rsidP="00EB420E">
      <w:pPr>
        <w:jc w:val="both"/>
        <w:rPr>
          <w:rFonts w:ascii="Arial" w:hAnsi="Arial" w:cs="Arial"/>
          <w:sz w:val="26"/>
          <w:szCs w:val="26"/>
        </w:rPr>
      </w:pPr>
    </w:p>
    <w:p w:rsidR="00EB420E" w:rsidRDefault="00EB420E" w:rsidP="00EB420E">
      <w:pPr>
        <w:jc w:val="both"/>
        <w:rPr>
          <w:rFonts w:ascii="Arial" w:hAnsi="Arial" w:cs="Arial"/>
          <w:sz w:val="26"/>
          <w:szCs w:val="26"/>
        </w:rPr>
      </w:pPr>
    </w:p>
    <w:p w:rsidR="00EB420E" w:rsidRDefault="00EB420E" w:rsidP="00EB420E">
      <w:pPr>
        <w:jc w:val="both"/>
        <w:rPr>
          <w:rFonts w:ascii="Arial" w:hAnsi="Arial" w:cs="Arial"/>
          <w:sz w:val="26"/>
          <w:szCs w:val="26"/>
        </w:rPr>
      </w:pPr>
    </w:p>
    <w:p w:rsidR="00EB420E" w:rsidRDefault="00EB420E" w:rsidP="00EB420E">
      <w:pPr>
        <w:jc w:val="both"/>
        <w:rPr>
          <w:rFonts w:ascii="Arial" w:hAnsi="Arial" w:cs="Arial"/>
          <w:sz w:val="26"/>
          <w:szCs w:val="26"/>
        </w:rPr>
      </w:pPr>
    </w:p>
    <w:p w:rsidR="00EB420E" w:rsidRDefault="00EB420E" w:rsidP="00EB420E">
      <w:pPr>
        <w:jc w:val="both"/>
        <w:rPr>
          <w:rFonts w:ascii="Arial" w:hAnsi="Arial" w:cs="Arial"/>
          <w:sz w:val="26"/>
          <w:szCs w:val="26"/>
        </w:rPr>
      </w:pPr>
    </w:p>
    <w:p w:rsidR="00873CC5" w:rsidRDefault="00873CC5" w:rsidP="00EB420E">
      <w:pPr>
        <w:jc w:val="both"/>
        <w:rPr>
          <w:rFonts w:ascii="Arial" w:hAnsi="Arial" w:cs="Arial"/>
          <w:sz w:val="26"/>
          <w:szCs w:val="26"/>
        </w:rPr>
      </w:pPr>
    </w:p>
    <w:p w:rsidR="0076720B" w:rsidRDefault="0076720B" w:rsidP="00EB420E">
      <w:pPr>
        <w:jc w:val="both"/>
        <w:rPr>
          <w:rFonts w:ascii="Arial" w:hAnsi="Arial" w:cs="Arial"/>
          <w:sz w:val="26"/>
          <w:szCs w:val="26"/>
        </w:rPr>
      </w:pPr>
    </w:p>
    <w:p w:rsidR="004B2FA5" w:rsidRPr="001C0CEA" w:rsidRDefault="004B2FA5" w:rsidP="004B2FA5">
      <w:pPr>
        <w:ind w:left="6379" w:firstLine="709"/>
        <w:jc w:val="both"/>
        <w:rPr>
          <w:rFonts w:ascii="Arial" w:hAnsi="Arial" w:cs="Arial"/>
          <w:sz w:val="26"/>
          <w:szCs w:val="26"/>
        </w:rPr>
      </w:pPr>
      <w:r w:rsidRPr="001C0CEA">
        <w:rPr>
          <w:rFonts w:ascii="Arial" w:hAnsi="Arial" w:cs="Arial"/>
          <w:sz w:val="26"/>
          <w:szCs w:val="26"/>
        </w:rPr>
        <w:t>Додаток</w:t>
      </w:r>
      <w:r>
        <w:rPr>
          <w:rFonts w:ascii="Arial" w:hAnsi="Arial" w:cs="Arial"/>
          <w:sz w:val="26"/>
          <w:szCs w:val="26"/>
        </w:rPr>
        <w:t xml:space="preserve"> 2</w:t>
      </w:r>
    </w:p>
    <w:p w:rsidR="004B2FA5" w:rsidRPr="001C0CEA" w:rsidRDefault="004B2FA5" w:rsidP="004B2FA5">
      <w:pPr>
        <w:ind w:left="6379" w:firstLine="709"/>
        <w:jc w:val="both"/>
        <w:rPr>
          <w:rFonts w:ascii="Arial" w:hAnsi="Arial" w:cs="Arial"/>
          <w:sz w:val="26"/>
          <w:szCs w:val="26"/>
        </w:rPr>
      </w:pPr>
      <w:r w:rsidRPr="001C0CEA">
        <w:rPr>
          <w:rFonts w:ascii="Arial" w:hAnsi="Arial" w:cs="Arial"/>
          <w:sz w:val="26"/>
          <w:szCs w:val="26"/>
        </w:rPr>
        <w:t xml:space="preserve">Затверджено </w:t>
      </w:r>
    </w:p>
    <w:p w:rsidR="004B2FA5" w:rsidRPr="001C0CEA" w:rsidRDefault="004B2FA5" w:rsidP="004B2FA5">
      <w:pPr>
        <w:ind w:left="6379"/>
        <w:jc w:val="both"/>
        <w:rPr>
          <w:rFonts w:ascii="Arial" w:hAnsi="Arial" w:cs="Arial"/>
          <w:sz w:val="26"/>
          <w:szCs w:val="26"/>
        </w:rPr>
      </w:pPr>
      <w:r w:rsidRPr="001C0CEA">
        <w:rPr>
          <w:rFonts w:ascii="Arial" w:hAnsi="Arial" w:cs="Arial"/>
          <w:sz w:val="26"/>
          <w:szCs w:val="26"/>
        </w:rPr>
        <w:t>ухвалою  міської  ради</w:t>
      </w:r>
    </w:p>
    <w:p w:rsidR="004B2FA5" w:rsidRPr="001C0CEA" w:rsidRDefault="004B2FA5" w:rsidP="004B2FA5">
      <w:pPr>
        <w:ind w:left="6379"/>
        <w:jc w:val="both"/>
        <w:rPr>
          <w:rFonts w:ascii="Arial" w:hAnsi="Arial" w:cs="Arial"/>
          <w:sz w:val="26"/>
          <w:szCs w:val="26"/>
        </w:rPr>
      </w:pPr>
      <w:r w:rsidRPr="001C0CEA">
        <w:rPr>
          <w:rFonts w:ascii="Arial" w:hAnsi="Arial" w:cs="Arial"/>
          <w:sz w:val="26"/>
          <w:szCs w:val="26"/>
        </w:rPr>
        <w:t>від ___________№____</w:t>
      </w:r>
    </w:p>
    <w:p w:rsidR="007A1BFD" w:rsidRDefault="007A1BFD" w:rsidP="004F5FB0">
      <w:pPr>
        <w:rPr>
          <w:rFonts w:ascii="Arial" w:hAnsi="Arial" w:cs="Arial"/>
          <w:sz w:val="26"/>
          <w:szCs w:val="26"/>
        </w:rPr>
      </w:pPr>
    </w:p>
    <w:p w:rsidR="004F5FB0" w:rsidRDefault="004F5FB0" w:rsidP="004B2FA5">
      <w:pPr>
        <w:jc w:val="center"/>
        <w:rPr>
          <w:rFonts w:ascii="Arial" w:hAnsi="Arial" w:cs="Arial"/>
          <w:sz w:val="26"/>
          <w:szCs w:val="26"/>
        </w:rPr>
      </w:pPr>
    </w:p>
    <w:p w:rsidR="007A1BFD" w:rsidRDefault="007A1BFD" w:rsidP="004B2FA5">
      <w:pPr>
        <w:jc w:val="center"/>
        <w:rPr>
          <w:rFonts w:ascii="Arial" w:hAnsi="Arial" w:cs="Arial"/>
          <w:sz w:val="26"/>
          <w:szCs w:val="26"/>
        </w:rPr>
      </w:pPr>
      <w:r>
        <w:rPr>
          <w:rFonts w:ascii="Arial" w:hAnsi="Arial" w:cs="Arial"/>
          <w:sz w:val="26"/>
          <w:szCs w:val="26"/>
        </w:rPr>
        <w:t>ЗАХОДИ</w:t>
      </w:r>
    </w:p>
    <w:p w:rsidR="004B2FA5" w:rsidRDefault="007A1BFD" w:rsidP="004B2FA5">
      <w:pPr>
        <w:jc w:val="center"/>
        <w:rPr>
          <w:rFonts w:ascii="Arial" w:hAnsi="Arial" w:cs="Arial"/>
          <w:sz w:val="26"/>
          <w:szCs w:val="26"/>
        </w:rPr>
      </w:pPr>
      <w:r>
        <w:rPr>
          <w:rFonts w:ascii="Arial" w:hAnsi="Arial" w:cs="Arial"/>
          <w:sz w:val="26"/>
          <w:szCs w:val="26"/>
        </w:rPr>
        <w:t xml:space="preserve">щодо </w:t>
      </w:r>
      <w:r w:rsidR="00EB420E" w:rsidRPr="00EB420E">
        <w:rPr>
          <w:rFonts w:ascii="Arial" w:hAnsi="Arial" w:cs="Arial"/>
          <w:sz w:val="26"/>
          <w:szCs w:val="26"/>
        </w:rPr>
        <w:t>запобігання та протидії домашньому насильству</w:t>
      </w:r>
    </w:p>
    <w:p w:rsidR="004B2FA5" w:rsidRDefault="004B2FA5" w:rsidP="007A1BFD">
      <w:pPr>
        <w:jc w:val="center"/>
        <w:rPr>
          <w:rFonts w:ascii="Arial" w:hAnsi="Arial" w:cs="Arial"/>
          <w:sz w:val="26"/>
          <w:szCs w:val="26"/>
        </w:rPr>
      </w:pPr>
      <w:r>
        <w:rPr>
          <w:rFonts w:ascii="Arial" w:hAnsi="Arial" w:cs="Arial"/>
          <w:sz w:val="26"/>
          <w:szCs w:val="26"/>
        </w:rPr>
        <w:t>і</w:t>
      </w:r>
      <w:r w:rsidR="00EB420E" w:rsidRPr="00EB420E">
        <w:rPr>
          <w:rFonts w:ascii="Arial" w:hAnsi="Arial" w:cs="Arial"/>
          <w:sz w:val="26"/>
          <w:szCs w:val="26"/>
        </w:rPr>
        <w:t xml:space="preserve"> насильству</w:t>
      </w:r>
      <w:r>
        <w:rPr>
          <w:rFonts w:ascii="Arial" w:hAnsi="Arial" w:cs="Arial"/>
          <w:sz w:val="26"/>
          <w:szCs w:val="26"/>
        </w:rPr>
        <w:t xml:space="preserve"> </w:t>
      </w:r>
      <w:r w:rsidR="00EB420E" w:rsidRPr="00EB420E">
        <w:rPr>
          <w:rFonts w:ascii="Arial" w:hAnsi="Arial" w:cs="Arial"/>
          <w:sz w:val="26"/>
          <w:szCs w:val="26"/>
        </w:rPr>
        <w:t>за ознакою с</w:t>
      </w:r>
      <w:r>
        <w:rPr>
          <w:rFonts w:ascii="Arial" w:hAnsi="Arial" w:cs="Arial"/>
          <w:sz w:val="26"/>
          <w:szCs w:val="26"/>
        </w:rPr>
        <w:t>таті, протидії торгівлі людьми</w:t>
      </w:r>
    </w:p>
    <w:p w:rsidR="00EB420E" w:rsidRDefault="00EB420E" w:rsidP="007A1BFD">
      <w:pPr>
        <w:jc w:val="center"/>
        <w:rPr>
          <w:rFonts w:ascii="Arial" w:hAnsi="Arial" w:cs="Arial"/>
          <w:sz w:val="26"/>
          <w:szCs w:val="26"/>
        </w:rPr>
      </w:pPr>
      <w:r w:rsidRPr="00EB420E">
        <w:rPr>
          <w:rFonts w:ascii="Arial" w:hAnsi="Arial" w:cs="Arial"/>
          <w:sz w:val="26"/>
          <w:szCs w:val="26"/>
        </w:rPr>
        <w:t xml:space="preserve"> на період до 2026 року</w:t>
      </w:r>
    </w:p>
    <w:p w:rsidR="004F5FB0" w:rsidRPr="00EB420E" w:rsidRDefault="004F5FB0" w:rsidP="007A1BFD">
      <w:pPr>
        <w:jc w:val="center"/>
        <w:rPr>
          <w:rFonts w:ascii="Arial" w:hAnsi="Arial" w:cs="Arial"/>
          <w:sz w:val="26"/>
          <w:szCs w:val="26"/>
        </w:rPr>
      </w:pPr>
    </w:p>
    <w:tbl>
      <w:tblPr>
        <w:tblStyle w:val="ac"/>
        <w:tblW w:w="0" w:type="auto"/>
        <w:tblLayout w:type="fixed"/>
        <w:tblLook w:val="04A0" w:firstRow="1" w:lastRow="0" w:firstColumn="1" w:lastColumn="0" w:noHBand="0" w:noVBand="1"/>
      </w:tblPr>
      <w:tblGrid>
        <w:gridCol w:w="650"/>
        <w:gridCol w:w="4023"/>
        <w:gridCol w:w="3251"/>
        <w:gridCol w:w="1420"/>
      </w:tblGrid>
      <w:tr w:rsidR="00EB420E" w:rsidRPr="00EB420E" w:rsidTr="00B45044">
        <w:tc>
          <w:tcPr>
            <w:tcW w:w="650"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 з/п</w:t>
            </w:r>
          </w:p>
        </w:tc>
        <w:tc>
          <w:tcPr>
            <w:tcW w:w="4023"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Заходи</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Виконавці</w:t>
            </w:r>
          </w:p>
        </w:tc>
        <w:tc>
          <w:tcPr>
            <w:tcW w:w="1420"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Термін</w:t>
            </w:r>
          </w:p>
        </w:tc>
      </w:tr>
      <w:tr w:rsidR="00EB420E" w:rsidRPr="00EB420E" w:rsidTr="00474869">
        <w:tc>
          <w:tcPr>
            <w:tcW w:w="9344" w:type="dxa"/>
            <w:gridSpan w:val="4"/>
          </w:tcPr>
          <w:p w:rsidR="00A663D3" w:rsidRDefault="00EB420E" w:rsidP="00A663D3">
            <w:pPr>
              <w:jc w:val="center"/>
              <w:rPr>
                <w:rFonts w:ascii="Arial" w:hAnsi="Arial" w:cs="Arial"/>
                <w:sz w:val="26"/>
                <w:szCs w:val="26"/>
              </w:rPr>
            </w:pPr>
            <w:r w:rsidRPr="00EB420E">
              <w:rPr>
                <w:rFonts w:ascii="Arial" w:hAnsi="Arial" w:cs="Arial"/>
                <w:sz w:val="26"/>
                <w:szCs w:val="26"/>
              </w:rPr>
              <w:t>І. Запобі</w:t>
            </w:r>
            <w:r w:rsidR="00A663D3">
              <w:rPr>
                <w:rFonts w:ascii="Arial" w:hAnsi="Arial" w:cs="Arial"/>
                <w:sz w:val="26"/>
                <w:szCs w:val="26"/>
              </w:rPr>
              <w:t xml:space="preserve">гання домашньому насильству та </w:t>
            </w:r>
            <w:r w:rsidRPr="00EB420E">
              <w:rPr>
                <w:rFonts w:ascii="Arial" w:hAnsi="Arial" w:cs="Arial"/>
                <w:sz w:val="26"/>
                <w:szCs w:val="26"/>
              </w:rPr>
              <w:t>насильс</w:t>
            </w:r>
            <w:bookmarkStart w:id="5" w:name="_GoBack"/>
            <w:bookmarkEnd w:id="5"/>
            <w:r w:rsidRPr="00EB420E">
              <w:rPr>
                <w:rFonts w:ascii="Arial" w:hAnsi="Arial" w:cs="Arial"/>
                <w:sz w:val="26"/>
                <w:szCs w:val="26"/>
              </w:rPr>
              <w:t>тв</w:t>
            </w:r>
            <w:r w:rsidR="00A663D3">
              <w:rPr>
                <w:rFonts w:ascii="Arial" w:hAnsi="Arial" w:cs="Arial"/>
                <w:sz w:val="26"/>
                <w:szCs w:val="26"/>
              </w:rPr>
              <w:t>у за ознакою статі.</w:t>
            </w:r>
          </w:p>
          <w:p w:rsidR="00EB420E" w:rsidRPr="00EB420E" w:rsidRDefault="00A663D3" w:rsidP="00A663D3">
            <w:pPr>
              <w:jc w:val="center"/>
              <w:rPr>
                <w:rFonts w:ascii="Arial" w:hAnsi="Arial" w:cs="Arial"/>
                <w:sz w:val="26"/>
                <w:szCs w:val="26"/>
              </w:rPr>
            </w:pPr>
            <w:r>
              <w:rPr>
                <w:rFonts w:ascii="Arial" w:hAnsi="Arial" w:cs="Arial"/>
                <w:sz w:val="26"/>
                <w:szCs w:val="26"/>
              </w:rPr>
              <w:t>Подолання в</w:t>
            </w:r>
            <w:r w:rsidR="00EB420E" w:rsidRPr="00EB420E">
              <w:rPr>
                <w:rFonts w:ascii="Arial" w:hAnsi="Arial" w:cs="Arial"/>
                <w:sz w:val="26"/>
                <w:szCs w:val="26"/>
              </w:rPr>
              <w:t xml:space="preserve"> суспільстві негативних стереотипів і формування нетерпимого ставлення до насильницької моделі поведінки</w:t>
            </w:r>
          </w:p>
        </w:tc>
      </w:tr>
      <w:tr w:rsidR="00EB420E" w:rsidRPr="00EB420E" w:rsidTr="00B45044">
        <w:tc>
          <w:tcPr>
            <w:tcW w:w="650"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1.</w:t>
            </w:r>
          </w:p>
        </w:tc>
        <w:tc>
          <w:tcPr>
            <w:tcW w:w="4023" w:type="dxa"/>
          </w:tcPr>
          <w:p w:rsidR="00EB420E" w:rsidRPr="00EB420E" w:rsidRDefault="00EB420E" w:rsidP="00474869">
            <w:pPr>
              <w:jc w:val="both"/>
              <w:rPr>
                <w:rFonts w:ascii="Arial" w:hAnsi="Arial" w:cs="Arial"/>
                <w:sz w:val="26"/>
                <w:szCs w:val="26"/>
              </w:rPr>
            </w:pPr>
            <w:r w:rsidRPr="00EB420E">
              <w:rPr>
                <w:rFonts w:ascii="Arial" w:hAnsi="Arial" w:cs="Arial"/>
                <w:sz w:val="26"/>
                <w:szCs w:val="26"/>
              </w:rPr>
              <w:t>Здійснення збору статистичних даних про факти домашнього насильства та/або насильства за ознакою статі та проведення аналізу ситуації</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 xml:space="preserve">Управління соціального захисту департаменту гуманітарної політики, Комунальна установа змішаного типу </w:t>
            </w:r>
            <w:r w:rsidR="00A663D3">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A663D3">
              <w:rPr>
                <w:rFonts w:ascii="Arial" w:hAnsi="Arial" w:cs="Arial"/>
                <w:sz w:val="26"/>
                <w:szCs w:val="26"/>
              </w:rPr>
              <w:t>"</w:t>
            </w:r>
            <w:r w:rsidRPr="00EB420E">
              <w:rPr>
                <w:rFonts w:ascii="Arial" w:hAnsi="Arial" w:cs="Arial"/>
                <w:sz w:val="26"/>
                <w:szCs w:val="26"/>
              </w:rPr>
              <w:t>Джерело</w:t>
            </w:r>
            <w:r w:rsidR="00A663D3">
              <w:rPr>
                <w:rFonts w:ascii="Arial" w:hAnsi="Arial" w:cs="Arial"/>
                <w:sz w:val="26"/>
                <w:szCs w:val="26"/>
              </w:rPr>
              <w:t>"</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00EB420E" w:rsidRPr="00EB420E">
              <w:rPr>
                <w:rFonts w:ascii="Arial" w:hAnsi="Arial" w:cs="Arial"/>
                <w:sz w:val="26"/>
                <w:szCs w:val="26"/>
              </w:rPr>
              <w:t xml:space="preserve"> дії Програми</w:t>
            </w:r>
          </w:p>
        </w:tc>
      </w:tr>
      <w:tr w:rsidR="00EB420E" w:rsidRPr="00EB420E" w:rsidTr="00B45044">
        <w:tc>
          <w:tcPr>
            <w:tcW w:w="650"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2.</w:t>
            </w:r>
          </w:p>
        </w:tc>
        <w:tc>
          <w:tcPr>
            <w:tcW w:w="4023" w:type="dxa"/>
          </w:tcPr>
          <w:p w:rsidR="00EB420E" w:rsidRPr="00A663D3" w:rsidRDefault="00EB420E" w:rsidP="00474869">
            <w:pPr>
              <w:jc w:val="both"/>
              <w:rPr>
                <w:rFonts w:ascii="Arial" w:hAnsi="Arial" w:cs="Arial"/>
                <w:spacing w:val="-2"/>
                <w:sz w:val="26"/>
                <w:szCs w:val="26"/>
              </w:rPr>
            </w:pPr>
            <w:r w:rsidRPr="00A663D3">
              <w:rPr>
                <w:rFonts w:ascii="Arial" w:hAnsi="Arial" w:cs="Arial"/>
                <w:spacing w:val="-2"/>
                <w:sz w:val="26"/>
                <w:szCs w:val="26"/>
              </w:rPr>
              <w:t xml:space="preserve">Підготовка та оприлюднення щорічного звіту  про стан реалізації державної політики у сфері запобігання та протидії домашньому насильству </w:t>
            </w:r>
            <w:r w:rsidR="00A663D3" w:rsidRPr="00A663D3">
              <w:rPr>
                <w:rFonts w:ascii="Arial" w:hAnsi="Arial" w:cs="Arial"/>
                <w:spacing w:val="-2"/>
                <w:sz w:val="26"/>
                <w:szCs w:val="26"/>
              </w:rPr>
              <w:t>і</w:t>
            </w:r>
            <w:r w:rsidRPr="00A663D3">
              <w:rPr>
                <w:rFonts w:ascii="Arial" w:hAnsi="Arial" w:cs="Arial"/>
                <w:spacing w:val="-2"/>
                <w:sz w:val="26"/>
                <w:szCs w:val="26"/>
              </w:rPr>
              <w:t xml:space="preserve"> насильств</w:t>
            </w:r>
            <w:r w:rsidR="00A663D3" w:rsidRPr="00A663D3">
              <w:rPr>
                <w:rFonts w:ascii="Arial" w:hAnsi="Arial" w:cs="Arial"/>
                <w:spacing w:val="-2"/>
                <w:sz w:val="26"/>
                <w:szCs w:val="26"/>
              </w:rPr>
              <w:t>у</w:t>
            </w:r>
            <w:r w:rsidRPr="00A663D3">
              <w:rPr>
                <w:rFonts w:ascii="Arial" w:hAnsi="Arial" w:cs="Arial"/>
                <w:spacing w:val="-2"/>
                <w:sz w:val="26"/>
                <w:szCs w:val="26"/>
              </w:rPr>
              <w:t xml:space="preserve"> за ознакою статі з аналізом ситуації в розрізі Львівської міської територіальної громади</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 xml:space="preserve">Управління соціального захисту департаменту гуманітарної політики, Комунальна установа змішаного типу </w:t>
            </w:r>
            <w:r w:rsidR="00A663D3">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A663D3">
              <w:rPr>
                <w:rFonts w:ascii="Arial" w:hAnsi="Arial" w:cs="Arial"/>
                <w:sz w:val="26"/>
                <w:szCs w:val="26"/>
              </w:rPr>
              <w:t>"</w:t>
            </w:r>
            <w:r w:rsidRPr="00EB420E">
              <w:rPr>
                <w:rFonts w:ascii="Arial" w:hAnsi="Arial" w:cs="Arial"/>
                <w:sz w:val="26"/>
                <w:szCs w:val="26"/>
              </w:rPr>
              <w:t>Джерело</w:t>
            </w:r>
            <w:r w:rsidR="00A663D3">
              <w:rPr>
                <w:rFonts w:ascii="Arial" w:hAnsi="Arial" w:cs="Arial"/>
                <w:sz w:val="26"/>
                <w:szCs w:val="26"/>
              </w:rPr>
              <w:t>"</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3.</w:t>
            </w:r>
          </w:p>
        </w:tc>
        <w:tc>
          <w:tcPr>
            <w:tcW w:w="4023" w:type="dxa"/>
          </w:tcPr>
          <w:p w:rsidR="00EB420E" w:rsidRPr="004F5FB0" w:rsidRDefault="004F5FB0" w:rsidP="00474869">
            <w:pPr>
              <w:jc w:val="both"/>
              <w:rPr>
                <w:rFonts w:ascii="Arial" w:hAnsi="Arial" w:cs="Arial"/>
                <w:spacing w:val="-2"/>
                <w:sz w:val="26"/>
                <w:szCs w:val="26"/>
              </w:rPr>
            </w:pPr>
            <w:r w:rsidRPr="004F5FB0">
              <w:rPr>
                <w:rFonts w:ascii="Arial" w:hAnsi="Arial" w:cs="Arial"/>
                <w:spacing w:val="-2"/>
                <w:sz w:val="26"/>
                <w:szCs w:val="26"/>
              </w:rPr>
              <w:t xml:space="preserve">Забезпечення </w:t>
            </w:r>
            <w:r w:rsidR="00A663D3" w:rsidRPr="004F5FB0">
              <w:rPr>
                <w:rFonts w:ascii="Arial" w:hAnsi="Arial" w:cs="Arial"/>
                <w:spacing w:val="-2"/>
                <w:sz w:val="26"/>
                <w:szCs w:val="26"/>
              </w:rPr>
              <w:t>поширення</w:t>
            </w:r>
            <w:r w:rsidR="00EB420E" w:rsidRPr="004F5FB0">
              <w:rPr>
                <w:rFonts w:ascii="Arial" w:hAnsi="Arial" w:cs="Arial"/>
                <w:spacing w:val="-2"/>
                <w:sz w:val="26"/>
                <w:szCs w:val="26"/>
              </w:rPr>
              <w:t xml:space="preserve"> відповідно до законодавства</w:t>
            </w:r>
            <w:r w:rsidR="00A663D3" w:rsidRPr="004F5FB0">
              <w:rPr>
                <w:rFonts w:ascii="Arial" w:hAnsi="Arial" w:cs="Arial"/>
                <w:spacing w:val="-2"/>
                <w:sz w:val="26"/>
                <w:szCs w:val="26"/>
              </w:rPr>
              <w:t xml:space="preserve"> України</w:t>
            </w:r>
            <w:r w:rsidR="00EB420E" w:rsidRPr="004F5FB0">
              <w:rPr>
                <w:rFonts w:ascii="Arial" w:hAnsi="Arial" w:cs="Arial"/>
                <w:spacing w:val="-2"/>
                <w:sz w:val="26"/>
                <w:szCs w:val="26"/>
              </w:rPr>
              <w:t xml:space="preserve"> інформації про домашнє насильство суб’єктами, що здійснюють заходи у сфері запобігання та протидії домашньому насильству та насильству за ознакою статі (</w:t>
            </w:r>
            <w:r w:rsidR="00A663D3" w:rsidRPr="004F5FB0">
              <w:rPr>
                <w:rFonts w:ascii="Arial" w:hAnsi="Arial" w:cs="Arial"/>
                <w:spacing w:val="-2"/>
                <w:sz w:val="26"/>
                <w:szCs w:val="26"/>
              </w:rPr>
              <w:t>на</w:t>
            </w:r>
            <w:r w:rsidR="00EB420E" w:rsidRPr="004F5FB0">
              <w:rPr>
                <w:rFonts w:ascii="Arial" w:hAnsi="Arial" w:cs="Arial"/>
                <w:spacing w:val="-2"/>
                <w:sz w:val="26"/>
                <w:szCs w:val="26"/>
              </w:rPr>
              <w:t xml:space="preserve">далі </w:t>
            </w:r>
            <w:r w:rsidR="00A663D3" w:rsidRPr="004F5FB0">
              <w:rPr>
                <w:rFonts w:ascii="Arial" w:hAnsi="Arial" w:cs="Arial"/>
                <w:spacing w:val="-2"/>
                <w:sz w:val="26"/>
                <w:szCs w:val="26"/>
              </w:rPr>
              <w:t>–</w:t>
            </w:r>
            <w:r w:rsidR="00EB420E" w:rsidRPr="004F5FB0">
              <w:rPr>
                <w:rFonts w:ascii="Arial" w:hAnsi="Arial" w:cs="Arial"/>
                <w:spacing w:val="-2"/>
                <w:sz w:val="26"/>
                <w:szCs w:val="26"/>
              </w:rPr>
              <w:t xml:space="preserve"> с</w:t>
            </w:r>
            <w:r w:rsidR="00A663D3" w:rsidRPr="004F5FB0">
              <w:rPr>
                <w:rFonts w:ascii="Arial" w:hAnsi="Arial" w:cs="Arial"/>
                <w:spacing w:val="-2"/>
                <w:sz w:val="26"/>
                <w:szCs w:val="26"/>
              </w:rPr>
              <w:t>уб’єкти взаємодії)</w:t>
            </w:r>
            <w:r>
              <w:rPr>
                <w:rFonts w:ascii="Arial" w:hAnsi="Arial" w:cs="Arial"/>
                <w:spacing w:val="-2"/>
                <w:sz w:val="26"/>
                <w:szCs w:val="26"/>
              </w:rPr>
              <w:t>,</w:t>
            </w:r>
            <w:r w:rsidR="00EB420E" w:rsidRPr="004F5FB0">
              <w:rPr>
                <w:rFonts w:ascii="Arial" w:hAnsi="Arial" w:cs="Arial"/>
                <w:spacing w:val="-2"/>
                <w:sz w:val="26"/>
                <w:szCs w:val="26"/>
              </w:rPr>
              <w:t xml:space="preserve"> про права, заходи та соціальні послуги, які надають різні суб’єкти</w:t>
            </w:r>
            <w:r w:rsidR="00A663D3" w:rsidRPr="004F5FB0">
              <w:rPr>
                <w:rFonts w:ascii="Arial" w:hAnsi="Arial" w:cs="Arial"/>
                <w:spacing w:val="-2"/>
                <w:sz w:val="26"/>
                <w:szCs w:val="26"/>
              </w:rPr>
              <w:t>, про</w:t>
            </w:r>
            <w:r w:rsidR="00EB420E" w:rsidRPr="004F5FB0">
              <w:rPr>
                <w:rFonts w:ascii="Arial" w:hAnsi="Arial" w:cs="Arial"/>
                <w:spacing w:val="-2"/>
                <w:sz w:val="26"/>
                <w:szCs w:val="26"/>
              </w:rPr>
              <w:t xml:space="preserve"> категорії осіб, які можуть ними скористатися, </w:t>
            </w:r>
            <w:r w:rsidR="00EB420E" w:rsidRPr="004F5FB0">
              <w:rPr>
                <w:rFonts w:ascii="Arial" w:hAnsi="Arial" w:cs="Arial"/>
                <w:spacing w:val="-2"/>
                <w:sz w:val="26"/>
                <w:szCs w:val="26"/>
              </w:rPr>
              <w:lastRenderedPageBreak/>
              <w:t>та порядок отримання таких послуг</w:t>
            </w:r>
            <w:r w:rsidR="00A663D3" w:rsidRPr="004F5FB0">
              <w:rPr>
                <w:rFonts w:ascii="Arial" w:hAnsi="Arial" w:cs="Arial"/>
                <w:spacing w:val="-2"/>
                <w:sz w:val="26"/>
                <w:szCs w:val="26"/>
              </w:rPr>
              <w:t>,</w:t>
            </w:r>
            <w:r w:rsidR="00EB420E" w:rsidRPr="004F5FB0">
              <w:rPr>
                <w:rFonts w:ascii="Arial" w:hAnsi="Arial" w:cs="Arial"/>
                <w:spacing w:val="-2"/>
                <w:sz w:val="26"/>
                <w:szCs w:val="26"/>
              </w:rPr>
              <w:t xml:space="preserve"> про відповідальність кривдників</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lastRenderedPageBreak/>
              <w:t xml:space="preserve">Управління соціального захисту департаменту гуманітарної політики, Комунальна установа змішаного типу </w:t>
            </w:r>
            <w:r w:rsidR="00A663D3">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A663D3">
              <w:rPr>
                <w:rFonts w:ascii="Arial" w:hAnsi="Arial" w:cs="Arial"/>
                <w:sz w:val="26"/>
                <w:szCs w:val="26"/>
              </w:rPr>
              <w:t>"</w:t>
            </w:r>
            <w:r w:rsidRPr="00EB420E">
              <w:rPr>
                <w:rFonts w:ascii="Arial" w:hAnsi="Arial" w:cs="Arial"/>
                <w:sz w:val="26"/>
                <w:szCs w:val="26"/>
              </w:rPr>
              <w:t>Джерело</w:t>
            </w:r>
            <w:r w:rsidR="00A663D3">
              <w:rPr>
                <w:rFonts w:ascii="Arial" w:hAnsi="Arial" w:cs="Arial"/>
                <w:sz w:val="26"/>
                <w:szCs w:val="26"/>
              </w:rPr>
              <w:t>"</w:t>
            </w:r>
            <w:r w:rsidRPr="00EB420E">
              <w:rPr>
                <w:rFonts w:ascii="Arial" w:hAnsi="Arial" w:cs="Arial"/>
                <w:sz w:val="26"/>
                <w:szCs w:val="26"/>
              </w:rPr>
              <w:t>, органи Національної поліції, громадські та благодійні організації (за згодою)</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F5FB0">
            <w:pPr>
              <w:jc w:val="center"/>
              <w:rPr>
                <w:rFonts w:ascii="Arial" w:hAnsi="Arial" w:cs="Arial"/>
                <w:sz w:val="26"/>
                <w:szCs w:val="26"/>
              </w:rPr>
            </w:pPr>
            <w:r w:rsidRPr="00EB420E">
              <w:rPr>
                <w:rFonts w:ascii="Arial" w:hAnsi="Arial" w:cs="Arial"/>
                <w:sz w:val="26"/>
                <w:szCs w:val="26"/>
              </w:rPr>
              <w:lastRenderedPageBreak/>
              <w:t>4.</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Проведення скоординованих   місцевих інформаційно-комунікаційних кампаній для дітей, молоді, осіб похилого віку, внутрішньо переміщених осіб, учасників бойових дій та членів їх</w:t>
            </w:r>
            <w:r w:rsidR="004F5FB0">
              <w:rPr>
                <w:rFonts w:ascii="Arial" w:hAnsi="Arial" w:cs="Arial"/>
                <w:sz w:val="26"/>
                <w:szCs w:val="26"/>
              </w:rPr>
              <w:t>ніх</w:t>
            </w:r>
            <w:r w:rsidRPr="00EB420E">
              <w:rPr>
                <w:rFonts w:ascii="Arial" w:hAnsi="Arial" w:cs="Arial"/>
                <w:sz w:val="26"/>
                <w:szCs w:val="26"/>
              </w:rPr>
              <w:t xml:space="preserve"> родин, осіб з інвалідністю, інших соціальних груп. Впровадження соціальної реклами в комунальному транспорті  та на радіостанціях з метою забезпечення ефективного інформування населення про насильство та факти торгівлі людьми</w:t>
            </w:r>
          </w:p>
        </w:tc>
        <w:tc>
          <w:tcPr>
            <w:tcW w:w="3251" w:type="dxa"/>
          </w:tcPr>
          <w:p w:rsidR="00EB420E" w:rsidRPr="00EB420E" w:rsidRDefault="00EB420E" w:rsidP="004F5FB0">
            <w:pPr>
              <w:jc w:val="center"/>
              <w:rPr>
                <w:rFonts w:ascii="Arial" w:hAnsi="Arial" w:cs="Arial"/>
                <w:sz w:val="26"/>
                <w:szCs w:val="26"/>
              </w:rPr>
            </w:pPr>
            <w:r w:rsidRPr="00EB420E">
              <w:rPr>
                <w:rFonts w:ascii="Arial" w:hAnsi="Arial" w:cs="Arial"/>
                <w:sz w:val="26"/>
                <w:szCs w:val="26"/>
              </w:rPr>
              <w:t xml:space="preserve">Управління соціального захисту департаменту гуманітарної політики, Комунальна установа змішаного типу </w:t>
            </w:r>
            <w:r w:rsidR="004F5FB0">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4F5FB0">
              <w:rPr>
                <w:rFonts w:ascii="Arial" w:hAnsi="Arial" w:cs="Arial"/>
                <w:sz w:val="26"/>
                <w:szCs w:val="26"/>
              </w:rPr>
              <w:t>"</w:t>
            </w:r>
            <w:r w:rsidRPr="00EB420E">
              <w:rPr>
                <w:rFonts w:ascii="Arial" w:hAnsi="Arial" w:cs="Arial"/>
                <w:sz w:val="26"/>
                <w:szCs w:val="26"/>
              </w:rPr>
              <w:t>Джерело</w:t>
            </w:r>
            <w:r w:rsidR="004F5FB0">
              <w:rPr>
                <w:rFonts w:ascii="Arial" w:hAnsi="Arial" w:cs="Arial"/>
                <w:sz w:val="26"/>
                <w:szCs w:val="26"/>
              </w:rPr>
              <w:t>"</w:t>
            </w:r>
            <w:r w:rsidRPr="00EB420E">
              <w:rPr>
                <w:rFonts w:ascii="Arial" w:hAnsi="Arial" w:cs="Arial"/>
                <w:sz w:val="26"/>
                <w:szCs w:val="26"/>
              </w:rPr>
              <w:t xml:space="preserve">, управління освіти департаменту розвитку, управління </w:t>
            </w:r>
            <w:r w:rsidR="004F5FB0">
              <w:rPr>
                <w:rFonts w:ascii="Arial" w:hAnsi="Arial" w:cs="Arial"/>
                <w:sz w:val="26"/>
                <w:szCs w:val="26"/>
              </w:rPr>
              <w:t>"</w:t>
            </w:r>
            <w:r w:rsidRPr="00EB420E">
              <w:rPr>
                <w:rFonts w:ascii="Arial" w:hAnsi="Arial" w:cs="Arial"/>
                <w:sz w:val="26"/>
                <w:szCs w:val="26"/>
              </w:rPr>
              <w:t>Служба у справах дітей</w:t>
            </w:r>
            <w:r w:rsidR="004F5FB0">
              <w:rPr>
                <w:rFonts w:ascii="Arial" w:hAnsi="Arial" w:cs="Arial"/>
                <w:sz w:val="26"/>
                <w:szCs w:val="26"/>
              </w:rPr>
              <w:t>"</w:t>
            </w:r>
            <w:r w:rsidRPr="00EB420E">
              <w:rPr>
                <w:rFonts w:ascii="Arial" w:hAnsi="Arial" w:cs="Arial"/>
                <w:sz w:val="26"/>
                <w:szCs w:val="26"/>
              </w:rPr>
              <w:t xml:space="preserve"> департаменту гуманітарної політики</w:t>
            </w:r>
            <w:r w:rsidR="004F5FB0">
              <w:rPr>
                <w:rFonts w:ascii="Arial" w:hAnsi="Arial" w:cs="Arial"/>
                <w:sz w:val="26"/>
                <w:szCs w:val="26"/>
              </w:rPr>
              <w:t>, громадські</w:t>
            </w:r>
            <w:r w:rsidRPr="00EB420E">
              <w:rPr>
                <w:rFonts w:ascii="Arial" w:hAnsi="Arial" w:cs="Arial"/>
                <w:sz w:val="26"/>
                <w:szCs w:val="26"/>
              </w:rPr>
              <w:t xml:space="preserve"> та благодійні організації</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F5FB0">
            <w:pPr>
              <w:jc w:val="center"/>
              <w:rPr>
                <w:rFonts w:ascii="Arial" w:hAnsi="Arial" w:cs="Arial"/>
                <w:sz w:val="26"/>
                <w:szCs w:val="26"/>
              </w:rPr>
            </w:pPr>
            <w:r w:rsidRPr="00EB420E">
              <w:rPr>
                <w:rFonts w:ascii="Arial" w:hAnsi="Arial" w:cs="Arial"/>
                <w:sz w:val="26"/>
                <w:szCs w:val="26"/>
              </w:rPr>
              <w:t>5.</w:t>
            </w:r>
          </w:p>
        </w:tc>
        <w:tc>
          <w:tcPr>
            <w:tcW w:w="4023" w:type="dxa"/>
          </w:tcPr>
          <w:p w:rsidR="00EB420E" w:rsidRPr="00EB420E" w:rsidRDefault="00EB420E" w:rsidP="004F5FB0">
            <w:pPr>
              <w:jc w:val="both"/>
              <w:rPr>
                <w:rFonts w:ascii="Arial" w:hAnsi="Arial" w:cs="Arial"/>
                <w:sz w:val="26"/>
                <w:szCs w:val="26"/>
              </w:rPr>
            </w:pPr>
            <w:r w:rsidRPr="00EB420E">
              <w:rPr>
                <w:rFonts w:ascii="Arial" w:hAnsi="Arial" w:cs="Arial"/>
                <w:sz w:val="26"/>
                <w:szCs w:val="26"/>
              </w:rPr>
              <w:t xml:space="preserve">Організація та проведення інформаційно-просвітницьких заходів, спрямованих на розвиток </w:t>
            </w:r>
            <w:r w:rsidR="004F5FB0">
              <w:rPr>
                <w:rFonts w:ascii="Arial" w:hAnsi="Arial" w:cs="Arial"/>
                <w:sz w:val="26"/>
                <w:szCs w:val="26"/>
              </w:rPr>
              <w:t>і</w:t>
            </w:r>
            <w:r w:rsidRPr="00EB420E">
              <w:rPr>
                <w:rFonts w:ascii="Arial" w:hAnsi="Arial" w:cs="Arial"/>
                <w:sz w:val="26"/>
                <w:szCs w:val="26"/>
              </w:rPr>
              <w:t xml:space="preserve"> створення умов та можливості паритетної участі жінок і чоловіків у прийнятті політичних, економічних та соціальних рішень </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 xml:space="preserve">Департамент </w:t>
            </w:r>
            <w:r w:rsidR="004F5FB0">
              <w:rPr>
                <w:rFonts w:ascii="Arial" w:hAnsi="Arial" w:cs="Arial"/>
                <w:sz w:val="26"/>
                <w:szCs w:val="26"/>
              </w:rPr>
              <w:t>"</w:t>
            </w:r>
            <w:r w:rsidRPr="00EB420E">
              <w:rPr>
                <w:rFonts w:ascii="Arial" w:hAnsi="Arial" w:cs="Arial"/>
                <w:sz w:val="26"/>
                <w:szCs w:val="26"/>
              </w:rPr>
              <w:t>Адміністрація міського голови</w:t>
            </w:r>
            <w:r w:rsidR="004F5FB0">
              <w:rPr>
                <w:rFonts w:ascii="Arial" w:hAnsi="Arial" w:cs="Arial"/>
                <w:sz w:val="26"/>
                <w:szCs w:val="26"/>
              </w:rPr>
              <w:t>"</w:t>
            </w:r>
            <w:r w:rsidRPr="00EB420E">
              <w:rPr>
                <w:rFonts w:ascii="Arial" w:hAnsi="Arial" w:cs="Arial"/>
                <w:sz w:val="26"/>
                <w:szCs w:val="26"/>
              </w:rPr>
              <w:t>,</w:t>
            </w:r>
          </w:p>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p w:rsidR="00EB420E" w:rsidRPr="00EB420E" w:rsidRDefault="00EB420E" w:rsidP="00A663D3">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4F5FB0">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4F5FB0">
              <w:rPr>
                <w:rFonts w:ascii="Arial" w:hAnsi="Arial" w:cs="Arial"/>
                <w:sz w:val="26"/>
                <w:szCs w:val="26"/>
              </w:rPr>
              <w:t>"</w:t>
            </w:r>
            <w:r w:rsidRPr="00EB420E">
              <w:rPr>
                <w:rFonts w:ascii="Arial" w:hAnsi="Arial" w:cs="Arial"/>
                <w:sz w:val="26"/>
                <w:szCs w:val="26"/>
              </w:rPr>
              <w:t>Джерело</w:t>
            </w:r>
            <w:r w:rsidR="004F5FB0">
              <w:rPr>
                <w:rFonts w:ascii="Arial" w:hAnsi="Arial" w:cs="Arial"/>
                <w:sz w:val="26"/>
                <w:szCs w:val="26"/>
              </w:rPr>
              <w:t>"</w:t>
            </w:r>
            <w:r w:rsidRPr="00EB420E">
              <w:rPr>
                <w:rFonts w:ascii="Arial" w:hAnsi="Arial" w:cs="Arial"/>
                <w:sz w:val="26"/>
                <w:szCs w:val="26"/>
              </w:rPr>
              <w:t>,</w:t>
            </w:r>
          </w:p>
          <w:p w:rsidR="00EB420E" w:rsidRPr="00EB420E" w:rsidRDefault="00EB420E" w:rsidP="004F5FB0">
            <w:pPr>
              <w:jc w:val="center"/>
              <w:rPr>
                <w:rFonts w:ascii="Arial" w:hAnsi="Arial" w:cs="Arial"/>
                <w:sz w:val="26"/>
                <w:szCs w:val="26"/>
              </w:rPr>
            </w:pPr>
            <w:r w:rsidRPr="00EB420E">
              <w:rPr>
                <w:rFonts w:ascii="Arial" w:hAnsi="Arial" w:cs="Arial"/>
                <w:sz w:val="26"/>
                <w:szCs w:val="26"/>
              </w:rPr>
              <w:t xml:space="preserve">управління освіти департаменту </w:t>
            </w:r>
            <w:r w:rsidR="004F5FB0">
              <w:rPr>
                <w:rFonts w:ascii="Arial" w:hAnsi="Arial" w:cs="Arial"/>
                <w:sz w:val="26"/>
                <w:szCs w:val="26"/>
              </w:rPr>
              <w:t>розвитку,</w:t>
            </w:r>
            <w:r w:rsidRPr="00EB420E">
              <w:rPr>
                <w:rFonts w:ascii="Arial" w:hAnsi="Arial" w:cs="Arial"/>
                <w:sz w:val="26"/>
                <w:szCs w:val="26"/>
              </w:rPr>
              <w:t xml:space="preserve"> управління </w:t>
            </w:r>
            <w:r w:rsidR="004F5FB0">
              <w:rPr>
                <w:rFonts w:ascii="Arial" w:hAnsi="Arial" w:cs="Arial"/>
                <w:sz w:val="26"/>
                <w:szCs w:val="26"/>
              </w:rPr>
              <w:t>"</w:t>
            </w:r>
            <w:r w:rsidRPr="00EB420E">
              <w:rPr>
                <w:rFonts w:ascii="Arial" w:hAnsi="Arial" w:cs="Arial"/>
                <w:sz w:val="26"/>
                <w:szCs w:val="26"/>
              </w:rPr>
              <w:t>Служба у справах дітей</w:t>
            </w:r>
            <w:r w:rsidR="004F5FB0">
              <w:rPr>
                <w:rFonts w:ascii="Arial" w:hAnsi="Arial" w:cs="Arial"/>
                <w:sz w:val="26"/>
                <w:szCs w:val="26"/>
              </w:rPr>
              <w:t>"</w:t>
            </w:r>
            <w:r w:rsidRPr="00EB420E">
              <w:rPr>
                <w:rFonts w:ascii="Arial" w:hAnsi="Arial" w:cs="Arial"/>
                <w:sz w:val="26"/>
                <w:szCs w:val="26"/>
              </w:rPr>
              <w:t xml:space="preserve"> департаменту гуманітарної політики</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F5FB0">
            <w:pPr>
              <w:jc w:val="center"/>
              <w:rPr>
                <w:rFonts w:ascii="Arial" w:hAnsi="Arial" w:cs="Arial"/>
                <w:sz w:val="26"/>
                <w:szCs w:val="26"/>
              </w:rPr>
            </w:pPr>
            <w:r w:rsidRPr="00EB420E">
              <w:rPr>
                <w:rFonts w:ascii="Arial" w:hAnsi="Arial" w:cs="Arial"/>
                <w:sz w:val="26"/>
                <w:szCs w:val="26"/>
              </w:rPr>
              <w:t>6.</w:t>
            </w:r>
          </w:p>
        </w:tc>
        <w:tc>
          <w:tcPr>
            <w:tcW w:w="4023" w:type="dxa"/>
          </w:tcPr>
          <w:p w:rsidR="00EB420E" w:rsidRPr="00EB420E" w:rsidRDefault="00EB420E" w:rsidP="004F5FB0">
            <w:pPr>
              <w:jc w:val="both"/>
              <w:rPr>
                <w:rFonts w:ascii="Arial" w:hAnsi="Arial" w:cs="Arial"/>
                <w:sz w:val="26"/>
                <w:szCs w:val="26"/>
              </w:rPr>
            </w:pPr>
            <w:r w:rsidRPr="00EB420E">
              <w:rPr>
                <w:rFonts w:ascii="Arial" w:hAnsi="Arial" w:cs="Arial"/>
                <w:sz w:val="26"/>
                <w:szCs w:val="26"/>
              </w:rPr>
              <w:t>Участь у загальнодержавних заходах з питань запобігання та про</w:t>
            </w:r>
            <w:r w:rsidR="004F5FB0">
              <w:rPr>
                <w:rFonts w:ascii="Arial" w:hAnsi="Arial" w:cs="Arial"/>
                <w:sz w:val="26"/>
                <w:szCs w:val="26"/>
              </w:rPr>
              <w:t xml:space="preserve">тидії домашньому насильству і </w:t>
            </w:r>
            <w:r w:rsidRPr="00EB420E">
              <w:rPr>
                <w:rFonts w:ascii="Arial" w:hAnsi="Arial" w:cs="Arial"/>
                <w:sz w:val="26"/>
                <w:szCs w:val="26"/>
              </w:rPr>
              <w:t xml:space="preserve">насильству за ознакою статі та з питань протидії торгівлі людьми </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 xml:space="preserve">Управління соціального захисту департаменту гуманітарної політики, Комунальна установа змішаного типу </w:t>
            </w:r>
            <w:r w:rsidR="004F5FB0">
              <w:rPr>
                <w:rFonts w:ascii="Arial" w:hAnsi="Arial" w:cs="Arial"/>
                <w:sz w:val="26"/>
                <w:szCs w:val="26"/>
              </w:rPr>
              <w:t>"</w:t>
            </w:r>
            <w:r w:rsidRPr="00EB420E">
              <w:rPr>
                <w:rFonts w:ascii="Arial" w:hAnsi="Arial" w:cs="Arial"/>
                <w:sz w:val="26"/>
                <w:szCs w:val="26"/>
              </w:rPr>
              <w:t>Львівський міський центр соціальних послуг та</w:t>
            </w:r>
            <w:r w:rsidR="004F5FB0">
              <w:rPr>
                <w:rFonts w:ascii="Arial" w:hAnsi="Arial" w:cs="Arial"/>
                <w:sz w:val="26"/>
                <w:szCs w:val="26"/>
              </w:rPr>
              <w:t xml:space="preserve"> </w:t>
            </w:r>
            <w:r w:rsidRPr="00EB420E">
              <w:rPr>
                <w:rFonts w:ascii="Arial" w:hAnsi="Arial" w:cs="Arial"/>
                <w:sz w:val="26"/>
                <w:szCs w:val="26"/>
              </w:rPr>
              <w:t xml:space="preserve">реабілітації </w:t>
            </w:r>
            <w:r w:rsidR="004F5FB0">
              <w:rPr>
                <w:rFonts w:ascii="Arial" w:hAnsi="Arial" w:cs="Arial"/>
                <w:sz w:val="26"/>
                <w:szCs w:val="26"/>
              </w:rPr>
              <w:t>"</w:t>
            </w:r>
            <w:r w:rsidRPr="00EB420E">
              <w:rPr>
                <w:rFonts w:ascii="Arial" w:hAnsi="Arial" w:cs="Arial"/>
                <w:sz w:val="26"/>
                <w:szCs w:val="26"/>
              </w:rPr>
              <w:t>Джерело</w:t>
            </w:r>
            <w:r w:rsidR="004F5FB0">
              <w:rPr>
                <w:rFonts w:ascii="Arial" w:hAnsi="Arial" w:cs="Arial"/>
                <w:sz w:val="26"/>
                <w:szCs w:val="26"/>
              </w:rPr>
              <w:t>"</w:t>
            </w:r>
            <w:r w:rsidRPr="00EB420E">
              <w:rPr>
                <w:rFonts w:ascii="Arial" w:hAnsi="Arial" w:cs="Arial"/>
                <w:sz w:val="26"/>
                <w:szCs w:val="26"/>
              </w:rPr>
              <w:t>,</w:t>
            </w:r>
          </w:p>
          <w:p w:rsidR="00EB420E" w:rsidRPr="00EB420E" w:rsidRDefault="00EB420E" w:rsidP="004F5FB0">
            <w:pPr>
              <w:jc w:val="center"/>
              <w:rPr>
                <w:rFonts w:ascii="Arial" w:hAnsi="Arial" w:cs="Arial"/>
                <w:sz w:val="26"/>
                <w:szCs w:val="26"/>
              </w:rPr>
            </w:pPr>
            <w:r w:rsidRPr="00EB420E">
              <w:rPr>
                <w:rFonts w:ascii="Arial" w:hAnsi="Arial" w:cs="Arial"/>
                <w:sz w:val="26"/>
                <w:szCs w:val="26"/>
              </w:rPr>
              <w:t xml:space="preserve">управління освіти департаменту розвитку, </w:t>
            </w:r>
            <w:r w:rsidRPr="00EB420E">
              <w:rPr>
                <w:rFonts w:ascii="Arial" w:hAnsi="Arial" w:cs="Arial"/>
                <w:sz w:val="26"/>
                <w:szCs w:val="26"/>
              </w:rPr>
              <w:lastRenderedPageBreak/>
              <w:t xml:space="preserve">управління </w:t>
            </w:r>
            <w:r w:rsidR="004F5FB0">
              <w:rPr>
                <w:rFonts w:ascii="Arial" w:hAnsi="Arial" w:cs="Arial"/>
                <w:sz w:val="26"/>
                <w:szCs w:val="26"/>
              </w:rPr>
              <w:t>"</w:t>
            </w:r>
            <w:r w:rsidRPr="00EB420E">
              <w:rPr>
                <w:rFonts w:ascii="Arial" w:hAnsi="Arial" w:cs="Arial"/>
                <w:sz w:val="26"/>
                <w:szCs w:val="26"/>
              </w:rPr>
              <w:t>Служба у справах дітей</w:t>
            </w:r>
            <w:r w:rsidR="004F5FB0">
              <w:rPr>
                <w:rFonts w:ascii="Arial" w:hAnsi="Arial" w:cs="Arial"/>
                <w:sz w:val="26"/>
                <w:szCs w:val="26"/>
              </w:rPr>
              <w:t>"</w:t>
            </w:r>
            <w:r w:rsidRPr="00EB420E">
              <w:rPr>
                <w:rFonts w:ascii="Arial" w:hAnsi="Arial" w:cs="Arial"/>
                <w:sz w:val="26"/>
                <w:szCs w:val="26"/>
              </w:rPr>
              <w:t xml:space="preserve"> департаменту гуманітарної політики, громадські та благодійні організації (за згодою)</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lastRenderedPageBreak/>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F5FB0">
            <w:pPr>
              <w:jc w:val="center"/>
              <w:rPr>
                <w:rFonts w:ascii="Arial" w:hAnsi="Arial" w:cs="Arial"/>
                <w:sz w:val="26"/>
                <w:szCs w:val="26"/>
              </w:rPr>
            </w:pPr>
            <w:r w:rsidRPr="00EB420E">
              <w:rPr>
                <w:rFonts w:ascii="Arial" w:hAnsi="Arial" w:cs="Arial"/>
                <w:sz w:val="26"/>
                <w:szCs w:val="26"/>
              </w:rPr>
              <w:lastRenderedPageBreak/>
              <w:t>7.</w:t>
            </w:r>
          </w:p>
        </w:tc>
        <w:tc>
          <w:tcPr>
            <w:tcW w:w="4023" w:type="dxa"/>
          </w:tcPr>
          <w:p w:rsidR="00EB420E" w:rsidRPr="00EB420E" w:rsidRDefault="00EB420E" w:rsidP="004F5FB0">
            <w:pPr>
              <w:jc w:val="both"/>
              <w:rPr>
                <w:rFonts w:ascii="Arial" w:hAnsi="Arial" w:cs="Arial"/>
                <w:sz w:val="26"/>
                <w:szCs w:val="26"/>
              </w:rPr>
            </w:pPr>
            <w:r w:rsidRPr="00EB420E">
              <w:rPr>
                <w:rFonts w:ascii="Arial" w:hAnsi="Arial" w:cs="Arial"/>
                <w:sz w:val="26"/>
                <w:szCs w:val="26"/>
              </w:rPr>
              <w:t xml:space="preserve">Організація, проведення, участь у семінарах, круглих столах, тренінгах, інших заходах з питань запобігання та протидії домашньому насильству </w:t>
            </w:r>
            <w:r w:rsidR="004F5FB0">
              <w:rPr>
                <w:rFonts w:ascii="Arial" w:hAnsi="Arial" w:cs="Arial"/>
                <w:sz w:val="26"/>
                <w:szCs w:val="26"/>
              </w:rPr>
              <w:t>і</w:t>
            </w:r>
            <w:r w:rsidR="007937F7">
              <w:rPr>
                <w:rFonts w:ascii="Arial" w:hAnsi="Arial" w:cs="Arial"/>
                <w:sz w:val="26"/>
                <w:szCs w:val="26"/>
              </w:rPr>
              <w:t xml:space="preserve"> насильству за ознакою статі,</w:t>
            </w:r>
            <w:r w:rsidRPr="00EB420E">
              <w:rPr>
                <w:rFonts w:ascii="Arial" w:hAnsi="Arial" w:cs="Arial"/>
                <w:sz w:val="26"/>
                <w:szCs w:val="26"/>
              </w:rPr>
              <w:t xml:space="preserve"> з питань протидії торгівлі людьми</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r w:rsidR="004F5FB0">
              <w:rPr>
                <w:rFonts w:ascii="Arial" w:hAnsi="Arial" w:cs="Arial"/>
                <w:sz w:val="26"/>
                <w:szCs w:val="26"/>
              </w:rPr>
              <w:t>,</w:t>
            </w:r>
            <w:r w:rsidRPr="00EB420E">
              <w:rPr>
                <w:rFonts w:ascii="Arial" w:hAnsi="Arial" w:cs="Arial"/>
                <w:sz w:val="26"/>
                <w:szCs w:val="26"/>
              </w:rPr>
              <w:t xml:space="preserve"> Комунальна установа змішаного типу </w:t>
            </w:r>
            <w:r w:rsidR="004F5FB0">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4F5FB0">
              <w:rPr>
                <w:rFonts w:ascii="Arial" w:hAnsi="Arial" w:cs="Arial"/>
                <w:sz w:val="26"/>
                <w:szCs w:val="26"/>
              </w:rPr>
              <w:t>"</w:t>
            </w:r>
            <w:r w:rsidRPr="00EB420E">
              <w:rPr>
                <w:rFonts w:ascii="Arial" w:hAnsi="Arial" w:cs="Arial"/>
                <w:sz w:val="26"/>
                <w:szCs w:val="26"/>
              </w:rPr>
              <w:t>Джерело</w:t>
            </w:r>
            <w:r w:rsidR="004F5FB0">
              <w:rPr>
                <w:rFonts w:ascii="Arial" w:hAnsi="Arial" w:cs="Arial"/>
                <w:sz w:val="26"/>
                <w:szCs w:val="26"/>
              </w:rPr>
              <w:t>"</w:t>
            </w:r>
            <w:r w:rsidRPr="00EB420E">
              <w:rPr>
                <w:rFonts w:ascii="Arial" w:hAnsi="Arial" w:cs="Arial"/>
                <w:sz w:val="26"/>
                <w:szCs w:val="26"/>
              </w:rPr>
              <w:t>,</w:t>
            </w:r>
          </w:p>
          <w:p w:rsidR="00EB420E" w:rsidRPr="00EB420E" w:rsidRDefault="00EB420E" w:rsidP="004F5FB0">
            <w:pPr>
              <w:jc w:val="center"/>
              <w:rPr>
                <w:rFonts w:ascii="Arial" w:hAnsi="Arial" w:cs="Arial"/>
                <w:sz w:val="26"/>
                <w:szCs w:val="26"/>
              </w:rPr>
            </w:pPr>
            <w:r w:rsidRPr="00EB420E">
              <w:rPr>
                <w:rFonts w:ascii="Arial" w:hAnsi="Arial" w:cs="Arial"/>
                <w:sz w:val="26"/>
                <w:szCs w:val="26"/>
              </w:rPr>
              <w:t xml:space="preserve">управління освіти департаменту розвитку, управління </w:t>
            </w:r>
            <w:r w:rsidR="004F5FB0">
              <w:rPr>
                <w:rFonts w:ascii="Arial" w:hAnsi="Arial" w:cs="Arial"/>
                <w:sz w:val="26"/>
                <w:szCs w:val="26"/>
              </w:rPr>
              <w:t>"</w:t>
            </w:r>
            <w:r w:rsidRPr="00EB420E">
              <w:rPr>
                <w:rFonts w:ascii="Arial" w:hAnsi="Arial" w:cs="Arial"/>
                <w:sz w:val="26"/>
                <w:szCs w:val="26"/>
              </w:rPr>
              <w:t>Служба у справах дітей</w:t>
            </w:r>
            <w:r w:rsidR="004F5FB0">
              <w:rPr>
                <w:rFonts w:ascii="Arial" w:hAnsi="Arial" w:cs="Arial"/>
                <w:sz w:val="26"/>
                <w:szCs w:val="26"/>
              </w:rPr>
              <w:t>"</w:t>
            </w:r>
            <w:r w:rsidRPr="00EB420E">
              <w:rPr>
                <w:rFonts w:ascii="Arial" w:hAnsi="Arial" w:cs="Arial"/>
                <w:sz w:val="26"/>
                <w:szCs w:val="26"/>
              </w:rPr>
              <w:t xml:space="preserve"> департаменту гуманітарної політики, громадські та благодійні організації (за згодою)</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F5FB0">
            <w:pPr>
              <w:jc w:val="center"/>
              <w:rPr>
                <w:rFonts w:ascii="Arial" w:hAnsi="Arial" w:cs="Arial"/>
                <w:sz w:val="26"/>
                <w:szCs w:val="26"/>
              </w:rPr>
            </w:pPr>
            <w:r w:rsidRPr="00EB420E">
              <w:rPr>
                <w:rFonts w:ascii="Arial" w:hAnsi="Arial" w:cs="Arial"/>
                <w:sz w:val="26"/>
                <w:szCs w:val="26"/>
              </w:rPr>
              <w:t>8.</w:t>
            </w:r>
          </w:p>
        </w:tc>
        <w:tc>
          <w:tcPr>
            <w:tcW w:w="4023" w:type="dxa"/>
          </w:tcPr>
          <w:p w:rsidR="00EB420E" w:rsidRPr="00EB420E" w:rsidRDefault="00EB420E" w:rsidP="00474869">
            <w:pPr>
              <w:jc w:val="both"/>
              <w:rPr>
                <w:rFonts w:ascii="Arial" w:hAnsi="Arial" w:cs="Arial"/>
                <w:sz w:val="26"/>
                <w:szCs w:val="26"/>
              </w:rPr>
            </w:pPr>
            <w:r w:rsidRPr="00EB420E">
              <w:rPr>
                <w:rFonts w:ascii="Arial" w:hAnsi="Arial" w:cs="Arial"/>
                <w:sz w:val="26"/>
                <w:szCs w:val="26"/>
              </w:rPr>
              <w:t>Забезпечення виконання педагогічними працівниками  базових компонентів дошкільної та шкільної освіти в частині положень щодо ціннісних орієнтирів, змісту, результатів навчання ненасильницьк</w:t>
            </w:r>
            <w:r w:rsidR="00474869">
              <w:rPr>
                <w:rFonts w:ascii="Arial" w:hAnsi="Arial" w:cs="Arial"/>
                <w:sz w:val="26"/>
                <w:szCs w:val="26"/>
              </w:rPr>
              <w:t>ої</w:t>
            </w:r>
            <w:r w:rsidRPr="00EB420E">
              <w:rPr>
                <w:rFonts w:ascii="Arial" w:hAnsi="Arial" w:cs="Arial"/>
                <w:sz w:val="26"/>
                <w:szCs w:val="26"/>
              </w:rPr>
              <w:t xml:space="preserve"> поведін</w:t>
            </w:r>
            <w:r w:rsidR="00474869">
              <w:rPr>
                <w:rFonts w:ascii="Arial" w:hAnsi="Arial" w:cs="Arial"/>
                <w:sz w:val="26"/>
                <w:szCs w:val="26"/>
              </w:rPr>
              <w:t>ки</w:t>
            </w:r>
            <w:r w:rsidRPr="00EB420E">
              <w:rPr>
                <w:rFonts w:ascii="Arial" w:hAnsi="Arial" w:cs="Arial"/>
                <w:sz w:val="26"/>
                <w:szCs w:val="26"/>
              </w:rPr>
              <w:t>, ефективн</w:t>
            </w:r>
            <w:r w:rsidR="00474869">
              <w:rPr>
                <w:rFonts w:ascii="Arial" w:hAnsi="Arial" w:cs="Arial"/>
                <w:sz w:val="26"/>
                <w:szCs w:val="26"/>
              </w:rPr>
              <w:t>ої</w:t>
            </w:r>
            <w:r w:rsidRPr="00EB420E">
              <w:rPr>
                <w:rFonts w:ascii="Arial" w:hAnsi="Arial" w:cs="Arial"/>
                <w:sz w:val="26"/>
                <w:szCs w:val="26"/>
              </w:rPr>
              <w:t xml:space="preserve"> комунікації, управлінн</w:t>
            </w:r>
            <w:r w:rsidR="00474869">
              <w:rPr>
                <w:rFonts w:ascii="Arial" w:hAnsi="Arial" w:cs="Arial"/>
                <w:sz w:val="26"/>
                <w:szCs w:val="26"/>
              </w:rPr>
              <w:t>я</w:t>
            </w:r>
            <w:r w:rsidRPr="00EB420E">
              <w:rPr>
                <w:rFonts w:ascii="Arial" w:hAnsi="Arial" w:cs="Arial"/>
                <w:sz w:val="26"/>
                <w:szCs w:val="26"/>
              </w:rPr>
              <w:t xml:space="preserve"> конфліктами, емоційн</w:t>
            </w:r>
            <w:r w:rsidR="00474869">
              <w:rPr>
                <w:rFonts w:ascii="Arial" w:hAnsi="Arial" w:cs="Arial"/>
                <w:sz w:val="26"/>
                <w:szCs w:val="26"/>
              </w:rPr>
              <w:t>ої</w:t>
            </w:r>
            <w:r w:rsidRPr="00EB420E">
              <w:rPr>
                <w:rFonts w:ascii="Arial" w:hAnsi="Arial" w:cs="Arial"/>
                <w:sz w:val="26"/>
                <w:szCs w:val="26"/>
              </w:rPr>
              <w:t xml:space="preserve"> грамотності, рівності та недискримінації, ненасильницько</w:t>
            </w:r>
            <w:r w:rsidR="00474869">
              <w:rPr>
                <w:rFonts w:ascii="Arial" w:hAnsi="Arial" w:cs="Arial"/>
                <w:sz w:val="26"/>
                <w:szCs w:val="26"/>
              </w:rPr>
              <w:t>го</w:t>
            </w:r>
            <w:r w:rsidRPr="00EB420E">
              <w:rPr>
                <w:rFonts w:ascii="Arial" w:hAnsi="Arial" w:cs="Arial"/>
                <w:sz w:val="26"/>
                <w:szCs w:val="26"/>
              </w:rPr>
              <w:t xml:space="preserve"> розв’язанн</w:t>
            </w:r>
            <w:r w:rsidR="00474869">
              <w:rPr>
                <w:rFonts w:ascii="Arial" w:hAnsi="Arial" w:cs="Arial"/>
                <w:sz w:val="26"/>
                <w:szCs w:val="26"/>
              </w:rPr>
              <w:t>я</w:t>
            </w:r>
            <w:r w:rsidRPr="00EB420E">
              <w:rPr>
                <w:rFonts w:ascii="Arial" w:hAnsi="Arial" w:cs="Arial"/>
                <w:sz w:val="26"/>
                <w:szCs w:val="26"/>
              </w:rPr>
              <w:t xml:space="preserve"> конфліктів у сімейних та міжособистісних відносинах, рівн</w:t>
            </w:r>
            <w:r w:rsidR="00474869">
              <w:rPr>
                <w:rFonts w:ascii="Arial" w:hAnsi="Arial" w:cs="Arial"/>
                <w:sz w:val="26"/>
                <w:szCs w:val="26"/>
              </w:rPr>
              <w:t>ості</w:t>
            </w:r>
            <w:r w:rsidRPr="00EB420E">
              <w:rPr>
                <w:rFonts w:ascii="Arial" w:hAnsi="Arial" w:cs="Arial"/>
                <w:sz w:val="26"/>
                <w:szCs w:val="26"/>
              </w:rPr>
              <w:t xml:space="preserve"> між жінками та ч</w:t>
            </w:r>
            <w:r w:rsidR="00474869">
              <w:rPr>
                <w:rFonts w:ascii="Arial" w:hAnsi="Arial" w:cs="Arial"/>
                <w:sz w:val="26"/>
                <w:szCs w:val="26"/>
              </w:rPr>
              <w:t>оловіками, взаємної поваги та п</w:t>
            </w:r>
            <w:r w:rsidRPr="00EB420E">
              <w:rPr>
                <w:rFonts w:ascii="Arial" w:hAnsi="Arial" w:cs="Arial"/>
                <w:sz w:val="26"/>
                <w:szCs w:val="26"/>
              </w:rPr>
              <w:t>рав</w:t>
            </w:r>
            <w:r w:rsidR="00474869">
              <w:rPr>
                <w:rFonts w:ascii="Arial" w:hAnsi="Arial" w:cs="Arial"/>
                <w:sz w:val="26"/>
                <w:szCs w:val="26"/>
              </w:rPr>
              <w:t>а</w:t>
            </w:r>
            <w:r w:rsidRPr="00EB420E">
              <w:rPr>
                <w:rFonts w:ascii="Arial" w:hAnsi="Arial" w:cs="Arial"/>
                <w:sz w:val="26"/>
                <w:szCs w:val="26"/>
              </w:rPr>
              <w:t xml:space="preserve"> на особисту недоторканість</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освіти департаменту розвитку</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F5FB0">
            <w:pPr>
              <w:jc w:val="center"/>
              <w:rPr>
                <w:rFonts w:ascii="Arial" w:hAnsi="Arial" w:cs="Arial"/>
                <w:sz w:val="26"/>
                <w:szCs w:val="26"/>
              </w:rPr>
            </w:pPr>
            <w:r w:rsidRPr="00EB420E">
              <w:rPr>
                <w:rFonts w:ascii="Arial" w:hAnsi="Arial" w:cs="Arial"/>
                <w:sz w:val="26"/>
                <w:szCs w:val="26"/>
              </w:rPr>
              <w:t>9.</w:t>
            </w:r>
          </w:p>
        </w:tc>
        <w:tc>
          <w:tcPr>
            <w:tcW w:w="4023" w:type="dxa"/>
          </w:tcPr>
          <w:p w:rsidR="00EB420E" w:rsidRPr="00474869" w:rsidRDefault="00EB420E" w:rsidP="00474869">
            <w:pPr>
              <w:jc w:val="both"/>
              <w:rPr>
                <w:rFonts w:ascii="Arial" w:hAnsi="Arial" w:cs="Arial"/>
                <w:spacing w:val="-2"/>
                <w:sz w:val="26"/>
                <w:szCs w:val="26"/>
              </w:rPr>
            </w:pPr>
            <w:r w:rsidRPr="00474869">
              <w:rPr>
                <w:rFonts w:ascii="Arial" w:hAnsi="Arial" w:cs="Arial"/>
                <w:spacing w:val="-2"/>
                <w:sz w:val="26"/>
                <w:szCs w:val="26"/>
              </w:rPr>
              <w:t xml:space="preserve">Проведення навчальних семінарів </w:t>
            </w:r>
            <w:r w:rsidR="00474869" w:rsidRPr="00474869">
              <w:rPr>
                <w:rFonts w:ascii="Arial" w:hAnsi="Arial" w:cs="Arial"/>
                <w:spacing w:val="-2"/>
                <w:sz w:val="26"/>
                <w:szCs w:val="26"/>
              </w:rPr>
              <w:t>і</w:t>
            </w:r>
            <w:r w:rsidRPr="00474869">
              <w:rPr>
                <w:rFonts w:ascii="Arial" w:hAnsi="Arial" w:cs="Arial"/>
                <w:spacing w:val="-2"/>
                <w:sz w:val="26"/>
                <w:szCs w:val="26"/>
              </w:rPr>
              <w:t xml:space="preserve"> тренінгів для педагогічних працівників за напрямом комунікаційної, </w:t>
            </w:r>
            <w:proofErr w:type="spellStart"/>
            <w:r w:rsidRPr="00474869">
              <w:rPr>
                <w:rFonts w:ascii="Arial" w:hAnsi="Arial" w:cs="Arial"/>
                <w:spacing w:val="-2"/>
                <w:sz w:val="26"/>
                <w:szCs w:val="26"/>
              </w:rPr>
              <w:t>емоційно</w:t>
            </w:r>
            <w:proofErr w:type="spellEnd"/>
            <w:r w:rsidRPr="00474869">
              <w:rPr>
                <w:rFonts w:ascii="Arial" w:hAnsi="Arial" w:cs="Arial"/>
                <w:spacing w:val="-2"/>
                <w:sz w:val="26"/>
                <w:szCs w:val="26"/>
              </w:rPr>
              <w:t xml:space="preserve">-етичної компетентності </w:t>
            </w:r>
            <w:r w:rsidR="00474869">
              <w:rPr>
                <w:rFonts w:ascii="Arial" w:hAnsi="Arial" w:cs="Arial"/>
                <w:spacing w:val="-2"/>
                <w:sz w:val="26"/>
                <w:szCs w:val="26"/>
              </w:rPr>
              <w:t>на</w:t>
            </w:r>
            <w:r w:rsidRPr="00474869">
              <w:rPr>
                <w:rFonts w:ascii="Arial" w:hAnsi="Arial" w:cs="Arial"/>
                <w:spacing w:val="-2"/>
                <w:sz w:val="26"/>
                <w:szCs w:val="26"/>
              </w:rPr>
              <w:t xml:space="preserve"> тем</w:t>
            </w:r>
            <w:r w:rsidR="00474869">
              <w:rPr>
                <w:rFonts w:ascii="Arial" w:hAnsi="Arial" w:cs="Arial"/>
                <w:spacing w:val="-2"/>
                <w:sz w:val="26"/>
                <w:szCs w:val="26"/>
              </w:rPr>
              <w:t>у</w:t>
            </w:r>
            <w:r w:rsidRPr="00474869">
              <w:rPr>
                <w:rFonts w:ascii="Arial" w:hAnsi="Arial" w:cs="Arial"/>
                <w:spacing w:val="-2"/>
                <w:sz w:val="26"/>
                <w:szCs w:val="26"/>
              </w:rPr>
              <w:t xml:space="preserve"> </w:t>
            </w:r>
            <w:r w:rsidR="00474869">
              <w:rPr>
                <w:rFonts w:ascii="Arial" w:hAnsi="Arial" w:cs="Arial"/>
                <w:spacing w:val="-2"/>
                <w:sz w:val="26"/>
                <w:szCs w:val="26"/>
              </w:rPr>
              <w:lastRenderedPageBreak/>
              <w:t>"</w:t>
            </w:r>
            <w:r w:rsidRPr="00474869">
              <w:rPr>
                <w:rFonts w:ascii="Arial" w:hAnsi="Arial" w:cs="Arial"/>
                <w:spacing w:val="-2"/>
                <w:sz w:val="26"/>
                <w:szCs w:val="26"/>
              </w:rPr>
              <w:t>Ненасильницька поведінка, ненасильницьке розв’язання конфліктів у сімейних та міжособистісних відносинах</w:t>
            </w:r>
            <w:r w:rsidR="00474869">
              <w:rPr>
                <w:rFonts w:ascii="Arial" w:hAnsi="Arial" w:cs="Arial"/>
                <w:spacing w:val="-2"/>
                <w:sz w:val="26"/>
                <w:szCs w:val="26"/>
              </w:rPr>
              <w:t>"</w:t>
            </w:r>
          </w:p>
        </w:tc>
        <w:tc>
          <w:tcPr>
            <w:tcW w:w="3251" w:type="dxa"/>
          </w:tcPr>
          <w:p w:rsidR="00474869" w:rsidRDefault="00EB420E" w:rsidP="00474869">
            <w:pPr>
              <w:jc w:val="center"/>
              <w:rPr>
                <w:rFonts w:ascii="Arial" w:hAnsi="Arial" w:cs="Arial"/>
                <w:sz w:val="26"/>
                <w:szCs w:val="26"/>
              </w:rPr>
            </w:pPr>
            <w:r w:rsidRPr="00EB420E">
              <w:rPr>
                <w:rFonts w:ascii="Arial" w:hAnsi="Arial" w:cs="Arial"/>
                <w:sz w:val="26"/>
                <w:szCs w:val="26"/>
              </w:rPr>
              <w:lastRenderedPageBreak/>
              <w:t xml:space="preserve">Управління соціального захисту департаменту гуманітарної політики, Комунальна установа змішаного типу </w:t>
            </w:r>
            <w:r w:rsidR="00474869">
              <w:rPr>
                <w:rFonts w:ascii="Arial" w:hAnsi="Arial" w:cs="Arial"/>
                <w:sz w:val="26"/>
                <w:szCs w:val="26"/>
              </w:rPr>
              <w:t>"</w:t>
            </w:r>
            <w:r w:rsidRPr="00EB420E">
              <w:rPr>
                <w:rFonts w:ascii="Arial" w:hAnsi="Arial" w:cs="Arial"/>
                <w:sz w:val="26"/>
                <w:szCs w:val="26"/>
              </w:rPr>
              <w:t xml:space="preserve">Львівський міський </w:t>
            </w:r>
            <w:r w:rsidRPr="00EB420E">
              <w:rPr>
                <w:rFonts w:ascii="Arial" w:hAnsi="Arial" w:cs="Arial"/>
                <w:sz w:val="26"/>
                <w:szCs w:val="26"/>
              </w:rPr>
              <w:lastRenderedPageBreak/>
              <w:t xml:space="preserve">центр соціальних послуг та реабілітації </w:t>
            </w:r>
            <w:r w:rsidR="00474869">
              <w:rPr>
                <w:rFonts w:ascii="Arial" w:hAnsi="Arial" w:cs="Arial"/>
                <w:sz w:val="26"/>
                <w:szCs w:val="26"/>
              </w:rPr>
              <w:t>"</w:t>
            </w:r>
            <w:r w:rsidRPr="00EB420E">
              <w:rPr>
                <w:rFonts w:ascii="Arial" w:hAnsi="Arial" w:cs="Arial"/>
                <w:sz w:val="26"/>
                <w:szCs w:val="26"/>
              </w:rPr>
              <w:t>Джерело</w:t>
            </w:r>
            <w:r w:rsidR="00474869">
              <w:rPr>
                <w:rFonts w:ascii="Arial" w:hAnsi="Arial" w:cs="Arial"/>
                <w:sz w:val="26"/>
                <w:szCs w:val="26"/>
              </w:rPr>
              <w:t>"</w:t>
            </w:r>
            <w:r w:rsidRPr="00EB420E">
              <w:rPr>
                <w:rFonts w:ascii="Arial" w:hAnsi="Arial" w:cs="Arial"/>
                <w:sz w:val="26"/>
                <w:szCs w:val="26"/>
              </w:rPr>
              <w:t xml:space="preserve">, </w:t>
            </w:r>
          </w:p>
          <w:p w:rsidR="00EB420E" w:rsidRPr="00EB420E" w:rsidRDefault="00EB420E" w:rsidP="00474869">
            <w:pPr>
              <w:jc w:val="center"/>
              <w:rPr>
                <w:rFonts w:ascii="Arial" w:hAnsi="Arial" w:cs="Arial"/>
                <w:sz w:val="26"/>
                <w:szCs w:val="26"/>
              </w:rPr>
            </w:pPr>
            <w:r w:rsidRPr="00EB420E">
              <w:rPr>
                <w:rFonts w:ascii="Arial" w:hAnsi="Arial" w:cs="Arial"/>
                <w:sz w:val="26"/>
                <w:szCs w:val="26"/>
              </w:rPr>
              <w:t>управління освіти департаменту розвитку</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lastRenderedPageBreak/>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474869">
        <w:tc>
          <w:tcPr>
            <w:tcW w:w="9344" w:type="dxa"/>
            <w:gridSpan w:val="4"/>
          </w:tcPr>
          <w:p w:rsidR="00EB420E" w:rsidRPr="00EB420E" w:rsidRDefault="00EB420E" w:rsidP="00A663D3">
            <w:pPr>
              <w:jc w:val="center"/>
              <w:rPr>
                <w:rFonts w:ascii="Arial" w:hAnsi="Arial" w:cs="Arial"/>
                <w:sz w:val="26"/>
                <w:szCs w:val="26"/>
              </w:rPr>
            </w:pPr>
            <w:r w:rsidRPr="00EB420E">
              <w:rPr>
                <w:rFonts w:ascii="Arial" w:hAnsi="Arial" w:cs="Arial"/>
                <w:sz w:val="26"/>
                <w:szCs w:val="26"/>
              </w:rPr>
              <w:lastRenderedPageBreak/>
              <w:t xml:space="preserve">ІІ. Реагування на факти домашнього насильства </w:t>
            </w:r>
            <w:r w:rsidR="004A44D7">
              <w:rPr>
                <w:rFonts w:ascii="Arial" w:hAnsi="Arial" w:cs="Arial"/>
                <w:sz w:val="26"/>
                <w:szCs w:val="26"/>
              </w:rPr>
              <w:t xml:space="preserve">та насильства за ознакою статі. </w:t>
            </w:r>
            <w:r w:rsidRPr="00EB420E">
              <w:rPr>
                <w:rFonts w:ascii="Arial" w:hAnsi="Arial" w:cs="Arial"/>
                <w:sz w:val="26"/>
                <w:szCs w:val="26"/>
              </w:rPr>
              <w:t>Впровадження ефективної системи реагування на насильство</w:t>
            </w:r>
          </w:p>
        </w:tc>
      </w:tr>
      <w:tr w:rsidR="00EB420E" w:rsidRPr="00EB420E" w:rsidTr="00B45044">
        <w:tc>
          <w:tcPr>
            <w:tcW w:w="650" w:type="dxa"/>
          </w:tcPr>
          <w:p w:rsidR="00EB420E" w:rsidRPr="00EB420E" w:rsidRDefault="00EB420E" w:rsidP="004A44D7">
            <w:pPr>
              <w:jc w:val="center"/>
              <w:rPr>
                <w:rFonts w:ascii="Arial" w:hAnsi="Arial" w:cs="Arial"/>
                <w:sz w:val="26"/>
                <w:szCs w:val="26"/>
              </w:rPr>
            </w:pPr>
            <w:r w:rsidRPr="00EB420E">
              <w:rPr>
                <w:rFonts w:ascii="Arial" w:hAnsi="Arial" w:cs="Arial"/>
                <w:sz w:val="26"/>
                <w:szCs w:val="26"/>
              </w:rPr>
              <w:t>1.</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Забезпечення діяльності координаційної ради з питань запобігання та протидії домашньому насильству і насильству за ознакою статі </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A44D7">
            <w:pPr>
              <w:jc w:val="center"/>
              <w:rPr>
                <w:rFonts w:ascii="Arial" w:hAnsi="Arial" w:cs="Arial"/>
                <w:sz w:val="26"/>
                <w:szCs w:val="26"/>
              </w:rPr>
            </w:pPr>
            <w:r w:rsidRPr="00EB420E">
              <w:rPr>
                <w:rFonts w:ascii="Arial" w:hAnsi="Arial" w:cs="Arial"/>
                <w:sz w:val="26"/>
                <w:szCs w:val="26"/>
              </w:rPr>
              <w:t>2.</w:t>
            </w:r>
          </w:p>
        </w:tc>
        <w:tc>
          <w:tcPr>
            <w:tcW w:w="4023" w:type="dxa"/>
          </w:tcPr>
          <w:p w:rsidR="00EB420E" w:rsidRPr="00EB420E" w:rsidRDefault="00EB420E" w:rsidP="004A44D7">
            <w:pPr>
              <w:jc w:val="both"/>
              <w:rPr>
                <w:rFonts w:ascii="Arial" w:hAnsi="Arial" w:cs="Arial"/>
                <w:sz w:val="26"/>
                <w:szCs w:val="26"/>
              </w:rPr>
            </w:pPr>
            <w:r w:rsidRPr="00EB420E">
              <w:rPr>
                <w:rFonts w:ascii="Arial" w:hAnsi="Arial" w:cs="Arial"/>
                <w:sz w:val="26"/>
                <w:szCs w:val="26"/>
              </w:rPr>
              <w:t xml:space="preserve">Визначення потреб територіальної громади </w:t>
            </w:r>
            <w:r w:rsidR="004A44D7">
              <w:rPr>
                <w:rFonts w:ascii="Arial" w:hAnsi="Arial" w:cs="Arial"/>
                <w:sz w:val="26"/>
                <w:szCs w:val="26"/>
              </w:rPr>
              <w:t>в</w:t>
            </w:r>
            <w:r w:rsidRPr="00EB420E">
              <w:rPr>
                <w:rFonts w:ascii="Arial" w:hAnsi="Arial" w:cs="Arial"/>
                <w:sz w:val="26"/>
                <w:szCs w:val="26"/>
              </w:rPr>
              <w:t xml:space="preserve"> соціальних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 визначення потреб у фінансуванні</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p w:rsidR="004A44D7" w:rsidRDefault="00EB420E" w:rsidP="004A44D7">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4A44D7">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4A44D7">
              <w:rPr>
                <w:rFonts w:ascii="Arial" w:hAnsi="Arial" w:cs="Arial"/>
                <w:sz w:val="26"/>
                <w:szCs w:val="26"/>
              </w:rPr>
              <w:t>"</w:t>
            </w:r>
            <w:r w:rsidRPr="00EB420E">
              <w:rPr>
                <w:rFonts w:ascii="Arial" w:hAnsi="Arial" w:cs="Arial"/>
                <w:sz w:val="26"/>
                <w:szCs w:val="26"/>
              </w:rPr>
              <w:t>Джерело</w:t>
            </w:r>
            <w:r w:rsidR="004A44D7">
              <w:rPr>
                <w:rFonts w:ascii="Arial" w:hAnsi="Arial" w:cs="Arial"/>
                <w:sz w:val="26"/>
                <w:szCs w:val="26"/>
              </w:rPr>
              <w:t>"</w:t>
            </w:r>
            <w:r w:rsidRPr="00EB420E">
              <w:rPr>
                <w:rFonts w:ascii="Arial" w:hAnsi="Arial" w:cs="Arial"/>
                <w:sz w:val="26"/>
                <w:szCs w:val="26"/>
              </w:rPr>
              <w:t xml:space="preserve">, </w:t>
            </w:r>
          </w:p>
          <w:p w:rsidR="00EB420E" w:rsidRPr="00EB420E" w:rsidRDefault="00EB420E" w:rsidP="004A44D7">
            <w:pPr>
              <w:jc w:val="center"/>
              <w:rPr>
                <w:rFonts w:ascii="Arial" w:hAnsi="Arial" w:cs="Arial"/>
                <w:sz w:val="26"/>
                <w:szCs w:val="26"/>
              </w:rPr>
            </w:pPr>
            <w:r w:rsidRPr="00EB420E">
              <w:rPr>
                <w:rFonts w:ascii="Arial" w:hAnsi="Arial" w:cs="Arial"/>
                <w:sz w:val="26"/>
                <w:szCs w:val="26"/>
              </w:rPr>
              <w:t xml:space="preserve">управління освіти департаменту розвитку, управління </w:t>
            </w:r>
            <w:r w:rsidR="004A44D7">
              <w:rPr>
                <w:rFonts w:ascii="Arial" w:hAnsi="Arial" w:cs="Arial"/>
                <w:sz w:val="26"/>
                <w:szCs w:val="26"/>
              </w:rPr>
              <w:t>"</w:t>
            </w:r>
            <w:r w:rsidRPr="00EB420E">
              <w:rPr>
                <w:rFonts w:ascii="Arial" w:hAnsi="Arial" w:cs="Arial"/>
                <w:sz w:val="26"/>
                <w:szCs w:val="26"/>
              </w:rPr>
              <w:t>Служба у справах дітей</w:t>
            </w:r>
            <w:r w:rsidR="004A44D7">
              <w:rPr>
                <w:rFonts w:ascii="Arial" w:hAnsi="Arial" w:cs="Arial"/>
                <w:sz w:val="26"/>
                <w:szCs w:val="26"/>
              </w:rPr>
              <w:t>"</w:t>
            </w:r>
            <w:r w:rsidRPr="00EB420E">
              <w:rPr>
                <w:rFonts w:ascii="Arial" w:hAnsi="Arial" w:cs="Arial"/>
                <w:sz w:val="26"/>
                <w:szCs w:val="26"/>
              </w:rPr>
              <w:t xml:space="preserve"> департаменту гуманітарної політики, управління охорони здоров’я департаменту гуманітарної політики,  громадські та благодійні організації</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A44D7">
            <w:pPr>
              <w:jc w:val="center"/>
              <w:rPr>
                <w:rFonts w:ascii="Arial" w:hAnsi="Arial" w:cs="Arial"/>
                <w:sz w:val="26"/>
                <w:szCs w:val="26"/>
              </w:rPr>
            </w:pPr>
            <w:r w:rsidRPr="00EB420E">
              <w:rPr>
                <w:rFonts w:ascii="Arial" w:hAnsi="Arial" w:cs="Arial"/>
                <w:sz w:val="26"/>
                <w:szCs w:val="26"/>
              </w:rPr>
              <w:t>3.</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Використання  соціального замовлення (в разі потреби) та стимулювання ринку надавачів соціальних послуг постраждалим особам як одного з механізмів надання </w:t>
            </w:r>
            <w:r w:rsidRPr="00EB420E">
              <w:rPr>
                <w:rFonts w:ascii="Arial" w:hAnsi="Arial" w:cs="Arial"/>
                <w:sz w:val="26"/>
                <w:szCs w:val="26"/>
              </w:rPr>
              <w:br/>
              <w:t>послуг постраждалим особам</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A44D7">
            <w:pPr>
              <w:jc w:val="center"/>
              <w:rPr>
                <w:rFonts w:ascii="Arial" w:hAnsi="Arial" w:cs="Arial"/>
                <w:sz w:val="26"/>
                <w:szCs w:val="26"/>
              </w:rPr>
            </w:pPr>
            <w:r w:rsidRPr="00EB420E">
              <w:rPr>
                <w:rFonts w:ascii="Arial" w:hAnsi="Arial" w:cs="Arial"/>
                <w:sz w:val="26"/>
                <w:szCs w:val="26"/>
              </w:rPr>
              <w:t>4.</w:t>
            </w:r>
          </w:p>
        </w:tc>
        <w:tc>
          <w:tcPr>
            <w:tcW w:w="4023" w:type="dxa"/>
          </w:tcPr>
          <w:p w:rsidR="00EB420E" w:rsidRPr="00EB420E" w:rsidRDefault="00EB420E" w:rsidP="004A44D7">
            <w:pPr>
              <w:jc w:val="both"/>
              <w:rPr>
                <w:rFonts w:ascii="Arial" w:hAnsi="Arial" w:cs="Arial"/>
                <w:sz w:val="26"/>
                <w:szCs w:val="26"/>
              </w:rPr>
            </w:pPr>
            <w:r w:rsidRPr="00EB420E">
              <w:rPr>
                <w:rFonts w:ascii="Arial" w:hAnsi="Arial" w:cs="Arial"/>
                <w:sz w:val="26"/>
                <w:szCs w:val="26"/>
              </w:rPr>
              <w:t>Роз</w:t>
            </w:r>
            <w:r w:rsidR="004A44D7">
              <w:rPr>
                <w:rFonts w:ascii="Arial" w:hAnsi="Arial" w:cs="Arial"/>
                <w:sz w:val="26"/>
                <w:szCs w:val="26"/>
              </w:rPr>
              <w:t>роблення ефективного  механізму</w:t>
            </w:r>
            <w:r w:rsidRPr="00EB420E">
              <w:rPr>
                <w:rFonts w:ascii="Arial" w:hAnsi="Arial" w:cs="Arial"/>
                <w:sz w:val="26"/>
                <w:szCs w:val="26"/>
              </w:rPr>
              <w:t xml:space="preserve"> реагування суб’єктів взаємодії</w:t>
            </w:r>
            <w:r w:rsidR="004A44D7">
              <w:rPr>
                <w:rFonts w:ascii="Arial" w:hAnsi="Arial" w:cs="Arial"/>
                <w:sz w:val="26"/>
                <w:szCs w:val="26"/>
              </w:rPr>
              <w:t xml:space="preserve"> на випадки такого насильства </w:t>
            </w:r>
            <w:r w:rsidRPr="00EB420E">
              <w:rPr>
                <w:rFonts w:ascii="Arial" w:hAnsi="Arial" w:cs="Arial"/>
                <w:sz w:val="26"/>
                <w:szCs w:val="26"/>
              </w:rPr>
              <w:t>з урахуванням оцінки ризиків, що загрожують постраждалій ос</w:t>
            </w:r>
            <w:r w:rsidR="004A44D7">
              <w:rPr>
                <w:rFonts w:ascii="Arial" w:hAnsi="Arial" w:cs="Arial"/>
                <w:sz w:val="26"/>
                <w:szCs w:val="26"/>
              </w:rPr>
              <w:t xml:space="preserve">обі (розроблення </w:t>
            </w:r>
            <w:r w:rsidRPr="00EB420E">
              <w:rPr>
                <w:rFonts w:ascii="Arial" w:hAnsi="Arial" w:cs="Arial"/>
                <w:sz w:val="26"/>
                <w:szCs w:val="26"/>
              </w:rPr>
              <w:t xml:space="preserve">спільного алгоритму реагування на випадки домашнього </w:t>
            </w:r>
            <w:r w:rsidRPr="00EB420E">
              <w:rPr>
                <w:rFonts w:ascii="Arial" w:hAnsi="Arial" w:cs="Arial"/>
                <w:sz w:val="26"/>
                <w:szCs w:val="26"/>
              </w:rPr>
              <w:lastRenderedPageBreak/>
              <w:t xml:space="preserve">насильства та насильства за ознакою статі </w:t>
            </w:r>
            <w:r w:rsidR="004A44D7">
              <w:rPr>
                <w:rFonts w:ascii="Arial" w:hAnsi="Arial" w:cs="Arial"/>
                <w:sz w:val="26"/>
                <w:szCs w:val="26"/>
              </w:rPr>
              <w:t>і</w:t>
            </w:r>
            <w:r w:rsidRPr="00EB420E">
              <w:rPr>
                <w:rFonts w:ascii="Arial" w:hAnsi="Arial" w:cs="Arial"/>
                <w:sz w:val="26"/>
                <w:szCs w:val="26"/>
              </w:rPr>
              <w:t xml:space="preserve"> надання дієвої допомоги постраждалим особам, що здійснюються різними суб’єктами,  з урахуванням оцінки ризиків)</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lastRenderedPageBreak/>
              <w:t>Управління соціального захисту департаменту гуманітарної політики,</w:t>
            </w:r>
          </w:p>
          <w:p w:rsidR="004A44D7" w:rsidRDefault="00EB420E" w:rsidP="004A44D7">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4A44D7">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4A44D7">
              <w:rPr>
                <w:rFonts w:ascii="Arial" w:hAnsi="Arial" w:cs="Arial"/>
                <w:sz w:val="26"/>
                <w:szCs w:val="26"/>
              </w:rPr>
              <w:t>"</w:t>
            </w:r>
            <w:r w:rsidRPr="00EB420E">
              <w:rPr>
                <w:rFonts w:ascii="Arial" w:hAnsi="Arial" w:cs="Arial"/>
                <w:sz w:val="26"/>
                <w:szCs w:val="26"/>
              </w:rPr>
              <w:t>Джерело</w:t>
            </w:r>
            <w:r w:rsidR="004A44D7">
              <w:rPr>
                <w:rFonts w:ascii="Arial" w:hAnsi="Arial" w:cs="Arial"/>
                <w:sz w:val="26"/>
                <w:szCs w:val="26"/>
              </w:rPr>
              <w:t>"</w:t>
            </w:r>
            <w:r w:rsidRPr="00EB420E">
              <w:rPr>
                <w:rFonts w:ascii="Arial" w:hAnsi="Arial" w:cs="Arial"/>
                <w:sz w:val="26"/>
                <w:szCs w:val="26"/>
              </w:rPr>
              <w:t xml:space="preserve">, </w:t>
            </w:r>
          </w:p>
          <w:p w:rsidR="00EB420E" w:rsidRPr="00EB420E" w:rsidRDefault="00EB420E" w:rsidP="004A44D7">
            <w:pPr>
              <w:jc w:val="center"/>
              <w:rPr>
                <w:rFonts w:ascii="Arial" w:hAnsi="Arial" w:cs="Arial"/>
                <w:sz w:val="26"/>
                <w:szCs w:val="26"/>
              </w:rPr>
            </w:pPr>
            <w:r w:rsidRPr="00EB420E">
              <w:rPr>
                <w:rFonts w:ascii="Arial" w:hAnsi="Arial" w:cs="Arial"/>
                <w:sz w:val="26"/>
                <w:szCs w:val="26"/>
              </w:rPr>
              <w:lastRenderedPageBreak/>
              <w:t xml:space="preserve">управління освіти департаменту розвитку, управління </w:t>
            </w:r>
            <w:r w:rsidR="004A44D7">
              <w:rPr>
                <w:rFonts w:ascii="Arial" w:hAnsi="Arial" w:cs="Arial"/>
                <w:sz w:val="26"/>
                <w:szCs w:val="26"/>
              </w:rPr>
              <w:t>"</w:t>
            </w:r>
            <w:r w:rsidRPr="00EB420E">
              <w:rPr>
                <w:rFonts w:ascii="Arial" w:hAnsi="Arial" w:cs="Arial"/>
                <w:sz w:val="26"/>
                <w:szCs w:val="26"/>
              </w:rPr>
              <w:t>Служба у справах дітей</w:t>
            </w:r>
            <w:r w:rsidR="004A44D7">
              <w:rPr>
                <w:rFonts w:ascii="Arial" w:hAnsi="Arial" w:cs="Arial"/>
                <w:sz w:val="26"/>
                <w:szCs w:val="26"/>
              </w:rPr>
              <w:t>"</w:t>
            </w:r>
            <w:r w:rsidRPr="00EB420E">
              <w:rPr>
                <w:rFonts w:ascii="Arial" w:hAnsi="Arial" w:cs="Arial"/>
                <w:sz w:val="26"/>
                <w:szCs w:val="26"/>
              </w:rPr>
              <w:t xml:space="preserve"> департаменту гуманітарної політики, управління охорони здоров’я департаменту гуманітарної політики, органи Національної поліції</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lastRenderedPageBreak/>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A44D7">
            <w:pPr>
              <w:jc w:val="center"/>
              <w:rPr>
                <w:rFonts w:ascii="Arial" w:hAnsi="Arial" w:cs="Arial"/>
                <w:sz w:val="26"/>
                <w:szCs w:val="26"/>
              </w:rPr>
            </w:pPr>
          </w:p>
          <w:p w:rsidR="00EB420E" w:rsidRPr="00EB420E" w:rsidRDefault="00EB420E" w:rsidP="004A44D7">
            <w:pPr>
              <w:jc w:val="center"/>
              <w:rPr>
                <w:rFonts w:ascii="Arial" w:hAnsi="Arial" w:cs="Arial"/>
                <w:sz w:val="26"/>
                <w:szCs w:val="26"/>
              </w:rPr>
            </w:pPr>
            <w:r w:rsidRPr="00EB420E">
              <w:rPr>
                <w:rFonts w:ascii="Arial" w:hAnsi="Arial" w:cs="Arial"/>
                <w:sz w:val="26"/>
                <w:szCs w:val="26"/>
              </w:rPr>
              <w:t>5.</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Навчання та підвищення рівня професійної компетентності фахівців, що здійснюють заходи у сфері запобігання та протидії домашньому насильству та насильству за ознакою статі, протидії торгівлі людьми (організація навчань із міжвідомчого реагування на випадки домашнього насильства, насильства за ознакою статі та жорстокого поводження з дітьми; організація навчань для фахівців, які виконують програми для постраждалих осіб та програми для кривдників)  </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p w:rsidR="004A44D7" w:rsidRDefault="00EB420E" w:rsidP="004A44D7">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4A44D7">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4A44D7">
              <w:rPr>
                <w:rFonts w:ascii="Arial" w:hAnsi="Arial" w:cs="Arial"/>
                <w:sz w:val="26"/>
                <w:szCs w:val="26"/>
              </w:rPr>
              <w:t>"</w:t>
            </w:r>
            <w:r w:rsidRPr="00EB420E">
              <w:rPr>
                <w:rFonts w:ascii="Arial" w:hAnsi="Arial" w:cs="Arial"/>
                <w:sz w:val="26"/>
                <w:szCs w:val="26"/>
              </w:rPr>
              <w:t>Джерело</w:t>
            </w:r>
            <w:r w:rsidR="004A44D7">
              <w:rPr>
                <w:rFonts w:ascii="Arial" w:hAnsi="Arial" w:cs="Arial"/>
                <w:sz w:val="26"/>
                <w:szCs w:val="26"/>
              </w:rPr>
              <w:t>"</w:t>
            </w:r>
            <w:r w:rsidRPr="00EB420E">
              <w:rPr>
                <w:rFonts w:ascii="Arial" w:hAnsi="Arial" w:cs="Arial"/>
                <w:sz w:val="26"/>
                <w:szCs w:val="26"/>
              </w:rPr>
              <w:t xml:space="preserve">, </w:t>
            </w:r>
          </w:p>
          <w:p w:rsidR="004A44D7" w:rsidRDefault="00EB420E" w:rsidP="004A44D7">
            <w:pPr>
              <w:jc w:val="center"/>
              <w:rPr>
                <w:rFonts w:ascii="Arial" w:hAnsi="Arial" w:cs="Arial"/>
                <w:sz w:val="26"/>
                <w:szCs w:val="26"/>
              </w:rPr>
            </w:pPr>
            <w:r w:rsidRPr="007E488D">
              <w:rPr>
                <w:rFonts w:ascii="Arial" w:hAnsi="Arial" w:cs="Arial"/>
                <w:sz w:val="26"/>
                <w:szCs w:val="26"/>
              </w:rPr>
              <w:t>департамент соціального захисту населення Львівської обласної державної адміністрації</w:t>
            </w:r>
            <w:r w:rsidRPr="00EB420E">
              <w:rPr>
                <w:rFonts w:ascii="Arial" w:hAnsi="Arial" w:cs="Arial"/>
                <w:sz w:val="26"/>
                <w:szCs w:val="26"/>
              </w:rPr>
              <w:t xml:space="preserve">, </w:t>
            </w:r>
          </w:p>
          <w:p w:rsidR="00EB420E" w:rsidRPr="00EB420E" w:rsidRDefault="00EB420E" w:rsidP="004A44D7">
            <w:pPr>
              <w:jc w:val="center"/>
              <w:rPr>
                <w:rFonts w:ascii="Arial" w:hAnsi="Arial" w:cs="Arial"/>
                <w:sz w:val="26"/>
                <w:szCs w:val="26"/>
              </w:rPr>
            </w:pPr>
            <w:r w:rsidRPr="00EB420E">
              <w:rPr>
                <w:rFonts w:ascii="Arial" w:hAnsi="Arial" w:cs="Arial"/>
                <w:sz w:val="26"/>
                <w:szCs w:val="26"/>
              </w:rPr>
              <w:t>громадські та благодійні організації</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A44D7">
            <w:pPr>
              <w:jc w:val="center"/>
              <w:rPr>
                <w:rFonts w:ascii="Arial" w:hAnsi="Arial" w:cs="Arial"/>
                <w:sz w:val="26"/>
                <w:szCs w:val="26"/>
              </w:rPr>
            </w:pPr>
            <w:r w:rsidRPr="00EB420E">
              <w:rPr>
                <w:rFonts w:ascii="Arial" w:hAnsi="Arial" w:cs="Arial"/>
                <w:sz w:val="26"/>
                <w:szCs w:val="26"/>
              </w:rPr>
              <w:t>6.</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Проведення моніторингу діяльності суб’єктів взаємодії   </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p w:rsidR="00EB420E" w:rsidRPr="00EB420E" w:rsidRDefault="00EB420E" w:rsidP="00A663D3">
            <w:pPr>
              <w:jc w:val="center"/>
              <w:rPr>
                <w:rFonts w:ascii="Arial" w:hAnsi="Arial" w:cs="Arial"/>
                <w:sz w:val="26"/>
                <w:szCs w:val="26"/>
              </w:rPr>
            </w:pP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4A44D7">
            <w:pPr>
              <w:jc w:val="center"/>
              <w:rPr>
                <w:rFonts w:ascii="Arial" w:hAnsi="Arial" w:cs="Arial"/>
                <w:sz w:val="26"/>
                <w:szCs w:val="26"/>
              </w:rPr>
            </w:pPr>
            <w:r w:rsidRPr="00EB420E">
              <w:rPr>
                <w:rFonts w:ascii="Arial" w:hAnsi="Arial" w:cs="Arial"/>
                <w:sz w:val="26"/>
                <w:szCs w:val="26"/>
              </w:rPr>
              <w:t>7.</w:t>
            </w:r>
          </w:p>
        </w:tc>
        <w:tc>
          <w:tcPr>
            <w:tcW w:w="4023" w:type="dxa"/>
          </w:tcPr>
          <w:p w:rsidR="00EB420E" w:rsidRPr="00EB420E" w:rsidRDefault="00EB420E" w:rsidP="004A44D7">
            <w:pPr>
              <w:jc w:val="both"/>
              <w:rPr>
                <w:rFonts w:ascii="Arial" w:hAnsi="Arial" w:cs="Arial"/>
                <w:sz w:val="26"/>
                <w:szCs w:val="26"/>
              </w:rPr>
            </w:pPr>
            <w:proofErr w:type="spellStart"/>
            <w:r w:rsidRPr="00EB420E">
              <w:rPr>
                <w:rFonts w:ascii="Arial" w:hAnsi="Arial" w:cs="Arial"/>
                <w:sz w:val="26"/>
                <w:szCs w:val="26"/>
              </w:rPr>
              <w:t>Нетолерування</w:t>
            </w:r>
            <w:proofErr w:type="spellEnd"/>
            <w:r w:rsidRPr="00EB420E">
              <w:rPr>
                <w:rFonts w:ascii="Arial" w:hAnsi="Arial" w:cs="Arial"/>
                <w:sz w:val="26"/>
                <w:szCs w:val="26"/>
              </w:rPr>
              <w:t xml:space="preserve"> фактів домашнього насильства </w:t>
            </w:r>
            <w:r w:rsidR="004A44D7">
              <w:rPr>
                <w:rFonts w:ascii="Arial" w:hAnsi="Arial" w:cs="Arial"/>
                <w:sz w:val="26"/>
                <w:szCs w:val="26"/>
              </w:rPr>
              <w:t>і</w:t>
            </w:r>
            <w:r w:rsidRPr="00EB420E">
              <w:rPr>
                <w:rFonts w:ascii="Arial" w:hAnsi="Arial" w:cs="Arial"/>
                <w:sz w:val="26"/>
                <w:szCs w:val="26"/>
              </w:rPr>
              <w:t xml:space="preserve"> забезпечення своєчасного виявлення та реагування на випа</w:t>
            </w:r>
            <w:r w:rsidR="004A44D7">
              <w:rPr>
                <w:rFonts w:ascii="Arial" w:hAnsi="Arial" w:cs="Arial"/>
                <w:sz w:val="26"/>
                <w:szCs w:val="26"/>
              </w:rPr>
              <w:t xml:space="preserve">дки домашнього насильства всіма </w:t>
            </w:r>
            <w:r w:rsidRPr="00EB420E">
              <w:rPr>
                <w:rFonts w:ascii="Arial" w:hAnsi="Arial" w:cs="Arial"/>
                <w:sz w:val="26"/>
                <w:szCs w:val="26"/>
              </w:rPr>
              <w:t>суб’єктами взаємодії й активними членами громади</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p w:rsidR="004A44D7" w:rsidRDefault="00EB420E" w:rsidP="004A44D7">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4A44D7">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4A44D7">
              <w:rPr>
                <w:rFonts w:ascii="Arial" w:hAnsi="Arial" w:cs="Arial"/>
                <w:sz w:val="26"/>
                <w:szCs w:val="26"/>
              </w:rPr>
              <w:t>"</w:t>
            </w:r>
            <w:r w:rsidRPr="00EB420E">
              <w:rPr>
                <w:rFonts w:ascii="Arial" w:hAnsi="Arial" w:cs="Arial"/>
                <w:sz w:val="26"/>
                <w:szCs w:val="26"/>
              </w:rPr>
              <w:t>Джерело</w:t>
            </w:r>
            <w:r w:rsidR="004A44D7">
              <w:rPr>
                <w:rFonts w:ascii="Arial" w:hAnsi="Arial" w:cs="Arial"/>
                <w:sz w:val="26"/>
                <w:szCs w:val="26"/>
              </w:rPr>
              <w:t>"</w:t>
            </w:r>
            <w:r w:rsidRPr="00EB420E">
              <w:rPr>
                <w:rFonts w:ascii="Arial" w:hAnsi="Arial" w:cs="Arial"/>
                <w:sz w:val="26"/>
                <w:szCs w:val="26"/>
              </w:rPr>
              <w:t xml:space="preserve">, </w:t>
            </w:r>
          </w:p>
          <w:p w:rsidR="00EB420E" w:rsidRPr="00EB420E" w:rsidRDefault="00EB420E" w:rsidP="00D825EA">
            <w:pPr>
              <w:jc w:val="center"/>
              <w:rPr>
                <w:rFonts w:ascii="Arial" w:hAnsi="Arial" w:cs="Arial"/>
                <w:sz w:val="26"/>
                <w:szCs w:val="26"/>
              </w:rPr>
            </w:pPr>
            <w:r w:rsidRPr="00EB420E">
              <w:rPr>
                <w:rFonts w:ascii="Arial" w:hAnsi="Arial" w:cs="Arial"/>
                <w:sz w:val="26"/>
                <w:szCs w:val="26"/>
              </w:rPr>
              <w:t xml:space="preserve">управління освіти департаменту розвитку, управління </w:t>
            </w:r>
            <w:r w:rsidR="004A44D7">
              <w:rPr>
                <w:rFonts w:ascii="Arial" w:hAnsi="Arial" w:cs="Arial"/>
                <w:sz w:val="26"/>
                <w:szCs w:val="26"/>
              </w:rPr>
              <w:t>"</w:t>
            </w:r>
            <w:r w:rsidRPr="00EB420E">
              <w:rPr>
                <w:rFonts w:ascii="Arial" w:hAnsi="Arial" w:cs="Arial"/>
                <w:sz w:val="26"/>
                <w:szCs w:val="26"/>
              </w:rPr>
              <w:t>Служба у справах дітей</w:t>
            </w:r>
            <w:r w:rsidR="004A44D7">
              <w:rPr>
                <w:rFonts w:ascii="Arial" w:hAnsi="Arial" w:cs="Arial"/>
                <w:sz w:val="26"/>
                <w:szCs w:val="26"/>
              </w:rPr>
              <w:t>"</w:t>
            </w:r>
            <w:r w:rsidRPr="00EB420E">
              <w:rPr>
                <w:rFonts w:ascii="Arial" w:hAnsi="Arial" w:cs="Arial"/>
                <w:sz w:val="26"/>
                <w:szCs w:val="26"/>
              </w:rPr>
              <w:t xml:space="preserve"> департаменту гуманітарної політики, </w:t>
            </w:r>
            <w:r w:rsidRPr="00EB420E">
              <w:rPr>
                <w:rFonts w:ascii="Arial" w:hAnsi="Arial" w:cs="Arial"/>
                <w:sz w:val="26"/>
                <w:szCs w:val="26"/>
              </w:rPr>
              <w:lastRenderedPageBreak/>
              <w:t xml:space="preserve">управління охорони здоров’я департаменту гуманітарної політики, органи Національної поліції, громадськість (правління </w:t>
            </w:r>
            <w:r w:rsidR="00D825EA">
              <w:rPr>
                <w:rFonts w:ascii="Arial" w:hAnsi="Arial" w:cs="Arial"/>
                <w:sz w:val="26"/>
                <w:szCs w:val="26"/>
              </w:rPr>
              <w:t>об'єднань співвласників багатоквартирних будинків</w:t>
            </w:r>
            <w:r w:rsidRPr="00EB420E">
              <w:rPr>
                <w:rFonts w:ascii="Arial" w:hAnsi="Arial" w:cs="Arial"/>
                <w:sz w:val="26"/>
                <w:szCs w:val="26"/>
              </w:rPr>
              <w:t>, член</w:t>
            </w:r>
            <w:r w:rsidR="004A44D7">
              <w:rPr>
                <w:rFonts w:ascii="Arial" w:hAnsi="Arial" w:cs="Arial"/>
                <w:sz w:val="26"/>
                <w:szCs w:val="26"/>
              </w:rPr>
              <w:t>и громадський організацій та ін</w:t>
            </w:r>
            <w:r w:rsidRPr="00EB420E">
              <w:rPr>
                <w:rFonts w:ascii="Arial" w:hAnsi="Arial" w:cs="Arial"/>
                <w:sz w:val="26"/>
                <w:szCs w:val="26"/>
              </w:rPr>
              <w:t>.)</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lastRenderedPageBreak/>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lastRenderedPageBreak/>
              <w:t xml:space="preserve">8. </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Запровадження стандартів захисту прав дітей</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p w:rsidR="00D825EA" w:rsidRDefault="00EB420E" w:rsidP="00D825EA">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D825EA">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D825EA">
              <w:rPr>
                <w:rFonts w:ascii="Arial" w:hAnsi="Arial" w:cs="Arial"/>
                <w:sz w:val="26"/>
                <w:szCs w:val="26"/>
              </w:rPr>
              <w:t>"</w:t>
            </w:r>
            <w:r w:rsidRPr="00EB420E">
              <w:rPr>
                <w:rFonts w:ascii="Arial" w:hAnsi="Arial" w:cs="Arial"/>
                <w:sz w:val="26"/>
                <w:szCs w:val="26"/>
              </w:rPr>
              <w:t>Джерело</w:t>
            </w:r>
            <w:r w:rsidR="00D825EA">
              <w:rPr>
                <w:rFonts w:ascii="Arial" w:hAnsi="Arial" w:cs="Arial"/>
                <w:sz w:val="26"/>
                <w:szCs w:val="26"/>
              </w:rPr>
              <w:t>"</w:t>
            </w:r>
            <w:r w:rsidRPr="00EB420E">
              <w:rPr>
                <w:rFonts w:ascii="Arial" w:hAnsi="Arial" w:cs="Arial"/>
                <w:sz w:val="26"/>
                <w:szCs w:val="26"/>
              </w:rPr>
              <w:t xml:space="preserve">, </w:t>
            </w:r>
          </w:p>
          <w:p w:rsidR="00EB420E" w:rsidRPr="00EB420E" w:rsidRDefault="00EB420E" w:rsidP="00D825EA">
            <w:pPr>
              <w:jc w:val="center"/>
              <w:rPr>
                <w:rFonts w:ascii="Arial" w:hAnsi="Arial" w:cs="Arial"/>
                <w:sz w:val="26"/>
                <w:szCs w:val="26"/>
              </w:rPr>
            </w:pPr>
            <w:r w:rsidRPr="00EB420E">
              <w:rPr>
                <w:rFonts w:ascii="Arial" w:hAnsi="Arial" w:cs="Arial"/>
                <w:sz w:val="26"/>
                <w:szCs w:val="26"/>
              </w:rPr>
              <w:t xml:space="preserve">управління освіти департаменту розвитку, управління </w:t>
            </w:r>
            <w:r w:rsidR="00D825EA">
              <w:rPr>
                <w:rFonts w:ascii="Arial" w:hAnsi="Arial" w:cs="Arial"/>
                <w:sz w:val="26"/>
                <w:szCs w:val="26"/>
              </w:rPr>
              <w:t>"</w:t>
            </w:r>
            <w:r w:rsidRPr="00EB420E">
              <w:rPr>
                <w:rFonts w:ascii="Arial" w:hAnsi="Arial" w:cs="Arial"/>
                <w:sz w:val="26"/>
                <w:szCs w:val="26"/>
              </w:rPr>
              <w:t>Служба у справах дітей</w:t>
            </w:r>
            <w:r w:rsidR="00D825EA">
              <w:rPr>
                <w:rFonts w:ascii="Arial" w:hAnsi="Arial" w:cs="Arial"/>
                <w:sz w:val="26"/>
                <w:szCs w:val="26"/>
              </w:rPr>
              <w:t>"</w:t>
            </w:r>
            <w:r w:rsidRPr="00EB420E">
              <w:rPr>
                <w:rFonts w:ascii="Arial" w:hAnsi="Arial" w:cs="Arial"/>
                <w:sz w:val="26"/>
                <w:szCs w:val="26"/>
              </w:rPr>
              <w:t xml:space="preserve"> департаменту гуманітарної політики, управління охорони здоров’я департаменту гуманітарної політики</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474869">
        <w:tc>
          <w:tcPr>
            <w:tcW w:w="9344" w:type="dxa"/>
            <w:gridSpan w:val="4"/>
          </w:tcPr>
          <w:p w:rsidR="00EB420E" w:rsidRPr="00EB420E" w:rsidRDefault="00EB420E" w:rsidP="00A663D3">
            <w:pPr>
              <w:jc w:val="center"/>
              <w:rPr>
                <w:rFonts w:ascii="Arial" w:hAnsi="Arial" w:cs="Arial"/>
                <w:sz w:val="26"/>
                <w:szCs w:val="26"/>
              </w:rPr>
            </w:pPr>
            <w:r w:rsidRPr="00EB420E">
              <w:rPr>
                <w:rFonts w:ascii="Arial" w:hAnsi="Arial" w:cs="Arial"/>
                <w:sz w:val="26"/>
                <w:szCs w:val="26"/>
              </w:rPr>
              <w:t>ІІІ. Забезпечення доступності та якості надання необхідних соціальних послуг особам, постраждалим від домашнього насильства та насильства за ознакою статі, торгівлі людьми</w:t>
            </w:r>
          </w:p>
        </w:tc>
      </w:tr>
      <w:tr w:rsidR="00EB420E" w:rsidRPr="00EB420E" w:rsidTr="00B45044">
        <w:tc>
          <w:tcPr>
            <w:tcW w:w="650"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t>1.</w:t>
            </w:r>
          </w:p>
        </w:tc>
        <w:tc>
          <w:tcPr>
            <w:tcW w:w="4023" w:type="dxa"/>
          </w:tcPr>
          <w:p w:rsidR="00EB420E" w:rsidRPr="00EB420E" w:rsidRDefault="00EB420E" w:rsidP="00D825EA">
            <w:pPr>
              <w:jc w:val="both"/>
              <w:rPr>
                <w:rFonts w:ascii="Arial" w:hAnsi="Arial" w:cs="Arial"/>
                <w:sz w:val="26"/>
                <w:szCs w:val="26"/>
              </w:rPr>
            </w:pPr>
            <w:r w:rsidRPr="00EB420E">
              <w:rPr>
                <w:rFonts w:ascii="Arial" w:hAnsi="Arial" w:cs="Arial"/>
                <w:sz w:val="26"/>
                <w:szCs w:val="26"/>
              </w:rPr>
              <w:t xml:space="preserve">Забезпечення діяльності Філії по запобіганню та протидії домашньому насильству та/або насильству за ознакою статі  Комунальної установи змішаного типу </w:t>
            </w:r>
            <w:r w:rsidR="00D825EA">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D825EA">
              <w:rPr>
                <w:rFonts w:ascii="Arial" w:hAnsi="Arial" w:cs="Arial"/>
                <w:sz w:val="26"/>
                <w:szCs w:val="26"/>
              </w:rPr>
              <w:t>"</w:t>
            </w:r>
            <w:r w:rsidRPr="00EB420E">
              <w:rPr>
                <w:rFonts w:ascii="Arial" w:hAnsi="Arial" w:cs="Arial"/>
                <w:sz w:val="26"/>
                <w:szCs w:val="26"/>
              </w:rPr>
              <w:t>Джерело</w:t>
            </w:r>
            <w:r w:rsidR="00D825EA">
              <w:rPr>
                <w:rFonts w:ascii="Arial" w:hAnsi="Arial" w:cs="Arial"/>
                <w:sz w:val="26"/>
                <w:szCs w:val="26"/>
              </w:rPr>
              <w:t>"</w:t>
            </w:r>
            <w:r w:rsidRPr="00EB420E">
              <w:rPr>
                <w:rFonts w:ascii="Arial" w:hAnsi="Arial" w:cs="Arial"/>
                <w:sz w:val="26"/>
                <w:szCs w:val="26"/>
              </w:rPr>
              <w:t xml:space="preserve"> </w:t>
            </w:r>
          </w:p>
        </w:tc>
        <w:tc>
          <w:tcPr>
            <w:tcW w:w="3251" w:type="dxa"/>
          </w:tcPr>
          <w:p w:rsidR="00D825EA" w:rsidRDefault="00EB420E" w:rsidP="00D825EA">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D825EA">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D825EA">
              <w:rPr>
                <w:rFonts w:ascii="Arial" w:hAnsi="Arial" w:cs="Arial"/>
                <w:sz w:val="26"/>
                <w:szCs w:val="26"/>
              </w:rPr>
              <w:t>"</w:t>
            </w:r>
            <w:r w:rsidRPr="00EB420E">
              <w:rPr>
                <w:rFonts w:ascii="Arial" w:hAnsi="Arial" w:cs="Arial"/>
                <w:sz w:val="26"/>
                <w:szCs w:val="26"/>
              </w:rPr>
              <w:t>Джерело</w:t>
            </w:r>
            <w:r w:rsidR="00D825EA">
              <w:rPr>
                <w:rFonts w:ascii="Arial" w:hAnsi="Arial" w:cs="Arial"/>
                <w:sz w:val="26"/>
                <w:szCs w:val="26"/>
              </w:rPr>
              <w:t>"</w:t>
            </w:r>
            <w:r w:rsidRPr="00EB420E">
              <w:rPr>
                <w:rFonts w:ascii="Arial" w:hAnsi="Arial" w:cs="Arial"/>
                <w:sz w:val="26"/>
                <w:szCs w:val="26"/>
              </w:rPr>
              <w:t xml:space="preserve">, </w:t>
            </w:r>
          </w:p>
          <w:p w:rsidR="00EB420E" w:rsidRPr="00EB420E" w:rsidRDefault="00EB420E" w:rsidP="00D825EA">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t>2.</w:t>
            </w:r>
          </w:p>
        </w:tc>
        <w:tc>
          <w:tcPr>
            <w:tcW w:w="4023" w:type="dxa"/>
          </w:tcPr>
          <w:p w:rsidR="00EB420E" w:rsidRPr="00EB420E" w:rsidRDefault="00EB420E" w:rsidP="00D825EA">
            <w:pPr>
              <w:jc w:val="both"/>
              <w:rPr>
                <w:rFonts w:ascii="Arial" w:hAnsi="Arial" w:cs="Arial"/>
                <w:sz w:val="26"/>
                <w:szCs w:val="26"/>
              </w:rPr>
            </w:pPr>
            <w:r w:rsidRPr="00EB420E">
              <w:rPr>
                <w:rFonts w:ascii="Arial" w:hAnsi="Arial" w:cs="Arial"/>
                <w:sz w:val="26"/>
                <w:szCs w:val="26"/>
              </w:rPr>
              <w:t xml:space="preserve">Забезпечення діяльності мобільної бригади соціально-психологічної допомоги особам, які постраждали від домашнього насильства та/або насильства за ознакою статі (в </w:t>
            </w:r>
            <w:r w:rsidR="00D825EA">
              <w:rPr>
                <w:rFonts w:ascii="Arial" w:hAnsi="Arial" w:cs="Arial"/>
                <w:sz w:val="26"/>
                <w:szCs w:val="26"/>
              </w:rPr>
              <w:lastRenderedPageBreak/>
              <w:t>тому числі</w:t>
            </w:r>
            <w:r w:rsidRPr="00EB420E">
              <w:rPr>
                <w:rFonts w:ascii="Arial" w:hAnsi="Arial" w:cs="Arial"/>
                <w:sz w:val="26"/>
                <w:szCs w:val="26"/>
              </w:rPr>
              <w:t xml:space="preserve"> консультативного кризового телефону)</w:t>
            </w:r>
          </w:p>
        </w:tc>
        <w:tc>
          <w:tcPr>
            <w:tcW w:w="3251"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lastRenderedPageBreak/>
              <w:t xml:space="preserve">Комунальна установа змішаного типу </w:t>
            </w:r>
            <w:r w:rsidR="00D825EA">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D825EA">
              <w:rPr>
                <w:rFonts w:ascii="Arial" w:hAnsi="Arial" w:cs="Arial"/>
                <w:sz w:val="26"/>
                <w:szCs w:val="26"/>
              </w:rPr>
              <w:t>"</w:t>
            </w:r>
            <w:r w:rsidRPr="00EB420E">
              <w:rPr>
                <w:rFonts w:ascii="Arial" w:hAnsi="Arial" w:cs="Arial"/>
                <w:sz w:val="26"/>
                <w:szCs w:val="26"/>
              </w:rPr>
              <w:t>Джерело</w:t>
            </w:r>
            <w:r w:rsidR="00D825EA">
              <w:rPr>
                <w:rFonts w:ascii="Arial" w:hAnsi="Arial" w:cs="Arial"/>
                <w:sz w:val="26"/>
                <w:szCs w:val="26"/>
              </w:rPr>
              <w:t>"</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lastRenderedPageBreak/>
              <w:t>3.</w:t>
            </w:r>
          </w:p>
        </w:tc>
        <w:tc>
          <w:tcPr>
            <w:tcW w:w="4023" w:type="dxa"/>
          </w:tcPr>
          <w:p w:rsidR="00EB420E" w:rsidRPr="00EB420E" w:rsidRDefault="00EB420E" w:rsidP="00D825EA">
            <w:pPr>
              <w:jc w:val="both"/>
              <w:rPr>
                <w:rFonts w:ascii="Arial" w:hAnsi="Arial" w:cs="Arial"/>
                <w:sz w:val="26"/>
                <w:szCs w:val="26"/>
              </w:rPr>
            </w:pPr>
            <w:r w:rsidRPr="00EB420E">
              <w:rPr>
                <w:rFonts w:ascii="Arial" w:hAnsi="Arial" w:cs="Arial"/>
                <w:sz w:val="26"/>
                <w:szCs w:val="26"/>
              </w:rPr>
              <w:t xml:space="preserve">Функціонування </w:t>
            </w:r>
            <w:r w:rsidR="00D825EA">
              <w:rPr>
                <w:rFonts w:ascii="Arial" w:hAnsi="Arial" w:cs="Arial"/>
                <w:sz w:val="26"/>
                <w:szCs w:val="26"/>
              </w:rPr>
              <w:t>"</w:t>
            </w:r>
            <w:r w:rsidRPr="00EB420E">
              <w:rPr>
                <w:rFonts w:ascii="Arial" w:hAnsi="Arial" w:cs="Arial"/>
                <w:sz w:val="26"/>
                <w:szCs w:val="26"/>
              </w:rPr>
              <w:t>кризових кімнат</w:t>
            </w:r>
            <w:r w:rsidR="00D825EA">
              <w:rPr>
                <w:rFonts w:ascii="Arial" w:hAnsi="Arial" w:cs="Arial"/>
                <w:sz w:val="26"/>
                <w:szCs w:val="26"/>
              </w:rPr>
              <w:t>"</w:t>
            </w:r>
            <w:r w:rsidRPr="00EB420E">
              <w:rPr>
                <w:rFonts w:ascii="Arial" w:hAnsi="Arial" w:cs="Arial"/>
                <w:sz w:val="26"/>
                <w:szCs w:val="26"/>
              </w:rPr>
              <w:t xml:space="preserve"> з метою надання соціальних послуг екстреного (кризового) втручання, </w:t>
            </w:r>
            <w:r w:rsidR="00D825EA">
              <w:rPr>
                <w:rFonts w:ascii="Arial" w:hAnsi="Arial" w:cs="Arial"/>
                <w:sz w:val="26"/>
                <w:szCs w:val="26"/>
              </w:rPr>
              <w:t>у тому числі</w:t>
            </w:r>
            <w:r w:rsidRPr="00EB420E">
              <w:rPr>
                <w:rFonts w:ascii="Arial" w:hAnsi="Arial" w:cs="Arial"/>
                <w:sz w:val="26"/>
                <w:szCs w:val="26"/>
              </w:rPr>
              <w:t xml:space="preserve"> забезпечення безпечного короткострокового або цілодобовог</w:t>
            </w:r>
            <w:r w:rsidR="00D825EA">
              <w:rPr>
                <w:rFonts w:ascii="Arial" w:hAnsi="Arial" w:cs="Arial"/>
                <w:sz w:val="26"/>
                <w:szCs w:val="26"/>
              </w:rPr>
              <w:t>о перебування постраждалих осіб</w:t>
            </w:r>
            <w:r w:rsidRPr="00EB420E">
              <w:rPr>
                <w:rFonts w:ascii="Arial" w:hAnsi="Arial" w:cs="Arial"/>
                <w:sz w:val="26"/>
                <w:szCs w:val="26"/>
              </w:rPr>
              <w:t xml:space="preserve"> та надання їм притулку</w:t>
            </w:r>
          </w:p>
        </w:tc>
        <w:tc>
          <w:tcPr>
            <w:tcW w:w="3251"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D825EA">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D825EA">
              <w:rPr>
                <w:rFonts w:ascii="Arial" w:hAnsi="Arial" w:cs="Arial"/>
                <w:sz w:val="26"/>
                <w:szCs w:val="26"/>
              </w:rPr>
              <w:t>"</w:t>
            </w:r>
            <w:r w:rsidRPr="00EB420E">
              <w:rPr>
                <w:rFonts w:ascii="Arial" w:hAnsi="Arial" w:cs="Arial"/>
                <w:sz w:val="26"/>
                <w:szCs w:val="26"/>
              </w:rPr>
              <w:t>Джерело</w:t>
            </w:r>
            <w:r w:rsidR="00D825EA">
              <w:rPr>
                <w:rFonts w:ascii="Arial" w:hAnsi="Arial" w:cs="Arial"/>
                <w:sz w:val="26"/>
                <w:szCs w:val="26"/>
              </w:rPr>
              <w:t>"</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t>4.</w:t>
            </w:r>
          </w:p>
        </w:tc>
        <w:tc>
          <w:tcPr>
            <w:tcW w:w="4023" w:type="dxa"/>
          </w:tcPr>
          <w:p w:rsidR="00EB420E" w:rsidRPr="00EB420E" w:rsidRDefault="00EB420E" w:rsidP="00D825EA">
            <w:pPr>
              <w:jc w:val="both"/>
              <w:rPr>
                <w:rFonts w:ascii="Arial" w:hAnsi="Arial" w:cs="Arial"/>
                <w:sz w:val="26"/>
                <w:szCs w:val="26"/>
              </w:rPr>
            </w:pPr>
            <w:r w:rsidRPr="00EB420E">
              <w:rPr>
                <w:rFonts w:ascii="Arial" w:hAnsi="Arial" w:cs="Arial"/>
                <w:sz w:val="26"/>
                <w:szCs w:val="26"/>
              </w:rPr>
              <w:t>Утворення та функціонування спеціалізованої служби первинного соціально-психологічного консультування осіб, які постраждали від домашнього насильства та/або насильств</w:t>
            </w:r>
            <w:r w:rsidR="00D825EA">
              <w:rPr>
                <w:rFonts w:ascii="Arial" w:hAnsi="Arial" w:cs="Arial"/>
                <w:sz w:val="26"/>
                <w:szCs w:val="26"/>
              </w:rPr>
              <w:t>а</w:t>
            </w:r>
            <w:r w:rsidRPr="00EB420E">
              <w:rPr>
                <w:rFonts w:ascii="Arial" w:hAnsi="Arial" w:cs="Arial"/>
                <w:sz w:val="26"/>
                <w:szCs w:val="26"/>
              </w:rPr>
              <w:t xml:space="preserve"> за ознакою статі</w:t>
            </w:r>
          </w:p>
        </w:tc>
        <w:tc>
          <w:tcPr>
            <w:tcW w:w="3251"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D825EA">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D825EA">
              <w:rPr>
                <w:rFonts w:ascii="Arial" w:hAnsi="Arial" w:cs="Arial"/>
                <w:sz w:val="26"/>
                <w:szCs w:val="26"/>
              </w:rPr>
              <w:t>"</w:t>
            </w:r>
            <w:r w:rsidRPr="00EB420E">
              <w:rPr>
                <w:rFonts w:ascii="Arial" w:hAnsi="Arial" w:cs="Arial"/>
                <w:sz w:val="26"/>
                <w:szCs w:val="26"/>
              </w:rPr>
              <w:t>Джерело</w:t>
            </w:r>
            <w:r w:rsidR="00D825EA">
              <w:rPr>
                <w:rFonts w:ascii="Arial" w:hAnsi="Arial" w:cs="Arial"/>
                <w:sz w:val="26"/>
                <w:szCs w:val="26"/>
              </w:rPr>
              <w:t>"</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t>5.</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Надання у разі потреби тимчасового притулку для безпечного розміщення постраждалих осіб </w:t>
            </w:r>
          </w:p>
        </w:tc>
        <w:tc>
          <w:tcPr>
            <w:tcW w:w="3251" w:type="dxa"/>
          </w:tcPr>
          <w:p w:rsidR="00EB420E" w:rsidRPr="00EB420E" w:rsidRDefault="00EB420E" w:rsidP="00D825EA">
            <w:pPr>
              <w:jc w:val="center"/>
              <w:rPr>
                <w:rFonts w:ascii="Arial" w:hAnsi="Arial" w:cs="Arial"/>
                <w:sz w:val="26"/>
                <w:szCs w:val="26"/>
                <w:highlight w:val="yellow"/>
              </w:rPr>
            </w:pPr>
            <w:r w:rsidRPr="00EB420E">
              <w:rPr>
                <w:rFonts w:ascii="Arial" w:hAnsi="Arial" w:cs="Arial"/>
                <w:sz w:val="26"/>
                <w:szCs w:val="26"/>
              </w:rPr>
              <w:t xml:space="preserve">Комунальна установа змішаного типу </w:t>
            </w:r>
            <w:r w:rsidR="00D825EA">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D825EA">
              <w:rPr>
                <w:rFonts w:ascii="Arial" w:hAnsi="Arial" w:cs="Arial"/>
                <w:sz w:val="26"/>
                <w:szCs w:val="26"/>
              </w:rPr>
              <w:t>"</w:t>
            </w:r>
            <w:r w:rsidRPr="00EB420E">
              <w:rPr>
                <w:rFonts w:ascii="Arial" w:hAnsi="Arial" w:cs="Arial"/>
                <w:sz w:val="26"/>
                <w:szCs w:val="26"/>
              </w:rPr>
              <w:t>Джерело</w:t>
            </w:r>
            <w:r w:rsidR="00D825EA">
              <w:rPr>
                <w:rFonts w:ascii="Arial" w:hAnsi="Arial" w:cs="Arial"/>
                <w:sz w:val="26"/>
                <w:szCs w:val="26"/>
              </w:rPr>
              <w:t>"</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t>6.</w:t>
            </w:r>
          </w:p>
        </w:tc>
        <w:tc>
          <w:tcPr>
            <w:tcW w:w="4023" w:type="dxa"/>
          </w:tcPr>
          <w:p w:rsidR="00EB420E" w:rsidRPr="00EB420E" w:rsidRDefault="00EB420E" w:rsidP="00D825EA">
            <w:pPr>
              <w:jc w:val="both"/>
              <w:rPr>
                <w:rFonts w:ascii="Arial" w:hAnsi="Arial" w:cs="Arial"/>
                <w:sz w:val="26"/>
                <w:szCs w:val="26"/>
              </w:rPr>
            </w:pPr>
            <w:r w:rsidRPr="00EB420E">
              <w:rPr>
                <w:rFonts w:ascii="Arial" w:hAnsi="Arial" w:cs="Arial"/>
                <w:sz w:val="26"/>
                <w:szCs w:val="26"/>
              </w:rPr>
              <w:t xml:space="preserve">Забезпечення постраждалим особам доступу до правосуддя та інших механізмів юридичного захисту, у тому числі </w:t>
            </w:r>
            <w:r w:rsidR="00D825EA">
              <w:rPr>
                <w:rFonts w:ascii="Arial" w:hAnsi="Arial" w:cs="Arial"/>
                <w:sz w:val="26"/>
                <w:szCs w:val="26"/>
              </w:rPr>
              <w:t>через</w:t>
            </w:r>
            <w:r w:rsidRPr="00EB420E">
              <w:rPr>
                <w:rFonts w:ascii="Arial" w:hAnsi="Arial" w:cs="Arial"/>
                <w:sz w:val="26"/>
                <w:szCs w:val="26"/>
              </w:rPr>
              <w:t xml:space="preserve"> надання безоплатної</w:t>
            </w:r>
            <w:r w:rsidR="00D825EA">
              <w:rPr>
                <w:rFonts w:ascii="Arial" w:hAnsi="Arial" w:cs="Arial"/>
                <w:sz w:val="26"/>
                <w:szCs w:val="26"/>
              </w:rPr>
              <w:t xml:space="preserve"> </w:t>
            </w:r>
            <w:r w:rsidRPr="00EB420E">
              <w:rPr>
                <w:rFonts w:ascii="Arial" w:hAnsi="Arial" w:cs="Arial"/>
                <w:sz w:val="26"/>
                <w:szCs w:val="26"/>
              </w:rPr>
              <w:t xml:space="preserve">правової допомоги у порядку, встановленому Законом України </w:t>
            </w:r>
            <w:r w:rsidR="00D825EA">
              <w:rPr>
                <w:rFonts w:ascii="Arial" w:hAnsi="Arial" w:cs="Arial"/>
                <w:sz w:val="26"/>
                <w:szCs w:val="26"/>
              </w:rPr>
              <w:t>"</w:t>
            </w:r>
            <w:r w:rsidRPr="00EB420E">
              <w:rPr>
                <w:rFonts w:ascii="Arial" w:hAnsi="Arial" w:cs="Arial"/>
                <w:sz w:val="26"/>
                <w:szCs w:val="26"/>
              </w:rPr>
              <w:t>Про безоплатну правову допомогу</w:t>
            </w:r>
            <w:r w:rsidR="00D825EA">
              <w:rPr>
                <w:rFonts w:ascii="Arial" w:hAnsi="Arial" w:cs="Arial"/>
                <w:sz w:val="26"/>
                <w:szCs w:val="26"/>
              </w:rPr>
              <w:t>"</w:t>
            </w:r>
            <w:r w:rsidRPr="00EB420E">
              <w:rPr>
                <w:rFonts w:ascii="Arial" w:hAnsi="Arial" w:cs="Arial"/>
                <w:sz w:val="26"/>
                <w:szCs w:val="26"/>
              </w:rPr>
              <w:t>,  та доступу до медичних послуг, послуг з охорони психічного здоров’я, судово-медичної експертизи</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Західне управління надання безоплатної правової допомоги Західного регіонального центру з надання безоплатної вторинної правової допомоги, управління охорони здоров’я департаменту гуманітарної політики</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D825EA">
            <w:pPr>
              <w:jc w:val="center"/>
              <w:rPr>
                <w:rFonts w:ascii="Arial" w:hAnsi="Arial" w:cs="Arial"/>
                <w:sz w:val="26"/>
                <w:szCs w:val="26"/>
              </w:rPr>
            </w:pPr>
            <w:r w:rsidRPr="00EB420E">
              <w:rPr>
                <w:rFonts w:ascii="Arial" w:hAnsi="Arial" w:cs="Arial"/>
                <w:sz w:val="26"/>
                <w:szCs w:val="26"/>
              </w:rPr>
              <w:t>7.</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Забезпечення збору відгуків від постраждалих осіб щодо роботи всіх суб’єктів взаємодії  </w:t>
            </w:r>
          </w:p>
        </w:tc>
        <w:tc>
          <w:tcPr>
            <w:tcW w:w="3251" w:type="dxa"/>
          </w:tcPr>
          <w:p w:rsidR="00A23C29" w:rsidRDefault="00EB420E" w:rsidP="00A663D3">
            <w:pPr>
              <w:jc w:val="center"/>
              <w:rPr>
                <w:rFonts w:ascii="Arial" w:hAnsi="Arial" w:cs="Arial"/>
                <w:sz w:val="26"/>
                <w:szCs w:val="26"/>
              </w:rPr>
            </w:pPr>
            <w:r w:rsidRPr="00EB420E">
              <w:rPr>
                <w:rFonts w:ascii="Arial" w:hAnsi="Arial" w:cs="Arial"/>
                <w:sz w:val="26"/>
                <w:szCs w:val="26"/>
              </w:rPr>
              <w:t xml:space="preserve">Органи Національної поліції, заклади охорони здоров’я, </w:t>
            </w:r>
          </w:p>
          <w:p w:rsidR="00A23C29" w:rsidRDefault="00EB420E" w:rsidP="00A663D3">
            <w:pPr>
              <w:jc w:val="center"/>
              <w:rPr>
                <w:rFonts w:ascii="Arial" w:hAnsi="Arial" w:cs="Arial"/>
                <w:sz w:val="26"/>
                <w:szCs w:val="26"/>
              </w:rPr>
            </w:pPr>
            <w:r w:rsidRPr="00EB420E">
              <w:rPr>
                <w:rFonts w:ascii="Arial" w:hAnsi="Arial" w:cs="Arial"/>
                <w:sz w:val="26"/>
                <w:szCs w:val="26"/>
              </w:rPr>
              <w:t xml:space="preserve">заклади освіти, </w:t>
            </w:r>
          </w:p>
          <w:p w:rsidR="00EB420E" w:rsidRPr="00EB420E" w:rsidRDefault="00EB420E" w:rsidP="00A23C29">
            <w:pPr>
              <w:jc w:val="center"/>
              <w:rPr>
                <w:rFonts w:ascii="Arial" w:hAnsi="Arial" w:cs="Arial"/>
                <w:sz w:val="26"/>
                <w:szCs w:val="26"/>
              </w:rPr>
            </w:pPr>
            <w:r w:rsidRPr="00EB420E">
              <w:rPr>
                <w:rFonts w:ascii="Arial" w:hAnsi="Arial" w:cs="Arial"/>
                <w:sz w:val="26"/>
                <w:szCs w:val="26"/>
              </w:rPr>
              <w:t xml:space="preserve">служби у справах дітей, управління соціального захисту департаменту гуманітарної політики, Західне управління надання безоплатної правової допомоги </w:t>
            </w:r>
            <w:r w:rsidRPr="00EB420E">
              <w:rPr>
                <w:rFonts w:ascii="Arial" w:hAnsi="Arial" w:cs="Arial"/>
                <w:sz w:val="26"/>
                <w:szCs w:val="26"/>
              </w:rPr>
              <w:lastRenderedPageBreak/>
              <w:t>Західного регіонального центру з надання безоплатної вторинної правової допомоги</w:t>
            </w:r>
            <w:r w:rsidR="00A23C29">
              <w:rPr>
                <w:rFonts w:ascii="Arial" w:hAnsi="Arial" w:cs="Arial"/>
                <w:sz w:val="26"/>
                <w:szCs w:val="26"/>
              </w:rPr>
              <w:t>,</w:t>
            </w:r>
            <w:r w:rsidRPr="00EB420E">
              <w:rPr>
                <w:rFonts w:ascii="Arial" w:hAnsi="Arial" w:cs="Arial"/>
                <w:sz w:val="26"/>
                <w:szCs w:val="26"/>
              </w:rPr>
              <w:t xml:space="preserve"> Комунальна установа змішаного типу </w:t>
            </w:r>
            <w:r w:rsidR="00A23C29">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A23C29">
              <w:rPr>
                <w:rFonts w:ascii="Arial" w:hAnsi="Arial" w:cs="Arial"/>
                <w:sz w:val="26"/>
                <w:szCs w:val="26"/>
              </w:rPr>
              <w:t>"</w:t>
            </w:r>
            <w:r w:rsidRPr="00EB420E">
              <w:rPr>
                <w:rFonts w:ascii="Arial" w:hAnsi="Arial" w:cs="Arial"/>
                <w:sz w:val="26"/>
                <w:szCs w:val="26"/>
              </w:rPr>
              <w:t>Джерело</w:t>
            </w:r>
            <w:r w:rsidR="00A23C29">
              <w:rPr>
                <w:rFonts w:ascii="Arial" w:hAnsi="Arial" w:cs="Arial"/>
                <w:sz w:val="26"/>
                <w:szCs w:val="26"/>
              </w:rPr>
              <w:t>"</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lastRenderedPageBreak/>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474869">
        <w:tc>
          <w:tcPr>
            <w:tcW w:w="9344" w:type="dxa"/>
            <w:gridSpan w:val="4"/>
          </w:tcPr>
          <w:p w:rsidR="00EB420E" w:rsidRPr="00EB420E" w:rsidRDefault="00EB420E" w:rsidP="00A663D3">
            <w:pPr>
              <w:jc w:val="center"/>
              <w:rPr>
                <w:rFonts w:ascii="Arial" w:hAnsi="Arial" w:cs="Arial"/>
                <w:sz w:val="26"/>
                <w:szCs w:val="26"/>
              </w:rPr>
            </w:pPr>
            <w:r w:rsidRPr="00EB420E">
              <w:rPr>
                <w:rFonts w:ascii="Arial" w:hAnsi="Arial" w:cs="Arial"/>
                <w:sz w:val="26"/>
                <w:szCs w:val="26"/>
              </w:rPr>
              <w:lastRenderedPageBreak/>
              <w:t>ІV. Зміни насильницької поведінки кривдника, формування у нього нової, неагресивної моделі поведінки у приватних стосунках</w:t>
            </w:r>
          </w:p>
        </w:tc>
      </w:tr>
      <w:tr w:rsidR="00EB420E" w:rsidRPr="00EB420E" w:rsidTr="00B45044">
        <w:tc>
          <w:tcPr>
            <w:tcW w:w="650" w:type="dxa"/>
          </w:tcPr>
          <w:p w:rsidR="00EB420E" w:rsidRPr="00EB420E" w:rsidRDefault="00EB420E" w:rsidP="00A23C29">
            <w:pPr>
              <w:jc w:val="center"/>
              <w:rPr>
                <w:rFonts w:ascii="Arial" w:hAnsi="Arial" w:cs="Arial"/>
                <w:sz w:val="26"/>
                <w:szCs w:val="26"/>
              </w:rPr>
            </w:pPr>
            <w:r w:rsidRPr="00EB420E">
              <w:rPr>
                <w:rFonts w:ascii="Arial" w:hAnsi="Arial" w:cs="Arial"/>
                <w:sz w:val="26"/>
                <w:szCs w:val="26"/>
              </w:rPr>
              <w:t>1.</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Забезпечення виконання рішень судів про проходження програм для кривдників</w:t>
            </w:r>
          </w:p>
        </w:tc>
        <w:tc>
          <w:tcPr>
            <w:tcW w:w="3251" w:type="dxa"/>
          </w:tcPr>
          <w:p w:rsidR="00EB420E" w:rsidRPr="00EB420E" w:rsidRDefault="00EB420E" w:rsidP="00A23C29">
            <w:pPr>
              <w:jc w:val="center"/>
              <w:rPr>
                <w:rFonts w:ascii="Arial" w:hAnsi="Arial" w:cs="Arial"/>
                <w:sz w:val="26"/>
                <w:szCs w:val="26"/>
              </w:rPr>
            </w:pPr>
            <w:r w:rsidRPr="00EB420E">
              <w:rPr>
                <w:rFonts w:ascii="Arial" w:hAnsi="Arial" w:cs="Arial"/>
                <w:sz w:val="26"/>
                <w:szCs w:val="26"/>
              </w:rPr>
              <w:t>Управління соціального захисту департаменту гуманітарної політики, підприємства, установи, організації незалежно від форми власності, громадські об’єднання, фізичні ос</w:t>
            </w:r>
            <w:r w:rsidR="00A23C29">
              <w:rPr>
                <w:rFonts w:ascii="Arial" w:hAnsi="Arial" w:cs="Arial"/>
                <w:sz w:val="26"/>
                <w:szCs w:val="26"/>
              </w:rPr>
              <w:t>оби</w:t>
            </w:r>
            <w:r w:rsidRPr="00EB420E">
              <w:rPr>
                <w:rFonts w:ascii="Arial" w:hAnsi="Arial" w:cs="Arial"/>
                <w:sz w:val="26"/>
                <w:szCs w:val="26"/>
              </w:rPr>
              <w:t xml:space="preserve"> </w:t>
            </w:r>
            <w:r w:rsidR="00A23C29">
              <w:rPr>
                <w:rFonts w:ascii="Arial" w:hAnsi="Arial" w:cs="Arial"/>
                <w:sz w:val="26"/>
                <w:szCs w:val="26"/>
              </w:rPr>
              <w:t>–</w:t>
            </w:r>
            <w:r w:rsidRPr="00EB420E">
              <w:rPr>
                <w:rFonts w:ascii="Arial" w:hAnsi="Arial" w:cs="Arial"/>
                <w:sz w:val="26"/>
                <w:szCs w:val="26"/>
              </w:rPr>
              <w:t xml:space="preserve"> підприємці, а також фізичн</w:t>
            </w:r>
            <w:r w:rsidR="00A23C29">
              <w:rPr>
                <w:rFonts w:ascii="Arial" w:hAnsi="Arial" w:cs="Arial"/>
                <w:sz w:val="26"/>
                <w:szCs w:val="26"/>
              </w:rPr>
              <w:t>і</w:t>
            </w:r>
            <w:r w:rsidRPr="00EB420E">
              <w:rPr>
                <w:rFonts w:ascii="Arial" w:hAnsi="Arial" w:cs="Arial"/>
                <w:sz w:val="26"/>
                <w:szCs w:val="26"/>
              </w:rPr>
              <w:t xml:space="preserve"> ос</w:t>
            </w:r>
            <w:r w:rsidR="00A23C29">
              <w:rPr>
                <w:rFonts w:ascii="Arial" w:hAnsi="Arial" w:cs="Arial"/>
                <w:sz w:val="26"/>
                <w:szCs w:val="26"/>
              </w:rPr>
              <w:t>оби</w:t>
            </w:r>
            <w:r w:rsidRPr="00EB420E">
              <w:rPr>
                <w:rFonts w:ascii="Arial" w:hAnsi="Arial" w:cs="Arial"/>
                <w:sz w:val="26"/>
                <w:szCs w:val="26"/>
              </w:rPr>
              <w:t>, які надають соціальні послуги (надавачі послуг корекційних програм)</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A23C29">
            <w:pPr>
              <w:jc w:val="center"/>
              <w:rPr>
                <w:rFonts w:ascii="Arial" w:hAnsi="Arial" w:cs="Arial"/>
                <w:sz w:val="26"/>
                <w:szCs w:val="26"/>
              </w:rPr>
            </w:pPr>
            <w:r w:rsidRPr="00EB420E">
              <w:rPr>
                <w:rFonts w:ascii="Arial" w:hAnsi="Arial" w:cs="Arial"/>
                <w:sz w:val="26"/>
                <w:szCs w:val="26"/>
              </w:rPr>
              <w:t>2.</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Здійснення заходів щодо зміни моделі </w:t>
            </w:r>
            <w:r w:rsidR="00B45044">
              <w:rPr>
                <w:rFonts w:ascii="Arial" w:hAnsi="Arial" w:cs="Arial"/>
                <w:sz w:val="26"/>
                <w:szCs w:val="26"/>
              </w:rPr>
              <w:t xml:space="preserve">поведінки кривдника </w:t>
            </w:r>
            <w:r w:rsidRPr="00EB420E">
              <w:rPr>
                <w:rFonts w:ascii="Arial" w:hAnsi="Arial" w:cs="Arial"/>
                <w:sz w:val="26"/>
                <w:szCs w:val="26"/>
              </w:rPr>
              <w:t xml:space="preserve">на соціально прийнятну (забезпечення  органами Національної поліції взяття на </w:t>
            </w:r>
            <w:r w:rsidR="00B45044">
              <w:rPr>
                <w:rFonts w:ascii="Arial" w:hAnsi="Arial" w:cs="Arial"/>
                <w:sz w:val="26"/>
                <w:szCs w:val="26"/>
              </w:rPr>
              <w:t>профілактичний облік кривдника</w:t>
            </w:r>
            <w:r w:rsidRPr="00EB420E">
              <w:rPr>
                <w:rFonts w:ascii="Arial" w:hAnsi="Arial" w:cs="Arial"/>
                <w:sz w:val="26"/>
                <w:szCs w:val="26"/>
              </w:rPr>
              <w:t xml:space="preserve"> і проведення з ним профілактичної роботи, добровільне проходження кривдниками корекційних програм)</w:t>
            </w:r>
          </w:p>
        </w:tc>
        <w:tc>
          <w:tcPr>
            <w:tcW w:w="3251" w:type="dxa"/>
          </w:tcPr>
          <w:p w:rsidR="00EB420E" w:rsidRPr="00EB420E" w:rsidRDefault="00B45044" w:rsidP="00B45044">
            <w:pPr>
              <w:jc w:val="center"/>
              <w:rPr>
                <w:rFonts w:ascii="Arial" w:hAnsi="Arial" w:cs="Arial"/>
                <w:sz w:val="26"/>
                <w:szCs w:val="26"/>
              </w:rPr>
            </w:pPr>
            <w:r>
              <w:rPr>
                <w:rFonts w:ascii="Arial" w:hAnsi="Arial" w:cs="Arial"/>
                <w:sz w:val="26"/>
                <w:szCs w:val="26"/>
              </w:rPr>
              <w:t>О</w:t>
            </w:r>
            <w:r w:rsidR="00EB420E" w:rsidRPr="00EB420E">
              <w:rPr>
                <w:rFonts w:ascii="Arial" w:hAnsi="Arial" w:cs="Arial"/>
                <w:sz w:val="26"/>
                <w:szCs w:val="26"/>
              </w:rPr>
              <w:t>ргани Національної поліції, управління соціального захисту департаменту гуманітарної політики, підприємства, установи, організації незалежно від форми власності, громадські об’єднання, фізичні ос</w:t>
            </w:r>
            <w:r>
              <w:rPr>
                <w:rFonts w:ascii="Arial" w:hAnsi="Arial" w:cs="Arial"/>
                <w:sz w:val="26"/>
                <w:szCs w:val="26"/>
              </w:rPr>
              <w:t>оби</w:t>
            </w:r>
            <w:r w:rsidR="00EB420E" w:rsidRPr="00EB420E">
              <w:rPr>
                <w:rFonts w:ascii="Arial" w:hAnsi="Arial" w:cs="Arial"/>
                <w:sz w:val="26"/>
                <w:szCs w:val="26"/>
              </w:rPr>
              <w:t xml:space="preserve"> </w:t>
            </w:r>
            <w:r>
              <w:rPr>
                <w:rFonts w:ascii="Arial" w:hAnsi="Arial" w:cs="Arial"/>
                <w:sz w:val="26"/>
                <w:szCs w:val="26"/>
              </w:rPr>
              <w:t>–</w:t>
            </w:r>
            <w:r w:rsidR="00EB420E" w:rsidRPr="00EB420E">
              <w:rPr>
                <w:rFonts w:ascii="Arial" w:hAnsi="Arial" w:cs="Arial"/>
                <w:sz w:val="26"/>
                <w:szCs w:val="26"/>
              </w:rPr>
              <w:t xml:space="preserve"> підприємці, а також фізичн</w:t>
            </w:r>
            <w:r>
              <w:rPr>
                <w:rFonts w:ascii="Arial" w:hAnsi="Arial" w:cs="Arial"/>
                <w:sz w:val="26"/>
                <w:szCs w:val="26"/>
              </w:rPr>
              <w:t>і</w:t>
            </w:r>
            <w:r w:rsidR="00EB420E" w:rsidRPr="00EB420E">
              <w:rPr>
                <w:rFonts w:ascii="Arial" w:hAnsi="Arial" w:cs="Arial"/>
                <w:sz w:val="26"/>
                <w:szCs w:val="26"/>
              </w:rPr>
              <w:t xml:space="preserve"> ос</w:t>
            </w:r>
            <w:r>
              <w:rPr>
                <w:rFonts w:ascii="Arial" w:hAnsi="Arial" w:cs="Arial"/>
                <w:sz w:val="26"/>
                <w:szCs w:val="26"/>
              </w:rPr>
              <w:t>оби</w:t>
            </w:r>
            <w:r w:rsidR="00EB420E" w:rsidRPr="00EB420E">
              <w:rPr>
                <w:rFonts w:ascii="Arial" w:hAnsi="Arial" w:cs="Arial"/>
                <w:sz w:val="26"/>
                <w:szCs w:val="26"/>
              </w:rPr>
              <w:t>,</w:t>
            </w:r>
            <w:r>
              <w:rPr>
                <w:rFonts w:ascii="Arial" w:hAnsi="Arial" w:cs="Arial"/>
                <w:sz w:val="26"/>
                <w:szCs w:val="26"/>
              </w:rPr>
              <w:t xml:space="preserve"> які надають соціальні послуги</w:t>
            </w:r>
            <w:r w:rsidR="00EB420E" w:rsidRPr="00EB420E">
              <w:rPr>
                <w:rFonts w:ascii="Arial" w:hAnsi="Arial" w:cs="Arial"/>
                <w:sz w:val="26"/>
                <w:szCs w:val="26"/>
              </w:rPr>
              <w:t xml:space="preserve"> (надавачі послуг корекційних програм)</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A23C29">
            <w:pPr>
              <w:jc w:val="center"/>
              <w:rPr>
                <w:rFonts w:ascii="Arial" w:hAnsi="Arial" w:cs="Arial"/>
                <w:sz w:val="26"/>
                <w:szCs w:val="26"/>
              </w:rPr>
            </w:pPr>
            <w:r w:rsidRPr="00EB420E">
              <w:rPr>
                <w:rFonts w:ascii="Arial" w:hAnsi="Arial" w:cs="Arial"/>
                <w:sz w:val="26"/>
                <w:szCs w:val="26"/>
              </w:rPr>
              <w:t>3.</w:t>
            </w:r>
          </w:p>
        </w:tc>
        <w:tc>
          <w:tcPr>
            <w:tcW w:w="4023" w:type="dxa"/>
          </w:tcPr>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Здійснення </w:t>
            </w:r>
            <w:proofErr w:type="spellStart"/>
            <w:r w:rsidRPr="00EB420E">
              <w:rPr>
                <w:rFonts w:ascii="Arial" w:hAnsi="Arial" w:cs="Arial"/>
                <w:sz w:val="26"/>
                <w:szCs w:val="26"/>
              </w:rPr>
              <w:t>посткорекційного</w:t>
            </w:r>
            <w:proofErr w:type="spellEnd"/>
            <w:r w:rsidRPr="00EB420E">
              <w:rPr>
                <w:rFonts w:ascii="Arial" w:hAnsi="Arial" w:cs="Arial"/>
                <w:sz w:val="26"/>
                <w:szCs w:val="26"/>
              </w:rPr>
              <w:t xml:space="preserve"> супроводу особи </w:t>
            </w:r>
            <w:r w:rsidR="00B45044">
              <w:rPr>
                <w:rFonts w:ascii="Arial" w:hAnsi="Arial" w:cs="Arial"/>
                <w:sz w:val="26"/>
                <w:szCs w:val="26"/>
              </w:rPr>
              <w:t>–</w:t>
            </w:r>
            <w:r w:rsidRPr="00EB420E">
              <w:rPr>
                <w:rFonts w:ascii="Arial" w:hAnsi="Arial" w:cs="Arial"/>
                <w:sz w:val="26"/>
                <w:szCs w:val="26"/>
              </w:rPr>
              <w:t xml:space="preserve"> робота із кривдником після проходження корекційної програми з метою недопущення рецидивів вчинення домашнього насильства</w:t>
            </w:r>
          </w:p>
        </w:tc>
        <w:tc>
          <w:tcPr>
            <w:tcW w:w="3251" w:type="dxa"/>
          </w:tcPr>
          <w:p w:rsidR="00EB420E" w:rsidRPr="00EB420E" w:rsidRDefault="00EB420E" w:rsidP="00A663D3">
            <w:pPr>
              <w:jc w:val="center"/>
              <w:rPr>
                <w:rFonts w:ascii="Arial" w:hAnsi="Arial" w:cs="Arial"/>
                <w:sz w:val="26"/>
                <w:szCs w:val="26"/>
              </w:rPr>
            </w:pPr>
            <w:r w:rsidRPr="00EB420E">
              <w:rPr>
                <w:rFonts w:ascii="Arial" w:hAnsi="Arial" w:cs="Arial"/>
                <w:sz w:val="26"/>
                <w:szCs w:val="26"/>
              </w:rPr>
              <w:t xml:space="preserve">Комунальна установа змішаного типу </w:t>
            </w:r>
            <w:r w:rsidR="00B45044">
              <w:rPr>
                <w:rFonts w:ascii="Arial" w:hAnsi="Arial" w:cs="Arial"/>
                <w:sz w:val="26"/>
                <w:szCs w:val="26"/>
              </w:rPr>
              <w:t>"</w:t>
            </w:r>
            <w:r w:rsidRPr="00EB420E">
              <w:rPr>
                <w:rFonts w:ascii="Arial" w:hAnsi="Arial" w:cs="Arial"/>
                <w:sz w:val="26"/>
                <w:szCs w:val="26"/>
              </w:rPr>
              <w:t xml:space="preserve">Львівський міський центр соціальних послуг та реабілітації </w:t>
            </w:r>
            <w:r w:rsidR="00B45044">
              <w:rPr>
                <w:rFonts w:ascii="Arial" w:hAnsi="Arial" w:cs="Arial"/>
                <w:sz w:val="26"/>
                <w:szCs w:val="26"/>
              </w:rPr>
              <w:t>"</w:t>
            </w:r>
            <w:r w:rsidRPr="00EB420E">
              <w:rPr>
                <w:rFonts w:ascii="Arial" w:hAnsi="Arial" w:cs="Arial"/>
                <w:sz w:val="26"/>
                <w:szCs w:val="26"/>
              </w:rPr>
              <w:t>Джерело</w:t>
            </w:r>
            <w:r w:rsidR="00B45044">
              <w:rPr>
                <w:rFonts w:ascii="Arial" w:hAnsi="Arial" w:cs="Arial"/>
                <w:sz w:val="26"/>
                <w:szCs w:val="26"/>
              </w:rPr>
              <w:t>"</w:t>
            </w:r>
            <w:r w:rsidRPr="00EB420E">
              <w:rPr>
                <w:rFonts w:ascii="Arial" w:hAnsi="Arial" w:cs="Arial"/>
                <w:sz w:val="26"/>
                <w:szCs w:val="26"/>
              </w:rPr>
              <w:t>,</w:t>
            </w:r>
          </w:p>
          <w:p w:rsidR="00EB420E" w:rsidRPr="00EB420E" w:rsidRDefault="00EB420E" w:rsidP="00B45044">
            <w:pPr>
              <w:jc w:val="center"/>
              <w:rPr>
                <w:rFonts w:ascii="Arial" w:hAnsi="Arial" w:cs="Arial"/>
                <w:sz w:val="26"/>
                <w:szCs w:val="26"/>
              </w:rPr>
            </w:pPr>
            <w:r w:rsidRPr="00EB420E">
              <w:rPr>
                <w:rFonts w:ascii="Arial" w:hAnsi="Arial" w:cs="Arial"/>
                <w:sz w:val="26"/>
                <w:szCs w:val="26"/>
              </w:rPr>
              <w:t xml:space="preserve">підприємства, установи, організації незалежно </w:t>
            </w:r>
            <w:r w:rsidRPr="00EB420E">
              <w:rPr>
                <w:rFonts w:ascii="Arial" w:hAnsi="Arial" w:cs="Arial"/>
                <w:sz w:val="26"/>
                <w:szCs w:val="26"/>
              </w:rPr>
              <w:lastRenderedPageBreak/>
              <w:t>від форми власності, громадські об’єднання, фізичні ос</w:t>
            </w:r>
            <w:r w:rsidR="00B45044">
              <w:rPr>
                <w:rFonts w:ascii="Arial" w:hAnsi="Arial" w:cs="Arial"/>
                <w:sz w:val="26"/>
                <w:szCs w:val="26"/>
              </w:rPr>
              <w:t>оби</w:t>
            </w:r>
            <w:r w:rsidRPr="00EB420E">
              <w:rPr>
                <w:rFonts w:ascii="Arial" w:hAnsi="Arial" w:cs="Arial"/>
                <w:sz w:val="26"/>
                <w:szCs w:val="26"/>
              </w:rPr>
              <w:t xml:space="preserve"> </w:t>
            </w:r>
            <w:r w:rsidR="00B45044">
              <w:rPr>
                <w:rFonts w:ascii="Arial" w:hAnsi="Arial" w:cs="Arial"/>
                <w:sz w:val="26"/>
                <w:szCs w:val="26"/>
              </w:rPr>
              <w:t>–</w:t>
            </w:r>
            <w:r w:rsidRPr="00EB420E">
              <w:rPr>
                <w:rFonts w:ascii="Arial" w:hAnsi="Arial" w:cs="Arial"/>
                <w:sz w:val="26"/>
                <w:szCs w:val="26"/>
              </w:rPr>
              <w:t xml:space="preserve"> підприємці, а також фізичн</w:t>
            </w:r>
            <w:r w:rsidR="00B45044">
              <w:rPr>
                <w:rFonts w:ascii="Arial" w:hAnsi="Arial" w:cs="Arial"/>
                <w:sz w:val="26"/>
                <w:szCs w:val="26"/>
              </w:rPr>
              <w:t>і</w:t>
            </w:r>
            <w:r w:rsidRPr="00EB420E">
              <w:rPr>
                <w:rFonts w:ascii="Arial" w:hAnsi="Arial" w:cs="Arial"/>
                <w:sz w:val="26"/>
                <w:szCs w:val="26"/>
              </w:rPr>
              <w:t xml:space="preserve"> ос</w:t>
            </w:r>
            <w:r w:rsidR="00B45044">
              <w:rPr>
                <w:rFonts w:ascii="Arial" w:hAnsi="Arial" w:cs="Arial"/>
                <w:sz w:val="26"/>
                <w:szCs w:val="26"/>
              </w:rPr>
              <w:t>оби</w:t>
            </w:r>
            <w:r w:rsidRPr="00EB420E">
              <w:rPr>
                <w:rFonts w:ascii="Arial" w:hAnsi="Arial" w:cs="Arial"/>
                <w:sz w:val="26"/>
                <w:szCs w:val="26"/>
              </w:rPr>
              <w:t>,</w:t>
            </w:r>
            <w:r w:rsidR="00B45044">
              <w:rPr>
                <w:rFonts w:ascii="Arial" w:hAnsi="Arial" w:cs="Arial"/>
                <w:sz w:val="26"/>
                <w:szCs w:val="26"/>
              </w:rPr>
              <w:t xml:space="preserve"> які надають соціальні послуги</w:t>
            </w:r>
            <w:r w:rsidRPr="00EB420E">
              <w:rPr>
                <w:rFonts w:ascii="Arial" w:hAnsi="Arial" w:cs="Arial"/>
                <w:sz w:val="26"/>
                <w:szCs w:val="26"/>
              </w:rPr>
              <w:t xml:space="preserve"> (надавачі послуг корекційних програм)</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lastRenderedPageBreak/>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r w:rsidR="00EB420E" w:rsidRPr="00EB420E" w:rsidTr="00B45044">
        <w:tc>
          <w:tcPr>
            <w:tcW w:w="650" w:type="dxa"/>
          </w:tcPr>
          <w:p w:rsidR="00EB420E" w:rsidRPr="00EB420E" w:rsidRDefault="00EB420E" w:rsidP="00A23C29">
            <w:pPr>
              <w:jc w:val="center"/>
              <w:rPr>
                <w:rFonts w:ascii="Arial" w:hAnsi="Arial" w:cs="Arial"/>
                <w:sz w:val="26"/>
                <w:szCs w:val="26"/>
              </w:rPr>
            </w:pPr>
            <w:r w:rsidRPr="00EB420E">
              <w:rPr>
                <w:rFonts w:ascii="Arial" w:hAnsi="Arial" w:cs="Arial"/>
                <w:sz w:val="26"/>
                <w:szCs w:val="26"/>
              </w:rPr>
              <w:lastRenderedPageBreak/>
              <w:t>4.</w:t>
            </w:r>
          </w:p>
        </w:tc>
        <w:tc>
          <w:tcPr>
            <w:tcW w:w="4023" w:type="dxa"/>
          </w:tcPr>
          <w:p w:rsidR="00EB420E" w:rsidRPr="00EB420E" w:rsidRDefault="00EB420E" w:rsidP="00DC745B">
            <w:pPr>
              <w:jc w:val="both"/>
              <w:rPr>
                <w:rFonts w:ascii="Arial" w:hAnsi="Arial" w:cs="Arial"/>
                <w:sz w:val="26"/>
                <w:szCs w:val="26"/>
              </w:rPr>
            </w:pPr>
            <w:r w:rsidRPr="00EB420E">
              <w:rPr>
                <w:rFonts w:ascii="Arial" w:hAnsi="Arial" w:cs="Arial"/>
                <w:sz w:val="26"/>
                <w:szCs w:val="26"/>
              </w:rPr>
              <w:t xml:space="preserve">Надання кривдникам, які є </w:t>
            </w:r>
            <w:proofErr w:type="spellStart"/>
            <w:r w:rsidRPr="00EB420E">
              <w:rPr>
                <w:rFonts w:ascii="Arial" w:hAnsi="Arial" w:cs="Arial"/>
                <w:sz w:val="26"/>
                <w:szCs w:val="26"/>
              </w:rPr>
              <w:t>узалежненими</w:t>
            </w:r>
            <w:proofErr w:type="spellEnd"/>
            <w:r w:rsidRPr="00EB420E">
              <w:rPr>
                <w:rFonts w:ascii="Arial" w:hAnsi="Arial" w:cs="Arial"/>
                <w:sz w:val="26"/>
                <w:szCs w:val="26"/>
              </w:rPr>
              <w:t xml:space="preserve"> </w:t>
            </w:r>
            <w:r w:rsidR="00DC745B">
              <w:rPr>
                <w:rFonts w:ascii="Arial" w:hAnsi="Arial" w:cs="Arial"/>
                <w:sz w:val="26"/>
                <w:szCs w:val="26"/>
              </w:rPr>
              <w:t>(</w:t>
            </w:r>
            <w:r w:rsidRPr="00EB420E">
              <w:rPr>
                <w:rFonts w:ascii="Arial" w:hAnsi="Arial" w:cs="Arial"/>
                <w:sz w:val="26"/>
                <w:szCs w:val="26"/>
              </w:rPr>
              <w:t>за їх</w:t>
            </w:r>
            <w:r w:rsidR="00B45044">
              <w:rPr>
                <w:rFonts w:ascii="Arial" w:hAnsi="Arial" w:cs="Arial"/>
                <w:sz w:val="26"/>
                <w:szCs w:val="26"/>
              </w:rPr>
              <w:t>ньою згодою</w:t>
            </w:r>
            <w:r w:rsidR="00DC745B">
              <w:rPr>
                <w:rFonts w:ascii="Arial" w:hAnsi="Arial" w:cs="Arial"/>
                <w:sz w:val="26"/>
                <w:szCs w:val="26"/>
              </w:rPr>
              <w:t>)</w:t>
            </w:r>
            <w:r w:rsidR="00B45044">
              <w:rPr>
                <w:rFonts w:ascii="Arial" w:hAnsi="Arial" w:cs="Arial"/>
                <w:sz w:val="26"/>
                <w:szCs w:val="26"/>
              </w:rPr>
              <w:t xml:space="preserve">, </w:t>
            </w:r>
            <w:r w:rsidRPr="00EB420E">
              <w:rPr>
                <w:rFonts w:ascii="Arial" w:hAnsi="Arial" w:cs="Arial"/>
                <w:sz w:val="26"/>
                <w:szCs w:val="26"/>
              </w:rPr>
              <w:t xml:space="preserve">психологічної реабілітації на базі амбулаторного та стаціонарного відділення </w:t>
            </w:r>
          </w:p>
        </w:tc>
        <w:tc>
          <w:tcPr>
            <w:tcW w:w="3251" w:type="dxa"/>
          </w:tcPr>
          <w:p w:rsidR="00EB420E" w:rsidRPr="00EB420E" w:rsidRDefault="00EB420E" w:rsidP="00B45044">
            <w:pPr>
              <w:jc w:val="center"/>
              <w:rPr>
                <w:rFonts w:ascii="Arial" w:hAnsi="Arial" w:cs="Arial"/>
                <w:sz w:val="26"/>
                <w:szCs w:val="26"/>
              </w:rPr>
            </w:pPr>
            <w:proofErr w:type="spellStart"/>
            <w:r w:rsidRPr="00EB420E">
              <w:rPr>
                <w:rFonts w:ascii="Arial" w:hAnsi="Arial" w:cs="Arial"/>
                <w:sz w:val="26"/>
                <w:szCs w:val="26"/>
              </w:rPr>
              <w:t>Загальноцерковний</w:t>
            </w:r>
            <w:proofErr w:type="spellEnd"/>
            <w:r w:rsidRPr="00EB420E">
              <w:rPr>
                <w:rFonts w:ascii="Arial" w:hAnsi="Arial" w:cs="Arial"/>
                <w:sz w:val="26"/>
                <w:szCs w:val="26"/>
              </w:rPr>
              <w:t xml:space="preserve"> реабілітаційний центр  </w:t>
            </w:r>
            <w:r w:rsidR="00B45044">
              <w:rPr>
                <w:rFonts w:ascii="Arial" w:hAnsi="Arial" w:cs="Arial"/>
                <w:sz w:val="26"/>
                <w:szCs w:val="26"/>
              </w:rPr>
              <w:t>"</w:t>
            </w:r>
            <w:proofErr w:type="spellStart"/>
            <w:r w:rsidRPr="00EB420E">
              <w:rPr>
                <w:rFonts w:ascii="Arial" w:hAnsi="Arial" w:cs="Arial"/>
                <w:sz w:val="26"/>
                <w:szCs w:val="26"/>
              </w:rPr>
              <w:t>Назарет</w:t>
            </w:r>
            <w:proofErr w:type="spellEnd"/>
            <w:r w:rsidR="00B45044">
              <w:rPr>
                <w:rFonts w:ascii="Arial" w:hAnsi="Arial" w:cs="Arial"/>
                <w:sz w:val="26"/>
                <w:szCs w:val="26"/>
              </w:rPr>
              <w:t>"</w:t>
            </w:r>
            <w:r w:rsidRPr="00EB420E">
              <w:rPr>
                <w:rFonts w:ascii="Arial" w:hAnsi="Arial" w:cs="Arial"/>
                <w:sz w:val="26"/>
                <w:szCs w:val="26"/>
              </w:rPr>
              <w:t xml:space="preserve"> та інші підприємства, установи, організації незалежн</w:t>
            </w:r>
            <w:r w:rsidR="00B45044">
              <w:rPr>
                <w:rFonts w:ascii="Arial" w:hAnsi="Arial" w:cs="Arial"/>
                <w:sz w:val="26"/>
                <w:szCs w:val="26"/>
              </w:rPr>
              <w:t xml:space="preserve">о від форми власності </w:t>
            </w:r>
            <w:r w:rsidRPr="00EB420E">
              <w:rPr>
                <w:rFonts w:ascii="Arial" w:hAnsi="Arial" w:cs="Arial"/>
                <w:sz w:val="26"/>
                <w:szCs w:val="26"/>
              </w:rPr>
              <w:t>(за згодою)</w:t>
            </w:r>
          </w:p>
        </w:tc>
        <w:tc>
          <w:tcPr>
            <w:tcW w:w="1420" w:type="dxa"/>
          </w:tcPr>
          <w:p w:rsidR="00EB420E" w:rsidRPr="00EB420E" w:rsidRDefault="00A23961" w:rsidP="00A663D3">
            <w:pPr>
              <w:jc w:val="center"/>
              <w:rPr>
                <w:rFonts w:ascii="Arial" w:hAnsi="Arial" w:cs="Arial"/>
                <w:sz w:val="26"/>
                <w:szCs w:val="26"/>
              </w:rPr>
            </w:pPr>
            <w:r>
              <w:rPr>
                <w:rFonts w:ascii="Arial" w:hAnsi="Arial" w:cs="Arial"/>
                <w:sz w:val="26"/>
                <w:szCs w:val="26"/>
              </w:rPr>
              <w:t>Протягом</w:t>
            </w:r>
            <w:r w:rsidRPr="00EB420E">
              <w:rPr>
                <w:rFonts w:ascii="Arial" w:hAnsi="Arial" w:cs="Arial"/>
                <w:sz w:val="26"/>
                <w:szCs w:val="26"/>
              </w:rPr>
              <w:t xml:space="preserve"> </w:t>
            </w:r>
            <w:r w:rsidR="00EB420E" w:rsidRPr="00EB420E">
              <w:rPr>
                <w:rFonts w:ascii="Arial" w:hAnsi="Arial" w:cs="Arial"/>
                <w:sz w:val="26"/>
                <w:szCs w:val="26"/>
              </w:rPr>
              <w:t>дії Програми</w:t>
            </w:r>
          </w:p>
        </w:tc>
      </w:tr>
    </w:tbl>
    <w:p w:rsidR="00EB420E" w:rsidRPr="00EB420E" w:rsidRDefault="00EB420E" w:rsidP="00EB420E">
      <w:pPr>
        <w:jc w:val="both"/>
        <w:rPr>
          <w:rFonts w:ascii="Arial" w:hAnsi="Arial" w:cs="Arial"/>
          <w:sz w:val="26"/>
          <w:szCs w:val="26"/>
        </w:rPr>
      </w:pPr>
    </w:p>
    <w:p w:rsidR="00EB420E" w:rsidRDefault="00EB420E" w:rsidP="00EB420E">
      <w:pPr>
        <w:jc w:val="both"/>
        <w:rPr>
          <w:rFonts w:ascii="Arial" w:hAnsi="Arial" w:cs="Arial"/>
          <w:sz w:val="26"/>
          <w:szCs w:val="26"/>
        </w:rPr>
      </w:pPr>
    </w:p>
    <w:p w:rsidR="00B45044" w:rsidRPr="00EB420E" w:rsidRDefault="00B45044" w:rsidP="00EB420E">
      <w:pPr>
        <w:jc w:val="both"/>
        <w:rPr>
          <w:rFonts w:ascii="Arial" w:hAnsi="Arial" w:cs="Arial"/>
          <w:sz w:val="26"/>
          <w:szCs w:val="26"/>
        </w:rPr>
      </w:pPr>
    </w:p>
    <w:p w:rsidR="00EB420E" w:rsidRPr="00EB420E" w:rsidRDefault="00EB420E" w:rsidP="00EB420E">
      <w:pPr>
        <w:jc w:val="both"/>
        <w:rPr>
          <w:rFonts w:ascii="Arial" w:hAnsi="Arial" w:cs="Arial"/>
          <w:sz w:val="26"/>
          <w:szCs w:val="26"/>
        </w:rPr>
      </w:pPr>
      <w:r w:rsidRPr="00EB420E">
        <w:rPr>
          <w:rFonts w:ascii="Arial" w:hAnsi="Arial" w:cs="Arial"/>
          <w:sz w:val="26"/>
          <w:szCs w:val="26"/>
        </w:rPr>
        <w:t xml:space="preserve">Секретар ради </w:t>
      </w:r>
      <w:r w:rsidRPr="00EB420E">
        <w:rPr>
          <w:rFonts w:ascii="Arial" w:hAnsi="Arial" w:cs="Arial"/>
          <w:sz w:val="26"/>
          <w:szCs w:val="26"/>
        </w:rPr>
        <w:tab/>
      </w:r>
      <w:r w:rsidRPr="00EB420E">
        <w:rPr>
          <w:rFonts w:ascii="Arial" w:hAnsi="Arial" w:cs="Arial"/>
          <w:sz w:val="26"/>
          <w:szCs w:val="26"/>
        </w:rPr>
        <w:tab/>
      </w:r>
      <w:r w:rsidRPr="00EB420E">
        <w:rPr>
          <w:rFonts w:ascii="Arial" w:hAnsi="Arial" w:cs="Arial"/>
          <w:sz w:val="26"/>
          <w:szCs w:val="26"/>
        </w:rPr>
        <w:tab/>
      </w:r>
      <w:r w:rsidRPr="00EB420E">
        <w:rPr>
          <w:rFonts w:ascii="Arial" w:hAnsi="Arial" w:cs="Arial"/>
          <w:sz w:val="26"/>
          <w:szCs w:val="26"/>
        </w:rPr>
        <w:tab/>
      </w:r>
      <w:r w:rsidRPr="00EB420E">
        <w:rPr>
          <w:rFonts w:ascii="Arial" w:hAnsi="Arial" w:cs="Arial"/>
          <w:sz w:val="26"/>
          <w:szCs w:val="26"/>
        </w:rPr>
        <w:tab/>
      </w:r>
      <w:r w:rsidRPr="00EB420E">
        <w:rPr>
          <w:rFonts w:ascii="Arial" w:hAnsi="Arial" w:cs="Arial"/>
          <w:sz w:val="26"/>
          <w:szCs w:val="26"/>
        </w:rPr>
        <w:tab/>
      </w:r>
      <w:r w:rsidRPr="00EB420E">
        <w:rPr>
          <w:rFonts w:ascii="Arial" w:hAnsi="Arial" w:cs="Arial"/>
          <w:sz w:val="26"/>
          <w:szCs w:val="26"/>
        </w:rPr>
        <w:tab/>
        <w:t>Маркіян ЛОПАЧАК</w:t>
      </w:r>
    </w:p>
    <w:p w:rsidR="00B45044" w:rsidRDefault="00B45044" w:rsidP="00EB420E">
      <w:pPr>
        <w:jc w:val="both"/>
        <w:rPr>
          <w:rFonts w:ascii="Arial" w:hAnsi="Arial" w:cs="Arial"/>
          <w:sz w:val="26"/>
          <w:szCs w:val="26"/>
        </w:rPr>
      </w:pPr>
    </w:p>
    <w:p w:rsidR="00B45044" w:rsidRDefault="00EB420E" w:rsidP="00B45044">
      <w:pPr>
        <w:ind w:firstLine="708"/>
        <w:jc w:val="both"/>
        <w:rPr>
          <w:rFonts w:ascii="Arial" w:hAnsi="Arial" w:cs="Arial"/>
          <w:sz w:val="26"/>
          <w:szCs w:val="26"/>
        </w:rPr>
      </w:pPr>
      <w:r w:rsidRPr="00EB420E">
        <w:rPr>
          <w:rFonts w:ascii="Arial" w:hAnsi="Arial" w:cs="Arial"/>
          <w:sz w:val="26"/>
          <w:szCs w:val="26"/>
        </w:rPr>
        <w:t>Віза:</w:t>
      </w:r>
    </w:p>
    <w:p w:rsidR="00B45044" w:rsidRDefault="00B45044" w:rsidP="00EB420E">
      <w:pPr>
        <w:jc w:val="both"/>
        <w:rPr>
          <w:rFonts w:ascii="Arial" w:hAnsi="Arial" w:cs="Arial"/>
          <w:sz w:val="26"/>
          <w:szCs w:val="26"/>
        </w:rPr>
      </w:pPr>
    </w:p>
    <w:p w:rsidR="00B45044" w:rsidRDefault="00EB420E" w:rsidP="00B45044">
      <w:pPr>
        <w:rPr>
          <w:rFonts w:ascii="Arial" w:hAnsi="Arial" w:cs="Arial"/>
          <w:sz w:val="26"/>
          <w:szCs w:val="26"/>
        </w:rPr>
      </w:pPr>
      <w:r w:rsidRPr="00B45044">
        <w:rPr>
          <w:rFonts w:ascii="Arial" w:hAnsi="Arial" w:cs="Arial"/>
          <w:sz w:val="26"/>
          <w:szCs w:val="26"/>
        </w:rPr>
        <w:t xml:space="preserve">Начальник управління </w:t>
      </w:r>
    </w:p>
    <w:p w:rsidR="00EB420E" w:rsidRPr="00B45044" w:rsidRDefault="00EB420E" w:rsidP="00B45044">
      <w:pPr>
        <w:rPr>
          <w:rFonts w:ascii="Arial" w:hAnsi="Arial" w:cs="Arial"/>
          <w:sz w:val="26"/>
          <w:szCs w:val="26"/>
        </w:rPr>
      </w:pPr>
      <w:r w:rsidRPr="00B45044">
        <w:rPr>
          <w:rFonts w:ascii="Arial" w:hAnsi="Arial" w:cs="Arial"/>
          <w:sz w:val="26"/>
          <w:szCs w:val="26"/>
        </w:rPr>
        <w:t>соціального захисту</w:t>
      </w:r>
      <w:r w:rsidRPr="00B45044">
        <w:rPr>
          <w:rFonts w:ascii="Arial" w:hAnsi="Arial" w:cs="Arial"/>
          <w:sz w:val="26"/>
          <w:szCs w:val="26"/>
        </w:rPr>
        <w:tab/>
      </w:r>
      <w:r w:rsidRPr="00B45044">
        <w:rPr>
          <w:rFonts w:ascii="Arial" w:hAnsi="Arial" w:cs="Arial"/>
          <w:sz w:val="26"/>
          <w:szCs w:val="26"/>
        </w:rPr>
        <w:tab/>
      </w:r>
      <w:r w:rsidRPr="00B45044">
        <w:rPr>
          <w:rFonts w:ascii="Arial" w:hAnsi="Arial" w:cs="Arial"/>
          <w:sz w:val="26"/>
          <w:szCs w:val="26"/>
        </w:rPr>
        <w:tab/>
      </w:r>
      <w:r w:rsidRPr="00B45044">
        <w:rPr>
          <w:rFonts w:ascii="Arial" w:hAnsi="Arial" w:cs="Arial"/>
          <w:sz w:val="26"/>
          <w:szCs w:val="26"/>
        </w:rPr>
        <w:tab/>
      </w:r>
      <w:r w:rsidR="00B45044">
        <w:rPr>
          <w:rFonts w:ascii="Arial" w:hAnsi="Arial" w:cs="Arial"/>
          <w:sz w:val="26"/>
          <w:szCs w:val="26"/>
        </w:rPr>
        <w:tab/>
      </w:r>
      <w:r w:rsidR="00B45044">
        <w:rPr>
          <w:rFonts w:ascii="Arial" w:hAnsi="Arial" w:cs="Arial"/>
          <w:sz w:val="26"/>
          <w:szCs w:val="26"/>
        </w:rPr>
        <w:tab/>
      </w:r>
      <w:r w:rsidRPr="00B45044">
        <w:rPr>
          <w:rFonts w:ascii="Arial" w:hAnsi="Arial" w:cs="Arial"/>
          <w:sz w:val="26"/>
          <w:szCs w:val="26"/>
        </w:rPr>
        <w:t>Олексій НЕДІЛЯ</w:t>
      </w:r>
    </w:p>
    <w:p w:rsidR="0044755C" w:rsidRPr="009D530F" w:rsidRDefault="0044755C" w:rsidP="009D530F">
      <w:pPr>
        <w:jc w:val="both"/>
        <w:rPr>
          <w:rFonts w:ascii="Arial" w:eastAsia="Calibri" w:hAnsi="Arial" w:cs="Arial"/>
          <w:sz w:val="26"/>
          <w:szCs w:val="26"/>
        </w:rPr>
      </w:pPr>
    </w:p>
    <w:sectPr w:rsidR="0044755C" w:rsidRPr="009D530F" w:rsidSect="00893EA4">
      <w:headerReference w:type="default" r:id="rId8"/>
      <w:pgSz w:w="11906" w:h="16838"/>
      <w:pgMar w:top="567" w:right="567" w:bottom="1134"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CC5" w:rsidRDefault="00873CC5">
      <w:r>
        <w:separator/>
      </w:r>
    </w:p>
  </w:endnote>
  <w:endnote w:type="continuationSeparator" w:id="0">
    <w:p w:rsidR="00873CC5" w:rsidRDefault="0087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CC"/>
    <w:family w:val="roman"/>
    <w:pitch w:val="variable"/>
  </w:font>
  <w:font w:name="Svoboda">
    <w:panose1 w:val="020B0500000000000000"/>
    <w:charset w:val="00"/>
    <w:family w:val="swiss"/>
    <w:pitch w:val="variable"/>
    <w:sig w:usb0="00000203" w:usb1="00000000" w:usb2="00000000" w:usb3="00000000" w:csb0="00000005"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CC5" w:rsidRDefault="00873CC5">
      <w:r>
        <w:separator/>
      </w:r>
    </w:p>
  </w:footnote>
  <w:footnote w:type="continuationSeparator" w:id="0">
    <w:p w:rsidR="00873CC5" w:rsidRDefault="00873C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873CC5" w:rsidRDefault="00873CC5">
        <w:pPr>
          <w:pStyle w:val="a5"/>
          <w:jc w:val="center"/>
        </w:pPr>
        <w:r>
          <w:fldChar w:fldCharType="begin"/>
        </w:r>
        <w:r>
          <w:instrText>PAGE   \* MERGEFORMAT</w:instrText>
        </w:r>
        <w:r>
          <w:fldChar w:fldCharType="separate"/>
        </w:r>
        <w:r w:rsidR="00A23961">
          <w:rPr>
            <w:noProof/>
          </w:rPr>
          <w:t>10</w:t>
        </w:r>
        <w:r>
          <w:fldChar w:fldCharType="end"/>
        </w:r>
      </w:p>
    </w:sdtContent>
  </w:sdt>
  <w:p w:rsidR="00873CC5" w:rsidRDefault="00873CC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1CC84EA4"/>
    <w:multiLevelType w:val="hybridMultilevel"/>
    <w:tmpl w:val="AFC83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B15BE3"/>
    <w:multiLevelType w:val="hybridMultilevel"/>
    <w:tmpl w:val="2B8E2E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4861398"/>
    <w:multiLevelType w:val="hybridMultilevel"/>
    <w:tmpl w:val="F6FE3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1CE9"/>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33C03"/>
    <w:rsid w:val="0014198F"/>
    <w:rsid w:val="00150900"/>
    <w:rsid w:val="00150C5E"/>
    <w:rsid w:val="0015425B"/>
    <w:rsid w:val="001548CF"/>
    <w:rsid w:val="001629A0"/>
    <w:rsid w:val="00164AA8"/>
    <w:rsid w:val="00173330"/>
    <w:rsid w:val="0018232E"/>
    <w:rsid w:val="00182E9D"/>
    <w:rsid w:val="001830DB"/>
    <w:rsid w:val="001831AD"/>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666A4"/>
    <w:rsid w:val="00274EFD"/>
    <w:rsid w:val="00281816"/>
    <w:rsid w:val="002821CE"/>
    <w:rsid w:val="0029112D"/>
    <w:rsid w:val="002D7A52"/>
    <w:rsid w:val="002E15F2"/>
    <w:rsid w:val="002E2E27"/>
    <w:rsid w:val="002F0DDF"/>
    <w:rsid w:val="002F657B"/>
    <w:rsid w:val="003001DB"/>
    <w:rsid w:val="00315BC4"/>
    <w:rsid w:val="00325F2B"/>
    <w:rsid w:val="0033353D"/>
    <w:rsid w:val="00334EDA"/>
    <w:rsid w:val="00350715"/>
    <w:rsid w:val="00355629"/>
    <w:rsid w:val="0036075C"/>
    <w:rsid w:val="00370BDD"/>
    <w:rsid w:val="003737B1"/>
    <w:rsid w:val="00373D03"/>
    <w:rsid w:val="00376AED"/>
    <w:rsid w:val="00377E4C"/>
    <w:rsid w:val="003941C8"/>
    <w:rsid w:val="00395AF8"/>
    <w:rsid w:val="00397010"/>
    <w:rsid w:val="0039784C"/>
    <w:rsid w:val="003A3DB9"/>
    <w:rsid w:val="003A4578"/>
    <w:rsid w:val="003B204A"/>
    <w:rsid w:val="003B3AED"/>
    <w:rsid w:val="003C3048"/>
    <w:rsid w:val="003C39DE"/>
    <w:rsid w:val="003C3B42"/>
    <w:rsid w:val="003D2F83"/>
    <w:rsid w:val="003E2EA3"/>
    <w:rsid w:val="003E42AB"/>
    <w:rsid w:val="003E44E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55C"/>
    <w:rsid w:val="0044766F"/>
    <w:rsid w:val="004477F9"/>
    <w:rsid w:val="00451C71"/>
    <w:rsid w:val="004526ED"/>
    <w:rsid w:val="0045537C"/>
    <w:rsid w:val="00456CE5"/>
    <w:rsid w:val="00461A72"/>
    <w:rsid w:val="00474869"/>
    <w:rsid w:val="00480C2D"/>
    <w:rsid w:val="0049184C"/>
    <w:rsid w:val="0049290F"/>
    <w:rsid w:val="00493616"/>
    <w:rsid w:val="004956B3"/>
    <w:rsid w:val="004A44D7"/>
    <w:rsid w:val="004A60E1"/>
    <w:rsid w:val="004A72E3"/>
    <w:rsid w:val="004B2FA5"/>
    <w:rsid w:val="004B4B1D"/>
    <w:rsid w:val="004B5305"/>
    <w:rsid w:val="004C0AA1"/>
    <w:rsid w:val="004C368C"/>
    <w:rsid w:val="004D2C71"/>
    <w:rsid w:val="004D2E5B"/>
    <w:rsid w:val="004E348B"/>
    <w:rsid w:val="004E46C1"/>
    <w:rsid w:val="004E4BF0"/>
    <w:rsid w:val="004F217A"/>
    <w:rsid w:val="004F5FB0"/>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5E228E"/>
    <w:rsid w:val="0062338C"/>
    <w:rsid w:val="0063194D"/>
    <w:rsid w:val="00631F26"/>
    <w:rsid w:val="00631FAF"/>
    <w:rsid w:val="00632396"/>
    <w:rsid w:val="006336EF"/>
    <w:rsid w:val="00634A05"/>
    <w:rsid w:val="00634E22"/>
    <w:rsid w:val="00644B0C"/>
    <w:rsid w:val="0065377A"/>
    <w:rsid w:val="00655ACA"/>
    <w:rsid w:val="00661945"/>
    <w:rsid w:val="0066517C"/>
    <w:rsid w:val="00675428"/>
    <w:rsid w:val="00680634"/>
    <w:rsid w:val="00681373"/>
    <w:rsid w:val="006813E5"/>
    <w:rsid w:val="006820A5"/>
    <w:rsid w:val="00684CE6"/>
    <w:rsid w:val="006B05A4"/>
    <w:rsid w:val="006B2C75"/>
    <w:rsid w:val="006B53A4"/>
    <w:rsid w:val="006C6E27"/>
    <w:rsid w:val="006D3558"/>
    <w:rsid w:val="006D5F5F"/>
    <w:rsid w:val="006E03A1"/>
    <w:rsid w:val="006E24E5"/>
    <w:rsid w:val="006E7262"/>
    <w:rsid w:val="006E7CF8"/>
    <w:rsid w:val="006F07EA"/>
    <w:rsid w:val="006F3504"/>
    <w:rsid w:val="006F3CE3"/>
    <w:rsid w:val="006F7399"/>
    <w:rsid w:val="00705A25"/>
    <w:rsid w:val="00705DF2"/>
    <w:rsid w:val="00706B9D"/>
    <w:rsid w:val="007233FE"/>
    <w:rsid w:val="007311CE"/>
    <w:rsid w:val="00734D73"/>
    <w:rsid w:val="00741DEB"/>
    <w:rsid w:val="00745D4B"/>
    <w:rsid w:val="00745DFA"/>
    <w:rsid w:val="00750956"/>
    <w:rsid w:val="007535E5"/>
    <w:rsid w:val="00753A71"/>
    <w:rsid w:val="00756CEC"/>
    <w:rsid w:val="00757E5D"/>
    <w:rsid w:val="007640DA"/>
    <w:rsid w:val="0076720B"/>
    <w:rsid w:val="0078002D"/>
    <w:rsid w:val="00784D76"/>
    <w:rsid w:val="007870B1"/>
    <w:rsid w:val="007937F7"/>
    <w:rsid w:val="007A0AC1"/>
    <w:rsid w:val="007A1BFD"/>
    <w:rsid w:val="007A1C19"/>
    <w:rsid w:val="007A44A0"/>
    <w:rsid w:val="007B7308"/>
    <w:rsid w:val="007C2729"/>
    <w:rsid w:val="007C3A57"/>
    <w:rsid w:val="007C4332"/>
    <w:rsid w:val="007D4530"/>
    <w:rsid w:val="007E0FF8"/>
    <w:rsid w:val="007E1BF0"/>
    <w:rsid w:val="007E3B97"/>
    <w:rsid w:val="007E488D"/>
    <w:rsid w:val="007E6281"/>
    <w:rsid w:val="008002D8"/>
    <w:rsid w:val="008019CB"/>
    <w:rsid w:val="00803C64"/>
    <w:rsid w:val="00812B15"/>
    <w:rsid w:val="00814C47"/>
    <w:rsid w:val="00815764"/>
    <w:rsid w:val="008240A0"/>
    <w:rsid w:val="00827A0F"/>
    <w:rsid w:val="00846219"/>
    <w:rsid w:val="00846EF8"/>
    <w:rsid w:val="00852896"/>
    <w:rsid w:val="008647F6"/>
    <w:rsid w:val="00865289"/>
    <w:rsid w:val="00867468"/>
    <w:rsid w:val="00873CC5"/>
    <w:rsid w:val="00875F79"/>
    <w:rsid w:val="008814F9"/>
    <w:rsid w:val="00885B25"/>
    <w:rsid w:val="00892B05"/>
    <w:rsid w:val="00893A4E"/>
    <w:rsid w:val="00893EA4"/>
    <w:rsid w:val="0089764C"/>
    <w:rsid w:val="008A7AAA"/>
    <w:rsid w:val="008B0108"/>
    <w:rsid w:val="008B0609"/>
    <w:rsid w:val="008B701B"/>
    <w:rsid w:val="008C2B48"/>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5D08"/>
    <w:rsid w:val="00997431"/>
    <w:rsid w:val="00997DA1"/>
    <w:rsid w:val="009A0975"/>
    <w:rsid w:val="009B52F8"/>
    <w:rsid w:val="009B5EFE"/>
    <w:rsid w:val="009C1C1F"/>
    <w:rsid w:val="009D530F"/>
    <w:rsid w:val="009D648C"/>
    <w:rsid w:val="009E5E24"/>
    <w:rsid w:val="00A02A05"/>
    <w:rsid w:val="00A04821"/>
    <w:rsid w:val="00A1534A"/>
    <w:rsid w:val="00A15A45"/>
    <w:rsid w:val="00A23914"/>
    <w:rsid w:val="00A23961"/>
    <w:rsid w:val="00A23C29"/>
    <w:rsid w:val="00A24495"/>
    <w:rsid w:val="00A3471E"/>
    <w:rsid w:val="00A34FC0"/>
    <w:rsid w:val="00A35DDE"/>
    <w:rsid w:val="00A45931"/>
    <w:rsid w:val="00A45BB1"/>
    <w:rsid w:val="00A57224"/>
    <w:rsid w:val="00A663D3"/>
    <w:rsid w:val="00A66B76"/>
    <w:rsid w:val="00A72160"/>
    <w:rsid w:val="00A756F3"/>
    <w:rsid w:val="00A81C0D"/>
    <w:rsid w:val="00A83517"/>
    <w:rsid w:val="00A84230"/>
    <w:rsid w:val="00A9155F"/>
    <w:rsid w:val="00A94620"/>
    <w:rsid w:val="00AB3B5C"/>
    <w:rsid w:val="00AC423C"/>
    <w:rsid w:val="00AC643D"/>
    <w:rsid w:val="00AC7490"/>
    <w:rsid w:val="00AD1315"/>
    <w:rsid w:val="00AD655E"/>
    <w:rsid w:val="00AE0B3D"/>
    <w:rsid w:val="00AE5686"/>
    <w:rsid w:val="00AF4AAA"/>
    <w:rsid w:val="00AF70D0"/>
    <w:rsid w:val="00AF7612"/>
    <w:rsid w:val="00B00693"/>
    <w:rsid w:val="00B0370C"/>
    <w:rsid w:val="00B1153C"/>
    <w:rsid w:val="00B1508A"/>
    <w:rsid w:val="00B220D7"/>
    <w:rsid w:val="00B235BB"/>
    <w:rsid w:val="00B243FD"/>
    <w:rsid w:val="00B245BD"/>
    <w:rsid w:val="00B27459"/>
    <w:rsid w:val="00B30716"/>
    <w:rsid w:val="00B35429"/>
    <w:rsid w:val="00B45044"/>
    <w:rsid w:val="00B46C58"/>
    <w:rsid w:val="00B46FCC"/>
    <w:rsid w:val="00B50631"/>
    <w:rsid w:val="00B616BB"/>
    <w:rsid w:val="00B61B01"/>
    <w:rsid w:val="00B72E24"/>
    <w:rsid w:val="00B94300"/>
    <w:rsid w:val="00BB0F7B"/>
    <w:rsid w:val="00BB550D"/>
    <w:rsid w:val="00BB64E9"/>
    <w:rsid w:val="00BC3E0E"/>
    <w:rsid w:val="00BC5088"/>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25EA"/>
    <w:rsid w:val="00D84292"/>
    <w:rsid w:val="00D84658"/>
    <w:rsid w:val="00D87B18"/>
    <w:rsid w:val="00DA654C"/>
    <w:rsid w:val="00DB7CCD"/>
    <w:rsid w:val="00DC44D7"/>
    <w:rsid w:val="00DC584A"/>
    <w:rsid w:val="00DC745B"/>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97151"/>
    <w:rsid w:val="00EA422B"/>
    <w:rsid w:val="00EA6061"/>
    <w:rsid w:val="00EA615C"/>
    <w:rsid w:val="00EB420E"/>
    <w:rsid w:val="00EC17AE"/>
    <w:rsid w:val="00ED0942"/>
    <w:rsid w:val="00EE458A"/>
    <w:rsid w:val="00EF5ED3"/>
    <w:rsid w:val="00F04101"/>
    <w:rsid w:val="00F1066F"/>
    <w:rsid w:val="00F10B48"/>
    <w:rsid w:val="00F149D9"/>
    <w:rsid w:val="00F155D4"/>
    <w:rsid w:val="00F15850"/>
    <w:rsid w:val="00F169B6"/>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B0E9A"/>
    <w:rsid w:val="00FB52CF"/>
    <w:rsid w:val="00FC5F1D"/>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2A8295"/>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af7">
    <w:name w:val="Нормальний текст"/>
    <w:basedOn w:val="a"/>
    <w:rsid w:val="00EB420E"/>
    <w:pPr>
      <w:suppressAutoHyphens w:val="0"/>
      <w:spacing w:before="120"/>
      <w:ind w:firstLine="567"/>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88F3-D3F3-470A-83CD-6BA7A9E7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17</Pages>
  <Words>4233</Words>
  <Characters>31179</Characters>
  <Application>Microsoft Office Word</Application>
  <DocSecurity>0</DocSecurity>
  <Lines>259</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9</cp:revision>
  <cp:lastPrinted>2024-08-30T06:05:00Z</cp:lastPrinted>
  <dcterms:created xsi:type="dcterms:W3CDTF">2024-08-22T10:56:00Z</dcterms:created>
  <dcterms:modified xsi:type="dcterms:W3CDTF">2024-08-30T06:07:00Z</dcterms:modified>
</cp:coreProperties>
</file>