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FD5" w:rsidRDefault="00BB0FD5" w:rsidP="00BB0FD5">
      <w:pPr>
        <w:ind w:left="7080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 xml:space="preserve">Додаток </w:t>
      </w:r>
    </w:p>
    <w:p w:rsidR="00BB0FD5" w:rsidRPr="00165D57" w:rsidRDefault="00BB0FD5" w:rsidP="00BB0FD5">
      <w:pPr>
        <w:ind w:left="5664"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 </w:t>
      </w:r>
      <w:r w:rsidRPr="00165D57">
        <w:rPr>
          <w:rFonts w:ascii="Arial" w:hAnsi="Arial" w:cs="Arial"/>
          <w:sz w:val="26"/>
          <w:szCs w:val="26"/>
        </w:rPr>
        <w:t>ухвал</w:t>
      </w:r>
      <w:r>
        <w:rPr>
          <w:rFonts w:ascii="Arial" w:hAnsi="Arial" w:cs="Arial"/>
          <w:sz w:val="26"/>
          <w:szCs w:val="26"/>
        </w:rPr>
        <w:t>и</w:t>
      </w:r>
      <w:r w:rsidRPr="00165D57">
        <w:rPr>
          <w:rFonts w:ascii="Arial" w:hAnsi="Arial" w:cs="Arial"/>
          <w:sz w:val="26"/>
          <w:szCs w:val="26"/>
        </w:rPr>
        <w:t xml:space="preserve">  міської  ради</w:t>
      </w:r>
    </w:p>
    <w:p w:rsidR="00BB0FD5" w:rsidRPr="00165D57" w:rsidRDefault="00BB0FD5" w:rsidP="00BB0FD5">
      <w:pPr>
        <w:ind w:left="5664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 xml:space="preserve">від </w:t>
      </w:r>
      <w:r>
        <w:rPr>
          <w:rFonts w:ascii="Arial" w:hAnsi="Arial" w:cs="Arial"/>
          <w:sz w:val="26"/>
          <w:szCs w:val="26"/>
          <w:u w:val="single"/>
        </w:rPr>
        <w:t xml:space="preserve">________  </w:t>
      </w:r>
      <w:r w:rsidRPr="00165D57">
        <w:rPr>
          <w:rFonts w:ascii="Arial" w:hAnsi="Arial" w:cs="Arial"/>
          <w:sz w:val="26"/>
          <w:szCs w:val="26"/>
        </w:rPr>
        <w:t>№</w:t>
      </w:r>
      <w:r>
        <w:rPr>
          <w:rFonts w:ascii="Arial" w:hAnsi="Arial" w:cs="Arial"/>
          <w:sz w:val="26"/>
          <w:szCs w:val="26"/>
        </w:rPr>
        <w:t xml:space="preserve"> ______</w:t>
      </w:r>
    </w:p>
    <w:p w:rsidR="0038754F" w:rsidRDefault="0038754F" w:rsidP="00FE690C">
      <w:pPr>
        <w:ind w:left="7080"/>
        <w:rPr>
          <w:rFonts w:ascii="Arial" w:hAnsi="Arial" w:cs="Arial"/>
          <w:sz w:val="26"/>
          <w:szCs w:val="26"/>
          <w:lang w:val="ru-RU"/>
        </w:rPr>
      </w:pPr>
    </w:p>
    <w:p w:rsidR="00FE690C" w:rsidRDefault="0038754F" w:rsidP="00FE690C">
      <w:pPr>
        <w:ind w:left="708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val="ru-RU"/>
        </w:rPr>
        <w:t>"</w:t>
      </w:r>
      <w:r w:rsidR="00FE690C" w:rsidRPr="00165D57">
        <w:rPr>
          <w:rFonts w:ascii="Arial" w:hAnsi="Arial" w:cs="Arial"/>
          <w:sz w:val="26"/>
          <w:szCs w:val="26"/>
        </w:rPr>
        <w:t xml:space="preserve">Додаток </w:t>
      </w:r>
    </w:p>
    <w:p w:rsidR="00FE690C" w:rsidRPr="00165D57" w:rsidRDefault="00FE690C" w:rsidP="00FE690C">
      <w:pPr>
        <w:ind w:left="6372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Затверджено</w:t>
      </w:r>
    </w:p>
    <w:p w:rsidR="00FE690C" w:rsidRPr="00165D57" w:rsidRDefault="00FE690C" w:rsidP="00FE690C">
      <w:pPr>
        <w:ind w:left="5664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ухвалою  міської  ради</w:t>
      </w:r>
    </w:p>
    <w:p w:rsidR="00FE690C" w:rsidRPr="00165D57" w:rsidRDefault="00FE690C" w:rsidP="00FE690C">
      <w:pPr>
        <w:ind w:left="5664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 xml:space="preserve">від </w:t>
      </w:r>
      <w:r w:rsidRPr="00E7255D">
        <w:rPr>
          <w:rFonts w:ascii="Arial" w:hAnsi="Arial" w:cs="Arial"/>
          <w:sz w:val="26"/>
          <w:szCs w:val="26"/>
          <w:u w:val="single"/>
        </w:rPr>
        <w:t>08.11.2018</w:t>
      </w:r>
      <w:r w:rsidR="0038754F">
        <w:rPr>
          <w:rFonts w:ascii="Arial" w:hAnsi="Arial" w:cs="Arial"/>
          <w:sz w:val="26"/>
          <w:szCs w:val="26"/>
        </w:rPr>
        <w:t xml:space="preserve"> № </w:t>
      </w:r>
      <w:r w:rsidRPr="00E7255D">
        <w:rPr>
          <w:rFonts w:ascii="Arial" w:hAnsi="Arial" w:cs="Arial"/>
          <w:sz w:val="26"/>
          <w:szCs w:val="26"/>
          <w:u w:val="single"/>
        </w:rPr>
        <w:t>4155</w:t>
      </w:r>
    </w:p>
    <w:p w:rsidR="00FE690C" w:rsidRPr="00DA2D0F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E7255D" w:rsidRDefault="00FE690C" w:rsidP="00FE690C">
      <w:pPr>
        <w:jc w:val="center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ПРОГРАМА</w:t>
      </w:r>
    </w:p>
    <w:p w:rsidR="00FE690C" w:rsidRPr="00E7255D" w:rsidRDefault="00FE690C" w:rsidP="00FE690C">
      <w:pPr>
        <w:jc w:val="center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забезпечення доступності житлових приміщень осіб з інвалідністю у кріслах колісних та осіб з інвалідністю з порушенням зору 1 групи</w:t>
      </w: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35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2"/>
        <w:gridCol w:w="2694"/>
        <w:gridCol w:w="6095"/>
      </w:tblGrid>
      <w:tr w:rsidR="00FE690C" w:rsidRPr="00E7255D" w:rsidTr="00FE690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90C" w:rsidRPr="00E7255D" w:rsidRDefault="00FE690C" w:rsidP="00FE690C">
            <w:pPr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Ініціатор розроблення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9EB" w:rsidRPr="00FB4780" w:rsidRDefault="00FE690C" w:rsidP="00F969EB">
            <w:pPr>
              <w:rPr>
                <w:rFonts w:ascii="Arial" w:hAnsi="Arial" w:cs="Arial"/>
                <w:sz w:val="26"/>
                <w:szCs w:val="26"/>
              </w:rPr>
            </w:pPr>
            <w:r w:rsidRPr="00FB4780">
              <w:rPr>
                <w:rFonts w:ascii="Arial" w:hAnsi="Arial" w:cs="Arial"/>
                <w:sz w:val="26"/>
                <w:szCs w:val="26"/>
              </w:rPr>
              <w:t xml:space="preserve">Програма розроблена </w:t>
            </w:r>
            <w:r w:rsidR="00021DE9" w:rsidRPr="00FB4780">
              <w:rPr>
                <w:rStyle w:val="normaltextrun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 виконання </w:t>
            </w:r>
            <w:r w:rsidR="00F969EB" w:rsidRPr="00FB4780">
              <w:rPr>
                <w:rFonts w:ascii="Arial" w:hAnsi="Arial" w:cs="Arial"/>
                <w:sz w:val="26"/>
                <w:szCs w:val="26"/>
              </w:rPr>
              <w:t>п. 7 заходів з реалізації Програми створення у м. Львові універсально доступного середовища для людей з особливими потребами, затвердженої ухвалою міської ради від 11.10.2005 № 2582,</w:t>
            </w:r>
          </w:p>
          <w:p w:rsidR="00FE690C" w:rsidRPr="00FB4780" w:rsidRDefault="00021DE9" w:rsidP="00F969EB">
            <w:pPr>
              <w:rPr>
                <w:rFonts w:ascii="Arial" w:hAnsi="Arial" w:cs="Arial"/>
                <w:sz w:val="26"/>
                <w:szCs w:val="26"/>
              </w:rPr>
            </w:pPr>
            <w:r w:rsidRPr="00FB4780">
              <w:rPr>
                <w:rStyle w:val="normaltextrun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Національної стратегії із створення </w:t>
            </w:r>
            <w:proofErr w:type="spellStart"/>
            <w:r w:rsidRPr="00FB4780">
              <w:rPr>
                <w:rStyle w:val="normaltextrun"/>
                <w:rFonts w:ascii="Arial" w:hAnsi="Arial" w:cs="Arial"/>
                <w:sz w:val="26"/>
                <w:szCs w:val="26"/>
                <w:shd w:val="clear" w:color="auto" w:fill="FFFFFF"/>
              </w:rPr>
              <w:t>безбар’єрного</w:t>
            </w:r>
            <w:proofErr w:type="spellEnd"/>
            <w:r w:rsidRPr="00FB4780">
              <w:rPr>
                <w:rStyle w:val="normaltextrun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простору в Україні на період до 2030 року, затвердженої розпорядженням Кабінету Міністрів України від 14.04.2021 № 366-р., </w:t>
            </w:r>
            <w:r w:rsidR="00FE690C" w:rsidRPr="00FB4780">
              <w:rPr>
                <w:rFonts w:ascii="Arial" w:hAnsi="Arial" w:cs="Arial"/>
                <w:sz w:val="26"/>
                <w:szCs w:val="26"/>
              </w:rPr>
              <w:t xml:space="preserve">Стратегії із створення </w:t>
            </w:r>
            <w:proofErr w:type="spellStart"/>
            <w:r w:rsidR="00FE690C" w:rsidRPr="00FB4780">
              <w:rPr>
                <w:rFonts w:ascii="Arial" w:hAnsi="Arial" w:cs="Arial"/>
                <w:sz w:val="26"/>
                <w:szCs w:val="26"/>
              </w:rPr>
              <w:t>безбар’єрного</w:t>
            </w:r>
            <w:proofErr w:type="spellEnd"/>
            <w:r w:rsidR="00FE690C" w:rsidRPr="00FB4780">
              <w:rPr>
                <w:rFonts w:ascii="Arial" w:hAnsi="Arial" w:cs="Arial"/>
                <w:sz w:val="26"/>
                <w:szCs w:val="26"/>
              </w:rPr>
              <w:t xml:space="preserve"> простору у Львівській міській територіальній громаді на період до 2030 року, затвердженої ухвалою міської ради від 12.09.2024 № 5212</w:t>
            </w:r>
          </w:p>
        </w:tc>
      </w:tr>
      <w:tr w:rsidR="00FE690C" w:rsidRPr="00E7255D" w:rsidTr="00FE690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90C" w:rsidRPr="00E7255D" w:rsidRDefault="00FE690C" w:rsidP="00FE690C">
            <w:pPr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Розробник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90C" w:rsidRPr="0038754F" w:rsidRDefault="005E5326" w:rsidP="0038754F">
            <w:pPr>
              <w:rPr>
                <w:rFonts w:ascii="Arial" w:hAnsi="Arial" w:cs="Arial"/>
                <w:sz w:val="26"/>
                <w:szCs w:val="26"/>
              </w:rPr>
            </w:pPr>
            <w:r w:rsidRPr="0038754F">
              <w:rPr>
                <w:rFonts w:ascii="Arial" w:hAnsi="Arial" w:cs="Arial"/>
                <w:sz w:val="26"/>
                <w:szCs w:val="26"/>
              </w:rPr>
              <w:t>Заступник міського голови з питань доступності</w:t>
            </w:r>
            <w:r w:rsidR="0038754F" w:rsidRPr="0038754F">
              <w:rPr>
                <w:rFonts w:ascii="Arial" w:hAnsi="Arial" w:cs="Arial"/>
                <w:sz w:val="26"/>
                <w:szCs w:val="26"/>
              </w:rPr>
              <w:t>,</w:t>
            </w:r>
            <w:r w:rsidRPr="003875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D573C1" w:rsidRPr="0038754F">
              <w:rPr>
                <w:rFonts w:ascii="Arial" w:hAnsi="Arial" w:cs="Arial"/>
                <w:sz w:val="26"/>
                <w:szCs w:val="26"/>
              </w:rPr>
              <w:t xml:space="preserve">управління соціального захисту департаменту гуманітарної політики, </w:t>
            </w:r>
            <w:r w:rsidR="00FB4780" w:rsidRPr="0038754F">
              <w:rPr>
                <w:rFonts w:ascii="Arial" w:hAnsi="Arial" w:cs="Arial"/>
                <w:sz w:val="26"/>
                <w:szCs w:val="26"/>
              </w:rPr>
              <w:t xml:space="preserve">управління забезпечення доступності осіб з інвалідністю та інших </w:t>
            </w:r>
            <w:proofErr w:type="spellStart"/>
            <w:r w:rsidR="00FB4780" w:rsidRPr="0038754F">
              <w:rPr>
                <w:rFonts w:ascii="Arial" w:hAnsi="Arial" w:cs="Arial"/>
                <w:sz w:val="26"/>
                <w:szCs w:val="26"/>
              </w:rPr>
              <w:t>маломобільних</w:t>
            </w:r>
            <w:proofErr w:type="spellEnd"/>
            <w:r w:rsidR="00FB4780" w:rsidRPr="0038754F">
              <w:rPr>
                <w:rFonts w:ascii="Arial" w:hAnsi="Arial" w:cs="Arial"/>
                <w:sz w:val="26"/>
                <w:szCs w:val="26"/>
              </w:rPr>
              <w:t xml:space="preserve"> груп населення</w:t>
            </w:r>
          </w:p>
        </w:tc>
      </w:tr>
      <w:tr w:rsidR="00FE690C" w:rsidRPr="00E7255D" w:rsidTr="00FE690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90C" w:rsidRPr="00E7255D" w:rsidRDefault="00FE690C" w:rsidP="00FE690C">
            <w:pPr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Виконавці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90C" w:rsidRPr="00ED37A9" w:rsidRDefault="00FE690C" w:rsidP="00FE690C">
            <w:pPr>
              <w:rPr>
                <w:rFonts w:ascii="Arial" w:hAnsi="Arial" w:cs="Arial"/>
                <w:sz w:val="26"/>
                <w:szCs w:val="26"/>
              </w:rPr>
            </w:pPr>
            <w:r w:rsidRPr="00ED37A9">
              <w:rPr>
                <w:rFonts w:ascii="Arial" w:hAnsi="Arial" w:cs="Arial"/>
                <w:sz w:val="26"/>
                <w:szCs w:val="26"/>
              </w:rPr>
              <w:t>Районні адміністрації, львівські комунальні підприємства, управителі, ОСББ, ЖБК, співвласники житлового будинку,</w:t>
            </w:r>
          </w:p>
          <w:p w:rsidR="00FE690C" w:rsidRPr="00ED37A9" w:rsidRDefault="00FE690C" w:rsidP="005E5326">
            <w:pPr>
              <w:rPr>
                <w:rFonts w:ascii="Arial" w:hAnsi="Arial" w:cs="Arial"/>
                <w:sz w:val="26"/>
                <w:szCs w:val="26"/>
              </w:rPr>
            </w:pPr>
            <w:r w:rsidRPr="00ED37A9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D37A9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D37A9">
              <w:rPr>
                <w:rFonts w:ascii="Arial" w:hAnsi="Arial" w:cs="Arial"/>
                <w:sz w:val="26"/>
                <w:szCs w:val="26"/>
              </w:rPr>
              <w:t xml:space="preserve">", </w:t>
            </w:r>
            <w:r w:rsidRPr="00FB4780">
              <w:rPr>
                <w:rFonts w:ascii="Arial" w:hAnsi="Arial" w:cs="Arial"/>
                <w:sz w:val="26"/>
                <w:szCs w:val="26"/>
              </w:rPr>
              <w:t xml:space="preserve">департамент житлового господарства та інфраструктури, </w:t>
            </w:r>
            <w:r w:rsidR="005E5326" w:rsidRPr="00FB4780">
              <w:rPr>
                <w:rFonts w:ascii="Arial" w:hAnsi="Arial" w:cs="Arial"/>
                <w:sz w:val="26"/>
                <w:szCs w:val="26"/>
              </w:rPr>
              <w:t xml:space="preserve">управління забезпечення доступності осіб з інвалідністю та інших </w:t>
            </w:r>
            <w:proofErr w:type="spellStart"/>
            <w:r w:rsidR="005E5326" w:rsidRPr="00FB4780">
              <w:rPr>
                <w:rFonts w:ascii="Arial" w:hAnsi="Arial" w:cs="Arial"/>
                <w:sz w:val="26"/>
                <w:szCs w:val="26"/>
              </w:rPr>
              <w:t>маломобільних</w:t>
            </w:r>
            <w:proofErr w:type="spellEnd"/>
            <w:r w:rsidR="005E5326" w:rsidRPr="00FB4780">
              <w:rPr>
                <w:rFonts w:ascii="Arial" w:hAnsi="Arial" w:cs="Arial"/>
                <w:sz w:val="26"/>
                <w:szCs w:val="26"/>
              </w:rPr>
              <w:t xml:space="preserve"> груп населення, </w:t>
            </w:r>
            <w:r w:rsidRPr="00FB4780">
              <w:rPr>
                <w:rFonts w:ascii="Arial" w:hAnsi="Arial" w:cs="Arial"/>
                <w:sz w:val="26"/>
                <w:szCs w:val="26"/>
              </w:rPr>
              <w:t>управління архітектури департаменту архітектури та просторового розвитку,</w:t>
            </w:r>
            <w:r w:rsidR="005E5326" w:rsidRPr="00ED37A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D37A9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</w:tr>
      <w:tr w:rsidR="00FE690C" w:rsidRPr="00E7255D" w:rsidTr="00FE690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90C" w:rsidRPr="00E7255D" w:rsidRDefault="00FE690C" w:rsidP="00FE690C">
            <w:pPr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Супровід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90C" w:rsidRPr="00ED37A9" w:rsidRDefault="00FE690C" w:rsidP="00FE690C">
            <w:pPr>
              <w:rPr>
                <w:rFonts w:ascii="Arial" w:hAnsi="Arial" w:cs="Arial"/>
                <w:sz w:val="26"/>
                <w:szCs w:val="26"/>
              </w:rPr>
            </w:pPr>
            <w:r w:rsidRPr="00ED37A9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інфраструктури,</w:t>
            </w:r>
            <w:r w:rsidR="005A54CE" w:rsidRPr="00ED37A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D37A9">
              <w:rPr>
                <w:rFonts w:ascii="Arial" w:hAnsi="Arial" w:cs="Arial"/>
                <w:sz w:val="26"/>
                <w:szCs w:val="26"/>
              </w:rPr>
              <w:t>районні адміністрації,</w:t>
            </w:r>
          </w:p>
          <w:p w:rsidR="00FE690C" w:rsidRPr="00ED37A9" w:rsidRDefault="00FE690C" w:rsidP="00FE690C">
            <w:pPr>
              <w:rPr>
                <w:rFonts w:ascii="Arial" w:hAnsi="Arial" w:cs="Arial"/>
                <w:sz w:val="26"/>
                <w:szCs w:val="26"/>
              </w:rPr>
            </w:pPr>
            <w:r w:rsidRPr="00ED37A9">
              <w:rPr>
                <w:rFonts w:ascii="Arial" w:hAnsi="Arial" w:cs="Arial"/>
                <w:sz w:val="26"/>
                <w:szCs w:val="26"/>
              </w:rPr>
              <w:lastRenderedPageBreak/>
              <w:t>ЛКП "</w:t>
            </w:r>
            <w:proofErr w:type="spellStart"/>
            <w:r w:rsidRPr="00ED37A9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FB4780">
              <w:rPr>
                <w:rFonts w:ascii="Arial" w:hAnsi="Arial" w:cs="Arial"/>
                <w:sz w:val="26"/>
                <w:szCs w:val="26"/>
              </w:rPr>
              <w:t>",</w:t>
            </w:r>
            <w:r w:rsidR="005A54CE" w:rsidRPr="00FB4780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5A54CE" w:rsidRPr="00FB4780">
              <w:rPr>
                <w:rStyle w:val="normaltextrun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управління забезпечення доступності осіб з інвалідністю та інших </w:t>
            </w:r>
            <w:proofErr w:type="spellStart"/>
            <w:r w:rsidR="005A54CE" w:rsidRPr="00FB4780">
              <w:rPr>
                <w:rStyle w:val="normaltextrun"/>
                <w:rFonts w:ascii="Arial" w:hAnsi="Arial" w:cs="Arial"/>
                <w:sz w:val="26"/>
                <w:szCs w:val="26"/>
                <w:shd w:val="clear" w:color="auto" w:fill="FFFFFF"/>
              </w:rPr>
              <w:t>маломобільних</w:t>
            </w:r>
            <w:proofErr w:type="spellEnd"/>
            <w:r w:rsidR="005A54CE" w:rsidRPr="00FB4780">
              <w:rPr>
                <w:rStyle w:val="normaltextrun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груп населення</w:t>
            </w:r>
          </w:p>
        </w:tc>
      </w:tr>
      <w:tr w:rsidR="00FE690C" w:rsidRPr="00E7255D" w:rsidTr="00FE690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lastRenderedPageBreak/>
              <w:t>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90C" w:rsidRPr="00E7255D" w:rsidRDefault="00FE690C" w:rsidP="00FE690C">
            <w:pPr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Учасники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90C" w:rsidRPr="00ED37A9" w:rsidRDefault="00FE690C" w:rsidP="00FE690C">
            <w:pPr>
              <w:rPr>
                <w:rFonts w:ascii="Arial" w:hAnsi="Arial" w:cs="Arial"/>
                <w:sz w:val="26"/>
                <w:szCs w:val="26"/>
              </w:rPr>
            </w:pPr>
            <w:r w:rsidRPr="00ED37A9">
              <w:rPr>
                <w:rFonts w:ascii="Arial" w:hAnsi="Arial" w:cs="Arial"/>
                <w:sz w:val="26"/>
                <w:szCs w:val="26"/>
              </w:rPr>
              <w:t xml:space="preserve">Жителі Львівської міської територіальної громади, зокрема, </w:t>
            </w:r>
            <w:proofErr w:type="spellStart"/>
            <w:r w:rsidRPr="00ED37A9">
              <w:rPr>
                <w:rFonts w:ascii="Arial" w:hAnsi="Arial" w:cs="Arial"/>
                <w:sz w:val="26"/>
                <w:szCs w:val="26"/>
              </w:rPr>
              <w:t>маломобільні</w:t>
            </w:r>
            <w:proofErr w:type="spellEnd"/>
            <w:r w:rsidRPr="00ED37A9">
              <w:rPr>
                <w:rFonts w:ascii="Arial" w:hAnsi="Arial" w:cs="Arial"/>
                <w:sz w:val="26"/>
                <w:szCs w:val="26"/>
              </w:rPr>
              <w:t xml:space="preserve"> групи населення, такі як</w:t>
            </w:r>
            <w:r w:rsidR="005B6424" w:rsidRPr="00ED37A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D37A9">
              <w:rPr>
                <w:rFonts w:ascii="Arial" w:hAnsi="Arial" w:cs="Arial"/>
                <w:sz w:val="26"/>
                <w:szCs w:val="26"/>
              </w:rPr>
              <w:t>особи з інвалідністю</w:t>
            </w:r>
            <w:r w:rsidR="00ED37A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D37A9">
              <w:rPr>
                <w:rFonts w:ascii="Arial" w:hAnsi="Arial" w:cs="Arial"/>
                <w:sz w:val="26"/>
                <w:szCs w:val="26"/>
              </w:rPr>
              <w:t xml:space="preserve">у кріслах колісних та особи з інвалідністю з порушенням зору 1 групи </w:t>
            </w:r>
          </w:p>
        </w:tc>
      </w:tr>
      <w:tr w:rsidR="00FE690C" w:rsidRPr="00E7255D" w:rsidTr="00FE690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90C" w:rsidRPr="00E7255D" w:rsidRDefault="00FE690C" w:rsidP="00FE690C">
            <w:pPr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Мета </w:t>
            </w:r>
          </w:p>
          <w:p w:rsidR="00FE690C" w:rsidRPr="00E7255D" w:rsidRDefault="00FE690C" w:rsidP="00FE690C">
            <w:pPr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90C" w:rsidRPr="00ED37A9" w:rsidRDefault="00FE690C" w:rsidP="00FE690C">
            <w:pPr>
              <w:rPr>
                <w:rFonts w:ascii="Arial" w:hAnsi="Arial" w:cs="Arial"/>
                <w:sz w:val="26"/>
                <w:szCs w:val="26"/>
              </w:rPr>
            </w:pPr>
            <w:r w:rsidRPr="00ED37A9">
              <w:rPr>
                <w:rFonts w:ascii="Arial" w:hAnsi="Arial" w:cs="Arial"/>
                <w:sz w:val="26"/>
                <w:szCs w:val="26"/>
              </w:rPr>
              <w:t xml:space="preserve">Основною метою Програми є посилення </w:t>
            </w:r>
          </w:p>
          <w:p w:rsidR="00FE690C" w:rsidRPr="00ED37A9" w:rsidRDefault="00FE690C" w:rsidP="005E5460">
            <w:pPr>
              <w:rPr>
                <w:rFonts w:ascii="Arial" w:hAnsi="Arial" w:cs="Arial"/>
                <w:sz w:val="26"/>
                <w:szCs w:val="26"/>
              </w:rPr>
            </w:pPr>
            <w:r w:rsidRPr="00ED37A9">
              <w:rPr>
                <w:rFonts w:ascii="Arial" w:hAnsi="Arial" w:cs="Arial"/>
                <w:sz w:val="26"/>
                <w:szCs w:val="26"/>
              </w:rPr>
              <w:t xml:space="preserve">соціального захисту людей з обмеженими фізичними можливостями та створення сприятливих умов для їхньої життєдіяльності, </w:t>
            </w:r>
            <w:r w:rsidR="005E5460" w:rsidRPr="00ED37A9">
              <w:rPr>
                <w:rStyle w:val="normaltextrun"/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зокрема шляхом поступового формування умов </w:t>
            </w:r>
            <w:r w:rsidRPr="00ED37A9">
              <w:rPr>
                <w:rFonts w:ascii="Arial" w:hAnsi="Arial" w:cs="Arial"/>
                <w:sz w:val="26"/>
                <w:szCs w:val="26"/>
              </w:rPr>
              <w:t xml:space="preserve">для вільного доступу до об'єктів житлового призначення, у яких вони </w:t>
            </w:r>
            <w:r w:rsidR="005E5460" w:rsidRPr="00ED37A9">
              <w:rPr>
                <w:rFonts w:ascii="Arial" w:hAnsi="Arial" w:cs="Arial"/>
                <w:sz w:val="26"/>
                <w:szCs w:val="26"/>
              </w:rPr>
              <w:t>п</w:t>
            </w:r>
            <w:r w:rsidRPr="00ED37A9">
              <w:rPr>
                <w:rFonts w:ascii="Arial" w:hAnsi="Arial" w:cs="Arial"/>
                <w:sz w:val="26"/>
                <w:szCs w:val="26"/>
              </w:rPr>
              <w:t>роживають,</w:t>
            </w:r>
            <w:r w:rsidR="005E5460" w:rsidRPr="00ED37A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D37A9">
              <w:rPr>
                <w:rFonts w:ascii="Arial" w:hAnsi="Arial" w:cs="Arial"/>
                <w:sz w:val="26"/>
                <w:szCs w:val="26"/>
              </w:rPr>
              <w:t>подолання соціальної ізоляції людей з інвалідністю у кріслах колісних та людей з інвалідністю з порушенням зору 1 групи,</w:t>
            </w:r>
            <w:r w:rsidR="005E5460" w:rsidRPr="00ED37A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D37A9">
              <w:rPr>
                <w:rFonts w:ascii="Arial" w:hAnsi="Arial" w:cs="Arial"/>
                <w:sz w:val="26"/>
                <w:szCs w:val="26"/>
              </w:rPr>
              <w:t>що сприятиме залученню цих осіб до суспільно активного життя, їхньому доступу до інклюзивної освіти, забезпеченню їхнього навчання, зайнятості та працевлаштування</w:t>
            </w:r>
          </w:p>
        </w:tc>
      </w:tr>
      <w:tr w:rsidR="00FE690C" w:rsidRPr="00E7255D" w:rsidTr="00FE690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90C" w:rsidRPr="00E7255D" w:rsidRDefault="00FE690C" w:rsidP="00FE690C">
            <w:pPr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Термін реалізації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90C" w:rsidRPr="00ED37A9" w:rsidRDefault="00FE690C" w:rsidP="00FE690C">
            <w:pPr>
              <w:rPr>
                <w:rFonts w:ascii="Arial" w:hAnsi="Arial" w:cs="Arial"/>
                <w:sz w:val="26"/>
                <w:szCs w:val="26"/>
              </w:rPr>
            </w:pPr>
            <w:r w:rsidRPr="00ED37A9">
              <w:rPr>
                <w:rFonts w:ascii="Arial" w:hAnsi="Arial" w:cs="Arial"/>
                <w:sz w:val="26"/>
                <w:szCs w:val="26"/>
              </w:rPr>
              <w:t xml:space="preserve">Постійно </w:t>
            </w:r>
          </w:p>
        </w:tc>
      </w:tr>
      <w:tr w:rsidR="00FE690C" w:rsidRPr="00E7255D" w:rsidTr="00FE690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90C" w:rsidRPr="00E7255D" w:rsidRDefault="00FE690C" w:rsidP="00FE690C">
            <w:pPr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Джерела фінансування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90C" w:rsidRPr="00ED37A9" w:rsidRDefault="00FE690C" w:rsidP="00ED37A9">
            <w:pPr>
              <w:rPr>
                <w:rFonts w:ascii="Arial" w:hAnsi="Arial" w:cs="Arial"/>
                <w:sz w:val="26"/>
                <w:szCs w:val="26"/>
              </w:rPr>
            </w:pPr>
            <w:r w:rsidRPr="00ED37A9">
              <w:rPr>
                <w:rFonts w:ascii="Arial" w:hAnsi="Arial" w:cs="Arial"/>
                <w:sz w:val="26"/>
                <w:szCs w:val="26"/>
              </w:rPr>
              <w:t>Бюджет Львівської міської територіальної громади, інші джерела, незаборонені законодавством України</w:t>
            </w:r>
          </w:p>
        </w:tc>
      </w:tr>
      <w:tr w:rsidR="00FE690C" w:rsidRPr="00E7255D" w:rsidTr="00FE690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90C" w:rsidRPr="00E7255D" w:rsidRDefault="00FE690C" w:rsidP="00FE690C">
            <w:pPr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Загальний обсяг фінансування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90C" w:rsidRPr="00ED37A9" w:rsidRDefault="00FE690C" w:rsidP="0038754F">
            <w:pPr>
              <w:rPr>
                <w:rFonts w:ascii="Arial" w:hAnsi="Arial" w:cs="Arial"/>
                <w:sz w:val="26"/>
                <w:szCs w:val="26"/>
              </w:rPr>
            </w:pPr>
            <w:r w:rsidRPr="00ED37A9">
              <w:rPr>
                <w:rFonts w:ascii="Arial" w:hAnsi="Arial" w:cs="Arial"/>
                <w:sz w:val="26"/>
                <w:szCs w:val="26"/>
              </w:rPr>
              <w:t>Фінансування Програми здійснюється за кошти бюджету Львівської міської територіальної громади, передбачені на відповідний бюджетний період, а також за інші</w:t>
            </w:r>
            <w:r w:rsidR="00354C6D" w:rsidRPr="00ED37A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D37A9">
              <w:rPr>
                <w:rFonts w:ascii="Arial" w:hAnsi="Arial" w:cs="Arial"/>
                <w:sz w:val="26"/>
                <w:szCs w:val="26"/>
              </w:rPr>
              <w:t>кошти, не</w:t>
            </w:r>
            <w:r w:rsidR="003875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D37A9">
              <w:rPr>
                <w:rFonts w:ascii="Arial" w:hAnsi="Arial" w:cs="Arial"/>
                <w:sz w:val="26"/>
                <w:szCs w:val="26"/>
              </w:rPr>
              <w:t xml:space="preserve">заборонені законодавством України, у частині виплати грошової компенсації </w:t>
            </w:r>
            <w:r w:rsidR="0038754F">
              <w:rPr>
                <w:rFonts w:ascii="Arial" w:hAnsi="Arial" w:cs="Arial"/>
                <w:sz w:val="26"/>
                <w:szCs w:val="26"/>
              </w:rPr>
              <w:t>під час</w:t>
            </w:r>
            <w:r w:rsidRPr="00ED37A9">
              <w:rPr>
                <w:rFonts w:ascii="Arial" w:hAnsi="Arial" w:cs="Arial"/>
                <w:sz w:val="26"/>
                <w:szCs w:val="26"/>
              </w:rPr>
              <w:t xml:space="preserve"> обмін</w:t>
            </w:r>
            <w:r w:rsidR="0038754F">
              <w:rPr>
                <w:rFonts w:ascii="Arial" w:hAnsi="Arial" w:cs="Arial"/>
                <w:sz w:val="26"/>
                <w:szCs w:val="26"/>
              </w:rPr>
              <w:t>у</w:t>
            </w:r>
            <w:r w:rsidRPr="00ED37A9">
              <w:rPr>
                <w:rFonts w:ascii="Arial" w:hAnsi="Arial" w:cs="Arial"/>
                <w:sz w:val="26"/>
                <w:szCs w:val="26"/>
              </w:rPr>
              <w:t xml:space="preserve"> житла </w:t>
            </w:r>
          </w:p>
        </w:tc>
      </w:tr>
    </w:tbl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E7255D" w:rsidRDefault="00FE690C" w:rsidP="00FE690C">
      <w:pPr>
        <w:jc w:val="center"/>
        <w:rPr>
          <w:rFonts w:ascii="Arial" w:hAnsi="Arial" w:cs="Arial"/>
          <w:b/>
          <w:sz w:val="26"/>
          <w:szCs w:val="26"/>
        </w:rPr>
      </w:pPr>
      <w:r w:rsidRPr="00E7255D">
        <w:rPr>
          <w:rFonts w:ascii="Arial" w:hAnsi="Arial" w:cs="Arial"/>
          <w:b/>
          <w:sz w:val="26"/>
          <w:szCs w:val="26"/>
        </w:rPr>
        <w:t>1. Загальні положення</w:t>
      </w: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BB0FD5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1.1. </w:t>
      </w:r>
      <w:r w:rsidRPr="00BB0FD5">
        <w:rPr>
          <w:rFonts w:ascii="Arial" w:hAnsi="Arial" w:cs="Arial"/>
          <w:sz w:val="26"/>
          <w:szCs w:val="26"/>
        </w:rPr>
        <w:t>Програма забезпечення доступності житлових приміщень осіб з інвалідністю у кріслах колісних та осіб з інвалідністю з порушенням зору 1</w:t>
      </w:r>
      <w:r w:rsidR="0017217B" w:rsidRPr="00BB0FD5">
        <w:rPr>
          <w:rFonts w:ascii="Arial" w:hAnsi="Arial" w:cs="Arial"/>
          <w:sz w:val="26"/>
          <w:szCs w:val="26"/>
        </w:rPr>
        <w:t> </w:t>
      </w:r>
      <w:r w:rsidRPr="00BB0FD5">
        <w:rPr>
          <w:rFonts w:ascii="Arial" w:hAnsi="Arial" w:cs="Arial"/>
          <w:sz w:val="26"/>
          <w:szCs w:val="26"/>
        </w:rPr>
        <w:t>групи (надалі – Програма) підготовлена на виконання ст. 20 Конвенції ООН про права осіб з інвалідністю, Законів України "Про місцеве самоврядування в Україні" та "Про основи соціальної захищеності осіб з інвалідністю в Україні", п. 7 заходів з реалізації Програми створення у м.</w:t>
      </w:r>
      <w:r w:rsidR="0017217B" w:rsidRPr="00BB0FD5">
        <w:rPr>
          <w:rFonts w:ascii="Arial" w:hAnsi="Arial" w:cs="Arial"/>
          <w:sz w:val="26"/>
          <w:szCs w:val="26"/>
        </w:rPr>
        <w:t> </w:t>
      </w:r>
      <w:r w:rsidRPr="00BB0FD5">
        <w:rPr>
          <w:rFonts w:ascii="Arial" w:hAnsi="Arial" w:cs="Arial"/>
          <w:sz w:val="26"/>
          <w:szCs w:val="26"/>
        </w:rPr>
        <w:t xml:space="preserve">Львові універсально </w:t>
      </w:r>
      <w:r w:rsidRPr="00BB0FD5">
        <w:rPr>
          <w:rFonts w:ascii="Arial" w:hAnsi="Arial" w:cs="Arial"/>
          <w:sz w:val="26"/>
          <w:szCs w:val="26"/>
        </w:rPr>
        <w:lastRenderedPageBreak/>
        <w:t xml:space="preserve">доступного середовища для людей з особливими потребами, затвердженої ухвалою міської ради від 11.10.2005 № 2582, </w:t>
      </w:r>
      <w:r w:rsidR="0017217B" w:rsidRPr="00BB0FD5">
        <w:rPr>
          <w:rStyle w:val="normaltextrun"/>
          <w:rFonts w:ascii="Arial" w:hAnsi="Arial" w:cs="Arial"/>
          <w:sz w:val="26"/>
          <w:szCs w:val="26"/>
          <w:shd w:val="clear" w:color="auto" w:fill="FFFFFF"/>
        </w:rPr>
        <w:t xml:space="preserve">Національної стратегії із створення </w:t>
      </w:r>
      <w:proofErr w:type="spellStart"/>
      <w:r w:rsidR="0017217B" w:rsidRPr="00BB0FD5">
        <w:rPr>
          <w:rStyle w:val="normaltextrun"/>
          <w:rFonts w:ascii="Arial" w:hAnsi="Arial" w:cs="Arial"/>
          <w:sz w:val="26"/>
          <w:szCs w:val="26"/>
          <w:shd w:val="clear" w:color="auto" w:fill="FFFFFF"/>
        </w:rPr>
        <w:t>безбар’єрного</w:t>
      </w:r>
      <w:proofErr w:type="spellEnd"/>
      <w:r w:rsidR="0017217B" w:rsidRPr="00BB0FD5">
        <w:rPr>
          <w:rStyle w:val="normaltextrun"/>
          <w:rFonts w:ascii="Arial" w:hAnsi="Arial" w:cs="Arial"/>
          <w:sz w:val="26"/>
          <w:szCs w:val="26"/>
          <w:shd w:val="clear" w:color="auto" w:fill="FFFFFF"/>
        </w:rPr>
        <w:t xml:space="preserve"> простору в Україні на період до 2030 року, затвердженої розпорядженням Кабінету Міністрів України від 14.04.2021 № 366-р., </w:t>
      </w:r>
      <w:r w:rsidRPr="00BB0FD5">
        <w:rPr>
          <w:rFonts w:ascii="Arial" w:hAnsi="Arial" w:cs="Arial"/>
          <w:sz w:val="26"/>
          <w:szCs w:val="26"/>
        </w:rPr>
        <w:t xml:space="preserve">Стратегії із створення </w:t>
      </w:r>
      <w:proofErr w:type="spellStart"/>
      <w:r w:rsidRPr="00BB0FD5">
        <w:rPr>
          <w:rFonts w:ascii="Arial" w:hAnsi="Arial" w:cs="Arial"/>
          <w:sz w:val="26"/>
          <w:szCs w:val="26"/>
        </w:rPr>
        <w:t>безбар’єрного</w:t>
      </w:r>
      <w:proofErr w:type="spellEnd"/>
      <w:r w:rsidRPr="00BB0FD5">
        <w:rPr>
          <w:rFonts w:ascii="Arial" w:hAnsi="Arial" w:cs="Arial"/>
          <w:sz w:val="26"/>
          <w:szCs w:val="26"/>
        </w:rPr>
        <w:t xml:space="preserve"> простору у Львівській міській територіальній громаді на період до 2030 року, затвердженої ухвалою міської ради від 12.09.2024 № 5212.</w:t>
      </w:r>
    </w:p>
    <w:p w:rsidR="00FE690C" w:rsidRPr="00BB0FD5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B0FD5">
        <w:rPr>
          <w:rFonts w:ascii="Arial" w:hAnsi="Arial" w:cs="Arial"/>
          <w:sz w:val="26"/>
          <w:szCs w:val="26"/>
        </w:rPr>
        <w:t>1.2. Процедура забезпечення доступності житлових приміщень осіб з інвалідністю у кріслах колісних та осіб з інвалідністю 1 групи з порушенням зору (надалі – ос</w:t>
      </w:r>
      <w:r w:rsidR="00B34C15" w:rsidRPr="00BB0FD5">
        <w:rPr>
          <w:rFonts w:ascii="Arial" w:hAnsi="Arial" w:cs="Arial"/>
          <w:sz w:val="26"/>
          <w:szCs w:val="26"/>
        </w:rPr>
        <w:t>оби</w:t>
      </w:r>
      <w:r w:rsidRPr="00BB0FD5">
        <w:rPr>
          <w:rFonts w:ascii="Arial" w:hAnsi="Arial" w:cs="Arial"/>
          <w:sz w:val="26"/>
          <w:szCs w:val="26"/>
        </w:rPr>
        <w:t xml:space="preserve"> з інвалідністю) реалізується за зареєстрованим місцем проживання на території Львівської міської територіальної громади способом:</w:t>
      </w:r>
    </w:p>
    <w:p w:rsidR="00FE690C" w:rsidRPr="00BB0FD5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B0FD5">
        <w:rPr>
          <w:rFonts w:ascii="Arial" w:hAnsi="Arial" w:cs="Arial"/>
          <w:sz w:val="26"/>
          <w:szCs w:val="26"/>
        </w:rPr>
        <w:t xml:space="preserve">1.2.1. Встановлення пандуса до житлових приміщень осіб з інвалідністю, які розташовані </w:t>
      </w:r>
      <w:r w:rsidR="00C66393">
        <w:rPr>
          <w:rFonts w:ascii="Arial" w:hAnsi="Arial" w:cs="Arial"/>
          <w:sz w:val="26"/>
          <w:szCs w:val="26"/>
        </w:rPr>
        <w:t>у</w:t>
      </w:r>
      <w:r w:rsidRPr="00BB0FD5">
        <w:rPr>
          <w:rFonts w:ascii="Arial" w:hAnsi="Arial" w:cs="Arial"/>
          <w:sz w:val="26"/>
          <w:szCs w:val="26"/>
        </w:rPr>
        <w:t xml:space="preserve"> багатоквартирних будинк</w:t>
      </w:r>
      <w:r w:rsidR="001E75B2">
        <w:rPr>
          <w:rFonts w:ascii="Arial" w:hAnsi="Arial" w:cs="Arial"/>
          <w:sz w:val="26"/>
          <w:szCs w:val="26"/>
        </w:rPr>
        <w:t>ах,</w:t>
      </w:r>
      <w:r w:rsidRPr="00BB0FD5">
        <w:rPr>
          <w:rFonts w:ascii="Arial" w:hAnsi="Arial" w:cs="Arial"/>
          <w:sz w:val="26"/>
          <w:szCs w:val="26"/>
        </w:rPr>
        <w:t xml:space="preserve"> та благоустрою прилеглої території.</w:t>
      </w:r>
    </w:p>
    <w:p w:rsidR="00FE690C" w:rsidRPr="00E7255D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1.2.2. Встановлення пандуса до індивідуальних житлових будинків осіб з інвалідністю.</w:t>
      </w:r>
    </w:p>
    <w:p w:rsidR="00FE690C" w:rsidRPr="00E7255D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1.2.3. Встановлення підйомника до рівня першого поверху у під’їзді багатоквартирного будинку</w:t>
      </w:r>
      <w:r w:rsidR="0042408E">
        <w:rPr>
          <w:rFonts w:ascii="Arial" w:hAnsi="Arial" w:cs="Arial"/>
          <w:sz w:val="26"/>
          <w:szCs w:val="26"/>
        </w:rPr>
        <w:t xml:space="preserve">, </w:t>
      </w:r>
      <w:r w:rsidR="0042408E" w:rsidRPr="0038754F">
        <w:rPr>
          <w:rFonts w:ascii="Arial" w:hAnsi="Arial" w:cs="Arial"/>
          <w:sz w:val="26"/>
          <w:szCs w:val="26"/>
        </w:rPr>
        <w:t>обладнаного ліфтом</w:t>
      </w:r>
      <w:r w:rsidRPr="0038754F">
        <w:rPr>
          <w:rFonts w:ascii="Arial" w:hAnsi="Arial" w:cs="Arial"/>
          <w:sz w:val="26"/>
          <w:szCs w:val="26"/>
        </w:rPr>
        <w:t>,</w:t>
      </w:r>
      <w:r w:rsidRPr="00E7255D">
        <w:rPr>
          <w:rFonts w:ascii="Arial" w:hAnsi="Arial" w:cs="Arial"/>
          <w:sz w:val="26"/>
          <w:szCs w:val="26"/>
        </w:rPr>
        <w:t xml:space="preserve"> у якому розташоване житлове приміщення, де проживає особа з інвалідністю.</w:t>
      </w:r>
    </w:p>
    <w:p w:rsidR="00FE690C" w:rsidRPr="00E7255D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1.2.4. Встановлення підйомника до житлового приміщення, у якому проживає особа з інвалідністю, </w:t>
      </w:r>
      <w:r w:rsidR="005C7FA4">
        <w:rPr>
          <w:rFonts w:ascii="Arial" w:hAnsi="Arial" w:cs="Arial"/>
          <w:sz w:val="26"/>
          <w:szCs w:val="26"/>
        </w:rPr>
        <w:t xml:space="preserve">у багатоквартирних </w:t>
      </w:r>
      <w:r w:rsidRPr="00E7255D">
        <w:rPr>
          <w:rFonts w:ascii="Arial" w:hAnsi="Arial" w:cs="Arial"/>
          <w:sz w:val="26"/>
          <w:szCs w:val="26"/>
        </w:rPr>
        <w:t>будин</w:t>
      </w:r>
      <w:r w:rsidR="005C7FA4">
        <w:rPr>
          <w:rFonts w:ascii="Arial" w:hAnsi="Arial" w:cs="Arial"/>
          <w:sz w:val="26"/>
          <w:szCs w:val="26"/>
        </w:rPr>
        <w:t>ках,</w:t>
      </w:r>
      <w:r w:rsidRPr="00E7255D">
        <w:rPr>
          <w:rFonts w:ascii="Arial" w:hAnsi="Arial" w:cs="Arial"/>
          <w:sz w:val="26"/>
          <w:szCs w:val="26"/>
        </w:rPr>
        <w:t xml:space="preserve"> не обладнани</w:t>
      </w:r>
      <w:r w:rsidR="005C7FA4">
        <w:rPr>
          <w:rFonts w:ascii="Arial" w:hAnsi="Arial" w:cs="Arial"/>
          <w:sz w:val="26"/>
          <w:szCs w:val="26"/>
        </w:rPr>
        <w:t>х</w:t>
      </w:r>
      <w:r w:rsidRPr="00E7255D">
        <w:rPr>
          <w:rFonts w:ascii="Arial" w:hAnsi="Arial" w:cs="Arial"/>
          <w:sz w:val="26"/>
          <w:szCs w:val="26"/>
        </w:rPr>
        <w:t xml:space="preserve"> ліфтом.</w:t>
      </w:r>
    </w:p>
    <w:p w:rsidR="00FE690C" w:rsidRPr="00BB0FD5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1.2.5. Пристосування, ремонт, переобладнання, </w:t>
      </w:r>
      <w:r w:rsidRPr="00BB0FD5">
        <w:rPr>
          <w:rFonts w:ascii="Arial" w:hAnsi="Arial" w:cs="Arial"/>
          <w:sz w:val="26"/>
          <w:szCs w:val="26"/>
        </w:rPr>
        <w:t>заміна</w:t>
      </w:r>
      <w:r w:rsidR="0072278E">
        <w:rPr>
          <w:rFonts w:ascii="Arial" w:hAnsi="Arial" w:cs="Arial"/>
          <w:sz w:val="26"/>
          <w:szCs w:val="26"/>
        </w:rPr>
        <w:t xml:space="preserve"> </w:t>
      </w:r>
      <w:r w:rsidR="005E321C" w:rsidRPr="00BB0FD5">
        <w:rPr>
          <w:rFonts w:ascii="Arial" w:hAnsi="Arial" w:cs="Arial"/>
          <w:sz w:val="26"/>
          <w:szCs w:val="26"/>
        </w:rPr>
        <w:t>/</w:t>
      </w:r>
      <w:r w:rsidR="0072278E">
        <w:rPr>
          <w:rFonts w:ascii="Arial" w:hAnsi="Arial" w:cs="Arial"/>
          <w:sz w:val="26"/>
          <w:szCs w:val="26"/>
        </w:rPr>
        <w:t xml:space="preserve"> </w:t>
      </w:r>
      <w:r w:rsidR="005E321C" w:rsidRPr="00BB0FD5">
        <w:rPr>
          <w:rFonts w:ascii="Arial" w:hAnsi="Arial" w:cs="Arial"/>
          <w:sz w:val="26"/>
          <w:szCs w:val="26"/>
        </w:rPr>
        <w:t xml:space="preserve">модернізація </w:t>
      </w:r>
      <w:r w:rsidRPr="00BB0FD5">
        <w:rPr>
          <w:rFonts w:ascii="Arial" w:hAnsi="Arial" w:cs="Arial"/>
          <w:sz w:val="26"/>
          <w:szCs w:val="26"/>
        </w:rPr>
        <w:t xml:space="preserve">ліфтів у багатоквартирних будинках (зокрема, забезпечення безперебійної роботи ліфтів у багатоквартирних будинках під час загальних відключень електроенергії, у тому числі способом встановлення </w:t>
      </w:r>
      <w:r w:rsidR="005E321C" w:rsidRPr="00BB0FD5">
        <w:rPr>
          <w:rFonts w:ascii="Arial" w:hAnsi="Arial" w:cs="Arial"/>
          <w:sz w:val="26"/>
          <w:szCs w:val="26"/>
        </w:rPr>
        <w:t>резервних джерел живлення (</w:t>
      </w:r>
      <w:r w:rsidRPr="00BB0FD5">
        <w:rPr>
          <w:rFonts w:ascii="Arial" w:hAnsi="Arial" w:cs="Arial"/>
          <w:sz w:val="26"/>
          <w:szCs w:val="26"/>
        </w:rPr>
        <w:t>сонячних батарей).</w:t>
      </w:r>
    </w:p>
    <w:p w:rsidR="00FE690C" w:rsidRPr="00BB0FD5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B0FD5">
        <w:rPr>
          <w:rFonts w:ascii="Arial" w:hAnsi="Arial" w:cs="Arial"/>
          <w:sz w:val="26"/>
          <w:szCs w:val="26"/>
        </w:rPr>
        <w:t>1.2.6. Купівля сходового гусеничного пристрою (акумуляторного транспортера для крісел колісних) для переміщення особи з інвалідністю у кріслі колісному.</w:t>
      </w:r>
    </w:p>
    <w:p w:rsidR="00FE690C" w:rsidRPr="00BB0FD5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B0FD5">
        <w:rPr>
          <w:rFonts w:ascii="Arial" w:hAnsi="Arial" w:cs="Arial"/>
          <w:sz w:val="26"/>
          <w:szCs w:val="26"/>
        </w:rPr>
        <w:t>1.2.7. Надання допомоги особі з інвалідністю у кріслі колісному у обміні його житлового приміщення з високих поверхів на перший поверх з наданням грошової компенсації на оплату послуг маклера, нотаріуса та перевезення майна у розмірі фактичної вартості послуг, але не більше ніж вартість встановлення рекомендованого моніторинговою групою підйомника.</w:t>
      </w:r>
    </w:p>
    <w:p w:rsidR="00FE690C" w:rsidRPr="00BB0FD5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B0FD5">
        <w:rPr>
          <w:rFonts w:ascii="Arial" w:hAnsi="Arial" w:cs="Arial"/>
          <w:sz w:val="26"/>
          <w:szCs w:val="26"/>
        </w:rPr>
        <w:t>1.2.8. Благоустрій території проживання осіб з порушенням зору способом обладнання пішохідних доріжок парапетами, сигналізаторами (тактильною плиткою)</w:t>
      </w:r>
      <w:r w:rsidR="004C0643" w:rsidRPr="00BB0FD5">
        <w:rPr>
          <w:rFonts w:ascii="Arial" w:hAnsi="Arial" w:cs="Arial"/>
          <w:sz w:val="26"/>
          <w:szCs w:val="26"/>
        </w:rPr>
        <w:t xml:space="preserve"> тощо</w:t>
      </w:r>
      <w:r w:rsidRPr="00BB0FD5">
        <w:rPr>
          <w:rFonts w:ascii="Arial" w:hAnsi="Arial" w:cs="Arial"/>
          <w:sz w:val="26"/>
          <w:szCs w:val="26"/>
        </w:rPr>
        <w:t>.</w:t>
      </w:r>
    </w:p>
    <w:p w:rsidR="00FE690C" w:rsidRPr="00BB0FD5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B0FD5">
        <w:rPr>
          <w:rFonts w:ascii="Arial" w:hAnsi="Arial" w:cs="Arial"/>
          <w:sz w:val="26"/>
          <w:szCs w:val="26"/>
        </w:rPr>
        <w:t>1.2.9. Обладнання сходових маршів та місць біля ліфта рельєфними табло з зазначенням номера поверху відповідно до ДСТУ-Н Б В.2.2-31:2011.</w:t>
      </w:r>
    </w:p>
    <w:p w:rsidR="00FE690C" w:rsidRPr="00BB0FD5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B0FD5">
        <w:rPr>
          <w:rFonts w:ascii="Arial" w:hAnsi="Arial" w:cs="Arial"/>
          <w:sz w:val="26"/>
          <w:szCs w:val="26"/>
        </w:rPr>
        <w:t>1.3. Першочергове обладнання засобами доступності забезпечується у житлових приміщеннях, у яких зареєстровані військовослужбовці</w:t>
      </w:r>
      <w:r w:rsidR="00996FB5">
        <w:rPr>
          <w:rFonts w:ascii="Arial" w:hAnsi="Arial" w:cs="Arial"/>
          <w:sz w:val="26"/>
          <w:szCs w:val="26"/>
        </w:rPr>
        <w:t xml:space="preserve"> </w:t>
      </w:r>
      <w:r w:rsidR="003530EF" w:rsidRPr="0038754F">
        <w:rPr>
          <w:rFonts w:ascii="Arial" w:hAnsi="Arial" w:cs="Arial"/>
          <w:sz w:val="26"/>
          <w:szCs w:val="26"/>
        </w:rPr>
        <w:t>/</w:t>
      </w:r>
      <w:r w:rsidR="00996FB5" w:rsidRPr="0038754F">
        <w:rPr>
          <w:rFonts w:ascii="Arial" w:hAnsi="Arial" w:cs="Arial"/>
          <w:sz w:val="26"/>
          <w:szCs w:val="26"/>
        </w:rPr>
        <w:t xml:space="preserve"> </w:t>
      </w:r>
      <w:r w:rsidR="003530EF" w:rsidRPr="0038754F">
        <w:rPr>
          <w:rFonts w:ascii="Arial" w:hAnsi="Arial" w:cs="Arial"/>
          <w:sz w:val="26"/>
          <w:szCs w:val="26"/>
        </w:rPr>
        <w:t>ветерани війни</w:t>
      </w:r>
      <w:r w:rsidRPr="0038754F">
        <w:rPr>
          <w:rFonts w:ascii="Arial" w:hAnsi="Arial" w:cs="Arial"/>
          <w:sz w:val="26"/>
          <w:szCs w:val="26"/>
        </w:rPr>
        <w:t>, які користуються кріслами колісними, діти з інвалідністю, які</w:t>
      </w:r>
      <w:r w:rsidRPr="00BB0FD5">
        <w:rPr>
          <w:rFonts w:ascii="Arial" w:hAnsi="Arial" w:cs="Arial"/>
          <w:sz w:val="26"/>
          <w:szCs w:val="26"/>
        </w:rPr>
        <w:t xml:space="preserve"> користуються кріслами колісними, особи з інвалідністю, які працюють, навчаються або відвідують щоденно реабілітаційні </w:t>
      </w:r>
      <w:r w:rsidR="00E81FFD" w:rsidRPr="00BB0FD5">
        <w:rPr>
          <w:rFonts w:ascii="Arial" w:hAnsi="Arial" w:cs="Arial"/>
          <w:sz w:val="26"/>
          <w:szCs w:val="26"/>
        </w:rPr>
        <w:t>установи</w:t>
      </w:r>
      <w:r w:rsidR="00996FB5">
        <w:rPr>
          <w:rFonts w:ascii="Arial" w:hAnsi="Arial" w:cs="Arial"/>
          <w:sz w:val="26"/>
          <w:szCs w:val="26"/>
        </w:rPr>
        <w:t xml:space="preserve"> </w:t>
      </w:r>
      <w:r w:rsidR="00E81FFD" w:rsidRPr="00BB0FD5">
        <w:rPr>
          <w:rFonts w:ascii="Arial" w:hAnsi="Arial" w:cs="Arial"/>
          <w:sz w:val="26"/>
          <w:szCs w:val="26"/>
        </w:rPr>
        <w:t>/</w:t>
      </w:r>
      <w:r w:rsidR="00996FB5">
        <w:rPr>
          <w:rFonts w:ascii="Arial" w:hAnsi="Arial" w:cs="Arial"/>
          <w:sz w:val="26"/>
          <w:szCs w:val="26"/>
        </w:rPr>
        <w:t xml:space="preserve"> </w:t>
      </w:r>
      <w:r w:rsidRPr="00BB0FD5">
        <w:rPr>
          <w:rFonts w:ascii="Arial" w:hAnsi="Arial" w:cs="Arial"/>
          <w:sz w:val="26"/>
          <w:szCs w:val="26"/>
        </w:rPr>
        <w:t>заклади, а також у під’їздах, у яких проживають двоє та більше осіб з інвалідністю, які користуються кріслами колісними.</w:t>
      </w:r>
    </w:p>
    <w:p w:rsidR="00FE690C" w:rsidRPr="00E7255D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B0FD5">
        <w:rPr>
          <w:rFonts w:ascii="Arial" w:hAnsi="Arial" w:cs="Arial"/>
          <w:sz w:val="26"/>
          <w:szCs w:val="26"/>
        </w:rPr>
        <w:lastRenderedPageBreak/>
        <w:t>1.4. Перелік житлових приміщень, які підлягають облаштуванню елементами доступності для осіб з інвалідністю, затверджується щорічно</w:t>
      </w:r>
      <w:r w:rsidRPr="00E7255D">
        <w:rPr>
          <w:rFonts w:ascii="Arial" w:hAnsi="Arial" w:cs="Arial"/>
          <w:sz w:val="26"/>
          <w:szCs w:val="26"/>
        </w:rPr>
        <w:t>.</w:t>
      </w:r>
    </w:p>
    <w:p w:rsidR="00FE690C" w:rsidRPr="00E7255D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1.5. Перелік житлових приміщень, які підлягають облаштуванню елементами доступності для осіб з інвалідністю, наведено у додатку 1 до цієї Програми:</w:t>
      </w:r>
    </w:p>
    <w:p w:rsidR="00FE690C" w:rsidRPr="0038754F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1.5.1. У 2019 році – у пункті 1 </w:t>
      </w:r>
      <w:r w:rsidRPr="0038754F">
        <w:rPr>
          <w:rFonts w:ascii="Arial" w:hAnsi="Arial" w:cs="Arial"/>
          <w:sz w:val="26"/>
          <w:szCs w:val="26"/>
        </w:rPr>
        <w:t xml:space="preserve">додатка </w:t>
      </w:r>
      <w:r w:rsidR="00930D52" w:rsidRPr="0038754F">
        <w:rPr>
          <w:rFonts w:ascii="Arial" w:hAnsi="Arial" w:cs="Arial"/>
          <w:sz w:val="26"/>
          <w:szCs w:val="26"/>
          <w:lang w:val="ru-RU"/>
        </w:rPr>
        <w:t xml:space="preserve">1 </w:t>
      </w:r>
      <w:r w:rsidRPr="0038754F">
        <w:rPr>
          <w:rFonts w:ascii="Arial" w:hAnsi="Arial" w:cs="Arial"/>
          <w:sz w:val="26"/>
          <w:szCs w:val="26"/>
        </w:rPr>
        <w:t>до цієї Програми.</w:t>
      </w:r>
    </w:p>
    <w:p w:rsidR="00FE690C" w:rsidRPr="0038754F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8754F">
        <w:rPr>
          <w:rFonts w:ascii="Arial" w:hAnsi="Arial" w:cs="Arial"/>
          <w:sz w:val="26"/>
          <w:szCs w:val="26"/>
        </w:rPr>
        <w:t xml:space="preserve">1.5.2. У 2020 році – у пункті 2 додатка </w:t>
      </w:r>
      <w:r w:rsidR="00930D52" w:rsidRPr="0038754F">
        <w:rPr>
          <w:rFonts w:ascii="Arial" w:hAnsi="Arial" w:cs="Arial"/>
          <w:sz w:val="26"/>
          <w:szCs w:val="26"/>
          <w:lang w:val="ru-RU"/>
        </w:rPr>
        <w:t xml:space="preserve">1 </w:t>
      </w:r>
      <w:r w:rsidRPr="0038754F">
        <w:rPr>
          <w:rFonts w:ascii="Arial" w:hAnsi="Arial" w:cs="Arial"/>
          <w:sz w:val="26"/>
          <w:szCs w:val="26"/>
        </w:rPr>
        <w:t>до цієї Програми.</w:t>
      </w:r>
    </w:p>
    <w:p w:rsidR="00FE690C" w:rsidRPr="0038754F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8754F">
        <w:rPr>
          <w:rFonts w:ascii="Arial" w:hAnsi="Arial" w:cs="Arial"/>
          <w:sz w:val="26"/>
          <w:szCs w:val="26"/>
        </w:rPr>
        <w:t xml:space="preserve">1.5.3. У 2021 році – у пункті 3 додатка </w:t>
      </w:r>
      <w:r w:rsidR="00930D52" w:rsidRPr="0038754F">
        <w:rPr>
          <w:rFonts w:ascii="Arial" w:hAnsi="Arial" w:cs="Arial"/>
          <w:sz w:val="26"/>
          <w:szCs w:val="26"/>
          <w:lang w:val="ru-RU"/>
        </w:rPr>
        <w:t xml:space="preserve">1 </w:t>
      </w:r>
      <w:r w:rsidRPr="0038754F">
        <w:rPr>
          <w:rFonts w:ascii="Arial" w:hAnsi="Arial" w:cs="Arial"/>
          <w:sz w:val="26"/>
          <w:szCs w:val="26"/>
        </w:rPr>
        <w:t>до цієї Програми.</w:t>
      </w:r>
    </w:p>
    <w:p w:rsidR="00FE690C" w:rsidRPr="0038754F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8754F">
        <w:rPr>
          <w:rFonts w:ascii="Arial" w:hAnsi="Arial" w:cs="Arial"/>
          <w:sz w:val="26"/>
          <w:szCs w:val="26"/>
        </w:rPr>
        <w:t xml:space="preserve">1.5.4. У 2022 році – у пункті 4 додатка </w:t>
      </w:r>
      <w:r w:rsidR="00930D52" w:rsidRPr="0038754F">
        <w:rPr>
          <w:rFonts w:ascii="Arial" w:hAnsi="Arial" w:cs="Arial"/>
          <w:sz w:val="26"/>
          <w:szCs w:val="26"/>
          <w:lang w:val="ru-RU"/>
        </w:rPr>
        <w:t xml:space="preserve">1 </w:t>
      </w:r>
      <w:r w:rsidRPr="0038754F">
        <w:rPr>
          <w:rFonts w:ascii="Arial" w:hAnsi="Arial" w:cs="Arial"/>
          <w:sz w:val="26"/>
          <w:szCs w:val="26"/>
        </w:rPr>
        <w:t>до цієї Програми.</w:t>
      </w:r>
    </w:p>
    <w:p w:rsidR="00FE690C" w:rsidRPr="0038754F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8754F">
        <w:rPr>
          <w:rFonts w:ascii="Arial" w:hAnsi="Arial" w:cs="Arial"/>
          <w:sz w:val="26"/>
          <w:szCs w:val="26"/>
        </w:rPr>
        <w:t xml:space="preserve">1.5.5. У 2023 році – у пункті 5 додатка </w:t>
      </w:r>
      <w:r w:rsidR="00930D52" w:rsidRPr="0038754F">
        <w:rPr>
          <w:rFonts w:ascii="Arial" w:hAnsi="Arial" w:cs="Arial"/>
          <w:sz w:val="26"/>
          <w:szCs w:val="26"/>
          <w:lang w:val="ru-RU"/>
        </w:rPr>
        <w:t xml:space="preserve">1 </w:t>
      </w:r>
      <w:r w:rsidRPr="0038754F">
        <w:rPr>
          <w:rFonts w:ascii="Arial" w:hAnsi="Arial" w:cs="Arial"/>
          <w:sz w:val="26"/>
          <w:szCs w:val="26"/>
        </w:rPr>
        <w:t>до цієї Програми.</w:t>
      </w:r>
    </w:p>
    <w:p w:rsidR="00FE690C" w:rsidRPr="0038754F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8754F">
        <w:rPr>
          <w:rFonts w:ascii="Arial" w:hAnsi="Arial" w:cs="Arial"/>
          <w:sz w:val="26"/>
          <w:szCs w:val="26"/>
        </w:rPr>
        <w:t xml:space="preserve">1.5.6. У 2024 році – у пункті 6 додатка </w:t>
      </w:r>
      <w:r w:rsidR="00930D52" w:rsidRPr="0038754F">
        <w:rPr>
          <w:rFonts w:ascii="Arial" w:hAnsi="Arial" w:cs="Arial"/>
          <w:sz w:val="26"/>
          <w:szCs w:val="26"/>
          <w:lang w:val="ru-RU"/>
        </w:rPr>
        <w:t xml:space="preserve">1 </w:t>
      </w:r>
      <w:r w:rsidRPr="0038754F">
        <w:rPr>
          <w:rFonts w:ascii="Arial" w:hAnsi="Arial" w:cs="Arial"/>
          <w:sz w:val="26"/>
          <w:szCs w:val="26"/>
        </w:rPr>
        <w:t>до цієї Програми.</w:t>
      </w:r>
    </w:p>
    <w:p w:rsidR="00D87055" w:rsidRPr="0038754F" w:rsidRDefault="00D87055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8754F">
        <w:rPr>
          <w:rFonts w:ascii="Arial" w:hAnsi="Arial" w:cs="Arial"/>
          <w:sz w:val="26"/>
          <w:szCs w:val="26"/>
        </w:rPr>
        <w:t xml:space="preserve">1.5.7. У 2025 році – у пункті 7 додатка </w:t>
      </w:r>
      <w:r w:rsidR="00930D52" w:rsidRPr="0038754F">
        <w:rPr>
          <w:rFonts w:ascii="Arial" w:hAnsi="Arial" w:cs="Arial"/>
          <w:sz w:val="26"/>
          <w:szCs w:val="26"/>
          <w:lang w:val="ru-RU"/>
        </w:rPr>
        <w:t xml:space="preserve">1 </w:t>
      </w:r>
      <w:r w:rsidRPr="0038754F">
        <w:rPr>
          <w:rFonts w:ascii="Arial" w:hAnsi="Arial" w:cs="Arial"/>
          <w:sz w:val="26"/>
          <w:szCs w:val="26"/>
        </w:rPr>
        <w:t>до цієї Програми.</w:t>
      </w:r>
    </w:p>
    <w:p w:rsidR="00FE690C" w:rsidRPr="0038754F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965F25" w:rsidRDefault="00FE690C" w:rsidP="00FE690C">
      <w:pPr>
        <w:jc w:val="center"/>
        <w:rPr>
          <w:rFonts w:ascii="Arial" w:hAnsi="Arial" w:cs="Arial"/>
          <w:b/>
          <w:sz w:val="26"/>
          <w:szCs w:val="26"/>
        </w:rPr>
      </w:pPr>
      <w:r w:rsidRPr="00965F25">
        <w:rPr>
          <w:rFonts w:ascii="Arial" w:hAnsi="Arial" w:cs="Arial"/>
          <w:b/>
          <w:sz w:val="26"/>
          <w:szCs w:val="26"/>
        </w:rPr>
        <w:t>2. Мета та завдання Програми</w:t>
      </w: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38754F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2.1. Поси</w:t>
      </w:r>
      <w:r w:rsidR="0041223B">
        <w:rPr>
          <w:rFonts w:ascii="Arial" w:hAnsi="Arial" w:cs="Arial"/>
          <w:sz w:val="26"/>
          <w:szCs w:val="26"/>
        </w:rPr>
        <w:t xml:space="preserve">лення соціального </w:t>
      </w:r>
      <w:r w:rsidR="0041223B" w:rsidRPr="0038754F">
        <w:rPr>
          <w:rFonts w:ascii="Arial" w:hAnsi="Arial" w:cs="Arial"/>
          <w:sz w:val="26"/>
          <w:szCs w:val="26"/>
        </w:rPr>
        <w:t xml:space="preserve">захисту </w:t>
      </w:r>
      <w:r w:rsidRPr="0038754F">
        <w:rPr>
          <w:rFonts w:ascii="Arial" w:hAnsi="Arial" w:cs="Arial"/>
          <w:sz w:val="26"/>
          <w:szCs w:val="26"/>
        </w:rPr>
        <w:t>осіб з інвалідністю у кріслах колісних та осіб з інвалідністю з порушенням зору, створення сприятливих умов для їхньої життєдіяльності.</w:t>
      </w:r>
    </w:p>
    <w:p w:rsidR="00FE690C" w:rsidRPr="00E7255D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2.2. Поступове формування умов для вільного доступу людей з інвалідністю до об'єктів житлового призначення, у яких вони проживають, сприяння їх</w:t>
      </w:r>
      <w:r>
        <w:rPr>
          <w:rFonts w:ascii="Arial" w:hAnsi="Arial" w:cs="Arial"/>
          <w:sz w:val="26"/>
          <w:szCs w:val="26"/>
        </w:rPr>
        <w:t>ній</w:t>
      </w:r>
      <w:r w:rsidRPr="00E7255D">
        <w:rPr>
          <w:rFonts w:ascii="Arial" w:hAnsi="Arial" w:cs="Arial"/>
          <w:sz w:val="26"/>
          <w:szCs w:val="26"/>
        </w:rPr>
        <w:t xml:space="preserve"> мобільності, облаштування їхнього життєвого простору та інфраструктури біля будинків, у яких вони проживають.</w:t>
      </w:r>
    </w:p>
    <w:p w:rsidR="00FE690C" w:rsidRPr="00E7255D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2.3. Створення умов для залучення осіб з інвалідністю до суспільно активного життя, інтеграція їх у суспільство.</w:t>
      </w:r>
    </w:p>
    <w:p w:rsidR="00FE690C" w:rsidRPr="00E7255D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2.4. Підвищення ролі органу місцевого самоврядування у вирішенні проблем доступності осіб з інвалідністю до житлових приміщень. </w:t>
      </w: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965F25" w:rsidRDefault="00FE690C" w:rsidP="00FE690C">
      <w:pPr>
        <w:jc w:val="center"/>
        <w:rPr>
          <w:rFonts w:ascii="Arial" w:hAnsi="Arial" w:cs="Arial"/>
          <w:b/>
          <w:sz w:val="26"/>
          <w:szCs w:val="26"/>
        </w:rPr>
      </w:pPr>
      <w:r w:rsidRPr="00965F25">
        <w:rPr>
          <w:rFonts w:ascii="Arial" w:hAnsi="Arial" w:cs="Arial"/>
          <w:b/>
          <w:sz w:val="26"/>
          <w:szCs w:val="26"/>
        </w:rPr>
        <w:t>3. Способи та заходи реалізації Програми</w:t>
      </w:r>
    </w:p>
    <w:p w:rsidR="00FE690C" w:rsidRPr="00127E5B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9103BF" w:rsidRPr="00127E5B" w:rsidRDefault="00175AC2" w:rsidP="009103B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27E5B">
        <w:rPr>
          <w:rFonts w:ascii="Arial" w:hAnsi="Arial" w:cs="Arial"/>
          <w:sz w:val="26"/>
          <w:szCs w:val="26"/>
        </w:rPr>
        <w:t xml:space="preserve">3.1. </w:t>
      </w:r>
      <w:r w:rsidR="009103BF" w:rsidRPr="00127E5B">
        <w:rPr>
          <w:rFonts w:ascii="Arial" w:hAnsi="Arial" w:cs="Arial"/>
          <w:sz w:val="26"/>
          <w:szCs w:val="26"/>
        </w:rPr>
        <w:t>Для розгляду питання забезпечення доступності житлового будинку</w:t>
      </w:r>
      <w:r w:rsidR="00127E5B" w:rsidRPr="000D77E7">
        <w:rPr>
          <w:rFonts w:ascii="Arial" w:hAnsi="Arial" w:cs="Arial"/>
          <w:sz w:val="26"/>
          <w:szCs w:val="26"/>
        </w:rPr>
        <w:t xml:space="preserve"> </w:t>
      </w:r>
      <w:r w:rsidR="009103BF" w:rsidRPr="00127E5B">
        <w:rPr>
          <w:rFonts w:ascii="Arial" w:hAnsi="Arial" w:cs="Arial"/>
          <w:sz w:val="26"/>
          <w:szCs w:val="26"/>
        </w:rPr>
        <w:t>/</w:t>
      </w:r>
      <w:r w:rsidR="00127E5B" w:rsidRPr="000D77E7">
        <w:rPr>
          <w:rFonts w:ascii="Arial" w:hAnsi="Arial" w:cs="Arial"/>
          <w:sz w:val="26"/>
          <w:szCs w:val="26"/>
        </w:rPr>
        <w:t xml:space="preserve"> </w:t>
      </w:r>
      <w:r w:rsidR="009103BF" w:rsidRPr="00127E5B">
        <w:rPr>
          <w:rFonts w:ascii="Arial" w:hAnsi="Arial" w:cs="Arial"/>
          <w:sz w:val="26"/>
          <w:szCs w:val="26"/>
        </w:rPr>
        <w:t xml:space="preserve">житлового приміщення елементами доступності особи з інвалідністю у кріслах колісних та особи з інвалідністю з порушенням зору 1 групи подають до Центру надання адміністративних послуг м. Львова або його територіальних підрозділів (надалі – ЦНАП) заяву на ім’я начальника </w:t>
      </w:r>
      <w:r w:rsidR="009103BF" w:rsidRPr="00127E5B">
        <w:rPr>
          <w:rFonts w:ascii="Arial" w:hAnsi="Arial" w:cs="Arial"/>
          <w:sz w:val="26"/>
          <w:szCs w:val="26"/>
          <w:lang w:eastAsia="uk-UA"/>
        </w:rPr>
        <w:t xml:space="preserve">управління забезпечення доступності осіб з інвалідністю та інших </w:t>
      </w:r>
      <w:proofErr w:type="spellStart"/>
      <w:r w:rsidR="009103BF" w:rsidRPr="00127E5B">
        <w:rPr>
          <w:rFonts w:ascii="Arial" w:hAnsi="Arial" w:cs="Arial"/>
          <w:sz w:val="26"/>
          <w:szCs w:val="26"/>
          <w:lang w:eastAsia="uk-UA"/>
        </w:rPr>
        <w:t>маломобільних</w:t>
      </w:r>
      <w:proofErr w:type="spellEnd"/>
      <w:r w:rsidR="009103BF" w:rsidRPr="00127E5B">
        <w:rPr>
          <w:rFonts w:ascii="Arial" w:hAnsi="Arial" w:cs="Arial"/>
          <w:sz w:val="26"/>
          <w:szCs w:val="26"/>
          <w:lang w:eastAsia="uk-UA"/>
        </w:rPr>
        <w:t xml:space="preserve"> груп населення</w:t>
      </w:r>
      <w:r w:rsidR="009103BF" w:rsidRPr="00127E5B">
        <w:rPr>
          <w:rFonts w:ascii="Arial" w:hAnsi="Arial" w:cs="Arial"/>
          <w:sz w:val="26"/>
          <w:szCs w:val="26"/>
        </w:rPr>
        <w:t xml:space="preserve"> за формою згідно з додатком 2 до цієї Програми.</w:t>
      </w:r>
    </w:p>
    <w:p w:rsidR="009103BF" w:rsidRPr="00127E5B" w:rsidRDefault="009103BF" w:rsidP="009103B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27E5B">
        <w:rPr>
          <w:rFonts w:ascii="Arial" w:hAnsi="Arial" w:cs="Arial"/>
          <w:sz w:val="26"/>
          <w:szCs w:val="26"/>
        </w:rPr>
        <w:t>У разі подання заяви законним представником чи уповноваженою особою – документи, які посвідчують особу тих осіб, від імені яких подається заява, а також документ, який надає повноваження законному представникові чи уповноваженій особі представляти таких осіб, оформлений відповідно до законодавства України.</w:t>
      </w:r>
    </w:p>
    <w:p w:rsidR="009103BF" w:rsidRPr="00127E5B" w:rsidRDefault="00182545" w:rsidP="009103B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27E5B">
        <w:rPr>
          <w:rFonts w:ascii="Arial" w:hAnsi="Arial" w:cs="Arial"/>
          <w:sz w:val="26"/>
          <w:szCs w:val="26"/>
        </w:rPr>
        <w:t xml:space="preserve">3.2. </w:t>
      </w:r>
      <w:r w:rsidR="009103BF" w:rsidRPr="00127E5B">
        <w:rPr>
          <w:rFonts w:ascii="Arial" w:hAnsi="Arial" w:cs="Arial"/>
          <w:sz w:val="26"/>
          <w:szCs w:val="26"/>
        </w:rPr>
        <w:t xml:space="preserve">До заяви додають копії </w:t>
      </w:r>
      <w:r w:rsidR="009103BF" w:rsidRPr="00127E5B">
        <w:rPr>
          <w:rFonts w:ascii="Arial" w:hAnsi="Arial" w:cs="Arial"/>
          <w:sz w:val="26"/>
          <w:szCs w:val="26"/>
          <w:shd w:val="clear" w:color="auto" w:fill="FFFFFF"/>
        </w:rPr>
        <w:t>(електронні копії за технічної можливості):</w:t>
      </w:r>
    </w:p>
    <w:p w:rsidR="009103BF" w:rsidRPr="00127E5B" w:rsidRDefault="00182545" w:rsidP="009103B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27E5B">
        <w:rPr>
          <w:rFonts w:ascii="Arial" w:hAnsi="Arial" w:cs="Arial"/>
          <w:sz w:val="26"/>
          <w:szCs w:val="26"/>
        </w:rPr>
        <w:t xml:space="preserve">3.2.1. </w:t>
      </w:r>
      <w:r w:rsidR="009103BF" w:rsidRPr="00127E5B">
        <w:rPr>
          <w:rFonts w:ascii="Arial" w:hAnsi="Arial" w:cs="Arial"/>
          <w:sz w:val="26"/>
          <w:szCs w:val="26"/>
        </w:rPr>
        <w:t>Паспорта громадянина України</w:t>
      </w:r>
      <w:r w:rsidR="00127E5B" w:rsidRPr="000D77E7">
        <w:rPr>
          <w:rFonts w:ascii="Arial" w:hAnsi="Arial" w:cs="Arial"/>
          <w:sz w:val="26"/>
          <w:szCs w:val="26"/>
          <w:lang w:val="ru-RU"/>
        </w:rPr>
        <w:t xml:space="preserve"> </w:t>
      </w:r>
      <w:r w:rsidR="009103BF" w:rsidRPr="00127E5B">
        <w:rPr>
          <w:rFonts w:ascii="Arial" w:hAnsi="Arial" w:cs="Arial"/>
          <w:sz w:val="26"/>
          <w:szCs w:val="26"/>
        </w:rPr>
        <w:t>/</w:t>
      </w:r>
      <w:r w:rsidR="00127E5B" w:rsidRPr="000D77E7">
        <w:rPr>
          <w:rFonts w:ascii="Arial" w:hAnsi="Arial" w:cs="Arial"/>
          <w:sz w:val="26"/>
          <w:szCs w:val="26"/>
          <w:lang w:val="ru-RU"/>
        </w:rPr>
        <w:t xml:space="preserve"> </w:t>
      </w:r>
      <w:r w:rsidR="009103BF" w:rsidRPr="00127E5B">
        <w:rPr>
          <w:rFonts w:ascii="Arial" w:hAnsi="Arial" w:cs="Arial"/>
          <w:sz w:val="26"/>
          <w:szCs w:val="26"/>
        </w:rPr>
        <w:t>паспорта з безконтактним електронним носієм (ID карта) з оригіналом довідки про реєстрацію місця проживання (перебування).</w:t>
      </w:r>
    </w:p>
    <w:p w:rsidR="009103BF" w:rsidRPr="00127E5B" w:rsidRDefault="00182545" w:rsidP="009103B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27E5B">
        <w:rPr>
          <w:rFonts w:ascii="Arial" w:hAnsi="Arial" w:cs="Arial"/>
          <w:sz w:val="26"/>
          <w:szCs w:val="26"/>
        </w:rPr>
        <w:t xml:space="preserve">3.2.2. </w:t>
      </w:r>
      <w:r w:rsidR="009103BF" w:rsidRPr="00127E5B">
        <w:rPr>
          <w:rFonts w:ascii="Arial" w:hAnsi="Arial" w:cs="Arial"/>
          <w:sz w:val="26"/>
          <w:szCs w:val="26"/>
        </w:rPr>
        <w:t>Свідоцтва про народження дитини – для дитини з інвалідністю.</w:t>
      </w:r>
    </w:p>
    <w:p w:rsidR="009103BF" w:rsidRPr="00127E5B" w:rsidRDefault="00182545" w:rsidP="009103B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27E5B">
        <w:rPr>
          <w:rFonts w:ascii="Arial" w:hAnsi="Arial" w:cs="Arial"/>
          <w:sz w:val="26"/>
          <w:szCs w:val="26"/>
        </w:rPr>
        <w:lastRenderedPageBreak/>
        <w:t xml:space="preserve">3.2.3. </w:t>
      </w:r>
      <w:r w:rsidR="009103BF" w:rsidRPr="00127E5B">
        <w:rPr>
          <w:rFonts w:ascii="Arial" w:hAnsi="Arial" w:cs="Arial"/>
          <w:sz w:val="26"/>
          <w:szCs w:val="26"/>
        </w:rPr>
        <w:t>Витягу з рішення експертної команди з оцінювання повсякденного функціонування особи</w:t>
      </w:r>
      <w:r w:rsidR="0027611F">
        <w:rPr>
          <w:rFonts w:ascii="Arial" w:hAnsi="Arial" w:cs="Arial"/>
          <w:sz w:val="26"/>
          <w:szCs w:val="26"/>
        </w:rPr>
        <w:t xml:space="preserve"> </w:t>
      </w:r>
      <w:r w:rsidR="009103BF" w:rsidRPr="00127E5B">
        <w:rPr>
          <w:rFonts w:ascii="Arial" w:hAnsi="Arial" w:cs="Arial"/>
          <w:sz w:val="26"/>
          <w:szCs w:val="26"/>
        </w:rPr>
        <w:t>/</w:t>
      </w:r>
      <w:r w:rsidR="0027611F">
        <w:rPr>
          <w:rFonts w:ascii="Arial" w:hAnsi="Arial" w:cs="Arial"/>
          <w:sz w:val="26"/>
          <w:szCs w:val="26"/>
        </w:rPr>
        <w:t xml:space="preserve"> </w:t>
      </w:r>
      <w:r w:rsidR="009103BF" w:rsidRPr="00127E5B">
        <w:rPr>
          <w:rFonts w:ascii="Arial" w:hAnsi="Arial" w:cs="Arial"/>
          <w:sz w:val="26"/>
          <w:szCs w:val="26"/>
        </w:rPr>
        <w:t>довідки до акта огляду медико-соціальною експертною комісією про групу та причину інвалідності.</w:t>
      </w:r>
    </w:p>
    <w:p w:rsidR="009103BF" w:rsidRPr="00142BD3" w:rsidRDefault="00182545" w:rsidP="009103B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42BD3">
        <w:rPr>
          <w:rFonts w:ascii="Arial" w:hAnsi="Arial" w:cs="Arial"/>
          <w:sz w:val="26"/>
          <w:szCs w:val="26"/>
        </w:rPr>
        <w:t xml:space="preserve">3.2.4. </w:t>
      </w:r>
      <w:r w:rsidR="009103BF" w:rsidRPr="00142BD3">
        <w:rPr>
          <w:rFonts w:ascii="Arial" w:hAnsi="Arial" w:cs="Arial"/>
          <w:sz w:val="26"/>
          <w:szCs w:val="26"/>
        </w:rPr>
        <w:t>Медичного висновку про дитину з інвалідністю, виданого закладом охорони здоров'я відповідно до Порядку видачі медичного висновку про дитину з інвалідністю віком до 18 років, затвердженого наказом Міністерства охорони здоров'я від 04.12.2001 № 482, зареєстрованого в Міністерстві юстиції України 10.01.2002 за № 11/6299 (надалі – медичний висновок) – для дитини з інвалідністю.</w:t>
      </w:r>
    </w:p>
    <w:p w:rsidR="009103BF" w:rsidRPr="0038754F" w:rsidRDefault="00182545" w:rsidP="009103B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42BD3">
        <w:rPr>
          <w:rFonts w:ascii="Arial" w:hAnsi="Arial" w:cs="Arial"/>
          <w:sz w:val="26"/>
          <w:szCs w:val="26"/>
        </w:rPr>
        <w:t xml:space="preserve">3.2.5. </w:t>
      </w:r>
      <w:r w:rsidR="009103BF" w:rsidRPr="00142BD3">
        <w:rPr>
          <w:rFonts w:ascii="Arial" w:hAnsi="Arial" w:cs="Arial"/>
          <w:sz w:val="26"/>
          <w:szCs w:val="26"/>
        </w:rPr>
        <w:t>Документа, який підтверджує статус військовослужбовця</w:t>
      </w:r>
      <w:r w:rsidR="0027611F">
        <w:rPr>
          <w:rFonts w:ascii="Arial" w:hAnsi="Arial" w:cs="Arial"/>
          <w:sz w:val="26"/>
          <w:szCs w:val="26"/>
        </w:rPr>
        <w:t xml:space="preserve"> </w:t>
      </w:r>
      <w:r w:rsidR="003530EF" w:rsidRPr="0038754F">
        <w:rPr>
          <w:rFonts w:ascii="Arial" w:hAnsi="Arial" w:cs="Arial"/>
          <w:sz w:val="26"/>
          <w:szCs w:val="26"/>
        </w:rPr>
        <w:t>/</w:t>
      </w:r>
      <w:r w:rsidR="0027611F" w:rsidRPr="0038754F">
        <w:rPr>
          <w:rFonts w:ascii="Arial" w:hAnsi="Arial" w:cs="Arial"/>
          <w:sz w:val="26"/>
          <w:szCs w:val="26"/>
        </w:rPr>
        <w:t xml:space="preserve"> </w:t>
      </w:r>
      <w:r w:rsidR="003530EF" w:rsidRPr="0038754F">
        <w:rPr>
          <w:rFonts w:ascii="Arial" w:hAnsi="Arial" w:cs="Arial"/>
          <w:sz w:val="26"/>
          <w:szCs w:val="26"/>
        </w:rPr>
        <w:t>ветерана війни.</w:t>
      </w:r>
    </w:p>
    <w:p w:rsidR="009103BF" w:rsidRPr="00142BD3" w:rsidRDefault="00182545" w:rsidP="009103B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42BD3">
        <w:rPr>
          <w:rFonts w:ascii="Arial" w:hAnsi="Arial" w:cs="Arial"/>
          <w:sz w:val="26"/>
          <w:szCs w:val="26"/>
        </w:rPr>
        <w:t xml:space="preserve">3.2.6. </w:t>
      </w:r>
      <w:r w:rsidR="009103BF" w:rsidRPr="00142BD3">
        <w:rPr>
          <w:rFonts w:ascii="Arial" w:hAnsi="Arial" w:cs="Arial"/>
          <w:sz w:val="26"/>
          <w:szCs w:val="26"/>
        </w:rPr>
        <w:t>Витяг</w:t>
      </w:r>
      <w:r w:rsidR="009B695E">
        <w:rPr>
          <w:rFonts w:ascii="Arial" w:hAnsi="Arial" w:cs="Arial"/>
          <w:sz w:val="26"/>
          <w:szCs w:val="26"/>
        </w:rPr>
        <w:t>у</w:t>
      </w:r>
      <w:r w:rsidR="009103BF" w:rsidRPr="00142BD3">
        <w:rPr>
          <w:rFonts w:ascii="Arial" w:hAnsi="Arial" w:cs="Arial"/>
          <w:sz w:val="26"/>
          <w:szCs w:val="26"/>
        </w:rPr>
        <w:t xml:space="preserve"> з Реєстру Львівської міської територіальної громади про реєстрацію місця проживання (перебування) на території Львівської міської територіальної громади (додається ЦНАП самостійно за наявності цієї інформації у Реєстрі Львівської міської територіальної громади).</w:t>
      </w:r>
    </w:p>
    <w:p w:rsidR="009103BF" w:rsidRPr="00142BD3" w:rsidRDefault="00182545" w:rsidP="009103B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42BD3">
        <w:rPr>
          <w:rFonts w:ascii="Arial" w:hAnsi="Arial" w:cs="Arial"/>
          <w:sz w:val="26"/>
          <w:szCs w:val="26"/>
        </w:rPr>
        <w:t xml:space="preserve">3.3. </w:t>
      </w:r>
      <w:r w:rsidR="009103BF" w:rsidRPr="00142BD3">
        <w:rPr>
          <w:rFonts w:ascii="Arial" w:hAnsi="Arial" w:cs="Arial"/>
          <w:sz w:val="26"/>
          <w:szCs w:val="26"/>
        </w:rPr>
        <w:t>Засвідчення копій документів, які додаються до заяви, здійснює заявник з обов’язковим проставленням його особистого підпису.</w:t>
      </w:r>
    </w:p>
    <w:p w:rsidR="009103BF" w:rsidRPr="00142BD3" w:rsidRDefault="00182545" w:rsidP="009103B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42BD3">
        <w:rPr>
          <w:rFonts w:ascii="Arial" w:hAnsi="Arial" w:cs="Arial"/>
          <w:sz w:val="26"/>
          <w:szCs w:val="26"/>
        </w:rPr>
        <w:t xml:space="preserve">3.4. </w:t>
      </w:r>
      <w:r w:rsidR="009103BF" w:rsidRPr="00142BD3">
        <w:rPr>
          <w:rFonts w:ascii="Arial" w:hAnsi="Arial" w:cs="Arial"/>
          <w:sz w:val="26"/>
          <w:szCs w:val="26"/>
        </w:rPr>
        <w:t xml:space="preserve">Заяву та документи адміністратор ЦНАП передає для розгляду до </w:t>
      </w:r>
      <w:r w:rsidR="009103BF" w:rsidRPr="00142BD3">
        <w:rPr>
          <w:rFonts w:ascii="Arial" w:hAnsi="Arial" w:cs="Arial"/>
          <w:sz w:val="26"/>
          <w:szCs w:val="26"/>
          <w:lang w:eastAsia="uk-UA"/>
        </w:rPr>
        <w:t xml:space="preserve">управління забезпечення доступності осіб з інвалідністю та інших </w:t>
      </w:r>
      <w:proofErr w:type="spellStart"/>
      <w:r w:rsidR="009103BF" w:rsidRPr="00142BD3">
        <w:rPr>
          <w:rFonts w:ascii="Arial" w:hAnsi="Arial" w:cs="Arial"/>
          <w:sz w:val="26"/>
          <w:szCs w:val="26"/>
          <w:lang w:eastAsia="uk-UA"/>
        </w:rPr>
        <w:t>маломобільних</w:t>
      </w:r>
      <w:proofErr w:type="spellEnd"/>
      <w:r w:rsidR="009103BF" w:rsidRPr="00142BD3">
        <w:rPr>
          <w:rFonts w:ascii="Arial" w:hAnsi="Arial" w:cs="Arial"/>
          <w:sz w:val="26"/>
          <w:szCs w:val="26"/>
          <w:lang w:eastAsia="uk-UA"/>
        </w:rPr>
        <w:t xml:space="preserve"> груп населення</w:t>
      </w:r>
      <w:r w:rsidR="009103BF" w:rsidRPr="00142BD3">
        <w:rPr>
          <w:rFonts w:ascii="Arial" w:hAnsi="Arial" w:cs="Arial"/>
          <w:sz w:val="26"/>
          <w:szCs w:val="26"/>
        </w:rPr>
        <w:t>.</w:t>
      </w:r>
    </w:p>
    <w:p w:rsidR="00FE690C" w:rsidRPr="00142BD3" w:rsidRDefault="00DD1D3D" w:rsidP="00EC016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142BD3">
        <w:rPr>
          <w:rFonts w:ascii="Arial" w:hAnsi="Arial" w:cs="Arial"/>
          <w:sz w:val="26"/>
          <w:szCs w:val="26"/>
        </w:rPr>
        <w:t xml:space="preserve">3.5. </w:t>
      </w:r>
      <w:r w:rsidR="00FE690C" w:rsidRPr="00142BD3">
        <w:rPr>
          <w:rFonts w:ascii="Arial" w:hAnsi="Arial" w:cs="Arial"/>
          <w:sz w:val="26"/>
          <w:szCs w:val="26"/>
        </w:rPr>
        <w:t>Визначення потреби в облаштуванні житлового будинку</w:t>
      </w:r>
      <w:r w:rsidR="0027611F">
        <w:rPr>
          <w:rFonts w:ascii="Arial" w:hAnsi="Arial" w:cs="Arial"/>
          <w:sz w:val="26"/>
          <w:szCs w:val="26"/>
        </w:rPr>
        <w:t xml:space="preserve"> </w:t>
      </w:r>
      <w:r w:rsidR="00FE690C" w:rsidRPr="00142BD3">
        <w:rPr>
          <w:rFonts w:ascii="Arial" w:hAnsi="Arial" w:cs="Arial"/>
          <w:sz w:val="26"/>
          <w:szCs w:val="26"/>
        </w:rPr>
        <w:t>/</w:t>
      </w:r>
      <w:r w:rsidR="0027611F">
        <w:rPr>
          <w:rFonts w:ascii="Arial" w:hAnsi="Arial" w:cs="Arial"/>
          <w:sz w:val="26"/>
          <w:szCs w:val="26"/>
        </w:rPr>
        <w:t xml:space="preserve"> </w:t>
      </w:r>
      <w:r w:rsidR="00FE690C" w:rsidRPr="00142BD3">
        <w:rPr>
          <w:rFonts w:ascii="Arial" w:hAnsi="Arial" w:cs="Arial"/>
          <w:sz w:val="26"/>
          <w:szCs w:val="26"/>
        </w:rPr>
        <w:t>житлового приміщення, у якому зареєстровані та проживають особи з інвалідністю у кріслах колісних та</w:t>
      </w:r>
      <w:r w:rsidR="0027611F">
        <w:rPr>
          <w:rFonts w:ascii="Arial" w:hAnsi="Arial" w:cs="Arial"/>
          <w:sz w:val="26"/>
          <w:szCs w:val="26"/>
        </w:rPr>
        <w:t xml:space="preserve"> </w:t>
      </w:r>
      <w:r w:rsidR="00FE690C" w:rsidRPr="00142BD3">
        <w:rPr>
          <w:rFonts w:ascii="Arial" w:hAnsi="Arial" w:cs="Arial"/>
          <w:sz w:val="26"/>
          <w:szCs w:val="26"/>
        </w:rPr>
        <w:t>/</w:t>
      </w:r>
      <w:r w:rsidR="0027611F">
        <w:rPr>
          <w:rFonts w:ascii="Arial" w:hAnsi="Arial" w:cs="Arial"/>
          <w:sz w:val="26"/>
          <w:szCs w:val="26"/>
        </w:rPr>
        <w:t xml:space="preserve"> </w:t>
      </w:r>
      <w:r w:rsidR="00FE690C" w:rsidRPr="00142BD3">
        <w:rPr>
          <w:rFonts w:ascii="Arial" w:hAnsi="Arial" w:cs="Arial"/>
          <w:sz w:val="26"/>
          <w:szCs w:val="26"/>
        </w:rPr>
        <w:t>або особи з інвалідністю з порушенням зору 1 групи, елементами доступності здійснюється способом обстеження цього житлового будинку</w:t>
      </w:r>
      <w:r w:rsidR="006235D0">
        <w:rPr>
          <w:rFonts w:ascii="Arial" w:hAnsi="Arial" w:cs="Arial"/>
          <w:sz w:val="26"/>
          <w:szCs w:val="26"/>
        </w:rPr>
        <w:t xml:space="preserve"> </w:t>
      </w:r>
      <w:r w:rsidR="00FE690C" w:rsidRPr="00142BD3">
        <w:rPr>
          <w:rFonts w:ascii="Arial" w:hAnsi="Arial" w:cs="Arial"/>
          <w:sz w:val="26"/>
          <w:szCs w:val="26"/>
        </w:rPr>
        <w:t>/</w:t>
      </w:r>
      <w:r w:rsidR="006235D0">
        <w:rPr>
          <w:rFonts w:ascii="Arial" w:hAnsi="Arial" w:cs="Arial"/>
          <w:sz w:val="26"/>
          <w:szCs w:val="26"/>
        </w:rPr>
        <w:t xml:space="preserve"> </w:t>
      </w:r>
      <w:r w:rsidR="00FE690C" w:rsidRPr="00142BD3">
        <w:rPr>
          <w:rFonts w:ascii="Arial" w:hAnsi="Arial" w:cs="Arial"/>
          <w:sz w:val="26"/>
          <w:szCs w:val="26"/>
        </w:rPr>
        <w:t>житлового приміщення та прилеглої до будинку території з метою визначення необхідних елементів доступності, технічної можливості їхнього встановлення</w:t>
      </w:r>
      <w:r w:rsidR="006235D0">
        <w:rPr>
          <w:rFonts w:ascii="Arial" w:hAnsi="Arial" w:cs="Arial"/>
          <w:sz w:val="26"/>
          <w:szCs w:val="26"/>
        </w:rPr>
        <w:t xml:space="preserve"> </w:t>
      </w:r>
      <w:r w:rsidR="00FE690C" w:rsidRPr="00142BD3">
        <w:rPr>
          <w:rFonts w:ascii="Arial" w:hAnsi="Arial" w:cs="Arial"/>
          <w:sz w:val="26"/>
          <w:szCs w:val="26"/>
        </w:rPr>
        <w:t>/</w:t>
      </w:r>
      <w:r w:rsidR="006235D0">
        <w:rPr>
          <w:rFonts w:ascii="Arial" w:hAnsi="Arial" w:cs="Arial"/>
          <w:sz w:val="26"/>
          <w:szCs w:val="26"/>
        </w:rPr>
        <w:t xml:space="preserve"> </w:t>
      </w:r>
      <w:r w:rsidR="00FE690C" w:rsidRPr="00142BD3">
        <w:rPr>
          <w:rFonts w:ascii="Arial" w:hAnsi="Arial" w:cs="Arial"/>
          <w:sz w:val="26"/>
          <w:szCs w:val="26"/>
        </w:rPr>
        <w:t xml:space="preserve">облаштування тощо. </w:t>
      </w:r>
    </w:p>
    <w:p w:rsidR="00EC016A" w:rsidRPr="00142BD3" w:rsidRDefault="00DD1D3D" w:rsidP="00EC016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142BD3">
        <w:rPr>
          <w:rFonts w:ascii="Arial" w:hAnsi="Arial" w:cs="Arial"/>
          <w:sz w:val="26"/>
          <w:szCs w:val="26"/>
        </w:rPr>
        <w:t xml:space="preserve">3.6. </w:t>
      </w:r>
      <w:r w:rsidR="00EC016A" w:rsidRPr="00142BD3">
        <w:rPr>
          <w:rFonts w:ascii="Arial" w:hAnsi="Arial" w:cs="Arial"/>
          <w:sz w:val="26"/>
          <w:szCs w:val="26"/>
        </w:rPr>
        <w:t>Для обстеження житлових приміщень, у яких зареєстровані та проживають особи з інвалідністю, при районних адміністраціях Львівської міської ради створюються постійно діючі моніторингові групи.</w:t>
      </w:r>
    </w:p>
    <w:p w:rsidR="00EC016A" w:rsidRPr="00142BD3" w:rsidRDefault="00DD1D3D" w:rsidP="00EC016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142BD3">
        <w:rPr>
          <w:rFonts w:ascii="Arial" w:hAnsi="Arial" w:cs="Arial"/>
          <w:sz w:val="26"/>
          <w:szCs w:val="26"/>
        </w:rPr>
        <w:t xml:space="preserve">3.7. </w:t>
      </w:r>
      <w:r w:rsidR="00EC016A" w:rsidRPr="00142BD3">
        <w:rPr>
          <w:rFonts w:ascii="Arial" w:hAnsi="Arial" w:cs="Arial"/>
          <w:sz w:val="26"/>
          <w:szCs w:val="26"/>
        </w:rPr>
        <w:t xml:space="preserve">Головою моніторингової групи призначається заступник голови районної адміністрації, визначений головою адміністрації, заступником голови моніторингової групи – заступник начальника відділу соціального захисту управління соціального захисту департаменту гуманітарної політики (за територіальністю). </w:t>
      </w:r>
    </w:p>
    <w:p w:rsidR="00EC016A" w:rsidRPr="00142BD3" w:rsidRDefault="00DD1D3D" w:rsidP="00EC016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42BD3">
        <w:rPr>
          <w:rFonts w:ascii="Arial" w:hAnsi="Arial" w:cs="Arial"/>
          <w:sz w:val="26"/>
          <w:szCs w:val="26"/>
        </w:rPr>
        <w:t xml:space="preserve">3.8. </w:t>
      </w:r>
      <w:r w:rsidR="00EC016A" w:rsidRPr="00142BD3">
        <w:rPr>
          <w:rFonts w:ascii="Arial" w:hAnsi="Arial" w:cs="Arial"/>
          <w:sz w:val="26"/>
          <w:szCs w:val="26"/>
        </w:rPr>
        <w:t xml:space="preserve">До складу моніторингової групи включаються представники ЛКП, управителів, ОСББ, ЖБК, співвласників житлових будинків, </w:t>
      </w:r>
      <w:r w:rsidR="00EC016A" w:rsidRPr="0038754F">
        <w:rPr>
          <w:rFonts w:ascii="Arial" w:hAnsi="Arial" w:cs="Arial"/>
          <w:sz w:val="26"/>
          <w:szCs w:val="26"/>
        </w:rPr>
        <w:t>районних адміністрацій,</w:t>
      </w:r>
      <w:r w:rsidR="00EC016A" w:rsidRPr="00142BD3">
        <w:rPr>
          <w:rFonts w:ascii="Arial" w:hAnsi="Arial" w:cs="Arial"/>
          <w:sz w:val="26"/>
          <w:szCs w:val="26"/>
        </w:rPr>
        <w:t xml:space="preserve"> </w:t>
      </w:r>
      <w:r w:rsidR="008D0D6E" w:rsidRPr="00142BD3">
        <w:rPr>
          <w:rFonts w:ascii="Arial" w:hAnsi="Arial" w:cs="Arial"/>
          <w:sz w:val="26"/>
          <w:szCs w:val="26"/>
          <w:lang w:eastAsia="uk-UA"/>
        </w:rPr>
        <w:t xml:space="preserve">управління забезпечення доступності осіб з інвалідністю та інших </w:t>
      </w:r>
      <w:proofErr w:type="spellStart"/>
      <w:r w:rsidR="008D0D6E" w:rsidRPr="00142BD3">
        <w:rPr>
          <w:rFonts w:ascii="Arial" w:hAnsi="Arial" w:cs="Arial"/>
          <w:sz w:val="26"/>
          <w:szCs w:val="26"/>
          <w:lang w:eastAsia="uk-UA"/>
        </w:rPr>
        <w:t>маломобільних</w:t>
      </w:r>
      <w:proofErr w:type="spellEnd"/>
      <w:r w:rsidR="008D0D6E" w:rsidRPr="00142BD3">
        <w:rPr>
          <w:rFonts w:ascii="Arial" w:hAnsi="Arial" w:cs="Arial"/>
          <w:sz w:val="26"/>
          <w:szCs w:val="26"/>
          <w:lang w:eastAsia="uk-UA"/>
        </w:rPr>
        <w:t xml:space="preserve"> груп населення,</w:t>
      </w:r>
      <w:r w:rsidR="008D0D6E" w:rsidRPr="00142BD3">
        <w:rPr>
          <w:rFonts w:ascii="Arial" w:hAnsi="Arial" w:cs="Arial"/>
          <w:sz w:val="26"/>
          <w:szCs w:val="26"/>
        </w:rPr>
        <w:t xml:space="preserve"> </w:t>
      </w:r>
      <w:r w:rsidR="00EC016A" w:rsidRPr="00142BD3">
        <w:rPr>
          <w:rFonts w:ascii="Arial" w:hAnsi="Arial" w:cs="Arial"/>
          <w:sz w:val="26"/>
          <w:szCs w:val="26"/>
        </w:rPr>
        <w:t>управління архітектури департаменту архітектури та просторового розвитку, працівники комунальної установи змішаного типу "Львівський міський центр соціальних послуг та реабілітації "Джерело" (за територіальністю), представники громадських організацій осіб з інвалідністю (за згодою).</w:t>
      </w:r>
    </w:p>
    <w:p w:rsidR="00FE690C" w:rsidRPr="00142BD3" w:rsidRDefault="00DD1D3D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42BD3">
        <w:rPr>
          <w:rFonts w:ascii="Arial" w:hAnsi="Arial" w:cs="Arial"/>
          <w:sz w:val="26"/>
          <w:szCs w:val="26"/>
        </w:rPr>
        <w:t xml:space="preserve">3.8.1. </w:t>
      </w:r>
      <w:r w:rsidR="00FE690C" w:rsidRPr="00142BD3">
        <w:rPr>
          <w:rFonts w:ascii="Arial" w:hAnsi="Arial" w:cs="Arial"/>
          <w:sz w:val="26"/>
          <w:szCs w:val="26"/>
        </w:rPr>
        <w:t xml:space="preserve">Для обстеження житлових приміщень у багатоквартирних будинках з метою прийняття рішення щодо необхідності встановлення підйомника, а також з питань пристосування, ремонту, переобладнання, заміни ліфтів у багатоквартирних будинках до складу моніторингової групи включаються представники </w:t>
      </w:r>
      <w:r w:rsidR="00F72145" w:rsidRPr="00142BD3">
        <w:rPr>
          <w:rFonts w:ascii="Arial" w:hAnsi="Arial" w:cs="Arial"/>
          <w:sz w:val="26"/>
          <w:szCs w:val="26"/>
        </w:rPr>
        <w:t>ЛКП</w:t>
      </w:r>
      <w:r w:rsidR="00FE690C" w:rsidRPr="00142BD3">
        <w:rPr>
          <w:rFonts w:ascii="Arial" w:hAnsi="Arial" w:cs="Arial"/>
          <w:sz w:val="26"/>
          <w:szCs w:val="26"/>
        </w:rPr>
        <w:t xml:space="preserve"> "</w:t>
      </w:r>
      <w:proofErr w:type="spellStart"/>
      <w:r w:rsidR="00FE690C" w:rsidRPr="00142BD3">
        <w:rPr>
          <w:rFonts w:ascii="Arial" w:hAnsi="Arial" w:cs="Arial"/>
          <w:sz w:val="26"/>
          <w:szCs w:val="26"/>
        </w:rPr>
        <w:t>Львівсвітло</w:t>
      </w:r>
      <w:proofErr w:type="spellEnd"/>
      <w:r w:rsidR="00FE690C" w:rsidRPr="00142BD3">
        <w:rPr>
          <w:rFonts w:ascii="Arial" w:hAnsi="Arial" w:cs="Arial"/>
          <w:sz w:val="26"/>
          <w:szCs w:val="26"/>
        </w:rPr>
        <w:t xml:space="preserve">". </w:t>
      </w:r>
    </w:p>
    <w:p w:rsidR="00FA3B23" w:rsidRPr="0038754F" w:rsidRDefault="008D0D6E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42BD3">
        <w:rPr>
          <w:rFonts w:ascii="Arial" w:hAnsi="Arial" w:cs="Arial"/>
          <w:sz w:val="26"/>
          <w:szCs w:val="26"/>
        </w:rPr>
        <w:lastRenderedPageBreak/>
        <w:t xml:space="preserve">3.9. </w:t>
      </w:r>
      <w:r w:rsidR="002139A6" w:rsidRPr="00142BD3">
        <w:rPr>
          <w:rFonts w:ascii="Arial" w:hAnsi="Arial" w:cs="Arial"/>
          <w:sz w:val="26"/>
          <w:szCs w:val="26"/>
        </w:rPr>
        <w:t xml:space="preserve"> </w:t>
      </w:r>
      <w:r w:rsidR="00FB003D" w:rsidRPr="0038754F">
        <w:rPr>
          <w:rFonts w:ascii="Arial" w:hAnsi="Arial" w:cs="Arial"/>
          <w:sz w:val="26"/>
          <w:szCs w:val="26"/>
        </w:rPr>
        <w:t>У</w:t>
      </w:r>
      <w:r w:rsidR="009103BF" w:rsidRPr="0038754F">
        <w:rPr>
          <w:rFonts w:ascii="Arial" w:hAnsi="Arial" w:cs="Arial"/>
          <w:sz w:val="26"/>
          <w:szCs w:val="26"/>
          <w:lang w:eastAsia="uk-UA"/>
        </w:rPr>
        <w:t xml:space="preserve">правління забезпечення доступності осіб з інвалідністю та інших </w:t>
      </w:r>
      <w:proofErr w:type="spellStart"/>
      <w:r w:rsidR="009103BF" w:rsidRPr="0038754F">
        <w:rPr>
          <w:rFonts w:ascii="Arial" w:hAnsi="Arial" w:cs="Arial"/>
          <w:sz w:val="26"/>
          <w:szCs w:val="26"/>
          <w:lang w:eastAsia="uk-UA"/>
        </w:rPr>
        <w:t>маломобільних</w:t>
      </w:r>
      <w:proofErr w:type="spellEnd"/>
      <w:r w:rsidR="009103BF" w:rsidRPr="0038754F">
        <w:rPr>
          <w:rFonts w:ascii="Arial" w:hAnsi="Arial" w:cs="Arial"/>
          <w:sz w:val="26"/>
          <w:szCs w:val="26"/>
          <w:lang w:eastAsia="uk-UA"/>
        </w:rPr>
        <w:t xml:space="preserve"> груп населення</w:t>
      </w:r>
      <w:r w:rsidR="00F47BB1" w:rsidRPr="0038754F">
        <w:rPr>
          <w:rFonts w:ascii="Arial" w:hAnsi="Arial" w:cs="Arial"/>
          <w:sz w:val="26"/>
          <w:szCs w:val="26"/>
        </w:rPr>
        <w:t xml:space="preserve"> </w:t>
      </w:r>
      <w:r w:rsidR="009C0B3F" w:rsidRPr="0038754F">
        <w:rPr>
          <w:rFonts w:ascii="Arial" w:hAnsi="Arial" w:cs="Arial"/>
          <w:sz w:val="26"/>
          <w:szCs w:val="26"/>
        </w:rPr>
        <w:t xml:space="preserve">розглядає заяву та документи осіб з інвалідністю спільно з районними адміністраціями (за територіальністю), зокрема </w:t>
      </w:r>
      <w:r w:rsidR="00FA3B23" w:rsidRPr="0038754F">
        <w:rPr>
          <w:rFonts w:ascii="Arial" w:hAnsi="Arial" w:cs="Arial"/>
          <w:sz w:val="26"/>
          <w:szCs w:val="26"/>
        </w:rPr>
        <w:t>моніторингов</w:t>
      </w:r>
      <w:r w:rsidR="009C0B3F" w:rsidRPr="0038754F">
        <w:rPr>
          <w:rFonts w:ascii="Arial" w:hAnsi="Arial" w:cs="Arial"/>
          <w:sz w:val="26"/>
          <w:szCs w:val="26"/>
        </w:rPr>
        <w:t>ими</w:t>
      </w:r>
      <w:r w:rsidR="00FA3B23" w:rsidRPr="0038754F">
        <w:rPr>
          <w:rFonts w:ascii="Arial" w:hAnsi="Arial" w:cs="Arial"/>
          <w:sz w:val="26"/>
          <w:szCs w:val="26"/>
        </w:rPr>
        <w:t xml:space="preserve"> груп</w:t>
      </w:r>
      <w:r w:rsidR="009C0B3F" w:rsidRPr="0038754F">
        <w:rPr>
          <w:rFonts w:ascii="Arial" w:hAnsi="Arial" w:cs="Arial"/>
          <w:sz w:val="26"/>
          <w:szCs w:val="26"/>
        </w:rPr>
        <w:t>ами</w:t>
      </w:r>
      <w:r w:rsidR="00FA3B23" w:rsidRPr="0038754F">
        <w:rPr>
          <w:rFonts w:ascii="Arial" w:hAnsi="Arial" w:cs="Arial"/>
          <w:sz w:val="26"/>
          <w:szCs w:val="26"/>
        </w:rPr>
        <w:t xml:space="preserve"> </w:t>
      </w:r>
      <w:r w:rsidR="00F47BB1" w:rsidRPr="0038754F">
        <w:rPr>
          <w:rFonts w:ascii="Arial" w:hAnsi="Arial" w:cs="Arial"/>
          <w:sz w:val="26"/>
          <w:szCs w:val="26"/>
        </w:rPr>
        <w:t>(за територіальністю).</w:t>
      </w:r>
      <w:r w:rsidR="009103BF" w:rsidRPr="0038754F">
        <w:rPr>
          <w:rFonts w:ascii="Arial" w:hAnsi="Arial" w:cs="Arial"/>
          <w:sz w:val="26"/>
          <w:szCs w:val="26"/>
        </w:rPr>
        <w:t xml:space="preserve"> </w:t>
      </w:r>
    </w:p>
    <w:p w:rsidR="00FE690C" w:rsidRPr="00142BD3" w:rsidRDefault="00DD1D3D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42BD3">
        <w:rPr>
          <w:rFonts w:ascii="Arial" w:hAnsi="Arial" w:cs="Arial"/>
          <w:sz w:val="26"/>
          <w:szCs w:val="26"/>
        </w:rPr>
        <w:t xml:space="preserve">3.10. </w:t>
      </w:r>
      <w:r w:rsidR="00FE690C" w:rsidRPr="00142BD3">
        <w:rPr>
          <w:rFonts w:ascii="Arial" w:hAnsi="Arial" w:cs="Arial"/>
          <w:sz w:val="26"/>
          <w:szCs w:val="26"/>
        </w:rPr>
        <w:t>Моніторингові групи здійснюють обстеження житлового будинку</w:t>
      </w:r>
      <w:r w:rsidR="000D77E7">
        <w:rPr>
          <w:rFonts w:ascii="Arial" w:hAnsi="Arial" w:cs="Arial"/>
          <w:sz w:val="26"/>
          <w:szCs w:val="26"/>
        </w:rPr>
        <w:t xml:space="preserve"> </w:t>
      </w:r>
      <w:r w:rsidR="00FE690C" w:rsidRPr="00142BD3">
        <w:rPr>
          <w:rFonts w:ascii="Arial" w:hAnsi="Arial" w:cs="Arial"/>
          <w:sz w:val="26"/>
          <w:szCs w:val="26"/>
        </w:rPr>
        <w:t>/</w:t>
      </w:r>
      <w:r w:rsidR="000D77E7">
        <w:rPr>
          <w:rFonts w:ascii="Arial" w:hAnsi="Arial" w:cs="Arial"/>
          <w:sz w:val="26"/>
          <w:szCs w:val="26"/>
        </w:rPr>
        <w:t xml:space="preserve"> </w:t>
      </w:r>
      <w:r w:rsidR="00FE690C" w:rsidRPr="00142BD3">
        <w:rPr>
          <w:rFonts w:ascii="Arial" w:hAnsi="Arial" w:cs="Arial"/>
          <w:sz w:val="26"/>
          <w:szCs w:val="26"/>
        </w:rPr>
        <w:t>житлового приміщення</w:t>
      </w:r>
      <w:r w:rsidR="00B36DD5" w:rsidRPr="00142BD3">
        <w:rPr>
          <w:rFonts w:ascii="Arial" w:hAnsi="Arial" w:cs="Arial"/>
          <w:sz w:val="26"/>
          <w:szCs w:val="26"/>
        </w:rPr>
        <w:t xml:space="preserve"> осіб з інвалідністю, </w:t>
      </w:r>
      <w:r w:rsidR="00FE690C" w:rsidRPr="00142BD3">
        <w:rPr>
          <w:rFonts w:ascii="Arial" w:hAnsi="Arial" w:cs="Arial"/>
          <w:sz w:val="26"/>
          <w:szCs w:val="26"/>
        </w:rPr>
        <w:t>визначають необхідність забезпечення доступності житлового будинку</w:t>
      </w:r>
      <w:r w:rsidR="00EE641E">
        <w:rPr>
          <w:rFonts w:ascii="Arial" w:hAnsi="Arial" w:cs="Arial"/>
          <w:sz w:val="26"/>
          <w:szCs w:val="26"/>
        </w:rPr>
        <w:t xml:space="preserve"> </w:t>
      </w:r>
      <w:r w:rsidR="00FE690C" w:rsidRPr="00142BD3">
        <w:rPr>
          <w:rFonts w:ascii="Arial" w:hAnsi="Arial" w:cs="Arial"/>
          <w:sz w:val="26"/>
          <w:szCs w:val="26"/>
        </w:rPr>
        <w:t>/</w:t>
      </w:r>
      <w:r w:rsidR="00EE641E">
        <w:rPr>
          <w:rFonts w:ascii="Arial" w:hAnsi="Arial" w:cs="Arial"/>
          <w:sz w:val="26"/>
          <w:szCs w:val="26"/>
        </w:rPr>
        <w:t xml:space="preserve"> </w:t>
      </w:r>
      <w:r w:rsidR="00FE690C" w:rsidRPr="00142BD3">
        <w:rPr>
          <w:rFonts w:ascii="Arial" w:hAnsi="Arial" w:cs="Arial"/>
          <w:sz w:val="26"/>
          <w:szCs w:val="26"/>
        </w:rPr>
        <w:t>житлового приміщення, необхідні елементи доступності, технічну можливість їхнього встановлення та готують висн</w:t>
      </w:r>
      <w:r w:rsidR="00066724" w:rsidRPr="00142BD3">
        <w:rPr>
          <w:rFonts w:ascii="Arial" w:hAnsi="Arial" w:cs="Arial"/>
          <w:sz w:val="26"/>
          <w:szCs w:val="26"/>
        </w:rPr>
        <w:t>овки за результатами обстеження – складають акти обстеження житлового будинку</w:t>
      </w:r>
      <w:r w:rsidR="00142BD3" w:rsidRPr="000D77E7">
        <w:rPr>
          <w:rFonts w:ascii="Arial" w:hAnsi="Arial" w:cs="Arial"/>
          <w:sz w:val="26"/>
          <w:szCs w:val="26"/>
        </w:rPr>
        <w:t xml:space="preserve"> </w:t>
      </w:r>
      <w:r w:rsidR="00066724" w:rsidRPr="00142BD3">
        <w:rPr>
          <w:rFonts w:ascii="Arial" w:hAnsi="Arial" w:cs="Arial"/>
          <w:sz w:val="26"/>
          <w:szCs w:val="26"/>
        </w:rPr>
        <w:t>/</w:t>
      </w:r>
      <w:r w:rsidR="00142BD3" w:rsidRPr="000D77E7">
        <w:rPr>
          <w:rFonts w:ascii="Arial" w:hAnsi="Arial" w:cs="Arial"/>
          <w:sz w:val="26"/>
          <w:szCs w:val="26"/>
        </w:rPr>
        <w:t xml:space="preserve"> </w:t>
      </w:r>
      <w:r w:rsidR="00066724" w:rsidRPr="00142BD3">
        <w:rPr>
          <w:rFonts w:ascii="Arial" w:hAnsi="Arial" w:cs="Arial"/>
          <w:sz w:val="26"/>
          <w:szCs w:val="26"/>
        </w:rPr>
        <w:t xml:space="preserve">житлового приміщення осіб з інвалідністю у кріслах колісних та осіб з інвалідністю з порушенням зору 1 групи </w:t>
      </w:r>
      <w:r w:rsidR="00946590" w:rsidRPr="00142BD3">
        <w:rPr>
          <w:rFonts w:ascii="Arial" w:hAnsi="Arial" w:cs="Arial"/>
          <w:sz w:val="26"/>
          <w:szCs w:val="26"/>
        </w:rPr>
        <w:t xml:space="preserve">з фотофіксацією </w:t>
      </w:r>
      <w:r w:rsidR="00066724" w:rsidRPr="00142BD3">
        <w:rPr>
          <w:rFonts w:ascii="Arial" w:hAnsi="Arial" w:cs="Arial"/>
          <w:sz w:val="26"/>
          <w:szCs w:val="26"/>
        </w:rPr>
        <w:t>(надалі – Акт обстеження).</w:t>
      </w:r>
    </w:p>
    <w:p w:rsidR="003E5BF5" w:rsidRPr="00142BD3" w:rsidRDefault="00DD1D3D" w:rsidP="00274F22">
      <w:pPr>
        <w:suppressAutoHyphens w:val="0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  <w:r w:rsidRPr="00142BD3">
        <w:rPr>
          <w:rFonts w:ascii="Arial" w:hAnsi="Arial" w:cs="Arial"/>
          <w:sz w:val="26"/>
          <w:szCs w:val="26"/>
        </w:rPr>
        <w:t xml:space="preserve">3.11. </w:t>
      </w:r>
      <w:r w:rsidR="00FE690C" w:rsidRPr="00142BD3">
        <w:rPr>
          <w:rFonts w:ascii="Arial" w:hAnsi="Arial" w:cs="Arial"/>
          <w:sz w:val="26"/>
          <w:szCs w:val="26"/>
        </w:rPr>
        <w:t>У разі реєстрації та проживання особи з інвалідністю у багатоквартирному будинку, не обладнаному ліфтом, на другому та в</w:t>
      </w:r>
      <w:r w:rsidR="003E5BF5" w:rsidRPr="00142BD3">
        <w:rPr>
          <w:rFonts w:ascii="Arial" w:hAnsi="Arial" w:cs="Arial"/>
          <w:sz w:val="26"/>
          <w:szCs w:val="26"/>
        </w:rPr>
        <w:t>ище поверсі моніторингова група:</w:t>
      </w:r>
      <w:r w:rsidR="00FE690C" w:rsidRPr="00142BD3">
        <w:rPr>
          <w:rFonts w:ascii="Arial" w:hAnsi="Arial" w:cs="Arial"/>
          <w:sz w:val="26"/>
          <w:szCs w:val="26"/>
        </w:rPr>
        <w:t xml:space="preserve"> </w:t>
      </w:r>
    </w:p>
    <w:p w:rsidR="003E5BF5" w:rsidRPr="00142BD3" w:rsidRDefault="00DD1D3D" w:rsidP="003E5BF5">
      <w:pPr>
        <w:suppressAutoHyphens w:val="0"/>
        <w:ind w:firstLine="708"/>
        <w:jc w:val="both"/>
        <w:textAlignment w:val="baseline"/>
        <w:rPr>
          <w:rFonts w:ascii="Arial" w:hAnsi="Arial" w:cs="Arial"/>
          <w:sz w:val="26"/>
          <w:szCs w:val="26"/>
          <w:lang w:eastAsia="uk-UA"/>
        </w:rPr>
      </w:pPr>
      <w:r w:rsidRPr="00142BD3">
        <w:rPr>
          <w:rFonts w:ascii="Arial" w:hAnsi="Arial" w:cs="Arial"/>
          <w:sz w:val="26"/>
          <w:szCs w:val="26"/>
          <w:lang w:eastAsia="uk-UA"/>
        </w:rPr>
        <w:t xml:space="preserve">3.11.1. </w:t>
      </w:r>
      <w:r w:rsidR="003E5BF5" w:rsidRPr="00142BD3">
        <w:rPr>
          <w:rFonts w:ascii="Arial" w:hAnsi="Arial" w:cs="Arial"/>
          <w:sz w:val="26"/>
          <w:szCs w:val="26"/>
          <w:lang w:eastAsia="uk-UA"/>
        </w:rPr>
        <w:t>В</w:t>
      </w:r>
      <w:r w:rsidR="00142BD3">
        <w:rPr>
          <w:rFonts w:ascii="Arial" w:hAnsi="Arial" w:cs="Arial"/>
          <w:sz w:val="26"/>
          <w:szCs w:val="26"/>
          <w:lang w:eastAsia="uk-UA"/>
        </w:rPr>
        <w:t>изначає</w:t>
      </w:r>
      <w:r w:rsidR="003E5BF5" w:rsidRPr="00142BD3">
        <w:rPr>
          <w:rFonts w:ascii="Arial" w:hAnsi="Arial" w:cs="Arial"/>
          <w:sz w:val="26"/>
          <w:szCs w:val="26"/>
          <w:lang w:eastAsia="uk-UA"/>
        </w:rPr>
        <w:t xml:space="preserve"> технічну можливість встановлення </w:t>
      </w:r>
      <w:r w:rsidR="00AB2532" w:rsidRPr="00142BD3">
        <w:rPr>
          <w:rFonts w:ascii="Arial" w:hAnsi="Arial" w:cs="Arial"/>
          <w:sz w:val="26"/>
          <w:szCs w:val="26"/>
          <w:lang w:eastAsia="uk-UA"/>
        </w:rPr>
        <w:t>елементів доступності</w:t>
      </w:r>
      <w:r w:rsidR="002A33A7" w:rsidRPr="00142BD3">
        <w:rPr>
          <w:rFonts w:ascii="Arial" w:hAnsi="Arial" w:cs="Arial"/>
          <w:sz w:val="26"/>
          <w:szCs w:val="26"/>
          <w:lang w:eastAsia="uk-UA"/>
        </w:rPr>
        <w:t xml:space="preserve"> до житлового приміщення</w:t>
      </w:r>
      <w:r w:rsidR="00142BD3">
        <w:rPr>
          <w:rFonts w:ascii="Arial" w:hAnsi="Arial" w:cs="Arial"/>
          <w:sz w:val="26"/>
          <w:szCs w:val="26"/>
          <w:lang w:eastAsia="uk-UA"/>
        </w:rPr>
        <w:t xml:space="preserve"> </w:t>
      </w:r>
      <w:r w:rsidR="002A33A7" w:rsidRPr="00142BD3">
        <w:rPr>
          <w:rFonts w:ascii="Arial" w:hAnsi="Arial" w:cs="Arial"/>
          <w:sz w:val="26"/>
          <w:szCs w:val="26"/>
          <w:lang w:eastAsia="uk-UA"/>
        </w:rPr>
        <w:t>/</w:t>
      </w:r>
      <w:r w:rsidR="00142BD3">
        <w:rPr>
          <w:rFonts w:ascii="Arial" w:hAnsi="Arial" w:cs="Arial"/>
          <w:sz w:val="26"/>
          <w:szCs w:val="26"/>
          <w:lang w:eastAsia="uk-UA"/>
        </w:rPr>
        <w:t xml:space="preserve"> </w:t>
      </w:r>
      <w:r w:rsidR="002A33A7" w:rsidRPr="00142BD3">
        <w:rPr>
          <w:rFonts w:ascii="Arial" w:hAnsi="Arial" w:cs="Arial"/>
          <w:sz w:val="26"/>
          <w:szCs w:val="26"/>
          <w:lang w:eastAsia="uk-UA"/>
        </w:rPr>
        <w:t>квартири, у якому</w:t>
      </w:r>
      <w:r w:rsidR="00142BD3">
        <w:rPr>
          <w:rFonts w:ascii="Arial" w:hAnsi="Arial" w:cs="Arial"/>
          <w:sz w:val="26"/>
          <w:szCs w:val="26"/>
          <w:lang w:eastAsia="uk-UA"/>
        </w:rPr>
        <w:t xml:space="preserve"> </w:t>
      </w:r>
      <w:r w:rsidR="002A33A7" w:rsidRPr="00142BD3">
        <w:rPr>
          <w:rFonts w:ascii="Arial" w:hAnsi="Arial" w:cs="Arial"/>
          <w:sz w:val="26"/>
          <w:szCs w:val="26"/>
          <w:lang w:eastAsia="uk-UA"/>
        </w:rPr>
        <w:t>/</w:t>
      </w:r>
      <w:r w:rsidR="00142BD3">
        <w:rPr>
          <w:rFonts w:ascii="Arial" w:hAnsi="Arial" w:cs="Arial"/>
          <w:sz w:val="26"/>
          <w:szCs w:val="26"/>
          <w:lang w:eastAsia="uk-UA"/>
        </w:rPr>
        <w:t xml:space="preserve"> </w:t>
      </w:r>
      <w:r w:rsidR="002A33A7" w:rsidRPr="00142BD3">
        <w:rPr>
          <w:rFonts w:ascii="Arial" w:hAnsi="Arial" w:cs="Arial"/>
          <w:sz w:val="26"/>
          <w:szCs w:val="26"/>
          <w:lang w:eastAsia="uk-UA"/>
        </w:rPr>
        <w:t>якій проживає особа з інвалідністю</w:t>
      </w:r>
      <w:r w:rsidR="00960F9E" w:rsidRPr="00142BD3">
        <w:rPr>
          <w:rFonts w:ascii="Arial" w:hAnsi="Arial" w:cs="Arial"/>
          <w:sz w:val="26"/>
          <w:szCs w:val="26"/>
          <w:lang w:eastAsia="uk-UA"/>
        </w:rPr>
        <w:t>.</w:t>
      </w:r>
    </w:p>
    <w:p w:rsidR="003E5BF5" w:rsidRPr="00142BD3" w:rsidRDefault="00DD1D3D" w:rsidP="003E5BF5">
      <w:pPr>
        <w:suppressAutoHyphens w:val="0"/>
        <w:ind w:firstLine="708"/>
        <w:jc w:val="both"/>
        <w:textAlignment w:val="baseline"/>
        <w:rPr>
          <w:rFonts w:ascii="Arial" w:hAnsi="Arial" w:cs="Arial"/>
          <w:sz w:val="26"/>
          <w:szCs w:val="26"/>
          <w:lang w:eastAsia="uk-UA"/>
        </w:rPr>
      </w:pPr>
      <w:r w:rsidRPr="00142BD3">
        <w:rPr>
          <w:rFonts w:ascii="Arial" w:hAnsi="Arial" w:cs="Arial"/>
          <w:sz w:val="26"/>
          <w:szCs w:val="26"/>
          <w:lang w:eastAsia="uk-UA"/>
        </w:rPr>
        <w:t xml:space="preserve">3.11.2. </w:t>
      </w:r>
      <w:r w:rsidR="003E5BF5" w:rsidRPr="00142BD3">
        <w:rPr>
          <w:rFonts w:ascii="Arial" w:hAnsi="Arial" w:cs="Arial"/>
          <w:sz w:val="26"/>
          <w:szCs w:val="26"/>
          <w:lang w:eastAsia="uk-UA"/>
        </w:rPr>
        <w:t xml:space="preserve">Рекомендує </w:t>
      </w:r>
      <w:r w:rsidR="00523CC6" w:rsidRPr="00142BD3">
        <w:rPr>
          <w:rFonts w:ascii="Arial" w:hAnsi="Arial" w:cs="Arial"/>
          <w:sz w:val="26"/>
          <w:szCs w:val="26"/>
        </w:rPr>
        <w:t>власнику</w:t>
      </w:r>
      <w:r w:rsidR="00142BD3">
        <w:rPr>
          <w:rFonts w:ascii="Arial" w:hAnsi="Arial" w:cs="Arial"/>
          <w:sz w:val="26"/>
          <w:szCs w:val="26"/>
        </w:rPr>
        <w:t xml:space="preserve"> </w:t>
      </w:r>
      <w:r w:rsidR="00523CC6" w:rsidRPr="00142BD3">
        <w:rPr>
          <w:rFonts w:ascii="Arial" w:hAnsi="Arial" w:cs="Arial"/>
          <w:sz w:val="26"/>
          <w:szCs w:val="26"/>
        </w:rPr>
        <w:t>/</w:t>
      </w:r>
      <w:r w:rsidR="00142BD3">
        <w:rPr>
          <w:rFonts w:ascii="Arial" w:hAnsi="Arial" w:cs="Arial"/>
          <w:sz w:val="26"/>
          <w:szCs w:val="26"/>
        </w:rPr>
        <w:t xml:space="preserve"> </w:t>
      </w:r>
      <w:r w:rsidR="00523CC6" w:rsidRPr="00142BD3">
        <w:rPr>
          <w:rFonts w:ascii="Arial" w:hAnsi="Arial" w:cs="Arial"/>
          <w:sz w:val="26"/>
          <w:szCs w:val="26"/>
        </w:rPr>
        <w:t xml:space="preserve">співвласникам цього житлового приміщення та особі з інвалідністю або її законному представнику здійснити обмін зазначеного житлового приміщення на </w:t>
      </w:r>
      <w:r w:rsidR="00E650E4" w:rsidRPr="00142BD3">
        <w:rPr>
          <w:rFonts w:ascii="Arial" w:hAnsi="Arial" w:cs="Arial"/>
          <w:sz w:val="26"/>
          <w:szCs w:val="26"/>
        </w:rPr>
        <w:t>інше доступне житлове приміщення.</w:t>
      </w:r>
    </w:p>
    <w:p w:rsidR="00FE690C" w:rsidRPr="00142BD3" w:rsidRDefault="00DD1D3D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42BD3">
        <w:rPr>
          <w:rFonts w:ascii="Arial" w:hAnsi="Arial" w:cs="Arial"/>
          <w:sz w:val="26"/>
          <w:szCs w:val="26"/>
        </w:rPr>
        <w:t xml:space="preserve">3.11.3. </w:t>
      </w:r>
      <w:r w:rsidR="00FE690C" w:rsidRPr="00142BD3">
        <w:rPr>
          <w:rFonts w:ascii="Arial" w:hAnsi="Arial" w:cs="Arial"/>
          <w:sz w:val="26"/>
          <w:szCs w:val="26"/>
        </w:rPr>
        <w:t>Згоду або відмову від обміну житлового приміщення пода</w:t>
      </w:r>
      <w:r w:rsidR="00B96479" w:rsidRPr="00142BD3">
        <w:rPr>
          <w:rFonts w:ascii="Arial" w:hAnsi="Arial" w:cs="Arial"/>
          <w:sz w:val="26"/>
          <w:szCs w:val="26"/>
        </w:rPr>
        <w:t>ють</w:t>
      </w:r>
      <w:r w:rsidR="00FE690C" w:rsidRPr="00142BD3">
        <w:rPr>
          <w:rFonts w:ascii="Arial" w:hAnsi="Arial" w:cs="Arial"/>
          <w:sz w:val="26"/>
          <w:szCs w:val="26"/>
        </w:rPr>
        <w:t xml:space="preserve"> у формі заяви на ім’я голови моніторингової групи власник</w:t>
      </w:r>
      <w:r w:rsidR="00142BD3">
        <w:rPr>
          <w:rFonts w:ascii="Arial" w:hAnsi="Arial" w:cs="Arial"/>
          <w:sz w:val="26"/>
          <w:szCs w:val="26"/>
        </w:rPr>
        <w:t xml:space="preserve"> </w:t>
      </w:r>
      <w:r w:rsidR="00FE690C" w:rsidRPr="00142BD3">
        <w:rPr>
          <w:rFonts w:ascii="Arial" w:hAnsi="Arial" w:cs="Arial"/>
          <w:sz w:val="26"/>
          <w:szCs w:val="26"/>
        </w:rPr>
        <w:t>/</w:t>
      </w:r>
      <w:r w:rsidR="00142BD3">
        <w:rPr>
          <w:rFonts w:ascii="Arial" w:hAnsi="Arial" w:cs="Arial"/>
          <w:sz w:val="26"/>
          <w:szCs w:val="26"/>
        </w:rPr>
        <w:t xml:space="preserve"> </w:t>
      </w:r>
      <w:r w:rsidR="00FE690C" w:rsidRPr="00142BD3">
        <w:rPr>
          <w:rFonts w:ascii="Arial" w:hAnsi="Arial" w:cs="Arial"/>
          <w:sz w:val="26"/>
          <w:szCs w:val="26"/>
        </w:rPr>
        <w:t>співвласники житлового приміщення та особа з інвалідністю або її законний представник.</w:t>
      </w:r>
    </w:p>
    <w:p w:rsidR="00FE690C" w:rsidRPr="00142BD3" w:rsidRDefault="00DD1D3D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42BD3">
        <w:rPr>
          <w:rFonts w:ascii="Arial" w:hAnsi="Arial" w:cs="Arial"/>
          <w:sz w:val="26"/>
          <w:szCs w:val="26"/>
        </w:rPr>
        <w:t xml:space="preserve">3.11.4. </w:t>
      </w:r>
      <w:r w:rsidR="00FE690C" w:rsidRPr="00142BD3">
        <w:rPr>
          <w:rFonts w:ascii="Arial" w:hAnsi="Arial" w:cs="Arial"/>
          <w:sz w:val="26"/>
          <w:szCs w:val="26"/>
        </w:rPr>
        <w:t>Якщо протягом 6 місяців з часу проведення обстеження власник</w:t>
      </w:r>
      <w:r w:rsidR="008B26D1">
        <w:rPr>
          <w:rFonts w:ascii="Arial" w:hAnsi="Arial" w:cs="Arial"/>
          <w:sz w:val="26"/>
          <w:szCs w:val="26"/>
        </w:rPr>
        <w:t xml:space="preserve"> </w:t>
      </w:r>
      <w:r w:rsidR="00FE690C" w:rsidRPr="00142BD3">
        <w:rPr>
          <w:rFonts w:ascii="Arial" w:hAnsi="Arial" w:cs="Arial"/>
          <w:sz w:val="26"/>
          <w:szCs w:val="26"/>
        </w:rPr>
        <w:t>/</w:t>
      </w:r>
      <w:r w:rsidR="008B26D1">
        <w:rPr>
          <w:rFonts w:ascii="Arial" w:hAnsi="Arial" w:cs="Arial"/>
          <w:sz w:val="26"/>
          <w:szCs w:val="26"/>
        </w:rPr>
        <w:t xml:space="preserve"> </w:t>
      </w:r>
      <w:r w:rsidR="00FE690C" w:rsidRPr="00142BD3">
        <w:rPr>
          <w:rFonts w:ascii="Arial" w:hAnsi="Arial" w:cs="Arial"/>
          <w:sz w:val="26"/>
          <w:szCs w:val="26"/>
        </w:rPr>
        <w:t xml:space="preserve">співвласники житлового приміщення, у якому зареєстрована та проживає особа з інвалідністю, здійснюють його обмін </w:t>
      </w:r>
      <w:r w:rsidR="00F7734B" w:rsidRPr="0038754F">
        <w:rPr>
          <w:rFonts w:ascii="Arial" w:hAnsi="Arial" w:cs="Arial"/>
          <w:sz w:val="26"/>
          <w:szCs w:val="26"/>
        </w:rPr>
        <w:t>на інше доступне житлове приміщення</w:t>
      </w:r>
      <w:r w:rsidR="00FE690C" w:rsidRPr="0038754F">
        <w:rPr>
          <w:rFonts w:ascii="Arial" w:hAnsi="Arial" w:cs="Arial"/>
          <w:sz w:val="26"/>
          <w:szCs w:val="26"/>
        </w:rPr>
        <w:t>, власнику (одному з співвласників) надається грошова компенсація на оплат</w:t>
      </w:r>
      <w:r w:rsidR="00FE690C" w:rsidRPr="00142BD3">
        <w:rPr>
          <w:rFonts w:ascii="Arial" w:hAnsi="Arial" w:cs="Arial"/>
          <w:sz w:val="26"/>
          <w:szCs w:val="26"/>
        </w:rPr>
        <w:t>у послуг маклера, нотаріуса та на перевезення майна у розмірі фактичної вартості послуг, але не більше ніж вартість встановлення рекомендованого моніторинговою групою підйомника у порядку, затвердженому рішенням виконавчого комітету.</w:t>
      </w:r>
    </w:p>
    <w:p w:rsidR="00FE690C" w:rsidRPr="00142BD3" w:rsidRDefault="00DD1D3D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42BD3">
        <w:rPr>
          <w:rFonts w:ascii="Arial" w:hAnsi="Arial" w:cs="Arial"/>
          <w:sz w:val="26"/>
          <w:szCs w:val="26"/>
        </w:rPr>
        <w:t xml:space="preserve">3.11.5. </w:t>
      </w:r>
      <w:r w:rsidR="007C2D13" w:rsidRPr="0038754F">
        <w:rPr>
          <w:rFonts w:ascii="Arial" w:hAnsi="Arial" w:cs="Arial"/>
          <w:sz w:val="26"/>
          <w:szCs w:val="26"/>
        </w:rPr>
        <w:t>Управління соціального захисту департаменту гуманітарної політики</w:t>
      </w:r>
      <w:r w:rsidR="00EC1DD9" w:rsidRPr="0038754F">
        <w:rPr>
          <w:rFonts w:ascii="Arial" w:hAnsi="Arial" w:cs="Arial"/>
          <w:sz w:val="26"/>
          <w:szCs w:val="26"/>
        </w:rPr>
        <w:t xml:space="preserve"> </w:t>
      </w:r>
      <w:r w:rsidR="00FE690C" w:rsidRPr="0038754F">
        <w:rPr>
          <w:rFonts w:ascii="Arial" w:hAnsi="Arial" w:cs="Arial"/>
          <w:sz w:val="26"/>
          <w:szCs w:val="26"/>
        </w:rPr>
        <w:t>протяг</w:t>
      </w:r>
      <w:r w:rsidR="00FE690C" w:rsidRPr="00142BD3">
        <w:rPr>
          <w:rFonts w:ascii="Arial" w:hAnsi="Arial" w:cs="Arial"/>
          <w:sz w:val="26"/>
          <w:szCs w:val="26"/>
        </w:rPr>
        <w:t>ом бюджетного періоду провод</w:t>
      </w:r>
      <w:r w:rsidR="00202858" w:rsidRPr="00142BD3">
        <w:rPr>
          <w:rFonts w:ascii="Arial" w:hAnsi="Arial" w:cs="Arial"/>
          <w:sz w:val="26"/>
          <w:szCs w:val="26"/>
        </w:rPr>
        <w:t>и</w:t>
      </w:r>
      <w:r w:rsidR="00FE690C" w:rsidRPr="00142BD3">
        <w:rPr>
          <w:rFonts w:ascii="Arial" w:hAnsi="Arial" w:cs="Arial"/>
          <w:sz w:val="26"/>
          <w:szCs w:val="26"/>
        </w:rPr>
        <w:t xml:space="preserve">ть виплату </w:t>
      </w:r>
      <w:r w:rsidR="00FE690C" w:rsidRPr="00142BD3">
        <w:rPr>
          <w:rFonts w:ascii="Arial" w:eastAsia="Calibri" w:hAnsi="Arial" w:cs="Arial"/>
          <w:sz w:val="26"/>
          <w:szCs w:val="26"/>
        </w:rPr>
        <w:t xml:space="preserve">грошової компенсації при обміні житла </w:t>
      </w:r>
      <w:r w:rsidR="00FE690C" w:rsidRPr="00142BD3">
        <w:rPr>
          <w:rFonts w:ascii="Arial" w:hAnsi="Arial" w:cs="Arial"/>
          <w:sz w:val="26"/>
          <w:szCs w:val="26"/>
        </w:rPr>
        <w:t>(з врахуванням пункту 3.</w:t>
      </w:r>
      <w:r w:rsidR="007E6CB8" w:rsidRPr="00142BD3">
        <w:rPr>
          <w:rFonts w:ascii="Arial" w:hAnsi="Arial" w:cs="Arial"/>
          <w:sz w:val="26"/>
          <w:szCs w:val="26"/>
        </w:rPr>
        <w:t>1</w:t>
      </w:r>
      <w:r w:rsidR="00574D74" w:rsidRPr="00142BD3">
        <w:rPr>
          <w:rFonts w:ascii="Arial" w:hAnsi="Arial" w:cs="Arial"/>
          <w:sz w:val="26"/>
          <w:szCs w:val="26"/>
        </w:rPr>
        <w:t>1</w:t>
      </w:r>
      <w:r w:rsidR="00E650E4" w:rsidRPr="00142BD3">
        <w:rPr>
          <w:rFonts w:ascii="Arial" w:hAnsi="Arial" w:cs="Arial"/>
          <w:sz w:val="26"/>
          <w:szCs w:val="26"/>
        </w:rPr>
        <w:t>.</w:t>
      </w:r>
      <w:r w:rsidR="007E6CB8" w:rsidRPr="00142BD3">
        <w:rPr>
          <w:rFonts w:ascii="Arial" w:hAnsi="Arial" w:cs="Arial"/>
          <w:sz w:val="26"/>
          <w:szCs w:val="26"/>
        </w:rPr>
        <w:t>4</w:t>
      </w:r>
      <w:r w:rsidR="00FE690C" w:rsidRPr="00142BD3">
        <w:rPr>
          <w:rFonts w:ascii="Arial" w:hAnsi="Arial" w:cs="Arial"/>
          <w:sz w:val="26"/>
          <w:szCs w:val="26"/>
        </w:rPr>
        <w:t xml:space="preserve"> цієї Програми).</w:t>
      </w:r>
    </w:p>
    <w:p w:rsidR="00FE690C" w:rsidRPr="00142BD3" w:rsidRDefault="00DD1D3D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42BD3">
        <w:rPr>
          <w:rFonts w:ascii="Arial" w:hAnsi="Arial" w:cs="Arial"/>
          <w:sz w:val="26"/>
          <w:szCs w:val="26"/>
        </w:rPr>
        <w:t>3.11.6</w:t>
      </w:r>
      <w:r w:rsidRPr="009B695E">
        <w:rPr>
          <w:rFonts w:ascii="Arial" w:hAnsi="Arial" w:cs="Arial"/>
          <w:sz w:val="26"/>
          <w:szCs w:val="26"/>
        </w:rPr>
        <w:t xml:space="preserve">. </w:t>
      </w:r>
      <w:r w:rsidR="00FE690C" w:rsidRPr="009B695E">
        <w:rPr>
          <w:rFonts w:ascii="Arial" w:hAnsi="Arial" w:cs="Arial"/>
          <w:sz w:val="26"/>
          <w:szCs w:val="26"/>
        </w:rPr>
        <w:t>Житлове приміщення, яке отримане внаслідок обміну</w:t>
      </w:r>
      <w:r w:rsidR="00F7734B" w:rsidRPr="009B695E">
        <w:rPr>
          <w:rFonts w:ascii="Arial" w:hAnsi="Arial" w:cs="Arial"/>
          <w:sz w:val="26"/>
          <w:szCs w:val="26"/>
        </w:rPr>
        <w:t xml:space="preserve"> на інше житлове приміщення</w:t>
      </w:r>
      <w:r w:rsidR="00FE690C" w:rsidRPr="009B695E">
        <w:rPr>
          <w:rFonts w:ascii="Arial" w:hAnsi="Arial" w:cs="Arial"/>
          <w:sz w:val="26"/>
          <w:szCs w:val="26"/>
        </w:rPr>
        <w:t>,</w:t>
      </w:r>
      <w:r w:rsidR="00FE690C" w:rsidRPr="00142BD3">
        <w:rPr>
          <w:rFonts w:ascii="Arial" w:hAnsi="Arial" w:cs="Arial"/>
          <w:sz w:val="26"/>
          <w:szCs w:val="26"/>
        </w:rPr>
        <w:t xml:space="preserve"> подається на наступний бюджетний період для першочергового обладнання елементами доступності у разі необхідності. </w:t>
      </w:r>
    </w:p>
    <w:p w:rsidR="00FE690C" w:rsidRPr="00142BD3" w:rsidRDefault="00DD1D3D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42BD3">
        <w:rPr>
          <w:rFonts w:ascii="Arial" w:hAnsi="Arial" w:cs="Arial"/>
          <w:sz w:val="26"/>
          <w:szCs w:val="26"/>
        </w:rPr>
        <w:t xml:space="preserve">3.11.7. </w:t>
      </w:r>
      <w:r w:rsidR="00FE690C" w:rsidRPr="00142BD3">
        <w:rPr>
          <w:rFonts w:ascii="Arial" w:hAnsi="Arial" w:cs="Arial"/>
          <w:sz w:val="26"/>
          <w:szCs w:val="26"/>
        </w:rPr>
        <w:t>У разі письмової відмови власника</w:t>
      </w:r>
      <w:r w:rsidR="00F7734B">
        <w:rPr>
          <w:rFonts w:ascii="Arial" w:hAnsi="Arial" w:cs="Arial"/>
          <w:sz w:val="26"/>
          <w:szCs w:val="26"/>
        </w:rPr>
        <w:t xml:space="preserve"> </w:t>
      </w:r>
      <w:r w:rsidR="00FE690C" w:rsidRPr="00142BD3">
        <w:rPr>
          <w:rFonts w:ascii="Arial" w:hAnsi="Arial" w:cs="Arial"/>
          <w:sz w:val="26"/>
          <w:szCs w:val="26"/>
        </w:rPr>
        <w:t>/</w:t>
      </w:r>
      <w:r w:rsidR="00F7734B">
        <w:rPr>
          <w:rFonts w:ascii="Arial" w:hAnsi="Arial" w:cs="Arial"/>
          <w:sz w:val="26"/>
          <w:szCs w:val="26"/>
        </w:rPr>
        <w:t xml:space="preserve"> </w:t>
      </w:r>
      <w:r w:rsidR="00FE690C" w:rsidRPr="00142BD3">
        <w:rPr>
          <w:rFonts w:ascii="Arial" w:hAnsi="Arial" w:cs="Arial"/>
          <w:sz w:val="26"/>
          <w:szCs w:val="26"/>
        </w:rPr>
        <w:t xml:space="preserve">одного з співвласників житлового приміщення, особи з інвалідністю або її законного представника від обміну житлового приміщення голова моніторингової групи залучає фахівця з питань доступності громадської організації "Реабілітація осіб з інвалідністю" з метою встановлення технічної можливості експлуатації у зазначеному будинку </w:t>
      </w:r>
      <w:r w:rsidR="0084414A" w:rsidRPr="00142BD3">
        <w:rPr>
          <w:rFonts w:ascii="Arial" w:hAnsi="Arial" w:cs="Arial"/>
          <w:sz w:val="26"/>
          <w:szCs w:val="26"/>
        </w:rPr>
        <w:t>сходового гусеничного пристрою (акумуляторного транспортера для крісел колісних).</w:t>
      </w:r>
    </w:p>
    <w:p w:rsidR="00FE690C" w:rsidRPr="00142BD3" w:rsidRDefault="00DD1D3D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42BD3">
        <w:rPr>
          <w:rFonts w:ascii="Arial" w:hAnsi="Arial" w:cs="Arial"/>
          <w:sz w:val="26"/>
          <w:szCs w:val="26"/>
        </w:rPr>
        <w:t xml:space="preserve">3.11.8. </w:t>
      </w:r>
      <w:r w:rsidR="00F7734B">
        <w:rPr>
          <w:rFonts w:ascii="Arial" w:hAnsi="Arial" w:cs="Arial"/>
          <w:sz w:val="26"/>
          <w:szCs w:val="26"/>
        </w:rPr>
        <w:t>У разі</w:t>
      </w:r>
      <w:r w:rsidR="00FE690C" w:rsidRPr="00142BD3">
        <w:rPr>
          <w:rFonts w:ascii="Arial" w:hAnsi="Arial" w:cs="Arial"/>
          <w:sz w:val="26"/>
          <w:szCs w:val="26"/>
        </w:rPr>
        <w:t xml:space="preserve"> позитивно</w:t>
      </w:r>
      <w:r w:rsidR="00F7734B">
        <w:rPr>
          <w:rFonts w:ascii="Arial" w:hAnsi="Arial" w:cs="Arial"/>
          <w:sz w:val="26"/>
          <w:szCs w:val="26"/>
        </w:rPr>
        <w:t>го</w:t>
      </w:r>
      <w:r w:rsidR="00FE690C" w:rsidRPr="00142BD3">
        <w:rPr>
          <w:rFonts w:ascii="Arial" w:hAnsi="Arial" w:cs="Arial"/>
          <w:sz w:val="26"/>
          <w:szCs w:val="26"/>
        </w:rPr>
        <w:t xml:space="preserve"> висновку моніторингової групи та залученого </w:t>
      </w:r>
      <w:r w:rsidR="00FE690C" w:rsidRPr="009B695E">
        <w:rPr>
          <w:rFonts w:ascii="Arial" w:hAnsi="Arial" w:cs="Arial"/>
          <w:sz w:val="26"/>
          <w:szCs w:val="26"/>
        </w:rPr>
        <w:t xml:space="preserve">фахівця </w:t>
      </w:r>
      <w:r w:rsidR="00BC1D59" w:rsidRPr="009B695E">
        <w:rPr>
          <w:rFonts w:ascii="Arial" w:hAnsi="Arial" w:cs="Arial"/>
          <w:sz w:val="26"/>
          <w:szCs w:val="26"/>
        </w:rPr>
        <w:t xml:space="preserve">відділ соціального захисту управління соціального захисту </w:t>
      </w:r>
      <w:r w:rsidR="00BC1D59" w:rsidRPr="009B695E">
        <w:rPr>
          <w:rFonts w:ascii="Arial" w:hAnsi="Arial" w:cs="Arial"/>
          <w:sz w:val="26"/>
          <w:szCs w:val="26"/>
        </w:rPr>
        <w:lastRenderedPageBreak/>
        <w:t>департаменту гуманітарної політики</w:t>
      </w:r>
      <w:r w:rsidR="00202858" w:rsidRPr="009B695E">
        <w:rPr>
          <w:rFonts w:ascii="Arial" w:hAnsi="Arial" w:cs="Arial"/>
          <w:sz w:val="26"/>
          <w:szCs w:val="26"/>
        </w:rPr>
        <w:t xml:space="preserve"> (за територіальністю)</w:t>
      </w:r>
      <w:r w:rsidR="00DB7F68" w:rsidRPr="00142BD3">
        <w:rPr>
          <w:rFonts w:ascii="Arial" w:hAnsi="Arial" w:cs="Arial"/>
          <w:sz w:val="26"/>
          <w:szCs w:val="26"/>
        </w:rPr>
        <w:t xml:space="preserve"> </w:t>
      </w:r>
      <w:r w:rsidR="00FE690C" w:rsidRPr="00142BD3">
        <w:rPr>
          <w:rFonts w:ascii="Arial" w:hAnsi="Arial" w:cs="Arial"/>
          <w:sz w:val="26"/>
          <w:szCs w:val="26"/>
        </w:rPr>
        <w:t xml:space="preserve">здійснює купівлю </w:t>
      </w:r>
      <w:r w:rsidR="00DB7F68" w:rsidRPr="00142BD3">
        <w:rPr>
          <w:rFonts w:ascii="Arial" w:hAnsi="Arial" w:cs="Arial"/>
          <w:sz w:val="26"/>
          <w:szCs w:val="26"/>
        </w:rPr>
        <w:t>сходового гусеничного пристрою (акумуляторного транспортера для крісел колісних)</w:t>
      </w:r>
      <w:r w:rsidR="00FE690C" w:rsidRPr="00142BD3">
        <w:rPr>
          <w:rFonts w:ascii="Arial" w:hAnsi="Arial" w:cs="Arial"/>
          <w:sz w:val="26"/>
          <w:szCs w:val="26"/>
        </w:rPr>
        <w:t xml:space="preserve"> для особи з інвалідністю у порядку, затвердженому виконавчим комітетом.</w:t>
      </w:r>
    </w:p>
    <w:p w:rsidR="00FE690C" w:rsidRPr="00142BD3" w:rsidRDefault="00DD1D3D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42BD3">
        <w:rPr>
          <w:rFonts w:ascii="Arial" w:hAnsi="Arial" w:cs="Arial"/>
          <w:sz w:val="26"/>
          <w:szCs w:val="26"/>
        </w:rPr>
        <w:t xml:space="preserve">3.11.9. </w:t>
      </w:r>
      <w:r w:rsidR="0066747D">
        <w:rPr>
          <w:rFonts w:ascii="Arial" w:hAnsi="Arial" w:cs="Arial"/>
          <w:sz w:val="26"/>
          <w:szCs w:val="26"/>
        </w:rPr>
        <w:t>У разі</w:t>
      </w:r>
      <w:r w:rsidR="00FE690C" w:rsidRPr="00142BD3">
        <w:rPr>
          <w:rFonts w:ascii="Arial" w:hAnsi="Arial" w:cs="Arial"/>
          <w:sz w:val="26"/>
          <w:szCs w:val="26"/>
        </w:rPr>
        <w:t xml:space="preserve"> відсутності технічної можливості експлуатації у зазначеному будинку </w:t>
      </w:r>
      <w:r w:rsidR="00DB7F68" w:rsidRPr="00142BD3">
        <w:rPr>
          <w:rFonts w:ascii="Arial" w:hAnsi="Arial" w:cs="Arial"/>
          <w:sz w:val="26"/>
          <w:szCs w:val="26"/>
        </w:rPr>
        <w:t xml:space="preserve">сходового гусеничного пристрою (акумуляторного транспортера для крісел колісних) </w:t>
      </w:r>
      <w:r w:rsidR="00FE690C" w:rsidRPr="00142BD3">
        <w:rPr>
          <w:rFonts w:ascii="Arial" w:hAnsi="Arial" w:cs="Arial"/>
          <w:sz w:val="26"/>
          <w:szCs w:val="26"/>
        </w:rPr>
        <w:t>та/або відмови власника</w:t>
      </w:r>
      <w:r w:rsidR="0066747D">
        <w:rPr>
          <w:rFonts w:ascii="Arial" w:hAnsi="Arial" w:cs="Arial"/>
          <w:sz w:val="26"/>
          <w:szCs w:val="26"/>
        </w:rPr>
        <w:t xml:space="preserve"> </w:t>
      </w:r>
      <w:r w:rsidR="00FE690C" w:rsidRPr="00142BD3">
        <w:rPr>
          <w:rFonts w:ascii="Arial" w:hAnsi="Arial" w:cs="Arial"/>
          <w:sz w:val="26"/>
          <w:szCs w:val="26"/>
        </w:rPr>
        <w:t>/</w:t>
      </w:r>
      <w:r w:rsidR="0066747D">
        <w:rPr>
          <w:rFonts w:ascii="Arial" w:hAnsi="Arial" w:cs="Arial"/>
          <w:sz w:val="26"/>
          <w:szCs w:val="26"/>
        </w:rPr>
        <w:t xml:space="preserve"> </w:t>
      </w:r>
      <w:r w:rsidR="00FE690C" w:rsidRPr="00142BD3">
        <w:rPr>
          <w:rFonts w:ascii="Arial" w:hAnsi="Arial" w:cs="Arial"/>
          <w:sz w:val="26"/>
          <w:szCs w:val="26"/>
        </w:rPr>
        <w:t>одного з співвласників житлового приміщення, особи з інвалідністю або її законного представника від обміну житлового приміщення комісія у складі представників моніторингової групи залучає відповідних фахівців та приймає рішення про відсутність можливості обладнання житлового приміщення, у якому зареєстрована особа з інвалідністю, елементами доступності.</w:t>
      </w:r>
    </w:p>
    <w:p w:rsidR="00BE5D09" w:rsidRDefault="00DD1D3D" w:rsidP="00BE5D0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B695E">
        <w:rPr>
          <w:rFonts w:ascii="Arial" w:hAnsi="Arial" w:cs="Arial"/>
          <w:sz w:val="26"/>
          <w:szCs w:val="26"/>
        </w:rPr>
        <w:t>3.1</w:t>
      </w:r>
      <w:r w:rsidR="00BE5D09" w:rsidRPr="009B695E">
        <w:rPr>
          <w:rFonts w:ascii="Arial" w:hAnsi="Arial" w:cs="Arial"/>
          <w:sz w:val="26"/>
          <w:szCs w:val="26"/>
        </w:rPr>
        <w:t>2</w:t>
      </w:r>
      <w:r w:rsidRPr="009B695E">
        <w:rPr>
          <w:rFonts w:ascii="Arial" w:hAnsi="Arial" w:cs="Arial"/>
          <w:sz w:val="26"/>
          <w:szCs w:val="26"/>
        </w:rPr>
        <w:t>.</w:t>
      </w:r>
      <w:r w:rsidRPr="0066747D">
        <w:rPr>
          <w:rFonts w:ascii="Arial" w:hAnsi="Arial" w:cs="Arial"/>
          <w:sz w:val="26"/>
          <w:szCs w:val="26"/>
        </w:rPr>
        <w:t xml:space="preserve"> </w:t>
      </w:r>
      <w:r w:rsidR="00FE690C" w:rsidRPr="0066747D">
        <w:rPr>
          <w:rFonts w:ascii="Arial" w:hAnsi="Arial" w:cs="Arial"/>
          <w:sz w:val="26"/>
          <w:szCs w:val="26"/>
        </w:rPr>
        <w:t xml:space="preserve">На кожне житлове приміщення особи з інвалідністю формується особова справа, у якій зберігаються </w:t>
      </w:r>
      <w:r w:rsidR="00136451" w:rsidRPr="0066747D">
        <w:rPr>
          <w:rFonts w:ascii="Arial" w:hAnsi="Arial" w:cs="Arial"/>
          <w:sz w:val="26"/>
          <w:szCs w:val="26"/>
        </w:rPr>
        <w:t xml:space="preserve">заява та документи, подані заявником, </w:t>
      </w:r>
      <w:r w:rsidR="00FE690C" w:rsidRPr="0066747D">
        <w:rPr>
          <w:rFonts w:ascii="Arial" w:hAnsi="Arial" w:cs="Arial"/>
          <w:sz w:val="26"/>
          <w:szCs w:val="26"/>
        </w:rPr>
        <w:t xml:space="preserve">матеріали обстеження житлових приміщень осіб з інвалідністю, </w:t>
      </w:r>
      <w:r w:rsidR="00136451" w:rsidRPr="0066747D">
        <w:rPr>
          <w:rFonts w:ascii="Arial" w:hAnsi="Arial" w:cs="Arial"/>
          <w:sz w:val="26"/>
          <w:szCs w:val="26"/>
        </w:rPr>
        <w:t xml:space="preserve">висновки </w:t>
      </w:r>
      <w:r w:rsidR="00FE690C" w:rsidRPr="0066747D">
        <w:rPr>
          <w:rFonts w:ascii="Arial" w:hAnsi="Arial" w:cs="Arial"/>
          <w:sz w:val="26"/>
          <w:szCs w:val="26"/>
        </w:rPr>
        <w:t xml:space="preserve"> про </w:t>
      </w:r>
      <w:r w:rsidR="0091703E" w:rsidRPr="0066747D">
        <w:rPr>
          <w:rFonts w:ascii="Arial" w:hAnsi="Arial" w:cs="Arial"/>
          <w:sz w:val="26"/>
          <w:szCs w:val="26"/>
        </w:rPr>
        <w:t>технічну можливість</w:t>
      </w:r>
      <w:r w:rsidR="009333A8">
        <w:rPr>
          <w:rFonts w:ascii="Arial" w:hAnsi="Arial" w:cs="Arial"/>
          <w:sz w:val="26"/>
          <w:szCs w:val="26"/>
        </w:rPr>
        <w:t xml:space="preserve"> </w:t>
      </w:r>
      <w:r w:rsidR="0091703E" w:rsidRPr="0066747D">
        <w:rPr>
          <w:rFonts w:ascii="Arial" w:hAnsi="Arial" w:cs="Arial"/>
          <w:sz w:val="26"/>
          <w:szCs w:val="26"/>
        </w:rPr>
        <w:t>/</w:t>
      </w:r>
      <w:r w:rsidR="009333A8">
        <w:rPr>
          <w:rFonts w:ascii="Arial" w:hAnsi="Arial" w:cs="Arial"/>
          <w:sz w:val="26"/>
          <w:szCs w:val="26"/>
        </w:rPr>
        <w:t xml:space="preserve"> </w:t>
      </w:r>
      <w:r w:rsidR="00FE690C" w:rsidRPr="0066747D">
        <w:rPr>
          <w:rFonts w:ascii="Arial" w:hAnsi="Arial" w:cs="Arial"/>
          <w:sz w:val="26"/>
          <w:szCs w:val="26"/>
        </w:rPr>
        <w:t xml:space="preserve">відсутність технічної можливості обладнання житлового приміщення, у якому зареєстрована особа з інвалідністю, </w:t>
      </w:r>
      <w:r w:rsidR="0091703E" w:rsidRPr="0066747D">
        <w:rPr>
          <w:rFonts w:ascii="Arial" w:hAnsi="Arial" w:cs="Arial"/>
          <w:sz w:val="26"/>
          <w:szCs w:val="26"/>
        </w:rPr>
        <w:t>засобами доступності тощо.</w:t>
      </w:r>
      <w:r w:rsidR="00BE5D09" w:rsidRPr="00BE5D09">
        <w:rPr>
          <w:rFonts w:ascii="Arial" w:hAnsi="Arial" w:cs="Arial"/>
          <w:sz w:val="26"/>
          <w:szCs w:val="26"/>
        </w:rPr>
        <w:t xml:space="preserve"> </w:t>
      </w:r>
    </w:p>
    <w:p w:rsidR="00BE5D09" w:rsidRPr="009B695E" w:rsidRDefault="00BE5D09" w:rsidP="00BE5D0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6747D">
        <w:rPr>
          <w:rFonts w:ascii="Arial" w:hAnsi="Arial" w:cs="Arial"/>
          <w:sz w:val="26"/>
          <w:szCs w:val="26"/>
        </w:rPr>
        <w:t xml:space="preserve">Особова справа </w:t>
      </w:r>
      <w:r w:rsidRPr="009B695E">
        <w:rPr>
          <w:rFonts w:ascii="Arial" w:hAnsi="Arial" w:cs="Arial"/>
          <w:sz w:val="26"/>
          <w:szCs w:val="26"/>
        </w:rPr>
        <w:t>зберігається в районній адміністрації (за територіальністю).</w:t>
      </w:r>
    </w:p>
    <w:p w:rsidR="00BE5D09" w:rsidRPr="009B695E" w:rsidRDefault="00BE5D09" w:rsidP="00BE5D0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B695E">
        <w:rPr>
          <w:rFonts w:ascii="Arial" w:hAnsi="Arial" w:cs="Arial"/>
          <w:sz w:val="26"/>
          <w:szCs w:val="26"/>
        </w:rPr>
        <w:t>3.1</w:t>
      </w:r>
      <w:r w:rsidR="00711DB7" w:rsidRPr="009B695E">
        <w:rPr>
          <w:rFonts w:ascii="Arial" w:hAnsi="Arial" w:cs="Arial"/>
          <w:sz w:val="26"/>
          <w:szCs w:val="26"/>
        </w:rPr>
        <w:t>3</w:t>
      </w:r>
      <w:r w:rsidRPr="009B695E">
        <w:rPr>
          <w:rFonts w:ascii="Arial" w:hAnsi="Arial" w:cs="Arial"/>
          <w:sz w:val="26"/>
          <w:szCs w:val="26"/>
        </w:rPr>
        <w:t xml:space="preserve">. </w:t>
      </w:r>
      <w:r w:rsidR="00711DB7" w:rsidRPr="009B695E">
        <w:rPr>
          <w:rFonts w:ascii="Arial" w:hAnsi="Arial" w:cs="Arial"/>
          <w:sz w:val="26"/>
          <w:szCs w:val="26"/>
        </w:rPr>
        <w:t>Копії а</w:t>
      </w:r>
      <w:r w:rsidRPr="009B695E">
        <w:rPr>
          <w:rFonts w:ascii="Arial" w:hAnsi="Arial" w:cs="Arial"/>
          <w:sz w:val="26"/>
          <w:szCs w:val="26"/>
        </w:rPr>
        <w:t>кт</w:t>
      </w:r>
      <w:r w:rsidR="00711DB7" w:rsidRPr="009B695E">
        <w:rPr>
          <w:rFonts w:ascii="Arial" w:hAnsi="Arial" w:cs="Arial"/>
          <w:sz w:val="26"/>
          <w:szCs w:val="26"/>
        </w:rPr>
        <w:t>ів</w:t>
      </w:r>
      <w:r w:rsidRPr="009B695E">
        <w:rPr>
          <w:rFonts w:ascii="Arial" w:hAnsi="Arial" w:cs="Arial"/>
          <w:sz w:val="26"/>
          <w:szCs w:val="26"/>
        </w:rPr>
        <w:t xml:space="preserve"> обстеження / висновк</w:t>
      </w:r>
      <w:r w:rsidR="00711DB7" w:rsidRPr="009B695E">
        <w:rPr>
          <w:rFonts w:ascii="Arial" w:hAnsi="Arial" w:cs="Arial"/>
          <w:sz w:val="26"/>
          <w:szCs w:val="26"/>
        </w:rPr>
        <w:t>ів</w:t>
      </w:r>
      <w:r w:rsidRPr="009B695E">
        <w:rPr>
          <w:rFonts w:ascii="Arial" w:hAnsi="Arial" w:cs="Arial"/>
          <w:sz w:val="26"/>
          <w:szCs w:val="26"/>
        </w:rPr>
        <w:t xml:space="preserve"> / рішен</w:t>
      </w:r>
      <w:r w:rsidR="00711DB7" w:rsidRPr="009B695E">
        <w:rPr>
          <w:rFonts w:ascii="Arial" w:hAnsi="Arial" w:cs="Arial"/>
          <w:sz w:val="26"/>
          <w:szCs w:val="26"/>
        </w:rPr>
        <w:t>ь</w:t>
      </w:r>
      <w:r w:rsidRPr="009B695E">
        <w:rPr>
          <w:rFonts w:ascii="Arial" w:hAnsi="Arial" w:cs="Arial"/>
          <w:sz w:val="26"/>
          <w:szCs w:val="26"/>
        </w:rPr>
        <w:t xml:space="preserve"> тощо (у тому числі рішен</w:t>
      </w:r>
      <w:r w:rsidR="00711DB7" w:rsidRPr="009B695E">
        <w:rPr>
          <w:rFonts w:ascii="Arial" w:hAnsi="Arial" w:cs="Arial"/>
          <w:sz w:val="26"/>
          <w:szCs w:val="26"/>
        </w:rPr>
        <w:t>ь</w:t>
      </w:r>
      <w:r w:rsidRPr="009B695E">
        <w:rPr>
          <w:rFonts w:ascii="Arial" w:hAnsi="Arial" w:cs="Arial"/>
          <w:sz w:val="26"/>
          <w:szCs w:val="26"/>
        </w:rPr>
        <w:t xml:space="preserve"> про відсутність можливості обладнання житлового приміщення, у якому зареєстрована особа з інвалідністю, елементами доступності) </w:t>
      </w:r>
      <w:r w:rsidR="00711DB7" w:rsidRPr="009B695E">
        <w:rPr>
          <w:rFonts w:ascii="Arial" w:hAnsi="Arial" w:cs="Arial"/>
          <w:sz w:val="26"/>
          <w:szCs w:val="26"/>
        </w:rPr>
        <w:t xml:space="preserve">районна адміністрація (за територіальністю) </w:t>
      </w:r>
      <w:r w:rsidRPr="009B695E">
        <w:rPr>
          <w:rFonts w:ascii="Arial" w:hAnsi="Arial" w:cs="Arial"/>
          <w:sz w:val="26"/>
          <w:szCs w:val="26"/>
        </w:rPr>
        <w:t>передає в у</w:t>
      </w:r>
      <w:r w:rsidRPr="009B695E">
        <w:rPr>
          <w:rFonts w:ascii="Arial" w:hAnsi="Arial" w:cs="Arial"/>
          <w:sz w:val="26"/>
          <w:szCs w:val="26"/>
          <w:lang w:eastAsia="uk-UA"/>
        </w:rPr>
        <w:t>правлінн</w:t>
      </w:r>
      <w:r w:rsidR="001E75B2">
        <w:rPr>
          <w:rFonts w:ascii="Arial" w:hAnsi="Arial" w:cs="Arial"/>
          <w:sz w:val="26"/>
          <w:szCs w:val="26"/>
          <w:lang w:eastAsia="uk-UA"/>
        </w:rPr>
        <w:t>я</w:t>
      </w:r>
      <w:r w:rsidRPr="009B695E">
        <w:rPr>
          <w:rFonts w:ascii="Arial" w:hAnsi="Arial" w:cs="Arial"/>
          <w:sz w:val="26"/>
          <w:szCs w:val="26"/>
          <w:lang w:eastAsia="uk-UA"/>
        </w:rPr>
        <w:t xml:space="preserve"> забезпечення доступності осіб з інвалідністю та інших </w:t>
      </w:r>
      <w:proofErr w:type="spellStart"/>
      <w:r w:rsidRPr="009B695E">
        <w:rPr>
          <w:rFonts w:ascii="Arial" w:hAnsi="Arial" w:cs="Arial"/>
          <w:sz w:val="26"/>
          <w:szCs w:val="26"/>
          <w:lang w:eastAsia="uk-UA"/>
        </w:rPr>
        <w:t>маломобільних</w:t>
      </w:r>
      <w:proofErr w:type="spellEnd"/>
      <w:r w:rsidRPr="009B695E">
        <w:rPr>
          <w:rFonts w:ascii="Arial" w:hAnsi="Arial" w:cs="Arial"/>
          <w:sz w:val="26"/>
          <w:szCs w:val="26"/>
          <w:lang w:eastAsia="uk-UA"/>
        </w:rPr>
        <w:t xml:space="preserve"> груп</w:t>
      </w:r>
      <w:r w:rsidR="00711DB7" w:rsidRPr="009B695E">
        <w:rPr>
          <w:rFonts w:ascii="Arial" w:hAnsi="Arial" w:cs="Arial"/>
          <w:sz w:val="26"/>
          <w:szCs w:val="26"/>
          <w:lang w:eastAsia="uk-UA"/>
        </w:rPr>
        <w:t>.</w:t>
      </w:r>
      <w:r w:rsidRPr="009B695E">
        <w:rPr>
          <w:rFonts w:ascii="Arial" w:hAnsi="Arial" w:cs="Arial"/>
          <w:sz w:val="26"/>
          <w:szCs w:val="26"/>
          <w:lang w:eastAsia="uk-UA"/>
        </w:rPr>
        <w:t xml:space="preserve"> </w:t>
      </w:r>
    </w:p>
    <w:p w:rsidR="00FE690C" w:rsidRPr="0066747D" w:rsidRDefault="00DD1D3D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6747D">
        <w:rPr>
          <w:rFonts w:ascii="Arial" w:hAnsi="Arial" w:cs="Arial"/>
          <w:sz w:val="26"/>
          <w:szCs w:val="26"/>
        </w:rPr>
        <w:t xml:space="preserve">3.14. </w:t>
      </w:r>
      <w:r w:rsidR="00FE690C" w:rsidRPr="0066747D">
        <w:rPr>
          <w:rFonts w:ascii="Arial" w:hAnsi="Arial" w:cs="Arial"/>
          <w:sz w:val="26"/>
          <w:szCs w:val="26"/>
        </w:rPr>
        <w:t>За результатами обстеження житлових будинків</w:t>
      </w:r>
      <w:r w:rsidR="0066747D" w:rsidRPr="0066747D">
        <w:rPr>
          <w:rFonts w:ascii="Arial" w:hAnsi="Arial" w:cs="Arial"/>
          <w:sz w:val="26"/>
          <w:szCs w:val="26"/>
        </w:rPr>
        <w:t xml:space="preserve"> </w:t>
      </w:r>
      <w:r w:rsidR="00FE690C" w:rsidRPr="0066747D">
        <w:rPr>
          <w:rFonts w:ascii="Arial" w:hAnsi="Arial" w:cs="Arial"/>
          <w:sz w:val="26"/>
          <w:szCs w:val="26"/>
        </w:rPr>
        <w:t>/</w:t>
      </w:r>
      <w:r w:rsidR="0066747D" w:rsidRPr="0066747D">
        <w:rPr>
          <w:rFonts w:ascii="Arial" w:hAnsi="Arial" w:cs="Arial"/>
          <w:sz w:val="26"/>
          <w:szCs w:val="26"/>
        </w:rPr>
        <w:t xml:space="preserve"> </w:t>
      </w:r>
      <w:r w:rsidR="00FE690C" w:rsidRPr="0066747D">
        <w:rPr>
          <w:rFonts w:ascii="Arial" w:hAnsi="Arial" w:cs="Arial"/>
          <w:sz w:val="26"/>
          <w:szCs w:val="26"/>
        </w:rPr>
        <w:t xml:space="preserve">житлових приміщень осіб з інвалідністю </w:t>
      </w:r>
      <w:r w:rsidR="007E5BC2" w:rsidRPr="0066747D">
        <w:rPr>
          <w:rFonts w:ascii="Arial" w:hAnsi="Arial" w:cs="Arial"/>
          <w:sz w:val="26"/>
          <w:szCs w:val="26"/>
        </w:rPr>
        <w:t>(з урахуванням матеріалів особової справи) у</w:t>
      </w:r>
      <w:r w:rsidR="007E5BC2" w:rsidRPr="0066747D">
        <w:rPr>
          <w:rFonts w:ascii="Arial" w:hAnsi="Arial" w:cs="Arial"/>
          <w:sz w:val="26"/>
          <w:szCs w:val="26"/>
          <w:lang w:eastAsia="uk-UA"/>
        </w:rPr>
        <w:t>правлінн</w:t>
      </w:r>
      <w:r w:rsidR="00960F9E" w:rsidRPr="0066747D">
        <w:rPr>
          <w:rFonts w:ascii="Arial" w:hAnsi="Arial" w:cs="Arial"/>
          <w:sz w:val="26"/>
          <w:szCs w:val="26"/>
          <w:lang w:eastAsia="uk-UA"/>
        </w:rPr>
        <w:t>я</w:t>
      </w:r>
      <w:r w:rsidR="007E5BC2" w:rsidRPr="0066747D">
        <w:rPr>
          <w:rFonts w:ascii="Arial" w:hAnsi="Arial" w:cs="Arial"/>
          <w:sz w:val="26"/>
          <w:szCs w:val="26"/>
          <w:lang w:eastAsia="uk-UA"/>
        </w:rPr>
        <w:t xml:space="preserve"> забезпечення доступності осіб з інвалідністю та інших </w:t>
      </w:r>
      <w:proofErr w:type="spellStart"/>
      <w:r w:rsidR="007E5BC2" w:rsidRPr="0066747D">
        <w:rPr>
          <w:rFonts w:ascii="Arial" w:hAnsi="Arial" w:cs="Arial"/>
          <w:sz w:val="26"/>
          <w:szCs w:val="26"/>
          <w:lang w:eastAsia="uk-UA"/>
        </w:rPr>
        <w:t>маломобільних</w:t>
      </w:r>
      <w:proofErr w:type="spellEnd"/>
      <w:r w:rsidR="007E5BC2" w:rsidRPr="0066747D">
        <w:rPr>
          <w:rFonts w:ascii="Arial" w:hAnsi="Arial" w:cs="Arial"/>
          <w:sz w:val="26"/>
          <w:szCs w:val="26"/>
          <w:lang w:eastAsia="uk-UA"/>
        </w:rPr>
        <w:t xml:space="preserve"> груп </w:t>
      </w:r>
      <w:r w:rsidR="00FE690C" w:rsidRPr="0066747D">
        <w:rPr>
          <w:rFonts w:ascii="Arial" w:hAnsi="Arial" w:cs="Arial"/>
          <w:sz w:val="26"/>
          <w:szCs w:val="26"/>
        </w:rPr>
        <w:t>форму</w:t>
      </w:r>
      <w:r w:rsidR="007E5BC2" w:rsidRPr="0066747D">
        <w:rPr>
          <w:rFonts w:ascii="Arial" w:hAnsi="Arial" w:cs="Arial"/>
          <w:sz w:val="26"/>
          <w:szCs w:val="26"/>
        </w:rPr>
        <w:t>є</w:t>
      </w:r>
      <w:r w:rsidR="00FE690C" w:rsidRPr="0066747D">
        <w:rPr>
          <w:rFonts w:ascii="Arial" w:hAnsi="Arial" w:cs="Arial"/>
          <w:sz w:val="26"/>
          <w:szCs w:val="26"/>
        </w:rPr>
        <w:t xml:space="preserve"> узагальнений перелік житлових приміщень, на які першочергово виділятимуться кошти для облаштування елементами доступності (у тому числі на виплату грошової компенсації у зв’язку з обміном житлового приміщення) для осіб з інвалідністю у кріслах колісних та осіб з інвалідністю з порушенням зору 1 групи (надалі – перелік житлових приміщень), та подає його на розгляд Комітету з доступності об’єктів громадського та житлового середовища у Львівській міській територіальній громаді.</w:t>
      </w:r>
    </w:p>
    <w:p w:rsidR="00FE690C" w:rsidRPr="00E7255D" w:rsidRDefault="00DD1D3D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6747D">
        <w:rPr>
          <w:rFonts w:ascii="Arial" w:hAnsi="Arial" w:cs="Arial"/>
          <w:sz w:val="26"/>
          <w:szCs w:val="26"/>
        </w:rPr>
        <w:t xml:space="preserve">3.15. </w:t>
      </w:r>
      <w:r w:rsidR="00FE690C" w:rsidRPr="0066747D">
        <w:rPr>
          <w:rFonts w:ascii="Arial" w:hAnsi="Arial" w:cs="Arial"/>
          <w:sz w:val="26"/>
          <w:szCs w:val="26"/>
        </w:rPr>
        <w:t>У разі наявності технічної можливості облаштування елементами доступності Комітет з доступності об’єктів громадського та житлового середовища у Львівській</w:t>
      </w:r>
      <w:r w:rsidR="00FE690C" w:rsidRPr="00E7255D">
        <w:rPr>
          <w:rFonts w:ascii="Arial" w:hAnsi="Arial" w:cs="Arial"/>
          <w:sz w:val="26"/>
          <w:szCs w:val="26"/>
        </w:rPr>
        <w:t xml:space="preserve"> міській територіальній громаді погоджує перелік житлових приміщень осіб з інвалідністю, які підлягатимуть обладнанню елементами доступності у наступному бюджетному році.</w:t>
      </w:r>
    </w:p>
    <w:p w:rsidR="00FE690C" w:rsidRPr="0066747D" w:rsidRDefault="00DD1D3D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6747D">
        <w:rPr>
          <w:rFonts w:ascii="Arial" w:hAnsi="Arial" w:cs="Arial"/>
          <w:sz w:val="26"/>
          <w:szCs w:val="26"/>
        </w:rPr>
        <w:t>3.16.</w:t>
      </w:r>
      <w:r w:rsidR="00FE690C" w:rsidRPr="0066747D">
        <w:rPr>
          <w:rFonts w:ascii="Arial" w:hAnsi="Arial" w:cs="Arial"/>
          <w:sz w:val="26"/>
          <w:szCs w:val="26"/>
        </w:rPr>
        <w:t xml:space="preserve"> Перелік житлових приміщень, які першочергово підлягають облаштуванню елементами доступності для осіб з інвалідністю у наступному бюджетному році (у тому числі на виплату грошової компенсації у зв’язку з обміном житлового приміщення), погоджений Комітетом з доступності об’єктів громадського та житлового середовища у Львівській міській територіальній громаді, включається у додаток 1 до цієї Програми (на відповідний рік).</w:t>
      </w:r>
    </w:p>
    <w:p w:rsidR="00FE690C" w:rsidRPr="0066747D" w:rsidRDefault="00DD1D3D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6747D">
        <w:rPr>
          <w:rFonts w:ascii="Arial" w:hAnsi="Arial" w:cs="Arial"/>
          <w:sz w:val="26"/>
          <w:szCs w:val="26"/>
        </w:rPr>
        <w:lastRenderedPageBreak/>
        <w:t>3.17.</w:t>
      </w:r>
      <w:r w:rsidR="00FE690C" w:rsidRPr="0066747D">
        <w:rPr>
          <w:rFonts w:ascii="Arial" w:hAnsi="Arial" w:cs="Arial"/>
          <w:sz w:val="26"/>
          <w:szCs w:val="26"/>
        </w:rPr>
        <w:t xml:space="preserve"> Районні адміністрації, </w:t>
      </w:r>
      <w:r w:rsidR="006A0C09" w:rsidRPr="0066747D">
        <w:rPr>
          <w:rFonts w:ascii="Arial" w:hAnsi="Arial" w:cs="Arial"/>
          <w:sz w:val="26"/>
          <w:szCs w:val="26"/>
        </w:rPr>
        <w:t>ЛКП</w:t>
      </w:r>
      <w:r w:rsidR="00FE690C" w:rsidRPr="0066747D">
        <w:rPr>
          <w:rFonts w:ascii="Arial" w:hAnsi="Arial" w:cs="Arial"/>
          <w:sz w:val="26"/>
          <w:szCs w:val="26"/>
        </w:rPr>
        <w:t xml:space="preserve"> "</w:t>
      </w:r>
      <w:proofErr w:type="spellStart"/>
      <w:r w:rsidR="00FE690C" w:rsidRPr="0066747D">
        <w:rPr>
          <w:rFonts w:ascii="Arial" w:hAnsi="Arial" w:cs="Arial"/>
          <w:sz w:val="26"/>
          <w:szCs w:val="26"/>
        </w:rPr>
        <w:t>Львівсвітло</w:t>
      </w:r>
      <w:proofErr w:type="spellEnd"/>
      <w:r w:rsidR="00FE690C" w:rsidRPr="0066747D">
        <w:rPr>
          <w:rFonts w:ascii="Arial" w:hAnsi="Arial" w:cs="Arial"/>
          <w:sz w:val="26"/>
          <w:szCs w:val="26"/>
        </w:rPr>
        <w:t>"</w:t>
      </w:r>
      <w:r w:rsidR="006A0C09" w:rsidRPr="0066747D">
        <w:rPr>
          <w:rFonts w:ascii="Arial" w:hAnsi="Arial" w:cs="Arial"/>
          <w:sz w:val="26"/>
          <w:szCs w:val="26"/>
        </w:rPr>
        <w:t xml:space="preserve"> </w:t>
      </w:r>
      <w:r w:rsidR="00FE690C" w:rsidRPr="0066747D">
        <w:rPr>
          <w:rFonts w:ascii="Arial" w:hAnsi="Arial" w:cs="Arial"/>
          <w:sz w:val="26"/>
          <w:szCs w:val="26"/>
        </w:rPr>
        <w:t>протягом бюджетного періоду обладнують житлові приміщення, індивідуальні житлові будинки, під’їзди багатоквартирних будинків, у яких зареєстровані особи з інвалідністю, елементами доступності (пандусами, підйомниками, ліфтами) відповідно до затвердженого переліку житлових приміщень.</w:t>
      </w:r>
    </w:p>
    <w:p w:rsidR="00FE690C" w:rsidRPr="0066747D" w:rsidRDefault="00DD1D3D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6747D">
        <w:rPr>
          <w:rFonts w:ascii="Arial" w:hAnsi="Arial" w:cs="Arial"/>
          <w:sz w:val="26"/>
          <w:szCs w:val="26"/>
        </w:rPr>
        <w:t>3.18.</w:t>
      </w:r>
      <w:r w:rsidR="00574D74" w:rsidRPr="0066747D">
        <w:rPr>
          <w:rFonts w:ascii="Arial" w:hAnsi="Arial" w:cs="Arial"/>
          <w:sz w:val="26"/>
          <w:szCs w:val="26"/>
        </w:rPr>
        <w:t xml:space="preserve"> </w:t>
      </w:r>
      <w:r w:rsidR="008C09CF" w:rsidRPr="0066747D">
        <w:rPr>
          <w:rFonts w:ascii="Arial" w:hAnsi="Arial" w:cs="Arial"/>
          <w:sz w:val="26"/>
          <w:szCs w:val="26"/>
        </w:rPr>
        <w:t>ЛКП</w:t>
      </w:r>
      <w:r w:rsidR="00FE690C" w:rsidRPr="0066747D">
        <w:rPr>
          <w:rFonts w:ascii="Arial" w:hAnsi="Arial" w:cs="Arial"/>
          <w:sz w:val="26"/>
          <w:szCs w:val="26"/>
        </w:rPr>
        <w:t xml:space="preserve"> "</w:t>
      </w:r>
      <w:proofErr w:type="spellStart"/>
      <w:r w:rsidR="00FE690C" w:rsidRPr="0066747D">
        <w:rPr>
          <w:rFonts w:ascii="Arial" w:hAnsi="Arial" w:cs="Arial"/>
          <w:sz w:val="26"/>
          <w:szCs w:val="26"/>
        </w:rPr>
        <w:t>Львівсвітло</w:t>
      </w:r>
      <w:proofErr w:type="spellEnd"/>
      <w:r w:rsidR="00FE690C" w:rsidRPr="0066747D">
        <w:rPr>
          <w:rFonts w:ascii="Arial" w:hAnsi="Arial" w:cs="Arial"/>
          <w:sz w:val="26"/>
          <w:szCs w:val="26"/>
        </w:rPr>
        <w:t xml:space="preserve">" постійно забезпечує функціонування підйомників у будинках, де проживають особи з інвалідністю. </w:t>
      </w:r>
    </w:p>
    <w:p w:rsidR="00FE690C" w:rsidRPr="0066747D" w:rsidRDefault="00DD1D3D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6747D">
        <w:rPr>
          <w:rFonts w:ascii="Arial" w:hAnsi="Arial" w:cs="Arial"/>
          <w:sz w:val="26"/>
          <w:szCs w:val="26"/>
        </w:rPr>
        <w:t>3.19</w:t>
      </w:r>
      <w:r w:rsidR="00FE690C" w:rsidRPr="0066747D">
        <w:rPr>
          <w:rFonts w:ascii="Arial" w:hAnsi="Arial" w:cs="Arial"/>
          <w:sz w:val="26"/>
          <w:szCs w:val="26"/>
        </w:rPr>
        <w:t xml:space="preserve">. У разі зміни місця реєстрації поза межі території Львівської міської територіальної громади, смерті особи з інвалідністю, житлове приміщення якої обладнано підйомником відповідно до зазначеної Програми, такий пристрій демонтується, перебуває на зберіганні та встановлюється </w:t>
      </w:r>
      <w:r w:rsidR="00B45F1F" w:rsidRPr="0066747D">
        <w:rPr>
          <w:rFonts w:ascii="Arial" w:hAnsi="Arial" w:cs="Arial"/>
          <w:sz w:val="26"/>
          <w:szCs w:val="26"/>
        </w:rPr>
        <w:t>ЛКП</w:t>
      </w:r>
      <w:r w:rsidR="00FE690C" w:rsidRPr="0066747D">
        <w:rPr>
          <w:rFonts w:ascii="Arial" w:hAnsi="Arial" w:cs="Arial"/>
          <w:sz w:val="26"/>
          <w:szCs w:val="26"/>
        </w:rPr>
        <w:t xml:space="preserve"> "</w:t>
      </w:r>
      <w:proofErr w:type="spellStart"/>
      <w:r w:rsidR="00FE690C" w:rsidRPr="0066747D">
        <w:rPr>
          <w:rFonts w:ascii="Arial" w:hAnsi="Arial" w:cs="Arial"/>
          <w:sz w:val="26"/>
          <w:szCs w:val="26"/>
        </w:rPr>
        <w:t>Львівсвітло</w:t>
      </w:r>
      <w:proofErr w:type="spellEnd"/>
      <w:r w:rsidR="00FE690C" w:rsidRPr="0066747D">
        <w:rPr>
          <w:rFonts w:ascii="Arial" w:hAnsi="Arial" w:cs="Arial"/>
          <w:sz w:val="26"/>
          <w:szCs w:val="26"/>
        </w:rPr>
        <w:t>" до іншого житлового приміщення з переліку адрес, погоджених Комітетом з доступності об’єктів громадського та житлового середовища у Львівській міській територіальній громаді на бюджетний період, де наявна технічна можливість його встановлення.</w:t>
      </w:r>
    </w:p>
    <w:p w:rsidR="00FE690C" w:rsidRPr="0066747D" w:rsidRDefault="00DD1D3D" w:rsidP="00E122C8">
      <w:pPr>
        <w:ind w:firstLine="708"/>
        <w:jc w:val="both"/>
        <w:rPr>
          <w:rFonts w:ascii="Arial" w:hAnsi="Arial" w:cs="Arial"/>
          <w:sz w:val="26"/>
          <w:szCs w:val="26"/>
          <w:lang w:eastAsia="uk-UA"/>
        </w:rPr>
      </w:pPr>
      <w:r w:rsidRPr="0066747D">
        <w:rPr>
          <w:rFonts w:ascii="Arial" w:hAnsi="Arial" w:cs="Arial"/>
          <w:sz w:val="26"/>
          <w:szCs w:val="26"/>
        </w:rPr>
        <w:t>3.20.</w:t>
      </w:r>
      <w:r w:rsidR="00FE690C" w:rsidRPr="0066747D">
        <w:rPr>
          <w:rFonts w:ascii="Arial" w:hAnsi="Arial" w:cs="Arial"/>
          <w:sz w:val="26"/>
          <w:szCs w:val="26"/>
        </w:rPr>
        <w:t xml:space="preserve"> У разі зміни місця реєстрації поза межі території Львівської міської територіальної громади, смерті особи з інвалідністю, </w:t>
      </w:r>
      <w:r w:rsidR="00E122C8" w:rsidRPr="0066747D">
        <w:rPr>
          <w:rFonts w:ascii="Arial" w:hAnsi="Arial" w:cs="Arial"/>
          <w:sz w:val="26"/>
          <w:szCs w:val="26"/>
        </w:rPr>
        <w:t xml:space="preserve">у якої в експлуатації знаходиться сходовий гусеничний пристрій (акумуляторний транспортер для крісел колісних), </w:t>
      </w:r>
      <w:r w:rsidR="0043387B" w:rsidRPr="009B695E">
        <w:rPr>
          <w:rFonts w:ascii="Arial" w:hAnsi="Arial" w:cs="Arial"/>
          <w:sz w:val="26"/>
          <w:szCs w:val="26"/>
        </w:rPr>
        <w:t xml:space="preserve">відділ соціального захисту управління соціального захисту департаменту гуманітарної політики (за територіальністю) </w:t>
      </w:r>
      <w:r w:rsidR="00FE690C" w:rsidRPr="009B695E">
        <w:rPr>
          <w:rFonts w:ascii="Arial" w:hAnsi="Arial" w:cs="Arial"/>
          <w:sz w:val="26"/>
          <w:szCs w:val="26"/>
        </w:rPr>
        <w:t>вилу</w:t>
      </w:r>
      <w:r w:rsidR="00FE690C" w:rsidRPr="0066747D">
        <w:rPr>
          <w:rFonts w:ascii="Arial" w:hAnsi="Arial" w:cs="Arial"/>
          <w:sz w:val="26"/>
          <w:szCs w:val="26"/>
        </w:rPr>
        <w:t>чає</w:t>
      </w:r>
      <w:r w:rsidR="00E122C8" w:rsidRPr="0066747D">
        <w:rPr>
          <w:rFonts w:ascii="Arial" w:hAnsi="Arial" w:cs="Arial"/>
          <w:sz w:val="26"/>
          <w:szCs w:val="26"/>
        </w:rPr>
        <w:t xml:space="preserve"> </w:t>
      </w:r>
      <w:r w:rsidR="00FE690C" w:rsidRPr="0066747D">
        <w:rPr>
          <w:rFonts w:ascii="Arial" w:hAnsi="Arial" w:cs="Arial"/>
          <w:sz w:val="26"/>
          <w:szCs w:val="26"/>
        </w:rPr>
        <w:t xml:space="preserve">зазначений пристрій та </w:t>
      </w:r>
      <w:r w:rsidR="00DA4DFD" w:rsidRPr="0066747D">
        <w:rPr>
          <w:rFonts w:ascii="Arial" w:hAnsi="Arial" w:cs="Arial"/>
          <w:sz w:val="26"/>
          <w:szCs w:val="26"/>
        </w:rPr>
        <w:t xml:space="preserve">у разі необхідності </w:t>
      </w:r>
      <w:r w:rsidR="00FE690C" w:rsidRPr="0066747D">
        <w:rPr>
          <w:rFonts w:ascii="Arial" w:hAnsi="Arial" w:cs="Arial"/>
          <w:sz w:val="26"/>
          <w:szCs w:val="26"/>
        </w:rPr>
        <w:t xml:space="preserve">за рішенням моніторингової групи </w:t>
      </w:r>
      <w:r w:rsidR="00DA4DFD" w:rsidRPr="0066747D">
        <w:rPr>
          <w:rFonts w:ascii="Arial" w:hAnsi="Arial" w:cs="Arial"/>
          <w:sz w:val="26"/>
          <w:szCs w:val="26"/>
        </w:rPr>
        <w:t xml:space="preserve">(за територіальністю) </w:t>
      </w:r>
      <w:r w:rsidR="00FE690C" w:rsidRPr="0066747D">
        <w:rPr>
          <w:rFonts w:ascii="Arial" w:hAnsi="Arial" w:cs="Arial"/>
          <w:sz w:val="26"/>
          <w:szCs w:val="26"/>
        </w:rPr>
        <w:t>передає іншій особі з інвалідністю, з дотриманням вимог пунктів 3.</w:t>
      </w:r>
      <w:r w:rsidR="00391C69" w:rsidRPr="0066747D">
        <w:rPr>
          <w:rFonts w:ascii="Arial" w:hAnsi="Arial" w:cs="Arial"/>
          <w:sz w:val="26"/>
          <w:szCs w:val="26"/>
        </w:rPr>
        <w:t>1</w:t>
      </w:r>
      <w:r w:rsidR="00574D74" w:rsidRPr="0066747D">
        <w:rPr>
          <w:rFonts w:ascii="Arial" w:hAnsi="Arial" w:cs="Arial"/>
          <w:sz w:val="26"/>
          <w:szCs w:val="26"/>
        </w:rPr>
        <w:t>1</w:t>
      </w:r>
      <w:r w:rsidR="00FE690C" w:rsidRPr="0066747D">
        <w:rPr>
          <w:rFonts w:ascii="Arial" w:hAnsi="Arial" w:cs="Arial"/>
          <w:sz w:val="26"/>
          <w:szCs w:val="26"/>
        </w:rPr>
        <w:t>.</w:t>
      </w:r>
      <w:r w:rsidR="00391C69" w:rsidRPr="0066747D">
        <w:rPr>
          <w:rFonts w:ascii="Arial" w:hAnsi="Arial" w:cs="Arial"/>
          <w:sz w:val="26"/>
          <w:szCs w:val="26"/>
        </w:rPr>
        <w:t>7</w:t>
      </w:r>
      <w:r w:rsidR="00FE690C" w:rsidRPr="0066747D">
        <w:rPr>
          <w:rFonts w:ascii="Arial" w:hAnsi="Arial" w:cs="Arial"/>
          <w:sz w:val="26"/>
          <w:szCs w:val="26"/>
        </w:rPr>
        <w:t xml:space="preserve"> та 3.</w:t>
      </w:r>
      <w:r w:rsidR="00391C69" w:rsidRPr="0066747D">
        <w:rPr>
          <w:rFonts w:ascii="Arial" w:hAnsi="Arial" w:cs="Arial"/>
          <w:sz w:val="26"/>
          <w:szCs w:val="26"/>
        </w:rPr>
        <w:t>1</w:t>
      </w:r>
      <w:r w:rsidR="00574D74" w:rsidRPr="0066747D">
        <w:rPr>
          <w:rFonts w:ascii="Arial" w:hAnsi="Arial" w:cs="Arial"/>
          <w:sz w:val="26"/>
          <w:szCs w:val="26"/>
        </w:rPr>
        <w:t>1</w:t>
      </w:r>
      <w:r w:rsidR="00FE690C" w:rsidRPr="0066747D">
        <w:rPr>
          <w:rFonts w:ascii="Arial" w:hAnsi="Arial" w:cs="Arial"/>
          <w:sz w:val="26"/>
          <w:szCs w:val="26"/>
        </w:rPr>
        <w:t>.</w:t>
      </w:r>
      <w:r w:rsidR="00391C69" w:rsidRPr="0066747D">
        <w:rPr>
          <w:rFonts w:ascii="Arial" w:hAnsi="Arial" w:cs="Arial"/>
          <w:sz w:val="26"/>
          <w:szCs w:val="26"/>
        </w:rPr>
        <w:t>8</w:t>
      </w:r>
      <w:r w:rsidR="00FE690C" w:rsidRPr="0066747D">
        <w:rPr>
          <w:rFonts w:ascii="Arial" w:hAnsi="Arial" w:cs="Arial"/>
          <w:sz w:val="26"/>
          <w:szCs w:val="26"/>
        </w:rPr>
        <w:t xml:space="preserve"> цієї Програми.</w:t>
      </w:r>
    </w:p>
    <w:p w:rsidR="00FE690C" w:rsidRPr="00E7255D" w:rsidRDefault="00DD1D3D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6747D">
        <w:rPr>
          <w:rFonts w:ascii="Arial" w:hAnsi="Arial" w:cs="Arial"/>
          <w:sz w:val="26"/>
          <w:szCs w:val="26"/>
        </w:rPr>
        <w:t xml:space="preserve">3.21. </w:t>
      </w:r>
      <w:r w:rsidR="00FE690C" w:rsidRPr="0066747D">
        <w:rPr>
          <w:rFonts w:ascii="Arial" w:hAnsi="Arial" w:cs="Arial"/>
          <w:sz w:val="26"/>
          <w:szCs w:val="26"/>
        </w:rPr>
        <w:t>У разі якщо особа з інвалідністю змінила район місця</w:t>
      </w:r>
      <w:r w:rsidR="00FE690C" w:rsidRPr="00E7255D">
        <w:rPr>
          <w:rFonts w:ascii="Arial" w:hAnsi="Arial" w:cs="Arial"/>
          <w:sz w:val="26"/>
          <w:szCs w:val="26"/>
        </w:rPr>
        <w:t xml:space="preserve"> реєстрації у межах Львівської міської територіальної громади, то змінюється виконавець робіт у переліку житлових приміщень, на які першочергово виділятимуться кошти для облаштування елементами доступності для осіб з інвалідністю у кріслах колісних та осіб з інвалідністю з порушенням зору 1</w:t>
      </w:r>
      <w:r w:rsidR="00117F57">
        <w:rPr>
          <w:rFonts w:ascii="Arial" w:hAnsi="Arial" w:cs="Arial"/>
          <w:sz w:val="26"/>
          <w:szCs w:val="26"/>
        </w:rPr>
        <w:t> </w:t>
      </w:r>
      <w:r w:rsidR="00FE690C" w:rsidRPr="00E7255D">
        <w:rPr>
          <w:rFonts w:ascii="Arial" w:hAnsi="Arial" w:cs="Arial"/>
          <w:sz w:val="26"/>
          <w:szCs w:val="26"/>
        </w:rPr>
        <w:t xml:space="preserve">групи </w:t>
      </w:r>
      <w:r w:rsidR="00FE690C">
        <w:rPr>
          <w:rFonts w:ascii="Arial" w:hAnsi="Arial" w:cs="Arial"/>
          <w:sz w:val="26"/>
          <w:szCs w:val="26"/>
        </w:rPr>
        <w:t>–</w:t>
      </w:r>
      <w:r w:rsidR="00117F57">
        <w:rPr>
          <w:rFonts w:ascii="Arial" w:hAnsi="Arial" w:cs="Arial"/>
          <w:sz w:val="26"/>
          <w:szCs w:val="26"/>
        </w:rPr>
        <w:t xml:space="preserve"> </w:t>
      </w:r>
      <w:r w:rsidR="00FE690C">
        <w:rPr>
          <w:rFonts w:ascii="Arial" w:hAnsi="Arial" w:cs="Arial"/>
          <w:sz w:val="26"/>
          <w:szCs w:val="26"/>
        </w:rPr>
        <w:t>за</w:t>
      </w:r>
      <w:r w:rsidR="00FE690C" w:rsidRPr="00E7255D">
        <w:rPr>
          <w:rFonts w:ascii="Arial" w:hAnsi="Arial" w:cs="Arial"/>
          <w:sz w:val="26"/>
          <w:szCs w:val="26"/>
        </w:rPr>
        <w:t xml:space="preserve"> наявності коштів, або </w:t>
      </w:r>
      <w:r w:rsidR="00FE690C">
        <w:rPr>
          <w:rFonts w:ascii="Arial" w:hAnsi="Arial" w:cs="Arial"/>
          <w:sz w:val="26"/>
          <w:szCs w:val="26"/>
        </w:rPr>
        <w:t>таке</w:t>
      </w:r>
      <w:r w:rsidR="00FE690C" w:rsidRPr="00E7255D">
        <w:rPr>
          <w:rFonts w:ascii="Arial" w:hAnsi="Arial" w:cs="Arial"/>
          <w:sz w:val="26"/>
          <w:szCs w:val="26"/>
        </w:rPr>
        <w:t xml:space="preserve"> житлове приміщення включається у перелік житлових приміщень, на які першочергово виділятимуться кошти для облаштування елементами доступності у наступному бюджетному році.</w:t>
      </w:r>
    </w:p>
    <w:p w:rsidR="00FE690C" w:rsidRPr="00E7255D" w:rsidRDefault="00DD1D3D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6747D">
        <w:rPr>
          <w:rFonts w:ascii="Arial" w:hAnsi="Arial" w:cs="Arial"/>
          <w:sz w:val="26"/>
          <w:szCs w:val="26"/>
        </w:rPr>
        <w:t xml:space="preserve">3.22. </w:t>
      </w:r>
      <w:r w:rsidR="00FE690C" w:rsidRPr="0066747D">
        <w:rPr>
          <w:rFonts w:ascii="Arial" w:hAnsi="Arial" w:cs="Arial"/>
          <w:sz w:val="26"/>
          <w:szCs w:val="26"/>
        </w:rPr>
        <w:t>У</w:t>
      </w:r>
      <w:r w:rsidR="00FE690C" w:rsidRPr="00E7255D">
        <w:rPr>
          <w:rFonts w:ascii="Arial" w:hAnsi="Arial" w:cs="Arial"/>
          <w:sz w:val="26"/>
          <w:szCs w:val="26"/>
        </w:rPr>
        <w:t xml:space="preserve"> разі зміни місця реєстрації поза межі території Львівської міської територіальної громади, смерті особи з інвалідністю, житлове приміщення якої не обладнано пандусом</w:t>
      </w:r>
      <w:r w:rsidR="0066747D">
        <w:rPr>
          <w:rFonts w:ascii="Arial" w:hAnsi="Arial" w:cs="Arial"/>
          <w:sz w:val="26"/>
          <w:szCs w:val="26"/>
        </w:rPr>
        <w:t xml:space="preserve"> </w:t>
      </w:r>
      <w:r w:rsidR="00FE690C" w:rsidRPr="00E7255D">
        <w:rPr>
          <w:rFonts w:ascii="Arial" w:hAnsi="Arial" w:cs="Arial"/>
          <w:sz w:val="26"/>
          <w:szCs w:val="26"/>
        </w:rPr>
        <w:t>/</w:t>
      </w:r>
      <w:r w:rsidR="0066747D">
        <w:rPr>
          <w:rFonts w:ascii="Arial" w:hAnsi="Arial" w:cs="Arial"/>
          <w:sz w:val="26"/>
          <w:szCs w:val="26"/>
        </w:rPr>
        <w:t xml:space="preserve"> </w:t>
      </w:r>
      <w:r w:rsidR="00FE690C" w:rsidRPr="00E7255D">
        <w:rPr>
          <w:rFonts w:ascii="Arial" w:hAnsi="Arial" w:cs="Arial"/>
          <w:sz w:val="26"/>
          <w:szCs w:val="26"/>
        </w:rPr>
        <w:t>підйомником відповідно до цієї Програми, таке житлове приміщення вилучається з переліку житлових приміщень, які першочергово підлягають облаштуванню елементами доступності (у разі відсутності інших обставин, які унеможливлюють вилучення цього житлового приміщення з переліку житлових приміщень, які першочергово підлягають облаштуванню елементами доступності).</w:t>
      </w: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5C7546" w:rsidRDefault="00FE690C" w:rsidP="00FE690C">
      <w:pPr>
        <w:jc w:val="center"/>
        <w:rPr>
          <w:rFonts w:ascii="Arial" w:hAnsi="Arial" w:cs="Arial"/>
          <w:b/>
          <w:sz w:val="26"/>
          <w:szCs w:val="26"/>
        </w:rPr>
      </w:pPr>
      <w:r w:rsidRPr="005C7546">
        <w:rPr>
          <w:rFonts w:ascii="Arial" w:hAnsi="Arial" w:cs="Arial"/>
          <w:b/>
          <w:sz w:val="26"/>
          <w:szCs w:val="26"/>
        </w:rPr>
        <w:t>4. Очікувані результати</w:t>
      </w: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E7255D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4.1. Подолання соціальної ізоляції людей з інвалідністю у кріслах колісних та людей з інвалідністю з порушенням зору 1 групи, що сприятиме їхньому доступу до інклюзивної освіти, забезпеченню їх навчання, зайнятості та працевлаштування. </w:t>
      </w:r>
    </w:p>
    <w:p w:rsidR="00FE690C" w:rsidRPr="00E7255D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4.2. Поступове формування умов для вільного доступу людей з інвалідністю до об'єктів житлового призначення, у яких вони проживають. </w:t>
      </w:r>
    </w:p>
    <w:p w:rsidR="00FE690C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lastRenderedPageBreak/>
        <w:t xml:space="preserve">4.3. </w:t>
      </w:r>
      <w:r w:rsidRPr="009B695E">
        <w:rPr>
          <w:rFonts w:ascii="Arial" w:hAnsi="Arial" w:cs="Arial"/>
          <w:sz w:val="26"/>
          <w:szCs w:val="26"/>
        </w:rPr>
        <w:t xml:space="preserve">Посилення соціального захисту людей з </w:t>
      </w:r>
      <w:r w:rsidR="00D340A6" w:rsidRPr="009B695E">
        <w:rPr>
          <w:rFonts w:ascii="Arial" w:hAnsi="Arial" w:cs="Arial"/>
          <w:sz w:val="26"/>
          <w:szCs w:val="26"/>
        </w:rPr>
        <w:t>інвалідністю</w:t>
      </w:r>
      <w:r w:rsidRPr="00E7255D">
        <w:rPr>
          <w:rFonts w:ascii="Arial" w:hAnsi="Arial" w:cs="Arial"/>
          <w:sz w:val="26"/>
          <w:szCs w:val="26"/>
        </w:rPr>
        <w:t xml:space="preserve"> та створення сприятливих умов для їх</w:t>
      </w:r>
      <w:r>
        <w:rPr>
          <w:rFonts w:ascii="Arial" w:hAnsi="Arial" w:cs="Arial"/>
          <w:sz w:val="26"/>
          <w:szCs w:val="26"/>
        </w:rPr>
        <w:t>ньої</w:t>
      </w:r>
      <w:r w:rsidRPr="00E7255D">
        <w:rPr>
          <w:rFonts w:ascii="Arial" w:hAnsi="Arial" w:cs="Arial"/>
          <w:sz w:val="26"/>
          <w:szCs w:val="26"/>
        </w:rPr>
        <w:t xml:space="preserve"> життєдіяльності.</w:t>
      </w: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5C7546" w:rsidRDefault="00FE690C" w:rsidP="00FE690C">
      <w:pPr>
        <w:jc w:val="center"/>
        <w:rPr>
          <w:rFonts w:ascii="Arial" w:hAnsi="Arial" w:cs="Arial"/>
          <w:b/>
          <w:sz w:val="26"/>
          <w:szCs w:val="26"/>
        </w:rPr>
      </w:pPr>
      <w:r w:rsidRPr="005C7546">
        <w:rPr>
          <w:rFonts w:ascii="Arial" w:hAnsi="Arial" w:cs="Arial"/>
          <w:b/>
          <w:sz w:val="26"/>
          <w:szCs w:val="26"/>
        </w:rPr>
        <w:t>5. Фінансове забезпечення Програми</w:t>
      </w: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9C107F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5.1. Фінансування Програми здійснюється за кошт</w:t>
      </w:r>
      <w:r>
        <w:rPr>
          <w:rFonts w:ascii="Arial" w:hAnsi="Arial" w:cs="Arial"/>
          <w:sz w:val="26"/>
          <w:szCs w:val="26"/>
        </w:rPr>
        <w:t>и</w:t>
      </w:r>
      <w:r w:rsidRPr="00E7255D">
        <w:rPr>
          <w:rFonts w:ascii="Arial" w:hAnsi="Arial" w:cs="Arial"/>
          <w:sz w:val="26"/>
          <w:szCs w:val="26"/>
        </w:rPr>
        <w:t xml:space="preserve"> бюджету Львівської міської територіальної громади, передбачен</w:t>
      </w:r>
      <w:r>
        <w:rPr>
          <w:rFonts w:ascii="Arial" w:hAnsi="Arial" w:cs="Arial"/>
          <w:sz w:val="26"/>
          <w:szCs w:val="26"/>
        </w:rPr>
        <w:t>і</w:t>
      </w:r>
      <w:r w:rsidRPr="00E7255D">
        <w:rPr>
          <w:rFonts w:ascii="Arial" w:hAnsi="Arial" w:cs="Arial"/>
          <w:sz w:val="26"/>
          <w:szCs w:val="26"/>
        </w:rPr>
        <w:t xml:space="preserve"> на відповідний бюджетний період, а також за інш</w:t>
      </w:r>
      <w:r>
        <w:rPr>
          <w:rFonts w:ascii="Arial" w:hAnsi="Arial" w:cs="Arial"/>
          <w:sz w:val="26"/>
          <w:szCs w:val="26"/>
        </w:rPr>
        <w:t>і</w:t>
      </w:r>
      <w:r w:rsidR="00117F57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кошти</w:t>
      </w:r>
      <w:r w:rsidRPr="00E7255D">
        <w:rPr>
          <w:rFonts w:ascii="Arial" w:hAnsi="Arial" w:cs="Arial"/>
          <w:sz w:val="26"/>
          <w:szCs w:val="26"/>
        </w:rPr>
        <w:t>, не</w:t>
      </w:r>
      <w:r w:rsidR="00117F57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заборонен</w:t>
      </w:r>
      <w:r>
        <w:rPr>
          <w:rFonts w:ascii="Arial" w:hAnsi="Arial" w:cs="Arial"/>
          <w:sz w:val="26"/>
          <w:szCs w:val="26"/>
        </w:rPr>
        <w:t>і</w:t>
      </w:r>
      <w:r w:rsidRPr="00E7255D">
        <w:rPr>
          <w:rFonts w:ascii="Arial" w:hAnsi="Arial" w:cs="Arial"/>
          <w:sz w:val="26"/>
          <w:szCs w:val="26"/>
        </w:rPr>
        <w:t xml:space="preserve"> законодавством </w:t>
      </w:r>
      <w:r w:rsidRPr="009C107F">
        <w:rPr>
          <w:rFonts w:ascii="Arial" w:hAnsi="Arial" w:cs="Arial"/>
          <w:sz w:val="26"/>
          <w:szCs w:val="26"/>
        </w:rPr>
        <w:t xml:space="preserve">України, у частині виплати грошової компенсації </w:t>
      </w:r>
      <w:r w:rsidR="009B695E">
        <w:rPr>
          <w:rFonts w:ascii="Arial" w:hAnsi="Arial" w:cs="Arial"/>
          <w:sz w:val="26"/>
          <w:szCs w:val="26"/>
        </w:rPr>
        <w:t>під час</w:t>
      </w:r>
      <w:r w:rsidRPr="009C107F">
        <w:rPr>
          <w:rFonts w:ascii="Arial" w:hAnsi="Arial" w:cs="Arial"/>
          <w:sz w:val="26"/>
          <w:szCs w:val="26"/>
        </w:rPr>
        <w:t xml:space="preserve"> обмін</w:t>
      </w:r>
      <w:r w:rsidR="009B695E">
        <w:rPr>
          <w:rFonts w:ascii="Arial" w:hAnsi="Arial" w:cs="Arial"/>
          <w:sz w:val="26"/>
          <w:szCs w:val="26"/>
        </w:rPr>
        <w:t>у</w:t>
      </w:r>
      <w:r w:rsidRPr="009C107F">
        <w:rPr>
          <w:rFonts w:ascii="Arial" w:hAnsi="Arial" w:cs="Arial"/>
          <w:sz w:val="26"/>
          <w:szCs w:val="26"/>
        </w:rPr>
        <w:t xml:space="preserve"> житла.</w:t>
      </w:r>
    </w:p>
    <w:p w:rsidR="00FE690C" w:rsidRPr="009C107F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C107F">
        <w:rPr>
          <w:rFonts w:ascii="Arial" w:hAnsi="Arial" w:cs="Arial"/>
          <w:sz w:val="26"/>
          <w:szCs w:val="26"/>
        </w:rPr>
        <w:t>5.2. Головними розпорядниками коштів за цією Програмою є:</w:t>
      </w:r>
    </w:p>
    <w:p w:rsidR="00FE690C" w:rsidRPr="00215100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15100">
        <w:rPr>
          <w:rFonts w:ascii="Arial" w:hAnsi="Arial" w:cs="Arial"/>
          <w:sz w:val="26"/>
          <w:szCs w:val="26"/>
        </w:rPr>
        <w:t>5.2.1. Районні адміністрації у частині:</w:t>
      </w:r>
    </w:p>
    <w:p w:rsidR="00FE690C" w:rsidRPr="00215100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15100">
        <w:rPr>
          <w:rFonts w:ascii="Arial" w:hAnsi="Arial" w:cs="Arial"/>
          <w:sz w:val="26"/>
          <w:szCs w:val="26"/>
        </w:rPr>
        <w:t>5.2.1.1. Встановлення пандусів.</w:t>
      </w:r>
    </w:p>
    <w:p w:rsidR="00FE690C" w:rsidRPr="00215100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15100">
        <w:rPr>
          <w:rFonts w:ascii="Arial" w:hAnsi="Arial" w:cs="Arial"/>
          <w:sz w:val="26"/>
          <w:szCs w:val="26"/>
        </w:rPr>
        <w:t>5.2.1.2. Благоустрою прилеглої території.</w:t>
      </w:r>
    </w:p>
    <w:p w:rsidR="00FE690C" w:rsidRPr="00215100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15100">
        <w:rPr>
          <w:rFonts w:ascii="Arial" w:hAnsi="Arial" w:cs="Arial"/>
          <w:sz w:val="26"/>
          <w:szCs w:val="26"/>
        </w:rPr>
        <w:t>5.2.2. ЛКП "</w:t>
      </w:r>
      <w:proofErr w:type="spellStart"/>
      <w:r w:rsidRPr="00215100">
        <w:rPr>
          <w:rFonts w:ascii="Arial" w:hAnsi="Arial" w:cs="Arial"/>
          <w:sz w:val="26"/>
          <w:szCs w:val="26"/>
        </w:rPr>
        <w:t>Львівсвітло</w:t>
      </w:r>
      <w:proofErr w:type="spellEnd"/>
      <w:r w:rsidRPr="00215100">
        <w:rPr>
          <w:rFonts w:ascii="Arial" w:hAnsi="Arial" w:cs="Arial"/>
          <w:sz w:val="26"/>
          <w:szCs w:val="26"/>
        </w:rPr>
        <w:t>" у частині:</w:t>
      </w:r>
    </w:p>
    <w:p w:rsidR="00FE690C" w:rsidRPr="00215100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15100">
        <w:rPr>
          <w:rFonts w:ascii="Arial" w:hAnsi="Arial" w:cs="Arial"/>
          <w:sz w:val="26"/>
          <w:szCs w:val="26"/>
        </w:rPr>
        <w:t>5.2.2.1. Встановлення підйомників та їхнього технічного обслуговування.</w:t>
      </w:r>
    </w:p>
    <w:p w:rsidR="00B90EE5" w:rsidRPr="00215100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15100">
        <w:rPr>
          <w:rFonts w:ascii="Arial" w:hAnsi="Arial" w:cs="Arial"/>
          <w:sz w:val="26"/>
          <w:szCs w:val="26"/>
        </w:rPr>
        <w:t xml:space="preserve">5.2.2.2. </w:t>
      </w:r>
      <w:r w:rsidR="00B90EE5" w:rsidRPr="00215100">
        <w:rPr>
          <w:rFonts w:ascii="Arial" w:hAnsi="Arial" w:cs="Arial"/>
          <w:sz w:val="26"/>
          <w:szCs w:val="26"/>
        </w:rPr>
        <w:t>Пристосування, ремонту, переобладнання, заміни</w:t>
      </w:r>
      <w:r w:rsidR="009C107F" w:rsidRPr="00215100">
        <w:rPr>
          <w:rFonts w:ascii="Arial" w:hAnsi="Arial" w:cs="Arial"/>
          <w:sz w:val="26"/>
          <w:szCs w:val="26"/>
        </w:rPr>
        <w:t xml:space="preserve"> </w:t>
      </w:r>
      <w:r w:rsidR="00B90EE5" w:rsidRPr="00215100">
        <w:rPr>
          <w:rFonts w:ascii="Arial" w:hAnsi="Arial" w:cs="Arial"/>
          <w:sz w:val="26"/>
          <w:szCs w:val="26"/>
        </w:rPr>
        <w:t>/</w:t>
      </w:r>
      <w:r w:rsidR="009C107F" w:rsidRPr="00215100">
        <w:rPr>
          <w:rFonts w:ascii="Arial" w:hAnsi="Arial" w:cs="Arial"/>
          <w:sz w:val="26"/>
          <w:szCs w:val="26"/>
        </w:rPr>
        <w:t xml:space="preserve"> </w:t>
      </w:r>
      <w:r w:rsidR="00B90EE5" w:rsidRPr="00215100">
        <w:rPr>
          <w:rFonts w:ascii="Arial" w:hAnsi="Arial" w:cs="Arial"/>
          <w:sz w:val="26"/>
          <w:szCs w:val="26"/>
        </w:rPr>
        <w:t>модернізації ліфтів у багатоквартирних будинках (зокрема забезпечення безперебійної роботи ліфтів у багатоквартирних будинках під час загальних відключень електроенергії, у тому числі способом встановлення резервних джерел живлення (сонячних батарей).</w:t>
      </w:r>
    </w:p>
    <w:p w:rsidR="00527032" w:rsidRPr="00215100" w:rsidRDefault="00527032" w:rsidP="0052703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15100">
        <w:rPr>
          <w:rFonts w:ascii="Arial" w:hAnsi="Arial" w:cs="Arial"/>
          <w:sz w:val="26"/>
          <w:szCs w:val="26"/>
        </w:rPr>
        <w:t>5.2.3. Управління соціального захисту департаменту гуманітарної політики</w:t>
      </w:r>
      <w:r w:rsidR="00076075" w:rsidRPr="00215100">
        <w:rPr>
          <w:rFonts w:ascii="Arial" w:hAnsi="Arial" w:cs="Arial"/>
          <w:sz w:val="26"/>
          <w:szCs w:val="26"/>
        </w:rPr>
        <w:t xml:space="preserve"> у частині:</w:t>
      </w:r>
      <w:r w:rsidRPr="00215100">
        <w:rPr>
          <w:rFonts w:ascii="Arial" w:hAnsi="Arial" w:cs="Arial"/>
          <w:sz w:val="26"/>
          <w:szCs w:val="26"/>
        </w:rPr>
        <w:t xml:space="preserve"> </w:t>
      </w:r>
    </w:p>
    <w:p w:rsidR="00527032" w:rsidRPr="00215100" w:rsidRDefault="00527032" w:rsidP="0052703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15100">
        <w:rPr>
          <w:rFonts w:ascii="Arial" w:hAnsi="Arial" w:cs="Arial"/>
          <w:sz w:val="26"/>
          <w:szCs w:val="26"/>
        </w:rPr>
        <w:t>5.2.</w:t>
      </w:r>
      <w:r w:rsidR="00076075" w:rsidRPr="00215100">
        <w:rPr>
          <w:rFonts w:ascii="Arial" w:hAnsi="Arial" w:cs="Arial"/>
          <w:sz w:val="26"/>
          <w:szCs w:val="26"/>
        </w:rPr>
        <w:t>3</w:t>
      </w:r>
      <w:r w:rsidRPr="00215100">
        <w:rPr>
          <w:rFonts w:ascii="Arial" w:hAnsi="Arial" w:cs="Arial"/>
          <w:sz w:val="26"/>
          <w:szCs w:val="26"/>
        </w:rPr>
        <w:t>.</w:t>
      </w:r>
      <w:r w:rsidR="00076075" w:rsidRPr="00215100">
        <w:rPr>
          <w:rFonts w:ascii="Arial" w:hAnsi="Arial" w:cs="Arial"/>
          <w:sz w:val="26"/>
          <w:szCs w:val="26"/>
        </w:rPr>
        <w:t>1</w:t>
      </w:r>
      <w:r w:rsidRPr="00215100">
        <w:rPr>
          <w:rFonts w:ascii="Arial" w:hAnsi="Arial" w:cs="Arial"/>
          <w:sz w:val="26"/>
          <w:szCs w:val="26"/>
        </w:rPr>
        <w:t>. Виплати грошової компенсації на оплату послуг маклера, нотаріуса та на перевезення майна п</w:t>
      </w:r>
      <w:r w:rsidR="00215100">
        <w:rPr>
          <w:rFonts w:ascii="Arial" w:hAnsi="Arial" w:cs="Arial"/>
          <w:sz w:val="26"/>
          <w:szCs w:val="26"/>
        </w:rPr>
        <w:t>ід час</w:t>
      </w:r>
      <w:r w:rsidRPr="00215100">
        <w:rPr>
          <w:rFonts w:ascii="Arial" w:hAnsi="Arial" w:cs="Arial"/>
          <w:sz w:val="26"/>
          <w:szCs w:val="26"/>
        </w:rPr>
        <w:t xml:space="preserve"> обмін</w:t>
      </w:r>
      <w:r w:rsidR="00215100">
        <w:rPr>
          <w:rFonts w:ascii="Arial" w:hAnsi="Arial" w:cs="Arial"/>
          <w:sz w:val="26"/>
          <w:szCs w:val="26"/>
        </w:rPr>
        <w:t>у</w:t>
      </w:r>
      <w:r w:rsidRPr="00215100">
        <w:rPr>
          <w:rFonts w:ascii="Arial" w:hAnsi="Arial" w:cs="Arial"/>
          <w:sz w:val="26"/>
          <w:szCs w:val="26"/>
        </w:rPr>
        <w:t xml:space="preserve"> житла (з врахуванням пункту 3.11.4 цієї Програми). </w:t>
      </w:r>
    </w:p>
    <w:p w:rsidR="00076075" w:rsidRPr="00215100" w:rsidRDefault="00076075" w:rsidP="0052703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15100">
        <w:rPr>
          <w:rFonts w:ascii="Arial" w:hAnsi="Arial" w:cs="Arial"/>
          <w:sz w:val="26"/>
          <w:szCs w:val="26"/>
        </w:rPr>
        <w:t>5.2.4. Відділи соціального захисту управління соціального захисту департаменту гуманітарної політики (за територіальністю) у частині:</w:t>
      </w:r>
    </w:p>
    <w:p w:rsidR="00527032" w:rsidRPr="00215100" w:rsidRDefault="00527032" w:rsidP="0052703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15100">
        <w:rPr>
          <w:rFonts w:ascii="Arial" w:hAnsi="Arial" w:cs="Arial"/>
          <w:sz w:val="26"/>
          <w:szCs w:val="26"/>
        </w:rPr>
        <w:t>5.2.</w:t>
      </w:r>
      <w:r w:rsidR="00076075" w:rsidRPr="00215100">
        <w:rPr>
          <w:rFonts w:ascii="Arial" w:hAnsi="Arial" w:cs="Arial"/>
          <w:sz w:val="26"/>
          <w:szCs w:val="26"/>
        </w:rPr>
        <w:t>4</w:t>
      </w:r>
      <w:r w:rsidRPr="00215100">
        <w:rPr>
          <w:rFonts w:ascii="Arial" w:hAnsi="Arial" w:cs="Arial"/>
          <w:sz w:val="26"/>
          <w:szCs w:val="26"/>
        </w:rPr>
        <w:t>.</w:t>
      </w:r>
      <w:r w:rsidR="00076075" w:rsidRPr="00215100">
        <w:rPr>
          <w:rFonts w:ascii="Arial" w:hAnsi="Arial" w:cs="Arial"/>
          <w:sz w:val="26"/>
          <w:szCs w:val="26"/>
        </w:rPr>
        <w:t>1</w:t>
      </w:r>
      <w:r w:rsidRPr="00215100">
        <w:rPr>
          <w:rFonts w:ascii="Arial" w:hAnsi="Arial" w:cs="Arial"/>
          <w:sz w:val="26"/>
          <w:szCs w:val="26"/>
        </w:rPr>
        <w:t>. Купівлі сходового гусеничного пристрою (акумуляторного тр</w:t>
      </w:r>
      <w:r w:rsidR="004C6133" w:rsidRPr="00215100">
        <w:rPr>
          <w:rFonts w:ascii="Arial" w:hAnsi="Arial" w:cs="Arial"/>
          <w:sz w:val="26"/>
          <w:szCs w:val="26"/>
        </w:rPr>
        <w:t>анспортера для крісел колісних).</w:t>
      </w:r>
    </w:p>
    <w:p w:rsidR="00F705E6" w:rsidRPr="00215100" w:rsidRDefault="00F705E6" w:rsidP="00FE690C">
      <w:pPr>
        <w:rPr>
          <w:rFonts w:ascii="Arial" w:hAnsi="Arial" w:cs="Arial"/>
        </w:rPr>
      </w:pPr>
    </w:p>
    <w:p w:rsidR="00E408AD" w:rsidRPr="00AB4285" w:rsidRDefault="00E408AD" w:rsidP="00FE690C">
      <w:pPr>
        <w:rPr>
          <w:rFonts w:ascii="Arial" w:hAnsi="Arial" w:cs="Arial"/>
          <w:color w:val="FF0000"/>
        </w:rPr>
      </w:pPr>
    </w:p>
    <w:p w:rsidR="00FA656A" w:rsidRPr="00EA795E" w:rsidRDefault="00FA656A" w:rsidP="00F705E6">
      <w:pPr>
        <w:jc w:val="both"/>
        <w:rPr>
          <w:rFonts w:ascii="Arial" w:hAnsi="Arial" w:cs="Arial"/>
        </w:rPr>
      </w:pPr>
    </w:p>
    <w:p w:rsidR="00F705E6" w:rsidRPr="00EB6B90" w:rsidRDefault="005504DD" w:rsidP="00F705E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Секретар ради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04079B">
        <w:rPr>
          <w:rFonts w:ascii="Arial" w:hAnsi="Arial" w:cs="Arial"/>
          <w:sz w:val="26"/>
          <w:szCs w:val="26"/>
        </w:rPr>
        <w:t>Маркіян ЛОПАЧАК</w:t>
      </w:r>
    </w:p>
    <w:p w:rsidR="00FA656A" w:rsidRDefault="00FA656A" w:rsidP="00F705E6">
      <w:pPr>
        <w:jc w:val="both"/>
        <w:rPr>
          <w:rFonts w:ascii="Arial" w:hAnsi="Arial" w:cs="Arial"/>
          <w:sz w:val="26"/>
          <w:szCs w:val="26"/>
        </w:rPr>
      </w:pPr>
    </w:p>
    <w:p w:rsidR="003E3182" w:rsidRPr="00EB6B90" w:rsidRDefault="003E3182" w:rsidP="00F705E6">
      <w:pPr>
        <w:jc w:val="both"/>
        <w:rPr>
          <w:rFonts w:ascii="Arial" w:hAnsi="Arial" w:cs="Arial"/>
          <w:sz w:val="26"/>
          <w:szCs w:val="26"/>
        </w:rPr>
      </w:pPr>
    </w:p>
    <w:p w:rsidR="00F705E6" w:rsidRPr="00EB6B90" w:rsidRDefault="00F705E6" w:rsidP="0021510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B6B90">
        <w:rPr>
          <w:rFonts w:ascii="Arial" w:hAnsi="Arial" w:cs="Arial"/>
          <w:sz w:val="26"/>
          <w:szCs w:val="26"/>
        </w:rPr>
        <w:t>Віз</w:t>
      </w:r>
      <w:r w:rsidR="00215100">
        <w:rPr>
          <w:rFonts w:ascii="Arial" w:hAnsi="Arial" w:cs="Arial"/>
          <w:sz w:val="26"/>
          <w:szCs w:val="26"/>
        </w:rPr>
        <w:t>а</w:t>
      </w:r>
      <w:r w:rsidRPr="00EB6B90">
        <w:rPr>
          <w:rFonts w:ascii="Arial" w:hAnsi="Arial" w:cs="Arial"/>
          <w:sz w:val="26"/>
          <w:szCs w:val="26"/>
        </w:rPr>
        <w:t>:</w:t>
      </w:r>
    </w:p>
    <w:p w:rsidR="00FA656A" w:rsidRPr="00EB6B90" w:rsidRDefault="00FA656A" w:rsidP="00F705E6">
      <w:pPr>
        <w:jc w:val="both"/>
        <w:rPr>
          <w:rFonts w:ascii="Arial" w:hAnsi="Arial" w:cs="Arial"/>
          <w:sz w:val="26"/>
          <w:szCs w:val="26"/>
        </w:rPr>
      </w:pPr>
    </w:p>
    <w:p w:rsidR="008A339C" w:rsidRPr="008A339C" w:rsidRDefault="008A339C" w:rsidP="008A339C">
      <w:pPr>
        <w:jc w:val="both"/>
        <w:rPr>
          <w:rFonts w:ascii="Arial" w:hAnsi="Arial" w:cs="Arial"/>
          <w:sz w:val="26"/>
          <w:szCs w:val="26"/>
        </w:rPr>
      </w:pPr>
      <w:r w:rsidRPr="008A339C">
        <w:rPr>
          <w:rFonts w:ascii="Arial" w:hAnsi="Arial" w:cs="Arial"/>
          <w:sz w:val="26"/>
          <w:szCs w:val="26"/>
        </w:rPr>
        <w:t>В.</w:t>
      </w:r>
      <w:r w:rsidR="00215100">
        <w:rPr>
          <w:rFonts w:ascii="Arial" w:hAnsi="Arial" w:cs="Arial"/>
          <w:sz w:val="26"/>
          <w:szCs w:val="26"/>
        </w:rPr>
        <w:t xml:space="preserve"> </w:t>
      </w:r>
      <w:r w:rsidRPr="008A339C">
        <w:rPr>
          <w:rFonts w:ascii="Arial" w:hAnsi="Arial" w:cs="Arial"/>
          <w:sz w:val="26"/>
          <w:szCs w:val="26"/>
        </w:rPr>
        <w:t>о. начальника управління</w:t>
      </w:r>
    </w:p>
    <w:p w:rsidR="008A339C" w:rsidRPr="008A339C" w:rsidRDefault="008A339C" w:rsidP="008A339C">
      <w:pPr>
        <w:jc w:val="both"/>
        <w:rPr>
          <w:rFonts w:ascii="Arial" w:hAnsi="Arial" w:cs="Arial"/>
          <w:sz w:val="26"/>
          <w:szCs w:val="26"/>
        </w:rPr>
      </w:pPr>
      <w:r w:rsidRPr="008A339C">
        <w:rPr>
          <w:rFonts w:ascii="Arial" w:hAnsi="Arial" w:cs="Arial"/>
          <w:sz w:val="26"/>
          <w:szCs w:val="26"/>
        </w:rPr>
        <w:t xml:space="preserve">забезпечення доступності осіб </w:t>
      </w:r>
    </w:p>
    <w:p w:rsidR="008A339C" w:rsidRPr="008A339C" w:rsidRDefault="008A339C" w:rsidP="008A339C">
      <w:pPr>
        <w:jc w:val="both"/>
        <w:rPr>
          <w:rFonts w:ascii="Arial" w:hAnsi="Arial" w:cs="Arial"/>
          <w:sz w:val="26"/>
          <w:szCs w:val="26"/>
        </w:rPr>
      </w:pPr>
      <w:r w:rsidRPr="008A339C">
        <w:rPr>
          <w:rFonts w:ascii="Arial" w:hAnsi="Arial" w:cs="Arial"/>
          <w:sz w:val="26"/>
          <w:szCs w:val="26"/>
        </w:rPr>
        <w:t xml:space="preserve">з інвалідністю та інших </w:t>
      </w:r>
    </w:p>
    <w:p w:rsidR="008A339C" w:rsidRPr="008A339C" w:rsidRDefault="00892F65" w:rsidP="008A339C">
      <w:pPr>
        <w:jc w:val="both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маломобільних</w:t>
      </w:r>
      <w:proofErr w:type="spellEnd"/>
      <w:r>
        <w:rPr>
          <w:rFonts w:ascii="Arial" w:hAnsi="Arial" w:cs="Arial"/>
          <w:sz w:val="26"/>
          <w:szCs w:val="26"/>
        </w:rPr>
        <w:t xml:space="preserve"> груп населення </w:t>
      </w:r>
      <w:r w:rsidR="008A339C" w:rsidRPr="008A339C">
        <w:rPr>
          <w:rFonts w:ascii="Arial" w:hAnsi="Arial" w:cs="Arial"/>
          <w:sz w:val="26"/>
          <w:szCs w:val="26"/>
        </w:rPr>
        <w:tab/>
      </w:r>
      <w:r w:rsidR="008A339C" w:rsidRPr="008A339C">
        <w:rPr>
          <w:rFonts w:ascii="Arial" w:hAnsi="Arial" w:cs="Arial"/>
          <w:sz w:val="26"/>
          <w:szCs w:val="26"/>
        </w:rPr>
        <w:tab/>
      </w:r>
      <w:r w:rsidR="008A339C" w:rsidRPr="008A339C">
        <w:rPr>
          <w:rFonts w:ascii="Arial" w:hAnsi="Arial" w:cs="Arial"/>
          <w:sz w:val="26"/>
          <w:szCs w:val="26"/>
        </w:rPr>
        <w:tab/>
      </w:r>
      <w:r w:rsidR="008A339C" w:rsidRPr="008A339C">
        <w:rPr>
          <w:rFonts w:ascii="Arial" w:hAnsi="Arial" w:cs="Arial"/>
          <w:sz w:val="26"/>
          <w:szCs w:val="26"/>
        </w:rPr>
        <w:tab/>
      </w:r>
      <w:r w:rsidR="00F03647">
        <w:rPr>
          <w:rFonts w:ascii="Arial" w:hAnsi="Arial" w:cs="Arial"/>
          <w:sz w:val="26"/>
          <w:szCs w:val="26"/>
        </w:rPr>
        <w:t xml:space="preserve"> </w:t>
      </w:r>
      <w:r w:rsidR="008A339C" w:rsidRPr="008A339C">
        <w:rPr>
          <w:rFonts w:ascii="Arial" w:hAnsi="Arial" w:cs="Arial"/>
          <w:sz w:val="26"/>
          <w:szCs w:val="26"/>
        </w:rPr>
        <w:t>Василь ПУЦИЛО</w:t>
      </w:r>
    </w:p>
    <w:p w:rsidR="00F705E6" w:rsidRPr="008A339C" w:rsidRDefault="00F705E6" w:rsidP="00F705E6">
      <w:pPr>
        <w:jc w:val="both"/>
        <w:rPr>
          <w:rFonts w:ascii="Arial" w:hAnsi="Arial" w:cs="Arial"/>
          <w:sz w:val="26"/>
          <w:szCs w:val="26"/>
        </w:rPr>
      </w:pPr>
    </w:p>
    <w:p w:rsidR="00F705E6" w:rsidRPr="00EA795E" w:rsidRDefault="00F705E6" w:rsidP="00F705E6">
      <w:pPr>
        <w:jc w:val="both"/>
        <w:rPr>
          <w:rFonts w:ascii="Arial" w:hAnsi="Arial" w:cs="Arial"/>
        </w:rPr>
      </w:pPr>
    </w:p>
    <w:p w:rsidR="008A477A" w:rsidRDefault="008A477A" w:rsidP="00FE690C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8A477A" w:rsidRDefault="008A477A" w:rsidP="00FE690C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8A477A" w:rsidRDefault="008A477A" w:rsidP="00FE690C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8A477A" w:rsidRDefault="008A477A" w:rsidP="00FE690C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FE690C" w:rsidRPr="00E7255D" w:rsidRDefault="00FE690C" w:rsidP="00FE690C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lastRenderedPageBreak/>
        <w:t xml:space="preserve">Додаток 1 </w:t>
      </w:r>
    </w:p>
    <w:p w:rsidR="00FE690C" w:rsidRPr="00E7255D" w:rsidRDefault="00FE690C" w:rsidP="00FE690C">
      <w:pPr>
        <w:ind w:left="4956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до Програми забезпечення доступності житлових приміщень осіб з інвалідністю у кріслах колісних та осіб з інвалідністю з порушенням зору 1</w:t>
      </w:r>
      <w:r w:rsidR="00EB05D8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групи</w:t>
      </w: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E7255D" w:rsidRDefault="00FE690C" w:rsidP="00FE690C">
      <w:pPr>
        <w:jc w:val="center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ПЕРЕЛІК</w:t>
      </w:r>
    </w:p>
    <w:p w:rsidR="00FE690C" w:rsidRPr="00E7255D" w:rsidRDefault="00FE690C" w:rsidP="00FE690C">
      <w:pPr>
        <w:jc w:val="center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житлових приміщень, на які першочергово виділятимуться кошти для облаштування елементами доступності для осіб з інвалідністю у кріслах колісних та осіб з інвалідністю з порушенням зору 1 групи</w:t>
      </w: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E7255D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1. У 2019 році:</w:t>
      </w: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81"/>
        <w:gridCol w:w="3750"/>
        <w:gridCol w:w="2430"/>
        <w:gridCol w:w="2390"/>
      </w:tblGrid>
      <w:tr w:rsidR="00FE690C" w:rsidRPr="00E7255D" w:rsidTr="00215100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Адреса</w:t>
            </w:r>
          </w:p>
        </w:tc>
        <w:tc>
          <w:tcPr>
            <w:tcW w:w="243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Види робіт</w:t>
            </w:r>
          </w:p>
        </w:tc>
        <w:tc>
          <w:tcPr>
            <w:tcW w:w="239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Виконавець робіт</w:t>
            </w:r>
          </w:p>
        </w:tc>
      </w:tr>
      <w:tr w:rsidR="00FE690C" w:rsidRPr="00E7255D" w:rsidTr="00215100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43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239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FE690C" w:rsidRPr="00E7255D" w:rsidTr="00215100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І. Виговського, 5-</w:t>
            </w:r>
            <w:r>
              <w:rPr>
                <w:rFonts w:ascii="Arial" w:hAnsi="Arial" w:cs="Arial"/>
                <w:sz w:val="26"/>
                <w:szCs w:val="26"/>
              </w:rPr>
              <w:t>А</w:t>
            </w:r>
            <w:r w:rsidRPr="00E7255D">
              <w:rPr>
                <w:rFonts w:ascii="Arial" w:hAnsi="Arial" w:cs="Arial"/>
                <w:sz w:val="26"/>
                <w:szCs w:val="26"/>
              </w:rPr>
              <w:t>/43</w:t>
            </w:r>
          </w:p>
        </w:tc>
        <w:tc>
          <w:tcPr>
            <w:tcW w:w="243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390" w:type="dxa"/>
            <w:shd w:val="clear" w:color="auto" w:fill="FFFFFF"/>
            <w:vAlign w:val="center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FE690C" w:rsidRPr="00E7255D" w:rsidTr="00215100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Медової Печери, 38-</w:t>
            </w:r>
            <w:r>
              <w:rPr>
                <w:rFonts w:ascii="Arial" w:hAnsi="Arial" w:cs="Arial"/>
                <w:sz w:val="26"/>
                <w:szCs w:val="26"/>
              </w:rPr>
              <w:t>А</w:t>
            </w:r>
            <w:r w:rsidRPr="00E7255D">
              <w:rPr>
                <w:rFonts w:ascii="Arial" w:hAnsi="Arial" w:cs="Arial"/>
                <w:sz w:val="26"/>
                <w:szCs w:val="26"/>
              </w:rPr>
              <w:t>/39</w:t>
            </w:r>
          </w:p>
        </w:tc>
        <w:tc>
          <w:tcPr>
            <w:tcW w:w="243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39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E690C" w:rsidRPr="00E7255D" w:rsidTr="00215100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Садівнича, 47/30</w:t>
            </w:r>
          </w:p>
        </w:tc>
        <w:tc>
          <w:tcPr>
            <w:tcW w:w="243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39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E690C" w:rsidRPr="00E7255D" w:rsidTr="00215100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Г.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Хоткевича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60/42</w:t>
            </w:r>
          </w:p>
        </w:tc>
        <w:tc>
          <w:tcPr>
            <w:tcW w:w="243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39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E690C" w:rsidRPr="00E7255D" w:rsidTr="00215100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Володимира</w:t>
            </w:r>
          </w:p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Великого, 34/228</w:t>
            </w:r>
          </w:p>
        </w:tc>
        <w:tc>
          <w:tcPr>
            <w:tcW w:w="243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39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E690C" w:rsidRPr="00E7255D" w:rsidTr="00215100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Володимира</w:t>
            </w:r>
          </w:p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Великого, 93-</w:t>
            </w:r>
            <w:r>
              <w:rPr>
                <w:rFonts w:ascii="Arial" w:hAnsi="Arial" w:cs="Arial"/>
                <w:sz w:val="26"/>
                <w:szCs w:val="26"/>
              </w:rPr>
              <w:t>А</w:t>
            </w:r>
            <w:r w:rsidRPr="00E7255D">
              <w:rPr>
                <w:rFonts w:ascii="Arial" w:hAnsi="Arial" w:cs="Arial"/>
                <w:sz w:val="26"/>
                <w:szCs w:val="26"/>
              </w:rPr>
              <w:t>/109</w:t>
            </w:r>
          </w:p>
        </w:tc>
        <w:tc>
          <w:tcPr>
            <w:tcW w:w="243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39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E690C" w:rsidRPr="00E7255D" w:rsidTr="00215100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Академіка</w:t>
            </w:r>
          </w:p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С. Рудницького, 39/2</w:t>
            </w:r>
          </w:p>
        </w:tc>
        <w:tc>
          <w:tcPr>
            <w:tcW w:w="243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39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E690C" w:rsidRPr="00E7255D" w:rsidTr="00215100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Т. Бой-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Желенського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10/13</w:t>
            </w:r>
          </w:p>
        </w:tc>
        <w:tc>
          <w:tcPr>
            <w:tcW w:w="243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390" w:type="dxa"/>
            <w:shd w:val="clear" w:color="auto" w:fill="FFFFFF"/>
            <w:vAlign w:val="center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215100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С.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Гавришкевича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5/3</w:t>
            </w:r>
          </w:p>
        </w:tc>
        <w:tc>
          <w:tcPr>
            <w:tcW w:w="243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390" w:type="dxa"/>
            <w:shd w:val="clear" w:color="auto" w:fill="FFFFFF"/>
            <w:vAlign w:val="center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215100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Заводська,17</w:t>
            </w:r>
          </w:p>
        </w:tc>
        <w:tc>
          <w:tcPr>
            <w:tcW w:w="243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390" w:type="dxa"/>
            <w:shd w:val="clear" w:color="auto" w:fill="FFFFFF"/>
            <w:vAlign w:val="center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215100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Замарстинівська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24/8</w:t>
            </w:r>
          </w:p>
        </w:tc>
        <w:tc>
          <w:tcPr>
            <w:tcW w:w="243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39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215100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І. Кавалерідзе, 17/83</w:t>
            </w:r>
          </w:p>
        </w:tc>
        <w:tc>
          <w:tcPr>
            <w:tcW w:w="243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39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215100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Купальська, 13-</w:t>
            </w:r>
            <w:r>
              <w:rPr>
                <w:rFonts w:ascii="Arial" w:hAnsi="Arial" w:cs="Arial"/>
                <w:sz w:val="26"/>
                <w:szCs w:val="26"/>
              </w:rPr>
              <w:t>Б</w:t>
            </w:r>
          </w:p>
        </w:tc>
        <w:tc>
          <w:tcPr>
            <w:tcW w:w="243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390" w:type="dxa"/>
            <w:shd w:val="clear" w:color="auto" w:fill="FFFFFF"/>
            <w:vAlign w:val="center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215100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Академіка Р. Кучера, 26</w:t>
            </w:r>
          </w:p>
        </w:tc>
        <w:tc>
          <w:tcPr>
            <w:tcW w:w="243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39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215100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lastRenderedPageBreak/>
              <w:t>15.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І. Миколайчука, 30/11</w:t>
            </w:r>
          </w:p>
        </w:tc>
        <w:tc>
          <w:tcPr>
            <w:tcW w:w="243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39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215100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Роксоляни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59-</w:t>
            </w:r>
            <w:r>
              <w:rPr>
                <w:rFonts w:ascii="Arial" w:hAnsi="Arial" w:cs="Arial"/>
                <w:sz w:val="26"/>
                <w:szCs w:val="26"/>
              </w:rPr>
              <w:t>А</w:t>
            </w:r>
            <w:r w:rsidRPr="00E7255D">
              <w:rPr>
                <w:rFonts w:ascii="Arial" w:hAnsi="Arial" w:cs="Arial"/>
                <w:sz w:val="26"/>
                <w:szCs w:val="26"/>
              </w:rPr>
              <w:t>/5</w:t>
            </w:r>
          </w:p>
        </w:tc>
        <w:tc>
          <w:tcPr>
            <w:tcW w:w="243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39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215100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17.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К.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Студинського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12</w:t>
            </w:r>
          </w:p>
        </w:tc>
        <w:tc>
          <w:tcPr>
            <w:tcW w:w="243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39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215100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18.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Г.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Хоткевича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22/13 та 33</w:t>
            </w:r>
          </w:p>
        </w:tc>
        <w:tc>
          <w:tcPr>
            <w:tcW w:w="243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390" w:type="dxa"/>
            <w:shd w:val="clear" w:color="auto" w:fill="FFFFFF"/>
            <w:vAlign w:val="center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215100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19.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просп. Червоної Калини, 82/77</w:t>
            </w:r>
          </w:p>
        </w:tc>
        <w:tc>
          <w:tcPr>
            <w:tcW w:w="243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390" w:type="dxa"/>
            <w:shd w:val="clear" w:color="auto" w:fill="FFFFFF"/>
            <w:vAlign w:val="center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215100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20.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просп. Червоної Калини, 104</w:t>
            </w:r>
          </w:p>
        </w:tc>
        <w:tc>
          <w:tcPr>
            <w:tcW w:w="243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390" w:type="dxa"/>
            <w:shd w:val="clear" w:color="auto" w:fill="FFFFFF"/>
            <w:vAlign w:val="center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215100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21.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Т. Шевченка, 338, 3 під’їзд</w:t>
            </w:r>
          </w:p>
        </w:tc>
        <w:tc>
          <w:tcPr>
            <w:tcW w:w="243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390" w:type="dxa"/>
            <w:shd w:val="clear" w:color="auto" w:fill="FFFFFF"/>
            <w:vAlign w:val="center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215100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22.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Т. Шевченка, 400, 2 під’їзд</w:t>
            </w:r>
          </w:p>
        </w:tc>
        <w:tc>
          <w:tcPr>
            <w:tcW w:w="243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390" w:type="dxa"/>
            <w:shd w:val="clear" w:color="auto" w:fill="FFFFFF"/>
            <w:vAlign w:val="center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215100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23.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Широка, 100/44</w:t>
            </w:r>
          </w:p>
        </w:tc>
        <w:tc>
          <w:tcPr>
            <w:tcW w:w="243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390" w:type="dxa"/>
            <w:shd w:val="clear" w:color="auto" w:fill="FFFFFF"/>
            <w:vAlign w:val="center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</w:tbl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E7255D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2. У 2020 році:</w:t>
      </w: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81"/>
        <w:gridCol w:w="3750"/>
        <w:gridCol w:w="2410"/>
        <w:gridCol w:w="2410"/>
      </w:tblGrid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Адреса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Види робіт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Виконавець робіт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Паркова, 10/1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Галицька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Любінська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89-</w:t>
            </w:r>
            <w:r>
              <w:rPr>
                <w:rFonts w:ascii="Arial" w:hAnsi="Arial" w:cs="Arial"/>
                <w:sz w:val="26"/>
                <w:szCs w:val="26"/>
              </w:rPr>
              <w:t>Б</w:t>
            </w:r>
            <w:r w:rsidRPr="00E7255D">
              <w:rPr>
                <w:rFonts w:ascii="Arial" w:hAnsi="Arial" w:cs="Arial"/>
                <w:sz w:val="26"/>
                <w:szCs w:val="26"/>
              </w:rPr>
              <w:t>/2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Широка, 84/36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Широка, 100/44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І. Вагилевича, 6/3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Круп’ярська,12/3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Пасічна, 49/77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Г.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Хоткевича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38/8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Коломийська, 13/42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 пандуси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Стрийська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61/229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Хуторівка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40/129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 пандуси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lastRenderedPageBreak/>
              <w:t>12.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Володимира</w:t>
            </w:r>
          </w:p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Великого, 26/58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Генерала</w:t>
            </w:r>
          </w:p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Т. Чупринки, 20/11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В. Сосюри, 46/96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15.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М. Хвильового, 56/168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Т.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Масарика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2/34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17.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Творча, 16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18.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Ю. Липи, 39/9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E690C" w:rsidRPr="00E7255D" w:rsidTr="00FE690C">
        <w:trPr>
          <w:trHeight w:val="1131"/>
        </w:trPr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19.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Б. Хмельницького, 245/28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акумуляторний транспортер для крісел колісних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20.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І. Величковського, 48/73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21.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М. Хвильового, 14/113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22.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Т. Шевченка, 322/51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23.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Творча, 16</w:t>
            </w:r>
          </w:p>
        </w:tc>
        <w:tc>
          <w:tcPr>
            <w:tcW w:w="241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</w:tbl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E7255D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3. У 2021 році:</w:t>
      </w: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81"/>
        <w:gridCol w:w="3750"/>
        <w:gridCol w:w="2547"/>
        <w:gridCol w:w="2273"/>
      </w:tblGrid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№ </w:t>
            </w:r>
          </w:p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Адреса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Види робіт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Виконавець робіт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І.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Війтовича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7/12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Галицька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Роксоляни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31/110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C. Петлюри, 2/70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lastRenderedPageBreak/>
              <w:t>4.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C. Петлюри, 34/48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Широка, 92/32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Дж. Вашингтона, 7-</w:t>
            </w:r>
            <w:r>
              <w:rPr>
                <w:rFonts w:ascii="Arial" w:hAnsi="Arial" w:cs="Arial"/>
                <w:sz w:val="26"/>
                <w:szCs w:val="26"/>
              </w:rPr>
              <w:t>А</w:t>
            </w:r>
            <w:r w:rsidRPr="00E7255D">
              <w:rPr>
                <w:rFonts w:ascii="Arial" w:hAnsi="Arial" w:cs="Arial"/>
                <w:sz w:val="26"/>
                <w:szCs w:val="26"/>
              </w:rPr>
              <w:t>/91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П. Шафарика, 8/21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П. Шафарика, 14/166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В. Вернадського, 32/83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Зубрівська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36/7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І. Кавалерідзе, 21/78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Морозна, 8/4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М. Скрипника, 15/19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М. Скрипника, 5/14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 пандуси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15.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О.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Мишуги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3/47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просп. Червоної Калини, 61/70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17.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Новий Світ,13/5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18.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Є. Коновальця, 97/43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FE690C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  <w:p w:rsidR="00215100" w:rsidRPr="00E7255D" w:rsidRDefault="00215100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lastRenderedPageBreak/>
              <w:t>19.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І. Величковського, 6/99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20.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І. Миколайчука, 7, 3 під’їзд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21.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І. Миколайчука, 7, 4 під’їзд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22.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М. Хвильового, 14/43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23.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Т. Шевченка, 322/51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24.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Ю. Липи, 39/243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25.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Ю. Липи, 43/2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26.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просп. В. Чорновола, 95/21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27.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Б.</w:t>
            </w:r>
            <w:r>
              <w:rPr>
                <w:rFonts w:ascii="Arial" w:hAnsi="Arial" w:cs="Arial"/>
                <w:sz w:val="26"/>
                <w:szCs w:val="26"/>
              </w:rPr>
              <w:t>-</w:t>
            </w:r>
            <w:r w:rsidRPr="00E7255D">
              <w:rPr>
                <w:rFonts w:ascii="Arial" w:hAnsi="Arial" w:cs="Arial"/>
                <w:sz w:val="26"/>
                <w:szCs w:val="26"/>
              </w:rPr>
              <w:t>І. Антонича, 4/164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28.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В. Вернадського, 32/83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29.</w:t>
            </w:r>
          </w:p>
        </w:tc>
        <w:tc>
          <w:tcPr>
            <w:tcW w:w="3750" w:type="dxa"/>
            <w:shd w:val="clear" w:color="auto" w:fill="FFFFFF"/>
          </w:tcPr>
          <w:p w:rsidR="00FE690C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Гетьмана </w:t>
            </w:r>
          </w:p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І. Мазепи, 9-</w:t>
            </w:r>
            <w:r>
              <w:rPr>
                <w:rFonts w:ascii="Arial" w:hAnsi="Arial" w:cs="Arial"/>
                <w:sz w:val="26"/>
                <w:szCs w:val="26"/>
              </w:rPr>
              <w:t>А</w:t>
            </w:r>
            <w:r w:rsidRPr="00E7255D">
              <w:rPr>
                <w:rFonts w:ascii="Arial" w:hAnsi="Arial" w:cs="Arial"/>
                <w:sz w:val="26"/>
                <w:szCs w:val="26"/>
              </w:rPr>
              <w:t>/84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30.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І.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Біберовича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11/9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31.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І. Величковського, 2/77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32.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І. Величковського, 8/13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33.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М. Скрипника, 5/39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34.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М. Скрипника, 7/16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35.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С. Петлюри, 29/51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36.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Ю. Яновського, 30 (особняк)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37.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Ю. Липи, 39/9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38.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просп. Червоної Калини, 42/21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39.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просп. Червоної Калини, 53/69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FE690C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40.</w:t>
            </w:r>
          </w:p>
        </w:tc>
        <w:tc>
          <w:tcPr>
            <w:tcW w:w="375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Ю. Дрогобича, 3/2-</w:t>
            </w:r>
            <w:r>
              <w:rPr>
                <w:rFonts w:ascii="Arial" w:hAnsi="Arial" w:cs="Arial"/>
                <w:sz w:val="26"/>
                <w:szCs w:val="26"/>
              </w:rPr>
              <w:t>А</w:t>
            </w:r>
          </w:p>
        </w:tc>
        <w:tc>
          <w:tcPr>
            <w:tcW w:w="2547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акумуляторний транспортер для крісел колісних</w:t>
            </w:r>
          </w:p>
        </w:tc>
        <w:tc>
          <w:tcPr>
            <w:tcW w:w="2273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</w:tr>
    </w:tbl>
    <w:p w:rsidR="00FE690C" w:rsidRPr="00E7255D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lastRenderedPageBreak/>
        <w:t>4. У 2022 році:</w:t>
      </w: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81"/>
        <w:gridCol w:w="3770"/>
        <w:gridCol w:w="2532"/>
        <w:gridCol w:w="2268"/>
      </w:tblGrid>
      <w:tr w:rsidR="00FE690C" w:rsidRPr="00E7255D" w:rsidTr="00215100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377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Адреса</w:t>
            </w:r>
          </w:p>
        </w:tc>
        <w:tc>
          <w:tcPr>
            <w:tcW w:w="253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Види робіт</w:t>
            </w:r>
          </w:p>
        </w:tc>
        <w:tc>
          <w:tcPr>
            <w:tcW w:w="2268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Виконавець робіт</w:t>
            </w:r>
          </w:p>
        </w:tc>
      </w:tr>
      <w:tr w:rsidR="00FE690C" w:rsidRPr="00E7255D" w:rsidTr="00215100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377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53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2268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FE690C" w:rsidRPr="00E7255D" w:rsidTr="00215100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77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Морозна, 8/4</w:t>
            </w:r>
          </w:p>
        </w:tc>
        <w:tc>
          <w:tcPr>
            <w:tcW w:w="253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E690C" w:rsidRPr="00E7255D" w:rsidTr="00215100">
        <w:tc>
          <w:tcPr>
            <w:tcW w:w="781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770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Наукова, 49/50</w:t>
            </w:r>
          </w:p>
        </w:tc>
        <w:tc>
          <w:tcPr>
            <w:tcW w:w="2532" w:type="dxa"/>
            <w:shd w:val="clear" w:color="auto" w:fill="FFFFFF"/>
            <w:vAlign w:val="center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</w:tbl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E7255D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5. У 2023 році:</w:t>
      </w: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714"/>
        <w:gridCol w:w="2552"/>
        <w:gridCol w:w="2268"/>
      </w:tblGrid>
      <w:tr w:rsidR="00FE690C" w:rsidRPr="00E7255D" w:rsidTr="008A477A">
        <w:tc>
          <w:tcPr>
            <w:tcW w:w="82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3714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Адреса</w:t>
            </w:r>
          </w:p>
        </w:tc>
        <w:tc>
          <w:tcPr>
            <w:tcW w:w="255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Види робіт</w:t>
            </w:r>
          </w:p>
        </w:tc>
        <w:tc>
          <w:tcPr>
            <w:tcW w:w="2268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Виконавець робіт</w:t>
            </w:r>
          </w:p>
        </w:tc>
      </w:tr>
      <w:tr w:rsidR="00FE690C" w:rsidRPr="00E7255D" w:rsidTr="008A477A">
        <w:tc>
          <w:tcPr>
            <w:tcW w:w="82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714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Олени Степанівни, 44/7</w:t>
            </w:r>
          </w:p>
        </w:tc>
        <w:tc>
          <w:tcPr>
            <w:tcW w:w="255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FE690C" w:rsidRPr="00E7255D" w:rsidTr="008A477A">
        <w:tc>
          <w:tcPr>
            <w:tcW w:w="82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714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Чукаріна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28/30</w:t>
            </w:r>
          </w:p>
        </w:tc>
        <w:tc>
          <w:tcPr>
            <w:tcW w:w="255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E690C" w:rsidRPr="00E7255D" w:rsidTr="008A477A">
        <w:tc>
          <w:tcPr>
            <w:tcW w:w="82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3714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І. Кавалерідзе, 21/49</w:t>
            </w:r>
          </w:p>
        </w:tc>
        <w:tc>
          <w:tcPr>
            <w:tcW w:w="255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 пандуси</w:t>
            </w:r>
          </w:p>
        </w:tc>
        <w:tc>
          <w:tcPr>
            <w:tcW w:w="2268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E690C" w:rsidRPr="00E7255D" w:rsidTr="008A477A">
        <w:tc>
          <w:tcPr>
            <w:tcW w:w="82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3714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Листопадна, 16/48</w:t>
            </w:r>
          </w:p>
        </w:tc>
        <w:tc>
          <w:tcPr>
            <w:tcW w:w="255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FE690C" w:rsidRPr="00E7255D" w:rsidTr="008A477A">
        <w:tc>
          <w:tcPr>
            <w:tcW w:w="82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3714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Балтійська, 21/19</w:t>
            </w:r>
          </w:p>
        </w:tc>
        <w:tc>
          <w:tcPr>
            <w:tcW w:w="255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E690C" w:rsidRPr="00E7255D" w:rsidTr="008A477A">
        <w:tc>
          <w:tcPr>
            <w:tcW w:w="82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3714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Княгині Ольги, 73/7</w:t>
            </w:r>
          </w:p>
        </w:tc>
        <w:tc>
          <w:tcPr>
            <w:tcW w:w="255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E690C" w:rsidRPr="00E7255D" w:rsidTr="008A477A">
        <w:tc>
          <w:tcPr>
            <w:tcW w:w="82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3714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Наукова, 39/71</w:t>
            </w:r>
          </w:p>
        </w:tc>
        <w:tc>
          <w:tcPr>
            <w:tcW w:w="255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E690C" w:rsidRPr="00E7255D" w:rsidTr="008A477A">
        <w:tc>
          <w:tcPr>
            <w:tcW w:w="82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3714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Наукова, 116/40</w:t>
            </w:r>
          </w:p>
        </w:tc>
        <w:tc>
          <w:tcPr>
            <w:tcW w:w="255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FE690C" w:rsidRPr="00E7255D" w:rsidTr="008A477A">
        <w:tc>
          <w:tcPr>
            <w:tcW w:w="82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3714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А. Лінкольна, 43/95</w:t>
            </w:r>
          </w:p>
        </w:tc>
        <w:tc>
          <w:tcPr>
            <w:tcW w:w="255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E690C" w:rsidRPr="00E7255D" w:rsidTr="008A477A">
        <w:tc>
          <w:tcPr>
            <w:tcW w:w="82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3714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Липинського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3/9</w:t>
            </w:r>
          </w:p>
        </w:tc>
        <w:tc>
          <w:tcPr>
            <w:tcW w:w="255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E690C" w:rsidRPr="00E7255D" w:rsidTr="008A477A">
        <w:tc>
          <w:tcPr>
            <w:tcW w:w="82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3714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Ю. Липи, 45/59</w:t>
            </w:r>
          </w:p>
        </w:tc>
        <w:tc>
          <w:tcPr>
            <w:tcW w:w="255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FE690C" w:rsidRPr="00E7255D" w:rsidTr="008A477A">
        <w:tc>
          <w:tcPr>
            <w:tcW w:w="82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lastRenderedPageBreak/>
              <w:t>12.</w:t>
            </w:r>
          </w:p>
        </w:tc>
        <w:tc>
          <w:tcPr>
            <w:tcW w:w="3714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А. Лінкольна, 43/95</w:t>
            </w:r>
          </w:p>
        </w:tc>
        <w:tc>
          <w:tcPr>
            <w:tcW w:w="255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8A477A">
        <w:tc>
          <w:tcPr>
            <w:tcW w:w="82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3714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Б. Грінченка, 11-Б/1</w:t>
            </w:r>
          </w:p>
        </w:tc>
        <w:tc>
          <w:tcPr>
            <w:tcW w:w="255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8A477A">
        <w:tc>
          <w:tcPr>
            <w:tcW w:w="82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3714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В. Сосюри, 46/96</w:t>
            </w:r>
          </w:p>
        </w:tc>
        <w:tc>
          <w:tcPr>
            <w:tcW w:w="255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8A477A">
        <w:tc>
          <w:tcPr>
            <w:tcW w:w="82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15.</w:t>
            </w:r>
          </w:p>
        </w:tc>
        <w:tc>
          <w:tcPr>
            <w:tcW w:w="3714" w:type="dxa"/>
            <w:shd w:val="clear" w:color="auto" w:fill="FFFFFF"/>
          </w:tcPr>
          <w:p w:rsidR="00FE690C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Гетьмана </w:t>
            </w:r>
          </w:p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І. Мазепи,13-А/137</w:t>
            </w:r>
          </w:p>
        </w:tc>
        <w:tc>
          <w:tcPr>
            <w:tcW w:w="255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8A477A">
        <w:tc>
          <w:tcPr>
            <w:tcW w:w="82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3714" w:type="dxa"/>
            <w:shd w:val="clear" w:color="auto" w:fill="FFFFFF"/>
          </w:tcPr>
          <w:p w:rsidR="00FE690C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Гетьмана </w:t>
            </w:r>
          </w:p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І. Мазепи, 39/5</w:t>
            </w:r>
          </w:p>
        </w:tc>
        <w:tc>
          <w:tcPr>
            <w:tcW w:w="255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8A477A">
        <w:tc>
          <w:tcPr>
            <w:tcW w:w="82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17.</w:t>
            </w:r>
          </w:p>
        </w:tc>
        <w:tc>
          <w:tcPr>
            <w:tcW w:w="3714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Дж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Леннона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39/46</w:t>
            </w:r>
          </w:p>
        </w:tc>
        <w:tc>
          <w:tcPr>
            <w:tcW w:w="255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8A477A">
        <w:tc>
          <w:tcPr>
            <w:tcW w:w="82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18.</w:t>
            </w:r>
          </w:p>
        </w:tc>
        <w:tc>
          <w:tcPr>
            <w:tcW w:w="3714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Джерельна, 21/12</w:t>
            </w:r>
          </w:p>
        </w:tc>
        <w:tc>
          <w:tcPr>
            <w:tcW w:w="255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8A477A">
        <w:tc>
          <w:tcPr>
            <w:tcW w:w="82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19.</w:t>
            </w:r>
          </w:p>
        </w:tc>
        <w:tc>
          <w:tcPr>
            <w:tcW w:w="3714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Катедральна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8/20-А</w:t>
            </w:r>
          </w:p>
        </w:tc>
        <w:tc>
          <w:tcPr>
            <w:tcW w:w="255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8A477A">
        <w:tc>
          <w:tcPr>
            <w:tcW w:w="82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20.</w:t>
            </w:r>
          </w:p>
        </w:tc>
        <w:tc>
          <w:tcPr>
            <w:tcW w:w="3714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К. Левицького, 6/8</w:t>
            </w:r>
          </w:p>
        </w:tc>
        <w:tc>
          <w:tcPr>
            <w:tcW w:w="255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8A477A">
        <w:tc>
          <w:tcPr>
            <w:tcW w:w="82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21.</w:t>
            </w:r>
          </w:p>
        </w:tc>
        <w:tc>
          <w:tcPr>
            <w:tcW w:w="3714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М. Хвильового, 14/43</w:t>
            </w:r>
          </w:p>
        </w:tc>
        <w:tc>
          <w:tcPr>
            <w:tcW w:w="255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8A477A">
        <w:tc>
          <w:tcPr>
            <w:tcW w:w="82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22.</w:t>
            </w:r>
          </w:p>
        </w:tc>
        <w:tc>
          <w:tcPr>
            <w:tcW w:w="3714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М. Хвильового, 37/39</w:t>
            </w:r>
          </w:p>
        </w:tc>
        <w:tc>
          <w:tcPr>
            <w:tcW w:w="255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8A477A">
        <w:tc>
          <w:tcPr>
            <w:tcW w:w="82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23.</w:t>
            </w:r>
          </w:p>
        </w:tc>
        <w:tc>
          <w:tcPr>
            <w:tcW w:w="3714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Пасічна, 81/28</w:t>
            </w:r>
          </w:p>
        </w:tc>
        <w:tc>
          <w:tcPr>
            <w:tcW w:w="255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FE690C" w:rsidRPr="00E7255D" w:rsidTr="008A477A">
        <w:tc>
          <w:tcPr>
            <w:tcW w:w="82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24.</w:t>
            </w:r>
          </w:p>
        </w:tc>
        <w:tc>
          <w:tcPr>
            <w:tcW w:w="3714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Повітряна, 92/6</w:t>
            </w:r>
          </w:p>
        </w:tc>
        <w:tc>
          <w:tcPr>
            <w:tcW w:w="2552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shd w:val="clear" w:color="auto" w:fill="FFFFFF"/>
          </w:tcPr>
          <w:p w:rsidR="00FE690C" w:rsidRPr="00E7255D" w:rsidRDefault="00FE690C" w:rsidP="00FE69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</w:tbl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D87055" w:rsidRPr="00551E45" w:rsidRDefault="00D87055" w:rsidP="00D8705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51E45">
        <w:rPr>
          <w:rFonts w:ascii="Arial" w:hAnsi="Arial" w:cs="Arial"/>
          <w:sz w:val="26"/>
          <w:szCs w:val="26"/>
        </w:rPr>
        <w:t>6. У 2024 році:</w:t>
      </w:r>
    </w:p>
    <w:p w:rsidR="00D87055" w:rsidRPr="00551E45" w:rsidRDefault="00D87055" w:rsidP="00D87055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696"/>
        <w:gridCol w:w="2541"/>
        <w:gridCol w:w="2268"/>
      </w:tblGrid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Адреса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Види робіт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Виконавець робіт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1.</w:t>
            </w:r>
          </w:p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І. Виговського, 73/58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Лисеницька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, 5/4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Пасічна, 81/28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Чукаріна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, 8/33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Коломийська, 7/88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  <w:p w:rsidR="00215100" w:rsidRPr="00551E45" w:rsidRDefault="0021510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lastRenderedPageBreak/>
              <w:t>6.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Липова Алея, 1/59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. Червоної</w:t>
            </w:r>
          </w:p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Калини, 107/31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D87055" w:rsidRPr="00551E45" w:rsidTr="008A477A">
        <w:trPr>
          <w:trHeight w:val="58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Наукова, 15/21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Наукова 26/4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Наукова, 26/22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  <w:p w:rsidR="00BF45AB" w:rsidRPr="00551E45" w:rsidRDefault="00BF45AB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Наукова, 26/70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Б. Грінченка, 4/22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Б. Грінченка, 6/37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Б. Грінченка, 11-Б/1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15.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Золота, 21/140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І. Величковського, 8/13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17.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О. Кошиця, 4/151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18.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Варшавська, 68/38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19.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Гетьмана</w:t>
            </w:r>
          </w:p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І. Мазепи, 3-А/63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20.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М. Гориня, 15/19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21.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Б. Грінченка, 6/37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22.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Демнянська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, 16-А/82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lastRenderedPageBreak/>
              <w:t>23.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Зелена, 115-Ж/4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24.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Золота, 21/123, 140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25.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І. Кавалерідзе, 21/49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26.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Кільцева, 11/36,</w:t>
            </w:r>
          </w:p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м. Винники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27.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Коломийська, 7/88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28.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 xml:space="preserve">вул. Т. 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Костюшка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, 16/3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29.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О. Кошиця, 4/151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30.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Лисеницька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, 5/4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31.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Лисика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, 3-Е/2, м. Винники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32.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 xml:space="preserve">вул. Т. 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Масарика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, 2/145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215100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33.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 xml:space="preserve">вул. О. 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Мишуги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, 3/47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34.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Пасічна,104/22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215100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35.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, 10-А/44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36.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Сорочинська, 8/91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37.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Стрийська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, 99/41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38.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 xml:space="preserve">вул. Г. 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Хоткевича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, 20/115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39.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. Червоної</w:t>
            </w:r>
          </w:p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Калини, 107/31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40.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Чукаріна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, 8/33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41.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Чукаріна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, 28/30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42.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Шептицьких, 25/11, 24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43.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Ю. Липи, 43/2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44.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Ю. Липи, 45/59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45.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Ю. Липи, 18/82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  <w:p w:rsidR="00215100" w:rsidRPr="00551E45" w:rsidRDefault="0021510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87055" w:rsidRPr="00551E45" w:rsidTr="008A477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lastRenderedPageBreak/>
              <w:t>46.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вул. М. Яцкова, 18-А/40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7055" w:rsidRPr="00551E45" w:rsidRDefault="00D870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51E45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551E45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551E4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</w:tbl>
    <w:p w:rsidR="00215100" w:rsidRDefault="00215100" w:rsidP="00215100">
      <w:pPr>
        <w:ind w:firstLine="708"/>
        <w:rPr>
          <w:rFonts w:ascii="Arial" w:hAnsi="Arial" w:cs="Arial"/>
          <w:sz w:val="26"/>
          <w:szCs w:val="26"/>
        </w:rPr>
      </w:pPr>
    </w:p>
    <w:p w:rsidR="00644640" w:rsidRPr="00654F5E" w:rsidRDefault="00644640" w:rsidP="00215100">
      <w:pPr>
        <w:ind w:firstLine="708"/>
        <w:rPr>
          <w:rFonts w:ascii="Arial" w:hAnsi="Arial" w:cs="Arial"/>
          <w:sz w:val="26"/>
          <w:szCs w:val="26"/>
        </w:rPr>
      </w:pPr>
      <w:r w:rsidRPr="00654F5E">
        <w:rPr>
          <w:rFonts w:ascii="Arial" w:hAnsi="Arial" w:cs="Arial"/>
          <w:sz w:val="26"/>
          <w:szCs w:val="26"/>
        </w:rPr>
        <w:t>7. У 2025 році:</w:t>
      </w:r>
    </w:p>
    <w:p w:rsidR="00644640" w:rsidRPr="00654F5E" w:rsidRDefault="00644640" w:rsidP="00644640">
      <w:pPr>
        <w:rPr>
          <w:rFonts w:ascii="Arial" w:hAnsi="Arial" w:cs="Arial"/>
          <w:sz w:val="26"/>
          <w:szCs w:val="26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676"/>
        <w:gridCol w:w="2594"/>
        <w:gridCol w:w="2226"/>
      </w:tblGrid>
      <w:tr w:rsidR="00644640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3676" w:type="dxa"/>
            <w:shd w:val="clear" w:color="auto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Адреса</w:t>
            </w:r>
          </w:p>
        </w:tc>
        <w:tc>
          <w:tcPr>
            <w:tcW w:w="2594" w:type="dxa"/>
            <w:shd w:val="clear" w:color="auto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Види робіт</w:t>
            </w:r>
          </w:p>
        </w:tc>
        <w:tc>
          <w:tcPr>
            <w:tcW w:w="2226" w:type="dxa"/>
            <w:shd w:val="clear" w:color="auto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Виконавець робіт</w:t>
            </w:r>
          </w:p>
        </w:tc>
      </w:tr>
      <w:tr w:rsidR="00644640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Кримська, 28/136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Галицька районна адміністрація</w:t>
            </w:r>
          </w:p>
        </w:tc>
      </w:tr>
      <w:tr w:rsidR="00644640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>вул. І.</w:t>
            </w:r>
            <w:r w:rsidR="00215100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 w:rsidRPr="00654F5E">
              <w:rPr>
                <w:rFonts w:ascii="Arial" w:eastAsia="Arial" w:hAnsi="Arial" w:cs="Arial"/>
                <w:sz w:val="26"/>
                <w:szCs w:val="26"/>
              </w:rPr>
              <w:t>Виговського, 71/60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644640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Повітряна, 92/6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644640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Пасічна, 81/64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644640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Пасічна, 92/9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644640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Пасічна, 92/57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644640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Родини Крушельницьких, 5/28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644640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644640" w:rsidRPr="00215100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5100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215100" w:rsidRDefault="00644640" w:rsidP="00EA655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15100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r w:rsidR="00EA655D" w:rsidRPr="00215100">
              <w:rPr>
                <w:rFonts w:ascii="Arial" w:eastAsia="Arial" w:hAnsi="Arial" w:cs="Arial"/>
                <w:sz w:val="26"/>
                <w:szCs w:val="26"/>
              </w:rPr>
              <w:t xml:space="preserve">П. </w:t>
            </w:r>
            <w:r w:rsidR="005B3202" w:rsidRPr="00215100">
              <w:rPr>
                <w:rFonts w:ascii="Arial" w:eastAsia="Arial" w:hAnsi="Arial" w:cs="Arial"/>
                <w:sz w:val="26"/>
                <w:szCs w:val="26"/>
              </w:rPr>
              <w:t>Шафарика</w:t>
            </w:r>
            <w:r w:rsidRPr="00215100">
              <w:rPr>
                <w:rFonts w:ascii="Arial" w:eastAsia="Arial" w:hAnsi="Arial" w:cs="Arial"/>
                <w:sz w:val="26"/>
                <w:szCs w:val="26"/>
              </w:rPr>
              <w:t>, 2/</w:t>
            </w:r>
            <w:r w:rsidR="00EA655D" w:rsidRPr="00215100">
              <w:rPr>
                <w:rFonts w:ascii="Arial" w:eastAsia="Arial" w:hAnsi="Arial" w:cs="Arial"/>
                <w:sz w:val="26"/>
                <w:szCs w:val="26"/>
              </w:rPr>
              <w:t>210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215100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5100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215100" w:rsidRDefault="00EA655D" w:rsidP="00EA655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5100">
              <w:rPr>
                <w:rFonts w:ascii="Arial" w:hAnsi="Arial" w:cs="Arial"/>
                <w:sz w:val="26"/>
                <w:szCs w:val="26"/>
              </w:rPr>
              <w:t>Личаківсь</w:t>
            </w:r>
            <w:r w:rsidR="00644640" w:rsidRPr="00215100">
              <w:rPr>
                <w:rFonts w:ascii="Arial" w:hAnsi="Arial" w:cs="Arial"/>
                <w:sz w:val="26"/>
                <w:szCs w:val="26"/>
              </w:rPr>
              <w:t>ка районна адміністрація</w:t>
            </w:r>
          </w:p>
        </w:tc>
      </w:tr>
      <w:tr w:rsidR="00644640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Б. </w:t>
            </w:r>
            <w:r w:rsidRPr="00654F5E">
              <w:rPr>
                <w:rFonts w:ascii="Arial" w:eastAsia="Arial" w:hAnsi="Arial" w:cs="Arial"/>
                <w:sz w:val="26"/>
                <w:szCs w:val="26"/>
              </w:rPr>
              <w:t>Антоненка-Давидовича, 9/142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644640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В. </w:t>
            </w:r>
            <w:r w:rsidRPr="00654F5E">
              <w:rPr>
                <w:rFonts w:ascii="Arial" w:eastAsia="Arial" w:hAnsi="Arial" w:cs="Arial"/>
                <w:sz w:val="26"/>
                <w:szCs w:val="26"/>
              </w:rPr>
              <w:t>Вернадського, 12/112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644640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>вул. М. Гориня, 5/39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644640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Демнянська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, 16/4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644640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Зубрівська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, 36</w:t>
            </w:r>
            <w:r>
              <w:rPr>
                <w:rFonts w:ascii="Arial" w:eastAsia="Arial" w:hAnsi="Arial" w:cs="Arial"/>
                <w:sz w:val="26"/>
                <w:szCs w:val="26"/>
              </w:rPr>
              <w:t>-А</w:t>
            </w:r>
            <w:r w:rsidRPr="00654F5E">
              <w:rPr>
                <w:rFonts w:ascii="Arial" w:eastAsia="Arial" w:hAnsi="Arial" w:cs="Arial"/>
                <w:sz w:val="26"/>
                <w:szCs w:val="26"/>
              </w:rPr>
              <w:t>/4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  <w:p w:rsidR="00215100" w:rsidRPr="00654F5E" w:rsidRDefault="0021510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44640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lastRenderedPageBreak/>
              <w:t>14.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>вул. Морозна, 39/70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644640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15.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>вул. Орлина, 8</w:t>
            </w:r>
            <w:r>
              <w:rPr>
                <w:rFonts w:ascii="Arial" w:eastAsia="Arial" w:hAnsi="Arial" w:cs="Arial"/>
                <w:sz w:val="26"/>
                <w:szCs w:val="26"/>
              </w:rPr>
              <w:t>-А</w:t>
            </w:r>
            <w:r w:rsidRPr="00654F5E">
              <w:rPr>
                <w:rFonts w:ascii="Arial" w:eastAsia="Arial" w:hAnsi="Arial" w:cs="Arial"/>
                <w:sz w:val="26"/>
                <w:szCs w:val="26"/>
              </w:rPr>
              <w:t>/50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644640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>
              <w:rPr>
                <w:rFonts w:ascii="Arial" w:hAnsi="Arial" w:cs="Arial"/>
                <w:sz w:val="26"/>
                <w:szCs w:val="26"/>
              </w:rPr>
              <w:t xml:space="preserve">П. </w:t>
            </w:r>
            <w:r w:rsidRPr="00654F5E">
              <w:rPr>
                <w:rFonts w:ascii="Arial" w:hAnsi="Arial" w:cs="Arial"/>
                <w:sz w:val="26"/>
                <w:szCs w:val="26"/>
              </w:rPr>
              <w:t>Полуботка, 7/56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644640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17.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Стрийська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, 71</w:t>
            </w:r>
            <w:r>
              <w:rPr>
                <w:rFonts w:ascii="Arial" w:hAnsi="Arial" w:cs="Arial"/>
                <w:sz w:val="26"/>
                <w:szCs w:val="26"/>
              </w:rPr>
              <w:t>-Б</w:t>
            </w:r>
            <w:r w:rsidRPr="00654F5E">
              <w:rPr>
                <w:rFonts w:ascii="Arial" w:hAnsi="Arial" w:cs="Arial"/>
                <w:sz w:val="26"/>
                <w:szCs w:val="26"/>
              </w:rPr>
              <w:t>/22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644640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18.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>вул.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К. </w:t>
            </w: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Трильовського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, 22/83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644640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19.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Г. </w:t>
            </w: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Хоткевича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, 40/20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644640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20.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. Червоної Калини, 104/2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644640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21.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просп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. Червоної Калини,123/9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644640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22.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>вул. В.</w:t>
            </w:r>
            <w:r w:rsidR="0038754F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Чукаріна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, 1/178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644640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23.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Чукаріна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, 11/3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644640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24.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>вул.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Я.</w:t>
            </w:r>
            <w:r w:rsidR="0038754F"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Ярославенка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, 22</w:t>
            </w:r>
            <w:r>
              <w:rPr>
                <w:rFonts w:ascii="Arial" w:eastAsia="Arial" w:hAnsi="Arial" w:cs="Arial"/>
                <w:sz w:val="26"/>
                <w:szCs w:val="26"/>
              </w:rPr>
              <w:t>-А</w:t>
            </w:r>
            <w:r w:rsidRPr="00654F5E">
              <w:rPr>
                <w:rFonts w:ascii="Arial" w:eastAsia="Arial" w:hAnsi="Arial" w:cs="Arial"/>
                <w:sz w:val="26"/>
                <w:szCs w:val="26"/>
              </w:rPr>
              <w:t>/43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4640" w:rsidRPr="00654F5E" w:rsidRDefault="0064464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215100" w:rsidRDefault="007B0E55" w:rsidP="00D340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5100">
              <w:rPr>
                <w:rFonts w:ascii="Arial" w:hAnsi="Arial" w:cs="Arial"/>
                <w:sz w:val="26"/>
                <w:szCs w:val="26"/>
              </w:rPr>
              <w:t>25.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215100" w:rsidRDefault="00BB6C38" w:rsidP="00D340A6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15100">
              <w:rPr>
                <w:rFonts w:ascii="Arial" w:eastAsia="Arial" w:hAnsi="Arial" w:cs="Arial"/>
                <w:sz w:val="26"/>
                <w:szCs w:val="26"/>
              </w:rPr>
              <w:t>вул. Володимира Великого, 63/398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215100" w:rsidRDefault="00051BDE" w:rsidP="00D340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5100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215100" w:rsidRDefault="00F0512A" w:rsidP="00D340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5100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215100" w:rsidRDefault="007B0E55" w:rsidP="00D340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5100">
              <w:rPr>
                <w:rFonts w:ascii="Arial" w:hAnsi="Arial" w:cs="Arial"/>
                <w:sz w:val="26"/>
                <w:szCs w:val="26"/>
              </w:rPr>
              <w:t>26</w:t>
            </w:r>
            <w:r w:rsidR="00BB6C38" w:rsidRPr="00215100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215100" w:rsidRDefault="00BB6C38" w:rsidP="00D340A6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15100">
              <w:rPr>
                <w:rFonts w:ascii="Arial" w:eastAsia="Arial" w:hAnsi="Arial" w:cs="Arial"/>
                <w:sz w:val="26"/>
                <w:szCs w:val="26"/>
              </w:rPr>
              <w:t>вул. Володимира Великого, 111/4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215100" w:rsidRDefault="00051BDE" w:rsidP="00D340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5100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215100" w:rsidRDefault="00F0512A" w:rsidP="00D340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5100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7B0E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2</w:t>
            </w:r>
            <w:r w:rsidR="007B0E55">
              <w:rPr>
                <w:rFonts w:ascii="Arial" w:hAnsi="Arial" w:cs="Arial"/>
                <w:sz w:val="26"/>
                <w:szCs w:val="26"/>
              </w:rPr>
              <w:t>7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Княгині Ольги, 71/13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215100" w:rsidRDefault="007B0E55" w:rsidP="00D340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5100">
              <w:rPr>
                <w:rFonts w:ascii="Arial" w:hAnsi="Arial" w:cs="Arial"/>
                <w:sz w:val="26"/>
                <w:szCs w:val="26"/>
              </w:rPr>
              <w:t>28</w:t>
            </w:r>
            <w:r w:rsidR="00BB6C38" w:rsidRPr="00215100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215100" w:rsidRDefault="00BB6C38" w:rsidP="00D340A6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15100">
              <w:rPr>
                <w:rFonts w:ascii="Arial" w:eastAsia="Arial" w:hAnsi="Arial" w:cs="Arial"/>
                <w:sz w:val="26"/>
                <w:szCs w:val="26"/>
              </w:rPr>
              <w:t>вул. Наукова, 15/29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215100" w:rsidRDefault="00051BDE" w:rsidP="00D340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5100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Default="00F0512A" w:rsidP="00D340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5100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  <w:p w:rsidR="00215100" w:rsidRDefault="00215100" w:rsidP="00D340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215100" w:rsidRPr="00215100" w:rsidRDefault="00215100" w:rsidP="00D340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7B0E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lastRenderedPageBreak/>
              <w:t>2</w:t>
            </w:r>
            <w:r w:rsidR="007B0E55">
              <w:rPr>
                <w:rFonts w:ascii="Arial" w:hAnsi="Arial" w:cs="Arial"/>
                <w:sz w:val="26"/>
                <w:szCs w:val="26"/>
              </w:rPr>
              <w:t>9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В. Симоненка, 13/31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7B0E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30</w:t>
            </w:r>
            <w:r w:rsidR="00BB6C38"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І. Величковського, 10/137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7B0E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</w:t>
            </w:r>
            <w:r w:rsidR="00BB6C38"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П. Панча, 8/67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7B0E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32</w:t>
            </w:r>
            <w:r w:rsidR="00BB6C38"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П. Панча, 18/74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7B0E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3</w:t>
            </w:r>
            <w:r w:rsidR="007B0E55">
              <w:rPr>
                <w:rFonts w:ascii="Arial" w:hAnsi="Arial" w:cs="Arial"/>
                <w:sz w:val="26"/>
                <w:szCs w:val="26"/>
              </w:rPr>
              <w:t>3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Б. </w:t>
            </w:r>
            <w:r w:rsidRPr="00654F5E">
              <w:rPr>
                <w:rFonts w:ascii="Arial" w:eastAsia="Arial" w:hAnsi="Arial" w:cs="Arial"/>
                <w:sz w:val="26"/>
                <w:szCs w:val="26"/>
              </w:rPr>
              <w:t>Антоненка-Давидовича, 9/142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7B0E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3</w:t>
            </w:r>
            <w:r w:rsidR="007B0E55">
              <w:rPr>
                <w:rFonts w:ascii="Arial" w:hAnsi="Arial" w:cs="Arial"/>
                <w:sz w:val="26"/>
                <w:szCs w:val="26"/>
              </w:rPr>
              <w:t>4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Вагонна, 7/307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7B0E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3</w:t>
            </w:r>
            <w:r w:rsidR="007B0E55">
              <w:rPr>
                <w:rFonts w:ascii="Arial" w:hAnsi="Arial" w:cs="Arial"/>
                <w:sz w:val="26"/>
                <w:szCs w:val="26"/>
              </w:rPr>
              <w:t>5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І. Величковського,10/137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7B0E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3</w:t>
            </w:r>
            <w:r w:rsidR="007B0E55">
              <w:rPr>
                <w:rFonts w:ascii="Arial" w:hAnsi="Arial" w:cs="Arial"/>
                <w:sz w:val="26"/>
                <w:szCs w:val="26"/>
              </w:rPr>
              <w:t>6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В. </w:t>
            </w:r>
            <w:r w:rsidRPr="00654F5E">
              <w:rPr>
                <w:rFonts w:ascii="Arial" w:eastAsia="Arial" w:hAnsi="Arial" w:cs="Arial"/>
                <w:sz w:val="26"/>
                <w:szCs w:val="26"/>
              </w:rPr>
              <w:t>Вернадського, 12/112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7B0E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3</w:t>
            </w:r>
            <w:r w:rsidR="007B0E55">
              <w:rPr>
                <w:rFonts w:ascii="Arial" w:hAnsi="Arial" w:cs="Arial"/>
                <w:sz w:val="26"/>
                <w:szCs w:val="26"/>
              </w:rPr>
              <w:t>7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І. Виговського, 11/22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7B0E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3</w:t>
            </w:r>
            <w:r w:rsidR="007B0E55">
              <w:rPr>
                <w:rFonts w:ascii="Arial" w:hAnsi="Arial" w:cs="Arial"/>
                <w:sz w:val="26"/>
                <w:szCs w:val="26"/>
              </w:rPr>
              <w:t>8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І. Виговського, 73/58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7B0E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3</w:t>
            </w:r>
            <w:r w:rsidR="007B0E55">
              <w:rPr>
                <w:rFonts w:ascii="Arial" w:hAnsi="Arial" w:cs="Arial"/>
                <w:sz w:val="26"/>
                <w:szCs w:val="26"/>
              </w:rPr>
              <w:t>9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Г. Граб’янки, 9/4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215100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7B0E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40</w:t>
            </w:r>
            <w:r w:rsidR="00BB6C38"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Городоцька, 27/3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7B0E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4</w:t>
            </w:r>
            <w:r w:rsidR="007B0E55">
              <w:rPr>
                <w:rFonts w:ascii="Arial" w:hAnsi="Arial" w:cs="Arial"/>
                <w:sz w:val="26"/>
                <w:szCs w:val="26"/>
              </w:rPr>
              <w:t>1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Демнянська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, 16/4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7B0E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4</w:t>
            </w:r>
            <w:r w:rsidR="007B0E55">
              <w:rPr>
                <w:rFonts w:ascii="Arial" w:hAnsi="Arial" w:cs="Arial"/>
                <w:sz w:val="26"/>
                <w:szCs w:val="26"/>
              </w:rPr>
              <w:t>2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Зубрівська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, 36</w:t>
            </w:r>
            <w:r>
              <w:rPr>
                <w:rFonts w:ascii="Arial" w:eastAsia="Arial" w:hAnsi="Arial" w:cs="Arial"/>
                <w:sz w:val="26"/>
                <w:szCs w:val="26"/>
              </w:rPr>
              <w:t>-А</w:t>
            </w:r>
            <w:r w:rsidRPr="00654F5E">
              <w:rPr>
                <w:rFonts w:ascii="Arial" w:eastAsia="Arial" w:hAnsi="Arial" w:cs="Arial"/>
                <w:sz w:val="26"/>
                <w:szCs w:val="26"/>
              </w:rPr>
              <w:t>/4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7B0E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4</w:t>
            </w:r>
            <w:r w:rsidR="007B0E55">
              <w:rPr>
                <w:rFonts w:ascii="Arial" w:hAnsi="Arial" w:cs="Arial"/>
                <w:sz w:val="26"/>
                <w:szCs w:val="26"/>
              </w:rPr>
              <w:t>3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>вул. І. Кавалерідзе, 8/59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7B0E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4</w:t>
            </w:r>
            <w:r w:rsidR="007B0E55">
              <w:rPr>
                <w:rFonts w:ascii="Arial" w:hAnsi="Arial" w:cs="Arial"/>
                <w:sz w:val="26"/>
                <w:szCs w:val="26"/>
              </w:rPr>
              <w:t>4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 xml:space="preserve">вул. Калинова, 6/2, </w:t>
            </w:r>
          </w:p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м. Винники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7B0E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4</w:t>
            </w:r>
            <w:r w:rsidR="007B0E55">
              <w:rPr>
                <w:rFonts w:ascii="Arial" w:hAnsi="Arial" w:cs="Arial"/>
                <w:sz w:val="26"/>
                <w:szCs w:val="26"/>
              </w:rPr>
              <w:t>5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Китайська, 18/75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7B0E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4</w:t>
            </w:r>
            <w:r w:rsidR="007B0E55">
              <w:rPr>
                <w:rFonts w:ascii="Arial" w:hAnsi="Arial" w:cs="Arial"/>
                <w:sz w:val="26"/>
                <w:szCs w:val="26"/>
              </w:rPr>
              <w:t>6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>вул. Кримська, 28/136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215100" w:rsidRDefault="00BB6C38" w:rsidP="007B0E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5100">
              <w:rPr>
                <w:rFonts w:ascii="Arial" w:hAnsi="Arial" w:cs="Arial"/>
                <w:sz w:val="26"/>
                <w:szCs w:val="26"/>
              </w:rPr>
              <w:t>4</w:t>
            </w:r>
            <w:r w:rsidR="007B0E55" w:rsidRPr="00215100">
              <w:rPr>
                <w:rFonts w:ascii="Arial" w:hAnsi="Arial" w:cs="Arial"/>
                <w:sz w:val="26"/>
                <w:szCs w:val="26"/>
              </w:rPr>
              <w:t>7</w:t>
            </w:r>
            <w:r w:rsidRPr="00215100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215100" w:rsidRDefault="00BB6C38" w:rsidP="00111A46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15100">
              <w:rPr>
                <w:rFonts w:ascii="Arial" w:eastAsia="Arial" w:hAnsi="Arial" w:cs="Arial"/>
                <w:sz w:val="26"/>
                <w:szCs w:val="26"/>
              </w:rPr>
              <w:t>вул. К. Левицького, 44/2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215100" w:rsidRDefault="00BB6C38" w:rsidP="00D340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5100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215100" w:rsidRDefault="00BB6C38" w:rsidP="00D340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5100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215100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215100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7B0E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4</w:t>
            </w:r>
            <w:r w:rsidR="007B0E55">
              <w:rPr>
                <w:rFonts w:ascii="Arial" w:hAnsi="Arial" w:cs="Arial"/>
                <w:sz w:val="26"/>
                <w:szCs w:val="26"/>
              </w:rPr>
              <w:t>8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С. </w:t>
            </w:r>
            <w:r w:rsidRPr="00654F5E">
              <w:rPr>
                <w:rFonts w:ascii="Arial" w:eastAsia="Arial" w:hAnsi="Arial" w:cs="Arial"/>
                <w:sz w:val="26"/>
                <w:szCs w:val="26"/>
              </w:rPr>
              <w:t>Литвиненка, 6/20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7B0E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4</w:t>
            </w:r>
            <w:r w:rsidR="007B0E55">
              <w:rPr>
                <w:rFonts w:ascii="Arial" w:hAnsi="Arial" w:cs="Arial"/>
                <w:sz w:val="26"/>
                <w:szCs w:val="26"/>
              </w:rPr>
              <w:t>9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І. Миколайчика, 36/71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  <w:p w:rsidR="00215100" w:rsidRPr="00654F5E" w:rsidRDefault="0021510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7B0E55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50</w:t>
            </w:r>
            <w:r w:rsidR="00BB6C38"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>вул. Морозна, 39/70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7B0E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5</w:t>
            </w:r>
            <w:r w:rsidR="007B0E55">
              <w:rPr>
                <w:rFonts w:ascii="Arial" w:hAnsi="Arial" w:cs="Arial"/>
                <w:sz w:val="26"/>
                <w:szCs w:val="26"/>
              </w:rPr>
              <w:t>1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>вул. Моршинська, 12/2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931B5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5</w:t>
            </w:r>
            <w:r>
              <w:rPr>
                <w:rFonts w:ascii="Arial" w:hAnsi="Arial" w:cs="Arial"/>
                <w:sz w:val="26"/>
                <w:szCs w:val="26"/>
              </w:rPr>
              <w:t>2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>вул. Наукова, 26/22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931B5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5</w:t>
            </w:r>
            <w:r>
              <w:rPr>
                <w:rFonts w:ascii="Arial" w:hAnsi="Arial" w:cs="Arial"/>
                <w:sz w:val="26"/>
                <w:szCs w:val="26"/>
              </w:rPr>
              <w:t>3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>вул. Наукова, 116/40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931B5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5</w:t>
            </w:r>
            <w:r>
              <w:rPr>
                <w:rFonts w:ascii="Arial" w:hAnsi="Arial" w:cs="Arial"/>
                <w:sz w:val="26"/>
                <w:szCs w:val="26"/>
              </w:rPr>
              <w:t>4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>вул. Орлина, 8</w:t>
            </w:r>
            <w:r>
              <w:rPr>
                <w:rFonts w:ascii="Arial" w:eastAsia="Arial" w:hAnsi="Arial" w:cs="Arial"/>
                <w:sz w:val="26"/>
                <w:szCs w:val="26"/>
              </w:rPr>
              <w:t>-А</w:t>
            </w:r>
            <w:r w:rsidRPr="00654F5E">
              <w:rPr>
                <w:rFonts w:ascii="Arial" w:eastAsia="Arial" w:hAnsi="Arial" w:cs="Arial"/>
                <w:sz w:val="26"/>
                <w:szCs w:val="26"/>
              </w:rPr>
              <w:t>/50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931B5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5</w:t>
            </w:r>
            <w:r>
              <w:rPr>
                <w:rFonts w:ascii="Arial" w:hAnsi="Arial" w:cs="Arial"/>
                <w:sz w:val="26"/>
                <w:szCs w:val="26"/>
              </w:rPr>
              <w:t>5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Пасічна, 77/81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931B5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5</w:t>
            </w:r>
            <w:r>
              <w:rPr>
                <w:rFonts w:ascii="Arial" w:hAnsi="Arial" w:cs="Arial"/>
                <w:sz w:val="26"/>
                <w:szCs w:val="26"/>
              </w:rPr>
              <w:t>6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Пасічна, 92/9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931B5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5</w:t>
            </w:r>
            <w:r>
              <w:rPr>
                <w:rFonts w:ascii="Arial" w:hAnsi="Arial" w:cs="Arial"/>
                <w:sz w:val="26"/>
                <w:szCs w:val="26"/>
              </w:rPr>
              <w:t>7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Пасічна, 92/57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931B5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5</w:t>
            </w:r>
            <w:r>
              <w:rPr>
                <w:rFonts w:ascii="Arial" w:hAnsi="Arial" w:cs="Arial"/>
                <w:sz w:val="26"/>
                <w:szCs w:val="26"/>
              </w:rPr>
              <w:t>8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П. Панча, 8/80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931B5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5</w:t>
            </w:r>
            <w:r>
              <w:rPr>
                <w:rFonts w:ascii="Arial" w:hAnsi="Arial" w:cs="Arial"/>
                <w:sz w:val="26"/>
                <w:szCs w:val="26"/>
              </w:rPr>
              <w:t>9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П. Панча, 18/74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60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Плугова, 2/84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931B5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6</w:t>
            </w: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>
              <w:rPr>
                <w:rFonts w:ascii="Arial" w:hAnsi="Arial" w:cs="Arial"/>
                <w:sz w:val="26"/>
                <w:szCs w:val="26"/>
              </w:rPr>
              <w:t xml:space="preserve">П. </w:t>
            </w:r>
            <w:r w:rsidRPr="00654F5E">
              <w:rPr>
                <w:rFonts w:ascii="Arial" w:hAnsi="Arial" w:cs="Arial"/>
                <w:sz w:val="26"/>
                <w:szCs w:val="26"/>
              </w:rPr>
              <w:t>Полуботка, 7/56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931B5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6</w:t>
            </w:r>
            <w:r>
              <w:rPr>
                <w:rFonts w:ascii="Arial" w:hAnsi="Arial" w:cs="Arial"/>
                <w:sz w:val="26"/>
                <w:szCs w:val="26"/>
              </w:rPr>
              <w:t>2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Родини Крушельницьких, 5/28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trHeight w:val="265"/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931B5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6</w:t>
            </w:r>
            <w:r>
              <w:rPr>
                <w:rFonts w:ascii="Arial" w:hAnsi="Arial" w:cs="Arial"/>
                <w:sz w:val="26"/>
                <w:szCs w:val="26"/>
              </w:rPr>
              <w:t>3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Родини Крушельницьких, 5/57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931B5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6</w:t>
            </w:r>
            <w:r>
              <w:rPr>
                <w:rFonts w:ascii="Arial" w:hAnsi="Arial" w:cs="Arial"/>
                <w:sz w:val="26"/>
                <w:szCs w:val="26"/>
              </w:rPr>
              <w:t>4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Роксоляни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, 31/110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931B5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6</w:t>
            </w:r>
            <w:r>
              <w:rPr>
                <w:rFonts w:ascii="Arial" w:hAnsi="Arial" w:cs="Arial"/>
                <w:sz w:val="26"/>
                <w:szCs w:val="26"/>
              </w:rPr>
              <w:t>5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В. Симоненка, 13/31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9852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6</w:t>
            </w:r>
            <w:r>
              <w:rPr>
                <w:rFonts w:ascii="Arial" w:hAnsi="Arial" w:cs="Arial"/>
                <w:sz w:val="26"/>
                <w:szCs w:val="26"/>
              </w:rPr>
              <w:t>6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Стрийська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, 61/282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9852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6</w:t>
            </w:r>
            <w:r>
              <w:rPr>
                <w:rFonts w:ascii="Arial" w:hAnsi="Arial" w:cs="Arial"/>
                <w:sz w:val="26"/>
                <w:szCs w:val="26"/>
              </w:rPr>
              <w:t>7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Стрийська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, 71б/22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9852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6</w:t>
            </w:r>
            <w:r>
              <w:rPr>
                <w:rFonts w:ascii="Arial" w:hAnsi="Arial" w:cs="Arial"/>
                <w:sz w:val="26"/>
                <w:szCs w:val="26"/>
              </w:rPr>
              <w:t>8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К. </w:t>
            </w: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Трильовського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, 22/83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9852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6</w:t>
            </w:r>
            <w:r>
              <w:rPr>
                <w:rFonts w:ascii="Arial" w:hAnsi="Arial" w:cs="Arial"/>
                <w:sz w:val="26"/>
                <w:szCs w:val="26"/>
              </w:rPr>
              <w:t>9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Б. Хмельницького, 243/91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70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Б. Хмельницького, 247/6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9852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7</w:t>
            </w: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Г. </w:t>
            </w: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Хоткевича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, 30</w:t>
            </w:r>
            <w:r>
              <w:rPr>
                <w:rFonts w:ascii="Arial" w:eastAsia="Arial" w:hAnsi="Arial" w:cs="Arial"/>
                <w:sz w:val="26"/>
                <w:szCs w:val="26"/>
              </w:rPr>
              <w:t>-</w:t>
            </w:r>
            <w:r w:rsidRPr="00654F5E">
              <w:rPr>
                <w:rFonts w:ascii="Arial" w:eastAsia="Arial" w:hAnsi="Arial" w:cs="Arial"/>
                <w:sz w:val="26"/>
                <w:szCs w:val="26"/>
              </w:rPr>
              <w:t>А/108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9852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7</w:t>
            </w:r>
            <w:r>
              <w:rPr>
                <w:rFonts w:ascii="Arial" w:hAnsi="Arial" w:cs="Arial"/>
                <w:sz w:val="26"/>
                <w:szCs w:val="26"/>
              </w:rPr>
              <w:t>2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Г. </w:t>
            </w: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Хоткевича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, 40/20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215100">
              <w:rPr>
                <w:rFonts w:ascii="Arial" w:hAnsi="Arial" w:cs="Arial"/>
                <w:sz w:val="26"/>
                <w:szCs w:val="26"/>
              </w:rPr>
              <w:t>"</w:t>
            </w:r>
          </w:p>
          <w:p w:rsidR="00215100" w:rsidRPr="00654F5E" w:rsidRDefault="00215100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9852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lastRenderedPageBreak/>
              <w:t>7</w:t>
            </w:r>
            <w:r>
              <w:rPr>
                <w:rFonts w:ascii="Arial" w:hAnsi="Arial" w:cs="Arial"/>
                <w:sz w:val="26"/>
                <w:szCs w:val="26"/>
              </w:rPr>
              <w:t>3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просп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. Червоної Калини, 85/4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9852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7</w:t>
            </w:r>
            <w:r>
              <w:rPr>
                <w:rFonts w:ascii="Arial" w:hAnsi="Arial" w:cs="Arial"/>
                <w:sz w:val="26"/>
                <w:szCs w:val="26"/>
              </w:rPr>
              <w:t>4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просп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. Червоної Калини, 104/41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9852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7</w:t>
            </w:r>
            <w:r>
              <w:rPr>
                <w:rFonts w:ascii="Arial" w:hAnsi="Arial" w:cs="Arial"/>
                <w:sz w:val="26"/>
                <w:szCs w:val="26"/>
              </w:rPr>
              <w:t>5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. Червоної Калини, 104/2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215100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9852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7</w:t>
            </w:r>
            <w:r>
              <w:rPr>
                <w:rFonts w:ascii="Arial" w:hAnsi="Arial" w:cs="Arial"/>
                <w:sz w:val="26"/>
                <w:szCs w:val="26"/>
              </w:rPr>
              <w:t>6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просп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. Червоної Калини, 123/9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9852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7</w:t>
            </w:r>
            <w:r>
              <w:rPr>
                <w:rFonts w:ascii="Arial" w:hAnsi="Arial" w:cs="Arial"/>
                <w:sz w:val="26"/>
                <w:szCs w:val="26"/>
              </w:rPr>
              <w:t>7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Чукаріна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, 1/178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9852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7</w:t>
            </w:r>
            <w:r>
              <w:rPr>
                <w:rFonts w:ascii="Arial" w:hAnsi="Arial" w:cs="Arial"/>
                <w:sz w:val="26"/>
                <w:szCs w:val="26"/>
              </w:rPr>
              <w:t>8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654F5E">
              <w:rPr>
                <w:rFonts w:ascii="Arial" w:eastAsia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654F5E">
              <w:rPr>
                <w:rFonts w:ascii="Arial" w:eastAsia="Arial" w:hAnsi="Arial" w:cs="Arial"/>
                <w:sz w:val="26"/>
                <w:szCs w:val="26"/>
              </w:rPr>
              <w:t>Чукаріна</w:t>
            </w:r>
            <w:proofErr w:type="spellEnd"/>
            <w:r w:rsidRPr="00654F5E">
              <w:rPr>
                <w:rFonts w:ascii="Arial" w:eastAsia="Arial" w:hAnsi="Arial" w:cs="Arial"/>
                <w:sz w:val="26"/>
                <w:szCs w:val="26"/>
              </w:rPr>
              <w:t>, 11/3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215100" w:rsidRDefault="00BB6C38" w:rsidP="009852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5100">
              <w:rPr>
                <w:rFonts w:ascii="Arial" w:hAnsi="Arial" w:cs="Arial"/>
                <w:sz w:val="26"/>
                <w:szCs w:val="26"/>
              </w:rPr>
              <w:t>79.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215100" w:rsidRDefault="00BB6C38" w:rsidP="00306BB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5100">
              <w:rPr>
                <w:rFonts w:ascii="Arial" w:hAnsi="Arial" w:cs="Arial"/>
                <w:sz w:val="26"/>
                <w:szCs w:val="26"/>
              </w:rPr>
              <w:t>вул. П. Шафарика, 2/210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215100" w:rsidRDefault="00BB6C38" w:rsidP="00D340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5100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215100" w:rsidRDefault="00BB6C38" w:rsidP="00D340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5100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215100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215100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215100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5100">
              <w:rPr>
                <w:rFonts w:ascii="Arial" w:hAnsi="Arial" w:cs="Arial"/>
                <w:sz w:val="26"/>
                <w:szCs w:val="26"/>
              </w:rPr>
              <w:t>80.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215100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5100">
              <w:rPr>
                <w:rFonts w:ascii="Arial" w:hAnsi="Arial" w:cs="Arial"/>
                <w:sz w:val="26"/>
                <w:szCs w:val="26"/>
              </w:rPr>
              <w:t>вул. П. Шафарика, 4-А/18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215100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5100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215100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15100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215100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215100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81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Т. Шевченка, 344</w:t>
            </w:r>
            <w:r>
              <w:rPr>
                <w:rFonts w:ascii="Arial" w:hAnsi="Arial" w:cs="Arial"/>
                <w:sz w:val="26"/>
                <w:szCs w:val="26"/>
              </w:rPr>
              <w:t>-А</w:t>
            </w:r>
            <w:r w:rsidRPr="00654F5E">
              <w:rPr>
                <w:rFonts w:ascii="Arial" w:hAnsi="Arial" w:cs="Arial"/>
                <w:sz w:val="26"/>
                <w:szCs w:val="26"/>
              </w:rPr>
              <w:t>/70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9852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8</w:t>
            </w:r>
            <w:r>
              <w:rPr>
                <w:rFonts w:ascii="Arial" w:hAnsi="Arial" w:cs="Arial"/>
                <w:sz w:val="26"/>
                <w:szCs w:val="26"/>
              </w:rPr>
              <w:t>2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Т. Шевченка, 350/73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9852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8</w:t>
            </w:r>
            <w:r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вул. Т. Шевченка, 350-Б</w:t>
            </w:r>
            <w:r w:rsidRPr="00654F5E">
              <w:rPr>
                <w:rFonts w:ascii="Arial" w:hAnsi="Arial" w:cs="Arial"/>
                <w:sz w:val="26"/>
                <w:szCs w:val="26"/>
              </w:rPr>
              <w:t>/53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9852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8</w:t>
            </w:r>
            <w:r>
              <w:rPr>
                <w:rFonts w:ascii="Arial" w:hAnsi="Arial" w:cs="Arial"/>
                <w:sz w:val="26"/>
                <w:szCs w:val="26"/>
              </w:rPr>
              <w:t>4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вул. Я.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Ярославенка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>, 22-А</w:t>
            </w:r>
            <w:r w:rsidRPr="00654F5E">
              <w:rPr>
                <w:rFonts w:ascii="Arial" w:eastAsia="Arial" w:hAnsi="Arial" w:cs="Arial"/>
                <w:sz w:val="26"/>
                <w:szCs w:val="26"/>
              </w:rPr>
              <w:t>/43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trHeight w:val="698"/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9852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8</w:t>
            </w:r>
            <w:r>
              <w:rPr>
                <w:rFonts w:ascii="Arial" w:hAnsi="Arial" w:cs="Arial"/>
                <w:sz w:val="26"/>
                <w:szCs w:val="26"/>
              </w:rPr>
              <w:t>5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>
              <w:rPr>
                <w:rFonts w:ascii="Arial" w:hAnsi="Arial" w:cs="Arial"/>
                <w:sz w:val="26"/>
                <w:szCs w:val="26"/>
              </w:rPr>
              <w:t xml:space="preserve">Б. </w:t>
            </w:r>
            <w:r w:rsidRPr="00654F5E">
              <w:rPr>
                <w:rFonts w:ascii="Arial" w:hAnsi="Arial" w:cs="Arial"/>
                <w:sz w:val="26"/>
                <w:szCs w:val="26"/>
              </w:rPr>
              <w:t>Антоненка-Давидовича, 9/142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заміна ліфта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trHeight w:val="410"/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9852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8</w:t>
            </w:r>
            <w:r>
              <w:rPr>
                <w:rFonts w:ascii="Arial" w:hAnsi="Arial" w:cs="Arial"/>
                <w:sz w:val="26"/>
                <w:szCs w:val="26"/>
              </w:rPr>
              <w:t>6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І.</w:t>
            </w:r>
            <w:r w:rsidR="00215100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654F5E">
              <w:rPr>
                <w:rFonts w:ascii="Arial" w:hAnsi="Arial" w:cs="Arial"/>
                <w:sz w:val="26"/>
                <w:szCs w:val="26"/>
              </w:rPr>
              <w:t>Величковського, 10/137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заміна ліфта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trHeight w:val="416"/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9852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8</w:t>
            </w:r>
            <w:r>
              <w:rPr>
                <w:rFonts w:ascii="Arial" w:hAnsi="Arial" w:cs="Arial"/>
                <w:sz w:val="26"/>
                <w:szCs w:val="26"/>
              </w:rPr>
              <w:t>7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shd w:val="clear" w:color="auto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Пасічна, 104/20,22,86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заміна ліфта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trHeight w:val="416"/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9852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8</w:t>
            </w:r>
            <w:r>
              <w:rPr>
                <w:rFonts w:ascii="Arial" w:hAnsi="Arial" w:cs="Arial"/>
                <w:sz w:val="26"/>
                <w:szCs w:val="26"/>
              </w:rPr>
              <w:t>8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shd w:val="clear" w:color="auto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>
              <w:rPr>
                <w:rFonts w:ascii="Arial" w:hAnsi="Arial" w:cs="Arial"/>
                <w:sz w:val="26"/>
                <w:szCs w:val="26"/>
              </w:rPr>
              <w:t xml:space="preserve">П. </w:t>
            </w:r>
            <w:r w:rsidRPr="00654F5E">
              <w:rPr>
                <w:rFonts w:ascii="Arial" w:hAnsi="Arial" w:cs="Arial"/>
                <w:sz w:val="26"/>
                <w:szCs w:val="26"/>
              </w:rPr>
              <w:t>Полуботка, 7/56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заміна ліфта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trHeight w:val="407"/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98528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8</w:t>
            </w:r>
            <w:r>
              <w:rPr>
                <w:rFonts w:ascii="Arial" w:hAnsi="Arial" w:cs="Arial"/>
                <w:sz w:val="26"/>
                <w:szCs w:val="26"/>
              </w:rPr>
              <w:t>9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shd w:val="clear" w:color="auto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В. Симоненка, 13/31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заміна ліфта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654F5E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654F5E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BB6C38" w:rsidRPr="00654F5E" w:rsidTr="008A477A">
        <w:trPr>
          <w:trHeight w:val="841"/>
          <w:jc w:val="center"/>
        </w:trPr>
        <w:tc>
          <w:tcPr>
            <w:tcW w:w="846" w:type="dxa"/>
            <w:shd w:val="clear" w:color="auto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90</w:t>
            </w:r>
            <w:r w:rsidRPr="00654F5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676" w:type="dxa"/>
            <w:shd w:val="clear" w:color="auto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вул. Б. Хмельницького, 245/61</w:t>
            </w:r>
          </w:p>
        </w:tc>
        <w:tc>
          <w:tcPr>
            <w:tcW w:w="2594" w:type="dxa"/>
            <w:shd w:val="clear" w:color="auto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акумулятор-ний транспортер для крісел колісних</w:t>
            </w:r>
          </w:p>
        </w:tc>
        <w:tc>
          <w:tcPr>
            <w:tcW w:w="2226" w:type="dxa"/>
            <w:shd w:val="clear" w:color="auto" w:fill="FFFFFF"/>
          </w:tcPr>
          <w:p w:rsidR="00BB6C38" w:rsidRPr="00654F5E" w:rsidRDefault="00BB6C38" w:rsidP="00021D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F5E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</w:tr>
    </w:tbl>
    <w:p w:rsidR="00BF6F61" w:rsidRPr="00EA795E" w:rsidRDefault="00BF6F61" w:rsidP="00BF6F61">
      <w:pPr>
        <w:jc w:val="both"/>
        <w:rPr>
          <w:rFonts w:ascii="Arial" w:hAnsi="Arial" w:cs="Arial"/>
          <w:lang w:eastAsia="en-US"/>
        </w:rPr>
      </w:pPr>
    </w:p>
    <w:p w:rsidR="007766BA" w:rsidRPr="00EA795E" w:rsidRDefault="007766BA" w:rsidP="007766BA">
      <w:pPr>
        <w:jc w:val="both"/>
        <w:rPr>
          <w:rFonts w:ascii="Arial" w:hAnsi="Arial" w:cs="Arial"/>
        </w:rPr>
      </w:pPr>
    </w:p>
    <w:p w:rsidR="00652B23" w:rsidRPr="00EA795E" w:rsidRDefault="00652B23" w:rsidP="00652B23">
      <w:pPr>
        <w:jc w:val="both"/>
        <w:rPr>
          <w:rFonts w:ascii="Arial" w:hAnsi="Arial" w:cs="Arial"/>
        </w:rPr>
      </w:pPr>
    </w:p>
    <w:p w:rsidR="008A339C" w:rsidRPr="008A339C" w:rsidRDefault="008A339C" w:rsidP="008A339C">
      <w:pPr>
        <w:jc w:val="both"/>
        <w:rPr>
          <w:rFonts w:ascii="Arial" w:hAnsi="Arial" w:cs="Arial"/>
          <w:sz w:val="26"/>
          <w:szCs w:val="26"/>
        </w:rPr>
      </w:pPr>
      <w:r w:rsidRPr="008A339C">
        <w:rPr>
          <w:rFonts w:ascii="Arial" w:hAnsi="Arial" w:cs="Arial"/>
          <w:sz w:val="26"/>
          <w:szCs w:val="26"/>
        </w:rPr>
        <w:t>В.</w:t>
      </w:r>
      <w:r w:rsidR="00215100">
        <w:rPr>
          <w:rFonts w:ascii="Arial" w:hAnsi="Arial" w:cs="Arial"/>
          <w:sz w:val="26"/>
          <w:szCs w:val="26"/>
        </w:rPr>
        <w:t xml:space="preserve"> </w:t>
      </w:r>
      <w:r w:rsidRPr="008A339C">
        <w:rPr>
          <w:rFonts w:ascii="Arial" w:hAnsi="Arial" w:cs="Arial"/>
          <w:sz w:val="26"/>
          <w:szCs w:val="26"/>
        </w:rPr>
        <w:t>о. начальника управління</w:t>
      </w:r>
    </w:p>
    <w:p w:rsidR="008A339C" w:rsidRPr="008A339C" w:rsidRDefault="008A339C" w:rsidP="008A339C">
      <w:pPr>
        <w:jc w:val="both"/>
        <w:rPr>
          <w:rFonts w:ascii="Arial" w:hAnsi="Arial" w:cs="Arial"/>
          <w:sz w:val="26"/>
          <w:szCs w:val="26"/>
        </w:rPr>
      </w:pPr>
      <w:r w:rsidRPr="008A339C">
        <w:rPr>
          <w:rFonts w:ascii="Arial" w:hAnsi="Arial" w:cs="Arial"/>
          <w:sz w:val="26"/>
          <w:szCs w:val="26"/>
        </w:rPr>
        <w:t xml:space="preserve">забезпечення доступності осіб </w:t>
      </w:r>
    </w:p>
    <w:p w:rsidR="008A339C" w:rsidRPr="008A339C" w:rsidRDefault="008A339C" w:rsidP="008A339C">
      <w:pPr>
        <w:jc w:val="both"/>
        <w:rPr>
          <w:rFonts w:ascii="Arial" w:hAnsi="Arial" w:cs="Arial"/>
          <w:sz w:val="26"/>
          <w:szCs w:val="26"/>
        </w:rPr>
      </w:pPr>
      <w:r w:rsidRPr="008A339C">
        <w:rPr>
          <w:rFonts w:ascii="Arial" w:hAnsi="Arial" w:cs="Arial"/>
          <w:sz w:val="26"/>
          <w:szCs w:val="26"/>
        </w:rPr>
        <w:t xml:space="preserve">з інвалідністю та інших </w:t>
      </w:r>
    </w:p>
    <w:p w:rsidR="008A339C" w:rsidRPr="008A339C" w:rsidRDefault="0030505D" w:rsidP="008A339C">
      <w:pPr>
        <w:jc w:val="both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маломобільних</w:t>
      </w:r>
      <w:proofErr w:type="spellEnd"/>
      <w:r>
        <w:rPr>
          <w:rFonts w:ascii="Arial" w:hAnsi="Arial" w:cs="Arial"/>
          <w:sz w:val="26"/>
          <w:szCs w:val="26"/>
        </w:rPr>
        <w:t xml:space="preserve"> груп населення</w:t>
      </w:r>
      <w:r w:rsidR="008A339C" w:rsidRPr="008A339C">
        <w:rPr>
          <w:rFonts w:ascii="Arial" w:hAnsi="Arial" w:cs="Arial"/>
          <w:sz w:val="26"/>
          <w:szCs w:val="26"/>
        </w:rPr>
        <w:tab/>
      </w:r>
      <w:r w:rsidR="008A339C" w:rsidRPr="008A339C">
        <w:rPr>
          <w:rFonts w:ascii="Arial" w:hAnsi="Arial" w:cs="Arial"/>
          <w:sz w:val="26"/>
          <w:szCs w:val="26"/>
        </w:rPr>
        <w:tab/>
      </w:r>
      <w:r w:rsidR="008A339C" w:rsidRPr="008A339C">
        <w:rPr>
          <w:rFonts w:ascii="Arial" w:hAnsi="Arial" w:cs="Arial"/>
          <w:sz w:val="26"/>
          <w:szCs w:val="26"/>
        </w:rPr>
        <w:tab/>
      </w:r>
      <w:r w:rsidR="008A339C" w:rsidRPr="008A339C">
        <w:rPr>
          <w:rFonts w:ascii="Arial" w:hAnsi="Arial" w:cs="Arial"/>
          <w:sz w:val="26"/>
          <w:szCs w:val="26"/>
        </w:rPr>
        <w:tab/>
        <w:t xml:space="preserve">         Василь ПУЦИЛО</w:t>
      </w:r>
    </w:p>
    <w:p w:rsidR="00FE690C" w:rsidRPr="002666F3" w:rsidRDefault="00FE690C" w:rsidP="00FE690C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2666F3">
        <w:rPr>
          <w:rFonts w:ascii="Arial" w:hAnsi="Arial" w:cs="Arial"/>
          <w:sz w:val="26"/>
          <w:szCs w:val="26"/>
        </w:rPr>
        <w:lastRenderedPageBreak/>
        <w:t xml:space="preserve">Додаток 2 </w:t>
      </w:r>
    </w:p>
    <w:p w:rsidR="00FE690C" w:rsidRPr="002666F3" w:rsidRDefault="00FE690C" w:rsidP="00FE690C">
      <w:pPr>
        <w:ind w:left="4956"/>
        <w:jc w:val="both"/>
        <w:rPr>
          <w:rFonts w:ascii="Arial" w:hAnsi="Arial" w:cs="Arial"/>
          <w:sz w:val="26"/>
          <w:szCs w:val="26"/>
        </w:rPr>
      </w:pPr>
      <w:r w:rsidRPr="002666F3">
        <w:rPr>
          <w:rFonts w:ascii="Arial" w:hAnsi="Arial" w:cs="Arial"/>
          <w:sz w:val="26"/>
          <w:szCs w:val="26"/>
        </w:rPr>
        <w:t>до Програми забезпечення доступності житлових приміщень осіб з інвалідністю у кріслах колісних та осіб з інвалідністю з порушенням зору 1 групи</w:t>
      </w: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05543C" w:rsidRPr="008B7B60" w:rsidRDefault="00D837C7" w:rsidP="0005543C">
      <w:pPr>
        <w:ind w:left="4248" w:firstLine="708"/>
        <w:rPr>
          <w:rFonts w:ascii="Arial" w:hAnsi="Arial" w:cs="Arial"/>
          <w:sz w:val="26"/>
          <w:szCs w:val="26"/>
          <w:lang w:eastAsia="uk-UA"/>
        </w:rPr>
      </w:pPr>
      <w:r w:rsidRPr="008B7B60">
        <w:rPr>
          <w:rFonts w:ascii="Arial" w:hAnsi="Arial" w:cs="Arial"/>
          <w:sz w:val="26"/>
          <w:szCs w:val="26"/>
          <w:lang w:eastAsia="uk-UA"/>
        </w:rPr>
        <w:t>Начальнику управлінн</w:t>
      </w:r>
      <w:r w:rsidR="0005543C" w:rsidRPr="008B7B60">
        <w:rPr>
          <w:rFonts w:ascii="Arial" w:hAnsi="Arial" w:cs="Arial"/>
          <w:sz w:val="26"/>
          <w:szCs w:val="26"/>
          <w:lang w:eastAsia="uk-UA"/>
        </w:rPr>
        <w:t>я</w:t>
      </w:r>
    </w:p>
    <w:p w:rsidR="0005543C" w:rsidRPr="008B7B60" w:rsidRDefault="00D837C7" w:rsidP="00FE690C">
      <w:pPr>
        <w:ind w:left="4248" w:firstLine="708"/>
        <w:jc w:val="both"/>
        <w:rPr>
          <w:rFonts w:ascii="Arial" w:hAnsi="Arial" w:cs="Arial"/>
          <w:sz w:val="26"/>
          <w:szCs w:val="26"/>
          <w:lang w:eastAsia="uk-UA"/>
        </w:rPr>
      </w:pPr>
      <w:r w:rsidRPr="008B7B60">
        <w:rPr>
          <w:rFonts w:ascii="Arial" w:hAnsi="Arial" w:cs="Arial"/>
          <w:sz w:val="26"/>
          <w:szCs w:val="26"/>
          <w:lang w:eastAsia="uk-UA"/>
        </w:rPr>
        <w:t xml:space="preserve">забезпечення доступності осіб </w:t>
      </w:r>
    </w:p>
    <w:p w:rsidR="0005543C" w:rsidRPr="008B7B60" w:rsidRDefault="00D837C7" w:rsidP="00FE690C">
      <w:pPr>
        <w:ind w:left="4248" w:firstLine="708"/>
        <w:jc w:val="both"/>
        <w:rPr>
          <w:rFonts w:ascii="Arial" w:hAnsi="Arial" w:cs="Arial"/>
          <w:sz w:val="26"/>
          <w:szCs w:val="26"/>
          <w:lang w:eastAsia="uk-UA"/>
        </w:rPr>
      </w:pPr>
      <w:r w:rsidRPr="008B7B60">
        <w:rPr>
          <w:rFonts w:ascii="Arial" w:hAnsi="Arial" w:cs="Arial"/>
          <w:sz w:val="26"/>
          <w:szCs w:val="26"/>
          <w:lang w:eastAsia="uk-UA"/>
        </w:rPr>
        <w:t>з інвалідністю та інших</w:t>
      </w:r>
    </w:p>
    <w:p w:rsidR="0005543C" w:rsidRPr="008B7B60" w:rsidRDefault="00D837C7" w:rsidP="00FE690C">
      <w:pPr>
        <w:ind w:left="4248" w:firstLine="708"/>
        <w:jc w:val="both"/>
        <w:rPr>
          <w:rFonts w:ascii="Arial" w:hAnsi="Arial" w:cs="Arial"/>
          <w:sz w:val="26"/>
          <w:szCs w:val="26"/>
          <w:lang w:eastAsia="uk-UA"/>
        </w:rPr>
      </w:pPr>
      <w:proofErr w:type="spellStart"/>
      <w:r w:rsidRPr="008B7B60">
        <w:rPr>
          <w:rFonts w:ascii="Arial" w:hAnsi="Arial" w:cs="Arial"/>
          <w:sz w:val="26"/>
          <w:szCs w:val="26"/>
          <w:lang w:eastAsia="uk-UA"/>
        </w:rPr>
        <w:t>маломобільних</w:t>
      </w:r>
      <w:proofErr w:type="spellEnd"/>
      <w:r w:rsidRPr="008B7B60">
        <w:rPr>
          <w:rFonts w:ascii="Arial" w:hAnsi="Arial" w:cs="Arial"/>
          <w:sz w:val="26"/>
          <w:szCs w:val="26"/>
          <w:lang w:eastAsia="uk-UA"/>
        </w:rPr>
        <w:t xml:space="preserve"> груп населення</w:t>
      </w:r>
    </w:p>
    <w:p w:rsidR="00FE690C" w:rsidRPr="008B7B60" w:rsidRDefault="00FE690C" w:rsidP="00FE690C">
      <w:pPr>
        <w:ind w:left="4248" w:firstLine="708"/>
        <w:jc w:val="both"/>
        <w:rPr>
          <w:rFonts w:ascii="Arial" w:hAnsi="Arial" w:cs="Arial"/>
          <w:sz w:val="26"/>
          <w:szCs w:val="26"/>
        </w:rPr>
      </w:pPr>
      <w:r w:rsidRPr="008B7B60">
        <w:rPr>
          <w:rFonts w:ascii="Arial" w:hAnsi="Arial" w:cs="Arial"/>
          <w:sz w:val="26"/>
          <w:szCs w:val="26"/>
        </w:rPr>
        <w:t>_____________________________</w:t>
      </w:r>
    </w:p>
    <w:p w:rsidR="00FE690C" w:rsidRPr="008B7B60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E7255D" w:rsidRDefault="00FE690C" w:rsidP="00FE690C">
      <w:pPr>
        <w:jc w:val="center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ЗАЯВА</w:t>
      </w: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E7255D" w:rsidRDefault="00FE690C" w:rsidP="00FE690C">
      <w:pPr>
        <w:jc w:val="center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для розгляду питання забезпечення доступності житлового будинку</w:t>
      </w:r>
      <w:r w:rsidR="008B7B60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/</w:t>
      </w:r>
      <w:r w:rsidR="008B7B60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житлового приміщення елементами доступності осіб з інвалідністю у кріслах колісних</w:t>
      </w:r>
      <w:r w:rsidR="001E75B2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/</w:t>
      </w:r>
      <w:r w:rsidR="001E75B2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осіб з інвалідністю з порушенням зору 1 групи</w:t>
      </w: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E7255D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Я, _________________________________________________________</w:t>
      </w:r>
    </w:p>
    <w:p w:rsidR="00FE690C" w:rsidRPr="00DD6B4D" w:rsidRDefault="00FE690C" w:rsidP="00FE690C">
      <w:pPr>
        <w:jc w:val="center"/>
        <w:rPr>
          <w:rFonts w:ascii="Arial" w:hAnsi="Arial" w:cs="Arial"/>
          <w:sz w:val="22"/>
          <w:szCs w:val="22"/>
        </w:rPr>
      </w:pPr>
      <w:r w:rsidRPr="00DD6B4D">
        <w:rPr>
          <w:rFonts w:ascii="Arial" w:hAnsi="Arial" w:cs="Arial"/>
          <w:sz w:val="22"/>
          <w:szCs w:val="22"/>
        </w:rPr>
        <w:t>(прізвище, ім’я, по батькові, число, місяць, рік народження)</w:t>
      </w: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прошу розглянути питання забезпечення доступності житлового будинку</w:t>
      </w:r>
      <w:r w:rsidR="001E75B2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/</w:t>
      </w:r>
      <w:r w:rsidR="001E75B2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житлового приміщення елементами доступності.</w:t>
      </w: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E7255D" w:rsidRDefault="00FE690C" w:rsidP="0005543C">
      <w:pPr>
        <w:ind w:firstLine="708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Адреса зареєстрованого місця проживання:</w:t>
      </w:r>
      <w:r>
        <w:rPr>
          <w:rFonts w:ascii="Arial" w:hAnsi="Arial" w:cs="Arial"/>
          <w:sz w:val="26"/>
          <w:szCs w:val="26"/>
        </w:rPr>
        <w:t>_______________________</w:t>
      </w:r>
      <w:r w:rsidR="0005543C">
        <w:rPr>
          <w:rFonts w:ascii="Arial" w:hAnsi="Arial" w:cs="Arial"/>
          <w:sz w:val="26"/>
          <w:szCs w:val="26"/>
        </w:rPr>
        <w:t>_______________________________</w:t>
      </w:r>
      <w:r w:rsidRPr="00E7255D">
        <w:rPr>
          <w:rFonts w:ascii="Arial" w:hAnsi="Arial" w:cs="Arial"/>
          <w:sz w:val="26"/>
          <w:szCs w:val="26"/>
        </w:rPr>
        <w:t xml:space="preserve"> __________________________</w:t>
      </w:r>
      <w:r>
        <w:rPr>
          <w:rFonts w:ascii="Arial" w:hAnsi="Arial" w:cs="Arial"/>
          <w:sz w:val="26"/>
          <w:szCs w:val="26"/>
        </w:rPr>
        <w:t>______________________________________</w:t>
      </w:r>
    </w:p>
    <w:p w:rsidR="00FE690C" w:rsidRPr="00E7255D" w:rsidRDefault="00FE690C" w:rsidP="0005543C">
      <w:pPr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____________________________________________________________________</w:t>
      </w:r>
      <w:r>
        <w:rPr>
          <w:rFonts w:ascii="Arial" w:hAnsi="Arial" w:cs="Arial"/>
          <w:sz w:val="26"/>
          <w:szCs w:val="26"/>
        </w:rPr>
        <w:t>____________________________________________________________</w:t>
      </w: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Паспорт:серія________ №____________, ви</w:t>
      </w:r>
      <w:r>
        <w:rPr>
          <w:rFonts w:ascii="Arial" w:hAnsi="Arial" w:cs="Arial"/>
          <w:sz w:val="26"/>
          <w:szCs w:val="26"/>
        </w:rPr>
        <w:t>даний _____________________</w:t>
      </w: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__________________________________________</w:t>
      </w:r>
      <w:r>
        <w:rPr>
          <w:rFonts w:ascii="Arial" w:hAnsi="Arial" w:cs="Arial"/>
          <w:sz w:val="26"/>
          <w:szCs w:val="26"/>
        </w:rPr>
        <w:t>_____"</w:t>
      </w:r>
      <w:r w:rsidRPr="00E7255D">
        <w:rPr>
          <w:rFonts w:ascii="Arial" w:hAnsi="Arial" w:cs="Arial"/>
          <w:sz w:val="26"/>
          <w:szCs w:val="26"/>
        </w:rPr>
        <w:t>____</w:t>
      </w:r>
      <w:r>
        <w:rPr>
          <w:rFonts w:ascii="Arial" w:hAnsi="Arial" w:cs="Arial"/>
          <w:sz w:val="26"/>
          <w:szCs w:val="26"/>
        </w:rPr>
        <w:t>"</w:t>
      </w:r>
      <w:r w:rsidRPr="00E7255D">
        <w:rPr>
          <w:rFonts w:ascii="Arial" w:hAnsi="Arial" w:cs="Arial"/>
          <w:sz w:val="26"/>
          <w:szCs w:val="26"/>
        </w:rPr>
        <w:t xml:space="preserve"> _______ року</w:t>
      </w: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контактний телефон _________________________</w:t>
      </w:r>
      <w:r>
        <w:rPr>
          <w:rFonts w:ascii="Arial" w:hAnsi="Arial" w:cs="Arial"/>
          <w:sz w:val="26"/>
          <w:szCs w:val="26"/>
        </w:rPr>
        <w:t>______________________</w:t>
      </w: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Категорія заявника (вказати):</w:t>
      </w: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- особа з інвалідністю у кріслі колісному _______</w:t>
      </w:r>
      <w:r>
        <w:rPr>
          <w:rFonts w:ascii="Arial" w:hAnsi="Arial" w:cs="Arial"/>
          <w:sz w:val="26"/>
          <w:szCs w:val="26"/>
        </w:rPr>
        <w:t>________________________</w:t>
      </w:r>
      <w:r w:rsidR="00B00FBB">
        <w:rPr>
          <w:rFonts w:ascii="Arial" w:hAnsi="Arial" w:cs="Arial"/>
          <w:sz w:val="26"/>
          <w:szCs w:val="26"/>
        </w:rPr>
        <w:t>_________________________________</w:t>
      </w: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- особа з інвалідністю з порушенням зору 1 гр</w:t>
      </w:r>
      <w:r>
        <w:rPr>
          <w:rFonts w:ascii="Arial" w:hAnsi="Arial" w:cs="Arial"/>
          <w:sz w:val="26"/>
          <w:szCs w:val="26"/>
        </w:rPr>
        <w:t>упи ________________________</w:t>
      </w:r>
      <w:r w:rsidR="001D621B">
        <w:rPr>
          <w:rFonts w:ascii="Arial" w:hAnsi="Arial" w:cs="Arial"/>
          <w:sz w:val="26"/>
          <w:szCs w:val="26"/>
        </w:rPr>
        <w:t>________________________________________</w:t>
      </w: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Документ(-и), який(-і) підтверджує(-</w:t>
      </w:r>
      <w:proofErr w:type="spellStart"/>
      <w:r w:rsidRPr="00E7255D">
        <w:rPr>
          <w:rFonts w:ascii="Arial" w:hAnsi="Arial" w:cs="Arial"/>
          <w:sz w:val="26"/>
          <w:szCs w:val="26"/>
        </w:rPr>
        <w:t>ють</w:t>
      </w:r>
      <w:proofErr w:type="spellEnd"/>
      <w:r w:rsidRPr="00E7255D">
        <w:rPr>
          <w:rFonts w:ascii="Arial" w:hAnsi="Arial" w:cs="Arial"/>
          <w:sz w:val="26"/>
          <w:szCs w:val="26"/>
        </w:rPr>
        <w:t>) певний соціальний статус:</w:t>
      </w:r>
    </w:p>
    <w:p w:rsidR="00930AA4" w:rsidRPr="00E7255D" w:rsidRDefault="00930AA4" w:rsidP="00FE690C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836809" w:rsidRPr="008B7B60" w:rsidRDefault="00676DBC" w:rsidP="00836809">
      <w:pPr>
        <w:jc w:val="both"/>
        <w:rPr>
          <w:rFonts w:ascii="Arial" w:hAnsi="Arial" w:cs="Arial"/>
          <w:sz w:val="26"/>
          <w:szCs w:val="26"/>
        </w:rPr>
      </w:pPr>
      <w:r w:rsidRPr="008B7B60">
        <w:rPr>
          <w:rFonts w:ascii="Arial" w:hAnsi="Arial" w:cs="Arial"/>
          <w:sz w:val="26"/>
          <w:szCs w:val="26"/>
        </w:rPr>
        <w:lastRenderedPageBreak/>
        <w:t xml:space="preserve">- </w:t>
      </w:r>
      <w:r w:rsidR="00716460" w:rsidRPr="008B7B60">
        <w:rPr>
          <w:rFonts w:ascii="Arial" w:hAnsi="Arial" w:cs="Arial"/>
          <w:sz w:val="26"/>
          <w:szCs w:val="26"/>
        </w:rPr>
        <w:t>В</w:t>
      </w:r>
      <w:r w:rsidR="00836809" w:rsidRPr="008B7B60">
        <w:rPr>
          <w:rFonts w:ascii="Arial" w:hAnsi="Arial" w:cs="Arial"/>
          <w:sz w:val="26"/>
          <w:szCs w:val="26"/>
        </w:rPr>
        <w:t>итяг з рішення експертної команди з оцінювання повсякденного функціонування особи (номер)</w:t>
      </w:r>
      <w:r w:rsidR="007527BA" w:rsidRPr="008B7B60">
        <w:rPr>
          <w:rFonts w:ascii="Arial" w:hAnsi="Arial" w:cs="Arial"/>
          <w:sz w:val="26"/>
          <w:szCs w:val="26"/>
        </w:rPr>
        <w:t xml:space="preserve"> ______________________________________</w:t>
      </w:r>
    </w:p>
    <w:p w:rsidR="00FE690C" w:rsidRPr="008B7B60" w:rsidRDefault="007527BA" w:rsidP="00FE690C">
      <w:pPr>
        <w:jc w:val="both"/>
        <w:rPr>
          <w:rFonts w:ascii="Arial" w:hAnsi="Arial" w:cs="Arial"/>
          <w:sz w:val="26"/>
          <w:szCs w:val="26"/>
        </w:rPr>
      </w:pPr>
      <w:r w:rsidRPr="008B7B60">
        <w:rPr>
          <w:rFonts w:ascii="Arial" w:hAnsi="Arial" w:cs="Arial"/>
          <w:sz w:val="26"/>
          <w:szCs w:val="26"/>
        </w:rPr>
        <w:t xml:space="preserve">- </w:t>
      </w:r>
      <w:r w:rsidR="00716460" w:rsidRPr="008B7B60">
        <w:rPr>
          <w:rFonts w:ascii="Arial" w:hAnsi="Arial" w:cs="Arial"/>
          <w:sz w:val="26"/>
          <w:szCs w:val="26"/>
        </w:rPr>
        <w:t>Д</w:t>
      </w:r>
      <w:r w:rsidR="00FE690C" w:rsidRPr="008B7B60">
        <w:rPr>
          <w:rFonts w:ascii="Arial" w:hAnsi="Arial" w:cs="Arial"/>
          <w:sz w:val="26"/>
          <w:szCs w:val="26"/>
        </w:rPr>
        <w:t>овідка до акта огляду медико-соціальною експертною комісією (серія, номер) __________________________________________________________</w:t>
      </w:r>
    </w:p>
    <w:p w:rsidR="00F9661D" w:rsidRPr="008B7B60" w:rsidRDefault="00F9661D" w:rsidP="00F9661D">
      <w:pPr>
        <w:jc w:val="both"/>
        <w:rPr>
          <w:rFonts w:ascii="Arial" w:hAnsi="Arial" w:cs="Arial"/>
          <w:sz w:val="26"/>
          <w:szCs w:val="26"/>
        </w:rPr>
      </w:pPr>
      <w:r w:rsidRPr="008B7B60">
        <w:rPr>
          <w:rFonts w:ascii="Arial" w:hAnsi="Arial" w:cs="Arial"/>
          <w:sz w:val="26"/>
          <w:szCs w:val="26"/>
        </w:rPr>
        <w:t xml:space="preserve">- </w:t>
      </w:r>
      <w:r w:rsidR="00716460" w:rsidRPr="008B7B60">
        <w:rPr>
          <w:rFonts w:ascii="Arial" w:hAnsi="Arial" w:cs="Arial"/>
          <w:sz w:val="26"/>
          <w:szCs w:val="26"/>
        </w:rPr>
        <w:t xml:space="preserve">Медичний висновок про дитину з інвалідністю, </w:t>
      </w:r>
      <w:r w:rsidRPr="008B7B60">
        <w:rPr>
          <w:rFonts w:ascii="Arial" w:hAnsi="Arial" w:cs="Arial"/>
          <w:sz w:val="26"/>
          <w:szCs w:val="26"/>
        </w:rPr>
        <w:t>(серія, номер) __________________________________________________________</w:t>
      </w:r>
      <w:r w:rsidR="00716460" w:rsidRPr="008B7B60">
        <w:rPr>
          <w:rFonts w:ascii="Arial" w:hAnsi="Arial" w:cs="Arial"/>
          <w:sz w:val="26"/>
          <w:szCs w:val="26"/>
        </w:rPr>
        <w:t>______</w:t>
      </w: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Додаткове </w:t>
      </w:r>
      <w:proofErr w:type="spellStart"/>
      <w:r w:rsidRPr="00E7255D">
        <w:rPr>
          <w:rFonts w:ascii="Arial" w:hAnsi="Arial" w:cs="Arial"/>
          <w:sz w:val="26"/>
          <w:szCs w:val="26"/>
        </w:rPr>
        <w:t>обгрунтування</w:t>
      </w:r>
      <w:proofErr w:type="spellEnd"/>
      <w:r w:rsidRPr="00E7255D">
        <w:rPr>
          <w:rFonts w:ascii="Arial" w:hAnsi="Arial" w:cs="Arial"/>
          <w:sz w:val="26"/>
          <w:szCs w:val="26"/>
        </w:rPr>
        <w:t xml:space="preserve"> заявника:</w:t>
      </w: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______________________________________</w:t>
      </w:r>
      <w:r>
        <w:rPr>
          <w:rFonts w:ascii="Arial" w:hAnsi="Arial" w:cs="Arial"/>
          <w:sz w:val="26"/>
          <w:szCs w:val="26"/>
        </w:rPr>
        <w:t>__________________________</w:t>
      </w:r>
    </w:p>
    <w:p w:rsidR="00FE690C" w:rsidRPr="00E7255D" w:rsidRDefault="00FE690C" w:rsidP="00103F48">
      <w:pPr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______________________________________</w:t>
      </w:r>
      <w:r>
        <w:rPr>
          <w:rFonts w:ascii="Arial" w:hAnsi="Arial" w:cs="Arial"/>
          <w:sz w:val="26"/>
          <w:szCs w:val="26"/>
        </w:rPr>
        <w:t>__________________________</w:t>
      </w:r>
    </w:p>
    <w:p w:rsidR="00FE690C" w:rsidRPr="00E7255D" w:rsidRDefault="00FE690C" w:rsidP="00103F48">
      <w:pPr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______________________________________________________________________</w:t>
      </w:r>
      <w:r>
        <w:rPr>
          <w:rFonts w:ascii="Arial" w:hAnsi="Arial" w:cs="Arial"/>
          <w:sz w:val="26"/>
          <w:szCs w:val="26"/>
        </w:rPr>
        <w:t>__________________________________________________________</w:t>
      </w: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E7255D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Про відмову у забезпеченні елементами доступності житлового приміщення, у якому я зареєстрований та проживаю, у разі подання неповних чи недостовірних відомостей про статус, інвалідність, наявність зареєстрованого місця проживання</w:t>
      </w:r>
      <w:r w:rsidR="001E75B2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/</w:t>
      </w:r>
      <w:r w:rsidR="001E75B2">
        <w:rPr>
          <w:rFonts w:ascii="Arial" w:hAnsi="Arial" w:cs="Arial"/>
          <w:sz w:val="26"/>
          <w:szCs w:val="26"/>
        </w:rPr>
        <w:t xml:space="preserve"> </w:t>
      </w:r>
      <w:bookmarkStart w:id="0" w:name="_GoBack"/>
      <w:bookmarkEnd w:id="0"/>
      <w:r w:rsidRPr="00E7255D">
        <w:rPr>
          <w:rFonts w:ascii="Arial" w:hAnsi="Arial" w:cs="Arial"/>
          <w:sz w:val="26"/>
          <w:szCs w:val="26"/>
        </w:rPr>
        <w:t xml:space="preserve">перебування тощо мене </w:t>
      </w:r>
      <w:proofErr w:type="spellStart"/>
      <w:r w:rsidRPr="00E7255D">
        <w:rPr>
          <w:rFonts w:ascii="Arial" w:hAnsi="Arial" w:cs="Arial"/>
          <w:sz w:val="26"/>
          <w:szCs w:val="26"/>
        </w:rPr>
        <w:t>попереджено</w:t>
      </w:r>
      <w:proofErr w:type="spellEnd"/>
      <w:r w:rsidRPr="00E7255D">
        <w:rPr>
          <w:rFonts w:ascii="Arial" w:hAnsi="Arial" w:cs="Arial"/>
          <w:sz w:val="26"/>
          <w:szCs w:val="26"/>
        </w:rPr>
        <w:t>.</w:t>
      </w:r>
    </w:p>
    <w:p w:rsidR="00FE690C" w:rsidRPr="008B7B60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B5E07">
        <w:rPr>
          <w:rFonts w:ascii="Arial" w:hAnsi="Arial" w:cs="Arial"/>
          <w:sz w:val="26"/>
          <w:szCs w:val="26"/>
        </w:rPr>
        <w:t xml:space="preserve">Мені повідомлено, що у разі зміни статусу, терміну дії інвалідності, припинення користування кріслом колісним, зміни зареєстрованого місця проживання тощо я зобов’язуюсь </w:t>
      </w:r>
      <w:r w:rsidRPr="008B7B60">
        <w:rPr>
          <w:rFonts w:ascii="Arial" w:hAnsi="Arial" w:cs="Arial"/>
          <w:sz w:val="26"/>
          <w:szCs w:val="26"/>
        </w:rPr>
        <w:t xml:space="preserve">повідомити </w:t>
      </w:r>
      <w:r w:rsidR="00930AA4" w:rsidRPr="008B7B60">
        <w:rPr>
          <w:rFonts w:ascii="Arial" w:hAnsi="Arial" w:cs="Arial"/>
          <w:sz w:val="26"/>
          <w:szCs w:val="26"/>
          <w:lang w:eastAsia="uk-UA"/>
        </w:rPr>
        <w:t>управлінн</w:t>
      </w:r>
      <w:r w:rsidR="001E75B2">
        <w:rPr>
          <w:rFonts w:ascii="Arial" w:hAnsi="Arial" w:cs="Arial"/>
          <w:sz w:val="26"/>
          <w:szCs w:val="26"/>
          <w:lang w:eastAsia="uk-UA"/>
        </w:rPr>
        <w:t>я</w:t>
      </w:r>
      <w:r w:rsidR="00930AA4" w:rsidRPr="008B7B60">
        <w:rPr>
          <w:rFonts w:ascii="Arial" w:hAnsi="Arial" w:cs="Arial"/>
          <w:sz w:val="26"/>
          <w:szCs w:val="26"/>
          <w:lang w:eastAsia="uk-UA"/>
        </w:rPr>
        <w:t xml:space="preserve"> забезпечення доступності осіб з інвалідністю та інших </w:t>
      </w:r>
      <w:proofErr w:type="spellStart"/>
      <w:r w:rsidR="00930AA4" w:rsidRPr="008B7B60">
        <w:rPr>
          <w:rFonts w:ascii="Arial" w:hAnsi="Arial" w:cs="Arial"/>
          <w:sz w:val="26"/>
          <w:szCs w:val="26"/>
          <w:lang w:eastAsia="uk-UA"/>
        </w:rPr>
        <w:t>маломобільних</w:t>
      </w:r>
      <w:proofErr w:type="spellEnd"/>
      <w:r w:rsidR="00930AA4" w:rsidRPr="008B7B60">
        <w:rPr>
          <w:rFonts w:ascii="Arial" w:hAnsi="Arial" w:cs="Arial"/>
          <w:sz w:val="26"/>
          <w:szCs w:val="26"/>
          <w:lang w:eastAsia="uk-UA"/>
        </w:rPr>
        <w:t xml:space="preserve"> груп населення </w:t>
      </w:r>
      <w:r w:rsidRPr="008B7B60">
        <w:rPr>
          <w:rFonts w:ascii="Arial" w:hAnsi="Arial" w:cs="Arial"/>
          <w:sz w:val="26"/>
          <w:szCs w:val="26"/>
        </w:rPr>
        <w:t>протягом 30 днів з дня настання таких обставин.</w:t>
      </w:r>
    </w:p>
    <w:p w:rsidR="00FE690C" w:rsidRPr="00E7255D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Відповідно до Закону України </w:t>
      </w:r>
      <w:r>
        <w:rPr>
          <w:rFonts w:ascii="Arial" w:hAnsi="Arial" w:cs="Arial"/>
          <w:sz w:val="26"/>
          <w:szCs w:val="26"/>
        </w:rPr>
        <w:t>"</w:t>
      </w:r>
      <w:r w:rsidRPr="00E7255D">
        <w:rPr>
          <w:rFonts w:ascii="Arial" w:hAnsi="Arial" w:cs="Arial"/>
          <w:sz w:val="26"/>
          <w:szCs w:val="26"/>
        </w:rPr>
        <w:t>Про захист персональних даних</w:t>
      </w:r>
      <w:r>
        <w:rPr>
          <w:rFonts w:ascii="Arial" w:hAnsi="Arial" w:cs="Arial"/>
          <w:sz w:val="26"/>
          <w:szCs w:val="26"/>
        </w:rPr>
        <w:t>"</w:t>
      </w:r>
      <w:r w:rsidRPr="00E7255D">
        <w:rPr>
          <w:rFonts w:ascii="Arial" w:hAnsi="Arial" w:cs="Arial"/>
          <w:sz w:val="26"/>
          <w:szCs w:val="26"/>
        </w:rPr>
        <w:t xml:space="preserve"> даю </w:t>
      </w:r>
      <w:r w:rsidR="002B30DD">
        <w:rPr>
          <w:rFonts w:ascii="Arial" w:hAnsi="Arial" w:cs="Arial"/>
          <w:sz w:val="26"/>
          <w:szCs w:val="26"/>
        </w:rPr>
        <w:t xml:space="preserve">згоду </w:t>
      </w:r>
      <w:r w:rsidR="00930AA4">
        <w:rPr>
          <w:rFonts w:ascii="Arial" w:hAnsi="Arial" w:cs="Arial"/>
          <w:sz w:val="26"/>
          <w:szCs w:val="26"/>
          <w:lang w:eastAsia="uk-UA"/>
        </w:rPr>
        <w:t>управлінню</w:t>
      </w:r>
      <w:r w:rsidR="00930AA4" w:rsidRPr="0002077C">
        <w:rPr>
          <w:rFonts w:ascii="Arial" w:hAnsi="Arial" w:cs="Arial"/>
          <w:sz w:val="26"/>
          <w:szCs w:val="26"/>
          <w:lang w:eastAsia="uk-UA"/>
        </w:rPr>
        <w:t xml:space="preserve"> забезпечення доступності осіб з інвалідністю та інших </w:t>
      </w:r>
      <w:proofErr w:type="spellStart"/>
      <w:r w:rsidR="00930AA4" w:rsidRPr="0002077C">
        <w:rPr>
          <w:rFonts w:ascii="Arial" w:hAnsi="Arial" w:cs="Arial"/>
          <w:sz w:val="26"/>
          <w:szCs w:val="26"/>
          <w:lang w:eastAsia="uk-UA"/>
        </w:rPr>
        <w:t>маломобільних</w:t>
      </w:r>
      <w:proofErr w:type="spellEnd"/>
      <w:r w:rsidR="00930AA4" w:rsidRPr="0002077C">
        <w:rPr>
          <w:rFonts w:ascii="Arial" w:hAnsi="Arial" w:cs="Arial"/>
          <w:sz w:val="26"/>
          <w:szCs w:val="26"/>
          <w:lang w:eastAsia="uk-UA"/>
        </w:rPr>
        <w:t xml:space="preserve"> груп населення </w:t>
      </w:r>
      <w:r w:rsidRPr="00E7255D">
        <w:rPr>
          <w:rFonts w:ascii="Arial" w:hAnsi="Arial" w:cs="Arial"/>
          <w:sz w:val="26"/>
          <w:szCs w:val="26"/>
        </w:rPr>
        <w:t>на оброб</w:t>
      </w:r>
      <w:r>
        <w:rPr>
          <w:rFonts w:ascii="Arial" w:hAnsi="Arial" w:cs="Arial"/>
          <w:sz w:val="26"/>
          <w:szCs w:val="26"/>
        </w:rPr>
        <w:t>лення</w:t>
      </w:r>
      <w:r w:rsidRPr="00E7255D">
        <w:rPr>
          <w:rFonts w:ascii="Arial" w:hAnsi="Arial" w:cs="Arial"/>
          <w:sz w:val="26"/>
          <w:szCs w:val="26"/>
        </w:rPr>
        <w:t xml:space="preserve"> моїх персональних даних.</w:t>
      </w:r>
    </w:p>
    <w:p w:rsidR="00FE690C" w:rsidRPr="00E7255D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Окрім цього, посвідчую, що отримав повідомлення про володільця бази персональних даних, склад та зміст зібраних персональних даних, свої права, визначені Законом України </w:t>
      </w:r>
      <w:r>
        <w:rPr>
          <w:rFonts w:ascii="Arial" w:hAnsi="Arial" w:cs="Arial"/>
          <w:sz w:val="26"/>
          <w:szCs w:val="26"/>
        </w:rPr>
        <w:t>"</w:t>
      </w:r>
      <w:r w:rsidRPr="00E7255D">
        <w:rPr>
          <w:rFonts w:ascii="Arial" w:hAnsi="Arial" w:cs="Arial"/>
          <w:sz w:val="26"/>
          <w:szCs w:val="26"/>
        </w:rPr>
        <w:t>Про захист персональних даних</w:t>
      </w:r>
      <w:r>
        <w:rPr>
          <w:rFonts w:ascii="Arial" w:hAnsi="Arial" w:cs="Arial"/>
          <w:sz w:val="26"/>
          <w:szCs w:val="26"/>
        </w:rPr>
        <w:t>"</w:t>
      </w:r>
      <w:r w:rsidRPr="00E7255D">
        <w:rPr>
          <w:rFonts w:ascii="Arial" w:hAnsi="Arial" w:cs="Arial"/>
          <w:sz w:val="26"/>
          <w:szCs w:val="26"/>
        </w:rPr>
        <w:t>, мету збору персональних даних та осіб, яким передаються або можуть передаватися персональні дані.</w:t>
      </w: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E7255D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Заяву та документи на ______ аркушах прийнято</w:t>
      </w:r>
    </w:p>
    <w:p w:rsidR="00FE690C" w:rsidRDefault="00FE690C" w:rsidP="00FE690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Pr="00E7255D">
        <w:rPr>
          <w:rFonts w:ascii="Arial" w:hAnsi="Arial" w:cs="Arial"/>
          <w:sz w:val="26"/>
          <w:szCs w:val="26"/>
        </w:rPr>
        <w:t>_____</w:t>
      </w:r>
      <w:r>
        <w:rPr>
          <w:rFonts w:ascii="Arial" w:hAnsi="Arial" w:cs="Arial"/>
          <w:sz w:val="26"/>
          <w:szCs w:val="26"/>
        </w:rPr>
        <w:t>"____________</w:t>
      </w:r>
      <w:r w:rsidRPr="00E7255D">
        <w:rPr>
          <w:rFonts w:ascii="Arial" w:hAnsi="Arial" w:cs="Arial"/>
          <w:sz w:val="26"/>
          <w:szCs w:val="26"/>
        </w:rPr>
        <w:t xml:space="preserve">20 ____ року та зареєстровано </w:t>
      </w:r>
      <w:r>
        <w:rPr>
          <w:rFonts w:ascii="Arial" w:hAnsi="Arial" w:cs="Arial"/>
          <w:sz w:val="26"/>
          <w:szCs w:val="26"/>
        </w:rPr>
        <w:t>за</w:t>
      </w:r>
      <w:r w:rsidRPr="00E7255D">
        <w:rPr>
          <w:rFonts w:ascii="Arial" w:hAnsi="Arial" w:cs="Arial"/>
          <w:sz w:val="26"/>
          <w:szCs w:val="26"/>
        </w:rPr>
        <w:t xml:space="preserve"> №</w:t>
      </w:r>
      <w:r w:rsidR="00700716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 xml:space="preserve"> _______</w:t>
      </w:r>
      <w:r w:rsidR="00700716">
        <w:rPr>
          <w:rFonts w:ascii="Arial" w:hAnsi="Arial" w:cs="Arial"/>
          <w:sz w:val="26"/>
          <w:szCs w:val="26"/>
        </w:rPr>
        <w:t>_______</w:t>
      </w:r>
      <w:r w:rsidRPr="00E7255D">
        <w:rPr>
          <w:rFonts w:ascii="Arial" w:hAnsi="Arial" w:cs="Arial"/>
          <w:sz w:val="26"/>
          <w:szCs w:val="26"/>
        </w:rPr>
        <w:t>.</w:t>
      </w:r>
    </w:p>
    <w:p w:rsidR="00700716" w:rsidRPr="00E7255D" w:rsidRDefault="00700716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FE690C" w:rsidRPr="00E7255D" w:rsidRDefault="00FE690C" w:rsidP="00D87055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Pr="00E7255D">
        <w:rPr>
          <w:rFonts w:ascii="Arial" w:hAnsi="Arial" w:cs="Arial"/>
          <w:sz w:val="26"/>
          <w:szCs w:val="26"/>
        </w:rPr>
        <w:t>Ознайомився</w:t>
      </w:r>
      <w:r>
        <w:rPr>
          <w:rFonts w:ascii="Arial" w:hAnsi="Arial" w:cs="Arial"/>
          <w:sz w:val="26"/>
          <w:szCs w:val="26"/>
        </w:rPr>
        <w:t>" ________</w:t>
      </w:r>
      <w:r w:rsidRPr="00E7255D">
        <w:rPr>
          <w:rFonts w:ascii="Arial" w:hAnsi="Arial" w:cs="Arial"/>
          <w:sz w:val="26"/>
          <w:szCs w:val="26"/>
        </w:rPr>
        <w:t xml:space="preserve">     ______</w:t>
      </w:r>
      <w:r>
        <w:rPr>
          <w:rFonts w:ascii="Arial" w:hAnsi="Arial" w:cs="Arial"/>
          <w:sz w:val="26"/>
          <w:szCs w:val="26"/>
        </w:rPr>
        <w:t>______________________________</w:t>
      </w:r>
    </w:p>
    <w:p w:rsidR="00FE690C" w:rsidRPr="00BA503E" w:rsidRDefault="00FE690C" w:rsidP="00FE690C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(підпис)      </w:t>
      </w:r>
      <w:r w:rsidRPr="00BA503E">
        <w:rPr>
          <w:rFonts w:ascii="Arial" w:hAnsi="Arial" w:cs="Arial"/>
          <w:sz w:val="22"/>
          <w:szCs w:val="22"/>
        </w:rPr>
        <w:t>(прізвище заявника, уповноваженого представника)</w:t>
      </w:r>
    </w:p>
    <w:p w:rsidR="00FE690C" w:rsidRPr="00E7255D" w:rsidRDefault="00FE690C" w:rsidP="00FE690C">
      <w:pPr>
        <w:jc w:val="both"/>
        <w:rPr>
          <w:rFonts w:ascii="Arial" w:hAnsi="Arial" w:cs="Arial"/>
          <w:sz w:val="26"/>
          <w:szCs w:val="26"/>
        </w:rPr>
      </w:pPr>
    </w:p>
    <w:p w:rsidR="00700716" w:rsidRDefault="00FE690C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Заяву та документи прийняв(-ла) </w:t>
      </w:r>
    </w:p>
    <w:p w:rsidR="00FE690C" w:rsidRPr="00E7255D" w:rsidRDefault="00700716" w:rsidP="00FE690C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</w:t>
      </w:r>
      <w:r w:rsidR="00FE690C" w:rsidRPr="00E7255D">
        <w:rPr>
          <w:rFonts w:ascii="Arial" w:hAnsi="Arial" w:cs="Arial"/>
          <w:sz w:val="26"/>
          <w:szCs w:val="26"/>
        </w:rPr>
        <w:t>______</w:t>
      </w:r>
      <w:r w:rsidR="00FE690C">
        <w:rPr>
          <w:rFonts w:ascii="Arial" w:hAnsi="Arial" w:cs="Arial"/>
          <w:sz w:val="26"/>
          <w:szCs w:val="26"/>
        </w:rPr>
        <w:t>__    ______________________</w:t>
      </w:r>
    </w:p>
    <w:p w:rsidR="00FE690C" w:rsidRDefault="00700716" w:rsidP="00700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FE690C">
        <w:rPr>
          <w:rFonts w:ascii="Arial" w:hAnsi="Arial" w:cs="Arial"/>
          <w:sz w:val="22"/>
          <w:szCs w:val="22"/>
        </w:rPr>
        <w:t xml:space="preserve">(підпис)         </w:t>
      </w:r>
      <w:r w:rsidR="00FE690C" w:rsidRPr="00BA503E">
        <w:rPr>
          <w:rFonts w:ascii="Arial" w:hAnsi="Arial" w:cs="Arial"/>
          <w:sz w:val="22"/>
          <w:szCs w:val="22"/>
        </w:rPr>
        <w:t>(прізвище посадової особи)</w:t>
      </w:r>
    </w:p>
    <w:p w:rsidR="008B7B60" w:rsidRDefault="008B7B60" w:rsidP="00700716">
      <w:pPr>
        <w:jc w:val="both"/>
        <w:rPr>
          <w:rFonts w:ascii="Arial" w:hAnsi="Arial" w:cs="Arial"/>
          <w:sz w:val="22"/>
          <w:szCs w:val="22"/>
        </w:rPr>
      </w:pPr>
    </w:p>
    <w:p w:rsidR="008B7B60" w:rsidRDefault="008B7B60" w:rsidP="00700716">
      <w:pPr>
        <w:jc w:val="both"/>
        <w:rPr>
          <w:rFonts w:ascii="Arial" w:hAnsi="Arial" w:cs="Arial"/>
          <w:sz w:val="22"/>
          <w:szCs w:val="22"/>
        </w:rPr>
      </w:pPr>
    </w:p>
    <w:p w:rsidR="008B7B60" w:rsidRDefault="008B7B60" w:rsidP="00700716">
      <w:pPr>
        <w:jc w:val="both"/>
        <w:rPr>
          <w:rFonts w:ascii="Arial" w:hAnsi="Arial" w:cs="Arial"/>
          <w:sz w:val="22"/>
          <w:szCs w:val="22"/>
        </w:rPr>
      </w:pPr>
    </w:p>
    <w:p w:rsidR="008B7B60" w:rsidRPr="008A339C" w:rsidRDefault="008B7B60" w:rsidP="008B7B60">
      <w:pPr>
        <w:jc w:val="both"/>
        <w:rPr>
          <w:rFonts w:ascii="Arial" w:hAnsi="Arial" w:cs="Arial"/>
          <w:sz w:val="26"/>
          <w:szCs w:val="26"/>
        </w:rPr>
      </w:pPr>
      <w:r w:rsidRPr="008A339C">
        <w:rPr>
          <w:rFonts w:ascii="Arial" w:hAnsi="Arial" w:cs="Arial"/>
          <w:sz w:val="26"/>
          <w:szCs w:val="26"/>
        </w:rPr>
        <w:t>В.</w:t>
      </w:r>
      <w:r w:rsidR="00215100">
        <w:rPr>
          <w:rFonts w:ascii="Arial" w:hAnsi="Arial" w:cs="Arial"/>
          <w:sz w:val="26"/>
          <w:szCs w:val="26"/>
        </w:rPr>
        <w:t xml:space="preserve"> </w:t>
      </w:r>
      <w:r w:rsidRPr="008A339C">
        <w:rPr>
          <w:rFonts w:ascii="Arial" w:hAnsi="Arial" w:cs="Arial"/>
          <w:sz w:val="26"/>
          <w:szCs w:val="26"/>
        </w:rPr>
        <w:t>о. начальника управління</w:t>
      </w:r>
    </w:p>
    <w:p w:rsidR="008B7B60" w:rsidRPr="008A339C" w:rsidRDefault="008B7B60" w:rsidP="008B7B60">
      <w:pPr>
        <w:jc w:val="both"/>
        <w:rPr>
          <w:rFonts w:ascii="Arial" w:hAnsi="Arial" w:cs="Arial"/>
          <w:sz w:val="26"/>
          <w:szCs w:val="26"/>
        </w:rPr>
      </w:pPr>
      <w:r w:rsidRPr="008A339C">
        <w:rPr>
          <w:rFonts w:ascii="Arial" w:hAnsi="Arial" w:cs="Arial"/>
          <w:sz w:val="26"/>
          <w:szCs w:val="26"/>
        </w:rPr>
        <w:t xml:space="preserve">забезпечення доступності осіб </w:t>
      </w:r>
    </w:p>
    <w:p w:rsidR="008B7B60" w:rsidRPr="008A339C" w:rsidRDefault="008B7B60" w:rsidP="008B7B60">
      <w:pPr>
        <w:jc w:val="both"/>
        <w:rPr>
          <w:rFonts w:ascii="Arial" w:hAnsi="Arial" w:cs="Arial"/>
          <w:sz w:val="26"/>
          <w:szCs w:val="26"/>
        </w:rPr>
      </w:pPr>
      <w:r w:rsidRPr="008A339C">
        <w:rPr>
          <w:rFonts w:ascii="Arial" w:hAnsi="Arial" w:cs="Arial"/>
          <w:sz w:val="26"/>
          <w:szCs w:val="26"/>
        </w:rPr>
        <w:t xml:space="preserve">з інвалідністю та інших </w:t>
      </w:r>
    </w:p>
    <w:p w:rsidR="008B7B60" w:rsidRPr="00BA503E" w:rsidRDefault="008B7B60" w:rsidP="00700716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6"/>
          <w:szCs w:val="26"/>
        </w:rPr>
        <w:t>маломобільних</w:t>
      </w:r>
      <w:proofErr w:type="spellEnd"/>
      <w:r>
        <w:rPr>
          <w:rFonts w:ascii="Arial" w:hAnsi="Arial" w:cs="Arial"/>
          <w:sz w:val="26"/>
          <w:szCs w:val="26"/>
        </w:rPr>
        <w:t xml:space="preserve"> груп населення</w:t>
      </w:r>
      <w:r w:rsidRPr="008A339C">
        <w:rPr>
          <w:rFonts w:ascii="Arial" w:hAnsi="Arial" w:cs="Arial"/>
          <w:sz w:val="26"/>
          <w:szCs w:val="26"/>
        </w:rPr>
        <w:tab/>
      </w:r>
      <w:r w:rsidRPr="008A339C">
        <w:rPr>
          <w:rFonts w:ascii="Arial" w:hAnsi="Arial" w:cs="Arial"/>
          <w:sz w:val="26"/>
          <w:szCs w:val="26"/>
        </w:rPr>
        <w:tab/>
      </w:r>
      <w:r w:rsidRPr="008A339C">
        <w:rPr>
          <w:rFonts w:ascii="Arial" w:hAnsi="Arial" w:cs="Arial"/>
          <w:sz w:val="26"/>
          <w:szCs w:val="26"/>
        </w:rPr>
        <w:tab/>
      </w:r>
      <w:r w:rsidRPr="008A339C">
        <w:rPr>
          <w:rFonts w:ascii="Arial" w:hAnsi="Arial" w:cs="Arial"/>
          <w:sz w:val="26"/>
          <w:szCs w:val="26"/>
        </w:rPr>
        <w:tab/>
        <w:t xml:space="preserve">         Василь ПУЦИЛО</w:t>
      </w:r>
    </w:p>
    <w:sectPr w:rsidR="008B7B60" w:rsidRPr="00BA503E" w:rsidSect="00215100">
      <w:headerReference w:type="default" r:id="rId8"/>
      <w:pgSz w:w="11906" w:h="16838"/>
      <w:pgMar w:top="851" w:right="567" w:bottom="1134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54F" w:rsidRDefault="0038754F" w:rsidP="00130E8F">
      <w:r>
        <w:separator/>
      </w:r>
    </w:p>
  </w:endnote>
  <w:endnote w:type="continuationSeparator" w:id="0">
    <w:p w:rsidR="0038754F" w:rsidRDefault="0038754F" w:rsidP="0013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54F" w:rsidRDefault="0038754F" w:rsidP="00130E8F">
      <w:r>
        <w:separator/>
      </w:r>
    </w:p>
  </w:footnote>
  <w:footnote w:type="continuationSeparator" w:id="0">
    <w:p w:rsidR="0038754F" w:rsidRDefault="0038754F" w:rsidP="00130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032545"/>
      <w:docPartObj>
        <w:docPartGallery w:val="Page Numbers (Top of Page)"/>
        <w:docPartUnique/>
      </w:docPartObj>
    </w:sdtPr>
    <w:sdtEndPr/>
    <w:sdtContent>
      <w:p w:rsidR="0038754F" w:rsidRDefault="003875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5B2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38754F" w:rsidRDefault="003875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2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D5582"/>
    <w:multiLevelType w:val="hybridMultilevel"/>
    <w:tmpl w:val="DD442E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5" w15:restartNumberingAfterBreak="0">
    <w:nsid w:val="1E001860"/>
    <w:multiLevelType w:val="hybridMultilevel"/>
    <w:tmpl w:val="F08EFF50"/>
    <w:lvl w:ilvl="0" w:tplc="47B44FA4">
      <w:start w:val="1"/>
      <w:numFmt w:val="decimal"/>
      <w:lvlText w:val="%1."/>
      <w:lvlJc w:val="left"/>
      <w:pPr>
        <w:ind w:left="358" w:hanging="243"/>
      </w:pPr>
      <w:rPr>
        <w:rFonts w:ascii="Arial" w:eastAsia="Carlito" w:hAnsi="Arial" w:cs="Arial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C876CB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2F788DCA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3" w:tplc="1938D0C8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4" w:tplc="0BCE2B8A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5" w:tplc="91E45E94">
      <w:numFmt w:val="bullet"/>
      <w:lvlText w:val="•"/>
      <w:lvlJc w:val="left"/>
      <w:pPr>
        <w:ind w:left="4851" w:hanging="360"/>
      </w:pPr>
      <w:rPr>
        <w:rFonts w:hint="default"/>
        <w:lang w:val="uk-UA" w:eastAsia="en-US" w:bidi="ar-SA"/>
      </w:rPr>
    </w:lvl>
    <w:lvl w:ilvl="6" w:tplc="ACE099D4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D21C0E7E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 w:tplc="3BC0B00A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2E4A0179"/>
    <w:multiLevelType w:val="hybridMultilevel"/>
    <w:tmpl w:val="0F5EC9AA"/>
    <w:lvl w:ilvl="0" w:tplc="2566FFD6">
      <w:start w:val="1"/>
      <w:numFmt w:val="decimal"/>
      <w:lvlText w:val="%1."/>
      <w:lvlJc w:val="left"/>
      <w:pPr>
        <w:ind w:left="836" w:hanging="360"/>
      </w:pPr>
      <w:rPr>
        <w:rFonts w:ascii="Arial" w:eastAsia="Carlito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BB3A328C">
      <w:numFmt w:val="bullet"/>
      <w:lvlText w:val="•"/>
      <w:lvlJc w:val="left"/>
      <w:pPr>
        <w:ind w:left="1742" w:hanging="360"/>
      </w:pPr>
      <w:rPr>
        <w:rFonts w:hint="default"/>
        <w:lang w:val="uk-UA" w:eastAsia="en-US" w:bidi="ar-SA"/>
      </w:rPr>
    </w:lvl>
    <w:lvl w:ilvl="2" w:tplc="86F87DC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C0A86150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903CDF8A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57AA6A34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CE7CFED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 w:tplc="1ACED7F2">
      <w:numFmt w:val="bullet"/>
      <w:lvlText w:val="•"/>
      <w:lvlJc w:val="left"/>
      <w:pPr>
        <w:ind w:left="7158" w:hanging="360"/>
      </w:pPr>
      <w:rPr>
        <w:rFonts w:hint="default"/>
        <w:lang w:val="uk-UA" w:eastAsia="en-US" w:bidi="ar-SA"/>
      </w:rPr>
    </w:lvl>
    <w:lvl w:ilvl="8" w:tplc="E42E60DA">
      <w:numFmt w:val="bullet"/>
      <w:lvlText w:val="•"/>
      <w:lvlJc w:val="left"/>
      <w:pPr>
        <w:ind w:left="8061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2"/>
  </w:num>
  <w:num w:numId="5">
    <w:abstractNumId w:val="9"/>
  </w:num>
  <w:num w:numId="6">
    <w:abstractNumId w:val="7"/>
  </w:num>
  <w:num w:numId="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1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8F"/>
    <w:rsid w:val="00021DE9"/>
    <w:rsid w:val="000301EA"/>
    <w:rsid w:val="000306E2"/>
    <w:rsid w:val="0004079B"/>
    <w:rsid w:val="00051BDE"/>
    <w:rsid w:val="00054C6C"/>
    <w:rsid w:val="0005543C"/>
    <w:rsid w:val="00066724"/>
    <w:rsid w:val="00073CA0"/>
    <w:rsid w:val="00076075"/>
    <w:rsid w:val="00080F0C"/>
    <w:rsid w:val="000839B9"/>
    <w:rsid w:val="000C075D"/>
    <w:rsid w:val="000C1E3C"/>
    <w:rsid w:val="000D00A6"/>
    <w:rsid w:val="000D2093"/>
    <w:rsid w:val="000D77E7"/>
    <w:rsid w:val="00103F48"/>
    <w:rsid w:val="00111A46"/>
    <w:rsid w:val="00117C1B"/>
    <w:rsid w:val="00117F57"/>
    <w:rsid w:val="001225F2"/>
    <w:rsid w:val="00122718"/>
    <w:rsid w:val="00125E53"/>
    <w:rsid w:val="00127E5B"/>
    <w:rsid w:val="00130E8F"/>
    <w:rsid w:val="00136451"/>
    <w:rsid w:val="00142BD3"/>
    <w:rsid w:val="001433E8"/>
    <w:rsid w:val="00152A15"/>
    <w:rsid w:val="001537EF"/>
    <w:rsid w:val="00155A75"/>
    <w:rsid w:val="0017217B"/>
    <w:rsid w:val="00175AC2"/>
    <w:rsid w:val="00177FC8"/>
    <w:rsid w:val="00182545"/>
    <w:rsid w:val="00195312"/>
    <w:rsid w:val="001B5562"/>
    <w:rsid w:val="001C0AE7"/>
    <w:rsid w:val="001C38FE"/>
    <w:rsid w:val="001C4A0B"/>
    <w:rsid w:val="001C7FC4"/>
    <w:rsid w:val="001D621B"/>
    <w:rsid w:val="001D71BB"/>
    <w:rsid w:val="001E5B88"/>
    <w:rsid w:val="001E75B2"/>
    <w:rsid w:val="001F1137"/>
    <w:rsid w:val="001F1B92"/>
    <w:rsid w:val="00202858"/>
    <w:rsid w:val="002139A6"/>
    <w:rsid w:val="00215100"/>
    <w:rsid w:val="00216987"/>
    <w:rsid w:val="002334AA"/>
    <w:rsid w:val="002705C3"/>
    <w:rsid w:val="00274F22"/>
    <w:rsid w:val="0027611F"/>
    <w:rsid w:val="00294B57"/>
    <w:rsid w:val="002A33A7"/>
    <w:rsid w:val="002B30DD"/>
    <w:rsid w:val="002B30F0"/>
    <w:rsid w:val="002B3F4B"/>
    <w:rsid w:val="002C0669"/>
    <w:rsid w:val="002D29BE"/>
    <w:rsid w:val="002F38C7"/>
    <w:rsid w:val="003002D0"/>
    <w:rsid w:val="003013DF"/>
    <w:rsid w:val="003031CD"/>
    <w:rsid w:val="0030505D"/>
    <w:rsid w:val="00306BB8"/>
    <w:rsid w:val="00312B84"/>
    <w:rsid w:val="00322780"/>
    <w:rsid w:val="003300D6"/>
    <w:rsid w:val="003337EF"/>
    <w:rsid w:val="00341A66"/>
    <w:rsid w:val="00343708"/>
    <w:rsid w:val="003530EF"/>
    <w:rsid w:val="00354C6D"/>
    <w:rsid w:val="0038754F"/>
    <w:rsid w:val="00391C69"/>
    <w:rsid w:val="003A22FF"/>
    <w:rsid w:val="003A2582"/>
    <w:rsid w:val="003B7BBF"/>
    <w:rsid w:val="003C237E"/>
    <w:rsid w:val="003D4B55"/>
    <w:rsid w:val="003D6711"/>
    <w:rsid w:val="003E3182"/>
    <w:rsid w:val="003E5BF5"/>
    <w:rsid w:val="003F36F7"/>
    <w:rsid w:val="0040019E"/>
    <w:rsid w:val="004013CB"/>
    <w:rsid w:val="00404D90"/>
    <w:rsid w:val="0041223B"/>
    <w:rsid w:val="004128F0"/>
    <w:rsid w:val="0042408E"/>
    <w:rsid w:val="004253B8"/>
    <w:rsid w:val="00427B83"/>
    <w:rsid w:val="00430737"/>
    <w:rsid w:val="0043387B"/>
    <w:rsid w:val="00440374"/>
    <w:rsid w:val="00442C4B"/>
    <w:rsid w:val="0044752C"/>
    <w:rsid w:val="00454A64"/>
    <w:rsid w:val="0046419A"/>
    <w:rsid w:val="00464A67"/>
    <w:rsid w:val="004734E1"/>
    <w:rsid w:val="00484A72"/>
    <w:rsid w:val="00491B89"/>
    <w:rsid w:val="00494E98"/>
    <w:rsid w:val="004A15FD"/>
    <w:rsid w:val="004A1DE7"/>
    <w:rsid w:val="004A2848"/>
    <w:rsid w:val="004A7D8D"/>
    <w:rsid w:val="004B4945"/>
    <w:rsid w:val="004B57B9"/>
    <w:rsid w:val="004C0643"/>
    <w:rsid w:val="004C6133"/>
    <w:rsid w:val="004D57FF"/>
    <w:rsid w:val="004D59C0"/>
    <w:rsid w:val="004E4104"/>
    <w:rsid w:val="004F2092"/>
    <w:rsid w:val="005017B6"/>
    <w:rsid w:val="00506459"/>
    <w:rsid w:val="005077B2"/>
    <w:rsid w:val="00516CE2"/>
    <w:rsid w:val="00523CC6"/>
    <w:rsid w:val="00527032"/>
    <w:rsid w:val="005504DD"/>
    <w:rsid w:val="00551F73"/>
    <w:rsid w:val="005615F9"/>
    <w:rsid w:val="00574D74"/>
    <w:rsid w:val="00583C2A"/>
    <w:rsid w:val="005971EA"/>
    <w:rsid w:val="005A0398"/>
    <w:rsid w:val="005A2194"/>
    <w:rsid w:val="005A54CE"/>
    <w:rsid w:val="005B3202"/>
    <w:rsid w:val="005B4679"/>
    <w:rsid w:val="005B5BBA"/>
    <w:rsid w:val="005B6424"/>
    <w:rsid w:val="005C1E6F"/>
    <w:rsid w:val="005C7FA4"/>
    <w:rsid w:val="005D4A1C"/>
    <w:rsid w:val="005E321C"/>
    <w:rsid w:val="005E5326"/>
    <w:rsid w:val="005E5460"/>
    <w:rsid w:val="005F33DB"/>
    <w:rsid w:val="005F35AF"/>
    <w:rsid w:val="005F6BC5"/>
    <w:rsid w:val="00602575"/>
    <w:rsid w:val="00603D4A"/>
    <w:rsid w:val="00604D4F"/>
    <w:rsid w:val="006235D0"/>
    <w:rsid w:val="00631541"/>
    <w:rsid w:val="006367EC"/>
    <w:rsid w:val="0064209D"/>
    <w:rsid w:val="00644640"/>
    <w:rsid w:val="00646A87"/>
    <w:rsid w:val="00652B23"/>
    <w:rsid w:val="0066747D"/>
    <w:rsid w:val="006746ED"/>
    <w:rsid w:val="00676DBC"/>
    <w:rsid w:val="00692D38"/>
    <w:rsid w:val="006A0C09"/>
    <w:rsid w:val="006B0816"/>
    <w:rsid w:val="006B6FA0"/>
    <w:rsid w:val="006C0372"/>
    <w:rsid w:val="006D04A6"/>
    <w:rsid w:val="006D42FB"/>
    <w:rsid w:val="006D66E9"/>
    <w:rsid w:val="006E1809"/>
    <w:rsid w:val="006F02A7"/>
    <w:rsid w:val="006F4728"/>
    <w:rsid w:val="00700716"/>
    <w:rsid w:val="007016CF"/>
    <w:rsid w:val="00707E14"/>
    <w:rsid w:val="00710608"/>
    <w:rsid w:val="00711DB7"/>
    <w:rsid w:val="007120C9"/>
    <w:rsid w:val="00716460"/>
    <w:rsid w:val="0071783E"/>
    <w:rsid w:val="0072278E"/>
    <w:rsid w:val="0074612E"/>
    <w:rsid w:val="007527BA"/>
    <w:rsid w:val="00754A17"/>
    <w:rsid w:val="00763287"/>
    <w:rsid w:val="00765E84"/>
    <w:rsid w:val="00775C97"/>
    <w:rsid w:val="007766BA"/>
    <w:rsid w:val="007A7DCA"/>
    <w:rsid w:val="007B0E55"/>
    <w:rsid w:val="007B4B06"/>
    <w:rsid w:val="007B6C6F"/>
    <w:rsid w:val="007C08C3"/>
    <w:rsid w:val="007C1F3A"/>
    <w:rsid w:val="007C2D13"/>
    <w:rsid w:val="007D1AD8"/>
    <w:rsid w:val="007E5BC2"/>
    <w:rsid w:val="007E5F38"/>
    <w:rsid w:val="007E6CB8"/>
    <w:rsid w:val="007E7A71"/>
    <w:rsid w:val="007F1B17"/>
    <w:rsid w:val="00800615"/>
    <w:rsid w:val="00806C52"/>
    <w:rsid w:val="00813761"/>
    <w:rsid w:val="008310F8"/>
    <w:rsid w:val="0083264B"/>
    <w:rsid w:val="00836809"/>
    <w:rsid w:val="00837D07"/>
    <w:rsid w:val="0084414A"/>
    <w:rsid w:val="00853915"/>
    <w:rsid w:val="00856D87"/>
    <w:rsid w:val="008621E3"/>
    <w:rsid w:val="008820E0"/>
    <w:rsid w:val="008870C7"/>
    <w:rsid w:val="00892F65"/>
    <w:rsid w:val="008A339C"/>
    <w:rsid w:val="008A3F4F"/>
    <w:rsid w:val="008A477A"/>
    <w:rsid w:val="008B0062"/>
    <w:rsid w:val="008B26D1"/>
    <w:rsid w:val="008B3D32"/>
    <w:rsid w:val="008B55C5"/>
    <w:rsid w:val="008B7B60"/>
    <w:rsid w:val="008C09CF"/>
    <w:rsid w:val="008C400A"/>
    <w:rsid w:val="008C47AC"/>
    <w:rsid w:val="008D0D6E"/>
    <w:rsid w:val="008D1B43"/>
    <w:rsid w:val="008E2017"/>
    <w:rsid w:val="008E4F82"/>
    <w:rsid w:val="008F4FC0"/>
    <w:rsid w:val="0090041E"/>
    <w:rsid w:val="009103BF"/>
    <w:rsid w:val="00911D21"/>
    <w:rsid w:val="00911D33"/>
    <w:rsid w:val="00916F0D"/>
    <w:rsid w:val="0091703E"/>
    <w:rsid w:val="00924603"/>
    <w:rsid w:val="00930AA4"/>
    <w:rsid w:val="00930D52"/>
    <w:rsid w:val="00931A81"/>
    <w:rsid w:val="00931B59"/>
    <w:rsid w:val="009333A8"/>
    <w:rsid w:val="009423C2"/>
    <w:rsid w:val="00946590"/>
    <w:rsid w:val="009522C7"/>
    <w:rsid w:val="00960F9E"/>
    <w:rsid w:val="009661FC"/>
    <w:rsid w:val="009836E9"/>
    <w:rsid w:val="00985287"/>
    <w:rsid w:val="00996FB5"/>
    <w:rsid w:val="009B695E"/>
    <w:rsid w:val="009B79E2"/>
    <w:rsid w:val="009C0B3F"/>
    <w:rsid w:val="009C0BD0"/>
    <w:rsid w:val="009C107F"/>
    <w:rsid w:val="009D51EE"/>
    <w:rsid w:val="00A028E7"/>
    <w:rsid w:val="00A0761A"/>
    <w:rsid w:val="00A11E12"/>
    <w:rsid w:val="00A23F96"/>
    <w:rsid w:val="00A27C54"/>
    <w:rsid w:val="00A42B6D"/>
    <w:rsid w:val="00A50B7E"/>
    <w:rsid w:val="00A659B3"/>
    <w:rsid w:val="00AA5EFA"/>
    <w:rsid w:val="00AA7A22"/>
    <w:rsid w:val="00AB2532"/>
    <w:rsid w:val="00AB4285"/>
    <w:rsid w:val="00AB6431"/>
    <w:rsid w:val="00AC7B0B"/>
    <w:rsid w:val="00AD1671"/>
    <w:rsid w:val="00AE4D90"/>
    <w:rsid w:val="00AF76D3"/>
    <w:rsid w:val="00B00FBB"/>
    <w:rsid w:val="00B036C3"/>
    <w:rsid w:val="00B25E6A"/>
    <w:rsid w:val="00B32F78"/>
    <w:rsid w:val="00B34C15"/>
    <w:rsid w:val="00B36DD5"/>
    <w:rsid w:val="00B42E4F"/>
    <w:rsid w:val="00B45F1F"/>
    <w:rsid w:val="00B474CB"/>
    <w:rsid w:val="00B52835"/>
    <w:rsid w:val="00B577A9"/>
    <w:rsid w:val="00B738C0"/>
    <w:rsid w:val="00B83159"/>
    <w:rsid w:val="00B908F9"/>
    <w:rsid w:val="00B90EE5"/>
    <w:rsid w:val="00B915DD"/>
    <w:rsid w:val="00B94552"/>
    <w:rsid w:val="00B96479"/>
    <w:rsid w:val="00BA7AA9"/>
    <w:rsid w:val="00BB0FD5"/>
    <w:rsid w:val="00BB6C38"/>
    <w:rsid w:val="00BB7DC8"/>
    <w:rsid w:val="00BC1D59"/>
    <w:rsid w:val="00BD4651"/>
    <w:rsid w:val="00BE2345"/>
    <w:rsid w:val="00BE5D09"/>
    <w:rsid w:val="00BF45AB"/>
    <w:rsid w:val="00BF6E8F"/>
    <w:rsid w:val="00BF6F61"/>
    <w:rsid w:val="00C032BE"/>
    <w:rsid w:val="00C03716"/>
    <w:rsid w:val="00C11459"/>
    <w:rsid w:val="00C117B0"/>
    <w:rsid w:val="00C12E19"/>
    <w:rsid w:val="00C1429D"/>
    <w:rsid w:val="00C20B6A"/>
    <w:rsid w:val="00C2145F"/>
    <w:rsid w:val="00C3342D"/>
    <w:rsid w:val="00C44DC0"/>
    <w:rsid w:val="00C60C60"/>
    <w:rsid w:val="00C62A9B"/>
    <w:rsid w:val="00C66393"/>
    <w:rsid w:val="00C83887"/>
    <w:rsid w:val="00C86280"/>
    <w:rsid w:val="00CA2696"/>
    <w:rsid w:val="00CB3102"/>
    <w:rsid w:val="00CB5308"/>
    <w:rsid w:val="00CB79AA"/>
    <w:rsid w:val="00CD6820"/>
    <w:rsid w:val="00D00273"/>
    <w:rsid w:val="00D13213"/>
    <w:rsid w:val="00D21D02"/>
    <w:rsid w:val="00D2703C"/>
    <w:rsid w:val="00D31CBE"/>
    <w:rsid w:val="00D340A6"/>
    <w:rsid w:val="00D37B87"/>
    <w:rsid w:val="00D573C1"/>
    <w:rsid w:val="00D6635C"/>
    <w:rsid w:val="00D77B1F"/>
    <w:rsid w:val="00D837C7"/>
    <w:rsid w:val="00D87055"/>
    <w:rsid w:val="00DA4DFD"/>
    <w:rsid w:val="00DB4A32"/>
    <w:rsid w:val="00DB7F68"/>
    <w:rsid w:val="00DC0E3B"/>
    <w:rsid w:val="00DC6B97"/>
    <w:rsid w:val="00DD1D3D"/>
    <w:rsid w:val="00DF446E"/>
    <w:rsid w:val="00E122C8"/>
    <w:rsid w:val="00E12307"/>
    <w:rsid w:val="00E1735D"/>
    <w:rsid w:val="00E255F3"/>
    <w:rsid w:val="00E31A5F"/>
    <w:rsid w:val="00E3203D"/>
    <w:rsid w:val="00E368CB"/>
    <w:rsid w:val="00E408AD"/>
    <w:rsid w:val="00E4702F"/>
    <w:rsid w:val="00E650E4"/>
    <w:rsid w:val="00E66278"/>
    <w:rsid w:val="00E66BB2"/>
    <w:rsid w:val="00E81FFD"/>
    <w:rsid w:val="00E842A8"/>
    <w:rsid w:val="00EA655D"/>
    <w:rsid w:val="00EA6A17"/>
    <w:rsid w:val="00EA795E"/>
    <w:rsid w:val="00EB05D8"/>
    <w:rsid w:val="00EB20CF"/>
    <w:rsid w:val="00EB21E2"/>
    <w:rsid w:val="00EB6B90"/>
    <w:rsid w:val="00EC016A"/>
    <w:rsid w:val="00EC10ED"/>
    <w:rsid w:val="00EC1DD9"/>
    <w:rsid w:val="00EC3391"/>
    <w:rsid w:val="00ED37A9"/>
    <w:rsid w:val="00EE641E"/>
    <w:rsid w:val="00F01CE9"/>
    <w:rsid w:val="00F03647"/>
    <w:rsid w:val="00F0512A"/>
    <w:rsid w:val="00F11668"/>
    <w:rsid w:val="00F3483F"/>
    <w:rsid w:val="00F40161"/>
    <w:rsid w:val="00F41911"/>
    <w:rsid w:val="00F41943"/>
    <w:rsid w:val="00F47BB1"/>
    <w:rsid w:val="00F50732"/>
    <w:rsid w:val="00F51A6B"/>
    <w:rsid w:val="00F555BB"/>
    <w:rsid w:val="00F61CB7"/>
    <w:rsid w:val="00F705E6"/>
    <w:rsid w:val="00F71940"/>
    <w:rsid w:val="00F72145"/>
    <w:rsid w:val="00F751CA"/>
    <w:rsid w:val="00F7734B"/>
    <w:rsid w:val="00F802FB"/>
    <w:rsid w:val="00F9424E"/>
    <w:rsid w:val="00F94EC1"/>
    <w:rsid w:val="00F9579A"/>
    <w:rsid w:val="00F9661D"/>
    <w:rsid w:val="00F969EB"/>
    <w:rsid w:val="00FA3B23"/>
    <w:rsid w:val="00FA6212"/>
    <w:rsid w:val="00FA656A"/>
    <w:rsid w:val="00FB003D"/>
    <w:rsid w:val="00FB4780"/>
    <w:rsid w:val="00FE690C"/>
    <w:rsid w:val="00FF1871"/>
    <w:rsid w:val="00FF6389"/>
    <w:rsid w:val="00FF7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B474"/>
  <w15:docId w15:val="{E39CE087-8E8E-4EB7-9E5D-7C8B4F45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52B23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652B23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52B23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652B23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qFormat/>
    <w:rsid w:val="00652B23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652B23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rsid w:val="00652B23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qFormat/>
    <w:rsid w:val="00652B23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qFormat/>
    <w:rsid w:val="00652B23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52B23"/>
    <w:rPr>
      <w:rFonts w:ascii="Calibri Light" w:eastAsia="Times New Roman" w:hAnsi="Calibri Light" w:cs="Times New Roman"/>
      <w:color w:val="2E74B5"/>
      <w:sz w:val="32"/>
      <w:szCs w:val="32"/>
      <w:lang w:eastAsia="uk-UA"/>
    </w:rPr>
  </w:style>
  <w:style w:type="character" w:customStyle="1" w:styleId="20">
    <w:name w:val="Заголовок 2 Знак"/>
    <w:basedOn w:val="a1"/>
    <w:link w:val="2"/>
    <w:rsid w:val="00652B23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652B23"/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nhideWhenUsed/>
    <w:rsid w:val="00652B23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basedOn w:val="a1"/>
    <w:link w:val="a0"/>
    <w:rsid w:val="00652B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652B23"/>
    <w:rPr>
      <w:rFonts w:ascii="Times New Roman" w:eastAsia="Times New Roman" w:hAnsi="Times New Roman" w:cs="Times New Roman"/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652B2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652B2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652B2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652B2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652B23"/>
    <w:rPr>
      <w:rFonts w:ascii="Cambria" w:eastAsia="Times New Roman" w:hAnsi="Cambria" w:cs="Times New Roman"/>
      <w:lang w:eastAsia="ru-RU"/>
    </w:rPr>
  </w:style>
  <w:style w:type="paragraph" w:styleId="a5">
    <w:name w:val="header"/>
    <w:aliases w:val=" Знак4"/>
    <w:basedOn w:val="a"/>
    <w:link w:val="a6"/>
    <w:unhideWhenUsed/>
    <w:rsid w:val="00130E8F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basedOn w:val="a1"/>
    <w:link w:val="a5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130E8F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1"/>
    <w:link w:val="a7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page number"/>
    <w:basedOn w:val="a1"/>
    <w:rsid w:val="00652B23"/>
  </w:style>
  <w:style w:type="paragraph" w:customStyle="1" w:styleId="11">
    <w:name w:val="Абзац списку1"/>
    <w:basedOn w:val="a"/>
    <w:rsid w:val="00652B23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a">
    <w:name w:val="List Paragraph"/>
    <w:basedOn w:val="a"/>
    <w:uiPriority w:val="1"/>
    <w:qFormat/>
    <w:rsid w:val="00652B2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652B23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652B23"/>
  </w:style>
  <w:style w:type="paragraph" w:customStyle="1" w:styleId="OMtext">
    <w:name w:val="OM_text"/>
    <w:rsid w:val="00652B23"/>
    <w:pPr>
      <w:spacing w:before="120" w:after="0" w:line="240" w:lineRule="auto"/>
      <w:ind w:right="-2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652B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1"/>
    <w:link w:val="HTML"/>
    <w:rsid w:val="00652B23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c">
    <w:name w:val="Table Grid"/>
    <w:basedOn w:val="a2"/>
    <w:uiPriority w:val="39"/>
    <w:rsid w:val="00652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652B23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652B23"/>
  </w:style>
  <w:style w:type="paragraph" w:customStyle="1" w:styleId="12">
    <w:name w:val="Обычный1"/>
    <w:rsid w:val="00652B23"/>
    <w:pPr>
      <w:spacing w:after="0"/>
    </w:pPr>
    <w:rPr>
      <w:rFonts w:ascii="Arial" w:eastAsia="Arial" w:hAnsi="Arial" w:cs="Arial"/>
      <w:color w:val="000000"/>
      <w:lang w:eastAsia="uk-UA"/>
    </w:rPr>
  </w:style>
  <w:style w:type="paragraph" w:styleId="ad">
    <w:name w:val="Balloon Text"/>
    <w:basedOn w:val="a"/>
    <w:link w:val="ae"/>
    <w:uiPriority w:val="99"/>
    <w:rsid w:val="00652B23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1"/>
    <w:link w:val="ad"/>
    <w:rsid w:val="00652B23"/>
    <w:rPr>
      <w:rFonts w:ascii="Segoe UI" w:eastAsia="Times New Roman" w:hAnsi="Segoe UI" w:cs="Segoe UI"/>
      <w:sz w:val="18"/>
      <w:szCs w:val="18"/>
      <w:lang w:eastAsia="ar-SA"/>
    </w:rPr>
  </w:style>
  <w:style w:type="character" w:styleId="af">
    <w:name w:val="Strong"/>
    <w:qFormat/>
    <w:rsid w:val="00652B23"/>
    <w:rPr>
      <w:b/>
      <w:bCs/>
    </w:rPr>
  </w:style>
  <w:style w:type="character" w:styleId="af0">
    <w:name w:val="Hyperlink"/>
    <w:unhideWhenUsed/>
    <w:rsid w:val="00652B23"/>
    <w:rPr>
      <w:color w:val="0000FF"/>
      <w:u w:val="single"/>
    </w:rPr>
  </w:style>
  <w:style w:type="character" w:customStyle="1" w:styleId="apple-tab-span">
    <w:name w:val="apple-tab-span"/>
    <w:rsid w:val="00652B23"/>
  </w:style>
  <w:style w:type="character" w:customStyle="1" w:styleId="xfm80313902">
    <w:name w:val="xfm_80313902"/>
    <w:rsid w:val="00652B23"/>
  </w:style>
  <w:style w:type="character" w:customStyle="1" w:styleId="xfm28943426">
    <w:name w:val="xfm_28943426"/>
    <w:rsid w:val="00652B23"/>
  </w:style>
  <w:style w:type="paragraph" w:customStyle="1" w:styleId="13">
    <w:name w:val="Звичайний1"/>
    <w:rsid w:val="00652B23"/>
    <w:pPr>
      <w:spacing w:after="160" w:line="259" w:lineRule="auto"/>
    </w:pPr>
    <w:rPr>
      <w:rFonts w:ascii="Calibri" w:eastAsia="Calibri" w:hAnsi="Calibri" w:cs="Calibri"/>
    </w:rPr>
  </w:style>
  <w:style w:type="paragraph" w:styleId="af1">
    <w:name w:val="TOC Heading"/>
    <w:basedOn w:val="1"/>
    <w:next w:val="a"/>
    <w:uiPriority w:val="39"/>
    <w:unhideWhenUsed/>
    <w:qFormat/>
    <w:rsid w:val="00652B2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nhideWhenUsed/>
    <w:rsid w:val="00652B2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nhideWhenUsed/>
    <w:rsid w:val="00652B2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652B23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basedOn w:val="a1"/>
    <w:link w:val="af2"/>
    <w:rsid w:val="00652B23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unhideWhenUsed/>
    <w:rsid w:val="00652B23"/>
    <w:rPr>
      <w:vertAlign w:val="superscript"/>
    </w:rPr>
  </w:style>
  <w:style w:type="paragraph" w:styleId="af5">
    <w:name w:val="Plain Text"/>
    <w:basedOn w:val="a"/>
    <w:link w:val="af6"/>
    <w:rsid w:val="00652B2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652B23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52B23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FE690C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FE690C"/>
    <w:rPr>
      <w:sz w:val="20"/>
      <w:szCs w:val="20"/>
    </w:rPr>
  </w:style>
  <w:style w:type="paragraph" w:customStyle="1" w:styleId="rvps2">
    <w:name w:val="rvps2"/>
    <w:basedOn w:val="a"/>
    <w:rsid w:val="00FE690C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FE690C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FE690C"/>
  </w:style>
  <w:style w:type="character" w:customStyle="1" w:styleId="15">
    <w:name w:val="Шрифт абзацу за промовчанням1"/>
    <w:rsid w:val="00FE690C"/>
  </w:style>
  <w:style w:type="character" w:customStyle="1" w:styleId="16">
    <w:name w:val="Номер сторінки1"/>
    <w:basedOn w:val="15"/>
    <w:rsid w:val="00FE690C"/>
  </w:style>
  <w:style w:type="character" w:customStyle="1" w:styleId="17">
    <w:name w:val="Знак виноски1"/>
    <w:rsid w:val="00FE690C"/>
    <w:rPr>
      <w:vertAlign w:val="superscript"/>
    </w:rPr>
  </w:style>
  <w:style w:type="character" w:customStyle="1" w:styleId="spanrvts23">
    <w:name w:val="span_rvts23"/>
    <w:basedOn w:val="15"/>
    <w:rsid w:val="00FE690C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afa">
    <w:name w:val="Заголовок"/>
    <w:basedOn w:val="a"/>
    <w:next w:val="a0"/>
    <w:rsid w:val="00FE690C"/>
    <w:pPr>
      <w:keepNext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b">
    <w:name w:val="List"/>
    <w:basedOn w:val="a0"/>
    <w:rsid w:val="00FE690C"/>
    <w:pPr>
      <w:spacing w:line="100" w:lineRule="atLeast"/>
    </w:pPr>
    <w:rPr>
      <w:rFonts w:cs="Mangal"/>
      <w:lang w:eastAsia="ar-SA"/>
    </w:rPr>
  </w:style>
  <w:style w:type="paragraph" w:customStyle="1" w:styleId="afc">
    <w:name w:val="Название"/>
    <w:basedOn w:val="a"/>
    <w:rsid w:val="00FE690C"/>
    <w:pPr>
      <w:suppressLineNumbers/>
      <w:spacing w:before="120" w:after="120" w:line="100" w:lineRule="atLeast"/>
    </w:pPr>
    <w:rPr>
      <w:rFonts w:cs="Mangal"/>
      <w:i/>
      <w:iCs/>
    </w:rPr>
  </w:style>
  <w:style w:type="paragraph" w:customStyle="1" w:styleId="afd">
    <w:name w:val="Указатель"/>
    <w:basedOn w:val="a"/>
    <w:rsid w:val="00FE690C"/>
    <w:pPr>
      <w:suppressLineNumbers/>
      <w:spacing w:line="100" w:lineRule="atLeast"/>
    </w:pPr>
    <w:rPr>
      <w:rFonts w:cs="Mangal"/>
    </w:rPr>
  </w:style>
  <w:style w:type="paragraph" w:customStyle="1" w:styleId="22">
    <w:name w:val="Абзац списку2"/>
    <w:basedOn w:val="a"/>
    <w:rsid w:val="00FE690C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paragraph" w:customStyle="1" w:styleId="18">
    <w:name w:val="Звичайний (веб)1"/>
    <w:basedOn w:val="a"/>
    <w:rsid w:val="00FE690C"/>
    <w:pPr>
      <w:suppressAutoHyphens w:val="0"/>
      <w:spacing w:line="100" w:lineRule="atLeast"/>
    </w:pPr>
    <w:rPr>
      <w:lang w:val="ru-RU"/>
    </w:rPr>
  </w:style>
  <w:style w:type="paragraph" w:customStyle="1" w:styleId="HTML1">
    <w:name w:val="Стандартний HTML1"/>
    <w:basedOn w:val="a"/>
    <w:rsid w:val="00FE69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100" w:lineRule="atLeast"/>
    </w:pPr>
    <w:rPr>
      <w:rFonts w:ascii="Courier New" w:hAnsi="Courier New" w:cs="Courier New"/>
      <w:sz w:val="20"/>
      <w:szCs w:val="20"/>
      <w:lang w:val="ru-RU"/>
    </w:rPr>
  </w:style>
  <w:style w:type="paragraph" w:customStyle="1" w:styleId="19">
    <w:name w:val="Текст у виносці1"/>
    <w:basedOn w:val="a"/>
    <w:rsid w:val="00FE690C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afe">
    <w:name w:val="Заголовок оглавления"/>
    <w:basedOn w:val="1"/>
    <w:rsid w:val="00FE690C"/>
    <w:pPr>
      <w:suppressLineNumbers/>
    </w:pPr>
    <w:rPr>
      <w:rFonts w:ascii="Cambria" w:hAnsi="Cambria"/>
      <w:b/>
      <w:bCs/>
      <w:color w:val="365F91"/>
      <w:lang w:eastAsia="ar-SA"/>
    </w:rPr>
  </w:style>
  <w:style w:type="paragraph" w:customStyle="1" w:styleId="1a">
    <w:name w:val="Текст виноски1"/>
    <w:basedOn w:val="a"/>
    <w:rsid w:val="00FE690C"/>
    <w:pPr>
      <w:suppressAutoHyphens w:val="0"/>
      <w:spacing w:line="100" w:lineRule="atLeast"/>
    </w:pPr>
    <w:rPr>
      <w:rFonts w:ascii="Calibri" w:eastAsia="Calibri" w:hAnsi="Calibri"/>
      <w:sz w:val="20"/>
      <w:szCs w:val="20"/>
    </w:rPr>
  </w:style>
  <w:style w:type="paragraph" w:customStyle="1" w:styleId="1b">
    <w:name w:val="Текст1"/>
    <w:basedOn w:val="a"/>
    <w:rsid w:val="00FE690C"/>
    <w:pPr>
      <w:suppressAutoHyphens w:val="0"/>
      <w:spacing w:line="100" w:lineRule="atLeast"/>
    </w:pPr>
    <w:rPr>
      <w:rFonts w:ascii="Courier New" w:hAnsi="Courier New"/>
      <w:sz w:val="20"/>
      <w:szCs w:val="20"/>
      <w:lang w:val="ru-RU"/>
    </w:rPr>
  </w:style>
  <w:style w:type="paragraph" w:customStyle="1" w:styleId="rvps6">
    <w:name w:val="rvps6"/>
    <w:basedOn w:val="a"/>
    <w:rsid w:val="00FE690C"/>
    <w:pPr>
      <w:spacing w:line="100" w:lineRule="atLeast"/>
      <w:jc w:val="center"/>
    </w:pPr>
    <w:rPr>
      <w:rFonts w:eastAsia="SimSun" w:cs="Mangal"/>
      <w:lang w:val="en-US"/>
    </w:rPr>
  </w:style>
  <w:style w:type="character" w:customStyle="1" w:styleId="normaltextrun">
    <w:name w:val="normaltextrun"/>
    <w:basedOn w:val="a1"/>
    <w:rsid w:val="00021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55D29-B640-4F38-A4BB-9F6D231B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25</Pages>
  <Words>27794</Words>
  <Characters>15844</Characters>
  <Application>Microsoft Office Word</Application>
  <DocSecurity>0</DocSecurity>
  <Lines>132</Lines>
  <Paragraphs>87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Pavlyk.Nataliia</dc:creator>
  <cp:lastModifiedBy>user</cp:lastModifiedBy>
  <cp:revision>4</cp:revision>
  <cp:lastPrinted>2025-12-02T13:24:00Z</cp:lastPrinted>
  <dcterms:created xsi:type="dcterms:W3CDTF">2025-11-28T12:52:00Z</dcterms:created>
  <dcterms:modified xsi:type="dcterms:W3CDTF">2025-12-02T13:25:00Z</dcterms:modified>
</cp:coreProperties>
</file>