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0ED21" w14:textId="77777777" w:rsidR="00B00693" w:rsidRPr="0079792E" w:rsidRDefault="00F47A9F" w:rsidP="0079792E">
      <w:pPr>
        <w:ind w:left="6379"/>
        <w:jc w:val="both"/>
        <w:rPr>
          <w:rFonts w:ascii="Arial" w:hAnsi="Arial" w:cs="Arial"/>
          <w:sz w:val="26"/>
          <w:szCs w:val="26"/>
        </w:rPr>
      </w:pPr>
      <w:r>
        <w:rPr>
          <w:rFonts w:ascii="Arial" w:hAnsi="Arial" w:cs="Arial"/>
          <w:sz w:val="26"/>
          <w:szCs w:val="26"/>
        </w:rPr>
        <w:t xml:space="preserve">        </w:t>
      </w:r>
      <w:r w:rsidR="00B00693" w:rsidRPr="0079792E">
        <w:rPr>
          <w:rFonts w:ascii="Arial" w:hAnsi="Arial" w:cs="Arial"/>
          <w:sz w:val="26"/>
          <w:szCs w:val="26"/>
        </w:rPr>
        <w:t>Додаток</w:t>
      </w:r>
      <w:r>
        <w:rPr>
          <w:rFonts w:ascii="Arial" w:hAnsi="Arial" w:cs="Arial"/>
          <w:sz w:val="26"/>
          <w:szCs w:val="26"/>
        </w:rPr>
        <w:t xml:space="preserve"> </w:t>
      </w:r>
    </w:p>
    <w:p w14:paraId="3085CD87" w14:textId="77777777" w:rsidR="00B00693" w:rsidRPr="0079792E" w:rsidRDefault="00B00693" w:rsidP="0079792E">
      <w:pPr>
        <w:ind w:left="6379"/>
        <w:jc w:val="both"/>
        <w:rPr>
          <w:rFonts w:ascii="Arial" w:hAnsi="Arial" w:cs="Arial"/>
          <w:sz w:val="26"/>
          <w:szCs w:val="26"/>
        </w:rPr>
      </w:pPr>
      <w:r w:rsidRPr="0079792E">
        <w:rPr>
          <w:rFonts w:ascii="Arial" w:hAnsi="Arial" w:cs="Arial"/>
          <w:sz w:val="26"/>
          <w:szCs w:val="26"/>
        </w:rPr>
        <w:t>Затверджено</w:t>
      </w:r>
    </w:p>
    <w:p w14:paraId="182A72E9" w14:textId="77777777" w:rsidR="00B00693" w:rsidRPr="0079792E" w:rsidRDefault="00B00693" w:rsidP="0079792E">
      <w:pPr>
        <w:ind w:left="6379"/>
        <w:jc w:val="both"/>
        <w:rPr>
          <w:rFonts w:ascii="Arial" w:hAnsi="Arial" w:cs="Arial"/>
          <w:sz w:val="26"/>
          <w:szCs w:val="26"/>
        </w:rPr>
      </w:pPr>
      <w:r w:rsidRPr="0079792E">
        <w:rPr>
          <w:rFonts w:ascii="Arial" w:hAnsi="Arial" w:cs="Arial"/>
          <w:sz w:val="26"/>
          <w:szCs w:val="26"/>
        </w:rPr>
        <w:t>ухвалою</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p>
    <w:p w14:paraId="2F871755" w14:textId="77777777" w:rsidR="00B00693" w:rsidRPr="0079792E" w:rsidRDefault="00B00693" w:rsidP="0079792E">
      <w:pPr>
        <w:ind w:left="6379"/>
        <w:jc w:val="both"/>
        <w:rPr>
          <w:rFonts w:ascii="Arial" w:hAnsi="Arial" w:cs="Arial"/>
          <w:sz w:val="26"/>
          <w:szCs w:val="26"/>
        </w:rPr>
      </w:pP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___________№____</w:t>
      </w:r>
    </w:p>
    <w:p w14:paraId="6C96E4AE" w14:textId="77777777" w:rsidR="0079792E" w:rsidRPr="0079792E" w:rsidRDefault="0079792E" w:rsidP="0079792E">
      <w:pPr>
        <w:jc w:val="both"/>
        <w:rPr>
          <w:rFonts w:ascii="Arial" w:hAnsi="Arial" w:cs="Arial"/>
          <w:sz w:val="26"/>
          <w:szCs w:val="26"/>
        </w:rPr>
      </w:pPr>
    </w:p>
    <w:p w14:paraId="73CFC804" w14:textId="77777777" w:rsidR="0079792E" w:rsidRPr="0079792E" w:rsidRDefault="005F2BE9" w:rsidP="005F2BE9">
      <w:pPr>
        <w:jc w:val="center"/>
        <w:rPr>
          <w:rFonts w:ascii="Arial" w:hAnsi="Arial" w:cs="Arial"/>
          <w:sz w:val="26"/>
          <w:szCs w:val="26"/>
        </w:rPr>
      </w:pPr>
      <w:r>
        <w:rPr>
          <w:rFonts w:ascii="Arial" w:hAnsi="Arial" w:cs="Arial"/>
          <w:sz w:val="26"/>
          <w:szCs w:val="26"/>
        </w:rPr>
        <w:t>Правила</w:t>
      </w:r>
      <w:r w:rsidR="00F47A9F">
        <w:rPr>
          <w:rFonts w:ascii="Arial" w:hAnsi="Arial" w:cs="Arial"/>
          <w:sz w:val="26"/>
          <w:szCs w:val="26"/>
        </w:rPr>
        <w:t xml:space="preserve"> </w:t>
      </w:r>
      <w:r>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p>
    <w:p w14:paraId="0539355F" w14:textId="77777777" w:rsidR="0079792E" w:rsidRDefault="005F2BE9" w:rsidP="005F2BE9">
      <w:pPr>
        <w:jc w:val="center"/>
        <w:rPr>
          <w:rFonts w:ascii="Arial" w:hAnsi="Arial" w:cs="Arial"/>
          <w:sz w:val="26"/>
          <w:szCs w:val="26"/>
        </w:rPr>
      </w:pPr>
      <w:r>
        <w:rPr>
          <w:rFonts w:ascii="Arial" w:hAnsi="Arial" w:cs="Arial"/>
          <w:sz w:val="26"/>
          <w:szCs w:val="26"/>
        </w:rPr>
        <w:t>ЗМІСТ</w:t>
      </w:r>
    </w:p>
    <w:p w14:paraId="7EC130FC" w14:textId="77777777" w:rsidR="005F2BE9" w:rsidRPr="0079792E" w:rsidRDefault="005F2BE9" w:rsidP="005F2BE9">
      <w:pPr>
        <w:jc w:val="center"/>
        <w:rPr>
          <w:rFonts w:ascii="Arial" w:hAnsi="Arial" w:cs="Arial"/>
          <w:sz w:val="26"/>
          <w:szCs w:val="26"/>
        </w:rPr>
      </w:pPr>
    </w:p>
    <w:p w14:paraId="48844209" w14:textId="77777777" w:rsidR="00B53B9D" w:rsidRPr="00C831D5" w:rsidRDefault="00B53B9D" w:rsidP="00B53B9D">
      <w:pPr>
        <w:tabs>
          <w:tab w:val="left" w:pos="7655"/>
          <w:tab w:val="left" w:pos="8222"/>
        </w:tabs>
        <w:jc w:val="both"/>
        <w:rPr>
          <w:rFonts w:ascii="Arial" w:hAnsi="Arial" w:cs="Arial"/>
          <w:sz w:val="26"/>
          <w:szCs w:val="26"/>
        </w:rPr>
      </w:pPr>
      <w:r w:rsidRPr="00C831D5">
        <w:rPr>
          <w:rFonts w:ascii="Arial" w:hAnsi="Arial" w:cs="Arial"/>
          <w:sz w:val="26"/>
          <w:szCs w:val="26"/>
        </w:rPr>
        <w:t>1. Загальні положення ………………………………………………………………. 3</w:t>
      </w:r>
    </w:p>
    <w:p w14:paraId="14E62FA9" w14:textId="3BEACC54" w:rsidR="00B53B9D" w:rsidRPr="00DA5B50" w:rsidRDefault="00B53B9D" w:rsidP="00B53B9D">
      <w:pPr>
        <w:jc w:val="both"/>
        <w:rPr>
          <w:rFonts w:ascii="Arial" w:hAnsi="Arial" w:cs="Arial"/>
          <w:sz w:val="26"/>
          <w:szCs w:val="26"/>
        </w:rPr>
      </w:pPr>
      <w:r w:rsidRPr="00C831D5">
        <w:rPr>
          <w:rFonts w:ascii="Arial" w:hAnsi="Arial" w:cs="Arial"/>
          <w:sz w:val="26"/>
          <w:szCs w:val="26"/>
        </w:rPr>
        <w:t xml:space="preserve">2. Порядок здійснення благоустрою та утримання територій об’єктів благоустрою Львівської міської територіальної громади </w:t>
      </w:r>
      <w:r w:rsidRPr="00DA5B50">
        <w:rPr>
          <w:rFonts w:ascii="Arial" w:hAnsi="Arial" w:cs="Arial"/>
          <w:sz w:val="26"/>
          <w:szCs w:val="26"/>
        </w:rPr>
        <w:t>………………………</w:t>
      </w:r>
      <w:r w:rsidR="006664D9" w:rsidRPr="00DA5B50">
        <w:rPr>
          <w:rFonts w:ascii="Arial" w:hAnsi="Arial" w:cs="Arial"/>
          <w:sz w:val="26"/>
          <w:szCs w:val="26"/>
        </w:rPr>
        <w:t>13</w:t>
      </w:r>
    </w:p>
    <w:p w14:paraId="5DBF1872" w14:textId="48535C3F"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2.1. Загальні вимоги до порядку здійснення благоустрою та утримання об’єктів благоустрою ……………………………………………………………….. </w:t>
      </w:r>
      <w:r w:rsidR="006664D9" w:rsidRPr="00DA5B50">
        <w:rPr>
          <w:rFonts w:ascii="Arial" w:hAnsi="Arial" w:cs="Arial"/>
          <w:sz w:val="26"/>
          <w:szCs w:val="26"/>
        </w:rPr>
        <w:t>13</w:t>
      </w:r>
    </w:p>
    <w:p w14:paraId="0719B425" w14:textId="69F91366"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2.2. Порядок здійснення благоустрою парків, лісопарків, рекреаційних зон, садів та скверів ……………………………………………………………………… </w:t>
      </w:r>
      <w:r w:rsidR="006664D9" w:rsidRPr="00DA5B50">
        <w:rPr>
          <w:rFonts w:ascii="Arial" w:hAnsi="Arial" w:cs="Arial"/>
          <w:sz w:val="26"/>
          <w:szCs w:val="26"/>
        </w:rPr>
        <w:t>15</w:t>
      </w:r>
    </w:p>
    <w:p w14:paraId="0020A40C" w14:textId="4AB2E620"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2.3. Благоустрій та порядок утримання дитячих, спортивних та інших майданчиків для дозвілля та відпочинку ………………………………………… </w:t>
      </w:r>
      <w:r w:rsidR="006664D9" w:rsidRPr="00DA5B50">
        <w:rPr>
          <w:rFonts w:ascii="Arial" w:hAnsi="Arial" w:cs="Arial"/>
          <w:sz w:val="26"/>
          <w:szCs w:val="26"/>
        </w:rPr>
        <w:t>17</w:t>
      </w:r>
    </w:p>
    <w:p w14:paraId="7F420119"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2.4. Утримання та ремонт </w:t>
      </w:r>
      <w:proofErr w:type="spellStart"/>
      <w:r w:rsidRPr="00DA5B50">
        <w:rPr>
          <w:rFonts w:ascii="Arial" w:hAnsi="Arial" w:cs="Arial"/>
          <w:sz w:val="26"/>
          <w:szCs w:val="26"/>
        </w:rPr>
        <w:t>вулично</w:t>
      </w:r>
      <w:proofErr w:type="spellEnd"/>
      <w:r w:rsidRPr="00DA5B50">
        <w:rPr>
          <w:rFonts w:ascii="Arial" w:hAnsi="Arial" w:cs="Arial"/>
          <w:sz w:val="26"/>
          <w:szCs w:val="26"/>
        </w:rPr>
        <w:t>-дорожньої мережі ……………………….. 17</w:t>
      </w:r>
    </w:p>
    <w:p w14:paraId="22312AC0" w14:textId="0E18595F"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2.5. Правила використання </w:t>
      </w:r>
      <w:proofErr w:type="spellStart"/>
      <w:r w:rsidRPr="00DA5B50">
        <w:rPr>
          <w:rFonts w:ascii="Arial" w:hAnsi="Arial" w:cs="Arial"/>
          <w:sz w:val="26"/>
          <w:szCs w:val="26"/>
        </w:rPr>
        <w:t>вулично</w:t>
      </w:r>
      <w:proofErr w:type="spellEnd"/>
      <w:r w:rsidRPr="00DA5B50">
        <w:rPr>
          <w:rFonts w:ascii="Arial" w:hAnsi="Arial" w:cs="Arial"/>
          <w:sz w:val="26"/>
          <w:szCs w:val="26"/>
        </w:rPr>
        <w:t xml:space="preserve">-дорожньої мережі персональними легкими електричними транспортними засобами ………………………..…… </w:t>
      </w:r>
      <w:r w:rsidR="006664D9" w:rsidRPr="00DA5B50">
        <w:rPr>
          <w:rFonts w:ascii="Arial" w:hAnsi="Arial" w:cs="Arial"/>
          <w:sz w:val="26"/>
          <w:szCs w:val="26"/>
        </w:rPr>
        <w:t>24</w:t>
      </w:r>
    </w:p>
    <w:p w14:paraId="5341C39E"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2.6. Порядок утримання водойм, водних об’єктів, пляжів та відтворення водних біоресурсів ………………………………………………………………….. 25</w:t>
      </w:r>
    </w:p>
    <w:p w14:paraId="1CFA6343" w14:textId="4E7B37F7"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2.7. Утримання кладовищ, а також інших місць поховання ………………….. </w:t>
      </w:r>
      <w:r w:rsidR="006664D9" w:rsidRPr="00DA5B50">
        <w:rPr>
          <w:rFonts w:ascii="Arial" w:hAnsi="Arial" w:cs="Arial"/>
          <w:sz w:val="26"/>
          <w:szCs w:val="26"/>
        </w:rPr>
        <w:t>28</w:t>
      </w:r>
    </w:p>
    <w:p w14:paraId="4CBEB32B"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2.8. Правила утримання домашніх тварин та порядок утримання інфраструктури для належного їх вигулу ……………………………………….. 28</w:t>
      </w:r>
    </w:p>
    <w:p w14:paraId="4AEC4A71"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2.9. Утримання місць для організації ярмарків, майданчиків та місць сезонної торгівлі ………………………………………………………...……………………… 28</w:t>
      </w:r>
    </w:p>
    <w:p w14:paraId="65F0B860"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2.10. Порядок благоустрою та утримання територій автостоянок, майданчиків для паркування та велосипедних </w:t>
      </w:r>
      <w:proofErr w:type="spellStart"/>
      <w:r w:rsidRPr="00DA5B50">
        <w:rPr>
          <w:rFonts w:ascii="Arial" w:hAnsi="Arial" w:cs="Arial"/>
          <w:sz w:val="26"/>
          <w:szCs w:val="26"/>
        </w:rPr>
        <w:t>парковок</w:t>
      </w:r>
      <w:proofErr w:type="spellEnd"/>
      <w:r w:rsidRPr="00DA5B50">
        <w:rPr>
          <w:rFonts w:ascii="Arial" w:hAnsi="Arial" w:cs="Arial"/>
          <w:sz w:val="26"/>
          <w:szCs w:val="26"/>
        </w:rPr>
        <w:t xml:space="preserve"> …………………………………….. 29</w:t>
      </w:r>
    </w:p>
    <w:p w14:paraId="5EDE2738" w14:textId="181E8EC8" w:rsidR="00B53B9D" w:rsidRPr="00DA5B50" w:rsidRDefault="00B53B9D" w:rsidP="00B53B9D">
      <w:pPr>
        <w:jc w:val="both"/>
        <w:rPr>
          <w:rFonts w:ascii="Arial" w:hAnsi="Arial" w:cs="Arial"/>
          <w:sz w:val="26"/>
          <w:szCs w:val="26"/>
        </w:rPr>
      </w:pPr>
      <w:r w:rsidRPr="00DA5B50">
        <w:rPr>
          <w:rFonts w:ascii="Arial" w:hAnsi="Arial" w:cs="Arial"/>
          <w:sz w:val="26"/>
          <w:szCs w:val="26"/>
        </w:rPr>
        <w:t>2.11. Порядок благоустрою та утримання територій об’єктів культурної спадщини………………………………………………………………………………</w:t>
      </w:r>
      <w:r w:rsidR="00F74E9F" w:rsidRPr="00DA5B50">
        <w:rPr>
          <w:rFonts w:ascii="Arial" w:hAnsi="Arial" w:cs="Arial"/>
          <w:sz w:val="26"/>
          <w:szCs w:val="26"/>
        </w:rPr>
        <w:t>31</w:t>
      </w:r>
    </w:p>
    <w:p w14:paraId="0B938236"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3. Дотримання тиші у громадських місцях на території Львівської міської територіальної громади ………………………………………………………….... 31</w:t>
      </w:r>
    </w:p>
    <w:p w14:paraId="34F7168D"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4. Вимоги до здійснення благоустрою та утримання прибудинкової </w:t>
      </w:r>
    </w:p>
    <w:p w14:paraId="0628FD43" w14:textId="1B49E7EF" w:rsidR="00B53B9D" w:rsidRPr="00DA5B50" w:rsidRDefault="00B53B9D" w:rsidP="00B53B9D">
      <w:pPr>
        <w:jc w:val="both"/>
        <w:rPr>
          <w:rFonts w:ascii="Arial" w:hAnsi="Arial" w:cs="Arial"/>
          <w:sz w:val="26"/>
          <w:szCs w:val="26"/>
        </w:rPr>
      </w:pPr>
      <w:r w:rsidRPr="00DA5B50">
        <w:rPr>
          <w:rFonts w:ascii="Arial" w:hAnsi="Arial" w:cs="Arial"/>
          <w:sz w:val="26"/>
          <w:szCs w:val="26"/>
        </w:rPr>
        <w:t>території Львівської міської територіальної громади …………………………. 3</w:t>
      </w:r>
      <w:r w:rsidR="00F74E9F" w:rsidRPr="00DA5B50">
        <w:rPr>
          <w:rFonts w:ascii="Arial" w:hAnsi="Arial" w:cs="Arial"/>
          <w:sz w:val="26"/>
          <w:szCs w:val="26"/>
        </w:rPr>
        <w:t>2</w:t>
      </w:r>
    </w:p>
    <w:p w14:paraId="6D88A53D"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5. Вимоги до впорядкування територій підприємств, установ, організацій </w:t>
      </w:r>
    </w:p>
    <w:p w14:paraId="2E381451"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у сфері благоустрою Львівської міської територіальної громади …………… 34</w:t>
      </w:r>
    </w:p>
    <w:p w14:paraId="38702458" w14:textId="49BB6F24"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6. Вимоги до утримання зелених насаджень на об'єктах благоустрою – територіях загального користування …………………………………………….. </w:t>
      </w:r>
      <w:r w:rsidR="00F74E9F" w:rsidRPr="00DA5B50">
        <w:rPr>
          <w:rFonts w:ascii="Arial" w:hAnsi="Arial" w:cs="Arial"/>
          <w:sz w:val="26"/>
          <w:szCs w:val="26"/>
        </w:rPr>
        <w:t>3</w:t>
      </w:r>
      <w:r w:rsidR="00DA5B50">
        <w:rPr>
          <w:rFonts w:ascii="Arial" w:hAnsi="Arial" w:cs="Arial"/>
          <w:sz w:val="26"/>
          <w:szCs w:val="26"/>
        </w:rPr>
        <w:t>6</w:t>
      </w:r>
    </w:p>
    <w:p w14:paraId="412F114C" w14:textId="1489FB4A"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7. Вимоги до утримання будівель і споруд інженерного захисту території Львівської міської територіальної громади ……………………………………… </w:t>
      </w:r>
      <w:r w:rsidR="004A7EF5" w:rsidRPr="00DA5B50">
        <w:rPr>
          <w:rFonts w:ascii="Arial" w:hAnsi="Arial" w:cs="Arial"/>
          <w:sz w:val="26"/>
          <w:szCs w:val="26"/>
        </w:rPr>
        <w:t>40</w:t>
      </w:r>
    </w:p>
    <w:p w14:paraId="45B75578"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lastRenderedPageBreak/>
        <w:t>8. Вимоги до санітарного очищення території Львівської міської територіальної громади ……………………………………………………………. 44</w:t>
      </w:r>
    </w:p>
    <w:p w14:paraId="2556B3AA"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8.1. Порядок санітарного очищення території Львівської міської територіальної громади ………………………………………………………….… 44</w:t>
      </w:r>
    </w:p>
    <w:p w14:paraId="0A3736C9" w14:textId="5ED69047"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8.2. Порядок управління побутовими відходами ………………………………. </w:t>
      </w:r>
      <w:r w:rsidR="004A7EF5" w:rsidRPr="00DA5B50">
        <w:rPr>
          <w:rFonts w:ascii="Arial" w:hAnsi="Arial" w:cs="Arial"/>
          <w:sz w:val="26"/>
          <w:szCs w:val="26"/>
        </w:rPr>
        <w:t>49</w:t>
      </w:r>
    </w:p>
    <w:p w14:paraId="033D6F13" w14:textId="0853DA99"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8.3. Порядок управління  рідкими нечистотами ………………………………... </w:t>
      </w:r>
      <w:r w:rsidR="004A7EF5" w:rsidRPr="00DA5B50">
        <w:rPr>
          <w:rFonts w:ascii="Arial" w:hAnsi="Arial" w:cs="Arial"/>
          <w:sz w:val="26"/>
          <w:szCs w:val="26"/>
        </w:rPr>
        <w:t>55</w:t>
      </w:r>
    </w:p>
    <w:p w14:paraId="66DAEC44" w14:textId="694B27F2"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8.4. Порядок управління відходами будівництва та знесення……………….. </w:t>
      </w:r>
      <w:r w:rsidR="004A7EF5" w:rsidRPr="00DA5B50">
        <w:rPr>
          <w:rFonts w:ascii="Arial" w:hAnsi="Arial" w:cs="Arial"/>
          <w:sz w:val="26"/>
          <w:szCs w:val="26"/>
        </w:rPr>
        <w:t>56</w:t>
      </w:r>
    </w:p>
    <w:p w14:paraId="77A6C7AA" w14:textId="11001954"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8.5. Порядок управління небезпечними відходами…………………………….. </w:t>
      </w:r>
      <w:r w:rsidR="004A7EF5" w:rsidRPr="00DA5B50">
        <w:rPr>
          <w:rFonts w:ascii="Arial" w:hAnsi="Arial" w:cs="Arial"/>
          <w:sz w:val="26"/>
          <w:szCs w:val="26"/>
        </w:rPr>
        <w:t>56</w:t>
      </w:r>
    </w:p>
    <w:p w14:paraId="5446C93B" w14:textId="1704F6BC"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8.6. Порядок управління </w:t>
      </w:r>
      <w:proofErr w:type="spellStart"/>
      <w:r w:rsidRPr="00DA5B50">
        <w:rPr>
          <w:rFonts w:ascii="Arial" w:hAnsi="Arial" w:cs="Arial"/>
          <w:sz w:val="26"/>
          <w:szCs w:val="26"/>
        </w:rPr>
        <w:t>біовідходами</w:t>
      </w:r>
      <w:proofErr w:type="spellEnd"/>
      <w:r w:rsidRPr="00DA5B50">
        <w:rPr>
          <w:rFonts w:ascii="Arial" w:hAnsi="Arial" w:cs="Arial"/>
          <w:sz w:val="26"/>
          <w:szCs w:val="26"/>
        </w:rPr>
        <w:t xml:space="preserve"> ……………………………………….…. </w:t>
      </w:r>
      <w:r w:rsidR="004A7EF5" w:rsidRPr="00DA5B50">
        <w:rPr>
          <w:rFonts w:ascii="Arial" w:hAnsi="Arial" w:cs="Arial"/>
          <w:sz w:val="26"/>
          <w:szCs w:val="26"/>
        </w:rPr>
        <w:t>58</w:t>
      </w:r>
    </w:p>
    <w:p w14:paraId="3AA2BBAB" w14:textId="55BE66F6" w:rsidR="00B53B9D" w:rsidRPr="00DA5B50" w:rsidRDefault="00B53B9D" w:rsidP="00B53B9D">
      <w:pPr>
        <w:tabs>
          <w:tab w:val="left" w:pos="426"/>
        </w:tabs>
        <w:jc w:val="both"/>
        <w:rPr>
          <w:rFonts w:ascii="Arial" w:hAnsi="Arial" w:cs="Arial"/>
          <w:sz w:val="26"/>
          <w:szCs w:val="26"/>
        </w:rPr>
      </w:pPr>
      <w:r w:rsidRPr="00DA5B50">
        <w:rPr>
          <w:rFonts w:ascii="Arial" w:hAnsi="Arial" w:cs="Arial"/>
          <w:sz w:val="26"/>
          <w:szCs w:val="26"/>
        </w:rPr>
        <w:t xml:space="preserve">9. Вимоги до утримання елементів благоустрою Львівської міської територіальної громади ………………………………………………………….… </w:t>
      </w:r>
      <w:r w:rsidR="004A7EF5" w:rsidRPr="00DA5B50">
        <w:rPr>
          <w:rFonts w:ascii="Arial" w:hAnsi="Arial" w:cs="Arial"/>
          <w:sz w:val="26"/>
          <w:szCs w:val="26"/>
        </w:rPr>
        <w:t>60</w:t>
      </w:r>
    </w:p>
    <w:p w14:paraId="100663CB" w14:textId="2F6F865E"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9.1. Вимоги до зовнішнього освітлення ……………………………………….… </w:t>
      </w:r>
      <w:r w:rsidR="004A7EF5" w:rsidRPr="00DA5B50">
        <w:rPr>
          <w:rFonts w:ascii="Arial" w:hAnsi="Arial" w:cs="Arial"/>
          <w:sz w:val="26"/>
          <w:szCs w:val="26"/>
        </w:rPr>
        <w:t>60</w:t>
      </w:r>
    </w:p>
    <w:p w14:paraId="602F1FF6" w14:textId="0A438388" w:rsidR="00B53B9D" w:rsidRPr="00DA5B50" w:rsidRDefault="00B53B9D" w:rsidP="00B53B9D">
      <w:pPr>
        <w:jc w:val="both"/>
        <w:rPr>
          <w:rFonts w:ascii="Arial" w:hAnsi="Arial" w:cs="Arial"/>
          <w:sz w:val="26"/>
          <w:szCs w:val="26"/>
        </w:rPr>
      </w:pPr>
      <w:r w:rsidRPr="00DA5B50">
        <w:rPr>
          <w:rFonts w:ascii="Arial" w:hAnsi="Arial" w:cs="Arial"/>
          <w:sz w:val="26"/>
          <w:szCs w:val="26"/>
        </w:rPr>
        <w:t>9.2. Вимоги до утримання фасадів будинків та споруд відкритих літніх майданчиків та інформаційних і меморіальних таблиць …………………….. 6</w:t>
      </w:r>
      <w:r w:rsidR="00680361" w:rsidRPr="00DA5B50">
        <w:rPr>
          <w:rFonts w:ascii="Arial" w:hAnsi="Arial" w:cs="Arial"/>
          <w:sz w:val="26"/>
          <w:szCs w:val="26"/>
        </w:rPr>
        <w:t>2</w:t>
      </w:r>
    </w:p>
    <w:p w14:paraId="0AEA0992" w14:textId="3E1F7352"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9.3. Вимоги до розміщення та утримання засобів зовнішньої реклами, вивісок та інформаційних щитів ……………………………………………………………. </w:t>
      </w:r>
      <w:r w:rsidR="00680361" w:rsidRPr="00DA5B50">
        <w:rPr>
          <w:rFonts w:ascii="Arial" w:hAnsi="Arial" w:cs="Arial"/>
          <w:sz w:val="26"/>
          <w:szCs w:val="26"/>
        </w:rPr>
        <w:t>64</w:t>
      </w:r>
    </w:p>
    <w:p w14:paraId="4F7DDA6A" w14:textId="1AD4C771"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9.4. Вимоги до огорож та порядок їхнього влаштування …………….………. </w:t>
      </w:r>
      <w:r w:rsidR="00B672C4" w:rsidRPr="00DA5B50">
        <w:rPr>
          <w:rFonts w:ascii="Arial" w:hAnsi="Arial" w:cs="Arial"/>
          <w:sz w:val="26"/>
          <w:szCs w:val="26"/>
        </w:rPr>
        <w:t>65</w:t>
      </w:r>
      <w:r w:rsidRPr="00DA5B50">
        <w:rPr>
          <w:rFonts w:ascii="Arial" w:hAnsi="Arial" w:cs="Arial"/>
          <w:sz w:val="26"/>
          <w:szCs w:val="26"/>
        </w:rPr>
        <w:t xml:space="preserve"> </w:t>
      </w:r>
    </w:p>
    <w:p w14:paraId="2A30ED13" w14:textId="77404668"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10. Порядок розміщення малих архітектурних форм на території Львівської міської територіальної громади ………………………………………………….. </w:t>
      </w:r>
      <w:r w:rsidR="00B672C4" w:rsidRPr="00DA5B50">
        <w:rPr>
          <w:rFonts w:ascii="Arial" w:hAnsi="Arial" w:cs="Arial"/>
          <w:sz w:val="26"/>
          <w:szCs w:val="26"/>
        </w:rPr>
        <w:t>68</w:t>
      </w:r>
    </w:p>
    <w:p w14:paraId="3203C034" w14:textId="2550C25E"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11. Порядок утримання об’єктів благоустрою під час будівництва на території Львівської міської територіальної громади …………………………………….. </w:t>
      </w:r>
      <w:r w:rsidR="00B672C4" w:rsidRPr="00DA5B50">
        <w:rPr>
          <w:rFonts w:ascii="Arial" w:hAnsi="Arial" w:cs="Arial"/>
          <w:sz w:val="26"/>
          <w:szCs w:val="26"/>
        </w:rPr>
        <w:t>69</w:t>
      </w:r>
    </w:p>
    <w:p w14:paraId="54F15D9C" w14:textId="3DFAB563"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12. Порядок отримання дозволів на порушення благоустрою, їхнє призупинення, продовження і закриття ……………………………………….… </w:t>
      </w:r>
      <w:r w:rsidR="00B672C4" w:rsidRPr="00DA5B50">
        <w:rPr>
          <w:rFonts w:ascii="Arial" w:hAnsi="Arial" w:cs="Arial"/>
          <w:sz w:val="26"/>
          <w:szCs w:val="26"/>
        </w:rPr>
        <w:t>71</w:t>
      </w:r>
    </w:p>
    <w:p w14:paraId="4AA117E4" w14:textId="3F8097AA"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13. Порядок отримання дозволів на тимчасове порушення благоустрою при виконанні земельних робіт у разі виникнення аварії на території Львівської міської територіальної громади ……………………………………...…………… </w:t>
      </w:r>
      <w:r w:rsidR="00B672C4" w:rsidRPr="00DA5B50">
        <w:rPr>
          <w:rFonts w:ascii="Arial" w:hAnsi="Arial" w:cs="Arial"/>
          <w:sz w:val="26"/>
          <w:szCs w:val="26"/>
        </w:rPr>
        <w:t>79</w:t>
      </w:r>
    </w:p>
    <w:p w14:paraId="211E6716" w14:textId="6A22FD95" w:rsidR="00B53B9D" w:rsidRPr="00DA5B50" w:rsidRDefault="00B53B9D" w:rsidP="00B53B9D">
      <w:pPr>
        <w:jc w:val="both"/>
        <w:rPr>
          <w:rFonts w:ascii="Arial" w:hAnsi="Arial" w:cs="Arial"/>
          <w:sz w:val="26"/>
          <w:szCs w:val="26"/>
        </w:rPr>
      </w:pPr>
      <w:r w:rsidRPr="00DA5B50">
        <w:rPr>
          <w:rFonts w:ascii="Arial" w:hAnsi="Arial" w:cs="Arial"/>
          <w:sz w:val="26"/>
          <w:szCs w:val="26"/>
        </w:rPr>
        <w:t>14. Відповідальність за порушення у сфері благоустрою та відшкодування шкоди, заподіяної об’єктам благоустрою Львівської міської територіальної громади …………………………………………………………………………….…. 8</w:t>
      </w:r>
      <w:r w:rsidR="00B672C4" w:rsidRPr="00DA5B50">
        <w:rPr>
          <w:rFonts w:ascii="Arial" w:hAnsi="Arial" w:cs="Arial"/>
          <w:sz w:val="26"/>
          <w:szCs w:val="26"/>
        </w:rPr>
        <w:t>1</w:t>
      </w:r>
    </w:p>
    <w:p w14:paraId="266587FE" w14:textId="3C9A46FB"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15. Порядок здійснення самоврядного контролю у сфері благоустрою Львівської міської територіальної громади ………………………………….….. </w:t>
      </w:r>
      <w:r w:rsidR="00B672C4" w:rsidRPr="00DA5B50">
        <w:rPr>
          <w:rFonts w:ascii="Arial" w:hAnsi="Arial" w:cs="Arial"/>
          <w:sz w:val="26"/>
          <w:szCs w:val="26"/>
        </w:rPr>
        <w:t>86</w:t>
      </w:r>
    </w:p>
    <w:p w14:paraId="201EDC50" w14:textId="16D5C4C8"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16. Розміри меж прилеглої до підприємств, установ та організацій територій львівської міської територіальної громади у числовому значенні ……….…. </w:t>
      </w:r>
      <w:r w:rsidR="00B672C4" w:rsidRPr="00DA5B50">
        <w:rPr>
          <w:rFonts w:ascii="Arial" w:hAnsi="Arial" w:cs="Arial"/>
          <w:sz w:val="26"/>
          <w:szCs w:val="26"/>
        </w:rPr>
        <w:t>91</w:t>
      </w:r>
    </w:p>
    <w:p w14:paraId="5AF6B603" w14:textId="2301B230" w:rsidR="00B53B9D" w:rsidRPr="00DA5B50" w:rsidRDefault="00B53B9D" w:rsidP="00B53B9D">
      <w:pPr>
        <w:jc w:val="both"/>
        <w:rPr>
          <w:rFonts w:ascii="Arial" w:hAnsi="Arial" w:cs="Arial"/>
          <w:sz w:val="26"/>
          <w:szCs w:val="26"/>
        </w:rPr>
      </w:pPr>
      <w:r w:rsidRPr="00DA5B50">
        <w:rPr>
          <w:rFonts w:ascii="Arial" w:hAnsi="Arial" w:cs="Arial"/>
          <w:sz w:val="26"/>
          <w:szCs w:val="26"/>
        </w:rPr>
        <w:t>17. Заключні положення ………………………………………………………….... 9</w:t>
      </w:r>
      <w:r w:rsidR="00B672C4" w:rsidRPr="00DA5B50">
        <w:rPr>
          <w:rFonts w:ascii="Arial" w:hAnsi="Arial" w:cs="Arial"/>
          <w:sz w:val="26"/>
          <w:szCs w:val="26"/>
        </w:rPr>
        <w:t>1</w:t>
      </w:r>
    </w:p>
    <w:p w14:paraId="45B17FD5" w14:textId="41E7B9B0" w:rsidR="00B53B9D" w:rsidRPr="00DA5B50" w:rsidRDefault="00B53B9D" w:rsidP="00B53B9D">
      <w:pPr>
        <w:jc w:val="both"/>
        <w:rPr>
          <w:rFonts w:ascii="Arial" w:hAnsi="Arial" w:cs="Arial"/>
          <w:sz w:val="26"/>
          <w:szCs w:val="26"/>
        </w:rPr>
      </w:pPr>
      <w:r w:rsidRPr="00DA5B50">
        <w:rPr>
          <w:rFonts w:ascii="Arial" w:hAnsi="Arial" w:cs="Arial"/>
          <w:sz w:val="26"/>
          <w:szCs w:val="26"/>
        </w:rPr>
        <w:t>Додаток 1 Перелік посадових осіб, яким надається право складати протоколи про адміністративні правопорушення, що підтверджують факти порушень Правил благоустрою Львівської міської територіальної громади ……….….. 9</w:t>
      </w:r>
      <w:r w:rsidR="00B672C4" w:rsidRPr="00DA5B50">
        <w:rPr>
          <w:rFonts w:ascii="Arial" w:hAnsi="Arial" w:cs="Arial"/>
          <w:sz w:val="26"/>
          <w:szCs w:val="26"/>
        </w:rPr>
        <w:t>2</w:t>
      </w:r>
    </w:p>
    <w:p w14:paraId="4581FA0D" w14:textId="5BB428A5" w:rsidR="00B53B9D" w:rsidRPr="00DA5B50" w:rsidRDefault="00B53B9D" w:rsidP="00B53B9D">
      <w:pPr>
        <w:jc w:val="both"/>
        <w:rPr>
          <w:rFonts w:ascii="Arial" w:hAnsi="Arial" w:cs="Arial"/>
          <w:sz w:val="26"/>
          <w:szCs w:val="26"/>
        </w:rPr>
      </w:pPr>
      <w:r w:rsidRPr="00DA5B50">
        <w:rPr>
          <w:rFonts w:ascii="Arial" w:hAnsi="Arial" w:cs="Arial"/>
          <w:sz w:val="26"/>
          <w:szCs w:val="26"/>
        </w:rPr>
        <w:t>Додаток 2 Розміри меж утримання прилеглих територій підприємств, установ, організацій на території Львівської міської територіальної громади …….....</w:t>
      </w:r>
      <w:r w:rsidR="00B672C4" w:rsidRPr="00DA5B50">
        <w:rPr>
          <w:rFonts w:ascii="Arial" w:hAnsi="Arial" w:cs="Arial"/>
          <w:sz w:val="26"/>
          <w:szCs w:val="26"/>
        </w:rPr>
        <w:t>101</w:t>
      </w:r>
    </w:p>
    <w:p w14:paraId="26629F3D"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Додаток 3 Заява щодо надання дозволу на порушення </w:t>
      </w:r>
    </w:p>
    <w:p w14:paraId="3083AAD2" w14:textId="6F790B91" w:rsidR="00B53B9D" w:rsidRPr="00DA5B50" w:rsidRDefault="00B53B9D" w:rsidP="00B53B9D">
      <w:pPr>
        <w:jc w:val="both"/>
        <w:rPr>
          <w:rFonts w:ascii="Arial" w:hAnsi="Arial" w:cs="Arial"/>
          <w:sz w:val="26"/>
          <w:szCs w:val="26"/>
        </w:rPr>
      </w:pPr>
      <w:r w:rsidRPr="00DA5B50">
        <w:rPr>
          <w:rFonts w:ascii="Arial" w:hAnsi="Arial" w:cs="Arial"/>
          <w:sz w:val="26"/>
          <w:szCs w:val="26"/>
        </w:rPr>
        <w:t>об’єктів благоустрою ………………………………………………………….....…10</w:t>
      </w:r>
      <w:r w:rsidR="00B672C4" w:rsidRPr="00DA5B50">
        <w:rPr>
          <w:rFonts w:ascii="Arial" w:hAnsi="Arial" w:cs="Arial"/>
          <w:sz w:val="26"/>
          <w:szCs w:val="26"/>
        </w:rPr>
        <w:t>4</w:t>
      </w:r>
    </w:p>
    <w:p w14:paraId="463D14F4"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Додаток 4 Перелік уповноважених комунальних підприємств, </w:t>
      </w:r>
    </w:p>
    <w:p w14:paraId="3059A63D"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lastRenderedPageBreak/>
        <w:t xml:space="preserve">яким делегуються повноваження щодо надання послуг зі здійснення </w:t>
      </w:r>
    </w:p>
    <w:p w14:paraId="7A4B4494" w14:textId="77777777" w:rsidR="00B53B9D" w:rsidRPr="00DA5B50" w:rsidRDefault="00B53B9D" w:rsidP="00B53B9D">
      <w:pPr>
        <w:jc w:val="both"/>
        <w:rPr>
          <w:rFonts w:ascii="Arial" w:hAnsi="Arial" w:cs="Arial"/>
          <w:sz w:val="26"/>
          <w:szCs w:val="26"/>
        </w:rPr>
      </w:pPr>
      <w:r w:rsidRPr="00DA5B50">
        <w:rPr>
          <w:rFonts w:ascii="Arial" w:hAnsi="Arial" w:cs="Arial"/>
          <w:sz w:val="26"/>
          <w:szCs w:val="26"/>
        </w:rPr>
        <w:t xml:space="preserve">нагляду за відновленням об’єктів благоустрою та усуненням пошкоджень </w:t>
      </w:r>
    </w:p>
    <w:p w14:paraId="3492DA7A" w14:textId="4F8F49C0" w:rsidR="00B53B9D" w:rsidRPr="00DA5B50" w:rsidRDefault="00B53B9D" w:rsidP="00B53B9D">
      <w:pPr>
        <w:jc w:val="both"/>
        <w:rPr>
          <w:rFonts w:ascii="Arial" w:hAnsi="Arial" w:cs="Arial"/>
          <w:sz w:val="26"/>
          <w:szCs w:val="26"/>
        </w:rPr>
      </w:pPr>
      <w:r w:rsidRPr="00DA5B50">
        <w:rPr>
          <w:rFonts w:ascii="Arial" w:hAnsi="Arial" w:cs="Arial"/>
          <w:sz w:val="26"/>
          <w:szCs w:val="26"/>
        </w:rPr>
        <w:t>цих об’єктів …………………………………………………………………………. 10</w:t>
      </w:r>
      <w:r w:rsidR="00B672C4" w:rsidRPr="00DA5B50">
        <w:rPr>
          <w:rFonts w:ascii="Arial" w:hAnsi="Arial" w:cs="Arial"/>
          <w:sz w:val="26"/>
          <w:szCs w:val="26"/>
        </w:rPr>
        <w:t>6</w:t>
      </w:r>
    </w:p>
    <w:p w14:paraId="00D445C7" w14:textId="739EE143" w:rsidR="00B53B9D" w:rsidRPr="00DA5B50" w:rsidRDefault="00B53B9D" w:rsidP="00B53B9D">
      <w:pPr>
        <w:jc w:val="both"/>
        <w:rPr>
          <w:rFonts w:ascii="Arial" w:hAnsi="Arial" w:cs="Arial"/>
          <w:sz w:val="26"/>
          <w:szCs w:val="26"/>
        </w:rPr>
      </w:pPr>
      <w:r w:rsidRPr="00DA5B50">
        <w:rPr>
          <w:rFonts w:ascii="Arial" w:hAnsi="Arial" w:cs="Arial"/>
          <w:sz w:val="26"/>
          <w:szCs w:val="26"/>
        </w:rPr>
        <w:t>Додаток 5 Нормативно-правові документи, якими керувались при розробці Правил благоустрою Львівської міської територіальної громади …………. 10</w:t>
      </w:r>
      <w:r w:rsidR="00B672C4" w:rsidRPr="00DA5B50">
        <w:rPr>
          <w:rFonts w:ascii="Arial" w:hAnsi="Arial" w:cs="Arial"/>
          <w:sz w:val="26"/>
          <w:szCs w:val="26"/>
        </w:rPr>
        <w:t>7</w:t>
      </w:r>
    </w:p>
    <w:p w14:paraId="2E0CDB01" w14:textId="77777777" w:rsidR="005F2BE9" w:rsidRPr="00DA5B50" w:rsidRDefault="005F2BE9" w:rsidP="0079792E">
      <w:pPr>
        <w:jc w:val="both"/>
        <w:rPr>
          <w:rFonts w:ascii="Arial" w:hAnsi="Arial" w:cs="Arial"/>
          <w:sz w:val="26"/>
          <w:szCs w:val="26"/>
        </w:rPr>
      </w:pPr>
    </w:p>
    <w:p w14:paraId="3E3A7248" w14:textId="77777777" w:rsidR="005F2BE9" w:rsidRPr="00300640" w:rsidRDefault="005F2BE9" w:rsidP="0079792E">
      <w:pPr>
        <w:jc w:val="both"/>
        <w:rPr>
          <w:rFonts w:ascii="Arial" w:hAnsi="Arial" w:cs="Arial"/>
          <w:sz w:val="26"/>
          <w:szCs w:val="26"/>
        </w:rPr>
      </w:pPr>
    </w:p>
    <w:p w14:paraId="633F017B" w14:textId="77777777" w:rsidR="005F2BE9" w:rsidRPr="00300640" w:rsidRDefault="005F2BE9" w:rsidP="0079792E">
      <w:pPr>
        <w:jc w:val="both"/>
        <w:rPr>
          <w:rFonts w:ascii="Arial" w:hAnsi="Arial" w:cs="Arial"/>
          <w:sz w:val="26"/>
          <w:szCs w:val="26"/>
        </w:rPr>
      </w:pPr>
    </w:p>
    <w:p w14:paraId="0328B6E9" w14:textId="77777777" w:rsidR="00CB3C43" w:rsidRPr="00300640" w:rsidRDefault="00CB3C43" w:rsidP="0079792E">
      <w:pPr>
        <w:jc w:val="both"/>
        <w:rPr>
          <w:rFonts w:ascii="Arial" w:hAnsi="Arial" w:cs="Arial"/>
          <w:sz w:val="26"/>
          <w:szCs w:val="26"/>
        </w:rPr>
      </w:pPr>
    </w:p>
    <w:p w14:paraId="4BFDB959" w14:textId="77777777" w:rsidR="00CB3C43" w:rsidRPr="00300640" w:rsidRDefault="00CB3C43" w:rsidP="0079792E">
      <w:pPr>
        <w:jc w:val="both"/>
        <w:rPr>
          <w:rFonts w:ascii="Arial" w:hAnsi="Arial" w:cs="Arial"/>
          <w:sz w:val="26"/>
          <w:szCs w:val="26"/>
        </w:rPr>
      </w:pPr>
    </w:p>
    <w:p w14:paraId="5FBC67B8" w14:textId="77777777" w:rsidR="00CB3C43" w:rsidRPr="00300640" w:rsidRDefault="00CB3C43" w:rsidP="0079792E">
      <w:pPr>
        <w:jc w:val="both"/>
        <w:rPr>
          <w:rFonts w:ascii="Arial" w:hAnsi="Arial" w:cs="Arial"/>
          <w:sz w:val="26"/>
          <w:szCs w:val="26"/>
        </w:rPr>
      </w:pPr>
    </w:p>
    <w:p w14:paraId="59E3ED43" w14:textId="245551A2" w:rsidR="00CB3C43" w:rsidRDefault="00CB3C43" w:rsidP="0079792E">
      <w:pPr>
        <w:jc w:val="both"/>
        <w:rPr>
          <w:rFonts w:ascii="Arial" w:hAnsi="Arial" w:cs="Arial"/>
          <w:sz w:val="26"/>
          <w:szCs w:val="26"/>
        </w:rPr>
      </w:pPr>
    </w:p>
    <w:p w14:paraId="78298A9E" w14:textId="77777777" w:rsidR="00B53B9D" w:rsidRPr="00300640" w:rsidRDefault="00B53B9D" w:rsidP="0079792E">
      <w:pPr>
        <w:jc w:val="both"/>
        <w:rPr>
          <w:rFonts w:ascii="Arial" w:hAnsi="Arial" w:cs="Arial"/>
          <w:sz w:val="26"/>
          <w:szCs w:val="26"/>
        </w:rPr>
      </w:pPr>
    </w:p>
    <w:p w14:paraId="79666710" w14:textId="1CD97FF1" w:rsidR="00281DFA" w:rsidRPr="00300640" w:rsidRDefault="00281DFA" w:rsidP="0079792E">
      <w:pPr>
        <w:jc w:val="both"/>
        <w:rPr>
          <w:rFonts w:ascii="Arial" w:hAnsi="Arial" w:cs="Arial"/>
          <w:sz w:val="26"/>
          <w:szCs w:val="26"/>
        </w:rPr>
      </w:pPr>
    </w:p>
    <w:p w14:paraId="5F0DF3E0" w14:textId="47496C5F" w:rsidR="00281DFA" w:rsidRDefault="00281DFA" w:rsidP="0079792E">
      <w:pPr>
        <w:jc w:val="both"/>
        <w:rPr>
          <w:rFonts w:ascii="Arial" w:hAnsi="Arial" w:cs="Arial"/>
          <w:sz w:val="26"/>
          <w:szCs w:val="26"/>
        </w:rPr>
      </w:pPr>
    </w:p>
    <w:p w14:paraId="66CF5BF1" w14:textId="23891788" w:rsidR="00281DFA" w:rsidRDefault="00281DFA" w:rsidP="0079792E">
      <w:pPr>
        <w:jc w:val="both"/>
        <w:rPr>
          <w:rFonts w:ascii="Arial" w:hAnsi="Arial" w:cs="Arial"/>
          <w:sz w:val="26"/>
          <w:szCs w:val="26"/>
        </w:rPr>
      </w:pPr>
    </w:p>
    <w:p w14:paraId="18120101" w14:textId="68153A93" w:rsidR="00CB3C43" w:rsidRDefault="00CB3C43" w:rsidP="0079792E">
      <w:pPr>
        <w:jc w:val="both"/>
        <w:rPr>
          <w:rFonts w:ascii="Arial" w:hAnsi="Arial" w:cs="Arial"/>
          <w:sz w:val="26"/>
          <w:szCs w:val="26"/>
        </w:rPr>
      </w:pPr>
    </w:p>
    <w:p w14:paraId="597117D7" w14:textId="53BB04FA" w:rsidR="0079792E" w:rsidRPr="00BF5231" w:rsidRDefault="00D10BBB" w:rsidP="00D10BBB">
      <w:pPr>
        <w:pStyle w:val="aa"/>
        <w:spacing w:after="0"/>
        <w:ind w:left="284"/>
        <w:jc w:val="center"/>
        <w:rPr>
          <w:rFonts w:ascii="Arial" w:hAnsi="Arial" w:cs="Arial"/>
          <w:b/>
          <w:sz w:val="26"/>
          <w:szCs w:val="26"/>
          <w:lang w:val="uk-UA"/>
        </w:rPr>
      </w:pPr>
      <w:r w:rsidRPr="00A55067">
        <w:rPr>
          <w:rFonts w:ascii="Arial" w:hAnsi="Arial" w:cs="Arial"/>
          <w:b/>
          <w:sz w:val="26"/>
          <w:szCs w:val="26"/>
          <w:lang w:val="uk-UA"/>
        </w:rPr>
        <w:t>1</w:t>
      </w:r>
      <w:r w:rsidRPr="00CF331E">
        <w:rPr>
          <w:rFonts w:ascii="Arial" w:hAnsi="Arial" w:cs="Arial"/>
          <w:b/>
          <w:sz w:val="26"/>
          <w:szCs w:val="26"/>
          <w:lang w:val="uk-UA"/>
        </w:rPr>
        <w:t xml:space="preserve">. </w:t>
      </w:r>
      <w:r w:rsidR="005F2BE9" w:rsidRPr="00CF331E">
        <w:rPr>
          <w:rFonts w:ascii="Arial" w:hAnsi="Arial" w:cs="Arial"/>
          <w:b/>
          <w:sz w:val="26"/>
          <w:szCs w:val="26"/>
          <w:lang w:val="uk-UA"/>
        </w:rPr>
        <w:t>Загальні</w:t>
      </w:r>
      <w:r w:rsidR="00F47A9F" w:rsidRPr="00CF331E">
        <w:rPr>
          <w:rFonts w:ascii="Arial" w:hAnsi="Arial" w:cs="Arial"/>
          <w:b/>
          <w:sz w:val="26"/>
          <w:szCs w:val="26"/>
          <w:lang w:val="uk-UA"/>
        </w:rPr>
        <w:t xml:space="preserve"> </w:t>
      </w:r>
      <w:r w:rsidR="005F2BE9" w:rsidRPr="00CF331E">
        <w:rPr>
          <w:rFonts w:ascii="Arial" w:hAnsi="Arial" w:cs="Arial"/>
          <w:b/>
          <w:sz w:val="26"/>
          <w:szCs w:val="26"/>
          <w:lang w:val="uk-UA"/>
        </w:rPr>
        <w:t>положення</w:t>
      </w:r>
    </w:p>
    <w:p w14:paraId="62AC6B12" w14:textId="77777777" w:rsidR="005F2BE9" w:rsidRPr="005F2BE9" w:rsidRDefault="005F2BE9" w:rsidP="005F2BE9">
      <w:pPr>
        <w:ind w:left="360"/>
        <w:rPr>
          <w:rFonts w:ascii="Arial" w:hAnsi="Arial" w:cs="Arial"/>
          <w:b/>
          <w:sz w:val="26"/>
          <w:szCs w:val="26"/>
        </w:rPr>
      </w:pPr>
    </w:p>
    <w:p w14:paraId="0B9474D3" w14:textId="77777777" w:rsidR="0079792E" w:rsidRPr="0079792E" w:rsidRDefault="0079792E" w:rsidP="00F47A9F">
      <w:pPr>
        <w:ind w:firstLine="708"/>
        <w:jc w:val="both"/>
        <w:rPr>
          <w:rFonts w:ascii="Arial" w:hAnsi="Arial" w:cs="Arial"/>
          <w:sz w:val="26"/>
          <w:szCs w:val="26"/>
        </w:rPr>
      </w:pPr>
      <w:r w:rsidRPr="0079792E">
        <w:rPr>
          <w:rFonts w:ascii="Arial" w:hAnsi="Arial" w:cs="Arial"/>
          <w:sz w:val="26"/>
          <w:szCs w:val="26"/>
        </w:rPr>
        <w:t>1.1.</w:t>
      </w:r>
      <w:r w:rsidR="00F47A9F">
        <w:rPr>
          <w:rFonts w:ascii="Arial" w:hAnsi="Arial" w:cs="Arial"/>
          <w:sz w:val="26"/>
          <w:szCs w:val="26"/>
        </w:rPr>
        <w:t xml:space="preserve"> </w:t>
      </w:r>
      <w:r w:rsidRPr="0079792E">
        <w:rPr>
          <w:rFonts w:ascii="Arial" w:hAnsi="Arial" w:cs="Arial"/>
          <w:sz w:val="26"/>
          <w:szCs w:val="26"/>
        </w:rPr>
        <w:t>Правила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(надалі</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Правила)</w:t>
      </w:r>
      <w:r w:rsidR="00F47A9F">
        <w:rPr>
          <w:rFonts w:ascii="Arial" w:hAnsi="Arial" w:cs="Arial"/>
          <w:sz w:val="26"/>
          <w:szCs w:val="26"/>
        </w:rPr>
        <w:t xml:space="preserve"> </w:t>
      </w:r>
      <w:r w:rsidRPr="0079792E">
        <w:rPr>
          <w:rFonts w:ascii="Arial" w:hAnsi="Arial" w:cs="Arial"/>
          <w:sz w:val="26"/>
          <w:szCs w:val="26"/>
        </w:rPr>
        <w:t>є</w:t>
      </w:r>
      <w:r w:rsidR="00F47A9F">
        <w:rPr>
          <w:rFonts w:ascii="Arial" w:hAnsi="Arial" w:cs="Arial"/>
          <w:sz w:val="26"/>
          <w:szCs w:val="26"/>
        </w:rPr>
        <w:t xml:space="preserve"> </w:t>
      </w:r>
      <w:r w:rsidR="005F2BE9">
        <w:rPr>
          <w:rFonts w:ascii="Arial" w:hAnsi="Arial" w:cs="Arial"/>
          <w:sz w:val="26"/>
          <w:szCs w:val="26"/>
        </w:rPr>
        <w:t>нормативно-правовим</w:t>
      </w:r>
      <w:r w:rsidR="00F47A9F">
        <w:rPr>
          <w:rFonts w:ascii="Arial" w:hAnsi="Arial" w:cs="Arial"/>
          <w:sz w:val="26"/>
          <w:szCs w:val="26"/>
        </w:rPr>
        <w:t xml:space="preserve"> </w:t>
      </w:r>
      <w:r w:rsidR="005F2BE9">
        <w:rPr>
          <w:rFonts w:ascii="Arial" w:hAnsi="Arial" w:cs="Arial"/>
          <w:sz w:val="26"/>
          <w:szCs w:val="26"/>
        </w:rPr>
        <w:t>актом,</w:t>
      </w:r>
      <w:r w:rsidR="00F47A9F">
        <w:rPr>
          <w:rFonts w:ascii="Arial" w:hAnsi="Arial" w:cs="Arial"/>
          <w:sz w:val="26"/>
          <w:szCs w:val="26"/>
        </w:rPr>
        <w:t xml:space="preserve"> </w:t>
      </w:r>
      <w:r w:rsidR="005F2BE9">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визначає</w:t>
      </w:r>
      <w:r w:rsidR="00F47A9F">
        <w:rPr>
          <w:rFonts w:ascii="Arial" w:hAnsi="Arial" w:cs="Arial"/>
          <w:sz w:val="26"/>
          <w:szCs w:val="26"/>
        </w:rPr>
        <w:t xml:space="preserve"> </w:t>
      </w:r>
      <w:r w:rsidRPr="0079792E">
        <w:rPr>
          <w:rFonts w:ascii="Arial" w:hAnsi="Arial" w:cs="Arial"/>
          <w:sz w:val="26"/>
          <w:szCs w:val="26"/>
        </w:rPr>
        <w:t>правові,</w:t>
      </w:r>
      <w:r w:rsidR="00F47A9F">
        <w:rPr>
          <w:rFonts w:ascii="Arial" w:hAnsi="Arial" w:cs="Arial"/>
          <w:sz w:val="26"/>
          <w:szCs w:val="26"/>
        </w:rPr>
        <w:t xml:space="preserve"> </w:t>
      </w:r>
      <w:r w:rsidRPr="0079792E">
        <w:rPr>
          <w:rFonts w:ascii="Arial" w:hAnsi="Arial" w:cs="Arial"/>
          <w:sz w:val="26"/>
          <w:szCs w:val="26"/>
        </w:rPr>
        <w:t>економічні,</w:t>
      </w:r>
      <w:r w:rsidR="00F47A9F">
        <w:rPr>
          <w:rFonts w:ascii="Arial" w:hAnsi="Arial" w:cs="Arial"/>
          <w:sz w:val="26"/>
          <w:szCs w:val="26"/>
        </w:rPr>
        <w:t xml:space="preserve"> </w:t>
      </w:r>
      <w:r w:rsidRPr="0079792E">
        <w:rPr>
          <w:rFonts w:ascii="Arial" w:hAnsi="Arial" w:cs="Arial"/>
          <w:sz w:val="26"/>
          <w:szCs w:val="26"/>
        </w:rPr>
        <w:t>екологічні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організаційні</w:t>
      </w:r>
      <w:r w:rsidR="00F47A9F">
        <w:rPr>
          <w:rFonts w:ascii="Arial" w:hAnsi="Arial" w:cs="Arial"/>
          <w:sz w:val="26"/>
          <w:szCs w:val="26"/>
        </w:rPr>
        <w:t xml:space="preserve"> </w:t>
      </w:r>
      <w:r w:rsidRPr="0079792E">
        <w:rPr>
          <w:rFonts w:ascii="Arial" w:hAnsi="Arial" w:cs="Arial"/>
          <w:sz w:val="26"/>
          <w:szCs w:val="26"/>
        </w:rPr>
        <w:t>засади</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спрямовані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створення</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сприятливих</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життєдіяльності</w:t>
      </w:r>
      <w:r w:rsidR="00F47A9F">
        <w:rPr>
          <w:rFonts w:ascii="Arial" w:hAnsi="Arial" w:cs="Arial"/>
          <w:sz w:val="26"/>
          <w:szCs w:val="26"/>
        </w:rPr>
        <w:t xml:space="preserve"> </w:t>
      </w:r>
      <w:r w:rsidRPr="0079792E">
        <w:rPr>
          <w:rFonts w:ascii="Arial" w:hAnsi="Arial" w:cs="Arial"/>
          <w:sz w:val="26"/>
          <w:szCs w:val="26"/>
        </w:rPr>
        <w:t>людини,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забезпечен</w:t>
      </w:r>
      <w:r w:rsidR="00512A1F">
        <w:rPr>
          <w:rFonts w:ascii="Arial" w:hAnsi="Arial" w:cs="Arial"/>
          <w:sz w:val="26"/>
          <w:szCs w:val="26"/>
        </w:rPr>
        <w:t>ня</w:t>
      </w:r>
      <w:r w:rsidR="00F47A9F">
        <w:rPr>
          <w:rFonts w:ascii="Arial" w:hAnsi="Arial" w:cs="Arial"/>
          <w:sz w:val="26"/>
          <w:szCs w:val="26"/>
        </w:rPr>
        <w:t xml:space="preserve"> </w:t>
      </w:r>
      <w:r w:rsidRPr="0079792E">
        <w:rPr>
          <w:rFonts w:ascii="Arial" w:hAnsi="Arial" w:cs="Arial"/>
          <w:sz w:val="26"/>
          <w:szCs w:val="26"/>
        </w:rPr>
        <w:t>інклюзії,</w:t>
      </w:r>
      <w:r w:rsidR="00F47A9F">
        <w:rPr>
          <w:rFonts w:ascii="Arial" w:hAnsi="Arial" w:cs="Arial"/>
          <w:sz w:val="26"/>
          <w:szCs w:val="26"/>
        </w:rPr>
        <w:t xml:space="preserve"> </w:t>
      </w:r>
      <w:r w:rsidRPr="0079792E">
        <w:rPr>
          <w:rFonts w:ascii="Arial" w:hAnsi="Arial" w:cs="Arial"/>
          <w:sz w:val="26"/>
          <w:szCs w:val="26"/>
        </w:rPr>
        <w:t>регулюють</w:t>
      </w:r>
      <w:r w:rsidR="00F47A9F">
        <w:rPr>
          <w:rFonts w:ascii="Arial" w:hAnsi="Arial" w:cs="Arial"/>
          <w:sz w:val="26"/>
          <w:szCs w:val="26"/>
        </w:rPr>
        <w:t xml:space="preserve"> </w:t>
      </w:r>
      <w:r w:rsidRPr="0079792E">
        <w:rPr>
          <w:rFonts w:ascii="Arial" w:hAnsi="Arial" w:cs="Arial"/>
          <w:sz w:val="26"/>
          <w:szCs w:val="26"/>
        </w:rPr>
        <w:t>права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обов’язки</w:t>
      </w:r>
      <w:r w:rsidR="00F47A9F">
        <w:rPr>
          <w:rFonts w:ascii="Arial" w:hAnsi="Arial" w:cs="Arial"/>
          <w:sz w:val="26"/>
          <w:szCs w:val="26"/>
        </w:rPr>
        <w:t xml:space="preserve"> </w:t>
      </w:r>
      <w:r w:rsidRPr="0079792E">
        <w:rPr>
          <w:rFonts w:ascii="Arial" w:hAnsi="Arial" w:cs="Arial"/>
          <w:sz w:val="26"/>
          <w:szCs w:val="26"/>
        </w:rPr>
        <w:t>учасників</w:t>
      </w:r>
      <w:r w:rsidR="00F47A9F">
        <w:rPr>
          <w:rFonts w:ascii="Arial" w:hAnsi="Arial" w:cs="Arial"/>
          <w:sz w:val="26"/>
          <w:szCs w:val="26"/>
        </w:rPr>
        <w:t xml:space="preserve"> </w:t>
      </w:r>
      <w:r w:rsidRPr="0079792E">
        <w:rPr>
          <w:rFonts w:ascii="Arial" w:hAnsi="Arial" w:cs="Arial"/>
          <w:sz w:val="26"/>
          <w:szCs w:val="26"/>
        </w:rPr>
        <w:t>(суб’єктів)</w:t>
      </w:r>
      <w:r w:rsidR="00F47A9F">
        <w:rPr>
          <w:rFonts w:ascii="Arial" w:hAnsi="Arial" w:cs="Arial"/>
          <w:sz w:val="26"/>
          <w:szCs w:val="26"/>
        </w:rPr>
        <w:t xml:space="preserve"> </w:t>
      </w:r>
      <w:r w:rsidRPr="0079792E">
        <w:rPr>
          <w:rFonts w:ascii="Arial" w:hAnsi="Arial" w:cs="Arial"/>
          <w:sz w:val="26"/>
          <w:szCs w:val="26"/>
        </w:rPr>
        <w:t>правовідносин</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визначають</w:t>
      </w:r>
      <w:r w:rsidR="00F47A9F">
        <w:rPr>
          <w:rFonts w:ascii="Arial" w:hAnsi="Arial" w:cs="Arial"/>
          <w:sz w:val="26"/>
          <w:szCs w:val="26"/>
        </w:rPr>
        <w:t xml:space="preserve"> </w:t>
      </w:r>
      <w:r w:rsidRPr="0079792E">
        <w:rPr>
          <w:rFonts w:ascii="Arial" w:hAnsi="Arial" w:cs="Arial"/>
          <w:sz w:val="26"/>
          <w:szCs w:val="26"/>
        </w:rPr>
        <w:t>комплекс</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необхідних</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раціонального</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належному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005F2BE9">
        <w:rPr>
          <w:rFonts w:ascii="Arial" w:hAnsi="Arial" w:cs="Arial"/>
          <w:sz w:val="26"/>
          <w:szCs w:val="26"/>
        </w:rPr>
        <w:t>території</w:t>
      </w:r>
      <w:r w:rsidR="00F47A9F">
        <w:rPr>
          <w:rFonts w:ascii="Arial" w:hAnsi="Arial" w:cs="Arial"/>
          <w:sz w:val="26"/>
          <w:szCs w:val="26"/>
        </w:rPr>
        <w:t xml:space="preserve"> </w:t>
      </w:r>
      <w:r w:rsidR="005F2BE9">
        <w:rPr>
          <w:rFonts w:ascii="Arial" w:hAnsi="Arial" w:cs="Arial"/>
          <w:sz w:val="26"/>
          <w:szCs w:val="26"/>
        </w:rPr>
        <w:t>громади,</w:t>
      </w:r>
      <w:r w:rsidR="00F47A9F">
        <w:rPr>
          <w:rFonts w:ascii="Arial" w:hAnsi="Arial" w:cs="Arial"/>
          <w:sz w:val="26"/>
          <w:szCs w:val="26"/>
        </w:rPr>
        <w:t xml:space="preserve"> </w:t>
      </w:r>
      <w:r w:rsidR="005F2BE9">
        <w:rPr>
          <w:rFonts w:ascii="Arial" w:hAnsi="Arial" w:cs="Arial"/>
          <w:sz w:val="26"/>
          <w:szCs w:val="26"/>
        </w:rPr>
        <w:t>забезпечен</w:t>
      </w:r>
      <w:r w:rsidR="00512A1F">
        <w:rPr>
          <w:rFonts w:ascii="Arial" w:hAnsi="Arial" w:cs="Arial"/>
          <w:sz w:val="26"/>
          <w:szCs w:val="26"/>
        </w:rPr>
        <w:t>ня</w:t>
      </w:r>
      <w:r w:rsidR="005F2BE9">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покращення</w:t>
      </w:r>
      <w:r w:rsidR="00F47A9F">
        <w:rPr>
          <w:rFonts w:ascii="Arial" w:hAnsi="Arial" w:cs="Arial"/>
          <w:sz w:val="26"/>
          <w:szCs w:val="26"/>
        </w:rPr>
        <w:t xml:space="preserve"> </w:t>
      </w:r>
      <w:r w:rsidRPr="0079792E">
        <w:rPr>
          <w:rFonts w:ascii="Arial" w:hAnsi="Arial" w:cs="Arial"/>
          <w:sz w:val="26"/>
          <w:szCs w:val="26"/>
        </w:rPr>
        <w:t>інженерно-технічного</w:t>
      </w:r>
      <w:r w:rsidR="00F47A9F">
        <w:rPr>
          <w:rFonts w:ascii="Arial" w:hAnsi="Arial" w:cs="Arial"/>
          <w:sz w:val="26"/>
          <w:szCs w:val="26"/>
        </w:rPr>
        <w:t xml:space="preserve"> </w:t>
      </w:r>
      <w:r w:rsidRPr="0079792E">
        <w:rPr>
          <w:rFonts w:ascii="Arial" w:hAnsi="Arial" w:cs="Arial"/>
          <w:sz w:val="26"/>
          <w:szCs w:val="26"/>
        </w:rPr>
        <w:t>стану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естетичного</w:t>
      </w:r>
      <w:r w:rsidR="00F47A9F">
        <w:rPr>
          <w:rFonts w:ascii="Arial" w:hAnsi="Arial" w:cs="Arial"/>
          <w:sz w:val="26"/>
          <w:szCs w:val="26"/>
        </w:rPr>
        <w:t xml:space="preserve"> </w:t>
      </w:r>
      <w:r w:rsidRPr="0079792E">
        <w:rPr>
          <w:rFonts w:ascii="Arial" w:hAnsi="Arial" w:cs="Arial"/>
          <w:sz w:val="26"/>
          <w:szCs w:val="26"/>
        </w:rPr>
        <w:t>вигляду</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громади.</w:t>
      </w:r>
    </w:p>
    <w:p w14:paraId="5952699D" w14:textId="054B7D94" w:rsidR="0079792E" w:rsidRPr="0079792E" w:rsidRDefault="0079792E" w:rsidP="00F47A9F">
      <w:pPr>
        <w:ind w:firstLine="708"/>
        <w:jc w:val="both"/>
        <w:rPr>
          <w:rFonts w:ascii="Arial" w:hAnsi="Arial" w:cs="Arial"/>
          <w:sz w:val="26"/>
          <w:szCs w:val="26"/>
        </w:rPr>
      </w:pPr>
      <w:r w:rsidRPr="0079792E">
        <w:rPr>
          <w:rFonts w:ascii="Arial" w:hAnsi="Arial" w:cs="Arial"/>
          <w:sz w:val="26"/>
          <w:szCs w:val="26"/>
        </w:rPr>
        <w:t>1.2.</w:t>
      </w:r>
      <w:r w:rsidR="00F47A9F">
        <w:rPr>
          <w:rFonts w:ascii="Arial" w:hAnsi="Arial" w:cs="Arial"/>
          <w:sz w:val="26"/>
          <w:szCs w:val="26"/>
        </w:rPr>
        <w:t xml:space="preserve"> </w:t>
      </w:r>
      <w:r w:rsidRPr="0079792E">
        <w:rPr>
          <w:rFonts w:ascii="Arial" w:hAnsi="Arial" w:cs="Arial"/>
          <w:sz w:val="26"/>
          <w:szCs w:val="26"/>
        </w:rPr>
        <w:t>Правила</w:t>
      </w:r>
      <w:r w:rsidR="00F47A9F">
        <w:rPr>
          <w:rFonts w:ascii="Arial" w:hAnsi="Arial" w:cs="Arial"/>
          <w:sz w:val="26"/>
          <w:szCs w:val="26"/>
        </w:rPr>
        <w:t xml:space="preserve"> </w:t>
      </w:r>
      <w:r w:rsidRPr="0079792E">
        <w:rPr>
          <w:rFonts w:ascii="Arial" w:hAnsi="Arial" w:cs="Arial"/>
          <w:sz w:val="26"/>
          <w:szCs w:val="26"/>
        </w:rPr>
        <w:t>містять</w:t>
      </w:r>
      <w:r w:rsidR="00F47A9F">
        <w:rPr>
          <w:rFonts w:ascii="Arial" w:hAnsi="Arial" w:cs="Arial"/>
          <w:sz w:val="26"/>
          <w:szCs w:val="26"/>
        </w:rPr>
        <w:t xml:space="preserve"> </w:t>
      </w:r>
      <w:r w:rsidRPr="0079792E">
        <w:rPr>
          <w:rFonts w:ascii="Arial" w:hAnsi="Arial" w:cs="Arial"/>
          <w:sz w:val="26"/>
          <w:szCs w:val="26"/>
        </w:rPr>
        <w:t>загальнообов'язкові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норми,</w:t>
      </w:r>
      <w:r w:rsidR="00F47A9F">
        <w:rPr>
          <w:rFonts w:ascii="Arial" w:hAnsi="Arial" w:cs="Arial"/>
          <w:sz w:val="26"/>
          <w:szCs w:val="26"/>
        </w:rPr>
        <w:t xml:space="preserve"> </w:t>
      </w:r>
      <w:r w:rsidR="00DE7A2F">
        <w:rPr>
          <w:rFonts w:ascii="Arial" w:hAnsi="Arial" w:cs="Arial"/>
          <w:sz w:val="26"/>
          <w:szCs w:val="26"/>
        </w:rPr>
        <w:t xml:space="preserve">за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передбачена</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Кодексом</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адміністративні</w:t>
      </w:r>
      <w:r w:rsidR="00F47A9F">
        <w:rPr>
          <w:rFonts w:ascii="Arial" w:hAnsi="Arial" w:cs="Arial"/>
          <w:sz w:val="26"/>
          <w:szCs w:val="26"/>
        </w:rPr>
        <w:t xml:space="preserve"> </w:t>
      </w:r>
      <w:r w:rsidRPr="0079792E">
        <w:rPr>
          <w:rFonts w:ascii="Arial" w:hAnsi="Arial" w:cs="Arial"/>
          <w:sz w:val="26"/>
          <w:szCs w:val="26"/>
        </w:rPr>
        <w:t>правопорушення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іншими</w:t>
      </w:r>
      <w:r w:rsidR="00F47A9F">
        <w:rPr>
          <w:rFonts w:ascii="Arial" w:hAnsi="Arial" w:cs="Arial"/>
          <w:sz w:val="26"/>
          <w:szCs w:val="26"/>
        </w:rPr>
        <w:t xml:space="preserve"> </w:t>
      </w:r>
      <w:r w:rsidRPr="0079792E">
        <w:rPr>
          <w:rFonts w:ascii="Arial" w:hAnsi="Arial" w:cs="Arial"/>
          <w:sz w:val="26"/>
          <w:szCs w:val="26"/>
        </w:rPr>
        <w:t>закон</w:t>
      </w:r>
      <w:r w:rsidR="009F61F1">
        <w:rPr>
          <w:rFonts w:ascii="Arial" w:hAnsi="Arial" w:cs="Arial"/>
          <w:sz w:val="26"/>
          <w:szCs w:val="26"/>
        </w:rPr>
        <w:t>одавчими актами</w:t>
      </w:r>
      <w:r w:rsidR="00F47A9F">
        <w:rPr>
          <w:rFonts w:ascii="Arial" w:hAnsi="Arial" w:cs="Arial"/>
          <w:sz w:val="26"/>
          <w:szCs w:val="26"/>
        </w:rPr>
        <w:t xml:space="preserve"> </w:t>
      </w:r>
      <w:r w:rsidRPr="0079792E">
        <w:rPr>
          <w:rFonts w:ascii="Arial" w:hAnsi="Arial" w:cs="Arial"/>
          <w:sz w:val="26"/>
          <w:szCs w:val="26"/>
        </w:rPr>
        <w:t>України.</w:t>
      </w:r>
    </w:p>
    <w:p w14:paraId="49AA9742" w14:textId="77777777" w:rsidR="0079792E" w:rsidRPr="0079792E" w:rsidRDefault="0079792E" w:rsidP="00F47A9F">
      <w:pPr>
        <w:ind w:firstLine="708"/>
        <w:jc w:val="both"/>
        <w:rPr>
          <w:rFonts w:ascii="Arial" w:hAnsi="Arial" w:cs="Arial"/>
          <w:sz w:val="26"/>
          <w:szCs w:val="26"/>
        </w:rPr>
      </w:pPr>
      <w:r w:rsidRPr="0079792E">
        <w:rPr>
          <w:rFonts w:ascii="Arial" w:hAnsi="Arial" w:cs="Arial"/>
          <w:sz w:val="26"/>
          <w:szCs w:val="26"/>
        </w:rPr>
        <w:t>1.3.</w:t>
      </w:r>
      <w:r w:rsidR="00F47A9F">
        <w:rPr>
          <w:rFonts w:ascii="Arial" w:hAnsi="Arial" w:cs="Arial"/>
          <w:sz w:val="26"/>
          <w:szCs w:val="26"/>
        </w:rPr>
        <w:t xml:space="preserve">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009F61F1">
        <w:rPr>
          <w:rFonts w:ascii="Arial" w:hAnsi="Arial" w:cs="Arial"/>
          <w:sz w:val="26"/>
          <w:szCs w:val="26"/>
        </w:rPr>
        <w:t>використовують</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їх</w:t>
      </w:r>
      <w:r w:rsidR="005F2BE9">
        <w:rPr>
          <w:rFonts w:ascii="Arial" w:hAnsi="Arial" w:cs="Arial"/>
          <w:sz w:val="26"/>
          <w:szCs w:val="26"/>
        </w:rPr>
        <w:t>нього</w:t>
      </w:r>
      <w:r w:rsidR="00F47A9F">
        <w:rPr>
          <w:rFonts w:ascii="Arial" w:hAnsi="Arial" w:cs="Arial"/>
          <w:sz w:val="26"/>
          <w:szCs w:val="26"/>
        </w:rPr>
        <w:t xml:space="preserve"> </w:t>
      </w:r>
      <w:r w:rsidRPr="0079792E">
        <w:rPr>
          <w:rFonts w:ascii="Arial" w:hAnsi="Arial" w:cs="Arial"/>
          <w:sz w:val="26"/>
          <w:szCs w:val="26"/>
        </w:rPr>
        <w:t>функціонального</w:t>
      </w:r>
      <w:r w:rsidR="00F47A9F">
        <w:rPr>
          <w:rFonts w:ascii="Arial" w:hAnsi="Arial" w:cs="Arial"/>
          <w:sz w:val="26"/>
          <w:szCs w:val="26"/>
        </w:rPr>
        <w:t xml:space="preserve"> </w:t>
      </w:r>
      <w:r w:rsidRPr="0079792E">
        <w:rPr>
          <w:rFonts w:ascii="Arial" w:hAnsi="Arial" w:cs="Arial"/>
          <w:sz w:val="26"/>
          <w:szCs w:val="26"/>
        </w:rPr>
        <w:t>призначення</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сприятливих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життєдіяльності</w:t>
      </w:r>
      <w:r w:rsidR="00F47A9F">
        <w:rPr>
          <w:rFonts w:ascii="Arial" w:hAnsi="Arial" w:cs="Arial"/>
          <w:sz w:val="26"/>
          <w:szCs w:val="26"/>
        </w:rPr>
        <w:t xml:space="preserve"> </w:t>
      </w:r>
      <w:r w:rsidRPr="0079792E">
        <w:rPr>
          <w:rFonts w:ascii="Arial" w:hAnsi="Arial" w:cs="Arial"/>
          <w:sz w:val="26"/>
          <w:szCs w:val="26"/>
        </w:rPr>
        <w:t>людини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засадах</w:t>
      </w:r>
      <w:r w:rsidR="00F47A9F">
        <w:rPr>
          <w:rFonts w:ascii="Arial" w:hAnsi="Arial" w:cs="Arial"/>
          <w:sz w:val="26"/>
          <w:szCs w:val="26"/>
        </w:rPr>
        <w:t xml:space="preserve"> </w:t>
      </w:r>
      <w:r w:rsidRPr="0079792E">
        <w:rPr>
          <w:rFonts w:ascii="Arial" w:hAnsi="Arial" w:cs="Arial"/>
          <w:sz w:val="26"/>
          <w:szCs w:val="26"/>
        </w:rPr>
        <w:t>їх</w:t>
      </w:r>
      <w:r w:rsidR="005F2BE9">
        <w:rPr>
          <w:rFonts w:ascii="Arial" w:hAnsi="Arial" w:cs="Arial"/>
          <w:sz w:val="26"/>
          <w:szCs w:val="26"/>
        </w:rPr>
        <w:t>нього</w:t>
      </w:r>
      <w:r w:rsidR="00F47A9F">
        <w:rPr>
          <w:rFonts w:ascii="Arial" w:hAnsi="Arial" w:cs="Arial"/>
          <w:sz w:val="26"/>
          <w:szCs w:val="26"/>
        </w:rPr>
        <w:t xml:space="preserve"> </w:t>
      </w:r>
      <w:r w:rsidRPr="0079792E">
        <w:rPr>
          <w:rFonts w:ascii="Arial" w:hAnsi="Arial" w:cs="Arial"/>
          <w:sz w:val="26"/>
          <w:szCs w:val="26"/>
        </w:rPr>
        <w:t>раціонального</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урахуванням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місцевих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забудови,</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передбачених</w:t>
      </w:r>
      <w:r w:rsidR="00F47A9F">
        <w:rPr>
          <w:rFonts w:ascii="Arial" w:hAnsi="Arial" w:cs="Arial"/>
          <w:sz w:val="26"/>
          <w:szCs w:val="26"/>
        </w:rPr>
        <w:t xml:space="preserve"> </w:t>
      </w:r>
      <w:r w:rsidRPr="0079792E">
        <w:rPr>
          <w:rFonts w:ascii="Arial" w:hAnsi="Arial" w:cs="Arial"/>
          <w:sz w:val="26"/>
          <w:szCs w:val="26"/>
        </w:rPr>
        <w:t>законодавством</w:t>
      </w:r>
      <w:r w:rsidR="00F47A9F">
        <w:rPr>
          <w:rFonts w:ascii="Arial" w:hAnsi="Arial" w:cs="Arial"/>
          <w:sz w:val="26"/>
          <w:szCs w:val="26"/>
        </w:rPr>
        <w:t xml:space="preserve"> </w:t>
      </w:r>
      <w:r w:rsidRPr="0079792E">
        <w:rPr>
          <w:rFonts w:ascii="Arial" w:hAnsi="Arial" w:cs="Arial"/>
          <w:sz w:val="26"/>
          <w:szCs w:val="26"/>
        </w:rPr>
        <w:t>України.</w:t>
      </w:r>
    </w:p>
    <w:p w14:paraId="3079960B" w14:textId="340C2133" w:rsidR="0079792E" w:rsidRPr="0079792E" w:rsidRDefault="0079792E" w:rsidP="00F47A9F">
      <w:pPr>
        <w:ind w:firstLine="708"/>
        <w:jc w:val="both"/>
        <w:rPr>
          <w:rFonts w:ascii="Arial" w:hAnsi="Arial" w:cs="Arial"/>
          <w:sz w:val="26"/>
          <w:szCs w:val="26"/>
        </w:rPr>
      </w:pPr>
      <w:r w:rsidRPr="0079792E">
        <w:rPr>
          <w:rFonts w:ascii="Arial" w:hAnsi="Arial" w:cs="Arial"/>
          <w:sz w:val="26"/>
          <w:szCs w:val="26"/>
        </w:rPr>
        <w:t>1.4.</w:t>
      </w:r>
      <w:r w:rsidR="00F47A9F">
        <w:rPr>
          <w:rFonts w:ascii="Arial" w:hAnsi="Arial" w:cs="Arial"/>
          <w:sz w:val="26"/>
          <w:szCs w:val="26"/>
        </w:rPr>
        <w:t xml:space="preserve"> </w:t>
      </w:r>
      <w:r w:rsidRPr="0079792E">
        <w:rPr>
          <w:rFonts w:ascii="Arial" w:hAnsi="Arial" w:cs="Arial"/>
          <w:sz w:val="26"/>
          <w:szCs w:val="26"/>
        </w:rPr>
        <w:t>Організацію</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забезпечують</w:t>
      </w:r>
      <w:r w:rsidR="00F47A9F">
        <w:rPr>
          <w:rFonts w:ascii="Arial" w:hAnsi="Arial" w:cs="Arial"/>
          <w:sz w:val="26"/>
          <w:szCs w:val="26"/>
        </w:rPr>
        <w:t xml:space="preserve"> </w:t>
      </w:r>
      <w:r w:rsidRPr="0079792E">
        <w:rPr>
          <w:rFonts w:ascii="Arial" w:hAnsi="Arial" w:cs="Arial"/>
          <w:sz w:val="26"/>
          <w:szCs w:val="26"/>
        </w:rPr>
        <w:t>Львівська</w:t>
      </w:r>
      <w:r w:rsidR="00F47A9F">
        <w:rPr>
          <w:rFonts w:ascii="Arial" w:hAnsi="Arial" w:cs="Arial"/>
          <w:sz w:val="26"/>
          <w:szCs w:val="26"/>
        </w:rPr>
        <w:t xml:space="preserve"> </w:t>
      </w:r>
      <w:r w:rsidRPr="0079792E">
        <w:rPr>
          <w:rFonts w:ascii="Arial" w:hAnsi="Arial" w:cs="Arial"/>
          <w:sz w:val="26"/>
          <w:szCs w:val="26"/>
        </w:rPr>
        <w:t>міська</w:t>
      </w:r>
      <w:r w:rsidR="00F47A9F">
        <w:rPr>
          <w:rFonts w:ascii="Arial" w:hAnsi="Arial" w:cs="Arial"/>
          <w:sz w:val="26"/>
          <w:szCs w:val="26"/>
        </w:rPr>
        <w:t xml:space="preserve"> </w:t>
      </w:r>
      <w:r w:rsidRPr="0079792E">
        <w:rPr>
          <w:rFonts w:ascii="Arial" w:hAnsi="Arial" w:cs="Arial"/>
          <w:sz w:val="26"/>
          <w:szCs w:val="26"/>
        </w:rPr>
        <w:t>рада,</w:t>
      </w:r>
      <w:r w:rsidR="00F47A9F">
        <w:rPr>
          <w:rFonts w:ascii="Arial" w:hAnsi="Arial" w:cs="Arial"/>
          <w:sz w:val="26"/>
          <w:szCs w:val="26"/>
        </w:rPr>
        <w:t xml:space="preserve"> </w:t>
      </w:r>
      <w:r w:rsidRPr="0079792E">
        <w:rPr>
          <w:rFonts w:ascii="Arial" w:hAnsi="Arial" w:cs="Arial"/>
          <w:sz w:val="26"/>
          <w:szCs w:val="26"/>
        </w:rPr>
        <w:t>її</w:t>
      </w:r>
      <w:r w:rsidR="00F47A9F">
        <w:rPr>
          <w:rFonts w:ascii="Arial" w:hAnsi="Arial" w:cs="Arial"/>
          <w:sz w:val="26"/>
          <w:szCs w:val="26"/>
        </w:rPr>
        <w:t xml:space="preserve"> </w:t>
      </w:r>
      <w:r w:rsidRPr="0079792E">
        <w:rPr>
          <w:rFonts w:ascii="Arial" w:hAnsi="Arial" w:cs="Arial"/>
          <w:sz w:val="26"/>
          <w:szCs w:val="26"/>
        </w:rPr>
        <w:t>виконавчі</w:t>
      </w:r>
      <w:r w:rsidR="00F47A9F">
        <w:rPr>
          <w:rFonts w:ascii="Arial" w:hAnsi="Arial" w:cs="Arial"/>
          <w:sz w:val="26"/>
          <w:szCs w:val="26"/>
        </w:rPr>
        <w:t xml:space="preserve"> </w:t>
      </w:r>
      <w:r w:rsidRPr="0079792E">
        <w:rPr>
          <w:rFonts w:ascii="Arial" w:hAnsi="Arial" w:cs="Arial"/>
          <w:sz w:val="26"/>
          <w:szCs w:val="26"/>
        </w:rPr>
        <w:t>органи</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повноважень,</w:t>
      </w:r>
      <w:r w:rsidR="00F47A9F">
        <w:rPr>
          <w:rFonts w:ascii="Arial" w:hAnsi="Arial" w:cs="Arial"/>
          <w:sz w:val="26"/>
          <w:szCs w:val="26"/>
        </w:rPr>
        <w:t xml:space="preserve"> </w:t>
      </w:r>
      <w:r w:rsidRPr="0079792E">
        <w:rPr>
          <w:rFonts w:ascii="Arial" w:hAnsi="Arial" w:cs="Arial"/>
          <w:sz w:val="26"/>
          <w:szCs w:val="26"/>
        </w:rPr>
        <w:t>встановлених</w:t>
      </w:r>
      <w:r w:rsidR="00F47A9F">
        <w:rPr>
          <w:rFonts w:ascii="Arial" w:hAnsi="Arial" w:cs="Arial"/>
          <w:sz w:val="26"/>
          <w:szCs w:val="26"/>
        </w:rPr>
        <w:t xml:space="preserve"> </w:t>
      </w:r>
      <w:r w:rsidR="008869F1">
        <w:rPr>
          <w:rFonts w:ascii="Arial" w:hAnsi="Arial" w:cs="Arial"/>
          <w:sz w:val="26"/>
          <w:szCs w:val="26"/>
        </w:rPr>
        <w:t>законодавством</w:t>
      </w:r>
      <w:r w:rsidR="00542F56">
        <w:rPr>
          <w:rFonts w:ascii="Arial" w:hAnsi="Arial" w:cs="Arial"/>
          <w:sz w:val="26"/>
          <w:szCs w:val="26"/>
        </w:rPr>
        <w:t xml:space="preserve"> </w:t>
      </w:r>
      <w:r w:rsidR="00542F56" w:rsidRPr="00C22CDE">
        <w:rPr>
          <w:rFonts w:ascii="Arial" w:hAnsi="Arial" w:cs="Arial"/>
          <w:sz w:val="26"/>
          <w:szCs w:val="26"/>
        </w:rPr>
        <w:t>України</w:t>
      </w:r>
      <w:r w:rsidRPr="00C22CD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обов'язковому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всій</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lastRenderedPageBreak/>
        <w:t>гр</w:t>
      </w:r>
      <w:r w:rsidR="009F61F1">
        <w:rPr>
          <w:rFonts w:ascii="Arial" w:hAnsi="Arial" w:cs="Arial"/>
          <w:sz w:val="26"/>
          <w:szCs w:val="26"/>
        </w:rPr>
        <w:t xml:space="preserve">омади згідно із </w:t>
      </w:r>
      <w:r w:rsidRPr="0079792E">
        <w:rPr>
          <w:rFonts w:ascii="Arial" w:hAnsi="Arial" w:cs="Arial"/>
          <w:sz w:val="26"/>
          <w:szCs w:val="26"/>
        </w:rPr>
        <w:t>Закон</w:t>
      </w:r>
      <w:r w:rsidR="009F61F1">
        <w:rPr>
          <w:rFonts w:ascii="Arial" w:hAnsi="Arial" w:cs="Arial"/>
          <w:sz w:val="26"/>
          <w:szCs w:val="26"/>
        </w:rPr>
        <w:t>ами</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місцеве</w:t>
      </w:r>
      <w:r w:rsidR="00F47A9F">
        <w:rPr>
          <w:rFonts w:ascii="Arial" w:hAnsi="Arial" w:cs="Arial"/>
          <w:sz w:val="26"/>
          <w:szCs w:val="26"/>
        </w:rPr>
        <w:t xml:space="preserve"> </w:t>
      </w:r>
      <w:r w:rsidRPr="0079792E">
        <w:rPr>
          <w:rFonts w:ascii="Arial" w:hAnsi="Arial" w:cs="Arial"/>
          <w:sz w:val="26"/>
          <w:szCs w:val="26"/>
        </w:rPr>
        <w:t>самоврядування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Україні</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органи</w:t>
      </w:r>
      <w:r w:rsidR="00F47A9F">
        <w:rPr>
          <w:rFonts w:ascii="Arial" w:hAnsi="Arial" w:cs="Arial"/>
          <w:sz w:val="26"/>
          <w:szCs w:val="26"/>
        </w:rPr>
        <w:t xml:space="preserve"> </w:t>
      </w:r>
      <w:r w:rsidRPr="0079792E">
        <w:rPr>
          <w:rFonts w:ascii="Arial" w:hAnsi="Arial" w:cs="Arial"/>
          <w:sz w:val="26"/>
          <w:szCs w:val="26"/>
        </w:rPr>
        <w:t>самоорганізації</w:t>
      </w:r>
      <w:r w:rsidR="00F47A9F">
        <w:rPr>
          <w:rFonts w:ascii="Arial" w:hAnsi="Arial" w:cs="Arial"/>
          <w:sz w:val="26"/>
          <w:szCs w:val="26"/>
        </w:rPr>
        <w:t xml:space="preserve"> </w:t>
      </w:r>
      <w:r w:rsidRPr="0079792E">
        <w:rPr>
          <w:rFonts w:ascii="Arial" w:hAnsi="Arial" w:cs="Arial"/>
          <w:sz w:val="26"/>
          <w:szCs w:val="26"/>
        </w:rPr>
        <w:t>населення</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регулювання</w:t>
      </w:r>
      <w:r w:rsidR="00F47A9F">
        <w:rPr>
          <w:rFonts w:ascii="Arial" w:hAnsi="Arial" w:cs="Arial"/>
          <w:sz w:val="26"/>
          <w:szCs w:val="26"/>
        </w:rPr>
        <w:t xml:space="preserve"> </w:t>
      </w:r>
      <w:r w:rsidRPr="0079792E">
        <w:rPr>
          <w:rFonts w:ascii="Arial" w:hAnsi="Arial" w:cs="Arial"/>
          <w:sz w:val="26"/>
          <w:szCs w:val="26"/>
        </w:rPr>
        <w:t>містобудівної</w:t>
      </w:r>
      <w:r w:rsidR="00F47A9F">
        <w:rPr>
          <w:rFonts w:ascii="Arial" w:hAnsi="Arial" w:cs="Arial"/>
          <w:sz w:val="26"/>
          <w:szCs w:val="26"/>
        </w:rPr>
        <w:t xml:space="preserve"> </w:t>
      </w:r>
      <w:r w:rsidRPr="0079792E">
        <w:rPr>
          <w:rFonts w:ascii="Arial" w:hAnsi="Arial" w:cs="Arial"/>
          <w:sz w:val="26"/>
          <w:szCs w:val="26"/>
        </w:rPr>
        <w:t>діяльності</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охорону</w:t>
      </w:r>
      <w:r w:rsidR="00F47A9F">
        <w:rPr>
          <w:rFonts w:ascii="Arial" w:hAnsi="Arial" w:cs="Arial"/>
          <w:sz w:val="26"/>
          <w:szCs w:val="26"/>
        </w:rPr>
        <w:t xml:space="preserve"> </w:t>
      </w:r>
      <w:r w:rsidRPr="0079792E">
        <w:rPr>
          <w:rFonts w:ascii="Arial" w:hAnsi="Arial" w:cs="Arial"/>
          <w:sz w:val="26"/>
          <w:szCs w:val="26"/>
        </w:rPr>
        <w:t>культурної</w:t>
      </w:r>
      <w:r w:rsidR="00F47A9F">
        <w:rPr>
          <w:rFonts w:ascii="Arial" w:hAnsi="Arial" w:cs="Arial"/>
          <w:sz w:val="26"/>
          <w:szCs w:val="26"/>
        </w:rPr>
        <w:t xml:space="preserve"> </w:t>
      </w:r>
      <w:r w:rsidRPr="0079792E">
        <w:rPr>
          <w:rFonts w:ascii="Arial" w:hAnsi="Arial" w:cs="Arial"/>
          <w:sz w:val="26"/>
          <w:szCs w:val="26"/>
        </w:rPr>
        <w:t>спадщини</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дорожній</w:t>
      </w:r>
      <w:r w:rsidR="00F47A9F">
        <w:rPr>
          <w:rFonts w:ascii="Arial" w:hAnsi="Arial" w:cs="Arial"/>
          <w:sz w:val="26"/>
          <w:szCs w:val="26"/>
        </w:rPr>
        <w:t xml:space="preserve"> </w:t>
      </w:r>
      <w:r w:rsidRPr="0079792E">
        <w:rPr>
          <w:rFonts w:ascii="Arial" w:hAnsi="Arial" w:cs="Arial"/>
          <w:sz w:val="26"/>
          <w:szCs w:val="26"/>
        </w:rPr>
        <w:t>рух</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автомобільні</w:t>
      </w:r>
      <w:r w:rsidR="00F47A9F">
        <w:rPr>
          <w:rFonts w:ascii="Arial" w:hAnsi="Arial" w:cs="Arial"/>
          <w:sz w:val="26"/>
          <w:szCs w:val="26"/>
        </w:rPr>
        <w:t xml:space="preserve"> </w:t>
      </w:r>
      <w:r w:rsidRPr="0079792E">
        <w:rPr>
          <w:rFonts w:ascii="Arial" w:hAnsi="Arial" w:cs="Arial"/>
          <w:sz w:val="26"/>
          <w:szCs w:val="26"/>
        </w:rPr>
        <w:t>дороги</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поховання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похоронну</w:t>
      </w:r>
      <w:r w:rsidR="00F47A9F">
        <w:rPr>
          <w:rFonts w:ascii="Arial" w:hAnsi="Arial" w:cs="Arial"/>
          <w:sz w:val="26"/>
          <w:szCs w:val="26"/>
        </w:rPr>
        <w:t xml:space="preserve"> </w:t>
      </w:r>
      <w:r w:rsidRPr="0079792E">
        <w:rPr>
          <w:rFonts w:ascii="Arial" w:hAnsi="Arial" w:cs="Arial"/>
          <w:sz w:val="26"/>
          <w:szCs w:val="26"/>
        </w:rPr>
        <w:t>справу</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відходами</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рекламу</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охорону</w:t>
      </w:r>
      <w:r w:rsidR="00F47A9F">
        <w:rPr>
          <w:rFonts w:ascii="Arial" w:hAnsi="Arial" w:cs="Arial"/>
          <w:sz w:val="26"/>
          <w:szCs w:val="26"/>
        </w:rPr>
        <w:t xml:space="preserve"> </w:t>
      </w:r>
      <w:r w:rsidRPr="0079792E">
        <w:rPr>
          <w:rFonts w:ascii="Arial" w:hAnsi="Arial" w:cs="Arial"/>
          <w:sz w:val="26"/>
          <w:szCs w:val="26"/>
        </w:rPr>
        <w:t>атмосферного</w:t>
      </w:r>
      <w:r w:rsidR="00F47A9F">
        <w:rPr>
          <w:rFonts w:ascii="Arial" w:hAnsi="Arial" w:cs="Arial"/>
          <w:sz w:val="26"/>
          <w:szCs w:val="26"/>
        </w:rPr>
        <w:t xml:space="preserve"> </w:t>
      </w:r>
      <w:r w:rsidRPr="0079792E">
        <w:rPr>
          <w:rFonts w:ascii="Arial" w:hAnsi="Arial" w:cs="Arial"/>
          <w:sz w:val="26"/>
          <w:szCs w:val="26"/>
        </w:rPr>
        <w:t>повітря</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охорону</w:t>
      </w:r>
      <w:r w:rsidR="00F47A9F">
        <w:rPr>
          <w:rFonts w:ascii="Arial" w:hAnsi="Arial" w:cs="Arial"/>
          <w:sz w:val="26"/>
          <w:szCs w:val="26"/>
        </w:rPr>
        <w:t xml:space="preserve"> </w:t>
      </w:r>
      <w:r w:rsidRPr="0079792E">
        <w:rPr>
          <w:rFonts w:ascii="Arial" w:hAnsi="Arial" w:cs="Arial"/>
          <w:sz w:val="26"/>
          <w:szCs w:val="26"/>
        </w:rPr>
        <w:t>навколишнього</w:t>
      </w:r>
      <w:r w:rsidR="00F47A9F">
        <w:rPr>
          <w:rFonts w:ascii="Arial" w:hAnsi="Arial" w:cs="Arial"/>
          <w:sz w:val="26"/>
          <w:szCs w:val="26"/>
        </w:rPr>
        <w:t xml:space="preserve"> </w:t>
      </w:r>
      <w:r w:rsidRPr="0079792E">
        <w:rPr>
          <w:rFonts w:ascii="Arial" w:hAnsi="Arial" w:cs="Arial"/>
          <w:sz w:val="26"/>
          <w:szCs w:val="26"/>
        </w:rPr>
        <w:t>природного</w:t>
      </w:r>
      <w:r w:rsidR="00F47A9F">
        <w:rPr>
          <w:rFonts w:ascii="Arial" w:hAnsi="Arial" w:cs="Arial"/>
          <w:sz w:val="26"/>
          <w:szCs w:val="26"/>
        </w:rPr>
        <w:t xml:space="preserve"> </w:t>
      </w:r>
      <w:r w:rsidRPr="0079792E">
        <w:rPr>
          <w:rFonts w:ascii="Arial" w:hAnsi="Arial" w:cs="Arial"/>
          <w:sz w:val="26"/>
          <w:szCs w:val="26"/>
        </w:rPr>
        <w:t>середовища</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інши</w:t>
      </w:r>
      <w:r w:rsidR="008869F1">
        <w:rPr>
          <w:rFonts w:ascii="Arial" w:hAnsi="Arial" w:cs="Arial"/>
          <w:sz w:val="26"/>
          <w:szCs w:val="26"/>
        </w:rPr>
        <w:t>ми</w:t>
      </w:r>
      <w:r w:rsidR="00F47A9F">
        <w:rPr>
          <w:rFonts w:ascii="Arial" w:hAnsi="Arial" w:cs="Arial"/>
          <w:sz w:val="26"/>
          <w:szCs w:val="26"/>
        </w:rPr>
        <w:t xml:space="preserve"> </w:t>
      </w:r>
      <w:r w:rsidRPr="0079792E">
        <w:rPr>
          <w:rFonts w:ascii="Arial" w:hAnsi="Arial" w:cs="Arial"/>
          <w:sz w:val="26"/>
          <w:szCs w:val="26"/>
        </w:rPr>
        <w:t>нормативно-правови</w:t>
      </w:r>
      <w:r w:rsidR="008869F1">
        <w:rPr>
          <w:rFonts w:ascii="Arial" w:hAnsi="Arial" w:cs="Arial"/>
          <w:sz w:val="26"/>
          <w:szCs w:val="26"/>
        </w:rPr>
        <w:t>ми</w:t>
      </w:r>
      <w:r w:rsidR="00F47A9F">
        <w:rPr>
          <w:rFonts w:ascii="Arial" w:hAnsi="Arial" w:cs="Arial"/>
          <w:sz w:val="26"/>
          <w:szCs w:val="26"/>
        </w:rPr>
        <w:t xml:space="preserve"> </w:t>
      </w:r>
      <w:r w:rsidRPr="0079792E">
        <w:rPr>
          <w:rFonts w:ascii="Arial" w:hAnsi="Arial" w:cs="Arial"/>
          <w:sz w:val="26"/>
          <w:szCs w:val="26"/>
        </w:rPr>
        <w:t>акт</w:t>
      </w:r>
      <w:r w:rsidR="008869F1">
        <w:rPr>
          <w:rFonts w:ascii="Arial" w:hAnsi="Arial" w:cs="Arial"/>
          <w:sz w:val="26"/>
          <w:szCs w:val="26"/>
        </w:rPr>
        <w:t>ами</w:t>
      </w:r>
      <w:r w:rsidR="00F47A9F">
        <w:rPr>
          <w:rFonts w:ascii="Arial" w:hAnsi="Arial" w:cs="Arial"/>
          <w:sz w:val="26"/>
          <w:szCs w:val="26"/>
        </w:rPr>
        <w:t xml:space="preserve"> </w:t>
      </w:r>
      <w:r w:rsidRPr="0079792E">
        <w:rPr>
          <w:rFonts w:ascii="Arial" w:hAnsi="Arial" w:cs="Arial"/>
          <w:sz w:val="26"/>
          <w:szCs w:val="26"/>
        </w:rPr>
        <w:t>України.</w:t>
      </w:r>
    </w:p>
    <w:p w14:paraId="437E0062" w14:textId="77777777" w:rsidR="0079792E" w:rsidRPr="0079792E" w:rsidRDefault="0079792E" w:rsidP="00F47A9F">
      <w:pPr>
        <w:ind w:firstLine="708"/>
        <w:jc w:val="both"/>
        <w:rPr>
          <w:rFonts w:ascii="Arial" w:hAnsi="Arial" w:cs="Arial"/>
          <w:sz w:val="26"/>
          <w:szCs w:val="26"/>
        </w:rPr>
      </w:pPr>
      <w:r w:rsidRPr="0079792E">
        <w:rPr>
          <w:rFonts w:ascii="Arial" w:hAnsi="Arial" w:cs="Arial"/>
          <w:sz w:val="26"/>
          <w:szCs w:val="26"/>
        </w:rPr>
        <w:t>1.</w:t>
      </w:r>
      <w:r w:rsidR="008869F1">
        <w:rPr>
          <w:rFonts w:ascii="Arial" w:hAnsi="Arial" w:cs="Arial"/>
          <w:sz w:val="26"/>
          <w:szCs w:val="26"/>
        </w:rPr>
        <w:t>5</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Ухвали</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рішення</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виконавчих</w:t>
      </w:r>
      <w:r w:rsidR="00F47A9F">
        <w:rPr>
          <w:rFonts w:ascii="Arial" w:hAnsi="Arial" w:cs="Arial"/>
          <w:sz w:val="26"/>
          <w:szCs w:val="26"/>
        </w:rPr>
        <w:t xml:space="preserve"> </w:t>
      </w:r>
      <w:r w:rsidRPr="0079792E">
        <w:rPr>
          <w:rFonts w:ascii="Arial" w:hAnsi="Arial" w:cs="Arial"/>
          <w:sz w:val="26"/>
          <w:szCs w:val="26"/>
        </w:rPr>
        <w:t>органів</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є</w:t>
      </w:r>
      <w:r w:rsidR="00F47A9F">
        <w:rPr>
          <w:rFonts w:ascii="Arial" w:hAnsi="Arial" w:cs="Arial"/>
          <w:sz w:val="26"/>
          <w:szCs w:val="26"/>
        </w:rPr>
        <w:t xml:space="preserve"> </w:t>
      </w:r>
      <w:r w:rsidRPr="0079792E">
        <w:rPr>
          <w:rFonts w:ascii="Arial" w:hAnsi="Arial" w:cs="Arial"/>
          <w:sz w:val="26"/>
          <w:szCs w:val="26"/>
        </w:rPr>
        <w:t>обов’язковим</w:t>
      </w:r>
      <w:r w:rsidR="008869F1">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всіма</w:t>
      </w:r>
      <w:r w:rsidR="00F47A9F">
        <w:rPr>
          <w:rFonts w:ascii="Arial" w:hAnsi="Arial" w:cs="Arial"/>
          <w:sz w:val="26"/>
          <w:szCs w:val="26"/>
        </w:rPr>
        <w:t xml:space="preserve"> </w:t>
      </w:r>
      <w:r w:rsidRPr="0079792E">
        <w:rPr>
          <w:rFonts w:ascii="Arial" w:hAnsi="Arial" w:cs="Arial"/>
          <w:sz w:val="26"/>
          <w:szCs w:val="26"/>
        </w:rPr>
        <w:t>учасниками</w:t>
      </w:r>
      <w:r w:rsidR="00F47A9F">
        <w:rPr>
          <w:rFonts w:ascii="Arial" w:hAnsi="Arial" w:cs="Arial"/>
          <w:sz w:val="26"/>
          <w:szCs w:val="26"/>
        </w:rPr>
        <w:t xml:space="preserve"> </w:t>
      </w:r>
      <w:r w:rsidRPr="0079792E">
        <w:rPr>
          <w:rFonts w:ascii="Arial" w:hAnsi="Arial" w:cs="Arial"/>
          <w:sz w:val="26"/>
          <w:szCs w:val="26"/>
        </w:rPr>
        <w:t>правовідносин</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підприємствами,</w:t>
      </w:r>
      <w:r w:rsidR="00F47A9F">
        <w:rPr>
          <w:rFonts w:ascii="Arial" w:hAnsi="Arial" w:cs="Arial"/>
          <w:sz w:val="26"/>
          <w:szCs w:val="26"/>
        </w:rPr>
        <w:t xml:space="preserve"> </w:t>
      </w:r>
      <w:r w:rsidRPr="0079792E">
        <w:rPr>
          <w:rFonts w:ascii="Arial" w:hAnsi="Arial" w:cs="Arial"/>
          <w:sz w:val="26"/>
          <w:szCs w:val="26"/>
        </w:rPr>
        <w:t>установами,</w:t>
      </w:r>
      <w:r w:rsidR="00F47A9F">
        <w:rPr>
          <w:rFonts w:ascii="Arial" w:hAnsi="Arial" w:cs="Arial"/>
          <w:sz w:val="26"/>
          <w:szCs w:val="26"/>
        </w:rPr>
        <w:t xml:space="preserve"> </w:t>
      </w:r>
      <w:r w:rsidRPr="0079792E">
        <w:rPr>
          <w:rFonts w:ascii="Arial" w:hAnsi="Arial" w:cs="Arial"/>
          <w:sz w:val="26"/>
          <w:szCs w:val="26"/>
        </w:rPr>
        <w:t>організаціями</w:t>
      </w:r>
      <w:r w:rsidR="00F47A9F">
        <w:rPr>
          <w:rFonts w:ascii="Arial" w:hAnsi="Arial" w:cs="Arial"/>
          <w:sz w:val="26"/>
          <w:szCs w:val="26"/>
        </w:rPr>
        <w:t xml:space="preserve"> </w:t>
      </w:r>
      <w:r w:rsidRPr="0079792E">
        <w:rPr>
          <w:rFonts w:ascii="Arial" w:hAnsi="Arial" w:cs="Arial"/>
          <w:sz w:val="26"/>
          <w:szCs w:val="26"/>
        </w:rPr>
        <w:t>незалежно</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форм</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підпорядкування,</w:t>
      </w:r>
      <w:r w:rsidR="00F47A9F">
        <w:rPr>
          <w:rFonts w:ascii="Arial" w:hAnsi="Arial" w:cs="Arial"/>
          <w:sz w:val="26"/>
          <w:szCs w:val="26"/>
        </w:rPr>
        <w:t xml:space="preserve"> </w:t>
      </w:r>
      <w:r w:rsidRPr="0079792E">
        <w:rPr>
          <w:rFonts w:ascii="Arial" w:hAnsi="Arial" w:cs="Arial"/>
          <w:sz w:val="26"/>
          <w:szCs w:val="26"/>
        </w:rPr>
        <w:t>їх</w:t>
      </w:r>
      <w:r w:rsidR="008869F1">
        <w:rPr>
          <w:rFonts w:ascii="Arial" w:hAnsi="Arial" w:cs="Arial"/>
          <w:sz w:val="26"/>
          <w:szCs w:val="26"/>
        </w:rPr>
        <w:t>німи</w:t>
      </w:r>
      <w:r w:rsidR="00F47A9F">
        <w:rPr>
          <w:rFonts w:ascii="Arial" w:hAnsi="Arial" w:cs="Arial"/>
          <w:sz w:val="26"/>
          <w:szCs w:val="26"/>
        </w:rPr>
        <w:t xml:space="preserve"> </w:t>
      </w:r>
      <w:r w:rsidRPr="0079792E">
        <w:rPr>
          <w:rFonts w:ascii="Arial" w:hAnsi="Arial" w:cs="Arial"/>
          <w:sz w:val="26"/>
          <w:szCs w:val="26"/>
        </w:rPr>
        <w:t>посадовими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службовими</w:t>
      </w:r>
      <w:r w:rsidR="00F47A9F">
        <w:rPr>
          <w:rFonts w:ascii="Arial" w:hAnsi="Arial" w:cs="Arial"/>
          <w:sz w:val="26"/>
          <w:szCs w:val="26"/>
        </w:rPr>
        <w:t xml:space="preserve"> </w:t>
      </w:r>
      <w:r w:rsidRPr="0079792E">
        <w:rPr>
          <w:rFonts w:ascii="Arial" w:hAnsi="Arial" w:cs="Arial"/>
          <w:sz w:val="26"/>
          <w:szCs w:val="26"/>
        </w:rPr>
        <w:t>особами,</w:t>
      </w:r>
      <w:r w:rsidR="00F47A9F">
        <w:rPr>
          <w:rFonts w:ascii="Arial" w:hAnsi="Arial" w:cs="Arial"/>
          <w:sz w:val="26"/>
          <w:szCs w:val="26"/>
        </w:rPr>
        <w:t xml:space="preserve"> </w:t>
      </w:r>
      <w:r w:rsidRPr="0079792E">
        <w:rPr>
          <w:rFonts w:ascii="Arial" w:hAnsi="Arial" w:cs="Arial"/>
          <w:sz w:val="26"/>
          <w:szCs w:val="26"/>
        </w:rPr>
        <w:t>органами</w:t>
      </w:r>
      <w:r w:rsidR="00F47A9F">
        <w:rPr>
          <w:rFonts w:ascii="Arial" w:hAnsi="Arial" w:cs="Arial"/>
          <w:sz w:val="26"/>
          <w:szCs w:val="26"/>
        </w:rPr>
        <w:t xml:space="preserve"> </w:t>
      </w:r>
      <w:r w:rsidRPr="0079792E">
        <w:rPr>
          <w:rFonts w:ascii="Arial" w:hAnsi="Arial" w:cs="Arial"/>
          <w:sz w:val="26"/>
          <w:szCs w:val="26"/>
        </w:rPr>
        <w:t>самоорганізації</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громадянами</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іноземцями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особами</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громадянства,</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перебувають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w:t>
      </w:r>
      <w:r w:rsidR="00F47A9F">
        <w:rPr>
          <w:rFonts w:ascii="Arial" w:hAnsi="Arial" w:cs="Arial"/>
          <w:sz w:val="26"/>
          <w:szCs w:val="26"/>
        </w:rPr>
        <w:t>ької територіальної громади.</w:t>
      </w:r>
    </w:p>
    <w:p w14:paraId="53E18804" w14:textId="2AA81851" w:rsidR="0079792E" w:rsidRPr="0079792E" w:rsidRDefault="0079792E" w:rsidP="00F47A9F">
      <w:pPr>
        <w:ind w:firstLine="708"/>
        <w:jc w:val="both"/>
        <w:rPr>
          <w:rFonts w:ascii="Arial" w:hAnsi="Arial" w:cs="Arial"/>
          <w:sz w:val="26"/>
          <w:szCs w:val="26"/>
        </w:rPr>
      </w:pPr>
      <w:r w:rsidRPr="0079792E">
        <w:rPr>
          <w:rFonts w:ascii="Arial" w:hAnsi="Arial" w:cs="Arial"/>
          <w:sz w:val="26"/>
          <w:szCs w:val="26"/>
        </w:rPr>
        <w:t>1.</w:t>
      </w:r>
      <w:r w:rsidR="008869F1">
        <w:rPr>
          <w:rFonts w:ascii="Arial" w:hAnsi="Arial" w:cs="Arial"/>
          <w:sz w:val="26"/>
          <w:szCs w:val="26"/>
        </w:rPr>
        <w:t>6</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Фінансування</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00C22CDE">
        <w:rPr>
          <w:rFonts w:ascii="Arial" w:hAnsi="Arial" w:cs="Arial"/>
          <w:sz w:val="26"/>
          <w:szCs w:val="26"/>
        </w:rPr>
        <w:t xml:space="preserve">   </w:t>
      </w:r>
      <w:r w:rsidRPr="0079792E">
        <w:rPr>
          <w:rFonts w:ascii="Arial" w:hAnsi="Arial" w:cs="Arial"/>
          <w:sz w:val="26"/>
          <w:szCs w:val="26"/>
        </w:rPr>
        <w:t>ст</w:t>
      </w:r>
      <w:r w:rsidR="003A1A0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36</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Участь</w:t>
      </w:r>
      <w:r w:rsidR="00F47A9F">
        <w:rPr>
          <w:rFonts w:ascii="Arial" w:hAnsi="Arial" w:cs="Arial"/>
          <w:sz w:val="26"/>
          <w:szCs w:val="26"/>
        </w:rPr>
        <w:t xml:space="preserve"> </w:t>
      </w:r>
      <w:r w:rsidRPr="0079792E">
        <w:rPr>
          <w:rFonts w:ascii="Arial" w:hAnsi="Arial" w:cs="Arial"/>
          <w:sz w:val="26"/>
          <w:szCs w:val="26"/>
        </w:rPr>
        <w:t>громадян</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фінансуванні</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населен</w:t>
      </w:r>
      <w:r w:rsidR="008869F1">
        <w:rPr>
          <w:rFonts w:ascii="Arial" w:hAnsi="Arial" w:cs="Arial"/>
          <w:sz w:val="26"/>
          <w:szCs w:val="26"/>
        </w:rPr>
        <w:t>их</w:t>
      </w:r>
      <w:r w:rsidR="00F47A9F">
        <w:rPr>
          <w:rFonts w:ascii="Arial" w:hAnsi="Arial" w:cs="Arial"/>
          <w:sz w:val="26"/>
          <w:szCs w:val="26"/>
        </w:rPr>
        <w:t xml:space="preserve"> </w:t>
      </w:r>
      <w:r w:rsidRPr="0079792E">
        <w:rPr>
          <w:rFonts w:ascii="Arial" w:hAnsi="Arial" w:cs="Arial"/>
          <w:sz w:val="26"/>
          <w:szCs w:val="26"/>
        </w:rPr>
        <w:t>пункт</w:t>
      </w:r>
      <w:r w:rsidR="008869F1">
        <w:rPr>
          <w:rFonts w:ascii="Arial" w:hAnsi="Arial" w:cs="Arial"/>
          <w:sz w:val="26"/>
          <w:szCs w:val="26"/>
        </w:rPr>
        <w:t>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ст</w:t>
      </w:r>
      <w:r w:rsidR="003A1A0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37</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Pr="0079792E">
        <w:rPr>
          <w:rFonts w:ascii="Arial" w:hAnsi="Arial" w:cs="Arial"/>
          <w:sz w:val="26"/>
          <w:szCs w:val="26"/>
        </w:rPr>
        <w:t>.</w:t>
      </w:r>
    </w:p>
    <w:p w14:paraId="0E2BE82F" w14:textId="77777777" w:rsidR="0079792E" w:rsidRPr="0079792E" w:rsidRDefault="00F47A9F" w:rsidP="00F47A9F">
      <w:pPr>
        <w:ind w:firstLine="708"/>
        <w:jc w:val="both"/>
        <w:rPr>
          <w:rFonts w:ascii="Arial" w:hAnsi="Arial" w:cs="Arial"/>
          <w:sz w:val="26"/>
          <w:szCs w:val="26"/>
        </w:rPr>
      </w:pPr>
      <w:r>
        <w:rPr>
          <w:rFonts w:ascii="Arial" w:hAnsi="Arial" w:cs="Arial"/>
          <w:sz w:val="26"/>
          <w:szCs w:val="26"/>
        </w:rPr>
        <w:t>1.</w:t>
      </w:r>
      <w:r w:rsidR="008869F1">
        <w:rPr>
          <w:rFonts w:ascii="Arial" w:hAnsi="Arial" w:cs="Arial"/>
          <w:sz w:val="26"/>
          <w:szCs w:val="26"/>
        </w:rPr>
        <w:t>7</w:t>
      </w:r>
      <w:r>
        <w:rPr>
          <w:rFonts w:ascii="Arial" w:hAnsi="Arial" w:cs="Arial"/>
          <w:sz w:val="26"/>
          <w:szCs w:val="26"/>
        </w:rPr>
        <w:t xml:space="preserve">. </w:t>
      </w:r>
      <w:r w:rsidR="0079792E" w:rsidRPr="0079792E">
        <w:rPr>
          <w:rFonts w:ascii="Arial" w:hAnsi="Arial" w:cs="Arial"/>
          <w:sz w:val="26"/>
          <w:szCs w:val="26"/>
        </w:rPr>
        <w:t>У</w:t>
      </w:r>
      <w:r>
        <w:rPr>
          <w:rFonts w:ascii="Arial" w:hAnsi="Arial" w:cs="Arial"/>
          <w:sz w:val="26"/>
          <w:szCs w:val="26"/>
        </w:rPr>
        <w:t xml:space="preserve"> </w:t>
      </w:r>
      <w:r w:rsidR="0079792E" w:rsidRPr="0079792E">
        <w:rPr>
          <w:rFonts w:ascii="Arial" w:hAnsi="Arial" w:cs="Arial"/>
          <w:sz w:val="26"/>
          <w:szCs w:val="26"/>
        </w:rPr>
        <w:t>цих</w:t>
      </w:r>
      <w:r>
        <w:rPr>
          <w:rFonts w:ascii="Arial" w:hAnsi="Arial" w:cs="Arial"/>
          <w:sz w:val="26"/>
          <w:szCs w:val="26"/>
        </w:rPr>
        <w:t xml:space="preserve"> </w:t>
      </w:r>
      <w:r w:rsidR="0079792E" w:rsidRPr="0079792E">
        <w:rPr>
          <w:rFonts w:ascii="Arial" w:hAnsi="Arial" w:cs="Arial"/>
          <w:sz w:val="26"/>
          <w:szCs w:val="26"/>
        </w:rPr>
        <w:t>правилах</w:t>
      </w:r>
      <w:r>
        <w:rPr>
          <w:rFonts w:ascii="Arial" w:hAnsi="Arial" w:cs="Arial"/>
          <w:sz w:val="26"/>
          <w:szCs w:val="26"/>
        </w:rPr>
        <w:t xml:space="preserve"> </w:t>
      </w:r>
      <w:r w:rsidR="0079792E" w:rsidRPr="0079792E">
        <w:rPr>
          <w:rFonts w:ascii="Arial" w:hAnsi="Arial" w:cs="Arial"/>
          <w:sz w:val="26"/>
          <w:szCs w:val="26"/>
        </w:rPr>
        <w:t>наведені</w:t>
      </w:r>
      <w:r>
        <w:rPr>
          <w:rFonts w:ascii="Arial" w:hAnsi="Arial" w:cs="Arial"/>
          <w:sz w:val="26"/>
          <w:szCs w:val="26"/>
        </w:rPr>
        <w:t xml:space="preserve"> </w:t>
      </w:r>
      <w:r w:rsidR="0079792E" w:rsidRPr="0079792E">
        <w:rPr>
          <w:rFonts w:ascii="Arial" w:hAnsi="Arial" w:cs="Arial"/>
          <w:sz w:val="26"/>
          <w:szCs w:val="26"/>
        </w:rPr>
        <w:t>нижче</w:t>
      </w:r>
      <w:r>
        <w:rPr>
          <w:rFonts w:ascii="Arial" w:hAnsi="Arial" w:cs="Arial"/>
          <w:sz w:val="26"/>
          <w:szCs w:val="26"/>
        </w:rPr>
        <w:t xml:space="preserve"> </w:t>
      </w:r>
      <w:r w:rsidR="0079792E" w:rsidRPr="0079792E">
        <w:rPr>
          <w:rFonts w:ascii="Arial" w:hAnsi="Arial" w:cs="Arial"/>
          <w:sz w:val="26"/>
          <w:szCs w:val="26"/>
        </w:rPr>
        <w:t>терміни</w:t>
      </w:r>
      <w:r>
        <w:rPr>
          <w:rFonts w:ascii="Arial" w:hAnsi="Arial" w:cs="Arial"/>
          <w:sz w:val="26"/>
          <w:szCs w:val="26"/>
        </w:rPr>
        <w:t xml:space="preserve"> </w:t>
      </w:r>
      <w:r w:rsidR="008869F1">
        <w:rPr>
          <w:rFonts w:ascii="Arial" w:hAnsi="Arial" w:cs="Arial"/>
          <w:sz w:val="26"/>
          <w:szCs w:val="26"/>
        </w:rPr>
        <w:t>вживають</w:t>
      </w:r>
      <w:r>
        <w:rPr>
          <w:rFonts w:ascii="Arial" w:hAnsi="Arial" w:cs="Arial"/>
          <w:sz w:val="26"/>
          <w:szCs w:val="26"/>
        </w:rPr>
        <w:t xml:space="preserve"> </w:t>
      </w:r>
      <w:r w:rsidR="008869F1">
        <w:rPr>
          <w:rFonts w:ascii="Arial" w:hAnsi="Arial" w:cs="Arial"/>
          <w:sz w:val="26"/>
          <w:szCs w:val="26"/>
        </w:rPr>
        <w:t>у</w:t>
      </w:r>
      <w:r>
        <w:rPr>
          <w:rFonts w:ascii="Arial" w:hAnsi="Arial" w:cs="Arial"/>
          <w:sz w:val="26"/>
          <w:szCs w:val="26"/>
        </w:rPr>
        <w:t xml:space="preserve"> </w:t>
      </w:r>
      <w:r w:rsidR="0079792E" w:rsidRPr="0079792E">
        <w:rPr>
          <w:rFonts w:ascii="Arial" w:hAnsi="Arial" w:cs="Arial"/>
          <w:sz w:val="26"/>
          <w:szCs w:val="26"/>
        </w:rPr>
        <w:t>таких</w:t>
      </w:r>
      <w:r>
        <w:rPr>
          <w:rFonts w:ascii="Arial" w:hAnsi="Arial" w:cs="Arial"/>
          <w:sz w:val="26"/>
          <w:szCs w:val="26"/>
        </w:rPr>
        <w:t xml:space="preserve"> </w:t>
      </w:r>
      <w:r w:rsidR="0079792E" w:rsidRPr="0079792E">
        <w:rPr>
          <w:rFonts w:ascii="Arial" w:hAnsi="Arial" w:cs="Arial"/>
          <w:sz w:val="26"/>
          <w:szCs w:val="26"/>
        </w:rPr>
        <w:t>значеннях:</w:t>
      </w:r>
    </w:p>
    <w:p w14:paraId="457707AD"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Аварійно-відновлювальні</w:t>
      </w:r>
      <w:r w:rsidR="00F47A9F">
        <w:rPr>
          <w:rFonts w:ascii="Arial" w:hAnsi="Arial" w:cs="Arial"/>
          <w:b/>
          <w:sz w:val="26"/>
          <w:szCs w:val="26"/>
        </w:rPr>
        <w:t xml:space="preserve"> </w:t>
      </w:r>
      <w:r w:rsidRPr="00F47A9F">
        <w:rPr>
          <w:rFonts w:ascii="Arial" w:hAnsi="Arial" w:cs="Arial"/>
          <w:b/>
          <w:sz w:val="26"/>
          <w:szCs w:val="26"/>
        </w:rPr>
        <w:t>земляні</w:t>
      </w:r>
      <w:r w:rsidR="00F47A9F">
        <w:rPr>
          <w:rFonts w:ascii="Arial" w:hAnsi="Arial" w:cs="Arial"/>
          <w:b/>
          <w:sz w:val="26"/>
          <w:szCs w:val="26"/>
        </w:rPr>
        <w:t xml:space="preserve"> </w:t>
      </w:r>
      <w:r w:rsidRPr="00F47A9F">
        <w:rPr>
          <w:rFonts w:ascii="Arial" w:hAnsi="Arial" w:cs="Arial"/>
          <w:b/>
          <w:sz w:val="26"/>
          <w:szCs w:val="26"/>
        </w:rPr>
        <w:t>роботи</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наслідків</w:t>
      </w:r>
      <w:r w:rsidR="00F47A9F">
        <w:rPr>
          <w:rFonts w:ascii="Arial" w:hAnsi="Arial" w:cs="Arial"/>
          <w:sz w:val="26"/>
          <w:szCs w:val="26"/>
        </w:rPr>
        <w:t xml:space="preserve"> </w:t>
      </w:r>
      <w:r w:rsidRPr="0079792E">
        <w:rPr>
          <w:rFonts w:ascii="Arial" w:hAnsi="Arial" w:cs="Arial"/>
          <w:sz w:val="26"/>
          <w:szCs w:val="26"/>
        </w:rPr>
        <w:t>небезпечної</w:t>
      </w:r>
      <w:r w:rsidR="00F47A9F">
        <w:rPr>
          <w:rFonts w:ascii="Arial" w:hAnsi="Arial" w:cs="Arial"/>
          <w:sz w:val="26"/>
          <w:szCs w:val="26"/>
        </w:rPr>
        <w:t xml:space="preserve"> </w:t>
      </w:r>
      <w:r w:rsidRPr="0079792E">
        <w:rPr>
          <w:rFonts w:ascii="Arial" w:hAnsi="Arial" w:cs="Arial"/>
          <w:sz w:val="26"/>
          <w:szCs w:val="26"/>
        </w:rPr>
        <w:t>події</w:t>
      </w:r>
      <w:r w:rsidR="00F47A9F">
        <w:rPr>
          <w:rFonts w:ascii="Arial" w:hAnsi="Arial" w:cs="Arial"/>
          <w:sz w:val="26"/>
          <w:szCs w:val="26"/>
        </w:rPr>
        <w:t xml:space="preserve"> </w:t>
      </w:r>
      <w:r w:rsidRPr="0079792E">
        <w:rPr>
          <w:rFonts w:ascii="Arial" w:hAnsi="Arial" w:cs="Arial"/>
          <w:sz w:val="26"/>
          <w:szCs w:val="26"/>
        </w:rPr>
        <w:t>техногенного</w:t>
      </w:r>
      <w:r w:rsidR="00F47A9F">
        <w:rPr>
          <w:rFonts w:ascii="Arial" w:hAnsi="Arial" w:cs="Arial"/>
          <w:sz w:val="26"/>
          <w:szCs w:val="26"/>
        </w:rPr>
        <w:t xml:space="preserve"> </w:t>
      </w:r>
      <w:r w:rsidRPr="0079792E">
        <w:rPr>
          <w:rFonts w:ascii="Arial" w:hAnsi="Arial" w:cs="Arial"/>
          <w:sz w:val="26"/>
          <w:szCs w:val="26"/>
        </w:rPr>
        <w:t>характеру,</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створю</w:t>
      </w:r>
      <w:r w:rsidR="00C466A6">
        <w:rPr>
          <w:rFonts w:ascii="Arial" w:hAnsi="Arial" w:cs="Arial"/>
          <w:sz w:val="26"/>
          <w:szCs w:val="26"/>
        </w:rPr>
        <w:t>є</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мож</w:t>
      </w:r>
      <w:r w:rsidR="00C466A6">
        <w:rPr>
          <w:rFonts w:ascii="Arial" w:hAnsi="Arial" w:cs="Arial"/>
          <w:sz w:val="26"/>
          <w:szCs w:val="26"/>
        </w:rPr>
        <w:t>е</w:t>
      </w:r>
      <w:r w:rsidR="00F47A9F">
        <w:rPr>
          <w:rFonts w:ascii="Arial" w:hAnsi="Arial" w:cs="Arial"/>
          <w:sz w:val="26"/>
          <w:szCs w:val="26"/>
        </w:rPr>
        <w:t xml:space="preserve"> </w:t>
      </w:r>
      <w:r w:rsidRPr="0079792E">
        <w:rPr>
          <w:rFonts w:ascii="Arial" w:hAnsi="Arial" w:cs="Arial"/>
          <w:sz w:val="26"/>
          <w:szCs w:val="26"/>
        </w:rPr>
        <w:t>створити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загрозу</w:t>
      </w:r>
      <w:r w:rsidR="00F47A9F">
        <w:rPr>
          <w:rFonts w:ascii="Arial" w:hAnsi="Arial" w:cs="Arial"/>
          <w:sz w:val="26"/>
          <w:szCs w:val="26"/>
        </w:rPr>
        <w:t xml:space="preserve"> </w:t>
      </w:r>
      <w:r w:rsidRPr="0079792E">
        <w:rPr>
          <w:rFonts w:ascii="Arial" w:hAnsi="Arial" w:cs="Arial"/>
          <w:sz w:val="26"/>
          <w:szCs w:val="26"/>
        </w:rPr>
        <w:t>життю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здоров'ю</w:t>
      </w:r>
      <w:r w:rsidR="00F47A9F">
        <w:rPr>
          <w:rFonts w:ascii="Arial" w:hAnsi="Arial" w:cs="Arial"/>
          <w:sz w:val="26"/>
          <w:szCs w:val="26"/>
        </w:rPr>
        <w:t xml:space="preserve"> </w:t>
      </w:r>
      <w:r w:rsidRPr="0079792E">
        <w:rPr>
          <w:rFonts w:ascii="Arial" w:hAnsi="Arial" w:cs="Arial"/>
          <w:sz w:val="26"/>
          <w:szCs w:val="26"/>
        </w:rPr>
        <w:t>людей,</w:t>
      </w:r>
      <w:r w:rsidR="00F47A9F">
        <w:rPr>
          <w:rFonts w:ascii="Arial" w:hAnsi="Arial" w:cs="Arial"/>
          <w:sz w:val="26"/>
          <w:szCs w:val="26"/>
        </w:rPr>
        <w:t xml:space="preserve"> </w:t>
      </w:r>
      <w:r w:rsidRPr="0079792E">
        <w:rPr>
          <w:rFonts w:ascii="Arial" w:hAnsi="Arial" w:cs="Arial"/>
          <w:sz w:val="26"/>
          <w:szCs w:val="26"/>
        </w:rPr>
        <w:t>мож</w:t>
      </w:r>
      <w:r w:rsidR="00C466A6">
        <w:rPr>
          <w:rFonts w:ascii="Arial" w:hAnsi="Arial" w:cs="Arial"/>
          <w:sz w:val="26"/>
          <w:szCs w:val="26"/>
        </w:rPr>
        <w:t>е</w:t>
      </w:r>
      <w:r w:rsidR="00F47A9F">
        <w:rPr>
          <w:rFonts w:ascii="Arial" w:hAnsi="Arial" w:cs="Arial"/>
          <w:sz w:val="26"/>
          <w:szCs w:val="26"/>
        </w:rPr>
        <w:t xml:space="preserve"> </w:t>
      </w:r>
      <w:r w:rsidRPr="0079792E">
        <w:rPr>
          <w:rFonts w:ascii="Arial" w:hAnsi="Arial" w:cs="Arial"/>
          <w:sz w:val="26"/>
          <w:szCs w:val="26"/>
        </w:rPr>
        <w:t>призвести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руйнування</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майна</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громадян,</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виробничого</w:t>
      </w:r>
      <w:r w:rsidR="00F47A9F">
        <w:rPr>
          <w:rFonts w:ascii="Arial" w:hAnsi="Arial" w:cs="Arial"/>
          <w:sz w:val="26"/>
          <w:szCs w:val="26"/>
        </w:rPr>
        <w:t xml:space="preserve"> </w:t>
      </w:r>
      <w:r w:rsidRPr="0079792E">
        <w:rPr>
          <w:rFonts w:ascii="Arial" w:hAnsi="Arial" w:cs="Arial"/>
          <w:sz w:val="26"/>
          <w:szCs w:val="26"/>
        </w:rPr>
        <w:t>процесу</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proofErr w:type="spellStart"/>
      <w:r w:rsidRPr="0079792E">
        <w:rPr>
          <w:rFonts w:ascii="Arial" w:hAnsi="Arial" w:cs="Arial"/>
          <w:sz w:val="26"/>
          <w:szCs w:val="26"/>
        </w:rPr>
        <w:t>пішохідно</w:t>
      </w:r>
      <w:proofErr w:type="spellEnd"/>
      <w:r w:rsidRPr="0079792E">
        <w:rPr>
          <w:rFonts w:ascii="Arial" w:hAnsi="Arial" w:cs="Arial"/>
          <w:sz w:val="26"/>
          <w:szCs w:val="26"/>
        </w:rPr>
        <w:t>-транспортного</w:t>
      </w:r>
      <w:r w:rsidR="00F47A9F">
        <w:rPr>
          <w:rFonts w:ascii="Arial" w:hAnsi="Arial" w:cs="Arial"/>
          <w:sz w:val="26"/>
          <w:szCs w:val="26"/>
        </w:rPr>
        <w:t xml:space="preserve"> </w:t>
      </w:r>
      <w:r w:rsidRPr="0079792E">
        <w:rPr>
          <w:rFonts w:ascii="Arial" w:hAnsi="Arial" w:cs="Arial"/>
          <w:sz w:val="26"/>
          <w:szCs w:val="26"/>
        </w:rPr>
        <w:t>сполуч</w:t>
      </w:r>
      <w:r w:rsidR="00C466A6">
        <w:rPr>
          <w:rFonts w:ascii="Arial" w:hAnsi="Arial" w:cs="Arial"/>
          <w:sz w:val="26"/>
          <w:szCs w:val="26"/>
        </w:rPr>
        <w:t>ення</w:t>
      </w:r>
      <w:r w:rsidR="00F47A9F">
        <w:rPr>
          <w:rFonts w:ascii="Arial" w:hAnsi="Arial" w:cs="Arial"/>
          <w:sz w:val="26"/>
          <w:szCs w:val="26"/>
        </w:rPr>
        <w:t xml:space="preserve"> чи завдати шкоди довкіллю.</w:t>
      </w:r>
    </w:p>
    <w:p w14:paraId="026E3EF5" w14:textId="75528CE9"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Автостоянка</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це</w:t>
      </w:r>
      <w:r w:rsidR="00F47A9F">
        <w:rPr>
          <w:rFonts w:ascii="Arial" w:hAnsi="Arial" w:cs="Arial"/>
          <w:sz w:val="26"/>
          <w:szCs w:val="26"/>
        </w:rPr>
        <w:t xml:space="preserve"> </w:t>
      </w:r>
      <w:r w:rsidRPr="0066615B">
        <w:rPr>
          <w:rFonts w:ascii="Arial" w:hAnsi="Arial" w:cs="Arial"/>
          <w:sz w:val="26"/>
          <w:szCs w:val="26"/>
        </w:rPr>
        <w:t>спеціально</w:t>
      </w:r>
      <w:r w:rsidR="00F47A9F" w:rsidRPr="0066615B">
        <w:rPr>
          <w:rFonts w:ascii="Arial" w:hAnsi="Arial" w:cs="Arial"/>
          <w:sz w:val="26"/>
          <w:szCs w:val="26"/>
        </w:rPr>
        <w:t xml:space="preserve"> </w:t>
      </w:r>
      <w:r w:rsidRPr="0066615B">
        <w:rPr>
          <w:rFonts w:ascii="Arial" w:hAnsi="Arial" w:cs="Arial"/>
          <w:sz w:val="26"/>
          <w:szCs w:val="26"/>
        </w:rPr>
        <w:t>обладнан</w:t>
      </w:r>
      <w:r w:rsidR="00D1562E" w:rsidRPr="0066615B">
        <w:rPr>
          <w:rFonts w:ascii="Arial" w:hAnsi="Arial" w:cs="Arial"/>
          <w:sz w:val="26"/>
          <w:szCs w:val="26"/>
        </w:rPr>
        <w:t>а</w:t>
      </w:r>
      <w:r w:rsidR="00F47A9F" w:rsidRPr="0066615B">
        <w:rPr>
          <w:rFonts w:ascii="Arial" w:hAnsi="Arial" w:cs="Arial"/>
          <w:sz w:val="26"/>
          <w:szCs w:val="26"/>
        </w:rPr>
        <w:t xml:space="preserve"> </w:t>
      </w:r>
      <w:r w:rsidRPr="0066615B">
        <w:rPr>
          <w:rFonts w:ascii="Arial" w:hAnsi="Arial" w:cs="Arial"/>
          <w:sz w:val="26"/>
          <w:szCs w:val="26"/>
        </w:rPr>
        <w:t>відкрит</w:t>
      </w:r>
      <w:r w:rsidR="00D1562E" w:rsidRPr="0066615B">
        <w:rPr>
          <w:rFonts w:ascii="Arial" w:hAnsi="Arial" w:cs="Arial"/>
          <w:sz w:val="26"/>
          <w:szCs w:val="26"/>
        </w:rPr>
        <w:t>а</w:t>
      </w:r>
      <w:r w:rsidR="00F47A9F" w:rsidRPr="0066615B">
        <w:rPr>
          <w:rFonts w:ascii="Arial" w:hAnsi="Arial" w:cs="Arial"/>
          <w:sz w:val="26"/>
          <w:szCs w:val="26"/>
        </w:rPr>
        <w:t xml:space="preserve"> </w:t>
      </w:r>
      <w:r w:rsidR="00D1562E" w:rsidRPr="0066615B">
        <w:rPr>
          <w:rFonts w:ascii="Arial" w:hAnsi="Arial" w:cs="Arial"/>
          <w:sz w:val="26"/>
          <w:szCs w:val="26"/>
        </w:rPr>
        <w:t xml:space="preserve">площадка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постійного</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тимчасового</w:t>
      </w:r>
      <w:r w:rsidR="00F47A9F">
        <w:rPr>
          <w:rFonts w:ascii="Arial" w:hAnsi="Arial" w:cs="Arial"/>
          <w:sz w:val="26"/>
          <w:szCs w:val="26"/>
        </w:rPr>
        <w:t xml:space="preserve"> </w:t>
      </w:r>
      <w:r w:rsidRPr="0079792E">
        <w:rPr>
          <w:rFonts w:ascii="Arial" w:hAnsi="Arial" w:cs="Arial"/>
          <w:sz w:val="26"/>
          <w:szCs w:val="26"/>
        </w:rPr>
        <w:t>зберігання</w:t>
      </w:r>
      <w:r w:rsidR="00F47A9F">
        <w:rPr>
          <w:rFonts w:ascii="Arial" w:hAnsi="Arial" w:cs="Arial"/>
          <w:sz w:val="26"/>
          <w:szCs w:val="26"/>
        </w:rPr>
        <w:t xml:space="preserve"> </w:t>
      </w:r>
      <w:r w:rsidRPr="0079792E">
        <w:rPr>
          <w:rFonts w:ascii="Arial" w:hAnsi="Arial" w:cs="Arial"/>
          <w:sz w:val="26"/>
          <w:szCs w:val="26"/>
        </w:rPr>
        <w:t>легкових</w:t>
      </w:r>
      <w:r w:rsidR="00F47A9F">
        <w:rPr>
          <w:rFonts w:ascii="Arial" w:hAnsi="Arial" w:cs="Arial"/>
          <w:sz w:val="26"/>
          <w:szCs w:val="26"/>
        </w:rPr>
        <w:t xml:space="preserve"> </w:t>
      </w:r>
      <w:r w:rsidRPr="0079792E">
        <w:rPr>
          <w:rFonts w:ascii="Arial" w:hAnsi="Arial" w:cs="Arial"/>
          <w:sz w:val="26"/>
          <w:szCs w:val="26"/>
        </w:rPr>
        <w:t>автомобілів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інших </w:t>
      </w:r>
      <w:proofErr w:type="spellStart"/>
      <w:r w:rsidR="00F47A9F">
        <w:rPr>
          <w:rFonts w:ascii="Arial" w:hAnsi="Arial" w:cs="Arial"/>
          <w:sz w:val="26"/>
          <w:szCs w:val="26"/>
        </w:rPr>
        <w:t>мототранспортних</w:t>
      </w:r>
      <w:proofErr w:type="spellEnd"/>
      <w:r w:rsidR="00F47A9F">
        <w:rPr>
          <w:rFonts w:ascii="Arial" w:hAnsi="Arial" w:cs="Arial"/>
          <w:sz w:val="26"/>
          <w:szCs w:val="26"/>
        </w:rPr>
        <w:t xml:space="preserve"> засобів.</w:t>
      </w:r>
    </w:p>
    <w:p w14:paraId="5A71FEF1"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Балансоутримувач</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власник</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юридична</w:t>
      </w:r>
      <w:r w:rsidR="00F47A9F">
        <w:rPr>
          <w:rFonts w:ascii="Arial" w:hAnsi="Arial" w:cs="Arial"/>
          <w:sz w:val="26"/>
          <w:szCs w:val="26"/>
        </w:rPr>
        <w:t xml:space="preserve"> </w:t>
      </w:r>
      <w:r w:rsidRPr="0079792E">
        <w:rPr>
          <w:rFonts w:ascii="Arial" w:hAnsi="Arial" w:cs="Arial"/>
          <w:sz w:val="26"/>
          <w:szCs w:val="26"/>
        </w:rPr>
        <w:t>особа,</w:t>
      </w:r>
      <w:r w:rsidR="00F47A9F">
        <w:rPr>
          <w:rFonts w:ascii="Arial" w:hAnsi="Arial" w:cs="Arial"/>
          <w:sz w:val="26"/>
          <w:szCs w:val="26"/>
        </w:rPr>
        <w:t xml:space="preserve"> </w:t>
      </w:r>
      <w:r w:rsidRPr="0079792E">
        <w:rPr>
          <w:rFonts w:ascii="Arial" w:hAnsi="Arial" w:cs="Arial"/>
          <w:sz w:val="26"/>
          <w:szCs w:val="26"/>
        </w:rPr>
        <w:t>яка</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договором</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власником</w:t>
      </w:r>
      <w:r w:rsidR="00F47A9F">
        <w:rPr>
          <w:rFonts w:ascii="Arial" w:hAnsi="Arial" w:cs="Arial"/>
          <w:sz w:val="26"/>
          <w:szCs w:val="26"/>
        </w:rPr>
        <w:t xml:space="preserve"> </w:t>
      </w:r>
      <w:r w:rsidRPr="0079792E">
        <w:rPr>
          <w:rFonts w:ascii="Arial" w:hAnsi="Arial" w:cs="Arial"/>
          <w:sz w:val="26"/>
          <w:szCs w:val="26"/>
        </w:rPr>
        <w:t>утримує</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балансі</w:t>
      </w:r>
      <w:r w:rsidR="00F47A9F">
        <w:rPr>
          <w:rFonts w:ascii="Arial" w:hAnsi="Arial" w:cs="Arial"/>
          <w:sz w:val="26"/>
          <w:szCs w:val="26"/>
        </w:rPr>
        <w:t xml:space="preserve"> </w:t>
      </w:r>
      <w:r w:rsidRPr="0079792E">
        <w:rPr>
          <w:rFonts w:ascii="Arial" w:hAnsi="Arial" w:cs="Arial"/>
          <w:sz w:val="26"/>
          <w:szCs w:val="26"/>
        </w:rPr>
        <w:t>відповідне</w:t>
      </w:r>
      <w:r w:rsidR="00F47A9F">
        <w:rPr>
          <w:rFonts w:ascii="Arial" w:hAnsi="Arial" w:cs="Arial"/>
          <w:sz w:val="26"/>
          <w:szCs w:val="26"/>
        </w:rPr>
        <w:t xml:space="preserve"> </w:t>
      </w:r>
      <w:r w:rsidRPr="0079792E">
        <w:rPr>
          <w:rFonts w:ascii="Arial" w:hAnsi="Arial" w:cs="Arial"/>
          <w:sz w:val="26"/>
          <w:szCs w:val="26"/>
        </w:rPr>
        <w:t>майно,</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веде</w:t>
      </w:r>
      <w:r w:rsidR="00F47A9F">
        <w:rPr>
          <w:rFonts w:ascii="Arial" w:hAnsi="Arial" w:cs="Arial"/>
          <w:sz w:val="26"/>
          <w:szCs w:val="26"/>
        </w:rPr>
        <w:t xml:space="preserve"> </w:t>
      </w:r>
      <w:r w:rsidRPr="0079792E">
        <w:rPr>
          <w:rFonts w:ascii="Arial" w:hAnsi="Arial" w:cs="Arial"/>
          <w:sz w:val="26"/>
          <w:szCs w:val="26"/>
        </w:rPr>
        <w:t>бухгалтерську,</w:t>
      </w:r>
      <w:r w:rsidR="00F47A9F">
        <w:rPr>
          <w:rFonts w:ascii="Arial" w:hAnsi="Arial" w:cs="Arial"/>
          <w:sz w:val="26"/>
          <w:szCs w:val="26"/>
        </w:rPr>
        <w:t xml:space="preserve"> </w:t>
      </w:r>
      <w:r w:rsidRPr="0079792E">
        <w:rPr>
          <w:rFonts w:ascii="Arial" w:hAnsi="Arial" w:cs="Arial"/>
          <w:sz w:val="26"/>
          <w:szCs w:val="26"/>
        </w:rPr>
        <w:t>статистичну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іншу,</w:t>
      </w:r>
      <w:r w:rsidR="00F47A9F">
        <w:rPr>
          <w:rFonts w:ascii="Arial" w:hAnsi="Arial" w:cs="Arial"/>
          <w:sz w:val="26"/>
          <w:szCs w:val="26"/>
        </w:rPr>
        <w:t xml:space="preserve"> </w:t>
      </w:r>
      <w:r w:rsidRPr="0079792E">
        <w:rPr>
          <w:rFonts w:ascii="Arial" w:hAnsi="Arial" w:cs="Arial"/>
          <w:sz w:val="26"/>
          <w:szCs w:val="26"/>
        </w:rPr>
        <w:t>передбачену</w:t>
      </w:r>
      <w:r w:rsidR="00F47A9F">
        <w:rPr>
          <w:rFonts w:ascii="Arial" w:hAnsi="Arial" w:cs="Arial"/>
          <w:sz w:val="26"/>
          <w:szCs w:val="26"/>
        </w:rPr>
        <w:t xml:space="preserve"> </w:t>
      </w:r>
      <w:r w:rsidRPr="0079792E">
        <w:rPr>
          <w:rFonts w:ascii="Arial" w:hAnsi="Arial" w:cs="Arial"/>
          <w:sz w:val="26"/>
          <w:szCs w:val="26"/>
        </w:rPr>
        <w:t>законодавством</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C219A1">
        <w:rPr>
          <w:rFonts w:ascii="Arial" w:hAnsi="Arial" w:cs="Arial"/>
          <w:sz w:val="26"/>
          <w:szCs w:val="26"/>
        </w:rPr>
        <w:t>звітність,</w:t>
      </w:r>
      <w:r w:rsidR="00F47A9F">
        <w:rPr>
          <w:rFonts w:ascii="Arial" w:hAnsi="Arial" w:cs="Arial"/>
          <w:sz w:val="26"/>
          <w:szCs w:val="26"/>
        </w:rPr>
        <w:t xml:space="preserve"> </w:t>
      </w:r>
      <w:r w:rsidRPr="0079792E">
        <w:rPr>
          <w:rFonts w:ascii="Arial" w:hAnsi="Arial" w:cs="Arial"/>
          <w:sz w:val="26"/>
          <w:szCs w:val="26"/>
        </w:rPr>
        <w:t>здійснює</w:t>
      </w:r>
      <w:r w:rsidR="00F47A9F">
        <w:rPr>
          <w:rFonts w:ascii="Arial" w:hAnsi="Arial" w:cs="Arial"/>
          <w:sz w:val="26"/>
          <w:szCs w:val="26"/>
        </w:rPr>
        <w:t xml:space="preserve"> </w:t>
      </w:r>
      <w:r w:rsidRPr="0079792E">
        <w:rPr>
          <w:rFonts w:ascii="Arial" w:hAnsi="Arial" w:cs="Arial"/>
          <w:sz w:val="26"/>
          <w:szCs w:val="26"/>
        </w:rPr>
        <w:t>розрахунки</w:t>
      </w:r>
      <w:r w:rsidR="00F47A9F">
        <w:rPr>
          <w:rFonts w:ascii="Arial" w:hAnsi="Arial" w:cs="Arial"/>
          <w:sz w:val="26"/>
          <w:szCs w:val="26"/>
        </w:rPr>
        <w:t xml:space="preserve"> </w:t>
      </w:r>
      <w:r w:rsidRPr="0079792E">
        <w:rPr>
          <w:rFonts w:ascii="Arial" w:hAnsi="Arial" w:cs="Arial"/>
          <w:sz w:val="26"/>
          <w:szCs w:val="26"/>
        </w:rPr>
        <w:t>коштів,</w:t>
      </w:r>
      <w:r w:rsidR="00F47A9F">
        <w:rPr>
          <w:rFonts w:ascii="Arial" w:hAnsi="Arial" w:cs="Arial"/>
          <w:sz w:val="26"/>
          <w:szCs w:val="26"/>
        </w:rPr>
        <w:t xml:space="preserve"> </w:t>
      </w:r>
      <w:r w:rsidRPr="0079792E">
        <w:rPr>
          <w:rFonts w:ascii="Arial" w:hAnsi="Arial" w:cs="Arial"/>
          <w:sz w:val="26"/>
          <w:szCs w:val="26"/>
        </w:rPr>
        <w:t>необхідних</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своєчасного</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капітального</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поточного</w:t>
      </w:r>
      <w:r w:rsidR="00F47A9F">
        <w:rPr>
          <w:rFonts w:ascii="Arial" w:hAnsi="Arial" w:cs="Arial"/>
          <w:sz w:val="26"/>
          <w:szCs w:val="26"/>
        </w:rPr>
        <w:t xml:space="preserve"> </w:t>
      </w:r>
      <w:r w:rsidRPr="0079792E">
        <w:rPr>
          <w:rFonts w:ascii="Arial" w:hAnsi="Arial" w:cs="Arial"/>
          <w:sz w:val="26"/>
          <w:szCs w:val="26"/>
        </w:rPr>
        <w:t>ремонтів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організовує</w:t>
      </w:r>
      <w:r w:rsidR="00F47A9F">
        <w:rPr>
          <w:rFonts w:ascii="Arial" w:hAnsi="Arial" w:cs="Arial"/>
          <w:sz w:val="26"/>
          <w:szCs w:val="26"/>
        </w:rPr>
        <w:t xml:space="preserve"> </w:t>
      </w:r>
      <w:r w:rsidRPr="0079792E">
        <w:rPr>
          <w:rFonts w:ascii="Arial" w:hAnsi="Arial" w:cs="Arial"/>
          <w:sz w:val="26"/>
          <w:szCs w:val="26"/>
        </w:rPr>
        <w:t>закупівлю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посадку</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забезпечує</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цим</w:t>
      </w:r>
      <w:r w:rsidR="00F47A9F">
        <w:rPr>
          <w:rFonts w:ascii="Arial" w:hAnsi="Arial" w:cs="Arial"/>
          <w:sz w:val="26"/>
          <w:szCs w:val="26"/>
        </w:rPr>
        <w:t xml:space="preserve"> </w:t>
      </w:r>
      <w:r w:rsidRPr="0079792E">
        <w:rPr>
          <w:rFonts w:ascii="Arial" w:hAnsi="Arial" w:cs="Arial"/>
          <w:sz w:val="26"/>
          <w:szCs w:val="26"/>
        </w:rPr>
        <w:t>майном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несе</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експлуатацію</w:t>
      </w:r>
      <w:r w:rsidR="00F47A9F">
        <w:rPr>
          <w:rFonts w:ascii="Arial" w:hAnsi="Arial" w:cs="Arial"/>
          <w:sz w:val="26"/>
          <w:szCs w:val="26"/>
        </w:rPr>
        <w:t xml:space="preserve"> </w:t>
      </w:r>
      <w:r w:rsidRPr="0079792E">
        <w:rPr>
          <w:rFonts w:ascii="Arial" w:hAnsi="Arial" w:cs="Arial"/>
          <w:sz w:val="26"/>
          <w:szCs w:val="26"/>
        </w:rPr>
        <w:t>відповід</w:t>
      </w:r>
      <w:r w:rsidR="00F47A9F">
        <w:rPr>
          <w:rFonts w:ascii="Arial" w:hAnsi="Arial" w:cs="Arial"/>
          <w:sz w:val="26"/>
          <w:szCs w:val="26"/>
        </w:rPr>
        <w:t>но до законодавства України.</w:t>
      </w:r>
    </w:p>
    <w:p w14:paraId="624E3765"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Благоустрій</w:t>
      </w:r>
      <w:r w:rsidR="00F47A9F">
        <w:rPr>
          <w:rFonts w:ascii="Arial" w:hAnsi="Arial" w:cs="Arial"/>
          <w:b/>
          <w:sz w:val="26"/>
          <w:szCs w:val="26"/>
        </w:rPr>
        <w:t xml:space="preserve"> </w:t>
      </w:r>
      <w:r w:rsidRPr="00F47A9F">
        <w:rPr>
          <w:rFonts w:ascii="Arial" w:hAnsi="Arial" w:cs="Arial"/>
          <w:b/>
          <w:sz w:val="26"/>
          <w:szCs w:val="26"/>
        </w:rPr>
        <w:t>Львівської</w:t>
      </w:r>
      <w:r w:rsidR="00F47A9F">
        <w:rPr>
          <w:rFonts w:ascii="Arial" w:hAnsi="Arial" w:cs="Arial"/>
          <w:b/>
          <w:sz w:val="26"/>
          <w:szCs w:val="26"/>
        </w:rPr>
        <w:t xml:space="preserve"> </w:t>
      </w:r>
      <w:r w:rsidRPr="00F47A9F">
        <w:rPr>
          <w:rFonts w:ascii="Arial" w:hAnsi="Arial" w:cs="Arial"/>
          <w:b/>
          <w:sz w:val="26"/>
          <w:szCs w:val="26"/>
        </w:rPr>
        <w:t>міської</w:t>
      </w:r>
      <w:r w:rsidR="00F47A9F">
        <w:rPr>
          <w:rFonts w:ascii="Arial" w:hAnsi="Arial" w:cs="Arial"/>
          <w:b/>
          <w:sz w:val="26"/>
          <w:szCs w:val="26"/>
        </w:rPr>
        <w:t xml:space="preserve"> </w:t>
      </w:r>
      <w:r w:rsidRPr="00F47A9F">
        <w:rPr>
          <w:rFonts w:ascii="Arial" w:hAnsi="Arial" w:cs="Arial"/>
          <w:b/>
          <w:sz w:val="26"/>
          <w:szCs w:val="26"/>
        </w:rPr>
        <w:t>територіальної</w:t>
      </w:r>
      <w:r w:rsidR="00F47A9F">
        <w:rPr>
          <w:rFonts w:ascii="Arial" w:hAnsi="Arial" w:cs="Arial"/>
          <w:b/>
          <w:sz w:val="26"/>
          <w:szCs w:val="26"/>
        </w:rPr>
        <w:t xml:space="preserve"> </w:t>
      </w:r>
      <w:r w:rsidRPr="00F47A9F">
        <w:rPr>
          <w:rFonts w:ascii="Arial" w:hAnsi="Arial" w:cs="Arial"/>
          <w:b/>
          <w:sz w:val="26"/>
          <w:szCs w:val="26"/>
        </w:rPr>
        <w:t>громади</w:t>
      </w:r>
      <w:r w:rsidR="00F47A9F">
        <w:rPr>
          <w:rFonts w:ascii="Arial" w:hAnsi="Arial" w:cs="Arial"/>
          <w:sz w:val="26"/>
          <w:szCs w:val="26"/>
        </w:rPr>
        <w:t xml:space="preserve"> – </w:t>
      </w:r>
      <w:r w:rsidRPr="0079792E">
        <w:rPr>
          <w:rFonts w:ascii="Arial" w:hAnsi="Arial" w:cs="Arial"/>
          <w:sz w:val="26"/>
          <w:szCs w:val="26"/>
        </w:rPr>
        <w:t>комплекс</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інженерного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розчищення,</w:t>
      </w:r>
      <w:r w:rsidR="00F47A9F">
        <w:rPr>
          <w:rFonts w:ascii="Arial" w:hAnsi="Arial" w:cs="Arial"/>
          <w:sz w:val="26"/>
          <w:szCs w:val="26"/>
        </w:rPr>
        <w:t xml:space="preserve"> </w:t>
      </w:r>
      <w:r w:rsidRPr="0079792E">
        <w:rPr>
          <w:rFonts w:ascii="Arial" w:hAnsi="Arial" w:cs="Arial"/>
          <w:sz w:val="26"/>
          <w:szCs w:val="26"/>
        </w:rPr>
        <w:t>осушення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соціально-економічних,</w:t>
      </w:r>
      <w:r w:rsidR="00F47A9F">
        <w:rPr>
          <w:rFonts w:ascii="Arial" w:hAnsi="Arial" w:cs="Arial"/>
          <w:sz w:val="26"/>
          <w:szCs w:val="26"/>
        </w:rPr>
        <w:t xml:space="preserve"> </w:t>
      </w:r>
      <w:r w:rsidRPr="0079792E">
        <w:rPr>
          <w:rFonts w:ascii="Arial" w:hAnsi="Arial" w:cs="Arial"/>
          <w:sz w:val="26"/>
          <w:szCs w:val="26"/>
        </w:rPr>
        <w:t>організаційно-правових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екологічних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покращення</w:t>
      </w:r>
      <w:r w:rsidR="00F47A9F">
        <w:rPr>
          <w:rFonts w:ascii="Arial" w:hAnsi="Arial" w:cs="Arial"/>
          <w:sz w:val="26"/>
          <w:szCs w:val="26"/>
        </w:rPr>
        <w:t xml:space="preserve"> </w:t>
      </w:r>
      <w:r w:rsidRPr="0079792E">
        <w:rPr>
          <w:rFonts w:ascii="Arial" w:hAnsi="Arial" w:cs="Arial"/>
          <w:sz w:val="26"/>
          <w:szCs w:val="26"/>
        </w:rPr>
        <w:t>мікроклімату,</w:t>
      </w:r>
      <w:r w:rsidR="00F47A9F">
        <w:rPr>
          <w:rFonts w:ascii="Arial" w:hAnsi="Arial" w:cs="Arial"/>
          <w:sz w:val="26"/>
          <w:szCs w:val="26"/>
        </w:rPr>
        <w:t xml:space="preserve"> </w:t>
      </w:r>
      <w:r w:rsidRPr="0079792E">
        <w:rPr>
          <w:rFonts w:ascii="Arial" w:hAnsi="Arial" w:cs="Arial"/>
          <w:sz w:val="26"/>
          <w:szCs w:val="26"/>
        </w:rPr>
        <w:t>санітарного</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зниження</w:t>
      </w:r>
      <w:r w:rsidR="00F47A9F">
        <w:rPr>
          <w:rFonts w:ascii="Arial" w:hAnsi="Arial" w:cs="Arial"/>
          <w:sz w:val="26"/>
          <w:szCs w:val="26"/>
        </w:rPr>
        <w:t xml:space="preserve"> </w:t>
      </w:r>
      <w:r w:rsidRPr="0079792E">
        <w:rPr>
          <w:rFonts w:ascii="Arial" w:hAnsi="Arial" w:cs="Arial"/>
          <w:sz w:val="26"/>
          <w:szCs w:val="26"/>
        </w:rPr>
        <w:t>рівня</w:t>
      </w:r>
      <w:r w:rsidR="00F47A9F">
        <w:rPr>
          <w:rFonts w:ascii="Arial" w:hAnsi="Arial" w:cs="Arial"/>
          <w:sz w:val="26"/>
          <w:szCs w:val="26"/>
        </w:rPr>
        <w:t xml:space="preserve"> </w:t>
      </w:r>
      <w:r w:rsidRPr="0079792E">
        <w:rPr>
          <w:rFonts w:ascii="Arial" w:hAnsi="Arial" w:cs="Arial"/>
          <w:sz w:val="26"/>
          <w:szCs w:val="26"/>
        </w:rPr>
        <w:t>шуму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інше,</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здійсню</w:t>
      </w:r>
      <w:r w:rsidR="0012487D">
        <w:rPr>
          <w:rFonts w:ascii="Arial" w:hAnsi="Arial" w:cs="Arial"/>
          <w:sz w:val="26"/>
          <w:szCs w:val="26"/>
        </w:rPr>
        <w:t>є</w:t>
      </w:r>
      <w:r w:rsidRPr="0079792E">
        <w:rPr>
          <w:rFonts w:ascii="Arial" w:hAnsi="Arial" w:cs="Arial"/>
          <w:sz w:val="26"/>
          <w:szCs w:val="26"/>
        </w:rPr>
        <w:t>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населеного</w:t>
      </w:r>
      <w:r w:rsidR="00F47A9F">
        <w:rPr>
          <w:rFonts w:ascii="Arial" w:hAnsi="Arial" w:cs="Arial"/>
          <w:sz w:val="26"/>
          <w:szCs w:val="26"/>
        </w:rPr>
        <w:t xml:space="preserve"> </w:t>
      </w:r>
      <w:r w:rsidRPr="0079792E">
        <w:rPr>
          <w:rFonts w:ascii="Arial" w:hAnsi="Arial" w:cs="Arial"/>
          <w:sz w:val="26"/>
          <w:szCs w:val="26"/>
        </w:rPr>
        <w:t>пункту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її</w:t>
      </w:r>
      <w:r w:rsidR="00F47A9F">
        <w:rPr>
          <w:rFonts w:ascii="Arial" w:hAnsi="Arial" w:cs="Arial"/>
          <w:sz w:val="26"/>
          <w:szCs w:val="26"/>
        </w:rPr>
        <w:t xml:space="preserve"> </w:t>
      </w:r>
      <w:r w:rsidRPr="0079792E">
        <w:rPr>
          <w:rFonts w:ascii="Arial" w:hAnsi="Arial" w:cs="Arial"/>
          <w:sz w:val="26"/>
          <w:szCs w:val="26"/>
        </w:rPr>
        <w:t>раціонального</w:t>
      </w:r>
      <w:r w:rsidR="00F47A9F">
        <w:rPr>
          <w:rFonts w:ascii="Arial" w:hAnsi="Arial" w:cs="Arial"/>
          <w:sz w:val="26"/>
          <w:szCs w:val="26"/>
        </w:rPr>
        <w:t xml:space="preserve"> </w:t>
      </w:r>
      <w:r w:rsidRPr="0079792E">
        <w:rPr>
          <w:rFonts w:ascii="Arial" w:hAnsi="Arial" w:cs="Arial"/>
          <w:sz w:val="26"/>
          <w:szCs w:val="26"/>
        </w:rPr>
        <w:lastRenderedPageBreak/>
        <w:t>використання,</w:t>
      </w:r>
      <w:r w:rsidR="00F47A9F">
        <w:rPr>
          <w:rFonts w:ascii="Arial" w:hAnsi="Arial" w:cs="Arial"/>
          <w:sz w:val="26"/>
          <w:szCs w:val="26"/>
        </w:rPr>
        <w:t xml:space="preserve"> </w:t>
      </w:r>
      <w:r w:rsidRPr="0079792E">
        <w:rPr>
          <w:rFonts w:ascii="Arial" w:hAnsi="Arial" w:cs="Arial"/>
          <w:sz w:val="26"/>
          <w:szCs w:val="26"/>
        </w:rPr>
        <w:t>належного</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створення</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сприятливого</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життєдіяль</w:t>
      </w:r>
      <w:r w:rsidR="00F47A9F">
        <w:rPr>
          <w:rFonts w:ascii="Arial" w:hAnsi="Arial" w:cs="Arial"/>
          <w:sz w:val="26"/>
          <w:szCs w:val="26"/>
        </w:rPr>
        <w:t>ності людини довкілля.</w:t>
      </w:r>
    </w:p>
    <w:p w14:paraId="6DB01859" w14:textId="31CB0B99" w:rsidR="0079792E" w:rsidRPr="00F47A9F" w:rsidRDefault="0079792E" w:rsidP="00F47A9F">
      <w:pPr>
        <w:ind w:firstLine="708"/>
        <w:jc w:val="both"/>
        <w:rPr>
          <w:rFonts w:ascii="Arial" w:hAnsi="Arial" w:cs="Arial"/>
          <w:spacing w:val="4"/>
          <w:sz w:val="26"/>
          <w:szCs w:val="26"/>
        </w:rPr>
      </w:pPr>
      <w:r w:rsidRPr="00F47A9F">
        <w:rPr>
          <w:rFonts w:ascii="Arial" w:hAnsi="Arial" w:cs="Arial"/>
          <w:b/>
          <w:spacing w:val="4"/>
          <w:sz w:val="26"/>
          <w:szCs w:val="26"/>
        </w:rPr>
        <w:t>Відкритий</w:t>
      </w:r>
      <w:r w:rsidR="00F47A9F">
        <w:rPr>
          <w:rFonts w:ascii="Arial" w:hAnsi="Arial" w:cs="Arial"/>
          <w:b/>
          <w:spacing w:val="4"/>
          <w:sz w:val="26"/>
          <w:szCs w:val="26"/>
        </w:rPr>
        <w:t xml:space="preserve"> </w:t>
      </w:r>
      <w:r w:rsidRPr="00F47A9F">
        <w:rPr>
          <w:rFonts w:ascii="Arial" w:hAnsi="Arial" w:cs="Arial"/>
          <w:b/>
          <w:spacing w:val="4"/>
          <w:sz w:val="26"/>
          <w:szCs w:val="26"/>
        </w:rPr>
        <w:t>літній</w:t>
      </w:r>
      <w:r w:rsidR="00F47A9F">
        <w:rPr>
          <w:rFonts w:ascii="Arial" w:hAnsi="Arial" w:cs="Arial"/>
          <w:b/>
          <w:spacing w:val="4"/>
          <w:sz w:val="26"/>
          <w:szCs w:val="26"/>
        </w:rPr>
        <w:t xml:space="preserve"> </w:t>
      </w:r>
      <w:r w:rsidRPr="00F47A9F">
        <w:rPr>
          <w:rFonts w:ascii="Arial" w:hAnsi="Arial" w:cs="Arial"/>
          <w:b/>
          <w:spacing w:val="4"/>
          <w:sz w:val="26"/>
          <w:szCs w:val="26"/>
        </w:rPr>
        <w:t>майданчик</w:t>
      </w:r>
      <w:r w:rsidR="00F47A9F">
        <w:rPr>
          <w:rFonts w:ascii="Arial" w:hAnsi="Arial" w:cs="Arial"/>
          <w:spacing w:val="4"/>
          <w:sz w:val="26"/>
          <w:szCs w:val="26"/>
        </w:rPr>
        <w:t xml:space="preserve"> </w:t>
      </w:r>
      <w:r w:rsidRPr="00F47A9F">
        <w:rPr>
          <w:rFonts w:ascii="Arial" w:hAnsi="Arial" w:cs="Arial"/>
          <w:spacing w:val="4"/>
          <w:sz w:val="26"/>
          <w:szCs w:val="26"/>
        </w:rPr>
        <w:t>(</w:t>
      </w:r>
      <w:r w:rsidR="00F47A9F" w:rsidRPr="00F47A9F">
        <w:rPr>
          <w:rFonts w:ascii="Arial" w:hAnsi="Arial" w:cs="Arial"/>
          <w:spacing w:val="4"/>
          <w:sz w:val="26"/>
          <w:szCs w:val="26"/>
        </w:rPr>
        <w:t>на</w:t>
      </w:r>
      <w:r w:rsidRPr="00F47A9F">
        <w:rPr>
          <w:rFonts w:ascii="Arial" w:hAnsi="Arial" w:cs="Arial"/>
          <w:spacing w:val="4"/>
          <w:sz w:val="26"/>
          <w:szCs w:val="26"/>
        </w:rPr>
        <w:t>далі</w:t>
      </w:r>
      <w:r w:rsidR="00F47A9F">
        <w:rPr>
          <w:rFonts w:ascii="Arial" w:hAnsi="Arial" w:cs="Arial"/>
          <w:spacing w:val="4"/>
          <w:sz w:val="26"/>
          <w:szCs w:val="26"/>
        </w:rPr>
        <w:t xml:space="preserve"> </w:t>
      </w:r>
      <w:r w:rsidR="00F47A9F" w:rsidRPr="00F47A9F">
        <w:rPr>
          <w:rFonts w:ascii="Arial" w:hAnsi="Arial" w:cs="Arial"/>
          <w:spacing w:val="4"/>
          <w:sz w:val="26"/>
          <w:szCs w:val="26"/>
        </w:rPr>
        <w:t>–</w:t>
      </w:r>
      <w:r w:rsidR="00F47A9F">
        <w:rPr>
          <w:rFonts w:ascii="Arial" w:hAnsi="Arial" w:cs="Arial"/>
          <w:spacing w:val="4"/>
          <w:sz w:val="26"/>
          <w:szCs w:val="26"/>
        </w:rPr>
        <w:t xml:space="preserve"> </w:t>
      </w:r>
      <w:r w:rsidRPr="00F47A9F">
        <w:rPr>
          <w:rFonts w:ascii="Arial" w:hAnsi="Arial" w:cs="Arial"/>
          <w:spacing w:val="4"/>
          <w:sz w:val="26"/>
          <w:szCs w:val="26"/>
        </w:rPr>
        <w:t>ВЛМ)</w:t>
      </w:r>
      <w:r w:rsidR="00F47A9F">
        <w:rPr>
          <w:rFonts w:ascii="Arial" w:hAnsi="Arial" w:cs="Arial"/>
          <w:spacing w:val="4"/>
          <w:sz w:val="26"/>
          <w:szCs w:val="26"/>
        </w:rPr>
        <w:t xml:space="preserve"> </w:t>
      </w:r>
      <w:r w:rsidRPr="00F47A9F">
        <w:rPr>
          <w:rFonts w:ascii="Arial" w:hAnsi="Arial" w:cs="Arial"/>
          <w:spacing w:val="4"/>
          <w:sz w:val="26"/>
          <w:szCs w:val="26"/>
        </w:rPr>
        <w:t>–</w:t>
      </w:r>
      <w:r w:rsidR="00F47A9F">
        <w:rPr>
          <w:rFonts w:ascii="Arial" w:hAnsi="Arial" w:cs="Arial"/>
          <w:spacing w:val="4"/>
          <w:sz w:val="26"/>
          <w:szCs w:val="26"/>
        </w:rPr>
        <w:t xml:space="preserve"> </w:t>
      </w:r>
      <w:r w:rsidRPr="00F47A9F">
        <w:rPr>
          <w:rFonts w:ascii="Arial" w:hAnsi="Arial" w:cs="Arial"/>
          <w:spacing w:val="4"/>
          <w:sz w:val="26"/>
          <w:szCs w:val="26"/>
        </w:rPr>
        <w:t>місце</w:t>
      </w:r>
      <w:r w:rsidR="00F47A9F">
        <w:rPr>
          <w:rFonts w:ascii="Arial" w:hAnsi="Arial" w:cs="Arial"/>
          <w:spacing w:val="4"/>
          <w:sz w:val="26"/>
          <w:szCs w:val="26"/>
        </w:rPr>
        <w:t xml:space="preserve"> </w:t>
      </w:r>
      <w:r w:rsidRPr="00F47A9F">
        <w:rPr>
          <w:rFonts w:ascii="Arial" w:hAnsi="Arial" w:cs="Arial"/>
          <w:spacing w:val="4"/>
          <w:sz w:val="26"/>
          <w:szCs w:val="26"/>
        </w:rPr>
        <w:t>для</w:t>
      </w:r>
      <w:r w:rsidR="00F47A9F">
        <w:rPr>
          <w:rFonts w:ascii="Arial" w:hAnsi="Arial" w:cs="Arial"/>
          <w:spacing w:val="4"/>
          <w:sz w:val="26"/>
          <w:szCs w:val="26"/>
        </w:rPr>
        <w:t xml:space="preserve"> </w:t>
      </w:r>
      <w:r w:rsidRPr="00F47A9F">
        <w:rPr>
          <w:rFonts w:ascii="Arial" w:hAnsi="Arial" w:cs="Arial"/>
          <w:spacing w:val="4"/>
          <w:sz w:val="26"/>
          <w:szCs w:val="26"/>
        </w:rPr>
        <w:t>надання</w:t>
      </w:r>
      <w:r w:rsidR="00F47A9F">
        <w:rPr>
          <w:rFonts w:ascii="Arial" w:hAnsi="Arial" w:cs="Arial"/>
          <w:spacing w:val="4"/>
          <w:sz w:val="26"/>
          <w:szCs w:val="26"/>
        </w:rPr>
        <w:t xml:space="preserve"> </w:t>
      </w:r>
      <w:r w:rsidRPr="00F47A9F">
        <w:rPr>
          <w:rFonts w:ascii="Arial" w:hAnsi="Arial" w:cs="Arial"/>
          <w:spacing w:val="4"/>
          <w:sz w:val="26"/>
          <w:szCs w:val="26"/>
        </w:rPr>
        <w:t>послуг</w:t>
      </w:r>
      <w:r w:rsidR="00F47A9F">
        <w:rPr>
          <w:rFonts w:ascii="Arial" w:hAnsi="Arial" w:cs="Arial"/>
          <w:spacing w:val="4"/>
          <w:sz w:val="26"/>
          <w:szCs w:val="26"/>
        </w:rPr>
        <w:t xml:space="preserve"> </w:t>
      </w:r>
      <w:r w:rsidRPr="00F47A9F">
        <w:rPr>
          <w:rFonts w:ascii="Arial" w:hAnsi="Arial" w:cs="Arial"/>
          <w:spacing w:val="4"/>
          <w:sz w:val="26"/>
          <w:szCs w:val="26"/>
        </w:rPr>
        <w:t>громадського</w:t>
      </w:r>
      <w:r w:rsidR="00F47A9F">
        <w:rPr>
          <w:rFonts w:ascii="Arial" w:hAnsi="Arial" w:cs="Arial"/>
          <w:spacing w:val="4"/>
          <w:sz w:val="26"/>
          <w:szCs w:val="26"/>
        </w:rPr>
        <w:t xml:space="preserve"> </w:t>
      </w:r>
      <w:r w:rsidRPr="00F47A9F">
        <w:rPr>
          <w:rFonts w:ascii="Arial" w:hAnsi="Arial" w:cs="Arial"/>
          <w:spacing w:val="4"/>
          <w:sz w:val="26"/>
          <w:szCs w:val="26"/>
        </w:rPr>
        <w:t>харчування</w:t>
      </w:r>
      <w:r w:rsidR="00F47A9F">
        <w:rPr>
          <w:rFonts w:ascii="Arial" w:hAnsi="Arial" w:cs="Arial"/>
          <w:spacing w:val="4"/>
          <w:sz w:val="26"/>
          <w:szCs w:val="26"/>
        </w:rPr>
        <w:t xml:space="preserve"> </w:t>
      </w:r>
      <w:r w:rsidRPr="00F47A9F">
        <w:rPr>
          <w:rFonts w:ascii="Arial" w:hAnsi="Arial" w:cs="Arial"/>
          <w:spacing w:val="4"/>
          <w:sz w:val="26"/>
          <w:szCs w:val="26"/>
        </w:rPr>
        <w:t>біля</w:t>
      </w:r>
      <w:r w:rsidR="00F47A9F">
        <w:rPr>
          <w:rFonts w:ascii="Arial" w:hAnsi="Arial" w:cs="Arial"/>
          <w:spacing w:val="4"/>
          <w:sz w:val="26"/>
          <w:szCs w:val="26"/>
        </w:rPr>
        <w:t xml:space="preserve"> </w:t>
      </w:r>
      <w:r w:rsidRPr="0012487D">
        <w:rPr>
          <w:rFonts w:ascii="Arial" w:hAnsi="Arial" w:cs="Arial"/>
          <w:spacing w:val="4"/>
          <w:sz w:val="26"/>
          <w:szCs w:val="26"/>
        </w:rPr>
        <w:t>стаціонарного</w:t>
      </w:r>
      <w:r w:rsidR="00F47A9F" w:rsidRPr="0012487D">
        <w:rPr>
          <w:rFonts w:ascii="Arial" w:hAnsi="Arial" w:cs="Arial"/>
          <w:spacing w:val="4"/>
          <w:sz w:val="26"/>
          <w:szCs w:val="26"/>
        </w:rPr>
        <w:t xml:space="preserve"> </w:t>
      </w:r>
      <w:r w:rsidRPr="0012487D">
        <w:rPr>
          <w:rFonts w:ascii="Arial" w:hAnsi="Arial" w:cs="Arial"/>
          <w:spacing w:val="4"/>
          <w:sz w:val="26"/>
          <w:szCs w:val="26"/>
        </w:rPr>
        <w:t>закладу</w:t>
      </w:r>
      <w:r w:rsidR="00F47A9F" w:rsidRPr="0012487D">
        <w:rPr>
          <w:rFonts w:ascii="Arial" w:hAnsi="Arial" w:cs="Arial"/>
          <w:spacing w:val="4"/>
          <w:sz w:val="26"/>
          <w:szCs w:val="26"/>
        </w:rPr>
        <w:t xml:space="preserve"> </w:t>
      </w:r>
      <w:r w:rsidRPr="0012487D">
        <w:rPr>
          <w:rFonts w:ascii="Arial" w:hAnsi="Arial" w:cs="Arial"/>
          <w:spacing w:val="4"/>
          <w:sz w:val="26"/>
          <w:szCs w:val="26"/>
        </w:rPr>
        <w:t>ресторанного</w:t>
      </w:r>
      <w:r w:rsidR="00F47A9F" w:rsidRPr="0012487D">
        <w:rPr>
          <w:rFonts w:ascii="Arial" w:hAnsi="Arial" w:cs="Arial"/>
          <w:spacing w:val="4"/>
          <w:sz w:val="26"/>
          <w:szCs w:val="26"/>
        </w:rPr>
        <w:t xml:space="preserve"> </w:t>
      </w:r>
      <w:r w:rsidRPr="0012487D">
        <w:rPr>
          <w:rFonts w:ascii="Arial" w:hAnsi="Arial" w:cs="Arial"/>
          <w:spacing w:val="4"/>
          <w:sz w:val="26"/>
          <w:szCs w:val="26"/>
        </w:rPr>
        <w:t>господарства</w:t>
      </w:r>
      <w:r w:rsidR="00F47A9F" w:rsidRPr="0012487D">
        <w:rPr>
          <w:rFonts w:ascii="Arial" w:hAnsi="Arial" w:cs="Arial"/>
          <w:spacing w:val="4"/>
          <w:sz w:val="26"/>
          <w:szCs w:val="26"/>
        </w:rPr>
        <w:t xml:space="preserve"> </w:t>
      </w:r>
      <w:r w:rsidRPr="00F47A9F">
        <w:rPr>
          <w:rFonts w:ascii="Arial" w:hAnsi="Arial" w:cs="Arial"/>
          <w:spacing w:val="4"/>
          <w:sz w:val="26"/>
          <w:szCs w:val="26"/>
        </w:rPr>
        <w:t>на</w:t>
      </w:r>
      <w:r w:rsidR="00F47A9F">
        <w:rPr>
          <w:rFonts w:ascii="Arial" w:hAnsi="Arial" w:cs="Arial"/>
          <w:spacing w:val="4"/>
          <w:sz w:val="26"/>
          <w:szCs w:val="26"/>
        </w:rPr>
        <w:t xml:space="preserve"> </w:t>
      </w:r>
      <w:r w:rsidRPr="00F47A9F">
        <w:rPr>
          <w:rFonts w:ascii="Arial" w:hAnsi="Arial" w:cs="Arial"/>
          <w:spacing w:val="4"/>
          <w:sz w:val="26"/>
          <w:szCs w:val="26"/>
        </w:rPr>
        <w:t>відкритому</w:t>
      </w:r>
      <w:r w:rsidR="00F47A9F">
        <w:rPr>
          <w:rFonts w:ascii="Arial" w:hAnsi="Arial" w:cs="Arial"/>
          <w:spacing w:val="4"/>
          <w:sz w:val="26"/>
          <w:szCs w:val="26"/>
        </w:rPr>
        <w:t xml:space="preserve"> </w:t>
      </w:r>
      <w:r w:rsidRPr="00F47A9F">
        <w:rPr>
          <w:rFonts w:ascii="Arial" w:hAnsi="Arial" w:cs="Arial"/>
          <w:spacing w:val="4"/>
          <w:sz w:val="26"/>
          <w:szCs w:val="26"/>
        </w:rPr>
        <w:t>повітрі,</w:t>
      </w:r>
      <w:r w:rsidR="00F47A9F">
        <w:rPr>
          <w:rFonts w:ascii="Arial" w:hAnsi="Arial" w:cs="Arial"/>
          <w:spacing w:val="4"/>
          <w:sz w:val="26"/>
          <w:szCs w:val="26"/>
        </w:rPr>
        <w:t xml:space="preserve"> </w:t>
      </w:r>
      <w:r w:rsidRPr="00F47A9F">
        <w:rPr>
          <w:rFonts w:ascii="Arial" w:hAnsi="Arial" w:cs="Arial"/>
          <w:spacing w:val="4"/>
          <w:sz w:val="26"/>
          <w:szCs w:val="26"/>
        </w:rPr>
        <w:t>що</w:t>
      </w:r>
      <w:r w:rsidR="00F47A9F">
        <w:rPr>
          <w:rFonts w:ascii="Arial" w:hAnsi="Arial" w:cs="Arial"/>
          <w:spacing w:val="4"/>
          <w:sz w:val="26"/>
          <w:szCs w:val="26"/>
        </w:rPr>
        <w:t xml:space="preserve"> </w:t>
      </w:r>
      <w:r w:rsidRPr="00F47A9F">
        <w:rPr>
          <w:rFonts w:ascii="Arial" w:hAnsi="Arial" w:cs="Arial"/>
          <w:spacing w:val="4"/>
          <w:sz w:val="26"/>
          <w:szCs w:val="26"/>
        </w:rPr>
        <w:t>діє</w:t>
      </w:r>
      <w:r w:rsidR="00F47A9F">
        <w:rPr>
          <w:rFonts w:ascii="Arial" w:hAnsi="Arial" w:cs="Arial"/>
          <w:spacing w:val="4"/>
          <w:sz w:val="26"/>
          <w:szCs w:val="26"/>
        </w:rPr>
        <w:t xml:space="preserve"> </w:t>
      </w:r>
      <w:r w:rsidRPr="00F47A9F">
        <w:rPr>
          <w:rFonts w:ascii="Arial" w:hAnsi="Arial" w:cs="Arial"/>
          <w:spacing w:val="4"/>
          <w:sz w:val="26"/>
          <w:szCs w:val="26"/>
        </w:rPr>
        <w:t>щорічно</w:t>
      </w:r>
      <w:r w:rsidR="00F47A9F">
        <w:rPr>
          <w:rFonts w:ascii="Arial" w:hAnsi="Arial" w:cs="Arial"/>
          <w:spacing w:val="4"/>
          <w:sz w:val="26"/>
          <w:szCs w:val="26"/>
        </w:rPr>
        <w:t xml:space="preserve"> </w:t>
      </w:r>
      <w:r w:rsidRPr="00F47A9F">
        <w:rPr>
          <w:rFonts w:ascii="Arial" w:hAnsi="Arial" w:cs="Arial"/>
          <w:spacing w:val="4"/>
          <w:sz w:val="26"/>
          <w:szCs w:val="26"/>
        </w:rPr>
        <w:t>з</w:t>
      </w:r>
      <w:r w:rsidR="00F47A9F">
        <w:rPr>
          <w:rFonts w:ascii="Arial" w:hAnsi="Arial" w:cs="Arial"/>
          <w:spacing w:val="4"/>
          <w:sz w:val="26"/>
          <w:szCs w:val="26"/>
        </w:rPr>
        <w:t xml:space="preserve"> </w:t>
      </w:r>
      <w:r w:rsidRPr="00F47A9F">
        <w:rPr>
          <w:rFonts w:ascii="Arial" w:hAnsi="Arial" w:cs="Arial"/>
          <w:spacing w:val="4"/>
          <w:sz w:val="26"/>
          <w:szCs w:val="26"/>
        </w:rPr>
        <w:t>01</w:t>
      </w:r>
      <w:r w:rsidR="00F47A9F">
        <w:rPr>
          <w:rFonts w:ascii="Arial" w:hAnsi="Arial" w:cs="Arial"/>
          <w:spacing w:val="4"/>
          <w:sz w:val="26"/>
          <w:szCs w:val="26"/>
        </w:rPr>
        <w:t xml:space="preserve"> </w:t>
      </w:r>
      <w:r w:rsidRPr="00F47A9F">
        <w:rPr>
          <w:rFonts w:ascii="Arial" w:hAnsi="Arial" w:cs="Arial"/>
          <w:spacing w:val="4"/>
          <w:sz w:val="26"/>
          <w:szCs w:val="26"/>
        </w:rPr>
        <w:t>квітня</w:t>
      </w:r>
      <w:r w:rsidR="00F47A9F">
        <w:rPr>
          <w:rFonts w:ascii="Arial" w:hAnsi="Arial" w:cs="Arial"/>
          <w:spacing w:val="4"/>
          <w:sz w:val="26"/>
          <w:szCs w:val="26"/>
        </w:rPr>
        <w:t xml:space="preserve"> </w:t>
      </w:r>
      <w:r w:rsidR="0012487D">
        <w:rPr>
          <w:rFonts w:ascii="Arial" w:hAnsi="Arial" w:cs="Arial"/>
          <w:spacing w:val="4"/>
          <w:sz w:val="26"/>
          <w:szCs w:val="26"/>
        </w:rPr>
        <w:t>д</w:t>
      </w:r>
      <w:r w:rsidRPr="00F47A9F">
        <w:rPr>
          <w:rFonts w:ascii="Arial" w:hAnsi="Arial" w:cs="Arial"/>
          <w:spacing w:val="4"/>
          <w:sz w:val="26"/>
          <w:szCs w:val="26"/>
        </w:rPr>
        <w:t>о</w:t>
      </w:r>
      <w:r w:rsidR="00F47A9F">
        <w:rPr>
          <w:rFonts w:ascii="Arial" w:hAnsi="Arial" w:cs="Arial"/>
          <w:spacing w:val="4"/>
          <w:sz w:val="26"/>
          <w:szCs w:val="26"/>
        </w:rPr>
        <w:t xml:space="preserve"> </w:t>
      </w:r>
      <w:r w:rsidRPr="00F47A9F">
        <w:rPr>
          <w:rFonts w:ascii="Arial" w:hAnsi="Arial" w:cs="Arial"/>
          <w:spacing w:val="4"/>
          <w:sz w:val="26"/>
          <w:szCs w:val="26"/>
        </w:rPr>
        <w:t>31</w:t>
      </w:r>
      <w:r w:rsidR="00F47A9F">
        <w:rPr>
          <w:rFonts w:ascii="Arial" w:hAnsi="Arial" w:cs="Arial"/>
          <w:spacing w:val="4"/>
          <w:sz w:val="26"/>
          <w:szCs w:val="26"/>
        </w:rPr>
        <w:t xml:space="preserve"> </w:t>
      </w:r>
      <w:r w:rsidRPr="00F47A9F">
        <w:rPr>
          <w:rFonts w:ascii="Arial" w:hAnsi="Arial" w:cs="Arial"/>
          <w:spacing w:val="4"/>
          <w:sz w:val="26"/>
          <w:szCs w:val="26"/>
        </w:rPr>
        <w:t>жовтня</w:t>
      </w:r>
      <w:r w:rsidR="00F47A9F">
        <w:rPr>
          <w:rFonts w:ascii="Arial" w:hAnsi="Arial" w:cs="Arial"/>
          <w:spacing w:val="4"/>
          <w:sz w:val="26"/>
          <w:szCs w:val="26"/>
        </w:rPr>
        <w:t xml:space="preserve"> </w:t>
      </w:r>
      <w:r w:rsidRPr="00F47A9F">
        <w:rPr>
          <w:rFonts w:ascii="Arial" w:hAnsi="Arial" w:cs="Arial"/>
          <w:spacing w:val="4"/>
          <w:sz w:val="26"/>
          <w:szCs w:val="26"/>
        </w:rPr>
        <w:t>відповідного</w:t>
      </w:r>
      <w:r w:rsidR="00F47A9F">
        <w:rPr>
          <w:rFonts w:ascii="Arial" w:hAnsi="Arial" w:cs="Arial"/>
          <w:spacing w:val="4"/>
          <w:sz w:val="26"/>
          <w:szCs w:val="26"/>
        </w:rPr>
        <w:t xml:space="preserve"> </w:t>
      </w:r>
      <w:r w:rsidRPr="00F47A9F">
        <w:rPr>
          <w:rFonts w:ascii="Arial" w:hAnsi="Arial" w:cs="Arial"/>
          <w:spacing w:val="4"/>
          <w:sz w:val="26"/>
          <w:szCs w:val="26"/>
        </w:rPr>
        <w:t>року,</w:t>
      </w:r>
      <w:r w:rsidR="00F47A9F">
        <w:rPr>
          <w:rFonts w:ascii="Arial" w:hAnsi="Arial" w:cs="Arial"/>
          <w:spacing w:val="4"/>
          <w:sz w:val="26"/>
          <w:szCs w:val="26"/>
        </w:rPr>
        <w:t xml:space="preserve"> </w:t>
      </w:r>
      <w:r w:rsidRPr="00F47A9F">
        <w:rPr>
          <w:rFonts w:ascii="Arial" w:hAnsi="Arial" w:cs="Arial"/>
          <w:spacing w:val="4"/>
          <w:sz w:val="26"/>
          <w:szCs w:val="26"/>
        </w:rPr>
        <w:t>не</w:t>
      </w:r>
      <w:r w:rsidR="00F47A9F">
        <w:rPr>
          <w:rFonts w:ascii="Arial" w:hAnsi="Arial" w:cs="Arial"/>
          <w:spacing w:val="4"/>
          <w:sz w:val="26"/>
          <w:szCs w:val="26"/>
        </w:rPr>
        <w:t xml:space="preserve"> </w:t>
      </w:r>
      <w:r w:rsidRPr="00F47A9F">
        <w:rPr>
          <w:rFonts w:ascii="Arial" w:hAnsi="Arial" w:cs="Arial"/>
          <w:spacing w:val="4"/>
          <w:sz w:val="26"/>
          <w:szCs w:val="26"/>
        </w:rPr>
        <w:t>має</w:t>
      </w:r>
      <w:r w:rsidR="00F47A9F">
        <w:rPr>
          <w:rFonts w:ascii="Arial" w:hAnsi="Arial" w:cs="Arial"/>
          <w:spacing w:val="4"/>
          <w:sz w:val="26"/>
          <w:szCs w:val="26"/>
        </w:rPr>
        <w:t xml:space="preserve"> </w:t>
      </w:r>
      <w:r w:rsidRPr="00F47A9F">
        <w:rPr>
          <w:rFonts w:ascii="Arial" w:hAnsi="Arial" w:cs="Arial"/>
          <w:spacing w:val="4"/>
          <w:sz w:val="26"/>
          <w:szCs w:val="26"/>
        </w:rPr>
        <w:t>закритого</w:t>
      </w:r>
      <w:r w:rsidR="00F47A9F">
        <w:rPr>
          <w:rFonts w:ascii="Arial" w:hAnsi="Arial" w:cs="Arial"/>
          <w:spacing w:val="4"/>
          <w:sz w:val="26"/>
          <w:szCs w:val="26"/>
        </w:rPr>
        <w:t xml:space="preserve"> </w:t>
      </w:r>
      <w:r w:rsidRPr="00F47A9F">
        <w:rPr>
          <w:rFonts w:ascii="Arial" w:hAnsi="Arial" w:cs="Arial"/>
          <w:spacing w:val="4"/>
          <w:sz w:val="26"/>
          <w:szCs w:val="26"/>
        </w:rPr>
        <w:t>приміщення</w:t>
      </w:r>
      <w:r w:rsidR="00F47A9F">
        <w:rPr>
          <w:rFonts w:ascii="Arial" w:hAnsi="Arial" w:cs="Arial"/>
          <w:spacing w:val="4"/>
          <w:sz w:val="26"/>
          <w:szCs w:val="26"/>
        </w:rPr>
        <w:t xml:space="preserve"> </w:t>
      </w:r>
      <w:r w:rsidRPr="00F47A9F">
        <w:rPr>
          <w:rFonts w:ascii="Arial" w:hAnsi="Arial" w:cs="Arial"/>
          <w:spacing w:val="4"/>
          <w:sz w:val="26"/>
          <w:szCs w:val="26"/>
        </w:rPr>
        <w:t>для</w:t>
      </w:r>
      <w:r w:rsidR="00F47A9F">
        <w:rPr>
          <w:rFonts w:ascii="Arial" w:hAnsi="Arial" w:cs="Arial"/>
          <w:spacing w:val="4"/>
          <w:sz w:val="26"/>
          <w:szCs w:val="26"/>
        </w:rPr>
        <w:t xml:space="preserve"> </w:t>
      </w:r>
      <w:r w:rsidRPr="00F47A9F">
        <w:rPr>
          <w:rFonts w:ascii="Arial" w:hAnsi="Arial" w:cs="Arial"/>
          <w:spacing w:val="4"/>
          <w:sz w:val="26"/>
          <w:szCs w:val="26"/>
        </w:rPr>
        <w:t>перебування</w:t>
      </w:r>
      <w:r w:rsidR="00F47A9F">
        <w:rPr>
          <w:rFonts w:ascii="Arial" w:hAnsi="Arial" w:cs="Arial"/>
          <w:spacing w:val="4"/>
          <w:sz w:val="26"/>
          <w:szCs w:val="26"/>
        </w:rPr>
        <w:t xml:space="preserve"> </w:t>
      </w:r>
      <w:r w:rsidRPr="00F47A9F">
        <w:rPr>
          <w:rFonts w:ascii="Arial" w:hAnsi="Arial" w:cs="Arial"/>
          <w:spacing w:val="4"/>
          <w:sz w:val="26"/>
          <w:szCs w:val="26"/>
        </w:rPr>
        <w:t>людей</w:t>
      </w:r>
      <w:r w:rsidR="00F47A9F">
        <w:rPr>
          <w:rFonts w:ascii="Arial" w:hAnsi="Arial" w:cs="Arial"/>
          <w:spacing w:val="4"/>
          <w:sz w:val="26"/>
          <w:szCs w:val="26"/>
        </w:rPr>
        <w:t xml:space="preserve"> </w:t>
      </w:r>
      <w:r w:rsidRPr="00F47A9F">
        <w:rPr>
          <w:rFonts w:ascii="Arial" w:hAnsi="Arial" w:cs="Arial"/>
          <w:spacing w:val="4"/>
          <w:sz w:val="26"/>
          <w:szCs w:val="26"/>
        </w:rPr>
        <w:t>та</w:t>
      </w:r>
      <w:r w:rsidR="00F47A9F">
        <w:rPr>
          <w:rFonts w:ascii="Arial" w:hAnsi="Arial" w:cs="Arial"/>
          <w:spacing w:val="4"/>
          <w:sz w:val="26"/>
          <w:szCs w:val="26"/>
        </w:rPr>
        <w:t xml:space="preserve"> </w:t>
      </w:r>
      <w:r w:rsidRPr="00F47A9F">
        <w:rPr>
          <w:rFonts w:ascii="Arial" w:hAnsi="Arial" w:cs="Arial"/>
          <w:spacing w:val="4"/>
          <w:sz w:val="26"/>
          <w:szCs w:val="26"/>
        </w:rPr>
        <w:t>може</w:t>
      </w:r>
      <w:r w:rsidR="00F47A9F">
        <w:rPr>
          <w:rFonts w:ascii="Arial" w:hAnsi="Arial" w:cs="Arial"/>
          <w:spacing w:val="4"/>
          <w:sz w:val="26"/>
          <w:szCs w:val="26"/>
        </w:rPr>
        <w:t xml:space="preserve"> </w:t>
      </w:r>
      <w:r w:rsidRPr="00F47A9F">
        <w:rPr>
          <w:rFonts w:ascii="Arial" w:hAnsi="Arial" w:cs="Arial"/>
          <w:spacing w:val="4"/>
          <w:sz w:val="26"/>
          <w:szCs w:val="26"/>
        </w:rPr>
        <w:t>складатися</w:t>
      </w:r>
      <w:r w:rsidR="00F47A9F">
        <w:rPr>
          <w:rFonts w:ascii="Arial" w:hAnsi="Arial" w:cs="Arial"/>
          <w:spacing w:val="4"/>
          <w:sz w:val="26"/>
          <w:szCs w:val="26"/>
        </w:rPr>
        <w:t xml:space="preserve"> </w:t>
      </w:r>
      <w:r w:rsidRPr="00F47A9F">
        <w:rPr>
          <w:rFonts w:ascii="Arial" w:hAnsi="Arial" w:cs="Arial"/>
          <w:spacing w:val="4"/>
          <w:sz w:val="26"/>
          <w:szCs w:val="26"/>
        </w:rPr>
        <w:t>з</w:t>
      </w:r>
      <w:r w:rsidR="00F47A9F">
        <w:rPr>
          <w:rFonts w:ascii="Arial" w:hAnsi="Arial" w:cs="Arial"/>
          <w:spacing w:val="4"/>
          <w:sz w:val="26"/>
          <w:szCs w:val="26"/>
        </w:rPr>
        <w:t xml:space="preserve"> </w:t>
      </w:r>
      <w:r w:rsidRPr="00F47A9F">
        <w:rPr>
          <w:rFonts w:ascii="Arial" w:hAnsi="Arial" w:cs="Arial"/>
          <w:spacing w:val="4"/>
          <w:sz w:val="26"/>
          <w:szCs w:val="26"/>
        </w:rPr>
        <w:t>мобільних</w:t>
      </w:r>
      <w:r w:rsidR="00F47A9F">
        <w:rPr>
          <w:rFonts w:ascii="Arial" w:hAnsi="Arial" w:cs="Arial"/>
          <w:spacing w:val="4"/>
          <w:sz w:val="26"/>
          <w:szCs w:val="26"/>
        </w:rPr>
        <w:t xml:space="preserve"> </w:t>
      </w:r>
      <w:r w:rsidRPr="00F47A9F">
        <w:rPr>
          <w:rFonts w:ascii="Arial" w:hAnsi="Arial" w:cs="Arial"/>
          <w:spacing w:val="4"/>
          <w:sz w:val="26"/>
          <w:szCs w:val="26"/>
        </w:rPr>
        <w:t>збірно-розбірних</w:t>
      </w:r>
      <w:r w:rsidR="00F47A9F">
        <w:rPr>
          <w:rFonts w:ascii="Arial" w:hAnsi="Arial" w:cs="Arial"/>
          <w:spacing w:val="4"/>
          <w:sz w:val="26"/>
          <w:szCs w:val="26"/>
        </w:rPr>
        <w:t xml:space="preserve"> </w:t>
      </w:r>
      <w:r w:rsidRPr="00F47A9F">
        <w:rPr>
          <w:rFonts w:ascii="Arial" w:hAnsi="Arial" w:cs="Arial"/>
          <w:spacing w:val="4"/>
          <w:sz w:val="26"/>
          <w:szCs w:val="26"/>
        </w:rPr>
        <w:t>елементів</w:t>
      </w:r>
      <w:r w:rsidR="00F47A9F">
        <w:rPr>
          <w:rFonts w:ascii="Arial" w:hAnsi="Arial" w:cs="Arial"/>
          <w:spacing w:val="4"/>
          <w:sz w:val="26"/>
          <w:szCs w:val="26"/>
        </w:rPr>
        <w:t xml:space="preserve"> </w:t>
      </w:r>
      <w:r w:rsidRPr="00F47A9F">
        <w:rPr>
          <w:rFonts w:ascii="Arial" w:hAnsi="Arial" w:cs="Arial"/>
          <w:spacing w:val="4"/>
          <w:sz w:val="26"/>
          <w:szCs w:val="26"/>
        </w:rPr>
        <w:t>обладнання,</w:t>
      </w:r>
      <w:r w:rsidR="00F47A9F">
        <w:rPr>
          <w:rFonts w:ascii="Arial" w:hAnsi="Arial" w:cs="Arial"/>
          <w:spacing w:val="4"/>
          <w:sz w:val="26"/>
          <w:szCs w:val="26"/>
        </w:rPr>
        <w:t xml:space="preserve"> </w:t>
      </w:r>
      <w:r w:rsidRPr="00F47A9F">
        <w:rPr>
          <w:rFonts w:ascii="Arial" w:hAnsi="Arial" w:cs="Arial"/>
          <w:spacing w:val="4"/>
          <w:sz w:val="26"/>
          <w:szCs w:val="26"/>
        </w:rPr>
        <w:t>малих</w:t>
      </w:r>
      <w:r w:rsidR="00F47A9F">
        <w:rPr>
          <w:rFonts w:ascii="Arial" w:hAnsi="Arial" w:cs="Arial"/>
          <w:spacing w:val="4"/>
          <w:sz w:val="26"/>
          <w:szCs w:val="26"/>
        </w:rPr>
        <w:t xml:space="preserve"> </w:t>
      </w:r>
      <w:r w:rsidRPr="00F47A9F">
        <w:rPr>
          <w:rFonts w:ascii="Arial" w:hAnsi="Arial" w:cs="Arial"/>
          <w:spacing w:val="4"/>
          <w:sz w:val="26"/>
          <w:szCs w:val="26"/>
        </w:rPr>
        <w:t>архітектурних</w:t>
      </w:r>
      <w:r w:rsidR="00F47A9F">
        <w:rPr>
          <w:rFonts w:ascii="Arial" w:hAnsi="Arial" w:cs="Arial"/>
          <w:spacing w:val="4"/>
          <w:sz w:val="26"/>
          <w:szCs w:val="26"/>
        </w:rPr>
        <w:t xml:space="preserve"> </w:t>
      </w:r>
      <w:r w:rsidRPr="00F47A9F">
        <w:rPr>
          <w:rFonts w:ascii="Arial" w:hAnsi="Arial" w:cs="Arial"/>
          <w:spacing w:val="4"/>
          <w:sz w:val="26"/>
          <w:szCs w:val="26"/>
        </w:rPr>
        <w:t>форм</w:t>
      </w:r>
      <w:r w:rsidRPr="00C22CDE">
        <w:rPr>
          <w:rFonts w:ascii="Arial" w:hAnsi="Arial" w:cs="Arial"/>
          <w:spacing w:val="4"/>
          <w:sz w:val="26"/>
          <w:szCs w:val="26"/>
        </w:rPr>
        <w:t>,</w:t>
      </w:r>
      <w:r w:rsidR="00F47A9F" w:rsidRPr="000931CF">
        <w:rPr>
          <w:rFonts w:ascii="Arial" w:hAnsi="Arial" w:cs="Arial"/>
          <w:color w:val="FF0000"/>
          <w:spacing w:val="4"/>
          <w:sz w:val="26"/>
          <w:szCs w:val="26"/>
        </w:rPr>
        <w:t xml:space="preserve"> </w:t>
      </w:r>
      <w:r w:rsidRPr="00F47A9F">
        <w:rPr>
          <w:rFonts w:ascii="Arial" w:hAnsi="Arial" w:cs="Arial"/>
          <w:spacing w:val="4"/>
          <w:sz w:val="26"/>
          <w:szCs w:val="26"/>
        </w:rPr>
        <w:t>огорожі,</w:t>
      </w:r>
      <w:r w:rsidR="00F47A9F">
        <w:rPr>
          <w:rFonts w:ascii="Arial" w:hAnsi="Arial" w:cs="Arial"/>
          <w:spacing w:val="4"/>
          <w:sz w:val="26"/>
          <w:szCs w:val="26"/>
        </w:rPr>
        <w:t xml:space="preserve"> </w:t>
      </w:r>
      <w:r w:rsidRPr="00F47A9F">
        <w:rPr>
          <w:rFonts w:ascii="Arial" w:hAnsi="Arial" w:cs="Arial"/>
          <w:spacing w:val="4"/>
          <w:sz w:val="26"/>
          <w:szCs w:val="26"/>
        </w:rPr>
        <w:t>сонцезахисних</w:t>
      </w:r>
      <w:r w:rsidR="00F47A9F">
        <w:rPr>
          <w:rFonts w:ascii="Arial" w:hAnsi="Arial" w:cs="Arial"/>
          <w:spacing w:val="4"/>
          <w:sz w:val="26"/>
          <w:szCs w:val="26"/>
        </w:rPr>
        <w:t xml:space="preserve"> </w:t>
      </w:r>
      <w:r w:rsidRPr="00F47A9F">
        <w:rPr>
          <w:rFonts w:ascii="Arial" w:hAnsi="Arial" w:cs="Arial"/>
          <w:spacing w:val="4"/>
          <w:sz w:val="26"/>
          <w:szCs w:val="26"/>
        </w:rPr>
        <w:t>елементів,</w:t>
      </w:r>
      <w:r w:rsidR="00F47A9F">
        <w:rPr>
          <w:rFonts w:ascii="Arial" w:hAnsi="Arial" w:cs="Arial"/>
          <w:spacing w:val="4"/>
          <w:sz w:val="26"/>
          <w:szCs w:val="26"/>
        </w:rPr>
        <w:t xml:space="preserve"> </w:t>
      </w:r>
      <w:r w:rsidRPr="00F47A9F">
        <w:rPr>
          <w:rFonts w:ascii="Arial" w:hAnsi="Arial" w:cs="Arial"/>
          <w:spacing w:val="4"/>
          <w:sz w:val="26"/>
          <w:szCs w:val="26"/>
        </w:rPr>
        <w:t>покриття,</w:t>
      </w:r>
      <w:r w:rsidR="00F47A9F">
        <w:rPr>
          <w:rFonts w:ascii="Arial" w:hAnsi="Arial" w:cs="Arial"/>
          <w:spacing w:val="4"/>
          <w:sz w:val="26"/>
          <w:szCs w:val="26"/>
        </w:rPr>
        <w:t xml:space="preserve"> </w:t>
      </w:r>
      <w:r w:rsidRPr="00F47A9F">
        <w:rPr>
          <w:rFonts w:ascii="Arial" w:hAnsi="Arial" w:cs="Arial"/>
          <w:spacing w:val="4"/>
          <w:sz w:val="26"/>
          <w:szCs w:val="26"/>
        </w:rPr>
        <w:t>накриття,</w:t>
      </w:r>
      <w:r w:rsidR="00F47A9F">
        <w:rPr>
          <w:rFonts w:ascii="Arial" w:hAnsi="Arial" w:cs="Arial"/>
          <w:spacing w:val="4"/>
          <w:sz w:val="26"/>
          <w:szCs w:val="26"/>
        </w:rPr>
        <w:t xml:space="preserve"> </w:t>
      </w:r>
      <w:r w:rsidRPr="00F47A9F">
        <w:rPr>
          <w:rFonts w:ascii="Arial" w:hAnsi="Arial" w:cs="Arial"/>
          <w:spacing w:val="4"/>
          <w:sz w:val="26"/>
          <w:szCs w:val="26"/>
        </w:rPr>
        <w:t>озеленення</w:t>
      </w:r>
      <w:r w:rsidR="00F47A9F">
        <w:rPr>
          <w:rFonts w:ascii="Arial" w:hAnsi="Arial" w:cs="Arial"/>
          <w:spacing w:val="4"/>
          <w:sz w:val="26"/>
          <w:szCs w:val="26"/>
        </w:rPr>
        <w:t xml:space="preserve"> </w:t>
      </w:r>
      <w:r w:rsidR="0012487D">
        <w:rPr>
          <w:rFonts w:ascii="Arial" w:hAnsi="Arial" w:cs="Arial"/>
          <w:spacing w:val="4"/>
          <w:sz w:val="26"/>
          <w:szCs w:val="26"/>
        </w:rPr>
        <w:t>тощо</w:t>
      </w:r>
      <w:r w:rsidR="00F47A9F">
        <w:rPr>
          <w:rFonts w:ascii="Arial" w:hAnsi="Arial" w:cs="Arial"/>
          <w:spacing w:val="4"/>
          <w:sz w:val="26"/>
          <w:szCs w:val="26"/>
        </w:rPr>
        <w:t>.</w:t>
      </w:r>
    </w:p>
    <w:p w14:paraId="17A2F570" w14:textId="6AAF5457" w:rsidR="0079792E" w:rsidRPr="0066615B" w:rsidRDefault="0079792E" w:rsidP="00F47A9F">
      <w:pPr>
        <w:ind w:firstLine="708"/>
        <w:jc w:val="both"/>
        <w:rPr>
          <w:rFonts w:ascii="Arial" w:hAnsi="Arial" w:cs="Arial"/>
          <w:sz w:val="26"/>
          <w:szCs w:val="26"/>
        </w:rPr>
      </w:pPr>
      <w:r w:rsidRPr="00F47A9F">
        <w:rPr>
          <w:rFonts w:ascii="Arial" w:hAnsi="Arial" w:cs="Arial"/>
          <w:b/>
          <w:sz w:val="26"/>
          <w:szCs w:val="26"/>
        </w:rPr>
        <w:t>Відходи</w:t>
      </w:r>
      <w:r w:rsidR="00F47A9F">
        <w:rPr>
          <w:rFonts w:ascii="Arial" w:hAnsi="Arial" w:cs="Arial"/>
          <w:sz w:val="26"/>
          <w:szCs w:val="26"/>
        </w:rPr>
        <w:t xml:space="preserve"> – </w:t>
      </w:r>
      <w:r w:rsidRPr="0079792E">
        <w:rPr>
          <w:rFonts w:ascii="Arial" w:hAnsi="Arial" w:cs="Arial"/>
          <w:sz w:val="26"/>
          <w:szCs w:val="26"/>
        </w:rPr>
        <w:t>будь-які</w:t>
      </w:r>
      <w:r w:rsidR="00F47A9F">
        <w:rPr>
          <w:rFonts w:ascii="Arial" w:hAnsi="Arial" w:cs="Arial"/>
          <w:sz w:val="26"/>
          <w:szCs w:val="26"/>
        </w:rPr>
        <w:t xml:space="preserve"> </w:t>
      </w:r>
      <w:r w:rsidRPr="0079792E">
        <w:rPr>
          <w:rFonts w:ascii="Arial" w:hAnsi="Arial" w:cs="Arial"/>
          <w:sz w:val="26"/>
          <w:szCs w:val="26"/>
        </w:rPr>
        <w:t>речовини,</w:t>
      </w:r>
      <w:r w:rsidR="00F47A9F">
        <w:rPr>
          <w:rFonts w:ascii="Arial" w:hAnsi="Arial" w:cs="Arial"/>
          <w:sz w:val="26"/>
          <w:szCs w:val="26"/>
        </w:rPr>
        <w:t xml:space="preserve"> </w:t>
      </w:r>
      <w:r w:rsidRPr="0079792E">
        <w:rPr>
          <w:rFonts w:ascii="Arial" w:hAnsi="Arial" w:cs="Arial"/>
          <w:sz w:val="26"/>
          <w:szCs w:val="26"/>
        </w:rPr>
        <w:t>матеріали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предмети,</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їх</w:t>
      </w:r>
      <w:r w:rsidR="0012487D">
        <w:rPr>
          <w:rFonts w:ascii="Arial" w:hAnsi="Arial" w:cs="Arial"/>
          <w:sz w:val="26"/>
          <w:szCs w:val="26"/>
        </w:rPr>
        <w:t>ній</w:t>
      </w:r>
      <w:r w:rsidR="00F47A9F">
        <w:rPr>
          <w:rFonts w:ascii="Arial" w:hAnsi="Arial" w:cs="Arial"/>
          <w:sz w:val="26"/>
          <w:szCs w:val="26"/>
        </w:rPr>
        <w:t xml:space="preserve"> </w:t>
      </w:r>
      <w:r w:rsidRPr="0079792E">
        <w:rPr>
          <w:rFonts w:ascii="Arial" w:hAnsi="Arial" w:cs="Arial"/>
          <w:sz w:val="26"/>
          <w:szCs w:val="26"/>
        </w:rPr>
        <w:t>власник</w:t>
      </w:r>
      <w:r w:rsidR="00F47A9F">
        <w:rPr>
          <w:rFonts w:ascii="Arial" w:hAnsi="Arial" w:cs="Arial"/>
          <w:sz w:val="26"/>
          <w:szCs w:val="26"/>
        </w:rPr>
        <w:t xml:space="preserve"> </w:t>
      </w:r>
      <w:r w:rsidRPr="0066615B">
        <w:rPr>
          <w:rFonts w:ascii="Arial" w:hAnsi="Arial" w:cs="Arial"/>
          <w:sz w:val="26"/>
          <w:szCs w:val="26"/>
        </w:rPr>
        <w:t>позбувається,</w:t>
      </w:r>
      <w:r w:rsidR="00F47A9F" w:rsidRPr="0066615B">
        <w:rPr>
          <w:rFonts w:ascii="Arial" w:hAnsi="Arial" w:cs="Arial"/>
          <w:sz w:val="26"/>
          <w:szCs w:val="26"/>
        </w:rPr>
        <w:t xml:space="preserve"> має намір або повинен позбутися.</w:t>
      </w:r>
    </w:p>
    <w:p w14:paraId="63438052" w14:textId="2D74924F" w:rsidR="005864A2" w:rsidRPr="0066615B" w:rsidRDefault="005864A2" w:rsidP="00F47A9F">
      <w:pPr>
        <w:ind w:firstLine="708"/>
        <w:jc w:val="both"/>
        <w:rPr>
          <w:rFonts w:ascii="Arial" w:hAnsi="Arial" w:cs="Arial"/>
          <w:sz w:val="26"/>
          <w:szCs w:val="26"/>
        </w:rPr>
      </w:pPr>
      <w:proofErr w:type="spellStart"/>
      <w:r w:rsidRPr="0066615B">
        <w:rPr>
          <w:rFonts w:ascii="Arial" w:hAnsi="Arial" w:cs="Arial"/>
          <w:b/>
          <w:sz w:val="26"/>
          <w:szCs w:val="26"/>
        </w:rPr>
        <w:t>Вулично</w:t>
      </w:r>
      <w:proofErr w:type="spellEnd"/>
      <w:r w:rsidRPr="0066615B">
        <w:rPr>
          <w:rFonts w:ascii="Arial" w:hAnsi="Arial" w:cs="Arial"/>
          <w:b/>
          <w:sz w:val="26"/>
          <w:szCs w:val="26"/>
        </w:rPr>
        <w:t>-дорожня мережа</w:t>
      </w:r>
      <w:r w:rsidRPr="0066615B">
        <w:rPr>
          <w:rFonts w:ascii="Arial" w:hAnsi="Arial" w:cs="Arial"/>
          <w:sz w:val="26"/>
          <w:szCs w:val="26"/>
        </w:rPr>
        <w:t xml:space="preserve"> – призначена для руху транспортних засобів і пішоходів мережа вулиць, доріг загального користування, </w:t>
      </w:r>
      <w:proofErr w:type="spellStart"/>
      <w:r w:rsidRPr="0066615B">
        <w:rPr>
          <w:rFonts w:ascii="Arial" w:hAnsi="Arial" w:cs="Arial"/>
          <w:sz w:val="26"/>
          <w:szCs w:val="26"/>
        </w:rPr>
        <w:t>внутрішньоквартальних</w:t>
      </w:r>
      <w:proofErr w:type="spellEnd"/>
      <w:r w:rsidRPr="0066615B">
        <w:rPr>
          <w:rFonts w:ascii="Arial" w:hAnsi="Arial" w:cs="Arial"/>
          <w:sz w:val="26"/>
          <w:szCs w:val="26"/>
        </w:rPr>
        <w:t xml:space="preserve"> та інших проїздів, тротуарів, пішохідних і велосипедних доріжок, а також майдани, площі, місця паркування автомобілів з інженерними та допоміжними спорудами, технічними засобами організації дорожнього руху.</w:t>
      </w:r>
    </w:p>
    <w:p w14:paraId="61AE7AC4"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Громадське</w:t>
      </w:r>
      <w:r w:rsidR="00F47A9F">
        <w:rPr>
          <w:rFonts w:ascii="Arial" w:hAnsi="Arial" w:cs="Arial"/>
          <w:b/>
          <w:sz w:val="26"/>
          <w:szCs w:val="26"/>
        </w:rPr>
        <w:t xml:space="preserve"> </w:t>
      </w:r>
      <w:r w:rsidRPr="00F47A9F">
        <w:rPr>
          <w:rFonts w:ascii="Arial" w:hAnsi="Arial" w:cs="Arial"/>
          <w:b/>
          <w:sz w:val="26"/>
          <w:szCs w:val="26"/>
        </w:rPr>
        <w:t>місце</w:t>
      </w:r>
      <w:r w:rsidR="00F47A9F">
        <w:rPr>
          <w:rFonts w:ascii="Arial" w:hAnsi="Arial" w:cs="Arial"/>
          <w:sz w:val="26"/>
          <w:szCs w:val="26"/>
        </w:rPr>
        <w:t xml:space="preserve"> – </w:t>
      </w:r>
      <w:r w:rsidRPr="0079792E">
        <w:rPr>
          <w:rFonts w:ascii="Arial" w:hAnsi="Arial" w:cs="Arial"/>
          <w:sz w:val="26"/>
          <w:szCs w:val="26"/>
        </w:rPr>
        <w:t>частина</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будь-якої</w:t>
      </w:r>
      <w:r w:rsidR="00F47A9F">
        <w:rPr>
          <w:rFonts w:ascii="Arial" w:hAnsi="Arial" w:cs="Arial"/>
          <w:sz w:val="26"/>
          <w:szCs w:val="26"/>
        </w:rPr>
        <w:t xml:space="preserve"> </w:t>
      </w:r>
      <w:r w:rsidRPr="0079792E">
        <w:rPr>
          <w:rFonts w:ascii="Arial" w:hAnsi="Arial" w:cs="Arial"/>
          <w:sz w:val="26"/>
          <w:szCs w:val="26"/>
        </w:rPr>
        <w:t>будівлі,</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яка</w:t>
      </w:r>
      <w:r w:rsidR="00F47A9F">
        <w:rPr>
          <w:rFonts w:ascii="Arial" w:hAnsi="Arial" w:cs="Arial"/>
          <w:sz w:val="26"/>
          <w:szCs w:val="26"/>
        </w:rPr>
        <w:t xml:space="preserve"> </w:t>
      </w:r>
      <w:r w:rsidRPr="0079792E">
        <w:rPr>
          <w:rFonts w:ascii="Arial" w:hAnsi="Arial" w:cs="Arial"/>
          <w:sz w:val="26"/>
          <w:szCs w:val="26"/>
        </w:rPr>
        <w:t>доступна</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відкрита</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людей</w:t>
      </w:r>
      <w:r w:rsidR="00F47A9F">
        <w:rPr>
          <w:rFonts w:ascii="Arial" w:hAnsi="Arial" w:cs="Arial"/>
          <w:sz w:val="26"/>
          <w:szCs w:val="26"/>
        </w:rPr>
        <w:t xml:space="preserve"> </w:t>
      </w:r>
      <w:r w:rsidRPr="0079792E">
        <w:rPr>
          <w:rFonts w:ascii="Arial" w:hAnsi="Arial" w:cs="Arial"/>
          <w:sz w:val="26"/>
          <w:szCs w:val="26"/>
        </w:rPr>
        <w:t>вільно,</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0012487D">
        <w:rPr>
          <w:rFonts w:ascii="Arial" w:hAnsi="Arial" w:cs="Arial"/>
          <w:sz w:val="26"/>
          <w:szCs w:val="26"/>
        </w:rPr>
        <w:t>запрошенням</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плату,</w:t>
      </w:r>
      <w:r w:rsidR="00F47A9F">
        <w:rPr>
          <w:rFonts w:ascii="Arial" w:hAnsi="Arial" w:cs="Arial"/>
          <w:sz w:val="26"/>
          <w:szCs w:val="26"/>
        </w:rPr>
        <w:t xml:space="preserve"> </w:t>
      </w:r>
      <w:r w:rsidRPr="0079792E">
        <w:rPr>
          <w:rFonts w:ascii="Arial" w:hAnsi="Arial" w:cs="Arial"/>
          <w:sz w:val="26"/>
          <w:szCs w:val="26"/>
        </w:rPr>
        <w:t>постійно,</w:t>
      </w:r>
      <w:r w:rsidR="00F47A9F">
        <w:rPr>
          <w:rFonts w:ascii="Arial" w:hAnsi="Arial" w:cs="Arial"/>
          <w:sz w:val="26"/>
          <w:szCs w:val="26"/>
        </w:rPr>
        <w:t xml:space="preserve"> </w:t>
      </w:r>
      <w:r w:rsidRPr="0079792E">
        <w:rPr>
          <w:rFonts w:ascii="Arial" w:hAnsi="Arial" w:cs="Arial"/>
          <w:sz w:val="26"/>
          <w:szCs w:val="26"/>
        </w:rPr>
        <w:t>періодично</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часу,</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під'їзди</w:t>
      </w:r>
      <w:r w:rsidR="00F47A9F">
        <w:rPr>
          <w:rFonts w:ascii="Arial" w:hAnsi="Arial" w:cs="Arial"/>
          <w:sz w:val="26"/>
          <w:szCs w:val="26"/>
        </w:rPr>
        <w:t xml:space="preserve"> </w:t>
      </w:r>
      <w:r w:rsidRPr="0079792E">
        <w:rPr>
          <w:rFonts w:ascii="Arial" w:hAnsi="Arial" w:cs="Arial"/>
          <w:sz w:val="26"/>
          <w:szCs w:val="26"/>
        </w:rPr>
        <w:t>будинк</w:t>
      </w:r>
      <w:r w:rsidR="00F47A9F">
        <w:rPr>
          <w:rFonts w:ascii="Arial" w:hAnsi="Arial" w:cs="Arial"/>
          <w:sz w:val="26"/>
          <w:szCs w:val="26"/>
        </w:rPr>
        <w:t>ів, підземні переходи, стадіони тощо.</w:t>
      </w:r>
    </w:p>
    <w:p w14:paraId="7DA88A11" w14:textId="37EDD8BA" w:rsidR="0079792E" w:rsidRDefault="0079792E" w:rsidP="00F47A9F">
      <w:pPr>
        <w:ind w:firstLine="708"/>
        <w:jc w:val="both"/>
        <w:rPr>
          <w:rFonts w:ascii="Arial" w:hAnsi="Arial" w:cs="Arial"/>
          <w:sz w:val="26"/>
          <w:szCs w:val="26"/>
        </w:rPr>
      </w:pPr>
      <w:r w:rsidRPr="00F47A9F">
        <w:rPr>
          <w:rFonts w:ascii="Arial" w:hAnsi="Arial" w:cs="Arial"/>
          <w:b/>
          <w:sz w:val="26"/>
          <w:szCs w:val="26"/>
        </w:rPr>
        <w:t>Доступність</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0012487D">
        <w:rPr>
          <w:rFonts w:ascii="Arial" w:hAnsi="Arial" w:cs="Arial"/>
          <w:sz w:val="26"/>
          <w:szCs w:val="26"/>
        </w:rPr>
        <w:t>однакового</w:t>
      </w:r>
      <w:r w:rsidR="00F47A9F">
        <w:rPr>
          <w:rFonts w:ascii="Arial" w:hAnsi="Arial" w:cs="Arial"/>
          <w:sz w:val="26"/>
          <w:szCs w:val="26"/>
        </w:rPr>
        <w:t xml:space="preserve"> </w:t>
      </w:r>
      <w:r w:rsidRPr="0079792E">
        <w:rPr>
          <w:rFonts w:ascii="Arial" w:hAnsi="Arial" w:cs="Arial"/>
          <w:sz w:val="26"/>
          <w:szCs w:val="26"/>
        </w:rPr>
        <w:t>доступу</w:t>
      </w:r>
      <w:r w:rsidR="00F47A9F">
        <w:rPr>
          <w:rFonts w:ascii="Arial" w:hAnsi="Arial" w:cs="Arial"/>
          <w:sz w:val="26"/>
          <w:szCs w:val="26"/>
        </w:rPr>
        <w:t xml:space="preserve"> </w:t>
      </w:r>
      <w:r w:rsidRPr="0079792E">
        <w:rPr>
          <w:rFonts w:ascii="Arial" w:hAnsi="Arial" w:cs="Arial"/>
          <w:sz w:val="26"/>
          <w:szCs w:val="26"/>
        </w:rPr>
        <w:t>всім</w:t>
      </w:r>
      <w:r w:rsidR="00F47A9F">
        <w:rPr>
          <w:rFonts w:ascii="Arial" w:hAnsi="Arial" w:cs="Arial"/>
          <w:sz w:val="26"/>
          <w:szCs w:val="26"/>
        </w:rPr>
        <w:t xml:space="preserve"> </w:t>
      </w:r>
      <w:r w:rsidRPr="0079792E">
        <w:rPr>
          <w:rFonts w:ascii="Arial" w:hAnsi="Arial" w:cs="Arial"/>
          <w:sz w:val="26"/>
          <w:szCs w:val="26"/>
        </w:rPr>
        <w:t>групам</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фізичного</w:t>
      </w:r>
      <w:r w:rsidR="00F47A9F">
        <w:rPr>
          <w:rFonts w:ascii="Arial" w:hAnsi="Arial" w:cs="Arial"/>
          <w:sz w:val="26"/>
          <w:szCs w:val="26"/>
        </w:rPr>
        <w:t xml:space="preserve"> </w:t>
      </w:r>
      <w:r w:rsidRPr="0079792E">
        <w:rPr>
          <w:rFonts w:ascii="Arial" w:hAnsi="Arial" w:cs="Arial"/>
          <w:sz w:val="26"/>
          <w:szCs w:val="26"/>
        </w:rPr>
        <w:t>оточення,</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інформації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зв’язку,</w:t>
      </w:r>
      <w:r w:rsidR="00F47A9F">
        <w:rPr>
          <w:rFonts w:ascii="Arial" w:hAnsi="Arial" w:cs="Arial"/>
          <w:sz w:val="26"/>
          <w:szCs w:val="26"/>
        </w:rPr>
        <w:t xml:space="preserve"> </w:t>
      </w:r>
      <w:r w:rsidRPr="0079792E">
        <w:rPr>
          <w:rFonts w:ascii="Arial" w:hAnsi="Arial" w:cs="Arial"/>
          <w:sz w:val="26"/>
          <w:szCs w:val="26"/>
        </w:rPr>
        <w:t>інформаційно-комунікаційних</w:t>
      </w:r>
      <w:r w:rsidR="00F47A9F">
        <w:rPr>
          <w:rFonts w:ascii="Arial" w:hAnsi="Arial" w:cs="Arial"/>
          <w:sz w:val="26"/>
          <w:szCs w:val="26"/>
        </w:rPr>
        <w:t xml:space="preserve"> </w:t>
      </w:r>
      <w:r w:rsidRPr="0079792E">
        <w:rPr>
          <w:rFonts w:ascii="Arial" w:hAnsi="Arial" w:cs="Arial"/>
          <w:sz w:val="26"/>
          <w:szCs w:val="26"/>
        </w:rPr>
        <w:t>технологій</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систем,</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12487D">
        <w:rPr>
          <w:rFonts w:ascii="Arial" w:hAnsi="Arial" w:cs="Arial"/>
          <w:sz w:val="26"/>
          <w:szCs w:val="26"/>
        </w:rPr>
        <w:t>послуг</w:t>
      </w:r>
      <w:r w:rsidR="001A3BA8">
        <w:rPr>
          <w:rFonts w:ascii="Arial" w:hAnsi="Arial" w:cs="Arial"/>
          <w:sz w:val="26"/>
          <w:szCs w:val="26"/>
        </w:rPr>
        <w:t>.</w:t>
      </w:r>
      <w:r w:rsidR="00F47A9F">
        <w:rPr>
          <w:rFonts w:ascii="Arial" w:hAnsi="Arial" w:cs="Arial"/>
          <w:sz w:val="26"/>
          <w:szCs w:val="26"/>
        </w:rPr>
        <w:t xml:space="preserve"> </w:t>
      </w:r>
    </w:p>
    <w:p w14:paraId="3AA02F76" w14:textId="7499E4A6" w:rsidR="006330E4" w:rsidRPr="00037305" w:rsidRDefault="006330E4" w:rsidP="00F47A9F">
      <w:pPr>
        <w:ind w:firstLine="708"/>
        <w:jc w:val="both"/>
        <w:rPr>
          <w:rFonts w:ascii="Arial" w:hAnsi="Arial" w:cs="Arial"/>
          <w:strike/>
          <w:sz w:val="26"/>
          <w:szCs w:val="26"/>
        </w:rPr>
      </w:pPr>
      <w:r w:rsidRPr="00037305">
        <w:rPr>
          <w:rFonts w:ascii="Arial" w:hAnsi="Arial" w:cs="Arial"/>
          <w:b/>
          <w:sz w:val="26"/>
          <w:szCs w:val="26"/>
        </w:rPr>
        <w:t xml:space="preserve">Занедбані транспортні засоби </w:t>
      </w:r>
      <w:r w:rsidR="0066615B" w:rsidRPr="00037305">
        <w:rPr>
          <w:rFonts w:ascii="Arial" w:hAnsi="Arial" w:cs="Arial"/>
          <w:sz w:val="26"/>
          <w:szCs w:val="26"/>
        </w:rPr>
        <w:t>–</w:t>
      </w:r>
      <w:r w:rsidRPr="00037305">
        <w:rPr>
          <w:rFonts w:ascii="Arial" w:hAnsi="Arial" w:cs="Arial"/>
          <w:b/>
          <w:sz w:val="26"/>
          <w:szCs w:val="26"/>
        </w:rPr>
        <w:t xml:space="preserve"> </w:t>
      </w:r>
      <w:r w:rsidRPr="00037305">
        <w:rPr>
          <w:rFonts w:ascii="Arial" w:hAnsi="Arial" w:cs="Arial"/>
          <w:sz w:val="26"/>
          <w:szCs w:val="26"/>
        </w:rPr>
        <w:t xml:space="preserve">транспортні засоби, самовільно залишені на земельних ділянках, що належать до комунальної власності Львівської міської територіальної громади, незалежно від можливості встановити власника чи належного користувача транспортного засобу, які тривалий час (не менше, ніж один місяць) не експлуатуються та мають ознаки втрати експлуатаційних можливостей (відсутні основні вузли </w:t>
      </w:r>
      <w:r w:rsidR="0066615B" w:rsidRPr="00037305">
        <w:rPr>
          <w:rFonts w:ascii="Arial" w:hAnsi="Arial" w:cs="Arial"/>
          <w:sz w:val="26"/>
          <w:szCs w:val="26"/>
        </w:rPr>
        <w:t>та</w:t>
      </w:r>
      <w:r w:rsidRPr="00037305">
        <w:rPr>
          <w:rFonts w:ascii="Arial" w:hAnsi="Arial" w:cs="Arial"/>
          <w:sz w:val="26"/>
          <w:szCs w:val="26"/>
        </w:rPr>
        <w:t xml:space="preserve"> агрегати, кузовні деталі, а також частково або повністю знищені транспортні засоби тощо), що негативно впливають на стан благоустрою.</w:t>
      </w:r>
    </w:p>
    <w:p w14:paraId="45C59859" w14:textId="1CB79178"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Заходи</w:t>
      </w:r>
      <w:r w:rsidR="00F47A9F">
        <w:rPr>
          <w:rFonts w:ascii="Arial" w:hAnsi="Arial" w:cs="Arial"/>
          <w:b/>
          <w:sz w:val="26"/>
          <w:szCs w:val="26"/>
        </w:rPr>
        <w:t xml:space="preserve"> </w:t>
      </w:r>
      <w:r w:rsidRPr="00F47A9F">
        <w:rPr>
          <w:rFonts w:ascii="Arial" w:hAnsi="Arial" w:cs="Arial"/>
          <w:b/>
          <w:sz w:val="26"/>
          <w:szCs w:val="26"/>
        </w:rPr>
        <w:t>з</w:t>
      </w:r>
      <w:r w:rsidR="00F47A9F">
        <w:rPr>
          <w:rFonts w:ascii="Arial" w:hAnsi="Arial" w:cs="Arial"/>
          <w:b/>
          <w:sz w:val="26"/>
          <w:szCs w:val="26"/>
        </w:rPr>
        <w:t xml:space="preserve"> </w:t>
      </w:r>
      <w:r w:rsidRPr="00F47A9F">
        <w:rPr>
          <w:rFonts w:ascii="Arial" w:hAnsi="Arial" w:cs="Arial"/>
          <w:b/>
          <w:sz w:val="26"/>
          <w:szCs w:val="26"/>
        </w:rPr>
        <w:t>благоустрою</w:t>
      </w:r>
      <w:r w:rsidR="00F47A9F">
        <w:rPr>
          <w:rFonts w:ascii="Arial" w:hAnsi="Arial" w:cs="Arial"/>
          <w:b/>
          <w:sz w:val="26"/>
          <w:szCs w:val="26"/>
        </w:rPr>
        <w:t xml:space="preserve"> </w:t>
      </w:r>
      <w:r w:rsidRPr="00F47A9F">
        <w:rPr>
          <w:rFonts w:ascii="Arial" w:hAnsi="Arial" w:cs="Arial"/>
          <w:b/>
          <w:sz w:val="26"/>
          <w:szCs w:val="26"/>
        </w:rPr>
        <w:t>населених</w:t>
      </w:r>
      <w:r w:rsidR="00F47A9F">
        <w:rPr>
          <w:rFonts w:ascii="Arial" w:hAnsi="Arial" w:cs="Arial"/>
          <w:b/>
          <w:sz w:val="26"/>
          <w:szCs w:val="26"/>
        </w:rPr>
        <w:t xml:space="preserve"> </w:t>
      </w:r>
      <w:r w:rsidRPr="00F47A9F">
        <w:rPr>
          <w:rFonts w:ascii="Arial" w:hAnsi="Arial" w:cs="Arial"/>
          <w:b/>
          <w:sz w:val="26"/>
          <w:szCs w:val="26"/>
        </w:rPr>
        <w:t>пунктів</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належного</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раціонального</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001A3BA8">
        <w:rPr>
          <w:rFonts w:ascii="Arial" w:hAnsi="Arial" w:cs="Arial"/>
          <w:sz w:val="26"/>
          <w:szCs w:val="26"/>
        </w:rPr>
        <w:t>територій та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урахуванням</w:t>
      </w:r>
      <w:r w:rsidR="00F47A9F">
        <w:rPr>
          <w:rFonts w:ascii="Arial" w:hAnsi="Arial" w:cs="Arial"/>
          <w:sz w:val="26"/>
          <w:szCs w:val="26"/>
        </w:rPr>
        <w:t xml:space="preserve"> </w:t>
      </w:r>
      <w:r w:rsidRPr="0079792E">
        <w:rPr>
          <w:rFonts w:ascii="Arial" w:hAnsi="Arial" w:cs="Arial"/>
          <w:sz w:val="26"/>
          <w:szCs w:val="26"/>
        </w:rPr>
        <w:t>особливостей</w:t>
      </w:r>
      <w:r w:rsidR="00F47A9F">
        <w:rPr>
          <w:rFonts w:ascii="Arial" w:hAnsi="Arial" w:cs="Arial"/>
          <w:sz w:val="26"/>
          <w:szCs w:val="26"/>
        </w:rPr>
        <w:t xml:space="preserve"> </w:t>
      </w:r>
      <w:r w:rsidRPr="0079792E">
        <w:rPr>
          <w:rFonts w:ascii="Arial" w:hAnsi="Arial" w:cs="Arial"/>
          <w:sz w:val="26"/>
          <w:szCs w:val="26"/>
        </w:rPr>
        <w:t>їх</w:t>
      </w:r>
      <w:r w:rsidR="0012487D">
        <w:rPr>
          <w:rFonts w:ascii="Arial" w:hAnsi="Arial" w:cs="Arial"/>
          <w:sz w:val="26"/>
          <w:szCs w:val="26"/>
        </w:rPr>
        <w:t>нього</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всіма</w:t>
      </w:r>
      <w:r w:rsidR="00F47A9F">
        <w:rPr>
          <w:rFonts w:ascii="Arial" w:hAnsi="Arial" w:cs="Arial"/>
          <w:sz w:val="26"/>
          <w:szCs w:val="26"/>
        </w:rPr>
        <w:t xml:space="preserve"> </w:t>
      </w:r>
      <w:r w:rsidRPr="0079792E">
        <w:rPr>
          <w:rFonts w:ascii="Arial" w:hAnsi="Arial" w:cs="Arial"/>
          <w:sz w:val="26"/>
          <w:szCs w:val="26"/>
        </w:rPr>
        <w:t>групами</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proofErr w:type="spellStart"/>
      <w:r w:rsidRPr="0079792E">
        <w:rPr>
          <w:rFonts w:ascii="Arial" w:hAnsi="Arial" w:cs="Arial"/>
          <w:sz w:val="26"/>
          <w:szCs w:val="26"/>
        </w:rPr>
        <w:t>маломобільними</w:t>
      </w:r>
      <w:proofErr w:type="spellEnd"/>
      <w:r w:rsidR="00F47A9F">
        <w:rPr>
          <w:rFonts w:ascii="Arial" w:hAnsi="Arial" w:cs="Arial"/>
          <w:sz w:val="26"/>
          <w:szCs w:val="26"/>
        </w:rPr>
        <w:t xml:space="preserve"> </w:t>
      </w:r>
      <w:r w:rsidRPr="0079792E">
        <w:rPr>
          <w:rFonts w:ascii="Arial" w:hAnsi="Arial" w:cs="Arial"/>
          <w:sz w:val="26"/>
          <w:szCs w:val="26"/>
        </w:rPr>
        <w:t>групами</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на</w:t>
      </w:r>
      <w:r w:rsidRPr="0079792E">
        <w:rPr>
          <w:rFonts w:ascii="Arial" w:hAnsi="Arial" w:cs="Arial"/>
          <w:sz w:val="26"/>
          <w:szCs w:val="26"/>
        </w:rPr>
        <w:t>далі</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МГН).</w:t>
      </w:r>
    </w:p>
    <w:p w14:paraId="6A4C580C" w14:textId="08CE2227" w:rsidR="0079792E" w:rsidRPr="00722E97" w:rsidRDefault="0079792E" w:rsidP="00F47A9F">
      <w:pPr>
        <w:ind w:firstLine="708"/>
        <w:jc w:val="both"/>
        <w:rPr>
          <w:rFonts w:ascii="Arial" w:hAnsi="Arial" w:cs="Arial"/>
          <w:strike/>
          <w:color w:val="FF0000"/>
          <w:sz w:val="26"/>
          <w:szCs w:val="26"/>
        </w:rPr>
      </w:pPr>
      <w:r w:rsidRPr="00F47A9F">
        <w:rPr>
          <w:rFonts w:ascii="Arial" w:hAnsi="Arial" w:cs="Arial"/>
          <w:b/>
          <w:sz w:val="26"/>
          <w:szCs w:val="26"/>
        </w:rPr>
        <w:t>Зелені</w:t>
      </w:r>
      <w:r w:rsidR="00F47A9F">
        <w:rPr>
          <w:rFonts w:ascii="Arial" w:hAnsi="Arial" w:cs="Arial"/>
          <w:b/>
          <w:sz w:val="26"/>
          <w:szCs w:val="26"/>
        </w:rPr>
        <w:t xml:space="preserve"> </w:t>
      </w:r>
      <w:r w:rsidRPr="00F47A9F">
        <w:rPr>
          <w:rFonts w:ascii="Arial" w:hAnsi="Arial" w:cs="Arial"/>
          <w:b/>
          <w:sz w:val="26"/>
          <w:szCs w:val="26"/>
        </w:rPr>
        <w:t>насадження</w:t>
      </w:r>
      <w:r w:rsidR="00F47A9F">
        <w:rPr>
          <w:rFonts w:ascii="Arial" w:hAnsi="Arial" w:cs="Arial"/>
          <w:sz w:val="26"/>
          <w:szCs w:val="26"/>
        </w:rPr>
        <w:t xml:space="preserve"> – </w:t>
      </w:r>
      <w:r w:rsidRPr="0079792E">
        <w:rPr>
          <w:rFonts w:ascii="Arial" w:hAnsi="Arial" w:cs="Arial"/>
          <w:sz w:val="26"/>
          <w:szCs w:val="26"/>
        </w:rPr>
        <w:t>деревна,</w:t>
      </w:r>
      <w:r w:rsidR="00F47A9F">
        <w:rPr>
          <w:rFonts w:ascii="Arial" w:hAnsi="Arial" w:cs="Arial"/>
          <w:sz w:val="26"/>
          <w:szCs w:val="26"/>
        </w:rPr>
        <w:t xml:space="preserve"> </w:t>
      </w:r>
      <w:r w:rsidRPr="0079792E">
        <w:rPr>
          <w:rFonts w:ascii="Arial" w:hAnsi="Arial" w:cs="Arial"/>
          <w:sz w:val="26"/>
          <w:szCs w:val="26"/>
        </w:rPr>
        <w:t>чагарникова,</w:t>
      </w:r>
      <w:r w:rsidR="00F47A9F">
        <w:rPr>
          <w:rFonts w:ascii="Arial" w:hAnsi="Arial" w:cs="Arial"/>
          <w:sz w:val="26"/>
          <w:szCs w:val="26"/>
        </w:rPr>
        <w:t xml:space="preserve"> </w:t>
      </w:r>
      <w:r w:rsidRPr="0079792E">
        <w:rPr>
          <w:rFonts w:ascii="Arial" w:hAnsi="Arial" w:cs="Arial"/>
          <w:sz w:val="26"/>
          <w:szCs w:val="26"/>
        </w:rPr>
        <w:t>квіткова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трав’яна</w:t>
      </w:r>
      <w:r w:rsidR="00F47A9F">
        <w:rPr>
          <w:rFonts w:ascii="Arial" w:hAnsi="Arial" w:cs="Arial"/>
          <w:sz w:val="26"/>
          <w:szCs w:val="26"/>
        </w:rPr>
        <w:t xml:space="preserve"> </w:t>
      </w:r>
      <w:r w:rsidRPr="0079792E">
        <w:rPr>
          <w:rFonts w:ascii="Arial" w:hAnsi="Arial" w:cs="Arial"/>
          <w:sz w:val="26"/>
          <w:szCs w:val="26"/>
        </w:rPr>
        <w:t>рослинність</w:t>
      </w:r>
      <w:r w:rsidR="00F47A9F">
        <w:rPr>
          <w:rFonts w:ascii="Arial" w:hAnsi="Arial" w:cs="Arial"/>
          <w:sz w:val="26"/>
          <w:szCs w:val="26"/>
        </w:rPr>
        <w:t xml:space="preserve"> </w:t>
      </w:r>
      <w:r w:rsidRPr="0079792E">
        <w:rPr>
          <w:rFonts w:ascii="Arial" w:hAnsi="Arial" w:cs="Arial"/>
          <w:sz w:val="26"/>
          <w:szCs w:val="26"/>
        </w:rPr>
        <w:t>природного</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штучного</w:t>
      </w:r>
      <w:r w:rsidR="00F47A9F">
        <w:rPr>
          <w:rFonts w:ascii="Arial" w:hAnsi="Arial" w:cs="Arial"/>
          <w:sz w:val="26"/>
          <w:szCs w:val="26"/>
        </w:rPr>
        <w:t xml:space="preserve"> </w:t>
      </w:r>
      <w:r w:rsidRPr="0079792E">
        <w:rPr>
          <w:rFonts w:ascii="Arial" w:hAnsi="Arial" w:cs="Arial"/>
          <w:sz w:val="26"/>
          <w:szCs w:val="26"/>
        </w:rPr>
        <w:t>походження</w:t>
      </w:r>
      <w:r w:rsidR="00722E97">
        <w:rPr>
          <w:rFonts w:ascii="Arial" w:hAnsi="Arial" w:cs="Arial"/>
          <w:sz w:val="26"/>
          <w:szCs w:val="26"/>
        </w:rPr>
        <w:t>.</w:t>
      </w:r>
      <w:r w:rsidR="00F47A9F">
        <w:rPr>
          <w:rFonts w:ascii="Arial" w:hAnsi="Arial" w:cs="Arial"/>
          <w:sz w:val="26"/>
          <w:szCs w:val="26"/>
        </w:rPr>
        <w:t xml:space="preserve"> </w:t>
      </w:r>
    </w:p>
    <w:p w14:paraId="0DDAB9C7" w14:textId="2958D853" w:rsidR="0079792E" w:rsidRPr="0079792E" w:rsidRDefault="0079792E" w:rsidP="00F47A9F">
      <w:pPr>
        <w:ind w:firstLine="708"/>
        <w:jc w:val="both"/>
        <w:rPr>
          <w:rFonts w:ascii="Arial" w:hAnsi="Arial" w:cs="Arial"/>
          <w:sz w:val="26"/>
          <w:szCs w:val="26"/>
        </w:rPr>
      </w:pPr>
      <w:proofErr w:type="spellStart"/>
      <w:r w:rsidRPr="00F47A9F">
        <w:rPr>
          <w:rFonts w:ascii="Arial" w:hAnsi="Arial" w:cs="Arial"/>
          <w:b/>
          <w:sz w:val="26"/>
          <w:szCs w:val="26"/>
        </w:rPr>
        <w:t>Інклюзивність</w:t>
      </w:r>
      <w:proofErr w:type="spellEnd"/>
      <w:r w:rsidR="00F47A9F">
        <w:rPr>
          <w:rFonts w:ascii="Arial" w:hAnsi="Arial" w:cs="Arial"/>
          <w:b/>
          <w:sz w:val="26"/>
          <w:szCs w:val="26"/>
        </w:rPr>
        <w:t xml:space="preserve"> </w:t>
      </w:r>
      <w:r w:rsidRPr="00F47A9F">
        <w:rPr>
          <w:rFonts w:ascii="Arial" w:hAnsi="Arial" w:cs="Arial"/>
          <w:b/>
          <w:sz w:val="26"/>
          <w:szCs w:val="26"/>
        </w:rPr>
        <w:t>будівель</w:t>
      </w:r>
      <w:r w:rsidR="00F47A9F">
        <w:rPr>
          <w:rFonts w:ascii="Arial" w:hAnsi="Arial" w:cs="Arial"/>
          <w:b/>
          <w:sz w:val="26"/>
          <w:szCs w:val="26"/>
        </w:rPr>
        <w:t xml:space="preserve"> </w:t>
      </w:r>
      <w:r w:rsidRPr="00F47A9F">
        <w:rPr>
          <w:rFonts w:ascii="Arial" w:hAnsi="Arial" w:cs="Arial"/>
          <w:b/>
          <w:sz w:val="26"/>
          <w:szCs w:val="26"/>
        </w:rPr>
        <w:t>та</w:t>
      </w:r>
      <w:r w:rsidR="00F47A9F">
        <w:rPr>
          <w:rFonts w:ascii="Arial" w:hAnsi="Arial" w:cs="Arial"/>
          <w:b/>
          <w:sz w:val="26"/>
          <w:szCs w:val="26"/>
        </w:rPr>
        <w:t xml:space="preserve"> </w:t>
      </w:r>
      <w:r w:rsidRPr="00F47A9F">
        <w:rPr>
          <w:rFonts w:ascii="Arial" w:hAnsi="Arial" w:cs="Arial"/>
          <w:b/>
          <w:sz w:val="26"/>
          <w:szCs w:val="26"/>
        </w:rPr>
        <w:t>споруд</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комплекс</w:t>
      </w:r>
      <w:r w:rsidR="00F47A9F">
        <w:rPr>
          <w:rFonts w:ascii="Arial" w:hAnsi="Arial" w:cs="Arial"/>
          <w:sz w:val="26"/>
          <w:szCs w:val="26"/>
        </w:rPr>
        <w:t xml:space="preserve"> </w:t>
      </w:r>
      <w:r w:rsidRPr="0079792E">
        <w:rPr>
          <w:rFonts w:ascii="Arial" w:hAnsi="Arial" w:cs="Arial"/>
          <w:sz w:val="26"/>
          <w:szCs w:val="26"/>
        </w:rPr>
        <w:t>архітектурно-планувальних,</w:t>
      </w:r>
      <w:r w:rsidR="00F47A9F">
        <w:rPr>
          <w:rFonts w:ascii="Arial" w:hAnsi="Arial" w:cs="Arial"/>
          <w:sz w:val="26"/>
          <w:szCs w:val="26"/>
        </w:rPr>
        <w:t xml:space="preserve"> </w:t>
      </w:r>
      <w:r w:rsidRPr="0079792E">
        <w:rPr>
          <w:rFonts w:ascii="Arial" w:hAnsi="Arial" w:cs="Arial"/>
          <w:sz w:val="26"/>
          <w:szCs w:val="26"/>
        </w:rPr>
        <w:t>інженерно-технічних,</w:t>
      </w:r>
      <w:r w:rsidR="00F47A9F">
        <w:rPr>
          <w:rFonts w:ascii="Arial" w:hAnsi="Arial" w:cs="Arial"/>
          <w:sz w:val="26"/>
          <w:szCs w:val="26"/>
        </w:rPr>
        <w:t xml:space="preserve"> </w:t>
      </w:r>
      <w:r w:rsidRPr="0079792E">
        <w:rPr>
          <w:rFonts w:ascii="Arial" w:hAnsi="Arial" w:cs="Arial"/>
          <w:sz w:val="26"/>
          <w:szCs w:val="26"/>
        </w:rPr>
        <w:t>ергономічних,</w:t>
      </w:r>
      <w:r w:rsidR="00F47A9F">
        <w:rPr>
          <w:rFonts w:ascii="Arial" w:hAnsi="Arial" w:cs="Arial"/>
          <w:sz w:val="26"/>
          <w:szCs w:val="26"/>
        </w:rPr>
        <w:t xml:space="preserve"> </w:t>
      </w:r>
      <w:r w:rsidRPr="0079792E">
        <w:rPr>
          <w:rFonts w:ascii="Arial" w:hAnsi="Arial" w:cs="Arial"/>
          <w:sz w:val="26"/>
          <w:szCs w:val="26"/>
        </w:rPr>
        <w:t>конструкційних</w:t>
      </w:r>
      <w:r w:rsidR="00F47A9F">
        <w:rPr>
          <w:rFonts w:ascii="Arial" w:hAnsi="Arial" w:cs="Arial"/>
          <w:sz w:val="26"/>
          <w:szCs w:val="26"/>
        </w:rPr>
        <w:t xml:space="preserve"> </w:t>
      </w:r>
      <w:r w:rsidR="00E71630">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організаційних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доступності</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кожна</w:t>
      </w:r>
      <w:r w:rsidR="00F47A9F">
        <w:rPr>
          <w:rFonts w:ascii="Arial" w:hAnsi="Arial" w:cs="Arial"/>
          <w:sz w:val="26"/>
          <w:szCs w:val="26"/>
        </w:rPr>
        <w:t xml:space="preserve"> </w:t>
      </w:r>
      <w:r w:rsidR="00E71630">
        <w:rPr>
          <w:rFonts w:ascii="Arial" w:hAnsi="Arial" w:cs="Arial"/>
          <w:sz w:val="26"/>
          <w:szCs w:val="26"/>
        </w:rPr>
        <w:t>особа</w:t>
      </w:r>
      <w:r w:rsidR="00F47A9F">
        <w:rPr>
          <w:rFonts w:ascii="Arial" w:hAnsi="Arial" w:cs="Arial"/>
          <w:sz w:val="26"/>
          <w:szCs w:val="26"/>
        </w:rPr>
        <w:t xml:space="preserve"> </w:t>
      </w:r>
      <w:r w:rsidRPr="0079792E">
        <w:rPr>
          <w:rFonts w:ascii="Arial" w:hAnsi="Arial" w:cs="Arial"/>
          <w:sz w:val="26"/>
          <w:szCs w:val="26"/>
        </w:rPr>
        <w:t>незалежно</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віку,</w:t>
      </w:r>
      <w:r w:rsidR="00F47A9F">
        <w:rPr>
          <w:rFonts w:ascii="Arial" w:hAnsi="Arial" w:cs="Arial"/>
          <w:sz w:val="26"/>
          <w:szCs w:val="26"/>
        </w:rPr>
        <w:t xml:space="preserve"> </w:t>
      </w:r>
      <w:r w:rsidRPr="0079792E">
        <w:rPr>
          <w:rFonts w:ascii="Arial" w:hAnsi="Arial" w:cs="Arial"/>
          <w:sz w:val="26"/>
          <w:szCs w:val="26"/>
        </w:rPr>
        <w:t>статі,</w:t>
      </w:r>
      <w:r w:rsidR="00F47A9F">
        <w:rPr>
          <w:rFonts w:ascii="Arial" w:hAnsi="Arial" w:cs="Arial"/>
          <w:sz w:val="26"/>
          <w:szCs w:val="26"/>
        </w:rPr>
        <w:t xml:space="preserve"> </w:t>
      </w:r>
      <w:r w:rsidRPr="0079792E">
        <w:rPr>
          <w:rFonts w:ascii="Arial" w:hAnsi="Arial" w:cs="Arial"/>
          <w:sz w:val="26"/>
          <w:szCs w:val="26"/>
        </w:rPr>
        <w:t>інвалідності,</w:t>
      </w:r>
      <w:r w:rsidR="00F47A9F">
        <w:rPr>
          <w:rFonts w:ascii="Arial" w:hAnsi="Arial" w:cs="Arial"/>
          <w:sz w:val="26"/>
          <w:szCs w:val="26"/>
        </w:rPr>
        <w:t xml:space="preserve"> </w:t>
      </w:r>
      <w:r w:rsidRPr="0079792E">
        <w:rPr>
          <w:rFonts w:ascii="Arial" w:hAnsi="Arial" w:cs="Arial"/>
          <w:sz w:val="26"/>
          <w:szCs w:val="26"/>
        </w:rPr>
        <w:t>функціональних</w:t>
      </w:r>
      <w:r w:rsidR="00F47A9F">
        <w:rPr>
          <w:rFonts w:ascii="Arial" w:hAnsi="Arial" w:cs="Arial"/>
          <w:sz w:val="26"/>
          <w:szCs w:val="26"/>
        </w:rPr>
        <w:t xml:space="preserve"> </w:t>
      </w:r>
      <w:r w:rsidRPr="0079792E">
        <w:rPr>
          <w:rFonts w:ascii="Arial" w:hAnsi="Arial" w:cs="Arial"/>
          <w:sz w:val="26"/>
          <w:szCs w:val="26"/>
        </w:rPr>
        <w:t>порушень,</w:t>
      </w:r>
      <w:r w:rsidR="00F47A9F">
        <w:rPr>
          <w:rFonts w:ascii="Arial" w:hAnsi="Arial" w:cs="Arial"/>
          <w:sz w:val="26"/>
          <w:szCs w:val="26"/>
        </w:rPr>
        <w:t xml:space="preserve"> </w:t>
      </w:r>
      <w:r w:rsidRPr="0079792E">
        <w:rPr>
          <w:rFonts w:ascii="Arial" w:hAnsi="Arial" w:cs="Arial"/>
          <w:sz w:val="26"/>
          <w:szCs w:val="26"/>
        </w:rPr>
        <w:lastRenderedPageBreak/>
        <w:t>рівня</w:t>
      </w:r>
      <w:r w:rsidR="00F47A9F">
        <w:rPr>
          <w:rFonts w:ascii="Arial" w:hAnsi="Arial" w:cs="Arial"/>
          <w:sz w:val="26"/>
          <w:szCs w:val="26"/>
        </w:rPr>
        <w:t xml:space="preserve"> </w:t>
      </w:r>
      <w:r w:rsidRPr="0079792E">
        <w:rPr>
          <w:rFonts w:ascii="Arial" w:hAnsi="Arial" w:cs="Arial"/>
          <w:sz w:val="26"/>
          <w:szCs w:val="26"/>
        </w:rPr>
        <w:t>комунікативних</w:t>
      </w:r>
      <w:r w:rsidR="00F47A9F">
        <w:rPr>
          <w:rFonts w:ascii="Arial" w:hAnsi="Arial" w:cs="Arial"/>
          <w:sz w:val="26"/>
          <w:szCs w:val="26"/>
        </w:rPr>
        <w:t xml:space="preserve"> </w:t>
      </w:r>
      <w:r w:rsidRPr="0079792E">
        <w:rPr>
          <w:rFonts w:ascii="Arial" w:hAnsi="Arial" w:cs="Arial"/>
          <w:sz w:val="26"/>
          <w:szCs w:val="26"/>
        </w:rPr>
        <w:t>можливостей</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00E71630">
        <w:rPr>
          <w:rFonts w:ascii="Arial" w:hAnsi="Arial" w:cs="Arial"/>
          <w:sz w:val="26"/>
          <w:szCs w:val="26"/>
        </w:rPr>
        <w:t>обставин</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00E71630">
        <w:rPr>
          <w:rFonts w:ascii="Arial" w:hAnsi="Arial" w:cs="Arial"/>
          <w:sz w:val="26"/>
          <w:szCs w:val="26"/>
        </w:rPr>
        <w:t>почуватись</w:t>
      </w:r>
      <w:r w:rsidR="00F47A9F">
        <w:rPr>
          <w:rFonts w:ascii="Arial" w:hAnsi="Arial" w:cs="Arial"/>
          <w:sz w:val="26"/>
          <w:szCs w:val="26"/>
        </w:rPr>
        <w:t xml:space="preserve"> </w:t>
      </w:r>
      <w:r w:rsidRPr="0079792E">
        <w:rPr>
          <w:rFonts w:ascii="Arial" w:hAnsi="Arial" w:cs="Arial"/>
          <w:sz w:val="26"/>
          <w:szCs w:val="26"/>
        </w:rPr>
        <w:t>безпечно</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proofErr w:type="spellStart"/>
      <w:r w:rsidRPr="0079792E">
        <w:rPr>
          <w:rFonts w:ascii="Arial" w:hAnsi="Arial" w:cs="Arial"/>
          <w:sz w:val="26"/>
          <w:szCs w:val="26"/>
        </w:rPr>
        <w:t>комфортно</w:t>
      </w:r>
      <w:proofErr w:type="spellEnd"/>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сторонньої</w:t>
      </w:r>
      <w:r w:rsidR="00F47A9F">
        <w:rPr>
          <w:rFonts w:ascii="Arial" w:hAnsi="Arial" w:cs="Arial"/>
          <w:sz w:val="26"/>
          <w:szCs w:val="26"/>
        </w:rPr>
        <w:t xml:space="preserve"> </w:t>
      </w:r>
      <w:r w:rsidRPr="0079792E">
        <w:rPr>
          <w:rFonts w:ascii="Arial" w:hAnsi="Arial" w:cs="Arial"/>
          <w:sz w:val="26"/>
          <w:szCs w:val="26"/>
        </w:rPr>
        <w:t>допом</w:t>
      </w:r>
      <w:r w:rsidR="00F47A9F">
        <w:rPr>
          <w:rFonts w:ascii="Arial" w:hAnsi="Arial" w:cs="Arial"/>
          <w:sz w:val="26"/>
          <w:szCs w:val="26"/>
        </w:rPr>
        <w:t>оги</w:t>
      </w:r>
      <w:r w:rsidR="007E4109">
        <w:rPr>
          <w:rFonts w:ascii="Arial" w:hAnsi="Arial" w:cs="Arial"/>
          <w:sz w:val="26"/>
          <w:szCs w:val="26"/>
        </w:rPr>
        <w:t>.</w:t>
      </w:r>
      <w:r w:rsidR="00F47A9F">
        <w:rPr>
          <w:rFonts w:ascii="Arial" w:hAnsi="Arial" w:cs="Arial"/>
          <w:sz w:val="26"/>
          <w:szCs w:val="26"/>
        </w:rPr>
        <w:t xml:space="preserve"> </w:t>
      </w:r>
    </w:p>
    <w:p w14:paraId="1B15AC9C" w14:textId="43FF38FC" w:rsidR="0079792E" w:rsidRPr="00203754" w:rsidRDefault="007E4109" w:rsidP="00F47A9F">
      <w:pPr>
        <w:ind w:firstLine="708"/>
        <w:jc w:val="both"/>
        <w:rPr>
          <w:rFonts w:ascii="Arial" w:hAnsi="Arial" w:cs="Arial"/>
          <w:strike/>
          <w:color w:val="FF0000"/>
          <w:sz w:val="26"/>
          <w:szCs w:val="26"/>
        </w:rPr>
      </w:pPr>
      <w:r w:rsidRPr="00C22CDE">
        <w:rPr>
          <w:rFonts w:ascii="Arial" w:hAnsi="Arial" w:cs="Arial"/>
          <w:b/>
          <w:sz w:val="26"/>
          <w:szCs w:val="26"/>
        </w:rPr>
        <w:t>Комплексний</w:t>
      </w:r>
      <w:r w:rsidR="00F47A9F" w:rsidRPr="00C22CDE">
        <w:rPr>
          <w:rFonts w:ascii="Arial" w:hAnsi="Arial" w:cs="Arial"/>
          <w:b/>
          <w:sz w:val="26"/>
          <w:szCs w:val="26"/>
        </w:rPr>
        <w:t xml:space="preserve"> </w:t>
      </w:r>
      <w:r w:rsidRPr="00C22CDE">
        <w:rPr>
          <w:rFonts w:ascii="Arial" w:hAnsi="Arial" w:cs="Arial"/>
          <w:b/>
          <w:sz w:val="26"/>
          <w:szCs w:val="26"/>
        </w:rPr>
        <w:t>благоустрій</w:t>
      </w:r>
      <w:r w:rsidRPr="00C22CDE">
        <w:rPr>
          <w:rFonts w:ascii="Arial" w:hAnsi="Arial" w:cs="Arial"/>
          <w:sz w:val="26"/>
          <w:szCs w:val="26"/>
        </w:rPr>
        <w:t xml:space="preserve"> –</w:t>
      </w:r>
      <w:r w:rsidRPr="007E4109">
        <w:rPr>
          <w:rFonts w:ascii="Arial" w:hAnsi="Arial" w:cs="Arial"/>
          <w:color w:val="FF0000"/>
          <w:sz w:val="26"/>
          <w:szCs w:val="26"/>
        </w:rPr>
        <w:t xml:space="preserve"> </w:t>
      </w:r>
      <w:r w:rsidR="0079792E" w:rsidRPr="0079792E">
        <w:rPr>
          <w:rFonts w:ascii="Arial" w:hAnsi="Arial" w:cs="Arial"/>
          <w:sz w:val="26"/>
          <w:szCs w:val="26"/>
        </w:rPr>
        <w:t>проведення</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визначеній</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(житловий</w:t>
      </w:r>
      <w:r w:rsidR="00F47A9F">
        <w:rPr>
          <w:rFonts w:ascii="Arial" w:hAnsi="Arial" w:cs="Arial"/>
          <w:sz w:val="26"/>
          <w:szCs w:val="26"/>
        </w:rPr>
        <w:t xml:space="preserve"> </w:t>
      </w:r>
      <w:r w:rsidR="0079792E" w:rsidRPr="0079792E">
        <w:rPr>
          <w:rFonts w:ascii="Arial" w:hAnsi="Arial" w:cs="Arial"/>
          <w:sz w:val="26"/>
          <w:szCs w:val="26"/>
        </w:rPr>
        <w:t>чи</w:t>
      </w:r>
      <w:r w:rsidR="00F47A9F">
        <w:rPr>
          <w:rFonts w:ascii="Arial" w:hAnsi="Arial" w:cs="Arial"/>
          <w:sz w:val="26"/>
          <w:szCs w:val="26"/>
        </w:rPr>
        <w:t xml:space="preserve"> </w:t>
      </w:r>
      <w:r w:rsidR="0079792E" w:rsidRPr="0079792E">
        <w:rPr>
          <w:rFonts w:ascii="Arial" w:hAnsi="Arial" w:cs="Arial"/>
          <w:sz w:val="26"/>
          <w:szCs w:val="26"/>
        </w:rPr>
        <w:t>бізнес-квартал,</w:t>
      </w:r>
      <w:r w:rsidR="00F47A9F">
        <w:rPr>
          <w:rFonts w:ascii="Arial" w:hAnsi="Arial" w:cs="Arial"/>
          <w:sz w:val="26"/>
          <w:szCs w:val="26"/>
        </w:rPr>
        <w:t xml:space="preserve"> </w:t>
      </w:r>
      <w:r w:rsidR="0079792E" w:rsidRPr="0079792E">
        <w:rPr>
          <w:rFonts w:ascii="Arial" w:hAnsi="Arial" w:cs="Arial"/>
          <w:sz w:val="26"/>
          <w:szCs w:val="26"/>
        </w:rPr>
        <w:t>вулиця,</w:t>
      </w:r>
      <w:r w:rsidR="00F47A9F">
        <w:rPr>
          <w:rFonts w:ascii="Arial" w:hAnsi="Arial" w:cs="Arial"/>
          <w:sz w:val="26"/>
          <w:szCs w:val="26"/>
        </w:rPr>
        <w:t xml:space="preserve"> </w:t>
      </w:r>
      <w:r w:rsidR="00E71630">
        <w:rPr>
          <w:rFonts w:ascii="Arial" w:hAnsi="Arial" w:cs="Arial"/>
          <w:sz w:val="26"/>
          <w:szCs w:val="26"/>
        </w:rPr>
        <w:t>парк</w:t>
      </w:r>
      <w:r w:rsidR="00F47A9F">
        <w:rPr>
          <w:rFonts w:ascii="Arial" w:hAnsi="Arial" w:cs="Arial"/>
          <w:sz w:val="26"/>
          <w:szCs w:val="26"/>
        </w:rPr>
        <w:t xml:space="preserve"> </w:t>
      </w:r>
      <w:r w:rsidR="0079792E" w:rsidRPr="0079792E">
        <w:rPr>
          <w:rFonts w:ascii="Arial" w:hAnsi="Arial" w:cs="Arial"/>
          <w:sz w:val="26"/>
          <w:szCs w:val="26"/>
        </w:rPr>
        <w:t>тощо)</w:t>
      </w:r>
      <w:r w:rsidR="00F47A9F">
        <w:rPr>
          <w:rFonts w:ascii="Arial" w:hAnsi="Arial" w:cs="Arial"/>
          <w:sz w:val="26"/>
          <w:szCs w:val="26"/>
        </w:rPr>
        <w:t xml:space="preserve"> </w:t>
      </w:r>
      <w:r w:rsidR="0079792E" w:rsidRPr="0079792E">
        <w:rPr>
          <w:rFonts w:ascii="Arial" w:hAnsi="Arial" w:cs="Arial"/>
          <w:sz w:val="26"/>
          <w:szCs w:val="26"/>
        </w:rPr>
        <w:t>комплексу</w:t>
      </w:r>
      <w:r w:rsidR="00F47A9F">
        <w:rPr>
          <w:rFonts w:ascii="Arial" w:hAnsi="Arial" w:cs="Arial"/>
          <w:sz w:val="26"/>
          <w:szCs w:val="26"/>
        </w:rPr>
        <w:t xml:space="preserve"> </w:t>
      </w:r>
      <w:r w:rsidR="0079792E" w:rsidRPr="0079792E">
        <w:rPr>
          <w:rFonts w:ascii="Arial" w:hAnsi="Arial" w:cs="Arial"/>
          <w:sz w:val="26"/>
          <w:szCs w:val="26"/>
        </w:rPr>
        <w:t>заходів</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улаштування</w:t>
      </w:r>
      <w:r w:rsidR="00F47A9F">
        <w:rPr>
          <w:rFonts w:ascii="Arial" w:hAnsi="Arial" w:cs="Arial"/>
          <w:sz w:val="26"/>
          <w:szCs w:val="26"/>
        </w:rPr>
        <w:t xml:space="preserve"> </w:t>
      </w:r>
      <w:r w:rsidR="0079792E" w:rsidRPr="0079792E">
        <w:rPr>
          <w:rFonts w:ascii="Arial" w:hAnsi="Arial" w:cs="Arial"/>
          <w:sz w:val="26"/>
          <w:szCs w:val="26"/>
        </w:rPr>
        <w:t>(відновлення)</w:t>
      </w:r>
      <w:r w:rsidR="00F47A9F">
        <w:rPr>
          <w:rFonts w:ascii="Arial" w:hAnsi="Arial" w:cs="Arial"/>
          <w:sz w:val="26"/>
          <w:szCs w:val="26"/>
        </w:rPr>
        <w:t xml:space="preserve"> </w:t>
      </w:r>
      <w:r w:rsidR="0079792E" w:rsidRPr="0079792E">
        <w:rPr>
          <w:rFonts w:ascii="Arial" w:hAnsi="Arial" w:cs="Arial"/>
          <w:sz w:val="26"/>
          <w:szCs w:val="26"/>
        </w:rPr>
        <w:t>покриття</w:t>
      </w:r>
      <w:r w:rsidR="00F47A9F">
        <w:rPr>
          <w:rFonts w:ascii="Arial" w:hAnsi="Arial" w:cs="Arial"/>
          <w:sz w:val="26"/>
          <w:szCs w:val="26"/>
        </w:rPr>
        <w:t xml:space="preserve"> </w:t>
      </w:r>
      <w:r w:rsidR="0079792E" w:rsidRPr="0079792E">
        <w:rPr>
          <w:rFonts w:ascii="Arial" w:hAnsi="Arial" w:cs="Arial"/>
          <w:sz w:val="26"/>
          <w:szCs w:val="26"/>
        </w:rPr>
        <w:t>транспортних</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пішохідних</w:t>
      </w:r>
      <w:r w:rsidR="00F47A9F">
        <w:rPr>
          <w:rFonts w:ascii="Arial" w:hAnsi="Arial" w:cs="Arial"/>
          <w:sz w:val="26"/>
          <w:szCs w:val="26"/>
        </w:rPr>
        <w:t xml:space="preserve"> </w:t>
      </w:r>
      <w:r w:rsidR="0079792E" w:rsidRPr="0079792E">
        <w:rPr>
          <w:rFonts w:ascii="Arial" w:hAnsi="Arial" w:cs="Arial"/>
          <w:sz w:val="26"/>
          <w:szCs w:val="26"/>
        </w:rPr>
        <w:t>шляхів,</w:t>
      </w:r>
      <w:r w:rsidR="00F47A9F">
        <w:rPr>
          <w:rFonts w:ascii="Arial" w:hAnsi="Arial" w:cs="Arial"/>
          <w:sz w:val="26"/>
          <w:szCs w:val="26"/>
        </w:rPr>
        <w:t xml:space="preserve"> </w:t>
      </w:r>
      <w:r w:rsidR="0079792E" w:rsidRPr="0079792E">
        <w:rPr>
          <w:rFonts w:ascii="Arial" w:hAnsi="Arial" w:cs="Arial"/>
          <w:sz w:val="26"/>
          <w:szCs w:val="26"/>
        </w:rPr>
        <w:t>облаштування</w:t>
      </w:r>
      <w:r w:rsidR="00F47A9F">
        <w:rPr>
          <w:rFonts w:ascii="Arial" w:hAnsi="Arial" w:cs="Arial"/>
          <w:sz w:val="26"/>
          <w:szCs w:val="26"/>
        </w:rPr>
        <w:t xml:space="preserve"> </w:t>
      </w:r>
      <w:r w:rsidR="0079792E" w:rsidRPr="0079792E">
        <w:rPr>
          <w:rFonts w:ascii="Arial" w:hAnsi="Arial" w:cs="Arial"/>
          <w:sz w:val="26"/>
          <w:szCs w:val="26"/>
        </w:rPr>
        <w:t>авто</w:t>
      </w:r>
      <w:r w:rsidR="00E71630">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proofErr w:type="spellStart"/>
      <w:r w:rsidR="0079792E" w:rsidRPr="0079792E">
        <w:rPr>
          <w:rFonts w:ascii="Arial" w:hAnsi="Arial" w:cs="Arial"/>
          <w:sz w:val="26"/>
          <w:szCs w:val="26"/>
        </w:rPr>
        <w:t>велостоянок</w:t>
      </w:r>
      <w:proofErr w:type="spellEnd"/>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обладнання</w:t>
      </w:r>
      <w:r w:rsidR="00F47A9F">
        <w:rPr>
          <w:rFonts w:ascii="Arial" w:hAnsi="Arial" w:cs="Arial"/>
          <w:sz w:val="26"/>
          <w:szCs w:val="26"/>
        </w:rPr>
        <w:t xml:space="preserve"> </w:t>
      </w:r>
      <w:r w:rsidR="0079792E" w:rsidRPr="0079792E">
        <w:rPr>
          <w:rFonts w:ascii="Arial" w:hAnsi="Arial" w:cs="Arial"/>
          <w:sz w:val="26"/>
          <w:szCs w:val="26"/>
        </w:rPr>
        <w:t>засобами</w:t>
      </w:r>
      <w:r w:rsidR="00F47A9F">
        <w:rPr>
          <w:rFonts w:ascii="Arial" w:hAnsi="Arial" w:cs="Arial"/>
          <w:sz w:val="26"/>
          <w:szCs w:val="26"/>
        </w:rPr>
        <w:t xml:space="preserve"> </w:t>
      </w:r>
      <w:r w:rsidR="0079792E" w:rsidRPr="0079792E">
        <w:rPr>
          <w:rFonts w:ascii="Arial" w:hAnsi="Arial" w:cs="Arial"/>
          <w:sz w:val="26"/>
          <w:szCs w:val="26"/>
        </w:rPr>
        <w:t>регулювання</w:t>
      </w:r>
      <w:r w:rsidR="00F47A9F">
        <w:rPr>
          <w:rFonts w:ascii="Arial" w:hAnsi="Arial" w:cs="Arial"/>
          <w:sz w:val="26"/>
          <w:szCs w:val="26"/>
        </w:rPr>
        <w:t xml:space="preserve"> </w:t>
      </w:r>
      <w:r w:rsidR="0079792E" w:rsidRPr="0079792E">
        <w:rPr>
          <w:rFonts w:ascii="Arial" w:hAnsi="Arial" w:cs="Arial"/>
          <w:sz w:val="26"/>
          <w:szCs w:val="26"/>
        </w:rPr>
        <w:t>руху,</w:t>
      </w:r>
      <w:r w:rsidR="00F47A9F">
        <w:rPr>
          <w:rFonts w:ascii="Arial" w:hAnsi="Arial" w:cs="Arial"/>
          <w:sz w:val="26"/>
          <w:szCs w:val="26"/>
        </w:rPr>
        <w:t xml:space="preserve"> </w:t>
      </w:r>
      <w:r w:rsidR="0079792E" w:rsidRPr="0079792E">
        <w:rPr>
          <w:rFonts w:ascii="Arial" w:hAnsi="Arial" w:cs="Arial"/>
          <w:sz w:val="26"/>
          <w:szCs w:val="26"/>
        </w:rPr>
        <w:t>збереження</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створення</w:t>
      </w:r>
      <w:r w:rsidR="00F47A9F">
        <w:rPr>
          <w:rFonts w:ascii="Arial" w:hAnsi="Arial" w:cs="Arial"/>
          <w:sz w:val="26"/>
          <w:szCs w:val="26"/>
        </w:rPr>
        <w:t xml:space="preserve"> </w:t>
      </w:r>
      <w:r w:rsidR="0079792E" w:rsidRPr="0079792E">
        <w:rPr>
          <w:rFonts w:ascii="Arial" w:hAnsi="Arial" w:cs="Arial"/>
          <w:sz w:val="26"/>
          <w:szCs w:val="26"/>
        </w:rPr>
        <w:t>максимально</w:t>
      </w:r>
      <w:r w:rsidR="00F47A9F">
        <w:rPr>
          <w:rFonts w:ascii="Arial" w:hAnsi="Arial" w:cs="Arial"/>
          <w:sz w:val="26"/>
          <w:szCs w:val="26"/>
        </w:rPr>
        <w:t xml:space="preserve"> </w:t>
      </w:r>
      <w:r w:rsidR="0079792E" w:rsidRPr="0079792E">
        <w:rPr>
          <w:rFonts w:ascii="Arial" w:hAnsi="Arial" w:cs="Arial"/>
          <w:sz w:val="26"/>
          <w:szCs w:val="26"/>
        </w:rPr>
        <w:t>можливого</w:t>
      </w:r>
      <w:r w:rsidR="00F47A9F">
        <w:rPr>
          <w:rFonts w:ascii="Arial" w:hAnsi="Arial" w:cs="Arial"/>
          <w:sz w:val="26"/>
          <w:szCs w:val="26"/>
        </w:rPr>
        <w:t xml:space="preserve"> </w:t>
      </w:r>
      <w:r w:rsidR="0079792E" w:rsidRPr="0079792E">
        <w:rPr>
          <w:rFonts w:ascii="Arial" w:hAnsi="Arial" w:cs="Arial"/>
          <w:sz w:val="26"/>
          <w:szCs w:val="26"/>
        </w:rPr>
        <w:t>озеленення,</w:t>
      </w:r>
      <w:r w:rsidR="00F47A9F">
        <w:rPr>
          <w:rFonts w:ascii="Arial" w:hAnsi="Arial" w:cs="Arial"/>
          <w:sz w:val="26"/>
          <w:szCs w:val="26"/>
        </w:rPr>
        <w:t xml:space="preserve"> </w:t>
      </w:r>
      <w:r w:rsidR="0079792E" w:rsidRPr="0079792E">
        <w:rPr>
          <w:rFonts w:ascii="Arial" w:hAnsi="Arial" w:cs="Arial"/>
          <w:sz w:val="26"/>
          <w:szCs w:val="26"/>
        </w:rPr>
        <w:t>забезпечення</w:t>
      </w:r>
      <w:r w:rsidR="00F47A9F">
        <w:rPr>
          <w:rFonts w:ascii="Arial" w:hAnsi="Arial" w:cs="Arial"/>
          <w:sz w:val="26"/>
          <w:szCs w:val="26"/>
        </w:rPr>
        <w:t xml:space="preserve"> </w:t>
      </w:r>
      <w:r w:rsidR="0079792E" w:rsidRPr="0079792E">
        <w:rPr>
          <w:rFonts w:ascii="Arial" w:hAnsi="Arial" w:cs="Arial"/>
          <w:sz w:val="26"/>
          <w:szCs w:val="26"/>
        </w:rPr>
        <w:t>достатньої</w:t>
      </w:r>
      <w:r w:rsidR="00F47A9F">
        <w:rPr>
          <w:rFonts w:ascii="Arial" w:hAnsi="Arial" w:cs="Arial"/>
          <w:sz w:val="26"/>
          <w:szCs w:val="26"/>
        </w:rPr>
        <w:t xml:space="preserve"> </w:t>
      </w:r>
      <w:r w:rsidR="0079792E" w:rsidRPr="0079792E">
        <w:rPr>
          <w:rFonts w:ascii="Arial" w:hAnsi="Arial" w:cs="Arial"/>
          <w:sz w:val="26"/>
          <w:szCs w:val="26"/>
        </w:rPr>
        <w:t>кількості</w:t>
      </w:r>
      <w:r w:rsidR="00F47A9F">
        <w:rPr>
          <w:rFonts w:ascii="Arial" w:hAnsi="Arial" w:cs="Arial"/>
          <w:sz w:val="26"/>
          <w:szCs w:val="26"/>
        </w:rPr>
        <w:t xml:space="preserve"> </w:t>
      </w:r>
      <w:r w:rsidR="0079792E" w:rsidRPr="0079792E">
        <w:rPr>
          <w:rFonts w:ascii="Arial" w:hAnsi="Arial" w:cs="Arial"/>
          <w:sz w:val="26"/>
          <w:szCs w:val="26"/>
        </w:rPr>
        <w:t>зовнішнього</w:t>
      </w:r>
      <w:r w:rsidR="00F47A9F">
        <w:rPr>
          <w:rFonts w:ascii="Arial" w:hAnsi="Arial" w:cs="Arial"/>
          <w:sz w:val="26"/>
          <w:szCs w:val="26"/>
        </w:rPr>
        <w:t xml:space="preserve"> </w:t>
      </w:r>
      <w:r w:rsidR="0079792E" w:rsidRPr="0079792E">
        <w:rPr>
          <w:rFonts w:ascii="Arial" w:hAnsi="Arial" w:cs="Arial"/>
          <w:sz w:val="26"/>
          <w:szCs w:val="26"/>
        </w:rPr>
        <w:t>освітлення,</w:t>
      </w:r>
      <w:r w:rsidR="00F47A9F">
        <w:rPr>
          <w:rFonts w:ascii="Arial" w:hAnsi="Arial" w:cs="Arial"/>
          <w:sz w:val="26"/>
          <w:szCs w:val="26"/>
        </w:rPr>
        <w:t xml:space="preserve"> </w:t>
      </w:r>
      <w:r w:rsidR="0079792E" w:rsidRPr="0079792E">
        <w:rPr>
          <w:rFonts w:ascii="Arial" w:hAnsi="Arial" w:cs="Arial"/>
          <w:sz w:val="26"/>
          <w:szCs w:val="26"/>
        </w:rPr>
        <w:t>обладнання</w:t>
      </w:r>
      <w:r w:rsidR="00F47A9F">
        <w:rPr>
          <w:rFonts w:ascii="Arial" w:hAnsi="Arial" w:cs="Arial"/>
          <w:sz w:val="26"/>
          <w:szCs w:val="26"/>
        </w:rPr>
        <w:t xml:space="preserve"> </w:t>
      </w:r>
      <w:r w:rsidR="0079792E" w:rsidRPr="0079792E">
        <w:rPr>
          <w:rFonts w:ascii="Arial" w:hAnsi="Arial" w:cs="Arial"/>
          <w:sz w:val="26"/>
          <w:szCs w:val="26"/>
        </w:rPr>
        <w:t>контейнерними</w:t>
      </w:r>
      <w:r w:rsidR="00F47A9F">
        <w:rPr>
          <w:rFonts w:ascii="Arial" w:hAnsi="Arial" w:cs="Arial"/>
          <w:sz w:val="26"/>
          <w:szCs w:val="26"/>
        </w:rPr>
        <w:t xml:space="preserve"> </w:t>
      </w:r>
      <w:r w:rsidR="0079792E" w:rsidRPr="0079792E">
        <w:rPr>
          <w:rFonts w:ascii="Arial" w:hAnsi="Arial" w:cs="Arial"/>
          <w:sz w:val="26"/>
          <w:szCs w:val="26"/>
        </w:rPr>
        <w:t>майданчиками</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203754" w:rsidRPr="00C22CDE">
        <w:rPr>
          <w:rFonts w:ascii="Arial" w:hAnsi="Arial" w:cs="Arial"/>
          <w:sz w:val="26"/>
          <w:szCs w:val="26"/>
        </w:rPr>
        <w:t xml:space="preserve">збирання та </w:t>
      </w:r>
      <w:r w:rsidR="0079792E" w:rsidRPr="0079792E">
        <w:rPr>
          <w:rFonts w:ascii="Arial" w:hAnsi="Arial" w:cs="Arial"/>
          <w:sz w:val="26"/>
          <w:szCs w:val="26"/>
        </w:rPr>
        <w:t>вивезення</w:t>
      </w:r>
      <w:r w:rsidR="00F47A9F">
        <w:rPr>
          <w:rFonts w:ascii="Arial" w:hAnsi="Arial" w:cs="Arial"/>
          <w:sz w:val="26"/>
          <w:szCs w:val="26"/>
        </w:rPr>
        <w:t xml:space="preserve"> </w:t>
      </w:r>
      <w:r w:rsidR="0079792E" w:rsidRPr="0079792E">
        <w:rPr>
          <w:rFonts w:ascii="Arial" w:hAnsi="Arial" w:cs="Arial"/>
          <w:sz w:val="26"/>
          <w:szCs w:val="26"/>
        </w:rPr>
        <w:t>відходів,</w:t>
      </w:r>
      <w:r w:rsidR="00F47A9F">
        <w:rPr>
          <w:rFonts w:ascii="Arial" w:hAnsi="Arial" w:cs="Arial"/>
          <w:sz w:val="26"/>
          <w:szCs w:val="26"/>
        </w:rPr>
        <w:t xml:space="preserve"> </w:t>
      </w:r>
      <w:r w:rsidR="0079792E" w:rsidRPr="0079792E">
        <w:rPr>
          <w:rFonts w:ascii="Arial" w:hAnsi="Arial" w:cs="Arial"/>
          <w:sz w:val="26"/>
          <w:szCs w:val="26"/>
        </w:rPr>
        <w:t>облаштування</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потреби</w:t>
      </w:r>
      <w:r w:rsidR="00F47A9F">
        <w:rPr>
          <w:rFonts w:ascii="Arial" w:hAnsi="Arial" w:cs="Arial"/>
          <w:sz w:val="26"/>
          <w:szCs w:val="26"/>
        </w:rPr>
        <w:t xml:space="preserve"> </w:t>
      </w:r>
      <w:r w:rsidR="0079792E" w:rsidRPr="0079792E">
        <w:rPr>
          <w:rFonts w:ascii="Arial" w:hAnsi="Arial" w:cs="Arial"/>
          <w:sz w:val="26"/>
          <w:szCs w:val="26"/>
        </w:rPr>
        <w:t>відпочинкових,</w:t>
      </w:r>
      <w:r w:rsidR="00F47A9F">
        <w:rPr>
          <w:rFonts w:ascii="Arial" w:hAnsi="Arial" w:cs="Arial"/>
          <w:sz w:val="26"/>
          <w:szCs w:val="26"/>
        </w:rPr>
        <w:t xml:space="preserve"> </w:t>
      </w:r>
      <w:r w:rsidR="0079792E" w:rsidRPr="0079792E">
        <w:rPr>
          <w:rFonts w:ascii="Arial" w:hAnsi="Arial" w:cs="Arial"/>
          <w:sz w:val="26"/>
          <w:szCs w:val="26"/>
        </w:rPr>
        <w:t>дитячих</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спортивних</w:t>
      </w:r>
      <w:r w:rsidR="00F47A9F">
        <w:rPr>
          <w:rFonts w:ascii="Arial" w:hAnsi="Arial" w:cs="Arial"/>
          <w:sz w:val="26"/>
          <w:szCs w:val="26"/>
        </w:rPr>
        <w:t xml:space="preserve"> </w:t>
      </w:r>
      <w:r w:rsidR="0079792E" w:rsidRPr="0079792E">
        <w:rPr>
          <w:rFonts w:ascii="Arial" w:hAnsi="Arial" w:cs="Arial"/>
          <w:sz w:val="26"/>
          <w:szCs w:val="26"/>
        </w:rPr>
        <w:t>майданчиків,</w:t>
      </w:r>
      <w:r w:rsidR="00F47A9F">
        <w:rPr>
          <w:rFonts w:ascii="Arial" w:hAnsi="Arial" w:cs="Arial"/>
          <w:sz w:val="26"/>
          <w:szCs w:val="26"/>
        </w:rPr>
        <w:t xml:space="preserve"> </w:t>
      </w:r>
      <w:r w:rsidR="0079792E" w:rsidRPr="0079792E">
        <w:rPr>
          <w:rFonts w:ascii="Arial" w:hAnsi="Arial" w:cs="Arial"/>
          <w:sz w:val="26"/>
          <w:szCs w:val="26"/>
        </w:rPr>
        <w:t>здійснення</w:t>
      </w:r>
      <w:r w:rsidR="00F47A9F">
        <w:rPr>
          <w:rFonts w:ascii="Arial" w:hAnsi="Arial" w:cs="Arial"/>
          <w:sz w:val="26"/>
          <w:szCs w:val="26"/>
        </w:rPr>
        <w:t xml:space="preserve"> </w:t>
      </w:r>
      <w:r w:rsidR="0079792E" w:rsidRPr="0079792E">
        <w:rPr>
          <w:rFonts w:ascii="Arial" w:hAnsi="Arial" w:cs="Arial"/>
          <w:sz w:val="26"/>
          <w:szCs w:val="26"/>
        </w:rPr>
        <w:t>інших</w:t>
      </w:r>
      <w:r w:rsidR="00F47A9F">
        <w:rPr>
          <w:rFonts w:ascii="Arial" w:hAnsi="Arial" w:cs="Arial"/>
          <w:sz w:val="26"/>
          <w:szCs w:val="26"/>
        </w:rPr>
        <w:t xml:space="preserve"> </w:t>
      </w:r>
      <w:r w:rsidR="0079792E" w:rsidRPr="0079792E">
        <w:rPr>
          <w:rFonts w:ascii="Arial" w:hAnsi="Arial" w:cs="Arial"/>
          <w:sz w:val="26"/>
          <w:szCs w:val="26"/>
        </w:rPr>
        <w:t>заходів,</w:t>
      </w:r>
      <w:r w:rsidR="00F47A9F">
        <w:rPr>
          <w:rFonts w:ascii="Arial" w:hAnsi="Arial" w:cs="Arial"/>
          <w:sz w:val="26"/>
          <w:szCs w:val="26"/>
        </w:rPr>
        <w:t xml:space="preserve"> </w:t>
      </w:r>
      <w:r w:rsidR="0079792E" w:rsidRPr="0079792E">
        <w:rPr>
          <w:rFonts w:ascii="Arial" w:hAnsi="Arial" w:cs="Arial"/>
          <w:sz w:val="26"/>
          <w:szCs w:val="26"/>
        </w:rPr>
        <w:t>спрямованих</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поліпшення</w:t>
      </w:r>
      <w:r w:rsidR="00F47A9F">
        <w:rPr>
          <w:rFonts w:ascii="Arial" w:hAnsi="Arial" w:cs="Arial"/>
          <w:sz w:val="26"/>
          <w:szCs w:val="26"/>
        </w:rPr>
        <w:t xml:space="preserve"> </w:t>
      </w:r>
      <w:r w:rsidR="0079792E" w:rsidRPr="0079792E">
        <w:rPr>
          <w:rFonts w:ascii="Arial" w:hAnsi="Arial" w:cs="Arial"/>
          <w:sz w:val="26"/>
          <w:szCs w:val="26"/>
        </w:rPr>
        <w:t>технічного</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санітарного</w:t>
      </w:r>
      <w:r w:rsidR="00F47A9F">
        <w:rPr>
          <w:rFonts w:ascii="Arial" w:hAnsi="Arial" w:cs="Arial"/>
          <w:sz w:val="26"/>
          <w:szCs w:val="26"/>
        </w:rPr>
        <w:t xml:space="preserve"> </w:t>
      </w:r>
      <w:r w:rsidR="0079792E" w:rsidRPr="0079792E">
        <w:rPr>
          <w:rFonts w:ascii="Arial" w:hAnsi="Arial" w:cs="Arial"/>
          <w:sz w:val="26"/>
          <w:szCs w:val="26"/>
        </w:rPr>
        <w:t>стану</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покращ</w:t>
      </w:r>
      <w:r w:rsidR="00E71630">
        <w:rPr>
          <w:rFonts w:ascii="Arial" w:hAnsi="Arial" w:cs="Arial"/>
          <w:sz w:val="26"/>
          <w:szCs w:val="26"/>
        </w:rPr>
        <w:t>е</w:t>
      </w:r>
      <w:r w:rsidR="0079792E" w:rsidRPr="0079792E">
        <w:rPr>
          <w:rFonts w:ascii="Arial" w:hAnsi="Arial" w:cs="Arial"/>
          <w:sz w:val="26"/>
          <w:szCs w:val="26"/>
        </w:rPr>
        <w:t>ння</w:t>
      </w:r>
      <w:r w:rsidR="00F47A9F">
        <w:rPr>
          <w:rFonts w:ascii="Arial" w:hAnsi="Arial" w:cs="Arial"/>
          <w:sz w:val="26"/>
          <w:szCs w:val="26"/>
        </w:rPr>
        <w:t xml:space="preserve"> </w:t>
      </w:r>
      <w:r w:rsidR="0079792E" w:rsidRPr="0079792E">
        <w:rPr>
          <w:rFonts w:ascii="Arial" w:hAnsi="Arial" w:cs="Arial"/>
          <w:sz w:val="26"/>
          <w:szCs w:val="26"/>
        </w:rPr>
        <w:t>її</w:t>
      </w:r>
      <w:r w:rsidR="00F47A9F">
        <w:rPr>
          <w:rFonts w:ascii="Arial" w:hAnsi="Arial" w:cs="Arial"/>
          <w:sz w:val="26"/>
          <w:szCs w:val="26"/>
        </w:rPr>
        <w:t xml:space="preserve"> </w:t>
      </w:r>
      <w:r w:rsidR="0079792E" w:rsidRPr="0079792E">
        <w:rPr>
          <w:rFonts w:ascii="Arial" w:hAnsi="Arial" w:cs="Arial"/>
          <w:sz w:val="26"/>
          <w:szCs w:val="26"/>
        </w:rPr>
        <w:t>естетичного</w:t>
      </w:r>
      <w:r w:rsidR="00F47A9F">
        <w:rPr>
          <w:rFonts w:ascii="Arial" w:hAnsi="Arial" w:cs="Arial"/>
          <w:sz w:val="26"/>
          <w:szCs w:val="26"/>
        </w:rPr>
        <w:t xml:space="preserve"> </w:t>
      </w:r>
      <w:r w:rsidR="0079792E" w:rsidRPr="0079792E">
        <w:rPr>
          <w:rFonts w:ascii="Arial" w:hAnsi="Arial" w:cs="Arial"/>
          <w:sz w:val="26"/>
          <w:szCs w:val="26"/>
        </w:rPr>
        <w:t>вигляду</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урахуванням</w:t>
      </w:r>
      <w:r w:rsidR="00F47A9F">
        <w:rPr>
          <w:rFonts w:ascii="Arial" w:hAnsi="Arial" w:cs="Arial"/>
          <w:sz w:val="26"/>
          <w:szCs w:val="26"/>
        </w:rPr>
        <w:t xml:space="preserve"> </w:t>
      </w:r>
      <w:r w:rsidR="0079792E" w:rsidRPr="0079792E">
        <w:rPr>
          <w:rFonts w:ascii="Arial" w:hAnsi="Arial" w:cs="Arial"/>
          <w:sz w:val="26"/>
          <w:szCs w:val="26"/>
        </w:rPr>
        <w:t>доступності</w:t>
      </w:r>
      <w:r w:rsidR="00F47A9F">
        <w:rPr>
          <w:rFonts w:ascii="Arial" w:hAnsi="Arial" w:cs="Arial"/>
          <w:sz w:val="26"/>
          <w:szCs w:val="26"/>
        </w:rPr>
        <w:t xml:space="preserve"> </w:t>
      </w:r>
      <w:r w:rsidR="00E71630">
        <w:rPr>
          <w:rFonts w:ascii="Arial" w:hAnsi="Arial" w:cs="Arial"/>
          <w:sz w:val="26"/>
          <w:szCs w:val="26"/>
        </w:rPr>
        <w:t>в</w:t>
      </w:r>
      <w:r w:rsidR="0079792E" w:rsidRPr="0079792E">
        <w:rPr>
          <w:rFonts w:ascii="Arial" w:hAnsi="Arial" w:cs="Arial"/>
          <w:sz w:val="26"/>
          <w:szCs w:val="26"/>
        </w:rPr>
        <w:t>сіх</w:t>
      </w:r>
      <w:r w:rsidR="00F47A9F">
        <w:rPr>
          <w:rFonts w:ascii="Arial" w:hAnsi="Arial" w:cs="Arial"/>
          <w:sz w:val="26"/>
          <w:szCs w:val="26"/>
        </w:rPr>
        <w:t xml:space="preserve"> </w:t>
      </w:r>
      <w:r w:rsidR="0079792E" w:rsidRPr="0079792E">
        <w:rPr>
          <w:rFonts w:ascii="Arial" w:hAnsi="Arial" w:cs="Arial"/>
          <w:sz w:val="26"/>
          <w:szCs w:val="26"/>
        </w:rPr>
        <w:t>елементів</w:t>
      </w:r>
      <w:r w:rsidR="00F47A9F">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r w:rsidR="0079792E" w:rsidRPr="0079792E">
        <w:rPr>
          <w:rFonts w:ascii="Arial" w:hAnsi="Arial" w:cs="Arial"/>
          <w:sz w:val="26"/>
          <w:szCs w:val="26"/>
        </w:rPr>
        <w:t>дл</w:t>
      </w:r>
      <w:r w:rsidR="00F47A9F">
        <w:rPr>
          <w:rFonts w:ascii="Arial" w:hAnsi="Arial" w:cs="Arial"/>
          <w:sz w:val="26"/>
          <w:szCs w:val="26"/>
        </w:rPr>
        <w:t>я</w:t>
      </w:r>
      <w:r w:rsidR="00203754">
        <w:rPr>
          <w:rFonts w:ascii="Arial" w:hAnsi="Arial" w:cs="Arial"/>
          <w:sz w:val="26"/>
          <w:szCs w:val="26"/>
        </w:rPr>
        <w:t xml:space="preserve"> МГН.</w:t>
      </w:r>
      <w:r w:rsidR="00F47A9F">
        <w:rPr>
          <w:rFonts w:ascii="Arial" w:hAnsi="Arial" w:cs="Arial"/>
          <w:sz w:val="26"/>
          <w:szCs w:val="26"/>
        </w:rPr>
        <w:t xml:space="preserve"> </w:t>
      </w:r>
    </w:p>
    <w:p w14:paraId="298BA1AF" w14:textId="547FD2E2"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Контейнерний</w:t>
      </w:r>
      <w:r w:rsidR="00F47A9F">
        <w:rPr>
          <w:rFonts w:ascii="Arial" w:hAnsi="Arial" w:cs="Arial"/>
          <w:b/>
          <w:sz w:val="26"/>
          <w:szCs w:val="26"/>
        </w:rPr>
        <w:t xml:space="preserve"> </w:t>
      </w:r>
      <w:r w:rsidRPr="00F47A9F">
        <w:rPr>
          <w:rFonts w:ascii="Arial" w:hAnsi="Arial" w:cs="Arial"/>
          <w:b/>
          <w:sz w:val="26"/>
          <w:szCs w:val="26"/>
        </w:rPr>
        <w:t>майданчик</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це</w:t>
      </w:r>
      <w:r w:rsidR="00F47A9F">
        <w:rPr>
          <w:rFonts w:ascii="Arial" w:hAnsi="Arial" w:cs="Arial"/>
          <w:sz w:val="26"/>
          <w:szCs w:val="26"/>
        </w:rPr>
        <w:t xml:space="preserve"> </w:t>
      </w:r>
      <w:r w:rsidRPr="0079792E">
        <w:rPr>
          <w:rFonts w:ascii="Arial" w:hAnsi="Arial" w:cs="Arial"/>
          <w:sz w:val="26"/>
          <w:szCs w:val="26"/>
        </w:rPr>
        <w:t>спеціально</w:t>
      </w:r>
      <w:r w:rsidR="00F47A9F">
        <w:rPr>
          <w:rFonts w:ascii="Arial" w:hAnsi="Arial" w:cs="Arial"/>
          <w:sz w:val="26"/>
          <w:szCs w:val="26"/>
        </w:rPr>
        <w:t xml:space="preserve"> </w:t>
      </w:r>
      <w:r w:rsidRPr="0079792E">
        <w:rPr>
          <w:rFonts w:ascii="Arial" w:hAnsi="Arial" w:cs="Arial"/>
          <w:sz w:val="26"/>
          <w:szCs w:val="26"/>
        </w:rPr>
        <w:t>обладнаний</w:t>
      </w:r>
      <w:r w:rsidR="00F47A9F">
        <w:rPr>
          <w:rFonts w:ascii="Arial" w:hAnsi="Arial" w:cs="Arial"/>
          <w:sz w:val="26"/>
          <w:szCs w:val="26"/>
        </w:rPr>
        <w:t xml:space="preserve"> </w:t>
      </w:r>
      <w:r w:rsidRPr="0079792E">
        <w:rPr>
          <w:rFonts w:ascii="Arial" w:hAnsi="Arial" w:cs="Arial"/>
          <w:sz w:val="26"/>
          <w:szCs w:val="26"/>
        </w:rPr>
        <w:t>майданчик</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контейнерів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зберігання</w:t>
      </w:r>
      <w:r w:rsidR="00F47A9F">
        <w:rPr>
          <w:rFonts w:ascii="Arial" w:hAnsi="Arial" w:cs="Arial"/>
          <w:sz w:val="26"/>
          <w:szCs w:val="26"/>
        </w:rPr>
        <w:t xml:space="preserve"> </w:t>
      </w:r>
      <w:r w:rsidRPr="0079792E">
        <w:rPr>
          <w:rFonts w:ascii="Arial" w:hAnsi="Arial" w:cs="Arial"/>
          <w:sz w:val="26"/>
          <w:szCs w:val="26"/>
        </w:rPr>
        <w:t>побутових</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зручними</w:t>
      </w:r>
      <w:r w:rsidR="00F47A9F">
        <w:rPr>
          <w:rFonts w:ascii="Arial" w:hAnsi="Arial" w:cs="Arial"/>
          <w:sz w:val="26"/>
          <w:szCs w:val="26"/>
        </w:rPr>
        <w:t xml:space="preserve"> </w:t>
      </w:r>
      <w:r w:rsidR="007B7EEB" w:rsidRPr="0079792E">
        <w:rPr>
          <w:rFonts w:ascii="Arial" w:hAnsi="Arial" w:cs="Arial"/>
          <w:sz w:val="26"/>
          <w:szCs w:val="26"/>
        </w:rPr>
        <w:t>пі</w:t>
      </w:r>
      <w:r w:rsidR="007B7EEB">
        <w:rPr>
          <w:rFonts w:ascii="Arial" w:hAnsi="Arial" w:cs="Arial"/>
          <w:sz w:val="26"/>
          <w:szCs w:val="26"/>
        </w:rPr>
        <w:t>д</w:t>
      </w:r>
      <w:r w:rsidR="007B7EEB" w:rsidRPr="0079792E">
        <w:rPr>
          <w:rFonts w:ascii="Arial" w:hAnsi="Arial" w:cs="Arial"/>
          <w:sz w:val="26"/>
          <w:szCs w:val="26"/>
        </w:rPr>
        <w:t>'їздами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спеціально</w:t>
      </w:r>
      <w:r w:rsidR="00F47A9F">
        <w:rPr>
          <w:rFonts w:ascii="Arial" w:hAnsi="Arial" w:cs="Arial"/>
          <w:sz w:val="26"/>
          <w:szCs w:val="26"/>
        </w:rPr>
        <w:t xml:space="preserve"> </w:t>
      </w:r>
      <w:r w:rsidRPr="0079792E">
        <w:rPr>
          <w:rFonts w:ascii="Arial" w:hAnsi="Arial" w:cs="Arial"/>
          <w:sz w:val="26"/>
          <w:szCs w:val="26"/>
        </w:rPr>
        <w:t>обладнаних</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Обов’язко</w:t>
      </w:r>
      <w:r w:rsidR="007B7EEB">
        <w:rPr>
          <w:rFonts w:ascii="Arial" w:hAnsi="Arial" w:cs="Arial"/>
          <w:sz w:val="26"/>
          <w:szCs w:val="26"/>
        </w:rPr>
        <w:t>вими</w:t>
      </w:r>
      <w:r w:rsidR="00F47A9F">
        <w:rPr>
          <w:rFonts w:ascii="Arial" w:hAnsi="Arial" w:cs="Arial"/>
          <w:sz w:val="26"/>
          <w:szCs w:val="26"/>
        </w:rPr>
        <w:t xml:space="preserve"> </w:t>
      </w:r>
      <w:r w:rsidR="007B7EEB">
        <w:rPr>
          <w:rFonts w:ascii="Arial" w:hAnsi="Arial" w:cs="Arial"/>
          <w:sz w:val="26"/>
          <w:szCs w:val="26"/>
        </w:rPr>
        <w:t>елементами</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контейнерному</w:t>
      </w:r>
      <w:r w:rsidR="00F47A9F">
        <w:rPr>
          <w:rFonts w:ascii="Arial" w:hAnsi="Arial" w:cs="Arial"/>
          <w:sz w:val="26"/>
          <w:szCs w:val="26"/>
        </w:rPr>
        <w:t xml:space="preserve"> </w:t>
      </w:r>
      <w:r w:rsidRPr="0079792E">
        <w:rPr>
          <w:rFonts w:ascii="Arial" w:hAnsi="Arial" w:cs="Arial"/>
          <w:sz w:val="26"/>
          <w:szCs w:val="26"/>
        </w:rPr>
        <w:t>майданчику</w:t>
      </w:r>
      <w:r w:rsidR="00F47A9F">
        <w:rPr>
          <w:rFonts w:ascii="Arial" w:hAnsi="Arial" w:cs="Arial"/>
          <w:sz w:val="26"/>
          <w:szCs w:val="26"/>
        </w:rPr>
        <w:t xml:space="preserve"> </w:t>
      </w:r>
      <w:r w:rsidR="007B7EEB">
        <w:rPr>
          <w:rFonts w:ascii="Arial" w:hAnsi="Arial" w:cs="Arial"/>
          <w:sz w:val="26"/>
          <w:szCs w:val="26"/>
        </w:rPr>
        <w:t>мають бути</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тверді</w:t>
      </w:r>
      <w:r w:rsidR="00F47A9F">
        <w:rPr>
          <w:rFonts w:ascii="Arial" w:hAnsi="Arial" w:cs="Arial"/>
          <w:sz w:val="26"/>
          <w:szCs w:val="26"/>
        </w:rPr>
        <w:t xml:space="preserve"> </w:t>
      </w:r>
      <w:r w:rsidRPr="0079792E">
        <w:rPr>
          <w:rFonts w:ascii="Arial" w:hAnsi="Arial" w:cs="Arial"/>
          <w:sz w:val="26"/>
          <w:szCs w:val="26"/>
        </w:rPr>
        <w:t>види</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елементи</w:t>
      </w:r>
      <w:r w:rsidR="00F47A9F">
        <w:rPr>
          <w:rFonts w:ascii="Arial" w:hAnsi="Arial" w:cs="Arial"/>
          <w:sz w:val="26"/>
          <w:szCs w:val="26"/>
        </w:rPr>
        <w:t xml:space="preserve"> </w:t>
      </w:r>
      <w:r w:rsidRPr="0079792E">
        <w:rPr>
          <w:rFonts w:ascii="Arial" w:hAnsi="Arial" w:cs="Arial"/>
          <w:sz w:val="26"/>
          <w:szCs w:val="26"/>
        </w:rPr>
        <w:t>сполучення</w:t>
      </w:r>
      <w:r w:rsidR="00F47A9F">
        <w:rPr>
          <w:rFonts w:ascii="Arial" w:hAnsi="Arial" w:cs="Arial"/>
          <w:sz w:val="26"/>
          <w:szCs w:val="26"/>
        </w:rPr>
        <w:t xml:space="preserve"> </w:t>
      </w:r>
      <w:r w:rsidRPr="0079792E">
        <w:rPr>
          <w:rFonts w:ascii="Arial" w:hAnsi="Arial" w:cs="Arial"/>
          <w:sz w:val="26"/>
          <w:szCs w:val="26"/>
        </w:rPr>
        <w:t>поверхні</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прилеглими</w:t>
      </w:r>
      <w:r w:rsidR="00F47A9F">
        <w:rPr>
          <w:rFonts w:ascii="Arial" w:hAnsi="Arial" w:cs="Arial"/>
          <w:sz w:val="26"/>
          <w:szCs w:val="26"/>
        </w:rPr>
        <w:t xml:space="preserve"> </w:t>
      </w:r>
      <w:r w:rsidRPr="0079792E">
        <w:rPr>
          <w:rFonts w:ascii="Arial" w:hAnsi="Arial" w:cs="Arial"/>
          <w:sz w:val="26"/>
          <w:szCs w:val="26"/>
        </w:rPr>
        <w:t>територіями,</w:t>
      </w:r>
      <w:r w:rsidR="00F47A9F">
        <w:rPr>
          <w:rFonts w:ascii="Arial" w:hAnsi="Arial" w:cs="Arial"/>
          <w:sz w:val="26"/>
          <w:szCs w:val="26"/>
        </w:rPr>
        <w:t xml:space="preserve"> </w:t>
      </w:r>
      <w:r w:rsidRPr="0079792E">
        <w:rPr>
          <w:rFonts w:ascii="Arial" w:hAnsi="Arial" w:cs="Arial"/>
          <w:sz w:val="26"/>
          <w:szCs w:val="26"/>
        </w:rPr>
        <w:t>контейнери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збирання</w:t>
      </w:r>
      <w:r w:rsidR="00F47A9F">
        <w:rPr>
          <w:rFonts w:ascii="Arial" w:hAnsi="Arial" w:cs="Arial"/>
          <w:sz w:val="26"/>
          <w:szCs w:val="26"/>
        </w:rPr>
        <w:t xml:space="preserve"> </w:t>
      </w:r>
      <w:r w:rsidRPr="0079792E">
        <w:rPr>
          <w:rFonts w:ascii="Arial" w:hAnsi="Arial" w:cs="Arial"/>
          <w:sz w:val="26"/>
          <w:szCs w:val="26"/>
        </w:rPr>
        <w:t>побутових</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визначеними</w:t>
      </w:r>
      <w:r w:rsidR="00F47A9F">
        <w:rPr>
          <w:rFonts w:ascii="Arial" w:hAnsi="Arial" w:cs="Arial"/>
          <w:sz w:val="26"/>
          <w:szCs w:val="26"/>
        </w:rPr>
        <w:t xml:space="preserve"> </w:t>
      </w:r>
      <w:r w:rsidRPr="0079792E">
        <w:rPr>
          <w:rFonts w:ascii="Arial" w:hAnsi="Arial" w:cs="Arial"/>
          <w:sz w:val="26"/>
          <w:szCs w:val="26"/>
        </w:rPr>
        <w:t>фракціями,</w:t>
      </w:r>
      <w:r w:rsidR="00F47A9F">
        <w:rPr>
          <w:rFonts w:ascii="Arial" w:hAnsi="Arial" w:cs="Arial"/>
          <w:sz w:val="26"/>
          <w:szCs w:val="26"/>
        </w:rPr>
        <w:t xml:space="preserve"> </w:t>
      </w:r>
      <w:r w:rsidRPr="0079792E">
        <w:rPr>
          <w:rFonts w:ascii="Arial" w:hAnsi="Arial" w:cs="Arial"/>
          <w:sz w:val="26"/>
          <w:szCs w:val="26"/>
        </w:rPr>
        <w:t>освіт</w:t>
      </w:r>
      <w:r w:rsidR="00235442">
        <w:rPr>
          <w:rFonts w:ascii="Arial" w:hAnsi="Arial" w:cs="Arial"/>
          <w:sz w:val="26"/>
          <w:szCs w:val="26"/>
        </w:rPr>
        <w:t>лювальне обладнання.</w:t>
      </w:r>
      <w:r w:rsidR="00F47A9F">
        <w:rPr>
          <w:rFonts w:ascii="Arial" w:hAnsi="Arial" w:cs="Arial"/>
          <w:sz w:val="26"/>
          <w:szCs w:val="26"/>
        </w:rPr>
        <w:t xml:space="preserve"> </w:t>
      </w:r>
    </w:p>
    <w:p w14:paraId="6CC67536" w14:textId="1F47B2C9" w:rsidR="0079792E" w:rsidRPr="00235442" w:rsidRDefault="0079792E" w:rsidP="00F47A9F">
      <w:pPr>
        <w:ind w:firstLine="708"/>
        <w:jc w:val="both"/>
        <w:rPr>
          <w:rFonts w:ascii="Arial" w:hAnsi="Arial" w:cs="Arial"/>
          <w:strike/>
          <w:color w:val="FF0000"/>
          <w:sz w:val="26"/>
          <w:szCs w:val="26"/>
        </w:rPr>
      </w:pPr>
      <w:r w:rsidRPr="00F47A9F">
        <w:rPr>
          <w:rFonts w:ascii="Arial" w:hAnsi="Arial" w:cs="Arial"/>
          <w:b/>
          <w:sz w:val="26"/>
          <w:szCs w:val="26"/>
        </w:rPr>
        <w:t>Літній</w:t>
      </w:r>
      <w:r w:rsidR="00F47A9F">
        <w:rPr>
          <w:rFonts w:ascii="Arial" w:hAnsi="Arial" w:cs="Arial"/>
          <w:b/>
          <w:sz w:val="26"/>
          <w:szCs w:val="26"/>
        </w:rPr>
        <w:t xml:space="preserve"> </w:t>
      </w:r>
      <w:r w:rsidRPr="00F47A9F">
        <w:rPr>
          <w:rFonts w:ascii="Arial" w:hAnsi="Arial" w:cs="Arial"/>
          <w:b/>
          <w:sz w:val="26"/>
          <w:szCs w:val="26"/>
        </w:rPr>
        <w:t>майданчик</w:t>
      </w:r>
      <w:r w:rsidR="00F47A9F">
        <w:rPr>
          <w:rFonts w:ascii="Arial" w:hAnsi="Arial" w:cs="Arial"/>
          <w:b/>
          <w:sz w:val="26"/>
          <w:szCs w:val="26"/>
        </w:rPr>
        <w:t xml:space="preserve"> </w:t>
      </w:r>
      <w:r w:rsidRPr="00F47A9F">
        <w:rPr>
          <w:rFonts w:ascii="Arial" w:hAnsi="Arial" w:cs="Arial"/>
          <w:b/>
          <w:sz w:val="26"/>
          <w:szCs w:val="26"/>
        </w:rPr>
        <w:t>без</w:t>
      </w:r>
      <w:r w:rsidR="00F47A9F">
        <w:rPr>
          <w:rFonts w:ascii="Arial" w:hAnsi="Arial" w:cs="Arial"/>
          <w:b/>
          <w:sz w:val="26"/>
          <w:szCs w:val="26"/>
        </w:rPr>
        <w:t xml:space="preserve"> </w:t>
      </w:r>
      <w:r w:rsidRPr="00F47A9F">
        <w:rPr>
          <w:rFonts w:ascii="Arial" w:hAnsi="Arial" w:cs="Arial"/>
          <w:b/>
          <w:sz w:val="26"/>
          <w:szCs w:val="26"/>
        </w:rPr>
        <w:t>прив’язки</w:t>
      </w:r>
      <w:r w:rsidR="00F47A9F">
        <w:rPr>
          <w:rFonts w:ascii="Arial" w:hAnsi="Arial" w:cs="Arial"/>
          <w:b/>
          <w:sz w:val="26"/>
          <w:szCs w:val="26"/>
        </w:rPr>
        <w:t xml:space="preserve"> </w:t>
      </w:r>
      <w:r w:rsidRPr="00F47A9F">
        <w:rPr>
          <w:rFonts w:ascii="Arial" w:hAnsi="Arial" w:cs="Arial"/>
          <w:b/>
          <w:sz w:val="26"/>
          <w:szCs w:val="26"/>
        </w:rPr>
        <w:t>до</w:t>
      </w:r>
      <w:r w:rsidR="00F47A9F">
        <w:rPr>
          <w:rFonts w:ascii="Arial" w:hAnsi="Arial" w:cs="Arial"/>
          <w:b/>
          <w:sz w:val="26"/>
          <w:szCs w:val="26"/>
        </w:rPr>
        <w:t xml:space="preserve"> </w:t>
      </w:r>
      <w:r w:rsidRPr="00F47A9F">
        <w:rPr>
          <w:rFonts w:ascii="Arial" w:hAnsi="Arial" w:cs="Arial"/>
          <w:b/>
          <w:sz w:val="26"/>
          <w:szCs w:val="26"/>
        </w:rPr>
        <w:t>стаціонарного</w:t>
      </w:r>
      <w:r w:rsidR="00F47A9F">
        <w:rPr>
          <w:rFonts w:ascii="Arial" w:hAnsi="Arial" w:cs="Arial"/>
          <w:b/>
          <w:sz w:val="26"/>
          <w:szCs w:val="26"/>
        </w:rPr>
        <w:t xml:space="preserve"> </w:t>
      </w:r>
      <w:r w:rsidRPr="00F47A9F">
        <w:rPr>
          <w:rFonts w:ascii="Arial" w:hAnsi="Arial" w:cs="Arial"/>
          <w:b/>
          <w:sz w:val="26"/>
          <w:szCs w:val="26"/>
        </w:rPr>
        <w:t>об’єк</w:t>
      </w:r>
      <w:r w:rsidR="00F47A9F" w:rsidRPr="00F47A9F">
        <w:rPr>
          <w:rFonts w:ascii="Arial" w:hAnsi="Arial" w:cs="Arial"/>
          <w:b/>
          <w:sz w:val="26"/>
          <w:szCs w:val="26"/>
        </w:rPr>
        <w:t>та</w:t>
      </w:r>
      <w:r w:rsidR="00F47A9F">
        <w:rPr>
          <w:rFonts w:ascii="Arial" w:hAnsi="Arial" w:cs="Arial"/>
          <w:b/>
          <w:sz w:val="26"/>
          <w:szCs w:val="26"/>
        </w:rPr>
        <w:t xml:space="preserve"> </w:t>
      </w:r>
      <w:r w:rsidR="00F47A9F" w:rsidRPr="00F47A9F">
        <w:rPr>
          <w:rFonts w:ascii="Arial" w:hAnsi="Arial" w:cs="Arial"/>
          <w:b/>
          <w:sz w:val="26"/>
          <w:szCs w:val="26"/>
        </w:rPr>
        <w:t>ресторанного</w:t>
      </w:r>
      <w:r w:rsidR="00F47A9F">
        <w:rPr>
          <w:rFonts w:ascii="Arial" w:hAnsi="Arial" w:cs="Arial"/>
          <w:b/>
          <w:sz w:val="26"/>
          <w:szCs w:val="26"/>
        </w:rPr>
        <w:t xml:space="preserve"> </w:t>
      </w:r>
      <w:r w:rsidR="00F47A9F" w:rsidRPr="00F47A9F">
        <w:rPr>
          <w:rFonts w:ascii="Arial" w:hAnsi="Arial" w:cs="Arial"/>
          <w:b/>
          <w:sz w:val="26"/>
          <w:szCs w:val="26"/>
        </w:rPr>
        <w:t>господарства</w:t>
      </w:r>
      <w:r w:rsidR="00F47A9F">
        <w:rPr>
          <w:rFonts w:ascii="Arial" w:hAnsi="Arial" w:cs="Arial"/>
          <w:sz w:val="26"/>
          <w:szCs w:val="26"/>
        </w:rPr>
        <w:t xml:space="preserve"> – </w:t>
      </w:r>
      <w:r w:rsidRPr="0079792E">
        <w:rPr>
          <w:rFonts w:ascii="Arial" w:hAnsi="Arial" w:cs="Arial"/>
          <w:sz w:val="26"/>
          <w:szCs w:val="26"/>
        </w:rPr>
        <w:t>відкритий</w:t>
      </w:r>
      <w:r w:rsidR="00F47A9F">
        <w:rPr>
          <w:rFonts w:ascii="Arial" w:hAnsi="Arial" w:cs="Arial"/>
          <w:sz w:val="26"/>
          <w:szCs w:val="26"/>
        </w:rPr>
        <w:t xml:space="preserve"> </w:t>
      </w:r>
      <w:r w:rsidRPr="0079792E">
        <w:rPr>
          <w:rFonts w:ascii="Arial" w:hAnsi="Arial" w:cs="Arial"/>
          <w:sz w:val="26"/>
          <w:szCs w:val="26"/>
        </w:rPr>
        <w:t>літній</w:t>
      </w:r>
      <w:r w:rsidR="00F47A9F">
        <w:rPr>
          <w:rFonts w:ascii="Arial" w:hAnsi="Arial" w:cs="Arial"/>
          <w:sz w:val="26"/>
          <w:szCs w:val="26"/>
        </w:rPr>
        <w:t xml:space="preserve"> </w:t>
      </w:r>
      <w:r w:rsidRPr="0079792E">
        <w:rPr>
          <w:rFonts w:ascii="Arial" w:hAnsi="Arial" w:cs="Arial"/>
          <w:sz w:val="26"/>
          <w:szCs w:val="26"/>
        </w:rPr>
        <w:t>майданчик,</w:t>
      </w:r>
      <w:r w:rsidR="00F47A9F">
        <w:rPr>
          <w:rFonts w:ascii="Arial" w:hAnsi="Arial" w:cs="Arial"/>
          <w:sz w:val="26"/>
          <w:szCs w:val="26"/>
        </w:rPr>
        <w:t xml:space="preserve"> </w:t>
      </w:r>
      <w:r w:rsidRPr="0079792E">
        <w:rPr>
          <w:rFonts w:ascii="Arial" w:hAnsi="Arial" w:cs="Arial"/>
          <w:sz w:val="26"/>
          <w:szCs w:val="26"/>
        </w:rPr>
        <w:t>розміщений</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окремого</w:t>
      </w:r>
      <w:r w:rsidR="00F47A9F">
        <w:rPr>
          <w:rFonts w:ascii="Arial" w:hAnsi="Arial" w:cs="Arial"/>
          <w:sz w:val="26"/>
          <w:szCs w:val="26"/>
        </w:rPr>
        <w:t xml:space="preserve"> </w:t>
      </w:r>
      <w:r w:rsidRPr="0079792E">
        <w:rPr>
          <w:rFonts w:ascii="Arial" w:hAnsi="Arial" w:cs="Arial"/>
          <w:sz w:val="26"/>
          <w:szCs w:val="26"/>
        </w:rPr>
        <w:t>рішення</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C22CDE" w:rsidRPr="00C22CDE">
        <w:rPr>
          <w:rFonts w:ascii="Arial" w:hAnsi="Arial" w:cs="Arial"/>
          <w:sz w:val="26"/>
          <w:szCs w:val="26"/>
        </w:rPr>
        <w:t>,</w:t>
      </w:r>
      <w:r w:rsidR="007B7EEB" w:rsidRPr="00235442">
        <w:rPr>
          <w:rFonts w:ascii="Arial" w:hAnsi="Arial" w:cs="Arial"/>
          <w:color w:val="FF0000"/>
          <w:sz w:val="26"/>
          <w:szCs w:val="26"/>
        </w:rPr>
        <w:t xml:space="preserve"> </w:t>
      </w:r>
      <w:r w:rsidRPr="0079792E">
        <w:rPr>
          <w:rFonts w:ascii="Arial" w:hAnsi="Arial" w:cs="Arial"/>
          <w:sz w:val="26"/>
          <w:szCs w:val="26"/>
        </w:rPr>
        <w:t>встановлений</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договору</w:t>
      </w:r>
      <w:r w:rsidR="00F47A9F">
        <w:rPr>
          <w:rFonts w:ascii="Arial" w:hAnsi="Arial" w:cs="Arial"/>
          <w:sz w:val="26"/>
          <w:szCs w:val="26"/>
        </w:rPr>
        <w:t xml:space="preserve"> </w:t>
      </w:r>
      <w:r w:rsidRPr="0079792E">
        <w:rPr>
          <w:rFonts w:ascii="Arial" w:hAnsi="Arial" w:cs="Arial"/>
          <w:sz w:val="26"/>
          <w:szCs w:val="26"/>
        </w:rPr>
        <w:t>оренди</w:t>
      </w:r>
      <w:r w:rsidR="00F47A9F">
        <w:rPr>
          <w:rFonts w:ascii="Arial" w:hAnsi="Arial" w:cs="Arial"/>
          <w:sz w:val="26"/>
          <w:szCs w:val="26"/>
        </w:rPr>
        <w:t xml:space="preserve"> </w:t>
      </w:r>
      <w:r w:rsidRPr="0079792E">
        <w:rPr>
          <w:rFonts w:ascii="Arial" w:hAnsi="Arial" w:cs="Arial"/>
          <w:sz w:val="26"/>
          <w:szCs w:val="26"/>
        </w:rPr>
        <w:t>окремих</w:t>
      </w:r>
      <w:r w:rsidR="00F47A9F">
        <w:rPr>
          <w:rFonts w:ascii="Arial" w:hAnsi="Arial" w:cs="Arial"/>
          <w:sz w:val="26"/>
          <w:szCs w:val="26"/>
        </w:rPr>
        <w:t xml:space="preserve"> </w:t>
      </w:r>
      <w:r w:rsidRPr="0079792E">
        <w:rPr>
          <w:rFonts w:ascii="Arial" w:hAnsi="Arial" w:cs="Arial"/>
          <w:sz w:val="26"/>
          <w:szCs w:val="26"/>
        </w:rPr>
        <w:t>конструктивних</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благоустрою</w:t>
      </w:r>
      <w:r w:rsidR="00235442">
        <w:rPr>
          <w:rFonts w:ascii="Arial" w:hAnsi="Arial" w:cs="Arial"/>
          <w:sz w:val="26"/>
          <w:szCs w:val="26"/>
        </w:rPr>
        <w:t>.</w:t>
      </w:r>
      <w:r w:rsidR="00F47A9F">
        <w:rPr>
          <w:rFonts w:ascii="Arial" w:hAnsi="Arial" w:cs="Arial"/>
          <w:sz w:val="26"/>
          <w:szCs w:val="26"/>
        </w:rPr>
        <w:t xml:space="preserve"> </w:t>
      </w:r>
    </w:p>
    <w:p w14:paraId="148B9321"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Мала</w:t>
      </w:r>
      <w:r w:rsidR="00F47A9F">
        <w:rPr>
          <w:rFonts w:ascii="Arial" w:hAnsi="Arial" w:cs="Arial"/>
          <w:b/>
          <w:sz w:val="26"/>
          <w:szCs w:val="26"/>
        </w:rPr>
        <w:t xml:space="preserve"> </w:t>
      </w:r>
      <w:r w:rsidRPr="00F47A9F">
        <w:rPr>
          <w:rFonts w:ascii="Arial" w:hAnsi="Arial" w:cs="Arial"/>
          <w:b/>
          <w:sz w:val="26"/>
          <w:szCs w:val="26"/>
        </w:rPr>
        <w:t>архітектурна</w:t>
      </w:r>
      <w:r w:rsidR="00F47A9F">
        <w:rPr>
          <w:rFonts w:ascii="Arial" w:hAnsi="Arial" w:cs="Arial"/>
          <w:b/>
          <w:sz w:val="26"/>
          <w:szCs w:val="26"/>
        </w:rPr>
        <w:t xml:space="preserve"> </w:t>
      </w:r>
      <w:r w:rsidRPr="00F47A9F">
        <w:rPr>
          <w:rFonts w:ascii="Arial" w:hAnsi="Arial" w:cs="Arial"/>
          <w:b/>
          <w:sz w:val="26"/>
          <w:szCs w:val="26"/>
        </w:rPr>
        <w:t>форма</w:t>
      </w:r>
      <w:r w:rsidR="00F47A9F">
        <w:rPr>
          <w:rFonts w:ascii="Arial" w:hAnsi="Arial" w:cs="Arial"/>
          <w:sz w:val="26"/>
          <w:szCs w:val="26"/>
        </w:rPr>
        <w:t xml:space="preserve"> – </w:t>
      </w:r>
      <w:r w:rsidRPr="0079792E">
        <w:rPr>
          <w:rFonts w:ascii="Arial" w:hAnsi="Arial" w:cs="Arial"/>
          <w:sz w:val="26"/>
          <w:szCs w:val="26"/>
        </w:rPr>
        <w:t>це</w:t>
      </w:r>
      <w:r w:rsidR="00F47A9F">
        <w:rPr>
          <w:rFonts w:ascii="Arial" w:hAnsi="Arial" w:cs="Arial"/>
          <w:sz w:val="26"/>
          <w:szCs w:val="26"/>
        </w:rPr>
        <w:t xml:space="preserve"> </w:t>
      </w:r>
      <w:r w:rsidRPr="0079792E">
        <w:rPr>
          <w:rFonts w:ascii="Arial" w:hAnsi="Arial" w:cs="Arial"/>
          <w:sz w:val="26"/>
          <w:szCs w:val="26"/>
        </w:rPr>
        <w:t>елемент</w:t>
      </w:r>
      <w:r w:rsidR="007823C1">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декоративного</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іншого</w:t>
      </w:r>
      <w:r w:rsidR="00F47A9F">
        <w:rPr>
          <w:rFonts w:ascii="Arial" w:hAnsi="Arial" w:cs="Arial"/>
          <w:sz w:val="26"/>
          <w:szCs w:val="26"/>
        </w:rPr>
        <w:t xml:space="preserve"> </w:t>
      </w:r>
      <w:r w:rsidRPr="0079792E">
        <w:rPr>
          <w:rFonts w:ascii="Arial" w:hAnsi="Arial" w:cs="Arial"/>
          <w:sz w:val="26"/>
          <w:szCs w:val="26"/>
        </w:rPr>
        <w:t>оснащення</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павільйони</w:t>
      </w:r>
      <w:r w:rsidR="00F47A9F">
        <w:rPr>
          <w:rFonts w:ascii="Arial" w:hAnsi="Arial" w:cs="Arial"/>
          <w:sz w:val="26"/>
          <w:szCs w:val="26"/>
        </w:rPr>
        <w:t xml:space="preserve"> </w:t>
      </w:r>
      <w:r w:rsidRPr="0079792E">
        <w:rPr>
          <w:rFonts w:ascii="Arial" w:hAnsi="Arial" w:cs="Arial"/>
          <w:sz w:val="26"/>
          <w:szCs w:val="26"/>
        </w:rPr>
        <w:t>зупинок</w:t>
      </w:r>
      <w:r w:rsidR="00F47A9F">
        <w:rPr>
          <w:rFonts w:ascii="Arial" w:hAnsi="Arial" w:cs="Arial"/>
          <w:sz w:val="26"/>
          <w:szCs w:val="26"/>
        </w:rPr>
        <w:t xml:space="preserve"> </w:t>
      </w:r>
      <w:r w:rsidRPr="0079792E">
        <w:rPr>
          <w:rFonts w:ascii="Arial" w:hAnsi="Arial" w:cs="Arial"/>
          <w:sz w:val="26"/>
          <w:szCs w:val="26"/>
        </w:rPr>
        <w:t>громадського</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альтанки,</w:t>
      </w:r>
      <w:r w:rsidR="00F47A9F">
        <w:rPr>
          <w:rFonts w:ascii="Arial" w:hAnsi="Arial" w:cs="Arial"/>
          <w:sz w:val="26"/>
          <w:szCs w:val="26"/>
        </w:rPr>
        <w:t xml:space="preserve"> </w:t>
      </w:r>
      <w:r w:rsidRPr="0079792E">
        <w:rPr>
          <w:rFonts w:ascii="Arial" w:hAnsi="Arial" w:cs="Arial"/>
          <w:sz w:val="26"/>
          <w:szCs w:val="26"/>
        </w:rPr>
        <w:t>павільйони,</w:t>
      </w:r>
      <w:r w:rsidR="00F47A9F">
        <w:rPr>
          <w:rFonts w:ascii="Arial" w:hAnsi="Arial" w:cs="Arial"/>
          <w:sz w:val="26"/>
          <w:szCs w:val="26"/>
        </w:rPr>
        <w:t xml:space="preserve"> </w:t>
      </w:r>
      <w:r w:rsidRPr="0079792E">
        <w:rPr>
          <w:rFonts w:ascii="Arial" w:hAnsi="Arial" w:cs="Arial"/>
          <w:sz w:val="26"/>
          <w:szCs w:val="26"/>
        </w:rPr>
        <w:t>навіси;</w:t>
      </w:r>
      <w:r w:rsidR="00F47A9F">
        <w:rPr>
          <w:rFonts w:ascii="Arial" w:hAnsi="Arial" w:cs="Arial"/>
          <w:sz w:val="26"/>
          <w:szCs w:val="26"/>
        </w:rPr>
        <w:t xml:space="preserve"> </w:t>
      </w:r>
      <w:r w:rsidRPr="0079792E">
        <w:rPr>
          <w:rFonts w:ascii="Arial" w:hAnsi="Arial" w:cs="Arial"/>
          <w:sz w:val="26"/>
          <w:szCs w:val="26"/>
        </w:rPr>
        <w:t>паркові</w:t>
      </w:r>
      <w:r w:rsidR="00F47A9F">
        <w:rPr>
          <w:rFonts w:ascii="Arial" w:hAnsi="Arial" w:cs="Arial"/>
          <w:sz w:val="26"/>
          <w:szCs w:val="26"/>
        </w:rPr>
        <w:t xml:space="preserve"> </w:t>
      </w:r>
      <w:r w:rsidRPr="0079792E">
        <w:rPr>
          <w:rFonts w:ascii="Arial" w:hAnsi="Arial" w:cs="Arial"/>
          <w:sz w:val="26"/>
          <w:szCs w:val="26"/>
        </w:rPr>
        <w:t>арки</w:t>
      </w:r>
      <w:r w:rsidR="00F47A9F">
        <w:rPr>
          <w:rFonts w:ascii="Arial" w:hAnsi="Arial" w:cs="Arial"/>
          <w:sz w:val="26"/>
          <w:szCs w:val="26"/>
        </w:rPr>
        <w:t xml:space="preserve"> </w:t>
      </w:r>
      <w:r w:rsidRPr="0079792E">
        <w:rPr>
          <w:rFonts w:ascii="Arial" w:hAnsi="Arial" w:cs="Arial"/>
          <w:sz w:val="26"/>
          <w:szCs w:val="26"/>
        </w:rPr>
        <w:t>(аркади)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колони</w:t>
      </w:r>
      <w:r w:rsidR="00F47A9F">
        <w:rPr>
          <w:rFonts w:ascii="Arial" w:hAnsi="Arial" w:cs="Arial"/>
          <w:sz w:val="26"/>
          <w:szCs w:val="26"/>
        </w:rPr>
        <w:t xml:space="preserve"> </w:t>
      </w:r>
      <w:r w:rsidRPr="0079792E">
        <w:rPr>
          <w:rFonts w:ascii="Arial" w:hAnsi="Arial" w:cs="Arial"/>
          <w:sz w:val="26"/>
          <w:szCs w:val="26"/>
        </w:rPr>
        <w:t>(колонади);</w:t>
      </w:r>
      <w:r w:rsidR="00F47A9F">
        <w:rPr>
          <w:rFonts w:ascii="Arial" w:hAnsi="Arial" w:cs="Arial"/>
          <w:sz w:val="26"/>
          <w:szCs w:val="26"/>
        </w:rPr>
        <w:t xml:space="preserve"> </w:t>
      </w:r>
      <w:r w:rsidRPr="0079792E">
        <w:rPr>
          <w:rFonts w:ascii="Arial" w:hAnsi="Arial" w:cs="Arial"/>
          <w:sz w:val="26"/>
          <w:szCs w:val="26"/>
        </w:rPr>
        <w:t>вуличні</w:t>
      </w:r>
      <w:r w:rsidR="00F47A9F">
        <w:rPr>
          <w:rFonts w:ascii="Arial" w:hAnsi="Arial" w:cs="Arial"/>
          <w:sz w:val="26"/>
          <w:szCs w:val="26"/>
        </w:rPr>
        <w:t xml:space="preserve"> </w:t>
      </w:r>
      <w:r w:rsidRPr="0079792E">
        <w:rPr>
          <w:rFonts w:ascii="Arial" w:hAnsi="Arial" w:cs="Arial"/>
          <w:sz w:val="26"/>
          <w:szCs w:val="26"/>
        </w:rPr>
        <w:t>вази,</w:t>
      </w:r>
      <w:r w:rsidR="00F47A9F">
        <w:rPr>
          <w:rFonts w:ascii="Arial" w:hAnsi="Arial" w:cs="Arial"/>
          <w:sz w:val="26"/>
          <w:szCs w:val="26"/>
        </w:rPr>
        <w:t xml:space="preserve"> </w:t>
      </w:r>
      <w:r w:rsidRPr="0079792E">
        <w:rPr>
          <w:rFonts w:ascii="Arial" w:hAnsi="Arial" w:cs="Arial"/>
          <w:sz w:val="26"/>
          <w:szCs w:val="26"/>
        </w:rPr>
        <w:t>вазони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амфори;</w:t>
      </w:r>
      <w:r w:rsidR="00F47A9F">
        <w:rPr>
          <w:rFonts w:ascii="Arial" w:hAnsi="Arial" w:cs="Arial"/>
          <w:sz w:val="26"/>
          <w:szCs w:val="26"/>
        </w:rPr>
        <w:t xml:space="preserve"> </w:t>
      </w:r>
      <w:r w:rsidRPr="0079792E">
        <w:rPr>
          <w:rFonts w:ascii="Arial" w:hAnsi="Arial" w:cs="Arial"/>
          <w:sz w:val="26"/>
          <w:szCs w:val="26"/>
        </w:rPr>
        <w:t>декоративна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ігрова</w:t>
      </w:r>
      <w:r w:rsidR="00F47A9F">
        <w:rPr>
          <w:rFonts w:ascii="Arial" w:hAnsi="Arial" w:cs="Arial"/>
          <w:sz w:val="26"/>
          <w:szCs w:val="26"/>
        </w:rPr>
        <w:t xml:space="preserve"> </w:t>
      </w:r>
      <w:r w:rsidRPr="0079792E">
        <w:rPr>
          <w:rFonts w:ascii="Arial" w:hAnsi="Arial" w:cs="Arial"/>
          <w:sz w:val="26"/>
          <w:szCs w:val="26"/>
        </w:rPr>
        <w:t>скульптура;</w:t>
      </w:r>
      <w:r w:rsidR="00F47A9F">
        <w:rPr>
          <w:rFonts w:ascii="Arial" w:hAnsi="Arial" w:cs="Arial"/>
          <w:sz w:val="26"/>
          <w:szCs w:val="26"/>
        </w:rPr>
        <w:t xml:space="preserve"> </w:t>
      </w:r>
      <w:r w:rsidRPr="0079792E">
        <w:rPr>
          <w:rFonts w:ascii="Arial" w:hAnsi="Arial" w:cs="Arial"/>
          <w:sz w:val="26"/>
          <w:szCs w:val="26"/>
        </w:rPr>
        <w:t>вуличні</w:t>
      </w:r>
      <w:r w:rsidR="00F47A9F">
        <w:rPr>
          <w:rFonts w:ascii="Arial" w:hAnsi="Arial" w:cs="Arial"/>
          <w:sz w:val="26"/>
          <w:szCs w:val="26"/>
        </w:rPr>
        <w:t xml:space="preserve"> </w:t>
      </w:r>
      <w:r w:rsidRPr="0079792E">
        <w:rPr>
          <w:rFonts w:ascii="Arial" w:hAnsi="Arial" w:cs="Arial"/>
          <w:sz w:val="26"/>
          <w:szCs w:val="26"/>
        </w:rPr>
        <w:t>меблі</w:t>
      </w:r>
      <w:r w:rsidR="00F47A9F">
        <w:rPr>
          <w:rFonts w:ascii="Arial" w:hAnsi="Arial" w:cs="Arial"/>
          <w:sz w:val="26"/>
          <w:szCs w:val="26"/>
        </w:rPr>
        <w:t xml:space="preserve"> </w:t>
      </w:r>
      <w:r w:rsidRPr="0079792E">
        <w:rPr>
          <w:rFonts w:ascii="Arial" w:hAnsi="Arial" w:cs="Arial"/>
          <w:sz w:val="26"/>
          <w:szCs w:val="26"/>
        </w:rPr>
        <w:t>(лавки,</w:t>
      </w:r>
      <w:r w:rsidR="00F47A9F">
        <w:rPr>
          <w:rFonts w:ascii="Arial" w:hAnsi="Arial" w:cs="Arial"/>
          <w:sz w:val="26"/>
          <w:szCs w:val="26"/>
        </w:rPr>
        <w:t xml:space="preserve"> </w:t>
      </w:r>
      <w:r w:rsidRPr="0079792E">
        <w:rPr>
          <w:rFonts w:ascii="Arial" w:hAnsi="Arial" w:cs="Arial"/>
          <w:sz w:val="26"/>
          <w:szCs w:val="26"/>
        </w:rPr>
        <w:t>лави,</w:t>
      </w:r>
      <w:r w:rsidR="00F47A9F">
        <w:rPr>
          <w:rFonts w:ascii="Arial" w:hAnsi="Arial" w:cs="Arial"/>
          <w:sz w:val="26"/>
          <w:szCs w:val="26"/>
        </w:rPr>
        <w:t xml:space="preserve"> </w:t>
      </w:r>
      <w:r w:rsidRPr="0079792E">
        <w:rPr>
          <w:rFonts w:ascii="Arial" w:hAnsi="Arial" w:cs="Arial"/>
          <w:sz w:val="26"/>
          <w:szCs w:val="26"/>
        </w:rPr>
        <w:t>столи);</w:t>
      </w:r>
      <w:r w:rsidR="00F47A9F">
        <w:rPr>
          <w:rFonts w:ascii="Arial" w:hAnsi="Arial" w:cs="Arial"/>
          <w:sz w:val="26"/>
          <w:szCs w:val="26"/>
        </w:rPr>
        <w:t xml:space="preserve"> </w:t>
      </w:r>
      <w:r w:rsidRPr="0079792E">
        <w:rPr>
          <w:rFonts w:ascii="Arial" w:hAnsi="Arial" w:cs="Arial"/>
          <w:sz w:val="26"/>
          <w:szCs w:val="26"/>
        </w:rPr>
        <w:t>сходи,</w:t>
      </w:r>
      <w:r w:rsidR="00F47A9F">
        <w:rPr>
          <w:rFonts w:ascii="Arial" w:hAnsi="Arial" w:cs="Arial"/>
          <w:sz w:val="26"/>
          <w:szCs w:val="26"/>
        </w:rPr>
        <w:t xml:space="preserve"> </w:t>
      </w:r>
      <w:r w:rsidRPr="0079792E">
        <w:rPr>
          <w:rFonts w:ascii="Arial" w:hAnsi="Arial" w:cs="Arial"/>
          <w:sz w:val="26"/>
          <w:szCs w:val="26"/>
        </w:rPr>
        <w:t>балюстради;</w:t>
      </w:r>
      <w:r w:rsidR="00F47A9F">
        <w:rPr>
          <w:rFonts w:ascii="Arial" w:hAnsi="Arial" w:cs="Arial"/>
          <w:sz w:val="26"/>
          <w:szCs w:val="26"/>
        </w:rPr>
        <w:t xml:space="preserve"> </w:t>
      </w:r>
      <w:r w:rsidRPr="0079792E">
        <w:rPr>
          <w:rFonts w:ascii="Arial" w:hAnsi="Arial" w:cs="Arial"/>
          <w:sz w:val="26"/>
          <w:szCs w:val="26"/>
        </w:rPr>
        <w:t>паркові</w:t>
      </w:r>
      <w:r w:rsidR="00F47A9F">
        <w:rPr>
          <w:rFonts w:ascii="Arial" w:hAnsi="Arial" w:cs="Arial"/>
          <w:sz w:val="26"/>
          <w:szCs w:val="26"/>
        </w:rPr>
        <w:t xml:space="preserve"> </w:t>
      </w:r>
      <w:r w:rsidRPr="0079792E">
        <w:rPr>
          <w:rFonts w:ascii="Arial" w:hAnsi="Arial" w:cs="Arial"/>
          <w:sz w:val="26"/>
          <w:szCs w:val="26"/>
        </w:rPr>
        <w:t>містки;</w:t>
      </w:r>
      <w:r w:rsidR="00F47A9F">
        <w:rPr>
          <w:rFonts w:ascii="Arial" w:hAnsi="Arial" w:cs="Arial"/>
          <w:sz w:val="26"/>
          <w:szCs w:val="26"/>
        </w:rPr>
        <w:t xml:space="preserve"> </w:t>
      </w:r>
      <w:r w:rsidRPr="0079792E">
        <w:rPr>
          <w:rFonts w:ascii="Arial" w:hAnsi="Arial" w:cs="Arial"/>
          <w:sz w:val="26"/>
          <w:szCs w:val="26"/>
        </w:rPr>
        <w:t>огорожі,</w:t>
      </w:r>
      <w:r w:rsidR="00F47A9F">
        <w:rPr>
          <w:rFonts w:ascii="Arial" w:hAnsi="Arial" w:cs="Arial"/>
          <w:sz w:val="26"/>
          <w:szCs w:val="26"/>
        </w:rPr>
        <w:t xml:space="preserve"> </w:t>
      </w:r>
      <w:r w:rsidRPr="0079792E">
        <w:rPr>
          <w:rFonts w:ascii="Arial" w:hAnsi="Arial" w:cs="Arial"/>
          <w:sz w:val="26"/>
          <w:szCs w:val="26"/>
        </w:rPr>
        <w:t>ворота,</w:t>
      </w:r>
      <w:r w:rsidR="00F47A9F">
        <w:rPr>
          <w:rFonts w:ascii="Arial" w:hAnsi="Arial" w:cs="Arial"/>
          <w:sz w:val="26"/>
          <w:szCs w:val="26"/>
        </w:rPr>
        <w:t xml:space="preserve"> </w:t>
      </w:r>
      <w:r w:rsidRPr="0079792E">
        <w:rPr>
          <w:rFonts w:ascii="Arial" w:hAnsi="Arial" w:cs="Arial"/>
          <w:sz w:val="26"/>
          <w:szCs w:val="26"/>
        </w:rPr>
        <w:t>ґрати;</w:t>
      </w:r>
      <w:r w:rsidR="00F47A9F">
        <w:rPr>
          <w:rFonts w:ascii="Arial" w:hAnsi="Arial" w:cs="Arial"/>
          <w:sz w:val="26"/>
          <w:szCs w:val="26"/>
        </w:rPr>
        <w:t xml:space="preserve"> </w:t>
      </w:r>
      <w:r w:rsidRPr="0079792E">
        <w:rPr>
          <w:rFonts w:ascii="Arial" w:hAnsi="Arial" w:cs="Arial"/>
          <w:sz w:val="26"/>
          <w:szCs w:val="26"/>
        </w:rPr>
        <w:t>інформаційні</w:t>
      </w:r>
      <w:r w:rsidR="00F47A9F">
        <w:rPr>
          <w:rFonts w:ascii="Arial" w:hAnsi="Arial" w:cs="Arial"/>
          <w:sz w:val="26"/>
          <w:szCs w:val="26"/>
        </w:rPr>
        <w:t xml:space="preserve"> </w:t>
      </w:r>
      <w:r w:rsidRPr="0079792E">
        <w:rPr>
          <w:rFonts w:ascii="Arial" w:hAnsi="Arial" w:cs="Arial"/>
          <w:sz w:val="26"/>
          <w:szCs w:val="26"/>
        </w:rPr>
        <w:t>стенди,</w:t>
      </w:r>
      <w:r w:rsidR="00F47A9F">
        <w:rPr>
          <w:rFonts w:ascii="Arial" w:hAnsi="Arial" w:cs="Arial"/>
          <w:sz w:val="26"/>
          <w:szCs w:val="26"/>
        </w:rPr>
        <w:t xml:space="preserve"> </w:t>
      </w:r>
      <w:r w:rsidRPr="0079792E">
        <w:rPr>
          <w:rFonts w:ascii="Arial" w:hAnsi="Arial" w:cs="Arial"/>
          <w:sz w:val="26"/>
          <w:szCs w:val="26"/>
        </w:rPr>
        <w:t>дошки,</w:t>
      </w:r>
      <w:r w:rsidR="00F47A9F">
        <w:rPr>
          <w:rFonts w:ascii="Arial" w:hAnsi="Arial" w:cs="Arial"/>
          <w:sz w:val="26"/>
          <w:szCs w:val="26"/>
        </w:rPr>
        <w:t xml:space="preserve"> </w:t>
      </w:r>
      <w:r w:rsidRPr="0079792E">
        <w:rPr>
          <w:rFonts w:ascii="Arial" w:hAnsi="Arial" w:cs="Arial"/>
          <w:sz w:val="26"/>
          <w:szCs w:val="26"/>
        </w:rPr>
        <w:t>вивіски;</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елементи</w:t>
      </w:r>
      <w:r w:rsidR="00F47A9F">
        <w:rPr>
          <w:rFonts w:ascii="Arial" w:hAnsi="Arial" w:cs="Arial"/>
          <w:sz w:val="26"/>
          <w:szCs w:val="26"/>
        </w:rPr>
        <w:t xml:space="preserve"> </w:t>
      </w:r>
      <w:r w:rsidRPr="0079792E">
        <w:rPr>
          <w:rFonts w:ascii="Arial" w:hAnsi="Arial" w:cs="Arial"/>
          <w:sz w:val="26"/>
          <w:szCs w:val="26"/>
        </w:rPr>
        <w:t>благоус</w:t>
      </w:r>
      <w:r w:rsidR="007823C1">
        <w:rPr>
          <w:rFonts w:ascii="Arial" w:hAnsi="Arial" w:cs="Arial"/>
          <w:sz w:val="26"/>
          <w:szCs w:val="26"/>
        </w:rPr>
        <w:t>трою, визначені законодавством України</w:t>
      </w:r>
      <w:r w:rsidR="00F47A9F">
        <w:rPr>
          <w:rFonts w:ascii="Arial" w:hAnsi="Arial" w:cs="Arial"/>
          <w:sz w:val="26"/>
          <w:szCs w:val="26"/>
        </w:rPr>
        <w:t>.</w:t>
      </w:r>
    </w:p>
    <w:p w14:paraId="49980BDD" w14:textId="4A8CC486" w:rsidR="0079792E" w:rsidRPr="0079792E" w:rsidRDefault="0079792E" w:rsidP="00F47A9F">
      <w:pPr>
        <w:ind w:firstLine="708"/>
        <w:jc w:val="both"/>
        <w:rPr>
          <w:rFonts w:ascii="Arial" w:hAnsi="Arial" w:cs="Arial"/>
          <w:sz w:val="26"/>
          <w:szCs w:val="26"/>
        </w:rPr>
      </w:pPr>
      <w:proofErr w:type="spellStart"/>
      <w:r w:rsidRPr="00F47A9F">
        <w:rPr>
          <w:rFonts w:ascii="Arial" w:hAnsi="Arial" w:cs="Arial"/>
          <w:b/>
          <w:sz w:val="26"/>
          <w:szCs w:val="26"/>
        </w:rPr>
        <w:t>Маломобільні</w:t>
      </w:r>
      <w:proofErr w:type="spellEnd"/>
      <w:r w:rsidR="00F47A9F">
        <w:rPr>
          <w:rFonts w:ascii="Arial" w:hAnsi="Arial" w:cs="Arial"/>
          <w:b/>
          <w:sz w:val="26"/>
          <w:szCs w:val="26"/>
        </w:rPr>
        <w:t xml:space="preserve"> </w:t>
      </w:r>
      <w:r w:rsidRPr="00F47A9F">
        <w:rPr>
          <w:rFonts w:ascii="Arial" w:hAnsi="Arial" w:cs="Arial"/>
          <w:b/>
          <w:sz w:val="26"/>
          <w:szCs w:val="26"/>
        </w:rPr>
        <w:t>групи</w:t>
      </w:r>
      <w:r w:rsidR="00F47A9F">
        <w:rPr>
          <w:rFonts w:ascii="Arial" w:hAnsi="Arial" w:cs="Arial"/>
          <w:b/>
          <w:sz w:val="26"/>
          <w:szCs w:val="26"/>
        </w:rPr>
        <w:t xml:space="preserve"> </w:t>
      </w:r>
      <w:r w:rsidRPr="00F47A9F">
        <w:rPr>
          <w:rFonts w:ascii="Arial" w:hAnsi="Arial" w:cs="Arial"/>
          <w:b/>
          <w:sz w:val="26"/>
          <w:szCs w:val="26"/>
        </w:rPr>
        <w:t>населення</w:t>
      </w:r>
      <w:r w:rsidR="00F47A9F">
        <w:rPr>
          <w:rFonts w:ascii="Arial" w:hAnsi="Arial" w:cs="Arial"/>
          <w:b/>
          <w:sz w:val="26"/>
          <w:szCs w:val="26"/>
        </w:rPr>
        <w:t xml:space="preserve"> </w:t>
      </w:r>
      <w:r w:rsidRPr="00F47A9F">
        <w:rPr>
          <w:rFonts w:ascii="Arial" w:hAnsi="Arial" w:cs="Arial"/>
          <w:b/>
          <w:sz w:val="26"/>
          <w:szCs w:val="26"/>
        </w:rPr>
        <w:t>(МГН)</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люди,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відчувають</w:t>
      </w:r>
      <w:r w:rsidR="00F47A9F">
        <w:rPr>
          <w:rFonts w:ascii="Arial" w:hAnsi="Arial" w:cs="Arial"/>
          <w:sz w:val="26"/>
          <w:szCs w:val="26"/>
        </w:rPr>
        <w:t xml:space="preserve"> </w:t>
      </w:r>
      <w:r w:rsidRPr="0079792E">
        <w:rPr>
          <w:rFonts w:ascii="Arial" w:hAnsi="Arial" w:cs="Arial"/>
          <w:sz w:val="26"/>
          <w:szCs w:val="26"/>
        </w:rPr>
        <w:t>труднощі</w:t>
      </w:r>
      <w:r w:rsidR="00F47A9F">
        <w:rPr>
          <w:rFonts w:ascii="Arial" w:hAnsi="Arial" w:cs="Arial"/>
          <w:sz w:val="26"/>
          <w:szCs w:val="26"/>
        </w:rPr>
        <w:t xml:space="preserve"> </w:t>
      </w:r>
      <w:r w:rsidR="007823C1">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самостійно</w:t>
      </w:r>
      <w:r w:rsidR="007823C1">
        <w:rPr>
          <w:rFonts w:ascii="Arial" w:hAnsi="Arial" w:cs="Arial"/>
          <w:sz w:val="26"/>
          <w:szCs w:val="26"/>
        </w:rPr>
        <w:t>го</w:t>
      </w:r>
      <w:r w:rsidR="00F47A9F">
        <w:rPr>
          <w:rFonts w:ascii="Arial" w:hAnsi="Arial" w:cs="Arial"/>
          <w:sz w:val="26"/>
          <w:szCs w:val="26"/>
        </w:rPr>
        <w:t xml:space="preserve"> </w:t>
      </w:r>
      <w:r w:rsidR="007823C1">
        <w:rPr>
          <w:rFonts w:ascii="Arial" w:hAnsi="Arial" w:cs="Arial"/>
          <w:sz w:val="26"/>
          <w:szCs w:val="26"/>
        </w:rPr>
        <w:t>пересування</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одержанн</w:t>
      </w:r>
      <w:r w:rsidR="007823C1">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послуги,</w:t>
      </w:r>
      <w:r w:rsidR="00F47A9F">
        <w:rPr>
          <w:rFonts w:ascii="Arial" w:hAnsi="Arial" w:cs="Arial"/>
          <w:sz w:val="26"/>
          <w:szCs w:val="26"/>
        </w:rPr>
        <w:t xml:space="preserve"> </w:t>
      </w:r>
      <w:r w:rsidRPr="0079792E">
        <w:rPr>
          <w:rFonts w:ascii="Arial" w:hAnsi="Arial" w:cs="Arial"/>
          <w:sz w:val="26"/>
          <w:szCs w:val="26"/>
        </w:rPr>
        <w:t>необхідної</w:t>
      </w:r>
      <w:r w:rsidR="00F47A9F">
        <w:rPr>
          <w:rFonts w:ascii="Arial" w:hAnsi="Arial" w:cs="Arial"/>
          <w:sz w:val="26"/>
          <w:szCs w:val="26"/>
        </w:rPr>
        <w:t xml:space="preserve"> </w:t>
      </w:r>
      <w:r w:rsidRPr="0079792E">
        <w:rPr>
          <w:rFonts w:ascii="Arial" w:hAnsi="Arial" w:cs="Arial"/>
          <w:sz w:val="26"/>
          <w:szCs w:val="26"/>
        </w:rPr>
        <w:t>інформації</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007823C1">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орієнтуванні</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просторі.</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proofErr w:type="spellStart"/>
      <w:r w:rsidRPr="0079792E">
        <w:rPr>
          <w:rFonts w:ascii="Arial" w:hAnsi="Arial" w:cs="Arial"/>
          <w:sz w:val="26"/>
          <w:szCs w:val="26"/>
        </w:rPr>
        <w:t>маломобільної</w:t>
      </w:r>
      <w:proofErr w:type="spellEnd"/>
      <w:r w:rsidR="00F47A9F">
        <w:rPr>
          <w:rFonts w:ascii="Arial" w:hAnsi="Arial" w:cs="Arial"/>
          <w:sz w:val="26"/>
          <w:szCs w:val="26"/>
        </w:rPr>
        <w:t xml:space="preserve"> </w:t>
      </w:r>
      <w:r w:rsidRPr="0079792E">
        <w:rPr>
          <w:rFonts w:ascii="Arial" w:hAnsi="Arial" w:cs="Arial"/>
          <w:sz w:val="26"/>
          <w:szCs w:val="26"/>
        </w:rPr>
        <w:t>групи</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007823C1">
        <w:rPr>
          <w:rFonts w:ascii="Arial" w:hAnsi="Arial" w:cs="Arial"/>
          <w:sz w:val="26"/>
          <w:szCs w:val="26"/>
        </w:rPr>
        <w:t>належать</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інвалідністю,</w:t>
      </w:r>
      <w:r w:rsidR="00F47A9F">
        <w:rPr>
          <w:rFonts w:ascii="Arial" w:hAnsi="Arial" w:cs="Arial"/>
          <w:sz w:val="26"/>
          <w:szCs w:val="26"/>
        </w:rPr>
        <w:t xml:space="preserve"> </w:t>
      </w:r>
      <w:r w:rsidRPr="0079792E">
        <w:rPr>
          <w:rFonts w:ascii="Arial" w:hAnsi="Arial" w:cs="Arial"/>
          <w:sz w:val="26"/>
          <w:szCs w:val="26"/>
        </w:rPr>
        <w:t>люди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тимчасовим</w:t>
      </w:r>
      <w:r w:rsidR="00F47A9F">
        <w:rPr>
          <w:rFonts w:ascii="Arial" w:hAnsi="Arial" w:cs="Arial"/>
          <w:sz w:val="26"/>
          <w:szCs w:val="26"/>
        </w:rPr>
        <w:t xml:space="preserve"> </w:t>
      </w:r>
      <w:r w:rsidRPr="0079792E">
        <w:rPr>
          <w:rFonts w:ascii="Arial" w:hAnsi="Arial" w:cs="Arial"/>
          <w:sz w:val="26"/>
          <w:szCs w:val="26"/>
        </w:rPr>
        <w:t>порушенням</w:t>
      </w:r>
      <w:r w:rsidR="00F47A9F">
        <w:rPr>
          <w:rFonts w:ascii="Arial" w:hAnsi="Arial" w:cs="Arial"/>
          <w:sz w:val="26"/>
          <w:szCs w:val="26"/>
        </w:rPr>
        <w:t xml:space="preserve"> </w:t>
      </w:r>
      <w:r w:rsidRPr="0079792E">
        <w:rPr>
          <w:rFonts w:ascii="Arial" w:hAnsi="Arial" w:cs="Arial"/>
          <w:sz w:val="26"/>
          <w:szCs w:val="26"/>
        </w:rPr>
        <w:t>здоров’я,</w:t>
      </w:r>
      <w:r w:rsidR="00F47A9F">
        <w:rPr>
          <w:rFonts w:ascii="Arial" w:hAnsi="Arial" w:cs="Arial"/>
          <w:sz w:val="26"/>
          <w:szCs w:val="26"/>
        </w:rPr>
        <w:t xml:space="preserve"> </w:t>
      </w:r>
      <w:r w:rsidRPr="0079792E">
        <w:rPr>
          <w:rFonts w:ascii="Arial" w:hAnsi="Arial" w:cs="Arial"/>
          <w:sz w:val="26"/>
          <w:szCs w:val="26"/>
        </w:rPr>
        <w:t>вагітні</w:t>
      </w:r>
      <w:r w:rsidR="00F47A9F">
        <w:rPr>
          <w:rFonts w:ascii="Arial" w:hAnsi="Arial" w:cs="Arial"/>
          <w:sz w:val="26"/>
          <w:szCs w:val="26"/>
        </w:rPr>
        <w:t xml:space="preserve"> </w:t>
      </w:r>
      <w:r w:rsidRPr="0079792E">
        <w:rPr>
          <w:rFonts w:ascii="Arial" w:hAnsi="Arial" w:cs="Arial"/>
          <w:sz w:val="26"/>
          <w:szCs w:val="26"/>
        </w:rPr>
        <w:t>жінки,</w:t>
      </w:r>
      <w:r w:rsidR="00F47A9F">
        <w:rPr>
          <w:rFonts w:ascii="Arial" w:hAnsi="Arial" w:cs="Arial"/>
          <w:sz w:val="26"/>
          <w:szCs w:val="26"/>
        </w:rPr>
        <w:t xml:space="preserve"> </w:t>
      </w:r>
      <w:r w:rsidRPr="0079792E">
        <w:rPr>
          <w:rFonts w:ascii="Arial" w:hAnsi="Arial" w:cs="Arial"/>
          <w:sz w:val="26"/>
          <w:szCs w:val="26"/>
        </w:rPr>
        <w:t>літні</w:t>
      </w:r>
      <w:r w:rsidR="00F47A9F">
        <w:rPr>
          <w:rFonts w:ascii="Arial" w:hAnsi="Arial" w:cs="Arial"/>
          <w:sz w:val="26"/>
          <w:szCs w:val="26"/>
        </w:rPr>
        <w:t xml:space="preserve"> люди, люди з дитячими колясками</w:t>
      </w:r>
      <w:r w:rsidR="00235442">
        <w:rPr>
          <w:rFonts w:ascii="Arial" w:hAnsi="Arial" w:cs="Arial"/>
          <w:sz w:val="26"/>
          <w:szCs w:val="26"/>
        </w:rPr>
        <w:t xml:space="preserve"> </w:t>
      </w:r>
      <w:r w:rsidR="00235442" w:rsidRPr="00C22CDE">
        <w:rPr>
          <w:rFonts w:ascii="Arial" w:hAnsi="Arial" w:cs="Arial"/>
          <w:sz w:val="26"/>
          <w:szCs w:val="26"/>
        </w:rPr>
        <w:t>тощо</w:t>
      </w:r>
      <w:r w:rsidR="00F47A9F" w:rsidRPr="00C22CDE">
        <w:rPr>
          <w:rFonts w:ascii="Arial" w:hAnsi="Arial" w:cs="Arial"/>
          <w:sz w:val="26"/>
          <w:szCs w:val="26"/>
        </w:rPr>
        <w:t>.</w:t>
      </w:r>
    </w:p>
    <w:p w14:paraId="690C03EF"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Об'єкт</w:t>
      </w:r>
      <w:r w:rsidR="00F47A9F">
        <w:rPr>
          <w:rFonts w:ascii="Arial" w:hAnsi="Arial" w:cs="Arial"/>
          <w:b/>
          <w:sz w:val="26"/>
          <w:szCs w:val="26"/>
        </w:rPr>
        <w:t xml:space="preserve"> </w:t>
      </w:r>
      <w:r w:rsidRPr="00F47A9F">
        <w:rPr>
          <w:rFonts w:ascii="Arial" w:hAnsi="Arial" w:cs="Arial"/>
          <w:b/>
          <w:sz w:val="26"/>
          <w:szCs w:val="26"/>
        </w:rPr>
        <w:t>благоустрою</w:t>
      </w:r>
      <w:r w:rsidR="00F47A9F">
        <w:rPr>
          <w:rFonts w:ascii="Arial" w:hAnsi="Arial" w:cs="Arial"/>
          <w:b/>
          <w:sz w:val="26"/>
          <w:szCs w:val="26"/>
        </w:rPr>
        <w:t xml:space="preserve"> </w:t>
      </w:r>
      <w:r w:rsidRPr="00F47A9F">
        <w:rPr>
          <w:rFonts w:ascii="Arial" w:hAnsi="Arial" w:cs="Arial"/>
          <w:b/>
          <w:sz w:val="26"/>
          <w:szCs w:val="26"/>
        </w:rPr>
        <w:t>зеленого</w:t>
      </w:r>
      <w:r w:rsidR="00F47A9F">
        <w:rPr>
          <w:rFonts w:ascii="Arial" w:hAnsi="Arial" w:cs="Arial"/>
          <w:b/>
          <w:sz w:val="26"/>
          <w:szCs w:val="26"/>
        </w:rPr>
        <w:t xml:space="preserve"> </w:t>
      </w:r>
      <w:r w:rsidRPr="00F47A9F">
        <w:rPr>
          <w:rFonts w:ascii="Arial" w:hAnsi="Arial" w:cs="Arial"/>
          <w:b/>
          <w:sz w:val="26"/>
          <w:szCs w:val="26"/>
        </w:rPr>
        <w:t>господарства</w:t>
      </w:r>
      <w:r w:rsidR="00F47A9F">
        <w:rPr>
          <w:rFonts w:ascii="Arial" w:hAnsi="Arial" w:cs="Arial"/>
          <w:sz w:val="26"/>
          <w:szCs w:val="26"/>
        </w:rPr>
        <w:t xml:space="preserve"> – </w:t>
      </w:r>
      <w:r w:rsidRPr="0079792E">
        <w:rPr>
          <w:rFonts w:ascii="Arial" w:hAnsi="Arial" w:cs="Arial"/>
          <w:sz w:val="26"/>
          <w:szCs w:val="26"/>
        </w:rPr>
        <w:t>об'єкт</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якого</w:t>
      </w:r>
      <w:r w:rsidR="00F47A9F">
        <w:rPr>
          <w:rFonts w:ascii="Arial" w:hAnsi="Arial" w:cs="Arial"/>
          <w:sz w:val="26"/>
          <w:szCs w:val="26"/>
        </w:rPr>
        <w:t xml:space="preserve"> </w:t>
      </w:r>
      <w:r w:rsidRPr="0079792E">
        <w:rPr>
          <w:rFonts w:ascii="Arial" w:hAnsi="Arial" w:cs="Arial"/>
          <w:sz w:val="26"/>
          <w:szCs w:val="26"/>
        </w:rPr>
        <w:t>розташовані</w:t>
      </w:r>
      <w:r w:rsidR="00F47A9F">
        <w:rPr>
          <w:rFonts w:ascii="Arial" w:hAnsi="Arial" w:cs="Arial"/>
          <w:sz w:val="26"/>
          <w:szCs w:val="26"/>
        </w:rPr>
        <w:t xml:space="preserve"> </w:t>
      </w:r>
      <w:r w:rsidRPr="0079792E">
        <w:rPr>
          <w:rFonts w:ascii="Arial" w:hAnsi="Arial" w:cs="Arial"/>
          <w:sz w:val="26"/>
          <w:szCs w:val="26"/>
        </w:rPr>
        <w:t>зелені</w:t>
      </w:r>
      <w:r w:rsidR="00F47A9F">
        <w:rPr>
          <w:rFonts w:ascii="Arial" w:hAnsi="Arial" w:cs="Arial"/>
          <w:sz w:val="26"/>
          <w:szCs w:val="26"/>
        </w:rPr>
        <w:t xml:space="preserve"> </w:t>
      </w:r>
      <w:r w:rsidRPr="0079792E">
        <w:rPr>
          <w:rFonts w:ascii="Arial" w:hAnsi="Arial" w:cs="Arial"/>
          <w:sz w:val="26"/>
          <w:szCs w:val="26"/>
        </w:rPr>
        <w:t>насадження.</w:t>
      </w:r>
    </w:p>
    <w:p w14:paraId="0CFFE230"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Особа</w:t>
      </w:r>
      <w:r w:rsidR="00F47A9F">
        <w:rPr>
          <w:rFonts w:ascii="Arial" w:hAnsi="Arial" w:cs="Arial"/>
          <w:b/>
          <w:sz w:val="26"/>
          <w:szCs w:val="26"/>
        </w:rPr>
        <w:t xml:space="preserve"> </w:t>
      </w:r>
      <w:r w:rsidRPr="00F47A9F">
        <w:rPr>
          <w:rFonts w:ascii="Arial" w:hAnsi="Arial" w:cs="Arial"/>
          <w:b/>
          <w:sz w:val="26"/>
          <w:szCs w:val="26"/>
        </w:rPr>
        <w:t>з</w:t>
      </w:r>
      <w:r w:rsidR="00F47A9F">
        <w:rPr>
          <w:rFonts w:ascii="Arial" w:hAnsi="Arial" w:cs="Arial"/>
          <w:b/>
          <w:sz w:val="26"/>
          <w:szCs w:val="26"/>
        </w:rPr>
        <w:t xml:space="preserve"> </w:t>
      </w:r>
      <w:r w:rsidRPr="00F47A9F">
        <w:rPr>
          <w:rFonts w:ascii="Arial" w:hAnsi="Arial" w:cs="Arial"/>
          <w:b/>
          <w:sz w:val="26"/>
          <w:szCs w:val="26"/>
        </w:rPr>
        <w:t>інвалідністю</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особа</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стійким</w:t>
      </w:r>
      <w:r w:rsidR="00F47A9F">
        <w:rPr>
          <w:rFonts w:ascii="Arial" w:hAnsi="Arial" w:cs="Arial"/>
          <w:sz w:val="26"/>
          <w:szCs w:val="26"/>
        </w:rPr>
        <w:t xml:space="preserve"> </w:t>
      </w:r>
      <w:r w:rsidRPr="0079792E">
        <w:rPr>
          <w:rFonts w:ascii="Arial" w:hAnsi="Arial" w:cs="Arial"/>
          <w:sz w:val="26"/>
          <w:szCs w:val="26"/>
        </w:rPr>
        <w:t>розладом</w:t>
      </w:r>
      <w:r w:rsidR="00F47A9F">
        <w:rPr>
          <w:rFonts w:ascii="Arial" w:hAnsi="Arial" w:cs="Arial"/>
          <w:sz w:val="26"/>
          <w:szCs w:val="26"/>
        </w:rPr>
        <w:t xml:space="preserve"> </w:t>
      </w:r>
      <w:r w:rsidRPr="0079792E">
        <w:rPr>
          <w:rFonts w:ascii="Arial" w:hAnsi="Arial" w:cs="Arial"/>
          <w:sz w:val="26"/>
          <w:szCs w:val="26"/>
        </w:rPr>
        <w:t>функцій</w:t>
      </w:r>
      <w:r w:rsidR="00F47A9F">
        <w:rPr>
          <w:rFonts w:ascii="Arial" w:hAnsi="Arial" w:cs="Arial"/>
          <w:sz w:val="26"/>
          <w:szCs w:val="26"/>
        </w:rPr>
        <w:t xml:space="preserve"> </w:t>
      </w:r>
      <w:r w:rsidRPr="0079792E">
        <w:rPr>
          <w:rFonts w:ascii="Arial" w:hAnsi="Arial" w:cs="Arial"/>
          <w:sz w:val="26"/>
          <w:szCs w:val="26"/>
        </w:rPr>
        <w:t>організму,</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взаємодії</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зовнішнім</w:t>
      </w:r>
      <w:r w:rsidR="00F47A9F">
        <w:rPr>
          <w:rFonts w:ascii="Arial" w:hAnsi="Arial" w:cs="Arial"/>
          <w:sz w:val="26"/>
          <w:szCs w:val="26"/>
        </w:rPr>
        <w:t xml:space="preserve"> </w:t>
      </w:r>
      <w:r w:rsidRPr="0079792E">
        <w:rPr>
          <w:rFonts w:ascii="Arial" w:hAnsi="Arial" w:cs="Arial"/>
          <w:sz w:val="26"/>
          <w:szCs w:val="26"/>
        </w:rPr>
        <w:t>середовищем</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Pr="0079792E">
        <w:rPr>
          <w:rFonts w:ascii="Arial" w:hAnsi="Arial" w:cs="Arial"/>
          <w:sz w:val="26"/>
          <w:szCs w:val="26"/>
        </w:rPr>
        <w:t>призводити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обмеження</w:t>
      </w:r>
      <w:r w:rsidR="00F47A9F">
        <w:rPr>
          <w:rFonts w:ascii="Arial" w:hAnsi="Arial" w:cs="Arial"/>
          <w:sz w:val="26"/>
          <w:szCs w:val="26"/>
        </w:rPr>
        <w:t xml:space="preserve"> </w:t>
      </w:r>
      <w:r w:rsidRPr="0079792E">
        <w:rPr>
          <w:rFonts w:ascii="Arial" w:hAnsi="Arial" w:cs="Arial"/>
          <w:sz w:val="26"/>
          <w:szCs w:val="26"/>
        </w:rPr>
        <w:t>її</w:t>
      </w:r>
      <w:r w:rsidR="00F47A9F">
        <w:rPr>
          <w:rFonts w:ascii="Arial" w:hAnsi="Arial" w:cs="Arial"/>
          <w:sz w:val="26"/>
          <w:szCs w:val="26"/>
        </w:rPr>
        <w:t xml:space="preserve"> </w:t>
      </w:r>
      <w:r w:rsidR="007823C1">
        <w:rPr>
          <w:rFonts w:ascii="Arial" w:hAnsi="Arial" w:cs="Arial"/>
          <w:sz w:val="26"/>
          <w:szCs w:val="26"/>
        </w:rPr>
        <w:t>життєдіяльності;</w:t>
      </w:r>
      <w:r w:rsidR="00F47A9F">
        <w:rPr>
          <w:rFonts w:ascii="Arial" w:hAnsi="Arial" w:cs="Arial"/>
          <w:sz w:val="26"/>
          <w:szCs w:val="26"/>
        </w:rPr>
        <w:t xml:space="preserve"> </w:t>
      </w:r>
      <w:r w:rsidRPr="0079792E">
        <w:rPr>
          <w:rFonts w:ascii="Arial" w:hAnsi="Arial" w:cs="Arial"/>
          <w:sz w:val="26"/>
          <w:szCs w:val="26"/>
        </w:rPr>
        <w:t>внаслідок</w:t>
      </w:r>
      <w:r w:rsidR="00F47A9F">
        <w:rPr>
          <w:rFonts w:ascii="Arial" w:hAnsi="Arial" w:cs="Arial"/>
          <w:sz w:val="26"/>
          <w:szCs w:val="26"/>
        </w:rPr>
        <w:t xml:space="preserve"> </w:t>
      </w:r>
      <w:r w:rsidR="007823C1">
        <w:rPr>
          <w:rFonts w:ascii="Arial" w:hAnsi="Arial" w:cs="Arial"/>
          <w:sz w:val="26"/>
          <w:szCs w:val="26"/>
        </w:rPr>
        <w:t>цього</w:t>
      </w:r>
      <w:r w:rsidR="00F47A9F">
        <w:rPr>
          <w:rFonts w:ascii="Arial" w:hAnsi="Arial" w:cs="Arial"/>
          <w:sz w:val="26"/>
          <w:szCs w:val="26"/>
        </w:rPr>
        <w:t xml:space="preserve"> </w:t>
      </w:r>
      <w:r w:rsidRPr="0079792E">
        <w:rPr>
          <w:rFonts w:ascii="Arial" w:hAnsi="Arial" w:cs="Arial"/>
          <w:sz w:val="26"/>
          <w:szCs w:val="26"/>
        </w:rPr>
        <w:t>держава</w:t>
      </w:r>
      <w:r w:rsidR="00F47A9F">
        <w:rPr>
          <w:rFonts w:ascii="Arial" w:hAnsi="Arial" w:cs="Arial"/>
          <w:sz w:val="26"/>
          <w:szCs w:val="26"/>
        </w:rPr>
        <w:t xml:space="preserve"> </w:t>
      </w:r>
      <w:r w:rsidRPr="0079792E">
        <w:rPr>
          <w:rFonts w:ascii="Arial" w:hAnsi="Arial" w:cs="Arial"/>
          <w:sz w:val="26"/>
          <w:szCs w:val="26"/>
        </w:rPr>
        <w:t>зобов’язана</w:t>
      </w:r>
      <w:r w:rsidR="00F47A9F">
        <w:rPr>
          <w:rFonts w:ascii="Arial" w:hAnsi="Arial" w:cs="Arial"/>
          <w:sz w:val="26"/>
          <w:szCs w:val="26"/>
        </w:rPr>
        <w:t xml:space="preserve"> </w:t>
      </w:r>
      <w:r w:rsidRPr="0079792E">
        <w:rPr>
          <w:rFonts w:ascii="Arial" w:hAnsi="Arial" w:cs="Arial"/>
          <w:sz w:val="26"/>
          <w:szCs w:val="26"/>
        </w:rPr>
        <w:t>створ</w:t>
      </w:r>
      <w:r w:rsidR="007823C1">
        <w:rPr>
          <w:rFonts w:ascii="Arial" w:hAnsi="Arial" w:cs="Arial"/>
          <w:sz w:val="26"/>
          <w:szCs w:val="26"/>
        </w:rPr>
        <w:t>юва</w:t>
      </w:r>
      <w:r w:rsidRPr="0079792E">
        <w:rPr>
          <w:rFonts w:ascii="Arial" w:hAnsi="Arial" w:cs="Arial"/>
          <w:sz w:val="26"/>
          <w:szCs w:val="26"/>
        </w:rPr>
        <w:t>ти</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007823C1">
        <w:rPr>
          <w:rFonts w:ascii="Arial" w:hAnsi="Arial" w:cs="Arial"/>
          <w:sz w:val="26"/>
          <w:szCs w:val="26"/>
        </w:rPr>
        <w:t xml:space="preserve">її </w:t>
      </w:r>
      <w:r w:rsidRPr="0079792E">
        <w:rPr>
          <w:rFonts w:ascii="Arial" w:hAnsi="Arial" w:cs="Arial"/>
          <w:sz w:val="26"/>
          <w:szCs w:val="26"/>
        </w:rPr>
        <w:lastRenderedPageBreak/>
        <w:t>реалізації</w:t>
      </w:r>
      <w:r w:rsidR="00F47A9F">
        <w:rPr>
          <w:rFonts w:ascii="Arial" w:hAnsi="Arial" w:cs="Arial"/>
          <w:sz w:val="26"/>
          <w:szCs w:val="26"/>
        </w:rPr>
        <w:t xml:space="preserve"> </w:t>
      </w:r>
      <w:r w:rsidRPr="0079792E">
        <w:rPr>
          <w:rFonts w:ascii="Arial" w:hAnsi="Arial" w:cs="Arial"/>
          <w:sz w:val="26"/>
          <w:szCs w:val="26"/>
        </w:rPr>
        <w:t>прав</w:t>
      </w:r>
      <w:r w:rsidR="00F47A9F">
        <w:rPr>
          <w:rFonts w:ascii="Arial" w:hAnsi="Arial" w:cs="Arial"/>
          <w:sz w:val="26"/>
          <w:szCs w:val="26"/>
        </w:rPr>
        <w:t xml:space="preserve"> </w:t>
      </w:r>
      <w:r w:rsidRPr="0079792E">
        <w:rPr>
          <w:rFonts w:ascii="Arial" w:hAnsi="Arial" w:cs="Arial"/>
          <w:sz w:val="26"/>
          <w:szCs w:val="26"/>
        </w:rPr>
        <w:t>нарівні</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іншими</w:t>
      </w:r>
      <w:r w:rsidR="00F47A9F">
        <w:rPr>
          <w:rFonts w:ascii="Arial" w:hAnsi="Arial" w:cs="Arial"/>
          <w:sz w:val="26"/>
          <w:szCs w:val="26"/>
        </w:rPr>
        <w:t xml:space="preserve"> </w:t>
      </w:r>
      <w:r w:rsidRPr="0079792E">
        <w:rPr>
          <w:rFonts w:ascii="Arial" w:hAnsi="Arial" w:cs="Arial"/>
          <w:sz w:val="26"/>
          <w:szCs w:val="26"/>
        </w:rPr>
        <w:t>громадянами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абезпечити ї</w:t>
      </w:r>
      <w:r w:rsidR="007823C1">
        <w:rPr>
          <w:rFonts w:ascii="Arial" w:hAnsi="Arial" w:cs="Arial"/>
          <w:sz w:val="26"/>
          <w:szCs w:val="26"/>
        </w:rPr>
        <w:t>й</w:t>
      </w:r>
      <w:r w:rsidR="00F47A9F">
        <w:rPr>
          <w:rFonts w:ascii="Arial" w:hAnsi="Arial" w:cs="Arial"/>
          <w:sz w:val="26"/>
          <w:szCs w:val="26"/>
        </w:rPr>
        <w:t xml:space="preserve"> соціальний захист.</w:t>
      </w:r>
    </w:p>
    <w:p w14:paraId="4F94F04D"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Пандус</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суцільна</w:t>
      </w:r>
      <w:r w:rsidR="00F47A9F">
        <w:rPr>
          <w:rFonts w:ascii="Arial" w:hAnsi="Arial" w:cs="Arial"/>
          <w:sz w:val="26"/>
          <w:szCs w:val="26"/>
        </w:rPr>
        <w:t xml:space="preserve"> </w:t>
      </w:r>
      <w:r w:rsidRPr="0079792E">
        <w:rPr>
          <w:rFonts w:ascii="Arial" w:hAnsi="Arial" w:cs="Arial"/>
          <w:sz w:val="26"/>
          <w:szCs w:val="26"/>
        </w:rPr>
        <w:t>похила</w:t>
      </w:r>
      <w:r w:rsidR="00F47A9F">
        <w:rPr>
          <w:rFonts w:ascii="Arial" w:hAnsi="Arial" w:cs="Arial"/>
          <w:sz w:val="26"/>
          <w:szCs w:val="26"/>
        </w:rPr>
        <w:t xml:space="preserve"> </w:t>
      </w:r>
      <w:r w:rsidRPr="0079792E">
        <w:rPr>
          <w:rFonts w:ascii="Arial" w:hAnsi="Arial" w:cs="Arial"/>
          <w:sz w:val="26"/>
          <w:szCs w:val="26"/>
        </w:rPr>
        <w:t>площина</w:t>
      </w:r>
      <w:r w:rsidR="00F47A9F">
        <w:rPr>
          <w:rFonts w:ascii="Arial" w:hAnsi="Arial" w:cs="Arial"/>
          <w:sz w:val="26"/>
          <w:szCs w:val="26"/>
        </w:rPr>
        <w:t xml:space="preserve"> </w:t>
      </w:r>
      <w:r w:rsidRPr="0079792E">
        <w:rPr>
          <w:rFonts w:ascii="Arial" w:hAnsi="Arial" w:cs="Arial"/>
          <w:sz w:val="26"/>
          <w:szCs w:val="26"/>
        </w:rPr>
        <w:t>(елемент)</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яка</w:t>
      </w:r>
      <w:r w:rsidR="00F47A9F">
        <w:rPr>
          <w:rFonts w:ascii="Arial" w:hAnsi="Arial" w:cs="Arial"/>
          <w:sz w:val="26"/>
          <w:szCs w:val="26"/>
        </w:rPr>
        <w:t xml:space="preserve"> </w:t>
      </w:r>
      <w:r w:rsidRPr="0079792E">
        <w:rPr>
          <w:rFonts w:ascii="Arial" w:hAnsi="Arial" w:cs="Arial"/>
          <w:sz w:val="26"/>
          <w:szCs w:val="26"/>
        </w:rPr>
        <w:t>об’єднує</w:t>
      </w:r>
      <w:r w:rsidR="00F47A9F">
        <w:rPr>
          <w:rFonts w:ascii="Arial" w:hAnsi="Arial" w:cs="Arial"/>
          <w:sz w:val="26"/>
          <w:szCs w:val="26"/>
        </w:rPr>
        <w:t xml:space="preserve"> </w:t>
      </w:r>
      <w:r w:rsidRPr="0079792E">
        <w:rPr>
          <w:rFonts w:ascii="Arial" w:hAnsi="Arial" w:cs="Arial"/>
          <w:sz w:val="26"/>
          <w:szCs w:val="26"/>
        </w:rPr>
        <w:t>дві</w:t>
      </w:r>
      <w:r w:rsidR="00F47A9F">
        <w:rPr>
          <w:rFonts w:ascii="Arial" w:hAnsi="Arial" w:cs="Arial"/>
          <w:sz w:val="26"/>
          <w:szCs w:val="26"/>
        </w:rPr>
        <w:t xml:space="preserve"> </w:t>
      </w:r>
      <w:r w:rsidRPr="0079792E">
        <w:rPr>
          <w:rFonts w:ascii="Arial" w:hAnsi="Arial" w:cs="Arial"/>
          <w:sz w:val="26"/>
          <w:szCs w:val="26"/>
        </w:rPr>
        <w:t>різновисокі</w:t>
      </w:r>
      <w:r w:rsidR="00F47A9F">
        <w:rPr>
          <w:rFonts w:ascii="Arial" w:hAnsi="Arial" w:cs="Arial"/>
          <w:sz w:val="26"/>
          <w:szCs w:val="26"/>
        </w:rPr>
        <w:t xml:space="preserve"> </w:t>
      </w:r>
      <w:r w:rsidRPr="0079792E">
        <w:rPr>
          <w:rFonts w:ascii="Arial" w:hAnsi="Arial" w:cs="Arial"/>
          <w:sz w:val="26"/>
          <w:szCs w:val="26"/>
        </w:rPr>
        <w:t>горизонтальні</w:t>
      </w:r>
      <w:r w:rsidR="00F47A9F">
        <w:rPr>
          <w:rFonts w:ascii="Arial" w:hAnsi="Arial" w:cs="Arial"/>
          <w:sz w:val="26"/>
          <w:szCs w:val="26"/>
        </w:rPr>
        <w:t xml:space="preserve"> </w:t>
      </w:r>
      <w:r w:rsidRPr="0079792E">
        <w:rPr>
          <w:rFonts w:ascii="Arial" w:hAnsi="Arial" w:cs="Arial"/>
          <w:sz w:val="26"/>
          <w:szCs w:val="26"/>
        </w:rPr>
        <w:t>поверхні</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007823C1">
        <w:rPr>
          <w:rFonts w:ascii="Arial" w:hAnsi="Arial" w:cs="Arial"/>
          <w:sz w:val="26"/>
          <w:szCs w:val="26"/>
        </w:rPr>
        <w:t>призначена</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переміщення</w:t>
      </w:r>
      <w:r w:rsidR="00F47A9F">
        <w:rPr>
          <w:rFonts w:ascii="Arial" w:hAnsi="Arial" w:cs="Arial"/>
          <w:sz w:val="26"/>
          <w:szCs w:val="26"/>
        </w:rPr>
        <w:t xml:space="preserve"> </w:t>
      </w:r>
      <w:r w:rsidRPr="0079792E">
        <w:rPr>
          <w:rFonts w:ascii="Arial" w:hAnsi="Arial" w:cs="Arial"/>
          <w:sz w:val="26"/>
          <w:szCs w:val="26"/>
        </w:rPr>
        <w:t>колісних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і людей з однієї площини в іншу.</w:t>
      </w:r>
    </w:p>
    <w:p w14:paraId="1FD3A1E7"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Паспорт</w:t>
      </w:r>
      <w:r w:rsidR="00F47A9F">
        <w:rPr>
          <w:rFonts w:ascii="Arial" w:hAnsi="Arial" w:cs="Arial"/>
          <w:b/>
          <w:sz w:val="26"/>
          <w:szCs w:val="26"/>
        </w:rPr>
        <w:t xml:space="preserve"> </w:t>
      </w:r>
      <w:r w:rsidRPr="00F47A9F">
        <w:rPr>
          <w:rFonts w:ascii="Arial" w:hAnsi="Arial" w:cs="Arial"/>
          <w:b/>
          <w:sz w:val="26"/>
          <w:szCs w:val="26"/>
        </w:rPr>
        <w:t>опорядження</w:t>
      </w:r>
      <w:r w:rsidR="00F47A9F">
        <w:rPr>
          <w:rFonts w:ascii="Arial" w:hAnsi="Arial" w:cs="Arial"/>
          <w:b/>
          <w:sz w:val="26"/>
          <w:szCs w:val="26"/>
        </w:rPr>
        <w:t xml:space="preserve"> </w:t>
      </w:r>
      <w:r w:rsidRPr="00F47A9F">
        <w:rPr>
          <w:rFonts w:ascii="Arial" w:hAnsi="Arial" w:cs="Arial"/>
          <w:b/>
          <w:sz w:val="26"/>
          <w:szCs w:val="26"/>
        </w:rPr>
        <w:t>фасадів</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складова</w:t>
      </w:r>
      <w:r w:rsidR="00F47A9F">
        <w:rPr>
          <w:rFonts w:ascii="Arial" w:hAnsi="Arial" w:cs="Arial"/>
          <w:sz w:val="26"/>
          <w:szCs w:val="26"/>
        </w:rPr>
        <w:t xml:space="preserve"> </w:t>
      </w:r>
      <w:r w:rsidRPr="0079792E">
        <w:rPr>
          <w:rFonts w:ascii="Arial" w:hAnsi="Arial" w:cs="Arial"/>
          <w:sz w:val="26"/>
          <w:szCs w:val="26"/>
        </w:rPr>
        <w:t>частина</w:t>
      </w:r>
      <w:r w:rsidR="00F47A9F">
        <w:rPr>
          <w:rFonts w:ascii="Arial" w:hAnsi="Arial" w:cs="Arial"/>
          <w:sz w:val="26"/>
          <w:szCs w:val="26"/>
        </w:rPr>
        <w:t xml:space="preserve"> </w:t>
      </w:r>
      <w:proofErr w:type="spellStart"/>
      <w:r w:rsidRPr="0079792E">
        <w:rPr>
          <w:rFonts w:ascii="Arial" w:hAnsi="Arial" w:cs="Arial"/>
          <w:sz w:val="26"/>
          <w:szCs w:val="26"/>
        </w:rPr>
        <w:t>про</w:t>
      </w:r>
      <w:r w:rsidR="007823C1">
        <w:rPr>
          <w:rFonts w:ascii="Arial" w:hAnsi="Arial" w:cs="Arial"/>
          <w:sz w:val="26"/>
          <w:szCs w:val="26"/>
        </w:rPr>
        <w:t>є</w:t>
      </w:r>
      <w:r w:rsidRPr="0079792E">
        <w:rPr>
          <w:rFonts w:ascii="Arial" w:hAnsi="Arial" w:cs="Arial"/>
          <w:sz w:val="26"/>
          <w:szCs w:val="26"/>
        </w:rPr>
        <w:t>ктної</w:t>
      </w:r>
      <w:proofErr w:type="spellEnd"/>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якій</w:t>
      </w:r>
      <w:r w:rsidR="00F47A9F">
        <w:rPr>
          <w:rFonts w:ascii="Arial" w:hAnsi="Arial" w:cs="Arial"/>
          <w:sz w:val="26"/>
          <w:szCs w:val="26"/>
        </w:rPr>
        <w:t xml:space="preserve"> </w:t>
      </w:r>
      <w:r w:rsidRPr="0079792E">
        <w:rPr>
          <w:rFonts w:ascii="Arial" w:hAnsi="Arial" w:cs="Arial"/>
          <w:sz w:val="26"/>
          <w:szCs w:val="26"/>
        </w:rPr>
        <w:t>визначається</w:t>
      </w:r>
      <w:r w:rsidR="00F47A9F">
        <w:rPr>
          <w:rFonts w:ascii="Arial" w:hAnsi="Arial" w:cs="Arial"/>
          <w:sz w:val="26"/>
          <w:szCs w:val="26"/>
        </w:rPr>
        <w:t xml:space="preserve"> </w:t>
      </w:r>
      <w:r w:rsidRPr="0079792E">
        <w:rPr>
          <w:rFonts w:ascii="Arial" w:hAnsi="Arial" w:cs="Arial"/>
          <w:sz w:val="26"/>
          <w:szCs w:val="26"/>
        </w:rPr>
        <w:t>матеріал</w:t>
      </w:r>
      <w:r w:rsidR="00F47A9F">
        <w:rPr>
          <w:rFonts w:ascii="Arial" w:hAnsi="Arial" w:cs="Arial"/>
          <w:sz w:val="26"/>
          <w:szCs w:val="26"/>
        </w:rPr>
        <w:t xml:space="preserve"> </w:t>
      </w:r>
      <w:r w:rsidRPr="0079792E">
        <w:rPr>
          <w:rFonts w:ascii="Arial" w:hAnsi="Arial" w:cs="Arial"/>
          <w:sz w:val="26"/>
          <w:szCs w:val="26"/>
        </w:rPr>
        <w:t>оздоблення,</w:t>
      </w:r>
      <w:r w:rsidR="00F47A9F">
        <w:rPr>
          <w:rFonts w:ascii="Arial" w:hAnsi="Arial" w:cs="Arial"/>
          <w:sz w:val="26"/>
          <w:szCs w:val="26"/>
        </w:rPr>
        <w:t xml:space="preserve"> </w:t>
      </w:r>
      <w:r w:rsidRPr="0079792E">
        <w:rPr>
          <w:rFonts w:ascii="Arial" w:hAnsi="Arial" w:cs="Arial"/>
          <w:sz w:val="26"/>
          <w:szCs w:val="26"/>
        </w:rPr>
        <w:t>кольорові</w:t>
      </w:r>
      <w:r w:rsidR="00F47A9F">
        <w:rPr>
          <w:rFonts w:ascii="Arial" w:hAnsi="Arial" w:cs="Arial"/>
          <w:sz w:val="26"/>
          <w:szCs w:val="26"/>
        </w:rPr>
        <w:t xml:space="preserve"> </w:t>
      </w:r>
      <w:r w:rsidRPr="0079792E">
        <w:rPr>
          <w:rFonts w:ascii="Arial" w:hAnsi="Arial" w:cs="Arial"/>
          <w:sz w:val="26"/>
          <w:szCs w:val="26"/>
        </w:rPr>
        <w:t>рішення</w:t>
      </w:r>
      <w:r w:rsidR="00F47A9F">
        <w:rPr>
          <w:rFonts w:ascii="Arial" w:hAnsi="Arial" w:cs="Arial"/>
          <w:sz w:val="26"/>
          <w:szCs w:val="26"/>
        </w:rPr>
        <w:t xml:space="preserve"> </w:t>
      </w:r>
      <w:r w:rsidRPr="0079792E">
        <w:rPr>
          <w:rFonts w:ascii="Arial" w:hAnsi="Arial" w:cs="Arial"/>
          <w:sz w:val="26"/>
          <w:szCs w:val="26"/>
        </w:rPr>
        <w:t>фарбування</w:t>
      </w:r>
      <w:r w:rsidR="00F47A9F">
        <w:rPr>
          <w:rFonts w:ascii="Arial" w:hAnsi="Arial" w:cs="Arial"/>
          <w:sz w:val="26"/>
          <w:szCs w:val="26"/>
        </w:rPr>
        <w:t xml:space="preserve"> </w:t>
      </w:r>
      <w:r w:rsidRPr="0079792E">
        <w:rPr>
          <w:rFonts w:ascii="Arial" w:hAnsi="Arial" w:cs="Arial"/>
          <w:sz w:val="26"/>
          <w:szCs w:val="26"/>
        </w:rPr>
        <w:t>фасадів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w:t>
      </w:r>
      <w:r w:rsidR="007823C1">
        <w:rPr>
          <w:rFonts w:ascii="Arial" w:hAnsi="Arial" w:cs="Arial"/>
          <w:sz w:val="26"/>
          <w:szCs w:val="26"/>
        </w:rPr>
        <w:t>ніх</w:t>
      </w:r>
      <w:r w:rsidR="00F47A9F">
        <w:rPr>
          <w:rFonts w:ascii="Arial" w:hAnsi="Arial" w:cs="Arial"/>
          <w:sz w:val="26"/>
          <w:szCs w:val="26"/>
        </w:rPr>
        <w:t xml:space="preserve"> </w:t>
      </w:r>
      <w:r w:rsidRPr="0079792E">
        <w:rPr>
          <w:rFonts w:ascii="Arial" w:hAnsi="Arial" w:cs="Arial"/>
          <w:sz w:val="26"/>
          <w:szCs w:val="26"/>
        </w:rPr>
        <w:t>елементів</w:t>
      </w:r>
      <w:r w:rsidR="007823C1">
        <w:rPr>
          <w:rFonts w:ascii="Arial" w:hAnsi="Arial" w:cs="Arial"/>
          <w:sz w:val="26"/>
          <w:szCs w:val="26"/>
        </w:rPr>
        <w:t xml:space="preserve"> та</w:t>
      </w:r>
      <w:r w:rsidR="00F47A9F">
        <w:rPr>
          <w:rFonts w:ascii="Arial" w:hAnsi="Arial" w:cs="Arial"/>
          <w:sz w:val="26"/>
          <w:szCs w:val="26"/>
        </w:rPr>
        <w:t xml:space="preserve"> </w:t>
      </w:r>
      <w:r w:rsidR="00BC05A6">
        <w:rPr>
          <w:rFonts w:ascii="Arial" w:hAnsi="Arial" w:cs="Arial"/>
          <w:sz w:val="26"/>
          <w:szCs w:val="26"/>
        </w:rPr>
        <w:t xml:space="preserve">яка </w:t>
      </w:r>
      <w:r w:rsidRPr="0079792E">
        <w:rPr>
          <w:rFonts w:ascii="Arial" w:hAnsi="Arial" w:cs="Arial"/>
          <w:sz w:val="26"/>
          <w:szCs w:val="26"/>
        </w:rPr>
        <w:t>погоджен</w:t>
      </w:r>
      <w:r w:rsidR="007823C1">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уповноваженими</w:t>
      </w:r>
      <w:r w:rsidR="00F47A9F">
        <w:rPr>
          <w:rFonts w:ascii="Arial" w:hAnsi="Arial" w:cs="Arial"/>
          <w:sz w:val="26"/>
          <w:szCs w:val="26"/>
        </w:rPr>
        <w:t xml:space="preserve"> </w:t>
      </w:r>
      <w:r w:rsidRPr="0079792E">
        <w:rPr>
          <w:rFonts w:ascii="Arial" w:hAnsi="Arial" w:cs="Arial"/>
          <w:sz w:val="26"/>
          <w:szCs w:val="26"/>
        </w:rPr>
        <w:t>органами</w:t>
      </w:r>
      <w:r w:rsidR="00F47A9F">
        <w:rPr>
          <w:rFonts w:ascii="Arial" w:hAnsi="Arial" w:cs="Arial"/>
          <w:sz w:val="26"/>
          <w:szCs w:val="26"/>
        </w:rPr>
        <w:t xml:space="preserve"> </w:t>
      </w:r>
      <w:r w:rsidRPr="0079792E">
        <w:rPr>
          <w:rFonts w:ascii="Arial" w:hAnsi="Arial" w:cs="Arial"/>
          <w:sz w:val="26"/>
          <w:szCs w:val="26"/>
        </w:rPr>
        <w:t>архітектури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к</w:t>
      </w:r>
      <w:r w:rsidR="00F47A9F">
        <w:rPr>
          <w:rFonts w:ascii="Arial" w:hAnsi="Arial" w:cs="Arial"/>
          <w:sz w:val="26"/>
          <w:szCs w:val="26"/>
        </w:rPr>
        <w:t>ультурної спадщини міської ради.</w:t>
      </w:r>
    </w:p>
    <w:p w14:paraId="14F6CBED"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Пересувна</w:t>
      </w:r>
      <w:r w:rsidR="00F47A9F">
        <w:rPr>
          <w:rFonts w:ascii="Arial" w:hAnsi="Arial" w:cs="Arial"/>
          <w:b/>
          <w:sz w:val="26"/>
          <w:szCs w:val="26"/>
        </w:rPr>
        <w:t xml:space="preserve"> </w:t>
      </w:r>
      <w:r w:rsidRPr="00F47A9F">
        <w:rPr>
          <w:rFonts w:ascii="Arial" w:hAnsi="Arial" w:cs="Arial"/>
          <w:b/>
          <w:sz w:val="26"/>
          <w:szCs w:val="26"/>
        </w:rPr>
        <w:t>тимчасова</w:t>
      </w:r>
      <w:r w:rsidR="00F47A9F">
        <w:rPr>
          <w:rFonts w:ascii="Arial" w:hAnsi="Arial" w:cs="Arial"/>
          <w:b/>
          <w:sz w:val="26"/>
          <w:szCs w:val="26"/>
        </w:rPr>
        <w:t xml:space="preserve"> </w:t>
      </w:r>
      <w:r w:rsidRPr="00F47A9F">
        <w:rPr>
          <w:rFonts w:ascii="Arial" w:hAnsi="Arial" w:cs="Arial"/>
          <w:b/>
          <w:sz w:val="26"/>
          <w:szCs w:val="26"/>
        </w:rPr>
        <w:t>споруда</w:t>
      </w:r>
      <w:r w:rsidR="00F47A9F">
        <w:rPr>
          <w:rFonts w:ascii="Arial" w:hAnsi="Arial" w:cs="Arial"/>
          <w:sz w:val="26"/>
          <w:szCs w:val="26"/>
        </w:rPr>
        <w:t xml:space="preserve"> – </w:t>
      </w:r>
      <w:r w:rsidRPr="0079792E">
        <w:rPr>
          <w:rFonts w:ascii="Arial" w:hAnsi="Arial" w:cs="Arial"/>
          <w:sz w:val="26"/>
          <w:szCs w:val="26"/>
        </w:rPr>
        <w:t>засоби</w:t>
      </w:r>
      <w:r w:rsidR="00F47A9F">
        <w:rPr>
          <w:rFonts w:ascii="Arial" w:hAnsi="Arial" w:cs="Arial"/>
          <w:sz w:val="26"/>
          <w:szCs w:val="26"/>
        </w:rPr>
        <w:t xml:space="preserve"> </w:t>
      </w:r>
      <w:r w:rsidRPr="0079792E">
        <w:rPr>
          <w:rFonts w:ascii="Arial" w:hAnsi="Arial" w:cs="Arial"/>
          <w:sz w:val="26"/>
          <w:szCs w:val="26"/>
        </w:rPr>
        <w:t>пересувної</w:t>
      </w:r>
      <w:r w:rsidR="00F47A9F">
        <w:rPr>
          <w:rFonts w:ascii="Arial" w:hAnsi="Arial" w:cs="Arial"/>
          <w:sz w:val="26"/>
          <w:szCs w:val="26"/>
        </w:rPr>
        <w:t xml:space="preserve"> </w:t>
      </w:r>
      <w:proofErr w:type="spellStart"/>
      <w:r w:rsidRPr="0079792E">
        <w:rPr>
          <w:rFonts w:ascii="Arial" w:hAnsi="Arial" w:cs="Arial"/>
          <w:sz w:val="26"/>
          <w:szCs w:val="26"/>
        </w:rPr>
        <w:t>дрібнороздрібної</w:t>
      </w:r>
      <w:proofErr w:type="spellEnd"/>
      <w:r w:rsidR="00F47A9F">
        <w:rPr>
          <w:rFonts w:ascii="Arial" w:hAnsi="Arial" w:cs="Arial"/>
          <w:sz w:val="26"/>
          <w:szCs w:val="26"/>
        </w:rPr>
        <w:t xml:space="preserve"> </w:t>
      </w:r>
      <w:r w:rsidRPr="0079792E">
        <w:rPr>
          <w:rFonts w:ascii="Arial" w:hAnsi="Arial" w:cs="Arial"/>
          <w:sz w:val="26"/>
          <w:szCs w:val="26"/>
        </w:rPr>
        <w:t>торг</w:t>
      </w:r>
      <w:r w:rsidR="00BC05A6">
        <w:rPr>
          <w:rFonts w:ascii="Arial" w:hAnsi="Arial" w:cs="Arial"/>
          <w:sz w:val="26"/>
          <w:szCs w:val="26"/>
        </w:rPr>
        <w:t>о</w:t>
      </w:r>
      <w:r w:rsidRPr="0079792E">
        <w:rPr>
          <w:rFonts w:ascii="Arial" w:hAnsi="Arial" w:cs="Arial"/>
          <w:sz w:val="26"/>
          <w:szCs w:val="26"/>
        </w:rPr>
        <w:t>вельної</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саме:</w:t>
      </w:r>
      <w:r w:rsidR="00F47A9F">
        <w:rPr>
          <w:rFonts w:ascii="Arial" w:hAnsi="Arial" w:cs="Arial"/>
          <w:sz w:val="26"/>
          <w:szCs w:val="26"/>
        </w:rPr>
        <w:t xml:space="preserve"> </w:t>
      </w:r>
      <w:r w:rsidRPr="0079792E">
        <w:rPr>
          <w:rFonts w:ascii="Arial" w:hAnsi="Arial" w:cs="Arial"/>
          <w:sz w:val="26"/>
          <w:szCs w:val="26"/>
        </w:rPr>
        <w:t>автомагазини,</w:t>
      </w:r>
      <w:r w:rsidR="00F47A9F">
        <w:rPr>
          <w:rFonts w:ascii="Arial" w:hAnsi="Arial" w:cs="Arial"/>
          <w:sz w:val="26"/>
          <w:szCs w:val="26"/>
        </w:rPr>
        <w:t xml:space="preserve"> </w:t>
      </w:r>
      <w:proofErr w:type="spellStart"/>
      <w:r w:rsidRPr="0079792E">
        <w:rPr>
          <w:rFonts w:ascii="Arial" w:hAnsi="Arial" w:cs="Arial"/>
          <w:sz w:val="26"/>
          <w:szCs w:val="26"/>
        </w:rPr>
        <w:t>автокафе</w:t>
      </w:r>
      <w:proofErr w:type="spellEnd"/>
      <w:r w:rsidRPr="0079792E">
        <w:rPr>
          <w:rFonts w:ascii="Arial" w:hAnsi="Arial" w:cs="Arial"/>
          <w:sz w:val="26"/>
          <w:szCs w:val="26"/>
        </w:rPr>
        <w:t>,</w:t>
      </w:r>
      <w:r w:rsidR="00F47A9F">
        <w:rPr>
          <w:rFonts w:ascii="Arial" w:hAnsi="Arial" w:cs="Arial"/>
          <w:sz w:val="26"/>
          <w:szCs w:val="26"/>
        </w:rPr>
        <w:t xml:space="preserve"> </w:t>
      </w:r>
      <w:proofErr w:type="spellStart"/>
      <w:r w:rsidRPr="0079792E">
        <w:rPr>
          <w:rFonts w:ascii="Arial" w:hAnsi="Arial" w:cs="Arial"/>
          <w:sz w:val="26"/>
          <w:szCs w:val="26"/>
        </w:rPr>
        <w:t>автокав’ярні</w:t>
      </w:r>
      <w:proofErr w:type="spellEnd"/>
      <w:r w:rsidRPr="0079792E">
        <w:rPr>
          <w:rFonts w:ascii="Arial" w:hAnsi="Arial" w:cs="Arial"/>
          <w:sz w:val="26"/>
          <w:szCs w:val="26"/>
        </w:rPr>
        <w:t>,</w:t>
      </w:r>
      <w:r w:rsidR="00F47A9F">
        <w:rPr>
          <w:rFonts w:ascii="Arial" w:hAnsi="Arial" w:cs="Arial"/>
          <w:sz w:val="26"/>
          <w:szCs w:val="26"/>
        </w:rPr>
        <w:t xml:space="preserve"> </w:t>
      </w:r>
      <w:proofErr w:type="spellStart"/>
      <w:r w:rsidRPr="0079792E">
        <w:rPr>
          <w:rFonts w:ascii="Arial" w:hAnsi="Arial" w:cs="Arial"/>
          <w:sz w:val="26"/>
          <w:szCs w:val="26"/>
        </w:rPr>
        <w:t>авторозвозки</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автоцистерни,</w:t>
      </w:r>
      <w:r w:rsidR="00F47A9F">
        <w:rPr>
          <w:rFonts w:ascii="Arial" w:hAnsi="Arial" w:cs="Arial"/>
          <w:sz w:val="26"/>
          <w:szCs w:val="26"/>
        </w:rPr>
        <w:t xml:space="preserve"> </w:t>
      </w:r>
      <w:r w:rsidRPr="0079792E">
        <w:rPr>
          <w:rFonts w:ascii="Arial" w:hAnsi="Arial" w:cs="Arial"/>
          <w:sz w:val="26"/>
          <w:szCs w:val="26"/>
        </w:rPr>
        <w:t>автопричепи,</w:t>
      </w:r>
      <w:r w:rsidR="00F47A9F">
        <w:rPr>
          <w:rFonts w:ascii="Arial" w:hAnsi="Arial" w:cs="Arial"/>
          <w:sz w:val="26"/>
          <w:szCs w:val="26"/>
        </w:rPr>
        <w:t xml:space="preserve"> </w:t>
      </w:r>
      <w:r w:rsidRPr="0079792E">
        <w:rPr>
          <w:rFonts w:ascii="Arial" w:hAnsi="Arial" w:cs="Arial"/>
          <w:sz w:val="26"/>
          <w:szCs w:val="26"/>
        </w:rPr>
        <w:t>візки,</w:t>
      </w:r>
      <w:r w:rsidR="00F47A9F">
        <w:rPr>
          <w:rFonts w:ascii="Arial" w:hAnsi="Arial" w:cs="Arial"/>
          <w:sz w:val="26"/>
          <w:szCs w:val="26"/>
        </w:rPr>
        <w:t xml:space="preserve"> </w:t>
      </w:r>
      <w:r w:rsidRPr="0079792E">
        <w:rPr>
          <w:rFonts w:ascii="Arial" w:hAnsi="Arial" w:cs="Arial"/>
          <w:sz w:val="26"/>
          <w:szCs w:val="26"/>
        </w:rPr>
        <w:t>спеціальне</w:t>
      </w:r>
      <w:r w:rsidR="00F47A9F">
        <w:rPr>
          <w:rFonts w:ascii="Arial" w:hAnsi="Arial" w:cs="Arial"/>
          <w:sz w:val="26"/>
          <w:szCs w:val="26"/>
        </w:rPr>
        <w:t xml:space="preserve"> </w:t>
      </w:r>
      <w:r w:rsidRPr="0079792E">
        <w:rPr>
          <w:rFonts w:ascii="Arial" w:hAnsi="Arial" w:cs="Arial"/>
          <w:sz w:val="26"/>
          <w:szCs w:val="26"/>
        </w:rPr>
        <w:t>технологічне</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(низькотемпературні</w:t>
      </w:r>
      <w:r w:rsidR="00F47A9F">
        <w:rPr>
          <w:rFonts w:ascii="Arial" w:hAnsi="Arial" w:cs="Arial"/>
          <w:sz w:val="26"/>
          <w:szCs w:val="26"/>
        </w:rPr>
        <w:t xml:space="preserve"> </w:t>
      </w:r>
      <w:r w:rsidRPr="0079792E">
        <w:rPr>
          <w:rFonts w:ascii="Arial" w:hAnsi="Arial" w:cs="Arial"/>
          <w:sz w:val="26"/>
          <w:szCs w:val="26"/>
        </w:rPr>
        <w:t>лотки-прилавки)</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як</w:t>
      </w:r>
      <w:r w:rsidR="00BC05A6">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мають</w:t>
      </w:r>
      <w:r w:rsidR="00F47A9F">
        <w:rPr>
          <w:rFonts w:ascii="Arial" w:hAnsi="Arial" w:cs="Arial"/>
          <w:sz w:val="26"/>
          <w:szCs w:val="26"/>
        </w:rPr>
        <w:t xml:space="preserve"> </w:t>
      </w:r>
      <w:r w:rsidRPr="0079792E">
        <w:rPr>
          <w:rFonts w:ascii="Arial" w:hAnsi="Arial" w:cs="Arial"/>
          <w:sz w:val="26"/>
          <w:szCs w:val="26"/>
        </w:rPr>
        <w:t>закритого</w:t>
      </w:r>
      <w:r w:rsidR="00F47A9F">
        <w:rPr>
          <w:rFonts w:ascii="Arial" w:hAnsi="Arial" w:cs="Arial"/>
          <w:sz w:val="26"/>
          <w:szCs w:val="26"/>
        </w:rPr>
        <w:t xml:space="preserve"> </w:t>
      </w:r>
      <w:r w:rsidRPr="0079792E">
        <w:rPr>
          <w:rFonts w:ascii="Arial" w:hAnsi="Arial" w:cs="Arial"/>
          <w:sz w:val="26"/>
          <w:szCs w:val="26"/>
        </w:rPr>
        <w:t>приміщення</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тимчасового</w:t>
      </w:r>
      <w:r w:rsidR="00F47A9F">
        <w:rPr>
          <w:rFonts w:ascii="Arial" w:hAnsi="Arial" w:cs="Arial"/>
          <w:sz w:val="26"/>
          <w:szCs w:val="26"/>
        </w:rPr>
        <w:t xml:space="preserve"> </w:t>
      </w:r>
      <w:r w:rsidRPr="0079792E">
        <w:rPr>
          <w:rFonts w:ascii="Arial" w:hAnsi="Arial" w:cs="Arial"/>
          <w:sz w:val="26"/>
          <w:szCs w:val="26"/>
        </w:rPr>
        <w:t>перебування</w:t>
      </w:r>
      <w:r w:rsidR="00F47A9F">
        <w:rPr>
          <w:rFonts w:ascii="Arial" w:hAnsi="Arial" w:cs="Arial"/>
          <w:sz w:val="26"/>
          <w:szCs w:val="26"/>
        </w:rPr>
        <w:t xml:space="preserve"> </w:t>
      </w:r>
      <w:r w:rsidRPr="0079792E">
        <w:rPr>
          <w:rFonts w:ascii="Arial" w:hAnsi="Arial" w:cs="Arial"/>
          <w:sz w:val="26"/>
          <w:szCs w:val="26"/>
        </w:rPr>
        <w:t>людей,</w:t>
      </w:r>
      <w:r w:rsidR="00F47A9F">
        <w:rPr>
          <w:rFonts w:ascii="Arial" w:hAnsi="Arial" w:cs="Arial"/>
          <w:sz w:val="26"/>
          <w:szCs w:val="26"/>
        </w:rPr>
        <w:t xml:space="preserve"> </w:t>
      </w:r>
      <w:r w:rsidR="00BC05A6">
        <w:rPr>
          <w:rFonts w:ascii="Arial" w:hAnsi="Arial" w:cs="Arial"/>
          <w:sz w:val="26"/>
          <w:szCs w:val="26"/>
        </w:rPr>
        <w:t>де</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розміщене</w:t>
      </w:r>
      <w:r w:rsidR="00F47A9F">
        <w:rPr>
          <w:rFonts w:ascii="Arial" w:hAnsi="Arial" w:cs="Arial"/>
          <w:sz w:val="26"/>
          <w:szCs w:val="26"/>
        </w:rPr>
        <w:t xml:space="preserve"> </w:t>
      </w:r>
      <w:r w:rsidRPr="0079792E">
        <w:rPr>
          <w:rFonts w:ascii="Arial" w:hAnsi="Arial" w:cs="Arial"/>
          <w:sz w:val="26"/>
          <w:szCs w:val="26"/>
        </w:rPr>
        <w:t>торговельне</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низькотемпературний</w:t>
      </w:r>
      <w:r w:rsidR="00F47A9F">
        <w:rPr>
          <w:rFonts w:ascii="Arial" w:hAnsi="Arial" w:cs="Arial"/>
          <w:sz w:val="26"/>
          <w:szCs w:val="26"/>
        </w:rPr>
        <w:t xml:space="preserve"> </w:t>
      </w:r>
      <w:r w:rsidRPr="0079792E">
        <w:rPr>
          <w:rFonts w:ascii="Arial" w:hAnsi="Arial" w:cs="Arial"/>
          <w:sz w:val="26"/>
          <w:szCs w:val="26"/>
        </w:rPr>
        <w:t>прилавок,</w:t>
      </w:r>
      <w:r w:rsidR="00F47A9F">
        <w:rPr>
          <w:rFonts w:ascii="Arial" w:hAnsi="Arial" w:cs="Arial"/>
          <w:sz w:val="26"/>
          <w:szCs w:val="26"/>
        </w:rPr>
        <w:t xml:space="preserve"> </w:t>
      </w:r>
      <w:r w:rsidRPr="0079792E">
        <w:rPr>
          <w:rFonts w:ascii="Arial" w:hAnsi="Arial" w:cs="Arial"/>
          <w:sz w:val="26"/>
          <w:szCs w:val="26"/>
        </w:rPr>
        <w:t>лоток,</w:t>
      </w:r>
      <w:r w:rsidR="00F47A9F">
        <w:rPr>
          <w:rFonts w:ascii="Arial" w:hAnsi="Arial" w:cs="Arial"/>
          <w:sz w:val="26"/>
          <w:szCs w:val="26"/>
        </w:rPr>
        <w:t xml:space="preserve"> </w:t>
      </w:r>
      <w:r w:rsidRPr="0079792E">
        <w:rPr>
          <w:rFonts w:ascii="Arial" w:hAnsi="Arial" w:cs="Arial"/>
          <w:sz w:val="26"/>
          <w:szCs w:val="26"/>
        </w:rPr>
        <w:t>ємність,</w:t>
      </w:r>
      <w:r w:rsidR="00F47A9F">
        <w:rPr>
          <w:rFonts w:ascii="Arial" w:hAnsi="Arial" w:cs="Arial"/>
          <w:sz w:val="26"/>
          <w:szCs w:val="26"/>
        </w:rPr>
        <w:t xml:space="preserve"> </w:t>
      </w:r>
      <w:r w:rsidRPr="0079792E">
        <w:rPr>
          <w:rFonts w:ascii="Arial" w:hAnsi="Arial" w:cs="Arial"/>
          <w:sz w:val="26"/>
          <w:szCs w:val="26"/>
        </w:rPr>
        <w:t>торговельний</w:t>
      </w:r>
      <w:r w:rsidR="00F47A9F">
        <w:rPr>
          <w:rFonts w:ascii="Arial" w:hAnsi="Arial" w:cs="Arial"/>
          <w:sz w:val="26"/>
          <w:szCs w:val="26"/>
        </w:rPr>
        <w:t xml:space="preserve"> </w:t>
      </w:r>
      <w:r w:rsidRPr="0079792E">
        <w:rPr>
          <w:rFonts w:ascii="Arial" w:hAnsi="Arial" w:cs="Arial"/>
          <w:sz w:val="26"/>
          <w:szCs w:val="26"/>
        </w:rPr>
        <w:t>автомат,</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пристрої</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сезонної</w:t>
      </w:r>
      <w:r w:rsidR="00F47A9F">
        <w:rPr>
          <w:rFonts w:ascii="Arial" w:hAnsi="Arial" w:cs="Arial"/>
          <w:sz w:val="26"/>
          <w:szCs w:val="26"/>
        </w:rPr>
        <w:t xml:space="preserve"> </w:t>
      </w:r>
      <w:r w:rsidRPr="0079792E">
        <w:rPr>
          <w:rFonts w:ascii="Arial" w:hAnsi="Arial" w:cs="Arial"/>
          <w:sz w:val="26"/>
          <w:szCs w:val="26"/>
        </w:rPr>
        <w:t>роздрібної</w:t>
      </w:r>
      <w:r w:rsidR="00F47A9F">
        <w:rPr>
          <w:rFonts w:ascii="Arial" w:hAnsi="Arial" w:cs="Arial"/>
          <w:sz w:val="26"/>
          <w:szCs w:val="26"/>
        </w:rPr>
        <w:t xml:space="preserve"> </w:t>
      </w:r>
      <w:r w:rsidRPr="0079792E">
        <w:rPr>
          <w:rFonts w:ascii="Arial" w:hAnsi="Arial" w:cs="Arial"/>
          <w:sz w:val="26"/>
          <w:szCs w:val="26"/>
        </w:rPr>
        <w:t>торгівлі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іншої</w:t>
      </w:r>
      <w:r w:rsidR="00F47A9F">
        <w:rPr>
          <w:rFonts w:ascii="Arial" w:hAnsi="Arial" w:cs="Arial"/>
          <w:sz w:val="26"/>
          <w:szCs w:val="26"/>
        </w:rPr>
        <w:t xml:space="preserve"> </w:t>
      </w:r>
      <w:r w:rsidRPr="0079792E">
        <w:rPr>
          <w:rFonts w:ascii="Arial" w:hAnsi="Arial" w:cs="Arial"/>
          <w:sz w:val="26"/>
          <w:szCs w:val="26"/>
        </w:rPr>
        <w:t>підприємниц</w:t>
      </w:r>
      <w:r w:rsidR="00F47A9F">
        <w:rPr>
          <w:rFonts w:ascii="Arial" w:hAnsi="Arial" w:cs="Arial"/>
          <w:sz w:val="26"/>
          <w:szCs w:val="26"/>
        </w:rPr>
        <w:t>ької діяльності.</w:t>
      </w:r>
    </w:p>
    <w:p w14:paraId="5AF9EEA1" w14:textId="53414850"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Персональний</w:t>
      </w:r>
      <w:r w:rsidR="00F47A9F">
        <w:rPr>
          <w:rFonts w:ascii="Arial" w:hAnsi="Arial" w:cs="Arial"/>
          <w:b/>
          <w:sz w:val="26"/>
          <w:szCs w:val="26"/>
        </w:rPr>
        <w:t xml:space="preserve"> </w:t>
      </w:r>
      <w:r w:rsidRPr="00F47A9F">
        <w:rPr>
          <w:rFonts w:ascii="Arial" w:hAnsi="Arial" w:cs="Arial"/>
          <w:b/>
          <w:sz w:val="26"/>
          <w:szCs w:val="26"/>
        </w:rPr>
        <w:t>легкий</w:t>
      </w:r>
      <w:r w:rsidR="00F47A9F">
        <w:rPr>
          <w:rFonts w:ascii="Arial" w:hAnsi="Arial" w:cs="Arial"/>
          <w:b/>
          <w:sz w:val="26"/>
          <w:szCs w:val="26"/>
        </w:rPr>
        <w:t xml:space="preserve"> </w:t>
      </w:r>
      <w:r w:rsidRPr="00F47A9F">
        <w:rPr>
          <w:rFonts w:ascii="Arial" w:hAnsi="Arial" w:cs="Arial"/>
          <w:b/>
          <w:sz w:val="26"/>
          <w:szCs w:val="26"/>
        </w:rPr>
        <w:t>електричний</w:t>
      </w:r>
      <w:r w:rsidR="00F47A9F">
        <w:rPr>
          <w:rFonts w:ascii="Arial" w:hAnsi="Arial" w:cs="Arial"/>
          <w:b/>
          <w:sz w:val="26"/>
          <w:szCs w:val="26"/>
        </w:rPr>
        <w:t xml:space="preserve"> </w:t>
      </w:r>
      <w:r w:rsidRPr="00F47A9F">
        <w:rPr>
          <w:rFonts w:ascii="Arial" w:hAnsi="Arial" w:cs="Arial"/>
          <w:b/>
          <w:sz w:val="26"/>
          <w:szCs w:val="26"/>
        </w:rPr>
        <w:t>транспортний</w:t>
      </w:r>
      <w:r w:rsidR="00F47A9F">
        <w:rPr>
          <w:rFonts w:ascii="Arial" w:hAnsi="Arial" w:cs="Arial"/>
          <w:b/>
          <w:sz w:val="26"/>
          <w:szCs w:val="26"/>
        </w:rPr>
        <w:t xml:space="preserve"> </w:t>
      </w:r>
      <w:r w:rsidRPr="00F47A9F">
        <w:rPr>
          <w:rFonts w:ascii="Arial" w:hAnsi="Arial" w:cs="Arial"/>
          <w:b/>
          <w:sz w:val="26"/>
          <w:szCs w:val="26"/>
        </w:rPr>
        <w:t>засіб</w:t>
      </w:r>
      <w:r w:rsidR="00F47A9F">
        <w:rPr>
          <w:rFonts w:ascii="Arial" w:hAnsi="Arial" w:cs="Arial"/>
          <w:sz w:val="26"/>
          <w:szCs w:val="26"/>
        </w:rPr>
        <w:t xml:space="preserve"> – </w:t>
      </w:r>
      <w:r w:rsidRPr="0079792E">
        <w:rPr>
          <w:rFonts w:ascii="Arial" w:hAnsi="Arial" w:cs="Arial"/>
          <w:sz w:val="26"/>
          <w:szCs w:val="26"/>
        </w:rPr>
        <w:t>колісний</w:t>
      </w:r>
      <w:r w:rsidR="00F47A9F">
        <w:rPr>
          <w:rFonts w:ascii="Arial" w:hAnsi="Arial" w:cs="Arial"/>
          <w:sz w:val="26"/>
          <w:szCs w:val="26"/>
        </w:rPr>
        <w:t xml:space="preserve"> </w:t>
      </w:r>
      <w:r w:rsidRPr="0079792E">
        <w:rPr>
          <w:rFonts w:ascii="Arial" w:hAnsi="Arial" w:cs="Arial"/>
          <w:sz w:val="26"/>
          <w:szCs w:val="26"/>
        </w:rPr>
        <w:t>транспортний</w:t>
      </w:r>
      <w:r w:rsidR="00F47A9F">
        <w:rPr>
          <w:rFonts w:ascii="Arial" w:hAnsi="Arial" w:cs="Arial"/>
          <w:sz w:val="26"/>
          <w:szCs w:val="26"/>
        </w:rPr>
        <w:t xml:space="preserve"> </w:t>
      </w:r>
      <w:r w:rsidRPr="0079792E">
        <w:rPr>
          <w:rFonts w:ascii="Arial" w:hAnsi="Arial" w:cs="Arial"/>
          <w:sz w:val="26"/>
          <w:szCs w:val="26"/>
        </w:rPr>
        <w:t>засіб,</w:t>
      </w:r>
      <w:r w:rsidR="00F47A9F">
        <w:rPr>
          <w:rFonts w:ascii="Arial" w:hAnsi="Arial" w:cs="Arial"/>
          <w:sz w:val="26"/>
          <w:szCs w:val="26"/>
        </w:rPr>
        <w:t xml:space="preserve"> </w:t>
      </w:r>
      <w:r w:rsidRPr="0079792E">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оснащений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приводиться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рух</w:t>
      </w:r>
      <w:r w:rsidR="00F47A9F">
        <w:rPr>
          <w:rFonts w:ascii="Arial" w:hAnsi="Arial" w:cs="Arial"/>
          <w:sz w:val="26"/>
          <w:szCs w:val="26"/>
        </w:rPr>
        <w:t xml:space="preserve"> </w:t>
      </w:r>
      <w:r w:rsidR="00BC05A6">
        <w:rPr>
          <w:rFonts w:ascii="Arial" w:hAnsi="Arial" w:cs="Arial"/>
          <w:sz w:val="26"/>
          <w:szCs w:val="26"/>
        </w:rPr>
        <w:t>лише</w:t>
      </w:r>
      <w:r w:rsidR="00F47A9F">
        <w:rPr>
          <w:rFonts w:ascii="Arial" w:hAnsi="Arial" w:cs="Arial"/>
          <w:sz w:val="26"/>
          <w:szCs w:val="26"/>
        </w:rPr>
        <w:t xml:space="preserve"> </w:t>
      </w:r>
      <w:r w:rsidRPr="0079792E">
        <w:rPr>
          <w:rFonts w:ascii="Arial" w:hAnsi="Arial" w:cs="Arial"/>
          <w:sz w:val="26"/>
          <w:szCs w:val="26"/>
        </w:rPr>
        <w:t>електричними</w:t>
      </w:r>
      <w:r w:rsidR="00F47A9F">
        <w:rPr>
          <w:rFonts w:ascii="Arial" w:hAnsi="Arial" w:cs="Arial"/>
          <w:sz w:val="26"/>
          <w:szCs w:val="26"/>
        </w:rPr>
        <w:t xml:space="preserve"> </w:t>
      </w:r>
      <w:r w:rsidRPr="0079792E">
        <w:rPr>
          <w:rFonts w:ascii="Arial" w:hAnsi="Arial" w:cs="Arial"/>
          <w:sz w:val="26"/>
          <w:szCs w:val="26"/>
        </w:rPr>
        <w:t>тяговими</w:t>
      </w:r>
      <w:r w:rsidR="00F47A9F">
        <w:rPr>
          <w:rFonts w:ascii="Arial" w:hAnsi="Arial" w:cs="Arial"/>
          <w:sz w:val="26"/>
          <w:szCs w:val="26"/>
        </w:rPr>
        <w:t xml:space="preserve"> </w:t>
      </w:r>
      <w:r w:rsidRPr="0079792E">
        <w:rPr>
          <w:rFonts w:ascii="Arial" w:hAnsi="Arial" w:cs="Arial"/>
          <w:sz w:val="26"/>
          <w:szCs w:val="26"/>
        </w:rPr>
        <w:t>двигунами</w:t>
      </w:r>
      <w:r w:rsidR="00F47A9F">
        <w:rPr>
          <w:rFonts w:ascii="Arial" w:hAnsi="Arial" w:cs="Arial"/>
          <w:sz w:val="26"/>
          <w:szCs w:val="26"/>
        </w:rPr>
        <w:t xml:space="preserve"> </w:t>
      </w:r>
      <w:r w:rsidRPr="0079792E">
        <w:rPr>
          <w:rFonts w:ascii="Arial" w:hAnsi="Arial" w:cs="Arial"/>
          <w:sz w:val="26"/>
          <w:szCs w:val="26"/>
        </w:rPr>
        <w:t>(одним</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декількома)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потужністю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діапазоні</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1000</w:t>
      </w:r>
      <w:r w:rsidR="00F47A9F">
        <w:rPr>
          <w:rFonts w:ascii="Arial" w:hAnsi="Arial" w:cs="Arial"/>
          <w:sz w:val="26"/>
          <w:szCs w:val="26"/>
        </w:rPr>
        <w:t xml:space="preserve"> </w:t>
      </w:r>
      <w:r w:rsidRPr="0079792E">
        <w:rPr>
          <w:rFonts w:ascii="Arial" w:hAnsi="Arial" w:cs="Arial"/>
          <w:sz w:val="26"/>
          <w:szCs w:val="26"/>
        </w:rPr>
        <w:t>Вт,</w:t>
      </w:r>
      <w:r w:rsidR="00F47A9F">
        <w:rPr>
          <w:rFonts w:ascii="Arial" w:hAnsi="Arial" w:cs="Arial"/>
          <w:sz w:val="26"/>
          <w:szCs w:val="26"/>
        </w:rPr>
        <w:t xml:space="preserve"> </w:t>
      </w:r>
      <w:r w:rsidRPr="0079792E">
        <w:rPr>
          <w:rFonts w:ascii="Arial" w:hAnsi="Arial" w:cs="Arial"/>
          <w:sz w:val="26"/>
          <w:szCs w:val="26"/>
        </w:rPr>
        <w:t>системою</w:t>
      </w:r>
      <w:r w:rsidR="00F47A9F">
        <w:rPr>
          <w:rFonts w:ascii="Arial" w:hAnsi="Arial" w:cs="Arial"/>
          <w:sz w:val="26"/>
          <w:szCs w:val="26"/>
        </w:rPr>
        <w:t xml:space="preserve"> </w:t>
      </w:r>
      <w:r w:rsidRPr="0079792E">
        <w:rPr>
          <w:rFonts w:ascii="Arial" w:hAnsi="Arial" w:cs="Arial"/>
          <w:sz w:val="26"/>
          <w:szCs w:val="26"/>
        </w:rPr>
        <w:t>акумулювання</w:t>
      </w:r>
      <w:r w:rsidR="00F47A9F">
        <w:rPr>
          <w:rFonts w:ascii="Arial" w:hAnsi="Arial" w:cs="Arial"/>
          <w:sz w:val="26"/>
          <w:szCs w:val="26"/>
        </w:rPr>
        <w:t xml:space="preserve"> </w:t>
      </w:r>
      <w:r w:rsidRPr="0079792E">
        <w:rPr>
          <w:rFonts w:ascii="Arial" w:hAnsi="Arial" w:cs="Arial"/>
          <w:sz w:val="26"/>
          <w:szCs w:val="26"/>
        </w:rPr>
        <w:t>електричної</w:t>
      </w:r>
      <w:r w:rsidR="00F47A9F">
        <w:rPr>
          <w:rFonts w:ascii="Arial" w:hAnsi="Arial" w:cs="Arial"/>
          <w:sz w:val="26"/>
          <w:szCs w:val="26"/>
        </w:rPr>
        <w:t xml:space="preserve"> </w:t>
      </w:r>
      <w:r w:rsidRPr="0079792E">
        <w:rPr>
          <w:rFonts w:ascii="Arial" w:hAnsi="Arial" w:cs="Arial"/>
          <w:sz w:val="26"/>
          <w:szCs w:val="26"/>
        </w:rPr>
        <w:t>енергії</w:t>
      </w:r>
      <w:r w:rsidR="00F47A9F">
        <w:rPr>
          <w:rFonts w:ascii="Arial" w:hAnsi="Arial" w:cs="Arial"/>
          <w:sz w:val="26"/>
          <w:szCs w:val="26"/>
        </w:rPr>
        <w:t xml:space="preserve"> </w:t>
      </w:r>
      <w:r w:rsidRPr="0079792E">
        <w:rPr>
          <w:rFonts w:ascii="Arial" w:hAnsi="Arial" w:cs="Arial"/>
          <w:sz w:val="26"/>
          <w:szCs w:val="26"/>
        </w:rPr>
        <w:t>(акумуляторною</w:t>
      </w:r>
      <w:r w:rsidR="00F47A9F">
        <w:rPr>
          <w:rFonts w:ascii="Arial" w:hAnsi="Arial" w:cs="Arial"/>
          <w:sz w:val="26"/>
          <w:szCs w:val="26"/>
        </w:rPr>
        <w:t xml:space="preserve"> </w:t>
      </w:r>
      <w:r w:rsidRPr="0079792E">
        <w:rPr>
          <w:rFonts w:ascii="Arial" w:hAnsi="Arial" w:cs="Arial"/>
          <w:sz w:val="26"/>
          <w:szCs w:val="26"/>
        </w:rPr>
        <w:t>батареєю),</w:t>
      </w:r>
      <w:r w:rsidR="00F47A9F">
        <w:rPr>
          <w:rFonts w:ascii="Arial" w:hAnsi="Arial" w:cs="Arial"/>
          <w:sz w:val="26"/>
          <w:szCs w:val="26"/>
        </w:rPr>
        <w:t xml:space="preserve"> </w:t>
      </w:r>
      <w:r w:rsidR="00BC05A6">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здатна</w:t>
      </w:r>
      <w:r w:rsidR="00F47A9F">
        <w:rPr>
          <w:rFonts w:ascii="Arial" w:hAnsi="Arial" w:cs="Arial"/>
          <w:sz w:val="26"/>
          <w:szCs w:val="26"/>
        </w:rPr>
        <w:t xml:space="preserve"> </w:t>
      </w:r>
      <w:r w:rsidRPr="0079792E">
        <w:rPr>
          <w:rFonts w:ascii="Arial" w:hAnsi="Arial" w:cs="Arial"/>
          <w:sz w:val="26"/>
          <w:szCs w:val="26"/>
        </w:rPr>
        <w:t>заряджатися</w:t>
      </w:r>
      <w:r w:rsidR="00F47A9F">
        <w:rPr>
          <w:rFonts w:ascii="Arial" w:hAnsi="Arial" w:cs="Arial"/>
          <w:sz w:val="26"/>
          <w:szCs w:val="26"/>
        </w:rPr>
        <w:t xml:space="preserve"> </w:t>
      </w:r>
      <w:r w:rsidR="00BC05A6">
        <w:rPr>
          <w:rFonts w:ascii="Arial" w:hAnsi="Arial" w:cs="Arial"/>
          <w:sz w:val="26"/>
          <w:szCs w:val="26"/>
        </w:rPr>
        <w:t>через</w:t>
      </w:r>
      <w:r w:rsidR="00F47A9F">
        <w:rPr>
          <w:rFonts w:ascii="Arial" w:hAnsi="Arial" w:cs="Arial"/>
          <w:sz w:val="26"/>
          <w:szCs w:val="26"/>
        </w:rPr>
        <w:t xml:space="preserve"> </w:t>
      </w:r>
      <w:r w:rsidRPr="0079792E">
        <w:rPr>
          <w:rFonts w:ascii="Arial" w:hAnsi="Arial" w:cs="Arial"/>
          <w:sz w:val="26"/>
          <w:szCs w:val="26"/>
        </w:rPr>
        <w:t>підключення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джерела</w:t>
      </w:r>
      <w:r w:rsidR="00F47A9F">
        <w:rPr>
          <w:rFonts w:ascii="Arial" w:hAnsi="Arial" w:cs="Arial"/>
          <w:sz w:val="26"/>
          <w:szCs w:val="26"/>
        </w:rPr>
        <w:t xml:space="preserve"> </w:t>
      </w:r>
      <w:r w:rsidRPr="0079792E">
        <w:rPr>
          <w:rFonts w:ascii="Arial" w:hAnsi="Arial" w:cs="Arial"/>
          <w:sz w:val="26"/>
          <w:szCs w:val="26"/>
        </w:rPr>
        <w:t>електричної</w:t>
      </w:r>
      <w:r w:rsidR="00F47A9F">
        <w:rPr>
          <w:rFonts w:ascii="Arial" w:hAnsi="Arial" w:cs="Arial"/>
          <w:sz w:val="26"/>
          <w:szCs w:val="26"/>
        </w:rPr>
        <w:t xml:space="preserve"> </w:t>
      </w:r>
      <w:r w:rsidRPr="0079792E">
        <w:rPr>
          <w:rFonts w:ascii="Arial" w:hAnsi="Arial" w:cs="Arial"/>
          <w:sz w:val="26"/>
          <w:szCs w:val="26"/>
        </w:rPr>
        <w:t>енергії,</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одним,</w:t>
      </w:r>
      <w:r w:rsidR="00F47A9F">
        <w:rPr>
          <w:rFonts w:ascii="Arial" w:hAnsi="Arial" w:cs="Arial"/>
          <w:sz w:val="26"/>
          <w:szCs w:val="26"/>
        </w:rPr>
        <w:t xml:space="preserve"> </w:t>
      </w:r>
      <w:r w:rsidRPr="0079792E">
        <w:rPr>
          <w:rFonts w:ascii="Arial" w:hAnsi="Arial" w:cs="Arial"/>
          <w:sz w:val="26"/>
          <w:szCs w:val="26"/>
        </w:rPr>
        <w:t>двома,</w:t>
      </w:r>
      <w:r w:rsidR="00F47A9F">
        <w:rPr>
          <w:rFonts w:ascii="Arial" w:hAnsi="Arial" w:cs="Arial"/>
          <w:sz w:val="26"/>
          <w:szCs w:val="26"/>
        </w:rPr>
        <w:t xml:space="preserve"> </w:t>
      </w:r>
      <w:r w:rsidRPr="0079792E">
        <w:rPr>
          <w:rFonts w:ascii="Arial" w:hAnsi="Arial" w:cs="Arial"/>
          <w:sz w:val="26"/>
          <w:szCs w:val="26"/>
        </w:rPr>
        <w:t>трьома</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чотирма</w:t>
      </w:r>
      <w:r w:rsidR="00F47A9F">
        <w:rPr>
          <w:rFonts w:ascii="Arial" w:hAnsi="Arial" w:cs="Arial"/>
          <w:sz w:val="26"/>
          <w:szCs w:val="26"/>
        </w:rPr>
        <w:t xml:space="preserve"> </w:t>
      </w:r>
      <w:r w:rsidRPr="0079792E">
        <w:rPr>
          <w:rFonts w:ascii="Arial" w:hAnsi="Arial" w:cs="Arial"/>
          <w:sz w:val="26"/>
          <w:szCs w:val="26"/>
        </w:rPr>
        <w:t>колесами,</w:t>
      </w:r>
      <w:r w:rsidR="00F47A9F">
        <w:rPr>
          <w:rFonts w:ascii="Arial" w:hAnsi="Arial" w:cs="Arial"/>
          <w:sz w:val="26"/>
          <w:szCs w:val="26"/>
        </w:rPr>
        <w:t xml:space="preserve"> </w:t>
      </w:r>
      <w:r w:rsidRPr="0079792E">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має</w:t>
      </w:r>
      <w:r w:rsidR="00F47A9F">
        <w:rPr>
          <w:rFonts w:ascii="Arial" w:hAnsi="Arial" w:cs="Arial"/>
          <w:sz w:val="26"/>
          <w:szCs w:val="26"/>
        </w:rPr>
        <w:t xml:space="preserve"> </w:t>
      </w:r>
      <w:r w:rsidRPr="0079792E">
        <w:rPr>
          <w:rFonts w:ascii="Arial" w:hAnsi="Arial" w:cs="Arial"/>
          <w:sz w:val="26"/>
          <w:szCs w:val="26"/>
        </w:rPr>
        <w:t>максимальну</w:t>
      </w:r>
      <w:r w:rsidR="00F47A9F">
        <w:rPr>
          <w:rFonts w:ascii="Arial" w:hAnsi="Arial" w:cs="Arial"/>
          <w:sz w:val="26"/>
          <w:szCs w:val="26"/>
        </w:rPr>
        <w:t xml:space="preserve"> </w:t>
      </w:r>
      <w:r w:rsidRPr="0079792E">
        <w:rPr>
          <w:rFonts w:ascii="Arial" w:hAnsi="Arial" w:cs="Arial"/>
          <w:sz w:val="26"/>
          <w:szCs w:val="26"/>
        </w:rPr>
        <w:t>конструктивну</w:t>
      </w:r>
      <w:r w:rsidR="00F47A9F">
        <w:rPr>
          <w:rFonts w:ascii="Arial" w:hAnsi="Arial" w:cs="Arial"/>
          <w:sz w:val="26"/>
          <w:szCs w:val="26"/>
        </w:rPr>
        <w:t xml:space="preserve"> </w:t>
      </w:r>
      <w:r w:rsidRPr="0079792E">
        <w:rPr>
          <w:rFonts w:ascii="Arial" w:hAnsi="Arial" w:cs="Arial"/>
          <w:sz w:val="26"/>
          <w:szCs w:val="26"/>
        </w:rPr>
        <w:t>швидкість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діапазоні</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25</w:t>
      </w:r>
      <w:r w:rsidR="00F47A9F">
        <w:rPr>
          <w:rFonts w:ascii="Arial" w:hAnsi="Arial" w:cs="Arial"/>
          <w:sz w:val="26"/>
          <w:szCs w:val="26"/>
        </w:rPr>
        <w:t xml:space="preserve"> </w:t>
      </w:r>
      <w:r w:rsidR="00D66F6F">
        <w:rPr>
          <w:rFonts w:ascii="Arial" w:hAnsi="Arial" w:cs="Arial"/>
          <w:sz w:val="26"/>
          <w:szCs w:val="26"/>
        </w:rPr>
        <w:t xml:space="preserve">км/год </w:t>
      </w:r>
      <w:r w:rsidRPr="0079792E">
        <w:rPr>
          <w:rFonts w:ascii="Arial" w:hAnsi="Arial" w:cs="Arial"/>
          <w:sz w:val="26"/>
          <w:szCs w:val="26"/>
        </w:rPr>
        <w:t>(самокат,</w:t>
      </w:r>
      <w:r w:rsidR="00F47A9F">
        <w:rPr>
          <w:rFonts w:ascii="Arial" w:hAnsi="Arial" w:cs="Arial"/>
          <w:sz w:val="26"/>
          <w:szCs w:val="26"/>
        </w:rPr>
        <w:t xml:space="preserve"> </w:t>
      </w:r>
      <w:r w:rsidRPr="0079792E">
        <w:rPr>
          <w:rFonts w:ascii="Arial" w:hAnsi="Arial" w:cs="Arial"/>
          <w:sz w:val="26"/>
          <w:szCs w:val="26"/>
        </w:rPr>
        <w:t>скутер,</w:t>
      </w:r>
      <w:r w:rsidR="00F47A9F">
        <w:rPr>
          <w:rFonts w:ascii="Arial" w:hAnsi="Arial" w:cs="Arial"/>
          <w:sz w:val="26"/>
          <w:szCs w:val="26"/>
        </w:rPr>
        <w:t xml:space="preserve"> </w:t>
      </w:r>
      <w:proofErr w:type="spellStart"/>
      <w:r w:rsidRPr="0079792E">
        <w:rPr>
          <w:rFonts w:ascii="Arial" w:hAnsi="Arial" w:cs="Arial"/>
          <w:sz w:val="26"/>
          <w:szCs w:val="26"/>
        </w:rPr>
        <w:t>cігвей</w:t>
      </w:r>
      <w:proofErr w:type="spellEnd"/>
      <w:r w:rsidRPr="0079792E">
        <w:rPr>
          <w:rFonts w:ascii="Arial" w:hAnsi="Arial" w:cs="Arial"/>
          <w:sz w:val="26"/>
          <w:szCs w:val="26"/>
        </w:rPr>
        <w:t>,</w:t>
      </w:r>
      <w:r w:rsidR="00F47A9F">
        <w:rPr>
          <w:rFonts w:ascii="Arial" w:hAnsi="Arial" w:cs="Arial"/>
          <w:sz w:val="26"/>
          <w:szCs w:val="26"/>
        </w:rPr>
        <w:t xml:space="preserve"> </w:t>
      </w:r>
      <w:proofErr w:type="spellStart"/>
      <w:r w:rsidRPr="0079792E">
        <w:rPr>
          <w:rFonts w:ascii="Arial" w:hAnsi="Arial" w:cs="Arial"/>
          <w:sz w:val="26"/>
          <w:szCs w:val="26"/>
        </w:rPr>
        <w:t>гіроборд</w:t>
      </w:r>
      <w:proofErr w:type="spellEnd"/>
      <w:r w:rsidRPr="0079792E">
        <w:rPr>
          <w:rFonts w:ascii="Arial" w:hAnsi="Arial" w:cs="Arial"/>
          <w:sz w:val="26"/>
          <w:szCs w:val="26"/>
        </w:rPr>
        <w:t>,</w:t>
      </w:r>
      <w:r w:rsidR="00F47A9F">
        <w:rPr>
          <w:rFonts w:ascii="Arial" w:hAnsi="Arial" w:cs="Arial"/>
          <w:sz w:val="26"/>
          <w:szCs w:val="26"/>
        </w:rPr>
        <w:t xml:space="preserve"> </w:t>
      </w:r>
      <w:proofErr w:type="spellStart"/>
      <w:r w:rsidRPr="0079792E">
        <w:rPr>
          <w:rFonts w:ascii="Arial" w:hAnsi="Arial" w:cs="Arial"/>
          <w:sz w:val="26"/>
          <w:szCs w:val="26"/>
        </w:rPr>
        <w:t>гіроскутер</w:t>
      </w:r>
      <w:proofErr w:type="spellEnd"/>
      <w:r w:rsidRPr="0079792E">
        <w:rPr>
          <w:rFonts w:ascii="Arial" w:hAnsi="Arial" w:cs="Arial"/>
          <w:sz w:val="26"/>
          <w:szCs w:val="26"/>
        </w:rPr>
        <w:t>,</w:t>
      </w:r>
      <w:r w:rsidR="00F47A9F">
        <w:rPr>
          <w:rFonts w:ascii="Arial" w:hAnsi="Arial" w:cs="Arial"/>
          <w:sz w:val="26"/>
          <w:szCs w:val="26"/>
        </w:rPr>
        <w:t xml:space="preserve"> </w:t>
      </w:r>
      <w:proofErr w:type="spellStart"/>
      <w:r w:rsidRPr="0079792E">
        <w:rPr>
          <w:rFonts w:ascii="Arial" w:hAnsi="Arial" w:cs="Arial"/>
          <w:sz w:val="26"/>
          <w:szCs w:val="26"/>
        </w:rPr>
        <w:t>моноколесо</w:t>
      </w:r>
      <w:proofErr w:type="spellEnd"/>
      <w:r w:rsidR="00F47A9F">
        <w:rPr>
          <w:rFonts w:ascii="Arial" w:hAnsi="Arial" w:cs="Arial"/>
          <w:sz w:val="26"/>
          <w:szCs w:val="26"/>
        </w:rPr>
        <w:t xml:space="preserve"> </w:t>
      </w:r>
      <w:r w:rsidR="00BC05A6">
        <w:rPr>
          <w:rFonts w:ascii="Arial" w:hAnsi="Arial" w:cs="Arial"/>
          <w:sz w:val="26"/>
          <w:szCs w:val="26"/>
        </w:rPr>
        <w:t>тощо</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окрім</w:t>
      </w:r>
      <w:r w:rsidR="00F47A9F">
        <w:rPr>
          <w:rFonts w:ascii="Arial" w:hAnsi="Arial" w:cs="Arial"/>
          <w:sz w:val="26"/>
          <w:szCs w:val="26"/>
        </w:rPr>
        <w:t xml:space="preserve"> </w:t>
      </w:r>
      <w:r w:rsidRPr="0079792E">
        <w:rPr>
          <w:rFonts w:ascii="Arial" w:hAnsi="Arial" w:cs="Arial"/>
          <w:sz w:val="26"/>
          <w:szCs w:val="26"/>
        </w:rPr>
        <w:t>крісел</w:t>
      </w:r>
      <w:r w:rsidR="00F47A9F">
        <w:rPr>
          <w:rFonts w:ascii="Arial" w:hAnsi="Arial" w:cs="Arial"/>
          <w:sz w:val="26"/>
          <w:szCs w:val="26"/>
        </w:rPr>
        <w:t xml:space="preserve"> </w:t>
      </w:r>
      <w:r w:rsidRPr="0079792E">
        <w:rPr>
          <w:rFonts w:ascii="Arial" w:hAnsi="Arial" w:cs="Arial"/>
          <w:sz w:val="26"/>
          <w:szCs w:val="26"/>
        </w:rPr>
        <w:t>колісних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дитяч</w:t>
      </w:r>
      <w:r w:rsidR="00F47A9F">
        <w:rPr>
          <w:rFonts w:ascii="Arial" w:hAnsi="Arial" w:cs="Arial"/>
          <w:sz w:val="26"/>
          <w:szCs w:val="26"/>
        </w:rPr>
        <w:t>их механізованих електромобілів</w:t>
      </w:r>
      <w:r w:rsidR="00BC05A6">
        <w:rPr>
          <w:rFonts w:ascii="Arial" w:hAnsi="Arial" w:cs="Arial"/>
          <w:sz w:val="26"/>
          <w:szCs w:val="26"/>
        </w:rPr>
        <w:t>)</w:t>
      </w:r>
      <w:r w:rsidR="00F47A9F">
        <w:rPr>
          <w:rFonts w:ascii="Arial" w:hAnsi="Arial" w:cs="Arial"/>
          <w:sz w:val="26"/>
          <w:szCs w:val="26"/>
        </w:rPr>
        <w:t>.</w:t>
      </w:r>
    </w:p>
    <w:p w14:paraId="414484C8"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Побутові</w:t>
      </w:r>
      <w:r w:rsidR="00F47A9F">
        <w:rPr>
          <w:rFonts w:ascii="Arial" w:hAnsi="Arial" w:cs="Arial"/>
          <w:b/>
          <w:sz w:val="26"/>
          <w:szCs w:val="26"/>
        </w:rPr>
        <w:t xml:space="preserve"> </w:t>
      </w:r>
      <w:r w:rsidRPr="00F47A9F">
        <w:rPr>
          <w:rFonts w:ascii="Arial" w:hAnsi="Arial" w:cs="Arial"/>
          <w:b/>
          <w:sz w:val="26"/>
          <w:szCs w:val="26"/>
        </w:rPr>
        <w:t>відходи</w:t>
      </w:r>
      <w:r w:rsidR="00F47A9F">
        <w:rPr>
          <w:rFonts w:ascii="Arial" w:hAnsi="Arial" w:cs="Arial"/>
          <w:sz w:val="26"/>
          <w:szCs w:val="26"/>
        </w:rPr>
        <w:t xml:space="preserve"> – </w:t>
      </w:r>
      <w:r w:rsidRPr="0079792E">
        <w:rPr>
          <w:rFonts w:ascii="Arial" w:hAnsi="Arial" w:cs="Arial"/>
          <w:sz w:val="26"/>
          <w:szCs w:val="26"/>
        </w:rPr>
        <w:t>змішані</w:t>
      </w:r>
      <w:r w:rsidR="00F47A9F">
        <w:rPr>
          <w:rFonts w:ascii="Arial" w:hAnsi="Arial" w:cs="Arial"/>
          <w:sz w:val="26"/>
          <w:szCs w:val="26"/>
        </w:rPr>
        <w:t xml:space="preserve"> </w:t>
      </w:r>
      <w:r w:rsidRPr="0079792E">
        <w:rPr>
          <w:rFonts w:ascii="Arial" w:hAnsi="Arial" w:cs="Arial"/>
          <w:sz w:val="26"/>
          <w:szCs w:val="26"/>
        </w:rPr>
        <w:t>та/або</w:t>
      </w:r>
      <w:r w:rsidR="00F47A9F">
        <w:rPr>
          <w:rFonts w:ascii="Arial" w:hAnsi="Arial" w:cs="Arial"/>
          <w:sz w:val="26"/>
          <w:szCs w:val="26"/>
        </w:rPr>
        <w:t xml:space="preserve"> </w:t>
      </w:r>
      <w:r w:rsidRPr="0079792E">
        <w:rPr>
          <w:rFonts w:ascii="Arial" w:hAnsi="Arial" w:cs="Arial"/>
          <w:sz w:val="26"/>
          <w:szCs w:val="26"/>
        </w:rPr>
        <w:t>роздільно</w:t>
      </w:r>
      <w:r w:rsidR="00F47A9F">
        <w:rPr>
          <w:rFonts w:ascii="Arial" w:hAnsi="Arial" w:cs="Arial"/>
          <w:sz w:val="26"/>
          <w:szCs w:val="26"/>
        </w:rPr>
        <w:t xml:space="preserve"> </w:t>
      </w:r>
      <w:r w:rsidRPr="0079792E">
        <w:rPr>
          <w:rFonts w:ascii="Arial" w:hAnsi="Arial" w:cs="Arial"/>
          <w:sz w:val="26"/>
          <w:szCs w:val="26"/>
        </w:rPr>
        <w:t>зібрані</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домогосподарств,</w:t>
      </w:r>
      <w:r w:rsidR="00F47A9F">
        <w:rPr>
          <w:rFonts w:ascii="Arial" w:hAnsi="Arial" w:cs="Arial"/>
          <w:sz w:val="26"/>
          <w:szCs w:val="26"/>
        </w:rPr>
        <w:t xml:space="preserve"> </w:t>
      </w:r>
      <w:r w:rsidRPr="0079792E">
        <w:rPr>
          <w:rFonts w:ascii="Arial" w:hAnsi="Arial" w:cs="Arial"/>
          <w:sz w:val="26"/>
          <w:szCs w:val="26"/>
        </w:rPr>
        <w:t>включаючи</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паперу,</w:t>
      </w:r>
      <w:r w:rsidR="00F47A9F">
        <w:rPr>
          <w:rFonts w:ascii="Arial" w:hAnsi="Arial" w:cs="Arial"/>
          <w:sz w:val="26"/>
          <w:szCs w:val="26"/>
        </w:rPr>
        <w:t xml:space="preserve"> </w:t>
      </w:r>
      <w:r w:rsidRPr="0079792E">
        <w:rPr>
          <w:rFonts w:ascii="Arial" w:hAnsi="Arial" w:cs="Arial"/>
          <w:sz w:val="26"/>
          <w:szCs w:val="26"/>
        </w:rPr>
        <w:t>картону,</w:t>
      </w:r>
      <w:r w:rsidR="00F47A9F">
        <w:rPr>
          <w:rFonts w:ascii="Arial" w:hAnsi="Arial" w:cs="Arial"/>
          <w:sz w:val="26"/>
          <w:szCs w:val="26"/>
        </w:rPr>
        <w:t xml:space="preserve"> </w:t>
      </w:r>
      <w:r w:rsidRPr="0079792E">
        <w:rPr>
          <w:rFonts w:ascii="Arial" w:hAnsi="Arial" w:cs="Arial"/>
          <w:sz w:val="26"/>
          <w:szCs w:val="26"/>
        </w:rPr>
        <w:t>скла,</w:t>
      </w:r>
      <w:r w:rsidR="00F47A9F">
        <w:rPr>
          <w:rFonts w:ascii="Arial" w:hAnsi="Arial" w:cs="Arial"/>
          <w:sz w:val="26"/>
          <w:szCs w:val="26"/>
        </w:rPr>
        <w:t xml:space="preserve"> </w:t>
      </w:r>
      <w:r w:rsidRPr="0079792E">
        <w:rPr>
          <w:rFonts w:ascii="Arial" w:hAnsi="Arial" w:cs="Arial"/>
          <w:sz w:val="26"/>
          <w:szCs w:val="26"/>
        </w:rPr>
        <w:t>пластику,</w:t>
      </w:r>
      <w:r w:rsidR="00F47A9F">
        <w:rPr>
          <w:rFonts w:ascii="Arial" w:hAnsi="Arial" w:cs="Arial"/>
          <w:sz w:val="26"/>
          <w:szCs w:val="26"/>
        </w:rPr>
        <w:t xml:space="preserve"> </w:t>
      </w:r>
      <w:r w:rsidRPr="0079792E">
        <w:rPr>
          <w:rFonts w:ascii="Arial" w:hAnsi="Arial" w:cs="Arial"/>
          <w:sz w:val="26"/>
          <w:szCs w:val="26"/>
        </w:rPr>
        <w:t>деревини,</w:t>
      </w:r>
      <w:r w:rsidR="00F47A9F">
        <w:rPr>
          <w:rFonts w:ascii="Arial" w:hAnsi="Arial" w:cs="Arial"/>
          <w:sz w:val="26"/>
          <w:szCs w:val="26"/>
        </w:rPr>
        <w:t xml:space="preserve"> </w:t>
      </w:r>
      <w:r w:rsidRPr="0079792E">
        <w:rPr>
          <w:rFonts w:ascii="Arial" w:hAnsi="Arial" w:cs="Arial"/>
          <w:sz w:val="26"/>
          <w:szCs w:val="26"/>
        </w:rPr>
        <w:t>текстилю,</w:t>
      </w:r>
      <w:r w:rsidR="00F47A9F">
        <w:rPr>
          <w:rFonts w:ascii="Arial" w:hAnsi="Arial" w:cs="Arial"/>
          <w:sz w:val="26"/>
          <w:szCs w:val="26"/>
        </w:rPr>
        <w:t xml:space="preserve"> </w:t>
      </w:r>
      <w:r w:rsidRPr="0079792E">
        <w:rPr>
          <w:rFonts w:ascii="Arial" w:hAnsi="Arial" w:cs="Arial"/>
          <w:sz w:val="26"/>
          <w:szCs w:val="26"/>
        </w:rPr>
        <w:t>металу,</w:t>
      </w:r>
      <w:r w:rsidR="00F47A9F">
        <w:rPr>
          <w:rFonts w:ascii="Arial" w:hAnsi="Arial" w:cs="Arial"/>
          <w:sz w:val="26"/>
          <w:szCs w:val="26"/>
        </w:rPr>
        <w:t xml:space="preserve"> </w:t>
      </w:r>
      <w:r w:rsidRPr="0079792E">
        <w:rPr>
          <w:rFonts w:ascii="Arial" w:hAnsi="Arial" w:cs="Arial"/>
          <w:sz w:val="26"/>
          <w:szCs w:val="26"/>
        </w:rPr>
        <w:t>упаковки,</w:t>
      </w:r>
      <w:r w:rsidR="00F47A9F">
        <w:rPr>
          <w:rFonts w:ascii="Arial" w:hAnsi="Arial" w:cs="Arial"/>
          <w:sz w:val="26"/>
          <w:szCs w:val="26"/>
        </w:rPr>
        <w:t xml:space="preserve"> </w:t>
      </w:r>
      <w:proofErr w:type="spellStart"/>
      <w:r w:rsidRPr="0079792E">
        <w:rPr>
          <w:rFonts w:ascii="Arial" w:hAnsi="Arial" w:cs="Arial"/>
          <w:sz w:val="26"/>
          <w:szCs w:val="26"/>
        </w:rPr>
        <w:t>біовідходи</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електричного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електронного</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proofErr w:type="spellStart"/>
      <w:r w:rsidRPr="0079792E">
        <w:rPr>
          <w:rFonts w:ascii="Arial" w:hAnsi="Arial" w:cs="Arial"/>
          <w:sz w:val="26"/>
          <w:szCs w:val="26"/>
        </w:rPr>
        <w:t>батарей</w:t>
      </w:r>
      <w:proofErr w:type="spellEnd"/>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акумуляторів,</w:t>
      </w:r>
      <w:r w:rsidR="00F47A9F">
        <w:rPr>
          <w:rFonts w:ascii="Arial" w:hAnsi="Arial" w:cs="Arial"/>
          <w:sz w:val="26"/>
          <w:szCs w:val="26"/>
        </w:rPr>
        <w:t xml:space="preserve"> </w:t>
      </w:r>
      <w:r w:rsidRPr="0079792E">
        <w:rPr>
          <w:rFonts w:ascii="Arial" w:hAnsi="Arial" w:cs="Arial"/>
          <w:sz w:val="26"/>
          <w:szCs w:val="26"/>
        </w:rPr>
        <w:t>небезпечні</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складі</w:t>
      </w:r>
      <w:r w:rsidR="00F47A9F">
        <w:rPr>
          <w:rFonts w:ascii="Arial" w:hAnsi="Arial" w:cs="Arial"/>
          <w:sz w:val="26"/>
          <w:szCs w:val="26"/>
        </w:rPr>
        <w:t xml:space="preserve"> </w:t>
      </w:r>
      <w:r w:rsidRPr="0079792E">
        <w:rPr>
          <w:rFonts w:ascii="Arial" w:hAnsi="Arial" w:cs="Arial"/>
          <w:sz w:val="26"/>
          <w:szCs w:val="26"/>
        </w:rPr>
        <w:t>побутових,</w:t>
      </w:r>
      <w:r w:rsidR="00F47A9F">
        <w:rPr>
          <w:rFonts w:ascii="Arial" w:hAnsi="Arial" w:cs="Arial"/>
          <w:sz w:val="26"/>
          <w:szCs w:val="26"/>
        </w:rPr>
        <w:t xml:space="preserve"> </w:t>
      </w:r>
      <w:r w:rsidRPr="0079792E">
        <w:rPr>
          <w:rFonts w:ascii="Arial" w:hAnsi="Arial" w:cs="Arial"/>
          <w:sz w:val="26"/>
          <w:szCs w:val="26"/>
        </w:rPr>
        <w:t>великогабаритні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ремонтні</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змішані</w:t>
      </w:r>
      <w:r w:rsidR="00F47A9F">
        <w:rPr>
          <w:rFonts w:ascii="Arial" w:hAnsi="Arial" w:cs="Arial"/>
          <w:sz w:val="26"/>
          <w:szCs w:val="26"/>
        </w:rPr>
        <w:t xml:space="preserve"> </w:t>
      </w:r>
      <w:r w:rsidRPr="0079792E">
        <w:rPr>
          <w:rFonts w:ascii="Arial" w:hAnsi="Arial" w:cs="Arial"/>
          <w:sz w:val="26"/>
          <w:szCs w:val="26"/>
        </w:rPr>
        <w:t>та/або</w:t>
      </w:r>
      <w:r w:rsidR="00F47A9F">
        <w:rPr>
          <w:rFonts w:ascii="Arial" w:hAnsi="Arial" w:cs="Arial"/>
          <w:sz w:val="26"/>
          <w:szCs w:val="26"/>
        </w:rPr>
        <w:t xml:space="preserve"> </w:t>
      </w:r>
      <w:r w:rsidRPr="0079792E">
        <w:rPr>
          <w:rFonts w:ascii="Arial" w:hAnsi="Arial" w:cs="Arial"/>
          <w:sz w:val="26"/>
          <w:szCs w:val="26"/>
        </w:rPr>
        <w:t>роздільно</w:t>
      </w:r>
      <w:r w:rsidR="00F47A9F">
        <w:rPr>
          <w:rFonts w:ascii="Arial" w:hAnsi="Arial" w:cs="Arial"/>
          <w:sz w:val="26"/>
          <w:szCs w:val="26"/>
        </w:rPr>
        <w:t xml:space="preserve"> </w:t>
      </w:r>
      <w:r w:rsidRPr="0079792E">
        <w:rPr>
          <w:rFonts w:ascii="Arial" w:hAnsi="Arial" w:cs="Arial"/>
          <w:sz w:val="26"/>
          <w:szCs w:val="26"/>
        </w:rPr>
        <w:t>зібрані</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джерел,</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ці</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подібні</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своїм</w:t>
      </w:r>
      <w:r w:rsidR="00F47A9F">
        <w:rPr>
          <w:rFonts w:ascii="Arial" w:hAnsi="Arial" w:cs="Arial"/>
          <w:sz w:val="26"/>
          <w:szCs w:val="26"/>
        </w:rPr>
        <w:t xml:space="preserve"> </w:t>
      </w:r>
      <w:r w:rsidRPr="0079792E">
        <w:rPr>
          <w:rFonts w:ascii="Arial" w:hAnsi="Arial" w:cs="Arial"/>
          <w:sz w:val="26"/>
          <w:szCs w:val="26"/>
        </w:rPr>
        <w:t>складом</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домогосподарств.</w:t>
      </w:r>
    </w:p>
    <w:p w14:paraId="7CA6D4E1"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Поточний</w:t>
      </w:r>
      <w:r w:rsidR="00F47A9F">
        <w:rPr>
          <w:rFonts w:ascii="Arial" w:hAnsi="Arial" w:cs="Arial"/>
          <w:b/>
          <w:sz w:val="26"/>
          <w:szCs w:val="26"/>
        </w:rPr>
        <w:t xml:space="preserve"> </w:t>
      </w:r>
      <w:r w:rsidRPr="00F47A9F">
        <w:rPr>
          <w:rFonts w:ascii="Arial" w:hAnsi="Arial" w:cs="Arial"/>
          <w:b/>
          <w:sz w:val="26"/>
          <w:szCs w:val="26"/>
        </w:rPr>
        <w:t>ремонт</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це</w:t>
      </w:r>
      <w:r w:rsidR="00F47A9F">
        <w:rPr>
          <w:rFonts w:ascii="Arial" w:hAnsi="Arial" w:cs="Arial"/>
          <w:sz w:val="26"/>
          <w:szCs w:val="26"/>
        </w:rPr>
        <w:t xml:space="preserve"> </w:t>
      </w:r>
      <w:r w:rsidRPr="0079792E">
        <w:rPr>
          <w:rFonts w:ascii="Arial" w:hAnsi="Arial" w:cs="Arial"/>
          <w:sz w:val="26"/>
          <w:szCs w:val="26"/>
        </w:rPr>
        <w:t>комплекс</w:t>
      </w:r>
      <w:r w:rsidR="00F47A9F">
        <w:rPr>
          <w:rFonts w:ascii="Arial" w:hAnsi="Arial" w:cs="Arial"/>
          <w:sz w:val="26"/>
          <w:szCs w:val="26"/>
        </w:rPr>
        <w:t xml:space="preserve"> </w:t>
      </w:r>
      <w:r w:rsidRPr="0079792E">
        <w:rPr>
          <w:rFonts w:ascii="Arial" w:hAnsi="Arial" w:cs="Arial"/>
          <w:sz w:val="26"/>
          <w:szCs w:val="26"/>
        </w:rPr>
        <w:t>ремонтно-будівельних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передбачає</w:t>
      </w:r>
      <w:r w:rsidR="00F47A9F">
        <w:rPr>
          <w:rFonts w:ascii="Arial" w:hAnsi="Arial" w:cs="Arial"/>
          <w:sz w:val="26"/>
          <w:szCs w:val="26"/>
        </w:rPr>
        <w:t xml:space="preserve"> </w:t>
      </w:r>
      <w:r w:rsidRPr="0079792E">
        <w:rPr>
          <w:rFonts w:ascii="Arial" w:hAnsi="Arial" w:cs="Arial"/>
          <w:sz w:val="26"/>
          <w:szCs w:val="26"/>
        </w:rPr>
        <w:t>систематичне</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своєчасне</w:t>
      </w:r>
      <w:r w:rsidR="00F47A9F">
        <w:rPr>
          <w:rFonts w:ascii="Arial" w:hAnsi="Arial" w:cs="Arial"/>
          <w:sz w:val="26"/>
          <w:szCs w:val="26"/>
        </w:rPr>
        <w:t xml:space="preserve"> </w:t>
      </w:r>
      <w:r w:rsidRPr="0079792E">
        <w:rPr>
          <w:rFonts w:ascii="Arial" w:hAnsi="Arial" w:cs="Arial"/>
          <w:sz w:val="26"/>
          <w:szCs w:val="26"/>
        </w:rPr>
        <w:t>підтримання</w:t>
      </w:r>
      <w:r w:rsidR="00F47A9F">
        <w:rPr>
          <w:rFonts w:ascii="Arial" w:hAnsi="Arial" w:cs="Arial"/>
          <w:sz w:val="26"/>
          <w:szCs w:val="26"/>
        </w:rPr>
        <w:t xml:space="preserve"> </w:t>
      </w:r>
      <w:r w:rsidRPr="0079792E">
        <w:rPr>
          <w:rFonts w:ascii="Arial" w:hAnsi="Arial" w:cs="Arial"/>
          <w:sz w:val="26"/>
          <w:szCs w:val="26"/>
        </w:rPr>
        <w:t>експлуатаційних</w:t>
      </w:r>
      <w:r w:rsidR="00F47A9F">
        <w:rPr>
          <w:rFonts w:ascii="Arial" w:hAnsi="Arial" w:cs="Arial"/>
          <w:sz w:val="26"/>
          <w:szCs w:val="26"/>
        </w:rPr>
        <w:t xml:space="preserve"> </w:t>
      </w:r>
      <w:r w:rsidRPr="0079792E">
        <w:rPr>
          <w:rFonts w:ascii="Arial" w:hAnsi="Arial" w:cs="Arial"/>
          <w:sz w:val="26"/>
          <w:szCs w:val="26"/>
        </w:rPr>
        <w:t>якостей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BC05A6">
        <w:rPr>
          <w:rFonts w:ascii="Arial" w:hAnsi="Arial" w:cs="Arial"/>
          <w:sz w:val="26"/>
          <w:szCs w:val="26"/>
        </w:rPr>
        <w:t>запобіганню</w:t>
      </w:r>
      <w:r w:rsidR="00F47A9F">
        <w:rPr>
          <w:rFonts w:ascii="Arial" w:hAnsi="Arial" w:cs="Arial"/>
          <w:sz w:val="26"/>
          <w:szCs w:val="26"/>
        </w:rPr>
        <w:t xml:space="preserve"> </w:t>
      </w:r>
      <w:r w:rsidRPr="0079792E">
        <w:rPr>
          <w:rFonts w:ascii="Arial" w:hAnsi="Arial" w:cs="Arial"/>
          <w:sz w:val="26"/>
          <w:szCs w:val="26"/>
        </w:rPr>
        <w:t>передчасного</w:t>
      </w:r>
      <w:r w:rsidR="00F47A9F">
        <w:rPr>
          <w:rFonts w:ascii="Arial" w:hAnsi="Arial" w:cs="Arial"/>
          <w:sz w:val="26"/>
          <w:szCs w:val="26"/>
        </w:rPr>
        <w:t xml:space="preserve"> </w:t>
      </w:r>
      <w:r w:rsidRPr="0079792E">
        <w:rPr>
          <w:rFonts w:ascii="Arial" w:hAnsi="Arial" w:cs="Arial"/>
          <w:sz w:val="26"/>
          <w:szCs w:val="26"/>
        </w:rPr>
        <w:t>зносу</w:t>
      </w:r>
      <w:r w:rsidR="00F47A9F">
        <w:rPr>
          <w:rFonts w:ascii="Arial" w:hAnsi="Arial" w:cs="Arial"/>
          <w:sz w:val="26"/>
          <w:szCs w:val="26"/>
        </w:rPr>
        <w:t xml:space="preserve"> </w:t>
      </w:r>
      <w:r w:rsidRPr="0079792E">
        <w:rPr>
          <w:rFonts w:ascii="Arial" w:hAnsi="Arial" w:cs="Arial"/>
          <w:sz w:val="26"/>
          <w:szCs w:val="26"/>
        </w:rPr>
        <w:t>конструкцій,</w:t>
      </w:r>
      <w:r w:rsidR="00F47A9F">
        <w:rPr>
          <w:rFonts w:ascii="Arial" w:hAnsi="Arial" w:cs="Arial"/>
          <w:sz w:val="26"/>
          <w:szCs w:val="26"/>
        </w:rPr>
        <w:t xml:space="preserve"> </w:t>
      </w:r>
      <w:r w:rsidRPr="0079792E">
        <w:rPr>
          <w:rFonts w:ascii="Arial" w:hAnsi="Arial" w:cs="Arial"/>
          <w:sz w:val="26"/>
          <w:szCs w:val="26"/>
        </w:rPr>
        <w:t>покриттів,</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благоу</w:t>
      </w:r>
      <w:r w:rsidR="00F47A9F">
        <w:rPr>
          <w:rFonts w:ascii="Arial" w:hAnsi="Arial" w:cs="Arial"/>
          <w:sz w:val="26"/>
          <w:szCs w:val="26"/>
        </w:rPr>
        <w:t>строю та інженерного обладнання.</w:t>
      </w:r>
    </w:p>
    <w:p w14:paraId="2741AEFB"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Прибережна</w:t>
      </w:r>
      <w:r w:rsidR="00F47A9F">
        <w:rPr>
          <w:rFonts w:ascii="Arial" w:hAnsi="Arial" w:cs="Arial"/>
          <w:b/>
          <w:sz w:val="26"/>
          <w:szCs w:val="26"/>
        </w:rPr>
        <w:t xml:space="preserve"> </w:t>
      </w:r>
      <w:r w:rsidRPr="00F47A9F">
        <w:rPr>
          <w:rFonts w:ascii="Arial" w:hAnsi="Arial" w:cs="Arial"/>
          <w:b/>
          <w:sz w:val="26"/>
          <w:szCs w:val="26"/>
        </w:rPr>
        <w:t>захисна</w:t>
      </w:r>
      <w:r w:rsidR="00F47A9F">
        <w:rPr>
          <w:rFonts w:ascii="Arial" w:hAnsi="Arial" w:cs="Arial"/>
          <w:b/>
          <w:sz w:val="26"/>
          <w:szCs w:val="26"/>
        </w:rPr>
        <w:t xml:space="preserve"> </w:t>
      </w:r>
      <w:r w:rsidRPr="00F47A9F">
        <w:rPr>
          <w:rFonts w:ascii="Arial" w:hAnsi="Arial" w:cs="Arial"/>
          <w:b/>
          <w:sz w:val="26"/>
          <w:szCs w:val="26"/>
        </w:rPr>
        <w:t>смуга</w:t>
      </w:r>
      <w:r w:rsidR="00F47A9F">
        <w:rPr>
          <w:rFonts w:ascii="Arial" w:hAnsi="Arial" w:cs="Arial"/>
          <w:sz w:val="26"/>
          <w:szCs w:val="26"/>
        </w:rPr>
        <w:t xml:space="preserve"> – </w:t>
      </w:r>
      <w:r w:rsidRPr="0079792E">
        <w:rPr>
          <w:rFonts w:ascii="Arial" w:hAnsi="Arial" w:cs="Arial"/>
          <w:sz w:val="26"/>
          <w:szCs w:val="26"/>
        </w:rPr>
        <w:t>частина</w:t>
      </w:r>
      <w:r w:rsidR="00F47A9F">
        <w:rPr>
          <w:rFonts w:ascii="Arial" w:hAnsi="Arial" w:cs="Arial"/>
          <w:sz w:val="26"/>
          <w:szCs w:val="26"/>
        </w:rPr>
        <w:t xml:space="preserve"> </w:t>
      </w:r>
      <w:r w:rsidRPr="0079792E">
        <w:rPr>
          <w:rFonts w:ascii="Arial" w:hAnsi="Arial" w:cs="Arial"/>
          <w:sz w:val="26"/>
          <w:szCs w:val="26"/>
        </w:rPr>
        <w:t>водоохоронної</w:t>
      </w:r>
      <w:r w:rsidR="00F47A9F">
        <w:rPr>
          <w:rFonts w:ascii="Arial" w:hAnsi="Arial" w:cs="Arial"/>
          <w:sz w:val="26"/>
          <w:szCs w:val="26"/>
        </w:rPr>
        <w:t xml:space="preserve"> </w:t>
      </w:r>
      <w:r w:rsidRPr="0079792E">
        <w:rPr>
          <w:rFonts w:ascii="Arial" w:hAnsi="Arial" w:cs="Arial"/>
          <w:sz w:val="26"/>
          <w:szCs w:val="26"/>
        </w:rPr>
        <w:t>зони</w:t>
      </w:r>
      <w:r w:rsidR="00F47A9F">
        <w:rPr>
          <w:rFonts w:ascii="Arial" w:hAnsi="Arial" w:cs="Arial"/>
          <w:sz w:val="26"/>
          <w:szCs w:val="26"/>
        </w:rPr>
        <w:t xml:space="preserve"> </w:t>
      </w:r>
      <w:r w:rsidRPr="0079792E">
        <w:rPr>
          <w:rFonts w:ascii="Arial" w:hAnsi="Arial" w:cs="Arial"/>
          <w:sz w:val="26"/>
          <w:szCs w:val="26"/>
        </w:rPr>
        <w:t>відповідної</w:t>
      </w:r>
      <w:r w:rsidR="00F47A9F">
        <w:rPr>
          <w:rFonts w:ascii="Arial" w:hAnsi="Arial" w:cs="Arial"/>
          <w:sz w:val="26"/>
          <w:szCs w:val="26"/>
        </w:rPr>
        <w:t xml:space="preserve"> </w:t>
      </w:r>
      <w:r w:rsidRPr="0079792E">
        <w:rPr>
          <w:rFonts w:ascii="Arial" w:hAnsi="Arial" w:cs="Arial"/>
          <w:sz w:val="26"/>
          <w:szCs w:val="26"/>
        </w:rPr>
        <w:t>ширини</w:t>
      </w:r>
      <w:r w:rsidR="00F47A9F">
        <w:rPr>
          <w:rFonts w:ascii="Arial" w:hAnsi="Arial" w:cs="Arial"/>
          <w:sz w:val="26"/>
          <w:szCs w:val="26"/>
        </w:rPr>
        <w:t xml:space="preserve"> </w:t>
      </w:r>
      <w:r w:rsidRPr="0079792E">
        <w:rPr>
          <w:rFonts w:ascii="Arial" w:hAnsi="Arial" w:cs="Arial"/>
          <w:sz w:val="26"/>
          <w:szCs w:val="26"/>
        </w:rPr>
        <w:t>вздовж</w:t>
      </w:r>
      <w:r w:rsidR="00F47A9F">
        <w:rPr>
          <w:rFonts w:ascii="Arial" w:hAnsi="Arial" w:cs="Arial"/>
          <w:sz w:val="26"/>
          <w:szCs w:val="26"/>
        </w:rPr>
        <w:t xml:space="preserve"> </w:t>
      </w:r>
      <w:r w:rsidRPr="0079792E">
        <w:rPr>
          <w:rFonts w:ascii="Arial" w:hAnsi="Arial" w:cs="Arial"/>
          <w:sz w:val="26"/>
          <w:szCs w:val="26"/>
        </w:rPr>
        <w:t>річки,</w:t>
      </w:r>
      <w:r w:rsidR="00F47A9F">
        <w:rPr>
          <w:rFonts w:ascii="Arial" w:hAnsi="Arial" w:cs="Arial"/>
          <w:sz w:val="26"/>
          <w:szCs w:val="26"/>
        </w:rPr>
        <w:t xml:space="preserve"> </w:t>
      </w:r>
      <w:r w:rsidRPr="0079792E">
        <w:rPr>
          <w:rFonts w:ascii="Arial" w:hAnsi="Arial" w:cs="Arial"/>
          <w:sz w:val="26"/>
          <w:szCs w:val="26"/>
        </w:rPr>
        <w:t>навколо</w:t>
      </w:r>
      <w:r w:rsidR="00F47A9F">
        <w:rPr>
          <w:rFonts w:ascii="Arial" w:hAnsi="Arial" w:cs="Arial"/>
          <w:sz w:val="26"/>
          <w:szCs w:val="26"/>
        </w:rPr>
        <w:t xml:space="preserve"> </w:t>
      </w:r>
      <w:r w:rsidRPr="0079792E">
        <w:rPr>
          <w:rFonts w:ascii="Arial" w:hAnsi="Arial" w:cs="Arial"/>
          <w:sz w:val="26"/>
          <w:szCs w:val="26"/>
        </w:rPr>
        <w:t>водойм,</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якій</w:t>
      </w:r>
      <w:r w:rsidR="00F47A9F">
        <w:rPr>
          <w:rFonts w:ascii="Arial" w:hAnsi="Arial" w:cs="Arial"/>
          <w:sz w:val="26"/>
          <w:szCs w:val="26"/>
        </w:rPr>
        <w:t xml:space="preserve"> </w:t>
      </w:r>
      <w:r w:rsidRPr="0079792E">
        <w:rPr>
          <w:rFonts w:ascii="Arial" w:hAnsi="Arial" w:cs="Arial"/>
          <w:sz w:val="26"/>
          <w:szCs w:val="26"/>
        </w:rPr>
        <w:t>встановлено</w:t>
      </w:r>
      <w:r w:rsidR="00F47A9F">
        <w:rPr>
          <w:rFonts w:ascii="Arial" w:hAnsi="Arial" w:cs="Arial"/>
          <w:sz w:val="26"/>
          <w:szCs w:val="26"/>
        </w:rPr>
        <w:t xml:space="preserve"> </w:t>
      </w:r>
      <w:r w:rsidRPr="0079792E">
        <w:rPr>
          <w:rFonts w:ascii="Arial" w:hAnsi="Arial" w:cs="Arial"/>
          <w:sz w:val="26"/>
          <w:szCs w:val="26"/>
        </w:rPr>
        <w:t>сувор</w:t>
      </w:r>
      <w:r w:rsidR="006972E8">
        <w:rPr>
          <w:rFonts w:ascii="Arial" w:hAnsi="Arial" w:cs="Arial"/>
          <w:sz w:val="26"/>
          <w:szCs w:val="26"/>
        </w:rPr>
        <w:t>іш</w:t>
      </w:r>
      <w:r w:rsidRPr="0079792E">
        <w:rPr>
          <w:rFonts w:ascii="Arial" w:hAnsi="Arial" w:cs="Arial"/>
          <w:sz w:val="26"/>
          <w:szCs w:val="26"/>
        </w:rPr>
        <w:t>ий</w:t>
      </w:r>
      <w:r w:rsidR="00F47A9F">
        <w:rPr>
          <w:rFonts w:ascii="Arial" w:hAnsi="Arial" w:cs="Arial"/>
          <w:sz w:val="26"/>
          <w:szCs w:val="26"/>
        </w:rPr>
        <w:t xml:space="preserve"> </w:t>
      </w:r>
      <w:r w:rsidRPr="0079792E">
        <w:rPr>
          <w:rFonts w:ascii="Arial" w:hAnsi="Arial" w:cs="Arial"/>
          <w:sz w:val="26"/>
          <w:szCs w:val="26"/>
        </w:rPr>
        <w:t>режим</w:t>
      </w:r>
      <w:r w:rsidR="00F47A9F">
        <w:rPr>
          <w:rFonts w:ascii="Arial" w:hAnsi="Arial" w:cs="Arial"/>
          <w:sz w:val="26"/>
          <w:szCs w:val="26"/>
        </w:rPr>
        <w:t xml:space="preserve"> </w:t>
      </w:r>
      <w:r w:rsidRPr="0079792E">
        <w:rPr>
          <w:rFonts w:ascii="Arial" w:hAnsi="Arial" w:cs="Arial"/>
          <w:sz w:val="26"/>
          <w:szCs w:val="26"/>
        </w:rPr>
        <w:t>господарської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ніж</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реш</w:t>
      </w:r>
      <w:r w:rsidR="00F47A9F">
        <w:rPr>
          <w:rFonts w:ascii="Arial" w:hAnsi="Arial" w:cs="Arial"/>
          <w:sz w:val="26"/>
          <w:szCs w:val="26"/>
        </w:rPr>
        <w:t>ті території водоохоронної зони.</w:t>
      </w:r>
    </w:p>
    <w:p w14:paraId="1DE294C0" w14:textId="4B7326A6" w:rsidR="0079792E" w:rsidRPr="00235442" w:rsidRDefault="0079792E" w:rsidP="00F47A9F">
      <w:pPr>
        <w:ind w:firstLine="708"/>
        <w:jc w:val="both"/>
        <w:rPr>
          <w:rFonts w:ascii="Arial" w:hAnsi="Arial" w:cs="Arial"/>
          <w:strike/>
          <w:color w:val="FF0000"/>
          <w:sz w:val="26"/>
          <w:szCs w:val="26"/>
        </w:rPr>
      </w:pPr>
      <w:r w:rsidRPr="00F47A9F">
        <w:rPr>
          <w:rFonts w:ascii="Arial" w:hAnsi="Arial" w:cs="Arial"/>
          <w:b/>
          <w:sz w:val="26"/>
          <w:szCs w:val="26"/>
        </w:rPr>
        <w:t>Прибудинкова</w:t>
      </w:r>
      <w:r w:rsidR="00F47A9F">
        <w:rPr>
          <w:rFonts w:ascii="Arial" w:hAnsi="Arial" w:cs="Arial"/>
          <w:b/>
          <w:sz w:val="26"/>
          <w:szCs w:val="26"/>
        </w:rPr>
        <w:t xml:space="preserve"> </w:t>
      </w:r>
      <w:r w:rsidRPr="00F47A9F">
        <w:rPr>
          <w:rFonts w:ascii="Arial" w:hAnsi="Arial" w:cs="Arial"/>
          <w:b/>
          <w:sz w:val="26"/>
          <w:szCs w:val="26"/>
        </w:rPr>
        <w:t>територія</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територія</w:t>
      </w:r>
      <w:r w:rsidR="00F47A9F">
        <w:rPr>
          <w:rFonts w:ascii="Arial" w:hAnsi="Arial" w:cs="Arial"/>
          <w:sz w:val="26"/>
          <w:szCs w:val="26"/>
        </w:rPr>
        <w:t xml:space="preserve"> </w:t>
      </w:r>
      <w:r w:rsidRPr="0079792E">
        <w:rPr>
          <w:rFonts w:ascii="Arial" w:hAnsi="Arial" w:cs="Arial"/>
          <w:sz w:val="26"/>
          <w:szCs w:val="26"/>
        </w:rPr>
        <w:t>навколо</w:t>
      </w:r>
      <w:r w:rsidR="00F47A9F">
        <w:rPr>
          <w:rFonts w:ascii="Arial" w:hAnsi="Arial" w:cs="Arial"/>
          <w:sz w:val="26"/>
          <w:szCs w:val="26"/>
        </w:rPr>
        <w:t xml:space="preserve"> </w:t>
      </w:r>
      <w:r w:rsidRPr="0079792E">
        <w:rPr>
          <w:rFonts w:ascii="Arial" w:hAnsi="Arial" w:cs="Arial"/>
          <w:sz w:val="26"/>
          <w:szCs w:val="26"/>
        </w:rPr>
        <w:t>багатоквартирного</w:t>
      </w:r>
      <w:r w:rsidR="00F47A9F">
        <w:rPr>
          <w:rFonts w:ascii="Arial" w:hAnsi="Arial" w:cs="Arial"/>
          <w:sz w:val="26"/>
          <w:szCs w:val="26"/>
        </w:rPr>
        <w:t xml:space="preserve"> </w:t>
      </w:r>
      <w:r w:rsidRPr="0079792E">
        <w:rPr>
          <w:rFonts w:ascii="Arial" w:hAnsi="Arial" w:cs="Arial"/>
          <w:sz w:val="26"/>
          <w:szCs w:val="26"/>
        </w:rPr>
        <w:t>будинку,</w:t>
      </w:r>
      <w:r w:rsidR="00F47A9F">
        <w:rPr>
          <w:rFonts w:ascii="Arial" w:hAnsi="Arial" w:cs="Arial"/>
          <w:sz w:val="26"/>
          <w:szCs w:val="26"/>
        </w:rPr>
        <w:t xml:space="preserve"> </w:t>
      </w:r>
      <w:r w:rsidRPr="0079792E">
        <w:rPr>
          <w:rFonts w:ascii="Arial" w:hAnsi="Arial" w:cs="Arial"/>
          <w:sz w:val="26"/>
          <w:szCs w:val="26"/>
        </w:rPr>
        <w:t>визначена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відповідної</w:t>
      </w:r>
      <w:r w:rsidR="00F47A9F">
        <w:rPr>
          <w:rFonts w:ascii="Arial" w:hAnsi="Arial" w:cs="Arial"/>
          <w:sz w:val="26"/>
          <w:szCs w:val="26"/>
        </w:rPr>
        <w:t xml:space="preserve"> </w:t>
      </w:r>
      <w:r w:rsidRPr="0079792E">
        <w:rPr>
          <w:rFonts w:ascii="Arial" w:hAnsi="Arial" w:cs="Arial"/>
          <w:sz w:val="26"/>
          <w:szCs w:val="26"/>
        </w:rPr>
        <w:t>містобудівної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землевпорядної</w:t>
      </w:r>
      <w:r w:rsidR="00F47A9F">
        <w:rPr>
          <w:rFonts w:ascii="Arial" w:hAnsi="Arial" w:cs="Arial"/>
          <w:sz w:val="26"/>
          <w:szCs w:val="26"/>
        </w:rPr>
        <w:t xml:space="preserve"> </w:t>
      </w:r>
      <w:r w:rsidRPr="0079792E">
        <w:rPr>
          <w:rFonts w:ascii="Arial" w:hAnsi="Arial" w:cs="Arial"/>
          <w:sz w:val="26"/>
          <w:szCs w:val="26"/>
        </w:rPr>
        <w:lastRenderedPageBreak/>
        <w:t>документації,</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земельної</w:t>
      </w:r>
      <w:r w:rsidR="00F47A9F">
        <w:rPr>
          <w:rFonts w:ascii="Arial" w:hAnsi="Arial" w:cs="Arial"/>
          <w:sz w:val="26"/>
          <w:szCs w:val="26"/>
        </w:rPr>
        <w:t xml:space="preserve"> </w:t>
      </w:r>
      <w:r w:rsidRPr="0079792E">
        <w:rPr>
          <w:rFonts w:ascii="Arial" w:hAnsi="Arial" w:cs="Arial"/>
          <w:sz w:val="26"/>
          <w:szCs w:val="26"/>
        </w:rPr>
        <w:t>ділянки,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якій</w:t>
      </w:r>
      <w:r w:rsidR="00F47A9F">
        <w:rPr>
          <w:rFonts w:ascii="Arial" w:hAnsi="Arial" w:cs="Arial"/>
          <w:sz w:val="26"/>
          <w:szCs w:val="26"/>
        </w:rPr>
        <w:t xml:space="preserve"> </w:t>
      </w:r>
      <w:r w:rsidRPr="0079792E">
        <w:rPr>
          <w:rFonts w:ascii="Arial" w:hAnsi="Arial" w:cs="Arial"/>
          <w:sz w:val="26"/>
          <w:szCs w:val="26"/>
        </w:rPr>
        <w:t>розташовані</w:t>
      </w:r>
      <w:r w:rsidR="00F47A9F">
        <w:rPr>
          <w:rFonts w:ascii="Arial" w:hAnsi="Arial" w:cs="Arial"/>
          <w:sz w:val="26"/>
          <w:szCs w:val="26"/>
        </w:rPr>
        <w:t xml:space="preserve"> </w:t>
      </w:r>
      <w:r w:rsidRPr="0079792E">
        <w:rPr>
          <w:rFonts w:ascii="Arial" w:hAnsi="Arial" w:cs="Arial"/>
          <w:sz w:val="26"/>
          <w:szCs w:val="26"/>
        </w:rPr>
        <w:t>багатоквартирний</w:t>
      </w:r>
      <w:r w:rsidR="00F47A9F">
        <w:rPr>
          <w:rFonts w:ascii="Arial" w:hAnsi="Arial" w:cs="Arial"/>
          <w:sz w:val="26"/>
          <w:szCs w:val="26"/>
        </w:rPr>
        <w:t xml:space="preserve"> </w:t>
      </w:r>
      <w:r w:rsidRPr="0079792E">
        <w:rPr>
          <w:rFonts w:ascii="Arial" w:hAnsi="Arial" w:cs="Arial"/>
          <w:sz w:val="26"/>
          <w:szCs w:val="26"/>
        </w:rPr>
        <w:t>будинок</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належні</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нього</w:t>
      </w:r>
      <w:r w:rsidR="00F47A9F">
        <w:rPr>
          <w:rFonts w:ascii="Arial" w:hAnsi="Arial" w:cs="Arial"/>
          <w:sz w:val="26"/>
          <w:szCs w:val="26"/>
        </w:rPr>
        <w:t xml:space="preserve"> </w:t>
      </w:r>
      <w:r w:rsidRPr="0079792E">
        <w:rPr>
          <w:rFonts w:ascii="Arial" w:hAnsi="Arial" w:cs="Arial"/>
          <w:sz w:val="26"/>
          <w:szCs w:val="26"/>
        </w:rPr>
        <w:t>будівлі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необхідна</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обслуговування</w:t>
      </w:r>
      <w:r w:rsidR="00F47A9F">
        <w:rPr>
          <w:rFonts w:ascii="Arial" w:hAnsi="Arial" w:cs="Arial"/>
          <w:sz w:val="26"/>
          <w:szCs w:val="26"/>
        </w:rPr>
        <w:t xml:space="preserve"> </w:t>
      </w:r>
      <w:r w:rsidRPr="0079792E">
        <w:rPr>
          <w:rFonts w:ascii="Arial" w:hAnsi="Arial" w:cs="Arial"/>
          <w:sz w:val="26"/>
          <w:szCs w:val="26"/>
        </w:rPr>
        <w:t>багатоквартирного</w:t>
      </w:r>
      <w:r w:rsidR="00F47A9F">
        <w:rPr>
          <w:rFonts w:ascii="Arial" w:hAnsi="Arial" w:cs="Arial"/>
          <w:sz w:val="26"/>
          <w:szCs w:val="26"/>
        </w:rPr>
        <w:t xml:space="preserve"> </w:t>
      </w:r>
      <w:r w:rsidRPr="0079792E">
        <w:rPr>
          <w:rFonts w:ascii="Arial" w:hAnsi="Arial" w:cs="Arial"/>
          <w:sz w:val="26"/>
          <w:szCs w:val="26"/>
        </w:rPr>
        <w:t>будинку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задоволення</w:t>
      </w:r>
      <w:r w:rsidR="00F47A9F">
        <w:rPr>
          <w:rFonts w:ascii="Arial" w:hAnsi="Arial" w:cs="Arial"/>
          <w:sz w:val="26"/>
          <w:szCs w:val="26"/>
        </w:rPr>
        <w:t xml:space="preserve"> </w:t>
      </w:r>
      <w:r w:rsidRPr="0079792E">
        <w:rPr>
          <w:rFonts w:ascii="Arial" w:hAnsi="Arial" w:cs="Arial"/>
          <w:sz w:val="26"/>
          <w:szCs w:val="26"/>
        </w:rPr>
        <w:t>житлових,</w:t>
      </w:r>
      <w:r w:rsidR="00F47A9F">
        <w:rPr>
          <w:rFonts w:ascii="Arial" w:hAnsi="Arial" w:cs="Arial"/>
          <w:sz w:val="26"/>
          <w:szCs w:val="26"/>
        </w:rPr>
        <w:t xml:space="preserve"> </w:t>
      </w:r>
      <w:r w:rsidRPr="0079792E">
        <w:rPr>
          <w:rFonts w:ascii="Arial" w:hAnsi="Arial" w:cs="Arial"/>
          <w:sz w:val="26"/>
          <w:szCs w:val="26"/>
        </w:rPr>
        <w:t>соціальних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побутових</w:t>
      </w:r>
      <w:r w:rsidR="00F47A9F">
        <w:rPr>
          <w:rFonts w:ascii="Arial" w:hAnsi="Arial" w:cs="Arial"/>
          <w:sz w:val="26"/>
          <w:szCs w:val="26"/>
        </w:rPr>
        <w:t xml:space="preserve"> </w:t>
      </w:r>
      <w:r w:rsidRPr="0079792E">
        <w:rPr>
          <w:rFonts w:ascii="Arial" w:hAnsi="Arial" w:cs="Arial"/>
          <w:sz w:val="26"/>
          <w:szCs w:val="26"/>
        </w:rPr>
        <w:t>потреб</w:t>
      </w:r>
      <w:r w:rsidR="00F47A9F">
        <w:rPr>
          <w:rFonts w:ascii="Arial" w:hAnsi="Arial" w:cs="Arial"/>
          <w:sz w:val="26"/>
          <w:szCs w:val="26"/>
        </w:rPr>
        <w:t xml:space="preserve"> </w:t>
      </w:r>
      <w:r w:rsidRPr="0079792E">
        <w:rPr>
          <w:rFonts w:ascii="Arial" w:hAnsi="Arial" w:cs="Arial"/>
          <w:sz w:val="26"/>
          <w:szCs w:val="26"/>
        </w:rPr>
        <w:t>власників</w:t>
      </w:r>
      <w:r w:rsidR="00F47A9F">
        <w:rPr>
          <w:rFonts w:ascii="Arial" w:hAnsi="Arial" w:cs="Arial"/>
          <w:sz w:val="26"/>
          <w:szCs w:val="26"/>
        </w:rPr>
        <w:t xml:space="preserve"> </w:t>
      </w:r>
      <w:r w:rsidRPr="0079792E">
        <w:rPr>
          <w:rFonts w:ascii="Arial" w:hAnsi="Arial" w:cs="Arial"/>
          <w:sz w:val="26"/>
          <w:szCs w:val="26"/>
        </w:rPr>
        <w:t>(співвласників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орендарів</w:t>
      </w:r>
      <w:r w:rsidR="00F47A9F">
        <w:rPr>
          <w:rFonts w:ascii="Arial" w:hAnsi="Arial" w:cs="Arial"/>
          <w:sz w:val="26"/>
          <w:szCs w:val="26"/>
        </w:rPr>
        <w:t xml:space="preserve"> </w:t>
      </w:r>
      <w:r w:rsidR="00235442">
        <w:rPr>
          <w:rFonts w:ascii="Arial" w:hAnsi="Arial" w:cs="Arial"/>
          <w:sz w:val="26"/>
          <w:szCs w:val="26"/>
        </w:rPr>
        <w:t>помешкань).</w:t>
      </w:r>
      <w:r w:rsidR="00F47A9F">
        <w:rPr>
          <w:rFonts w:ascii="Arial" w:hAnsi="Arial" w:cs="Arial"/>
          <w:sz w:val="26"/>
          <w:szCs w:val="26"/>
        </w:rPr>
        <w:t xml:space="preserve"> </w:t>
      </w:r>
    </w:p>
    <w:p w14:paraId="18713AC1"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Прилегла</w:t>
      </w:r>
      <w:r w:rsidR="00F47A9F">
        <w:rPr>
          <w:rFonts w:ascii="Arial" w:hAnsi="Arial" w:cs="Arial"/>
          <w:b/>
          <w:sz w:val="26"/>
          <w:szCs w:val="26"/>
        </w:rPr>
        <w:t xml:space="preserve"> </w:t>
      </w:r>
      <w:r w:rsidRPr="00F47A9F">
        <w:rPr>
          <w:rFonts w:ascii="Arial" w:hAnsi="Arial" w:cs="Arial"/>
          <w:b/>
          <w:sz w:val="26"/>
          <w:szCs w:val="26"/>
        </w:rPr>
        <w:t>територія</w:t>
      </w:r>
      <w:r w:rsidR="00F47A9F">
        <w:rPr>
          <w:rFonts w:ascii="Arial" w:hAnsi="Arial" w:cs="Arial"/>
          <w:sz w:val="26"/>
          <w:szCs w:val="26"/>
        </w:rPr>
        <w:t xml:space="preserve"> – </w:t>
      </w:r>
      <w:r w:rsidRPr="0079792E">
        <w:rPr>
          <w:rFonts w:ascii="Arial" w:hAnsi="Arial" w:cs="Arial"/>
          <w:sz w:val="26"/>
          <w:szCs w:val="26"/>
        </w:rPr>
        <w:t>територія,</w:t>
      </w:r>
      <w:r w:rsidR="00F47A9F">
        <w:rPr>
          <w:rFonts w:ascii="Arial" w:hAnsi="Arial" w:cs="Arial"/>
          <w:sz w:val="26"/>
          <w:szCs w:val="26"/>
        </w:rPr>
        <w:t xml:space="preserve"> </w:t>
      </w:r>
      <w:r w:rsidRPr="0079792E">
        <w:rPr>
          <w:rFonts w:ascii="Arial" w:hAnsi="Arial" w:cs="Arial"/>
          <w:sz w:val="26"/>
          <w:szCs w:val="26"/>
        </w:rPr>
        <w:t>яка</w:t>
      </w:r>
      <w:r w:rsidR="00F47A9F">
        <w:rPr>
          <w:rFonts w:ascii="Arial" w:hAnsi="Arial" w:cs="Arial"/>
          <w:sz w:val="26"/>
          <w:szCs w:val="26"/>
        </w:rPr>
        <w:t xml:space="preserve"> </w:t>
      </w:r>
      <w:r w:rsidRPr="0079792E">
        <w:rPr>
          <w:rFonts w:ascii="Arial" w:hAnsi="Arial" w:cs="Arial"/>
          <w:sz w:val="26"/>
          <w:szCs w:val="26"/>
        </w:rPr>
        <w:t>межує</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об’єктом</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частиною)</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спорудою</w:t>
      </w:r>
      <w:r w:rsidR="00F47A9F">
        <w:rPr>
          <w:rFonts w:ascii="Arial" w:hAnsi="Arial" w:cs="Arial"/>
          <w:sz w:val="26"/>
          <w:szCs w:val="26"/>
        </w:rPr>
        <w:t xml:space="preserve"> </w:t>
      </w:r>
      <w:r w:rsidRPr="0079792E">
        <w:rPr>
          <w:rFonts w:ascii="Arial" w:hAnsi="Arial" w:cs="Arial"/>
          <w:sz w:val="26"/>
          <w:szCs w:val="26"/>
        </w:rPr>
        <w:t>(тимчасовою</w:t>
      </w:r>
      <w:r w:rsidR="00F47A9F">
        <w:rPr>
          <w:rFonts w:ascii="Arial" w:hAnsi="Arial" w:cs="Arial"/>
          <w:sz w:val="26"/>
          <w:szCs w:val="26"/>
        </w:rPr>
        <w:t xml:space="preserve"> </w:t>
      </w:r>
      <w:r w:rsidRPr="0079792E">
        <w:rPr>
          <w:rFonts w:ascii="Arial" w:hAnsi="Arial" w:cs="Arial"/>
          <w:sz w:val="26"/>
          <w:szCs w:val="26"/>
        </w:rPr>
        <w:t>спорудою),</w:t>
      </w:r>
      <w:r w:rsidR="00F47A9F">
        <w:rPr>
          <w:rFonts w:ascii="Arial" w:hAnsi="Arial" w:cs="Arial"/>
          <w:sz w:val="26"/>
          <w:szCs w:val="26"/>
        </w:rPr>
        <w:t xml:space="preserve"> </w:t>
      </w:r>
      <w:r w:rsidRPr="0079792E">
        <w:rPr>
          <w:rFonts w:ascii="Arial" w:hAnsi="Arial" w:cs="Arial"/>
          <w:sz w:val="26"/>
          <w:szCs w:val="26"/>
        </w:rPr>
        <w:t>розташованою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w:t>
      </w:r>
      <w:r w:rsidR="00F47A9F">
        <w:rPr>
          <w:rFonts w:ascii="Arial" w:hAnsi="Arial" w:cs="Arial"/>
          <w:sz w:val="26"/>
          <w:szCs w:val="26"/>
        </w:rPr>
        <w:t>і благоустрою по його периметру.</w:t>
      </w:r>
    </w:p>
    <w:p w14:paraId="4AE7D002" w14:textId="3145150D" w:rsidR="0079792E" w:rsidRPr="00235442" w:rsidRDefault="0079792E" w:rsidP="00F47A9F">
      <w:pPr>
        <w:ind w:firstLine="708"/>
        <w:jc w:val="both"/>
        <w:rPr>
          <w:rFonts w:ascii="Arial" w:hAnsi="Arial" w:cs="Arial"/>
          <w:strike/>
          <w:color w:val="FF0000"/>
          <w:sz w:val="26"/>
          <w:szCs w:val="26"/>
        </w:rPr>
      </w:pPr>
      <w:r w:rsidRPr="00F47A9F">
        <w:rPr>
          <w:rFonts w:ascii="Arial" w:hAnsi="Arial" w:cs="Arial"/>
          <w:b/>
          <w:sz w:val="26"/>
          <w:szCs w:val="26"/>
        </w:rPr>
        <w:t>Самовільне</w:t>
      </w:r>
      <w:r w:rsidR="00F47A9F">
        <w:rPr>
          <w:rFonts w:ascii="Arial" w:hAnsi="Arial" w:cs="Arial"/>
          <w:b/>
          <w:sz w:val="26"/>
          <w:szCs w:val="26"/>
        </w:rPr>
        <w:t xml:space="preserve"> </w:t>
      </w:r>
      <w:r w:rsidRPr="00F47A9F">
        <w:rPr>
          <w:rFonts w:ascii="Arial" w:hAnsi="Arial" w:cs="Arial"/>
          <w:b/>
          <w:sz w:val="26"/>
          <w:szCs w:val="26"/>
        </w:rPr>
        <w:t>захоплення</w:t>
      </w:r>
      <w:r w:rsidR="00F47A9F">
        <w:rPr>
          <w:rFonts w:ascii="Arial" w:hAnsi="Arial" w:cs="Arial"/>
          <w:b/>
          <w:sz w:val="26"/>
          <w:szCs w:val="26"/>
        </w:rPr>
        <w:t xml:space="preserve"> </w:t>
      </w:r>
      <w:r w:rsidRPr="00F47A9F">
        <w:rPr>
          <w:rFonts w:ascii="Arial" w:hAnsi="Arial" w:cs="Arial"/>
          <w:b/>
          <w:sz w:val="26"/>
          <w:szCs w:val="26"/>
        </w:rPr>
        <w:t>території</w:t>
      </w:r>
      <w:r w:rsidR="00F47A9F">
        <w:rPr>
          <w:rFonts w:ascii="Arial" w:hAnsi="Arial" w:cs="Arial"/>
          <w:b/>
          <w:sz w:val="26"/>
          <w:szCs w:val="26"/>
        </w:rPr>
        <w:t xml:space="preserve"> </w:t>
      </w:r>
      <w:r w:rsidRPr="00F47A9F">
        <w:rPr>
          <w:rFonts w:ascii="Arial" w:hAnsi="Arial" w:cs="Arial"/>
          <w:b/>
          <w:sz w:val="26"/>
          <w:szCs w:val="26"/>
        </w:rPr>
        <w:t>об’єкта</w:t>
      </w:r>
      <w:r w:rsidR="00F47A9F">
        <w:rPr>
          <w:rFonts w:ascii="Arial" w:hAnsi="Arial" w:cs="Arial"/>
          <w:b/>
          <w:sz w:val="26"/>
          <w:szCs w:val="26"/>
        </w:rPr>
        <w:t xml:space="preserve"> </w:t>
      </w:r>
      <w:r w:rsidRPr="00F47A9F">
        <w:rPr>
          <w:rFonts w:ascii="Arial" w:hAnsi="Arial" w:cs="Arial"/>
          <w:b/>
          <w:sz w:val="26"/>
          <w:szCs w:val="26"/>
        </w:rPr>
        <w:t>благоустрою</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це</w:t>
      </w:r>
      <w:r w:rsidR="00F47A9F">
        <w:rPr>
          <w:rFonts w:ascii="Arial" w:hAnsi="Arial" w:cs="Arial"/>
          <w:sz w:val="26"/>
          <w:szCs w:val="26"/>
        </w:rPr>
        <w:t xml:space="preserve"> </w:t>
      </w:r>
      <w:r w:rsidRPr="0079792E">
        <w:rPr>
          <w:rFonts w:ascii="Arial" w:hAnsi="Arial" w:cs="Arial"/>
          <w:sz w:val="26"/>
          <w:szCs w:val="26"/>
        </w:rPr>
        <w:t>будь-які</w:t>
      </w:r>
      <w:r w:rsidR="00F47A9F">
        <w:rPr>
          <w:rFonts w:ascii="Arial" w:hAnsi="Arial" w:cs="Arial"/>
          <w:sz w:val="26"/>
          <w:szCs w:val="26"/>
        </w:rPr>
        <w:t xml:space="preserve"> </w:t>
      </w:r>
      <w:r w:rsidRPr="0079792E">
        <w:rPr>
          <w:rFonts w:ascii="Arial" w:hAnsi="Arial" w:cs="Arial"/>
          <w:sz w:val="26"/>
          <w:szCs w:val="26"/>
        </w:rPr>
        <w:t>дії,</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свідчать</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фактичне</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земельної</w:t>
      </w:r>
      <w:r w:rsidR="00F47A9F">
        <w:rPr>
          <w:rFonts w:ascii="Arial" w:hAnsi="Arial" w:cs="Arial"/>
          <w:sz w:val="26"/>
          <w:szCs w:val="26"/>
        </w:rPr>
        <w:t xml:space="preserve"> </w:t>
      </w:r>
      <w:r w:rsidRPr="0079792E">
        <w:rPr>
          <w:rFonts w:ascii="Arial" w:hAnsi="Arial" w:cs="Arial"/>
          <w:sz w:val="26"/>
          <w:szCs w:val="26"/>
        </w:rPr>
        <w:t>ділянки</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відсутності</w:t>
      </w:r>
      <w:r w:rsidR="00F47A9F">
        <w:rPr>
          <w:rFonts w:ascii="Arial" w:hAnsi="Arial" w:cs="Arial"/>
          <w:sz w:val="26"/>
          <w:szCs w:val="26"/>
        </w:rPr>
        <w:t xml:space="preserve"> </w:t>
      </w:r>
      <w:r w:rsidRPr="0079792E">
        <w:rPr>
          <w:rFonts w:ascii="Arial" w:hAnsi="Arial" w:cs="Arial"/>
          <w:sz w:val="26"/>
          <w:szCs w:val="26"/>
        </w:rPr>
        <w:t>відповідного</w:t>
      </w:r>
      <w:r w:rsidR="00F47A9F">
        <w:rPr>
          <w:rFonts w:ascii="Arial" w:hAnsi="Arial" w:cs="Arial"/>
          <w:sz w:val="26"/>
          <w:szCs w:val="26"/>
        </w:rPr>
        <w:t xml:space="preserve"> </w:t>
      </w:r>
      <w:r w:rsidRPr="0079792E">
        <w:rPr>
          <w:rFonts w:ascii="Arial" w:hAnsi="Arial" w:cs="Arial"/>
          <w:sz w:val="26"/>
          <w:szCs w:val="26"/>
        </w:rPr>
        <w:t>рішення</w:t>
      </w:r>
      <w:r w:rsidR="00F47A9F">
        <w:rPr>
          <w:rFonts w:ascii="Arial" w:hAnsi="Arial" w:cs="Arial"/>
          <w:sz w:val="26"/>
          <w:szCs w:val="26"/>
        </w:rPr>
        <w:t xml:space="preserve"> </w:t>
      </w:r>
      <w:r w:rsidRPr="0079792E">
        <w:rPr>
          <w:rFonts w:ascii="Arial" w:hAnsi="Arial" w:cs="Arial"/>
          <w:sz w:val="26"/>
          <w:szCs w:val="26"/>
        </w:rPr>
        <w:t>органу</w:t>
      </w:r>
      <w:r w:rsidR="00F47A9F">
        <w:rPr>
          <w:rFonts w:ascii="Arial" w:hAnsi="Arial" w:cs="Arial"/>
          <w:sz w:val="26"/>
          <w:szCs w:val="26"/>
        </w:rPr>
        <w:t xml:space="preserve"> </w:t>
      </w:r>
      <w:r w:rsidRPr="0079792E">
        <w:rPr>
          <w:rFonts w:ascii="Arial" w:hAnsi="Arial" w:cs="Arial"/>
          <w:sz w:val="26"/>
          <w:szCs w:val="26"/>
        </w:rPr>
        <w:t>місцевого</w:t>
      </w:r>
      <w:r w:rsidR="00F47A9F">
        <w:rPr>
          <w:rFonts w:ascii="Arial" w:hAnsi="Arial" w:cs="Arial"/>
          <w:sz w:val="26"/>
          <w:szCs w:val="26"/>
        </w:rPr>
        <w:t xml:space="preserve"> </w:t>
      </w:r>
      <w:r w:rsidRPr="0079792E">
        <w:rPr>
          <w:rFonts w:ascii="Arial" w:hAnsi="Arial" w:cs="Arial"/>
          <w:sz w:val="26"/>
          <w:szCs w:val="26"/>
        </w:rPr>
        <w:t>самоврядування</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її</w:t>
      </w:r>
      <w:r w:rsidR="00F47A9F">
        <w:rPr>
          <w:rFonts w:ascii="Arial" w:hAnsi="Arial" w:cs="Arial"/>
          <w:sz w:val="26"/>
          <w:szCs w:val="26"/>
        </w:rPr>
        <w:t xml:space="preserve"> </w:t>
      </w:r>
      <w:r w:rsidRPr="0079792E">
        <w:rPr>
          <w:rFonts w:ascii="Arial" w:hAnsi="Arial" w:cs="Arial"/>
          <w:sz w:val="26"/>
          <w:szCs w:val="26"/>
        </w:rPr>
        <w:t>передачу</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власність</w:t>
      </w:r>
      <w:r w:rsidR="00F47A9F">
        <w:rPr>
          <w:rFonts w:ascii="Arial" w:hAnsi="Arial" w:cs="Arial"/>
          <w:sz w:val="26"/>
          <w:szCs w:val="26"/>
        </w:rPr>
        <w:t xml:space="preserve"> </w:t>
      </w:r>
      <w:r w:rsidR="006972E8">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(оренду)</w:t>
      </w:r>
      <w:r w:rsidR="006972E8">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відсутності</w:t>
      </w:r>
      <w:r w:rsidR="00F47A9F">
        <w:rPr>
          <w:rFonts w:ascii="Arial" w:hAnsi="Arial" w:cs="Arial"/>
          <w:sz w:val="26"/>
          <w:szCs w:val="26"/>
        </w:rPr>
        <w:t xml:space="preserve"> </w:t>
      </w:r>
      <w:r w:rsidRPr="0079792E">
        <w:rPr>
          <w:rFonts w:ascii="Arial" w:hAnsi="Arial" w:cs="Arial"/>
          <w:sz w:val="26"/>
          <w:szCs w:val="26"/>
        </w:rPr>
        <w:t>вчиненого</w:t>
      </w:r>
      <w:r w:rsidR="00F47A9F">
        <w:rPr>
          <w:rFonts w:ascii="Arial" w:hAnsi="Arial" w:cs="Arial"/>
          <w:sz w:val="26"/>
          <w:szCs w:val="26"/>
        </w:rPr>
        <w:t xml:space="preserve"> </w:t>
      </w:r>
      <w:r w:rsidRPr="0079792E">
        <w:rPr>
          <w:rFonts w:ascii="Arial" w:hAnsi="Arial" w:cs="Arial"/>
          <w:sz w:val="26"/>
          <w:szCs w:val="26"/>
        </w:rPr>
        <w:t>правочину</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такої</w:t>
      </w:r>
      <w:r w:rsidR="00F47A9F">
        <w:rPr>
          <w:rFonts w:ascii="Arial" w:hAnsi="Arial" w:cs="Arial"/>
          <w:sz w:val="26"/>
          <w:szCs w:val="26"/>
        </w:rPr>
        <w:t xml:space="preserve"> </w:t>
      </w:r>
      <w:r w:rsidRPr="0079792E">
        <w:rPr>
          <w:rFonts w:ascii="Arial" w:hAnsi="Arial" w:cs="Arial"/>
          <w:sz w:val="26"/>
          <w:szCs w:val="26"/>
        </w:rPr>
        <w:t>земельної</w:t>
      </w:r>
      <w:r w:rsidR="00F47A9F">
        <w:rPr>
          <w:rFonts w:ascii="Arial" w:hAnsi="Arial" w:cs="Arial"/>
          <w:sz w:val="26"/>
          <w:szCs w:val="26"/>
        </w:rPr>
        <w:t xml:space="preserve"> </w:t>
      </w:r>
      <w:r w:rsidR="00235442">
        <w:rPr>
          <w:rFonts w:ascii="Arial" w:hAnsi="Arial" w:cs="Arial"/>
          <w:sz w:val="26"/>
          <w:szCs w:val="26"/>
        </w:rPr>
        <w:t>ділянки.</w:t>
      </w:r>
      <w:r w:rsidR="00F47A9F">
        <w:rPr>
          <w:rFonts w:ascii="Arial" w:hAnsi="Arial" w:cs="Arial"/>
          <w:sz w:val="26"/>
          <w:szCs w:val="26"/>
        </w:rPr>
        <w:t xml:space="preserve"> </w:t>
      </w:r>
    </w:p>
    <w:p w14:paraId="3A23CB06" w14:textId="77777777" w:rsidR="0079792E" w:rsidRPr="0079792E" w:rsidRDefault="0079792E" w:rsidP="00F47A9F">
      <w:pPr>
        <w:ind w:firstLine="708"/>
        <w:jc w:val="both"/>
        <w:rPr>
          <w:rFonts w:ascii="Arial" w:hAnsi="Arial" w:cs="Arial"/>
          <w:sz w:val="26"/>
          <w:szCs w:val="26"/>
        </w:rPr>
      </w:pPr>
      <w:r w:rsidRPr="00F47A9F">
        <w:rPr>
          <w:rFonts w:ascii="Arial" w:hAnsi="Arial" w:cs="Arial"/>
          <w:b/>
          <w:sz w:val="26"/>
          <w:szCs w:val="26"/>
        </w:rPr>
        <w:t>Санітарне</w:t>
      </w:r>
      <w:r w:rsidR="00F47A9F" w:rsidRPr="00F47A9F">
        <w:rPr>
          <w:rFonts w:ascii="Arial" w:hAnsi="Arial" w:cs="Arial"/>
          <w:b/>
          <w:sz w:val="26"/>
          <w:szCs w:val="26"/>
        </w:rPr>
        <w:t xml:space="preserve"> </w:t>
      </w:r>
      <w:r w:rsidRPr="00F47A9F">
        <w:rPr>
          <w:rFonts w:ascii="Arial" w:hAnsi="Arial" w:cs="Arial"/>
          <w:b/>
          <w:sz w:val="26"/>
          <w:szCs w:val="26"/>
        </w:rPr>
        <w:t>очищення</w:t>
      </w:r>
      <w:r w:rsidR="00F47A9F" w:rsidRPr="00F47A9F">
        <w:rPr>
          <w:rFonts w:ascii="Arial" w:hAnsi="Arial" w:cs="Arial"/>
          <w:b/>
          <w:sz w:val="26"/>
          <w:szCs w:val="26"/>
        </w:rPr>
        <w:t xml:space="preserve"> </w:t>
      </w:r>
      <w:r w:rsidRPr="00F47A9F">
        <w:rPr>
          <w:rFonts w:ascii="Arial" w:hAnsi="Arial" w:cs="Arial"/>
          <w:b/>
          <w:sz w:val="26"/>
          <w:szCs w:val="26"/>
        </w:rPr>
        <w:t>території</w:t>
      </w:r>
      <w:r w:rsidR="00F47A9F">
        <w:rPr>
          <w:rFonts w:ascii="Arial" w:hAnsi="Arial" w:cs="Arial"/>
          <w:sz w:val="26"/>
          <w:szCs w:val="26"/>
        </w:rPr>
        <w:t xml:space="preserve"> – </w:t>
      </w:r>
      <w:r w:rsidRPr="0079792E">
        <w:rPr>
          <w:rFonts w:ascii="Arial" w:hAnsi="Arial" w:cs="Arial"/>
          <w:sz w:val="26"/>
          <w:szCs w:val="26"/>
        </w:rPr>
        <w:t>санітарне</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територій</w:t>
      </w:r>
      <w:r w:rsidR="00391325">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(санітарне</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0039132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комплекс</w:t>
      </w:r>
      <w:r w:rsidR="00F47A9F">
        <w:rPr>
          <w:rFonts w:ascii="Arial" w:hAnsi="Arial" w:cs="Arial"/>
          <w:sz w:val="26"/>
          <w:szCs w:val="26"/>
        </w:rPr>
        <w:t xml:space="preserve"> </w:t>
      </w:r>
      <w:r w:rsidRPr="0079792E">
        <w:rPr>
          <w:rFonts w:ascii="Arial" w:hAnsi="Arial" w:cs="Arial"/>
          <w:sz w:val="26"/>
          <w:szCs w:val="26"/>
        </w:rPr>
        <w:t>планувальних,</w:t>
      </w:r>
      <w:r w:rsidR="00F47A9F">
        <w:rPr>
          <w:rFonts w:ascii="Arial" w:hAnsi="Arial" w:cs="Arial"/>
          <w:sz w:val="26"/>
          <w:szCs w:val="26"/>
        </w:rPr>
        <w:t xml:space="preserve"> </w:t>
      </w:r>
      <w:r w:rsidRPr="0079792E">
        <w:rPr>
          <w:rFonts w:ascii="Arial" w:hAnsi="Arial" w:cs="Arial"/>
          <w:sz w:val="26"/>
          <w:szCs w:val="26"/>
        </w:rPr>
        <w:t>організаційних,</w:t>
      </w:r>
      <w:r w:rsidR="00F47A9F">
        <w:rPr>
          <w:rFonts w:ascii="Arial" w:hAnsi="Arial" w:cs="Arial"/>
          <w:sz w:val="26"/>
          <w:szCs w:val="26"/>
        </w:rPr>
        <w:t xml:space="preserve"> </w:t>
      </w:r>
      <w:r w:rsidRPr="0079792E">
        <w:rPr>
          <w:rFonts w:ascii="Arial" w:hAnsi="Arial" w:cs="Arial"/>
          <w:sz w:val="26"/>
          <w:szCs w:val="26"/>
        </w:rPr>
        <w:t>санітарно-технічних</w:t>
      </w:r>
      <w:r w:rsidR="00F47A9F">
        <w:rPr>
          <w:rFonts w:ascii="Arial" w:hAnsi="Arial" w:cs="Arial"/>
          <w:sz w:val="26"/>
          <w:szCs w:val="26"/>
        </w:rPr>
        <w:t xml:space="preserve">  </w:t>
      </w:r>
      <w:r w:rsidR="006972E8">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господарських</w:t>
      </w:r>
      <w:r w:rsidR="00F47A9F">
        <w:rPr>
          <w:rFonts w:ascii="Arial" w:hAnsi="Arial" w:cs="Arial"/>
          <w:sz w:val="26"/>
          <w:szCs w:val="26"/>
        </w:rPr>
        <w:t xml:space="preserve"> </w:t>
      </w:r>
      <w:r w:rsidRPr="0079792E">
        <w:rPr>
          <w:rFonts w:ascii="Arial" w:hAnsi="Arial" w:cs="Arial"/>
          <w:sz w:val="26"/>
          <w:szCs w:val="26"/>
        </w:rPr>
        <w:t>заходів</w:t>
      </w:r>
      <w:r w:rsidR="00391325">
        <w:rPr>
          <w:rFonts w:ascii="Arial" w:hAnsi="Arial" w:cs="Arial"/>
          <w:sz w:val="26"/>
          <w:szCs w:val="26"/>
        </w:rPr>
        <w:t xml:space="preserve"> </w:t>
      </w:r>
      <w:r w:rsidRPr="0079792E">
        <w:rPr>
          <w:rFonts w:ascii="Arial" w:hAnsi="Arial" w:cs="Arial"/>
          <w:sz w:val="26"/>
          <w:szCs w:val="26"/>
        </w:rPr>
        <w:t>щодо</w:t>
      </w:r>
      <w:r w:rsidR="00391325">
        <w:rPr>
          <w:rFonts w:ascii="Arial" w:hAnsi="Arial" w:cs="Arial"/>
          <w:sz w:val="26"/>
          <w:szCs w:val="26"/>
        </w:rPr>
        <w:t xml:space="preserve"> </w:t>
      </w:r>
      <w:r w:rsidRPr="0079792E">
        <w:rPr>
          <w:rFonts w:ascii="Arial" w:hAnsi="Arial" w:cs="Arial"/>
          <w:sz w:val="26"/>
          <w:szCs w:val="26"/>
        </w:rPr>
        <w:t>збирання,</w:t>
      </w:r>
      <w:r w:rsidR="00F47A9F">
        <w:rPr>
          <w:rFonts w:ascii="Arial" w:hAnsi="Arial" w:cs="Arial"/>
          <w:sz w:val="26"/>
          <w:szCs w:val="26"/>
        </w:rPr>
        <w:t xml:space="preserve"> </w:t>
      </w:r>
      <w:r w:rsidRPr="0079792E">
        <w:rPr>
          <w:rFonts w:ascii="Arial" w:hAnsi="Arial" w:cs="Arial"/>
          <w:sz w:val="26"/>
          <w:szCs w:val="26"/>
        </w:rPr>
        <w:t>зберігання,</w:t>
      </w:r>
      <w:r w:rsidR="00391325">
        <w:rPr>
          <w:rFonts w:ascii="Arial" w:hAnsi="Arial" w:cs="Arial"/>
          <w:sz w:val="26"/>
          <w:szCs w:val="26"/>
        </w:rPr>
        <w:t xml:space="preserve"> </w:t>
      </w:r>
      <w:r w:rsidRPr="0079792E">
        <w:rPr>
          <w:rFonts w:ascii="Arial" w:hAnsi="Arial" w:cs="Arial"/>
          <w:sz w:val="26"/>
          <w:szCs w:val="26"/>
        </w:rPr>
        <w:t>перевезення,</w:t>
      </w:r>
      <w:r w:rsidR="00F47A9F">
        <w:rPr>
          <w:rFonts w:ascii="Arial" w:hAnsi="Arial" w:cs="Arial"/>
          <w:sz w:val="26"/>
          <w:szCs w:val="26"/>
        </w:rPr>
        <w:t xml:space="preserve"> </w:t>
      </w:r>
      <w:r w:rsidRPr="0079792E">
        <w:rPr>
          <w:rFonts w:ascii="Arial" w:hAnsi="Arial" w:cs="Arial"/>
          <w:sz w:val="26"/>
          <w:szCs w:val="26"/>
        </w:rPr>
        <w:t>оброблення</w:t>
      </w:r>
      <w:r w:rsidR="00F47A9F">
        <w:rPr>
          <w:rFonts w:ascii="Arial" w:hAnsi="Arial" w:cs="Arial"/>
          <w:sz w:val="26"/>
          <w:szCs w:val="26"/>
        </w:rPr>
        <w:t xml:space="preserve"> </w:t>
      </w:r>
      <w:r w:rsidRPr="0079792E">
        <w:rPr>
          <w:rFonts w:ascii="Arial" w:hAnsi="Arial" w:cs="Arial"/>
          <w:sz w:val="26"/>
          <w:szCs w:val="26"/>
        </w:rPr>
        <w:t>(перероблення),</w:t>
      </w:r>
      <w:r w:rsidR="00F47A9F">
        <w:rPr>
          <w:rFonts w:ascii="Arial" w:hAnsi="Arial" w:cs="Arial"/>
          <w:sz w:val="26"/>
          <w:szCs w:val="26"/>
        </w:rPr>
        <w:t xml:space="preserve"> </w:t>
      </w:r>
      <w:r w:rsidRPr="0079792E">
        <w:rPr>
          <w:rFonts w:ascii="Arial" w:hAnsi="Arial" w:cs="Arial"/>
          <w:sz w:val="26"/>
          <w:szCs w:val="26"/>
        </w:rPr>
        <w:t>утилізації,</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знешкодження</w:t>
      </w:r>
      <w:r w:rsidR="00F47A9F">
        <w:rPr>
          <w:rFonts w:ascii="Arial" w:hAnsi="Arial" w:cs="Arial"/>
          <w:sz w:val="26"/>
          <w:szCs w:val="26"/>
        </w:rPr>
        <w:t xml:space="preserve"> </w:t>
      </w:r>
      <w:r w:rsidRPr="0079792E">
        <w:rPr>
          <w:rFonts w:ascii="Arial" w:hAnsi="Arial" w:cs="Arial"/>
          <w:sz w:val="26"/>
          <w:szCs w:val="26"/>
        </w:rPr>
        <w:t>і</w:t>
      </w:r>
      <w:r w:rsidR="00391325">
        <w:rPr>
          <w:rFonts w:ascii="Arial" w:hAnsi="Arial" w:cs="Arial"/>
          <w:sz w:val="26"/>
          <w:szCs w:val="26"/>
        </w:rPr>
        <w:t xml:space="preserve"> </w:t>
      </w:r>
      <w:r w:rsidRPr="0079792E">
        <w:rPr>
          <w:rFonts w:ascii="Arial" w:hAnsi="Arial" w:cs="Arial"/>
          <w:sz w:val="26"/>
          <w:szCs w:val="26"/>
        </w:rPr>
        <w:t>захоронення</w:t>
      </w:r>
      <w:r w:rsidR="00F47A9F">
        <w:rPr>
          <w:rFonts w:ascii="Arial" w:hAnsi="Arial" w:cs="Arial"/>
          <w:sz w:val="26"/>
          <w:szCs w:val="26"/>
        </w:rPr>
        <w:t xml:space="preserve"> </w:t>
      </w:r>
      <w:r w:rsidRPr="0079792E">
        <w:rPr>
          <w:rFonts w:ascii="Arial" w:hAnsi="Arial" w:cs="Arial"/>
          <w:sz w:val="26"/>
          <w:szCs w:val="26"/>
        </w:rPr>
        <w:t>побутових</w:t>
      </w:r>
      <w:r w:rsidR="00391325">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включаючи</w:t>
      </w:r>
      <w:r w:rsidR="00391325">
        <w:rPr>
          <w:rFonts w:ascii="Arial" w:hAnsi="Arial" w:cs="Arial"/>
          <w:sz w:val="26"/>
          <w:szCs w:val="26"/>
        </w:rPr>
        <w:t xml:space="preserve"> </w:t>
      </w:r>
      <w:r w:rsidRPr="0079792E">
        <w:rPr>
          <w:rFonts w:ascii="Arial" w:hAnsi="Arial" w:cs="Arial"/>
          <w:sz w:val="26"/>
          <w:szCs w:val="26"/>
        </w:rPr>
        <w:t>небезпечні</w:t>
      </w:r>
      <w:r w:rsidR="00391325">
        <w:rPr>
          <w:rFonts w:ascii="Arial" w:hAnsi="Arial" w:cs="Arial"/>
          <w:sz w:val="26"/>
          <w:szCs w:val="26"/>
        </w:rPr>
        <w:t xml:space="preserve"> </w:t>
      </w:r>
      <w:r w:rsidRPr="0079792E">
        <w:rPr>
          <w:rFonts w:ascii="Arial" w:hAnsi="Arial" w:cs="Arial"/>
          <w:sz w:val="26"/>
          <w:szCs w:val="26"/>
        </w:rPr>
        <w:t>відходи</w:t>
      </w:r>
      <w:r w:rsidR="00391325">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їх</w:t>
      </w:r>
      <w:r w:rsidR="006972E8">
        <w:rPr>
          <w:rFonts w:ascii="Arial" w:hAnsi="Arial" w:cs="Arial"/>
          <w:sz w:val="26"/>
          <w:szCs w:val="26"/>
        </w:rPr>
        <w:t>ньому</w:t>
      </w:r>
      <w:r w:rsidR="00F47A9F">
        <w:rPr>
          <w:rFonts w:ascii="Arial" w:hAnsi="Arial" w:cs="Arial"/>
          <w:sz w:val="26"/>
          <w:szCs w:val="26"/>
        </w:rPr>
        <w:t xml:space="preserve"> </w:t>
      </w:r>
      <w:r w:rsidRPr="0079792E">
        <w:rPr>
          <w:rFonts w:ascii="Arial" w:hAnsi="Arial" w:cs="Arial"/>
          <w:sz w:val="26"/>
          <w:szCs w:val="26"/>
        </w:rPr>
        <w:t>складі,</w:t>
      </w:r>
      <w:r w:rsidR="00391325">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утворилися</w:t>
      </w:r>
      <w:r w:rsidR="00391325">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запобігання</w:t>
      </w:r>
      <w:r w:rsidR="00F47A9F">
        <w:rPr>
          <w:rFonts w:ascii="Arial" w:hAnsi="Arial" w:cs="Arial"/>
          <w:sz w:val="26"/>
          <w:szCs w:val="26"/>
        </w:rPr>
        <w:t xml:space="preserve"> </w:t>
      </w:r>
      <w:r w:rsidRPr="0079792E">
        <w:rPr>
          <w:rFonts w:ascii="Arial" w:hAnsi="Arial" w:cs="Arial"/>
          <w:sz w:val="26"/>
          <w:szCs w:val="26"/>
        </w:rPr>
        <w:t>шкідливому</w:t>
      </w:r>
      <w:r w:rsidR="00F47A9F">
        <w:rPr>
          <w:rFonts w:ascii="Arial" w:hAnsi="Arial" w:cs="Arial"/>
          <w:sz w:val="26"/>
          <w:szCs w:val="26"/>
        </w:rPr>
        <w:t xml:space="preserve"> </w:t>
      </w:r>
      <w:r w:rsidRPr="0079792E">
        <w:rPr>
          <w:rFonts w:ascii="Arial" w:hAnsi="Arial" w:cs="Arial"/>
          <w:sz w:val="26"/>
          <w:szCs w:val="26"/>
        </w:rPr>
        <w:t>впливу</w:t>
      </w:r>
      <w:r w:rsidR="00F47A9F">
        <w:rPr>
          <w:rFonts w:ascii="Arial" w:hAnsi="Arial" w:cs="Arial"/>
          <w:sz w:val="26"/>
          <w:szCs w:val="26"/>
        </w:rPr>
        <w:t xml:space="preserve"> </w:t>
      </w:r>
      <w:r w:rsidRPr="0079792E">
        <w:rPr>
          <w:rFonts w:ascii="Arial" w:hAnsi="Arial" w:cs="Arial"/>
          <w:sz w:val="26"/>
          <w:szCs w:val="26"/>
        </w:rPr>
        <w:t>факторів</w:t>
      </w:r>
      <w:r w:rsidR="00F47A9F">
        <w:rPr>
          <w:rFonts w:ascii="Arial" w:hAnsi="Arial" w:cs="Arial"/>
          <w:sz w:val="26"/>
          <w:szCs w:val="26"/>
        </w:rPr>
        <w:t xml:space="preserve"> </w:t>
      </w:r>
      <w:r w:rsidRPr="0079792E">
        <w:rPr>
          <w:rFonts w:ascii="Arial" w:hAnsi="Arial" w:cs="Arial"/>
          <w:sz w:val="26"/>
          <w:szCs w:val="26"/>
        </w:rPr>
        <w:t>середовища</w:t>
      </w:r>
      <w:r w:rsidR="00F47A9F">
        <w:rPr>
          <w:rFonts w:ascii="Arial" w:hAnsi="Arial" w:cs="Arial"/>
          <w:sz w:val="26"/>
          <w:szCs w:val="26"/>
        </w:rPr>
        <w:t xml:space="preserve"> </w:t>
      </w:r>
      <w:r w:rsidRPr="0079792E">
        <w:rPr>
          <w:rFonts w:ascii="Arial" w:hAnsi="Arial" w:cs="Arial"/>
          <w:sz w:val="26"/>
          <w:szCs w:val="26"/>
        </w:rPr>
        <w:t>життєдіяльності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життя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здоров'я</w:t>
      </w:r>
      <w:r w:rsidR="00F47A9F">
        <w:rPr>
          <w:rFonts w:ascii="Arial" w:hAnsi="Arial" w:cs="Arial"/>
          <w:sz w:val="26"/>
          <w:szCs w:val="26"/>
        </w:rPr>
        <w:t xml:space="preserve"> </w:t>
      </w:r>
      <w:r w:rsidRPr="0079792E">
        <w:rPr>
          <w:rFonts w:ascii="Arial" w:hAnsi="Arial" w:cs="Arial"/>
          <w:sz w:val="26"/>
          <w:szCs w:val="26"/>
        </w:rPr>
        <w:t>людини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майбутніх</w:t>
      </w:r>
      <w:r w:rsidR="00F47A9F">
        <w:rPr>
          <w:rFonts w:ascii="Arial" w:hAnsi="Arial" w:cs="Arial"/>
          <w:sz w:val="26"/>
          <w:szCs w:val="26"/>
        </w:rPr>
        <w:t xml:space="preserve"> </w:t>
      </w:r>
      <w:r w:rsidR="00391325">
        <w:rPr>
          <w:rFonts w:ascii="Arial" w:hAnsi="Arial" w:cs="Arial"/>
          <w:sz w:val="26"/>
          <w:szCs w:val="26"/>
        </w:rPr>
        <w:t>поколінь.</w:t>
      </w:r>
    </w:p>
    <w:p w14:paraId="0A30670C" w14:textId="77777777" w:rsidR="0079792E" w:rsidRPr="0079792E" w:rsidRDefault="0079792E" w:rsidP="00391325">
      <w:pPr>
        <w:ind w:firstLine="708"/>
        <w:jc w:val="both"/>
        <w:rPr>
          <w:rFonts w:ascii="Arial" w:hAnsi="Arial" w:cs="Arial"/>
          <w:sz w:val="26"/>
          <w:szCs w:val="26"/>
        </w:rPr>
      </w:pPr>
      <w:r w:rsidRPr="00391325">
        <w:rPr>
          <w:rFonts w:ascii="Arial" w:hAnsi="Arial" w:cs="Arial"/>
          <w:b/>
          <w:sz w:val="26"/>
          <w:szCs w:val="26"/>
        </w:rPr>
        <w:t>Суб'єкти</w:t>
      </w:r>
      <w:r w:rsidR="00F47A9F" w:rsidRPr="00391325">
        <w:rPr>
          <w:rFonts w:ascii="Arial" w:hAnsi="Arial" w:cs="Arial"/>
          <w:b/>
          <w:sz w:val="26"/>
          <w:szCs w:val="26"/>
        </w:rPr>
        <w:t xml:space="preserve"> </w:t>
      </w:r>
      <w:r w:rsidRPr="00391325">
        <w:rPr>
          <w:rFonts w:ascii="Arial" w:hAnsi="Arial" w:cs="Arial"/>
          <w:b/>
          <w:sz w:val="26"/>
          <w:szCs w:val="26"/>
        </w:rPr>
        <w:t>у</w:t>
      </w:r>
      <w:r w:rsidR="00F47A9F" w:rsidRPr="00391325">
        <w:rPr>
          <w:rFonts w:ascii="Arial" w:hAnsi="Arial" w:cs="Arial"/>
          <w:b/>
          <w:sz w:val="26"/>
          <w:szCs w:val="26"/>
        </w:rPr>
        <w:t xml:space="preserve"> </w:t>
      </w:r>
      <w:r w:rsidRPr="00391325">
        <w:rPr>
          <w:rFonts w:ascii="Arial" w:hAnsi="Arial" w:cs="Arial"/>
          <w:b/>
          <w:sz w:val="26"/>
          <w:szCs w:val="26"/>
        </w:rPr>
        <w:t>сфері</w:t>
      </w:r>
      <w:r w:rsidR="00F47A9F" w:rsidRPr="00391325">
        <w:rPr>
          <w:rFonts w:ascii="Arial" w:hAnsi="Arial" w:cs="Arial"/>
          <w:b/>
          <w:sz w:val="26"/>
          <w:szCs w:val="26"/>
        </w:rPr>
        <w:t xml:space="preserve"> </w:t>
      </w:r>
      <w:r w:rsidRPr="00391325">
        <w:rPr>
          <w:rFonts w:ascii="Arial" w:hAnsi="Arial" w:cs="Arial"/>
          <w:b/>
          <w:sz w:val="26"/>
          <w:szCs w:val="26"/>
        </w:rPr>
        <w:t>благоустрою</w:t>
      </w:r>
      <w:r w:rsidR="00F47A9F" w:rsidRPr="00391325">
        <w:rPr>
          <w:rFonts w:ascii="Arial" w:hAnsi="Arial" w:cs="Arial"/>
          <w:b/>
          <w:sz w:val="26"/>
          <w:szCs w:val="26"/>
        </w:rPr>
        <w:t xml:space="preserve"> </w:t>
      </w:r>
      <w:r w:rsidRPr="00391325">
        <w:rPr>
          <w:rFonts w:ascii="Arial" w:hAnsi="Arial" w:cs="Arial"/>
          <w:b/>
          <w:sz w:val="26"/>
          <w:szCs w:val="26"/>
        </w:rPr>
        <w:t>населених</w:t>
      </w:r>
      <w:r w:rsidR="00F47A9F" w:rsidRPr="00391325">
        <w:rPr>
          <w:rFonts w:ascii="Arial" w:hAnsi="Arial" w:cs="Arial"/>
          <w:b/>
          <w:sz w:val="26"/>
          <w:szCs w:val="26"/>
        </w:rPr>
        <w:t xml:space="preserve"> </w:t>
      </w:r>
      <w:r w:rsidRPr="00391325">
        <w:rPr>
          <w:rFonts w:ascii="Arial" w:hAnsi="Arial" w:cs="Arial"/>
          <w:b/>
          <w:sz w:val="26"/>
          <w:szCs w:val="26"/>
        </w:rPr>
        <w:t>пунктів</w:t>
      </w:r>
      <w:r w:rsidR="00F47A9F">
        <w:rPr>
          <w:rFonts w:ascii="Arial" w:hAnsi="Arial" w:cs="Arial"/>
          <w:sz w:val="26"/>
          <w:szCs w:val="26"/>
        </w:rPr>
        <w:t xml:space="preserve"> </w:t>
      </w:r>
      <w:r w:rsidR="0039132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органи</w:t>
      </w:r>
      <w:r w:rsidR="00F47A9F">
        <w:rPr>
          <w:rFonts w:ascii="Arial" w:hAnsi="Arial" w:cs="Arial"/>
          <w:sz w:val="26"/>
          <w:szCs w:val="26"/>
        </w:rPr>
        <w:t xml:space="preserve"> </w:t>
      </w:r>
      <w:r w:rsidRPr="0079792E">
        <w:rPr>
          <w:rFonts w:ascii="Arial" w:hAnsi="Arial" w:cs="Arial"/>
          <w:sz w:val="26"/>
          <w:szCs w:val="26"/>
        </w:rPr>
        <w:t>державної</w:t>
      </w:r>
      <w:r w:rsidR="00F47A9F">
        <w:rPr>
          <w:rFonts w:ascii="Arial" w:hAnsi="Arial" w:cs="Arial"/>
          <w:sz w:val="26"/>
          <w:szCs w:val="26"/>
        </w:rPr>
        <w:t xml:space="preserve"> </w:t>
      </w:r>
      <w:r w:rsidRPr="0079792E">
        <w:rPr>
          <w:rFonts w:ascii="Arial" w:hAnsi="Arial" w:cs="Arial"/>
          <w:sz w:val="26"/>
          <w:szCs w:val="26"/>
        </w:rPr>
        <w:t>влади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місцевого</w:t>
      </w:r>
      <w:r w:rsidR="00F47A9F">
        <w:rPr>
          <w:rFonts w:ascii="Arial" w:hAnsi="Arial" w:cs="Arial"/>
          <w:sz w:val="26"/>
          <w:szCs w:val="26"/>
        </w:rPr>
        <w:t xml:space="preserve"> </w:t>
      </w:r>
      <w:r w:rsidRPr="0079792E">
        <w:rPr>
          <w:rFonts w:ascii="Arial" w:hAnsi="Arial" w:cs="Arial"/>
          <w:sz w:val="26"/>
          <w:szCs w:val="26"/>
        </w:rPr>
        <w:t>самоврядування,</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Pr="0079792E">
        <w:rPr>
          <w:rFonts w:ascii="Arial" w:hAnsi="Arial" w:cs="Arial"/>
          <w:sz w:val="26"/>
          <w:szCs w:val="26"/>
        </w:rPr>
        <w:t>установи,</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фізичні</w:t>
      </w:r>
      <w:r w:rsidR="00F47A9F">
        <w:rPr>
          <w:rFonts w:ascii="Arial" w:hAnsi="Arial" w:cs="Arial"/>
          <w:sz w:val="26"/>
          <w:szCs w:val="26"/>
        </w:rPr>
        <w:t xml:space="preserve"> </w:t>
      </w:r>
      <w:r w:rsidRPr="0079792E">
        <w:rPr>
          <w:rFonts w:ascii="Arial" w:hAnsi="Arial" w:cs="Arial"/>
          <w:sz w:val="26"/>
          <w:szCs w:val="26"/>
        </w:rPr>
        <w:t>особи</w:t>
      </w:r>
      <w:r w:rsidR="006972E8">
        <w:rPr>
          <w:rFonts w:ascii="Arial" w:hAnsi="Arial" w:cs="Arial"/>
          <w:sz w:val="26"/>
          <w:szCs w:val="26"/>
        </w:rPr>
        <w:t xml:space="preserve"> – </w:t>
      </w:r>
      <w:r w:rsidRPr="0079792E">
        <w:rPr>
          <w:rFonts w:ascii="Arial" w:hAnsi="Arial" w:cs="Arial"/>
          <w:sz w:val="26"/>
          <w:szCs w:val="26"/>
        </w:rPr>
        <w:t>підприємці,</w:t>
      </w:r>
      <w:r w:rsidR="00F47A9F">
        <w:rPr>
          <w:rFonts w:ascii="Arial" w:hAnsi="Arial" w:cs="Arial"/>
          <w:sz w:val="26"/>
          <w:szCs w:val="26"/>
        </w:rPr>
        <w:t xml:space="preserve"> </w:t>
      </w:r>
      <w:r w:rsidRPr="0079792E">
        <w:rPr>
          <w:rFonts w:ascii="Arial" w:hAnsi="Arial" w:cs="Arial"/>
          <w:sz w:val="26"/>
          <w:szCs w:val="26"/>
        </w:rPr>
        <w:t>органи</w:t>
      </w:r>
      <w:r w:rsidR="00F47A9F">
        <w:rPr>
          <w:rFonts w:ascii="Arial" w:hAnsi="Arial" w:cs="Arial"/>
          <w:sz w:val="26"/>
          <w:szCs w:val="26"/>
        </w:rPr>
        <w:t xml:space="preserve"> </w:t>
      </w:r>
      <w:r w:rsidRPr="0079792E">
        <w:rPr>
          <w:rFonts w:ascii="Arial" w:hAnsi="Arial" w:cs="Arial"/>
          <w:sz w:val="26"/>
          <w:szCs w:val="26"/>
        </w:rPr>
        <w:t>самоорганізації</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Pr="0079792E">
        <w:rPr>
          <w:rFonts w:ascii="Arial" w:hAnsi="Arial" w:cs="Arial"/>
          <w:sz w:val="26"/>
          <w:szCs w:val="26"/>
        </w:rPr>
        <w:t>громадяни</w:t>
      </w:r>
      <w:r w:rsidR="00F47A9F">
        <w:rPr>
          <w:rFonts w:ascii="Arial" w:hAnsi="Arial" w:cs="Arial"/>
          <w:sz w:val="26"/>
          <w:szCs w:val="26"/>
        </w:rPr>
        <w:t xml:space="preserve"> </w:t>
      </w:r>
      <w:r w:rsidR="00391325">
        <w:rPr>
          <w:rFonts w:ascii="Arial" w:hAnsi="Arial" w:cs="Arial"/>
          <w:sz w:val="26"/>
          <w:szCs w:val="26"/>
        </w:rPr>
        <w:t>України.</w:t>
      </w:r>
    </w:p>
    <w:p w14:paraId="7DEDDDDE" w14:textId="77777777" w:rsidR="0079792E" w:rsidRPr="0079792E" w:rsidRDefault="0079792E" w:rsidP="00391325">
      <w:pPr>
        <w:ind w:firstLine="708"/>
        <w:jc w:val="both"/>
        <w:rPr>
          <w:rFonts w:ascii="Arial" w:hAnsi="Arial" w:cs="Arial"/>
          <w:sz w:val="26"/>
          <w:szCs w:val="26"/>
        </w:rPr>
      </w:pPr>
      <w:r w:rsidRPr="00391325">
        <w:rPr>
          <w:rFonts w:ascii="Arial" w:hAnsi="Arial" w:cs="Arial"/>
          <w:b/>
          <w:sz w:val="26"/>
          <w:szCs w:val="26"/>
        </w:rPr>
        <w:t>Територія</w:t>
      </w:r>
      <w:r w:rsidR="00F47A9F">
        <w:rPr>
          <w:rFonts w:ascii="Arial" w:hAnsi="Arial" w:cs="Arial"/>
          <w:sz w:val="26"/>
          <w:szCs w:val="26"/>
        </w:rPr>
        <w:t xml:space="preserve"> </w:t>
      </w:r>
      <w:r w:rsidR="0039132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сукупність</w:t>
      </w:r>
      <w:r w:rsidR="00F47A9F">
        <w:rPr>
          <w:rFonts w:ascii="Arial" w:hAnsi="Arial" w:cs="Arial"/>
          <w:sz w:val="26"/>
          <w:szCs w:val="26"/>
        </w:rPr>
        <w:t xml:space="preserve"> </w:t>
      </w:r>
      <w:r w:rsidRPr="0079792E">
        <w:rPr>
          <w:rFonts w:ascii="Arial" w:hAnsi="Arial" w:cs="Arial"/>
          <w:sz w:val="26"/>
          <w:szCs w:val="26"/>
        </w:rPr>
        <w:t>земельних</w:t>
      </w:r>
      <w:r w:rsidR="00F47A9F">
        <w:rPr>
          <w:rFonts w:ascii="Arial" w:hAnsi="Arial" w:cs="Arial"/>
          <w:sz w:val="26"/>
          <w:szCs w:val="26"/>
        </w:rPr>
        <w:t xml:space="preserve"> </w:t>
      </w:r>
      <w:r w:rsidRPr="0079792E">
        <w:rPr>
          <w:rFonts w:ascii="Arial" w:hAnsi="Arial" w:cs="Arial"/>
          <w:sz w:val="26"/>
          <w:szCs w:val="26"/>
        </w:rPr>
        <w:t>ділянок,</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006972E8">
        <w:rPr>
          <w:rFonts w:ascii="Arial" w:hAnsi="Arial" w:cs="Arial"/>
          <w:sz w:val="26"/>
          <w:szCs w:val="26"/>
        </w:rPr>
        <w:t>використовують</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парків,</w:t>
      </w:r>
      <w:r w:rsidR="00F47A9F">
        <w:rPr>
          <w:rFonts w:ascii="Arial" w:hAnsi="Arial" w:cs="Arial"/>
          <w:sz w:val="26"/>
          <w:szCs w:val="26"/>
        </w:rPr>
        <w:t xml:space="preserve"> </w:t>
      </w:r>
      <w:r w:rsidRPr="0079792E">
        <w:rPr>
          <w:rFonts w:ascii="Arial" w:hAnsi="Arial" w:cs="Arial"/>
          <w:sz w:val="26"/>
          <w:szCs w:val="26"/>
        </w:rPr>
        <w:t>скверів,</w:t>
      </w:r>
      <w:r w:rsidR="00F47A9F">
        <w:rPr>
          <w:rFonts w:ascii="Arial" w:hAnsi="Arial" w:cs="Arial"/>
          <w:sz w:val="26"/>
          <w:szCs w:val="26"/>
        </w:rPr>
        <w:t xml:space="preserve"> </w:t>
      </w:r>
      <w:r w:rsidRPr="0079792E">
        <w:rPr>
          <w:rFonts w:ascii="Arial" w:hAnsi="Arial" w:cs="Arial"/>
          <w:sz w:val="26"/>
          <w:szCs w:val="26"/>
        </w:rPr>
        <w:t>бульварів,</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провулків,</w:t>
      </w:r>
      <w:r w:rsidR="00F47A9F">
        <w:rPr>
          <w:rFonts w:ascii="Arial" w:hAnsi="Arial" w:cs="Arial"/>
          <w:sz w:val="26"/>
          <w:szCs w:val="26"/>
        </w:rPr>
        <w:t xml:space="preserve"> </w:t>
      </w:r>
      <w:r w:rsidRPr="0079792E">
        <w:rPr>
          <w:rFonts w:ascii="Arial" w:hAnsi="Arial" w:cs="Arial"/>
          <w:sz w:val="26"/>
          <w:szCs w:val="26"/>
        </w:rPr>
        <w:t>узвозів,</w:t>
      </w:r>
      <w:r w:rsidR="00F47A9F">
        <w:rPr>
          <w:rFonts w:ascii="Arial" w:hAnsi="Arial" w:cs="Arial"/>
          <w:sz w:val="26"/>
          <w:szCs w:val="26"/>
        </w:rPr>
        <w:t xml:space="preserve"> </w:t>
      </w:r>
      <w:r w:rsidRPr="0079792E">
        <w:rPr>
          <w:rFonts w:ascii="Arial" w:hAnsi="Arial" w:cs="Arial"/>
          <w:sz w:val="26"/>
          <w:szCs w:val="26"/>
        </w:rPr>
        <w:t>проїздів,</w:t>
      </w:r>
      <w:r w:rsidR="00F47A9F">
        <w:rPr>
          <w:rFonts w:ascii="Arial" w:hAnsi="Arial" w:cs="Arial"/>
          <w:sz w:val="26"/>
          <w:szCs w:val="26"/>
        </w:rPr>
        <w:t xml:space="preserve"> </w:t>
      </w:r>
      <w:r w:rsidRPr="0079792E">
        <w:rPr>
          <w:rFonts w:ascii="Arial" w:hAnsi="Arial" w:cs="Arial"/>
          <w:sz w:val="26"/>
          <w:szCs w:val="26"/>
        </w:rPr>
        <w:t>шляхів,</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майданів,</w:t>
      </w:r>
      <w:r w:rsidR="00F47A9F">
        <w:rPr>
          <w:rFonts w:ascii="Arial" w:hAnsi="Arial" w:cs="Arial"/>
          <w:sz w:val="26"/>
          <w:szCs w:val="26"/>
        </w:rPr>
        <w:t xml:space="preserve"> </w:t>
      </w:r>
      <w:r w:rsidRPr="0079792E">
        <w:rPr>
          <w:rFonts w:ascii="Arial" w:hAnsi="Arial" w:cs="Arial"/>
          <w:sz w:val="26"/>
          <w:szCs w:val="26"/>
        </w:rPr>
        <w:t>набережних,</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пляжів,</w:t>
      </w:r>
      <w:r w:rsidR="00F47A9F">
        <w:rPr>
          <w:rFonts w:ascii="Arial" w:hAnsi="Arial" w:cs="Arial"/>
          <w:sz w:val="26"/>
          <w:szCs w:val="26"/>
        </w:rPr>
        <w:t xml:space="preserve"> </w:t>
      </w:r>
      <w:r w:rsidRPr="0079792E">
        <w:rPr>
          <w:rFonts w:ascii="Arial" w:hAnsi="Arial" w:cs="Arial"/>
          <w:sz w:val="26"/>
          <w:szCs w:val="26"/>
        </w:rPr>
        <w:t>кладовищ,</w:t>
      </w:r>
      <w:r w:rsidR="00F47A9F">
        <w:rPr>
          <w:rFonts w:ascii="Arial" w:hAnsi="Arial" w:cs="Arial"/>
          <w:sz w:val="26"/>
          <w:szCs w:val="26"/>
        </w:rPr>
        <w:t xml:space="preserve"> </w:t>
      </w:r>
      <w:r w:rsidRPr="0079792E">
        <w:rPr>
          <w:rFonts w:ascii="Arial" w:hAnsi="Arial" w:cs="Arial"/>
          <w:sz w:val="26"/>
          <w:szCs w:val="26"/>
        </w:rPr>
        <w:t>рекреаційних,</w:t>
      </w:r>
      <w:r w:rsidR="00F47A9F">
        <w:rPr>
          <w:rFonts w:ascii="Arial" w:hAnsi="Arial" w:cs="Arial"/>
          <w:sz w:val="26"/>
          <w:szCs w:val="26"/>
        </w:rPr>
        <w:t xml:space="preserve"> </w:t>
      </w:r>
      <w:r w:rsidRPr="0079792E">
        <w:rPr>
          <w:rFonts w:ascii="Arial" w:hAnsi="Arial" w:cs="Arial"/>
          <w:sz w:val="26"/>
          <w:szCs w:val="26"/>
        </w:rPr>
        <w:t>оздоровчих,</w:t>
      </w:r>
      <w:r w:rsidR="00F47A9F">
        <w:rPr>
          <w:rFonts w:ascii="Arial" w:hAnsi="Arial" w:cs="Arial"/>
          <w:sz w:val="26"/>
          <w:szCs w:val="26"/>
        </w:rPr>
        <w:t xml:space="preserve"> </w:t>
      </w:r>
      <w:r w:rsidRPr="0079792E">
        <w:rPr>
          <w:rFonts w:ascii="Arial" w:hAnsi="Arial" w:cs="Arial"/>
          <w:sz w:val="26"/>
          <w:szCs w:val="26"/>
        </w:rPr>
        <w:t>навчальних,</w:t>
      </w:r>
      <w:r w:rsidR="00F47A9F">
        <w:rPr>
          <w:rFonts w:ascii="Arial" w:hAnsi="Arial" w:cs="Arial"/>
          <w:sz w:val="26"/>
          <w:szCs w:val="26"/>
        </w:rPr>
        <w:t xml:space="preserve"> </w:t>
      </w:r>
      <w:r w:rsidRPr="0079792E">
        <w:rPr>
          <w:rFonts w:ascii="Arial" w:hAnsi="Arial" w:cs="Arial"/>
          <w:sz w:val="26"/>
          <w:szCs w:val="26"/>
        </w:rPr>
        <w:t>спортивних,</w:t>
      </w:r>
      <w:r w:rsidR="00F47A9F">
        <w:rPr>
          <w:rFonts w:ascii="Arial" w:hAnsi="Arial" w:cs="Arial"/>
          <w:sz w:val="26"/>
          <w:szCs w:val="26"/>
        </w:rPr>
        <w:t xml:space="preserve"> </w:t>
      </w:r>
      <w:r w:rsidRPr="0079792E">
        <w:rPr>
          <w:rFonts w:ascii="Arial" w:hAnsi="Arial" w:cs="Arial"/>
          <w:sz w:val="26"/>
          <w:szCs w:val="26"/>
        </w:rPr>
        <w:t>історико-культурних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промисловості,</w:t>
      </w:r>
      <w:r w:rsidR="00F47A9F">
        <w:rPr>
          <w:rFonts w:ascii="Arial" w:hAnsi="Arial" w:cs="Arial"/>
          <w:sz w:val="26"/>
          <w:szCs w:val="26"/>
        </w:rPr>
        <w:t xml:space="preserve"> </w:t>
      </w:r>
      <w:r w:rsidRPr="0079792E">
        <w:rPr>
          <w:rFonts w:ascii="Arial" w:hAnsi="Arial" w:cs="Arial"/>
          <w:sz w:val="26"/>
          <w:szCs w:val="26"/>
        </w:rPr>
        <w:t>комунально-складських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населеного</w:t>
      </w:r>
      <w:r w:rsidR="00F47A9F">
        <w:rPr>
          <w:rFonts w:ascii="Arial" w:hAnsi="Arial" w:cs="Arial"/>
          <w:sz w:val="26"/>
          <w:szCs w:val="26"/>
        </w:rPr>
        <w:t xml:space="preserve"> </w:t>
      </w:r>
      <w:r w:rsidR="00391325">
        <w:rPr>
          <w:rFonts w:ascii="Arial" w:hAnsi="Arial" w:cs="Arial"/>
          <w:sz w:val="26"/>
          <w:szCs w:val="26"/>
        </w:rPr>
        <w:t>пункту.</w:t>
      </w:r>
    </w:p>
    <w:p w14:paraId="29659BCA" w14:textId="77777777" w:rsidR="0079792E" w:rsidRPr="0079792E" w:rsidRDefault="0079792E" w:rsidP="00391325">
      <w:pPr>
        <w:ind w:firstLine="708"/>
        <w:jc w:val="both"/>
        <w:rPr>
          <w:rFonts w:ascii="Arial" w:hAnsi="Arial" w:cs="Arial"/>
          <w:sz w:val="26"/>
          <w:szCs w:val="26"/>
        </w:rPr>
      </w:pPr>
      <w:r w:rsidRPr="00391325">
        <w:rPr>
          <w:rFonts w:ascii="Arial" w:hAnsi="Arial" w:cs="Arial"/>
          <w:b/>
          <w:sz w:val="26"/>
          <w:szCs w:val="26"/>
        </w:rPr>
        <w:t>Тимчасова</w:t>
      </w:r>
      <w:r w:rsidR="00F47A9F" w:rsidRPr="00391325">
        <w:rPr>
          <w:rFonts w:ascii="Arial" w:hAnsi="Arial" w:cs="Arial"/>
          <w:b/>
          <w:sz w:val="26"/>
          <w:szCs w:val="26"/>
        </w:rPr>
        <w:t xml:space="preserve"> </w:t>
      </w:r>
      <w:r w:rsidRPr="00391325">
        <w:rPr>
          <w:rFonts w:ascii="Arial" w:hAnsi="Arial" w:cs="Arial"/>
          <w:b/>
          <w:sz w:val="26"/>
          <w:szCs w:val="26"/>
        </w:rPr>
        <w:t>споруда</w:t>
      </w:r>
      <w:r w:rsidR="00F47A9F" w:rsidRPr="00391325">
        <w:rPr>
          <w:rFonts w:ascii="Arial" w:hAnsi="Arial" w:cs="Arial"/>
          <w:b/>
          <w:sz w:val="26"/>
          <w:szCs w:val="26"/>
        </w:rPr>
        <w:t xml:space="preserve"> </w:t>
      </w:r>
      <w:r w:rsidRPr="00391325">
        <w:rPr>
          <w:rFonts w:ascii="Arial" w:hAnsi="Arial" w:cs="Arial"/>
          <w:b/>
          <w:sz w:val="26"/>
          <w:szCs w:val="26"/>
        </w:rPr>
        <w:t>торговельного,</w:t>
      </w:r>
      <w:r w:rsidR="00F47A9F" w:rsidRPr="00391325">
        <w:rPr>
          <w:rFonts w:ascii="Arial" w:hAnsi="Arial" w:cs="Arial"/>
          <w:b/>
          <w:sz w:val="26"/>
          <w:szCs w:val="26"/>
        </w:rPr>
        <w:t xml:space="preserve"> </w:t>
      </w:r>
      <w:r w:rsidRPr="00391325">
        <w:rPr>
          <w:rFonts w:ascii="Arial" w:hAnsi="Arial" w:cs="Arial"/>
          <w:b/>
          <w:sz w:val="26"/>
          <w:szCs w:val="26"/>
        </w:rPr>
        <w:t>побутового,</w:t>
      </w:r>
      <w:r w:rsidR="00F47A9F" w:rsidRPr="00391325">
        <w:rPr>
          <w:rFonts w:ascii="Arial" w:hAnsi="Arial" w:cs="Arial"/>
          <w:b/>
          <w:sz w:val="26"/>
          <w:szCs w:val="26"/>
        </w:rPr>
        <w:t xml:space="preserve"> </w:t>
      </w:r>
      <w:r w:rsidRPr="00391325">
        <w:rPr>
          <w:rFonts w:ascii="Arial" w:hAnsi="Arial" w:cs="Arial"/>
          <w:b/>
          <w:sz w:val="26"/>
          <w:szCs w:val="26"/>
        </w:rPr>
        <w:t>соціально-культурного</w:t>
      </w:r>
      <w:r w:rsidR="00F47A9F" w:rsidRPr="00391325">
        <w:rPr>
          <w:rFonts w:ascii="Arial" w:hAnsi="Arial" w:cs="Arial"/>
          <w:b/>
          <w:sz w:val="26"/>
          <w:szCs w:val="26"/>
        </w:rPr>
        <w:t xml:space="preserve"> </w:t>
      </w:r>
      <w:r w:rsidRPr="00391325">
        <w:rPr>
          <w:rFonts w:ascii="Arial" w:hAnsi="Arial" w:cs="Arial"/>
          <w:b/>
          <w:sz w:val="26"/>
          <w:szCs w:val="26"/>
        </w:rPr>
        <w:t>чи</w:t>
      </w:r>
      <w:r w:rsidR="00F47A9F" w:rsidRPr="00391325">
        <w:rPr>
          <w:rFonts w:ascii="Arial" w:hAnsi="Arial" w:cs="Arial"/>
          <w:b/>
          <w:sz w:val="26"/>
          <w:szCs w:val="26"/>
        </w:rPr>
        <w:t xml:space="preserve"> </w:t>
      </w:r>
      <w:r w:rsidRPr="00391325">
        <w:rPr>
          <w:rFonts w:ascii="Arial" w:hAnsi="Arial" w:cs="Arial"/>
          <w:b/>
          <w:sz w:val="26"/>
          <w:szCs w:val="26"/>
        </w:rPr>
        <w:t>іншого</w:t>
      </w:r>
      <w:r w:rsidR="00F47A9F" w:rsidRPr="00391325">
        <w:rPr>
          <w:rFonts w:ascii="Arial" w:hAnsi="Arial" w:cs="Arial"/>
          <w:b/>
          <w:sz w:val="26"/>
          <w:szCs w:val="26"/>
        </w:rPr>
        <w:t xml:space="preserve"> </w:t>
      </w:r>
      <w:r w:rsidRPr="00391325">
        <w:rPr>
          <w:rFonts w:ascii="Arial" w:hAnsi="Arial" w:cs="Arial"/>
          <w:b/>
          <w:sz w:val="26"/>
          <w:szCs w:val="26"/>
        </w:rPr>
        <w:t>призначення</w:t>
      </w:r>
      <w:r w:rsidR="00F47A9F" w:rsidRPr="00391325">
        <w:rPr>
          <w:rFonts w:ascii="Arial" w:hAnsi="Arial" w:cs="Arial"/>
          <w:b/>
          <w:sz w:val="26"/>
          <w:szCs w:val="26"/>
        </w:rPr>
        <w:t xml:space="preserve"> </w:t>
      </w:r>
      <w:r w:rsidRPr="00391325">
        <w:rPr>
          <w:rFonts w:ascii="Arial" w:hAnsi="Arial" w:cs="Arial"/>
          <w:b/>
          <w:sz w:val="26"/>
          <w:szCs w:val="26"/>
        </w:rPr>
        <w:t>для</w:t>
      </w:r>
      <w:r w:rsidR="00F47A9F" w:rsidRPr="00391325">
        <w:rPr>
          <w:rFonts w:ascii="Arial" w:hAnsi="Arial" w:cs="Arial"/>
          <w:b/>
          <w:sz w:val="26"/>
          <w:szCs w:val="26"/>
        </w:rPr>
        <w:t xml:space="preserve"> </w:t>
      </w:r>
      <w:r w:rsidRPr="00391325">
        <w:rPr>
          <w:rFonts w:ascii="Arial" w:hAnsi="Arial" w:cs="Arial"/>
          <w:b/>
          <w:sz w:val="26"/>
          <w:szCs w:val="26"/>
        </w:rPr>
        <w:t>здійснення</w:t>
      </w:r>
      <w:r w:rsidR="00F47A9F" w:rsidRPr="00391325">
        <w:rPr>
          <w:rFonts w:ascii="Arial" w:hAnsi="Arial" w:cs="Arial"/>
          <w:b/>
          <w:sz w:val="26"/>
          <w:szCs w:val="26"/>
        </w:rPr>
        <w:t xml:space="preserve"> </w:t>
      </w:r>
      <w:r w:rsidRPr="00391325">
        <w:rPr>
          <w:rFonts w:ascii="Arial" w:hAnsi="Arial" w:cs="Arial"/>
          <w:b/>
          <w:sz w:val="26"/>
          <w:szCs w:val="26"/>
        </w:rPr>
        <w:t>підприємницької</w:t>
      </w:r>
      <w:r w:rsidR="00F47A9F" w:rsidRPr="00391325">
        <w:rPr>
          <w:rFonts w:ascii="Arial" w:hAnsi="Arial" w:cs="Arial"/>
          <w:b/>
          <w:sz w:val="26"/>
          <w:szCs w:val="26"/>
        </w:rPr>
        <w:t xml:space="preserve"> </w:t>
      </w:r>
      <w:r w:rsidRPr="00391325">
        <w:rPr>
          <w:rFonts w:ascii="Arial" w:hAnsi="Arial" w:cs="Arial"/>
          <w:b/>
          <w:sz w:val="26"/>
          <w:szCs w:val="26"/>
        </w:rPr>
        <w:t>діяльності</w:t>
      </w:r>
      <w:r w:rsidR="00F47A9F" w:rsidRPr="00391325">
        <w:rPr>
          <w:rFonts w:ascii="Arial" w:hAnsi="Arial" w:cs="Arial"/>
          <w:b/>
          <w:sz w:val="26"/>
          <w:szCs w:val="26"/>
        </w:rPr>
        <w:t xml:space="preserve"> </w:t>
      </w:r>
      <w:r w:rsidRPr="00BC05A6">
        <w:rPr>
          <w:rFonts w:ascii="Arial" w:hAnsi="Arial" w:cs="Arial"/>
          <w:sz w:val="26"/>
          <w:szCs w:val="26"/>
        </w:rPr>
        <w:t>(надалі</w:t>
      </w:r>
      <w:r w:rsidR="00F47A9F" w:rsidRPr="00BC05A6">
        <w:rPr>
          <w:rFonts w:ascii="Arial" w:hAnsi="Arial" w:cs="Arial"/>
          <w:sz w:val="26"/>
          <w:szCs w:val="26"/>
        </w:rPr>
        <w:t xml:space="preserve"> </w:t>
      </w:r>
      <w:r w:rsidRPr="00BC05A6">
        <w:rPr>
          <w:rFonts w:ascii="Arial" w:hAnsi="Arial" w:cs="Arial"/>
          <w:sz w:val="26"/>
          <w:szCs w:val="26"/>
        </w:rPr>
        <w:t>–</w:t>
      </w:r>
      <w:r w:rsidR="00F47A9F" w:rsidRPr="00BC05A6">
        <w:rPr>
          <w:rFonts w:ascii="Arial" w:hAnsi="Arial" w:cs="Arial"/>
          <w:sz w:val="26"/>
          <w:szCs w:val="26"/>
        </w:rPr>
        <w:t xml:space="preserve"> </w:t>
      </w:r>
      <w:r w:rsidRPr="00BC05A6">
        <w:rPr>
          <w:rFonts w:ascii="Arial" w:hAnsi="Arial" w:cs="Arial"/>
          <w:sz w:val="26"/>
          <w:szCs w:val="26"/>
        </w:rPr>
        <w:t>ТС)</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одноповерхова</w:t>
      </w:r>
      <w:r w:rsidR="00F47A9F">
        <w:rPr>
          <w:rFonts w:ascii="Arial" w:hAnsi="Arial" w:cs="Arial"/>
          <w:sz w:val="26"/>
          <w:szCs w:val="26"/>
        </w:rPr>
        <w:t xml:space="preserve"> </w:t>
      </w:r>
      <w:r w:rsidRPr="0079792E">
        <w:rPr>
          <w:rFonts w:ascii="Arial" w:hAnsi="Arial" w:cs="Arial"/>
          <w:sz w:val="26"/>
          <w:szCs w:val="26"/>
        </w:rPr>
        <w:t>споруда,</w:t>
      </w:r>
      <w:r w:rsidR="00F47A9F">
        <w:rPr>
          <w:rFonts w:ascii="Arial" w:hAnsi="Arial" w:cs="Arial"/>
          <w:sz w:val="26"/>
          <w:szCs w:val="26"/>
        </w:rPr>
        <w:t xml:space="preserve"> </w:t>
      </w:r>
      <w:r w:rsidR="006972E8">
        <w:rPr>
          <w:rFonts w:ascii="Arial" w:hAnsi="Arial" w:cs="Arial"/>
          <w:sz w:val="26"/>
          <w:szCs w:val="26"/>
        </w:rPr>
        <w:t>яку</w:t>
      </w:r>
      <w:r w:rsidR="00F47A9F">
        <w:rPr>
          <w:rFonts w:ascii="Arial" w:hAnsi="Arial" w:cs="Arial"/>
          <w:sz w:val="26"/>
          <w:szCs w:val="26"/>
        </w:rPr>
        <w:t xml:space="preserve"> </w:t>
      </w:r>
      <w:r w:rsidRPr="0079792E">
        <w:rPr>
          <w:rFonts w:ascii="Arial" w:hAnsi="Arial" w:cs="Arial"/>
          <w:sz w:val="26"/>
          <w:szCs w:val="26"/>
        </w:rPr>
        <w:t>виготовля</w:t>
      </w:r>
      <w:r w:rsidR="006972E8">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полегшених</w:t>
      </w:r>
      <w:r w:rsidR="00F47A9F">
        <w:rPr>
          <w:rFonts w:ascii="Arial" w:hAnsi="Arial" w:cs="Arial"/>
          <w:sz w:val="26"/>
          <w:szCs w:val="26"/>
        </w:rPr>
        <w:t xml:space="preserve"> </w:t>
      </w:r>
      <w:r w:rsidRPr="0079792E">
        <w:rPr>
          <w:rFonts w:ascii="Arial" w:hAnsi="Arial" w:cs="Arial"/>
          <w:sz w:val="26"/>
          <w:szCs w:val="26"/>
        </w:rPr>
        <w:t>конструкцій</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006972E8">
        <w:rPr>
          <w:rFonts w:ascii="Arial" w:hAnsi="Arial" w:cs="Arial"/>
          <w:sz w:val="26"/>
          <w:szCs w:val="26"/>
        </w:rPr>
        <w:t>у</w:t>
      </w:r>
      <w:r w:rsidRPr="0079792E">
        <w:rPr>
          <w:rFonts w:ascii="Arial" w:hAnsi="Arial" w:cs="Arial"/>
          <w:sz w:val="26"/>
          <w:szCs w:val="26"/>
        </w:rPr>
        <w:t>рахуванням</w:t>
      </w:r>
      <w:r w:rsidR="00F47A9F">
        <w:rPr>
          <w:rFonts w:ascii="Arial" w:hAnsi="Arial" w:cs="Arial"/>
          <w:sz w:val="26"/>
          <w:szCs w:val="26"/>
        </w:rPr>
        <w:t xml:space="preserve"> </w:t>
      </w:r>
      <w:r w:rsidRPr="0079792E">
        <w:rPr>
          <w:rFonts w:ascii="Arial" w:hAnsi="Arial" w:cs="Arial"/>
          <w:sz w:val="26"/>
          <w:szCs w:val="26"/>
        </w:rPr>
        <w:t>основних</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визначених</w:t>
      </w:r>
      <w:r w:rsidR="00F47A9F">
        <w:rPr>
          <w:rFonts w:ascii="Arial" w:hAnsi="Arial" w:cs="Arial"/>
          <w:sz w:val="26"/>
          <w:szCs w:val="26"/>
        </w:rPr>
        <w:t xml:space="preserve"> </w:t>
      </w:r>
      <w:r w:rsidRPr="0079792E">
        <w:rPr>
          <w:rFonts w:ascii="Arial" w:hAnsi="Arial" w:cs="Arial"/>
          <w:sz w:val="26"/>
          <w:szCs w:val="26"/>
        </w:rPr>
        <w:t>технічним</w:t>
      </w:r>
      <w:r w:rsidR="00F47A9F">
        <w:rPr>
          <w:rFonts w:ascii="Arial" w:hAnsi="Arial" w:cs="Arial"/>
          <w:sz w:val="26"/>
          <w:szCs w:val="26"/>
        </w:rPr>
        <w:t xml:space="preserve"> </w:t>
      </w:r>
      <w:r w:rsidRPr="0079792E">
        <w:rPr>
          <w:rFonts w:ascii="Arial" w:hAnsi="Arial" w:cs="Arial"/>
          <w:sz w:val="26"/>
          <w:szCs w:val="26"/>
        </w:rPr>
        <w:t>регламентом</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виробів,</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006972E8">
        <w:rPr>
          <w:rFonts w:ascii="Arial" w:hAnsi="Arial" w:cs="Arial"/>
          <w:sz w:val="26"/>
          <w:szCs w:val="26"/>
        </w:rPr>
        <w:t xml:space="preserve">та </w:t>
      </w:r>
      <w:r w:rsidRPr="0079792E">
        <w:rPr>
          <w:rFonts w:ascii="Arial" w:hAnsi="Arial" w:cs="Arial"/>
          <w:sz w:val="26"/>
          <w:szCs w:val="26"/>
        </w:rPr>
        <w:t>встановлю</w:t>
      </w:r>
      <w:r w:rsidR="006972E8">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тимчасово,</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влаштування</w:t>
      </w:r>
      <w:r w:rsidR="00F47A9F">
        <w:rPr>
          <w:rFonts w:ascii="Arial" w:hAnsi="Arial" w:cs="Arial"/>
          <w:sz w:val="26"/>
          <w:szCs w:val="26"/>
        </w:rPr>
        <w:t xml:space="preserve"> </w:t>
      </w:r>
      <w:r w:rsidR="00391325">
        <w:rPr>
          <w:rFonts w:ascii="Arial" w:hAnsi="Arial" w:cs="Arial"/>
          <w:sz w:val="26"/>
          <w:szCs w:val="26"/>
        </w:rPr>
        <w:t>фундаменту.</w:t>
      </w:r>
    </w:p>
    <w:p w14:paraId="3A165DE3" w14:textId="77777777" w:rsidR="0079792E" w:rsidRPr="0079792E" w:rsidRDefault="0079792E" w:rsidP="00391325">
      <w:pPr>
        <w:ind w:firstLine="708"/>
        <w:jc w:val="both"/>
        <w:rPr>
          <w:rFonts w:ascii="Arial" w:hAnsi="Arial" w:cs="Arial"/>
          <w:sz w:val="26"/>
          <w:szCs w:val="26"/>
        </w:rPr>
      </w:pPr>
      <w:r w:rsidRPr="00391325">
        <w:rPr>
          <w:rFonts w:ascii="Arial" w:hAnsi="Arial" w:cs="Arial"/>
          <w:b/>
          <w:sz w:val="26"/>
          <w:szCs w:val="26"/>
        </w:rPr>
        <w:t>Технічні</w:t>
      </w:r>
      <w:r w:rsidR="00F47A9F" w:rsidRPr="00391325">
        <w:rPr>
          <w:rFonts w:ascii="Arial" w:hAnsi="Arial" w:cs="Arial"/>
          <w:b/>
          <w:sz w:val="26"/>
          <w:szCs w:val="26"/>
        </w:rPr>
        <w:t xml:space="preserve"> </w:t>
      </w:r>
      <w:r w:rsidRPr="00391325">
        <w:rPr>
          <w:rFonts w:ascii="Arial" w:hAnsi="Arial" w:cs="Arial"/>
          <w:b/>
          <w:sz w:val="26"/>
          <w:szCs w:val="26"/>
        </w:rPr>
        <w:t>об’єкти</w:t>
      </w:r>
      <w:r w:rsidR="00F47A9F" w:rsidRPr="00391325">
        <w:rPr>
          <w:rFonts w:ascii="Arial" w:hAnsi="Arial" w:cs="Arial"/>
          <w:b/>
          <w:sz w:val="26"/>
          <w:szCs w:val="26"/>
        </w:rPr>
        <w:t xml:space="preserve"> </w:t>
      </w:r>
      <w:r w:rsidRPr="00391325">
        <w:rPr>
          <w:rFonts w:ascii="Arial" w:hAnsi="Arial" w:cs="Arial"/>
          <w:b/>
          <w:sz w:val="26"/>
          <w:szCs w:val="26"/>
        </w:rPr>
        <w:t>міського</w:t>
      </w:r>
      <w:r w:rsidR="00F47A9F" w:rsidRPr="00391325">
        <w:rPr>
          <w:rFonts w:ascii="Arial" w:hAnsi="Arial" w:cs="Arial"/>
          <w:b/>
          <w:sz w:val="26"/>
          <w:szCs w:val="26"/>
        </w:rPr>
        <w:t xml:space="preserve"> </w:t>
      </w:r>
      <w:r w:rsidRPr="00391325">
        <w:rPr>
          <w:rFonts w:ascii="Arial" w:hAnsi="Arial" w:cs="Arial"/>
          <w:b/>
          <w:sz w:val="26"/>
          <w:szCs w:val="26"/>
        </w:rPr>
        <w:t>середовища</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апарати</w:t>
      </w:r>
      <w:r w:rsidR="00F47A9F">
        <w:rPr>
          <w:rFonts w:ascii="Arial" w:hAnsi="Arial" w:cs="Arial"/>
          <w:sz w:val="26"/>
          <w:szCs w:val="26"/>
        </w:rPr>
        <w:t xml:space="preserve"> </w:t>
      </w:r>
      <w:r w:rsidRPr="0079792E">
        <w:rPr>
          <w:rFonts w:ascii="Arial" w:hAnsi="Arial" w:cs="Arial"/>
          <w:sz w:val="26"/>
          <w:szCs w:val="26"/>
        </w:rPr>
        <w:t>(термінали)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розливу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продажу</w:t>
      </w:r>
      <w:r w:rsidR="00F47A9F">
        <w:rPr>
          <w:rFonts w:ascii="Arial" w:hAnsi="Arial" w:cs="Arial"/>
          <w:sz w:val="26"/>
          <w:szCs w:val="26"/>
        </w:rPr>
        <w:t xml:space="preserve"> </w:t>
      </w:r>
      <w:r w:rsidRPr="0079792E">
        <w:rPr>
          <w:rFonts w:ascii="Arial" w:hAnsi="Arial" w:cs="Arial"/>
          <w:sz w:val="26"/>
          <w:szCs w:val="26"/>
        </w:rPr>
        <w:t>питної</w:t>
      </w:r>
      <w:r w:rsidR="00F47A9F">
        <w:rPr>
          <w:rFonts w:ascii="Arial" w:hAnsi="Arial" w:cs="Arial"/>
          <w:sz w:val="26"/>
          <w:szCs w:val="26"/>
        </w:rPr>
        <w:t xml:space="preserve"> </w:t>
      </w:r>
      <w:r w:rsidRPr="0079792E">
        <w:rPr>
          <w:rFonts w:ascii="Arial" w:hAnsi="Arial" w:cs="Arial"/>
          <w:sz w:val="26"/>
          <w:szCs w:val="26"/>
        </w:rPr>
        <w:t>води,</w:t>
      </w:r>
      <w:r w:rsidR="00F47A9F">
        <w:rPr>
          <w:rFonts w:ascii="Arial" w:hAnsi="Arial" w:cs="Arial"/>
          <w:sz w:val="26"/>
          <w:szCs w:val="26"/>
        </w:rPr>
        <w:t xml:space="preserve"> </w:t>
      </w:r>
      <w:r w:rsidRPr="0079792E">
        <w:rPr>
          <w:rFonts w:ascii="Arial" w:hAnsi="Arial" w:cs="Arial"/>
          <w:sz w:val="26"/>
          <w:szCs w:val="26"/>
        </w:rPr>
        <w:t>платіжні</w:t>
      </w:r>
      <w:r w:rsidR="00F47A9F">
        <w:rPr>
          <w:rFonts w:ascii="Arial" w:hAnsi="Arial" w:cs="Arial"/>
          <w:sz w:val="26"/>
          <w:szCs w:val="26"/>
        </w:rPr>
        <w:t xml:space="preserve"> </w:t>
      </w:r>
      <w:r w:rsidRPr="0079792E">
        <w:rPr>
          <w:rFonts w:ascii="Arial" w:hAnsi="Arial" w:cs="Arial"/>
          <w:sz w:val="26"/>
          <w:szCs w:val="26"/>
        </w:rPr>
        <w:t>термінали,</w:t>
      </w:r>
      <w:r w:rsidR="00F47A9F">
        <w:rPr>
          <w:rFonts w:ascii="Arial" w:hAnsi="Arial" w:cs="Arial"/>
          <w:sz w:val="26"/>
          <w:szCs w:val="26"/>
        </w:rPr>
        <w:t xml:space="preserve"> </w:t>
      </w:r>
      <w:r w:rsidRPr="0079792E">
        <w:rPr>
          <w:rFonts w:ascii="Arial" w:hAnsi="Arial" w:cs="Arial"/>
          <w:sz w:val="26"/>
          <w:szCs w:val="26"/>
        </w:rPr>
        <w:t>розподільчі</w:t>
      </w:r>
      <w:r w:rsidR="00F47A9F">
        <w:rPr>
          <w:rFonts w:ascii="Arial" w:hAnsi="Arial" w:cs="Arial"/>
          <w:sz w:val="26"/>
          <w:szCs w:val="26"/>
        </w:rPr>
        <w:t xml:space="preserve"> </w:t>
      </w:r>
      <w:r w:rsidRPr="0079792E">
        <w:rPr>
          <w:rFonts w:ascii="Arial" w:hAnsi="Arial" w:cs="Arial"/>
          <w:sz w:val="26"/>
          <w:szCs w:val="26"/>
        </w:rPr>
        <w:t>телекомунікаційні</w:t>
      </w:r>
      <w:r w:rsidR="00F47A9F">
        <w:rPr>
          <w:rFonts w:ascii="Arial" w:hAnsi="Arial" w:cs="Arial"/>
          <w:sz w:val="26"/>
          <w:szCs w:val="26"/>
        </w:rPr>
        <w:t xml:space="preserve"> </w:t>
      </w:r>
      <w:r w:rsidRPr="0079792E">
        <w:rPr>
          <w:rFonts w:ascii="Arial" w:hAnsi="Arial" w:cs="Arial"/>
          <w:sz w:val="26"/>
          <w:szCs w:val="26"/>
        </w:rPr>
        <w:t>шафи,</w:t>
      </w:r>
      <w:r w:rsidR="00F47A9F">
        <w:rPr>
          <w:rFonts w:ascii="Arial" w:hAnsi="Arial" w:cs="Arial"/>
          <w:sz w:val="26"/>
          <w:szCs w:val="26"/>
        </w:rPr>
        <w:t xml:space="preserve"> </w:t>
      </w:r>
      <w:proofErr w:type="spellStart"/>
      <w:r w:rsidRPr="0079792E">
        <w:rPr>
          <w:rFonts w:ascii="Arial" w:hAnsi="Arial" w:cs="Arial"/>
          <w:sz w:val="26"/>
          <w:szCs w:val="26"/>
        </w:rPr>
        <w:t>поштомати</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апарати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продажу</w:t>
      </w:r>
      <w:r w:rsidR="00F47A9F">
        <w:rPr>
          <w:rFonts w:ascii="Arial" w:hAnsi="Arial" w:cs="Arial"/>
          <w:sz w:val="26"/>
          <w:szCs w:val="26"/>
        </w:rPr>
        <w:t xml:space="preserve"> </w:t>
      </w:r>
      <w:r w:rsidRPr="0079792E">
        <w:rPr>
          <w:rFonts w:ascii="Arial" w:hAnsi="Arial" w:cs="Arial"/>
          <w:sz w:val="26"/>
          <w:szCs w:val="26"/>
        </w:rPr>
        <w:t>кави</w:t>
      </w:r>
      <w:r w:rsidR="00F47A9F">
        <w:rPr>
          <w:rFonts w:ascii="Arial" w:hAnsi="Arial" w:cs="Arial"/>
          <w:sz w:val="26"/>
          <w:szCs w:val="26"/>
        </w:rPr>
        <w:t xml:space="preserve"> </w:t>
      </w:r>
      <w:r w:rsidR="00391325">
        <w:rPr>
          <w:rFonts w:ascii="Arial" w:hAnsi="Arial" w:cs="Arial"/>
          <w:sz w:val="26"/>
          <w:szCs w:val="26"/>
        </w:rPr>
        <w:t>тощо.</w:t>
      </w:r>
    </w:p>
    <w:p w14:paraId="071CAE93" w14:textId="77777777" w:rsidR="0079792E" w:rsidRPr="0079792E" w:rsidRDefault="0079792E" w:rsidP="00391325">
      <w:pPr>
        <w:ind w:firstLine="708"/>
        <w:jc w:val="both"/>
        <w:rPr>
          <w:rFonts w:ascii="Arial" w:hAnsi="Arial" w:cs="Arial"/>
          <w:sz w:val="26"/>
          <w:szCs w:val="26"/>
        </w:rPr>
      </w:pPr>
      <w:r w:rsidRPr="00391325">
        <w:rPr>
          <w:rFonts w:ascii="Arial" w:hAnsi="Arial" w:cs="Arial"/>
          <w:b/>
          <w:sz w:val="26"/>
          <w:szCs w:val="26"/>
        </w:rPr>
        <w:t>Управління</w:t>
      </w:r>
      <w:r w:rsidR="00F47A9F" w:rsidRPr="00391325">
        <w:rPr>
          <w:rFonts w:ascii="Arial" w:hAnsi="Arial" w:cs="Arial"/>
          <w:b/>
          <w:sz w:val="26"/>
          <w:szCs w:val="26"/>
        </w:rPr>
        <w:t xml:space="preserve"> </w:t>
      </w:r>
      <w:r w:rsidRPr="00391325">
        <w:rPr>
          <w:rFonts w:ascii="Arial" w:hAnsi="Arial" w:cs="Arial"/>
          <w:b/>
          <w:sz w:val="26"/>
          <w:szCs w:val="26"/>
        </w:rPr>
        <w:t>багатоквартирним</w:t>
      </w:r>
      <w:r w:rsidR="00F47A9F" w:rsidRPr="00391325">
        <w:rPr>
          <w:rFonts w:ascii="Arial" w:hAnsi="Arial" w:cs="Arial"/>
          <w:b/>
          <w:sz w:val="26"/>
          <w:szCs w:val="26"/>
        </w:rPr>
        <w:t xml:space="preserve"> </w:t>
      </w:r>
      <w:r w:rsidRPr="00391325">
        <w:rPr>
          <w:rFonts w:ascii="Arial" w:hAnsi="Arial" w:cs="Arial"/>
          <w:b/>
          <w:sz w:val="26"/>
          <w:szCs w:val="26"/>
        </w:rPr>
        <w:t>будинком</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вчинення</w:t>
      </w:r>
      <w:r w:rsidR="00F47A9F">
        <w:rPr>
          <w:rFonts w:ascii="Arial" w:hAnsi="Arial" w:cs="Arial"/>
          <w:sz w:val="26"/>
          <w:szCs w:val="26"/>
        </w:rPr>
        <w:t xml:space="preserve"> </w:t>
      </w:r>
      <w:r w:rsidRPr="0079792E">
        <w:rPr>
          <w:rFonts w:ascii="Arial" w:hAnsi="Arial" w:cs="Arial"/>
          <w:sz w:val="26"/>
          <w:szCs w:val="26"/>
        </w:rPr>
        <w:t>співвласниками</w:t>
      </w:r>
      <w:r w:rsidR="00F47A9F">
        <w:rPr>
          <w:rFonts w:ascii="Arial" w:hAnsi="Arial" w:cs="Arial"/>
          <w:sz w:val="26"/>
          <w:szCs w:val="26"/>
        </w:rPr>
        <w:t xml:space="preserve"> </w:t>
      </w:r>
      <w:r w:rsidRPr="0079792E">
        <w:rPr>
          <w:rFonts w:ascii="Arial" w:hAnsi="Arial" w:cs="Arial"/>
          <w:sz w:val="26"/>
          <w:szCs w:val="26"/>
        </w:rPr>
        <w:t>багатоквартирного</w:t>
      </w:r>
      <w:r w:rsidR="00F47A9F">
        <w:rPr>
          <w:rFonts w:ascii="Arial" w:hAnsi="Arial" w:cs="Arial"/>
          <w:sz w:val="26"/>
          <w:szCs w:val="26"/>
        </w:rPr>
        <w:t xml:space="preserve"> </w:t>
      </w:r>
      <w:r w:rsidRPr="0079792E">
        <w:rPr>
          <w:rFonts w:ascii="Arial" w:hAnsi="Arial" w:cs="Arial"/>
          <w:sz w:val="26"/>
          <w:szCs w:val="26"/>
        </w:rPr>
        <w:t>будинку</w:t>
      </w:r>
      <w:r w:rsidR="00F47A9F">
        <w:rPr>
          <w:rFonts w:ascii="Arial" w:hAnsi="Arial" w:cs="Arial"/>
          <w:sz w:val="26"/>
          <w:szCs w:val="26"/>
        </w:rPr>
        <w:t xml:space="preserve"> </w:t>
      </w:r>
      <w:r w:rsidRPr="0079792E">
        <w:rPr>
          <w:rFonts w:ascii="Arial" w:hAnsi="Arial" w:cs="Arial"/>
          <w:sz w:val="26"/>
          <w:szCs w:val="26"/>
        </w:rPr>
        <w:t>дій</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реалізації</w:t>
      </w:r>
      <w:r w:rsidR="00F47A9F">
        <w:rPr>
          <w:rFonts w:ascii="Arial" w:hAnsi="Arial" w:cs="Arial"/>
          <w:sz w:val="26"/>
          <w:szCs w:val="26"/>
        </w:rPr>
        <w:t xml:space="preserve"> </w:t>
      </w:r>
      <w:r w:rsidRPr="0079792E">
        <w:rPr>
          <w:rFonts w:ascii="Arial" w:hAnsi="Arial" w:cs="Arial"/>
          <w:sz w:val="26"/>
          <w:szCs w:val="26"/>
        </w:rPr>
        <w:t>прав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обов’язків</w:t>
      </w:r>
      <w:r w:rsidR="00F47A9F">
        <w:rPr>
          <w:rFonts w:ascii="Arial" w:hAnsi="Arial" w:cs="Arial"/>
          <w:sz w:val="26"/>
          <w:szCs w:val="26"/>
        </w:rPr>
        <w:t xml:space="preserve"> </w:t>
      </w:r>
      <w:r w:rsidRPr="0079792E">
        <w:rPr>
          <w:rFonts w:ascii="Arial" w:hAnsi="Arial" w:cs="Arial"/>
          <w:sz w:val="26"/>
          <w:szCs w:val="26"/>
        </w:rPr>
        <w:lastRenderedPageBreak/>
        <w:t>співвласників,</w:t>
      </w:r>
      <w:r w:rsidR="00F47A9F">
        <w:rPr>
          <w:rFonts w:ascii="Arial" w:hAnsi="Arial" w:cs="Arial"/>
          <w:sz w:val="26"/>
          <w:szCs w:val="26"/>
        </w:rPr>
        <w:t xml:space="preserve"> </w:t>
      </w:r>
      <w:r w:rsidRPr="0079792E">
        <w:rPr>
          <w:rFonts w:ascii="Arial" w:hAnsi="Arial" w:cs="Arial"/>
          <w:sz w:val="26"/>
          <w:szCs w:val="26"/>
        </w:rPr>
        <w:t>пов’язаних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володінням,</w:t>
      </w:r>
      <w:r w:rsidR="00F47A9F">
        <w:rPr>
          <w:rFonts w:ascii="Arial" w:hAnsi="Arial" w:cs="Arial"/>
          <w:sz w:val="26"/>
          <w:szCs w:val="26"/>
        </w:rPr>
        <w:t xml:space="preserve"> </w:t>
      </w:r>
      <w:r w:rsidRPr="0079792E">
        <w:rPr>
          <w:rFonts w:ascii="Arial" w:hAnsi="Arial" w:cs="Arial"/>
          <w:sz w:val="26"/>
          <w:szCs w:val="26"/>
        </w:rPr>
        <w:t>користуванням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розпорядженням</w:t>
      </w:r>
      <w:r w:rsidR="00F47A9F">
        <w:rPr>
          <w:rFonts w:ascii="Arial" w:hAnsi="Arial" w:cs="Arial"/>
          <w:sz w:val="26"/>
          <w:szCs w:val="26"/>
        </w:rPr>
        <w:t xml:space="preserve"> </w:t>
      </w:r>
      <w:r w:rsidRPr="0079792E">
        <w:rPr>
          <w:rFonts w:ascii="Arial" w:hAnsi="Arial" w:cs="Arial"/>
          <w:sz w:val="26"/>
          <w:szCs w:val="26"/>
        </w:rPr>
        <w:t>спільним</w:t>
      </w:r>
      <w:r w:rsidR="00F47A9F">
        <w:rPr>
          <w:rFonts w:ascii="Arial" w:hAnsi="Arial" w:cs="Arial"/>
          <w:sz w:val="26"/>
          <w:szCs w:val="26"/>
        </w:rPr>
        <w:t xml:space="preserve"> </w:t>
      </w:r>
      <w:r w:rsidRPr="0079792E">
        <w:rPr>
          <w:rFonts w:ascii="Arial" w:hAnsi="Arial" w:cs="Arial"/>
          <w:sz w:val="26"/>
          <w:szCs w:val="26"/>
        </w:rPr>
        <w:t>майном</w:t>
      </w:r>
      <w:r w:rsidR="00F47A9F">
        <w:rPr>
          <w:rFonts w:ascii="Arial" w:hAnsi="Arial" w:cs="Arial"/>
          <w:sz w:val="26"/>
          <w:szCs w:val="26"/>
        </w:rPr>
        <w:t xml:space="preserve"> </w:t>
      </w:r>
      <w:r w:rsidRPr="0079792E">
        <w:rPr>
          <w:rFonts w:ascii="Arial" w:hAnsi="Arial" w:cs="Arial"/>
          <w:sz w:val="26"/>
          <w:szCs w:val="26"/>
        </w:rPr>
        <w:t>багатоквартирного</w:t>
      </w:r>
      <w:r w:rsidR="00F47A9F">
        <w:rPr>
          <w:rFonts w:ascii="Arial" w:hAnsi="Arial" w:cs="Arial"/>
          <w:sz w:val="26"/>
          <w:szCs w:val="26"/>
        </w:rPr>
        <w:t xml:space="preserve"> </w:t>
      </w:r>
      <w:r w:rsidR="00391325">
        <w:rPr>
          <w:rFonts w:ascii="Arial" w:hAnsi="Arial" w:cs="Arial"/>
          <w:sz w:val="26"/>
          <w:szCs w:val="26"/>
        </w:rPr>
        <w:t>будинку.</w:t>
      </w:r>
    </w:p>
    <w:p w14:paraId="72620076" w14:textId="03DB3BE5" w:rsidR="0079792E" w:rsidRPr="0079792E" w:rsidRDefault="0079792E" w:rsidP="00391325">
      <w:pPr>
        <w:ind w:firstLine="708"/>
        <w:jc w:val="both"/>
        <w:rPr>
          <w:rFonts w:ascii="Arial" w:hAnsi="Arial" w:cs="Arial"/>
          <w:sz w:val="26"/>
          <w:szCs w:val="26"/>
        </w:rPr>
      </w:pPr>
      <w:r w:rsidRPr="00391325">
        <w:rPr>
          <w:rFonts w:ascii="Arial" w:hAnsi="Arial" w:cs="Arial"/>
          <w:b/>
          <w:sz w:val="26"/>
          <w:szCs w:val="26"/>
        </w:rPr>
        <w:t>Утримання</w:t>
      </w:r>
      <w:r w:rsidR="00F47A9F" w:rsidRPr="00391325">
        <w:rPr>
          <w:rFonts w:ascii="Arial" w:hAnsi="Arial" w:cs="Arial"/>
          <w:b/>
          <w:sz w:val="26"/>
          <w:szCs w:val="26"/>
        </w:rPr>
        <w:t xml:space="preserve"> </w:t>
      </w:r>
      <w:r w:rsidRPr="00391325">
        <w:rPr>
          <w:rFonts w:ascii="Arial" w:hAnsi="Arial" w:cs="Arial"/>
          <w:b/>
          <w:sz w:val="26"/>
          <w:szCs w:val="26"/>
        </w:rPr>
        <w:t>території</w:t>
      </w:r>
      <w:r w:rsidR="00F47A9F" w:rsidRPr="00391325">
        <w:rPr>
          <w:rFonts w:ascii="Arial" w:hAnsi="Arial" w:cs="Arial"/>
          <w:b/>
          <w:sz w:val="26"/>
          <w:szCs w:val="26"/>
        </w:rPr>
        <w:t xml:space="preserve"> </w:t>
      </w:r>
      <w:r w:rsidRPr="00391325">
        <w:rPr>
          <w:rFonts w:ascii="Arial" w:hAnsi="Arial" w:cs="Arial"/>
          <w:b/>
          <w:sz w:val="26"/>
          <w:szCs w:val="26"/>
        </w:rPr>
        <w:t>в</w:t>
      </w:r>
      <w:r w:rsidR="00F47A9F" w:rsidRPr="00391325">
        <w:rPr>
          <w:rFonts w:ascii="Arial" w:hAnsi="Arial" w:cs="Arial"/>
          <w:b/>
          <w:sz w:val="26"/>
          <w:szCs w:val="26"/>
        </w:rPr>
        <w:t xml:space="preserve"> </w:t>
      </w:r>
      <w:r w:rsidRPr="00391325">
        <w:rPr>
          <w:rFonts w:ascii="Arial" w:hAnsi="Arial" w:cs="Arial"/>
          <w:b/>
          <w:sz w:val="26"/>
          <w:szCs w:val="26"/>
        </w:rPr>
        <w:t>належному</w:t>
      </w:r>
      <w:r w:rsidR="00F47A9F" w:rsidRPr="00391325">
        <w:rPr>
          <w:rFonts w:ascii="Arial" w:hAnsi="Arial" w:cs="Arial"/>
          <w:b/>
          <w:sz w:val="26"/>
          <w:szCs w:val="26"/>
        </w:rPr>
        <w:t xml:space="preserve"> </w:t>
      </w:r>
      <w:r w:rsidRPr="00391325">
        <w:rPr>
          <w:rFonts w:ascii="Arial" w:hAnsi="Arial" w:cs="Arial"/>
          <w:b/>
          <w:sz w:val="26"/>
          <w:szCs w:val="26"/>
        </w:rPr>
        <w:t>стані</w:t>
      </w:r>
      <w:r w:rsidR="00F47A9F">
        <w:rPr>
          <w:rFonts w:ascii="Arial" w:hAnsi="Arial" w:cs="Arial"/>
          <w:sz w:val="26"/>
          <w:szCs w:val="26"/>
        </w:rPr>
        <w:t xml:space="preserve"> </w:t>
      </w:r>
      <w:r w:rsidR="0039132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004C7D76">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призначенням</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генерального</w:t>
      </w:r>
      <w:r w:rsidR="00F47A9F">
        <w:rPr>
          <w:rFonts w:ascii="Arial" w:hAnsi="Arial" w:cs="Arial"/>
          <w:sz w:val="26"/>
          <w:szCs w:val="26"/>
        </w:rPr>
        <w:t xml:space="preserve"> </w:t>
      </w:r>
      <w:r w:rsidRPr="0079792E">
        <w:rPr>
          <w:rFonts w:ascii="Arial" w:hAnsi="Arial" w:cs="Arial"/>
          <w:sz w:val="26"/>
          <w:szCs w:val="26"/>
        </w:rPr>
        <w:t>плану</w:t>
      </w:r>
      <w:r w:rsidR="00F47A9F">
        <w:rPr>
          <w:rFonts w:ascii="Arial" w:hAnsi="Arial" w:cs="Arial"/>
          <w:sz w:val="26"/>
          <w:szCs w:val="26"/>
        </w:rPr>
        <w:t xml:space="preserve"> </w:t>
      </w:r>
      <w:r w:rsidRPr="0079792E">
        <w:rPr>
          <w:rFonts w:ascii="Arial" w:hAnsi="Arial" w:cs="Arial"/>
          <w:sz w:val="26"/>
          <w:szCs w:val="26"/>
        </w:rPr>
        <w:t>населеного</w:t>
      </w:r>
      <w:r w:rsidR="00F47A9F">
        <w:rPr>
          <w:rFonts w:ascii="Arial" w:hAnsi="Arial" w:cs="Arial"/>
          <w:sz w:val="26"/>
          <w:szCs w:val="26"/>
        </w:rPr>
        <w:t xml:space="preserve"> </w:t>
      </w:r>
      <w:r w:rsidRPr="0079792E">
        <w:rPr>
          <w:rFonts w:ascii="Arial" w:hAnsi="Arial" w:cs="Arial"/>
          <w:sz w:val="26"/>
          <w:szCs w:val="26"/>
        </w:rPr>
        <w:t>пункту,</w:t>
      </w:r>
      <w:r w:rsidR="00F47A9F">
        <w:rPr>
          <w:rFonts w:ascii="Arial" w:hAnsi="Arial" w:cs="Arial"/>
          <w:sz w:val="26"/>
          <w:szCs w:val="26"/>
        </w:rPr>
        <w:t xml:space="preserve"> </w:t>
      </w:r>
      <w:r w:rsidRPr="0079792E">
        <w:rPr>
          <w:rFonts w:ascii="Arial" w:hAnsi="Arial" w:cs="Arial"/>
          <w:sz w:val="26"/>
          <w:szCs w:val="26"/>
        </w:rPr>
        <w:t>іншої</w:t>
      </w:r>
      <w:r w:rsidR="00F47A9F">
        <w:rPr>
          <w:rFonts w:ascii="Arial" w:hAnsi="Arial" w:cs="Arial"/>
          <w:sz w:val="26"/>
          <w:szCs w:val="26"/>
        </w:rPr>
        <w:t xml:space="preserve"> </w:t>
      </w:r>
      <w:r w:rsidRPr="0079792E">
        <w:rPr>
          <w:rFonts w:ascii="Arial" w:hAnsi="Arial" w:cs="Arial"/>
          <w:sz w:val="26"/>
          <w:szCs w:val="26"/>
        </w:rPr>
        <w:t>містобудівної</w:t>
      </w:r>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00235442" w:rsidRPr="00C22CDE">
        <w:rPr>
          <w:rFonts w:ascii="Arial" w:hAnsi="Arial" w:cs="Arial"/>
          <w:sz w:val="26"/>
          <w:szCs w:val="26"/>
        </w:rPr>
        <w:t>цих П</w:t>
      </w:r>
      <w:r w:rsidRPr="00C22CDE">
        <w:rPr>
          <w:rFonts w:ascii="Arial" w:hAnsi="Arial" w:cs="Arial"/>
          <w:sz w:val="26"/>
          <w:szCs w:val="26"/>
        </w:rPr>
        <w:t>равил</w:t>
      </w:r>
      <w:r w:rsidR="00C22CDE" w:rsidRPr="00C22CDE">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санітарне</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її</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00391325">
        <w:rPr>
          <w:rFonts w:ascii="Arial" w:hAnsi="Arial" w:cs="Arial"/>
          <w:sz w:val="26"/>
          <w:szCs w:val="26"/>
        </w:rPr>
        <w:t>благоустрою.</w:t>
      </w:r>
    </w:p>
    <w:p w14:paraId="34B89E83" w14:textId="77777777" w:rsidR="0079792E" w:rsidRPr="0079792E" w:rsidRDefault="0079792E" w:rsidP="00391325">
      <w:pPr>
        <w:ind w:firstLine="708"/>
        <w:jc w:val="both"/>
        <w:rPr>
          <w:rFonts w:ascii="Arial" w:hAnsi="Arial" w:cs="Arial"/>
          <w:sz w:val="26"/>
          <w:szCs w:val="26"/>
        </w:rPr>
      </w:pPr>
      <w:r w:rsidRPr="00391325">
        <w:rPr>
          <w:rFonts w:ascii="Arial" w:hAnsi="Arial" w:cs="Arial"/>
          <w:b/>
          <w:sz w:val="26"/>
          <w:szCs w:val="26"/>
        </w:rPr>
        <w:t>Червоні</w:t>
      </w:r>
      <w:r w:rsidR="00F47A9F" w:rsidRPr="00391325">
        <w:rPr>
          <w:rFonts w:ascii="Arial" w:hAnsi="Arial" w:cs="Arial"/>
          <w:b/>
          <w:sz w:val="26"/>
          <w:szCs w:val="26"/>
        </w:rPr>
        <w:t xml:space="preserve"> </w:t>
      </w:r>
      <w:r w:rsidRPr="00391325">
        <w:rPr>
          <w:rFonts w:ascii="Arial" w:hAnsi="Arial" w:cs="Arial"/>
          <w:b/>
          <w:sz w:val="26"/>
          <w:szCs w:val="26"/>
        </w:rPr>
        <w:t>лінії</w:t>
      </w:r>
      <w:r w:rsidR="00F47A9F">
        <w:rPr>
          <w:rFonts w:ascii="Arial" w:hAnsi="Arial" w:cs="Arial"/>
          <w:sz w:val="26"/>
          <w:szCs w:val="26"/>
        </w:rPr>
        <w:t xml:space="preserve"> </w:t>
      </w:r>
      <w:r w:rsidR="0039132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визначені</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містобудівній</w:t>
      </w:r>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004C7D76">
        <w:rPr>
          <w:rFonts w:ascii="Arial" w:hAnsi="Arial" w:cs="Arial"/>
          <w:sz w:val="26"/>
          <w:szCs w:val="26"/>
        </w:rPr>
        <w:t>лінії</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геодезичної</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межі</w:t>
      </w:r>
      <w:r w:rsidR="00F47A9F">
        <w:rPr>
          <w:rFonts w:ascii="Arial" w:hAnsi="Arial" w:cs="Arial"/>
          <w:sz w:val="26"/>
          <w:szCs w:val="26"/>
        </w:rPr>
        <w:t xml:space="preserve"> </w:t>
      </w:r>
      <w:r w:rsidR="004C7D76">
        <w:rPr>
          <w:rFonts w:ascii="Arial" w:hAnsi="Arial" w:cs="Arial"/>
          <w:sz w:val="26"/>
          <w:szCs w:val="26"/>
        </w:rPr>
        <w:t>наявних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proofErr w:type="spellStart"/>
      <w:r w:rsidRPr="0079792E">
        <w:rPr>
          <w:rFonts w:ascii="Arial" w:hAnsi="Arial" w:cs="Arial"/>
          <w:sz w:val="26"/>
          <w:szCs w:val="26"/>
        </w:rPr>
        <w:t>запро</w:t>
      </w:r>
      <w:r w:rsidR="004C7D76">
        <w:rPr>
          <w:rFonts w:ascii="Arial" w:hAnsi="Arial" w:cs="Arial"/>
          <w:sz w:val="26"/>
          <w:szCs w:val="26"/>
        </w:rPr>
        <w:t>є</w:t>
      </w:r>
      <w:r w:rsidRPr="0079792E">
        <w:rPr>
          <w:rFonts w:ascii="Arial" w:hAnsi="Arial" w:cs="Arial"/>
          <w:sz w:val="26"/>
          <w:szCs w:val="26"/>
        </w:rPr>
        <w:t>ктованих</w:t>
      </w:r>
      <w:proofErr w:type="spellEnd"/>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майданів,</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розділяють</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забудови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іншого</w:t>
      </w:r>
      <w:r w:rsidR="00F47A9F">
        <w:rPr>
          <w:rFonts w:ascii="Arial" w:hAnsi="Arial" w:cs="Arial"/>
          <w:sz w:val="26"/>
          <w:szCs w:val="26"/>
        </w:rPr>
        <w:t xml:space="preserve"> </w:t>
      </w:r>
      <w:r w:rsidRPr="0079792E">
        <w:rPr>
          <w:rFonts w:ascii="Arial" w:hAnsi="Arial" w:cs="Arial"/>
          <w:sz w:val="26"/>
          <w:szCs w:val="26"/>
        </w:rPr>
        <w:t>призначення.</w:t>
      </w:r>
    </w:p>
    <w:p w14:paraId="29A5D3F2" w14:textId="10487142" w:rsidR="0079792E" w:rsidRPr="00A55067" w:rsidRDefault="00391325" w:rsidP="00391325">
      <w:pPr>
        <w:ind w:firstLine="708"/>
        <w:jc w:val="both"/>
        <w:rPr>
          <w:rFonts w:ascii="Arial" w:hAnsi="Arial" w:cs="Arial"/>
          <w:sz w:val="26"/>
          <w:szCs w:val="26"/>
        </w:rPr>
      </w:pPr>
      <w:r w:rsidRPr="00A55067">
        <w:rPr>
          <w:rFonts w:ascii="Arial" w:hAnsi="Arial" w:cs="Arial"/>
          <w:sz w:val="26"/>
          <w:szCs w:val="26"/>
        </w:rPr>
        <w:t>1.</w:t>
      </w:r>
      <w:r w:rsidR="006972E8" w:rsidRPr="00A55067">
        <w:rPr>
          <w:rFonts w:ascii="Arial" w:hAnsi="Arial" w:cs="Arial"/>
          <w:sz w:val="26"/>
          <w:szCs w:val="26"/>
        </w:rPr>
        <w:t>8</w:t>
      </w:r>
      <w:r w:rsidR="0079792E" w:rsidRPr="00A55067">
        <w:rPr>
          <w:rFonts w:ascii="Arial" w:hAnsi="Arial" w:cs="Arial"/>
          <w:sz w:val="26"/>
          <w:szCs w:val="26"/>
        </w:rPr>
        <w:t>.</w:t>
      </w:r>
      <w:r w:rsidR="00F47A9F" w:rsidRPr="00A55067">
        <w:rPr>
          <w:rFonts w:ascii="Arial" w:hAnsi="Arial" w:cs="Arial"/>
          <w:sz w:val="26"/>
          <w:szCs w:val="26"/>
        </w:rPr>
        <w:t xml:space="preserve"> </w:t>
      </w:r>
      <w:r w:rsidR="0079792E" w:rsidRPr="00A55067">
        <w:rPr>
          <w:rFonts w:ascii="Arial" w:hAnsi="Arial" w:cs="Arial"/>
          <w:sz w:val="26"/>
          <w:szCs w:val="26"/>
        </w:rPr>
        <w:t>Інші</w:t>
      </w:r>
      <w:r w:rsidR="00F47A9F" w:rsidRPr="00A55067">
        <w:rPr>
          <w:rFonts w:ascii="Arial" w:hAnsi="Arial" w:cs="Arial"/>
          <w:sz w:val="26"/>
          <w:szCs w:val="26"/>
        </w:rPr>
        <w:t xml:space="preserve"> </w:t>
      </w:r>
      <w:r w:rsidR="0079792E" w:rsidRPr="00A55067">
        <w:rPr>
          <w:rFonts w:ascii="Arial" w:hAnsi="Arial" w:cs="Arial"/>
          <w:sz w:val="26"/>
          <w:szCs w:val="26"/>
        </w:rPr>
        <w:t>терміни</w:t>
      </w:r>
      <w:r w:rsidR="00F47A9F" w:rsidRPr="00A55067">
        <w:rPr>
          <w:rFonts w:ascii="Arial" w:hAnsi="Arial" w:cs="Arial"/>
          <w:sz w:val="26"/>
          <w:szCs w:val="26"/>
        </w:rPr>
        <w:t xml:space="preserve"> </w:t>
      </w:r>
      <w:r w:rsidR="0079792E" w:rsidRPr="00A55067">
        <w:rPr>
          <w:rFonts w:ascii="Arial" w:hAnsi="Arial" w:cs="Arial"/>
          <w:sz w:val="26"/>
          <w:szCs w:val="26"/>
        </w:rPr>
        <w:t>використовуються</w:t>
      </w:r>
      <w:r w:rsidR="00F47A9F" w:rsidRPr="00A55067">
        <w:rPr>
          <w:rFonts w:ascii="Arial" w:hAnsi="Arial" w:cs="Arial"/>
          <w:sz w:val="26"/>
          <w:szCs w:val="26"/>
        </w:rPr>
        <w:t xml:space="preserve"> </w:t>
      </w:r>
      <w:r w:rsidR="0079792E" w:rsidRPr="00A55067">
        <w:rPr>
          <w:rFonts w:ascii="Arial" w:hAnsi="Arial" w:cs="Arial"/>
          <w:sz w:val="26"/>
          <w:szCs w:val="26"/>
        </w:rPr>
        <w:t>у</w:t>
      </w:r>
      <w:r w:rsidR="00F47A9F" w:rsidRPr="00A55067">
        <w:rPr>
          <w:rFonts w:ascii="Arial" w:hAnsi="Arial" w:cs="Arial"/>
          <w:sz w:val="26"/>
          <w:szCs w:val="26"/>
        </w:rPr>
        <w:t xml:space="preserve"> </w:t>
      </w:r>
      <w:r w:rsidR="0079792E" w:rsidRPr="00A55067">
        <w:rPr>
          <w:rFonts w:ascii="Arial" w:hAnsi="Arial" w:cs="Arial"/>
          <w:sz w:val="26"/>
          <w:szCs w:val="26"/>
        </w:rPr>
        <w:t>значеннях,</w:t>
      </w:r>
      <w:r w:rsidR="00F47A9F" w:rsidRPr="00A55067">
        <w:rPr>
          <w:rFonts w:ascii="Arial" w:hAnsi="Arial" w:cs="Arial"/>
          <w:sz w:val="26"/>
          <w:szCs w:val="26"/>
        </w:rPr>
        <w:t xml:space="preserve"> </w:t>
      </w:r>
      <w:r w:rsidR="0079792E" w:rsidRPr="00A55067">
        <w:rPr>
          <w:rFonts w:ascii="Arial" w:hAnsi="Arial" w:cs="Arial"/>
          <w:sz w:val="26"/>
          <w:szCs w:val="26"/>
        </w:rPr>
        <w:t>наведених</w:t>
      </w:r>
      <w:r w:rsidR="00F47A9F" w:rsidRPr="00A55067">
        <w:rPr>
          <w:rFonts w:ascii="Arial" w:hAnsi="Arial" w:cs="Arial"/>
          <w:sz w:val="26"/>
          <w:szCs w:val="26"/>
        </w:rPr>
        <w:t xml:space="preserve"> </w:t>
      </w:r>
      <w:r w:rsidR="0079792E" w:rsidRPr="00A55067">
        <w:rPr>
          <w:rFonts w:ascii="Arial" w:hAnsi="Arial" w:cs="Arial"/>
          <w:sz w:val="26"/>
          <w:szCs w:val="26"/>
        </w:rPr>
        <w:t>у</w:t>
      </w:r>
      <w:r w:rsidR="00F47A9F" w:rsidRPr="00A55067">
        <w:rPr>
          <w:rFonts w:ascii="Arial" w:hAnsi="Arial" w:cs="Arial"/>
          <w:sz w:val="26"/>
          <w:szCs w:val="26"/>
        </w:rPr>
        <w:t xml:space="preserve"> </w:t>
      </w:r>
      <w:r w:rsidR="00A55067" w:rsidRPr="00A55067">
        <w:rPr>
          <w:rFonts w:ascii="Arial" w:hAnsi="Arial" w:cs="Arial"/>
          <w:sz w:val="26"/>
          <w:szCs w:val="26"/>
        </w:rPr>
        <w:t xml:space="preserve">нормативно-правових документах, перелічених у додатку 5 до цих Правил. </w:t>
      </w:r>
    </w:p>
    <w:p w14:paraId="59C0A1E9" w14:textId="77777777" w:rsidR="0079792E" w:rsidRPr="0079792E" w:rsidRDefault="00391325" w:rsidP="00391325">
      <w:pPr>
        <w:ind w:firstLine="708"/>
        <w:jc w:val="both"/>
        <w:rPr>
          <w:rFonts w:ascii="Arial" w:hAnsi="Arial" w:cs="Arial"/>
          <w:sz w:val="26"/>
          <w:szCs w:val="26"/>
        </w:rPr>
      </w:pPr>
      <w:r>
        <w:rPr>
          <w:rFonts w:ascii="Arial" w:hAnsi="Arial" w:cs="Arial"/>
          <w:sz w:val="26"/>
          <w:szCs w:val="26"/>
        </w:rPr>
        <w:t>1.</w:t>
      </w:r>
      <w:r w:rsidR="006972E8">
        <w:rPr>
          <w:rFonts w:ascii="Arial" w:hAnsi="Arial" w:cs="Arial"/>
          <w:sz w:val="26"/>
          <w:szCs w:val="26"/>
        </w:rPr>
        <w:t>9</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Суб’єктами</w:t>
      </w:r>
      <w:r w:rsidR="00F47A9F">
        <w:rPr>
          <w:rFonts w:ascii="Arial" w:hAnsi="Arial" w:cs="Arial"/>
          <w:sz w:val="26"/>
          <w:szCs w:val="26"/>
        </w:rPr>
        <w:t xml:space="preserve"> </w:t>
      </w:r>
      <w:r w:rsidR="0079792E" w:rsidRPr="0079792E">
        <w:rPr>
          <w:rFonts w:ascii="Arial" w:hAnsi="Arial" w:cs="Arial"/>
          <w:sz w:val="26"/>
          <w:szCs w:val="26"/>
        </w:rPr>
        <w:t>правовідносин</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сфері</w:t>
      </w:r>
      <w:r w:rsidR="00F47A9F">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r w:rsidR="0079792E" w:rsidRPr="0079792E">
        <w:rPr>
          <w:rFonts w:ascii="Arial" w:hAnsi="Arial" w:cs="Arial"/>
          <w:sz w:val="26"/>
          <w:szCs w:val="26"/>
        </w:rPr>
        <w:t>Львівської</w:t>
      </w:r>
      <w:r w:rsidR="00F47A9F">
        <w:rPr>
          <w:rFonts w:ascii="Arial" w:hAnsi="Arial" w:cs="Arial"/>
          <w:sz w:val="26"/>
          <w:szCs w:val="26"/>
        </w:rPr>
        <w:t xml:space="preserve"> </w:t>
      </w:r>
      <w:r w:rsidR="0079792E" w:rsidRPr="0079792E">
        <w:rPr>
          <w:rFonts w:ascii="Arial" w:hAnsi="Arial" w:cs="Arial"/>
          <w:sz w:val="26"/>
          <w:szCs w:val="26"/>
        </w:rPr>
        <w:t>міської</w:t>
      </w:r>
      <w:r w:rsidR="00F47A9F">
        <w:rPr>
          <w:rFonts w:ascii="Arial" w:hAnsi="Arial" w:cs="Arial"/>
          <w:sz w:val="26"/>
          <w:szCs w:val="26"/>
        </w:rPr>
        <w:t xml:space="preserve"> </w:t>
      </w:r>
      <w:r w:rsidR="0079792E" w:rsidRPr="0079792E">
        <w:rPr>
          <w:rFonts w:ascii="Arial" w:hAnsi="Arial" w:cs="Arial"/>
          <w:sz w:val="26"/>
          <w:szCs w:val="26"/>
        </w:rPr>
        <w:t>територіальної</w:t>
      </w:r>
      <w:r w:rsidR="00F47A9F">
        <w:rPr>
          <w:rFonts w:ascii="Arial" w:hAnsi="Arial" w:cs="Arial"/>
          <w:sz w:val="26"/>
          <w:szCs w:val="26"/>
        </w:rPr>
        <w:t xml:space="preserve"> </w:t>
      </w:r>
      <w:r w:rsidR="0079792E" w:rsidRPr="0079792E">
        <w:rPr>
          <w:rFonts w:ascii="Arial" w:hAnsi="Arial" w:cs="Arial"/>
          <w:sz w:val="26"/>
          <w:szCs w:val="26"/>
        </w:rPr>
        <w:t>громади</w:t>
      </w:r>
      <w:r w:rsidR="00F47A9F">
        <w:rPr>
          <w:rFonts w:ascii="Arial" w:hAnsi="Arial" w:cs="Arial"/>
          <w:sz w:val="26"/>
          <w:szCs w:val="26"/>
        </w:rPr>
        <w:t xml:space="preserve"> </w:t>
      </w:r>
      <w:r w:rsidR="0079792E" w:rsidRPr="0079792E">
        <w:rPr>
          <w:rFonts w:ascii="Arial" w:hAnsi="Arial" w:cs="Arial"/>
          <w:sz w:val="26"/>
          <w:szCs w:val="26"/>
        </w:rPr>
        <w:t>є</w:t>
      </w:r>
      <w:r w:rsidR="00F47A9F">
        <w:rPr>
          <w:rFonts w:ascii="Arial" w:hAnsi="Arial" w:cs="Arial"/>
          <w:sz w:val="26"/>
          <w:szCs w:val="26"/>
        </w:rPr>
        <w:t xml:space="preserve"> </w:t>
      </w:r>
      <w:r w:rsidR="0079792E" w:rsidRPr="0079792E">
        <w:rPr>
          <w:rFonts w:ascii="Arial" w:hAnsi="Arial" w:cs="Arial"/>
          <w:sz w:val="26"/>
          <w:szCs w:val="26"/>
        </w:rPr>
        <w:t>органи</w:t>
      </w:r>
      <w:r w:rsidR="00F47A9F">
        <w:rPr>
          <w:rFonts w:ascii="Arial" w:hAnsi="Arial" w:cs="Arial"/>
          <w:sz w:val="26"/>
          <w:szCs w:val="26"/>
        </w:rPr>
        <w:t xml:space="preserve"> </w:t>
      </w:r>
      <w:r w:rsidR="0079792E" w:rsidRPr="0079792E">
        <w:rPr>
          <w:rFonts w:ascii="Arial" w:hAnsi="Arial" w:cs="Arial"/>
          <w:sz w:val="26"/>
          <w:szCs w:val="26"/>
        </w:rPr>
        <w:t>державної</w:t>
      </w:r>
      <w:r w:rsidR="00F47A9F">
        <w:rPr>
          <w:rFonts w:ascii="Arial" w:hAnsi="Arial" w:cs="Arial"/>
          <w:sz w:val="26"/>
          <w:szCs w:val="26"/>
        </w:rPr>
        <w:t xml:space="preserve"> </w:t>
      </w:r>
      <w:r w:rsidR="0079792E" w:rsidRPr="0079792E">
        <w:rPr>
          <w:rFonts w:ascii="Arial" w:hAnsi="Arial" w:cs="Arial"/>
          <w:sz w:val="26"/>
          <w:szCs w:val="26"/>
        </w:rPr>
        <w:t>влади,</w:t>
      </w:r>
      <w:r w:rsidR="00F47A9F">
        <w:rPr>
          <w:rFonts w:ascii="Arial" w:hAnsi="Arial" w:cs="Arial"/>
          <w:sz w:val="26"/>
          <w:szCs w:val="26"/>
        </w:rPr>
        <w:t xml:space="preserve"> </w:t>
      </w:r>
      <w:r w:rsidR="0079792E" w:rsidRPr="0079792E">
        <w:rPr>
          <w:rFonts w:ascii="Arial" w:hAnsi="Arial" w:cs="Arial"/>
          <w:sz w:val="26"/>
          <w:szCs w:val="26"/>
        </w:rPr>
        <w:t>органи</w:t>
      </w:r>
      <w:r w:rsidR="00F47A9F">
        <w:rPr>
          <w:rFonts w:ascii="Arial" w:hAnsi="Arial" w:cs="Arial"/>
          <w:sz w:val="26"/>
          <w:szCs w:val="26"/>
        </w:rPr>
        <w:t xml:space="preserve"> </w:t>
      </w:r>
      <w:r w:rsidR="0079792E" w:rsidRPr="0079792E">
        <w:rPr>
          <w:rFonts w:ascii="Arial" w:hAnsi="Arial" w:cs="Arial"/>
          <w:sz w:val="26"/>
          <w:szCs w:val="26"/>
        </w:rPr>
        <w:t>місцевого</w:t>
      </w:r>
      <w:r w:rsidR="00F47A9F">
        <w:rPr>
          <w:rFonts w:ascii="Arial" w:hAnsi="Arial" w:cs="Arial"/>
          <w:sz w:val="26"/>
          <w:szCs w:val="26"/>
        </w:rPr>
        <w:t xml:space="preserve"> </w:t>
      </w:r>
      <w:r w:rsidR="0079792E" w:rsidRPr="0079792E">
        <w:rPr>
          <w:rFonts w:ascii="Arial" w:hAnsi="Arial" w:cs="Arial"/>
          <w:sz w:val="26"/>
          <w:szCs w:val="26"/>
        </w:rPr>
        <w:t>самоврядування,</w:t>
      </w:r>
      <w:r w:rsidR="00F47A9F">
        <w:rPr>
          <w:rFonts w:ascii="Arial" w:hAnsi="Arial" w:cs="Arial"/>
          <w:sz w:val="26"/>
          <w:szCs w:val="26"/>
        </w:rPr>
        <w:t xml:space="preserve"> </w:t>
      </w:r>
      <w:r w:rsidR="0079792E" w:rsidRPr="0079792E">
        <w:rPr>
          <w:rFonts w:ascii="Arial" w:hAnsi="Arial" w:cs="Arial"/>
          <w:sz w:val="26"/>
          <w:szCs w:val="26"/>
        </w:rPr>
        <w:t>підприємства,</w:t>
      </w:r>
      <w:r w:rsidR="00F47A9F">
        <w:rPr>
          <w:rFonts w:ascii="Arial" w:hAnsi="Arial" w:cs="Arial"/>
          <w:sz w:val="26"/>
          <w:szCs w:val="26"/>
        </w:rPr>
        <w:t xml:space="preserve"> </w:t>
      </w:r>
      <w:r w:rsidR="0079792E" w:rsidRPr="0079792E">
        <w:rPr>
          <w:rFonts w:ascii="Arial" w:hAnsi="Arial" w:cs="Arial"/>
          <w:sz w:val="26"/>
          <w:szCs w:val="26"/>
        </w:rPr>
        <w:t>установи,</w:t>
      </w:r>
      <w:r w:rsidR="00F47A9F">
        <w:rPr>
          <w:rFonts w:ascii="Arial" w:hAnsi="Arial" w:cs="Arial"/>
          <w:sz w:val="26"/>
          <w:szCs w:val="26"/>
        </w:rPr>
        <w:t xml:space="preserve"> </w:t>
      </w:r>
      <w:r w:rsidR="0079792E" w:rsidRPr="0079792E">
        <w:rPr>
          <w:rFonts w:ascii="Arial" w:hAnsi="Arial" w:cs="Arial"/>
          <w:sz w:val="26"/>
          <w:szCs w:val="26"/>
        </w:rPr>
        <w:t>організації</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заклади</w:t>
      </w:r>
      <w:r w:rsidR="00F47A9F">
        <w:rPr>
          <w:rFonts w:ascii="Arial" w:hAnsi="Arial" w:cs="Arial"/>
          <w:sz w:val="26"/>
          <w:szCs w:val="26"/>
        </w:rPr>
        <w:t xml:space="preserve"> </w:t>
      </w:r>
      <w:r w:rsidR="00916805">
        <w:rPr>
          <w:rFonts w:ascii="Arial" w:hAnsi="Arial" w:cs="Arial"/>
          <w:sz w:val="26"/>
          <w:szCs w:val="26"/>
        </w:rPr>
        <w:t>в</w:t>
      </w:r>
      <w:r w:rsidR="0079792E" w:rsidRPr="0079792E">
        <w:rPr>
          <w:rFonts w:ascii="Arial" w:hAnsi="Arial" w:cs="Arial"/>
          <w:sz w:val="26"/>
          <w:szCs w:val="26"/>
        </w:rPr>
        <w:t>сіх</w:t>
      </w:r>
      <w:r w:rsidR="00F47A9F">
        <w:rPr>
          <w:rFonts w:ascii="Arial" w:hAnsi="Arial" w:cs="Arial"/>
          <w:sz w:val="26"/>
          <w:szCs w:val="26"/>
        </w:rPr>
        <w:t xml:space="preserve"> </w:t>
      </w:r>
      <w:r w:rsidR="0079792E" w:rsidRPr="0079792E">
        <w:rPr>
          <w:rFonts w:ascii="Arial" w:hAnsi="Arial" w:cs="Arial"/>
          <w:sz w:val="26"/>
          <w:szCs w:val="26"/>
        </w:rPr>
        <w:t>форм</w:t>
      </w:r>
      <w:r w:rsidR="00F47A9F">
        <w:rPr>
          <w:rFonts w:ascii="Arial" w:hAnsi="Arial" w:cs="Arial"/>
          <w:sz w:val="26"/>
          <w:szCs w:val="26"/>
        </w:rPr>
        <w:t xml:space="preserve"> </w:t>
      </w:r>
      <w:r w:rsidR="0079792E" w:rsidRPr="0079792E">
        <w:rPr>
          <w:rFonts w:ascii="Arial" w:hAnsi="Arial" w:cs="Arial"/>
          <w:sz w:val="26"/>
          <w:szCs w:val="26"/>
        </w:rPr>
        <w:t>власності,</w:t>
      </w:r>
      <w:r w:rsidR="00F47A9F">
        <w:rPr>
          <w:rFonts w:ascii="Arial" w:hAnsi="Arial" w:cs="Arial"/>
          <w:sz w:val="26"/>
          <w:szCs w:val="26"/>
        </w:rPr>
        <w:t xml:space="preserve"> </w:t>
      </w:r>
      <w:r w:rsidR="0079792E" w:rsidRPr="0079792E">
        <w:rPr>
          <w:rFonts w:ascii="Arial" w:hAnsi="Arial" w:cs="Arial"/>
          <w:sz w:val="26"/>
          <w:szCs w:val="26"/>
        </w:rPr>
        <w:t>суб’єкти</w:t>
      </w:r>
      <w:r w:rsidR="00F47A9F">
        <w:rPr>
          <w:rFonts w:ascii="Arial" w:hAnsi="Arial" w:cs="Arial"/>
          <w:sz w:val="26"/>
          <w:szCs w:val="26"/>
        </w:rPr>
        <w:t xml:space="preserve"> </w:t>
      </w:r>
      <w:r w:rsidR="0079792E" w:rsidRPr="0079792E">
        <w:rPr>
          <w:rFonts w:ascii="Arial" w:hAnsi="Arial" w:cs="Arial"/>
          <w:sz w:val="26"/>
          <w:szCs w:val="26"/>
        </w:rPr>
        <w:t>господарювання,</w:t>
      </w:r>
      <w:r w:rsidR="00F47A9F">
        <w:rPr>
          <w:rFonts w:ascii="Arial" w:hAnsi="Arial" w:cs="Arial"/>
          <w:sz w:val="26"/>
          <w:szCs w:val="26"/>
        </w:rPr>
        <w:t xml:space="preserve"> </w:t>
      </w:r>
      <w:r w:rsidR="0079792E" w:rsidRPr="0079792E">
        <w:rPr>
          <w:rFonts w:ascii="Arial" w:hAnsi="Arial" w:cs="Arial"/>
          <w:sz w:val="26"/>
          <w:szCs w:val="26"/>
        </w:rPr>
        <w:t>органи</w:t>
      </w:r>
      <w:r w:rsidR="00F47A9F">
        <w:rPr>
          <w:rFonts w:ascii="Arial" w:hAnsi="Arial" w:cs="Arial"/>
          <w:sz w:val="26"/>
          <w:szCs w:val="26"/>
        </w:rPr>
        <w:t xml:space="preserve"> </w:t>
      </w:r>
      <w:r w:rsidR="0079792E" w:rsidRPr="0079792E">
        <w:rPr>
          <w:rFonts w:ascii="Arial" w:hAnsi="Arial" w:cs="Arial"/>
          <w:sz w:val="26"/>
          <w:szCs w:val="26"/>
        </w:rPr>
        <w:t>самоорганізації</w:t>
      </w:r>
      <w:r w:rsidR="00F47A9F">
        <w:rPr>
          <w:rFonts w:ascii="Arial" w:hAnsi="Arial" w:cs="Arial"/>
          <w:sz w:val="26"/>
          <w:szCs w:val="26"/>
        </w:rPr>
        <w:t xml:space="preserve"> </w:t>
      </w:r>
      <w:r w:rsidR="0079792E" w:rsidRPr="0079792E">
        <w:rPr>
          <w:rFonts w:ascii="Arial" w:hAnsi="Arial" w:cs="Arial"/>
          <w:sz w:val="26"/>
          <w:szCs w:val="26"/>
        </w:rPr>
        <w:t>населення,</w:t>
      </w:r>
      <w:r w:rsidR="00F47A9F">
        <w:rPr>
          <w:rFonts w:ascii="Arial" w:hAnsi="Arial" w:cs="Arial"/>
          <w:sz w:val="26"/>
          <w:szCs w:val="26"/>
        </w:rPr>
        <w:t xml:space="preserve"> </w:t>
      </w:r>
      <w:r w:rsidR="0079792E" w:rsidRPr="0079792E">
        <w:rPr>
          <w:rFonts w:ascii="Arial" w:hAnsi="Arial" w:cs="Arial"/>
          <w:sz w:val="26"/>
          <w:szCs w:val="26"/>
        </w:rPr>
        <w:t>громадські</w:t>
      </w:r>
      <w:r w:rsidR="00F47A9F">
        <w:rPr>
          <w:rFonts w:ascii="Arial" w:hAnsi="Arial" w:cs="Arial"/>
          <w:sz w:val="26"/>
          <w:szCs w:val="26"/>
        </w:rPr>
        <w:t xml:space="preserve"> </w:t>
      </w:r>
      <w:r w:rsidR="0079792E" w:rsidRPr="0079792E">
        <w:rPr>
          <w:rFonts w:ascii="Arial" w:hAnsi="Arial" w:cs="Arial"/>
          <w:sz w:val="26"/>
          <w:szCs w:val="26"/>
        </w:rPr>
        <w:t>об’єднання,</w:t>
      </w:r>
      <w:r w:rsidR="00F47A9F">
        <w:rPr>
          <w:rFonts w:ascii="Arial" w:hAnsi="Arial" w:cs="Arial"/>
          <w:sz w:val="26"/>
          <w:szCs w:val="26"/>
        </w:rPr>
        <w:t xml:space="preserve"> </w:t>
      </w:r>
      <w:r w:rsidR="0079792E" w:rsidRPr="0079792E">
        <w:rPr>
          <w:rFonts w:ascii="Arial" w:hAnsi="Arial" w:cs="Arial"/>
          <w:sz w:val="26"/>
          <w:szCs w:val="26"/>
        </w:rPr>
        <w:t>а</w:t>
      </w:r>
      <w:r w:rsidR="00F47A9F">
        <w:rPr>
          <w:rFonts w:ascii="Arial" w:hAnsi="Arial" w:cs="Arial"/>
          <w:sz w:val="26"/>
          <w:szCs w:val="26"/>
        </w:rPr>
        <w:t xml:space="preserve"> </w:t>
      </w:r>
      <w:r w:rsidR="0079792E" w:rsidRPr="0079792E">
        <w:rPr>
          <w:rFonts w:ascii="Arial" w:hAnsi="Arial" w:cs="Arial"/>
          <w:sz w:val="26"/>
          <w:szCs w:val="26"/>
        </w:rPr>
        <w:t>також</w:t>
      </w:r>
      <w:r w:rsidR="00F47A9F">
        <w:rPr>
          <w:rFonts w:ascii="Arial" w:hAnsi="Arial" w:cs="Arial"/>
          <w:sz w:val="26"/>
          <w:szCs w:val="26"/>
        </w:rPr>
        <w:t xml:space="preserve"> </w:t>
      </w:r>
      <w:r w:rsidR="0079792E" w:rsidRPr="0079792E">
        <w:rPr>
          <w:rFonts w:ascii="Arial" w:hAnsi="Arial" w:cs="Arial"/>
          <w:sz w:val="26"/>
          <w:szCs w:val="26"/>
        </w:rPr>
        <w:t>громадяни</w:t>
      </w:r>
      <w:r w:rsidR="00F47A9F">
        <w:rPr>
          <w:rFonts w:ascii="Arial" w:hAnsi="Arial" w:cs="Arial"/>
          <w:sz w:val="26"/>
          <w:szCs w:val="26"/>
        </w:rPr>
        <w:t xml:space="preserve"> </w:t>
      </w:r>
      <w:r w:rsidR="0079792E" w:rsidRPr="0079792E">
        <w:rPr>
          <w:rFonts w:ascii="Arial" w:hAnsi="Arial" w:cs="Arial"/>
          <w:sz w:val="26"/>
          <w:szCs w:val="26"/>
        </w:rPr>
        <w:t>України,</w:t>
      </w:r>
      <w:r w:rsidR="00F47A9F">
        <w:rPr>
          <w:rFonts w:ascii="Arial" w:hAnsi="Arial" w:cs="Arial"/>
          <w:sz w:val="26"/>
          <w:szCs w:val="26"/>
        </w:rPr>
        <w:t xml:space="preserve"> </w:t>
      </w:r>
      <w:r w:rsidR="0079792E" w:rsidRPr="0079792E">
        <w:rPr>
          <w:rFonts w:ascii="Arial" w:hAnsi="Arial" w:cs="Arial"/>
          <w:sz w:val="26"/>
          <w:szCs w:val="26"/>
        </w:rPr>
        <w:t>іноземці</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особи</w:t>
      </w:r>
      <w:r w:rsidR="00F47A9F">
        <w:rPr>
          <w:rFonts w:ascii="Arial" w:hAnsi="Arial" w:cs="Arial"/>
          <w:sz w:val="26"/>
          <w:szCs w:val="26"/>
        </w:rPr>
        <w:t xml:space="preserve"> </w:t>
      </w:r>
      <w:r w:rsidR="0079792E" w:rsidRPr="0079792E">
        <w:rPr>
          <w:rFonts w:ascii="Arial" w:hAnsi="Arial" w:cs="Arial"/>
          <w:sz w:val="26"/>
          <w:szCs w:val="26"/>
        </w:rPr>
        <w:t>без</w:t>
      </w:r>
      <w:r w:rsidR="00F47A9F">
        <w:rPr>
          <w:rFonts w:ascii="Arial" w:hAnsi="Arial" w:cs="Arial"/>
          <w:sz w:val="26"/>
          <w:szCs w:val="26"/>
        </w:rPr>
        <w:t xml:space="preserve"> </w:t>
      </w:r>
      <w:r w:rsidR="0079792E" w:rsidRPr="0079792E">
        <w:rPr>
          <w:rFonts w:ascii="Arial" w:hAnsi="Arial" w:cs="Arial"/>
          <w:sz w:val="26"/>
          <w:szCs w:val="26"/>
        </w:rPr>
        <w:t>громадянства,</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перебувають</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Львівської</w:t>
      </w:r>
      <w:r w:rsidR="00F47A9F">
        <w:rPr>
          <w:rFonts w:ascii="Arial" w:hAnsi="Arial" w:cs="Arial"/>
          <w:sz w:val="26"/>
          <w:szCs w:val="26"/>
        </w:rPr>
        <w:t xml:space="preserve"> </w:t>
      </w:r>
      <w:r w:rsidR="0079792E" w:rsidRPr="0079792E">
        <w:rPr>
          <w:rFonts w:ascii="Arial" w:hAnsi="Arial" w:cs="Arial"/>
          <w:sz w:val="26"/>
          <w:szCs w:val="26"/>
        </w:rPr>
        <w:t>міської</w:t>
      </w:r>
      <w:r w:rsidR="00F47A9F">
        <w:rPr>
          <w:rFonts w:ascii="Arial" w:hAnsi="Arial" w:cs="Arial"/>
          <w:sz w:val="26"/>
          <w:szCs w:val="26"/>
        </w:rPr>
        <w:t xml:space="preserve"> </w:t>
      </w:r>
      <w:r w:rsidR="0079792E" w:rsidRPr="0079792E">
        <w:rPr>
          <w:rFonts w:ascii="Arial" w:hAnsi="Arial" w:cs="Arial"/>
          <w:sz w:val="26"/>
          <w:szCs w:val="26"/>
        </w:rPr>
        <w:t>територіальної</w:t>
      </w:r>
      <w:r w:rsidR="00F47A9F">
        <w:rPr>
          <w:rFonts w:ascii="Arial" w:hAnsi="Arial" w:cs="Arial"/>
          <w:sz w:val="26"/>
          <w:szCs w:val="26"/>
        </w:rPr>
        <w:t xml:space="preserve"> </w:t>
      </w:r>
      <w:r w:rsidR="0079792E" w:rsidRPr="0079792E">
        <w:rPr>
          <w:rFonts w:ascii="Arial" w:hAnsi="Arial" w:cs="Arial"/>
          <w:sz w:val="26"/>
          <w:szCs w:val="26"/>
        </w:rPr>
        <w:t>громади.</w:t>
      </w:r>
      <w:r w:rsidR="00F47A9F">
        <w:rPr>
          <w:rFonts w:ascii="Arial" w:hAnsi="Arial" w:cs="Arial"/>
          <w:sz w:val="26"/>
          <w:szCs w:val="26"/>
        </w:rPr>
        <w:t xml:space="preserve"> </w:t>
      </w:r>
    </w:p>
    <w:p w14:paraId="4E104DEC" w14:textId="77777777" w:rsidR="0079792E" w:rsidRPr="0079792E" w:rsidRDefault="0079792E"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належать:</w:t>
      </w:r>
      <w:r w:rsidR="00F47A9F">
        <w:rPr>
          <w:rFonts w:ascii="Arial" w:hAnsi="Arial" w:cs="Arial"/>
          <w:sz w:val="26"/>
          <w:szCs w:val="26"/>
        </w:rPr>
        <w:t xml:space="preserve"> </w:t>
      </w:r>
    </w:p>
    <w:p w14:paraId="628A2E40" w14:textId="593E81B7" w:rsidR="0079792E" w:rsidRPr="0079792E" w:rsidRDefault="0079792E"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загального</w:t>
      </w:r>
      <w:r w:rsidR="00F47A9F">
        <w:rPr>
          <w:rFonts w:ascii="Arial" w:hAnsi="Arial" w:cs="Arial"/>
          <w:sz w:val="26"/>
          <w:szCs w:val="26"/>
        </w:rPr>
        <w:t xml:space="preserve"> </w:t>
      </w:r>
      <w:r w:rsidRPr="0079792E">
        <w:rPr>
          <w:rFonts w:ascii="Arial" w:hAnsi="Arial" w:cs="Arial"/>
          <w:sz w:val="26"/>
          <w:szCs w:val="26"/>
        </w:rPr>
        <w:t>користування:</w:t>
      </w:r>
    </w:p>
    <w:p w14:paraId="6A1D2D15" w14:textId="77777777" w:rsidR="0079792E" w:rsidRPr="0079792E" w:rsidRDefault="00A01EEC"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.1.</w:t>
      </w:r>
      <w:r>
        <w:rPr>
          <w:rFonts w:ascii="Arial" w:hAnsi="Arial" w:cs="Arial"/>
          <w:sz w:val="26"/>
          <w:szCs w:val="26"/>
        </w:rPr>
        <w:t>1.</w:t>
      </w:r>
      <w:r w:rsidR="00F47A9F" w:rsidRPr="00D10BBB">
        <w:rPr>
          <w:rFonts w:ascii="Arial" w:hAnsi="Arial" w:cs="Arial"/>
          <w:sz w:val="26"/>
          <w:szCs w:val="26"/>
        </w:rPr>
        <w:t xml:space="preserve"> </w:t>
      </w:r>
      <w:r>
        <w:rPr>
          <w:rFonts w:ascii="Arial" w:hAnsi="Arial" w:cs="Arial"/>
          <w:sz w:val="26"/>
          <w:szCs w:val="26"/>
        </w:rPr>
        <w:t>П</w:t>
      </w:r>
      <w:r w:rsidR="0079792E" w:rsidRPr="0079792E">
        <w:rPr>
          <w:rFonts w:ascii="Arial" w:hAnsi="Arial" w:cs="Arial"/>
          <w:sz w:val="26"/>
          <w:szCs w:val="26"/>
        </w:rPr>
        <w:t>арки</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тому</w:t>
      </w:r>
      <w:r w:rsidR="00F47A9F">
        <w:rPr>
          <w:rFonts w:ascii="Arial" w:hAnsi="Arial" w:cs="Arial"/>
          <w:sz w:val="26"/>
          <w:szCs w:val="26"/>
        </w:rPr>
        <w:t xml:space="preserve"> </w:t>
      </w:r>
      <w:r w:rsidR="0079792E" w:rsidRPr="0079792E">
        <w:rPr>
          <w:rFonts w:ascii="Arial" w:hAnsi="Arial" w:cs="Arial"/>
          <w:sz w:val="26"/>
          <w:szCs w:val="26"/>
        </w:rPr>
        <w:t>числі</w:t>
      </w:r>
      <w:r w:rsidR="00F47A9F">
        <w:rPr>
          <w:rFonts w:ascii="Arial" w:hAnsi="Arial" w:cs="Arial"/>
          <w:sz w:val="26"/>
          <w:szCs w:val="26"/>
        </w:rPr>
        <w:t xml:space="preserve">  </w:t>
      </w:r>
      <w:r w:rsidR="0079792E" w:rsidRPr="0079792E">
        <w:rPr>
          <w:rFonts w:ascii="Arial" w:hAnsi="Arial" w:cs="Arial"/>
          <w:sz w:val="26"/>
          <w:szCs w:val="26"/>
        </w:rPr>
        <w:t>парки</w:t>
      </w:r>
      <w:r w:rsidR="00F47A9F">
        <w:rPr>
          <w:rFonts w:ascii="Arial" w:hAnsi="Arial" w:cs="Arial"/>
          <w:sz w:val="26"/>
          <w:szCs w:val="26"/>
        </w:rPr>
        <w:t xml:space="preserve"> </w:t>
      </w:r>
      <w:r w:rsidR="00391325">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пам'ятки</w:t>
      </w:r>
      <w:r w:rsidR="00F47A9F">
        <w:rPr>
          <w:rFonts w:ascii="Arial" w:hAnsi="Arial" w:cs="Arial"/>
          <w:sz w:val="26"/>
          <w:szCs w:val="26"/>
        </w:rPr>
        <w:t xml:space="preserve"> </w:t>
      </w:r>
      <w:r w:rsidR="0079792E" w:rsidRPr="0079792E">
        <w:rPr>
          <w:rFonts w:ascii="Arial" w:hAnsi="Arial" w:cs="Arial"/>
          <w:sz w:val="26"/>
          <w:szCs w:val="26"/>
        </w:rPr>
        <w:t>садово-паркового</w:t>
      </w:r>
      <w:r w:rsidR="00F47A9F">
        <w:rPr>
          <w:rFonts w:ascii="Arial" w:hAnsi="Arial" w:cs="Arial"/>
          <w:sz w:val="26"/>
          <w:szCs w:val="26"/>
        </w:rPr>
        <w:t xml:space="preserve"> </w:t>
      </w:r>
      <w:r w:rsidR="0079792E" w:rsidRPr="0079792E">
        <w:rPr>
          <w:rFonts w:ascii="Arial" w:hAnsi="Arial" w:cs="Arial"/>
          <w:sz w:val="26"/>
          <w:szCs w:val="26"/>
        </w:rPr>
        <w:t>мистецтва,</w:t>
      </w:r>
      <w:r w:rsidR="00F47A9F">
        <w:rPr>
          <w:rFonts w:ascii="Arial" w:hAnsi="Arial" w:cs="Arial"/>
          <w:sz w:val="26"/>
          <w:szCs w:val="26"/>
        </w:rPr>
        <w:t xml:space="preserve"> </w:t>
      </w:r>
      <w:r w:rsidR="0079792E" w:rsidRPr="0079792E">
        <w:rPr>
          <w:rFonts w:ascii="Arial" w:hAnsi="Arial" w:cs="Arial"/>
          <w:sz w:val="26"/>
          <w:szCs w:val="26"/>
        </w:rPr>
        <w:t>лісопарки,</w:t>
      </w:r>
      <w:r w:rsidR="00F47A9F">
        <w:rPr>
          <w:rFonts w:ascii="Arial" w:hAnsi="Arial" w:cs="Arial"/>
          <w:sz w:val="26"/>
          <w:szCs w:val="26"/>
        </w:rPr>
        <w:t xml:space="preserve"> </w:t>
      </w:r>
      <w:r w:rsidR="0079792E" w:rsidRPr="0079792E">
        <w:rPr>
          <w:rFonts w:ascii="Arial" w:hAnsi="Arial" w:cs="Arial"/>
          <w:sz w:val="26"/>
          <w:szCs w:val="26"/>
        </w:rPr>
        <w:t>парки</w:t>
      </w:r>
      <w:r w:rsidR="00F47A9F">
        <w:rPr>
          <w:rFonts w:ascii="Arial" w:hAnsi="Arial" w:cs="Arial"/>
          <w:sz w:val="26"/>
          <w:szCs w:val="26"/>
        </w:rPr>
        <w:t xml:space="preserve"> </w:t>
      </w:r>
      <w:r w:rsidR="0079792E" w:rsidRPr="0079792E">
        <w:rPr>
          <w:rFonts w:ascii="Arial" w:hAnsi="Arial" w:cs="Arial"/>
          <w:sz w:val="26"/>
          <w:szCs w:val="26"/>
        </w:rPr>
        <w:t>культури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відпочинку,</w:t>
      </w:r>
      <w:r w:rsidR="00F47A9F">
        <w:rPr>
          <w:rFonts w:ascii="Arial" w:hAnsi="Arial" w:cs="Arial"/>
          <w:sz w:val="26"/>
          <w:szCs w:val="26"/>
        </w:rPr>
        <w:t xml:space="preserve"> </w:t>
      </w:r>
      <w:r w:rsidR="0079792E" w:rsidRPr="0079792E">
        <w:rPr>
          <w:rFonts w:ascii="Arial" w:hAnsi="Arial" w:cs="Arial"/>
          <w:sz w:val="26"/>
          <w:szCs w:val="26"/>
        </w:rPr>
        <w:t>гідропарки,</w:t>
      </w:r>
      <w:r w:rsidR="00F47A9F">
        <w:rPr>
          <w:rFonts w:ascii="Arial" w:hAnsi="Arial" w:cs="Arial"/>
          <w:sz w:val="26"/>
          <w:szCs w:val="26"/>
        </w:rPr>
        <w:t xml:space="preserve"> </w:t>
      </w:r>
      <w:r w:rsidR="0079792E" w:rsidRPr="0079792E">
        <w:rPr>
          <w:rFonts w:ascii="Arial" w:hAnsi="Arial" w:cs="Arial"/>
          <w:sz w:val="26"/>
          <w:szCs w:val="26"/>
        </w:rPr>
        <w:t>лугопарки,</w:t>
      </w:r>
      <w:r w:rsidR="00F47A9F">
        <w:rPr>
          <w:rFonts w:ascii="Arial" w:hAnsi="Arial" w:cs="Arial"/>
          <w:sz w:val="26"/>
          <w:szCs w:val="26"/>
        </w:rPr>
        <w:t xml:space="preserve"> </w:t>
      </w:r>
      <w:r w:rsidR="0079792E" w:rsidRPr="0079792E">
        <w:rPr>
          <w:rFonts w:ascii="Arial" w:hAnsi="Arial" w:cs="Arial"/>
          <w:sz w:val="26"/>
          <w:szCs w:val="26"/>
        </w:rPr>
        <w:t>спортивні,</w:t>
      </w:r>
      <w:r w:rsidR="00F47A9F">
        <w:rPr>
          <w:rFonts w:ascii="Arial" w:hAnsi="Arial" w:cs="Arial"/>
          <w:sz w:val="26"/>
          <w:szCs w:val="26"/>
        </w:rPr>
        <w:t xml:space="preserve"> </w:t>
      </w:r>
      <w:r w:rsidR="0079792E" w:rsidRPr="0079792E">
        <w:rPr>
          <w:rFonts w:ascii="Arial" w:hAnsi="Arial" w:cs="Arial"/>
          <w:sz w:val="26"/>
          <w:szCs w:val="26"/>
        </w:rPr>
        <w:t>дитячі,</w:t>
      </w:r>
      <w:r w:rsidR="00F47A9F">
        <w:rPr>
          <w:rFonts w:ascii="Arial" w:hAnsi="Arial" w:cs="Arial"/>
          <w:sz w:val="26"/>
          <w:szCs w:val="26"/>
        </w:rPr>
        <w:t xml:space="preserve"> </w:t>
      </w:r>
      <w:r w:rsidR="0079792E" w:rsidRPr="0079792E">
        <w:rPr>
          <w:rFonts w:ascii="Arial" w:hAnsi="Arial" w:cs="Arial"/>
          <w:sz w:val="26"/>
          <w:szCs w:val="26"/>
        </w:rPr>
        <w:t>історичні,</w:t>
      </w:r>
      <w:r w:rsidR="00F47A9F">
        <w:rPr>
          <w:rFonts w:ascii="Arial" w:hAnsi="Arial" w:cs="Arial"/>
          <w:sz w:val="26"/>
          <w:szCs w:val="26"/>
        </w:rPr>
        <w:t xml:space="preserve"> </w:t>
      </w:r>
      <w:r w:rsidR="0079792E" w:rsidRPr="0079792E">
        <w:rPr>
          <w:rFonts w:ascii="Arial" w:hAnsi="Arial" w:cs="Arial"/>
          <w:sz w:val="26"/>
          <w:szCs w:val="26"/>
        </w:rPr>
        <w:t>національні,</w:t>
      </w:r>
      <w:r w:rsidR="00F47A9F">
        <w:rPr>
          <w:rFonts w:ascii="Arial" w:hAnsi="Arial" w:cs="Arial"/>
          <w:sz w:val="26"/>
          <w:szCs w:val="26"/>
        </w:rPr>
        <w:t xml:space="preserve"> </w:t>
      </w:r>
      <w:r w:rsidR="0079792E" w:rsidRPr="0079792E">
        <w:rPr>
          <w:rFonts w:ascii="Arial" w:hAnsi="Arial" w:cs="Arial"/>
          <w:sz w:val="26"/>
          <w:szCs w:val="26"/>
        </w:rPr>
        <w:t>меморіальні</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інші),</w:t>
      </w:r>
      <w:r w:rsidR="00F47A9F">
        <w:rPr>
          <w:rFonts w:ascii="Arial" w:hAnsi="Arial" w:cs="Arial"/>
          <w:sz w:val="26"/>
          <w:szCs w:val="26"/>
        </w:rPr>
        <w:t xml:space="preserve"> </w:t>
      </w:r>
      <w:r w:rsidR="0079792E" w:rsidRPr="0079792E">
        <w:rPr>
          <w:rFonts w:ascii="Arial" w:hAnsi="Arial" w:cs="Arial"/>
          <w:sz w:val="26"/>
          <w:szCs w:val="26"/>
        </w:rPr>
        <w:t>рекреаційні</w:t>
      </w:r>
      <w:r w:rsidR="00F47A9F">
        <w:rPr>
          <w:rFonts w:ascii="Arial" w:hAnsi="Arial" w:cs="Arial"/>
          <w:sz w:val="26"/>
          <w:szCs w:val="26"/>
        </w:rPr>
        <w:t xml:space="preserve"> </w:t>
      </w:r>
      <w:r w:rsidR="0079792E" w:rsidRPr="0079792E">
        <w:rPr>
          <w:rFonts w:ascii="Arial" w:hAnsi="Arial" w:cs="Arial"/>
          <w:sz w:val="26"/>
          <w:szCs w:val="26"/>
        </w:rPr>
        <w:t>зелені</w:t>
      </w:r>
      <w:r w:rsidR="00F47A9F">
        <w:rPr>
          <w:rFonts w:ascii="Arial" w:hAnsi="Arial" w:cs="Arial"/>
          <w:sz w:val="26"/>
          <w:szCs w:val="26"/>
        </w:rPr>
        <w:t xml:space="preserve"> </w:t>
      </w:r>
      <w:r w:rsidR="0079792E" w:rsidRPr="0079792E">
        <w:rPr>
          <w:rFonts w:ascii="Arial" w:hAnsi="Arial" w:cs="Arial"/>
          <w:sz w:val="26"/>
          <w:szCs w:val="26"/>
        </w:rPr>
        <w:t>зони,</w:t>
      </w:r>
      <w:r w:rsidR="00F47A9F">
        <w:rPr>
          <w:rFonts w:ascii="Arial" w:hAnsi="Arial" w:cs="Arial"/>
          <w:sz w:val="26"/>
          <w:szCs w:val="26"/>
        </w:rPr>
        <w:t xml:space="preserve"> </w:t>
      </w:r>
      <w:r w:rsidR="0079792E" w:rsidRPr="0079792E">
        <w:rPr>
          <w:rFonts w:ascii="Arial" w:hAnsi="Arial" w:cs="Arial"/>
          <w:sz w:val="26"/>
          <w:szCs w:val="26"/>
        </w:rPr>
        <w:t>сади,</w:t>
      </w:r>
      <w:r w:rsidR="00F47A9F">
        <w:rPr>
          <w:rFonts w:ascii="Arial" w:hAnsi="Arial" w:cs="Arial"/>
          <w:sz w:val="26"/>
          <w:szCs w:val="26"/>
        </w:rPr>
        <w:t xml:space="preserve"> </w:t>
      </w:r>
      <w:r w:rsidR="0079792E" w:rsidRPr="0079792E">
        <w:rPr>
          <w:rFonts w:ascii="Arial" w:hAnsi="Arial" w:cs="Arial"/>
          <w:sz w:val="26"/>
          <w:szCs w:val="26"/>
        </w:rPr>
        <w:t>сквери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Pr>
          <w:rFonts w:ascii="Arial" w:hAnsi="Arial" w:cs="Arial"/>
          <w:sz w:val="26"/>
          <w:szCs w:val="26"/>
        </w:rPr>
        <w:t>майданчики.</w:t>
      </w:r>
    </w:p>
    <w:p w14:paraId="7C5764AE" w14:textId="77777777" w:rsidR="0079792E" w:rsidRPr="0079792E" w:rsidRDefault="00A01EEC"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.1.</w:t>
      </w:r>
      <w:r>
        <w:rPr>
          <w:rFonts w:ascii="Arial" w:hAnsi="Arial" w:cs="Arial"/>
          <w:sz w:val="26"/>
          <w:szCs w:val="26"/>
        </w:rPr>
        <w:t>2. П</w:t>
      </w:r>
      <w:r w:rsidR="0079792E" w:rsidRPr="0079792E">
        <w:rPr>
          <w:rFonts w:ascii="Arial" w:hAnsi="Arial" w:cs="Arial"/>
          <w:sz w:val="26"/>
          <w:szCs w:val="26"/>
        </w:rPr>
        <w:t>ам'ятки</w:t>
      </w:r>
      <w:r w:rsidR="00F47A9F">
        <w:rPr>
          <w:rFonts w:ascii="Arial" w:hAnsi="Arial" w:cs="Arial"/>
          <w:sz w:val="26"/>
          <w:szCs w:val="26"/>
        </w:rPr>
        <w:t xml:space="preserve"> </w:t>
      </w:r>
      <w:r w:rsidR="0079792E" w:rsidRPr="0079792E">
        <w:rPr>
          <w:rFonts w:ascii="Arial" w:hAnsi="Arial" w:cs="Arial"/>
          <w:sz w:val="26"/>
          <w:szCs w:val="26"/>
        </w:rPr>
        <w:t>культурної</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історичної</w:t>
      </w:r>
      <w:r w:rsidR="00F47A9F">
        <w:rPr>
          <w:rFonts w:ascii="Arial" w:hAnsi="Arial" w:cs="Arial"/>
          <w:sz w:val="26"/>
          <w:szCs w:val="26"/>
        </w:rPr>
        <w:t xml:space="preserve"> </w:t>
      </w:r>
      <w:r>
        <w:rPr>
          <w:rFonts w:ascii="Arial" w:hAnsi="Arial" w:cs="Arial"/>
          <w:sz w:val="26"/>
          <w:szCs w:val="26"/>
        </w:rPr>
        <w:t>спадщини.</w:t>
      </w:r>
    </w:p>
    <w:p w14:paraId="3FBE5030" w14:textId="77777777" w:rsidR="0079792E" w:rsidRPr="0079792E" w:rsidRDefault="00A01EEC"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.1.</w:t>
      </w:r>
      <w:r>
        <w:rPr>
          <w:rFonts w:ascii="Arial" w:hAnsi="Arial" w:cs="Arial"/>
          <w:sz w:val="26"/>
          <w:szCs w:val="26"/>
        </w:rPr>
        <w:t xml:space="preserve">3. </w:t>
      </w:r>
      <w:r w:rsidRPr="0079792E">
        <w:rPr>
          <w:rFonts w:ascii="Arial" w:hAnsi="Arial" w:cs="Arial"/>
          <w:sz w:val="26"/>
          <w:szCs w:val="26"/>
        </w:rPr>
        <w:t>Майдани,</w:t>
      </w:r>
      <w:r w:rsidR="00F47A9F">
        <w:rPr>
          <w:rFonts w:ascii="Arial" w:hAnsi="Arial" w:cs="Arial"/>
          <w:sz w:val="26"/>
          <w:szCs w:val="26"/>
        </w:rPr>
        <w:t xml:space="preserve"> </w:t>
      </w:r>
      <w:r w:rsidR="0079792E" w:rsidRPr="0079792E">
        <w:rPr>
          <w:rFonts w:ascii="Arial" w:hAnsi="Arial" w:cs="Arial"/>
          <w:sz w:val="26"/>
          <w:szCs w:val="26"/>
        </w:rPr>
        <w:t>площі,</w:t>
      </w:r>
      <w:r w:rsidR="00F47A9F">
        <w:rPr>
          <w:rFonts w:ascii="Arial" w:hAnsi="Arial" w:cs="Arial"/>
          <w:sz w:val="26"/>
          <w:szCs w:val="26"/>
        </w:rPr>
        <w:t xml:space="preserve"> </w:t>
      </w:r>
      <w:r w:rsidR="0079792E" w:rsidRPr="0079792E">
        <w:rPr>
          <w:rFonts w:ascii="Arial" w:hAnsi="Arial" w:cs="Arial"/>
          <w:sz w:val="26"/>
          <w:szCs w:val="26"/>
        </w:rPr>
        <w:t>бульвари,</w:t>
      </w:r>
      <w:r w:rsidR="00F47A9F">
        <w:rPr>
          <w:rFonts w:ascii="Arial" w:hAnsi="Arial" w:cs="Arial"/>
          <w:sz w:val="26"/>
          <w:szCs w:val="26"/>
        </w:rPr>
        <w:t xml:space="preserve"> </w:t>
      </w:r>
      <w:r w:rsidR="0079792E" w:rsidRPr="0079792E">
        <w:rPr>
          <w:rFonts w:ascii="Arial" w:hAnsi="Arial" w:cs="Arial"/>
          <w:sz w:val="26"/>
          <w:szCs w:val="26"/>
        </w:rPr>
        <w:t>алеї,</w:t>
      </w:r>
      <w:r w:rsidR="00F47A9F">
        <w:rPr>
          <w:rFonts w:ascii="Arial" w:hAnsi="Arial" w:cs="Arial"/>
          <w:sz w:val="26"/>
          <w:szCs w:val="26"/>
        </w:rPr>
        <w:t xml:space="preserve"> </w:t>
      </w:r>
      <w:r>
        <w:rPr>
          <w:rFonts w:ascii="Arial" w:hAnsi="Arial" w:cs="Arial"/>
          <w:sz w:val="26"/>
          <w:szCs w:val="26"/>
        </w:rPr>
        <w:t>проспекти.</w:t>
      </w:r>
    </w:p>
    <w:p w14:paraId="0317075A" w14:textId="77777777" w:rsidR="0079792E" w:rsidRPr="0079792E" w:rsidRDefault="00A01EEC"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.1.</w:t>
      </w:r>
      <w:r>
        <w:rPr>
          <w:rFonts w:ascii="Arial" w:hAnsi="Arial" w:cs="Arial"/>
          <w:sz w:val="26"/>
          <w:szCs w:val="26"/>
        </w:rPr>
        <w:t xml:space="preserve">4. </w:t>
      </w:r>
      <w:r w:rsidRPr="0079792E">
        <w:rPr>
          <w:rFonts w:ascii="Arial" w:hAnsi="Arial" w:cs="Arial"/>
          <w:sz w:val="26"/>
          <w:szCs w:val="26"/>
        </w:rPr>
        <w:t>Вулиці</w:t>
      </w:r>
      <w:r w:rsidR="00F47A9F">
        <w:rPr>
          <w:rFonts w:ascii="Arial" w:hAnsi="Arial" w:cs="Arial"/>
          <w:sz w:val="26"/>
          <w:szCs w:val="26"/>
        </w:rPr>
        <w:t xml:space="preserve"> </w:t>
      </w:r>
      <w:r w:rsidR="00916805">
        <w:rPr>
          <w:rFonts w:ascii="Arial" w:hAnsi="Arial" w:cs="Arial"/>
          <w:sz w:val="26"/>
          <w:szCs w:val="26"/>
        </w:rPr>
        <w:t>в</w:t>
      </w:r>
      <w:r w:rsidR="0079792E" w:rsidRPr="0079792E">
        <w:rPr>
          <w:rFonts w:ascii="Arial" w:hAnsi="Arial" w:cs="Arial"/>
          <w:sz w:val="26"/>
          <w:szCs w:val="26"/>
        </w:rPr>
        <w:t>сіх</w:t>
      </w:r>
      <w:r w:rsidR="00F47A9F">
        <w:rPr>
          <w:rFonts w:ascii="Arial" w:hAnsi="Arial" w:cs="Arial"/>
          <w:sz w:val="26"/>
          <w:szCs w:val="26"/>
        </w:rPr>
        <w:t xml:space="preserve"> </w:t>
      </w:r>
      <w:r w:rsidR="0079792E" w:rsidRPr="0079792E">
        <w:rPr>
          <w:rFonts w:ascii="Arial" w:hAnsi="Arial" w:cs="Arial"/>
          <w:sz w:val="26"/>
          <w:szCs w:val="26"/>
        </w:rPr>
        <w:t>типів,</w:t>
      </w:r>
      <w:r w:rsidR="00F47A9F">
        <w:rPr>
          <w:rFonts w:ascii="Arial" w:hAnsi="Arial" w:cs="Arial"/>
          <w:sz w:val="26"/>
          <w:szCs w:val="26"/>
        </w:rPr>
        <w:t xml:space="preserve"> </w:t>
      </w:r>
      <w:r w:rsidR="0079792E" w:rsidRPr="0079792E">
        <w:rPr>
          <w:rFonts w:ascii="Arial" w:hAnsi="Arial" w:cs="Arial"/>
          <w:sz w:val="26"/>
          <w:szCs w:val="26"/>
        </w:rPr>
        <w:t>пішохідні</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велосипедні</w:t>
      </w:r>
      <w:r w:rsidR="00F47A9F">
        <w:rPr>
          <w:rFonts w:ascii="Arial" w:hAnsi="Arial" w:cs="Arial"/>
          <w:sz w:val="26"/>
          <w:szCs w:val="26"/>
        </w:rPr>
        <w:t xml:space="preserve"> </w:t>
      </w:r>
      <w:r w:rsidR="0079792E" w:rsidRPr="0079792E">
        <w:rPr>
          <w:rFonts w:ascii="Arial" w:hAnsi="Arial" w:cs="Arial"/>
          <w:sz w:val="26"/>
          <w:szCs w:val="26"/>
        </w:rPr>
        <w:t>смуги</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доріжки,</w:t>
      </w:r>
      <w:r w:rsidR="00F47A9F">
        <w:rPr>
          <w:rFonts w:ascii="Arial" w:hAnsi="Arial" w:cs="Arial"/>
          <w:sz w:val="26"/>
          <w:szCs w:val="26"/>
        </w:rPr>
        <w:t xml:space="preserve"> </w:t>
      </w:r>
      <w:r w:rsidR="0079792E" w:rsidRPr="0079792E">
        <w:rPr>
          <w:rFonts w:ascii="Arial" w:hAnsi="Arial" w:cs="Arial"/>
          <w:sz w:val="26"/>
          <w:szCs w:val="26"/>
        </w:rPr>
        <w:t>тротуари,</w:t>
      </w:r>
      <w:r w:rsidR="00F47A9F">
        <w:rPr>
          <w:rFonts w:ascii="Arial" w:hAnsi="Arial" w:cs="Arial"/>
          <w:sz w:val="26"/>
          <w:szCs w:val="26"/>
        </w:rPr>
        <w:t xml:space="preserve"> </w:t>
      </w:r>
      <w:r w:rsidR="0079792E" w:rsidRPr="0079792E">
        <w:rPr>
          <w:rFonts w:ascii="Arial" w:hAnsi="Arial" w:cs="Arial"/>
          <w:sz w:val="26"/>
          <w:szCs w:val="26"/>
        </w:rPr>
        <w:t>дороги,</w:t>
      </w:r>
      <w:r w:rsidR="00F47A9F">
        <w:rPr>
          <w:rFonts w:ascii="Arial" w:hAnsi="Arial" w:cs="Arial"/>
          <w:sz w:val="26"/>
          <w:szCs w:val="26"/>
        </w:rPr>
        <w:t xml:space="preserve"> </w:t>
      </w:r>
      <w:r w:rsidR="0079792E" w:rsidRPr="0079792E">
        <w:rPr>
          <w:rFonts w:ascii="Arial" w:hAnsi="Arial" w:cs="Arial"/>
          <w:sz w:val="26"/>
          <w:szCs w:val="26"/>
        </w:rPr>
        <w:t>провулки,</w:t>
      </w:r>
      <w:r w:rsidR="00F47A9F">
        <w:rPr>
          <w:rFonts w:ascii="Arial" w:hAnsi="Arial" w:cs="Arial"/>
          <w:sz w:val="26"/>
          <w:szCs w:val="26"/>
        </w:rPr>
        <w:t xml:space="preserve"> </w:t>
      </w:r>
      <w:r w:rsidR="0079792E" w:rsidRPr="0079792E">
        <w:rPr>
          <w:rFonts w:ascii="Arial" w:hAnsi="Arial" w:cs="Arial"/>
          <w:sz w:val="26"/>
          <w:szCs w:val="26"/>
        </w:rPr>
        <w:t>узвози,</w:t>
      </w:r>
      <w:r w:rsidR="00F47A9F">
        <w:rPr>
          <w:rFonts w:ascii="Arial" w:hAnsi="Arial" w:cs="Arial"/>
          <w:sz w:val="26"/>
          <w:szCs w:val="26"/>
        </w:rPr>
        <w:t xml:space="preserve"> </w:t>
      </w:r>
      <w:r>
        <w:rPr>
          <w:rFonts w:ascii="Arial" w:hAnsi="Arial" w:cs="Arial"/>
          <w:sz w:val="26"/>
          <w:szCs w:val="26"/>
        </w:rPr>
        <w:t>проїзди.</w:t>
      </w:r>
    </w:p>
    <w:p w14:paraId="2581A6DE" w14:textId="77777777" w:rsidR="0079792E" w:rsidRPr="0079792E" w:rsidRDefault="00A01EEC"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.1.</w:t>
      </w:r>
      <w:r>
        <w:rPr>
          <w:rFonts w:ascii="Arial" w:hAnsi="Arial" w:cs="Arial"/>
          <w:sz w:val="26"/>
          <w:szCs w:val="26"/>
        </w:rPr>
        <w:t>5.</w:t>
      </w:r>
      <w:r w:rsidR="00F47A9F">
        <w:rPr>
          <w:rFonts w:ascii="Arial" w:hAnsi="Arial" w:cs="Arial"/>
          <w:sz w:val="26"/>
          <w:szCs w:val="26"/>
        </w:rPr>
        <w:t xml:space="preserve"> </w:t>
      </w:r>
      <w:r w:rsidRPr="0079792E">
        <w:rPr>
          <w:rFonts w:ascii="Arial" w:hAnsi="Arial" w:cs="Arial"/>
          <w:sz w:val="26"/>
          <w:szCs w:val="26"/>
        </w:rPr>
        <w:t>Набережні,</w:t>
      </w:r>
      <w:r w:rsidR="00F47A9F">
        <w:rPr>
          <w:rFonts w:ascii="Arial" w:hAnsi="Arial" w:cs="Arial"/>
          <w:sz w:val="26"/>
          <w:szCs w:val="26"/>
        </w:rPr>
        <w:t xml:space="preserve"> </w:t>
      </w:r>
      <w:r w:rsidR="0079792E" w:rsidRPr="0079792E">
        <w:rPr>
          <w:rFonts w:ascii="Arial" w:hAnsi="Arial" w:cs="Arial"/>
          <w:sz w:val="26"/>
          <w:szCs w:val="26"/>
        </w:rPr>
        <w:t>береги</w:t>
      </w:r>
      <w:r w:rsidR="00F47A9F">
        <w:rPr>
          <w:rFonts w:ascii="Arial" w:hAnsi="Arial" w:cs="Arial"/>
          <w:sz w:val="26"/>
          <w:szCs w:val="26"/>
        </w:rPr>
        <w:t xml:space="preserve"> </w:t>
      </w:r>
      <w:r w:rsidR="0079792E" w:rsidRPr="0079792E">
        <w:rPr>
          <w:rFonts w:ascii="Arial" w:hAnsi="Arial" w:cs="Arial"/>
          <w:sz w:val="26"/>
          <w:szCs w:val="26"/>
        </w:rPr>
        <w:t>водойм</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Pr>
          <w:rFonts w:ascii="Arial" w:hAnsi="Arial" w:cs="Arial"/>
          <w:sz w:val="26"/>
          <w:szCs w:val="26"/>
        </w:rPr>
        <w:t>пляжі.</w:t>
      </w:r>
    </w:p>
    <w:p w14:paraId="79EB5BB4" w14:textId="77777777" w:rsidR="0079792E" w:rsidRPr="0079792E" w:rsidRDefault="00A01EEC"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.1.</w:t>
      </w:r>
      <w:r>
        <w:rPr>
          <w:rFonts w:ascii="Arial" w:hAnsi="Arial" w:cs="Arial"/>
          <w:sz w:val="26"/>
          <w:szCs w:val="26"/>
        </w:rPr>
        <w:t>6.</w:t>
      </w:r>
      <w:r w:rsidR="00F47A9F">
        <w:rPr>
          <w:rFonts w:ascii="Arial" w:hAnsi="Arial" w:cs="Arial"/>
          <w:sz w:val="26"/>
          <w:szCs w:val="26"/>
        </w:rPr>
        <w:t xml:space="preserve"> </w:t>
      </w:r>
      <w:r w:rsidRPr="0079792E">
        <w:rPr>
          <w:rFonts w:ascii="Arial" w:hAnsi="Arial" w:cs="Arial"/>
          <w:sz w:val="26"/>
          <w:szCs w:val="26"/>
        </w:rPr>
        <w:t>Кладовища</w:t>
      </w:r>
      <w:r w:rsidR="00391325">
        <w:rPr>
          <w:rFonts w:ascii="Arial" w:hAnsi="Arial" w:cs="Arial"/>
          <w:sz w:val="26"/>
          <w:szCs w:val="26"/>
        </w:rPr>
        <w:t xml:space="preserve"> </w:t>
      </w:r>
      <w:r w:rsidR="0079792E" w:rsidRPr="0079792E">
        <w:rPr>
          <w:rFonts w:ascii="Arial" w:hAnsi="Arial" w:cs="Arial"/>
          <w:sz w:val="26"/>
          <w:szCs w:val="26"/>
        </w:rPr>
        <w:t>/</w:t>
      </w:r>
      <w:r>
        <w:rPr>
          <w:rFonts w:ascii="Arial" w:hAnsi="Arial" w:cs="Arial"/>
          <w:sz w:val="26"/>
          <w:szCs w:val="26"/>
        </w:rPr>
        <w:t xml:space="preserve"> </w:t>
      </w:r>
      <w:r w:rsidR="0079792E" w:rsidRPr="0079792E">
        <w:rPr>
          <w:rFonts w:ascii="Arial" w:hAnsi="Arial" w:cs="Arial"/>
          <w:sz w:val="26"/>
          <w:szCs w:val="26"/>
        </w:rPr>
        <w:t>інші</w:t>
      </w:r>
      <w:r w:rsidR="00F47A9F">
        <w:rPr>
          <w:rFonts w:ascii="Arial" w:hAnsi="Arial" w:cs="Arial"/>
          <w:sz w:val="26"/>
          <w:szCs w:val="26"/>
        </w:rPr>
        <w:t xml:space="preserve"> </w:t>
      </w:r>
      <w:r w:rsidR="0079792E" w:rsidRPr="0079792E">
        <w:rPr>
          <w:rFonts w:ascii="Arial" w:hAnsi="Arial" w:cs="Arial"/>
          <w:sz w:val="26"/>
          <w:szCs w:val="26"/>
        </w:rPr>
        <w:t>місця</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Pr>
          <w:rFonts w:ascii="Arial" w:hAnsi="Arial" w:cs="Arial"/>
          <w:sz w:val="26"/>
          <w:szCs w:val="26"/>
        </w:rPr>
        <w:t>поховань.</w:t>
      </w:r>
    </w:p>
    <w:p w14:paraId="5529FD0E" w14:textId="77777777" w:rsidR="0079792E" w:rsidRPr="0079792E" w:rsidRDefault="00A01EEC"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.1.</w:t>
      </w:r>
      <w:r>
        <w:rPr>
          <w:rFonts w:ascii="Arial" w:hAnsi="Arial" w:cs="Arial"/>
          <w:sz w:val="26"/>
          <w:szCs w:val="26"/>
        </w:rPr>
        <w:t>7.</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загального</w:t>
      </w:r>
      <w:r w:rsidR="00F47A9F">
        <w:rPr>
          <w:rFonts w:ascii="Arial" w:hAnsi="Arial" w:cs="Arial"/>
          <w:sz w:val="26"/>
          <w:szCs w:val="26"/>
        </w:rPr>
        <w:t xml:space="preserve"> </w:t>
      </w:r>
      <w:r w:rsidR="0079792E" w:rsidRPr="0079792E">
        <w:rPr>
          <w:rFonts w:ascii="Arial" w:hAnsi="Arial" w:cs="Arial"/>
          <w:sz w:val="26"/>
          <w:szCs w:val="26"/>
        </w:rPr>
        <w:t>користування.</w:t>
      </w:r>
    </w:p>
    <w:p w14:paraId="46DDD4E2" w14:textId="77777777" w:rsidR="0079792E" w:rsidRPr="0079792E" w:rsidRDefault="0079792E"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.2.</w:t>
      </w:r>
      <w:r w:rsidR="00F47A9F">
        <w:rPr>
          <w:rFonts w:ascii="Arial" w:hAnsi="Arial" w:cs="Arial"/>
          <w:sz w:val="26"/>
          <w:szCs w:val="26"/>
        </w:rPr>
        <w:t xml:space="preserve"> </w:t>
      </w:r>
      <w:r w:rsidRPr="0079792E">
        <w:rPr>
          <w:rFonts w:ascii="Arial" w:hAnsi="Arial" w:cs="Arial"/>
          <w:sz w:val="26"/>
          <w:szCs w:val="26"/>
        </w:rPr>
        <w:t>Прибудинкові</w:t>
      </w:r>
      <w:r w:rsidR="00F47A9F">
        <w:rPr>
          <w:rFonts w:ascii="Arial" w:hAnsi="Arial" w:cs="Arial"/>
          <w:sz w:val="26"/>
          <w:szCs w:val="26"/>
        </w:rPr>
        <w:t xml:space="preserve"> </w:t>
      </w:r>
      <w:r w:rsidRPr="0079792E">
        <w:rPr>
          <w:rFonts w:ascii="Arial" w:hAnsi="Arial" w:cs="Arial"/>
          <w:sz w:val="26"/>
          <w:szCs w:val="26"/>
        </w:rPr>
        <w:t>території.</w:t>
      </w:r>
    </w:p>
    <w:p w14:paraId="473CB0ED" w14:textId="77777777" w:rsidR="0079792E" w:rsidRPr="0079792E" w:rsidRDefault="0079792E" w:rsidP="00391325">
      <w:pPr>
        <w:ind w:firstLine="708"/>
        <w:jc w:val="both"/>
        <w:rPr>
          <w:rFonts w:ascii="Arial" w:hAnsi="Arial" w:cs="Arial"/>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.3.</w:t>
      </w:r>
      <w:r w:rsidR="00F47A9F">
        <w:rPr>
          <w:rFonts w:ascii="Arial" w:hAnsi="Arial" w:cs="Arial"/>
          <w:sz w:val="26"/>
          <w:szCs w:val="26"/>
        </w:rPr>
        <w:t xml:space="preserve"> </w:t>
      </w:r>
      <w:r w:rsidRPr="0079792E">
        <w:rPr>
          <w:rFonts w:ascii="Arial" w:hAnsi="Arial" w:cs="Arial"/>
          <w:sz w:val="26"/>
          <w:szCs w:val="26"/>
        </w:rPr>
        <w:t>Охоронні</w:t>
      </w:r>
      <w:r w:rsidR="00F47A9F">
        <w:rPr>
          <w:rFonts w:ascii="Arial" w:hAnsi="Arial" w:cs="Arial"/>
          <w:sz w:val="26"/>
          <w:szCs w:val="26"/>
        </w:rPr>
        <w:t xml:space="preserve"> </w:t>
      </w:r>
      <w:r w:rsidRPr="0079792E">
        <w:rPr>
          <w:rFonts w:ascii="Arial" w:hAnsi="Arial" w:cs="Arial"/>
          <w:sz w:val="26"/>
          <w:szCs w:val="26"/>
        </w:rPr>
        <w:t>зони</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технічні</w:t>
      </w:r>
      <w:r w:rsidR="00F47A9F">
        <w:rPr>
          <w:rFonts w:ascii="Arial" w:hAnsi="Arial" w:cs="Arial"/>
          <w:sz w:val="26"/>
          <w:szCs w:val="26"/>
        </w:rPr>
        <w:t xml:space="preserve"> </w:t>
      </w:r>
      <w:r w:rsidRPr="0079792E">
        <w:rPr>
          <w:rFonts w:ascii="Arial" w:hAnsi="Arial" w:cs="Arial"/>
          <w:sz w:val="26"/>
          <w:szCs w:val="26"/>
        </w:rPr>
        <w:t>засоби</w:t>
      </w:r>
      <w:r w:rsidR="00F47A9F">
        <w:rPr>
          <w:rFonts w:ascii="Arial" w:hAnsi="Arial" w:cs="Arial"/>
          <w:sz w:val="26"/>
          <w:szCs w:val="26"/>
        </w:rPr>
        <w:t xml:space="preserve"> </w:t>
      </w:r>
      <w:r w:rsidRPr="0079792E">
        <w:rPr>
          <w:rFonts w:ascii="Arial" w:hAnsi="Arial" w:cs="Arial"/>
          <w:sz w:val="26"/>
          <w:szCs w:val="26"/>
        </w:rPr>
        <w:t>телекомунікацій.</w:t>
      </w:r>
      <w:r w:rsidR="00F47A9F">
        <w:rPr>
          <w:rFonts w:ascii="Arial" w:hAnsi="Arial" w:cs="Arial"/>
          <w:sz w:val="26"/>
          <w:szCs w:val="26"/>
        </w:rPr>
        <w:t xml:space="preserve"> </w:t>
      </w:r>
    </w:p>
    <w:p w14:paraId="7E5C513B" w14:textId="704D0CD7" w:rsidR="0079792E" w:rsidRPr="00A16220" w:rsidRDefault="0079792E" w:rsidP="00391325">
      <w:pPr>
        <w:ind w:firstLine="708"/>
        <w:jc w:val="both"/>
        <w:rPr>
          <w:rFonts w:ascii="Arial" w:hAnsi="Arial" w:cs="Arial"/>
          <w:strike/>
          <w:color w:val="FF0000"/>
          <w:sz w:val="26"/>
          <w:szCs w:val="26"/>
        </w:rPr>
      </w:pPr>
      <w:r w:rsidRPr="0079792E">
        <w:rPr>
          <w:rFonts w:ascii="Arial" w:hAnsi="Arial" w:cs="Arial"/>
          <w:sz w:val="26"/>
          <w:szCs w:val="26"/>
        </w:rPr>
        <w:t>1.1</w:t>
      </w:r>
      <w:r w:rsidR="006972E8">
        <w:rPr>
          <w:rFonts w:ascii="Arial" w:hAnsi="Arial" w:cs="Arial"/>
          <w:sz w:val="26"/>
          <w:szCs w:val="26"/>
        </w:rPr>
        <w:t>0</w:t>
      </w:r>
      <w:r w:rsidRPr="0079792E">
        <w:rPr>
          <w:rFonts w:ascii="Arial" w:hAnsi="Arial" w:cs="Arial"/>
          <w:sz w:val="26"/>
          <w:szCs w:val="26"/>
        </w:rPr>
        <w:t>.4.</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підприємств,</w:t>
      </w:r>
      <w:r w:rsidR="00F47A9F">
        <w:rPr>
          <w:rFonts w:ascii="Arial" w:hAnsi="Arial" w:cs="Arial"/>
          <w:sz w:val="26"/>
          <w:szCs w:val="26"/>
        </w:rPr>
        <w:t xml:space="preserve"> </w:t>
      </w:r>
      <w:r w:rsidRPr="0079792E">
        <w:rPr>
          <w:rFonts w:ascii="Arial" w:hAnsi="Arial" w:cs="Arial"/>
          <w:sz w:val="26"/>
          <w:szCs w:val="26"/>
        </w:rPr>
        <w:t>установ,</w:t>
      </w:r>
      <w:r w:rsidR="00F47A9F">
        <w:rPr>
          <w:rFonts w:ascii="Arial" w:hAnsi="Arial" w:cs="Arial"/>
          <w:sz w:val="26"/>
          <w:szCs w:val="26"/>
        </w:rPr>
        <w:t xml:space="preserve"> </w:t>
      </w:r>
      <w:r w:rsidRPr="0079792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закріплені</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ними</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умовах</w:t>
      </w:r>
      <w:r w:rsidR="00F47A9F">
        <w:rPr>
          <w:rFonts w:ascii="Arial" w:hAnsi="Arial" w:cs="Arial"/>
          <w:sz w:val="26"/>
          <w:szCs w:val="26"/>
        </w:rPr>
        <w:t xml:space="preserve"> </w:t>
      </w:r>
      <w:r w:rsidRPr="0079792E">
        <w:rPr>
          <w:rFonts w:ascii="Arial" w:hAnsi="Arial" w:cs="Arial"/>
          <w:sz w:val="26"/>
          <w:szCs w:val="26"/>
        </w:rPr>
        <w:t>договору</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рішеннями</w:t>
      </w:r>
      <w:r w:rsidR="00F47A9F">
        <w:rPr>
          <w:rFonts w:ascii="Arial" w:hAnsi="Arial" w:cs="Arial"/>
          <w:sz w:val="26"/>
          <w:szCs w:val="26"/>
        </w:rPr>
        <w:t xml:space="preserve"> </w:t>
      </w:r>
      <w:r w:rsidRPr="0079792E">
        <w:rPr>
          <w:rFonts w:ascii="Arial" w:hAnsi="Arial" w:cs="Arial"/>
          <w:sz w:val="26"/>
          <w:szCs w:val="26"/>
        </w:rPr>
        <w:t>органів</w:t>
      </w:r>
      <w:r w:rsidR="00F47A9F">
        <w:rPr>
          <w:rFonts w:ascii="Arial" w:hAnsi="Arial" w:cs="Arial"/>
          <w:sz w:val="26"/>
          <w:szCs w:val="26"/>
        </w:rPr>
        <w:t xml:space="preserve"> </w:t>
      </w:r>
      <w:r w:rsidRPr="0079792E">
        <w:rPr>
          <w:rFonts w:ascii="Arial" w:hAnsi="Arial" w:cs="Arial"/>
          <w:sz w:val="26"/>
          <w:szCs w:val="26"/>
        </w:rPr>
        <w:t>виконавчої</w:t>
      </w:r>
      <w:r w:rsidR="00F47A9F">
        <w:rPr>
          <w:rFonts w:ascii="Arial" w:hAnsi="Arial" w:cs="Arial"/>
          <w:sz w:val="26"/>
          <w:szCs w:val="26"/>
        </w:rPr>
        <w:t xml:space="preserve"> </w:t>
      </w:r>
      <w:r w:rsidRPr="0079792E">
        <w:rPr>
          <w:rFonts w:ascii="Arial" w:hAnsi="Arial" w:cs="Arial"/>
          <w:sz w:val="26"/>
          <w:szCs w:val="26"/>
        </w:rPr>
        <w:t>влади,</w:t>
      </w:r>
      <w:r w:rsidR="00F47A9F">
        <w:rPr>
          <w:rFonts w:ascii="Arial" w:hAnsi="Arial" w:cs="Arial"/>
          <w:sz w:val="26"/>
          <w:szCs w:val="26"/>
        </w:rPr>
        <w:t xml:space="preserve"> </w:t>
      </w:r>
      <w:r w:rsidRPr="0079792E">
        <w:rPr>
          <w:rFonts w:ascii="Arial" w:hAnsi="Arial" w:cs="Arial"/>
          <w:sz w:val="26"/>
          <w:szCs w:val="26"/>
        </w:rPr>
        <w:t>органів</w:t>
      </w:r>
      <w:r w:rsidR="00F47A9F">
        <w:rPr>
          <w:rFonts w:ascii="Arial" w:hAnsi="Arial" w:cs="Arial"/>
          <w:sz w:val="26"/>
          <w:szCs w:val="26"/>
        </w:rPr>
        <w:t xml:space="preserve"> </w:t>
      </w:r>
      <w:r w:rsidRPr="0079792E">
        <w:rPr>
          <w:rFonts w:ascii="Arial" w:hAnsi="Arial" w:cs="Arial"/>
          <w:sz w:val="26"/>
          <w:szCs w:val="26"/>
        </w:rPr>
        <w:t>місцевого</w:t>
      </w:r>
      <w:r w:rsidR="00F47A9F">
        <w:rPr>
          <w:rFonts w:ascii="Arial" w:hAnsi="Arial" w:cs="Arial"/>
          <w:sz w:val="26"/>
          <w:szCs w:val="26"/>
        </w:rPr>
        <w:t xml:space="preserve"> </w:t>
      </w:r>
      <w:r w:rsidR="00A16220">
        <w:rPr>
          <w:rFonts w:ascii="Arial" w:hAnsi="Arial" w:cs="Arial"/>
          <w:sz w:val="26"/>
          <w:szCs w:val="26"/>
        </w:rPr>
        <w:t>самоврядування.</w:t>
      </w:r>
      <w:r w:rsidR="00F47A9F">
        <w:rPr>
          <w:rFonts w:ascii="Arial" w:hAnsi="Arial" w:cs="Arial"/>
          <w:sz w:val="26"/>
          <w:szCs w:val="26"/>
        </w:rPr>
        <w:t xml:space="preserve"> </w:t>
      </w:r>
    </w:p>
    <w:p w14:paraId="36A53C2B" w14:textId="30FF18ED" w:rsidR="0079792E" w:rsidRPr="00A16220" w:rsidRDefault="0079792E" w:rsidP="00391325">
      <w:pPr>
        <w:ind w:firstLine="708"/>
        <w:jc w:val="both"/>
        <w:rPr>
          <w:rFonts w:ascii="Arial" w:hAnsi="Arial" w:cs="Arial"/>
          <w:strike/>
          <w:color w:val="FF0000"/>
          <w:sz w:val="26"/>
          <w:szCs w:val="26"/>
        </w:rPr>
      </w:pPr>
      <w:r w:rsidRPr="0079792E">
        <w:rPr>
          <w:rFonts w:ascii="Arial" w:hAnsi="Arial" w:cs="Arial"/>
          <w:sz w:val="26"/>
          <w:szCs w:val="26"/>
        </w:rPr>
        <w:t>1.1</w:t>
      </w:r>
      <w:r w:rsidR="00916805">
        <w:rPr>
          <w:rFonts w:ascii="Arial" w:hAnsi="Arial" w:cs="Arial"/>
          <w:sz w:val="26"/>
          <w:szCs w:val="26"/>
        </w:rPr>
        <w:t xml:space="preserve">1.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по</w:t>
      </w:r>
      <w:r w:rsidR="00916805">
        <w:rPr>
          <w:rFonts w:ascii="Arial" w:hAnsi="Arial" w:cs="Arial"/>
          <w:sz w:val="26"/>
          <w:szCs w:val="26"/>
        </w:rPr>
        <w:t>трібно</w:t>
      </w:r>
      <w:r w:rsidR="00F47A9F">
        <w:rPr>
          <w:rFonts w:ascii="Arial" w:hAnsi="Arial" w:cs="Arial"/>
          <w:sz w:val="26"/>
          <w:szCs w:val="26"/>
        </w:rPr>
        <w:t xml:space="preserve"> </w:t>
      </w:r>
      <w:r w:rsidR="00916805">
        <w:rPr>
          <w:rFonts w:ascii="Arial" w:hAnsi="Arial" w:cs="Arial"/>
          <w:sz w:val="26"/>
          <w:szCs w:val="26"/>
        </w:rPr>
        <w:t>використовувати</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їх</w:t>
      </w:r>
      <w:r w:rsidR="00391325">
        <w:rPr>
          <w:rFonts w:ascii="Arial" w:hAnsi="Arial" w:cs="Arial"/>
          <w:sz w:val="26"/>
          <w:szCs w:val="26"/>
        </w:rPr>
        <w:t>нього</w:t>
      </w:r>
      <w:r w:rsidR="00F47A9F">
        <w:rPr>
          <w:rFonts w:ascii="Arial" w:hAnsi="Arial" w:cs="Arial"/>
          <w:sz w:val="26"/>
          <w:szCs w:val="26"/>
        </w:rPr>
        <w:t xml:space="preserve"> </w:t>
      </w:r>
      <w:r w:rsidRPr="0079792E">
        <w:rPr>
          <w:rFonts w:ascii="Arial" w:hAnsi="Arial" w:cs="Arial"/>
          <w:sz w:val="26"/>
          <w:szCs w:val="26"/>
        </w:rPr>
        <w:t>функціонального</w:t>
      </w:r>
      <w:r w:rsidR="00F47A9F">
        <w:rPr>
          <w:rFonts w:ascii="Arial" w:hAnsi="Arial" w:cs="Arial"/>
          <w:sz w:val="26"/>
          <w:szCs w:val="26"/>
        </w:rPr>
        <w:t xml:space="preserve"> </w:t>
      </w:r>
      <w:r w:rsidRPr="0079792E">
        <w:rPr>
          <w:rFonts w:ascii="Arial" w:hAnsi="Arial" w:cs="Arial"/>
          <w:sz w:val="26"/>
          <w:szCs w:val="26"/>
        </w:rPr>
        <w:t>призначення</w:t>
      </w:r>
      <w:r w:rsidR="0092167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інклюзивних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життєдіяльності</w:t>
      </w:r>
      <w:r w:rsidR="00F47A9F">
        <w:rPr>
          <w:rFonts w:ascii="Arial" w:hAnsi="Arial" w:cs="Arial"/>
          <w:sz w:val="26"/>
          <w:szCs w:val="26"/>
        </w:rPr>
        <w:t xml:space="preserve"> </w:t>
      </w:r>
      <w:r w:rsidRPr="0079792E">
        <w:rPr>
          <w:rFonts w:ascii="Arial" w:hAnsi="Arial" w:cs="Arial"/>
          <w:sz w:val="26"/>
          <w:szCs w:val="26"/>
        </w:rPr>
        <w:t>людини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засадах</w:t>
      </w:r>
      <w:r w:rsidR="00F47A9F">
        <w:rPr>
          <w:rFonts w:ascii="Arial" w:hAnsi="Arial" w:cs="Arial"/>
          <w:sz w:val="26"/>
          <w:szCs w:val="26"/>
        </w:rPr>
        <w:t xml:space="preserve"> </w:t>
      </w:r>
      <w:r w:rsidRPr="0079792E">
        <w:rPr>
          <w:rFonts w:ascii="Arial" w:hAnsi="Arial" w:cs="Arial"/>
          <w:sz w:val="26"/>
          <w:szCs w:val="26"/>
        </w:rPr>
        <w:t>їх</w:t>
      </w:r>
      <w:r w:rsidR="00391325">
        <w:rPr>
          <w:rFonts w:ascii="Arial" w:hAnsi="Arial" w:cs="Arial"/>
          <w:sz w:val="26"/>
          <w:szCs w:val="26"/>
        </w:rPr>
        <w:t>нього</w:t>
      </w:r>
      <w:r w:rsidR="00F47A9F">
        <w:rPr>
          <w:rFonts w:ascii="Arial" w:hAnsi="Arial" w:cs="Arial"/>
          <w:sz w:val="26"/>
          <w:szCs w:val="26"/>
        </w:rPr>
        <w:t xml:space="preserve"> </w:t>
      </w:r>
      <w:r w:rsidRPr="0079792E">
        <w:rPr>
          <w:rFonts w:ascii="Arial" w:hAnsi="Arial" w:cs="Arial"/>
          <w:sz w:val="26"/>
          <w:szCs w:val="26"/>
        </w:rPr>
        <w:t>раціонального</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урахуванням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00A16220" w:rsidRPr="00C22CDE">
        <w:rPr>
          <w:rFonts w:ascii="Arial" w:hAnsi="Arial" w:cs="Arial"/>
          <w:sz w:val="26"/>
          <w:szCs w:val="26"/>
        </w:rPr>
        <w:t xml:space="preserve">цих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00A16220">
        <w:rPr>
          <w:rFonts w:ascii="Arial" w:hAnsi="Arial" w:cs="Arial"/>
          <w:sz w:val="26"/>
          <w:szCs w:val="26"/>
        </w:rPr>
        <w:t>.</w:t>
      </w:r>
      <w:r w:rsidR="00F47A9F">
        <w:rPr>
          <w:rFonts w:ascii="Arial" w:hAnsi="Arial" w:cs="Arial"/>
          <w:sz w:val="26"/>
          <w:szCs w:val="26"/>
        </w:rPr>
        <w:t xml:space="preserve"> </w:t>
      </w:r>
    </w:p>
    <w:p w14:paraId="7C0221A6" w14:textId="77777777" w:rsidR="0079792E" w:rsidRPr="0079792E" w:rsidRDefault="0079792E" w:rsidP="00391325">
      <w:pPr>
        <w:ind w:firstLine="708"/>
        <w:jc w:val="both"/>
        <w:rPr>
          <w:rFonts w:ascii="Arial" w:hAnsi="Arial" w:cs="Arial"/>
          <w:sz w:val="26"/>
          <w:szCs w:val="26"/>
        </w:rPr>
      </w:pPr>
      <w:r w:rsidRPr="0079792E">
        <w:rPr>
          <w:rFonts w:ascii="Arial" w:hAnsi="Arial" w:cs="Arial"/>
          <w:sz w:val="26"/>
          <w:szCs w:val="26"/>
        </w:rPr>
        <w:lastRenderedPageBreak/>
        <w:t>1.1</w:t>
      </w:r>
      <w:r w:rsidR="00A01EEC">
        <w:rPr>
          <w:rFonts w:ascii="Arial" w:hAnsi="Arial" w:cs="Arial"/>
          <w:sz w:val="26"/>
          <w:szCs w:val="26"/>
        </w:rPr>
        <w:t>2</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Елементами</w:t>
      </w:r>
      <w:r w:rsidR="00F47A9F">
        <w:rPr>
          <w:rFonts w:ascii="Arial" w:hAnsi="Arial" w:cs="Arial"/>
          <w:sz w:val="26"/>
          <w:szCs w:val="26"/>
        </w:rPr>
        <w:t xml:space="preserve"> </w:t>
      </w:r>
      <w:r w:rsidRPr="0079792E">
        <w:rPr>
          <w:rFonts w:ascii="Arial" w:hAnsi="Arial" w:cs="Arial"/>
          <w:sz w:val="26"/>
          <w:szCs w:val="26"/>
        </w:rPr>
        <w:t>(частинами)</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є:</w:t>
      </w:r>
    </w:p>
    <w:p w14:paraId="78D1C9F3" w14:textId="4289D1B3" w:rsidR="0079792E" w:rsidRPr="00A16220" w:rsidRDefault="0079792E" w:rsidP="00391325">
      <w:pPr>
        <w:ind w:firstLine="708"/>
        <w:jc w:val="both"/>
        <w:rPr>
          <w:rFonts w:ascii="Arial" w:hAnsi="Arial" w:cs="Arial"/>
          <w:strike/>
          <w:color w:val="FF0000"/>
          <w:sz w:val="26"/>
          <w:szCs w:val="26"/>
        </w:rPr>
      </w:pPr>
      <w:r w:rsidRPr="0079792E">
        <w:rPr>
          <w:rFonts w:ascii="Arial" w:hAnsi="Arial" w:cs="Arial"/>
          <w:sz w:val="26"/>
          <w:szCs w:val="26"/>
        </w:rPr>
        <w:t>1.1</w:t>
      </w:r>
      <w:r w:rsidR="00A01EEC">
        <w:rPr>
          <w:rFonts w:ascii="Arial" w:hAnsi="Arial" w:cs="Arial"/>
          <w:sz w:val="26"/>
          <w:szCs w:val="26"/>
        </w:rPr>
        <w:t>2</w:t>
      </w: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проїздів,</w:t>
      </w:r>
      <w:r w:rsidR="00F47A9F">
        <w:rPr>
          <w:rFonts w:ascii="Arial" w:hAnsi="Arial" w:cs="Arial"/>
          <w:sz w:val="26"/>
          <w:szCs w:val="26"/>
        </w:rPr>
        <w:t xml:space="preserve"> </w:t>
      </w:r>
      <w:r w:rsidRPr="0079792E">
        <w:rPr>
          <w:rFonts w:ascii="Arial" w:hAnsi="Arial" w:cs="Arial"/>
          <w:sz w:val="26"/>
          <w:szCs w:val="26"/>
        </w:rPr>
        <w:t>алей,</w:t>
      </w:r>
      <w:r w:rsidR="00F47A9F">
        <w:rPr>
          <w:rFonts w:ascii="Arial" w:hAnsi="Arial" w:cs="Arial"/>
          <w:sz w:val="26"/>
          <w:szCs w:val="26"/>
        </w:rPr>
        <w:t xml:space="preserve"> </w:t>
      </w:r>
      <w:r w:rsidRPr="0079792E">
        <w:rPr>
          <w:rFonts w:ascii="Arial" w:hAnsi="Arial" w:cs="Arial"/>
          <w:sz w:val="26"/>
          <w:szCs w:val="26"/>
        </w:rPr>
        <w:t>бульварів,</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пішохідних</w:t>
      </w:r>
      <w:r w:rsidR="00F47A9F">
        <w:rPr>
          <w:rFonts w:ascii="Arial" w:hAnsi="Arial" w:cs="Arial"/>
          <w:sz w:val="26"/>
          <w:szCs w:val="26"/>
        </w:rPr>
        <w:t xml:space="preserve"> </w:t>
      </w:r>
      <w:r w:rsidRPr="0079792E">
        <w:rPr>
          <w:rFonts w:ascii="Arial" w:hAnsi="Arial" w:cs="Arial"/>
          <w:sz w:val="26"/>
          <w:szCs w:val="26"/>
        </w:rPr>
        <w:t>зон</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доріжок,</w:t>
      </w:r>
      <w:r w:rsidR="00F47A9F">
        <w:rPr>
          <w:rFonts w:ascii="Arial" w:hAnsi="Arial" w:cs="Arial"/>
          <w:sz w:val="26"/>
          <w:szCs w:val="26"/>
        </w:rPr>
        <w:t xml:space="preserve"> </w:t>
      </w:r>
      <w:proofErr w:type="spellStart"/>
      <w:r w:rsidR="00916805">
        <w:rPr>
          <w:rFonts w:ascii="Arial" w:hAnsi="Arial" w:cs="Arial"/>
          <w:sz w:val="26"/>
          <w:szCs w:val="26"/>
        </w:rPr>
        <w:t>велодоріжок</w:t>
      </w:r>
      <w:proofErr w:type="spellEnd"/>
      <w:r w:rsidR="00F47A9F">
        <w:rPr>
          <w:rFonts w:ascii="Arial" w:hAnsi="Arial" w:cs="Arial"/>
          <w:sz w:val="26"/>
          <w:szCs w:val="26"/>
        </w:rPr>
        <w:t xml:space="preserve"> </w:t>
      </w:r>
      <w:r w:rsidR="00916805" w:rsidRPr="0079792E">
        <w:rPr>
          <w:rFonts w:ascii="Arial" w:hAnsi="Arial" w:cs="Arial"/>
          <w:sz w:val="26"/>
          <w:szCs w:val="26"/>
        </w:rPr>
        <w:t>(</w:t>
      </w:r>
      <w:r w:rsidR="00916805">
        <w:rPr>
          <w:rFonts w:ascii="Arial" w:hAnsi="Arial" w:cs="Arial"/>
          <w:sz w:val="26"/>
          <w:szCs w:val="26"/>
        </w:rPr>
        <w:t xml:space="preserve">у </w:t>
      </w:r>
      <w:r w:rsidR="00916805" w:rsidRPr="0079792E">
        <w:rPr>
          <w:rFonts w:ascii="Arial" w:hAnsi="Arial" w:cs="Arial"/>
          <w:sz w:val="26"/>
          <w:szCs w:val="26"/>
        </w:rPr>
        <w:t>тому</w:t>
      </w:r>
      <w:r w:rsidR="00916805">
        <w:rPr>
          <w:rFonts w:ascii="Arial" w:hAnsi="Arial" w:cs="Arial"/>
          <w:sz w:val="26"/>
          <w:szCs w:val="26"/>
        </w:rPr>
        <w:t xml:space="preserve"> </w:t>
      </w:r>
      <w:r w:rsidR="00916805" w:rsidRPr="0079792E">
        <w:rPr>
          <w:rFonts w:ascii="Arial" w:hAnsi="Arial" w:cs="Arial"/>
          <w:sz w:val="26"/>
          <w:szCs w:val="26"/>
        </w:rPr>
        <w:t>числі</w:t>
      </w:r>
      <w:r w:rsidR="00916805">
        <w:rPr>
          <w:rFonts w:ascii="Arial" w:hAnsi="Arial" w:cs="Arial"/>
          <w:sz w:val="26"/>
          <w:szCs w:val="26"/>
        </w:rPr>
        <w:t xml:space="preserve"> </w:t>
      </w:r>
      <w:r w:rsidR="00916805" w:rsidRPr="0079792E">
        <w:rPr>
          <w:rFonts w:ascii="Arial" w:hAnsi="Arial" w:cs="Arial"/>
          <w:sz w:val="26"/>
          <w:szCs w:val="26"/>
        </w:rPr>
        <w:t>тактильні</w:t>
      </w:r>
      <w:r w:rsidR="00916805">
        <w:rPr>
          <w:rFonts w:ascii="Arial" w:hAnsi="Arial" w:cs="Arial"/>
          <w:sz w:val="26"/>
          <w:szCs w:val="26"/>
        </w:rPr>
        <w:t xml:space="preserve"> смуги)</w:t>
      </w:r>
      <w:r w:rsidR="00A16220">
        <w:rPr>
          <w:rFonts w:ascii="Arial" w:hAnsi="Arial" w:cs="Arial"/>
          <w:sz w:val="26"/>
          <w:szCs w:val="26"/>
        </w:rPr>
        <w:t>.</w:t>
      </w:r>
      <w:r w:rsidR="00916805">
        <w:rPr>
          <w:rFonts w:ascii="Arial" w:hAnsi="Arial" w:cs="Arial"/>
          <w:sz w:val="26"/>
          <w:szCs w:val="26"/>
        </w:rPr>
        <w:t xml:space="preserve"> </w:t>
      </w:r>
    </w:p>
    <w:p w14:paraId="233D57CE" w14:textId="77777777" w:rsidR="0079792E" w:rsidRPr="0079792E" w:rsidRDefault="0079792E" w:rsidP="00391325">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2</w:t>
      </w:r>
      <w:r w:rsidRPr="0079792E">
        <w:rPr>
          <w:rFonts w:ascii="Arial" w:hAnsi="Arial" w:cs="Arial"/>
          <w:sz w:val="26"/>
          <w:szCs w:val="26"/>
        </w:rPr>
        <w:t>.2.</w:t>
      </w:r>
      <w:r w:rsidR="00F47A9F">
        <w:rPr>
          <w:rFonts w:ascii="Arial" w:hAnsi="Arial" w:cs="Arial"/>
          <w:sz w:val="26"/>
          <w:szCs w:val="26"/>
        </w:rPr>
        <w:t xml:space="preserve"> </w:t>
      </w:r>
      <w:r w:rsidRPr="0079792E">
        <w:rPr>
          <w:rFonts w:ascii="Arial" w:hAnsi="Arial" w:cs="Arial"/>
          <w:sz w:val="26"/>
          <w:szCs w:val="26"/>
        </w:rPr>
        <w:t>Зелені</w:t>
      </w:r>
      <w:r w:rsidR="00F47A9F">
        <w:rPr>
          <w:rFonts w:ascii="Arial" w:hAnsi="Arial" w:cs="Arial"/>
          <w:sz w:val="26"/>
          <w:szCs w:val="26"/>
        </w:rPr>
        <w:t xml:space="preserve"> </w:t>
      </w:r>
      <w:r w:rsidRPr="0079792E">
        <w:rPr>
          <w:rFonts w:ascii="Arial" w:hAnsi="Arial" w:cs="Arial"/>
          <w:sz w:val="26"/>
          <w:szCs w:val="26"/>
        </w:rPr>
        <w:t>насадження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proofErr w:type="spellStart"/>
      <w:r w:rsidR="00391325">
        <w:rPr>
          <w:rFonts w:ascii="Arial" w:hAnsi="Arial" w:cs="Arial"/>
          <w:sz w:val="26"/>
          <w:szCs w:val="26"/>
        </w:rPr>
        <w:t>сніго</w:t>
      </w:r>
      <w:proofErr w:type="spellEnd"/>
      <w:r w:rsidR="0039132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шумозахисні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протиерозійні)</w:t>
      </w:r>
      <w:r w:rsidR="00F47A9F">
        <w:rPr>
          <w:rFonts w:ascii="Arial" w:hAnsi="Arial" w:cs="Arial"/>
          <w:sz w:val="26"/>
          <w:szCs w:val="26"/>
        </w:rPr>
        <w:t xml:space="preserve"> </w:t>
      </w:r>
      <w:r w:rsidRPr="0079792E">
        <w:rPr>
          <w:rFonts w:ascii="Arial" w:hAnsi="Arial" w:cs="Arial"/>
          <w:sz w:val="26"/>
          <w:szCs w:val="26"/>
        </w:rPr>
        <w:t>вздовж</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парках,</w:t>
      </w:r>
      <w:r w:rsidR="00F47A9F">
        <w:rPr>
          <w:rFonts w:ascii="Arial" w:hAnsi="Arial" w:cs="Arial"/>
          <w:sz w:val="26"/>
          <w:szCs w:val="26"/>
        </w:rPr>
        <w:t xml:space="preserve"> </w:t>
      </w:r>
      <w:r w:rsidRPr="0079792E">
        <w:rPr>
          <w:rFonts w:ascii="Arial" w:hAnsi="Arial" w:cs="Arial"/>
          <w:sz w:val="26"/>
          <w:szCs w:val="26"/>
        </w:rPr>
        <w:t>скверах,</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алеях,</w:t>
      </w:r>
      <w:r w:rsidR="00F47A9F">
        <w:rPr>
          <w:rFonts w:ascii="Arial" w:hAnsi="Arial" w:cs="Arial"/>
          <w:sz w:val="26"/>
          <w:szCs w:val="26"/>
        </w:rPr>
        <w:t xml:space="preserve"> </w:t>
      </w:r>
      <w:r w:rsidRPr="0079792E">
        <w:rPr>
          <w:rFonts w:ascii="Arial" w:hAnsi="Arial" w:cs="Arial"/>
          <w:sz w:val="26"/>
          <w:szCs w:val="26"/>
        </w:rPr>
        <w:t>бульварах,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садах,</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загального</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санітарно-захисних</w:t>
      </w:r>
      <w:r w:rsidR="00F47A9F">
        <w:rPr>
          <w:rFonts w:ascii="Arial" w:hAnsi="Arial" w:cs="Arial"/>
          <w:sz w:val="26"/>
          <w:szCs w:val="26"/>
        </w:rPr>
        <w:t xml:space="preserve"> </w:t>
      </w:r>
      <w:r w:rsidRPr="0079792E">
        <w:rPr>
          <w:rFonts w:ascii="Arial" w:hAnsi="Arial" w:cs="Arial"/>
          <w:sz w:val="26"/>
          <w:szCs w:val="26"/>
        </w:rPr>
        <w:t>зонах,</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00391325">
        <w:rPr>
          <w:rFonts w:ascii="Arial" w:hAnsi="Arial" w:cs="Arial"/>
          <w:sz w:val="26"/>
          <w:szCs w:val="26"/>
        </w:rPr>
        <w:t>територіях.</w:t>
      </w:r>
    </w:p>
    <w:p w14:paraId="035E3C4D" w14:textId="4C5841B4" w:rsidR="0079792E" w:rsidRPr="00A16220" w:rsidRDefault="0079792E" w:rsidP="00391325">
      <w:pPr>
        <w:ind w:firstLine="708"/>
        <w:jc w:val="both"/>
        <w:rPr>
          <w:rFonts w:ascii="Arial" w:hAnsi="Arial" w:cs="Arial"/>
          <w:color w:val="FF0000"/>
          <w:sz w:val="26"/>
          <w:szCs w:val="26"/>
        </w:rPr>
      </w:pPr>
      <w:r w:rsidRPr="0079792E">
        <w:rPr>
          <w:rFonts w:ascii="Arial" w:hAnsi="Arial" w:cs="Arial"/>
          <w:sz w:val="26"/>
          <w:szCs w:val="26"/>
        </w:rPr>
        <w:t>1.1</w:t>
      </w:r>
      <w:r w:rsidR="00A01EEC">
        <w:rPr>
          <w:rFonts w:ascii="Arial" w:hAnsi="Arial" w:cs="Arial"/>
          <w:sz w:val="26"/>
          <w:szCs w:val="26"/>
        </w:rPr>
        <w:t>2</w:t>
      </w:r>
      <w:r w:rsidRPr="0079792E">
        <w:rPr>
          <w:rFonts w:ascii="Arial" w:hAnsi="Arial" w:cs="Arial"/>
          <w:sz w:val="26"/>
          <w:szCs w:val="26"/>
        </w:rPr>
        <w:t>.3.</w:t>
      </w:r>
      <w:r w:rsidR="00D10BBB">
        <w:rPr>
          <w:rFonts w:ascii="Arial" w:hAnsi="Arial" w:cs="Arial"/>
          <w:sz w:val="26"/>
          <w:szCs w:val="26"/>
        </w:rPr>
        <w:t xml:space="preserve"> </w:t>
      </w:r>
      <w:r w:rsidRPr="0079792E">
        <w:rPr>
          <w:rFonts w:ascii="Arial" w:hAnsi="Arial" w:cs="Arial"/>
          <w:sz w:val="26"/>
          <w:szCs w:val="26"/>
        </w:rPr>
        <w:t>Будівлі,</w:t>
      </w:r>
      <w:r w:rsidR="00F47A9F">
        <w:rPr>
          <w:rFonts w:ascii="Arial" w:hAnsi="Arial" w:cs="Arial"/>
          <w:sz w:val="26"/>
          <w:szCs w:val="26"/>
        </w:rPr>
        <w:t xml:space="preserve"> </w:t>
      </w:r>
      <w:r w:rsidRPr="0079792E">
        <w:rPr>
          <w:rFonts w:ascii="Arial" w:hAnsi="Arial" w:cs="Arial"/>
          <w:sz w:val="26"/>
          <w:szCs w:val="26"/>
        </w:rPr>
        <w:t>будинки,</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їх</w:t>
      </w:r>
      <w:r w:rsidR="00391325">
        <w:rPr>
          <w:rFonts w:ascii="Arial" w:hAnsi="Arial" w:cs="Arial"/>
          <w:sz w:val="26"/>
          <w:szCs w:val="26"/>
        </w:rPr>
        <w:t>ні</w:t>
      </w:r>
      <w:r w:rsidR="00F47A9F">
        <w:rPr>
          <w:rFonts w:ascii="Arial" w:hAnsi="Arial" w:cs="Arial"/>
          <w:sz w:val="26"/>
          <w:szCs w:val="26"/>
        </w:rPr>
        <w:t xml:space="preserve"> </w:t>
      </w:r>
      <w:r w:rsidRPr="0079792E">
        <w:rPr>
          <w:rFonts w:ascii="Arial" w:hAnsi="Arial" w:cs="Arial"/>
          <w:sz w:val="26"/>
          <w:szCs w:val="26"/>
        </w:rPr>
        <w:t>фасади,</w:t>
      </w:r>
      <w:r w:rsidR="00F47A9F">
        <w:rPr>
          <w:rFonts w:ascii="Arial" w:hAnsi="Arial" w:cs="Arial"/>
          <w:sz w:val="26"/>
          <w:szCs w:val="26"/>
        </w:rPr>
        <w:t xml:space="preserve"> </w:t>
      </w:r>
      <w:r w:rsidRPr="0079792E">
        <w:rPr>
          <w:rFonts w:ascii="Arial" w:hAnsi="Arial" w:cs="Arial"/>
          <w:sz w:val="26"/>
          <w:szCs w:val="26"/>
        </w:rPr>
        <w:t>тимчасові</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нежитлові</w:t>
      </w:r>
      <w:r w:rsidR="00F47A9F">
        <w:rPr>
          <w:rFonts w:ascii="Arial" w:hAnsi="Arial" w:cs="Arial"/>
          <w:sz w:val="26"/>
          <w:szCs w:val="26"/>
        </w:rPr>
        <w:t xml:space="preserve"> </w:t>
      </w:r>
      <w:r w:rsidR="00A16220">
        <w:rPr>
          <w:rFonts w:ascii="Arial" w:hAnsi="Arial" w:cs="Arial"/>
          <w:sz w:val="26"/>
          <w:szCs w:val="26"/>
        </w:rPr>
        <w:t>приміщення</w:t>
      </w:r>
      <w:r w:rsidR="00A16220" w:rsidRPr="00C22CDE">
        <w:rPr>
          <w:rFonts w:ascii="Arial" w:hAnsi="Arial" w:cs="Arial"/>
          <w:sz w:val="26"/>
          <w:szCs w:val="26"/>
        </w:rPr>
        <w:t>, споруди системи інженерного захисту територій, санітарні споруди.</w:t>
      </w:r>
    </w:p>
    <w:p w14:paraId="513C0DDE" w14:textId="77777777" w:rsidR="0079792E" w:rsidRPr="0079792E" w:rsidRDefault="0079792E" w:rsidP="00391325">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2</w:t>
      </w:r>
      <w:r w:rsidRPr="0079792E">
        <w:rPr>
          <w:rFonts w:ascii="Arial" w:hAnsi="Arial" w:cs="Arial"/>
          <w:sz w:val="26"/>
          <w:szCs w:val="26"/>
        </w:rPr>
        <w:t>.4.</w:t>
      </w:r>
      <w:r w:rsidR="00F47A9F">
        <w:rPr>
          <w:rFonts w:ascii="Arial" w:hAnsi="Arial" w:cs="Arial"/>
          <w:sz w:val="26"/>
          <w:szCs w:val="26"/>
        </w:rPr>
        <w:t xml:space="preserve"> </w:t>
      </w:r>
      <w:r w:rsidRPr="0079792E">
        <w:rPr>
          <w:rFonts w:ascii="Arial" w:hAnsi="Arial" w:cs="Arial"/>
          <w:sz w:val="26"/>
          <w:szCs w:val="26"/>
        </w:rPr>
        <w:t>Системи</w:t>
      </w:r>
      <w:r w:rsidR="00F47A9F">
        <w:rPr>
          <w:rFonts w:ascii="Arial" w:hAnsi="Arial" w:cs="Arial"/>
          <w:sz w:val="26"/>
          <w:szCs w:val="26"/>
        </w:rPr>
        <w:t xml:space="preserve"> </w:t>
      </w:r>
      <w:r w:rsidRPr="0079792E">
        <w:rPr>
          <w:rFonts w:ascii="Arial" w:hAnsi="Arial" w:cs="Arial"/>
          <w:sz w:val="26"/>
          <w:szCs w:val="26"/>
        </w:rPr>
        <w:t>збирання,</w:t>
      </w:r>
      <w:r w:rsidR="00F47A9F">
        <w:rPr>
          <w:rFonts w:ascii="Arial" w:hAnsi="Arial" w:cs="Arial"/>
          <w:sz w:val="26"/>
          <w:szCs w:val="26"/>
        </w:rPr>
        <w:t xml:space="preserve"> </w:t>
      </w:r>
      <w:r w:rsidRPr="0079792E">
        <w:rPr>
          <w:rFonts w:ascii="Arial" w:hAnsi="Arial" w:cs="Arial"/>
          <w:sz w:val="26"/>
          <w:szCs w:val="26"/>
        </w:rPr>
        <w:t>накопичення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вивезення</w:t>
      </w:r>
      <w:r w:rsidR="00F47A9F">
        <w:rPr>
          <w:rFonts w:ascii="Arial" w:hAnsi="Arial" w:cs="Arial"/>
          <w:sz w:val="26"/>
          <w:szCs w:val="26"/>
        </w:rPr>
        <w:t xml:space="preserve"> </w:t>
      </w:r>
      <w:r w:rsidR="00916805">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урни,</w:t>
      </w:r>
      <w:r w:rsidR="00F47A9F">
        <w:rPr>
          <w:rFonts w:ascii="Arial" w:hAnsi="Arial" w:cs="Arial"/>
          <w:sz w:val="26"/>
          <w:szCs w:val="26"/>
        </w:rPr>
        <w:t xml:space="preserve"> </w:t>
      </w:r>
      <w:r w:rsidRPr="0079792E">
        <w:rPr>
          <w:rFonts w:ascii="Arial" w:hAnsi="Arial" w:cs="Arial"/>
          <w:sz w:val="26"/>
          <w:szCs w:val="26"/>
        </w:rPr>
        <w:t>контейнери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сміттєзбірники,</w:t>
      </w:r>
      <w:r w:rsidR="00F47A9F">
        <w:rPr>
          <w:rFonts w:ascii="Arial" w:hAnsi="Arial" w:cs="Arial"/>
          <w:sz w:val="26"/>
          <w:szCs w:val="26"/>
        </w:rPr>
        <w:t xml:space="preserve"> </w:t>
      </w:r>
      <w:r w:rsidRPr="0079792E">
        <w:rPr>
          <w:rFonts w:ascii="Arial" w:hAnsi="Arial" w:cs="Arial"/>
          <w:sz w:val="26"/>
          <w:szCs w:val="26"/>
        </w:rPr>
        <w:t>контейнерні</w:t>
      </w:r>
      <w:r w:rsidR="00F47A9F">
        <w:rPr>
          <w:rFonts w:ascii="Arial" w:hAnsi="Arial" w:cs="Arial"/>
          <w:sz w:val="26"/>
          <w:szCs w:val="26"/>
        </w:rPr>
        <w:t xml:space="preserve"> </w:t>
      </w:r>
      <w:r w:rsidRPr="0079792E">
        <w:rPr>
          <w:rFonts w:ascii="Arial" w:hAnsi="Arial" w:cs="Arial"/>
          <w:sz w:val="26"/>
          <w:szCs w:val="26"/>
        </w:rPr>
        <w:t>майданчики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побутових</w:t>
      </w:r>
      <w:r w:rsidR="00F47A9F">
        <w:rPr>
          <w:rFonts w:ascii="Arial" w:hAnsi="Arial" w:cs="Arial"/>
          <w:sz w:val="26"/>
          <w:szCs w:val="26"/>
        </w:rPr>
        <w:t xml:space="preserve"> </w:t>
      </w:r>
      <w:r w:rsidR="00391325">
        <w:rPr>
          <w:rFonts w:ascii="Arial" w:hAnsi="Arial" w:cs="Arial"/>
          <w:sz w:val="26"/>
          <w:szCs w:val="26"/>
        </w:rPr>
        <w:t>відходів.</w:t>
      </w:r>
    </w:p>
    <w:p w14:paraId="07ECEAD3" w14:textId="77777777" w:rsidR="0079792E" w:rsidRPr="0079792E" w:rsidRDefault="0079792E" w:rsidP="00391325">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2</w:t>
      </w:r>
      <w:r w:rsidRPr="0079792E">
        <w:rPr>
          <w:rFonts w:ascii="Arial" w:hAnsi="Arial" w:cs="Arial"/>
          <w:sz w:val="26"/>
          <w:szCs w:val="26"/>
        </w:rPr>
        <w:t>.5.</w:t>
      </w:r>
      <w:r w:rsidR="00F47A9F">
        <w:rPr>
          <w:rFonts w:ascii="Arial" w:hAnsi="Arial" w:cs="Arial"/>
          <w:sz w:val="26"/>
          <w:szCs w:val="26"/>
        </w:rPr>
        <w:t xml:space="preserve"> </w:t>
      </w:r>
      <w:r w:rsidRPr="0079792E">
        <w:rPr>
          <w:rFonts w:ascii="Arial" w:hAnsi="Arial" w:cs="Arial"/>
          <w:sz w:val="26"/>
          <w:szCs w:val="26"/>
        </w:rPr>
        <w:t>Засоби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зовнішньої</w:t>
      </w:r>
      <w:r w:rsidR="00F47A9F">
        <w:rPr>
          <w:rFonts w:ascii="Arial" w:hAnsi="Arial" w:cs="Arial"/>
          <w:sz w:val="26"/>
          <w:szCs w:val="26"/>
        </w:rPr>
        <w:t xml:space="preserve"> </w:t>
      </w:r>
      <w:r w:rsidR="00391325">
        <w:rPr>
          <w:rFonts w:ascii="Arial" w:hAnsi="Arial" w:cs="Arial"/>
          <w:sz w:val="26"/>
          <w:szCs w:val="26"/>
        </w:rPr>
        <w:t>реклами.</w:t>
      </w:r>
    </w:p>
    <w:p w14:paraId="26F946B8" w14:textId="77777777" w:rsidR="0079792E" w:rsidRPr="0079792E" w:rsidRDefault="0079792E" w:rsidP="00391325">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2</w:t>
      </w:r>
      <w:r w:rsidRPr="0079792E">
        <w:rPr>
          <w:rFonts w:ascii="Arial" w:hAnsi="Arial" w:cs="Arial"/>
          <w:sz w:val="26"/>
          <w:szCs w:val="26"/>
        </w:rPr>
        <w:t>.6.</w:t>
      </w:r>
      <w:r w:rsidR="00F47A9F">
        <w:rPr>
          <w:rFonts w:ascii="Arial" w:hAnsi="Arial" w:cs="Arial"/>
          <w:sz w:val="26"/>
          <w:szCs w:val="26"/>
        </w:rPr>
        <w:t xml:space="preserve"> </w:t>
      </w:r>
      <w:r w:rsidRPr="0079792E">
        <w:rPr>
          <w:rFonts w:ascii="Arial" w:hAnsi="Arial" w:cs="Arial"/>
          <w:sz w:val="26"/>
          <w:szCs w:val="26"/>
        </w:rPr>
        <w:t>Ліхтарі</w:t>
      </w:r>
      <w:r w:rsidR="00F47A9F">
        <w:rPr>
          <w:rFonts w:ascii="Arial" w:hAnsi="Arial" w:cs="Arial"/>
          <w:sz w:val="26"/>
          <w:szCs w:val="26"/>
        </w:rPr>
        <w:t xml:space="preserve"> </w:t>
      </w:r>
      <w:r w:rsidRPr="0079792E">
        <w:rPr>
          <w:rFonts w:ascii="Arial" w:hAnsi="Arial" w:cs="Arial"/>
          <w:sz w:val="26"/>
          <w:szCs w:val="26"/>
        </w:rPr>
        <w:t>вуличного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засоби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декоративного</w:t>
      </w:r>
      <w:r w:rsidR="00F47A9F">
        <w:rPr>
          <w:rFonts w:ascii="Arial" w:hAnsi="Arial" w:cs="Arial"/>
          <w:sz w:val="26"/>
          <w:szCs w:val="26"/>
        </w:rPr>
        <w:t xml:space="preserve"> </w:t>
      </w:r>
      <w:r w:rsidRPr="0079792E">
        <w:rPr>
          <w:rFonts w:ascii="Arial" w:hAnsi="Arial" w:cs="Arial"/>
          <w:sz w:val="26"/>
          <w:szCs w:val="26"/>
        </w:rPr>
        <w:t>підсвічування</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391325">
        <w:rPr>
          <w:rFonts w:ascii="Arial" w:hAnsi="Arial" w:cs="Arial"/>
          <w:sz w:val="26"/>
          <w:szCs w:val="26"/>
        </w:rPr>
        <w:t>пам’ятників.</w:t>
      </w:r>
    </w:p>
    <w:p w14:paraId="441ABECF" w14:textId="77777777" w:rsidR="0079792E" w:rsidRPr="0079792E" w:rsidRDefault="0079792E" w:rsidP="00391325">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2</w:t>
      </w:r>
      <w:r w:rsidRPr="0079792E">
        <w:rPr>
          <w:rFonts w:ascii="Arial" w:hAnsi="Arial" w:cs="Arial"/>
          <w:sz w:val="26"/>
          <w:szCs w:val="26"/>
        </w:rPr>
        <w:t>.7.</w:t>
      </w:r>
      <w:r w:rsidR="00F47A9F">
        <w:rPr>
          <w:rFonts w:ascii="Arial" w:hAnsi="Arial" w:cs="Arial"/>
          <w:sz w:val="26"/>
          <w:szCs w:val="26"/>
        </w:rPr>
        <w:t xml:space="preserve"> </w:t>
      </w:r>
      <w:r w:rsidRPr="0079792E">
        <w:rPr>
          <w:rFonts w:ascii="Arial" w:hAnsi="Arial" w:cs="Arial"/>
          <w:sz w:val="26"/>
          <w:szCs w:val="26"/>
        </w:rPr>
        <w:t>Технічні</w:t>
      </w:r>
      <w:r w:rsidR="00F47A9F">
        <w:rPr>
          <w:rFonts w:ascii="Arial" w:hAnsi="Arial" w:cs="Arial"/>
          <w:sz w:val="26"/>
          <w:szCs w:val="26"/>
        </w:rPr>
        <w:t xml:space="preserve"> </w:t>
      </w:r>
      <w:r w:rsidRPr="0079792E">
        <w:rPr>
          <w:rFonts w:ascii="Arial" w:hAnsi="Arial" w:cs="Arial"/>
          <w:sz w:val="26"/>
          <w:szCs w:val="26"/>
        </w:rPr>
        <w:t>засоби</w:t>
      </w:r>
      <w:r w:rsidR="00F47A9F">
        <w:rPr>
          <w:rFonts w:ascii="Arial" w:hAnsi="Arial" w:cs="Arial"/>
          <w:sz w:val="26"/>
          <w:szCs w:val="26"/>
        </w:rPr>
        <w:t xml:space="preserve"> </w:t>
      </w:r>
      <w:r w:rsidRPr="0079792E">
        <w:rPr>
          <w:rFonts w:ascii="Arial" w:hAnsi="Arial" w:cs="Arial"/>
          <w:sz w:val="26"/>
          <w:szCs w:val="26"/>
        </w:rPr>
        <w:t>регулювання</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дорожні</w:t>
      </w:r>
      <w:r w:rsidR="00F47A9F">
        <w:rPr>
          <w:rFonts w:ascii="Arial" w:hAnsi="Arial" w:cs="Arial"/>
          <w:sz w:val="26"/>
          <w:szCs w:val="26"/>
        </w:rPr>
        <w:t xml:space="preserve"> </w:t>
      </w:r>
      <w:r w:rsidRPr="0079792E">
        <w:rPr>
          <w:rFonts w:ascii="Arial" w:hAnsi="Arial" w:cs="Arial"/>
          <w:sz w:val="26"/>
          <w:szCs w:val="26"/>
        </w:rPr>
        <w:t>знаки,</w:t>
      </w:r>
      <w:r w:rsidR="00F47A9F">
        <w:rPr>
          <w:rFonts w:ascii="Arial" w:hAnsi="Arial" w:cs="Arial"/>
          <w:sz w:val="26"/>
          <w:szCs w:val="26"/>
        </w:rPr>
        <w:t xml:space="preserve"> </w:t>
      </w:r>
      <w:r w:rsidRPr="0079792E">
        <w:rPr>
          <w:rFonts w:ascii="Arial" w:hAnsi="Arial" w:cs="Arial"/>
          <w:sz w:val="26"/>
          <w:szCs w:val="26"/>
        </w:rPr>
        <w:t>розклади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схеми</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громадського</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павільйони</w:t>
      </w:r>
      <w:r w:rsidR="00F47A9F">
        <w:rPr>
          <w:rFonts w:ascii="Arial" w:hAnsi="Arial" w:cs="Arial"/>
          <w:sz w:val="26"/>
          <w:szCs w:val="26"/>
        </w:rPr>
        <w:t xml:space="preserve"> </w:t>
      </w:r>
      <w:r w:rsidRPr="0079792E">
        <w:rPr>
          <w:rFonts w:ascii="Arial" w:hAnsi="Arial" w:cs="Arial"/>
          <w:sz w:val="26"/>
          <w:szCs w:val="26"/>
        </w:rPr>
        <w:t>зупинок</w:t>
      </w:r>
      <w:r w:rsidR="00F47A9F">
        <w:rPr>
          <w:rFonts w:ascii="Arial" w:hAnsi="Arial" w:cs="Arial"/>
          <w:sz w:val="26"/>
          <w:szCs w:val="26"/>
        </w:rPr>
        <w:t xml:space="preserve"> </w:t>
      </w:r>
      <w:r w:rsidRPr="0079792E">
        <w:rPr>
          <w:rFonts w:ascii="Arial" w:hAnsi="Arial" w:cs="Arial"/>
          <w:sz w:val="26"/>
          <w:szCs w:val="26"/>
        </w:rPr>
        <w:t>громадського</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покажчики</w:t>
      </w:r>
      <w:r w:rsidR="00F47A9F">
        <w:rPr>
          <w:rFonts w:ascii="Arial" w:hAnsi="Arial" w:cs="Arial"/>
          <w:sz w:val="26"/>
          <w:szCs w:val="26"/>
        </w:rPr>
        <w:t xml:space="preserve"> </w:t>
      </w:r>
      <w:r w:rsidRPr="0079792E">
        <w:rPr>
          <w:rFonts w:ascii="Arial" w:hAnsi="Arial" w:cs="Arial"/>
          <w:sz w:val="26"/>
          <w:szCs w:val="26"/>
        </w:rPr>
        <w:t>найменування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будинкові</w:t>
      </w:r>
      <w:r w:rsidR="00F47A9F">
        <w:rPr>
          <w:rFonts w:ascii="Arial" w:hAnsi="Arial" w:cs="Arial"/>
          <w:sz w:val="26"/>
          <w:szCs w:val="26"/>
        </w:rPr>
        <w:t xml:space="preserve"> </w:t>
      </w:r>
      <w:r w:rsidRPr="0079792E">
        <w:rPr>
          <w:rFonts w:ascii="Arial" w:hAnsi="Arial" w:cs="Arial"/>
          <w:sz w:val="26"/>
          <w:szCs w:val="26"/>
        </w:rPr>
        <w:t>номерні</w:t>
      </w:r>
      <w:r w:rsidR="00F47A9F">
        <w:rPr>
          <w:rFonts w:ascii="Arial" w:hAnsi="Arial" w:cs="Arial"/>
          <w:sz w:val="26"/>
          <w:szCs w:val="26"/>
        </w:rPr>
        <w:t xml:space="preserve"> </w:t>
      </w:r>
      <w:r w:rsidRPr="0079792E">
        <w:rPr>
          <w:rFonts w:ascii="Arial" w:hAnsi="Arial" w:cs="Arial"/>
          <w:sz w:val="26"/>
          <w:szCs w:val="26"/>
        </w:rPr>
        <w:t>знаки,</w:t>
      </w:r>
      <w:r w:rsidR="00F47A9F">
        <w:rPr>
          <w:rFonts w:ascii="Arial" w:hAnsi="Arial" w:cs="Arial"/>
          <w:sz w:val="26"/>
          <w:szCs w:val="26"/>
        </w:rPr>
        <w:t xml:space="preserve"> </w:t>
      </w:r>
      <w:proofErr w:type="spellStart"/>
      <w:r w:rsidRPr="0079792E">
        <w:rPr>
          <w:rFonts w:ascii="Arial" w:hAnsi="Arial" w:cs="Arial"/>
          <w:sz w:val="26"/>
          <w:szCs w:val="26"/>
        </w:rPr>
        <w:t>велопарковки</w:t>
      </w:r>
      <w:proofErr w:type="spellEnd"/>
      <w:r w:rsidRPr="0079792E">
        <w:rPr>
          <w:rFonts w:ascii="Arial" w:hAnsi="Arial" w:cs="Arial"/>
          <w:sz w:val="26"/>
          <w:szCs w:val="26"/>
        </w:rPr>
        <w:t>,</w:t>
      </w:r>
      <w:r w:rsidR="00F47A9F">
        <w:rPr>
          <w:rFonts w:ascii="Arial" w:hAnsi="Arial" w:cs="Arial"/>
          <w:sz w:val="26"/>
          <w:szCs w:val="26"/>
        </w:rPr>
        <w:t xml:space="preserve"> </w:t>
      </w:r>
      <w:proofErr w:type="spellStart"/>
      <w:r w:rsidRPr="0079792E">
        <w:rPr>
          <w:rFonts w:ascii="Arial" w:hAnsi="Arial" w:cs="Arial"/>
          <w:sz w:val="26"/>
          <w:szCs w:val="26"/>
        </w:rPr>
        <w:t>парковки</w:t>
      </w:r>
      <w:proofErr w:type="spellEnd"/>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самокатів</w:t>
      </w:r>
      <w:r w:rsidR="00391325">
        <w:rPr>
          <w:rFonts w:ascii="Arial" w:hAnsi="Arial" w:cs="Arial"/>
          <w:sz w:val="26"/>
          <w:szCs w:val="26"/>
        </w:rPr>
        <w:t xml:space="preserve"> </w:t>
      </w:r>
      <w:r w:rsidRPr="0079792E">
        <w:rPr>
          <w:rFonts w:ascii="Arial" w:hAnsi="Arial" w:cs="Arial"/>
          <w:sz w:val="26"/>
          <w:szCs w:val="26"/>
        </w:rPr>
        <w:t>/</w:t>
      </w:r>
      <w:r w:rsidR="00391325">
        <w:rPr>
          <w:rFonts w:ascii="Arial" w:hAnsi="Arial" w:cs="Arial"/>
          <w:sz w:val="26"/>
          <w:szCs w:val="26"/>
        </w:rPr>
        <w:t xml:space="preserve"> </w:t>
      </w:r>
      <w:r w:rsidRPr="0079792E">
        <w:rPr>
          <w:rFonts w:ascii="Arial" w:hAnsi="Arial" w:cs="Arial"/>
          <w:sz w:val="26"/>
          <w:szCs w:val="26"/>
        </w:rPr>
        <w:t>електромобілів,</w:t>
      </w:r>
      <w:r w:rsidR="00F47A9F">
        <w:rPr>
          <w:rFonts w:ascii="Arial" w:hAnsi="Arial" w:cs="Arial"/>
          <w:sz w:val="26"/>
          <w:szCs w:val="26"/>
        </w:rPr>
        <w:t xml:space="preserve"> </w:t>
      </w:r>
      <w:r w:rsidRPr="0079792E">
        <w:rPr>
          <w:rFonts w:ascii="Arial" w:hAnsi="Arial" w:cs="Arial"/>
          <w:sz w:val="26"/>
          <w:szCs w:val="26"/>
        </w:rPr>
        <w:t>елементи</w:t>
      </w:r>
      <w:r w:rsidR="00F47A9F">
        <w:rPr>
          <w:rFonts w:ascii="Arial" w:hAnsi="Arial" w:cs="Arial"/>
          <w:sz w:val="26"/>
          <w:szCs w:val="26"/>
        </w:rPr>
        <w:t xml:space="preserve"> </w:t>
      </w:r>
      <w:r w:rsidRPr="0079792E">
        <w:rPr>
          <w:rFonts w:ascii="Arial" w:hAnsi="Arial" w:cs="Arial"/>
          <w:sz w:val="26"/>
          <w:szCs w:val="26"/>
        </w:rPr>
        <w:t>туристичної</w:t>
      </w:r>
      <w:r w:rsidR="00F47A9F">
        <w:rPr>
          <w:rFonts w:ascii="Arial" w:hAnsi="Arial" w:cs="Arial"/>
          <w:sz w:val="26"/>
          <w:szCs w:val="26"/>
        </w:rPr>
        <w:t xml:space="preserve"> </w:t>
      </w:r>
      <w:r w:rsidRPr="0079792E">
        <w:rPr>
          <w:rFonts w:ascii="Arial" w:hAnsi="Arial" w:cs="Arial"/>
          <w:sz w:val="26"/>
          <w:szCs w:val="26"/>
        </w:rPr>
        <w:t>навігації</w:t>
      </w:r>
      <w:r w:rsidR="00F47A9F">
        <w:rPr>
          <w:rFonts w:ascii="Arial" w:hAnsi="Arial" w:cs="Arial"/>
          <w:sz w:val="26"/>
          <w:szCs w:val="26"/>
        </w:rPr>
        <w:t xml:space="preserve"> </w:t>
      </w:r>
      <w:r w:rsidRPr="0079792E">
        <w:rPr>
          <w:rFonts w:ascii="Arial" w:hAnsi="Arial" w:cs="Arial"/>
          <w:sz w:val="26"/>
          <w:szCs w:val="26"/>
        </w:rPr>
        <w:t>(вело</w:t>
      </w:r>
      <w:r w:rsidR="00391325">
        <w:rPr>
          <w:rFonts w:ascii="Arial" w:hAnsi="Arial" w:cs="Arial"/>
          <w:sz w:val="26"/>
          <w:szCs w:val="26"/>
        </w:rPr>
        <w:t>сипедної</w:t>
      </w:r>
      <w:r w:rsidRPr="0079792E">
        <w:rPr>
          <w:rFonts w:ascii="Arial" w:hAnsi="Arial" w:cs="Arial"/>
          <w:sz w:val="26"/>
          <w:szCs w:val="26"/>
        </w:rPr>
        <w:t>,</w:t>
      </w:r>
      <w:r w:rsidR="00F47A9F">
        <w:rPr>
          <w:rFonts w:ascii="Arial" w:hAnsi="Arial" w:cs="Arial"/>
          <w:sz w:val="26"/>
          <w:szCs w:val="26"/>
        </w:rPr>
        <w:t xml:space="preserve"> </w:t>
      </w:r>
      <w:r w:rsidR="00391325">
        <w:rPr>
          <w:rFonts w:ascii="Arial" w:hAnsi="Arial" w:cs="Arial"/>
          <w:sz w:val="26"/>
          <w:szCs w:val="26"/>
        </w:rPr>
        <w:t xml:space="preserve">пішохідної    </w:t>
      </w:r>
      <w:r w:rsidR="00F47A9F">
        <w:rPr>
          <w:rFonts w:ascii="Arial" w:hAnsi="Arial" w:cs="Arial"/>
          <w:sz w:val="26"/>
          <w:szCs w:val="26"/>
        </w:rPr>
        <w:t xml:space="preserve"> </w:t>
      </w:r>
      <w:r w:rsidR="00391325">
        <w:rPr>
          <w:rFonts w:ascii="Arial" w:hAnsi="Arial" w:cs="Arial"/>
          <w:sz w:val="26"/>
          <w:szCs w:val="26"/>
        </w:rPr>
        <w:t>та ін.</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тощо.</w:t>
      </w:r>
    </w:p>
    <w:p w14:paraId="779C93F2" w14:textId="0B579FA0" w:rsidR="0079792E" w:rsidRPr="00C22CDE" w:rsidRDefault="0079792E" w:rsidP="00391325">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2</w:t>
      </w:r>
      <w:r w:rsidR="00117A42">
        <w:rPr>
          <w:rFonts w:ascii="Arial" w:hAnsi="Arial" w:cs="Arial"/>
          <w:sz w:val="26"/>
          <w:szCs w:val="26"/>
        </w:rPr>
        <w:t>.</w:t>
      </w:r>
      <w:r w:rsidR="00117A42" w:rsidRPr="00C22CDE">
        <w:rPr>
          <w:rFonts w:ascii="Arial" w:hAnsi="Arial" w:cs="Arial"/>
          <w:sz w:val="26"/>
          <w:szCs w:val="26"/>
        </w:rPr>
        <w:t>8</w:t>
      </w:r>
      <w:r w:rsidRPr="00C22CDE">
        <w:rPr>
          <w:rFonts w:ascii="Arial" w:hAnsi="Arial" w:cs="Arial"/>
          <w:sz w:val="26"/>
          <w:szCs w:val="26"/>
        </w:rPr>
        <w:t>.</w:t>
      </w:r>
      <w:r w:rsidR="00F47A9F" w:rsidRPr="00C22CDE">
        <w:rPr>
          <w:rFonts w:ascii="Arial" w:hAnsi="Arial" w:cs="Arial"/>
          <w:sz w:val="26"/>
          <w:szCs w:val="26"/>
        </w:rPr>
        <w:t xml:space="preserve"> </w:t>
      </w:r>
      <w:r w:rsidRPr="00C22CDE">
        <w:rPr>
          <w:rFonts w:ascii="Arial" w:hAnsi="Arial" w:cs="Arial"/>
          <w:sz w:val="26"/>
          <w:szCs w:val="26"/>
        </w:rPr>
        <w:t>Комплекси</w:t>
      </w:r>
      <w:r w:rsidR="00F47A9F" w:rsidRPr="00C22CDE">
        <w:rPr>
          <w:rFonts w:ascii="Arial" w:hAnsi="Arial" w:cs="Arial"/>
          <w:sz w:val="26"/>
          <w:szCs w:val="26"/>
        </w:rPr>
        <w:t xml:space="preserve"> </w:t>
      </w:r>
      <w:r w:rsidRPr="00C22CDE">
        <w:rPr>
          <w:rFonts w:ascii="Arial" w:hAnsi="Arial" w:cs="Arial"/>
          <w:sz w:val="26"/>
          <w:szCs w:val="26"/>
        </w:rPr>
        <w:t>та</w:t>
      </w:r>
      <w:r w:rsidR="00F47A9F" w:rsidRPr="00C22CDE">
        <w:rPr>
          <w:rFonts w:ascii="Arial" w:hAnsi="Arial" w:cs="Arial"/>
          <w:sz w:val="26"/>
          <w:szCs w:val="26"/>
        </w:rPr>
        <w:t xml:space="preserve"> </w:t>
      </w:r>
      <w:r w:rsidRPr="00C22CDE">
        <w:rPr>
          <w:rFonts w:ascii="Arial" w:hAnsi="Arial" w:cs="Arial"/>
          <w:sz w:val="26"/>
          <w:szCs w:val="26"/>
        </w:rPr>
        <w:t>об’єкти</w:t>
      </w:r>
      <w:r w:rsidR="00F47A9F" w:rsidRPr="00C22CDE">
        <w:rPr>
          <w:rFonts w:ascii="Arial" w:hAnsi="Arial" w:cs="Arial"/>
          <w:sz w:val="26"/>
          <w:szCs w:val="26"/>
        </w:rPr>
        <w:t xml:space="preserve"> </w:t>
      </w:r>
      <w:r w:rsidRPr="00C22CDE">
        <w:rPr>
          <w:rFonts w:ascii="Arial" w:hAnsi="Arial" w:cs="Arial"/>
          <w:sz w:val="26"/>
          <w:szCs w:val="26"/>
        </w:rPr>
        <w:t>монументального</w:t>
      </w:r>
      <w:r w:rsidR="00F47A9F" w:rsidRPr="00C22CDE">
        <w:rPr>
          <w:rFonts w:ascii="Arial" w:hAnsi="Arial" w:cs="Arial"/>
          <w:sz w:val="26"/>
          <w:szCs w:val="26"/>
        </w:rPr>
        <w:t xml:space="preserve"> </w:t>
      </w:r>
      <w:r w:rsidRPr="00C22CDE">
        <w:rPr>
          <w:rFonts w:ascii="Arial" w:hAnsi="Arial" w:cs="Arial"/>
          <w:sz w:val="26"/>
          <w:szCs w:val="26"/>
        </w:rPr>
        <w:t>мистецтва,</w:t>
      </w:r>
      <w:r w:rsidR="00F47A9F" w:rsidRPr="00C22CDE">
        <w:rPr>
          <w:rFonts w:ascii="Arial" w:hAnsi="Arial" w:cs="Arial"/>
          <w:sz w:val="26"/>
          <w:szCs w:val="26"/>
        </w:rPr>
        <w:t xml:space="preserve"> </w:t>
      </w:r>
      <w:r w:rsidRPr="00C22CDE">
        <w:rPr>
          <w:rFonts w:ascii="Arial" w:hAnsi="Arial" w:cs="Arial"/>
          <w:sz w:val="26"/>
          <w:szCs w:val="26"/>
        </w:rPr>
        <w:t>скульптури,</w:t>
      </w:r>
      <w:r w:rsidR="00F47A9F" w:rsidRPr="00C22CDE">
        <w:rPr>
          <w:rFonts w:ascii="Arial" w:hAnsi="Arial" w:cs="Arial"/>
          <w:sz w:val="26"/>
          <w:szCs w:val="26"/>
        </w:rPr>
        <w:t xml:space="preserve"> </w:t>
      </w:r>
      <w:r w:rsidRPr="00C22CDE">
        <w:rPr>
          <w:rFonts w:ascii="Arial" w:hAnsi="Arial" w:cs="Arial"/>
          <w:sz w:val="26"/>
          <w:szCs w:val="26"/>
        </w:rPr>
        <w:t>фонтани</w:t>
      </w:r>
      <w:r w:rsidR="00D256C5" w:rsidRPr="00C22CDE">
        <w:rPr>
          <w:rFonts w:ascii="Arial" w:hAnsi="Arial" w:cs="Arial"/>
          <w:sz w:val="26"/>
          <w:szCs w:val="26"/>
        </w:rPr>
        <w:t>,</w:t>
      </w:r>
      <w:r w:rsidR="00F47A9F" w:rsidRPr="00C22CDE">
        <w:rPr>
          <w:rFonts w:ascii="Arial" w:hAnsi="Arial" w:cs="Arial"/>
          <w:sz w:val="26"/>
          <w:szCs w:val="26"/>
        </w:rPr>
        <w:t xml:space="preserve"> </w:t>
      </w:r>
      <w:r w:rsidRPr="00C22CDE">
        <w:rPr>
          <w:rFonts w:ascii="Arial" w:hAnsi="Arial" w:cs="Arial"/>
          <w:sz w:val="26"/>
          <w:szCs w:val="26"/>
        </w:rPr>
        <w:t>басейни,</w:t>
      </w:r>
      <w:r w:rsidR="00F47A9F" w:rsidRPr="00C22CDE">
        <w:rPr>
          <w:rFonts w:ascii="Arial" w:hAnsi="Arial" w:cs="Arial"/>
          <w:sz w:val="26"/>
          <w:szCs w:val="26"/>
        </w:rPr>
        <w:t xml:space="preserve"> </w:t>
      </w:r>
      <w:r w:rsidRPr="00C22CDE">
        <w:rPr>
          <w:rFonts w:ascii="Arial" w:hAnsi="Arial" w:cs="Arial"/>
          <w:sz w:val="26"/>
          <w:szCs w:val="26"/>
        </w:rPr>
        <w:t>штучні</w:t>
      </w:r>
      <w:r w:rsidR="00F47A9F" w:rsidRPr="00C22CDE">
        <w:rPr>
          <w:rFonts w:ascii="Arial" w:hAnsi="Arial" w:cs="Arial"/>
          <w:sz w:val="26"/>
          <w:szCs w:val="26"/>
        </w:rPr>
        <w:t xml:space="preserve"> </w:t>
      </w:r>
      <w:r w:rsidRPr="00C22CDE">
        <w:rPr>
          <w:rFonts w:ascii="Arial" w:hAnsi="Arial" w:cs="Arial"/>
          <w:sz w:val="26"/>
          <w:szCs w:val="26"/>
        </w:rPr>
        <w:t>паркові</w:t>
      </w:r>
      <w:r w:rsidR="00F47A9F" w:rsidRPr="00C22CDE">
        <w:rPr>
          <w:rFonts w:ascii="Arial" w:hAnsi="Arial" w:cs="Arial"/>
          <w:sz w:val="26"/>
          <w:szCs w:val="26"/>
        </w:rPr>
        <w:t xml:space="preserve"> </w:t>
      </w:r>
      <w:r w:rsidR="00D256C5" w:rsidRPr="00C22CDE">
        <w:rPr>
          <w:rFonts w:ascii="Arial" w:hAnsi="Arial" w:cs="Arial"/>
          <w:sz w:val="26"/>
          <w:szCs w:val="26"/>
        </w:rPr>
        <w:t>водоспади</w:t>
      </w:r>
      <w:r w:rsidR="00F47A9F" w:rsidRPr="00C22CDE">
        <w:rPr>
          <w:rFonts w:ascii="Arial" w:hAnsi="Arial" w:cs="Arial"/>
          <w:sz w:val="26"/>
          <w:szCs w:val="26"/>
        </w:rPr>
        <w:t xml:space="preserve"> </w:t>
      </w:r>
      <w:r w:rsidR="00391325" w:rsidRPr="00C22CDE">
        <w:rPr>
          <w:rFonts w:ascii="Arial" w:hAnsi="Arial" w:cs="Arial"/>
          <w:sz w:val="26"/>
          <w:szCs w:val="26"/>
        </w:rPr>
        <w:t>тощо.</w:t>
      </w:r>
    </w:p>
    <w:p w14:paraId="4CE4AD97" w14:textId="646AFA39" w:rsidR="0079792E" w:rsidRPr="00C22CDE" w:rsidRDefault="0079792E" w:rsidP="00391325">
      <w:pPr>
        <w:ind w:firstLine="708"/>
        <w:jc w:val="both"/>
        <w:rPr>
          <w:rFonts w:ascii="Arial" w:hAnsi="Arial" w:cs="Arial"/>
          <w:sz w:val="26"/>
          <w:szCs w:val="26"/>
        </w:rPr>
      </w:pPr>
      <w:r w:rsidRPr="00C22CDE">
        <w:rPr>
          <w:rFonts w:ascii="Arial" w:hAnsi="Arial" w:cs="Arial"/>
          <w:sz w:val="26"/>
          <w:szCs w:val="26"/>
        </w:rPr>
        <w:t>1.1</w:t>
      </w:r>
      <w:r w:rsidR="00A01EEC" w:rsidRPr="00C22CDE">
        <w:rPr>
          <w:rFonts w:ascii="Arial" w:hAnsi="Arial" w:cs="Arial"/>
          <w:sz w:val="26"/>
          <w:szCs w:val="26"/>
        </w:rPr>
        <w:t>2</w:t>
      </w:r>
      <w:r w:rsidR="00117A42" w:rsidRPr="00C22CDE">
        <w:rPr>
          <w:rFonts w:ascii="Arial" w:hAnsi="Arial" w:cs="Arial"/>
          <w:sz w:val="26"/>
          <w:szCs w:val="26"/>
        </w:rPr>
        <w:t>.9</w:t>
      </w:r>
      <w:r w:rsidRPr="00C22CDE">
        <w:rPr>
          <w:rFonts w:ascii="Arial" w:hAnsi="Arial" w:cs="Arial"/>
          <w:sz w:val="26"/>
          <w:szCs w:val="26"/>
        </w:rPr>
        <w:t>.</w:t>
      </w:r>
      <w:r w:rsidR="00F47A9F" w:rsidRPr="00C22CDE">
        <w:rPr>
          <w:rFonts w:ascii="Arial" w:hAnsi="Arial" w:cs="Arial"/>
          <w:sz w:val="26"/>
          <w:szCs w:val="26"/>
        </w:rPr>
        <w:t xml:space="preserve"> </w:t>
      </w:r>
      <w:r w:rsidRPr="00C22CDE">
        <w:rPr>
          <w:rFonts w:ascii="Arial" w:hAnsi="Arial" w:cs="Arial"/>
          <w:sz w:val="26"/>
          <w:szCs w:val="26"/>
        </w:rPr>
        <w:t>Обладнання</w:t>
      </w:r>
      <w:r w:rsidR="00F47A9F" w:rsidRPr="00C22CDE">
        <w:rPr>
          <w:rFonts w:ascii="Arial" w:hAnsi="Arial" w:cs="Arial"/>
          <w:sz w:val="26"/>
          <w:szCs w:val="26"/>
        </w:rPr>
        <w:t xml:space="preserve"> </w:t>
      </w:r>
      <w:r w:rsidRPr="00C22CDE">
        <w:rPr>
          <w:rFonts w:ascii="Arial" w:hAnsi="Arial" w:cs="Arial"/>
          <w:sz w:val="26"/>
          <w:szCs w:val="26"/>
        </w:rPr>
        <w:t>(елементи)</w:t>
      </w:r>
      <w:r w:rsidR="00F47A9F" w:rsidRPr="00C22CDE">
        <w:rPr>
          <w:rFonts w:ascii="Arial" w:hAnsi="Arial" w:cs="Arial"/>
          <w:sz w:val="26"/>
          <w:szCs w:val="26"/>
        </w:rPr>
        <w:t xml:space="preserve"> </w:t>
      </w:r>
      <w:r w:rsidRPr="00C22CDE">
        <w:rPr>
          <w:rFonts w:ascii="Arial" w:hAnsi="Arial" w:cs="Arial"/>
          <w:sz w:val="26"/>
          <w:szCs w:val="26"/>
        </w:rPr>
        <w:t>дитячих,</w:t>
      </w:r>
      <w:r w:rsidR="00F47A9F" w:rsidRPr="00C22CDE">
        <w:rPr>
          <w:rFonts w:ascii="Arial" w:hAnsi="Arial" w:cs="Arial"/>
          <w:sz w:val="26"/>
          <w:szCs w:val="26"/>
        </w:rPr>
        <w:t xml:space="preserve"> </w:t>
      </w:r>
      <w:r w:rsidRPr="00C22CDE">
        <w:rPr>
          <w:rFonts w:ascii="Arial" w:hAnsi="Arial" w:cs="Arial"/>
          <w:sz w:val="26"/>
          <w:szCs w:val="26"/>
        </w:rPr>
        <w:t>спортивних,</w:t>
      </w:r>
      <w:r w:rsidR="00F47A9F" w:rsidRPr="00C22CDE">
        <w:rPr>
          <w:rFonts w:ascii="Arial" w:hAnsi="Arial" w:cs="Arial"/>
          <w:sz w:val="26"/>
          <w:szCs w:val="26"/>
        </w:rPr>
        <w:t xml:space="preserve"> </w:t>
      </w:r>
      <w:r w:rsidRPr="00C22CDE">
        <w:rPr>
          <w:rFonts w:ascii="Arial" w:hAnsi="Arial" w:cs="Arial"/>
          <w:sz w:val="26"/>
          <w:szCs w:val="26"/>
        </w:rPr>
        <w:t>господарчих,</w:t>
      </w:r>
      <w:r w:rsidR="00F47A9F" w:rsidRPr="00C22CDE">
        <w:rPr>
          <w:rFonts w:ascii="Arial" w:hAnsi="Arial" w:cs="Arial"/>
          <w:sz w:val="26"/>
          <w:szCs w:val="26"/>
        </w:rPr>
        <w:t xml:space="preserve"> </w:t>
      </w:r>
      <w:r w:rsidRPr="00C22CDE">
        <w:rPr>
          <w:rFonts w:ascii="Arial" w:hAnsi="Arial" w:cs="Arial"/>
          <w:sz w:val="26"/>
          <w:szCs w:val="26"/>
        </w:rPr>
        <w:t>торговельних</w:t>
      </w:r>
      <w:r w:rsidR="00F47A9F" w:rsidRPr="00C22CDE">
        <w:rPr>
          <w:rFonts w:ascii="Arial" w:hAnsi="Arial" w:cs="Arial"/>
          <w:sz w:val="26"/>
          <w:szCs w:val="26"/>
        </w:rPr>
        <w:t xml:space="preserve"> </w:t>
      </w:r>
      <w:r w:rsidRPr="00C22CDE">
        <w:rPr>
          <w:rFonts w:ascii="Arial" w:hAnsi="Arial" w:cs="Arial"/>
          <w:sz w:val="26"/>
          <w:szCs w:val="26"/>
        </w:rPr>
        <w:t>та</w:t>
      </w:r>
      <w:r w:rsidR="00F47A9F" w:rsidRPr="00C22CDE">
        <w:rPr>
          <w:rFonts w:ascii="Arial" w:hAnsi="Arial" w:cs="Arial"/>
          <w:sz w:val="26"/>
          <w:szCs w:val="26"/>
        </w:rPr>
        <w:t xml:space="preserve"> </w:t>
      </w:r>
      <w:r w:rsidRPr="00C22CDE">
        <w:rPr>
          <w:rFonts w:ascii="Arial" w:hAnsi="Arial" w:cs="Arial"/>
          <w:sz w:val="26"/>
          <w:szCs w:val="26"/>
        </w:rPr>
        <w:t>інших</w:t>
      </w:r>
      <w:r w:rsidR="00F47A9F" w:rsidRPr="00C22CDE">
        <w:rPr>
          <w:rFonts w:ascii="Arial" w:hAnsi="Arial" w:cs="Arial"/>
          <w:sz w:val="26"/>
          <w:szCs w:val="26"/>
        </w:rPr>
        <w:t xml:space="preserve"> </w:t>
      </w:r>
      <w:r w:rsidR="00391325" w:rsidRPr="00C22CDE">
        <w:rPr>
          <w:rFonts w:ascii="Arial" w:hAnsi="Arial" w:cs="Arial"/>
          <w:sz w:val="26"/>
          <w:szCs w:val="26"/>
        </w:rPr>
        <w:t>майданчиків.</w:t>
      </w:r>
    </w:p>
    <w:p w14:paraId="7BE44B4D" w14:textId="22111C4B" w:rsidR="0079792E" w:rsidRPr="00C22CDE" w:rsidRDefault="0079792E" w:rsidP="00391325">
      <w:pPr>
        <w:ind w:firstLine="708"/>
        <w:jc w:val="both"/>
        <w:rPr>
          <w:rFonts w:ascii="Arial" w:hAnsi="Arial" w:cs="Arial"/>
          <w:sz w:val="26"/>
          <w:szCs w:val="26"/>
        </w:rPr>
      </w:pPr>
      <w:r w:rsidRPr="00C22CDE">
        <w:rPr>
          <w:rFonts w:ascii="Arial" w:hAnsi="Arial" w:cs="Arial"/>
          <w:sz w:val="26"/>
          <w:szCs w:val="26"/>
        </w:rPr>
        <w:t>1.1</w:t>
      </w:r>
      <w:r w:rsidR="00A01EEC" w:rsidRPr="00C22CDE">
        <w:rPr>
          <w:rFonts w:ascii="Arial" w:hAnsi="Arial" w:cs="Arial"/>
          <w:sz w:val="26"/>
          <w:szCs w:val="26"/>
        </w:rPr>
        <w:t>2</w:t>
      </w:r>
      <w:r w:rsidR="00117A42" w:rsidRPr="00C22CDE">
        <w:rPr>
          <w:rFonts w:ascii="Arial" w:hAnsi="Arial" w:cs="Arial"/>
          <w:sz w:val="26"/>
          <w:szCs w:val="26"/>
        </w:rPr>
        <w:t>.10</w:t>
      </w:r>
      <w:r w:rsidRPr="00C22CDE">
        <w:rPr>
          <w:rFonts w:ascii="Arial" w:hAnsi="Arial" w:cs="Arial"/>
          <w:sz w:val="26"/>
          <w:szCs w:val="26"/>
        </w:rPr>
        <w:t>.</w:t>
      </w:r>
      <w:r w:rsidR="00F47A9F" w:rsidRPr="00C22CDE">
        <w:rPr>
          <w:rFonts w:ascii="Arial" w:hAnsi="Arial" w:cs="Arial"/>
          <w:sz w:val="26"/>
          <w:szCs w:val="26"/>
        </w:rPr>
        <w:t xml:space="preserve"> </w:t>
      </w:r>
      <w:r w:rsidRPr="00C22CDE">
        <w:rPr>
          <w:rFonts w:ascii="Arial" w:hAnsi="Arial" w:cs="Arial"/>
          <w:sz w:val="26"/>
          <w:szCs w:val="26"/>
        </w:rPr>
        <w:t>Малі</w:t>
      </w:r>
      <w:r w:rsidR="00F47A9F" w:rsidRPr="00C22CDE">
        <w:rPr>
          <w:rFonts w:ascii="Arial" w:hAnsi="Arial" w:cs="Arial"/>
          <w:sz w:val="26"/>
          <w:szCs w:val="26"/>
        </w:rPr>
        <w:t xml:space="preserve"> </w:t>
      </w:r>
      <w:r w:rsidRPr="00C22CDE">
        <w:rPr>
          <w:rFonts w:ascii="Arial" w:hAnsi="Arial" w:cs="Arial"/>
          <w:sz w:val="26"/>
          <w:szCs w:val="26"/>
        </w:rPr>
        <w:t>архітектурні</w:t>
      </w:r>
      <w:r w:rsidR="00F47A9F" w:rsidRPr="00C22CDE">
        <w:rPr>
          <w:rFonts w:ascii="Arial" w:hAnsi="Arial" w:cs="Arial"/>
          <w:sz w:val="26"/>
          <w:szCs w:val="26"/>
        </w:rPr>
        <w:t xml:space="preserve"> </w:t>
      </w:r>
      <w:r w:rsidR="00391325" w:rsidRPr="00C22CDE">
        <w:rPr>
          <w:rFonts w:ascii="Arial" w:hAnsi="Arial" w:cs="Arial"/>
          <w:sz w:val="26"/>
          <w:szCs w:val="26"/>
        </w:rPr>
        <w:t>форми.</w:t>
      </w:r>
    </w:p>
    <w:p w14:paraId="0029B3D3" w14:textId="4317B8E7" w:rsidR="0079792E" w:rsidRPr="00C22CDE" w:rsidRDefault="0079792E" w:rsidP="00391325">
      <w:pPr>
        <w:ind w:firstLine="708"/>
        <w:jc w:val="both"/>
        <w:rPr>
          <w:rFonts w:ascii="Arial" w:hAnsi="Arial" w:cs="Arial"/>
          <w:sz w:val="26"/>
          <w:szCs w:val="26"/>
        </w:rPr>
      </w:pPr>
      <w:r w:rsidRPr="00C22CDE">
        <w:rPr>
          <w:rFonts w:ascii="Arial" w:hAnsi="Arial" w:cs="Arial"/>
          <w:sz w:val="26"/>
          <w:szCs w:val="26"/>
        </w:rPr>
        <w:t>1.1</w:t>
      </w:r>
      <w:r w:rsidR="00A01EEC" w:rsidRPr="00C22CDE">
        <w:rPr>
          <w:rFonts w:ascii="Arial" w:hAnsi="Arial" w:cs="Arial"/>
          <w:sz w:val="26"/>
          <w:szCs w:val="26"/>
        </w:rPr>
        <w:t>2</w:t>
      </w:r>
      <w:r w:rsidR="00117A42" w:rsidRPr="00C22CDE">
        <w:rPr>
          <w:rFonts w:ascii="Arial" w:hAnsi="Arial" w:cs="Arial"/>
          <w:sz w:val="26"/>
          <w:szCs w:val="26"/>
        </w:rPr>
        <w:t>.11</w:t>
      </w:r>
      <w:r w:rsidRPr="00C22CDE">
        <w:rPr>
          <w:rFonts w:ascii="Arial" w:hAnsi="Arial" w:cs="Arial"/>
          <w:sz w:val="26"/>
          <w:szCs w:val="26"/>
        </w:rPr>
        <w:t>.</w:t>
      </w:r>
      <w:r w:rsidR="00F47A9F" w:rsidRPr="00C22CDE">
        <w:rPr>
          <w:rFonts w:ascii="Arial" w:hAnsi="Arial" w:cs="Arial"/>
          <w:sz w:val="26"/>
          <w:szCs w:val="26"/>
        </w:rPr>
        <w:t xml:space="preserve"> </w:t>
      </w:r>
      <w:r w:rsidRPr="00C22CDE">
        <w:rPr>
          <w:rFonts w:ascii="Arial" w:hAnsi="Arial" w:cs="Arial"/>
          <w:sz w:val="26"/>
          <w:szCs w:val="26"/>
        </w:rPr>
        <w:t>Шлагбауми</w:t>
      </w:r>
      <w:r w:rsidR="00F47A9F" w:rsidRPr="00C22CDE">
        <w:rPr>
          <w:rFonts w:ascii="Arial" w:hAnsi="Arial" w:cs="Arial"/>
          <w:sz w:val="26"/>
          <w:szCs w:val="26"/>
        </w:rPr>
        <w:t xml:space="preserve"> </w:t>
      </w:r>
      <w:r w:rsidRPr="00C22CDE">
        <w:rPr>
          <w:rFonts w:ascii="Arial" w:hAnsi="Arial" w:cs="Arial"/>
          <w:sz w:val="26"/>
          <w:szCs w:val="26"/>
        </w:rPr>
        <w:t>та</w:t>
      </w:r>
      <w:r w:rsidR="00F47A9F" w:rsidRPr="00C22CDE">
        <w:rPr>
          <w:rFonts w:ascii="Arial" w:hAnsi="Arial" w:cs="Arial"/>
          <w:sz w:val="26"/>
          <w:szCs w:val="26"/>
        </w:rPr>
        <w:t xml:space="preserve"> </w:t>
      </w:r>
      <w:r w:rsidRPr="00C22CDE">
        <w:rPr>
          <w:rFonts w:ascii="Arial" w:hAnsi="Arial" w:cs="Arial"/>
          <w:sz w:val="26"/>
          <w:szCs w:val="26"/>
        </w:rPr>
        <w:t>інші</w:t>
      </w:r>
      <w:r w:rsidR="00F47A9F" w:rsidRPr="00C22CDE">
        <w:rPr>
          <w:rFonts w:ascii="Arial" w:hAnsi="Arial" w:cs="Arial"/>
          <w:sz w:val="26"/>
          <w:szCs w:val="26"/>
        </w:rPr>
        <w:t xml:space="preserve"> </w:t>
      </w:r>
      <w:r w:rsidRPr="00C22CDE">
        <w:rPr>
          <w:rFonts w:ascii="Arial" w:hAnsi="Arial" w:cs="Arial"/>
          <w:sz w:val="26"/>
          <w:szCs w:val="26"/>
        </w:rPr>
        <w:t>огородження,</w:t>
      </w:r>
      <w:r w:rsidR="00F47A9F" w:rsidRPr="00C22CDE">
        <w:rPr>
          <w:rFonts w:ascii="Arial" w:hAnsi="Arial" w:cs="Arial"/>
          <w:sz w:val="26"/>
          <w:szCs w:val="26"/>
        </w:rPr>
        <w:t xml:space="preserve"> </w:t>
      </w:r>
      <w:r w:rsidRPr="00C22CDE">
        <w:rPr>
          <w:rFonts w:ascii="Arial" w:hAnsi="Arial" w:cs="Arial"/>
          <w:sz w:val="26"/>
          <w:szCs w:val="26"/>
        </w:rPr>
        <w:t>що</w:t>
      </w:r>
      <w:r w:rsidR="00F47A9F" w:rsidRPr="00C22CDE">
        <w:rPr>
          <w:rFonts w:ascii="Arial" w:hAnsi="Arial" w:cs="Arial"/>
          <w:sz w:val="26"/>
          <w:szCs w:val="26"/>
        </w:rPr>
        <w:t xml:space="preserve"> </w:t>
      </w:r>
      <w:r w:rsidR="00D256C5" w:rsidRPr="00C22CDE">
        <w:rPr>
          <w:rFonts w:ascii="Arial" w:hAnsi="Arial" w:cs="Arial"/>
          <w:sz w:val="26"/>
          <w:szCs w:val="26"/>
        </w:rPr>
        <w:t>встановлюють</w:t>
      </w:r>
      <w:r w:rsidR="00F47A9F" w:rsidRPr="00C22CDE">
        <w:rPr>
          <w:rFonts w:ascii="Arial" w:hAnsi="Arial" w:cs="Arial"/>
          <w:sz w:val="26"/>
          <w:szCs w:val="26"/>
        </w:rPr>
        <w:t xml:space="preserve"> </w:t>
      </w:r>
      <w:r w:rsidRPr="00C22CDE">
        <w:rPr>
          <w:rFonts w:ascii="Arial" w:hAnsi="Arial" w:cs="Arial"/>
          <w:sz w:val="26"/>
          <w:szCs w:val="26"/>
        </w:rPr>
        <w:t>з</w:t>
      </w:r>
      <w:r w:rsidR="00F47A9F" w:rsidRPr="00C22CDE">
        <w:rPr>
          <w:rFonts w:ascii="Arial" w:hAnsi="Arial" w:cs="Arial"/>
          <w:sz w:val="26"/>
          <w:szCs w:val="26"/>
        </w:rPr>
        <w:t xml:space="preserve"> </w:t>
      </w:r>
      <w:r w:rsidRPr="00C22CDE">
        <w:rPr>
          <w:rFonts w:ascii="Arial" w:hAnsi="Arial" w:cs="Arial"/>
          <w:sz w:val="26"/>
          <w:szCs w:val="26"/>
        </w:rPr>
        <w:t>метою</w:t>
      </w:r>
      <w:r w:rsidR="00F47A9F" w:rsidRPr="00C22CDE">
        <w:rPr>
          <w:rFonts w:ascii="Arial" w:hAnsi="Arial" w:cs="Arial"/>
          <w:sz w:val="26"/>
          <w:szCs w:val="26"/>
        </w:rPr>
        <w:t xml:space="preserve"> </w:t>
      </w:r>
      <w:r w:rsidRPr="00C22CDE">
        <w:rPr>
          <w:rFonts w:ascii="Arial" w:hAnsi="Arial" w:cs="Arial"/>
          <w:sz w:val="26"/>
          <w:szCs w:val="26"/>
        </w:rPr>
        <w:t>обмеження</w:t>
      </w:r>
      <w:r w:rsidR="00F47A9F" w:rsidRPr="00C22CDE">
        <w:rPr>
          <w:rFonts w:ascii="Arial" w:hAnsi="Arial" w:cs="Arial"/>
          <w:sz w:val="26"/>
          <w:szCs w:val="26"/>
        </w:rPr>
        <w:t xml:space="preserve"> </w:t>
      </w:r>
      <w:r w:rsidRPr="00C22CDE">
        <w:rPr>
          <w:rFonts w:ascii="Arial" w:hAnsi="Arial" w:cs="Arial"/>
          <w:sz w:val="26"/>
          <w:szCs w:val="26"/>
        </w:rPr>
        <w:t>проїзду</w:t>
      </w:r>
      <w:r w:rsidR="00F47A9F" w:rsidRPr="00C22CDE">
        <w:rPr>
          <w:rFonts w:ascii="Arial" w:hAnsi="Arial" w:cs="Arial"/>
          <w:sz w:val="26"/>
          <w:szCs w:val="26"/>
        </w:rPr>
        <w:t xml:space="preserve"> </w:t>
      </w:r>
      <w:r w:rsidRPr="00C22CDE">
        <w:rPr>
          <w:rFonts w:ascii="Arial" w:hAnsi="Arial" w:cs="Arial"/>
          <w:sz w:val="26"/>
          <w:szCs w:val="26"/>
        </w:rPr>
        <w:t>або</w:t>
      </w:r>
      <w:r w:rsidR="00F47A9F" w:rsidRPr="00C22CDE">
        <w:rPr>
          <w:rFonts w:ascii="Arial" w:hAnsi="Arial" w:cs="Arial"/>
          <w:sz w:val="26"/>
          <w:szCs w:val="26"/>
        </w:rPr>
        <w:t xml:space="preserve"> </w:t>
      </w:r>
      <w:r w:rsidRPr="00C22CDE">
        <w:rPr>
          <w:rFonts w:ascii="Arial" w:hAnsi="Arial" w:cs="Arial"/>
          <w:sz w:val="26"/>
          <w:szCs w:val="26"/>
        </w:rPr>
        <w:t>контролю</w:t>
      </w:r>
      <w:r w:rsidR="00F47A9F" w:rsidRPr="00C22CDE">
        <w:rPr>
          <w:rFonts w:ascii="Arial" w:hAnsi="Arial" w:cs="Arial"/>
          <w:sz w:val="26"/>
          <w:szCs w:val="26"/>
        </w:rPr>
        <w:t xml:space="preserve"> </w:t>
      </w:r>
      <w:r w:rsidRPr="00C22CDE">
        <w:rPr>
          <w:rFonts w:ascii="Arial" w:hAnsi="Arial" w:cs="Arial"/>
          <w:sz w:val="26"/>
          <w:szCs w:val="26"/>
        </w:rPr>
        <w:t>за</w:t>
      </w:r>
      <w:r w:rsidR="00F47A9F" w:rsidRPr="00C22CDE">
        <w:rPr>
          <w:rFonts w:ascii="Arial" w:hAnsi="Arial" w:cs="Arial"/>
          <w:sz w:val="26"/>
          <w:szCs w:val="26"/>
        </w:rPr>
        <w:t xml:space="preserve"> </w:t>
      </w:r>
      <w:r w:rsidRPr="00C22CDE">
        <w:rPr>
          <w:rFonts w:ascii="Arial" w:hAnsi="Arial" w:cs="Arial"/>
          <w:sz w:val="26"/>
          <w:szCs w:val="26"/>
        </w:rPr>
        <w:t>переміщенням</w:t>
      </w:r>
      <w:r w:rsidR="00F47A9F" w:rsidRPr="00C22CDE">
        <w:rPr>
          <w:rFonts w:ascii="Arial" w:hAnsi="Arial" w:cs="Arial"/>
          <w:sz w:val="26"/>
          <w:szCs w:val="26"/>
        </w:rPr>
        <w:t xml:space="preserve"> </w:t>
      </w:r>
      <w:r w:rsidRPr="00C22CDE">
        <w:rPr>
          <w:rFonts w:ascii="Arial" w:hAnsi="Arial" w:cs="Arial"/>
          <w:sz w:val="26"/>
          <w:szCs w:val="26"/>
        </w:rPr>
        <w:t>транспортних</w:t>
      </w:r>
      <w:r w:rsidR="00F47A9F" w:rsidRPr="00C22CDE">
        <w:rPr>
          <w:rFonts w:ascii="Arial" w:hAnsi="Arial" w:cs="Arial"/>
          <w:sz w:val="26"/>
          <w:szCs w:val="26"/>
        </w:rPr>
        <w:t xml:space="preserve"> </w:t>
      </w:r>
      <w:r w:rsidR="00391325" w:rsidRPr="00C22CDE">
        <w:rPr>
          <w:rFonts w:ascii="Arial" w:hAnsi="Arial" w:cs="Arial"/>
          <w:sz w:val="26"/>
          <w:szCs w:val="26"/>
        </w:rPr>
        <w:t>засобів.</w:t>
      </w:r>
    </w:p>
    <w:p w14:paraId="5AE45A07" w14:textId="5808C2B6" w:rsidR="0079792E" w:rsidRPr="00C22CDE" w:rsidRDefault="0079792E" w:rsidP="00391325">
      <w:pPr>
        <w:ind w:firstLine="708"/>
        <w:jc w:val="both"/>
        <w:rPr>
          <w:rFonts w:ascii="Arial" w:hAnsi="Arial" w:cs="Arial"/>
          <w:sz w:val="26"/>
          <w:szCs w:val="26"/>
        </w:rPr>
      </w:pPr>
      <w:r w:rsidRPr="00C22CDE">
        <w:rPr>
          <w:rFonts w:ascii="Arial" w:hAnsi="Arial" w:cs="Arial"/>
          <w:sz w:val="26"/>
          <w:szCs w:val="26"/>
        </w:rPr>
        <w:t>1.1</w:t>
      </w:r>
      <w:r w:rsidR="00A01EEC" w:rsidRPr="00C22CDE">
        <w:rPr>
          <w:rFonts w:ascii="Arial" w:hAnsi="Arial" w:cs="Arial"/>
          <w:sz w:val="26"/>
          <w:szCs w:val="26"/>
        </w:rPr>
        <w:t>2</w:t>
      </w:r>
      <w:r w:rsidR="00117A42" w:rsidRPr="00C22CDE">
        <w:rPr>
          <w:rFonts w:ascii="Arial" w:hAnsi="Arial" w:cs="Arial"/>
          <w:sz w:val="26"/>
          <w:szCs w:val="26"/>
        </w:rPr>
        <w:t>.12</w:t>
      </w:r>
      <w:r w:rsidRPr="00C22CDE">
        <w:rPr>
          <w:rFonts w:ascii="Arial" w:hAnsi="Arial" w:cs="Arial"/>
          <w:sz w:val="26"/>
          <w:szCs w:val="26"/>
        </w:rPr>
        <w:t>.</w:t>
      </w:r>
      <w:r w:rsidR="00F47A9F" w:rsidRPr="00C22CDE">
        <w:rPr>
          <w:rFonts w:ascii="Arial" w:hAnsi="Arial" w:cs="Arial"/>
          <w:sz w:val="26"/>
          <w:szCs w:val="26"/>
        </w:rPr>
        <w:t xml:space="preserve"> </w:t>
      </w:r>
      <w:r w:rsidRPr="00C22CDE">
        <w:rPr>
          <w:rFonts w:ascii="Arial" w:hAnsi="Arial" w:cs="Arial"/>
          <w:sz w:val="26"/>
          <w:szCs w:val="26"/>
        </w:rPr>
        <w:t>Громадські</w:t>
      </w:r>
      <w:r w:rsidR="00F47A9F" w:rsidRPr="00C22CDE">
        <w:rPr>
          <w:rFonts w:ascii="Arial" w:hAnsi="Arial" w:cs="Arial"/>
          <w:sz w:val="26"/>
          <w:szCs w:val="26"/>
        </w:rPr>
        <w:t xml:space="preserve"> </w:t>
      </w:r>
      <w:r w:rsidRPr="00C22CDE">
        <w:rPr>
          <w:rFonts w:ascii="Arial" w:hAnsi="Arial" w:cs="Arial"/>
          <w:sz w:val="26"/>
          <w:szCs w:val="26"/>
        </w:rPr>
        <w:t>стаціонарні</w:t>
      </w:r>
      <w:r w:rsidR="00F47A9F" w:rsidRPr="00C22CDE">
        <w:rPr>
          <w:rFonts w:ascii="Arial" w:hAnsi="Arial" w:cs="Arial"/>
          <w:sz w:val="26"/>
          <w:szCs w:val="26"/>
        </w:rPr>
        <w:t xml:space="preserve"> </w:t>
      </w:r>
      <w:r w:rsidRPr="00C22CDE">
        <w:rPr>
          <w:rFonts w:ascii="Arial" w:hAnsi="Arial" w:cs="Arial"/>
          <w:sz w:val="26"/>
          <w:szCs w:val="26"/>
        </w:rPr>
        <w:t>вбиральні,</w:t>
      </w:r>
      <w:r w:rsidR="00F47A9F" w:rsidRPr="00C22CDE">
        <w:rPr>
          <w:rFonts w:ascii="Arial" w:hAnsi="Arial" w:cs="Arial"/>
          <w:sz w:val="26"/>
          <w:szCs w:val="26"/>
        </w:rPr>
        <w:t xml:space="preserve"> </w:t>
      </w:r>
      <w:r w:rsidRPr="00C22CDE">
        <w:rPr>
          <w:rFonts w:ascii="Arial" w:hAnsi="Arial" w:cs="Arial"/>
          <w:sz w:val="26"/>
          <w:szCs w:val="26"/>
        </w:rPr>
        <w:t>модульні</w:t>
      </w:r>
      <w:r w:rsidR="00F47A9F" w:rsidRPr="00C22CDE">
        <w:rPr>
          <w:rFonts w:ascii="Arial" w:hAnsi="Arial" w:cs="Arial"/>
          <w:sz w:val="26"/>
          <w:szCs w:val="26"/>
        </w:rPr>
        <w:t xml:space="preserve"> </w:t>
      </w:r>
      <w:r w:rsidRPr="00C22CDE">
        <w:rPr>
          <w:rFonts w:ascii="Arial" w:hAnsi="Arial" w:cs="Arial"/>
          <w:sz w:val="26"/>
          <w:szCs w:val="26"/>
        </w:rPr>
        <w:t>та</w:t>
      </w:r>
      <w:r w:rsidR="00F47A9F" w:rsidRPr="00C22CDE">
        <w:rPr>
          <w:rFonts w:ascii="Arial" w:hAnsi="Arial" w:cs="Arial"/>
          <w:sz w:val="26"/>
          <w:szCs w:val="26"/>
        </w:rPr>
        <w:t xml:space="preserve"> </w:t>
      </w:r>
      <w:r w:rsidRPr="00C22CDE">
        <w:rPr>
          <w:rFonts w:ascii="Arial" w:hAnsi="Arial" w:cs="Arial"/>
          <w:sz w:val="26"/>
          <w:szCs w:val="26"/>
        </w:rPr>
        <w:t>мобільні</w:t>
      </w:r>
      <w:r w:rsidR="00F47A9F" w:rsidRPr="00C22CDE">
        <w:rPr>
          <w:rFonts w:ascii="Arial" w:hAnsi="Arial" w:cs="Arial"/>
          <w:sz w:val="26"/>
          <w:szCs w:val="26"/>
        </w:rPr>
        <w:t xml:space="preserve"> </w:t>
      </w:r>
      <w:r w:rsidRPr="00C22CDE">
        <w:rPr>
          <w:rFonts w:ascii="Arial" w:hAnsi="Arial" w:cs="Arial"/>
          <w:sz w:val="26"/>
          <w:szCs w:val="26"/>
        </w:rPr>
        <w:t>туалетні</w:t>
      </w:r>
      <w:r w:rsidR="00F47A9F" w:rsidRPr="00C22CDE">
        <w:rPr>
          <w:rFonts w:ascii="Arial" w:hAnsi="Arial" w:cs="Arial"/>
          <w:sz w:val="26"/>
          <w:szCs w:val="26"/>
        </w:rPr>
        <w:t xml:space="preserve"> </w:t>
      </w:r>
      <w:r w:rsidR="00391325" w:rsidRPr="00C22CDE">
        <w:rPr>
          <w:rFonts w:ascii="Arial" w:hAnsi="Arial" w:cs="Arial"/>
          <w:sz w:val="26"/>
          <w:szCs w:val="26"/>
        </w:rPr>
        <w:t>кабіни.</w:t>
      </w:r>
    </w:p>
    <w:p w14:paraId="055E971D" w14:textId="7185628B" w:rsidR="0079792E" w:rsidRPr="0079792E" w:rsidRDefault="0079792E" w:rsidP="00391325">
      <w:pPr>
        <w:ind w:firstLine="708"/>
        <w:jc w:val="both"/>
        <w:rPr>
          <w:rFonts w:ascii="Arial" w:hAnsi="Arial" w:cs="Arial"/>
          <w:sz w:val="26"/>
          <w:szCs w:val="26"/>
        </w:rPr>
      </w:pPr>
      <w:r w:rsidRPr="00C22CDE">
        <w:rPr>
          <w:rFonts w:ascii="Arial" w:hAnsi="Arial" w:cs="Arial"/>
          <w:sz w:val="26"/>
          <w:szCs w:val="26"/>
        </w:rPr>
        <w:t>1.1</w:t>
      </w:r>
      <w:r w:rsidR="00A01EEC" w:rsidRPr="00C22CDE">
        <w:rPr>
          <w:rFonts w:ascii="Arial" w:hAnsi="Arial" w:cs="Arial"/>
          <w:sz w:val="26"/>
          <w:szCs w:val="26"/>
        </w:rPr>
        <w:t>2</w:t>
      </w:r>
      <w:r w:rsidR="00117A42" w:rsidRPr="00C22CDE">
        <w:rPr>
          <w:rFonts w:ascii="Arial" w:hAnsi="Arial" w:cs="Arial"/>
          <w:sz w:val="26"/>
          <w:szCs w:val="26"/>
        </w:rPr>
        <w:t>.13</w:t>
      </w:r>
      <w:r w:rsidRPr="00C22CDE">
        <w:rPr>
          <w:rFonts w:ascii="Arial" w:hAnsi="Arial" w:cs="Arial"/>
          <w:sz w:val="26"/>
          <w:szCs w:val="26"/>
        </w:rPr>
        <w:t>.</w:t>
      </w:r>
      <w:r w:rsidR="00F47A9F" w:rsidRPr="00C22CDE">
        <w:rPr>
          <w:rFonts w:ascii="Arial" w:hAnsi="Arial" w:cs="Arial"/>
          <w:sz w:val="26"/>
          <w:szCs w:val="26"/>
        </w:rPr>
        <w:t xml:space="preserve"> </w:t>
      </w:r>
      <w:r w:rsidRPr="0079792E">
        <w:rPr>
          <w:rFonts w:ascii="Arial" w:hAnsi="Arial" w:cs="Arial"/>
          <w:sz w:val="26"/>
          <w:szCs w:val="26"/>
        </w:rPr>
        <w:t>Електронні</w:t>
      </w:r>
      <w:r w:rsidR="00F47A9F">
        <w:rPr>
          <w:rFonts w:ascii="Arial" w:hAnsi="Arial" w:cs="Arial"/>
          <w:sz w:val="26"/>
          <w:szCs w:val="26"/>
        </w:rPr>
        <w:t xml:space="preserve"> </w:t>
      </w:r>
      <w:r w:rsidRPr="0079792E">
        <w:rPr>
          <w:rFonts w:ascii="Arial" w:hAnsi="Arial" w:cs="Arial"/>
          <w:sz w:val="26"/>
          <w:szCs w:val="26"/>
        </w:rPr>
        <w:t>телекомунікаційні</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телекомунікації</w:t>
      </w:r>
      <w:r w:rsidR="00F47A9F">
        <w:rPr>
          <w:rFonts w:ascii="Arial" w:hAnsi="Arial" w:cs="Arial"/>
          <w:sz w:val="26"/>
          <w:szCs w:val="26"/>
        </w:rPr>
        <w:t xml:space="preserve"> </w:t>
      </w:r>
      <w:r w:rsidRPr="0079792E">
        <w:rPr>
          <w:rFonts w:ascii="Arial" w:hAnsi="Arial" w:cs="Arial"/>
          <w:sz w:val="26"/>
          <w:szCs w:val="26"/>
        </w:rPr>
        <w:t>(електрозв’язок),</w:t>
      </w:r>
      <w:r w:rsidR="00F47A9F">
        <w:rPr>
          <w:rFonts w:ascii="Arial" w:hAnsi="Arial" w:cs="Arial"/>
          <w:sz w:val="26"/>
          <w:szCs w:val="26"/>
        </w:rPr>
        <w:t xml:space="preserve"> </w:t>
      </w:r>
      <w:r w:rsidRPr="0079792E">
        <w:rPr>
          <w:rFonts w:ascii="Arial" w:hAnsi="Arial" w:cs="Arial"/>
          <w:sz w:val="26"/>
          <w:szCs w:val="26"/>
        </w:rPr>
        <w:t>антени</w:t>
      </w:r>
      <w:r w:rsidR="00F47A9F">
        <w:rPr>
          <w:rFonts w:ascii="Arial" w:hAnsi="Arial" w:cs="Arial"/>
          <w:sz w:val="26"/>
          <w:szCs w:val="26"/>
        </w:rPr>
        <w:t xml:space="preserve"> </w:t>
      </w:r>
      <w:r w:rsidRPr="0079792E">
        <w:rPr>
          <w:rFonts w:ascii="Arial" w:hAnsi="Arial" w:cs="Arial"/>
          <w:sz w:val="26"/>
          <w:szCs w:val="26"/>
        </w:rPr>
        <w:t>рухомого</w:t>
      </w:r>
      <w:r w:rsidR="00F47A9F">
        <w:rPr>
          <w:rFonts w:ascii="Arial" w:hAnsi="Arial" w:cs="Arial"/>
          <w:sz w:val="26"/>
          <w:szCs w:val="26"/>
        </w:rPr>
        <w:t xml:space="preserve"> </w:t>
      </w:r>
      <w:r w:rsidRPr="0079792E">
        <w:rPr>
          <w:rFonts w:ascii="Arial" w:hAnsi="Arial" w:cs="Arial"/>
          <w:sz w:val="26"/>
          <w:szCs w:val="26"/>
        </w:rPr>
        <w:t>(мобільного)</w:t>
      </w:r>
      <w:r w:rsidR="00F47A9F">
        <w:rPr>
          <w:rFonts w:ascii="Arial" w:hAnsi="Arial" w:cs="Arial"/>
          <w:sz w:val="26"/>
          <w:szCs w:val="26"/>
        </w:rPr>
        <w:t xml:space="preserve"> </w:t>
      </w:r>
      <w:r w:rsidRPr="0079792E">
        <w:rPr>
          <w:rFonts w:ascii="Arial" w:hAnsi="Arial" w:cs="Arial"/>
          <w:sz w:val="26"/>
          <w:szCs w:val="26"/>
        </w:rPr>
        <w:t>зв’язку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супутникового</w:t>
      </w:r>
      <w:r w:rsidR="00F47A9F">
        <w:rPr>
          <w:rFonts w:ascii="Arial" w:hAnsi="Arial" w:cs="Arial"/>
          <w:sz w:val="26"/>
          <w:szCs w:val="26"/>
        </w:rPr>
        <w:t xml:space="preserve"> </w:t>
      </w:r>
      <w:r w:rsidR="00391325">
        <w:rPr>
          <w:rFonts w:ascii="Arial" w:hAnsi="Arial" w:cs="Arial"/>
          <w:sz w:val="26"/>
          <w:szCs w:val="26"/>
        </w:rPr>
        <w:t>зв’язку.</w:t>
      </w:r>
    </w:p>
    <w:p w14:paraId="2E336AD9"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3</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Громадяни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зобов'язані:</w:t>
      </w:r>
    </w:p>
    <w:p w14:paraId="0596DD14"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3</w:t>
      </w:r>
      <w:r w:rsidRPr="0079792E">
        <w:rPr>
          <w:rFonts w:ascii="Arial" w:hAnsi="Arial" w:cs="Arial"/>
          <w:sz w:val="26"/>
          <w:szCs w:val="26"/>
        </w:rPr>
        <w:t>.1.</w:t>
      </w:r>
      <w:r w:rsidR="00F47A9F">
        <w:rPr>
          <w:rFonts w:ascii="Arial" w:hAnsi="Arial" w:cs="Arial"/>
          <w:sz w:val="26"/>
          <w:szCs w:val="26"/>
        </w:rPr>
        <w:t xml:space="preserve"> </w:t>
      </w:r>
      <w:r w:rsidR="00D256C5">
        <w:rPr>
          <w:rFonts w:ascii="Arial" w:hAnsi="Arial" w:cs="Arial"/>
          <w:sz w:val="26"/>
          <w:szCs w:val="26"/>
        </w:rPr>
        <w:t>У</w:t>
      </w:r>
      <w:r w:rsidRPr="0079792E">
        <w:rPr>
          <w:rFonts w:ascii="Arial" w:hAnsi="Arial" w:cs="Arial"/>
          <w:sz w:val="26"/>
          <w:szCs w:val="26"/>
        </w:rPr>
        <w:t>тримувати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належному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(їх</w:t>
      </w:r>
      <w:r w:rsidR="00D256C5">
        <w:rPr>
          <w:rFonts w:ascii="Arial" w:hAnsi="Arial" w:cs="Arial"/>
          <w:sz w:val="26"/>
          <w:szCs w:val="26"/>
        </w:rPr>
        <w:t>ні</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перебувають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їх</w:t>
      </w:r>
      <w:r w:rsidR="00D256C5">
        <w:rPr>
          <w:rFonts w:ascii="Arial" w:hAnsi="Arial" w:cs="Arial"/>
          <w:sz w:val="26"/>
          <w:szCs w:val="26"/>
        </w:rPr>
        <w:t>ній</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користуванні,</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визначену</w:t>
      </w:r>
      <w:r w:rsidR="00F47A9F">
        <w:rPr>
          <w:rFonts w:ascii="Arial" w:hAnsi="Arial" w:cs="Arial"/>
          <w:sz w:val="26"/>
          <w:szCs w:val="26"/>
        </w:rPr>
        <w:t xml:space="preserve"> </w:t>
      </w:r>
      <w:r w:rsidRPr="0079792E">
        <w:rPr>
          <w:rFonts w:ascii="Arial" w:hAnsi="Arial" w:cs="Arial"/>
          <w:sz w:val="26"/>
          <w:szCs w:val="26"/>
        </w:rPr>
        <w:t>цими</w:t>
      </w:r>
      <w:r w:rsidR="00F47A9F">
        <w:rPr>
          <w:rFonts w:ascii="Arial" w:hAnsi="Arial" w:cs="Arial"/>
          <w:sz w:val="26"/>
          <w:szCs w:val="26"/>
        </w:rPr>
        <w:t xml:space="preserve"> </w:t>
      </w:r>
      <w:r w:rsidRPr="0079792E">
        <w:rPr>
          <w:rFonts w:ascii="Arial" w:hAnsi="Arial" w:cs="Arial"/>
          <w:sz w:val="26"/>
          <w:szCs w:val="26"/>
        </w:rPr>
        <w:t>Правилами</w:t>
      </w:r>
      <w:r w:rsidR="00F47A9F">
        <w:rPr>
          <w:rFonts w:ascii="Arial" w:hAnsi="Arial" w:cs="Arial"/>
          <w:sz w:val="26"/>
          <w:szCs w:val="26"/>
        </w:rPr>
        <w:t xml:space="preserve"> </w:t>
      </w:r>
      <w:r w:rsidRPr="0079792E">
        <w:rPr>
          <w:rFonts w:ascii="Arial" w:hAnsi="Arial" w:cs="Arial"/>
          <w:sz w:val="26"/>
          <w:szCs w:val="26"/>
        </w:rPr>
        <w:t>прилеглу</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тер</w:t>
      </w:r>
      <w:r w:rsidR="00A01EEC">
        <w:rPr>
          <w:rFonts w:ascii="Arial" w:hAnsi="Arial" w:cs="Arial"/>
          <w:sz w:val="26"/>
          <w:szCs w:val="26"/>
        </w:rPr>
        <w:t>иторію.</w:t>
      </w:r>
    </w:p>
    <w:p w14:paraId="07ABFE5E" w14:textId="77777777" w:rsidR="0079792E" w:rsidRPr="00A63605" w:rsidRDefault="0079792E" w:rsidP="00A01EEC">
      <w:pPr>
        <w:ind w:firstLine="708"/>
        <w:jc w:val="both"/>
        <w:rPr>
          <w:rFonts w:ascii="Arial" w:hAnsi="Arial" w:cs="Arial"/>
          <w:sz w:val="26"/>
          <w:szCs w:val="26"/>
        </w:rPr>
      </w:pPr>
      <w:r w:rsidRPr="00A63605">
        <w:rPr>
          <w:rFonts w:ascii="Arial" w:hAnsi="Arial" w:cs="Arial"/>
          <w:sz w:val="26"/>
          <w:szCs w:val="26"/>
        </w:rPr>
        <w:t>1.1</w:t>
      </w:r>
      <w:r w:rsidR="00A01EEC" w:rsidRPr="00A63605">
        <w:rPr>
          <w:rFonts w:ascii="Arial" w:hAnsi="Arial" w:cs="Arial"/>
          <w:sz w:val="26"/>
          <w:szCs w:val="26"/>
        </w:rPr>
        <w:t>3</w:t>
      </w:r>
      <w:r w:rsidRPr="00A63605">
        <w:rPr>
          <w:rFonts w:ascii="Arial" w:hAnsi="Arial" w:cs="Arial"/>
          <w:sz w:val="26"/>
          <w:szCs w:val="26"/>
        </w:rPr>
        <w:t>.2.</w:t>
      </w:r>
      <w:r w:rsidR="00F47A9F" w:rsidRPr="00A63605">
        <w:rPr>
          <w:rFonts w:ascii="Arial" w:hAnsi="Arial" w:cs="Arial"/>
          <w:sz w:val="26"/>
          <w:szCs w:val="26"/>
        </w:rPr>
        <w:t xml:space="preserve"> </w:t>
      </w:r>
      <w:r w:rsidR="00D256C5" w:rsidRPr="00A63605">
        <w:rPr>
          <w:rFonts w:ascii="Arial" w:hAnsi="Arial" w:cs="Arial"/>
          <w:sz w:val="26"/>
          <w:szCs w:val="26"/>
        </w:rPr>
        <w:t>Д</w:t>
      </w:r>
      <w:r w:rsidRPr="00A63605">
        <w:rPr>
          <w:rFonts w:ascii="Arial" w:hAnsi="Arial" w:cs="Arial"/>
          <w:sz w:val="26"/>
          <w:szCs w:val="26"/>
        </w:rPr>
        <w:t>отримуватися</w:t>
      </w:r>
      <w:r w:rsidR="00F47A9F" w:rsidRPr="00A63605">
        <w:rPr>
          <w:rFonts w:ascii="Arial" w:hAnsi="Arial" w:cs="Arial"/>
          <w:sz w:val="26"/>
          <w:szCs w:val="26"/>
        </w:rPr>
        <w:t xml:space="preserve"> </w:t>
      </w:r>
      <w:r w:rsidR="00D256C5" w:rsidRPr="00A63605">
        <w:rPr>
          <w:rFonts w:ascii="Arial" w:hAnsi="Arial" w:cs="Arial"/>
          <w:sz w:val="26"/>
          <w:szCs w:val="26"/>
        </w:rPr>
        <w:t>П</w:t>
      </w:r>
      <w:r w:rsidRPr="00A63605">
        <w:rPr>
          <w:rFonts w:ascii="Arial" w:hAnsi="Arial" w:cs="Arial"/>
          <w:sz w:val="26"/>
          <w:szCs w:val="26"/>
        </w:rPr>
        <w:t>равил</w:t>
      </w:r>
      <w:r w:rsidR="00F47A9F" w:rsidRPr="00A63605">
        <w:rPr>
          <w:rFonts w:ascii="Arial" w:hAnsi="Arial" w:cs="Arial"/>
          <w:sz w:val="26"/>
          <w:szCs w:val="26"/>
        </w:rPr>
        <w:t xml:space="preserve"> </w:t>
      </w:r>
      <w:r w:rsidRPr="00A63605">
        <w:rPr>
          <w:rFonts w:ascii="Arial" w:hAnsi="Arial" w:cs="Arial"/>
          <w:sz w:val="26"/>
          <w:szCs w:val="26"/>
        </w:rPr>
        <w:t>благоустрою</w:t>
      </w:r>
      <w:r w:rsidR="00F47A9F" w:rsidRPr="00A63605">
        <w:rPr>
          <w:rFonts w:ascii="Arial" w:hAnsi="Arial" w:cs="Arial"/>
          <w:sz w:val="26"/>
          <w:szCs w:val="26"/>
        </w:rPr>
        <w:t xml:space="preserve"> </w:t>
      </w:r>
      <w:r w:rsidRPr="00A63605">
        <w:rPr>
          <w:rFonts w:ascii="Arial" w:hAnsi="Arial" w:cs="Arial"/>
          <w:sz w:val="26"/>
          <w:szCs w:val="26"/>
        </w:rPr>
        <w:t>Львівської</w:t>
      </w:r>
      <w:r w:rsidR="00F47A9F" w:rsidRPr="00A63605">
        <w:rPr>
          <w:rFonts w:ascii="Arial" w:hAnsi="Arial" w:cs="Arial"/>
          <w:sz w:val="26"/>
          <w:szCs w:val="26"/>
        </w:rPr>
        <w:t xml:space="preserve"> </w:t>
      </w:r>
      <w:r w:rsidRPr="00A63605">
        <w:rPr>
          <w:rFonts w:ascii="Arial" w:hAnsi="Arial" w:cs="Arial"/>
          <w:sz w:val="26"/>
          <w:szCs w:val="26"/>
        </w:rPr>
        <w:t>міської</w:t>
      </w:r>
      <w:r w:rsidR="00F47A9F" w:rsidRPr="00A63605">
        <w:rPr>
          <w:rFonts w:ascii="Arial" w:hAnsi="Arial" w:cs="Arial"/>
          <w:sz w:val="26"/>
          <w:szCs w:val="26"/>
        </w:rPr>
        <w:t xml:space="preserve"> </w:t>
      </w:r>
      <w:r w:rsidRPr="00A63605">
        <w:rPr>
          <w:rFonts w:ascii="Arial" w:hAnsi="Arial" w:cs="Arial"/>
          <w:sz w:val="26"/>
          <w:szCs w:val="26"/>
        </w:rPr>
        <w:t>територіальної</w:t>
      </w:r>
      <w:r w:rsidR="00F47A9F" w:rsidRPr="00A63605">
        <w:rPr>
          <w:rFonts w:ascii="Arial" w:hAnsi="Arial" w:cs="Arial"/>
          <w:sz w:val="26"/>
          <w:szCs w:val="26"/>
        </w:rPr>
        <w:t xml:space="preserve"> </w:t>
      </w:r>
      <w:r w:rsidR="00A01EEC" w:rsidRPr="00A63605">
        <w:rPr>
          <w:rFonts w:ascii="Arial" w:hAnsi="Arial" w:cs="Arial"/>
          <w:sz w:val="26"/>
          <w:szCs w:val="26"/>
        </w:rPr>
        <w:t>громади.</w:t>
      </w:r>
    </w:p>
    <w:p w14:paraId="6C4A152B" w14:textId="5CC7330C"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3</w:t>
      </w:r>
      <w:r w:rsidR="001C61A2">
        <w:rPr>
          <w:rFonts w:ascii="Arial" w:hAnsi="Arial" w:cs="Arial"/>
          <w:sz w:val="26"/>
          <w:szCs w:val="26"/>
        </w:rPr>
        <w:t>.</w:t>
      </w:r>
      <w:r w:rsidR="00A63605" w:rsidRPr="00A63605">
        <w:rPr>
          <w:rFonts w:ascii="Arial" w:hAnsi="Arial" w:cs="Arial"/>
          <w:sz w:val="26"/>
          <w:szCs w:val="26"/>
        </w:rPr>
        <w:t>3.</w:t>
      </w:r>
      <w:r w:rsidR="00F47A9F" w:rsidRPr="00A63605">
        <w:rPr>
          <w:rFonts w:ascii="Arial" w:hAnsi="Arial" w:cs="Arial"/>
          <w:sz w:val="26"/>
          <w:szCs w:val="26"/>
        </w:rPr>
        <w:t xml:space="preserve"> </w:t>
      </w:r>
      <w:r w:rsidR="00A01EEC"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порушувати</w:t>
      </w:r>
      <w:r w:rsidR="00F47A9F">
        <w:rPr>
          <w:rFonts w:ascii="Arial" w:hAnsi="Arial" w:cs="Arial"/>
          <w:sz w:val="26"/>
          <w:szCs w:val="26"/>
        </w:rPr>
        <w:t xml:space="preserve"> </w:t>
      </w:r>
      <w:r w:rsidRPr="0079792E">
        <w:rPr>
          <w:rFonts w:ascii="Arial" w:hAnsi="Arial" w:cs="Arial"/>
          <w:sz w:val="26"/>
          <w:szCs w:val="26"/>
        </w:rPr>
        <w:t>права</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законні</w:t>
      </w:r>
      <w:r w:rsidR="00F47A9F">
        <w:rPr>
          <w:rFonts w:ascii="Arial" w:hAnsi="Arial" w:cs="Arial"/>
          <w:sz w:val="26"/>
          <w:szCs w:val="26"/>
        </w:rPr>
        <w:t xml:space="preserve"> </w:t>
      </w:r>
      <w:r w:rsidRPr="0079792E">
        <w:rPr>
          <w:rFonts w:ascii="Arial" w:hAnsi="Arial" w:cs="Arial"/>
          <w:sz w:val="26"/>
          <w:szCs w:val="26"/>
        </w:rPr>
        <w:t>інтереси</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суб'єктів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00A01EEC">
        <w:rPr>
          <w:rFonts w:ascii="Arial" w:hAnsi="Arial" w:cs="Arial"/>
          <w:sz w:val="26"/>
          <w:szCs w:val="26"/>
        </w:rPr>
        <w:t>громади.</w:t>
      </w:r>
    </w:p>
    <w:p w14:paraId="711AF539" w14:textId="27A77F30"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lastRenderedPageBreak/>
        <w:t>1.1</w:t>
      </w:r>
      <w:r w:rsidR="00A01EEC">
        <w:rPr>
          <w:rFonts w:ascii="Arial" w:hAnsi="Arial" w:cs="Arial"/>
          <w:sz w:val="26"/>
          <w:szCs w:val="26"/>
        </w:rPr>
        <w:t>3</w:t>
      </w:r>
      <w:r w:rsidR="001C61A2">
        <w:rPr>
          <w:rFonts w:ascii="Arial" w:hAnsi="Arial" w:cs="Arial"/>
          <w:sz w:val="26"/>
          <w:szCs w:val="26"/>
        </w:rPr>
        <w:t>.</w:t>
      </w:r>
      <w:r w:rsidR="00A63605" w:rsidRPr="00A63605">
        <w:rPr>
          <w:rFonts w:ascii="Arial" w:hAnsi="Arial" w:cs="Arial"/>
          <w:sz w:val="26"/>
          <w:szCs w:val="26"/>
        </w:rPr>
        <w:t>4</w:t>
      </w:r>
      <w:r w:rsidRPr="00A63605">
        <w:rPr>
          <w:rFonts w:ascii="Arial" w:hAnsi="Arial" w:cs="Arial"/>
          <w:sz w:val="26"/>
          <w:szCs w:val="26"/>
        </w:rPr>
        <w:t>.</w:t>
      </w:r>
      <w:r w:rsidR="00F47A9F" w:rsidRPr="00A63605">
        <w:rPr>
          <w:rFonts w:ascii="Arial" w:hAnsi="Arial" w:cs="Arial"/>
          <w:sz w:val="26"/>
          <w:szCs w:val="26"/>
        </w:rPr>
        <w:t xml:space="preserve"> </w:t>
      </w:r>
      <w:r w:rsidR="00A01EEC" w:rsidRPr="0079792E">
        <w:rPr>
          <w:rFonts w:ascii="Arial" w:hAnsi="Arial" w:cs="Arial"/>
          <w:sz w:val="26"/>
          <w:szCs w:val="26"/>
        </w:rPr>
        <w:t>Відшкодовувати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установленому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збитки,</w:t>
      </w:r>
      <w:r w:rsidR="00F47A9F">
        <w:rPr>
          <w:rFonts w:ascii="Arial" w:hAnsi="Arial" w:cs="Arial"/>
          <w:sz w:val="26"/>
          <w:szCs w:val="26"/>
        </w:rPr>
        <w:t xml:space="preserve"> </w:t>
      </w:r>
      <w:r w:rsidRPr="0079792E">
        <w:rPr>
          <w:rFonts w:ascii="Arial" w:hAnsi="Arial" w:cs="Arial"/>
          <w:sz w:val="26"/>
          <w:szCs w:val="26"/>
        </w:rPr>
        <w:t>завдані</w:t>
      </w:r>
      <w:r w:rsidR="00F47A9F">
        <w:rPr>
          <w:rFonts w:ascii="Arial" w:hAnsi="Arial" w:cs="Arial"/>
          <w:sz w:val="26"/>
          <w:szCs w:val="26"/>
        </w:rPr>
        <w:t xml:space="preserve"> </w:t>
      </w:r>
      <w:r w:rsidRPr="0079792E">
        <w:rPr>
          <w:rFonts w:ascii="Arial" w:hAnsi="Arial" w:cs="Arial"/>
          <w:sz w:val="26"/>
          <w:szCs w:val="26"/>
        </w:rPr>
        <w:t>порушенням</w:t>
      </w:r>
      <w:r w:rsidR="00F47A9F">
        <w:rPr>
          <w:rFonts w:ascii="Arial" w:hAnsi="Arial" w:cs="Arial"/>
          <w:sz w:val="26"/>
          <w:szCs w:val="26"/>
        </w:rPr>
        <w:t xml:space="preserve"> </w:t>
      </w:r>
      <w:r w:rsidRPr="0079792E">
        <w:rPr>
          <w:rFonts w:ascii="Arial" w:hAnsi="Arial" w:cs="Arial"/>
          <w:sz w:val="26"/>
          <w:szCs w:val="26"/>
        </w:rPr>
        <w:t>законодавства</w:t>
      </w:r>
      <w:r w:rsidR="00F47A9F">
        <w:rPr>
          <w:rFonts w:ascii="Arial" w:hAnsi="Arial" w:cs="Arial"/>
          <w:sz w:val="26"/>
          <w:szCs w:val="26"/>
        </w:rPr>
        <w:t xml:space="preserve"> </w:t>
      </w:r>
      <w:r w:rsidR="00D256C5">
        <w:rPr>
          <w:rFonts w:ascii="Arial" w:hAnsi="Arial" w:cs="Arial"/>
          <w:sz w:val="26"/>
          <w:szCs w:val="26"/>
        </w:rPr>
        <w:t xml:space="preserve">України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00A01EEC">
        <w:rPr>
          <w:rFonts w:ascii="Arial" w:hAnsi="Arial" w:cs="Arial"/>
          <w:sz w:val="26"/>
          <w:szCs w:val="26"/>
        </w:rPr>
        <w:t>пунктів.</w:t>
      </w:r>
    </w:p>
    <w:p w14:paraId="323E8D69"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3</w:t>
      </w:r>
      <w:r w:rsidRPr="0079792E">
        <w:rPr>
          <w:rFonts w:ascii="Arial" w:hAnsi="Arial" w:cs="Arial"/>
          <w:sz w:val="26"/>
          <w:szCs w:val="26"/>
        </w:rPr>
        <w:t>.5.</w:t>
      </w:r>
      <w:r w:rsidR="00F47A9F">
        <w:rPr>
          <w:rFonts w:ascii="Arial" w:hAnsi="Arial" w:cs="Arial"/>
          <w:sz w:val="26"/>
          <w:szCs w:val="26"/>
        </w:rPr>
        <w:t xml:space="preserve"> </w:t>
      </w:r>
      <w:r w:rsidR="00A01EEC" w:rsidRPr="0079792E">
        <w:rPr>
          <w:rFonts w:ascii="Arial" w:hAnsi="Arial" w:cs="Arial"/>
          <w:sz w:val="26"/>
          <w:szCs w:val="26"/>
        </w:rPr>
        <w:t>Допускати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перебувають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їх</w:t>
      </w:r>
      <w:r w:rsidR="00A01EEC">
        <w:rPr>
          <w:rFonts w:ascii="Arial" w:hAnsi="Arial" w:cs="Arial"/>
          <w:sz w:val="26"/>
          <w:szCs w:val="26"/>
        </w:rPr>
        <w:t>ній</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користуванні,</w:t>
      </w:r>
      <w:r w:rsidR="00F47A9F">
        <w:rPr>
          <w:rFonts w:ascii="Arial" w:hAnsi="Arial" w:cs="Arial"/>
          <w:sz w:val="26"/>
          <w:szCs w:val="26"/>
        </w:rPr>
        <w:t xml:space="preserve"> </w:t>
      </w:r>
      <w:r w:rsidRPr="0079792E">
        <w:rPr>
          <w:rFonts w:ascii="Arial" w:hAnsi="Arial" w:cs="Arial"/>
          <w:sz w:val="26"/>
          <w:szCs w:val="26"/>
        </w:rPr>
        <w:t>аварійно-рятувальні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служби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запобігання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наслідків</w:t>
      </w:r>
      <w:r w:rsidR="00F47A9F">
        <w:rPr>
          <w:rFonts w:ascii="Arial" w:hAnsi="Arial" w:cs="Arial"/>
          <w:sz w:val="26"/>
          <w:szCs w:val="26"/>
        </w:rPr>
        <w:t xml:space="preserve"> </w:t>
      </w:r>
      <w:r w:rsidRPr="0079792E">
        <w:rPr>
          <w:rFonts w:ascii="Arial" w:hAnsi="Arial" w:cs="Arial"/>
          <w:sz w:val="26"/>
          <w:szCs w:val="26"/>
        </w:rPr>
        <w:t>надзвичайних</w:t>
      </w:r>
      <w:r w:rsidR="00F47A9F">
        <w:rPr>
          <w:rFonts w:ascii="Arial" w:hAnsi="Arial" w:cs="Arial"/>
          <w:sz w:val="26"/>
          <w:szCs w:val="26"/>
        </w:rPr>
        <w:t xml:space="preserve"> </w:t>
      </w:r>
      <w:r w:rsidRPr="0079792E">
        <w:rPr>
          <w:rFonts w:ascii="Arial" w:hAnsi="Arial" w:cs="Arial"/>
          <w:sz w:val="26"/>
          <w:szCs w:val="26"/>
        </w:rPr>
        <w:t>ситуацій</w:t>
      </w:r>
      <w:r w:rsidR="00F47A9F">
        <w:rPr>
          <w:rFonts w:ascii="Arial" w:hAnsi="Arial" w:cs="Arial"/>
          <w:sz w:val="26"/>
          <w:szCs w:val="26"/>
        </w:rPr>
        <w:t xml:space="preserve"> </w:t>
      </w:r>
      <w:r w:rsidRPr="0079792E">
        <w:rPr>
          <w:rFonts w:ascii="Arial" w:hAnsi="Arial" w:cs="Arial"/>
          <w:sz w:val="26"/>
          <w:szCs w:val="26"/>
        </w:rPr>
        <w:t>техногенного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природного</w:t>
      </w:r>
      <w:r w:rsidR="00F47A9F">
        <w:rPr>
          <w:rFonts w:ascii="Arial" w:hAnsi="Arial" w:cs="Arial"/>
          <w:sz w:val="26"/>
          <w:szCs w:val="26"/>
        </w:rPr>
        <w:t xml:space="preserve"> </w:t>
      </w:r>
      <w:r w:rsidR="00A01EEC">
        <w:rPr>
          <w:rFonts w:ascii="Arial" w:hAnsi="Arial" w:cs="Arial"/>
          <w:sz w:val="26"/>
          <w:szCs w:val="26"/>
        </w:rPr>
        <w:t>характеру.</w:t>
      </w:r>
    </w:p>
    <w:p w14:paraId="24C3B8CF"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4</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Власники</w:t>
      </w:r>
      <w:r w:rsidR="00A01EEC">
        <w:rPr>
          <w:rFonts w:ascii="Arial" w:hAnsi="Arial" w:cs="Arial"/>
          <w:sz w:val="26"/>
          <w:szCs w:val="26"/>
        </w:rPr>
        <w:t xml:space="preserve"> </w:t>
      </w:r>
      <w:r w:rsidRPr="0079792E">
        <w:rPr>
          <w:rFonts w:ascii="Arial" w:hAnsi="Arial" w:cs="Arial"/>
          <w:sz w:val="26"/>
          <w:szCs w:val="26"/>
        </w:rPr>
        <w:t>/</w:t>
      </w:r>
      <w:r w:rsidR="00A01EEC">
        <w:rPr>
          <w:rFonts w:ascii="Arial" w:hAnsi="Arial" w:cs="Arial"/>
          <w:sz w:val="26"/>
          <w:szCs w:val="26"/>
        </w:rPr>
        <w:t xml:space="preserve"> </w:t>
      </w:r>
      <w:r w:rsidRPr="0079792E">
        <w:rPr>
          <w:rFonts w:ascii="Arial" w:hAnsi="Arial" w:cs="Arial"/>
          <w:sz w:val="26"/>
          <w:szCs w:val="26"/>
        </w:rPr>
        <w:t>користувачі</w:t>
      </w:r>
      <w:r w:rsidR="00F47A9F">
        <w:rPr>
          <w:rFonts w:ascii="Arial" w:hAnsi="Arial" w:cs="Arial"/>
          <w:sz w:val="26"/>
          <w:szCs w:val="26"/>
        </w:rPr>
        <w:t xml:space="preserve"> </w:t>
      </w:r>
      <w:r w:rsidRPr="0079792E">
        <w:rPr>
          <w:rFonts w:ascii="Arial" w:hAnsi="Arial" w:cs="Arial"/>
          <w:sz w:val="26"/>
          <w:szCs w:val="26"/>
        </w:rPr>
        <w:t>земельних</w:t>
      </w:r>
      <w:r w:rsidR="00F47A9F">
        <w:rPr>
          <w:rFonts w:ascii="Arial" w:hAnsi="Arial" w:cs="Arial"/>
          <w:sz w:val="26"/>
          <w:szCs w:val="26"/>
        </w:rPr>
        <w:t xml:space="preserve"> </w:t>
      </w:r>
      <w:r w:rsidRPr="0079792E">
        <w:rPr>
          <w:rFonts w:ascii="Arial" w:hAnsi="Arial" w:cs="Arial"/>
          <w:sz w:val="26"/>
          <w:szCs w:val="26"/>
        </w:rPr>
        <w:t>ділянок,</w:t>
      </w:r>
      <w:r w:rsidR="00F47A9F">
        <w:rPr>
          <w:rFonts w:ascii="Arial" w:hAnsi="Arial" w:cs="Arial"/>
          <w:sz w:val="26"/>
          <w:szCs w:val="26"/>
        </w:rPr>
        <w:t xml:space="preserve"> </w:t>
      </w:r>
      <w:r w:rsidR="00D256C5">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присадибних</w:t>
      </w:r>
      <w:r w:rsidR="00F47A9F">
        <w:rPr>
          <w:rFonts w:ascii="Arial" w:hAnsi="Arial" w:cs="Arial"/>
          <w:sz w:val="26"/>
          <w:szCs w:val="26"/>
        </w:rPr>
        <w:t xml:space="preserve"> </w:t>
      </w:r>
      <w:r w:rsidRPr="0079792E">
        <w:rPr>
          <w:rFonts w:ascii="Arial" w:hAnsi="Arial" w:cs="Arial"/>
          <w:sz w:val="26"/>
          <w:szCs w:val="26"/>
        </w:rPr>
        <w:t>ділянок,</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їх</w:t>
      </w:r>
      <w:r w:rsidR="00D256C5">
        <w:rPr>
          <w:rFonts w:ascii="Arial" w:hAnsi="Arial" w:cs="Arial"/>
          <w:sz w:val="26"/>
          <w:szCs w:val="26"/>
        </w:rPr>
        <w:t>ні</w:t>
      </w:r>
      <w:r w:rsidR="00F47A9F">
        <w:rPr>
          <w:rFonts w:ascii="Arial" w:hAnsi="Arial" w:cs="Arial"/>
          <w:sz w:val="26"/>
          <w:szCs w:val="26"/>
        </w:rPr>
        <w:t xml:space="preserve"> </w:t>
      </w:r>
      <w:r w:rsidRPr="0079792E">
        <w:rPr>
          <w:rFonts w:ascii="Arial" w:hAnsi="Arial" w:cs="Arial"/>
          <w:sz w:val="26"/>
          <w:szCs w:val="26"/>
        </w:rPr>
        <w:t>балансоутримувачі,</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квартир</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багатоквартирних</w:t>
      </w:r>
      <w:r w:rsidR="00F47A9F">
        <w:rPr>
          <w:rFonts w:ascii="Arial" w:hAnsi="Arial" w:cs="Arial"/>
          <w:sz w:val="26"/>
          <w:szCs w:val="26"/>
        </w:rPr>
        <w:t xml:space="preserve"> </w:t>
      </w:r>
      <w:r w:rsidRPr="0079792E">
        <w:rPr>
          <w:rFonts w:ascii="Arial" w:hAnsi="Arial" w:cs="Arial"/>
          <w:sz w:val="26"/>
          <w:szCs w:val="26"/>
        </w:rPr>
        <w:t>будинках</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217DC8">
        <w:rPr>
          <w:rFonts w:ascii="Arial" w:hAnsi="Arial" w:cs="Arial"/>
          <w:sz w:val="26"/>
          <w:szCs w:val="26"/>
        </w:rPr>
        <w:t>управляюч</w:t>
      </w:r>
      <w:r w:rsidR="00217DC8" w:rsidRPr="00217DC8">
        <w:rPr>
          <w:rFonts w:ascii="Arial" w:hAnsi="Arial" w:cs="Arial"/>
          <w:sz w:val="26"/>
          <w:szCs w:val="26"/>
        </w:rPr>
        <w:t>і</w:t>
      </w:r>
      <w:r w:rsidR="00F47A9F" w:rsidRPr="00217DC8">
        <w:rPr>
          <w:rFonts w:ascii="Arial" w:hAnsi="Arial" w:cs="Arial"/>
          <w:sz w:val="26"/>
          <w:szCs w:val="26"/>
        </w:rPr>
        <w:t xml:space="preserve"> </w:t>
      </w:r>
      <w:r w:rsidRPr="00217DC8">
        <w:rPr>
          <w:rFonts w:ascii="Arial" w:hAnsi="Arial" w:cs="Arial"/>
          <w:sz w:val="26"/>
          <w:szCs w:val="26"/>
        </w:rPr>
        <w:t>компані</w:t>
      </w:r>
      <w:r w:rsidR="00217DC8">
        <w:rPr>
          <w:rFonts w:ascii="Arial" w:hAnsi="Arial" w:cs="Arial"/>
          <w:sz w:val="26"/>
          <w:szCs w:val="26"/>
        </w:rPr>
        <w:t>ї</w:t>
      </w:r>
      <w:r w:rsidR="000F40F3">
        <w:rPr>
          <w:rFonts w:ascii="Arial" w:hAnsi="Arial" w:cs="Arial"/>
          <w:sz w:val="26"/>
          <w:szCs w:val="26"/>
        </w:rPr>
        <w:t xml:space="preserve"> (надалі – УК)</w:t>
      </w:r>
      <w:r w:rsidRPr="00217DC8">
        <w:rPr>
          <w:rFonts w:ascii="Arial" w:hAnsi="Arial" w:cs="Arial"/>
          <w:sz w:val="26"/>
          <w:szCs w:val="26"/>
        </w:rPr>
        <w:t>,</w:t>
      </w:r>
      <w:r w:rsidR="00F47A9F" w:rsidRPr="00217DC8">
        <w:rPr>
          <w:rFonts w:ascii="Arial" w:hAnsi="Arial" w:cs="Arial"/>
          <w:sz w:val="26"/>
          <w:szCs w:val="26"/>
        </w:rPr>
        <w:t xml:space="preserve"> </w:t>
      </w:r>
      <w:r w:rsidR="000F06DD" w:rsidRPr="00217DC8">
        <w:rPr>
          <w:rFonts w:ascii="Arial" w:hAnsi="Arial" w:cs="Arial"/>
          <w:sz w:val="26"/>
          <w:szCs w:val="26"/>
        </w:rPr>
        <w:t>об'єднання співвласників багатоквартирних будинків</w:t>
      </w:r>
      <w:r w:rsidR="000F40F3">
        <w:rPr>
          <w:rFonts w:ascii="Arial" w:hAnsi="Arial" w:cs="Arial"/>
          <w:sz w:val="26"/>
          <w:szCs w:val="26"/>
        </w:rPr>
        <w:t xml:space="preserve"> (надалі – ОСББ)</w:t>
      </w:r>
      <w:r w:rsidR="000F06DD" w:rsidRPr="00217DC8">
        <w:rPr>
          <w:rFonts w:ascii="Arial" w:hAnsi="Arial" w:cs="Arial"/>
          <w:sz w:val="26"/>
          <w:szCs w:val="26"/>
        </w:rPr>
        <w:t>, житлово-будівельні кооперативи</w:t>
      </w:r>
      <w:r w:rsidR="00F47A9F" w:rsidRPr="000F06DD">
        <w:rPr>
          <w:rFonts w:ascii="Arial" w:hAnsi="Arial" w:cs="Arial"/>
          <w:color w:val="FF0000"/>
          <w:sz w:val="26"/>
          <w:szCs w:val="26"/>
        </w:rPr>
        <w:t xml:space="preserve"> </w:t>
      </w:r>
      <w:r w:rsidR="000F40F3" w:rsidRPr="000F40F3">
        <w:rPr>
          <w:rFonts w:ascii="Arial" w:hAnsi="Arial" w:cs="Arial"/>
          <w:sz w:val="26"/>
          <w:szCs w:val="26"/>
        </w:rPr>
        <w:t xml:space="preserve">(ЖБК) </w:t>
      </w:r>
      <w:r w:rsidR="00D256C5">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мають</w:t>
      </w:r>
      <w:r w:rsidR="00F47A9F">
        <w:rPr>
          <w:rFonts w:ascii="Arial" w:hAnsi="Arial" w:cs="Arial"/>
          <w:sz w:val="26"/>
          <w:szCs w:val="26"/>
        </w:rPr>
        <w:t xml:space="preserve"> </w:t>
      </w:r>
      <w:r w:rsidRPr="0079792E">
        <w:rPr>
          <w:rFonts w:ascii="Arial" w:hAnsi="Arial" w:cs="Arial"/>
          <w:sz w:val="26"/>
          <w:szCs w:val="26"/>
        </w:rPr>
        <w:t>вжи</w:t>
      </w:r>
      <w:r w:rsidR="00D256C5">
        <w:rPr>
          <w:rFonts w:ascii="Arial" w:hAnsi="Arial" w:cs="Arial"/>
          <w:sz w:val="26"/>
          <w:szCs w:val="26"/>
        </w:rPr>
        <w:t>вати</w:t>
      </w:r>
      <w:r w:rsidR="00F47A9F">
        <w:rPr>
          <w:rFonts w:ascii="Arial" w:hAnsi="Arial" w:cs="Arial"/>
          <w:sz w:val="26"/>
          <w:szCs w:val="26"/>
        </w:rPr>
        <w:t xml:space="preserve"> </w:t>
      </w:r>
      <w:r w:rsidRPr="0079792E">
        <w:rPr>
          <w:rFonts w:ascii="Arial" w:hAnsi="Arial" w:cs="Arial"/>
          <w:sz w:val="26"/>
          <w:szCs w:val="26"/>
        </w:rPr>
        <w:t>необхідних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щодо:</w:t>
      </w:r>
    </w:p>
    <w:p w14:paraId="03959181"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4</w:t>
      </w:r>
      <w:r w:rsidRPr="0079792E">
        <w:rPr>
          <w:rFonts w:ascii="Arial" w:hAnsi="Arial" w:cs="Arial"/>
          <w:sz w:val="26"/>
          <w:szCs w:val="26"/>
        </w:rPr>
        <w:t>.1.</w:t>
      </w:r>
      <w:r w:rsidR="00F47A9F">
        <w:rPr>
          <w:rFonts w:ascii="Arial" w:hAnsi="Arial" w:cs="Arial"/>
          <w:sz w:val="26"/>
          <w:szCs w:val="26"/>
        </w:rPr>
        <w:t xml:space="preserve"> </w:t>
      </w:r>
      <w:r w:rsidR="00A01EEC"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належного</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земельної</w:t>
      </w:r>
      <w:r w:rsidR="00F47A9F">
        <w:rPr>
          <w:rFonts w:ascii="Arial" w:hAnsi="Arial" w:cs="Arial"/>
          <w:sz w:val="26"/>
          <w:szCs w:val="26"/>
        </w:rPr>
        <w:t xml:space="preserve"> </w:t>
      </w:r>
      <w:r w:rsidRPr="0079792E">
        <w:rPr>
          <w:rFonts w:ascii="Arial" w:hAnsi="Arial" w:cs="Arial"/>
          <w:sz w:val="26"/>
          <w:szCs w:val="26"/>
        </w:rPr>
        <w:t>ділянки</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цільового</w:t>
      </w:r>
      <w:r w:rsidR="00F47A9F">
        <w:rPr>
          <w:rFonts w:ascii="Arial" w:hAnsi="Arial" w:cs="Arial"/>
          <w:sz w:val="26"/>
          <w:szCs w:val="26"/>
        </w:rPr>
        <w:t xml:space="preserve"> </w:t>
      </w:r>
      <w:r w:rsidRPr="0079792E">
        <w:rPr>
          <w:rFonts w:ascii="Arial" w:hAnsi="Arial" w:cs="Arial"/>
          <w:sz w:val="26"/>
          <w:szCs w:val="26"/>
        </w:rPr>
        <w:t>призначення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Земельного</w:t>
      </w:r>
      <w:r w:rsidR="00F47A9F">
        <w:rPr>
          <w:rFonts w:ascii="Arial" w:hAnsi="Arial" w:cs="Arial"/>
          <w:sz w:val="26"/>
          <w:szCs w:val="26"/>
        </w:rPr>
        <w:t xml:space="preserve"> </w:t>
      </w:r>
      <w:r w:rsidRPr="0079792E">
        <w:rPr>
          <w:rFonts w:ascii="Arial" w:hAnsi="Arial" w:cs="Arial"/>
          <w:sz w:val="26"/>
          <w:szCs w:val="26"/>
        </w:rPr>
        <w:t>кодексу</w:t>
      </w:r>
      <w:r w:rsidR="00F47A9F">
        <w:rPr>
          <w:rFonts w:ascii="Arial" w:hAnsi="Arial" w:cs="Arial"/>
          <w:sz w:val="26"/>
          <w:szCs w:val="26"/>
        </w:rPr>
        <w:t xml:space="preserve"> </w:t>
      </w:r>
      <w:r w:rsidRPr="0079792E">
        <w:rPr>
          <w:rFonts w:ascii="Arial" w:hAnsi="Arial" w:cs="Arial"/>
          <w:sz w:val="26"/>
          <w:szCs w:val="26"/>
        </w:rPr>
        <w:t>України.</w:t>
      </w:r>
    </w:p>
    <w:p w14:paraId="1BFBAD19"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4</w:t>
      </w:r>
      <w:r w:rsidRPr="0079792E">
        <w:rPr>
          <w:rFonts w:ascii="Arial" w:hAnsi="Arial" w:cs="Arial"/>
          <w:sz w:val="26"/>
          <w:szCs w:val="26"/>
        </w:rPr>
        <w:t>.2.</w:t>
      </w:r>
      <w:r w:rsidR="00F47A9F">
        <w:rPr>
          <w:rFonts w:ascii="Arial" w:hAnsi="Arial" w:cs="Arial"/>
          <w:sz w:val="26"/>
          <w:szCs w:val="26"/>
        </w:rPr>
        <w:t xml:space="preserve"> </w:t>
      </w:r>
      <w:r w:rsidR="00A01EEC" w:rsidRPr="0079792E">
        <w:rPr>
          <w:rFonts w:ascii="Arial" w:hAnsi="Arial" w:cs="Arial"/>
          <w:sz w:val="26"/>
          <w:szCs w:val="26"/>
        </w:rPr>
        <w:t>Не</w:t>
      </w:r>
      <w:r w:rsidRPr="0079792E">
        <w:rPr>
          <w:rFonts w:ascii="Arial" w:hAnsi="Arial" w:cs="Arial"/>
          <w:sz w:val="26"/>
          <w:szCs w:val="26"/>
        </w:rPr>
        <w:t>допущення</w:t>
      </w:r>
      <w:r w:rsidR="00F47A9F">
        <w:rPr>
          <w:rFonts w:ascii="Arial" w:hAnsi="Arial" w:cs="Arial"/>
          <w:sz w:val="26"/>
          <w:szCs w:val="26"/>
        </w:rPr>
        <w:t xml:space="preserve"> </w:t>
      </w:r>
      <w:r w:rsidRPr="0079792E">
        <w:rPr>
          <w:rFonts w:ascii="Arial" w:hAnsi="Arial" w:cs="Arial"/>
          <w:sz w:val="26"/>
          <w:szCs w:val="26"/>
        </w:rPr>
        <w:t>появи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розмноження</w:t>
      </w:r>
      <w:r w:rsidR="00F47A9F">
        <w:rPr>
          <w:rFonts w:ascii="Arial" w:hAnsi="Arial" w:cs="Arial"/>
          <w:sz w:val="26"/>
          <w:szCs w:val="26"/>
        </w:rPr>
        <w:t xml:space="preserve"> </w:t>
      </w:r>
      <w:proofErr w:type="spellStart"/>
      <w:r w:rsidRPr="0079792E">
        <w:rPr>
          <w:rFonts w:ascii="Arial" w:hAnsi="Arial" w:cs="Arial"/>
          <w:sz w:val="26"/>
          <w:szCs w:val="26"/>
        </w:rPr>
        <w:t>інвазивних</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карантинних</w:t>
      </w:r>
      <w:r w:rsidR="00F47A9F">
        <w:rPr>
          <w:rFonts w:ascii="Arial" w:hAnsi="Arial" w:cs="Arial"/>
          <w:sz w:val="26"/>
          <w:szCs w:val="26"/>
        </w:rPr>
        <w:t xml:space="preserve"> </w:t>
      </w:r>
      <w:r w:rsidRPr="0079792E">
        <w:rPr>
          <w:rFonts w:ascii="Arial" w:hAnsi="Arial" w:cs="Arial"/>
          <w:sz w:val="26"/>
          <w:szCs w:val="26"/>
        </w:rPr>
        <w:t>видів</w:t>
      </w:r>
      <w:r w:rsidR="00F47A9F">
        <w:rPr>
          <w:rFonts w:ascii="Arial" w:hAnsi="Arial" w:cs="Arial"/>
          <w:sz w:val="26"/>
          <w:szCs w:val="26"/>
        </w:rPr>
        <w:t xml:space="preserve"> </w:t>
      </w:r>
      <w:r w:rsidRPr="0079792E">
        <w:rPr>
          <w:rFonts w:ascii="Arial" w:hAnsi="Arial" w:cs="Arial"/>
          <w:sz w:val="26"/>
          <w:szCs w:val="26"/>
        </w:rPr>
        <w:t>рослин</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бур'янів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A01EEC">
        <w:rPr>
          <w:rFonts w:ascii="Arial" w:hAnsi="Arial" w:cs="Arial"/>
          <w:sz w:val="26"/>
          <w:szCs w:val="26"/>
        </w:rPr>
        <w:t>ділянці.</w:t>
      </w:r>
    </w:p>
    <w:p w14:paraId="212C6A81"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4</w:t>
      </w:r>
      <w:r w:rsidRPr="0079792E">
        <w:rPr>
          <w:rFonts w:ascii="Arial" w:hAnsi="Arial" w:cs="Arial"/>
          <w:sz w:val="26"/>
          <w:szCs w:val="26"/>
        </w:rPr>
        <w:t>.3.</w:t>
      </w:r>
      <w:r w:rsidR="00F47A9F">
        <w:rPr>
          <w:rFonts w:ascii="Arial" w:hAnsi="Arial" w:cs="Arial"/>
          <w:sz w:val="26"/>
          <w:szCs w:val="26"/>
        </w:rPr>
        <w:t xml:space="preserve"> </w:t>
      </w:r>
      <w:r w:rsidR="00A01EEC"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обкошування</w:t>
      </w:r>
      <w:r w:rsidR="00A01EEC">
        <w:rPr>
          <w:rFonts w:ascii="Arial" w:hAnsi="Arial" w:cs="Arial"/>
          <w:sz w:val="26"/>
          <w:szCs w:val="26"/>
        </w:rPr>
        <w:t xml:space="preserve"> </w:t>
      </w:r>
      <w:r w:rsidRPr="0079792E">
        <w:rPr>
          <w:rFonts w:ascii="Arial" w:hAnsi="Arial" w:cs="Arial"/>
          <w:sz w:val="26"/>
          <w:szCs w:val="26"/>
        </w:rPr>
        <w:t>/</w:t>
      </w:r>
      <w:r w:rsidR="00A01EEC">
        <w:rPr>
          <w:rFonts w:ascii="Arial" w:hAnsi="Arial" w:cs="Arial"/>
          <w:sz w:val="26"/>
          <w:szCs w:val="26"/>
        </w:rPr>
        <w:t xml:space="preserve"> </w:t>
      </w:r>
      <w:r w:rsidRPr="0079792E">
        <w:rPr>
          <w:rFonts w:ascii="Arial" w:hAnsi="Arial" w:cs="Arial"/>
          <w:sz w:val="26"/>
          <w:szCs w:val="26"/>
        </w:rPr>
        <w:t>обрізання</w:t>
      </w:r>
      <w:r w:rsidR="00F47A9F">
        <w:rPr>
          <w:rFonts w:ascii="Arial" w:hAnsi="Arial" w:cs="Arial"/>
          <w:sz w:val="26"/>
          <w:szCs w:val="26"/>
        </w:rPr>
        <w:t xml:space="preserve"> </w:t>
      </w:r>
      <w:proofErr w:type="spellStart"/>
      <w:r w:rsidRPr="0079792E">
        <w:rPr>
          <w:rFonts w:ascii="Arial" w:hAnsi="Arial" w:cs="Arial"/>
          <w:sz w:val="26"/>
          <w:szCs w:val="26"/>
        </w:rPr>
        <w:t>інвазивних</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карантинних</w:t>
      </w:r>
      <w:r w:rsidR="00F47A9F">
        <w:rPr>
          <w:rFonts w:ascii="Arial" w:hAnsi="Arial" w:cs="Arial"/>
          <w:sz w:val="26"/>
          <w:szCs w:val="26"/>
        </w:rPr>
        <w:t xml:space="preserve"> </w:t>
      </w:r>
      <w:r w:rsidRPr="0079792E">
        <w:rPr>
          <w:rFonts w:ascii="Arial" w:hAnsi="Arial" w:cs="Arial"/>
          <w:sz w:val="26"/>
          <w:szCs w:val="26"/>
        </w:rPr>
        <w:t>видів</w:t>
      </w:r>
      <w:r w:rsidR="00F47A9F">
        <w:rPr>
          <w:rFonts w:ascii="Arial" w:hAnsi="Arial" w:cs="Arial"/>
          <w:sz w:val="26"/>
          <w:szCs w:val="26"/>
        </w:rPr>
        <w:t xml:space="preserve"> </w:t>
      </w:r>
      <w:r w:rsidRPr="0079792E">
        <w:rPr>
          <w:rFonts w:ascii="Arial" w:hAnsi="Arial" w:cs="Arial"/>
          <w:sz w:val="26"/>
          <w:szCs w:val="26"/>
        </w:rPr>
        <w:t>рослин</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D256C5">
        <w:rPr>
          <w:rFonts w:ascii="Arial" w:hAnsi="Arial" w:cs="Arial"/>
          <w:sz w:val="26"/>
          <w:szCs w:val="26"/>
        </w:rPr>
        <w:t>бур'янів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їх</w:t>
      </w:r>
      <w:r w:rsidR="00D256C5">
        <w:rPr>
          <w:rFonts w:ascii="Arial" w:hAnsi="Arial" w:cs="Arial"/>
          <w:sz w:val="26"/>
          <w:szCs w:val="26"/>
        </w:rPr>
        <w:t>ньої</w:t>
      </w:r>
      <w:r w:rsidR="00F47A9F">
        <w:rPr>
          <w:rFonts w:ascii="Arial" w:hAnsi="Arial" w:cs="Arial"/>
          <w:sz w:val="26"/>
          <w:szCs w:val="26"/>
        </w:rPr>
        <w:t xml:space="preserve"> </w:t>
      </w:r>
      <w:r w:rsidRPr="0079792E">
        <w:rPr>
          <w:rFonts w:ascii="Arial" w:hAnsi="Arial" w:cs="Arial"/>
          <w:sz w:val="26"/>
          <w:szCs w:val="26"/>
        </w:rPr>
        <w:t>появи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D256C5">
        <w:rPr>
          <w:rFonts w:ascii="Arial" w:hAnsi="Arial" w:cs="Arial"/>
          <w:sz w:val="26"/>
          <w:szCs w:val="26"/>
        </w:rPr>
        <w:t>ділянці</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подальшим</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00A01EEC">
        <w:rPr>
          <w:rFonts w:ascii="Arial" w:hAnsi="Arial" w:cs="Arial"/>
          <w:sz w:val="26"/>
          <w:szCs w:val="26"/>
        </w:rPr>
        <w:t>прибиранням.</w:t>
      </w:r>
    </w:p>
    <w:p w14:paraId="3FFEA936"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4</w:t>
      </w:r>
      <w:r w:rsidRPr="0079792E">
        <w:rPr>
          <w:rFonts w:ascii="Arial" w:hAnsi="Arial" w:cs="Arial"/>
          <w:sz w:val="26"/>
          <w:szCs w:val="26"/>
        </w:rPr>
        <w:t>.4.</w:t>
      </w:r>
      <w:r w:rsidR="00F47A9F">
        <w:rPr>
          <w:rFonts w:ascii="Arial" w:hAnsi="Arial" w:cs="Arial"/>
          <w:sz w:val="26"/>
          <w:szCs w:val="26"/>
        </w:rPr>
        <w:t xml:space="preserve"> </w:t>
      </w:r>
      <w:proofErr w:type="spellStart"/>
      <w:r w:rsidR="00A01EEC" w:rsidRPr="0079792E">
        <w:rPr>
          <w:rFonts w:ascii="Arial" w:hAnsi="Arial" w:cs="Arial"/>
          <w:sz w:val="26"/>
          <w:szCs w:val="26"/>
        </w:rPr>
        <w:t>Об</w:t>
      </w:r>
      <w:r w:rsidRPr="0079792E">
        <w:rPr>
          <w:rFonts w:ascii="Arial" w:hAnsi="Arial" w:cs="Arial"/>
          <w:sz w:val="26"/>
          <w:szCs w:val="26"/>
        </w:rPr>
        <w:t>ор</w:t>
      </w:r>
      <w:r w:rsidR="000F06DD">
        <w:rPr>
          <w:rFonts w:ascii="Arial" w:hAnsi="Arial" w:cs="Arial"/>
          <w:sz w:val="26"/>
          <w:szCs w:val="26"/>
        </w:rPr>
        <w:t>ення</w:t>
      </w:r>
      <w:proofErr w:type="spellEnd"/>
      <w:r w:rsidR="00F47A9F">
        <w:rPr>
          <w:rFonts w:ascii="Arial" w:hAnsi="Arial" w:cs="Arial"/>
          <w:sz w:val="26"/>
          <w:szCs w:val="26"/>
        </w:rPr>
        <w:t xml:space="preserve"> </w:t>
      </w:r>
      <w:r w:rsidRPr="0079792E">
        <w:rPr>
          <w:rFonts w:ascii="Arial" w:hAnsi="Arial" w:cs="Arial"/>
          <w:sz w:val="26"/>
          <w:szCs w:val="26"/>
        </w:rPr>
        <w:t>ділян</w:t>
      </w:r>
      <w:r w:rsidR="000F06DD">
        <w:rPr>
          <w:rFonts w:ascii="Arial" w:hAnsi="Arial" w:cs="Arial"/>
          <w:sz w:val="26"/>
          <w:szCs w:val="26"/>
        </w:rPr>
        <w:t>ок</w:t>
      </w:r>
      <w:r w:rsidR="00F47A9F">
        <w:rPr>
          <w:rFonts w:ascii="Arial" w:hAnsi="Arial" w:cs="Arial"/>
          <w:sz w:val="26"/>
          <w:szCs w:val="26"/>
        </w:rPr>
        <w:t xml:space="preserve"> </w:t>
      </w:r>
      <w:r w:rsidRPr="0079792E">
        <w:rPr>
          <w:rFonts w:ascii="Arial" w:hAnsi="Arial" w:cs="Arial"/>
          <w:sz w:val="26"/>
          <w:szCs w:val="26"/>
        </w:rPr>
        <w:t>сільськогосподарського</w:t>
      </w:r>
      <w:r w:rsidR="00F47A9F">
        <w:rPr>
          <w:rFonts w:ascii="Arial" w:hAnsi="Arial" w:cs="Arial"/>
          <w:sz w:val="26"/>
          <w:szCs w:val="26"/>
        </w:rPr>
        <w:t xml:space="preserve"> </w:t>
      </w:r>
      <w:r w:rsidRPr="0079792E">
        <w:rPr>
          <w:rFonts w:ascii="Arial" w:hAnsi="Arial" w:cs="Arial"/>
          <w:sz w:val="26"/>
          <w:szCs w:val="26"/>
        </w:rPr>
        <w:t>призначення</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здійсн</w:t>
      </w:r>
      <w:r w:rsidR="000F06DD">
        <w:rPr>
          <w:rFonts w:ascii="Arial" w:hAnsi="Arial" w:cs="Arial"/>
          <w:sz w:val="26"/>
          <w:szCs w:val="26"/>
        </w:rPr>
        <w:t>ення</w:t>
      </w:r>
      <w:r w:rsidR="00F47A9F">
        <w:rPr>
          <w:rFonts w:ascii="Arial" w:hAnsi="Arial" w:cs="Arial"/>
          <w:sz w:val="26"/>
          <w:szCs w:val="26"/>
        </w:rPr>
        <w:t xml:space="preserve"> </w:t>
      </w:r>
      <w:r w:rsidRPr="0079792E">
        <w:rPr>
          <w:rFonts w:ascii="Arial" w:hAnsi="Arial" w:cs="Arial"/>
          <w:sz w:val="26"/>
          <w:szCs w:val="26"/>
        </w:rPr>
        <w:t>обробк</w:t>
      </w:r>
      <w:r w:rsidR="000F06DD">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верхніх</w:t>
      </w:r>
      <w:r w:rsidR="00F47A9F">
        <w:rPr>
          <w:rFonts w:ascii="Arial" w:hAnsi="Arial" w:cs="Arial"/>
          <w:sz w:val="26"/>
          <w:szCs w:val="26"/>
        </w:rPr>
        <w:t xml:space="preserve"> </w:t>
      </w:r>
      <w:r w:rsidRPr="0079792E">
        <w:rPr>
          <w:rFonts w:ascii="Arial" w:hAnsi="Arial" w:cs="Arial"/>
          <w:sz w:val="26"/>
          <w:szCs w:val="26"/>
        </w:rPr>
        <w:t>шарів</w:t>
      </w:r>
      <w:r w:rsidR="00F47A9F">
        <w:rPr>
          <w:rFonts w:ascii="Arial" w:hAnsi="Arial" w:cs="Arial"/>
          <w:sz w:val="26"/>
          <w:szCs w:val="26"/>
        </w:rPr>
        <w:t xml:space="preserve"> </w:t>
      </w:r>
      <w:r w:rsidR="00A01EEC" w:rsidRPr="0079792E">
        <w:rPr>
          <w:rFonts w:ascii="Arial" w:hAnsi="Arial" w:cs="Arial"/>
          <w:sz w:val="26"/>
          <w:szCs w:val="26"/>
        </w:rPr>
        <w:t>ґрунту</w:t>
      </w:r>
      <w:r w:rsidR="00F47A9F">
        <w:rPr>
          <w:rFonts w:ascii="Arial" w:hAnsi="Arial" w:cs="Arial"/>
          <w:sz w:val="26"/>
          <w:szCs w:val="26"/>
        </w:rPr>
        <w:t xml:space="preserve"> </w:t>
      </w:r>
      <w:r w:rsidRPr="0079792E">
        <w:rPr>
          <w:rFonts w:ascii="Arial" w:hAnsi="Arial" w:cs="Arial"/>
          <w:sz w:val="26"/>
          <w:szCs w:val="26"/>
        </w:rPr>
        <w:t>(</w:t>
      </w:r>
      <w:proofErr w:type="spellStart"/>
      <w:r w:rsidRPr="0079792E">
        <w:rPr>
          <w:rFonts w:ascii="Arial" w:hAnsi="Arial" w:cs="Arial"/>
          <w:sz w:val="26"/>
          <w:szCs w:val="26"/>
        </w:rPr>
        <w:t>культування</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недопущення</w:t>
      </w:r>
      <w:r w:rsidR="00F47A9F">
        <w:rPr>
          <w:rFonts w:ascii="Arial" w:hAnsi="Arial" w:cs="Arial"/>
          <w:sz w:val="26"/>
          <w:szCs w:val="26"/>
        </w:rPr>
        <w:t xml:space="preserve"> </w:t>
      </w:r>
      <w:r w:rsidRPr="0079792E">
        <w:rPr>
          <w:rFonts w:ascii="Arial" w:hAnsi="Arial" w:cs="Arial"/>
          <w:sz w:val="26"/>
          <w:szCs w:val="26"/>
        </w:rPr>
        <w:t>розповсюдження</w:t>
      </w:r>
      <w:r w:rsidR="00F47A9F">
        <w:rPr>
          <w:rFonts w:ascii="Arial" w:hAnsi="Arial" w:cs="Arial"/>
          <w:sz w:val="26"/>
          <w:szCs w:val="26"/>
        </w:rPr>
        <w:t xml:space="preserve"> </w:t>
      </w:r>
      <w:r w:rsidRPr="0079792E">
        <w:rPr>
          <w:rFonts w:ascii="Arial" w:hAnsi="Arial" w:cs="Arial"/>
          <w:sz w:val="26"/>
          <w:szCs w:val="26"/>
        </w:rPr>
        <w:t>бур'янів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суміжні</w:t>
      </w:r>
      <w:r w:rsidR="00F47A9F">
        <w:rPr>
          <w:rFonts w:ascii="Arial" w:hAnsi="Arial" w:cs="Arial"/>
          <w:sz w:val="26"/>
          <w:szCs w:val="26"/>
        </w:rPr>
        <w:t xml:space="preserve"> </w:t>
      </w:r>
      <w:r w:rsidRPr="0079792E">
        <w:rPr>
          <w:rFonts w:ascii="Arial" w:hAnsi="Arial" w:cs="Arial"/>
          <w:sz w:val="26"/>
          <w:szCs w:val="26"/>
        </w:rPr>
        <w:t>ділянки.</w:t>
      </w:r>
    </w:p>
    <w:p w14:paraId="27AE47FF"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5</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забороняється:</w:t>
      </w:r>
    </w:p>
    <w:p w14:paraId="640CD122"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5</w:t>
      </w:r>
      <w:r w:rsidRPr="0079792E">
        <w:rPr>
          <w:rFonts w:ascii="Arial" w:hAnsi="Arial" w:cs="Arial"/>
          <w:sz w:val="26"/>
          <w:szCs w:val="26"/>
        </w:rPr>
        <w:t>.1.</w:t>
      </w:r>
      <w:r w:rsidR="00F47A9F">
        <w:rPr>
          <w:rFonts w:ascii="Arial" w:hAnsi="Arial" w:cs="Arial"/>
          <w:sz w:val="26"/>
          <w:szCs w:val="26"/>
        </w:rPr>
        <w:t xml:space="preserve"> </w:t>
      </w:r>
      <w:r w:rsidR="00A01EEC">
        <w:rPr>
          <w:rFonts w:ascii="Arial" w:hAnsi="Arial" w:cs="Arial"/>
          <w:sz w:val="26"/>
          <w:szCs w:val="26"/>
        </w:rPr>
        <w:t>З</w:t>
      </w:r>
      <w:r w:rsidRPr="0079792E">
        <w:rPr>
          <w:rFonts w:ascii="Arial" w:hAnsi="Arial" w:cs="Arial"/>
          <w:sz w:val="26"/>
          <w:szCs w:val="26"/>
        </w:rPr>
        <w:t>дійснювати</w:t>
      </w:r>
      <w:r w:rsidR="00F47A9F">
        <w:rPr>
          <w:rFonts w:ascii="Arial" w:hAnsi="Arial" w:cs="Arial"/>
          <w:sz w:val="26"/>
          <w:szCs w:val="26"/>
        </w:rPr>
        <w:t xml:space="preserve"> </w:t>
      </w:r>
      <w:r w:rsidRPr="0079792E">
        <w:rPr>
          <w:rFonts w:ascii="Arial" w:hAnsi="Arial" w:cs="Arial"/>
          <w:sz w:val="26"/>
          <w:szCs w:val="26"/>
        </w:rPr>
        <w:t>господарську</w:t>
      </w:r>
      <w:r w:rsidR="00F47A9F">
        <w:rPr>
          <w:rFonts w:ascii="Arial" w:hAnsi="Arial" w:cs="Arial"/>
          <w:sz w:val="26"/>
          <w:szCs w:val="26"/>
        </w:rPr>
        <w:t xml:space="preserve"> </w:t>
      </w:r>
      <w:r w:rsidRPr="0079792E">
        <w:rPr>
          <w:rFonts w:ascii="Arial" w:hAnsi="Arial" w:cs="Arial"/>
          <w:sz w:val="26"/>
          <w:szCs w:val="26"/>
        </w:rPr>
        <w:t>діяльність</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порушенням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законодавства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сферах</w:t>
      </w:r>
      <w:r w:rsidR="00F47A9F">
        <w:rPr>
          <w:rFonts w:ascii="Arial" w:hAnsi="Arial" w:cs="Arial"/>
          <w:sz w:val="26"/>
          <w:szCs w:val="26"/>
        </w:rPr>
        <w:t xml:space="preserve"> </w:t>
      </w:r>
      <w:r w:rsidRPr="0079792E">
        <w:rPr>
          <w:rFonts w:ascii="Arial" w:hAnsi="Arial" w:cs="Arial"/>
          <w:sz w:val="26"/>
          <w:szCs w:val="26"/>
        </w:rPr>
        <w:t>землеустрою,</w:t>
      </w:r>
      <w:r w:rsidR="00F47A9F">
        <w:rPr>
          <w:rFonts w:ascii="Arial" w:hAnsi="Arial" w:cs="Arial"/>
          <w:sz w:val="26"/>
          <w:szCs w:val="26"/>
        </w:rPr>
        <w:t xml:space="preserve"> </w:t>
      </w:r>
      <w:r w:rsidRPr="0079792E">
        <w:rPr>
          <w:rFonts w:ascii="Arial" w:hAnsi="Arial" w:cs="Arial"/>
          <w:sz w:val="26"/>
          <w:szCs w:val="26"/>
        </w:rPr>
        <w:t>містобудування,</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будинками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33E0A">
        <w:rPr>
          <w:rFonts w:ascii="Arial" w:hAnsi="Arial" w:cs="Arial"/>
          <w:sz w:val="26"/>
          <w:szCs w:val="26"/>
        </w:rPr>
        <w:t>ами</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галузі</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здоров’я,</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навколишнього</w:t>
      </w:r>
      <w:r w:rsidR="00F47A9F">
        <w:rPr>
          <w:rFonts w:ascii="Arial" w:hAnsi="Arial" w:cs="Arial"/>
          <w:sz w:val="26"/>
          <w:szCs w:val="26"/>
        </w:rPr>
        <w:t xml:space="preserve"> </w:t>
      </w:r>
      <w:r w:rsidRPr="0079792E">
        <w:rPr>
          <w:rFonts w:ascii="Arial" w:hAnsi="Arial" w:cs="Arial"/>
          <w:sz w:val="26"/>
          <w:szCs w:val="26"/>
        </w:rPr>
        <w:t>природного</w:t>
      </w:r>
      <w:r w:rsidR="00F47A9F">
        <w:rPr>
          <w:rFonts w:ascii="Arial" w:hAnsi="Arial" w:cs="Arial"/>
          <w:sz w:val="26"/>
          <w:szCs w:val="26"/>
        </w:rPr>
        <w:t xml:space="preserve"> </w:t>
      </w:r>
      <w:r w:rsidRPr="0079792E">
        <w:rPr>
          <w:rFonts w:ascii="Arial" w:hAnsi="Arial" w:cs="Arial"/>
          <w:sz w:val="26"/>
          <w:szCs w:val="26"/>
        </w:rPr>
        <w:t>середовища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терит</w:t>
      </w:r>
      <w:r w:rsidR="00A01EEC">
        <w:rPr>
          <w:rFonts w:ascii="Arial" w:hAnsi="Arial" w:cs="Arial"/>
          <w:sz w:val="26"/>
          <w:szCs w:val="26"/>
        </w:rPr>
        <w:t>орій.</w:t>
      </w:r>
    </w:p>
    <w:p w14:paraId="5ABFFAD6"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A01EEC">
        <w:rPr>
          <w:rFonts w:ascii="Arial" w:hAnsi="Arial" w:cs="Arial"/>
          <w:sz w:val="26"/>
          <w:szCs w:val="26"/>
        </w:rPr>
        <w:t>5</w:t>
      </w:r>
      <w:r w:rsidRPr="0079792E">
        <w:rPr>
          <w:rFonts w:ascii="Arial" w:hAnsi="Arial" w:cs="Arial"/>
          <w:sz w:val="26"/>
          <w:szCs w:val="26"/>
        </w:rPr>
        <w:t>.2.</w:t>
      </w:r>
      <w:r w:rsidR="00F47A9F">
        <w:rPr>
          <w:rFonts w:ascii="Arial" w:hAnsi="Arial" w:cs="Arial"/>
          <w:sz w:val="26"/>
          <w:szCs w:val="26"/>
        </w:rPr>
        <w:t xml:space="preserve"> </w:t>
      </w:r>
      <w:r w:rsidR="00A01EEC">
        <w:rPr>
          <w:rFonts w:ascii="Arial" w:hAnsi="Arial" w:cs="Arial"/>
          <w:sz w:val="26"/>
          <w:szCs w:val="26"/>
        </w:rPr>
        <w:t>З</w:t>
      </w:r>
      <w:r w:rsidRPr="0079792E">
        <w:rPr>
          <w:rFonts w:ascii="Arial" w:hAnsi="Arial" w:cs="Arial"/>
          <w:sz w:val="26"/>
          <w:szCs w:val="26"/>
        </w:rPr>
        <w:t>дійснювати</w:t>
      </w:r>
      <w:r w:rsidR="00F47A9F">
        <w:rPr>
          <w:rFonts w:ascii="Arial" w:hAnsi="Arial" w:cs="Arial"/>
          <w:sz w:val="26"/>
          <w:szCs w:val="26"/>
        </w:rPr>
        <w:t xml:space="preserve"> </w:t>
      </w:r>
      <w:r w:rsidRPr="0079792E">
        <w:rPr>
          <w:rFonts w:ascii="Arial" w:hAnsi="Arial" w:cs="Arial"/>
          <w:sz w:val="26"/>
          <w:szCs w:val="26"/>
        </w:rPr>
        <w:t>господарську</w:t>
      </w:r>
      <w:r w:rsidR="00F47A9F">
        <w:rPr>
          <w:rFonts w:ascii="Arial" w:hAnsi="Arial" w:cs="Arial"/>
          <w:sz w:val="26"/>
          <w:szCs w:val="26"/>
        </w:rPr>
        <w:t xml:space="preserve"> </w:t>
      </w:r>
      <w:r w:rsidRPr="0079792E">
        <w:rPr>
          <w:rFonts w:ascii="Arial" w:hAnsi="Arial" w:cs="Arial"/>
          <w:sz w:val="26"/>
          <w:szCs w:val="26"/>
        </w:rPr>
        <w:t>діяльність,</w:t>
      </w:r>
      <w:r w:rsidR="00F47A9F">
        <w:rPr>
          <w:rFonts w:ascii="Arial" w:hAnsi="Arial" w:cs="Arial"/>
          <w:sz w:val="26"/>
          <w:szCs w:val="26"/>
        </w:rPr>
        <w:t xml:space="preserve"> </w:t>
      </w:r>
      <w:r w:rsidRPr="0079792E">
        <w:rPr>
          <w:rFonts w:ascii="Arial" w:hAnsi="Arial" w:cs="Arial"/>
          <w:sz w:val="26"/>
          <w:szCs w:val="26"/>
        </w:rPr>
        <w:t>експлуатацію</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втручання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природне</w:t>
      </w:r>
      <w:r w:rsidR="00F47A9F">
        <w:rPr>
          <w:rFonts w:ascii="Arial" w:hAnsi="Arial" w:cs="Arial"/>
          <w:sz w:val="26"/>
          <w:szCs w:val="26"/>
        </w:rPr>
        <w:t xml:space="preserve"> </w:t>
      </w:r>
      <w:r w:rsidRPr="0079792E">
        <w:rPr>
          <w:rFonts w:ascii="Arial" w:hAnsi="Arial" w:cs="Arial"/>
          <w:sz w:val="26"/>
          <w:szCs w:val="26"/>
        </w:rPr>
        <w:t>середовище</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ландшафти,</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забезпечено</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повному</w:t>
      </w:r>
      <w:r w:rsidR="00F47A9F">
        <w:rPr>
          <w:rFonts w:ascii="Arial" w:hAnsi="Arial" w:cs="Arial"/>
          <w:sz w:val="26"/>
          <w:szCs w:val="26"/>
        </w:rPr>
        <w:t xml:space="preserve"> </w:t>
      </w:r>
      <w:r w:rsidRPr="0079792E">
        <w:rPr>
          <w:rFonts w:ascii="Arial" w:hAnsi="Arial" w:cs="Arial"/>
          <w:sz w:val="26"/>
          <w:szCs w:val="26"/>
        </w:rPr>
        <w:t>обсязі</w:t>
      </w:r>
      <w:r w:rsidR="00F47A9F">
        <w:rPr>
          <w:rFonts w:ascii="Arial" w:hAnsi="Arial" w:cs="Arial"/>
          <w:sz w:val="26"/>
          <w:szCs w:val="26"/>
        </w:rPr>
        <w:t xml:space="preserve"> </w:t>
      </w:r>
      <w:r w:rsidRPr="0079792E">
        <w:rPr>
          <w:rFonts w:ascii="Arial" w:hAnsi="Arial" w:cs="Arial"/>
          <w:sz w:val="26"/>
          <w:szCs w:val="26"/>
        </w:rPr>
        <w:t>додержання</w:t>
      </w:r>
      <w:r w:rsidR="00F47A9F">
        <w:rPr>
          <w:rFonts w:ascii="Arial" w:hAnsi="Arial" w:cs="Arial"/>
          <w:sz w:val="26"/>
          <w:szCs w:val="26"/>
        </w:rPr>
        <w:t xml:space="preserve"> </w:t>
      </w:r>
      <w:r w:rsidRPr="0079792E">
        <w:rPr>
          <w:rFonts w:ascii="Arial" w:hAnsi="Arial" w:cs="Arial"/>
          <w:sz w:val="26"/>
          <w:szCs w:val="26"/>
        </w:rPr>
        <w:t>екологічних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передбачених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висновку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оцінки</w:t>
      </w:r>
      <w:r w:rsidR="00F47A9F">
        <w:rPr>
          <w:rFonts w:ascii="Arial" w:hAnsi="Arial" w:cs="Arial"/>
          <w:sz w:val="26"/>
          <w:szCs w:val="26"/>
        </w:rPr>
        <w:t xml:space="preserve"> </w:t>
      </w:r>
      <w:r w:rsidRPr="0079792E">
        <w:rPr>
          <w:rFonts w:ascii="Arial" w:hAnsi="Arial" w:cs="Arial"/>
          <w:sz w:val="26"/>
          <w:szCs w:val="26"/>
        </w:rPr>
        <w:t>впливу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довкілля</w:t>
      </w:r>
      <w:r w:rsidR="00F47A9F">
        <w:rPr>
          <w:rFonts w:ascii="Arial" w:hAnsi="Arial" w:cs="Arial"/>
          <w:sz w:val="26"/>
          <w:szCs w:val="26"/>
        </w:rPr>
        <w:t xml:space="preserve"> </w:t>
      </w:r>
      <w:proofErr w:type="spellStart"/>
      <w:r w:rsidRPr="0079792E">
        <w:rPr>
          <w:rFonts w:ascii="Arial" w:hAnsi="Arial" w:cs="Arial"/>
          <w:sz w:val="26"/>
          <w:szCs w:val="26"/>
        </w:rPr>
        <w:t>про</w:t>
      </w:r>
      <w:r w:rsidR="00A01EEC">
        <w:rPr>
          <w:rFonts w:ascii="Arial" w:hAnsi="Arial" w:cs="Arial"/>
          <w:sz w:val="26"/>
          <w:szCs w:val="26"/>
        </w:rPr>
        <w:t>є</w:t>
      </w:r>
      <w:r w:rsidRPr="0079792E">
        <w:rPr>
          <w:rFonts w:ascii="Arial" w:hAnsi="Arial" w:cs="Arial"/>
          <w:sz w:val="26"/>
          <w:szCs w:val="26"/>
        </w:rPr>
        <w:t>ктів</w:t>
      </w:r>
      <w:proofErr w:type="spellEnd"/>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розширення,</w:t>
      </w:r>
      <w:r w:rsidR="00F47A9F">
        <w:rPr>
          <w:rFonts w:ascii="Arial" w:hAnsi="Arial" w:cs="Arial"/>
          <w:sz w:val="26"/>
          <w:szCs w:val="26"/>
        </w:rPr>
        <w:t xml:space="preserve"> </w:t>
      </w:r>
      <w:r w:rsidRPr="0079792E">
        <w:rPr>
          <w:rFonts w:ascii="Arial" w:hAnsi="Arial" w:cs="Arial"/>
          <w:sz w:val="26"/>
          <w:szCs w:val="26"/>
        </w:rPr>
        <w:t>перепрофілювання,</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(демонтажу)</w:t>
      </w:r>
      <w:r w:rsidR="00F47A9F">
        <w:rPr>
          <w:rFonts w:ascii="Arial" w:hAnsi="Arial" w:cs="Arial"/>
          <w:sz w:val="26"/>
          <w:szCs w:val="26"/>
        </w:rPr>
        <w:t xml:space="preserve"> </w:t>
      </w:r>
      <w:r w:rsidR="00F33E0A">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здійсненн</w:t>
      </w:r>
      <w:r w:rsidR="00F33E0A">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планованої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визначеному</w:t>
      </w:r>
      <w:r w:rsidR="00F47A9F">
        <w:rPr>
          <w:rFonts w:ascii="Arial" w:hAnsi="Arial" w:cs="Arial"/>
          <w:sz w:val="26"/>
          <w:szCs w:val="26"/>
        </w:rPr>
        <w:t xml:space="preserve"> </w:t>
      </w:r>
      <w:r w:rsidR="00A01EEC">
        <w:rPr>
          <w:rFonts w:ascii="Arial" w:hAnsi="Arial" w:cs="Arial"/>
          <w:sz w:val="26"/>
          <w:szCs w:val="26"/>
        </w:rPr>
        <w:t>законодавством України.</w:t>
      </w:r>
    </w:p>
    <w:p w14:paraId="1206DCC1" w14:textId="77777777" w:rsidR="0079792E" w:rsidRPr="0079792E" w:rsidRDefault="0079792E" w:rsidP="00A01EEC">
      <w:pPr>
        <w:ind w:firstLine="708"/>
        <w:jc w:val="both"/>
        <w:rPr>
          <w:rFonts w:ascii="Arial" w:hAnsi="Arial" w:cs="Arial"/>
          <w:sz w:val="26"/>
          <w:szCs w:val="26"/>
        </w:rPr>
      </w:pPr>
      <w:r w:rsidRPr="0079792E">
        <w:rPr>
          <w:rFonts w:ascii="Arial" w:hAnsi="Arial" w:cs="Arial"/>
          <w:sz w:val="26"/>
          <w:szCs w:val="26"/>
        </w:rPr>
        <w:t>1.1</w:t>
      </w:r>
      <w:r w:rsidR="009F2049">
        <w:rPr>
          <w:rFonts w:ascii="Arial" w:hAnsi="Arial" w:cs="Arial"/>
          <w:sz w:val="26"/>
          <w:szCs w:val="26"/>
        </w:rPr>
        <w:t>5</w:t>
      </w:r>
      <w:r w:rsidRPr="0079792E">
        <w:rPr>
          <w:rFonts w:ascii="Arial" w:hAnsi="Arial" w:cs="Arial"/>
          <w:sz w:val="26"/>
          <w:szCs w:val="26"/>
        </w:rPr>
        <w:t>.3.</w:t>
      </w:r>
      <w:r w:rsidR="00F47A9F">
        <w:rPr>
          <w:rFonts w:ascii="Arial" w:hAnsi="Arial" w:cs="Arial"/>
          <w:sz w:val="26"/>
          <w:szCs w:val="26"/>
        </w:rPr>
        <w:t xml:space="preserve"> </w:t>
      </w:r>
      <w:r w:rsidR="00A01EEC">
        <w:rPr>
          <w:rFonts w:ascii="Arial" w:hAnsi="Arial" w:cs="Arial"/>
          <w:sz w:val="26"/>
          <w:szCs w:val="26"/>
        </w:rPr>
        <w:t>З</w:t>
      </w:r>
      <w:r w:rsidRPr="0079792E">
        <w:rPr>
          <w:rFonts w:ascii="Arial" w:hAnsi="Arial" w:cs="Arial"/>
          <w:sz w:val="26"/>
          <w:szCs w:val="26"/>
        </w:rPr>
        <w:t>дійснювати</w:t>
      </w:r>
      <w:r w:rsidR="00F47A9F">
        <w:rPr>
          <w:rFonts w:ascii="Arial" w:hAnsi="Arial" w:cs="Arial"/>
          <w:sz w:val="26"/>
          <w:szCs w:val="26"/>
        </w:rPr>
        <w:t xml:space="preserve"> </w:t>
      </w:r>
      <w:r w:rsidRPr="0079792E">
        <w:rPr>
          <w:rFonts w:ascii="Arial" w:hAnsi="Arial" w:cs="Arial"/>
          <w:sz w:val="26"/>
          <w:szCs w:val="26"/>
        </w:rPr>
        <w:t>господарську</w:t>
      </w:r>
      <w:r w:rsidR="00F47A9F">
        <w:rPr>
          <w:rFonts w:ascii="Arial" w:hAnsi="Arial" w:cs="Arial"/>
          <w:sz w:val="26"/>
          <w:szCs w:val="26"/>
        </w:rPr>
        <w:t xml:space="preserve"> </w:t>
      </w:r>
      <w:r w:rsidRPr="0079792E">
        <w:rPr>
          <w:rFonts w:ascii="Arial" w:hAnsi="Arial" w:cs="Arial"/>
          <w:sz w:val="26"/>
          <w:szCs w:val="26"/>
        </w:rPr>
        <w:t>діяльність,</w:t>
      </w:r>
      <w:r w:rsidR="00F47A9F">
        <w:rPr>
          <w:rFonts w:ascii="Arial" w:hAnsi="Arial" w:cs="Arial"/>
          <w:sz w:val="26"/>
          <w:szCs w:val="26"/>
        </w:rPr>
        <w:t xml:space="preserve"> </w:t>
      </w:r>
      <w:r w:rsidRPr="0079792E">
        <w:rPr>
          <w:rFonts w:ascii="Arial" w:hAnsi="Arial" w:cs="Arial"/>
          <w:sz w:val="26"/>
          <w:szCs w:val="26"/>
        </w:rPr>
        <w:t>пов’язану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утворенням</w:t>
      </w:r>
      <w:r w:rsidR="00F47A9F">
        <w:rPr>
          <w:rFonts w:ascii="Arial" w:hAnsi="Arial" w:cs="Arial"/>
          <w:sz w:val="26"/>
          <w:szCs w:val="26"/>
        </w:rPr>
        <w:t xml:space="preserve"> </w:t>
      </w:r>
      <w:r w:rsidRPr="0079792E">
        <w:rPr>
          <w:rFonts w:ascii="Arial" w:hAnsi="Arial" w:cs="Arial"/>
          <w:sz w:val="26"/>
          <w:szCs w:val="26"/>
        </w:rPr>
        <w:t>небезпечних</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217DC8">
        <w:rPr>
          <w:rFonts w:ascii="Arial" w:hAnsi="Arial" w:cs="Arial"/>
          <w:sz w:val="26"/>
          <w:szCs w:val="26"/>
        </w:rPr>
        <w:t>забрудню</w:t>
      </w:r>
      <w:r w:rsidR="00217DC8" w:rsidRPr="00217DC8">
        <w:rPr>
          <w:rFonts w:ascii="Arial" w:hAnsi="Arial" w:cs="Arial"/>
          <w:sz w:val="26"/>
          <w:szCs w:val="26"/>
        </w:rPr>
        <w:t>вальн</w:t>
      </w:r>
      <w:r w:rsidRPr="00217DC8">
        <w:rPr>
          <w:rFonts w:ascii="Arial" w:hAnsi="Arial" w:cs="Arial"/>
          <w:sz w:val="26"/>
          <w:szCs w:val="26"/>
        </w:rPr>
        <w:t>их</w:t>
      </w:r>
      <w:r w:rsidR="00F47A9F" w:rsidRPr="00217DC8">
        <w:rPr>
          <w:rFonts w:ascii="Arial" w:hAnsi="Arial" w:cs="Arial"/>
          <w:sz w:val="26"/>
          <w:szCs w:val="26"/>
        </w:rPr>
        <w:t xml:space="preserve"> </w:t>
      </w:r>
      <w:r w:rsidRPr="0079792E">
        <w:rPr>
          <w:rFonts w:ascii="Arial" w:hAnsi="Arial" w:cs="Arial"/>
          <w:sz w:val="26"/>
          <w:szCs w:val="26"/>
        </w:rPr>
        <w:t>речовин:</w:t>
      </w:r>
    </w:p>
    <w:p w14:paraId="2C4F9901" w14:textId="77777777" w:rsidR="0079792E" w:rsidRPr="0079792E" w:rsidRDefault="0079792E" w:rsidP="009F2049">
      <w:pPr>
        <w:ind w:firstLine="708"/>
        <w:jc w:val="both"/>
        <w:rPr>
          <w:rFonts w:ascii="Arial" w:hAnsi="Arial" w:cs="Arial"/>
          <w:sz w:val="26"/>
          <w:szCs w:val="26"/>
        </w:rPr>
      </w:pPr>
      <w:r w:rsidRPr="0079792E">
        <w:rPr>
          <w:rFonts w:ascii="Arial" w:hAnsi="Arial" w:cs="Arial"/>
          <w:sz w:val="26"/>
          <w:szCs w:val="26"/>
        </w:rPr>
        <w:t>1.1</w:t>
      </w:r>
      <w:r w:rsidR="009F2049">
        <w:rPr>
          <w:rFonts w:ascii="Arial" w:hAnsi="Arial" w:cs="Arial"/>
          <w:sz w:val="26"/>
          <w:szCs w:val="26"/>
        </w:rPr>
        <w:t>5</w:t>
      </w:r>
      <w:r w:rsidRPr="0079792E">
        <w:rPr>
          <w:rFonts w:ascii="Arial" w:hAnsi="Arial" w:cs="Arial"/>
          <w:sz w:val="26"/>
          <w:szCs w:val="26"/>
        </w:rPr>
        <w:t>.3.1.</w:t>
      </w:r>
      <w:r w:rsidR="00F47A9F">
        <w:rPr>
          <w:rFonts w:ascii="Arial" w:hAnsi="Arial" w:cs="Arial"/>
          <w:sz w:val="26"/>
          <w:szCs w:val="26"/>
        </w:rPr>
        <w:t xml:space="preserve"> </w:t>
      </w:r>
      <w:r w:rsidR="009F2049">
        <w:rPr>
          <w:rFonts w:ascii="Arial" w:hAnsi="Arial" w:cs="Arial"/>
          <w:sz w:val="26"/>
          <w:szCs w:val="26"/>
        </w:rPr>
        <w:t>Б</w:t>
      </w:r>
      <w:r w:rsidRPr="0079792E">
        <w:rPr>
          <w:rFonts w:ascii="Arial" w:hAnsi="Arial" w:cs="Arial"/>
          <w:sz w:val="26"/>
          <w:szCs w:val="26"/>
        </w:rPr>
        <w:t>ез</w:t>
      </w:r>
      <w:r w:rsidR="00F47A9F">
        <w:rPr>
          <w:rFonts w:ascii="Arial" w:hAnsi="Arial" w:cs="Arial"/>
          <w:sz w:val="26"/>
          <w:szCs w:val="26"/>
        </w:rPr>
        <w:t xml:space="preserve"> </w:t>
      </w:r>
      <w:r w:rsidRPr="0079792E">
        <w:rPr>
          <w:rFonts w:ascii="Arial" w:hAnsi="Arial" w:cs="Arial"/>
          <w:sz w:val="26"/>
          <w:szCs w:val="26"/>
        </w:rPr>
        <w:t>погодженого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уповноваженим</w:t>
      </w:r>
      <w:r w:rsidR="00F47A9F">
        <w:rPr>
          <w:rFonts w:ascii="Arial" w:hAnsi="Arial" w:cs="Arial"/>
          <w:sz w:val="26"/>
          <w:szCs w:val="26"/>
        </w:rPr>
        <w:t xml:space="preserve"> </w:t>
      </w:r>
      <w:r w:rsidRPr="0079792E">
        <w:rPr>
          <w:rFonts w:ascii="Arial" w:hAnsi="Arial" w:cs="Arial"/>
          <w:sz w:val="26"/>
          <w:szCs w:val="26"/>
        </w:rPr>
        <w:t>органом</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плану</w:t>
      </w:r>
      <w:r w:rsidR="00F47A9F">
        <w:rPr>
          <w:rFonts w:ascii="Arial" w:hAnsi="Arial" w:cs="Arial"/>
          <w:sz w:val="26"/>
          <w:szCs w:val="26"/>
        </w:rPr>
        <w:t xml:space="preserve"> </w:t>
      </w:r>
      <w:r w:rsidRPr="0079792E">
        <w:rPr>
          <w:rFonts w:ascii="Arial" w:hAnsi="Arial" w:cs="Arial"/>
          <w:sz w:val="26"/>
          <w:szCs w:val="26"/>
        </w:rPr>
        <w:t>природоохоронних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суб’єктів</w:t>
      </w:r>
      <w:r w:rsidR="00F47A9F">
        <w:rPr>
          <w:rFonts w:ascii="Arial" w:hAnsi="Arial" w:cs="Arial"/>
          <w:sz w:val="26"/>
          <w:szCs w:val="26"/>
        </w:rPr>
        <w:t xml:space="preserve"> </w:t>
      </w:r>
      <w:r w:rsidRPr="0079792E">
        <w:rPr>
          <w:rFonts w:ascii="Arial" w:hAnsi="Arial" w:cs="Arial"/>
          <w:sz w:val="26"/>
          <w:szCs w:val="26"/>
        </w:rPr>
        <w:t>господарської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розробляють</w:t>
      </w:r>
      <w:r w:rsidR="00F47A9F">
        <w:rPr>
          <w:rFonts w:ascii="Arial" w:hAnsi="Arial" w:cs="Arial"/>
          <w:sz w:val="26"/>
          <w:szCs w:val="26"/>
        </w:rPr>
        <w:t xml:space="preserve"> </w:t>
      </w:r>
      <w:r w:rsidRPr="0079792E">
        <w:rPr>
          <w:rFonts w:ascii="Arial" w:hAnsi="Arial" w:cs="Arial"/>
          <w:sz w:val="26"/>
          <w:szCs w:val="26"/>
        </w:rPr>
        <w:t>заходи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зменшення</w:t>
      </w:r>
      <w:r w:rsidR="00F47A9F">
        <w:rPr>
          <w:rFonts w:ascii="Arial" w:hAnsi="Arial" w:cs="Arial"/>
          <w:sz w:val="26"/>
          <w:szCs w:val="26"/>
        </w:rPr>
        <w:t xml:space="preserve"> </w:t>
      </w:r>
      <w:r w:rsidRPr="0079792E">
        <w:rPr>
          <w:rFonts w:ascii="Arial" w:hAnsi="Arial" w:cs="Arial"/>
          <w:sz w:val="26"/>
          <w:szCs w:val="26"/>
        </w:rPr>
        <w:t>негативного</w:t>
      </w:r>
      <w:r w:rsidR="00F47A9F">
        <w:rPr>
          <w:rFonts w:ascii="Arial" w:hAnsi="Arial" w:cs="Arial"/>
          <w:sz w:val="26"/>
          <w:szCs w:val="26"/>
        </w:rPr>
        <w:t xml:space="preserve"> </w:t>
      </w:r>
      <w:r w:rsidRPr="0079792E">
        <w:rPr>
          <w:rFonts w:ascii="Arial" w:hAnsi="Arial" w:cs="Arial"/>
          <w:sz w:val="26"/>
          <w:szCs w:val="26"/>
        </w:rPr>
        <w:t>впливу</w:t>
      </w:r>
      <w:r w:rsidR="00F47A9F">
        <w:rPr>
          <w:rFonts w:ascii="Arial" w:hAnsi="Arial" w:cs="Arial"/>
          <w:sz w:val="26"/>
          <w:szCs w:val="26"/>
        </w:rPr>
        <w:t xml:space="preserve"> </w:t>
      </w:r>
      <w:r w:rsidRPr="0079792E">
        <w:rPr>
          <w:rFonts w:ascii="Arial" w:hAnsi="Arial" w:cs="Arial"/>
          <w:sz w:val="26"/>
          <w:szCs w:val="26"/>
        </w:rPr>
        <w:t>господарської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довкілля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вплив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довкілля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процесі</w:t>
      </w:r>
      <w:r w:rsidR="00F47A9F">
        <w:rPr>
          <w:rFonts w:ascii="Arial" w:hAnsi="Arial" w:cs="Arial"/>
          <w:sz w:val="26"/>
          <w:szCs w:val="26"/>
        </w:rPr>
        <w:t xml:space="preserve"> </w:t>
      </w:r>
      <w:r w:rsidRPr="0079792E">
        <w:rPr>
          <w:rFonts w:ascii="Arial" w:hAnsi="Arial" w:cs="Arial"/>
          <w:sz w:val="26"/>
          <w:szCs w:val="26"/>
        </w:rPr>
        <w:t>своєї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(вики</w:t>
      </w:r>
      <w:r w:rsidR="00F33E0A">
        <w:rPr>
          <w:rFonts w:ascii="Arial" w:hAnsi="Arial" w:cs="Arial"/>
          <w:sz w:val="26"/>
          <w:szCs w:val="26"/>
        </w:rPr>
        <w:t>дання</w:t>
      </w:r>
      <w:r w:rsidR="00F47A9F">
        <w:rPr>
          <w:rFonts w:ascii="Arial" w:hAnsi="Arial" w:cs="Arial"/>
          <w:sz w:val="26"/>
          <w:szCs w:val="26"/>
        </w:rPr>
        <w:t xml:space="preserve"> </w:t>
      </w:r>
      <w:r w:rsidRPr="0079792E">
        <w:rPr>
          <w:rFonts w:ascii="Arial" w:hAnsi="Arial" w:cs="Arial"/>
          <w:sz w:val="26"/>
          <w:szCs w:val="26"/>
        </w:rPr>
        <w:t>забрудню</w:t>
      </w:r>
      <w:r w:rsidR="00705D4C">
        <w:rPr>
          <w:rFonts w:ascii="Arial" w:hAnsi="Arial" w:cs="Arial"/>
          <w:sz w:val="26"/>
          <w:szCs w:val="26"/>
        </w:rPr>
        <w:t>вальн</w:t>
      </w:r>
      <w:r w:rsidRPr="0079792E">
        <w:rPr>
          <w:rFonts w:ascii="Arial" w:hAnsi="Arial" w:cs="Arial"/>
          <w:sz w:val="26"/>
          <w:szCs w:val="26"/>
        </w:rPr>
        <w:t>их</w:t>
      </w:r>
      <w:r w:rsidR="00F47A9F">
        <w:rPr>
          <w:rFonts w:ascii="Arial" w:hAnsi="Arial" w:cs="Arial"/>
          <w:sz w:val="26"/>
          <w:szCs w:val="26"/>
        </w:rPr>
        <w:t xml:space="preserve"> </w:t>
      </w:r>
      <w:r w:rsidRPr="0079792E">
        <w:rPr>
          <w:rFonts w:ascii="Arial" w:hAnsi="Arial" w:cs="Arial"/>
          <w:sz w:val="26"/>
          <w:szCs w:val="26"/>
        </w:rPr>
        <w:t>речовин</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атмосферне</w:t>
      </w:r>
      <w:r w:rsidR="00F47A9F">
        <w:rPr>
          <w:rFonts w:ascii="Arial" w:hAnsi="Arial" w:cs="Arial"/>
          <w:sz w:val="26"/>
          <w:szCs w:val="26"/>
        </w:rPr>
        <w:t xml:space="preserve"> </w:t>
      </w:r>
      <w:r w:rsidRPr="0079792E">
        <w:rPr>
          <w:rFonts w:ascii="Arial" w:hAnsi="Arial" w:cs="Arial"/>
          <w:sz w:val="26"/>
          <w:szCs w:val="26"/>
        </w:rPr>
        <w:t>повітря,</w:t>
      </w:r>
      <w:r w:rsidR="00F47A9F">
        <w:rPr>
          <w:rFonts w:ascii="Arial" w:hAnsi="Arial" w:cs="Arial"/>
          <w:sz w:val="26"/>
          <w:szCs w:val="26"/>
        </w:rPr>
        <w:t xml:space="preserve"> </w:t>
      </w:r>
      <w:r w:rsidRPr="0079792E">
        <w:rPr>
          <w:rFonts w:ascii="Arial" w:hAnsi="Arial" w:cs="Arial"/>
          <w:sz w:val="26"/>
          <w:szCs w:val="26"/>
        </w:rPr>
        <w:t>скидання</w:t>
      </w:r>
      <w:r w:rsidR="00F47A9F">
        <w:rPr>
          <w:rFonts w:ascii="Arial" w:hAnsi="Arial" w:cs="Arial"/>
          <w:sz w:val="26"/>
          <w:szCs w:val="26"/>
        </w:rPr>
        <w:t xml:space="preserve"> </w:t>
      </w:r>
      <w:r w:rsidRPr="0079792E">
        <w:rPr>
          <w:rFonts w:ascii="Arial" w:hAnsi="Arial" w:cs="Arial"/>
          <w:sz w:val="26"/>
          <w:szCs w:val="26"/>
        </w:rPr>
        <w:t>стічних</w:t>
      </w:r>
      <w:r w:rsidR="00F47A9F">
        <w:rPr>
          <w:rFonts w:ascii="Arial" w:hAnsi="Arial" w:cs="Arial"/>
          <w:sz w:val="26"/>
          <w:szCs w:val="26"/>
        </w:rPr>
        <w:t xml:space="preserve"> </w:t>
      </w:r>
      <w:r w:rsidRPr="0079792E">
        <w:rPr>
          <w:rFonts w:ascii="Arial" w:hAnsi="Arial" w:cs="Arial"/>
          <w:sz w:val="26"/>
          <w:szCs w:val="26"/>
        </w:rPr>
        <w:t>вод</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водойми</w:t>
      </w:r>
      <w:r w:rsidR="00F47A9F">
        <w:rPr>
          <w:rFonts w:ascii="Arial" w:hAnsi="Arial" w:cs="Arial"/>
          <w:sz w:val="26"/>
          <w:szCs w:val="26"/>
        </w:rPr>
        <w:t xml:space="preserve"> </w:t>
      </w:r>
      <w:r w:rsidRPr="0079792E">
        <w:rPr>
          <w:rFonts w:ascii="Arial" w:hAnsi="Arial" w:cs="Arial"/>
          <w:sz w:val="26"/>
          <w:szCs w:val="26"/>
        </w:rPr>
        <w:t>чи/або</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каналізаційні</w:t>
      </w:r>
      <w:r w:rsidR="00F47A9F">
        <w:rPr>
          <w:rFonts w:ascii="Arial" w:hAnsi="Arial" w:cs="Arial"/>
          <w:sz w:val="26"/>
          <w:szCs w:val="26"/>
        </w:rPr>
        <w:t xml:space="preserve"> </w:t>
      </w:r>
      <w:r w:rsidR="009F2049">
        <w:rPr>
          <w:rFonts w:ascii="Arial" w:hAnsi="Arial" w:cs="Arial"/>
          <w:sz w:val="26"/>
          <w:szCs w:val="26"/>
        </w:rPr>
        <w:t>мережі).</w:t>
      </w:r>
    </w:p>
    <w:p w14:paraId="04AD7A62" w14:textId="77777777" w:rsidR="0079792E" w:rsidRPr="0079792E" w:rsidRDefault="0079792E" w:rsidP="009F2049">
      <w:pPr>
        <w:ind w:firstLine="708"/>
        <w:jc w:val="both"/>
        <w:rPr>
          <w:rFonts w:ascii="Arial" w:hAnsi="Arial" w:cs="Arial"/>
          <w:sz w:val="26"/>
          <w:szCs w:val="26"/>
        </w:rPr>
      </w:pPr>
      <w:r w:rsidRPr="0079792E">
        <w:rPr>
          <w:rFonts w:ascii="Arial" w:hAnsi="Arial" w:cs="Arial"/>
          <w:sz w:val="26"/>
          <w:szCs w:val="26"/>
        </w:rPr>
        <w:lastRenderedPageBreak/>
        <w:t>1.1</w:t>
      </w:r>
      <w:r w:rsidR="009F2049">
        <w:rPr>
          <w:rFonts w:ascii="Arial" w:hAnsi="Arial" w:cs="Arial"/>
          <w:sz w:val="26"/>
          <w:szCs w:val="26"/>
        </w:rPr>
        <w:t>5</w:t>
      </w:r>
      <w:r w:rsidRPr="0079792E">
        <w:rPr>
          <w:rFonts w:ascii="Arial" w:hAnsi="Arial" w:cs="Arial"/>
          <w:sz w:val="26"/>
          <w:szCs w:val="26"/>
        </w:rPr>
        <w:t>.3.2.</w:t>
      </w:r>
      <w:r w:rsidR="00F47A9F">
        <w:rPr>
          <w:rFonts w:ascii="Arial" w:hAnsi="Arial" w:cs="Arial"/>
          <w:sz w:val="26"/>
          <w:szCs w:val="26"/>
        </w:rPr>
        <w:t xml:space="preserve"> </w:t>
      </w:r>
      <w:r w:rsidR="009F2049">
        <w:rPr>
          <w:rFonts w:ascii="Arial" w:hAnsi="Arial" w:cs="Arial"/>
          <w:sz w:val="26"/>
          <w:szCs w:val="26"/>
        </w:rPr>
        <w:t>Б</w:t>
      </w:r>
      <w:r w:rsidRPr="0079792E">
        <w:rPr>
          <w:rFonts w:ascii="Arial" w:hAnsi="Arial" w:cs="Arial"/>
          <w:sz w:val="26"/>
          <w:szCs w:val="26"/>
        </w:rPr>
        <w:t>ез</w:t>
      </w:r>
      <w:r w:rsidR="00F47A9F">
        <w:rPr>
          <w:rFonts w:ascii="Arial" w:hAnsi="Arial" w:cs="Arial"/>
          <w:sz w:val="26"/>
          <w:szCs w:val="26"/>
        </w:rPr>
        <w:t xml:space="preserve"> </w:t>
      </w:r>
      <w:r w:rsidRPr="0079792E">
        <w:rPr>
          <w:rFonts w:ascii="Arial" w:hAnsi="Arial" w:cs="Arial"/>
          <w:sz w:val="26"/>
          <w:szCs w:val="26"/>
        </w:rPr>
        <w:t>обліку</w:t>
      </w:r>
      <w:r w:rsidR="00F47A9F">
        <w:rPr>
          <w:rFonts w:ascii="Arial" w:hAnsi="Arial" w:cs="Arial"/>
          <w:sz w:val="26"/>
          <w:szCs w:val="26"/>
        </w:rPr>
        <w:t xml:space="preserve"> </w:t>
      </w:r>
      <w:r w:rsidRPr="0079792E">
        <w:rPr>
          <w:rFonts w:ascii="Arial" w:hAnsi="Arial" w:cs="Arial"/>
          <w:sz w:val="26"/>
          <w:szCs w:val="26"/>
        </w:rPr>
        <w:t>забору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009F2049" w:rsidRPr="0079792E">
        <w:rPr>
          <w:rFonts w:ascii="Arial" w:hAnsi="Arial" w:cs="Arial"/>
          <w:sz w:val="26"/>
          <w:szCs w:val="26"/>
        </w:rPr>
        <w:t>ґрунтових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поверхневих</w:t>
      </w:r>
      <w:r w:rsidR="00F47A9F">
        <w:rPr>
          <w:rFonts w:ascii="Arial" w:hAnsi="Arial" w:cs="Arial"/>
          <w:sz w:val="26"/>
          <w:szCs w:val="26"/>
        </w:rPr>
        <w:t xml:space="preserve"> </w:t>
      </w:r>
      <w:r w:rsidRPr="0079792E">
        <w:rPr>
          <w:rFonts w:ascii="Arial" w:hAnsi="Arial" w:cs="Arial"/>
          <w:sz w:val="26"/>
          <w:szCs w:val="26"/>
        </w:rPr>
        <w:t>вод,</w:t>
      </w:r>
      <w:r w:rsidR="00F47A9F">
        <w:rPr>
          <w:rFonts w:ascii="Arial" w:hAnsi="Arial" w:cs="Arial"/>
          <w:sz w:val="26"/>
          <w:szCs w:val="26"/>
        </w:rPr>
        <w:t xml:space="preserve"> </w:t>
      </w:r>
      <w:r w:rsidRPr="0079792E">
        <w:rPr>
          <w:rFonts w:ascii="Arial" w:hAnsi="Arial" w:cs="Arial"/>
          <w:sz w:val="26"/>
          <w:szCs w:val="26"/>
        </w:rPr>
        <w:t>ведення</w:t>
      </w:r>
      <w:r w:rsidR="00F47A9F">
        <w:rPr>
          <w:rFonts w:ascii="Arial" w:hAnsi="Arial" w:cs="Arial"/>
          <w:sz w:val="26"/>
          <w:szCs w:val="26"/>
        </w:rPr>
        <w:t xml:space="preserve"> </w:t>
      </w:r>
      <w:r w:rsidRPr="0079792E">
        <w:rPr>
          <w:rFonts w:ascii="Arial" w:hAnsi="Arial" w:cs="Arial"/>
          <w:sz w:val="26"/>
          <w:szCs w:val="26"/>
        </w:rPr>
        <w:t>контролю</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якістю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кількістю</w:t>
      </w:r>
      <w:r w:rsidR="00F47A9F">
        <w:rPr>
          <w:rFonts w:ascii="Arial" w:hAnsi="Arial" w:cs="Arial"/>
          <w:sz w:val="26"/>
          <w:szCs w:val="26"/>
        </w:rPr>
        <w:t xml:space="preserve"> </w:t>
      </w:r>
      <w:r w:rsidRPr="0079792E">
        <w:rPr>
          <w:rFonts w:ascii="Arial" w:hAnsi="Arial" w:cs="Arial"/>
          <w:sz w:val="26"/>
          <w:szCs w:val="26"/>
        </w:rPr>
        <w:t>скинутих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водні</w:t>
      </w:r>
      <w:r w:rsidR="00F47A9F">
        <w:rPr>
          <w:rFonts w:ascii="Arial" w:hAnsi="Arial" w:cs="Arial"/>
          <w:sz w:val="26"/>
          <w:szCs w:val="26"/>
        </w:rPr>
        <w:t xml:space="preserve">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зворотних</w:t>
      </w:r>
      <w:r w:rsidR="00F47A9F">
        <w:rPr>
          <w:rFonts w:ascii="Arial" w:hAnsi="Arial" w:cs="Arial"/>
          <w:sz w:val="26"/>
          <w:szCs w:val="26"/>
        </w:rPr>
        <w:t xml:space="preserve"> </w:t>
      </w:r>
      <w:r w:rsidRPr="0079792E">
        <w:rPr>
          <w:rFonts w:ascii="Arial" w:hAnsi="Arial" w:cs="Arial"/>
          <w:sz w:val="26"/>
          <w:szCs w:val="26"/>
        </w:rPr>
        <w:t>вод</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00705D4C" w:rsidRPr="0079792E">
        <w:rPr>
          <w:rFonts w:ascii="Arial" w:hAnsi="Arial" w:cs="Arial"/>
          <w:sz w:val="26"/>
          <w:szCs w:val="26"/>
        </w:rPr>
        <w:t>забрудню</w:t>
      </w:r>
      <w:r w:rsidR="00705D4C">
        <w:rPr>
          <w:rFonts w:ascii="Arial" w:hAnsi="Arial" w:cs="Arial"/>
          <w:sz w:val="26"/>
          <w:szCs w:val="26"/>
        </w:rPr>
        <w:t>вальн</w:t>
      </w:r>
      <w:r w:rsidR="00705D4C" w:rsidRPr="0079792E">
        <w:rPr>
          <w:rFonts w:ascii="Arial" w:hAnsi="Arial" w:cs="Arial"/>
          <w:sz w:val="26"/>
          <w:szCs w:val="26"/>
        </w:rPr>
        <w:t>их</w:t>
      </w:r>
      <w:r w:rsidR="00705D4C">
        <w:rPr>
          <w:rFonts w:ascii="Arial" w:hAnsi="Arial" w:cs="Arial"/>
          <w:sz w:val="26"/>
          <w:szCs w:val="26"/>
        </w:rPr>
        <w:t xml:space="preserve"> </w:t>
      </w:r>
      <w:r w:rsidRPr="0079792E">
        <w:rPr>
          <w:rFonts w:ascii="Arial" w:hAnsi="Arial" w:cs="Arial"/>
          <w:sz w:val="26"/>
          <w:szCs w:val="26"/>
        </w:rPr>
        <w:t>речовин,</w:t>
      </w:r>
      <w:r w:rsidR="00F47A9F">
        <w:rPr>
          <w:rFonts w:ascii="Arial" w:hAnsi="Arial" w:cs="Arial"/>
          <w:sz w:val="26"/>
          <w:szCs w:val="26"/>
        </w:rPr>
        <w:t xml:space="preserve"> </w:t>
      </w:r>
      <w:r w:rsidRPr="0079792E">
        <w:rPr>
          <w:rFonts w:ascii="Arial" w:hAnsi="Arial" w:cs="Arial"/>
          <w:sz w:val="26"/>
          <w:szCs w:val="26"/>
        </w:rPr>
        <w:t>дотримання</w:t>
      </w:r>
      <w:r w:rsidR="00F47A9F">
        <w:rPr>
          <w:rFonts w:ascii="Arial" w:hAnsi="Arial" w:cs="Arial"/>
          <w:sz w:val="26"/>
          <w:szCs w:val="26"/>
        </w:rPr>
        <w:t xml:space="preserve"> </w:t>
      </w:r>
      <w:r w:rsidRPr="0079792E">
        <w:rPr>
          <w:rFonts w:ascii="Arial" w:hAnsi="Arial" w:cs="Arial"/>
          <w:sz w:val="26"/>
          <w:szCs w:val="26"/>
        </w:rPr>
        <w:t>встановлених</w:t>
      </w:r>
      <w:r w:rsidR="00F47A9F">
        <w:rPr>
          <w:rFonts w:ascii="Arial" w:hAnsi="Arial" w:cs="Arial"/>
          <w:sz w:val="26"/>
          <w:szCs w:val="26"/>
        </w:rPr>
        <w:t xml:space="preserve"> </w:t>
      </w:r>
      <w:r w:rsidRPr="0079792E">
        <w:rPr>
          <w:rFonts w:ascii="Arial" w:hAnsi="Arial" w:cs="Arial"/>
          <w:sz w:val="26"/>
          <w:szCs w:val="26"/>
        </w:rPr>
        <w:t>нормативів</w:t>
      </w:r>
      <w:r w:rsidR="00F47A9F">
        <w:rPr>
          <w:rFonts w:ascii="Arial" w:hAnsi="Arial" w:cs="Arial"/>
          <w:sz w:val="26"/>
          <w:szCs w:val="26"/>
        </w:rPr>
        <w:t xml:space="preserve"> </w:t>
      </w:r>
      <w:r w:rsidRPr="0079792E">
        <w:rPr>
          <w:rFonts w:ascii="Arial" w:hAnsi="Arial" w:cs="Arial"/>
          <w:sz w:val="26"/>
          <w:szCs w:val="26"/>
        </w:rPr>
        <w:t>гранично</w:t>
      </w:r>
      <w:r w:rsidR="00F47A9F">
        <w:rPr>
          <w:rFonts w:ascii="Arial" w:hAnsi="Arial" w:cs="Arial"/>
          <w:sz w:val="26"/>
          <w:szCs w:val="26"/>
        </w:rPr>
        <w:t xml:space="preserve"> </w:t>
      </w:r>
      <w:r w:rsidRPr="0079792E">
        <w:rPr>
          <w:rFonts w:ascii="Arial" w:hAnsi="Arial" w:cs="Arial"/>
          <w:sz w:val="26"/>
          <w:szCs w:val="26"/>
        </w:rPr>
        <w:t>допустимого</w:t>
      </w:r>
      <w:r w:rsidR="00F47A9F">
        <w:rPr>
          <w:rFonts w:ascii="Arial" w:hAnsi="Arial" w:cs="Arial"/>
          <w:sz w:val="26"/>
          <w:szCs w:val="26"/>
        </w:rPr>
        <w:t xml:space="preserve"> </w:t>
      </w:r>
      <w:r w:rsidRPr="0079792E">
        <w:rPr>
          <w:rFonts w:ascii="Arial" w:hAnsi="Arial" w:cs="Arial"/>
          <w:sz w:val="26"/>
          <w:szCs w:val="26"/>
        </w:rPr>
        <w:t>скидання</w:t>
      </w:r>
      <w:r w:rsidR="00F47A9F">
        <w:rPr>
          <w:rFonts w:ascii="Arial" w:hAnsi="Arial" w:cs="Arial"/>
          <w:sz w:val="26"/>
          <w:szCs w:val="26"/>
        </w:rPr>
        <w:t xml:space="preserve"> </w:t>
      </w:r>
      <w:r w:rsidR="00705D4C" w:rsidRPr="0079792E">
        <w:rPr>
          <w:rFonts w:ascii="Arial" w:hAnsi="Arial" w:cs="Arial"/>
          <w:sz w:val="26"/>
          <w:szCs w:val="26"/>
        </w:rPr>
        <w:t>забрудню</w:t>
      </w:r>
      <w:r w:rsidR="00705D4C">
        <w:rPr>
          <w:rFonts w:ascii="Arial" w:hAnsi="Arial" w:cs="Arial"/>
          <w:sz w:val="26"/>
          <w:szCs w:val="26"/>
        </w:rPr>
        <w:t>вальн</w:t>
      </w:r>
      <w:r w:rsidR="00705D4C" w:rsidRPr="0079792E">
        <w:rPr>
          <w:rFonts w:ascii="Arial" w:hAnsi="Arial" w:cs="Arial"/>
          <w:sz w:val="26"/>
          <w:szCs w:val="26"/>
        </w:rPr>
        <w:t>их</w:t>
      </w:r>
      <w:r w:rsidR="00705D4C">
        <w:rPr>
          <w:rFonts w:ascii="Arial" w:hAnsi="Arial" w:cs="Arial"/>
          <w:sz w:val="26"/>
          <w:szCs w:val="26"/>
        </w:rPr>
        <w:t xml:space="preserve"> </w:t>
      </w:r>
      <w:r w:rsidRPr="0079792E">
        <w:rPr>
          <w:rFonts w:ascii="Arial" w:hAnsi="Arial" w:cs="Arial"/>
          <w:sz w:val="26"/>
          <w:szCs w:val="26"/>
        </w:rPr>
        <w:t>речовин</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встановлених</w:t>
      </w:r>
      <w:r w:rsidR="00F47A9F">
        <w:rPr>
          <w:rFonts w:ascii="Arial" w:hAnsi="Arial" w:cs="Arial"/>
          <w:sz w:val="26"/>
          <w:szCs w:val="26"/>
        </w:rPr>
        <w:t xml:space="preserve"> </w:t>
      </w:r>
      <w:r w:rsidRPr="0079792E">
        <w:rPr>
          <w:rFonts w:ascii="Arial" w:hAnsi="Arial" w:cs="Arial"/>
          <w:sz w:val="26"/>
          <w:szCs w:val="26"/>
        </w:rPr>
        <w:t>лімітів</w:t>
      </w:r>
      <w:r w:rsidR="00F47A9F">
        <w:rPr>
          <w:rFonts w:ascii="Arial" w:hAnsi="Arial" w:cs="Arial"/>
          <w:sz w:val="26"/>
          <w:szCs w:val="26"/>
        </w:rPr>
        <w:t xml:space="preserve"> </w:t>
      </w:r>
      <w:r w:rsidRPr="0079792E">
        <w:rPr>
          <w:rFonts w:ascii="Arial" w:hAnsi="Arial" w:cs="Arial"/>
          <w:sz w:val="26"/>
          <w:szCs w:val="26"/>
        </w:rPr>
        <w:t>забору</w:t>
      </w:r>
      <w:r w:rsidR="00F47A9F">
        <w:rPr>
          <w:rFonts w:ascii="Arial" w:hAnsi="Arial" w:cs="Arial"/>
          <w:sz w:val="26"/>
          <w:szCs w:val="26"/>
        </w:rPr>
        <w:t xml:space="preserve"> </w:t>
      </w:r>
      <w:r w:rsidRPr="0079792E">
        <w:rPr>
          <w:rFonts w:ascii="Arial" w:hAnsi="Arial" w:cs="Arial"/>
          <w:sz w:val="26"/>
          <w:szCs w:val="26"/>
        </w:rPr>
        <w:t>вод</w:t>
      </w:r>
      <w:r w:rsidR="009F2049">
        <w:rPr>
          <w:rFonts w:ascii="Arial" w:hAnsi="Arial" w:cs="Arial"/>
          <w:sz w:val="26"/>
          <w:szCs w:val="26"/>
        </w:rPr>
        <w:t>и.</w:t>
      </w:r>
    </w:p>
    <w:p w14:paraId="0E3CABDD" w14:textId="77777777" w:rsidR="0079792E" w:rsidRPr="0079792E" w:rsidRDefault="0079792E" w:rsidP="009F2049">
      <w:pPr>
        <w:ind w:firstLine="708"/>
        <w:jc w:val="both"/>
        <w:rPr>
          <w:rFonts w:ascii="Arial" w:hAnsi="Arial" w:cs="Arial"/>
          <w:sz w:val="26"/>
          <w:szCs w:val="26"/>
        </w:rPr>
      </w:pPr>
      <w:r w:rsidRPr="0079792E">
        <w:rPr>
          <w:rFonts w:ascii="Arial" w:hAnsi="Arial" w:cs="Arial"/>
          <w:sz w:val="26"/>
          <w:szCs w:val="26"/>
        </w:rPr>
        <w:t>1.1</w:t>
      </w:r>
      <w:r w:rsidR="009F2049">
        <w:rPr>
          <w:rFonts w:ascii="Arial" w:hAnsi="Arial" w:cs="Arial"/>
          <w:sz w:val="26"/>
          <w:szCs w:val="26"/>
        </w:rPr>
        <w:t>5</w:t>
      </w:r>
      <w:r w:rsidRPr="0079792E">
        <w:rPr>
          <w:rFonts w:ascii="Arial" w:hAnsi="Arial" w:cs="Arial"/>
          <w:sz w:val="26"/>
          <w:szCs w:val="26"/>
        </w:rPr>
        <w:t>.4.</w:t>
      </w:r>
      <w:r w:rsidR="00F47A9F">
        <w:rPr>
          <w:rFonts w:ascii="Arial" w:hAnsi="Arial" w:cs="Arial"/>
          <w:sz w:val="26"/>
          <w:szCs w:val="26"/>
        </w:rPr>
        <w:t xml:space="preserve"> </w:t>
      </w:r>
      <w:r w:rsidR="009F2049">
        <w:rPr>
          <w:rFonts w:ascii="Arial" w:hAnsi="Arial" w:cs="Arial"/>
          <w:sz w:val="26"/>
          <w:szCs w:val="26"/>
        </w:rPr>
        <w:t>З</w:t>
      </w:r>
      <w:r w:rsidRPr="0079792E">
        <w:rPr>
          <w:rFonts w:ascii="Arial" w:hAnsi="Arial" w:cs="Arial"/>
          <w:sz w:val="26"/>
          <w:szCs w:val="26"/>
        </w:rPr>
        <w:t>дійснювати</w:t>
      </w:r>
      <w:r w:rsidR="00F47A9F">
        <w:rPr>
          <w:rFonts w:ascii="Arial" w:hAnsi="Arial" w:cs="Arial"/>
          <w:sz w:val="26"/>
          <w:szCs w:val="26"/>
        </w:rPr>
        <w:t xml:space="preserve"> </w:t>
      </w:r>
      <w:r w:rsidRPr="0079792E">
        <w:rPr>
          <w:rFonts w:ascii="Arial" w:hAnsi="Arial" w:cs="Arial"/>
          <w:sz w:val="26"/>
          <w:szCs w:val="26"/>
        </w:rPr>
        <w:t>спеціальне</w:t>
      </w:r>
      <w:r w:rsidR="00F47A9F">
        <w:rPr>
          <w:rFonts w:ascii="Arial" w:hAnsi="Arial" w:cs="Arial"/>
          <w:sz w:val="26"/>
          <w:szCs w:val="26"/>
        </w:rPr>
        <w:t xml:space="preserve"> </w:t>
      </w:r>
      <w:r w:rsidRPr="0079792E">
        <w:rPr>
          <w:rFonts w:ascii="Arial" w:hAnsi="Arial" w:cs="Arial"/>
          <w:sz w:val="26"/>
          <w:szCs w:val="26"/>
        </w:rPr>
        <w:t>водокористування</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відповідного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w:t>
      </w:r>
      <w:r w:rsidR="00F47A9F">
        <w:rPr>
          <w:rFonts w:ascii="Arial" w:hAnsi="Arial" w:cs="Arial"/>
          <w:sz w:val="26"/>
          <w:szCs w:val="26"/>
        </w:rPr>
        <w:t xml:space="preserve"> </w:t>
      </w:r>
      <w:r w:rsidR="009F2049">
        <w:rPr>
          <w:rFonts w:ascii="Arial" w:hAnsi="Arial" w:cs="Arial"/>
          <w:sz w:val="26"/>
          <w:szCs w:val="26"/>
        </w:rPr>
        <w:t>дозволу.</w:t>
      </w:r>
    </w:p>
    <w:p w14:paraId="489A01D8" w14:textId="207EB862" w:rsidR="0079792E" w:rsidRPr="0079792E" w:rsidRDefault="0079792E" w:rsidP="009F2049">
      <w:pPr>
        <w:ind w:firstLine="708"/>
        <w:jc w:val="both"/>
        <w:rPr>
          <w:rFonts w:ascii="Arial" w:hAnsi="Arial" w:cs="Arial"/>
          <w:sz w:val="26"/>
          <w:szCs w:val="26"/>
        </w:rPr>
      </w:pPr>
      <w:r w:rsidRPr="0079792E">
        <w:rPr>
          <w:rFonts w:ascii="Arial" w:hAnsi="Arial" w:cs="Arial"/>
          <w:sz w:val="26"/>
          <w:szCs w:val="26"/>
        </w:rPr>
        <w:t>1.1</w:t>
      </w:r>
      <w:r w:rsidR="009F2049">
        <w:rPr>
          <w:rFonts w:ascii="Arial" w:hAnsi="Arial" w:cs="Arial"/>
          <w:sz w:val="26"/>
          <w:szCs w:val="26"/>
        </w:rPr>
        <w:t>5</w:t>
      </w:r>
      <w:r w:rsidRPr="0079792E">
        <w:rPr>
          <w:rFonts w:ascii="Arial" w:hAnsi="Arial" w:cs="Arial"/>
          <w:sz w:val="26"/>
          <w:szCs w:val="26"/>
        </w:rPr>
        <w:t>.5.</w:t>
      </w:r>
      <w:r w:rsidR="00F47A9F">
        <w:rPr>
          <w:rFonts w:ascii="Arial" w:hAnsi="Arial" w:cs="Arial"/>
          <w:sz w:val="26"/>
          <w:szCs w:val="26"/>
        </w:rPr>
        <w:t xml:space="preserve"> </w:t>
      </w:r>
      <w:r w:rsidR="009F2049">
        <w:rPr>
          <w:rFonts w:ascii="Arial" w:hAnsi="Arial" w:cs="Arial"/>
          <w:sz w:val="26"/>
          <w:szCs w:val="26"/>
        </w:rPr>
        <w:t>С</w:t>
      </w:r>
      <w:r w:rsidRPr="0079792E">
        <w:rPr>
          <w:rFonts w:ascii="Arial" w:hAnsi="Arial" w:cs="Arial"/>
          <w:sz w:val="26"/>
          <w:szCs w:val="26"/>
        </w:rPr>
        <w:t>амовільно</w:t>
      </w:r>
      <w:r w:rsidR="00F47A9F">
        <w:rPr>
          <w:rFonts w:ascii="Arial" w:hAnsi="Arial" w:cs="Arial"/>
          <w:sz w:val="26"/>
          <w:szCs w:val="26"/>
        </w:rPr>
        <w:t xml:space="preserve"> </w:t>
      </w:r>
      <w:r w:rsidRPr="0079792E">
        <w:rPr>
          <w:rFonts w:ascii="Arial" w:hAnsi="Arial" w:cs="Arial"/>
          <w:sz w:val="26"/>
          <w:szCs w:val="26"/>
        </w:rPr>
        <w:t>підключатися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водопостачання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водовідведення,</w:t>
      </w:r>
      <w:r w:rsidR="00F47A9F">
        <w:rPr>
          <w:rFonts w:ascii="Arial" w:hAnsi="Arial" w:cs="Arial"/>
          <w:sz w:val="26"/>
          <w:szCs w:val="26"/>
        </w:rPr>
        <w:t xml:space="preserve"> </w:t>
      </w:r>
      <w:r w:rsidRPr="0079792E">
        <w:rPr>
          <w:rFonts w:ascii="Arial" w:hAnsi="Arial" w:cs="Arial"/>
          <w:sz w:val="26"/>
          <w:szCs w:val="26"/>
        </w:rPr>
        <w:t>самовільно</w:t>
      </w:r>
      <w:r w:rsidR="00F47A9F">
        <w:rPr>
          <w:rFonts w:ascii="Arial" w:hAnsi="Arial" w:cs="Arial"/>
          <w:sz w:val="26"/>
          <w:szCs w:val="26"/>
        </w:rPr>
        <w:t xml:space="preserve"> </w:t>
      </w:r>
      <w:r w:rsidRPr="0079792E">
        <w:rPr>
          <w:rFonts w:ascii="Arial" w:hAnsi="Arial" w:cs="Arial"/>
          <w:sz w:val="26"/>
          <w:szCs w:val="26"/>
        </w:rPr>
        <w:t>скидати</w:t>
      </w:r>
      <w:r w:rsidR="00F47A9F">
        <w:rPr>
          <w:rFonts w:ascii="Arial" w:hAnsi="Arial" w:cs="Arial"/>
          <w:sz w:val="26"/>
          <w:szCs w:val="26"/>
        </w:rPr>
        <w:t xml:space="preserve"> </w:t>
      </w:r>
      <w:r w:rsidRPr="0079792E">
        <w:rPr>
          <w:rFonts w:ascii="Arial" w:hAnsi="Arial" w:cs="Arial"/>
          <w:sz w:val="26"/>
          <w:szCs w:val="26"/>
        </w:rPr>
        <w:t>нечистоти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стоки,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рідкі,</w:t>
      </w:r>
      <w:r w:rsidR="00F47A9F">
        <w:rPr>
          <w:rFonts w:ascii="Arial" w:hAnsi="Arial" w:cs="Arial"/>
          <w:sz w:val="26"/>
          <w:szCs w:val="26"/>
        </w:rPr>
        <w:t xml:space="preserve"> </w:t>
      </w:r>
      <w:r w:rsidR="000976FB">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мережу</w:t>
      </w:r>
      <w:r w:rsidR="00F47A9F">
        <w:rPr>
          <w:rFonts w:ascii="Arial" w:hAnsi="Arial" w:cs="Arial"/>
          <w:sz w:val="26"/>
          <w:szCs w:val="26"/>
        </w:rPr>
        <w:t xml:space="preserve"> </w:t>
      </w:r>
      <w:r w:rsidRPr="0079792E">
        <w:rPr>
          <w:rFonts w:ascii="Arial" w:hAnsi="Arial" w:cs="Arial"/>
          <w:sz w:val="26"/>
          <w:szCs w:val="26"/>
        </w:rPr>
        <w:t>дощової</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proofErr w:type="spellStart"/>
      <w:r w:rsidRPr="0079792E">
        <w:rPr>
          <w:rFonts w:ascii="Arial" w:hAnsi="Arial" w:cs="Arial"/>
          <w:sz w:val="26"/>
          <w:szCs w:val="26"/>
        </w:rPr>
        <w:t>загальносплавної</w:t>
      </w:r>
      <w:proofErr w:type="spellEnd"/>
      <w:r w:rsidR="00F47A9F">
        <w:rPr>
          <w:rFonts w:ascii="Arial" w:hAnsi="Arial" w:cs="Arial"/>
          <w:sz w:val="26"/>
          <w:szCs w:val="26"/>
        </w:rPr>
        <w:t xml:space="preserve"> </w:t>
      </w:r>
      <w:r w:rsidRPr="0079792E">
        <w:rPr>
          <w:rFonts w:ascii="Arial" w:hAnsi="Arial" w:cs="Arial"/>
          <w:sz w:val="26"/>
          <w:szCs w:val="26"/>
        </w:rPr>
        <w:t>каналізації,</w:t>
      </w:r>
      <w:r w:rsidR="00F47A9F">
        <w:rPr>
          <w:rFonts w:ascii="Arial" w:hAnsi="Arial" w:cs="Arial"/>
          <w:sz w:val="26"/>
          <w:szCs w:val="26"/>
        </w:rPr>
        <w:t xml:space="preserve"> </w:t>
      </w:r>
      <w:r w:rsidRPr="0079792E">
        <w:rPr>
          <w:rFonts w:ascii="Arial" w:hAnsi="Arial" w:cs="Arial"/>
          <w:sz w:val="26"/>
          <w:szCs w:val="26"/>
        </w:rPr>
        <w:t>включаючи</w:t>
      </w:r>
      <w:r w:rsidR="00412DC2">
        <w:rPr>
          <w:rFonts w:ascii="Arial" w:hAnsi="Arial" w:cs="Arial"/>
          <w:sz w:val="26"/>
          <w:szCs w:val="26"/>
        </w:rPr>
        <w:t xml:space="preserve"> </w:t>
      </w:r>
      <w:r w:rsidRPr="0079792E">
        <w:rPr>
          <w:rFonts w:ascii="Arial" w:hAnsi="Arial" w:cs="Arial"/>
          <w:sz w:val="26"/>
          <w:szCs w:val="26"/>
        </w:rPr>
        <w:t>канави,</w:t>
      </w:r>
      <w:r w:rsidR="00F47A9F">
        <w:rPr>
          <w:rFonts w:ascii="Arial" w:hAnsi="Arial" w:cs="Arial"/>
          <w:sz w:val="26"/>
          <w:szCs w:val="26"/>
        </w:rPr>
        <w:t xml:space="preserve"> </w:t>
      </w:r>
      <w:r w:rsidRPr="0079792E">
        <w:rPr>
          <w:rFonts w:ascii="Arial" w:hAnsi="Arial" w:cs="Arial"/>
          <w:sz w:val="26"/>
          <w:szCs w:val="26"/>
        </w:rPr>
        <w:t>землі,</w:t>
      </w:r>
      <w:r w:rsidR="00F47A9F">
        <w:rPr>
          <w:rFonts w:ascii="Arial" w:hAnsi="Arial" w:cs="Arial"/>
          <w:sz w:val="26"/>
          <w:szCs w:val="26"/>
        </w:rPr>
        <w:t xml:space="preserve"> </w:t>
      </w:r>
      <w:r w:rsidR="009F2049">
        <w:rPr>
          <w:rFonts w:ascii="Arial" w:hAnsi="Arial" w:cs="Arial"/>
          <w:sz w:val="26"/>
          <w:szCs w:val="26"/>
        </w:rPr>
        <w:t>яри.</w:t>
      </w:r>
    </w:p>
    <w:p w14:paraId="57459D06" w14:textId="657A432D" w:rsidR="0079792E" w:rsidRPr="00037305" w:rsidRDefault="0079792E" w:rsidP="009F2049">
      <w:pPr>
        <w:ind w:firstLine="708"/>
        <w:jc w:val="both"/>
        <w:rPr>
          <w:rFonts w:ascii="Arial" w:hAnsi="Arial" w:cs="Arial"/>
          <w:sz w:val="26"/>
          <w:szCs w:val="26"/>
        </w:rPr>
      </w:pPr>
      <w:r w:rsidRPr="00037305">
        <w:rPr>
          <w:rFonts w:ascii="Arial" w:hAnsi="Arial" w:cs="Arial"/>
          <w:sz w:val="26"/>
          <w:szCs w:val="26"/>
        </w:rPr>
        <w:t>1.1</w:t>
      </w:r>
      <w:r w:rsidR="009F2049" w:rsidRPr="00037305">
        <w:rPr>
          <w:rFonts w:ascii="Arial" w:hAnsi="Arial" w:cs="Arial"/>
          <w:sz w:val="26"/>
          <w:szCs w:val="26"/>
        </w:rPr>
        <w:t>5</w:t>
      </w:r>
      <w:r w:rsidRPr="00037305">
        <w:rPr>
          <w:rFonts w:ascii="Arial" w:hAnsi="Arial" w:cs="Arial"/>
          <w:sz w:val="26"/>
          <w:szCs w:val="26"/>
        </w:rPr>
        <w:t>.6.</w:t>
      </w:r>
      <w:r w:rsidR="00F47A9F" w:rsidRPr="00037305">
        <w:rPr>
          <w:rFonts w:ascii="Arial" w:hAnsi="Arial" w:cs="Arial"/>
          <w:sz w:val="26"/>
          <w:szCs w:val="26"/>
        </w:rPr>
        <w:t xml:space="preserve"> </w:t>
      </w:r>
      <w:r w:rsidR="009F2049" w:rsidRPr="00037305">
        <w:rPr>
          <w:rFonts w:ascii="Arial" w:hAnsi="Arial" w:cs="Arial"/>
          <w:sz w:val="26"/>
          <w:szCs w:val="26"/>
        </w:rPr>
        <w:t>С</w:t>
      </w:r>
      <w:r w:rsidRPr="00037305">
        <w:rPr>
          <w:rFonts w:ascii="Arial" w:hAnsi="Arial" w:cs="Arial"/>
          <w:sz w:val="26"/>
          <w:szCs w:val="26"/>
        </w:rPr>
        <w:t>кидати</w:t>
      </w:r>
      <w:r w:rsidR="00F47A9F" w:rsidRPr="00037305">
        <w:rPr>
          <w:rFonts w:ascii="Arial" w:hAnsi="Arial" w:cs="Arial"/>
          <w:sz w:val="26"/>
          <w:szCs w:val="26"/>
        </w:rPr>
        <w:t xml:space="preserve"> </w:t>
      </w:r>
      <w:r w:rsidRPr="00037305">
        <w:rPr>
          <w:rFonts w:ascii="Arial" w:hAnsi="Arial" w:cs="Arial"/>
          <w:sz w:val="26"/>
          <w:szCs w:val="26"/>
        </w:rPr>
        <w:t>дощову</w:t>
      </w:r>
      <w:r w:rsidR="00F47A9F" w:rsidRPr="00037305">
        <w:rPr>
          <w:rFonts w:ascii="Arial" w:hAnsi="Arial" w:cs="Arial"/>
          <w:sz w:val="26"/>
          <w:szCs w:val="26"/>
        </w:rPr>
        <w:t xml:space="preserve"> </w:t>
      </w:r>
      <w:r w:rsidRPr="00037305">
        <w:rPr>
          <w:rFonts w:ascii="Arial" w:hAnsi="Arial" w:cs="Arial"/>
          <w:sz w:val="26"/>
          <w:szCs w:val="26"/>
        </w:rPr>
        <w:t>воду</w:t>
      </w:r>
      <w:r w:rsidR="00F47A9F" w:rsidRPr="00037305">
        <w:rPr>
          <w:rFonts w:ascii="Arial" w:hAnsi="Arial" w:cs="Arial"/>
          <w:sz w:val="26"/>
          <w:szCs w:val="26"/>
        </w:rPr>
        <w:t xml:space="preserve"> </w:t>
      </w:r>
      <w:r w:rsidRPr="00037305">
        <w:rPr>
          <w:rFonts w:ascii="Arial" w:hAnsi="Arial" w:cs="Arial"/>
          <w:sz w:val="26"/>
          <w:szCs w:val="26"/>
        </w:rPr>
        <w:t>на</w:t>
      </w:r>
      <w:r w:rsidR="00F47A9F" w:rsidRPr="00037305">
        <w:rPr>
          <w:rFonts w:ascii="Arial" w:hAnsi="Arial" w:cs="Arial"/>
          <w:sz w:val="26"/>
          <w:szCs w:val="26"/>
        </w:rPr>
        <w:t xml:space="preserve"> </w:t>
      </w:r>
      <w:r w:rsidR="009F2049" w:rsidRPr="00037305">
        <w:rPr>
          <w:rFonts w:ascii="Arial" w:hAnsi="Arial" w:cs="Arial"/>
          <w:sz w:val="26"/>
          <w:szCs w:val="26"/>
        </w:rPr>
        <w:t>ґрунт</w:t>
      </w:r>
      <w:r w:rsidR="00F47A9F" w:rsidRPr="00037305">
        <w:rPr>
          <w:rFonts w:ascii="Arial" w:hAnsi="Arial" w:cs="Arial"/>
          <w:sz w:val="26"/>
          <w:szCs w:val="26"/>
        </w:rPr>
        <w:t xml:space="preserve"> </w:t>
      </w:r>
      <w:r w:rsidRPr="00037305">
        <w:rPr>
          <w:rFonts w:ascii="Arial" w:hAnsi="Arial" w:cs="Arial"/>
          <w:sz w:val="26"/>
          <w:szCs w:val="26"/>
        </w:rPr>
        <w:t>без</w:t>
      </w:r>
      <w:r w:rsidR="00F47A9F" w:rsidRPr="00037305">
        <w:rPr>
          <w:rFonts w:ascii="Arial" w:hAnsi="Arial" w:cs="Arial"/>
          <w:sz w:val="26"/>
          <w:szCs w:val="26"/>
        </w:rPr>
        <w:t xml:space="preserve"> </w:t>
      </w:r>
      <w:r w:rsidRPr="00037305">
        <w:rPr>
          <w:rFonts w:ascii="Arial" w:hAnsi="Arial" w:cs="Arial"/>
          <w:sz w:val="26"/>
          <w:szCs w:val="26"/>
        </w:rPr>
        <w:t>проведення</w:t>
      </w:r>
      <w:r w:rsidR="00F47A9F" w:rsidRPr="00037305">
        <w:rPr>
          <w:rFonts w:ascii="Arial" w:hAnsi="Arial" w:cs="Arial"/>
          <w:sz w:val="26"/>
          <w:szCs w:val="26"/>
        </w:rPr>
        <w:t xml:space="preserve"> </w:t>
      </w:r>
      <w:r w:rsidRPr="00037305">
        <w:rPr>
          <w:rFonts w:ascii="Arial" w:hAnsi="Arial" w:cs="Arial"/>
          <w:sz w:val="26"/>
          <w:szCs w:val="26"/>
        </w:rPr>
        <w:t>належних</w:t>
      </w:r>
      <w:r w:rsidR="00F47A9F" w:rsidRPr="00037305">
        <w:rPr>
          <w:rFonts w:ascii="Arial" w:hAnsi="Arial" w:cs="Arial"/>
          <w:sz w:val="26"/>
          <w:szCs w:val="26"/>
        </w:rPr>
        <w:t xml:space="preserve"> </w:t>
      </w:r>
      <w:r w:rsidRPr="00037305">
        <w:rPr>
          <w:rFonts w:ascii="Arial" w:hAnsi="Arial" w:cs="Arial"/>
          <w:sz w:val="26"/>
          <w:szCs w:val="26"/>
        </w:rPr>
        <w:t>підготовчих</w:t>
      </w:r>
      <w:r w:rsidR="00F47A9F" w:rsidRPr="00037305">
        <w:rPr>
          <w:rFonts w:ascii="Arial" w:hAnsi="Arial" w:cs="Arial"/>
          <w:sz w:val="26"/>
          <w:szCs w:val="26"/>
        </w:rPr>
        <w:t xml:space="preserve"> </w:t>
      </w:r>
      <w:r w:rsidRPr="00037305">
        <w:rPr>
          <w:rFonts w:ascii="Arial" w:hAnsi="Arial" w:cs="Arial"/>
          <w:sz w:val="26"/>
          <w:szCs w:val="26"/>
        </w:rPr>
        <w:t>робіт</w:t>
      </w:r>
      <w:r w:rsidR="00F47A9F" w:rsidRPr="00037305">
        <w:rPr>
          <w:rFonts w:ascii="Arial" w:hAnsi="Arial" w:cs="Arial"/>
          <w:sz w:val="26"/>
          <w:szCs w:val="26"/>
        </w:rPr>
        <w:t xml:space="preserve"> </w:t>
      </w:r>
      <w:r w:rsidRPr="00037305">
        <w:rPr>
          <w:rFonts w:ascii="Arial" w:hAnsi="Arial" w:cs="Arial"/>
          <w:sz w:val="26"/>
          <w:szCs w:val="26"/>
        </w:rPr>
        <w:t>та</w:t>
      </w:r>
      <w:r w:rsidR="00F47A9F" w:rsidRPr="00037305">
        <w:rPr>
          <w:rFonts w:ascii="Arial" w:hAnsi="Arial" w:cs="Arial"/>
          <w:sz w:val="26"/>
          <w:szCs w:val="26"/>
        </w:rPr>
        <w:t xml:space="preserve"> </w:t>
      </w:r>
      <w:r w:rsidRPr="00037305">
        <w:rPr>
          <w:rFonts w:ascii="Arial" w:hAnsi="Arial" w:cs="Arial"/>
          <w:sz w:val="26"/>
          <w:szCs w:val="26"/>
        </w:rPr>
        <w:t>протиерозійних</w:t>
      </w:r>
      <w:r w:rsidR="00F47A9F" w:rsidRPr="00037305">
        <w:rPr>
          <w:rFonts w:ascii="Arial" w:hAnsi="Arial" w:cs="Arial"/>
          <w:sz w:val="26"/>
          <w:szCs w:val="26"/>
        </w:rPr>
        <w:t xml:space="preserve"> </w:t>
      </w:r>
      <w:r w:rsidR="009F2049" w:rsidRPr="00037305">
        <w:rPr>
          <w:rFonts w:ascii="Arial" w:hAnsi="Arial" w:cs="Arial"/>
          <w:sz w:val="26"/>
          <w:szCs w:val="26"/>
        </w:rPr>
        <w:t>заходів.</w:t>
      </w:r>
      <w:r w:rsidR="00B5342C" w:rsidRPr="00037305">
        <w:rPr>
          <w:rFonts w:ascii="Arial" w:hAnsi="Arial" w:cs="Arial"/>
          <w:sz w:val="26"/>
          <w:szCs w:val="26"/>
        </w:rPr>
        <w:t xml:space="preserve"> Скидати дощову воду на тротуари, мощення пішохідних зон.</w:t>
      </w:r>
    </w:p>
    <w:p w14:paraId="24A5DC0D" w14:textId="77777777" w:rsidR="0079792E" w:rsidRPr="0079792E" w:rsidRDefault="0079792E" w:rsidP="009F2049">
      <w:pPr>
        <w:ind w:firstLine="708"/>
        <w:jc w:val="both"/>
        <w:rPr>
          <w:rFonts w:ascii="Arial" w:hAnsi="Arial" w:cs="Arial"/>
          <w:sz w:val="26"/>
          <w:szCs w:val="26"/>
        </w:rPr>
      </w:pPr>
      <w:r w:rsidRPr="0079792E">
        <w:rPr>
          <w:rFonts w:ascii="Arial" w:hAnsi="Arial" w:cs="Arial"/>
          <w:sz w:val="26"/>
          <w:szCs w:val="26"/>
        </w:rPr>
        <w:t>1.1</w:t>
      </w:r>
      <w:r w:rsidR="009F2049">
        <w:rPr>
          <w:rFonts w:ascii="Arial" w:hAnsi="Arial" w:cs="Arial"/>
          <w:sz w:val="26"/>
          <w:szCs w:val="26"/>
        </w:rPr>
        <w:t>5</w:t>
      </w:r>
      <w:r w:rsidRPr="0079792E">
        <w:rPr>
          <w:rFonts w:ascii="Arial" w:hAnsi="Arial" w:cs="Arial"/>
          <w:sz w:val="26"/>
          <w:szCs w:val="26"/>
        </w:rPr>
        <w:t>.7.</w:t>
      </w:r>
      <w:r w:rsidR="00F47A9F">
        <w:rPr>
          <w:rFonts w:ascii="Arial" w:hAnsi="Arial" w:cs="Arial"/>
          <w:sz w:val="26"/>
          <w:szCs w:val="26"/>
        </w:rPr>
        <w:t xml:space="preserve"> </w:t>
      </w:r>
      <w:r w:rsidR="009F2049">
        <w:rPr>
          <w:rFonts w:ascii="Arial" w:hAnsi="Arial" w:cs="Arial"/>
          <w:sz w:val="26"/>
          <w:szCs w:val="26"/>
        </w:rPr>
        <w:t>Ч</w:t>
      </w:r>
      <w:r w:rsidRPr="0079792E">
        <w:rPr>
          <w:rFonts w:ascii="Arial" w:hAnsi="Arial" w:cs="Arial"/>
          <w:sz w:val="26"/>
          <w:szCs w:val="26"/>
        </w:rPr>
        <w:t>инити</w:t>
      </w:r>
      <w:r w:rsidR="00F47A9F">
        <w:rPr>
          <w:rFonts w:ascii="Arial" w:hAnsi="Arial" w:cs="Arial"/>
          <w:sz w:val="26"/>
          <w:szCs w:val="26"/>
        </w:rPr>
        <w:t xml:space="preserve"> </w:t>
      </w:r>
      <w:r w:rsidRPr="0079792E">
        <w:rPr>
          <w:rFonts w:ascii="Arial" w:hAnsi="Arial" w:cs="Arial"/>
          <w:sz w:val="26"/>
          <w:szCs w:val="26"/>
        </w:rPr>
        <w:t>дії</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допускати</w:t>
      </w:r>
      <w:r w:rsidR="00F47A9F">
        <w:rPr>
          <w:rFonts w:ascii="Arial" w:hAnsi="Arial" w:cs="Arial"/>
          <w:sz w:val="26"/>
          <w:szCs w:val="26"/>
        </w:rPr>
        <w:t xml:space="preserve"> </w:t>
      </w:r>
      <w:r w:rsidRPr="0079792E">
        <w:rPr>
          <w:rFonts w:ascii="Arial" w:hAnsi="Arial" w:cs="Arial"/>
          <w:sz w:val="26"/>
          <w:szCs w:val="26"/>
        </w:rPr>
        <w:t>бездіяльність,</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це</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Pr="0079792E">
        <w:rPr>
          <w:rFonts w:ascii="Arial" w:hAnsi="Arial" w:cs="Arial"/>
          <w:sz w:val="26"/>
          <w:szCs w:val="26"/>
        </w:rPr>
        <w:t>призвести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підтоплення</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спровокувати</w:t>
      </w:r>
      <w:r w:rsidR="00F47A9F">
        <w:rPr>
          <w:rFonts w:ascii="Arial" w:hAnsi="Arial" w:cs="Arial"/>
          <w:sz w:val="26"/>
          <w:szCs w:val="26"/>
        </w:rPr>
        <w:t xml:space="preserve"> </w:t>
      </w:r>
      <w:r w:rsidRPr="0079792E">
        <w:rPr>
          <w:rFonts w:ascii="Arial" w:hAnsi="Arial" w:cs="Arial"/>
          <w:sz w:val="26"/>
          <w:szCs w:val="26"/>
        </w:rPr>
        <w:t>зсувні</w:t>
      </w:r>
      <w:r w:rsidR="00F47A9F">
        <w:rPr>
          <w:rFonts w:ascii="Arial" w:hAnsi="Arial" w:cs="Arial"/>
          <w:sz w:val="26"/>
          <w:szCs w:val="26"/>
        </w:rPr>
        <w:t xml:space="preserve"> </w:t>
      </w:r>
      <w:r w:rsidRPr="0079792E">
        <w:rPr>
          <w:rFonts w:ascii="Arial" w:hAnsi="Arial" w:cs="Arial"/>
          <w:sz w:val="26"/>
          <w:szCs w:val="26"/>
        </w:rPr>
        <w:t>процеси,</w:t>
      </w:r>
      <w:r w:rsidR="00F47A9F">
        <w:rPr>
          <w:rFonts w:ascii="Arial" w:hAnsi="Arial" w:cs="Arial"/>
          <w:sz w:val="26"/>
          <w:szCs w:val="26"/>
        </w:rPr>
        <w:t xml:space="preserve"> </w:t>
      </w:r>
      <w:r w:rsidRPr="0079792E">
        <w:rPr>
          <w:rFonts w:ascii="Arial" w:hAnsi="Arial" w:cs="Arial"/>
          <w:sz w:val="26"/>
          <w:szCs w:val="26"/>
        </w:rPr>
        <w:t>ерозію</w:t>
      </w:r>
      <w:r w:rsidR="00F47A9F">
        <w:rPr>
          <w:rFonts w:ascii="Arial" w:hAnsi="Arial" w:cs="Arial"/>
          <w:sz w:val="26"/>
          <w:szCs w:val="26"/>
        </w:rPr>
        <w:t xml:space="preserve"> </w:t>
      </w:r>
      <w:r w:rsidRPr="0079792E">
        <w:rPr>
          <w:rFonts w:ascii="Arial" w:hAnsi="Arial" w:cs="Arial"/>
          <w:sz w:val="26"/>
          <w:szCs w:val="26"/>
        </w:rPr>
        <w:t>ґрунтів,</w:t>
      </w:r>
      <w:r w:rsidR="00F47A9F">
        <w:rPr>
          <w:rFonts w:ascii="Arial" w:hAnsi="Arial" w:cs="Arial"/>
          <w:sz w:val="26"/>
          <w:szCs w:val="26"/>
        </w:rPr>
        <w:t xml:space="preserve"> </w:t>
      </w:r>
      <w:r w:rsidRPr="0079792E">
        <w:rPr>
          <w:rFonts w:ascii="Arial" w:hAnsi="Arial" w:cs="Arial"/>
          <w:sz w:val="26"/>
          <w:szCs w:val="26"/>
        </w:rPr>
        <w:t>руйнування</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пошкодження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забруднення</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009F2049">
        <w:rPr>
          <w:rFonts w:ascii="Arial" w:hAnsi="Arial" w:cs="Arial"/>
          <w:sz w:val="26"/>
          <w:szCs w:val="26"/>
        </w:rPr>
        <w:t>об’єктів.</w:t>
      </w:r>
    </w:p>
    <w:p w14:paraId="09F7B5A5" w14:textId="77777777" w:rsidR="0079792E" w:rsidRPr="0079792E" w:rsidRDefault="0079792E" w:rsidP="009F2049">
      <w:pPr>
        <w:ind w:firstLine="708"/>
        <w:jc w:val="both"/>
        <w:rPr>
          <w:rFonts w:ascii="Arial" w:hAnsi="Arial" w:cs="Arial"/>
          <w:sz w:val="26"/>
          <w:szCs w:val="26"/>
        </w:rPr>
      </w:pPr>
      <w:r w:rsidRPr="0079792E">
        <w:rPr>
          <w:rFonts w:ascii="Arial" w:hAnsi="Arial" w:cs="Arial"/>
          <w:sz w:val="26"/>
          <w:szCs w:val="26"/>
        </w:rPr>
        <w:t>1.1</w:t>
      </w:r>
      <w:r w:rsidR="009F2049">
        <w:rPr>
          <w:rFonts w:ascii="Arial" w:hAnsi="Arial" w:cs="Arial"/>
          <w:sz w:val="26"/>
          <w:szCs w:val="26"/>
        </w:rPr>
        <w:t>5</w:t>
      </w:r>
      <w:r w:rsidRPr="0079792E">
        <w:rPr>
          <w:rFonts w:ascii="Arial" w:hAnsi="Arial" w:cs="Arial"/>
          <w:sz w:val="26"/>
          <w:szCs w:val="26"/>
        </w:rPr>
        <w:t>.8.</w:t>
      </w:r>
      <w:r w:rsidR="00F47A9F">
        <w:rPr>
          <w:rFonts w:ascii="Arial" w:hAnsi="Arial" w:cs="Arial"/>
          <w:sz w:val="26"/>
          <w:szCs w:val="26"/>
        </w:rPr>
        <w:t xml:space="preserve"> </w:t>
      </w:r>
      <w:r w:rsidR="009F2049">
        <w:rPr>
          <w:rFonts w:ascii="Arial" w:hAnsi="Arial" w:cs="Arial"/>
          <w:sz w:val="26"/>
          <w:szCs w:val="26"/>
        </w:rPr>
        <w:t>П</w:t>
      </w:r>
      <w:r w:rsidRPr="0079792E">
        <w:rPr>
          <w:rFonts w:ascii="Arial" w:hAnsi="Arial" w:cs="Arial"/>
          <w:sz w:val="26"/>
          <w:szCs w:val="26"/>
        </w:rPr>
        <w:t>орушувати</w:t>
      </w:r>
      <w:r w:rsidR="00F47A9F">
        <w:rPr>
          <w:rFonts w:ascii="Arial" w:hAnsi="Arial" w:cs="Arial"/>
          <w:sz w:val="26"/>
          <w:szCs w:val="26"/>
        </w:rPr>
        <w:t xml:space="preserve">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(їх</w:t>
      </w:r>
      <w:r w:rsidR="009F2049">
        <w:rPr>
          <w:rFonts w:ascii="Arial" w:hAnsi="Arial" w:cs="Arial"/>
          <w:sz w:val="26"/>
          <w:szCs w:val="26"/>
        </w:rPr>
        <w:t>ні</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відповідних</w:t>
      </w:r>
      <w:r w:rsidR="00F47A9F">
        <w:rPr>
          <w:rFonts w:ascii="Arial" w:hAnsi="Arial" w:cs="Arial"/>
          <w:sz w:val="26"/>
          <w:szCs w:val="26"/>
        </w:rPr>
        <w:t xml:space="preserve"> </w:t>
      </w:r>
      <w:r w:rsidRPr="0079792E">
        <w:rPr>
          <w:rFonts w:ascii="Arial" w:hAnsi="Arial" w:cs="Arial"/>
          <w:sz w:val="26"/>
          <w:szCs w:val="26"/>
        </w:rPr>
        <w:t>дозвільних</w:t>
      </w:r>
      <w:r w:rsidR="00F47A9F">
        <w:rPr>
          <w:rFonts w:ascii="Arial" w:hAnsi="Arial" w:cs="Arial"/>
          <w:sz w:val="26"/>
          <w:szCs w:val="26"/>
        </w:rPr>
        <w:t xml:space="preserve"> </w:t>
      </w:r>
      <w:r w:rsidRPr="0079792E">
        <w:rPr>
          <w:rFonts w:ascii="Arial" w:hAnsi="Arial" w:cs="Arial"/>
          <w:sz w:val="26"/>
          <w:szCs w:val="26"/>
        </w:rPr>
        <w:t>документів</w:t>
      </w:r>
      <w:r w:rsidR="00F47A9F">
        <w:rPr>
          <w:rFonts w:ascii="Arial" w:hAnsi="Arial" w:cs="Arial"/>
          <w:sz w:val="26"/>
          <w:szCs w:val="26"/>
        </w:rPr>
        <w:t xml:space="preserve"> </w:t>
      </w:r>
      <w:r w:rsidRPr="0079792E">
        <w:rPr>
          <w:rFonts w:ascii="Arial" w:hAnsi="Arial" w:cs="Arial"/>
          <w:sz w:val="26"/>
          <w:szCs w:val="26"/>
        </w:rPr>
        <w:t>та/або</w:t>
      </w:r>
      <w:r w:rsidR="00F47A9F">
        <w:rPr>
          <w:rFonts w:ascii="Arial" w:hAnsi="Arial" w:cs="Arial"/>
          <w:sz w:val="26"/>
          <w:szCs w:val="26"/>
        </w:rPr>
        <w:t xml:space="preserve"> </w:t>
      </w:r>
      <w:r w:rsidRPr="0079792E">
        <w:rPr>
          <w:rFonts w:ascii="Arial" w:hAnsi="Arial" w:cs="Arial"/>
          <w:sz w:val="26"/>
          <w:szCs w:val="26"/>
        </w:rPr>
        <w:t>використовувати</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функціональним</w:t>
      </w:r>
      <w:r w:rsidR="00F47A9F">
        <w:rPr>
          <w:rFonts w:ascii="Arial" w:hAnsi="Arial" w:cs="Arial"/>
          <w:sz w:val="26"/>
          <w:szCs w:val="26"/>
        </w:rPr>
        <w:t xml:space="preserve"> </w:t>
      </w:r>
      <w:r w:rsidRPr="0079792E">
        <w:rPr>
          <w:rFonts w:ascii="Arial" w:hAnsi="Arial" w:cs="Arial"/>
          <w:sz w:val="26"/>
          <w:szCs w:val="26"/>
        </w:rPr>
        <w:t>призначенням:</w:t>
      </w:r>
      <w:r w:rsidR="00F47A9F">
        <w:rPr>
          <w:rFonts w:ascii="Arial" w:hAnsi="Arial" w:cs="Arial"/>
          <w:sz w:val="26"/>
          <w:szCs w:val="26"/>
        </w:rPr>
        <w:t xml:space="preserve"> </w:t>
      </w:r>
    </w:p>
    <w:p w14:paraId="7F002306" w14:textId="77777777" w:rsidR="0079792E" w:rsidRPr="0079792E" w:rsidRDefault="0079792E" w:rsidP="009F2049">
      <w:pPr>
        <w:ind w:firstLine="708"/>
        <w:jc w:val="both"/>
        <w:rPr>
          <w:rFonts w:ascii="Arial" w:hAnsi="Arial" w:cs="Arial"/>
          <w:sz w:val="26"/>
          <w:szCs w:val="26"/>
        </w:rPr>
      </w:pPr>
      <w:r w:rsidRPr="0079792E">
        <w:rPr>
          <w:rFonts w:ascii="Arial" w:hAnsi="Arial" w:cs="Arial"/>
          <w:sz w:val="26"/>
          <w:szCs w:val="26"/>
        </w:rPr>
        <w:t>1.1</w:t>
      </w:r>
      <w:r w:rsidR="009F2049">
        <w:rPr>
          <w:rFonts w:ascii="Arial" w:hAnsi="Arial" w:cs="Arial"/>
          <w:sz w:val="26"/>
          <w:szCs w:val="26"/>
        </w:rPr>
        <w:t>5</w:t>
      </w:r>
      <w:r w:rsidRPr="0079792E">
        <w:rPr>
          <w:rFonts w:ascii="Arial" w:hAnsi="Arial" w:cs="Arial"/>
          <w:sz w:val="26"/>
          <w:szCs w:val="26"/>
        </w:rPr>
        <w:t>.8.1.</w:t>
      </w:r>
      <w:r w:rsidR="00F47A9F">
        <w:rPr>
          <w:rFonts w:ascii="Arial" w:hAnsi="Arial" w:cs="Arial"/>
          <w:sz w:val="26"/>
          <w:szCs w:val="26"/>
        </w:rPr>
        <w:t xml:space="preserve"> </w:t>
      </w:r>
      <w:r w:rsidR="009F2049">
        <w:rPr>
          <w:rFonts w:ascii="Arial" w:hAnsi="Arial" w:cs="Arial"/>
          <w:sz w:val="26"/>
          <w:szCs w:val="26"/>
        </w:rPr>
        <w:t>В</w:t>
      </w:r>
      <w:r w:rsidRPr="0079792E">
        <w:rPr>
          <w:rFonts w:ascii="Arial" w:hAnsi="Arial" w:cs="Arial"/>
          <w:sz w:val="26"/>
          <w:szCs w:val="26"/>
        </w:rPr>
        <w:t>иконувати</w:t>
      </w:r>
      <w:r w:rsidR="00F47A9F">
        <w:rPr>
          <w:rFonts w:ascii="Arial" w:hAnsi="Arial" w:cs="Arial"/>
          <w:sz w:val="26"/>
          <w:szCs w:val="26"/>
        </w:rPr>
        <w:t xml:space="preserve"> </w:t>
      </w:r>
      <w:r w:rsidRPr="0079792E">
        <w:rPr>
          <w:rFonts w:ascii="Arial" w:hAnsi="Arial" w:cs="Arial"/>
          <w:sz w:val="26"/>
          <w:szCs w:val="26"/>
        </w:rPr>
        <w:t>земляні,</w:t>
      </w:r>
      <w:r w:rsidR="00F47A9F">
        <w:rPr>
          <w:rFonts w:ascii="Arial" w:hAnsi="Arial" w:cs="Arial"/>
          <w:sz w:val="26"/>
          <w:szCs w:val="26"/>
        </w:rPr>
        <w:t xml:space="preserve"> </w:t>
      </w:r>
      <w:r w:rsidRPr="0079792E">
        <w:rPr>
          <w:rFonts w:ascii="Arial" w:hAnsi="Arial" w:cs="Arial"/>
          <w:sz w:val="26"/>
          <w:szCs w:val="26"/>
        </w:rPr>
        <w:t>ремонтні,</w:t>
      </w:r>
      <w:r w:rsidR="00F47A9F">
        <w:rPr>
          <w:rFonts w:ascii="Arial" w:hAnsi="Arial" w:cs="Arial"/>
          <w:sz w:val="26"/>
          <w:szCs w:val="26"/>
        </w:rPr>
        <w:t xml:space="preserve"> </w:t>
      </w:r>
      <w:r w:rsidRPr="0079792E">
        <w:rPr>
          <w:rFonts w:ascii="Arial" w:hAnsi="Arial" w:cs="Arial"/>
          <w:sz w:val="26"/>
          <w:szCs w:val="26"/>
        </w:rPr>
        <w:t>будівельні,</w:t>
      </w:r>
      <w:r w:rsidR="00F47A9F">
        <w:rPr>
          <w:rFonts w:ascii="Arial" w:hAnsi="Arial" w:cs="Arial"/>
          <w:sz w:val="26"/>
          <w:szCs w:val="26"/>
        </w:rPr>
        <w:t xml:space="preserve"> </w:t>
      </w:r>
      <w:r w:rsidRPr="0079792E">
        <w:rPr>
          <w:rFonts w:ascii="Arial" w:hAnsi="Arial" w:cs="Arial"/>
          <w:sz w:val="26"/>
          <w:szCs w:val="26"/>
        </w:rPr>
        <w:t>монтажні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огороджувати</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загального</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влаштовувати</w:t>
      </w:r>
      <w:r w:rsidR="00F47A9F">
        <w:rPr>
          <w:rFonts w:ascii="Arial" w:hAnsi="Arial" w:cs="Arial"/>
          <w:sz w:val="26"/>
          <w:szCs w:val="26"/>
        </w:rPr>
        <w:t xml:space="preserve"> </w:t>
      </w:r>
      <w:r w:rsidRPr="0079792E">
        <w:rPr>
          <w:rFonts w:ascii="Arial" w:hAnsi="Arial" w:cs="Arial"/>
          <w:sz w:val="26"/>
          <w:szCs w:val="26"/>
        </w:rPr>
        <w:t>проїзди</w:t>
      </w:r>
      <w:r w:rsidR="00F47A9F">
        <w:rPr>
          <w:rFonts w:ascii="Arial" w:hAnsi="Arial" w:cs="Arial"/>
          <w:sz w:val="26"/>
          <w:szCs w:val="26"/>
        </w:rPr>
        <w:t xml:space="preserve"> </w:t>
      </w:r>
      <w:r w:rsidRPr="0079792E">
        <w:rPr>
          <w:rFonts w:ascii="Arial" w:hAnsi="Arial" w:cs="Arial"/>
          <w:sz w:val="26"/>
          <w:szCs w:val="26"/>
        </w:rPr>
        <w:t>та/або</w:t>
      </w:r>
      <w:r w:rsidR="00F47A9F">
        <w:rPr>
          <w:rFonts w:ascii="Arial" w:hAnsi="Arial" w:cs="Arial"/>
          <w:sz w:val="26"/>
          <w:szCs w:val="26"/>
        </w:rPr>
        <w:t xml:space="preserve"> </w:t>
      </w:r>
      <w:r w:rsidRPr="0079792E">
        <w:rPr>
          <w:rFonts w:ascii="Arial" w:hAnsi="Arial" w:cs="Arial"/>
          <w:sz w:val="26"/>
          <w:szCs w:val="26"/>
        </w:rPr>
        <w:t>чинити</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дії,</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супроводжуються</w:t>
      </w:r>
      <w:r w:rsidR="00F47A9F">
        <w:rPr>
          <w:rFonts w:ascii="Arial" w:hAnsi="Arial" w:cs="Arial"/>
          <w:sz w:val="26"/>
          <w:szCs w:val="26"/>
        </w:rPr>
        <w:t xml:space="preserve"> </w:t>
      </w:r>
      <w:r w:rsidRPr="0079792E">
        <w:rPr>
          <w:rFonts w:ascii="Arial" w:hAnsi="Arial" w:cs="Arial"/>
          <w:sz w:val="26"/>
          <w:szCs w:val="26"/>
        </w:rPr>
        <w:t>порушенням</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зміненням</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та/або</w:t>
      </w:r>
      <w:r w:rsidR="00F47A9F">
        <w:rPr>
          <w:rFonts w:ascii="Arial" w:hAnsi="Arial" w:cs="Arial"/>
          <w:sz w:val="26"/>
          <w:szCs w:val="26"/>
        </w:rPr>
        <w:t xml:space="preserve"> </w:t>
      </w:r>
      <w:r w:rsidRPr="0079792E">
        <w:rPr>
          <w:rFonts w:ascii="Arial" w:hAnsi="Arial" w:cs="Arial"/>
          <w:sz w:val="26"/>
          <w:szCs w:val="26"/>
        </w:rPr>
        <w:t>погіршенням</w:t>
      </w:r>
      <w:r w:rsidR="00F47A9F">
        <w:rPr>
          <w:rFonts w:ascii="Arial" w:hAnsi="Arial" w:cs="Arial"/>
          <w:sz w:val="26"/>
          <w:szCs w:val="26"/>
        </w:rPr>
        <w:t xml:space="preserve"> </w:t>
      </w:r>
      <w:r w:rsidRPr="0079792E">
        <w:rPr>
          <w:rFonts w:ascii="Arial" w:hAnsi="Arial" w:cs="Arial"/>
          <w:sz w:val="26"/>
          <w:szCs w:val="26"/>
        </w:rPr>
        <w:t>їх</w:t>
      </w:r>
      <w:r w:rsidR="009F2049">
        <w:rPr>
          <w:rFonts w:ascii="Arial" w:hAnsi="Arial" w:cs="Arial"/>
          <w:sz w:val="26"/>
          <w:szCs w:val="26"/>
        </w:rPr>
        <w:t>нього</w:t>
      </w:r>
      <w:r w:rsidR="00F47A9F">
        <w:rPr>
          <w:rFonts w:ascii="Arial" w:hAnsi="Arial" w:cs="Arial"/>
          <w:sz w:val="26"/>
          <w:szCs w:val="26"/>
        </w:rPr>
        <w:t xml:space="preserve"> </w:t>
      </w:r>
      <w:r w:rsidRPr="0079792E">
        <w:rPr>
          <w:rFonts w:ascii="Arial" w:hAnsi="Arial" w:cs="Arial"/>
          <w:sz w:val="26"/>
          <w:szCs w:val="26"/>
        </w:rPr>
        <w:t>стану,</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отриманого</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встановленому</w:t>
      </w:r>
      <w:r w:rsidR="00F47A9F">
        <w:rPr>
          <w:rFonts w:ascii="Arial" w:hAnsi="Arial" w:cs="Arial"/>
          <w:sz w:val="26"/>
          <w:szCs w:val="26"/>
        </w:rPr>
        <w:t xml:space="preserve"> </w:t>
      </w:r>
      <w:r w:rsidR="009F2049">
        <w:rPr>
          <w:rFonts w:ascii="Arial" w:hAnsi="Arial" w:cs="Arial"/>
          <w:sz w:val="26"/>
          <w:szCs w:val="26"/>
        </w:rPr>
        <w:t>порядку.</w:t>
      </w:r>
    </w:p>
    <w:p w14:paraId="434CA433" w14:textId="77777777" w:rsidR="0079792E" w:rsidRPr="0079792E" w:rsidRDefault="009F2049" w:rsidP="009F2049">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.8.2.</w:t>
      </w:r>
      <w:r w:rsidR="00F47A9F">
        <w:rPr>
          <w:rFonts w:ascii="Arial" w:hAnsi="Arial" w:cs="Arial"/>
          <w:sz w:val="26"/>
          <w:szCs w:val="26"/>
        </w:rPr>
        <w:t xml:space="preserve"> </w:t>
      </w:r>
      <w:r>
        <w:rPr>
          <w:rFonts w:ascii="Arial" w:hAnsi="Arial" w:cs="Arial"/>
          <w:sz w:val="26"/>
          <w:szCs w:val="26"/>
        </w:rPr>
        <w:t>С</w:t>
      </w:r>
      <w:r w:rsidR="0079792E" w:rsidRPr="0079792E">
        <w:rPr>
          <w:rFonts w:ascii="Arial" w:hAnsi="Arial" w:cs="Arial"/>
          <w:sz w:val="26"/>
          <w:szCs w:val="26"/>
        </w:rPr>
        <w:t>кладувати</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невідведених</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цього</w:t>
      </w:r>
      <w:r w:rsidR="00F47A9F">
        <w:rPr>
          <w:rFonts w:ascii="Arial" w:hAnsi="Arial" w:cs="Arial"/>
          <w:sz w:val="26"/>
          <w:szCs w:val="26"/>
        </w:rPr>
        <w:t xml:space="preserve"> </w:t>
      </w:r>
      <w:r w:rsidR="0079792E" w:rsidRPr="0079792E">
        <w:rPr>
          <w:rFonts w:ascii="Arial" w:hAnsi="Arial" w:cs="Arial"/>
          <w:sz w:val="26"/>
          <w:szCs w:val="26"/>
        </w:rPr>
        <w:t>місцях</w:t>
      </w:r>
      <w:r w:rsidR="00F47A9F">
        <w:rPr>
          <w:rFonts w:ascii="Arial" w:hAnsi="Arial" w:cs="Arial"/>
          <w:sz w:val="26"/>
          <w:szCs w:val="26"/>
        </w:rPr>
        <w:t xml:space="preserve"> </w:t>
      </w:r>
      <w:r w:rsidR="0079792E" w:rsidRPr="0079792E">
        <w:rPr>
          <w:rFonts w:ascii="Arial" w:hAnsi="Arial" w:cs="Arial"/>
          <w:sz w:val="26"/>
          <w:szCs w:val="26"/>
        </w:rPr>
        <w:t>різні</w:t>
      </w:r>
      <w:r w:rsidR="00F47A9F">
        <w:rPr>
          <w:rFonts w:ascii="Arial" w:hAnsi="Arial" w:cs="Arial"/>
          <w:sz w:val="26"/>
          <w:szCs w:val="26"/>
        </w:rPr>
        <w:t xml:space="preserve"> </w:t>
      </w:r>
      <w:r w:rsidR="0079792E" w:rsidRPr="0079792E">
        <w:rPr>
          <w:rFonts w:ascii="Arial" w:hAnsi="Arial" w:cs="Arial"/>
          <w:sz w:val="26"/>
          <w:szCs w:val="26"/>
        </w:rPr>
        <w:t>види</w:t>
      </w:r>
      <w:r w:rsidR="00F47A9F">
        <w:rPr>
          <w:rFonts w:ascii="Arial" w:hAnsi="Arial" w:cs="Arial"/>
          <w:sz w:val="26"/>
          <w:szCs w:val="26"/>
        </w:rPr>
        <w:t xml:space="preserve"> </w:t>
      </w:r>
      <w:r w:rsidR="0079792E" w:rsidRPr="0079792E">
        <w:rPr>
          <w:rFonts w:ascii="Arial" w:hAnsi="Arial" w:cs="Arial"/>
          <w:sz w:val="26"/>
          <w:szCs w:val="26"/>
        </w:rPr>
        <w:t>відходів,</w:t>
      </w:r>
      <w:r w:rsidR="00F47A9F">
        <w:rPr>
          <w:rFonts w:ascii="Arial" w:hAnsi="Arial" w:cs="Arial"/>
          <w:sz w:val="26"/>
          <w:szCs w:val="26"/>
        </w:rPr>
        <w:t xml:space="preserve"> </w:t>
      </w:r>
      <w:r w:rsidR="0079792E" w:rsidRPr="0079792E">
        <w:rPr>
          <w:rFonts w:ascii="Arial" w:hAnsi="Arial" w:cs="Arial"/>
          <w:sz w:val="26"/>
          <w:szCs w:val="26"/>
        </w:rPr>
        <w:t>а</w:t>
      </w:r>
      <w:r w:rsidR="00F47A9F">
        <w:rPr>
          <w:rFonts w:ascii="Arial" w:hAnsi="Arial" w:cs="Arial"/>
          <w:sz w:val="26"/>
          <w:szCs w:val="26"/>
        </w:rPr>
        <w:t xml:space="preserve"> </w:t>
      </w:r>
      <w:r w:rsidR="0079792E" w:rsidRPr="0079792E">
        <w:rPr>
          <w:rFonts w:ascii="Arial" w:hAnsi="Arial" w:cs="Arial"/>
          <w:sz w:val="26"/>
          <w:szCs w:val="26"/>
        </w:rPr>
        <w:t>також</w:t>
      </w:r>
      <w:r w:rsidR="00F47A9F">
        <w:rPr>
          <w:rFonts w:ascii="Arial" w:hAnsi="Arial" w:cs="Arial"/>
          <w:sz w:val="26"/>
          <w:szCs w:val="26"/>
        </w:rPr>
        <w:t xml:space="preserve"> </w:t>
      </w:r>
      <w:r w:rsidR="0079792E" w:rsidRPr="0079792E">
        <w:rPr>
          <w:rFonts w:ascii="Arial" w:hAnsi="Arial" w:cs="Arial"/>
          <w:sz w:val="26"/>
          <w:szCs w:val="26"/>
        </w:rPr>
        <w:t>траву,</w:t>
      </w:r>
      <w:r w:rsidR="00F47A9F">
        <w:rPr>
          <w:rFonts w:ascii="Arial" w:hAnsi="Arial" w:cs="Arial"/>
          <w:sz w:val="26"/>
          <w:szCs w:val="26"/>
        </w:rPr>
        <w:t xml:space="preserve"> </w:t>
      </w:r>
      <w:r w:rsidR="0079792E" w:rsidRPr="0079792E">
        <w:rPr>
          <w:rFonts w:ascii="Arial" w:hAnsi="Arial" w:cs="Arial"/>
          <w:sz w:val="26"/>
          <w:szCs w:val="26"/>
        </w:rPr>
        <w:t>гілки,</w:t>
      </w:r>
      <w:r w:rsidR="00F47A9F">
        <w:rPr>
          <w:rFonts w:ascii="Arial" w:hAnsi="Arial" w:cs="Arial"/>
          <w:sz w:val="26"/>
          <w:szCs w:val="26"/>
        </w:rPr>
        <w:t xml:space="preserve"> </w:t>
      </w:r>
      <w:r w:rsidR="0079792E" w:rsidRPr="0079792E">
        <w:rPr>
          <w:rFonts w:ascii="Arial" w:hAnsi="Arial" w:cs="Arial"/>
          <w:sz w:val="26"/>
          <w:szCs w:val="26"/>
        </w:rPr>
        <w:t>деревину,</w:t>
      </w:r>
      <w:r w:rsidR="00F47A9F">
        <w:rPr>
          <w:rFonts w:ascii="Arial" w:hAnsi="Arial" w:cs="Arial"/>
          <w:sz w:val="26"/>
          <w:szCs w:val="26"/>
        </w:rPr>
        <w:t xml:space="preserve"> </w:t>
      </w:r>
      <w:r w:rsidR="0079792E" w:rsidRPr="0079792E">
        <w:rPr>
          <w:rFonts w:ascii="Arial" w:hAnsi="Arial" w:cs="Arial"/>
          <w:sz w:val="26"/>
          <w:szCs w:val="26"/>
        </w:rPr>
        <w:t>листя,</w:t>
      </w:r>
      <w:r w:rsidR="00F47A9F">
        <w:rPr>
          <w:rFonts w:ascii="Arial" w:hAnsi="Arial" w:cs="Arial"/>
          <w:sz w:val="26"/>
          <w:szCs w:val="26"/>
        </w:rPr>
        <w:t xml:space="preserve"> </w:t>
      </w:r>
      <w:r w:rsidR="0079792E" w:rsidRPr="0079792E">
        <w:rPr>
          <w:rFonts w:ascii="Arial" w:hAnsi="Arial" w:cs="Arial"/>
          <w:sz w:val="26"/>
          <w:szCs w:val="26"/>
        </w:rPr>
        <w:t>сн</w:t>
      </w:r>
      <w:r>
        <w:rPr>
          <w:rFonts w:ascii="Arial" w:hAnsi="Arial" w:cs="Arial"/>
          <w:sz w:val="26"/>
          <w:szCs w:val="26"/>
        </w:rPr>
        <w:t>іг.</w:t>
      </w:r>
    </w:p>
    <w:p w14:paraId="6E441EA7" w14:textId="3D6D424E" w:rsidR="0079792E" w:rsidRPr="0079792E" w:rsidRDefault="009F2049" w:rsidP="009F2049">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.8.3.</w:t>
      </w:r>
      <w:r w:rsidR="00F47A9F">
        <w:rPr>
          <w:rFonts w:ascii="Arial" w:hAnsi="Arial" w:cs="Arial"/>
          <w:sz w:val="26"/>
          <w:szCs w:val="26"/>
        </w:rPr>
        <w:t xml:space="preserve"> </w:t>
      </w:r>
      <w:r>
        <w:rPr>
          <w:rFonts w:ascii="Arial" w:hAnsi="Arial" w:cs="Arial"/>
          <w:sz w:val="26"/>
          <w:szCs w:val="26"/>
        </w:rPr>
        <w:t>З</w:t>
      </w:r>
      <w:r w:rsidR="0079792E" w:rsidRPr="0079792E">
        <w:rPr>
          <w:rFonts w:ascii="Arial" w:hAnsi="Arial" w:cs="Arial"/>
          <w:sz w:val="26"/>
          <w:szCs w:val="26"/>
        </w:rPr>
        <w:t>ахаращувати</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загального</w:t>
      </w:r>
      <w:r w:rsidR="00F47A9F">
        <w:rPr>
          <w:rFonts w:ascii="Arial" w:hAnsi="Arial" w:cs="Arial"/>
          <w:sz w:val="26"/>
          <w:szCs w:val="26"/>
        </w:rPr>
        <w:t xml:space="preserve"> </w:t>
      </w:r>
      <w:r w:rsidR="0079792E" w:rsidRPr="0079792E">
        <w:rPr>
          <w:rFonts w:ascii="Arial" w:hAnsi="Arial" w:cs="Arial"/>
          <w:sz w:val="26"/>
          <w:szCs w:val="26"/>
        </w:rPr>
        <w:t>користування</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тому</w:t>
      </w:r>
      <w:r w:rsidR="00F47A9F">
        <w:rPr>
          <w:rFonts w:ascii="Arial" w:hAnsi="Arial" w:cs="Arial"/>
          <w:sz w:val="26"/>
          <w:szCs w:val="26"/>
        </w:rPr>
        <w:t xml:space="preserve"> </w:t>
      </w:r>
      <w:r w:rsidR="0079792E" w:rsidRPr="0079792E">
        <w:rPr>
          <w:rFonts w:ascii="Arial" w:hAnsi="Arial" w:cs="Arial"/>
          <w:sz w:val="26"/>
          <w:szCs w:val="26"/>
        </w:rPr>
        <w:t>числі</w:t>
      </w:r>
      <w:r w:rsidR="00F47A9F">
        <w:rPr>
          <w:rFonts w:ascii="Arial" w:hAnsi="Arial" w:cs="Arial"/>
          <w:sz w:val="26"/>
          <w:szCs w:val="26"/>
        </w:rPr>
        <w:t xml:space="preserve"> </w:t>
      </w:r>
      <w:r w:rsidR="0079792E" w:rsidRPr="0079792E">
        <w:rPr>
          <w:rFonts w:ascii="Arial" w:hAnsi="Arial" w:cs="Arial"/>
          <w:sz w:val="26"/>
          <w:szCs w:val="26"/>
        </w:rPr>
        <w:t>прилеглі)</w:t>
      </w:r>
      <w:r w:rsidR="00F47A9F">
        <w:rPr>
          <w:rFonts w:ascii="Arial" w:hAnsi="Arial" w:cs="Arial"/>
          <w:sz w:val="26"/>
          <w:szCs w:val="26"/>
        </w:rPr>
        <w:t xml:space="preserve"> </w:t>
      </w:r>
      <w:r w:rsidR="0079792E" w:rsidRPr="0079792E">
        <w:rPr>
          <w:rFonts w:ascii="Arial" w:hAnsi="Arial" w:cs="Arial"/>
          <w:sz w:val="26"/>
          <w:szCs w:val="26"/>
        </w:rPr>
        <w:t>предметами</w:t>
      </w:r>
      <w:r w:rsidR="00F47A9F">
        <w:rPr>
          <w:rFonts w:ascii="Arial" w:hAnsi="Arial" w:cs="Arial"/>
          <w:sz w:val="26"/>
          <w:szCs w:val="26"/>
        </w:rPr>
        <w:t xml:space="preserve"> </w:t>
      </w:r>
      <w:r w:rsidR="0079792E" w:rsidRPr="0079792E">
        <w:rPr>
          <w:rFonts w:ascii="Arial" w:hAnsi="Arial" w:cs="Arial"/>
          <w:sz w:val="26"/>
          <w:szCs w:val="26"/>
        </w:rPr>
        <w:t>побуту,</w:t>
      </w:r>
      <w:r w:rsidR="00F47A9F">
        <w:rPr>
          <w:rFonts w:ascii="Arial" w:hAnsi="Arial" w:cs="Arial"/>
          <w:sz w:val="26"/>
          <w:szCs w:val="26"/>
        </w:rPr>
        <w:t xml:space="preserve"> </w:t>
      </w:r>
      <w:r w:rsidR="0079792E" w:rsidRPr="0079792E">
        <w:rPr>
          <w:rFonts w:ascii="Arial" w:hAnsi="Arial" w:cs="Arial"/>
          <w:sz w:val="26"/>
          <w:szCs w:val="26"/>
        </w:rPr>
        <w:t>товарами,</w:t>
      </w:r>
      <w:r w:rsidR="00F47A9F">
        <w:rPr>
          <w:rFonts w:ascii="Arial" w:hAnsi="Arial" w:cs="Arial"/>
          <w:sz w:val="26"/>
          <w:szCs w:val="26"/>
        </w:rPr>
        <w:t xml:space="preserve"> </w:t>
      </w:r>
      <w:r w:rsidR="0079792E" w:rsidRPr="0079792E">
        <w:rPr>
          <w:rFonts w:ascii="Arial" w:hAnsi="Arial" w:cs="Arial"/>
          <w:sz w:val="26"/>
          <w:szCs w:val="26"/>
        </w:rPr>
        <w:t>тарою,</w:t>
      </w:r>
      <w:r w:rsidR="00F47A9F">
        <w:rPr>
          <w:rFonts w:ascii="Arial" w:hAnsi="Arial" w:cs="Arial"/>
          <w:sz w:val="26"/>
          <w:szCs w:val="26"/>
        </w:rPr>
        <w:t xml:space="preserve"> </w:t>
      </w:r>
      <w:r w:rsidR="0079792E" w:rsidRPr="0079792E">
        <w:rPr>
          <w:rFonts w:ascii="Arial" w:hAnsi="Arial" w:cs="Arial"/>
          <w:sz w:val="26"/>
          <w:szCs w:val="26"/>
        </w:rPr>
        <w:t>упакуванням,</w:t>
      </w:r>
      <w:r w:rsidR="00F47A9F">
        <w:rPr>
          <w:rFonts w:ascii="Arial" w:hAnsi="Arial" w:cs="Arial"/>
          <w:sz w:val="26"/>
          <w:szCs w:val="26"/>
        </w:rPr>
        <w:t xml:space="preserve"> </w:t>
      </w:r>
      <w:r w:rsidR="0079792E" w:rsidRPr="0079792E">
        <w:rPr>
          <w:rFonts w:ascii="Arial" w:hAnsi="Arial" w:cs="Arial"/>
          <w:sz w:val="26"/>
          <w:szCs w:val="26"/>
        </w:rPr>
        <w:t>відвалами</w:t>
      </w:r>
      <w:r w:rsidR="00F47A9F">
        <w:rPr>
          <w:rFonts w:ascii="Arial" w:hAnsi="Arial" w:cs="Arial"/>
          <w:sz w:val="26"/>
          <w:szCs w:val="26"/>
        </w:rPr>
        <w:t xml:space="preserve"> </w:t>
      </w:r>
      <w:r w:rsidR="0079792E" w:rsidRPr="0079792E">
        <w:rPr>
          <w:rFonts w:ascii="Arial" w:hAnsi="Arial" w:cs="Arial"/>
          <w:sz w:val="26"/>
          <w:szCs w:val="26"/>
        </w:rPr>
        <w:t>ґрунту</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криги,</w:t>
      </w:r>
      <w:r w:rsidR="00F47A9F">
        <w:rPr>
          <w:rFonts w:ascii="Arial" w:hAnsi="Arial" w:cs="Arial"/>
          <w:sz w:val="26"/>
          <w:szCs w:val="26"/>
        </w:rPr>
        <w:t xml:space="preserve"> </w:t>
      </w:r>
      <w:r w:rsidR="0079792E" w:rsidRPr="0079792E">
        <w:rPr>
          <w:rFonts w:ascii="Arial" w:hAnsi="Arial" w:cs="Arial"/>
          <w:sz w:val="26"/>
          <w:szCs w:val="26"/>
        </w:rPr>
        <w:t>будівельними</w:t>
      </w:r>
      <w:r w:rsidR="00F47A9F">
        <w:rPr>
          <w:rFonts w:ascii="Arial" w:hAnsi="Arial" w:cs="Arial"/>
          <w:sz w:val="26"/>
          <w:szCs w:val="26"/>
        </w:rPr>
        <w:t xml:space="preserve"> </w:t>
      </w:r>
      <w:r w:rsidR="0079792E" w:rsidRPr="0079792E">
        <w:rPr>
          <w:rFonts w:ascii="Arial" w:hAnsi="Arial" w:cs="Arial"/>
          <w:sz w:val="26"/>
          <w:szCs w:val="26"/>
        </w:rPr>
        <w:t>матеріалами,</w:t>
      </w:r>
      <w:r w:rsidR="00F47A9F">
        <w:rPr>
          <w:rFonts w:ascii="Arial" w:hAnsi="Arial" w:cs="Arial"/>
          <w:sz w:val="26"/>
          <w:szCs w:val="26"/>
        </w:rPr>
        <w:t xml:space="preserve"> </w:t>
      </w:r>
      <w:r w:rsidR="0079792E" w:rsidRPr="0079792E">
        <w:rPr>
          <w:rFonts w:ascii="Arial" w:hAnsi="Arial" w:cs="Arial"/>
          <w:sz w:val="26"/>
          <w:szCs w:val="26"/>
        </w:rPr>
        <w:t>побутовими,</w:t>
      </w:r>
      <w:r w:rsidR="00F47A9F">
        <w:rPr>
          <w:rFonts w:ascii="Arial" w:hAnsi="Arial" w:cs="Arial"/>
          <w:sz w:val="26"/>
          <w:szCs w:val="26"/>
        </w:rPr>
        <w:t xml:space="preserve"> </w:t>
      </w:r>
      <w:r w:rsidR="0079792E" w:rsidRPr="0079792E">
        <w:rPr>
          <w:rFonts w:ascii="Arial" w:hAnsi="Arial" w:cs="Arial"/>
          <w:sz w:val="26"/>
          <w:szCs w:val="26"/>
        </w:rPr>
        <w:t>промисловими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ремонтними</w:t>
      </w:r>
      <w:r w:rsidR="00F47A9F">
        <w:rPr>
          <w:rFonts w:ascii="Arial" w:hAnsi="Arial" w:cs="Arial"/>
          <w:sz w:val="26"/>
          <w:szCs w:val="26"/>
        </w:rPr>
        <w:t xml:space="preserve"> </w:t>
      </w:r>
      <w:r w:rsidR="0079792E" w:rsidRPr="0079792E">
        <w:rPr>
          <w:rFonts w:ascii="Arial" w:hAnsi="Arial" w:cs="Arial"/>
          <w:sz w:val="26"/>
          <w:szCs w:val="26"/>
        </w:rPr>
        <w:t>відходами,</w:t>
      </w:r>
      <w:r w:rsidR="00F47A9F">
        <w:rPr>
          <w:rFonts w:ascii="Arial" w:hAnsi="Arial" w:cs="Arial"/>
          <w:sz w:val="26"/>
          <w:szCs w:val="26"/>
        </w:rPr>
        <w:t xml:space="preserve"> </w:t>
      </w:r>
      <w:r w:rsidR="0079792E" w:rsidRPr="0079792E">
        <w:rPr>
          <w:rFonts w:ascii="Arial" w:hAnsi="Arial" w:cs="Arial"/>
          <w:sz w:val="26"/>
          <w:szCs w:val="26"/>
        </w:rPr>
        <w:t>брухтом;</w:t>
      </w:r>
      <w:r w:rsidR="00F47A9F">
        <w:rPr>
          <w:rFonts w:ascii="Arial" w:hAnsi="Arial" w:cs="Arial"/>
          <w:sz w:val="26"/>
          <w:szCs w:val="26"/>
        </w:rPr>
        <w:t xml:space="preserve"> </w:t>
      </w:r>
      <w:r w:rsidR="0079792E" w:rsidRPr="0079792E">
        <w:rPr>
          <w:rFonts w:ascii="Arial" w:hAnsi="Arial" w:cs="Arial"/>
          <w:sz w:val="26"/>
          <w:szCs w:val="26"/>
        </w:rPr>
        <w:t>забруднювати</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загального</w:t>
      </w:r>
      <w:r w:rsidR="00F47A9F">
        <w:rPr>
          <w:rFonts w:ascii="Arial" w:hAnsi="Arial" w:cs="Arial"/>
          <w:sz w:val="26"/>
          <w:szCs w:val="26"/>
        </w:rPr>
        <w:t xml:space="preserve"> </w:t>
      </w:r>
      <w:r w:rsidR="0079792E" w:rsidRPr="0079792E">
        <w:rPr>
          <w:rFonts w:ascii="Arial" w:hAnsi="Arial" w:cs="Arial"/>
          <w:sz w:val="26"/>
          <w:szCs w:val="26"/>
        </w:rPr>
        <w:t>користування</w:t>
      </w:r>
      <w:r w:rsidR="00F47A9F">
        <w:rPr>
          <w:rFonts w:ascii="Arial" w:hAnsi="Arial" w:cs="Arial"/>
          <w:sz w:val="26"/>
          <w:szCs w:val="26"/>
        </w:rPr>
        <w:t xml:space="preserve"> </w:t>
      </w:r>
      <w:r w:rsidR="0079792E" w:rsidRPr="0079792E">
        <w:rPr>
          <w:rFonts w:ascii="Arial" w:hAnsi="Arial" w:cs="Arial"/>
          <w:sz w:val="26"/>
          <w:szCs w:val="26"/>
        </w:rPr>
        <w:t>сіллю</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іншими</w:t>
      </w:r>
      <w:r w:rsidR="00F47A9F">
        <w:rPr>
          <w:rFonts w:ascii="Arial" w:hAnsi="Arial" w:cs="Arial"/>
          <w:sz w:val="26"/>
          <w:szCs w:val="26"/>
        </w:rPr>
        <w:t xml:space="preserve"> </w:t>
      </w:r>
      <w:r w:rsidR="0079792E" w:rsidRPr="0079792E">
        <w:rPr>
          <w:rFonts w:ascii="Arial" w:hAnsi="Arial" w:cs="Arial"/>
          <w:sz w:val="26"/>
          <w:szCs w:val="26"/>
        </w:rPr>
        <w:t>реагентами,</w:t>
      </w:r>
      <w:r w:rsidR="00F47A9F">
        <w:rPr>
          <w:rFonts w:ascii="Arial" w:hAnsi="Arial" w:cs="Arial"/>
          <w:sz w:val="26"/>
          <w:szCs w:val="26"/>
        </w:rPr>
        <w:t xml:space="preserve"> </w:t>
      </w:r>
      <w:r w:rsidR="0079792E" w:rsidRPr="0079792E">
        <w:rPr>
          <w:rFonts w:ascii="Arial" w:hAnsi="Arial" w:cs="Arial"/>
          <w:sz w:val="26"/>
          <w:szCs w:val="26"/>
        </w:rPr>
        <w:t>агресивними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небезпечними</w:t>
      </w:r>
      <w:r w:rsidR="00F47A9F">
        <w:rPr>
          <w:rFonts w:ascii="Arial" w:hAnsi="Arial" w:cs="Arial"/>
          <w:sz w:val="26"/>
          <w:szCs w:val="26"/>
        </w:rPr>
        <w:t xml:space="preserve"> </w:t>
      </w:r>
      <w:r w:rsidR="0079792E" w:rsidRPr="0079792E">
        <w:rPr>
          <w:rFonts w:ascii="Arial" w:hAnsi="Arial" w:cs="Arial"/>
          <w:sz w:val="26"/>
          <w:szCs w:val="26"/>
        </w:rPr>
        <w:t>хімічними</w:t>
      </w:r>
      <w:r w:rsidR="00F47A9F">
        <w:rPr>
          <w:rFonts w:ascii="Arial" w:hAnsi="Arial" w:cs="Arial"/>
          <w:sz w:val="26"/>
          <w:szCs w:val="26"/>
        </w:rPr>
        <w:t xml:space="preserve"> </w:t>
      </w:r>
      <w:r w:rsidR="0079792E" w:rsidRPr="0079792E">
        <w:rPr>
          <w:rFonts w:ascii="Arial" w:hAnsi="Arial" w:cs="Arial"/>
          <w:sz w:val="26"/>
          <w:szCs w:val="26"/>
        </w:rPr>
        <w:t>речовинами,</w:t>
      </w:r>
      <w:r w:rsidR="00F47A9F">
        <w:rPr>
          <w:rFonts w:ascii="Arial" w:hAnsi="Arial" w:cs="Arial"/>
          <w:sz w:val="26"/>
          <w:szCs w:val="26"/>
        </w:rPr>
        <w:t xml:space="preserve"> </w:t>
      </w:r>
      <w:r w:rsidR="0079792E" w:rsidRPr="0079792E">
        <w:rPr>
          <w:rFonts w:ascii="Arial" w:hAnsi="Arial" w:cs="Arial"/>
          <w:sz w:val="26"/>
          <w:szCs w:val="26"/>
        </w:rPr>
        <w:t>розчинами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сполуками,</w:t>
      </w:r>
      <w:r w:rsidR="00F47A9F">
        <w:rPr>
          <w:rFonts w:ascii="Arial" w:hAnsi="Arial" w:cs="Arial"/>
          <w:sz w:val="26"/>
          <w:szCs w:val="26"/>
        </w:rPr>
        <w:t xml:space="preserve"> </w:t>
      </w:r>
      <w:r w:rsidR="0079792E" w:rsidRPr="0079792E">
        <w:rPr>
          <w:rFonts w:ascii="Arial" w:hAnsi="Arial" w:cs="Arial"/>
          <w:sz w:val="26"/>
          <w:szCs w:val="26"/>
        </w:rPr>
        <w:t>паливно-мастильними</w:t>
      </w:r>
      <w:r w:rsidR="00F47A9F">
        <w:rPr>
          <w:rFonts w:ascii="Arial" w:hAnsi="Arial" w:cs="Arial"/>
          <w:sz w:val="26"/>
          <w:szCs w:val="26"/>
        </w:rPr>
        <w:t xml:space="preserve"> </w:t>
      </w:r>
      <w:r>
        <w:rPr>
          <w:rFonts w:ascii="Arial" w:hAnsi="Arial" w:cs="Arial"/>
          <w:sz w:val="26"/>
          <w:szCs w:val="26"/>
        </w:rPr>
        <w:t>матеріалами</w:t>
      </w:r>
      <w:r w:rsidR="00F47A9F">
        <w:rPr>
          <w:rFonts w:ascii="Arial" w:hAnsi="Arial" w:cs="Arial"/>
          <w:sz w:val="26"/>
          <w:szCs w:val="26"/>
        </w:rPr>
        <w:t xml:space="preserve"> </w:t>
      </w:r>
      <w:r>
        <w:rPr>
          <w:rFonts w:ascii="Arial" w:hAnsi="Arial" w:cs="Arial"/>
          <w:sz w:val="26"/>
          <w:szCs w:val="26"/>
        </w:rPr>
        <w:t>тощо.</w:t>
      </w:r>
    </w:p>
    <w:p w14:paraId="4658DC9C" w14:textId="77777777" w:rsidR="0079792E" w:rsidRPr="0079792E" w:rsidRDefault="009F2049" w:rsidP="009F2049">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.8.4.</w:t>
      </w:r>
      <w:r w:rsidR="00F47A9F">
        <w:rPr>
          <w:rFonts w:ascii="Arial" w:hAnsi="Arial" w:cs="Arial"/>
          <w:sz w:val="26"/>
          <w:szCs w:val="26"/>
        </w:rPr>
        <w:t xml:space="preserve"> </w:t>
      </w:r>
      <w:r>
        <w:rPr>
          <w:rFonts w:ascii="Arial" w:hAnsi="Arial" w:cs="Arial"/>
          <w:sz w:val="26"/>
          <w:szCs w:val="26"/>
        </w:rPr>
        <w:t>П</w:t>
      </w:r>
      <w:r w:rsidR="0079792E" w:rsidRPr="0079792E">
        <w:rPr>
          <w:rFonts w:ascii="Arial" w:hAnsi="Arial" w:cs="Arial"/>
          <w:sz w:val="26"/>
          <w:szCs w:val="26"/>
        </w:rPr>
        <w:t>ошкоджувати</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знищувати</w:t>
      </w:r>
      <w:r w:rsidR="00F47A9F">
        <w:rPr>
          <w:rFonts w:ascii="Arial" w:hAnsi="Arial" w:cs="Arial"/>
          <w:sz w:val="26"/>
          <w:szCs w:val="26"/>
        </w:rPr>
        <w:t xml:space="preserve"> </w:t>
      </w:r>
      <w:r w:rsidR="0079792E" w:rsidRPr="0079792E">
        <w:rPr>
          <w:rFonts w:ascii="Arial" w:hAnsi="Arial" w:cs="Arial"/>
          <w:sz w:val="26"/>
          <w:szCs w:val="26"/>
        </w:rPr>
        <w:t>зелені</w:t>
      </w:r>
      <w:r w:rsidR="00F47A9F">
        <w:rPr>
          <w:rFonts w:ascii="Arial" w:hAnsi="Arial" w:cs="Arial"/>
          <w:sz w:val="26"/>
          <w:szCs w:val="26"/>
        </w:rPr>
        <w:t xml:space="preserve"> </w:t>
      </w:r>
      <w:r w:rsidR="0079792E" w:rsidRPr="0079792E">
        <w:rPr>
          <w:rFonts w:ascii="Arial" w:hAnsi="Arial" w:cs="Arial"/>
          <w:sz w:val="26"/>
          <w:szCs w:val="26"/>
        </w:rPr>
        <w:t>насадження:</w:t>
      </w:r>
      <w:r w:rsidR="00F47A9F">
        <w:rPr>
          <w:rFonts w:ascii="Arial" w:hAnsi="Arial" w:cs="Arial"/>
          <w:sz w:val="26"/>
          <w:szCs w:val="26"/>
        </w:rPr>
        <w:t xml:space="preserve"> </w:t>
      </w:r>
      <w:r w:rsidR="0079792E" w:rsidRPr="0079792E">
        <w:rPr>
          <w:rFonts w:ascii="Arial" w:hAnsi="Arial" w:cs="Arial"/>
          <w:sz w:val="26"/>
          <w:szCs w:val="26"/>
        </w:rPr>
        <w:t>газони,</w:t>
      </w:r>
      <w:r w:rsidR="00F47A9F">
        <w:rPr>
          <w:rFonts w:ascii="Arial" w:hAnsi="Arial" w:cs="Arial"/>
          <w:sz w:val="26"/>
          <w:szCs w:val="26"/>
        </w:rPr>
        <w:t xml:space="preserve"> </w:t>
      </w:r>
      <w:r w:rsidR="0079792E" w:rsidRPr="0079792E">
        <w:rPr>
          <w:rFonts w:ascii="Arial" w:hAnsi="Arial" w:cs="Arial"/>
          <w:sz w:val="26"/>
          <w:szCs w:val="26"/>
        </w:rPr>
        <w:t>квітники,</w:t>
      </w:r>
      <w:r w:rsidR="00F47A9F">
        <w:rPr>
          <w:rFonts w:ascii="Arial" w:hAnsi="Arial" w:cs="Arial"/>
          <w:sz w:val="26"/>
          <w:szCs w:val="26"/>
        </w:rPr>
        <w:t xml:space="preserve"> </w:t>
      </w:r>
      <w:r w:rsidR="0079792E" w:rsidRPr="0079792E">
        <w:rPr>
          <w:rFonts w:ascii="Arial" w:hAnsi="Arial" w:cs="Arial"/>
          <w:sz w:val="26"/>
          <w:szCs w:val="26"/>
        </w:rPr>
        <w:t>дерева,</w:t>
      </w:r>
      <w:r w:rsidR="00F47A9F">
        <w:rPr>
          <w:rFonts w:ascii="Arial" w:hAnsi="Arial" w:cs="Arial"/>
          <w:sz w:val="26"/>
          <w:szCs w:val="26"/>
        </w:rPr>
        <w:t xml:space="preserve"> </w:t>
      </w:r>
      <w:r w:rsidR="0079792E" w:rsidRPr="0079792E">
        <w:rPr>
          <w:rFonts w:ascii="Arial" w:hAnsi="Arial" w:cs="Arial"/>
          <w:sz w:val="26"/>
          <w:szCs w:val="26"/>
        </w:rPr>
        <w:t>кущі</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ліани</w:t>
      </w:r>
      <w:r>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тому</w:t>
      </w:r>
      <w:r w:rsidR="00F47A9F">
        <w:rPr>
          <w:rFonts w:ascii="Arial" w:hAnsi="Arial" w:cs="Arial"/>
          <w:sz w:val="26"/>
          <w:szCs w:val="26"/>
        </w:rPr>
        <w:t xml:space="preserve"> </w:t>
      </w:r>
      <w:r w:rsidR="0079792E" w:rsidRPr="0079792E">
        <w:rPr>
          <w:rFonts w:ascii="Arial" w:hAnsi="Arial" w:cs="Arial"/>
          <w:sz w:val="26"/>
          <w:szCs w:val="26"/>
        </w:rPr>
        <w:t>числі</w:t>
      </w:r>
      <w:r w:rsidR="00F47A9F">
        <w:rPr>
          <w:rFonts w:ascii="Arial" w:hAnsi="Arial" w:cs="Arial"/>
          <w:sz w:val="26"/>
          <w:szCs w:val="26"/>
        </w:rPr>
        <w:t xml:space="preserve"> </w:t>
      </w:r>
      <w:r w:rsidR="0079792E" w:rsidRPr="0079792E">
        <w:rPr>
          <w:rFonts w:ascii="Arial" w:hAnsi="Arial" w:cs="Arial"/>
          <w:sz w:val="26"/>
          <w:szCs w:val="26"/>
        </w:rPr>
        <w:t>молоді</w:t>
      </w:r>
      <w:r w:rsidR="00F47A9F">
        <w:rPr>
          <w:rFonts w:ascii="Arial" w:hAnsi="Arial" w:cs="Arial"/>
          <w:sz w:val="26"/>
          <w:szCs w:val="26"/>
        </w:rPr>
        <w:t xml:space="preserve"> </w:t>
      </w:r>
      <w:r w:rsidR="0079792E" w:rsidRPr="0079792E">
        <w:rPr>
          <w:rFonts w:ascii="Arial" w:hAnsi="Arial" w:cs="Arial"/>
          <w:sz w:val="26"/>
          <w:szCs w:val="26"/>
        </w:rPr>
        <w:t>дерева</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інші</w:t>
      </w:r>
      <w:r w:rsidR="00F47A9F">
        <w:rPr>
          <w:rFonts w:ascii="Arial" w:hAnsi="Arial" w:cs="Arial"/>
          <w:sz w:val="26"/>
          <w:szCs w:val="26"/>
        </w:rPr>
        <w:t xml:space="preserve"> </w:t>
      </w:r>
      <w:r w:rsidR="0079792E" w:rsidRPr="0079792E">
        <w:rPr>
          <w:rFonts w:ascii="Arial" w:hAnsi="Arial" w:cs="Arial"/>
          <w:sz w:val="26"/>
          <w:szCs w:val="26"/>
        </w:rPr>
        <w:t>насадження</w:t>
      </w:r>
      <w:r w:rsidR="000976FB">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під</w:t>
      </w:r>
      <w:r w:rsidR="00F47A9F">
        <w:rPr>
          <w:rFonts w:ascii="Arial" w:hAnsi="Arial" w:cs="Arial"/>
          <w:sz w:val="26"/>
          <w:szCs w:val="26"/>
        </w:rPr>
        <w:t xml:space="preserve"> </w:t>
      </w:r>
      <w:r w:rsidR="0079792E" w:rsidRPr="0079792E">
        <w:rPr>
          <w:rFonts w:ascii="Arial" w:hAnsi="Arial" w:cs="Arial"/>
          <w:sz w:val="26"/>
          <w:szCs w:val="26"/>
        </w:rPr>
        <w:t>час</w:t>
      </w:r>
      <w:r w:rsidR="00F47A9F">
        <w:rPr>
          <w:rFonts w:ascii="Arial" w:hAnsi="Arial" w:cs="Arial"/>
          <w:sz w:val="26"/>
          <w:szCs w:val="26"/>
        </w:rPr>
        <w:t xml:space="preserve"> </w:t>
      </w:r>
      <w:r w:rsidR="0079792E" w:rsidRPr="0079792E">
        <w:rPr>
          <w:rFonts w:ascii="Arial" w:hAnsi="Arial" w:cs="Arial"/>
          <w:sz w:val="26"/>
          <w:szCs w:val="26"/>
        </w:rPr>
        <w:t>покосів</w:t>
      </w:r>
      <w:r w:rsidR="00F47A9F">
        <w:rPr>
          <w:rFonts w:ascii="Arial" w:hAnsi="Arial" w:cs="Arial"/>
          <w:sz w:val="26"/>
          <w:szCs w:val="26"/>
        </w:rPr>
        <w:t xml:space="preserve"> </w:t>
      </w:r>
      <w:proofErr w:type="spellStart"/>
      <w:r>
        <w:rPr>
          <w:rFonts w:ascii="Arial" w:hAnsi="Arial" w:cs="Arial"/>
          <w:sz w:val="26"/>
          <w:szCs w:val="26"/>
        </w:rPr>
        <w:t>мотокосою</w:t>
      </w:r>
      <w:proofErr w:type="spellEnd"/>
      <w:r>
        <w:rPr>
          <w:rFonts w:ascii="Arial" w:hAnsi="Arial" w:cs="Arial"/>
          <w:sz w:val="26"/>
          <w:szCs w:val="26"/>
        </w:rPr>
        <w:t>.</w:t>
      </w:r>
      <w:r w:rsidR="00F47A9F">
        <w:rPr>
          <w:rFonts w:ascii="Arial" w:hAnsi="Arial" w:cs="Arial"/>
          <w:sz w:val="26"/>
          <w:szCs w:val="26"/>
        </w:rPr>
        <w:t xml:space="preserve"> </w:t>
      </w:r>
    </w:p>
    <w:p w14:paraId="5A1434E5" w14:textId="77777777" w:rsidR="0079792E" w:rsidRPr="0079792E" w:rsidRDefault="009F2049" w:rsidP="009F2049">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.8.5.</w:t>
      </w:r>
      <w:r w:rsidR="00F47A9F">
        <w:rPr>
          <w:rFonts w:ascii="Arial" w:hAnsi="Arial" w:cs="Arial"/>
          <w:sz w:val="26"/>
          <w:szCs w:val="26"/>
        </w:rPr>
        <w:t xml:space="preserve"> </w:t>
      </w:r>
      <w:r>
        <w:rPr>
          <w:rFonts w:ascii="Arial" w:hAnsi="Arial" w:cs="Arial"/>
          <w:sz w:val="26"/>
          <w:szCs w:val="26"/>
        </w:rPr>
        <w:t>С</w:t>
      </w:r>
      <w:r w:rsidR="0079792E" w:rsidRPr="0079792E">
        <w:rPr>
          <w:rFonts w:ascii="Arial" w:hAnsi="Arial" w:cs="Arial"/>
          <w:sz w:val="26"/>
          <w:szCs w:val="26"/>
        </w:rPr>
        <w:t>кидати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складувати</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зонах</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79792E" w:rsidRPr="0079792E">
        <w:rPr>
          <w:rFonts w:ascii="Arial" w:hAnsi="Arial" w:cs="Arial"/>
          <w:sz w:val="26"/>
          <w:szCs w:val="26"/>
        </w:rPr>
        <w:t>насаджень</w:t>
      </w:r>
      <w:r w:rsidR="00F47A9F">
        <w:rPr>
          <w:rFonts w:ascii="Arial" w:hAnsi="Arial" w:cs="Arial"/>
          <w:sz w:val="26"/>
          <w:szCs w:val="26"/>
        </w:rPr>
        <w:t xml:space="preserve"> </w:t>
      </w:r>
      <w:r w:rsidR="0079792E" w:rsidRPr="0079792E">
        <w:rPr>
          <w:rFonts w:ascii="Arial" w:hAnsi="Arial" w:cs="Arial"/>
          <w:sz w:val="26"/>
          <w:szCs w:val="26"/>
        </w:rPr>
        <w:t>сніг,</w:t>
      </w:r>
      <w:r w:rsidR="00F47A9F">
        <w:rPr>
          <w:rFonts w:ascii="Arial" w:hAnsi="Arial" w:cs="Arial"/>
          <w:sz w:val="26"/>
          <w:szCs w:val="26"/>
        </w:rPr>
        <w:t xml:space="preserve"> </w:t>
      </w:r>
      <w:r w:rsidR="0079792E" w:rsidRPr="0079792E">
        <w:rPr>
          <w:rFonts w:ascii="Arial" w:hAnsi="Arial" w:cs="Arial"/>
          <w:sz w:val="26"/>
          <w:szCs w:val="26"/>
        </w:rPr>
        <w:t>лід,</w:t>
      </w:r>
      <w:r w:rsidR="00F47A9F">
        <w:rPr>
          <w:rFonts w:ascii="Arial" w:hAnsi="Arial" w:cs="Arial"/>
          <w:sz w:val="26"/>
          <w:szCs w:val="26"/>
        </w:rPr>
        <w:t xml:space="preserve"> </w:t>
      </w:r>
      <w:r>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тому</w:t>
      </w:r>
      <w:r w:rsidR="00F47A9F">
        <w:rPr>
          <w:rFonts w:ascii="Arial" w:hAnsi="Arial" w:cs="Arial"/>
          <w:sz w:val="26"/>
          <w:szCs w:val="26"/>
        </w:rPr>
        <w:t xml:space="preserve"> </w:t>
      </w:r>
      <w:r w:rsidR="0079792E" w:rsidRPr="0079792E">
        <w:rPr>
          <w:rFonts w:ascii="Arial" w:hAnsi="Arial" w:cs="Arial"/>
          <w:sz w:val="26"/>
          <w:szCs w:val="26"/>
        </w:rPr>
        <w:t>числі</w:t>
      </w:r>
      <w:r w:rsidR="00F47A9F">
        <w:rPr>
          <w:rFonts w:ascii="Arial" w:hAnsi="Arial" w:cs="Arial"/>
          <w:sz w:val="26"/>
          <w:szCs w:val="26"/>
        </w:rPr>
        <w:t xml:space="preserve"> </w:t>
      </w:r>
      <w:r w:rsidR="0079792E" w:rsidRPr="0079792E">
        <w:rPr>
          <w:rFonts w:ascii="Arial" w:hAnsi="Arial" w:cs="Arial"/>
          <w:sz w:val="26"/>
          <w:szCs w:val="26"/>
        </w:rPr>
        <w:t>забруднений</w:t>
      </w:r>
      <w:r w:rsidR="00F47A9F">
        <w:rPr>
          <w:rFonts w:ascii="Arial" w:hAnsi="Arial" w:cs="Arial"/>
          <w:sz w:val="26"/>
          <w:szCs w:val="26"/>
        </w:rPr>
        <w:t xml:space="preserve"> </w:t>
      </w:r>
      <w:r w:rsidR="0079792E" w:rsidRPr="0079792E">
        <w:rPr>
          <w:rFonts w:ascii="Arial" w:hAnsi="Arial" w:cs="Arial"/>
          <w:sz w:val="26"/>
          <w:szCs w:val="26"/>
        </w:rPr>
        <w:t>реагентами,</w:t>
      </w:r>
      <w:r w:rsidR="00F47A9F">
        <w:rPr>
          <w:rFonts w:ascii="Arial" w:hAnsi="Arial" w:cs="Arial"/>
          <w:sz w:val="26"/>
          <w:szCs w:val="26"/>
        </w:rPr>
        <w:t xml:space="preserve"> </w:t>
      </w:r>
      <w:r w:rsidR="0079792E" w:rsidRPr="0079792E">
        <w:rPr>
          <w:rFonts w:ascii="Arial" w:hAnsi="Arial" w:cs="Arial"/>
          <w:sz w:val="26"/>
          <w:szCs w:val="26"/>
        </w:rPr>
        <w:t>залишки</w:t>
      </w:r>
      <w:r w:rsidR="00F47A9F">
        <w:rPr>
          <w:rFonts w:ascii="Arial" w:hAnsi="Arial" w:cs="Arial"/>
          <w:sz w:val="26"/>
          <w:szCs w:val="26"/>
        </w:rPr>
        <w:t xml:space="preserve"> </w:t>
      </w:r>
      <w:r w:rsidR="0079792E" w:rsidRPr="0079792E">
        <w:rPr>
          <w:rFonts w:ascii="Arial" w:hAnsi="Arial" w:cs="Arial"/>
          <w:sz w:val="26"/>
          <w:szCs w:val="26"/>
        </w:rPr>
        <w:t>реагентів,</w:t>
      </w:r>
      <w:r w:rsidR="00F47A9F">
        <w:rPr>
          <w:rFonts w:ascii="Arial" w:hAnsi="Arial" w:cs="Arial"/>
          <w:sz w:val="26"/>
          <w:szCs w:val="26"/>
        </w:rPr>
        <w:t xml:space="preserve"> </w:t>
      </w:r>
      <w:r w:rsidR="0079792E" w:rsidRPr="0079792E">
        <w:rPr>
          <w:rFonts w:ascii="Arial" w:hAnsi="Arial" w:cs="Arial"/>
          <w:sz w:val="26"/>
          <w:szCs w:val="26"/>
        </w:rPr>
        <w:t>пісок,</w:t>
      </w:r>
      <w:r w:rsidR="00F47A9F">
        <w:rPr>
          <w:rFonts w:ascii="Arial" w:hAnsi="Arial" w:cs="Arial"/>
          <w:sz w:val="26"/>
          <w:szCs w:val="26"/>
        </w:rPr>
        <w:t xml:space="preserve"> </w:t>
      </w:r>
      <w:r w:rsidR="0079792E" w:rsidRPr="0079792E">
        <w:rPr>
          <w:rFonts w:ascii="Arial" w:hAnsi="Arial" w:cs="Arial"/>
          <w:sz w:val="26"/>
          <w:szCs w:val="26"/>
        </w:rPr>
        <w:t>пил</w:t>
      </w:r>
      <w:r>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утворюється</w:t>
      </w:r>
      <w:r w:rsidR="00F47A9F">
        <w:rPr>
          <w:rFonts w:ascii="Arial" w:hAnsi="Arial" w:cs="Arial"/>
          <w:sz w:val="26"/>
          <w:szCs w:val="26"/>
        </w:rPr>
        <w:t xml:space="preserve"> </w:t>
      </w:r>
      <w:r w:rsidR="000976FB">
        <w:rPr>
          <w:rFonts w:ascii="Arial" w:hAnsi="Arial" w:cs="Arial"/>
          <w:sz w:val="26"/>
          <w:szCs w:val="26"/>
        </w:rPr>
        <w:t>під час</w:t>
      </w:r>
      <w:r w:rsidR="00F47A9F">
        <w:rPr>
          <w:rFonts w:ascii="Arial" w:hAnsi="Arial" w:cs="Arial"/>
          <w:sz w:val="26"/>
          <w:szCs w:val="26"/>
        </w:rPr>
        <w:t xml:space="preserve"> </w:t>
      </w:r>
      <w:r w:rsidR="0079792E" w:rsidRPr="0079792E">
        <w:rPr>
          <w:rFonts w:ascii="Arial" w:hAnsi="Arial" w:cs="Arial"/>
          <w:sz w:val="26"/>
          <w:szCs w:val="26"/>
        </w:rPr>
        <w:t>замітанн</w:t>
      </w:r>
      <w:r w:rsidR="000976FB">
        <w:rPr>
          <w:rFonts w:ascii="Arial" w:hAnsi="Arial" w:cs="Arial"/>
          <w:sz w:val="26"/>
          <w:szCs w:val="26"/>
        </w:rPr>
        <w:t>я</w:t>
      </w:r>
      <w:r w:rsidR="00F47A9F">
        <w:rPr>
          <w:rFonts w:ascii="Arial" w:hAnsi="Arial" w:cs="Arial"/>
          <w:sz w:val="26"/>
          <w:szCs w:val="26"/>
        </w:rPr>
        <w:t xml:space="preserve"> </w:t>
      </w:r>
      <w:r>
        <w:rPr>
          <w:rFonts w:ascii="Arial" w:hAnsi="Arial" w:cs="Arial"/>
          <w:sz w:val="26"/>
          <w:szCs w:val="26"/>
        </w:rPr>
        <w:t>вулиц</w:t>
      </w:r>
      <w:r w:rsidR="000976FB">
        <w:rPr>
          <w:rFonts w:ascii="Arial" w:hAnsi="Arial" w:cs="Arial"/>
          <w:sz w:val="26"/>
          <w:szCs w:val="26"/>
        </w:rPr>
        <w:t>ь</w:t>
      </w:r>
      <w:r>
        <w:rPr>
          <w:rFonts w:ascii="Arial" w:hAnsi="Arial" w:cs="Arial"/>
          <w:sz w:val="26"/>
          <w:szCs w:val="26"/>
        </w:rPr>
        <w:t>.</w:t>
      </w:r>
    </w:p>
    <w:p w14:paraId="543E286E"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.8.6.</w:t>
      </w:r>
      <w:r w:rsidR="00F47A9F">
        <w:rPr>
          <w:rFonts w:ascii="Arial" w:hAnsi="Arial" w:cs="Arial"/>
          <w:sz w:val="26"/>
          <w:szCs w:val="26"/>
        </w:rPr>
        <w:t xml:space="preserve"> </w:t>
      </w:r>
      <w:r w:rsidR="00F82C44">
        <w:rPr>
          <w:rFonts w:ascii="Arial" w:hAnsi="Arial" w:cs="Arial"/>
          <w:sz w:val="26"/>
          <w:szCs w:val="26"/>
        </w:rPr>
        <w:t>П</w:t>
      </w:r>
      <w:r w:rsidR="0079792E" w:rsidRPr="0079792E">
        <w:rPr>
          <w:rFonts w:ascii="Arial" w:hAnsi="Arial" w:cs="Arial"/>
          <w:sz w:val="26"/>
          <w:szCs w:val="26"/>
        </w:rPr>
        <w:t>ошкоджувати</w:t>
      </w:r>
      <w:r w:rsidR="00F47A9F">
        <w:rPr>
          <w:rFonts w:ascii="Arial" w:hAnsi="Arial" w:cs="Arial"/>
          <w:sz w:val="26"/>
          <w:szCs w:val="26"/>
        </w:rPr>
        <w:t xml:space="preserve"> </w:t>
      </w:r>
      <w:r w:rsidR="0079792E" w:rsidRPr="0079792E">
        <w:rPr>
          <w:rFonts w:ascii="Arial" w:hAnsi="Arial" w:cs="Arial"/>
          <w:sz w:val="26"/>
          <w:szCs w:val="26"/>
        </w:rPr>
        <w:t>газони,</w:t>
      </w:r>
      <w:r w:rsidR="00F47A9F">
        <w:rPr>
          <w:rFonts w:ascii="Arial" w:hAnsi="Arial" w:cs="Arial"/>
          <w:sz w:val="26"/>
          <w:szCs w:val="26"/>
        </w:rPr>
        <w:t xml:space="preserve"> </w:t>
      </w:r>
      <w:r w:rsidR="000976FB">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тому</w:t>
      </w:r>
      <w:r w:rsidR="00F47A9F">
        <w:rPr>
          <w:rFonts w:ascii="Arial" w:hAnsi="Arial" w:cs="Arial"/>
          <w:sz w:val="26"/>
          <w:szCs w:val="26"/>
        </w:rPr>
        <w:t xml:space="preserve"> </w:t>
      </w:r>
      <w:r w:rsidR="0079792E" w:rsidRPr="0079792E">
        <w:rPr>
          <w:rFonts w:ascii="Arial" w:hAnsi="Arial" w:cs="Arial"/>
          <w:sz w:val="26"/>
          <w:szCs w:val="26"/>
        </w:rPr>
        <w:t>числі</w:t>
      </w:r>
      <w:r w:rsidR="00F47A9F">
        <w:rPr>
          <w:rFonts w:ascii="Arial" w:hAnsi="Arial" w:cs="Arial"/>
          <w:sz w:val="26"/>
          <w:szCs w:val="26"/>
        </w:rPr>
        <w:t xml:space="preserve"> </w:t>
      </w:r>
      <w:r w:rsidR="0079792E" w:rsidRPr="0079792E">
        <w:rPr>
          <w:rFonts w:ascii="Arial" w:hAnsi="Arial" w:cs="Arial"/>
          <w:sz w:val="26"/>
          <w:szCs w:val="26"/>
        </w:rPr>
        <w:t>внаслідок</w:t>
      </w:r>
      <w:r w:rsidR="00F47A9F">
        <w:rPr>
          <w:rFonts w:ascii="Arial" w:hAnsi="Arial" w:cs="Arial"/>
          <w:sz w:val="26"/>
          <w:szCs w:val="26"/>
        </w:rPr>
        <w:t xml:space="preserve"> </w:t>
      </w:r>
      <w:r w:rsidR="0079792E" w:rsidRPr="0079792E">
        <w:rPr>
          <w:rFonts w:ascii="Arial" w:hAnsi="Arial" w:cs="Arial"/>
          <w:sz w:val="26"/>
          <w:szCs w:val="26"/>
        </w:rPr>
        <w:t>заїзду</w:t>
      </w:r>
      <w:r w:rsidR="00F47A9F">
        <w:rPr>
          <w:rFonts w:ascii="Arial" w:hAnsi="Arial" w:cs="Arial"/>
          <w:sz w:val="26"/>
          <w:szCs w:val="26"/>
        </w:rPr>
        <w:t xml:space="preserve"> </w:t>
      </w:r>
      <w:r w:rsidR="0079792E" w:rsidRPr="0079792E">
        <w:rPr>
          <w:rFonts w:ascii="Arial" w:hAnsi="Arial" w:cs="Arial"/>
          <w:sz w:val="26"/>
          <w:szCs w:val="26"/>
        </w:rPr>
        <w:t>автомобілів</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F82C44">
        <w:rPr>
          <w:rFonts w:ascii="Arial" w:hAnsi="Arial" w:cs="Arial"/>
          <w:sz w:val="26"/>
          <w:szCs w:val="26"/>
        </w:rPr>
        <w:t>техніки.</w:t>
      </w:r>
    </w:p>
    <w:p w14:paraId="6FA1EBBC"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lastRenderedPageBreak/>
        <w:t>1.15</w:t>
      </w:r>
      <w:r w:rsidR="0079792E" w:rsidRPr="0079792E">
        <w:rPr>
          <w:rFonts w:ascii="Arial" w:hAnsi="Arial" w:cs="Arial"/>
          <w:sz w:val="26"/>
          <w:szCs w:val="26"/>
        </w:rPr>
        <w:t>.8.7.</w:t>
      </w:r>
      <w:r w:rsidR="00F47A9F">
        <w:rPr>
          <w:rFonts w:ascii="Arial" w:hAnsi="Arial" w:cs="Arial"/>
          <w:sz w:val="26"/>
          <w:szCs w:val="26"/>
        </w:rPr>
        <w:t xml:space="preserve"> </w:t>
      </w:r>
      <w:r w:rsidR="00F82C44">
        <w:rPr>
          <w:rFonts w:ascii="Arial" w:hAnsi="Arial" w:cs="Arial"/>
          <w:sz w:val="26"/>
          <w:szCs w:val="26"/>
        </w:rPr>
        <w:t>П</w:t>
      </w:r>
      <w:r w:rsidR="0079792E" w:rsidRPr="0079792E">
        <w:rPr>
          <w:rFonts w:ascii="Arial" w:hAnsi="Arial" w:cs="Arial"/>
          <w:sz w:val="26"/>
          <w:szCs w:val="26"/>
        </w:rPr>
        <w:t>ошкоджувати</w:t>
      </w:r>
      <w:r w:rsidR="00F47A9F">
        <w:rPr>
          <w:rFonts w:ascii="Arial" w:hAnsi="Arial" w:cs="Arial"/>
          <w:sz w:val="26"/>
          <w:szCs w:val="26"/>
        </w:rPr>
        <w:t xml:space="preserve"> </w:t>
      </w:r>
      <w:r w:rsidR="0079792E" w:rsidRPr="0079792E">
        <w:rPr>
          <w:rFonts w:ascii="Arial" w:hAnsi="Arial" w:cs="Arial"/>
          <w:sz w:val="26"/>
          <w:szCs w:val="26"/>
        </w:rPr>
        <w:t>корені,</w:t>
      </w:r>
      <w:r w:rsidR="00F47A9F">
        <w:rPr>
          <w:rFonts w:ascii="Arial" w:hAnsi="Arial" w:cs="Arial"/>
          <w:sz w:val="26"/>
          <w:szCs w:val="26"/>
        </w:rPr>
        <w:t xml:space="preserve"> </w:t>
      </w:r>
      <w:r w:rsidR="0079792E" w:rsidRPr="0079792E">
        <w:rPr>
          <w:rFonts w:ascii="Arial" w:hAnsi="Arial" w:cs="Arial"/>
          <w:sz w:val="26"/>
          <w:szCs w:val="26"/>
        </w:rPr>
        <w:t>стовбури</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крони</w:t>
      </w:r>
      <w:r w:rsidR="00F47A9F">
        <w:rPr>
          <w:rFonts w:ascii="Arial" w:hAnsi="Arial" w:cs="Arial"/>
          <w:sz w:val="26"/>
          <w:szCs w:val="26"/>
        </w:rPr>
        <w:t xml:space="preserve"> </w:t>
      </w:r>
      <w:r w:rsidR="0079792E" w:rsidRPr="0079792E">
        <w:rPr>
          <w:rFonts w:ascii="Arial" w:hAnsi="Arial" w:cs="Arial"/>
          <w:sz w:val="26"/>
          <w:szCs w:val="26"/>
        </w:rPr>
        <w:t>дерев</w:t>
      </w:r>
      <w:r w:rsidR="00F47A9F">
        <w:rPr>
          <w:rFonts w:ascii="Arial" w:hAnsi="Arial" w:cs="Arial"/>
          <w:sz w:val="26"/>
          <w:szCs w:val="26"/>
        </w:rPr>
        <w:t xml:space="preserve"> </w:t>
      </w:r>
      <w:r w:rsidR="0079792E" w:rsidRPr="0079792E">
        <w:rPr>
          <w:rFonts w:ascii="Arial" w:hAnsi="Arial" w:cs="Arial"/>
          <w:sz w:val="26"/>
          <w:szCs w:val="26"/>
        </w:rPr>
        <w:t>під</w:t>
      </w:r>
      <w:r w:rsidR="00F47A9F">
        <w:rPr>
          <w:rFonts w:ascii="Arial" w:hAnsi="Arial" w:cs="Arial"/>
          <w:sz w:val="26"/>
          <w:szCs w:val="26"/>
        </w:rPr>
        <w:t xml:space="preserve"> </w:t>
      </w:r>
      <w:r w:rsidR="0079792E" w:rsidRPr="0079792E">
        <w:rPr>
          <w:rFonts w:ascii="Arial" w:hAnsi="Arial" w:cs="Arial"/>
          <w:sz w:val="26"/>
          <w:szCs w:val="26"/>
        </w:rPr>
        <w:t>час</w:t>
      </w:r>
      <w:r w:rsidR="00F47A9F">
        <w:rPr>
          <w:rFonts w:ascii="Arial" w:hAnsi="Arial" w:cs="Arial"/>
          <w:sz w:val="26"/>
          <w:szCs w:val="26"/>
        </w:rPr>
        <w:t xml:space="preserve"> </w:t>
      </w:r>
      <w:r w:rsidR="0079792E" w:rsidRPr="0079792E">
        <w:rPr>
          <w:rFonts w:ascii="Arial" w:hAnsi="Arial" w:cs="Arial"/>
          <w:sz w:val="26"/>
          <w:szCs w:val="26"/>
        </w:rPr>
        <w:t>роботи</w:t>
      </w:r>
      <w:r w:rsidR="00F47A9F">
        <w:rPr>
          <w:rFonts w:ascii="Arial" w:hAnsi="Arial" w:cs="Arial"/>
          <w:sz w:val="26"/>
          <w:szCs w:val="26"/>
        </w:rPr>
        <w:t xml:space="preserve"> </w:t>
      </w:r>
      <w:r w:rsidR="0079792E" w:rsidRPr="0079792E">
        <w:rPr>
          <w:rFonts w:ascii="Arial" w:hAnsi="Arial" w:cs="Arial"/>
          <w:sz w:val="26"/>
          <w:szCs w:val="26"/>
        </w:rPr>
        <w:t>будівельної</w:t>
      </w:r>
      <w:r w:rsidR="00F47A9F">
        <w:rPr>
          <w:rFonts w:ascii="Arial" w:hAnsi="Arial" w:cs="Arial"/>
          <w:sz w:val="26"/>
          <w:szCs w:val="26"/>
        </w:rPr>
        <w:t xml:space="preserve"> </w:t>
      </w:r>
      <w:r w:rsidR="00F82C44">
        <w:rPr>
          <w:rFonts w:ascii="Arial" w:hAnsi="Arial" w:cs="Arial"/>
          <w:sz w:val="26"/>
          <w:szCs w:val="26"/>
        </w:rPr>
        <w:t>техніки.</w:t>
      </w:r>
    </w:p>
    <w:p w14:paraId="31DD7B17"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.8.8.</w:t>
      </w:r>
      <w:r w:rsidR="00F47A9F">
        <w:rPr>
          <w:rFonts w:ascii="Arial" w:hAnsi="Arial" w:cs="Arial"/>
          <w:sz w:val="26"/>
          <w:szCs w:val="26"/>
        </w:rPr>
        <w:t xml:space="preserve"> </w:t>
      </w:r>
      <w:r w:rsidR="00F82C44">
        <w:rPr>
          <w:rFonts w:ascii="Arial" w:hAnsi="Arial" w:cs="Arial"/>
          <w:sz w:val="26"/>
          <w:szCs w:val="26"/>
        </w:rPr>
        <w:t>З</w:t>
      </w:r>
      <w:r w:rsidR="0079792E" w:rsidRPr="0079792E">
        <w:rPr>
          <w:rFonts w:ascii="Arial" w:hAnsi="Arial" w:cs="Arial"/>
          <w:sz w:val="26"/>
          <w:szCs w:val="26"/>
        </w:rPr>
        <w:t>дійснювати</w:t>
      </w:r>
      <w:r w:rsidR="00F47A9F">
        <w:rPr>
          <w:rFonts w:ascii="Arial" w:hAnsi="Arial" w:cs="Arial"/>
          <w:sz w:val="26"/>
          <w:szCs w:val="26"/>
        </w:rPr>
        <w:t xml:space="preserve"> </w:t>
      </w:r>
      <w:r w:rsidR="0079792E" w:rsidRPr="0079792E">
        <w:rPr>
          <w:rFonts w:ascii="Arial" w:hAnsi="Arial" w:cs="Arial"/>
          <w:sz w:val="26"/>
          <w:szCs w:val="26"/>
        </w:rPr>
        <w:t>зупинку</w:t>
      </w:r>
      <w:r w:rsidR="00F47A9F">
        <w:rPr>
          <w:rFonts w:ascii="Arial" w:hAnsi="Arial" w:cs="Arial"/>
          <w:sz w:val="26"/>
          <w:szCs w:val="26"/>
        </w:rPr>
        <w:t xml:space="preserve"> </w:t>
      </w:r>
      <w:r w:rsidR="0079792E" w:rsidRPr="0079792E">
        <w:rPr>
          <w:rFonts w:ascii="Arial" w:hAnsi="Arial" w:cs="Arial"/>
          <w:sz w:val="26"/>
          <w:szCs w:val="26"/>
        </w:rPr>
        <w:t>чи</w:t>
      </w:r>
      <w:r w:rsidR="00F47A9F">
        <w:rPr>
          <w:rFonts w:ascii="Arial" w:hAnsi="Arial" w:cs="Arial"/>
          <w:sz w:val="26"/>
          <w:szCs w:val="26"/>
        </w:rPr>
        <w:t xml:space="preserve"> </w:t>
      </w:r>
      <w:r w:rsidR="0079792E" w:rsidRPr="0079792E">
        <w:rPr>
          <w:rFonts w:ascii="Arial" w:hAnsi="Arial" w:cs="Arial"/>
          <w:sz w:val="26"/>
          <w:szCs w:val="26"/>
        </w:rPr>
        <w:t>стоянку</w:t>
      </w:r>
      <w:r w:rsidR="00F47A9F">
        <w:rPr>
          <w:rFonts w:ascii="Arial" w:hAnsi="Arial" w:cs="Arial"/>
          <w:sz w:val="26"/>
          <w:szCs w:val="26"/>
        </w:rPr>
        <w:t xml:space="preserve"> </w:t>
      </w:r>
      <w:r w:rsidR="0079792E" w:rsidRPr="0079792E">
        <w:rPr>
          <w:rFonts w:ascii="Arial" w:hAnsi="Arial" w:cs="Arial"/>
          <w:sz w:val="26"/>
          <w:szCs w:val="26"/>
        </w:rPr>
        <w:t>транспортних</w:t>
      </w:r>
      <w:r w:rsidR="00F47A9F">
        <w:rPr>
          <w:rFonts w:ascii="Arial" w:hAnsi="Arial" w:cs="Arial"/>
          <w:sz w:val="26"/>
          <w:szCs w:val="26"/>
        </w:rPr>
        <w:t xml:space="preserve"> </w:t>
      </w:r>
      <w:r w:rsidR="0079792E" w:rsidRPr="0079792E">
        <w:rPr>
          <w:rFonts w:ascii="Arial" w:hAnsi="Arial" w:cs="Arial"/>
          <w:sz w:val="26"/>
          <w:szCs w:val="26"/>
        </w:rPr>
        <w:t>засобів</w:t>
      </w:r>
      <w:r w:rsidR="00F47A9F">
        <w:rPr>
          <w:rFonts w:ascii="Arial" w:hAnsi="Arial" w:cs="Arial"/>
          <w:sz w:val="26"/>
          <w:szCs w:val="26"/>
        </w:rPr>
        <w:t xml:space="preserve"> </w:t>
      </w:r>
      <w:r w:rsidR="000976FB">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зоні</w:t>
      </w:r>
      <w:r w:rsidR="00F47A9F">
        <w:rPr>
          <w:rFonts w:ascii="Arial" w:hAnsi="Arial" w:cs="Arial"/>
          <w:sz w:val="26"/>
          <w:szCs w:val="26"/>
        </w:rPr>
        <w:t xml:space="preserve"> </w:t>
      </w:r>
      <w:r w:rsidR="0079792E" w:rsidRPr="0079792E">
        <w:rPr>
          <w:rFonts w:ascii="Arial" w:hAnsi="Arial" w:cs="Arial"/>
          <w:sz w:val="26"/>
          <w:szCs w:val="26"/>
        </w:rPr>
        <w:t>коренів</w:t>
      </w:r>
      <w:r w:rsidR="00F47A9F">
        <w:rPr>
          <w:rFonts w:ascii="Arial" w:hAnsi="Arial" w:cs="Arial"/>
          <w:sz w:val="26"/>
          <w:szCs w:val="26"/>
        </w:rPr>
        <w:t xml:space="preserve"> </w:t>
      </w:r>
      <w:r w:rsidR="0079792E" w:rsidRPr="0079792E">
        <w:rPr>
          <w:rFonts w:ascii="Arial" w:hAnsi="Arial" w:cs="Arial"/>
          <w:sz w:val="26"/>
          <w:szCs w:val="26"/>
        </w:rPr>
        <w:t>дерев</w:t>
      </w:r>
      <w:r w:rsidR="000976FB">
        <w:rPr>
          <w:rFonts w:ascii="Arial" w:hAnsi="Arial" w:cs="Arial"/>
          <w:sz w:val="26"/>
          <w:szCs w:val="26"/>
        </w:rPr>
        <w:t>, якщо немає</w:t>
      </w:r>
      <w:r w:rsidR="00F47A9F">
        <w:rPr>
          <w:rFonts w:ascii="Arial" w:hAnsi="Arial" w:cs="Arial"/>
          <w:sz w:val="26"/>
          <w:szCs w:val="26"/>
        </w:rPr>
        <w:t xml:space="preserve"> </w:t>
      </w:r>
      <w:r w:rsidR="0079792E" w:rsidRPr="0079792E">
        <w:rPr>
          <w:rFonts w:ascii="Arial" w:hAnsi="Arial" w:cs="Arial"/>
          <w:sz w:val="26"/>
          <w:szCs w:val="26"/>
        </w:rPr>
        <w:t>твердого</w:t>
      </w:r>
      <w:r w:rsidR="00F47A9F">
        <w:rPr>
          <w:rFonts w:ascii="Arial" w:hAnsi="Arial" w:cs="Arial"/>
          <w:sz w:val="26"/>
          <w:szCs w:val="26"/>
        </w:rPr>
        <w:t xml:space="preserve"> </w:t>
      </w:r>
      <w:r w:rsidR="00F82C44">
        <w:rPr>
          <w:rFonts w:ascii="Arial" w:hAnsi="Arial" w:cs="Arial"/>
          <w:sz w:val="26"/>
          <w:szCs w:val="26"/>
        </w:rPr>
        <w:t>покриття.</w:t>
      </w:r>
      <w:r w:rsidR="00F47A9F">
        <w:rPr>
          <w:rFonts w:ascii="Arial" w:hAnsi="Arial" w:cs="Arial"/>
          <w:sz w:val="26"/>
          <w:szCs w:val="26"/>
        </w:rPr>
        <w:t xml:space="preserve"> </w:t>
      </w:r>
    </w:p>
    <w:p w14:paraId="18C7FB7F"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.8.9.</w:t>
      </w:r>
      <w:r w:rsidR="00F47A9F">
        <w:rPr>
          <w:rFonts w:ascii="Arial" w:hAnsi="Arial" w:cs="Arial"/>
          <w:sz w:val="26"/>
          <w:szCs w:val="26"/>
        </w:rPr>
        <w:t xml:space="preserve"> </w:t>
      </w:r>
      <w:r w:rsidR="00F82C44">
        <w:rPr>
          <w:rFonts w:ascii="Arial" w:hAnsi="Arial" w:cs="Arial"/>
          <w:sz w:val="26"/>
          <w:szCs w:val="26"/>
        </w:rPr>
        <w:t>В</w:t>
      </w:r>
      <w:r w:rsidR="0079792E" w:rsidRPr="0079792E">
        <w:rPr>
          <w:rFonts w:ascii="Arial" w:hAnsi="Arial" w:cs="Arial"/>
          <w:sz w:val="26"/>
          <w:szCs w:val="26"/>
        </w:rPr>
        <w:t>иливати</w:t>
      </w:r>
      <w:r w:rsidR="00F47A9F">
        <w:rPr>
          <w:rFonts w:ascii="Arial" w:hAnsi="Arial" w:cs="Arial"/>
          <w:sz w:val="26"/>
          <w:szCs w:val="26"/>
        </w:rPr>
        <w:t xml:space="preserve"> </w:t>
      </w:r>
      <w:r w:rsidR="0079792E" w:rsidRPr="0079792E">
        <w:rPr>
          <w:rFonts w:ascii="Arial" w:hAnsi="Arial" w:cs="Arial"/>
          <w:sz w:val="26"/>
          <w:szCs w:val="26"/>
        </w:rPr>
        <w:t>забруднену</w:t>
      </w:r>
      <w:r w:rsidR="00F47A9F">
        <w:rPr>
          <w:rFonts w:ascii="Arial" w:hAnsi="Arial" w:cs="Arial"/>
          <w:sz w:val="26"/>
          <w:szCs w:val="26"/>
        </w:rPr>
        <w:t xml:space="preserve"> </w:t>
      </w:r>
      <w:r w:rsidR="0079792E" w:rsidRPr="0079792E">
        <w:rPr>
          <w:rFonts w:ascii="Arial" w:hAnsi="Arial" w:cs="Arial"/>
          <w:sz w:val="26"/>
          <w:szCs w:val="26"/>
        </w:rPr>
        <w:t>воду</w:t>
      </w:r>
      <w:r w:rsidR="00F47A9F">
        <w:rPr>
          <w:rFonts w:ascii="Arial" w:hAnsi="Arial" w:cs="Arial"/>
          <w:sz w:val="26"/>
          <w:szCs w:val="26"/>
        </w:rPr>
        <w:t xml:space="preserve"> </w:t>
      </w:r>
      <w:r w:rsidR="0079792E" w:rsidRPr="0079792E">
        <w:rPr>
          <w:rFonts w:ascii="Arial" w:hAnsi="Arial" w:cs="Arial"/>
          <w:sz w:val="26"/>
          <w:szCs w:val="26"/>
        </w:rPr>
        <w:t>чи</w:t>
      </w:r>
      <w:r w:rsidR="00F47A9F">
        <w:rPr>
          <w:rFonts w:ascii="Arial" w:hAnsi="Arial" w:cs="Arial"/>
          <w:sz w:val="26"/>
          <w:szCs w:val="26"/>
        </w:rPr>
        <w:t xml:space="preserve"> </w:t>
      </w:r>
      <w:r w:rsidR="0079792E" w:rsidRPr="0079792E">
        <w:rPr>
          <w:rFonts w:ascii="Arial" w:hAnsi="Arial" w:cs="Arial"/>
          <w:sz w:val="26"/>
          <w:szCs w:val="26"/>
        </w:rPr>
        <w:t>будь-які</w:t>
      </w:r>
      <w:r w:rsidR="00F47A9F">
        <w:rPr>
          <w:rFonts w:ascii="Arial" w:hAnsi="Arial" w:cs="Arial"/>
          <w:sz w:val="26"/>
          <w:szCs w:val="26"/>
        </w:rPr>
        <w:t xml:space="preserve"> </w:t>
      </w:r>
      <w:r w:rsidR="0079792E" w:rsidRPr="0079792E">
        <w:rPr>
          <w:rFonts w:ascii="Arial" w:hAnsi="Arial" w:cs="Arial"/>
          <w:sz w:val="26"/>
          <w:szCs w:val="26"/>
        </w:rPr>
        <w:t>рідкі</w:t>
      </w:r>
      <w:r w:rsidR="00F47A9F">
        <w:rPr>
          <w:rFonts w:ascii="Arial" w:hAnsi="Arial" w:cs="Arial"/>
          <w:sz w:val="26"/>
          <w:szCs w:val="26"/>
        </w:rPr>
        <w:t xml:space="preserve"> </w:t>
      </w:r>
      <w:r w:rsidR="0079792E" w:rsidRPr="0079792E">
        <w:rPr>
          <w:rFonts w:ascii="Arial" w:hAnsi="Arial" w:cs="Arial"/>
          <w:sz w:val="26"/>
          <w:szCs w:val="26"/>
        </w:rPr>
        <w:t>нечистоти</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зони</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F82C44">
        <w:rPr>
          <w:rFonts w:ascii="Arial" w:hAnsi="Arial" w:cs="Arial"/>
          <w:sz w:val="26"/>
          <w:szCs w:val="26"/>
        </w:rPr>
        <w:t>насаджень.</w:t>
      </w:r>
    </w:p>
    <w:p w14:paraId="4B07FE51"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.8.10.</w:t>
      </w:r>
      <w:r w:rsidR="00F47A9F">
        <w:rPr>
          <w:rFonts w:ascii="Arial" w:hAnsi="Arial" w:cs="Arial"/>
          <w:sz w:val="26"/>
          <w:szCs w:val="26"/>
        </w:rPr>
        <w:t xml:space="preserve"> </w:t>
      </w:r>
      <w:r w:rsidR="00F82C44">
        <w:rPr>
          <w:rFonts w:ascii="Arial" w:hAnsi="Arial" w:cs="Arial"/>
          <w:sz w:val="26"/>
          <w:szCs w:val="26"/>
        </w:rPr>
        <w:t>Б</w:t>
      </w:r>
      <w:r w:rsidR="0079792E" w:rsidRPr="0079792E">
        <w:rPr>
          <w:rFonts w:ascii="Arial" w:hAnsi="Arial" w:cs="Arial"/>
          <w:sz w:val="26"/>
          <w:szCs w:val="26"/>
        </w:rPr>
        <w:t>ілити</w:t>
      </w:r>
      <w:r w:rsidR="00F47A9F">
        <w:rPr>
          <w:rFonts w:ascii="Arial" w:hAnsi="Arial" w:cs="Arial"/>
          <w:sz w:val="26"/>
          <w:szCs w:val="26"/>
        </w:rPr>
        <w:t xml:space="preserve"> </w:t>
      </w:r>
      <w:r w:rsidR="0079792E" w:rsidRPr="0079792E">
        <w:rPr>
          <w:rFonts w:ascii="Arial" w:hAnsi="Arial" w:cs="Arial"/>
          <w:sz w:val="26"/>
          <w:szCs w:val="26"/>
        </w:rPr>
        <w:t>вапном</w:t>
      </w:r>
      <w:r w:rsidR="00F47A9F">
        <w:rPr>
          <w:rFonts w:ascii="Arial" w:hAnsi="Arial" w:cs="Arial"/>
          <w:sz w:val="26"/>
          <w:szCs w:val="26"/>
        </w:rPr>
        <w:t xml:space="preserve"> </w:t>
      </w:r>
      <w:r w:rsidR="0079792E" w:rsidRPr="0079792E">
        <w:rPr>
          <w:rFonts w:ascii="Arial" w:hAnsi="Arial" w:cs="Arial"/>
          <w:sz w:val="26"/>
          <w:szCs w:val="26"/>
        </w:rPr>
        <w:t>стовбури</w:t>
      </w:r>
      <w:r w:rsidR="00F47A9F">
        <w:rPr>
          <w:rFonts w:ascii="Arial" w:hAnsi="Arial" w:cs="Arial"/>
          <w:sz w:val="26"/>
          <w:szCs w:val="26"/>
        </w:rPr>
        <w:t xml:space="preserve"> </w:t>
      </w:r>
      <w:r w:rsidR="0079792E" w:rsidRPr="0079792E">
        <w:rPr>
          <w:rFonts w:ascii="Arial" w:hAnsi="Arial" w:cs="Arial"/>
          <w:sz w:val="26"/>
          <w:szCs w:val="26"/>
        </w:rPr>
        <w:t>дерев,</w:t>
      </w:r>
      <w:r w:rsidR="00F47A9F">
        <w:rPr>
          <w:rFonts w:ascii="Arial" w:hAnsi="Arial" w:cs="Arial"/>
          <w:sz w:val="26"/>
          <w:szCs w:val="26"/>
        </w:rPr>
        <w:t xml:space="preserve"> </w:t>
      </w:r>
      <w:r w:rsidR="0079792E" w:rsidRPr="0079792E">
        <w:rPr>
          <w:rFonts w:ascii="Arial" w:hAnsi="Arial" w:cs="Arial"/>
          <w:sz w:val="26"/>
          <w:szCs w:val="26"/>
        </w:rPr>
        <w:t>малі</w:t>
      </w:r>
      <w:r w:rsidR="00F47A9F">
        <w:rPr>
          <w:rFonts w:ascii="Arial" w:hAnsi="Arial" w:cs="Arial"/>
          <w:sz w:val="26"/>
          <w:szCs w:val="26"/>
        </w:rPr>
        <w:t xml:space="preserve"> </w:t>
      </w:r>
      <w:r w:rsidR="0079792E" w:rsidRPr="0079792E">
        <w:rPr>
          <w:rFonts w:ascii="Arial" w:hAnsi="Arial" w:cs="Arial"/>
          <w:sz w:val="26"/>
          <w:szCs w:val="26"/>
        </w:rPr>
        <w:t>архітектурні</w:t>
      </w:r>
      <w:r w:rsidR="00F47A9F">
        <w:rPr>
          <w:rFonts w:ascii="Arial" w:hAnsi="Arial" w:cs="Arial"/>
          <w:sz w:val="26"/>
          <w:szCs w:val="26"/>
        </w:rPr>
        <w:t xml:space="preserve"> </w:t>
      </w:r>
      <w:r w:rsidR="0079792E" w:rsidRPr="0079792E">
        <w:rPr>
          <w:rFonts w:ascii="Arial" w:hAnsi="Arial" w:cs="Arial"/>
          <w:sz w:val="26"/>
          <w:szCs w:val="26"/>
        </w:rPr>
        <w:t>форми,</w:t>
      </w:r>
      <w:r w:rsidR="00F47A9F">
        <w:rPr>
          <w:rFonts w:ascii="Arial" w:hAnsi="Arial" w:cs="Arial"/>
          <w:sz w:val="26"/>
          <w:szCs w:val="26"/>
        </w:rPr>
        <w:t xml:space="preserve"> </w:t>
      </w:r>
      <w:r w:rsidR="0079792E" w:rsidRPr="0079792E">
        <w:rPr>
          <w:rFonts w:ascii="Arial" w:hAnsi="Arial" w:cs="Arial"/>
          <w:sz w:val="26"/>
          <w:szCs w:val="26"/>
        </w:rPr>
        <w:t>бордюри</w:t>
      </w:r>
      <w:r w:rsidR="00F47A9F">
        <w:rPr>
          <w:rFonts w:ascii="Arial" w:hAnsi="Arial" w:cs="Arial"/>
          <w:sz w:val="26"/>
          <w:szCs w:val="26"/>
        </w:rPr>
        <w:t xml:space="preserve"> </w:t>
      </w:r>
      <w:r w:rsidR="00F82C44">
        <w:rPr>
          <w:rFonts w:ascii="Arial" w:hAnsi="Arial" w:cs="Arial"/>
          <w:sz w:val="26"/>
          <w:szCs w:val="26"/>
        </w:rPr>
        <w:t>тощо.</w:t>
      </w:r>
    </w:p>
    <w:p w14:paraId="0CB458B3"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.8.11.</w:t>
      </w:r>
      <w:r w:rsidR="00F47A9F">
        <w:rPr>
          <w:rFonts w:ascii="Arial" w:hAnsi="Arial" w:cs="Arial"/>
          <w:sz w:val="26"/>
          <w:szCs w:val="26"/>
        </w:rPr>
        <w:t xml:space="preserve"> </w:t>
      </w:r>
      <w:r w:rsidR="00F82C44">
        <w:rPr>
          <w:rFonts w:ascii="Arial" w:hAnsi="Arial" w:cs="Arial"/>
          <w:sz w:val="26"/>
          <w:szCs w:val="26"/>
        </w:rPr>
        <w:t>С</w:t>
      </w:r>
      <w:r w:rsidR="0079792E" w:rsidRPr="0079792E">
        <w:rPr>
          <w:rFonts w:ascii="Arial" w:hAnsi="Arial" w:cs="Arial"/>
          <w:sz w:val="26"/>
          <w:szCs w:val="26"/>
        </w:rPr>
        <w:t>кидати</w:t>
      </w:r>
      <w:r w:rsidR="00F47A9F">
        <w:rPr>
          <w:rFonts w:ascii="Arial" w:hAnsi="Arial" w:cs="Arial"/>
          <w:sz w:val="26"/>
          <w:szCs w:val="26"/>
        </w:rPr>
        <w:t xml:space="preserve"> </w:t>
      </w:r>
      <w:r w:rsidR="0079792E" w:rsidRPr="0079792E">
        <w:rPr>
          <w:rFonts w:ascii="Arial" w:hAnsi="Arial" w:cs="Arial"/>
          <w:sz w:val="26"/>
          <w:szCs w:val="26"/>
        </w:rPr>
        <w:t>залишки</w:t>
      </w:r>
      <w:r w:rsidR="00F47A9F">
        <w:rPr>
          <w:rFonts w:ascii="Arial" w:hAnsi="Arial" w:cs="Arial"/>
          <w:sz w:val="26"/>
          <w:szCs w:val="26"/>
        </w:rPr>
        <w:t xml:space="preserve"> </w:t>
      </w:r>
      <w:proofErr w:type="spellStart"/>
      <w:r w:rsidR="00F82C44">
        <w:rPr>
          <w:rFonts w:ascii="Arial" w:hAnsi="Arial" w:cs="Arial"/>
          <w:sz w:val="26"/>
          <w:szCs w:val="26"/>
        </w:rPr>
        <w:t>піскосуміші</w:t>
      </w:r>
      <w:proofErr w:type="spellEnd"/>
      <w:r w:rsidR="00F47A9F">
        <w:rPr>
          <w:rFonts w:ascii="Arial" w:hAnsi="Arial" w:cs="Arial"/>
          <w:sz w:val="26"/>
          <w:szCs w:val="26"/>
        </w:rPr>
        <w:t xml:space="preserve"> </w:t>
      </w:r>
      <w:r w:rsidR="0079792E" w:rsidRPr="0079792E">
        <w:rPr>
          <w:rFonts w:ascii="Arial" w:hAnsi="Arial" w:cs="Arial"/>
          <w:sz w:val="26"/>
          <w:szCs w:val="26"/>
        </w:rPr>
        <w:t>чи</w:t>
      </w:r>
      <w:r w:rsidR="00F47A9F">
        <w:rPr>
          <w:rFonts w:ascii="Arial" w:hAnsi="Arial" w:cs="Arial"/>
          <w:sz w:val="26"/>
          <w:szCs w:val="26"/>
        </w:rPr>
        <w:t xml:space="preserve"> </w:t>
      </w:r>
      <w:r w:rsidR="0079792E" w:rsidRPr="0079792E">
        <w:rPr>
          <w:rFonts w:ascii="Arial" w:hAnsi="Arial" w:cs="Arial"/>
          <w:sz w:val="26"/>
          <w:szCs w:val="26"/>
        </w:rPr>
        <w:t>будь-які</w:t>
      </w:r>
      <w:r w:rsidR="00F47A9F">
        <w:rPr>
          <w:rFonts w:ascii="Arial" w:hAnsi="Arial" w:cs="Arial"/>
          <w:sz w:val="26"/>
          <w:szCs w:val="26"/>
        </w:rPr>
        <w:t xml:space="preserve"> </w:t>
      </w:r>
      <w:r w:rsidR="0079792E" w:rsidRPr="0079792E">
        <w:rPr>
          <w:rFonts w:ascii="Arial" w:hAnsi="Arial" w:cs="Arial"/>
          <w:sz w:val="26"/>
          <w:szCs w:val="26"/>
        </w:rPr>
        <w:t>інші</w:t>
      </w:r>
      <w:r w:rsidR="00F47A9F">
        <w:rPr>
          <w:rFonts w:ascii="Arial" w:hAnsi="Arial" w:cs="Arial"/>
          <w:sz w:val="26"/>
          <w:szCs w:val="26"/>
        </w:rPr>
        <w:t xml:space="preserve"> </w:t>
      </w:r>
      <w:r w:rsidR="0079792E" w:rsidRPr="0079792E">
        <w:rPr>
          <w:rFonts w:ascii="Arial" w:hAnsi="Arial" w:cs="Arial"/>
          <w:sz w:val="26"/>
          <w:szCs w:val="26"/>
        </w:rPr>
        <w:t>відходи</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дощоприймачі,</w:t>
      </w:r>
      <w:r w:rsidR="00F47A9F">
        <w:rPr>
          <w:rFonts w:ascii="Arial" w:hAnsi="Arial" w:cs="Arial"/>
          <w:sz w:val="26"/>
          <w:szCs w:val="26"/>
        </w:rPr>
        <w:t xml:space="preserve"> </w:t>
      </w:r>
      <w:r w:rsidR="0079792E" w:rsidRPr="0079792E">
        <w:rPr>
          <w:rFonts w:ascii="Arial" w:hAnsi="Arial" w:cs="Arial"/>
          <w:sz w:val="26"/>
          <w:szCs w:val="26"/>
        </w:rPr>
        <w:t>лунки</w:t>
      </w:r>
      <w:r w:rsidR="00F47A9F">
        <w:rPr>
          <w:rFonts w:ascii="Arial" w:hAnsi="Arial" w:cs="Arial"/>
          <w:sz w:val="26"/>
          <w:szCs w:val="26"/>
        </w:rPr>
        <w:t xml:space="preserve"> </w:t>
      </w:r>
      <w:r w:rsidR="0079792E" w:rsidRPr="0079792E">
        <w:rPr>
          <w:rFonts w:ascii="Arial" w:hAnsi="Arial" w:cs="Arial"/>
          <w:sz w:val="26"/>
          <w:szCs w:val="26"/>
        </w:rPr>
        <w:t>дерев,</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травники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F82C44">
        <w:rPr>
          <w:rFonts w:ascii="Arial" w:hAnsi="Arial" w:cs="Arial"/>
          <w:sz w:val="26"/>
          <w:szCs w:val="26"/>
        </w:rPr>
        <w:t>газони.</w:t>
      </w:r>
    </w:p>
    <w:p w14:paraId="7DBB7462"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.8.12.</w:t>
      </w:r>
      <w:r w:rsidR="00F47A9F">
        <w:rPr>
          <w:rFonts w:ascii="Arial" w:hAnsi="Arial" w:cs="Arial"/>
          <w:sz w:val="26"/>
          <w:szCs w:val="26"/>
        </w:rPr>
        <w:t xml:space="preserve"> </w:t>
      </w:r>
      <w:r w:rsidR="00F82C44">
        <w:rPr>
          <w:rFonts w:ascii="Arial" w:hAnsi="Arial" w:cs="Arial"/>
          <w:sz w:val="26"/>
          <w:szCs w:val="26"/>
        </w:rPr>
        <w:t>З</w:t>
      </w:r>
      <w:r w:rsidR="0079792E" w:rsidRPr="0079792E">
        <w:rPr>
          <w:rFonts w:ascii="Arial" w:hAnsi="Arial" w:cs="Arial"/>
          <w:sz w:val="26"/>
          <w:szCs w:val="26"/>
        </w:rPr>
        <w:t>дійснювати</w:t>
      </w:r>
      <w:r w:rsidR="00F47A9F">
        <w:rPr>
          <w:rFonts w:ascii="Arial" w:hAnsi="Arial" w:cs="Arial"/>
          <w:sz w:val="26"/>
          <w:szCs w:val="26"/>
        </w:rPr>
        <w:t xml:space="preserve"> </w:t>
      </w:r>
      <w:r w:rsidR="0079792E" w:rsidRPr="0079792E">
        <w:rPr>
          <w:rFonts w:ascii="Arial" w:hAnsi="Arial" w:cs="Arial"/>
          <w:sz w:val="26"/>
          <w:szCs w:val="26"/>
        </w:rPr>
        <w:t>рух</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паркування</w:t>
      </w:r>
      <w:r w:rsidR="00F47A9F">
        <w:rPr>
          <w:rFonts w:ascii="Arial" w:hAnsi="Arial" w:cs="Arial"/>
          <w:sz w:val="26"/>
          <w:szCs w:val="26"/>
        </w:rPr>
        <w:t xml:space="preserve"> </w:t>
      </w:r>
      <w:r w:rsidR="0079792E" w:rsidRPr="0079792E">
        <w:rPr>
          <w:rFonts w:ascii="Arial" w:hAnsi="Arial" w:cs="Arial"/>
          <w:sz w:val="26"/>
          <w:szCs w:val="26"/>
        </w:rPr>
        <w:t>транспортних</w:t>
      </w:r>
      <w:r w:rsidR="00F47A9F">
        <w:rPr>
          <w:rFonts w:ascii="Arial" w:hAnsi="Arial" w:cs="Arial"/>
          <w:sz w:val="26"/>
          <w:szCs w:val="26"/>
        </w:rPr>
        <w:t xml:space="preserve"> </w:t>
      </w:r>
      <w:r w:rsidR="0079792E" w:rsidRPr="0079792E">
        <w:rPr>
          <w:rFonts w:ascii="Arial" w:hAnsi="Arial" w:cs="Arial"/>
          <w:sz w:val="26"/>
          <w:szCs w:val="26"/>
        </w:rPr>
        <w:t>засобів</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газонах</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зонах</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F82C44">
        <w:rPr>
          <w:rFonts w:ascii="Arial" w:hAnsi="Arial" w:cs="Arial"/>
          <w:sz w:val="26"/>
          <w:szCs w:val="26"/>
        </w:rPr>
        <w:t>насаджень.</w:t>
      </w:r>
    </w:p>
    <w:p w14:paraId="1B6CDDFF" w14:textId="0DB07E71"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.9.</w:t>
      </w:r>
      <w:r w:rsidR="00F47A9F">
        <w:rPr>
          <w:rFonts w:ascii="Arial" w:hAnsi="Arial" w:cs="Arial"/>
          <w:sz w:val="26"/>
          <w:szCs w:val="26"/>
        </w:rPr>
        <w:t xml:space="preserve"> </w:t>
      </w:r>
      <w:r w:rsidR="00F82C44">
        <w:rPr>
          <w:rFonts w:ascii="Arial" w:hAnsi="Arial" w:cs="Arial"/>
          <w:sz w:val="26"/>
          <w:szCs w:val="26"/>
        </w:rPr>
        <w:t>В</w:t>
      </w:r>
      <w:r w:rsidR="0079792E" w:rsidRPr="0079792E">
        <w:rPr>
          <w:rFonts w:ascii="Arial" w:hAnsi="Arial" w:cs="Arial"/>
          <w:sz w:val="26"/>
          <w:szCs w:val="26"/>
        </w:rPr>
        <w:t>чиняти</w:t>
      </w:r>
      <w:r w:rsidR="00F47A9F">
        <w:rPr>
          <w:rFonts w:ascii="Arial" w:hAnsi="Arial" w:cs="Arial"/>
          <w:sz w:val="26"/>
          <w:szCs w:val="26"/>
        </w:rPr>
        <w:t xml:space="preserve"> </w:t>
      </w:r>
      <w:r w:rsidR="0079792E" w:rsidRPr="0079792E">
        <w:rPr>
          <w:rFonts w:ascii="Arial" w:hAnsi="Arial" w:cs="Arial"/>
          <w:sz w:val="26"/>
          <w:szCs w:val="26"/>
        </w:rPr>
        <w:t>дії,</w:t>
      </w:r>
      <w:r w:rsidR="00F47A9F">
        <w:rPr>
          <w:rFonts w:ascii="Arial" w:hAnsi="Arial" w:cs="Arial"/>
          <w:sz w:val="26"/>
          <w:szCs w:val="26"/>
        </w:rPr>
        <w:t xml:space="preserve"> </w:t>
      </w:r>
      <w:r w:rsidR="0079792E" w:rsidRPr="0079792E">
        <w:rPr>
          <w:rFonts w:ascii="Arial" w:hAnsi="Arial" w:cs="Arial"/>
          <w:sz w:val="26"/>
          <w:szCs w:val="26"/>
        </w:rPr>
        <w:t>які</w:t>
      </w:r>
      <w:r w:rsidR="00F47A9F">
        <w:rPr>
          <w:rFonts w:ascii="Arial" w:hAnsi="Arial" w:cs="Arial"/>
          <w:sz w:val="26"/>
          <w:szCs w:val="26"/>
        </w:rPr>
        <w:t xml:space="preserve"> </w:t>
      </w:r>
      <w:r w:rsidR="0079792E" w:rsidRPr="0079792E">
        <w:rPr>
          <w:rFonts w:ascii="Arial" w:hAnsi="Arial" w:cs="Arial"/>
          <w:sz w:val="26"/>
          <w:szCs w:val="26"/>
        </w:rPr>
        <w:t>спричиняють</w:t>
      </w:r>
      <w:r w:rsidR="00F47A9F">
        <w:rPr>
          <w:rFonts w:ascii="Arial" w:hAnsi="Arial" w:cs="Arial"/>
          <w:sz w:val="26"/>
          <w:szCs w:val="26"/>
        </w:rPr>
        <w:t xml:space="preserve"> </w:t>
      </w:r>
      <w:r w:rsidR="0079792E" w:rsidRPr="0079792E">
        <w:rPr>
          <w:rFonts w:ascii="Arial" w:hAnsi="Arial" w:cs="Arial"/>
          <w:sz w:val="26"/>
          <w:szCs w:val="26"/>
        </w:rPr>
        <w:t>руйнування</w:t>
      </w:r>
      <w:r w:rsidR="00F47A9F">
        <w:rPr>
          <w:rFonts w:ascii="Arial" w:hAnsi="Arial" w:cs="Arial"/>
          <w:sz w:val="26"/>
          <w:szCs w:val="26"/>
        </w:rPr>
        <w:t xml:space="preserve"> </w:t>
      </w:r>
      <w:r w:rsidR="0079792E" w:rsidRPr="0079792E">
        <w:rPr>
          <w:rFonts w:ascii="Arial" w:hAnsi="Arial" w:cs="Arial"/>
          <w:sz w:val="26"/>
          <w:szCs w:val="26"/>
        </w:rPr>
        <w:t>покриття,</w:t>
      </w:r>
      <w:r w:rsidR="00F47A9F">
        <w:rPr>
          <w:rFonts w:ascii="Arial" w:hAnsi="Arial" w:cs="Arial"/>
          <w:sz w:val="26"/>
          <w:szCs w:val="26"/>
        </w:rPr>
        <w:t xml:space="preserve"> </w:t>
      </w:r>
      <w:r w:rsidR="006D24E2">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тому</w:t>
      </w:r>
      <w:r w:rsidR="00F47A9F">
        <w:rPr>
          <w:rFonts w:ascii="Arial" w:hAnsi="Arial" w:cs="Arial"/>
          <w:sz w:val="26"/>
          <w:szCs w:val="26"/>
        </w:rPr>
        <w:t xml:space="preserve"> </w:t>
      </w:r>
      <w:r w:rsidR="0079792E" w:rsidRPr="0079792E">
        <w:rPr>
          <w:rFonts w:ascii="Arial" w:hAnsi="Arial" w:cs="Arial"/>
          <w:sz w:val="26"/>
          <w:szCs w:val="26"/>
        </w:rPr>
        <w:t>числі</w:t>
      </w:r>
      <w:r w:rsidR="00F47A9F">
        <w:rPr>
          <w:rFonts w:ascii="Arial" w:hAnsi="Arial" w:cs="Arial"/>
          <w:sz w:val="26"/>
          <w:szCs w:val="26"/>
        </w:rPr>
        <w:t xml:space="preserve"> </w:t>
      </w:r>
      <w:proofErr w:type="spellStart"/>
      <w:r w:rsidR="0079792E" w:rsidRPr="0079792E">
        <w:rPr>
          <w:rFonts w:ascii="Arial" w:hAnsi="Arial" w:cs="Arial"/>
          <w:sz w:val="26"/>
          <w:szCs w:val="26"/>
        </w:rPr>
        <w:t>вулично</w:t>
      </w:r>
      <w:proofErr w:type="spellEnd"/>
      <w:r w:rsidR="0079792E" w:rsidRPr="0079792E">
        <w:rPr>
          <w:rFonts w:ascii="Arial" w:hAnsi="Arial" w:cs="Arial"/>
          <w:sz w:val="26"/>
          <w:szCs w:val="26"/>
        </w:rPr>
        <w:t>-дорожньої</w:t>
      </w:r>
      <w:r w:rsidR="00F47A9F">
        <w:rPr>
          <w:rFonts w:ascii="Arial" w:hAnsi="Arial" w:cs="Arial"/>
          <w:sz w:val="26"/>
          <w:szCs w:val="26"/>
        </w:rPr>
        <w:t xml:space="preserve"> </w:t>
      </w:r>
      <w:r w:rsidR="0079792E" w:rsidRPr="0079792E">
        <w:rPr>
          <w:rFonts w:ascii="Arial" w:hAnsi="Arial" w:cs="Arial"/>
          <w:sz w:val="26"/>
          <w:szCs w:val="26"/>
        </w:rPr>
        <w:t>мережі:</w:t>
      </w:r>
      <w:r w:rsidR="00F47A9F">
        <w:rPr>
          <w:rFonts w:ascii="Arial" w:hAnsi="Arial" w:cs="Arial"/>
          <w:sz w:val="26"/>
          <w:szCs w:val="26"/>
        </w:rPr>
        <w:t xml:space="preserve"> </w:t>
      </w:r>
      <w:r w:rsidR="0079792E" w:rsidRPr="0079792E">
        <w:rPr>
          <w:rFonts w:ascii="Arial" w:hAnsi="Arial" w:cs="Arial"/>
          <w:sz w:val="26"/>
          <w:szCs w:val="26"/>
        </w:rPr>
        <w:t>застосовувати</w:t>
      </w:r>
      <w:r w:rsidR="00F47A9F">
        <w:rPr>
          <w:rFonts w:ascii="Arial" w:hAnsi="Arial" w:cs="Arial"/>
          <w:sz w:val="26"/>
          <w:szCs w:val="26"/>
        </w:rPr>
        <w:t xml:space="preserve"> </w:t>
      </w:r>
      <w:r w:rsidR="0079792E" w:rsidRPr="0079792E">
        <w:rPr>
          <w:rFonts w:ascii="Arial" w:hAnsi="Arial" w:cs="Arial"/>
          <w:sz w:val="26"/>
          <w:szCs w:val="26"/>
        </w:rPr>
        <w:t>автотракторну</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спеціальну</w:t>
      </w:r>
      <w:r w:rsidR="00F47A9F">
        <w:rPr>
          <w:rFonts w:ascii="Arial" w:hAnsi="Arial" w:cs="Arial"/>
          <w:sz w:val="26"/>
          <w:szCs w:val="26"/>
        </w:rPr>
        <w:t xml:space="preserve"> </w:t>
      </w:r>
      <w:r w:rsidR="0079792E" w:rsidRPr="0079792E">
        <w:rPr>
          <w:rFonts w:ascii="Arial" w:hAnsi="Arial" w:cs="Arial"/>
          <w:sz w:val="26"/>
          <w:szCs w:val="26"/>
        </w:rPr>
        <w:t>техніку</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гусеничному</w:t>
      </w:r>
      <w:r w:rsidR="00F47A9F">
        <w:rPr>
          <w:rFonts w:ascii="Arial" w:hAnsi="Arial" w:cs="Arial"/>
          <w:sz w:val="26"/>
          <w:szCs w:val="26"/>
        </w:rPr>
        <w:t xml:space="preserve"> </w:t>
      </w:r>
      <w:r w:rsidR="0079792E" w:rsidRPr="0079792E">
        <w:rPr>
          <w:rFonts w:ascii="Arial" w:hAnsi="Arial" w:cs="Arial"/>
          <w:sz w:val="26"/>
          <w:szCs w:val="26"/>
        </w:rPr>
        <w:t>ходу,</w:t>
      </w:r>
      <w:r w:rsidR="00F47A9F">
        <w:rPr>
          <w:rFonts w:ascii="Arial" w:hAnsi="Arial" w:cs="Arial"/>
          <w:sz w:val="26"/>
          <w:szCs w:val="26"/>
        </w:rPr>
        <w:t xml:space="preserve"> </w:t>
      </w:r>
      <w:r w:rsidR="0079792E" w:rsidRPr="0079792E">
        <w:rPr>
          <w:rFonts w:ascii="Arial" w:hAnsi="Arial" w:cs="Arial"/>
          <w:sz w:val="26"/>
          <w:szCs w:val="26"/>
        </w:rPr>
        <w:t>заїжджати</w:t>
      </w:r>
      <w:r w:rsidR="00F47A9F">
        <w:rPr>
          <w:rFonts w:ascii="Arial" w:hAnsi="Arial" w:cs="Arial"/>
          <w:sz w:val="26"/>
          <w:szCs w:val="26"/>
        </w:rPr>
        <w:t xml:space="preserve"> </w:t>
      </w:r>
      <w:r w:rsidR="0079792E" w:rsidRPr="0079792E">
        <w:rPr>
          <w:rFonts w:ascii="Arial" w:hAnsi="Arial" w:cs="Arial"/>
          <w:sz w:val="26"/>
          <w:szCs w:val="26"/>
        </w:rPr>
        <w:t>вантажним</w:t>
      </w:r>
      <w:r w:rsidR="00F47A9F">
        <w:rPr>
          <w:rFonts w:ascii="Arial" w:hAnsi="Arial" w:cs="Arial"/>
          <w:sz w:val="26"/>
          <w:szCs w:val="26"/>
        </w:rPr>
        <w:t xml:space="preserve"> </w:t>
      </w:r>
      <w:r w:rsidR="0079792E" w:rsidRPr="0079792E">
        <w:rPr>
          <w:rFonts w:ascii="Arial" w:hAnsi="Arial" w:cs="Arial"/>
          <w:sz w:val="26"/>
          <w:szCs w:val="26"/>
        </w:rPr>
        <w:t>автотранспортом</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тротуари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пішохідні</w:t>
      </w:r>
      <w:r w:rsidR="00F47A9F">
        <w:rPr>
          <w:rFonts w:ascii="Arial" w:hAnsi="Arial" w:cs="Arial"/>
          <w:sz w:val="26"/>
          <w:szCs w:val="26"/>
        </w:rPr>
        <w:t xml:space="preserve"> </w:t>
      </w:r>
      <w:r w:rsidR="0079792E" w:rsidRPr="0079792E">
        <w:rPr>
          <w:rFonts w:ascii="Arial" w:hAnsi="Arial" w:cs="Arial"/>
          <w:sz w:val="26"/>
          <w:szCs w:val="26"/>
        </w:rPr>
        <w:t>доріжки,</w:t>
      </w:r>
      <w:r w:rsidR="00F47A9F">
        <w:rPr>
          <w:rFonts w:ascii="Arial" w:hAnsi="Arial" w:cs="Arial"/>
          <w:sz w:val="26"/>
          <w:szCs w:val="26"/>
        </w:rPr>
        <w:t xml:space="preserve"> </w:t>
      </w:r>
      <w:r w:rsidR="0079792E" w:rsidRPr="0079792E">
        <w:rPr>
          <w:rFonts w:ascii="Arial" w:hAnsi="Arial" w:cs="Arial"/>
          <w:sz w:val="26"/>
          <w:szCs w:val="26"/>
        </w:rPr>
        <w:t>сколювати</w:t>
      </w:r>
      <w:r w:rsidR="00F47A9F">
        <w:rPr>
          <w:rFonts w:ascii="Arial" w:hAnsi="Arial" w:cs="Arial"/>
          <w:sz w:val="26"/>
          <w:szCs w:val="26"/>
        </w:rPr>
        <w:t xml:space="preserve"> </w:t>
      </w:r>
      <w:r w:rsidR="0079792E" w:rsidRPr="0079792E">
        <w:rPr>
          <w:rFonts w:ascii="Arial" w:hAnsi="Arial" w:cs="Arial"/>
          <w:sz w:val="26"/>
          <w:szCs w:val="26"/>
        </w:rPr>
        <w:t>лід</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твердого</w:t>
      </w:r>
      <w:r w:rsidR="00F47A9F">
        <w:rPr>
          <w:rFonts w:ascii="Arial" w:hAnsi="Arial" w:cs="Arial"/>
          <w:sz w:val="26"/>
          <w:szCs w:val="26"/>
        </w:rPr>
        <w:t xml:space="preserve"> </w:t>
      </w:r>
      <w:r w:rsidR="0079792E" w:rsidRPr="0079792E">
        <w:rPr>
          <w:rFonts w:ascii="Arial" w:hAnsi="Arial" w:cs="Arial"/>
          <w:sz w:val="26"/>
          <w:szCs w:val="26"/>
        </w:rPr>
        <w:t>покриття</w:t>
      </w:r>
      <w:r w:rsidR="00F47A9F">
        <w:rPr>
          <w:rFonts w:ascii="Arial" w:hAnsi="Arial" w:cs="Arial"/>
          <w:sz w:val="26"/>
          <w:szCs w:val="26"/>
        </w:rPr>
        <w:t xml:space="preserve"> </w:t>
      </w:r>
      <w:r w:rsidR="0079792E" w:rsidRPr="0079792E">
        <w:rPr>
          <w:rFonts w:ascii="Arial" w:hAnsi="Arial" w:cs="Arial"/>
          <w:sz w:val="26"/>
          <w:szCs w:val="26"/>
        </w:rPr>
        <w:t>важким</w:t>
      </w:r>
      <w:r w:rsidR="00F47A9F">
        <w:rPr>
          <w:rFonts w:ascii="Arial" w:hAnsi="Arial" w:cs="Arial"/>
          <w:sz w:val="26"/>
          <w:szCs w:val="26"/>
        </w:rPr>
        <w:t xml:space="preserve"> </w:t>
      </w:r>
      <w:r w:rsidR="0079792E" w:rsidRPr="0079792E">
        <w:rPr>
          <w:rFonts w:ascii="Arial" w:hAnsi="Arial" w:cs="Arial"/>
          <w:sz w:val="26"/>
          <w:szCs w:val="26"/>
        </w:rPr>
        <w:t>інструментом</w:t>
      </w:r>
      <w:r w:rsidR="00F47A9F">
        <w:rPr>
          <w:rFonts w:ascii="Arial" w:hAnsi="Arial" w:cs="Arial"/>
          <w:sz w:val="26"/>
          <w:szCs w:val="26"/>
        </w:rPr>
        <w:t xml:space="preserve"> </w:t>
      </w:r>
      <w:r w:rsidR="0079792E" w:rsidRPr="0079792E">
        <w:rPr>
          <w:rFonts w:ascii="Arial" w:hAnsi="Arial" w:cs="Arial"/>
          <w:sz w:val="26"/>
          <w:szCs w:val="26"/>
        </w:rPr>
        <w:t>із</w:t>
      </w:r>
      <w:r w:rsidR="00F47A9F">
        <w:rPr>
          <w:rFonts w:ascii="Arial" w:hAnsi="Arial" w:cs="Arial"/>
          <w:sz w:val="26"/>
          <w:szCs w:val="26"/>
        </w:rPr>
        <w:t xml:space="preserve"> </w:t>
      </w:r>
      <w:r w:rsidR="0079792E" w:rsidRPr="0079792E">
        <w:rPr>
          <w:rFonts w:ascii="Arial" w:hAnsi="Arial" w:cs="Arial"/>
          <w:sz w:val="26"/>
          <w:szCs w:val="26"/>
        </w:rPr>
        <w:t>зусиллям</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може</w:t>
      </w:r>
      <w:r w:rsidR="00F47A9F">
        <w:rPr>
          <w:rFonts w:ascii="Arial" w:hAnsi="Arial" w:cs="Arial"/>
          <w:sz w:val="26"/>
          <w:szCs w:val="26"/>
        </w:rPr>
        <w:t xml:space="preserve"> </w:t>
      </w:r>
      <w:r w:rsidR="0079792E" w:rsidRPr="0079792E">
        <w:rPr>
          <w:rFonts w:ascii="Arial" w:hAnsi="Arial" w:cs="Arial"/>
          <w:sz w:val="26"/>
          <w:szCs w:val="26"/>
        </w:rPr>
        <w:t>пошкод</w:t>
      </w:r>
      <w:r w:rsidR="006D24E2">
        <w:rPr>
          <w:rFonts w:ascii="Arial" w:hAnsi="Arial" w:cs="Arial"/>
          <w:sz w:val="26"/>
          <w:szCs w:val="26"/>
        </w:rPr>
        <w:t>ити</w:t>
      </w:r>
      <w:r w:rsidR="00F47A9F">
        <w:rPr>
          <w:rFonts w:ascii="Arial" w:hAnsi="Arial" w:cs="Arial"/>
          <w:sz w:val="26"/>
          <w:szCs w:val="26"/>
        </w:rPr>
        <w:t xml:space="preserve"> </w:t>
      </w:r>
      <w:r w:rsidR="0079792E" w:rsidRPr="0079792E">
        <w:rPr>
          <w:rFonts w:ascii="Arial" w:hAnsi="Arial" w:cs="Arial"/>
          <w:sz w:val="26"/>
          <w:szCs w:val="26"/>
        </w:rPr>
        <w:t>покриття)</w:t>
      </w:r>
      <w:r w:rsidR="00F47A9F">
        <w:rPr>
          <w:rFonts w:ascii="Arial" w:hAnsi="Arial" w:cs="Arial"/>
          <w:sz w:val="26"/>
          <w:szCs w:val="26"/>
        </w:rPr>
        <w:t xml:space="preserve"> </w:t>
      </w:r>
      <w:r w:rsidR="00F82C44">
        <w:rPr>
          <w:rFonts w:ascii="Arial" w:hAnsi="Arial" w:cs="Arial"/>
          <w:sz w:val="26"/>
          <w:szCs w:val="26"/>
        </w:rPr>
        <w:t>тощо.</w:t>
      </w:r>
    </w:p>
    <w:p w14:paraId="3A8D45FF"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.10.</w:t>
      </w:r>
      <w:r w:rsidR="00F47A9F">
        <w:rPr>
          <w:rFonts w:ascii="Arial" w:hAnsi="Arial" w:cs="Arial"/>
          <w:sz w:val="26"/>
          <w:szCs w:val="26"/>
        </w:rPr>
        <w:t xml:space="preserve"> </w:t>
      </w:r>
      <w:r w:rsidR="00F82C44">
        <w:rPr>
          <w:rFonts w:ascii="Arial" w:hAnsi="Arial" w:cs="Arial"/>
          <w:sz w:val="26"/>
          <w:szCs w:val="26"/>
        </w:rPr>
        <w:t>Е</w:t>
      </w:r>
      <w:r w:rsidR="0079792E" w:rsidRPr="0079792E">
        <w:rPr>
          <w:rFonts w:ascii="Arial" w:hAnsi="Arial" w:cs="Arial"/>
          <w:sz w:val="26"/>
          <w:szCs w:val="26"/>
        </w:rPr>
        <w:t>ксплуатувати</w:t>
      </w:r>
      <w:r w:rsidR="00F47A9F">
        <w:rPr>
          <w:rFonts w:ascii="Arial" w:hAnsi="Arial" w:cs="Arial"/>
          <w:sz w:val="26"/>
          <w:szCs w:val="26"/>
        </w:rPr>
        <w:t xml:space="preserve"> </w:t>
      </w:r>
      <w:r w:rsidR="0079792E" w:rsidRPr="0079792E">
        <w:rPr>
          <w:rFonts w:ascii="Arial" w:hAnsi="Arial" w:cs="Arial"/>
          <w:sz w:val="26"/>
          <w:szCs w:val="26"/>
        </w:rPr>
        <w:t>трубопроводи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запірну</w:t>
      </w:r>
      <w:r w:rsidR="00F47A9F">
        <w:rPr>
          <w:rFonts w:ascii="Arial" w:hAnsi="Arial" w:cs="Arial"/>
          <w:sz w:val="26"/>
          <w:szCs w:val="26"/>
        </w:rPr>
        <w:t xml:space="preserve"> </w:t>
      </w:r>
      <w:r w:rsidR="0079792E" w:rsidRPr="0079792E">
        <w:rPr>
          <w:rFonts w:ascii="Arial" w:hAnsi="Arial" w:cs="Arial"/>
          <w:sz w:val="26"/>
          <w:szCs w:val="26"/>
        </w:rPr>
        <w:t>арматуру</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розривами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протіканнями,</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спричиняє</w:t>
      </w:r>
      <w:r w:rsidR="00F47A9F">
        <w:rPr>
          <w:rFonts w:ascii="Arial" w:hAnsi="Arial" w:cs="Arial"/>
          <w:sz w:val="26"/>
          <w:szCs w:val="26"/>
        </w:rPr>
        <w:t xml:space="preserve"> </w:t>
      </w:r>
      <w:r w:rsidR="0079792E" w:rsidRPr="0079792E">
        <w:rPr>
          <w:rFonts w:ascii="Arial" w:hAnsi="Arial" w:cs="Arial"/>
          <w:sz w:val="26"/>
          <w:szCs w:val="26"/>
        </w:rPr>
        <w:t>розмивання</w:t>
      </w:r>
      <w:r w:rsidR="00F47A9F">
        <w:rPr>
          <w:rFonts w:ascii="Arial" w:hAnsi="Arial" w:cs="Arial"/>
          <w:sz w:val="26"/>
          <w:szCs w:val="26"/>
        </w:rPr>
        <w:t xml:space="preserve"> </w:t>
      </w:r>
      <w:r w:rsidR="0079792E" w:rsidRPr="0079792E">
        <w:rPr>
          <w:rFonts w:ascii="Arial" w:hAnsi="Arial" w:cs="Arial"/>
          <w:sz w:val="26"/>
          <w:szCs w:val="26"/>
        </w:rPr>
        <w:t>ґрунту,</w:t>
      </w:r>
      <w:r w:rsidR="00F47A9F">
        <w:rPr>
          <w:rFonts w:ascii="Arial" w:hAnsi="Arial" w:cs="Arial"/>
          <w:sz w:val="26"/>
          <w:szCs w:val="26"/>
        </w:rPr>
        <w:t xml:space="preserve"> </w:t>
      </w:r>
      <w:r w:rsidR="0079792E" w:rsidRPr="0079792E">
        <w:rPr>
          <w:rFonts w:ascii="Arial" w:hAnsi="Arial" w:cs="Arial"/>
          <w:sz w:val="26"/>
          <w:szCs w:val="26"/>
        </w:rPr>
        <w:t>намерзання</w:t>
      </w:r>
      <w:r w:rsidR="00F47A9F">
        <w:rPr>
          <w:rFonts w:ascii="Arial" w:hAnsi="Arial" w:cs="Arial"/>
          <w:sz w:val="26"/>
          <w:szCs w:val="26"/>
        </w:rPr>
        <w:t xml:space="preserve"> </w:t>
      </w:r>
      <w:r w:rsidR="0079792E" w:rsidRPr="0079792E">
        <w:rPr>
          <w:rFonts w:ascii="Arial" w:hAnsi="Arial" w:cs="Arial"/>
          <w:sz w:val="26"/>
          <w:szCs w:val="26"/>
        </w:rPr>
        <w:t>криги</w:t>
      </w:r>
      <w:r w:rsidR="00F47A9F">
        <w:rPr>
          <w:rFonts w:ascii="Arial" w:hAnsi="Arial" w:cs="Arial"/>
          <w:sz w:val="26"/>
          <w:szCs w:val="26"/>
        </w:rPr>
        <w:t xml:space="preserve"> </w:t>
      </w:r>
      <w:r w:rsidR="0079792E" w:rsidRPr="0079792E">
        <w:rPr>
          <w:rFonts w:ascii="Arial" w:hAnsi="Arial" w:cs="Arial"/>
          <w:sz w:val="26"/>
          <w:szCs w:val="26"/>
        </w:rPr>
        <w:t>взимку,</w:t>
      </w:r>
      <w:r w:rsidR="00F47A9F">
        <w:rPr>
          <w:rFonts w:ascii="Arial" w:hAnsi="Arial" w:cs="Arial"/>
          <w:sz w:val="26"/>
          <w:szCs w:val="26"/>
        </w:rPr>
        <w:t xml:space="preserve"> </w:t>
      </w:r>
      <w:r w:rsidR="0079792E" w:rsidRPr="0079792E">
        <w:rPr>
          <w:rFonts w:ascii="Arial" w:hAnsi="Arial" w:cs="Arial"/>
          <w:sz w:val="26"/>
          <w:szCs w:val="26"/>
        </w:rPr>
        <w:t>деформацію</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руйнування</w:t>
      </w:r>
      <w:r w:rsidR="00F47A9F">
        <w:rPr>
          <w:rFonts w:ascii="Arial" w:hAnsi="Arial" w:cs="Arial"/>
          <w:sz w:val="26"/>
          <w:szCs w:val="26"/>
        </w:rPr>
        <w:t xml:space="preserve"> </w:t>
      </w:r>
      <w:r w:rsidR="0079792E" w:rsidRPr="0079792E">
        <w:rPr>
          <w:rFonts w:ascii="Arial" w:hAnsi="Arial" w:cs="Arial"/>
          <w:sz w:val="26"/>
          <w:szCs w:val="26"/>
        </w:rPr>
        <w:t>вдосконаленого</w:t>
      </w:r>
      <w:r w:rsidR="00F47A9F">
        <w:rPr>
          <w:rFonts w:ascii="Arial" w:hAnsi="Arial" w:cs="Arial"/>
          <w:sz w:val="26"/>
          <w:szCs w:val="26"/>
        </w:rPr>
        <w:t xml:space="preserve"> </w:t>
      </w:r>
      <w:r w:rsidR="0079792E" w:rsidRPr="0079792E">
        <w:rPr>
          <w:rFonts w:ascii="Arial" w:hAnsi="Arial" w:cs="Arial"/>
          <w:sz w:val="26"/>
          <w:szCs w:val="26"/>
        </w:rPr>
        <w:t>покриття</w:t>
      </w:r>
      <w:r w:rsidR="00F47A9F">
        <w:rPr>
          <w:rFonts w:ascii="Arial" w:hAnsi="Arial" w:cs="Arial"/>
          <w:sz w:val="26"/>
          <w:szCs w:val="26"/>
        </w:rPr>
        <w:t xml:space="preserve"> </w:t>
      </w:r>
      <w:proofErr w:type="spellStart"/>
      <w:r w:rsidR="0079792E" w:rsidRPr="0079792E">
        <w:rPr>
          <w:rFonts w:ascii="Arial" w:hAnsi="Arial" w:cs="Arial"/>
          <w:sz w:val="26"/>
          <w:szCs w:val="26"/>
        </w:rPr>
        <w:t>вулично</w:t>
      </w:r>
      <w:proofErr w:type="spellEnd"/>
      <w:r w:rsidR="0079792E" w:rsidRPr="0079792E">
        <w:rPr>
          <w:rFonts w:ascii="Arial" w:hAnsi="Arial" w:cs="Arial"/>
          <w:sz w:val="26"/>
          <w:szCs w:val="26"/>
        </w:rPr>
        <w:t>-дорожньої</w:t>
      </w:r>
      <w:r w:rsidR="00F47A9F">
        <w:rPr>
          <w:rFonts w:ascii="Arial" w:hAnsi="Arial" w:cs="Arial"/>
          <w:sz w:val="26"/>
          <w:szCs w:val="26"/>
        </w:rPr>
        <w:t xml:space="preserve"> </w:t>
      </w:r>
      <w:r w:rsidR="0079792E" w:rsidRPr="0079792E">
        <w:rPr>
          <w:rFonts w:ascii="Arial" w:hAnsi="Arial" w:cs="Arial"/>
          <w:sz w:val="26"/>
          <w:szCs w:val="26"/>
        </w:rPr>
        <w:t>мережі,</w:t>
      </w:r>
      <w:r w:rsidR="00F47A9F">
        <w:rPr>
          <w:rFonts w:ascii="Arial" w:hAnsi="Arial" w:cs="Arial"/>
          <w:sz w:val="26"/>
          <w:szCs w:val="26"/>
        </w:rPr>
        <w:t xml:space="preserve"> </w:t>
      </w:r>
      <w:r w:rsidR="0079792E" w:rsidRPr="0079792E">
        <w:rPr>
          <w:rFonts w:ascii="Arial" w:hAnsi="Arial" w:cs="Arial"/>
          <w:sz w:val="26"/>
          <w:szCs w:val="26"/>
        </w:rPr>
        <w:t>утворення</w:t>
      </w:r>
      <w:r w:rsidR="00F47A9F">
        <w:rPr>
          <w:rFonts w:ascii="Arial" w:hAnsi="Arial" w:cs="Arial"/>
          <w:sz w:val="26"/>
          <w:szCs w:val="26"/>
        </w:rPr>
        <w:t xml:space="preserve"> </w:t>
      </w:r>
      <w:r w:rsidR="0079792E" w:rsidRPr="0079792E">
        <w:rPr>
          <w:rFonts w:ascii="Arial" w:hAnsi="Arial" w:cs="Arial"/>
          <w:sz w:val="26"/>
          <w:szCs w:val="26"/>
        </w:rPr>
        <w:t>під</w:t>
      </w:r>
      <w:r w:rsidR="00F47A9F">
        <w:rPr>
          <w:rFonts w:ascii="Arial" w:hAnsi="Arial" w:cs="Arial"/>
          <w:sz w:val="26"/>
          <w:szCs w:val="26"/>
        </w:rPr>
        <w:t xml:space="preserve"> </w:t>
      </w:r>
      <w:r w:rsidR="0079792E" w:rsidRPr="0079792E">
        <w:rPr>
          <w:rFonts w:ascii="Arial" w:hAnsi="Arial" w:cs="Arial"/>
          <w:sz w:val="26"/>
          <w:szCs w:val="26"/>
        </w:rPr>
        <w:t>ним</w:t>
      </w:r>
      <w:r w:rsidR="00F47A9F">
        <w:rPr>
          <w:rFonts w:ascii="Arial" w:hAnsi="Arial" w:cs="Arial"/>
          <w:sz w:val="26"/>
          <w:szCs w:val="26"/>
        </w:rPr>
        <w:t xml:space="preserve"> </w:t>
      </w:r>
      <w:r w:rsidR="0079792E" w:rsidRPr="0079792E">
        <w:rPr>
          <w:rFonts w:ascii="Arial" w:hAnsi="Arial" w:cs="Arial"/>
          <w:sz w:val="26"/>
          <w:szCs w:val="26"/>
        </w:rPr>
        <w:t>аварійно-небезпечних</w:t>
      </w:r>
      <w:r w:rsidR="00F47A9F">
        <w:rPr>
          <w:rFonts w:ascii="Arial" w:hAnsi="Arial" w:cs="Arial"/>
          <w:sz w:val="26"/>
          <w:szCs w:val="26"/>
        </w:rPr>
        <w:t xml:space="preserve"> </w:t>
      </w:r>
      <w:r w:rsidR="0079792E" w:rsidRPr="0079792E">
        <w:rPr>
          <w:rFonts w:ascii="Arial" w:hAnsi="Arial" w:cs="Arial"/>
          <w:sz w:val="26"/>
          <w:szCs w:val="26"/>
        </w:rPr>
        <w:t>порожнин,</w:t>
      </w:r>
      <w:r w:rsidR="00F47A9F">
        <w:rPr>
          <w:rFonts w:ascii="Arial" w:hAnsi="Arial" w:cs="Arial"/>
          <w:sz w:val="26"/>
          <w:szCs w:val="26"/>
        </w:rPr>
        <w:t xml:space="preserve"> </w:t>
      </w:r>
      <w:r w:rsidR="0079792E" w:rsidRPr="0079792E">
        <w:rPr>
          <w:rFonts w:ascii="Arial" w:hAnsi="Arial" w:cs="Arial"/>
          <w:sz w:val="26"/>
          <w:szCs w:val="26"/>
        </w:rPr>
        <w:t>руйнування</w:t>
      </w:r>
      <w:r w:rsidR="00F47A9F">
        <w:rPr>
          <w:rFonts w:ascii="Arial" w:hAnsi="Arial" w:cs="Arial"/>
          <w:sz w:val="26"/>
          <w:szCs w:val="26"/>
        </w:rPr>
        <w:t xml:space="preserve"> </w:t>
      </w:r>
      <w:r w:rsidR="0079792E" w:rsidRPr="0079792E">
        <w:rPr>
          <w:rFonts w:ascii="Arial" w:hAnsi="Arial" w:cs="Arial"/>
          <w:sz w:val="26"/>
          <w:szCs w:val="26"/>
        </w:rPr>
        <w:t>будівель</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споруд;</w:t>
      </w:r>
      <w:r w:rsidR="00F47A9F">
        <w:rPr>
          <w:rFonts w:ascii="Arial" w:hAnsi="Arial" w:cs="Arial"/>
          <w:sz w:val="26"/>
          <w:szCs w:val="26"/>
        </w:rPr>
        <w:t xml:space="preserve"> </w:t>
      </w:r>
      <w:r w:rsidR="0079792E" w:rsidRPr="0079792E">
        <w:rPr>
          <w:rFonts w:ascii="Arial" w:hAnsi="Arial" w:cs="Arial"/>
          <w:sz w:val="26"/>
          <w:szCs w:val="26"/>
        </w:rPr>
        <w:t>експлуатувати</w:t>
      </w:r>
      <w:r w:rsidR="00F47A9F">
        <w:rPr>
          <w:rFonts w:ascii="Arial" w:hAnsi="Arial" w:cs="Arial"/>
          <w:sz w:val="26"/>
          <w:szCs w:val="26"/>
        </w:rPr>
        <w:t xml:space="preserve"> </w:t>
      </w:r>
      <w:r w:rsidR="0079792E" w:rsidRPr="0079792E">
        <w:rPr>
          <w:rFonts w:ascii="Arial" w:hAnsi="Arial" w:cs="Arial"/>
          <w:sz w:val="26"/>
          <w:szCs w:val="26"/>
        </w:rPr>
        <w:t>колодязі</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камери</w:t>
      </w:r>
      <w:r w:rsidR="00F47A9F">
        <w:rPr>
          <w:rFonts w:ascii="Arial" w:hAnsi="Arial" w:cs="Arial"/>
          <w:sz w:val="26"/>
          <w:szCs w:val="26"/>
        </w:rPr>
        <w:t xml:space="preserve"> </w:t>
      </w:r>
      <w:r w:rsidR="0079792E" w:rsidRPr="0079792E">
        <w:rPr>
          <w:rFonts w:ascii="Arial" w:hAnsi="Arial" w:cs="Arial"/>
          <w:sz w:val="26"/>
          <w:szCs w:val="26"/>
        </w:rPr>
        <w:t>підземних</w:t>
      </w:r>
      <w:r w:rsidR="00F47A9F">
        <w:rPr>
          <w:rFonts w:ascii="Arial" w:hAnsi="Arial" w:cs="Arial"/>
          <w:sz w:val="26"/>
          <w:szCs w:val="26"/>
        </w:rPr>
        <w:t xml:space="preserve"> </w:t>
      </w:r>
      <w:r w:rsidR="0079792E" w:rsidRPr="0079792E">
        <w:rPr>
          <w:rFonts w:ascii="Arial" w:hAnsi="Arial" w:cs="Arial"/>
          <w:sz w:val="26"/>
          <w:szCs w:val="26"/>
        </w:rPr>
        <w:t>інженерних</w:t>
      </w:r>
      <w:r w:rsidR="00F47A9F">
        <w:rPr>
          <w:rFonts w:ascii="Arial" w:hAnsi="Arial" w:cs="Arial"/>
          <w:sz w:val="26"/>
          <w:szCs w:val="26"/>
        </w:rPr>
        <w:t xml:space="preserve"> </w:t>
      </w:r>
      <w:r w:rsidR="0079792E" w:rsidRPr="0079792E">
        <w:rPr>
          <w:rFonts w:ascii="Arial" w:hAnsi="Arial" w:cs="Arial"/>
          <w:sz w:val="26"/>
          <w:szCs w:val="26"/>
        </w:rPr>
        <w:t>мереж</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відкритими</w:t>
      </w:r>
      <w:r w:rsidR="00F47A9F">
        <w:rPr>
          <w:rFonts w:ascii="Arial" w:hAnsi="Arial" w:cs="Arial"/>
          <w:sz w:val="26"/>
          <w:szCs w:val="26"/>
        </w:rPr>
        <w:t xml:space="preserve"> </w:t>
      </w:r>
      <w:r w:rsidR="0079792E" w:rsidRPr="0079792E">
        <w:rPr>
          <w:rFonts w:ascii="Arial" w:hAnsi="Arial" w:cs="Arial"/>
          <w:sz w:val="26"/>
          <w:szCs w:val="26"/>
        </w:rPr>
        <w:t>люками;</w:t>
      </w:r>
      <w:r w:rsidR="00F47A9F">
        <w:rPr>
          <w:rFonts w:ascii="Arial" w:hAnsi="Arial" w:cs="Arial"/>
          <w:sz w:val="26"/>
          <w:szCs w:val="26"/>
        </w:rPr>
        <w:t xml:space="preserve"> </w:t>
      </w:r>
      <w:r w:rsidR="0079792E" w:rsidRPr="0079792E">
        <w:rPr>
          <w:rFonts w:ascii="Arial" w:hAnsi="Arial" w:cs="Arial"/>
          <w:sz w:val="26"/>
          <w:szCs w:val="26"/>
        </w:rPr>
        <w:t>утримувати</w:t>
      </w:r>
      <w:r w:rsidR="00F47A9F">
        <w:rPr>
          <w:rFonts w:ascii="Arial" w:hAnsi="Arial" w:cs="Arial"/>
          <w:sz w:val="26"/>
          <w:szCs w:val="26"/>
        </w:rPr>
        <w:t xml:space="preserve"> </w:t>
      </w:r>
      <w:r w:rsidR="0079792E" w:rsidRPr="0079792E">
        <w:rPr>
          <w:rFonts w:ascii="Arial" w:hAnsi="Arial" w:cs="Arial"/>
          <w:sz w:val="26"/>
          <w:szCs w:val="26"/>
        </w:rPr>
        <w:t>інженерні</w:t>
      </w:r>
      <w:r w:rsidR="00F47A9F">
        <w:rPr>
          <w:rFonts w:ascii="Arial" w:hAnsi="Arial" w:cs="Arial"/>
          <w:sz w:val="26"/>
          <w:szCs w:val="26"/>
        </w:rPr>
        <w:t xml:space="preserve"> </w:t>
      </w:r>
      <w:r w:rsidR="0079792E" w:rsidRPr="0079792E">
        <w:rPr>
          <w:rFonts w:ascii="Arial" w:hAnsi="Arial" w:cs="Arial"/>
          <w:sz w:val="26"/>
          <w:szCs w:val="26"/>
        </w:rPr>
        <w:t>споруди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надземні</w:t>
      </w:r>
      <w:r w:rsidR="00F47A9F">
        <w:rPr>
          <w:rFonts w:ascii="Arial" w:hAnsi="Arial" w:cs="Arial"/>
          <w:sz w:val="26"/>
          <w:szCs w:val="26"/>
        </w:rPr>
        <w:t xml:space="preserve"> </w:t>
      </w:r>
      <w:r w:rsidR="0079792E" w:rsidRPr="0079792E">
        <w:rPr>
          <w:rFonts w:ascii="Arial" w:hAnsi="Arial" w:cs="Arial"/>
          <w:sz w:val="26"/>
          <w:szCs w:val="26"/>
        </w:rPr>
        <w:t>інженерні</w:t>
      </w:r>
      <w:r w:rsidR="00F47A9F">
        <w:rPr>
          <w:rFonts w:ascii="Arial" w:hAnsi="Arial" w:cs="Arial"/>
          <w:sz w:val="26"/>
          <w:szCs w:val="26"/>
        </w:rPr>
        <w:t xml:space="preserve"> </w:t>
      </w:r>
      <w:r w:rsidR="0079792E" w:rsidRPr="0079792E">
        <w:rPr>
          <w:rFonts w:ascii="Arial" w:hAnsi="Arial" w:cs="Arial"/>
          <w:sz w:val="26"/>
          <w:szCs w:val="26"/>
        </w:rPr>
        <w:t>мережі</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незадовільному</w:t>
      </w:r>
      <w:r w:rsidR="00F47A9F">
        <w:rPr>
          <w:rFonts w:ascii="Arial" w:hAnsi="Arial" w:cs="Arial"/>
          <w:sz w:val="26"/>
          <w:szCs w:val="26"/>
        </w:rPr>
        <w:t xml:space="preserve"> </w:t>
      </w:r>
      <w:r w:rsidR="0079792E" w:rsidRPr="0079792E">
        <w:rPr>
          <w:rFonts w:ascii="Arial" w:hAnsi="Arial" w:cs="Arial"/>
          <w:sz w:val="26"/>
          <w:szCs w:val="26"/>
        </w:rPr>
        <w:t>санітарно-технічному</w:t>
      </w:r>
      <w:r w:rsidR="00F47A9F">
        <w:rPr>
          <w:rFonts w:ascii="Arial" w:hAnsi="Arial" w:cs="Arial"/>
          <w:sz w:val="26"/>
          <w:szCs w:val="26"/>
        </w:rPr>
        <w:t xml:space="preserve"> </w:t>
      </w:r>
      <w:r w:rsidR="00F82C44">
        <w:rPr>
          <w:rFonts w:ascii="Arial" w:hAnsi="Arial" w:cs="Arial"/>
          <w:sz w:val="26"/>
          <w:szCs w:val="26"/>
        </w:rPr>
        <w:t>стані.</w:t>
      </w:r>
    </w:p>
    <w:p w14:paraId="58C3109E"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.11.</w:t>
      </w:r>
      <w:r w:rsidR="00F47A9F">
        <w:rPr>
          <w:rFonts w:ascii="Arial" w:hAnsi="Arial" w:cs="Arial"/>
          <w:sz w:val="26"/>
          <w:szCs w:val="26"/>
        </w:rPr>
        <w:t xml:space="preserve"> </w:t>
      </w:r>
      <w:r w:rsidR="00F82C44">
        <w:rPr>
          <w:rFonts w:ascii="Arial" w:hAnsi="Arial" w:cs="Arial"/>
          <w:sz w:val="26"/>
          <w:szCs w:val="26"/>
        </w:rPr>
        <w:t>Вчиняти</w:t>
      </w:r>
      <w:r w:rsidR="00F47A9F">
        <w:rPr>
          <w:rFonts w:ascii="Arial" w:hAnsi="Arial" w:cs="Arial"/>
          <w:sz w:val="26"/>
          <w:szCs w:val="26"/>
        </w:rPr>
        <w:t xml:space="preserve"> </w:t>
      </w:r>
      <w:r w:rsidR="0079792E" w:rsidRPr="0079792E">
        <w:rPr>
          <w:rFonts w:ascii="Arial" w:hAnsi="Arial" w:cs="Arial"/>
          <w:sz w:val="26"/>
          <w:szCs w:val="26"/>
        </w:rPr>
        <w:t>дії,</w:t>
      </w:r>
      <w:r w:rsidR="00F47A9F">
        <w:rPr>
          <w:rFonts w:ascii="Arial" w:hAnsi="Arial" w:cs="Arial"/>
          <w:sz w:val="26"/>
          <w:szCs w:val="26"/>
        </w:rPr>
        <w:t xml:space="preserve"> </w:t>
      </w:r>
      <w:r w:rsidR="0079792E" w:rsidRPr="0079792E">
        <w:rPr>
          <w:rFonts w:ascii="Arial" w:hAnsi="Arial" w:cs="Arial"/>
          <w:sz w:val="26"/>
          <w:szCs w:val="26"/>
        </w:rPr>
        <w:t>які</w:t>
      </w:r>
      <w:r w:rsidR="00F47A9F">
        <w:rPr>
          <w:rFonts w:ascii="Arial" w:hAnsi="Arial" w:cs="Arial"/>
          <w:sz w:val="26"/>
          <w:szCs w:val="26"/>
        </w:rPr>
        <w:t xml:space="preserve"> </w:t>
      </w:r>
      <w:r w:rsidR="006D24E2">
        <w:rPr>
          <w:rFonts w:ascii="Arial" w:hAnsi="Arial" w:cs="Arial"/>
          <w:sz w:val="26"/>
          <w:szCs w:val="26"/>
        </w:rPr>
        <w:t>перешкоджають</w:t>
      </w:r>
      <w:r w:rsidR="00F47A9F">
        <w:rPr>
          <w:rFonts w:ascii="Arial" w:hAnsi="Arial" w:cs="Arial"/>
          <w:sz w:val="26"/>
          <w:szCs w:val="26"/>
        </w:rPr>
        <w:t xml:space="preserve"> </w:t>
      </w:r>
      <w:r w:rsidR="0079792E" w:rsidRPr="0079792E">
        <w:rPr>
          <w:rFonts w:ascii="Arial" w:hAnsi="Arial" w:cs="Arial"/>
          <w:sz w:val="26"/>
          <w:szCs w:val="26"/>
        </w:rPr>
        <w:t>використанню</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своїм</w:t>
      </w:r>
      <w:r w:rsidR="00F47A9F">
        <w:rPr>
          <w:rFonts w:ascii="Arial" w:hAnsi="Arial" w:cs="Arial"/>
          <w:sz w:val="26"/>
          <w:szCs w:val="26"/>
        </w:rPr>
        <w:t xml:space="preserve"> </w:t>
      </w:r>
      <w:r w:rsidR="0079792E" w:rsidRPr="0079792E">
        <w:rPr>
          <w:rFonts w:ascii="Arial" w:hAnsi="Arial" w:cs="Arial"/>
          <w:sz w:val="26"/>
          <w:szCs w:val="26"/>
        </w:rPr>
        <w:t>призначенням</w:t>
      </w:r>
      <w:r w:rsidR="00F47A9F">
        <w:rPr>
          <w:rFonts w:ascii="Arial" w:hAnsi="Arial" w:cs="Arial"/>
          <w:sz w:val="26"/>
          <w:szCs w:val="26"/>
        </w:rPr>
        <w:t xml:space="preserve"> </w:t>
      </w:r>
      <w:r w:rsidR="0079792E" w:rsidRPr="0079792E">
        <w:rPr>
          <w:rFonts w:ascii="Arial" w:hAnsi="Arial" w:cs="Arial"/>
          <w:sz w:val="26"/>
          <w:szCs w:val="26"/>
        </w:rPr>
        <w:t>пожежних</w:t>
      </w:r>
      <w:r w:rsidR="00F47A9F">
        <w:rPr>
          <w:rFonts w:ascii="Arial" w:hAnsi="Arial" w:cs="Arial"/>
          <w:sz w:val="26"/>
          <w:szCs w:val="26"/>
        </w:rPr>
        <w:t xml:space="preserve"> </w:t>
      </w:r>
      <w:r w:rsidR="0079792E" w:rsidRPr="0079792E">
        <w:rPr>
          <w:rFonts w:ascii="Arial" w:hAnsi="Arial" w:cs="Arial"/>
          <w:sz w:val="26"/>
          <w:szCs w:val="26"/>
        </w:rPr>
        <w:t>проїздів</w:t>
      </w:r>
      <w:r w:rsidR="00F47A9F">
        <w:rPr>
          <w:rFonts w:ascii="Arial" w:hAnsi="Arial" w:cs="Arial"/>
          <w:sz w:val="26"/>
          <w:szCs w:val="26"/>
        </w:rPr>
        <w:t xml:space="preserve"> </w:t>
      </w:r>
      <w:r w:rsidR="0079792E" w:rsidRPr="0079792E">
        <w:rPr>
          <w:rFonts w:ascii="Arial" w:hAnsi="Arial" w:cs="Arial"/>
          <w:sz w:val="26"/>
          <w:szCs w:val="26"/>
        </w:rPr>
        <w:t>біля</w:t>
      </w:r>
      <w:r w:rsidR="00F47A9F">
        <w:rPr>
          <w:rFonts w:ascii="Arial" w:hAnsi="Arial" w:cs="Arial"/>
          <w:sz w:val="26"/>
          <w:szCs w:val="26"/>
        </w:rPr>
        <w:t xml:space="preserve"> </w:t>
      </w:r>
      <w:r w:rsidR="0079792E" w:rsidRPr="0079792E">
        <w:rPr>
          <w:rFonts w:ascii="Arial" w:hAnsi="Arial" w:cs="Arial"/>
          <w:sz w:val="26"/>
          <w:szCs w:val="26"/>
        </w:rPr>
        <w:t>будівель,</w:t>
      </w:r>
      <w:r w:rsidR="00F47A9F">
        <w:rPr>
          <w:rFonts w:ascii="Arial" w:hAnsi="Arial" w:cs="Arial"/>
          <w:sz w:val="26"/>
          <w:szCs w:val="26"/>
        </w:rPr>
        <w:t xml:space="preserve"> </w:t>
      </w:r>
      <w:r w:rsidR="0079792E" w:rsidRPr="0079792E">
        <w:rPr>
          <w:rFonts w:ascii="Arial" w:hAnsi="Arial" w:cs="Arial"/>
          <w:sz w:val="26"/>
          <w:szCs w:val="26"/>
        </w:rPr>
        <w:t>споруд,</w:t>
      </w:r>
      <w:r w:rsidR="00F47A9F">
        <w:rPr>
          <w:rFonts w:ascii="Arial" w:hAnsi="Arial" w:cs="Arial"/>
          <w:sz w:val="26"/>
          <w:szCs w:val="26"/>
        </w:rPr>
        <w:t xml:space="preserve"> </w:t>
      </w:r>
      <w:r w:rsidR="0079792E" w:rsidRPr="0079792E">
        <w:rPr>
          <w:rFonts w:ascii="Arial" w:hAnsi="Arial" w:cs="Arial"/>
          <w:sz w:val="26"/>
          <w:szCs w:val="26"/>
        </w:rPr>
        <w:t>інших</w:t>
      </w:r>
      <w:r w:rsidR="00F47A9F">
        <w:rPr>
          <w:rFonts w:ascii="Arial" w:hAnsi="Arial" w:cs="Arial"/>
          <w:sz w:val="26"/>
          <w:szCs w:val="26"/>
        </w:rPr>
        <w:t xml:space="preserve"> </w:t>
      </w:r>
      <w:r w:rsidR="00F82C44">
        <w:rPr>
          <w:rFonts w:ascii="Arial" w:hAnsi="Arial" w:cs="Arial"/>
          <w:sz w:val="26"/>
          <w:szCs w:val="26"/>
        </w:rPr>
        <w:t>об'єктів.</w:t>
      </w:r>
    </w:p>
    <w:p w14:paraId="4E615417"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.12.</w:t>
      </w:r>
      <w:r w:rsidR="00F47A9F">
        <w:rPr>
          <w:rFonts w:ascii="Arial" w:hAnsi="Arial" w:cs="Arial"/>
          <w:sz w:val="26"/>
          <w:szCs w:val="26"/>
        </w:rPr>
        <w:t xml:space="preserve"> </w:t>
      </w:r>
      <w:r w:rsidR="00F82C44">
        <w:rPr>
          <w:rFonts w:ascii="Arial" w:hAnsi="Arial" w:cs="Arial"/>
          <w:sz w:val="26"/>
          <w:szCs w:val="26"/>
        </w:rPr>
        <w:t>С</w:t>
      </w:r>
      <w:r w:rsidR="0079792E" w:rsidRPr="0079792E">
        <w:rPr>
          <w:rFonts w:ascii="Arial" w:hAnsi="Arial" w:cs="Arial"/>
          <w:sz w:val="26"/>
          <w:szCs w:val="26"/>
        </w:rPr>
        <w:t>кладати</w:t>
      </w:r>
      <w:r w:rsidR="00F47A9F">
        <w:rPr>
          <w:rFonts w:ascii="Arial" w:hAnsi="Arial" w:cs="Arial"/>
          <w:sz w:val="26"/>
          <w:szCs w:val="26"/>
        </w:rPr>
        <w:t xml:space="preserve"> </w:t>
      </w:r>
      <w:r w:rsidR="0079792E" w:rsidRPr="0079792E">
        <w:rPr>
          <w:rFonts w:ascii="Arial" w:hAnsi="Arial" w:cs="Arial"/>
          <w:sz w:val="26"/>
          <w:szCs w:val="26"/>
        </w:rPr>
        <w:t>будівельні</w:t>
      </w:r>
      <w:r w:rsidR="00F47A9F">
        <w:rPr>
          <w:rFonts w:ascii="Arial" w:hAnsi="Arial" w:cs="Arial"/>
          <w:sz w:val="26"/>
          <w:szCs w:val="26"/>
        </w:rPr>
        <w:t xml:space="preserve"> </w:t>
      </w:r>
      <w:r w:rsidR="0079792E" w:rsidRPr="0079792E">
        <w:rPr>
          <w:rFonts w:ascii="Arial" w:hAnsi="Arial" w:cs="Arial"/>
          <w:sz w:val="26"/>
          <w:szCs w:val="26"/>
        </w:rPr>
        <w:t>матеріали,</w:t>
      </w:r>
      <w:r w:rsidR="00F47A9F">
        <w:rPr>
          <w:rFonts w:ascii="Arial" w:hAnsi="Arial" w:cs="Arial"/>
          <w:sz w:val="26"/>
          <w:szCs w:val="26"/>
        </w:rPr>
        <w:t xml:space="preserve"> </w:t>
      </w:r>
      <w:r w:rsidR="0079792E" w:rsidRPr="0079792E">
        <w:rPr>
          <w:rFonts w:ascii="Arial" w:hAnsi="Arial" w:cs="Arial"/>
          <w:sz w:val="26"/>
          <w:szCs w:val="26"/>
        </w:rPr>
        <w:t>конструкції</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вироби,</w:t>
      </w:r>
      <w:r w:rsidR="00F47A9F">
        <w:rPr>
          <w:rFonts w:ascii="Arial" w:hAnsi="Arial" w:cs="Arial"/>
          <w:sz w:val="26"/>
          <w:szCs w:val="26"/>
        </w:rPr>
        <w:t xml:space="preserve"> </w:t>
      </w:r>
      <w:r w:rsidR="0079792E" w:rsidRPr="0079792E">
        <w:rPr>
          <w:rFonts w:ascii="Arial" w:hAnsi="Arial" w:cs="Arial"/>
          <w:sz w:val="26"/>
          <w:szCs w:val="26"/>
        </w:rPr>
        <w:t>розміщувати</w:t>
      </w:r>
      <w:r w:rsidR="00F47A9F">
        <w:rPr>
          <w:rFonts w:ascii="Arial" w:hAnsi="Arial" w:cs="Arial"/>
          <w:sz w:val="26"/>
          <w:szCs w:val="26"/>
        </w:rPr>
        <w:t xml:space="preserve"> </w:t>
      </w:r>
      <w:r w:rsidR="0079792E" w:rsidRPr="0079792E">
        <w:rPr>
          <w:rFonts w:ascii="Arial" w:hAnsi="Arial" w:cs="Arial"/>
          <w:sz w:val="26"/>
          <w:szCs w:val="26"/>
        </w:rPr>
        <w:t>обладнання,</w:t>
      </w:r>
      <w:r w:rsidR="00F47A9F">
        <w:rPr>
          <w:rFonts w:ascii="Arial" w:hAnsi="Arial" w:cs="Arial"/>
          <w:sz w:val="26"/>
          <w:szCs w:val="26"/>
        </w:rPr>
        <w:t xml:space="preserve"> </w:t>
      </w:r>
      <w:r w:rsidR="0079792E" w:rsidRPr="0079792E">
        <w:rPr>
          <w:rFonts w:ascii="Arial" w:hAnsi="Arial" w:cs="Arial"/>
          <w:sz w:val="26"/>
          <w:szCs w:val="26"/>
        </w:rPr>
        <w:t>вагончики</w:t>
      </w:r>
      <w:r w:rsidR="00F47A9F">
        <w:rPr>
          <w:rFonts w:ascii="Arial" w:hAnsi="Arial" w:cs="Arial"/>
          <w:sz w:val="26"/>
          <w:szCs w:val="26"/>
        </w:rPr>
        <w:t xml:space="preserve"> </w:t>
      </w:r>
      <w:r w:rsidR="0079792E" w:rsidRPr="0079792E">
        <w:rPr>
          <w:rFonts w:ascii="Arial" w:hAnsi="Arial" w:cs="Arial"/>
          <w:sz w:val="26"/>
          <w:szCs w:val="26"/>
        </w:rPr>
        <w:t>тощо</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межами</w:t>
      </w:r>
      <w:r w:rsidR="00F47A9F">
        <w:rPr>
          <w:rFonts w:ascii="Arial" w:hAnsi="Arial" w:cs="Arial"/>
          <w:sz w:val="26"/>
          <w:szCs w:val="26"/>
        </w:rPr>
        <w:t xml:space="preserve"> </w:t>
      </w:r>
      <w:r w:rsidR="0079792E" w:rsidRPr="0079792E">
        <w:rPr>
          <w:rFonts w:ascii="Arial" w:hAnsi="Arial" w:cs="Arial"/>
          <w:sz w:val="26"/>
          <w:szCs w:val="26"/>
        </w:rPr>
        <w:t>будівельних</w:t>
      </w:r>
      <w:r w:rsidR="00F47A9F">
        <w:rPr>
          <w:rFonts w:ascii="Arial" w:hAnsi="Arial" w:cs="Arial"/>
          <w:sz w:val="26"/>
          <w:szCs w:val="26"/>
        </w:rPr>
        <w:t xml:space="preserve"> </w:t>
      </w:r>
      <w:r w:rsidR="00F82C44">
        <w:rPr>
          <w:rFonts w:ascii="Arial" w:hAnsi="Arial" w:cs="Arial"/>
          <w:sz w:val="26"/>
          <w:szCs w:val="26"/>
        </w:rPr>
        <w:t>майданчиків.</w:t>
      </w:r>
    </w:p>
    <w:p w14:paraId="06E3D644" w14:textId="30CA2B3F" w:rsidR="0079792E" w:rsidRPr="00754D55"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.13.</w:t>
      </w:r>
      <w:r w:rsidR="00F47A9F">
        <w:rPr>
          <w:rFonts w:ascii="Arial" w:hAnsi="Arial" w:cs="Arial"/>
          <w:sz w:val="26"/>
          <w:szCs w:val="26"/>
        </w:rPr>
        <w:t xml:space="preserve"> </w:t>
      </w:r>
      <w:r w:rsidR="00F82C44">
        <w:rPr>
          <w:rFonts w:ascii="Arial" w:hAnsi="Arial" w:cs="Arial"/>
          <w:sz w:val="26"/>
          <w:szCs w:val="26"/>
        </w:rPr>
        <w:t>С</w:t>
      </w:r>
      <w:r w:rsidR="0079792E" w:rsidRPr="0079792E">
        <w:rPr>
          <w:rFonts w:ascii="Arial" w:hAnsi="Arial" w:cs="Arial"/>
          <w:sz w:val="26"/>
          <w:szCs w:val="26"/>
        </w:rPr>
        <w:t>амовільно</w:t>
      </w:r>
      <w:r w:rsidR="00F47A9F">
        <w:rPr>
          <w:rFonts w:ascii="Arial" w:hAnsi="Arial" w:cs="Arial"/>
          <w:sz w:val="26"/>
          <w:szCs w:val="26"/>
        </w:rPr>
        <w:t xml:space="preserve"> </w:t>
      </w:r>
      <w:r w:rsidR="0079792E" w:rsidRPr="0079792E">
        <w:rPr>
          <w:rFonts w:ascii="Arial" w:hAnsi="Arial" w:cs="Arial"/>
          <w:sz w:val="26"/>
          <w:szCs w:val="26"/>
        </w:rPr>
        <w:t>(без</w:t>
      </w:r>
      <w:r w:rsidR="00F47A9F">
        <w:rPr>
          <w:rFonts w:ascii="Arial" w:hAnsi="Arial" w:cs="Arial"/>
          <w:sz w:val="26"/>
          <w:szCs w:val="26"/>
        </w:rPr>
        <w:t xml:space="preserve"> </w:t>
      </w:r>
      <w:r w:rsidR="0079792E" w:rsidRPr="0079792E">
        <w:rPr>
          <w:rFonts w:ascii="Arial" w:hAnsi="Arial" w:cs="Arial"/>
          <w:sz w:val="26"/>
          <w:szCs w:val="26"/>
        </w:rPr>
        <w:t>дозволу</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порушення</w:t>
      </w:r>
      <w:r w:rsidR="00F47A9F">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r w:rsidR="0079792E" w:rsidRPr="0079792E">
        <w:rPr>
          <w:rFonts w:ascii="Arial" w:hAnsi="Arial" w:cs="Arial"/>
          <w:sz w:val="26"/>
          <w:szCs w:val="26"/>
        </w:rPr>
        <w:t>розміщувати</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загального</w:t>
      </w:r>
      <w:r w:rsidR="00F47A9F">
        <w:rPr>
          <w:rFonts w:ascii="Arial" w:hAnsi="Arial" w:cs="Arial"/>
          <w:sz w:val="26"/>
          <w:szCs w:val="26"/>
        </w:rPr>
        <w:t xml:space="preserve"> </w:t>
      </w:r>
      <w:r w:rsidR="0079792E" w:rsidRPr="0079792E">
        <w:rPr>
          <w:rFonts w:ascii="Arial" w:hAnsi="Arial" w:cs="Arial"/>
          <w:sz w:val="26"/>
          <w:szCs w:val="26"/>
        </w:rPr>
        <w:t>користування</w:t>
      </w:r>
      <w:r w:rsidR="00F47A9F">
        <w:rPr>
          <w:rFonts w:ascii="Arial" w:hAnsi="Arial" w:cs="Arial"/>
          <w:sz w:val="26"/>
          <w:szCs w:val="26"/>
        </w:rPr>
        <w:t xml:space="preserve"> </w:t>
      </w:r>
      <w:r w:rsidR="0079792E" w:rsidRPr="0079792E">
        <w:rPr>
          <w:rFonts w:ascii="Arial" w:hAnsi="Arial" w:cs="Arial"/>
          <w:sz w:val="26"/>
          <w:szCs w:val="26"/>
        </w:rPr>
        <w:t>поза</w:t>
      </w:r>
      <w:r w:rsidR="00F47A9F">
        <w:rPr>
          <w:rFonts w:ascii="Arial" w:hAnsi="Arial" w:cs="Arial"/>
          <w:sz w:val="26"/>
          <w:szCs w:val="26"/>
        </w:rPr>
        <w:t xml:space="preserve"> </w:t>
      </w:r>
      <w:r w:rsidR="0079792E" w:rsidRPr="0079792E">
        <w:rPr>
          <w:rFonts w:ascii="Arial" w:hAnsi="Arial" w:cs="Arial"/>
          <w:sz w:val="26"/>
          <w:szCs w:val="26"/>
        </w:rPr>
        <w:t>межами</w:t>
      </w:r>
      <w:r w:rsidR="00F47A9F">
        <w:rPr>
          <w:rFonts w:ascii="Arial" w:hAnsi="Arial" w:cs="Arial"/>
          <w:sz w:val="26"/>
          <w:szCs w:val="26"/>
        </w:rPr>
        <w:t xml:space="preserve"> </w:t>
      </w:r>
      <w:r w:rsidR="0079792E" w:rsidRPr="0079792E">
        <w:rPr>
          <w:rFonts w:ascii="Arial" w:hAnsi="Arial" w:cs="Arial"/>
          <w:sz w:val="26"/>
          <w:szCs w:val="26"/>
        </w:rPr>
        <w:t>ділянок,</w:t>
      </w:r>
      <w:r w:rsidR="00F47A9F">
        <w:rPr>
          <w:rFonts w:ascii="Arial" w:hAnsi="Arial" w:cs="Arial"/>
          <w:sz w:val="26"/>
          <w:szCs w:val="26"/>
        </w:rPr>
        <w:t xml:space="preserve"> </w:t>
      </w:r>
      <w:r w:rsidR="0079792E" w:rsidRPr="0079792E">
        <w:rPr>
          <w:rFonts w:ascii="Arial" w:hAnsi="Arial" w:cs="Arial"/>
          <w:sz w:val="26"/>
          <w:szCs w:val="26"/>
        </w:rPr>
        <w:t>відведених</w:t>
      </w:r>
      <w:r w:rsidR="00F47A9F">
        <w:rPr>
          <w:rFonts w:ascii="Arial" w:hAnsi="Arial" w:cs="Arial"/>
          <w:sz w:val="26"/>
          <w:szCs w:val="26"/>
        </w:rPr>
        <w:t xml:space="preserve"> </w:t>
      </w:r>
      <w:r w:rsidR="0079792E" w:rsidRPr="0079792E">
        <w:rPr>
          <w:rFonts w:ascii="Arial" w:hAnsi="Arial" w:cs="Arial"/>
          <w:sz w:val="26"/>
          <w:szCs w:val="26"/>
        </w:rPr>
        <w:t>під</w:t>
      </w:r>
      <w:r w:rsidR="00F47A9F">
        <w:rPr>
          <w:rFonts w:ascii="Arial" w:hAnsi="Arial" w:cs="Arial"/>
          <w:sz w:val="26"/>
          <w:szCs w:val="26"/>
        </w:rPr>
        <w:t xml:space="preserve"> </w:t>
      </w:r>
      <w:r w:rsidR="0079792E" w:rsidRPr="0079792E">
        <w:rPr>
          <w:rFonts w:ascii="Arial" w:hAnsi="Arial" w:cs="Arial"/>
          <w:sz w:val="26"/>
          <w:szCs w:val="26"/>
        </w:rPr>
        <w:t>ринки,</w:t>
      </w:r>
      <w:r w:rsidR="00F47A9F">
        <w:rPr>
          <w:rFonts w:ascii="Arial" w:hAnsi="Arial" w:cs="Arial"/>
          <w:sz w:val="26"/>
          <w:szCs w:val="26"/>
        </w:rPr>
        <w:t xml:space="preserve"> </w:t>
      </w:r>
      <w:r w:rsidR="0079792E" w:rsidRPr="0079792E">
        <w:rPr>
          <w:rFonts w:ascii="Arial" w:hAnsi="Arial" w:cs="Arial"/>
          <w:sz w:val="26"/>
          <w:szCs w:val="26"/>
        </w:rPr>
        <w:t>торговельні</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ярмаркові</w:t>
      </w:r>
      <w:r w:rsidR="00F47A9F">
        <w:rPr>
          <w:rFonts w:ascii="Arial" w:hAnsi="Arial" w:cs="Arial"/>
          <w:sz w:val="26"/>
          <w:szCs w:val="26"/>
        </w:rPr>
        <w:t xml:space="preserve"> </w:t>
      </w:r>
      <w:r w:rsidR="006D24E2">
        <w:rPr>
          <w:rFonts w:ascii="Arial" w:hAnsi="Arial" w:cs="Arial"/>
          <w:sz w:val="26"/>
          <w:szCs w:val="26"/>
        </w:rPr>
        <w:t>майданчики</w:t>
      </w:r>
      <w:r w:rsidR="00F47A9F">
        <w:rPr>
          <w:rFonts w:ascii="Arial" w:hAnsi="Arial" w:cs="Arial"/>
          <w:sz w:val="26"/>
          <w:szCs w:val="26"/>
        </w:rPr>
        <w:t xml:space="preserve"> </w:t>
      </w:r>
      <w:r w:rsidR="0079792E" w:rsidRPr="0079792E">
        <w:rPr>
          <w:rFonts w:ascii="Arial" w:hAnsi="Arial" w:cs="Arial"/>
          <w:sz w:val="26"/>
          <w:szCs w:val="26"/>
        </w:rPr>
        <w:t>без</w:t>
      </w:r>
      <w:r w:rsidR="00F47A9F">
        <w:rPr>
          <w:rFonts w:ascii="Arial" w:hAnsi="Arial" w:cs="Arial"/>
          <w:sz w:val="26"/>
          <w:szCs w:val="26"/>
        </w:rPr>
        <w:t xml:space="preserve"> </w:t>
      </w:r>
      <w:r w:rsidR="0079792E" w:rsidRPr="0079792E">
        <w:rPr>
          <w:rFonts w:ascii="Arial" w:hAnsi="Arial" w:cs="Arial"/>
          <w:sz w:val="26"/>
          <w:szCs w:val="26"/>
        </w:rPr>
        <w:t>відповідних</w:t>
      </w:r>
      <w:r w:rsidR="00F47A9F">
        <w:rPr>
          <w:rFonts w:ascii="Arial" w:hAnsi="Arial" w:cs="Arial"/>
          <w:sz w:val="26"/>
          <w:szCs w:val="26"/>
        </w:rPr>
        <w:t xml:space="preserve"> </w:t>
      </w:r>
      <w:r w:rsidR="0079792E" w:rsidRPr="0079792E">
        <w:rPr>
          <w:rFonts w:ascii="Arial" w:hAnsi="Arial" w:cs="Arial"/>
          <w:sz w:val="26"/>
          <w:szCs w:val="26"/>
        </w:rPr>
        <w:t>документів:</w:t>
      </w:r>
      <w:r w:rsidR="00F47A9F">
        <w:rPr>
          <w:rFonts w:ascii="Arial" w:hAnsi="Arial" w:cs="Arial"/>
          <w:sz w:val="26"/>
          <w:szCs w:val="26"/>
        </w:rPr>
        <w:t xml:space="preserve"> </w:t>
      </w:r>
      <w:r w:rsidR="0079792E" w:rsidRPr="0079792E">
        <w:rPr>
          <w:rFonts w:ascii="Arial" w:hAnsi="Arial" w:cs="Arial"/>
          <w:sz w:val="26"/>
          <w:szCs w:val="26"/>
        </w:rPr>
        <w:t>тимчасові</w:t>
      </w:r>
      <w:r w:rsidR="00F47A9F">
        <w:rPr>
          <w:rFonts w:ascii="Arial" w:hAnsi="Arial" w:cs="Arial"/>
          <w:sz w:val="26"/>
          <w:szCs w:val="26"/>
        </w:rPr>
        <w:t xml:space="preserve"> </w:t>
      </w:r>
      <w:r w:rsidR="0079792E" w:rsidRPr="0079792E">
        <w:rPr>
          <w:rFonts w:ascii="Arial" w:hAnsi="Arial" w:cs="Arial"/>
          <w:sz w:val="26"/>
          <w:szCs w:val="26"/>
        </w:rPr>
        <w:t>споруди</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провадження</w:t>
      </w:r>
      <w:r w:rsidR="00F47A9F">
        <w:rPr>
          <w:rFonts w:ascii="Arial" w:hAnsi="Arial" w:cs="Arial"/>
          <w:sz w:val="26"/>
          <w:szCs w:val="26"/>
        </w:rPr>
        <w:t xml:space="preserve"> </w:t>
      </w:r>
      <w:r w:rsidR="0079792E" w:rsidRPr="0079792E">
        <w:rPr>
          <w:rFonts w:ascii="Arial" w:hAnsi="Arial" w:cs="Arial"/>
          <w:sz w:val="26"/>
          <w:szCs w:val="26"/>
        </w:rPr>
        <w:t>підприємницької</w:t>
      </w:r>
      <w:r w:rsidR="00F47A9F">
        <w:rPr>
          <w:rFonts w:ascii="Arial" w:hAnsi="Arial" w:cs="Arial"/>
          <w:sz w:val="26"/>
          <w:szCs w:val="26"/>
        </w:rPr>
        <w:t xml:space="preserve"> </w:t>
      </w:r>
      <w:r w:rsidR="0079792E" w:rsidRPr="0079792E">
        <w:rPr>
          <w:rFonts w:ascii="Arial" w:hAnsi="Arial" w:cs="Arial"/>
          <w:sz w:val="26"/>
          <w:szCs w:val="26"/>
        </w:rPr>
        <w:t>діяльності,</w:t>
      </w:r>
      <w:r w:rsidR="00F47A9F">
        <w:rPr>
          <w:rFonts w:ascii="Arial" w:hAnsi="Arial" w:cs="Arial"/>
          <w:sz w:val="26"/>
          <w:szCs w:val="26"/>
        </w:rPr>
        <w:t xml:space="preserve"> </w:t>
      </w:r>
      <w:r w:rsidR="0079792E" w:rsidRPr="0079792E">
        <w:rPr>
          <w:rFonts w:ascii="Arial" w:hAnsi="Arial" w:cs="Arial"/>
          <w:sz w:val="26"/>
          <w:szCs w:val="26"/>
        </w:rPr>
        <w:t>відкриті</w:t>
      </w:r>
      <w:r w:rsidR="00F47A9F">
        <w:rPr>
          <w:rFonts w:ascii="Arial" w:hAnsi="Arial" w:cs="Arial"/>
          <w:sz w:val="26"/>
          <w:szCs w:val="26"/>
        </w:rPr>
        <w:t xml:space="preserve"> </w:t>
      </w:r>
      <w:r w:rsidR="0079792E" w:rsidRPr="0079792E">
        <w:rPr>
          <w:rFonts w:ascii="Arial" w:hAnsi="Arial" w:cs="Arial"/>
          <w:sz w:val="26"/>
          <w:szCs w:val="26"/>
        </w:rPr>
        <w:t>літні</w:t>
      </w:r>
      <w:r w:rsidR="00F47A9F">
        <w:rPr>
          <w:rFonts w:ascii="Arial" w:hAnsi="Arial" w:cs="Arial"/>
          <w:sz w:val="26"/>
          <w:szCs w:val="26"/>
        </w:rPr>
        <w:t xml:space="preserve"> </w:t>
      </w:r>
      <w:r w:rsidR="0079792E" w:rsidRPr="0079792E">
        <w:rPr>
          <w:rFonts w:ascii="Arial" w:hAnsi="Arial" w:cs="Arial"/>
          <w:sz w:val="26"/>
          <w:szCs w:val="26"/>
        </w:rPr>
        <w:t>майданчики,</w:t>
      </w:r>
      <w:r w:rsidR="00F47A9F">
        <w:rPr>
          <w:rFonts w:ascii="Arial" w:hAnsi="Arial" w:cs="Arial"/>
          <w:sz w:val="26"/>
          <w:szCs w:val="26"/>
        </w:rPr>
        <w:t xml:space="preserve"> </w:t>
      </w:r>
      <w:r w:rsidR="0079792E" w:rsidRPr="0079792E">
        <w:rPr>
          <w:rFonts w:ascii="Arial" w:hAnsi="Arial" w:cs="Arial"/>
          <w:sz w:val="26"/>
          <w:szCs w:val="26"/>
        </w:rPr>
        <w:t>пересувні</w:t>
      </w:r>
      <w:r w:rsidR="00F47A9F">
        <w:rPr>
          <w:rFonts w:ascii="Arial" w:hAnsi="Arial" w:cs="Arial"/>
          <w:sz w:val="26"/>
          <w:szCs w:val="26"/>
        </w:rPr>
        <w:t xml:space="preserve"> </w:t>
      </w:r>
      <w:r w:rsidR="0079792E" w:rsidRPr="0079792E">
        <w:rPr>
          <w:rFonts w:ascii="Arial" w:hAnsi="Arial" w:cs="Arial"/>
          <w:sz w:val="26"/>
          <w:szCs w:val="26"/>
        </w:rPr>
        <w:t>тимчасові</w:t>
      </w:r>
      <w:r w:rsidR="00F47A9F">
        <w:rPr>
          <w:rFonts w:ascii="Arial" w:hAnsi="Arial" w:cs="Arial"/>
          <w:sz w:val="26"/>
          <w:szCs w:val="26"/>
        </w:rPr>
        <w:t xml:space="preserve"> </w:t>
      </w:r>
      <w:r w:rsidR="0079792E" w:rsidRPr="0079792E">
        <w:rPr>
          <w:rFonts w:ascii="Arial" w:hAnsi="Arial" w:cs="Arial"/>
          <w:sz w:val="26"/>
          <w:szCs w:val="26"/>
        </w:rPr>
        <w:t>споруди,</w:t>
      </w:r>
      <w:r w:rsidR="00F47A9F">
        <w:rPr>
          <w:rFonts w:ascii="Arial" w:hAnsi="Arial" w:cs="Arial"/>
          <w:sz w:val="26"/>
          <w:szCs w:val="26"/>
        </w:rPr>
        <w:t xml:space="preserve"> </w:t>
      </w:r>
      <w:r w:rsidR="0079792E" w:rsidRPr="0079792E">
        <w:rPr>
          <w:rFonts w:ascii="Arial" w:hAnsi="Arial" w:cs="Arial"/>
          <w:sz w:val="26"/>
          <w:szCs w:val="26"/>
        </w:rPr>
        <w:t>літні</w:t>
      </w:r>
      <w:r w:rsidR="00F47A9F">
        <w:rPr>
          <w:rFonts w:ascii="Arial" w:hAnsi="Arial" w:cs="Arial"/>
          <w:sz w:val="26"/>
          <w:szCs w:val="26"/>
        </w:rPr>
        <w:t xml:space="preserve"> </w:t>
      </w:r>
      <w:r w:rsidR="0079792E" w:rsidRPr="0079792E">
        <w:rPr>
          <w:rFonts w:ascii="Arial" w:hAnsi="Arial" w:cs="Arial"/>
          <w:sz w:val="26"/>
          <w:szCs w:val="26"/>
        </w:rPr>
        <w:t>майданчики</w:t>
      </w:r>
      <w:r w:rsidR="00F47A9F">
        <w:rPr>
          <w:rFonts w:ascii="Arial" w:hAnsi="Arial" w:cs="Arial"/>
          <w:sz w:val="26"/>
          <w:szCs w:val="26"/>
        </w:rPr>
        <w:t xml:space="preserve"> </w:t>
      </w:r>
      <w:r w:rsidR="0079792E" w:rsidRPr="0079792E">
        <w:rPr>
          <w:rFonts w:ascii="Arial" w:hAnsi="Arial" w:cs="Arial"/>
          <w:sz w:val="26"/>
          <w:szCs w:val="26"/>
        </w:rPr>
        <w:t>без</w:t>
      </w:r>
      <w:r w:rsidR="00F47A9F">
        <w:rPr>
          <w:rFonts w:ascii="Arial" w:hAnsi="Arial" w:cs="Arial"/>
          <w:sz w:val="26"/>
          <w:szCs w:val="26"/>
        </w:rPr>
        <w:t xml:space="preserve"> </w:t>
      </w:r>
      <w:r w:rsidR="0079792E" w:rsidRPr="0079792E">
        <w:rPr>
          <w:rFonts w:ascii="Arial" w:hAnsi="Arial" w:cs="Arial"/>
          <w:sz w:val="26"/>
          <w:szCs w:val="26"/>
        </w:rPr>
        <w:t>прив’язки</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стаціонарних</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ресторанного</w:t>
      </w:r>
      <w:r w:rsidR="00F47A9F">
        <w:rPr>
          <w:rFonts w:ascii="Arial" w:hAnsi="Arial" w:cs="Arial"/>
          <w:sz w:val="26"/>
          <w:szCs w:val="26"/>
        </w:rPr>
        <w:t xml:space="preserve"> </w:t>
      </w:r>
      <w:r w:rsidR="0079792E" w:rsidRPr="0079792E">
        <w:rPr>
          <w:rFonts w:ascii="Arial" w:hAnsi="Arial" w:cs="Arial"/>
          <w:sz w:val="26"/>
          <w:szCs w:val="26"/>
        </w:rPr>
        <w:t>господарства,</w:t>
      </w:r>
      <w:r w:rsidR="00F47A9F">
        <w:rPr>
          <w:rFonts w:ascii="Arial" w:hAnsi="Arial" w:cs="Arial"/>
          <w:sz w:val="26"/>
          <w:szCs w:val="26"/>
        </w:rPr>
        <w:t xml:space="preserve"> </w:t>
      </w:r>
      <w:r w:rsidR="0079792E" w:rsidRPr="0079792E">
        <w:rPr>
          <w:rFonts w:ascii="Arial" w:hAnsi="Arial" w:cs="Arial"/>
          <w:sz w:val="26"/>
          <w:szCs w:val="26"/>
        </w:rPr>
        <w:t>торговельні</w:t>
      </w:r>
      <w:r w:rsidR="00F47A9F">
        <w:rPr>
          <w:rFonts w:ascii="Arial" w:hAnsi="Arial" w:cs="Arial"/>
          <w:sz w:val="26"/>
          <w:szCs w:val="26"/>
        </w:rPr>
        <w:t xml:space="preserve"> </w:t>
      </w:r>
      <w:r w:rsidR="0079792E" w:rsidRPr="0079792E">
        <w:rPr>
          <w:rFonts w:ascii="Arial" w:hAnsi="Arial" w:cs="Arial"/>
          <w:sz w:val="26"/>
          <w:szCs w:val="26"/>
        </w:rPr>
        <w:t>причепи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автофургони,</w:t>
      </w:r>
      <w:r w:rsidR="00F47A9F">
        <w:rPr>
          <w:rFonts w:ascii="Arial" w:hAnsi="Arial" w:cs="Arial"/>
          <w:sz w:val="26"/>
          <w:szCs w:val="26"/>
        </w:rPr>
        <w:t xml:space="preserve"> </w:t>
      </w:r>
      <w:r w:rsidR="0079792E" w:rsidRPr="0079792E">
        <w:rPr>
          <w:rFonts w:ascii="Arial" w:hAnsi="Arial" w:cs="Arial"/>
          <w:sz w:val="26"/>
          <w:szCs w:val="26"/>
        </w:rPr>
        <w:t>палатки,</w:t>
      </w:r>
      <w:r w:rsidR="00F47A9F">
        <w:rPr>
          <w:rFonts w:ascii="Arial" w:hAnsi="Arial" w:cs="Arial"/>
          <w:sz w:val="26"/>
          <w:szCs w:val="26"/>
        </w:rPr>
        <w:t xml:space="preserve"> </w:t>
      </w:r>
      <w:r w:rsidR="0079792E" w:rsidRPr="0079792E">
        <w:rPr>
          <w:rFonts w:ascii="Arial" w:hAnsi="Arial" w:cs="Arial"/>
          <w:sz w:val="26"/>
          <w:szCs w:val="26"/>
        </w:rPr>
        <w:t>лотки,</w:t>
      </w:r>
      <w:r w:rsidR="00F47A9F">
        <w:rPr>
          <w:rFonts w:ascii="Arial" w:hAnsi="Arial" w:cs="Arial"/>
          <w:sz w:val="26"/>
          <w:szCs w:val="26"/>
        </w:rPr>
        <w:t xml:space="preserve"> </w:t>
      </w:r>
      <w:r w:rsidR="0079792E" w:rsidRPr="0079792E">
        <w:rPr>
          <w:rFonts w:ascii="Arial" w:hAnsi="Arial" w:cs="Arial"/>
          <w:sz w:val="26"/>
          <w:szCs w:val="26"/>
        </w:rPr>
        <w:t>виносні</w:t>
      </w:r>
      <w:r w:rsidR="00F47A9F">
        <w:rPr>
          <w:rFonts w:ascii="Arial" w:hAnsi="Arial" w:cs="Arial"/>
          <w:sz w:val="26"/>
          <w:szCs w:val="26"/>
        </w:rPr>
        <w:t xml:space="preserve"> </w:t>
      </w:r>
      <w:r w:rsidR="0079792E" w:rsidRPr="0079792E">
        <w:rPr>
          <w:rFonts w:ascii="Arial" w:hAnsi="Arial" w:cs="Arial"/>
          <w:sz w:val="26"/>
          <w:szCs w:val="26"/>
        </w:rPr>
        <w:t>торговельні</w:t>
      </w:r>
      <w:r w:rsidR="00F47A9F">
        <w:rPr>
          <w:rFonts w:ascii="Arial" w:hAnsi="Arial" w:cs="Arial"/>
          <w:sz w:val="26"/>
          <w:szCs w:val="26"/>
        </w:rPr>
        <w:t xml:space="preserve"> </w:t>
      </w:r>
      <w:r w:rsidR="0079792E" w:rsidRPr="0079792E">
        <w:rPr>
          <w:rFonts w:ascii="Arial" w:hAnsi="Arial" w:cs="Arial"/>
          <w:sz w:val="26"/>
          <w:szCs w:val="26"/>
        </w:rPr>
        <w:t>столи,</w:t>
      </w:r>
      <w:r w:rsidR="00F47A9F">
        <w:rPr>
          <w:rFonts w:ascii="Arial" w:hAnsi="Arial" w:cs="Arial"/>
          <w:sz w:val="26"/>
          <w:szCs w:val="26"/>
        </w:rPr>
        <w:t xml:space="preserve"> </w:t>
      </w:r>
      <w:r w:rsidR="0079792E" w:rsidRPr="0079792E">
        <w:rPr>
          <w:rFonts w:ascii="Arial" w:hAnsi="Arial" w:cs="Arial"/>
          <w:sz w:val="26"/>
          <w:szCs w:val="26"/>
        </w:rPr>
        <w:t>вітрини,</w:t>
      </w:r>
      <w:r w:rsidR="00F47A9F">
        <w:rPr>
          <w:rFonts w:ascii="Arial" w:hAnsi="Arial" w:cs="Arial"/>
          <w:sz w:val="26"/>
          <w:szCs w:val="26"/>
        </w:rPr>
        <w:t xml:space="preserve"> </w:t>
      </w:r>
      <w:r w:rsidR="0079792E" w:rsidRPr="0079792E">
        <w:rPr>
          <w:rFonts w:ascii="Arial" w:hAnsi="Arial" w:cs="Arial"/>
          <w:sz w:val="26"/>
          <w:szCs w:val="26"/>
        </w:rPr>
        <w:t>торговельне</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холодильне</w:t>
      </w:r>
      <w:r w:rsidR="00F47A9F">
        <w:rPr>
          <w:rFonts w:ascii="Arial" w:hAnsi="Arial" w:cs="Arial"/>
          <w:sz w:val="26"/>
          <w:szCs w:val="26"/>
        </w:rPr>
        <w:t xml:space="preserve"> </w:t>
      </w:r>
      <w:r w:rsidR="0079792E" w:rsidRPr="0079792E">
        <w:rPr>
          <w:rFonts w:ascii="Arial" w:hAnsi="Arial" w:cs="Arial"/>
          <w:sz w:val="26"/>
          <w:szCs w:val="26"/>
        </w:rPr>
        <w:t>обладнання,</w:t>
      </w:r>
      <w:r w:rsidR="00F47A9F">
        <w:rPr>
          <w:rFonts w:ascii="Arial" w:hAnsi="Arial" w:cs="Arial"/>
          <w:sz w:val="26"/>
          <w:szCs w:val="26"/>
        </w:rPr>
        <w:t xml:space="preserve"> </w:t>
      </w:r>
      <w:r w:rsidR="0079792E" w:rsidRPr="0079792E">
        <w:rPr>
          <w:rFonts w:ascii="Arial" w:hAnsi="Arial" w:cs="Arial"/>
          <w:sz w:val="26"/>
          <w:szCs w:val="26"/>
        </w:rPr>
        <w:t>товар</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його</w:t>
      </w:r>
      <w:r w:rsidR="00F47A9F">
        <w:rPr>
          <w:rFonts w:ascii="Arial" w:hAnsi="Arial" w:cs="Arial"/>
          <w:sz w:val="26"/>
          <w:szCs w:val="26"/>
        </w:rPr>
        <w:t xml:space="preserve"> </w:t>
      </w:r>
      <w:r w:rsidR="0079792E" w:rsidRPr="0079792E">
        <w:rPr>
          <w:rFonts w:ascii="Arial" w:hAnsi="Arial" w:cs="Arial"/>
          <w:sz w:val="26"/>
          <w:szCs w:val="26"/>
        </w:rPr>
        <w:t>зразки,</w:t>
      </w:r>
      <w:r w:rsidR="00F47A9F">
        <w:rPr>
          <w:rFonts w:ascii="Arial" w:hAnsi="Arial" w:cs="Arial"/>
          <w:sz w:val="26"/>
          <w:szCs w:val="26"/>
        </w:rPr>
        <w:t xml:space="preserve"> </w:t>
      </w:r>
      <w:r w:rsidR="00F82C44">
        <w:rPr>
          <w:rFonts w:ascii="Arial" w:hAnsi="Arial" w:cs="Arial"/>
          <w:sz w:val="26"/>
          <w:szCs w:val="26"/>
        </w:rPr>
        <w:t>тару</w:t>
      </w:r>
      <w:r w:rsidR="00E759CF">
        <w:rPr>
          <w:rFonts w:ascii="Arial" w:hAnsi="Arial" w:cs="Arial"/>
          <w:sz w:val="26"/>
          <w:szCs w:val="26"/>
        </w:rPr>
        <w:t xml:space="preserve"> </w:t>
      </w:r>
      <w:r w:rsidR="00E759CF" w:rsidRPr="00754D55">
        <w:rPr>
          <w:rFonts w:ascii="Arial" w:hAnsi="Arial" w:cs="Arial"/>
          <w:sz w:val="26"/>
          <w:szCs w:val="26"/>
        </w:rPr>
        <w:t>тощо</w:t>
      </w:r>
      <w:r w:rsidR="00F82C44" w:rsidRPr="00754D55">
        <w:rPr>
          <w:rFonts w:ascii="Arial" w:hAnsi="Arial" w:cs="Arial"/>
          <w:sz w:val="26"/>
          <w:szCs w:val="26"/>
        </w:rPr>
        <w:t>.</w:t>
      </w:r>
    </w:p>
    <w:p w14:paraId="6D9FB55C" w14:textId="0C8BF519" w:rsidR="0079792E" w:rsidRPr="00E759CF" w:rsidRDefault="009F2049" w:rsidP="00F82C44">
      <w:pPr>
        <w:ind w:firstLine="708"/>
        <w:jc w:val="both"/>
        <w:rPr>
          <w:rFonts w:ascii="Arial" w:hAnsi="Arial" w:cs="Arial"/>
          <w:strike/>
          <w:color w:val="FF0000"/>
          <w:sz w:val="26"/>
          <w:szCs w:val="26"/>
        </w:rPr>
      </w:pPr>
      <w:r>
        <w:rPr>
          <w:rFonts w:ascii="Arial" w:hAnsi="Arial" w:cs="Arial"/>
          <w:sz w:val="26"/>
          <w:szCs w:val="26"/>
        </w:rPr>
        <w:t>1.15</w:t>
      </w:r>
      <w:r w:rsidR="0079792E" w:rsidRPr="0079792E">
        <w:rPr>
          <w:rFonts w:ascii="Arial" w:hAnsi="Arial" w:cs="Arial"/>
          <w:sz w:val="26"/>
          <w:szCs w:val="26"/>
        </w:rPr>
        <w:t>.14</w:t>
      </w:r>
      <w:r w:rsidR="00F47A9F">
        <w:rPr>
          <w:rFonts w:ascii="Arial" w:hAnsi="Arial" w:cs="Arial"/>
          <w:sz w:val="26"/>
          <w:szCs w:val="26"/>
        </w:rPr>
        <w:t xml:space="preserve"> </w:t>
      </w:r>
      <w:r w:rsidR="00F82C44">
        <w:rPr>
          <w:rFonts w:ascii="Arial" w:hAnsi="Arial" w:cs="Arial"/>
          <w:sz w:val="26"/>
          <w:szCs w:val="26"/>
        </w:rPr>
        <w:t>В</w:t>
      </w:r>
      <w:r w:rsidR="0079792E" w:rsidRPr="0079792E">
        <w:rPr>
          <w:rFonts w:ascii="Arial" w:hAnsi="Arial" w:cs="Arial"/>
          <w:sz w:val="26"/>
          <w:szCs w:val="26"/>
        </w:rPr>
        <w:t>лаштовувати</w:t>
      </w:r>
      <w:r w:rsidR="00F47A9F">
        <w:rPr>
          <w:rFonts w:ascii="Arial" w:hAnsi="Arial" w:cs="Arial"/>
          <w:sz w:val="26"/>
          <w:szCs w:val="26"/>
        </w:rPr>
        <w:t xml:space="preserve"> </w:t>
      </w:r>
      <w:r w:rsidR="0079792E" w:rsidRPr="0079792E">
        <w:rPr>
          <w:rFonts w:ascii="Arial" w:hAnsi="Arial" w:cs="Arial"/>
          <w:sz w:val="26"/>
          <w:szCs w:val="26"/>
        </w:rPr>
        <w:t>городи,</w:t>
      </w:r>
      <w:r w:rsidR="00F47A9F">
        <w:rPr>
          <w:rFonts w:ascii="Arial" w:hAnsi="Arial" w:cs="Arial"/>
          <w:sz w:val="26"/>
          <w:szCs w:val="26"/>
        </w:rPr>
        <w:t xml:space="preserve"> </w:t>
      </w:r>
      <w:r w:rsidR="0079792E" w:rsidRPr="0079792E">
        <w:rPr>
          <w:rFonts w:ascii="Arial" w:hAnsi="Arial" w:cs="Arial"/>
          <w:sz w:val="26"/>
          <w:szCs w:val="26"/>
        </w:rPr>
        <w:t>висаджувати</w:t>
      </w:r>
      <w:r w:rsidR="00F47A9F">
        <w:rPr>
          <w:rFonts w:ascii="Arial" w:hAnsi="Arial" w:cs="Arial"/>
          <w:sz w:val="26"/>
          <w:szCs w:val="26"/>
        </w:rPr>
        <w:t xml:space="preserve"> </w:t>
      </w:r>
      <w:r w:rsidR="0079792E" w:rsidRPr="0079792E">
        <w:rPr>
          <w:rFonts w:ascii="Arial" w:hAnsi="Arial" w:cs="Arial"/>
          <w:sz w:val="26"/>
          <w:szCs w:val="26"/>
        </w:rPr>
        <w:t>дерева</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тому</w:t>
      </w:r>
      <w:r w:rsidR="00F47A9F">
        <w:rPr>
          <w:rFonts w:ascii="Arial" w:hAnsi="Arial" w:cs="Arial"/>
          <w:sz w:val="26"/>
          <w:szCs w:val="26"/>
        </w:rPr>
        <w:t xml:space="preserve"> </w:t>
      </w:r>
      <w:r w:rsidR="0079792E" w:rsidRPr="0079792E">
        <w:rPr>
          <w:rFonts w:ascii="Arial" w:hAnsi="Arial" w:cs="Arial"/>
          <w:sz w:val="26"/>
          <w:szCs w:val="26"/>
        </w:rPr>
        <w:t>числі</w:t>
      </w:r>
      <w:r w:rsidR="00F47A9F">
        <w:rPr>
          <w:rFonts w:ascii="Arial" w:hAnsi="Arial" w:cs="Arial"/>
          <w:sz w:val="26"/>
          <w:szCs w:val="26"/>
        </w:rPr>
        <w:t xml:space="preserve"> </w:t>
      </w:r>
      <w:r w:rsidR="00126EE2">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парках,</w:t>
      </w:r>
      <w:r w:rsidR="00F47A9F">
        <w:rPr>
          <w:rFonts w:ascii="Arial" w:hAnsi="Arial" w:cs="Arial"/>
          <w:sz w:val="26"/>
          <w:szCs w:val="26"/>
        </w:rPr>
        <w:t xml:space="preserve"> </w:t>
      </w:r>
      <w:r w:rsidR="0079792E" w:rsidRPr="0079792E">
        <w:rPr>
          <w:rFonts w:ascii="Arial" w:hAnsi="Arial" w:cs="Arial"/>
          <w:sz w:val="26"/>
          <w:szCs w:val="26"/>
        </w:rPr>
        <w:t>лісопарках),</w:t>
      </w:r>
      <w:r w:rsidR="00F47A9F">
        <w:rPr>
          <w:rFonts w:ascii="Arial" w:hAnsi="Arial" w:cs="Arial"/>
          <w:sz w:val="26"/>
          <w:szCs w:val="26"/>
        </w:rPr>
        <w:t xml:space="preserve"> </w:t>
      </w:r>
      <w:r w:rsidR="0079792E" w:rsidRPr="0079792E">
        <w:rPr>
          <w:rFonts w:ascii="Arial" w:hAnsi="Arial" w:cs="Arial"/>
          <w:sz w:val="26"/>
          <w:szCs w:val="26"/>
        </w:rPr>
        <w:t>створювати</w:t>
      </w:r>
      <w:r w:rsidR="00F47A9F">
        <w:rPr>
          <w:rFonts w:ascii="Arial" w:hAnsi="Arial" w:cs="Arial"/>
          <w:sz w:val="26"/>
          <w:szCs w:val="26"/>
        </w:rPr>
        <w:t xml:space="preserve"> </w:t>
      </w:r>
      <w:r w:rsidR="0079792E" w:rsidRPr="0079792E">
        <w:rPr>
          <w:rFonts w:ascii="Arial" w:hAnsi="Arial" w:cs="Arial"/>
          <w:sz w:val="26"/>
          <w:szCs w:val="26"/>
        </w:rPr>
        <w:t>газони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квітники,</w:t>
      </w:r>
      <w:r w:rsidR="00F47A9F">
        <w:rPr>
          <w:rFonts w:ascii="Arial" w:hAnsi="Arial" w:cs="Arial"/>
          <w:sz w:val="26"/>
          <w:szCs w:val="26"/>
        </w:rPr>
        <w:t xml:space="preserve"> </w:t>
      </w:r>
      <w:r w:rsidR="0079792E" w:rsidRPr="0079792E">
        <w:rPr>
          <w:rFonts w:ascii="Arial" w:hAnsi="Arial" w:cs="Arial"/>
          <w:sz w:val="26"/>
          <w:szCs w:val="26"/>
        </w:rPr>
        <w:t>якщо</w:t>
      </w:r>
      <w:r w:rsidR="00F47A9F">
        <w:rPr>
          <w:rFonts w:ascii="Arial" w:hAnsi="Arial" w:cs="Arial"/>
          <w:sz w:val="26"/>
          <w:szCs w:val="26"/>
        </w:rPr>
        <w:t xml:space="preserve"> </w:t>
      </w:r>
      <w:r w:rsidR="0079792E" w:rsidRPr="0079792E">
        <w:rPr>
          <w:rFonts w:ascii="Arial" w:hAnsi="Arial" w:cs="Arial"/>
          <w:sz w:val="26"/>
          <w:szCs w:val="26"/>
        </w:rPr>
        <w:t>це</w:t>
      </w:r>
      <w:r w:rsidR="00F47A9F">
        <w:rPr>
          <w:rFonts w:ascii="Arial" w:hAnsi="Arial" w:cs="Arial"/>
          <w:sz w:val="26"/>
          <w:szCs w:val="26"/>
        </w:rPr>
        <w:t xml:space="preserve"> </w:t>
      </w:r>
      <w:r w:rsidR="0079792E" w:rsidRPr="0079792E">
        <w:rPr>
          <w:rFonts w:ascii="Arial" w:hAnsi="Arial" w:cs="Arial"/>
          <w:sz w:val="26"/>
          <w:szCs w:val="26"/>
        </w:rPr>
        <w:t>не</w:t>
      </w:r>
      <w:r w:rsidR="00F47A9F">
        <w:rPr>
          <w:rFonts w:ascii="Arial" w:hAnsi="Arial" w:cs="Arial"/>
          <w:sz w:val="26"/>
          <w:szCs w:val="26"/>
        </w:rPr>
        <w:t xml:space="preserve"> </w:t>
      </w:r>
      <w:r w:rsidR="0079792E" w:rsidRPr="0079792E">
        <w:rPr>
          <w:rFonts w:ascii="Arial" w:hAnsi="Arial" w:cs="Arial"/>
          <w:sz w:val="26"/>
          <w:szCs w:val="26"/>
        </w:rPr>
        <w:t>передбачено</w:t>
      </w:r>
      <w:r w:rsidR="00F47A9F">
        <w:rPr>
          <w:rFonts w:ascii="Arial" w:hAnsi="Arial" w:cs="Arial"/>
          <w:sz w:val="26"/>
          <w:szCs w:val="26"/>
        </w:rPr>
        <w:t xml:space="preserve"> </w:t>
      </w:r>
      <w:proofErr w:type="spellStart"/>
      <w:r w:rsidR="0079792E" w:rsidRPr="00CA5564">
        <w:rPr>
          <w:rFonts w:ascii="Arial" w:hAnsi="Arial" w:cs="Arial"/>
          <w:sz w:val="26"/>
          <w:szCs w:val="26"/>
        </w:rPr>
        <w:t>про</w:t>
      </w:r>
      <w:r w:rsidR="00CA5564" w:rsidRPr="00CA5564">
        <w:rPr>
          <w:rFonts w:ascii="Arial" w:hAnsi="Arial" w:cs="Arial"/>
          <w:sz w:val="26"/>
          <w:szCs w:val="26"/>
        </w:rPr>
        <w:t>є</w:t>
      </w:r>
      <w:r w:rsidR="0079792E" w:rsidRPr="00CA5564">
        <w:rPr>
          <w:rFonts w:ascii="Arial" w:hAnsi="Arial" w:cs="Arial"/>
          <w:sz w:val="26"/>
          <w:szCs w:val="26"/>
        </w:rPr>
        <w:t>ктом</w:t>
      </w:r>
      <w:proofErr w:type="spellEnd"/>
      <w:r w:rsidR="00F47A9F" w:rsidRPr="00CA5564">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r w:rsidR="0079792E" w:rsidRPr="0079792E">
        <w:rPr>
          <w:rFonts w:ascii="Arial" w:hAnsi="Arial" w:cs="Arial"/>
          <w:sz w:val="26"/>
          <w:szCs w:val="26"/>
        </w:rPr>
        <w:t>порушує</w:t>
      </w:r>
      <w:r w:rsidR="00F47A9F">
        <w:rPr>
          <w:rFonts w:ascii="Arial" w:hAnsi="Arial" w:cs="Arial"/>
          <w:sz w:val="26"/>
          <w:szCs w:val="26"/>
        </w:rPr>
        <w:t xml:space="preserve"> </w:t>
      </w:r>
      <w:r w:rsidR="0079792E" w:rsidRPr="0079792E">
        <w:rPr>
          <w:rFonts w:ascii="Arial" w:hAnsi="Arial" w:cs="Arial"/>
          <w:sz w:val="26"/>
          <w:szCs w:val="26"/>
        </w:rPr>
        <w:t>Державні</w:t>
      </w:r>
      <w:r w:rsidR="00F47A9F">
        <w:rPr>
          <w:rFonts w:ascii="Arial" w:hAnsi="Arial" w:cs="Arial"/>
          <w:sz w:val="26"/>
          <w:szCs w:val="26"/>
        </w:rPr>
        <w:t xml:space="preserve"> </w:t>
      </w:r>
      <w:r w:rsidR="0079792E" w:rsidRPr="0079792E">
        <w:rPr>
          <w:rFonts w:ascii="Arial" w:hAnsi="Arial" w:cs="Arial"/>
          <w:sz w:val="26"/>
          <w:szCs w:val="26"/>
        </w:rPr>
        <w:t>будівельні</w:t>
      </w:r>
      <w:r w:rsidR="00F47A9F">
        <w:rPr>
          <w:rFonts w:ascii="Arial" w:hAnsi="Arial" w:cs="Arial"/>
          <w:sz w:val="26"/>
          <w:szCs w:val="26"/>
        </w:rPr>
        <w:t xml:space="preserve"> </w:t>
      </w:r>
      <w:r w:rsidR="0079792E" w:rsidRPr="0079792E">
        <w:rPr>
          <w:rFonts w:ascii="Arial" w:hAnsi="Arial" w:cs="Arial"/>
          <w:sz w:val="26"/>
          <w:szCs w:val="26"/>
        </w:rPr>
        <w:t>норми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правила,</w:t>
      </w:r>
      <w:r w:rsidR="00F47A9F">
        <w:rPr>
          <w:rFonts w:ascii="Arial" w:hAnsi="Arial" w:cs="Arial"/>
          <w:sz w:val="26"/>
          <w:szCs w:val="26"/>
        </w:rPr>
        <w:t xml:space="preserve"> </w:t>
      </w:r>
      <w:r w:rsidR="0079792E" w:rsidRPr="0079792E">
        <w:rPr>
          <w:rFonts w:ascii="Arial" w:hAnsi="Arial" w:cs="Arial"/>
          <w:sz w:val="26"/>
          <w:szCs w:val="26"/>
        </w:rPr>
        <w:t>правила</w:t>
      </w:r>
      <w:r w:rsidR="00F47A9F">
        <w:rPr>
          <w:rFonts w:ascii="Arial" w:hAnsi="Arial" w:cs="Arial"/>
          <w:sz w:val="26"/>
          <w:szCs w:val="26"/>
        </w:rPr>
        <w:t xml:space="preserve"> </w:t>
      </w:r>
      <w:r w:rsidR="0079792E" w:rsidRPr="0079792E">
        <w:rPr>
          <w:rFonts w:ascii="Arial" w:hAnsi="Arial" w:cs="Arial"/>
          <w:sz w:val="26"/>
          <w:szCs w:val="26"/>
        </w:rPr>
        <w:t>охорони</w:t>
      </w:r>
      <w:r w:rsidR="00F47A9F">
        <w:rPr>
          <w:rFonts w:ascii="Arial" w:hAnsi="Arial" w:cs="Arial"/>
          <w:sz w:val="26"/>
          <w:szCs w:val="26"/>
        </w:rPr>
        <w:t xml:space="preserve"> </w:t>
      </w:r>
      <w:r w:rsidR="0079792E" w:rsidRPr="0079792E">
        <w:rPr>
          <w:rFonts w:ascii="Arial" w:hAnsi="Arial" w:cs="Arial"/>
          <w:sz w:val="26"/>
          <w:szCs w:val="26"/>
        </w:rPr>
        <w:t>інженерних</w:t>
      </w:r>
      <w:r w:rsidR="00F47A9F">
        <w:rPr>
          <w:rFonts w:ascii="Arial" w:hAnsi="Arial" w:cs="Arial"/>
          <w:sz w:val="26"/>
          <w:szCs w:val="26"/>
        </w:rPr>
        <w:t xml:space="preserve"> </w:t>
      </w:r>
      <w:r w:rsidR="0079792E" w:rsidRPr="0079792E">
        <w:rPr>
          <w:rFonts w:ascii="Arial" w:hAnsi="Arial" w:cs="Arial"/>
          <w:sz w:val="26"/>
          <w:szCs w:val="26"/>
        </w:rPr>
        <w:t>мереж,</w:t>
      </w:r>
      <w:r w:rsidR="00F47A9F">
        <w:rPr>
          <w:rFonts w:ascii="Arial" w:hAnsi="Arial" w:cs="Arial"/>
          <w:sz w:val="26"/>
          <w:szCs w:val="26"/>
        </w:rPr>
        <w:t xml:space="preserve"> </w:t>
      </w:r>
      <w:r w:rsidR="0079792E" w:rsidRPr="0079792E">
        <w:rPr>
          <w:rFonts w:ascii="Arial" w:hAnsi="Arial" w:cs="Arial"/>
          <w:sz w:val="26"/>
          <w:szCs w:val="26"/>
        </w:rPr>
        <w:t>суперечить</w:t>
      </w:r>
      <w:r w:rsidR="00F47A9F">
        <w:rPr>
          <w:rFonts w:ascii="Arial" w:hAnsi="Arial" w:cs="Arial"/>
          <w:sz w:val="26"/>
          <w:szCs w:val="26"/>
        </w:rPr>
        <w:t xml:space="preserve"> </w:t>
      </w:r>
      <w:r w:rsidR="0079792E" w:rsidRPr="0079792E">
        <w:rPr>
          <w:rFonts w:ascii="Arial" w:hAnsi="Arial" w:cs="Arial"/>
          <w:sz w:val="26"/>
          <w:szCs w:val="26"/>
        </w:rPr>
        <w:t>цільовому</w:t>
      </w:r>
      <w:r w:rsidR="00F47A9F">
        <w:rPr>
          <w:rFonts w:ascii="Arial" w:hAnsi="Arial" w:cs="Arial"/>
          <w:sz w:val="26"/>
          <w:szCs w:val="26"/>
        </w:rPr>
        <w:t xml:space="preserve"> </w:t>
      </w:r>
      <w:r w:rsidR="00E759CF">
        <w:rPr>
          <w:rFonts w:ascii="Arial" w:hAnsi="Arial" w:cs="Arial"/>
          <w:sz w:val="26"/>
          <w:szCs w:val="26"/>
        </w:rPr>
        <w:t>призначенню.</w:t>
      </w:r>
      <w:r w:rsidR="00F47A9F">
        <w:rPr>
          <w:rFonts w:ascii="Arial" w:hAnsi="Arial" w:cs="Arial"/>
          <w:sz w:val="26"/>
          <w:szCs w:val="26"/>
        </w:rPr>
        <w:t xml:space="preserve"> </w:t>
      </w:r>
    </w:p>
    <w:p w14:paraId="22FD6F47"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.15.</w:t>
      </w:r>
      <w:r w:rsidR="00F47A9F">
        <w:rPr>
          <w:rFonts w:ascii="Arial" w:hAnsi="Arial" w:cs="Arial"/>
          <w:sz w:val="26"/>
          <w:szCs w:val="26"/>
        </w:rPr>
        <w:t xml:space="preserve"> </w:t>
      </w:r>
      <w:r w:rsidR="00F82C44">
        <w:rPr>
          <w:rFonts w:ascii="Arial" w:hAnsi="Arial" w:cs="Arial"/>
          <w:sz w:val="26"/>
          <w:szCs w:val="26"/>
        </w:rPr>
        <w:t>С</w:t>
      </w:r>
      <w:r w:rsidR="0079792E" w:rsidRPr="0079792E">
        <w:rPr>
          <w:rFonts w:ascii="Arial" w:hAnsi="Arial" w:cs="Arial"/>
          <w:sz w:val="26"/>
          <w:szCs w:val="26"/>
        </w:rPr>
        <w:t>палювати</w:t>
      </w:r>
      <w:r w:rsidR="00F47A9F">
        <w:rPr>
          <w:rFonts w:ascii="Arial" w:hAnsi="Arial" w:cs="Arial"/>
          <w:sz w:val="26"/>
          <w:szCs w:val="26"/>
        </w:rPr>
        <w:t xml:space="preserve"> </w:t>
      </w:r>
      <w:r w:rsidR="0079792E" w:rsidRPr="0079792E">
        <w:rPr>
          <w:rFonts w:ascii="Arial" w:hAnsi="Arial" w:cs="Arial"/>
          <w:sz w:val="26"/>
          <w:szCs w:val="26"/>
        </w:rPr>
        <w:t>будь-які</w:t>
      </w:r>
      <w:r w:rsidR="00F47A9F">
        <w:rPr>
          <w:rFonts w:ascii="Arial" w:hAnsi="Arial" w:cs="Arial"/>
          <w:sz w:val="26"/>
          <w:szCs w:val="26"/>
        </w:rPr>
        <w:t xml:space="preserve"> </w:t>
      </w:r>
      <w:r w:rsidR="0079792E" w:rsidRPr="0079792E">
        <w:rPr>
          <w:rFonts w:ascii="Arial" w:hAnsi="Arial" w:cs="Arial"/>
          <w:sz w:val="26"/>
          <w:szCs w:val="26"/>
        </w:rPr>
        <w:t>відходи,</w:t>
      </w:r>
      <w:r w:rsidR="00F47A9F">
        <w:rPr>
          <w:rFonts w:ascii="Arial" w:hAnsi="Arial" w:cs="Arial"/>
          <w:sz w:val="26"/>
          <w:szCs w:val="26"/>
        </w:rPr>
        <w:t xml:space="preserve"> </w:t>
      </w:r>
      <w:r w:rsidR="0079792E" w:rsidRPr="0079792E">
        <w:rPr>
          <w:rFonts w:ascii="Arial" w:hAnsi="Arial" w:cs="Arial"/>
          <w:sz w:val="26"/>
          <w:szCs w:val="26"/>
        </w:rPr>
        <w:t>опале</w:t>
      </w:r>
      <w:r w:rsidR="00F47A9F">
        <w:rPr>
          <w:rFonts w:ascii="Arial" w:hAnsi="Arial" w:cs="Arial"/>
          <w:sz w:val="26"/>
          <w:szCs w:val="26"/>
        </w:rPr>
        <w:t xml:space="preserve"> </w:t>
      </w:r>
      <w:r w:rsidR="0079792E" w:rsidRPr="0079792E">
        <w:rPr>
          <w:rFonts w:ascii="Arial" w:hAnsi="Arial" w:cs="Arial"/>
          <w:sz w:val="26"/>
          <w:szCs w:val="26"/>
        </w:rPr>
        <w:t>листя,</w:t>
      </w:r>
      <w:r w:rsidR="00F47A9F">
        <w:rPr>
          <w:rFonts w:ascii="Arial" w:hAnsi="Arial" w:cs="Arial"/>
          <w:sz w:val="26"/>
          <w:szCs w:val="26"/>
        </w:rPr>
        <w:t xml:space="preserve"> </w:t>
      </w:r>
      <w:r w:rsidR="0079792E" w:rsidRPr="0079792E">
        <w:rPr>
          <w:rFonts w:ascii="Arial" w:hAnsi="Arial" w:cs="Arial"/>
          <w:sz w:val="26"/>
          <w:szCs w:val="26"/>
        </w:rPr>
        <w:t>вторинну</w:t>
      </w:r>
      <w:r w:rsidR="00F47A9F">
        <w:rPr>
          <w:rFonts w:ascii="Arial" w:hAnsi="Arial" w:cs="Arial"/>
          <w:sz w:val="26"/>
          <w:szCs w:val="26"/>
        </w:rPr>
        <w:t xml:space="preserve"> </w:t>
      </w:r>
      <w:r w:rsidR="00F82C44">
        <w:rPr>
          <w:rFonts w:ascii="Arial" w:hAnsi="Arial" w:cs="Arial"/>
          <w:sz w:val="26"/>
          <w:szCs w:val="26"/>
        </w:rPr>
        <w:t>сировину.</w:t>
      </w:r>
    </w:p>
    <w:p w14:paraId="6FA2BD26" w14:textId="5B0DC7A4" w:rsidR="0079792E" w:rsidRPr="00DA5B50" w:rsidRDefault="009F2049" w:rsidP="00F82C44">
      <w:pPr>
        <w:ind w:firstLine="708"/>
        <w:jc w:val="both"/>
        <w:rPr>
          <w:rFonts w:ascii="Arial" w:hAnsi="Arial" w:cs="Arial"/>
          <w:sz w:val="26"/>
          <w:szCs w:val="26"/>
        </w:rPr>
      </w:pPr>
      <w:r>
        <w:rPr>
          <w:rFonts w:ascii="Arial" w:hAnsi="Arial" w:cs="Arial"/>
          <w:sz w:val="26"/>
          <w:szCs w:val="26"/>
        </w:rPr>
        <w:lastRenderedPageBreak/>
        <w:t>1.15</w:t>
      </w:r>
      <w:r w:rsidR="0079792E" w:rsidRPr="0079792E">
        <w:rPr>
          <w:rFonts w:ascii="Arial" w:hAnsi="Arial" w:cs="Arial"/>
          <w:sz w:val="26"/>
          <w:szCs w:val="26"/>
        </w:rPr>
        <w:t>.16.</w:t>
      </w:r>
      <w:r w:rsidR="00F47A9F">
        <w:rPr>
          <w:rFonts w:ascii="Arial" w:hAnsi="Arial" w:cs="Arial"/>
          <w:sz w:val="26"/>
          <w:szCs w:val="26"/>
        </w:rPr>
        <w:t xml:space="preserve"> </w:t>
      </w:r>
      <w:r w:rsidR="00F82C44">
        <w:rPr>
          <w:rFonts w:ascii="Arial" w:hAnsi="Arial" w:cs="Arial"/>
          <w:sz w:val="26"/>
          <w:szCs w:val="26"/>
        </w:rPr>
        <w:t>С</w:t>
      </w:r>
      <w:r w:rsidR="0079792E" w:rsidRPr="0079792E">
        <w:rPr>
          <w:rFonts w:ascii="Arial" w:hAnsi="Arial" w:cs="Arial"/>
          <w:sz w:val="26"/>
          <w:szCs w:val="26"/>
        </w:rPr>
        <w:t>амовільно</w:t>
      </w:r>
      <w:r w:rsidR="00F47A9F">
        <w:rPr>
          <w:rFonts w:ascii="Arial" w:hAnsi="Arial" w:cs="Arial"/>
          <w:sz w:val="26"/>
          <w:szCs w:val="26"/>
        </w:rPr>
        <w:t xml:space="preserve"> </w:t>
      </w:r>
      <w:r w:rsidR="0079792E" w:rsidRPr="0079792E">
        <w:rPr>
          <w:rFonts w:ascii="Arial" w:hAnsi="Arial" w:cs="Arial"/>
          <w:sz w:val="26"/>
          <w:szCs w:val="26"/>
        </w:rPr>
        <w:t>встановлювати</w:t>
      </w:r>
      <w:r w:rsidR="00F47A9F">
        <w:rPr>
          <w:rFonts w:ascii="Arial" w:hAnsi="Arial" w:cs="Arial"/>
          <w:sz w:val="26"/>
          <w:szCs w:val="26"/>
        </w:rPr>
        <w:t xml:space="preserve"> </w:t>
      </w:r>
      <w:r w:rsidR="0079792E" w:rsidRPr="0079792E">
        <w:rPr>
          <w:rFonts w:ascii="Arial" w:hAnsi="Arial" w:cs="Arial"/>
          <w:sz w:val="26"/>
          <w:szCs w:val="26"/>
        </w:rPr>
        <w:t>конструкції</w:t>
      </w:r>
      <w:r w:rsidR="00F47A9F">
        <w:rPr>
          <w:rFonts w:ascii="Arial" w:hAnsi="Arial" w:cs="Arial"/>
          <w:sz w:val="26"/>
          <w:szCs w:val="26"/>
        </w:rPr>
        <w:t xml:space="preserve"> </w:t>
      </w:r>
      <w:r w:rsidR="0079792E" w:rsidRPr="0079792E">
        <w:rPr>
          <w:rFonts w:ascii="Arial" w:hAnsi="Arial" w:cs="Arial"/>
          <w:sz w:val="26"/>
          <w:szCs w:val="26"/>
        </w:rPr>
        <w:t>зовнішньої</w:t>
      </w:r>
      <w:r w:rsidR="00F47A9F">
        <w:rPr>
          <w:rFonts w:ascii="Arial" w:hAnsi="Arial" w:cs="Arial"/>
          <w:sz w:val="26"/>
          <w:szCs w:val="26"/>
        </w:rPr>
        <w:t xml:space="preserve"> </w:t>
      </w:r>
      <w:r w:rsidR="0079792E" w:rsidRPr="0079792E">
        <w:rPr>
          <w:rFonts w:ascii="Arial" w:hAnsi="Arial" w:cs="Arial"/>
          <w:sz w:val="26"/>
          <w:szCs w:val="26"/>
        </w:rPr>
        <w:t>реклами,</w:t>
      </w:r>
      <w:r w:rsidR="00F47A9F">
        <w:rPr>
          <w:rFonts w:ascii="Arial" w:hAnsi="Arial" w:cs="Arial"/>
          <w:sz w:val="26"/>
          <w:szCs w:val="26"/>
        </w:rPr>
        <w:t xml:space="preserve"> </w:t>
      </w:r>
      <w:r w:rsidR="0079792E" w:rsidRPr="0079792E">
        <w:rPr>
          <w:rFonts w:ascii="Arial" w:hAnsi="Arial" w:cs="Arial"/>
          <w:sz w:val="26"/>
          <w:szCs w:val="26"/>
        </w:rPr>
        <w:t>малі</w:t>
      </w:r>
      <w:r w:rsidR="00F47A9F">
        <w:rPr>
          <w:rFonts w:ascii="Arial" w:hAnsi="Arial" w:cs="Arial"/>
          <w:sz w:val="26"/>
          <w:szCs w:val="26"/>
        </w:rPr>
        <w:t xml:space="preserve"> </w:t>
      </w:r>
      <w:r w:rsidR="0079792E" w:rsidRPr="0079792E">
        <w:rPr>
          <w:rFonts w:ascii="Arial" w:hAnsi="Arial" w:cs="Arial"/>
          <w:sz w:val="26"/>
          <w:szCs w:val="26"/>
        </w:rPr>
        <w:t>архітектурні</w:t>
      </w:r>
      <w:r w:rsidR="00F47A9F">
        <w:rPr>
          <w:rFonts w:ascii="Arial" w:hAnsi="Arial" w:cs="Arial"/>
          <w:sz w:val="26"/>
          <w:szCs w:val="26"/>
        </w:rPr>
        <w:t xml:space="preserve"> </w:t>
      </w:r>
      <w:r w:rsidR="0079792E" w:rsidRPr="0079792E">
        <w:rPr>
          <w:rFonts w:ascii="Arial" w:hAnsi="Arial" w:cs="Arial"/>
          <w:sz w:val="26"/>
          <w:szCs w:val="26"/>
        </w:rPr>
        <w:t>форми</w:t>
      </w:r>
      <w:r w:rsidR="00F47A9F">
        <w:rPr>
          <w:rFonts w:ascii="Arial" w:hAnsi="Arial" w:cs="Arial"/>
          <w:sz w:val="26"/>
          <w:szCs w:val="26"/>
        </w:rPr>
        <w:t xml:space="preserve"> </w:t>
      </w:r>
      <w:r w:rsidR="00764391">
        <w:rPr>
          <w:rFonts w:ascii="Arial" w:hAnsi="Arial" w:cs="Arial"/>
          <w:sz w:val="26"/>
          <w:szCs w:val="26"/>
        </w:rPr>
        <w:t>(вивіски),</w:t>
      </w:r>
      <w:r w:rsidR="00764391" w:rsidRPr="00037305">
        <w:rPr>
          <w:rFonts w:ascii="Arial" w:hAnsi="Arial" w:cs="Arial"/>
          <w:sz w:val="26"/>
          <w:szCs w:val="26"/>
        </w:rPr>
        <w:t xml:space="preserve"> паркани та інші елементи благоустрою, </w:t>
      </w:r>
      <w:r w:rsidR="00764391" w:rsidRPr="00DA5B50">
        <w:rPr>
          <w:rFonts w:ascii="Arial" w:hAnsi="Arial" w:cs="Arial"/>
          <w:sz w:val="26"/>
          <w:szCs w:val="26"/>
        </w:rPr>
        <w:t>що потребують погодження.</w:t>
      </w:r>
    </w:p>
    <w:p w14:paraId="513F4A26" w14:textId="77777777" w:rsidR="0079792E" w:rsidRPr="0079792E" w:rsidRDefault="009F2049" w:rsidP="00F82C44">
      <w:pPr>
        <w:ind w:firstLine="708"/>
        <w:jc w:val="both"/>
        <w:rPr>
          <w:rFonts w:ascii="Arial" w:hAnsi="Arial" w:cs="Arial"/>
          <w:sz w:val="26"/>
          <w:szCs w:val="26"/>
        </w:rPr>
      </w:pPr>
      <w:r w:rsidRPr="00DA5B50">
        <w:rPr>
          <w:rFonts w:ascii="Arial" w:hAnsi="Arial" w:cs="Arial"/>
          <w:sz w:val="26"/>
          <w:szCs w:val="26"/>
        </w:rPr>
        <w:t>1.15</w:t>
      </w:r>
      <w:r w:rsidR="0079792E" w:rsidRPr="00DA5B50">
        <w:rPr>
          <w:rFonts w:ascii="Arial" w:hAnsi="Arial" w:cs="Arial"/>
          <w:sz w:val="26"/>
          <w:szCs w:val="26"/>
        </w:rPr>
        <w:t>.17.</w:t>
      </w:r>
      <w:r w:rsidR="00F47A9F" w:rsidRPr="00DA5B50">
        <w:rPr>
          <w:rFonts w:ascii="Arial" w:hAnsi="Arial" w:cs="Arial"/>
          <w:sz w:val="26"/>
          <w:szCs w:val="26"/>
        </w:rPr>
        <w:t xml:space="preserve"> </w:t>
      </w:r>
      <w:r w:rsidR="00F82C44" w:rsidRPr="00DA5B50">
        <w:rPr>
          <w:rFonts w:ascii="Arial" w:hAnsi="Arial" w:cs="Arial"/>
          <w:sz w:val="26"/>
          <w:szCs w:val="26"/>
        </w:rPr>
        <w:t>Н</w:t>
      </w:r>
      <w:r w:rsidR="0079792E" w:rsidRPr="00DA5B50">
        <w:rPr>
          <w:rFonts w:ascii="Arial" w:hAnsi="Arial" w:cs="Arial"/>
          <w:sz w:val="26"/>
          <w:szCs w:val="26"/>
        </w:rPr>
        <w:t>аносити</w:t>
      </w:r>
      <w:r w:rsidR="00F47A9F" w:rsidRPr="00DA5B50">
        <w:rPr>
          <w:rFonts w:ascii="Arial" w:hAnsi="Arial" w:cs="Arial"/>
          <w:sz w:val="26"/>
          <w:szCs w:val="26"/>
        </w:rPr>
        <w:t xml:space="preserve"> </w:t>
      </w:r>
      <w:r w:rsidR="0079792E" w:rsidRPr="00DA5B50">
        <w:rPr>
          <w:rFonts w:ascii="Arial" w:hAnsi="Arial" w:cs="Arial"/>
          <w:sz w:val="26"/>
          <w:szCs w:val="26"/>
        </w:rPr>
        <w:t>рекламно-інформаційні</w:t>
      </w:r>
      <w:r w:rsidR="00F47A9F" w:rsidRPr="00DA5B50">
        <w:rPr>
          <w:rFonts w:ascii="Arial" w:hAnsi="Arial" w:cs="Arial"/>
          <w:sz w:val="26"/>
          <w:szCs w:val="26"/>
        </w:rPr>
        <w:t xml:space="preserve"> </w:t>
      </w:r>
      <w:r w:rsidR="0079792E" w:rsidRPr="00DA5B50">
        <w:rPr>
          <w:rFonts w:ascii="Arial" w:hAnsi="Arial" w:cs="Arial"/>
          <w:sz w:val="26"/>
          <w:szCs w:val="26"/>
        </w:rPr>
        <w:t>написи</w:t>
      </w:r>
      <w:r w:rsidR="00F47A9F" w:rsidRPr="00DA5B50">
        <w:rPr>
          <w:rFonts w:ascii="Arial" w:hAnsi="Arial" w:cs="Arial"/>
          <w:sz w:val="26"/>
          <w:szCs w:val="26"/>
        </w:rPr>
        <w:t xml:space="preserve"> </w:t>
      </w:r>
      <w:r w:rsidR="0079792E" w:rsidRPr="00DA5B50">
        <w:rPr>
          <w:rFonts w:ascii="Arial" w:hAnsi="Arial" w:cs="Arial"/>
          <w:sz w:val="26"/>
          <w:szCs w:val="26"/>
        </w:rPr>
        <w:t>на</w:t>
      </w:r>
      <w:r w:rsidR="00F47A9F" w:rsidRPr="00DA5B50">
        <w:rPr>
          <w:rFonts w:ascii="Arial" w:hAnsi="Arial" w:cs="Arial"/>
          <w:sz w:val="26"/>
          <w:szCs w:val="26"/>
        </w:rPr>
        <w:t xml:space="preserve"> </w:t>
      </w:r>
      <w:r w:rsidR="0079792E" w:rsidRPr="00DA5B50">
        <w:rPr>
          <w:rFonts w:ascii="Arial" w:hAnsi="Arial" w:cs="Arial"/>
          <w:sz w:val="26"/>
          <w:szCs w:val="26"/>
        </w:rPr>
        <w:t>покриття</w:t>
      </w:r>
      <w:r w:rsidR="00F47A9F" w:rsidRPr="00DA5B50">
        <w:rPr>
          <w:rFonts w:ascii="Arial" w:hAnsi="Arial" w:cs="Arial"/>
          <w:sz w:val="26"/>
          <w:szCs w:val="26"/>
        </w:rPr>
        <w:t xml:space="preserve"> </w:t>
      </w:r>
      <w:r w:rsidR="0079792E" w:rsidRPr="0079792E">
        <w:rPr>
          <w:rFonts w:ascii="Arial" w:hAnsi="Arial" w:cs="Arial"/>
          <w:sz w:val="26"/>
          <w:szCs w:val="26"/>
        </w:rPr>
        <w:t>тротуарів,</w:t>
      </w:r>
      <w:r w:rsidR="00F47A9F">
        <w:rPr>
          <w:rFonts w:ascii="Arial" w:hAnsi="Arial" w:cs="Arial"/>
          <w:sz w:val="26"/>
          <w:szCs w:val="26"/>
        </w:rPr>
        <w:t xml:space="preserve"> </w:t>
      </w:r>
      <w:r w:rsidR="0079792E" w:rsidRPr="0079792E">
        <w:rPr>
          <w:rFonts w:ascii="Arial" w:hAnsi="Arial" w:cs="Arial"/>
          <w:sz w:val="26"/>
          <w:szCs w:val="26"/>
        </w:rPr>
        <w:t>прої</w:t>
      </w:r>
      <w:r w:rsidR="000E5009">
        <w:rPr>
          <w:rFonts w:ascii="Arial" w:hAnsi="Arial" w:cs="Arial"/>
          <w:sz w:val="26"/>
          <w:szCs w:val="26"/>
        </w:rPr>
        <w:t>жджої</w:t>
      </w:r>
      <w:r w:rsidR="00F47A9F">
        <w:rPr>
          <w:rFonts w:ascii="Arial" w:hAnsi="Arial" w:cs="Arial"/>
          <w:sz w:val="26"/>
          <w:szCs w:val="26"/>
        </w:rPr>
        <w:t xml:space="preserve"> </w:t>
      </w:r>
      <w:r w:rsidR="0079792E" w:rsidRPr="0079792E">
        <w:rPr>
          <w:rFonts w:ascii="Arial" w:hAnsi="Arial" w:cs="Arial"/>
          <w:sz w:val="26"/>
          <w:szCs w:val="26"/>
        </w:rPr>
        <w:t>частини,</w:t>
      </w:r>
      <w:r w:rsidR="00F47A9F">
        <w:rPr>
          <w:rFonts w:ascii="Arial" w:hAnsi="Arial" w:cs="Arial"/>
          <w:sz w:val="26"/>
          <w:szCs w:val="26"/>
        </w:rPr>
        <w:t xml:space="preserve"> </w:t>
      </w:r>
      <w:r w:rsidR="0079792E" w:rsidRPr="0079792E">
        <w:rPr>
          <w:rFonts w:ascii="Arial" w:hAnsi="Arial" w:cs="Arial"/>
          <w:sz w:val="26"/>
          <w:szCs w:val="26"/>
        </w:rPr>
        <w:t>інші</w:t>
      </w:r>
      <w:r w:rsidR="00F47A9F">
        <w:rPr>
          <w:rFonts w:ascii="Arial" w:hAnsi="Arial" w:cs="Arial"/>
          <w:sz w:val="26"/>
          <w:szCs w:val="26"/>
        </w:rPr>
        <w:t xml:space="preserve"> </w:t>
      </w:r>
      <w:r w:rsidR="0079792E" w:rsidRPr="0079792E">
        <w:rPr>
          <w:rFonts w:ascii="Arial" w:hAnsi="Arial" w:cs="Arial"/>
          <w:sz w:val="26"/>
          <w:szCs w:val="26"/>
        </w:rPr>
        <w:t>елементи</w:t>
      </w:r>
      <w:r w:rsidR="00F47A9F">
        <w:rPr>
          <w:rFonts w:ascii="Arial" w:hAnsi="Arial" w:cs="Arial"/>
          <w:sz w:val="26"/>
          <w:szCs w:val="26"/>
        </w:rPr>
        <w:t xml:space="preserve"> </w:t>
      </w:r>
      <w:r w:rsidR="00F82C44">
        <w:rPr>
          <w:rFonts w:ascii="Arial" w:hAnsi="Arial" w:cs="Arial"/>
          <w:sz w:val="26"/>
          <w:szCs w:val="26"/>
        </w:rPr>
        <w:t>благоустрою.</w:t>
      </w:r>
    </w:p>
    <w:p w14:paraId="040C6AA7" w14:textId="2D0709EB"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.18.</w:t>
      </w:r>
      <w:r w:rsidR="00F47A9F">
        <w:rPr>
          <w:rFonts w:ascii="Arial" w:hAnsi="Arial" w:cs="Arial"/>
          <w:sz w:val="26"/>
          <w:szCs w:val="26"/>
        </w:rPr>
        <w:t xml:space="preserve"> </w:t>
      </w:r>
      <w:r w:rsidR="00F82C44">
        <w:rPr>
          <w:rFonts w:ascii="Arial" w:hAnsi="Arial" w:cs="Arial"/>
          <w:sz w:val="26"/>
          <w:szCs w:val="26"/>
        </w:rPr>
        <w:t>Ч</w:t>
      </w:r>
      <w:r w:rsidR="0079792E" w:rsidRPr="0079792E">
        <w:rPr>
          <w:rFonts w:ascii="Arial" w:hAnsi="Arial" w:cs="Arial"/>
          <w:sz w:val="26"/>
          <w:szCs w:val="26"/>
        </w:rPr>
        <w:t>инити</w:t>
      </w:r>
      <w:r w:rsidR="00F47A9F">
        <w:rPr>
          <w:rFonts w:ascii="Arial" w:hAnsi="Arial" w:cs="Arial"/>
          <w:sz w:val="26"/>
          <w:szCs w:val="26"/>
        </w:rPr>
        <w:t xml:space="preserve"> </w:t>
      </w:r>
      <w:r w:rsidR="0079792E" w:rsidRPr="0079792E">
        <w:rPr>
          <w:rFonts w:ascii="Arial" w:hAnsi="Arial" w:cs="Arial"/>
          <w:sz w:val="26"/>
          <w:szCs w:val="26"/>
        </w:rPr>
        <w:t>дії,</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впливають</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зовнішній</w:t>
      </w:r>
      <w:r w:rsidR="00F47A9F">
        <w:rPr>
          <w:rFonts w:ascii="Arial" w:hAnsi="Arial" w:cs="Arial"/>
          <w:sz w:val="26"/>
          <w:szCs w:val="26"/>
        </w:rPr>
        <w:t xml:space="preserve"> </w:t>
      </w:r>
      <w:r w:rsidR="0079792E" w:rsidRPr="0079792E">
        <w:rPr>
          <w:rFonts w:ascii="Arial" w:hAnsi="Arial" w:cs="Arial"/>
          <w:sz w:val="26"/>
          <w:szCs w:val="26"/>
        </w:rPr>
        <w:t>вигляд</w:t>
      </w:r>
      <w:r w:rsidR="00F47A9F">
        <w:rPr>
          <w:rFonts w:ascii="Arial" w:hAnsi="Arial" w:cs="Arial"/>
          <w:sz w:val="26"/>
          <w:szCs w:val="26"/>
        </w:rPr>
        <w:t xml:space="preserve"> </w:t>
      </w:r>
      <w:r w:rsidR="0079792E" w:rsidRPr="0079792E">
        <w:rPr>
          <w:rFonts w:ascii="Arial" w:hAnsi="Arial" w:cs="Arial"/>
          <w:sz w:val="26"/>
          <w:szCs w:val="26"/>
        </w:rPr>
        <w:t>фасадів</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вхідних</w:t>
      </w:r>
      <w:r w:rsidR="00F47A9F">
        <w:rPr>
          <w:rFonts w:ascii="Arial" w:hAnsi="Arial" w:cs="Arial"/>
          <w:sz w:val="26"/>
          <w:szCs w:val="26"/>
        </w:rPr>
        <w:t xml:space="preserve"> </w:t>
      </w:r>
      <w:r w:rsidR="0079792E" w:rsidRPr="0079792E">
        <w:rPr>
          <w:rFonts w:ascii="Arial" w:hAnsi="Arial" w:cs="Arial"/>
          <w:sz w:val="26"/>
          <w:szCs w:val="26"/>
        </w:rPr>
        <w:t>груп</w:t>
      </w:r>
      <w:r w:rsidR="00F47A9F">
        <w:rPr>
          <w:rFonts w:ascii="Arial" w:hAnsi="Arial" w:cs="Arial"/>
          <w:sz w:val="26"/>
          <w:szCs w:val="26"/>
        </w:rPr>
        <w:t xml:space="preserve"> </w:t>
      </w:r>
      <w:r w:rsidR="0079792E" w:rsidRPr="0079792E">
        <w:rPr>
          <w:rFonts w:ascii="Arial" w:hAnsi="Arial" w:cs="Arial"/>
          <w:sz w:val="26"/>
          <w:szCs w:val="26"/>
        </w:rPr>
        <w:t>будівель</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споруд,</w:t>
      </w:r>
      <w:r w:rsidR="00F47A9F">
        <w:rPr>
          <w:rFonts w:ascii="Arial" w:hAnsi="Arial" w:cs="Arial"/>
          <w:sz w:val="26"/>
          <w:szCs w:val="26"/>
        </w:rPr>
        <w:t xml:space="preserve"> </w:t>
      </w:r>
      <w:r w:rsidR="0079792E" w:rsidRPr="0079792E">
        <w:rPr>
          <w:rFonts w:ascii="Arial" w:hAnsi="Arial" w:cs="Arial"/>
          <w:sz w:val="26"/>
          <w:szCs w:val="26"/>
        </w:rPr>
        <w:t>парканів,</w:t>
      </w:r>
      <w:r w:rsidR="00F47A9F">
        <w:rPr>
          <w:rFonts w:ascii="Arial" w:hAnsi="Arial" w:cs="Arial"/>
          <w:sz w:val="26"/>
          <w:szCs w:val="26"/>
        </w:rPr>
        <w:t xml:space="preserve"> </w:t>
      </w:r>
      <w:r w:rsidR="0079792E" w:rsidRPr="0079792E">
        <w:rPr>
          <w:rFonts w:ascii="Arial" w:hAnsi="Arial" w:cs="Arial"/>
          <w:sz w:val="26"/>
          <w:szCs w:val="26"/>
        </w:rPr>
        <w:t>огорож</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підпірних</w:t>
      </w:r>
      <w:r w:rsidR="00F47A9F">
        <w:rPr>
          <w:rFonts w:ascii="Arial" w:hAnsi="Arial" w:cs="Arial"/>
          <w:sz w:val="26"/>
          <w:szCs w:val="26"/>
        </w:rPr>
        <w:t xml:space="preserve"> </w:t>
      </w:r>
      <w:r w:rsidR="0079792E" w:rsidRPr="0079792E">
        <w:rPr>
          <w:rFonts w:ascii="Arial" w:hAnsi="Arial" w:cs="Arial"/>
          <w:sz w:val="26"/>
          <w:szCs w:val="26"/>
        </w:rPr>
        <w:t>стінок,</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тому</w:t>
      </w:r>
      <w:r w:rsidR="00F47A9F">
        <w:rPr>
          <w:rFonts w:ascii="Arial" w:hAnsi="Arial" w:cs="Arial"/>
          <w:sz w:val="26"/>
          <w:szCs w:val="26"/>
        </w:rPr>
        <w:t xml:space="preserve"> </w:t>
      </w:r>
      <w:r w:rsidR="0079792E" w:rsidRPr="0079792E">
        <w:rPr>
          <w:rFonts w:ascii="Arial" w:hAnsi="Arial" w:cs="Arial"/>
          <w:sz w:val="26"/>
          <w:szCs w:val="26"/>
        </w:rPr>
        <w:t>числі</w:t>
      </w:r>
      <w:r w:rsidR="00F47A9F">
        <w:rPr>
          <w:rFonts w:ascii="Arial" w:hAnsi="Arial" w:cs="Arial"/>
          <w:sz w:val="26"/>
          <w:szCs w:val="26"/>
        </w:rPr>
        <w:t xml:space="preserve"> </w:t>
      </w:r>
      <w:r w:rsidR="0079792E" w:rsidRPr="0079792E">
        <w:rPr>
          <w:rFonts w:ascii="Arial" w:hAnsi="Arial" w:cs="Arial"/>
          <w:sz w:val="26"/>
          <w:szCs w:val="26"/>
        </w:rPr>
        <w:t>робити</w:t>
      </w:r>
      <w:r w:rsidR="00F47A9F">
        <w:rPr>
          <w:rFonts w:ascii="Arial" w:hAnsi="Arial" w:cs="Arial"/>
          <w:sz w:val="26"/>
          <w:szCs w:val="26"/>
        </w:rPr>
        <w:t xml:space="preserve"> </w:t>
      </w:r>
      <w:r w:rsidR="0079792E" w:rsidRPr="0079792E">
        <w:rPr>
          <w:rFonts w:ascii="Arial" w:hAnsi="Arial" w:cs="Arial"/>
          <w:sz w:val="26"/>
          <w:szCs w:val="26"/>
        </w:rPr>
        <w:t>написи</w:t>
      </w:r>
      <w:r w:rsidR="00126EE2">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малюнки</w:t>
      </w:r>
      <w:r w:rsidR="00F47A9F">
        <w:rPr>
          <w:rFonts w:ascii="Arial" w:hAnsi="Arial" w:cs="Arial"/>
          <w:sz w:val="26"/>
          <w:szCs w:val="26"/>
        </w:rPr>
        <w:t xml:space="preserve"> </w:t>
      </w:r>
      <w:r w:rsidR="0079792E" w:rsidRPr="0079792E">
        <w:rPr>
          <w:rFonts w:ascii="Arial" w:hAnsi="Arial" w:cs="Arial"/>
          <w:sz w:val="26"/>
          <w:szCs w:val="26"/>
        </w:rPr>
        <w:t>тощо,</w:t>
      </w:r>
      <w:r w:rsidR="00F47A9F">
        <w:rPr>
          <w:rFonts w:ascii="Arial" w:hAnsi="Arial" w:cs="Arial"/>
          <w:sz w:val="26"/>
          <w:szCs w:val="26"/>
        </w:rPr>
        <w:t xml:space="preserve"> </w:t>
      </w:r>
      <w:r w:rsidR="0079792E" w:rsidRPr="0079792E">
        <w:rPr>
          <w:rFonts w:ascii="Arial" w:hAnsi="Arial" w:cs="Arial"/>
          <w:sz w:val="26"/>
          <w:szCs w:val="26"/>
        </w:rPr>
        <w:t>розвішувати</w:t>
      </w:r>
      <w:r w:rsidR="00F47A9F">
        <w:rPr>
          <w:rFonts w:ascii="Arial" w:hAnsi="Arial" w:cs="Arial"/>
          <w:sz w:val="26"/>
          <w:szCs w:val="26"/>
        </w:rPr>
        <w:t xml:space="preserve"> </w:t>
      </w:r>
      <w:r w:rsidR="0079792E" w:rsidRPr="0079792E">
        <w:rPr>
          <w:rFonts w:ascii="Arial" w:hAnsi="Arial" w:cs="Arial"/>
          <w:sz w:val="26"/>
          <w:szCs w:val="26"/>
        </w:rPr>
        <w:t>інформаційні,</w:t>
      </w:r>
      <w:r w:rsidR="00F47A9F">
        <w:rPr>
          <w:rFonts w:ascii="Arial" w:hAnsi="Arial" w:cs="Arial"/>
          <w:sz w:val="26"/>
          <w:szCs w:val="26"/>
        </w:rPr>
        <w:t xml:space="preserve"> </w:t>
      </w:r>
      <w:r w:rsidR="0079792E" w:rsidRPr="0079792E">
        <w:rPr>
          <w:rFonts w:ascii="Arial" w:hAnsi="Arial" w:cs="Arial"/>
          <w:sz w:val="26"/>
          <w:szCs w:val="26"/>
        </w:rPr>
        <w:t>рекламні</w:t>
      </w:r>
      <w:r w:rsidR="00F47A9F">
        <w:rPr>
          <w:rFonts w:ascii="Arial" w:hAnsi="Arial" w:cs="Arial"/>
          <w:sz w:val="26"/>
          <w:szCs w:val="26"/>
        </w:rPr>
        <w:t xml:space="preserve"> </w:t>
      </w:r>
      <w:r w:rsidR="00F82C44">
        <w:rPr>
          <w:rFonts w:ascii="Arial" w:hAnsi="Arial" w:cs="Arial"/>
          <w:sz w:val="26"/>
          <w:szCs w:val="26"/>
        </w:rPr>
        <w:t>таблички.</w:t>
      </w:r>
    </w:p>
    <w:p w14:paraId="6B6429C9" w14:textId="5794A066" w:rsidR="0079792E" w:rsidRPr="00037305" w:rsidRDefault="0079792E" w:rsidP="00F82C44">
      <w:pPr>
        <w:ind w:firstLine="708"/>
        <w:jc w:val="both"/>
        <w:rPr>
          <w:rFonts w:ascii="Arial" w:hAnsi="Arial" w:cs="Arial"/>
          <w:strike/>
          <w:sz w:val="26"/>
          <w:szCs w:val="26"/>
        </w:rPr>
      </w:pPr>
      <w:r w:rsidRPr="00037305">
        <w:rPr>
          <w:rFonts w:ascii="Arial" w:hAnsi="Arial" w:cs="Arial"/>
          <w:sz w:val="26"/>
          <w:szCs w:val="26"/>
        </w:rPr>
        <w:t>1.1</w:t>
      </w:r>
      <w:r w:rsidR="009F2049" w:rsidRPr="00037305">
        <w:rPr>
          <w:rFonts w:ascii="Arial" w:hAnsi="Arial" w:cs="Arial"/>
          <w:sz w:val="26"/>
          <w:szCs w:val="26"/>
        </w:rPr>
        <w:t>5</w:t>
      </w:r>
      <w:r w:rsidRPr="00037305">
        <w:rPr>
          <w:rFonts w:ascii="Arial" w:hAnsi="Arial" w:cs="Arial"/>
          <w:sz w:val="26"/>
          <w:szCs w:val="26"/>
        </w:rPr>
        <w:t>.19.</w:t>
      </w:r>
      <w:r w:rsidR="00F47A9F" w:rsidRPr="00037305">
        <w:rPr>
          <w:rFonts w:ascii="Arial" w:hAnsi="Arial" w:cs="Arial"/>
          <w:sz w:val="26"/>
          <w:szCs w:val="26"/>
        </w:rPr>
        <w:t xml:space="preserve"> </w:t>
      </w:r>
      <w:r w:rsidR="00F82C44" w:rsidRPr="00037305">
        <w:rPr>
          <w:rFonts w:ascii="Arial" w:hAnsi="Arial" w:cs="Arial"/>
          <w:sz w:val="26"/>
          <w:szCs w:val="26"/>
        </w:rPr>
        <w:t>С</w:t>
      </w:r>
      <w:r w:rsidRPr="00037305">
        <w:rPr>
          <w:rFonts w:ascii="Arial" w:hAnsi="Arial" w:cs="Arial"/>
          <w:sz w:val="26"/>
          <w:szCs w:val="26"/>
        </w:rPr>
        <w:t>амовільно</w:t>
      </w:r>
      <w:r w:rsidR="00F47A9F" w:rsidRPr="00037305">
        <w:rPr>
          <w:rFonts w:ascii="Arial" w:hAnsi="Arial" w:cs="Arial"/>
          <w:sz w:val="26"/>
          <w:szCs w:val="26"/>
        </w:rPr>
        <w:t xml:space="preserve"> </w:t>
      </w:r>
      <w:r w:rsidRPr="00037305">
        <w:rPr>
          <w:rFonts w:ascii="Arial" w:hAnsi="Arial" w:cs="Arial"/>
          <w:sz w:val="26"/>
          <w:szCs w:val="26"/>
        </w:rPr>
        <w:t>обмежувати</w:t>
      </w:r>
      <w:r w:rsidR="00F47A9F" w:rsidRPr="00037305">
        <w:rPr>
          <w:rFonts w:ascii="Arial" w:hAnsi="Arial" w:cs="Arial"/>
          <w:sz w:val="26"/>
          <w:szCs w:val="26"/>
        </w:rPr>
        <w:t xml:space="preserve"> </w:t>
      </w:r>
      <w:r w:rsidRPr="00037305">
        <w:rPr>
          <w:rFonts w:ascii="Arial" w:hAnsi="Arial" w:cs="Arial"/>
          <w:sz w:val="26"/>
          <w:szCs w:val="26"/>
        </w:rPr>
        <w:t>рух</w:t>
      </w:r>
      <w:r w:rsidR="00F47A9F" w:rsidRPr="00037305">
        <w:rPr>
          <w:rFonts w:ascii="Arial" w:hAnsi="Arial" w:cs="Arial"/>
          <w:sz w:val="26"/>
          <w:szCs w:val="26"/>
        </w:rPr>
        <w:t xml:space="preserve"> </w:t>
      </w:r>
      <w:r w:rsidRPr="00037305">
        <w:rPr>
          <w:rFonts w:ascii="Arial" w:hAnsi="Arial" w:cs="Arial"/>
          <w:sz w:val="26"/>
          <w:szCs w:val="26"/>
        </w:rPr>
        <w:t>пішоходів</w:t>
      </w:r>
      <w:r w:rsidR="00F47A9F" w:rsidRPr="00037305">
        <w:rPr>
          <w:rFonts w:ascii="Arial" w:hAnsi="Arial" w:cs="Arial"/>
          <w:sz w:val="26"/>
          <w:szCs w:val="26"/>
        </w:rPr>
        <w:t xml:space="preserve"> </w:t>
      </w:r>
      <w:r w:rsidRPr="00037305">
        <w:rPr>
          <w:rFonts w:ascii="Arial" w:hAnsi="Arial" w:cs="Arial"/>
          <w:sz w:val="26"/>
          <w:szCs w:val="26"/>
        </w:rPr>
        <w:t>і</w:t>
      </w:r>
      <w:r w:rsidR="00F47A9F" w:rsidRPr="00037305">
        <w:rPr>
          <w:rFonts w:ascii="Arial" w:hAnsi="Arial" w:cs="Arial"/>
          <w:sz w:val="26"/>
          <w:szCs w:val="26"/>
        </w:rPr>
        <w:t xml:space="preserve"> </w:t>
      </w:r>
      <w:r w:rsidRPr="00037305">
        <w:rPr>
          <w:rFonts w:ascii="Arial" w:hAnsi="Arial" w:cs="Arial"/>
          <w:sz w:val="26"/>
          <w:szCs w:val="26"/>
        </w:rPr>
        <w:t>транспорту,</w:t>
      </w:r>
      <w:r w:rsidR="00F47A9F" w:rsidRPr="00037305">
        <w:rPr>
          <w:rFonts w:ascii="Arial" w:hAnsi="Arial" w:cs="Arial"/>
          <w:sz w:val="26"/>
          <w:szCs w:val="26"/>
        </w:rPr>
        <w:t xml:space="preserve"> </w:t>
      </w:r>
      <w:r w:rsidRPr="00037305">
        <w:rPr>
          <w:rFonts w:ascii="Arial" w:hAnsi="Arial" w:cs="Arial"/>
          <w:sz w:val="26"/>
          <w:szCs w:val="26"/>
        </w:rPr>
        <w:t>встановлювати</w:t>
      </w:r>
      <w:r w:rsidR="00F47A9F" w:rsidRPr="00037305">
        <w:rPr>
          <w:rFonts w:ascii="Arial" w:hAnsi="Arial" w:cs="Arial"/>
          <w:sz w:val="26"/>
          <w:szCs w:val="26"/>
        </w:rPr>
        <w:t xml:space="preserve"> </w:t>
      </w:r>
      <w:r w:rsidRPr="00037305">
        <w:rPr>
          <w:rFonts w:ascii="Arial" w:hAnsi="Arial" w:cs="Arial"/>
          <w:sz w:val="26"/>
          <w:szCs w:val="26"/>
        </w:rPr>
        <w:t>технічні</w:t>
      </w:r>
      <w:r w:rsidR="00F47A9F" w:rsidRPr="00037305">
        <w:rPr>
          <w:rFonts w:ascii="Arial" w:hAnsi="Arial" w:cs="Arial"/>
          <w:sz w:val="26"/>
          <w:szCs w:val="26"/>
        </w:rPr>
        <w:t xml:space="preserve"> </w:t>
      </w:r>
      <w:r w:rsidRPr="00037305">
        <w:rPr>
          <w:rFonts w:ascii="Arial" w:hAnsi="Arial" w:cs="Arial"/>
          <w:sz w:val="26"/>
          <w:szCs w:val="26"/>
        </w:rPr>
        <w:t>засоби</w:t>
      </w:r>
      <w:r w:rsidR="00F47A9F" w:rsidRPr="00037305">
        <w:rPr>
          <w:rFonts w:ascii="Arial" w:hAnsi="Arial" w:cs="Arial"/>
          <w:sz w:val="26"/>
          <w:szCs w:val="26"/>
        </w:rPr>
        <w:t xml:space="preserve"> </w:t>
      </w:r>
      <w:r w:rsidRPr="00037305">
        <w:rPr>
          <w:rFonts w:ascii="Arial" w:hAnsi="Arial" w:cs="Arial"/>
          <w:sz w:val="26"/>
          <w:szCs w:val="26"/>
        </w:rPr>
        <w:t>регулювання</w:t>
      </w:r>
      <w:r w:rsidR="00F47A9F" w:rsidRPr="00037305">
        <w:rPr>
          <w:rFonts w:ascii="Arial" w:hAnsi="Arial" w:cs="Arial"/>
          <w:sz w:val="26"/>
          <w:szCs w:val="26"/>
        </w:rPr>
        <w:t xml:space="preserve"> </w:t>
      </w:r>
      <w:r w:rsidRPr="00037305">
        <w:rPr>
          <w:rFonts w:ascii="Arial" w:hAnsi="Arial" w:cs="Arial"/>
          <w:sz w:val="26"/>
          <w:szCs w:val="26"/>
        </w:rPr>
        <w:t>дорожнього</w:t>
      </w:r>
      <w:r w:rsidR="00F47A9F" w:rsidRPr="00037305">
        <w:rPr>
          <w:rFonts w:ascii="Arial" w:hAnsi="Arial" w:cs="Arial"/>
          <w:sz w:val="26"/>
          <w:szCs w:val="26"/>
        </w:rPr>
        <w:t xml:space="preserve"> </w:t>
      </w:r>
      <w:r w:rsidRPr="00037305">
        <w:rPr>
          <w:rFonts w:ascii="Arial" w:hAnsi="Arial" w:cs="Arial"/>
          <w:sz w:val="26"/>
          <w:szCs w:val="26"/>
        </w:rPr>
        <w:t>руху</w:t>
      </w:r>
      <w:r w:rsidR="00F47A9F" w:rsidRPr="00037305">
        <w:rPr>
          <w:rFonts w:ascii="Arial" w:hAnsi="Arial" w:cs="Arial"/>
          <w:sz w:val="26"/>
          <w:szCs w:val="26"/>
        </w:rPr>
        <w:t xml:space="preserve"> </w:t>
      </w:r>
      <w:r w:rsidRPr="00037305">
        <w:rPr>
          <w:rFonts w:ascii="Arial" w:hAnsi="Arial" w:cs="Arial"/>
          <w:sz w:val="26"/>
          <w:szCs w:val="26"/>
        </w:rPr>
        <w:t>без</w:t>
      </w:r>
      <w:r w:rsidR="00F47A9F" w:rsidRPr="00037305">
        <w:rPr>
          <w:rFonts w:ascii="Arial" w:hAnsi="Arial" w:cs="Arial"/>
          <w:sz w:val="26"/>
          <w:szCs w:val="26"/>
        </w:rPr>
        <w:t xml:space="preserve"> </w:t>
      </w:r>
      <w:r w:rsidRPr="00037305">
        <w:rPr>
          <w:rFonts w:ascii="Arial" w:hAnsi="Arial" w:cs="Arial"/>
          <w:sz w:val="26"/>
          <w:szCs w:val="26"/>
        </w:rPr>
        <w:t>погодження</w:t>
      </w:r>
      <w:r w:rsidR="00F47A9F" w:rsidRPr="00037305">
        <w:rPr>
          <w:rFonts w:ascii="Arial" w:hAnsi="Arial" w:cs="Arial"/>
          <w:sz w:val="26"/>
          <w:szCs w:val="26"/>
        </w:rPr>
        <w:t xml:space="preserve"> </w:t>
      </w:r>
      <w:r w:rsidRPr="00037305">
        <w:rPr>
          <w:rFonts w:ascii="Arial" w:hAnsi="Arial" w:cs="Arial"/>
          <w:sz w:val="26"/>
          <w:szCs w:val="26"/>
        </w:rPr>
        <w:t>з</w:t>
      </w:r>
      <w:r w:rsidR="00F47A9F" w:rsidRPr="00037305">
        <w:rPr>
          <w:rFonts w:ascii="Arial" w:hAnsi="Arial" w:cs="Arial"/>
          <w:sz w:val="26"/>
          <w:szCs w:val="26"/>
        </w:rPr>
        <w:t xml:space="preserve"> </w:t>
      </w:r>
      <w:r w:rsidR="00126EE2" w:rsidRPr="00037305">
        <w:rPr>
          <w:rFonts w:ascii="Arial" w:hAnsi="Arial" w:cs="Arial"/>
          <w:sz w:val="26"/>
          <w:szCs w:val="26"/>
        </w:rPr>
        <w:t>у</w:t>
      </w:r>
      <w:r w:rsidRPr="00037305">
        <w:rPr>
          <w:rFonts w:ascii="Arial" w:hAnsi="Arial" w:cs="Arial"/>
          <w:sz w:val="26"/>
          <w:szCs w:val="26"/>
        </w:rPr>
        <w:t>правлінням</w:t>
      </w:r>
      <w:r w:rsidR="00F47A9F" w:rsidRPr="00037305">
        <w:rPr>
          <w:rFonts w:ascii="Arial" w:hAnsi="Arial" w:cs="Arial"/>
          <w:sz w:val="26"/>
          <w:szCs w:val="26"/>
        </w:rPr>
        <w:t xml:space="preserve"> </w:t>
      </w:r>
      <w:r w:rsidRPr="00037305">
        <w:rPr>
          <w:rFonts w:ascii="Arial" w:hAnsi="Arial" w:cs="Arial"/>
          <w:sz w:val="26"/>
          <w:szCs w:val="26"/>
        </w:rPr>
        <w:t>патрульної</w:t>
      </w:r>
      <w:r w:rsidR="00F47A9F" w:rsidRPr="00037305">
        <w:rPr>
          <w:rFonts w:ascii="Arial" w:hAnsi="Arial" w:cs="Arial"/>
          <w:sz w:val="26"/>
          <w:szCs w:val="26"/>
        </w:rPr>
        <w:t xml:space="preserve"> </w:t>
      </w:r>
      <w:r w:rsidRPr="00037305">
        <w:rPr>
          <w:rFonts w:ascii="Arial" w:hAnsi="Arial" w:cs="Arial"/>
          <w:sz w:val="26"/>
          <w:szCs w:val="26"/>
        </w:rPr>
        <w:t>поліції</w:t>
      </w:r>
      <w:r w:rsidR="00F47A9F" w:rsidRPr="00037305">
        <w:rPr>
          <w:rFonts w:ascii="Arial" w:hAnsi="Arial" w:cs="Arial"/>
          <w:sz w:val="26"/>
          <w:szCs w:val="26"/>
        </w:rPr>
        <w:t xml:space="preserve"> </w:t>
      </w:r>
      <w:r w:rsidRPr="00037305">
        <w:rPr>
          <w:rFonts w:ascii="Arial" w:hAnsi="Arial" w:cs="Arial"/>
          <w:sz w:val="26"/>
          <w:szCs w:val="26"/>
        </w:rPr>
        <w:t>в</w:t>
      </w:r>
      <w:r w:rsidR="00F47A9F" w:rsidRPr="00037305">
        <w:rPr>
          <w:rFonts w:ascii="Arial" w:hAnsi="Arial" w:cs="Arial"/>
          <w:sz w:val="26"/>
          <w:szCs w:val="26"/>
        </w:rPr>
        <w:t xml:space="preserve"> </w:t>
      </w:r>
      <w:r w:rsidRPr="00037305">
        <w:rPr>
          <w:rFonts w:ascii="Arial" w:hAnsi="Arial" w:cs="Arial"/>
          <w:sz w:val="26"/>
          <w:szCs w:val="26"/>
        </w:rPr>
        <w:t>Львівській</w:t>
      </w:r>
      <w:r w:rsidR="00F47A9F" w:rsidRPr="00037305">
        <w:rPr>
          <w:rFonts w:ascii="Arial" w:hAnsi="Arial" w:cs="Arial"/>
          <w:sz w:val="26"/>
          <w:szCs w:val="26"/>
        </w:rPr>
        <w:t xml:space="preserve"> </w:t>
      </w:r>
      <w:r w:rsidRPr="00037305">
        <w:rPr>
          <w:rFonts w:ascii="Arial" w:hAnsi="Arial" w:cs="Arial"/>
          <w:sz w:val="26"/>
          <w:szCs w:val="26"/>
        </w:rPr>
        <w:t>області</w:t>
      </w:r>
      <w:r w:rsidR="006D372D" w:rsidRPr="00037305">
        <w:rPr>
          <w:rFonts w:ascii="Arial" w:hAnsi="Arial" w:cs="Arial"/>
          <w:sz w:val="26"/>
          <w:szCs w:val="26"/>
        </w:rPr>
        <w:t xml:space="preserve"> та від</w:t>
      </w:r>
      <w:r w:rsidR="00037305" w:rsidRPr="00037305">
        <w:rPr>
          <w:rFonts w:ascii="Arial" w:hAnsi="Arial" w:cs="Arial"/>
          <w:sz w:val="26"/>
          <w:szCs w:val="26"/>
        </w:rPr>
        <w:t>повідної районної адміністрації</w:t>
      </w:r>
      <w:r w:rsidR="006D372D" w:rsidRPr="00037305">
        <w:rPr>
          <w:rFonts w:ascii="Arial" w:hAnsi="Arial" w:cs="Arial"/>
          <w:sz w:val="26"/>
          <w:szCs w:val="26"/>
        </w:rPr>
        <w:t xml:space="preserve"> в межах території, окрім випадків проведення аварійних робіт.</w:t>
      </w:r>
    </w:p>
    <w:p w14:paraId="7CA3E8CB" w14:textId="671B83D4" w:rsidR="0079792E" w:rsidRPr="005C73E1" w:rsidRDefault="009F2049" w:rsidP="00F82C44">
      <w:pPr>
        <w:ind w:firstLine="708"/>
        <w:jc w:val="both"/>
        <w:rPr>
          <w:rFonts w:ascii="Arial" w:hAnsi="Arial" w:cs="Arial"/>
          <w:strike/>
          <w:color w:val="FF0000"/>
          <w:sz w:val="26"/>
          <w:szCs w:val="26"/>
        </w:rPr>
      </w:pPr>
      <w:r>
        <w:rPr>
          <w:rFonts w:ascii="Arial" w:hAnsi="Arial" w:cs="Arial"/>
          <w:sz w:val="26"/>
          <w:szCs w:val="26"/>
        </w:rPr>
        <w:t>1.15</w:t>
      </w:r>
      <w:r w:rsidR="0079792E" w:rsidRPr="0079792E">
        <w:rPr>
          <w:rFonts w:ascii="Arial" w:hAnsi="Arial" w:cs="Arial"/>
          <w:sz w:val="26"/>
          <w:szCs w:val="26"/>
        </w:rPr>
        <w:t>.20.</w:t>
      </w:r>
      <w:r w:rsidR="00F47A9F">
        <w:rPr>
          <w:rFonts w:ascii="Arial" w:hAnsi="Arial" w:cs="Arial"/>
          <w:sz w:val="26"/>
          <w:szCs w:val="26"/>
        </w:rPr>
        <w:t xml:space="preserve"> </w:t>
      </w:r>
      <w:r w:rsidR="00F82C44">
        <w:rPr>
          <w:rFonts w:ascii="Arial" w:hAnsi="Arial" w:cs="Arial"/>
          <w:sz w:val="26"/>
          <w:szCs w:val="26"/>
        </w:rPr>
        <w:t>З</w:t>
      </w:r>
      <w:r w:rsidR="0079792E" w:rsidRPr="0079792E">
        <w:rPr>
          <w:rFonts w:ascii="Arial" w:hAnsi="Arial" w:cs="Arial"/>
          <w:sz w:val="26"/>
          <w:szCs w:val="26"/>
        </w:rPr>
        <w:t>дійснювати</w:t>
      </w:r>
      <w:r w:rsidR="00F47A9F">
        <w:rPr>
          <w:rFonts w:ascii="Arial" w:hAnsi="Arial" w:cs="Arial"/>
          <w:sz w:val="26"/>
          <w:szCs w:val="26"/>
        </w:rPr>
        <w:t xml:space="preserve"> </w:t>
      </w:r>
      <w:r w:rsidR="0079792E" w:rsidRPr="0079792E">
        <w:rPr>
          <w:rFonts w:ascii="Arial" w:hAnsi="Arial" w:cs="Arial"/>
          <w:sz w:val="26"/>
          <w:szCs w:val="26"/>
        </w:rPr>
        <w:t>ремонт,</w:t>
      </w:r>
      <w:r w:rsidR="00F47A9F">
        <w:rPr>
          <w:rFonts w:ascii="Arial" w:hAnsi="Arial" w:cs="Arial"/>
          <w:sz w:val="26"/>
          <w:szCs w:val="26"/>
        </w:rPr>
        <w:t xml:space="preserve"> </w:t>
      </w:r>
      <w:r w:rsidR="0079792E" w:rsidRPr="0079792E">
        <w:rPr>
          <w:rFonts w:ascii="Arial" w:hAnsi="Arial" w:cs="Arial"/>
          <w:sz w:val="26"/>
          <w:szCs w:val="26"/>
        </w:rPr>
        <w:t>обслуговування</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миття</w:t>
      </w:r>
      <w:r w:rsidR="00F47A9F">
        <w:rPr>
          <w:rFonts w:ascii="Arial" w:hAnsi="Arial" w:cs="Arial"/>
          <w:sz w:val="26"/>
          <w:szCs w:val="26"/>
        </w:rPr>
        <w:t xml:space="preserve"> </w:t>
      </w:r>
      <w:r w:rsidR="0079792E" w:rsidRPr="0079792E">
        <w:rPr>
          <w:rFonts w:ascii="Arial" w:hAnsi="Arial" w:cs="Arial"/>
          <w:sz w:val="26"/>
          <w:szCs w:val="26"/>
        </w:rPr>
        <w:t>транспортних</w:t>
      </w:r>
      <w:r w:rsidR="00F47A9F">
        <w:rPr>
          <w:rFonts w:ascii="Arial" w:hAnsi="Arial" w:cs="Arial"/>
          <w:sz w:val="26"/>
          <w:szCs w:val="26"/>
        </w:rPr>
        <w:t xml:space="preserve"> </w:t>
      </w:r>
      <w:r w:rsidR="0079792E" w:rsidRPr="0079792E">
        <w:rPr>
          <w:rFonts w:ascii="Arial" w:hAnsi="Arial" w:cs="Arial"/>
          <w:sz w:val="26"/>
          <w:szCs w:val="26"/>
        </w:rPr>
        <w:t>засобів,</w:t>
      </w:r>
      <w:r w:rsidR="00F47A9F">
        <w:rPr>
          <w:rFonts w:ascii="Arial" w:hAnsi="Arial" w:cs="Arial"/>
          <w:sz w:val="26"/>
          <w:szCs w:val="26"/>
        </w:rPr>
        <w:t xml:space="preserve"> </w:t>
      </w:r>
      <w:r w:rsidR="0079792E" w:rsidRPr="0079792E">
        <w:rPr>
          <w:rFonts w:ascii="Arial" w:hAnsi="Arial" w:cs="Arial"/>
          <w:sz w:val="26"/>
          <w:szCs w:val="26"/>
        </w:rPr>
        <w:t>машин,</w:t>
      </w:r>
      <w:r w:rsidR="00F47A9F">
        <w:rPr>
          <w:rFonts w:ascii="Arial" w:hAnsi="Arial" w:cs="Arial"/>
          <w:sz w:val="26"/>
          <w:szCs w:val="26"/>
        </w:rPr>
        <w:t xml:space="preserve"> </w:t>
      </w:r>
      <w:r w:rsidR="0079792E" w:rsidRPr="0079792E">
        <w:rPr>
          <w:rFonts w:ascii="Arial" w:hAnsi="Arial" w:cs="Arial"/>
          <w:sz w:val="26"/>
          <w:szCs w:val="26"/>
        </w:rPr>
        <w:t>механізмів</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невідведених</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цього</w:t>
      </w:r>
      <w:r w:rsidR="00F47A9F">
        <w:rPr>
          <w:rFonts w:ascii="Arial" w:hAnsi="Arial" w:cs="Arial"/>
          <w:sz w:val="26"/>
          <w:szCs w:val="26"/>
        </w:rPr>
        <w:t xml:space="preserve"> </w:t>
      </w:r>
      <w:r w:rsidR="0079792E" w:rsidRPr="0079792E">
        <w:rPr>
          <w:rFonts w:ascii="Arial" w:hAnsi="Arial" w:cs="Arial"/>
          <w:sz w:val="26"/>
          <w:szCs w:val="26"/>
        </w:rPr>
        <w:t>місцях</w:t>
      </w:r>
      <w:r w:rsidR="005C73E1">
        <w:rPr>
          <w:rFonts w:ascii="Arial" w:hAnsi="Arial" w:cs="Arial"/>
          <w:sz w:val="26"/>
          <w:szCs w:val="26"/>
        </w:rPr>
        <w:t>.</w:t>
      </w:r>
      <w:r w:rsidR="00F47A9F">
        <w:rPr>
          <w:rFonts w:ascii="Arial" w:hAnsi="Arial" w:cs="Arial"/>
          <w:sz w:val="26"/>
          <w:szCs w:val="26"/>
        </w:rPr>
        <w:t xml:space="preserve"> </w:t>
      </w:r>
    </w:p>
    <w:p w14:paraId="3726BFCA" w14:textId="77777777" w:rsidR="0079792E" w:rsidRPr="0079792E" w:rsidRDefault="009F2049" w:rsidP="00F82C44">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.21.</w:t>
      </w:r>
      <w:r w:rsidR="00F47A9F">
        <w:rPr>
          <w:rFonts w:ascii="Arial" w:hAnsi="Arial" w:cs="Arial"/>
          <w:sz w:val="26"/>
          <w:szCs w:val="26"/>
        </w:rPr>
        <w:t xml:space="preserve"> </w:t>
      </w:r>
      <w:r w:rsidR="00F82C44">
        <w:rPr>
          <w:rFonts w:ascii="Arial" w:hAnsi="Arial" w:cs="Arial"/>
          <w:sz w:val="26"/>
          <w:szCs w:val="26"/>
        </w:rPr>
        <w:t>З</w:t>
      </w:r>
      <w:r w:rsidR="0079792E" w:rsidRPr="0079792E">
        <w:rPr>
          <w:rFonts w:ascii="Arial" w:hAnsi="Arial" w:cs="Arial"/>
          <w:sz w:val="26"/>
          <w:szCs w:val="26"/>
        </w:rPr>
        <w:t>асмічувати</w:t>
      </w:r>
      <w:r w:rsidR="00F47A9F">
        <w:rPr>
          <w:rFonts w:ascii="Arial" w:hAnsi="Arial" w:cs="Arial"/>
          <w:sz w:val="26"/>
          <w:szCs w:val="26"/>
        </w:rPr>
        <w:t xml:space="preserve"> </w:t>
      </w:r>
      <w:r w:rsidR="0079792E" w:rsidRPr="0079792E">
        <w:rPr>
          <w:rFonts w:ascii="Arial" w:hAnsi="Arial" w:cs="Arial"/>
          <w:sz w:val="26"/>
          <w:szCs w:val="26"/>
        </w:rPr>
        <w:t>територію,</w:t>
      </w:r>
      <w:r w:rsidR="00F47A9F">
        <w:rPr>
          <w:rFonts w:ascii="Arial" w:hAnsi="Arial" w:cs="Arial"/>
          <w:sz w:val="26"/>
          <w:szCs w:val="26"/>
        </w:rPr>
        <w:t xml:space="preserve"> </w:t>
      </w:r>
      <w:r w:rsidR="0079792E" w:rsidRPr="0079792E">
        <w:rPr>
          <w:rFonts w:ascii="Arial" w:hAnsi="Arial" w:cs="Arial"/>
          <w:sz w:val="26"/>
          <w:szCs w:val="26"/>
        </w:rPr>
        <w:t>викидати</w:t>
      </w:r>
      <w:r w:rsidR="00F47A9F">
        <w:rPr>
          <w:rFonts w:ascii="Arial" w:hAnsi="Arial" w:cs="Arial"/>
          <w:sz w:val="26"/>
          <w:szCs w:val="26"/>
        </w:rPr>
        <w:t xml:space="preserve"> </w:t>
      </w:r>
      <w:r w:rsidR="00A07AA0">
        <w:rPr>
          <w:rFonts w:ascii="Arial" w:hAnsi="Arial" w:cs="Arial"/>
          <w:sz w:val="26"/>
          <w:szCs w:val="26"/>
        </w:rPr>
        <w:t>відходи</w:t>
      </w:r>
      <w:r w:rsidR="00F47A9F">
        <w:rPr>
          <w:rFonts w:ascii="Arial" w:hAnsi="Arial" w:cs="Arial"/>
          <w:sz w:val="26"/>
          <w:szCs w:val="26"/>
        </w:rPr>
        <w:t xml:space="preserve"> </w:t>
      </w:r>
      <w:r w:rsidR="0079792E" w:rsidRPr="0079792E">
        <w:rPr>
          <w:rFonts w:ascii="Arial" w:hAnsi="Arial" w:cs="Arial"/>
          <w:sz w:val="26"/>
          <w:szCs w:val="26"/>
        </w:rPr>
        <w:t>поза</w:t>
      </w:r>
      <w:r w:rsidR="00F47A9F">
        <w:rPr>
          <w:rFonts w:ascii="Arial" w:hAnsi="Arial" w:cs="Arial"/>
          <w:sz w:val="26"/>
          <w:szCs w:val="26"/>
        </w:rPr>
        <w:t xml:space="preserve"> </w:t>
      </w:r>
      <w:r w:rsidR="0079792E" w:rsidRPr="0079792E">
        <w:rPr>
          <w:rFonts w:ascii="Arial" w:hAnsi="Arial" w:cs="Arial"/>
          <w:sz w:val="26"/>
          <w:szCs w:val="26"/>
        </w:rPr>
        <w:t>урнами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контейнерами</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відходів;</w:t>
      </w:r>
      <w:r w:rsidR="00F47A9F">
        <w:rPr>
          <w:rFonts w:ascii="Arial" w:hAnsi="Arial" w:cs="Arial"/>
          <w:sz w:val="26"/>
          <w:szCs w:val="26"/>
        </w:rPr>
        <w:t xml:space="preserve"> </w:t>
      </w:r>
      <w:r w:rsidR="0079792E" w:rsidRPr="0079792E">
        <w:rPr>
          <w:rFonts w:ascii="Arial" w:hAnsi="Arial" w:cs="Arial"/>
          <w:sz w:val="26"/>
          <w:szCs w:val="26"/>
        </w:rPr>
        <w:t>викидати</w:t>
      </w:r>
      <w:r w:rsidR="00F47A9F">
        <w:rPr>
          <w:rFonts w:ascii="Arial" w:hAnsi="Arial" w:cs="Arial"/>
          <w:sz w:val="26"/>
          <w:szCs w:val="26"/>
        </w:rPr>
        <w:t xml:space="preserve"> </w:t>
      </w:r>
      <w:r w:rsidR="0079792E" w:rsidRPr="0079792E">
        <w:rPr>
          <w:rFonts w:ascii="Arial" w:hAnsi="Arial" w:cs="Arial"/>
          <w:sz w:val="26"/>
          <w:szCs w:val="26"/>
        </w:rPr>
        <w:t>відходи</w:t>
      </w:r>
      <w:r w:rsidR="00F47A9F">
        <w:rPr>
          <w:rFonts w:ascii="Arial" w:hAnsi="Arial" w:cs="Arial"/>
          <w:sz w:val="26"/>
          <w:szCs w:val="26"/>
        </w:rPr>
        <w:t xml:space="preserve"> </w:t>
      </w:r>
      <w:r w:rsidR="0079792E" w:rsidRPr="0079792E">
        <w:rPr>
          <w:rFonts w:ascii="Arial" w:hAnsi="Arial" w:cs="Arial"/>
          <w:sz w:val="26"/>
          <w:szCs w:val="26"/>
        </w:rPr>
        <w:t>не</w:t>
      </w:r>
      <w:r w:rsidR="00F47A9F">
        <w:rPr>
          <w:rFonts w:ascii="Arial" w:hAnsi="Arial" w:cs="Arial"/>
          <w:sz w:val="26"/>
          <w:szCs w:val="26"/>
        </w:rPr>
        <w:t xml:space="preserve"> </w:t>
      </w:r>
      <w:r w:rsidR="0079792E" w:rsidRPr="0079792E">
        <w:rPr>
          <w:rFonts w:ascii="Arial" w:hAnsi="Arial" w:cs="Arial"/>
          <w:sz w:val="26"/>
          <w:szCs w:val="26"/>
        </w:rPr>
        <w:t>відповідно</w:t>
      </w:r>
      <w:r w:rsidR="00A07AA0">
        <w:rPr>
          <w:rFonts w:ascii="Arial" w:hAnsi="Arial" w:cs="Arial"/>
          <w:sz w:val="26"/>
          <w:szCs w:val="26"/>
        </w:rPr>
        <w:t xml:space="preserve"> до </w:t>
      </w:r>
      <w:r w:rsidR="0079792E" w:rsidRPr="0079792E">
        <w:rPr>
          <w:rFonts w:ascii="Arial" w:hAnsi="Arial" w:cs="Arial"/>
          <w:sz w:val="26"/>
          <w:szCs w:val="26"/>
        </w:rPr>
        <w:t>тип</w:t>
      </w:r>
      <w:r w:rsidR="00A07AA0">
        <w:rPr>
          <w:rFonts w:ascii="Arial" w:hAnsi="Arial" w:cs="Arial"/>
          <w:sz w:val="26"/>
          <w:szCs w:val="26"/>
        </w:rPr>
        <w:t>у</w:t>
      </w:r>
      <w:r w:rsidR="00F47A9F">
        <w:rPr>
          <w:rFonts w:ascii="Arial" w:hAnsi="Arial" w:cs="Arial"/>
          <w:sz w:val="26"/>
          <w:szCs w:val="26"/>
        </w:rPr>
        <w:t xml:space="preserve"> </w:t>
      </w:r>
      <w:r w:rsidR="00A07AA0">
        <w:rPr>
          <w:rFonts w:ascii="Arial" w:hAnsi="Arial" w:cs="Arial"/>
          <w:sz w:val="26"/>
          <w:szCs w:val="26"/>
        </w:rPr>
        <w:t xml:space="preserve"> </w:t>
      </w:r>
      <w:r w:rsidR="0079792E" w:rsidRPr="0079792E">
        <w:rPr>
          <w:rFonts w:ascii="Arial" w:hAnsi="Arial" w:cs="Arial"/>
          <w:sz w:val="26"/>
          <w:szCs w:val="26"/>
        </w:rPr>
        <w:t>урни</w:t>
      </w:r>
      <w:r w:rsidR="00A07AA0">
        <w:rPr>
          <w:rFonts w:ascii="Arial" w:hAnsi="Arial" w:cs="Arial"/>
          <w:sz w:val="26"/>
          <w:szCs w:val="26"/>
        </w:rPr>
        <w:t xml:space="preserve"> </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контейнера</w:t>
      </w:r>
      <w:r w:rsidR="00F47A9F">
        <w:rPr>
          <w:rFonts w:ascii="Arial" w:hAnsi="Arial" w:cs="Arial"/>
          <w:sz w:val="26"/>
          <w:szCs w:val="26"/>
        </w:rPr>
        <w:t xml:space="preserve"> </w:t>
      </w:r>
      <w:r w:rsidR="0079792E" w:rsidRPr="0079792E">
        <w:rPr>
          <w:rFonts w:ascii="Arial" w:hAnsi="Arial" w:cs="Arial"/>
          <w:sz w:val="26"/>
          <w:szCs w:val="26"/>
        </w:rPr>
        <w:t>(урни,</w:t>
      </w:r>
      <w:r w:rsidR="00F47A9F">
        <w:rPr>
          <w:rFonts w:ascii="Arial" w:hAnsi="Arial" w:cs="Arial"/>
          <w:sz w:val="26"/>
          <w:szCs w:val="26"/>
        </w:rPr>
        <w:t xml:space="preserve"> </w:t>
      </w:r>
      <w:r w:rsidR="0079792E" w:rsidRPr="0079792E">
        <w:rPr>
          <w:rFonts w:ascii="Arial" w:hAnsi="Arial" w:cs="Arial"/>
          <w:sz w:val="26"/>
          <w:szCs w:val="26"/>
        </w:rPr>
        <w:t>контейнери</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змішаних</w:t>
      </w:r>
      <w:r w:rsidR="00F47A9F">
        <w:rPr>
          <w:rFonts w:ascii="Arial" w:hAnsi="Arial" w:cs="Arial"/>
          <w:sz w:val="26"/>
          <w:szCs w:val="26"/>
        </w:rPr>
        <w:t xml:space="preserve"> </w:t>
      </w:r>
      <w:r w:rsidR="0079792E" w:rsidRPr="0079792E">
        <w:rPr>
          <w:rFonts w:ascii="Arial" w:hAnsi="Arial" w:cs="Arial"/>
          <w:sz w:val="26"/>
          <w:szCs w:val="26"/>
        </w:rPr>
        <w:t>відходів,</w:t>
      </w:r>
      <w:r w:rsidR="00F47A9F">
        <w:rPr>
          <w:rFonts w:ascii="Arial" w:hAnsi="Arial" w:cs="Arial"/>
          <w:sz w:val="26"/>
          <w:szCs w:val="26"/>
        </w:rPr>
        <w:t xml:space="preserve"> </w:t>
      </w:r>
      <w:r w:rsidR="0079792E" w:rsidRPr="0079792E">
        <w:rPr>
          <w:rFonts w:ascii="Arial" w:hAnsi="Arial" w:cs="Arial"/>
          <w:sz w:val="26"/>
          <w:szCs w:val="26"/>
        </w:rPr>
        <w:t>контейнери</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proofErr w:type="spellStart"/>
      <w:r w:rsidR="0079792E" w:rsidRPr="0079792E">
        <w:rPr>
          <w:rFonts w:ascii="Arial" w:hAnsi="Arial" w:cs="Arial"/>
          <w:sz w:val="26"/>
          <w:szCs w:val="26"/>
        </w:rPr>
        <w:t>вторсировини</w:t>
      </w:r>
      <w:proofErr w:type="spellEnd"/>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типами),</w:t>
      </w:r>
      <w:r w:rsidR="00F47A9F">
        <w:rPr>
          <w:rFonts w:ascii="Arial" w:hAnsi="Arial" w:cs="Arial"/>
          <w:sz w:val="26"/>
          <w:szCs w:val="26"/>
        </w:rPr>
        <w:t xml:space="preserve"> </w:t>
      </w:r>
      <w:r w:rsidR="0079792E" w:rsidRPr="0079792E">
        <w:rPr>
          <w:rFonts w:ascii="Arial" w:hAnsi="Arial" w:cs="Arial"/>
          <w:sz w:val="26"/>
          <w:szCs w:val="26"/>
        </w:rPr>
        <w:t>контейнери</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proofErr w:type="spellStart"/>
      <w:r w:rsidR="0079792E" w:rsidRPr="0079792E">
        <w:rPr>
          <w:rFonts w:ascii="Arial" w:hAnsi="Arial" w:cs="Arial"/>
          <w:sz w:val="26"/>
          <w:szCs w:val="26"/>
        </w:rPr>
        <w:t>біовідходів</w:t>
      </w:r>
      <w:proofErr w:type="spellEnd"/>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навмисно</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необережності</w:t>
      </w:r>
      <w:r w:rsidR="00F47A9F">
        <w:rPr>
          <w:rFonts w:ascii="Arial" w:hAnsi="Arial" w:cs="Arial"/>
          <w:sz w:val="26"/>
          <w:szCs w:val="26"/>
        </w:rPr>
        <w:t xml:space="preserve"> </w:t>
      </w:r>
      <w:r w:rsidR="0079792E" w:rsidRPr="0079792E">
        <w:rPr>
          <w:rFonts w:ascii="Arial" w:hAnsi="Arial" w:cs="Arial"/>
          <w:sz w:val="26"/>
          <w:szCs w:val="26"/>
        </w:rPr>
        <w:t>підпалювати</w:t>
      </w:r>
      <w:r w:rsidR="00F47A9F">
        <w:rPr>
          <w:rFonts w:ascii="Arial" w:hAnsi="Arial" w:cs="Arial"/>
          <w:sz w:val="26"/>
          <w:szCs w:val="26"/>
        </w:rPr>
        <w:t xml:space="preserve"> </w:t>
      </w:r>
      <w:r w:rsidR="0079792E" w:rsidRPr="0079792E">
        <w:rPr>
          <w:rFonts w:ascii="Arial" w:hAnsi="Arial" w:cs="Arial"/>
          <w:sz w:val="26"/>
          <w:szCs w:val="26"/>
        </w:rPr>
        <w:t>відходи</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урнах</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A07AA0">
        <w:rPr>
          <w:rFonts w:ascii="Arial" w:hAnsi="Arial" w:cs="Arial"/>
          <w:sz w:val="26"/>
          <w:szCs w:val="26"/>
        </w:rPr>
        <w:t>контейнерах.</w:t>
      </w:r>
    </w:p>
    <w:p w14:paraId="64986E97" w14:textId="77777777" w:rsidR="0079792E" w:rsidRPr="0079792E" w:rsidRDefault="009F2049" w:rsidP="00A07AA0">
      <w:pPr>
        <w:ind w:firstLine="708"/>
        <w:jc w:val="both"/>
        <w:rPr>
          <w:rFonts w:ascii="Arial" w:hAnsi="Arial" w:cs="Arial"/>
          <w:sz w:val="26"/>
          <w:szCs w:val="26"/>
        </w:rPr>
      </w:pPr>
      <w:r>
        <w:rPr>
          <w:rFonts w:ascii="Arial" w:hAnsi="Arial" w:cs="Arial"/>
          <w:sz w:val="26"/>
          <w:szCs w:val="26"/>
        </w:rPr>
        <w:t>1.15</w:t>
      </w:r>
      <w:r w:rsidR="0079792E" w:rsidRPr="0079792E">
        <w:rPr>
          <w:rFonts w:ascii="Arial" w:hAnsi="Arial" w:cs="Arial"/>
          <w:sz w:val="26"/>
          <w:szCs w:val="26"/>
        </w:rPr>
        <w:t>.22.</w:t>
      </w:r>
      <w:r w:rsidR="00F47A9F">
        <w:rPr>
          <w:rFonts w:ascii="Arial" w:hAnsi="Arial" w:cs="Arial"/>
          <w:sz w:val="26"/>
          <w:szCs w:val="26"/>
        </w:rPr>
        <w:t xml:space="preserve"> </w:t>
      </w:r>
      <w:r w:rsidR="00A07AA0">
        <w:rPr>
          <w:rFonts w:ascii="Arial" w:hAnsi="Arial" w:cs="Arial"/>
          <w:sz w:val="26"/>
          <w:szCs w:val="26"/>
        </w:rPr>
        <w:t>В</w:t>
      </w:r>
      <w:r w:rsidR="0079792E" w:rsidRPr="0079792E">
        <w:rPr>
          <w:rFonts w:ascii="Arial" w:hAnsi="Arial" w:cs="Arial"/>
          <w:sz w:val="26"/>
          <w:szCs w:val="26"/>
        </w:rPr>
        <w:t>ипасати</w:t>
      </w:r>
      <w:r w:rsidR="00F47A9F">
        <w:rPr>
          <w:rFonts w:ascii="Arial" w:hAnsi="Arial" w:cs="Arial"/>
          <w:sz w:val="26"/>
          <w:szCs w:val="26"/>
        </w:rPr>
        <w:t xml:space="preserve"> </w:t>
      </w:r>
      <w:r w:rsidR="0079792E" w:rsidRPr="0079792E">
        <w:rPr>
          <w:rFonts w:ascii="Arial" w:hAnsi="Arial" w:cs="Arial"/>
          <w:sz w:val="26"/>
          <w:szCs w:val="26"/>
        </w:rPr>
        <w:t>худобу</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дресирувати</w:t>
      </w:r>
      <w:r w:rsidR="00F47A9F">
        <w:rPr>
          <w:rFonts w:ascii="Arial" w:hAnsi="Arial" w:cs="Arial"/>
          <w:sz w:val="26"/>
          <w:szCs w:val="26"/>
        </w:rPr>
        <w:t xml:space="preserve"> </w:t>
      </w:r>
      <w:r w:rsidR="0079792E" w:rsidRPr="0079792E">
        <w:rPr>
          <w:rFonts w:ascii="Arial" w:hAnsi="Arial" w:cs="Arial"/>
          <w:sz w:val="26"/>
          <w:szCs w:val="26"/>
        </w:rPr>
        <w:t>тварин</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невідведених</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цього</w:t>
      </w:r>
      <w:r w:rsidR="00F47A9F">
        <w:rPr>
          <w:rFonts w:ascii="Arial" w:hAnsi="Arial" w:cs="Arial"/>
          <w:sz w:val="26"/>
          <w:szCs w:val="26"/>
        </w:rPr>
        <w:t xml:space="preserve"> </w:t>
      </w:r>
      <w:r w:rsidR="00A07AA0">
        <w:rPr>
          <w:rFonts w:ascii="Arial" w:hAnsi="Arial" w:cs="Arial"/>
          <w:sz w:val="26"/>
          <w:szCs w:val="26"/>
        </w:rPr>
        <w:t>місцях.</w:t>
      </w:r>
    </w:p>
    <w:p w14:paraId="532D8146" w14:textId="1C77FCA3" w:rsidR="0079792E" w:rsidRPr="00754D55" w:rsidRDefault="0079792E" w:rsidP="00A07AA0">
      <w:pPr>
        <w:ind w:firstLine="708"/>
        <w:jc w:val="both"/>
        <w:rPr>
          <w:rFonts w:ascii="Arial" w:hAnsi="Arial" w:cs="Arial"/>
          <w:sz w:val="26"/>
          <w:szCs w:val="26"/>
        </w:rPr>
      </w:pPr>
      <w:r w:rsidRPr="00754D55">
        <w:rPr>
          <w:rFonts w:ascii="Arial" w:hAnsi="Arial" w:cs="Arial"/>
          <w:sz w:val="26"/>
          <w:szCs w:val="26"/>
        </w:rPr>
        <w:t>1.1</w:t>
      </w:r>
      <w:r w:rsidR="009F2049" w:rsidRPr="00754D55">
        <w:rPr>
          <w:rFonts w:ascii="Arial" w:hAnsi="Arial" w:cs="Arial"/>
          <w:sz w:val="26"/>
          <w:szCs w:val="26"/>
        </w:rPr>
        <w:t>5</w:t>
      </w:r>
      <w:r w:rsidR="005C73E1" w:rsidRPr="00754D55">
        <w:rPr>
          <w:rFonts w:ascii="Arial" w:hAnsi="Arial" w:cs="Arial"/>
          <w:sz w:val="26"/>
          <w:szCs w:val="26"/>
        </w:rPr>
        <w:t>.23</w:t>
      </w:r>
      <w:r w:rsidRPr="00754D55">
        <w:rPr>
          <w:rFonts w:ascii="Arial" w:hAnsi="Arial" w:cs="Arial"/>
          <w:sz w:val="26"/>
          <w:szCs w:val="26"/>
        </w:rPr>
        <w:t>.</w:t>
      </w:r>
      <w:r w:rsidR="00F47A9F" w:rsidRPr="00754D55">
        <w:rPr>
          <w:rFonts w:ascii="Arial" w:hAnsi="Arial" w:cs="Arial"/>
          <w:sz w:val="26"/>
          <w:szCs w:val="26"/>
        </w:rPr>
        <w:t xml:space="preserve"> </w:t>
      </w:r>
      <w:r w:rsidR="00A07AA0" w:rsidRPr="00754D55">
        <w:rPr>
          <w:rFonts w:ascii="Arial" w:hAnsi="Arial" w:cs="Arial"/>
          <w:sz w:val="26"/>
          <w:szCs w:val="26"/>
        </w:rPr>
        <w:t>З</w:t>
      </w:r>
      <w:r w:rsidRPr="00754D55">
        <w:rPr>
          <w:rFonts w:ascii="Arial" w:hAnsi="Arial" w:cs="Arial"/>
          <w:sz w:val="26"/>
          <w:szCs w:val="26"/>
        </w:rPr>
        <w:t>дійснювати</w:t>
      </w:r>
      <w:r w:rsidR="00F47A9F" w:rsidRPr="00754D55">
        <w:rPr>
          <w:rFonts w:ascii="Arial" w:hAnsi="Arial" w:cs="Arial"/>
          <w:sz w:val="26"/>
          <w:szCs w:val="26"/>
        </w:rPr>
        <w:t xml:space="preserve"> </w:t>
      </w:r>
      <w:r w:rsidRPr="00754D55">
        <w:rPr>
          <w:rFonts w:ascii="Arial" w:hAnsi="Arial" w:cs="Arial"/>
          <w:sz w:val="26"/>
          <w:szCs w:val="26"/>
        </w:rPr>
        <w:t>викиди</w:t>
      </w:r>
      <w:r w:rsidR="00F47A9F" w:rsidRPr="00754D55">
        <w:rPr>
          <w:rFonts w:ascii="Arial" w:hAnsi="Arial" w:cs="Arial"/>
          <w:sz w:val="26"/>
          <w:szCs w:val="26"/>
        </w:rPr>
        <w:t xml:space="preserve"> </w:t>
      </w:r>
      <w:r w:rsidR="00705D4C" w:rsidRPr="00754D55">
        <w:rPr>
          <w:rFonts w:ascii="Arial" w:hAnsi="Arial" w:cs="Arial"/>
          <w:sz w:val="26"/>
          <w:szCs w:val="26"/>
        </w:rPr>
        <w:t xml:space="preserve">забруднювальних </w:t>
      </w:r>
      <w:r w:rsidRPr="00754D55">
        <w:rPr>
          <w:rFonts w:ascii="Arial" w:hAnsi="Arial" w:cs="Arial"/>
          <w:sz w:val="26"/>
          <w:szCs w:val="26"/>
        </w:rPr>
        <w:t>речовин</w:t>
      </w:r>
      <w:r w:rsidR="00F47A9F" w:rsidRPr="00754D55">
        <w:rPr>
          <w:rFonts w:ascii="Arial" w:hAnsi="Arial" w:cs="Arial"/>
          <w:sz w:val="26"/>
          <w:szCs w:val="26"/>
        </w:rPr>
        <w:t xml:space="preserve"> </w:t>
      </w:r>
      <w:r w:rsidRPr="00754D55">
        <w:rPr>
          <w:rFonts w:ascii="Arial" w:hAnsi="Arial" w:cs="Arial"/>
          <w:sz w:val="26"/>
          <w:szCs w:val="26"/>
        </w:rPr>
        <w:t>в</w:t>
      </w:r>
      <w:r w:rsidR="00F47A9F" w:rsidRPr="00754D55">
        <w:rPr>
          <w:rFonts w:ascii="Arial" w:hAnsi="Arial" w:cs="Arial"/>
          <w:sz w:val="26"/>
          <w:szCs w:val="26"/>
        </w:rPr>
        <w:t xml:space="preserve"> </w:t>
      </w:r>
      <w:r w:rsidRPr="00754D55">
        <w:rPr>
          <w:rFonts w:ascii="Arial" w:hAnsi="Arial" w:cs="Arial"/>
          <w:sz w:val="26"/>
          <w:szCs w:val="26"/>
        </w:rPr>
        <w:t>атмосферне</w:t>
      </w:r>
      <w:r w:rsidR="00F47A9F" w:rsidRPr="00754D55">
        <w:rPr>
          <w:rFonts w:ascii="Arial" w:hAnsi="Arial" w:cs="Arial"/>
          <w:sz w:val="26"/>
          <w:szCs w:val="26"/>
        </w:rPr>
        <w:t xml:space="preserve"> </w:t>
      </w:r>
      <w:r w:rsidRPr="00754D55">
        <w:rPr>
          <w:rFonts w:ascii="Arial" w:hAnsi="Arial" w:cs="Arial"/>
          <w:sz w:val="26"/>
          <w:szCs w:val="26"/>
        </w:rPr>
        <w:t>повітря</w:t>
      </w:r>
      <w:r w:rsidR="00F47A9F" w:rsidRPr="00754D55">
        <w:rPr>
          <w:rFonts w:ascii="Arial" w:hAnsi="Arial" w:cs="Arial"/>
          <w:sz w:val="26"/>
          <w:szCs w:val="26"/>
        </w:rPr>
        <w:t xml:space="preserve"> </w:t>
      </w:r>
      <w:r w:rsidRPr="00754D55">
        <w:rPr>
          <w:rFonts w:ascii="Arial" w:hAnsi="Arial" w:cs="Arial"/>
          <w:sz w:val="26"/>
          <w:szCs w:val="26"/>
        </w:rPr>
        <w:t>без</w:t>
      </w:r>
      <w:r w:rsidR="00F47A9F" w:rsidRPr="00754D55">
        <w:rPr>
          <w:rFonts w:ascii="Arial" w:hAnsi="Arial" w:cs="Arial"/>
          <w:sz w:val="26"/>
          <w:szCs w:val="26"/>
        </w:rPr>
        <w:t xml:space="preserve"> </w:t>
      </w:r>
      <w:r w:rsidRPr="00754D55">
        <w:rPr>
          <w:rFonts w:ascii="Arial" w:hAnsi="Arial" w:cs="Arial"/>
          <w:sz w:val="26"/>
          <w:szCs w:val="26"/>
        </w:rPr>
        <w:t>відповідного</w:t>
      </w:r>
      <w:r w:rsidR="00F47A9F" w:rsidRPr="00754D55">
        <w:rPr>
          <w:rFonts w:ascii="Arial" w:hAnsi="Arial" w:cs="Arial"/>
          <w:sz w:val="26"/>
          <w:szCs w:val="26"/>
        </w:rPr>
        <w:t xml:space="preserve"> </w:t>
      </w:r>
      <w:r w:rsidRPr="00754D55">
        <w:rPr>
          <w:rFonts w:ascii="Arial" w:hAnsi="Arial" w:cs="Arial"/>
          <w:sz w:val="26"/>
          <w:szCs w:val="26"/>
        </w:rPr>
        <w:t>на</w:t>
      </w:r>
      <w:r w:rsidR="00F47A9F" w:rsidRPr="00754D55">
        <w:rPr>
          <w:rFonts w:ascii="Arial" w:hAnsi="Arial" w:cs="Arial"/>
          <w:sz w:val="26"/>
          <w:szCs w:val="26"/>
        </w:rPr>
        <w:t xml:space="preserve"> </w:t>
      </w:r>
      <w:r w:rsidRPr="00754D55">
        <w:rPr>
          <w:rFonts w:ascii="Arial" w:hAnsi="Arial" w:cs="Arial"/>
          <w:sz w:val="26"/>
          <w:szCs w:val="26"/>
        </w:rPr>
        <w:t>те</w:t>
      </w:r>
      <w:r w:rsidR="00F47A9F" w:rsidRPr="00754D55">
        <w:rPr>
          <w:rFonts w:ascii="Arial" w:hAnsi="Arial" w:cs="Arial"/>
          <w:sz w:val="26"/>
          <w:szCs w:val="26"/>
        </w:rPr>
        <w:t xml:space="preserve"> </w:t>
      </w:r>
      <w:r w:rsidR="0021653D" w:rsidRPr="00754D55">
        <w:rPr>
          <w:rFonts w:ascii="Arial" w:hAnsi="Arial" w:cs="Arial"/>
          <w:sz w:val="26"/>
          <w:szCs w:val="26"/>
        </w:rPr>
        <w:t>дозволу</w:t>
      </w:r>
      <w:r w:rsidR="00F47A9F" w:rsidRPr="00754D55">
        <w:rPr>
          <w:rFonts w:ascii="Arial" w:hAnsi="Arial" w:cs="Arial"/>
          <w:sz w:val="26"/>
          <w:szCs w:val="26"/>
        </w:rPr>
        <w:t xml:space="preserve"> </w:t>
      </w:r>
      <w:r w:rsidRPr="00754D55">
        <w:rPr>
          <w:rFonts w:ascii="Arial" w:hAnsi="Arial" w:cs="Arial"/>
          <w:sz w:val="26"/>
          <w:szCs w:val="26"/>
        </w:rPr>
        <w:t>або</w:t>
      </w:r>
      <w:r w:rsidR="00F47A9F" w:rsidRPr="00754D55">
        <w:rPr>
          <w:rFonts w:ascii="Arial" w:hAnsi="Arial" w:cs="Arial"/>
          <w:sz w:val="26"/>
          <w:szCs w:val="26"/>
        </w:rPr>
        <w:t xml:space="preserve"> </w:t>
      </w:r>
      <w:r w:rsidRPr="00754D55">
        <w:rPr>
          <w:rFonts w:ascii="Arial" w:hAnsi="Arial" w:cs="Arial"/>
          <w:sz w:val="26"/>
          <w:szCs w:val="26"/>
        </w:rPr>
        <w:t>з</w:t>
      </w:r>
      <w:r w:rsidR="00F47A9F" w:rsidRPr="00754D55">
        <w:rPr>
          <w:rFonts w:ascii="Arial" w:hAnsi="Arial" w:cs="Arial"/>
          <w:sz w:val="26"/>
          <w:szCs w:val="26"/>
        </w:rPr>
        <w:t xml:space="preserve"> </w:t>
      </w:r>
      <w:r w:rsidRPr="00754D55">
        <w:rPr>
          <w:rFonts w:ascii="Arial" w:hAnsi="Arial" w:cs="Arial"/>
          <w:sz w:val="26"/>
          <w:szCs w:val="26"/>
        </w:rPr>
        <w:t>перевищенням</w:t>
      </w:r>
      <w:r w:rsidR="00F47A9F" w:rsidRPr="00754D55">
        <w:rPr>
          <w:rFonts w:ascii="Arial" w:hAnsi="Arial" w:cs="Arial"/>
          <w:sz w:val="26"/>
          <w:szCs w:val="26"/>
        </w:rPr>
        <w:t xml:space="preserve"> </w:t>
      </w:r>
      <w:r w:rsidRPr="00754D55">
        <w:rPr>
          <w:rFonts w:ascii="Arial" w:hAnsi="Arial" w:cs="Arial"/>
          <w:sz w:val="26"/>
          <w:szCs w:val="26"/>
        </w:rPr>
        <w:t>норм</w:t>
      </w:r>
      <w:r w:rsidR="00F47A9F" w:rsidRPr="00754D55">
        <w:rPr>
          <w:rFonts w:ascii="Arial" w:hAnsi="Arial" w:cs="Arial"/>
          <w:sz w:val="26"/>
          <w:szCs w:val="26"/>
        </w:rPr>
        <w:t xml:space="preserve"> </w:t>
      </w:r>
      <w:r w:rsidRPr="00754D55">
        <w:rPr>
          <w:rFonts w:ascii="Arial" w:hAnsi="Arial" w:cs="Arial"/>
          <w:sz w:val="26"/>
          <w:szCs w:val="26"/>
        </w:rPr>
        <w:t>забруднення</w:t>
      </w:r>
      <w:r w:rsidR="00F47A9F" w:rsidRPr="00754D55">
        <w:rPr>
          <w:rFonts w:ascii="Arial" w:hAnsi="Arial" w:cs="Arial"/>
          <w:sz w:val="26"/>
          <w:szCs w:val="26"/>
        </w:rPr>
        <w:t xml:space="preserve"> </w:t>
      </w:r>
      <w:r w:rsidRPr="00754D55">
        <w:rPr>
          <w:rFonts w:ascii="Arial" w:hAnsi="Arial" w:cs="Arial"/>
          <w:sz w:val="26"/>
          <w:szCs w:val="26"/>
        </w:rPr>
        <w:t>атмосферного</w:t>
      </w:r>
      <w:r w:rsidR="00F47A9F" w:rsidRPr="00754D55">
        <w:rPr>
          <w:rFonts w:ascii="Arial" w:hAnsi="Arial" w:cs="Arial"/>
          <w:sz w:val="26"/>
          <w:szCs w:val="26"/>
        </w:rPr>
        <w:t xml:space="preserve"> </w:t>
      </w:r>
      <w:r w:rsidRPr="00754D55">
        <w:rPr>
          <w:rFonts w:ascii="Arial" w:hAnsi="Arial" w:cs="Arial"/>
          <w:sz w:val="26"/>
          <w:szCs w:val="26"/>
        </w:rPr>
        <w:t>повітря</w:t>
      </w:r>
      <w:r w:rsidR="00F47A9F" w:rsidRPr="00754D55">
        <w:rPr>
          <w:rFonts w:ascii="Arial" w:hAnsi="Arial" w:cs="Arial"/>
          <w:sz w:val="26"/>
          <w:szCs w:val="26"/>
        </w:rPr>
        <w:t xml:space="preserve"> </w:t>
      </w:r>
      <w:r w:rsidRPr="00754D55">
        <w:rPr>
          <w:rFonts w:ascii="Arial" w:hAnsi="Arial" w:cs="Arial"/>
          <w:sz w:val="26"/>
          <w:szCs w:val="26"/>
        </w:rPr>
        <w:t>та</w:t>
      </w:r>
      <w:r w:rsidR="00F47A9F" w:rsidRPr="00754D55">
        <w:rPr>
          <w:rFonts w:ascii="Arial" w:hAnsi="Arial" w:cs="Arial"/>
          <w:sz w:val="26"/>
          <w:szCs w:val="26"/>
        </w:rPr>
        <w:t xml:space="preserve"> </w:t>
      </w:r>
      <w:r w:rsidRPr="00754D55">
        <w:rPr>
          <w:rFonts w:ascii="Arial" w:hAnsi="Arial" w:cs="Arial"/>
          <w:sz w:val="26"/>
          <w:szCs w:val="26"/>
        </w:rPr>
        <w:t>рівня</w:t>
      </w:r>
      <w:r w:rsidR="00F47A9F" w:rsidRPr="00754D55">
        <w:rPr>
          <w:rFonts w:ascii="Arial" w:hAnsi="Arial" w:cs="Arial"/>
          <w:sz w:val="26"/>
          <w:szCs w:val="26"/>
        </w:rPr>
        <w:t xml:space="preserve"> </w:t>
      </w:r>
      <w:r w:rsidRPr="00754D55">
        <w:rPr>
          <w:rFonts w:ascii="Arial" w:hAnsi="Arial" w:cs="Arial"/>
          <w:sz w:val="26"/>
          <w:szCs w:val="26"/>
        </w:rPr>
        <w:t>шуму,</w:t>
      </w:r>
      <w:r w:rsidR="00F47A9F" w:rsidRPr="00754D55">
        <w:rPr>
          <w:rFonts w:ascii="Arial" w:hAnsi="Arial" w:cs="Arial"/>
          <w:sz w:val="26"/>
          <w:szCs w:val="26"/>
        </w:rPr>
        <w:t xml:space="preserve"> </w:t>
      </w:r>
      <w:r w:rsidRPr="00754D55">
        <w:rPr>
          <w:rFonts w:ascii="Arial" w:hAnsi="Arial" w:cs="Arial"/>
          <w:sz w:val="26"/>
          <w:szCs w:val="26"/>
        </w:rPr>
        <w:t>у</w:t>
      </w:r>
      <w:r w:rsidR="00F47A9F" w:rsidRPr="00754D55">
        <w:rPr>
          <w:rFonts w:ascii="Arial" w:hAnsi="Arial" w:cs="Arial"/>
          <w:sz w:val="26"/>
          <w:szCs w:val="26"/>
        </w:rPr>
        <w:t xml:space="preserve"> </w:t>
      </w:r>
      <w:r w:rsidRPr="00754D55">
        <w:rPr>
          <w:rFonts w:ascii="Arial" w:hAnsi="Arial" w:cs="Arial"/>
          <w:sz w:val="26"/>
          <w:szCs w:val="26"/>
        </w:rPr>
        <w:t>тому</w:t>
      </w:r>
      <w:r w:rsidR="00F47A9F" w:rsidRPr="00754D55">
        <w:rPr>
          <w:rFonts w:ascii="Arial" w:hAnsi="Arial" w:cs="Arial"/>
          <w:sz w:val="26"/>
          <w:szCs w:val="26"/>
        </w:rPr>
        <w:t xml:space="preserve"> </w:t>
      </w:r>
      <w:r w:rsidRPr="00754D55">
        <w:rPr>
          <w:rFonts w:ascii="Arial" w:hAnsi="Arial" w:cs="Arial"/>
          <w:sz w:val="26"/>
          <w:szCs w:val="26"/>
        </w:rPr>
        <w:t>числі</w:t>
      </w:r>
      <w:r w:rsidR="00F47A9F" w:rsidRPr="00754D55">
        <w:rPr>
          <w:rFonts w:ascii="Arial" w:hAnsi="Arial" w:cs="Arial"/>
          <w:sz w:val="26"/>
          <w:szCs w:val="26"/>
        </w:rPr>
        <w:t xml:space="preserve"> </w:t>
      </w:r>
      <w:r w:rsidRPr="00754D55">
        <w:rPr>
          <w:rFonts w:ascii="Arial" w:hAnsi="Arial" w:cs="Arial"/>
          <w:sz w:val="26"/>
          <w:szCs w:val="26"/>
        </w:rPr>
        <w:t>від</w:t>
      </w:r>
      <w:r w:rsidR="00F47A9F" w:rsidRPr="00754D55">
        <w:rPr>
          <w:rFonts w:ascii="Arial" w:hAnsi="Arial" w:cs="Arial"/>
          <w:sz w:val="26"/>
          <w:szCs w:val="26"/>
        </w:rPr>
        <w:t xml:space="preserve"> </w:t>
      </w:r>
      <w:r w:rsidRPr="00754D55">
        <w:rPr>
          <w:rFonts w:ascii="Arial" w:hAnsi="Arial" w:cs="Arial"/>
          <w:sz w:val="26"/>
          <w:szCs w:val="26"/>
        </w:rPr>
        <w:t>транспортних</w:t>
      </w:r>
      <w:r w:rsidR="00F47A9F" w:rsidRPr="00754D55">
        <w:rPr>
          <w:rFonts w:ascii="Arial" w:hAnsi="Arial" w:cs="Arial"/>
          <w:sz w:val="26"/>
          <w:szCs w:val="26"/>
        </w:rPr>
        <w:t xml:space="preserve"> </w:t>
      </w:r>
      <w:r w:rsidRPr="00754D55">
        <w:rPr>
          <w:rFonts w:ascii="Arial" w:hAnsi="Arial" w:cs="Arial"/>
          <w:sz w:val="26"/>
          <w:szCs w:val="26"/>
        </w:rPr>
        <w:t>засобів,</w:t>
      </w:r>
      <w:r w:rsidR="00F47A9F" w:rsidRPr="00754D55">
        <w:rPr>
          <w:rFonts w:ascii="Arial" w:hAnsi="Arial" w:cs="Arial"/>
          <w:sz w:val="26"/>
          <w:szCs w:val="26"/>
        </w:rPr>
        <w:t xml:space="preserve"> </w:t>
      </w:r>
      <w:r w:rsidRPr="00754D55">
        <w:rPr>
          <w:rFonts w:ascii="Arial" w:hAnsi="Arial" w:cs="Arial"/>
          <w:sz w:val="26"/>
          <w:szCs w:val="26"/>
        </w:rPr>
        <w:t>допустимих</w:t>
      </w:r>
      <w:r w:rsidR="00F47A9F" w:rsidRPr="00754D55">
        <w:rPr>
          <w:rFonts w:ascii="Arial" w:hAnsi="Arial" w:cs="Arial"/>
          <w:sz w:val="26"/>
          <w:szCs w:val="26"/>
        </w:rPr>
        <w:t xml:space="preserve"> </w:t>
      </w:r>
      <w:r w:rsidRPr="00754D55">
        <w:rPr>
          <w:rFonts w:ascii="Arial" w:hAnsi="Arial" w:cs="Arial"/>
          <w:sz w:val="26"/>
          <w:szCs w:val="26"/>
        </w:rPr>
        <w:t>викидів</w:t>
      </w:r>
      <w:r w:rsidR="00F47A9F" w:rsidRPr="00754D55">
        <w:rPr>
          <w:rFonts w:ascii="Arial" w:hAnsi="Arial" w:cs="Arial"/>
          <w:sz w:val="26"/>
          <w:szCs w:val="26"/>
        </w:rPr>
        <w:t xml:space="preserve"> </w:t>
      </w:r>
      <w:r w:rsidR="00705D4C" w:rsidRPr="00754D55">
        <w:rPr>
          <w:rFonts w:ascii="Arial" w:hAnsi="Arial" w:cs="Arial"/>
          <w:sz w:val="26"/>
          <w:szCs w:val="26"/>
        </w:rPr>
        <w:t xml:space="preserve">забруднювальних </w:t>
      </w:r>
      <w:r w:rsidRPr="00754D55">
        <w:rPr>
          <w:rFonts w:ascii="Arial" w:hAnsi="Arial" w:cs="Arial"/>
          <w:sz w:val="26"/>
          <w:szCs w:val="26"/>
        </w:rPr>
        <w:t>речовин</w:t>
      </w:r>
      <w:r w:rsidR="00F47A9F" w:rsidRPr="00754D55">
        <w:rPr>
          <w:rFonts w:ascii="Arial" w:hAnsi="Arial" w:cs="Arial"/>
          <w:sz w:val="26"/>
          <w:szCs w:val="26"/>
        </w:rPr>
        <w:t xml:space="preserve"> </w:t>
      </w:r>
      <w:r w:rsidRPr="00754D55">
        <w:rPr>
          <w:rFonts w:ascii="Arial" w:hAnsi="Arial" w:cs="Arial"/>
          <w:sz w:val="26"/>
          <w:szCs w:val="26"/>
        </w:rPr>
        <w:t>стаціонарних</w:t>
      </w:r>
      <w:r w:rsidR="00F47A9F" w:rsidRPr="00754D55">
        <w:rPr>
          <w:rFonts w:ascii="Arial" w:hAnsi="Arial" w:cs="Arial"/>
          <w:sz w:val="26"/>
          <w:szCs w:val="26"/>
        </w:rPr>
        <w:t xml:space="preserve"> </w:t>
      </w:r>
      <w:r w:rsidR="00A07AA0" w:rsidRPr="00754D55">
        <w:rPr>
          <w:rFonts w:ascii="Arial" w:hAnsi="Arial" w:cs="Arial"/>
          <w:sz w:val="26"/>
          <w:szCs w:val="26"/>
        </w:rPr>
        <w:t>джерел.</w:t>
      </w:r>
    </w:p>
    <w:p w14:paraId="13C53997" w14:textId="140104CB" w:rsidR="0079792E" w:rsidRPr="00754D55" w:rsidRDefault="0079792E" w:rsidP="00A07AA0">
      <w:pPr>
        <w:ind w:firstLine="708"/>
        <w:jc w:val="both"/>
        <w:rPr>
          <w:rFonts w:ascii="Arial" w:hAnsi="Arial" w:cs="Arial"/>
          <w:sz w:val="26"/>
          <w:szCs w:val="26"/>
        </w:rPr>
      </w:pPr>
      <w:r w:rsidRPr="00754D55">
        <w:rPr>
          <w:rFonts w:ascii="Arial" w:hAnsi="Arial" w:cs="Arial"/>
          <w:sz w:val="26"/>
          <w:szCs w:val="26"/>
        </w:rPr>
        <w:t>1.1</w:t>
      </w:r>
      <w:r w:rsidR="009F2049" w:rsidRPr="00754D55">
        <w:rPr>
          <w:rFonts w:ascii="Arial" w:hAnsi="Arial" w:cs="Arial"/>
          <w:sz w:val="26"/>
          <w:szCs w:val="26"/>
        </w:rPr>
        <w:t>5</w:t>
      </w:r>
      <w:r w:rsidR="005C73E1" w:rsidRPr="00754D55">
        <w:rPr>
          <w:rFonts w:ascii="Arial" w:hAnsi="Arial" w:cs="Arial"/>
          <w:sz w:val="26"/>
          <w:szCs w:val="26"/>
        </w:rPr>
        <w:t>.24</w:t>
      </w:r>
      <w:r w:rsidRPr="00754D55">
        <w:rPr>
          <w:rFonts w:ascii="Arial" w:hAnsi="Arial" w:cs="Arial"/>
          <w:sz w:val="26"/>
          <w:szCs w:val="26"/>
        </w:rPr>
        <w:t>.</w:t>
      </w:r>
      <w:r w:rsidR="00F47A9F" w:rsidRPr="00754D55">
        <w:rPr>
          <w:rFonts w:ascii="Arial" w:hAnsi="Arial" w:cs="Arial"/>
          <w:sz w:val="26"/>
          <w:szCs w:val="26"/>
        </w:rPr>
        <w:t xml:space="preserve"> </w:t>
      </w:r>
      <w:r w:rsidR="00A07AA0" w:rsidRPr="00754D55">
        <w:rPr>
          <w:rFonts w:ascii="Arial" w:hAnsi="Arial" w:cs="Arial"/>
          <w:sz w:val="26"/>
          <w:szCs w:val="26"/>
        </w:rPr>
        <w:t>У</w:t>
      </w:r>
      <w:r w:rsidRPr="00754D55">
        <w:rPr>
          <w:rFonts w:ascii="Arial" w:hAnsi="Arial" w:cs="Arial"/>
          <w:sz w:val="26"/>
          <w:szCs w:val="26"/>
        </w:rPr>
        <w:t>тримувати</w:t>
      </w:r>
      <w:r w:rsidR="00F47A9F" w:rsidRPr="00754D55">
        <w:rPr>
          <w:rFonts w:ascii="Arial" w:hAnsi="Arial" w:cs="Arial"/>
          <w:sz w:val="26"/>
          <w:szCs w:val="26"/>
        </w:rPr>
        <w:t xml:space="preserve"> </w:t>
      </w:r>
      <w:r w:rsidRPr="00754D55">
        <w:rPr>
          <w:rFonts w:ascii="Arial" w:hAnsi="Arial" w:cs="Arial"/>
          <w:sz w:val="26"/>
          <w:szCs w:val="26"/>
        </w:rPr>
        <w:t>в</w:t>
      </w:r>
      <w:r w:rsidR="00F47A9F" w:rsidRPr="00754D55">
        <w:rPr>
          <w:rFonts w:ascii="Arial" w:hAnsi="Arial" w:cs="Arial"/>
          <w:sz w:val="26"/>
          <w:szCs w:val="26"/>
        </w:rPr>
        <w:t xml:space="preserve"> </w:t>
      </w:r>
      <w:r w:rsidRPr="00754D55">
        <w:rPr>
          <w:rFonts w:ascii="Arial" w:hAnsi="Arial" w:cs="Arial"/>
          <w:sz w:val="26"/>
          <w:szCs w:val="26"/>
        </w:rPr>
        <w:t>неналежному</w:t>
      </w:r>
      <w:r w:rsidR="00F47A9F" w:rsidRPr="00754D55">
        <w:rPr>
          <w:rFonts w:ascii="Arial" w:hAnsi="Arial" w:cs="Arial"/>
          <w:sz w:val="26"/>
          <w:szCs w:val="26"/>
        </w:rPr>
        <w:t xml:space="preserve"> </w:t>
      </w:r>
      <w:r w:rsidRPr="00754D55">
        <w:rPr>
          <w:rFonts w:ascii="Arial" w:hAnsi="Arial" w:cs="Arial"/>
          <w:sz w:val="26"/>
          <w:szCs w:val="26"/>
        </w:rPr>
        <w:t>стані</w:t>
      </w:r>
      <w:r w:rsidR="00F47A9F" w:rsidRPr="00754D55">
        <w:rPr>
          <w:rFonts w:ascii="Arial" w:hAnsi="Arial" w:cs="Arial"/>
          <w:sz w:val="26"/>
          <w:szCs w:val="26"/>
        </w:rPr>
        <w:t xml:space="preserve"> </w:t>
      </w:r>
      <w:r w:rsidRPr="00754D55">
        <w:rPr>
          <w:rFonts w:ascii="Arial" w:hAnsi="Arial" w:cs="Arial"/>
          <w:sz w:val="26"/>
          <w:szCs w:val="26"/>
        </w:rPr>
        <w:t>зони</w:t>
      </w:r>
      <w:r w:rsidR="00F47A9F" w:rsidRPr="00754D55">
        <w:rPr>
          <w:rFonts w:ascii="Arial" w:hAnsi="Arial" w:cs="Arial"/>
          <w:sz w:val="26"/>
          <w:szCs w:val="26"/>
        </w:rPr>
        <w:t xml:space="preserve"> </w:t>
      </w:r>
      <w:r w:rsidRPr="00754D55">
        <w:rPr>
          <w:rFonts w:ascii="Arial" w:hAnsi="Arial" w:cs="Arial"/>
          <w:sz w:val="26"/>
          <w:szCs w:val="26"/>
        </w:rPr>
        <w:t>санітарної</w:t>
      </w:r>
      <w:r w:rsidR="00F47A9F" w:rsidRPr="00754D55">
        <w:rPr>
          <w:rFonts w:ascii="Arial" w:hAnsi="Arial" w:cs="Arial"/>
          <w:sz w:val="26"/>
          <w:szCs w:val="26"/>
        </w:rPr>
        <w:t xml:space="preserve"> </w:t>
      </w:r>
      <w:r w:rsidRPr="00754D55">
        <w:rPr>
          <w:rFonts w:ascii="Arial" w:hAnsi="Arial" w:cs="Arial"/>
          <w:sz w:val="26"/>
          <w:szCs w:val="26"/>
        </w:rPr>
        <w:t>охорони</w:t>
      </w:r>
      <w:r w:rsidR="00F47A9F" w:rsidRPr="00754D55">
        <w:rPr>
          <w:rFonts w:ascii="Arial" w:hAnsi="Arial" w:cs="Arial"/>
          <w:sz w:val="26"/>
          <w:szCs w:val="26"/>
        </w:rPr>
        <w:t xml:space="preserve"> </w:t>
      </w:r>
      <w:r w:rsidRPr="00754D55">
        <w:rPr>
          <w:rFonts w:ascii="Arial" w:hAnsi="Arial" w:cs="Arial"/>
          <w:sz w:val="26"/>
          <w:szCs w:val="26"/>
        </w:rPr>
        <w:t>джерел</w:t>
      </w:r>
      <w:r w:rsidR="00F47A9F" w:rsidRPr="00754D55">
        <w:rPr>
          <w:rFonts w:ascii="Arial" w:hAnsi="Arial" w:cs="Arial"/>
          <w:sz w:val="26"/>
          <w:szCs w:val="26"/>
        </w:rPr>
        <w:t xml:space="preserve"> </w:t>
      </w:r>
      <w:r w:rsidRPr="00754D55">
        <w:rPr>
          <w:rFonts w:ascii="Arial" w:hAnsi="Arial" w:cs="Arial"/>
          <w:sz w:val="26"/>
          <w:szCs w:val="26"/>
        </w:rPr>
        <w:t>питного</w:t>
      </w:r>
      <w:r w:rsidR="00F47A9F" w:rsidRPr="00754D55">
        <w:rPr>
          <w:rFonts w:ascii="Arial" w:hAnsi="Arial" w:cs="Arial"/>
          <w:sz w:val="26"/>
          <w:szCs w:val="26"/>
        </w:rPr>
        <w:t xml:space="preserve"> </w:t>
      </w:r>
      <w:r w:rsidRPr="00754D55">
        <w:rPr>
          <w:rFonts w:ascii="Arial" w:hAnsi="Arial" w:cs="Arial"/>
          <w:sz w:val="26"/>
          <w:szCs w:val="26"/>
        </w:rPr>
        <w:t>та</w:t>
      </w:r>
      <w:r w:rsidR="00F47A9F" w:rsidRPr="00754D55">
        <w:rPr>
          <w:rFonts w:ascii="Arial" w:hAnsi="Arial" w:cs="Arial"/>
          <w:sz w:val="26"/>
          <w:szCs w:val="26"/>
        </w:rPr>
        <w:t xml:space="preserve"> </w:t>
      </w:r>
      <w:r w:rsidRPr="00754D55">
        <w:rPr>
          <w:rFonts w:ascii="Arial" w:hAnsi="Arial" w:cs="Arial"/>
          <w:sz w:val="26"/>
          <w:szCs w:val="26"/>
        </w:rPr>
        <w:t>господарсько-побутового</w:t>
      </w:r>
      <w:r w:rsidR="00F47A9F" w:rsidRPr="00754D55">
        <w:rPr>
          <w:rFonts w:ascii="Arial" w:hAnsi="Arial" w:cs="Arial"/>
          <w:sz w:val="26"/>
          <w:szCs w:val="26"/>
        </w:rPr>
        <w:t xml:space="preserve"> </w:t>
      </w:r>
      <w:r w:rsidRPr="00754D55">
        <w:rPr>
          <w:rFonts w:ascii="Arial" w:hAnsi="Arial" w:cs="Arial"/>
          <w:sz w:val="26"/>
          <w:szCs w:val="26"/>
        </w:rPr>
        <w:t>водопостачання,</w:t>
      </w:r>
      <w:r w:rsidR="00F47A9F" w:rsidRPr="00754D55">
        <w:rPr>
          <w:rFonts w:ascii="Arial" w:hAnsi="Arial" w:cs="Arial"/>
          <w:sz w:val="26"/>
          <w:szCs w:val="26"/>
        </w:rPr>
        <w:t xml:space="preserve"> </w:t>
      </w:r>
      <w:r w:rsidRPr="00754D55">
        <w:rPr>
          <w:rFonts w:ascii="Arial" w:hAnsi="Arial" w:cs="Arial"/>
          <w:sz w:val="26"/>
          <w:szCs w:val="26"/>
        </w:rPr>
        <w:t>очисні</w:t>
      </w:r>
      <w:r w:rsidR="00F47A9F" w:rsidRPr="00754D55">
        <w:rPr>
          <w:rFonts w:ascii="Arial" w:hAnsi="Arial" w:cs="Arial"/>
          <w:sz w:val="26"/>
          <w:szCs w:val="26"/>
        </w:rPr>
        <w:t xml:space="preserve"> </w:t>
      </w:r>
      <w:r w:rsidRPr="00754D55">
        <w:rPr>
          <w:rFonts w:ascii="Arial" w:hAnsi="Arial" w:cs="Arial"/>
          <w:sz w:val="26"/>
          <w:szCs w:val="26"/>
        </w:rPr>
        <w:t>та</w:t>
      </w:r>
      <w:r w:rsidR="00F47A9F" w:rsidRPr="00754D55">
        <w:rPr>
          <w:rFonts w:ascii="Arial" w:hAnsi="Arial" w:cs="Arial"/>
          <w:sz w:val="26"/>
          <w:szCs w:val="26"/>
        </w:rPr>
        <w:t xml:space="preserve"> </w:t>
      </w:r>
      <w:r w:rsidRPr="00754D55">
        <w:rPr>
          <w:rFonts w:ascii="Arial" w:hAnsi="Arial" w:cs="Arial"/>
          <w:sz w:val="26"/>
          <w:szCs w:val="26"/>
        </w:rPr>
        <w:t>інші</w:t>
      </w:r>
      <w:r w:rsidR="00F47A9F" w:rsidRPr="00754D55">
        <w:rPr>
          <w:rFonts w:ascii="Arial" w:hAnsi="Arial" w:cs="Arial"/>
          <w:sz w:val="26"/>
          <w:szCs w:val="26"/>
        </w:rPr>
        <w:t xml:space="preserve"> </w:t>
      </w:r>
      <w:r w:rsidRPr="00754D55">
        <w:rPr>
          <w:rFonts w:ascii="Arial" w:hAnsi="Arial" w:cs="Arial"/>
          <w:sz w:val="26"/>
          <w:szCs w:val="26"/>
        </w:rPr>
        <w:t>водогосподарські</w:t>
      </w:r>
      <w:r w:rsidR="00F47A9F" w:rsidRPr="00754D55">
        <w:rPr>
          <w:rFonts w:ascii="Arial" w:hAnsi="Arial" w:cs="Arial"/>
          <w:sz w:val="26"/>
          <w:szCs w:val="26"/>
        </w:rPr>
        <w:t xml:space="preserve"> </w:t>
      </w:r>
      <w:r w:rsidRPr="00754D55">
        <w:rPr>
          <w:rFonts w:ascii="Arial" w:hAnsi="Arial" w:cs="Arial"/>
          <w:sz w:val="26"/>
          <w:szCs w:val="26"/>
        </w:rPr>
        <w:t>споруди</w:t>
      </w:r>
      <w:r w:rsidR="00F47A9F" w:rsidRPr="00754D55">
        <w:rPr>
          <w:rFonts w:ascii="Arial" w:hAnsi="Arial" w:cs="Arial"/>
          <w:sz w:val="26"/>
          <w:szCs w:val="26"/>
        </w:rPr>
        <w:t xml:space="preserve"> </w:t>
      </w:r>
      <w:r w:rsidRPr="00754D55">
        <w:rPr>
          <w:rFonts w:ascii="Arial" w:hAnsi="Arial" w:cs="Arial"/>
          <w:sz w:val="26"/>
          <w:szCs w:val="26"/>
        </w:rPr>
        <w:t>та</w:t>
      </w:r>
      <w:r w:rsidR="00F47A9F" w:rsidRPr="00754D55">
        <w:rPr>
          <w:rFonts w:ascii="Arial" w:hAnsi="Arial" w:cs="Arial"/>
          <w:sz w:val="26"/>
          <w:szCs w:val="26"/>
        </w:rPr>
        <w:t xml:space="preserve"> </w:t>
      </w:r>
      <w:r w:rsidRPr="00754D55">
        <w:rPr>
          <w:rFonts w:ascii="Arial" w:hAnsi="Arial" w:cs="Arial"/>
          <w:sz w:val="26"/>
          <w:szCs w:val="26"/>
        </w:rPr>
        <w:t>технічні</w:t>
      </w:r>
      <w:r w:rsidR="00F47A9F" w:rsidRPr="00754D55">
        <w:rPr>
          <w:rFonts w:ascii="Arial" w:hAnsi="Arial" w:cs="Arial"/>
          <w:sz w:val="26"/>
          <w:szCs w:val="26"/>
        </w:rPr>
        <w:t xml:space="preserve"> </w:t>
      </w:r>
      <w:r w:rsidR="00A07AA0" w:rsidRPr="00754D55">
        <w:rPr>
          <w:rFonts w:ascii="Arial" w:hAnsi="Arial" w:cs="Arial"/>
          <w:sz w:val="26"/>
          <w:szCs w:val="26"/>
        </w:rPr>
        <w:t>пристрої.</w:t>
      </w:r>
    </w:p>
    <w:p w14:paraId="103F238F" w14:textId="264263F9" w:rsidR="0079792E" w:rsidRPr="00754D55" w:rsidRDefault="0079792E" w:rsidP="00A07AA0">
      <w:pPr>
        <w:ind w:firstLine="708"/>
        <w:jc w:val="both"/>
        <w:rPr>
          <w:rFonts w:ascii="Arial" w:hAnsi="Arial" w:cs="Arial"/>
          <w:sz w:val="26"/>
          <w:szCs w:val="26"/>
        </w:rPr>
      </w:pPr>
      <w:r w:rsidRPr="00754D55">
        <w:rPr>
          <w:rFonts w:ascii="Arial" w:hAnsi="Arial" w:cs="Arial"/>
          <w:sz w:val="26"/>
          <w:szCs w:val="26"/>
        </w:rPr>
        <w:t>1.1</w:t>
      </w:r>
      <w:r w:rsidR="009F2049" w:rsidRPr="00754D55">
        <w:rPr>
          <w:rFonts w:ascii="Arial" w:hAnsi="Arial" w:cs="Arial"/>
          <w:sz w:val="26"/>
          <w:szCs w:val="26"/>
        </w:rPr>
        <w:t>5</w:t>
      </w:r>
      <w:r w:rsidR="005C73E1" w:rsidRPr="00754D55">
        <w:rPr>
          <w:rFonts w:ascii="Arial" w:hAnsi="Arial" w:cs="Arial"/>
          <w:sz w:val="26"/>
          <w:szCs w:val="26"/>
        </w:rPr>
        <w:t>.25</w:t>
      </w:r>
      <w:r w:rsidRPr="00754D55">
        <w:rPr>
          <w:rFonts w:ascii="Arial" w:hAnsi="Arial" w:cs="Arial"/>
          <w:sz w:val="26"/>
          <w:szCs w:val="26"/>
        </w:rPr>
        <w:t>.</w:t>
      </w:r>
      <w:r w:rsidR="00F47A9F" w:rsidRPr="00754D55">
        <w:rPr>
          <w:rFonts w:ascii="Arial" w:hAnsi="Arial" w:cs="Arial"/>
          <w:sz w:val="26"/>
          <w:szCs w:val="26"/>
        </w:rPr>
        <w:t xml:space="preserve"> </w:t>
      </w:r>
      <w:r w:rsidR="00A07AA0" w:rsidRPr="00754D55">
        <w:rPr>
          <w:rFonts w:ascii="Arial" w:hAnsi="Arial" w:cs="Arial"/>
          <w:sz w:val="26"/>
          <w:szCs w:val="26"/>
        </w:rPr>
        <w:t>В</w:t>
      </w:r>
      <w:r w:rsidRPr="00754D55">
        <w:rPr>
          <w:rFonts w:ascii="Arial" w:hAnsi="Arial" w:cs="Arial"/>
          <w:sz w:val="26"/>
          <w:szCs w:val="26"/>
        </w:rPr>
        <w:t>игулювати</w:t>
      </w:r>
      <w:r w:rsidR="00F47A9F" w:rsidRPr="00754D55">
        <w:rPr>
          <w:rFonts w:ascii="Arial" w:hAnsi="Arial" w:cs="Arial"/>
          <w:sz w:val="26"/>
          <w:szCs w:val="26"/>
        </w:rPr>
        <w:t xml:space="preserve"> </w:t>
      </w:r>
      <w:r w:rsidRPr="00754D55">
        <w:rPr>
          <w:rFonts w:ascii="Arial" w:hAnsi="Arial" w:cs="Arial"/>
          <w:sz w:val="26"/>
          <w:szCs w:val="26"/>
        </w:rPr>
        <w:t>та</w:t>
      </w:r>
      <w:r w:rsidR="00F47A9F" w:rsidRPr="00754D55">
        <w:rPr>
          <w:rFonts w:ascii="Arial" w:hAnsi="Arial" w:cs="Arial"/>
          <w:sz w:val="26"/>
          <w:szCs w:val="26"/>
        </w:rPr>
        <w:t xml:space="preserve"> </w:t>
      </w:r>
      <w:r w:rsidRPr="00754D55">
        <w:rPr>
          <w:rFonts w:ascii="Arial" w:hAnsi="Arial" w:cs="Arial"/>
          <w:sz w:val="26"/>
          <w:szCs w:val="26"/>
        </w:rPr>
        <w:t>виводити</w:t>
      </w:r>
      <w:r w:rsidR="00F47A9F" w:rsidRPr="00754D55">
        <w:rPr>
          <w:rFonts w:ascii="Arial" w:hAnsi="Arial" w:cs="Arial"/>
          <w:sz w:val="26"/>
          <w:szCs w:val="26"/>
        </w:rPr>
        <w:t xml:space="preserve"> </w:t>
      </w:r>
      <w:r w:rsidRPr="00754D55">
        <w:rPr>
          <w:rFonts w:ascii="Arial" w:hAnsi="Arial" w:cs="Arial"/>
          <w:sz w:val="26"/>
          <w:szCs w:val="26"/>
        </w:rPr>
        <w:t>за</w:t>
      </w:r>
      <w:r w:rsidR="00F47A9F" w:rsidRPr="00754D55">
        <w:rPr>
          <w:rFonts w:ascii="Arial" w:hAnsi="Arial" w:cs="Arial"/>
          <w:sz w:val="26"/>
          <w:szCs w:val="26"/>
        </w:rPr>
        <w:t xml:space="preserve"> </w:t>
      </w:r>
      <w:r w:rsidRPr="00754D55">
        <w:rPr>
          <w:rFonts w:ascii="Arial" w:hAnsi="Arial" w:cs="Arial"/>
          <w:sz w:val="26"/>
          <w:szCs w:val="26"/>
        </w:rPr>
        <w:t>межі</w:t>
      </w:r>
      <w:r w:rsidR="00F47A9F" w:rsidRPr="00754D55">
        <w:rPr>
          <w:rFonts w:ascii="Arial" w:hAnsi="Arial" w:cs="Arial"/>
          <w:sz w:val="26"/>
          <w:szCs w:val="26"/>
        </w:rPr>
        <w:t xml:space="preserve"> </w:t>
      </w:r>
      <w:r w:rsidRPr="00754D55">
        <w:rPr>
          <w:rFonts w:ascii="Arial" w:hAnsi="Arial" w:cs="Arial"/>
          <w:sz w:val="26"/>
          <w:szCs w:val="26"/>
        </w:rPr>
        <w:t>помешкання</w:t>
      </w:r>
      <w:r w:rsidR="00F47A9F" w:rsidRPr="00754D55">
        <w:rPr>
          <w:rFonts w:ascii="Arial" w:hAnsi="Arial" w:cs="Arial"/>
          <w:sz w:val="26"/>
          <w:szCs w:val="26"/>
        </w:rPr>
        <w:t xml:space="preserve"> </w:t>
      </w:r>
      <w:r w:rsidRPr="00754D55">
        <w:rPr>
          <w:rFonts w:ascii="Arial" w:hAnsi="Arial" w:cs="Arial"/>
          <w:sz w:val="26"/>
          <w:szCs w:val="26"/>
        </w:rPr>
        <w:t>чи</w:t>
      </w:r>
      <w:r w:rsidR="00F47A9F" w:rsidRPr="00754D55">
        <w:rPr>
          <w:rFonts w:ascii="Arial" w:hAnsi="Arial" w:cs="Arial"/>
          <w:sz w:val="26"/>
          <w:szCs w:val="26"/>
        </w:rPr>
        <w:t xml:space="preserve"> </w:t>
      </w:r>
      <w:r w:rsidRPr="00754D55">
        <w:rPr>
          <w:rFonts w:ascii="Arial" w:hAnsi="Arial" w:cs="Arial"/>
          <w:sz w:val="26"/>
          <w:szCs w:val="26"/>
        </w:rPr>
        <w:t>садиби</w:t>
      </w:r>
      <w:r w:rsidR="00F47A9F" w:rsidRPr="00754D55">
        <w:rPr>
          <w:rFonts w:ascii="Arial" w:hAnsi="Arial" w:cs="Arial"/>
          <w:sz w:val="26"/>
          <w:szCs w:val="26"/>
        </w:rPr>
        <w:t xml:space="preserve"> </w:t>
      </w:r>
      <w:r w:rsidRPr="00754D55">
        <w:rPr>
          <w:rFonts w:ascii="Arial" w:hAnsi="Arial" w:cs="Arial"/>
          <w:sz w:val="26"/>
          <w:szCs w:val="26"/>
        </w:rPr>
        <w:t>собак</w:t>
      </w:r>
      <w:r w:rsidR="00F47A9F" w:rsidRPr="00754D55">
        <w:rPr>
          <w:rFonts w:ascii="Arial" w:hAnsi="Arial" w:cs="Arial"/>
          <w:sz w:val="26"/>
          <w:szCs w:val="26"/>
        </w:rPr>
        <w:t xml:space="preserve"> </w:t>
      </w:r>
      <w:r w:rsidRPr="00754D55">
        <w:rPr>
          <w:rFonts w:ascii="Arial" w:hAnsi="Arial" w:cs="Arial"/>
          <w:sz w:val="26"/>
          <w:szCs w:val="26"/>
        </w:rPr>
        <w:t>без</w:t>
      </w:r>
      <w:r w:rsidR="00F47A9F" w:rsidRPr="00754D55">
        <w:rPr>
          <w:rFonts w:ascii="Arial" w:hAnsi="Arial" w:cs="Arial"/>
          <w:sz w:val="26"/>
          <w:szCs w:val="26"/>
        </w:rPr>
        <w:t xml:space="preserve"> </w:t>
      </w:r>
      <w:r w:rsidRPr="00754D55">
        <w:rPr>
          <w:rFonts w:ascii="Arial" w:hAnsi="Arial" w:cs="Arial"/>
          <w:sz w:val="26"/>
          <w:szCs w:val="26"/>
        </w:rPr>
        <w:t>ідентифікаційного</w:t>
      </w:r>
      <w:r w:rsidR="00F47A9F" w:rsidRPr="00754D55">
        <w:rPr>
          <w:rFonts w:ascii="Arial" w:hAnsi="Arial" w:cs="Arial"/>
          <w:sz w:val="26"/>
          <w:szCs w:val="26"/>
        </w:rPr>
        <w:t xml:space="preserve"> </w:t>
      </w:r>
      <w:r w:rsidRPr="00754D55">
        <w:rPr>
          <w:rFonts w:ascii="Arial" w:hAnsi="Arial" w:cs="Arial"/>
          <w:sz w:val="26"/>
          <w:szCs w:val="26"/>
        </w:rPr>
        <w:t>жетон</w:t>
      </w:r>
      <w:r w:rsidR="00BD77EE" w:rsidRPr="00754D55">
        <w:rPr>
          <w:rFonts w:ascii="Arial" w:hAnsi="Arial" w:cs="Arial"/>
          <w:sz w:val="26"/>
          <w:szCs w:val="26"/>
        </w:rPr>
        <w:t>а</w:t>
      </w:r>
      <w:r w:rsidRPr="00754D55">
        <w:rPr>
          <w:rFonts w:ascii="Arial" w:hAnsi="Arial" w:cs="Arial"/>
          <w:sz w:val="26"/>
          <w:szCs w:val="26"/>
        </w:rPr>
        <w:t>,</w:t>
      </w:r>
      <w:r w:rsidR="00F47A9F" w:rsidRPr="00754D55">
        <w:rPr>
          <w:rFonts w:ascii="Arial" w:hAnsi="Arial" w:cs="Arial"/>
          <w:sz w:val="26"/>
          <w:szCs w:val="26"/>
        </w:rPr>
        <w:t xml:space="preserve"> </w:t>
      </w:r>
      <w:proofErr w:type="spellStart"/>
      <w:r w:rsidRPr="00754D55">
        <w:rPr>
          <w:rFonts w:ascii="Arial" w:hAnsi="Arial" w:cs="Arial"/>
          <w:sz w:val="26"/>
          <w:szCs w:val="26"/>
        </w:rPr>
        <w:t>повідка</w:t>
      </w:r>
      <w:proofErr w:type="spellEnd"/>
      <w:r w:rsidR="00F47A9F" w:rsidRPr="00754D55">
        <w:rPr>
          <w:rFonts w:ascii="Arial" w:hAnsi="Arial" w:cs="Arial"/>
          <w:sz w:val="26"/>
          <w:szCs w:val="26"/>
        </w:rPr>
        <w:t xml:space="preserve"> </w:t>
      </w:r>
      <w:r w:rsidRPr="00754D55">
        <w:rPr>
          <w:rFonts w:ascii="Arial" w:hAnsi="Arial" w:cs="Arial"/>
          <w:sz w:val="26"/>
          <w:szCs w:val="26"/>
        </w:rPr>
        <w:t>та</w:t>
      </w:r>
      <w:r w:rsidR="00F47A9F" w:rsidRPr="00754D55">
        <w:rPr>
          <w:rFonts w:ascii="Arial" w:hAnsi="Arial" w:cs="Arial"/>
          <w:sz w:val="26"/>
          <w:szCs w:val="26"/>
        </w:rPr>
        <w:t xml:space="preserve"> </w:t>
      </w:r>
      <w:r w:rsidRPr="00754D55">
        <w:rPr>
          <w:rFonts w:ascii="Arial" w:hAnsi="Arial" w:cs="Arial"/>
          <w:sz w:val="26"/>
          <w:szCs w:val="26"/>
        </w:rPr>
        <w:t>засобів</w:t>
      </w:r>
      <w:r w:rsidR="00F47A9F" w:rsidRPr="00754D55">
        <w:rPr>
          <w:rFonts w:ascii="Arial" w:hAnsi="Arial" w:cs="Arial"/>
          <w:sz w:val="26"/>
          <w:szCs w:val="26"/>
        </w:rPr>
        <w:t xml:space="preserve"> </w:t>
      </w:r>
      <w:r w:rsidRPr="00754D55">
        <w:rPr>
          <w:rFonts w:ascii="Arial" w:hAnsi="Arial" w:cs="Arial"/>
          <w:sz w:val="26"/>
          <w:szCs w:val="26"/>
        </w:rPr>
        <w:t>для</w:t>
      </w:r>
      <w:r w:rsidR="00F47A9F" w:rsidRPr="00754D55">
        <w:rPr>
          <w:rFonts w:ascii="Arial" w:hAnsi="Arial" w:cs="Arial"/>
          <w:sz w:val="26"/>
          <w:szCs w:val="26"/>
        </w:rPr>
        <w:t xml:space="preserve"> </w:t>
      </w:r>
      <w:r w:rsidRPr="00754D55">
        <w:rPr>
          <w:rFonts w:ascii="Arial" w:hAnsi="Arial" w:cs="Arial"/>
          <w:sz w:val="26"/>
          <w:szCs w:val="26"/>
        </w:rPr>
        <w:t>прибирання</w:t>
      </w:r>
      <w:r w:rsidR="00F47A9F" w:rsidRPr="00754D55">
        <w:rPr>
          <w:rFonts w:ascii="Arial" w:hAnsi="Arial" w:cs="Arial"/>
          <w:sz w:val="26"/>
          <w:szCs w:val="26"/>
        </w:rPr>
        <w:t xml:space="preserve"> </w:t>
      </w:r>
      <w:r w:rsidR="00A07AA0" w:rsidRPr="00754D55">
        <w:rPr>
          <w:rFonts w:ascii="Arial" w:hAnsi="Arial" w:cs="Arial"/>
          <w:sz w:val="26"/>
          <w:szCs w:val="26"/>
        </w:rPr>
        <w:t>екскрементів.</w:t>
      </w:r>
    </w:p>
    <w:p w14:paraId="6143E649" w14:textId="28743F1C" w:rsidR="0079792E" w:rsidRPr="00754D55" w:rsidRDefault="0079792E" w:rsidP="00A07AA0">
      <w:pPr>
        <w:ind w:firstLine="708"/>
        <w:jc w:val="both"/>
        <w:rPr>
          <w:rFonts w:ascii="Arial" w:hAnsi="Arial" w:cs="Arial"/>
          <w:sz w:val="26"/>
          <w:szCs w:val="26"/>
        </w:rPr>
      </w:pPr>
      <w:r w:rsidRPr="00754D55">
        <w:rPr>
          <w:rFonts w:ascii="Arial" w:hAnsi="Arial" w:cs="Arial"/>
          <w:sz w:val="26"/>
          <w:szCs w:val="26"/>
        </w:rPr>
        <w:t>1.1</w:t>
      </w:r>
      <w:r w:rsidR="009F2049" w:rsidRPr="00754D55">
        <w:rPr>
          <w:rFonts w:ascii="Arial" w:hAnsi="Arial" w:cs="Arial"/>
          <w:sz w:val="26"/>
          <w:szCs w:val="26"/>
        </w:rPr>
        <w:t>5</w:t>
      </w:r>
      <w:r w:rsidR="005C73E1" w:rsidRPr="00754D55">
        <w:rPr>
          <w:rFonts w:ascii="Arial" w:hAnsi="Arial" w:cs="Arial"/>
          <w:sz w:val="26"/>
          <w:szCs w:val="26"/>
        </w:rPr>
        <w:t>.26</w:t>
      </w:r>
      <w:r w:rsidRPr="00754D55">
        <w:rPr>
          <w:rFonts w:ascii="Arial" w:hAnsi="Arial" w:cs="Arial"/>
          <w:sz w:val="26"/>
          <w:szCs w:val="26"/>
        </w:rPr>
        <w:t>.</w:t>
      </w:r>
      <w:r w:rsidR="00F47A9F" w:rsidRPr="00754D55">
        <w:rPr>
          <w:rFonts w:ascii="Arial" w:hAnsi="Arial" w:cs="Arial"/>
          <w:sz w:val="26"/>
          <w:szCs w:val="26"/>
        </w:rPr>
        <w:t xml:space="preserve"> </w:t>
      </w:r>
      <w:r w:rsidR="00A07AA0" w:rsidRPr="00754D55">
        <w:rPr>
          <w:rFonts w:ascii="Arial" w:hAnsi="Arial" w:cs="Arial"/>
          <w:sz w:val="26"/>
          <w:szCs w:val="26"/>
        </w:rPr>
        <w:t>В</w:t>
      </w:r>
      <w:r w:rsidRPr="00754D55">
        <w:rPr>
          <w:rFonts w:ascii="Arial" w:hAnsi="Arial" w:cs="Arial"/>
          <w:sz w:val="26"/>
          <w:szCs w:val="26"/>
        </w:rPr>
        <w:t>ідпускати</w:t>
      </w:r>
      <w:r w:rsidR="00F47A9F" w:rsidRPr="00754D55">
        <w:rPr>
          <w:rFonts w:ascii="Arial" w:hAnsi="Arial" w:cs="Arial"/>
          <w:sz w:val="26"/>
          <w:szCs w:val="26"/>
        </w:rPr>
        <w:t xml:space="preserve"> </w:t>
      </w:r>
      <w:r w:rsidRPr="00754D55">
        <w:rPr>
          <w:rFonts w:ascii="Arial" w:hAnsi="Arial" w:cs="Arial"/>
          <w:sz w:val="26"/>
          <w:szCs w:val="26"/>
        </w:rPr>
        <w:t>собак</w:t>
      </w:r>
      <w:r w:rsidR="00F47A9F" w:rsidRPr="00754D55">
        <w:rPr>
          <w:rFonts w:ascii="Arial" w:hAnsi="Arial" w:cs="Arial"/>
          <w:sz w:val="26"/>
          <w:szCs w:val="26"/>
        </w:rPr>
        <w:t xml:space="preserve"> </w:t>
      </w:r>
      <w:r w:rsidRPr="00754D55">
        <w:rPr>
          <w:rFonts w:ascii="Arial" w:hAnsi="Arial" w:cs="Arial"/>
          <w:sz w:val="26"/>
          <w:szCs w:val="26"/>
        </w:rPr>
        <w:t>на</w:t>
      </w:r>
      <w:r w:rsidR="00F47A9F" w:rsidRPr="00754D55">
        <w:rPr>
          <w:rFonts w:ascii="Arial" w:hAnsi="Arial" w:cs="Arial"/>
          <w:sz w:val="26"/>
          <w:szCs w:val="26"/>
        </w:rPr>
        <w:t xml:space="preserve"> </w:t>
      </w:r>
      <w:proofErr w:type="spellStart"/>
      <w:r w:rsidR="00A07AA0" w:rsidRPr="00754D55">
        <w:rPr>
          <w:rFonts w:ascii="Arial" w:hAnsi="Arial" w:cs="Arial"/>
          <w:sz w:val="26"/>
          <w:szCs w:val="26"/>
        </w:rPr>
        <w:t>самовигул</w:t>
      </w:r>
      <w:proofErr w:type="spellEnd"/>
      <w:r w:rsidR="00A07AA0" w:rsidRPr="00754D55">
        <w:rPr>
          <w:rFonts w:ascii="Arial" w:hAnsi="Arial" w:cs="Arial"/>
          <w:sz w:val="26"/>
          <w:szCs w:val="26"/>
        </w:rPr>
        <w:t>.</w:t>
      </w:r>
    </w:p>
    <w:p w14:paraId="04E66759" w14:textId="3743C57C" w:rsidR="0079792E" w:rsidRPr="0079792E" w:rsidRDefault="0079792E" w:rsidP="00A07AA0">
      <w:pPr>
        <w:ind w:firstLine="708"/>
        <w:jc w:val="both"/>
        <w:rPr>
          <w:rFonts w:ascii="Arial" w:hAnsi="Arial" w:cs="Arial"/>
          <w:sz w:val="26"/>
          <w:szCs w:val="26"/>
        </w:rPr>
      </w:pPr>
      <w:r w:rsidRPr="00754D55">
        <w:rPr>
          <w:rFonts w:ascii="Arial" w:hAnsi="Arial" w:cs="Arial"/>
          <w:sz w:val="26"/>
          <w:szCs w:val="26"/>
        </w:rPr>
        <w:t>1.1</w:t>
      </w:r>
      <w:r w:rsidR="009F2049" w:rsidRPr="00754D55">
        <w:rPr>
          <w:rFonts w:ascii="Arial" w:hAnsi="Arial" w:cs="Arial"/>
          <w:sz w:val="26"/>
          <w:szCs w:val="26"/>
        </w:rPr>
        <w:t>5</w:t>
      </w:r>
      <w:r w:rsidR="005C73E1" w:rsidRPr="00754D55">
        <w:rPr>
          <w:rFonts w:ascii="Arial" w:hAnsi="Arial" w:cs="Arial"/>
          <w:sz w:val="26"/>
          <w:szCs w:val="26"/>
        </w:rPr>
        <w:t>.27</w:t>
      </w:r>
      <w:r w:rsidRPr="00754D55">
        <w:rPr>
          <w:rFonts w:ascii="Arial" w:hAnsi="Arial" w:cs="Arial"/>
          <w:sz w:val="26"/>
          <w:szCs w:val="26"/>
        </w:rPr>
        <w:t>.</w:t>
      </w:r>
      <w:r w:rsidR="00F47A9F" w:rsidRPr="00754D55">
        <w:rPr>
          <w:rFonts w:ascii="Arial" w:hAnsi="Arial" w:cs="Arial"/>
          <w:sz w:val="26"/>
          <w:szCs w:val="26"/>
        </w:rPr>
        <w:t xml:space="preserve"> </w:t>
      </w:r>
      <w:r w:rsidR="00A07AA0" w:rsidRPr="00754D55">
        <w:rPr>
          <w:rFonts w:ascii="Arial" w:hAnsi="Arial" w:cs="Arial"/>
          <w:sz w:val="26"/>
          <w:szCs w:val="26"/>
        </w:rPr>
        <w:t>С</w:t>
      </w:r>
      <w:r w:rsidRPr="00754D55">
        <w:rPr>
          <w:rFonts w:ascii="Arial" w:hAnsi="Arial" w:cs="Arial"/>
          <w:sz w:val="26"/>
          <w:szCs w:val="26"/>
        </w:rPr>
        <w:t>упроводжувати</w:t>
      </w:r>
      <w:r w:rsidR="00F47A9F" w:rsidRPr="00754D55">
        <w:rPr>
          <w:rFonts w:ascii="Arial" w:hAnsi="Arial" w:cs="Arial"/>
          <w:sz w:val="26"/>
          <w:szCs w:val="26"/>
        </w:rPr>
        <w:t xml:space="preserve"> </w:t>
      </w:r>
      <w:r w:rsidRPr="00754D55">
        <w:rPr>
          <w:rFonts w:ascii="Arial" w:hAnsi="Arial" w:cs="Arial"/>
          <w:sz w:val="26"/>
          <w:szCs w:val="26"/>
        </w:rPr>
        <w:t>домашніх</w:t>
      </w:r>
      <w:r w:rsidR="00F47A9F" w:rsidRPr="00754D55">
        <w:rPr>
          <w:rFonts w:ascii="Arial" w:hAnsi="Arial" w:cs="Arial"/>
          <w:sz w:val="26"/>
          <w:szCs w:val="26"/>
        </w:rPr>
        <w:t xml:space="preserve"> </w:t>
      </w:r>
      <w:r w:rsidRPr="00754D55">
        <w:rPr>
          <w:rFonts w:ascii="Arial" w:hAnsi="Arial" w:cs="Arial"/>
          <w:sz w:val="26"/>
          <w:szCs w:val="26"/>
        </w:rPr>
        <w:t>собак</w:t>
      </w:r>
      <w:r w:rsidR="00F47A9F" w:rsidRPr="00754D55">
        <w:rPr>
          <w:rFonts w:ascii="Arial" w:hAnsi="Arial" w:cs="Arial"/>
          <w:sz w:val="26"/>
          <w:szCs w:val="26"/>
        </w:rPr>
        <w:t xml:space="preserve"> </w:t>
      </w:r>
      <w:r w:rsidRPr="00754D55">
        <w:rPr>
          <w:rFonts w:ascii="Arial" w:hAnsi="Arial" w:cs="Arial"/>
          <w:sz w:val="26"/>
          <w:szCs w:val="26"/>
        </w:rPr>
        <w:t>особам,</w:t>
      </w:r>
      <w:r w:rsidR="00F47A9F" w:rsidRPr="00754D55">
        <w:rPr>
          <w:rFonts w:ascii="Arial" w:hAnsi="Arial" w:cs="Arial"/>
          <w:sz w:val="26"/>
          <w:szCs w:val="26"/>
        </w:rPr>
        <w:t xml:space="preserve"> </w:t>
      </w:r>
      <w:r w:rsidRPr="00754D55">
        <w:rPr>
          <w:rFonts w:ascii="Arial" w:hAnsi="Arial" w:cs="Arial"/>
          <w:sz w:val="26"/>
          <w:szCs w:val="26"/>
        </w:rPr>
        <w:t>що</w:t>
      </w:r>
      <w:r w:rsidR="00F47A9F" w:rsidRPr="00754D55">
        <w:rPr>
          <w:rFonts w:ascii="Arial" w:hAnsi="Arial" w:cs="Arial"/>
          <w:sz w:val="26"/>
          <w:szCs w:val="26"/>
        </w:rPr>
        <w:t xml:space="preserve"> </w:t>
      </w:r>
      <w:r w:rsidRPr="00754D55">
        <w:rPr>
          <w:rFonts w:ascii="Arial" w:hAnsi="Arial" w:cs="Arial"/>
          <w:sz w:val="26"/>
          <w:szCs w:val="26"/>
        </w:rPr>
        <w:t>не</w:t>
      </w:r>
      <w:r w:rsidR="00F47A9F" w:rsidRPr="00754D55">
        <w:rPr>
          <w:rFonts w:ascii="Arial" w:hAnsi="Arial" w:cs="Arial"/>
          <w:sz w:val="26"/>
          <w:szCs w:val="26"/>
        </w:rPr>
        <w:t xml:space="preserve"> </w:t>
      </w:r>
      <w:r w:rsidRPr="00754D55">
        <w:rPr>
          <w:rFonts w:ascii="Arial" w:hAnsi="Arial" w:cs="Arial"/>
          <w:sz w:val="26"/>
          <w:szCs w:val="26"/>
        </w:rPr>
        <w:t>досягли</w:t>
      </w:r>
      <w:r w:rsidR="00F47A9F" w:rsidRPr="00754D55">
        <w:rPr>
          <w:rFonts w:ascii="Arial" w:hAnsi="Arial" w:cs="Arial"/>
          <w:sz w:val="26"/>
          <w:szCs w:val="26"/>
        </w:rPr>
        <w:t xml:space="preserve"> </w:t>
      </w:r>
      <w:r w:rsidR="00412DC2" w:rsidRPr="00754D55">
        <w:rPr>
          <w:rFonts w:ascii="Arial" w:hAnsi="Arial" w:cs="Arial"/>
          <w:sz w:val="26"/>
          <w:szCs w:val="26"/>
        </w:rPr>
        <w:t xml:space="preserve">          </w:t>
      </w:r>
      <w:r w:rsidRPr="00754D55">
        <w:rPr>
          <w:rFonts w:ascii="Arial" w:hAnsi="Arial" w:cs="Arial"/>
          <w:sz w:val="26"/>
          <w:szCs w:val="26"/>
        </w:rPr>
        <w:t>14-річного</w:t>
      </w:r>
      <w:r w:rsidR="00F47A9F" w:rsidRPr="00754D55">
        <w:rPr>
          <w:rFonts w:ascii="Arial" w:hAnsi="Arial" w:cs="Arial"/>
          <w:sz w:val="26"/>
          <w:szCs w:val="26"/>
        </w:rPr>
        <w:t xml:space="preserve"> </w:t>
      </w:r>
      <w:r w:rsidRPr="00754D55">
        <w:rPr>
          <w:rFonts w:ascii="Arial" w:hAnsi="Arial" w:cs="Arial"/>
          <w:sz w:val="26"/>
          <w:szCs w:val="26"/>
        </w:rPr>
        <w:t>віку</w:t>
      </w:r>
      <w:r w:rsidR="00A07AA0" w:rsidRPr="00754D55">
        <w:rPr>
          <w:rFonts w:ascii="Arial" w:hAnsi="Arial" w:cs="Arial"/>
          <w:sz w:val="26"/>
          <w:szCs w:val="26"/>
        </w:rPr>
        <w:t>,</w:t>
      </w:r>
      <w:r w:rsidR="00F47A9F" w:rsidRPr="00754D55">
        <w:rPr>
          <w:rFonts w:ascii="Arial" w:hAnsi="Arial" w:cs="Arial"/>
          <w:sz w:val="26"/>
          <w:szCs w:val="26"/>
        </w:rPr>
        <w:t xml:space="preserve"> </w:t>
      </w:r>
      <w:r w:rsidRPr="00754D55">
        <w:rPr>
          <w:rFonts w:ascii="Arial" w:hAnsi="Arial" w:cs="Arial"/>
          <w:sz w:val="26"/>
          <w:szCs w:val="26"/>
        </w:rPr>
        <w:t>без</w:t>
      </w:r>
      <w:r w:rsidR="00F47A9F" w:rsidRPr="00754D55">
        <w:rPr>
          <w:rFonts w:ascii="Arial" w:hAnsi="Arial" w:cs="Arial"/>
          <w:sz w:val="26"/>
          <w:szCs w:val="26"/>
        </w:rPr>
        <w:t xml:space="preserve"> </w:t>
      </w:r>
      <w:r w:rsidRPr="0079792E">
        <w:rPr>
          <w:rFonts w:ascii="Arial" w:hAnsi="Arial" w:cs="Arial"/>
          <w:sz w:val="26"/>
          <w:szCs w:val="26"/>
        </w:rPr>
        <w:t>супроводу</w:t>
      </w:r>
      <w:r w:rsidR="00F47A9F">
        <w:rPr>
          <w:rFonts w:ascii="Arial" w:hAnsi="Arial" w:cs="Arial"/>
          <w:sz w:val="26"/>
          <w:szCs w:val="26"/>
        </w:rPr>
        <w:t xml:space="preserve"> </w:t>
      </w:r>
      <w:r w:rsidR="00A07AA0">
        <w:rPr>
          <w:rFonts w:ascii="Arial" w:hAnsi="Arial" w:cs="Arial"/>
          <w:sz w:val="26"/>
          <w:szCs w:val="26"/>
        </w:rPr>
        <w:t>дорослих.</w:t>
      </w:r>
    </w:p>
    <w:p w14:paraId="1D92933E" w14:textId="207F98BD" w:rsidR="0079792E" w:rsidRPr="00754D55" w:rsidRDefault="0079792E" w:rsidP="00A07AA0">
      <w:pPr>
        <w:ind w:firstLine="708"/>
        <w:jc w:val="both"/>
        <w:rPr>
          <w:rFonts w:ascii="Arial" w:hAnsi="Arial" w:cs="Arial"/>
          <w:sz w:val="26"/>
          <w:szCs w:val="26"/>
        </w:rPr>
      </w:pPr>
      <w:r w:rsidRPr="00754D55">
        <w:rPr>
          <w:rFonts w:ascii="Arial" w:hAnsi="Arial" w:cs="Arial"/>
          <w:sz w:val="26"/>
          <w:szCs w:val="26"/>
        </w:rPr>
        <w:t>1.1</w:t>
      </w:r>
      <w:r w:rsidR="009F2049" w:rsidRPr="00754D55">
        <w:rPr>
          <w:rFonts w:ascii="Arial" w:hAnsi="Arial" w:cs="Arial"/>
          <w:sz w:val="26"/>
          <w:szCs w:val="26"/>
        </w:rPr>
        <w:t>5</w:t>
      </w:r>
      <w:r w:rsidR="005C73E1" w:rsidRPr="00754D55">
        <w:rPr>
          <w:rFonts w:ascii="Arial" w:hAnsi="Arial" w:cs="Arial"/>
          <w:sz w:val="26"/>
          <w:szCs w:val="26"/>
        </w:rPr>
        <w:t>.28</w:t>
      </w:r>
      <w:r w:rsidRPr="00754D55">
        <w:rPr>
          <w:rFonts w:ascii="Arial" w:hAnsi="Arial" w:cs="Arial"/>
          <w:sz w:val="26"/>
          <w:szCs w:val="26"/>
        </w:rPr>
        <w:t>.</w:t>
      </w:r>
      <w:r w:rsidR="00F47A9F" w:rsidRPr="00754D55">
        <w:rPr>
          <w:rFonts w:ascii="Arial" w:hAnsi="Arial" w:cs="Arial"/>
          <w:sz w:val="26"/>
          <w:szCs w:val="26"/>
        </w:rPr>
        <w:t xml:space="preserve"> </w:t>
      </w:r>
      <w:r w:rsidR="00A07AA0" w:rsidRPr="00754D55">
        <w:rPr>
          <w:rFonts w:ascii="Arial" w:hAnsi="Arial" w:cs="Arial"/>
          <w:sz w:val="26"/>
          <w:szCs w:val="26"/>
        </w:rPr>
        <w:t>У</w:t>
      </w:r>
      <w:r w:rsidRPr="00754D55">
        <w:rPr>
          <w:rFonts w:ascii="Arial" w:hAnsi="Arial" w:cs="Arial"/>
          <w:sz w:val="26"/>
          <w:szCs w:val="26"/>
        </w:rPr>
        <w:t>тримувати</w:t>
      </w:r>
      <w:r w:rsidR="00F47A9F" w:rsidRPr="00754D55">
        <w:rPr>
          <w:rFonts w:ascii="Arial" w:hAnsi="Arial" w:cs="Arial"/>
          <w:sz w:val="26"/>
          <w:szCs w:val="26"/>
        </w:rPr>
        <w:t xml:space="preserve"> </w:t>
      </w:r>
      <w:r w:rsidRPr="00754D55">
        <w:rPr>
          <w:rFonts w:ascii="Arial" w:hAnsi="Arial" w:cs="Arial"/>
          <w:sz w:val="26"/>
          <w:szCs w:val="26"/>
        </w:rPr>
        <w:t>собак</w:t>
      </w:r>
      <w:r w:rsidR="00F47A9F" w:rsidRPr="00754D55">
        <w:rPr>
          <w:rFonts w:ascii="Arial" w:hAnsi="Arial" w:cs="Arial"/>
          <w:sz w:val="26"/>
          <w:szCs w:val="26"/>
        </w:rPr>
        <w:t xml:space="preserve"> </w:t>
      </w:r>
      <w:r w:rsidRPr="00754D55">
        <w:rPr>
          <w:rFonts w:ascii="Arial" w:hAnsi="Arial" w:cs="Arial"/>
          <w:sz w:val="26"/>
          <w:szCs w:val="26"/>
        </w:rPr>
        <w:t>на</w:t>
      </w:r>
      <w:r w:rsidR="00F47A9F" w:rsidRPr="00754D55">
        <w:rPr>
          <w:rFonts w:ascii="Arial" w:hAnsi="Arial" w:cs="Arial"/>
          <w:sz w:val="26"/>
          <w:szCs w:val="26"/>
        </w:rPr>
        <w:t xml:space="preserve"> </w:t>
      </w:r>
      <w:r w:rsidRPr="00754D55">
        <w:rPr>
          <w:rFonts w:ascii="Arial" w:hAnsi="Arial" w:cs="Arial"/>
          <w:sz w:val="26"/>
          <w:szCs w:val="26"/>
        </w:rPr>
        <w:t>прив’язі</w:t>
      </w:r>
      <w:r w:rsidR="00F47A9F" w:rsidRPr="00754D55">
        <w:rPr>
          <w:rFonts w:ascii="Arial" w:hAnsi="Arial" w:cs="Arial"/>
          <w:sz w:val="26"/>
          <w:szCs w:val="26"/>
        </w:rPr>
        <w:t xml:space="preserve"> </w:t>
      </w:r>
      <w:r w:rsidR="00A07AA0" w:rsidRPr="00754D55">
        <w:rPr>
          <w:rFonts w:ascii="Arial" w:hAnsi="Arial" w:cs="Arial"/>
          <w:sz w:val="26"/>
          <w:szCs w:val="26"/>
        </w:rPr>
        <w:t>(ланцюгу).</w:t>
      </w:r>
    </w:p>
    <w:p w14:paraId="1B277DF4" w14:textId="01181843" w:rsidR="0079792E" w:rsidRPr="0079792E" w:rsidRDefault="0079792E" w:rsidP="00A07AA0">
      <w:pPr>
        <w:ind w:firstLine="708"/>
        <w:jc w:val="both"/>
        <w:rPr>
          <w:rFonts w:ascii="Arial" w:hAnsi="Arial" w:cs="Arial"/>
          <w:sz w:val="26"/>
          <w:szCs w:val="26"/>
        </w:rPr>
      </w:pPr>
      <w:r w:rsidRPr="00754D55">
        <w:rPr>
          <w:rFonts w:ascii="Arial" w:hAnsi="Arial" w:cs="Arial"/>
          <w:sz w:val="26"/>
          <w:szCs w:val="26"/>
        </w:rPr>
        <w:t>1.1</w:t>
      </w:r>
      <w:r w:rsidR="009F2049" w:rsidRPr="00754D55">
        <w:rPr>
          <w:rFonts w:ascii="Arial" w:hAnsi="Arial" w:cs="Arial"/>
          <w:sz w:val="26"/>
          <w:szCs w:val="26"/>
        </w:rPr>
        <w:t>5</w:t>
      </w:r>
      <w:r w:rsidR="005C73E1" w:rsidRPr="00754D55">
        <w:rPr>
          <w:rFonts w:ascii="Arial" w:hAnsi="Arial" w:cs="Arial"/>
          <w:sz w:val="26"/>
          <w:szCs w:val="26"/>
        </w:rPr>
        <w:t>.29</w:t>
      </w:r>
      <w:r w:rsidRPr="00754D55">
        <w:rPr>
          <w:rFonts w:ascii="Arial" w:hAnsi="Arial" w:cs="Arial"/>
          <w:sz w:val="26"/>
          <w:szCs w:val="26"/>
        </w:rPr>
        <w:t>.</w:t>
      </w:r>
      <w:r w:rsidR="00F47A9F" w:rsidRPr="00754D55">
        <w:rPr>
          <w:rFonts w:ascii="Arial" w:hAnsi="Arial" w:cs="Arial"/>
          <w:sz w:val="26"/>
          <w:szCs w:val="26"/>
        </w:rPr>
        <w:t xml:space="preserve"> </w:t>
      </w:r>
      <w:r w:rsidR="00A07AA0" w:rsidRPr="00754D55">
        <w:rPr>
          <w:rFonts w:ascii="Arial" w:hAnsi="Arial" w:cs="Arial"/>
          <w:sz w:val="26"/>
          <w:szCs w:val="26"/>
        </w:rPr>
        <w:t>В</w:t>
      </w:r>
      <w:r w:rsidRPr="00754D55">
        <w:rPr>
          <w:rFonts w:ascii="Arial" w:hAnsi="Arial" w:cs="Arial"/>
          <w:sz w:val="26"/>
          <w:szCs w:val="26"/>
        </w:rPr>
        <w:t>игулювати</w:t>
      </w:r>
      <w:r w:rsidR="00F47A9F" w:rsidRPr="00754D55">
        <w:rPr>
          <w:rFonts w:ascii="Arial" w:hAnsi="Arial" w:cs="Arial"/>
          <w:sz w:val="26"/>
          <w:szCs w:val="26"/>
        </w:rPr>
        <w:t xml:space="preserve"> </w:t>
      </w:r>
      <w:r w:rsidRPr="00754D55">
        <w:rPr>
          <w:rFonts w:ascii="Arial" w:hAnsi="Arial" w:cs="Arial"/>
          <w:sz w:val="26"/>
          <w:szCs w:val="26"/>
        </w:rPr>
        <w:t>собак</w:t>
      </w:r>
      <w:r w:rsidR="00F47A9F" w:rsidRPr="00754D55">
        <w:rPr>
          <w:rFonts w:ascii="Arial" w:hAnsi="Arial" w:cs="Arial"/>
          <w:sz w:val="26"/>
          <w:szCs w:val="26"/>
        </w:rPr>
        <w:t xml:space="preserve"> </w:t>
      </w:r>
      <w:r w:rsidRPr="00754D55">
        <w:rPr>
          <w:rFonts w:ascii="Arial" w:hAnsi="Arial" w:cs="Arial"/>
          <w:sz w:val="26"/>
          <w:szCs w:val="26"/>
        </w:rPr>
        <w:t>на</w:t>
      </w:r>
      <w:r w:rsidR="00F47A9F" w:rsidRPr="00754D55">
        <w:rPr>
          <w:rFonts w:ascii="Arial" w:hAnsi="Arial" w:cs="Arial"/>
          <w:sz w:val="26"/>
          <w:szCs w:val="26"/>
        </w:rPr>
        <w:t xml:space="preserve"> </w:t>
      </w:r>
      <w:r w:rsidRPr="00754D55">
        <w:rPr>
          <w:rFonts w:ascii="Arial" w:hAnsi="Arial" w:cs="Arial"/>
          <w:sz w:val="26"/>
          <w:szCs w:val="26"/>
        </w:rPr>
        <w:t>території</w:t>
      </w:r>
      <w:r w:rsidR="00F47A9F" w:rsidRPr="00754D55">
        <w:rPr>
          <w:rFonts w:ascii="Arial" w:hAnsi="Arial" w:cs="Arial"/>
          <w:sz w:val="26"/>
          <w:szCs w:val="26"/>
        </w:rPr>
        <w:t xml:space="preserve"> </w:t>
      </w:r>
      <w:r w:rsidRPr="00754D55">
        <w:rPr>
          <w:rFonts w:ascii="Arial" w:hAnsi="Arial" w:cs="Arial"/>
          <w:sz w:val="26"/>
          <w:szCs w:val="26"/>
        </w:rPr>
        <w:t>закладів</w:t>
      </w:r>
      <w:r w:rsidR="00F47A9F" w:rsidRPr="00754D55">
        <w:rPr>
          <w:rFonts w:ascii="Arial" w:hAnsi="Arial" w:cs="Arial"/>
          <w:sz w:val="26"/>
          <w:szCs w:val="26"/>
        </w:rPr>
        <w:t xml:space="preserve"> </w:t>
      </w:r>
      <w:r w:rsidRPr="00754D55">
        <w:rPr>
          <w:rFonts w:ascii="Arial" w:hAnsi="Arial" w:cs="Arial"/>
          <w:sz w:val="26"/>
          <w:szCs w:val="26"/>
        </w:rPr>
        <w:t>дошкільної</w:t>
      </w:r>
      <w:r w:rsidR="00F47A9F" w:rsidRPr="00754D55">
        <w:rPr>
          <w:rFonts w:ascii="Arial" w:hAnsi="Arial" w:cs="Arial"/>
          <w:sz w:val="26"/>
          <w:szCs w:val="26"/>
        </w:rPr>
        <w:t xml:space="preserve"> </w:t>
      </w:r>
      <w:r w:rsidRPr="00754D55">
        <w:rPr>
          <w:rFonts w:ascii="Arial" w:hAnsi="Arial" w:cs="Arial"/>
          <w:sz w:val="26"/>
          <w:szCs w:val="26"/>
        </w:rPr>
        <w:t>освіти,</w:t>
      </w:r>
      <w:r w:rsidR="00F47A9F" w:rsidRPr="00754D55">
        <w:rPr>
          <w:rFonts w:ascii="Arial" w:hAnsi="Arial" w:cs="Arial"/>
          <w:sz w:val="26"/>
          <w:szCs w:val="26"/>
        </w:rPr>
        <w:t xml:space="preserve"> </w:t>
      </w:r>
      <w:r w:rsidRPr="00754D55">
        <w:rPr>
          <w:rFonts w:ascii="Arial" w:hAnsi="Arial" w:cs="Arial"/>
          <w:sz w:val="26"/>
          <w:szCs w:val="26"/>
        </w:rPr>
        <w:t>шкіл,</w:t>
      </w:r>
      <w:r w:rsidR="00F47A9F" w:rsidRPr="00754D55">
        <w:rPr>
          <w:rFonts w:ascii="Arial" w:hAnsi="Arial" w:cs="Arial"/>
          <w:sz w:val="26"/>
          <w:szCs w:val="26"/>
        </w:rPr>
        <w:t xml:space="preserve"> </w:t>
      </w:r>
      <w:r w:rsidRPr="00754D55">
        <w:rPr>
          <w:rFonts w:ascii="Arial" w:hAnsi="Arial" w:cs="Arial"/>
          <w:sz w:val="26"/>
          <w:szCs w:val="26"/>
        </w:rPr>
        <w:t>ліцеїв</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дитячих,</w:t>
      </w:r>
      <w:r w:rsidR="00F47A9F">
        <w:rPr>
          <w:rFonts w:ascii="Arial" w:hAnsi="Arial" w:cs="Arial"/>
          <w:sz w:val="26"/>
          <w:szCs w:val="26"/>
        </w:rPr>
        <w:t xml:space="preserve"> </w:t>
      </w:r>
      <w:proofErr w:type="spellStart"/>
      <w:r w:rsidRPr="0079792E">
        <w:rPr>
          <w:rFonts w:ascii="Arial" w:hAnsi="Arial" w:cs="Arial"/>
          <w:sz w:val="26"/>
          <w:szCs w:val="26"/>
        </w:rPr>
        <w:t>дитячо</w:t>
      </w:r>
      <w:proofErr w:type="spellEnd"/>
      <w:r w:rsidRPr="0079792E">
        <w:rPr>
          <w:rFonts w:ascii="Arial" w:hAnsi="Arial" w:cs="Arial"/>
          <w:sz w:val="26"/>
          <w:szCs w:val="26"/>
        </w:rPr>
        <w:t>-спортивних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спортивних</w:t>
      </w:r>
      <w:r w:rsidR="00F47A9F">
        <w:rPr>
          <w:rFonts w:ascii="Arial" w:hAnsi="Arial" w:cs="Arial"/>
          <w:sz w:val="26"/>
          <w:szCs w:val="26"/>
        </w:rPr>
        <w:t xml:space="preserve"> </w:t>
      </w:r>
      <w:r w:rsidRPr="0079792E">
        <w:rPr>
          <w:rFonts w:ascii="Arial" w:hAnsi="Arial" w:cs="Arial"/>
          <w:sz w:val="26"/>
          <w:szCs w:val="26"/>
        </w:rPr>
        <w:t>ігрових</w:t>
      </w:r>
      <w:r w:rsidR="00F47A9F">
        <w:rPr>
          <w:rFonts w:ascii="Arial" w:hAnsi="Arial" w:cs="Arial"/>
          <w:sz w:val="26"/>
          <w:szCs w:val="26"/>
        </w:rPr>
        <w:t xml:space="preserve"> </w:t>
      </w:r>
      <w:r w:rsidRPr="0079792E">
        <w:rPr>
          <w:rFonts w:ascii="Arial" w:hAnsi="Arial" w:cs="Arial"/>
          <w:sz w:val="26"/>
          <w:szCs w:val="26"/>
        </w:rPr>
        <w:t>майданчиків.</w:t>
      </w:r>
    </w:p>
    <w:p w14:paraId="5517B79B" w14:textId="3124CE99" w:rsidR="009F2049" w:rsidRDefault="009F2049" w:rsidP="0079792E">
      <w:pPr>
        <w:jc w:val="both"/>
        <w:rPr>
          <w:rFonts w:ascii="Arial" w:hAnsi="Arial" w:cs="Arial"/>
          <w:sz w:val="26"/>
          <w:szCs w:val="26"/>
        </w:rPr>
      </w:pPr>
    </w:p>
    <w:p w14:paraId="09EB9778" w14:textId="03F01A54" w:rsidR="0079792E" w:rsidRPr="00D10BBB" w:rsidRDefault="00D10BBB" w:rsidP="00D10BBB">
      <w:pPr>
        <w:ind w:left="360"/>
        <w:jc w:val="center"/>
        <w:rPr>
          <w:rFonts w:ascii="Arial" w:hAnsi="Arial" w:cs="Arial"/>
          <w:b/>
          <w:sz w:val="26"/>
          <w:szCs w:val="26"/>
        </w:rPr>
      </w:pPr>
      <w:r w:rsidRPr="00D10BBB">
        <w:rPr>
          <w:rFonts w:ascii="Arial" w:hAnsi="Arial" w:cs="Arial"/>
          <w:b/>
          <w:sz w:val="26"/>
          <w:szCs w:val="26"/>
        </w:rPr>
        <w:t xml:space="preserve">2. </w:t>
      </w:r>
      <w:r w:rsidR="009F2049" w:rsidRPr="00D10BBB">
        <w:rPr>
          <w:rFonts w:ascii="Arial" w:hAnsi="Arial" w:cs="Arial"/>
          <w:b/>
          <w:sz w:val="26"/>
          <w:szCs w:val="26"/>
        </w:rPr>
        <w:t>Порядок</w:t>
      </w:r>
      <w:r w:rsidR="00F47A9F" w:rsidRPr="00D10BBB">
        <w:rPr>
          <w:rFonts w:ascii="Arial" w:hAnsi="Arial" w:cs="Arial"/>
          <w:b/>
          <w:sz w:val="26"/>
          <w:szCs w:val="26"/>
        </w:rPr>
        <w:t xml:space="preserve"> </w:t>
      </w:r>
      <w:r w:rsidR="009F2049" w:rsidRPr="00D10BBB">
        <w:rPr>
          <w:rFonts w:ascii="Arial" w:hAnsi="Arial" w:cs="Arial"/>
          <w:b/>
          <w:sz w:val="26"/>
          <w:szCs w:val="26"/>
        </w:rPr>
        <w:t>здійснення</w:t>
      </w:r>
      <w:r w:rsidR="00F47A9F" w:rsidRPr="00D10BBB">
        <w:rPr>
          <w:rFonts w:ascii="Arial" w:hAnsi="Arial" w:cs="Arial"/>
          <w:b/>
          <w:sz w:val="26"/>
          <w:szCs w:val="26"/>
        </w:rPr>
        <w:t xml:space="preserve"> </w:t>
      </w:r>
      <w:r w:rsidR="009F2049" w:rsidRPr="00D10BBB">
        <w:rPr>
          <w:rFonts w:ascii="Arial" w:hAnsi="Arial" w:cs="Arial"/>
          <w:b/>
          <w:sz w:val="26"/>
          <w:szCs w:val="26"/>
        </w:rPr>
        <w:t>благоустрою</w:t>
      </w:r>
      <w:r w:rsidR="00F47A9F" w:rsidRPr="00D10BBB">
        <w:rPr>
          <w:rFonts w:ascii="Arial" w:hAnsi="Arial" w:cs="Arial"/>
          <w:b/>
          <w:sz w:val="26"/>
          <w:szCs w:val="26"/>
        </w:rPr>
        <w:t xml:space="preserve"> </w:t>
      </w:r>
      <w:r w:rsidR="009F2049" w:rsidRPr="00D10BBB">
        <w:rPr>
          <w:rFonts w:ascii="Arial" w:hAnsi="Arial" w:cs="Arial"/>
          <w:b/>
          <w:sz w:val="26"/>
          <w:szCs w:val="26"/>
        </w:rPr>
        <w:t>та</w:t>
      </w:r>
      <w:r w:rsidR="00F47A9F" w:rsidRPr="00D10BBB">
        <w:rPr>
          <w:rFonts w:ascii="Arial" w:hAnsi="Arial" w:cs="Arial"/>
          <w:b/>
          <w:sz w:val="26"/>
          <w:szCs w:val="26"/>
        </w:rPr>
        <w:t xml:space="preserve"> </w:t>
      </w:r>
      <w:r w:rsidR="009F2049" w:rsidRPr="00D10BBB">
        <w:rPr>
          <w:rFonts w:ascii="Arial" w:hAnsi="Arial" w:cs="Arial"/>
          <w:b/>
          <w:sz w:val="26"/>
          <w:szCs w:val="26"/>
        </w:rPr>
        <w:t>утримання</w:t>
      </w:r>
      <w:r w:rsidR="00F47A9F" w:rsidRPr="00D10BBB">
        <w:rPr>
          <w:rFonts w:ascii="Arial" w:hAnsi="Arial" w:cs="Arial"/>
          <w:b/>
          <w:sz w:val="26"/>
          <w:szCs w:val="26"/>
        </w:rPr>
        <w:t xml:space="preserve"> </w:t>
      </w:r>
      <w:r w:rsidR="009F2049" w:rsidRPr="00D10BBB">
        <w:rPr>
          <w:rFonts w:ascii="Arial" w:hAnsi="Arial" w:cs="Arial"/>
          <w:b/>
          <w:sz w:val="26"/>
          <w:szCs w:val="26"/>
        </w:rPr>
        <w:t>територій</w:t>
      </w:r>
      <w:r w:rsidR="00F47A9F" w:rsidRPr="00D10BBB">
        <w:rPr>
          <w:rFonts w:ascii="Arial" w:hAnsi="Arial" w:cs="Arial"/>
          <w:b/>
          <w:sz w:val="26"/>
          <w:szCs w:val="26"/>
        </w:rPr>
        <w:t xml:space="preserve"> </w:t>
      </w:r>
      <w:r w:rsidR="009F2049" w:rsidRPr="00D10BBB">
        <w:rPr>
          <w:rFonts w:ascii="Arial" w:hAnsi="Arial" w:cs="Arial"/>
          <w:b/>
          <w:sz w:val="26"/>
          <w:szCs w:val="26"/>
        </w:rPr>
        <w:t>об’єктів</w:t>
      </w:r>
      <w:r w:rsidR="003F0139">
        <w:rPr>
          <w:rFonts w:ascii="Arial" w:hAnsi="Arial" w:cs="Arial"/>
          <w:b/>
          <w:sz w:val="26"/>
          <w:szCs w:val="26"/>
        </w:rPr>
        <w:t xml:space="preserve"> </w:t>
      </w:r>
      <w:r w:rsidR="009F2049" w:rsidRPr="00D10BBB">
        <w:rPr>
          <w:rFonts w:ascii="Arial" w:hAnsi="Arial" w:cs="Arial"/>
          <w:b/>
          <w:sz w:val="26"/>
          <w:szCs w:val="26"/>
        </w:rPr>
        <w:t>благоустрою</w:t>
      </w:r>
      <w:r w:rsidR="00F47A9F" w:rsidRPr="00D10BBB">
        <w:rPr>
          <w:rFonts w:ascii="Arial" w:hAnsi="Arial" w:cs="Arial"/>
          <w:b/>
          <w:sz w:val="26"/>
          <w:szCs w:val="26"/>
        </w:rPr>
        <w:t xml:space="preserve"> </w:t>
      </w:r>
      <w:r w:rsidR="009F2049" w:rsidRPr="00D10BBB">
        <w:rPr>
          <w:rFonts w:ascii="Arial" w:hAnsi="Arial" w:cs="Arial"/>
          <w:b/>
          <w:sz w:val="26"/>
          <w:szCs w:val="26"/>
        </w:rPr>
        <w:t>Львівської</w:t>
      </w:r>
      <w:r w:rsidR="00F47A9F" w:rsidRPr="00D10BBB">
        <w:rPr>
          <w:rFonts w:ascii="Arial" w:hAnsi="Arial" w:cs="Arial"/>
          <w:b/>
          <w:sz w:val="26"/>
          <w:szCs w:val="26"/>
        </w:rPr>
        <w:t xml:space="preserve"> </w:t>
      </w:r>
      <w:r w:rsidR="009F2049" w:rsidRPr="00D10BBB">
        <w:rPr>
          <w:rFonts w:ascii="Arial" w:hAnsi="Arial" w:cs="Arial"/>
          <w:b/>
          <w:sz w:val="26"/>
          <w:szCs w:val="26"/>
        </w:rPr>
        <w:t>міської</w:t>
      </w:r>
      <w:r w:rsidR="00F47A9F" w:rsidRPr="00D10BBB">
        <w:rPr>
          <w:rFonts w:ascii="Arial" w:hAnsi="Arial" w:cs="Arial"/>
          <w:b/>
          <w:sz w:val="26"/>
          <w:szCs w:val="26"/>
        </w:rPr>
        <w:t xml:space="preserve"> </w:t>
      </w:r>
      <w:r w:rsidR="009F2049" w:rsidRPr="00D10BBB">
        <w:rPr>
          <w:rFonts w:ascii="Arial" w:hAnsi="Arial" w:cs="Arial"/>
          <w:b/>
          <w:sz w:val="26"/>
          <w:szCs w:val="26"/>
        </w:rPr>
        <w:t>територіальної</w:t>
      </w:r>
      <w:r w:rsidR="00F47A9F" w:rsidRPr="00D10BBB">
        <w:rPr>
          <w:rFonts w:ascii="Arial" w:hAnsi="Arial" w:cs="Arial"/>
          <w:b/>
          <w:sz w:val="26"/>
          <w:szCs w:val="26"/>
        </w:rPr>
        <w:t xml:space="preserve"> </w:t>
      </w:r>
      <w:r w:rsidR="009F2049" w:rsidRPr="00D10BBB">
        <w:rPr>
          <w:rFonts w:ascii="Arial" w:hAnsi="Arial" w:cs="Arial"/>
          <w:b/>
          <w:sz w:val="26"/>
          <w:szCs w:val="26"/>
        </w:rPr>
        <w:t>громади</w:t>
      </w:r>
    </w:p>
    <w:p w14:paraId="2E1E881F" w14:textId="77777777" w:rsidR="009F2049" w:rsidRPr="009F2049" w:rsidRDefault="009F2049" w:rsidP="009F2049">
      <w:pPr>
        <w:ind w:left="360"/>
        <w:rPr>
          <w:rFonts w:ascii="Arial" w:hAnsi="Arial" w:cs="Arial"/>
          <w:b/>
          <w:sz w:val="26"/>
          <w:szCs w:val="26"/>
        </w:rPr>
      </w:pPr>
    </w:p>
    <w:p w14:paraId="6458E992" w14:textId="4AB84CA0" w:rsidR="0079792E" w:rsidRDefault="0079792E" w:rsidP="00412DC2">
      <w:pPr>
        <w:ind w:firstLine="708"/>
        <w:jc w:val="center"/>
        <w:rPr>
          <w:rFonts w:ascii="Arial" w:hAnsi="Arial" w:cs="Arial"/>
          <w:b/>
          <w:sz w:val="26"/>
          <w:szCs w:val="26"/>
        </w:rPr>
      </w:pPr>
      <w:r w:rsidRPr="00412DC2">
        <w:rPr>
          <w:rFonts w:ascii="Arial" w:hAnsi="Arial" w:cs="Arial"/>
          <w:b/>
          <w:sz w:val="26"/>
          <w:szCs w:val="26"/>
        </w:rPr>
        <w:t>2.1.</w:t>
      </w:r>
      <w:r w:rsidR="00F47A9F" w:rsidRPr="00412DC2">
        <w:rPr>
          <w:rFonts w:ascii="Arial" w:hAnsi="Arial" w:cs="Arial"/>
          <w:b/>
          <w:sz w:val="26"/>
          <w:szCs w:val="26"/>
        </w:rPr>
        <w:t xml:space="preserve"> </w:t>
      </w:r>
      <w:r w:rsidRPr="00412DC2">
        <w:rPr>
          <w:rFonts w:ascii="Arial" w:hAnsi="Arial" w:cs="Arial"/>
          <w:b/>
          <w:sz w:val="26"/>
          <w:szCs w:val="26"/>
        </w:rPr>
        <w:t>Загальні</w:t>
      </w:r>
      <w:r w:rsidR="00F47A9F" w:rsidRPr="00412DC2">
        <w:rPr>
          <w:rFonts w:ascii="Arial" w:hAnsi="Arial" w:cs="Arial"/>
          <w:b/>
          <w:sz w:val="26"/>
          <w:szCs w:val="26"/>
        </w:rPr>
        <w:t xml:space="preserve"> </w:t>
      </w:r>
      <w:r w:rsidRPr="00412DC2">
        <w:rPr>
          <w:rFonts w:ascii="Arial" w:hAnsi="Arial" w:cs="Arial"/>
          <w:b/>
          <w:sz w:val="26"/>
          <w:szCs w:val="26"/>
        </w:rPr>
        <w:t>вимоги</w:t>
      </w:r>
      <w:r w:rsidR="00F47A9F" w:rsidRPr="00412DC2">
        <w:rPr>
          <w:rFonts w:ascii="Arial" w:hAnsi="Arial" w:cs="Arial"/>
          <w:b/>
          <w:sz w:val="26"/>
          <w:szCs w:val="26"/>
        </w:rPr>
        <w:t xml:space="preserve"> </w:t>
      </w:r>
      <w:r w:rsidRPr="00412DC2">
        <w:rPr>
          <w:rFonts w:ascii="Arial" w:hAnsi="Arial" w:cs="Arial"/>
          <w:b/>
          <w:sz w:val="26"/>
          <w:szCs w:val="26"/>
        </w:rPr>
        <w:t>до</w:t>
      </w:r>
      <w:r w:rsidR="00F47A9F" w:rsidRPr="00412DC2">
        <w:rPr>
          <w:rFonts w:ascii="Arial" w:hAnsi="Arial" w:cs="Arial"/>
          <w:b/>
          <w:sz w:val="26"/>
          <w:szCs w:val="26"/>
        </w:rPr>
        <w:t xml:space="preserve"> </w:t>
      </w:r>
      <w:r w:rsidRPr="00412DC2">
        <w:rPr>
          <w:rFonts w:ascii="Arial" w:hAnsi="Arial" w:cs="Arial"/>
          <w:b/>
          <w:sz w:val="26"/>
          <w:szCs w:val="26"/>
        </w:rPr>
        <w:t>порядку</w:t>
      </w:r>
      <w:r w:rsidR="00F47A9F" w:rsidRPr="00412DC2">
        <w:rPr>
          <w:rFonts w:ascii="Arial" w:hAnsi="Arial" w:cs="Arial"/>
          <w:b/>
          <w:sz w:val="26"/>
          <w:szCs w:val="26"/>
        </w:rPr>
        <w:t xml:space="preserve"> </w:t>
      </w:r>
      <w:r w:rsidRPr="00412DC2">
        <w:rPr>
          <w:rFonts w:ascii="Arial" w:hAnsi="Arial" w:cs="Arial"/>
          <w:b/>
          <w:sz w:val="26"/>
          <w:szCs w:val="26"/>
        </w:rPr>
        <w:t>здійснення</w:t>
      </w:r>
      <w:r w:rsidR="00F47A9F" w:rsidRPr="00412DC2">
        <w:rPr>
          <w:rFonts w:ascii="Arial" w:hAnsi="Arial" w:cs="Arial"/>
          <w:b/>
          <w:sz w:val="26"/>
          <w:szCs w:val="26"/>
        </w:rPr>
        <w:t xml:space="preserve"> </w:t>
      </w:r>
      <w:r w:rsidRPr="00412DC2">
        <w:rPr>
          <w:rFonts w:ascii="Arial" w:hAnsi="Arial" w:cs="Arial"/>
          <w:b/>
          <w:sz w:val="26"/>
          <w:szCs w:val="26"/>
        </w:rPr>
        <w:t>благоустрою</w:t>
      </w:r>
      <w:r w:rsidR="00F47A9F" w:rsidRPr="00412DC2">
        <w:rPr>
          <w:rFonts w:ascii="Arial" w:hAnsi="Arial" w:cs="Arial"/>
          <w:b/>
          <w:sz w:val="26"/>
          <w:szCs w:val="26"/>
        </w:rPr>
        <w:t xml:space="preserve"> </w:t>
      </w:r>
      <w:r w:rsidRPr="00412DC2">
        <w:rPr>
          <w:rFonts w:ascii="Arial" w:hAnsi="Arial" w:cs="Arial"/>
          <w:b/>
          <w:sz w:val="26"/>
          <w:szCs w:val="26"/>
        </w:rPr>
        <w:t>та</w:t>
      </w:r>
      <w:r w:rsidR="00F47A9F" w:rsidRPr="00412DC2">
        <w:rPr>
          <w:rFonts w:ascii="Arial" w:hAnsi="Arial" w:cs="Arial"/>
          <w:b/>
          <w:sz w:val="26"/>
          <w:szCs w:val="26"/>
        </w:rPr>
        <w:t xml:space="preserve"> </w:t>
      </w:r>
      <w:r w:rsidRPr="00412DC2">
        <w:rPr>
          <w:rFonts w:ascii="Arial" w:hAnsi="Arial" w:cs="Arial"/>
          <w:b/>
          <w:sz w:val="26"/>
          <w:szCs w:val="26"/>
        </w:rPr>
        <w:t>утримання</w:t>
      </w:r>
      <w:r w:rsidR="00F47A9F" w:rsidRPr="00412DC2">
        <w:rPr>
          <w:rFonts w:ascii="Arial" w:hAnsi="Arial" w:cs="Arial"/>
          <w:b/>
          <w:sz w:val="26"/>
          <w:szCs w:val="26"/>
        </w:rPr>
        <w:t xml:space="preserve"> </w:t>
      </w:r>
      <w:r w:rsidRPr="00412DC2">
        <w:rPr>
          <w:rFonts w:ascii="Arial" w:hAnsi="Arial" w:cs="Arial"/>
          <w:b/>
          <w:sz w:val="26"/>
          <w:szCs w:val="26"/>
        </w:rPr>
        <w:t>об’єктів</w:t>
      </w:r>
      <w:r w:rsidR="003F0139" w:rsidRPr="00412DC2">
        <w:rPr>
          <w:rFonts w:ascii="Arial" w:hAnsi="Arial" w:cs="Arial"/>
          <w:b/>
          <w:sz w:val="26"/>
          <w:szCs w:val="26"/>
        </w:rPr>
        <w:t xml:space="preserve"> </w:t>
      </w:r>
      <w:r w:rsidRPr="00412DC2">
        <w:rPr>
          <w:rFonts w:ascii="Arial" w:hAnsi="Arial" w:cs="Arial"/>
          <w:b/>
          <w:sz w:val="26"/>
          <w:szCs w:val="26"/>
        </w:rPr>
        <w:t>благоустрою</w:t>
      </w:r>
    </w:p>
    <w:p w14:paraId="1B6066AD" w14:textId="77777777" w:rsidR="00412DC2" w:rsidRPr="00412DC2" w:rsidRDefault="00412DC2" w:rsidP="00412DC2">
      <w:pPr>
        <w:ind w:firstLine="708"/>
        <w:jc w:val="center"/>
        <w:rPr>
          <w:rFonts w:ascii="Arial" w:hAnsi="Arial" w:cs="Arial"/>
          <w:b/>
          <w:sz w:val="26"/>
          <w:szCs w:val="26"/>
        </w:rPr>
      </w:pPr>
    </w:p>
    <w:p w14:paraId="42057DD9" w14:textId="2686993D"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2.1.1.</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влаштування</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твердого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пристроями</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водовідведення,</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малих</w:t>
      </w:r>
      <w:r w:rsidR="00F47A9F">
        <w:rPr>
          <w:rFonts w:ascii="Arial" w:hAnsi="Arial" w:cs="Arial"/>
          <w:sz w:val="26"/>
          <w:szCs w:val="26"/>
        </w:rPr>
        <w:t xml:space="preserve"> </w:t>
      </w:r>
      <w:r w:rsidRPr="0079792E">
        <w:rPr>
          <w:rFonts w:ascii="Arial" w:hAnsi="Arial" w:cs="Arial"/>
          <w:sz w:val="26"/>
          <w:szCs w:val="26"/>
        </w:rPr>
        <w:t>архітектурних</w:t>
      </w:r>
      <w:r w:rsidR="00F47A9F">
        <w:rPr>
          <w:rFonts w:ascii="Arial" w:hAnsi="Arial" w:cs="Arial"/>
          <w:sz w:val="26"/>
          <w:szCs w:val="26"/>
        </w:rPr>
        <w:t xml:space="preserve"> </w:t>
      </w:r>
      <w:r w:rsidRPr="0079792E">
        <w:rPr>
          <w:rFonts w:ascii="Arial" w:hAnsi="Arial" w:cs="Arial"/>
          <w:sz w:val="26"/>
          <w:szCs w:val="26"/>
        </w:rPr>
        <w:t>форм,</w:t>
      </w:r>
      <w:r w:rsidR="00F47A9F">
        <w:rPr>
          <w:rFonts w:ascii="Arial" w:hAnsi="Arial" w:cs="Arial"/>
          <w:sz w:val="26"/>
          <w:szCs w:val="26"/>
        </w:rPr>
        <w:t xml:space="preserve"> </w:t>
      </w:r>
      <w:r w:rsidRPr="0079792E">
        <w:rPr>
          <w:rFonts w:ascii="Arial" w:hAnsi="Arial" w:cs="Arial"/>
          <w:sz w:val="26"/>
          <w:szCs w:val="26"/>
        </w:rPr>
        <w:t>зовнішньої</w:t>
      </w:r>
      <w:r w:rsidR="00F47A9F">
        <w:rPr>
          <w:rFonts w:ascii="Arial" w:hAnsi="Arial" w:cs="Arial"/>
          <w:sz w:val="26"/>
          <w:szCs w:val="26"/>
        </w:rPr>
        <w:t xml:space="preserve"> </w:t>
      </w:r>
      <w:r w:rsidRPr="0079792E">
        <w:rPr>
          <w:rFonts w:ascii="Arial" w:hAnsi="Arial" w:cs="Arial"/>
          <w:sz w:val="26"/>
          <w:szCs w:val="26"/>
        </w:rPr>
        <w:t>реклами,</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фасадів</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спрямованих</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поліпшення</w:t>
      </w:r>
      <w:r w:rsidR="00F47A9F">
        <w:rPr>
          <w:rFonts w:ascii="Arial" w:hAnsi="Arial" w:cs="Arial"/>
          <w:sz w:val="26"/>
          <w:szCs w:val="26"/>
        </w:rPr>
        <w:t xml:space="preserve"> </w:t>
      </w:r>
      <w:r w:rsidRPr="0079792E">
        <w:rPr>
          <w:rFonts w:ascii="Arial" w:hAnsi="Arial" w:cs="Arial"/>
          <w:sz w:val="26"/>
          <w:szCs w:val="26"/>
        </w:rPr>
        <w:t>технічного,</w:t>
      </w:r>
      <w:r w:rsidR="00F47A9F">
        <w:rPr>
          <w:rFonts w:ascii="Arial" w:hAnsi="Arial" w:cs="Arial"/>
          <w:sz w:val="26"/>
          <w:szCs w:val="26"/>
        </w:rPr>
        <w:t xml:space="preserve"> </w:t>
      </w:r>
      <w:r w:rsidRPr="0079792E">
        <w:rPr>
          <w:rFonts w:ascii="Arial" w:hAnsi="Arial" w:cs="Arial"/>
          <w:sz w:val="26"/>
          <w:szCs w:val="26"/>
        </w:rPr>
        <w:t>санітарного,</w:t>
      </w:r>
      <w:r w:rsidR="00F47A9F">
        <w:rPr>
          <w:rFonts w:ascii="Arial" w:hAnsi="Arial" w:cs="Arial"/>
          <w:sz w:val="26"/>
          <w:szCs w:val="26"/>
        </w:rPr>
        <w:t xml:space="preserve"> </w:t>
      </w:r>
      <w:r w:rsidRPr="0079792E">
        <w:rPr>
          <w:rFonts w:ascii="Arial" w:hAnsi="Arial" w:cs="Arial"/>
          <w:sz w:val="26"/>
          <w:szCs w:val="26"/>
        </w:rPr>
        <w:t>екологічно</w:t>
      </w:r>
      <w:r w:rsidR="00F47A9F">
        <w:rPr>
          <w:rFonts w:ascii="Arial" w:hAnsi="Arial" w:cs="Arial"/>
          <w:sz w:val="26"/>
          <w:szCs w:val="26"/>
        </w:rPr>
        <w:t xml:space="preserve"> </w:t>
      </w:r>
      <w:r w:rsidRPr="0079792E">
        <w:rPr>
          <w:rFonts w:ascii="Arial" w:hAnsi="Arial" w:cs="Arial"/>
          <w:sz w:val="26"/>
          <w:szCs w:val="26"/>
        </w:rPr>
        <w:t>безпечного,</w:t>
      </w:r>
      <w:r w:rsidR="00F47A9F">
        <w:rPr>
          <w:rFonts w:ascii="Arial" w:hAnsi="Arial" w:cs="Arial"/>
          <w:sz w:val="26"/>
          <w:szCs w:val="26"/>
        </w:rPr>
        <w:t xml:space="preserve"> </w:t>
      </w:r>
      <w:proofErr w:type="spellStart"/>
      <w:r w:rsidRPr="0079792E">
        <w:rPr>
          <w:rFonts w:ascii="Arial" w:hAnsi="Arial" w:cs="Arial"/>
          <w:sz w:val="26"/>
          <w:szCs w:val="26"/>
        </w:rPr>
        <w:t>безбар’єрного</w:t>
      </w:r>
      <w:proofErr w:type="spellEnd"/>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доступного</w:t>
      </w:r>
      <w:r w:rsidR="00F47A9F">
        <w:rPr>
          <w:rFonts w:ascii="Arial" w:hAnsi="Arial" w:cs="Arial"/>
          <w:sz w:val="26"/>
          <w:szCs w:val="26"/>
        </w:rPr>
        <w:t xml:space="preserve"> </w:t>
      </w:r>
      <w:r w:rsidRPr="0079792E">
        <w:rPr>
          <w:rFonts w:ascii="Arial" w:hAnsi="Arial" w:cs="Arial"/>
          <w:sz w:val="26"/>
          <w:szCs w:val="26"/>
        </w:rPr>
        <w:t>стану</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комфортності</w:t>
      </w:r>
      <w:r w:rsidR="00F47A9F">
        <w:rPr>
          <w:rFonts w:ascii="Arial" w:hAnsi="Arial" w:cs="Arial"/>
          <w:sz w:val="26"/>
          <w:szCs w:val="26"/>
        </w:rPr>
        <w:t xml:space="preserve"> </w:t>
      </w:r>
      <w:r w:rsidRPr="0079792E">
        <w:rPr>
          <w:rFonts w:ascii="Arial" w:hAnsi="Arial" w:cs="Arial"/>
          <w:sz w:val="26"/>
          <w:szCs w:val="26"/>
        </w:rPr>
        <w:t>проживання</w:t>
      </w:r>
      <w:r w:rsidR="00F47A9F">
        <w:rPr>
          <w:rFonts w:ascii="Arial" w:hAnsi="Arial" w:cs="Arial"/>
          <w:sz w:val="26"/>
          <w:szCs w:val="26"/>
        </w:rPr>
        <w:t xml:space="preserve"> </w:t>
      </w:r>
      <w:r w:rsidRPr="0079792E">
        <w:rPr>
          <w:rFonts w:ascii="Arial" w:hAnsi="Arial" w:cs="Arial"/>
          <w:sz w:val="26"/>
          <w:szCs w:val="26"/>
        </w:rPr>
        <w:t>жителів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гостей</w:t>
      </w:r>
      <w:r w:rsidR="00F47A9F">
        <w:rPr>
          <w:rFonts w:ascii="Arial" w:hAnsi="Arial" w:cs="Arial"/>
          <w:sz w:val="26"/>
          <w:szCs w:val="26"/>
        </w:rPr>
        <w:t xml:space="preserve"> </w:t>
      </w:r>
      <w:r w:rsidRPr="0079792E">
        <w:rPr>
          <w:rFonts w:ascii="Arial" w:hAnsi="Arial" w:cs="Arial"/>
          <w:sz w:val="26"/>
          <w:szCs w:val="26"/>
        </w:rPr>
        <w:t>міста,</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МГН,</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001E37EA">
        <w:rPr>
          <w:rFonts w:ascii="Arial" w:hAnsi="Arial" w:cs="Arial"/>
          <w:sz w:val="26"/>
          <w:szCs w:val="26"/>
        </w:rPr>
        <w:t>у</w:t>
      </w:r>
      <w:r w:rsidRPr="0079792E">
        <w:rPr>
          <w:rFonts w:ascii="Arial" w:hAnsi="Arial" w:cs="Arial"/>
          <w:sz w:val="26"/>
          <w:szCs w:val="26"/>
        </w:rPr>
        <w:t>рахуванням</w:t>
      </w:r>
      <w:r w:rsidR="00F47A9F">
        <w:rPr>
          <w:rFonts w:ascii="Arial" w:hAnsi="Arial" w:cs="Arial"/>
          <w:sz w:val="26"/>
          <w:szCs w:val="26"/>
        </w:rPr>
        <w:t xml:space="preserve"> </w:t>
      </w:r>
      <w:r w:rsidRPr="0079792E">
        <w:rPr>
          <w:rFonts w:ascii="Arial" w:hAnsi="Arial" w:cs="Arial"/>
          <w:sz w:val="26"/>
          <w:szCs w:val="26"/>
        </w:rPr>
        <w:t>інклюзивних</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цієї</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затвердженої</w:t>
      </w:r>
      <w:r w:rsidR="00F47A9F">
        <w:rPr>
          <w:rFonts w:ascii="Arial" w:hAnsi="Arial" w:cs="Arial"/>
          <w:sz w:val="26"/>
          <w:szCs w:val="26"/>
        </w:rPr>
        <w:t xml:space="preserve"> </w:t>
      </w:r>
      <w:r w:rsidRPr="0079792E">
        <w:rPr>
          <w:rFonts w:ascii="Arial" w:hAnsi="Arial" w:cs="Arial"/>
          <w:sz w:val="26"/>
          <w:szCs w:val="26"/>
        </w:rPr>
        <w:t>містобудівної</w:t>
      </w:r>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стандартів,</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норм.</w:t>
      </w:r>
    </w:p>
    <w:p w14:paraId="67B9D8AD" w14:textId="57142149"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2.1.2.</w:t>
      </w:r>
      <w:r w:rsidR="00066A85">
        <w:rPr>
          <w:rFonts w:ascii="Arial" w:hAnsi="Arial" w:cs="Arial"/>
          <w:sz w:val="26"/>
          <w:szCs w:val="26"/>
        </w:rPr>
        <w:t xml:space="preserve"> </w:t>
      </w:r>
      <w:r w:rsidRPr="0079792E">
        <w:rPr>
          <w:rFonts w:ascii="Arial" w:hAnsi="Arial" w:cs="Arial"/>
          <w:sz w:val="26"/>
          <w:szCs w:val="26"/>
        </w:rPr>
        <w:t>Ухвали</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рішення</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754D55">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є</w:t>
      </w:r>
      <w:r w:rsidR="00F47A9F">
        <w:rPr>
          <w:rFonts w:ascii="Arial" w:hAnsi="Arial" w:cs="Arial"/>
          <w:sz w:val="26"/>
          <w:szCs w:val="26"/>
        </w:rPr>
        <w:t xml:space="preserve"> </w:t>
      </w:r>
      <w:r w:rsidRPr="0079792E">
        <w:rPr>
          <w:rFonts w:ascii="Arial" w:hAnsi="Arial" w:cs="Arial"/>
          <w:sz w:val="26"/>
          <w:szCs w:val="26"/>
        </w:rPr>
        <w:t>обов’язковим</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всіма</w:t>
      </w:r>
      <w:r w:rsidR="00F47A9F">
        <w:rPr>
          <w:rFonts w:ascii="Arial" w:hAnsi="Arial" w:cs="Arial"/>
          <w:sz w:val="26"/>
          <w:szCs w:val="26"/>
        </w:rPr>
        <w:t xml:space="preserve"> </w:t>
      </w:r>
      <w:r w:rsidRPr="0079792E">
        <w:rPr>
          <w:rFonts w:ascii="Arial" w:hAnsi="Arial" w:cs="Arial"/>
          <w:sz w:val="26"/>
          <w:szCs w:val="26"/>
        </w:rPr>
        <w:t>учасниками</w:t>
      </w:r>
      <w:r w:rsidR="00F47A9F">
        <w:rPr>
          <w:rFonts w:ascii="Arial" w:hAnsi="Arial" w:cs="Arial"/>
          <w:sz w:val="26"/>
          <w:szCs w:val="26"/>
        </w:rPr>
        <w:t xml:space="preserve"> </w:t>
      </w:r>
      <w:r w:rsidRPr="0079792E">
        <w:rPr>
          <w:rFonts w:ascii="Arial" w:hAnsi="Arial" w:cs="Arial"/>
          <w:sz w:val="26"/>
          <w:szCs w:val="26"/>
        </w:rPr>
        <w:t>правовідносин</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підприємствами,</w:t>
      </w:r>
      <w:r w:rsidR="00F47A9F">
        <w:rPr>
          <w:rFonts w:ascii="Arial" w:hAnsi="Arial" w:cs="Arial"/>
          <w:sz w:val="26"/>
          <w:szCs w:val="26"/>
        </w:rPr>
        <w:t xml:space="preserve"> </w:t>
      </w:r>
      <w:r w:rsidRPr="0079792E">
        <w:rPr>
          <w:rFonts w:ascii="Arial" w:hAnsi="Arial" w:cs="Arial"/>
          <w:sz w:val="26"/>
          <w:szCs w:val="26"/>
        </w:rPr>
        <w:t>установами,</w:t>
      </w:r>
      <w:r w:rsidR="00F47A9F">
        <w:rPr>
          <w:rFonts w:ascii="Arial" w:hAnsi="Arial" w:cs="Arial"/>
          <w:sz w:val="26"/>
          <w:szCs w:val="26"/>
        </w:rPr>
        <w:t xml:space="preserve"> </w:t>
      </w:r>
      <w:r w:rsidRPr="0079792E">
        <w:rPr>
          <w:rFonts w:ascii="Arial" w:hAnsi="Arial" w:cs="Arial"/>
          <w:sz w:val="26"/>
          <w:szCs w:val="26"/>
        </w:rPr>
        <w:t>організаціями</w:t>
      </w:r>
      <w:r w:rsidR="00F47A9F">
        <w:rPr>
          <w:rFonts w:ascii="Arial" w:hAnsi="Arial" w:cs="Arial"/>
          <w:sz w:val="26"/>
          <w:szCs w:val="26"/>
        </w:rPr>
        <w:t xml:space="preserve"> </w:t>
      </w:r>
      <w:r w:rsidRPr="0079792E">
        <w:rPr>
          <w:rFonts w:ascii="Arial" w:hAnsi="Arial" w:cs="Arial"/>
          <w:sz w:val="26"/>
          <w:szCs w:val="26"/>
        </w:rPr>
        <w:t>незалежно</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форм</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підпорядкування,</w:t>
      </w:r>
      <w:r w:rsidR="00F47A9F">
        <w:rPr>
          <w:rFonts w:ascii="Arial" w:hAnsi="Arial" w:cs="Arial"/>
          <w:sz w:val="26"/>
          <w:szCs w:val="26"/>
        </w:rPr>
        <w:t xml:space="preserve"> </w:t>
      </w:r>
      <w:r w:rsidRPr="0079792E">
        <w:rPr>
          <w:rFonts w:ascii="Arial" w:hAnsi="Arial" w:cs="Arial"/>
          <w:sz w:val="26"/>
          <w:szCs w:val="26"/>
        </w:rPr>
        <w:t>їх</w:t>
      </w:r>
      <w:r w:rsidR="00CB3540">
        <w:rPr>
          <w:rFonts w:ascii="Arial" w:hAnsi="Arial" w:cs="Arial"/>
          <w:sz w:val="26"/>
          <w:szCs w:val="26"/>
        </w:rPr>
        <w:t>німи</w:t>
      </w:r>
      <w:r w:rsidR="00F47A9F">
        <w:rPr>
          <w:rFonts w:ascii="Arial" w:hAnsi="Arial" w:cs="Arial"/>
          <w:sz w:val="26"/>
          <w:szCs w:val="26"/>
        </w:rPr>
        <w:t xml:space="preserve"> </w:t>
      </w:r>
      <w:r w:rsidRPr="0079792E">
        <w:rPr>
          <w:rFonts w:ascii="Arial" w:hAnsi="Arial" w:cs="Arial"/>
          <w:sz w:val="26"/>
          <w:szCs w:val="26"/>
        </w:rPr>
        <w:t>посадовими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службовими</w:t>
      </w:r>
      <w:r w:rsidR="00F47A9F">
        <w:rPr>
          <w:rFonts w:ascii="Arial" w:hAnsi="Arial" w:cs="Arial"/>
          <w:sz w:val="26"/>
          <w:szCs w:val="26"/>
        </w:rPr>
        <w:t xml:space="preserve"> </w:t>
      </w:r>
      <w:r w:rsidRPr="0079792E">
        <w:rPr>
          <w:rFonts w:ascii="Arial" w:hAnsi="Arial" w:cs="Arial"/>
          <w:sz w:val="26"/>
          <w:szCs w:val="26"/>
        </w:rPr>
        <w:t>особами,</w:t>
      </w:r>
      <w:r w:rsidR="00F47A9F">
        <w:rPr>
          <w:rFonts w:ascii="Arial" w:hAnsi="Arial" w:cs="Arial"/>
          <w:sz w:val="26"/>
          <w:szCs w:val="26"/>
        </w:rPr>
        <w:t xml:space="preserve"> </w:t>
      </w:r>
      <w:r w:rsidRPr="0079792E">
        <w:rPr>
          <w:rFonts w:ascii="Arial" w:hAnsi="Arial" w:cs="Arial"/>
          <w:sz w:val="26"/>
          <w:szCs w:val="26"/>
        </w:rPr>
        <w:t>органами</w:t>
      </w:r>
      <w:r w:rsidR="00F47A9F">
        <w:rPr>
          <w:rFonts w:ascii="Arial" w:hAnsi="Arial" w:cs="Arial"/>
          <w:sz w:val="26"/>
          <w:szCs w:val="26"/>
        </w:rPr>
        <w:t xml:space="preserve"> </w:t>
      </w:r>
      <w:r w:rsidRPr="0079792E">
        <w:rPr>
          <w:rFonts w:ascii="Arial" w:hAnsi="Arial" w:cs="Arial"/>
          <w:sz w:val="26"/>
          <w:szCs w:val="26"/>
        </w:rPr>
        <w:t>самоорганізації</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громадянами</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іноземцями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особами</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громадянства,</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перебувають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p>
    <w:p w14:paraId="5FBA65CC" w14:textId="2D33A937" w:rsidR="0079792E" w:rsidRPr="00A55067" w:rsidRDefault="0079792E" w:rsidP="00066A85">
      <w:pPr>
        <w:ind w:firstLine="708"/>
        <w:jc w:val="both"/>
        <w:rPr>
          <w:rFonts w:ascii="Arial" w:hAnsi="Arial" w:cs="Arial"/>
          <w:sz w:val="26"/>
          <w:szCs w:val="26"/>
        </w:rPr>
      </w:pPr>
      <w:r w:rsidRPr="0079792E">
        <w:rPr>
          <w:rFonts w:ascii="Arial" w:hAnsi="Arial" w:cs="Arial"/>
          <w:sz w:val="26"/>
          <w:szCs w:val="26"/>
        </w:rPr>
        <w:t>2.1.3.</w:t>
      </w:r>
      <w:r w:rsidR="00F47A9F">
        <w:rPr>
          <w:rFonts w:ascii="Arial" w:hAnsi="Arial" w:cs="Arial"/>
          <w:sz w:val="26"/>
          <w:szCs w:val="26"/>
        </w:rPr>
        <w:t xml:space="preserve"> </w:t>
      </w:r>
      <w:proofErr w:type="spellStart"/>
      <w:r w:rsidRPr="0079792E">
        <w:rPr>
          <w:rFonts w:ascii="Arial" w:hAnsi="Arial" w:cs="Arial"/>
          <w:sz w:val="26"/>
          <w:szCs w:val="26"/>
        </w:rPr>
        <w:t>Про</w:t>
      </w:r>
      <w:r w:rsidR="00066A85">
        <w:rPr>
          <w:rFonts w:ascii="Arial" w:hAnsi="Arial" w:cs="Arial"/>
          <w:sz w:val="26"/>
          <w:szCs w:val="26"/>
        </w:rPr>
        <w:t>є</w:t>
      </w:r>
      <w:r w:rsidRPr="0079792E">
        <w:rPr>
          <w:rFonts w:ascii="Arial" w:hAnsi="Arial" w:cs="Arial"/>
          <w:sz w:val="26"/>
          <w:szCs w:val="26"/>
        </w:rPr>
        <w:t>ктування</w:t>
      </w:r>
      <w:proofErr w:type="spellEnd"/>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будівництво</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законодавства</w:t>
      </w:r>
      <w:r w:rsidR="00F47A9F">
        <w:rPr>
          <w:rFonts w:ascii="Arial" w:hAnsi="Arial" w:cs="Arial"/>
          <w:sz w:val="26"/>
          <w:szCs w:val="26"/>
        </w:rPr>
        <w:t xml:space="preserve"> </w:t>
      </w:r>
      <w:r w:rsidR="00CB3540" w:rsidRPr="0079792E">
        <w:rPr>
          <w:rFonts w:ascii="Arial" w:hAnsi="Arial" w:cs="Arial"/>
          <w:sz w:val="26"/>
          <w:szCs w:val="26"/>
        </w:rPr>
        <w:t>України</w:t>
      </w:r>
      <w:r w:rsidR="00CB3540">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містобудівної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оцінку</w:t>
      </w:r>
      <w:r w:rsidR="00F47A9F">
        <w:rPr>
          <w:rFonts w:ascii="Arial" w:hAnsi="Arial" w:cs="Arial"/>
          <w:sz w:val="26"/>
          <w:szCs w:val="26"/>
        </w:rPr>
        <w:t xml:space="preserve"> </w:t>
      </w:r>
      <w:r w:rsidRPr="0079792E">
        <w:rPr>
          <w:rFonts w:ascii="Arial" w:hAnsi="Arial" w:cs="Arial"/>
          <w:sz w:val="26"/>
          <w:szCs w:val="26"/>
        </w:rPr>
        <w:t>впливу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довкілля</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Б.2.2-5:2011</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Планування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забудова</w:t>
      </w:r>
      <w:r w:rsidR="00F47A9F">
        <w:rPr>
          <w:rFonts w:ascii="Arial" w:hAnsi="Arial" w:cs="Arial"/>
          <w:sz w:val="26"/>
          <w:szCs w:val="26"/>
        </w:rPr>
        <w:t xml:space="preserve"> </w:t>
      </w:r>
      <w:r w:rsidRPr="0079792E">
        <w:rPr>
          <w:rFonts w:ascii="Arial" w:hAnsi="Arial" w:cs="Arial"/>
          <w:sz w:val="26"/>
          <w:szCs w:val="26"/>
        </w:rPr>
        <w:t>міст,</w:t>
      </w:r>
      <w:r w:rsidR="00F47A9F">
        <w:rPr>
          <w:rFonts w:ascii="Arial" w:hAnsi="Arial" w:cs="Arial"/>
          <w:sz w:val="26"/>
          <w:szCs w:val="26"/>
        </w:rPr>
        <w:t xml:space="preserve"> </w:t>
      </w:r>
      <w:r w:rsidRPr="0079792E">
        <w:rPr>
          <w:rFonts w:ascii="Arial" w:hAnsi="Arial" w:cs="Arial"/>
          <w:sz w:val="26"/>
          <w:szCs w:val="26"/>
        </w:rPr>
        <w:t>селищ</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функціональних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територій</w:t>
      </w:r>
      <w:r w:rsidR="00F666C2">
        <w:rPr>
          <w:rFonts w:ascii="Arial" w:hAnsi="Arial" w:cs="Arial"/>
          <w:sz w:val="26"/>
          <w:szCs w:val="26"/>
        </w:rPr>
        <w:t>"</w:t>
      </w:r>
      <w:r w:rsidR="00EF0992">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В.2.2-40:2018</w:t>
      </w:r>
      <w:r w:rsidR="00F47A9F">
        <w:rPr>
          <w:rFonts w:ascii="Arial" w:hAnsi="Arial" w:cs="Arial"/>
          <w:sz w:val="26"/>
          <w:szCs w:val="26"/>
        </w:rPr>
        <w:t xml:space="preserve"> </w:t>
      </w:r>
      <w:r w:rsidR="00F666C2">
        <w:rPr>
          <w:rFonts w:ascii="Arial" w:hAnsi="Arial" w:cs="Arial"/>
          <w:sz w:val="26"/>
          <w:szCs w:val="26"/>
        </w:rPr>
        <w:t>"</w:t>
      </w:r>
      <w:proofErr w:type="spellStart"/>
      <w:r w:rsidRPr="0079792E">
        <w:rPr>
          <w:rFonts w:ascii="Arial" w:hAnsi="Arial" w:cs="Arial"/>
          <w:sz w:val="26"/>
          <w:szCs w:val="26"/>
        </w:rPr>
        <w:t>Інклюзивність</w:t>
      </w:r>
      <w:proofErr w:type="spellEnd"/>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Основні</w:t>
      </w:r>
      <w:r w:rsidR="00F47A9F">
        <w:rPr>
          <w:rFonts w:ascii="Arial" w:hAnsi="Arial" w:cs="Arial"/>
          <w:sz w:val="26"/>
          <w:szCs w:val="26"/>
        </w:rPr>
        <w:t xml:space="preserve"> </w:t>
      </w:r>
      <w:r w:rsidRPr="0079792E">
        <w:rPr>
          <w:rFonts w:ascii="Arial" w:hAnsi="Arial" w:cs="Arial"/>
          <w:sz w:val="26"/>
          <w:szCs w:val="26"/>
        </w:rPr>
        <w:t>положення</w:t>
      </w:r>
      <w:r w:rsidR="00F666C2">
        <w:rPr>
          <w:rFonts w:ascii="Arial" w:hAnsi="Arial" w:cs="Arial"/>
          <w:sz w:val="26"/>
          <w:szCs w:val="26"/>
        </w:rPr>
        <w:t>"</w:t>
      </w:r>
      <w:r w:rsidR="00F47A9F">
        <w:rPr>
          <w:rFonts w:ascii="Arial" w:hAnsi="Arial" w:cs="Arial"/>
          <w:sz w:val="26"/>
          <w:szCs w:val="26"/>
        </w:rPr>
        <w:t xml:space="preserve"> </w:t>
      </w:r>
      <w:r w:rsidRPr="00A55067">
        <w:rPr>
          <w:rFonts w:ascii="Arial" w:hAnsi="Arial" w:cs="Arial"/>
          <w:sz w:val="26"/>
          <w:szCs w:val="26"/>
        </w:rPr>
        <w:t>та</w:t>
      </w:r>
      <w:r w:rsidR="00F47A9F" w:rsidRPr="00A55067">
        <w:rPr>
          <w:rFonts w:ascii="Arial" w:hAnsi="Arial" w:cs="Arial"/>
          <w:sz w:val="26"/>
          <w:szCs w:val="26"/>
        </w:rPr>
        <w:t xml:space="preserve"> </w:t>
      </w:r>
      <w:r w:rsidRPr="00A55067">
        <w:rPr>
          <w:rFonts w:ascii="Arial" w:hAnsi="Arial" w:cs="Arial"/>
          <w:sz w:val="26"/>
          <w:szCs w:val="26"/>
        </w:rPr>
        <w:t>інших</w:t>
      </w:r>
      <w:r w:rsidR="00F47A9F" w:rsidRPr="00A55067">
        <w:rPr>
          <w:rFonts w:ascii="Arial" w:hAnsi="Arial" w:cs="Arial"/>
          <w:sz w:val="26"/>
          <w:szCs w:val="26"/>
        </w:rPr>
        <w:t xml:space="preserve"> </w:t>
      </w:r>
      <w:r w:rsidRPr="00A55067">
        <w:rPr>
          <w:rFonts w:ascii="Arial" w:hAnsi="Arial" w:cs="Arial"/>
          <w:sz w:val="26"/>
          <w:szCs w:val="26"/>
        </w:rPr>
        <w:t>нормативних</w:t>
      </w:r>
      <w:r w:rsidR="00F47A9F" w:rsidRPr="00A55067">
        <w:rPr>
          <w:rFonts w:ascii="Arial" w:hAnsi="Arial" w:cs="Arial"/>
          <w:sz w:val="26"/>
          <w:szCs w:val="26"/>
        </w:rPr>
        <w:t xml:space="preserve"> </w:t>
      </w:r>
      <w:r w:rsidRPr="00A55067">
        <w:rPr>
          <w:rFonts w:ascii="Arial" w:hAnsi="Arial" w:cs="Arial"/>
          <w:sz w:val="26"/>
          <w:szCs w:val="26"/>
        </w:rPr>
        <w:t>документів</w:t>
      </w:r>
      <w:r w:rsidR="00A55067" w:rsidRPr="00A55067">
        <w:rPr>
          <w:rFonts w:ascii="Arial" w:hAnsi="Arial" w:cs="Arial"/>
          <w:sz w:val="26"/>
          <w:szCs w:val="26"/>
        </w:rPr>
        <w:t>.</w:t>
      </w:r>
    </w:p>
    <w:p w14:paraId="0CE0341B" w14:textId="77777777"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2.1.4.</w:t>
      </w:r>
      <w:r w:rsidR="00F47A9F">
        <w:rPr>
          <w:rFonts w:ascii="Arial" w:hAnsi="Arial" w:cs="Arial"/>
          <w:sz w:val="26"/>
          <w:szCs w:val="26"/>
        </w:rPr>
        <w:t xml:space="preserve"> </w:t>
      </w:r>
      <w:proofErr w:type="spellStart"/>
      <w:r w:rsidRPr="0079792E">
        <w:rPr>
          <w:rFonts w:ascii="Arial" w:hAnsi="Arial" w:cs="Arial"/>
          <w:sz w:val="26"/>
          <w:szCs w:val="26"/>
        </w:rPr>
        <w:t>Про</w:t>
      </w:r>
      <w:r w:rsidR="00EF0992">
        <w:rPr>
          <w:rFonts w:ascii="Arial" w:hAnsi="Arial" w:cs="Arial"/>
          <w:sz w:val="26"/>
          <w:szCs w:val="26"/>
        </w:rPr>
        <w:t>є</w:t>
      </w:r>
      <w:r w:rsidRPr="0079792E">
        <w:rPr>
          <w:rFonts w:ascii="Arial" w:hAnsi="Arial" w:cs="Arial"/>
          <w:sz w:val="26"/>
          <w:szCs w:val="26"/>
        </w:rPr>
        <w:t>ктування</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будівництво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реконструкція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комплексного</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здійснюються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основі</w:t>
      </w:r>
      <w:r w:rsidR="00F47A9F">
        <w:rPr>
          <w:rFonts w:ascii="Arial" w:hAnsi="Arial" w:cs="Arial"/>
          <w:sz w:val="26"/>
          <w:szCs w:val="26"/>
        </w:rPr>
        <w:t xml:space="preserve"> </w:t>
      </w:r>
      <w:r w:rsidRPr="0079792E">
        <w:rPr>
          <w:rFonts w:ascii="Arial" w:hAnsi="Arial" w:cs="Arial"/>
          <w:sz w:val="26"/>
          <w:szCs w:val="26"/>
        </w:rPr>
        <w:t>генерального</w:t>
      </w:r>
      <w:r w:rsidR="00F47A9F">
        <w:rPr>
          <w:rFonts w:ascii="Arial" w:hAnsi="Arial" w:cs="Arial"/>
          <w:sz w:val="26"/>
          <w:szCs w:val="26"/>
        </w:rPr>
        <w:t xml:space="preserve"> </w:t>
      </w:r>
      <w:r w:rsidRPr="0079792E">
        <w:rPr>
          <w:rFonts w:ascii="Arial" w:hAnsi="Arial" w:cs="Arial"/>
          <w:sz w:val="26"/>
          <w:szCs w:val="26"/>
        </w:rPr>
        <w:t>плану</w:t>
      </w:r>
      <w:r w:rsidR="00F47A9F">
        <w:rPr>
          <w:rFonts w:ascii="Arial" w:hAnsi="Arial" w:cs="Arial"/>
          <w:sz w:val="26"/>
          <w:szCs w:val="26"/>
        </w:rPr>
        <w:t xml:space="preserve"> </w:t>
      </w:r>
      <w:r w:rsidRPr="0079792E">
        <w:rPr>
          <w:rFonts w:ascii="Arial" w:hAnsi="Arial" w:cs="Arial"/>
          <w:sz w:val="26"/>
          <w:szCs w:val="26"/>
        </w:rPr>
        <w:t>населеного</w:t>
      </w:r>
      <w:r w:rsidR="00F47A9F">
        <w:rPr>
          <w:rFonts w:ascii="Arial" w:hAnsi="Arial" w:cs="Arial"/>
          <w:sz w:val="26"/>
          <w:szCs w:val="26"/>
        </w:rPr>
        <w:t xml:space="preserve"> </w:t>
      </w:r>
      <w:r w:rsidRPr="0079792E">
        <w:rPr>
          <w:rFonts w:ascii="Arial" w:hAnsi="Arial" w:cs="Arial"/>
          <w:sz w:val="26"/>
          <w:szCs w:val="26"/>
        </w:rPr>
        <w:t>пункту,</w:t>
      </w:r>
      <w:r w:rsidR="00F47A9F">
        <w:rPr>
          <w:rFonts w:ascii="Arial" w:hAnsi="Arial" w:cs="Arial"/>
          <w:sz w:val="26"/>
          <w:szCs w:val="26"/>
        </w:rPr>
        <w:t xml:space="preserve"> </w:t>
      </w:r>
      <w:r w:rsidRPr="0079792E">
        <w:rPr>
          <w:rFonts w:ascii="Arial" w:hAnsi="Arial" w:cs="Arial"/>
          <w:sz w:val="26"/>
          <w:szCs w:val="26"/>
        </w:rPr>
        <w:t>комплексних</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схем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схем</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детальних</w:t>
      </w:r>
      <w:r w:rsidR="00F47A9F">
        <w:rPr>
          <w:rFonts w:ascii="Arial" w:hAnsi="Arial" w:cs="Arial"/>
          <w:sz w:val="26"/>
          <w:szCs w:val="26"/>
        </w:rPr>
        <w:t xml:space="preserve"> </w:t>
      </w:r>
      <w:r w:rsidRPr="0079792E">
        <w:rPr>
          <w:rFonts w:ascii="Arial" w:hAnsi="Arial" w:cs="Arial"/>
          <w:sz w:val="26"/>
          <w:szCs w:val="26"/>
        </w:rPr>
        <w:t>планів</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планів</w:t>
      </w:r>
      <w:r w:rsidR="00F47A9F">
        <w:rPr>
          <w:rFonts w:ascii="Arial" w:hAnsi="Arial" w:cs="Arial"/>
          <w:sz w:val="26"/>
          <w:szCs w:val="26"/>
        </w:rPr>
        <w:t xml:space="preserve"> </w:t>
      </w:r>
      <w:r w:rsidRPr="0079792E">
        <w:rPr>
          <w:rFonts w:ascii="Arial" w:hAnsi="Arial" w:cs="Arial"/>
          <w:sz w:val="26"/>
          <w:szCs w:val="26"/>
        </w:rPr>
        <w:t>червоних</w:t>
      </w:r>
      <w:r w:rsidR="00F47A9F">
        <w:rPr>
          <w:rFonts w:ascii="Arial" w:hAnsi="Arial" w:cs="Arial"/>
          <w:sz w:val="26"/>
          <w:szCs w:val="26"/>
        </w:rPr>
        <w:t xml:space="preserve"> </w:t>
      </w:r>
      <w:r w:rsidR="00EF0992">
        <w:rPr>
          <w:rFonts w:ascii="Arial" w:hAnsi="Arial" w:cs="Arial"/>
          <w:sz w:val="26"/>
          <w:szCs w:val="26"/>
        </w:rPr>
        <w:t>ліній</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урахуванням</w:t>
      </w:r>
      <w:r w:rsidR="00F47A9F">
        <w:rPr>
          <w:rFonts w:ascii="Arial" w:hAnsi="Arial" w:cs="Arial"/>
          <w:sz w:val="26"/>
          <w:szCs w:val="26"/>
        </w:rPr>
        <w:t xml:space="preserve"> </w:t>
      </w:r>
      <w:r w:rsidRPr="0079792E">
        <w:rPr>
          <w:rFonts w:ascii="Arial" w:hAnsi="Arial" w:cs="Arial"/>
          <w:sz w:val="26"/>
          <w:szCs w:val="26"/>
        </w:rPr>
        <w:t>природно-кліматичних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містобудівних</w:t>
      </w:r>
      <w:r w:rsidR="00F47A9F">
        <w:rPr>
          <w:rFonts w:ascii="Arial" w:hAnsi="Arial" w:cs="Arial"/>
          <w:sz w:val="26"/>
          <w:szCs w:val="26"/>
        </w:rPr>
        <w:t xml:space="preserve"> </w:t>
      </w:r>
      <w:r w:rsidRPr="0079792E">
        <w:rPr>
          <w:rFonts w:ascii="Arial" w:hAnsi="Arial" w:cs="Arial"/>
          <w:sz w:val="26"/>
          <w:szCs w:val="26"/>
        </w:rPr>
        <w:t>особливостей</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експлуатаційних,</w:t>
      </w:r>
      <w:r w:rsidR="00F47A9F">
        <w:rPr>
          <w:rFonts w:ascii="Arial" w:hAnsi="Arial" w:cs="Arial"/>
          <w:sz w:val="26"/>
          <w:szCs w:val="26"/>
        </w:rPr>
        <w:t xml:space="preserve"> </w:t>
      </w:r>
      <w:r w:rsidRPr="0079792E">
        <w:rPr>
          <w:rFonts w:ascii="Arial" w:hAnsi="Arial" w:cs="Arial"/>
          <w:sz w:val="26"/>
          <w:szCs w:val="26"/>
        </w:rPr>
        <w:t>протипожежних,</w:t>
      </w:r>
      <w:r w:rsidR="00F47A9F">
        <w:rPr>
          <w:rFonts w:ascii="Arial" w:hAnsi="Arial" w:cs="Arial"/>
          <w:sz w:val="26"/>
          <w:szCs w:val="26"/>
        </w:rPr>
        <w:t xml:space="preserve"> </w:t>
      </w:r>
      <w:r w:rsidRPr="0079792E">
        <w:rPr>
          <w:rFonts w:ascii="Arial" w:hAnsi="Arial" w:cs="Arial"/>
          <w:sz w:val="26"/>
          <w:szCs w:val="26"/>
        </w:rPr>
        <w:t>екологічних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санітарних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етапності</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капітального</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інклюзивних</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будівництва.</w:t>
      </w:r>
    </w:p>
    <w:p w14:paraId="103B9FFE" w14:textId="77777777"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2.1.5.</w:t>
      </w:r>
      <w:r w:rsidR="00F47A9F">
        <w:rPr>
          <w:rFonts w:ascii="Arial" w:hAnsi="Arial" w:cs="Arial"/>
          <w:sz w:val="26"/>
          <w:szCs w:val="26"/>
        </w:rPr>
        <w:t xml:space="preserve"> </w:t>
      </w:r>
      <w:r w:rsidRPr="0079792E">
        <w:rPr>
          <w:rFonts w:ascii="Arial" w:hAnsi="Arial" w:cs="Arial"/>
          <w:sz w:val="26"/>
          <w:szCs w:val="26"/>
        </w:rPr>
        <w:t>Прийняття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експлуатацію</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нового</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капітального</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комплексного</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відповідної</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забороняється.</w:t>
      </w:r>
    </w:p>
    <w:p w14:paraId="5A757EE1" w14:textId="77777777"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2.1.6.</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прийняття</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експлуатацію</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ІV</w:t>
      </w:r>
      <w:r w:rsidR="00F47A9F">
        <w:rPr>
          <w:rFonts w:ascii="Arial" w:hAnsi="Arial" w:cs="Arial"/>
          <w:sz w:val="26"/>
          <w:szCs w:val="26"/>
        </w:rPr>
        <w:t xml:space="preserve"> </w:t>
      </w:r>
      <w:r w:rsidRPr="0079792E">
        <w:rPr>
          <w:rFonts w:ascii="Arial" w:hAnsi="Arial" w:cs="Arial"/>
          <w:sz w:val="26"/>
          <w:szCs w:val="26"/>
        </w:rPr>
        <w:t>квартал</w:t>
      </w:r>
      <w:r w:rsidR="00EF0992">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строки</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окремих</w:t>
      </w:r>
      <w:r w:rsidR="00F47A9F">
        <w:rPr>
          <w:rFonts w:ascii="Arial" w:hAnsi="Arial" w:cs="Arial"/>
          <w:sz w:val="26"/>
          <w:szCs w:val="26"/>
        </w:rPr>
        <w:t xml:space="preserve"> </w:t>
      </w:r>
      <w:r w:rsidRPr="0079792E">
        <w:rPr>
          <w:rFonts w:ascii="Arial" w:hAnsi="Arial" w:cs="Arial"/>
          <w:sz w:val="26"/>
          <w:szCs w:val="26"/>
        </w:rPr>
        <w:t>видів</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оздоблення</w:t>
      </w:r>
      <w:r w:rsidR="00F47A9F">
        <w:rPr>
          <w:rFonts w:ascii="Arial" w:hAnsi="Arial" w:cs="Arial"/>
          <w:sz w:val="26"/>
          <w:szCs w:val="26"/>
        </w:rPr>
        <w:t xml:space="preserve"> </w:t>
      </w:r>
      <w:r w:rsidRPr="0079792E">
        <w:rPr>
          <w:rFonts w:ascii="Arial" w:hAnsi="Arial" w:cs="Arial"/>
          <w:sz w:val="26"/>
          <w:szCs w:val="26"/>
        </w:rPr>
        <w:t>фасадів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можуть</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перенесені,</w:t>
      </w:r>
      <w:r w:rsidR="00F47A9F">
        <w:rPr>
          <w:rFonts w:ascii="Arial" w:hAnsi="Arial" w:cs="Arial"/>
          <w:sz w:val="26"/>
          <w:szCs w:val="26"/>
        </w:rPr>
        <w:t xml:space="preserve"> </w:t>
      </w:r>
      <w:r w:rsidRPr="0079792E">
        <w:rPr>
          <w:rFonts w:ascii="Arial" w:hAnsi="Arial" w:cs="Arial"/>
          <w:sz w:val="26"/>
          <w:szCs w:val="26"/>
        </w:rPr>
        <w:t>але</w:t>
      </w:r>
      <w:r w:rsidR="00F47A9F">
        <w:rPr>
          <w:rFonts w:ascii="Arial" w:hAnsi="Arial" w:cs="Arial"/>
          <w:sz w:val="26"/>
          <w:szCs w:val="26"/>
        </w:rPr>
        <w:t xml:space="preserve"> </w:t>
      </w:r>
      <w:r w:rsidRPr="0079792E">
        <w:rPr>
          <w:rFonts w:ascii="Arial" w:hAnsi="Arial" w:cs="Arial"/>
          <w:sz w:val="26"/>
          <w:szCs w:val="26"/>
        </w:rPr>
        <w:t>тільки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зв’язку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несприятливими</w:t>
      </w:r>
      <w:r w:rsidR="00F47A9F">
        <w:rPr>
          <w:rFonts w:ascii="Arial" w:hAnsi="Arial" w:cs="Arial"/>
          <w:sz w:val="26"/>
          <w:szCs w:val="26"/>
        </w:rPr>
        <w:t xml:space="preserve"> </w:t>
      </w:r>
      <w:r w:rsidRPr="0079792E">
        <w:rPr>
          <w:rFonts w:ascii="Arial" w:hAnsi="Arial" w:cs="Arial"/>
          <w:sz w:val="26"/>
          <w:szCs w:val="26"/>
        </w:rPr>
        <w:t>погодними</w:t>
      </w:r>
      <w:r w:rsidR="00F47A9F">
        <w:rPr>
          <w:rFonts w:ascii="Arial" w:hAnsi="Arial" w:cs="Arial"/>
          <w:sz w:val="26"/>
          <w:szCs w:val="26"/>
        </w:rPr>
        <w:t xml:space="preserve"> </w:t>
      </w:r>
      <w:r w:rsidRPr="0079792E">
        <w:rPr>
          <w:rFonts w:ascii="Arial" w:hAnsi="Arial" w:cs="Arial"/>
          <w:sz w:val="26"/>
          <w:szCs w:val="26"/>
        </w:rPr>
        <w:t>умовами,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дають</w:t>
      </w:r>
      <w:r w:rsidR="00F47A9F">
        <w:rPr>
          <w:rFonts w:ascii="Arial" w:hAnsi="Arial" w:cs="Arial"/>
          <w:sz w:val="26"/>
          <w:szCs w:val="26"/>
        </w:rPr>
        <w:t xml:space="preserve"> </w:t>
      </w:r>
      <w:r w:rsidRPr="0079792E">
        <w:rPr>
          <w:rFonts w:ascii="Arial" w:hAnsi="Arial" w:cs="Arial"/>
          <w:sz w:val="26"/>
          <w:szCs w:val="26"/>
        </w:rPr>
        <w:t>змоги</w:t>
      </w:r>
      <w:r w:rsidR="00F47A9F">
        <w:rPr>
          <w:rFonts w:ascii="Arial" w:hAnsi="Arial" w:cs="Arial"/>
          <w:sz w:val="26"/>
          <w:szCs w:val="26"/>
        </w:rPr>
        <w:t xml:space="preserve"> </w:t>
      </w:r>
      <w:r w:rsidRPr="0079792E">
        <w:rPr>
          <w:rFonts w:ascii="Arial" w:hAnsi="Arial" w:cs="Arial"/>
          <w:sz w:val="26"/>
          <w:szCs w:val="26"/>
        </w:rPr>
        <w:t>виконати</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оздоблення</w:t>
      </w:r>
      <w:r w:rsidR="00F47A9F">
        <w:rPr>
          <w:rFonts w:ascii="Arial" w:hAnsi="Arial" w:cs="Arial"/>
          <w:sz w:val="26"/>
          <w:szCs w:val="26"/>
        </w:rPr>
        <w:t xml:space="preserve"> </w:t>
      </w:r>
      <w:r w:rsidRPr="0079792E">
        <w:rPr>
          <w:rFonts w:ascii="Arial" w:hAnsi="Arial" w:cs="Arial"/>
          <w:sz w:val="26"/>
          <w:szCs w:val="26"/>
        </w:rPr>
        <w:t>фасадів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закінчення</w:t>
      </w:r>
      <w:r w:rsidR="00F47A9F">
        <w:rPr>
          <w:rFonts w:ascii="Arial" w:hAnsi="Arial" w:cs="Arial"/>
          <w:sz w:val="26"/>
          <w:szCs w:val="26"/>
        </w:rPr>
        <w:t xml:space="preserve"> </w:t>
      </w:r>
      <w:r w:rsidRPr="0079792E">
        <w:rPr>
          <w:rFonts w:ascii="Arial" w:hAnsi="Arial" w:cs="Arial"/>
          <w:sz w:val="26"/>
          <w:szCs w:val="26"/>
        </w:rPr>
        <w:t>несприятливих</w:t>
      </w:r>
      <w:r w:rsidR="00F47A9F">
        <w:rPr>
          <w:rFonts w:ascii="Arial" w:hAnsi="Arial" w:cs="Arial"/>
          <w:sz w:val="26"/>
          <w:szCs w:val="26"/>
        </w:rPr>
        <w:t xml:space="preserve"> </w:t>
      </w:r>
      <w:r w:rsidRPr="0079792E">
        <w:rPr>
          <w:rFonts w:ascii="Arial" w:hAnsi="Arial" w:cs="Arial"/>
          <w:sz w:val="26"/>
          <w:szCs w:val="26"/>
        </w:rPr>
        <w:t>погодних</w:t>
      </w:r>
      <w:r w:rsidR="00F47A9F">
        <w:rPr>
          <w:rFonts w:ascii="Arial" w:hAnsi="Arial" w:cs="Arial"/>
          <w:sz w:val="26"/>
          <w:szCs w:val="26"/>
        </w:rPr>
        <w:t xml:space="preserve"> </w:t>
      </w:r>
      <w:r w:rsidRPr="0079792E">
        <w:rPr>
          <w:rFonts w:ascii="Arial" w:hAnsi="Arial" w:cs="Arial"/>
          <w:sz w:val="26"/>
          <w:szCs w:val="26"/>
        </w:rPr>
        <w:t>умов.</w:t>
      </w:r>
    </w:p>
    <w:p w14:paraId="68917300" w14:textId="77777777"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lastRenderedPageBreak/>
        <w:t>2.1.7.</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003A1A05">
        <w:rPr>
          <w:rFonts w:ascii="Arial" w:hAnsi="Arial" w:cs="Arial"/>
          <w:sz w:val="26"/>
          <w:szCs w:val="26"/>
        </w:rPr>
        <w:t xml:space="preserve">          </w:t>
      </w:r>
      <w:r w:rsidRPr="0079792E">
        <w:rPr>
          <w:rFonts w:ascii="Arial" w:hAnsi="Arial" w:cs="Arial"/>
          <w:sz w:val="26"/>
          <w:szCs w:val="26"/>
        </w:rPr>
        <w:t>ст</w:t>
      </w:r>
      <w:r w:rsidR="003A1A0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23</w:t>
      </w:r>
      <w:r w:rsidR="00EF0992">
        <w:rPr>
          <w:rFonts w:ascii="Arial" w:hAnsi="Arial" w:cs="Arial"/>
          <w:sz w:val="26"/>
          <w:szCs w:val="26"/>
        </w:rPr>
        <w:t>.09.</w:t>
      </w:r>
      <w:r w:rsidRPr="0079792E">
        <w:rPr>
          <w:rFonts w:ascii="Arial" w:hAnsi="Arial" w:cs="Arial"/>
          <w:sz w:val="26"/>
          <w:szCs w:val="26"/>
        </w:rPr>
        <w:t>2003</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154,</w:t>
      </w:r>
      <w:r w:rsidR="00F47A9F">
        <w:rPr>
          <w:rFonts w:ascii="Arial" w:hAnsi="Arial" w:cs="Arial"/>
          <w:sz w:val="26"/>
          <w:szCs w:val="26"/>
        </w:rPr>
        <w:t xml:space="preserve"> </w:t>
      </w:r>
      <w:r w:rsidRPr="0079792E">
        <w:rPr>
          <w:rFonts w:ascii="Arial" w:hAnsi="Arial" w:cs="Arial"/>
          <w:sz w:val="26"/>
          <w:szCs w:val="26"/>
        </w:rPr>
        <w:t>зареєстрованого</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Міністерстві</w:t>
      </w:r>
      <w:r w:rsidR="00F47A9F">
        <w:rPr>
          <w:rFonts w:ascii="Arial" w:hAnsi="Arial" w:cs="Arial"/>
          <w:sz w:val="26"/>
          <w:szCs w:val="26"/>
        </w:rPr>
        <w:t xml:space="preserve"> </w:t>
      </w:r>
      <w:r w:rsidRPr="0079792E">
        <w:rPr>
          <w:rFonts w:ascii="Arial" w:hAnsi="Arial" w:cs="Arial"/>
          <w:sz w:val="26"/>
          <w:szCs w:val="26"/>
        </w:rPr>
        <w:t>юстиції</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12</w:t>
      </w:r>
      <w:r w:rsidR="00EF0992">
        <w:rPr>
          <w:rFonts w:ascii="Arial" w:hAnsi="Arial" w:cs="Arial"/>
          <w:sz w:val="26"/>
          <w:szCs w:val="26"/>
        </w:rPr>
        <w:t>.02.</w:t>
      </w:r>
      <w:r w:rsidRPr="0079792E">
        <w:rPr>
          <w:rFonts w:ascii="Arial" w:hAnsi="Arial" w:cs="Arial"/>
          <w:sz w:val="26"/>
          <w:szCs w:val="26"/>
        </w:rPr>
        <w:t>2004</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189/8788.</w:t>
      </w:r>
    </w:p>
    <w:p w14:paraId="2EF5AB1B" w14:textId="36B28CAE"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2.1.8.</w:t>
      </w:r>
      <w:r w:rsidR="00F47A9F">
        <w:rPr>
          <w:rFonts w:ascii="Arial" w:hAnsi="Arial" w:cs="Arial"/>
          <w:sz w:val="26"/>
          <w:szCs w:val="26"/>
        </w:rPr>
        <w:t xml:space="preserve"> </w:t>
      </w:r>
      <w:r w:rsidRPr="0079792E">
        <w:rPr>
          <w:rFonts w:ascii="Arial" w:hAnsi="Arial" w:cs="Arial"/>
          <w:sz w:val="26"/>
          <w:szCs w:val="26"/>
        </w:rPr>
        <w:t>Львівська</w:t>
      </w:r>
      <w:r w:rsidR="00F47A9F">
        <w:rPr>
          <w:rFonts w:ascii="Arial" w:hAnsi="Arial" w:cs="Arial"/>
          <w:sz w:val="26"/>
          <w:szCs w:val="26"/>
        </w:rPr>
        <w:t xml:space="preserve"> </w:t>
      </w:r>
      <w:r w:rsidRPr="0079792E">
        <w:rPr>
          <w:rFonts w:ascii="Arial" w:hAnsi="Arial" w:cs="Arial"/>
          <w:sz w:val="26"/>
          <w:szCs w:val="26"/>
        </w:rPr>
        <w:t>міська</w:t>
      </w:r>
      <w:r w:rsidR="00F47A9F">
        <w:rPr>
          <w:rFonts w:ascii="Arial" w:hAnsi="Arial" w:cs="Arial"/>
          <w:sz w:val="26"/>
          <w:szCs w:val="26"/>
        </w:rPr>
        <w:t xml:space="preserve"> </w:t>
      </w:r>
      <w:r w:rsidRPr="0079792E">
        <w:rPr>
          <w:rFonts w:ascii="Arial" w:hAnsi="Arial" w:cs="Arial"/>
          <w:sz w:val="26"/>
          <w:szCs w:val="26"/>
        </w:rPr>
        <w:t>рада</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Pr="0079792E">
        <w:rPr>
          <w:rFonts w:ascii="Arial" w:hAnsi="Arial" w:cs="Arial"/>
          <w:sz w:val="26"/>
          <w:szCs w:val="26"/>
        </w:rPr>
        <w:t>створювати</w:t>
      </w:r>
      <w:r w:rsidR="00F47A9F">
        <w:rPr>
          <w:rFonts w:ascii="Arial" w:hAnsi="Arial" w:cs="Arial"/>
          <w:sz w:val="26"/>
          <w:szCs w:val="26"/>
        </w:rPr>
        <w:t xml:space="preserve"> </w:t>
      </w:r>
      <w:r w:rsidR="00871A80" w:rsidRPr="00754D55">
        <w:rPr>
          <w:rFonts w:ascii="Arial" w:hAnsi="Arial" w:cs="Arial"/>
          <w:sz w:val="26"/>
          <w:szCs w:val="26"/>
        </w:rPr>
        <w:t xml:space="preserve">комунальні </w:t>
      </w:r>
      <w:r w:rsidRPr="0079792E">
        <w:rPr>
          <w:rFonts w:ascii="Arial" w:hAnsi="Arial" w:cs="Arial"/>
          <w:sz w:val="26"/>
          <w:szCs w:val="26"/>
        </w:rPr>
        <w:t>підприємства</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комунальної</w:t>
      </w:r>
      <w:r w:rsidR="00066A85">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(обслуговуюче</w:t>
      </w:r>
      <w:r w:rsidR="00F47A9F">
        <w:rPr>
          <w:rFonts w:ascii="Arial" w:hAnsi="Arial" w:cs="Arial"/>
          <w:sz w:val="26"/>
          <w:szCs w:val="26"/>
        </w:rPr>
        <w:t xml:space="preserve"> </w:t>
      </w:r>
      <w:r w:rsidR="00066A85">
        <w:rPr>
          <w:rFonts w:ascii="Arial" w:hAnsi="Arial" w:cs="Arial"/>
          <w:sz w:val="26"/>
          <w:szCs w:val="26"/>
        </w:rPr>
        <w:t>підприємство)</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надавати</w:t>
      </w:r>
      <w:r w:rsidR="00F47A9F">
        <w:rPr>
          <w:rFonts w:ascii="Arial" w:hAnsi="Arial" w:cs="Arial"/>
          <w:sz w:val="26"/>
          <w:szCs w:val="26"/>
        </w:rPr>
        <w:t xml:space="preserve"> </w:t>
      </w:r>
      <w:r w:rsidRPr="0079792E">
        <w:rPr>
          <w:rFonts w:ascii="Arial" w:hAnsi="Arial" w:cs="Arial"/>
          <w:sz w:val="26"/>
          <w:szCs w:val="26"/>
        </w:rPr>
        <w:t>відповідні</w:t>
      </w:r>
      <w:r w:rsidR="00F47A9F">
        <w:rPr>
          <w:rFonts w:ascii="Arial" w:hAnsi="Arial" w:cs="Arial"/>
          <w:sz w:val="26"/>
          <w:szCs w:val="26"/>
        </w:rPr>
        <w:t xml:space="preserve"> </w:t>
      </w:r>
      <w:r w:rsidRPr="0079792E">
        <w:rPr>
          <w:rFonts w:ascii="Arial" w:hAnsi="Arial" w:cs="Arial"/>
          <w:sz w:val="26"/>
          <w:szCs w:val="26"/>
        </w:rPr>
        <w:t>повноваження</w:t>
      </w:r>
      <w:r w:rsidR="00F47A9F">
        <w:rPr>
          <w:rFonts w:ascii="Arial" w:hAnsi="Arial" w:cs="Arial"/>
          <w:sz w:val="26"/>
          <w:szCs w:val="26"/>
        </w:rPr>
        <w:t xml:space="preserve"> </w:t>
      </w:r>
      <w:r w:rsidRPr="0079792E">
        <w:rPr>
          <w:rFonts w:ascii="Arial" w:hAnsi="Arial" w:cs="Arial"/>
          <w:sz w:val="26"/>
          <w:szCs w:val="26"/>
        </w:rPr>
        <w:t>виконавчим</w:t>
      </w:r>
      <w:r w:rsidR="00F47A9F">
        <w:rPr>
          <w:rFonts w:ascii="Arial" w:hAnsi="Arial" w:cs="Arial"/>
          <w:sz w:val="26"/>
          <w:szCs w:val="26"/>
        </w:rPr>
        <w:t xml:space="preserve"> </w:t>
      </w:r>
      <w:r w:rsidRPr="0079792E">
        <w:rPr>
          <w:rFonts w:ascii="Arial" w:hAnsi="Arial" w:cs="Arial"/>
          <w:sz w:val="26"/>
          <w:szCs w:val="26"/>
        </w:rPr>
        <w:t>органам</w:t>
      </w:r>
      <w:r w:rsidR="00F47A9F">
        <w:rPr>
          <w:rFonts w:ascii="Arial" w:hAnsi="Arial" w:cs="Arial"/>
          <w:sz w:val="26"/>
          <w:szCs w:val="26"/>
        </w:rPr>
        <w:t xml:space="preserve"> </w:t>
      </w:r>
      <w:r w:rsidRPr="0079792E">
        <w:rPr>
          <w:rFonts w:ascii="Arial" w:hAnsi="Arial" w:cs="Arial"/>
          <w:sz w:val="26"/>
          <w:szCs w:val="26"/>
        </w:rPr>
        <w:t>Л</w:t>
      </w:r>
      <w:r w:rsidR="00EF0992">
        <w:rPr>
          <w:rFonts w:ascii="Arial" w:hAnsi="Arial" w:cs="Arial"/>
          <w:sz w:val="26"/>
          <w:szCs w:val="26"/>
        </w:rPr>
        <w:t>ьвівської міської ради</w:t>
      </w:r>
      <w:r w:rsidRPr="0079792E">
        <w:rPr>
          <w:rFonts w:ascii="Arial" w:hAnsi="Arial" w:cs="Arial"/>
          <w:sz w:val="26"/>
          <w:szCs w:val="26"/>
        </w:rPr>
        <w:t>.</w:t>
      </w:r>
    </w:p>
    <w:p w14:paraId="21B1F810" w14:textId="77777777"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2.1.9.</w:t>
      </w:r>
      <w:r w:rsidR="00F47A9F">
        <w:rPr>
          <w:rFonts w:ascii="Arial" w:hAnsi="Arial" w:cs="Arial"/>
          <w:sz w:val="26"/>
          <w:szCs w:val="26"/>
        </w:rPr>
        <w:t xml:space="preserve"> </w:t>
      </w:r>
      <w:r w:rsidRPr="0079792E">
        <w:rPr>
          <w:rFonts w:ascii="Arial" w:hAnsi="Arial" w:cs="Arial"/>
          <w:sz w:val="26"/>
          <w:szCs w:val="26"/>
        </w:rPr>
        <w:t>Спеціально</w:t>
      </w:r>
      <w:r w:rsidR="00F47A9F">
        <w:rPr>
          <w:rFonts w:ascii="Arial" w:hAnsi="Arial" w:cs="Arial"/>
          <w:sz w:val="26"/>
          <w:szCs w:val="26"/>
        </w:rPr>
        <w:t xml:space="preserve"> </w:t>
      </w:r>
      <w:r w:rsidRPr="0079792E">
        <w:rPr>
          <w:rFonts w:ascii="Arial" w:hAnsi="Arial" w:cs="Arial"/>
          <w:sz w:val="26"/>
          <w:szCs w:val="26"/>
        </w:rPr>
        <w:t>визначені</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балансоутримувачі</w:t>
      </w:r>
      <w:r w:rsidR="00F47A9F">
        <w:rPr>
          <w:rFonts w:ascii="Arial" w:hAnsi="Arial" w:cs="Arial"/>
          <w:sz w:val="26"/>
          <w:szCs w:val="26"/>
        </w:rPr>
        <w:t xml:space="preserve"> </w:t>
      </w:r>
      <w:r w:rsidRPr="0079792E">
        <w:rPr>
          <w:rFonts w:ascii="Arial" w:hAnsi="Arial" w:cs="Arial"/>
          <w:sz w:val="26"/>
          <w:szCs w:val="26"/>
        </w:rPr>
        <w:t>забезпечують</w:t>
      </w:r>
      <w:r w:rsidR="00F47A9F">
        <w:rPr>
          <w:rFonts w:ascii="Arial" w:hAnsi="Arial" w:cs="Arial"/>
          <w:sz w:val="26"/>
          <w:szCs w:val="26"/>
        </w:rPr>
        <w:t xml:space="preserve"> </w:t>
      </w:r>
      <w:r w:rsidRPr="0079792E">
        <w:rPr>
          <w:rFonts w:ascii="Arial" w:hAnsi="Arial" w:cs="Arial"/>
          <w:sz w:val="26"/>
          <w:szCs w:val="26"/>
        </w:rPr>
        <w:t>належне</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своєчасний</w:t>
      </w:r>
      <w:r w:rsidR="00F47A9F">
        <w:rPr>
          <w:rFonts w:ascii="Arial" w:hAnsi="Arial" w:cs="Arial"/>
          <w:sz w:val="26"/>
          <w:szCs w:val="26"/>
        </w:rPr>
        <w:t xml:space="preserve"> </w:t>
      </w:r>
      <w:r w:rsidRPr="0079792E">
        <w:rPr>
          <w:rFonts w:ascii="Arial" w:hAnsi="Arial" w:cs="Arial"/>
          <w:sz w:val="26"/>
          <w:szCs w:val="26"/>
        </w:rPr>
        <w:t>ремонт</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власними</w:t>
      </w:r>
      <w:r w:rsidR="00F47A9F">
        <w:rPr>
          <w:rFonts w:ascii="Arial" w:hAnsi="Arial" w:cs="Arial"/>
          <w:sz w:val="26"/>
          <w:szCs w:val="26"/>
        </w:rPr>
        <w:t xml:space="preserve"> </w:t>
      </w:r>
      <w:r w:rsidRPr="0079792E">
        <w:rPr>
          <w:rFonts w:ascii="Arial" w:hAnsi="Arial" w:cs="Arial"/>
          <w:sz w:val="26"/>
          <w:szCs w:val="26"/>
        </w:rPr>
        <w:t>силами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закупівлю</w:t>
      </w:r>
      <w:r w:rsidR="00F47A9F">
        <w:rPr>
          <w:rFonts w:ascii="Arial" w:hAnsi="Arial" w:cs="Arial"/>
          <w:sz w:val="26"/>
          <w:szCs w:val="26"/>
        </w:rPr>
        <w:t xml:space="preserve"> </w:t>
      </w:r>
      <w:r w:rsidRPr="0079792E">
        <w:rPr>
          <w:rFonts w:ascii="Arial" w:hAnsi="Arial" w:cs="Arial"/>
          <w:sz w:val="26"/>
          <w:szCs w:val="26"/>
        </w:rPr>
        <w:t>товарів,</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послуг</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законодавством</w:t>
      </w:r>
      <w:r w:rsidR="009D486C">
        <w:rPr>
          <w:rFonts w:ascii="Arial" w:hAnsi="Arial" w:cs="Arial"/>
          <w:sz w:val="26"/>
          <w:szCs w:val="26"/>
        </w:rPr>
        <w:t xml:space="preserve"> України</w:t>
      </w:r>
      <w:r w:rsidRPr="0079792E">
        <w:rPr>
          <w:rFonts w:ascii="Arial" w:hAnsi="Arial" w:cs="Arial"/>
          <w:sz w:val="26"/>
          <w:szCs w:val="26"/>
        </w:rPr>
        <w:t>.</w:t>
      </w:r>
    </w:p>
    <w:p w14:paraId="43863BB4" w14:textId="615717EB"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2.1.10.</w:t>
      </w:r>
      <w:r w:rsidR="00F47A9F">
        <w:rPr>
          <w:rFonts w:ascii="Arial" w:hAnsi="Arial" w:cs="Arial"/>
          <w:sz w:val="26"/>
          <w:szCs w:val="26"/>
        </w:rPr>
        <w:t xml:space="preserve"> </w:t>
      </w:r>
      <w:r w:rsidRPr="0079792E">
        <w:rPr>
          <w:rFonts w:ascii="Arial" w:hAnsi="Arial" w:cs="Arial"/>
          <w:sz w:val="26"/>
          <w:szCs w:val="26"/>
        </w:rPr>
        <w:t>Львівська</w:t>
      </w:r>
      <w:r w:rsidR="00F47A9F">
        <w:rPr>
          <w:rFonts w:ascii="Arial" w:hAnsi="Arial" w:cs="Arial"/>
          <w:sz w:val="26"/>
          <w:szCs w:val="26"/>
        </w:rPr>
        <w:t xml:space="preserve"> </w:t>
      </w:r>
      <w:r w:rsidRPr="0079792E">
        <w:rPr>
          <w:rFonts w:ascii="Arial" w:hAnsi="Arial" w:cs="Arial"/>
          <w:sz w:val="26"/>
          <w:szCs w:val="26"/>
        </w:rPr>
        <w:t>міська</w:t>
      </w:r>
      <w:r w:rsidR="00F47A9F">
        <w:rPr>
          <w:rFonts w:ascii="Arial" w:hAnsi="Arial" w:cs="Arial"/>
          <w:sz w:val="26"/>
          <w:szCs w:val="26"/>
        </w:rPr>
        <w:t xml:space="preserve"> </w:t>
      </w:r>
      <w:r w:rsidRPr="0079792E">
        <w:rPr>
          <w:rFonts w:ascii="Arial" w:hAnsi="Arial" w:cs="Arial"/>
          <w:sz w:val="26"/>
          <w:szCs w:val="26"/>
        </w:rPr>
        <w:t>рада</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поданням</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балансоутримувача</w:t>
      </w:r>
      <w:r w:rsidR="00F47A9F">
        <w:rPr>
          <w:rFonts w:ascii="Arial" w:hAnsi="Arial" w:cs="Arial"/>
          <w:sz w:val="26"/>
          <w:szCs w:val="26"/>
        </w:rPr>
        <w:t xml:space="preserve"> </w:t>
      </w:r>
      <w:r w:rsidRPr="0079792E">
        <w:rPr>
          <w:rFonts w:ascii="Arial" w:hAnsi="Arial" w:cs="Arial"/>
          <w:sz w:val="26"/>
          <w:szCs w:val="26"/>
        </w:rPr>
        <w:t>щорічно</w:t>
      </w:r>
      <w:r w:rsidR="00F47A9F">
        <w:rPr>
          <w:rFonts w:ascii="Arial" w:hAnsi="Arial" w:cs="Arial"/>
          <w:sz w:val="26"/>
          <w:szCs w:val="26"/>
        </w:rPr>
        <w:t xml:space="preserve"> </w:t>
      </w:r>
      <w:r w:rsidRPr="0079792E">
        <w:rPr>
          <w:rFonts w:ascii="Arial" w:hAnsi="Arial" w:cs="Arial"/>
          <w:sz w:val="26"/>
          <w:szCs w:val="26"/>
        </w:rPr>
        <w:t>затверджує</w:t>
      </w:r>
      <w:r w:rsidR="00F47A9F">
        <w:rPr>
          <w:rFonts w:ascii="Arial" w:hAnsi="Arial" w:cs="Arial"/>
          <w:sz w:val="26"/>
          <w:szCs w:val="26"/>
        </w:rPr>
        <w:t xml:space="preserve"> </w:t>
      </w:r>
      <w:r w:rsidRPr="0079792E">
        <w:rPr>
          <w:rFonts w:ascii="Arial" w:hAnsi="Arial" w:cs="Arial"/>
          <w:sz w:val="26"/>
          <w:szCs w:val="26"/>
        </w:rPr>
        <w:t>заходи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комунальної</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наступний</w:t>
      </w:r>
      <w:r w:rsidR="00F47A9F">
        <w:rPr>
          <w:rFonts w:ascii="Arial" w:hAnsi="Arial" w:cs="Arial"/>
          <w:sz w:val="26"/>
          <w:szCs w:val="26"/>
        </w:rPr>
        <w:t xml:space="preserve"> </w:t>
      </w:r>
      <w:r w:rsidRPr="0079792E">
        <w:rPr>
          <w:rFonts w:ascii="Arial" w:hAnsi="Arial" w:cs="Arial"/>
          <w:sz w:val="26"/>
          <w:szCs w:val="26"/>
        </w:rPr>
        <w:t>рік</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передбачає</w:t>
      </w:r>
      <w:r w:rsidR="00F47A9F">
        <w:rPr>
          <w:rFonts w:ascii="Arial" w:hAnsi="Arial" w:cs="Arial"/>
          <w:sz w:val="26"/>
          <w:szCs w:val="26"/>
        </w:rPr>
        <w:t xml:space="preserve"> </w:t>
      </w:r>
      <w:r w:rsidRPr="0079792E">
        <w:rPr>
          <w:rFonts w:ascii="Arial" w:hAnsi="Arial" w:cs="Arial"/>
          <w:sz w:val="26"/>
          <w:szCs w:val="26"/>
        </w:rPr>
        <w:t>кошти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Підприємство</w:t>
      </w:r>
      <w:r w:rsidR="00F47A9F">
        <w:rPr>
          <w:rFonts w:ascii="Arial" w:hAnsi="Arial" w:cs="Arial"/>
          <w:sz w:val="26"/>
          <w:szCs w:val="26"/>
        </w:rPr>
        <w:t xml:space="preserve"> </w:t>
      </w:r>
      <w:r w:rsidR="00871A80" w:rsidRPr="00754D55">
        <w:rPr>
          <w:rFonts w:ascii="Arial" w:hAnsi="Arial" w:cs="Arial"/>
          <w:sz w:val="26"/>
          <w:szCs w:val="26"/>
        </w:rPr>
        <w:t>чи</w:t>
      </w:r>
      <w:r w:rsidR="00F47A9F" w:rsidRPr="00754D55">
        <w:rPr>
          <w:rFonts w:ascii="Arial" w:hAnsi="Arial" w:cs="Arial"/>
          <w:sz w:val="26"/>
          <w:szCs w:val="26"/>
        </w:rPr>
        <w:t xml:space="preserve"> </w:t>
      </w:r>
      <w:r w:rsidRPr="0079792E">
        <w:rPr>
          <w:rFonts w:ascii="Arial" w:hAnsi="Arial" w:cs="Arial"/>
          <w:sz w:val="26"/>
          <w:szCs w:val="26"/>
        </w:rPr>
        <w:t>балансоутримувач</w:t>
      </w:r>
      <w:r w:rsidR="00F47A9F">
        <w:rPr>
          <w:rFonts w:ascii="Arial" w:hAnsi="Arial" w:cs="Arial"/>
          <w:sz w:val="26"/>
          <w:szCs w:val="26"/>
        </w:rPr>
        <w:t xml:space="preserve"> </w:t>
      </w:r>
      <w:r w:rsidRPr="0079792E">
        <w:rPr>
          <w:rFonts w:ascii="Arial" w:hAnsi="Arial" w:cs="Arial"/>
          <w:sz w:val="26"/>
          <w:szCs w:val="26"/>
        </w:rPr>
        <w:t>несуть</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повному</w:t>
      </w:r>
      <w:r w:rsidR="00F47A9F">
        <w:rPr>
          <w:rFonts w:ascii="Arial" w:hAnsi="Arial" w:cs="Arial"/>
          <w:sz w:val="26"/>
          <w:szCs w:val="26"/>
        </w:rPr>
        <w:t xml:space="preserve"> </w:t>
      </w:r>
      <w:r w:rsidRPr="0079792E">
        <w:rPr>
          <w:rFonts w:ascii="Arial" w:hAnsi="Arial" w:cs="Arial"/>
          <w:sz w:val="26"/>
          <w:szCs w:val="26"/>
        </w:rPr>
        <w:t>обсязі.</w:t>
      </w:r>
    </w:p>
    <w:p w14:paraId="0FAD4395" w14:textId="77777777"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2.1.11.</w:t>
      </w:r>
      <w:r w:rsidR="00F47A9F">
        <w:rPr>
          <w:rFonts w:ascii="Arial" w:hAnsi="Arial" w:cs="Arial"/>
          <w:sz w:val="26"/>
          <w:szCs w:val="26"/>
        </w:rPr>
        <w:t xml:space="preserve"> </w:t>
      </w:r>
      <w:r w:rsidRPr="0079792E">
        <w:rPr>
          <w:rFonts w:ascii="Arial" w:hAnsi="Arial" w:cs="Arial"/>
          <w:sz w:val="26"/>
          <w:szCs w:val="26"/>
        </w:rPr>
        <w:t>Власник</w:t>
      </w:r>
      <w:r w:rsidR="00F47A9F">
        <w:rPr>
          <w:rFonts w:ascii="Arial" w:hAnsi="Arial" w:cs="Arial"/>
          <w:sz w:val="26"/>
          <w:szCs w:val="26"/>
        </w:rPr>
        <w:t xml:space="preserve"> </w:t>
      </w:r>
      <w:r w:rsidRPr="0079792E">
        <w:rPr>
          <w:rFonts w:ascii="Arial" w:hAnsi="Arial" w:cs="Arial"/>
          <w:sz w:val="26"/>
          <w:szCs w:val="26"/>
        </w:rPr>
        <w:t>тимчасової</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торговельного,</w:t>
      </w:r>
      <w:r w:rsidR="00F47A9F">
        <w:rPr>
          <w:rFonts w:ascii="Arial" w:hAnsi="Arial" w:cs="Arial"/>
          <w:sz w:val="26"/>
          <w:szCs w:val="26"/>
        </w:rPr>
        <w:t xml:space="preserve"> </w:t>
      </w:r>
      <w:r w:rsidRPr="0079792E">
        <w:rPr>
          <w:rFonts w:ascii="Arial" w:hAnsi="Arial" w:cs="Arial"/>
          <w:sz w:val="26"/>
          <w:szCs w:val="26"/>
        </w:rPr>
        <w:t>побутового,</w:t>
      </w:r>
      <w:r w:rsidR="00F47A9F">
        <w:rPr>
          <w:rFonts w:ascii="Arial" w:hAnsi="Arial" w:cs="Arial"/>
          <w:sz w:val="26"/>
          <w:szCs w:val="26"/>
        </w:rPr>
        <w:t xml:space="preserve"> </w:t>
      </w:r>
      <w:r w:rsidRPr="0079792E">
        <w:rPr>
          <w:rFonts w:ascii="Arial" w:hAnsi="Arial" w:cs="Arial"/>
          <w:sz w:val="26"/>
          <w:szCs w:val="26"/>
        </w:rPr>
        <w:t>соціально-культурного</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іншого</w:t>
      </w:r>
      <w:r w:rsidR="00F47A9F">
        <w:rPr>
          <w:rFonts w:ascii="Arial" w:hAnsi="Arial" w:cs="Arial"/>
          <w:sz w:val="26"/>
          <w:szCs w:val="26"/>
        </w:rPr>
        <w:t xml:space="preserve"> </w:t>
      </w:r>
      <w:r w:rsidRPr="0079792E">
        <w:rPr>
          <w:rFonts w:ascii="Arial" w:hAnsi="Arial" w:cs="Arial"/>
          <w:sz w:val="26"/>
          <w:szCs w:val="26"/>
        </w:rPr>
        <w:t>призначення,</w:t>
      </w:r>
      <w:r w:rsidR="00F47A9F">
        <w:rPr>
          <w:rFonts w:ascii="Arial" w:hAnsi="Arial" w:cs="Arial"/>
          <w:sz w:val="26"/>
          <w:szCs w:val="26"/>
        </w:rPr>
        <w:t xml:space="preserve"> </w:t>
      </w:r>
      <w:r w:rsidRPr="0079792E">
        <w:rPr>
          <w:rFonts w:ascii="Arial" w:hAnsi="Arial" w:cs="Arial"/>
          <w:sz w:val="26"/>
          <w:szCs w:val="26"/>
        </w:rPr>
        <w:t>розташованої</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державної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комунальної</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зобов'язаний</w:t>
      </w:r>
      <w:r w:rsidR="00F47A9F">
        <w:rPr>
          <w:rFonts w:ascii="Arial" w:hAnsi="Arial" w:cs="Arial"/>
          <w:sz w:val="26"/>
          <w:szCs w:val="26"/>
        </w:rPr>
        <w:t xml:space="preserve"> </w:t>
      </w:r>
      <w:r w:rsidRPr="0079792E">
        <w:rPr>
          <w:rFonts w:ascii="Arial" w:hAnsi="Arial" w:cs="Arial"/>
          <w:sz w:val="26"/>
          <w:szCs w:val="26"/>
        </w:rPr>
        <w:t>забезпечити</w:t>
      </w:r>
      <w:r w:rsidR="00F47A9F">
        <w:rPr>
          <w:rFonts w:ascii="Arial" w:hAnsi="Arial" w:cs="Arial"/>
          <w:sz w:val="26"/>
          <w:szCs w:val="26"/>
        </w:rPr>
        <w:t xml:space="preserve"> </w:t>
      </w:r>
      <w:r w:rsidRPr="0079792E">
        <w:rPr>
          <w:rFonts w:ascii="Arial" w:hAnsi="Arial" w:cs="Arial"/>
          <w:sz w:val="26"/>
          <w:szCs w:val="26"/>
        </w:rPr>
        <w:t>належне</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прилеглої</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тимчасової</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p>
    <w:p w14:paraId="050660C8" w14:textId="77777777"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2.1.12.</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доручення</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третім</w:t>
      </w:r>
      <w:r w:rsidR="00F47A9F">
        <w:rPr>
          <w:rFonts w:ascii="Arial" w:hAnsi="Arial" w:cs="Arial"/>
          <w:sz w:val="26"/>
          <w:szCs w:val="26"/>
        </w:rPr>
        <w:t xml:space="preserve"> </w:t>
      </w:r>
      <w:r w:rsidRPr="0079792E">
        <w:rPr>
          <w:rFonts w:ascii="Arial" w:hAnsi="Arial" w:cs="Arial"/>
          <w:sz w:val="26"/>
          <w:szCs w:val="26"/>
        </w:rPr>
        <w:t>особам</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відповідних</w:t>
      </w:r>
      <w:r w:rsidR="00F47A9F">
        <w:rPr>
          <w:rFonts w:ascii="Arial" w:hAnsi="Arial" w:cs="Arial"/>
          <w:sz w:val="26"/>
          <w:szCs w:val="26"/>
        </w:rPr>
        <w:t xml:space="preserve"> </w:t>
      </w:r>
      <w:r w:rsidRPr="0079792E">
        <w:rPr>
          <w:rFonts w:ascii="Arial" w:hAnsi="Arial" w:cs="Arial"/>
          <w:sz w:val="26"/>
          <w:szCs w:val="26"/>
        </w:rPr>
        <w:t>договорів</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розпорядчих</w:t>
      </w:r>
      <w:r w:rsidR="00F47A9F">
        <w:rPr>
          <w:rFonts w:ascii="Arial" w:hAnsi="Arial" w:cs="Arial"/>
          <w:sz w:val="26"/>
          <w:szCs w:val="26"/>
        </w:rPr>
        <w:t xml:space="preserve"> </w:t>
      </w:r>
      <w:r w:rsidR="00066A85">
        <w:rPr>
          <w:rFonts w:ascii="Arial" w:hAnsi="Arial" w:cs="Arial"/>
          <w:sz w:val="26"/>
          <w:szCs w:val="26"/>
        </w:rPr>
        <w:t>актів</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повинно</w:t>
      </w:r>
      <w:r w:rsidR="00F47A9F">
        <w:rPr>
          <w:rFonts w:ascii="Arial" w:hAnsi="Arial" w:cs="Arial"/>
          <w:sz w:val="26"/>
          <w:szCs w:val="26"/>
        </w:rPr>
        <w:t xml:space="preserve"> </w:t>
      </w:r>
      <w:r w:rsidRPr="0079792E">
        <w:rPr>
          <w:rFonts w:ascii="Arial" w:hAnsi="Arial" w:cs="Arial"/>
          <w:sz w:val="26"/>
          <w:szCs w:val="26"/>
        </w:rPr>
        <w:t>здійснюватися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додержанням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p>
    <w:p w14:paraId="164C4268" w14:textId="69B54E66" w:rsidR="0079792E" w:rsidRPr="00754D55" w:rsidRDefault="00871A80" w:rsidP="00066A85">
      <w:pPr>
        <w:ind w:firstLine="708"/>
        <w:jc w:val="both"/>
        <w:rPr>
          <w:rFonts w:ascii="Arial" w:hAnsi="Arial" w:cs="Arial"/>
          <w:sz w:val="26"/>
          <w:szCs w:val="26"/>
        </w:rPr>
      </w:pPr>
      <w:r w:rsidRPr="00754D55">
        <w:rPr>
          <w:rFonts w:ascii="Arial" w:hAnsi="Arial" w:cs="Arial"/>
          <w:sz w:val="26"/>
          <w:szCs w:val="26"/>
        </w:rPr>
        <w:t>2.1.13</w:t>
      </w:r>
      <w:r w:rsidR="0079792E" w:rsidRPr="00754D55">
        <w:rPr>
          <w:rFonts w:ascii="Arial" w:hAnsi="Arial" w:cs="Arial"/>
          <w:sz w:val="26"/>
          <w:szCs w:val="26"/>
        </w:rPr>
        <w:t>.</w:t>
      </w:r>
      <w:r w:rsidR="00F47A9F" w:rsidRPr="00754D55">
        <w:rPr>
          <w:rFonts w:ascii="Arial" w:hAnsi="Arial" w:cs="Arial"/>
          <w:sz w:val="26"/>
          <w:szCs w:val="26"/>
        </w:rPr>
        <w:t xml:space="preserve"> </w:t>
      </w:r>
      <w:r w:rsidR="0079792E" w:rsidRPr="00754D55">
        <w:rPr>
          <w:rFonts w:ascii="Arial" w:hAnsi="Arial" w:cs="Arial"/>
          <w:sz w:val="26"/>
          <w:szCs w:val="26"/>
        </w:rPr>
        <w:t>За</w:t>
      </w:r>
      <w:r w:rsidR="00F47A9F" w:rsidRPr="00754D55">
        <w:rPr>
          <w:rFonts w:ascii="Arial" w:hAnsi="Arial" w:cs="Arial"/>
          <w:sz w:val="26"/>
          <w:szCs w:val="26"/>
        </w:rPr>
        <w:t xml:space="preserve"> </w:t>
      </w:r>
      <w:r w:rsidR="00066A85" w:rsidRPr="00754D55">
        <w:rPr>
          <w:rFonts w:ascii="Arial" w:hAnsi="Arial" w:cs="Arial"/>
          <w:sz w:val="26"/>
          <w:szCs w:val="26"/>
        </w:rPr>
        <w:t>кошти</w:t>
      </w:r>
      <w:r w:rsidR="00F47A9F" w:rsidRPr="00754D55">
        <w:rPr>
          <w:rFonts w:ascii="Arial" w:hAnsi="Arial" w:cs="Arial"/>
          <w:sz w:val="26"/>
          <w:szCs w:val="26"/>
        </w:rPr>
        <w:t xml:space="preserve"> </w:t>
      </w:r>
      <w:r w:rsidR="0079792E" w:rsidRPr="00754D55">
        <w:rPr>
          <w:rFonts w:ascii="Arial" w:hAnsi="Arial" w:cs="Arial"/>
          <w:sz w:val="26"/>
          <w:szCs w:val="26"/>
        </w:rPr>
        <w:t>місцевого</w:t>
      </w:r>
      <w:r w:rsidR="00F47A9F" w:rsidRPr="00754D55">
        <w:rPr>
          <w:rFonts w:ascii="Arial" w:hAnsi="Arial" w:cs="Arial"/>
          <w:sz w:val="26"/>
          <w:szCs w:val="26"/>
        </w:rPr>
        <w:t xml:space="preserve"> </w:t>
      </w:r>
      <w:r w:rsidR="0079792E" w:rsidRPr="00754D55">
        <w:rPr>
          <w:rFonts w:ascii="Arial" w:hAnsi="Arial" w:cs="Arial"/>
          <w:sz w:val="26"/>
          <w:szCs w:val="26"/>
        </w:rPr>
        <w:t>бюджету</w:t>
      </w:r>
      <w:r w:rsidR="00F47A9F" w:rsidRPr="00754D55">
        <w:rPr>
          <w:rFonts w:ascii="Arial" w:hAnsi="Arial" w:cs="Arial"/>
          <w:sz w:val="26"/>
          <w:szCs w:val="26"/>
        </w:rPr>
        <w:t xml:space="preserve"> </w:t>
      </w:r>
      <w:r w:rsidR="0079792E" w:rsidRPr="00754D55">
        <w:rPr>
          <w:rFonts w:ascii="Arial" w:hAnsi="Arial" w:cs="Arial"/>
          <w:sz w:val="26"/>
          <w:szCs w:val="26"/>
        </w:rPr>
        <w:t>фінансуються:</w:t>
      </w:r>
      <w:r w:rsidR="00F47A9F" w:rsidRPr="00754D55">
        <w:rPr>
          <w:rFonts w:ascii="Arial" w:hAnsi="Arial" w:cs="Arial"/>
          <w:sz w:val="26"/>
          <w:szCs w:val="26"/>
        </w:rPr>
        <w:t xml:space="preserve"> </w:t>
      </w:r>
    </w:p>
    <w:p w14:paraId="069C4283" w14:textId="0AA5F429" w:rsidR="0079792E" w:rsidRPr="00754D55" w:rsidRDefault="00871A80" w:rsidP="00066A85">
      <w:pPr>
        <w:ind w:firstLine="708"/>
        <w:jc w:val="both"/>
        <w:rPr>
          <w:rFonts w:ascii="Arial" w:hAnsi="Arial" w:cs="Arial"/>
          <w:sz w:val="26"/>
          <w:szCs w:val="26"/>
        </w:rPr>
      </w:pPr>
      <w:r w:rsidRPr="00754D55">
        <w:rPr>
          <w:rFonts w:ascii="Arial" w:hAnsi="Arial" w:cs="Arial"/>
          <w:sz w:val="26"/>
          <w:szCs w:val="26"/>
        </w:rPr>
        <w:t>2.1.13</w:t>
      </w:r>
      <w:r w:rsidR="0079792E" w:rsidRPr="00754D55">
        <w:rPr>
          <w:rFonts w:ascii="Arial" w:hAnsi="Arial" w:cs="Arial"/>
          <w:sz w:val="26"/>
          <w:szCs w:val="26"/>
        </w:rPr>
        <w:t>.1.</w:t>
      </w:r>
      <w:r w:rsidR="00F47A9F" w:rsidRPr="00754D55">
        <w:rPr>
          <w:rFonts w:ascii="Arial" w:hAnsi="Arial" w:cs="Arial"/>
          <w:sz w:val="26"/>
          <w:szCs w:val="26"/>
        </w:rPr>
        <w:t xml:space="preserve"> </w:t>
      </w:r>
      <w:r w:rsidR="00066A85" w:rsidRPr="00754D55">
        <w:rPr>
          <w:rFonts w:ascii="Arial" w:hAnsi="Arial" w:cs="Arial"/>
          <w:sz w:val="26"/>
          <w:szCs w:val="26"/>
        </w:rPr>
        <w:t>З</w:t>
      </w:r>
      <w:r w:rsidR="0079792E" w:rsidRPr="00754D55">
        <w:rPr>
          <w:rFonts w:ascii="Arial" w:hAnsi="Arial" w:cs="Arial"/>
          <w:sz w:val="26"/>
          <w:szCs w:val="26"/>
        </w:rPr>
        <w:t>аходи</w:t>
      </w:r>
      <w:r w:rsidR="00F47A9F" w:rsidRPr="00754D55">
        <w:rPr>
          <w:rFonts w:ascii="Arial" w:hAnsi="Arial" w:cs="Arial"/>
          <w:sz w:val="26"/>
          <w:szCs w:val="26"/>
        </w:rPr>
        <w:t xml:space="preserve"> </w:t>
      </w:r>
      <w:r w:rsidR="0079792E" w:rsidRPr="00754D55">
        <w:rPr>
          <w:rFonts w:ascii="Arial" w:hAnsi="Arial" w:cs="Arial"/>
          <w:sz w:val="26"/>
          <w:szCs w:val="26"/>
        </w:rPr>
        <w:t>з</w:t>
      </w:r>
      <w:r w:rsidR="00F47A9F" w:rsidRPr="00754D55">
        <w:rPr>
          <w:rFonts w:ascii="Arial" w:hAnsi="Arial" w:cs="Arial"/>
          <w:sz w:val="26"/>
          <w:szCs w:val="26"/>
        </w:rPr>
        <w:t xml:space="preserve"> </w:t>
      </w:r>
      <w:r w:rsidR="0079792E" w:rsidRPr="00754D55">
        <w:rPr>
          <w:rFonts w:ascii="Arial" w:hAnsi="Arial" w:cs="Arial"/>
          <w:sz w:val="26"/>
          <w:szCs w:val="26"/>
        </w:rPr>
        <w:t>виконання</w:t>
      </w:r>
      <w:r w:rsidR="00F47A9F" w:rsidRPr="00754D55">
        <w:rPr>
          <w:rFonts w:ascii="Arial" w:hAnsi="Arial" w:cs="Arial"/>
          <w:sz w:val="26"/>
          <w:szCs w:val="26"/>
        </w:rPr>
        <w:t xml:space="preserve"> </w:t>
      </w:r>
      <w:r w:rsidR="0079792E" w:rsidRPr="00754D55">
        <w:rPr>
          <w:rFonts w:ascii="Arial" w:hAnsi="Arial" w:cs="Arial"/>
          <w:sz w:val="26"/>
          <w:szCs w:val="26"/>
        </w:rPr>
        <w:t>міських</w:t>
      </w:r>
      <w:r w:rsidR="00F47A9F" w:rsidRPr="00754D55">
        <w:rPr>
          <w:rFonts w:ascii="Arial" w:hAnsi="Arial" w:cs="Arial"/>
          <w:sz w:val="26"/>
          <w:szCs w:val="26"/>
        </w:rPr>
        <w:t xml:space="preserve"> </w:t>
      </w:r>
      <w:r w:rsidR="0079792E" w:rsidRPr="00754D55">
        <w:rPr>
          <w:rFonts w:ascii="Arial" w:hAnsi="Arial" w:cs="Arial"/>
          <w:sz w:val="26"/>
          <w:szCs w:val="26"/>
        </w:rPr>
        <w:t>програм</w:t>
      </w:r>
      <w:r w:rsidR="00F47A9F" w:rsidRPr="00754D55">
        <w:rPr>
          <w:rFonts w:ascii="Arial" w:hAnsi="Arial" w:cs="Arial"/>
          <w:sz w:val="26"/>
          <w:szCs w:val="26"/>
        </w:rPr>
        <w:t xml:space="preserve"> </w:t>
      </w:r>
      <w:r w:rsidR="0079792E" w:rsidRPr="00754D55">
        <w:rPr>
          <w:rFonts w:ascii="Arial" w:hAnsi="Arial" w:cs="Arial"/>
          <w:sz w:val="26"/>
          <w:szCs w:val="26"/>
        </w:rPr>
        <w:t>благоустрою,</w:t>
      </w:r>
      <w:r w:rsidR="00F47A9F" w:rsidRPr="00754D55">
        <w:rPr>
          <w:rFonts w:ascii="Arial" w:hAnsi="Arial" w:cs="Arial"/>
          <w:sz w:val="26"/>
          <w:szCs w:val="26"/>
        </w:rPr>
        <w:t xml:space="preserve"> </w:t>
      </w:r>
      <w:r w:rsidR="0079792E" w:rsidRPr="00754D55">
        <w:rPr>
          <w:rFonts w:ascii="Arial" w:hAnsi="Arial" w:cs="Arial"/>
          <w:sz w:val="26"/>
          <w:szCs w:val="26"/>
        </w:rPr>
        <w:t>у</w:t>
      </w:r>
      <w:r w:rsidR="00F47A9F" w:rsidRPr="00754D55">
        <w:rPr>
          <w:rFonts w:ascii="Arial" w:hAnsi="Arial" w:cs="Arial"/>
          <w:sz w:val="26"/>
          <w:szCs w:val="26"/>
        </w:rPr>
        <w:t xml:space="preserve"> </w:t>
      </w:r>
      <w:r w:rsidR="0079792E" w:rsidRPr="00754D55">
        <w:rPr>
          <w:rFonts w:ascii="Arial" w:hAnsi="Arial" w:cs="Arial"/>
          <w:sz w:val="26"/>
          <w:szCs w:val="26"/>
        </w:rPr>
        <w:t>тому</w:t>
      </w:r>
      <w:r w:rsidR="00F47A9F" w:rsidRPr="00754D55">
        <w:rPr>
          <w:rFonts w:ascii="Arial" w:hAnsi="Arial" w:cs="Arial"/>
          <w:sz w:val="26"/>
          <w:szCs w:val="26"/>
        </w:rPr>
        <w:t xml:space="preserve"> </w:t>
      </w:r>
      <w:r w:rsidR="0079792E" w:rsidRPr="00754D55">
        <w:rPr>
          <w:rFonts w:ascii="Arial" w:hAnsi="Arial" w:cs="Arial"/>
          <w:sz w:val="26"/>
          <w:szCs w:val="26"/>
        </w:rPr>
        <w:t>числі</w:t>
      </w:r>
      <w:r w:rsidR="00F47A9F" w:rsidRPr="00754D55">
        <w:rPr>
          <w:rFonts w:ascii="Arial" w:hAnsi="Arial" w:cs="Arial"/>
          <w:sz w:val="26"/>
          <w:szCs w:val="26"/>
        </w:rPr>
        <w:t xml:space="preserve"> </w:t>
      </w:r>
      <w:proofErr w:type="spellStart"/>
      <w:r w:rsidR="0079792E" w:rsidRPr="00754D55">
        <w:rPr>
          <w:rFonts w:ascii="Arial" w:hAnsi="Arial" w:cs="Arial"/>
          <w:sz w:val="26"/>
          <w:szCs w:val="26"/>
        </w:rPr>
        <w:t>про</w:t>
      </w:r>
      <w:r w:rsidR="00066A85" w:rsidRPr="00754D55">
        <w:rPr>
          <w:rFonts w:ascii="Arial" w:hAnsi="Arial" w:cs="Arial"/>
          <w:sz w:val="26"/>
          <w:szCs w:val="26"/>
        </w:rPr>
        <w:t>є</w:t>
      </w:r>
      <w:r w:rsidR="0079792E" w:rsidRPr="00754D55">
        <w:rPr>
          <w:rFonts w:ascii="Arial" w:hAnsi="Arial" w:cs="Arial"/>
          <w:sz w:val="26"/>
          <w:szCs w:val="26"/>
        </w:rPr>
        <w:t>кт</w:t>
      </w:r>
      <w:r w:rsidR="00D158BA" w:rsidRPr="00754D55">
        <w:rPr>
          <w:rFonts w:ascii="Arial" w:hAnsi="Arial" w:cs="Arial"/>
          <w:sz w:val="26"/>
          <w:szCs w:val="26"/>
        </w:rPr>
        <w:t>и</w:t>
      </w:r>
      <w:proofErr w:type="spellEnd"/>
      <w:r w:rsidR="00F47A9F" w:rsidRPr="00754D55">
        <w:rPr>
          <w:rFonts w:ascii="Arial" w:hAnsi="Arial" w:cs="Arial"/>
          <w:sz w:val="26"/>
          <w:szCs w:val="26"/>
        </w:rPr>
        <w:t xml:space="preserve"> </w:t>
      </w:r>
      <w:r w:rsidR="0079792E" w:rsidRPr="00754D55">
        <w:rPr>
          <w:rFonts w:ascii="Arial" w:hAnsi="Arial" w:cs="Arial"/>
          <w:sz w:val="26"/>
          <w:szCs w:val="26"/>
        </w:rPr>
        <w:t>комплексного</w:t>
      </w:r>
      <w:r w:rsidR="00F47A9F" w:rsidRPr="00754D55">
        <w:rPr>
          <w:rFonts w:ascii="Arial" w:hAnsi="Arial" w:cs="Arial"/>
          <w:sz w:val="26"/>
          <w:szCs w:val="26"/>
        </w:rPr>
        <w:t xml:space="preserve"> </w:t>
      </w:r>
      <w:r w:rsidR="0079792E" w:rsidRPr="00754D55">
        <w:rPr>
          <w:rFonts w:ascii="Arial" w:hAnsi="Arial" w:cs="Arial"/>
          <w:sz w:val="26"/>
          <w:szCs w:val="26"/>
        </w:rPr>
        <w:t>та</w:t>
      </w:r>
      <w:r w:rsidR="00F47A9F" w:rsidRPr="00754D55">
        <w:rPr>
          <w:rFonts w:ascii="Arial" w:hAnsi="Arial" w:cs="Arial"/>
          <w:sz w:val="26"/>
          <w:szCs w:val="26"/>
        </w:rPr>
        <w:t xml:space="preserve"> </w:t>
      </w:r>
      <w:r w:rsidR="0079792E" w:rsidRPr="00754D55">
        <w:rPr>
          <w:rFonts w:ascii="Arial" w:hAnsi="Arial" w:cs="Arial"/>
          <w:sz w:val="26"/>
          <w:szCs w:val="26"/>
        </w:rPr>
        <w:t>часткового</w:t>
      </w:r>
      <w:r w:rsidR="00F47A9F" w:rsidRPr="00754D55">
        <w:rPr>
          <w:rFonts w:ascii="Arial" w:hAnsi="Arial" w:cs="Arial"/>
          <w:sz w:val="26"/>
          <w:szCs w:val="26"/>
        </w:rPr>
        <w:t xml:space="preserve"> </w:t>
      </w:r>
      <w:r w:rsidR="0079792E" w:rsidRPr="00754D55">
        <w:rPr>
          <w:rFonts w:ascii="Arial" w:hAnsi="Arial" w:cs="Arial"/>
          <w:sz w:val="26"/>
          <w:szCs w:val="26"/>
        </w:rPr>
        <w:t>благоустрою</w:t>
      </w:r>
      <w:r w:rsidR="00F47A9F" w:rsidRPr="00754D55">
        <w:rPr>
          <w:rFonts w:ascii="Arial" w:hAnsi="Arial" w:cs="Arial"/>
          <w:sz w:val="26"/>
          <w:szCs w:val="26"/>
        </w:rPr>
        <w:t xml:space="preserve"> </w:t>
      </w:r>
      <w:r w:rsidR="0079792E" w:rsidRPr="00754D55">
        <w:rPr>
          <w:rFonts w:ascii="Arial" w:hAnsi="Arial" w:cs="Arial"/>
          <w:sz w:val="26"/>
          <w:szCs w:val="26"/>
        </w:rPr>
        <w:t>територій</w:t>
      </w:r>
      <w:r w:rsidR="00F47A9F" w:rsidRPr="00754D55">
        <w:rPr>
          <w:rFonts w:ascii="Arial" w:hAnsi="Arial" w:cs="Arial"/>
          <w:sz w:val="26"/>
          <w:szCs w:val="26"/>
        </w:rPr>
        <w:t xml:space="preserve"> </w:t>
      </w:r>
      <w:r w:rsidR="0079792E" w:rsidRPr="00754D55">
        <w:rPr>
          <w:rFonts w:ascii="Arial" w:hAnsi="Arial" w:cs="Arial"/>
          <w:sz w:val="26"/>
          <w:szCs w:val="26"/>
        </w:rPr>
        <w:t>Львівської</w:t>
      </w:r>
      <w:r w:rsidR="00F47A9F" w:rsidRPr="00754D55">
        <w:rPr>
          <w:rFonts w:ascii="Arial" w:hAnsi="Arial" w:cs="Arial"/>
          <w:sz w:val="26"/>
          <w:szCs w:val="26"/>
        </w:rPr>
        <w:t xml:space="preserve"> </w:t>
      </w:r>
      <w:r w:rsidR="0079792E" w:rsidRPr="00754D55">
        <w:rPr>
          <w:rFonts w:ascii="Arial" w:hAnsi="Arial" w:cs="Arial"/>
          <w:sz w:val="26"/>
          <w:szCs w:val="26"/>
        </w:rPr>
        <w:t>міської</w:t>
      </w:r>
      <w:r w:rsidR="00F47A9F" w:rsidRPr="00754D55">
        <w:rPr>
          <w:rFonts w:ascii="Arial" w:hAnsi="Arial" w:cs="Arial"/>
          <w:sz w:val="26"/>
          <w:szCs w:val="26"/>
        </w:rPr>
        <w:t xml:space="preserve"> </w:t>
      </w:r>
      <w:r w:rsidR="0079792E" w:rsidRPr="00754D55">
        <w:rPr>
          <w:rFonts w:ascii="Arial" w:hAnsi="Arial" w:cs="Arial"/>
          <w:sz w:val="26"/>
          <w:szCs w:val="26"/>
        </w:rPr>
        <w:t>територіальної</w:t>
      </w:r>
      <w:r w:rsidR="00F47A9F" w:rsidRPr="00754D55">
        <w:rPr>
          <w:rFonts w:ascii="Arial" w:hAnsi="Arial" w:cs="Arial"/>
          <w:sz w:val="26"/>
          <w:szCs w:val="26"/>
        </w:rPr>
        <w:t xml:space="preserve"> </w:t>
      </w:r>
      <w:r w:rsidR="0079792E" w:rsidRPr="00754D55">
        <w:rPr>
          <w:rFonts w:ascii="Arial" w:hAnsi="Arial" w:cs="Arial"/>
          <w:sz w:val="26"/>
          <w:szCs w:val="26"/>
        </w:rPr>
        <w:t>громади.</w:t>
      </w:r>
    </w:p>
    <w:p w14:paraId="33B04DF1" w14:textId="1E78545A" w:rsidR="0079792E" w:rsidRPr="00754D55" w:rsidRDefault="00871A80" w:rsidP="00066A85">
      <w:pPr>
        <w:ind w:firstLine="708"/>
        <w:jc w:val="both"/>
        <w:rPr>
          <w:rFonts w:ascii="Arial" w:hAnsi="Arial" w:cs="Arial"/>
          <w:sz w:val="26"/>
          <w:szCs w:val="26"/>
        </w:rPr>
      </w:pPr>
      <w:r w:rsidRPr="00754D55">
        <w:rPr>
          <w:rFonts w:ascii="Arial" w:hAnsi="Arial" w:cs="Arial"/>
          <w:sz w:val="26"/>
          <w:szCs w:val="26"/>
        </w:rPr>
        <w:t>2.1.13</w:t>
      </w:r>
      <w:r w:rsidR="0079792E" w:rsidRPr="00754D55">
        <w:rPr>
          <w:rFonts w:ascii="Arial" w:hAnsi="Arial" w:cs="Arial"/>
          <w:sz w:val="26"/>
          <w:szCs w:val="26"/>
        </w:rPr>
        <w:t>.2.</w:t>
      </w:r>
      <w:r w:rsidR="00F47A9F" w:rsidRPr="00754D55">
        <w:rPr>
          <w:rFonts w:ascii="Arial" w:hAnsi="Arial" w:cs="Arial"/>
          <w:sz w:val="26"/>
          <w:szCs w:val="26"/>
        </w:rPr>
        <w:t xml:space="preserve"> </w:t>
      </w:r>
      <w:r w:rsidR="00066A85" w:rsidRPr="00754D55">
        <w:rPr>
          <w:rFonts w:ascii="Arial" w:hAnsi="Arial" w:cs="Arial"/>
          <w:sz w:val="26"/>
          <w:szCs w:val="26"/>
        </w:rPr>
        <w:t>О</w:t>
      </w:r>
      <w:r w:rsidR="0079792E" w:rsidRPr="00754D55">
        <w:rPr>
          <w:rFonts w:ascii="Arial" w:hAnsi="Arial" w:cs="Arial"/>
          <w:sz w:val="26"/>
          <w:szCs w:val="26"/>
        </w:rPr>
        <w:t>хорона</w:t>
      </w:r>
      <w:r w:rsidR="00F47A9F" w:rsidRPr="00754D55">
        <w:rPr>
          <w:rFonts w:ascii="Arial" w:hAnsi="Arial" w:cs="Arial"/>
          <w:sz w:val="26"/>
          <w:szCs w:val="26"/>
        </w:rPr>
        <w:t xml:space="preserve"> </w:t>
      </w:r>
      <w:r w:rsidR="0079792E" w:rsidRPr="00754D55">
        <w:rPr>
          <w:rFonts w:ascii="Arial" w:hAnsi="Arial" w:cs="Arial"/>
          <w:sz w:val="26"/>
          <w:szCs w:val="26"/>
        </w:rPr>
        <w:t>та</w:t>
      </w:r>
      <w:r w:rsidR="00F47A9F" w:rsidRPr="00754D55">
        <w:rPr>
          <w:rFonts w:ascii="Arial" w:hAnsi="Arial" w:cs="Arial"/>
          <w:sz w:val="26"/>
          <w:szCs w:val="26"/>
        </w:rPr>
        <w:t xml:space="preserve"> </w:t>
      </w:r>
      <w:r w:rsidR="0079792E" w:rsidRPr="00754D55">
        <w:rPr>
          <w:rFonts w:ascii="Arial" w:hAnsi="Arial" w:cs="Arial"/>
          <w:sz w:val="26"/>
          <w:szCs w:val="26"/>
        </w:rPr>
        <w:t>утримання</w:t>
      </w:r>
      <w:r w:rsidR="00F47A9F" w:rsidRPr="00754D55">
        <w:rPr>
          <w:rFonts w:ascii="Arial" w:hAnsi="Arial" w:cs="Arial"/>
          <w:sz w:val="26"/>
          <w:szCs w:val="26"/>
        </w:rPr>
        <w:t xml:space="preserve"> </w:t>
      </w:r>
      <w:r w:rsidR="0079792E" w:rsidRPr="00754D55">
        <w:rPr>
          <w:rFonts w:ascii="Arial" w:hAnsi="Arial" w:cs="Arial"/>
          <w:sz w:val="26"/>
          <w:szCs w:val="26"/>
        </w:rPr>
        <w:t>об'єктів</w:t>
      </w:r>
      <w:r w:rsidR="00F47A9F" w:rsidRPr="00754D55">
        <w:rPr>
          <w:rFonts w:ascii="Arial" w:hAnsi="Arial" w:cs="Arial"/>
          <w:sz w:val="26"/>
          <w:szCs w:val="26"/>
        </w:rPr>
        <w:t xml:space="preserve"> </w:t>
      </w:r>
      <w:r w:rsidR="0079792E" w:rsidRPr="00754D55">
        <w:rPr>
          <w:rFonts w:ascii="Arial" w:hAnsi="Arial" w:cs="Arial"/>
          <w:sz w:val="26"/>
          <w:szCs w:val="26"/>
        </w:rPr>
        <w:t>благоустрою</w:t>
      </w:r>
      <w:r w:rsidR="00F47A9F" w:rsidRPr="00754D55">
        <w:rPr>
          <w:rFonts w:ascii="Arial" w:hAnsi="Arial" w:cs="Arial"/>
          <w:sz w:val="26"/>
          <w:szCs w:val="26"/>
        </w:rPr>
        <w:t xml:space="preserve"> </w:t>
      </w:r>
      <w:r w:rsidR="0079792E" w:rsidRPr="00754D55">
        <w:rPr>
          <w:rFonts w:ascii="Arial" w:hAnsi="Arial" w:cs="Arial"/>
          <w:sz w:val="26"/>
          <w:szCs w:val="26"/>
        </w:rPr>
        <w:t>комунальної</w:t>
      </w:r>
      <w:r w:rsidR="00F47A9F" w:rsidRPr="00754D55">
        <w:rPr>
          <w:rFonts w:ascii="Arial" w:hAnsi="Arial" w:cs="Arial"/>
          <w:sz w:val="26"/>
          <w:szCs w:val="26"/>
        </w:rPr>
        <w:t xml:space="preserve"> </w:t>
      </w:r>
      <w:r w:rsidR="0079792E" w:rsidRPr="00754D55">
        <w:rPr>
          <w:rFonts w:ascii="Arial" w:hAnsi="Arial" w:cs="Arial"/>
          <w:sz w:val="26"/>
          <w:szCs w:val="26"/>
        </w:rPr>
        <w:t>форми</w:t>
      </w:r>
      <w:r w:rsidR="00F47A9F" w:rsidRPr="00754D55">
        <w:rPr>
          <w:rFonts w:ascii="Arial" w:hAnsi="Arial" w:cs="Arial"/>
          <w:sz w:val="26"/>
          <w:szCs w:val="26"/>
        </w:rPr>
        <w:t xml:space="preserve"> </w:t>
      </w:r>
      <w:r w:rsidR="006D372D">
        <w:rPr>
          <w:rFonts w:ascii="Arial" w:hAnsi="Arial" w:cs="Arial"/>
          <w:sz w:val="26"/>
          <w:szCs w:val="26"/>
        </w:rPr>
        <w:t>власності</w:t>
      </w:r>
      <w:r w:rsidR="0079792E" w:rsidRPr="00754D55">
        <w:rPr>
          <w:rFonts w:ascii="Arial" w:hAnsi="Arial" w:cs="Arial"/>
          <w:sz w:val="26"/>
          <w:szCs w:val="26"/>
        </w:rPr>
        <w:t>,</w:t>
      </w:r>
      <w:r w:rsidR="00F47A9F" w:rsidRPr="00754D55">
        <w:rPr>
          <w:rFonts w:ascii="Arial" w:hAnsi="Arial" w:cs="Arial"/>
          <w:sz w:val="26"/>
          <w:szCs w:val="26"/>
        </w:rPr>
        <w:t xml:space="preserve"> </w:t>
      </w:r>
      <w:r w:rsidR="0079792E" w:rsidRPr="00754D55">
        <w:rPr>
          <w:rFonts w:ascii="Arial" w:hAnsi="Arial" w:cs="Arial"/>
          <w:sz w:val="26"/>
          <w:szCs w:val="26"/>
        </w:rPr>
        <w:t>установам,</w:t>
      </w:r>
      <w:r w:rsidR="00F47A9F" w:rsidRPr="00754D55">
        <w:rPr>
          <w:rFonts w:ascii="Arial" w:hAnsi="Arial" w:cs="Arial"/>
          <w:sz w:val="26"/>
          <w:szCs w:val="26"/>
        </w:rPr>
        <w:t xml:space="preserve"> </w:t>
      </w:r>
      <w:r w:rsidR="0079792E" w:rsidRPr="00754D55">
        <w:rPr>
          <w:rFonts w:ascii="Arial" w:hAnsi="Arial" w:cs="Arial"/>
          <w:sz w:val="26"/>
          <w:szCs w:val="26"/>
        </w:rPr>
        <w:t>організаціям</w:t>
      </w:r>
      <w:r w:rsidR="00F47A9F" w:rsidRPr="00754D55">
        <w:rPr>
          <w:rFonts w:ascii="Arial" w:hAnsi="Arial" w:cs="Arial"/>
          <w:sz w:val="26"/>
          <w:szCs w:val="26"/>
        </w:rPr>
        <w:t xml:space="preserve"> </w:t>
      </w:r>
      <w:r w:rsidR="0079792E" w:rsidRPr="00754D55">
        <w:rPr>
          <w:rFonts w:ascii="Arial" w:hAnsi="Arial" w:cs="Arial"/>
          <w:sz w:val="26"/>
          <w:szCs w:val="26"/>
        </w:rPr>
        <w:t>комунальної</w:t>
      </w:r>
      <w:r w:rsidR="00F47A9F" w:rsidRPr="00754D55">
        <w:rPr>
          <w:rFonts w:ascii="Arial" w:hAnsi="Arial" w:cs="Arial"/>
          <w:sz w:val="26"/>
          <w:szCs w:val="26"/>
        </w:rPr>
        <w:t xml:space="preserve"> </w:t>
      </w:r>
      <w:r w:rsidR="0079792E" w:rsidRPr="00754D55">
        <w:rPr>
          <w:rFonts w:ascii="Arial" w:hAnsi="Arial" w:cs="Arial"/>
          <w:sz w:val="26"/>
          <w:szCs w:val="26"/>
        </w:rPr>
        <w:t>власності</w:t>
      </w:r>
      <w:r w:rsidR="00F47A9F" w:rsidRPr="00754D55">
        <w:rPr>
          <w:rFonts w:ascii="Arial" w:hAnsi="Arial" w:cs="Arial"/>
          <w:sz w:val="26"/>
          <w:szCs w:val="26"/>
        </w:rPr>
        <w:t xml:space="preserve"> </w:t>
      </w:r>
      <w:r w:rsidR="0079792E" w:rsidRPr="00754D55">
        <w:rPr>
          <w:rFonts w:ascii="Arial" w:hAnsi="Arial" w:cs="Arial"/>
          <w:sz w:val="26"/>
          <w:szCs w:val="26"/>
        </w:rPr>
        <w:t>Львівської</w:t>
      </w:r>
      <w:r w:rsidR="00F47A9F" w:rsidRPr="00754D55">
        <w:rPr>
          <w:rFonts w:ascii="Arial" w:hAnsi="Arial" w:cs="Arial"/>
          <w:sz w:val="26"/>
          <w:szCs w:val="26"/>
        </w:rPr>
        <w:t xml:space="preserve"> </w:t>
      </w:r>
      <w:r w:rsidR="0079792E" w:rsidRPr="00754D55">
        <w:rPr>
          <w:rFonts w:ascii="Arial" w:hAnsi="Arial" w:cs="Arial"/>
          <w:sz w:val="26"/>
          <w:szCs w:val="26"/>
        </w:rPr>
        <w:t>міської</w:t>
      </w:r>
      <w:r w:rsidR="00F47A9F" w:rsidRPr="00754D55">
        <w:rPr>
          <w:rFonts w:ascii="Arial" w:hAnsi="Arial" w:cs="Arial"/>
          <w:sz w:val="26"/>
          <w:szCs w:val="26"/>
        </w:rPr>
        <w:t xml:space="preserve"> </w:t>
      </w:r>
      <w:r w:rsidR="0079792E" w:rsidRPr="00754D55">
        <w:rPr>
          <w:rFonts w:ascii="Arial" w:hAnsi="Arial" w:cs="Arial"/>
          <w:sz w:val="26"/>
          <w:szCs w:val="26"/>
        </w:rPr>
        <w:t>територіальної</w:t>
      </w:r>
      <w:r w:rsidR="00F47A9F" w:rsidRPr="00754D55">
        <w:rPr>
          <w:rFonts w:ascii="Arial" w:hAnsi="Arial" w:cs="Arial"/>
          <w:sz w:val="26"/>
          <w:szCs w:val="26"/>
        </w:rPr>
        <w:t xml:space="preserve"> </w:t>
      </w:r>
      <w:r w:rsidR="0079792E" w:rsidRPr="00754D55">
        <w:rPr>
          <w:rFonts w:ascii="Arial" w:hAnsi="Arial" w:cs="Arial"/>
          <w:sz w:val="26"/>
          <w:szCs w:val="26"/>
        </w:rPr>
        <w:t>громади.</w:t>
      </w:r>
    </w:p>
    <w:p w14:paraId="0DAAF2CA" w14:textId="378DBB81" w:rsidR="0079792E" w:rsidRPr="00754D55" w:rsidRDefault="00871A80" w:rsidP="00066A85">
      <w:pPr>
        <w:ind w:firstLine="708"/>
        <w:jc w:val="both"/>
        <w:rPr>
          <w:rFonts w:ascii="Arial" w:hAnsi="Arial" w:cs="Arial"/>
          <w:sz w:val="26"/>
          <w:szCs w:val="26"/>
        </w:rPr>
      </w:pPr>
      <w:r w:rsidRPr="00754D55">
        <w:rPr>
          <w:rFonts w:ascii="Arial" w:hAnsi="Arial" w:cs="Arial"/>
          <w:sz w:val="26"/>
          <w:szCs w:val="26"/>
        </w:rPr>
        <w:t>2.1.13</w:t>
      </w:r>
      <w:r w:rsidR="0079792E" w:rsidRPr="00754D55">
        <w:rPr>
          <w:rFonts w:ascii="Arial" w:hAnsi="Arial" w:cs="Arial"/>
          <w:sz w:val="26"/>
          <w:szCs w:val="26"/>
        </w:rPr>
        <w:t>.3.</w:t>
      </w:r>
      <w:r w:rsidR="00F47A9F" w:rsidRPr="00754D55">
        <w:rPr>
          <w:rFonts w:ascii="Arial" w:hAnsi="Arial" w:cs="Arial"/>
          <w:sz w:val="26"/>
          <w:szCs w:val="26"/>
        </w:rPr>
        <w:t xml:space="preserve"> </w:t>
      </w:r>
      <w:r w:rsidR="00066A85" w:rsidRPr="00754D55">
        <w:rPr>
          <w:rFonts w:ascii="Arial" w:hAnsi="Arial" w:cs="Arial"/>
          <w:sz w:val="26"/>
          <w:szCs w:val="26"/>
        </w:rPr>
        <w:t>О</w:t>
      </w:r>
      <w:r w:rsidR="0079792E" w:rsidRPr="00754D55">
        <w:rPr>
          <w:rFonts w:ascii="Arial" w:hAnsi="Arial" w:cs="Arial"/>
          <w:sz w:val="26"/>
          <w:szCs w:val="26"/>
        </w:rPr>
        <w:t>хорона,</w:t>
      </w:r>
      <w:r w:rsidR="00F47A9F" w:rsidRPr="00754D55">
        <w:rPr>
          <w:rFonts w:ascii="Arial" w:hAnsi="Arial" w:cs="Arial"/>
          <w:sz w:val="26"/>
          <w:szCs w:val="26"/>
        </w:rPr>
        <w:t xml:space="preserve"> </w:t>
      </w:r>
      <w:r w:rsidR="0079792E" w:rsidRPr="00754D55">
        <w:rPr>
          <w:rFonts w:ascii="Arial" w:hAnsi="Arial" w:cs="Arial"/>
          <w:sz w:val="26"/>
          <w:szCs w:val="26"/>
        </w:rPr>
        <w:t>утворення</w:t>
      </w:r>
      <w:r w:rsidR="00066A85" w:rsidRPr="00754D55">
        <w:rPr>
          <w:rFonts w:ascii="Arial" w:hAnsi="Arial" w:cs="Arial"/>
          <w:sz w:val="26"/>
          <w:szCs w:val="26"/>
        </w:rPr>
        <w:t xml:space="preserve"> </w:t>
      </w:r>
      <w:r w:rsidR="0079792E" w:rsidRPr="00754D55">
        <w:rPr>
          <w:rFonts w:ascii="Arial" w:hAnsi="Arial" w:cs="Arial"/>
          <w:sz w:val="26"/>
          <w:szCs w:val="26"/>
        </w:rPr>
        <w:t>/</w:t>
      </w:r>
      <w:r w:rsidR="00066A85" w:rsidRPr="00754D55">
        <w:rPr>
          <w:rFonts w:ascii="Arial" w:hAnsi="Arial" w:cs="Arial"/>
          <w:sz w:val="26"/>
          <w:szCs w:val="26"/>
        </w:rPr>
        <w:t xml:space="preserve"> </w:t>
      </w:r>
      <w:r w:rsidR="0079792E" w:rsidRPr="00754D55">
        <w:rPr>
          <w:rFonts w:ascii="Arial" w:hAnsi="Arial" w:cs="Arial"/>
          <w:sz w:val="26"/>
          <w:szCs w:val="26"/>
        </w:rPr>
        <w:t>утримання</w:t>
      </w:r>
      <w:r w:rsidR="00F47A9F" w:rsidRPr="00754D55">
        <w:rPr>
          <w:rFonts w:ascii="Arial" w:hAnsi="Arial" w:cs="Arial"/>
          <w:sz w:val="26"/>
          <w:szCs w:val="26"/>
        </w:rPr>
        <w:t xml:space="preserve"> </w:t>
      </w:r>
      <w:r w:rsidR="0079792E" w:rsidRPr="00754D55">
        <w:rPr>
          <w:rFonts w:ascii="Arial" w:hAnsi="Arial" w:cs="Arial"/>
          <w:sz w:val="26"/>
          <w:szCs w:val="26"/>
        </w:rPr>
        <w:t>зелених</w:t>
      </w:r>
      <w:r w:rsidR="00F47A9F" w:rsidRPr="00754D55">
        <w:rPr>
          <w:rFonts w:ascii="Arial" w:hAnsi="Arial" w:cs="Arial"/>
          <w:sz w:val="26"/>
          <w:szCs w:val="26"/>
        </w:rPr>
        <w:t xml:space="preserve"> </w:t>
      </w:r>
      <w:r w:rsidR="0079792E" w:rsidRPr="00754D55">
        <w:rPr>
          <w:rFonts w:ascii="Arial" w:hAnsi="Arial" w:cs="Arial"/>
          <w:sz w:val="26"/>
          <w:szCs w:val="26"/>
        </w:rPr>
        <w:t>насаджень</w:t>
      </w:r>
      <w:r w:rsidR="00F47A9F" w:rsidRPr="00754D55">
        <w:rPr>
          <w:rFonts w:ascii="Arial" w:hAnsi="Arial" w:cs="Arial"/>
          <w:sz w:val="26"/>
          <w:szCs w:val="26"/>
        </w:rPr>
        <w:t xml:space="preserve"> </w:t>
      </w:r>
      <w:r w:rsidR="0079792E" w:rsidRPr="00754D55">
        <w:rPr>
          <w:rFonts w:ascii="Arial" w:hAnsi="Arial" w:cs="Arial"/>
          <w:sz w:val="26"/>
          <w:szCs w:val="26"/>
        </w:rPr>
        <w:t>на</w:t>
      </w:r>
      <w:r w:rsidR="00F47A9F" w:rsidRPr="00754D55">
        <w:rPr>
          <w:rFonts w:ascii="Arial" w:hAnsi="Arial" w:cs="Arial"/>
          <w:sz w:val="26"/>
          <w:szCs w:val="26"/>
        </w:rPr>
        <w:t xml:space="preserve"> </w:t>
      </w:r>
      <w:r w:rsidR="0079792E" w:rsidRPr="00754D55">
        <w:rPr>
          <w:rFonts w:ascii="Arial" w:hAnsi="Arial" w:cs="Arial"/>
          <w:sz w:val="26"/>
          <w:szCs w:val="26"/>
        </w:rPr>
        <w:t>об'єктах</w:t>
      </w:r>
      <w:r w:rsidR="00F47A9F" w:rsidRPr="00754D55">
        <w:rPr>
          <w:rFonts w:ascii="Arial" w:hAnsi="Arial" w:cs="Arial"/>
          <w:sz w:val="26"/>
          <w:szCs w:val="26"/>
        </w:rPr>
        <w:t xml:space="preserve"> </w:t>
      </w:r>
      <w:r w:rsidR="0079792E" w:rsidRPr="00754D55">
        <w:rPr>
          <w:rFonts w:ascii="Arial" w:hAnsi="Arial" w:cs="Arial"/>
          <w:sz w:val="26"/>
          <w:szCs w:val="26"/>
        </w:rPr>
        <w:t>благоустрою</w:t>
      </w:r>
      <w:r w:rsidR="00F47A9F" w:rsidRPr="00754D55">
        <w:rPr>
          <w:rFonts w:ascii="Arial" w:hAnsi="Arial" w:cs="Arial"/>
          <w:sz w:val="26"/>
          <w:szCs w:val="26"/>
        </w:rPr>
        <w:t xml:space="preserve"> </w:t>
      </w:r>
      <w:r w:rsidR="0079792E" w:rsidRPr="00754D55">
        <w:rPr>
          <w:rFonts w:ascii="Arial" w:hAnsi="Arial" w:cs="Arial"/>
          <w:sz w:val="26"/>
          <w:szCs w:val="26"/>
        </w:rPr>
        <w:t>Львівської</w:t>
      </w:r>
      <w:r w:rsidR="00F47A9F" w:rsidRPr="00754D55">
        <w:rPr>
          <w:rFonts w:ascii="Arial" w:hAnsi="Arial" w:cs="Arial"/>
          <w:sz w:val="26"/>
          <w:szCs w:val="26"/>
        </w:rPr>
        <w:t xml:space="preserve"> </w:t>
      </w:r>
      <w:r w:rsidR="0079792E" w:rsidRPr="00754D55">
        <w:rPr>
          <w:rFonts w:ascii="Arial" w:hAnsi="Arial" w:cs="Arial"/>
          <w:sz w:val="26"/>
          <w:szCs w:val="26"/>
        </w:rPr>
        <w:t>міської</w:t>
      </w:r>
      <w:r w:rsidR="00F47A9F" w:rsidRPr="00754D55">
        <w:rPr>
          <w:rFonts w:ascii="Arial" w:hAnsi="Arial" w:cs="Arial"/>
          <w:sz w:val="26"/>
          <w:szCs w:val="26"/>
        </w:rPr>
        <w:t xml:space="preserve"> </w:t>
      </w:r>
      <w:r w:rsidR="0079792E" w:rsidRPr="00754D55">
        <w:rPr>
          <w:rFonts w:ascii="Arial" w:hAnsi="Arial" w:cs="Arial"/>
          <w:sz w:val="26"/>
          <w:szCs w:val="26"/>
        </w:rPr>
        <w:t>територіальної</w:t>
      </w:r>
      <w:r w:rsidR="00F47A9F" w:rsidRPr="00754D55">
        <w:rPr>
          <w:rFonts w:ascii="Arial" w:hAnsi="Arial" w:cs="Arial"/>
          <w:sz w:val="26"/>
          <w:szCs w:val="26"/>
        </w:rPr>
        <w:t xml:space="preserve"> </w:t>
      </w:r>
      <w:r w:rsidR="00066A85" w:rsidRPr="00754D55">
        <w:rPr>
          <w:rFonts w:ascii="Arial" w:hAnsi="Arial" w:cs="Arial"/>
          <w:sz w:val="26"/>
          <w:szCs w:val="26"/>
        </w:rPr>
        <w:t>громади.</w:t>
      </w:r>
    </w:p>
    <w:p w14:paraId="7230F9DC" w14:textId="06F9F748" w:rsidR="0079792E" w:rsidRPr="00754D55" w:rsidRDefault="00871A80" w:rsidP="00066A85">
      <w:pPr>
        <w:ind w:firstLine="708"/>
        <w:jc w:val="both"/>
        <w:rPr>
          <w:rFonts w:ascii="Arial" w:hAnsi="Arial" w:cs="Arial"/>
          <w:sz w:val="26"/>
          <w:szCs w:val="26"/>
        </w:rPr>
      </w:pPr>
      <w:r w:rsidRPr="00754D55">
        <w:rPr>
          <w:rFonts w:ascii="Arial" w:hAnsi="Arial" w:cs="Arial"/>
          <w:sz w:val="26"/>
          <w:szCs w:val="26"/>
        </w:rPr>
        <w:t>2.1.13</w:t>
      </w:r>
      <w:r w:rsidR="0079792E" w:rsidRPr="00754D55">
        <w:rPr>
          <w:rFonts w:ascii="Arial" w:hAnsi="Arial" w:cs="Arial"/>
          <w:sz w:val="26"/>
          <w:szCs w:val="26"/>
        </w:rPr>
        <w:t>.4.</w:t>
      </w:r>
      <w:r w:rsidR="00F47A9F" w:rsidRPr="00754D55">
        <w:rPr>
          <w:rFonts w:ascii="Arial" w:hAnsi="Arial" w:cs="Arial"/>
          <w:sz w:val="26"/>
          <w:szCs w:val="26"/>
        </w:rPr>
        <w:t xml:space="preserve"> </w:t>
      </w:r>
      <w:r w:rsidR="00066A85" w:rsidRPr="00754D55">
        <w:rPr>
          <w:rFonts w:ascii="Arial" w:hAnsi="Arial" w:cs="Arial"/>
          <w:sz w:val="26"/>
          <w:szCs w:val="26"/>
        </w:rPr>
        <w:t>Р</w:t>
      </w:r>
      <w:r w:rsidR="0079792E" w:rsidRPr="00754D55">
        <w:rPr>
          <w:rFonts w:ascii="Arial" w:hAnsi="Arial" w:cs="Arial"/>
          <w:sz w:val="26"/>
          <w:szCs w:val="26"/>
        </w:rPr>
        <w:t>оботи</w:t>
      </w:r>
      <w:r w:rsidR="00F47A9F" w:rsidRPr="00754D55">
        <w:rPr>
          <w:rFonts w:ascii="Arial" w:hAnsi="Arial" w:cs="Arial"/>
          <w:sz w:val="26"/>
          <w:szCs w:val="26"/>
        </w:rPr>
        <w:t xml:space="preserve"> </w:t>
      </w:r>
      <w:r w:rsidR="0079792E" w:rsidRPr="00754D55">
        <w:rPr>
          <w:rFonts w:ascii="Arial" w:hAnsi="Arial" w:cs="Arial"/>
          <w:sz w:val="26"/>
          <w:szCs w:val="26"/>
        </w:rPr>
        <w:t>з</w:t>
      </w:r>
      <w:r w:rsidR="00F47A9F" w:rsidRPr="00754D55">
        <w:rPr>
          <w:rFonts w:ascii="Arial" w:hAnsi="Arial" w:cs="Arial"/>
          <w:sz w:val="26"/>
          <w:szCs w:val="26"/>
        </w:rPr>
        <w:t xml:space="preserve"> </w:t>
      </w:r>
      <w:r w:rsidR="0079792E" w:rsidRPr="00754D55">
        <w:rPr>
          <w:rFonts w:ascii="Arial" w:hAnsi="Arial" w:cs="Arial"/>
          <w:sz w:val="26"/>
          <w:szCs w:val="26"/>
        </w:rPr>
        <w:t>утримання</w:t>
      </w:r>
      <w:r w:rsidR="00F47A9F" w:rsidRPr="00754D55">
        <w:rPr>
          <w:rFonts w:ascii="Arial" w:hAnsi="Arial" w:cs="Arial"/>
          <w:sz w:val="26"/>
          <w:szCs w:val="26"/>
        </w:rPr>
        <w:t xml:space="preserve"> </w:t>
      </w:r>
      <w:r w:rsidR="0079792E" w:rsidRPr="00754D55">
        <w:rPr>
          <w:rFonts w:ascii="Arial" w:hAnsi="Arial" w:cs="Arial"/>
          <w:sz w:val="26"/>
          <w:szCs w:val="26"/>
        </w:rPr>
        <w:t>об'єктів</w:t>
      </w:r>
      <w:r w:rsidR="00F47A9F" w:rsidRPr="00754D55">
        <w:rPr>
          <w:rFonts w:ascii="Arial" w:hAnsi="Arial" w:cs="Arial"/>
          <w:sz w:val="26"/>
          <w:szCs w:val="26"/>
        </w:rPr>
        <w:t xml:space="preserve"> </w:t>
      </w:r>
      <w:r w:rsidR="0079792E" w:rsidRPr="00754D55">
        <w:rPr>
          <w:rFonts w:ascii="Arial" w:hAnsi="Arial" w:cs="Arial"/>
          <w:sz w:val="26"/>
          <w:szCs w:val="26"/>
        </w:rPr>
        <w:t>рекреаційного</w:t>
      </w:r>
      <w:r w:rsidR="00F47A9F" w:rsidRPr="00754D55">
        <w:rPr>
          <w:rFonts w:ascii="Arial" w:hAnsi="Arial" w:cs="Arial"/>
          <w:sz w:val="26"/>
          <w:szCs w:val="26"/>
        </w:rPr>
        <w:t xml:space="preserve"> </w:t>
      </w:r>
      <w:r w:rsidR="0079792E" w:rsidRPr="00754D55">
        <w:rPr>
          <w:rFonts w:ascii="Arial" w:hAnsi="Arial" w:cs="Arial"/>
          <w:sz w:val="26"/>
          <w:szCs w:val="26"/>
        </w:rPr>
        <w:t>призначення,</w:t>
      </w:r>
      <w:r w:rsidR="00F47A9F" w:rsidRPr="00754D55">
        <w:rPr>
          <w:rFonts w:ascii="Arial" w:hAnsi="Arial" w:cs="Arial"/>
          <w:sz w:val="26"/>
          <w:szCs w:val="26"/>
        </w:rPr>
        <w:t xml:space="preserve"> </w:t>
      </w:r>
      <w:r w:rsidR="0079792E" w:rsidRPr="00754D55">
        <w:rPr>
          <w:rFonts w:ascii="Arial" w:hAnsi="Arial" w:cs="Arial"/>
          <w:sz w:val="26"/>
          <w:szCs w:val="26"/>
        </w:rPr>
        <w:t>які</w:t>
      </w:r>
      <w:r w:rsidR="00F47A9F" w:rsidRPr="00754D55">
        <w:rPr>
          <w:rFonts w:ascii="Arial" w:hAnsi="Arial" w:cs="Arial"/>
          <w:sz w:val="26"/>
          <w:szCs w:val="26"/>
        </w:rPr>
        <w:t xml:space="preserve"> </w:t>
      </w:r>
      <w:r w:rsidR="0079792E" w:rsidRPr="00754D55">
        <w:rPr>
          <w:rFonts w:ascii="Arial" w:hAnsi="Arial" w:cs="Arial"/>
          <w:sz w:val="26"/>
          <w:szCs w:val="26"/>
        </w:rPr>
        <w:t>належать</w:t>
      </w:r>
      <w:r w:rsidR="00F47A9F" w:rsidRPr="00754D55">
        <w:rPr>
          <w:rFonts w:ascii="Arial" w:hAnsi="Arial" w:cs="Arial"/>
          <w:sz w:val="26"/>
          <w:szCs w:val="26"/>
        </w:rPr>
        <w:t xml:space="preserve"> </w:t>
      </w:r>
      <w:r w:rsidR="0079792E" w:rsidRPr="00754D55">
        <w:rPr>
          <w:rFonts w:ascii="Arial" w:hAnsi="Arial" w:cs="Arial"/>
          <w:sz w:val="26"/>
          <w:szCs w:val="26"/>
        </w:rPr>
        <w:t>до</w:t>
      </w:r>
      <w:r w:rsidR="00F47A9F" w:rsidRPr="00754D55">
        <w:rPr>
          <w:rFonts w:ascii="Arial" w:hAnsi="Arial" w:cs="Arial"/>
          <w:sz w:val="26"/>
          <w:szCs w:val="26"/>
        </w:rPr>
        <w:t xml:space="preserve"> </w:t>
      </w:r>
      <w:r w:rsidR="003F0139" w:rsidRPr="00754D55">
        <w:rPr>
          <w:rFonts w:ascii="Arial" w:hAnsi="Arial" w:cs="Arial"/>
          <w:sz w:val="26"/>
          <w:szCs w:val="26"/>
        </w:rPr>
        <w:t>комуналь</w:t>
      </w:r>
      <w:r w:rsidR="0079792E" w:rsidRPr="00754D55">
        <w:rPr>
          <w:rFonts w:ascii="Arial" w:hAnsi="Arial" w:cs="Arial"/>
          <w:sz w:val="26"/>
          <w:szCs w:val="26"/>
        </w:rPr>
        <w:t>ної</w:t>
      </w:r>
      <w:r w:rsidR="00F47A9F" w:rsidRPr="00754D55">
        <w:rPr>
          <w:rFonts w:ascii="Arial" w:hAnsi="Arial" w:cs="Arial"/>
          <w:sz w:val="26"/>
          <w:szCs w:val="26"/>
        </w:rPr>
        <w:t xml:space="preserve"> </w:t>
      </w:r>
      <w:r w:rsidR="00066A85" w:rsidRPr="00754D55">
        <w:rPr>
          <w:rFonts w:ascii="Arial" w:hAnsi="Arial" w:cs="Arial"/>
          <w:sz w:val="26"/>
          <w:szCs w:val="26"/>
        </w:rPr>
        <w:t>власності.</w:t>
      </w:r>
    </w:p>
    <w:p w14:paraId="5BEE5BE4" w14:textId="389065CE" w:rsidR="0079792E" w:rsidRPr="00754D55" w:rsidRDefault="00871A80" w:rsidP="00066A85">
      <w:pPr>
        <w:ind w:firstLine="708"/>
        <w:jc w:val="both"/>
        <w:rPr>
          <w:rFonts w:ascii="Arial" w:hAnsi="Arial" w:cs="Arial"/>
          <w:sz w:val="26"/>
          <w:szCs w:val="26"/>
        </w:rPr>
      </w:pPr>
      <w:r w:rsidRPr="00754D55">
        <w:rPr>
          <w:rFonts w:ascii="Arial" w:hAnsi="Arial" w:cs="Arial"/>
          <w:sz w:val="26"/>
          <w:szCs w:val="26"/>
        </w:rPr>
        <w:t>2.1.13</w:t>
      </w:r>
      <w:r w:rsidR="0079792E" w:rsidRPr="00754D55">
        <w:rPr>
          <w:rFonts w:ascii="Arial" w:hAnsi="Arial" w:cs="Arial"/>
          <w:sz w:val="26"/>
          <w:szCs w:val="26"/>
        </w:rPr>
        <w:t>.5.</w:t>
      </w:r>
      <w:r w:rsidR="00F47A9F" w:rsidRPr="00754D55">
        <w:rPr>
          <w:rFonts w:ascii="Arial" w:hAnsi="Arial" w:cs="Arial"/>
          <w:sz w:val="26"/>
          <w:szCs w:val="26"/>
        </w:rPr>
        <w:t xml:space="preserve"> </w:t>
      </w:r>
      <w:r w:rsidR="00066A85" w:rsidRPr="00754D55">
        <w:rPr>
          <w:rFonts w:ascii="Arial" w:hAnsi="Arial" w:cs="Arial"/>
          <w:sz w:val="26"/>
          <w:szCs w:val="26"/>
        </w:rPr>
        <w:t>О</w:t>
      </w:r>
      <w:r w:rsidR="0079792E" w:rsidRPr="00754D55">
        <w:rPr>
          <w:rFonts w:ascii="Arial" w:hAnsi="Arial" w:cs="Arial"/>
          <w:sz w:val="26"/>
          <w:szCs w:val="26"/>
        </w:rPr>
        <w:t>рганізація</w:t>
      </w:r>
      <w:r w:rsidR="00F47A9F" w:rsidRPr="00754D55">
        <w:rPr>
          <w:rFonts w:ascii="Arial" w:hAnsi="Arial" w:cs="Arial"/>
          <w:sz w:val="26"/>
          <w:szCs w:val="26"/>
        </w:rPr>
        <w:t xml:space="preserve"> </w:t>
      </w:r>
      <w:r w:rsidR="0079792E" w:rsidRPr="00754D55">
        <w:rPr>
          <w:rFonts w:ascii="Arial" w:hAnsi="Arial" w:cs="Arial"/>
          <w:sz w:val="26"/>
          <w:szCs w:val="26"/>
        </w:rPr>
        <w:t>санітарного</w:t>
      </w:r>
      <w:r w:rsidR="00F47A9F" w:rsidRPr="00754D55">
        <w:rPr>
          <w:rFonts w:ascii="Arial" w:hAnsi="Arial" w:cs="Arial"/>
          <w:sz w:val="26"/>
          <w:szCs w:val="26"/>
        </w:rPr>
        <w:t xml:space="preserve"> </w:t>
      </w:r>
      <w:r w:rsidR="0079792E" w:rsidRPr="00754D55">
        <w:rPr>
          <w:rFonts w:ascii="Arial" w:hAnsi="Arial" w:cs="Arial"/>
          <w:sz w:val="26"/>
          <w:szCs w:val="26"/>
        </w:rPr>
        <w:t>прибирання</w:t>
      </w:r>
      <w:r w:rsidR="00F47A9F" w:rsidRPr="00754D55">
        <w:rPr>
          <w:rFonts w:ascii="Arial" w:hAnsi="Arial" w:cs="Arial"/>
          <w:sz w:val="26"/>
          <w:szCs w:val="26"/>
        </w:rPr>
        <w:t xml:space="preserve"> </w:t>
      </w:r>
      <w:r w:rsidR="0079792E" w:rsidRPr="00754D55">
        <w:rPr>
          <w:rFonts w:ascii="Arial" w:hAnsi="Arial" w:cs="Arial"/>
          <w:sz w:val="26"/>
          <w:szCs w:val="26"/>
        </w:rPr>
        <w:t>територій,</w:t>
      </w:r>
      <w:r w:rsidR="00F47A9F" w:rsidRPr="00754D55">
        <w:rPr>
          <w:rFonts w:ascii="Arial" w:hAnsi="Arial" w:cs="Arial"/>
          <w:sz w:val="26"/>
          <w:szCs w:val="26"/>
        </w:rPr>
        <w:t xml:space="preserve"> </w:t>
      </w:r>
      <w:r w:rsidR="0079792E" w:rsidRPr="00754D55">
        <w:rPr>
          <w:rFonts w:ascii="Arial" w:hAnsi="Arial" w:cs="Arial"/>
          <w:sz w:val="26"/>
          <w:szCs w:val="26"/>
        </w:rPr>
        <w:t>які</w:t>
      </w:r>
      <w:r w:rsidR="00F47A9F" w:rsidRPr="00754D55">
        <w:rPr>
          <w:rFonts w:ascii="Arial" w:hAnsi="Arial" w:cs="Arial"/>
          <w:sz w:val="26"/>
          <w:szCs w:val="26"/>
        </w:rPr>
        <w:t xml:space="preserve"> </w:t>
      </w:r>
      <w:r w:rsidR="0079792E" w:rsidRPr="00754D55">
        <w:rPr>
          <w:rFonts w:ascii="Arial" w:hAnsi="Arial" w:cs="Arial"/>
          <w:sz w:val="26"/>
          <w:szCs w:val="26"/>
        </w:rPr>
        <w:t>належать</w:t>
      </w:r>
      <w:r w:rsidR="00F47A9F" w:rsidRPr="00754D55">
        <w:rPr>
          <w:rFonts w:ascii="Arial" w:hAnsi="Arial" w:cs="Arial"/>
          <w:sz w:val="26"/>
          <w:szCs w:val="26"/>
        </w:rPr>
        <w:t xml:space="preserve"> </w:t>
      </w:r>
      <w:r w:rsidR="0079792E" w:rsidRPr="00754D55">
        <w:rPr>
          <w:rFonts w:ascii="Arial" w:hAnsi="Arial" w:cs="Arial"/>
          <w:sz w:val="26"/>
          <w:szCs w:val="26"/>
        </w:rPr>
        <w:t>до</w:t>
      </w:r>
      <w:r w:rsidR="00F47A9F" w:rsidRPr="00754D55">
        <w:rPr>
          <w:rFonts w:ascii="Arial" w:hAnsi="Arial" w:cs="Arial"/>
          <w:sz w:val="26"/>
          <w:szCs w:val="26"/>
        </w:rPr>
        <w:t xml:space="preserve"> </w:t>
      </w:r>
      <w:r w:rsidR="0079792E" w:rsidRPr="00754D55">
        <w:rPr>
          <w:rFonts w:ascii="Arial" w:hAnsi="Arial" w:cs="Arial"/>
          <w:sz w:val="26"/>
          <w:szCs w:val="26"/>
        </w:rPr>
        <w:t>комунальної</w:t>
      </w:r>
      <w:r w:rsidR="00F47A9F" w:rsidRPr="00754D55">
        <w:rPr>
          <w:rFonts w:ascii="Arial" w:hAnsi="Arial" w:cs="Arial"/>
          <w:sz w:val="26"/>
          <w:szCs w:val="26"/>
        </w:rPr>
        <w:t xml:space="preserve"> </w:t>
      </w:r>
      <w:r w:rsidR="00066A85" w:rsidRPr="00754D55">
        <w:rPr>
          <w:rFonts w:ascii="Arial" w:hAnsi="Arial" w:cs="Arial"/>
          <w:sz w:val="26"/>
          <w:szCs w:val="26"/>
        </w:rPr>
        <w:t>власності.</w:t>
      </w:r>
    </w:p>
    <w:p w14:paraId="6248141D" w14:textId="715A02C7" w:rsidR="0079792E" w:rsidRPr="00E95970" w:rsidRDefault="00871A80" w:rsidP="00066A85">
      <w:pPr>
        <w:ind w:firstLine="708"/>
        <w:jc w:val="both"/>
        <w:rPr>
          <w:rFonts w:ascii="Arial" w:hAnsi="Arial" w:cs="Arial"/>
          <w:strike/>
          <w:color w:val="FF0000"/>
          <w:sz w:val="26"/>
          <w:szCs w:val="26"/>
        </w:rPr>
      </w:pPr>
      <w:r w:rsidRPr="00754D55">
        <w:rPr>
          <w:rFonts w:ascii="Arial" w:hAnsi="Arial" w:cs="Arial"/>
          <w:sz w:val="26"/>
          <w:szCs w:val="26"/>
        </w:rPr>
        <w:t>2.1.13</w:t>
      </w:r>
      <w:r w:rsidR="0079792E" w:rsidRPr="00754D55">
        <w:rPr>
          <w:rFonts w:ascii="Arial" w:hAnsi="Arial" w:cs="Arial"/>
          <w:sz w:val="26"/>
          <w:szCs w:val="26"/>
        </w:rPr>
        <w:t>.6.</w:t>
      </w:r>
      <w:r w:rsidR="00F47A9F">
        <w:rPr>
          <w:rFonts w:ascii="Arial" w:hAnsi="Arial" w:cs="Arial"/>
          <w:sz w:val="26"/>
          <w:szCs w:val="26"/>
        </w:rPr>
        <w:t xml:space="preserve"> </w:t>
      </w:r>
      <w:r w:rsidR="00066A85">
        <w:rPr>
          <w:rFonts w:ascii="Arial" w:hAnsi="Arial" w:cs="Arial"/>
          <w:sz w:val="26"/>
          <w:szCs w:val="26"/>
        </w:rPr>
        <w:t>З</w:t>
      </w:r>
      <w:r w:rsidR="0079792E" w:rsidRPr="0079792E">
        <w:rPr>
          <w:rFonts w:ascii="Arial" w:hAnsi="Arial" w:cs="Arial"/>
          <w:sz w:val="26"/>
          <w:szCs w:val="26"/>
        </w:rPr>
        <w:t>аходи</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покращення</w:t>
      </w:r>
      <w:r w:rsidR="00F47A9F">
        <w:rPr>
          <w:rFonts w:ascii="Arial" w:hAnsi="Arial" w:cs="Arial"/>
          <w:sz w:val="26"/>
          <w:szCs w:val="26"/>
        </w:rPr>
        <w:t xml:space="preserve"> </w:t>
      </w:r>
      <w:r w:rsidR="0079792E" w:rsidRPr="0079792E">
        <w:rPr>
          <w:rFonts w:ascii="Arial" w:hAnsi="Arial" w:cs="Arial"/>
          <w:sz w:val="26"/>
          <w:szCs w:val="26"/>
        </w:rPr>
        <w:t>безпеки</w:t>
      </w:r>
      <w:r w:rsidR="00F47A9F">
        <w:rPr>
          <w:rFonts w:ascii="Arial" w:hAnsi="Arial" w:cs="Arial"/>
          <w:sz w:val="26"/>
          <w:szCs w:val="26"/>
        </w:rPr>
        <w:t xml:space="preserve"> </w:t>
      </w:r>
      <w:r w:rsidR="0079792E" w:rsidRPr="0079792E">
        <w:rPr>
          <w:rFonts w:ascii="Arial" w:hAnsi="Arial" w:cs="Arial"/>
          <w:sz w:val="26"/>
          <w:szCs w:val="26"/>
        </w:rPr>
        <w:t>руху</w:t>
      </w:r>
      <w:r w:rsidR="00E95970">
        <w:rPr>
          <w:rFonts w:ascii="Arial" w:hAnsi="Arial" w:cs="Arial"/>
          <w:sz w:val="26"/>
          <w:szCs w:val="26"/>
        </w:rPr>
        <w:t>.</w:t>
      </w:r>
      <w:r w:rsidR="00F47A9F">
        <w:rPr>
          <w:rFonts w:ascii="Arial" w:hAnsi="Arial" w:cs="Arial"/>
          <w:sz w:val="26"/>
          <w:szCs w:val="26"/>
        </w:rPr>
        <w:t xml:space="preserve"> </w:t>
      </w:r>
    </w:p>
    <w:p w14:paraId="502CB87B" w14:textId="4ACD1CFA" w:rsidR="0079792E" w:rsidRPr="00754D55" w:rsidRDefault="00871A80" w:rsidP="00754D55">
      <w:pPr>
        <w:ind w:firstLine="708"/>
        <w:jc w:val="both"/>
        <w:rPr>
          <w:rFonts w:ascii="Arial" w:hAnsi="Arial" w:cs="Arial"/>
          <w:sz w:val="26"/>
          <w:szCs w:val="26"/>
        </w:rPr>
      </w:pPr>
      <w:r>
        <w:rPr>
          <w:rFonts w:ascii="Arial" w:hAnsi="Arial" w:cs="Arial"/>
          <w:sz w:val="26"/>
          <w:szCs w:val="26"/>
        </w:rPr>
        <w:lastRenderedPageBreak/>
        <w:t>2.1.</w:t>
      </w:r>
      <w:r w:rsidRPr="00754D55">
        <w:rPr>
          <w:rFonts w:ascii="Arial" w:hAnsi="Arial" w:cs="Arial"/>
          <w:sz w:val="26"/>
          <w:szCs w:val="26"/>
        </w:rPr>
        <w:t>14</w:t>
      </w:r>
      <w:r w:rsidR="0079792E" w:rsidRPr="00754D55">
        <w:rPr>
          <w:rFonts w:ascii="Arial" w:hAnsi="Arial" w:cs="Arial"/>
          <w:sz w:val="26"/>
          <w:szCs w:val="26"/>
        </w:rPr>
        <w:t>.</w:t>
      </w:r>
      <w:r w:rsidR="00F47A9F" w:rsidRPr="00754D55">
        <w:rPr>
          <w:rFonts w:ascii="Arial" w:hAnsi="Arial" w:cs="Arial"/>
          <w:sz w:val="26"/>
          <w:szCs w:val="26"/>
        </w:rPr>
        <w:t xml:space="preserve"> </w:t>
      </w:r>
      <w:r w:rsidR="0079792E" w:rsidRPr="0079792E">
        <w:rPr>
          <w:rFonts w:ascii="Arial" w:hAnsi="Arial" w:cs="Arial"/>
          <w:sz w:val="26"/>
          <w:szCs w:val="26"/>
        </w:rPr>
        <w:t>Відповідальну</w:t>
      </w:r>
      <w:r w:rsidR="00F47A9F">
        <w:rPr>
          <w:rFonts w:ascii="Arial" w:hAnsi="Arial" w:cs="Arial"/>
          <w:sz w:val="26"/>
          <w:szCs w:val="26"/>
        </w:rPr>
        <w:t xml:space="preserve"> </w:t>
      </w:r>
      <w:r w:rsidR="0079792E" w:rsidRPr="0079792E">
        <w:rPr>
          <w:rFonts w:ascii="Arial" w:hAnsi="Arial" w:cs="Arial"/>
          <w:sz w:val="26"/>
          <w:szCs w:val="26"/>
        </w:rPr>
        <w:t>особу</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утримання</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ремонт</w:t>
      </w:r>
      <w:r w:rsidR="00F47A9F">
        <w:rPr>
          <w:rFonts w:ascii="Arial" w:hAnsi="Arial" w:cs="Arial"/>
          <w:sz w:val="26"/>
          <w:szCs w:val="26"/>
        </w:rPr>
        <w:t xml:space="preserve"> </w:t>
      </w:r>
      <w:r w:rsidR="0079792E" w:rsidRPr="0079792E">
        <w:rPr>
          <w:rFonts w:ascii="Arial" w:hAnsi="Arial" w:cs="Arial"/>
          <w:sz w:val="26"/>
          <w:szCs w:val="26"/>
        </w:rPr>
        <w:t>об’єкта</w:t>
      </w:r>
      <w:r w:rsidR="00F47A9F">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r w:rsidR="0079792E" w:rsidRPr="0079792E">
        <w:rPr>
          <w:rFonts w:ascii="Arial" w:hAnsi="Arial" w:cs="Arial"/>
          <w:sz w:val="26"/>
          <w:szCs w:val="26"/>
        </w:rPr>
        <w:t>який</w:t>
      </w:r>
      <w:r w:rsidR="00F47A9F">
        <w:rPr>
          <w:rFonts w:ascii="Arial" w:hAnsi="Arial" w:cs="Arial"/>
          <w:sz w:val="26"/>
          <w:szCs w:val="26"/>
        </w:rPr>
        <w:t xml:space="preserve"> </w:t>
      </w:r>
      <w:r w:rsidR="0079792E" w:rsidRPr="0079792E">
        <w:rPr>
          <w:rFonts w:ascii="Arial" w:hAnsi="Arial" w:cs="Arial"/>
          <w:sz w:val="26"/>
          <w:szCs w:val="26"/>
        </w:rPr>
        <w:t>перебуває</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приватній</w:t>
      </w:r>
      <w:r w:rsidR="00F47A9F">
        <w:rPr>
          <w:rFonts w:ascii="Arial" w:hAnsi="Arial" w:cs="Arial"/>
          <w:sz w:val="26"/>
          <w:szCs w:val="26"/>
        </w:rPr>
        <w:t xml:space="preserve"> </w:t>
      </w:r>
      <w:r w:rsidR="0079792E" w:rsidRPr="0079792E">
        <w:rPr>
          <w:rFonts w:ascii="Arial" w:hAnsi="Arial" w:cs="Arial"/>
          <w:sz w:val="26"/>
          <w:szCs w:val="26"/>
        </w:rPr>
        <w:t>власності,</w:t>
      </w:r>
      <w:r w:rsidR="00F47A9F">
        <w:rPr>
          <w:rFonts w:ascii="Arial" w:hAnsi="Arial" w:cs="Arial"/>
          <w:sz w:val="26"/>
          <w:szCs w:val="26"/>
        </w:rPr>
        <w:t xml:space="preserve"> </w:t>
      </w:r>
      <w:r w:rsidR="0079792E" w:rsidRPr="0079792E">
        <w:rPr>
          <w:rFonts w:ascii="Arial" w:hAnsi="Arial" w:cs="Arial"/>
          <w:sz w:val="26"/>
          <w:szCs w:val="26"/>
        </w:rPr>
        <w:t>визначає</w:t>
      </w:r>
      <w:r w:rsidR="00F47A9F">
        <w:rPr>
          <w:rFonts w:ascii="Arial" w:hAnsi="Arial" w:cs="Arial"/>
          <w:sz w:val="26"/>
          <w:szCs w:val="26"/>
        </w:rPr>
        <w:t xml:space="preserve"> </w:t>
      </w:r>
      <w:r w:rsidR="0079792E" w:rsidRPr="0079792E">
        <w:rPr>
          <w:rFonts w:ascii="Arial" w:hAnsi="Arial" w:cs="Arial"/>
          <w:sz w:val="26"/>
          <w:szCs w:val="26"/>
        </w:rPr>
        <w:t>власник</w:t>
      </w:r>
      <w:r w:rsidR="00F47A9F">
        <w:rPr>
          <w:rFonts w:ascii="Arial" w:hAnsi="Arial" w:cs="Arial"/>
          <w:sz w:val="26"/>
          <w:szCs w:val="26"/>
        </w:rPr>
        <w:t xml:space="preserve"> </w:t>
      </w:r>
      <w:r w:rsidR="0079792E" w:rsidRPr="0079792E">
        <w:rPr>
          <w:rFonts w:ascii="Arial" w:hAnsi="Arial" w:cs="Arial"/>
          <w:sz w:val="26"/>
          <w:szCs w:val="26"/>
        </w:rPr>
        <w:t>такого</w:t>
      </w:r>
      <w:r w:rsidR="00F47A9F">
        <w:rPr>
          <w:rFonts w:ascii="Arial" w:hAnsi="Arial" w:cs="Arial"/>
          <w:sz w:val="26"/>
          <w:szCs w:val="26"/>
        </w:rPr>
        <w:t xml:space="preserve"> </w:t>
      </w:r>
      <w:r w:rsidR="0079792E" w:rsidRPr="0079792E">
        <w:rPr>
          <w:rFonts w:ascii="Arial" w:hAnsi="Arial" w:cs="Arial"/>
          <w:sz w:val="26"/>
          <w:szCs w:val="26"/>
        </w:rPr>
        <w:t>об’єкта</w:t>
      </w:r>
      <w:r w:rsidR="00F47A9F">
        <w:rPr>
          <w:rFonts w:ascii="Arial" w:hAnsi="Arial" w:cs="Arial"/>
          <w:sz w:val="26"/>
          <w:szCs w:val="26"/>
        </w:rPr>
        <w:t xml:space="preserve"> </w:t>
      </w:r>
      <w:r w:rsidR="0079792E" w:rsidRPr="0079792E">
        <w:rPr>
          <w:rFonts w:ascii="Arial" w:hAnsi="Arial" w:cs="Arial"/>
          <w:sz w:val="26"/>
          <w:szCs w:val="26"/>
        </w:rPr>
        <w:t>благоустрою.</w:t>
      </w:r>
    </w:p>
    <w:p w14:paraId="48D02473" w14:textId="77777777" w:rsidR="00412DC2" w:rsidRDefault="00412DC2" w:rsidP="00066A85">
      <w:pPr>
        <w:ind w:firstLine="708"/>
        <w:jc w:val="both"/>
        <w:rPr>
          <w:rFonts w:ascii="Arial" w:hAnsi="Arial" w:cs="Arial"/>
          <w:sz w:val="26"/>
          <w:szCs w:val="26"/>
        </w:rPr>
      </w:pPr>
    </w:p>
    <w:p w14:paraId="5EAE1728" w14:textId="306D5D90" w:rsidR="0079792E" w:rsidRPr="00412DC2" w:rsidRDefault="0079792E" w:rsidP="00412DC2">
      <w:pPr>
        <w:ind w:firstLine="708"/>
        <w:jc w:val="center"/>
        <w:rPr>
          <w:rFonts w:ascii="Arial" w:hAnsi="Arial" w:cs="Arial"/>
          <w:b/>
          <w:sz w:val="26"/>
          <w:szCs w:val="26"/>
        </w:rPr>
      </w:pPr>
      <w:r w:rsidRPr="00412DC2">
        <w:rPr>
          <w:rFonts w:ascii="Arial" w:hAnsi="Arial" w:cs="Arial"/>
          <w:b/>
          <w:sz w:val="26"/>
          <w:szCs w:val="26"/>
        </w:rPr>
        <w:t>2.2.</w:t>
      </w:r>
      <w:r w:rsidR="00F47A9F" w:rsidRPr="00412DC2">
        <w:rPr>
          <w:rFonts w:ascii="Arial" w:hAnsi="Arial" w:cs="Arial"/>
          <w:b/>
          <w:sz w:val="26"/>
          <w:szCs w:val="26"/>
        </w:rPr>
        <w:t xml:space="preserve"> </w:t>
      </w:r>
      <w:r w:rsidRPr="00412DC2">
        <w:rPr>
          <w:rFonts w:ascii="Arial" w:hAnsi="Arial" w:cs="Arial"/>
          <w:b/>
          <w:sz w:val="26"/>
          <w:szCs w:val="26"/>
        </w:rPr>
        <w:t>Порядок</w:t>
      </w:r>
      <w:r w:rsidR="00F47A9F" w:rsidRPr="00412DC2">
        <w:rPr>
          <w:rFonts w:ascii="Arial" w:hAnsi="Arial" w:cs="Arial"/>
          <w:b/>
          <w:sz w:val="26"/>
          <w:szCs w:val="26"/>
        </w:rPr>
        <w:t xml:space="preserve"> </w:t>
      </w:r>
      <w:r w:rsidR="00412DC2" w:rsidRPr="00412DC2">
        <w:rPr>
          <w:rFonts w:ascii="Arial" w:hAnsi="Arial" w:cs="Arial"/>
          <w:b/>
          <w:sz w:val="26"/>
          <w:szCs w:val="26"/>
        </w:rPr>
        <w:t>здійснення</w:t>
      </w:r>
      <w:r w:rsidR="00F47A9F" w:rsidRPr="00412DC2">
        <w:rPr>
          <w:rFonts w:ascii="Arial" w:hAnsi="Arial" w:cs="Arial"/>
          <w:b/>
          <w:sz w:val="26"/>
          <w:szCs w:val="26"/>
        </w:rPr>
        <w:t xml:space="preserve"> </w:t>
      </w:r>
      <w:r w:rsidRPr="00412DC2">
        <w:rPr>
          <w:rFonts w:ascii="Arial" w:hAnsi="Arial" w:cs="Arial"/>
          <w:b/>
          <w:sz w:val="26"/>
          <w:szCs w:val="26"/>
        </w:rPr>
        <w:t>благоустрою</w:t>
      </w:r>
      <w:r w:rsidR="00F47A9F" w:rsidRPr="00412DC2">
        <w:rPr>
          <w:rFonts w:ascii="Arial" w:hAnsi="Arial" w:cs="Arial"/>
          <w:b/>
          <w:sz w:val="26"/>
          <w:szCs w:val="26"/>
        </w:rPr>
        <w:t xml:space="preserve"> </w:t>
      </w:r>
      <w:r w:rsidRPr="00412DC2">
        <w:rPr>
          <w:rFonts w:ascii="Arial" w:hAnsi="Arial" w:cs="Arial"/>
          <w:b/>
          <w:sz w:val="26"/>
          <w:szCs w:val="26"/>
        </w:rPr>
        <w:t>парків,</w:t>
      </w:r>
      <w:r w:rsidR="00F47A9F" w:rsidRPr="00412DC2">
        <w:rPr>
          <w:rFonts w:ascii="Arial" w:hAnsi="Arial" w:cs="Arial"/>
          <w:b/>
          <w:sz w:val="26"/>
          <w:szCs w:val="26"/>
        </w:rPr>
        <w:t xml:space="preserve"> </w:t>
      </w:r>
      <w:r w:rsidRPr="00412DC2">
        <w:rPr>
          <w:rFonts w:ascii="Arial" w:hAnsi="Arial" w:cs="Arial"/>
          <w:b/>
          <w:sz w:val="26"/>
          <w:szCs w:val="26"/>
        </w:rPr>
        <w:t>лісопарків,</w:t>
      </w:r>
      <w:r w:rsidR="00F47A9F" w:rsidRPr="00412DC2">
        <w:rPr>
          <w:rFonts w:ascii="Arial" w:hAnsi="Arial" w:cs="Arial"/>
          <w:b/>
          <w:sz w:val="26"/>
          <w:szCs w:val="26"/>
        </w:rPr>
        <w:t xml:space="preserve"> </w:t>
      </w:r>
      <w:r w:rsidRPr="00412DC2">
        <w:rPr>
          <w:rFonts w:ascii="Arial" w:hAnsi="Arial" w:cs="Arial"/>
          <w:b/>
          <w:sz w:val="26"/>
          <w:szCs w:val="26"/>
        </w:rPr>
        <w:t>рекреаційних</w:t>
      </w:r>
      <w:r w:rsidR="00F47A9F" w:rsidRPr="00412DC2">
        <w:rPr>
          <w:rFonts w:ascii="Arial" w:hAnsi="Arial" w:cs="Arial"/>
          <w:b/>
          <w:sz w:val="26"/>
          <w:szCs w:val="26"/>
        </w:rPr>
        <w:t xml:space="preserve"> </w:t>
      </w:r>
      <w:r w:rsidRPr="00412DC2">
        <w:rPr>
          <w:rFonts w:ascii="Arial" w:hAnsi="Arial" w:cs="Arial"/>
          <w:b/>
          <w:sz w:val="26"/>
          <w:szCs w:val="26"/>
        </w:rPr>
        <w:t>зон,</w:t>
      </w:r>
      <w:r w:rsidR="00F47A9F" w:rsidRPr="00412DC2">
        <w:rPr>
          <w:rFonts w:ascii="Arial" w:hAnsi="Arial" w:cs="Arial"/>
          <w:b/>
          <w:sz w:val="26"/>
          <w:szCs w:val="26"/>
        </w:rPr>
        <w:t xml:space="preserve"> </w:t>
      </w:r>
      <w:r w:rsidRPr="00412DC2">
        <w:rPr>
          <w:rFonts w:ascii="Arial" w:hAnsi="Arial" w:cs="Arial"/>
          <w:b/>
          <w:sz w:val="26"/>
          <w:szCs w:val="26"/>
        </w:rPr>
        <w:t>садів</w:t>
      </w:r>
      <w:r w:rsidR="00F47A9F" w:rsidRPr="00412DC2">
        <w:rPr>
          <w:rFonts w:ascii="Arial" w:hAnsi="Arial" w:cs="Arial"/>
          <w:b/>
          <w:sz w:val="26"/>
          <w:szCs w:val="26"/>
        </w:rPr>
        <w:t xml:space="preserve"> </w:t>
      </w:r>
      <w:r w:rsidRPr="00412DC2">
        <w:rPr>
          <w:rFonts w:ascii="Arial" w:hAnsi="Arial" w:cs="Arial"/>
          <w:b/>
          <w:sz w:val="26"/>
          <w:szCs w:val="26"/>
        </w:rPr>
        <w:t>та</w:t>
      </w:r>
      <w:r w:rsidR="00F47A9F" w:rsidRPr="00412DC2">
        <w:rPr>
          <w:rFonts w:ascii="Arial" w:hAnsi="Arial" w:cs="Arial"/>
          <w:b/>
          <w:sz w:val="26"/>
          <w:szCs w:val="26"/>
        </w:rPr>
        <w:t xml:space="preserve"> </w:t>
      </w:r>
      <w:r w:rsidRPr="00412DC2">
        <w:rPr>
          <w:rFonts w:ascii="Arial" w:hAnsi="Arial" w:cs="Arial"/>
          <w:b/>
          <w:sz w:val="26"/>
          <w:szCs w:val="26"/>
        </w:rPr>
        <w:t>скверів</w:t>
      </w:r>
    </w:p>
    <w:p w14:paraId="7DD508D9" w14:textId="77777777" w:rsidR="00412DC2" w:rsidRDefault="00412DC2" w:rsidP="00066A85">
      <w:pPr>
        <w:ind w:firstLine="708"/>
        <w:jc w:val="both"/>
        <w:rPr>
          <w:rFonts w:ascii="Arial" w:hAnsi="Arial" w:cs="Arial"/>
          <w:sz w:val="26"/>
          <w:szCs w:val="26"/>
        </w:rPr>
      </w:pPr>
    </w:p>
    <w:p w14:paraId="57BB4D85" w14:textId="65580C19" w:rsidR="0079792E" w:rsidRPr="0079792E" w:rsidRDefault="0079792E" w:rsidP="00066A85">
      <w:pPr>
        <w:ind w:firstLine="708"/>
        <w:jc w:val="both"/>
        <w:rPr>
          <w:rFonts w:ascii="Arial" w:hAnsi="Arial" w:cs="Arial"/>
          <w:sz w:val="26"/>
          <w:szCs w:val="26"/>
        </w:rPr>
      </w:pPr>
      <w:r w:rsidRPr="0079792E">
        <w:rPr>
          <w:rFonts w:ascii="Arial" w:hAnsi="Arial" w:cs="Arial"/>
          <w:sz w:val="26"/>
          <w:szCs w:val="26"/>
        </w:rPr>
        <w:t>2.2.1.</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парків,</w:t>
      </w:r>
      <w:r w:rsidR="00F47A9F">
        <w:rPr>
          <w:rFonts w:ascii="Arial" w:hAnsi="Arial" w:cs="Arial"/>
          <w:sz w:val="26"/>
          <w:szCs w:val="26"/>
        </w:rPr>
        <w:t xml:space="preserve"> </w:t>
      </w:r>
      <w:r w:rsidRPr="0079792E">
        <w:rPr>
          <w:rFonts w:ascii="Arial" w:hAnsi="Arial" w:cs="Arial"/>
          <w:sz w:val="26"/>
          <w:szCs w:val="26"/>
        </w:rPr>
        <w:t>лісопарків,</w:t>
      </w:r>
      <w:r w:rsidR="00F47A9F">
        <w:rPr>
          <w:rFonts w:ascii="Arial" w:hAnsi="Arial" w:cs="Arial"/>
          <w:sz w:val="26"/>
          <w:szCs w:val="26"/>
        </w:rPr>
        <w:t xml:space="preserve"> </w:t>
      </w:r>
      <w:r w:rsidRPr="0079792E">
        <w:rPr>
          <w:rFonts w:ascii="Arial" w:hAnsi="Arial" w:cs="Arial"/>
          <w:sz w:val="26"/>
          <w:szCs w:val="26"/>
        </w:rPr>
        <w:t>лугопарків,</w:t>
      </w:r>
      <w:r w:rsidR="00F47A9F">
        <w:rPr>
          <w:rFonts w:ascii="Arial" w:hAnsi="Arial" w:cs="Arial"/>
          <w:sz w:val="26"/>
          <w:szCs w:val="26"/>
        </w:rPr>
        <w:t xml:space="preserve"> </w:t>
      </w:r>
      <w:r w:rsidRPr="0079792E">
        <w:rPr>
          <w:rFonts w:ascii="Arial" w:hAnsi="Arial" w:cs="Arial"/>
          <w:sz w:val="26"/>
          <w:szCs w:val="26"/>
        </w:rPr>
        <w:t>парків</w:t>
      </w:r>
      <w:r w:rsidR="00F47A9F">
        <w:rPr>
          <w:rFonts w:ascii="Arial" w:hAnsi="Arial" w:cs="Arial"/>
          <w:sz w:val="26"/>
          <w:szCs w:val="26"/>
        </w:rPr>
        <w:t xml:space="preserve"> </w:t>
      </w:r>
      <w:r w:rsidRPr="0079792E">
        <w:rPr>
          <w:rFonts w:ascii="Arial" w:hAnsi="Arial" w:cs="Arial"/>
          <w:sz w:val="26"/>
          <w:szCs w:val="26"/>
        </w:rPr>
        <w:t>культури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відпочинку,</w:t>
      </w:r>
      <w:r w:rsidR="00F47A9F">
        <w:rPr>
          <w:rFonts w:ascii="Arial" w:hAnsi="Arial" w:cs="Arial"/>
          <w:sz w:val="26"/>
          <w:szCs w:val="26"/>
        </w:rPr>
        <w:t xml:space="preserve"> </w:t>
      </w:r>
      <w:r w:rsidRPr="0079792E">
        <w:rPr>
          <w:rFonts w:ascii="Arial" w:hAnsi="Arial" w:cs="Arial"/>
          <w:sz w:val="26"/>
          <w:szCs w:val="26"/>
        </w:rPr>
        <w:t>парків</w:t>
      </w:r>
      <w:r w:rsidR="00F47A9F">
        <w:rPr>
          <w:rFonts w:ascii="Arial" w:hAnsi="Arial" w:cs="Arial"/>
          <w:sz w:val="26"/>
          <w:szCs w:val="26"/>
        </w:rPr>
        <w:t xml:space="preserve"> </w:t>
      </w:r>
      <w:r w:rsidR="00066A8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пам’яток</w:t>
      </w:r>
      <w:r w:rsidR="00F47A9F">
        <w:rPr>
          <w:rFonts w:ascii="Arial" w:hAnsi="Arial" w:cs="Arial"/>
          <w:sz w:val="26"/>
          <w:szCs w:val="26"/>
        </w:rPr>
        <w:t xml:space="preserve"> </w:t>
      </w:r>
      <w:r w:rsidRPr="0079792E">
        <w:rPr>
          <w:rFonts w:ascii="Arial" w:hAnsi="Arial" w:cs="Arial"/>
          <w:sz w:val="26"/>
          <w:szCs w:val="26"/>
        </w:rPr>
        <w:t>садово-паркового</w:t>
      </w:r>
      <w:r w:rsidR="00F47A9F">
        <w:rPr>
          <w:rFonts w:ascii="Arial" w:hAnsi="Arial" w:cs="Arial"/>
          <w:sz w:val="26"/>
          <w:szCs w:val="26"/>
        </w:rPr>
        <w:t xml:space="preserve"> </w:t>
      </w:r>
      <w:r w:rsidRPr="0079792E">
        <w:rPr>
          <w:rFonts w:ascii="Arial" w:hAnsi="Arial" w:cs="Arial"/>
          <w:sz w:val="26"/>
          <w:szCs w:val="26"/>
        </w:rPr>
        <w:t>мистецтва,</w:t>
      </w:r>
      <w:r w:rsidR="00F47A9F">
        <w:rPr>
          <w:rFonts w:ascii="Arial" w:hAnsi="Arial" w:cs="Arial"/>
          <w:sz w:val="26"/>
          <w:szCs w:val="26"/>
        </w:rPr>
        <w:t xml:space="preserve"> </w:t>
      </w:r>
      <w:r w:rsidRPr="0079792E">
        <w:rPr>
          <w:rFonts w:ascii="Arial" w:hAnsi="Arial" w:cs="Arial"/>
          <w:sz w:val="26"/>
          <w:szCs w:val="26"/>
        </w:rPr>
        <w:t>спортивних,</w:t>
      </w:r>
      <w:r w:rsidR="00F47A9F">
        <w:rPr>
          <w:rFonts w:ascii="Arial" w:hAnsi="Arial" w:cs="Arial"/>
          <w:sz w:val="26"/>
          <w:szCs w:val="26"/>
        </w:rPr>
        <w:t xml:space="preserve"> </w:t>
      </w:r>
      <w:r w:rsidRPr="0079792E">
        <w:rPr>
          <w:rFonts w:ascii="Arial" w:hAnsi="Arial" w:cs="Arial"/>
          <w:sz w:val="26"/>
          <w:szCs w:val="26"/>
        </w:rPr>
        <w:t>дитячих,</w:t>
      </w:r>
      <w:r w:rsidR="00F47A9F">
        <w:rPr>
          <w:rFonts w:ascii="Arial" w:hAnsi="Arial" w:cs="Arial"/>
          <w:sz w:val="26"/>
          <w:szCs w:val="26"/>
        </w:rPr>
        <w:t xml:space="preserve"> </w:t>
      </w:r>
      <w:r w:rsidRPr="0079792E">
        <w:rPr>
          <w:rFonts w:ascii="Arial" w:hAnsi="Arial" w:cs="Arial"/>
          <w:sz w:val="26"/>
          <w:szCs w:val="26"/>
        </w:rPr>
        <w:t>меморіальних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DD5DEE">
        <w:rPr>
          <w:rFonts w:ascii="Arial" w:hAnsi="Arial" w:cs="Arial"/>
          <w:sz w:val="26"/>
          <w:szCs w:val="26"/>
        </w:rPr>
        <w:t xml:space="preserve"> па</w:t>
      </w:r>
      <w:r w:rsidR="00D158BA">
        <w:rPr>
          <w:rFonts w:ascii="Arial" w:hAnsi="Arial" w:cs="Arial"/>
          <w:sz w:val="26"/>
          <w:szCs w:val="26"/>
        </w:rPr>
        <w:t>рків</w:t>
      </w:r>
      <w:r w:rsidR="00F47A9F">
        <w:rPr>
          <w:rFonts w:ascii="Arial" w:hAnsi="Arial" w:cs="Arial"/>
          <w:sz w:val="26"/>
          <w:szCs w:val="26"/>
        </w:rPr>
        <w:t xml:space="preserve"> </w:t>
      </w:r>
      <w:r w:rsidRPr="0079792E">
        <w:rPr>
          <w:rFonts w:ascii="Arial" w:hAnsi="Arial" w:cs="Arial"/>
          <w:sz w:val="26"/>
          <w:szCs w:val="26"/>
        </w:rPr>
        <w:t>(</w:t>
      </w:r>
      <w:r w:rsidR="00066A85">
        <w:rPr>
          <w:rFonts w:ascii="Arial" w:hAnsi="Arial" w:cs="Arial"/>
          <w:sz w:val="26"/>
          <w:szCs w:val="26"/>
        </w:rPr>
        <w:t>на</w:t>
      </w:r>
      <w:r w:rsidRPr="0079792E">
        <w:rPr>
          <w:rFonts w:ascii="Arial" w:hAnsi="Arial" w:cs="Arial"/>
          <w:sz w:val="26"/>
          <w:szCs w:val="26"/>
        </w:rPr>
        <w:t>далі</w:t>
      </w:r>
      <w:r w:rsidR="00F47A9F">
        <w:rPr>
          <w:rFonts w:ascii="Arial" w:hAnsi="Arial" w:cs="Arial"/>
          <w:sz w:val="26"/>
          <w:szCs w:val="26"/>
        </w:rPr>
        <w:t xml:space="preserve"> </w:t>
      </w:r>
      <w:r w:rsidR="00066A8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парків),</w:t>
      </w:r>
      <w:r w:rsidR="00F47A9F">
        <w:rPr>
          <w:rFonts w:ascii="Arial" w:hAnsi="Arial" w:cs="Arial"/>
          <w:sz w:val="26"/>
          <w:szCs w:val="26"/>
        </w:rPr>
        <w:t xml:space="preserve"> </w:t>
      </w:r>
      <w:r w:rsidRPr="0079792E">
        <w:rPr>
          <w:rFonts w:ascii="Arial" w:hAnsi="Arial" w:cs="Arial"/>
          <w:sz w:val="26"/>
          <w:szCs w:val="26"/>
        </w:rPr>
        <w:t>рекреаційних</w:t>
      </w:r>
      <w:r w:rsidR="00F47A9F">
        <w:rPr>
          <w:rFonts w:ascii="Arial" w:hAnsi="Arial" w:cs="Arial"/>
          <w:sz w:val="26"/>
          <w:szCs w:val="26"/>
        </w:rPr>
        <w:t xml:space="preserve"> </w:t>
      </w:r>
      <w:r w:rsidRPr="0079792E">
        <w:rPr>
          <w:rFonts w:ascii="Arial" w:hAnsi="Arial" w:cs="Arial"/>
          <w:sz w:val="26"/>
          <w:szCs w:val="26"/>
        </w:rPr>
        <w:t>зон,</w:t>
      </w:r>
      <w:r w:rsidR="00F47A9F">
        <w:rPr>
          <w:rFonts w:ascii="Arial" w:hAnsi="Arial" w:cs="Arial"/>
          <w:sz w:val="26"/>
          <w:szCs w:val="26"/>
        </w:rPr>
        <w:t xml:space="preserve"> </w:t>
      </w:r>
      <w:r w:rsidRPr="0079792E">
        <w:rPr>
          <w:rFonts w:ascii="Arial" w:hAnsi="Arial" w:cs="Arial"/>
          <w:sz w:val="26"/>
          <w:szCs w:val="26"/>
        </w:rPr>
        <w:t>садів,</w:t>
      </w:r>
      <w:r w:rsidR="00F47A9F">
        <w:rPr>
          <w:rFonts w:ascii="Arial" w:hAnsi="Arial" w:cs="Arial"/>
          <w:sz w:val="26"/>
          <w:szCs w:val="26"/>
        </w:rPr>
        <w:t xml:space="preserve"> </w:t>
      </w:r>
      <w:r w:rsidRPr="0079792E">
        <w:rPr>
          <w:rFonts w:ascii="Arial" w:hAnsi="Arial" w:cs="Arial"/>
          <w:sz w:val="26"/>
          <w:szCs w:val="26"/>
        </w:rPr>
        <w:t>скверів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00DD5DEE" w:rsidRPr="0079792E">
        <w:rPr>
          <w:rFonts w:ascii="Arial" w:hAnsi="Arial" w:cs="Arial"/>
          <w:sz w:val="26"/>
          <w:szCs w:val="26"/>
        </w:rPr>
        <w:t>затверджених</w:t>
      </w:r>
      <w:r w:rsidR="00DD5DEE">
        <w:rPr>
          <w:rFonts w:ascii="Arial" w:hAnsi="Arial" w:cs="Arial"/>
          <w:sz w:val="26"/>
          <w:szCs w:val="26"/>
        </w:rPr>
        <w:t xml:space="preserve"> </w:t>
      </w:r>
      <w:r w:rsidR="00DD5DEE" w:rsidRPr="0079792E">
        <w:rPr>
          <w:rFonts w:ascii="Arial" w:hAnsi="Arial" w:cs="Arial"/>
          <w:sz w:val="26"/>
          <w:szCs w:val="26"/>
        </w:rPr>
        <w:t>в</w:t>
      </w:r>
      <w:r w:rsidR="00DD5DEE">
        <w:rPr>
          <w:rFonts w:ascii="Arial" w:hAnsi="Arial" w:cs="Arial"/>
          <w:sz w:val="26"/>
          <w:szCs w:val="26"/>
        </w:rPr>
        <w:t xml:space="preserve"> </w:t>
      </w:r>
      <w:r w:rsidR="00DD5DEE" w:rsidRPr="0079792E">
        <w:rPr>
          <w:rFonts w:ascii="Arial" w:hAnsi="Arial" w:cs="Arial"/>
          <w:sz w:val="26"/>
          <w:szCs w:val="26"/>
        </w:rPr>
        <w:t>установленому</w:t>
      </w:r>
      <w:r w:rsidR="00DD5DEE">
        <w:rPr>
          <w:rFonts w:ascii="Arial" w:hAnsi="Arial" w:cs="Arial"/>
          <w:sz w:val="26"/>
          <w:szCs w:val="26"/>
        </w:rPr>
        <w:t xml:space="preserve"> </w:t>
      </w:r>
      <w:r w:rsidR="00DD5DEE" w:rsidRPr="0079792E">
        <w:rPr>
          <w:rFonts w:ascii="Arial" w:hAnsi="Arial" w:cs="Arial"/>
          <w:sz w:val="26"/>
          <w:szCs w:val="26"/>
        </w:rPr>
        <w:t xml:space="preserve">порядку </w:t>
      </w:r>
      <w:r w:rsidRPr="0079792E">
        <w:rPr>
          <w:rFonts w:ascii="Arial" w:hAnsi="Arial" w:cs="Arial"/>
          <w:sz w:val="26"/>
          <w:szCs w:val="26"/>
        </w:rPr>
        <w:t>планів,</w:t>
      </w:r>
      <w:r w:rsidR="00F47A9F">
        <w:rPr>
          <w:rFonts w:ascii="Arial" w:hAnsi="Arial" w:cs="Arial"/>
          <w:sz w:val="26"/>
          <w:szCs w:val="26"/>
        </w:rPr>
        <w:t xml:space="preserve"> </w:t>
      </w:r>
      <w:r w:rsidRPr="0079792E">
        <w:rPr>
          <w:rFonts w:ascii="Arial" w:hAnsi="Arial" w:cs="Arial"/>
          <w:sz w:val="26"/>
          <w:szCs w:val="26"/>
        </w:rPr>
        <w:t>розроблених</w:t>
      </w:r>
      <w:r w:rsidR="00F47A9F">
        <w:rPr>
          <w:rFonts w:ascii="Arial" w:hAnsi="Arial" w:cs="Arial"/>
          <w:sz w:val="26"/>
          <w:szCs w:val="26"/>
        </w:rPr>
        <w:t xml:space="preserve"> </w:t>
      </w:r>
      <w:r w:rsidRPr="0079792E">
        <w:rPr>
          <w:rFonts w:ascii="Arial" w:hAnsi="Arial" w:cs="Arial"/>
          <w:sz w:val="26"/>
          <w:szCs w:val="26"/>
        </w:rPr>
        <w:t>балансоутримувачем</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підприємством,</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утрим</w:t>
      </w:r>
      <w:r w:rsidR="00DD5DEE">
        <w:rPr>
          <w:rFonts w:ascii="Arial" w:hAnsi="Arial" w:cs="Arial"/>
          <w:sz w:val="26"/>
          <w:szCs w:val="26"/>
        </w:rPr>
        <w:t>ує</w:t>
      </w:r>
      <w:r w:rsidR="00F47A9F">
        <w:rPr>
          <w:rFonts w:ascii="Arial" w:hAnsi="Arial" w:cs="Arial"/>
          <w:sz w:val="26"/>
          <w:szCs w:val="26"/>
        </w:rPr>
        <w:t xml:space="preserve"> </w:t>
      </w:r>
      <w:r w:rsidR="00DD5DEE">
        <w:rPr>
          <w:rFonts w:ascii="Arial" w:hAnsi="Arial" w:cs="Arial"/>
          <w:sz w:val="26"/>
          <w:szCs w:val="26"/>
        </w:rPr>
        <w:t>об’єкт</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перебуває</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приватній</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00066A8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власником.</w:t>
      </w:r>
      <w:r w:rsidR="00F47A9F">
        <w:rPr>
          <w:rFonts w:ascii="Arial" w:hAnsi="Arial" w:cs="Arial"/>
          <w:sz w:val="26"/>
          <w:szCs w:val="26"/>
        </w:rPr>
        <w:t xml:space="preserve"> </w:t>
      </w:r>
    </w:p>
    <w:p w14:paraId="4799C80C"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2.2.2.</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парків,</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належать</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природно-заповідного</w:t>
      </w:r>
      <w:r w:rsidR="00F47A9F">
        <w:rPr>
          <w:rFonts w:ascii="Arial" w:hAnsi="Arial" w:cs="Arial"/>
          <w:sz w:val="26"/>
          <w:szCs w:val="26"/>
        </w:rPr>
        <w:t xml:space="preserve"> </w:t>
      </w:r>
      <w:r w:rsidRPr="0079792E">
        <w:rPr>
          <w:rFonts w:ascii="Arial" w:hAnsi="Arial" w:cs="Arial"/>
          <w:sz w:val="26"/>
          <w:szCs w:val="26"/>
        </w:rPr>
        <w:t>фонду,</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природно-заповідний</w:t>
      </w:r>
      <w:r w:rsidR="00F47A9F">
        <w:rPr>
          <w:rFonts w:ascii="Arial" w:hAnsi="Arial" w:cs="Arial"/>
          <w:sz w:val="26"/>
          <w:szCs w:val="26"/>
        </w:rPr>
        <w:t xml:space="preserve"> </w:t>
      </w:r>
      <w:r w:rsidRPr="0079792E">
        <w:rPr>
          <w:rFonts w:ascii="Arial" w:hAnsi="Arial" w:cs="Arial"/>
          <w:sz w:val="26"/>
          <w:szCs w:val="26"/>
        </w:rPr>
        <w:t>фонд</w:t>
      </w:r>
      <w:r w:rsidR="00F47A9F">
        <w:rPr>
          <w:rFonts w:ascii="Arial" w:hAnsi="Arial" w:cs="Arial"/>
          <w:sz w:val="26"/>
          <w:szCs w:val="26"/>
        </w:rPr>
        <w:t xml:space="preserve"> </w:t>
      </w:r>
      <w:r w:rsidRPr="0079792E">
        <w:rPr>
          <w:rFonts w:ascii="Arial" w:hAnsi="Arial" w:cs="Arial"/>
          <w:sz w:val="26"/>
          <w:szCs w:val="26"/>
        </w:rPr>
        <w:t>України</w:t>
      </w:r>
      <w:r w:rsidR="00F666C2">
        <w:rPr>
          <w:rFonts w:ascii="Arial" w:hAnsi="Arial" w:cs="Arial"/>
          <w:sz w:val="26"/>
          <w:szCs w:val="26"/>
        </w:rPr>
        <w:t>"</w:t>
      </w:r>
      <w:r w:rsidRPr="0079792E">
        <w:rPr>
          <w:rFonts w:ascii="Arial" w:hAnsi="Arial" w:cs="Arial"/>
          <w:sz w:val="26"/>
          <w:szCs w:val="26"/>
        </w:rPr>
        <w:t>.</w:t>
      </w:r>
    </w:p>
    <w:p w14:paraId="719C614D"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2.2.3.</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належному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парків,</w:t>
      </w:r>
      <w:r w:rsidR="00F47A9F">
        <w:rPr>
          <w:rFonts w:ascii="Arial" w:hAnsi="Arial" w:cs="Arial"/>
          <w:sz w:val="26"/>
          <w:szCs w:val="26"/>
        </w:rPr>
        <w:t xml:space="preserve"> </w:t>
      </w:r>
      <w:r w:rsidRPr="0079792E">
        <w:rPr>
          <w:rFonts w:ascii="Arial" w:hAnsi="Arial" w:cs="Arial"/>
          <w:sz w:val="26"/>
          <w:szCs w:val="26"/>
        </w:rPr>
        <w:t>лісопарків,</w:t>
      </w:r>
      <w:r w:rsidR="00F47A9F">
        <w:rPr>
          <w:rFonts w:ascii="Arial" w:hAnsi="Arial" w:cs="Arial"/>
          <w:sz w:val="26"/>
          <w:szCs w:val="26"/>
        </w:rPr>
        <w:t xml:space="preserve">  </w:t>
      </w:r>
      <w:r w:rsidRPr="0079792E">
        <w:rPr>
          <w:rFonts w:ascii="Arial" w:hAnsi="Arial" w:cs="Arial"/>
          <w:sz w:val="26"/>
          <w:szCs w:val="26"/>
        </w:rPr>
        <w:t>рекреаційних</w:t>
      </w:r>
      <w:r w:rsidR="00F47A9F">
        <w:rPr>
          <w:rFonts w:ascii="Arial" w:hAnsi="Arial" w:cs="Arial"/>
          <w:sz w:val="26"/>
          <w:szCs w:val="26"/>
        </w:rPr>
        <w:t xml:space="preserve"> </w:t>
      </w:r>
      <w:r w:rsidRPr="0079792E">
        <w:rPr>
          <w:rFonts w:ascii="Arial" w:hAnsi="Arial" w:cs="Arial"/>
          <w:sz w:val="26"/>
          <w:szCs w:val="26"/>
        </w:rPr>
        <w:t>зон,</w:t>
      </w:r>
      <w:r w:rsidR="00F47A9F">
        <w:rPr>
          <w:rFonts w:ascii="Arial" w:hAnsi="Arial" w:cs="Arial"/>
          <w:sz w:val="26"/>
          <w:szCs w:val="26"/>
        </w:rPr>
        <w:t xml:space="preserve"> </w:t>
      </w:r>
      <w:r w:rsidRPr="0079792E">
        <w:rPr>
          <w:rFonts w:ascii="Arial" w:hAnsi="Arial" w:cs="Arial"/>
          <w:sz w:val="26"/>
          <w:szCs w:val="26"/>
        </w:rPr>
        <w:t>садів,</w:t>
      </w:r>
      <w:r w:rsidR="00F47A9F">
        <w:rPr>
          <w:rFonts w:ascii="Arial" w:hAnsi="Arial" w:cs="Arial"/>
          <w:sz w:val="26"/>
          <w:szCs w:val="26"/>
        </w:rPr>
        <w:t xml:space="preserve"> </w:t>
      </w:r>
      <w:r w:rsidRPr="0079792E">
        <w:rPr>
          <w:rFonts w:ascii="Arial" w:hAnsi="Arial" w:cs="Arial"/>
          <w:sz w:val="26"/>
          <w:szCs w:val="26"/>
        </w:rPr>
        <w:t>скверів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розташованих</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їхніх</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дозвілля</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охорону</w:t>
      </w:r>
      <w:r w:rsidR="00F47A9F">
        <w:rPr>
          <w:rFonts w:ascii="Arial" w:hAnsi="Arial" w:cs="Arial"/>
          <w:sz w:val="26"/>
          <w:szCs w:val="26"/>
        </w:rPr>
        <w:t xml:space="preserve"> </w:t>
      </w:r>
      <w:r w:rsidRPr="0079792E">
        <w:rPr>
          <w:rFonts w:ascii="Arial" w:hAnsi="Arial" w:cs="Arial"/>
          <w:sz w:val="26"/>
          <w:szCs w:val="26"/>
        </w:rPr>
        <w:t>навколишнього</w:t>
      </w:r>
      <w:r w:rsidR="00F47A9F">
        <w:rPr>
          <w:rFonts w:ascii="Arial" w:hAnsi="Arial" w:cs="Arial"/>
          <w:sz w:val="26"/>
          <w:szCs w:val="26"/>
        </w:rPr>
        <w:t xml:space="preserve"> </w:t>
      </w:r>
      <w:r w:rsidRPr="0079792E">
        <w:rPr>
          <w:rFonts w:ascii="Arial" w:hAnsi="Arial" w:cs="Arial"/>
          <w:sz w:val="26"/>
          <w:szCs w:val="26"/>
        </w:rPr>
        <w:t>природного</w:t>
      </w:r>
      <w:r w:rsidR="00F47A9F">
        <w:rPr>
          <w:rFonts w:ascii="Arial" w:hAnsi="Arial" w:cs="Arial"/>
          <w:sz w:val="26"/>
          <w:szCs w:val="26"/>
        </w:rPr>
        <w:t xml:space="preserve"> </w:t>
      </w:r>
      <w:r w:rsidRPr="0079792E">
        <w:rPr>
          <w:rFonts w:ascii="Arial" w:hAnsi="Arial" w:cs="Arial"/>
          <w:sz w:val="26"/>
          <w:szCs w:val="26"/>
        </w:rPr>
        <w:t>середовища</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будови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безпечної</w:t>
      </w:r>
      <w:r w:rsidR="00F47A9F">
        <w:rPr>
          <w:rFonts w:ascii="Arial" w:hAnsi="Arial" w:cs="Arial"/>
          <w:sz w:val="26"/>
          <w:szCs w:val="26"/>
        </w:rPr>
        <w:t xml:space="preserve"> </w:t>
      </w:r>
      <w:r w:rsidRPr="0079792E">
        <w:rPr>
          <w:rFonts w:ascii="Arial" w:hAnsi="Arial" w:cs="Arial"/>
          <w:sz w:val="26"/>
          <w:szCs w:val="26"/>
        </w:rPr>
        <w:t>експлуатації</w:t>
      </w:r>
      <w:r w:rsidR="00F47A9F">
        <w:rPr>
          <w:rFonts w:ascii="Arial" w:hAnsi="Arial" w:cs="Arial"/>
          <w:sz w:val="26"/>
          <w:szCs w:val="26"/>
        </w:rPr>
        <w:t xml:space="preserve"> </w:t>
      </w:r>
      <w:r w:rsidRPr="0079792E">
        <w:rPr>
          <w:rFonts w:ascii="Arial" w:hAnsi="Arial" w:cs="Arial"/>
          <w:sz w:val="26"/>
          <w:szCs w:val="26"/>
        </w:rPr>
        <w:t>атракціонної</w:t>
      </w:r>
      <w:r w:rsidR="00F47A9F">
        <w:rPr>
          <w:rFonts w:ascii="Arial" w:hAnsi="Arial" w:cs="Arial"/>
          <w:sz w:val="26"/>
          <w:szCs w:val="26"/>
        </w:rPr>
        <w:t xml:space="preserve"> </w:t>
      </w:r>
      <w:r w:rsidRPr="0079792E">
        <w:rPr>
          <w:rFonts w:ascii="Arial" w:hAnsi="Arial" w:cs="Arial"/>
          <w:sz w:val="26"/>
          <w:szCs w:val="26"/>
        </w:rPr>
        <w:t>техніки,</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надзвичайних</w:t>
      </w:r>
      <w:r w:rsidR="00F47A9F">
        <w:rPr>
          <w:rFonts w:ascii="Arial" w:hAnsi="Arial" w:cs="Arial"/>
          <w:sz w:val="26"/>
          <w:szCs w:val="26"/>
        </w:rPr>
        <w:t xml:space="preserve"> </w:t>
      </w:r>
      <w:r w:rsidRPr="0079792E">
        <w:rPr>
          <w:rFonts w:ascii="Arial" w:hAnsi="Arial" w:cs="Arial"/>
          <w:sz w:val="26"/>
          <w:szCs w:val="26"/>
        </w:rPr>
        <w:t>ситуацій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справах</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наслідків</w:t>
      </w:r>
      <w:r w:rsidR="00F47A9F">
        <w:rPr>
          <w:rFonts w:ascii="Arial" w:hAnsi="Arial" w:cs="Arial"/>
          <w:sz w:val="26"/>
          <w:szCs w:val="26"/>
        </w:rPr>
        <w:t xml:space="preserve"> </w:t>
      </w:r>
      <w:r w:rsidRPr="0079792E">
        <w:rPr>
          <w:rFonts w:ascii="Arial" w:hAnsi="Arial" w:cs="Arial"/>
          <w:sz w:val="26"/>
          <w:szCs w:val="26"/>
        </w:rPr>
        <w:t>Чорнобильської</w:t>
      </w:r>
      <w:r w:rsidR="00F47A9F">
        <w:rPr>
          <w:rFonts w:ascii="Arial" w:hAnsi="Arial" w:cs="Arial"/>
          <w:sz w:val="26"/>
          <w:szCs w:val="26"/>
        </w:rPr>
        <w:t xml:space="preserve"> </w:t>
      </w:r>
      <w:r w:rsidRPr="0079792E">
        <w:rPr>
          <w:rFonts w:ascii="Arial" w:hAnsi="Arial" w:cs="Arial"/>
          <w:sz w:val="26"/>
          <w:szCs w:val="26"/>
        </w:rPr>
        <w:t>катастрофи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01</w:t>
      </w:r>
      <w:r w:rsidR="00DD5DEE">
        <w:rPr>
          <w:rFonts w:ascii="Arial" w:hAnsi="Arial" w:cs="Arial"/>
          <w:sz w:val="26"/>
          <w:szCs w:val="26"/>
        </w:rPr>
        <w:t>.03.</w:t>
      </w:r>
      <w:r w:rsidRPr="0079792E">
        <w:rPr>
          <w:rFonts w:ascii="Arial" w:hAnsi="Arial" w:cs="Arial"/>
          <w:sz w:val="26"/>
          <w:szCs w:val="26"/>
        </w:rPr>
        <w:t>2006</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00DD5DEE">
        <w:rPr>
          <w:rFonts w:ascii="Arial" w:hAnsi="Arial" w:cs="Arial"/>
          <w:sz w:val="26"/>
          <w:szCs w:val="26"/>
        </w:rPr>
        <w:t>110,</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пожежної</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Україні,</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внутрішніх</w:t>
      </w:r>
      <w:r w:rsidR="00F47A9F">
        <w:rPr>
          <w:rFonts w:ascii="Arial" w:hAnsi="Arial" w:cs="Arial"/>
          <w:sz w:val="26"/>
          <w:szCs w:val="26"/>
        </w:rPr>
        <w:t xml:space="preserve"> </w:t>
      </w:r>
      <w:r w:rsidRPr="0079792E">
        <w:rPr>
          <w:rFonts w:ascii="Arial" w:hAnsi="Arial" w:cs="Arial"/>
          <w:sz w:val="26"/>
          <w:szCs w:val="26"/>
        </w:rPr>
        <w:t>справ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00DD5DEE">
        <w:rPr>
          <w:rFonts w:ascii="Arial" w:hAnsi="Arial" w:cs="Arial"/>
          <w:sz w:val="26"/>
          <w:szCs w:val="26"/>
        </w:rPr>
        <w:t xml:space="preserve"> </w:t>
      </w:r>
      <w:r w:rsidRPr="0079792E">
        <w:rPr>
          <w:rFonts w:ascii="Arial" w:hAnsi="Arial" w:cs="Arial"/>
          <w:sz w:val="26"/>
          <w:szCs w:val="26"/>
        </w:rPr>
        <w:t>30</w:t>
      </w:r>
      <w:r w:rsidR="00DD5DEE">
        <w:rPr>
          <w:rFonts w:ascii="Arial" w:hAnsi="Arial" w:cs="Arial"/>
          <w:sz w:val="26"/>
          <w:szCs w:val="26"/>
        </w:rPr>
        <w:t>.12.</w:t>
      </w:r>
      <w:r w:rsidRPr="0079792E">
        <w:rPr>
          <w:rFonts w:ascii="Arial" w:hAnsi="Arial" w:cs="Arial"/>
          <w:sz w:val="26"/>
          <w:szCs w:val="26"/>
        </w:rPr>
        <w:t>2014</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00DD5DEE">
        <w:rPr>
          <w:rFonts w:ascii="Arial" w:hAnsi="Arial" w:cs="Arial"/>
          <w:sz w:val="26"/>
          <w:szCs w:val="26"/>
        </w:rPr>
        <w:t>1417,</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санітарних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здоров’я</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17</w:t>
      </w:r>
      <w:r w:rsidR="00255A24">
        <w:rPr>
          <w:rFonts w:ascii="Arial" w:hAnsi="Arial" w:cs="Arial"/>
          <w:sz w:val="26"/>
          <w:szCs w:val="26"/>
        </w:rPr>
        <w:t>.03.</w:t>
      </w:r>
      <w:r w:rsidRPr="0079792E">
        <w:rPr>
          <w:rFonts w:ascii="Arial" w:hAnsi="Arial" w:cs="Arial"/>
          <w:sz w:val="26"/>
          <w:szCs w:val="26"/>
        </w:rPr>
        <w:t>2011</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145</w:t>
      </w:r>
      <w:r w:rsidR="00255A24">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В.2.3-5-2018</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Вулиці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дороги</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В.2.2-40:2018</w:t>
      </w:r>
      <w:r w:rsidR="00F47A9F">
        <w:rPr>
          <w:rFonts w:ascii="Arial" w:hAnsi="Arial" w:cs="Arial"/>
          <w:sz w:val="26"/>
          <w:szCs w:val="26"/>
        </w:rPr>
        <w:t xml:space="preserve"> </w:t>
      </w:r>
      <w:r w:rsidR="00F666C2">
        <w:rPr>
          <w:rFonts w:ascii="Arial" w:hAnsi="Arial" w:cs="Arial"/>
          <w:sz w:val="26"/>
          <w:szCs w:val="26"/>
        </w:rPr>
        <w:t>"</w:t>
      </w:r>
      <w:proofErr w:type="spellStart"/>
      <w:r w:rsidRPr="0079792E">
        <w:rPr>
          <w:rFonts w:ascii="Arial" w:hAnsi="Arial" w:cs="Arial"/>
          <w:sz w:val="26"/>
          <w:szCs w:val="26"/>
        </w:rPr>
        <w:t>Інклюзивність</w:t>
      </w:r>
      <w:proofErr w:type="spellEnd"/>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Основні</w:t>
      </w:r>
      <w:r w:rsidR="00F47A9F">
        <w:rPr>
          <w:rFonts w:ascii="Arial" w:hAnsi="Arial" w:cs="Arial"/>
          <w:sz w:val="26"/>
          <w:szCs w:val="26"/>
        </w:rPr>
        <w:t xml:space="preserve"> </w:t>
      </w:r>
      <w:r w:rsidRPr="0079792E">
        <w:rPr>
          <w:rFonts w:ascii="Arial" w:hAnsi="Arial" w:cs="Arial"/>
          <w:sz w:val="26"/>
          <w:szCs w:val="26"/>
        </w:rPr>
        <w:t>положення</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нормативно-правових</w:t>
      </w:r>
      <w:r w:rsidR="00F47A9F">
        <w:rPr>
          <w:rFonts w:ascii="Arial" w:hAnsi="Arial" w:cs="Arial"/>
          <w:sz w:val="26"/>
          <w:szCs w:val="26"/>
        </w:rPr>
        <w:t xml:space="preserve"> </w:t>
      </w:r>
      <w:r w:rsidRPr="0079792E">
        <w:rPr>
          <w:rFonts w:ascii="Arial" w:hAnsi="Arial" w:cs="Arial"/>
          <w:sz w:val="26"/>
          <w:szCs w:val="26"/>
        </w:rPr>
        <w:t>актів.</w:t>
      </w:r>
    </w:p>
    <w:p w14:paraId="174DCB39"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2.2.4.</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парків,</w:t>
      </w:r>
      <w:r w:rsidR="00F47A9F">
        <w:rPr>
          <w:rFonts w:ascii="Arial" w:hAnsi="Arial" w:cs="Arial"/>
          <w:sz w:val="26"/>
          <w:szCs w:val="26"/>
        </w:rPr>
        <w:t xml:space="preserve"> </w:t>
      </w:r>
      <w:r w:rsidRPr="0079792E">
        <w:rPr>
          <w:rFonts w:ascii="Arial" w:hAnsi="Arial" w:cs="Arial"/>
          <w:sz w:val="26"/>
          <w:szCs w:val="26"/>
        </w:rPr>
        <w:t>рекреаційних</w:t>
      </w:r>
      <w:r w:rsidR="00F47A9F">
        <w:rPr>
          <w:rFonts w:ascii="Arial" w:hAnsi="Arial" w:cs="Arial"/>
          <w:sz w:val="26"/>
          <w:szCs w:val="26"/>
        </w:rPr>
        <w:t xml:space="preserve"> </w:t>
      </w:r>
      <w:r w:rsidRPr="0079792E">
        <w:rPr>
          <w:rFonts w:ascii="Arial" w:hAnsi="Arial" w:cs="Arial"/>
          <w:sz w:val="26"/>
          <w:szCs w:val="26"/>
        </w:rPr>
        <w:t>зон,</w:t>
      </w:r>
      <w:r w:rsidR="00F47A9F">
        <w:rPr>
          <w:rFonts w:ascii="Arial" w:hAnsi="Arial" w:cs="Arial"/>
          <w:sz w:val="26"/>
          <w:szCs w:val="26"/>
        </w:rPr>
        <w:t xml:space="preserve"> </w:t>
      </w:r>
      <w:r w:rsidRPr="0079792E">
        <w:rPr>
          <w:rFonts w:ascii="Arial" w:hAnsi="Arial" w:cs="Arial"/>
          <w:sz w:val="26"/>
          <w:szCs w:val="26"/>
        </w:rPr>
        <w:t>садів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скверів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пунктах</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архітектури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10</w:t>
      </w:r>
      <w:r w:rsidR="00255A24">
        <w:rPr>
          <w:rFonts w:ascii="Arial" w:hAnsi="Arial" w:cs="Arial"/>
          <w:sz w:val="26"/>
          <w:szCs w:val="26"/>
        </w:rPr>
        <w:t>.04.</w:t>
      </w:r>
      <w:r w:rsidRPr="0079792E">
        <w:rPr>
          <w:rFonts w:ascii="Arial" w:hAnsi="Arial" w:cs="Arial"/>
          <w:sz w:val="26"/>
          <w:szCs w:val="26"/>
        </w:rPr>
        <w:t>2006</w:t>
      </w:r>
      <w:r w:rsidR="00F47A9F">
        <w:rPr>
          <w:rFonts w:ascii="Arial" w:hAnsi="Arial" w:cs="Arial"/>
          <w:sz w:val="26"/>
          <w:szCs w:val="26"/>
        </w:rPr>
        <w:t xml:space="preserve"> </w:t>
      </w:r>
      <w:r w:rsidR="00255A24">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105,</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рішенням</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30.04.2024</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615</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F7124B">
        <w:rPr>
          <w:rFonts w:ascii="Arial" w:hAnsi="Arial" w:cs="Arial"/>
          <w:sz w:val="26"/>
          <w:szCs w:val="26"/>
        </w:rPr>
        <w:t xml:space="preserve">із </w:t>
      </w:r>
      <w:r w:rsidRPr="0079792E">
        <w:rPr>
          <w:rFonts w:ascii="Arial" w:hAnsi="Arial" w:cs="Arial"/>
          <w:sz w:val="26"/>
          <w:szCs w:val="26"/>
        </w:rPr>
        <w:t>ци</w:t>
      </w:r>
      <w:r w:rsidR="00F7124B">
        <w:rPr>
          <w:rFonts w:ascii="Arial" w:hAnsi="Arial" w:cs="Arial"/>
          <w:sz w:val="26"/>
          <w:szCs w:val="26"/>
        </w:rPr>
        <w:t>ми</w:t>
      </w:r>
      <w:r w:rsidR="00F47A9F">
        <w:rPr>
          <w:rFonts w:ascii="Arial" w:hAnsi="Arial" w:cs="Arial"/>
          <w:sz w:val="26"/>
          <w:szCs w:val="26"/>
        </w:rPr>
        <w:t xml:space="preserve"> </w:t>
      </w:r>
      <w:r w:rsidRPr="0079792E">
        <w:rPr>
          <w:rFonts w:ascii="Arial" w:hAnsi="Arial" w:cs="Arial"/>
          <w:sz w:val="26"/>
          <w:szCs w:val="26"/>
        </w:rPr>
        <w:t>Правил</w:t>
      </w:r>
      <w:r w:rsidR="00F7124B">
        <w:rPr>
          <w:rFonts w:ascii="Arial" w:hAnsi="Arial" w:cs="Arial"/>
          <w:sz w:val="26"/>
          <w:szCs w:val="26"/>
        </w:rPr>
        <w:t>ами</w:t>
      </w:r>
      <w:r w:rsidRPr="0079792E">
        <w:rPr>
          <w:rFonts w:ascii="Arial" w:hAnsi="Arial" w:cs="Arial"/>
          <w:sz w:val="26"/>
          <w:szCs w:val="26"/>
        </w:rPr>
        <w:t>.</w:t>
      </w:r>
    </w:p>
    <w:p w14:paraId="1E7A141D"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2.2.5.</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рекреаційних</w:t>
      </w:r>
      <w:r w:rsidR="00F47A9F">
        <w:rPr>
          <w:rFonts w:ascii="Arial" w:hAnsi="Arial" w:cs="Arial"/>
          <w:sz w:val="26"/>
          <w:szCs w:val="26"/>
        </w:rPr>
        <w:t xml:space="preserve"> </w:t>
      </w:r>
      <w:r w:rsidRPr="0079792E">
        <w:rPr>
          <w:rFonts w:ascii="Arial" w:hAnsi="Arial" w:cs="Arial"/>
          <w:sz w:val="26"/>
          <w:szCs w:val="26"/>
        </w:rPr>
        <w:t>зон,</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використовуються</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організованого</w:t>
      </w:r>
      <w:r w:rsidR="00F47A9F">
        <w:rPr>
          <w:rFonts w:ascii="Arial" w:hAnsi="Arial" w:cs="Arial"/>
          <w:sz w:val="26"/>
          <w:szCs w:val="26"/>
        </w:rPr>
        <w:t xml:space="preserve"> </w:t>
      </w:r>
      <w:r w:rsidRPr="0079792E">
        <w:rPr>
          <w:rFonts w:ascii="Arial" w:hAnsi="Arial" w:cs="Arial"/>
          <w:sz w:val="26"/>
          <w:szCs w:val="26"/>
        </w:rPr>
        <w:t>масового</w:t>
      </w:r>
      <w:r w:rsidR="00F47A9F">
        <w:rPr>
          <w:rFonts w:ascii="Arial" w:hAnsi="Arial" w:cs="Arial"/>
          <w:sz w:val="26"/>
          <w:szCs w:val="26"/>
        </w:rPr>
        <w:t xml:space="preserve"> </w:t>
      </w:r>
      <w:r w:rsidRPr="0079792E">
        <w:rPr>
          <w:rFonts w:ascii="Arial" w:hAnsi="Arial" w:cs="Arial"/>
          <w:sz w:val="26"/>
          <w:szCs w:val="26"/>
        </w:rPr>
        <w:t>відпочинку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купання,</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нормативно-технічних</w:t>
      </w:r>
      <w:r w:rsidR="00F47A9F">
        <w:rPr>
          <w:rFonts w:ascii="Arial" w:hAnsi="Arial" w:cs="Arial"/>
          <w:sz w:val="26"/>
          <w:szCs w:val="26"/>
        </w:rPr>
        <w:t xml:space="preserve"> </w:t>
      </w:r>
      <w:r w:rsidRPr="0079792E">
        <w:rPr>
          <w:rFonts w:ascii="Arial" w:hAnsi="Arial" w:cs="Arial"/>
          <w:sz w:val="26"/>
          <w:szCs w:val="26"/>
        </w:rPr>
        <w:t>документів,</w:t>
      </w:r>
      <w:r w:rsidR="00F47A9F">
        <w:rPr>
          <w:rFonts w:ascii="Arial" w:hAnsi="Arial" w:cs="Arial"/>
          <w:sz w:val="26"/>
          <w:szCs w:val="26"/>
        </w:rPr>
        <w:t xml:space="preserve"> </w:t>
      </w:r>
      <w:r w:rsidRPr="0079792E">
        <w:rPr>
          <w:rFonts w:ascii="Arial" w:hAnsi="Arial" w:cs="Arial"/>
          <w:sz w:val="26"/>
          <w:szCs w:val="26"/>
        </w:rPr>
        <w:t>якими</w:t>
      </w:r>
      <w:r w:rsidR="00F47A9F">
        <w:rPr>
          <w:rFonts w:ascii="Arial" w:hAnsi="Arial" w:cs="Arial"/>
          <w:sz w:val="26"/>
          <w:szCs w:val="26"/>
        </w:rPr>
        <w:t xml:space="preserve"> </w:t>
      </w:r>
      <w:r w:rsidRPr="0079792E">
        <w:rPr>
          <w:rFonts w:ascii="Arial" w:hAnsi="Arial" w:cs="Arial"/>
          <w:sz w:val="26"/>
          <w:szCs w:val="26"/>
        </w:rPr>
        <w:t>визначаються</w:t>
      </w:r>
      <w:r w:rsidR="00F47A9F">
        <w:rPr>
          <w:rFonts w:ascii="Arial" w:hAnsi="Arial" w:cs="Arial"/>
          <w:sz w:val="26"/>
          <w:szCs w:val="26"/>
        </w:rPr>
        <w:t xml:space="preserve"> </w:t>
      </w:r>
      <w:r w:rsidRPr="0079792E">
        <w:rPr>
          <w:rFonts w:ascii="Arial" w:hAnsi="Arial" w:cs="Arial"/>
          <w:sz w:val="26"/>
          <w:szCs w:val="26"/>
        </w:rPr>
        <w:t>гігієнічні</w:t>
      </w:r>
      <w:r w:rsidR="00F47A9F">
        <w:rPr>
          <w:rFonts w:ascii="Arial" w:hAnsi="Arial" w:cs="Arial"/>
          <w:sz w:val="26"/>
          <w:szCs w:val="26"/>
        </w:rPr>
        <w:t xml:space="preserve"> </w:t>
      </w:r>
      <w:r w:rsidRPr="0079792E">
        <w:rPr>
          <w:rFonts w:ascii="Arial" w:hAnsi="Arial" w:cs="Arial"/>
          <w:sz w:val="26"/>
          <w:szCs w:val="26"/>
        </w:rPr>
        <w:t>вимоги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зон</w:t>
      </w:r>
      <w:r w:rsidR="00F47A9F">
        <w:rPr>
          <w:rFonts w:ascii="Arial" w:hAnsi="Arial" w:cs="Arial"/>
          <w:sz w:val="26"/>
          <w:szCs w:val="26"/>
        </w:rPr>
        <w:t xml:space="preserve"> </w:t>
      </w:r>
      <w:r w:rsidRPr="0079792E">
        <w:rPr>
          <w:rFonts w:ascii="Arial" w:hAnsi="Arial" w:cs="Arial"/>
          <w:sz w:val="26"/>
          <w:szCs w:val="26"/>
        </w:rPr>
        <w:t>рекреації</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p>
    <w:p w14:paraId="4C625E2C" w14:textId="5722FAEB" w:rsidR="0079792E" w:rsidRPr="00754D55" w:rsidRDefault="0079792E" w:rsidP="00F7124B">
      <w:pPr>
        <w:ind w:firstLine="708"/>
        <w:jc w:val="both"/>
        <w:rPr>
          <w:rFonts w:ascii="Arial" w:hAnsi="Arial" w:cs="Arial"/>
          <w:spacing w:val="-2"/>
          <w:sz w:val="26"/>
          <w:szCs w:val="26"/>
        </w:rPr>
      </w:pPr>
      <w:r w:rsidRPr="00754D55">
        <w:rPr>
          <w:rFonts w:ascii="Arial" w:hAnsi="Arial" w:cs="Arial"/>
          <w:spacing w:val="-2"/>
          <w:sz w:val="26"/>
          <w:szCs w:val="26"/>
        </w:rPr>
        <w:lastRenderedPageBreak/>
        <w:t>2.2.6.</w:t>
      </w:r>
      <w:r w:rsidR="00F47A9F" w:rsidRPr="00754D55">
        <w:rPr>
          <w:rFonts w:ascii="Arial" w:hAnsi="Arial" w:cs="Arial"/>
          <w:spacing w:val="-2"/>
          <w:sz w:val="26"/>
          <w:szCs w:val="26"/>
        </w:rPr>
        <w:t xml:space="preserve"> </w:t>
      </w:r>
      <w:r w:rsidRPr="00754D55">
        <w:rPr>
          <w:rFonts w:ascii="Arial" w:hAnsi="Arial" w:cs="Arial"/>
          <w:spacing w:val="-2"/>
          <w:sz w:val="26"/>
          <w:szCs w:val="26"/>
        </w:rPr>
        <w:t>Облік</w:t>
      </w:r>
      <w:r w:rsidR="00F47A9F" w:rsidRPr="00754D55">
        <w:rPr>
          <w:rFonts w:ascii="Arial" w:hAnsi="Arial" w:cs="Arial"/>
          <w:spacing w:val="-2"/>
          <w:sz w:val="26"/>
          <w:szCs w:val="26"/>
        </w:rPr>
        <w:t xml:space="preserve"> </w:t>
      </w:r>
      <w:r w:rsidRPr="00754D55">
        <w:rPr>
          <w:rFonts w:ascii="Arial" w:hAnsi="Arial" w:cs="Arial"/>
          <w:spacing w:val="-2"/>
          <w:sz w:val="26"/>
          <w:szCs w:val="26"/>
        </w:rPr>
        <w:t>та</w:t>
      </w:r>
      <w:r w:rsidR="00F47A9F" w:rsidRPr="00754D55">
        <w:rPr>
          <w:rFonts w:ascii="Arial" w:hAnsi="Arial" w:cs="Arial"/>
          <w:spacing w:val="-2"/>
          <w:sz w:val="26"/>
          <w:szCs w:val="26"/>
        </w:rPr>
        <w:t xml:space="preserve"> </w:t>
      </w:r>
      <w:r w:rsidRPr="00754D55">
        <w:rPr>
          <w:rFonts w:ascii="Arial" w:hAnsi="Arial" w:cs="Arial"/>
          <w:spacing w:val="-2"/>
          <w:sz w:val="26"/>
          <w:szCs w:val="26"/>
        </w:rPr>
        <w:t>охорона</w:t>
      </w:r>
      <w:r w:rsidR="00F47A9F" w:rsidRPr="00754D55">
        <w:rPr>
          <w:rFonts w:ascii="Arial" w:hAnsi="Arial" w:cs="Arial"/>
          <w:spacing w:val="-2"/>
          <w:sz w:val="26"/>
          <w:szCs w:val="26"/>
        </w:rPr>
        <w:t xml:space="preserve"> </w:t>
      </w:r>
      <w:r w:rsidRPr="00754D55">
        <w:rPr>
          <w:rFonts w:ascii="Arial" w:hAnsi="Arial" w:cs="Arial"/>
          <w:spacing w:val="-2"/>
          <w:sz w:val="26"/>
          <w:szCs w:val="26"/>
        </w:rPr>
        <w:t>рідкісних</w:t>
      </w:r>
      <w:r w:rsidR="00F47A9F" w:rsidRPr="00754D55">
        <w:rPr>
          <w:rFonts w:ascii="Arial" w:hAnsi="Arial" w:cs="Arial"/>
          <w:spacing w:val="-2"/>
          <w:sz w:val="26"/>
          <w:szCs w:val="26"/>
        </w:rPr>
        <w:t xml:space="preserve"> </w:t>
      </w:r>
      <w:r w:rsidRPr="00754D55">
        <w:rPr>
          <w:rFonts w:ascii="Arial" w:hAnsi="Arial" w:cs="Arial"/>
          <w:spacing w:val="-2"/>
          <w:sz w:val="26"/>
          <w:szCs w:val="26"/>
        </w:rPr>
        <w:t>і</w:t>
      </w:r>
      <w:r w:rsidR="00F47A9F" w:rsidRPr="00754D55">
        <w:rPr>
          <w:rFonts w:ascii="Arial" w:hAnsi="Arial" w:cs="Arial"/>
          <w:spacing w:val="-2"/>
          <w:sz w:val="26"/>
          <w:szCs w:val="26"/>
        </w:rPr>
        <w:t xml:space="preserve"> </w:t>
      </w:r>
      <w:r w:rsidRPr="00754D55">
        <w:rPr>
          <w:rFonts w:ascii="Arial" w:hAnsi="Arial" w:cs="Arial"/>
          <w:spacing w:val="-2"/>
          <w:sz w:val="26"/>
          <w:szCs w:val="26"/>
        </w:rPr>
        <w:t>таких,</w:t>
      </w:r>
      <w:r w:rsidR="00F47A9F" w:rsidRPr="00754D55">
        <w:rPr>
          <w:rFonts w:ascii="Arial" w:hAnsi="Arial" w:cs="Arial"/>
          <w:spacing w:val="-2"/>
          <w:sz w:val="26"/>
          <w:szCs w:val="26"/>
        </w:rPr>
        <w:t xml:space="preserve"> </w:t>
      </w:r>
      <w:r w:rsidRPr="00754D55">
        <w:rPr>
          <w:rFonts w:ascii="Arial" w:hAnsi="Arial" w:cs="Arial"/>
          <w:spacing w:val="-2"/>
          <w:sz w:val="26"/>
          <w:szCs w:val="26"/>
        </w:rPr>
        <w:t>що</w:t>
      </w:r>
      <w:r w:rsidR="00F47A9F" w:rsidRPr="00754D55">
        <w:rPr>
          <w:rFonts w:ascii="Arial" w:hAnsi="Arial" w:cs="Arial"/>
          <w:spacing w:val="-2"/>
          <w:sz w:val="26"/>
          <w:szCs w:val="26"/>
        </w:rPr>
        <w:t xml:space="preserve"> </w:t>
      </w:r>
      <w:r w:rsidRPr="00754D55">
        <w:rPr>
          <w:rFonts w:ascii="Arial" w:hAnsi="Arial" w:cs="Arial"/>
          <w:spacing w:val="-2"/>
          <w:sz w:val="26"/>
          <w:szCs w:val="26"/>
        </w:rPr>
        <w:t>перебувають</w:t>
      </w:r>
      <w:r w:rsidR="00F47A9F" w:rsidRPr="00754D55">
        <w:rPr>
          <w:rFonts w:ascii="Arial" w:hAnsi="Arial" w:cs="Arial"/>
          <w:spacing w:val="-2"/>
          <w:sz w:val="26"/>
          <w:szCs w:val="26"/>
        </w:rPr>
        <w:t xml:space="preserve"> </w:t>
      </w:r>
      <w:r w:rsidRPr="00754D55">
        <w:rPr>
          <w:rFonts w:ascii="Arial" w:hAnsi="Arial" w:cs="Arial"/>
          <w:spacing w:val="-2"/>
          <w:sz w:val="26"/>
          <w:szCs w:val="26"/>
        </w:rPr>
        <w:t>під</w:t>
      </w:r>
      <w:r w:rsidR="00F47A9F" w:rsidRPr="00754D55">
        <w:rPr>
          <w:rFonts w:ascii="Arial" w:hAnsi="Arial" w:cs="Arial"/>
          <w:spacing w:val="-2"/>
          <w:sz w:val="26"/>
          <w:szCs w:val="26"/>
        </w:rPr>
        <w:t xml:space="preserve"> </w:t>
      </w:r>
      <w:r w:rsidRPr="00754D55">
        <w:rPr>
          <w:rFonts w:ascii="Arial" w:hAnsi="Arial" w:cs="Arial"/>
          <w:spacing w:val="-2"/>
          <w:sz w:val="26"/>
          <w:szCs w:val="26"/>
        </w:rPr>
        <w:t>загрозою</w:t>
      </w:r>
      <w:r w:rsidR="00F47A9F" w:rsidRPr="00754D55">
        <w:rPr>
          <w:rFonts w:ascii="Arial" w:hAnsi="Arial" w:cs="Arial"/>
          <w:spacing w:val="-2"/>
          <w:sz w:val="26"/>
          <w:szCs w:val="26"/>
        </w:rPr>
        <w:t xml:space="preserve"> </w:t>
      </w:r>
      <w:r w:rsidRPr="00754D55">
        <w:rPr>
          <w:rFonts w:ascii="Arial" w:hAnsi="Arial" w:cs="Arial"/>
          <w:spacing w:val="-2"/>
          <w:sz w:val="26"/>
          <w:szCs w:val="26"/>
        </w:rPr>
        <w:t>зникнення,</w:t>
      </w:r>
      <w:r w:rsidR="00F47A9F" w:rsidRPr="00754D55">
        <w:rPr>
          <w:rFonts w:ascii="Arial" w:hAnsi="Arial" w:cs="Arial"/>
          <w:spacing w:val="-2"/>
          <w:sz w:val="26"/>
          <w:szCs w:val="26"/>
        </w:rPr>
        <w:t xml:space="preserve"> </w:t>
      </w:r>
      <w:r w:rsidRPr="00754D55">
        <w:rPr>
          <w:rFonts w:ascii="Arial" w:hAnsi="Arial" w:cs="Arial"/>
          <w:spacing w:val="-2"/>
          <w:sz w:val="26"/>
          <w:szCs w:val="26"/>
        </w:rPr>
        <w:t>видів</w:t>
      </w:r>
      <w:r w:rsidR="00F47A9F" w:rsidRPr="00754D55">
        <w:rPr>
          <w:rFonts w:ascii="Arial" w:hAnsi="Arial" w:cs="Arial"/>
          <w:spacing w:val="-2"/>
          <w:sz w:val="26"/>
          <w:szCs w:val="26"/>
        </w:rPr>
        <w:t xml:space="preserve"> </w:t>
      </w:r>
      <w:r w:rsidRPr="00754D55">
        <w:rPr>
          <w:rFonts w:ascii="Arial" w:hAnsi="Arial" w:cs="Arial"/>
          <w:spacing w:val="-2"/>
          <w:sz w:val="26"/>
          <w:szCs w:val="26"/>
        </w:rPr>
        <w:t>тваринного</w:t>
      </w:r>
      <w:r w:rsidR="00F47A9F" w:rsidRPr="00754D55">
        <w:rPr>
          <w:rFonts w:ascii="Arial" w:hAnsi="Arial" w:cs="Arial"/>
          <w:spacing w:val="-2"/>
          <w:sz w:val="26"/>
          <w:szCs w:val="26"/>
        </w:rPr>
        <w:t xml:space="preserve"> </w:t>
      </w:r>
      <w:r w:rsidRPr="00754D55">
        <w:rPr>
          <w:rFonts w:ascii="Arial" w:hAnsi="Arial" w:cs="Arial"/>
          <w:spacing w:val="-2"/>
          <w:sz w:val="26"/>
          <w:szCs w:val="26"/>
        </w:rPr>
        <w:t>і</w:t>
      </w:r>
      <w:r w:rsidR="00F47A9F" w:rsidRPr="00754D55">
        <w:rPr>
          <w:rFonts w:ascii="Arial" w:hAnsi="Arial" w:cs="Arial"/>
          <w:spacing w:val="-2"/>
          <w:sz w:val="26"/>
          <w:szCs w:val="26"/>
        </w:rPr>
        <w:t xml:space="preserve"> </w:t>
      </w:r>
      <w:r w:rsidRPr="00754D55">
        <w:rPr>
          <w:rFonts w:ascii="Arial" w:hAnsi="Arial" w:cs="Arial"/>
          <w:spacing w:val="-2"/>
          <w:sz w:val="26"/>
          <w:szCs w:val="26"/>
        </w:rPr>
        <w:t>рослинного</w:t>
      </w:r>
      <w:r w:rsidR="00F47A9F" w:rsidRPr="00754D55">
        <w:rPr>
          <w:rFonts w:ascii="Arial" w:hAnsi="Arial" w:cs="Arial"/>
          <w:spacing w:val="-2"/>
          <w:sz w:val="26"/>
          <w:szCs w:val="26"/>
        </w:rPr>
        <w:t xml:space="preserve"> </w:t>
      </w:r>
      <w:r w:rsidRPr="00754D55">
        <w:rPr>
          <w:rFonts w:ascii="Arial" w:hAnsi="Arial" w:cs="Arial"/>
          <w:spacing w:val="-2"/>
          <w:sz w:val="26"/>
          <w:szCs w:val="26"/>
        </w:rPr>
        <w:t>світу,</w:t>
      </w:r>
      <w:r w:rsidR="00F47A9F" w:rsidRPr="00754D55">
        <w:rPr>
          <w:rFonts w:ascii="Arial" w:hAnsi="Arial" w:cs="Arial"/>
          <w:spacing w:val="-2"/>
          <w:sz w:val="26"/>
          <w:szCs w:val="26"/>
        </w:rPr>
        <w:t xml:space="preserve"> </w:t>
      </w:r>
      <w:r w:rsidRPr="00754D55">
        <w:rPr>
          <w:rFonts w:ascii="Arial" w:hAnsi="Arial" w:cs="Arial"/>
          <w:spacing w:val="-2"/>
          <w:sz w:val="26"/>
          <w:szCs w:val="26"/>
        </w:rPr>
        <w:t>занесених</w:t>
      </w:r>
      <w:r w:rsidR="00F47A9F" w:rsidRPr="00754D55">
        <w:rPr>
          <w:rFonts w:ascii="Arial" w:hAnsi="Arial" w:cs="Arial"/>
          <w:spacing w:val="-2"/>
          <w:sz w:val="26"/>
          <w:szCs w:val="26"/>
        </w:rPr>
        <w:t xml:space="preserve"> </w:t>
      </w:r>
      <w:r w:rsidRPr="00754D55">
        <w:rPr>
          <w:rFonts w:ascii="Arial" w:hAnsi="Arial" w:cs="Arial"/>
          <w:spacing w:val="-2"/>
          <w:sz w:val="26"/>
          <w:szCs w:val="26"/>
        </w:rPr>
        <w:t>до</w:t>
      </w:r>
      <w:r w:rsidR="00F47A9F" w:rsidRPr="00754D55">
        <w:rPr>
          <w:rFonts w:ascii="Arial" w:hAnsi="Arial" w:cs="Arial"/>
          <w:spacing w:val="-2"/>
          <w:sz w:val="26"/>
          <w:szCs w:val="26"/>
        </w:rPr>
        <w:t xml:space="preserve"> </w:t>
      </w:r>
      <w:r w:rsidRPr="00754D55">
        <w:rPr>
          <w:rFonts w:ascii="Arial" w:hAnsi="Arial" w:cs="Arial"/>
          <w:spacing w:val="-2"/>
          <w:sz w:val="26"/>
          <w:szCs w:val="26"/>
        </w:rPr>
        <w:t>Червоної</w:t>
      </w:r>
      <w:r w:rsidR="00F47A9F" w:rsidRPr="00754D55">
        <w:rPr>
          <w:rFonts w:ascii="Arial" w:hAnsi="Arial" w:cs="Arial"/>
          <w:spacing w:val="-2"/>
          <w:sz w:val="26"/>
          <w:szCs w:val="26"/>
        </w:rPr>
        <w:t xml:space="preserve"> </w:t>
      </w:r>
      <w:r w:rsidRPr="00754D55">
        <w:rPr>
          <w:rFonts w:ascii="Arial" w:hAnsi="Arial" w:cs="Arial"/>
          <w:spacing w:val="-2"/>
          <w:sz w:val="26"/>
          <w:szCs w:val="26"/>
        </w:rPr>
        <w:t>книги</w:t>
      </w:r>
      <w:r w:rsidR="00F47A9F" w:rsidRPr="00754D55">
        <w:rPr>
          <w:rFonts w:ascii="Arial" w:hAnsi="Arial" w:cs="Arial"/>
          <w:spacing w:val="-2"/>
          <w:sz w:val="26"/>
          <w:szCs w:val="26"/>
        </w:rPr>
        <w:t xml:space="preserve"> </w:t>
      </w:r>
      <w:r w:rsidRPr="00754D55">
        <w:rPr>
          <w:rFonts w:ascii="Arial" w:hAnsi="Arial" w:cs="Arial"/>
          <w:spacing w:val="-2"/>
          <w:sz w:val="26"/>
          <w:szCs w:val="26"/>
        </w:rPr>
        <w:t>України,</w:t>
      </w:r>
      <w:r w:rsidR="00F47A9F" w:rsidRPr="00754D55">
        <w:rPr>
          <w:rFonts w:ascii="Arial" w:hAnsi="Arial" w:cs="Arial"/>
          <w:spacing w:val="-2"/>
          <w:sz w:val="26"/>
          <w:szCs w:val="26"/>
        </w:rPr>
        <w:t xml:space="preserve"> </w:t>
      </w:r>
      <w:r w:rsidRPr="00754D55">
        <w:rPr>
          <w:rFonts w:ascii="Arial" w:hAnsi="Arial" w:cs="Arial"/>
          <w:spacing w:val="-2"/>
          <w:sz w:val="26"/>
          <w:szCs w:val="26"/>
        </w:rPr>
        <w:t>здійснюється</w:t>
      </w:r>
      <w:r w:rsidR="00F47A9F" w:rsidRPr="00754D55">
        <w:rPr>
          <w:rFonts w:ascii="Arial" w:hAnsi="Arial" w:cs="Arial"/>
          <w:spacing w:val="-2"/>
          <w:sz w:val="26"/>
          <w:szCs w:val="26"/>
        </w:rPr>
        <w:t xml:space="preserve"> </w:t>
      </w:r>
      <w:r w:rsidRPr="00754D55">
        <w:rPr>
          <w:rFonts w:ascii="Arial" w:hAnsi="Arial" w:cs="Arial"/>
          <w:spacing w:val="-2"/>
          <w:sz w:val="26"/>
          <w:szCs w:val="26"/>
        </w:rPr>
        <w:t>відповідно</w:t>
      </w:r>
      <w:r w:rsidR="00F47A9F" w:rsidRPr="00754D55">
        <w:rPr>
          <w:rFonts w:ascii="Arial" w:hAnsi="Arial" w:cs="Arial"/>
          <w:spacing w:val="-2"/>
          <w:sz w:val="26"/>
          <w:szCs w:val="26"/>
        </w:rPr>
        <w:t xml:space="preserve"> </w:t>
      </w:r>
      <w:r w:rsidRPr="00754D55">
        <w:rPr>
          <w:rFonts w:ascii="Arial" w:hAnsi="Arial" w:cs="Arial"/>
          <w:spacing w:val="-2"/>
          <w:sz w:val="26"/>
          <w:szCs w:val="26"/>
        </w:rPr>
        <w:t>до</w:t>
      </w:r>
      <w:r w:rsidR="00F47A9F" w:rsidRPr="00754D55">
        <w:rPr>
          <w:rFonts w:ascii="Arial" w:hAnsi="Arial" w:cs="Arial"/>
          <w:spacing w:val="-2"/>
          <w:sz w:val="26"/>
          <w:szCs w:val="26"/>
        </w:rPr>
        <w:t xml:space="preserve"> </w:t>
      </w:r>
      <w:r w:rsidRPr="00754D55">
        <w:rPr>
          <w:rFonts w:ascii="Arial" w:hAnsi="Arial" w:cs="Arial"/>
          <w:spacing w:val="-2"/>
          <w:sz w:val="26"/>
          <w:szCs w:val="26"/>
        </w:rPr>
        <w:t>Законів</w:t>
      </w:r>
      <w:r w:rsidR="00F47A9F" w:rsidRPr="00754D55">
        <w:rPr>
          <w:rFonts w:ascii="Arial" w:hAnsi="Arial" w:cs="Arial"/>
          <w:spacing w:val="-2"/>
          <w:sz w:val="26"/>
          <w:szCs w:val="26"/>
        </w:rPr>
        <w:t xml:space="preserve"> </w:t>
      </w:r>
      <w:r w:rsidRPr="00754D55">
        <w:rPr>
          <w:rFonts w:ascii="Arial" w:hAnsi="Arial" w:cs="Arial"/>
          <w:spacing w:val="-2"/>
          <w:sz w:val="26"/>
          <w:szCs w:val="26"/>
        </w:rPr>
        <w:t>України</w:t>
      </w:r>
      <w:r w:rsidR="00F47A9F" w:rsidRPr="00754D55">
        <w:rPr>
          <w:rFonts w:ascii="Arial" w:hAnsi="Arial" w:cs="Arial"/>
          <w:spacing w:val="-2"/>
          <w:sz w:val="26"/>
          <w:szCs w:val="26"/>
        </w:rPr>
        <w:t xml:space="preserve"> </w:t>
      </w:r>
      <w:r w:rsidR="00F666C2" w:rsidRPr="00754D55">
        <w:rPr>
          <w:rFonts w:ascii="Arial" w:hAnsi="Arial" w:cs="Arial"/>
          <w:spacing w:val="-2"/>
          <w:sz w:val="26"/>
          <w:szCs w:val="26"/>
        </w:rPr>
        <w:t>"</w:t>
      </w:r>
      <w:r w:rsidRPr="00754D55">
        <w:rPr>
          <w:rFonts w:ascii="Arial" w:hAnsi="Arial" w:cs="Arial"/>
          <w:spacing w:val="-2"/>
          <w:sz w:val="26"/>
          <w:szCs w:val="26"/>
        </w:rPr>
        <w:t>Про</w:t>
      </w:r>
      <w:r w:rsidR="00F47A9F" w:rsidRPr="00754D55">
        <w:rPr>
          <w:rFonts w:ascii="Arial" w:hAnsi="Arial" w:cs="Arial"/>
          <w:spacing w:val="-2"/>
          <w:sz w:val="26"/>
          <w:szCs w:val="26"/>
        </w:rPr>
        <w:t xml:space="preserve"> </w:t>
      </w:r>
      <w:r w:rsidRPr="00754D55">
        <w:rPr>
          <w:rFonts w:ascii="Arial" w:hAnsi="Arial" w:cs="Arial"/>
          <w:spacing w:val="-2"/>
          <w:sz w:val="26"/>
          <w:szCs w:val="26"/>
        </w:rPr>
        <w:t>Червону</w:t>
      </w:r>
      <w:r w:rsidR="00F47A9F" w:rsidRPr="00754D55">
        <w:rPr>
          <w:rFonts w:ascii="Arial" w:hAnsi="Arial" w:cs="Arial"/>
          <w:spacing w:val="-2"/>
          <w:sz w:val="26"/>
          <w:szCs w:val="26"/>
        </w:rPr>
        <w:t xml:space="preserve"> </w:t>
      </w:r>
      <w:r w:rsidRPr="00754D55">
        <w:rPr>
          <w:rFonts w:ascii="Arial" w:hAnsi="Arial" w:cs="Arial"/>
          <w:spacing w:val="-2"/>
          <w:sz w:val="26"/>
          <w:szCs w:val="26"/>
        </w:rPr>
        <w:t>книгу</w:t>
      </w:r>
      <w:r w:rsidR="00F47A9F" w:rsidRPr="00754D55">
        <w:rPr>
          <w:rFonts w:ascii="Arial" w:hAnsi="Arial" w:cs="Arial"/>
          <w:spacing w:val="-2"/>
          <w:sz w:val="26"/>
          <w:szCs w:val="26"/>
        </w:rPr>
        <w:t xml:space="preserve"> </w:t>
      </w:r>
      <w:r w:rsidRPr="00754D55">
        <w:rPr>
          <w:rFonts w:ascii="Arial" w:hAnsi="Arial" w:cs="Arial"/>
          <w:spacing w:val="-2"/>
          <w:sz w:val="26"/>
          <w:szCs w:val="26"/>
        </w:rPr>
        <w:t>України</w:t>
      </w:r>
      <w:r w:rsidR="00F666C2" w:rsidRPr="00754D55">
        <w:rPr>
          <w:rFonts w:ascii="Arial" w:hAnsi="Arial" w:cs="Arial"/>
          <w:spacing w:val="-2"/>
          <w:sz w:val="26"/>
          <w:szCs w:val="26"/>
        </w:rPr>
        <w:t>"</w:t>
      </w:r>
      <w:r w:rsidRPr="00754D55">
        <w:rPr>
          <w:rFonts w:ascii="Arial" w:hAnsi="Arial" w:cs="Arial"/>
          <w:spacing w:val="-2"/>
          <w:sz w:val="26"/>
          <w:szCs w:val="26"/>
        </w:rPr>
        <w:t>,</w:t>
      </w:r>
      <w:r w:rsidR="00F47A9F" w:rsidRPr="00754D55">
        <w:rPr>
          <w:rFonts w:ascii="Arial" w:hAnsi="Arial" w:cs="Arial"/>
          <w:spacing w:val="-2"/>
          <w:sz w:val="26"/>
          <w:szCs w:val="26"/>
        </w:rPr>
        <w:t xml:space="preserve"> </w:t>
      </w:r>
      <w:r w:rsidR="00F666C2" w:rsidRPr="00754D55">
        <w:rPr>
          <w:rFonts w:ascii="Arial" w:hAnsi="Arial" w:cs="Arial"/>
          <w:spacing w:val="-2"/>
          <w:sz w:val="26"/>
          <w:szCs w:val="26"/>
        </w:rPr>
        <w:t>"</w:t>
      </w:r>
      <w:r w:rsidRPr="00754D55">
        <w:rPr>
          <w:rFonts w:ascii="Arial" w:hAnsi="Arial" w:cs="Arial"/>
          <w:spacing w:val="-2"/>
          <w:sz w:val="26"/>
          <w:szCs w:val="26"/>
        </w:rPr>
        <w:t>Про</w:t>
      </w:r>
      <w:r w:rsidR="00F47A9F" w:rsidRPr="00754D55">
        <w:rPr>
          <w:rFonts w:ascii="Arial" w:hAnsi="Arial" w:cs="Arial"/>
          <w:spacing w:val="-2"/>
          <w:sz w:val="26"/>
          <w:szCs w:val="26"/>
        </w:rPr>
        <w:t xml:space="preserve"> </w:t>
      </w:r>
      <w:r w:rsidRPr="00754D55">
        <w:rPr>
          <w:rFonts w:ascii="Arial" w:hAnsi="Arial" w:cs="Arial"/>
          <w:spacing w:val="-2"/>
          <w:sz w:val="26"/>
          <w:szCs w:val="26"/>
        </w:rPr>
        <w:t>природно-заповідний</w:t>
      </w:r>
      <w:r w:rsidR="00F47A9F" w:rsidRPr="00754D55">
        <w:rPr>
          <w:rFonts w:ascii="Arial" w:hAnsi="Arial" w:cs="Arial"/>
          <w:spacing w:val="-2"/>
          <w:sz w:val="26"/>
          <w:szCs w:val="26"/>
        </w:rPr>
        <w:t xml:space="preserve"> </w:t>
      </w:r>
      <w:r w:rsidRPr="00754D55">
        <w:rPr>
          <w:rFonts w:ascii="Arial" w:hAnsi="Arial" w:cs="Arial"/>
          <w:spacing w:val="-2"/>
          <w:sz w:val="26"/>
          <w:szCs w:val="26"/>
        </w:rPr>
        <w:t>фонд</w:t>
      </w:r>
      <w:r w:rsidR="00F666C2" w:rsidRPr="00754D55">
        <w:rPr>
          <w:rFonts w:ascii="Arial" w:hAnsi="Arial" w:cs="Arial"/>
          <w:spacing w:val="-2"/>
          <w:sz w:val="26"/>
          <w:szCs w:val="26"/>
        </w:rPr>
        <w:t>"</w:t>
      </w:r>
      <w:r w:rsidRPr="00754D55">
        <w:rPr>
          <w:rFonts w:ascii="Arial" w:hAnsi="Arial" w:cs="Arial"/>
          <w:spacing w:val="-2"/>
          <w:sz w:val="26"/>
          <w:szCs w:val="26"/>
        </w:rPr>
        <w:t>,</w:t>
      </w:r>
      <w:r w:rsidR="00F47A9F" w:rsidRPr="00754D55">
        <w:rPr>
          <w:rFonts w:ascii="Arial" w:hAnsi="Arial" w:cs="Arial"/>
          <w:spacing w:val="-2"/>
          <w:sz w:val="26"/>
          <w:szCs w:val="26"/>
        </w:rPr>
        <w:t xml:space="preserve"> </w:t>
      </w:r>
      <w:r w:rsidR="00F666C2" w:rsidRPr="00754D55">
        <w:rPr>
          <w:rFonts w:ascii="Arial" w:hAnsi="Arial" w:cs="Arial"/>
          <w:spacing w:val="-2"/>
          <w:sz w:val="26"/>
          <w:szCs w:val="26"/>
        </w:rPr>
        <w:t>"</w:t>
      </w:r>
      <w:r w:rsidRPr="00754D55">
        <w:rPr>
          <w:rFonts w:ascii="Arial" w:hAnsi="Arial" w:cs="Arial"/>
          <w:spacing w:val="-2"/>
          <w:sz w:val="26"/>
          <w:szCs w:val="26"/>
        </w:rPr>
        <w:t>Про</w:t>
      </w:r>
      <w:r w:rsidR="00F47A9F" w:rsidRPr="00754D55">
        <w:rPr>
          <w:rFonts w:ascii="Arial" w:hAnsi="Arial" w:cs="Arial"/>
          <w:spacing w:val="-2"/>
          <w:sz w:val="26"/>
          <w:szCs w:val="26"/>
        </w:rPr>
        <w:t xml:space="preserve"> </w:t>
      </w:r>
      <w:r w:rsidRPr="00754D55">
        <w:rPr>
          <w:rFonts w:ascii="Arial" w:hAnsi="Arial" w:cs="Arial"/>
          <w:spacing w:val="-2"/>
          <w:sz w:val="26"/>
          <w:szCs w:val="26"/>
        </w:rPr>
        <w:t>тваринний</w:t>
      </w:r>
      <w:r w:rsidR="00F47A9F" w:rsidRPr="00754D55">
        <w:rPr>
          <w:rFonts w:ascii="Arial" w:hAnsi="Arial" w:cs="Arial"/>
          <w:spacing w:val="-2"/>
          <w:sz w:val="26"/>
          <w:szCs w:val="26"/>
        </w:rPr>
        <w:t xml:space="preserve"> </w:t>
      </w:r>
      <w:r w:rsidRPr="00754D55">
        <w:rPr>
          <w:rFonts w:ascii="Arial" w:hAnsi="Arial" w:cs="Arial"/>
          <w:spacing w:val="-2"/>
          <w:sz w:val="26"/>
          <w:szCs w:val="26"/>
        </w:rPr>
        <w:t>світ</w:t>
      </w:r>
      <w:r w:rsidR="00F666C2" w:rsidRPr="00754D55">
        <w:rPr>
          <w:rFonts w:ascii="Arial" w:hAnsi="Arial" w:cs="Arial"/>
          <w:spacing w:val="-2"/>
          <w:sz w:val="26"/>
          <w:szCs w:val="26"/>
        </w:rPr>
        <w:t>"</w:t>
      </w:r>
      <w:r w:rsidRPr="00754D55">
        <w:rPr>
          <w:rFonts w:ascii="Arial" w:hAnsi="Arial" w:cs="Arial"/>
          <w:spacing w:val="-2"/>
          <w:sz w:val="26"/>
          <w:szCs w:val="26"/>
        </w:rPr>
        <w:t>,</w:t>
      </w:r>
      <w:r w:rsidR="00F47A9F" w:rsidRPr="00754D55">
        <w:rPr>
          <w:rFonts w:ascii="Arial" w:hAnsi="Arial" w:cs="Arial"/>
          <w:spacing w:val="-2"/>
          <w:sz w:val="26"/>
          <w:szCs w:val="26"/>
        </w:rPr>
        <w:t xml:space="preserve"> </w:t>
      </w:r>
      <w:r w:rsidR="00F666C2" w:rsidRPr="00754D55">
        <w:rPr>
          <w:rFonts w:ascii="Arial" w:hAnsi="Arial" w:cs="Arial"/>
          <w:spacing w:val="-2"/>
          <w:sz w:val="26"/>
          <w:szCs w:val="26"/>
        </w:rPr>
        <w:t>"</w:t>
      </w:r>
      <w:r w:rsidRPr="00754D55">
        <w:rPr>
          <w:rFonts w:ascii="Arial" w:hAnsi="Arial" w:cs="Arial"/>
          <w:spacing w:val="-2"/>
          <w:sz w:val="26"/>
          <w:szCs w:val="26"/>
        </w:rPr>
        <w:t>Про</w:t>
      </w:r>
      <w:r w:rsidR="00F47A9F" w:rsidRPr="00754D55">
        <w:rPr>
          <w:rFonts w:ascii="Arial" w:hAnsi="Arial" w:cs="Arial"/>
          <w:spacing w:val="-2"/>
          <w:sz w:val="26"/>
          <w:szCs w:val="26"/>
        </w:rPr>
        <w:t xml:space="preserve"> </w:t>
      </w:r>
      <w:r w:rsidRPr="00754D55">
        <w:rPr>
          <w:rFonts w:ascii="Arial" w:hAnsi="Arial" w:cs="Arial"/>
          <w:spacing w:val="-2"/>
          <w:sz w:val="26"/>
          <w:szCs w:val="26"/>
        </w:rPr>
        <w:t>рослинний</w:t>
      </w:r>
      <w:r w:rsidR="00F47A9F" w:rsidRPr="00754D55">
        <w:rPr>
          <w:rFonts w:ascii="Arial" w:hAnsi="Arial" w:cs="Arial"/>
          <w:spacing w:val="-2"/>
          <w:sz w:val="26"/>
          <w:szCs w:val="26"/>
        </w:rPr>
        <w:t xml:space="preserve"> </w:t>
      </w:r>
      <w:r w:rsidRPr="00754D55">
        <w:rPr>
          <w:rFonts w:ascii="Arial" w:hAnsi="Arial" w:cs="Arial"/>
          <w:spacing w:val="-2"/>
          <w:sz w:val="26"/>
          <w:szCs w:val="26"/>
        </w:rPr>
        <w:t>світ</w:t>
      </w:r>
      <w:r w:rsidR="00F666C2" w:rsidRPr="00754D55">
        <w:rPr>
          <w:rFonts w:ascii="Arial" w:hAnsi="Arial" w:cs="Arial"/>
          <w:spacing w:val="-2"/>
          <w:sz w:val="26"/>
          <w:szCs w:val="26"/>
        </w:rPr>
        <w:t>"</w:t>
      </w:r>
      <w:r w:rsidR="00F47A9F" w:rsidRPr="00754D55">
        <w:rPr>
          <w:rFonts w:ascii="Arial" w:hAnsi="Arial" w:cs="Arial"/>
          <w:spacing w:val="-2"/>
          <w:sz w:val="26"/>
          <w:szCs w:val="26"/>
        </w:rPr>
        <w:t xml:space="preserve"> </w:t>
      </w:r>
      <w:r w:rsidRPr="00754D55">
        <w:rPr>
          <w:rFonts w:ascii="Arial" w:hAnsi="Arial" w:cs="Arial"/>
          <w:spacing w:val="-2"/>
          <w:sz w:val="26"/>
          <w:szCs w:val="26"/>
        </w:rPr>
        <w:t>та</w:t>
      </w:r>
      <w:r w:rsidR="00F47A9F" w:rsidRPr="00754D55">
        <w:rPr>
          <w:rFonts w:ascii="Arial" w:hAnsi="Arial" w:cs="Arial"/>
          <w:spacing w:val="-2"/>
          <w:sz w:val="26"/>
          <w:szCs w:val="26"/>
        </w:rPr>
        <w:t xml:space="preserve"> </w:t>
      </w:r>
      <w:r w:rsidRPr="00754D55">
        <w:rPr>
          <w:rFonts w:ascii="Arial" w:hAnsi="Arial" w:cs="Arial"/>
          <w:spacing w:val="-2"/>
          <w:sz w:val="26"/>
          <w:szCs w:val="26"/>
        </w:rPr>
        <w:t>Правил</w:t>
      </w:r>
      <w:r w:rsidR="00F47A9F" w:rsidRPr="00754D55">
        <w:rPr>
          <w:rFonts w:ascii="Arial" w:hAnsi="Arial" w:cs="Arial"/>
          <w:spacing w:val="-2"/>
          <w:sz w:val="26"/>
          <w:szCs w:val="26"/>
        </w:rPr>
        <w:t xml:space="preserve"> </w:t>
      </w:r>
      <w:r w:rsidRPr="00754D55">
        <w:rPr>
          <w:rFonts w:ascii="Arial" w:hAnsi="Arial" w:cs="Arial"/>
          <w:spacing w:val="-2"/>
          <w:sz w:val="26"/>
          <w:szCs w:val="26"/>
        </w:rPr>
        <w:t>утримання</w:t>
      </w:r>
      <w:r w:rsidR="00F47A9F" w:rsidRPr="00754D55">
        <w:rPr>
          <w:rFonts w:ascii="Arial" w:hAnsi="Arial" w:cs="Arial"/>
          <w:spacing w:val="-2"/>
          <w:sz w:val="26"/>
          <w:szCs w:val="26"/>
        </w:rPr>
        <w:t xml:space="preserve"> </w:t>
      </w:r>
      <w:r w:rsidRPr="00754D55">
        <w:rPr>
          <w:rFonts w:ascii="Arial" w:hAnsi="Arial" w:cs="Arial"/>
          <w:spacing w:val="-2"/>
          <w:sz w:val="26"/>
          <w:szCs w:val="26"/>
        </w:rPr>
        <w:t>зелених</w:t>
      </w:r>
      <w:r w:rsidR="00F47A9F" w:rsidRPr="00754D55">
        <w:rPr>
          <w:rFonts w:ascii="Arial" w:hAnsi="Arial" w:cs="Arial"/>
          <w:spacing w:val="-2"/>
          <w:sz w:val="26"/>
          <w:szCs w:val="26"/>
        </w:rPr>
        <w:t xml:space="preserve"> </w:t>
      </w:r>
      <w:r w:rsidRPr="00754D55">
        <w:rPr>
          <w:rFonts w:ascii="Arial" w:hAnsi="Arial" w:cs="Arial"/>
          <w:spacing w:val="-2"/>
          <w:sz w:val="26"/>
          <w:szCs w:val="26"/>
        </w:rPr>
        <w:t>насаджень</w:t>
      </w:r>
      <w:r w:rsidR="00F47A9F" w:rsidRPr="00754D55">
        <w:rPr>
          <w:rFonts w:ascii="Arial" w:hAnsi="Arial" w:cs="Arial"/>
          <w:spacing w:val="-2"/>
          <w:sz w:val="26"/>
          <w:szCs w:val="26"/>
        </w:rPr>
        <w:t xml:space="preserve"> </w:t>
      </w:r>
      <w:r w:rsidRPr="00754D55">
        <w:rPr>
          <w:rFonts w:ascii="Arial" w:hAnsi="Arial" w:cs="Arial"/>
          <w:spacing w:val="-2"/>
          <w:sz w:val="26"/>
          <w:szCs w:val="26"/>
        </w:rPr>
        <w:t>у</w:t>
      </w:r>
      <w:r w:rsidR="00F47A9F" w:rsidRPr="00754D55">
        <w:rPr>
          <w:rFonts w:ascii="Arial" w:hAnsi="Arial" w:cs="Arial"/>
          <w:spacing w:val="-2"/>
          <w:sz w:val="26"/>
          <w:szCs w:val="26"/>
        </w:rPr>
        <w:t xml:space="preserve"> </w:t>
      </w:r>
      <w:r w:rsidRPr="00754D55">
        <w:rPr>
          <w:rFonts w:ascii="Arial" w:hAnsi="Arial" w:cs="Arial"/>
          <w:spacing w:val="-2"/>
          <w:sz w:val="26"/>
          <w:szCs w:val="26"/>
        </w:rPr>
        <w:t>населених</w:t>
      </w:r>
      <w:r w:rsidR="00F47A9F" w:rsidRPr="00754D55">
        <w:rPr>
          <w:rFonts w:ascii="Arial" w:hAnsi="Arial" w:cs="Arial"/>
          <w:spacing w:val="-2"/>
          <w:sz w:val="26"/>
          <w:szCs w:val="26"/>
        </w:rPr>
        <w:t xml:space="preserve"> </w:t>
      </w:r>
      <w:r w:rsidRPr="00754D55">
        <w:rPr>
          <w:rFonts w:ascii="Arial" w:hAnsi="Arial" w:cs="Arial"/>
          <w:spacing w:val="-2"/>
          <w:sz w:val="26"/>
          <w:szCs w:val="26"/>
        </w:rPr>
        <w:t>пунктах</w:t>
      </w:r>
      <w:r w:rsidR="00F47A9F" w:rsidRPr="00754D55">
        <w:rPr>
          <w:rFonts w:ascii="Arial" w:hAnsi="Arial" w:cs="Arial"/>
          <w:spacing w:val="-2"/>
          <w:sz w:val="26"/>
          <w:szCs w:val="26"/>
        </w:rPr>
        <w:t xml:space="preserve"> </w:t>
      </w:r>
      <w:r w:rsidRPr="00754D55">
        <w:rPr>
          <w:rFonts w:ascii="Arial" w:hAnsi="Arial" w:cs="Arial"/>
          <w:spacing w:val="-2"/>
          <w:sz w:val="26"/>
          <w:szCs w:val="26"/>
        </w:rPr>
        <w:t>України,</w:t>
      </w:r>
      <w:r w:rsidR="00F47A9F" w:rsidRPr="00754D55">
        <w:rPr>
          <w:rFonts w:ascii="Arial" w:hAnsi="Arial" w:cs="Arial"/>
          <w:spacing w:val="-2"/>
          <w:sz w:val="26"/>
          <w:szCs w:val="26"/>
        </w:rPr>
        <w:t xml:space="preserve"> </w:t>
      </w:r>
      <w:r w:rsidRPr="00754D55">
        <w:rPr>
          <w:rFonts w:ascii="Arial" w:hAnsi="Arial" w:cs="Arial"/>
          <w:spacing w:val="-2"/>
          <w:sz w:val="26"/>
          <w:szCs w:val="26"/>
        </w:rPr>
        <w:t>затверджених</w:t>
      </w:r>
      <w:r w:rsidR="00F47A9F" w:rsidRPr="00754D55">
        <w:rPr>
          <w:rFonts w:ascii="Arial" w:hAnsi="Arial" w:cs="Arial"/>
          <w:spacing w:val="-2"/>
          <w:sz w:val="26"/>
          <w:szCs w:val="26"/>
        </w:rPr>
        <w:t xml:space="preserve"> </w:t>
      </w:r>
      <w:r w:rsidRPr="00754D55">
        <w:rPr>
          <w:rFonts w:ascii="Arial" w:hAnsi="Arial" w:cs="Arial"/>
          <w:spacing w:val="-2"/>
          <w:sz w:val="26"/>
          <w:szCs w:val="26"/>
        </w:rPr>
        <w:t>наказом</w:t>
      </w:r>
      <w:r w:rsidR="00F47A9F" w:rsidRPr="00754D55">
        <w:rPr>
          <w:rFonts w:ascii="Arial" w:hAnsi="Arial" w:cs="Arial"/>
          <w:spacing w:val="-2"/>
          <w:sz w:val="26"/>
          <w:szCs w:val="26"/>
        </w:rPr>
        <w:t xml:space="preserve"> </w:t>
      </w:r>
      <w:r w:rsidRPr="00754D55">
        <w:rPr>
          <w:rFonts w:ascii="Arial" w:hAnsi="Arial" w:cs="Arial"/>
          <w:spacing w:val="-2"/>
          <w:sz w:val="26"/>
          <w:szCs w:val="26"/>
        </w:rPr>
        <w:t>Міністерства</w:t>
      </w:r>
      <w:r w:rsidR="00F47A9F" w:rsidRPr="00754D55">
        <w:rPr>
          <w:rFonts w:ascii="Arial" w:hAnsi="Arial" w:cs="Arial"/>
          <w:spacing w:val="-2"/>
          <w:sz w:val="26"/>
          <w:szCs w:val="26"/>
        </w:rPr>
        <w:t xml:space="preserve"> </w:t>
      </w:r>
      <w:r w:rsidRPr="00754D55">
        <w:rPr>
          <w:rFonts w:ascii="Arial" w:hAnsi="Arial" w:cs="Arial"/>
          <w:spacing w:val="-2"/>
          <w:sz w:val="26"/>
          <w:szCs w:val="26"/>
        </w:rPr>
        <w:t>будівництва,</w:t>
      </w:r>
      <w:r w:rsidR="00F47A9F" w:rsidRPr="00754D55">
        <w:rPr>
          <w:rFonts w:ascii="Arial" w:hAnsi="Arial" w:cs="Arial"/>
          <w:spacing w:val="-2"/>
          <w:sz w:val="26"/>
          <w:szCs w:val="26"/>
        </w:rPr>
        <w:t xml:space="preserve"> </w:t>
      </w:r>
      <w:r w:rsidRPr="00754D55">
        <w:rPr>
          <w:rFonts w:ascii="Arial" w:hAnsi="Arial" w:cs="Arial"/>
          <w:spacing w:val="-2"/>
          <w:sz w:val="26"/>
          <w:szCs w:val="26"/>
        </w:rPr>
        <w:t>архітектури</w:t>
      </w:r>
      <w:r w:rsidR="00F47A9F" w:rsidRPr="00754D55">
        <w:rPr>
          <w:rFonts w:ascii="Arial" w:hAnsi="Arial" w:cs="Arial"/>
          <w:spacing w:val="-2"/>
          <w:sz w:val="26"/>
          <w:szCs w:val="26"/>
        </w:rPr>
        <w:t xml:space="preserve"> </w:t>
      </w:r>
      <w:r w:rsidRPr="00754D55">
        <w:rPr>
          <w:rFonts w:ascii="Arial" w:hAnsi="Arial" w:cs="Arial"/>
          <w:spacing w:val="-2"/>
          <w:sz w:val="26"/>
          <w:szCs w:val="26"/>
        </w:rPr>
        <w:t>та</w:t>
      </w:r>
      <w:r w:rsidR="00F47A9F" w:rsidRPr="00754D55">
        <w:rPr>
          <w:rFonts w:ascii="Arial" w:hAnsi="Arial" w:cs="Arial"/>
          <w:spacing w:val="-2"/>
          <w:sz w:val="26"/>
          <w:szCs w:val="26"/>
        </w:rPr>
        <w:t xml:space="preserve"> </w:t>
      </w:r>
      <w:r w:rsidRPr="00754D55">
        <w:rPr>
          <w:rFonts w:ascii="Arial" w:hAnsi="Arial" w:cs="Arial"/>
          <w:spacing w:val="-2"/>
          <w:sz w:val="26"/>
          <w:szCs w:val="26"/>
        </w:rPr>
        <w:t>житлово-комунального</w:t>
      </w:r>
      <w:r w:rsidR="00F47A9F" w:rsidRPr="00754D55">
        <w:rPr>
          <w:rFonts w:ascii="Arial" w:hAnsi="Arial" w:cs="Arial"/>
          <w:spacing w:val="-2"/>
          <w:sz w:val="26"/>
          <w:szCs w:val="26"/>
        </w:rPr>
        <w:t xml:space="preserve"> </w:t>
      </w:r>
      <w:r w:rsidRPr="00754D55">
        <w:rPr>
          <w:rFonts w:ascii="Arial" w:hAnsi="Arial" w:cs="Arial"/>
          <w:spacing w:val="-2"/>
          <w:sz w:val="26"/>
          <w:szCs w:val="26"/>
        </w:rPr>
        <w:t>господарства</w:t>
      </w:r>
      <w:r w:rsidR="00F47A9F" w:rsidRPr="00754D55">
        <w:rPr>
          <w:rFonts w:ascii="Arial" w:hAnsi="Arial" w:cs="Arial"/>
          <w:spacing w:val="-2"/>
          <w:sz w:val="26"/>
          <w:szCs w:val="26"/>
        </w:rPr>
        <w:t xml:space="preserve"> </w:t>
      </w:r>
      <w:r w:rsidRPr="00754D55">
        <w:rPr>
          <w:rFonts w:ascii="Arial" w:hAnsi="Arial" w:cs="Arial"/>
          <w:spacing w:val="-2"/>
          <w:sz w:val="26"/>
          <w:szCs w:val="26"/>
        </w:rPr>
        <w:t>України</w:t>
      </w:r>
      <w:r w:rsidR="00F47A9F" w:rsidRPr="00754D55">
        <w:rPr>
          <w:rFonts w:ascii="Arial" w:hAnsi="Arial" w:cs="Arial"/>
          <w:spacing w:val="-2"/>
          <w:sz w:val="26"/>
          <w:szCs w:val="26"/>
        </w:rPr>
        <w:t xml:space="preserve"> </w:t>
      </w:r>
      <w:r w:rsidRPr="00754D55">
        <w:rPr>
          <w:rFonts w:ascii="Arial" w:hAnsi="Arial" w:cs="Arial"/>
          <w:spacing w:val="-2"/>
          <w:sz w:val="26"/>
          <w:szCs w:val="26"/>
        </w:rPr>
        <w:t>від</w:t>
      </w:r>
      <w:r w:rsidR="00F47A9F" w:rsidRPr="00754D55">
        <w:rPr>
          <w:rFonts w:ascii="Arial" w:hAnsi="Arial" w:cs="Arial"/>
          <w:spacing w:val="-2"/>
          <w:sz w:val="26"/>
          <w:szCs w:val="26"/>
        </w:rPr>
        <w:t xml:space="preserve"> </w:t>
      </w:r>
      <w:r w:rsidRPr="00754D55">
        <w:rPr>
          <w:rFonts w:ascii="Arial" w:hAnsi="Arial" w:cs="Arial"/>
          <w:spacing w:val="-2"/>
          <w:sz w:val="26"/>
          <w:szCs w:val="26"/>
        </w:rPr>
        <w:t>10</w:t>
      </w:r>
      <w:r w:rsidR="00255A24" w:rsidRPr="00754D55">
        <w:rPr>
          <w:rFonts w:ascii="Arial" w:hAnsi="Arial" w:cs="Arial"/>
          <w:spacing w:val="-2"/>
          <w:sz w:val="26"/>
          <w:szCs w:val="26"/>
        </w:rPr>
        <w:t>.04.</w:t>
      </w:r>
      <w:r w:rsidRPr="00754D55">
        <w:rPr>
          <w:rFonts w:ascii="Arial" w:hAnsi="Arial" w:cs="Arial"/>
          <w:spacing w:val="-2"/>
          <w:sz w:val="26"/>
          <w:szCs w:val="26"/>
        </w:rPr>
        <w:t>2006</w:t>
      </w:r>
      <w:r w:rsidR="00F47A9F" w:rsidRPr="00754D55">
        <w:rPr>
          <w:rFonts w:ascii="Arial" w:hAnsi="Arial" w:cs="Arial"/>
          <w:spacing w:val="-2"/>
          <w:sz w:val="26"/>
          <w:szCs w:val="26"/>
        </w:rPr>
        <w:t xml:space="preserve"> </w:t>
      </w:r>
      <w:r w:rsidRPr="00754D55">
        <w:rPr>
          <w:rFonts w:ascii="Arial" w:hAnsi="Arial" w:cs="Arial"/>
          <w:spacing w:val="-2"/>
          <w:sz w:val="26"/>
          <w:szCs w:val="26"/>
        </w:rPr>
        <w:t>№</w:t>
      </w:r>
      <w:r w:rsidR="00F47A9F" w:rsidRPr="00754D55">
        <w:rPr>
          <w:rFonts w:ascii="Arial" w:hAnsi="Arial" w:cs="Arial"/>
          <w:spacing w:val="-2"/>
          <w:sz w:val="26"/>
          <w:szCs w:val="26"/>
        </w:rPr>
        <w:t xml:space="preserve"> </w:t>
      </w:r>
      <w:r w:rsidRPr="00754D55">
        <w:rPr>
          <w:rFonts w:ascii="Arial" w:hAnsi="Arial" w:cs="Arial"/>
          <w:spacing w:val="-2"/>
          <w:sz w:val="26"/>
          <w:szCs w:val="26"/>
        </w:rPr>
        <w:t>105.</w:t>
      </w:r>
    </w:p>
    <w:p w14:paraId="0F50C391" w14:textId="4E7BFD6C" w:rsidR="0079792E" w:rsidRPr="0079792E" w:rsidRDefault="000C5DF9" w:rsidP="00F7124B">
      <w:pPr>
        <w:ind w:firstLine="708"/>
        <w:jc w:val="both"/>
        <w:rPr>
          <w:rFonts w:ascii="Arial" w:hAnsi="Arial" w:cs="Arial"/>
          <w:sz w:val="26"/>
          <w:szCs w:val="26"/>
        </w:rPr>
      </w:pPr>
      <w:r>
        <w:rPr>
          <w:rFonts w:ascii="Arial" w:hAnsi="Arial" w:cs="Arial"/>
          <w:sz w:val="26"/>
          <w:szCs w:val="26"/>
        </w:rPr>
        <w:t>2.2.</w:t>
      </w:r>
      <w:r w:rsidRPr="00754D55">
        <w:rPr>
          <w:rFonts w:ascii="Arial" w:hAnsi="Arial" w:cs="Arial"/>
          <w:sz w:val="26"/>
          <w:szCs w:val="26"/>
        </w:rPr>
        <w:t>7</w:t>
      </w:r>
      <w:r w:rsidR="0079792E" w:rsidRPr="00754D55">
        <w:rPr>
          <w:rFonts w:ascii="Arial" w:hAnsi="Arial" w:cs="Arial"/>
          <w:sz w:val="26"/>
          <w:szCs w:val="26"/>
        </w:rPr>
        <w:t>.</w:t>
      </w:r>
      <w:r w:rsidR="00F47A9F" w:rsidRPr="00754D55">
        <w:rPr>
          <w:rFonts w:ascii="Arial" w:hAnsi="Arial" w:cs="Arial"/>
          <w:sz w:val="26"/>
          <w:szCs w:val="26"/>
        </w:rPr>
        <w:t xml:space="preserve"> </w:t>
      </w:r>
      <w:r w:rsidR="0079792E" w:rsidRPr="0079792E">
        <w:rPr>
          <w:rFonts w:ascii="Arial" w:hAnsi="Arial" w:cs="Arial"/>
          <w:sz w:val="26"/>
          <w:szCs w:val="26"/>
        </w:rPr>
        <w:t>Господарські</w:t>
      </w:r>
      <w:r w:rsidR="00F47A9F">
        <w:rPr>
          <w:rFonts w:ascii="Arial" w:hAnsi="Arial" w:cs="Arial"/>
          <w:sz w:val="26"/>
          <w:szCs w:val="26"/>
        </w:rPr>
        <w:t xml:space="preserve"> </w:t>
      </w:r>
      <w:r w:rsidR="0079792E" w:rsidRPr="0079792E">
        <w:rPr>
          <w:rFonts w:ascii="Arial" w:hAnsi="Arial" w:cs="Arial"/>
          <w:sz w:val="26"/>
          <w:szCs w:val="26"/>
        </w:rPr>
        <w:t>зони</w:t>
      </w:r>
      <w:r w:rsidR="00F47A9F">
        <w:rPr>
          <w:rFonts w:ascii="Arial" w:hAnsi="Arial" w:cs="Arial"/>
          <w:sz w:val="26"/>
          <w:szCs w:val="26"/>
        </w:rPr>
        <w:t xml:space="preserve"> </w:t>
      </w:r>
      <w:r w:rsidR="0079792E" w:rsidRPr="0079792E">
        <w:rPr>
          <w:rFonts w:ascii="Arial" w:hAnsi="Arial" w:cs="Arial"/>
          <w:sz w:val="26"/>
          <w:szCs w:val="26"/>
        </w:rPr>
        <w:t>парків,</w:t>
      </w:r>
      <w:r w:rsidR="00F47A9F">
        <w:rPr>
          <w:rFonts w:ascii="Arial" w:hAnsi="Arial" w:cs="Arial"/>
          <w:sz w:val="26"/>
          <w:szCs w:val="26"/>
        </w:rPr>
        <w:t xml:space="preserve"> </w:t>
      </w:r>
      <w:r w:rsidR="0079792E" w:rsidRPr="0079792E">
        <w:rPr>
          <w:rFonts w:ascii="Arial" w:hAnsi="Arial" w:cs="Arial"/>
          <w:sz w:val="26"/>
          <w:szCs w:val="26"/>
        </w:rPr>
        <w:t>лісопарків,</w:t>
      </w:r>
      <w:r w:rsidR="00F47A9F">
        <w:rPr>
          <w:rFonts w:ascii="Arial" w:hAnsi="Arial" w:cs="Arial"/>
          <w:sz w:val="26"/>
          <w:szCs w:val="26"/>
        </w:rPr>
        <w:t xml:space="preserve"> </w:t>
      </w:r>
      <w:r w:rsidR="0079792E" w:rsidRPr="0079792E">
        <w:rPr>
          <w:rFonts w:ascii="Arial" w:hAnsi="Arial" w:cs="Arial"/>
          <w:sz w:val="26"/>
          <w:szCs w:val="26"/>
        </w:rPr>
        <w:t>рекреаційних</w:t>
      </w:r>
      <w:r w:rsidR="00F47A9F">
        <w:rPr>
          <w:rFonts w:ascii="Arial" w:hAnsi="Arial" w:cs="Arial"/>
          <w:sz w:val="26"/>
          <w:szCs w:val="26"/>
        </w:rPr>
        <w:t xml:space="preserve"> </w:t>
      </w:r>
      <w:r w:rsidR="0079792E" w:rsidRPr="0079792E">
        <w:rPr>
          <w:rFonts w:ascii="Arial" w:hAnsi="Arial" w:cs="Arial"/>
          <w:sz w:val="26"/>
          <w:szCs w:val="26"/>
        </w:rPr>
        <w:t>зон,</w:t>
      </w:r>
      <w:r w:rsidR="00F47A9F">
        <w:rPr>
          <w:rFonts w:ascii="Arial" w:hAnsi="Arial" w:cs="Arial"/>
          <w:sz w:val="26"/>
          <w:szCs w:val="26"/>
        </w:rPr>
        <w:t xml:space="preserve"> </w:t>
      </w:r>
      <w:r w:rsidR="0079792E" w:rsidRPr="0079792E">
        <w:rPr>
          <w:rFonts w:ascii="Arial" w:hAnsi="Arial" w:cs="Arial"/>
          <w:sz w:val="26"/>
          <w:szCs w:val="26"/>
        </w:rPr>
        <w:t>садів,</w:t>
      </w:r>
      <w:r w:rsidR="00F47A9F">
        <w:rPr>
          <w:rFonts w:ascii="Arial" w:hAnsi="Arial" w:cs="Arial"/>
          <w:sz w:val="26"/>
          <w:szCs w:val="26"/>
        </w:rPr>
        <w:t xml:space="preserve"> </w:t>
      </w:r>
      <w:r w:rsidR="0079792E" w:rsidRPr="0079792E">
        <w:rPr>
          <w:rFonts w:ascii="Arial" w:hAnsi="Arial" w:cs="Arial"/>
          <w:sz w:val="26"/>
          <w:szCs w:val="26"/>
        </w:rPr>
        <w:t>скверів,</w:t>
      </w:r>
      <w:r w:rsidR="00F47A9F">
        <w:rPr>
          <w:rFonts w:ascii="Arial" w:hAnsi="Arial" w:cs="Arial"/>
          <w:sz w:val="26"/>
          <w:szCs w:val="26"/>
        </w:rPr>
        <w:t xml:space="preserve"> </w:t>
      </w:r>
      <w:r w:rsidR="0079792E" w:rsidRPr="0079792E">
        <w:rPr>
          <w:rFonts w:ascii="Arial" w:hAnsi="Arial" w:cs="Arial"/>
          <w:sz w:val="26"/>
          <w:szCs w:val="26"/>
        </w:rPr>
        <w:t>де</w:t>
      </w:r>
      <w:r w:rsidR="00F47A9F">
        <w:rPr>
          <w:rFonts w:ascii="Arial" w:hAnsi="Arial" w:cs="Arial"/>
          <w:sz w:val="26"/>
          <w:szCs w:val="26"/>
        </w:rPr>
        <w:t xml:space="preserve"> </w:t>
      </w:r>
      <w:r w:rsidR="0079792E" w:rsidRPr="0079792E">
        <w:rPr>
          <w:rFonts w:ascii="Arial" w:hAnsi="Arial" w:cs="Arial"/>
          <w:sz w:val="26"/>
          <w:szCs w:val="26"/>
        </w:rPr>
        <w:t>розміщуються</w:t>
      </w:r>
      <w:r w:rsidR="00F47A9F">
        <w:rPr>
          <w:rFonts w:ascii="Arial" w:hAnsi="Arial" w:cs="Arial"/>
          <w:sz w:val="26"/>
          <w:szCs w:val="26"/>
        </w:rPr>
        <w:t xml:space="preserve"> </w:t>
      </w:r>
      <w:r w:rsidR="0079792E" w:rsidRPr="0079792E">
        <w:rPr>
          <w:rFonts w:ascii="Arial" w:hAnsi="Arial" w:cs="Arial"/>
          <w:sz w:val="26"/>
          <w:szCs w:val="26"/>
        </w:rPr>
        <w:t>контейнерні</w:t>
      </w:r>
      <w:r w:rsidR="00F47A9F">
        <w:rPr>
          <w:rFonts w:ascii="Arial" w:hAnsi="Arial" w:cs="Arial"/>
          <w:sz w:val="26"/>
          <w:szCs w:val="26"/>
        </w:rPr>
        <w:t xml:space="preserve"> </w:t>
      </w:r>
      <w:r w:rsidR="0079792E" w:rsidRPr="0079792E">
        <w:rPr>
          <w:rFonts w:ascii="Arial" w:hAnsi="Arial" w:cs="Arial"/>
          <w:sz w:val="26"/>
          <w:szCs w:val="26"/>
        </w:rPr>
        <w:t>майданчики</w:t>
      </w:r>
      <w:r w:rsidR="00F47A9F">
        <w:rPr>
          <w:rFonts w:ascii="Arial" w:hAnsi="Arial" w:cs="Arial"/>
          <w:sz w:val="26"/>
          <w:szCs w:val="26"/>
        </w:rPr>
        <w:t xml:space="preserve"> </w:t>
      </w:r>
      <w:r w:rsidR="0079792E" w:rsidRPr="0079792E">
        <w:rPr>
          <w:rFonts w:ascii="Arial" w:hAnsi="Arial" w:cs="Arial"/>
          <w:sz w:val="26"/>
          <w:szCs w:val="26"/>
        </w:rPr>
        <w:t>та/або</w:t>
      </w:r>
      <w:r w:rsidR="00F47A9F">
        <w:rPr>
          <w:rFonts w:ascii="Arial" w:hAnsi="Arial" w:cs="Arial"/>
          <w:sz w:val="26"/>
          <w:szCs w:val="26"/>
        </w:rPr>
        <w:t xml:space="preserve"> </w:t>
      </w:r>
      <w:r w:rsidR="0079792E" w:rsidRPr="0079792E">
        <w:rPr>
          <w:rFonts w:ascii="Arial" w:hAnsi="Arial" w:cs="Arial"/>
          <w:sz w:val="26"/>
          <w:szCs w:val="26"/>
        </w:rPr>
        <w:t>стаціонарні</w:t>
      </w:r>
      <w:r w:rsidR="00F47A9F">
        <w:rPr>
          <w:rFonts w:ascii="Arial" w:hAnsi="Arial" w:cs="Arial"/>
          <w:sz w:val="26"/>
          <w:szCs w:val="26"/>
        </w:rPr>
        <w:t xml:space="preserve"> </w:t>
      </w:r>
      <w:r w:rsidR="0079792E" w:rsidRPr="0079792E">
        <w:rPr>
          <w:rFonts w:ascii="Arial" w:hAnsi="Arial" w:cs="Arial"/>
          <w:sz w:val="26"/>
          <w:szCs w:val="26"/>
        </w:rPr>
        <w:t>громадські</w:t>
      </w:r>
      <w:r w:rsidR="00F47A9F">
        <w:rPr>
          <w:rFonts w:ascii="Arial" w:hAnsi="Arial" w:cs="Arial"/>
          <w:sz w:val="26"/>
          <w:szCs w:val="26"/>
        </w:rPr>
        <w:t xml:space="preserve"> </w:t>
      </w:r>
      <w:r w:rsidR="0079792E" w:rsidRPr="0079792E">
        <w:rPr>
          <w:rFonts w:ascii="Arial" w:hAnsi="Arial" w:cs="Arial"/>
          <w:sz w:val="26"/>
          <w:szCs w:val="26"/>
        </w:rPr>
        <w:t>вбиральні</w:t>
      </w:r>
      <w:r w:rsidR="00F7124B">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розташову</w:t>
      </w:r>
      <w:r w:rsidR="00AF23E5">
        <w:rPr>
          <w:rFonts w:ascii="Arial" w:hAnsi="Arial" w:cs="Arial"/>
          <w:sz w:val="26"/>
          <w:szCs w:val="26"/>
        </w:rPr>
        <w:t>ю</w:t>
      </w:r>
      <w:r w:rsidR="0079792E" w:rsidRPr="0079792E">
        <w:rPr>
          <w:rFonts w:ascii="Arial" w:hAnsi="Arial" w:cs="Arial"/>
          <w:sz w:val="26"/>
          <w:szCs w:val="26"/>
        </w:rPr>
        <w:t>ться</w:t>
      </w:r>
      <w:r w:rsidR="00F47A9F">
        <w:rPr>
          <w:rFonts w:ascii="Arial" w:hAnsi="Arial" w:cs="Arial"/>
          <w:sz w:val="26"/>
          <w:szCs w:val="26"/>
        </w:rPr>
        <w:t xml:space="preserve"> </w:t>
      </w:r>
      <w:r w:rsidR="0079792E" w:rsidRPr="0079792E">
        <w:rPr>
          <w:rFonts w:ascii="Arial" w:hAnsi="Arial" w:cs="Arial"/>
          <w:sz w:val="26"/>
          <w:szCs w:val="26"/>
        </w:rPr>
        <w:t>не</w:t>
      </w:r>
      <w:r w:rsidR="00F47A9F">
        <w:rPr>
          <w:rFonts w:ascii="Arial" w:hAnsi="Arial" w:cs="Arial"/>
          <w:sz w:val="26"/>
          <w:szCs w:val="26"/>
        </w:rPr>
        <w:t xml:space="preserve"> </w:t>
      </w:r>
      <w:r w:rsidR="0079792E" w:rsidRPr="0079792E">
        <w:rPr>
          <w:rFonts w:ascii="Arial" w:hAnsi="Arial" w:cs="Arial"/>
          <w:sz w:val="26"/>
          <w:szCs w:val="26"/>
        </w:rPr>
        <w:t>ближче</w:t>
      </w:r>
      <w:r w:rsidR="00F47A9F">
        <w:rPr>
          <w:rFonts w:ascii="Arial" w:hAnsi="Arial" w:cs="Arial"/>
          <w:sz w:val="26"/>
          <w:szCs w:val="26"/>
        </w:rPr>
        <w:t xml:space="preserve"> </w:t>
      </w:r>
      <w:r w:rsidR="0079792E" w:rsidRPr="0079792E">
        <w:rPr>
          <w:rFonts w:ascii="Arial" w:hAnsi="Arial" w:cs="Arial"/>
          <w:sz w:val="26"/>
          <w:szCs w:val="26"/>
        </w:rPr>
        <w:t>ніж</w:t>
      </w:r>
      <w:r w:rsidR="00F47A9F">
        <w:rPr>
          <w:rFonts w:ascii="Arial" w:hAnsi="Arial" w:cs="Arial"/>
          <w:sz w:val="26"/>
          <w:szCs w:val="26"/>
        </w:rPr>
        <w:t xml:space="preserve"> </w:t>
      </w:r>
      <w:r w:rsidR="00AF23E5">
        <w:rPr>
          <w:rFonts w:ascii="Arial" w:hAnsi="Arial" w:cs="Arial"/>
          <w:sz w:val="26"/>
          <w:szCs w:val="26"/>
        </w:rPr>
        <w:t xml:space="preserve">за </w:t>
      </w:r>
      <w:r w:rsidR="0079792E" w:rsidRPr="0079792E">
        <w:rPr>
          <w:rFonts w:ascii="Arial" w:hAnsi="Arial" w:cs="Arial"/>
          <w:sz w:val="26"/>
          <w:szCs w:val="26"/>
        </w:rPr>
        <w:t>50</w:t>
      </w:r>
      <w:r w:rsidR="00F47A9F">
        <w:rPr>
          <w:rFonts w:ascii="Arial" w:hAnsi="Arial" w:cs="Arial"/>
          <w:sz w:val="26"/>
          <w:szCs w:val="26"/>
        </w:rPr>
        <w:t xml:space="preserve"> </w:t>
      </w:r>
      <w:r w:rsidR="0079792E" w:rsidRPr="0079792E">
        <w:rPr>
          <w:rFonts w:ascii="Arial" w:hAnsi="Arial" w:cs="Arial"/>
          <w:sz w:val="26"/>
          <w:szCs w:val="26"/>
        </w:rPr>
        <w:t>м</w:t>
      </w:r>
      <w:r w:rsidR="00F47A9F">
        <w:rPr>
          <w:rFonts w:ascii="Arial" w:hAnsi="Arial" w:cs="Arial"/>
          <w:sz w:val="26"/>
          <w:szCs w:val="26"/>
        </w:rPr>
        <w:t xml:space="preserve"> </w:t>
      </w:r>
      <w:r w:rsidR="0079792E" w:rsidRPr="0079792E">
        <w:rPr>
          <w:rFonts w:ascii="Arial" w:hAnsi="Arial" w:cs="Arial"/>
          <w:sz w:val="26"/>
          <w:szCs w:val="26"/>
        </w:rPr>
        <w:t>від</w:t>
      </w:r>
      <w:r w:rsidR="00F47A9F">
        <w:rPr>
          <w:rFonts w:ascii="Arial" w:hAnsi="Arial" w:cs="Arial"/>
          <w:sz w:val="26"/>
          <w:szCs w:val="26"/>
        </w:rPr>
        <w:t xml:space="preserve"> </w:t>
      </w:r>
      <w:r w:rsidR="0079792E" w:rsidRPr="0079792E">
        <w:rPr>
          <w:rFonts w:ascii="Arial" w:hAnsi="Arial" w:cs="Arial"/>
          <w:sz w:val="26"/>
          <w:szCs w:val="26"/>
        </w:rPr>
        <w:t>місць</w:t>
      </w:r>
      <w:r w:rsidR="00F47A9F">
        <w:rPr>
          <w:rFonts w:ascii="Arial" w:hAnsi="Arial" w:cs="Arial"/>
          <w:sz w:val="26"/>
          <w:szCs w:val="26"/>
        </w:rPr>
        <w:t xml:space="preserve"> </w:t>
      </w:r>
      <w:r w:rsidR="0079792E" w:rsidRPr="0079792E">
        <w:rPr>
          <w:rFonts w:ascii="Arial" w:hAnsi="Arial" w:cs="Arial"/>
          <w:sz w:val="26"/>
          <w:szCs w:val="26"/>
        </w:rPr>
        <w:t>масового</w:t>
      </w:r>
      <w:r w:rsidR="00F47A9F">
        <w:rPr>
          <w:rFonts w:ascii="Arial" w:hAnsi="Arial" w:cs="Arial"/>
          <w:sz w:val="26"/>
          <w:szCs w:val="26"/>
        </w:rPr>
        <w:t xml:space="preserve"> </w:t>
      </w:r>
      <w:r w:rsidR="0079792E" w:rsidRPr="0079792E">
        <w:rPr>
          <w:rFonts w:ascii="Arial" w:hAnsi="Arial" w:cs="Arial"/>
          <w:sz w:val="26"/>
          <w:szCs w:val="26"/>
        </w:rPr>
        <w:t>скупчення</w:t>
      </w:r>
      <w:r w:rsidR="00F47A9F">
        <w:rPr>
          <w:rFonts w:ascii="Arial" w:hAnsi="Arial" w:cs="Arial"/>
          <w:sz w:val="26"/>
          <w:szCs w:val="26"/>
        </w:rPr>
        <w:t xml:space="preserve"> </w:t>
      </w:r>
      <w:r w:rsidR="0079792E" w:rsidRPr="0079792E">
        <w:rPr>
          <w:rFonts w:ascii="Arial" w:hAnsi="Arial" w:cs="Arial"/>
          <w:sz w:val="26"/>
          <w:szCs w:val="26"/>
        </w:rPr>
        <w:t>людей</w:t>
      </w:r>
      <w:r w:rsidR="00F47A9F">
        <w:rPr>
          <w:rFonts w:ascii="Arial" w:hAnsi="Arial" w:cs="Arial"/>
          <w:sz w:val="26"/>
          <w:szCs w:val="26"/>
        </w:rPr>
        <w:t xml:space="preserve"> </w:t>
      </w:r>
      <w:r w:rsidR="0079792E" w:rsidRPr="0079792E">
        <w:rPr>
          <w:rFonts w:ascii="Arial" w:hAnsi="Arial" w:cs="Arial"/>
          <w:sz w:val="26"/>
          <w:szCs w:val="26"/>
        </w:rPr>
        <w:t>(танцювальні,</w:t>
      </w:r>
      <w:r w:rsidR="00F47A9F">
        <w:rPr>
          <w:rFonts w:ascii="Arial" w:hAnsi="Arial" w:cs="Arial"/>
          <w:sz w:val="26"/>
          <w:szCs w:val="26"/>
        </w:rPr>
        <w:t xml:space="preserve"> </w:t>
      </w:r>
      <w:r w:rsidR="0079792E" w:rsidRPr="0079792E">
        <w:rPr>
          <w:rFonts w:ascii="Arial" w:hAnsi="Arial" w:cs="Arial"/>
          <w:sz w:val="26"/>
          <w:szCs w:val="26"/>
        </w:rPr>
        <w:t>естрадні</w:t>
      </w:r>
      <w:r w:rsidR="00F47A9F">
        <w:rPr>
          <w:rFonts w:ascii="Arial" w:hAnsi="Arial" w:cs="Arial"/>
          <w:sz w:val="26"/>
          <w:szCs w:val="26"/>
        </w:rPr>
        <w:t xml:space="preserve"> </w:t>
      </w:r>
      <w:r w:rsidR="0079792E" w:rsidRPr="0079792E">
        <w:rPr>
          <w:rFonts w:ascii="Arial" w:hAnsi="Arial" w:cs="Arial"/>
          <w:sz w:val="26"/>
          <w:szCs w:val="26"/>
        </w:rPr>
        <w:t>майданчики,</w:t>
      </w:r>
      <w:r w:rsidR="00F47A9F">
        <w:rPr>
          <w:rFonts w:ascii="Arial" w:hAnsi="Arial" w:cs="Arial"/>
          <w:sz w:val="26"/>
          <w:szCs w:val="26"/>
        </w:rPr>
        <w:t xml:space="preserve"> </w:t>
      </w:r>
      <w:r w:rsidR="0079792E" w:rsidRPr="0079792E">
        <w:rPr>
          <w:rFonts w:ascii="Arial" w:hAnsi="Arial" w:cs="Arial"/>
          <w:sz w:val="26"/>
          <w:szCs w:val="26"/>
        </w:rPr>
        <w:t>фонтани,</w:t>
      </w:r>
      <w:r w:rsidR="00F47A9F">
        <w:rPr>
          <w:rFonts w:ascii="Arial" w:hAnsi="Arial" w:cs="Arial"/>
          <w:sz w:val="26"/>
          <w:szCs w:val="26"/>
        </w:rPr>
        <w:t xml:space="preserve"> </w:t>
      </w:r>
      <w:r w:rsidR="0079792E" w:rsidRPr="0079792E">
        <w:rPr>
          <w:rFonts w:ascii="Arial" w:hAnsi="Arial" w:cs="Arial"/>
          <w:sz w:val="26"/>
          <w:szCs w:val="26"/>
        </w:rPr>
        <w:t>головні</w:t>
      </w:r>
      <w:r w:rsidR="00F47A9F">
        <w:rPr>
          <w:rFonts w:ascii="Arial" w:hAnsi="Arial" w:cs="Arial"/>
          <w:sz w:val="26"/>
          <w:szCs w:val="26"/>
        </w:rPr>
        <w:t xml:space="preserve"> </w:t>
      </w:r>
      <w:r w:rsidR="0079792E" w:rsidRPr="0079792E">
        <w:rPr>
          <w:rFonts w:ascii="Arial" w:hAnsi="Arial" w:cs="Arial"/>
          <w:sz w:val="26"/>
          <w:szCs w:val="26"/>
        </w:rPr>
        <w:t>алеї,</w:t>
      </w:r>
      <w:r w:rsidR="00F47A9F">
        <w:rPr>
          <w:rFonts w:ascii="Arial" w:hAnsi="Arial" w:cs="Arial"/>
          <w:sz w:val="26"/>
          <w:szCs w:val="26"/>
        </w:rPr>
        <w:t xml:space="preserve"> </w:t>
      </w:r>
      <w:r w:rsidR="0079792E" w:rsidRPr="0079792E">
        <w:rPr>
          <w:rFonts w:ascii="Arial" w:hAnsi="Arial" w:cs="Arial"/>
          <w:sz w:val="26"/>
          <w:szCs w:val="26"/>
        </w:rPr>
        <w:t>видовищні</w:t>
      </w:r>
      <w:r w:rsidR="00F47A9F">
        <w:rPr>
          <w:rFonts w:ascii="Arial" w:hAnsi="Arial" w:cs="Arial"/>
          <w:sz w:val="26"/>
          <w:szCs w:val="26"/>
        </w:rPr>
        <w:t xml:space="preserve"> </w:t>
      </w:r>
      <w:r w:rsidR="00AF23E5">
        <w:rPr>
          <w:rFonts w:ascii="Arial" w:hAnsi="Arial" w:cs="Arial"/>
          <w:sz w:val="26"/>
          <w:szCs w:val="26"/>
        </w:rPr>
        <w:t xml:space="preserve">павільйони </w:t>
      </w:r>
      <w:r w:rsidR="0079792E" w:rsidRPr="0079792E">
        <w:rPr>
          <w:rFonts w:ascii="Arial" w:hAnsi="Arial" w:cs="Arial"/>
          <w:sz w:val="26"/>
          <w:szCs w:val="26"/>
        </w:rPr>
        <w:t>тощо).</w:t>
      </w:r>
    </w:p>
    <w:p w14:paraId="286B5A22" w14:textId="49E80F7E" w:rsidR="0079792E" w:rsidRPr="0079792E" w:rsidRDefault="000C5DF9" w:rsidP="00F7124B">
      <w:pPr>
        <w:ind w:firstLine="708"/>
        <w:jc w:val="both"/>
        <w:rPr>
          <w:rFonts w:ascii="Arial" w:hAnsi="Arial" w:cs="Arial"/>
          <w:sz w:val="26"/>
          <w:szCs w:val="26"/>
        </w:rPr>
      </w:pPr>
      <w:r w:rsidRPr="00754D55">
        <w:rPr>
          <w:rFonts w:ascii="Arial" w:hAnsi="Arial" w:cs="Arial"/>
          <w:sz w:val="26"/>
          <w:szCs w:val="26"/>
        </w:rPr>
        <w:t>2.2.8</w:t>
      </w:r>
      <w:r w:rsidR="0079792E" w:rsidRPr="00754D55">
        <w:rPr>
          <w:rFonts w:ascii="Arial" w:hAnsi="Arial" w:cs="Arial"/>
          <w:sz w:val="26"/>
          <w:szCs w:val="26"/>
        </w:rPr>
        <w:t>.</w:t>
      </w:r>
      <w:r w:rsidR="00F47A9F" w:rsidRPr="00754D55">
        <w:rPr>
          <w:rFonts w:ascii="Arial" w:hAnsi="Arial" w:cs="Arial"/>
          <w:sz w:val="26"/>
          <w:szCs w:val="26"/>
        </w:rPr>
        <w:t xml:space="preserve"> </w:t>
      </w:r>
      <w:r w:rsidRPr="00754D55">
        <w:rPr>
          <w:rFonts w:ascii="Arial" w:hAnsi="Arial" w:cs="Arial"/>
          <w:sz w:val="26"/>
          <w:szCs w:val="26"/>
        </w:rPr>
        <w:t>П</w:t>
      </w:r>
      <w:r w:rsidR="0079792E" w:rsidRPr="0079792E">
        <w:rPr>
          <w:rFonts w:ascii="Arial" w:hAnsi="Arial" w:cs="Arial"/>
          <w:sz w:val="26"/>
          <w:szCs w:val="26"/>
        </w:rPr>
        <w:t>рибирання</w:t>
      </w:r>
      <w:r w:rsidR="00F47A9F">
        <w:rPr>
          <w:rFonts w:ascii="Arial" w:hAnsi="Arial" w:cs="Arial"/>
          <w:sz w:val="26"/>
          <w:szCs w:val="26"/>
        </w:rPr>
        <w:t xml:space="preserve"> </w:t>
      </w:r>
      <w:r w:rsidR="0079792E" w:rsidRPr="0079792E">
        <w:rPr>
          <w:rFonts w:ascii="Arial" w:hAnsi="Arial" w:cs="Arial"/>
          <w:sz w:val="26"/>
          <w:szCs w:val="26"/>
        </w:rPr>
        <w:t>парків,</w:t>
      </w:r>
      <w:r w:rsidR="00F47A9F">
        <w:rPr>
          <w:rFonts w:ascii="Arial" w:hAnsi="Arial" w:cs="Arial"/>
          <w:sz w:val="26"/>
          <w:szCs w:val="26"/>
        </w:rPr>
        <w:t xml:space="preserve"> </w:t>
      </w:r>
      <w:r w:rsidR="0079792E" w:rsidRPr="0079792E">
        <w:rPr>
          <w:rFonts w:ascii="Arial" w:hAnsi="Arial" w:cs="Arial"/>
          <w:sz w:val="26"/>
          <w:szCs w:val="26"/>
        </w:rPr>
        <w:t>лісопарків,</w:t>
      </w:r>
      <w:r w:rsidR="00F47A9F">
        <w:rPr>
          <w:rFonts w:ascii="Arial" w:hAnsi="Arial" w:cs="Arial"/>
          <w:sz w:val="26"/>
          <w:szCs w:val="26"/>
        </w:rPr>
        <w:t xml:space="preserve"> </w:t>
      </w:r>
      <w:r w:rsidR="0079792E" w:rsidRPr="0079792E">
        <w:rPr>
          <w:rFonts w:ascii="Arial" w:hAnsi="Arial" w:cs="Arial"/>
          <w:sz w:val="26"/>
          <w:szCs w:val="26"/>
        </w:rPr>
        <w:t>рекреаційних</w:t>
      </w:r>
      <w:r w:rsidR="00F47A9F">
        <w:rPr>
          <w:rFonts w:ascii="Arial" w:hAnsi="Arial" w:cs="Arial"/>
          <w:sz w:val="26"/>
          <w:szCs w:val="26"/>
        </w:rPr>
        <w:t xml:space="preserve"> </w:t>
      </w:r>
      <w:r w:rsidR="0079792E" w:rsidRPr="0079792E">
        <w:rPr>
          <w:rFonts w:ascii="Arial" w:hAnsi="Arial" w:cs="Arial"/>
          <w:sz w:val="26"/>
          <w:szCs w:val="26"/>
        </w:rPr>
        <w:t>зон,</w:t>
      </w:r>
      <w:r w:rsidR="00F47A9F">
        <w:rPr>
          <w:rFonts w:ascii="Arial" w:hAnsi="Arial" w:cs="Arial"/>
          <w:sz w:val="26"/>
          <w:szCs w:val="26"/>
        </w:rPr>
        <w:t xml:space="preserve"> </w:t>
      </w:r>
      <w:r w:rsidR="0079792E" w:rsidRPr="0079792E">
        <w:rPr>
          <w:rFonts w:ascii="Arial" w:hAnsi="Arial" w:cs="Arial"/>
          <w:sz w:val="26"/>
          <w:szCs w:val="26"/>
        </w:rPr>
        <w:t>садів,</w:t>
      </w:r>
      <w:r w:rsidR="00F47A9F">
        <w:rPr>
          <w:rFonts w:ascii="Arial" w:hAnsi="Arial" w:cs="Arial"/>
          <w:sz w:val="26"/>
          <w:szCs w:val="26"/>
        </w:rPr>
        <w:t xml:space="preserve"> </w:t>
      </w:r>
      <w:r w:rsidR="0079792E" w:rsidRPr="0079792E">
        <w:rPr>
          <w:rFonts w:ascii="Arial" w:hAnsi="Arial" w:cs="Arial"/>
          <w:sz w:val="26"/>
          <w:szCs w:val="26"/>
        </w:rPr>
        <w:t>зон</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79792E" w:rsidRPr="0079792E">
        <w:rPr>
          <w:rFonts w:ascii="Arial" w:hAnsi="Arial" w:cs="Arial"/>
          <w:sz w:val="26"/>
          <w:szCs w:val="26"/>
        </w:rPr>
        <w:t>насаджень</w:t>
      </w:r>
      <w:r w:rsidR="00F47A9F">
        <w:rPr>
          <w:rFonts w:ascii="Arial" w:hAnsi="Arial" w:cs="Arial"/>
          <w:sz w:val="26"/>
          <w:szCs w:val="26"/>
        </w:rPr>
        <w:t xml:space="preserve"> </w:t>
      </w:r>
      <w:r w:rsidR="00AF23E5">
        <w:rPr>
          <w:rFonts w:ascii="Arial" w:hAnsi="Arial" w:cs="Arial"/>
          <w:sz w:val="26"/>
          <w:szCs w:val="26"/>
        </w:rPr>
        <w:t>треба</w:t>
      </w:r>
      <w:r w:rsidR="00F47A9F">
        <w:rPr>
          <w:rFonts w:ascii="Arial" w:hAnsi="Arial" w:cs="Arial"/>
          <w:sz w:val="26"/>
          <w:szCs w:val="26"/>
        </w:rPr>
        <w:t xml:space="preserve"> </w:t>
      </w:r>
      <w:r w:rsidR="0079792E" w:rsidRPr="0079792E">
        <w:rPr>
          <w:rFonts w:ascii="Arial" w:hAnsi="Arial" w:cs="Arial"/>
          <w:sz w:val="26"/>
          <w:szCs w:val="26"/>
        </w:rPr>
        <w:t>здійснювати</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F7124B">
        <w:rPr>
          <w:rFonts w:ascii="Arial" w:hAnsi="Arial" w:cs="Arial"/>
          <w:sz w:val="26"/>
          <w:szCs w:val="26"/>
        </w:rPr>
        <w:t>8:00 год</w:t>
      </w:r>
      <w:r w:rsidR="0079792E" w:rsidRPr="0079792E">
        <w:rPr>
          <w:rFonts w:ascii="Arial" w:hAnsi="Arial" w:cs="Arial"/>
          <w:sz w:val="26"/>
          <w:szCs w:val="26"/>
        </w:rPr>
        <w:t>.</w:t>
      </w:r>
      <w:r w:rsidR="00F47A9F">
        <w:rPr>
          <w:rFonts w:ascii="Arial" w:hAnsi="Arial" w:cs="Arial"/>
          <w:sz w:val="26"/>
          <w:szCs w:val="26"/>
        </w:rPr>
        <w:t xml:space="preserve"> </w:t>
      </w:r>
      <w:r w:rsidR="00AF23E5">
        <w:rPr>
          <w:rFonts w:ascii="Arial" w:hAnsi="Arial" w:cs="Arial"/>
          <w:sz w:val="26"/>
          <w:szCs w:val="26"/>
        </w:rPr>
        <w:t>У</w:t>
      </w:r>
      <w:r w:rsidR="0079792E" w:rsidRPr="0079792E">
        <w:rPr>
          <w:rFonts w:ascii="Arial" w:hAnsi="Arial" w:cs="Arial"/>
          <w:sz w:val="26"/>
          <w:szCs w:val="26"/>
        </w:rPr>
        <w:t>продовж</w:t>
      </w:r>
      <w:r w:rsidR="00F47A9F">
        <w:rPr>
          <w:rFonts w:ascii="Arial" w:hAnsi="Arial" w:cs="Arial"/>
          <w:sz w:val="26"/>
          <w:szCs w:val="26"/>
        </w:rPr>
        <w:t xml:space="preserve"> </w:t>
      </w:r>
      <w:r w:rsidR="0079792E" w:rsidRPr="0079792E">
        <w:rPr>
          <w:rFonts w:ascii="Arial" w:hAnsi="Arial" w:cs="Arial"/>
          <w:sz w:val="26"/>
          <w:szCs w:val="26"/>
        </w:rPr>
        <w:t>дня</w:t>
      </w:r>
      <w:r w:rsidR="00F47A9F">
        <w:rPr>
          <w:rFonts w:ascii="Arial" w:hAnsi="Arial" w:cs="Arial"/>
          <w:sz w:val="26"/>
          <w:szCs w:val="26"/>
        </w:rPr>
        <w:t xml:space="preserve"> </w:t>
      </w:r>
      <w:r w:rsidR="0079792E" w:rsidRPr="0079792E">
        <w:rPr>
          <w:rFonts w:ascii="Arial" w:hAnsi="Arial" w:cs="Arial"/>
          <w:sz w:val="26"/>
          <w:szCs w:val="26"/>
        </w:rPr>
        <w:t>необхідно</w:t>
      </w:r>
      <w:r w:rsidR="00F47A9F">
        <w:rPr>
          <w:rFonts w:ascii="Arial" w:hAnsi="Arial" w:cs="Arial"/>
          <w:sz w:val="26"/>
          <w:szCs w:val="26"/>
        </w:rPr>
        <w:t xml:space="preserve"> </w:t>
      </w:r>
      <w:r w:rsidR="0079792E" w:rsidRPr="0079792E">
        <w:rPr>
          <w:rFonts w:ascii="Arial" w:hAnsi="Arial" w:cs="Arial"/>
          <w:sz w:val="26"/>
          <w:szCs w:val="26"/>
        </w:rPr>
        <w:t>збирати</w:t>
      </w:r>
      <w:r w:rsidR="00F47A9F">
        <w:rPr>
          <w:rFonts w:ascii="Arial" w:hAnsi="Arial" w:cs="Arial"/>
          <w:sz w:val="26"/>
          <w:szCs w:val="26"/>
        </w:rPr>
        <w:t xml:space="preserve"> </w:t>
      </w:r>
      <w:r w:rsidR="0079792E" w:rsidRPr="0079792E">
        <w:rPr>
          <w:rFonts w:ascii="Arial" w:hAnsi="Arial" w:cs="Arial"/>
          <w:sz w:val="26"/>
          <w:szCs w:val="26"/>
        </w:rPr>
        <w:t>відходи,</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тому</w:t>
      </w:r>
      <w:r w:rsidR="00F47A9F">
        <w:rPr>
          <w:rFonts w:ascii="Arial" w:hAnsi="Arial" w:cs="Arial"/>
          <w:sz w:val="26"/>
          <w:szCs w:val="26"/>
        </w:rPr>
        <w:t xml:space="preserve"> </w:t>
      </w:r>
      <w:r w:rsidR="0079792E" w:rsidRPr="0079792E">
        <w:rPr>
          <w:rFonts w:ascii="Arial" w:hAnsi="Arial" w:cs="Arial"/>
          <w:sz w:val="26"/>
          <w:szCs w:val="26"/>
        </w:rPr>
        <w:t>числі</w:t>
      </w:r>
      <w:r w:rsidR="00F47A9F">
        <w:rPr>
          <w:rFonts w:ascii="Arial" w:hAnsi="Arial" w:cs="Arial"/>
          <w:sz w:val="26"/>
          <w:szCs w:val="26"/>
        </w:rPr>
        <w:t xml:space="preserve"> </w:t>
      </w:r>
      <w:r w:rsidR="0079792E" w:rsidRPr="0079792E">
        <w:rPr>
          <w:rFonts w:ascii="Arial" w:hAnsi="Arial" w:cs="Arial"/>
          <w:sz w:val="26"/>
          <w:szCs w:val="26"/>
        </w:rPr>
        <w:t>екскременти</w:t>
      </w:r>
      <w:r w:rsidR="00F47A9F">
        <w:rPr>
          <w:rFonts w:ascii="Arial" w:hAnsi="Arial" w:cs="Arial"/>
          <w:sz w:val="26"/>
          <w:szCs w:val="26"/>
        </w:rPr>
        <w:t xml:space="preserve"> </w:t>
      </w:r>
      <w:r w:rsidR="0079792E" w:rsidRPr="0079792E">
        <w:rPr>
          <w:rFonts w:ascii="Arial" w:hAnsi="Arial" w:cs="Arial"/>
          <w:sz w:val="26"/>
          <w:szCs w:val="26"/>
        </w:rPr>
        <w:t>тварин,</w:t>
      </w:r>
      <w:r w:rsidR="00F47A9F">
        <w:rPr>
          <w:rFonts w:ascii="Arial" w:hAnsi="Arial" w:cs="Arial"/>
          <w:sz w:val="26"/>
          <w:szCs w:val="26"/>
        </w:rPr>
        <w:t xml:space="preserve"> </w:t>
      </w:r>
      <w:r w:rsidR="0079792E" w:rsidRPr="0079792E">
        <w:rPr>
          <w:rFonts w:ascii="Arial" w:hAnsi="Arial" w:cs="Arial"/>
          <w:sz w:val="26"/>
          <w:szCs w:val="26"/>
        </w:rPr>
        <w:t>опале</w:t>
      </w:r>
      <w:r w:rsidR="00F47A9F">
        <w:rPr>
          <w:rFonts w:ascii="Arial" w:hAnsi="Arial" w:cs="Arial"/>
          <w:sz w:val="26"/>
          <w:szCs w:val="26"/>
        </w:rPr>
        <w:t xml:space="preserve"> </w:t>
      </w:r>
      <w:r w:rsidR="0079792E" w:rsidRPr="0079792E">
        <w:rPr>
          <w:rFonts w:ascii="Arial" w:hAnsi="Arial" w:cs="Arial"/>
          <w:sz w:val="26"/>
          <w:szCs w:val="26"/>
        </w:rPr>
        <w:t>листя,</w:t>
      </w:r>
      <w:r w:rsidR="00F47A9F">
        <w:rPr>
          <w:rFonts w:ascii="Arial" w:hAnsi="Arial" w:cs="Arial"/>
          <w:sz w:val="26"/>
          <w:szCs w:val="26"/>
        </w:rPr>
        <w:t xml:space="preserve"> </w:t>
      </w:r>
      <w:r w:rsidR="0079792E" w:rsidRPr="0079792E">
        <w:rPr>
          <w:rFonts w:ascii="Arial" w:hAnsi="Arial" w:cs="Arial"/>
          <w:sz w:val="26"/>
          <w:szCs w:val="26"/>
        </w:rPr>
        <w:t>проводити</w:t>
      </w:r>
      <w:r w:rsidR="00F47A9F">
        <w:rPr>
          <w:rFonts w:ascii="Arial" w:hAnsi="Arial" w:cs="Arial"/>
          <w:sz w:val="26"/>
          <w:szCs w:val="26"/>
        </w:rPr>
        <w:t xml:space="preserve"> </w:t>
      </w:r>
      <w:r w:rsidR="0079792E" w:rsidRPr="0079792E">
        <w:rPr>
          <w:rFonts w:ascii="Arial" w:hAnsi="Arial" w:cs="Arial"/>
          <w:sz w:val="26"/>
          <w:szCs w:val="26"/>
        </w:rPr>
        <w:t>прибирання.</w:t>
      </w:r>
      <w:r w:rsidR="00F47A9F">
        <w:rPr>
          <w:rFonts w:ascii="Arial" w:hAnsi="Arial" w:cs="Arial"/>
          <w:sz w:val="26"/>
          <w:szCs w:val="26"/>
        </w:rPr>
        <w:t xml:space="preserve"> </w:t>
      </w:r>
      <w:r w:rsidR="0079792E" w:rsidRPr="0079792E">
        <w:rPr>
          <w:rFonts w:ascii="Arial" w:hAnsi="Arial" w:cs="Arial"/>
          <w:sz w:val="26"/>
          <w:szCs w:val="26"/>
        </w:rPr>
        <w:t>Використання</w:t>
      </w:r>
      <w:r w:rsidR="00F47A9F">
        <w:rPr>
          <w:rFonts w:ascii="Arial" w:hAnsi="Arial" w:cs="Arial"/>
          <w:sz w:val="26"/>
          <w:szCs w:val="26"/>
        </w:rPr>
        <w:t xml:space="preserve"> </w:t>
      </w:r>
      <w:r w:rsidR="0079792E" w:rsidRPr="0079792E">
        <w:rPr>
          <w:rFonts w:ascii="Arial" w:hAnsi="Arial" w:cs="Arial"/>
          <w:sz w:val="26"/>
          <w:szCs w:val="26"/>
        </w:rPr>
        <w:t>акумуляторних</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бензинових</w:t>
      </w:r>
      <w:r w:rsidR="00F47A9F">
        <w:rPr>
          <w:rFonts w:ascii="Arial" w:hAnsi="Arial" w:cs="Arial"/>
          <w:sz w:val="26"/>
          <w:szCs w:val="26"/>
        </w:rPr>
        <w:t xml:space="preserve"> </w:t>
      </w:r>
      <w:r w:rsidR="0079792E" w:rsidRPr="0079792E">
        <w:rPr>
          <w:rFonts w:ascii="Arial" w:hAnsi="Arial" w:cs="Arial"/>
          <w:sz w:val="26"/>
          <w:szCs w:val="26"/>
        </w:rPr>
        <w:t>повітродувок</w:t>
      </w:r>
      <w:r w:rsidR="00F47A9F">
        <w:rPr>
          <w:rFonts w:ascii="Arial" w:hAnsi="Arial" w:cs="Arial"/>
          <w:sz w:val="26"/>
          <w:szCs w:val="26"/>
        </w:rPr>
        <w:t xml:space="preserve"> </w:t>
      </w:r>
      <w:r w:rsidR="0079792E" w:rsidRPr="0079792E">
        <w:rPr>
          <w:rFonts w:ascii="Arial" w:hAnsi="Arial" w:cs="Arial"/>
          <w:sz w:val="26"/>
          <w:szCs w:val="26"/>
        </w:rPr>
        <w:t>дозволяється</w:t>
      </w:r>
      <w:r w:rsidR="00F47A9F">
        <w:rPr>
          <w:rFonts w:ascii="Arial" w:hAnsi="Arial" w:cs="Arial"/>
          <w:sz w:val="26"/>
          <w:szCs w:val="26"/>
        </w:rPr>
        <w:t xml:space="preserve"> </w:t>
      </w:r>
      <w:r w:rsidR="0079792E" w:rsidRPr="0079792E">
        <w:rPr>
          <w:rFonts w:ascii="Arial" w:hAnsi="Arial" w:cs="Arial"/>
          <w:sz w:val="26"/>
          <w:szCs w:val="26"/>
        </w:rPr>
        <w:t>проводити:</w:t>
      </w:r>
      <w:r w:rsidR="00F47A9F">
        <w:rPr>
          <w:rFonts w:ascii="Arial" w:hAnsi="Arial" w:cs="Arial"/>
          <w:sz w:val="26"/>
          <w:szCs w:val="26"/>
        </w:rPr>
        <w:t xml:space="preserve"> </w:t>
      </w:r>
      <w:r w:rsidR="00F7124B">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осінній</w:t>
      </w:r>
      <w:r w:rsidR="00F47A9F">
        <w:rPr>
          <w:rFonts w:ascii="Arial" w:hAnsi="Arial" w:cs="Arial"/>
          <w:sz w:val="26"/>
          <w:szCs w:val="26"/>
        </w:rPr>
        <w:t xml:space="preserve"> </w:t>
      </w:r>
      <w:r w:rsidR="0079792E" w:rsidRPr="0079792E">
        <w:rPr>
          <w:rFonts w:ascii="Arial" w:hAnsi="Arial" w:cs="Arial"/>
          <w:sz w:val="26"/>
          <w:szCs w:val="26"/>
        </w:rPr>
        <w:t>період</w:t>
      </w:r>
      <w:r w:rsidR="00F47A9F">
        <w:rPr>
          <w:rFonts w:ascii="Arial" w:hAnsi="Arial" w:cs="Arial"/>
          <w:sz w:val="26"/>
          <w:szCs w:val="26"/>
        </w:rPr>
        <w:t xml:space="preserve"> </w:t>
      </w:r>
      <w:r w:rsidR="0079792E" w:rsidRPr="0079792E">
        <w:rPr>
          <w:rFonts w:ascii="Arial" w:hAnsi="Arial" w:cs="Arial"/>
          <w:sz w:val="26"/>
          <w:szCs w:val="26"/>
        </w:rPr>
        <w:t>до</w:t>
      </w:r>
      <w:r w:rsidR="00AF23E5">
        <w:rPr>
          <w:rFonts w:ascii="Arial" w:hAnsi="Arial" w:cs="Arial"/>
          <w:sz w:val="26"/>
          <w:szCs w:val="26"/>
        </w:rPr>
        <w:t xml:space="preserve"> </w:t>
      </w:r>
      <w:r w:rsidR="0079792E" w:rsidRPr="0079792E">
        <w:rPr>
          <w:rFonts w:ascii="Arial" w:hAnsi="Arial" w:cs="Arial"/>
          <w:sz w:val="26"/>
          <w:szCs w:val="26"/>
        </w:rPr>
        <w:t>9:00</w:t>
      </w:r>
      <w:r w:rsidR="00F47A9F">
        <w:rPr>
          <w:rFonts w:ascii="Arial" w:hAnsi="Arial" w:cs="Arial"/>
          <w:sz w:val="26"/>
          <w:szCs w:val="26"/>
        </w:rPr>
        <w:t xml:space="preserve"> </w:t>
      </w:r>
      <w:r w:rsidR="0079792E" w:rsidRPr="0079792E">
        <w:rPr>
          <w:rFonts w:ascii="Arial" w:hAnsi="Arial" w:cs="Arial"/>
          <w:sz w:val="26"/>
          <w:szCs w:val="26"/>
        </w:rPr>
        <w:t>год</w:t>
      </w:r>
      <w:r w:rsidR="00AF23E5">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літній</w:t>
      </w:r>
      <w:r w:rsidR="00F47A9F">
        <w:rPr>
          <w:rFonts w:ascii="Arial" w:hAnsi="Arial" w:cs="Arial"/>
          <w:sz w:val="26"/>
          <w:szCs w:val="26"/>
        </w:rPr>
        <w:t xml:space="preserve"> </w:t>
      </w:r>
      <w:r w:rsidR="0079792E" w:rsidRPr="0079792E">
        <w:rPr>
          <w:rFonts w:ascii="Arial" w:hAnsi="Arial" w:cs="Arial"/>
          <w:sz w:val="26"/>
          <w:szCs w:val="26"/>
        </w:rPr>
        <w:t>період</w:t>
      </w:r>
      <w:r w:rsidR="00F47A9F">
        <w:rPr>
          <w:rFonts w:ascii="Arial" w:hAnsi="Arial" w:cs="Arial"/>
          <w:sz w:val="26"/>
          <w:szCs w:val="26"/>
        </w:rPr>
        <w:t xml:space="preserve"> </w:t>
      </w:r>
      <w:r w:rsidR="00AF23E5">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разі</w:t>
      </w:r>
      <w:r w:rsidR="00F47A9F">
        <w:rPr>
          <w:rFonts w:ascii="Arial" w:hAnsi="Arial" w:cs="Arial"/>
          <w:sz w:val="26"/>
          <w:szCs w:val="26"/>
        </w:rPr>
        <w:t xml:space="preserve"> </w:t>
      </w:r>
      <w:r w:rsidR="0079792E" w:rsidRPr="0079792E">
        <w:rPr>
          <w:rFonts w:ascii="Arial" w:hAnsi="Arial" w:cs="Arial"/>
          <w:sz w:val="26"/>
          <w:szCs w:val="26"/>
        </w:rPr>
        <w:t>сильних</w:t>
      </w:r>
      <w:r w:rsidR="00F47A9F">
        <w:rPr>
          <w:rFonts w:ascii="Arial" w:hAnsi="Arial" w:cs="Arial"/>
          <w:sz w:val="26"/>
          <w:szCs w:val="26"/>
        </w:rPr>
        <w:t xml:space="preserve"> </w:t>
      </w:r>
      <w:r w:rsidR="0079792E" w:rsidRPr="0079792E">
        <w:rPr>
          <w:rFonts w:ascii="Arial" w:hAnsi="Arial" w:cs="Arial"/>
          <w:sz w:val="26"/>
          <w:szCs w:val="26"/>
        </w:rPr>
        <w:t>дощів</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налипання</w:t>
      </w:r>
      <w:r w:rsidR="00F47A9F">
        <w:rPr>
          <w:rFonts w:ascii="Arial" w:hAnsi="Arial" w:cs="Arial"/>
          <w:sz w:val="26"/>
          <w:szCs w:val="26"/>
        </w:rPr>
        <w:t xml:space="preserve"> </w:t>
      </w:r>
      <w:r w:rsidR="0079792E" w:rsidRPr="0079792E">
        <w:rPr>
          <w:rFonts w:ascii="Arial" w:hAnsi="Arial" w:cs="Arial"/>
          <w:sz w:val="26"/>
          <w:szCs w:val="26"/>
        </w:rPr>
        <w:t>цвіту</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листя</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8:00</w:t>
      </w:r>
      <w:r w:rsidR="00AF23E5">
        <w:rPr>
          <w:rFonts w:ascii="Arial" w:hAnsi="Arial" w:cs="Arial"/>
          <w:sz w:val="26"/>
          <w:szCs w:val="26"/>
        </w:rPr>
        <w:t xml:space="preserve"> год</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Використання</w:t>
      </w:r>
      <w:r w:rsidR="00F47A9F">
        <w:rPr>
          <w:rFonts w:ascii="Arial" w:hAnsi="Arial" w:cs="Arial"/>
          <w:sz w:val="26"/>
          <w:szCs w:val="26"/>
        </w:rPr>
        <w:t xml:space="preserve"> </w:t>
      </w:r>
      <w:r w:rsidR="0079792E" w:rsidRPr="0079792E">
        <w:rPr>
          <w:rFonts w:ascii="Arial" w:hAnsi="Arial" w:cs="Arial"/>
          <w:sz w:val="26"/>
          <w:szCs w:val="26"/>
        </w:rPr>
        <w:t>повітродувок</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підмітання</w:t>
      </w:r>
      <w:r w:rsidR="00F47A9F">
        <w:rPr>
          <w:rFonts w:ascii="Arial" w:hAnsi="Arial" w:cs="Arial"/>
          <w:sz w:val="26"/>
          <w:szCs w:val="26"/>
        </w:rPr>
        <w:t xml:space="preserve"> </w:t>
      </w:r>
      <w:r w:rsidR="0079792E" w:rsidRPr="0079792E">
        <w:rPr>
          <w:rFonts w:ascii="Arial" w:hAnsi="Arial" w:cs="Arial"/>
          <w:sz w:val="26"/>
          <w:szCs w:val="26"/>
        </w:rPr>
        <w:t>доріжок</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літній</w:t>
      </w:r>
      <w:r w:rsidR="00F47A9F">
        <w:rPr>
          <w:rFonts w:ascii="Arial" w:hAnsi="Arial" w:cs="Arial"/>
          <w:sz w:val="26"/>
          <w:szCs w:val="26"/>
        </w:rPr>
        <w:t xml:space="preserve"> </w:t>
      </w:r>
      <w:r w:rsidR="0079792E" w:rsidRPr="0079792E">
        <w:rPr>
          <w:rFonts w:ascii="Arial" w:hAnsi="Arial" w:cs="Arial"/>
          <w:sz w:val="26"/>
          <w:szCs w:val="26"/>
        </w:rPr>
        <w:t>період</w:t>
      </w:r>
      <w:r w:rsidR="00F47A9F">
        <w:rPr>
          <w:rFonts w:ascii="Arial" w:hAnsi="Arial" w:cs="Arial"/>
          <w:sz w:val="26"/>
          <w:szCs w:val="26"/>
        </w:rPr>
        <w:t xml:space="preserve"> </w:t>
      </w:r>
      <w:r w:rsidR="00F7124B">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суху</w:t>
      </w:r>
      <w:r w:rsidR="00F47A9F">
        <w:rPr>
          <w:rFonts w:ascii="Arial" w:hAnsi="Arial" w:cs="Arial"/>
          <w:sz w:val="26"/>
          <w:szCs w:val="26"/>
        </w:rPr>
        <w:t xml:space="preserve"> </w:t>
      </w:r>
      <w:r w:rsidR="0079792E" w:rsidRPr="0079792E">
        <w:rPr>
          <w:rFonts w:ascii="Arial" w:hAnsi="Arial" w:cs="Arial"/>
          <w:sz w:val="26"/>
          <w:szCs w:val="26"/>
        </w:rPr>
        <w:t>погоду</w:t>
      </w:r>
      <w:r w:rsidR="00F47A9F">
        <w:rPr>
          <w:rFonts w:ascii="Arial" w:hAnsi="Arial" w:cs="Arial"/>
          <w:sz w:val="26"/>
          <w:szCs w:val="26"/>
        </w:rPr>
        <w:t xml:space="preserve"> </w:t>
      </w:r>
      <w:r w:rsidR="0079792E" w:rsidRPr="0079792E">
        <w:rPr>
          <w:rFonts w:ascii="Arial" w:hAnsi="Arial" w:cs="Arial"/>
          <w:sz w:val="26"/>
          <w:szCs w:val="26"/>
        </w:rPr>
        <w:t>забороняється.</w:t>
      </w:r>
    </w:p>
    <w:p w14:paraId="396D96A1" w14:textId="5DD6512A" w:rsidR="0079792E" w:rsidRPr="0079792E" w:rsidRDefault="000C5DF9" w:rsidP="00F7124B">
      <w:pPr>
        <w:ind w:firstLine="708"/>
        <w:jc w:val="both"/>
        <w:rPr>
          <w:rFonts w:ascii="Arial" w:hAnsi="Arial" w:cs="Arial"/>
          <w:sz w:val="26"/>
          <w:szCs w:val="26"/>
        </w:rPr>
      </w:pPr>
      <w:r w:rsidRPr="00754D55">
        <w:rPr>
          <w:rFonts w:ascii="Arial" w:hAnsi="Arial" w:cs="Arial"/>
          <w:sz w:val="26"/>
          <w:szCs w:val="26"/>
        </w:rPr>
        <w:t>2.2.9</w:t>
      </w:r>
      <w:r w:rsidR="0079792E" w:rsidRPr="00754D55">
        <w:rPr>
          <w:rFonts w:ascii="Arial" w:hAnsi="Arial" w:cs="Arial"/>
          <w:sz w:val="26"/>
          <w:szCs w:val="26"/>
        </w:rPr>
        <w:t>.</w:t>
      </w:r>
      <w:r w:rsidR="00F47A9F" w:rsidRPr="00754D55">
        <w:rPr>
          <w:rFonts w:ascii="Arial" w:hAnsi="Arial" w:cs="Arial"/>
          <w:sz w:val="26"/>
          <w:szCs w:val="26"/>
        </w:rPr>
        <w:t xml:space="preserve"> </w:t>
      </w:r>
      <w:r w:rsidR="0079792E" w:rsidRPr="0079792E">
        <w:rPr>
          <w:rFonts w:ascii="Arial" w:hAnsi="Arial" w:cs="Arial"/>
          <w:sz w:val="26"/>
          <w:szCs w:val="26"/>
        </w:rPr>
        <w:t>Обов’язковий</w:t>
      </w:r>
      <w:r w:rsidR="00F47A9F">
        <w:rPr>
          <w:rFonts w:ascii="Arial" w:hAnsi="Arial" w:cs="Arial"/>
          <w:sz w:val="26"/>
          <w:szCs w:val="26"/>
        </w:rPr>
        <w:t xml:space="preserve"> </w:t>
      </w:r>
      <w:r w:rsidR="0079792E" w:rsidRPr="0079792E">
        <w:rPr>
          <w:rFonts w:ascii="Arial" w:hAnsi="Arial" w:cs="Arial"/>
          <w:sz w:val="26"/>
          <w:szCs w:val="26"/>
        </w:rPr>
        <w:t>перелік</w:t>
      </w:r>
      <w:r w:rsidR="00F47A9F">
        <w:rPr>
          <w:rFonts w:ascii="Arial" w:hAnsi="Arial" w:cs="Arial"/>
          <w:sz w:val="26"/>
          <w:szCs w:val="26"/>
        </w:rPr>
        <w:t xml:space="preserve"> </w:t>
      </w:r>
      <w:r w:rsidR="0079792E" w:rsidRPr="0079792E">
        <w:rPr>
          <w:rFonts w:ascii="Arial" w:hAnsi="Arial" w:cs="Arial"/>
          <w:sz w:val="26"/>
          <w:szCs w:val="26"/>
        </w:rPr>
        <w:t>елементів</w:t>
      </w:r>
      <w:r w:rsidR="00F47A9F">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r w:rsidR="0079792E" w:rsidRPr="0079792E">
        <w:rPr>
          <w:rFonts w:ascii="Arial" w:hAnsi="Arial" w:cs="Arial"/>
          <w:sz w:val="26"/>
          <w:szCs w:val="26"/>
        </w:rPr>
        <w:t>парків,</w:t>
      </w:r>
      <w:r w:rsidR="00F47A9F">
        <w:rPr>
          <w:rFonts w:ascii="Arial" w:hAnsi="Arial" w:cs="Arial"/>
          <w:sz w:val="26"/>
          <w:szCs w:val="26"/>
        </w:rPr>
        <w:t xml:space="preserve"> </w:t>
      </w:r>
      <w:r w:rsidR="0079792E" w:rsidRPr="0079792E">
        <w:rPr>
          <w:rFonts w:ascii="Arial" w:hAnsi="Arial" w:cs="Arial"/>
          <w:sz w:val="26"/>
          <w:szCs w:val="26"/>
        </w:rPr>
        <w:t>лісопарків,</w:t>
      </w:r>
      <w:r w:rsidR="00F47A9F">
        <w:rPr>
          <w:rFonts w:ascii="Arial" w:hAnsi="Arial" w:cs="Arial"/>
          <w:sz w:val="26"/>
          <w:szCs w:val="26"/>
        </w:rPr>
        <w:t xml:space="preserve"> </w:t>
      </w:r>
      <w:r w:rsidR="0079792E" w:rsidRPr="0079792E">
        <w:rPr>
          <w:rFonts w:ascii="Arial" w:hAnsi="Arial" w:cs="Arial"/>
          <w:sz w:val="26"/>
          <w:szCs w:val="26"/>
        </w:rPr>
        <w:t>рекреаційних</w:t>
      </w:r>
      <w:r w:rsidR="00F47A9F">
        <w:rPr>
          <w:rFonts w:ascii="Arial" w:hAnsi="Arial" w:cs="Arial"/>
          <w:sz w:val="26"/>
          <w:szCs w:val="26"/>
        </w:rPr>
        <w:t xml:space="preserve"> </w:t>
      </w:r>
      <w:r w:rsidR="0079792E" w:rsidRPr="0079792E">
        <w:rPr>
          <w:rFonts w:ascii="Arial" w:hAnsi="Arial" w:cs="Arial"/>
          <w:sz w:val="26"/>
          <w:szCs w:val="26"/>
        </w:rPr>
        <w:t>зон,</w:t>
      </w:r>
      <w:r w:rsidR="00F47A9F">
        <w:rPr>
          <w:rFonts w:ascii="Arial" w:hAnsi="Arial" w:cs="Arial"/>
          <w:sz w:val="26"/>
          <w:szCs w:val="26"/>
        </w:rPr>
        <w:t xml:space="preserve"> </w:t>
      </w:r>
      <w:r w:rsidR="0079792E" w:rsidRPr="0079792E">
        <w:rPr>
          <w:rFonts w:ascii="Arial" w:hAnsi="Arial" w:cs="Arial"/>
          <w:sz w:val="26"/>
          <w:szCs w:val="26"/>
        </w:rPr>
        <w:t>садів,</w:t>
      </w:r>
      <w:r w:rsidR="00F47A9F">
        <w:rPr>
          <w:rFonts w:ascii="Arial" w:hAnsi="Arial" w:cs="Arial"/>
          <w:sz w:val="26"/>
          <w:szCs w:val="26"/>
        </w:rPr>
        <w:t xml:space="preserve"> </w:t>
      </w:r>
      <w:r w:rsidR="00AF23E5">
        <w:rPr>
          <w:rFonts w:ascii="Arial" w:hAnsi="Arial" w:cs="Arial"/>
          <w:sz w:val="26"/>
          <w:szCs w:val="26"/>
        </w:rPr>
        <w:t>скверів</w:t>
      </w:r>
      <w:r w:rsidR="00F47A9F">
        <w:rPr>
          <w:rFonts w:ascii="Arial" w:hAnsi="Arial" w:cs="Arial"/>
          <w:sz w:val="26"/>
          <w:szCs w:val="26"/>
        </w:rPr>
        <w:t xml:space="preserve"> </w:t>
      </w:r>
      <w:r w:rsidR="0079792E" w:rsidRPr="0079792E">
        <w:rPr>
          <w:rFonts w:ascii="Arial" w:hAnsi="Arial" w:cs="Arial"/>
          <w:sz w:val="26"/>
          <w:szCs w:val="26"/>
        </w:rPr>
        <w:t>має</w:t>
      </w:r>
      <w:r w:rsidR="00F47A9F">
        <w:rPr>
          <w:rFonts w:ascii="Arial" w:hAnsi="Arial" w:cs="Arial"/>
          <w:sz w:val="26"/>
          <w:szCs w:val="26"/>
        </w:rPr>
        <w:t xml:space="preserve"> </w:t>
      </w:r>
      <w:r w:rsidR="0079792E" w:rsidRPr="0079792E">
        <w:rPr>
          <w:rFonts w:ascii="Arial" w:hAnsi="Arial" w:cs="Arial"/>
          <w:sz w:val="26"/>
          <w:szCs w:val="26"/>
        </w:rPr>
        <w:t>включати:</w:t>
      </w:r>
      <w:r w:rsidR="00F47A9F">
        <w:rPr>
          <w:rFonts w:ascii="Arial" w:hAnsi="Arial" w:cs="Arial"/>
          <w:sz w:val="26"/>
          <w:szCs w:val="26"/>
        </w:rPr>
        <w:t xml:space="preserve"> </w:t>
      </w:r>
      <w:r w:rsidR="0079792E" w:rsidRPr="0079792E">
        <w:rPr>
          <w:rFonts w:ascii="Arial" w:hAnsi="Arial" w:cs="Arial"/>
          <w:sz w:val="26"/>
          <w:szCs w:val="26"/>
        </w:rPr>
        <w:t>покриття</w:t>
      </w:r>
      <w:r w:rsidR="00F47A9F">
        <w:rPr>
          <w:rFonts w:ascii="Arial" w:hAnsi="Arial" w:cs="Arial"/>
          <w:sz w:val="26"/>
          <w:szCs w:val="26"/>
        </w:rPr>
        <w:t xml:space="preserve"> </w:t>
      </w:r>
      <w:r w:rsidR="0079792E" w:rsidRPr="0079792E">
        <w:rPr>
          <w:rFonts w:ascii="Arial" w:hAnsi="Arial" w:cs="Arial"/>
          <w:sz w:val="26"/>
          <w:szCs w:val="26"/>
        </w:rPr>
        <w:t>доріжок</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майданчиків</w:t>
      </w:r>
      <w:r w:rsidR="00F47A9F">
        <w:rPr>
          <w:rFonts w:ascii="Arial" w:hAnsi="Arial" w:cs="Arial"/>
          <w:sz w:val="26"/>
          <w:szCs w:val="26"/>
        </w:rPr>
        <w:t xml:space="preserve"> </w:t>
      </w:r>
      <w:r w:rsidR="0079792E" w:rsidRPr="0079792E">
        <w:rPr>
          <w:rFonts w:ascii="Arial" w:hAnsi="Arial" w:cs="Arial"/>
          <w:sz w:val="26"/>
          <w:szCs w:val="26"/>
        </w:rPr>
        <w:t>із</w:t>
      </w:r>
      <w:r w:rsidR="00F47A9F">
        <w:rPr>
          <w:rFonts w:ascii="Arial" w:hAnsi="Arial" w:cs="Arial"/>
          <w:sz w:val="26"/>
          <w:szCs w:val="26"/>
        </w:rPr>
        <w:t xml:space="preserve"> </w:t>
      </w:r>
      <w:r w:rsidR="0079792E" w:rsidRPr="0079792E">
        <w:rPr>
          <w:rFonts w:ascii="Arial" w:hAnsi="Arial" w:cs="Arial"/>
          <w:sz w:val="26"/>
          <w:szCs w:val="26"/>
        </w:rPr>
        <w:t>твердих</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м'яких</w:t>
      </w:r>
      <w:r w:rsidR="00F47A9F">
        <w:rPr>
          <w:rFonts w:ascii="Arial" w:hAnsi="Arial" w:cs="Arial"/>
          <w:sz w:val="26"/>
          <w:szCs w:val="26"/>
        </w:rPr>
        <w:t xml:space="preserve"> </w:t>
      </w:r>
      <w:r w:rsidR="0079792E" w:rsidRPr="0079792E">
        <w:rPr>
          <w:rFonts w:ascii="Arial" w:hAnsi="Arial" w:cs="Arial"/>
          <w:sz w:val="26"/>
          <w:szCs w:val="26"/>
        </w:rPr>
        <w:t>типів</w:t>
      </w:r>
      <w:r w:rsidR="00F47A9F">
        <w:rPr>
          <w:rFonts w:ascii="Arial" w:hAnsi="Arial" w:cs="Arial"/>
          <w:sz w:val="26"/>
          <w:szCs w:val="26"/>
        </w:rPr>
        <w:t xml:space="preserve"> </w:t>
      </w:r>
      <w:r w:rsidR="0079792E" w:rsidRPr="0079792E">
        <w:rPr>
          <w:rFonts w:ascii="Arial" w:hAnsi="Arial" w:cs="Arial"/>
          <w:sz w:val="26"/>
          <w:szCs w:val="26"/>
        </w:rPr>
        <w:t>покриття,</w:t>
      </w:r>
      <w:r w:rsidR="00F47A9F">
        <w:rPr>
          <w:rFonts w:ascii="Arial" w:hAnsi="Arial" w:cs="Arial"/>
          <w:sz w:val="26"/>
          <w:szCs w:val="26"/>
        </w:rPr>
        <w:t xml:space="preserve"> </w:t>
      </w:r>
      <w:r w:rsidR="0079792E" w:rsidRPr="0079792E">
        <w:rPr>
          <w:rFonts w:ascii="Arial" w:hAnsi="Arial" w:cs="Arial"/>
          <w:sz w:val="26"/>
          <w:szCs w:val="26"/>
        </w:rPr>
        <w:t>озеленення,</w:t>
      </w:r>
      <w:r w:rsidR="00F47A9F">
        <w:rPr>
          <w:rFonts w:ascii="Arial" w:hAnsi="Arial" w:cs="Arial"/>
          <w:sz w:val="26"/>
          <w:szCs w:val="26"/>
        </w:rPr>
        <w:t xml:space="preserve"> </w:t>
      </w:r>
      <w:r w:rsidR="0079792E" w:rsidRPr="0079792E">
        <w:rPr>
          <w:rFonts w:ascii="Arial" w:hAnsi="Arial" w:cs="Arial"/>
          <w:sz w:val="26"/>
          <w:szCs w:val="26"/>
        </w:rPr>
        <w:t>лави,</w:t>
      </w:r>
      <w:r w:rsidR="00F47A9F">
        <w:rPr>
          <w:rFonts w:ascii="Arial" w:hAnsi="Arial" w:cs="Arial"/>
          <w:sz w:val="26"/>
          <w:szCs w:val="26"/>
        </w:rPr>
        <w:t xml:space="preserve"> </w:t>
      </w:r>
      <w:r w:rsidR="0079792E" w:rsidRPr="0079792E">
        <w:rPr>
          <w:rFonts w:ascii="Arial" w:hAnsi="Arial" w:cs="Arial"/>
          <w:sz w:val="26"/>
          <w:szCs w:val="26"/>
        </w:rPr>
        <w:t>урни</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контейнери</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збирання</w:t>
      </w:r>
      <w:r w:rsidR="00F47A9F">
        <w:rPr>
          <w:rFonts w:ascii="Arial" w:hAnsi="Arial" w:cs="Arial"/>
          <w:sz w:val="26"/>
          <w:szCs w:val="26"/>
        </w:rPr>
        <w:t xml:space="preserve"> </w:t>
      </w:r>
      <w:r w:rsidR="0079792E" w:rsidRPr="0079792E">
        <w:rPr>
          <w:rFonts w:ascii="Arial" w:hAnsi="Arial" w:cs="Arial"/>
          <w:sz w:val="26"/>
          <w:szCs w:val="26"/>
        </w:rPr>
        <w:t>побутових</w:t>
      </w:r>
      <w:r w:rsidR="00F47A9F">
        <w:rPr>
          <w:rFonts w:ascii="Arial" w:hAnsi="Arial" w:cs="Arial"/>
          <w:sz w:val="26"/>
          <w:szCs w:val="26"/>
        </w:rPr>
        <w:t xml:space="preserve"> </w:t>
      </w:r>
      <w:r w:rsidR="0079792E" w:rsidRPr="0079792E">
        <w:rPr>
          <w:rFonts w:ascii="Arial" w:hAnsi="Arial" w:cs="Arial"/>
          <w:sz w:val="26"/>
          <w:szCs w:val="26"/>
        </w:rPr>
        <w:t>відходів,</w:t>
      </w:r>
      <w:r w:rsidR="00F47A9F">
        <w:rPr>
          <w:rFonts w:ascii="Arial" w:hAnsi="Arial" w:cs="Arial"/>
          <w:sz w:val="26"/>
          <w:szCs w:val="26"/>
        </w:rPr>
        <w:t xml:space="preserve"> </w:t>
      </w:r>
      <w:r w:rsidR="0079792E" w:rsidRPr="0079792E">
        <w:rPr>
          <w:rFonts w:ascii="Arial" w:hAnsi="Arial" w:cs="Arial"/>
          <w:sz w:val="26"/>
          <w:szCs w:val="26"/>
        </w:rPr>
        <w:t>освітлювальне</w:t>
      </w:r>
      <w:r w:rsidR="00F47A9F">
        <w:rPr>
          <w:rFonts w:ascii="Arial" w:hAnsi="Arial" w:cs="Arial"/>
          <w:sz w:val="26"/>
          <w:szCs w:val="26"/>
        </w:rPr>
        <w:t xml:space="preserve"> </w:t>
      </w:r>
      <w:r w:rsidR="0079792E" w:rsidRPr="0079792E">
        <w:rPr>
          <w:rFonts w:ascii="Arial" w:hAnsi="Arial" w:cs="Arial"/>
          <w:sz w:val="26"/>
          <w:szCs w:val="26"/>
        </w:rPr>
        <w:t>обладнання,</w:t>
      </w:r>
      <w:r w:rsidR="00F47A9F">
        <w:rPr>
          <w:rFonts w:ascii="Arial" w:hAnsi="Arial" w:cs="Arial"/>
          <w:sz w:val="26"/>
          <w:szCs w:val="26"/>
        </w:rPr>
        <w:t xml:space="preserve"> </w:t>
      </w:r>
      <w:r w:rsidR="0079792E" w:rsidRPr="0079792E">
        <w:rPr>
          <w:rFonts w:ascii="Arial" w:hAnsi="Arial" w:cs="Arial"/>
          <w:sz w:val="26"/>
          <w:szCs w:val="26"/>
        </w:rPr>
        <w:t>обладнання</w:t>
      </w:r>
      <w:r w:rsidR="00F47A9F">
        <w:rPr>
          <w:rFonts w:ascii="Arial" w:hAnsi="Arial" w:cs="Arial"/>
          <w:sz w:val="26"/>
          <w:szCs w:val="26"/>
        </w:rPr>
        <w:t xml:space="preserve"> </w:t>
      </w:r>
      <w:r w:rsidR="0079792E" w:rsidRPr="0079792E">
        <w:rPr>
          <w:rFonts w:ascii="Arial" w:hAnsi="Arial" w:cs="Arial"/>
          <w:sz w:val="26"/>
          <w:szCs w:val="26"/>
        </w:rPr>
        <w:t>архітектурно-декоративного</w:t>
      </w:r>
      <w:r w:rsidR="00F47A9F">
        <w:rPr>
          <w:rFonts w:ascii="Arial" w:hAnsi="Arial" w:cs="Arial"/>
          <w:sz w:val="26"/>
          <w:szCs w:val="26"/>
        </w:rPr>
        <w:t xml:space="preserve"> </w:t>
      </w:r>
      <w:r w:rsidR="0079792E" w:rsidRPr="0079792E">
        <w:rPr>
          <w:rFonts w:ascii="Arial" w:hAnsi="Arial" w:cs="Arial"/>
          <w:sz w:val="26"/>
          <w:szCs w:val="26"/>
        </w:rPr>
        <w:t>освітлення,</w:t>
      </w:r>
      <w:r w:rsidR="00F47A9F">
        <w:rPr>
          <w:rFonts w:ascii="Arial" w:hAnsi="Arial" w:cs="Arial"/>
          <w:sz w:val="26"/>
          <w:szCs w:val="26"/>
        </w:rPr>
        <w:t xml:space="preserve"> </w:t>
      </w:r>
      <w:r w:rsidR="0079792E" w:rsidRPr="0079792E">
        <w:rPr>
          <w:rFonts w:ascii="Arial" w:hAnsi="Arial" w:cs="Arial"/>
          <w:sz w:val="26"/>
          <w:szCs w:val="26"/>
        </w:rPr>
        <w:t>обладнання</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паркування</w:t>
      </w:r>
      <w:r w:rsidR="00F47A9F">
        <w:rPr>
          <w:rFonts w:ascii="Arial" w:hAnsi="Arial" w:cs="Arial"/>
          <w:sz w:val="26"/>
          <w:szCs w:val="26"/>
        </w:rPr>
        <w:t xml:space="preserve"> </w:t>
      </w:r>
      <w:r w:rsidR="0079792E" w:rsidRPr="0079792E">
        <w:rPr>
          <w:rFonts w:ascii="Arial" w:hAnsi="Arial" w:cs="Arial"/>
          <w:sz w:val="26"/>
          <w:szCs w:val="26"/>
        </w:rPr>
        <w:t>велосипедів.</w:t>
      </w:r>
    </w:p>
    <w:p w14:paraId="3C3874E2" w14:textId="0D8D6403" w:rsidR="0079792E" w:rsidRPr="0079792E" w:rsidRDefault="000C5DF9" w:rsidP="00F7124B">
      <w:pPr>
        <w:ind w:firstLine="708"/>
        <w:jc w:val="both"/>
        <w:rPr>
          <w:rFonts w:ascii="Arial" w:hAnsi="Arial" w:cs="Arial"/>
          <w:sz w:val="26"/>
          <w:szCs w:val="26"/>
        </w:rPr>
      </w:pPr>
      <w:r w:rsidRPr="00754D55">
        <w:rPr>
          <w:rFonts w:ascii="Arial" w:hAnsi="Arial" w:cs="Arial"/>
          <w:sz w:val="26"/>
          <w:szCs w:val="26"/>
        </w:rPr>
        <w:t>2.2.10</w:t>
      </w:r>
      <w:r w:rsidR="0079792E" w:rsidRPr="00754D55">
        <w:rPr>
          <w:rFonts w:ascii="Arial" w:hAnsi="Arial" w:cs="Arial"/>
          <w:sz w:val="26"/>
          <w:szCs w:val="26"/>
        </w:rPr>
        <w:t>.</w:t>
      </w:r>
      <w:r w:rsidR="00F47A9F" w:rsidRPr="000C5DF9">
        <w:rPr>
          <w:rFonts w:ascii="Arial" w:hAnsi="Arial" w:cs="Arial"/>
          <w:color w:val="FF0000"/>
          <w:sz w:val="26"/>
          <w:szCs w:val="26"/>
        </w:rPr>
        <w:t xml:space="preserve"> </w:t>
      </w:r>
      <w:r w:rsidR="0079792E" w:rsidRPr="0079792E">
        <w:rPr>
          <w:rFonts w:ascii="Arial" w:hAnsi="Arial" w:cs="Arial"/>
          <w:sz w:val="26"/>
          <w:szCs w:val="26"/>
        </w:rPr>
        <w:t>Кількість</w:t>
      </w:r>
      <w:r w:rsidR="00F47A9F">
        <w:rPr>
          <w:rFonts w:ascii="Arial" w:hAnsi="Arial" w:cs="Arial"/>
          <w:sz w:val="26"/>
          <w:szCs w:val="26"/>
        </w:rPr>
        <w:t xml:space="preserve"> </w:t>
      </w:r>
      <w:r w:rsidR="0079792E" w:rsidRPr="0079792E">
        <w:rPr>
          <w:rFonts w:ascii="Arial" w:hAnsi="Arial" w:cs="Arial"/>
          <w:sz w:val="26"/>
          <w:szCs w:val="26"/>
        </w:rPr>
        <w:t>урн</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відходів</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територіях</w:t>
      </w:r>
      <w:r w:rsidR="00F47A9F">
        <w:rPr>
          <w:rFonts w:ascii="Arial" w:hAnsi="Arial" w:cs="Arial"/>
          <w:sz w:val="26"/>
          <w:szCs w:val="26"/>
        </w:rPr>
        <w:t xml:space="preserve"> </w:t>
      </w:r>
      <w:r w:rsidR="0079792E" w:rsidRPr="0079792E">
        <w:rPr>
          <w:rFonts w:ascii="Arial" w:hAnsi="Arial" w:cs="Arial"/>
          <w:sz w:val="26"/>
          <w:szCs w:val="26"/>
        </w:rPr>
        <w:t>парків,</w:t>
      </w:r>
      <w:r w:rsidR="00F47A9F">
        <w:rPr>
          <w:rFonts w:ascii="Arial" w:hAnsi="Arial" w:cs="Arial"/>
          <w:sz w:val="26"/>
          <w:szCs w:val="26"/>
        </w:rPr>
        <w:t xml:space="preserve"> </w:t>
      </w:r>
      <w:r w:rsidR="0079792E" w:rsidRPr="0079792E">
        <w:rPr>
          <w:rFonts w:ascii="Arial" w:hAnsi="Arial" w:cs="Arial"/>
          <w:sz w:val="26"/>
          <w:szCs w:val="26"/>
        </w:rPr>
        <w:t>лісопарків,</w:t>
      </w:r>
      <w:r w:rsidR="00F47A9F">
        <w:rPr>
          <w:rFonts w:ascii="Arial" w:hAnsi="Arial" w:cs="Arial"/>
          <w:sz w:val="26"/>
          <w:szCs w:val="26"/>
        </w:rPr>
        <w:t xml:space="preserve"> </w:t>
      </w:r>
      <w:r w:rsidR="0079792E" w:rsidRPr="0079792E">
        <w:rPr>
          <w:rFonts w:ascii="Arial" w:hAnsi="Arial" w:cs="Arial"/>
          <w:sz w:val="26"/>
          <w:szCs w:val="26"/>
        </w:rPr>
        <w:t>рекреаційних</w:t>
      </w:r>
      <w:r w:rsidR="00F47A9F">
        <w:rPr>
          <w:rFonts w:ascii="Arial" w:hAnsi="Arial" w:cs="Arial"/>
          <w:sz w:val="26"/>
          <w:szCs w:val="26"/>
        </w:rPr>
        <w:t xml:space="preserve"> </w:t>
      </w:r>
      <w:r w:rsidR="0079792E" w:rsidRPr="0079792E">
        <w:rPr>
          <w:rFonts w:ascii="Arial" w:hAnsi="Arial" w:cs="Arial"/>
          <w:sz w:val="26"/>
          <w:szCs w:val="26"/>
        </w:rPr>
        <w:t>зон,</w:t>
      </w:r>
      <w:r w:rsidR="00F47A9F">
        <w:rPr>
          <w:rFonts w:ascii="Arial" w:hAnsi="Arial" w:cs="Arial"/>
          <w:sz w:val="26"/>
          <w:szCs w:val="26"/>
        </w:rPr>
        <w:t xml:space="preserve"> </w:t>
      </w:r>
      <w:r w:rsidR="0079792E" w:rsidRPr="0079792E">
        <w:rPr>
          <w:rFonts w:ascii="Arial" w:hAnsi="Arial" w:cs="Arial"/>
          <w:sz w:val="26"/>
          <w:szCs w:val="26"/>
        </w:rPr>
        <w:t>садів,</w:t>
      </w:r>
      <w:r w:rsidR="00F47A9F">
        <w:rPr>
          <w:rFonts w:ascii="Arial" w:hAnsi="Arial" w:cs="Arial"/>
          <w:sz w:val="26"/>
          <w:szCs w:val="26"/>
        </w:rPr>
        <w:t xml:space="preserve"> </w:t>
      </w:r>
      <w:r w:rsidR="0079792E" w:rsidRPr="0079792E">
        <w:rPr>
          <w:rFonts w:ascii="Arial" w:hAnsi="Arial" w:cs="Arial"/>
          <w:sz w:val="26"/>
          <w:szCs w:val="26"/>
        </w:rPr>
        <w:t>скверів</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розташованих</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їхніх</w:t>
      </w:r>
      <w:r w:rsidR="00F47A9F">
        <w:rPr>
          <w:rFonts w:ascii="Arial" w:hAnsi="Arial" w:cs="Arial"/>
          <w:sz w:val="26"/>
          <w:szCs w:val="26"/>
        </w:rPr>
        <w:t xml:space="preserve"> </w:t>
      </w:r>
      <w:r w:rsidR="0079792E" w:rsidRPr="0079792E">
        <w:rPr>
          <w:rFonts w:ascii="Arial" w:hAnsi="Arial" w:cs="Arial"/>
          <w:sz w:val="26"/>
          <w:szCs w:val="26"/>
        </w:rPr>
        <w:t>територіях</w:t>
      </w:r>
      <w:r w:rsidR="00F47A9F">
        <w:rPr>
          <w:rFonts w:ascii="Arial" w:hAnsi="Arial" w:cs="Arial"/>
          <w:sz w:val="26"/>
          <w:szCs w:val="26"/>
        </w:rPr>
        <w:t xml:space="preserve"> </w:t>
      </w:r>
      <w:r w:rsidR="0079792E" w:rsidRPr="0079792E">
        <w:rPr>
          <w:rFonts w:ascii="Arial" w:hAnsi="Arial" w:cs="Arial"/>
          <w:sz w:val="26"/>
          <w:szCs w:val="26"/>
        </w:rPr>
        <w:t>майданчиків</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дозвілля</w:t>
      </w:r>
      <w:r w:rsidR="00F47A9F">
        <w:rPr>
          <w:rFonts w:ascii="Arial" w:hAnsi="Arial" w:cs="Arial"/>
          <w:sz w:val="26"/>
          <w:szCs w:val="26"/>
        </w:rPr>
        <w:t xml:space="preserve"> </w:t>
      </w:r>
      <w:r w:rsidR="0079792E" w:rsidRPr="0079792E">
        <w:rPr>
          <w:rFonts w:ascii="Arial" w:hAnsi="Arial" w:cs="Arial"/>
          <w:sz w:val="26"/>
          <w:szCs w:val="26"/>
        </w:rPr>
        <w:t>встановлюють</w:t>
      </w:r>
      <w:r w:rsidR="00F47A9F">
        <w:rPr>
          <w:rFonts w:ascii="Arial" w:hAnsi="Arial" w:cs="Arial"/>
          <w:sz w:val="26"/>
          <w:szCs w:val="26"/>
        </w:rPr>
        <w:t xml:space="preserve"> </w:t>
      </w:r>
      <w:r w:rsidR="00AF23E5">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достатній</w:t>
      </w:r>
      <w:r w:rsidR="00F47A9F">
        <w:rPr>
          <w:rFonts w:ascii="Arial" w:hAnsi="Arial" w:cs="Arial"/>
          <w:sz w:val="26"/>
          <w:szCs w:val="26"/>
        </w:rPr>
        <w:t xml:space="preserve"> </w:t>
      </w:r>
      <w:r w:rsidR="00F7124B">
        <w:rPr>
          <w:rFonts w:ascii="Arial" w:hAnsi="Arial" w:cs="Arial"/>
          <w:sz w:val="26"/>
          <w:szCs w:val="26"/>
        </w:rPr>
        <w:t>кількості</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метою</w:t>
      </w:r>
      <w:r w:rsidR="00F47A9F">
        <w:rPr>
          <w:rFonts w:ascii="Arial" w:hAnsi="Arial" w:cs="Arial"/>
          <w:sz w:val="26"/>
          <w:szCs w:val="26"/>
        </w:rPr>
        <w:t xml:space="preserve"> </w:t>
      </w:r>
      <w:r w:rsidR="0079792E" w:rsidRPr="0079792E">
        <w:rPr>
          <w:rFonts w:ascii="Arial" w:hAnsi="Arial" w:cs="Arial"/>
          <w:sz w:val="26"/>
          <w:szCs w:val="26"/>
        </w:rPr>
        <w:t>недопущення</w:t>
      </w:r>
      <w:r w:rsidR="00F47A9F">
        <w:rPr>
          <w:rFonts w:ascii="Arial" w:hAnsi="Arial" w:cs="Arial"/>
          <w:sz w:val="26"/>
          <w:szCs w:val="26"/>
        </w:rPr>
        <w:t xml:space="preserve"> </w:t>
      </w:r>
      <w:r w:rsidR="0079792E" w:rsidRPr="0079792E">
        <w:rPr>
          <w:rFonts w:ascii="Arial" w:hAnsi="Arial" w:cs="Arial"/>
          <w:sz w:val="26"/>
          <w:szCs w:val="26"/>
        </w:rPr>
        <w:t>їх</w:t>
      </w:r>
      <w:r w:rsidR="00AF23E5">
        <w:rPr>
          <w:rFonts w:ascii="Arial" w:hAnsi="Arial" w:cs="Arial"/>
          <w:sz w:val="26"/>
          <w:szCs w:val="26"/>
        </w:rPr>
        <w:t>нього</w:t>
      </w:r>
      <w:r w:rsidR="00F47A9F">
        <w:rPr>
          <w:rFonts w:ascii="Arial" w:hAnsi="Arial" w:cs="Arial"/>
          <w:sz w:val="26"/>
          <w:szCs w:val="26"/>
        </w:rPr>
        <w:t xml:space="preserve"> </w:t>
      </w:r>
      <w:r w:rsidR="0079792E" w:rsidRPr="0079792E">
        <w:rPr>
          <w:rFonts w:ascii="Arial" w:hAnsi="Arial" w:cs="Arial"/>
          <w:sz w:val="26"/>
          <w:szCs w:val="26"/>
        </w:rPr>
        <w:t>переповнення</w:t>
      </w:r>
      <w:r w:rsidR="00F47A9F">
        <w:rPr>
          <w:rFonts w:ascii="Arial" w:hAnsi="Arial" w:cs="Arial"/>
          <w:sz w:val="26"/>
          <w:szCs w:val="26"/>
        </w:rPr>
        <w:t xml:space="preserve"> </w:t>
      </w:r>
      <w:r w:rsidR="0079792E" w:rsidRPr="0079792E">
        <w:rPr>
          <w:rFonts w:ascii="Arial" w:hAnsi="Arial" w:cs="Arial"/>
          <w:sz w:val="26"/>
          <w:szCs w:val="26"/>
        </w:rPr>
        <w:t>при</w:t>
      </w:r>
      <w:r w:rsidR="00F47A9F">
        <w:rPr>
          <w:rFonts w:ascii="Arial" w:hAnsi="Arial" w:cs="Arial"/>
          <w:sz w:val="26"/>
          <w:szCs w:val="26"/>
        </w:rPr>
        <w:t xml:space="preserve"> </w:t>
      </w:r>
      <w:r w:rsidR="0079792E" w:rsidRPr="0079792E">
        <w:rPr>
          <w:rFonts w:ascii="Arial" w:hAnsi="Arial" w:cs="Arial"/>
          <w:sz w:val="26"/>
          <w:szCs w:val="26"/>
        </w:rPr>
        <w:t>регулярному</w:t>
      </w:r>
      <w:r w:rsidR="00F47A9F">
        <w:rPr>
          <w:rFonts w:ascii="Arial" w:hAnsi="Arial" w:cs="Arial"/>
          <w:sz w:val="26"/>
          <w:szCs w:val="26"/>
        </w:rPr>
        <w:t xml:space="preserve"> </w:t>
      </w:r>
      <w:r w:rsidR="0079792E" w:rsidRPr="0079792E">
        <w:rPr>
          <w:rFonts w:ascii="Arial" w:hAnsi="Arial" w:cs="Arial"/>
          <w:sz w:val="26"/>
          <w:szCs w:val="26"/>
        </w:rPr>
        <w:t>прибиранні</w:t>
      </w:r>
      <w:r w:rsidR="00F47A9F">
        <w:rPr>
          <w:rFonts w:ascii="Arial" w:hAnsi="Arial" w:cs="Arial"/>
          <w:sz w:val="26"/>
          <w:szCs w:val="26"/>
        </w:rPr>
        <w:t xml:space="preserve"> </w:t>
      </w:r>
      <w:r w:rsidR="0079792E" w:rsidRPr="0079792E">
        <w:rPr>
          <w:rFonts w:ascii="Arial" w:hAnsi="Arial" w:cs="Arial"/>
          <w:sz w:val="26"/>
          <w:szCs w:val="26"/>
        </w:rPr>
        <w:t>1-2</w:t>
      </w:r>
      <w:r w:rsidR="00F47A9F">
        <w:rPr>
          <w:rFonts w:ascii="Arial" w:hAnsi="Arial" w:cs="Arial"/>
          <w:sz w:val="26"/>
          <w:szCs w:val="26"/>
        </w:rPr>
        <w:t xml:space="preserve"> </w:t>
      </w:r>
      <w:r w:rsidR="0079792E" w:rsidRPr="0079792E">
        <w:rPr>
          <w:rFonts w:ascii="Arial" w:hAnsi="Arial" w:cs="Arial"/>
          <w:sz w:val="26"/>
          <w:szCs w:val="26"/>
        </w:rPr>
        <w:t>рази</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добу.</w:t>
      </w:r>
      <w:r w:rsidR="00F47A9F">
        <w:rPr>
          <w:rFonts w:ascii="Arial" w:hAnsi="Arial" w:cs="Arial"/>
          <w:sz w:val="26"/>
          <w:szCs w:val="26"/>
        </w:rPr>
        <w:t xml:space="preserve"> </w:t>
      </w:r>
      <w:r w:rsidR="0079792E" w:rsidRPr="0079792E">
        <w:rPr>
          <w:rFonts w:ascii="Arial" w:hAnsi="Arial" w:cs="Arial"/>
          <w:sz w:val="26"/>
          <w:szCs w:val="26"/>
        </w:rPr>
        <w:t>Кількість</w:t>
      </w:r>
      <w:r w:rsidR="00F47A9F">
        <w:rPr>
          <w:rFonts w:ascii="Arial" w:hAnsi="Arial" w:cs="Arial"/>
          <w:sz w:val="26"/>
          <w:szCs w:val="26"/>
        </w:rPr>
        <w:t xml:space="preserve"> </w:t>
      </w:r>
      <w:r w:rsidR="0079792E" w:rsidRPr="0079792E">
        <w:rPr>
          <w:rFonts w:ascii="Arial" w:hAnsi="Arial" w:cs="Arial"/>
          <w:sz w:val="26"/>
          <w:szCs w:val="26"/>
        </w:rPr>
        <w:t>урн</w:t>
      </w:r>
      <w:r w:rsidR="00F47A9F">
        <w:rPr>
          <w:rFonts w:ascii="Arial" w:hAnsi="Arial" w:cs="Arial"/>
          <w:sz w:val="26"/>
          <w:szCs w:val="26"/>
        </w:rPr>
        <w:t xml:space="preserve"> </w:t>
      </w:r>
      <w:r w:rsidR="0079792E" w:rsidRPr="0079792E">
        <w:rPr>
          <w:rFonts w:ascii="Arial" w:hAnsi="Arial" w:cs="Arial"/>
          <w:sz w:val="26"/>
          <w:szCs w:val="26"/>
        </w:rPr>
        <w:t>визначається</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розрахунку</w:t>
      </w:r>
      <w:r w:rsidR="00F47A9F">
        <w:rPr>
          <w:rFonts w:ascii="Arial" w:hAnsi="Arial" w:cs="Arial"/>
          <w:sz w:val="26"/>
          <w:szCs w:val="26"/>
        </w:rPr>
        <w:t xml:space="preserve"> </w:t>
      </w:r>
      <w:r w:rsidR="0079792E" w:rsidRPr="0079792E">
        <w:rPr>
          <w:rFonts w:ascii="Arial" w:hAnsi="Arial" w:cs="Arial"/>
          <w:sz w:val="26"/>
          <w:szCs w:val="26"/>
        </w:rPr>
        <w:t>одна</w:t>
      </w:r>
      <w:r w:rsidR="00F47A9F">
        <w:rPr>
          <w:rFonts w:ascii="Arial" w:hAnsi="Arial" w:cs="Arial"/>
          <w:sz w:val="26"/>
          <w:szCs w:val="26"/>
        </w:rPr>
        <w:t xml:space="preserve"> </w:t>
      </w:r>
      <w:r w:rsidR="0079792E" w:rsidRPr="0079792E">
        <w:rPr>
          <w:rFonts w:ascii="Arial" w:hAnsi="Arial" w:cs="Arial"/>
          <w:sz w:val="26"/>
          <w:szCs w:val="26"/>
        </w:rPr>
        <w:t>урна</w:t>
      </w:r>
      <w:r w:rsidR="00412DC2">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800</w:t>
      </w:r>
      <w:r w:rsidR="00412DC2">
        <w:rPr>
          <w:rFonts w:ascii="Arial" w:hAnsi="Arial" w:cs="Arial"/>
          <w:sz w:val="26"/>
          <w:szCs w:val="26"/>
        </w:rPr>
        <w:t xml:space="preserve"> </w:t>
      </w:r>
      <w:proofErr w:type="spellStart"/>
      <w:r w:rsidR="0079792E" w:rsidRPr="0079792E">
        <w:rPr>
          <w:rFonts w:ascii="Arial" w:hAnsi="Arial" w:cs="Arial"/>
          <w:sz w:val="26"/>
          <w:szCs w:val="26"/>
        </w:rPr>
        <w:t>кв</w:t>
      </w:r>
      <w:proofErr w:type="spellEnd"/>
      <w:r w:rsidR="0079792E" w:rsidRPr="0079792E">
        <w:rPr>
          <w:rFonts w:ascii="Arial" w:hAnsi="Arial" w:cs="Arial"/>
          <w:sz w:val="26"/>
          <w:szCs w:val="26"/>
        </w:rPr>
        <w:t>.</w:t>
      </w:r>
      <w:r w:rsidR="00F7124B">
        <w:rPr>
          <w:rFonts w:ascii="Arial" w:hAnsi="Arial" w:cs="Arial"/>
          <w:sz w:val="26"/>
          <w:szCs w:val="26"/>
        </w:rPr>
        <w:t xml:space="preserve"> м</w:t>
      </w:r>
      <w:r w:rsidR="00F47A9F">
        <w:rPr>
          <w:rFonts w:ascii="Arial" w:hAnsi="Arial" w:cs="Arial"/>
          <w:sz w:val="26"/>
          <w:szCs w:val="26"/>
        </w:rPr>
        <w:t xml:space="preserve"> </w:t>
      </w:r>
      <w:r w:rsidR="0079792E" w:rsidRPr="0079792E">
        <w:rPr>
          <w:rFonts w:ascii="Arial" w:hAnsi="Arial" w:cs="Arial"/>
          <w:sz w:val="26"/>
          <w:szCs w:val="26"/>
        </w:rPr>
        <w:t>площі</w:t>
      </w:r>
      <w:r w:rsidR="00F47A9F">
        <w:rPr>
          <w:rFonts w:ascii="Arial" w:hAnsi="Arial" w:cs="Arial"/>
          <w:sz w:val="26"/>
          <w:szCs w:val="26"/>
        </w:rPr>
        <w:t xml:space="preserve">  </w:t>
      </w:r>
      <w:r w:rsidR="0079792E" w:rsidRPr="0079792E">
        <w:rPr>
          <w:rFonts w:ascii="Arial" w:hAnsi="Arial" w:cs="Arial"/>
          <w:sz w:val="26"/>
          <w:szCs w:val="26"/>
        </w:rPr>
        <w:t>парку.</w:t>
      </w:r>
      <w:r w:rsidR="00F47A9F">
        <w:rPr>
          <w:rFonts w:ascii="Arial" w:hAnsi="Arial" w:cs="Arial"/>
          <w:sz w:val="26"/>
          <w:szCs w:val="26"/>
        </w:rPr>
        <w:t xml:space="preserve"> </w:t>
      </w:r>
      <w:r w:rsidR="0079792E" w:rsidRPr="0079792E">
        <w:rPr>
          <w:rFonts w:ascii="Arial" w:hAnsi="Arial" w:cs="Arial"/>
          <w:sz w:val="26"/>
          <w:szCs w:val="26"/>
        </w:rPr>
        <w:t>На</w:t>
      </w:r>
      <w:r w:rsidR="00412DC2">
        <w:rPr>
          <w:rFonts w:ascii="Arial" w:hAnsi="Arial" w:cs="Arial"/>
          <w:sz w:val="26"/>
          <w:szCs w:val="26"/>
        </w:rPr>
        <w:t xml:space="preserve"> </w:t>
      </w:r>
      <w:r w:rsidR="0079792E" w:rsidRPr="0079792E">
        <w:rPr>
          <w:rFonts w:ascii="Arial" w:hAnsi="Arial" w:cs="Arial"/>
          <w:sz w:val="26"/>
          <w:szCs w:val="26"/>
        </w:rPr>
        <w:t>головних</w:t>
      </w:r>
      <w:r w:rsidR="00412DC2">
        <w:rPr>
          <w:rFonts w:ascii="Arial" w:hAnsi="Arial" w:cs="Arial"/>
          <w:sz w:val="26"/>
          <w:szCs w:val="26"/>
        </w:rPr>
        <w:t xml:space="preserve"> </w:t>
      </w:r>
      <w:r w:rsidR="0079792E" w:rsidRPr="0079792E">
        <w:rPr>
          <w:rFonts w:ascii="Arial" w:hAnsi="Arial" w:cs="Arial"/>
          <w:sz w:val="26"/>
          <w:szCs w:val="26"/>
        </w:rPr>
        <w:t>алеях</w:t>
      </w:r>
      <w:r w:rsidR="00F47A9F">
        <w:rPr>
          <w:rFonts w:ascii="Arial" w:hAnsi="Arial" w:cs="Arial"/>
          <w:sz w:val="26"/>
          <w:szCs w:val="26"/>
        </w:rPr>
        <w:t xml:space="preserve"> </w:t>
      </w:r>
      <w:r w:rsidR="0079792E" w:rsidRPr="0079792E">
        <w:rPr>
          <w:rFonts w:ascii="Arial" w:hAnsi="Arial" w:cs="Arial"/>
          <w:sz w:val="26"/>
          <w:szCs w:val="26"/>
        </w:rPr>
        <w:t>відстань</w:t>
      </w:r>
      <w:r w:rsidR="00F47A9F">
        <w:rPr>
          <w:rFonts w:ascii="Arial" w:hAnsi="Arial" w:cs="Arial"/>
          <w:sz w:val="26"/>
          <w:szCs w:val="26"/>
        </w:rPr>
        <w:t xml:space="preserve"> </w:t>
      </w:r>
      <w:r w:rsidR="0079792E" w:rsidRPr="0079792E">
        <w:rPr>
          <w:rFonts w:ascii="Arial" w:hAnsi="Arial" w:cs="Arial"/>
          <w:sz w:val="26"/>
          <w:szCs w:val="26"/>
        </w:rPr>
        <w:t>між</w:t>
      </w:r>
      <w:r w:rsidR="00F47A9F">
        <w:rPr>
          <w:rFonts w:ascii="Arial" w:hAnsi="Arial" w:cs="Arial"/>
          <w:sz w:val="26"/>
          <w:szCs w:val="26"/>
        </w:rPr>
        <w:t xml:space="preserve"> </w:t>
      </w:r>
      <w:r w:rsidR="0079792E" w:rsidRPr="0079792E">
        <w:rPr>
          <w:rFonts w:ascii="Arial" w:hAnsi="Arial" w:cs="Arial"/>
          <w:sz w:val="26"/>
          <w:szCs w:val="26"/>
        </w:rPr>
        <w:t>урнами</w:t>
      </w:r>
      <w:r w:rsidR="00F47A9F">
        <w:rPr>
          <w:rFonts w:ascii="Arial" w:hAnsi="Arial" w:cs="Arial"/>
          <w:sz w:val="26"/>
          <w:szCs w:val="26"/>
        </w:rPr>
        <w:t xml:space="preserve"> </w:t>
      </w:r>
      <w:r w:rsidR="0079792E" w:rsidRPr="0079792E">
        <w:rPr>
          <w:rFonts w:ascii="Arial" w:hAnsi="Arial" w:cs="Arial"/>
          <w:sz w:val="26"/>
          <w:szCs w:val="26"/>
        </w:rPr>
        <w:t>повинна</w:t>
      </w:r>
      <w:r w:rsidR="00F47A9F">
        <w:rPr>
          <w:rFonts w:ascii="Arial" w:hAnsi="Arial" w:cs="Arial"/>
          <w:sz w:val="26"/>
          <w:szCs w:val="26"/>
        </w:rPr>
        <w:t xml:space="preserve"> </w:t>
      </w:r>
      <w:r w:rsidR="0079792E" w:rsidRPr="0079792E">
        <w:rPr>
          <w:rFonts w:ascii="Arial" w:hAnsi="Arial" w:cs="Arial"/>
          <w:sz w:val="26"/>
          <w:szCs w:val="26"/>
        </w:rPr>
        <w:t>бути</w:t>
      </w:r>
      <w:r w:rsidR="00F47A9F">
        <w:rPr>
          <w:rFonts w:ascii="Arial" w:hAnsi="Arial" w:cs="Arial"/>
          <w:sz w:val="26"/>
          <w:szCs w:val="26"/>
        </w:rPr>
        <w:t xml:space="preserve"> </w:t>
      </w:r>
      <w:r w:rsidR="0079792E" w:rsidRPr="0079792E">
        <w:rPr>
          <w:rFonts w:ascii="Arial" w:hAnsi="Arial" w:cs="Arial"/>
          <w:sz w:val="26"/>
          <w:szCs w:val="26"/>
        </w:rPr>
        <w:t>не</w:t>
      </w:r>
      <w:r w:rsidR="00F47A9F">
        <w:rPr>
          <w:rFonts w:ascii="Arial" w:hAnsi="Arial" w:cs="Arial"/>
          <w:sz w:val="26"/>
          <w:szCs w:val="26"/>
        </w:rPr>
        <w:t xml:space="preserve"> </w:t>
      </w:r>
      <w:r w:rsidR="0079792E" w:rsidRPr="0079792E">
        <w:rPr>
          <w:rFonts w:ascii="Arial" w:hAnsi="Arial" w:cs="Arial"/>
          <w:sz w:val="26"/>
          <w:szCs w:val="26"/>
        </w:rPr>
        <w:t>більше</w:t>
      </w:r>
      <w:r w:rsidR="00F47A9F">
        <w:rPr>
          <w:rFonts w:ascii="Arial" w:hAnsi="Arial" w:cs="Arial"/>
          <w:sz w:val="26"/>
          <w:szCs w:val="26"/>
        </w:rPr>
        <w:t xml:space="preserve"> </w:t>
      </w:r>
      <w:r w:rsidR="0079792E" w:rsidRPr="0079792E">
        <w:rPr>
          <w:rFonts w:ascii="Arial" w:hAnsi="Arial" w:cs="Arial"/>
          <w:sz w:val="26"/>
          <w:szCs w:val="26"/>
        </w:rPr>
        <w:t>ніж</w:t>
      </w:r>
      <w:r w:rsidR="00F47A9F">
        <w:rPr>
          <w:rFonts w:ascii="Arial" w:hAnsi="Arial" w:cs="Arial"/>
          <w:sz w:val="26"/>
          <w:szCs w:val="26"/>
        </w:rPr>
        <w:t xml:space="preserve"> </w:t>
      </w:r>
      <w:r w:rsidR="00412DC2">
        <w:rPr>
          <w:rFonts w:ascii="Arial" w:hAnsi="Arial" w:cs="Arial"/>
          <w:sz w:val="26"/>
          <w:szCs w:val="26"/>
        </w:rPr>
        <w:t xml:space="preserve">  </w:t>
      </w:r>
      <w:r w:rsidR="0079792E" w:rsidRPr="0079792E">
        <w:rPr>
          <w:rFonts w:ascii="Arial" w:hAnsi="Arial" w:cs="Arial"/>
          <w:sz w:val="26"/>
          <w:szCs w:val="26"/>
        </w:rPr>
        <w:t>40</w:t>
      </w:r>
      <w:r w:rsidR="00412DC2">
        <w:rPr>
          <w:rFonts w:ascii="Arial" w:hAnsi="Arial" w:cs="Arial"/>
          <w:sz w:val="26"/>
          <w:szCs w:val="26"/>
        </w:rPr>
        <w:t xml:space="preserve"> </w:t>
      </w:r>
      <w:r w:rsidR="00F7124B">
        <w:rPr>
          <w:rFonts w:ascii="Arial" w:hAnsi="Arial" w:cs="Arial"/>
          <w:sz w:val="26"/>
          <w:szCs w:val="26"/>
        </w:rPr>
        <w:t>м</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відстань</w:t>
      </w:r>
      <w:r w:rsidR="00F47A9F">
        <w:rPr>
          <w:rFonts w:ascii="Arial" w:hAnsi="Arial" w:cs="Arial"/>
          <w:sz w:val="26"/>
          <w:szCs w:val="26"/>
        </w:rPr>
        <w:t xml:space="preserve"> </w:t>
      </w:r>
      <w:r w:rsidR="0079792E" w:rsidRPr="0079792E">
        <w:rPr>
          <w:rFonts w:ascii="Arial" w:hAnsi="Arial" w:cs="Arial"/>
          <w:sz w:val="26"/>
          <w:szCs w:val="26"/>
        </w:rPr>
        <w:t>від</w:t>
      </w:r>
      <w:r w:rsidR="00F47A9F">
        <w:rPr>
          <w:rFonts w:ascii="Arial" w:hAnsi="Arial" w:cs="Arial"/>
          <w:sz w:val="26"/>
          <w:szCs w:val="26"/>
        </w:rPr>
        <w:t xml:space="preserve"> </w:t>
      </w:r>
      <w:r w:rsidR="0079792E" w:rsidRPr="0079792E">
        <w:rPr>
          <w:rFonts w:ascii="Arial" w:hAnsi="Arial" w:cs="Arial"/>
          <w:sz w:val="26"/>
          <w:szCs w:val="26"/>
        </w:rPr>
        <w:t>урни</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зовнішнього</w:t>
      </w:r>
      <w:r w:rsidR="00F47A9F">
        <w:rPr>
          <w:rFonts w:ascii="Arial" w:hAnsi="Arial" w:cs="Arial"/>
          <w:sz w:val="26"/>
          <w:szCs w:val="26"/>
        </w:rPr>
        <w:t xml:space="preserve"> </w:t>
      </w:r>
      <w:r w:rsidR="0079792E" w:rsidRPr="0079792E">
        <w:rPr>
          <w:rFonts w:ascii="Arial" w:hAnsi="Arial" w:cs="Arial"/>
          <w:sz w:val="26"/>
          <w:szCs w:val="26"/>
        </w:rPr>
        <w:t>краю</w:t>
      </w:r>
      <w:r w:rsidR="00F47A9F">
        <w:rPr>
          <w:rFonts w:ascii="Arial" w:hAnsi="Arial" w:cs="Arial"/>
          <w:sz w:val="26"/>
          <w:szCs w:val="26"/>
        </w:rPr>
        <w:t xml:space="preserve"> </w:t>
      </w:r>
      <w:r w:rsidR="0079792E" w:rsidRPr="0079792E">
        <w:rPr>
          <w:rFonts w:ascii="Arial" w:hAnsi="Arial" w:cs="Arial"/>
          <w:sz w:val="26"/>
          <w:szCs w:val="26"/>
        </w:rPr>
        <w:t>сидіння</w:t>
      </w:r>
      <w:r w:rsidR="00F47A9F">
        <w:rPr>
          <w:rFonts w:ascii="Arial" w:hAnsi="Arial" w:cs="Arial"/>
          <w:sz w:val="26"/>
          <w:szCs w:val="26"/>
        </w:rPr>
        <w:t xml:space="preserve"> </w:t>
      </w:r>
      <w:r w:rsidR="0079792E" w:rsidRPr="0079792E">
        <w:rPr>
          <w:rFonts w:ascii="Arial" w:hAnsi="Arial" w:cs="Arial"/>
          <w:sz w:val="26"/>
          <w:szCs w:val="26"/>
        </w:rPr>
        <w:t>лави</w:t>
      </w:r>
      <w:r w:rsidR="00F47A9F">
        <w:rPr>
          <w:rFonts w:ascii="Arial" w:hAnsi="Arial" w:cs="Arial"/>
          <w:sz w:val="26"/>
          <w:szCs w:val="26"/>
        </w:rPr>
        <w:t xml:space="preserve"> </w:t>
      </w:r>
      <w:r w:rsidR="0079792E" w:rsidRPr="0079792E">
        <w:rPr>
          <w:rFonts w:ascii="Arial" w:hAnsi="Arial" w:cs="Arial"/>
          <w:sz w:val="26"/>
          <w:szCs w:val="26"/>
        </w:rPr>
        <w:t>чи</w:t>
      </w:r>
      <w:r w:rsidR="00F47A9F">
        <w:rPr>
          <w:rFonts w:ascii="Arial" w:hAnsi="Arial" w:cs="Arial"/>
          <w:sz w:val="26"/>
          <w:szCs w:val="26"/>
        </w:rPr>
        <w:t xml:space="preserve"> </w:t>
      </w:r>
      <w:r w:rsidR="0079792E" w:rsidRPr="0079792E">
        <w:rPr>
          <w:rFonts w:ascii="Arial" w:hAnsi="Arial" w:cs="Arial"/>
          <w:sz w:val="26"/>
          <w:szCs w:val="26"/>
        </w:rPr>
        <w:t>вуличних</w:t>
      </w:r>
      <w:r w:rsidR="00F47A9F">
        <w:rPr>
          <w:rFonts w:ascii="Arial" w:hAnsi="Arial" w:cs="Arial"/>
          <w:sz w:val="26"/>
          <w:szCs w:val="26"/>
        </w:rPr>
        <w:t xml:space="preserve"> </w:t>
      </w:r>
      <w:r w:rsidR="0079792E" w:rsidRPr="0079792E">
        <w:rPr>
          <w:rFonts w:ascii="Arial" w:hAnsi="Arial" w:cs="Arial"/>
          <w:sz w:val="26"/>
          <w:szCs w:val="26"/>
        </w:rPr>
        <w:t>меблів</w:t>
      </w:r>
      <w:r w:rsidR="00F47A9F">
        <w:rPr>
          <w:rFonts w:ascii="Arial" w:hAnsi="Arial" w:cs="Arial"/>
          <w:sz w:val="26"/>
          <w:szCs w:val="26"/>
        </w:rPr>
        <w:t xml:space="preserve"> </w:t>
      </w:r>
      <w:r w:rsidR="008A0342">
        <w:rPr>
          <w:rFonts w:ascii="Arial" w:hAnsi="Arial" w:cs="Arial"/>
          <w:sz w:val="26"/>
          <w:szCs w:val="26"/>
        </w:rPr>
        <w:t xml:space="preserve">рекомендована </w:t>
      </w:r>
      <w:r w:rsidR="0079792E" w:rsidRPr="0079792E">
        <w:rPr>
          <w:rFonts w:ascii="Arial" w:hAnsi="Arial" w:cs="Arial"/>
          <w:sz w:val="26"/>
          <w:szCs w:val="26"/>
        </w:rPr>
        <w:t>не</w:t>
      </w:r>
      <w:r w:rsidR="00F47A9F">
        <w:rPr>
          <w:rFonts w:ascii="Arial" w:hAnsi="Arial" w:cs="Arial"/>
          <w:sz w:val="26"/>
          <w:szCs w:val="26"/>
        </w:rPr>
        <w:t xml:space="preserve"> </w:t>
      </w:r>
      <w:r w:rsidR="0079792E" w:rsidRPr="0079792E">
        <w:rPr>
          <w:rFonts w:ascii="Arial" w:hAnsi="Arial" w:cs="Arial"/>
          <w:sz w:val="26"/>
          <w:szCs w:val="26"/>
        </w:rPr>
        <w:t>менш</w:t>
      </w:r>
      <w:r w:rsidR="008A0342">
        <w:rPr>
          <w:rFonts w:ascii="Arial" w:hAnsi="Arial" w:cs="Arial"/>
          <w:sz w:val="26"/>
          <w:szCs w:val="26"/>
        </w:rPr>
        <w:t>а ніж</w:t>
      </w:r>
      <w:r w:rsidR="00F47A9F">
        <w:rPr>
          <w:rFonts w:ascii="Arial" w:hAnsi="Arial" w:cs="Arial"/>
          <w:sz w:val="26"/>
          <w:szCs w:val="26"/>
        </w:rPr>
        <w:t xml:space="preserve"> </w:t>
      </w:r>
      <w:r w:rsidR="0079792E" w:rsidRPr="0079792E">
        <w:rPr>
          <w:rFonts w:ascii="Arial" w:hAnsi="Arial" w:cs="Arial"/>
          <w:sz w:val="26"/>
          <w:szCs w:val="26"/>
        </w:rPr>
        <w:t>3,0</w:t>
      </w:r>
      <w:r w:rsidR="00F47A9F">
        <w:rPr>
          <w:rFonts w:ascii="Arial" w:hAnsi="Arial" w:cs="Arial"/>
          <w:sz w:val="26"/>
          <w:szCs w:val="26"/>
        </w:rPr>
        <w:t xml:space="preserve"> </w:t>
      </w:r>
      <w:r w:rsidR="0079792E" w:rsidRPr="0079792E">
        <w:rPr>
          <w:rFonts w:ascii="Arial" w:hAnsi="Arial" w:cs="Arial"/>
          <w:sz w:val="26"/>
          <w:szCs w:val="26"/>
        </w:rPr>
        <w:t>м.</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головних</w:t>
      </w:r>
      <w:r w:rsidR="00F47A9F">
        <w:rPr>
          <w:rFonts w:ascii="Arial" w:hAnsi="Arial" w:cs="Arial"/>
          <w:sz w:val="26"/>
          <w:szCs w:val="26"/>
        </w:rPr>
        <w:t xml:space="preserve"> </w:t>
      </w:r>
      <w:r w:rsidR="0079792E" w:rsidRPr="0079792E">
        <w:rPr>
          <w:rFonts w:ascii="Arial" w:hAnsi="Arial" w:cs="Arial"/>
          <w:sz w:val="26"/>
          <w:szCs w:val="26"/>
        </w:rPr>
        <w:t>алеях</w:t>
      </w:r>
      <w:r w:rsidR="00F47A9F">
        <w:rPr>
          <w:rFonts w:ascii="Arial" w:hAnsi="Arial" w:cs="Arial"/>
          <w:sz w:val="26"/>
          <w:szCs w:val="26"/>
        </w:rPr>
        <w:t xml:space="preserve"> </w:t>
      </w:r>
      <w:r w:rsidR="0079792E" w:rsidRPr="0079792E">
        <w:rPr>
          <w:rFonts w:ascii="Arial" w:hAnsi="Arial" w:cs="Arial"/>
          <w:sz w:val="26"/>
          <w:szCs w:val="26"/>
        </w:rPr>
        <w:t>парку</w:t>
      </w:r>
      <w:r w:rsidR="00F47A9F">
        <w:rPr>
          <w:rFonts w:ascii="Arial" w:hAnsi="Arial" w:cs="Arial"/>
          <w:sz w:val="26"/>
          <w:szCs w:val="26"/>
        </w:rPr>
        <w:t xml:space="preserve"> </w:t>
      </w:r>
      <w:r w:rsidR="0079792E" w:rsidRPr="0079792E">
        <w:rPr>
          <w:rFonts w:ascii="Arial" w:hAnsi="Arial" w:cs="Arial"/>
          <w:sz w:val="26"/>
          <w:szCs w:val="26"/>
        </w:rPr>
        <w:t>встановлення</w:t>
      </w:r>
      <w:r w:rsidR="00F47A9F">
        <w:rPr>
          <w:rFonts w:ascii="Arial" w:hAnsi="Arial" w:cs="Arial"/>
          <w:sz w:val="26"/>
          <w:szCs w:val="26"/>
        </w:rPr>
        <w:t xml:space="preserve"> </w:t>
      </w:r>
      <w:r w:rsidR="0079792E" w:rsidRPr="0079792E">
        <w:rPr>
          <w:rFonts w:ascii="Arial" w:hAnsi="Arial" w:cs="Arial"/>
          <w:sz w:val="26"/>
          <w:szCs w:val="26"/>
        </w:rPr>
        <w:t>урн</w:t>
      </w:r>
      <w:r w:rsidR="00F47A9F">
        <w:rPr>
          <w:rFonts w:ascii="Arial" w:hAnsi="Arial" w:cs="Arial"/>
          <w:sz w:val="26"/>
          <w:szCs w:val="26"/>
        </w:rPr>
        <w:t xml:space="preserve"> </w:t>
      </w:r>
      <w:r w:rsidR="0079792E" w:rsidRPr="0079792E">
        <w:rPr>
          <w:rFonts w:ascii="Arial" w:hAnsi="Arial" w:cs="Arial"/>
          <w:sz w:val="26"/>
          <w:szCs w:val="26"/>
        </w:rPr>
        <w:t>є</w:t>
      </w:r>
      <w:r w:rsidR="00F47A9F">
        <w:rPr>
          <w:rFonts w:ascii="Arial" w:hAnsi="Arial" w:cs="Arial"/>
          <w:sz w:val="26"/>
          <w:szCs w:val="26"/>
        </w:rPr>
        <w:t xml:space="preserve"> </w:t>
      </w:r>
      <w:r w:rsidR="0079792E" w:rsidRPr="0079792E">
        <w:rPr>
          <w:rFonts w:ascii="Arial" w:hAnsi="Arial" w:cs="Arial"/>
          <w:sz w:val="26"/>
          <w:szCs w:val="26"/>
        </w:rPr>
        <w:t>обов’язковим.</w:t>
      </w:r>
      <w:r w:rsidR="00F47A9F">
        <w:rPr>
          <w:rFonts w:ascii="Arial" w:hAnsi="Arial" w:cs="Arial"/>
          <w:sz w:val="26"/>
          <w:szCs w:val="26"/>
        </w:rPr>
        <w:t xml:space="preserve"> </w:t>
      </w:r>
      <w:r w:rsidR="0079792E" w:rsidRPr="0079792E">
        <w:rPr>
          <w:rFonts w:ascii="Arial" w:hAnsi="Arial" w:cs="Arial"/>
          <w:sz w:val="26"/>
          <w:szCs w:val="26"/>
        </w:rPr>
        <w:t>Біля</w:t>
      </w:r>
      <w:r w:rsidR="00F47A9F">
        <w:rPr>
          <w:rFonts w:ascii="Arial" w:hAnsi="Arial" w:cs="Arial"/>
          <w:sz w:val="26"/>
          <w:szCs w:val="26"/>
        </w:rPr>
        <w:t xml:space="preserve"> </w:t>
      </w:r>
      <w:r w:rsidR="0079792E" w:rsidRPr="0079792E">
        <w:rPr>
          <w:rFonts w:ascii="Arial" w:hAnsi="Arial" w:cs="Arial"/>
          <w:sz w:val="26"/>
          <w:szCs w:val="26"/>
        </w:rPr>
        <w:t>кожної</w:t>
      </w:r>
      <w:r w:rsidR="00F47A9F">
        <w:rPr>
          <w:rFonts w:ascii="Arial" w:hAnsi="Arial" w:cs="Arial"/>
          <w:sz w:val="26"/>
          <w:szCs w:val="26"/>
        </w:rPr>
        <w:t xml:space="preserve"> </w:t>
      </w:r>
      <w:r w:rsidR="0079792E" w:rsidRPr="0079792E">
        <w:rPr>
          <w:rFonts w:ascii="Arial" w:hAnsi="Arial" w:cs="Arial"/>
          <w:sz w:val="26"/>
          <w:szCs w:val="26"/>
        </w:rPr>
        <w:t>тимчасової</w:t>
      </w:r>
      <w:r w:rsidR="00F47A9F">
        <w:rPr>
          <w:rFonts w:ascii="Arial" w:hAnsi="Arial" w:cs="Arial"/>
          <w:sz w:val="26"/>
          <w:szCs w:val="26"/>
        </w:rPr>
        <w:t xml:space="preserve"> </w:t>
      </w:r>
      <w:r w:rsidR="0079792E" w:rsidRPr="0079792E">
        <w:rPr>
          <w:rFonts w:ascii="Arial" w:hAnsi="Arial" w:cs="Arial"/>
          <w:sz w:val="26"/>
          <w:szCs w:val="26"/>
        </w:rPr>
        <w:t>споруди</w:t>
      </w:r>
      <w:r w:rsidR="00F47A9F">
        <w:rPr>
          <w:rFonts w:ascii="Arial" w:hAnsi="Arial" w:cs="Arial"/>
          <w:sz w:val="26"/>
          <w:szCs w:val="26"/>
        </w:rPr>
        <w:t xml:space="preserve"> </w:t>
      </w:r>
      <w:r w:rsidR="0079792E" w:rsidRPr="0079792E">
        <w:rPr>
          <w:rFonts w:ascii="Arial" w:hAnsi="Arial" w:cs="Arial"/>
          <w:sz w:val="26"/>
          <w:szCs w:val="26"/>
        </w:rPr>
        <w:t>торговельного,</w:t>
      </w:r>
      <w:r w:rsidR="00F47A9F">
        <w:rPr>
          <w:rFonts w:ascii="Arial" w:hAnsi="Arial" w:cs="Arial"/>
          <w:sz w:val="26"/>
          <w:szCs w:val="26"/>
        </w:rPr>
        <w:t xml:space="preserve"> </w:t>
      </w:r>
      <w:r w:rsidR="0079792E" w:rsidRPr="0079792E">
        <w:rPr>
          <w:rFonts w:ascii="Arial" w:hAnsi="Arial" w:cs="Arial"/>
          <w:sz w:val="26"/>
          <w:szCs w:val="26"/>
        </w:rPr>
        <w:t>побутового,</w:t>
      </w:r>
      <w:r w:rsidR="00F47A9F">
        <w:rPr>
          <w:rFonts w:ascii="Arial" w:hAnsi="Arial" w:cs="Arial"/>
          <w:sz w:val="26"/>
          <w:szCs w:val="26"/>
        </w:rPr>
        <w:t xml:space="preserve"> </w:t>
      </w:r>
      <w:r w:rsidR="0079792E" w:rsidRPr="0079792E">
        <w:rPr>
          <w:rFonts w:ascii="Arial" w:hAnsi="Arial" w:cs="Arial"/>
          <w:sz w:val="26"/>
          <w:szCs w:val="26"/>
        </w:rPr>
        <w:t>соціально-культурного</w:t>
      </w:r>
      <w:r w:rsidR="00F47A9F">
        <w:rPr>
          <w:rFonts w:ascii="Arial" w:hAnsi="Arial" w:cs="Arial"/>
          <w:sz w:val="26"/>
          <w:szCs w:val="26"/>
        </w:rPr>
        <w:t xml:space="preserve"> </w:t>
      </w:r>
      <w:r w:rsidR="0079792E" w:rsidRPr="0079792E">
        <w:rPr>
          <w:rFonts w:ascii="Arial" w:hAnsi="Arial" w:cs="Arial"/>
          <w:sz w:val="26"/>
          <w:szCs w:val="26"/>
        </w:rPr>
        <w:t>чи</w:t>
      </w:r>
      <w:r w:rsidR="00F47A9F">
        <w:rPr>
          <w:rFonts w:ascii="Arial" w:hAnsi="Arial" w:cs="Arial"/>
          <w:sz w:val="26"/>
          <w:szCs w:val="26"/>
        </w:rPr>
        <w:t xml:space="preserve"> </w:t>
      </w:r>
      <w:r w:rsidR="0079792E" w:rsidRPr="0079792E">
        <w:rPr>
          <w:rFonts w:ascii="Arial" w:hAnsi="Arial" w:cs="Arial"/>
          <w:sz w:val="26"/>
          <w:szCs w:val="26"/>
        </w:rPr>
        <w:t>іншого</w:t>
      </w:r>
      <w:r w:rsidR="00F47A9F">
        <w:rPr>
          <w:rFonts w:ascii="Arial" w:hAnsi="Arial" w:cs="Arial"/>
          <w:sz w:val="26"/>
          <w:szCs w:val="26"/>
        </w:rPr>
        <w:t xml:space="preserve"> </w:t>
      </w:r>
      <w:r w:rsidR="0079792E" w:rsidRPr="0079792E">
        <w:rPr>
          <w:rFonts w:ascii="Arial" w:hAnsi="Arial" w:cs="Arial"/>
          <w:sz w:val="26"/>
          <w:szCs w:val="26"/>
        </w:rPr>
        <w:t>призначення</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здійснення</w:t>
      </w:r>
      <w:r w:rsidR="00F47A9F">
        <w:rPr>
          <w:rFonts w:ascii="Arial" w:hAnsi="Arial" w:cs="Arial"/>
          <w:sz w:val="26"/>
          <w:szCs w:val="26"/>
        </w:rPr>
        <w:t xml:space="preserve"> </w:t>
      </w:r>
      <w:r w:rsidR="0079792E" w:rsidRPr="0079792E">
        <w:rPr>
          <w:rFonts w:ascii="Arial" w:hAnsi="Arial" w:cs="Arial"/>
          <w:sz w:val="26"/>
          <w:szCs w:val="26"/>
        </w:rPr>
        <w:t>підприємницької</w:t>
      </w:r>
      <w:r w:rsidR="00F47A9F">
        <w:rPr>
          <w:rFonts w:ascii="Arial" w:hAnsi="Arial" w:cs="Arial"/>
          <w:sz w:val="26"/>
          <w:szCs w:val="26"/>
        </w:rPr>
        <w:t xml:space="preserve"> </w:t>
      </w:r>
      <w:r w:rsidR="0079792E" w:rsidRPr="0079792E">
        <w:rPr>
          <w:rFonts w:ascii="Arial" w:hAnsi="Arial" w:cs="Arial"/>
          <w:sz w:val="26"/>
          <w:szCs w:val="26"/>
        </w:rPr>
        <w:t>діяльності</w:t>
      </w:r>
      <w:r w:rsidR="00F47A9F">
        <w:rPr>
          <w:rFonts w:ascii="Arial" w:hAnsi="Arial" w:cs="Arial"/>
          <w:sz w:val="26"/>
          <w:szCs w:val="26"/>
        </w:rPr>
        <w:t xml:space="preserve"> </w:t>
      </w:r>
      <w:r w:rsidR="0079792E" w:rsidRPr="0079792E">
        <w:rPr>
          <w:rFonts w:ascii="Arial" w:hAnsi="Arial" w:cs="Arial"/>
          <w:sz w:val="26"/>
          <w:szCs w:val="26"/>
        </w:rPr>
        <w:t>встановлюють</w:t>
      </w:r>
      <w:r w:rsidR="00F47A9F">
        <w:rPr>
          <w:rFonts w:ascii="Arial" w:hAnsi="Arial" w:cs="Arial"/>
          <w:sz w:val="26"/>
          <w:szCs w:val="26"/>
        </w:rPr>
        <w:t xml:space="preserve"> </w:t>
      </w:r>
      <w:r w:rsidR="0079792E" w:rsidRPr="0079792E">
        <w:rPr>
          <w:rFonts w:ascii="Arial" w:hAnsi="Arial" w:cs="Arial"/>
          <w:sz w:val="26"/>
          <w:szCs w:val="26"/>
        </w:rPr>
        <w:t>урну</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відход</w:t>
      </w:r>
      <w:r w:rsidR="008A0342">
        <w:rPr>
          <w:rFonts w:ascii="Arial" w:hAnsi="Arial" w:cs="Arial"/>
          <w:sz w:val="26"/>
          <w:szCs w:val="26"/>
        </w:rPr>
        <w:t>ів</w:t>
      </w:r>
      <w:r w:rsidR="00F47A9F">
        <w:rPr>
          <w:rFonts w:ascii="Arial" w:hAnsi="Arial" w:cs="Arial"/>
          <w:sz w:val="26"/>
          <w:szCs w:val="26"/>
        </w:rPr>
        <w:t xml:space="preserve"> </w:t>
      </w:r>
      <w:r w:rsidR="0079792E" w:rsidRPr="0079792E">
        <w:rPr>
          <w:rFonts w:ascii="Arial" w:hAnsi="Arial" w:cs="Arial"/>
          <w:sz w:val="26"/>
          <w:szCs w:val="26"/>
        </w:rPr>
        <w:t>місткістю</w:t>
      </w:r>
      <w:r w:rsidR="00F47A9F">
        <w:rPr>
          <w:rFonts w:ascii="Arial" w:hAnsi="Arial" w:cs="Arial"/>
          <w:sz w:val="26"/>
          <w:szCs w:val="26"/>
        </w:rPr>
        <w:t xml:space="preserve"> </w:t>
      </w:r>
      <w:r w:rsidR="0079792E" w:rsidRPr="0079792E">
        <w:rPr>
          <w:rFonts w:ascii="Arial" w:hAnsi="Arial" w:cs="Arial"/>
          <w:sz w:val="26"/>
          <w:szCs w:val="26"/>
        </w:rPr>
        <w:t>не</w:t>
      </w:r>
      <w:r w:rsidR="00F47A9F">
        <w:rPr>
          <w:rFonts w:ascii="Arial" w:hAnsi="Arial" w:cs="Arial"/>
          <w:sz w:val="26"/>
          <w:szCs w:val="26"/>
        </w:rPr>
        <w:t xml:space="preserve"> </w:t>
      </w:r>
      <w:r w:rsidR="0079792E" w:rsidRPr="0079792E">
        <w:rPr>
          <w:rFonts w:ascii="Arial" w:hAnsi="Arial" w:cs="Arial"/>
          <w:sz w:val="26"/>
          <w:szCs w:val="26"/>
        </w:rPr>
        <w:t>менше</w:t>
      </w:r>
      <w:r w:rsidR="00F47A9F">
        <w:rPr>
          <w:rFonts w:ascii="Arial" w:hAnsi="Arial" w:cs="Arial"/>
          <w:sz w:val="26"/>
          <w:szCs w:val="26"/>
        </w:rPr>
        <w:t xml:space="preserve"> </w:t>
      </w:r>
      <w:r w:rsidR="0079792E" w:rsidRPr="0079792E">
        <w:rPr>
          <w:rFonts w:ascii="Arial" w:hAnsi="Arial" w:cs="Arial"/>
          <w:sz w:val="26"/>
          <w:szCs w:val="26"/>
        </w:rPr>
        <w:t>ніж</w:t>
      </w:r>
      <w:r w:rsidR="00F47A9F">
        <w:rPr>
          <w:rFonts w:ascii="Arial" w:hAnsi="Arial" w:cs="Arial"/>
          <w:sz w:val="26"/>
          <w:szCs w:val="26"/>
        </w:rPr>
        <w:t xml:space="preserve"> </w:t>
      </w:r>
      <w:r w:rsidR="0079792E" w:rsidRPr="0079792E">
        <w:rPr>
          <w:rFonts w:ascii="Arial" w:hAnsi="Arial" w:cs="Arial"/>
          <w:sz w:val="26"/>
          <w:szCs w:val="26"/>
        </w:rPr>
        <w:t>0,03</w:t>
      </w:r>
      <w:r w:rsidR="00F47A9F">
        <w:rPr>
          <w:rFonts w:ascii="Arial" w:hAnsi="Arial" w:cs="Arial"/>
          <w:sz w:val="26"/>
          <w:szCs w:val="26"/>
        </w:rPr>
        <w:t xml:space="preserve"> </w:t>
      </w:r>
      <w:r w:rsidR="00F7124B">
        <w:rPr>
          <w:rFonts w:ascii="Arial" w:hAnsi="Arial" w:cs="Arial"/>
          <w:sz w:val="26"/>
          <w:szCs w:val="26"/>
        </w:rPr>
        <w:t xml:space="preserve">куб. м </w:t>
      </w:r>
      <w:r w:rsidR="0079792E" w:rsidRPr="0079792E">
        <w:rPr>
          <w:rFonts w:ascii="Arial" w:hAnsi="Arial" w:cs="Arial"/>
          <w:sz w:val="26"/>
          <w:szCs w:val="26"/>
        </w:rPr>
        <w:t>(30</w:t>
      </w:r>
      <w:r w:rsidR="00F7124B">
        <w:rPr>
          <w:rFonts w:ascii="Arial" w:hAnsi="Arial" w:cs="Arial"/>
          <w:sz w:val="26"/>
          <w:szCs w:val="26"/>
        </w:rPr>
        <w:t xml:space="preserve"> </w:t>
      </w:r>
      <w:r w:rsidR="0079792E" w:rsidRPr="0079792E">
        <w:rPr>
          <w:rFonts w:ascii="Arial" w:hAnsi="Arial" w:cs="Arial"/>
          <w:sz w:val="26"/>
          <w:szCs w:val="26"/>
        </w:rPr>
        <w:t>л).</w:t>
      </w:r>
    </w:p>
    <w:p w14:paraId="5CE8C623" w14:textId="721758ED" w:rsidR="0079792E" w:rsidRPr="00754D55" w:rsidRDefault="000C5DF9" w:rsidP="00754D55">
      <w:pPr>
        <w:ind w:firstLine="708"/>
        <w:jc w:val="both"/>
        <w:rPr>
          <w:rFonts w:ascii="Arial" w:hAnsi="Arial" w:cs="Arial"/>
          <w:color w:val="FF0000"/>
          <w:sz w:val="26"/>
          <w:szCs w:val="26"/>
        </w:rPr>
      </w:pPr>
      <w:r>
        <w:rPr>
          <w:rFonts w:ascii="Arial" w:hAnsi="Arial" w:cs="Arial"/>
          <w:sz w:val="26"/>
          <w:szCs w:val="26"/>
        </w:rPr>
        <w:t>2.2.</w:t>
      </w:r>
      <w:r w:rsidRPr="00754D55">
        <w:rPr>
          <w:rFonts w:ascii="Arial" w:hAnsi="Arial" w:cs="Arial"/>
          <w:sz w:val="26"/>
          <w:szCs w:val="26"/>
        </w:rPr>
        <w:t>11</w:t>
      </w:r>
      <w:r w:rsidR="0079792E" w:rsidRPr="00754D55">
        <w:rPr>
          <w:rFonts w:ascii="Arial" w:hAnsi="Arial" w:cs="Arial"/>
          <w:sz w:val="26"/>
          <w:szCs w:val="26"/>
        </w:rPr>
        <w:t>.</w:t>
      </w:r>
      <w:r w:rsidR="00F47A9F" w:rsidRPr="00754D55">
        <w:rPr>
          <w:rFonts w:ascii="Arial" w:hAnsi="Arial" w:cs="Arial"/>
          <w:sz w:val="26"/>
          <w:szCs w:val="26"/>
        </w:rPr>
        <w:t xml:space="preserve"> </w:t>
      </w:r>
      <w:r w:rsidR="0079792E" w:rsidRPr="0079792E">
        <w:rPr>
          <w:rFonts w:ascii="Arial" w:hAnsi="Arial" w:cs="Arial"/>
          <w:sz w:val="26"/>
          <w:szCs w:val="26"/>
        </w:rPr>
        <w:t>Садові,</w:t>
      </w:r>
      <w:r w:rsidR="00F47A9F">
        <w:rPr>
          <w:rFonts w:ascii="Arial" w:hAnsi="Arial" w:cs="Arial"/>
          <w:sz w:val="26"/>
          <w:szCs w:val="26"/>
        </w:rPr>
        <w:t xml:space="preserve"> </w:t>
      </w:r>
      <w:r w:rsidR="0079792E" w:rsidRPr="0079792E">
        <w:rPr>
          <w:rFonts w:ascii="Arial" w:hAnsi="Arial" w:cs="Arial"/>
          <w:sz w:val="26"/>
          <w:szCs w:val="26"/>
        </w:rPr>
        <w:t>паркові</w:t>
      </w:r>
      <w:r w:rsidR="00F47A9F">
        <w:rPr>
          <w:rFonts w:ascii="Arial" w:hAnsi="Arial" w:cs="Arial"/>
          <w:sz w:val="26"/>
          <w:szCs w:val="26"/>
        </w:rPr>
        <w:t xml:space="preserve"> </w:t>
      </w:r>
      <w:r w:rsidR="0079792E" w:rsidRPr="0079792E">
        <w:rPr>
          <w:rFonts w:ascii="Arial" w:hAnsi="Arial" w:cs="Arial"/>
          <w:sz w:val="26"/>
          <w:szCs w:val="26"/>
        </w:rPr>
        <w:t>лави</w:t>
      </w:r>
      <w:r w:rsidR="00F47A9F">
        <w:rPr>
          <w:rFonts w:ascii="Arial" w:hAnsi="Arial" w:cs="Arial"/>
          <w:sz w:val="26"/>
          <w:szCs w:val="26"/>
        </w:rPr>
        <w:t xml:space="preserve"> </w:t>
      </w:r>
      <w:r w:rsidR="0079792E" w:rsidRPr="0079792E">
        <w:rPr>
          <w:rFonts w:ascii="Arial" w:hAnsi="Arial" w:cs="Arial"/>
          <w:sz w:val="26"/>
          <w:szCs w:val="26"/>
        </w:rPr>
        <w:t>необхідно</w:t>
      </w:r>
      <w:r w:rsidR="00F47A9F">
        <w:rPr>
          <w:rFonts w:ascii="Arial" w:hAnsi="Arial" w:cs="Arial"/>
          <w:sz w:val="26"/>
          <w:szCs w:val="26"/>
        </w:rPr>
        <w:t xml:space="preserve"> </w:t>
      </w:r>
      <w:r w:rsidR="0079792E" w:rsidRPr="0079792E">
        <w:rPr>
          <w:rFonts w:ascii="Arial" w:hAnsi="Arial" w:cs="Arial"/>
          <w:sz w:val="26"/>
          <w:szCs w:val="26"/>
        </w:rPr>
        <w:t>розставляти</w:t>
      </w:r>
      <w:r w:rsidR="00F47A9F">
        <w:rPr>
          <w:rFonts w:ascii="Arial" w:hAnsi="Arial" w:cs="Arial"/>
          <w:sz w:val="26"/>
          <w:szCs w:val="26"/>
        </w:rPr>
        <w:t xml:space="preserve"> </w:t>
      </w:r>
      <w:r w:rsidR="0079792E" w:rsidRPr="0079792E">
        <w:rPr>
          <w:rFonts w:ascii="Arial" w:hAnsi="Arial" w:cs="Arial"/>
          <w:sz w:val="26"/>
          <w:szCs w:val="26"/>
        </w:rPr>
        <w:t>згідно</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планами</w:t>
      </w:r>
      <w:r w:rsidR="00F47A9F">
        <w:rPr>
          <w:rFonts w:ascii="Arial" w:hAnsi="Arial" w:cs="Arial"/>
          <w:sz w:val="26"/>
          <w:szCs w:val="26"/>
        </w:rPr>
        <w:t xml:space="preserve"> </w:t>
      </w:r>
      <w:r w:rsidR="0079792E" w:rsidRPr="0079792E">
        <w:rPr>
          <w:rFonts w:ascii="Arial" w:hAnsi="Arial" w:cs="Arial"/>
          <w:sz w:val="26"/>
          <w:szCs w:val="26"/>
        </w:rPr>
        <w:t>парків,</w:t>
      </w:r>
      <w:r w:rsidR="00F47A9F">
        <w:rPr>
          <w:rFonts w:ascii="Arial" w:hAnsi="Arial" w:cs="Arial"/>
          <w:sz w:val="26"/>
          <w:szCs w:val="26"/>
        </w:rPr>
        <w:t xml:space="preserve"> </w:t>
      </w:r>
      <w:r w:rsidR="0079792E" w:rsidRPr="0079792E">
        <w:rPr>
          <w:rFonts w:ascii="Arial" w:hAnsi="Arial" w:cs="Arial"/>
          <w:sz w:val="26"/>
          <w:szCs w:val="26"/>
        </w:rPr>
        <w:t>скверів,</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79792E" w:rsidRPr="0079792E">
        <w:rPr>
          <w:rFonts w:ascii="Arial" w:hAnsi="Arial" w:cs="Arial"/>
          <w:sz w:val="26"/>
          <w:szCs w:val="26"/>
        </w:rPr>
        <w:t>зон,</w:t>
      </w:r>
      <w:r w:rsidR="00F47A9F">
        <w:rPr>
          <w:rFonts w:ascii="Arial" w:hAnsi="Arial" w:cs="Arial"/>
          <w:sz w:val="26"/>
          <w:szCs w:val="26"/>
        </w:rPr>
        <w:t xml:space="preserve"> </w:t>
      </w:r>
      <w:r w:rsidR="0079792E" w:rsidRPr="0079792E">
        <w:rPr>
          <w:rFonts w:ascii="Arial" w:hAnsi="Arial" w:cs="Arial"/>
          <w:sz w:val="26"/>
          <w:szCs w:val="26"/>
        </w:rPr>
        <w:t>утримувати</w:t>
      </w:r>
      <w:r w:rsidR="00F47A9F">
        <w:rPr>
          <w:rFonts w:ascii="Arial" w:hAnsi="Arial" w:cs="Arial"/>
          <w:sz w:val="26"/>
          <w:szCs w:val="26"/>
        </w:rPr>
        <w:t xml:space="preserve"> </w:t>
      </w:r>
      <w:r w:rsidR="0079792E" w:rsidRPr="0079792E">
        <w:rPr>
          <w:rFonts w:ascii="Arial" w:hAnsi="Arial" w:cs="Arial"/>
          <w:sz w:val="26"/>
          <w:szCs w:val="26"/>
        </w:rPr>
        <w:t>їх</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справному</w:t>
      </w:r>
      <w:r w:rsidR="00F47A9F">
        <w:rPr>
          <w:rFonts w:ascii="Arial" w:hAnsi="Arial" w:cs="Arial"/>
          <w:sz w:val="26"/>
          <w:szCs w:val="26"/>
        </w:rPr>
        <w:t xml:space="preserve"> </w:t>
      </w:r>
      <w:r w:rsidR="0079792E" w:rsidRPr="0079792E">
        <w:rPr>
          <w:rFonts w:ascii="Arial" w:hAnsi="Arial" w:cs="Arial"/>
          <w:sz w:val="26"/>
          <w:szCs w:val="26"/>
        </w:rPr>
        <w:t>стані,</w:t>
      </w:r>
      <w:r w:rsidR="00F47A9F">
        <w:rPr>
          <w:rFonts w:ascii="Arial" w:hAnsi="Arial" w:cs="Arial"/>
          <w:sz w:val="26"/>
          <w:szCs w:val="26"/>
        </w:rPr>
        <w:t xml:space="preserve"> </w:t>
      </w:r>
      <w:r w:rsidR="0079792E" w:rsidRPr="0079792E">
        <w:rPr>
          <w:rFonts w:ascii="Arial" w:hAnsi="Arial" w:cs="Arial"/>
          <w:sz w:val="26"/>
          <w:szCs w:val="26"/>
        </w:rPr>
        <w:t>фарбувати</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обробляти</w:t>
      </w:r>
      <w:r w:rsidR="00F47A9F">
        <w:rPr>
          <w:rFonts w:ascii="Arial" w:hAnsi="Arial" w:cs="Arial"/>
          <w:sz w:val="26"/>
          <w:szCs w:val="26"/>
        </w:rPr>
        <w:t xml:space="preserve"> </w:t>
      </w:r>
      <w:r w:rsidR="0079792E" w:rsidRPr="0079792E">
        <w:rPr>
          <w:rFonts w:ascii="Arial" w:hAnsi="Arial" w:cs="Arial"/>
          <w:sz w:val="26"/>
          <w:szCs w:val="26"/>
        </w:rPr>
        <w:t>не</w:t>
      </w:r>
      <w:r w:rsidR="00F47A9F">
        <w:rPr>
          <w:rFonts w:ascii="Arial" w:hAnsi="Arial" w:cs="Arial"/>
          <w:sz w:val="26"/>
          <w:szCs w:val="26"/>
        </w:rPr>
        <w:t xml:space="preserve"> </w:t>
      </w:r>
      <w:r w:rsidR="0079792E" w:rsidRPr="0079792E">
        <w:rPr>
          <w:rFonts w:ascii="Arial" w:hAnsi="Arial" w:cs="Arial"/>
          <w:sz w:val="26"/>
          <w:szCs w:val="26"/>
        </w:rPr>
        <w:t>рідше</w:t>
      </w:r>
      <w:r w:rsidR="00F47A9F">
        <w:rPr>
          <w:rFonts w:ascii="Arial" w:hAnsi="Arial" w:cs="Arial"/>
          <w:sz w:val="26"/>
          <w:szCs w:val="26"/>
        </w:rPr>
        <w:t xml:space="preserve"> </w:t>
      </w:r>
      <w:r w:rsidR="00F7124B">
        <w:rPr>
          <w:rFonts w:ascii="Arial" w:hAnsi="Arial" w:cs="Arial"/>
          <w:sz w:val="26"/>
          <w:szCs w:val="26"/>
        </w:rPr>
        <w:t xml:space="preserve">ніж </w:t>
      </w:r>
      <w:r w:rsidR="0079792E" w:rsidRPr="0079792E">
        <w:rPr>
          <w:rFonts w:ascii="Arial" w:hAnsi="Arial" w:cs="Arial"/>
          <w:sz w:val="26"/>
          <w:szCs w:val="26"/>
        </w:rPr>
        <w:t>дв</w:t>
      </w:r>
      <w:r w:rsidR="00F7124B">
        <w:rPr>
          <w:rFonts w:ascii="Arial" w:hAnsi="Arial" w:cs="Arial"/>
          <w:sz w:val="26"/>
          <w:szCs w:val="26"/>
        </w:rPr>
        <w:t>а</w:t>
      </w:r>
      <w:r w:rsidR="00F47A9F">
        <w:rPr>
          <w:rFonts w:ascii="Arial" w:hAnsi="Arial" w:cs="Arial"/>
          <w:sz w:val="26"/>
          <w:szCs w:val="26"/>
        </w:rPr>
        <w:t xml:space="preserve"> </w:t>
      </w:r>
      <w:r w:rsidR="0079792E" w:rsidRPr="0079792E">
        <w:rPr>
          <w:rFonts w:ascii="Arial" w:hAnsi="Arial" w:cs="Arial"/>
          <w:sz w:val="26"/>
          <w:szCs w:val="26"/>
        </w:rPr>
        <w:t>раз</w:t>
      </w:r>
      <w:r w:rsidR="00F7124B">
        <w:rPr>
          <w:rFonts w:ascii="Arial" w:hAnsi="Arial" w:cs="Arial"/>
          <w:sz w:val="26"/>
          <w:szCs w:val="26"/>
        </w:rPr>
        <w:t>и</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рік.</w:t>
      </w:r>
      <w:r w:rsidR="00F47A9F">
        <w:rPr>
          <w:rFonts w:ascii="Arial" w:hAnsi="Arial" w:cs="Arial"/>
          <w:sz w:val="26"/>
          <w:szCs w:val="26"/>
        </w:rPr>
        <w:t xml:space="preserve"> </w:t>
      </w:r>
      <w:r w:rsidR="00FF0370" w:rsidRPr="00754D55">
        <w:rPr>
          <w:rFonts w:ascii="Arial" w:hAnsi="Arial" w:cs="Arial"/>
          <w:sz w:val="26"/>
          <w:szCs w:val="26"/>
        </w:rPr>
        <w:t>Садові, паркові лави встановлюють та утримують їх</w:t>
      </w:r>
      <w:r w:rsidR="00754D55" w:rsidRPr="00754D55">
        <w:rPr>
          <w:rFonts w:ascii="Arial" w:hAnsi="Arial" w:cs="Arial"/>
          <w:sz w:val="26"/>
          <w:szCs w:val="26"/>
        </w:rPr>
        <w:t>ні</w:t>
      </w:r>
      <w:r w:rsidR="00FF0370" w:rsidRPr="00754D55">
        <w:rPr>
          <w:rFonts w:ascii="Arial" w:hAnsi="Arial" w:cs="Arial"/>
          <w:sz w:val="26"/>
          <w:szCs w:val="26"/>
        </w:rPr>
        <w:t xml:space="preserve"> балансоутримувачі. Утримання садових, паркових лав включає їхнє миття, очищення від пилу і снігу та поточний ремонт.</w:t>
      </w:r>
    </w:p>
    <w:p w14:paraId="690603DB" w14:textId="784B62E1" w:rsidR="0079792E" w:rsidRPr="003868A0" w:rsidRDefault="000C5DF9" w:rsidP="00F7124B">
      <w:pPr>
        <w:ind w:firstLine="708"/>
        <w:jc w:val="both"/>
        <w:rPr>
          <w:rFonts w:ascii="Arial" w:hAnsi="Arial" w:cs="Arial"/>
          <w:strike/>
          <w:color w:val="FF0000"/>
          <w:sz w:val="26"/>
          <w:szCs w:val="26"/>
        </w:rPr>
      </w:pPr>
      <w:r>
        <w:rPr>
          <w:rFonts w:ascii="Arial" w:hAnsi="Arial" w:cs="Arial"/>
          <w:sz w:val="26"/>
          <w:szCs w:val="26"/>
        </w:rPr>
        <w:lastRenderedPageBreak/>
        <w:t>2.2.</w:t>
      </w:r>
      <w:r w:rsidRPr="00754D55">
        <w:rPr>
          <w:rFonts w:ascii="Arial" w:hAnsi="Arial" w:cs="Arial"/>
          <w:sz w:val="26"/>
          <w:szCs w:val="26"/>
        </w:rPr>
        <w:t>12</w:t>
      </w:r>
      <w:r w:rsidR="0079792E" w:rsidRPr="00754D55">
        <w:rPr>
          <w:rFonts w:ascii="Arial" w:hAnsi="Arial" w:cs="Arial"/>
          <w:sz w:val="26"/>
          <w:szCs w:val="26"/>
        </w:rPr>
        <w:t>.</w:t>
      </w:r>
      <w:r w:rsidR="00F47A9F" w:rsidRPr="00754D55">
        <w:rPr>
          <w:rFonts w:ascii="Arial" w:hAnsi="Arial" w:cs="Arial"/>
          <w:sz w:val="26"/>
          <w:szCs w:val="26"/>
        </w:rPr>
        <w:t xml:space="preserve"> </w:t>
      </w:r>
      <w:r w:rsidR="0079792E" w:rsidRPr="0079792E">
        <w:rPr>
          <w:rFonts w:ascii="Arial" w:hAnsi="Arial" w:cs="Arial"/>
          <w:sz w:val="26"/>
          <w:szCs w:val="26"/>
        </w:rPr>
        <w:t>Садові,</w:t>
      </w:r>
      <w:r w:rsidR="00F47A9F">
        <w:rPr>
          <w:rFonts w:ascii="Arial" w:hAnsi="Arial" w:cs="Arial"/>
          <w:sz w:val="26"/>
          <w:szCs w:val="26"/>
        </w:rPr>
        <w:t xml:space="preserve"> </w:t>
      </w:r>
      <w:r w:rsidR="0079792E" w:rsidRPr="0079792E">
        <w:rPr>
          <w:rFonts w:ascii="Arial" w:hAnsi="Arial" w:cs="Arial"/>
          <w:sz w:val="26"/>
          <w:szCs w:val="26"/>
        </w:rPr>
        <w:t>паркові</w:t>
      </w:r>
      <w:r w:rsidR="00F47A9F">
        <w:rPr>
          <w:rFonts w:ascii="Arial" w:hAnsi="Arial" w:cs="Arial"/>
          <w:sz w:val="26"/>
          <w:szCs w:val="26"/>
        </w:rPr>
        <w:t xml:space="preserve"> </w:t>
      </w:r>
      <w:r w:rsidR="0079792E" w:rsidRPr="0079792E">
        <w:rPr>
          <w:rFonts w:ascii="Arial" w:hAnsi="Arial" w:cs="Arial"/>
          <w:sz w:val="26"/>
          <w:szCs w:val="26"/>
        </w:rPr>
        <w:t>лави</w:t>
      </w:r>
      <w:r w:rsidR="00F47A9F">
        <w:rPr>
          <w:rFonts w:ascii="Arial" w:hAnsi="Arial" w:cs="Arial"/>
          <w:sz w:val="26"/>
          <w:szCs w:val="26"/>
        </w:rPr>
        <w:t xml:space="preserve"> </w:t>
      </w:r>
      <w:r w:rsidR="0079792E" w:rsidRPr="0079792E">
        <w:rPr>
          <w:rFonts w:ascii="Arial" w:hAnsi="Arial" w:cs="Arial"/>
          <w:sz w:val="26"/>
          <w:szCs w:val="26"/>
        </w:rPr>
        <w:t>встановлюються</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утримуються</w:t>
      </w:r>
      <w:r w:rsidR="00F47A9F">
        <w:rPr>
          <w:rFonts w:ascii="Arial" w:hAnsi="Arial" w:cs="Arial"/>
          <w:sz w:val="26"/>
          <w:szCs w:val="26"/>
        </w:rPr>
        <w:t xml:space="preserve"> </w:t>
      </w:r>
      <w:r w:rsidR="0079792E" w:rsidRPr="0079792E">
        <w:rPr>
          <w:rFonts w:ascii="Arial" w:hAnsi="Arial" w:cs="Arial"/>
          <w:sz w:val="26"/>
          <w:szCs w:val="26"/>
        </w:rPr>
        <w:t>підприємствами,</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утримують</w:t>
      </w:r>
      <w:r w:rsidR="00F47A9F">
        <w:rPr>
          <w:rFonts w:ascii="Arial" w:hAnsi="Arial" w:cs="Arial"/>
          <w:sz w:val="26"/>
          <w:szCs w:val="26"/>
        </w:rPr>
        <w:t xml:space="preserve"> </w:t>
      </w:r>
      <w:r w:rsidR="0079792E" w:rsidRPr="0079792E">
        <w:rPr>
          <w:rFonts w:ascii="Arial" w:hAnsi="Arial" w:cs="Arial"/>
          <w:sz w:val="26"/>
          <w:szCs w:val="26"/>
        </w:rPr>
        <w:t>відповідні</w:t>
      </w:r>
      <w:r w:rsidR="00F47A9F">
        <w:rPr>
          <w:rFonts w:ascii="Arial" w:hAnsi="Arial" w:cs="Arial"/>
          <w:sz w:val="26"/>
          <w:szCs w:val="26"/>
        </w:rPr>
        <w:t xml:space="preserve"> </w:t>
      </w:r>
      <w:r w:rsidR="0079792E" w:rsidRPr="0079792E">
        <w:rPr>
          <w:rFonts w:ascii="Arial" w:hAnsi="Arial" w:cs="Arial"/>
          <w:sz w:val="26"/>
          <w:szCs w:val="26"/>
        </w:rPr>
        <w:t>об’єкти</w:t>
      </w:r>
      <w:r w:rsidR="00F47A9F">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p>
    <w:p w14:paraId="26CECBEA" w14:textId="6FA74B9D" w:rsidR="0079792E" w:rsidRPr="0079792E" w:rsidRDefault="000C5DF9" w:rsidP="00F7124B">
      <w:pPr>
        <w:ind w:firstLine="708"/>
        <w:jc w:val="both"/>
        <w:rPr>
          <w:rFonts w:ascii="Arial" w:hAnsi="Arial" w:cs="Arial"/>
          <w:sz w:val="26"/>
          <w:szCs w:val="26"/>
        </w:rPr>
      </w:pPr>
      <w:r>
        <w:rPr>
          <w:rFonts w:ascii="Arial" w:hAnsi="Arial" w:cs="Arial"/>
          <w:sz w:val="26"/>
          <w:szCs w:val="26"/>
        </w:rPr>
        <w:t>2.2.</w:t>
      </w:r>
      <w:r w:rsidRPr="00754D55">
        <w:rPr>
          <w:rFonts w:ascii="Arial" w:hAnsi="Arial" w:cs="Arial"/>
          <w:sz w:val="26"/>
          <w:szCs w:val="26"/>
        </w:rPr>
        <w:t>13</w:t>
      </w:r>
      <w:r w:rsidR="0079792E" w:rsidRPr="00754D55">
        <w:rPr>
          <w:rFonts w:ascii="Arial" w:hAnsi="Arial" w:cs="Arial"/>
          <w:sz w:val="26"/>
          <w:szCs w:val="26"/>
        </w:rPr>
        <w:t>.</w:t>
      </w:r>
      <w:r w:rsidR="00F47A9F" w:rsidRPr="00754D55">
        <w:rPr>
          <w:rFonts w:ascii="Arial" w:hAnsi="Arial" w:cs="Arial"/>
          <w:sz w:val="26"/>
          <w:szCs w:val="26"/>
        </w:rPr>
        <w:t xml:space="preserve"> </w:t>
      </w:r>
      <w:r w:rsidR="0079792E" w:rsidRPr="0079792E">
        <w:rPr>
          <w:rFonts w:ascii="Arial" w:hAnsi="Arial" w:cs="Arial"/>
          <w:sz w:val="26"/>
          <w:szCs w:val="26"/>
        </w:rPr>
        <w:t>Дизайн</w:t>
      </w:r>
      <w:r w:rsidR="00F47A9F">
        <w:rPr>
          <w:rFonts w:ascii="Arial" w:hAnsi="Arial" w:cs="Arial"/>
          <w:sz w:val="26"/>
          <w:szCs w:val="26"/>
        </w:rPr>
        <w:t xml:space="preserve"> </w:t>
      </w:r>
      <w:r w:rsidR="0079792E" w:rsidRPr="0079792E">
        <w:rPr>
          <w:rFonts w:ascii="Arial" w:hAnsi="Arial" w:cs="Arial"/>
          <w:sz w:val="26"/>
          <w:szCs w:val="26"/>
        </w:rPr>
        <w:t>елементів</w:t>
      </w:r>
      <w:r w:rsidR="00F47A9F">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місця</w:t>
      </w:r>
      <w:r w:rsidR="00F47A9F">
        <w:rPr>
          <w:rFonts w:ascii="Arial" w:hAnsi="Arial" w:cs="Arial"/>
          <w:sz w:val="26"/>
          <w:szCs w:val="26"/>
        </w:rPr>
        <w:t xml:space="preserve"> </w:t>
      </w:r>
      <w:r w:rsidR="0079792E" w:rsidRPr="0079792E">
        <w:rPr>
          <w:rFonts w:ascii="Arial" w:hAnsi="Arial" w:cs="Arial"/>
          <w:sz w:val="26"/>
          <w:szCs w:val="26"/>
        </w:rPr>
        <w:t>їх</w:t>
      </w:r>
      <w:r w:rsidR="00F7124B">
        <w:rPr>
          <w:rFonts w:ascii="Arial" w:hAnsi="Arial" w:cs="Arial"/>
          <w:sz w:val="26"/>
          <w:szCs w:val="26"/>
        </w:rPr>
        <w:t>нього</w:t>
      </w:r>
      <w:r w:rsidR="00F47A9F">
        <w:rPr>
          <w:rFonts w:ascii="Arial" w:hAnsi="Arial" w:cs="Arial"/>
          <w:sz w:val="26"/>
          <w:szCs w:val="26"/>
        </w:rPr>
        <w:t xml:space="preserve"> </w:t>
      </w:r>
      <w:r w:rsidR="0079792E" w:rsidRPr="0079792E">
        <w:rPr>
          <w:rFonts w:ascii="Arial" w:hAnsi="Arial" w:cs="Arial"/>
          <w:sz w:val="26"/>
          <w:szCs w:val="26"/>
        </w:rPr>
        <w:t>встановлення</w:t>
      </w:r>
      <w:r w:rsidR="00F47A9F">
        <w:rPr>
          <w:rFonts w:ascii="Arial" w:hAnsi="Arial" w:cs="Arial"/>
          <w:sz w:val="26"/>
          <w:szCs w:val="26"/>
        </w:rPr>
        <w:t xml:space="preserve"> </w:t>
      </w:r>
      <w:r w:rsidR="0079792E" w:rsidRPr="0079792E">
        <w:rPr>
          <w:rFonts w:ascii="Arial" w:hAnsi="Arial" w:cs="Arial"/>
          <w:sz w:val="26"/>
          <w:szCs w:val="26"/>
        </w:rPr>
        <w:t>здійснюється</w:t>
      </w:r>
      <w:r w:rsidR="00F47A9F">
        <w:rPr>
          <w:rFonts w:ascii="Arial" w:hAnsi="Arial" w:cs="Arial"/>
          <w:sz w:val="26"/>
          <w:szCs w:val="26"/>
        </w:rPr>
        <w:t xml:space="preserve"> </w:t>
      </w:r>
      <w:r w:rsidR="0079792E" w:rsidRPr="0079792E">
        <w:rPr>
          <w:rFonts w:ascii="Arial" w:hAnsi="Arial" w:cs="Arial"/>
          <w:sz w:val="26"/>
          <w:szCs w:val="26"/>
        </w:rPr>
        <w:t>від</w:t>
      </w:r>
      <w:r w:rsidR="001B7479">
        <w:rPr>
          <w:rFonts w:ascii="Arial" w:hAnsi="Arial" w:cs="Arial"/>
          <w:sz w:val="26"/>
          <w:szCs w:val="26"/>
        </w:rPr>
        <w:t>повідно</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погодженої</w:t>
      </w:r>
      <w:r w:rsidR="00F47A9F">
        <w:rPr>
          <w:rFonts w:ascii="Arial" w:hAnsi="Arial" w:cs="Arial"/>
          <w:sz w:val="26"/>
          <w:szCs w:val="26"/>
        </w:rPr>
        <w:t xml:space="preserve"> </w:t>
      </w:r>
      <w:r w:rsidR="0079792E" w:rsidRPr="0079792E">
        <w:rPr>
          <w:rFonts w:ascii="Arial" w:hAnsi="Arial" w:cs="Arial"/>
          <w:sz w:val="26"/>
          <w:szCs w:val="26"/>
        </w:rPr>
        <w:t>схеми</w:t>
      </w:r>
      <w:r w:rsidR="00F47A9F">
        <w:rPr>
          <w:rFonts w:ascii="Arial" w:hAnsi="Arial" w:cs="Arial"/>
          <w:sz w:val="26"/>
          <w:szCs w:val="26"/>
        </w:rPr>
        <w:t xml:space="preserve"> </w:t>
      </w:r>
      <w:r w:rsidR="0079792E" w:rsidRPr="0079792E">
        <w:rPr>
          <w:rFonts w:ascii="Arial" w:hAnsi="Arial" w:cs="Arial"/>
          <w:sz w:val="26"/>
          <w:szCs w:val="26"/>
        </w:rPr>
        <w:t>благоустрою.</w:t>
      </w:r>
    </w:p>
    <w:p w14:paraId="6671A44D" w14:textId="3438EEF0" w:rsidR="0079792E" w:rsidRPr="0079792E" w:rsidRDefault="000C5DF9" w:rsidP="00F7124B">
      <w:pPr>
        <w:ind w:firstLine="708"/>
        <w:jc w:val="both"/>
        <w:rPr>
          <w:rFonts w:ascii="Arial" w:hAnsi="Arial" w:cs="Arial"/>
          <w:sz w:val="26"/>
          <w:szCs w:val="26"/>
        </w:rPr>
      </w:pPr>
      <w:r>
        <w:rPr>
          <w:rFonts w:ascii="Arial" w:hAnsi="Arial" w:cs="Arial"/>
          <w:sz w:val="26"/>
          <w:szCs w:val="26"/>
        </w:rPr>
        <w:t>2.2.</w:t>
      </w:r>
      <w:r w:rsidRPr="00754D55">
        <w:rPr>
          <w:rFonts w:ascii="Arial" w:hAnsi="Arial" w:cs="Arial"/>
          <w:sz w:val="26"/>
          <w:szCs w:val="26"/>
        </w:rPr>
        <w:t>14</w:t>
      </w:r>
      <w:r w:rsidR="0079792E" w:rsidRPr="00754D55">
        <w:rPr>
          <w:rFonts w:ascii="Arial" w:hAnsi="Arial" w:cs="Arial"/>
          <w:sz w:val="26"/>
          <w:szCs w:val="26"/>
        </w:rPr>
        <w:t>.</w:t>
      </w:r>
      <w:r w:rsidR="00F47A9F" w:rsidRPr="00754D55">
        <w:rPr>
          <w:rFonts w:ascii="Arial" w:hAnsi="Arial" w:cs="Arial"/>
          <w:sz w:val="26"/>
          <w:szCs w:val="26"/>
        </w:rPr>
        <w:t xml:space="preserve"> </w:t>
      </w:r>
      <w:r w:rsidR="0079792E" w:rsidRPr="0079792E">
        <w:rPr>
          <w:rFonts w:ascii="Arial" w:hAnsi="Arial" w:cs="Arial"/>
          <w:sz w:val="26"/>
          <w:szCs w:val="26"/>
        </w:rPr>
        <w:t>Кількість</w:t>
      </w:r>
      <w:r w:rsidR="00F47A9F">
        <w:rPr>
          <w:rFonts w:ascii="Arial" w:hAnsi="Arial" w:cs="Arial"/>
          <w:sz w:val="26"/>
          <w:szCs w:val="26"/>
        </w:rPr>
        <w:t xml:space="preserve"> </w:t>
      </w:r>
      <w:r w:rsidR="001B7479">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тип</w:t>
      </w:r>
      <w:r w:rsidR="00F47A9F">
        <w:rPr>
          <w:rFonts w:ascii="Arial" w:hAnsi="Arial" w:cs="Arial"/>
          <w:sz w:val="26"/>
          <w:szCs w:val="26"/>
        </w:rPr>
        <w:t xml:space="preserve"> </w:t>
      </w:r>
      <w:r w:rsidR="0079792E" w:rsidRPr="0079792E">
        <w:rPr>
          <w:rFonts w:ascii="Arial" w:hAnsi="Arial" w:cs="Arial"/>
          <w:sz w:val="26"/>
          <w:szCs w:val="26"/>
        </w:rPr>
        <w:t>контейнерів</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роздільного</w:t>
      </w:r>
      <w:r w:rsidR="00F47A9F">
        <w:rPr>
          <w:rFonts w:ascii="Arial" w:hAnsi="Arial" w:cs="Arial"/>
          <w:sz w:val="26"/>
          <w:szCs w:val="26"/>
        </w:rPr>
        <w:t xml:space="preserve"> </w:t>
      </w:r>
      <w:r w:rsidR="0079792E" w:rsidRPr="0079792E">
        <w:rPr>
          <w:rFonts w:ascii="Arial" w:hAnsi="Arial" w:cs="Arial"/>
          <w:sz w:val="26"/>
          <w:szCs w:val="26"/>
        </w:rPr>
        <w:t>збору</w:t>
      </w:r>
      <w:r w:rsidR="00F47A9F">
        <w:rPr>
          <w:rFonts w:ascii="Arial" w:hAnsi="Arial" w:cs="Arial"/>
          <w:sz w:val="26"/>
          <w:szCs w:val="26"/>
        </w:rPr>
        <w:t xml:space="preserve"> </w:t>
      </w:r>
      <w:r w:rsidR="0079792E" w:rsidRPr="0079792E">
        <w:rPr>
          <w:rFonts w:ascii="Arial" w:hAnsi="Arial" w:cs="Arial"/>
          <w:sz w:val="26"/>
          <w:szCs w:val="26"/>
        </w:rPr>
        <w:t>відходів</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господарських</w:t>
      </w:r>
      <w:r w:rsidR="00F47A9F">
        <w:rPr>
          <w:rFonts w:ascii="Arial" w:hAnsi="Arial" w:cs="Arial"/>
          <w:sz w:val="26"/>
          <w:szCs w:val="26"/>
        </w:rPr>
        <w:t xml:space="preserve"> </w:t>
      </w:r>
      <w:r w:rsidR="0079792E" w:rsidRPr="0079792E">
        <w:rPr>
          <w:rFonts w:ascii="Arial" w:hAnsi="Arial" w:cs="Arial"/>
          <w:sz w:val="26"/>
          <w:szCs w:val="26"/>
        </w:rPr>
        <w:t>майданчиках</w:t>
      </w:r>
      <w:r w:rsidR="00F47A9F">
        <w:rPr>
          <w:rFonts w:ascii="Arial" w:hAnsi="Arial" w:cs="Arial"/>
          <w:sz w:val="26"/>
          <w:szCs w:val="26"/>
        </w:rPr>
        <w:t xml:space="preserve"> </w:t>
      </w:r>
      <w:r w:rsidR="0079792E" w:rsidRPr="0079792E">
        <w:rPr>
          <w:rFonts w:ascii="Arial" w:hAnsi="Arial" w:cs="Arial"/>
          <w:sz w:val="26"/>
          <w:szCs w:val="26"/>
        </w:rPr>
        <w:t>парків,</w:t>
      </w:r>
      <w:r w:rsidR="00F47A9F">
        <w:rPr>
          <w:rFonts w:ascii="Arial" w:hAnsi="Arial" w:cs="Arial"/>
          <w:sz w:val="26"/>
          <w:szCs w:val="26"/>
        </w:rPr>
        <w:t xml:space="preserve"> </w:t>
      </w:r>
      <w:r w:rsidR="0079792E" w:rsidRPr="0079792E">
        <w:rPr>
          <w:rFonts w:ascii="Arial" w:hAnsi="Arial" w:cs="Arial"/>
          <w:sz w:val="26"/>
          <w:szCs w:val="26"/>
        </w:rPr>
        <w:t>лісопарків,</w:t>
      </w:r>
      <w:r w:rsidR="00F47A9F">
        <w:rPr>
          <w:rFonts w:ascii="Arial" w:hAnsi="Arial" w:cs="Arial"/>
          <w:sz w:val="26"/>
          <w:szCs w:val="26"/>
        </w:rPr>
        <w:t xml:space="preserve"> </w:t>
      </w:r>
      <w:r w:rsidR="0079792E" w:rsidRPr="0079792E">
        <w:rPr>
          <w:rFonts w:ascii="Arial" w:hAnsi="Arial" w:cs="Arial"/>
          <w:sz w:val="26"/>
          <w:szCs w:val="26"/>
        </w:rPr>
        <w:t>рекреаційних</w:t>
      </w:r>
      <w:r w:rsidR="00F47A9F">
        <w:rPr>
          <w:rFonts w:ascii="Arial" w:hAnsi="Arial" w:cs="Arial"/>
          <w:sz w:val="26"/>
          <w:szCs w:val="26"/>
        </w:rPr>
        <w:t xml:space="preserve"> </w:t>
      </w:r>
      <w:r w:rsidR="0079792E" w:rsidRPr="0079792E">
        <w:rPr>
          <w:rFonts w:ascii="Arial" w:hAnsi="Arial" w:cs="Arial"/>
          <w:sz w:val="26"/>
          <w:szCs w:val="26"/>
        </w:rPr>
        <w:t>зон,</w:t>
      </w:r>
      <w:r w:rsidR="00F47A9F">
        <w:rPr>
          <w:rFonts w:ascii="Arial" w:hAnsi="Arial" w:cs="Arial"/>
          <w:sz w:val="26"/>
          <w:szCs w:val="26"/>
        </w:rPr>
        <w:t xml:space="preserve"> </w:t>
      </w:r>
      <w:r w:rsidR="0079792E" w:rsidRPr="0079792E">
        <w:rPr>
          <w:rFonts w:ascii="Arial" w:hAnsi="Arial" w:cs="Arial"/>
          <w:sz w:val="26"/>
          <w:szCs w:val="26"/>
        </w:rPr>
        <w:t>садів,</w:t>
      </w:r>
      <w:r w:rsidR="00F47A9F">
        <w:rPr>
          <w:rFonts w:ascii="Arial" w:hAnsi="Arial" w:cs="Arial"/>
          <w:sz w:val="26"/>
          <w:szCs w:val="26"/>
        </w:rPr>
        <w:t xml:space="preserve"> </w:t>
      </w:r>
      <w:r w:rsidR="0079792E" w:rsidRPr="0079792E">
        <w:rPr>
          <w:rFonts w:ascii="Arial" w:hAnsi="Arial" w:cs="Arial"/>
          <w:sz w:val="26"/>
          <w:szCs w:val="26"/>
        </w:rPr>
        <w:t>скверів</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майданчиків</w:t>
      </w:r>
      <w:r w:rsidR="00F47A9F">
        <w:rPr>
          <w:rFonts w:ascii="Arial" w:hAnsi="Arial" w:cs="Arial"/>
          <w:sz w:val="26"/>
          <w:szCs w:val="26"/>
        </w:rPr>
        <w:t xml:space="preserve"> </w:t>
      </w:r>
      <w:r w:rsidR="0079792E" w:rsidRPr="0079792E">
        <w:rPr>
          <w:rFonts w:ascii="Arial" w:hAnsi="Arial" w:cs="Arial"/>
          <w:sz w:val="26"/>
          <w:szCs w:val="26"/>
        </w:rPr>
        <w:t>визначається</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показником</w:t>
      </w:r>
      <w:r w:rsidR="00F47A9F">
        <w:rPr>
          <w:rFonts w:ascii="Arial" w:hAnsi="Arial" w:cs="Arial"/>
          <w:sz w:val="26"/>
          <w:szCs w:val="26"/>
        </w:rPr>
        <w:t xml:space="preserve"> </w:t>
      </w:r>
      <w:r w:rsidR="0079792E" w:rsidRPr="0079792E">
        <w:rPr>
          <w:rFonts w:ascii="Arial" w:hAnsi="Arial" w:cs="Arial"/>
          <w:sz w:val="26"/>
          <w:szCs w:val="26"/>
        </w:rPr>
        <w:t>середнього</w:t>
      </w:r>
      <w:r w:rsidR="00F47A9F">
        <w:rPr>
          <w:rFonts w:ascii="Arial" w:hAnsi="Arial" w:cs="Arial"/>
          <w:sz w:val="26"/>
          <w:szCs w:val="26"/>
        </w:rPr>
        <w:t xml:space="preserve"> </w:t>
      </w:r>
      <w:r w:rsidR="0079792E" w:rsidRPr="0079792E">
        <w:rPr>
          <w:rFonts w:ascii="Arial" w:hAnsi="Arial" w:cs="Arial"/>
          <w:sz w:val="26"/>
          <w:szCs w:val="26"/>
        </w:rPr>
        <w:t>утворення</w:t>
      </w:r>
      <w:r w:rsidR="00F47A9F">
        <w:rPr>
          <w:rFonts w:ascii="Arial" w:hAnsi="Arial" w:cs="Arial"/>
          <w:sz w:val="26"/>
          <w:szCs w:val="26"/>
        </w:rPr>
        <w:t xml:space="preserve"> </w:t>
      </w:r>
      <w:r w:rsidR="0079792E" w:rsidRPr="0079792E">
        <w:rPr>
          <w:rFonts w:ascii="Arial" w:hAnsi="Arial" w:cs="Arial"/>
          <w:sz w:val="26"/>
          <w:szCs w:val="26"/>
        </w:rPr>
        <w:t>відходів</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три</w:t>
      </w:r>
      <w:r w:rsidR="00F47A9F">
        <w:rPr>
          <w:rFonts w:ascii="Arial" w:hAnsi="Arial" w:cs="Arial"/>
          <w:sz w:val="26"/>
          <w:szCs w:val="26"/>
        </w:rPr>
        <w:t xml:space="preserve"> </w:t>
      </w:r>
      <w:r w:rsidR="0079792E" w:rsidRPr="0079792E">
        <w:rPr>
          <w:rFonts w:ascii="Arial" w:hAnsi="Arial" w:cs="Arial"/>
          <w:sz w:val="26"/>
          <w:szCs w:val="26"/>
        </w:rPr>
        <w:t>дні.</w:t>
      </w:r>
      <w:r w:rsidR="00F47A9F">
        <w:rPr>
          <w:rFonts w:ascii="Arial" w:hAnsi="Arial" w:cs="Arial"/>
          <w:sz w:val="26"/>
          <w:szCs w:val="26"/>
        </w:rPr>
        <w:t xml:space="preserve"> </w:t>
      </w:r>
      <w:r w:rsidR="0079792E" w:rsidRPr="0079792E">
        <w:rPr>
          <w:rFonts w:ascii="Arial" w:hAnsi="Arial" w:cs="Arial"/>
          <w:sz w:val="26"/>
          <w:szCs w:val="26"/>
        </w:rPr>
        <w:t>Підприємство,</w:t>
      </w:r>
      <w:r w:rsidR="00F47A9F">
        <w:rPr>
          <w:rFonts w:ascii="Arial" w:hAnsi="Arial" w:cs="Arial"/>
          <w:sz w:val="26"/>
          <w:szCs w:val="26"/>
        </w:rPr>
        <w:t xml:space="preserve"> </w:t>
      </w:r>
      <w:r w:rsidR="0079792E" w:rsidRPr="0079792E">
        <w:rPr>
          <w:rFonts w:ascii="Arial" w:hAnsi="Arial" w:cs="Arial"/>
          <w:sz w:val="26"/>
          <w:szCs w:val="26"/>
        </w:rPr>
        <w:t>відповідальн</w:t>
      </w:r>
      <w:r w:rsidR="00F7124B">
        <w:rPr>
          <w:rFonts w:ascii="Arial" w:hAnsi="Arial" w:cs="Arial"/>
          <w:sz w:val="26"/>
          <w:szCs w:val="26"/>
        </w:rPr>
        <w:t>е</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утримання</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зобов’язується</w:t>
      </w:r>
      <w:r w:rsidR="00F47A9F">
        <w:rPr>
          <w:rFonts w:ascii="Arial" w:hAnsi="Arial" w:cs="Arial"/>
          <w:sz w:val="26"/>
          <w:szCs w:val="26"/>
        </w:rPr>
        <w:t xml:space="preserve"> </w:t>
      </w:r>
      <w:r w:rsidR="0079792E" w:rsidRPr="0079792E">
        <w:rPr>
          <w:rFonts w:ascii="Arial" w:hAnsi="Arial" w:cs="Arial"/>
          <w:sz w:val="26"/>
          <w:szCs w:val="26"/>
        </w:rPr>
        <w:t>налагодити</w:t>
      </w:r>
      <w:r w:rsidR="00F47A9F">
        <w:rPr>
          <w:rFonts w:ascii="Arial" w:hAnsi="Arial" w:cs="Arial"/>
          <w:sz w:val="26"/>
          <w:szCs w:val="26"/>
        </w:rPr>
        <w:t xml:space="preserve"> </w:t>
      </w:r>
      <w:r w:rsidR="0079792E" w:rsidRPr="0079792E">
        <w:rPr>
          <w:rFonts w:ascii="Arial" w:hAnsi="Arial" w:cs="Arial"/>
          <w:sz w:val="26"/>
          <w:szCs w:val="26"/>
        </w:rPr>
        <w:t>сортування</w:t>
      </w:r>
      <w:r w:rsidR="00F47A9F">
        <w:rPr>
          <w:rFonts w:ascii="Arial" w:hAnsi="Arial" w:cs="Arial"/>
          <w:sz w:val="26"/>
          <w:szCs w:val="26"/>
        </w:rPr>
        <w:t xml:space="preserve"> </w:t>
      </w:r>
      <w:r w:rsidR="0079792E" w:rsidRPr="0079792E">
        <w:rPr>
          <w:rFonts w:ascii="Arial" w:hAnsi="Arial" w:cs="Arial"/>
          <w:sz w:val="26"/>
          <w:szCs w:val="26"/>
        </w:rPr>
        <w:t>відходів</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господарському</w:t>
      </w:r>
      <w:r w:rsidR="00F47A9F">
        <w:rPr>
          <w:rFonts w:ascii="Arial" w:hAnsi="Arial" w:cs="Arial"/>
          <w:sz w:val="26"/>
          <w:szCs w:val="26"/>
        </w:rPr>
        <w:t xml:space="preserve"> </w:t>
      </w:r>
      <w:r w:rsidR="0079792E" w:rsidRPr="0079792E">
        <w:rPr>
          <w:rFonts w:ascii="Arial" w:hAnsi="Arial" w:cs="Arial"/>
          <w:sz w:val="26"/>
          <w:szCs w:val="26"/>
        </w:rPr>
        <w:t>майданчику</w:t>
      </w:r>
      <w:r w:rsidR="00412DC2">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роздільним</w:t>
      </w:r>
      <w:r w:rsidR="00F47A9F">
        <w:rPr>
          <w:rFonts w:ascii="Arial" w:hAnsi="Arial" w:cs="Arial"/>
          <w:sz w:val="26"/>
          <w:szCs w:val="26"/>
        </w:rPr>
        <w:t xml:space="preserve"> </w:t>
      </w:r>
      <w:r w:rsidR="0079792E" w:rsidRPr="0079792E">
        <w:rPr>
          <w:rFonts w:ascii="Arial" w:hAnsi="Arial" w:cs="Arial"/>
          <w:sz w:val="26"/>
          <w:szCs w:val="26"/>
        </w:rPr>
        <w:t>збором</w:t>
      </w:r>
      <w:r w:rsidR="00F47A9F">
        <w:rPr>
          <w:rFonts w:ascii="Arial" w:hAnsi="Arial" w:cs="Arial"/>
          <w:sz w:val="26"/>
          <w:szCs w:val="26"/>
        </w:rPr>
        <w:t xml:space="preserve"> </w:t>
      </w:r>
      <w:proofErr w:type="spellStart"/>
      <w:r w:rsidR="0079792E" w:rsidRPr="0079792E">
        <w:rPr>
          <w:rFonts w:ascii="Arial" w:hAnsi="Arial" w:cs="Arial"/>
          <w:sz w:val="26"/>
          <w:szCs w:val="26"/>
        </w:rPr>
        <w:t>біовідходів</w:t>
      </w:r>
      <w:proofErr w:type="spellEnd"/>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пластику,</w:t>
      </w:r>
      <w:r w:rsidR="00F47A9F">
        <w:rPr>
          <w:rFonts w:ascii="Arial" w:hAnsi="Arial" w:cs="Arial"/>
          <w:sz w:val="26"/>
          <w:szCs w:val="26"/>
        </w:rPr>
        <w:t xml:space="preserve"> </w:t>
      </w:r>
      <w:r w:rsidR="0079792E" w:rsidRPr="0079792E">
        <w:rPr>
          <w:rFonts w:ascii="Arial" w:hAnsi="Arial" w:cs="Arial"/>
          <w:sz w:val="26"/>
          <w:szCs w:val="26"/>
        </w:rPr>
        <w:t>скла</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можливості</w:t>
      </w:r>
      <w:r w:rsidR="00F47A9F">
        <w:rPr>
          <w:rFonts w:ascii="Arial" w:hAnsi="Arial" w:cs="Arial"/>
          <w:sz w:val="26"/>
          <w:szCs w:val="26"/>
        </w:rPr>
        <w:t xml:space="preserve"> </w:t>
      </w:r>
      <w:r w:rsidR="0079792E" w:rsidRPr="0079792E">
        <w:rPr>
          <w:rFonts w:ascii="Arial" w:hAnsi="Arial" w:cs="Arial"/>
          <w:sz w:val="26"/>
          <w:szCs w:val="26"/>
        </w:rPr>
        <w:t>паперу.</w:t>
      </w:r>
    </w:p>
    <w:p w14:paraId="351574DF" w14:textId="77777777" w:rsidR="00412DC2" w:rsidRDefault="00412DC2" w:rsidP="00F7124B">
      <w:pPr>
        <w:ind w:firstLine="708"/>
        <w:jc w:val="both"/>
        <w:rPr>
          <w:rFonts w:ascii="Arial" w:hAnsi="Arial" w:cs="Arial"/>
          <w:sz w:val="26"/>
          <w:szCs w:val="26"/>
        </w:rPr>
      </w:pPr>
    </w:p>
    <w:p w14:paraId="30B90513" w14:textId="09263D2F" w:rsidR="0079792E" w:rsidRPr="00412DC2" w:rsidRDefault="0079792E" w:rsidP="00412DC2">
      <w:pPr>
        <w:ind w:firstLine="708"/>
        <w:jc w:val="center"/>
        <w:rPr>
          <w:rFonts w:ascii="Arial" w:hAnsi="Arial" w:cs="Arial"/>
          <w:b/>
          <w:sz w:val="26"/>
          <w:szCs w:val="26"/>
        </w:rPr>
      </w:pPr>
      <w:r w:rsidRPr="00412DC2">
        <w:rPr>
          <w:rFonts w:ascii="Arial" w:hAnsi="Arial" w:cs="Arial"/>
          <w:b/>
          <w:sz w:val="26"/>
          <w:szCs w:val="26"/>
        </w:rPr>
        <w:t>2.3.</w:t>
      </w:r>
      <w:r w:rsidR="00F47A9F" w:rsidRPr="00412DC2">
        <w:rPr>
          <w:rFonts w:ascii="Arial" w:hAnsi="Arial" w:cs="Arial"/>
          <w:b/>
          <w:sz w:val="26"/>
          <w:szCs w:val="26"/>
        </w:rPr>
        <w:t xml:space="preserve"> </w:t>
      </w:r>
      <w:r w:rsidRPr="00412DC2">
        <w:rPr>
          <w:rFonts w:ascii="Arial" w:hAnsi="Arial" w:cs="Arial"/>
          <w:b/>
          <w:sz w:val="26"/>
          <w:szCs w:val="26"/>
        </w:rPr>
        <w:t>Благоустрій</w:t>
      </w:r>
      <w:r w:rsidR="00F47A9F" w:rsidRPr="00412DC2">
        <w:rPr>
          <w:rFonts w:ascii="Arial" w:hAnsi="Arial" w:cs="Arial"/>
          <w:b/>
          <w:sz w:val="26"/>
          <w:szCs w:val="26"/>
        </w:rPr>
        <w:t xml:space="preserve"> </w:t>
      </w:r>
      <w:r w:rsidRPr="00412DC2">
        <w:rPr>
          <w:rFonts w:ascii="Arial" w:hAnsi="Arial" w:cs="Arial"/>
          <w:b/>
          <w:sz w:val="26"/>
          <w:szCs w:val="26"/>
        </w:rPr>
        <w:t>та</w:t>
      </w:r>
      <w:r w:rsidR="00F47A9F" w:rsidRPr="00412DC2">
        <w:rPr>
          <w:rFonts w:ascii="Arial" w:hAnsi="Arial" w:cs="Arial"/>
          <w:b/>
          <w:sz w:val="26"/>
          <w:szCs w:val="26"/>
        </w:rPr>
        <w:t xml:space="preserve"> </w:t>
      </w:r>
      <w:r w:rsidRPr="00412DC2">
        <w:rPr>
          <w:rFonts w:ascii="Arial" w:hAnsi="Arial" w:cs="Arial"/>
          <w:b/>
          <w:sz w:val="26"/>
          <w:szCs w:val="26"/>
        </w:rPr>
        <w:t>порядок</w:t>
      </w:r>
      <w:r w:rsidR="00F47A9F" w:rsidRPr="00412DC2">
        <w:rPr>
          <w:rFonts w:ascii="Arial" w:hAnsi="Arial" w:cs="Arial"/>
          <w:b/>
          <w:sz w:val="26"/>
          <w:szCs w:val="26"/>
        </w:rPr>
        <w:t xml:space="preserve"> </w:t>
      </w:r>
      <w:r w:rsidRPr="00412DC2">
        <w:rPr>
          <w:rFonts w:ascii="Arial" w:hAnsi="Arial" w:cs="Arial"/>
          <w:b/>
          <w:sz w:val="26"/>
          <w:szCs w:val="26"/>
        </w:rPr>
        <w:t>утримання</w:t>
      </w:r>
      <w:r w:rsidR="00F47A9F" w:rsidRPr="00412DC2">
        <w:rPr>
          <w:rFonts w:ascii="Arial" w:hAnsi="Arial" w:cs="Arial"/>
          <w:b/>
          <w:sz w:val="26"/>
          <w:szCs w:val="26"/>
        </w:rPr>
        <w:t xml:space="preserve"> </w:t>
      </w:r>
      <w:r w:rsidRPr="00412DC2">
        <w:rPr>
          <w:rFonts w:ascii="Arial" w:hAnsi="Arial" w:cs="Arial"/>
          <w:b/>
          <w:sz w:val="26"/>
          <w:szCs w:val="26"/>
        </w:rPr>
        <w:t>дитячих,</w:t>
      </w:r>
      <w:r w:rsidR="00F47A9F" w:rsidRPr="00412DC2">
        <w:rPr>
          <w:rFonts w:ascii="Arial" w:hAnsi="Arial" w:cs="Arial"/>
          <w:b/>
          <w:sz w:val="26"/>
          <w:szCs w:val="26"/>
        </w:rPr>
        <w:t xml:space="preserve"> </w:t>
      </w:r>
      <w:r w:rsidRPr="00412DC2">
        <w:rPr>
          <w:rFonts w:ascii="Arial" w:hAnsi="Arial" w:cs="Arial"/>
          <w:b/>
          <w:sz w:val="26"/>
          <w:szCs w:val="26"/>
        </w:rPr>
        <w:t>спортивних</w:t>
      </w:r>
      <w:r w:rsidR="00F47A9F" w:rsidRPr="00412DC2">
        <w:rPr>
          <w:rFonts w:ascii="Arial" w:hAnsi="Arial" w:cs="Arial"/>
          <w:b/>
          <w:sz w:val="26"/>
          <w:szCs w:val="26"/>
        </w:rPr>
        <w:t xml:space="preserve"> </w:t>
      </w:r>
      <w:r w:rsidRPr="00412DC2">
        <w:rPr>
          <w:rFonts w:ascii="Arial" w:hAnsi="Arial" w:cs="Arial"/>
          <w:b/>
          <w:sz w:val="26"/>
          <w:szCs w:val="26"/>
        </w:rPr>
        <w:t>та</w:t>
      </w:r>
      <w:r w:rsidR="00F47A9F" w:rsidRPr="00412DC2">
        <w:rPr>
          <w:rFonts w:ascii="Arial" w:hAnsi="Arial" w:cs="Arial"/>
          <w:b/>
          <w:sz w:val="26"/>
          <w:szCs w:val="26"/>
        </w:rPr>
        <w:t xml:space="preserve"> </w:t>
      </w:r>
      <w:r w:rsidRPr="00412DC2">
        <w:rPr>
          <w:rFonts w:ascii="Arial" w:hAnsi="Arial" w:cs="Arial"/>
          <w:b/>
          <w:sz w:val="26"/>
          <w:szCs w:val="26"/>
        </w:rPr>
        <w:t>інших</w:t>
      </w:r>
      <w:r w:rsidR="00F47A9F" w:rsidRPr="00412DC2">
        <w:rPr>
          <w:rFonts w:ascii="Arial" w:hAnsi="Arial" w:cs="Arial"/>
          <w:b/>
          <w:sz w:val="26"/>
          <w:szCs w:val="26"/>
        </w:rPr>
        <w:t xml:space="preserve"> </w:t>
      </w:r>
      <w:r w:rsidRPr="00412DC2">
        <w:rPr>
          <w:rFonts w:ascii="Arial" w:hAnsi="Arial" w:cs="Arial"/>
          <w:b/>
          <w:sz w:val="26"/>
          <w:szCs w:val="26"/>
        </w:rPr>
        <w:t>майданчиків</w:t>
      </w:r>
      <w:r w:rsidR="00F47A9F" w:rsidRPr="00412DC2">
        <w:rPr>
          <w:rFonts w:ascii="Arial" w:hAnsi="Arial" w:cs="Arial"/>
          <w:b/>
          <w:sz w:val="26"/>
          <w:szCs w:val="26"/>
        </w:rPr>
        <w:t xml:space="preserve"> </w:t>
      </w:r>
      <w:r w:rsidRPr="00412DC2">
        <w:rPr>
          <w:rFonts w:ascii="Arial" w:hAnsi="Arial" w:cs="Arial"/>
          <w:b/>
          <w:sz w:val="26"/>
          <w:szCs w:val="26"/>
        </w:rPr>
        <w:t>для</w:t>
      </w:r>
      <w:r w:rsidR="00F47A9F" w:rsidRPr="00412DC2">
        <w:rPr>
          <w:rFonts w:ascii="Arial" w:hAnsi="Arial" w:cs="Arial"/>
          <w:b/>
          <w:sz w:val="26"/>
          <w:szCs w:val="26"/>
        </w:rPr>
        <w:t xml:space="preserve"> </w:t>
      </w:r>
      <w:r w:rsidRPr="00412DC2">
        <w:rPr>
          <w:rFonts w:ascii="Arial" w:hAnsi="Arial" w:cs="Arial"/>
          <w:b/>
          <w:sz w:val="26"/>
          <w:szCs w:val="26"/>
        </w:rPr>
        <w:t>дозвілля</w:t>
      </w:r>
      <w:r w:rsidR="00F47A9F" w:rsidRPr="00412DC2">
        <w:rPr>
          <w:rFonts w:ascii="Arial" w:hAnsi="Arial" w:cs="Arial"/>
          <w:b/>
          <w:sz w:val="26"/>
          <w:szCs w:val="26"/>
        </w:rPr>
        <w:t xml:space="preserve"> </w:t>
      </w:r>
      <w:r w:rsidRPr="00412DC2">
        <w:rPr>
          <w:rFonts w:ascii="Arial" w:hAnsi="Arial" w:cs="Arial"/>
          <w:b/>
          <w:sz w:val="26"/>
          <w:szCs w:val="26"/>
        </w:rPr>
        <w:t>та</w:t>
      </w:r>
      <w:r w:rsidR="00F47A9F" w:rsidRPr="00412DC2">
        <w:rPr>
          <w:rFonts w:ascii="Arial" w:hAnsi="Arial" w:cs="Arial"/>
          <w:b/>
          <w:sz w:val="26"/>
          <w:szCs w:val="26"/>
        </w:rPr>
        <w:t xml:space="preserve"> </w:t>
      </w:r>
      <w:r w:rsidRPr="00412DC2">
        <w:rPr>
          <w:rFonts w:ascii="Arial" w:hAnsi="Arial" w:cs="Arial"/>
          <w:b/>
          <w:sz w:val="26"/>
          <w:szCs w:val="26"/>
        </w:rPr>
        <w:t>відпочинку</w:t>
      </w:r>
    </w:p>
    <w:p w14:paraId="1B05DD36" w14:textId="77777777" w:rsidR="00412DC2" w:rsidRPr="0079792E" w:rsidRDefault="00412DC2" w:rsidP="00F7124B">
      <w:pPr>
        <w:ind w:firstLine="708"/>
        <w:jc w:val="both"/>
        <w:rPr>
          <w:rFonts w:ascii="Arial" w:hAnsi="Arial" w:cs="Arial"/>
          <w:sz w:val="26"/>
          <w:szCs w:val="26"/>
        </w:rPr>
      </w:pPr>
    </w:p>
    <w:p w14:paraId="45048158" w14:textId="32A1F41E"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2.3.1.</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порядок</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дитячих,</w:t>
      </w:r>
      <w:r w:rsidR="00F47A9F">
        <w:rPr>
          <w:rFonts w:ascii="Arial" w:hAnsi="Arial" w:cs="Arial"/>
          <w:sz w:val="26"/>
          <w:szCs w:val="26"/>
        </w:rPr>
        <w:t xml:space="preserve"> </w:t>
      </w:r>
      <w:r w:rsidRPr="0079792E">
        <w:rPr>
          <w:rFonts w:ascii="Arial" w:hAnsi="Arial" w:cs="Arial"/>
          <w:sz w:val="26"/>
          <w:szCs w:val="26"/>
        </w:rPr>
        <w:t>спортивних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дозвілля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відпочинку</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00F7124B">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00F7124B">
        <w:rPr>
          <w:rFonts w:ascii="Arial" w:hAnsi="Arial" w:cs="Arial"/>
          <w:sz w:val="26"/>
          <w:szCs w:val="26"/>
        </w:rPr>
        <w:t>,</w:t>
      </w:r>
      <w:r w:rsidR="00F47A9F">
        <w:rPr>
          <w:rFonts w:ascii="Arial" w:hAnsi="Arial" w:cs="Arial"/>
          <w:sz w:val="26"/>
          <w:szCs w:val="26"/>
        </w:rPr>
        <w:t xml:space="preserve"> </w:t>
      </w:r>
      <w:r w:rsidR="00F7124B">
        <w:rPr>
          <w:rFonts w:ascii="Arial" w:hAnsi="Arial" w:cs="Arial"/>
          <w:sz w:val="26"/>
          <w:szCs w:val="26"/>
        </w:rPr>
        <w:t>н</w:t>
      </w:r>
      <w:r w:rsidRPr="0079792E">
        <w:rPr>
          <w:rFonts w:ascii="Arial" w:hAnsi="Arial" w:cs="Arial"/>
          <w:sz w:val="26"/>
          <w:szCs w:val="26"/>
        </w:rPr>
        <w:t>аказу</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здоров’я</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19.06.1996</w:t>
      </w:r>
      <w:r w:rsidR="00F47A9F">
        <w:rPr>
          <w:rFonts w:ascii="Arial" w:hAnsi="Arial" w:cs="Arial"/>
          <w:sz w:val="26"/>
          <w:szCs w:val="26"/>
        </w:rPr>
        <w:t xml:space="preserve"> </w:t>
      </w:r>
      <w:r w:rsidRPr="0079792E">
        <w:rPr>
          <w:rFonts w:ascii="Arial" w:hAnsi="Arial" w:cs="Arial"/>
          <w:sz w:val="26"/>
          <w:szCs w:val="26"/>
        </w:rPr>
        <w:t>№</w:t>
      </w:r>
      <w:r w:rsidR="00F7124B">
        <w:rPr>
          <w:rFonts w:ascii="Arial" w:hAnsi="Arial" w:cs="Arial"/>
          <w:sz w:val="26"/>
          <w:szCs w:val="26"/>
        </w:rPr>
        <w:t xml:space="preserve"> </w:t>
      </w:r>
      <w:r w:rsidRPr="0079792E">
        <w:rPr>
          <w:rFonts w:ascii="Arial" w:hAnsi="Arial" w:cs="Arial"/>
          <w:sz w:val="26"/>
          <w:szCs w:val="26"/>
        </w:rPr>
        <w:t>173</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затвердження</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санітарних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планування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забудови</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0051356B">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Б.2.2-12:2019</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Планування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забудова</w:t>
      </w:r>
      <w:r w:rsidR="00F47A9F">
        <w:rPr>
          <w:rFonts w:ascii="Arial" w:hAnsi="Arial" w:cs="Arial"/>
          <w:sz w:val="26"/>
          <w:szCs w:val="26"/>
        </w:rPr>
        <w:t xml:space="preserve"> </w:t>
      </w:r>
      <w:r w:rsidRPr="0079792E">
        <w:rPr>
          <w:rFonts w:ascii="Arial" w:hAnsi="Arial" w:cs="Arial"/>
          <w:sz w:val="26"/>
          <w:szCs w:val="26"/>
        </w:rPr>
        <w:t>територій</w:t>
      </w:r>
      <w:r w:rsidR="00F666C2">
        <w:rPr>
          <w:rFonts w:ascii="Arial" w:hAnsi="Arial" w:cs="Arial"/>
          <w:sz w:val="26"/>
          <w:szCs w:val="26"/>
        </w:rPr>
        <w:t>"</w:t>
      </w:r>
      <w:r w:rsidR="0051356B">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Б.2.2-5:2011</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територій</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нормативних</w:t>
      </w:r>
      <w:r w:rsidR="00F47A9F">
        <w:rPr>
          <w:rFonts w:ascii="Arial" w:hAnsi="Arial" w:cs="Arial"/>
          <w:sz w:val="26"/>
          <w:szCs w:val="26"/>
        </w:rPr>
        <w:t xml:space="preserve"> </w:t>
      </w:r>
      <w:r w:rsidRPr="0079792E">
        <w:rPr>
          <w:rFonts w:ascii="Arial" w:hAnsi="Arial" w:cs="Arial"/>
          <w:sz w:val="26"/>
          <w:szCs w:val="26"/>
        </w:rPr>
        <w:t>документів</w:t>
      </w:r>
      <w:r w:rsidRPr="00141808">
        <w:rPr>
          <w:rFonts w:ascii="Arial" w:hAnsi="Arial" w:cs="Arial"/>
          <w:sz w:val="26"/>
          <w:szCs w:val="26"/>
        </w:rPr>
        <w:t>.</w:t>
      </w:r>
    </w:p>
    <w:p w14:paraId="58E2E5D5" w14:textId="275823C1"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2.3.2.</w:t>
      </w:r>
      <w:r w:rsidR="00F47A9F">
        <w:rPr>
          <w:rFonts w:ascii="Arial" w:hAnsi="Arial" w:cs="Arial"/>
          <w:sz w:val="26"/>
          <w:szCs w:val="26"/>
        </w:rPr>
        <w:t xml:space="preserve"> </w:t>
      </w:r>
      <w:r w:rsidRPr="0079792E">
        <w:rPr>
          <w:rFonts w:ascii="Arial" w:hAnsi="Arial" w:cs="Arial"/>
          <w:sz w:val="26"/>
          <w:szCs w:val="26"/>
        </w:rPr>
        <w:t>Дитячі,</w:t>
      </w:r>
      <w:r w:rsidR="00F47A9F">
        <w:rPr>
          <w:rFonts w:ascii="Arial" w:hAnsi="Arial" w:cs="Arial"/>
          <w:sz w:val="26"/>
          <w:szCs w:val="26"/>
        </w:rPr>
        <w:t xml:space="preserve"> </w:t>
      </w:r>
      <w:r w:rsidRPr="0079792E">
        <w:rPr>
          <w:rFonts w:ascii="Arial" w:hAnsi="Arial" w:cs="Arial"/>
          <w:sz w:val="26"/>
          <w:szCs w:val="26"/>
        </w:rPr>
        <w:t>спортивні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майданчики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дозвілля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відпочинку</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ізольовані</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господарських</w:t>
      </w:r>
      <w:r w:rsidR="00F47A9F">
        <w:rPr>
          <w:rFonts w:ascii="Arial" w:hAnsi="Arial" w:cs="Arial"/>
          <w:sz w:val="26"/>
          <w:szCs w:val="26"/>
        </w:rPr>
        <w:t xml:space="preserve"> </w:t>
      </w:r>
      <w:r w:rsidRPr="0079792E">
        <w:rPr>
          <w:rFonts w:ascii="Arial" w:hAnsi="Arial" w:cs="Arial"/>
          <w:sz w:val="26"/>
          <w:szCs w:val="26"/>
        </w:rPr>
        <w:t>дворів,</w:t>
      </w:r>
      <w:r w:rsidR="00F47A9F">
        <w:rPr>
          <w:rFonts w:ascii="Arial" w:hAnsi="Arial" w:cs="Arial"/>
          <w:sz w:val="26"/>
          <w:szCs w:val="26"/>
        </w:rPr>
        <w:t xml:space="preserve"> </w:t>
      </w:r>
      <w:r w:rsidRPr="0079792E">
        <w:rPr>
          <w:rFonts w:ascii="Arial" w:hAnsi="Arial" w:cs="Arial"/>
          <w:sz w:val="26"/>
          <w:szCs w:val="26"/>
        </w:rPr>
        <w:t>магістральних</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смугою</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00F7124B">
        <w:rPr>
          <w:rFonts w:ascii="Arial" w:hAnsi="Arial" w:cs="Arial"/>
          <w:sz w:val="26"/>
          <w:szCs w:val="26"/>
        </w:rPr>
        <w:t xml:space="preserve">ніж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прохідними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транзитного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p>
    <w:p w14:paraId="1398068E" w14:textId="681D165C" w:rsidR="0079792E" w:rsidRPr="000C5DF9" w:rsidRDefault="0079792E" w:rsidP="00F7124B">
      <w:pPr>
        <w:ind w:firstLine="708"/>
        <w:jc w:val="both"/>
        <w:rPr>
          <w:rFonts w:ascii="Arial" w:hAnsi="Arial" w:cs="Arial"/>
          <w:strike/>
          <w:color w:val="FF0000"/>
          <w:sz w:val="26"/>
          <w:szCs w:val="26"/>
        </w:rPr>
      </w:pPr>
      <w:r w:rsidRPr="0079792E">
        <w:rPr>
          <w:rFonts w:ascii="Arial" w:hAnsi="Arial" w:cs="Arial"/>
          <w:sz w:val="26"/>
          <w:szCs w:val="26"/>
        </w:rPr>
        <w:t>2.3.3.</w:t>
      </w:r>
      <w:r w:rsidR="00F47A9F">
        <w:rPr>
          <w:rFonts w:ascii="Arial" w:hAnsi="Arial" w:cs="Arial"/>
          <w:sz w:val="26"/>
          <w:szCs w:val="26"/>
        </w:rPr>
        <w:t xml:space="preserve"> </w:t>
      </w:r>
      <w:r w:rsidR="00141808" w:rsidRPr="00141808">
        <w:rPr>
          <w:rFonts w:ascii="Arial" w:hAnsi="Arial" w:cs="Arial"/>
          <w:sz w:val="26"/>
          <w:szCs w:val="26"/>
        </w:rPr>
        <w:t>Д</w:t>
      </w:r>
      <w:r w:rsidR="00F7124B" w:rsidRPr="0079792E">
        <w:rPr>
          <w:rFonts w:ascii="Arial" w:hAnsi="Arial" w:cs="Arial"/>
          <w:sz w:val="26"/>
          <w:szCs w:val="26"/>
        </w:rPr>
        <w:t>ля</w:t>
      </w:r>
      <w:r w:rsidR="00F7124B">
        <w:rPr>
          <w:rFonts w:ascii="Arial" w:hAnsi="Arial" w:cs="Arial"/>
          <w:sz w:val="26"/>
          <w:szCs w:val="26"/>
        </w:rPr>
        <w:t xml:space="preserve"> запобігання </w:t>
      </w:r>
      <w:r w:rsidR="00F7124B" w:rsidRPr="0079792E">
        <w:rPr>
          <w:rFonts w:ascii="Arial" w:hAnsi="Arial" w:cs="Arial"/>
          <w:sz w:val="26"/>
          <w:szCs w:val="26"/>
        </w:rPr>
        <w:t>травм</w:t>
      </w:r>
      <w:r w:rsidR="00F7124B">
        <w:rPr>
          <w:rFonts w:ascii="Arial" w:hAnsi="Arial" w:cs="Arial"/>
          <w:sz w:val="26"/>
          <w:szCs w:val="26"/>
        </w:rPr>
        <w:t xml:space="preserve">ам </w:t>
      </w:r>
      <w:r w:rsidRPr="0079792E">
        <w:rPr>
          <w:rFonts w:ascii="Arial" w:hAnsi="Arial" w:cs="Arial"/>
          <w:sz w:val="26"/>
          <w:szCs w:val="26"/>
        </w:rPr>
        <w:t>дитячі</w:t>
      </w:r>
      <w:r w:rsidR="00F47A9F">
        <w:rPr>
          <w:rFonts w:ascii="Arial" w:hAnsi="Arial" w:cs="Arial"/>
          <w:sz w:val="26"/>
          <w:szCs w:val="26"/>
        </w:rPr>
        <w:t xml:space="preserve"> </w:t>
      </w:r>
      <w:r w:rsidRPr="0079792E">
        <w:rPr>
          <w:rFonts w:ascii="Arial" w:hAnsi="Arial" w:cs="Arial"/>
          <w:sz w:val="26"/>
          <w:szCs w:val="26"/>
        </w:rPr>
        <w:t>ігрові</w:t>
      </w:r>
      <w:r w:rsidR="00F47A9F">
        <w:rPr>
          <w:rFonts w:ascii="Arial" w:hAnsi="Arial" w:cs="Arial"/>
          <w:sz w:val="26"/>
          <w:szCs w:val="26"/>
        </w:rPr>
        <w:t xml:space="preserve"> </w:t>
      </w:r>
      <w:r w:rsidRPr="0079792E">
        <w:rPr>
          <w:rFonts w:ascii="Arial" w:hAnsi="Arial" w:cs="Arial"/>
          <w:sz w:val="26"/>
          <w:szCs w:val="26"/>
        </w:rPr>
        <w:t>майданчики</w:t>
      </w:r>
      <w:r w:rsidR="00F47A9F">
        <w:rPr>
          <w:rFonts w:ascii="Arial" w:hAnsi="Arial" w:cs="Arial"/>
          <w:sz w:val="26"/>
          <w:szCs w:val="26"/>
        </w:rPr>
        <w:t xml:space="preserve"> </w:t>
      </w:r>
      <w:r w:rsidR="00C850F6" w:rsidRPr="00037305">
        <w:rPr>
          <w:rFonts w:ascii="Arial" w:hAnsi="Arial" w:cs="Arial"/>
          <w:sz w:val="26"/>
          <w:szCs w:val="26"/>
        </w:rPr>
        <w:t xml:space="preserve">під час капітального ремонту або реконструкції </w:t>
      </w:r>
      <w:r w:rsidRPr="0079792E">
        <w:rPr>
          <w:rFonts w:ascii="Arial" w:hAnsi="Arial" w:cs="Arial"/>
          <w:sz w:val="26"/>
          <w:szCs w:val="26"/>
        </w:rPr>
        <w:t>обладнують</w:t>
      </w:r>
      <w:r w:rsidR="00F47A9F">
        <w:rPr>
          <w:rFonts w:ascii="Arial" w:hAnsi="Arial" w:cs="Arial"/>
          <w:sz w:val="26"/>
          <w:szCs w:val="26"/>
        </w:rPr>
        <w:t xml:space="preserve"> </w:t>
      </w:r>
      <w:proofErr w:type="spellStart"/>
      <w:r w:rsidRPr="0079792E">
        <w:rPr>
          <w:rFonts w:ascii="Arial" w:hAnsi="Arial" w:cs="Arial"/>
          <w:sz w:val="26"/>
          <w:szCs w:val="26"/>
        </w:rPr>
        <w:t>ударопоглинальним</w:t>
      </w:r>
      <w:proofErr w:type="spellEnd"/>
      <w:r w:rsidR="00F47A9F">
        <w:rPr>
          <w:rFonts w:ascii="Arial" w:hAnsi="Arial" w:cs="Arial"/>
          <w:sz w:val="26"/>
          <w:szCs w:val="26"/>
        </w:rPr>
        <w:t xml:space="preserve"> </w:t>
      </w:r>
      <w:r w:rsidRPr="0079792E">
        <w:rPr>
          <w:rFonts w:ascii="Arial" w:hAnsi="Arial" w:cs="Arial"/>
          <w:sz w:val="26"/>
          <w:szCs w:val="26"/>
        </w:rPr>
        <w:t>покриттям.</w:t>
      </w:r>
      <w:r w:rsidR="00F47A9F">
        <w:rPr>
          <w:rFonts w:ascii="Arial" w:hAnsi="Arial" w:cs="Arial"/>
          <w:sz w:val="26"/>
          <w:szCs w:val="26"/>
        </w:rPr>
        <w:t xml:space="preserve"> </w:t>
      </w:r>
    </w:p>
    <w:p w14:paraId="4A4037D2" w14:textId="0B549292"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2.3.4.</w:t>
      </w:r>
      <w:r w:rsidR="00F47A9F">
        <w:rPr>
          <w:rFonts w:ascii="Arial" w:hAnsi="Arial" w:cs="Arial"/>
          <w:sz w:val="26"/>
          <w:szCs w:val="26"/>
        </w:rPr>
        <w:t xml:space="preserve"> </w:t>
      </w:r>
      <w:r w:rsidRPr="0079792E">
        <w:rPr>
          <w:rFonts w:ascii="Arial" w:hAnsi="Arial" w:cs="Arial"/>
          <w:sz w:val="26"/>
          <w:szCs w:val="26"/>
        </w:rPr>
        <w:t>Площ</w:t>
      </w:r>
      <w:r w:rsidR="00754D55">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дозвілля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відпочинку</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складі</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000C5DF9" w:rsidRPr="00754D55">
        <w:rPr>
          <w:rFonts w:ascii="Arial" w:hAnsi="Arial" w:cs="Arial"/>
          <w:sz w:val="26"/>
          <w:szCs w:val="26"/>
        </w:rPr>
        <w:t>визначається</w:t>
      </w:r>
      <w:r w:rsidR="00F47A9F" w:rsidRPr="00754D55">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табл</w:t>
      </w:r>
      <w:r w:rsidR="0051356B">
        <w:rPr>
          <w:rFonts w:ascii="Arial" w:hAnsi="Arial" w:cs="Arial"/>
          <w:sz w:val="26"/>
          <w:szCs w:val="26"/>
        </w:rPr>
        <w:t xml:space="preserve">ицею </w:t>
      </w:r>
      <w:r w:rsidRPr="0079792E">
        <w:rPr>
          <w:rFonts w:ascii="Arial" w:hAnsi="Arial" w:cs="Arial"/>
          <w:sz w:val="26"/>
          <w:szCs w:val="26"/>
        </w:rPr>
        <w:t>6.4.</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Б.2.2-12:2019</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Планування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забудова</w:t>
      </w:r>
      <w:r w:rsidR="00F47A9F">
        <w:rPr>
          <w:rFonts w:ascii="Arial" w:hAnsi="Arial" w:cs="Arial"/>
          <w:sz w:val="26"/>
          <w:szCs w:val="26"/>
        </w:rPr>
        <w:t xml:space="preserve"> </w:t>
      </w:r>
      <w:r w:rsidRPr="0079792E">
        <w:rPr>
          <w:rFonts w:ascii="Arial" w:hAnsi="Arial" w:cs="Arial"/>
          <w:sz w:val="26"/>
          <w:szCs w:val="26"/>
        </w:rPr>
        <w:t>територій</w:t>
      </w:r>
      <w:r w:rsidR="00F666C2">
        <w:rPr>
          <w:rFonts w:ascii="Arial" w:hAnsi="Arial" w:cs="Arial"/>
          <w:sz w:val="26"/>
          <w:szCs w:val="26"/>
        </w:rPr>
        <w:t>"</w:t>
      </w:r>
      <w:r w:rsidRPr="0079792E">
        <w:rPr>
          <w:rFonts w:ascii="Arial" w:hAnsi="Arial" w:cs="Arial"/>
          <w:sz w:val="26"/>
          <w:szCs w:val="26"/>
        </w:rPr>
        <w:t>.</w:t>
      </w:r>
    </w:p>
    <w:p w14:paraId="1CAA6302" w14:textId="58615888" w:rsidR="0079792E" w:rsidRPr="000C5DF9" w:rsidRDefault="0079792E" w:rsidP="00F7124B">
      <w:pPr>
        <w:ind w:firstLine="708"/>
        <w:jc w:val="both"/>
        <w:rPr>
          <w:rFonts w:ascii="Arial" w:hAnsi="Arial" w:cs="Arial"/>
          <w:strike/>
          <w:color w:val="FF0000"/>
          <w:sz w:val="26"/>
          <w:szCs w:val="26"/>
        </w:rPr>
      </w:pPr>
      <w:r w:rsidRPr="0079792E">
        <w:rPr>
          <w:rFonts w:ascii="Arial" w:hAnsi="Arial" w:cs="Arial"/>
          <w:sz w:val="26"/>
          <w:szCs w:val="26"/>
        </w:rPr>
        <w:t>2.3.5.</w:t>
      </w:r>
      <w:r w:rsidR="00F47A9F">
        <w:rPr>
          <w:rFonts w:ascii="Arial" w:hAnsi="Arial" w:cs="Arial"/>
          <w:sz w:val="26"/>
          <w:szCs w:val="26"/>
        </w:rPr>
        <w:t xml:space="preserve"> </w:t>
      </w:r>
      <w:r w:rsidRPr="0079792E">
        <w:rPr>
          <w:rFonts w:ascii="Arial" w:hAnsi="Arial" w:cs="Arial"/>
          <w:sz w:val="26"/>
          <w:szCs w:val="26"/>
        </w:rPr>
        <w:t>Дитячі</w:t>
      </w:r>
      <w:r w:rsidR="00F47A9F">
        <w:rPr>
          <w:rFonts w:ascii="Arial" w:hAnsi="Arial" w:cs="Arial"/>
          <w:sz w:val="26"/>
          <w:szCs w:val="26"/>
        </w:rPr>
        <w:t xml:space="preserve"> </w:t>
      </w:r>
      <w:r w:rsidRPr="0079792E">
        <w:rPr>
          <w:rFonts w:ascii="Arial" w:hAnsi="Arial" w:cs="Arial"/>
          <w:sz w:val="26"/>
          <w:szCs w:val="26"/>
        </w:rPr>
        <w:t>майданчики</w:t>
      </w:r>
      <w:r w:rsidR="00F47A9F">
        <w:rPr>
          <w:rFonts w:ascii="Arial" w:hAnsi="Arial" w:cs="Arial"/>
          <w:sz w:val="26"/>
          <w:szCs w:val="26"/>
        </w:rPr>
        <w:t xml:space="preserve"> </w:t>
      </w:r>
      <w:r w:rsidR="000C5DF9" w:rsidRPr="00754D55">
        <w:rPr>
          <w:rFonts w:ascii="Arial" w:hAnsi="Arial" w:cs="Arial"/>
          <w:sz w:val="26"/>
          <w:szCs w:val="26"/>
        </w:rPr>
        <w:t>обгороджують</w:t>
      </w:r>
      <w:r w:rsidR="00F47A9F" w:rsidRPr="00754D55">
        <w:rPr>
          <w:rFonts w:ascii="Arial" w:hAnsi="Arial" w:cs="Arial"/>
          <w:sz w:val="26"/>
          <w:szCs w:val="26"/>
        </w:rPr>
        <w:t xml:space="preserve"> </w:t>
      </w:r>
      <w:r w:rsidRPr="0079792E">
        <w:rPr>
          <w:rFonts w:ascii="Arial" w:hAnsi="Arial" w:cs="Arial"/>
          <w:sz w:val="26"/>
          <w:szCs w:val="26"/>
        </w:rPr>
        <w:t>по</w:t>
      </w:r>
      <w:r w:rsidR="00F47A9F">
        <w:rPr>
          <w:rFonts w:ascii="Arial" w:hAnsi="Arial" w:cs="Arial"/>
          <w:sz w:val="26"/>
          <w:szCs w:val="26"/>
        </w:rPr>
        <w:t xml:space="preserve"> </w:t>
      </w:r>
      <w:r w:rsidRPr="0079792E">
        <w:rPr>
          <w:rFonts w:ascii="Arial" w:hAnsi="Arial" w:cs="Arial"/>
          <w:sz w:val="26"/>
          <w:szCs w:val="26"/>
        </w:rPr>
        <w:t>периметру</w:t>
      </w:r>
      <w:r w:rsidR="00F47A9F">
        <w:rPr>
          <w:rFonts w:ascii="Arial" w:hAnsi="Arial" w:cs="Arial"/>
          <w:sz w:val="26"/>
          <w:szCs w:val="26"/>
        </w:rPr>
        <w:t xml:space="preserve"> </w:t>
      </w:r>
      <w:r w:rsidRPr="0079792E">
        <w:rPr>
          <w:rFonts w:ascii="Arial" w:hAnsi="Arial" w:cs="Arial"/>
          <w:sz w:val="26"/>
          <w:szCs w:val="26"/>
        </w:rPr>
        <w:t>смугою</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Заборонено</w:t>
      </w:r>
      <w:r w:rsidR="00F47A9F">
        <w:rPr>
          <w:rFonts w:ascii="Arial" w:hAnsi="Arial" w:cs="Arial"/>
          <w:sz w:val="26"/>
          <w:szCs w:val="26"/>
        </w:rPr>
        <w:t xml:space="preserve"> </w:t>
      </w:r>
      <w:r w:rsidRPr="0079792E">
        <w:rPr>
          <w:rFonts w:ascii="Arial" w:hAnsi="Arial" w:cs="Arial"/>
          <w:sz w:val="26"/>
          <w:szCs w:val="26"/>
        </w:rPr>
        <w:t>висаджувати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дерев</w:t>
      </w:r>
      <w:r w:rsidR="0051356B">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колючками,</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рослин</w:t>
      </w:r>
      <w:r w:rsidR="0051356B">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отруйними</w:t>
      </w:r>
      <w:r w:rsidR="00F47A9F">
        <w:rPr>
          <w:rFonts w:ascii="Arial" w:hAnsi="Arial" w:cs="Arial"/>
          <w:sz w:val="26"/>
          <w:szCs w:val="26"/>
        </w:rPr>
        <w:t xml:space="preserve"> </w:t>
      </w:r>
      <w:r w:rsidRPr="0079792E">
        <w:rPr>
          <w:rFonts w:ascii="Arial" w:hAnsi="Arial" w:cs="Arial"/>
          <w:sz w:val="26"/>
          <w:szCs w:val="26"/>
        </w:rPr>
        <w:t>плодами.</w:t>
      </w:r>
      <w:r w:rsidR="00F47A9F">
        <w:rPr>
          <w:rFonts w:ascii="Arial" w:hAnsi="Arial" w:cs="Arial"/>
          <w:sz w:val="26"/>
          <w:szCs w:val="26"/>
        </w:rPr>
        <w:t xml:space="preserve"> </w:t>
      </w:r>
    </w:p>
    <w:p w14:paraId="4FA516E5" w14:textId="226053E1"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2.3.6.</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дитячих,</w:t>
      </w:r>
      <w:r w:rsidR="00F47A9F">
        <w:rPr>
          <w:rFonts w:ascii="Arial" w:hAnsi="Arial" w:cs="Arial"/>
          <w:sz w:val="26"/>
          <w:szCs w:val="26"/>
        </w:rPr>
        <w:t xml:space="preserve"> </w:t>
      </w:r>
      <w:r w:rsidRPr="0079792E">
        <w:rPr>
          <w:rFonts w:ascii="Arial" w:hAnsi="Arial" w:cs="Arial"/>
          <w:sz w:val="26"/>
          <w:szCs w:val="26"/>
        </w:rPr>
        <w:t>спортивних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дозвілля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відпочинку</w:t>
      </w:r>
      <w:r w:rsidR="00F47A9F">
        <w:rPr>
          <w:rFonts w:ascii="Arial" w:hAnsi="Arial" w:cs="Arial"/>
          <w:sz w:val="26"/>
          <w:szCs w:val="26"/>
        </w:rPr>
        <w:t xml:space="preserve"> </w:t>
      </w:r>
      <w:r w:rsidRPr="0079792E">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їх</w:t>
      </w:r>
      <w:r w:rsidR="00F7124B">
        <w:rPr>
          <w:rFonts w:ascii="Arial" w:hAnsi="Arial" w:cs="Arial"/>
          <w:sz w:val="26"/>
          <w:szCs w:val="26"/>
        </w:rPr>
        <w:t>ні</w:t>
      </w:r>
      <w:r w:rsidR="00F47A9F">
        <w:rPr>
          <w:rFonts w:ascii="Arial" w:hAnsi="Arial" w:cs="Arial"/>
          <w:sz w:val="26"/>
          <w:szCs w:val="26"/>
        </w:rPr>
        <w:t xml:space="preserve"> </w:t>
      </w:r>
      <w:r w:rsidRPr="0079792E">
        <w:rPr>
          <w:rFonts w:ascii="Arial" w:hAnsi="Arial" w:cs="Arial"/>
          <w:sz w:val="26"/>
          <w:szCs w:val="26"/>
        </w:rPr>
        <w:t>балансоутримувачі,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розміщені</w:t>
      </w:r>
      <w:r w:rsidR="00F47A9F">
        <w:rPr>
          <w:rFonts w:ascii="Arial" w:hAnsi="Arial" w:cs="Arial"/>
          <w:sz w:val="26"/>
          <w:szCs w:val="26"/>
        </w:rPr>
        <w:t xml:space="preserve"> </w:t>
      </w:r>
      <w:r w:rsidRPr="0079792E">
        <w:rPr>
          <w:rFonts w:ascii="Arial" w:hAnsi="Arial" w:cs="Arial"/>
          <w:sz w:val="26"/>
          <w:szCs w:val="26"/>
        </w:rPr>
        <w:t>вказані</w:t>
      </w:r>
      <w:r w:rsidR="00F47A9F">
        <w:rPr>
          <w:rFonts w:ascii="Arial" w:hAnsi="Arial" w:cs="Arial"/>
          <w:sz w:val="26"/>
          <w:szCs w:val="26"/>
        </w:rPr>
        <w:t xml:space="preserve"> </w:t>
      </w:r>
      <w:r w:rsidRPr="0079792E">
        <w:rPr>
          <w:rFonts w:ascii="Arial" w:hAnsi="Arial" w:cs="Arial"/>
          <w:sz w:val="26"/>
          <w:szCs w:val="26"/>
        </w:rPr>
        <w:t>майданчики.</w:t>
      </w:r>
      <w:r w:rsidR="00F47A9F">
        <w:rPr>
          <w:rFonts w:ascii="Arial" w:hAnsi="Arial" w:cs="Arial"/>
          <w:sz w:val="26"/>
          <w:szCs w:val="26"/>
        </w:rPr>
        <w:t xml:space="preserve"> </w:t>
      </w:r>
    </w:p>
    <w:p w14:paraId="53010074" w14:textId="13388BCE" w:rsidR="0079792E" w:rsidRPr="000C5DF9" w:rsidRDefault="0079792E" w:rsidP="00754D55">
      <w:pPr>
        <w:ind w:firstLine="708"/>
        <w:jc w:val="both"/>
        <w:rPr>
          <w:rFonts w:ascii="Arial" w:hAnsi="Arial" w:cs="Arial"/>
          <w:strike/>
          <w:color w:val="FF0000"/>
          <w:sz w:val="26"/>
          <w:szCs w:val="26"/>
        </w:rPr>
      </w:pPr>
      <w:r w:rsidRPr="0079792E">
        <w:rPr>
          <w:rFonts w:ascii="Arial" w:hAnsi="Arial" w:cs="Arial"/>
          <w:sz w:val="26"/>
          <w:szCs w:val="26"/>
        </w:rPr>
        <w:t>2.3.7.</w:t>
      </w:r>
      <w:r w:rsidR="00F47A9F">
        <w:rPr>
          <w:rFonts w:ascii="Arial" w:hAnsi="Arial" w:cs="Arial"/>
          <w:sz w:val="26"/>
          <w:szCs w:val="26"/>
        </w:rPr>
        <w:t xml:space="preserve"> </w:t>
      </w:r>
      <w:r w:rsidRPr="0079792E">
        <w:rPr>
          <w:rFonts w:ascii="Arial" w:hAnsi="Arial" w:cs="Arial"/>
          <w:sz w:val="26"/>
          <w:szCs w:val="26"/>
        </w:rPr>
        <w:t>Дитячі,</w:t>
      </w:r>
      <w:r w:rsidR="00F47A9F">
        <w:rPr>
          <w:rFonts w:ascii="Arial" w:hAnsi="Arial" w:cs="Arial"/>
          <w:sz w:val="26"/>
          <w:szCs w:val="26"/>
        </w:rPr>
        <w:t xml:space="preserve"> </w:t>
      </w:r>
      <w:r w:rsidRPr="0079792E">
        <w:rPr>
          <w:rFonts w:ascii="Arial" w:hAnsi="Arial" w:cs="Arial"/>
          <w:sz w:val="26"/>
          <w:szCs w:val="26"/>
        </w:rPr>
        <w:t>спортивні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майданчики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дозвілля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відпочинку</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безпечними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життя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здоров’я</w:t>
      </w:r>
      <w:r w:rsidR="00F47A9F">
        <w:rPr>
          <w:rFonts w:ascii="Arial" w:hAnsi="Arial" w:cs="Arial"/>
          <w:sz w:val="26"/>
          <w:szCs w:val="26"/>
        </w:rPr>
        <w:t xml:space="preserve"> </w:t>
      </w:r>
      <w:r w:rsidRPr="0079792E">
        <w:rPr>
          <w:rFonts w:ascii="Arial" w:hAnsi="Arial" w:cs="Arial"/>
          <w:sz w:val="26"/>
          <w:szCs w:val="26"/>
        </w:rPr>
        <w:t>людей.</w:t>
      </w:r>
      <w:r w:rsidR="00F47A9F">
        <w:rPr>
          <w:rFonts w:ascii="Arial" w:hAnsi="Arial" w:cs="Arial"/>
          <w:sz w:val="26"/>
          <w:szCs w:val="26"/>
        </w:rPr>
        <w:t xml:space="preserve"> </w:t>
      </w:r>
      <w:r w:rsidRPr="0079792E">
        <w:rPr>
          <w:rFonts w:ascii="Arial" w:hAnsi="Arial" w:cs="Arial"/>
          <w:sz w:val="26"/>
          <w:szCs w:val="26"/>
        </w:rPr>
        <w:t>Наявне</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спортивні,</w:t>
      </w:r>
      <w:r w:rsidR="00F47A9F">
        <w:rPr>
          <w:rFonts w:ascii="Arial" w:hAnsi="Arial" w:cs="Arial"/>
          <w:sz w:val="26"/>
          <w:szCs w:val="26"/>
        </w:rPr>
        <w:t xml:space="preserve"> </w:t>
      </w:r>
      <w:r w:rsidRPr="0079792E">
        <w:rPr>
          <w:rFonts w:ascii="Arial" w:hAnsi="Arial" w:cs="Arial"/>
          <w:sz w:val="26"/>
          <w:szCs w:val="26"/>
        </w:rPr>
        <w:t>розважальні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00F7124B">
        <w:rPr>
          <w:rFonts w:ascii="Arial" w:hAnsi="Arial" w:cs="Arial"/>
          <w:sz w:val="26"/>
          <w:szCs w:val="26"/>
        </w:rPr>
        <w:t>й</w:t>
      </w:r>
      <w:r w:rsidR="00F47A9F">
        <w:rPr>
          <w:rFonts w:ascii="Arial" w:hAnsi="Arial" w:cs="Arial"/>
          <w:sz w:val="26"/>
          <w:szCs w:val="26"/>
        </w:rPr>
        <w:t xml:space="preserve"> </w:t>
      </w:r>
      <w:r w:rsidRPr="0079792E">
        <w:rPr>
          <w:rFonts w:ascii="Arial" w:hAnsi="Arial" w:cs="Arial"/>
          <w:sz w:val="26"/>
          <w:szCs w:val="26"/>
        </w:rPr>
        <w:t>елементи</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33104D">
        <w:rPr>
          <w:rFonts w:ascii="Arial" w:hAnsi="Arial" w:cs="Arial"/>
          <w:sz w:val="26"/>
          <w:szCs w:val="26"/>
        </w:rPr>
        <w:t>потрібно</w:t>
      </w:r>
      <w:r w:rsidR="00F47A9F">
        <w:rPr>
          <w:rFonts w:ascii="Arial" w:hAnsi="Arial" w:cs="Arial"/>
          <w:sz w:val="26"/>
          <w:szCs w:val="26"/>
        </w:rPr>
        <w:t xml:space="preserve"> </w:t>
      </w:r>
      <w:r w:rsidR="0033104D">
        <w:rPr>
          <w:rFonts w:ascii="Arial" w:hAnsi="Arial" w:cs="Arial"/>
          <w:sz w:val="26"/>
          <w:szCs w:val="26"/>
        </w:rPr>
        <w:t>підтримувати</w:t>
      </w:r>
      <w:r w:rsidR="00F47A9F">
        <w:rPr>
          <w:rFonts w:ascii="Arial" w:hAnsi="Arial" w:cs="Arial"/>
          <w:sz w:val="26"/>
          <w:szCs w:val="26"/>
        </w:rPr>
        <w:t xml:space="preserve"> </w:t>
      </w:r>
      <w:r w:rsidR="0033104D">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належному</w:t>
      </w:r>
      <w:r w:rsidR="00F47A9F">
        <w:rPr>
          <w:rFonts w:ascii="Arial" w:hAnsi="Arial" w:cs="Arial"/>
          <w:sz w:val="26"/>
          <w:szCs w:val="26"/>
        </w:rPr>
        <w:t xml:space="preserve"> </w:t>
      </w:r>
      <w:r w:rsidRPr="0079792E">
        <w:rPr>
          <w:rFonts w:ascii="Arial" w:hAnsi="Arial" w:cs="Arial"/>
          <w:sz w:val="26"/>
          <w:szCs w:val="26"/>
        </w:rPr>
        <w:t>технічному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своєчасно</w:t>
      </w:r>
      <w:r w:rsidR="00F47A9F">
        <w:rPr>
          <w:rFonts w:ascii="Arial" w:hAnsi="Arial" w:cs="Arial"/>
          <w:sz w:val="26"/>
          <w:szCs w:val="26"/>
        </w:rPr>
        <w:t xml:space="preserve"> </w:t>
      </w:r>
      <w:r w:rsidR="0033104D">
        <w:rPr>
          <w:rFonts w:ascii="Arial" w:hAnsi="Arial" w:cs="Arial"/>
          <w:sz w:val="26"/>
          <w:szCs w:val="26"/>
        </w:rPr>
        <w:t>очищати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бруду,</w:t>
      </w:r>
      <w:r w:rsidR="00F47A9F">
        <w:rPr>
          <w:rFonts w:ascii="Arial" w:hAnsi="Arial" w:cs="Arial"/>
          <w:sz w:val="26"/>
          <w:szCs w:val="26"/>
        </w:rPr>
        <w:t xml:space="preserve"> </w:t>
      </w:r>
      <w:r w:rsidRPr="0079792E">
        <w:rPr>
          <w:rFonts w:ascii="Arial" w:hAnsi="Arial" w:cs="Arial"/>
          <w:sz w:val="26"/>
          <w:szCs w:val="26"/>
        </w:rPr>
        <w:t>відход</w:t>
      </w:r>
      <w:r w:rsidR="0033104D">
        <w:rPr>
          <w:rFonts w:ascii="Arial" w:hAnsi="Arial" w:cs="Arial"/>
          <w:sz w:val="26"/>
          <w:szCs w:val="26"/>
        </w:rPr>
        <w:t>ів</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льоду.</w:t>
      </w:r>
      <w:r w:rsidR="00F47A9F">
        <w:rPr>
          <w:rFonts w:ascii="Arial" w:hAnsi="Arial" w:cs="Arial"/>
          <w:sz w:val="26"/>
          <w:szCs w:val="26"/>
        </w:rPr>
        <w:t xml:space="preserve"> </w:t>
      </w:r>
    </w:p>
    <w:p w14:paraId="54399DC1" w14:textId="77777777" w:rsidR="00340890" w:rsidRDefault="00340890" w:rsidP="00F7124B">
      <w:pPr>
        <w:ind w:firstLine="708"/>
        <w:jc w:val="both"/>
        <w:rPr>
          <w:rFonts w:ascii="Arial" w:hAnsi="Arial" w:cs="Arial"/>
          <w:sz w:val="26"/>
          <w:szCs w:val="26"/>
        </w:rPr>
      </w:pPr>
    </w:p>
    <w:p w14:paraId="687B3562" w14:textId="46CA159C" w:rsidR="0079792E" w:rsidRPr="00340890" w:rsidRDefault="0079792E" w:rsidP="00340890">
      <w:pPr>
        <w:ind w:firstLine="708"/>
        <w:jc w:val="center"/>
        <w:rPr>
          <w:rFonts w:ascii="Arial" w:hAnsi="Arial" w:cs="Arial"/>
          <w:b/>
          <w:sz w:val="26"/>
          <w:szCs w:val="26"/>
        </w:rPr>
      </w:pPr>
      <w:r w:rsidRPr="00340890">
        <w:rPr>
          <w:rFonts w:ascii="Arial" w:hAnsi="Arial" w:cs="Arial"/>
          <w:b/>
          <w:sz w:val="26"/>
          <w:szCs w:val="26"/>
        </w:rPr>
        <w:t>2.4.</w:t>
      </w:r>
      <w:r w:rsidR="00F47A9F" w:rsidRPr="00340890">
        <w:rPr>
          <w:rFonts w:ascii="Arial" w:hAnsi="Arial" w:cs="Arial"/>
          <w:b/>
          <w:sz w:val="26"/>
          <w:szCs w:val="26"/>
        </w:rPr>
        <w:t xml:space="preserve"> </w:t>
      </w:r>
      <w:r w:rsidRPr="00340890">
        <w:rPr>
          <w:rFonts w:ascii="Arial" w:hAnsi="Arial" w:cs="Arial"/>
          <w:b/>
          <w:sz w:val="26"/>
          <w:szCs w:val="26"/>
        </w:rPr>
        <w:t>Утримання</w:t>
      </w:r>
      <w:r w:rsidR="00F47A9F" w:rsidRPr="00340890">
        <w:rPr>
          <w:rFonts w:ascii="Arial" w:hAnsi="Arial" w:cs="Arial"/>
          <w:b/>
          <w:sz w:val="26"/>
          <w:szCs w:val="26"/>
        </w:rPr>
        <w:t xml:space="preserve"> </w:t>
      </w:r>
      <w:r w:rsidRPr="00340890">
        <w:rPr>
          <w:rFonts w:ascii="Arial" w:hAnsi="Arial" w:cs="Arial"/>
          <w:b/>
          <w:sz w:val="26"/>
          <w:szCs w:val="26"/>
        </w:rPr>
        <w:t>та</w:t>
      </w:r>
      <w:r w:rsidR="00F47A9F" w:rsidRPr="00340890">
        <w:rPr>
          <w:rFonts w:ascii="Arial" w:hAnsi="Arial" w:cs="Arial"/>
          <w:b/>
          <w:sz w:val="26"/>
          <w:szCs w:val="26"/>
        </w:rPr>
        <w:t xml:space="preserve"> </w:t>
      </w:r>
      <w:r w:rsidRPr="00340890">
        <w:rPr>
          <w:rFonts w:ascii="Arial" w:hAnsi="Arial" w:cs="Arial"/>
          <w:b/>
          <w:sz w:val="26"/>
          <w:szCs w:val="26"/>
        </w:rPr>
        <w:t>ремонт</w:t>
      </w:r>
      <w:r w:rsidR="00F47A9F" w:rsidRPr="00340890">
        <w:rPr>
          <w:rFonts w:ascii="Arial" w:hAnsi="Arial" w:cs="Arial"/>
          <w:b/>
          <w:sz w:val="26"/>
          <w:szCs w:val="26"/>
        </w:rPr>
        <w:t xml:space="preserve"> </w:t>
      </w:r>
      <w:proofErr w:type="spellStart"/>
      <w:r w:rsidRPr="00340890">
        <w:rPr>
          <w:rFonts w:ascii="Arial" w:hAnsi="Arial" w:cs="Arial"/>
          <w:b/>
          <w:sz w:val="26"/>
          <w:szCs w:val="26"/>
        </w:rPr>
        <w:t>вулично</w:t>
      </w:r>
      <w:proofErr w:type="spellEnd"/>
      <w:r w:rsidRPr="00340890">
        <w:rPr>
          <w:rFonts w:ascii="Arial" w:hAnsi="Arial" w:cs="Arial"/>
          <w:b/>
          <w:sz w:val="26"/>
          <w:szCs w:val="26"/>
        </w:rPr>
        <w:t>-дорожньої</w:t>
      </w:r>
      <w:r w:rsidR="00F47A9F" w:rsidRPr="00340890">
        <w:rPr>
          <w:rFonts w:ascii="Arial" w:hAnsi="Arial" w:cs="Arial"/>
          <w:b/>
          <w:sz w:val="26"/>
          <w:szCs w:val="26"/>
        </w:rPr>
        <w:t xml:space="preserve"> </w:t>
      </w:r>
      <w:r w:rsidRPr="00340890">
        <w:rPr>
          <w:rFonts w:ascii="Arial" w:hAnsi="Arial" w:cs="Arial"/>
          <w:b/>
          <w:sz w:val="26"/>
          <w:szCs w:val="26"/>
        </w:rPr>
        <w:t>мережі</w:t>
      </w:r>
    </w:p>
    <w:p w14:paraId="72506197" w14:textId="77777777" w:rsidR="00340890" w:rsidRDefault="00340890" w:rsidP="00F7124B">
      <w:pPr>
        <w:ind w:firstLine="708"/>
        <w:jc w:val="both"/>
        <w:rPr>
          <w:rFonts w:ascii="Arial" w:hAnsi="Arial" w:cs="Arial"/>
          <w:sz w:val="26"/>
          <w:szCs w:val="26"/>
        </w:rPr>
      </w:pPr>
    </w:p>
    <w:p w14:paraId="59BBE93C" w14:textId="15E44C50"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2.4.1</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-дорожньої</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00F7124B">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w:t>
      </w:r>
      <w:r w:rsidR="00127DC2">
        <w:rPr>
          <w:rFonts w:ascii="Arial" w:hAnsi="Arial" w:cs="Arial"/>
          <w:sz w:val="26"/>
          <w:szCs w:val="26"/>
        </w:rPr>
        <w:t>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дорожній</w:t>
      </w:r>
      <w:r w:rsidR="00F47A9F">
        <w:rPr>
          <w:rFonts w:ascii="Arial" w:hAnsi="Arial" w:cs="Arial"/>
          <w:sz w:val="26"/>
          <w:szCs w:val="26"/>
        </w:rPr>
        <w:t xml:space="preserve"> </w:t>
      </w:r>
      <w:r w:rsidRPr="0079792E">
        <w:rPr>
          <w:rFonts w:ascii="Arial" w:hAnsi="Arial" w:cs="Arial"/>
          <w:sz w:val="26"/>
          <w:szCs w:val="26"/>
        </w:rPr>
        <w:t>рух</w:t>
      </w:r>
      <w:r w:rsidR="00F666C2">
        <w:rPr>
          <w:rFonts w:ascii="Arial" w:hAnsi="Arial" w:cs="Arial"/>
          <w:sz w:val="26"/>
          <w:szCs w:val="26"/>
        </w:rPr>
        <w:t>"</w:t>
      </w:r>
      <w:r w:rsidR="00127DC2">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автомобільні</w:t>
      </w:r>
      <w:r w:rsidR="00F47A9F">
        <w:rPr>
          <w:rFonts w:ascii="Arial" w:hAnsi="Arial" w:cs="Arial"/>
          <w:sz w:val="26"/>
          <w:szCs w:val="26"/>
        </w:rPr>
        <w:t xml:space="preserve"> </w:t>
      </w:r>
      <w:r w:rsidRPr="0079792E">
        <w:rPr>
          <w:rFonts w:ascii="Arial" w:hAnsi="Arial" w:cs="Arial"/>
          <w:sz w:val="26"/>
          <w:szCs w:val="26"/>
        </w:rPr>
        <w:t>дороги</w:t>
      </w:r>
      <w:r w:rsidR="00F666C2">
        <w:rPr>
          <w:rFonts w:ascii="Arial" w:hAnsi="Arial" w:cs="Arial"/>
          <w:sz w:val="26"/>
          <w:szCs w:val="26"/>
        </w:rPr>
        <w:t>"</w:t>
      </w:r>
      <w:r w:rsidR="00127D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Єдиних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автомобільних</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залізничних</w:t>
      </w:r>
      <w:r w:rsidR="00F47A9F">
        <w:rPr>
          <w:rFonts w:ascii="Arial" w:hAnsi="Arial" w:cs="Arial"/>
          <w:sz w:val="26"/>
          <w:szCs w:val="26"/>
        </w:rPr>
        <w:t xml:space="preserve"> </w:t>
      </w:r>
      <w:r w:rsidRPr="0079792E">
        <w:rPr>
          <w:rFonts w:ascii="Arial" w:hAnsi="Arial" w:cs="Arial"/>
          <w:sz w:val="26"/>
          <w:szCs w:val="26"/>
        </w:rPr>
        <w:t>переїздів,</w:t>
      </w:r>
      <w:r w:rsidR="00F47A9F">
        <w:rPr>
          <w:rFonts w:ascii="Arial" w:hAnsi="Arial" w:cs="Arial"/>
          <w:sz w:val="26"/>
          <w:szCs w:val="26"/>
        </w:rPr>
        <w:t xml:space="preserve"> </w:t>
      </w:r>
      <w:r w:rsidR="00CC3464">
        <w:rPr>
          <w:rFonts w:ascii="Arial" w:hAnsi="Arial" w:cs="Arial"/>
          <w:sz w:val="26"/>
          <w:szCs w:val="26"/>
        </w:rPr>
        <w:t>п</w:t>
      </w:r>
      <w:r w:rsidRPr="0079792E">
        <w:rPr>
          <w:rFonts w:ascii="Arial" w:hAnsi="Arial" w:cs="Arial"/>
          <w:sz w:val="26"/>
          <w:szCs w:val="26"/>
        </w:rPr>
        <w:t>равил</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ними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30</w:t>
      </w:r>
      <w:r w:rsidR="00127DC2">
        <w:rPr>
          <w:rFonts w:ascii="Arial" w:hAnsi="Arial" w:cs="Arial"/>
          <w:sz w:val="26"/>
          <w:szCs w:val="26"/>
        </w:rPr>
        <w:t>.03.</w:t>
      </w:r>
      <w:r w:rsidRPr="0079792E">
        <w:rPr>
          <w:rFonts w:ascii="Arial" w:hAnsi="Arial" w:cs="Arial"/>
          <w:sz w:val="26"/>
          <w:szCs w:val="26"/>
        </w:rPr>
        <w:t>1994</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198,</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23.09.2003</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00CC3464">
        <w:rPr>
          <w:rFonts w:ascii="Arial" w:hAnsi="Arial" w:cs="Arial"/>
          <w:sz w:val="26"/>
          <w:szCs w:val="26"/>
        </w:rPr>
        <w:t>154,</w:t>
      </w:r>
      <w:r w:rsidR="00F47A9F">
        <w:rPr>
          <w:rFonts w:ascii="Arial" w:hAnsi="Arial" w:cs="Arial"/>
          <w:sz w:val="26"/>
          <w:szCs w:val="26"/>
        </w:rPr>
        <w:t xml:space="preserve"> </w:t>
      </w:r>
      <w:r w:rsidRPr="0079792E">
        <w:rPr>
          <w:rFonts w:ascii="Arial" w:hAnsi="Arial" w:cs="Arial"/>
          <w:sz w:val="26"/>
          <w:szCs w:val="26"/>
        </w:rPr>
        <w:t>Технічних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регіонального</w:t>
      </w:r>
      <w:r w:rsidR="00F47A9F">
        <w:rPr>
          <w:rFonts w:ascii="Arial" w:hAnsi="Arial" w:cs="Arial"/>
          <w:sz w:val="26"/>
          <w:szCs w:val="26"/>
        </w:rPr>
        <w:t xml:space="preserve"> </w:t>
      </w:r>
      <w:r w:rsidRPr="0079792E">
        <w:rPr>
          <w:rFonts w:ascii="Arial" w:hAnsi="Arial" w:cs="Arial"/>
          <w:sz w:val="26"/>
          <w:szCs w:val="26"/>
        </w:rPr>
        <w:t>розвитку,</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14</w:t>
      </w:r>
      <w:r w:rsidR="00CC3464">
        <w:rPr>
          <w:rFonts w:ascii="Arial" w:hAnsi="Arial" w:cs="Arial"/>
          <w:sz w:val="26"/>
          <w:szCs w:val="26"/>
        </w:rPr>
        <w:t>.02.</w:t>
      </w:r>
      <w:r w:rsidRPr="0079792E">
        <w:rPr>
          <w:rFonts w:ascii="Arial" w:hAnsi="Arial" w:cs="Arial"/>
          <w:sz w:val="26"/>
          <w:szCs w:val="26"/>
        </w:rPr>
        <w:t>2012</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00CC3464">
        <w:rPr>
          <w:rFonts w:ascii="Arial" w:hAnsi="Arial" w:cs="Arial"/>
          <w:sz w:val="26"/>
          <w:szCs w:val="26"/>
        </w:rPr>
        <w:t>54,</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пожежної</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Україні,</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внутрішніх</w:t>
      </w:r>
      <w:r w:rsidR="00F47A9F">
        <w:rPr>
          <w:rFonts w:ascii="Arial" w:hAnsi="Arial" w:cs="Arial"/>
          <w:sz w:val="26"/>
          <w:szCs w:val="26"/>
        </w:rPr>
        <w:t xml:space="preserve"> </w:t>
      </w:r>
      <w:r w:rsidRPr="0079792E">
        <w:rPr>
          <w:rFonts w:ascii="Arial" w:hAnsi="Arial" w:cs="Arial"/>
          <w:sz w:val="26"/>
          <w:szCs w:val="26"/>
        </w:rPr>
        <w:t>справ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30</w:t>
      </w:r>
      <w:r w:rsidR="00CC3464">
        <w:rPr>
          <w:rFonts w:ascii="Arial" w:hAnsi="Arial" w:cs="Arial"/>
          <w:sz w:val="26"/>
          <w:szCs w:val="26"/>
        </w:rPr>
        <w:t>12.</w:t>
      </w:r>
      <w:r w:rsidRPr="0079792E">
        <w:rPr>
          <w:rFonts w:ascii="Arial" w:hAnsi="Arial" w:cs="Arial"/>
          <w:sz w:val="26"/>
          <w:szCs w:val="26"/>
        </w:rPr>
        <w:t>2014</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1417</w:t>
      </w:r>
      <w:r w:rsidR="00CC3464">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ДСТУ</w:t>
      </w:r>
      <w:r w:rsidR="00F47A9F">
        <w:rPr>
          <w:rFonts w:ascii="Arial" w:hAnsi="Arial" w:cs="Arial"/>
          <w:sz w:val="26"/>
          <w:szCs w:val="26"/>
        </w:rPr>
        <w:t xml:space="preserve"> </w:t>
      </w:r>
      <w:r w:rsidRPr="0079792E">
        <w:rPr>
          <w:rFonts w:ascii="Arial" w:hAnsi="Arial" w:cs="Arial"/>
          <w:sz w:val="26"/>
          <w:szCs w:val="26"/>
        </w:rPr>
        <w:t>3090-95</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Безпека</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Організація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експлуатації</w:t>
      </w:r>
      <w:r w:rsidR="00F47A9F">
        <w:rPr>
          <w:rFonts w:ascii="Arial" w:hAnsi="Arial" w:cs="Arial"/>
          <w:sz w:val="26"/>
          <w:szCs w:val="26"/>
        </w:rPr>
        <w:t xml:space="preserve"> </w:t>
      </w:r>
      <w:r w:rsidRPr="0079792E">
        <w:rPr>
          <w:rFonts w:ascii="Arial" w:hAnsi="Arial" w:cs="Arial"/>
          <w:sz w:val="26"/>
          <w:szCs w:val="26"/>
        </w:rPr>
        <w:t>міських</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Загальні</w:t>
      </w:r>
      <w:r w:rsidR="00F47A9F">
        <w:rPr>
          <w:rFonts w:ascii="Arial" w:hAnsi="Arial" w:cs="Arial"/>
          <w:sz w:val="26"/>
          <w:szCs w:val="26"/>
        </w:rPr>
        <w:t xml:space="preserve"> </w:t>
      </w:r>
      <w:r w:rsidRPr="0079792E">
        <w:rPr>
          <w:rFonts w:ascii="Arial" w:hAnsi="Arial" w:cs="Arial"/>
          <w:sz w:val="26"/>
          <w:szCs w:val="26"/>
        </w:rPr>
        <w:t>положення</w:t>
      </w:r>
      <w:r w:rsidR="00F666C2">
        <w:rPr>
          <w:rFonts w:ascii="Arial" w:hAnsi="Arial" w:cs="Arial"/>
          <w:sz w:val="26"/>
          <w:szCs w:val="26"/>
        </w:rPr>
        <w:t>"</w:t>
      </w:r>
      <w:r w:rsidR="00CC3464">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ДСТУ</w:t>
      </w:r>
      <w:r w:rsidR="00F47A9F">
        <w:rPr>
          <w:rFonts w:ascii="Arial" w:hAnsi="Arial" w:cs="Arial"/>
          <w:sz w:val="26"/>
          <w:szCs w:val="26"/>
        </w:rPr>
        <w:t xml:space="preserve"> </w:t>
      </w:r>
      <w:r w:rsidRPr="0079792E">
        <w:rPr>
          <w:rFonts w:ascii="Arial" w:hAnsi="Arial" w:cs="Arial"/>
          <w:sz w:val="26"/>
          <w:szCs w:val="26"/>
        </w:rPr>
        <w:t>3587:2022</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Безпека</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Автомобільні</w:t>
      </w:r>
      <w:r w:rsidR="00F47A9F">
        <w:rPr>
          <w:rFonts w:ascii="Arial" w:hAnsi="Arial" w:cs="Arial"/>
          <w:sz w:val="26"/>
          <w:szCs w:val="26"/>
        </w:rPr>
        <w:t xml:space="preserve"> </w:t>
      </w:r>
      <w:r w:rsidRPr="0079792E">
        <w:rPr>
          <w:rFonts w:ascii="Arial" w:hAnsi="Arial" w:cs="Arial"/>
          <w:sz w:val="26"/>
          <w:szCs w:val="26"/>
        </w:rPr>
        <w:t>дороги.</w:t>
      </w:r>
      <w:r w:rsidR="00F47A9F">
        <w:rPr>
          <w:rFonts w:ascii="Arial" w:hAnsi="Arial" w:cs="Arial"/>
          <w:sz w:val="26"/>
          <w:szCs w:val="26"/>
        </w:rPr>
        <w:t xml:space="preserve"> </w:t>
      </w:r>
      <w:r w:rsidRPr="0079792E">
        <w:rPr>
          <w:rFonts w:ascii="Arial" w:hAnsi="Arial" w:cs="Arial"/>
          <w:sz w:val="26"/>
          <w:szCs w:val="26"/>
        </w:rPr>
        <w:t>Вимоги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експлуатаційного</w:t>
      </w:r>
      <w:r w:rsidR="00F47A9F">
        <w:rPr>
          <w:rFonts w:ascii="Arial" w:hAnsi="Arial" w:cs="Arial"/>
          <w:sz w:val="26"/>
          <w:szCs w:val="26"/>
        </w:rPr>
        <w:t xml:space="preserve"> </w:t>
      </w:r>
      <w:r w:rsidRPr="0079792E">
        <w:rPr>
          <w:rFonts w:ascii="Arial" w:hAnsi="Arial" w:cs="Arial"/>
          <w:sz w:val="26"/>
          <w:szCs w:val="26"/>
        </w:rPr>
        <w:t>стану</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В.2.3-5-2018</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Вулиці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дороги</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00CC3464">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ДСТУ</w:t>
      </w:r>
      <w:r w:rsidR="00F47A9F">
        <w:rPr>
          <w:rFonts w:ascii="Arial" w:hAnsi="Arial" w:cs="Arial"/>
          <w:sz w:val="26"/>
          <w:szCs w:val="26"/>
        </w:rPr>
        <w:t xml:space="preserve"> </w:t>
      </w:r>
      <w:r w:rsidRPr="0079792E">
        <w:rPr>
          <w:rFonts w:ascii="Arial" w:hAnsi="Arial" w:cs="Arial"/>
          <w:sz w:val="26"/>
          <w:szCs w:val="26"/>
        </w:rPr>
        <w:t>8906-2019</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Планування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проектування</w:t>
      </w:r>
      <w:r w:rsidR="00F47A9F">
        <w:rPr>
          <w:rFonts w:ascii="Arial" w:hAnsi="Arial" w:cs="Arial"/>
          <w:sz w:val="26"/>
          <w:szCs w:val="26"/>
        </w:rPr>
        <w:t xml:space="preserve"> </w:t>
      </w:r>
      <w:proofErr w:type="spellStart"/>
      <w:r w:rsidRPr="0079792E">
        <w:rPr>
          <w:rFonts w:ascii="Arial" w:hAnsi="Arial" w:cs="Arial"/>
          <w:sz w:val="26"/>
          <w:szCs w:val="26"/>
        </w:rPr>
        <w:t>велоінфраструктури</w:t>
      </w:r>
      <w:proofErr w:type="spellEnd"/>
      <w:r w:rsidR="00F666C2">
        <w:rPr>
          <w:rFonts w:ascii="Arial" w:hAnsi="Arial" w:cs="Arial"/>
          <w:sz w:val="26"/>
          <w:szCs w:val="26"/>
        </w:rPr>
        <w:t>"</w:t>
      </w:r>
      <w:r w:rsidRPr="0079792E">
        <w:rPr>
          <w:rFonts w:ascii="Arial" w:hAnsi="Arial" w:cs="Arial"/>
          <w:sz w:val="26"/>
          <w:szCs w:val="26"/>
        </w:rPr>
        <w:t>.</w:t>
      </w:r>
    </w:p>
    <w:p w14:paraId="18EF8D93" w14:textId="01C5DF52"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2.4.2.</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-дорожньої</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пунктах</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архітектури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10</w:t>
      </w:r>
      <w:r w:rsidR="00CC3464">
        <w:rPr>
          <w:rFonts w:ascii="Arial" w:hAnsi="Arial" w:cs="Arial"/>
          <w:sz w:val="26"/>
          <w:szCs w:val="26"/>
        </w:rPr>
        <w:t>.04.</w:t>
      </w:r>
      <w:r w:rsidRPr="0079792E">
        <w:rPr>
          <w:rFonts w:ascii="Arial" w:hAnsi="Arial" w:cs="Arial"/>
          <w:sz w:val="26"/>
          <w:szCs w:val="26"/>
        </w:rPr>
        <w:t>2006</w:t>
      </w:r>
      <w:r w:rsidR="00F47A9F">
        <w:rPr>
          <w:rFonts w:ascii="Arial" w:hAnsi="Arial" w:cs="Arial"/>
          <w:sz w:val="26"/>
          <w:szCs w:val="26"/>
        </w:rPr>
        <w:t xml:space="preserve"> </w:t>
      </w:r>
      <w:r w:rsidR="00CC3464">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105,</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рішенням</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30.04.2024</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615</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F7124B">
        <w:rPr>
          <w:rFonts w:ascii="Arial" w:hAnsi="Arial" w:cs="Arial"/>
          <w:sz w:val="26"/>
          <w:szCs w:val="26"/>
        </w:rPr>
        <w:t>із цими</w:t>
      </w:r>
      <w:r w:rsidR="00F47A9F">
        <w:rPr>
          <w:rFonts w:ascii="Arial" w:hAnsi="Arial" w:cs="Arial"/>
          <w:sz w:val="26"/>
          <w:szCs w:val="26"/>
        </w:rPr>
        <w:t xml:space="preserve"> </w:t>
      </w:r>
      <w:r w:rsidRPr="0079792E">
        <w:rPr>
          <w:rFonts w:ascii="Arial" w:hAnsi="Arial" w:cs="Arial"/>
          <w:sz w:val="26"/>
          <w:szCs w:val="26"/>
        </w:rPr>
        <w:t>Правил</w:t>
      </w:r>
      <w:r w:rsidR="00F7124B">
        <w:rPr>
          <w:rFonts w:ascii="Arial" w:hAnsi="Arial" w:cs="Arial"/>
          <w:sz w:val="26"/>
          <w:szCs w:val="26"/>
        </w:rPr>
        <w:t>ами</w:t>
      </w:r>
      <w:r w:rsidRPr="0079792E">
        <w:rPr>
          <w:rFonts w:ascii="Arial" w:hAnsi="Arial" w:cs="Arial"/>
          <w:sz w:val="26"/>
          <w:szCs w:val="26"/>
        </w:rPr>
        <w:t>.</w:t>
      </w:r>
    </w:p>
    <w:p w14:paraId="3916EDA9"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2.4.3.</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балансоутримувачі</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-дорожньої</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забезпечують</w:t>
      </w:r>
      <w:r w:rsidR="00F47A9F">
        <w:rPr>
          <w:rFonts w:ascii="Arial" w:hAnsi="Arial" w:cs="Arial"/>
          <w:sz w:val="26"/>
          <w:szCs w:val="26"/>
        </w:rPr>
        <w:t xml:space="preserve"> </w:t>
      </w:r>
      <w:r w:rsidRPr="0079792E">
        <w:rPr>
          <w:rFonts w:ascii="Arial" w:hAnsi="Arial" w:cs="Arial"/>
          <w:sz w:val="26"/>
          <w:szCs w:val="26"/>
        </w:rPr>
        <w:t>її</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законодавства</w:t>
      </w:r>
      <w:r w:rsidR="00CC3464">
        <w:rPr>
          <w:rFonts w:ascii="Arial" w:hAnsi="Arial" w:cs="Arial"/>
          <w:sz w:val="26"/>
          <w:szCs w:val="26"/>
        </w:rPr>
        <w:t xml:space="preserve"> України</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зокрема</w:t>
      </w:r>
      <w:r w:rsidR="00F47A9F">
        <w:rPr>
          <w:rFonts w:ascii="Arial" w:hAnsi="Arial" w:cs="Arial"/>
          <w:sz w:val="26"/>
          <w:szCs w:val="26"/>
        </w:rPr>
        <w:t xml:space="preserve"> </w:t>
      </w:r>
      <w:r w:rsidR="00CC3464">
        <w:rPr>
          <w:rFonts w:ascii="Arial" w:hAnsi="Arial" w:cs="Arial"/>
          <w:sz w:val="26"/>
          <w:szCs w:val="26"/>
        </w:rPr>
        <w:t>забезпечують</w:t>
      </w:r>
      <w:r w:rsidR="00F47A9F">
        <w:rPr>
          <w:rFonts w:ascii="Arial" w:hAnsi="Arial" w:cs="Arial"/>
          <w:sz w:val="26"/>
          <w:szCs w:val="26"/>
        </w:rPr>
        <w:t xml:space="preserve"> </w:t>
      </w:r>
      <w:r w:rsidRPr="0079792E">
        <w:rPr>
          <w:rFonts w:ascii="Arial" w:hAnsi="Arial" w:cs="Arial"/>
          <w:sz w:val="26"/>
          <w:szCs w:val="26"/>
        </w:rPr>
        <w:t>необхідною</w:t>
      </w:r>
      <w:r w:rsidR="00F47A9F">
        <w:rPr>
          <w:rFonts w:ascii="Arial" w:hAnsi="Arial" w:cs="Arial"/>
          <w:sz w:val="26"/>
          <w:szCs w:val="26"/>
        </w:rPr>
        <w:t xml:space="preserve"> </w:t>
      </w:r>
      <w:r w:rsidRPr="0079792E">
        <w:rPr>
          <w:rFonts w:ascii="Arial" w:hAnsi="Arial" w:cs="Arial"/>
          <w:sz w:val="26"/>
          <w:szCs w:val="26"/>
        </w:rPr>
        <w:t>кількістю</w:t>
      </w:r>
      <w:r w:rsidR="00F47A9F">
        <w:rPr>
          <w:rFonts w:ascii="Arial" w:hAnsi="Arial" w:cs="Arial"/>
          <w:sz w:val="26"/>
          <w:szCs w:val="26"/>
        </w:rPr>
        <w:t xml:space="preserve"> </w:t>
      </w:r>
      <w:r w:rsidRPr="0079792E">
        <w:rPr>
          <w:rFonts w:ascii="Arial" w:hAnsi="Arial" w:cs="Arial"/>
          <w:sz w:val="26"/>
          <w:szCs w:val="26"/>
        </w:rPr>
        <w:t>працівників,</w:t>
      </w:r>
      <w:r w:rsidR="00F47A9F">
        <w:rPr>
          <w:rFonts w:ascii="Arial" w:hAnsi="Arial" w:cs="Arial"/>
          <w:sz w:val="26"/>
          <w:szCs w:val="26"/>
        </w:rPr>
        <w:t xml:space="preserve"> </w:t>
      </w:r>
      <w:r w:rsidRPr="0079792E">
        <w:rPr>
          <w:rFonts w:ascii="Arial" w:hAnsi="Arial" w:cs="Arial"/>
          <w:sz w:val="26"/>
          <w:szCs w:val="26"/>
        </w:rPr>
        <w:t>одиниць</w:t>
      </w:r>
      <w:r w:rsidR="00F47A9F">
        <w:rPr>
          <w:rFonts w:ascii="Arial" w:hAnsi="Arial" w:cs="Arial"/>
          <w:sz w:val="26"/>
          <w:szCs w:val="26"/>
        </w:rPr>
        <w:t xml:space="preserve"> </w:t>
      </w:r>
      <w:r w:rsidRPr="0079792E">
        <w:rPr>
          <w:rFonts w:ascii="Arial" w:hAnsi="Arial" w:cs="Arial"/>
          <w:sz w:val="26"/>
          <w:szCs w:val="26"/>
        </w:rPr>
        <w:t>великої</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малої</w:t>
      </w:r>
      <w:r w:rsidR="00F47A9F">
        <w:rPr>
          <w:rFonts w:ascii="Arial" w:hAnsi="Arial" w:cs="Arial"/>
          <w:sz w:val="26"/>
          <w:szCs w:val="26"/>
        </w:rPr>
        <w:t xml:space="preserve"> </w:t>
      </w:r>
      <w:r w:rsidRPr="0079792E">
        <w:rPr>
          <w:rFonts w:ascii="Arial" w:hAnsi="Arial" w:cs="Arial"/>
          <w:sz w:val="26"/>
          <w:szCs w:val="26"/>
        </w:rPr>
        <w:t>механізації,</w:t>
      </w:r>
      <w:r w:rsidR="00F47A9F">
        <w:rPr>
          <w:rFonts w:ascii="Arial" w:hAnsi="Arial" w:cs="Arial"/>
          <w:sz w:val="26"/>
          <w:szCs w:val="26"/>
        </w:rPr>
        <w:t xml:space="preserve"> </w:t>
      </w:r>
      <w:r w:rsidRPr="0079792E">
        <w:rPr>
          <w:rFonts w:ascii="Arial" w:hAnsi="Arial" w:cs="Arial"/>
          <w:sz w:val="26"/>
          <w:szCs w:val="26"/>
        </w:rPr>
        <w:t>спеціалізованої</w:t>
      </w:r>
      <w:r w:rsidR="00F47A9F">
        <w:rPr>
          <w:rFonts w:ascii="Arial" w:hAnsi="Arial" w:cs="Arial"/>
          <w:sz w:val="26"/>
          <w:szCs w:val="26"/>
        </w:rPr>
        <w:t xml:space="preserve"> </w:t>
      </w:r>
      <w:r w:rsidRPr="0079792E">
        <w:rPr>
          <w:rFonts w:ascii="Arial" w:hAnsi="Arial" w:cs="Arial"/>
          <w:sz w:val="26"/>
          <w:szCs w:val="26"/>
        </w:rPr>
        <w:t>техніки,</w:t>
      </w:r>
      <w:r w:rsidR="00F47A9F">
        <w:rPr>
          <w:rFonts w:ascii="Arial" w:hAnsi="Arial" w:cs="Arial"/>
          <w:sz w:val="26"/>
          <w:szCs w:val="26"/>
        </w:rPr>
        <w:t xml:space="preserve"> </w:t>
      </w:r>
      <w:proofErr w:type="spellStart"/>
      <w:r w:rsidRPr="0079792E">
        <w:rPr>
          <w:rFonts w:ascii="Arial" w:hAnsi="Arial" w:cs="Arial"/>
          <w:sz w:val="26"/>
          <w:szCs w:val="26"/>
        </w:rPr>
        <w:t>посипних</w:t>
      </w:r>
      <w:proofErr w:type="spellEnd"/>
      <w:r w:rsidR="00F47A9F">
        <w:rPr>
          <w:rFonts w:ascii="Arial" w:hAnsi="Arial" w:cs="Arial"/>
          <w:sz w:val="26"/>
          <w:szCs w:val="26"/>
        </w:rPr>
        <w:t xml:space="preserve"> </w:t>
      </w:r>
      <w:r w:rsidRPr="0079792E">
        <w:rPr>
          <w:rFonts w:ascii="Arial" w:hAnsi="Arial" w:cs="Arial"/>
          <w:sz w:val="26"/>
          <w:szCs w:val="26"/>
        </w:rPr>
        <w:t>матеріалів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реагентів.</w:t>
      </w:r>
    </w:p>
    <w:p w14:paraId="3FA83B25" w14:textId="6FF2049F" w:rsidR="0079792E" w:rsidRPr="0079792E" w:rsidRDefault="003F0139" w:rsidP="00F7124B">
      <w:pPr>
        <w:ind w:firstLine="708"/>
        <w:jc w:val="both"/>
        <w:rPr>
          <w:rFonts w:ascii="Arial" w:hAnsi="Arial" w:cs="Arial"/>
          <w:sz w:val="26"/>
          <w:szCs w:val="26"/>
        </w:rPr>
      </w:pPr>
      <w:r>
        <w:rPr>
          <w:rFonts w:ascii="Arial" w:hAnsi="Arial" w:cs="Arial"/>
          <w:sz w:val="26"/>
          <w:szCs w:val="26"/>
        </w:rPr>
        <w:t xml:space="preserve">2.4.4. </w:t>
      </w:r>
      <w:r w:rsidR="0079792E" w:rsidRPr="0079792E">
        <w:rPr>
          <w:rFonts w:ascii="Arial" w:hAnsi="Arial" w:cs="Arial"/>
          <w:sz w:val="26"/>
          <w:szCs w:val="26"/>
        </w:rPr>
        <w:t>Власники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балансоутримувачі</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сфери</w:t>
      </w:r>
      <w:r w:rsidR="00F47A9F">
        <w:rPr>
          <w:rFonts w:ascii="Arial" w:hAnsi="Arial" w:cs="Arial"/>
          <w:sz w:val="26"/>
          <w:szCs w:val="26"/>
        </w:rPr>
        <w:t xml:space="preserve"> </w:t>
      </w:r>
      <w:r w:rsidR="0079792E" w:rsidRPr="0079792E">
        <w:rPr>
          <w:rFonts w:ascii="Arial" w:hAnsi="Arial" w:cs="Arial"/>
          <w:sz w:val="26"/>
          <w:szCs w:val="26"/>
        </w:rPr>
        <w:t>споживчого</w:t>
      </w:r>
      <w:r w:rsidR="00F47A9F">
        <w:rPr>
          <w:rFonts w:ascii="Arial" w:hAnsi="Arial" w:cs="Arial"/>
          <w:sz w:val="26"/>
          <w:szCs w:val="26"/>
        </w:rPr>
        <w:t xml:space="preserve"> </w:t>
      </w:r>
      <w:r w:rsidR="0079792E" w:rsidRPr="0079792E">
        <w:rPr>
          <w:rFonts w:ascii="Arial" w:hAnsi="Arial" w:cs="Arial"/>
          <w:sz w:val="26"/>
          <w:szCs w:val="26"/>
        </w:rPr>
        <w:t>ринку,</w:t>
      </w:r>
      <w:r w:rsidR="00F47A9F">
        <w:rPr>
          <w:rFonts w:ascii="Arial" w:hAnsi="Arial" w:cs="Arial"/>
          <w:sz w:val="26"/>
          <w:szCs w:val="26"/>
        </w:rPr>
        <w:t xml:space="preserve"> </w:t>
      </w:r>
      <w:r w:rsidR="0079792E" w:rsidRPr="0079792E">
        <w:rPr>
          <w:rFonts w:ascii="Arial" w:hAnsi="Arial" w:cs="Arial"/>
          <w:sz w:val="26"/>
          <w:szCs w:val="26"/>
        </w:rPr>
        <w:t>відпочинку</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сфери</w:t>
      </w:r>
      <w:r w:rsidR="00F47A9F">
        <w:rPr>
          <w:rFonts w:ascii="Arial" w:hAnsi="Arial" w:cs="Arial"/>
          <w:sz w:val="26"/>
          <w:szCs w:val="26"/>
        </w:rPr>
        <w:t xml:space="preserve"> </w:t>
      </w:r>
      <w:r w:rsidR="0079792E" w:rsidRPr="0079792E">
        <w:rPr>
          <w:rFonts w:ascii="Arial" w:hAnsi="Arial" w:cs="Arial"/>
          <w:sz w:val="26"/>
          <w:szCs w:val="26"/>
        </w:rPr>
        <w:t>послуг,</w:t>
      </w:r>
      <w:r w:rsidR="00F47A9F">
        <w:rPr>
          <w:rFonts w:ascii="Arial" w:hAnsi="Arial" w:cs="Arial"/>
          <w:sz w:val="26"/>
          <w:szCs w:val="26"/>
        </w:rPr>
        <w:t xml:space="preserve"> </w:t>
      </w:r>
      <w:r w:rsidR="0079792E" w:rsidRPr="0079792E">
        <w:rPr>
          <w:rFonts w:ascii="Arial" w:hAnsi="Arial" w:cs="Arial"/>
          <w:sz w:val="26"/>
          <w:szCs w:val="26"/>
        </w:rPr>
        <w:t>інших</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масового</w:t>
      </w:r>
      <w:r w:rsidR="00F47A9F">
        <w:rPr>
          <w:rFonts w:ascii="Arial" w:hAnsi="Arial" w:cs="Arial"/>
          <w:sz w:val="26"/>
          <w:szCs w:val="26"/>
        </w:rPr>
        <w:t xml:space="preserve"> </w:t>
      </w:r>
      <w:r w:rsidR="0079792E" w:rsidRPr="0079792E">
        <w:rPr>
          <w:rFonts w:ascii="Arial" w:hAnsi="Arial" w:cs="Arial"/>
          <w:sz w:val="26"/>
          <w:szCs w:val="26"/>
        </w:rPr>
        <w:t>відвідування</w:t>
      </w:r>
      <w:r w:rsidR="00F47A9F">
        <w:rPr>
          <w:rFonts w:ascii="Arial" w:hAnsi="Arial" w:cs="Arial"/>
          <w:sz w:val="26"/>
          <w:szCs w:val="26"/>
        </w:rPr>
        <w:t xml:space="preserve"> </w:t>
      </w:r>
      <w:r w:rsidR="0079792E" w:rsidRPr="0079792E">
        <w:rPr>
          <w:rFonts w:ascii="Arial" w:hAnsi="Arial" w:cs="Arial"/>
          <w:sz w:val="26"/>
          <w:szCs w:val="26"/>
        </w:rPr>
        <w:t>зобов’язані</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установленому</w:t>
      </w:r>
      <w:r w:rsidR="00F47A9F">
        <w:rPr>
          <w:rFonts w:ascii="Arial" w:hAnsi="Arial" w:cs="Arial"/>
          <w:sz w:val="26"/>
          <w:szCs w:val="26"/>
        </w:rPr>
        <w:t xml:space="preserve"> </w:t>
      </w:r>
      <w:r w:rsidR="0079792E" w:rsidRPr="0079792E">
        <w:rPr>
          <w:rFonts w:ascii="Arial" w:hAnsi="Arial" w:cs="Arial"/>
          <w:sz w:val="26"/>
          <w:szCs w:val="26"/>
        </w:rPr>
        <w:t>порядку</w:t>
      </w:r>
      <w:r w:rsidR="00F47A9F">
        <w:rPr>
          <w:rFonts w:ascii="Arial" w:hAnsi="Arial" w:cs="Arial"/>
          <w:sz w:val="26"/>
          <w:szCs w:val="26"/>
        </w:rPr>
        <w:t xml:space="preserve"> </w:t>
      </w:r>
      <w:r w:rsidR="0079792E" w:rsidRPr="0079792E">
        <w:rPr>
          <w:rFonts w:ascii="Arial" w:hAnsi="Arial" w:cs="Arial"/>
          <w:sz w:val="26"/>
          <w:szCs w:val="26"/>
        </w:rPr>
        <w:t>влаштовувати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утримувати</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належному</w:t>
      </w:r>
      <w:r w:rsidR="00F47A9F">
        <w:rPr>
          <w:rFonts w:ascii="Arial" w:hAnsi="Arial" w:cs="Arial"/>
          <w:sz w:val="26"/>
          <w:szCs w:val="26"/>
        </w:rPr>
        <w:t xml:space="preserve"> </w:t>
      </w:r>
      <w:r w:rsidR="0079792E" w:rsidRPr="0079792E">
        <w:rPr>
          <w:rFonts w:ascii="Arial" w:hAnsi="Arial" w:cs="Arial"/>
          <w:sz w:val="26"/>
          <w:szCs w:val="26"/>
        </w:rPr>
        <w:t>стані</w:t>
      </w:r>
      <w:r w:rsidR="00F47A9F">
        <w:rPr>
          <w:rFonts w:ascii="Arial" w:hAnsi="Arial" w:cs="Arial"/>
          <w:sz w:val="26"/>
          <w:szCs w:val="26"/>
        </w:rPr>
        <w:t xml:space="preserve"> </w:t>
      </w:r>
      <w:r w:rsidR="0079792E" w:rsidRPr="0079792E">
        <w:rPr>
          <w:rFonts w:ascii="Arial" w:hAnsi="Arial" w:cs="Arial"/>
          <w:sz w:val="26"/>
          <w:szCs w:val="26"/>
        </w:rPr>
        <w:t>місця</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паркування</w:t>
      </w:r>
      <w:r w:rsidR="00F47A9F">
        <w:rPr>
          <w:rFonts w:ascii="Arial" w:hAnsi="Arial" w:cs="Arial"/>
          <w:sz w:val="26"/>
          <w:szCs w:val="26"/>
        </w:rPr>
        <w:t xml:space="preserve"> </w:t>
      </w:r>
      <w:r w:rsidR="0079792E" w:rsidRPr="0079792E">
        <w:rPr>
          <w:rFonts w:ascii="Arial" w:hAnsi="Arial" w:cs="Arial"/>
          <w:sz w:val="26"/>
          <w:szCs w:val="26"/>
        </w:rPr>
        <w:t>транспортних</w:t>
      </w:r>
      <w:r w:rsidR="00F47A9F">
        <w:rPr>
          <w:rFonts w:ascii="Arial" w:hAnsi="Arial" w:cs="Arial"/>
          <w:sz w:val="26"/>
          <w:szCs w:val="26"/>
        </w:rPr>
        <w:t xml:space="preserve"> </w:t>
      </w:r>
      <w:r w:rsidR="0079792E" w:rsidRPr="0079792E">
        <w:rPr>
          <w:rFonts w:ascii="Arial" w:hAnsi="Arial" w:cs="Arial"/>
          <w:sz w:val="26"/>
          <w:szCs w:val="26"/>
        </w:rPr>
        <w:t>засобів,</w:t>
      </w:r>
      <w:r w:rsidR="00F47A9F">
        <w:rPr>
          <w:rFonts w:ascii="Arial" w:hAnsi="Arial" w:cs="Arial"/>
          <w:sz w:val="26"/>
          <w:szCs w:val="26"/>
        </w:rPr>
        <w:t xml:space="preserve"> </w:t>
      </w:r>
      <w:r w:rsidR="0079792E" w:rsidRPr="0079792E">
        <w:rPr>
          <w:rFonts w:ascii="Arial" w:hAnsi="Arial" w:cs="Arial"/>
          <w:sz w:val="26"/>
          <w:szCs w:val="26"/>
        </w:rPr>
        <w:t>безпечні</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зручні</w:t>
      </w:r>
      <w:r w:rsidR="00F47A9F">
        <w:rPr>
          <w:rFonts w:ascii="Arial" w:hAnsi="Arial" w:cs="Arial"/>
          <w:sz w:val="26"/>
          <w:szCs w:val="26"/>
        </w:rPr>
        <w:t xml:space="preserve"> </w:t>
      </w:r>
      <w:r w:rsidR="0079792E" w:rsidRPr="0079792E">
        <w:rPr>
          <w:rFonts w:ascii="Arial" w:hAnsi="Arial" w:cs="Arial"/>
          <w:sz w:val="26"/>
          <w:szCs w:val="26"/>
        </w:rPr>
        <w:t>пішохідні</w:t>
      </w:r>
      <w:r w:rsidR="00F47A9F">
        <w:rPr>
          <w:rFonts w:ascii="Arial" w:hAnsi="Arial" w:cs="Arial"/>
          <w:sz w:val="26"/>
          <w:szCs w:val="26"/>
        </w:rPr>
        <w:t xml:space="preserve"> </w:t>
      </w:r>
      <w:r w:rsidR="0079792E" w:rsidRPr="0079792E">
        <w:rPr>
          <w:rFonts w:ascii="Arial" w:hAnsi="Arial" w:cs="Arial"/>
          <w:sz w:val="26"/>
          <w:szCs w:val="26"/>
        </w:rPr>
        <w:t>доріжки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тротуари</w:t>
      </w:r>
      <w:r w:rsidR="00F47A9F">
        <w:rPr>
          <w:rFonts w:ascii="Arial" w:hAnsi="Arial" w:cs="Arial"/>
          <w:sz w:val="26"/>
          <w:szCs w:val="26"/>
        </w:rPr>
        <w:t xml:space="preserve"> </w:t>
      </w:r>
      <w:r w:rsidR="0079792E" w:rsidRPr="0079792E">
        <w:rPr>
          <w:rFonts w:ascii="Arial" w:hAnsi="Arial" w:cs="Arial"/>
          <w:sz w:val="26"/>
          <w:szCs w:val="26"/>
        </w:rPr>
        <w:t>поряд</w:t>
      </w:r>
      <w:r w:rsidR="00F47A9F">
        <w:rPr>
          <w:rFonts w:ascii="Arial" w:hAnsi="Arial" w:cs="Arial"/>
          <w:sz w:val="26"/>
          <w:szCs w:val="26"/>
        </w:rPr>
        <w:t xml:space="preserve"> </w:t>
      </w:r>
      <w:r w:rsidR="0079792E" w:rsidRPr="0079792E">
        <w:rPr>
          <w:rFonts w:ascii="Arial" w:hAnsi="Arial" w:cs="Arial"/>
          <w:sz w:val="26"/>
          <w:szCs w:val="26"/>
        </w:rPr>
        <w:t>із</w:t>
      </w:r>
      <w:r w:rsidR="00F47A9F">
        <w:rPr>
          <w:rFonts w:ascii="Arial" w:hAnsi="Arial" w:cs="Arial"/>
          <w:sz w:val="26"/>
          <w:szCs w:val="26"/>
        </w:rPr>
        <w:t xml:space="preserve"> </w:t>
      </w:r>
      <w:r w:rsidR="0079792E" w:rsidRPr="0079792E">
        <w:rPr>
          <w:rFonts w:ascii="Arial" w:hAnsi="Arial" w:cs="Arial"/>
          <w:sz w:val="26"/>
          <w:szCs w:val="26"/>
        </w:rPr>
        <w:t>зазначеними</w:t>
      </w:r>
      <w:r w:rsidR="00F47A9F">
        <w:rPr>
          <w:rFonts w:ascii="Arial" w:hAnsi="Arial" w:cs="Arial"/>
          <w:sz w:val="26"/>
          <w:szCs w:val="26"/>
        </w:rPr>
        <w:t xml:space="preserve"> </w:t>
      </w:r>
      <w:r w:rsidR="0079792E" w:rsidRPr="0079792E">
        <w:rPr>
          <w:rFonts w:ascii="Arial" w:hAnsi="Arial" w:cs="Arial"/>
          <w:sz w:val="26"/>
          <w:szCs w:val="26"/>
        </w:rPr>
        <w:t>об’єктами</w:t>
      </w:r>
      <w:r w:rsidR="00F47A9F">
        <w:rPr>
          <w:rFonts w:ascii="Arial" w:hAnsi="Arial" w:cs="Arial"/>
          <w:sz w:val="26"/>
          <w:szCs w:val="26"/>
        </w:rPr>
        <w:t xml:space="preserve"> </w:t>
      </w:r>
      <w:r w:rsidR="0079792E" w:rsidRPr="0079792E">
        <w:rPr>
          <w:rFonts w:ascii="Arial" w:hAnsi="Arial" w:cs="Arial"/>
          <w:sz w:val="26"/>
          <w:szCs w:val="26"/>
        </w:rPr>
        <w:t>відповідно</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ДБН</w:t>
      </w:r>
      <w:r w:rsidR="00F47A9F">
        <w:rPr>
          <w:rFonts w:ascii="Arial" w:hAnsi="Arial" w:cs="Arial"/>
          <w:sz w:val="26"/>
          <w:szCs w:val="26"/>
        </w:rPr>
        <w:t xml:space="preserve"> </w:t>
      </w:r>
      <w:r w:rsidR="00CC3464">
        <w:rPr>
          <w:rFonts w:ascii="Arial" w:hAnsi="Arial" w:cs="Arial"/>
          <w:sz w:val="26"/>
          <w:szCs w:val="26"/>
        </w:rPr>
        <w:t xml:space="preserve">              </w:t>
      </w:r>
      <w:r w:rsidR="0079792E" w:rsidRPr="0079792E">
        <w:rPr>
          <w:rFonts w:ascii="Arial" w:hAnsi="Arial" w:cs="Arial"/>
          <w:sz w:val="26"/>
          <w:szCs w:val="26"/>
        </w:rPr>
        <w:t>В.2.2-40:2018</w:t>
      </w:r>
      <w:r w:rsidR="00F47A9F">
        <w:rPr>
          <w:rFonts w:ascii="Arial" w:hAnsi="Arial" w:cs="Arial"/>
          <w:sz w:val="26"/>
          <w:szCs w:val="26"/>
        </w:rPr>
        <w:t xml:space="preserve"> </w:t>
      </w:r>
      <w:r w:rsidR="00F666C2">
        <w:rPr>
          <w:rFonts w:ascii="Arial" w:hAnsi="Arial" w:cs="Arial"/>
          <w:sz w:val="26"/>
          <w:szCs w:val="26"/>
        </w:rPr>
        <w:t>"</w:t>
      </w:r>
      <w:proofErr w:type="spellStart"/>
      <w:r w:rsidR="0079792E" w:rsidRPr="0079792E">
        <w:rPr>
          <w:rFonts w:ascii="Arial" w:hAnsi="Arial" w:cs="Arial"/>
          <w:sz w:val="26"/>
          <w:szCs w:val="26"/>
        </w:rPr>
        <w:t>Інклюзивність</w:t>
      </w:r>
      <w:proofErr w:type="spellEnd"/>
      <w:r w:rsidR="00F47A9F">
        <w:rPr>
          <w:rFonts w:ascii="Arial" w:hAnsi="Arial" w:cs="Arial"/>
          <w:sz w:val="26"/>
          <w:szCs w:val="26"/>
        </w:rPr>
        <w:t xml:space="preserve"> </w:t>
      </w:r>
      <w:r w:rsidR="0079792E" w:rsidRPr="0079792E">
        <w:rPr>
          <w:rFonts w:ascii="Arial" w:hAnsi="Arial" w:cs="Arial"/>
          <w:sz w:val="26"/>
          <w:szCs w:val="26"/>
        </w:rPr>
        <w:t>будівель</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споруд</w:t>
      </w:r>
      <w:r w:rsidR="00F666C2">
        <w:rPr>
          <w:rFonts w:ascii="Arial" w:hAnsi="Arial" w:cs="Arial"/>
          <w:sz w:val="26"/>
          <w:szCs w:val="26"/>
        </w:rPr>
        <w:t>"</w:t>
      </w:r>
      <w:r w:rsidR="0079792E" w:rsidRPr="0079792E">
        <w:rPr>
          <w:rFonts w:ascii="Arial" w:hAnsi="Arial" w:cs="Arial"/>
          <w:sz w:val="26"/>
          <w:szCs w:val="26"/>
        </w:rPr>
        <w:t>.</w:t>
      </w:r>
    </w:p>
    <w:p w14:paraId="33F1D09C"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2.4.5.</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стандартів,</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довкілля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p>
    <w:p w14:paraId="5EDCC62A" w14:textId="62F8604E"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lastRenderedPageBreak/>
        <w:t>2.4.6.</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00CC3464" w:rsidRPr="0079792E">
        <w:rPr>
          <w:rFonts w:ascii="Arial" w:hAnsi="Arial" w:cs="Arial"/>
          <w:sz w:val="26"/>
          <w:szCs w:val="26"/>
        </w:rPr>
        <w:t>капітального</w:t>
      </w:r>
      <w:r w:rsidR="00CC3464">
        <w:rPr>
          <w:rFonts w:ascii="Arial" w:hAnsi="Arial" w:cs="Arial"/>
          <w:sz w:val="26"/>
          <w:szCs w:val="26"/>
        </w:rPr>
        <w:t xml:space="preserve"> </w:t>
      </w:r>
      <w:r w:rsidR="00CC3464" w:rsidRPr="0079792E">
        <w:rPr>
          <w:rFonts w:ascii="Arial" w:hAnsi="Arial" w:cs="Arial"/>
          <w:sz w:val="26"/>
          <w:szCs w:val="26"/>
        </w:rPr>
        <w:t>і</w:t>
      </w:r>
      <w:r w:rsidR="00CC3464">
        <w:rPr>
          <w:rFonts w:ascii="Arial" w:hAnsi="Arial" w:cs="Arial"/>
          <w:sz w:val="26"/>
          <w:szCs w:val="26"/>
        </w:rPr>
        <w:t xml:space="preserve"> </w:t>
      </w:r>
      <w:r w:rsidR="00CC3464" w:rsidRPr="0079792E">
        <w:rPr>
          <w:rFonts w:ascii="Arial" w:hAnsi="Arial" w:cs="Arial"/>
          <w:sz w:val="26"/>
          <w:szCs w:val="26"/>
        </w:rPr>
        <w:t>поточного</w:t>
      </w:r>
      <w:r w:rsidR="00CC3464">
        <w:rPr>
          <w:rFonts w:ascii="Arial" w:hAnsi="Arial" w:cs="Arial"/>
          <w:sz w:val="26"/>
          <w:szCs w:val="26"/>
        </w:rPr>
        <w:t xml:space="preserve"> </w:t>
      </w:r>
      <w:r w:rsidRPr="0079792E">
        <w:rPr>
          <w:rFonts w:ascii="Arial" w:hAnsi="Arial" w:cs="Arial"/>
          <w:sz w:val="26"/>
          <w:szCs w:val="26"/>
        </w:rPr>
        <w:t>ремонт</w:t>
      </w:r>
      <w:r w:rsidR="00CC3464">
        <w:rPr>
          <w:rFonts w:ascii="Arial" w:hAnsi="Arial" w:cs="Arial"/>
          <w:sz w:val="26"/>
          <w:szCs w:val="26"/>
        </w:rPr>
        <w:t>ів</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дорожніх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004F1FC5" w:rsidRPr="00037305">
        <w:rPr>
          <w:rFonts w:ascii="Arial" w:hAnsi="Arial" w:cs="Arial"/>
          <w:sz w:val="26"/>
          <w:szCs w:val="26"/>
        </w:rPr>
        <w:t xml:space="preserve">можуть </w:t>
      </w:r>
      <w:r w:rsidR="004F1FC5">
        <w:rPr>
          <w:rFonts w:ascii="Arial" w:hAnsi="Arial" w:cs="Arial"/>
          <w:sz w:val="26"/>
          <w:szCs w:val="26"/>
        </w:rPr>
        <w:t>включати</w:t>
      </w:r>
      <w:r w:rsidR="00F47A9F">
        <w:rPr>
          <w:rFonts w:ascii="Arial" w:hAnsi="Arial" w:cs="Arial"/>
          <w:sz w:val="26"/>
          <w:szCs w:val="26"/>
        </w:rPr>
        <w:t xml:space="preserve"> </w:t>
      </w:r>
      <w:r w:rsidRPr="0079792E">
        <w:rPr>
          <w:rFonts w:ascii="Arial" w:hAnsi="Arial" w:cs="Arial"/>
          <w:sz w:val="26"/>
          <w:szCs w:val="26"/>
        </w:rPr>
        <w:t>технічний</w:t>
      </w:r>
      <w:r w:rsidR="00F47A9F">
        <w:rPr>
          <w:rFonts w:ascii="Arial" w:hAnsi="Arial" w:cs="Arial"/>
          <w:sz w:val="26"/>
          <w:szCs w:val="26"/>
        </w:rPr>
        <w:t xml:space="preserve"> </w:t>
      </w:r>
      <w:r w:rsidRPr="0079792E">
        <w:rPr>
          <w:rFonts w:ascii="Arial" w:hAnsi="Arial" w:cs="Arial"/>
          <w:sz w:val="26"/>
          <w:szCs w:val="26"/>
        </w:rPr>
        <w:t>нагляд</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ними.</w:t>
      </w:r>
    </w:p>
    <w:p w14:paraId="56AB1CC3"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2.4.7.</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проведенні</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00CC3464">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необхідно</w:t>
      </w:r>
      <w:r w:rsidR="00F47A9F">
        <w:rPr>
          <w:rFonts w:ascii="Arial" w:hAnsi="Arial" w:cs="Arial"/>
          <w:sz w:val="26"/>
          <w:szCs w:val="26"/>
        </w:rPr>
        <w:t xml:space="preserve"> </w:t>
      </w:r>
      <w:r w:rsidRPr="0079792E">
        <w:rPr>
          <w:rFonts w:ascii="Arial" w:hAnsi="Arial" w:cs="Arial"/>
          <w:sz w:val="26"/>
          <w:szCs w:val="26"/>
        </w:rPr>
        <w:t>забезпечити</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дотримання</w:t>
      </w:r>
      <w:r w:rsidR="00F47A9F">
        <w:rPr>
          <w:rFonts w:ascii="Arial" w:hAnsi="Arial" w:cs="Arial"/>
          <w:sz w:val="26"/>
          <w:szCs w:val="26"/>
        </w:rPr>
        <w:t xml:space="preserve"> </w:t>
      </w:r>
      <w:r w:rsidRPr="0079792E">
        <w:rPr>
          <w:rFonts w:ascii="Arial" w:hAnsi="Arial" w:cs="Arial"/>
          <w:sz w:val="26"/>
          <w:szCs w:val="26"/>
        </w:rPr>
        <w:t>нормативних</w:t>
      </w:r>
      <w:r w:rsidR="00F47A9F">
        <w:rPr>
          <w:rFonts w:ascii="Arial" w:hAnsi="Arial" w:cs="Arial"/>
          <w:sz w:val="26"/>
          <w:szCs w:val="26"/>
        </w:rPr>
        <w:t xml:space="preserve"> </w:t>
      </w:r>
      <w:r w:rsidRPr="0079792E">
        <w:rPr>
          <w:rFonts w:ascii="Arial" w:hAnsi="Arial" w:cs="Arial"/>
          <w:sz w:val="26"/>
          <w:szCs w:val="26"/>
        </w:rPr>
        <w:t>рівнів</w:t>
      </w:r>
      <w:r w:rsidR="00F47A9F">
        <w:rPr>
          <w:rFonts w:ascii="Arial" w:hAnsi="Arial" w:cs="Arial"/>
          <w:sz w:val="26"/>
          <w:szCs w:val="26"/>
        </w:rPr>
        <w:t xml:space="preserve"> </w:t>
      </w:r>
      <w:r w:rsidRPr="0079792E">
        <w:rPr>
          <w:rFonts w:ascii="Arial" w:hAnsi="Arial" w:cs="Arial"/>
          <w:sz w:val="26"/>
          <w:szCs w:val="26"/>
        </w:rPr>
        <w:t>впливу</w:t>
      </w:r>
      <w:r w:rsidR="00F47A9F">
        <w:rPr>
          <w:rFonts w:ascii="Arial" w:hAnsi="Arial" w:cs="Arial"/>
          <w:sz w:val="26"/>
          <w:szCs w:val="26"/>
        </w:rPr>
        <w:t xml:space="preserve"> </w:t>
      </w:r>
      <w:r w:rsidRPr="0079792E">
        <w:rPr>
          <w:rFonts w:ascii="Arial" w:hAnsi="Arial" w:cs="Arial"/>
          <w:sz w:val="26"/>
          <w:szCs w:val="26"/>
        </w:rPr>
        <w:t>можливих</w:t>
      </w:r>
      <w:r w:rsidR="00F47A9F">
        <w:rPr>
          <w:rFonts w:ascii="Arial" w:hAnsi="Arial" w:cs="Arial"/>
          <w:sz w:val="26"/>
          <w:szCs w:val="26"/>
        </w:rPr>
        <w:t xml:space="preserve"> </w:t>
      </w:r>
      <w:r w:rsidRPr="0079792E">
        <w:rPr>
          <w:rFonts w:ascii="Arial" w:hAnsi="Arial" w:cs="Arial"/>
          <w:sz w:val="26"/>
          <w:szCs w:val="26"/>
        </w:rPr>
        <w:t>шкідливих</w:t>
      </w:r>
      <w:r w:rsidR="00F47A9F">
        <w:rPr>
          <w:rFonts w:ascii="Arial" w:hAnsi="Arial" w:cs="Arial"/>
          <w:sz w:val="26"/>
          <w:szCs w:val="26"/>
        </w:rPr>
        <w:t xml:space="preserve"> </w:t>
      </w:r>
      <w:r w:rsidRPr="0079792E">
        <w:rPr>
          <w:rFonts w:ascii="Arial" w:hAnsi="Arial" w:cs="Arial"/>
          <w:sz w:val="26"/>
          <w:szCs w:val="26"/>
        </w:rPr>
        <w:t>чинників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довкілля,</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забезпечити</w:t>
      </w:r>
      <w:r w:rsidR="00F47A9F">
        <w:rPr>
          <w:rFonts w:ascii="Arial" w:hAnsi="Arial" w:cs="Arial"/>
          <w:sz w:val="26"/>
          <w:szCs w:val="26"/>
        </w:rPr>
        <w:t xml:space="preserve"> </w:t>
      </w:r>
      <w:r w:rsidRPr="0079792E">
        <w:rPr>
          <w:rFonts w:ascii="Arial" w:hAnsi="Arial" w:cs="Arial"/>
          <w:sz w:val="26"/>
          <w:szCs w:val="26"/>
        </w:rPr>
        <w:t>санітарно-гігієнічні</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p>
    <w:p w14:paraId="7D7B4711"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2.4.8.</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дорожніх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-дорожній</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мати</w:t>
      </w:r>
      <w:r w:rsidR="00F47A9F">
        <w:rPr>
          <w:rFonts w:ascii="Arial" w:hAnsi="Arial" w:cs="Arial"/>
          <w:sz w:val="26"/>
          <w:szCs w:val="26"/>
        </w:rPr>
        <w:t xml:space="preserve"> </w:t>
      </w:r>
      <w:r w:rsidRPr="0079792E">
        <w:rPr>
          <w:rFonts w:ascii="Arial" w:hAnsi="Arial" w:cs="Arial"/>
          <w:sz w:val="26"/>
          <w:szCs w:val="26"/>
        </w:rPr>
        <w:t>відповідне</w:t>
      </w:r>
      <w:r w:rsidR="00F47A9F">
        <w:rPr>
          <w:rFonts w:ascii="Arial" w:hAnsi="Arial" w:cs="Arial"/>
          <w:sz w:val="26"/>
          <w:szCs w:val="26"/>
        </w:rPr>
        <w:t xml:space="preserve"> </w:t>
      </w:r>
      <w:r w:rsidRPr="0079792E">
        <w:rPr>
          <w:rFonts w:ascii="Arial" w:hAnsi="Arial" w:cs="Arial"/>
          <w:sz w:val="26"/>
          <w:szCs w:val="26"/>
        </w:rPr>
        <w:t>огородження,</w:t>
      </w:r>
      <w:r w:rsidR="00F47A9F">
        <w:rPr>
          <w:rFonts w:ascii="Arial" w:hAnsi="Arial" w:cs="Arial"/>
          <w:sz w:val="26"/>
          <w:szCs w:val="26"/>
        </w:rPr>
        <w:t xml:space="preserve"> </w:t>
      </w:r>
      <w:r w:rsidRPr="0079792E">
        <w:rPr>
          <w:rFonts w:ascii="Arial" w:hAnsi="Arial" w:cs="Arial"/>
          <w:sz w:val="26"/>
          <w:szCs w:val="26"/>
        </w:rPr>
        <w:t>тимчасові</w:t>
      </w:r>
      <w:r w:rsidR="00F47A9F">
        <w:rPr>
          <w:rFonts w:ascii="Arial" w:hAnsi="Arial" w:cs="Arial"/>
          <w:sz w:val="26"/>
          <w:szCs w:val="26"/>
        </w:rPr>
        <w:t xml:space="preserve"> </w:t>
      </w:r>
      <w:r w:rsidRPr="0079792E">
        <w:rPr>
          <w:rFonts w:ascii="Arial" w:hAnsi="Arial" w:cs="Arial"/>
          <w:sz w:val="26"/>
          <w:szCs w:val="26"/>
        </w:rPr>
        <w:t>дорожні</w:t>
      </w:r>
      <w:r w:rsidR="00F47A9F">
        <w:rPr>
          <w:rFonts w:ascii="Arial" w:hAnsi="Arial" w:cs="Arial"/>
          <w:sz w:val="26"/>
          <w:szCs w:val="26"/>
        </w:rPr>
        <w:t xml:space="preserve"> </w:t>
      </w:r>
      <w:r w:rsidRPr="0079792E">
        <w:rPr>
          <w:rFonts w:ascii="Arial" w:hAnsi="Arial" w:cs="Arial"/>
          <w:sz w:val="26"/>
          <w:szCs w:val="26"/>
        </w:rPr>
        <w:t>знаки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належне</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нічний</w:t>
      </w:r>
      <w:r w:rsidR="00F47A9F">
        <w:rPr>
          <w:rFonts w:ascii="Arial" w:hAnsi="Arial" w:cs="Arial"/>
          <w:sz w:val="26"/>
          <w:szCs w:val="26"/>
        </w:rPr>
        <w:t xml:space="preserve"> </w:t>
      </w:r>
      <w:r w:rsidR="00CC3464">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CC3464">
        <w:rPr>
          <w:rFonts w:ascii="Arial" w:hAnsi="Arial" w:cs="Arial"/>
          <w:sz w:val="26"/>
          <w:szCs w:val="26"/>
        </w:rPr>
        <w:t xml:space="preserve">з </w:t>
      </w:r>
      <w:r w:rsidRPr="0079792E">
        <w:rPr>
          <w:rFonts w:ascii="Arial" w:hAnsi="Arial" w:cs="Arial"/>
          <w:sz w:val="26"/>
          <w:szCs w:val="26"/>
        </w:rPr>
        <w:t>ДСТУ</w:t>
      </w:r>
      <w:r w:rsidR="00F47A9F">
        <w:rPr>
          <w:rFonts w:ascii="Arial" w:hAnsi="Arial" w:cs="Arial"/>
          <w:sz w:val="26"/>
          <w:szCs w:val="26"/>
        </w:rPr>
        <w:t xml:space="preserve"> </w:t>
      </w:r>
      <w:r w:rsidRPr="0079792E">
        <w:rPr>
          <w:rFonts w:ascii="Arial" w:hAnsi="Arial" w:cs="Arial"/>
          <w:sz w:val="26"/>
          <w:szCs w:val="26"/>
        </w:rPr>
        <w:t>8749:2017</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Безпека</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Огородження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організація</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дорожніх</w:t>
      </w:r>
      <w:r w:rsidR="00F47A9F">
        <w:rPr>
          <w:rFonts w:ascii="Arial" w:hAnsi="Arial" w:cs="Arial"/>
          <w:sz w:val="26"/>
          <w:szCs w:val="26"/>
        </w:rPr>
        <w:t xml:space="preserve"> </w:t>
      </w:r>
      <w:r w:rsidRPr="0079792E">
        <w:rPr>
          <w:rFonts w:ascii="Arial" w:hAnsi="Arial" w:cs="Arial"/>
          <w:sz w:val="26"/>
          <w:szCs w:val="26"/>
        </w:rPr>
        <w:t>робіт</w:t>
      </w:r>
      <w:r w:rsidR="00F666C2">
        <w:rPr>
          <w:rFonts w:ascii="Arial" w:hAnsi="Arial" w:cs="Arial"/>
          <w:sz w:val="26"/>
          <w:szCs w:val="26"/>
        </w:rPr>
        <w:t>"</w:t>
      </w:r>
      <w:r w:rsidRPr="0079792E">
        <w:rPr>
          <w:rFonts w:ascii="Arial" w:hAnsi="Arial" w:cs="Arial"/>
          <w:sz w:val="26"/>
          <w:szCs w:val="26"/>
        </w:rPr>
        <w:t>.</w:t>
      </w:r>
    </w:p>
    <w:p w14:paraId="7D625C65" w14:textId="6E4E13F2"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2.4.9.</w:t>
      </w:r>
      <w:r w:rsidR="00F47A9F">
        <w:rPr>
          <w:rFonts w:ascii="Arial" w:hAnsi="Arial" w:cs="Arial"/>
          <w:sz w:val="26"/>
          <w:szCs w:val="26"/>
        </w:rPr>
        <w:t xml:space="preserve"> </w:t>
      </w:r>
      <w:r w:rsidRPr="0079792E">
        <w:rPr>
          <w:rFonts w:ascii="Arial" w:hAnsi="Arial" w:cs="Arial"/>
          <w:sz w:val="26"/>
          <w:szCs w:val="26"/>
        </w:rPr>
        <w:t>Усі</w:t>
      </w:r>
      <w:r w:rsidR="00340890">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-дорожні</w:t>
      </w:r>
      <w:r w:rsidR="00F47A9F">
        <w:rPr>
          <w:rFonts w:ascii="Arial" w:hAnsi="Arial" w:cs="Arial"/>
          <w:sz w:val="26"/>
          <w:szCs w:val="26"/>
        </w:rPr>
        <w:t xml:space="preserve">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їх</w:t>
      </w:r>
      <w:r w:rsidR="00F7124B">
        <w:rPr>
          <w:rFonts w:ascii="Arial" w:hAnsi="Arial" w:cs="Arial"/>
          <w:sz w:val="26"/>
          <w:szCs w:val="26"/>
        </w:rPr>
        <w:t>ньою</w:t>
      </w:r>
      <w:r w:rsidR="00F47A9F">
        <w:rPr>
          <w:rFonts w:ascii="Arial" w:hAnsi="Arial" w:cs="Arial"/>
          <w:sz w:val="26"/>
          <w:szCs w:val="26"/>
        </w:rPr>
        <w:t xml:space="preserve"> </w:t>
      </w:r>
      <w:r w:rsidRPr="0079792E">
        <w:rPr>
          <w:rFonts w:ascii="Arial" w:hAnsi="Arial" w:cs="Arial"/>
          <w:sz w:val="26"/>
          <w:szCs w:val="26"/>
        </w:rPr>
        <w:t>класифікацією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значенням</w:t>
      </w:r>
      <w:r w:rsidR="00F47A9F">
        <w:rPr>
          <w:rFonts w:ascii="Arial" w:hAnsi="Arial" w:cs="Arial"/>
          <w:sz w:val="26"/>
          <w:szCs w:val="26"/>
        </w:rPr>
        <w:t xml:space="preserve"> </w:t>
      </w:r>
      <w:r w:rsidRPr="0079792E">
        <w:rPr>
          <w:rFonts w:ascii="Arial" w:hAnsi="Arial" w:cs="Arial"/>
          <w:sz w:val="26"/>
          <w:szCs w:val="26"/>
        </w:rPr>
        <w:t>підлягають</w:t>
      </w:r>
      <w:r w:rsidR="00F47A9F">
        <w:rPr>
          <w:rFonts w:ascii="Arial" w:hAnsi="Arial" w:cs="Arial"/>
          <w:sz w:val="26"/>
          <w:szCs w:val="26"/>
        </w:rPr>
        <w:t xml:space="preserve"> </w:t>
      </w:r>
      <w:r w:rsidRPr="0079792E">
        <w:rPr>
          <w:rFonts w:ascii="Arial" w:hAnsi="Arial" w:cs="Arial"/>
          <w:sz w:val="26"/>
          <w:szCs w:val="26"/>
        </w:rPr>
        <w:t>інвентаризації,</w:t>
      </w:r>
      <w:r w:rsidR="00F47A9F">
        <w:rPr>
          <w:rFonts w:ascii="Arial" w:hAnsi="Arial" w:cs="Arial"/>
          <w:sz w:val="26"/>
          <w:szCs w:val="26"/>
        </w:rPr>
        <w:t xml:space="preserve"> </w:t>
      </w:r>
      <w:r w:rsidRPr="0079792E">
        <w:rPr>
          <w:rFonts w:ascii="Arial" w:hAnsi="Arial" w:cs="Arial"/>
          <w:sz w:val="26"/>
          <w:szCs w:val="26"/>
        </w:rPr>
        <w:t>технічному</w:t>
      </w:r>
      <w:r w:rsidR="00F47A9F">
        <w:rPr>
          <w:rFonts w:ascii="Arial" w:hAnsi="Arial" w:cs="Arial"/>
          <w:sz w:val="26"/>
          <w:szCs w:val="26"/>
        </w:rPr>
        <w:t xml:space="preserve"> </w:t>
      </w:r>
      <w:r w:rsidRPr="0079792E">
        <w:rPr>
          <w:rFonts w:ascii="Arial" w:hAnsi="Arial" w:cs="Arial"/>
          <w:sz w:val="26"/>
          <w:szCs w:val="26"/>
        </w:rPr>
        <w:t>обліку</w:t>
      </w:r>
      <w:r w:rsidR="00F47A9F">
        <w:rPr>
          <w:rFonts w:ascii="Arial" w:hAnsi="Arial" w:cs="Arial"/>
          <w:sz w:val="26"/>
          <w:szCs w:val="26"/>
        </w:rPr>
        <w:t xml:space="preserve"> </w:t>
      </w:r>
      <w:r w:rsidRPr="0079792E">
        <w:rPr>
          <w:rFonts w:ascii="Arial" w:hAnsi="Arial" w:cs="Arial"/>
          <w:sz w:val="26"/>
          <w:szCs w:val="26"/>
        </w:rPr>
        <w:t>власниками</w:t>
      </w:r>
      <w:r w:rsidR="00F47A9F">
        <w:rPr>
          <w:rFonts w:ascii="Arial" w:hAnsi="Arial" w:cs="Arial"/>
          <w:sz w:val="26"/>
          <w:szCs w:val="26"/>
        </w:rPr>
        <w:t xml:space="preserve"> </w:t>
      </w:r>
      <w:r w:rsidRPr="0079792E">
        <w:rPr>
          <w:rFonts w:ascii="Arial" w:hAnsi="Arial" w:cs="Arial"/>
          <w:sz w:val="26"/>
          <w:szCs w:val="26"/>
        </w:rPr>
        <w:t>дорожніх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уповноваженими</w:t>
      </w:r>
      <w:r w:rsidR="00F47A9F">
        <w:rPr>
          <w:rFonts w:ascii="Arial" w:hAnsi="Arial" w:cs="Arial"/>
          <w:sz w:val="26"/>
          <w:szCs w:val="26"/>
        </w:rPr>
        <w:t xml:space="preserve"> </w:t>
      </w:r>
      <w:r w:rsidRPr="0079792E">
        <w:rPr>
          <w:rFonts w:ascii="Arial" w:hAnsi="Arial" w:cs="Arial"/>
          <w:sz w:val="26"/>
          <w:szCs w:val="26"/>
        </w:rPr>
        <w:t>ними</w:t>
      </w:r>
      <w:r w:rsidR="00F47A9F">
        <w:rPr>
          <w:rFonts w:ascii="Arial" w:hAnsi="Arial" w:cs="Arial"/>
          <w:sz w:val="26"/>
          <w:szCs w:val="26"/>
        </w:rPr>
        <w:t xml:space="preserve"> </w:t>
      </w:r>
      <w:r w:rsidRPr="0079792E">
        <w:rPr>
          <w:rFonts w:ascii="Arial" w:hAnsi="Arial" w:cs="Arial"/>
          <w:sz w:val="26"/>
          <w:szCs w:val="26"/>
        </w:rPr>
        <w:t>органами.</w:t>
      </w:r>
    </w:p>
    <w:p w14:paraId="417F8D65"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2.4.10.</w:t>
      </w:r>
      <w:r w:rsidR="00F47A9F">
        <w:rPr>
          <w:rFonts w:ascii="Arial" w:hAnsi="Arial" w:cs="Arial"/>
          <w:sz w:val="26"/>
          <w:szCs w:val="26"/>
        </w:rPr>
        <w:t xml:space="preserve"> </w:t>
      </w:r>
      <w:r w:rsidRPr="0079792E">
        <w:rPr>
          <w:rFonts w:ascii="Arial" w:hAnsi="Arial" w:cs="Arial"/>
          <w:sz w:val="26"/>
          <w:szCs w:val="26"/>
        </w:rPr>
        <w:t>Зміни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підвищення</w:t>
      </w:r>
      <w:r w:rsidR="00F47A9F">
        <w:rPr>
          <w:rFonts w:ascii="Arial" w:hAnsi="Arial" w:cs="Arial"/>
          <w:sz w:val="26"/>
          <w:szCs w:val="26"/>
        </w:rPr>
        <w:t xml:space="preserve"> </w:t>
      </w:r>
      <w:r w:rsidRPr="0079792E">
        <w:rPr>
          <w:rFonts w:ascii="Arial" w:hAnsi="Arial" w:cs="Arial"/>
          <w:sz w:val="26"/>
          <w:szCs w:val="26"/>
        </w:rPr>
        <w:t>інтенсивності</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00F666C2">
        <w:rPr>
          <w:rFonts w:ascii="Arial" w:hAnsi="Arial" w:cs="Arial"/>
          <w:sz w:val="26"/>
          <w:szCs w:val="26"/>
        </w:rPr>
        <w:t>через</w:t>
      </w:r>
      <w:r w:rsidR="00F47A9F">
        <w:rPr>
          <w:rFonts w:ascii="Arial" w:hAnsi="Arial" w:cs="Arial"/>
          <w:sz w:val="26"/>
          <w:szCs w:val="26"/>
        </w:rPr>
        <w:t xml:space="preserve"> </w:t>
      </w:r>
      <w:r w:rsidRPr="0079792E">
        <w:rPr>
          <w:rFonts w:ascii="Arial" w:hAnsi="Arial" w:cs="Arial"/>
          <w:sz w:val="26"/>
          <w:szCs w:val="26"/>
        </w:rPr>
        <w:t>зниження</w:t>
      </w:r>
      <w:r w:rsidR="00F47A9F">
        <w:rPr>
          <w:rFonts w:ascii="Arial" w:hAnsi="Arial" w:cs="Arial"/>
          <w:sz w:val="26"/>
          <w:szCs w:val="26"/>
        </w:rPr>
        <w:t xml:space="preserve"> </w:t>
      </w:r>
      <w:r w:rsidRPr="0079792E">
        <w:rPr>
          <w:rFonts w:ascii="Arial" w:hAnsi="Arial" w:cs="Arial"/>
          <w:sz w:val="26"/>
          <w:szCs w:val="26"/>
        </w:rPr>
        <w:t>рівня</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допускаються.</w:t>
      </w:r>
    </w:p>
    <w:p w14:paraId="55603B86"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2.4.11.</w:t>
      </w:r>
      <w:r w:rsidR="00F47A9F">
        <w:rPr>
          <w:rFonts w:ascii="Arial" w:hAnsi="Arial" w:cs="Arial"/>
          <w:sz w:val="26"/>
          <w:szCs w:val="26"/>
        </w:rPr>
        <w:t xml:space="preserve"> </w:t>
      </w:r>
      <w:r w:rsidRPr="0079792E">
        <w:rPr>
          <w:rFonts w:ascii="Arial" w:hAnsi="Arial" w:cs="Arial"/>
          <w:sz w:val="26"/>
          <w:szCs w:val="26"/>
        </w:rPr>
        <w:t>Розміри,</w:t>
      </w:r>
      <w:r w:rsidR="00F47A9F">
        <w:rPr>
          <w:rFonts w:ascii="Arial" w:hAnsi="Arial" w:cs="Arial"/>
          <w:sz w:val="26"/>
          <w:szCs w:val="26"/>
        </w:rPr>
        <w:t xml:space="preserve"> </w:t>
      </w:r>
      <w:r w:rsidRPr="0079792E">
        <w:rPr>
          <w:rFonts w:ascii="Arial" w:hAnsi="Arial" w:cs="Arial"/>
          <w:sz w:val="26"/>
          <w:szCs w:val="26"/>
        </w:rPr>
        <w:t>форма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дорожніх</w:t>
      </w:r>
      <w:r w:rsidR="00F47A9F">
        <w:rPr>
          <w:rFonts w:ascii="Arial" w:hAnsi="Arial" w:cs="Arial"/>
          <w:sz w:val="26"/>
          <w:szCs w:val="26"/>
        </w:rPr>
        <w:t xml:space="preserve"> </w:t>
      </w:r>
      <w:r w:rsidRPr="0079792E">
        <w:rPr>
          <w:rFonts w:ascii="Arial" w:hAnsi="Arial" w:cs="Arial"/>
          <w:sz w:val="26"/>
          <w:szCs w:val="26"/>
        </w:rPr>
        <w:t>знаків</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відповідати</w:t>
      </w:r>
      <w:r w:rsidR="00F47A9F">
        <w:rPr>
          <w:rFonts w:ascii="Arial" w:hAnsi="Arial" w:cs="Arial"/>
          <w:sz w:val="26"/>
          <w:szCs w:val="26"/>
        </w:rPr>
        <w:t xml:space="preserve"> </w:t>
      </w:r>
      <w:r w:rsidRPr="0079792E">
        <w:rPr>
          <w:rFonts w:ascii="Arial" w:hAnsi="Arial" w:cs="Arial"/>
          <w:sz w:val="26"/>
          <w:szCs w:val="26"/>
        </w:rPr>
        <w:t>вимогам</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10</w:t>
      </w:r>
      <w:r w:rsidR="00F666C2">
        <w:rPr>
          <w:rFonts w:ascii="Arial" w:hAnsi="Arial" w:cs="Arial"/>
          <w:sz w:val="26"/>
          <w:szCs w:val="26"/>
        </w:rPr>
        <w:t>.10.</w:t>
      </w:r>
      <w:r w:rsidRPr="0079792E">
        <w:rPr>
          <w:rFonts w:ascii="Arial" w:hAnsi="Arial" w:cs="Arial"/>
          <w:sz w:val="26"/>
          <w:szCs w:val="26"/>
        </w:rPr>
        <w:t>2001</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1306</w:t>
      </w:r>
      <w:r w:rsidR="00F47A9F">
        <w:rPr>
          <w:rFonts w:ascii="Arial" w:hAnsi="Arial" w:cs="Arial"/>
          <w:sz w:val="26"/>
          <w:szCs w:val="26"/>
        </w:rPr>
        <w:t xml:space="preserve"> </w:t>
      </w:r>
      <w:r w:rsidRPr="0079792E">
        <w:rPr>
          <w:rFonts w:ascii="Arial" w:hAnsi="Arial" w:cs="Arial"/>
          <w:sz w:val="26"/>
          <w:szCs w:val="26"/>
        </w:rPr>
        <w:t>(</w:t>
      </w:r>
      <w:r w:rsidR="00F7124B">
        <w:rPr>
          <w:rFonts w:ascii="Arial" w:hAnsi="Arial" w:cs="Arial"/>
          <w:sz w:val="26"/>
          <w:szCs w:val="26"/>
        </w:rPr>
        <w:t>на</w:t>
      </w:r>
      <w:r w:rsidRPr="0079792E">
        <w:rPr>
          <w:rFonts w:ascii="Arial" w:hAnsi="Arial" w:cs="Arial"/>
          <w:sz w:val="26"/>
          <w:szCs w:val="26"/>
        </w:rPr>
        <w:t>далі</w:t>
      </w:r>
      <w:r w:rsidR="00F47A9F">
        <w:rPr>
          <w:rFonts w:ascii="Arial" w:hAnsi="Arial" w:cs="Arial"/>
          <w:sz w:val="26"/>
          <w:szCs w:val="26"/>
        </w:rPr>
        <w:t xml:space="preserve"> </w:t>
      </w:r>
      <w:r w:rsidR="00F7124B">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Правила</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ДСТУ</w:t>
      </w:r>
      <w:r w:rsidR="00F47A9F">
        <w:rPr>
          <w:rFonts w:ascii="Arial" w:hAnsi="Arial" w:cs="Arial"/>
          <w:sz w:val="26"/>
          <w:szCs w:val="26"/>
        </w:rPr>
        <w:t xml:space="preserve"> </w:t>
      </w:r>
      <w:r w:rsidRPr="0079792E">
        <w:rPr>
          <w:rFonts w:ascii="Arial" w:hAnsi="Arial" w:cs="Arial"/>
          <w:sz w:val="26"/>
          <w:szCs w:val="26"/>
        </w:rPr>
        <w:t>4100-2021</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Безпека</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Знаки</w:t>
      </w:r>
      <w:r w:rsidR="00F47A9F">
        <w:rPr>
          <w:rFonts w:ascii="Arial" w:hAnsi="Arial" w:cs="Arial"/>
          <w:sz w:val="26"/>
          <w:szCs w:val="26"/>
        </w:rPr>
        <w:t xml:space="preserve"> </w:t>
      </w:r>
      <w:r w:rsidRPr="0079792E">
        <w:rPr>
          <w:rFonts w:ascii="Arial" w:hAnsi="Arial" w:cs="Arial"/>
          <w:sz w:val="26"/>
          <w:szCs w:val="26"/>
        </w:rPr>
        <w:t>дорожні.</w:t>
      </w:r>
      <w:r w:rsidR="00F47A9F">
        <w:rPr>
          <w:rFonts w:ascii="Arial" w:hAnsi="Arial" w:cs="Arial"/>
          <w:sz w:val="26"/>
          <w:szCs w:val="26"/>
        </w:rPr>
        <w:t xml:space="preserve"> </w:t>
      </w:r>
      <w:r w:rsidRPr="0079792E">
        <w:rPr>
          <w:rFonts w:ascii="Arial" w:hAnsi="Arial" w:cs="Arial"/>
          <w:sz w:val="26"/>
          <w:szCs w:val="26"/>
        </w:rPr>
        <w:t>Загальні</w:t>
      </w:r>
      <w:r w:rsidR="00F47A9F">
        <w:rPr>
          <w:rFonts w:ascii="Arial" w:hAnsi="Arial" w:cs="Arial"/>
          <w:sz w:val="26"/>
          <w:szCs w:val="26"/>
        </w:rPr>
        <w:t xml:space="preserve"> </w:t>
      </w:r>
      <w:r w:rsidRPr="0079792E">
        <w:rPr>
          <w:rFonts w:ascii="Arial" w:hAnsi="Arial" w:cs="Arial"/>
          <w:sz w:val="26"/>
          <w:szCs w:val="26"/>
        </w:rPr>
        <w:t>технічні</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Правила</w:t>
      </w:r>
      <w:r w:rsidR="00F47A9F">
        <w:rPr>
          <w:rFonts w:ascii="Arial" w:hAnsi="Arial" w:cs="Arial"/>
          <w:sz w:val="26"/>
          <w:szCs w:val="26"/>
        </w:rPr>
        <w:t xml:space="preserve"> </w:t>
      </w:r>
      <w:r w:rsidR="00F666C2">
        <w:rPr>
          <w:rFonts w:ascii="Arial" w:hAnsi="Arial" w:cs="Arial"/>
          <w:sz w:val="26"/>
          <w:szCs w:val="26"/>
        </w:rPr>
        <w:t>застосування"</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цьому</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перевагу</w:t>
      </w:r>
      <w:r w:rsidR="00F47A9F">
        <w:rPr>
          <w:rFonts w:ascii="Arial" w:hAnsi="Arial" w:cs="Arial"/>
          <w:sz w:val="26"/>
          <w:szCs w:val="26"/>
        </w:rPr>
        <w:t xml:space="preserve"> </w:t>
      </w:r>
      <w:r w:rsidRPr="0079792E">
        <w:rPr>
          <w:rFonts w:ascii="Arial" w:hAnsi="Arial" w:cs="Arial"/>
          <w:sz w:val="26"/>
          <w:szCs w:val="26"/>
        </w:rPr>
        <w:t>слід</w:t>
      </w:r>
      <w:r w:rsidR="00F47A9F">
        <w:rPr>
          <w:rFonts w:ascii="Arial" w:hAnsi="Arial" w:cs="Arial"/>
          <w:sz w:val="26"/>
          <w:szCs w:val="26"/>
        </w:rPr>
        <w:t xml:space="preserve"> </w:t>
      </w:r>
      <w:r w:rsidRPr="0079792E">
        <w:rPr>
          <w:rFonts w:ascii="Arial" w:hAnsi="Arial" w:cs="Arial"/>
          <w:sz w:val="26"/>
          <w:szCs w:val="26"/>
        </w:rPr>
        <w:t>надавати</w:t>
      </w:r>
      <w:r w:rsidR="00F47A9F">
        <w:rPr>
          <w:rFonts w:ascii="Arial" w:hAnsi="Arial" w:cs="Arial"/>
          <w:sz w:val="26"/>
          <w:szCs w:val="26"/>
        </w:rPr>
        <w:t xml:space="preserve"> </w:t>
      </w:r>
      <w:r w:rsidRPr="0079792E">
        <w:rPr>
          <w:rFonts w:ascii="Arial" w:hAnsi="Arial" w:cs="Arial"/>
          <w:sz w:val="26"/>
          <w:szCs w:val="26"/>
        </w:rPr>
        <w:t>знакам</w:t>
      </w:r>
      <w:r w:rsidR="00F47A9F">
        <w:rPr>
          <w:rFonts w:ascii="Arial" w:hAnsi="Arial" w:cs="Arial"/>
          <w:sz w:val="26"/>
          <w:szCs w:val="26"/>
        </w:rPr>
        <w:t xml:space="preserve"> </w:t>
      </w:r>
      <w:r w:rsidRPr="0079792E">
        <w:rPr>
          <w:rFonts w:ascii="Arial" w:hAnsi="Arial" w:cs="Arial"/>
          <w:sz w:val="26"/>
          <w:szCs w:val="26"/>
        </w:rPr>
        <w:t>першого</w:t>
      </w:r>
      <w:r w:rsidR="00F47A9F">
        <w:rPr>
          <w:rFonts w:ascii="Arial" w:hAnsi="Arial" w:cs="Arial"/>
          <w:sz w:val="26"/>
          <w:szCs w:val="26"/>
        </w:rPr>
        <w:t xml:space="preserve"> </w:t>
      </w:r>
      <w:r w:rsidRPr="0079792E">
        <w:rPr>
          <w:rFonts w:ascii="Arial" w:hAnsi="Arial" w:cs="Arial"/>
          <w:sz w:val="26"/>
          <w:szCs w:val="26"/>
        </w:rPr>
        <w:t>типорозміру.</w:t>
      </w:r>
    </w:p>
    <w:p w14:paraId="67D869BB"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2.4.12.</w:t>
      </w:r>
      <w:r w:rsidR="00F47A9F">
        <w:rPr>
          <w:rFonts w:ascii="Arial" w:hAnsi="Arial" w:cs="Arial"/>
          <w:sz w:val="26"/>
          <w:szCs w:val="26"/>
        </w:rPr>
        <w:t xml:space="preserve"> </w:t>
      </w:r>
      <w:r w:rsidRPr="0079792E">
        <w:rPr>
          <w:rFonts w:ascii="Arial" w:hAnsi="Arial" w:cs="Arial"/>
          <w:sz w:val="26"/>
          <w:szCs w:val="26"/>
        </w:rPr>
        <w:t>Розміри,</w:t>
      </w:r>
      <w:r w:rsidR="00F47A9F">
        <w:rPr>
          <w:rFonts w:ascii="Arial" w:hAnsi="Arial" w:cs="Arial"/>
          <w:sz w:val="26"/>
          <w:szCs w:val="26"/>
        </w:rPr>
        <w:t xml:space="preserve"> </w:t>
      </w:r>
      <w:r w:rsidRPr="0079792E">
        <w:rPr>
          <w:rFonts w:ascii="Arial" w:hAnsi="Arial" w:cs="Arial"/>
          <w:sz w:val="26"/>
          <w:szCs w:val="26"/>
        </w:rPr>
        <w:t>форма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колір</w:t>
      </w:r>
      <w:r w:rsidR="00F47A9F">
        <w:rPr>
          <w:rFonts w:ascii="Arial" w:hAnsi="Arial" w:cs="Arial"/>
          <w:sz w:val="26"/>
          <w:szCs w:val="26"/>
        </w:rPr>
        <w:t xml:space="preserve"> </w:t>
      </w:r>
      <w:r w:rsidRPr="0079792E">
        <w:rPr>
          <w:rFonts w:ascii="Arial" w:hAnsi="Arial" w:cs="Arial"/>
          <w:sz w:val="26"/>
          <w:szCs w:val="26"/>
        </w:rPr>
        <w:t>дорожньої</w:t>
      </w:r>
      <w:r w:rsidR="00F47A9F">
        <w:rPr>
          <w:rFonts w:ascii="Arial" w:hAnsi="Arial" w:cs="Arial"/>
          <w:sz w:val="26"/>
          <w:szCs w:val="26"/>
        </w:rPr>
        <w:t xml:space="preserve"> </w:t>
      </w:r>
      <w:r w:rsidRPr="0079792E">
        <w:rPr>
          <w:rFonts w:ascii="Arial" w:hAnsi="Arial" w:cs="Arial"/>
          <w:sz w:val="26"/>
          <w:szCs w:val="26"/>
        </w:rPr>
        <w:t>розмітки</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відповідати</w:t>
      </w:r>
      <w:r w:rsidR="00F47A9F">
        <w:rPr>
          <w:rFonts w:ascii="Arial" w:hAnsi="Arial" w:cs="Arial"/>
          <w:sz w:val="26"/>
          <w:szCs w:val="26"/>
        </w:rPr>
        <w:t xml:space="preserve"> </w:t>
      </w:r>
      <w:r w:rsidRPr="0079792E">
        <w:rPr>
          <w:rFonts w:ascii="Arial" w:hAnsi="Arial" w:cs="Arial"/>
          <w:sz w:val="26"/>
          <w:szCs w:val="26"/>
        </w:rPr>
        <w:t>вимогам</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ДСТУ</w:t>
      </w:r>
      <w:r w:rsidR="00F47A9F">
        <w:rPr>
          <w:rFonts w:ascii="Arial" w:hAnsi="Arial" w:cs="Arial"/>
          <w:sz w:val="26"/>
          <w:szCs w:val="26"/>
        </w:rPr>
        <w:t xml:space="preserve"> </w:t>
      </w:r>
      <w:r w:rsidRPr="0079792E">
        <w:rPr>
          <w:rFonts w:ascii="Arial" w:hAnsi="Arial" w:cs="Arial"/>
          <w:sz w:val="26"/>
          <w:szCs w:val="26"/>
        </w:rPr>
        <w:t>2587:2021</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Безпека</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Розмітка</w:t>
      </w:r>
      <w:r w:rsidR="00F47A9F">
        <w:rPr>
          <w:rFonts w:ascii="Arial" w:hAnsi="Arial" w:cs="Arial"/>
          <w:sz w:val="26"/>
          <w:szCs w:val="26"/>
        </w:rPr>
        <w:t xml:space="preserve"> </w:t>
      </w:r>
      <w:r w:rsidRPr="0079792E">
        <w:rPr>
          <w:rFonts w:ascii="Arial" w:hAnsi="Arial" w:cs="Arial"/>
          <w:sz w:val="26"/>
          <w:szCs w:val="26"/>
        </w:rPr>
        <w:t>дорожня.</w:t>
      </w:r>
      <w:r w:rsidR="00F47A9F">
        <w:rPr>
          <w:rFonts w:ascii="Arial" w:hAnsi="Arial" w:cs="Arial"/>
          <w:sz w:val="26"/>
          <w:szCs w:val="26"/>
        </w:rPr>
        <w:t xml:space="preserve"> </w:t>
      </w:r>
      <w:r w:rsidRPr="0079792E">
        <w:rPr>
          <w:rFonts w:ascii="Arial" w:hAnsi="Arial" w:cs="Arial"/>
          <w:sz w:val="26"/>
          <w:szCs w:val="26"/>
        </w:rPr>
        <w:t>Загальні</w:t>
      </w:r>
      <w:r w:rsidR="00F47A9F">
        <w:rPr>
          <w:rFonts w:ascii="Arial" w:hAnsi="Arial" w:cs="Arial"/>
          <w:sz w:val="26"/>
          <w:szCs w:val="26"/>
        </w:rPr>
        <w:t xml:space="preserve"> </w:t>
      </w:r>
      <w:r w:rsidRPr="0079792E">
        <w:rPr>
          <w:rFonts w:ascii="Arial" w:hAnsi="Arial" w:cs="Arial"/>
          <w:sz w:val="26"/>
          <w:szCs w:val="26"/>
        </w:rPr>
        <w:t>технічні</w:t>
      </w:r>
      <w:r w:rsidR="00F47A9F">
        <w:rPr>
          <w:rFonts w:ascii="Arial" w:hAnsi="Arial" w:cs="Arial"/>
          <w:sz w:val="26"/>
          <w:szCs w:val="26"/>
        </w:rPr>
        <w:t xml:space="preserve"> </w:t>
      </w:r>
      <w:r w:rsidRPr="0079792E">
        <w:rPr>
          <w:rFonts w:ascii="Arial" w:hAnsi="Arial" w:cs="Arial"/>
          <w:sz w:val="26"/>
          <w:szCs w:val="26"/>
        </w:rPr>
        <w:t>умови</w:t>
      </w:r>
      <w:r w:rsidR="00F666C2">
        <w:rPr>
          <w:rFonts w:ascii="Arial" w:hAnsi="Arial" w:cs="Arial"/>
          <w:sz w:val="26"/>
          <w:szCs w:val="26"/>
        </w:rPr>
        <w:t>"</w:t>
      </w:r>
      <w:r w:rsidRPr="0079792E">
        <w:rPr>
          <w:rFonts w:ascii="Arial" w:hAnsi="Arial" w:cs="Arial"/>
          <w:sz w:val="26"/>
          <w:szCs w:val="26"/>
        </w:rPr>
        <w:t>.</w:t>
      </w:r>
    </w:p>
    <w:p w14:paraId="745D13E8" w14:textId="147785DB" w:rsidR="0079792E" w:rsidRPr="00BC0E85" w:rsidRDefault="0079792E" w:rsidP="00F7124B">
      <w:pPr>
        <w:ind w:firstLine="708"/>
        <w:jc w:val="both"/>
        <w:rPr>
          <w:rFonts w:ascii="Arial" w:hAnsi="Arial" w:cs="Arial"/>
          <w:color w:val="FF0000"/>
          <w:sz w:val="26"/>
          <w:szCs w:val="26"/>
        </w:rPr>
      </w:pPr>
      <w:r w:rsidRPr="0079792E">
        <w:rPr>
          <w:rFonts w:ascii="Arial" w:hAnsi="Arial" w:cs="Arial"/>
          <w:sz w:val="26"/>
          <w:szCs w:val="26"/>
        </w:rPr>
        <w:t>2.4.13.</w:t>
      </w:r>
      <w:r w:rsidR="00F47A9F">
        <w:rPr>
          <w:rFonts w:ascii="Arial" w:hAnsi="Arial" w:cs="Arial"/>
          <w:sz w:val="26"/>
          <w:szCs w:val="26"/>
        </w:rPr>
        <w:t xml:space="preserve"> </w:t>
      </w:r>
      <w:r w:rsidRPr="0079792E">
        <w:rPr>
          <w:rFonts w:ascii="Arial" w:hAnsi="Arial" w:cs="Arial"/>
          <w:sz w:val="26"/>
          <w:szCs w:val="26"/>
        </w:rPr>
        <w:t>Технічні</w:t>
      </w:r>
      <w:r w:rsidR="00F47A9F">
        <w:rPr>
          <w:rFonts w:ascii="Arial" w:hAnsi="Arial" w:cs="Arial"/>
          <w:sz w:val="26"/>
          <w:szCs w:val="26"/>
        </w:rPr>
        <w:t xml:space="preserve"> </w:t>
      </w:r>
      <w:r w:rsidRPr="0079792E">
        <w:rPr>
          <w:rFonts w:ascii="Arial" w:hAnsi="Arial" w:cs="Arial"/>
          <w:sz w:val="26"/>
          <w:szCs w:val="26"/>
        </w:rPr>
        <w:t>вимоги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дорожніх</w:t>
      </w:r>
      <w:r w:rsidR="00F47A9F">
        <w:rPr>
          <w:rFonts w:ascii="Arial" w:hAnsi="Arial" w:cs="Arial"/>
          <w:sz w:val="26"/>
          <w:szCs w:val="26"/>
        </w:rPr>
        <w:t xml:space="preserve"> </w:t>
      </w:r>
      <w:r w:rsidRPr="0079792E">
        <w:rPr>
          <w:rFonts w:ascii="Arial" w:hAnsi="Arial" w:cs="Arial"/>
          <w:sz w:val="26"/>
          <w:szCs w:val="26"/>
        </w:rPr>
        <w:t>світлофорів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w:t>
      </w:r>
      <w:r w:rsidR="00F7124B">
        <w:rPr>
          <w:rFonts w:ascii="Arial" w:hAnsi="Arial" w:cs="Arial"/>
          <w:sz w:val="26"/>
          <w:szCs w:val="26"/>
        </w:rPr>
        <w:t>нього</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визначають</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ДСТУ</w:t>
      </w:r>
      <w:r w:rsidR="00F47A9F">
        <w:rPr>
          <w:rFonts w:ascii="Arial" w:hAnsi="Arial" w:cs="Arial"/>
          <w:sz w:val="26"/>
          <w:szCs w:val="26"/>
        </w:rPr>
        <w:t xml:space="preserve"> </w:t>
      </w:r>
      <w:r w:rsidR="00BC0E85">
        <w:rPr>
          <w:rFonts w:ascii="Arial" w:hAnsi="Arial" w:cs="Arial"/>
          <w:sz w:val="26"/>
          <w:szCs w:val="26"/>
        </w:rPr>
        <w:t>4092</w:t>
      </w:r>
      <w:r w:rsidR="00BC0E85" w:rsidRPr="00037305">
        <w:rPr>
          <w:rFonts w:ascii="Arial" w:hAnsi="Arial" w:cs="Arial"/>
          <w:sz w:val="26"/>
          <w:szCs w:val="26"/>
        </w:rPr>
        <w:t>-2024</w:t>
      </w:r>
      <w:r w:rsidR="00F47A9F" w:rsidRPr="00037305">
        <w:rPr>
          <w:rFonts w:ascii="Arial" w:hAnsi="Arial" w:cs="Arial"/>
          <w:sz w:val="26"/>
          <w:szCs w:val="26"/>
        </w:rPr>
        <w:t xml:space="preserve"> </w:t>
      </w:r>
      <w:r w:rsidR="00F666C2" w:rsidRPr="00037305">
        <w:rPr>
          <w:rFonts w:ascii="Arial" w:hAnsi="Arial" w:cs="Arial"/>
          <w:sz w:val="26"/>
          <w:szCs w:val="26"/>
        </w:rPr>
        <w:t>"</w:t>
      </w:r>
      <w:r w:rsidRPr="00037305">
        <w:rPr>
          <w:rFonts w:ascii="Arial" w:hAnsi="Arial" w:cs="Arial"/>
          <w:sz w:val="26"/>
          <w:szCs w:val="26"/>
        </w:rPr>
        <w:t>Світлофори</w:t>
      </w:r>
      <w:r w:rsidR="00F47A9F" w:rsidRPr="00037305">
        <w:rPr>
          <w:rFonts w:ascii="Arial" w:hAnsi="Arial" w:cs="Arial"/>
          <w:sz w:val="26"/>
          <w:szCs w:val="26"/>
        </w:rPr>
        <w:t xml:space="preserve"> </w:t>
      </w:r>
      <w:r w:rsidRPr="00037305">
        <w:rPr>
          <w:rFonts w:ascii="Arial" w:hAnsi="Arial" w:cs="Arial"/>
          <w:sz w:val="26"/>
          <w:szCs w:val="26"/>
        </w:rPr>
        <w:t>дорожні</w:t>
      </w:r>
      <w:r w:rsidR="00DF2FC1">
        <w:rPr>
          <w:rFonts w:ascii="Arial" w:hAnsi="Arial" w:cs="Arial"/>
          <w:sz w:val="26"/>
          <w:szCs w:val="26"/>
        </w:rPr>
        <w:t>"</w:t>
      </w:r>
      <w:r w:rsidRPr="00037305">
        <w:rPr>
          <w:rFonts w:ascii="Arial" w:hAnsi="Arial" w:cs="Arial"/>
          <w:sz w:val="26"/>
          <w:szCs w:val="26"/>
        </w:rPr>
        <w:t>.</w:t>
      </w:r>
      <w:r w:rsidR="00F47A9F" w:rsidRPr="00037305">
        <w:rPr>
          <w:rFonts w:ascii="Arial" w:hAnsi="Arial" w:cs="Arial"/>
          <w:sz w:val="26"/>
          <w:szCs w:val="26"/>
        </w:rPr>
        <w:t xml:space="preserve"> </w:t>
      </w:r>
    </w:p>
    <w:p w14:paraId="31D1977B" w14:textId="5F3B8C76"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2.4.14.</w:t>
      </w:r>
      <w:r w:rsidR="00F47A9F">
        <w:rPr>
          <w:rFonts w:ascii="Arial" w:hAnsi="Arial" w:cs="Arial"/>
          <w:sz w:val="26"/>
          <w:szCs w:val="26"/>
        </w:rPr>
        <w:t xml:space="preserve"> </w:t>
      </w:r>
      <w:r w:rsidRPr="0079792E">
        <w:rPr>
          <w:rFonts w:ascii="Arial" w:hAnsi="Arial" w:cs="Arial"/>
          <w:sz w:val="26"/>
          <w:szCs w:val="26"/>
        </w:rPr>
        <w:t>Дорожні</w:t>
      </w:r>
      <w:r w:rsidR="00F47A9F">
        <w:rPr>
          <w:rFonts w:ascii="Arial" w:hAnsi="Arial" w:cs="Arial"/>
          <w:sz w:val="26"/>
          <w:szCs w:val="26"/>
        </w:rPr>
        <w:t xml:space="preserve"> </w:t>
      </w:r>
      <w:r w:rsidRPr="0079792E">
        <w:rPr>
          <w:rFonts w:ascii="Arial" w:hAnsi="Arial" w:cs="Arial"/>
          <w:sz w:val="26"/>
          <w:szCs w:val="26"/>
        </w:rPr>
        <w:t>огородження</w:t>
      </w:r>
      <w:r w:rsidR="00F47A9F">
        <w:rPr>
          <w:rFonts w:ascii="Arial" w:hAnsi="Arial" w:cs="Arial"/>
          <w:sz w:val="26"/>
          <w:szCs w:val="26"/>
        </w:rPr>
        <w:t xml:space="preserve"> </w:t>
      </w:r>
      <w:r w:rsidRPr="0079792E">
        <w:rPr>
          <w:rFonts w:ascii="Arial" w:hAnsi="Arial" w:cs="Arial"/>
          <w:sz w:val="26"/>
          <w:szCs w:val="26"/>
        </w:rPr>
        <w:t>мають</w:t>
      </w:r>
      <w:r w:rsidR="00F47A9F">
        <w:rPr>
          <w:rFonts w:ascii="Arial" w:hAnsi="Arial" w:cs="Arial"/>
          <w:sz w:val="26"/>
          <w:szCs w:val="26"/>
        </w:rPr>
        <w:t xml:space="preserve"> </w:t>
      </w:r>
      <w:r w:rsidRPr="0079792E">
        <w:rPr>
          <w:rFonts w:ascii="Arial" w:hAnsi="Arial" w:cs="Arial"/>
          <w:sz w:val="26"/>
          <w:szCs w:val="26"/>
        </w:rPr>
        <w:t>відповідати</w:t>
      </w:r>
      <w:r w:rsidR="00F47A9F">
        <w:rPr>
          <w:rFonts w:ascii="Arial" w:hAnsi="Arial" w:cs="Arial"/>
          <w:sz w:val="26"/>
          <w:szCs w:val="26"/>
        </w:rPr>
        <w:t xml:space="preserve"> </w:t>
      </w:r>
      <w:r w:rsidRPr="0079792E">
        <w:rPr>
          <w:rFonts w:ascii="Arial" w:hAnsi="Arial" w:cs="Arial"/>
          <w:sz w:val="26"/>
          <w:szCs w:val="26"/>
        </w:rPr>
        <w:t>вимогам</w:t>
      </w:r>
      <w:r w:rsidR="00F47A9F">
        <w:rPr>
          <w:rFonts w:ascii="Arial" w:hAnsi="Arial" w:cs="Arial"/>
          <w:sz w:val="26"/>
          <w:szCs w:val="26"/>
        </w:rPr>
        <w:t xml:space="preserve"> </w:t>
      </w:r>
      <w:r w:rsidR="00F7124B">
        <w:rPr>
          <w:rFonts w:ascii="Arial" w:hAnsi="Arial" w:cs="Arial"/>
          <w:sz w:val="26"/>
          <w:szCs w:val="26"/>
        </w:rPr>
        <w:t xml:space="preserve">                      </w:t>
      </w:r>
      <w:r w:rsidRPr="0079792E">
        <w:rPr>
          <w:rFonts w:ascii="Arial" w:hAnsi="Arial" w:cs="Arial"/>
          <w:sz w:val="26"/>
          <w:szCs w:val="26"/>
        </w:rPr>
        <w:t>ДСТУ</w:t>
      </w:r>
      <w:r w:rsidR="00F47A9F">
        <w:rPr>
          <w:rFonts w:ascii="Arial" w:hAnsi="Arial" w:cs="Arial"/>
          <w:sz w:val="26"/>
          <w:szCs w:val="26"/>
        </w:rPr>
        <w:t xml:space="preserve"> </w:t>
      </w:r>
      <w:r w:rsidRPr="0079792E">
        <w:rPr>
          <w:rFonts w:ascii="Arial" w:hAnsi="Arial" w:cs="Arial"/>
          <w:sz w:val="26"/>
          <w:szCs w:val="26"/>
        </w:rPr>
        <w:t>8751:2017</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Безпека</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Огородження</w:t>
      </w:r>
      <w:r w:rsidR="00F47A9F">
        <w:rPr>
          <w:rFonts w:ascii="Arial" w:hAnsi="Arial" w:cs="Arial"/>
          <w:sz w:val="26"/>
          <w:szCs w:val="26"/>
        </w:rPr>
        <w:t xml:space="preserve"> </w:t>
      </w:r>
      <w:r w:rsidRPr="0079792E">
        <w:rPr>
          <w:rFonts w:ascii="Arial" w:hAnsi="Arial" w:cs="Arial"/>
          <w:sz w:val="26"/>
          <w:szCs w:val="26"/>
        </w:rPr>
        <w:t>дорожні</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00F666C2">
        <w:rPr>
          <w:rFonts w:ascii="Arial" w:hAnsi="Arial" w:cs="Arial"/>
          <w:sz w:val="26"/>
          <w:szCs w:val="26"/>
        </w:rPr>
        <w:t xml:space="preserve">    </w:t>
      </w:r>
      <w:r w:rsidRPr="0079792E">
        <w:rPr>
          <w:rFonts w:ascii="Arial" w:hAnsi="Arial" w:cs="Arial"/>
          <w:sz w:val="26"/>
          <w:szCs w:val="26"/>
        </w:rPr>
        <w:t>напрямні</w:t>
      </w:r>
      <w:r w:rsidR="00F47A9F">
        <w:rPr>
          <w:rFonts w:ascii="Arial" w:hAnsi="Arial" w:cs="Arial"/>
          <w:sz w:val="26"/>
          <w:szCs w:val="26"/>
        </w:rPr>
        <w:t xml:space="preserve"> </w:t>
      </w:r>
      <w:r w:rsidRPr="0079792E">
        <w:rPr>
          <w:rFonts w:ascii="Arial" w:hAnsi="Arial" w:cs="Arial"/>
          <w:sz w:val="26"/>
          <w:szCs w:val="26"/>
        </w:rPr>
        <w:t>пристрої.</w:t>
      </w:r>
      <w:r w:rsidR="00F47A9F">
        <w:rPr>
          <w:rFonts w:ascii="Arial" w:hAnsi="Arial" w:cs="Arial"/>
          <w:sz w:val="26"/>
          <w:szCs w:val="26"/>
        </w:rPr>
        <w:t xml:space="preserve"> </w:t>
      </w:r>
      <w:r w:rsidRPr="0079792E">
        <w:rPr>
          <w:rFonts w:ascii="Arial" w:hAnsi="Arial" w:cs="Arial"/>
          <w:sz w:val="26"/>
          <w:szCs w:val="26"/>
        </w:rPr>
        <w:t>Правила</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Загальні</w:t>
      </w:r>
      <w:r w:rsidR="00F47A9F">
        <w:rPr>
          <w:rFonts w:ascii="Arial" w:hAnsi="Arial" w:cs="Arial"/>
          <w:sz w:val="26"/>
          <w:szCs w:val="26"/>
        </w:rPr>
        <w:t xml:space="preserve"> </w:t>
      </w:r>
      <w:r w:rsidRPr="0079792E">
        <w:rPr>
          <w:rFonts w:ascii="Arial" w:hAnsi="Arial" w:cs="Arial"/>
          <w:sz w:val="26"/>
          <w:szCs w:val="26"/>
        </w:rPr>
        <w:t>технічні</w:t>
      </w:r>
      <w:r w:rsidR="00F47A9F">
        <w:rPr>
          <w:rFonts w:ascii="Arial" w:hAnsi="Arial" w:cs="Arial"/>
          <w:sz w:val="26"/>
          <w:szCs w:val="26"/>
        </w:rPr>
        <w:t xml:space="preserve"> </w:t>
      </w:r>
      <w:r w:rsidRPr="0079792E">
        <w:rPr>
          <w:rFonts w:ascii="Arial" w:hAnsi="Arial" w:cs="Arial"/>
          <w:sz w:val="26"/>
          <w:szCs w:val="26"/>
        </w:rPr>
        <w:t>вимоги</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 xml:space="preserve">       </w:t>
      </w:r>
      <w:r w:rsidRPr="0079792E">
        <w:rPr>
          <w:rFonts w:ascii="Arial" w:hAnsi="Arial" w:cs="Arial"/>
          <w:sz w:val="26"/>
          <w:szCs w:val="26"/>
        </w:rPr>
        <w:t>ДСТУ</w:t>
      </w:r>
      <w:r w:rsidR="00F47A9F">
        <w:rPr>
          <w:rFonts w:ascii="Arial" w:hAnsi="Arial" w:cs="Arial"/>
          <w:sz w:val="26"/>
          <w:szCs w:val="26"/>
        </w:rPr>
        <w:t xml:space="preserve"> </w:t>
      </w:r>
      <w:r w:rsidRPr="0079792E">
        <w:rPr>
          <w:rFonts w:ascii="Arial" w:hAnsi="Arial" w:cs="Arial"/>
          <w:sz w:val="26"/>
          <w:szCs w:val="26"/>
        </w:rPr>
        <w:t>Б</w:t>
      </w:r>
      <w:r w:rsidR="00F47A9F">
        <w:rPr>
          <w:rFonts w:ascii="Arial" w:hAnsi="Arial" w:cs="Arial"/>
          <w:sz w:val="26"/>
          <w:szCs w:val="26"/>
        </w:rPr>
        <w:t xml:space="preserve"> </w:t>
      </w:r>
      <w:r w:rsidRPr="0079792E">
        <w:rPr>
          <w:rFonts w:ascii="Arial" w:hAnsi="Arial" w:cs="Arial"/>
          <w:sz w:val="26"/>
          <w:szCs w:val="26"/>
        </w:rPr>
        <w:t>В.2.3-11-2004</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Огородження</w:t>
      </w:r>
      <w:r w:rsidR="00F47A9F">
        <w:rPr>
          <w:rFonts w:ascii="Arial" w:hAnsi="Arial" w:cs="Arial"/>
          <w:sz w:val="26"/>
          <w:szCs w:val="26"/>
        </w:rPr>
        <w:t xml:space="preserve"> </w:t>
      </w:r>
      <w:r w:rsidRPr="0079792E">
        <w:rPr>
          <w:rFonts w:ascii="Arial" w:hAnsi="Arial" w:cs="Arial"/>
          <w:sz w:val="26"/>
          <w:szCs w:val="26"/>
        </w:rPr>
        <w:t>дорожнє</w:t>
      </w:r>
      <w:r w:rsidR="00F47A9F">
        <w:rPr>
          <w:rFonts w:ascii="Arial" w:hAnsi="Arial" w:cs="Arial"/>
          <w:sz w:val="26"/>
          <w:szCs w:val="26"/>
        </w:rPr>
        <w:t xml:space="preserve"> </w:t>
      </w:r>
      <w:r w:rsidRPr="0079792E">
        <w:rPr>
          <w:rFonts w:ascii="Arial" w:hAnsi="Arial" w:cs="Arial"/>
          <w:sz w:val="26"/>
          <w:szCs w:val="26"/>
        </w:rPr>
        <w:t>перильного</w:t>
      </w:r>
      <w:r w:rsidR="00F47A9F">
        <w:rPr>
          <w:rFonts w:ascii="Arial" w:hAnsi="Arial" w:cs="Arial"/>
          <w:sz w:val="26"/>
          <w:szCs w:val="26"/>
        </w:rPr>
        <w:t xml:space="preserve"> </w:t>
      </w:r>
      <w:r w:rsidRPr="0079792E">
        <w:rPr>
          <w:rFonts w:ascii="Arial" w:hAnsi="Arial" w:cs="Arial"/>
          <w:sz w:val="26"/>
          <w:szCs w:val="26"/>
        </w:rPr>
        <w:t>типу.</w:t>
      </w:r>
      <w:r w:rsidR="00F47A9F">
        <w:rPr>
          <w:rFonts w:ascii="Arial" w:hAnsi="Arial" w:cs="Arial"/>
          <w:sz w:val="26"/>
          <w:szCs w:val="26"/>
        </w:rPr>
        <w:t xml:space="preserve"> </w:t>
      </w:r>
      <w:r w:rsidRPr="0079792E">
        <w:rPr>
          <w:rFonts w:ascii="Arial" w:hAnsi="Arial" w:cs="Arial"/>
          <w:sz w:val="26"/>
          <w:szCs w:val="26"/>
        </w:rPr>
        <w:t>Загальні</w:t>
      </w:r>
      <w:r w:rsidR="00F47A9F">
        <w:rPr>
          <w:rFonts w:ascii="Arial" w:hAnsi="Arial" w:cs="Arial"/>
          <w:sz w:val="26"/>
          <w:szCs w:val="26"/>
        </w:rPr>
        <w:t xml:space="preserve"> </w:t>
      </w:r>
      <w:r w:rsidRPr="0079792E">
        <w:rPr>
          <w:rFonts w:ascii="Arial" w:hAnsi="Arial" w:cs="Arial"/>
          <w:sz w:val="26"/>
          <w:szCs w:val="26"/>
        </w:rPr>
        <w:t>технічні</w:t>
      </w:r>
      <w:r w:rsidR="00F47A9F">
        <w:rPr>
          <w:rFonts w:ascii="Arial" w:hAnsi="Arial" w:cs="Arial"/>
          <w:sz w:val="26"/>
          <w:szCs w:val="26"/>
        </w:rPr>
        <w:t xml:space="preserve"> </w:t>
      </w:r>
      <w:r w:rsidRPr="0079792E">
        <w:rPr>
          <w:rFonts w:ascii="Arial" w:hAnsi="Arial" w:cs="Arial"/>
          <w:sz w:val="26"/>
          <w:szCs w:val="26"/>
        </w:rPr>
        <w:t>умови</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ДСТУ</w:t>
      </w:r>
      <w:r w:rsidR="00F47A9F">
        <w:rPr>
          <w:rFonts w:ascii="Arial" w:hAnsi="Arial" w:cs="Arial"/>
          <w:sz w:val="26"/>
          <w:szCs w:val="26"/>
        </w:rPr>
        <w:t xml:space="preserve"> </w:t>
      </w:r>
      <w:r w:rsidRPr="0079792E">
        <w:rPr>
          <w:rFonts w:ascii="Arial" w:hAnsi="Arial" w:cs="Arial"/>
          <w:sz w:val="26"/>
          <w:szCs w:val="26"/>
        </w:rPr>
        <w:t>Б</w:t>
      </w:r>
      <w:r w:rsidR="00F47A9F">
        <w:rPr>
          <w:rFonts w:ascii="Arial" w:hAnsi="Arial" w:cs="Arial"/>
          <w:sz w:val="26"/>
          <w:szCs w:val="26"/>
        </w:rPr>
        <w:t xml:space="preserve"> </w:t>
      </w:r>
      <w:r w:rsidRPr="0079792E">
        <w:rPr>
          <w:rFonts w:ascii="Arial" w:hAnsi="Arial" w:cs="Arial"/>
          <w:sz w:val="26"/>
          <w:szCs w:val="26"/>
        </w:rPr>
        <w:t>В.2.3-12-2004</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Огородження</w:t>
      </w:r>
      <w:r w:rsidR="00F47A9F">
        <w:rPr>
          <w:rFonts w:ascii="Arial" w:hAnsi="Arial" w:cs="Arial"/>
          <w:sz w:val="26"/>
          <w:szCs w:val="26"/>
        </w:rPr>
        <w:t xml:space="preserve"> </w:t>
      </w:r>
      <w:r w:rsidRPr="0079792E">
        <w:rPr>
          <w:rFonts w:ascii="Arial" w:hAnsi="Arial" w:cs="Arial"/>
          <w:sz w:val="26"/>
          <w:szCs w:val="26"/>
        </w:rPr>
        <w:t>дорожнє</w:t>
      </w:r>
      <w:r w:rsidR="00F47A9F">
        <w:rPr>
          <w:rFonts w:ascii="Arial" w:hAnsi="Arial" w:cs="Arial"/>
          <w:sz w:val="26"/>
          <w:szCs w:val="26"/>
        </w:rPr>
        <w:t xml:space="preserve"> </w:t>
      </w:r>
      <w:r w:rsidRPr="0079792E">
        <w:rPr>
          <w:rFonts w:ascii="Arial" w:hAnsi="Arial" w:cs="Arial"/>
          <w:sz w:val="26"/>
          <w:szCs w:val="26"/>
        </w:rPr>
        <w:t>металеве</w:t>
      </w:r>
      <w:r w:rsidR="00F47A9F">
        <w:rPr>
          <w:rFonts w:ascii="Arial" w:hAnsi="Arial" w:cs="Arial"/>
          <w:sz w:val="26"/>
          <w:szCs w:val="26"/>
        </w:rPr>
        <w:t xml:space="preserve"> </w:t>
      </w:r>
      <w:r w:rsidRPr="0079792E">
        <w:rPr>
          <w:rFonts w:ascii="Arial" w:hAnsi="Arial" w:cs="Arial"/>
          <w:sz w:val="26"/>
          <w:szCs w:val="26"/>
        </w:rPr>
        <w:t>бар’єрного</w:t>
      </w:r>
      <w:r w:rsidR="00F47A9F">
        <w:rPr>
          <w:rFonts w:ascii="Arial" w:hAnsi="Arial" w:cs="Arial"/>
          <w:sz w:val="26"/>
          <w:szCs w:val="26"/>
        </w:rPr>
        <w:t xml:space="preserve"> </w:t>
      </w:r>
      <w:r w:rsidRPr="0079792E">
        <w:rPr>
          <w:rFonts w:ascii="Arial" w:hAnsi="Arial" w:cs="Arial"/>
          <w:sz w:val="26"/>
          <w:szCs w:val="26"/>
        </w:rPr>
        <w:t>типу.</w:t>
      </w:r>
      <w:r w:rsidR="00F47A9F">
        <w:rPr>
          <w:rFonts w:ascii="Arial" w:hAnsi="Arial" w:cs="Arial"/>
          <w:sz w:val="26"/>
          <w:szCs w:val="26"/>
        </w:rPr>
        <w:t xml:space="preserve"> </w:t>
      </w:r>
      <w:r w:rsidRPr="0079792E">
        <w:rPr>
          <w:rFonts w:ascii="Arial" w:hAnsi="Arial" w:cs="Arial"/>
          <w:sz w:val="26"/>
          <w:szCs w:val="26"/>
        </w:rPr>
        <w:t>Загальні</w:t>
      </w:r>
      <w:r w:rsidR="00F47A9F">
        <w:rPr>
          <w:rFonts w:ascii="Arial" w:hAnsi="Arial" w:cs="Arial"/>
          <w:sz w:val="26"/>
          <w:szCs w:val="26"/>
        </w:rPr>
        <w:t xml:space="preserve"> </w:t>
      </w:r>
      <w:r w:rsidRPr="0079792E">
        <w:rPr>
          <w:rFonts w:ascii="Arial" w:hAnsi="Arial" w:cs="Arial"/>
          <w:sz w:val="26"/>
          <w:szCs w:val="26"/>
        </w:rPr>
        <w:t>технічні</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Зміна</w:t>
      </w:r>
      <w:r w:rsidR="00F47A9F">
        <w:rPr>
          <w:rFonts w:ascii="Arial" w:hAnsi="Arial" w:cs="Arial"/>
          <w:sz w:val="26"/>
          <w:szCs w:val="26"/>
        </w:rPr>
        <w:t xml:space="preserve"> </w:t>
      </w:r>
      <w:r w:rsidRPr="0079792E">
        <w:rPr>
          <w:rFonts w:ascii="Arial" w:hAnsi="Arial" w:cs="Arial"/>
          <w:sz w:val="26"/>
          <w:szCs w:val="26"/>
        </w:rPr>
        <w:t>№1</w:t>
      </w:r>
      <w:r w:rsidR="00F666C2">
        <w:rPr>
          <w:rFonts w:ascii="Arial" w:hAnsi="Arial" w:cs="Arial"/>
          <w:sz w:val="26"/>
          <w:szCs w:val="26"/>
        </w:rPr>
        <w:t>"</w:t>
      </w:r>
      <w:r w:rsidRPr="0079792E">
        <w:rPr>
          <w:rFonts w:ascii="Arial" w:hAnsi="Arial" w:cs="Arial"/>
          <w:sz w:val="26"/>
          <w:szCs w:val="26"/>
        </w:rPr>
        <w:t>.</w:t>
      </w:r>
    </w:p>
    <w:p w14:paraId="50AD083F" w14:textId="77777777" w:rsidR="0079792E" w:rsidRPr="0079792E" w:rsidRDefault="0079792E" w:rsidP="00F7124B">
      <w:pPr>
        <w:ind w:firstLine="708"/>
        <w:jc w:val="both"/>
        <w:rPr>
          <w:rFonts w:ascii="Arial" w:hAnsi="Arial" w:cs="Arial"/>
          <w:sz w:val="26"/>
          <w:szCs w:val="26"/>
        </w:rPr>
      </w:pPr>
      <w:r w:rsidRPr="0079792E">
        <w:rPr>
          <w:rFonts w:ascii="Arial" w:hAnsi="Arial" w:cs="Arial"/>
          <w:sz w:val="26"/>
          <w:szCs w:val="26"/>
        </w:rPr>
        <w:t>2.4.15.</w:t>
      </w:r>
      <w:r w:rsidR="00F47A9F">
        <w:rPr>
          <w:rFonts w:ascii="Arial" w:hAnsi="Arial" w:cs="Arial"/>
          <w:sz w:val="26"/>
          <w:szCs w:val="26"/>
        </w:rPr>
        <w:t xml:space="preserve"> </w:t>
      </w:r>
      <w:r w:rsidRPr="0079792E">
        <w:rPr>
          <w:rFonts w:ascii="Arial" w:hAnsi="Arial" w:cs="Arial"/>
          <w:sz w:val="26"/>
          <w:szCs w:val="26"/>
        </w:rPr>
        <w:t>Обмеження</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перекриття</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автомобільних</w:t>
      </w:r>
      <w:r w:rsidR="00F47A9F">
        <w:rPr>
          <w:rFonts w:ascii="Arial" w:hAnsi="Arial" w:cs="Arial"/>
          <w:sz w:val="26"/>
          <w:szCs w:val="26"/>
        </w:rPr>
        <w:t xml:space="preserve"> </w:t>
      </w:r>
      <w:r w:rsidRPr="0079792E">
        <w:rPr>
          <w:rFonts w:ascii="Arial" w:hAnsi="Arial" w:cs="Arial"/>
          <w:sz w:val="26"/>
          <w:szCs w:val="26"/>
        </w:rPr>
        <w:t>дорогах,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залізничних</w:t>
      </w:r>
      <w:r w:rsidR="00F47A9F">
        <w:rPr>
          <w:rFonts w:ascii="Arial" w:hAnsi="Arial" w:cs="Arial"/>
          <w:sz w:val="26"/>
          <w:szCs w:val="26"/>
        </w:rPr>
        <w:t xml:space="preserve"> </w:t>
      </w:r>
      <w:r w:rsidRPr="0079792E">
        <w:rPr>
          <w:rFonts w:ascii="Arial" w:hAnsi="Arial" w:cs="Arial"/>
          <w:sz w:val="26"/>
          <w:szCs w:val="26"/>
        </w:rPr>
        <w:t>переїздах</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дорожній</w:t>
      </w:r>
      <w:r w:rsidR="00F47A9F">
        <w:rPr>
          <w:rFonts w:ascii="Arial" w:hAnsi="Arial" w:cs="Arial"/>
          <w:sz w:val="26"/>
          <w:szCs w:val="26"/>
        </w:rPr>
        <w:t xml:space="preserve"> </w:t>
      </w:r>
      <w:r w:rsidRPr="0079792E">
        <w:rPr>
          <w:rFonts w:ascii="Arial" w:hAnsi="Arial" w:cs="Arial"/>
          <w:sz w:val="26"/>
          <w:szCs w:val="26"/>
        </w:rPr>
        <w:t>рух</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автомобільні</w:t>
      </w:r>
      <w:r w:rsidR="00F47A9F">
        <w:rPr>
          <w:rFonts w:ascii="Arial" w:hAnsi="Arial" w:cs="Arial"/>
          <w:sz w:val="26"/>
          <w:szCs w:val="26"/>
        </w:rPr>
        <w:t xml:space="preserve"> </w:t>
      </w:r>
      <w:r w:rsidRPr="0079792E">
        <w:rPr>
          <w:rFonts w:ascii="Arial" w:hAnsi="Arial" w:cs="Arial"/>
          <w:sz w:val="26"/>
          <w:szCs w:val="26"/>
        </w:rPr>
        <w:t>дороги</w:t>
      </w:r>
      <w:r w:rsidR="00F666C2">
        <w:rPr>
          <w:rFonts w:ascii="Arial" w:hAnsi="Arial" w:cs="Arial"/>
          <w:sz w:val="26"/>
          <w:szCs w:val="26"/>
        </w:rPr>
        <w:t>"</w:t>
      </w:r>
      <w:r w:rsidRPr="0079792E">
        <w:rPr>
          <w:rFonts w:ascii="Arial" w:hAnsi="Arial" w:cs="Arial"/>
          <w:sz w:val="26"/>
          <w:szCs w:val="26"/>
        </w:rPr>
        <w:t>.</w:t>
      </w:r>
    </w:p>
    <w:p w14:paraId="19224C6E" w14:textId="0FB98D8E"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t>2.4.16.</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-дорожньої</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додержанням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Технічних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регіонального</w:t>
      </w:r>
      <w:r w:rsidR="00F47A9F">
        <w:rPr>
          <w:rFonts w:ascii="Arial" w:hAnsi="Arial" w:cs="Arial"/>
          <w:sz w:val="26"/>
          <w:szCs w:val="26"/>
        </w:rPr>
        <w:t xml:space="preserve"> </w:t>
      </w:r>
      <w:r w:rsidRPr="0079792E">
        <w:rPr>
          <w:rFonts w:ascii="Arial" w:hAnsi="Arial" w:cs="Arial"/>
          <w:sz w:val="26"/>
          <w:szCs w:val="26"/>
        </w:rPr>
        <w:t>розвитку,</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14</w:t>
      </w:r>
      <w:r w:rsidR="00F666C2">
        <w:rPr>
          <w:rFonts w:ascii="Arial" w:hAnsi="Arial" w:cs="Arial"/>
          <w:sz w:val="26"/>
          <w:szCs w:val="26"/>
        </w:rPr>
        <w:t>.02.</w:t>
      </w:r>
      <w:r w:rsidRPr="0079792E">
        <w:rPr>
          <w:rFonts w:ascii="Arial" w:hAnsi="Arial" w:cs="Arial"/>
          <w:sz w:val="26"/>
          <w:szCs w:val="26"/>
        </w:rPr>
        <w:t>2012</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lastRenderedPageBreak/>
        <w:t>54,</w:t>
      </w:r>
      <w:r w:rsidR="00F47A9F">
        <w:rPr>
          <w:rFonts w:ascii="Arial" w:hAnsi="Arial" w:cs="Arial"/>
          <w:sz w:val="26"/>
          <w:szCs w:val="26"/>
        </w:rPr>
        <w:t xml:space="preserve"> </w:t>
      </w:r>
      <w:r w:rsidRPr="0079792E">
        <w:rPr>
          <w:rFonts w:ascii="Arial" w:hAnsi="Arial" w:cs="Arial"/>
          <w:sz w:val="26"/>
          <w:szCs w:val="26"/>
        </w:rPr>
        <w:t>зареєстрованих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Міністерстві</w:t>
      </w:r>
      <w:r w:rsidR="00F47A9F">
        <w:rPr>
          <w:rFonts w:ascii="Arial" w:hAnsi="Arial" w:cs="Arial"/>
          <w:sz w:val="26"/>
          <w:szCs w:val="26"/>
        </w:rPr>
        <w:t xml:space="preserve"> </w:t>
      </w:r>
      <w:r w:rsidRPr="0079792E">
        <w:rPr>
          <w:rFonts w:ascii="Arial" w:hAnsi="Arial" w:cs="Arial"/>
          <w:sz w:val="26"/>
          <w:szCs w:val="26"/>
        </w:rPr>
        <w:t>юстиції</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05</w:t>
      </w:r>
      <w:r w:rsidR="00F666C2">
        <w:rPr>
          <w:rFonts w:ascii="Arial" w:hAnsi="Arial" w:cs="Arial"/>
          <w:sz w:val="26"/>
          <w:szCs w:val="26"/>
        </w:rPr>
        <w:t>.03.</w:t>
      </w:r>
      <w:r w:rsidRPr="0079792E">
        <w:rPr>
          <w:rFonts w:ascii="Arial" w:hAnsi="Arial" w:cs="Arial"/>
          <w:sz w:val="26"/>
          <w:szCs w:val="26"/>
        </w:rPr>
        <w:t>2012</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365/20678,</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нормативно-технічних</w:t>
      </w:r>
      <w:r w:rsidR="00F47A9F">
        <w:rPr>
          <w:rFonts w:ascii="Arial" w:hAnsi="Arial" w:cs="Arial"/>
          <w:sz w:val="26"/>
          <w:szCs w:val="26"/>
        </w:rPr>
        <w:t xml:space="preserve"> </w:t>
      </w:r>
      <w:r w:rsidRPr="0079792E">
        <w:rPr>
          <w:rFonts w:ascii="Arial" w:hAnsi="Arial" w:cs="Arial"/>
          <w:sz w:val="26"/>
          <w:szCs w:val="26"/>
        </w:rPr>
        <w:t>документів.</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мостів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труб</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законодавства</w:t>
      </w:r>
      <w:r w:rsidR="00F47A9F">
        <w:rPr>
          <w:rFonts w:ascii="Arial" w:hAnsi="Arial" w:cs="Arial"/>
          <w:sz w:val="26"/>
          <w:szCs w:val="26"/>
        </w:rPr>
        <w:t xml:space="preserve"> </w:t>
      </w:r>
      <w:r w:rsidR="00F666C2">
        <w:rPr>
          <w:rFonts w:ascii="Arial" w:hAnsi="Arial" w:cs="Arial"/>
          <w:sz w:val="26"/>
          <w:szCs w:val="26"/>
        </w:rPr>
        <w:t xml:space="preserve">України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2.3-6-2009</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Мости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труби.</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випробування</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мостів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додержанням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00B13445">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належному</w:t>
      </w:r>
      <w:r w:rsidR="00F47A9F">
        <w:rPr>
          <w:rFonts w:ascii="Arial" w:hAnsi="Arial" w:cs="Arial"/>
          <w:sz w:val="26"/>
          <w:szCs w:val="26"/>
        </w:rPr>
        <w:t xml:space="preserve"> </w:t>
      </w:r>
      <w:r w:rsidRPr="0079792E">
        <w:rPr>
          <w:rFonts w:ascii="Arial" w:hAnsi="Arial" w:cs="Arial"/>
          <w:sz w:val="26"/>
          <w:szCs w:val="26"/>
        </w:rPr>
        <w:t>технічному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естетичному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нормативних</w:t>
      </w:r>
      <w:r w:rsidR="00F47A9F">
        <w:rPr>
          <w:rFonts w:ascii="Arial" w:hAnsi="Arial" w:cs="Arial"/>
          <w:sz w:val="26"/>
          <w:szCs w:val="26"/>
        </w:rPr>
        <w:t xml:space="preserve"> </w:t>
      </w:r>
      <w:r w:rsidRPr="0079792E">
        <w:rPr>
          <w:rFonts w:ascii="Arial" w:hAnsi="Arial" w:cs="Arial"/>
          <w:sz w:val="26"/>
          <w:szCs w:val="26"/>
        </w:rPr>
        <w:t>актів.</w:t>
      </w:r>
      <w:r w:rsidR="00F47A9F">
        <w:rPr>
          <w:rFonts w:ascii="Arial" w:hAnsi="Arial" w:cs="Arial"/>
          <w:sz w:val="26"/>
          <w:szCs w:val="26"/>
        </w:rPr>
        <w:t xml:space="preserve"> </w:t>
      </w:r>
      <w:r w:rsidRPr="0079792E">
        <w:rPr>
          <w:rFonts w:ascii="Arial" w:hAnsi="Arial" w:cs="Arial"/>
          <w:sz w:val="26"/>
          <w:szCs w:val="26"/>
        </w:rPr>
        <w:t>Організація</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мостів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їх</w:t>
      </w:r>
      <w:r w:rsidR="00B13445">
        <w:rPr>
          <w:rFonts w:ascii="Arial" w:hAnsi="Arial" w:cs="Arial"/>
          <w:sz w:val="26"/>
          <w:szCs w:val="26"/>
        </w:rPr>
        <w:t>німи</w:t>
      </w:r>
      <w:r w:rsidR="00F47A9F">
        <w:rPr>
          <w:rFonts w:ascii="Arial" w:hAnsi="Arial" w:cs="Arial"/>
          <w:sz w:val="26"/>
          <w:szCs w:val="26"/>
        </w:rPr>
        <w:t xml:space="preserve"> </w:t>
      </w:r>
      <w:r w:rsidRPr="0079792E">
        <w:rPr>
          <w:rFonts w:ascii="Arial" w:hAnsi="Arial" w:cs="Arial"/>
          <w:sz w:val="26"/>
          <w:szCs w:val="26"/>
        </w:rPr>
        <w:t>балансоутримувачами</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вимогами</w:t>
      </w:r>
      <w:r w:rsidR="00F47A9F">
        <w:rPr>
          <w:rFonts w:ascii="Arial" w:hAnsi="Arial" w:cs="Arial"/>
          <w:sz w:val="26"/>
          <w:szCs w:val="26"/>
        </w:rPr>
        <w:t xml:space="preserve"> </w:t>
      </w:r>
      <w:r w:rsidRPr="0079792E">
        <w:rPr>
          <w:rFonts w:ascii="Arial" w:hAnsi="Arial" w:cs="Arial"/>
          <w:sz w:val="26"/>
          <w:szCs w:val="26"/>
        </w:rPr>
        <w:t>законодавства</w:t>
      </w:r>
      <w:r w:rsidR="00B13445">
        <w:rPr>
          <w:rFonts w:ascii="Arial" w:hAnsi="Arial" w:cs="Arial"/>
          <w:sz w:val="26"/>
          <w:szCs w:val="26"/>
        </w:rPr>
        <w:t xml:space="preserve"> України</w:t>
      </w:r>
      <w:r w:rsidRPr="0079792E">
        <w:rPr>
          <w:rFonts w:ascii="Arial" w:hAnsi="Arial" w:cs="Arial"/>
          <w:sz w:val="26"/>
          <w:szCs w:val="26"/>
        </w:rPr>
        <w:t>.</w:t>
      </w:r>
      <w:r w:rsidR="00F47A9F">
        <w:rPr>
          <w:rFonts w:ascii="Arial" w:hAnsi="Arial" w:cs="Arial"/>
          <w:sz w:val="26"/>
          <w:szCs w:val="26"/>
        </w:rPr>
        <w:t xml:space="preserve"> </w:t>
      </w:r>
    </w:p>
    <w:p w14:paraId="53DACEE2" w14:textId="352B8E39" w:rsidR="0079792E" w:rsidRPr="00512C3A" w:rsidRDefault="0079792E" w:rsidP="00B13445">
      <w:pPr>
        <w:ind w:firstLine="708"/>
        <w:jc w:val="both"/>
        <w:rPr>
          <w:rFonts w:ascii="Arial" w:hAnsi="Arial" w:cs="Arial"/>
          <w:strike/>
          <w:color w:val="FF0000"/>
          <w:sz w:val="26"/>
          <w:szCs w:val="26"/>
        </w:rPr>
      </w:pPr>
      <w:r w:rsidRPr="0079792E">
        <w:rPr>
          <w:rFonts w:ascii="Arial" w:hAnsi="Arial" w:cs="Arial"/>
          <w:sz w:val="26"/>
          <w:szCs w:val="26"/>
        </w:rPr>
        <w:t>2.4.17.</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006E7814">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прибиранн</w:t>
      </w:r>
      <w:r w:rsidR="006E7814">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мостів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літній</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вход</w:t>
      </w:r>
      <w:r w:rsidR="006E7814">
        <w:rPr>
          <w:rFonts w:ascii="Arial" w:hAnsi="Arial" w:cs="Arial"/>
          <w:sz w:val="26"/>
          <w:szCs w:val="26"/>
        </w:rPr>
        <w:t xml:space="preserve">ить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пилу,</w:t>
      </w:r>
      <w:r w:rsidR="00F47A9F">
        <w:rPr>
          <w:rFonts w:ascii="Arial" w:hAnsi="Arial" w:cs="Arial"/>
          <w:sz w:val="26"/>
          <w:szCs w:val="26"/>
        </w:rPr>
        <w:t xml:space="preserve"> </w:t>
      </w:r>
      <w:r w:rsidRPr="0079792E">
        <w:rPr>
          <w:rFonts w:ascii="Arial" w:hAnsi="Arial" w:cs="Arial"/>
          <w:sz w:val="26"/>
          <w:szCs w:val="26"/>
        </w:rPr>
        <w:t>відход</w:t>
      </w:r>
      <w:r w:rsidR="006E7814">
        <w:rPr>
          <w:rFonts w:ascii="Arial" w:hAnsi="Arial" w:cs="Arial"/>
          <w:sz w:val="26"/>
          <w:szCs w:val="26"/>
        </w:rPr>
        <w:t>ів і</w:t>
      </w:r>
      <w:r w:rsidR="00F47A9F">
        <w:rPr>
          <w:rFonts w:ascii="Arial" w:hAnsi="Arial" w:cs="Arial"/>
          <w:sz w:val="26"/>
          <w:szCs w:val="26"/>
        </w:rPr>
        <w:t xml:space="preserve"> </w:t>
      </w:r>
      <w:r w:rsidRPr="0079792E">
        <w:rPr>
          <w:rFonts w:ascii="Arial" w:hAnsi="Arial" w:cs="Arial"/>
          <w:sz w:val="26"/>
          <w:szCs w:val="26"/>
        </w:rPr>
        <w:t>бруду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006E7814">
        <w:rPr>
          <w:rFonts w:ascii="Arial" w:hAnsi="Arial" w:cs="Arial"/>
          <w:sz w:val="26"/>
          <w:szCs w:val="26"/>
        </w:rPr>
        <w:t>за потреби</w:t>
      </w:r>
      <w:r w:rsidR="00F47A9F">
        <w:rPr>
          <w:rFonts w:ascii="Arial" w:hAnsi="Arial" w:cs="Arial"/>
          <w:sz w:val="26"/>
          <w:szCs w:val="26"/>
        </w:rPr>
        <w:t xml:space="preserve"> </w:t>
      </w:r>
      <w:r w:rsidRPr="0079792E">
        <w:rPr>
          <w:rFonts w:ascii="Arial" w:hAnsi="Arial" w:cs="Arial"/>
          <w:sz w:val="26"/>
          <w:szCs w:val="26"/>
        </w:rPr>
        <w:t>проводиться</w:t>
      </w:r>
      <w:r w:rsidR="00F47A9F">
        <w:rPr>
          <w:rFonts w:ascii="Arial" w:hAnsi="Arial" w:cs="Arial"/>
          <w:sz w:val="26"/>
          <w:szCs w:val="26"/>
        </w:rPr>
        <w:t xml:space="preserve"> </w:t>
      </w:r>
      <w:r w:rsidRPr="0079792E">
        <w:rPr>
          <w:rFonts w:ascii="Arial" w:hAnsi="Arial" w:cs="Arial"/>
          <w:sz w:val="26"/>
          <w:szCs w:val="26"/>
        </w:rPr>
        <w:t>миття</w:t>
      </w:r>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перил,</w:t>
      </w:r>
      <w:r w:rsidR="00F47A9F">
        <w:rPr>
          <w:rFonts w:ascii="Arial" w:hAnsi="Arial" w:cs="Arial"/>
          <w:sz w:val="26"/>
          <w:szCs w:val="26"/>
        </w:rPr>
        <w:t xml:space="preserve"> </w:t>
      </w:r>
      <w:r w:rsidRPr="0079792E">
        <w:rPr>
          <w:rFonts w:ascii="Arial" w:hAnsi="Arial" w:cs="Arial"/>
          <w:sz w:val="26"/>
          <w:szCs w:val="26"/>
        </w:rPr>
        <w:t>декоративних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огороджу</w:t>
      </w:r>
      <w:r w:rsidR="006E7814">
        <w:rPr>
          <w:rFonts w:ascii="Arial" w:hAnsi="Arial" w:cs="Arial"/>
          <w:sz w:val="26"/>
          <w:szCs w:val="26"/>
        </w:rPr>
        <w:t>вальн</w:t>
      </w:r>
      <w:r w:rsidRPr="0079792E">
        <w:rPr>
          <w:rFonts w:ascii="Arial" w:hAnsi="Arial" w:cs="Arial"/>
          <w:sz w:val="26"/>
          <w:szCs w:val="26"/>
        </w:rPr>
        <w:t>их</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p>
    <w:p w14:paraId="0C3F936A" w14:textId="7795470C"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t>2.4.18.</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006E7814">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прибиранн</w:t>
      </w:r>
      <w:r w:rsidR="006E7814">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мостів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зимовий</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006E7814">
        <w:rPr>
          <w:rFonts w:ascii="Arial" w:hAnsi="Arial" w:cs="Arial"/>
          <w:sz w:val="26"/>
          <w:szCs w:val="26"/>
        </w:rPr>
        <w:t>належить</w:t>
      </w:r>
      <w:r w:rsidR="00F47A9F">
        <w:rPr>
          <w:rFonts w:ascii="Arial" w:hAnsi="Arial" w:cs="Arial"/>
          <w:sz w:val="26"/>
          <w:szCs w:val="26"/>
        </w:rPr>
        <w:t xml:space="preserve"> </w:t>
      </w:r>
      <w:r w:rsidRPr="0079792E">
        <w:rPr>
          <w:rFonts w:ascii="Arial" w:hAnsi="Arial" w:cs="Arial"/>
          <w:sz w:val="26"/>
          <w:szCs w:val="26"/>
        </w:rPr>
        <w:t>збір</w:t>
      </w:r>
      <w:r w:rsidR="00F47A9F">
        <w:rPr>
          <w:rFonts w:ascii="Arial" w:hAnsi="Arial" w:cs="Arial"/>
          <w:sz w:val="26"/>
          <w:szCs w:val="26"/>
        </w:rPr>
        <w:t xml:space="preserve"> </w:t>
      </w:r>
      <w:r w:rsidR="006E7814">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льоду,</w:t>
      </w:r>
      <w:r w:rsidR="00F47A9F">
        <w:rPr>
          <w:rFonts w:ascii="Arial" w:hAnsi="Arial" w:cs="Arial"/>
          <w:sz w:val="26"/>
          <w:szCs w:val="26"/>
        </w:rPr>
        <w:t xml:space="preserve"> </w:t>
      </w:r>
      <w:r w:rsidRPr="0079792E">
        <w:rPr>
          <w:rFonts w:ascii="Arial" w:hAnsi="Arial" w:cs="Arial"/>
          <w:sz w:val="26"/>
          <w:szCs w:val="26"/>
        </w:rPr>
        <w:t>боротьба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ожеледицею.</w:t>
      </w:r>
      <w:r w:rsidR="00F47A9F">
        <w:rPr>
          <w:rFonts w:ascii="Arial" w:hAnsi="Arial" w:cs="Arial"/>
          <w:sz w:val="26"/>
          <w:szCs w:val="26"/>
        </w:rPr>
        <w:t xml:space="preserve"> </w:t>
      </w:r>
      <w:r w:rsidRPr="0079792E">
        <w:rPr>
          <w:rFonts w:ascii="Arial" w:hAnsi="Arial" w:cs="Arial"/>
          <w:sz w:val="26"/>
          <w:szCs w:val="26"/>
        </w:rPr>
        <w:t>Вказані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необхідно</w:t>
      </w:r>
      <w:r w:rsidR="00F47A9F">
        <w:rPr>
          <w:rFonts w:ascii="Arial" w:hAnsi="Arial" w:cs="Arial"/>
          <w:sz w:val="26"/>
          <w:szCs w:val="26"/>
        </w:rPr>
        <w:t xml:space="preserve"> </w:t>
      </w:r>
      <w:r w:rsidRPr="0079792E">
        <w:rPr>
          <w:rFonts w:ascii="Arial" w:hAnsi="Arial" w:cs="Arial"/>
          <w:sz w:val="26"/>
          <w:szCs w:val="26"/>
        </w:rPr>
        <w:t>проводити</w:t>
      </w:r>
      <w:r w:rsidR="00F47A9F">
        <w:rPr>
          <w:rFonts w:ascii="Arial" w:hAnsi="Arial" w:cs="Arial"/>
          <w:sz w:val="26"/>
          <w:szCs w:val="26"/>
        </w:rPr>
        <w:t xml:space="preserve"> </w:t>
      </w:r>
      <w:r w:rsidRPr="0079792E">
        <w:rPr>
          <w:rFonts w:ascii="Arial" w:hAnsi="Arial" w:cs="Arial"/>
          <w:sz w:val="26"/>
          <w:szCs w:val="26"/>
        </w:rPr>
        <w:t>механізованим</w:t>
      </w:r>
      <w:r w:rsidR="00F47A9F">
        <w:rPr>
          <w:rFonts w:ascii="Arial" w:hAnsi="Arial" w:cs="Arial"/>
          <w:sz w:val="26"/>
          <w:szCs w:val="26"/>
        </w:rPr>
        <w:t xml:space="preserve"> </w:t>
      </w:r>
      <w:r w:rsidRPr="0079792E">
        <w:rPr>
          <w:rFonts w:ascii="Arial" w:hAnsi="Arial" w:cs="Arial"/>
          <w:sz w:val="26"/>
          <w:szCs w:val="26"/>
        </w:rPr>
        <w:t>способом,</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вузьких</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006E7814">
        <w:rPr>
          <w:rFonts w:ascii="Arial" w:hAnsi="Arial" w:cs="Arial"/>
          <w:sz w:val="26"/>
          <w:szCs w:val="26"/>
        </w:rPr>
        <w:t>проводять</w:t>
      </w:r>
      <w:r w:rsidR="00F47A9F">
        <w:rPr>
          <w:rFonts w:ascii="Arial" w:hAnsi="Arial" w:cs="Arial"/>
          <w:sz w:val="26"/>
          <w:szCs w:val="26"/>
        </w:rPr>
        <w:t xml:space="preserve"> </w:t>
      </w:r>
      <w:r w:rsidRPr="0079792E">
        <w:rPr>
          <w:rFonts w:ascii="Arial" w:hAnsi="Arial" w:cs="Arial"/>
          <w:sz w:val="26"/>
          <w:szCs w:val="26"/>
        </w:rPr>
        <w:t>вручну.</w:t>
      </w:r>
      <w:r w:rsidR="00F47A9F">
        <w:rPr>
          <w:rFonts w:ascii="Arial" w:hAnsi="Arial" w:cs="Arial"/>
          <w:sz w:val="26"/>
          <w:szCs w:val="26"/>
        </w:rPr>
        <w:t xml:space="preserve"> </w:t>
      </w:r>
      <w:r w:rsidR="000E5009">
        <w:rPr>
          <w:rFonts w:ascii="Arial" w:hAnsi="Arial" w:cs="Arial"/>
          <w:sz w:val="26"/>
          <w:szCs w:val="26"/>
        </w:rPr>
        <w:t>Проїжджу</w:t>
      </w:r>
      <w:r w:rsidR="00F47A9F">
        <w:rPr>
          <w:rFonts w:ascii="Arial" w:hAnsi="Arial" w:cs="Arial"/>
          <w:sz w:val="26"/>
          <w:szCs w:val="26"/>
        </w:rPr>
        <w:t xml:space="preserve"> </w:t>
      </w:r>
      <w:r w:rsidRPr="0079792E">
        <w:rPr>
          <w:rFonts w:ascii="Arial" w:hAnsi="Arial" w:cs="Arial"/>
          <w:sz w:val="26"/>
          <w:szCs w:val="26"/>
        </w:rPr>
        <w:t>частин</w:t>
      </w:r>
      <w:r w:rsidR="006E7814">
        <w:rPr>
          <w:rFonts w:ascii="Arial" w:hAnsi="Arial" w:cs="Arial"/>
          <w:sz w:val="26"/>
          <w:szCs w:val="26"/>
        </w:rPr>
        <w:t>у</w:t>
      </w:r>
      <w:r w:rsidR="00F47A9F">
        <w:rPr>
          <w:rFonts w:ascii="Arial" w:hAnsi="Arial" w:cs="Arial"/>
          <w:sz w:val="26"/>
          <w:szCs w:val="26"/>
        </w:rPr>
        <w:t xml:space="preserve"> </w:t>
      </w:r>
      <w:r w:rsidR="006E7814">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тротуар</w:t>
      </w:r>
      <w:r w:rsidR="00F47A9F">
        <w:rPr>
          <w:rFonts w:ascii="Arial" w:hAnsi="Arial" w:cs="Arial"/>
          <w:sz w:val="26"/>
          <w:szCs w:val="26"/>
        </w:rPr>
        <w:t xml:space="preserve"> </w:t>
      </w:r>
      <w:r w:rsidRPr="0079792E">
        <w:rPr>
          <w:rFonts w:ascii="Arial" w:hAnsi="Arial" w:cs="Arial"/>
          <w:sz w:val="26"/>
          <w:szCs w:val="26"/>
        </w:rPr>
        <w:t>повністю</w:t>
      </w:r>
      <w:r w:rsidR="00F47A9F">
        <w:rPr>
          <w:rFonts w:ascii="Arial" w:hAnsi="Arial" w:cs="Arial"/>
          <w:sz w:val="26"/>
          <w:szCs w:val="26"/>
        </w:rPr>
        <w:t xml:space="preserve"> </w:t>
      </w:r>
      <w:r w:rsidRPr="0079792E">
        <w:rPr>
          <w:rFonts w:ascii="Arial" w:hAnsi="Arial" w:cs="Arial"/>
          <w:sz w:val="26"/>
          <w:szCs w:val="26"/>
        </w:rPr>
        <w:t>очищають</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допускається</w:t>
      </w:r>
      <w:r w:rsidR="00F47A9F">
        <w:rPr>
          <w:rFonts w:ascii="Arial" w:hAnsi="Arial" w:cs="Arial"/>
          <w:sz w:val="26"/>
          <w:szCs w:val="26"/>
        </w:rPr>
        <w:t xml:space="preserve"> </w:t>
      </w:r>
      <w:r w:rsidRPr="0079792E">
        <w:rPr>
          <w:rFonts w:ascii="Arial" w:hAnsi="Arial" w:cs="Arial"/>
          <w:sz w:val="26"/>
          <w:szCs w:val="26"/>
        </w:rPr>
        <w:t>обледеніння</w:t>
      </w:r>
      <w:r w:rsidR="00F47A9F">
        <w:rPr>
          <w:rFonts w:ascii="Arial" w:hAnsi="Arial" w:cs="Arial"/>
          <w:sz w:val="26"/>
          <w:szCs w:val="26"/>
        </w:rPr>
        <w:t xml:space="preserve"> </w:t>
      </w:r>
      <w:proofErr w:type="spellStart"/>
      <w:r w:rsidRPr="0079792E">
        <w:rPr>
          <w:rFonts w:ascii="Arial" w:hAnsi="Arial" w:cs="Arial"/>
          <w:sz w:val="26"/>
          <w:szCs w:val="26"/>
        </w:rPr>
        <w:t>бордюрних</w:t>
      </w:r>
      <w:proofErr w:type="spellEnd"/>
      <w:r w:rsidR="00F47A9F">
        <w:rPr>
          <w:rFonts w:ascii="Arial" w:hAnsi="Arial" w:cs="Arial"/>
          <w:sz w:val="26"/>
          <w:szCs w:val="26"/>
        </w:rPr>
        <w:t xml:space="preserve"> </w:t>
      </w:r>
      <w:r w:rsidRPr="0079792E">
        <w:rPr>
          <w:rFonts w:ascii="Arial" w:hAnsi="Arial" w:cs="Arial"/>
          <w:sz w:val="26"/>
          <w:szCs w:val="26"/>
        </w:rPr>
        <w:t>огорож</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накопичення</w:t>
      </w:r>
      <w:r w:rsidR="00F47A9F">
        <w:rPr>
          <w:rFonts w:ascii="Arial" w:hAnsi="Arial" w:cs="Arial"/>
          <w:sz w:val="26"/>
          <w:szCs w:val="26"/>
        </w:rPr>
        <w:t xml:space="preserve"> </w:t>
      </w:r>
      <w:r w:rsidR="006E2EC9">
        <w:rPr>
          <w:rFonts w:ascii="Arial" w:hAnsi="Arial" w:cs="Arial"/>
          <w:sz w:val="26"/>
          <w:szCs w:val="26"/>
        </w:rPr>
        <w:t>у</w:t>
      </w:r>
      <w:r w:rsidRPr="0079792E">
        <w:rPr>
          <w:rFonts w:ascii="Arial" w:hAnsi="Arial" w:cs="Arial"/>
          <w:sz w:val="26"/>
          <w:szCs w:val="26"/>
        </w:rPr>
        <w:t>здовж</w:t>
      </w:r>
      <w:r w:rsidR="00F47A9F">
        <w:rPr>
          <w:rFonts w:ascii="Arial" w:hAnsi="Arial" w:cs="Arial"/>
          <w:sz w:val="26"/>
          <w:szCs w:val="26"/>
        </w:rPr>
        <w:t xml:space="preserve"> </w:t>
      </w:r>
      <w:r w:rsidRPr="0079792E">
        <w:rPr>
          <w:rFonts w:ascii="Arial" w:hAnsi="Arial" w:cs="Arial"/>
          <w:sz w:val="26"/>
          <w:szCs w:val="26"/>
        </w:rPr>
        <w:t>них</w:t>
      </w:r>
      <w:r w:rsidR="00F47A9F">
        <w:rPr>
          <w:rFonts w:ascii="Arial" w:hAnsi="Arial" w:cs="Arial"/>
          <w:sz w:val="26"/>
          <w:szCs w:val="26"/>
        </w:rPr>
        <w:t xml:space="preserve"> </w:t>
      </w:r>
      <w:r w:rsidRPr="0079792E">
        <w:rPr>
          <w:rFonts w:ascii="Arial" w:hAnsi="Arial" w:cs="Arial"/>
          <w:sz w:val="26"/>
          <w:szCs w:val="26"/>
        </w:rPr>
        <w:t>снігових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льодових</w:t>
      </w:r>
      <w:r w:rsidR="00F47A9F">
        <w:rPr>
          <w:rFonts w:ascii="Arial" w:hAnsi="Arial" w:cs="Arial"/>
          <w:sz w:val="26"/>
          <w:szCs w:val="26"/>
        </w:rPr>
        <w:t xml:space="preserve"> </w:t>
      </w:r>
      <w:r w:rsidRPr="0079792E">
        <w:rPr>
          <w:rFonts w:ascii="Arial" w:hAnsi="Arial" w:cs="Arial"/>
          <w:sz w:val="26"/>
          <w:szCs w:val="26"/>
        </w:rPr>
        <w:t>валків,</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006E7814">
        <w:rPr>
          <w:rFonts w:ascii="Arial" w:hAnsi="Arial" w:cs="Arial"/>
          <w:sz w:val="26"/>
          <w:szCs w:val="26"/>
        </w:rPr>
        <w:t>сповільнюють</w:t>
      </w:r>
      <w:r w:rsidR="00F47A9F">
        <w:rPr>
          <w:rFonts w:ascii="Arial" w:hAnsi="Arial" w:cs="Arial"/>
          <w:sz w:val="26"/>
          <w:szCs w:val="26"/>
        </w:rPr>
        <w:t xml:space="preserve"> </w:t>
      </w:r>
      <w:r w:rsidRPr="0079792E">
        <w:rPr>
          <w:rFonts w:ascii="Arial" w:hAnsi="Arial" w:cs="Arial"/>
          <w:sz w:val="26"/>
          <w:szCs w:val="26"/>
        </w:rPr>
        <w:t>проїзд.</w:t>
      </w:r>
      <w:r w:rsidR="00F47A9F">
        <w:rPr>
          <w:rFonts w:ascii="Arial" w:hAnsi="Arial" w:cs="Arial"/>
          <w:sz w:val="26"/>
          <w:szCs w:val="26"/>
        </w:rPr>
        <w:t xml:space="preserve"> </w:t>
      </w:r>
      <w:r w:rsidRPr="0079792E">
        <w:rPr>
          <w:rFonts w:ascii="Arial" w:hAnsi="Arial" w:cs="Arial"/>
          <w:sz w:val="26"/>
          <w:szCs w:val="26"/>
        </w:rPr>
        <w:t>Обов'язково</w:t>
      </w:r>
      <w:r w:rsidR="00F47A9F">
        <w:rPr>
          <w:rFonts w:ascii="Arial" w:hAnsi="Arial" w:cs="Arial"/>
          <w:sz w:val="26"/>
          <w:szCs w:val="26"/>
        </w:rPr>
        <w:t xml:space="preserve"> </w:t>
      </w:r>
      <w:r w:rsidR="006E7814">
        <w:rPr>
          <w:rFonts w:ascii="Arial" w:hAnsi="Arial" w:cs="Arial"/>
          <w:sz w:val="26"/>
          <w:szCs w:val="26"/>
        </w:rPr>
        <w:t>очищають</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льоду</w:t>
      </w:r>
      <w:r w:rsidR="00F47A9F">
        <w:rPr>
          <w:rFonts w:ascii="Arial" w:hAnsi="Arial" w:cs="Arial"/>
          <w:sz w:val="26"/>
          <w:szCs w:val="26"/>
        </w:rPr>
        <w:t xml:space="preserve"> </w:t>
      </w:r>
      <w:r w:rsidRPr="0079792E">
        <w:rPr>
          <w:rFonts w:ascii="Arial" w:hAnsi="Arial" w:cs="Arial"/>
          <w:sz w:val="26"/>
          <w:szCs w:val="26"/>
        </w:rPr>
        <w:t>водовідвідні</w:t>
      </w:r>
      <w:r w:rsidR="00F47A9F">
        <w:rPr>
          <w:rFonts w:ascii="Arial" w:hAnsi="Arial" w:cs="Arial"/>
          <w:sz w:val="26"/>
          <w:szCs w:val="26"/>
        </w:rPr>
        <w:t xml:space="preserve"> </w:t>
      </w:r>
      <w:r w:rsidRPr="0079792E">
        <w:rPr>
          <w:rFonts w:ascii="Arial" w:hAnsi="Arial" w:cs="Arial"/>
          <w:sz w:val="26"/>
          <w:szCs w:val="26"/>
        </w:rPr>
        <w:t>пристрої</w:t>
      </w:r>
      <w:r w:rsidR="00F47A9F">
        <w:rPr>
          <w:rFonts w:ascii="Arial" w:hAnsi="Arial" w:cs="Arial"/>
          <w:sz w:val="26"/>
          <w:szCs w:val="26"/>
        </w:rPr>
        <w:t xml:space="preserve"> </w:t>
      </w:r>
      <w:r w:rsidRPr="0079792E">
        <w:rPr>
          <w:rFonts w:ascii="Arial" w:hAnsi="Arial" w:cs="Arial"/>
          <w:sz w:val="26"/>
          <w:szCs w:val="26"/>
        </w:rPr>
        <w:t>(трубки,</w:t>
      </w:r>
      <w:r w:rsidR="00F47A9F">
        <w:rPr>
          <w:rFonts w:ascii="Arial" w:hAnsi="Arial" w:cs="Arial"/>
          <w:sz w:val="26"/>
          <w:szCs w:val="26"/>
        </w:rPr>
        <w:t xml:space="preserve"> </w:t>
      </w:r>
      <w:r w:rsidRPr="0079792E">
        <w:rPr>
          <w:rFonts w:ascii="Arial" w:hAnsi="Arial" w:cs="Arial"/>
          <w:sz w:val="26"/>
          <w:szCs w:val="26"/>
        </w:rPr>
        <w:t>лотки),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006E7814">
        <w:rPr>
          <w:rFonts w:ascii="Arial" w:hAnsi="Arial" w:cs="Arial"/>
          <w:sz w:val="26"/>
          <w:szCs w:val="26"/>
        </w:rPr>
        <w:t>запобігають</w:t>
      </w:r>
      <w:r w:rsidR="00F47A9F">
        <w:rPr>
          <w:rFonts w:ascii="Arial" w:hAnsi="Arial" w:cs="Arial"/>
          <w:sz w:val="26"/>
          <w:szCs w:val="26"/>
        </w:rPr>
        <w:t xml:space="preserve"> </w:t>
      </w:r>
      <w:r w:rsidRPr="0079792E">
        <w:rPr>
          <w:rFonts w:ascii="Arial" w:hAnsi="Arial" w:cs="Arial"/>
          <w:sz w:val="26"/>
          <w:szCs w:val="26"/>
        </w:rPr>
        <w:t>потраплянн</w:t>
      </w:r>
      <w:r w:rsidR="006E7814">
        <w:rPr>
          <w:rFonts w:ascii="Arial" w:hAnsi="Arial" w:cs="Arial"/>
          <w:sz w:val="26"/>
          <w:szCs w:val="26"/>
        </w:rPr>
        <w:t>ю</w:t>
      </w:r>
      <w:r w:rsidR="00F47A9F">
        <w:rPr>
          <w:rFonts w:ascii="Arial" w:hAnsi="Arial" w:cs="Arial"/>
          <w:sz w:val="26"/>
          <w:szCs w:val="26"/>
        </w:rPr>
        <w:t xml:space="preserve"> </w:t>
      </w:r>
      <w:r w:rsidRPr="0079792E">
        <w:rPr>
          <w:rFonts w:ascii="Arial" w:hAnsi="Arial" w:cs="Arial"/>
          <w:sz w:val="26"/>
          <w:szCs w:val="26"/>
        </w:rPr>
        <w:t>води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деформаційні</w:t>
      </w:r>
      <w:r w:rsidR="00F47A9F">
        <w:rPr>
          <w:rFonts w:ascii="Arial" w:hAnsi="Arial" w:cs="Arial"/>
          <w:sz w:val="26"/>
          <w:szCs w:val="26"/>
        </w:rPr>
        <w:t xml:space="preserve"> </w:t>
      </w:r>
      <w:r w:rsidRPr="0079792E">
        <w:rPr>
          <w:rFonts w:ascii="Arial" w:hAnsi="Arial" w:cs="Arial"/>
          <w:sz w:val="26"/>
          <w:szCs w:val="26"/>
        </w:rPr>
        <w:t>шви.</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льоду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стал</w:t>
      </w:r>
      <w:r w:rsidR="006E2EC9">
        <w:rPr>
          <w:rFonts w:ascii="Arial" w:hAnsi="Arial" w:cs="Arial"/>
          <w:sz w:val="26"/>
          <w:szCs w:val="26"/>
        </w:rPr>
        <w:t>евих</w:t>
      </w:r>
      <w:r w:rsidR="00F47A9F">
        <w:rPr>
          <w:rFonts w:ascii="Arial" w:hAnsi="Arial" w:cs="Arial"/>
          <w:sz w:val="26"/>
          <w:szCs w:val="26"/>
        </w:rPr>
        <w:t xml:space="preserve"> </w:t>
      </w:r>
      <w:r w:rsidRPr="0079792E">
        <w:rPr>
          <w:rFonts w:ascii="Arial" w:hAnsi="Arial" w:cs="Arial"/>
          <w:sz w:val="26"/>
          <w:szCs w:val="26"/>
        </w:rPr>
        <w:t>конструкціях</w:t>
      </w:r>
      <w:r w:rsidR="00F47A9F">
        <w:rPr>
          <w:rFonts w:ascii="Arial" w:hAnsi="Arial" w:cs="Arial"/>
          <w:sz w:val="26"/>
          <w:szCs w:val="26"/>
        </w:rPr>
        <w:t xml:space="preserve"> </w:t>
      </w:r>
      <w:r w:rsidR="00512C3A">
        <w:rPr>
          <w:rFonts w:ascii="Arial" w:hAnsi="Arial" w:cs="Arial"/>
          <w:sz w:val="26"/>
          <w:szCs w:val="26"/>
        </w:rPr>
        <w:t>не ма</w:t>
      </w:r>
      <w:r w:rsidR="00512C3A" w:rsidRPr="00892AE2">
        <w:rPr>
          <w:rFonts w:ascii="Arial" w:hAnsi="Arial" w:cs="Arial"/>
          <w:sz w:val="26"/>
          <w:szCs w:val="26"/>
        </w:rPr>
        <w:t>є</w:t>
      </w:r>
      <w:r w:rsidR="00596107" w:rsidRPr="00512C3A">
        <w:rPr>
          <w:rFonts w:ascii="Arial" w:hAnsi="Arial" w:cs="Arial"/>
          <w:color w:val="FF0000"/>
          <w:sz w:val="26"/>
          <w:szCs w:val="26"/>
        </w:rPr>
        <w:t xml:space="preserve"> </w:t>
      </w:r>
      <w:r w:rsidR="00596107">
        <w:rPr>
          <w:rFonts w:ascii="Arial" w:hAnsi="Arial" w:cs="Arial"/>
          <w:sz w:val="26"/>
          <w:szCs w:val="26"/>
        </w:rPr>
        <w:t>пошкоджувати</w:t>
      </w:r>
      <w:r w:rsidR="00F47A9F">
        <w:rPr>
          <w:rFonts w:ascii="Arial" w:hAnsi="Arial" w:cs="Arial"/>
          <w:sz w:val="26"/>
          <w:szCs w:val="26"/>
        </w:rPr>
        <w:t xml:space="preserve"> </w:t>
      </w:r>
      <w:r w:rsidRPr="0079792E">
        <w:rPr>
          <w:rFonts w:ascii="Arial" w:hAnsi="Arial" w:cs="Arial"/>
          <w:sz w:val="26"/>
          <w:szCs w:val="26"/>
        </w:rPr>
        <w:t>офарблення</w:t>
      </w:r>
      <w:r w:rsidR="00F47A9F">
        <w:rPr>
          <w:rFonts w:ascii="Arial" w:hAnsi="Arial" w:cs="Arial"/>
          <w:sz w:val="26"/>
          <w:szCs w:val="26"/>
        </w:rPr>
        <w:t xml:space="preserve"> </w:t>
      </w:r>
      <w:r w:rsidRPr="0079792E">
        <w:rPr>
          <w:rFonts w:ascii="Arial" w:hAnsi="Arial" w:cs="Arial"/>
          <w:sz w:val="26"/>
          <w:szCs w:val="26"/>
        </w:rPr>
        <w:t>металу.</w:t>
      </w:r>
      <w:r w:rsidR="00F47A9F">
        <w:rPr>
          <w:rFonts w:ascii="Arial" w:hAnsi="Arial" w:cs="Arial"/>
          <w:sz w:val="26"/>
          <w:szCs w:val="26"/>
        </w:rPr>
        <w:t xml:space="preserve"> </w:t>
      </w:r>
      <w:r w:rsidRPr="0079792E">
        <w:rPr>
          <w:rFonts w:ascii="Arial" w:hAnsi="Arial" w:cs="Arial"/>
          <w:sz w:val="26"/>
          <w:szCs w:val="26"/>
        </w:rPr>
        <w:t>Боротьба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ожеледицею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проїжджій</w:t>
      </w:r>
      <w:r w:rsidR="00F47A9F">
        <w:rPr>
          <w:rFonts w:ascii="Arial" w:hAnsi="Arial" w:cs="Arial"/>
          <w:sz w:val="26"/>
          <w:szCs w:val="26"/>
        </w:rPr>
        <w:t xml:space="preserve">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тротуарах</w:t>
      </w:r>
      <w:r w:rsidR="00F47A9F">
        <w:rPr>
          <w:rFonts w:ascii="Arial" w:hAnsi="Arial" w:cs="Arial"/>
          <w:sz w:val="26"/>
          <w:szCs w:val="26"/>
        </w:rPr>
        <w:t xml:space="preserve"> </w:t>
      </w:r>
      <w:r w:rsidRPr="0079792E">
        <w:rPr>
          <w:rFonts w:ascii="Arial" w:hAnsi="Arial" w:cs="Arial"/>
          <w:sz w:val="26"/>
          <w:szCs w:val="26"/>
        </w:rPr>
        <w:t>мостів</w:t>
      </w:r>
      <w:r w:rsidR="00F47A9F">
        <w:rPr>
          <w:rFonts w:ascii="Arial" w:hAnsi="Arial" w:cs="Arial"/>
          <w:sz w:val="26"/>
          <w:szCs w:val="26"/>
        </w:rPr>
        <w:t xml:space="preserve"> </w:t>
      </w:r>
      <w:r w:rsidR="00596107">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шляхопроводів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00596107">
        <w:rPr>
          <w:rFonts w:ascii="Arial" w:hAnsi="Arial" w:cs="Arial"/>
          <w:sz w:val="26"/>
          <w:szCs w:val="26"/>
        </w:rPr>
        <w:t>через</w:t>
      </w:r>
      <w:r w:rsidR="00F47A9F">
        <w:rPr>
          <w:rFonts w:ascii="Arial" w:hAnsi="Arial" w:cs="Arial"/>
          <w:sz w:val="26"/>
          <w:szCs w:val="26"/>
        </w:rPr>
        <w:t xml:space="preserve"> </w:t>
      </w:r>
      <w:r w:rsidRPr="0079792E">
        <w:rPr>
          <w:rFonts w:ascii="Arial" w:hAnsi="Arial" w:cs="Arial"/>
          <w:sz w:val="26"/>
          <w:szCs w:val="26"/>
        </w:rPr>
        <w:t>посипання</w:t>
      </w:r>
      <w:r w:rsidR="00F47A9F">
        <w:rPr>
          <w:rFonts w:ascii="Arial" w:hAnsi="Arial" w:cs="Arial"/>
          <w:sz w:val="26"/>
          <w:szCs w:val="26"/>
        </w:rPr>
        <w:t xml:space="preserve"> </w:t>
      </w:r>
      <w:r w:rsidRPr="0079792E">
        <w:rPr>
          <w:rFonts w:ascii="Arial" w:hAnsi="Arial" w:cs="Arial"/>
          <w:sz w:val="26"/>
          <w:szCs w:val="26"/>
        </w:rPr>
        <w:t>(оброблення)</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піском,</w:t>
      </w:r>
      <w:r w:rsidR="00F47A9F">
        <w:rPr>
          <w:rFonts w:ascii="Arial" w:hAnsi="Arial" w:cs="Arial"/>
          <w:sz w:val="26"/>
          <w:szCs w:val="26"/>
        </w:rPr>
        <w:t xml:space="preserve"> </w:t>
      </w:r>
      <w:r w:rsidRPr="0079792E">
        <w:rPr>
          <w:rFonts w:ascii="Arial" w:hAnsi="Arial" w:cs="Arial"/>
          <w:sz w:val="26"/>
          <w:szCs w:val="26"/>
        </w:rPr>
        <w:t>піщано-соляною</w:t>
      </w:r>
      <w:r w:rsidR="00F47A9F">
        <w:rPr>
          <w:rFonts w:ascii="Arial" w:hAnsi="Arial" w:cs="Arial"/>
          <w:sz w:val="26"/>
          <w:szCs w:val="26"/>
        </w:rPr>
        <w:t xml:space="preserve"> </w:t>
      </w:r>
      <w:r w:rsidRPr="0079792E">
        <w:rPr>
          <w:rFonts w:ascii="Arial" w:hAnsi="Arial" w:cs="Arial"/>
          <w:sz w:val="26"/>
          <w:szCs w:val="26"/>
        </w:rPr>
        <w:t>сумішшю</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proofErr w:type="spellStart"/>
      <w:r w:rsidRPr="0079792E">
        <w:rPr>
          <w:rFonts w:ascii="Arial" w:hAnsi="Arial" w:cs="Arial"/>
          <w:sz w:val="26"/>
          <w:szCs w:val="26"/>
        </w:rPr>
        <w:t>протиожеледними</w:t>
      </w:r>
      <w:proofErr w:type="spellEnd"/>
      <w:r w:rsidR="00F47A9F">
        <w:rPr>
          <w:rFonts w:ascii="Arial" w:hAnsi="Arial" w:cs="Arial"/>
          <w:sz w:val="26"/>
          <w:szCs w:val="26"/>
        </w:rPr>
        <w:t xml:space="preserve"> </w:t>
      </w:r>
      <w:r w:rsidRPr="0079792E">
        <w:rPr>
          <w:rFonts w:ascii="Arial" w:hAnsi="Arial" w:cs="Arial"/>
          <w:sz w:val="26"/>
          <w:szCs w:val="26"/>
        </w:rPr>
        <w:t>реагентами.</w:t>
      </w:r>
    </w:p>
    <w:p w14:paraId="7E06FEC7" w14:textId="697A1DF3"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t>2.4.19.</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скидання</w:t>
      </w:r>
      <w:r w:rsidR="00F47A9F">
        <w:rPr>
          <w:rFonts w:ascii="Arial" w:hAnsi="Arial" w:cs="Arial"/>
          <w:sz w:val="26"/>
          <w:szCs w:val="26"/>
        </w:rPr>
        <w:t xml:space="preserve"> </w:t>
      </w:r>
      <w:r w:rsidRPr="0079792E">
        <w:rPr>
          <w:rFonts w:ascii="Arial" w:hAnsi="Arial" w:cs="Arial"/>
          <w:sz w:val="26"/>
          <w:szCs w:val="26"/>
        </w:rPr>
        <w:t>бруду,</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льоду</w:t>
      </w:r>
      <w:r w:rsidR="00F47A9F">
        <w:rPr>
          <w:rFonts w:ascii="Arial" w:hAnsi="Arial" w:cs="Arial"/>
          <w:sz w:val="26"/>
          <w:szCs w:val="26"/>
        </w:rPr>
        <w:t xml:space="preserve"> </w:t>
      </w:r>
      <w:r w:rsidRPr="0079792E">
        <w:rPr>
          <w:rFonts w:ascii="Arial" w:hAnsi="Arial" w:cs="Arial"/>
          <w:sz w:val="26"/>
          <w:szCs w:val="26"/>
        </w:rPr>
        <w:t>з</w:t>
      </w:r>
      <w:r w:rsidR="00754D55">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штучних</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споруд.</w:t>
      </w:r>
    </w:p>
    <w:p w14:paraId="6D691E1D" w14:textId="77777777"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t>2.4.20.</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якість</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00596107">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прибиранн</w:t>
      </w:r>
      <w:r w:rsidR="00596107">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w:t>
      </w:r>
      <w:r w:rsidR="00596107">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належному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штучних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несуть</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виконують</w:t>
      </w:r>
      <w:r w:rsidR="00F47A9F">
        <w:rPr>
          <w:rFonts w:ascii="Arial" w:hAnsi="Arial" w:cs="Arial"/>
          <w:sz w:val="26"/>
          <w:szCs w:val="26"/>
        </w:rPr>
        <w:t xml:space="preserve"> </w:t>
      </w:r>
      <w:r w:rsidRPr="0079792E">
        <w:rPr>
          <w:rFonts w:ascii="Arial" w:hAnsi="Arial" w:cs="Arial"/>
          <w:sz w:val="26"/>
          <w:szCs w:val="26"/>
        </w:rPr>
        <w:t>такі</w:t>
      </w:r>
      <w:r w:rsidR="00F47A9F">
        <w:rPr>
          <w:rFonts w:ascii="Arial" w:hAnsi="Arial" w:cs="Arial"/>
          <w:sz w:val="26"/>
          <w:szCs w:val="26"/>
        </w:rPr>
        <w:t xml:space="preserve"> </w:t>
      </w:r>
      <w:r w:rsidRPr="0079792E">
        <w:rPr>
          <w:rFonts w:ascii="Arial" w:hAnsi="Arial" w:cs="Arial"/>
          <w:sz w:val="26"/>
          <w:szCs w:val="26"/>
        </w:rPr>
        <w:t>роботи</w:t>
      </w:r>
      <w:r w:rsidR="00596107">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балансоутримувачі.</w:t>
      </w:r>
    </w:p>
    <w:p w14:paraId="74B52842" w14:textId="77777777" w:rsidR="0079792E" w:rsidRPr="00026709" w:rsidRDefault="0079792E" w:rsidP="00B13445">
      <w:pPr>
        <w:ind w:firstLine="708"/>
        <w:jc w:val="both"/>
        <w:rPr>
          <w:rFonts w:ascii="Arial" w:hAnsi="Arial" w:cs="Arial"/>
          <w:sz w:val="26"/>
          <w:szCs w:val="26"/>
        </w:rPr>
      </w:pPr>
      <w:r w:rsidRPr="0079792E">
        <w:rPr>
          <w:rFonts w:ascii="Arial" w:hAnsi="Arial" w:cs="Arial"/>
          <w:sz w:val="26"/>
          <w:szCs w:val="26"/>
        </w:rPr>
        <w:t>2.4.21.</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рух</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забруднюють</w:t>
      </w:r>
      <w:r w:rsidR="00F47A9F">
        <w:rPr>
          <w:rFonts w:ascii="Arial" w:hAnsi="Arial" w:cs="Arial"/>
          <w:sz w:val="26"/>
          <w:szCs w:val="26"/>
        </w:rPr>
        <w:t xml:space="preserve"> </w:t>
      </w:r>
      <w:r w:rsidRPr="0079792E">
        <w:rPr>
          <w:rFonts w:ascii="Arial" w:hAnsi="Arial" w:cs="Arial"/>
          <w:sz w:val="26"/>
          <w:szCs w:val="26"/>
        </w:rPr>
        <w:t>проїжджу</w:t>
      </w:r>
      <w:r w:rsidR="00F47A9F">
        <w:rPr>
          <w:rFonts w:ascii="Arial" w:hAnsi="Arial" w:cs="Arial"/>
          <w:sz w:val="26"/>
          <w:szCs w:val="26"/>
        </w:rPr>
        <w:t xml:space="preserve"> </w:t>
      </w:r>
      <w:r w:rsidRPr="0079792E">
        <w:rPr>
          <w:rFonts w:ascii="Arial" w:hAnsi="Arial" w:cs="Arial"/>
          <w:sz w:val="26"/>
          <w:szCs w:val="26"/>
        </w:rPr>
        <w:t>частину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тротуари,</w:t>
      </w:r>
      <w:r w:rsidR="00F47A9F">
        <w:rPr>
          <w:rFonts w:ascii="Arial" w:hAnsi="Arial" w:cs="Arial"/>
          <w:sz w:val="26"/>
          <w:szCs w:val="26"/>
        </w:rPr>
        <w:t xml:space="preserve"> </w:t>
      </w:r>
      <w:r w:rsidRPr="0079792E">
        <w:rPr>
          <w:rFonts w:ascii="Arial" w:hAnsi="Arial" w:cs="Arial"/>
          <w:sz w:val="26"/>
          <w:szCs w:val="26"/>
        </w:rPr>
        <w:t>включаючи</w:t>
      </w:r>
      <w:r w:rsidR="00F47A9F">
        <w:rPr>
          <w:rFonts w:ascii="Arial" w:hAnsi="Arial" w:cs="Arial"/>
          <w:sz w:val="26"/>
          <w:szCs w:val="26"/>
        </w:rPr>
        <w:t xml:space="preserve"> </w:t>
      </w:r>
      <w:r w:rsidRPr="0079792E">
        <w:rPr>
          <w:rFonts w:ascii="Arial" w:hAnsi="Arial" w:cs="Arial"/>
          <w:sz w:val="26"/>
          <w:szCs w:val="26"/>
        </w:rPr>
        <w:t>автомобілі,</w:t>
      </w:r>
      <w:r w:rsidR="00F47A9F">
        <w:rPr>
          <w:rFonts w:ascii="Arial" w:hAnsi="Arial" w:cs="Arial"/>
          <w:sz w:val="26"/>
          <w:szCs w:val="26"/>
        </w:rPr>
        <w:t xml:space="preserve"> </w:t>
      </w:r>
      <w:r w:rsidR="00596107" w:rsidRPr="00026709">
        <w:rPr>
          <w:rFonts w:ascii="Arial" w:hAnsi="Arial" w:cs="Arial"/>
          <w:sz w:val="26"/>
          <w:szCs w:val="26"/>
        </w:rPr>
        <w:t xml:space="preserve">зокрема з відкритими люками, які </w:t>
      </w:r>
      <w:proofErr w:type="spellStart"/>
      <w:r w:rsidR="00596107" w:rsidRPr="00026709">
        <w:rPr>
          <w:rFonts w:ascii="Arial" w:hAnsi="Arial" w:cs="Arial"/>
          <w:sz w:val="26"/>
          <w:szCs w:val="26"/>
        </w:rPr>
        <w:t>перевозять</w:t>
      </w:r>
      <w:proofErr w:type="spellEnd"/>
      <w:r w:rsidR="00596107" w:rsidRPr="00026709">
        <w:rPr>
          <w:rFonts w:ascii="Arial" w:hAnsi="Arial" w:cs="Arial"/>
          <w:sz w:val="26"/>
          <w:szCs w:val="26"/>
        </w:rPr>
        <w:t xml:space="preserve"> відходи.</w:t>
      </w:r>
    </w:p>
    <w:p w14:paraId="64D65134" w14:textId="77777777"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t>2.4.22.</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проїзд</w:t>
      </w:r>
      <w:r w:rsidR="00F47A9F">
        <w:rPr>
          <w:rFonts w:ascii="Arial" w:hAnsi="Arial" w:cs="Arial"/>
          <w:sz w:val="26"/>
          <w:szCs w:val="26"/>
        </w:rPr>
        <w:t xml:space="preserve"> </w:t>
      </w:r>
      <w:r w:rsidRPr="0079792E">
        <w:rPr>
          <w:rFonts w:ascii="Arial" w:hAnsi="Arial" w:cs="Arial"/>
          <w:sz w:val="26"/>
          <w:szCs w:val="26"/>
        </w:rPr>
        <w:t>по</w:t>
      </w:r>
      <w:r w:rsidR="00F47A9F">
        <w:rPr>
          <w:rFonts w:ascii="Arial" w:hAnsi="Arial" w:cs="Arial"/>
          <w:sz w:val="26"/>
          <w:szCs w:val="26"/>
        </w:rPr>
        <w:t xml:space="preserve"> </w:t>
      </w:r>
      <w:r w:rsidRPr="0079792E">
        <w:rPr>
          <w:rFonts w:ascii="Arial" w:hAnsi="Arial" w:cs="Arial"/>
          <w:sz w:val="26"/>
          <w:szCs w:val="26"/>
        </w:rPr>
        <w:t>спорудах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ними</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наднормативними</w:t>
      </w:r>
      <w:r w:rsidR="00F47A9F">
        <w:rPr>
          <w:rFonts w:ascii="Arial" w:hAnsi="Arial" w:cs="Arial"/>
          <w:sz w:val="26"/>
          <w:szCs w:val="26"/>
        </w:rPr>
        <w:t xml:space="preserve"> </w:t>
      </w:r>
      <w:r w:rsidRPr="0079792E">
        <w:rPr>
          <w:rFonts w:ascii="Arial" w:hAnsi="Arial" w:cs="Arial"/>
          <w:sz w:val="26"/>
          <w:szCs w:val="26"/>
        </w:rPr>
        <w:t>навантаженнями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негабаритними</w:t>
      </w:r>
      <w:r w:rsidR="00F47A9F">
        <w:rPr>
          <w:rFonts w:ascii="Arial" w:hAnsi="Arial" w:cs="Arial"/>
          <w:sz w:val="26"/>
          <w:szCs w:val="26"/>
        </w:rPr>
        <w:t xml:space="preserve"> </w:t>
      </w:r>
      <w:r w:rsidRPr="0079792E">
        <w:rPr>
          <w:rFonts w:ascii="Arial" w:hAnsi="Arial" w:cs="Arial"/>
          <w:sz w:val="26"/>
          <w:szCs w:val="26"/>
        </w:rPr>
        <w:t>вантажами</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00596107">
        <w:rPr>
          <w:rFonts w:ascii="Arial" w:hAnsi="Arial" w:cs="Arial"/>
          <w:sz w:val="26"/>
          <w:szCs w:val="26"/>
        </w:rPr>
        <w:t xml:space="preserve">належно </w:t>
      </w:r>
      <w:r w:rsidRPr="0079792E">
        <w:rPr>
          <w:rFonts w:ascii="Arial" w:hAnsi="Arial" w:cs="Arial"/>
          <w:sz w:val="26"/>
          <w:szCs w:val="26"/>
        </w:rPr>
        <w:t>оформленого</w:t>
      </w:r>
      <w:r w:rsidR="00F47A9F">
        <w:rPr>
          <w:rFonts w:ascii="Arial" w:hAnsi="Arial" w:cs="Arial"/>
          <w:sz w:val="26"/>
          <w:szCs w:val="26"/>
        </w:rPr>
        <w:t xml:space="preserve"> </w:t>
      </w:r>
      <w:r w:rsidRPr="0079792E">
        <w:rPr>
          <w:rFonts w:ascii="Arial" w:hAnsi="Arial" w:cs="Arial"/>
          <w:sz w:val="26"/>
          <w:szCs w:val="26"/>
        </w:rPr>
        <w:t>дозволу.</w:t>
      </w:r>
    </w:p>
    <w:p w14:paraId="0CF62105" w14:textId="77777777"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t>2.4.23.</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здоровому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своєчасне</w:t>
      </w:r>
      <w:r w:rsidR="00F47A9F">
        <w:rPr>
          <w:rFonts w:ascii="Arial" w:hAnsi="Arial" w:cs="Arial"/>
          <w:sz w:val="26"/>
          <w:szCs w:val="26"/>
        </w:rPr>
        <w:t xml:space="preserve"> </w:t>
      </w:r>
      <w:r w:rsidRPr="0079792E">
        <w:rPr>
          <w:rFonts w:ascii="Arial" w:hAnsi="Arial" w:cs="Arial"/>
          <w:sz w:val="26"/>
          <w:szCs w:val="26"/>
        </w:rPr>
        <w:t>оновлення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покращення</w:t>
      </w:r>
      <w:r w:rsidR="00F47A9F">
        <w:rPr>
          <w:rFonts w:ascii="Arial" w:hAnsi="Arial" w:cs="Arial"/>
          <w:sz w:val="26"/>
          <w:szCs w:val="26"/>
        </w:rPr>
        <w:t xml:space="preserve"> </w:t>
      </w:r>
      <w:r w:rsidRPr="0079792E">
        <w:rPr>
          <w:rFonts w:ascii="Arial" w:hAnsi="Arial" w:cs="Arial"/>
          <w:sz w:val="26"/>
          <w:szCs w:val="26"/>
        </w:rPr>
        <w:t>вуличного</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є</w:t>
      </w:r>
      <w:r w:rsidR="00F47A9F">
        <w:rPr>
          <w:rFonts w:ascii="Arial" w:hAnsi="Arial" w:cs="Arial"/>
          <w:sz w:val="26"/>
          <w:szCs w:val="26"/>
        </w:rPr>
        <w:t xml:space="preserve"> </w:t>
      </w:r>
      <w:r w:rsidRPr="0079792E">
        <w:rPr>
          <w:rFonts w:ascii="Arial" w:hAnsi="Arial" w:cs="Arial"/>
          <w:sz w:val="26"/>
          <w:szCs w:val="26"/>
        </w:rPr>
        <w:t>невід</w:t>
      </w:r>
      <w:r w:rsidR="00B13445">
        <w:rPr>
          <w:rFonts w:ascii="Arial" w:hAnsi="Arial" w:cs="Arial"/>
          <w:sz w:val="26"/>
          <w:szCs w:val="26"/>
        </w:rPr>
        <w:t>дільною</w:t>
      </w:r>
      <w:r w:rsidR="00F47A9F">
        <w:rPr>
          <w:rFonts w:ascii="Arial" w:hAnsi="Arial" w:cs="Arial"/>
          <w:sz w:val="26"/>
          <w:szCs w:val="26"/>
        </w:rPr>
        <w:t xml:space="preserve"> </w:t>
      </w:r>
      <w:r w:rsidRPr="0079792E">
        <w:rPr>
          <w:rFonts w:ascii="Arial" w:hAnsi="Arial" w:cs="Arial"/>
          <w:sz w:val="26"/>
          <w:szCs w:val="26"/>
        </w:rPr>
        <w:t>частиною</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-дорожньої</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Балансоутримувач</w:t>
      </w:r>
      <w:r w:rsidR="00F47A9F">
        <w:rPr>
          <w:rFonts w:ascii="Arial" w:hAnsi="Arial" w:cs="Arial"/>
          <w:sz w:val="26"/>
          <w:szCs w:val="26"/>
        </w:rPr>
        <w:t xml:space="preserve"> </w:t>
      </w:r>
      <w:r w:rsidRPr="0079792E">
        <w:rPr>
          <w:rFonts w:ascii="Arial" w:hAnsi="Arial" w:cs="Arial"/>
          <w:sz w:val="26"/>
          <w:szCs w:val="26"/>
        </w:rPr>
        <w:t>зобов'язаний</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лише</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скорочувати,</w:t>
      </w:r>
      <w:r w:rsidR="00F47A9F">
        <w:rPr>
          <w:rFonts w:ascii="Arial" w:hAnsi="Arial" w:cs="Arial"/>
          <w:sz w:val="26"/>
          <w:szCs w:val="26"/>
        </w:rPr>
        <w:t xml:space="preserve"> </w:t>
      </w:r>
      <w:r w:rsidRPr="0079792E">
        <w:rPr>
          <w:rFonts w:ascii="Arial" w:hAnsi="Arial" w:cs="Arial"/>
          <w:sz w:val="26"/>
          <w:szCs w:val="26"/>
        </w:rPr>
        <w:t>але</w:t>
      </w:r>
      <w:r w:rsidR="00F47A9F">
        <w:rPr>
          <w:rFonts w:ascii="Arial" w:hAnsi="Arial" w:cs="Arial"/>
          <w:sz w:val="26"/>
          <w:szCs w:val="26"/>
        </w:rPr>
        <w:t xml:space="preserve"> </w:t>
      </w:r>
      <w:r w:rsidRPr="0079792E">
        <w:rPr>
          <w:rFonts w:ascii="Arial" w:hAnsi="Arial" w:cs="Arial"/>
          <w:sz w:val="26"/>
          <w:szCs w:val="26"/>
        </w:rPr>
        <w:t>й</w:t>
      </w:r>
      <w:r w:rsidR="00F47A9F">
        <w:rPr>
          <w:rFonts w:ascii="Arial" w:hAnsi="Arial" w:cs="Arial"/>
          <w:sz w:val="26"/>
          <w:szCs w:val="26"/>
        </w:rPr>
        <w:t xml:space="preserve"> </w:t>
      </w:r>
      <w:r w:rsidRPr="0079792E">
        <w:rPr>
          <w:rFonts w:ascii="Arial" w:hAnsi="Arial" w:cs="Arial"/>
          <w:sz w:val="26"/>
          <w:szCs w:val="26"/>
        </w:rPr>
        <w:t>примножувати</w:t>
      </w:r>
      <w:r w:rsidR="00F47A9F">
        <w:rPr>
          <w:rFonts w:ascii="Arial" w:hAnsi="Arial" w:cs="Arial"/>
          <w:sz w:val="26"/>
          <w:szCs w:val="26"/>
        </w:rPr>
        <w:t xml:space="preserve"> </w:t>
      </w:r>
      <w:r w:rsidRPr="0079792E">
        <w:rPr>
          <w:rFonts w:ascii="Arial" w:hAnsi="Arial" w:cs="Arial"/>
          <w:sz w:val="26"/>
          <w:szCs w:val="26"/>
        </w:rPr>
        <w:t>вуличні</w:t>
      </w:r>
      <w:r w:rsidR="00F47A9F">
        <w:rPr>
          <w:rFonts w:ascii="Arial" w:hAnsi="Arial" w:cs="Arial"/>
          <w:sz w:val="26"/>
          <w:szCs w:val="26"/>
        </w:rPr>
        <w:t xml:space="preserve"> </w:t>
      </w:r>
      <w:r w:rsidRPr="0079792E">
        <w:rPr>
          <w:rFonts w:ascii="Arial" w:hAnsi="Arial" w:cs="Arial"/>
          <w:sz w:val="26"/>
          <w:szCs w:val="26"/>
        </w:rPr>
        <w:t>зелені</w:t>
      </w:r>
      <w:r w:rsidR="00F47A9F">
        <w:rPr>
          <w:rFonts w:ascii="Arial" w:hAnsi="Arial" w:cs="Arial"/>
          <w:sz w:val="26"/>
          <w:szCs w:val="26"/>
        </w:rPr>
        <w:t xml:space="preserve"> </w:t>
      </w:r>
      <w:r w:rsidRPr="0079792E">
        <w:rPr>
          <w:rFonts w:ascii="Arial" w:hAnsi="Arial" w:cs="Arial"/>
          <w:sz w:val="26"/>
          <w:szCs w:val="26"/>
        </w:rPr>
        <w:t>насадження</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поточних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капітальних</w:t>
      </w:r>
      <w:r w:rsidR="00F47A9F">
        <w:rPr>
          <w:rFonts w:ascii="Arial" w:hAnsi="Arial" w:cs="Arial"/>
          <w:sz w:val="26"/>
          <w:szCs w:val="26"/>
        </w:rPr>
        <w:t xml:space="preserve"> </w:t>
      </w:r>
      <w:r w:rsidRPr="0079792E">
        <w:rPr>
          <w:rFonts w:ascii="Arial" w:hAnsi="Arial" w:cs="Arial"/>
          <w:sz w:val="26"/>
          <w:szCs w:val="26"/>
        </w:rPr>
        <w:t>ремонтів.</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відбувається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архітектури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10.04.2006</w:t>
      </w:r>
      <w:r w:rsidR="00F47A9F">
        <w:rPr>
          <w:rFonts w:ascii="Arial" w:hAnsi="Arial" w:cs="Arial"/>
          <w:sz w:val="26"/>
          <w:szCs w:val="26"/>
        </w:rPr>
        <w:t xml:space="preserve"> </w:t>
      </w:r>
      <w:r w:rsidRPr="0079792E">
        <w:rPr>
          <w:rFonts w:ascii="Arial" w:hAnsi="Arial" w:cs="Arial"/>
          <w:sz w:val="26"/>
          <w:szCs w:val="26"/>
        </w:rPr>
        <w:t>№</w:t>
      </w:r>
      <w:r w:rsidR="00B13445">
        <w:rPr>
          <w:rFonts w:ascii="Arial" w:hAnsi="Arial" w:cs="Arial"/>
          <w:sz w:val="26"/>
          <w:szCs w:val="26"/>
        </w:rPr>
        <w:t xml:space="preserve"> </w:t>
      </w:r>
      <w:r w:rsidRPr="0079792E">
        <w:rPr>
          <w:rFonts w:ascii="Arial" w:hAnsi="Arial" w:cs="Arial"/>
          <w:sz w:val="26"/>
          <w:szCs w:val="26"/>
        </w:rPr>
        <w:t>105.</w:t>
      </w:r>
    </w:p>
    <w:p w14:paraId="595D6A39" w14:textId="77777777"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lastRenderedPageBreak/>
        <w:t>2.4.24.</w:t>
      </w:r>
      <w:r w:rsidR="00F47A9F">
        <w:rPr>
          <w:rFonts w:ascii="Arial" w:hAnsi="Arial" w:cs="Arial"/>
          <w:sz w:val="26"/>
          <w:szCs w:val="26"/>
        </w:rPr>
        <w:t xml:space="preserve"> </w:t>
      </w:r>
      <w:r w:rsidRPr="0079792E">
        <w:rPr>
          <w:rFonts w:ascii="Arial" w:hAnsi="Arial" w:cs="Arial"/>
          <w:sz w:val="26"/>
          <w:szCs w:val="26"/>
        </w:rPr>
        <w:t>Правила</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00026709">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приватних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відомчих</w:t>
      </w:r>
      <w:r w:rsidR="00F47A9F">
        <w:rPr>
          <w:rFonts w:ascii="Arial" w:hAnsi="Arial" w:cs="Arial"/>
          <w:sz w:val="26"/>
          <w:szCs w:val="26"/>
        </w:rPr>
        <w:t xml:space="preserve"> </w:t>
      </w:r>
      <w:r w:rsidRPr="0079792E">
        <w:rPr>
          <w:rFonts w:ascii="Arial" w:hAnsi="Arial" w:cs="Arial"/>
          <w:sz w:val="26"/>
          <w:szCs w:val="26"/>
        </w:rPr>
        <w:t>дорожніх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правила</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00026709">
        <w:rPr>
          <w:rFonts w:ascii="Arial" w:hAnsi="Arial" w:cs="Arial"/>
          <w:sz w:val="26"/>
          <w:szCs w:val="26"/>
        </w:rPr>
        <w:t>встановлюють</w:t>
      </w:r>
      <w:r w:rsidR="00F47A9F">
        <w:rPr>
          <w:rFonts w:ascii="Arial" w:hAnsi="Arial" w:cs="Arial"/>
          <w:sz w:val="26"/>
          <w:szCs w:val="26"/>
        </w:rPr>
        <w:t xml:space="preserve"> </w:t>
      </w:r>
      <w:r w:rsidR="00026709">
        <w:rPr>
          <w:rFonts w:ascii="Arial" w:hAnsi="Arial" w:cs="Arial"/>
          <w:sz w:val="26"/>
          <w:szCs w:val="26"/>
        </w:rPr>
        <w:t>власник</w:t>
      </w:r>
      <w:r w:rsidRPr="0079792E">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погодженням</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Головним</w:t>
      </w:r>
      <w:r w:rsidR="00F47A9F">
        <w:rPr>
          <w:rFonts w:ascii="Arial" w:hAnsi="Arial" w:cs="Arial"/>
          <w:sz w:val="26"/>
          <w:szCs w:val="26"/>
        </w:rPr>
        <w:t xml:space="preserve"> </w:t>
      </w:r>
      <w:r w:rsidRPr="0079792E">
        <w:rPr>
          <w:rFonts w:ascii="Arial" w:hAnsi="Arial" w:cs="Arial"/>
          <w:sz w:val="26"/>
          <w:szCs w:val="26"/>
        </w:rPr>
        <w:t>управлінням</w:t>
      </w:r>
      <w:r w:rsidR="00F47A9F">
        <w:rPr>
          <w:rFonts w:ascii="Arial" w:hAnsi="Arial" w:cs="Arial"/>
          <w:sz w:val="26"/>
          <w:szCs w:val="26"/>
        </w:rPr>
        <w:t xml:space="preserve"> </w:t>
      </w:r>
      <w:r w:rsidRPr="0079792E">
        <w:rPr>
          <w:rFonts w:ascii="Arial" w:hAnsi="Arial" w:cs="Arial"/>
          <w:sz w:val="26"/>
          <w:szCs w:val="26"/>
        </w:rPr>
        <w:t>Національної</w:t>
      </w:r>
      <w:r w:rsidR="00F47A9F">
        <w:rPr>
          <w:rFonts w:ascii="Arial" w:hAnsi="Arial" w:cs="Arial"/>
          <w:sz w:val="26"/>
          <w:szCs w:val="26"/>
        </w:rPr>
        <w:t xml:space="preserve"> </w:t>
      </w:r>
      <w:r w:rsidRPr="0079792E">
        <w:rPr>
          <w:rFonts w:ascii="Arial" w:hAnsi="Arial" w:cs="Arial"/>
          <w:sz w:val="26"/>
          <w:szCs w:val="26"/>
        </w:rPr>
        <w:t>поліції</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Львівській</w:t>
      </w:r>
      <w:r w:rsidR="00F47A9F">
        <w:rPr>
          <w:rFonts w:ascii="Arial" w:hAnsi="Arial" w:cs="Arial"/>
          <w:sz w:val="26"/>
          <w:szCs w:val="26"/>
        </w:rPr>
        <w:t xml:space="preserve"> </w:t>
      </w:r>
      <w:r w:rsidRPr="0079792E">
        <w:rPr>
          <w:rFonts w:ascii="Arial" w:hAnsi="Arial" w:cs="Arial"/>
          <w:sz w:val="26"/>
          <w:szCs w:val="26"/>
        </w:rPr>
        <w:t>області.</w:t>
      </w:r>
    </w:p>
    <w:p w14:paraId="6FC0E964" w14:textId="63D3799E" w:rsidR="0079792E" w:rsidRPr="000E78DB" w:rsidRDefault="0079792E" w:rsidP="00B13445">
      <w:pPr>
        <w:ind w:firstLine="708"/>
        <w:jc w:val="both"/>
        <w:rPr>
          <w:rFonts w:ascii="Arial" w:hAnsi="Arial" w:cs="Arial"/>
          <w:strike/>
          <w:sz w:val="26"/>
          <w:szCs w:val="26"/>
        </w:rPr>
      </w:pPr>
      <w:r w:rsidRPr="000E78DB">
        <w:rPr>
          <w:rFonts w:ascii="Arial" w:hAnsi="Arial" w:cs="Arial"/>
          <w:sz w:val="26"/>
          <w:szCs w:val="26"/>
        </w:rPr>
        <w:t>2.4.25.</w:t>
      </w:r>
      <w:r w:rsidR="005864A2" w:rsidRPr="000E78DB">
        <w:rPr>
          <w:rFonts w:ascii="Arial" w:hAnsi="Arial" w:cs="Arial"/>
          <w:sz w:val="26"/>
          <w:szCs w:val="26"/>
        </w:rPr>
        <w:t xml:space="preserve"> Організацію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w:t>
      </w:r>
      <w:r w:rsidR="00037305" w:rsidRPr="000E78DB">
        <w:rPr>
          <w:rFonts w:ascii="Arial" w:hAnsi="Arial" w:cs="Arial"/>
          <w:sz w:val="26"/>
          <w:szCs w:val="26"/>
        </w:rPr>
        <w:t>,</w:t>
      </w:r>
      <w:r w:rsidR="005864A2" w:rsidRPr="000E78DB">
        <w:rPr>
          <w:rFonts w:ascii="Arial" w:hAnsi="Arial" w:cs="Arial"/>
          <w:sz w:val="26"/>
          <w:szCs w:val="26"/>
        </w:rPr>
        <w:t xml:space="preserve"> забезпечують </w:t>
      </w:r>
      <w:r w:rsidR="00F47A9F" w:rsidRPr="000E78DB">
        <w:rPr>
          <w:rFonts w:ascii="Arial" w:hAnsi="Arial" w:cs="Arial"/>
          <w:sz w:val="26"/>
          <w:szCs w:val="26"/>
        </w:rPr>
        <w:t xml:space="preserve"> </w:t>
      </w:r>
      <w:r w:rsidR="005864A2" w:rsidRPr="000E78DB">
        <w:rPr>
          <w:rFonts w:ascii="Arial" w:hAnsi="Arial" w:cs="Arial"/>
          <w:sz w:val="26"/>
          <w:szCs w:val="26"/>
        </w:rPr>
        <w:t>балансоутримувачі</w:t>
      </w:r>
      <w:r w:rsidRPr="000E78DB">
        <w:rPr>
          <w:rFonts w:ascii="Arial" w:hAnsi="Arial" w:cs="Arial"/>
          <w:sz w:val="26"/>
          <w:szCs w:val="26"/>
        </w:rPr>
        <w:t>.</w:t>
      </w:r>
      <w:r w:rsidR="00F47A9F" w:rsidRPr="000E78DB">
        <w:rPr>
          <w:rFonts w:ascii="Arial" w:hAnsi="Arial" w:cs="Arial"/>
          <w:sz w:val="26"/>
          <w:szCs w:val="26"/>
        </w:rPr>
        <w:t xml:space="preserve"> </w:t>
      </w:r>
    </w:p>
    <w:p w14:paraId="56C6959E" w14:textId="77777777"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t>2.4.26.</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виникнення</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неможливо</w:t>
      </w:r>
      <w:r w:rsidR="00F47A9F">
        <w:rPr>
          <w:rFonts w:ascii="Arial" w:hAnsi="Arial" w:cs="Arial"/>
          <w:sz w:val="26"/>
          <w:szCs w:val="26"/>
        </w:rPr>
        <w:t xml:space="preserve"> </w:t>
      </w:r>
      <w:r w:rsidRPr="0079792E">
        <w:rPr>
          <w:rFonts w:ascii="Arial" w:hAnsi="Arial" w:cs="Arial"/>
          <w:sz w:val="26"/>
          <w:szCs w:val="26"/>
        </w:rPr>
        <w:t>реалізувати</w:t>
      </w:r>
      <w:r w:rsidR="00F47A9F">
        <w:rPr>
          <w:rFonts w:ascii="Arial" w:hAnsi="Arial" w:cs="Arial"/>
          <w:sz w:val="26"/>
          <w:szCs w:val="26"/>
        </w:rPr>
        <w:t xml:space="preserve"> </w:t>
      </w:r>
      <w:r w:rsidRPr="0079792E">
        <w:rPr>
          <w:rFonts w:ascii="Arial" w:hAnsi="Arial" w:cs="Arial"/>
          <w:sz w:val="26"/>
          <w:szCs w:val="26"/>
        </w:rPr>
        <w:t>окремі</w:t>
      </w:r>
      <w:r w:rsidR="00F47A9F">
        <w:rPr>
          <w:rFonts w:ascii="Arial" w:hAnsi="Arial" w:cs="Arial"/>
          <w:sz w:val="26"/>
          <w:szCs w:val="26"/>
        </w:rPr>
        <w:t xml:space="preserve"> </w:t>
      </w:r>
      <w:proofErr w:type="spellStart"/>
      <w:r w:rsidRPr="0079792E">
        <w:rPr>
          <w:rFonts w:ascii="Arial" w:hAnsi="Arial" w:cs="Arial"/>
          <w:sz w:val="26"/>
          <w:szCs w:val="26"/>
        </w:rPr>
        <w:t>про</w:t>
      </w:r>
      <w:r w:rsidR="00026709">
        <w:rPr>
          <w:rFonts w:ascii="Arial" w:hAnsi="Arial" w:cs="Arial"/>
          <w:sz w:val="26"/>
          <w:szCs w:val="26"/>
        </w:rPr>
        <w:t>є</w:t>
      </w:r>
      <w:r w:rsidRPr="0079792E">
        <w:rPr>
          <w:rFonts w:ascii="Arial" w:hAnsi="Arial" w:cs="Arial"/>
          <w:sz w:val="26"/>
          <w:szCs w:val="26"/>
        </w:rPr>
        <w:t>ктні</w:t>
      </w:r>
      <w:proofErr w:type="spellEnd"/>
      <w:r w:rsidR="00F47A9F">
        <w:rPr>
          <w:rFonts w:ascii="Arial" w:hAnsi="Arial" w:cs="Arial"/>
          <w:sz w:val="26"/>
          <w:szCs w:val="26"/>
        </w:rPr>
        <w:t xml:space="preserve"> </w:t>
      </w:r>
      <w:r w:rsidRPr="0079792E">
        <w:rPr>
          <w:rFonts w:ascii="Arial" w:hAnsi="Arial" w:cs="Arial"/>
          <w:sz w:val="26"/>
          <w:szCs w:val="26"/>
        </w:rPr>
        <w:t>рішення,</w:t>
      </w:r>
      <w:r w:rsidR="00F47A9F">
        <w:rPr>
          <w:rFonts w:ascii="Arial" w:hAnsi="Arial" w:cs="Arial"/>
          <w:sz w:val="26"/>
          <w:szCs w:val="26"/>
        </w:rPr>
        <w:t xml:space="preserve"> </w:t>
      </w:r>
      <w:r w:rsidRPr="0079792E">
        <w:rPr>
          <w:rFonts w:ascii="Arial" w:hAnsi="Arial" w:cs="Arial"/>
          <w:sz w:val="26"/>
          <w:szCs w:val="26"/>
        </w:rPr>
        <w:t>виконавець</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зобов'язаний</w:t>
      </w:r>
      <w:r w:rsidR="00F47A9F">
        <w:rPr>
          <w:rFonts w:ascii="Arial" w:hAnsi="Arial" w:cs="Arial"/>
          <w:sz w:val="26"/>
          <w:szCs w:val="26"/>
        </w:rPr>
        <w:t xml:space="preserve"> </w:t>
      </w:r>
      <w:r w:rsidRPr="0079792E">
        <w:rPr>
          <w:rFonts w:ascii="Arial" w:hAnsi="Arial" w:cs="Arial"/>
          <w:sz w:val="26"/>
          <w:szCs w:val="26"/>
        </w:rPr>
        <w:t>повідомити</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це</w:t>
      </w:r>
      <w:r w:rsidR="00F47A9F">
        <w:rPr>
          <w:rFonts w:ascii="Arial" w:hAnsi="Arial" w:cs="Arial"/>
          <w:sz w:val="26"/>
          <w:szCs w:val="26"/>
        </w:rPr>
        <w:t xml:space="preserve"> </w:t>
      </w:r>
      <w:proofErr w:type="spellStart"/>
      <w:r w:rsidRPr="0079792E">
        <w:rPr>
          <w:rFonts w:ascii="Arial" w:hAnsi="Arial" w:cs="Arial"/>
          <w:sz w:val="26"/>
          <w:szCs w:val="26"/>
        </w:rPr>
        <w:t>про</w:t>
      </w:r>
      <w:r w:rsidR="00026709">
        <w:rPr>
          <w:rFonts w:ascii="Arial" w:hAnsi="Arial" w:cs="Arial"/>
          <w:sz w:val="26"/>
          <w:szCs w:val="26"/>
        </w:rPr>
        <w:t>є</w:t>
      </w:r>
      <w:r w:rsidRPr="0079792E">
        <w:rPr>
          <w:rFonts w:ascii="Arial" w:hAnsi="Arial" w:cs="Arial"/>
          <w:sz w:val="26"/>
          <w:szCs w:val="26"/>
        </w:rPr>
        <w:t>ктувальника</w:t>
      </w:r>
      <w:proofErr w:type="spellEnd"/>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замовника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розробки</w:t>
      </w:r>
      <w:r w:rsidR="00F47A9F">
        <w:rPr>
          <w:rFonts w:ascii="Arial" w:hAnsi="Arial" w:cs="Arial"/>
          <w:sz w:val="26"/>
          <w:szCs w:val="26"/>
        </w:rPr>
        <w:t xml:space="preserve"> </w:t>
      </w:r>
      <w:r w:rsidRPr="0079792E">
        <w:rPr>
          <w:rFonts w:ascii="Arial" w:hAnsi="Arial" w:cs="Arial"/>
          <w:sz w:val="26"/>
          <w:szCs w:val="26"/>
        </w:rPr>
        <w:t>додаткових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p>
    <w:p w14:paraId="1B66A4A5" w14:textId="10C594F8"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t>2.4.27.</w:t>
      </w:r>
      <w:r w:rsidR="00F47A9F">
        <w:rPr>
          <w:rFonts w:ascii="Arial" w:hAnsi="Arial" w:cs="Arial"/>
          <w:sz w:val="26"/>
          <w:szCs w:val="26"/>
        </w:rPr>
        <w:t xml:space="preserve"> </w:t>
      </w:r>
      <w:r w:rsidRPr="0079792E">
        <w:rPr>
          <w:rFonts w:ascii="Arial" w:hAnsi="Arial" w:cs="Arial"/>
          <w:sz w:val="26"/>
          <w:szCs w:val="26"/>
        </w:rPr>
        <w:t>Приймання</w:t>
      </w:r>
      <w:r w:rsidR="00F47A9F">
        <w:rPr>
          <w:rFonts w:ascii="Arial" w:hAnsi="Arial" w:cs="Arial"/>
          <w:sz w:val="26"/>
          <w:szCs w:val="26"/>
        </w:rPr>
        <w:t xml:space="preserve"> </w:t>
      </w:r>
      <w:r w:rsidRPr="0079792E">
        <w:rPr>
          <w:rFonts w:ascii="Arial" w:hAnsi="Arial" w:cs="Arial"/>
          <w:sz w:val="26"/>
          <w:szCs w:val="26"/>
        </w:rPr>
        <w:t>завершених</w:t>
      </w:r>
      <w:r w:rsidR="00F47A9F">
        <w:rPr>
          <w:rFonts w:ascii="Arial" w:hAnsi="Arial" w:cs="Arial"/>
          <w:sz w:val="26"/>
          <w:szCs w:val="26"/>
        </w:rPr>
        <w:t xml:space="preserve"> </w:t>
      </w:r>
      <w:r w:rsidRPr="0079792E">
        <w:rPr>
          <w:rFonts w:ascii="Arial" w:hAnsi="Arial" w:cs="Arial"/>
          <w:sz w:val="26"/>
          <w:szCs w:val="26"/>
        </w:rPr>
        <w:t>будівництвом,</w:t>
      </w:r>
      <w:r w:rsidR="00F47A9F">
        <w:rPr>
          <w:rFonts w:ascii="Arial" w:hAnsi="Arial" w:cs="Arial"/>
          <w:sz w:val="26"/>
          <w:szCs w:val="26"/>
        </w:rPr>
        <w:t xml:space="preserve"> </w:t>
      </w:r>
      <w:r w:rsidRPr="0079792E">
        <w:rPr>
          <w:rFonts w:ascii="Arial" w:hAnsi="Arial" w:cs="Arial"/>
          <w:sz w:val="26"/>
          <w:szCs w:val="26"/>
        </w:rPr>
        <w:t>реконструкцією</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ремонтом</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автомобільних</w:t>
      </w:r>
      <w:r w:rsidR="00F47A9F">
        <w:rPr>
          <w:rFonts w:ascii="Arial" w:hAnsi="Arial" w:cs="Arial"/>
          <w:sz w:val="26"/>
          <w:szCs w:val="26"/>
        </w:rPr>
        <w:t xml:space="preserve"> </w:t>
      </w:r>
      <w:r w:rsidRPr="0079792E">
        <w:rPr>
          <w:rFonts w:ascii="Arial" w:hAnsi="Arial" w:cs="Arial"/>
          <w:sz w:val="26"/>
          <w:szCs w:val="26"/>
        </w:rPr>
        <w:t>дорогах,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проводиться</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участю</w:t>
      </w:r>
      <w:r w:rsidR="00F47A9F">
        <w:rPr>
          <w:rFonts w:ascii="Arial" w:hAnsi="Arial" w:cs="Arial"/>
          <w:sz w:val="26"/>
          <w:szCs w:val="26"/>
        </w:rPr>
        <w:t xml:space="preserve"> </w:t>
      </w:r>
      <w:r w:rsidRPr="0079792E">
        <w:rPr>
          <w:rFonts w:ascii="Arial" w:hAnsi="Arial" w:cs="Arial"/>
          <w:sz w:val="26"/>
          <w:szCs w:val="26"/>
        </w:rPr>
        <w:t>органів</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нагляду</w:t>
      </w:r>
      <w:r w:rsidR="00F47A9F">
        <w:rPr>
          <w:rFonts w:ascii="Arial" w:hAnsi="Arial" w:cs="Arial"/>
          <w:sz w:val="26"/>
          <w:szCs w:val="26"/>
        </w:rPr>
        <w:t xml:space="preserve"> </w:t>
      </w:r>
      <w:r w:rsidR="00026709">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законодавства</w:t>
      </w:r>
      <w:r w:rsidR="00026709">
        <w:rPr>
          <w:rFonts w:ascii="Arial" w:hAnsi="Arial" w:cs="Arial"/>
          <w:sz w:val="26"/>
          <w:szCs w:val="26"/>
        </w:rPr>
        <w:t xml:space="preserve"> України</w:t>
      </w:r>
      <w:r w:rsidRPr="0079792E">
        <w:rPr>
          <w:rFonts w:ascii="Arial" w:hAnsi="Arial" w:cs="Arial"/>
          <w:sz w:val="26"/>
          <w:szCs w:val="26"/>
        </w:rPr>
        <w:t>,</w:t>
      </w:r>
      <w:r w:rsidR="00F47A9F">
        <w:rPr>
          <w:rFonts w:ascii="Arial" w:hAnsi="Arial" w:cs="Arial"/>
          <w:sz w:val="26"/>
          <w:szCs w:val="26"/>
        </w:rPr>
        <w:t xml:space="preserve"> </w:t>
      </w:r>
      <w:r w:rsidR="00512C3A" w:rsidRPr="00892AE2">
        <w:rPr>
          <w:rFonts w:ascii="Arial" w:hAnsi="Arial" w:cs="Arial"/>
          <w:sz w:val="26"/>
          <w:szCs w:val="26"/>
        </w:rPr>
        <w:t xml:space="preserve">норм, стандартів та </w:t>
      </w:r>
      <w:r w:rsidR="00512C3A">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p>
    <w:p w14:paraId="4BC7040A" w14:textId="77777777"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t>2.4.28.</w:t>
      </w:r>
      <w:r w:rsidR="00F47A9F">
        <w:rPr>
          <w:rFonts w:ascii="Arial" w:hAnsi="Arial" w:cs="Arial"/>
          <w:sz w:val="26"/>
          <w:szCs w:val="26"/>
        </w:rPr>
        <w:t xml:space="preserve"> </w:t>
      </w:r>
      <w:r w:rsidRPr="0079792E">
        <w:rPr>
          <w:rFonts w:ascii="Arial" w:hAnsi="Arial" w:cs="Arial"/>
          <w:sz w:val="26"/>
          <w:szCs w:val="26"/>
        </w:rPr>
        <w:t>Здавання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приймання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капітального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середнього</w:t>
      </w:r>
      <w:r w:rsidR="00F47A9F">
        <w:rPr>
          <w:rFonts w:ascii="Arial" w:hAnsi="Arial" w:cs="Arial"/>
          <w:sz w:val="26"/>
          <w:szCs w:val="26"/>
        </w:rPr>
        <w:t xml:space="preserve"> </w:t>
      </w:r>
      <w:r w:rsidRPr="0079792E">
        <w:rPr>
          <w:rFonts w:ascii="Arial" w:hAnsi="Arial" w:cs="Arial"/>
          <w:sz w:val="26"/>
          <w:szCs w:val="26"/>
        </w:rPr>
        <w:t>ремонтів</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проводиться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норм.</w:t>
      </w:r>
    </w:p>
    <w:p w14:paraId="2CF2D305" w14:textId="77777777" w:rsidR="0079792E" w:rsidRPr="0079792E" w:rsidRDefault="0079792E" w:rsidP="00B13445">
      <w:pPr>
        <w:ind w:firstLine="708"/>
        <w:jc w:val="both"/>
        <w:rPr>
          <w:rFonts w:ascii="Arial" w:hAnsi="Arial" w:cs="Arial"/>
          <w:sz w:val="26"/>
          <w:szCs w:val="26"/>
        </w:rPr>
      </w:pPr>
      <w:r w:rsidRPr="0079792E">
        <w:rPr>
          <w:rFonts w:ascii="Arial" w:hAnsi="Arial" w:cs="Arial"/>
          <w:sz w:val="26"/>
          <w:szCs w:val="26"/>
        </w:rPr>
        <w:t>Здавання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приймання</w:t>
      </w:r>
      <w:r w:rsidR="00F47A9F">
        <w:rPr>
          <w:rFonts w:ascii="Arial" w:hAnsi="Arial" w:cs="Arial"/>
          <w:sz w:val="26"/>
          <w:szCs w:val="26"/>
        </w:rPr>
        <w:t xml:space="preserve"> </w:t>
      </w:r>
      <w:r w:rsidRPr="0079792E">
        <w:rPr>
          <w:rFonts w:ascii="Arial" w:hAnsi="Arial" w:cs="Arial"/>
          <w:sz w:val="26"/>
          <w:szCs w:val="26"/>
        </w:rPr>
        <w:t>виконаних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поточного</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проводиться</w:t>
      </w:r>
      <w:r w:rsidR="00F47A9F">
        <w:rPr>
          <w:rFonts w:ascii="Arial" w:hAnsi="Arial" w:cs="Arial"/>
          <w:sz w:val="26"/>
          <w:szCs w:val="26"/>
        </w:rPr>
        <w:t xml:space="preserve"> </w:t>
      </w:r>
      <w:r w:rsidRPr="0079792E">
        <w:rPr>
          <w:rFonts w:ascii="Arial" w:hAnsi="Arial" w:cs="Arial"/>
          <w:sz w:val="26"/>
          <w:szCs w:val="26"/>
        </w:rPr>
        <w:t>комісією,</w:t>
      </w:r>
      <w:r w:rsidR="00F47A9F">
        <w:rPr>
          <w:rFonts w:ascii="Arial" w:hAnsi="Arial" w:cs="Arial"/>
          <w:sz w:val="26"/>
          <w:szCs w:val="26"/>
        </w:rPr>
        <w:t xml:space="preserve"> </w:t>
      </w:r>
      <w:r w:rsidRPr="0079792E">
        <w:rPr>
          <w:rFonts w:ascii="Arial" w:hAnsi="Arial" w:cs="Arial"/>
          <w:sz w:val="26"/>
          <w:szCs w:val="26"/>
        </w:rPr>
        <w:t>яку</w:t>
      </w:r>
      <w:r w:rsidR="00F47A9F">
        <w:rPr>
          <w:rFonts w:ascii="Arial" w:hAnsi="Arial" w:cs="Arial"/>
          <w:sz w:val="26"/>
          <w:szCs w:val="26"/>
        </w:rPr>
        <w:t xml:space="preserve"> </w:t>
      </w:r>
      <w:r w:rsidRPr="0079792E">
        <w:rPr>
          <w:rFonts w:ascii="Arial" w:hAnsi="Arial" w:cs="Arial"/>
          <w:sz w:val="26"/>
          <w:szCs w:val="26"/>
        </w:rPr>
        <w:t>утворює</w:t>
      </w:r>
      <w:r w:rsidR="00F47A9F">
        <w:rPr>
          <w:rFonts w:ascii="Arial" w:hAnsi="Arial" w:cs="Arial"/>
          <w:sz w:val="26"/>
          <w:szCs w:val="26"/>
        </w:rPr>
        <w:t xml:space="preserve"> </w:t>
      </w:r>
      <w:r w:rsidRPr="0079792E">
        <w:rPr>
          <w:rFonts w:ascii="Arial" w:hAnsi="Arial" w:cs="Arial"/>
          <w:sz w:val="26"/>
          <w:szCs w:val="26"/>
        </w:rPr>
        <w:t>балансоутримувач,</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встановленому</w:t>
      </w:r>
      <w:r w:rsidR="00F47A9F">
        <w:rPr>
          <w:rFonts w:ascii="Arial" w:hAnsi="Arial" w:cs="Arial"/>
          <w:sz w:val="26"/>
          <w:szCs w:val="26"/>
        </w:rPr>
        <w:t xml:space="preserve"> </w:t>
      </w:r>
      <w:r w:rsidRPr="0079792E">
        <w:rPr>
          <w:rFonts w:ascii="Arial" w:hAnsi="Arial" w:cs="Arial"/>
          <w:sz w:val="26"/>
          <w:szCs w:val="26"/>
        </w:rPr>
        <w:t>законодавством</w:t>
      </w:r>
      <w:r w:rsidR="00F47A9F">
        <w:rPr>
          <w:rFonts w:ascii="Arial" w:hAnsi="Arial" w:cs="Arial"/>
          <w:sz w:val="26"/>
          <w:szCs w:val="26"/>
        </w:rPr>
        <w:t xml:space="preserve"> </w:t>
      </w:r>
      <w:r w:rsidR="00DA47AC">
        <w:rPr>
          <w:rFonts w:ascii="Arial" w:hAnsi="Arial" w:cs="Arial"/>
          <w:sz w:val="26"/>
          <w:szCs w:val="26"/>
        </w:rPr>
        <w:t xml:space="preserve">України </w:t>
      </w:r>
      <w:r w:rsidRPr="0079792E">
        <w:rPr>
          <w:rFonts w:ascii="Arial" w:hAnsi="Arial" w:cs="Arial"/>
          <w:sz w:val="26"/>
          <w:szCs w:val="26"/>
        </w:rPr>
        <w:t>порядку.</w:t>
      </w:r>
    </w:p>
    <w:p w14:paraId="7A96230E" w14:textId="767026C0" w:rsidR="0079792E" w:rsidRPr="00FF1774" w:rsidRDefault="003F0139" w:rsidP="00340890">
      <w:pPr>
        <w:pStyle w:val="aa"/>
        <w:tabs>
          <w:tab w:val="left" w:pos="1701"/>
        </w:tabs>
        <w:spacing w:after="0" w:line="240" w:lineRule="auto"/>
        <w:ind w:left="0" w:firstLine="709"/>
        <w:jc w:val="both"/>
        <w:rPr>
          <w:rFonts w:ascii="Arial" w:hAnsi="Arial" w:cs="Arial"/>
          <w:sz w:val="26"/>
          <w:szCs w:val="26"/>
          <w:lang w:val="uk-UA"/>
        </w:rPr>
      </w:pPr>
      <w:r>
        <w:rPr>
          <w:rFonts w:ascii="Arial" w:hAnsi="Arial" w:cs="Arial"/>
          <w:sz w:val="26"/>
          <w:szCs w:val="26"/>
          <w:lang w:val="uk-UA"/>
        </w:rPr>
        <w:t xml:space="preserve">2.4.29. </w:t>
      </w:r>
      <w:r w:rsidR="0079792E" w:rsidRPr="00FF1774">
        <w:rPr>
          <w:rFonts w:ascii="Arial" w:hAnsi="Arial" w:cs="Arial"/>
          <w:sz w:val="26"/>
          <w:szCs w:val="26"/>
          <w:lang w:val="uk-UA"/>
        </w:rPr>
        <w:t>До</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робіт</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з</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утримання</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вулиць</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та</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доріг</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у</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літній</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період</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належать</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підмітання,</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поливання,</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миття.</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Режим</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(періодичність)</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літнього</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прибирання</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вулиць</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та</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доріг</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встановлюється</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відповідно</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до</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норм</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гранично</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допустимого</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засмічення</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покриття.</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Періодичність</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прибирання</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твердого</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покриття</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вулиць</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та</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площ</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при</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інтенсивності</w:t>
      </w:r>
      <w:r w:rsidR="00F47A9F" w:rsidRPr="00FF1774">
        <w:rPr>
          <w:rFonts w:ascii="Arial" w:hAnsi="Arial" w:cs="Arial"/>
          <w:sz w:val="26"/>
          <w:szCs w:val="26"/>
          <w:lang w:val="uk-UA"/>
        </w:rPr>
        <w:t xml:space="preserve"> </w:t>
      </w:r>
      <w:r w:rsidR="0079792E" w:rsidRPr="00FF1774">
        <w:rPr>
          <w:rFonts w:ascii="Arial" w:hAnsi="Arial" w:cs="Arial"/>
          <w:sz w:val="26"/>
          <w:szCs w:val="26"/>
          <w:lang w:val="uk-UA"/>
        </w:rPr>
        <w:t>руху</w:t>
      </w:r>
      <w:r w:rsidR="00F47A9F" w:rsidRPr="00FF1774">
        <w:rPr>
          <w:rFonts w:ascii="Arial" w:hAnsi="Arial" w:cs="Arial"/>
          <w:sz w:val="26"/>
          <w:szCs w:val="26"/>
          <w:lang w:val="uk-UA"/>
        </w:rPr>
        <w:t xml:space="preserve"> </w:t>
      </w:r>
      <w:r w:rsidR="00217DC8" w:rsidRPr="00FF1774">
        <w:rPr>
          <w:rFonts w:ascii="Arial" w:hAnsi="Arial" w:cs="Arial"/>
          <w:sz w:val="26"/>
          <w:szCs w:val="26"/>
          <w:lang w:val="uk-UA"/>
        </w:rPr>
        <w:t>наведено у таблиці 1.</w:t>
      </w:r>
    </w:p>
    <w:p w14:paraId="51388336" w14:textId="77777777" w:rsidR="0079792E" w:rsidRPr="0079792E" w:rsidRDefault="00217DC8" w:rsidP="00217DC8">
      <w:pPr>
        <w:jc w:val="right"/>
        <w:rPr>
          <w:rFonts w:ascii="Arial" w:hAnsi="Arial" w:cs="Arial"/>
          <w:sz w:val="26"/>
          <w:szCs w:val="26"/>
        </w:rPr>
      </w:pPr>
      <w:r w:rsidRPr="00FF1774">
        <w:rPr>
          <w:rFonts w:ascii="Arial" w:hAnsi="Arial" w:cs="Arial"/>
          <w:sz w:val="26"/>
          <w:szCs w:val="26"/>
        </w:rPr>
        <w:t>Таблиця 1</w:t>
      </w:r>
    </w:p>
    <w:tbl>
      <w:tblPr>
        <w:tblW w:w="0" w:type="auto"/>
        <w:tblCellMar>
          <w:top w:w="15" w:type="dxa"/>
          <w:left w:w="15" w:type="dxa"/>
          <w:bottom w:w="15" w:type="dxa"/>
          <w:right w:w="15" w:type="dxa"/>
        </w:tblCellMar>
        <w:tblLook w:val="04A0" w:firstRow="1" w:lastRow="0" w:firstColumn="1" w:lastColumn="0" w:noHBand="0" w:noVBand="1"/>
      </w:tblPr>
      <w:tblGrid>
        <w:gridCol w:w="3248"/>
        <w:gridCol w:w="3865"/>
        <w:gridCol w:w="2221"/>
      </w:tblGrid>
      <w:tr w:rsidR="0079792E" w:rsidRPr="0079792E" w14:paraId="269592AD" w14:textId="77777777" w:rsidTr="00DA47AC">
        <w:trPr>
          <w:trHeight w:val="6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E9CD7"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Об’єкти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39F00"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Інтенсивність</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00DA47AC">
              <w:rPr>
                <w:rFonts w:ascii="Arial" w:hAnsi="Arial" w:cs="Arial"/>
                <w:sz w:val="26"/>
                <w:szCs w:val="26"/>
              </w:rPr>
              <w:t>добу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793FF" w14:textId="77777777" w:rsidR="0079792E" w:rsidRPr="0079792E" w:rsidRDefault="0079792E" w:rsidP="00DA47AC">
            <w:pPr>
              <w:jc w:val="center"/>
              <w:rPr>
                <w:rFonts w:ascii="Arial" w:hAnsi="Arial" w:cs="Arial"/>
                <w:sz w:val="26"/>
                <w:szCs w:val="26"/>
              </w:rPr>
            </w:pPr>
            <w:r w:rsidRPr="0079792E">
              <w:rPr>
                <w:rFonts w:ascii="Arial" w:hAnsi="Arial" w:cs="Arial"/>
                <w:sz w:val="26"/>
                <w:szCs w:val="26"/>
              </w:rPr>
              <w:t>Кратність</w:t>
            </w:r>
            <w:r w:rsidR="00F47A9F">
              <w:rPr>
                <w:rFonts w:ascii="Arial" w:hAnsi="Arial" w:cs="Arial"/>
                <w:sz w:val="26"/>
                <w:szCs w:val="26"/>
              </w:rPr>
              <w:t xml:space="preserve"> </w:t>
            </w:r>
            <w:r w:rsidRPr="0079792E">
              <w:rPr>
                <w:rFonts w:ascii="Arial" w:hAnsi="Arial" w:cs="Arial"/>
                <w:sz w:val="26"/>
                <w:szCs w:val="26"/>
              </w:rPr>
              <w:t>прибирання</w:t>
            </w:r>
          </w:p>
        </w:tc>
      </w:tr>
      <w:tr w:rsidR="0079792E" w:rsidRPr="0079792E" w14:paraId="45BE523F" w14:textId="77777777" w:rsidTr="005F2BE9">
        <w:trPr>
          <w:trHeight w:val="2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8C60C"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Вулиці</w:t>
            </w:r>
            <w:r w:rsidR="004C3337">
              <w:rPr>
                <w:rFonts w:ascii="Arial" w:hAnsi="Arial" w:cs="Arial"/>
                <w:sz w:val="26"/>
                <w:szCs w:val="26"/>
              </w:rPr>
              <w:t>,</w:t>
            </w:r>
            <w:r w:rsidR="00F47A9F">
              <w:rPr>
                <w:rFonts w:ascii="Arial" w:hAnsi="Arial" w:cs="Arial"/>
                <w:sz w:val="26"/>
                <w:szCs w:val="26"/>
              </w:rPr>
              <w:t xml:space="preserve"> </w:t>
            </w:r>
            <w:r w:rsidR="004C3337">
              <w:rPr>
                <w:rFonts w:ascii="Arial" w:hAnsi="Arial" w:cs="Arial"/>
                <w:sz w:val="26"/>
                <w:szCs w:val="26"/>
              </w:rPr>
              <w:t>площі</w:t>
            </w:r>
            <w:r w:rsidR="00F47A9F">
              <w:rPr>
                <w:rFonts w:ascii="Arial" w:hAnsi="Arial" w:cs="Arial"/>
                <w:sz w:val="26"/>
                <w:szCs w:val="26"/>
              </w:rPr>
              <w:t xml:space="preserve"> </w:t>
            </w:r>
            <w:r w:rsidRPr="0079792E">
              <w:rPr>
                <w:rFonts w:ascii="Arial" w:hAnsi="Arial" w:cs="Arial"/>
                <w:sz w:val="26"/>
                <w:szCs w:val="26"/>
              </w:rPr>
              <w:t>тощо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293F9"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тис.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39A96"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раз</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тиждень</w:t>
            </w:r>
          </w:p>
        </w:tc>
      </w:tr>
      <w:tr w:rsidR="0079792E" w:rsidRPr="0079792E" w14:paraId="29FDB0C4" w14:textId="77777777" w:rsidTr="005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607FD" w14:textId="77777777" w:rsidR="0079792E" w:rsidRPr="0079792E" w:rsidRDefault="0079792E" w:rsidP="004C3337">
            <w:pPr>
              <w:jc w:val="center"/>
              <w:rPr>
                <w:rFonts w:ascii="Arial" w:hAnsi="Arial" w:cs="Arial"/>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D4B3B"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1-2</w:t>
            </w:r>
            <w:r w:rsidR="00F47A9F">
              <w:rPr>
                <w:rFonts w:ascii="Arial" w:hAnsi="Arial" w:cs="Arial"/>
                <w:sz w:val="26"/>
                <w:szCs w:val="26"/>
              </w:rPr>
              <w:t xml:space="preserve"> </w:t>
            </w:r>
            <w:r w:rsidRPr="0079792E">
              <w:rPr>
                <w:rFonts w:ascii="Arial" w:hAnsi="Arial" w:cs="Arial"/>
                <w:sz w:val="26"/>
                <w:szCs w:val="26"/>
              </w:rPr>
              <w:t>тис.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BD380"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2</w:t>
            </w:r>
            <w:r w:rsidR="00F47A9F">
              <w:rPr>
                <w:rFonts w:ascii="Arial" w:hAnsi="Arial" w:cs="Arial"/>
                <w:sz w:val="26"/>
                <w:szCs w:val="26"/>
              </w:rPr>
              <w:t xml:space="preserve"> </w:t>
            </w:r>
            <w:r w:rsidRPr="0079792E">
              <w:rPr>
                <w:rFonts w:ascii="Arial" w:hAnsi="Arial" w:cs="Arial"/>
                <w:sz w:val="26"/>
                <w:szCs w:val="26"/>
              </w:rPr>
              <w:t>рази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тиждень</w:t>
            </w:r>
          </w:p>
        </w:tc>
      </w:tr>
      <w:tr w:rsidR="0079792E" w:rsidRPr="0079792E" w14:paraId="364C71BD" w14:textId="77777777" w:rsidTr="005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30BD3" w14:textId="77777777" w:rsidR="0079792E" w:rsidRPr="0079792E" w:rsidRDefault="0079792E" w:rsidP="004C3337">
            <w:pPr>
              <w:jc w:val="center"/>
              <w:rPr>
                <w:rFonts w:ascii="Arial" w:hAnsi="Arial" w:cs="Arial"/>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94F1B"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2-4</w:t>
            </w:r>
            <w:r w:rsidR="00F47A9F">
              <w:rPr>
                <w:rFonts w:ascii="Arial" w:hAnsi="Arial" w:cs="Arial"/>
                <w:sz w:val="26"/>
                <w:szCs w:val="26"/>
              </w:rPr>
              <w:t xml:space="preserve"> </w:t>
            </w:r>
            <w:r w:rsidRPr="0079792E">
              <w:rPr>
                <w:rFonts w:ascii="Arial" w:hAnsi="Arial" w:cs="Arial"/>
                <w:sz w:val="26"/>
                <w:szCs w:val="26"/>
              </w:rPr>
              <w:t>тис.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C9427"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раз</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дві</w:t>
            </w:r>
            <w:r w:rsidR="00F47A9F">
              <w:rPr>
                <w:rFonts w:ascii="Arial" w:hAnsi="Arial" w:cs="Arial"/>
                <w:sz w:val="26"/>
                <w:szCs w:val="26"/>
              </w:rPr>
              <w:t xml:space="preserve"> </w:t>
            </w:r>
            <w:r w:rsidRPr="0079792E">
              <w:rPr>
                <w:rFonts w:ascii="Arial" w:hAnsi="Arial" w:cs="Arial"/>
                <w:sz w:val="26"/>
                <w:szCs w:val="26"/>
              </w:rPr>
              <w:t>доби</w:t>
            </w:r>
          </w:p>
        </w:tc>
      </w:tr>
      <w:tr w:rsidR="0079792E" w:rsidRPr="0079792E" w14:paraId="2FAB8060" w14:textId="77777777" w:rsidTr="005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423C5" w14:textId="77777777" w:rsidR="0079792E" w:rsidRPr="0079792E" w:rsidRDefault="0079792E" w:rsidP="004C3337">
            <w:pPr>
              <w:jc w:val="center"/>
              <w:rPr>
                <w:rFonts w:ascii="Arial" w:hAnsi="Arial" w:cs="Arial"/>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D1AAC"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4-8</w:t>
            </w:r>
            <w:r w:rsidR="00F47A9F">
              <w:rPr>
                <w:rFonts w:ascii="Arial" w:hAnsi="Arial" w:cs="Arial"/>
                <w:sz w:val="26"/>
                <w:szCs w:val="26"/>
              </w:rPr>
              <w:t xml:space="preserve"> </w:t>
            </w:r>
            <w:r w:rsidRPr="0079792E">
              <w:rPr>
                <w:rFonts w:ascii="Arial" w:hAnsi="Arial" w:cs="Arial"/>
                <w:sz w:val="26"/>
                <w:szCs w:val="26"/>
              </w:rPr>
              <w:t>тис.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53E15"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раз</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добу</w:t>
            </w:r>
          </w:p>
        </w:tc>
      </w:tr>
      <w:tr w:rsidR="0079792E" w:rsidRPr="0079792E" w14:paraId="76565892" w14:textId="77777777" w:rsidTr="005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8A70F" w14:textId="77777777" w:rsidR="0079792E" w:rsidRPr="0079792E" w:rsidRDefault="0079792E" w:rsidP="004C3337">
            <w:pPr>
              <w:jc w:val="center"/>
              <w:rPr>
                <w:rFonts w:ascii="Arial" w:hAnsi="Arial" w:cs="Arial"/>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DCF88"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8-12</w:t>
            </w:r>
            <w:r w:rsidR="00F47A9F">
              <w:rPr>
                <w:rFonts w:ascii="Arial" w:hAnsi="Arial" w:cs="Arial"/>
                <w:sz w:val="26"/>
                <w:szCs w:val="26"/>
              </w:rPr>
              <w:t xml:space="preserve"> </w:t>
            </w:r>
            <w:r w:rsidRPr="0079792E">
              <w:rPr>
                <w:rFonts w:ascii="Arial" w:hAnsi="Arial" w:cs="Arial"/>
                <w:sz w:val="26"/>
                <w:szCs w:val="26"/>
              </w:rPr>
              <w:t>тис.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F4929"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2</w:t>
            </w:r>
            <w:r w:rsidR="00F47A9F">
              <w:rPr>
                <w:rFonts w:ascii="Arial" w:hAnsi="Arial" w:cs="Arial"/>
                <w:sz w:val="26"/>
                <w:szCs w:val="26"/>
              </w:rPr>
              <w:t xml:space="preserve"> </w:t>
            </w:r>
            <w:r w:rsidRPr="0079792E">
              <w:rPr>
                <w:rFonts w:ascii="Arial" w:hAnsi="Arial" w:cs="Arial"/>
                <w:sz w:val="26"/>
                <w:szCs w:val="26"/>
              </w:rPr>
              <w:t>рази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добу</w:t>
            </w:r>
          </w:p>
        </w:tc>
      </w:tr>
      <w:tr w:rsidR="0079792E" w:rsidRPr="0079792E" w14:paraId="741EBE92" w14:textId="77777777" w:rsidTr="005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0DF75" w14:textId="77777777" w:rsidR="0079792E" w:rsidRPr="0079792E" w:rsidRDefault="0079792E" w:rsidP="004C3337">
            <w:pPr>
              <w:jc w:val="center"/>
              <w:rPr>
                <w:rFonts w:ascii="Arial" w:hAnsi="Arial" w:cs="Arial"/>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9869C"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12-16</w:t>
            </w:r>
            <w:r w:rsidR="00F47A9F">
              <w:rPr>
                <w:rFonts w:ascii="Arial" w:hAnsi="Arial" w:cs="Arial"/>
                <w:sz w:val="26"/>
                <w:szCs w:val="26"/>
              </w:rPr>
              <w:t xml:space="preserve"> </w:t>
            </w:r>
            <w:r w:rsidRPr="0079792E">
              <w:rPr>
                <w:rFonts w:ascii="Arial" w:hAnsi="Arial" w:cs="Arial"/>
                <w:sz w:val="26"/>
                <w:szCs w:val="26"/>
              </w:rPr>
              <w:t>тис.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DF939"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3</w:t>
            </w:r>
            <w:r w:rsidR="00F47A9F">
              <w:rPr>
                <w:rFonts w:ascii="Arial" w:hAnsi="Arial" w:cs="Arial"/>
                <w:sz w:val="26"/>
                <w:szCs w:val="26"/>
              </w:rPr>
              <w:t xml:space="preserve"> </w:t>
            </w:r>
            <w:r w:rsidRPr="0079792E">
              <w:rPr>
                <w:rFonts w:ascii="Arial" w:hAnsi="Arial" w:cs="Arial"/>
                <w:sz w:val="26"/>
                <w:szCs w:val="26"/>
              </w:rPr>
              <w:t>рази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добу</w:t>
            </w:r>
          </w:p>
        </w:tc>
      </w:tr>
      <w:tr w:rsidR="0079792E" w:rsidRPr="0079792E" w14:paraId="78E934EF" w14:textId="77777777" w:rsidTr="005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1D016"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Технологіч</w:t>
            </w:r>
            <w:r w:rsidR="004C3337">
              <w:rPr>
                <w:rFonts w:ascii="Arial" w:hAnsi="Arial" w:cs="Arial"/>
                <w:sz w:val="26"/>
                <w:szCs w:val="26"/>
              </w:rPr>
              <w:t>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будівельн</w:t>
            </w:r>
            <w:r w:rsidR="004C3337">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майданчик</w:t>
            </w:r>
            <w:r w:rsidR="004C3337">
              <w:rPr>
                <w:rFonts w:ascii="Arial" w:hAnsi="Arial" w:cs="Arial"/>
                <w:sz w:val="26"/>
                <w:szCs w:val="26"/>
              </w:rPr>
              <w:t>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8CF4F" w14:textId="77777777" w:rsidR="0079792E" w:rsidRPr="0079792E" w:rsidRDefault="0079792E" w:rsidP="004C3337">
            <w:pPr>
              <w:jc w:val="center"/>
              <w:rPr>
                <w:rFonts w:ascii="Arial" w:hAnsi="Arial" w:cs="Arial"/>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5D214"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2</w:t>
            </w:r>
            <w:r w:rsidR="00F47A9F">
              <w:rPr>
                <w:rFonts w:ascii="Arial" w:hAnsi="Arial" w:cs="Arial"/>
                <w:sz w:val="26"/>
                <w:szCs w:val="26"/>
              </w:rPr>
              <w:t xml:space="preserve"> </w:t>
            </w:r>
            <w:r w:rsidRPr="0079792E">
              <w:rPr>
                <w:rFonts w:ascii="Arial" w:hAnsi="Arial" w:cs="Arial"/>
                <w:sz w:val="26"/>
                <w:szCs w:val="26"/>
              </w:rPr>
              <w:t>рази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добу</w:t>
            </w:r>
          </w:p>
        </w:tc>
      </w:tr>
      <w:tr w:rsidR="0079792E" w:rsidRPr="0079792E" w14:paraId="37C4C8A8" w14:textId="77777777" w:rsidTr="005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0B5C7"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lastRenderedPageBreak/>
              <w:t>Комунально</w:t>
            </w:r>
            <w:r w:rsidR="004C3337">
              <w:rPr>
                <w:rFonts w:ascii="Arial" w:hAnsi="Arial" w:cs="Arial"/>
                <w:sz w:val="26"/>
                <w:szCs w:val="26"/>
              </w:rPr>
              <w:t>-</w:t>
            </w:r>
            <w:r w:rsidRPr="0079792E">
              <w:rPr>
                <w:rFonts w:ascii="Arial" w:hAnsi="Arial" w:cs="Arial"/>
                <w:sz w:val="26"/>
                <w:szCs w:val="26"/>
              </w:rPr>
              <w:t>побутов</w:t>
            </w:r>
            <w:r w:rsidR="004C3337">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об’єкт</w:t>
            </w:r>
            <w:r w:rsidR="004C3337">
              <w:rPr>
                <w:rFonts w:ascii="Arial" w:hAnsi="Arial" w:cs="Arial"/>
                <w:sz w:val="26"/>
                <w:szCs w:val="26"/>
              </w:rPr>
              <w:t>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A5E00" w14:textId="77777777" w:rsidR="0079792E" w:rsidRPr="0079792E" w:rsidRDefault="0079792E" w:rsidP="004C3337">
            <w:pPr>
              <w:jc w:val="center"/>
              <w:rPr>
                <w:rFonts w:ascii="Arial" w:hAnsi="Arial" w:cs="Arial"/>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4DD27"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раз</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дві</w:t>
            </w:r>
            <w:r w:rsidR="00F47A9F">
              <w:rPr>
                <w:rFonts w:ascii="Arial" w:hAnsi="Arial" w:cs="Arial"/>
                <w:sz w:val="26"/>
                <w:szCs w:val="26"/>
              </w:rPr>
              <w:t xml:space="preserve"> </w:t>
            </w:r>
            <w:r w:rsidRPr="0079792E">
              <w:rPr>
                <w:rFonts w:ascii="Arial" w:hAnsi="Arial" w:cs="Arial"/>
                <w:sz w:val="26"/>
                <w:szCs w:val="26"/>
              </w:rPr>
              <w:t>доби</w:t>
            </w:r>
          </w:p>
        </w:tc>
      </w:tr>
      <w:tr w:rsidR="0079792E" w:rsidRPr="0079792E" w14:paraId="142DB15E" w14:textId="77777777" w:rsidTr="005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2A44F"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Житлов</w:t>
            </w:r>
            <w:r w:rsidR="004C3337">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громадськ</w:t>
            </w:r>
            <w:r w:rsidR="004C3337">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будинк</w:t>
            </w:r>
            <w:r w:rsidR="004C3337">
              <w:rPr>
                <w:rFonts w:ascii="Arial" w:hAnsi="Arial" w:cs="Arial"/>
                <w:sz w:val="26"/>
                <w:szCs w:val="26"/>
              </w:rPr>
              <w:t>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624EB" w14:textId="77777777" w:rsidR="0079792E" w:rsidRPr="0079792E" w:rsidRDefault="0079792E" w:rsidP="004C3337">
            <w:pPr>
              <w:jc w:val="center"/>
              <w:rPr>
                <w:rFonts w:ascii="Arial" w:hAnsi="Arial" w:cs="Arial"/>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32A62" w14:textId="77777777" w:rsidR="0079792E" w:rsidRPr="0079792E" w:rsidRDefault="0079792E" w:rsidP="004C3337">
            <w:pPr>
              <w:jc w:val="center"/>
              <w:rPr>
                <w:rFonts w:ascii="Arial" w:hAnsi="Arial" w:cs="Arial"/>
                <w:sz w:val="26"/>
                <w:szCs w:val="26"/>
              </w:rPr>
            </w:pPr>
            <w:r w:rsidRPr="0079792E">
              <w:rPr>
                <w:rFonts w:ascii="Arial" w:hAnsi="Arial" w:cs="Arial"/>
                <w:sz w:val="26"/>
                <w:szCs w:val="26"/>
              </w:rPr>
              <w:t>1</w:t>
            </w:r>
            <w:r w:rsidR="004C3337">
              <w:rPr>
                <w:rFonts w:ascii="Arial" w:hAnsi="Arial" w:cs="Arial"/>
                <w:sz w:val="26"/>
                <w:szCs w:val="26"/>
              </w:rPr>
              <w:t xml:space="preserve"> </w:t>
            </w:r>
            <w:r w:rsidRPr="0079792E">
              <w:rPr>
                <w:rFonts w:ascii="Arial" w:hAnsi="Arial" w:cs="Arial"/>
                <w:sz w:val="26"/>
                <w:szCs w:val="26"/>
              </w:rPr>
              <w:t>раз</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добу</w:t>
            </w:r>
          </w:p>
        </w:tc>
      </w:tr>
    </w:tbl>
    <w:p w14:paraId="37FA2CBB" w14:textId="77777777" w:rsidR="0079792E" w:rsidRPr="0079792E" w:rsidRDefault="0079792E" w:rsidP="0079792E">
      <w:pPr>
        <w:jc w:val="both"/>
        <w:rPr>
          <w:rFonts w:ascii="Arial" w:hAnsi="Arial" w:cs="Arial"/>
          <w:sz w:val="26"/>
          <w:szCs w:val="26"/>
        </w:rPr>
      </w:pPr>
    </w:p>
    <w:p w14:paraId="1392C3A6"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2.4.30.</w:t>
      </w:r>
      <w:r w:rsidR="00F47A9F">
        <w:rPr>
          <w:rFonts w:ascii="Arial" w:hAnsi="Arial" w:cs="Arial"/>
          <w:sz w:val="26"/>
          <w:szCs w:val="26"/>
        </w:rPr>
        <w:t xml:space="preserve"> </w:t>
      </w:r>
      <w:r w:rsidR="00217DC8">
        <w:rPr>
          <w:rFonts w:ascii="Arial" w:hAnsi="Arial" w:cs="Arial"/>
          <w:sz w:val="26"/>
          <w:szCs w:val="26"/>
        </w:rPr>
        <w:t>П</w:t>
      </w:r>
      <w:r w:rsidR="00217DC8" w:rsidRPr="0079792E">
        <w:rPr>
          <w:rFonts w:ascii="Arial" w:hAnsi="Arial" w:cs="Arial"/>
          <w:sz w:val="26"/>
          <w:szCs w:val="26"/>
        </w:rPr>
        <w:t>ід</w:t>
      </w:r>
      <w:r w:rsidR="00217DC8">
        <w:rPr>
          <w:rFonts w:ascii="Arial" w:hAnsi="Arial" w:cs="Arial"/>
          <w:sz w:val="26"/>
          <w:szCs w:val="26"/>
        </w:rPr>
        <w:t xml:space="preserve"> </w:t>
      </w:r>
      <w:r w:rsidR="00217DC8" w:rsidRPr="0079792E">
        <w:rPr>
          <w:rFonts w:ascii="Arial" w:hAnsi="Arial" w:cs="Arial"/>
          <w:sz w:val="26"/>
          <w:szCs w:val="26"/>
        </w:rPr>
        <w:t>час</w:t>
      </w:r>
      <w:r w:rsidR="00217DC8">
        <w:rPr>
          <w:rFonts w:ascii="Arial" w:hAnsi="Arial" w:cs="Arial"/>
          <w:sz w:val="26"/>
          <w:szCs w:val="26"/>
        </w:rPr>
        <w:t xml:space="preserve"> </w:t>
      </w:r>
      <w:r w:rsidR="00217DC8" w:rsidRPr="0079792E">
        <w:rPr>
          <w:rFonts w:ascii="Arial" w:hAnsi="Arial" w:cs="Arial"/>
          <w:sz w:val="26"/>
          <w:szCs w:val="26"/>
        </w:rPr>
        <w:t>літнього</w:t>
      </w:r>
      <w:r w:rsidR="00217DC8">
        <w:rPr>
          <w:rFonts w:ascii="Arial" w:hAnsi="Arial" w:cs="Arial"/>
          <w:sz w:val="26"/>
          <w:szCs w:val="26"/>
        </w:rPr>
        <w:t xml:space="preserve"> </w:t>
      </w:r>
      <w:r w:rsidR="00217DC8" w:rsidRPr="0079792E">
        <w:rPr>
          <w:rFonts w:ascii="Arial" w:hAnsi="Arial" w:cs="Arial"/>
          <w:sz w:val="26"/>
          <w:szCs w:val="26"/>
        </w:rPr>
        <w:t>прибирання</w:t>
      </w:r>
      <w:r w:rsidR="00217DC8">
        <w:rPr>
          <w:rFonts w:ascii="Arial" w:hAnsi="Arial" w:cs="Arial"/>
          <w:sz w:val="26"/>
          <w:szCs w:val="26"/>
        </w:rPr>
        <w:t xml:space="preserve"> о</w:t>
      </w:r>
      <w:r w:rsidRPr="0079792E">
        <w:rPr>
          <w:rFonts w:ascii="Arial" w:hAnsi="Arial" w:cs="Arial"/>
          <w:sz w:val="26"/>
          <w:szCs w:val="26"/>
        </w:rPr>
        <w:t>сновн</w:t>
      </w:r>
      <w:r w:rsidR="00217DC8">
        <w:rPr>
          <w:rFonts w:ascii="Arial" w:hAnsi="Arial" w:cs="Arial"/>
          <w:sz w:val="26"/>
          <w:szCs w:val="26"/>
        </w:rPr>
        <w:t xml:space="preserve">им видом робіт </w:t>
      </w:r>
      <w:r w:rsidRPr="0079792E">
        <w:rPr>
          <w:rFonts w:ascii="Arial" w:hAnsi="Arial" w:cs="Arial"/>
          <w:sz w:val="26"/>
          <w:szCs w:val="26"/>
        </w:rPr>
        <w:t>є</w:t>
      </w:r>
      <w:r w:rsidR="00F47A9F">
        <w:rPr>
          <w:rFonts w:ascii="Arial" w:hAnsi="Arial" w:cs="Arial"/>
          <w:sz w:val="26"/>
          <w:szCs w:val="26"/>
        </w:rPr>
        <w:t xml:space="preserve"> </w:t>
      </w:r>
      <w:r w:rsidRPr="0079792E">
        <w:rPr>
          <w:rFonts w:ascii="Arial" w:hAnsi="Arial" w:cs="Arial"/>
          <w:sz w:val="26"/>
          <w:szCs w:val="26"/>
        </w:rPr>
        <w:t>підмітання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подальшим</w:t>
      </w:r>
      <w:r w:rsidR="00F47A9F">
        <w:rPr>
          <w:rFonts w:ascii="Arial" w:hAnsi="Arial" w:cs="Arial"/>
          <w:sz w:val="26"/>
          <w:szCs w:val="26"/>
        </w:rPr>
        <w:t xml:space="preserve"> </w:t>
      </w:r>
      <w:r w:rsidRPr="0079792E">
        <w:rPr>
          <w:rFonts w:ascii="Arial" w:hAnsi="Arial" w:cs="Arial"/>
          <w:sz w:val="26"/>
          <w:szCs w:val="26"/>
        </w:rPr>
        <w:t>вивезенням</w:t>
      </w:r>
      <w:r w:rsidR="00F47A9F">
        <w:rPr>
          <w:rFonts w:ascii="Arial" w:hAnsi="Arial" w:cs="Arial"/>
          <w:sz w:val="26"/>
          <w:szCs w:val="26"/>
        </w:rPr>
        <w:t xml:space="preserve"> </w:t>
      </w:r>
      <w:r w:rsidRPr="0079792E">
        <w:rPr>
          <w:rFonts w:ascii="Arial" w:hAnsi="Arial" w:cs="Arial"/>
          <w:sz w:val="26"/>
          <w:szCs w:val="26"/>
        </w:rPr>
        <w:t>вуличного</w:t>
      </w:r>
      <w:r w:rsidR="00F47A9F">
        <w:rPr>
          <w:rFonts w:ascii="Arial" w:hAnsi="Arial" w:cs="Arial"/>
          <w:sz w:val="26"/>
          <w:szCs w:val="26"/>
        </w:rPr>
        <w:t xml:space="preserve"> </w:t>
      </w:r>
      <w:proofErr w:type="spellStart"/>
      <w:r w:rsidRPr="0079792E">
        <w:rPr>
          <w:rFonts w:ascii="Arial" w:hAnsi="Arial" w:cs="Arial"/>
          <w:sz w:val="26"/>
          <w:szCs w:val="26"/>
        </w:rPr>
        <w:t>змету</w:t>
      </w:r>
      <w:proofErr w:type="spellEnd"/>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складування</w:t>
      </w:r>
      <w:r w:rsidR="00F47A9F">
        <w:rPr>
          <w:rFonts w:ascii="Arial" w:hAnsi="Arial" w:cs="Arial"/>
          <w:sz w:val="26"/>
          <w:szCs w:val="26"/>
        </w:rPr>
        <w:t xml:space="preserve"> </w:t>
      </w:r>
      <w:r w:rsidRPr="0079792E">
        <w:rPr>
          <w:rFonts w:ascii="Arial" w:hAnsi="Arial" w:cs="Arial"/>
          <w:sz w:val="26"/>
          <w:szCs w:val="26"/>
        </w:rPr>
        <w:t>вуличного</w:t>
      </w:r>
      <w:r w:rsidR="00F47A9F">
        <w:rPr>
          <w:rFonts w:ascii="Arial" w:hAnsi="Arial" w:cs="Arial"/>
          <w:sz w:val="26"/>
          <w:szCs w:val="26"/>
        </w:rPr>
        <w:t xml:space="preserve"> </w:t>
      </w:r>
      <w:proofErr w:type="spellStart"/>
      <w:r w:rsidRPr="0079792E">
        <w:rPr>
          <w:rFonts w:ascii="Arial" w:hAnsi="Arial" w:cs="Arial"/>
          <w:sz w:val="26"/>
          <w:szCs w:val="26"/>
        </w:rPr>
        <w:t>змету</w:t>
      </w:r>
      <w:proofErr w:type="spellEnd"/>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зонах</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газонах,</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кущами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деревами.</w:t>
      </w:r>
    </w:p>
    <w:p w14:paraId="00687640"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2.4.31.</w:t>
      </w:r>
      <w:r w:rsidR="00F47A9F">
        <w:rPr>
          <w:rFonts w:ascii="Arial" w:hAnsi="Arial" w:cs="Arial"/>
          <w:sz w:val="26"/>
          <w:szCs w:val="26"/>
        </w:rPr>
        <w:t xml:space="preserve"> </w:t>
      </w:r>
      <w:r w:rsidRPr="0079792E">
        <w:rPr>
          <w:rFonts w:ascii="Arial" w:hAnsi="Arial" w:cs="Arial"/>
          <w:sz w:val="26"/>
          <w:szCs w:val="26"/>
        </w:rPr>
        <w:t>Підмітання</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слід</w:t>
      </w:r>
      <w:r w:rsidR="00F47A9F">
        <w:rPr>
          <w:rFonts w:ascii="Arial" w:hAnsi="Arial" w:cs="Arial"/>
          <w:sz w:val="26"/>
          <w:szCs w:val="26"/>
        </w:rPr>
        <w:t xml:space="preserve"> </w:t>
      </w:r>
      <w:r w:rsidRPr="0079792E">
        <w:rPr>
          <w:rFonts w:ascii="Arial" w:hAnsi="Arial" w:cs="Arial"/>
          <w:sz w:val="26"/>
          <w:szCs w:val="26"/>
        </w:rPr>
        <w:t>здійснювати</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природному</w:t>
      </w:r>
      <w:r w:rsidR="00F47A9F">
        <w:rPr>
          <w:rFonts w:ascii="Arial" w:hAnsi="Arial" w:cs="Arial"/>
          <w:sz w:val="26"/>
          <w:szCs w:val="26"/>
        </w:rPr>
        <w:t xml:space="preserve"> </w:t>
      </w:r>
      <w:r w:rsidR="004C3337">
        <w:rPr>
          <w:rFonts w:ascii="Arial" w:hAnsi="Arial" w:cs="Arial"/>
          <w:sz w:val="26"/>
          <w:szCs w:val="26"/>
        </w:rPr>
        <w:t>освітленні</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винятком</w:t>
      </w:r>
      <w:r w:rsidR="00F47A9F">
        <w:rPr>
          <w:rFonts w:ascii="Arial" w:hAnsi="Arial" w:cs="Arial"/>
          <w:sz w:val="26"/>
          <w:szCs w:val="26"/>
        </w:rPr>
        <w:t xml:space="preserve"> </w:t>
      </w:r>
      <w:r w:rsidRPr="0079792E">
        <w:rPr>
          <w:rFonts w:ascii="Arial" w:hAnsi="Arial" w:cs="Arial"/>
          <w:sz w:val="26"/>
          <w:szCs w:val="26"/>
        </w:rPr>
        <w:t>автоматизованого</w:t>
      </w:r>
      <w:r w:rsidR="00F47A9F">
        <w:rPr>
          <w:rFonts w:ascii="Arial" w:hAnsi="Arial" w:cs="Arial"/>
          <w:sz w:val="26"/>
          <w:szCs w:val="26"/>
        </w:rPr>
        <w:t xml:space="preserve"> </w:t>
      </w:r>
      <w:r w:rsidRPr="0079792E">
        <w:rPr>
          <w:rFonts w:ascii="Arial" w:hAnsi="Arial" w:cs="Arial"/>
          <w:sz w:val="26"/>
          <w:szCs w:val="26"/>
        </w:rPr>
        <w:t>підмітання</w:t>
      </w:r>
      <w:r w:rsidR="00F47A9F">
        <w:rPr>
          <w:rFonts w:ascii="Arial" w:hAnsi="Arial" w:cs="Arial"/>
          <w:sz w:val="26"/>
          <w:szCs w:val="26"/>
        </w:rPr>
        <w:t xml:space="preserve"> </w:t>
      </w:r>
      <w:r w:rsidRPr="0079792E">
        <w:rPr>
          <w:rFonts w:ascii="Arial" w:hAnsi="Arial" w:cs="Arial"/>
          <w:sz w:val="26"/>
          <w:szCs w:val="26"/>
        </w:rPr>
        <w:t>дорожнім</w:t>
      </w:r>
      <w:r w:rsidR="00F47A9F">
        <w:rPr>
          <w:rFonts w:ascii="Arial" w:hAnsi="Arial" w:cs="Arial"/>
          <w:sz w:val="26"/>
          <w:szCs w:val="26"/>
        </w:rPr>
        <w:t xml:space="preserve"> </w:t>
      </w:r>
      <w:r w:rsidR="00DA47AC">
        <w:rPr>
          <w:rFonts w:ascii="Arial" w:hAnsi="Arial" w:cs="Arial"/>
          <w:sz w:val="26"/>
          <w:szCs w:val="26"/>
        </w:rPr>
        <w:t>пилососом),</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висихання</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004C3337">
        <w:rPr>
          <w:rFonts w:ascii="Arial" w:hAnsi="Arial" w:cs="Arial"/>
          <w:sz w:val="26"/>
          <w:szCs w:val="26"/>
        </w:rPr>
        <w:t>яке могло бути зволоженим</w:t>
      </w:r>
      <w:r w:rsidR="00F47A9F">
        <w:rPr>
          <w:rFonts w:ascii="Arial" w:hAnsi="Arial" w:cs="Arial"/>
          <w:sz w:val="26"/>
          <w:szCs w:val="26"/>
        </w:rPr>
        <w:t xml:space="preserve"> </w:t>
      </w:r>
      <w:r w:rsidRPr="0079792E">
        <w:rPr>
          <w:rFonts w:ascii="Arial" w:hAnsi="Arial" w:cs="Arial"/>
          <w:sz w:val="26"/>
          <w:szCs w:val="26"/>
        </w:rPr>
        <w:t>внаслідок</w:t>
      </w:r>
      <w:r w:rsidR="00F47A9F">
        <w:rPr>
          <w:rFonts w:ascii="Arial" w:hAnsi="Arial" w:cs="Arial"/>
          <w:sz w:val="26"/>
          <w:szCs w:val="26"/>
        </w:rPr>
        <w:t xml:space="preserve"> </w:t>
      </w:r>
      <w:r w:rsidRPr="0079792E">
        <w:rPr>
          <w:rFonts w:ascii="Arial" w:hAnsi="Arial" w:cs="Arial"/>
          <w:sz w:val="26"/>
          <w:szCs w:val="26"/>
        </w:rPr>
        <w:t>дощу</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миття.</w:t>
      </w:r>
    </w:p>
    <w:p w14:paraId="428D188B"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2.4.32.</w:t>
      </w:r>
      <w:r w:rsidR="00F47A9F">
        <w:rPr>
          <w:rFonts w:ascii="Arial" w:hAnsi="Arial" w:cs="Arial"/>
          <w:sz w:val="26"/>
          <w:szCs w:val="26"/>
        </w:rPr>
        <w:t xml:space="preserve"> </w:t>
      </w:r>
      <w:r w:rsidRPr="0079792E">
        <w:rPr>
          <w:rFonts w:ascii="Arial" w:hAnsi="Arial" w:cs="Arial"/>
          <w:sz w:val="26"/>
          <w:szCs w:val="26"/>
        </w:rPr>
        <w:t>Мит</w:t>
      </w:r>
      <w:r w:rsidR="004C3337">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магістральн</w:t>
      </w:r>
      <w:r w:rsidR="004C3337">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немагістральн</w:t>
      </w:r>
      <w:r w:rsidR="004C3337">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вулиц</w:t>
      </w:r>
      <w:r w:rsidR="004C3337">
        <w:rPr>
          <w:rFonts w:ascii="Arial" w:hAnsi="Arial" w:cs="Arial"/>
          <w:sz w:val="26"/>
          <w:szCs w:val="26"/>
        </w:rPr>
        <w:t>і</w:t>
      </w:r>
      <w:r w:rsidRPr="0079792E">
        <w:rPr>
          <w:rFonts w:ascii="Arial" w:hAnsi="Arial" w:cs="Arial"/>
          <w:sz w:val="26"/>
          <w:szCs w:val="26"/>
        </w:rPr>
        <w:t>,</w:t>
      </w:r>
      <w:r w:rsidR="00F47A9F">
        <w:rPr>
          <w:rFonts w:ascii="Arial" w:hAnsi="Arial" w:cs="Arial"/>
          <w:sz w:val="26"/>
          <w:szCs w:val="26"/>
        </w:rPr>
        <w:t xml:space="preserve"> </w:t>
      </w:r>
      <w:proofErr w:type="spellStart"/>
      <w:r w:rsidRPr="0079792E">
        <w:rPr>
          <w:rFonts w:ascii="Arial" w:hAnsi="Arial" w:cs="Arial"/>
          <w:sz w:val="26"/>
          <w:szCs w:val="26"/>
        </w:rPr>
        <w:t>внутрішньоквартальн</w:t>
      </w:r>
      <w:r w:rsidR="004C3337">
        <w:rPr>
          <w:rFonts w:ascii="Arial" w:hAnsi="Arial" w:cs="Arial"/>
          <w:sz w:val="26"/>
          <w:szCs w:val="26"/>
        </w:rPr>
        <w:t>і</w:t>
      </w:r>
      <w:proofErr w:type="spellEnd"/>
      <w:r w:rsidR="00F47A9F">
        <w:rPr>
          <w:rFonts w:ascii="Arial" w:hAnsi="Arial" w:cs="Arial"/>
          <w:sz w:val="26"/>
          <w:szCs w:val="26"/>
        </w:rPr>
        <w:t xml:space="preserve"> </w:t>
      </w:r>
      <w:r w:rsidR="004C3337">
        <w:rPr>
          <w:rFonts w:ascii="Arial" w:hAnsi="Arial" w:cs="Arial"/>
          <w:sz w:val="26"/>
          <w:szCs w:val="26"/>
        </w:rPr>
        <w:t>проїзди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004C3337">
        <w:rPr>
          <w:rFonts w:ascii="Arial" w:hAnsi="Arial" w:cs="Arial"/>
          <w:sz w:val="26"/>
          <w:szCs w:val="26"/>
        </w:rPr>
        <w:t>можна</w:t>
      </w:r>
      <w:r w:rsidR="00F47A9F">
        <w:rPr>
          <w:rFonts w:ascii="Arial" w:hAnsi="Arial" w:cs="Arial"/>
          <w:sz w:val="26"/>
          <w:szCs w:val="26"/>
        </w:rPr>
        <w:t xml:space="preserve"> </w:t>
      </w:r>
      <w:r w:rsidRPr="0079792E">
        <w:rPr>
          <w:rFonts w:ascii="Arial" w:hAnsi="Arial" w:cs="Arial"/>
          <w:sz w:val="26"/>
          <w:szCs w:val="26"/>
        </w:rPr>
        <w:t>як</w:t>
      </w:r>
      <w:r w:rsidR="00F47A9F">
        <w:rPr>
          <w:rFonts w:ascii="Arial" w:hAnsi="Arial" w:cs="Arial"/>
          <w:sz w:val="26"/>
          <w:szCs w:val="26"/>
        </w:rPr>
        <w:t xml:space="preserve"> </w:t>
      </w:r>
      <w:r w:rsidRPr="0079792E">
        <w:rPr>
          <w:rFonts w:ascii="Arial" w:hAnsi="Arial" w:cs="Arial"/>
          <w:sz w:val="26"/>
          <w:szCs w:val="26"/>
        </w:rPr>
        <w:t>вдень,</w:t>
      </w:r>
      <w:r w:rsidR="00F47A9F">
        <w:rPr>
          <w:rFonts w:ascii="Arial" w:hAnsi="Arial" w:cs="Arial"/>
          <w:sz w:val="26"/>
          <w:szCs w:val="26"/>
        </w:rPr>
        <w:t xml:space="preserve"> </w:t>
      </w:r>
      <w:r w:rsidRPr="0079792E">
        <w:rPr>
          <w:rFonts w:ascii="Arial" w:hAnsi="Arial" w:cs="Arial"/>
          <w:sz w:val="26"/>
          <w:szCs w:val="26"/>
        </w:rPr>
        <w:t>так</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вночі.</w:t>
      </w:r>
    </w:p>
    <w:p w14:paraId="39F3552E"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2.4.33.</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рекомендується</w:t>
      </w:r>
      <w:r w:rsidR="00F47A9F">
        <w:rPr>
          <w:rFonts w:ascii="Arial" w:hAnsi="Arial" w:cs="Arial"/>
          <w:sz w:val="26"/>
          <w:szCs w:val="26"/>
        </w:rPr>
        <w:t xml:space="preserve"> </w:t>
      </w:r>
      <w:r w:rsidRPr="0079792E">
        <w:rPr>
          <w:rFonts w:ascii="Arial" w:hAnsi="Arial" w:cs="Arial"/>
          <w:sz w:val="26"/>
          <w:szCs w:val="26"/>
        </w:rPr>
        <w:t>мити</w:t>
      </w:r>
      <w:r w:rsidR="00F47A9F">
        <w:rPr>
          <w:rFonts w:ascii="Arial" w:hAnsi="Arial" w:cs="Arial"/>
          <w:sz w:val="26"/>
          <w:szCs w:val="26"/>
        </w:rPr>
        <w:t xml:space="preserve"> </w:t>
      </w:r>
      <w:r w:rsidRPr="0079792E">
        <w:rPr>
          <w:rFonts w:ascii="Arial" w:hAnsi="Arial" w:cs="Arial"/>
          <w:sz w:val="26"/>
          <w:szCs w:val="26"/>
        </w:rPr>
        <w:t>тротуари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proofErr w:type="spellStart"/>
      <w:r w:rsidRPr="0079792E">
        <w:rPr>
          <w:rFonts w:ascii="Arial" w:hAnsi="Arial" w:cs="Arial"/>
          <w:sz w:val="26"/>
          <w:szCs w:val="26"/>
        </w:rPr>
        <w:t>внутрішньоквартальні</w:t>
      </w:r>
      <w:proofErr w:type="spellEnd"/>
      <w:r w:rsidR="00F47A9F">
        <w:rPr>
          <w:rFonts w:ascii="Arial" w:hAnsi="Arial" w:cs="Arial"/>
          <w:sz w:val="26"/>
          <w:szCs w:val="26"/>
        </w:rPr>
        <w:t xml:space="preserve"> </w:t>
      </w:r>
      <w:r w:rsidRPr="0079792E">
        <w:rPr>
          <w:rFonts w:ascii="Arial" w:hAnsi="Arial" w:cs="Arial"/>
          <w:sz w:val="26"/>
          <w:szCs w:val="26"/>
        </w:rPr>
        <w:t>проїзди,</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обладнані</w:t>
      </w:r>
      <w:r w:rsidR="00F47A9F">
        <w:rPr>
          <w:rFonts w:ascii="Arial" w:hAnsi="Arial" w:cs="Arial"/>
          <w:sz w:val="26"/>
          <w:szCs w:val="26"/>
        </w:rPr>
        <w:t xml:space="preserve"> </w:t>
      </w:r>
      <w:proofErr w:type="spellStart"/>
      <w:r w:rsidRPr="0079792E">
        <w:rPr>
          <w:rFonts w:ascii="Arial" w:hAnsi="Arial" w:cs="Arial"/>
          <w:sz w:val="26"/>
          <w:szCs w:val="26"/>
        </w:rPr>
        <w:t>поребриком</w:t>
      </w:r>
      <w:proofErr w:type="spellEnd"/>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бордюром,</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плит</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заповнених</w:t>
      </w:r>
      <w:r w:rsidR="00F47A9F">
        <w:rPr>
          <w:rFonts w:ascii="Arial" w:hAnsi="Arial" w:cs="Arial"/>
          <w:sz w:val="26"/>
          <w:szCs w:val="26"/>
        </w:rPr>
        <w:t xml:space="preserve"> </w:t>
      </w:r>
      <w:r w:rsidRPr="0079792E">
        <w:rPr>
          <w:rFonts w:ascii="Arial" w:hAnsi="Arial" w:cs="Arial"/>
          <w:sz w:val="26"/>
          <w:szCs w:val="26"/>
        </w:rPr>
        <w:t>з’єднань.</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мити</w:t>
      </w:r>
      <w:r w:rsidR="00F47A9F">
        <w:rPr>
          <w:rFonts w:ascii="Arial" w:hAnsi="Arial" w:cs="Arial"/>
          <w:sz w:val="26"/>
          <w:szCs w:val="26"/>
        </w:rPr>
        <w:t xml:space="preserve"> </w:t>
      </w:r>
      <w:r w:rsidRPr="0079792E">
        <w:rPr>
          <w:rFonts w:ascii="Arial" w:hAnsi="Arial" w:cs="Arial"/>
          <w:sz w:val="26"/>
          <w:szCs w:val="26"/>
        </w:rPr>
        <w:t>дорожнє</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температура</w:t>
      </w:r>
      <w:r w:rsidR="00F47A9F">
        <w:rPr>
          <w:rFonts w:ascii="Arial" w:hAnsi="Arial" w:cs="Arial"/>
          <w:sz w:val="26"/>
          <w:szCs w:val="26"/>
        </w:rPr>
        <w:t xml:space="preserve"> </w:t>
      </w:r>
      <w:r w:rsidRPr="0079792E">
        <w:rPr>
          <w:rFonts w:ascii="Arial" w:hAnsi="Arial" w:cs="Arial"/>
          <w:sz w:val="26"/>
          <w:szCs w:val="26"/>
        </w:rPr>
        <w:t>повітря</w:t>
      </w:r>
      <w:r w:rsidR="00F47A9F">
        <w:rPr>
          <w:rFonts w:ascii="Arial" w:hAnsi="Arial" w:cs="Arial"/>
          <w:sz w:val="26"/>
          <w:szCs w:val="26"/>
        </w:rPr>
        <w:t xml:space="preserve"> </w:t>
      </w:r>
      <w:r w:rsidRPr="0079792E">
        <w:rPr>
          <w:rFonts w:ascii="Arial" w:hAnsi="Arial" w:cs="Arial"/>
          <w:sz w:val="26"/>
          <w:szCs w:val="26"/>
        </w:rPr>
        <w:t>становить</w:t>
      </w:r>
      <w:r w:rsidR="00F47A9F">
        <w:rPr>
          <w:rFonts w:ascii="Arial" w:hAnsi="Arial" w:cs="Arial"/>
          <w:sz w:val="26"/>
          <w:szCs w:val="26"/>
        </w:rPr>
        <w:t xml:space="preserve"> </w:t>
      </w:r>
      <w:r w:rsidRPr="0079792E">
        <w:rPr>
          <w:rFonts w:ascii="Arial" w:hAnsi="Arial" w:cs="Arial"/>
          <w:sz w:val="26"/>
          <w:szCs w:val="26"/>
        </w:rPr>
        <w:t>0</w:t>
      </w:r>
      <w:r w:rsidR="000565CF">
        <w:rPr>
          <w:rFonts w:ascii="Arial" w:hAnsi="Arial" w:cs="Arial"/>
          <w:sz w:val="26"/>
          <w:szCs w:val="26"/>
        </w:rPr>
        <w:t xml:space="preserve"> </w:t>
      </w:r>
      <w:r w:rsidRPr="0079792E">
        <w:rPr>
          <w:rFonts w:ascii="Arial" w:hAnsi="Arial" w:cs="Arial"/>
          <w:sz w:val="26"/>
          <w:szCs w:val="26"/>
        </w:rPr>
        <w:t>°С</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нижче.</w:t>
      </w:r>
    </w:p>
    <w:p w14:paraId="47178EEA"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2.4.34.</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технічної</w:t>
      </w:r>
      <w:r w:rsidR="00F47A9F">
        <w:rPr>
          <w:rFonts w:ascii="Arial" w:hAnsi="Arial" w:cs="Arial"/>
          <w:sz w:val="26"/>
          <w:szCs w:val="26"/>
        </w:rPr>
        <w:t xml:space="preserve"> </w:t>
      </w:r>
      <w:r w:rsidRPr="0079792E">
        <w:rPr>
          <w:rFonts w:ascii="Arial" w:hAnsi="Arial" w:cs="Arial"/>
          <w:sz w:val="26"/>
          <w:szCs w:val="26"/>
        </w:rPr>
        <w:t>води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поливу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миття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дозволяється</w:t>
      </w:r>
      <w:r w:rsidR="00F47A9F">
        <w:rPr>
          <w:rFonts w:ascii="Arial" w:hAnsi="Arial" w:cs="Arial"/>
          <w:sz w:val="26"/>
          <w:szCs w:val="26"/>
        </w:rPr>
        <w:t xml:space="preserve"> </w:t>
      </w:r>
      <w:r w:rsidRPr="0079792E">
        <w:rPr>
          <w:rFonts w:ascii="Arial" w:hAnsi="Arial" w:cs="Arial"/>
          <w:sz w:val="26"/>
          <w:szCs w:val="26"/>
        </w:rPr>
        <w:t>тільки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відсутності</w:t>
      </w:r>
      <w:r w:rsidR="00F47A9F">
        <w:rPr>
          <w:rFonts w:ascii="Arial" w:hAnsi="Arial" w:cs="Arial"/>
          <w:sz w:val="26"/>
          <w:szCs w:val="26"/>
        </w:rPr>
        <w:t xml:space="preserve"> </w:t>
      </w:r>
      <w:r w:rsidR="004C3337">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ній</w:t>
      </w:r>
      <w:r w:rsidR="00F47A9F">
        <w:rPr>
          <w:rFonts w:ascii="Arial" w:hAnsi="Arial" w:cs="Arial"/>
          <w:sz w:val="26"/>
          <w:szCs w:val="26"/>
        </w:rPr>
        <w:t xml:space="preserve"> </w:t>
      </w:r>
      <w:r w:rsidRPr="0079792E">
        <w:rPr>
          <w:rFonts w:ascii="Arial" w:hAnsi="Arial" w:cs="Arial"/>
          <w:sz w:val="26"/>
          <w:szCs w:val="26"/>
        </w:rPr>
        <w:t>домішок</w:t>
      </w:r>
      <w:r w:rsidR="00F47A9F">
        <w:rPr>
          <w:rFonts w:ascii="Arial" w:hAnsi="Arial" w:cs="Arial"/>
          <w:sz w:val="26"/>
          <w:szCs w:val="26"/>
        </w:rPr>
        <w:t xml:space="preserve"> </w:t>
      </w:r>
      <w:r w:rsidRPr="0079792E">
        <w:rPr>
          <w:rFonts w:ascii="Arial" w:hAnsi="Arial" w:cs="Arial"/>
          <w:sz w:val="26"/>
          <w:szCs w:val="26"/>
        </w:rPr>
        <w:t>шкідливих</w:t>
      </w:r>
      <w:r w:rsidR="00F47A9F">
        <w:rPr>
          <w:rFonts w:ascii="Arial" w:hAnsi="Arial" w:cs="Arial"/>
          <w:sz w:val="26"/>
          <w:szCs w:val="26"/>
        </w:rPr>
        <w:t xml:space="preserve"> </w:t>
      </w:r>
      <w:r w:rsidRPr="0079792E">
        <w:rPr>
          <w:rFonts w:ascii="Arial" w:hAnsi="Arial" w:cs="Arial"/>
          <w:sz w:val="26"/>
          <w:szCs w:val="26"/>
        </w:rPr>
        <w:t>речовин</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важких</w:t>
      </w:r>
      <w:r w:rsidR="00F47A9F">
        <w:rPr>
          <w:rFonts w:ascii="Arial" w:hAnsi="Arial" w:cs="Arial"/>
          <w:sz w:val="26"/>
          <w:szCs w:val="26"/>
        </w:rPr>
        <w:t xml:space="preserve"> </w:t>
      </w:r>
      <w:r w:rsidRPr="0079792E">
        <w:rPr>
          <w:rFonts w:ascii="Arial" w:hAnsi="Arial" w:cs="Arial"/>
          <w:sz w:val="26"/>
          <w:szCs w:val="26"/>
        </w:rPr>
        <w:t>металів.</w:t>
      </w:r>
    </w:p>
    <w:p w14:paraId="6DD2929A"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2.4.35.</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proofErr w:type="spellStart"/>
      <w:r w:rsidRPr="0079792E">
        <w:rPr>
          <w:rFonts w:ascii="Arial" w:hAnsi="Arial" w:cs="Arial"/>
          <w:sz w:val="26"/>
          <w:szCs w:val="26"/>
        </w:rPr>
        <w:t>поливально</w:t>
      </w:r>
      <w:proofErr w:type="spellEnd"/>
      <w:r w:rsidRPr="0079792E">
        <w:rPr>
          <w:rFonts w:ascii="Arial" w:hAnsi="Arial" w:cs="Arial"/>
          <w:sz w:val="26"/>
          <w:szCs w:val="26"/>
        </w:rPr>
        <w:t>-мийних</w:t>
      </w:r>
      <w:r w:rsidR="00F47A9F">
        <w:rPr>
          <w:rFonts w:ascii="Arial" w:hAnsi="Arial" w:cs="Arial"/>
          <w:sz w:val="26"/>
          <w:szCs w:val="26"/>
        </w:rPr>
        <w:t xml:space="preserve"> </w:t>
      </w:r>
      <w:r w:rsidRPr="0079792E">
        <w:rPr>
          <w:rFonts w:ascii="Arial" w:hAnsi="Arial" w:cs="Arial"/>
          <w:sz w:val="26"/>
          <w:szCs w:val="26"/>
        </w:rPr>
        <w:t>машин</w:t>
      </w:r>
      <w:r w:rsidR="00F47A9F">
        <w:rPr>
          <w:rFonts w:ascii="Arial" w:hAnsi="Arial" w:cs="Arial"/>
          <w:sz w:val="26"/>
          <w:szCs w:val="26"/>
        </w:rPr>
        <w:t xml:space="preserve"> </w:t>
      </w:r>
      <w:r w:rsidRPr="0079792E">
        <w:rPr>
          <w:rFonts w:ascii="Arial" w:hAnsi="Arial" w:cs="Arial"/>
          <w:sz w:val="26"/>
          <w:szCs w:val="26"/>
        </w:rPr>
        <w:t>робочий</w:t>
      </w:r>
      <w:r w:rsidR="00F47A9F">
        <w:rPr>
          <w:rFonts w:ascii="Arial" w:hAnsi="Arial" w:cs="Arial"/>
          <w:sz w:val="26"/>
          <w:szCs w:val="26"/>
        </w:rPr>
        <w:t xml:space="preserve"> </w:t>
      </w:r>
      <w:r w:rsidRPr="0079792E">
        <w:rPr>
          <w:rFonts w:ascii="Arial" w:hAnsi="Arial" w:cs="Arial"/>
          <w:sz w:val="26"/>
          <w:szCs w:val="26"/>
        </w:rPr>
        <w:t>струмінь</w:t>
      </w:r>
      <w:r w:rsidR="00F47A9F">
        <w:rPr>
          <w:rFonts w:ascii="Arial" w:hAnsi="Arial" w:cs="Arial"/>
          <w:sz w:val="26"/>
          <w:szCs w:val="26"/>
        </w:rPr>
        <w:t xml:space="preserve"> </w:t>
      </w:r>
      <w:r w:rsidRPr="0079792E">
        <w:rPr>
          <w:rFonts w:ascii="Arial" w:hAnsi="Arial" w:cs="Arial"/>
          <w:sz w:val="26"/>
          <w:szCs w:val="26"/>
        </w:rPr>
        <w:t>води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Pr="0079792E">
        <w:rPr>
          <w:rFonts w:ascii="Arial" w:hAnsi="Arial" w:cs="Arial"/>
          <w:sz w:val="26"/>
          <w:szCs w:val="26"/>
        </w:rPr>
        <w:t>викидати</w:t>
      </w:r>
      <w:r w:rsidR="00F47A9F">
        <w:rPr>
          <w:rFonts w:ascii="Arial" w:hAnsi="Arial" w:cs="Arial"/>
          <w:sz w:val="26"/>
          <w:szCs w:val="26"/>
        </w:rPr>
        <w:t xml:space="preserve"> </w:t>
      </w:r>
      <w:r w:rsidRPr="0079792E">
        <w:rPr>
          <w:rFonts w:ascii="Arial" w:hAnsi="Arial" w:cs="Arial"/>
          <w:sz w:val="26"/>
          <w:szCs w:val="26"/>
        </w:rPr>
        <w:t>забруднення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тротуари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зони</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p>
    <w:p w14:paraId="424F17DB"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2.4.36.</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підмітання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очищенн</w:t>
      </w:r>
      <w:r w:rsidR="004C3337">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зливостоків</w:t>
      </w:r>
      <w:r w:rsidR="00F47A9F">
        <w:rPr>
          <w:rFonts w:ascii="Arial" w:hAnsi="Arial" w:cs="Arial"/>
          <w:sz w:val="26"/>
          <w:szCs w:val="26"/>
        </w:rPr>
        <w:t xml:space="preserve"> </w:t>
      </w:r>
      <w:r w:rsidR="004C3337">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решіток</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proofErr w:type="spellStart"/>
      <w:r w:rsidR="004C3337">
        <w:rPr>
          <w:rFonts w:ascii="Arial" w:hAnsi="Arial" w:cs="Arial"/>
          <w:sz w:val="26"/>
          <w:szCs w:val="26"/>
        </w:rPr>
        <w:t>скидувати</w:t>
      </w:r>
      <w:proofErr w:type="spellEnd"/>
      <w:r w:rsidR="00F47A9F">
        <w:rPr>
          <w:rFonts w:ascii="Arial" w:hAnsi="Arial" w:cs="Arial"/>
          <w:sz w:val="26"/>
          <w:szCs w:val="26"/>
        </w:rPr>
        <w:t xml:space="preserve"> </w:t>
      </w:r>
      <w:r w:rsidRPr="0079792E">
        <w:rPr>
          <w:rFonts w:ascii="Arial" w:hAnsi="Arial" w:cs="Arial"/>
          <w:sz w:val="26"/>
          <w:szCs w:val="26"/>
        </w:rPr>
        <w:t>вуличн</w:t>
      </w:r>
      <w:r w:rsidR="004C3337">
        <w:rPr>
          <w:rFonts w:ascii="Arial" w:hAnsi="Arial" w:cs="Arial"/>
          <w:sz w:val="26"/>
          <w:szCs w:val="26"/>
        </w:rPr>
        <w:t>ий</w:t>
      </w:r>
      <w:r w:rsidR="00F47A9F">
        <w:rPr>
          <w:rFonts w:ascii="Arial" w:hAnsi="Arial" w:cs="Arial"/>
          <w:sz w:val="26"/>
          <w:szCs w:val="26"/>
        </w:rPr>
        <w:t xml:space="preserve"> </w:t>
      </w:r>
      <w:proofErr w:type="spellStart"/>
      <w:r w:rsidR="004C3337">
        <w:rPr>
          <w:rFonts w:ascii="Arial" w:hAnsi="Arial" w:cs="Arial"/>
          <w:sz w:val="26"/>
          <w:szCs w:val="26"/>
        </w:rPr>
        <w:t>змет</w:t>
      </w:r>
      <w:proofErr w:type="spellEnd"/>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системи</w:t>
      </w:r>
      <w:r w:rsidR="00F47A9F">
        <w:rPr>
          <w:rFonts w:ascii="Arial" w:hAnsi="Arial" w:cs="Arial"/>
          <w:sz w:val="26"/>
          <w:szCs w:val="26"/>
        </w:rPr>
        <w:t xml:space="preserve"> </w:t>
      </w:r>
      <w:r w:rsidRPr="0079792E">
        <w:rPr>
          <w:rFonts w:ascii="Arial" w:hAnsi="Arial" w:cs="Arial"/>
          <w:sz w:val="26"/>
          <w:szCs w:val="26"/>
        </w:rPr>
        <w:t>поверхневого</w:t>
      </w:r>
      <w:r w:rsidR="00F47A9F">
        <w:rPr>
          <w:rFonts w:ascii="Arial" w:hAnsi="Arial" w:cs="Arial"/>
          <w:sz w:val="26"/>
          <w:szCs w:val="26"/>
        </w:rPr>
        <w:t xml:space="preserve"> </w:t>
      </w:r>
      <w:r w:rsidRPr="0079792E">
        <w:rPr>
          <w:rFonts w:ascii="Arial" w:hAnsi="Arial" w:cs="Arial"/>
          <w:sz w:val="26"/>
          <w:szCs w:val="26"/>
        </w:rPr>
        <w:t>водовідведення,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водоприймальні</w:t>
      </w:r>
      <w:r w:rsidR="00F47A9F">
        <w:rPr>
          <w:rFonts w:ascii="Arial" w:hAnsi="Arial" w:cs="Arial"/>
          <w:sz w:val="26"/>
          <w:szCs w:val="26"/>
        </w:rPr>
        <w:t xml:space="preserve"> </w:t>
      </w:r>
      <w:r w:rsidRPr="0079792E">
        <w:rPr>
          <w:rFonts w:ascii="Arial" w:hAnsi="Arial" w:cs="Arial"/>
          <w:sz w:val="26"/>
          <w:szCs w:val="26"/>
        </w:rPr>
        <w:t>колодязі.</w:t>
      </w:r>
    </w:p>
    <w:p w14:paraId="6F52F46A"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2.4.37.</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підмітання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4C3337">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proofErr w:type="spellStart"/>
      <w:r w:rsidRPr="0079792E">
        <w:rPr>
          <w:rFonts w:ascii="Arial" w:hAnsi="Arial" w:cs="Arial"/>
          <w:sz w:val="26"/>
          <w:szCs w:val="26"/>
        </w:rPr>
        <w:t>скид</w:t>
      </w:r>
      <w:r w:rsidR="004C3337">
        <w:rPr>
          <w:rFonts w:ascii="Arial" w:hAnsi="Arial" w:cs="Arial"/>
          <w:sz w:val="26"/>
          <w:szCs w:val="26"/>
        </w:rPr>
        <w:t>увати</w:t>
      </w:r>
      <w:proofErr w:type="spellEnd"/>
      <w:r w:rsidR="00F47A9F">
        <w:rPr>
          <w:rFonts w:ascii="Arial" w:hAnsi="Arial" w:cs="Arial"/>
          <w:sz w:val="26"/>
          <w:szCs w:val="26"/>
        </w:rPr>
        <w:t xml:space="preserve"> </w:t>
      </w:r>
      <w:r w:rsidRPr="0079792E">
        <w:rPr>
          <w:rFonts w:ascii="Arial" w:hAnsi="Arial" w:cs="Arial"/>
          <w:sz w:val="26"/>
          <w:szCs w:val="26"/>
        </w:rPr>
        <w:t>залишк</w:t>
      </w:r>
      <w:r w:rsidR="004C3337">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вуличн</w:t>
      </w:r>
      <w:r w:rsidR="004C3337">
        <w:rPr>
          <w:rFonts w:ascii="Arial" w:hAnsi="Arial" w:cs="Arial"/>
          <w:sz w:val="26"/>
          <w:szCs w:val="26"/>
        </w:rPr>
        <w:t>ий</w:t>
      </w:r>
      <w:r w:rsidR="00F47A9F">
        <w:rPr>
          <w:rFonts w:ascii="Arial" w:hAnsi="Arial" w:cs="Arial"/>
          <w:sz w:val="26"/>
          <w:szCs w:val="26"/>
        </w:rPr>
        <w:t xml:space="preserve"> </w:t>
      </w:r>
      <w:proofErr w:type="spellStart"/>
      <w:r w:rsidR="004C3337">
        <w:rPr>
          <w:rFonts w:ascii="Arial" w:hAnsi="Arial" w:cs="Arial"/>
          <w:sz w:val="26"/>
          <w:szCs w:val="26"/>
        </w:rPr>
        <w:t>змет</w:t>
      </w:r>
      <w:proofErr w:type="spellEnd"/>
      <w:r w:rsidRPr="0079792E">
        <w:rPr>
          <w:rFonts w:ascii="Arial" w:hAnsi="Arial" w:cs="Arial"/>
          <w:sz w:val="26"/>
          <w:szCs w:val="26"/>
        </w:rPr>
        <w:t>,</w:t>
      </w:r>
      <w:r w:rsidR="00F47A9F">
        <w:rPr>
          <w:rFonts w:ascii="Arial" w:hAnsi="Arial" w:cs="Arial"/>
          <w:sz w:val="26"/>
          <w:szCs w:val="26"/>
        </w:rPr>
        <w:t xml:space="preserve"> </w:t>
      </w:r>
      <w:r w:rsidR="004C3337">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proofErr w:type="spellStart"/>
      <w:r w:rsidRPr="0079792E">
        <w:rPr>
          <w:rFonts w:ascii="Arial" w:hAnsi="Arial" w:cs="Arial"/>
          <w:sz w:val="26"/>
          <w:szCs w:val="26"/>
        </w:rPr>
        <w:t>піскосумішшю</w:t>
      </w:r>
      <w:proofErr w:type="spellEnd"/>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004C3337">
        <w:rPr>
          <w:rFonts w:ascii="Arial" w:hAnsi="Arial" w:cs="Arial"/>
          <w:sz w:val="26"/>
          <w:szCs w:val="26"/>
        </w:rPr>
        <w:t>реагентами</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зони</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лунки</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кущів,</w:t>
      </w:r>
      <w:r w:rsidR="00F47A9F">
        <w:rPr>
          <w:rFonts w:ascii="Arial" w:hAnsi="Arial" w:cs="Arial"/>
          <w:sz w:val="26"/>
          <w:szCs w:val="26"/>
        </w:rPr>
        <w:t xml:space="preserve"> </w:t>
      </w:r>
      <w:r w:rsidRPr="0079792E">
        <w:rPr>
          <w:rFonts w:ascii="Arial" w:hAnsi="Arial" w:cs="Arial"/>
          <w:sz w:val="26"/>
          <w:szCs w:val="26"/>
        </w:rPr>
        <w:t>газони,</w:t>
      </w:r>
      <w:r w:rsidR="00F47A9F">
        <w:rPr>
          <w:rFonts w:ascii="Arial" w:hAnsi="Arial" w:cs="Arial"/>
          <w:sz w:val="26"/>
          <w:szCs w:val="26"/>
        </w:rPr>
        <w:t xml:space="preserve"> </w:t>
      </w:r>
      <w:r w:rsidRPr="0079792E">
        <w:rPr>
          <w:rFonts w:ascii="Arial" w:hAnsi="Arial" w:cs="Arial"/>
          <w:sz w:val="26"/>
          <w:szCs w:val="26"/>
        </w:rPr>
        <w:t>квітники.</w:t>
      </w:r>
    </w:p>
    <w:p w14:paraId="5C7767C3"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2.4.38.</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зимового</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належить</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таких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004C3337">
        <w:rPr>
          <w:rFonts w:ascii="Arial" w:hAnsi="Arial" w:cs="Arial"/>
          <w:sz w:val="26"/>
          <w:szCs w:val="26"/>
        </w:rPr>
        <w:t>як</w:t>
      </w:r>
      <w:r w:rsidR="00F47A9F">
        <w:rPr>
          <w:rFonts w:ascii="Arial" w:hAnsi="Arial" w:cs="Arial"/>
          <w:sz w:val="26"/>
          <w:szCs w:val="26"/>
        </w:rPr>
        <w:t xml:space="preserve"> </w:t>
      </w:r>
      <w:r w:rsidRPr="0079792E">
        <w:rPr>
          <w:rFonts w:ascii="Arial" w:hAnsi="Arial" w:cs="Arial"/>
          <w:sz w:val="26"/>
          <w:szCs w:val="26"/>
        </w:rPr>
        <w:t>снігоочищення,</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proofErr w:type="spellStart"/>
      <w:r w:rsidRPr="0079792E">
        <w:rPr>
          <w:rFonts w:ascii="Arial" w:hAnsi="Arial" w:cs="Arial"/>
          <w:sz w:val="26"/>
          <w:szCs w:val="26"/>
        </w:rPr>
        <w:t>сколу</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боротьба</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слизькістю</w:t>
      </w:r>
      <w:r w:rsidR="00F47A9F">
        <w:rPr>
          <w:rFonts w:ascii="Arial" w:hAnsi="Arial" w:cs="Arial"/>
          <w:sz w:val="26"/>
          <w:szCs w:val="26"/>
        </w:rPr>
        <w:t xml:space="preserve"> </w:t>
      </w:r>
      <w:r w:rsidRPr="0079792E">
        <w:rPr>
          <w:rFonts w:ascii="Arial" w:hAnsi="Arial" w:cs="Arial"/>
          <w:sz w:val="26"/>
          <w:szCs w:val="26"/>
        </w:rPr>
        <w:t>прої</w:t>
      </w:r>
      <w:r w:rsidR="000E5009">
        <w:rPr>
          <w:rFonts w:ascii="Arial" w:hAnsi="Arial" w:cs="Arial"/>
          <w:sz w:val="26"/>
          <w:szCs w:val="26"/>
        </w:rPr>
        <w:t>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ліквідація</w:t>
      </w:r>
      <w:r w:rsidR="00F47A9F">
        <w:rPr>
          <w:rFonts w:ascii="Arial" w:hAnsi="Arial" w:cs="Arial"/>
          <w:sz w:val="26"/>
          <w:szCs w:val="26"/>
        </w:rPr>
        <w:t xml:space="preserve"> </w:t>
      </w:r>
      <w:r w:rsidRPr="0079792E">
        <w:rPr>
          <w:rFonts w:ascii="Arial" w:hAnsi="Arial" w:cs="Arial"/>
          <w:sz w:val="26"/>
          <w:szCs w:val="26"/>
        </w:rPr>
        <w:t>ожеледі.</w:t>
      </w:r>
    </w:p>
    <w:p w14:paraId="6BD49B59"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2.4.39.</w:t>
      </w:r>
      <w:r w:rsidR="00F47A9F">
        <w:rPr>
          <w:rFonts w:ascii="Arial" w:hAnsi="Arial" w:cs="Arial"/>
          <w:sz w:val="26"/>
          <w:szCs w:val="26"/>
        </w:rPr>
        <w:t xml:space="preserve"> </w:t>
      </w:r>
      <w:r w:rsidRPr="0079792E">
        <w:rPr>
          <w:rFonts w:ascii="Arial" w:hAnsi="Arial" w:cs="Arial"/>
          <w:sz w:val="26"/>
          <w:szCs w:val="26"/>
        </w:rPr>
        <w:t>Залежно</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температури</w:t>
      </w:r>
      <w:r w:rsidR="00F47A9F">
        <w:rPr>
          <w:rFonts w:ascii="Arial" w:hAnsi="Arial" w:cs="Arial"/>
          <w:sz w:val="26"/>
          <w:szCs w:val="26"/>
        </w:rPr>
        <w:t xml:space="preserve"> </w:t>
      </w:r>
      <w:r w:rsidRPr="0079792E">
        <w:rPr>
          <w:rFonts w:ascii="Arial" w:hAnsi="Arial" w:cs="Arial"/>
          <w:sz w:val="26"/>
          <w:szCs w:val="26"/>
        </w:rPr>
        <w:t>повітря</w:t>
      </w:r>
      <w:r w:rsidR="00F47A9F">
        <w:rPr>
          <w:rFonts w:ascii="Arial" w:hAnsi="Arial" w:cs="Arial"/>
          <w:sz w:val="26"/>
          <w:szCs w:val="26"/>
        </w:rPr>
        <w:t xml:space="preserve"> </w:t>
      </w:r>
      <w:r w:rsidRPr="0079792E">
        <w:rPr>
          <w:rFonts w:ascii="Arial" w:hAnsi="Arial" w:cs="Arial"/>
          <w:sz w:val="26"/>
          <w:szCs w:val="26"/>
        </w:rPr>
        <w:t>щільність</w:t>
      </w:r>
      <w:r w:rsidR="00F47A9F">
        <w:rPr>
          <w:rFonts w:ascii="Arial" w:hAnsi="Arial" w:cs="Arial"/>
          <w:sz w:val="26"/>
          <w:szCs w:val="26"/>
        </w:rPr>
        <w:t xml:space="preserve"> </w:t>
      </w:r>
      <w:r w:rsidRPr="0079792E">
        <w:rPr>
          <w:rFonts w:ascii="Arial" w:hAnsi="Arial" w:cs="Arial"/>
          <w:sz w:val="26"/>
          <w:szCs w:val="26"/>
        </w:rPr>
        <w:t>посипання</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оброблення</w:t>
      </w:r>
      <w:r w:rsidR="00F47A9F">
        <w:rPr>
          <w:rFonts w:ascii="Arial" w:hAnsi="Arial" w:cs="Arial"/>
          <w:sz w:val="26"/>
          <w:szCs w:val="26"/>
        </w:rPr>
        <w:t xml:space="preserve"> </w:t>
      </w:r>
      <w:r w:rsidRPr="0079792E">
        <w:rPr>
          <w:rFonts w:ascii="Arial" w:hAnsi="Arial" w:cs="Arial"/>
          <w:sz w:val="26"/>
          <w:szCs w:val="26"/>
        </w:rPr>
        <w:t>технологічними</w:t>
      </w:r>
      <w:r w:rsidR="00F47A9F">
        <w:rPr>
          <w:rFonts w:ascii="Arial" w:hAnsi="Arial" w:cs="Arial"/>
          <w:sz w:val="26"/>
          <w:szCs w:val="26"/>
        </w:rPr>
        <w:t xml:space="preserve"> </w:t>
      </w:r>
      <w:r w:rsidRPr="0079792E">
        <w:rPr>
          <w:rFonts w:ascii="Arial" w:hAnsi="Arial" w:cs="Arial"/>
          <w:sz w:val="26"/>
          <w:szCs w:val="26"/>
        </w:rPr>
        <w:t>матеріалами</w:t>
      </w:r>
      <w:r w:rsidR="00F47A9F">
        <w:rPr>
          <w:rFonts w:ascii="Arial" w:hAnsi="Arial" w:cs="Arial"/>
          <w:sz w:val="26"/>
          <w:szCs w:val="26"/>
        </w:rPr>
        <w:t xml:space="preserve"> </w:t>
      </w:r>
      <w:r w:rsidRPr="0079792E">
        <w:rPr>
          <w:rFonts w:ascii="Arial" w:hAnsi="Arial" w:cs="Arial"/>
          <w:sz w:val="26"/>
          <w:szCs w:val="26"/>
        </w:rPr>
        <w:t>повинна</w:t>
      </w:r>
      <w:r w:rsidR="00F47A9F">
        <w:rPr>
          <w:rFonts w:ascii="Arial" w:hAnsi="Arial" w:cs="Arial"/>
          <w:sz w:val="26"/>
          <w:szCs w:val="26"/>
        </w:rPr>
        <w:t xml:space="preserve"> </w:t>
      </w:r>
      <w:r w:rsidRPr="0079792E">
        <w:rPr>
          <w:rFonts w:ascii="Arial" w:hAnsi="Arial" w:cs="Arial"/>
          <w:sz w:val="26"/>
          <w:szCs w:val="26"/>
        </w:rPr>
        <w:t>відповідати</w:t>
      </w:r>
      <w:r w:rsidR="00F47A9F">
        <w:rPr>
          <w:rFonts w:ascii="Arial" w:hAnsi="Arial" w:cs="Arial"/>
          <w:sz w:val="26"/>
          <w:szCs w:val="26"/>
        </w:rPr>
        <w:t xml:space="preserve"> </w:t>
      </w:r>
      <w:r w:rsidRPr="0079792E">
        <w:rPr>
          <w:rFonts w:ascii="Arial" w:hAnsi="Arial" w:cs="Arial"/>
          <w:sz w:val="26"/>
          <w:szCs w:val="26"/>
        </w:rPr>
        <w:t>встановленим</w:t>
      </w:r>
      <w:r w:rsidR="00F47A9F">
        <w:rPr>
          <w:rFonts w:ascii="Arial" w:hAnsi="Arial" w:cs="Arial"/>
          <w:sz w:val="26"/>
          <w:szCs w:val="26"/>
        </w:rPr>
        <w:t xml:space="preserve"> </w:t>
      </w:r>
      <w:r w:rsidRPr="0079792E">
        <w:rPr>
          <w:rFonts w:ascii="Arial" w:hAnsi="Arial" w:cs="Arial"/>
          <w:sz w:val="26"/>
          <w:szCs w:val="26"/>
        </w:rPr>
        <w:t>нормам.</w:t>
      </w:r>
    </w:p>
    <w:p w14:paraId="56589AAB" w14:textId="2C56D3E9"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2.4.40.</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інтенсивності</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менш</w:t>
      </w:r>
      <w:r w:rsidR="00F47A9F">
        <w:rPr>
          <w:rFonts w:ascii="Arial" w:hAnsi="Arial" w:cs="Arial"/>
          <w:sz w:val="26"/>
          <w:szCs w:val="26"/>
        </w:rPr>
        <w:t xml:space="preserve"> </w:t>
      </w:r>
      <w:r w:rsidRPr="0079792E">
        <w:rPr>
          <w:rFonts w:ascii="Arial" w:hAnsi="Arial" w:cs="Arial"/>
          <w:sz w:val="26"/>
          <w:szCs w:val="26"/>
        </w:rPr>
        <w:t>ніж</w:t>
      </w:r>
      <w:r w:rsidR="00F47A9F">
        <w:rPr>
          <w:rFonts w:ascii="Arial" w:hAnsi="Arial" w:cs="Arial"/>
          <w:sz w:val="26"/>
          <w:szCs w:val="26"/>
        </w:rPr>
        <w:t xml:space="preserve"> </w:t>
      </w:r>
      <w:r w:rsidRPr="0079792E">
        <w:rPr>
          <w:rFonts w:ascii="Arial" w:hAnsi="Arial" w:cs="Arial"/>
          <w:sz w:val="26"/>
          <w:szCs w:val="26"/>
        </w:rPr>
        <w:t>120</w:t>
      </w:r>
      <w:r w:rsidR="00F47A9F">
        <w:rPr>
          <w:rFonts w:ascii="Arial" w:hAnsi="Arial" w:cs="Arial"/>
          <w:sz w:val="26"/>
          <w:szCs w:val="26"/>
        </w:rPr>
        <w:t xml:space="preserve"> </w:t>
      </w:r>
      <w:r w:rsidRPr="0079792E">
        <w:rPr>
          <w:rFonts w:ascii="Arial" w:hAnsi="Arial" w:cs="Arial"/>
          <w:sz w:val="26"/>
          <w:szCs w:val="26"/>
        </w:rPr>
        <w:t>автомобілів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годину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немагістральних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розрахунку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кожну</w:t>
      </w:r>
      <w:r w:rsidR="00F47A9F">
        <w:rPr>
          <w:rFonts w:ascii="Arial" w:hAnsi="Arial" w:cs="Arial"/>
          <w:sz w:val="26"/>
          <w:szCs w:val="26"/>
        </w:rPr>
        <w:t xml:space="preserve"> </w:t>
      </w:r>
      <w:r w:rsidRPr="0079792E">
        <w:rPr>
          <w:rFonts w:ascii="Arial" w:hAnsi="Arial" w:cs="Arial"/>
          <w:sz w:val="26"/>
          <w:szCs w:val="26"/>
        </w:rPr>
        <w:t>смугу</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снігопадів</w:t>
      </w:r>
      <w:r w:rsidR="00F47A9F">
        <w:rPr>
          <w:rFonts w:ascii="Arial" w:hAnsi="Arial" w:cs="Arial"/>
          <w:sz w:val="26"/>
          <w:szCs w:val="26"/>
        </w:rPr>
        <w:t xml:space="preserve"> </w:t>
      </w:r>
      <w:r w:rsidRPr="0079792E">
        <w:rPr>
          <w:rFonts w:ascii="Arial" w:hAnsi="Arial" w:cs="Arial"/>
          <w:sz w:val="26"/>
          <w:szCs w:val="26"/>
        </w:rPr>
        <w:t>інтенсивністю</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5</w:t>
      </w:r>
      <w:r w:rsidR="00F47A9F">
        <w:rPr>
          <w:rFonts w:ascii="Arial" w:hAnsi="Arial" w:cs="Arial"/>
          <w:sz w:val="26"/>
          <w:szCs w:val="26"/>
        </w:rPr>
        <w:t xml:space="preserve"> </w:t>
      </w:r>
      <w:r w:rsidRPr="0079792E">
        <w:rPr>
          <w:rFonts w:ascii="Arial" w:hAnsi="Arial" w:cs="Arial"/>
          <w:sz w:val="26"/>
          <w:szCs w:val="26"/>
        </w:rPr>
        <w:t>мм/год</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висотою</w:t>
      </w:r>
      <w:r w:rsidR="00F47A9F">
        <w:rPr>
          <w:rFonts w:ascii="Arial" w:hAnsi="Arial" w:cs="Arial"/>
          <w:sz w:val="26"/>
          <w:szCs w:val="26"/>
        </w:rPr>
        <w:t xml:space="preserve"> </w:t>
      </w:r>
      <w:r w:rsidRPr="0079792E">
        <w:rPr>
          <w:rFonts w:ascii="Arial" w:hAnsi="Arial" w:cs="Arial"/>
          <w:sz w:val="26"/>
          <w:szCs w:val="26"/>
        </w:rPr>
        <w:t>шару</w:t>
      </w:r>
      <w:r w:rsidR="00F47A9F">
        <w:rPr>
          <w:rFonts w:ascii="Arial" w:hAnsi="Arial" w:cs="Arial"/>
          <w:sz w:val="26"/>
          <w:szCs w:val="26"/>
        </w:rPr>
        <w:t xml:space="preserve"> </w:t>
      </w:r>
      <w:r w:rsidRPr="0079792E">
        <w:rPr>
          <w:rFonts w:ascii="Arial" w:hAnsi="Arial" w:cs="Arial"/>
          <w:sz w:val="26"/>
          <w:szCs w:val="26"/>
        </w:rPr>
        <w:t>неущільненого</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снігоочищення</w:t>
      </w:r>
      <w:r w:rsidR="00F47A9F">
        <w:rPr>
          <w:rFonts w:ascii="Arial" w:hAnsi="Arial" w:cs="Arial"/>
          <w:sz w:val="26"/>
          <w:szCs w:val="26"/>
        </w:rPr>
        <w:t xml:space="preserve"> </w:t>
      </w:r>
      <w:r w:rsidRPr="0079792E">
        <w:rPr>
          <w:rFonts w:ascii="Arial" w:hAnsi="Arial" w:cs="Arial"/>
          <w:sz w:val="26"/>
          <w:szCs w:val="26"/>
        </w:rPr>
        <w:t>проводять</w:t>
      </w:r>
      <w:r w:rsidR="00F47A9F">
        <w:rPr>
          <w:rFonts w:ascii="Arial" w:hAnsi="Arial" w:cs="Arial"/>
          <w:sz w:val="26"/>
          <w:szCs w:val="26"/>
        </w:rPr>
        <w:t xml:space="preserve"> </w:t>
      </w:r>
      <w:r w:rsidRPr="0079792E">
        <w:rPr>
          <w:rFonts w:ascii="Arial" w:hAnsi="Arial" w:cs="Arial"/>
          <w:sz w:val="26"/>
          <w:szCs w:val="26"/>
        </w:rPr>
        <w:t>тільки</w:t>
      </w:r>
      <w:r w:rsidR="00F47A9F">
        <w:rPr>
          <w:rFonts w:ascii="Arial" w:hAnsi="Arial" w:cs="Arial"/>
          <w:sz w:val="26"/>
          <w:szCs w:val="26"/>
        </w:rPr>
        <w:t xml:space="preserve"> </w:t>
      </w:r>
      <w:proofErr w:type="spellStart"/>
      <w:r w:rsidRPr="0079792E">
        <w:rPr>
          <w:rFonts w:ascii="Arial" w:hAnsi="Arial" w:cs="Arial"/>
          <w:sz w:val="26"/>
          <w:szCs w:val="26"/>
        </w:rPr>
        <w:t>плужно</w:t>
      </w:r>
      <w:proofErr w:type="spellEnd"/>
      <w:r w:rsidRPr="0079792E">
        <w:rPr>
          <w:rFonts w:ascii="Arial" w:hAnsi="Arial" w:cs="Arial"/>
          <w:sz w:val="26"/>
          <w:szCs w:val="26"/>
        </w:rPr>
        <w:t>-щітковими</w:t>
      </w:r>
      <w:r w:rsidR="00F47A9F">
        <w:rPr>
          <w:rFonts w:ascii="Arial" w:hAnsi="Arial" w:cs="Arial"/>
          <w:sz w:val="26"/>
          <w:szCs w:val="26"/>
        </w:rPr>
        <w:t xml:space="preserve"> </w:t>
      </w:r>
      <w:r w:rsidRPr="0079792E">
        <w:rPr>
          <w:rFonts w:ascii="Arial" w:hAnsi="Arial" w:cs="Arial"/>
          <w:sz w:val="26"/>
          <w:szCs w:val="26"/>
        </w:rPr>
        <w:t>снігоочисниками</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застосування</w:t>
      </w:r>
      <w:r w:rsidR="00F47A9F">
        <w:rPr>
          <w:rFonts w:ascii="Arial" w:hAnsi="Arial" w:cs="Arial"/>
          <w:sz w:val="26"/>
          <w:szCs w:val="26"/>
        </w:rPr>
        <w:t xml:space="preserve"> </w:t>
      </w:r>
      <w:r w:rsidRPr="0079792E">
        <w:rPr>
          <w:rFonts w:ascii="Arial" w:hAnsi="Arial" w:cs="Arial"/>
          <w:sz w:val="26"/>
          <w:szCs w:val="26"/>
        </w:rPr>
        <w:t>хімічних</w:t>
      </w:r>
      <w:r w:rsidR="00F47A9F">
        <w:rPr>
          <w:rFonts w:ascii="Arial" w:hAnsi="Arial" w:cs="Arial"/>
          <w:sz w:val="26"/>
          <w:szCs w:val="26"/>
        </w:rPr>
        <w:t xml:space="preserve"> </w:t>
      </w:r>
      <w:r w:rsidRPr="0079792E">
        <w:rPr>
          <w:rFonts w:ascii="Arial" w:hAnsi="Arial" w:cs="Arial"/>
          <w:sz w:val="26"/>
          <w:szCs w:val="26"/>
        </w:rPr>
        <w:t>реагентів.</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прої</w:t>
      </w:r>
      <w:r w:rsidR="000E5009">
        <w:rPr>
          <w:rFonts w:ascii="Arial" w:hAnsi="Arial" w:cs="Arial"/>
          <w:sz w:val="26"/>
          <w:szCs w:val="26"/>
        </w:rPr>
        <w:t>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починають</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пізніше,</w:t>
      </w:r>
      <w:r w:rsidR="00F47A9F">
        <w:rPr>
          <w:rFonts w:ascii="Arial" w:hAnsi="Arial" w:cs="Arial"/>
          <w:sz w:val="26"/>
          <w:szCs w:val="26"/>
        </w:rPr>
        <w:t xml:space="preserve"> </w:t>
      </w:r>
      <w:r w:rsidRPr="0079792E">
        <w:rPr>
          <w:rFonts w:ascii="Arial" w:hAnsi="Arial" w:cs="Arial"/>
          <w:sz w:val="26"/>
          <w:szCs w:val="26"/>
        </w:rPr>
        <w:t>ніж</w:t>
      </w:r>
      <w:r w:rsidR="00F47A9F">
        <w:rPr>
          <w:rFonts w:ascii="Arial" w:hAnsi="Arial" w:cs="Arial"/>
          <w:sz w:val="26"/>
          <w:szCs w:val="26"/>
        </w:rPr>
        <w:t xml:space="preserve"> </w:t>
      </w:r>
      <w:r w:rsidRPr="0079792E">
        <w:rPr>
          <w:rFonts w:ascii="Arial" w:hAnsi="Arial" w:cs="Arial"/>
          <w:sz w:val="26"/>
          <w:szCs w:val="26"/>
        </w:rPr>
        <w:t>через</w:t>
      </w:r>
      <w:r w:rsidR="00F47A9F">
        <w:rPr>
          <w:rFonts w:ascii="Arial" w:hAnsi="Arial" w:cs="Arial"/>
          <w:sz w:val="26"/>
          <w:szCs w:val="26"/>
        </w:rPr>
        <w:t xml:space="preserve"> </w:t>
      </w:r>
      <w:r w:rsidRPr="0079792E">
        <w:rPr>
          <w:rFonts w:ascii="Arial" w:hAnsi="Arial" w:cs="Arial"/>
          <w:sz w:val="26"/>
          <w:szCs w:val="26"/>
        </w:rPr>
        <w:t>0,5</w:t>
      </w:r>
      <w:r w:rsidR="00F47A9F">
        <w:rPr>
          <w:rFonts w:ascii="Arial" w:hAnsi="Arial" w:cs="Arial"/>
          <w:sz w:val="26"/>
          <w:szCs w:val="26"/>
        </w:rPr>
        <w:t xml:space="preserve"> </w:t>
      </w:r>
      <w:r w:rsidRPr="0079792E">
        <w:rPr>
          <w:rFonts w:ascii="Arial" w:hAnsi="Arial" w:cs="Arial"/>
          <w:sz w:val="26"/>
          <w:szCs w:val="26"/>
        </w:rPr>
        <w:t>год</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снігопаду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lastRenderedPageBreak/>
        <w:t>повторюють</w:t>
      </w:r>
      <w:r w:rsidR="00F47A9F">
        <w:rPr>
          <w:rFonts w:ascii="Arial" w:hAnsi="Arial" w:cs="Arial"/>
          <w:sz w:val="26"/>
          <w:szCs w:val="26"/>
        </w:rPr>
        <w:t xml:space="preserve"> </w:t>
      </w:r>
      <w:r w:rsidRPr="0079792E">
        <w:rPr>
          <w:rFonts w:ascii="Arial" w:hAnsi="Arial" w:cs="Arial"/>
          <w:sz w:val="26"/>
          <w:szCs w:val="26"/>
        </w:rPr>
        <w:t>через</w:t>
      </w:r>
      <w:r w:rsidR="00F47A9F">
        <w:rPr>
          <w:rFonts w:ascii="Arial" w:hAnsi="Arial" w:cs="Arial"/>
          <w:sz w:val="26"/>
          <w:szCs w:val="26"/>
        </w:rPr>
        <w:t xml:space="preserve"> </w:t>
      </w:r>
      <w:r w:rsidRPr="0079792E">
        <w:rPr>
          <w:rFonts w:ascii="Arial" w:hAnsi="Arial" w:cs="Arial"/>
          <w:sz w:val="26"/>
          <w:szCs w:val="26"/>
        </w:rPr>
        <w:t>кожні</w:t>
      </w:r>
      <w:r w:rsidR="00F47A9F">
        <w:rPr>
          <w:rFonts w:ascii="Arial" w:hAnsi="Arial" w:cs="Arial"/>
          <w:sz w:val="26"/>
          <w:szCs w:val="26"/>
        </w:rPr>
        <w:t xml:space="preserve"> </w:t>
      </w:r>
      <w:r w:rsidRPr="0079792E">
        <w:rPr>
          <w:rFonts w:ascii="Arial" w:hAnsi="Arial" w:cs="Arial"/>
          <w:sz w:val="26"/>
          <w:szCs w:val="26"/>
        </w:rPr>
        <w:t>1,5</w:t>
      </w:r>
      <w:r w:rsidR="004C3337">
        <w:rPr>
          <w:rFonts w:ascii="Arial" w:hAnsi="Arial" w:cs="Arial"/>
          <w:sz w:val="26"/>
          <w:szCs w:val="26"/>
        </w:rPr>
        <w:t>–</w:t>
      </w:r>
      <w:r w:rsidRPr="0079792E">
        <w:rPr>
          <w:rFonts w:ascii="Arial" w:hAnsi="Arial" w:cs="Arial"/>
          <w:sz w:val="26"/>
          <w:szCs w:val="26"/>
        </w:rPr>
        <w:t>2</w:t>
      </w:r>
      <w:r w:rsidR="00F47A9F">
        <w:rPr>
          <w:rFonts w:ascii="Arial" w:hAnsi="Arial" w:cs="Arial"/>
          <w:sz w:val="26"/>
          <w:szCs w:val="26"/>
        </w:rPr>
        <w:t xml:space="preserve"> </w:t>
      </w:r>
      <w:r w:rsidRPr="0079792E">
        <w:rPr>
          <w:rFonts w:ascii="Arial" w:hAnsi="Arial" w:cs="Arial"/>
          <w:sz w:val="26"/>
          <w:szCs w:val="26"/>
        </w:rPr>
        <w:t>год</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міру</w:t>
      </w:r>
      <w:r w:rsidR="00F47A9F">
        <w:rPr>
          <w:rFonts w:ascii="Arial" w:hAnsi="Arial" w:cs="Arial"/>
          <w:sz w:val="26"/>
          <w:szCs w:val="26"/>
        </w:rPr>
        <w:t xml:space="preserve"> </w:t>
      </w:r>
      <w:r w:rsidRPr="0079792E">
        <w:rPr>
          <w:rFonts w:ascii="Arial" w:hAnsi="Arial" w:cs="Arial"/>
          <w:sz w:val="26"/>
          <w:szCs w:val="26"/>
        </w:rPr>
        <w:t>накопичення</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закінчення</w:t>
      </w:r>
      <w:r w:rsidR="00F47A9F">
        <w:rPr>
          <w:rFonts w:ascii="Arial" w:hAnsi="Arial" w:cs="Arial"/>
          <w:sz w:val="26"/>
          <w:szCs w:val="26"/>
        </w:rPr>
        <w:t xml:space="preserve"> </w:t>
      </w:r>
      <w:r w:rsidRPr="0079792E">
        <w:rPr>
          <w:rFonts w:ascii="Arial" w:hAnsi="Arial" w:cs="Arial"/>
          <w:sz w:val="26"/>
          <w:szCs w:val="26"/>
        </w:rPr>
        <w:t>снігопаду</w:t>
      </w:r>
      <w:r w:rsidR="00F47A9F">
        <w:rPr>
          <w:rFonts w:ascii="Arial" w:hAnsi="Arial" w:cs="Arial"/>
          <w:sz w:val="26"/>
          <w:szCs w:val="26"/>
        </w:rPr>
        <w:t xml:space="preserve"> </w:t>
      </w:r>
      <w:r w:rsidRPr="0079792E">
        <w:rPr>
          <w:rFonts w:ascii="Arial" w:hAnsi="Arial" w:cs="Arial"/>
          <w:sz w:val="26"/>
          <w:szCs w:val="26"/>
        </w:rPr>
        <w:t>виконують</w:t>
      </w:r>
      <w:r w:rsidR="00F47A9F">
        <w:rPr>
          <w:rFonts w:ascii="Arial" w:hAnsi="Arial" w:cs="Arial"/>
          <w:sz w:val="26"/>
          <w:szCs w:val="26"/>
        </w:rPr>
        <w:t xml:space="preserve"> </w:t>
      </w:r>
      <w:r w:rsidRPr="0079792E">
        <w:rPr>
          <w:rFonts w:ascii="Arial" w:hAnsi="Arial" w:cs="Arial"/>
          <w:sz w:val="26"/>
          <w:szCs w:val="26"/>
        </w:rPr>
        <w:t>завершальні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004C3337">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згрібають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підмітають.</w:t>
      </w:r>
    </w:p>
    <w:p w14:paraId="20327D59" w14:textId="77777777" w:rsidR="0079792E" w:rsidRPr="0079792E" w:rsidRDefault="0079792E" w:rsidP="004C3337">
      <w:pPr>
        <w:ind w:firstLine="708"/>
        <w:jc w:val="both"/>
        <w:rPr>
          <w:rFonts w:ascii="Arial" w:hAnsi="Arial" w:cs="Arial"/>
          <w:sz w:val="26"/>
          <w:szCs w:val="26"/>
        </w:rPr>
      </w:pPr>
      <w:r w:rsidRPr="0079792E">
        <w:rPr>
          <w:rFonts w:ascii="Arial" w:hAnsi="Arial" w:cs="Arial"/>
          <w:sz w:val="26"/>
          <w:szCs w:val="26"/>
        </w:rPr>
        <w:t>2.4.41.</w:t>
      </w:r>
      <w:r w:rsidR="00F47A9F">
        <w:rPr>
          <w:rFonts w:ascii="Arial" w:hAnsi="Arial" w:cs="Arial"/>
          <w:sz w:val="26"/>
          <w:szCs w:val="26"/>
        </w:rPr>
        <w:t xml:space="preserve"> </w:t>
      </w:r>
      <w:r w:rsidRPr="0079792E">
        <w:rPr>
          <w:rFonts w:ascii="Arial" w:hAnsi="Arial" w:cs="Arial"/>
          <w:sz w:val="26"/>
          <w:szCs w:val="26"/>
        </w:rPr>
        <w:t>Згрібання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підмітання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мають</w:t>
      </w:r>
      <w:r w:rsidR="00F47A9F">
        <w:rPr>
          <w:rFonts w:ascii="Arial" w:hAnsi="Arial" w:cs="Arial"/>
          <w:sz w:val="26"/>
          <w:szCs w:val="26"/>
        </w:rPr>
        <w:t xml:space="preserve"> </w:t>
      </w:r>
      <w:r w:rsidRPr="0079792E">
        <w:rPr>
          <w:rFonts w:ascii="Arial" w:hAnsi="Arial" w:cs="Arial"/>
          <w:sz w:val="26"/>
          <w:szCs w:val="26"/>
        </w:rPr>
        <w:t>по</w:t>
      </w:r>
      <w:r w:rsidR="00F47A9F">
        <w:rPr>
          <w:rFonts w:ascii="Arial" w:hAnsi="Arial" w:cs="Arial"/>
          <w:sz w:val="26"/>
          <w:szCs w:val="26"/>
        </w:rPr>
        <w:t xml:space="preserve"> </w:t>
      </w:r>
      <w:r w:rsidRPr="0079792E">
        <w:rPr>
          <w:rFonts w:ascii="Arial" w:hAnsi="Arial" w:cs="Arial"/>
          <w:sz w:val="26"/>
          <w:szCs w:val="26"/>
        </w:rPr>
        <w:t>одній</w:t>
      </w:r>
      <w:r w:rsidR="00F47A9F">
        <w:rPr>
          <w:rFonts w:ascii="Arial" w:hAnsi="Arial" w:cs="Arial"/>
          <w:sz w:val="26"/>
          <w:szCs w:val="26"/>
        </w:rPr>
        <w:t xml:space="preserve"> </w:t>
      </w:r>
      <w:r w:rsidRPr="0079792E">
        <w:rPr>
          <w:rFonts w:ascii="Arial" w:hAnsi="Arial" w:cs="Arial"/>
          <w:sz w:val="26"/>
          <w:szCs w:val="26"/>
        </w:rPr>
        <w:t>смузі</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кожну</w:t>
      </w:r>
      <w:r w:rsidR="00F47A9F">
        <w:rPr>
          <w:rFonts w:ascii="Arial" w:hAnsi="Arial" w:cs="Arial"/>
          <w:sz w:val="26"/>
          <w:szCs w:val="26"/>
        </w:rPr>
        <w:t xml:space="preserve"> </w:t>
      </w:r>
      <w:r w:rsidRPr="0079792E">
        <w:rPr>
          <w:rFonts w:ascii="Arial" w:hAnsi="Arial" w:cs="Arial"/>
          <w:sz w:val="26"/>
          <w:szCs w:val="26"/>
        </w:rPr>
        <w:t>сторону</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дві</w:t>
      </w:r>
      <w:r w:rsidR="00F47A9F">
        <w:rPr>
          <w:rFonts w:ascii="Arial" w:hAnsi="Arial" w:cs="Arial"/>
          <w:sz w:val="26"/>
          <w:szCs w:val="26"/>
        </w:rPr>
        <w:t xml:space="preserve"> </w:t>
      </w:r>
      <w:r w:rsidRPr="0079792E">
        <w:rPr>
          <w:rFonts w:ascii="Arial" w:hAnsi="Arial" w:cs="Arial"/>
          <w:sz w:val="26"/>
          <w:szCs w:val="26"/>
        </w:rPr>
        <w:t>смуги</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односторонньому</w:t>
      </w:r>
      <w:r w:rsidR="00F47A9F">
        <w:rPr>
          <w:rFonts w:ascii="Arial" w:hAnsi="Arial" w:cs="Arial"/>
          <w:sz w:val="26"/>
          <w:szCs w:val="26"/>
        </w:rPr>
        <w:t xml:space="preserve"> </w:t>
      </w:r>
      <w:r w:rsidRPr="0079792E">
        <w:rPr>
          <w:rFonts w:ascii="Arial" w:hAnsi="Arial" w:cs="Arial"/>
          <w:sz w:val="26"/>
          <w:szCs w:val="26"/>
        </w:rPr>
        <w:t>русі,</w:t>
      </w:r>
      <w:r w:rsidR="00F47A9F">
        <w:rPr>
          <w:rFonts w:ascii="Arial" w:hAnsi="Arial" w:cs="Arial"/>
          <w:sz w:val="26"/>
          <w:szCs w:val="26"/>
        </w:rPr>
        <w:t xml:space="preserve"> </w:t>
      </w:r>
      <w:r w:rsidRPr="0079792E">
        <w:rPr>
          <w:rFonts w:ascii="Arial" w:hAnsi="Arial" w:cs="Arial"/>
          <w:sz w:val="26"/>
          <w:szCs w:val="26"/>
        </w:rPr>
        <w:t>виконує</w:t>
      </w:r>
      <w:r w:rsidR="00F47A9F">
        <w:rPr>
          <w:rFonts w:ascii="Arial" w:hAnsi="Arial" w:cs="Arial"/>
          <w:sz w:val="26"/>
          <w:szCs w:val="26"/>
        </w:rPr>
        <w:t xml:space="preserve"> </w:t>
      </w:r>
      <w:r w:rsidRPr="0079792E">
        <w:rPr>
          <w:rFonts w:ascii="Arial" w:hAnsi="Arial" w:cs="Arial"/>
          <w:sz w:val="26"/>
          <w:szCs w:val="26"/>
        </w:rPr>
        <w:t>один</w:t>
      </w:r>
      <w:r w:rsidR="00F47A9F">
        <w:rPr>
          <w:rFonts w:ascii="Arial" w:hAnsi="Arial" w:cs="Arial"/>
          <w:sz w:val="26"/>
          <w:szCs w:val="26"/>
        </w:rPr>
        <w:t xml:space="preserve"> </w:t>
      </w:r>
      <w:proofErr w:type="spellStart"/>
      <w:r w:rsidRPr="0079792E">
        <w:rPr>
          <w:rFonts w:ascii="Arial" w:hAnsi="Arial" w:cs="Arial"/>
          <w:sz w:val="26"/>
          <w:szCs w:val="26"/>
        </w:rPr>
        <w:t>плужно</w:t>
      </w:r>
      <w:proofErr w:type="spellEnd"/>
      <w:r w:rsidRPr="0079792E">
        <w:rPr>
          <w:rFonts w:ascii="Arial" w:hAnsi="Arial" w:cs="Arial"/>
          <w:sz w:val="26"/>
          <w:szCs w:val="26"/>
        </w:rPr>
        <w:t>-щітковий</w:t>
      </w:r>
      <w:r w:rsidR="00F47A9F">
        <w:rPr>
          <w:rFonts w:ascii="Arial" w:hAnsi="Arial" w:cs="Arial"/>
          <w:sz w:val="26"/>
          <w:szCs w:val="26"/>
        </w:rPr>
        <w:t xml:space="preserve"> </w:t>
      </w:r>
      <w:r w:rsidRPr="0079792E">
        <w:rPr>
          <w:rFonts w:ascii="Arial" w:hAnsi="Arial" w:cs="Arial"/>
          <w:sz w:val="26"/>
          <w:szCs w:val="26"/>
        </w:rPr>
        <w:t>снігоочисник,</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більшій</w:t>
      </w:r>
      <w:r w:rsidR="00F47A9F">
        <w:rPr>
          <w:rFonts w:ascii="Arial" w:hAnsi="Arial" w:cs="Arial"/>
          <w:sz w:val="26"/>
          <w:szCs w:val="26"/>
        </w:rPr>
        <w:t xml:space="preserve"> </w:t>
      </w:r>
      <w:r w:rsidRPr="0079792E">
        <w:rPr>
          <w:rFonts w:ascii="Arial" w:hAnsi="Arial" w:cs="Arial"/>
          <w:sz w:val="26"/>
          <w:szCs w:val="26"/>
        </w:rPr>
        <w:t>ширині</w:t>
      </w:r>
      <w:r w:rsidR="00F47A9F">
        <w:rPr>
          <w:rFonts w:ascii="Arial" w:hAnsi="Arial" w:cs="Arial"/>
          <w:sz w:val="26"/>
          <w:szCs w:val="26"/>
        </w:rPr>
        <w:t xml:space="preserve"> </w:t>
      </w:r>
      <w:r w:rsidR="00063E6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колона</w:t>
      </w:r>
      <w:r w:rsidR="00F47A9F">
        <w:rPr>
          <w:rFonts w:ascii="Arial" w:hAnsi="Arial" w:cs="Arial"/>
          <w:sz w:val="26"/>
          <w:szCs w:val="26"/>
        </w:rPr>
        <w:t xml:space="preserve"> </w:t>
      </w:r>
      <w:proofErr w:type="spellStart"/>
      <w:r w:rsidRPr="0079792E">
        <w:rPr>
          <w:rFonts w:ascii="Arial" w:hAnsi="Arial" w:cs="Arial"/>
          <w:sz w:val="26"/>
          <w:szCs w:val="26"/>
        </w:rPr>
        <w:t>плужно</w:t>
      </w:r>
      <w:proofErr w:type="spellEnd"/>
      <w:r w:rsidRPr="0079792E">
        <w:rPr>
          <w:rFonts w:ascii="Arial" w:hAnsi="Arial" w:cs="Arial"/>
          <w:sz w:val="26"/>
          <w:szCs w:val="26"/>
        </w:rPr>
        <w:t>-щіткових</w:t>
      </w:r>
      <w:r w:rsidR="00F47A9F">
        <w:rPr>
          <w:rFonts w:ascii="Arial" w:hAnsi="Arial" w:cs="Arial"/>
          <w:sz w:val="26"/>
          <w:szCs w:val="26"/>
        </w:rPr>
        <w:t xml:space="preserve"> </w:t>
      </w:r>
      <w:r w:rsidRPr="0079792E">
        <w:rPr>
          <w:rFonts w:ascii="Arial" w:hAnsi="Arial" w:cs="Arial"/>
          <w:sz w:val="26"/>
          <w:szCs w:val="26"/>
        </w:rPr>
        <w:t>снігоочисників,</w:t>
      </w:r>
      <w:r w:rsidR="00F47A9F">
        <w:rPr>
          <w:rFonts w:ascii="Arial" w:hAnsi="Arial" w:cs="Arial"/>
          <w:sz w:val="26"/>
          <w:szCs w:val="26"/>
        </w:rPr>
        <w:t xml:space="preserve"> </w:t>
      </w:r>
      <w:r w:rsidRPr="0079792E">
        <w:rPr>
          <w:rFonts w:ascii="Arial" w:hAnsi="Arial" w:cs="Arial"/>
          <w:sz w:val="26"/>
          <w:szCs w:val="26"/>
        </w:rPr>
        <w:t>кількість</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повинна</w:t>
      </w:r>
      <w:r w:rsidR="00F47A9F">
        <w:rPr>
          <w:rFonts w:ascii="Arial" w:hAnsi="Arial" w:cs="Arial"/>
          <w:sz w:val="26"/>
          <w:szCs w:val="26"/>
        </w:rPr>
        <w:t xml:space="preserve"> </w:t>
      </w:r>
      <w:r w:rsidRPr="0079792E">
        <w:rPr>
          <w:rFonts w:ascii="Arial" w:hAnsi="Arial" w:cs="Arial"/>
          <w:sz w:val="26"/>
          <w:szCs w:val="26"/>
        </w:rPr>
        <w:t>забезпечити</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половини</w:t>
      </w:r>
      <w:r w:rsidR="00F47A9F">
        <w:rPr>
          <w:rFonts w:ascii="Arial" w:hAnsi="Arial" w:cs="Arial"/>
          <w:sz w:val="26"/>
          <w:szCs w:val="26"/>
        </w:rPr>
        <w:t xml:space="preserve"> </w:t>
      </w:r>
      <w:r w:rsidRPr="0079792E">
        <w:rPr>
          <w:rFonts w:ascii="Arial" w:hAnsi="Arial" w:cs="Arial"/>
          <w:sz w:val="26"/>
          <w:szCs w:val="26"/>
        </w:rPr>
        <w:t>прої</w:t>
      </w:r>
      <w:r w:rsidR="000E5009">
        <w:rPr>
          <w:rFonts w:ascii="Arial" w:hAnsi="Arial" w:cs="Arial"/>
          <w:sz w:val="26"/>
          <w:szCs w:val="26"/>
        </w:rPr>
        <w:t>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одне</w:t>
      </w:r>
      <w:r w:rsidR="00F47A9F">
        <w:rPr>
          <w:rFonts w:ascii="Arial" w:hAnsi="Arial" w:cs="Arial"/>
          <w:sz w:val="26"/>
          <w:szCs w:val="26"/>
        </w:rPr>
        <w:t xml:space="preserve"> </w:t>
      </w:r>
      <w:r w:rsidRPr="0079792E">
        <w:rPr>
          <w:rFonts w:ascii="Arial" w:hAnsi="Arial" w:cs="Arial"/>
          <w:sz w:val="26"/>
          <w:szCs w:val="26"/>
        </w:rPr>
        <w:t>проходження,</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дорогах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одностороннім</w:t>
      </w:r>
      <w:r w:rsidR="00F47A9F">
        <w:rPr>
          <w:rFonts w:ascii="Arial" w:hAnsi="Arial" w:cs="Arial"/>
          <w:sz w:val="26"/>
          <w:szCs w:val="26"/>
        </w:rPr>
        <w:t xml:space="preserve"> </w:t>
      </w:r>
      <w:r w:rsidRPr="0079792E">
        <w:rPr>
          <w:rFonts w:ascii="Arial" w:hAnsi="Arial" w:cs="Arial"/>
          <w:sz w:val="26"/>
          <w:szCs w:val="26"/>
        </w:rPr>
        <w:t>рухом</w:t>
      </w:r>
      <w:r w:rsidR="00F47A9F">
        <w:rPr>
          <w:rFonts w:ascii="Arial" w:hAnsi="Arial" w:cs="Arial"/>
          <w:sz w:val="26"/>
          <w:szCs w:val="26"/>
        </w:rPr>
        <w:t xml:space="preserve"> </w:t>
      </w:r>
      <w:r w:rsidR="00063E6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всієї</w:t>
      </w:r>
      <w:r w:rsidR="00F47A9F">
        <w:rPr>
          <w:rFonts w:ascii="Arial" w:hAnsi="Arial" w:cs="Arial"/>
          <w:sz w:val="26"/>
          <w:szCs w:val="26"/>
        </w:rPr>
        <w:t xml:space="preserve"> </w:t>
      </w:r>
      <w:r w:rsidRPr="0079792E">
        <w:rPr>
          <w:rFonts w:ascii="Arial" w:hAnsi="Arial" w:cs="Arial"/>
          <w:sz w:val="26"/>
          <w:szCs w:val="26"/>
        </w:rPr>
        <w:t>ширини</w:t>
      </w:r>
      <w:r w:rsidR="00F47A9F">
        <w:rPr>
          <w:rFonts w:ascii="Arial" w:hAnsi="Arial" w:cs="Arial"/>
          <w:sz w:val="26"/>
          <w:szCs w:val="26"/>
        </w:rPr>
        <w:t xml:space="preserve"> </w:t>
      </w:r>
      <w:r w:rsidRPr="0079792E">
        <w:rPr>
          <w:rFonts w:ascii="Arial" w:hAnsi="Arial" w:cs="Arial"/>
          <w:sz w:val="26"/>
          <w:szCs w:val="26"/>
        </w:rPr>
        <w:t>проїзду.</w:t>
      </w:r>
    </w:p>
    <w:p w14:paraId="4BFF7009" w14:textId="77777777" w:rsidR="0079792E" w:rsidRPr="0079792E" w:rsidRDefault="0079792E" w:rsidP="00063E6E">
      <w:pPr>
        <w:ind w:firstLine="708"/>
        <w:jc w:val="both"/>
        <w:rPr>
          <w:rFonts w:ascii="Arial" w:hAnsi="Arial" w:cs="Arial"/>
          <w:sz w:val="26"/>
          <w:szCs w:val="26"/>
        </w:rPr>
      </w:pPr>
      <w:r w:rsidRPr="0079792E">
        <w:rPr>
          <w:rFonts w:ascii="Arial" w:hAnsi="Arial" w:cs="Arial"/>
          <w:sz w:val="26"/>
          <w:szCs w:val="26"/>
        </w:rPr>
        <w:t>2.4.42.</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дорогах,</w:t>
      </w:r>
      <w:r w:rsidR="00F47A9F">
        <w:rPr>
          <w:rFonts w:ascii="Arial" w:hAnsi="Arial" w:cs="Arial"/>
          <w:sz w:val="26"/>
          <w:szCs w:val="26"/>
        </w:rPr>
        <w:t xml:space="preserve"> </w:t>
      </w:r>
      <w:r w:rsidRPr="0079792E">
        <w:rPr>
          <w:rFonts w:ascii="Arial" w:hAnsi="Arial" w:cs="Arial"/>
          <w:sz w:val="26"/>
          <w:szCs w:val="26"/>
        </w:rPr>
        <w:t>де</w:t>
      </w:r>
      <w:r w:rsidR="00F47A9F">
        <w:rPr>
          <w:rFonts w:ascii="Arial" w:hAnsi="Arial" w:cs="Arial"/>
          <w:sz w:val="26"/>
          <w:szCs w:val="26"/>
        </w:rPr>
        <w:t xml:space="preserve"> </w:t>
      </w:r>
      <w:r w:rsidRPr="0079792E">
        <w:rPr>
          <w:rFonts w:ascii="Arial" w:hAnsi="Arial" w:cs="Arial"/>
          <w:sz w:val="26"/>
          <w:szCs w:val="26"/>
        </w:rPr>
        <w:t>снігоочищення</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проводять</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застосуванням</w:t>
      </w:r>
      <w:r w:rsidR="00F47A9F">
        <w:rPr>
          <w:rFonts w:ascii="Arial" w:hAnsi="Arial" w:cs="Arial"/>
          <w:sz w:val="26"/>
          <w:szCs w:val="26"/>
        </w:rPr>
        <w:t xml:space="preserve"> </w:t>
      </w:r>
      <w:r w:rsidRPr="0079792E">
        <w:rPr>
          <w:rFonts w:ascii="Arial" w:hAnsi="Arial" w:cs="Arial"/>
          <w:sz w:val="26"/>
          <w:szCs w:val="26"/>
        </w:rPr>
        <w:t>хімічних</w:t>
      </w:r>
      <w:r w:rsidR="00F47A9F">
        <w:rPr>
          <w:rFonts w:ascii="Arial" w:hAnsi="Arial" w:cs="Arial"/>
          <w:sz w:val="26"/>
          <w:szCs w:val="26"/>
        </w:rPr>
        <w:t xml:space="preserve"> </w:t>
      </w:r>
      <w:r w:rsidRPr="0079792E">
        <w:rPr>
          <w:rFonts w:ascii="Arial" w:hAnsi="Arial" w:cs="Arial"/>
          <w:sz w:val="26"/>
          <w:szCs w:val="26"/>
        </w:rPr>
        <w:t>реагентів,</w:t>
      </w:r>
      <w:r w:rsidR="00F47A9F">
        <w:rPr>
          <w:rFonts w:ascii="Arial" w:hAnsi="Arial" w:cs="Arial"/>
          <w:sz w:val="26"/>
          <w:szCs w:val="26"/>
        </w:rPr>
        <w:t xml:space="preserve"> </w:t>
      </w:r>
      <w:r w:rsidRPr="0079792E">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складують</w:t>
      </w:r>
      <w:r w:rsidR="00F47A9F">
        <w:rPr>
          <w:rFonts w:ascii="Arial" w:hAnsi="Arial" w:cs="Arial"/>
          <w:sz w:val="26"/>
          <w:szCs w:val="26"/>
        </w:rPr>
        <w:t xml:space="preserve"> </w:t>
      </w:r>
      <w:r w:rsidRPr="0079792E">
        <w:rPr>
          <w:rFonts w:ascii="Arial" w:hAnsi="Arial" w:cs="Arial"/>
          <w:sz w:val="26"/>
          <w:szCs w:val="26"/>
        </w:rPr>
        <w:t>тільки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прої</w:t>
      </w:r>
      <w:r w:rsidR="000E5009">
        <w:rPr>
          <w:rFonts w:ascii="Arial" w:hAnsi="Arial" w:cs="Arial"/>
          <w:sz w:val="26"/>
          <w:szCs w:val="26"/>
        </w:rPr>
        <w:t>жджій</w:t>
      </w:r>
      <w:r w:rsidR="00F47A9F">
        <w:rPr>
          <w:rFonts w:ascii="Arial" w:hAnsi="Arial" w:cs="Arial"/>
          <w:sz w:val="26"/>
          <w:szCs w:val="26"/>
        </w:rPr>
        <w:t xml:space="preserve">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дорогах,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передбачається</w:t>
      </w:r>
      <w:r w:rsidR="00F47A9F">
        <w:rPr>
          <w:rFonts w:ascii="Arial" w:hAnsi="Arial" w:cs="Arial"/>
          <w:sz w:val="26"/>
          <w:szCs w:val="26"/>
        </w:rPr>
        <w:t xml:space="preserve"> </w:t>
      </w:r>
      <w:r w:rsidRPr="0079792E">
        <w:rPr>
          <w:rFonts w:ascii="Arial" w:hAnsi="Arial" w:cs="Arial"/>
          <w:sz w:val="26"/>
          <w:szCs w:val="26"/>
        </w:rPr>
        <w:t>вивозити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proofErr w:type="spellStart"/>
      <w:r w:rsidRPr="0079792E">
        <w:rPr>
          <w:rFonts w:ascii="Arial" w:hAnsi="Arial" w:cs="Arial"/>
          <w:sz w:val="26"/>
          <w:szCs w:val="26"/>
        </w:rPr>
        <w:t>снігозвалище</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снігові</w:t>
      </w:r>
      <w:r w:rsidR="00F47A9F">
        <w:rPr>
          <w:rFonts w:ascii="Arial" w:hAnsi="Arial" w:cs="Arial"/>
          <w:sz w:val="26"/>
          <w:szCs w:val="26"/>
        </w:rPr>
        <w:t xml:space="preserve"> </w:t>
      </w:r>
      <w:r w:rsidRPr="0079792E">
        <w:rPr>
          <w:rFonts w:ascii="Arial" w:hAnsi="Arial" w:cs="Arial"/>
          <w:sz w:val="26"/>
          <w:szCs w:val="26"/>
        </w:rPr>
        <w:t>вали</w:t>
      </w:r>
      <w:r w:rsidR="00F47A9F">
        <w:rPr>
          <w:rFonts w:ascii="Arial" w:hAnsi="Arial" w:cs="Arial"/>
          <w:sz w:val="26"/>
          <w:szCs w:val="26"/>
        </w:rPr>
        <w:t xml:space="preserve"> </w:t>
      </w:r>
      <w:r w:rsidRPr="0079792E">
        <w:rPr>
          <w:rFonts w:ascii="Arial" w:hAnsi="Arial" w:cs="Arial"/>
          <w:sz w:val="26"/>
          <w:szCs w:val="26"/>
        </w:rPr>
        <w:t>слід</w:t>
      </w:r>
      <w:r w:rsidR="00F47A9F">
        <w:rPr>
          <w:rFonts w:ascii="Arial" w:hAnsi="Arial" w:cs="Arial"/>
          <w:sz w:val="26"/>
          <w:szCs w:val="26"/>
        </w:rPr>
        <w:t xml:space="preserve"> </w:t>
      </w:r>
      <w:r w:rsidRPr="0079792E">
        <w:rPr>
          <w:rFonts w:ascii="Arial" w:hAnsi="Arial" w:cs="Arial"/>
          <w:sz w:val="26"/>
          <w:szCs w:val="26"/>
        </w:rPr>
        <w:t>повністю</w:t>
      </w:r>
      <w:r w:rsidR="00F47A9F">
        <w:rPr>
          <w:rFonts w:ascii="Arial" w:hAnsi="Arial" w:cs="Arial"/>
          <w:sz w:val="26"/>
          <w:szCs w:val="26"/>
        </w:rPr>
        <w:t xml:space="preserve"> </w:t>
      </w:r>
      <w:r w:rsidRPr="0079792E">
        <w:rPr>
          <w:rFonts w:ascii="Arial" w:hAnsi="Arial" w:cs="Arial"/>
          <w:sz w:val="26"/>
          <w:szCs w:val="26"/>
        </w:rPr>
        <w:t>розчищати</w:t>
      </w:r>
      <w:r w:rsidR="00F47A9F">
        <w:rPr>
          <w:rFonts w:ascii="Arial" w:hAnsi="Arial" w:cs="Arial"/>
          <w:sz w:val="26"/>
          <w:szCs w:val="26"/>
        </w:rPr>
        <w:t xml:space="preserve"> </w:t>
      </w:r>
      <w:r w:rsidRPr="0079792E">
        <w:rPr>
          <w:rFonts w:ascii="Arial" w:hAnsi="Arial" w:cs="Arial"/>
          <w:sz w:val="26"/>
          <w:szCs w:val="26"/>
        </w:rPr>
        <w:t>над</w:t>
      </w:r>
      <w:r w:rsidR="00F47A9F">
        <w:rPr>
          <w:rFonts w:ascii="Arial" w:hAnsi="Arial" w:cs="Arial"/>
          <w:sz w:val="26"/>
          <w:szCs w:val="26"/>
        </w:rPr>
        <w:t xml:space="preserve"> </w:t>
      </w:r>
      <w:proofErr w:type="spellStart"/>
      <w:r w:rsidRPr="0079792E">
        <w:rPr>
          <w:rFonts w:ascii="Arial" w:hAnsi="Arial" w:cs="Arial"/>
          <w:sz w:val="26"/>
          <w:szCs w:val="26"/>
        </w:rPr>
        <w:t>зливостічними</w:t>
      </w:r>
      <w:proofErr w:type="spellEnd"/>
      <w:r w:rsidR="00F47A9F">
        <w:rPr>
          <w:rFonts w:ascii="Arial" w:hAnsi="Arial" w:cs="Arial"/>
          <w:sz w:val="26"/>
          <w:szCs w:val="26"/>
        </w:rPr>
        <w:t xml:space="preserve"> </w:t>
      </w:r>
      <w:r w:rsidRPr="0079792E">
        <w:rPr>
          <w:rFonts w:ascii="Arial" w:hAnsi="Arial" w:cs="Arial"/>
          <w:sz w:val="26"/>
          <w:szCs w:val="26"/>
        </w:rPr>
        <w:t>колодязями.</w:t>
      </w:r>
      <w:r w:rsidR="00F47A9F">
        <w:rPr>
          <w:rFonts w:ascii="Arial" w:hAnsi="Arial" w:cs="Arial"/>
          <w:sz w:val="26"/>
          <w:szCs w:val="26"/>
        </w:rPr>
        <w:t xml:space="preserve"> </w:t>
      </w:r>
      <w:r w:rsidRPr="0079792E">
        <w:rPr>
          <w:rFonts w:ascii="Arial" w:hAnsi="Arial" w:cs="Arial"/>
          <w:sz w:val="26"/>
          <w:szCs w:val="26"/>
        </w:rPr>
        <w:t>Заборонено</w:t>
      </w:r>
      <w:r w:rsidR="00F47A9F">
        <w:rPr>
          <w:rFonts w:ascii="Arial" w:hAnsi="Arial" w:cs="Arial"/>
          <w:sz w:val="26"/>
          <w:szCs w:val="26"/>
        </w:rPr>
        <w:t xml:space="preserve"> </w:t>
      </w:r>
      <w:r w:rsidRPr="0079792E">
        <w:rPr>
          <w:rFonts w:ascii="Arial" w:hAnsi="Arial" w:cs="Arial"/>
          <w:sz w:val="26"/>
          <w:szCs w:val="26"/>
        </w:rPr>
        <w:t>переміщувати</w:t>
      </w:r>
      <w:r w:rsidR="00F47A9F">
        <w:rPr>
          <w:rFonts w:ascii="Arial" w:hAnsi="Arial" w:cs="Arial"/>
          <w:sz w:val="26"/>
          <w:szCs w:val="26"/>
        </w:rPr>
        <w:t xml:space="preserve"> </w:t>
      </w:r>
      <w:r w:rsidRPr="0079792E">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000E5009" w:rsidRPr="0079792E">
        <w:rPr>
          <w:rFonts w:ascii="Arial" w:hAnsi="Arial" w:cs="Arial"/>
          <w:sz w:val="26"/>
          <w:szCs w:val="26"/>
        </w:rPr>
        <w:t>прої</w:t>
      </w:r>
      <w:r w:rsidR="000E5009">
        <w:rPr>
          <w:rFonts w:ascii="Arial" w:hAnsi="Arial" w:cs="Arial"/>
          <w:sz w:val="26"/>
          <w:szCs w:val="26"/>
        </w:rPr>
        <w:t xml:space="preserve">жджої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тротуари,</w:t>
      </w:r>
      <w:r w:rsidR="00F47A9F">
        <w:rPr>
          <w:rFonts w:ascii="Arial" w:hAnsi="Arial" w:cs="Arial"/>
          <w:sz w:val="26"/>
          <w:szCs w:val="26"/>
        </w:rPr>
        <w:t xml:space="preserve"> </w:t>
      </w:r>
      <w:r w:rsidRPr="0079792E">
        <w:rPr>
          <w:rFonts w:ascii="Arial" w:hAnsi="Arial" w:cs="Arial"/>
          <w:sz w:val="26"/>
          <w:szCs w:val="26"/>
        </w:rPr>
        <w:t>смуги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ділянки</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скидати</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водойми.</w:t>
      </w:r>
    </w:p>
    <w:p w14:paraId="5C6C3672" w14:textId="7EC2E560"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2.4.43</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Під</w:t>
      </w:r>
      <w:r w:rsidR="00F47A9F" w:rsidRPr="009F1423">
        <w:rPr>
          <w:rFonts w:ascii="Arial" w:hAnsi="Arial" w:cs="Arial"/>
          <w:sz w:val="26"/>
          <w:szCs w:val="26"/>
        </w:rPr>
        <w:t xml:space="preserve"> </w:t>
      </w:r>
      <w:r w:rsidR="0079792E" w:rsidRPr="009F1423">
        <w:rPr>
          <w:rFonts w:ascii="Arial" w:hAnsi="Arial" w:cs="Arial"/>
          <w:sz w:val="26"/>
          <w:szCs w:val="26"/>
        </w:rPr>
        <w:t>час</w:t>
      </w:r>
      <w:r w:rsidR="00F47A9F" w:rsidRPr="009F1423">
        <w:rPr>
          <w:rFonts w:ascii="Arial" w:hAnsi="Arial" w:cs="Arial"/>
          <w:sz w:val="26"/>
          <w:szCs w:val="26"/>
        </w:rPr>
        <w:t xml:space="preserve"> </w:t>
      </w:r>
      <w:r w:rsidR="0079792E" w:rsidRPr="009F1423">
        <w:rPr>
          <w:rFonts w:ascii="Arial" w:hAnsi="Arial" w:cs="Arial"/>
          <w:sz w:val="26"/>
          <w:szCs w:val="26"/>
        </w:rPr>
        <w:t>профілактичного</w:t>
      </w:r>
      <w:r w:rsidR="00F47A9F" w:rsidRPr="009F1423">
        <w:rPr>
          <w:rFonts w:ascii="Arial" w:hAnsi="Arial" w:cs="Arial"/>
          <w:sz w:val="26"/>
          <w:szCs w:val="26"/>
        </w:rPr>
        <w:t xml:space="preserve"> </w:t>
      </w:r>
      <w:r w:rsidR="0079792E" w:rsidRPr="009F1423">
        <w:rPr>
          <w:rFonts w:ascii="Arial" w:hAnsi="Arial" w:cs="Arial"/>
          <w:sz w:val="26"/>
          <w:szCs w:val="26"/>
        </w:rPr>
        <w:t>оброблення</w:t>
      </w:r>
      <w:r w:rsidR="00F47A9F" w:rsidRPr="009F1423">
        <w:rPr>
          <w:rFonts w:ascii="Arial" w:hAnsi="Arial" w:cs="Arial"/>
          <w:sz w:val="26"/>
          <w:szCs w:val="26"/>
        </w:rPr>
        <w:t xml:space="preserve"> </w:t>
      </w:r>
      <w:r w:rsidR="0079792E" w:rsidRPr="009F1423">
        <w:rPr>
          <w:rFonts w:ascii="Arial" w:hAnsi="Arial" w:cs="Arial"/>
          <w:sz w:val="26"/>
          <w:szCs w:val="26"/>
        </w:rPr>
        <w:t>норма</w:t>
      </w:r>
      <w:r w:rsidR="00F47A9F" w:rsidRPr="009F1423">
        <w:rPr>
          <w:rFonts w:ascii="Arial" w:hAnsi="Arial" w:cs="Arial"/>
          <w:sz w:val="26"/>
          <w:szCs w:val="26"/>
        </w:rPr>
        <w:t xml:space="preserve"> </w:t>
      </w:r>
      <w:r w:rsidR="0079792E" w:rsidRPr="009F1423">
        <w:rPr>
          <w:rFonts w:ascii="Arial" w:hAnsi="Arial" w:cs="Arial"/>
          <w:sz w:val="26"/>
          <w:szCs w:val="26"/>
        </w:rPr>
        <w:t>посипання</w:t>
      </w:r>
      <w:r w:rsidR="00F47A9F" w:rsidRPr="009F1423">
        <w:rPr>
          <w:rFonts w:ascii="Arial" w:hAnsi="Arial" w:cs="Arial"/>
          <w:sz w:val="26"/>
          <w:szCs w:val="26"/>
        </w:rPr>
        <w:t xml:space="preserve"> </w:t>
      </w:r>
      <w:r w:rsidR="0079792E" w:rsidRPr="009F1423">
        <w:rPr>
          <w:rFonts w:ascii="Arial" w:hAnsi="Arial" w:cs="Arial"/>
          <w:sz w:val="26"/>
          <w:szCs w:val="26"/>
        </w:rPr>
        <w:t>реагентів</w:t>
      </w:r>
      <w:r w:rsidR="00F47A9F" w:rsidRPr="009F1423">
        <w:rPr>
          <w:rFonts w:ascii="Arial" w:hAnsi="Arial" w:cs="Arial"/>
          <w:sz w:val="26"/>
          <w:szCs w:val="26"/>
        </w:rPr>
        <w:t xml:space="preserve"> </w:t>
      </w:r>
      <w:r w:rsidR="00063E6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15-20</w:t>
      </w:r>
      <w:r w:rsidR="00F47A9F" w:rsidRPr="009F1423">
        <w:rPr>
          <w:rFonts w:ascii="Arial" w:hAnsi="Arial" w:cs="Arial"/>
          <w:sz w:val="26"/>
          <w:szCs w:val="26"/>
        </w:rPr>
        <w:t xml:space="preserve"> </w:t>
      </w:r>
      <w:r w:rsidR="0079792E" w:rsidRPr="009F1423">
        <w:rPr>
          <w:rFonts w:ascii="Arial" w:hAnsi="Arial" w:cs="Arial"/>
          <w:sz w:val="26"/>
          <w:szCs w:val="26"/>
        </w:rPr>
        <w:t>г/</w:t>
      </w:r>
      <w:proofErr w:type="spellStart"/>
      <w:r w:rsidR="0079792E" w:rsidRPr="009F1423">
        <w:rPr>
          <w:rFonts w:ascii="Arial" w:hAnsi="Arial" w:cs="Arial"/>
          <w:sz w:val="26"/>
          <w:szCs w:val="26"/>
        </w:rPr>
        <w:t>кв.м</w:t>
      </w:r>
      <w:proofErr w:type="spellEnd"/>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норма</w:t>
      </w:r>
      <w:r w:rsidR="00F47A9F" w:rsidRPr="009F1423">
        <w:rPr>
          <w:rFonts w:ascii="Arial" w:hAnsi="Arial" w:cs="Arial"/>
          <w:sz w:val="26"/>
          <w:szCs w:val="26"/>
        </w:rPr>
        <w:t xml:space="preserve"> </w:t>
      </w:r>
      <w:r w:rsidR="0079792E" w:rsidRPr="009F1423">
        <w:rPr>
          <w:rFonts w:ascii="Arial" w:hAnsi="Arial" w:cs="Arial"/>
          <w:sz w:val="26"/>
          <w:szCs w:val="26"/>
        </w:rPr>
        <w:t>посипання</w:t>
      </w:r>
      <w:r w:rsidR="00F47A9F" w:rsidRPr="009F1423">
        <w:rPr>
          <w:rFonts w:ascii="Arial" w:hAnsi="Arial" w:cs="Arial"/>
          <w:sz w:val="26"/>
          <w:szCs w:val="26"/>
        </w:rPr>
        <w:t xml:space="preserve"> </w:t>
      </w:r>
      <w:r w:rsidR="0079792E" w:rsidRPr="009F1423">
        <w:rPr>
          <w:rFonts w:ascii="Arial" w:hAnsi="Arial" w:cs="Arial"/>
          <w:sz w:val="26"/>
          <w:szCs w:val="26"/>
        </w:rPr>
        <w:t>піщано-соляної</w:t>
      </w:r>
      <w:r w:rsidR="00F47A9F" w:rsidRPr="009F1423">
        <w:rPr>
          <w:rFonts w:ascii="Arial" w:hAnsi="Arial" w:cs="Arial"/>
          <w:sz w:val="26"/>
          <w:szCs w:val="26"/>
        </w:rPr>
        <w:t xml:space="preserve"> </w:t>
      </w:r>
      <w:r w:rsidR="0079792E" w:rsidRPr="009F1423">
        <w:rPr>
          <w:rFonts w:ascii="Arial" w:hAnsi="Arial" w:cs="Arial"/>
          <w:sz w:val="26"/>
          <w:szCs w:val="26"/>
        </w:rPr>
        <w:t>суміші</w:t>
      </w:r>
      <w:r w:rsidR="00F47A9F" w:rsidRPr="009F1423">
        <w:rPr>
          <w:rFonts w:ascii="Arial" w:hAnsi="Arial" w:cs="Arial"/>
          <w:sz w:val="26"/>
          <w:szCs w:val="26"/>
        </w:rPr>
        <w:t xml:space="preserve"> </w:t>
      </w:r>
      <w:r w:rsidR="00063E6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200</w:t>
      </w:r>
      <w:r w:rsidR="00063E6E" w:rsidRPr="009F1423">
        <w:rPr>
          <w:rFonts w:ascii="Arial" w:hAnsi="Arial" w:cs="Arial"/>
          <w:sz w:val="26"/>
          <w:szCs w:val="26"/>
        </w:rPr>
        <w:t>–</w:t>
      </w:r>
      <w:r w:rsidR="0079792E" w:rsidRPr="009F1423">
        <w:rPr>
          <w:rFonts w:ascii="Arial" w:hAnsi="Arial" w:cs="Arial"/>
          <w:sz w:val="26"/>
          <w:szCs w:val="26"/>
        </w:rPr>
        <w:t>300</w:t>
      </w:r>
      <w:r w:rsidR="00F47A9F" w:rsidRPr="009F1423">
        <w:rPr>
          <w:rFonts w:ascii="Arial" w:hAnsi="Arial" w:cs="Arial"/>
          <w:sz w:val="26"/>
          <w:szCs w:val="26"/>
        </w:rPr>
        <w:t xml:space="preserve"> </w:t>
      </w:r>
      <w:r w:rsidR="0079792E" w:rsidRPr="009F1423">
        <w:rPr>
          <w:rFonts w:ascii="Arial" w:hAnsi="Arial" w:cs="Arial"/>
          <w:sz w:val="26"/>
          <w:szCs w:val="26"/>
        </w:rPr>
        <w:t>г/</w:t>
      </w:r>
      <w:proofErr w:type="spellStart"/>
      <w:r w:rsidR="0079792E" w:rsidRPr="009F1423">
        <w:rPr>
          <w:rFonts w:ascii="Arial" w:hAnsi="Arial" w:cs="Arial"/>
          <w:sz w:val="26"/>
          <w:szCs w:val="26"/>
        </w:rPr>
        <w:t>кв.м</w:t>
      </w:r>
      <w:proofErr w:type="spellEnd"/>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спусках,</w:t>
      </w:r>
      <w:r w:rsidR="00F47A9F" w:rsidRPr="009F1423">
        <w:rPr>
          <w:rFonts w:ascii="Arial" w:hAnsi="Arial" w:cs="Arial"/>
          <w:sz w:val="26"/>
          <w:szCs w:val="26"/>
        </w:rPr>
        <w:t xml:space="preserve"> </w:t>
      </w:r>
      <w:r w:rsidR="0079792E" w:rsidRPr="009F1423">
        <w:rPr>
          <w:rFonts w:ascii="Arial" w:hAnsi="Arial" w:cs="Arial"/>
          <w:sz w:val="26"/>
          <w:szCs w:val="26"/>
        </w:rPr>
        <w:t>зупинках</w:t>
      </w:r>
      <w:r w:rsidR="00F47A9F" w:rsidRPr="009F1423">
        <w:rPr>
          <w:rFonts w:ascii="Arial" w:hAnsi="Arial" w:cs="Arial"/>
          <w:sz w:val="26"/>
          <w:szCs w:val="26"/>
        </w:rPr>
        <w:t xml:space="preserve"> </w:t>
      </w:r>
      <w:r w:rsidR="0079792E" w:rsidRPr="009F1423">
        <w:rPr>
          <w:rFonts w:ascii="Arial" w:hAnsi="Arial" w:cs="Arial"/>
          <w:sz w:val="26"/>
          <w:szCs w:val="26"/>
        </w:rPr>
        <w:t>громадського</w:t>
      </w:r>
      <w:r w:rsidR="00F47A9F" w:rsidRPr="009F1423">
        <w:rPr>
          <w:rFonts w:ascii="Arial" w:hAnsi="Arial" w:cs="Arial"/>
          <w:sz w:val="26"/>
          <w:szCs w:val="26"/>
        </w:rPr>
        <w:t xml:space="preserve"> </w:t>
      </w:r>
      <w:r w:rsidR="0079792E" w:rsidRPr="009F1423">
        <w:rPr>
          <w:rFonts w:ascii="Arial" w:hAnsi="Arial" w:cs="Arial"/>
          <w:sz w:val="26"/>
          <w:szCs w:val="26"/>
        </w:rPr>
        <w:t>транспорту,</w:t>
      </w:r>
      <w:r w:rsidR="00F47A9F" w:rsidRPr="009F1423">
        <w:rPr>
          <w:rFonts w:ascii="Arial" w:hAnsi="Arial" w:cs="Arial"/>
          <w:sz w:val="26"/>
          <w:szCs w:val="26"/>
        </w:rPr>
        <w:t xml:space="preserve"> </w:t>
      </w:r>
      <w:r w:rsidR="0079792E" w:rsidRPr="009F1423">
        <w:rPr>
          <w:rFonts w:ascii="Arial" w:hAnsi="Arial" w:cs="Arial"/>
          <w:sz w:val="26"/>
          <w:szCs w:val="26"/>
        </w:rPr>
        <w:t>перехрестях</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інших</w:t>
      </w:r>
      <w:r w:rsidR="00F47A9F" w:rsidRPr="009F1423">
        <w:rPr>
          <w:rFonts w:ascii="Arial" w:hAnsi="Arial" w:cs="Arial"/>
          <w:sz w:val="26"/>
          <w:szCs w:val="26"/>
        </w:rPr>
        <w:t xml:space="preserve"> </w:t>
      </w:r>
      <w:r w:rsidR="0079792E" w:rsidRPr="009F1423">
        <w:rPr>
          <w:rFonts w:ascii="Arial" w:hAnsi="Arial" w:cs="Arial"/>
          <w:sz w:val="26"/>
          <w:szCs w:val="26"/>
        </w:rPr>
        <w:t>місцях,</w:t>
      </w:r>
      <w:r w:rsidR="00F47A9F" w:rsidRPr="009F1423">
        <w:rPr>
          <w:rFonts w:ascii="Arial" w:hAnsi="Arial" w:cs="Arial"/>
          <w:sz w:val="26"/>
          <w:szCs w:val="26"/>
        </w:rPr>
        <w:t xml:space="preserve"> </w:t>
      </w:r>
      <w:r w:rsidR="0079792E" w:rsidRPr="009F1423">
        <w:rPr>
          <w:rFonts w:ascii="Arial" w:hAnsi="Arial" w:cs="Arial"/>
          <w:sz w:val="26"/>
          <w:szCs w:val="26"/>
        </w:rPr>
        <w:t>де</w:t>
      </w:r>
      <w:r w:rsidR="00F47A9F" w:rsidRPr="009F1423">
        <w:rPr>
          <w:rFonts w:ascii="Arial" w:hAnsi="Arial" w:cs="Arial"/>
          <w:sz w:val="26"/>
          <w:szCs w:val="26"/>
        </w:rPr>
        <w:t xml:space="preserve"> </w:t>
      </w:r>
      <w:r w:rsidR="0079792E" w:rsidRPr="009F1423">
        <w:rPr>
          <w:rFonts w:ascii="Arial" w:hAnsi="Arial" w:cs="Arial"/>
          <w:sz w:val="26"/>
          <w:szCs w:val="26"/>
        </w:rPr>
        <w:t>може</w:t>
      </w:r>
      <w:r w:rsidR="00F47A9F" w:rsidRPr="009F1423">
        <w:rPr>
          <w:rFonts w:ascii="Arial" w:hAnsi="Arial" w:cs="Arial"/>
          <w:sz w:val="26"/>
          <w:szCs w:val="26"/>
        </w:rPr>
        <w:t xml:space="preserve"> </w:t>
      </w:r>
      <w:r w:rsidR="0079792E" w:rsidRPr="009F1423">
        <w:rPr>
          <w:rFonts w:ascii="Arial" w:hAnsi="Arial" w:cs="Arial"/>
          <w:sz w:val="26"/>
          <w:szCs w:val="26"/>
        </w:rPr>
        <w:t>виникати</w:t>
      </w:r>
      <w:r w:rsidR="00F47A9F" w:rsidRPr="009F1423">
        <w:rPr>
          <w:rFonts w:ascii="Arial" w:hAnsi="Arial" w:cs="Arial"/>
          <w:sz w:val="26"/>
          <w:szCs w:val="26"/>
        </w:rPr>
        <w:t xml:space="preserve"> </w:t>
      </w:r>
      <w:r w:rsidR="0079792E" w:rsidRPr="009F1423">
        <w:rPr>
          <w:rFonts w:ascii="Arial" w:hAnsi="Arial" w:cs="Arial"/>
          <w:sz w:val="26"/>
          <w:szCs w:val="26"/>
        </w:rPr>
        <w:t>необхідність</w:t>
      </w:r>
      <w:r w:rsidR="00F47A9F" w:rsidRPr="009F1423">
        <w:rPr>
          <w:rFonts w:ascii="Arial" w:hAnsi="Arial" w:cs="Arial"/>
          <w:sz w:val="26"/>
          <w:szCs w:val="26"/>
        </w:rPr>
        <w:t xml:space="preserve"> </w:t>
      </w:r>
      <w:r w:rsidR="0079792E" w:rsidRPr="009F1423">
        <w:rPr>
          <w:rFonts w:ascii="Arial" w:hAnsi="Arial" w:cs="Arial"/>
          <w:sz w:val="26"/>
          <w:szCs w:val="26"/>
        </w:rPr>
        <w:t>екстреного</w:t>
      </w:r>
      <w:r w:rsidR="00F47A9F" w:rsidRPr="009F1423">
        <w:rPr>
          <w:rFonts w:ascii="Arial" w:hAnsi="Arial" w:cs="Arial"/>
          <w:sz w:val="26"/>
          <w:szCs w:val="26"/>
        </w:rPr>
        <w:t xml:space="preserve"> </w:t>
      </w:r>
      <w:r w:rsidR="0079792E" w:rsidRPr="009F1423">
        <w:rPr>
          <w:rFonts w:ascii="Arial" w:hAnsi="Arial" w:cs="Arial"/>
          <w:sz w:val="26"/>
          <w:szCs w:val="26"/>
        </w:rPr>
        <w:t>гальмування,</w:t>
      </w:r>
      <w:r w:rsidR="00F47A9F" w:rsidRPr="009F1423">
        <w:rPr>
          <w:rFonts w:ascii="Arial" w:hAnsi="Arial" w:cs="Arial"/>
          <w:sz w:val="26"/>
          <w:szCs w:val="26"/>
        </w:rPr>
        <w:t xml:space="preserve"> </w:t>
      </w:r>
      <w:r w:rsidR="0079792E" w:rsidRPr="009F1423">
        <w:rPr>
          <w:rFonts w:ascii="Arial" w:hAnsi="Arial" w:cs="Arial"/>
          <w:sz w:val="26"/>
          <w:szCs w:val="26"/>
        </w:rPr>
        <w:t>норма</w:t>
      </w:r>
      <w:r w:rsidR="00F47A9F" w:rsidRPr="009F1423">
        <w:rPr>
          <w:rFonts w:ascii="Arial" w:hAnsi="Arial" w:cs="Arial"/>
          <w:sz w:val="26"/>
          <w:szCs w:val="26"/>
        </w:rPr>
        <w:t xml:space="preserve"> </w:t>
      </w:r>
      <w:r w:rsidR="0079792E" w:rsidRPr="009F1423">
        <w:rPr>
          <w:rFonts w:ascii="Arial" w:hAnsi="Arial" w:cs="Arial"/>
          <w:sz w:val="26"/>
          <w:szCs w:val="26"/>
        </w:rPr>
        <w:t>оброблення</w:t>
      </w:r>
      <w:r w:rsidR="00F47A9F" w:rsidRPr="009F1423">
        <w:rPr>
          <w:rFonts w:ascii="Arial" w:hAnsi="Arial" w:cs="Arial"/>
          <w:sz w:val="26"/>
          <w:szCs w:val="26"/>
        </w:rPr>
        <w:t xml:space="preserve"> </w:t>
      </w:r>
      <w:r w:rsidR="0079792E" w:rsidRPr="009F1423">
        <w:rPr>
          <w:rFonts w:ascii="Arial" w:hAnsi="Arial" w:cs="Arial"/>
          <w:sz w:val="26"/>
          <w:szCs w:val="26"/>
        </w:rPr>
        <w:t>може</w:t>
      </w:r>
      <w:r w:rsidR="00F47A9F" w:rsidRPr="009F1423">
        <w:rPr>
          <w:rFonts w:ascii="Arial" w:hAnsi="Arial" w:cs="Arial"/>
          <w:sz w:val="26"/>
          <w:szCs w:val="26"/>
        </w:rPr>
        <w:t xml:space="preserve"> </w:t>
      </w:r>
      <w:r w:rsidR="0079792E" w:rsidRPr="009F1423">
        <w:rPr>
          <w:rFonts w:ascii="Arial" w:hAnsi="Arial" w:cs="Arial"/>
          <w:sz w:val="26"/>
          <w:szCs w:val="26"/>
        </w:rPr>
        <w:t>бути</w:t>
      </w:r>
      <w:r w:rsidR="00F47A9F" w:rsidRPr="009F1423">
        <w:rPr>
          <w:rFonts w:ascii="Arial" w:hAnsi="Arial" w:cs="Arial"/>
          <w:sz w:val="26"/>
          <w:szCs w:val="26"/>
        </w:rPr>
        <w:t xml:space="preserve"> </w:t>
      </w:r>
      <w:r w:rsidR="0079792E" w:rsidRPr="009F1423">
        <w:rPr>
          <w:rFonts w:ascii="Arial" w:hAnsi="Arial" w:cs="Arial"/>
          <w:sz w:val="26"/>
          <w:szCs w:val="26"/>
        </w:rPr>
        <w:t>доведена</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500</w:t>
      </w:r>
      <w:r w:rsidR="00F47A9F" w:rsidRPr="009F1423">
        <w:rPr>
          <w:rFonts w:ascii="Arial" w:hAnsi="Arial" w:cs="Arial"/>
          <w:sz w:val="26"/>
          <w:szCs w:val="26"/>
        </w:rPr>
        <w:t xml:space="preserve"> </w:t>
      </w:r>
      <w:r w:rsidR="0079792E" w:rsidRPr="009F1423">
        <w:rPr>
          <w:rFonts w:ascii="Arial" w:hAnsi="Arial" w:cs="Arial"/>
          <w:sz w:val="26"/>
          <w:szCs w:val="26"/>
        </w:rPr>
        <w:t>г/</w:t>
      </w:r>
      <w:proofErr w:type="spellStart"/>
      <w:r w:rsidR="0079792E" w:rsidRPr="009F1423">
        <w:rPr>
          <w:rFonts w:ascii="Arial" w:hAnsi="Arial" w:cs="Arial"/>
          <w:sz w:val="26"/>
          <w:szCs w:val="26"/>
        </w:rPr>
        <w:t>кв.м</w:t>
      </w:r>
      <w:proofErr w:type="spellEnd"/>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Оброблення</w:t>
      </w:r>
      <w:r w:rsidR="00F47A9F" w:rsidRPr="009F1423">
        <w:rPr>
          <w:rFonts w:ascii="Arial" w:hAnsi="Arial" w:cs="Arial"/>
          <w:sz w:val="26"/>
          <w:szCs w:val="26"/>
        </w:rPr>
        <w:t xml:space="preserve"> </w:t>
      </w:r>
      <w:r w:rsidR="0079792E" w:rsidRPr="009F1423">
        <w:rPr>
          <w:rFonts w:ascii="Arial" w:hAnsi="Arial" w:cs="Arial"/>
          <w:sz w:val="26"/>
          <w:szCs w:val="26"/>
        </w:rPr>
        <w:t>повторюють</w:t>
      </w:r>
      <w:r w:rsidR="00F47A9F" w:rsidRPr="009F1423">
        <w:rPr>
          <w:rFonts w:ascii="Arial" w:hAnsi="Arial" w:cs="Arial"/>
          <w:sz w:val="26"/>
          <w:szCs w:val="26"/>
        </w:rPr>
        <w:t xml:space="preserve"> </w:t>
      </w:r>
      <w:r w:rsidR="0079792E" w:rsidRPr="009F1423">
        <w:rPr>
          <w:rFonts w:ascii="Arial" w:hAnsi="Arial" w:cs="Arial"/>
          <w:sz w:val="26"/>
          <w:szCs w:val="26"/>
        </w:rPr>
        <w:t>через</w:t>
      </w:r>
      <w:r w:rsidR="00F47A9F" w:rsidRPr="009F1423">
        <w:rPr>
          <w:rFonts w:ascii="Arial" w:hAnsi="Arial" w:cs="Arial"/>
          <w:sz w:val="26"/>
          <w:szCs w:val="26"/>
        </w:rPr>
        <w:t xml:space="preserve"> </w:t>
      </w:r>
      <w:r w:rsidR="0079792E" w:rsidRPr="009F1423">
        <w:rPr>
          <w:rFonts w:ascii="Arial" w:hAnsi="Arial" w:cs="Arial"/>
          <w:sz w:val="26"/>
          <w:szCs w:val="26"/>
        </w:rPr>
        <w:t>2</w:t>
      </w:r>
      <w:r w:rsidR="00063E6E" w:rsidRPr="009F1423">
        <w:rPr>
          <w:rFonts w:ascii="Arial" w:hAnsi="Arial" w:cs="Arial"/>
          <w:sz w:val="26"/>
          <w:szCs w:val="26"/>
        </w:rPr>
        <w:t>–</w:t>
      </w:r>
      <w:r w:rsidR="0079792E" w:rsidRPr="009F1423">
        <w:rPr>
          <w:rFonts w:ascii="Arial" w:hAnsi="Arial" w:cs="Arial"/>
          <w:sz w:val="26"/>
          <w:szCs w:val="26"/>
        </w:rPr>
        <w:t>3</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год</w:t>
      </w:r>
      <w:r w:rsidRPr="009F1423">
        <w:rPr>
          <w:rFonts w:ascii="Arial" w:hAnsi="Arial" w:cs="Arial"/>
          <w:sz w:val="26"/>
          <w:szCs w:val="26"/>
        </w:rPr>
        <w:t>.</w:t>
      </w:r>
      <w:r w:rsidR="0079792E" w:rsidRPr="009F1423">
        <w:rPr>
          <w:rFonts w:ascii="Arial" w:hAnsi="Arial" w:cs="Arial"/>
          <w:strike/>
          <w:sz w:val="26"/>
          <w:szCs w:val="26"/>
        </w:rPr>
        <w:t>ини</w:t>
      </w:r>
      <w:proofErr w:type="spellEnd"/>
      <w:r w:rsidR="0079792E" w:rsidRPr="009F1423">
        <w:rPr>
          <w:rFonts w:ascii="Arial" w:hAnsi="Arial" w:cs="Arial"/>
          <w:strike/>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якщо</w:t>
      </w:r>
      <w:r w:rsidR="00F47A9F" w:rsidRPr="009F1423">
        <w:rPr>
          <w:rFonts w:ascii="Arial" w:hAnsi="Arial" w:cs="Arial"/>
          <w:sz w:val="26"/>
          <w:szCs w:val="26"/>
        </w:rPr>
        <w:t xml:space="preserve"> </w:t>
      </w:r>
      <w:r w:rsidR="0079792E" w:rsidRPr="009F1423">
        <w:rPr>
          <w:rFonts w:ascii="Arial" w:hAnsi="Arial" w:cs="Arial"/>
          <w:sz w:val="26"/>
          <w:szCs w:val="26"/>
        </w:rPr>
        <w:t>зберігається</w:t>
      </w:r>
      <w:r w:rsidR="00F47A9F" w:rsidRPr="009F1423">
        <w:rPr>
          <w:rFonts w:ascii="Arial" w:hAnsi="Arial" w:cs="Arial"/>
          <w:sz w:val="26"/>
          <w:szCs w:val="26"/>
        </w:rPr>
        <w:t xml:space="preserve"> </w:t>
      </w:r>
      <w:r w:rsidR="0079792E" w:rsidRPr="009F1423">
        <w:rPr>
          <w:rFonts w:ascii="Arial" w:hAnsi="Arial" w:cs="Arial"/>
          <w:sz w:val="26"/>
          <w:szCs w:val="26"/>
        </w:rPr>
        <w:t>льодова</w:t>
      </w:r>
      <w:r w:rsidR="00F47A9F" w:rsidRPr="009F1423">
        <w:rPr>
          <w:rFonts w:ascii="Arial" w:hAnsi="Arial" w:cs="Arial"/>
          <w:sz w:val="26"/>
          <w:szCs w:val="26"/>
        </w:rPr>
        <w:t xml:space="preserve"> </w:t>
      </w:r>
      <w:r w:rsidR="0079792E" w:rsidRPr="009F1423">
        <w:rPr>
          <w:rFonts w:ascii="Arial" w:hAnsi="Arial" w:cs="Arial"/>
          <w:sz w:val="26"/>
          <w:szCs w:val="26"/>
        </w:rPr>
        <w:t>кірка.</w:t>
      </w:r>
    </w:p>
    <w:p w14:paraId="3E719A24" w14:textId="13DA052D"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2.4.44</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Вдень</w:t>
      </w:r>
      <w:r w:rsidR="00F47A9F" w:rsidRPr="009F1423">
        <w:rPr>
          <w:rFonts w:ascii="Arial" w:hAnsi="Arial" w:cs="Arial"/>
          <w:sz w:val="26"/>
          <w:szCs w:val="26"/>
        </w:rPr>
        <w:t xml:space="preserve"> </w:t>
      </w:r>
      <w:r w:rsidR="0079792E" w:rsidRPr="009F1423">
        <w:rPr>
          <w:rFonts w:ascii="Arial" w:hAnsi="Arial" w:cs="Arial"/>
          <w:sz w:val="26"/>
          <w:szCs w:val="26"/>
        </w:rPr>
        <w:t>очищення</w:t>
      </w:r>
      <w:r w:rsidR="00F47A9F" w:rsidRPr="009F1423">
        <w:rPr>
          <w:rFonts w:ascii="Arial" w:hAnsi="Arial" w:cs="Arial"/>
          <w:sz w:val="26"/>
          <w:szCs w:val="26"/>
        </w:rPr>
        <w:t xml:space="preserve"> </w:t>
      </w:r>
      <w:r w:rsidR="0079792E" w:rsidRPr="009F1423">
        <w:rPr>
          <w:rFonts w:ascii="Arial" w:hAnsi="Arial" w:cs="Arial"/>
          <w:sz w:val="26"/>
          <w:szCs w:val="26"/>
        </w:rPr>
        <w:t>тротуарів</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внутрішньоквартальних</w:t>
      </w:r>
      <w:proofErr w:type="spellEnd"/>
      <w:r w:rsidR="00F47A9F" w:rsidRPr="009F1423">
        <w:rPr>
          <w:rFonts w:ascii="Arial" w:hAnsi="Arial" w:cs="Arial"/>
          <w:sz w:val="26"/>
          <w:szCs w:val="26"/>
        </w:rPr>
        <w:t xml:space="preserve"> </w:t>
      </w:r>
      <w:r w:rsidR="0079792E" w:rsidRPr="009F1423">
        <w:rPr>
          <w:rFonts w:ascii="Arial" w:hAnsi="Arial" w:cs="Arial"/>
          <w:sz w:val="26"/>
          <w:szCs w:val="26"/>
        </w:rPr>
        <w:t>проїздів</w:t>
      </w:r>
      <w:r w:rsidR="00F47A9F" w:rsidRPr="009F1423">
        <w:rPr>
          <w:rFonts w:ascii="Arial" w:hAnsi="Arial" w:cs="Arial"/>
          <w:sz w:val="26"/>
          <w:szCs w:val="26"/>
        </w:rPr>
        <w:t xml:space="preserve"> </w:t>
      </w:r>
      <w:r w:rsidR="0079792E" w:rsidRPr="009F1423">
        <w:rPr>
          <w:rFonts w:ascii="Arial" w:hAnsi="Arial" w:cs="Arial"/>
          <w:sz w:val="26"/>
          <w:szCs w:val="26"/>
        </w:rPr>
        <w:t>починають</w:t>
      </w:r>
      <w:r w:rsidR="00F47A9F" w:rsidRPr="009F1423">
        <w:rPr>
          <w:rFonts w:ascii="Arial" w:hAnsi="Arial" w:cs="Arial"/>
          <w:sz w:val="26"/>
          <w:szCs w:val="26"/>
        </w:rPr>
        <w:t xml:space="preserve"> </w:t>
      </w:r>
      <w:r w:rsidR="0079792E" w:rsidRPr="009F1423">
        <w:rPr>
          <w:rFonts w:ascii="Arial" w:hAnsi="Arial" w:cs="Arial"/>
          <w:sz w:val="26"/>
          <w:szCs w:val="26"/>
        </w:rPr>
        <w:t>після</w:t>
      </w:r>
      <w:r w:rsidR="00F47A9F" w:rsidRPr="009F1423">
        <w:rPr>
          <w:rFonts w:ascii="Arial" w:hAnsi="Arial" w:cs="Arial"/>
          <w:sz w:val="26"/>
          <w:szCs w:val="26"/>
        </w:rPr>
        <w:t xml:space="preserve"> </w:t>
      </w:r>
      <w:r w:rsidR="0079792E" w:rsidRPr="009F1423">
        <w:rPr>
          <w:rFonts w:ascii="Arial" w:hAnsi="Arial" w:cs="Arial"/>
          <w:sz w:val="26"/>
          <w:szCs w:val="26"/>
        </w:rPr>
        <w:t>проходження</w:t>
      </w:r>
      <w:r w:rsidR="00F47A9F" w:rsidRPr="009F1423">
        <w:rPr>
          <w:rFonts w:ascii="Arial" w:hAnsi="Arial" w:cs="Arial"/>
          <w:sz w:val="26"/>
          <w:szCs w:val="26"/>
        </w:rPr>
        <w:t xml:space="preserve"> </w:t>
      </w:r>
      <w:r w:rsidR="0079792E" w:rsidRPr="009F1423">
        <w:rPr>
          <w:rFonts w:ascii="Arial" w:hAnsi="Arial" w:cs="Arial"/>
          <w:sz w:val="26"/>
          <w:szCs w:val="26"/>
        </w:rPr>
        <w:t>певного</w:t>
      </w:r>
      <w:r w:rsidR="00F47A9F" w:rsidRPr="009F1423">
        <w:rPr>
          <w:rFonts w:ascii="Arial" w:hAnsi="Arial" w:cs="Arial"/>
          <w:sz w:val="26"/>
          <w:szCs w:val="26"/>
        </w:rPr>
        <w:t xml:space="preserve"> </w:t>
      </w:r>
      <w:r w:rsidR="0079792E" w:rsidRPr="009F1423">
        <w:rPr>
          <w:rFonts w:ascii="Arial" w:hAnsi="Arial" w:cs="Arial"/>
          <w:sz w:val="26"/>
          <w:szCs w:val="26"/>
        </w:rPr>
        <w:t>інтервалу</w:t>
      </w:r>
      <w:r w:rsidR="00F47A9F" w:rsidRPr="009F1423">
        <w:rPr>
          <w:rFonts w:ascii="Arial" w:hAnsi="Arial" w:cs="Arial"/>
          <w:sz w:val="26"/>
          <w:szCs w:val="26"/>
        </w:rPr>
        <w:t xml:space="preserve"> </w:t>
      </w:r>
      <w:r w:rsidR="0079792E" w:rsidRPr="009F1423">
        <w:rPr>
          <w:rFonts w:ascii="Arial" w:hAnsi="Arial" w:cs="Arial"/>
          <w:sz w:val="26"/>
          <w:szCs w:val="26"/>
        </w:rPr>
        <w:t>часу</w:t>
      </w:r>
      <w:r w:rsidR="00F47A9F" w:rsidRPr="009F1423">
        <w:rPr>
          <w:rFonts w:ascii="Arial" w:hAnsi="Arial" w:cs="Arial"/>
          <w:sz w:val="26"/>
          <w:szCs w:val="26"/>
        </w:rPr>
        <w:t xml:space="preserve"> </w:t>
      </w:r>
      <w:r w:rsidR="0079792E" w:rsidRPr="009F1423">
        <w:rPr>
          <w:rFonts w:ascii="Arial" w:hAnsi="Arial" w:cs="Arial"/>
          <w:sz w:val="26"/>
          <w:szCs w:val="26"/>
        </w:rPr>
        <w:t>від</w:t>
      </w:r>
      <w:r w:rsidR="00F47A9F" w:rsidRPr="009F1423">
        <w:rPr>
          <w:rFonts w:ascii="Arial" w:hAnsi="Arial" w:cs="Arial"/>
          <w:sz w:val="26"/>
          <w:szCs w:val="26"/>
        </w:rPr>
        <w:t xml:space="preserve"> </w:t>
      </w:r>
      <w:r w:rsidR="0079792E" w:rsidRPr="009F1423">
        <w:rPr>
          <w:rFonts w:ascii="Arial" w:hAnsi="Arial" w:cs="Arial"/>
          <w:sz w:val="26"/>
          <w:szCs w:val="26"/>
        </w:rPr>
        <w:t>початку</w:t>
      </w:r>
      <w:r w:rsidR="00F47A9F" w:rsidRPr="009F1423">
        <w:rPr>
          <w:rFonts w:ascii="Arial" w:hAnsi="Arial" w:cs="Arial"/>
          <w:sz w:val="26"/>
          <w:szCs w:val="26"/>
        </w:rPr>
        <w:t xml:space="preserve"> </w:t>
      </w:r>
      <w:r w:rsidR="0079792E" w:rsidRPr="009F1423">
        <w:rPr>
          <w:rFonts w:ascii="Arial" w:hAnsi="Arial" w:cs="Arial"/>
          <w:sz w:val="26"/>
          <w:szCs w:val="26"/>
        </w:rPr>
        <w:t>снігопаду,</w:t>
      </w:r>
      <w:r w:rsidR="00F47A9F" w:rsidRPr="009F1423">
        <w:rPr>
          <w:rFonts w:ascii="Arial" w:hAnsi="Arial" w:cs="Arial"/>
          <w:sz w:val="26"/>
          <w:szCs w:val="26"/>
        </w:rPr>
        <w:t xml:space="preserve"> </w:t>
      </w:r>
      <w:r w:rsidR="0079792E" w:rsidRPr="009F1423">
        <w:rPr>
          <w:rFonts w:ascii="Arial" w:hAnsi="Arial" w:cs="Arial"/>
          <w:sz w:val="26"/>
          <w:szCs w:val="26"/>
        </w:rPr>
        <w:t>визначеного</w:t>
      </w:r>
      <w:r w:rsidR="00F47A9F" w:rsidRPr="009F1423">
        <w:rPr>
          <w:rFonts w:ascii="Arial" w:hAnsi="Arial" w:cs="Arial"/>
          <w:sz w:val="26"/>
          <w:szCs w:val="26"/>
        </w:rPr>
        <w:t xml:space="preserve"> </w:t>
      </w:r>
      <w:r w:rsidR="0079792E" w:rsidRPr="009F1423">
        <w:rPr>
          <w:rFonts w:ascii="Arial" w:hAnsi="Arial" w:cs="Arial"/>
          <w:sz w:val="26"/>
          <w:szCs w:val="26"/>
        </w:rPr>
        <w:t>Технічними</w:t>
      </w:r>
      <w:r w:rsidR="00F47A9F" w:rsidRPr="009F1423">
        <w:rPr>
          <w:rFonts w:ascii="Arial" w:hAnsi="Arial" w:cs="Arial"/>
          <w:sz w:val="26"/>
          <w:szCs w:val="26"/>
        </w:rPr>
        <w:t xml:space="preserve"> </w:t>
      </w:r>
      <w:r w:rsidR="0079792E" w:rsidRPr="009F1423">
        <w:rPr>
          <w:rFonts w:ascii="Arial" w:hAnsi="Arial" w:cs="Arial"/>
          <w:sz w:val="26"/>
          <w:szCs w:val="26"/>
        </w:rPr>
        <w:t>правилами</w:t>
      </w:r>
      <w:r w:rsidR="00F47A9F" w:rsidRPr="009F1423">
        <w:rPr>
          <w:rFonts w:ascii="Arial" w:hAnsi="Arial" w:cs="Arial"/>
          <w:sz w:val="26"/>
          <w:szCs w:val="26"/>
        </w:rPr>
        <w:t xml:space="preserve"> </w:t>
      </w:r>
      <w:r w:rsidR="0079792E" w:rsidRPr="009F1423">
        <w:rPr>
          <w:rFonts w:ascii="Arial" w:hAnsi="Arial" w:cs="Arial"/>
          <w:sz w:val="26"/>
          <w:szCs w:val="26"/>
        </w:rPr>
        <w:t>ремонту</w:t>
      </w:r>
      <w:r w:rsidR="00F47A9F" w:rsidRPr="009F1423">
        <w:rPr>
          <w:rFonts w:ascii="Arial" w:hAnsi="Arial" w:cs="Arial"/>
          <w:sz w:val="26"/>
          <w:szCs w:val="26"/>
        </w:rPr>
        <w:t xml:space="preserve"> </w:t>
      </w:r>
      <w:r w:rsidR="0079792E" w:rsidRPr="009F1423">
        <w:rPr>
          <w:rFonts w:ascii="Arial" w:hAnsi="Arial" w:cs="Arial"/>
          <w:sz w:val="26"/>
          <w:szCs w:val="26"/>
        </w:rPr>
        <w:t>і</w:t>
      </w:r>
      <w:r w:rsidR="00F47A9F" w:rsidRPr="009F1423">
        <w:rPr>
          <w:rFonts w:ascii="Arial" w:hAnsi="Arial" w:cs="Arial"/>
          <w:sz w:val="26"/>
          <w:szCs w:val="26"/>
        </w:rPr>
        <w:t xml:space="preserve"> </w:t>
      </w:r>
      <w:r w:rsidR="0079792E" w:rsidRPr="009F1423">
        <w:rPr>
          <w:rFonts w:ascii="Arial" w:hAnsi="Arial" w:cs="Arial"/>
          <w:sz w:val="26"/>
          <w:szCs w:val="26"/>
        </w:rPr>
        <w:t>утримання</w:t>
      </w:r>
      <w:r w:rsidR="00F47A9F" w:rsidRPr="009F1423">
        <w:rPr>
          <w:rFonts w:ascii="Arial" w:hAnsi="Arial" w:cs="Arial"/>
          <w:sz w:val="26"/>
          <w:szCs w:val="26"/>
        </w:rPr>
        <w:t xml:space="preserve"> </w:t>
      </w:r>
      <w:r w:rsidR="0079792E" w:rsidRPr="009F1423">
        <w:rPr>
          <w:rFonts w:ascii="Arial" w:hAnsi="Arial" w:cs="Arial"/>
          <w:sz w:val="26"/>
          <w:szCs w:val="26"/>
        </w:rPr>
        <w:t>вулиць</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доріг</w:t>
      </w:r>
      <w:r w:rsidR="00F47A9F" w:rsidRPr="009F1423">
        <w:rPr>
          <w:rFonts w:ascii="Arial" w:hAnsi="Arial" w:cs="Arial"/>
          <w:sz w:val="26"/>
          <w:szCs w:val="26"/>
        </w:rPr>
        <w:t xml:space="preserve"> </w:t>
      </w:r>
      <w:r w:rsidR="0079792E" w:rsidRPr="009F1423">
        <w:rPr>
          <w:rFonts w:ascii="Arial" w:hAnsi="Arial" w:cs="Arial"/>
          <w:sz w:val="26"/>
          <w:szCs w:val="26"/>
        </w:rPr>
        <w:t>населених</w:t>
      </w:r>
      <w:r w:rsidR="00F47A9F" w:rsidRPr="009F1423">
        <w:rPr>
          <w:rFonts w:ascii="Arial" w:hAnsi="Arial" w:cs="Arial"/>
          <w:sz w:val="26"/>
          <w:szCs w:val="26"/>
        </w:rPr>
        <w:t xml:space="preserve"> </w:t>
      </w:r>
      <w:r w:rsidR="0079792E" w:rsidRPr="009F1423">
        <w:rPr>
          <w:rFonts w:ascii="Arial" w:hAnsi="Arial" w:cs="Arial"/>
          <w:sz w:val="26"/>
          <w:szCs w:val="26"/>
        </w:rPr>
        <w:t>пунктів.</w:t>
      </w:r>
      <w:r w:rsidR="00F47A9F" w:rsidRPr="009F1423">
        <w:rPr>
          <w:rFonts w:ascii="Arial" w:hAnsi="Arial" w:cs="Arial"/>
          <w:sz w:val="26"/>
          <w:szCs w:val="26"/>
        </w:rPr>
        <w:t xml:space="preserve"> </w:t>
      </w:r>
      <w:r w:rsidR="0079792E" w:rsidRPr="009F1423">
        <w:rPr>
          <w:rFonts w:ascii="Arial" w:hAnsi="Arial" w:cs="Arial"/>
          <w:sz w:val="26"/>
          <w:szCs w:val="26"/>
        </w:rPr>
        <w:t>Якщо</w:t>
      </w:r>
      <w:r w:rsidR="00F47A9F" w:rsidRPr="009F1423">
        <w:rPr>
          <w:rFonts w:ascii="Arial" w:hAnsi="Arial" w:cs="Arial"/>
          <w:sz w:val="26"/>
          <w:szCs w:val="26"/>
        </w:rPr>
        <w:t xml:space="preserve"> </w:t>
      </w:r>
      <w:r w:rsidR="0079792E" w:rsidRPr="009F1423">
        <w:rPr>
          <w:rFonts w:ascii="Arial" w:hAnsi="Arial" w:cs="Arial"/>
          <w:sz w:val="26"/>
          <w:szCs w:val="26"/>
        </w:rPr>
        <w:t>снігопад</w:t>
      </w:r>
      <w:r w:rsidR="00F47A9F" w:rsidRPr="009F1423">
        <w:rPr>
          <w:rFonts w:ascii="Arial" w:hAnsi="Arial" w:cs="Arial"/>
          <w:sz w:val="26"/>
          <w:szCs w:val="26"/>
        </w:rPr>
        <w:t xml:space="preserve"> </w:t>
      </w:r>
      <w:r w:rsidR="0079792E" w:rsidRPr="009F1423">
        <w:rPr>
          <w:rFonts w:ascii="Arial" w:hAnsi="Arial" w:cs="Arial"/>
          <w:sz w:val="26"/>
          <w:szCs w:val="26"/>
        </w:rPr>
        <w:t>триває,</w:t>
      </w:r>
      <w:r w:rsidR="00F47A9F" w:rsidRPr="009F1423">
        <w:rPr>
          <w:rFonts w:ascii="Arial" w:hAnsi="Arial" w:cs="Arial"/>
          <w:sz w:val="26"/>
          <w:szCs w:val="26"/>
        </w:rPr>
        <w:t xml:space="preserve"> </w:t>
      </w:r>
      <w:r w:rsidR="0079792E" w:rsidRPr="009F1423">
        <w:rPr>
          <w:rFonts w:ascii="Arial" w:hAnsi="Arial" w:cs="Arial"/>
          <w:sz w:val="26"/>
          <w:szCs w:val="26"/>
        </w:rPr>
        <w:t>снігоочищення</w:t>
      </w:r>
      <w:r w:rsidR="00F47A9F" w:rsidRPr="009F1423">
        <w:rPr>
          <w:rFonts w:ascii="Arial" w:hAnsi="Arial" w:cs="Arial"/>
          <w:sz w:val="26"/>
          <w:szCs w:val="26"/>
        </w:rPr>
        <w:t xml:space="preserve"> </w:t>
      </w:r>
      <w:r w:rsidR="0079792E" w:rsidRPr="009F1423">
        <w:rPr>
          <w:rFonts w:ascii="Arial" w:hAnsi="Arial" w:cs="Arial"/>
          <w:sz w:val="26"/>
          <w:szCs w:val="26"/>
        </w:rPr>
        <w:t>повторюють</w:t>
      </w:r>
      <w:r w:rsidR="00F47A9F" w:rsidRPr="009F1423">
        <w:rPr>
          <w:rFonts w:ascii="Arial" w:hAnsi="Arial" w:cs="Arial"/>
          <w:sz w:val="26"/>
          <w:szCs w:val="26"/>
        </w:rPr>
        <w:t xml:space="preserve"> </w:t>
      </w:r>
      <w:r w:rsidR="0079792E" w:rsidRPr="009F1423">
        <w:rPr>
          <w:rFonts w:ascii="Arial" w:hAnsi="Arial" w:cs="Arial"/>
          <w:sz w:val="26"/>
          <w:szCs w:val="26"/>
        </w:rPr>
        <w:t>з</w:t>
      </w:r>
      <w:r w:rsidR="00F47A9F" w:rsidRPr="009F1423">
        <w:rPr>
          <w:rFonts w:ascii="Arial" w:hAnsi="Arial" w:cs="Arial"/>
          <w:sz w:val="26"/>
          <w:szCs w:val="26"/>
        </w:rPr>
        <w:t xml:space="preserve"> </w:t>
      </w:r>
      <w:r w:rsidR="0079792E" w:rsidRPr="009F1423">
        <w:rPr>
          <w:rFonts w:ascii="Arial" w:hAnsi="Arial" w:cs="Arial"/>
          <w:sz w:val="26"/>
          <w:szCs w:val="26"/>
        </w:rPr>
        <w:t>таким</w:t>
      </w:r>
      <w:r w:rsidR="00F47A9F" w:rsidRPr="009F1423">
        <w:rPr>
          <w:rFonts w:ascii="Arial" w:hAnsi="Arial" w:cs="Arial"/>
          <w:sz w:val="26"/>
          <w:szCs w:val="26"/>
        </w:rPr>
        <w:t xml:space="preserve"> </w:t>
      </w:r>
      <w:r w:rsidR="0079792E" w:rsidRPr="009F1423">
        <w:rPr>
          <w:rFonts w:ascii="Arial" w:hAnsi="Arial" w:cs="Arial"/>
          <w:sz w:val="26"/>
          <w:szCs w:val="26"/>
        </w:rPr>
        <w:t>самим</w:t>
      </w:r>
      <w:r w:rsidR="00F47A9F" w:rsidRPr="009F1423">
        <w:rPr>
          <w:rFonts w:ascii="Arial" w:hAnsi="Arial" w:cs="Arial"/>
          <w:sz w:val="26"/>
          <w:szCs w:val="26"/>
        </w:rPr>
        <w:t xml:space="preserve"> </w:t>
      </w:r>
      <w:r w:rsidR="0079792E" w:rsidRPr="009F1423">
        <w:rPr>
          <w:rFonts w:ascii="Arial" w:hAnsi="Arial" w:cs="Arial"/>
          <w:sz w:val="26"/>
          <w:szCs w:val="26"/>
        </w:rPr>
        <w:t>інтервалом.</w:t>
      </w:r>
    </w:p>
    <w:p w14:paraId="2733320B" w14:textId="7DA4BF73"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2.4.45</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Сніг</w:t>
      </w:r>
      <w:r w:rsidR="00F47A9F" w:rsidRPr="009F1423">
        <w:rPr>
          <w:rFonts w:ascii="Arial" w:hAnsi="Arial" w:cs="Arial"/>
          <w:sz w:val="26"/>
          <w:szCs w:val="26"/>
        </w:rPr>
        <w:t xml:space="preserve"> </w:t>
      </w:r>
      <w:r w:rsidR="0079792E" w:rsidRPr="009F1423">
        <w:rPr>
          <w:rFonts w:ascii="Arial" w:hAnsi="Arial" w:cs="Arial"/>
          <w:sz w:val="26"/>
          <w:szCs w:val="26"/>
        </w:rPr>
        <w:t>з</w:t>
      </w:r>
      <w:r w:rsidR="00F47A9F" w:rsidRPr="009F1423">
        <w:rPr>
          <w:rFonts w:ascii="Arial" w:hAnsi="Arial" w:cs="Arial"/>
          <w:sz w:val="26"/>
          <w:szCs w:val="26"/>
        </w:rPr>
        <w:t xml:space="preserve"> </w:t>
      </w:r>
      <w:r w:rsidR="0079792E" w:rsidRPr="009F1423">
        <w:rPr>
          <w:rFonts w:ascii="Arial" w:hAnsi="Arial" w:cs="Arial"/>
          <w:sz w:val="26"/>
          <w:szCs w:val="26"/>
        </w:rPr>
        <w:t>тротуарів</w:t>
      </w:r>
      <w:r w:rsidR="00F47A9F" w:rsidRPr="009F1423">
        <w:rPr>
          <w:rFonts w:ascii="Arial" w:hAnsi="Arial" w:cs="Arial"/>
          <w:sz w:val="26"/>
          <w:szCs w:val="26"/>
        </w:rPr>
        <w:t xml:space="preserve"> </w:t>
      </w:r>
      <w:r w:rsidR="0079792E" w:rsidRPr="009F1423">
        <w:rPr>
          <w:rFonts w:ascii="Arial" w:hAnsi="Arial" w:cs="Arial"/>
          <w:sz w:val="26"/>
          <w:szCs w:val="26"/>
        </w:rPr>
        <w:t>згрібають</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0E5009" w:rsidRPr="009F1423">
        <w:rPr>
          <w:rFonts w:ascii="Arial" w:hAnsi="Arial" w:cs="Arial"/>
          <w:sz w:val="26"/>
          <w:szCs w:val="26"/>
        </w:rPr>
        <w:t xml:space="preserve">проїжджу </w:t>
      </w:r>
      <w:r w:rsidR="0079792E" w:rsidRPr="009F1423">
        <w:rPr>
          <w:rFonts w:ascii="Arial" w:hAnsi="Arial" w:cs="Arial"/>
          <w:sz w:val="26"/>
          <w:szCs w:val="26"/>
        </w:rPr>
        <w:t>частину</w:t>
      </w:r>
      <w:r w:rsidR="00F47A9F" w:rsidRPr="009F1423">
        <w:rPr>
          <w:rFonts w:ascii="Arial" w:hAnsi="Arial" w:cs="Arial"/>
          <w:sz w:val="26"/>
          <w:szCs w:val="26"/>
        </w:rPr>
        <w:t xml:space="preserve"> </w:t>
      </w:r>
      <w:r w:rsidR="0079792E" w:rsidRPr="009F1423">
        <w:rPr>
          <w:rFonts w:ascii="Arial" w:hAnsi="Arial" w:cs="Arial"/>
          <w:sz w:val="26"/>
          <w:szCs w:val="26"/>
        </w:rPr>
        <w:t>або</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внутрішньоквартальний</w:t>
      </w:r>
      <w:proofErr w:type="spellEnd"/>
      <w:r w:rsidR="00F47A9F" w:rsidRPr="009F1423">
        <w:rPr>
          <w:rFonts w:ascii="Arial" w:hAnsi="Arial" w:cs="Arial"/>
          <w:sz w:val="26"/>
          <w:szCs w:val="26"/>
        </w:rPr>
        <w:t xml:space="preserve"> </w:t>
      </w:r>
      <w:r w:rsidR="0079792E" w:rsidRPr="009F1423">
        <w:rPr>
          <w:rFonts w:ascii="Arial" w:hAnsi="Arial" w:cs="Arial"/>
          <w:sz w:val="26"/>
          <w:szCs w:val="26"/>
        </w:rPr>
        <w:t>проїзд,</w:t>
      </w:r>
      <w:r w:rsidR="00F47A9F" w:rsidRPr="009F1423">
        <w:rPr>
          <w:rFonts w:ascii="Arial" w:hAnsi="Arial" w:cs="Arial"/>
          <w:sz w:val="26"/>
          <w:szCs w:val="26"/>
        </w:rPr>
        <w:t xml:space="preserve"> </w:t>
      </w:r>
      <w:r w:rsidR="0079792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випадку</w:t>
      </w:r>
      <w:r w:rsidR="00F47A9F" w:rsidRPr="009F1423">
        <w:rPr>
          <w:rFonts w:ascii="Arial" w:hAnsi="Arial" w:cs="Arial"/>
          <w:sz w:val="26"/>
          <w:szCs w:val="26"/>
        </w:rPr>
        <w:t xml:space="preserve"> </w:t>
      </w:r>
      <w:r w:rsidR="00063E6E" w:rsidRPr="009F1423">
        <w:rPr>
          <w:rFonts w:ascii="Arial" w:hAnsi="Arial" w:cs="Arial"/>
          <w:sz w:val="26"/>
          <w:szCs w:val="26"/>
        </w:rPr>
        <w:t>подальшого</w:t>
      </w:r>
      <w:r w:rsidR="00F47A9F" w:rsidRPr="009F1423">
        <w:rPr>
          <w:rFonts w:ascii="Arial" w:hAnsi="Arial" w:cs="Arial"/>
          <w:sz w:val="26"/>
          <w:szCs w:val="26"/>
        </w:rPr>
        <w:t xml:space="preserve"> </w:t>
      </w:r>
      <w:r w:rsidR="0079792E" w:rsidRPr="009F1423">
        <w:rPr>
          <w:rFonts w:ascii="Arial" w:hAnsi="Arial" w:cs="Arial"/>
          <w:sz w:val="26"/>
          <w:szCs w:val="26"/>
        </w:rPr>
        <w:t>навантаження</w:t>
      </w:r>
      <w:r w:rsidR="00F47A9F" w:rsidRPr="009F1423">
        <w:rPr>
          <w:rFonts w:ascii="Arial" w:hAnsi="Arial" w:cs="Arial"/>
          <w:sz w:val="26"/>
          <w:szCs w:val="26"/>
        </w:rPr>
        <w:t xml:space="preserve"> </w:t>
      </w:r>
      <w:r w:rsidR="0079792E" w:rsidRPr="009F1423">
        <w:rPr>
          <w:rFonts w:ascii="Arial" w:hAnsi="Arial" w:cs="Arial"/>
          <w:sz w:val="26"/>
          <w:szCs w:val="26"/>
        </w:rPr>
        <w:t>снігу</w:t>
      </w:r>
      <w:r w:rsidR="00F47A9F" w:rsidRPr="009F1423">
        <w:rPr>
          <w:rFonts w:ascii="Arial" w:hAnsi="Arial" w:cs="Arial"/>
          <w:sz w:val="26"/>
          <w:szCs w:val="26"/>
        </w:rPr>
        <w:t xml:space="preserve"> </w:t>
      </w:r>
      <w:r w:rsidR="0079792E" w:rsidRPr="009F1423">
        <w:rPr>
          <w:rFonts w:ascii="Arial" w:hAnsi="Arial" w:cs="Arial"/>
          <w:sz w:val="26"/>
          <w:szCs w:val="26"/>
        </w:rPr>
        <w:t>спеціалізованою</w:t>
      </w:r>
      <w:r w:rsidR="00F47A9F" w:rsidRPr="009F1423">
        <w:rPr>
          <w:rFonts w:ascii="Arial" w:hAnsi="Arial" w:cs="Arial"/>
          <w:sz w:val="26"/>
          <w:szCs w:val="26"/>
        </w:rPr>
        <w:t xml:space="preserve"> </w:t>
      </w:r>
      <w:r w:rsidR="0079792E" w:rsidRPr="009F1423">
        <w:rPr>
          <w:rFonts w:ascii="Arial" w:hAnsi="Arial" w:cs="Arial"/>
          <w:sz w:val="26"/>
          <w:szCs w:val="26"/>
        </w:rPr>
        <w:t>технікою</w:t>
      </w:r>
      <w:r w:rsidR="00F47A9F" w:rsidRPr="009F1423">
        <w:rPr>
          <w:rFonts w:ascii="Arial" w:hAnsi="Arial" w:cs="Arial"/>
          <w:sz w:val="26"/>
          <w:szCs w:val="26"/>
        </w:rPr>
        <w:t xml:space="preserve"> </w:t>
      </w:r>
      <w:r w:rsidR="0079792E" w:rsidRPr="009F1423">
        <w:rPr>
          <w:rFonts w:ascii="Arial" w:hAnsi="Arial" w:cs="Arial"/>
          <w:sz w:val="26"/>
          <w:szCs w:val="26"/>
        </w:rPr>
        <w:t>і</w:t>
      </w:r>
      <w:r w:rsidR="00F47A9F" w:rsidRPr="009F1423">
        <w:rPr>
          <w:rFonts w:ascii="Arial" w:hAnsi="Arial" w:cs="Arial"/>
          <w:sz w:val="26"/>
          <w:szCs w:val="26"/>
        </w:rPr>
        <w:t xml:space="preserve"> </w:t>
      </w:r>
      <w:r w:rsidR="0079792E" w:rsidRPr="009F1423">
        <w:rPr>
          <w:rFonts w:ascii="Arial" w:hAnsi="Arial" w:cs="Arial"/>
          <w:sz w:val="26"/>
          <w:szCs w:val="26"/>
        </w:rPr>
        <w:t>вивезення</w:t>
      </w:r>
      <w:r w:rsidR="00F47A9F" w:rsidRPr="009F1423">
        <w:rPr>
          <w:rFonts w:ascii="Arial" w:hAnsi="Arial" w:cs="Arial"/>
          <w:sz w:val="26"/>
          <w:szCs w:val="26"/>
        </w:rPr>
        <w:t xml:space="preserve"> </w:t>
      </w:r>
      <w:r w:rsidR="0079792E" w:rsidRPr="009F1423">
        <w:rPr>
          <w:rFonts w:ascii="Arial" w:hAnsi="Arial" w:cs="Arial"/>
          <w:sz w:val="26"/>
          <w:szCs w:val="26"/>
        </w:rPr>
        <w:t>з</w:t>
      </w:r>
      <w:r w:rsidR="00F47A9F" w:rsidRPr="009F1423">
        <w:rPr>
          <w:rFonts w:ascii="Arial" w:hAnsi="Arial" w:cs="Arial"/>
          <w:sz w:val="26"/>
          <w:szCs w:val="26"/>
        </w:rPr>
        <w:t xml:space="preserve"> </w:t>
      </w:r>
      <w:r w:rsidR="0079792E" w:rsidRPr="009F1423">
        <w:rPr>
          <w:rFonts w:ascii="Arial" w:hAnsi="Arial" w:cs="Arial"/>
          <w:sz w:val="26"/>
          <w:szCs w:val="26"/>
        </w:rPr>
        <w:t>вулиці</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якщо</w:t>
      </w:r>
      <w:r w:rsidR="00F47A9F" w:rsidRPr="009F1423">
        <w:rPr>
          <w:rFonts w:ascii="Arial" w:hAnsi="Arial" w:cs="Arial"/>
          <w:sz w:val="26"/>
          <w:szCs w:val="26"/>
        </w:rPr>
        <w:t xml:space="preserve"> </w:t>
      </w:r>
      <w:r w:rsidR="0079792E" w:rsidRPr="009F1423">
        <w:rPr>
          <w:rFonts w:ascii="Arial" w:hAnsi="Arial" w:cs="Arial"/>
          <w:sz w:val="26"/>
          <w:szCs w:val="26"/>
        </w:rPr>
        <w:t>між</w:t>
      </w:r>
      <w:r w:rsidR="00F47A9F" w:rsidRPr="009F1423">
        <w:rPr>
          <w:rFonts w:ascii="Arial" w:hAnsi="Arial" w:cs="Arial"/>
          <w:sz w:val="26"/>
          <w:szCs w:val="26"/>
        </w:rPr>
        <w:t xml:space="preserve"> </w:t>
      </w:r>
      <w:r w:rsidR="0079792E" w:rsidRPr="009F1423">
        <w:rPr>
          <w:rFonts w:ascii="Arial" w:hAnsi="Arial" w:cs="Arial"/>
          <w:sz w:val="26"/>
          <w:szCs w:val="26"/>
        </w:rPr>
        <w:t>ними</w:t>
      </w:r>
      <w:r w:rsidR="00F47A9F" w:rsidRPr="009F1423">
        <w:rPr>
          <w:rFonts w:ascii="Arial" w:hAnsi="Arial" w:cs="Arial"/>
          <w:sz w:val="26"/>
          <w:szCs w:val="26"/>
        </w:rPr>
        <w:t xml:space="preserve"> </w:t>
      </w:r>
      <w:r w:rsidR="0079792E" w:rsidRPr="009F1423">
        <w:rPr>
          <w:rFonts w:ascii="Arial" w:hAnsi="Arial" w:cs="Arial"/>
          <w:sz w:val="26"/>
          <w:szCs w:val="26"/>
        </w:rPr>
        <w:t>немає</w:t>
      </w:r>
      <w:r w:rsidR="00F47A9F" w:rsidRPr="009F1423">
        <w:rPr>
          <w:rFonts w:ascii="Arial" w:hAnsi="Arial" w:cs="Arial"/>
          <w:sz w:val="26"/>
          <w:szCs w:val="26"/>
        </w:rPr>
        <w:t xml:space="preserve"> </w:t>
      </w:r>
      <w:r w:rsidR="0079792E" w:rsidRPr="009F1423">
        <w:rPr>
          <w:rFonts w:ascii="Arial" w:hAnsi="Arial" w:cs="Arial"/>
          <w:sz w:val="26"/>
          <w:szCs w:val="26"/>
        </w:rPr>
        <w:t>огорожі</w:t>
      </w:r>
      <w:r w:rsidR="00F47A9F" w:rsidRPr="009F1423">
        <w:rPr>
          <w:rFonts w:ascii="Arial" w:hAnsi="Arial" w:cs="Arial"/>
          <w:sz w:val="26"/>
          <w:szCs w:val="26"/>
        </w:rPr>
        <w:t xml:space="preserve"> </w:t>
      </w:r>
      <w:r w:rsidR="0079792E" w:rsidRPr="009F1423">
        <w:rPr>
          <w:rFonts w:ascii="Arial" w:hAnsi="Arial" w:cs="Arial"/>
          <w:sz w:val="26"/>
          <w:szCs w:val="26"/>
        </w:rPr>
        <w:t>або</w:t>
      </w:r>
      <w:r w:rsidR="00F47A9F" w:rsidRPr="009F1423">
        <w:rPr>
          <w:rFonts w:ascii="Arial" w:hAnsi="Arial" w:cs="Arial"/>
          <w:sz w:val="26"/>
          <w:szCs w:val="26"/>
        </w:rPr>
        <w:t xml:space="preserve"> </w:t>
      </w:r>
      <w:r w:rsidR="0079792E" w:rsidRPr="009F1423">
        <w:rPr>
          <w:rFonts w:ascii="Arial" w:hAnsi="Arial" w:cs="Arial"/>
          <w:sz w:val="26"/>
          <w:szCs w:val="26"/>
        </w:rPr>
        <w:t>роздільної</w:t>
      </w:r>
      <w:r w:rsidR="00F47A9F" w:rsidRPr="009F1423">
        <w:rPr>
          <w:rFonts w:ascii="Arial" w:hAnsi="Arial" w:cs="Arial"/>
          <w:sz w:val="26"/>
          <w:szCs w:val="26"/>
        </w:rPr>
        <w:t xml:space="preserve"> </w:t>
      </w:r>
      <w:r w:rsidR="0079792E" w:rsidRPr="009F1423">
        <w:rPr>
          <w:rFonts w:ascii="Arial" w:hAnsi="Arial" w:cs="Arial"/>
          <w:sz w:val="26"/>
          <w:szCs w:val="26"/>
        </w:rPr>
        <w:t>смуги</w:t>
      </w:r>
      <w:r w:rsidR="00F47A9F" w:rsidRPr="009F1423">
        <w:rPr>
          <w:rFonts w:ascii="Arial" w:hAnsi="Arial" w:cs="Arial"/>
          <w:sz w:val="26"/>
          <w:szCs w:val="26"/>
        </w:rPr>
        <w:t xml:space="preserve"> </w:t>
      </w:r>
      <w:r w:rsidR="0079792E" w:rsidRPr="009F1423">
        <w:rPr>
          <w:rFonts w:ascii="Arial" w:hAnsi="Arial" w:cs="Arial"/>
          <w:sz w:val="26"/>
          <w:szCs w:val="26"/>
        </w:rPr>
        <w:t>з</w:t>
      </w:r>
      <w:r w:rsidR="00F47A9F" w:rsidRPr="009F1423">
        <w:rPr>
          <w:rFonts w:ascii="Arial" w:hAnsi="Arial" w:cs="Arial"/>
          <w:sz w:val="26"/>
          <w:szCs w:val="26"/>
        </w:rPr>
        <w:t xml:space="preserve"> </w:t>
      </w:r>
      <w:r w:rsidR="0079792E" w:rsidRPr="009F1423">
        <w:rPr>
          <w:rFonts w:ascii="Arial" w:hAnsi="Arial" w:cs="Arial"/>
          <w:sz w:val="26"/>
          <w:szCs w:val="26"/>
        </w:rPr>
        <w:t>зеленими</w:t>
      </w:r>
      <w:r w:rsidR="00F47A9F" w:rsidRPr="009F1423">
        <w:rPr>
          <w:rFonts w:ascii="Arial" w:hAnsi="Arial" w:cs="Arial"/>
          <w:sz w:val="26"/>
          <w:szCs w:val="26"/>
        </w:rPr>
        <w:t xml:space="preserve"> </w:t>
      </w:r>
      <w:r w:rsidR="0079792E" w:rsidRPr="009F1423">
        <w:rPr>
          <w:rFonts w:ascii="Arial" w:hAnsi="Arial" w:cs="Arial"/>
          <w:sz w:val="26"/>
          <w:szCs w:val="26"/>
        </w:rPr>
        <w:t>насадженнями.</w:t>
      </w:r>
      <w:r w:rsidR="00F47A9F" w:rsidRPr="009F1423">
        <w:rPr>
          <w:rFonts w:ascii="Arial" w:hAnsi="Arial" w:cs="Arial"/>
          <w:sz w:val="26"/>
          <w:szCs w:val="26"/>
        </w:rPr>
        <w:t xml:space="preserve"> </w:t>
      </w:r>
      <w:r w:rsidR="0079792E" w:rsidRPr="009F1423">
        <w:rPr>
          <w:rFonts w:ascii="Arial" w:hAnsi="Arial" w:cs="Arial"/>
          <w:sz w:val="26"/>
          <w:szCs w:val="26"/>
        </w:rPr>
        <w:t>Закінчують</w:t>
      </w:r>
      <w:r w:rsidR="00F47A9F" w:rsidRPr="009F1423">
        <w:rPr>
          <w:rFonts w:ascii="Arial" w:hAnsi="Arial" w:cs="Arial"/>
          <w:sz w:val="26"/>
          <w:szCs w:val="26"/>
        </w:rPr>
        <w:t xml:space="preserve"> </w:t>
      </w:r>
      <w:r w:rsidR="0079792E" w:rsidRPr="009F1423">
        <w:rPr>
          <w:rFonts w:ascii="Arial" w:hAnsi="Arial" w:cs="Arial"/>
          <w:sz w:val="26"/>
          <w:szCs w:val="26"/>
        </w:rPr>
        <w:t>його</w:t>
      </w:r>
      <w:r w:rsidR="00F47A9F" w:rsidRPr="009F1423">
        <w:rPr>
          <w:rFonts w:ascii="Arial" w:hAnsi="Arial" w:cs="Arial"/>
          <w:sz w:val="26"/>
          <w:szCs w:val="26"/>
        </w:rPr>
        <w:t xml:space="preserve"> </w:t>
      </w:r>
      <w:r w:rsidR="0079792E" w:rsidRPr="009F1423">
        <w:rPr>
          <w:rFonts w:ascii="Arial" w:hAnsi="Arial" w:cs="Arial"/>
          <w:sz w:val="26"/>
          <w:szCs w:val="26"/>
        </w:rPr>
        <w:t>згрібати</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початку</w:t>
      </w:r>
      <w:r w:rsidR="00F47A9F" w:rsidRPr="009F1423">
        <w:rPr>
          <w:rFonts w:ascii="Arial" w:hAnsi="Arial" w:cs="Arial"/>
          <w:sz w:val="26"/>
          <w:szCs w:val="26"/>
        </w:rPr>
        <w:t xml:space="preserve"> </w:t>
      </w:r>
      <w:r w:rsidR="0079792E" w:rsidRPr="009F1423">
        <w:rPr>
          <w:rFonts w:ascii="Arial" w:hAnsi="Arial" w:cs="Arial"/>
          <w:sz w:val="26"/>
          <w:szCs w:val="26"/>
        </w:rPr>
        <w:t>формування</w:t>
      </w:r>
      <w:r w:rsidR="00F47A9F" w:rsidRPr="009F1423">
        <w:rPr>
          <w:rFonts w:ascii="Arial" w:hAnsi="Arial" w:cs="Arial"/>
          <w:sz w:val="26"/>
          <w:szCs w:val="26"/>
        </w:rPr>
        <w:t xml:space="preserve"> </w:t>
      </w:r>
      <w:r w:rsidR="0079792E" w:rsidRPr="009F1423">
        <w:rPr>
          <w:rFonts w:ascii="Arial" w:hAnsi="Arial" w:cs="Arial"/>
          <w:sz w:val="26"/>
          <w:szCs w:val="26"/>
        </w:rPr>
        <w:t>під</w:t>
      </w:r>
      <w:r w:rsidR="00F47A9F" w:rsidRPr="009F1423">
        <w:rPr>
          <w:rFonts w:ascii="Arial" w:hAnsi="Arial" w:cs="Arial"/>
          <w:sz w:val="26"/>
          <w:szCs w:val="26"/>
        </w:rPr>
        <w:t xml:space="preserve"> </w:t>
      </w:r>
      <w:r w:rsidR="0079792E" w:rsidRPr="009F1423">
        <w:rPr>
          <w:rFonts w:ascii="Arial" w:hAnsi="Arial" w:cs="Arial"/>
          <w:sz w:val="26"/>
          <w:szCs w:val="26"/>
        </w:rPr>
        <w:t>навантаження</w:t>
      </w:r>
      <w:r w:rsidR="00F47A9F" w:rsidRPr="009F1423">
        <w:rPr>
          <w:rFonts w:ascii="Arial" w:hAnsi="Arial" w:cs="Arial"/>
          <w:sz w:val="26"/>
          <w:szCs w:val="26"/>
        </w:rPr>
        <w:t xml:space="preserve"> </w:t>
      </w:r>
      <w:r w:rsidR="0079792E" w:rsidRPr="009F1423">
        <w:rPr>
          <w:rFonts w:ascii="Arial" w:hAnsi="Arial" w:cs="Arial"/>
          <w:sz w:val="26"/>
          <w:szCs w:val="26"/>
        </w:rPr>
        <w:t>снігового</w:t>
      </w:r>
      <w:r w:rsidR="00F47A9F" w:rsidRPr="009F1423">
        <w:rPr>
          <w:rFonts w:ascii="Arial" w:hAnsi="Arial" w:cs="Arial"/>
          <w:sz w:val="26"/>
          <w:szCs w:val="26"/>
        </w:rPr>
        <w:t xml:space="preserve"> </w:t>
      </w:r>
      <w:r w:rsidR="0079792E" w:rsidRPr="009F1423">
        <w:rPr>
          <w:rFonts w:ascii="Arial" w:hAnsi="Arial" w:cs="Arial"/>
          <w:sz w:val="26"/>
          <w:szCs w:val="26"/>
        </w:rPr>
        <w:t>валу</w:t>
      </w:r>
      <w:r w:rsidR="00F47A9F" w:rsidRPr="009F1423">
        <w:rPr>
          <w:rFonts w:ascii="Arial" w:hAnsi="Arial" w:cs="Arial"/>
          <w:sz w:val="26"/>
          <w:szCs w:val="26"/>
        </w:rPr>
        <w:t xml:space="preserve"> </w:t>
      </w:r>
      <w:r w:rsidR="0079792E" w:rsidRPr="009F1423">
        <w:rPr>
          <w:rFonts w:ascii="Arial" w:hAnsi="Arial" w:cs="Arial"/>
          <w:sz w:val="26"/>
          <w:szCs w:val="26"/>
        </w:rPr>
        <w:t>в</w:t>
      </w:r>
      <w:r w:rsidR="00F47A9F" w:rsidRPr="009F1423">
        <w:rPr>
          <w:rFonts w:ascii="Arial" w:hAnsi="Arial" w:cs="Arial"/>
          <w:sz w:val="26"/>
          <w:szCs w:val="26"/>
        </w:rPr>
        <w:t xml:space="preserve"> </w:t>
      </w:r>
      <w:r w:rsidR="0079792E" w:rsidRPr="009F1423">
        <w:rPr>
          <w:rFonts w:ascii="Arial" w:hAnsi="Arial" w:cs="Arial"/>
          <w:sz w:val="26"/>
          <w:szCs w:val="26"/>
        </w:rPr>
        <w:t>лотку</w:t>
      </w:r>
      <w:r w:rsidR="00F47A9F" w:rsidRPr="009F1423">
        <w:rPr>
          <w:rFonts w:ascii="Arial" w:hAnsi="Arial" w:cs="Arial"/>
          <w:sz w:val="26"/>
          <w:szCs w:val="26"/>
        </w:rPr>
        <w:t xml:space="preserve"> </w:t>
      </w:r>
      <w:r w:rsidR="000E5009" w:rsidRPr="009F1423">
        <w:rPr>
          <w:rFonts w:ascii="Arial" w:hAnsi="Arial" w:cs="Arial"/>
          <w:sz w:val="26"/>
          <w:szCs w:val="26"/>
        </w:rPr>
        <w:t xml:space="preserve">проїжджої </w:t>
      </w:r>
      <w:r w:rsidR="0079792E" w:rsidRPr="009F1423">
        <w:rPr>
          <w:rFonts w:ascii="Arial" w:hAnsi="Arial" w:cs="Arial"/>
          <w:sz w:val="26"/>
          <w:szCs w:val="26"/>
        </w:rPr>
        <w:t>частини,</w:t>
      </w:r>
      <w:r w:rsidR="00F47A9F" w:rsidRPr="009F1423">
        <w:rPr>
          <w:rFonts w:ascii="Arial" w:hAnsi="Arial" w:cs="Arial"/>
          <w:sz w:val="26"/>
          <w:szCs w:val="26"/>
        </w:rPr>
        <w:t xml:space="preserve"> </w:t>
      </w:r>
      <w:r w:rsidR="0079792E" w:rsidRPr="009F1423">
        <w:rPr>
          <w:rFonts w:ascii="Arial" w:hAnsi="Arial" w:cs="Arial"/>
          <w:sz w:val="26"/>
          <w:szCs w:val="26"/>
        </w:rPr>
        <w:t>а</w:t>
      </w:r>
      <w:r w:rsidR="00F47A9F" w:rsidRPr="009F1423">
        <w:rPr>
          <w:rFonts w:ascii="Arial" w:hAnsi="Arial" w:cs="Arial"/>
          <w:sz w:val="26"/>
          <w:szCs w:val="26"/>
        </w:rPr>
        <w:t xml:space="preserve"> </w:t>
      </w:r>
      <w:r w:rsidR="0079792E" w:rsidRPr="009F1423">
        <w:rPr>
          <w:rFonts w:ascii="Arial" w:hAnsi="Arial" w:cs="Arial"/>
          <w:sz w:val="26"/>
          <w:szCs w:val="26"/>
        </w:rPr>
        <w:t>коли</w:t>
      </w:r>
      <w:r w:rsidR="00F47A9F" w:rsidRPr="009F1423">
        <w:rPr>
          <w:rFonts w:ascii="Arial" w:hAnsi="Arial" w:cs="Arial"/>
          <w:sz w:val="26"/>
          <w:szCs w:val="26"/>
        </w:rPr>
        <w:t xml:space="preserve"> </w:t>
      </w:r>
      <w:r w:rsidR="0079792E" w:rsidRPr="009F1423">
        <w:rPr>
          <w:rFonts w:ascii="Arial" w:hAnsi="Arial" w:cs="Arial"/>
          <w:sz w:val="26"/>
          <w:szCs w:val="26"/>
        </w:rPr>
        <w:t>сніговий</w:t>
      </w:r>
      <w:r w:rsidR="00F47A9F" w:rsidRPr="009F1423">
        <w:rPr>
          <w:rFonts w:ascii="Arial" w:hAnsi="Arial" w:cs="Arial"/>
          <w:sz w:val="26"/>
          <w:szCs w:val="26"/>
        </w:rPr>
        <w:t xml:space="preserve"> </w:t>
      </w:r>
      <w:r w:rsidR="0079792E" w:rsidRPr="009F1423">
        <w:rPr>
          <w:rFonts w:ascii="Arial" w:hAnsi="Arial" w:cs="Arial"/>
          <w:sz w:val="26"/>
          <w:szCs w:val="26"/>
        </w:rPr>
        <w:t>вал</w:t>
      </w:r>
      <w:r w:rsidR="00F47A9F" w:rsidRPr="009F1423">
        <w:rPr>
          <w:rFonts w:ascii="Arial" w:hAnsi="Arial" w:cs="Arial"/>
          <w:sz w:val="26"/>
          <w:szCs w:val="26"/>
        </w:rPr>
        <w:t xml:space="preserve"> </w:t>
      </w:r>
      <w:r w:rsidR="0079792E" w:rsidRPr="009F1423">
        <w:rPr>
          <w:rFonts w:ascii="Arial" w:hAnsi="Arial" w:cs="Arial"/>
          <w:sz w:val="26"/>
          <w:szCs w:val="26"/>
        </w:rPr>
        <w:t>формується</w:t>
      </w:r>
      <w:r w:rsidR="00F47A9F" w:rsidRPr="009F1423">
        <w:rPr>
          <w:rFonts w:ascii="Arial" w:hAnsi="Arial" w:cs="Arial"/>
          <w:sz w:val="26"/>
          <w:szCs w:val="26"/>
        </w:rPr>
        <w:t xml:space="preserve"> </w:t>
      </w:r>
      <w:r w:rsidR="0079792E" w:rsidRPr="009F1423">
        <w:rPr>
          <w:rFonts w:ascii="Arial" w:hAnsi="Arial" w:cs="Arial"/>
          <w:sz w:val="26"/>
          <w:szCs w:val="26"/>
        </w:rPr>
        <w:t>посередині</w:t>
      </w:r>
      <w:r w:rsidR="00F47A9F" w:rsidRPr="009F1423">
        <w:rPr>
          <w:rFonts w:ascii="Arial" w:hAnsi="Arial" w:cs="Arial"/>
          <w:sz w:val="26"/>
          <w:szCs w:val="26"/>
        </w:rPr>
        <w:t xml:space="preserve"> </w:t>
      </w:r>
      <w:r w:rsidR="000E5009" w:rsidRPr="009F1423">
        <w:rPr>
          <w:rFonts w:ascii="Arial" w:hAnsi="Arial" w:cs="Arial"/>
          <w:sz w:val="26"/>
          <w:szCs w:val="26"/>
        </w:rPr>
        <w:t xml:space="preserve">проїжджої </w:t>
      </w:r>
      <w:r w:rsidR="0079792E" w:rsidRPr="009F1423">
        <w:rPr>
          <w:rFonts w:ascii="Arial" w:hAnsi="Arial" w:cs="Arial"/>
          <w:sz w:val="26"/>
          <w:szCs w:val="26"/>
        </w:rPr>
        <w:t>частини</w:t>
      </w:r>
      <w:r w:rsidR="00F47A9F" w:rsidRPr="009F1423">
        <w:rPr>
          <w:rFonts w:ascii="Arial" w:hAnsi="Arial" w:cs="Arial"/>
          <w:sz w:val="26"/>
          <w:szCs w:val="26"/>
        </w:rPr>
        <w:t xml:space="preserve"> </w:t>
      </w:r>
      <w:r w:rsidR="0079792E" w:rsidRPr="009F1423">
        <w:rPr>
          <w:rFonts w:ascii="Arial" w:hAnsi="Arial" w:cs="Arial"/>
          <w:sz w:val="26"/>
          <w:szCs w:val="26"/>
        </w:rPr>
        <w:t>вулиці,</w:t>
      </w:r>
      <w:r w:rsidR="00F47A9F" w:rsidRPr="009F1423">
        <w:rPr>
          <w:rFonts w:ascii="Arial" w:hAnsi="Arial" w:cs="Arial"/>
          <w:sz w:val="26"/>
          <w:szCs w:val="26"/>
        </w:rPr>
        <w:t xml:space="preserve"> </w:t>
      </w:r>
      <w:r w:rsidR="0079792E" w:rsidRPr="009F1423">
        <w:rPr>
          <w:rFonts w:ascii="Arial" w:hAnsi="Arial" w:cs="Arial"/>
          <w:sz w:val="26"/>
          <w:szCs w:val="26"/>
        </w:rPr>
        <w:t>або</w:t>
      </w:r>
      <w:r w:rsidR="00F47A9F" w:rsidRPr="009F1423">
        <w:rPr>
          <w:rFonts w:ascii="Arial" w:hAnsi="Arial" w:cs="Arial"/>
          <w:sz w:val="26"/>
          <w:szCs w:val="26"/>
        </w:rPr>
        <w:t xml:space="preserve"> </w:t>
      </w:r>
      <w:r w:rsidR="0079792E" w:rsidRPr="009F1423">
        <w:rPr>
          <w:rFonts w:ascii="Arial" w:hAnsi="Arial" w:cs="Arial"/>
          <w:sz w:val="26"/>
          <w:szCs w:val="26"/>
        </w:rPr>
        <w:t>з</w:t>
      </w:r>
      <w:r w:rsidR="00F47A9F" w:rsidRPr="009F1423">
        <w:rPr>
          <w:rFonts w:ascii="Arial" w:hAnsi="Arial" w:cs="Arial"/>
          <w:sz w:val="26"/>
          <w:szCs w:val="26"/>
        </w:rPr>
        <w:t xml:space="preserve"> </w:t>
      </w:r>
      <w:r w:rsidR="0079792E" w:rsidRPr="009F1423">
        <w:rPr>
          <w:rFonts w:ascii="Arial" w:hAnsi="Arial" w:cs="Arial"/>
          <w:sz w:val="26"/>
          <w:szCs w:val="26"/>
        </w:rPr>
        <w:t>лівого</w:t>
      </w:r>
      <w:r w:rsidR="00F47A9F" w:rsidRPr="009F1423">
        <w:rPr>
          <w:rFonts w:ascii="Arial" w:hAnsi="Arial" w:cs="Arial"/>
          <w:sz w:val="26"/>
          <w:szCs w:val="26"/>
        </w:rPr>
        <w:t xml:space="preserve"> </w:t>
      </w:r>
      <w:r w:rsidR="0079792E" w:rsidRPr="009F1423">
        <w:rPr>
          <w:rFonts w:ascii="Arial" w:hAnsi="Arial" w:cs="Arial"/>
          <w:sz w:val="26"/>
          <w:szCs w:val="26"/>
        </w:rPr>
        <w:t>боку</w:t>
      </w:r>
      <w:r w:rsidR="00F47A9F" w:rsidRPr="009F1423">
        <w:rPr>
          <w:rFonts w:ascii="Arial" w:hAnsi="Arial" w:cs="Arial"/>
          <w:sz w:val="26"/>
          <w:szCs w:val="26"/>
        </w:rPr>
        <w:t xml:space="preserve"> </w:t>
      </w:r>
      <w:r w:rsidR="0079792E" w:rsidRPr="009F1423">
        <w:rPr>
          <w:rFonts w:ascii="Arial" w:hAnsi="Arial" w:cs="Arial"/>
          <w:sz w:val="26"/>
          <w:szCs w:val="26"/>
        </w:rPr>
        <w:t>одностороннього</w:t>
      </w:r>
      <w:r w:rsidR="00F47A9F" w:rsidRPr="009F1423">
        <w:rPr>
          <w:rFonts w:ascii="Arial" w:hAnsi="Arial" w:cs="Arial"/>
          <w:sz w:val="26"/>
          <w:szCs w:val="26"/>
        </w:rPr>
        <w:t xml:space="preserve"> </w:t>
      </w:r>
      <w:r w:rsidR="0079792E" w:rsidRPr="009F1423">
        <w:rPr>
          <w:rFonts w:ascii="Arial" w:hAnsi="Arial" w:cs="Arial"/>
          <w:sz w:val="26"/>
          <w:szCs w:val="26"/>
        </w:rPr>
        <w:t>проїзду</w:t>
      </w:r>
      <w:r w:rsidR="00F47A9F" w:rsidRPr="009F1423">
        <w:rPr>
          <w:rFonts w:ascii="Arial" w:hAnsi="Arial" w:cs="Arial"/>
          <w:sz w:val="26"/>
          <w:szCs w:val="26"/>
        </w:rPr>
        <w:t xml:space="preserve"> </w:t>
      </w:r>
      <w:r w:rsidR="00063E6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останнього</w:t>
      </w:r>
      <w:r w:rsidR="00F47A9F" w:rsidRPr="009F1423">
        <w:rPr>
          <w:rFonts w:ascii="Arial" w:hAnsi="Arial" w:cs="Arial"/>
          <w:sz w:val="26"/>
          <w:szCs w:val="26"/>
        </w:rPr>
        <w:t xml:space="preserve"> </w:t>
      </w:r>
      <w:r w:rsidR="0079792E" w:rsidRPr="009F1423">
        <w:rPr>
          <w:rFonts w:ascii="Arial" w:hAnsi="Arial" w:cs="Arial"/>
          <w:sz w:val="26"/>
          <w:szCs w:val="26"/>
        </w:rPr>
        <w:t>проходження</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плужно</w:t>
      </w:r>
      <w:proofErr w:type="spellEnd"/>
      <w:r w:rsidR="0079792E" w:rsidRPr="009F1423">
        <w:rPr>
          <w:rFonts w:ascii="Arial" w:hAnsi="Arial" w:cs="Arial"/>
          <w:sz w:val="26"/>
          <w:szCs w:val="26"/>
        </w:rPr>
        <w:t>-щіткових</w:t>
      </w:r>
      <w:r w:rsidR="00F47A9F" w:rsidRPr="009F1423">
        <w:rPr>
          <w:rFonts w:ascii="Arial" w:hAnsi="Arial" w:cs="Arial"/>
          <w:sz w:val="26"/>
          <w:szCs w:val="26"/>
        </w:rPr>
        <w:t xml:space="preserve"> </w:t>
      </w:r>
      <w:r w:rsidR="0079792E" w:rsidRPr="009F1423">
        <w:rPr>
          <w:rFonts w:ascii="Arial" w:hAnsi="Arial" w:cs="Arial"/>
          <w:sz w:val="26"/>
          <w:szCs w:val="26"/>
        </w:rPr>
        <w:t>снігоочисників.</w:t>
      </w:r>
    </w:p>
    <w:p w14:paraId="7213971A" w14:textId="1E7B97FF" w:rsidR="0079792E" w:rsidRPr="0079792E" w:rsidRDefault="000A06CB" w:rsidP="00063E6E">
      <w:pPr>
        <w:ind w:firstLine="708"/>
        <w:jc w:val="both"/>
        <w:rPr>
          <w:rFonts w:ascii="Arial" w:hAnsi="Arial" w:cs="Arial"/>
          <w:sz w:val="26"/>
          <w:szCs w:val="26"/>
        </w:rPr>
      </w:pPr>
      <w:r w:rsidRPr="009F1423">
        <w:rPr>
          <w:rFonts w:ascii="Arial" w:hAnsi="Arial" w:cs="Arial"/>
          <w:sz w:val="26"/>
          <w:szCs w:val="26"/>
        </w:rPr>
        <w:t>2.4.46</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Як</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сніг</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тротуарів</w:t>
      </w:r>
      <w:r w:rsidR="00F47A9F">
        <w:rPr>
          <w:rFonts w:ascii="Arial" w:hAnsi="Arial" w:cs="Arial"/>
          <w:sz w:val="26"/>
          <w:szCs w:val="26"/>
        </w:rPr>
        <w:t xml:space="preserve"> </w:t>
      </w:r>
      <w:r w:rsidR="0079792E" w:rsidRPr="0079792E">
        <w:rPr>
          <w:rFonts w:ascii="Arial" w:hAnsi="Arial" w:cs="Arial"/>
          <w:sz w:val="26"/>
          <w:szCs w:val="26"/>
        </w:rPr>
        <w:t>неможливо</w:t>
      </w:r>
      <w:r w:rsidR="00F47A9F">
        <w:rPr>
          <w:rFonts w:ascii="Arial" w:hAnsi="Arial" w:cs="Arial"/>
          <w:sz w:val="26"/>
          <w:szCs w:val="26"/>
        </w:rPr>
        <w:t xml:space="preserve"> </w:t>
      </w:r>
      <w:r w:rsidR="0079792E" w:rsidRPr="0079792E">
        <w:rPr>
          <w:rFonts w:ascii="Arial" w:hAnsi="Arial" w:cs="Arial"/>
          <w:sz w:val="26"/>
          <w:szCs w:val="26"/>
        </w:rPr>
        <w:t>згрібати</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лоток</w:t>
      </w:r>
      <w:r w:rsidR="00F47A9F">
        <w:rPr>
          <w:rFonts w:ascii="Arial" w:hAnsi="Arial" w:cs="Arial"/>
          <w:sz w:val="26"/>
          <w:szCs w:val="26"/>
        </w:rPr>
        <w:t xml:space="preserve"> </w:t>
      </w:r>
      <w:r w:rsidR="000E5009" w:rsidRPr="0079792E">
        <w:rPr>
          <w:rFonts w:ascii="Arial" w:hAnsi="Arial" w:cs="Arial"/>
          <w:sz w:val="26"/>
          <w:szCs w:val="26"/>
        </w:rPr>
        <w:t>прої</w:t>
      </w:r>
      <w:r w:rsidR="000E5009">
        <w:rPr>
          <w:rFonts w:ascii="Arial" w:hAnsi="Arial" w:cs="Arial"/>
          <w:sz w:val="26"/>
          <w:szCs w:val="26"/>
        </w:rPr>
        <w:t xml:space="preserve">жджої </w:t>
      </w:r>
      <w:r w:rsidR="0079792E" w:rsidRPr="0079792E">
        <w:rPr>
          <w:rFonts w:ascii="Arial" w:hAnsi="Arial" w:cs="Arial"/>
          <w:sz w:val="26"/>
          <w:szCs w:val="26"/>
        </w:rPr>
        <w:t>частини,</w:t>
      </w:r>
      <w:r w:rsidR="00F47A9F">
        <w:rPr>
          <w:rFonts w:ascii="Arial" w:hAnsi="Arial" w:cs="Arial"/>
          <w:sz w:val="26"/>
          <w:szCs w:val="26"/>
        </w:rPr>
        <w:t xml:space="preserve"> </w:t>
      </w:r>
      <w:r w:rsidR="0079792E" w:rsidRPr="0079792E">
        <w:rPr>
          <w:rFonts w:ascii="Arial" w:hAnsi="Arial" w:cs="Arial"/>
          <w:sz w:val="26"/>
          <w:szCs w:val="26"/>
        </w:rPr>
        <w:t>снігову</w:t>
      </w:r>
      <w:r w:rsidR="00F47A9F">
        <w:rPr>
          <w:rFonts w:ascii="Arial" w:hAnsi="Arial" w:cs="Arial"/>
          <w:sz w:val="26"/>
          <w:szCs w:val="26"/>
        </w:rPr>
        <w:t xml:space="preserve"> </w:t>
      </w:r>
      <w:r w:rsidR="0079792E" w:rsidRPr="0079792E">
        <w:rPr>
          <w:rFonts w:ascii="Arial" w:hAnsi="Arial" w:cs="Arial"/>
          <w:sz w:val="26"/>
          <w:szCs w:val="26"/>
        </w:rPr>
        <w:t>масу</w:t>
      </w:r>
      <w:r w:rsidR="00F47A9F">
        <w:rPr>
          <w:rFonts w:ascii="Arial" w:hAnsi="Arial" w:cs="Arial"/>
          <w:sz w:val="26"/>
          <w:szCs w:val="26"/>
        </w:rPr>
        <w:t xml:space="preserve"> </w:t>
      </w:r>
      <w:r w:rsidR="0079792E" w:rsidRPr="0079792E">
        <w:rPr>
          <w:rFonts w:ascii="Arial" w:hAnsi="Arial" w:cs="Arial"/>
          <w:sz w:val="26"/>
          <w:szCs w:val="26"/>
        </w:rPr>
        <w:t>переміщують</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бік,</w:t>
      </w:r>
      <w:r w:rsidR="00F47A9F">
        <w:rPr>
          <w:rFonts w:ascii="Arial" w:hAnsi="Arial" w:cs="Arial"/>
          <w:sz w:val="26"/>
          <w:szCs w:val="26"/>
        </w:rPr>
        <w:t xml:space="preserve"> </w:t>
      </w:r>
      <w:r w:rsidR="0079792E" w:rsidRPr="0079792E">
        <w:rPr>
          <w:rFonts w:ascii="Arial" w:hAnsi="Arial" w:cs="Arial"/>
          <w:sz w:val="26"/>
          <w:szCs w:val="26"/>
        </w:rPr>
        <w:t>віддалений</w:t>
      </w:r>
      <w:r w:rsidR="00F47A9F">
        <w:rPr>
          <w:rFonts w:ascii="Arial" w:hAnsi="Arial" w:cs="Arial"/>
          <w:sz w:val="26"/>
          <w:szCs w:val="26"/>
        </w:rPr>
        <w:t xml:space="preserve"> </w:t>
      </w:r>
      <w:r w:rsidR="0079792E" w:rsidRPr="0079792E">
        <w:rPr>
          <w:rFonts w:ascii="Arial" w:hAnsi="Arial" w:cs="Arial"/>
          <w:sz w:val="26"/>
          <w:szCs w:val="26"/>
        </w:rPr>
        <w:t>від</w:t>
      </w:r>
      <w:r w:rsidR="00F47A9F">
        <w:rPr>
          <w:rFonts w:ascii="Arial" w:hAnsi="Arial" w:cs="Arial"/>
          <w:sz w:val="26"/>
          <w:szCs w:val="26"/>
        </w:rPr>
        <w:t xml:space="preserve"> </w:t>
      </w:r>
      <w:r w:rsidR="000E5009" w:rsidRPr="0079792E">
        <w:rPr>
          <w:rFonts w:ascii="Arial" w:hAnsi="Arial" w:cs="Arial"/>
          <w:sz w:val="26"/>
          <w:szCs w:val="26"/>
        </w:rPr>
        <w:t>прої</w:t>
      </w:r>
      <w:r w:rsidR="000E5009">
        <w:rPr>
          <w:rFonts w:ascii="Arial" w:hAnsi="Arial" w:cs="Arial"/>
          <w:sz w:val="26"/>
          <w:szCs w:val="26"/>
        </w:rPr>
        <w:t xml:space="preserve">жджої </w:t>
      </w:r>
      <w:r w:rsidR="0079792E" w:rsidRPr="0079792E">
        <w:rPr>
          <w:rFonts w:ascii="Arial" w:hAnsi="Arial" w:cs="Arial"/>
          <w:sz w:val="26"/>
          <w:szCs w:val="26"/>
        </w:rPr>
        <w:t>частини</w:t>
      </w:r>
      <w:r w:rsidR="009F1423">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Категорично</w:t>
      </w:r>
      <w:r w:rsidR="00F47A9F">
        <w:rPr>
          <w:rFonts w:ascii="Arial" w:hAnsi="Arial" w:cs="Arial"/>
          <w:sz w:val="26"/>
          <w:szCs w:val="26"/>
        </w:rPr>
        <w:t xml:space="preserve"> </w:t>
      </w:r>
      <w:r w:rsidR="0079792E" w:rsidRPr="0079792E">
        <w:rPr>
          <w:rFonts w:ascii="Arial" w:hAnsi="Arial" w:cs="Arial"/>
          <w:sz w:val="26"/>
          <w:szCs w:val="26"/>
        </w:rPr>
        <w:t>забороняється</w:t>
      </w:r>
      <w:r w:rsidR="00F47A9F">
        <w:rPr>
          <w:rFonts w:ascii="Arial" w:hAnsi="Arial" w:cs="Arial"/>
          <w:sz w:val="26"/>
          <w:szCs w:val="26"/>
        </w:rPr>
        <w:t xml:space="preserve"> </w:t>
      </w:r>
      <w:r w:rsidR="0079792E" w:rsidRPr="0079792E">
        <w:rPr>
          <w:rFonts w:ascii="Arial" w:hAnsi="Arial" w:cs="Arial"/>
          <w:sz w:val="26"/>
          <w:szCs w:val="26"/>
        </w:rPr>
        <w:t>складування</w:t>
      </w:r>
      <w:r w:rsidR="00F47A9F">
        <w:rPr>
          <w:rFonts w:ascii="Arial" w:hAnsi="Arial" w:cs="Arial"/>
          <w:sz w:val="26"/>
          <w:szCs w:val="26"/>
        </w:rPr>
        <w:t xml:space="preserve"> </w:t>
      </w:r>
      <w:r w:rsidR="0079792E" w:rsidRPr="0079792E">
        <w:rPr>
          <w:rFonts w:ascii="Arial" w:hAnsi="Arial" w:cs="Arial"/>
          <w:sz w:val="26"/>
          <w:szCs w:val="26"/>
        </w:rPr>
        <w:t>забрудненого</w:t>
      </w:r>
      <w:r w:rsidR="00F47A9F">
        <w:rPr>
          <w:rFonts w:ascii="Arial" w:hAnsi="Arial" w:cs="Arial"/>
          <w:sz w:val="26"/>
          <w:szCs w:val="26"/>
        </w:rPr>
        <w:t xml:space="preserve"> </w:t>
      </w:r>
      <w:proofErr w:type="spellStart"/>
      <w:r w:rsidR="0079792E" w:rsidRPr="0079792E">
        <w:rPr>
          <w:rFonts w:ascii="Arial" w:hAnsi="Arial" w:cs="Arial"/>
          <w:sz w:val="26"/>
          <w:szCs w:val="26"/>
        </w:rPr>
        <w:t>піскосумішшю</w:t>
      </w:r>
      <w:proofErr w:type="spellEnd"/>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реагентами</w:t>
      </w:r>
      <w:r w:rsidR="00F47A9F">
        <w:rPr>
          <w:rFonts w:ascii="Arial" w:hAnsi="Arial" w:cs="Arial"/>
          <w:sz w:val="26"/>
          <w:szCs w:val="26"/>
        </w:rPr>
        <w:t xml:space="preserve"> </w:t>
      </w:r>
      <w:r w:rsidR="0079792E" w:rsidRPr="0079792E">
        <w:rPr>
          <w:rFonts w:ascii="Arial" w:hAnsi="Arial" w:cs="Arial"/>
          <w:sz w:val="26"/>
          <w:szCs w:val="26"/>
        </w:rPr>
        <w:t>снігу</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газони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зони</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79792E" w:rsidRPr="0079792E">
        <w:rPr>
          <w:rFonts w:ascii="Arial" w:hAnsi="Arial" w:cs="Arial"/>
          <w:sz w:val="26"/>
          <w:szCs w:val="26"/>
        </w:rPr>
        <w:t>насаджень</w:t>
      </w:r>
      <w:r w:rsidR="00F47A9F">
        <w:rPr>
          <w:rFonts w:ascii="Arial" w:hAnsi="Arial" w:cs="Arial"/>
          <w:sz w:val="26"/>
          <w:szCs w:val="26"/>
        </w:rPr>
        <w:t xml:space="preserve"> </w:t>
      </w:r>
      <w:r w:rsidR="0079792E" w:rsidRPr="0079792E">
        <w:rPr>
          <w:rFonts w:ascii="Arial" w:hAnsi="Arial" w:cs="Arial"/>
          <w:sz w:val="26"/>
          <w:szCs w:val="26"/>
        </w:rPr>
        <w:t>(включно</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лунками</w:t>
      </w:r>
      <w:r w:rsidR="00F47A9F">
        <w:rPr>
          <w:rFonts w:ascii="Arial" w:hAnsi="Arial" w:cs="Arial"/>
          <w:sz w:val="26"/>
          <w:szCs w:val="26"/>
        </w:rPr>
        <w:t xml:space="preserve"> </w:t>
      </w:r>
      <w:r w:rsidR="0079792E" w:rsidRPr="0079792E">
        <w:rPr>
          <w:rFonts w:ascii="Arial" w:hAnsi="Arial" w:cs="Arial"/>
          <w:sz w:val="26"/>
          <w:szCs w:val="26"/>
        </w:rPr>
        <w:t>поодиноких</w:t>
      </w:r>
      <w:r w:rsidR="00F47A9F">
        <w:rPr>
          <w:rFonts w:ascii="Arial" w:hAnsi="Arial" w:cs="Arial"/>
          <w:sz w:val="26"/>
          <w:szCs w:val="26"/>
        </w:rPr>
        <w:t xml:space="preserve"> </w:t>
      </w:r>
      <w:r w:rsidR="0079792E" w:rsidRPr="0079792E">
        <w:rPr>
          <w:rFonts w:ascii="Arial" w:hAnsi="Arial" w:cs="Arial"/>
          <w:sz w:val="26"/>
          <w:szCs w:val="26"/>
        </w:rPr>
        <w:t>дерев).</w:t>
      </w:r>
    </w:p>
    <w:p w14:paraId="7498A8BE" w14:textId="616FF413"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2.4.47</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Сніг</w:t>
      </w:r>
      <w:r w:rsidR="00F47A9F" w:rsidRPr="009F1423">
        <w:rPr>
          <w:rFonts w:ascii="Arial" w:hAnsi="Arial" w:cs="Arial"/>
          <w:sz w:val="26"/>
          <w:szCs w:val="26"/>
        </w:rPr>
        <w:t xml:space="preserve"> </w:t>
      </w:r>
      <w:r w:rsidR="0079792E" w:rsidRPr="009F1423">
        <w:rPr>
          <w:rFonts w:ascii="Arial" w:hAnsi="Arial" w:cs="Arial"/>
          <w:sz w:val="26"/>
          <w:szCs w:val="26"/>
        </w:rPr>
        <w:t>з</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внутрішньоквартальних</w:t>
      </w:r>
      <w:proofErr w:type="spellEnd"/>
      <w:r w:rsidR="00F47A9F" w:rsidRPr="009F1423">
        <w:rPr>
          <w:rFonts w:ascii="Arial" w:hAnsi="Arial" w:cs="Arial"/>
          <w:sz w:val="26"/>
          <w:szCs w:val="26"/>
        </w:rPr>
        <w:t xml:space="preserve"> </w:t>
      </w:r>
      <w:r w:rsidR="0079792E" w:rsidRPr="009F1423">
        <w:rPr>
          <w:rFonts w:ascii="Arial" w:hAnsi="Arial" w:cs="Arial"/>
          <w:sz w:val="26"/>
          <w:szCs w:val="26"/>
        </w:rPr>
        <w:t>проїздів</w:t>
      </w:r>
      <w:r w:rsidR="00F47A9F" w:rsidRPr="009F1423">
        <w:rPr>
          <w:rFonts w:ascii="Arial" w:hAnsi="Arial" w:cs="Arial"/>
          <w:sz w:val="26"/>
          <w:szCs w:val="26"/>
        </w:rPr>
        <w:t xml:space="preserve"> </w:t>
      </w:r>
      <w:r w:rsidR="0079792E" w:rsidRPr="009F1423">
        <w:rPr>
          <w:rFonts w:ascii="Arial" w:hAnsi="Arial" w:cs="Arial"/>
          <w:sz w:val="26"/>
          <w:szCs w:val="26"/>
        </w:rPr>
        <w:t>згрібають</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віддаленого</w:t>
      </w:r>
      <w:r w:rsidR="00F47A9F" w:rsidRPr="009F1423">
        <w:rPr>
          <w:rFonts w:ascii="Arial" w:hAnsi="Arial" w:cs="Arial"/>
          <w:sz w:val="26"/>
          <w:szCs w:val="26"/>
        </w:rPr>
        <w:t xml:space="preserve"> </w:t>
      </w:r>
      <w:r w:rsidR="0079792E" w:rsidRPr="009F1423">
        <w:rPr>
          <w:rFonts w:ascii="Arial" w:hAnsi="Arial" w:cs="Arial"/>
          <w:sz w:val="26"/>
          <w:szCs w:val="26"/>
        </w:rPr>
        <w:t>від</w:t>
      </w:r>
      <w:r w:rsidR="00F47A9F" w:rsidRPr="009F1423">
        <w:rPr>
          <w:rFonts w:ascii="Arial" w:hAnsi="Arial" w:cs="Arial"/>
          <w:sz w:val="26"/>
          <w:szCs w:val="26"/>
        </w:rPr>
        <w:t xml:space="preserve"> </w:t>
      </w:r>
      <w:r w:rsidR="0079792E" w:rsidRPr="009F1423">
        <w:rPr>
          <w:rFonts w:ascii="Arial" w:hAnsi="Arial" w:cs="Arial"/>
          <w:sz w:val="26"/>
          <w:szCs w:val="26"/>
        </w:rPr>
        <w:t>будинку</w:t>
      </w:r>
      <w:r w:rsidR="00F47A9F" w:rsidRPr="009F1423">
        <w:rPr>
          <w:rFonts w:ascii="Arial" w:hAnsi="Arial" w:cs="Arial"/>
          <w:sz w:val="26"/>
          <w:szCs w:val="26"/>
        </w:rPr>
        <w:t xml:space="preserve"> </w:t>
      </w:r>
      <w:r w:rsidR="0079792E" w:rsidRPr="009F1423">
        <w:rPr>
          <w:rFonts w:ascii="Arial" w:hAnsi="Arial" w:cs="Arial"/>
          <w:sz w:val="26"/>
          <w:szCs w:val="26"/>
        </w:rPr>
        <w:t>бордюру.</w:t>
      </w:r>
      <w:r w:rsidR="00F47A9F" w:rsidRPr="009F1423">
        <w:rPr>
          <w:rFonts w:ascii="Arial" w:hAnsi="Arial" w:cs="Arial"/>
          <w:sz w:val="26"/>
          <w:szCs w:val="26"/>
        </w:rPr>
        <w:t xml:space="preserve"> </w:t>
      </w:r>
      <w:r w:rsidR="0079792E" w:rsidRPr="009F1423">
        <w:rPr>
          <w:rFonts w:ascii="Arial" w:hAnsi="Arial" w:cs="Arial"/>
          <w:sz w:val="26"/>
          <w:szCs w:val="26"/>
        </w:rPr>
        <w:t>Можливе</w:t>
      </w:r>
      <w:r w:rsidR="00F47A9F" w:rsidRPr="009F1423">
        <w:rPr>
          <w:rFonts w:ascii="Arial" w:hAnsi="Arial" w:cs="Arial"/>
          <w:sz w:val="26"/>
          <w:szCs w:val="26"/>
        </w:rPr>
        <w:t xml:space="preserve"> </w:t>
      </w:r>
      <w:r w:rsidR="0079792E" w:rsidRPr="009F1423">
        <w:rPr>
          <w:rFonts w:ascii="Arial" w:hAnsi="Arial" w:cs="Arial"/>
          <w:sz w:val="26"/>
          <w:szCs w:val="26"/>
        </w:rPr>
        <w:t>перекидання</w:t>
      </w:r>
      <w:r w:rsidR="00F47A9F" w:rsidRPr="009F1423">
        <w:rPr>
          <w:rFonts w:ascii="Arial" w:hAnsi="Arial" w:cs="Arial"/>
          <w:sz w:val="26"/>
          <w:szCs w:val="26"/>
        </w:rPr>
        <w:t xml:space="preserve"> </w:t>
      </w:r>
      <w:r w:rsidR="0079792E" w:rsidRPr="009F1423">
        <w:rPr>
          <w:rFonts w:ascii="Arial" w:hAnsi="Arial" w:cs="Arial"/>
          <w:sz w:val="26"/>
          <w:szCs w:val="26"/>
        </w:rPr>
        <w:t>чистого</w:t>
      </w:r>
      <w:r w:rsidR="00F47A9F" w:rsidRPr="009F1423">
        <w:rPr>
          <w:rFonts w:ascii="Arial" w:hAnsi="Arial" w:cs="Arial"/>
          <w:sz w:val="26"/>
          <w:szCs w:val="26"/>
        </w:rPr>
        <w:t xml:space="preserve"> </w:t>
      </w:r>
      <w:r w:rsidR="0079792E" w:rsidRPr="009F1423">
        <w:rPr>
          <w:rFonts w:ascii="Arial" w:hAnsi="Arial" w:cs="Arial"/>
          <w:sz w:val="26"/>
          <w:szCs w:val="26"/>
        </w:rPr>
        <w:t>снігу</w:t>
      </w:r>
      <w:r w:rsidR="00F47A9F" w:rsidRPr="009F1423">
        <w:rPr>
          <w:rFonts w:ascii="Arial" w:hAnsi="Arial" w:cs="Arial"/>
          <w:sz w:val="26"/>
          <w:szCs w:val="26"/>
        </w:rPr>
        <w:t xml:space="preserve"> </w:t>
      </w:r>
      <w:r w:rsidR="0079792E" w:rsidRPr="009F1423">
        <w:rPr>
          <w:rFonts w:ascii="Arial" w:hAnsi="Arial" w:cs="Arial"/>
          <w:sz w:val="26"/>
          <w:szCs w:val="26"/>
        </w:rPr>
        <w:t>(без</w:t>
      </w:r>
      <w:r w:rsidR="00F47A9F" w:rsidRPr="009F1423">
        <w:rPr>
          <w:rFonts w:ascii="Arial" w:hAnsi="Arial" w:cs="Arial"/>
          <w:sz w:val="26"/>
          <w:szCs w:val="26"/>
        </w:rPr>
        <w:t xml:space="preserve"> </w:t>
      </w:r>
      <w:r w:rsidR="0079792E" w:rsidRPr="009F1423">
        <w:rPr>
          <w:rFonts w:ascii="Arial" w:hAnsi="Arial" w:cs="Arial"/>
          <w:sz w:val="26"/>
          <w:szCs w:val="26"/>
        </w:rPr>
        <w:t>солі,</w:t>
      </w:r>
      <w:r w:rsidR="00F47A9F" w:rsidRPr="009F1423">
        <w:rPr>
          <w:rFonts w:ascii="Arial" w:hAnsi="Arial" w:cs="Arial"/>
          <w:sz w:val="26"/>
          <w:szCs w:val="26"/>
        </w:rPr>
        <w:t xml:space="preserve"> </w:t>
      </w:r>
      <w:r w:rsidR="0079792E" w:rsidRPr="009F1423">
        <w:rPr>
          <w:rFonts w:ascii="Arial" w:hAnsi="Arial" w:cs="Arial"/>
          <w:sz w:val="26"/>
          <w:szCs w:val="26"/>
        </w:rPr>
        <w:t>реагентів</w:t>
      </w:r>
      <w:r w:rsidR="00F47A9F" w:rsidRPr="009F1423">
        <w:rPr>
          <w:rFonts w:ascii="Arial" w:hAnsi="Arial" w:cs="Arial"/>
          <w:sz w:val="26"/>
          <w:szCs w:val="26"/>
        </w:rPr>
        <w:t xml:space="preserve"> </w:t>
      </w:r>
      <w:r w:rsidR="0079792E" w:rsidRPr="009F1423">
        <w:rPr>
          <w:rFonts w:ascii="Arial" w:hAnsi="Arial" w:cs="Arial"/>
          <w:sz w:val="26"/>
          <w:szCs w:val="26"/>
        </w:rPr>
        <w:t>і</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піскосуміші</w:t>
      </w:r>
      <w:proofErr w:type="spellEnd"/>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газон.</w:t>
      </w:r>
    </w:p>
    <w:p w14:paraId="1F8E7B3C" w14:textId="51DB2F6A" w:rsidR="0079792E" w:rsidRPr="0079792E" w:rsidRDefault="000A06CB" w:rsidP="00063E6E">
      <w:pPr>
        <w:ind w:firstLine="708"/>
        <w:jc w:val="both"/>
        <w:rPr>
          <w:rFonts w:ascii="Arial" w:hAnsi="Arial" w:cs="Arial"/>
          <w:sz w:val="26"/>
          <w:szCs w:val="26"/>
        </w:rPr>
      </w:pPr>
      <w:r w:rsidRPr="009F1423">
        <w:rPr>
          <w:rFonts w:ascii="Arial" w:hAnsi="Arial" w:cs="Arial"/>
          <w:sz w:val="26"/>
          <w:szCs w:val="26"/>
        </w:rPr>
        <w:lastRenderedPageBreak/>
        <w:t>2.4.48</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тротуарах</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proofErr w:type="spellStart"/>
      <w:r w:rsidR="0079792E" w:rsidRPr="0079792E">
        <w:rPr>
          <w:rFonts w:ascii="Arial" w:hAnsi="Arial" w:cs="Arial"/>
          <w:sz w:val="26"/>
          <w:szCs w:val="26"/>
        </w:rPr>
        <w:t>внутрішньоквартальних</w:t>
      </w:r>
      <w:proofErr w:type="spellEnd"/>
      <w:r w:rsidR="00F47A9F">
        <w:rPr>
          <w:rFonts w:ascii="Arial" w:hAnsi="Arial" w:cs="Arial"/>
          <w:sz w:val="26"/>
          <w:szCs w:val="26"/>
        </w:rPr>
        <w:t xml:space="preserve"> </w:t>
      </w:r>
      <w:r w:rsidR="0079792E" w:rsidRPr="0079792E">
        <w:rPr>
          <w:rFonts w:ascii="Arial" w:hAnsi="Arial" w:cs="Arial"/>
          <w:sz w:val="26"/>
          <w:szCs w:val="26"/>
        </w:rPr>
        <w:t>проїздах</w:t>
      </w:r>
      <w:r w:rsidR="00F47A9F">
        <w:rPr>
          <w:rFonts w:ascii="Arial" w:hAnsi="Arial" w:cs="Arial"/>
          <w:sz w:val="26"/>
          <w:szCs w:val="26"/>
        </w:rPr>
        <w:t xml:space="preserve"> </w:t>
      </w:r>
      <w:r w:rsidR="0079792E" w:rsidRPr="0079792E">
        <w:rPr>
          <w:rFonts w:ascii="Arial" w:hAnsi="Arial" w:cs="Arial"/>
          <w:sz w:val="26"/>
          <w:szCs w:val="26"/>
        </w:rPr>
        <w:t>слід</w:t>
      </w:r>
      <w:r w:rsidR="00F47A9F">
        <w:rPr>
          <w:rFonts w:ascii="Arial" w:hAnsi="Arial" w:cs="Arial"/>
          <w:sz w:val="26"/>
          <w:szCs w:val="26"/>
        </w:rPr>
        <w:t xml:space="preserve"> </w:t>
      </w:r>
      <w:r w:rsidR="0079792E" w:rsidRPr="0079792E">
        <w:rPr>
          <w:rFonts w:ascii="Arial" w:hAnsi="Arial" w:cs="Arial"/>
          <w:sz w:val="26"/>
          <w:szCs w:val="26"/>
        </w:rPr>
        <w:t>використовувати</w:t>
      </w:r>
      <w:r w:rsidR="00F47A9F">
        <w:rPr>
          <w:rFonts w:ascii="Arial" w:hAnsi="Arial" w:cs="Arial"/>
          <w:sz w:val="26"/>
          <w:szCs w:val="26"/>
        </w:rPr>
        <w:t xml:space="preserve"> </w:t>
      </w:r>
      <w:r w:rsidR="0079792E" w:rsidRPr="0079792E">
        <w:rPr>
          <w:rFonts w:ascii="Arial" w:hAnsi="Arial" w:cs="Arial"/>
          <w:sz w:val="26"/>
          <w:szCs w:val="26"/>
        </w:rPr>
        <w:t>пісок</w:t>
      </w:r>
      <w:r w:rsidR="00F47A9F">
        <w:rPr>
          <w:rFonts w:ascii="Arial" w:hAnsi="Arial" w:cs="Arial"/>
          <w:sz w:val="26"/>
          <w:szCs w:val="26"/>
        </w:rPr>
        <w:t xml:space="preserve"> </w:t>
      </w:r>
      <w:r w:rsidR="0079792E" w:rsidRPr="0079792E">
        <w:rPr>
          <w:rFonts w:ascii="Arial" w:hAnsi="Arial" w:cs="Arial"/>
          <w:sz w:val="26"/>
          <w:szCs w:val="26"/>
        </w:rPr>
        <w:t>без</w:t>
      </w:r>
      <w:r w:rsidR="00F47A9F">
        <w:rPr>
          <w:rFonts w:ascii="Arial" w:hAnsi="Arial" w:cs="Arial"/>
          <w:sz w:val="26"/>
          <w:szCs w:val="26"/>
        </w:rPr>
        <w:t xml:space="preserve"> </w:t>
      </w:r>
      <w:r w:rsidR="0079792E" w:rsidRPr="0079792E">
        <w:rPr>
          <w:rFonts w:ascii="Arial" w:hAnsi="Arial" w:cs="Arial"/>
          <w:sz w:val="26"/>
          <w:szCs w:val="26"/>
        </w:rPr>
        <w:t>домішок</w:t>
      </w:r>
      <w:r w:rsidR="00F47A9F">
        <w:rPr>
          <w:rFonts w:ascii="Arial" w:hAnsi="Arial" w:cs="Arial"/>
          <w:sz w:val="26"/>
          <w:szCs w:val="26"/>
        </w:rPr>
        <w:t xml:space="preserve"> </w:t>
      </w:r>
      <w:r w:rsidR="0079792E" w:rsidRPr="0079792E">
        <w:rPr>
          <w:rFonts w:ascii="Arial" w:hAnsi="Arial" w:cs="Arial"/>
          <w:sz w:val="26"/>
          <w:szCs w:val="26"/>
        </w:rPr>
        <w:t>солі.</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окремих</w:t>
      </w:r>
      <w:r w:rsidR="00F47A9F">
        <w:rPr>
          <w:rFonts w:ascii="Arial" w:hAnsi="Arial" w:cs="Arial"/>
          <w:sz w:val="26"/>
          <w:szCs w:val="26"/>
        </w:rPr>
        <w:t xml:space="preserve"> </w:t>
      </w:r>
      <w:r w:rsidR="0079792E" w:rsidRPr="0079792E">
        <w:rPr>
          <w:rFonts w:ascii="Arial" w:hAnsi="Arial" w:cs="Arial"/>
          <w:sz w:val="26"/>
          <w:szCs w:val="26"/>
        </w:rPr>
        <w:t>випадках</w:t>
      </w:r>
      <w:r w:rsidR="00F47A9F">
        <w:rPr>
          <w:rFonts w:ascii="Arial" w:hAnsi="Arial" w:cs="Arial"/>
          <w:sz w:val="26"/>
          <w:szCs w:val="26"/>
        </w:rPr>
        <w:t xml:space="preserve"> </w:t>
      </w:r>
      <w:r w:rsidR="0079792E" w:rsidRPr="0079792E">
        <w:rPr>
          <w:rFonts w:ascii="Arial" w:hAnsi="Arial" w:cs="Arial"/>
          <w:sz w:val="26"/>
          <w:szCs w:val="26"/>
        </w:rPr>
        <w:t>обледенілі</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покриті</w:t>
      </w:r>
      <w:r w:rsidR="00F47A9F">
        <w:rPr>
          <w:rFonts w:ascii="Arial" w:hAnsi="Arial" w:cs="Arial"/>
          <w:sz w:val="26"/>
          <w:szCs w:val="26"/>
        </w:rPr>
        <w:t xml:space="preserve"> </w:t>
      </w:r>
      <w:proofErr w:type="spellStart"/>
      <w:r w:rsidR="0079792E" w:rsidRPr="0079792E">
        <w:rPr>
          <w:rFonts w:ascii="Arial" w:hAnsi="Arial" w:cs="Arial"/>
          <w:sz w:val="26"/>
          <w:szCs w:val="26"/>
        </w:rPr>
        <w:t>снігово</w:t>
      </w:r>
      <w:proofErr w:type="spellEnd"/>
      <w:r w:rsidR="0079792E" w:rsidRPr="0079792E">
        <w:rPr>
          <w:rFonts w:ascii="Arial" w:hAnsi="Arial" w:cs="Arial"/>
          <w:sz w:val="26"/>
          <w:szCs w:val="26"/>
        </w:rPr>
        <w:t>-льодовим</w:t>
      </w:r>
      <w:r w:rsidR="00F47A9F">
        <w:rPr>
          <w:rFonts w:ascii="Arial" w:hAnsi="Arial" w:cs="Arial"/>
          <w:sz w:val="26"/>
          <w:szCs w:val="26"/>
        </w:rPr>
        <w:t xml:space="preserve"> </w:t>
      </w:r>
      <w:r w:rsidR="0079792E" w:rsidRPr="0079792E">
        <w:rPr>
          <w:rFonts w:ascii="Arial" w:hAnsi="Arial" w:cs="Arial"/>
          <w:sz w:val="26"/>
          <w:szCs w:val="26"/>
        </w:rPr>
        <w:t>накатом</w:t>
      </w:r>
      <w:r w:rsidR="00F47A9F">
        <w:rPr>
          <w:rFonts w:ascii="Arial" w:hAnsi="Arial" w:cs="Arial"/>
          <w:sz w:val="26"/>
          <w:szCs w:val="26"/>
        </w:rPr>
        <w:t xml:space="preserve"> </w:t>
      </w:r>
      <w:proofErr w:type="spellStart"/>
      <w:r w:rsidR="0079792E" w:rsidRPr="0079792E">
        <w:rPr>
          <w:rFonts w:ascii="Arial" w:hAnsi="Arial" w:cs="Arial"/>
          <w:sz w:val="26"/>
          <w:szCs w:val="26"/>
        </w:rPr>
        <w:t>внутрішньоквартальні</w:t>
      </w:r>
      <w:proofErr w:type="spellEnd"/>
      <w:r w:rsidR="00F47A9F">
        <w:rPr>
          <w:rFonts w:ascii="Arial" w:hAnsi="Arial" w:cs="Arial"/>
          <w:sz w:val="26"/>
          <w:szCs w:val="26"/>
        </w:rPr>
        <w:t xml:space="preserve"> </w:t>
      </w:r>
      <w:r w:rsidR="0079792E" w:rsidRPr="0079792E">
        <w:rPr>
          <w:rFonts w:ascii="Arial" w:hAnsi="Arial" w:cs="Arial"/>
          <w:sz w:val="26"/>
          <w:szCs w:val="26"/>
        </w:rPr>
        <w:t>проїзди</w:t>
      </w:r>
      <w:r w:rsidR="00F47A9F">
        <w:rPr>
          <w:rFonts w:ascii="Arial" w:hAnsi="Arial" w:cs="Arial"/>
          <w:sz w:val="26"/>
          <w:szCs w:val="26"/>
        </w:rPr>
        <w:t xml:space="preserve"> </w:t>
      </w:r>
      <w:r w:rsidR="0079792E" w:rsidRPr="0079792E">
        <w:rPr>
          <w:rFonts w:ascii="Arial" w:hAnsi="Arial" w:cs="Arial"/>
          <w:sz w:val="26"/>
          <w:szCs w:val="26"/>
        </w:rPr>
        <w:t>допускається</w:t>
      </w:r>
      <w:r w:rsidR="00F47A9F">
        <w:rPr>
          <w:rFonts w:ascii="Arial" w:hAnsi="Arial" w:cs="Arial"/>
          <w:sz w:val="26"/>
          <w:szCs w:val="26"/>
        </w:rPr>
        <w:t xml:space="preserve"> </w:t>
      </w:r>
      <w:r w:rsidR="0079792E" w:rsidRPr="0079792E">
        <w:rPr>
          <w:rFonts w:ascii="Arial" w:hAnsi="Arial" w:cs="Arial"/>
          <w:sz w:val="26"/>
          <w:szCs w:val="26"/>
        </w:rPr>
        <w:t>посипати</w:t>
      </w:r>
      <w:r w:rsidR="00F47A9F">
        <w:rPr>
          <w:rFonts w:ascii="Arial" w:hAnsi="Arial" w:cs="Arial"/>
          <w:sz w:val="26"/>
          <w:szCs w:val="26"/>
        </w:rPr>
        <w:t xml:space="preserve"> </w:t>
      </w:r>
      <w:r w:rsidR="0079792E" w:rsidRPr="0079792E">
        <w:rPr>
          <w:rFonts w:ascii="Arial" w:hAnsi="Arial" w:cs="Arial"/>
          <w:sz w:val="26"/>
          <w:szCs w:val="26"/>
        </w:rPr>
        <w:t>ПСС</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3</w:t>
      </w:r>
      <w:r w:rsidR="00063E6E">
        <w:rPr>
          <w:rFonts w:ascii="Arial" w:hAnsi="Arial" w:cs="Arial"/>
          <w:sz w:val="26"/>
          <w:szCs w:val="26"/>
        </w:rPr>
        <w:t xml:space="preserve"> </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вмістом</w:t>
      </w:r>
      <w:r w:rsidR="00F47A9F">
        <w:rPr>
          <w:rFonts w:ascii="Arial" w:hAnsi="Arial" w:cs="Arial"/>
          <w:sz w:val="26"/>
          <w:szCs w:val="26"/>
        </w:rPr>
        <w:t xml:space="preserve"> </w:t>
      </w:r>
      <w:r w:rsidR="0079792E" w:rsidRPr="0079792E">
        <w:rPr>
          <w:rFonts w:ascii="Arial" w:hAnsi="Arial" w:cs="Arial"/>
          <w:sz w:val="26"/>
          <w:szCs w:val="26"/>
        </w:rPr>
        <w:t>солі,</w:t>
      </w:r>
      <w:r w:rsidR="00F47A9F">
        <w:rPr>
          <w:rFonts w:ascii="Arial" w:hAnsi="Arial" w:cs="Arial"/>
          <w:sz w:val="26"/>
          <w:szCs w:val="26"/>
        </w:rPr>
        <w:t xml:space="preserve"> </w:t>
      </w:r>
      <w:r w:rsidR="0079792E" w:rsidRPr="0079792E">
        <w:rPr>
          <w:rFonts w:ascii="Arial" w:hAnsi="Arial" w:cs="Arial"/>
          <w:sz w:val="26"/>
          <w:szCs w:val="26"/>
        </w:rPr>
        <w:t>при</w:t>
      </w:r>
      <w:r w:rsidR="00F47A9F">
        <w:rPr>
          <w:rFonts w:ascii="Arial" w:hAnsi="Arial" w:cs="Arial"/>
          <w:sz w:val="26"/>
          <w:szCs w:val="26"/>
        </w:rPr>
        <w:t xml:space="preserve"> </w:t>
      </w:r>
      <w:r w:rsidR="0079792E" w:rsidRPr="0079792E">
        <w:rPr>
          <w:rFonts w:ascii="Arial" w:hAnsi="Arial" w:cs="Arial"/>
          <w:sz w:val="26"/>
          <w:szCs w:val="26"/>
        </w:rPr>
        <w:t>цьому</w:t>
      </w:r>
      <w:r w:rsidR="00F47A9F">
        <w:rPr>
          <w:rFonts w:ascii="Arial" w:hAnsi="Arial" w:cs="Arial"/>
          <w:sz w:val="26"/>
          <w:szCs w:val="26"/>
        </w:rPr>
        <w:t xml:space="preserve"> </w:t>
      </w:r>
      <w:r w:rsidR="0079792E" w:rsidRPr="0079792E">
        <w:rPr>
          <w:rFonts w:ascii="Arial" w:hAnsi="Arial" w:cs="Arial"/>
          <w:sz w:val="26"/>
          <w:szCs w:val="26"/>
        </w:rPr>
        <w:t>піщано-соляна</w:t>
      </w:r>
      <w:r w:rsidR="00F47A9F">
        <w:rPr>
          <w:rFonts w:ascii="Arial" w:hAnsi="Arial" w:cs="Arial"/>
          <w:sz w:val="26"/>
          <w:szCs w:val="26"/>
        </w:rPr>
        <w:t xml:space="preserve"> </w:t>
      </w:r>
      <w:r w:rsidR="0079792E" w:rsidRPr="0079792E">
        <w:rPr>
          <w:rFonts w:ascii="Arial" w:hAnsi="Arial" w:cs="Arial"/>
          <w:sz w:val="26"/>
          <w:szCs w:val="26"/>
        </w:rPr>
        <w:t>суміш</w:t>
      </w:r>
      <w:r w:rsidR="00F47A9F">
        <w:rPr>
          <w:rFonts w:ascii="Arial" w:hAnsi="Arial" w:cs="Arial"/>
          <w:sz w:val="26"/>
          <w:szCs w:val="26"/>
        </w:rPr>
        <w:t xml:space="preserve"> </w:t>
      </w:r>
      <w:r w:rsidR="0079792E" w:rsidRPr="0079792E">
        <w:rPr>
          <w:rFonts w:ascii="Arial" w:hAnsi="Arial" w:cs="Arial"/>
          <w:sz w:val="26"/>
          <w:szCs w:val="26"/>
        </w:rPr>
        <w:t>не</w:t>
      </w:r>
      <w:r w:rsidR="00F47A9F">
        <w:rPr>
          <w:rFonts w:ascii="Arial" w:hAnsi="Arial" w:cs="Arial"/>
          <w:sz w:val="26"/>
          <w:szCs w:val="26"/>
        </w:rPr>
        <w:t xml:space="preserve"> </w:t>
      </w:r>
      <w:r w:rsidR="0079792E" w:rsidRPr="0079792E">
        <w:rPr>
          <w:rFonts w:ascii="Arial" w:hAnsi="Arial" w:cs="Arial"/>
          <w:sz w:val="26"/>
          <w:szCs w:val="26"/>
        </w:rPr>
        <w:t>повинна</w:t>
      </w:r>
      <w:r w:rsidR="00F47A9F">
        <w:rPr>
          <w:rFonts w:ascii="Arial" w:hAnsi="Arial" w:cs="Arial"/>
          <w:sz w:val="26"/>
          <w:szCs w:val="26"/>
        </w:rPr>
        <w:t xml:space="preserve"> </w:t>
      </w:r>
      <w:r w:rsidR="0079792E" w:rsidRPr="0079792E">
        <w:rPr>
          <w:rFonts w:ascii="Arial" w:hAnsi="Arial" w:cs="Arial"/>
          <w:sz w:val="26"/>
          <w:szCs w:val="26"/>
        </w:rPr>
        <w:t>потрапляти</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територію</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79792E" w:rsidRPr="0079792E">
        <w:rPr>
          <w:rFonts w:ascii="Arial" w:hAnsi="Arial" w:cs="Arial"/>
          <w:sz w:val="26"/>
          <w:szCs w:val="26"/>
        </w:rPr>
        <w:t>зон.</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цих</w:t>
      </w:r>
      <w:r w:rsidR="00F47A9F">
        <w:rPr>
          <w:rFonts w:ascii="Arial" w:hAnsi="Arial" w:cs="Arial"/>
          <w:sz w:val="26"/>
          <w:szCs w:val="26"/>
        </w:rPr>
        <w:t xml:space="preserve"> </w:t>
      </w:r>
      <w:r w:rsidR="0079792E" w:rsidRPr="0079792E">
        <w:rPr>
          <w:rFonts w:ascii="Arial" w:hAnsi="Arial" w:cs="Arial"/>
          <w:sz w:val="26"/>
          <w:szCs w:val="26"/>
        </w:rPr>
        <w:t>випадках</w:t>
      </w:r>
      <w:r w:rsidR="00F47A9F">
        <w:rPr>
          <w:rFonts w:ascii="Arial" w:hAnsi="Arial" w:cs="Arial"/>
          <w:sz w:val="26"/>
          <w:szCs w:val="26"/>
        </w:rPr>
        <w:t xml:space="preserve"> </w:t>
      </w:r>
      <w:r w:rsidR="0079792E" w:rsidRPr="0079792E">
        <w:rPr>
          <w:rFonts w:ascii="Arial" w:hAnsi="Arial" w:cs="Arial"/>
          <w:sz w:val="26"/>
          <w:szCs w:val="26"/>
        </w:rPr>
        <w:t>сніг</w:t>
      </w:r>
      <w:r w:rsidR="00F47A9F">
        <w:rPr>
          <w:rFonts w:ascii="Arial" w:hAnsi="Arial" w:cs="Arial"/>
          <w:sz w:val="26"/>
          <w:szCs w:val="26"/>
        </w:rPr>
        <w:t xml:space="preserve"> </w:t>
      </w:r>
      <w:r w:rsidR="0079792E" w:rsidRPr="0079792E">
        <w:rPr>
          <w:rFonts w:ascii="Arial" w:hAnsi="Arial" w:cs="Arial"/>
          <w:sz w:val="26"/>
          <w:szCs w:val="26"/>
        </w:rPr>
        <w:t>необхідно</w:t>
      </w:r>
      <w:r w:rsidR="00F47A9F">
        <w:rPr>
          <w:rFonts w:ascii="Arial" w:hAnsi="Arial" w:cs="Arial"/>
          <w:sz w:val="26"/>
          <w:szCs w:val="26"/>
        </w:rPr>
        <w:t xml:space="preserve"> </w:t>
      </w:r>
      <w:r w:rsidR="0079792E" w:rsidRPr="0079792E">
        <w:rPr>
          <w:rFonts w:ascii="Arial" w:hAnsi="Arial" w:cs="Arial"/>
          <w:sz w:val="26"/>
          <w:szCs w:val="26"/>
        </w:rPr>
        <w:t>складати</w:t>
      </w:r>
      <w:r w:rsidR="00F47A9F">
        <w:rPr>
          <w:rFonts w:ascii="Arial" w:hAnsi="Arial" w:cs="Arial"/>
          <w:sz w:val="26"/>
          <w:szCs w:val="26"/>
        </w:rPr>
        <w:t xml:space="preserve"> </w:t>
      </w:r>
      <w:r w:rsidR="0079792E" w:rsidRPr="0079792E">
        <w:rPr>
          <w:rFonts w:ascii="Arial" w:hAnsi="Arial" w:cs="Arial"/>
          <w:sz w:val="26"/>
          <w:szCs w:val="26"/>
        </w:rPr>
        <w:t>тільки</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проїзди.</w:t>
      </w:r>
    </w:p>
    <w:p w14:paraId="381A6A2A" w14:textId="7CF14132"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2.4.49</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Тротуари</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внутрішньоквартальні</w:t>
      </w:r>
      <w:proofErr w:type="spellEnd"/>
      <w:r w:rsidR="00F47A9F" w:rsidRPr="009F1423">
        <w:rPr>
          <w:rFonts w:ascii="Arial" w:hAnsi="Arial" w:cs="Arial"/>
          <w:sz w:val="26"/>
          <w:szCs w:val="26"/>
        </w:rPr>
        <w:t xml:space="preserve"> </w:t>
      </w:r>
      <w:r w:rsidR="0079792E" w:rsidRPr="009F1423">
        <w:rPr>
          <w:rFonts w:ascii="Arial" w:hAnsi="Arial" w:cs="Arial"/>
          <w:sz w:val="26"/>
          <w:szCs w:val="26"/>
        </w:rPr>
        <w:t>проїзди</w:t>
      </w:r>
      <w:r w:rsidR="00F47A9F" w:rsidRPr="009F1423">
        <w:rPr>
          <w:rFonts w:ascii="Arial" w:hAnsi="Arial" w:cs="Arial"/>
          <w:sz w:val="26"/>
          <w:szCs w:val="26"/>
        </w:rPr>
        <w:t xml:space="preserve"> </w:t>
      </w:r>
      <w:r w:rsidR="0079792E" w:rsidRPr="009F1423">
        <w:rPr>
          <w:rFonts w:ascii="Arial" w:hAnsi="Arial" w:cs="Arial"/>
          <w:sz w:val="26"/>
          <w:szCs w:val="26"/>
        </w:rPr>
        <w:t>обробляють</w:t>
      </w:r>
      <w:r w:rsidR="00F47A9F" w:rsidRPr="009F1423">
        <w:rPr>
          <w:rFonts w:ascii="Arial" w:hAnsi="Arial" w:cs="Arial"/>
          <w:sz w:val="26"/>
          <w:szCs w:val="26"/>
        </w:rPr>
        <w:t xml:space="preserve"> </w:t>
      </w:r>
      <w:r w:rsidR="0079792E" w:rsidRPr="009F1423">
        <w:rPr>
          <w:rFonts w:ascii="Arial" w:hAnsi="Arial" w:cs="Arial"/>
          <w:sz w:val="26"/>
          <w:szCs w:val="26"/>
        </w:rPr>
        <w:t>дрібним</w:t>
      </w:r>
      <w:r w:rsidR="00F47A9F" w:rsidRPr="009F1423">
        <w:rPr>
          <w:rFonts w:ascii="Arial" w:hAnsi="Arial" w:cs="Arial"/>
          <w:sz w:val="26"/>
          <w:szCs w:val="26"/>
        </w:rPr>
        <w:t xml:space="preserve"> </w:t>
      </w:r>
      <w:r w:rsidR="0079792E" w:rsidRPr="009F1423">
        <w:rPr>
          <w:rFonts w:ascii="Arial" w:hAnsi="Arial" w:cs="Arial"/>
          <w:sz w:val="26"/>
          <w:szCs w:val="26"/>
        </w:rPr>
        <w:t>відсівом</w:t>
      </w:r>
      <w:r w:rsidR="00F47A9F" w:rsidRPr="009F1423">
        <w:rPr>
          <w:rFonts w:ascii="Arial" w:hAnsi="Arial" w:cs="Arial"/>
          <w:sz w:val="26"/>
          <w:szCs w:val="26"/>
        </w:rPr>
        <w:t xml:space="preserve"> </w:t>
      </w:r>
      <w:r w:rsidR="0079792E" w:rsidRPr="009F1423">
        <w:rPr>
          <w:rFonts w:ascii="Arial" w:hAnsi="Arial" w:cs="Arial"/>
          <w:sz w:val="26"/>
          <w:szCs w:val="26"/>
        </w:rPr>
        <w:t>або</w:t>
      </w:r>
      <w:r w:rsidR="00F47A9F" w:rsidRPr="009F1423">
        <w:rPr>
          <w:rFonts w:ascii="Arial" w:hAnsi="Arial" w:cs="Arial"/>
          <w:sz w:val="26"/>
          <w:szCs w:val="26"/>
        </w:rPr>
        <w:t xml:space="preserve"> </w:t>
      </w:r>
      <w:r w:rsidR="0079792E" w:rsidRPr="009F1423">
        <w:rPr>
          <w:rFonts w:ascii="Arial" w:hAnsi="Arial" w:cs="Arial"/>
          <w:sz w:val="26"/>
          <w:szCs w:val="26"/>
        </w:rPr>
        <w:t>піском</w:t>
      </w:r>
      <w:r w:rsidR="00F47A9F" w:rsidRPr="009F1423">
        <w:rPr>
          <w:rFonts w:ascii="Arial" w:hAnsi="Arial" w:cs="Arial"/>
          <w:sz w:val="26"/>
          <w:szCs w:val="26"/>
        </w:rPr>
        <w:t xml:space="preserve"> </w:t>
      </w:r>
      <w:r w:rsidR="0079792E" w:rsidRPr="009F1423">
        <w:rPr>
          <w:rFonts w:ascii="Arial" w:hAnsi="Arial" w:cs="Arial"/>
          <w:sz w:val="26"/>
          <w:szCs w:val="26"/>
        </w:rPr>
        <w:t>за</w:t>
      </w:r>
      <w:r w:rsidR="00F47A9F" w:rsidRPr="009F1423">
        <w:rPr>
          <w:rFonts w:ascii="Arial" w:hAnsi="Arial" w:cs="Arial"/>
          <w:sz w:val="26"/>
          <w:szCs w:val="26"/>
        </w:rPr>
        <w:t xml:space="preserve"> </w:t>
      </w:r>
      <w:r w:rsidR="0079792E" w:rsidRPr="009F1423">
        <w:rPr>
          <w:rFonts w:ascii="Arial" w:hAnsi="Arial" w:cs="Arial"/>
          <w:sz w:val="26"/>
          <w:szCs w:val="26"/>
        </w:rPr>
        <w:t>нормою</w:t>
      </w:r>
      <w:r w:rsidR="00F47A9F" w:rsidRPr="009F1423">
        <w:rPr>
          <w:rFonts w:ascii="Arial" w:hAnsi="Arial" w:cs="Arial"/>
          <w:sz w:val="26"/>
          <w:szCs w:val="26"/>
        </w:rPr>
        <w:t xml:space="preserve"> </w:t>
      </w:r>
      <w:r w:rsidR="0079792E" w:rsidRPr="009F1423">
        <w:rPr>
          <w:rFonts w:ascii="Arial" w:hAnsi="Arial" w:cs="Arial"/>
          <w:sz w:val="26"/>
          <w:szCs w:val="26"/>
        </w:rPr>
        <w:t>посипання</w:t>
      </w:r>
      <w:r w:rsidR="00F47A9F" w:rsidRPr="009F1423">
        <w:rPr>
          <w:rFonts w:ascii="Arial" w:hAnsi="Arial" w:cs="Arial"/>
          <w:sz w:val="26"/>
          <w:szCs w:val="26"/>
        </w:rPr>
        <w:t xml:space="preserve"> </w:t>
      </w:r>
      <w:r w:rsidR="0079792E" w:rsidRPr="009F1423">
        <w:rPr>
          <w:rFonts w:ascii="Arial" w:hAnsi="Arial" w:cs="Arial"/>
          <w:sz w:val="26"/>
          <w:szCs w:val="26"/>
        </w:rPr>
        <w:t>200</w:t>
      </w:r>
      <w:r w:rsidR="00063E6E" w:rsidRPr="009F1423">
        <w:rPr>
          <w:rFonts w:ascii="Arial" w:hAnsi="Arial" w:cs="Arial"/>
          <w:sz w:val="26"/>
          <w:szCs w:val="26"/>
        </w:rPr>
        <w:t>–</w:t>
      </w:r>
      <w:r w:rsidR="0079792E" w:rsidRPr="009F1423">
        <w:rPr>
          <w:rFonts w:ascii="Arial" w:hAnsi="Arial" w:cs="Arial"/>
          <w:sz w:val="26"/>
          <w:szCs w:val="26"/>
        </w:rPr>
        <w:t>300</w:t>
      </w:r>
      <w:r w:rsidR="00F47A9F" w:rsidRPr="009F1423">
        <w:rPr>
          <w:rFonts w:ascii="Arial" w:hAnsi="Arial" w:cs="Arial"/>
          <w:sz w:val="26"/>
          <w:szCs w:val="26"/>
        </w:rPr>
        <w:t xml:space="preserve"> </w:t>
      </w:r>
      <w:r w:rsidR="0079792E" w:rsidRPr="009F1423">
        <w:rPr>
          <w:rFonts w:ascii="Arial" w:hAnsi="Arial" w:cs="Arial"/>
          <w:sz w:val="26"/>
          <w:szCs w:val="26"/>
        </w:rPr>
        <w:t>г/</w:t>
      </w:r>
      <w:proofErr w:type="spellStart"/>
      <w:r w:rsidR="0079792E" w:rsidRPr="009F1423">
        <w:rPr>
          <w:rFonts w:ascii="Arial" w:hAnsi="Arial" w:cs="Arial"/>
          <w:sz w:val="26"/>
          <w:szCs w:val="26"/>
        </w:rPr>
        <w:t>кв.м</w:t>
      </w:r>
      <w:proofErr w:type="spellEnd"/>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зупинках</w:t>
      </w:r>
      <w:r w:rsidR="00F47A9F" w:rsidRPr="009F1423">
        <w:rPr>
          <w:rFonts w:ascii="Arial" w:hAnsi="Arial" w:cs="Arial"/>
          <w:sz w:val="26"/>
          <w:szCs w:val="26"/>
        </w:rPr>
        <w:t xml:space="preserve"> </w:t>
      </w:r>
      <w:r w:rsidR="0079792E" w:rsidRPr="009F1423">
        <w:rPr>
          <w:rFonts w:ascii="Arial" w:hAnsi="Arial" w:cs="Arial"/>
          <w:sz w:val="26"/>
          <w:szCs w:val="26"/>
        </w:rPr>
        <w:t>громадського</w:t>
      </w:r>
      <w:r w:rsidR="00F47A9F" w:rsidRPr="009F1423">
        <w:rPr>
          <w:rFonts w:ascii="Arial" w:hAnsi="Arial" w:cs="Arial"/>
          <w:sz w:val="26"/>
          <w:szCs w:val="26"/>
        </w:rPr>
        <w:t xml:space="preserve"> </w:t>
      </w:r>
      <w:r w:rsidR="0079792E" w:rsidRPr="009F1423">
        <w:rPr>
          <w:rFonts w:ascii="Arial" w:hAnsi="Arial" w:cs="Arial"/>
          <w:sz w:val="26"/>
          <w:szCs w:val="26"/>
        </w:rPr>
        <w:t>транспорту,</w:t>
      </w:r>
      <w:r w:rsidR="00F47A9F" w:rsidRPr="009F1423">
        <w:rPr>
          <w:rFonts w:ascii="Arial" w:hAnsi="Arial" w:cs="Arial"/>
          <w:sz w:val="26"/>
          <w:szCs w:val="26"/>
        </w:rPr>
        <w:t xml:space="preserve"> </w:t>
      </w:r>
      <w:r w:rsidR="0079792E" w:rsidRPr="009F1423">
        <w:rPr>
          <w:rFonts w:ascii="Arial" w:hAnsi="Arial" w:cs="Arial"/>
          <w:sz w:val="26"/>
          <w:szCs w:val="26"/>
        </w:rPr>
        <w:t>ділянках</w:t>
      </w:r>
      <w:r w:rsidR="00F47A9F" w:rsidRPr="009F1423">
        <w:rPr>
          <w:rFonts w:ascii="Arial" w:hAnsi="Arial" w:cs="Arial"/>
          <w:sz w:val="26"/>
          <w:szCs w:val="26"/>
        </w:rPr>
        <w:t xml:space="preserve"> </w:t>
      </w:r>
      <w:r w:rsidR="0079792E" w:rsidRPr="009F1423">
        <w:rPr>
          <w:rFonts w:ascii="Arial" w:hAnsi="Arial" w:cs="Arial"/>
          <w:sz w:val="26"/>
          <w:szCs w:val="26"/>
        </w:rPr>
        <w:t>з</w:t>
      </w:r>
      <w:r w:rsidR="00F47A9F" w:rsidRPr="009F1423">
        <w:rPr>
          <w:rFonts w:ascii="Arial" w:hAnsi="Arial" w:cs="Arial"/>
          <w:sz w:val="26"/>
          <w:szCs w:val="26"/>
        </w:rPr>
        <w:t xml:space="preserve"> </w:t>
      </w:r>
      <w:r w:rsidR="0079792E" w:rsidRPr="009F1423">
        <w:rPr>
          <w:rFonts w:ascii="Arial" w:hAnsi="Arial" w:cs="Arial"/>
          <w:sz w:val="26"/>
          <w:szCs w:val="26"/>
        </w:rPr>
        <w:t>уклонами</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сходинками,</w:t>
      </w:r>
      <w:r w:rsidR="00F47A9F" w:rsidRPr="009F1423">
        <w:rPr>
          <w:rFonts w:ascii="Arial" w:hAnsi="Arial" w:cs="Arial"/>
          <w:sz w:val="26"/>
          <w:szCs w:val="26"/>
        </w:rPr>
        <w:t xml:space="preserve"> </w:t>
      </w:r>
      <w:r w:rsidR="0079792E" w:rsidRPr="009F1423">
        <w:rPr>
          <w:rFonts w:ascii="Arial" w:hAnsi="Arial" w:cs="Arial"/>
          <w:sz w:val="26"/>
          <w:szCs w:val="26"/>
        </w:rPr>
        <w:t>ділянках</w:t>
      </w:r>
      <w:r w:rsidR="00F47A9F" w:rsidRPr="009F1423">
        <w:rPr>
          <w:rFonts w:ascii="Arial" w:hAnsi="Arial" w:cs="Arial"/>
          <w:sz w:val="26"/>
          <w:szCs w:val="26"/>
        </w:rPr>
        <w:t xml:space="preserve"> </w:t>
      </w:r>
      <w:r w:rsidR="0079792E" w:rsidRPr="009F1423">
        <w:rPr>
          <w:rFonts w:ascii="Arial" w:hAnsi="Arial" w:cs="Arial"/>
          <w:sz w:val="26"/>
          <w:szCs w:val="26"/>
        </w:rPr>
        <w:t>перед</w:t>
      </w:r>
      <w:r w:rsidR="00F47A9F" w:rsidRPr="009F1423">
        <w:rPr>
          <w:rFonts w:ascii="Arial" w:hAnsi="Arial" w:cs="Arial"/>
          <w:sz w:val="26"/>
          <w:szCs w:val="26"/>
        </w:rPr>
        <w:t xml:space="preserve"> </w:t>
      </w:r>
      <w:r w:rsidR="0079792E" w:rsidRPr="009F1423">
        <w:rPr>
          <w:rFonts w:ascii="Arial" w:hAnsi="Arial" w:cs="Arial"/>
          <w:sz w:val="26"/>
          <w:szCs w:val="26"/>
        </w:rPr>
        <w:t>громадськими</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побутовими</w:t>
      </w:r>
      <w:r w:rsidR="00F47A9F" w:rsidRPr="009F1423">
        <w:rPr>
          <w:rFonts w:ascii="Arial" w:hAnsi="Arial" w:cs="Arial"/>
          <w:sz w:val="26"/>
          <w:szCs w:val="26"/>
        </w:rPr>
        <w:t xml:space="preserve"> </w:t>
      </w:r>
      <w:r w:rsidR="0079792E" w:rsidRPr="009F1423">
        <w:rPr>
          <w:rFonts w:ascii="Arial" w:hAnsi="Arial" w:cs="Arial"/>
          <w:sz w:val="26"/>
          <w:szCs w:val="26"/>
        </w:rPr>
        <w:t>об'єктами,</w:t>
      </w:r>
      <w:r w:rsidR="00F47A9F" w:rsidRPr="009F1423">
        <w:rPr>
          <w:rFonts w:ascii="Arial" w:hAnsi="Arial" w:cs="Arial"/>
          <w:sz w:val="26"/>
          <w:szCs w:val="26"/>
        </w:rPr>
        <w:t xml:space="preserve"> </w:t>
      </w:r>
      <w:r w:rsidR="0079792E" w:rsidRPr="009F1423">
        <w:rPr>
          <w:rFonts w:ascii="Arial" w:hAnsi="Arial" w:cs="Arial"/>
          <w:sz w:val="26"/>
          <w:szCs w:val="26"/>
        </w:rPr>
        <w:t>закладами</w:t>
      </w:r>
      <w:r w:rsidR="00F47A9F" w:rsidRPr="009F1423">
        <w:rPr>
          <w:rFonts w:ascii="Arial" w:hAnsi="Arial" w:cs="Arial"/>
          <w:sz w:val="26"/>
          <w:szCs w:val="26"/>
        </w:rPr>
        <w:t xml:space="preserve"> </w:t>
      </w:r>
      <w:r w:rsidR="0079792E" w:rsidRPr="009F1423">
        <w:rPr>
          <w:rFonts w:ascii="Arial" w:hAnsi="Arial" w:cs="Arial"/>
          <w:sz w:val="26"/>
          <w:szCs w:val="26"/>
        </w:rPr>
        <w:t>охорони</w:t>
      </w:r>
      <w:r w:rsidR="00F47A9F" w:rsidRPr="009F1423">
        <w:rPr>
          <w:rFonts w:ascii="Arial" w:hAnsi="Arial" w:cs="Arial"/>
          <w:sz w:val="26"/>
          <w:szCs w:val="26"/>
        </w:rPr>
        <w:t xml:space="preserve"> </w:t>
      </w:r>
      <w:r w:rsidR="0079792E" w:rsidRPr="009F1423">
        <w:rPr>
          <w:rFonts w:ascii="Arial" w:hAnsi="Arial" w:cs="Arial"/>
          <w:sz w:val="26"/>
          <w:szCs w:val="26"/>
        </w:rPr>
        <w:t>здоров’я</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дитячими</w:t>
      </w:r>
      <w:r w:rsidR="00F47A9F" w:rsidRPr="009F1423">
        <w:rPr>
          <w:rFonts w:ascii="Arial" w:hAnsi="Arial" w:cs="Arial"/>
          <w:sz w:val="26"/>
          <w:szCs w:val="26"/>
        </w:rPr>
        <w:t xml:space="preserve"> </w:t>
      </w:r>
      <w:r w:rsidR="0079792E" w:rsidRPr="009F1423">
        <w:rPr>
          <w:rFonts w:ascii="Arial" w:hAnsi="Arial" w:cs="Arial"/>
          <w:sz w:val="26"/>
          <w:szCs w:val="26"/>
        </w:rPr>
        <w:t>закладами</w:t>
      </w:r>
      <w:r w:rsidR="00F47A9F" w:rsidRPr="009F1423">
        <w:rPr>
          <w:rFonts w:ascii="Arial" w:hAnsi="Arial" w:cs="Arial"/>
          <w:sz w:val="26"/>
          <w:szCs w:val="26"/>
        </w:rPr>
        <w:t xml:space="preserve"> </w:t>
      </w:r>
      <w:r w:rsidR="0079792E" w:rsidRPr="009F1423">
        <w:rPr>
          <w:rFonts w:ascii="Arial" w:hAnsi="Arial" w:cs="Arial"/>
          <w:sz w:val="26"/>
          <w:szCs w:val="26"/>
        </w:rPr>
        <w:t>норму</w:t>
      </w:r>
      <w:r w:rsidR="00F47A9F" w:rsidRPr="009F1423">
        <w:rPr>
          <w:rFonts w:ascii="Arial" w:hAnsi="Arial" w:cs="Arial"/>
          <w:sz w:val="26"/>
          <w:szCs w:val="26"/>
        </w:rPr>
        <w:t xml:space="preserve"> </w:t>
      </w:r>
      <w:r w:rsidR="0079792E" w:rsidRPr="009F1423">
        <w:rPr>
          <w:rFonts w:ascii="Arial" w:hAnsi="Arial" w:cs="Arial"/>
          <w:sz w:val="26"/>
          <w:szCs w:val="26"/>
        </w:rPr>
        <w:t>посипання</w:t>
      </w:r>
      <w:r w:rsidR="00F47A9F" w:rsidRPr="009F1423">
        <w:rPr>
          <w:rFonts w:ascii="Arial" w:hAnsi="Arial" w:cs="Arial"/>
          <w:sz w:val="26"/>
          <w:szCs w:val="26"/>
        </w:rPr>
        <w:t xml:space="preserve"> </w:t>
      </w:r>
      <w:r w:rsidR="0079792E" w:rsidRPr="009F1423">
        <w:rPr>
          <w:rFonts w:ascii="Arial" w:hAnsi="Arial" w:cs="Arial"/>
          <w:sz w:val="26"/>
          <w:szCs w:val="26"/>
        </w:rPr>
        <w:t>збільшують</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400</w:t>
      </w:r>
      <w:r w:rsidR="00063E6E" w:rsidRPr="009F1423">
        <w:rPr>
          <w:rFonts w:ascii="Arial" w:hAnsi="Arial" w:cs="Arial"/>
          <w:sz w:val="26"/>
          <w:szCs w:val="26"/>
        </w:rPr>
        <w:t>–</w:t>
      </w:r>
      <w:r w:rsidR="0079792E" w:rsidRPr="009F1423">
        <w:rPr>
          <w:rFonts w:ascii="Arial" w:hAnsi="Arial" w:cs="Arial"/>
          <w:sz w:val="26"/>
          <w:szCs w:val="26"/>
        </w:rPr>
        <w:t>500</w:t>
      </w:r>
      <w:r w:rsidR="00F47A9F" w:rsidRPr="009F1423">
        <w:rPr>
          <w:rFonts w:ascii="Arial" w:hAnsi="Arial" w:cs="Arial"/>
          <w:sz w:val="26"/>
          <w:szCs w:val="26"/>
        </w:rPr>
        <w:t xml:space="preserve"> </w:t>
      </w:r>
      <w:r w:rsidR="0079792E" w:rsidRPr="009F1423">
        <w:rPr>
          <w:rFonts w:ascii="Arial" w:hAnsi="Arial" w:cs="Arial"/>
          <w:sz w:val="26"/>
          <w:szCs w:val="26"/>
        </w:rPr>
        <w:t>г/</w:t>
      </w:r>
      <w:proofErr w:type="spellStart"/>
      <w:r w:rsidR="0079792E" w:rsidRPr="009F1423">
        <w:rPr>
          <w:rFonts w:ascii="Arial" w:hAnsi="Arial" w:cs="Arial"/>
          <w:sz w:val="26"/>
          <w:szCs w:val="26"/>
        </w:rPr>
        <w:t>кв.м</w:t>
      </w:r>
      <w:proofErr w:type="spellEnd"/>
      <w:r w:rsidR="0079792E" w:rsidRPr="009F1423">
        <w:rPr>
          <w:rFonts w:ascii="Arial" w:hAnsi="Arial" w:cs="Arial"/>
          <w:sz w:val="26"/>
          <w:szCs w:val="26"/>
        </w:rPr>
        <w:t>.</w:t>
      </w:r>
    </w:p>
    <w:p w14:paraId="68679E07" w14:textId="476BBD10"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2.4.50</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Обробка</w:t>
      </w:r>
      <w:r w:rsidR="00F47A9F" w:rsidRPr="009F1423">
        <w:rPr>
          <w:rFonts w:ascii="Arial" w:hAnsi="Arial" w:cs="Arial"/>
          <w:sz w:val="26"/>
          <w:szCs w:val="26"/>
        </w:rPr>
        <w:t xml:space="preserve"> </w:t>
      </w:r>
      <w:r w:rsidR="0079792E" w:rsidRPr="009F1423">
        <w:rPr>
          <w:rFonts w:ascii="Arial" w:hAnsi="Arial" w:cs="Arial"/>
          <w:sz w:val="26"/>
          <w:szCs w:val="26"/>
        </w:rPr>
        <w:t>покриття</w:t>
      </w:r>
      <w:r w:rsidR="00F47A9F" w:rsidRPr="009F1423">
        <w:rPr>
          <w:rFonts w:ascii="Arial" w:hAnsi="Arial" w:cs="Arial"/>
          <w:sz w:val="26"/>
          <w:szCs w:val="26"/>
        </w:rPr>
        <w:t xml:space="preserve"> </w:t>
      </w:r>
      <w:r w:rsidR="0079792E" w:rsidRPr="009F1423">
        <w:rPr>
          <w:rFonts w:ascii="Arial" w:hAnsi="Arial" w:cs="Arial"/>
          <w:sz w:val="26"/>
          <w:szCs w:val="26"/>
        </w:rPr>
        <w:t>має</w:t>
      </w:r>
      <w:r w:rsidR="00F47A9F" w:rsidRPr="009F1423">
        <w:rPr>
          <w:rFonts w:ascii="Arial" w:hAnsi="Arial" w:cs="Arial"/>
          <w:sz w:val="26"/>
          <w:szCs w:val="26"/>
        </w:rPr>
        <w:t xml:space="preserve"> </w:t>
      </w:r>
      <w:r w:rsidR="0079792E" w:rsidRPr="009F1423">
        <w:rPr>
          <w:rFonts w:ascii="Arial" w:hAnsi="Arial" w:cs="Arial"/>
          <w:sz w:val="26"/>
          <w:szCs w:val="26"/>
        </w:rPr>
        <w:t>бути</w:t>
      </w:r>
      <w:r w:rsidR="00F47A9F" w:rsidRPr="009F1423">
        <w:rPr>
          <w:rFonts w:ascii="Arial" w:hAnsi="Arial" w:cs="Arial"/>
          <w:sz w:val="26"/>
          <w:szCs w:val="26"/>
        </w:rPr>
        <w:t xml:space="preserve"> </w:t>
      </w:r>
      <w:r w:rsidR="0079792E" w:rsidRPr="009F1423">
        <w:rPr>
          <w:rFonts w:ascii="Arial" w:hAnsi="Arial" w:cs="Arial"/>
          <w:sz w:val="26"/>
          <w:szCs w:val="26"/>
        </w:rPr>
        <w:t>закінчена</w:t>
      </w:r>
      <w:r w:rsidR="00F47A9F" w:rsidRPr="009F1423">
        <w:rPr>
          <w:rFonts w:ascii="Arial" w:hAnsi="Arial" w:cs="Arial"/>
          <w:sz w:val="26"/>
          <w:szCs w:val="26"/>
        </w:rPr>
        <w:t xml:space="preserve"> </w:t>
      </w:r>
      <w:r w:rsidR="0079792E" w:rsidRPr="009F1423">
        <w:rPr>
          <w:rFonts w:ascii="Arial" w:hAnsi="Arial" w:cs="Arial"/>
          <w:sz w:val="26"/>
          <w:szCs w:val="26"/>
        </w:rPr>
        <w:t>протягом</w:t>
      </w:r>
      <w:r w:rsidR="00F47A9F" w:rsidRPr="009F1423">
        <w:rPr>
          <w:rFonts w:ascii="Arial" w:hAnsi="Arial" w:cs="Arial"/>
          <w:sz w:val="26"/>
          <w:szCs w:val="26"/>
        </w:rPr>
        <w:t xml:space="preserve"> </w:t>
      </w:r>
      <w:r w:rsidR="0079792E" w:rsidRPr="009F1423">
        <w:rPr>
          <w:rFonts w:ascii="Arial" w:hAnsi="Arial" w:cs="Arial"/>
          <w:sz w:val="26"/>
          <w:szCs w:val="26"/>
        </w:rPr>
        <w:t>1</w:t>
      </w:r>
      <w:r w:rsidR="00063E6E" w:rsidRPr="009F1423">
        <w:rPr>
          <w:rFonts w:ascii="Arial" w:hAnsi="Arial" w:cs="Arial"/>
          <w:sz w:val="26"/>
          <w:szCs w:val="26"/>
        </w:rPr>
        <w:t>–</w:t>
      </w:r>
      <w:r w:rsidR="0079792E" w:rsidRPr="009F1423">
        <w:rPr>
          <w:rFonts w:ascii="Arial" w:hAnsi="Arial" w:cs="Arial"/>
          <w:sz w:val="26"/>
          <w:szCs w:val="26"/>
        </w:rPr>
        <w:t>1,5</w:t>
      </w:r>
      <w:r w:rsidR="00F47A9F" w:rsidRPr="009F1423">
        <w:rPr>
          <w:rFonts w:ascii="Arial" w:hAnsi="Arial" w:cs="Arial"/>
          <w:sz w:val="26"/>
          <w:szCs w:val="26"/>
        </w:rPr>
        <w:t xml:space="preserve"> </w:t>
      </w:r>
      <w:r w:rsidR="0079792E" w:rsidRPr="009F1423">
        <w:rPr>
          <w:rFonts w:ascii="Arial" w:hAnsi="Arial" w:cs="Arial"/>
          <w:sz w:val="26"/>
          <w:szCs w:val="26"/>
        </w:rPr>
        <w:t>години</w:t>
      </w:r>
      <w:r w:rsidR="00F47A9F" w:rsidRPr="009F1423">
        <w:rPr>
          <w:rFonts w:ascii="Arial" w:hAnsi="Arial" w:cs="Arial"/>
          <w:sz w:val="26"/>
          <w:szCs w:val="26"/>
        </w:rPr>
        <w:t xml:space="preserve"> </w:t>
      </w:r>
      <w:r w:rsidR="0079792E" w:rsidRPr="009F1423">
        <w:rPr>
          <w:rFonts w:ascii="Arial" w:hAnsi="Arial" w:cs="Arial"/>
          <w:sz w:val="26"/>
          <w:szCs w:val="26"/>
        </w:rPr>
        <w:t>після</w:t>
      </w:r>
      <w:r w:rsidR="00F47A9F" w:rsidRPr="009F1423">
        <w:rPr>
          <w:rFonts w:ascii="Arial" w:hAnsi="Arial" w:cs="Arial"/>
          <w:sz w:val="26"/>
          <w:szCs w:val="26"/>
        </w:rPr>
        <w:t xml:space="preserve"> </w:t>
      </w:r>
      <w:r w:rsidR="0079792E" w:rsidRPr="009F1423">
        <w:rPr>
          <w:rFonts w:ascii="Arial" w:hAnsi="Arial" w:cs="Arial"/>
          <w:sz w:val="26"/>
          <w:szCs w:val="26"/>
        </w:rPr>
        <w:t>початку</w:t>
      </w:r>
      <w:r w:rsidR="00F47A9F" w:rsidRPr="009F1423">
        <w:rPr>
          <w:rFonts w:ascii="Arial" w:hAnsi="Arial" w:cs="Arial"/>
          <w:sz w:val="26"/>
          <w:szCs w:val="26"/>
        </w:rPr>
        <w:t xml:space="preserve"> </w:t>
      </w:r>
      <w:r w:rsidR="0079792E" w:rsidRPr="009F1423">
        <w:rPr>
          <w:rFonts w:ascii="Arial" w:hAnsi="Arial" w:cs="Arial"/>
          <w:sz w:val="26"/>
          <w:szCs w:val="26"/>
        </w:rPr>
        <w:t>утворення</w:t>
      </w:r>
      <w:r w:rsidR="00F47A9F" w:rsidRPr="009F1423">
        <w:rPr>
          <w:rFonts w:ascii="Arial" w:hAnsi="Arial" w:cs="Arial"/>
          <w:sz w:val="26"/>
          <w:szCs w:val="26"/>
        </w:rPr>
        <w:t xml:space="preserve"> </w:t>
      </w:r>
      <w:r w:rsidR="0079792E" w:rsidRPr="009F1423">
        <w:rPr>
          <w:rFonts w:ascii="Arial" w:hAnsi="Arial" w:cs="Arial"/>
          <w:sz w:val="26"/>
          <w:szCs w:val="26"/>
        </w:rPr>
        <w:t>слизькості</w:t>
      </w:r>
      <w:r w:rsidR="00F47A9F" w:rsidRPr="009F1423">
        <w:rPr>
          <w:rFonts w:ascii="Arial" w:hAnsi="Arial" w:cs="Arial"/>
          <w:sz w:val="26"/>
          <w:szCs w:val="26"/>
        </w:rPr>
        <w:t xml:space="preserve"> </w:t>
      </w:r>
      <w:r w:rsidR="0079792E" w:rsidRPr="009F1423">
        <w:rPr>
          <w:rFonts w:ascii="Arial" w:hAnsi="Arial" w:cs="Arial"/>
          <w:sz w:val="26"/>
          <w:szCs w:val="26"/>
        </w:rPr>
        <w:t>покриття.</w:t>
      </w:r>
    </w:p>
    <w:p w14:paraId="6A266B66" w14:textId="7DB47C4C" w:rsidR="0079792E" w:rsidRPr="0079792E" w:rsidRDefault="003F0139" w:rsidP="00063E6E">
      <w:pPr>
        <w:ind w:firstLine="708"/>
        <w:jc w:val="both"/>
        <w:rPr>
          <w:rFonts w:ascii="Arial" w:hAnsi="Arial" w:cs="Arial"/>
          <w:sz w:val="26"/>
          <w:szCs w:val="26"/>
        </w:rPr>
      </w:pPr>
      <w:r w:rsidRPr="009F1423">
        <w:rPr>
          <w:rFonts w:ascii="Arial" w:hAnsi="Arial" w:cs="Arial"/>
          <w:sz w:val="26"/>
          <w:szCs w:val="26"/>
        </w:rPr>
        <w:t>2</w:t>
      </w:r>
      <w:r w:rsidR="000A06CB" w:rsidRPr="009F1423">
        <w:rPr>
          <w:rFonts w:ascii="Arial" w:hAnsi="Arial" w:cs="Arial"/>
          <w:sz w:val="26"/>
          <w:szCs w:val="26"/>
        </w:rPr>
        <w:t>.4.51</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Механізоване</w:t>
      </w:r>
      <w:r w:rsidR="00F47A9F" w:rsidRPr="009F1423">
        <w:rPr>
          <w:rFonts w:ascii="Arial" w:hAnsi="Arial" w:cs="Arial"/>
          <w:sz w:val="26"/>
          <w:szCs w:val="26"/>
        </w:rPr>
        <w:t xml:space="preserve"> </w:t>
      </w:r>
      <w:r w:rsidR="0079792E" w:rsidRPr="0079792E">
        <w:rPr>
          <w:rFonts w:ascii="Arial" w:hAnsi="Arial" w:cs="Arial"/>
          <w:sz w:val="26"/>
          <w:szCs w:val="26"/>
        </w:rPr>
        <w:t>посипання</w:t>
      </w:r>
      <w:r w:rsidR="00F47A9F">
        <w:rPr>
          <w:rFonts w:ascii="Arial" w:hAnsi="Arial" w:cs="Arial"/>
          <w:sz w:val="26"/>
          <w:szCs w:val="26"/>
        </w:rPr>
        <w:t xml:space="preserve"> </w:t>
      </w:r>
      <w:r w:rsidR="0079792E" w:rsidRPr="0079792E">
        <w:rPr>
          <w:rFonts w:ascii="Arial" w:hAnsi="Arial" w:cs="Arial"/>
          <w:sz w:val="26"/>
          <w:szCs w:val="26"/>
        </w:rPr>
        <w:t>піщаною</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змішаною</w:t>
      </w:r>
      <w:r w:rsidR="00F47A9F">
        <w:rPr>
          <w:rFonts w:ascii="Arial" w:hAnsi="Arial" w:cs="Arial"/>
          <w:sz w:val="26"/>
          <w:szCs w:val="26"/>
        </w:rPr>
        <w:t xml:space="preserve"> </w:t>
      </w:r>
      <w:r w:rsidR="0079792E" w:rsidRPr="0079792E">
        <w:rPr>
          <w:rFonts w:ascii="Arial" w:hAnsi="Arial" w:cs="Arial"/>
          <w:sz w:val="26"/>
          <w:szCs w:val="26"/>
        </w:rPr>
        <w:t>сумішшю</w:t>
      </w:r>
      <w:r w:rsidR="00F47A9F">
        <w:rPr>
          <w:rFonts w:ascii="Arial" w:hAnsi="Arial" w:cs="Arial"/>
          <w:sz w:val="26"/>
          <w:szCs w:val="26"/>
        </w:rPr>
        <w:t xml:space="preserve"> </w:t>
      </w:r>
      <w:r w:rsidR="0079792E" w:rsidRPr="0079792E">
        <w:rPr>
          <w:rFonts w:ascii="Arial" w:hAnsi="Arial" w:cs="Arial"/>
          <w:sz w:val="26"/>
          <w:szCs w:val="26"/>
        </w:rPr>
        <w:t>(</w:t>
      </w:r>
      <w:proofErr w:type="spellStart"/>
      <w:r w:rsidR="0079792E" w:rsidRPr="0079792E">
        <w:rPr>
          <w:rFonts w:ascii="Arial" w:hAnsi="Arial" w:cs="Arial"/>
          <w:sz w:val="26"/>
          <w:szCs w:val="26"/>
        </w:rPr>
        <w:t>дрідним</w:t>
      </w:r>
      <w:proofErr w:type="spellEnd"/>
      <w:r w:rsidR="00F47A9F">
        <w:rPr>
          <w:rFonts w:ascii="Arial" w:hAnsi="Arial" w:cs="Arial"/>
          <w:sz w:val="26"/>
          <w:szCs w:val="26"/>
        </w:rPr>
        <w:t xml:space="preserve"> </w:t>
      </w:r>
      <w:r w:rsidR="0079792E" w:rsidRPr="0079792E">
        <w:rPr>
          <w:rFonts w:ascii="Arial" w:hAnsi="Arial" w:cs="Arial"/>
          <w:sz w:val="26"/>
          <w:szCs w:val="26"/>
        </w:rPr>
        <w:t>відсівом</w:t>
      </w:r>
      <w:r w:rsidR="00F47A9F">
        <w:rPr>
          <w:rFonts w:ascii="Arial" w:hAnsi="Arial" w:cs="Arial"/>
          <w:sz w:val="26"/>
          <w:szCs w:val="26"/>
        </w:rPr>
        <w:t xml:space="preserve"> </w:t>
      </w:r>
      <w:r w:rsidR="00063E6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пішохідних</w:t>
      </w:r>
      <w:r w:rsidR="00F47A9F">
        <w:rPr>
          <w:rFonts w:ascii="Arial" w:hAnsi="Arial" w:cs="Arial"/>
          <w:sz w:val="26"/>
          <w:szCs w:val="26"/>
        </w:rPr>
        <w:t xml:space="preserve"> </w:t>
      </w:r>
      <w:r w:rsidR="0079792E" w:rsidRPr="0079792E">
        <w:rPr>
          <w:rFonts w:ascii="Arial" w:hAnsi="Arial" w:cs="Arial"/>
          <w:sz w:val="26"/>
          <w:szCs w:val="26"/>
        </w:rPr>
        <w:t>шляхів)</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оброблення</w:t>
      </w:r>
      <w:r w:rsidR="00F47A9F">
        <w:rPr>
          <w:rFonts w:ascii="Arial" w:hAnsi="Arial" w:cs="Arial"/>
          <w:sz w:val="26"/>
          <w:szCs w:val="26"/>
        </w:rPr>
        <w:t xml:space="preserve"> </w:t>
      </w:r>
      <w:r w:rsidR="0079792E" w:rsidRPr="0079792E">
        <w:rPr>
          <w:rFonts w:ascii="Arial" w:hAnsi="Arial" w:cs="Arial"/>
          <w:sz w:val="26"/>
          <w:szCs w:val="26"/>
        </w:rPr>
        <w:t>іншими</w:t>
      </w:r>
      <w:r w:rsidR="00F47A9F">
        <w:rPr>
          <w:rFonts w:ascii="Arial" w:hAnsi="Arial" w:cs="Arial"/>
          <w:sz w:val="26"/>
          <w:szCs w:val="26"/>
        </w:rPr>
        <w:t xml:space="preserve"> </w:t>
      </w:r>
      <w:r w:rsidR="0079792E" w:rsidRPr="0079792E">
        <w:rPr>
          <w:rFonts w:ascii="Arial" w:hAnsi="Arial" w:cs="Arial"/>
          <w:sz w:val="26"/>
          <w:szCs w:val="26"/>
        </w:rPr>
        <w:t>дозволеними</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цієї</w:t>
      </w:r>
      <w:r w:rsidR="00F47A9F">
        <w:rPr>
          <w:rFonts w:ascii="Arial" w:hAnsi="Arial" w:cs="Arial"/>
          <w:sz w:val="26"/>
          <w:szCs w:val="26"/>
        </w:rPr>
        <w:t xml:space="preserve"> </w:t>
      </w:r>
      <w:r w:rsidR="0079792E" w:rsidRPr="0079792E">
        <w:rPr>
          <w:rFonts w:ascii="Arial" w:hAnsi="Arial" w:cs="Arial"/>
          <w:sz w:val="26"/>
          <w:szCs w:val="26"/>
        </w:rPr>
        <w:t>мети</w:t>
      </w:r>
      <w:r w:rsidR="00F47A9F">
        <w:rPr>
          <w:rFonts w:ascii="Arial" w:hAnsi="Arial" w:cs="Arial"/>
          <w:sz w:val="26"/>
          <w:szCs w:val="26"/>
        </w:rPr>
        <w:t xml:space="preserve"> </w:t>
      </w:r>
      <w:r w:rsidR="0079792E" w:rsidRPr="0079792E">
        <w:rPr>
          <w:rFonts w:ascii="Arial" w:hAnsi="Arial" w:cs="Arial"/>
          <w:sz w:val="26"/>
          <w:szCs w:val="26"/>
        </w:rPr>
        <w:t>матеріалами</w:t>
      </w:r>
      <w:r w:rsidR="00F47A9F">
        <w:rPr>
          <w:rFonts w:ascii="Arial" w:hAnsi="Arial" w:cs="Arial"/>
          <w:sz w:val="26"/>
          <w:szCs w:val="26"/>
        </w:rPr>
        <w:t xml:space="preserve"> </w:t>
      </w:r>
      <w:r w:rsidR="000E5009">
        <w:rPr>
          <w:rFonts w:ascii="Arial" w:hAnsi="Arial" w:cs="Arial"/>
          <w:sz w:val="26"/>
          <w:szCs w:val="26"/>
        </w:rPr>
        <w:t xml:space="preserve">проїжджої </w:t>
      </w:r>
      <w:r w:rsidR="0079792E" w:rsidRPr="0079792E">
        <w:rPr>
          <w:rFonts w:ascii="Arial" w:hAnsi="Arial" w:cs="Arial"/>
          <w:sz w:val="26"/>
          <w:szCs w:val="26"/>
        </w:rPr>
        <w:t>частини</w:t>
      </w:r>
      <w:r w:rsidR="00F47A9F">
        <w:rPr>
          <w:rFonts w:ascii="Arial" w:hAnsi="Arial" w:cs="Arial"/>
          <w:sz w:val="26"/>
          <w:szCs w:val="26"/>
        </w:rPr>
        <w:t xml:space="preserve"> </w:t>
      </w:r>
      <w:r w:rsidR="0079792E" w:rsidRPr="0079792E">
        <w:rPr>
          <w:rFonts w:ascii="Arial" w:hAnsi="Arial" w:cs="Arial"/>
          <w:sz w:val="26"/>
          <w:szCs w:val="26"/>
        </w:rPr>
        <w:t>вулиць,</w:t>
      </w:r>
      <w:r w:rsidR="00F47A9F">
        <w:rPr>
          <w:rFonts w:ascii="Arial" w:hAnsi="Arial" w:cs="Arial"/>
          <w:sz w:val="26"/>
          <w:szCs w:val="26"/>
        </w:rPr>
        <w:t xml:space="preserve"> </w:t>
      </w:r>
      <w:r w:rsidR="0079792E" w:rsidRPr="0079792E">
        <w:rPr>
          <w:rFonts w:ascii="Arial" w:hAnsi="Arial" w:cs="Arial"/>
          <w:sz w:val="26"/>
          <w:szCs w:val="26"/>
        </w:rPr>
        <w:t>тротуарів,</w:t>
      </w:r>
      <w:r w:rsidR="00F47A9F">
        <w:rPr>
          <w:rFonts w:ascii="Arial" w:hAnsi="Arial" w:cs="Arial"/>
          <w:sz w:val="26"/>
          <w:szCs w:val="26"/>
        </w:rPr>
        <w:t xml:space="preserve"> </w:t>
      </w:r>
      <w:r w:rsidR="0079792E" w:rsidRPr="0079792E">
        <w:rPr>
          <w:rFonts w:ascii="Arial" w:hAnsi="Arial" w:cs="Arial"/>
          <w:sz w:val="26"/>
          <w:szCs w:val="26"/>
        </w:rPr>
        <w:t>площ,</w:t>
      </w:r>
      <w:r w:rsidR="00F47A9F">
        <w:rPr>
          <w:rFonts w:ascii="Arial" w:hAnsi="Arial" w:cs="Arial"/>
          <w:sz w:val="26"/>
          <w:szCs w:val="26"/>
        </w:rPr>
        <w:t xml:space="preserve"> </w:t>
      </w:r>
      <w:r w:rsidR="0079792E" w:rsidRPr="0079792E">
        <w:rPr>
          <w:rFonts w:ascii="Arial" w:hAnsi="Arial" w:cs="Arial"/>
          <w:sz w:val="26"/>
          <w:szCs w:val="26"/>
        </w:rPr>
        <w:t>мостів,</w:t>
      </w:r>
      <w:r w:rsidR="00F47A9F">
        <w:rPr>
          <w:rFonts w:ascii="Arial" w:hAnsi="Arial" w:cs="Arial"/>
          <w:sz w:val="26"/>
          <w:szCs w:val="26"/>
        </w:rPr>
        <w:t xml:space="preserve"> </w:t>
      </w:r>
      <w:r w:rsidR="0079792E" w:rsidRPr="0079792E">
        <w:rPr>
          <w:rFonts w:ascii="Arial" w:hAnsi="Arial" w:cs="Arial"/>
          <w:sz w:val="26"/>
          <w:szCs w:val="26"/>
        </w:rPr>
        <w:t>шляхопроводів,</w:t>
      </w:r>
      <w:r w:rsidR="00F47A9F">
        <w:rPr>
          <w:rFonts w:ascii="Arial" w:hAnsi="Arial" w:cs="Arial"/>
          <w:sz w:val="26"/>
          <w:szCs w:val="26"/>
        </w:rPr>
        <w:t xml:space="preserve"> </w:t>
      </w:r>
      <w:r w:rsidR="0079792E" w:rsidRPr="0079792E">
        <w:rPr>
          <w:rFonts w:ascii="Arial" w:hAnsi="Arial" w:cs="Arial"/>
          <w:sz w:val="26"/>
          <w:szCs w:val="26"/>
        </w:rPr>
        <w:t>перехресть,</w:t>
      </w:r>
      <w:r w:rsidR="00F47A9F">
        <w:rPr>
          <w:rFonts w:ascii="Arial" w:hAnsi="Arial" w:cs="Arial"/>
          <w:sz w:val="26"/>
          <w:szCs w:val="26"/>
        </w:rPr>
        <w:t xml:space="preserve"> </w:t>
      </w:r>
      <w:r w:rsidR="0079792E" w:rsidRPr="0079792E">
        <w:rPr>
          <w:rFonts w:ascii="Arial" w:hAnsi="Arial" w:cs="Arial"/>
          <w:sz w:val="26"/>
          <w:szCs w:val="26"/>
        </w:rPr>
        <w:t>підйомів</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узвозів</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зимовий</w:t>
      </w:r>
      <w:r w:rsidR="00F47A9F">
        <w:rPr>
          <w:rFonts w:ascii="Arial" w:hAnsi="Arial" w:cs="Arial"/>
          <w:sz w:val="26"/>
          <w:szCs w:val="26"/>
        </w:rPr>
        <w:t xml:space="preserve"> </w:t>
      </w:r>
      <w:r w:rsidR="0079792E" w:rsidRPr="0079792E">
        <w:rPr>
          <w:rFonts w:ascii="Arial" w:hAnsi="Arial" w:cs="Arial"/>
          <w:sz w:val="26"/>
          <w:szCs w:val="26"/>
        </w:rPr>
        <w:t>період</w:t>
      </w:r>
      <w:r w:rsidR="00F47A9F">
        <w:rPr>
          <w:rFonts w:ascii="Arial" w:hAnsi="Arial" w:cs="Arial"/>
          <w:sz w:val="26"/>
          <w:szCs w:val="26"/>
        </w:rPr>
        <w:t xml:space="preserve"> </w:t>
      </w:r>
      <w:r w:rsidR="0079792E" w:rsidRPr="0079792E">
        <w:rPr>
          <w:rFonts w:ascii="Arial" w:hAnsi="Arial" w:cs="Arial"/>
          <w:sz w:val="26"/>
          <w:szCs w:val="26"/>
        </w:rPr>
        <w:t>здійснюється</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нормами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періодичністю,</w:t>
      </w:r>
      <w:r w:rsidR="00F47A9F">
        <w:rPr>
          <w:rFonts w:ascii="Arial" w:hAnsi="Arial" w:cs="Arial"/>
          <w:sz w:val="26"/>
          <w:szCs w:val="26"/>
        </w:rPr>
        <w:t xml:space="preserve"> </w:t>
      </w:r>
      <w:r w:rsidR="0079792E" w:rsidRPr="0079792E">
        <w:rPr>
          <w:rFonts w:ascii="Arial" w:hAnsi="Arial" w:cs="Arial"/>
          <w:sz w:val="26"/>
          <w:szCs w:val="26"/>
        </w:rPr>
        <w:t>визначеними</w:t>
      </w:r>
      <w:r w:rsidR="00F47A9F">
        <w:rPr>
          <w:rFonts w:ascii="Arial" w:hAnsi="Arial" w:cs="Arial"/>
          <w:sz w:val="26"/>
          <w:szCs w:val="26"/>
        </w:rPr>
        <w:t xml:space="preserve"> </w:t>
      </w:r>
      <w:r w:rsidR="0079792E" w:rsidRPr="0079792E">
        <w:rPr>
          <w:rFonts w:ascii="Arial" w:hAnsi="Arial" w:cs="Arial"/>
          <w:sz w:val="26"/>
          <w:szCs w:val="26"/>
        </w:rPr>
        <w:t>Технічними</w:t>
      </w:r>
      <w:r w:rsidR="00F47A9F">
        <w:rPr>
          <w:rFonts w:ascii="Arial" w:hAnsi="Arial" w:cs="Arial"/>
          <w:sz w:val="26"/>
          <w:szCs w:val="26"/>
        </w:rPr>
        <w:t xml:space="preserve"> </w:t>
      </w:r>
      <w:r w:rsidR="0079792E" w:rsidRPr="0079792E">
        <w:rPr>
          <w:rFonts w:ascii="Arial" w:hAnsi="Arial" w:cs="Arial"/>
          <w:sz w:val="26"/>
          <w:szCs w:val="26"/>
        </w:rPr>
        <w:t>правилами</w:t>
      </w:r>
      <w:r w:rsidR="00F47A9F">
        <w:rPr>
          <w:rFonts w:ascii="Arial" w:hAnsi="Arial" w:cs="Arial"/>
          <w:sz w:val="26"/>
          <w:szCs w:val="26"/>
        </w:rPr>
        <w:t xml:space="preserve"> </w:t>
      </w:r>
      <w:r w:rsidR="0079792E" w:rsidRPr="0079792E">
        <w:rPr>
          <w:rFonts w:ascii="Arial" w:hAnsi="Arial" w:cs="Arial"/>
          <w:sz w:val="26"/>
          <w:szCs w:val="26"/>
        </w:rPr>
        <w:t>ремонту</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утримання</w:t>
      </w:r>
      <w:r w:rsidR="00F47A9F">
        <w:rPr>
          <w:rFonts w:ascii="Arial" w:hAnsi="Arial" w:cs="Arial"/>
          <w:sz w:val="26"/>
          <w:szCs w:val="26"/>
        </w:rPr>
        <w:t xml:space="preserve"> </w:t>
      </w:r>
      <w:r w:rsidR="0079792E" w:rsidRPr="0079792E">
        <w:rPr>
          <w:rFonts w:ascii="Arial" w:hAnsi="Arial" w:cs="Arial"/>
          <w:sz w:val="26"/>
          <w:szCs w:val="26"/>
        </w:rPr>
        <w:t>вулиць</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доріг</w:t>
      </w:r>
      <w:r w:rsidR="00F47A9F">
        <w:rPr>
          <w:rFonts w:ascii="Arial" w:hAnsi="Arial" w:cs="Arial"/>
          <w:sz w:val="26"/>
          <w:szCs w:val="26"/>
        </w:rPr>
        <w:t xml:space="preserve"> </w:t>
      </w:r>
      <w:r w:rsidR="0079792E" w:rsidRPr="0079792E">
        <w:rPr>
          <w:rFonts w:ascii="Arial" w:hAnsi="Arial" w:cs="Arial"/>
          <w:sz w:val="26"/>
          <w:szCs w:val="26"/>
        </w:rPr>
        <w:t>населених</w:t>
      </w:r>
      <w:r w:rsidR="00F47A9F">
        <w:rPr>
          <w:rFonts w:ascii="Arial" w:hAnsi="Arial" w:cs="Arial"/>
          <w:sz w:val="26"/>
          <w:szCs w:val="26"/>
        </w:rPr>
        <w:t xml:space="preserve"> </w:t>
      </w:r>
      <w:r w:rsidR="0079792E" w:rsidRPr="0079792E">
        <w:rPr>
          <w:rFonts w:ascii="Arial" w:hAnsi="Arial" w:cs="Arial"/>
          <w:sz w:val="26"/>
          <w:szCs w:val="26"/>
        </w:rPr>
        <w:t>пунктів,</w:t>
      </w:r>
      <w:r w:rsidR="00F47A9F">
        <w:rPr>
          <w:rFonts w:ascii="Arial" w:hAnsi="Arial" w:cs="Arial"/>
          <w:sz w:val="26"/>
          <w:szCs w:val="26"/>
        </w:rPr>
        <w:t xml:space="preserve"> </w:t>
      </w:r>
      <w:r w:rsidR="0079792E" w:rsidRPr="0079792E">
        <w:rPr>
          <w:rFonts w:ascii="Arial" w:hAnsi="Arial" w:cs="Arial"/>
          <w:sz w:val="26"/>
          <w:szCs w:val="26"/>
        </w:rPr>
        <w:t>затвердженими</w:t>
      </w:r>
      <w:r w:rsidR="00F47A9F">
        <w:rPr>
          <w:rFonts w:ascii="Arial" w:hAnsi="Arial" w:cs="Arial"/>
          <w:sz w:val="26"/>
          <w:szCs w:val="26"/>
        </w:rPr>
        <w:t xml:space="preserve"> </w:t>
      </w:r>
      <w:r w:rsidR="0079792E" w:rsidRPr="0079792E">
        <w:rPr>
          <w:rFonts w:ascii="Arial" w:hAnsi="Arial" w:cs="Arial"/>
          <w:sz w:val="26"/>
          <w:szCs w:val="26"/>
        </w:rPr>
        <w:t>наказом</w:t>
      </w:r>
      <w:r w:rsidR="00F47A9F">
        <w:rPr>
          <w:rFonts w:ascii="Arial" w:hAnsi="Arial" w:cs="Arial"/>
          <w:sz w:val="26"/>
          <w:szCs w:val="26"/>
        </w:rPr>
        <w:t xml:space="preserve"> </w:t>
      </w:r>
      <w:r w:rsidR="0079792E" w:rsidRPr="0079792E">
        <w:rPr>
          <w:rFonts w:ascii="Arial" w:hAnsi="Arial" w:cs="Arial"/>
          <w:sz w:val="26"/>
          <w:szCs w:val="26"/>
        </w:rPr>
        <w:t>Міністерства</w:t>
      </w:r>
      <w:r w:rsidR="00F47A9F">
        <w:rPr>
          <w:rFonts w:ascii="Arial" w:hAnsi="Arial" w:cs="Arial"/>
          <w:sz w:val="26"/>
          <w:szCs w:val="26"/>
        </w:rPr>
        <w:t xml:space="preserve"> </w:t>
      </w:r>
      <w:r w:rsidR="0079792E" w:rsidRPr="0079792E">
        <w:rPr>
          <w:rFonts w:ascii="Arial" w:hAnsi="Arial" w:cs="Arial"/>
          <w:sz w:val="26"/>
          <w:szCs w:val="26"/>
        </w:rPr>
        <w:t>регіонального</w:t>
      </w:r>
      <w:r w:rsidR="00F47A9F">
        <w:rPr>
          <w:rFonts w:ascii="Arial" w:hAnsi="Arial" w:cs="Arial"/>
          <w:sz w:val="26"/>
          <w:szCs w:val="26"/>
        </w:rPr>
        <w:t xml:space="preserve"> </w:t>
      </w:r>
      <w:r w:rsidR="0079792E" w:rsidRPr="0079792E">
        <w:rPr>
          <w:rFonts w:ascii="Arial" w:hAnsi="Arial" w:cs="Arial"/>
          <w:sz w:val="26"/>
          <w:szCs w:val="26"/>
        </w:rPr>
        <w:t>розвитку,</w:t>
      </w:r>
      <w:r w:rsidR="00F47A9F">
        <w:rPr>
          <w:rFonts w:ascii="Arial" w:hAnsi="Arial" w:cs="Arial"/>
          <w:sz w:val="26"/>
          <w:szCs w:val="26"/>
        </w:rPr>
        <w:t xml:space="preserve"> </w:t>
      </w:r>
      <w:r w:rsidR="0079792E" w:rsidRPr="0079792E">
        <w:rPr>
          <w:rFonts w:ascii="Arial" w:hAnsi="Arial" w:cs="Arial"/>
          <w:sz w:val="26"/>
          <w:szCs w:val="26"/>
        </w:rPr>
        <w:t>будівництва</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житлово-комунального</w:t>
      </w:r>
      <w:r w:rsidR="00F47A9F">
        <w:rPr>
          <w:rFonts w:ascii="Arial" w:hAnsi="Arial" w:cs="Arial"/>
          <w:sz w:val="26"/>
          <w:szCs w:val="26"/>
        </w:rPr>
        <w:t xml:space="preserve"> </w:t>
      </w:r>
      <w:r w:rsidR="0079792E" w:rsidRPr="0079792E">
        <w:rPr>
          <w:rFonts w:ascii="Arial" w:hAnsi="Arial" w:cs="Arial"/>
          <w:sz w:val="26"/>
          <w:szCs w:val="26"/>
        </w:rPr>
        <w:t>господарства</w:t>
      </w:r>
      <w:r w:rsidR="00F47A9F">
        <w:rPr>
          <w:rFonts w:ascii="Arial" w:hAnsi="Arial" w:cs="Arial"/>
          <w:sz w:val="26"/>
          <w:szCs w:val="26"/>
        </w:rPr>
        <w:t xml:space="preserve"> </w:t>
      </w:r>
      <w:r w:rsidR="0079792E" w:rsidRPr="0079792E">
        <w:rPr>
          <w:rFonts w:ascii="Arial" w:hAnsi="Arial" w:cs="Arial"/>
          <w:sz w:val="26"/>
          <w:szCs w:val="26"/>
        </w:rPr>
        <w:t>України</w:t>
      </w:r>
      <w:r w:rsidR="00F47A9F">
        <w:rPr>
          <w:rFonts w:ascii="Arial" w:hAnsi="Arial" w:cs="Arial"/>
          <w:sz w:val="26"/>
          <w:szCs w:val="26"/>
        </w:rPr>
        <w:t xml:space="preserve"> </w:t>
      </w:r>
      <w:r w:rsidR="0079792E" w:rsidRPr="0079792E">
        <w:rPr>
          <w:rFonts w:ascii="Arial" w:hAnsi="Arial" w:cs="Arial"/>
          <w:sz w:val="26"/>
          <w:szCs w:val="26"/>
        </w:rPr>
        <w:t>від</w:t>
      </w:r>
      <w:r w:rsidR="00F47A9F">
        <w:rPr>
          <w:rFonts w:ascii="Arial" w:hAnsi="Arial" w:cs="Arial"/>
          <w:sz w:val="26"/>
          <w:szCs w:val="26"/>
        </w:rPr>
        <w:t xml:space="preserve"> </w:t>
      </w:r>
      <w:r w:rsidR="0079792E" w:rsidRPr="0079792E">
        <w:rPr>
          <w:rFonts w:ascii="Arial" w:hAnsi="Arial" w:cs="Arial"/>
          <w:sz w:val="26"/>
          <w:szCs w:val="26"/>
        </w:rPr>
        <w:t>14</w:t>
      </w:r>
      <w:r w:rsidR="00063E6E">
        <w:rPr>
          <w:rFonts w:ascii="Arial" w:hAnsi="Arial" w:cs="Arial"/>
          <w:sz w:val="26"/>
          <w:szCs w:val="26"/>
        </w:rPr>
        <w:t>.02.</w:t>
      </w:r>
      <w:r w:rsidR="0079792E" w:rsidRPr="0079792E">
        <w:rPr>
          <w:rFonts w:ascii="Arial" w:hAnsi="Arial" w:cs="Arial"/>
          <w:sz w:val="26"/>
          <w:szCs w:val="26"/>
        </w:rPr>
        <w:t>2012</w:t>
      </w:r>
      <w:r w:rsidR="00F47A9F">
        <w:rPr>
          <w:rFonts w:ascii="Arial" w:hAnsi="Arial" w:cs="Arial"/>
          <w:sz w:val="26"/>
          <w:szCs w:val="26"/>
        </w:rPr>
        <w:t xml:space="preserve"> </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54,</w:t>
      </w:r>
      <w:r w:rsidR="00F47A9F">
        <w:rPr>
          <w:rFonts w:ascii="Arial" w:hAnsi="Arial" w:cs="Arial"/>
          <w:sz w:val="26"/>
          <w:szCs w:val="26"/>
        </w:rPr>
        <w:t xml:space="preserve"> </w:t>
      </w:r>
      <w:r w:rsidR="0079792E" w:rsidRPr="0079792E">
        <w:rPr>
          <w:rFonts w:ascii="Arial" w:hAnsi="Arial" w:cs="Arial"/>
          <w:sz w:val="26"/>
          <w:szCs w:val="26"/>
        </w:rPr>
        <w:t>зареєстрованими</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Міністерстві</w:t>
      </w:r>
      <w:r w:rsidR="00F47A9F">
        <w:rPr>
          <w:rFonts w:ascii="Arial" w:hAnsi="Arial" w:cs="Arial"/>
          <w:sz w:val="26"/>
          <w:szCs w:val="26"/>
        </w:rPr>
        <w:t xml:space="preserve"> </w:t>
      </w:r>
      <w:r w:rsidR="0079792E" w:rsidRPr="0079792E">
        <w:rPr>
          <w:rFonts w:ascii="Arial" w:hAnsi="Arial" w:cs="Arial"/>
          <w:sz w:val="26"/>
          <w:szCs w:val="26"/>
        </w:rPr>
        <w:t>юстиції</w:t>
      </w:r>
      <w:r w:rsidR="00F47A9F">
        <w:rPr>
          <w:rFonts w:ascii="Arial" w:hAnsi="Arial" w:cs="Arial"/>
          <w:sz w:val="26"/>
          <w:szCs w:val="26"/>
        </w:rPr>
        <w:t xml:space="preserve"> </w:t>
      </w:r>
      <w:r w:rsidR="0079792E" w:rsidRPr="0079792E">
        <w:rPr>
          <w:rFonts w:ascii="Arial" w:hAnsi="Arial" w:cs="Arial"/>
          <w:sz w:val="26"/>
          <w:szCs w:val="26"/>
        </w:rPr>
        <w:t>України</w:t>
      </w:r>
      <w:r w:rsidR="00F47A9F">
        <w:rPr>
          <w:rFonts w:ascii="Arial" w:hAnsi="Arial" w:cs="Arial"/>
          <w:sz w:val="26"/>
          <w:szCs w:val="26"/>
        </w:rPr>
        <w:t xml:space="preserve"> </w:t>
      </w:r>
      <w:r w:rsidR="0079792E" w:rsidRPr="0079792E">
        <w:rPr>
          <w:rFonts w:ascii="Arial" w:hAnsi="Arial" w:cs="Arial"/>
          <w:sz w:val="26"/>
          <w:szCs w:val="26"/>
        </w:rPr>
        <w:t>05</w:t>
      </w:r>
      <w:r w:rsidR="00063E6E">
        <w:rPr>
          <w:rFonts w:ascii="Arial" w:hAnsi="Arial" w:cs="Arial"/>
          <w:sz w:val="26"/>
          <w:szCs w:val="26"/>
        </w:rPr>
        <w:t>.03.</w:t>
      </w:r>
      <w:r w:rsidR="0079792E" w:rsidRPr="0079792E">
        <w:rPr>
          <w:rFonts w:ascii="Arial" w:hAnsi="Arial" w:cs="Arial"/>
          <w:sz w:val="26"/>
          <w:szCs w:val="26"/>
        </w:rPr>
        <w:t>2012</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365/20678,</w:t>
      </w:r>
      <w:r w:rsidR="00F47A9F">
        <w:rPr>
          <w:rFonts w:ascii="Arial" w:hAnsi="Arial" w:cs="Arial"/>
          <w:sz w:val="26"/>
          <w:szCs w:val="26"/>
        </w:rPr>
        <w:t xml:space="preserve"> </w:t>
      </w:r>
      <w:r w:rsidR="0079792E" w:rsidRPr="0079792E">
        <w:rPr>
          <w:rFonts w:ascii="Arial" w:hAnsi="Arial" w:cs="Arial"/>
          <w:sz w:val="26"/>
          <w:szCs w:val="26"/>
        </w:rPr>
        <w:t>дотримуючись</w:t>
      </w:r>
      <w:r w:rsidR="00F47A9F">
        <w:rPr>
          <w:rFonts w:ascii="Arial" w:hAnsi="Arial" w:cs="Arial"/>
          <w:sz w:val="26"/>
          <w:szCs w:val="26"/>
        </w:rPr>
        <w:t xml:space="preserve"> </w:t>
      </w:r>
      <w:r w:rsidR="0079792E" w:rsidRPr="0079792E">
        <w:rPr>
          <w:rFonts w:ascii="Arial" w:hAnsi="Arial" w:cs="Arial"/>
          <w:sz w:val="26"/>
          <w:szCs w:val="26"/>
        </w:rPr>
        <w:t>заходів</w:t>
      </w:r>
      <w:r w:rsidR="00F47A9F">
        <w:rPr>
          <w:rFonts w:ascii="Arial" w:hAnsi="Arial" w:cs="Arial"/>
          <w:sz w:val="26"/>
          <w:szCs w:val="26"/>
        </w:rPr>
        <w:t xml:space="preserve"> </w:t>
      </w:r>
      <w:r w:rsidR="0079792E" w:rsidRPr="0079792E">
        <w:rPr>
          <w:rFonts w:ascii="Arial" w:hAnsi="Arial" w:cs="Arial"/>
          <w:sz w:val="26"/>
          <w:szCs w:val="26"/>
        </w:rPr>
        <w:t>захисту</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79792E" w:rsidRPr="0079792E">
        <w:rPr>
          <w:rFonts w:ascii="Arial" w:hAnsi="Arial" w:cs="Arial"/>
          <w:sz w:val="26"/>
          <w:szCs w:val="26"/>
        </w:rPr>
        <w:t>насаджень.</w:t>
      </w:r>
    </w:p>
    <w:p w14:paraId="31481E8E" w14:textId="786954B0"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2.4.52</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Дороги,</w:t>
      </w:r>
      <w:r w:rsidR="00F47A9F" w:rsidRPr="009F1423">
        <w:rPr>
          <w:rFonts w:ascii="Arial" w:hAnsi="Arial" w:cs="Arial"/>
          <w:sz w:val="26"/>
          <w:szCs w:val="26"/>
        </w:rPr>
        <w:t xml:space="preserve"> </w:t>
      </w:r>
      <w:r w:rsidR="0079792E" w:rsidRPr="009F1423">
        <w:rPr>
          <w:rFonts w:ascii="Arial" w:hAnsi="Arial" w:cs="Arial"/>
          <w:sz w:val="26"/>
          <w:szCs w:val="26"/>
        </w:rPr>
        <w:t>проїзди</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проходи</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будівель,</w:t>
      </w:r>
      <w:r w:rsidR="00F47A9F" w:rsidRPr="009F1423">
        <w:rPr>
          <w:rFonts w:ascii="Arial" w:hAnsi="Arial" w:cs="Arial"/>
          <w:sz w:val="26"/>
          <w:szCs w:val="26"/>
        </w:rPr>
        <w:t xml:space="preserve"> </w:t>
      </w:r>
      <w:r w:rsidR="0079792E" w:rsidRPr="009F1423">
        <w:rPr>
          <w:rFonts w:ascii="Arial" w:hAnsi="Arial" w:cs="Arial"/>
          <w:sz w:val="26"/>
          <w:szCs w:val="26"/>
        </w:rPr>
        <w:t>споруд,</w:t>
      </w:r>
      <w:r w:rsidR="00F47A9F" w:rsidRPr="009F1423">
        <w:rPr>
          <w:rFonts w:ascii="Arial" w:hAnsi="Arial" w:cs="Arial"/>
          <w:sz w:val="26"/>
          <w:szCs w:val="26"/>
        </w:rPr>
        <w:t xml:space="preserve"> </w:t>
      </w:r>
      <w:r w:rsidR="0079792E" w:rsidRPr="009F1423">
        <w:rPr>
          <w:rFonts w:ascii="Arial" w:hAnsi="Arial" w:cs="Arial"/>
          <w:sz w:val="26"/>
          <w:szCs w:val="26"/>
        </w:rPr>
        <w:t>пожежних</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вододжерел</w:t>
      </w:r>
      <w:proofErr w:type="spellEnd"/>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підступи</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зовнішніх</w:t>
      </w:r>
      <w:r w:rsidR="00F47A9F" w:rsidRPr="009F1423">
        <w:rPr>
          <w:rFonts w:ascii="Arial" w:hAnsi="Arial" w:cs="Arial"/>
          <w:sz w:val="26"/>
          <w:szCs w:val="26"/>
        </w:rPr>
        <w:t xml:space="preserve"> </w:t>
      </w:r>
      <w:r w:rsidR="0079792E" w:rsidRPr="009F1423">
        <w:rPr>
          <w:rFonts w:ascii="Arial" w:hAnsi="Arial" w:cs="Arial"/>
          <w:sz w:val="26"/>
          <w:szCs w:val="26"/>
        </w:rPr>
        <w:t>стаціонарних</w:t>
      </w:r>
      <w:r w:rsidR="00F47A9F" w:rsidRPr="009F1423">
        <w:rPr>
          <w:rFonts w:ascii="Arial" w:hAnsi="Arial" w:cs="Arial"/>
          <w:sz w:val="26"/>
          <w:szCs w:val="26"/>
        </w:rPr>
        <w:t xml:space="preserve"> </w:t>
      </w:r>
      <w:r w:rsidR="0079792E" w:rsidRPr="009F1423">
        <w:rPr>
          <w:rFonts w:ascii="Arial" w:hAnsi="Arial" w:cs="Arial"/>
          <w:sz w:val="26"/>
          <w:szCs w:val="26"/>
        </w:rPr>
        <w:t>пожежних</w:t>
      </w:r>
      <w:r w:rsidR="00F47A9F" w:rsidRPr="009F1423">
        <w:rPr>
          <w:rFonts w:ascii="Arial" w:hAnsi="Arial" w:cs="Arial"/>
          <w:sz w:val="26"/>
          <w:szCs w:val="26"/>
        </w:rPr>
        <w:t xml:space="preserve"> </w:t>
      </w:r>
      <w:r w:rsidR="0079792E" w:rsidRPr="009F1423">
        <w:rPr>
          <w:rFonts w:ascii="Arial" w:hAnsi="Arial" w:cs="Arial"/>
          <w:sz w:val="26"/>
          <w:szCs w:val="26"/>
        </w:rPr>
        <w:t>драбин,</w:t>
      </w:r>
      <w:r w:rsidR="00F47A9F" w:rsidRPr="009F1423">
        <w:rPr>
          <w:rFonts w:ascii="Arial" w:hAnsi="Arial" w:cs="Arial"/>
          <w:sz w:val="26"/>
          <w:szCs w:val="26"/>
        </w:rPr>
        <w:t xml:space="preserve"> </w:t>
      </w:r>
      <w:r w:rsidR="0079792E" w:rsidRPr="009F1423">
        <w:rPr>
          <w:rFonts w:ascii="Arial" w:hAnsi="Arial" w:cs="Arial"/>
          <w:sz w:val="26"/>
          <w:szCs w:val="26"/>
        </w:rPr>
        <w:t>обладнання</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засобів</w:t>
      </w:r>
      <w:r w:rsidR="00F47A9F" w:rsidRPr="009F1423">
        <w:rPr>
          <w:rFonts w:ascii="Arial" w:hAnsi="Arial" w:cs="Arial"/>
          <w:sz w:val="26"/>
          <w:szCs w:val="26"/>
        </w:rPr>
        <w:t xml:space="preserve"> </w:t>
      </w:r>
      <w:r w:rsidR="0079792E" w:rsidRPr="009F1423">
        <w:rPr>
          <w:rFonts w:ascii="Arial" w:hAnsi="Arial" w:cs="Arial"/>
          <w:sz w:val="26"/>
          <w:szCs w:val="26"/>
        </w:rPr>
        <w:t>пожежогасіння</w:t>
      </w:r>
      <w:r w:rsidR="00F47A9F" w:rsidRPr="009F1423">
        <w:rPr>
          <w:rFonts w:ascii="Arial" w:hAnsi="Arial" w:cs="Arial"/>
          <w:sz w:val="26"/>
          <w:szCs w:val="26"/>
        </w:rPr>
        <w:t xml:space="preserve"> </w:t>
      </w:r>
      <w:r w:rsidR="0079792E" w:rsidRPr="009F1423">
        <w:rPr>
          <w:rFonts w:ascii="Arial" w:hAnsi="Arial" w:cs="Arial"/>
          <w:sz w:val="26"/>
          <w:szCs w:val="26"/>
        </w:rPr>
        <w:t>мають</w:t>
      </w:r>
      <w:r w:rsidR="00F47A9F" w:rsidRPr="009F1423">
        <w:rPr>
          <w:rFonts w:ascii="Arial" w:hAnsi="Arial" w:cs="Arial"/>
          <w:sz w:val="26"/>
          <w:szCs w:val="26"/>
        </w:rPr>
        <w:t xml:space="preserve"> </w:t>
      </w:r>
      <w:r w:rsidR="0079792E" w:rsidRPr="009F1423">
        <w:rPr>
          <w:rFonts w:ascii="Arial" w:hAnsi="Arial" w:cs="Arial"/>
          <w:sz w:val="26"/>
          <w:szCs w:val="26"/>
        </w:rPr>
        <w:t>бути</w:t>
      </w:r>
      <w:r w:rsidR="00F47A9F" w:rsidRPr="009F1423">
        <w:rPr>
          <w:rFonts w:ascii="Arial" w:hAnsi="Arial" w:cs="Arial"/>
          <w:sz w:val="26"/>
          <w:szCs w:val="26"/>
        </w:rPr>
        <w:t xml:space="preserve"> </w:t>
      </w:r>
      <w:r w:rsidR="0079792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вільному</w:t>
      </w:r>
      <w:r w:rsidR="00F47A9F" w:rsidRPr="009F1423">
        <w:rPr>
          <w:rFonts w:ascii="Arial" w:hAnsi="Arial" w:cs="Arial"/>
          <w:sz w:val="26"/>
          <w:szCs w:val="26"/>
        </w:rPr>
        <w:t xml:space="preserve"> </w:t>
      </w:r>
      <w:r w:rsidR="0079792E" w:rsidRPr="009F1423">
        <w:rPr>
          <w:rFonts w:ascii="Arial" w:hAnsi="Arial" w:cs="Arial"/>
          <w:sz w:val="26"/>
          <w:szCs w:val="26"/>
        </w:rPr>
        <w:t>доступі,</w:t>
      </w:r>
      <w:r w:rsidR="00F47A9F" w:rsidRPr="009F1423">
        <w:rPr>
          <w:rFonts w:ascii="Arial" w:hAnsi="Arial" w:cs="Arial"/>
          <w:sz w:val="26"/>
          <w:szCs w:val="26"/>
        </w:rPr>
        <w:t xml:space="preserve"> </w:t>
      </w:r>
      <w:r w:rsidR="0079792E" w:rsidRPr="009F1423">
        <w:rPr>
          <w:rFonts w:ascii="Arial" w:hAnsi="Arial" w:cs="Arial"/>
          <w:sz w:val="26"/>
          <w:szCs w:val="26"/>
        </w:rPr>
        <w:t>утримуватися</w:t>
      </w:r>
      <w:r w:rsidR="00F47A9F" w:rsidRPr="009F1423">
        <w:rPr>
          <w:rFonts w:ascii="Arial" w:hAnsi="Arial" w:cs="Arial"/>
          <w:sz w:val="26"/>
          <w:szCs w:val="26"/>
        </w:rPr>
        <w:t xml:space="preserve"> </w:t>
      </w:r>
      <w:r w:rsidR="0079792E" w:rsidRPr="009F1423">
        <w:rPr>
          <w:rFonts w:ascii="Arial" w:hAnsi="Arial" w:cs="Arial"/>
          <w:sz w:val="26"/>
          <w:szCs w:val="26"/>
        </w:rPr>
        <w:t>справними,</w:t>
      </w:r>
      <w:r w:rsidR="00F47A9F" w:rsidRPr="009F1423">
        <w:rPr>
          <w:rFonts w:ascii="Arial" w:hAnsi="Arial" w:cs="Arial"/>
          <w:sz w:val="26"/>
          <w:szCs w:val="26"/>
        </w:rPr>
        <w:t xml:space="preserve"> </w:t>
      </w:r>
      <w:r w:rsidR="0079792E" w:rsidRPr="009F1423">
        <w:rPr>
          <w:rFonts w:ascii="Arial" w:hAnsi="Arial" w:cs="Arial"/>
          <w:sz w:val="26"/>
          <w:szCs w:val="26"/>
        </w:rPr>
        <w:t>взимку</w:t>
      </w:r>
      <w:r w:rsidR="00F47A9F" w:rsidRPr="009F1423">
        <w:rPr>
          <w:rFonts w:ascii="Arial" w:hAnsi="Arial" w:cs="Arial"/>
          <w:sz w:val="26"/>
          <w:szCs w:val="26"/>
        </w:rPr>
        <w:t xml:space="preserve"> </w:t>
      </w:r>
      <w:r w:rsidR="0079792E" w:rsidRPr="009F1423">
        <w:rPr>
          <w:rFonts w:ascii="Arial" w:hAnsi="Arial" w:cs="Arial"/>
          <w:sz w:val="26"/>
          <w:szCs w:val="26"/>
        </w:rPr>
        <w:t>очищатися</w:t>
      </w:r>
      <w:r w:rsidR="00F47A9F" w:rsidRPr="009F1423">
        <w:rPr>
          <w:rFonts w:ascii="Arial" w:hAnsi="Arial" w:cs="Arial"/>
          <w:sz w:val="26"/>
          <w:szCs w:val="26"/>
        </w:rPr>
        <w:t xml:space="preserve"> </w:t>
      </w:r>
      <w:r w:rsidR="0079792E" w:rsidRPr="009F1423">
        <w:rPr>
          <w:rFonts w:ascii="Arial" w:hAnsi="Arial" w:cs="Arial"/>
          <w:sz w:val="26"/>
          <w:szCs w:val="26"/>
        </w:rPr>
        <w:t>від</w:t>
      </w:r>
      <w:r w:rsidR="00F47A9F" w:rsidRPr="009F1423">
        <w:rPr>
          <w:rFonts w:ascii="Arial" w:hAnsi="Arial" w:cs="Arial"/>
          <w:sz w:val="26"/>
          <w:szCs w:val="26"/>
        </w:rPr>
        <w:t xml:space="preserve"> </w:t>
      </w:r>
      <w:r w:rsidR="0079792E" w:rsidRPr="009F1423">
        <w:rPr>
          <w:rFonts w:ascii="Arial" w:hAnsi="Arial" w:cs="Arial"/>
          <w:sz w:val="26"/>
          <w:szCs w:val="26"/>
        </w:rPr>
        <w:t>снігу.</w:t>
      </w:r>
      <w:r w:rsidR="00F47A9F" w:rsidRPr="009F1423">
        <w:rPr>
          <w:rFonts w:ascii="Arial" w:hAnsi="Arial" w:cs="Arial"/>
          <w:sz w:val="26"/>
          <w:szCs w:val="26"/>
        </w:rPr>
        <w:t xml:space="preserve"> </w:t>
      </w:r>
      <w:r w:rsidR="0079792E" w:rsidRPr="009F1423">
        <w:rPr>
          <w:rFonts w:ascii="Arial" w:hAnsi="Arial" w:cs="Arial"/>
          <w:sz w:val="26"/>
          <w:szCs w:val="26"/>
        </w:rPr>
        <w:t>Забороняється</w:t>
      </w:r>
      <w:r w:rsidR="00F47A9F" w:rsidRPr="009F1423">
        <w:rPr>
          <w:rFonts w:ascii="Arial" w:hAnsi="Arial" w:cs="Arial"/>
          <w:sz w:val="26"/>
          <w:szCs w:val="26"/>
        </w:rPr>
        <w:t xml:space="preserve"> </w:t>
      </w:r>
      <w:r w:rsidR="0079792E" w:rsidRPr="009F1423">
        <w:rPr>
          <w:rFonts w:ascii="Arial" w:hAnsi="Arial" w:cs="Arial"/>
          <w:sz w:val="26"/>
          <w:szCs w:val="26"/>
        </w:rPr>
        <w:t>довільно</w:t>
      </w:r>
      <w:r w:rsidR="00F47A9F" w:rsidRPr="009F1423">
        <w:rPr>
          <w:rFonts w:ascii="Arial" w:hAnsi="Arial" w:cs="Arial"/>
          <w:sz w:val="26"/>
          <w:szCs w:val="26"/>
        </w:rPr>
        <w:t xml:space="preserve"> </w:t>
      </w:r>
      <w:r w:rsidR="0079792E" w:rsidRPr="009F1423">
        <w:rPr>
          <w:rFonts w:ascii="Arial" w:hAnsi="Arial" w:cs="Arial"/>
          <w:sz w:val="26"/>
          <w:szCs w:val="26"/>
        </w:rPr>
        <w:t>зменшувати</w:t>
      </w:r>
      <w:r w:rsidR="00F47A9F" w:rsidRPr="009F1423">
        <w:rPr>
          <w:rFonts w:ascii="Arial" w:hAnsi="Arial" w:cs="Arial"/>
          <w:sz w:val="26"/>
          <w:szCs w:val="26"/>
        </w:rPr>
        <w:t xml:space="preserve"> </w:t>
      </w:r>
      <w:r w:rsidR="0079792E" w:rsidRPr="009F1423">
        <w:rPr>
          <w:rFonts w:ascii="Arial" w:hAnsi="Arial" w:cs="Arial"/>
          <w:sz w:val="26"/>
          <w:szCs w:val="26"/>
        </w:rPr>
        <w:t>нормативну</w:t>
      </w:r>
      <w:r w:rsidR="00F47A9F" w:rsidRPr="009F1423">
        <w:rPr>
          <w:rFonts w:ascii="Arial" w:hAnsi="Arial" w:cs="Arial"/>
          <w:sz w:val="26"/>
          <w:szCs w:val="26"/>
        </w:rPr>
        <w:t xml:space="preserve"> </w:t>
      </w:r>
      <w:r w:rsidR="0079792E" w:rsidRPr="009F1423">
        <w:rPr>
          <w:rFonts w:ascii="Arial" w:hAnsi="Arial" w:cs="Arial"/>
          <w:sz w:val="26"/>
          <w:szCs w:val="26"/>
        </w:rPr>
        <w:t>ширину</w:t>
      </w:r>
      <w:r w:rsidR="00F47A9F" w:rsidRPr="009F1423">
        <w:rPr>
          <w:rFonts w:ascii="Arial" w:hAnsi="Arial" w:cs="Arial"/>
          <w:sz w:val="26"/>
          <w:szCs w:val="26"/>
        </w:rPr>
        <w:t xml:space="preserve"> </w:t>
      </w:r>
      <w:r w:rsidR="0079792E" w:rsidRPr="009F1423">
        <w:rPr>
          <w:rFonts w:ascii="Arial" w:hAnsi="Arial" w:cs="Arial"/>
          <w:sz w:val="26"/>
          <w:szCs w:val="26"/>
        </w:rPr>
        <w:t>доріг</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проїздів.</w:t>
      </w:r>
    </w:p>
    <w:p w14:paraId="36C8FD76" w14:textId="5BC97552"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2.4.53</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Власники</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користувачі</w:t>
      </w:r>
      <w:r w:rsidR="00F47A9F" w:rsidRPr="009F1423">
        <w:rPr>
          <w:rFonts w:ascii="Arial" w:hAnsi="Arial" w:cs="Arial"/>
          <w:sz w:val="26"/>
          <w:szCs w:val="26"/>
        </w:rPr>
        <w:t xml:space="preserve"> </w:t>
      </w:r>
      <w:r w:rsidR="0079792E" w:rsidRPr="009F1423">
        <w:rPr>
          <w:rFonts w:ascii="Arial" w:hAnsi="Arial" w:cs="Arial"/>
          <w:sz w:val="26"/>
          <w:szCs w:val="26"/>
        </w:rPr>
        <w:t>земельних</w:t>
      </w:r>
      <w:r w:rsidR="00F47A9F" w:rsidRPr="009F1423">
        <w:rPr>
          <w:rFonts w:ascii="Arial" w:hAnsi="Arial" w:cs="Arial"/>
          <w:sz w:val="26"/>
          <w:szCs w:val="26"/>
        </w:rPr>
        <w:t xml:space="preserve"> </w:t>
      </w:r>
      <w:r w:rsidR="0079792E" w:rsidRPr="009F1423">
        <w:rPr>
          <w:rFonts w:ascii="Arial" w:hAnsi="Arial" w:cs="Arial"/>
          <w:sz w:val="26"/>
          <w:szCs w:val="26"/>
        </w:rPr>
        <w:t>ділянок,</w:t>
      </w:r>
      <w:r w:rsidR="00F47A9F" w:rsidRPr="009F1423">
        <w:rPr>
          <w:rFonts w:ascii="Arial" w:hAnsi="Arial" w:cs="Arial"/>
          <w:sz w:val="26"/>
          <w:szCs w:val="26"/>
        </w:rPr>
        <w:t xml:space="preserve"> </w:t>
      </w:r>
      <w:r w:rsidR="0079792E" w:rsidRPr="009F1423">
        <w:rPr>
          <w:rFonts w:ascii="Arial" w:hAnsi="Arial" w:cs="Arial"/>
          <w:sz w:val="26"/>
          <w:szCs w:val="26"/>
        </w:rPr>
        <w:t>а</w:t>
      </w:r>
      <w:r w:rsidR="00F47A9F" w:rsidRPr="009F1423">
        <w:rPr>
          <w:rFonts w:ascii="Arial" w:hAnsi="Arial" w:cs="Arial"/>
          <w:sz w:val="26"/>
          <w:szCs w:val="26"/>
        </w:rPr>
        <w:t xml:space="preserve"> </w:t>
      </w:r>
      <w:r w:rsidR="0079792E" w:rsidRPr="009F1423">
        <w:rPr>
          <w:rFonts w:ascii="Arial" w:hAnsi="Arial" w:cs="Arial"/>
          <w:sz w:val="26"/>
          <w:szCs w:val="26"/>
        </w:rPr>
        <w:t>також</w:t>
      </w:r>
      <w:r w:rsidR="00F47A9F" w:rsidRPr="009F1423">
        <w:rPr>
          <w:rFonts w:ascii="Arial" w:hAnsi="Arial" w:cs="Arial"/>
          <w:sz w:val="26"/>
          <w:szCs w:val="26"/>
        </w:rPr>
        <w:t xml:space="preserve"> </w:t>
      </w:r>
      <w:r w:rsidR="0079792E" w:rsidRPr="009F1423">
        <w:rPr>
          <w:rFonts w:ascii="Arial" w:hAnsi="Arial" w:cs="Arial"/>
          <w:sz w:val="26"/>
          <w:szCs w:val="26"/>
        </w:rPr>
        <w:t>власники</w:t>
      </w:r>
      <w:r w:rsidR="00F47A9F" w:rsidRPr="009F1423">
        <w:rPr>
          <w:rFonts w:ascii="Arial" w:hAnsi="Arial" w:cs="Arial"/>
          <w:sz w:val="26"/>
          <w:szCs w:val="26"/>
        </w:rPr>
        <w:t xml:space="preserve"> </w:t>
      </w:r>
      <w:r w:rsidR="0079792E" w:rsidRPr="009F1423">
        <w:rPr>
          <w:rFonts w:ascii="Arial" w:hAnsi="Arial" w:cs="Arial"/>
          <w:sz w:val="26"/>
          <w:szCs w:val="26"/>
        </w:rPr>
        <w:t>(користувачі)</w:t>
      </w:r>
      <w:r w:rsidR="00F47A9F" w:rsidRPr="009F1423">
        <w:rPr>
          <w:rFonts w:ascii="Arial" w:hAnsi="Arial" w:cs="Arial"/>
          <w:sz w:val="26"/>
          <w:szCs w:val="26"/>
        </w:rPr>
        <w:t xml:space="preserve"> </w:t>
      </w:r>
      <w:r w:rsidR="0079792E" w:rsidRPr="009F1423">
        <w:rPr>
          <w:rFonts w:ascii="Arial" w:hAnsi="Arial" w:cs="Arial"/>
          <w:sz w:val="26"/>
          <w:szCs w:val="26"/>
        </w:rPr>
        <w:t>тимчасових</w:t>
      </w:r>
      <w:r w:rsidR="00F47A9F" w:rsidRPr="009F1423">
        <w:rPr>
          <w:rFonts w:ascii="Arial" w:hAnsi="Arial" w:cs="Arial"/>
          <w:sz w:val="26"/>
          <w:szCs w:val="26"/>
        </w:rPr>
        <w:t xml:space="preserve"> </w:t>
      </w:r>
      <w:r w:rsidR="0079792E" w:rsidRPr="009F1423">
        <w:rPr>
          <w:rFonts w:ascii="Arial" w:hAnsi="Arial" w:cs="Arial"/>
          <w:sz w:val="26"/>
          <w:szCs w:val="26"/>
        </w:rPr>
        <w:t>споруд</w:t>
      </w:r>
      <w:r w:rsidR="00F47A9F" w:rsidRPr="009F1423">
        <w:rPr>
          <w:rFonts w:ascii="Arial" w:hAnsi="Arial" w:cs="Arial"/>
          <w:sz w:val="26"/>
          <w:szCs w:val="26"/>
        </w:rPr>
        <w:t xml:space="preserve"> </w:t>
      </w:r>
      <w:r w:rsidR="0079792E" w:rsidRPr="009F1423">
        <w:rPr>
          <w:rFonts w:ascii="Arial" w:hAnsi="Arial" w:cs="Arial"/>
          <w:sz w:val="26"/>
          <w:szCs w:val="26"/>
        </w:rPr>
        <w:t>для</w:t>
      </w:r>
      <w:r w:rsidR="00F47A9F" w:rsidRPr="009F1423">
        <w:rPr>
          <w:rFonts w:ascii="Arial" w:hAnsi="Arial" w:cs="Arial"/>
          <w:sz w:val="26"/>
          <w:szCs w:val="26"/>
        </w:rPr>
        <w:t xml:space="preserve"> </w:t>
      </w:r>
      <w:r w:rsidR="0079792E" w:rsidRPr="009F1423">
        <w:rPr>
          <w:rFonts w:ascii="Arial" w:hAnsi="Arial" w:cs="Arial"/>
          <w:sz w:val="26"/>
          <w:szCs w:val="26"/>
        </w:rPr>
        <w:t>провадження</w:t>
      </w:r>
      <w:r w:rsidR="00F47A9F" w:rsidRPr="009F1423">
        <w:rPr>
          <w:rFonts w:ascii="Arial" w:hAnsi="Arial" w:cs="Arial"/>
          <w:sz w:val="26"/>
          <w:szCs w:val="26"/>
        </w:rPr>
        <w:t xml:space="preserve"> </w:t>
      </w:r>
      <w:r w:rsidR="0079792E" w:rsidRPr="009F1423">
        <w:rPr>
          <w:rFonts w:ascii="Arial" w:hAnsi="Arial" w:cs="Arial"/>
          <w:sz w:val="26"/>
          <w:szCs w:val="26"/>
        </w:rPr>
        <w:t>підприємницької</w:t>
      </w:r>
      <w:r w:rsidR="00F47A9F" w:rsidRPr="009F1423">
        <w:rPr>
          <w:rFonts w:ascii="Arial" w:hAnsi="Arial" w:cs="Arial"/>
          <w:sz w:val="26"/>
          <w:szCs w:val="26"/>
        </w:rPr>
        <w:t xml:space="preserve"> </w:t>
      </w:r>
      <w:r w:rsidR="0079792E" w:rsidRPr="009F1423">
        <w:rPr>
          <w:rFonts w:ascii="Arial" w:hAnsi="Arial" w:cs="Arial"/>
          <w:sz w:val="26"/>
          <w:szCs w:val="26"/>
        </w:rPr>
        <w:t>діяльності,</w:t>
      </w:r>
      <w:r w:rsidR="00F47A9F" w:rsidRPr="009F1423">
        <w:rPr>
          <w:rFonts w:ascii="Arial" w:hAnsi="Arial" w:cs="Arial"/>
          <w:sz w:val="26"/>
          <w:szCs w:val="26"/>
        </w:rPr>
        <w:t xml:space="preserve"> </w:t>
      </w:r>
      <w:r w:rsidR="0079792E" w:rsidRPr="009F1423">
        <w:rPr>
          <w:rFonts w:ascii="Arial" w:hAnsi="Arial" w:cs="Arial"/>
          <w:sz w:val="26"/>
          <w:szCs w:val="26"/>
        </w:rPr>
        <w:t>інженерних</w:t>
      </w:r>
      <w:r w:rsidR="00F47A9F" w:rsidRPr="009F1423">
        <w:rPr>
          <w:rFonts w:ascii="Arial" w:hAnsi="Arial" w:cs="Arial"/>
          <w:sz w:val="26"/>
          <w:szCs w:val="26"/>
        </w:rPr>
        <w:t xml:space="preserve"> </w:t>
      </w:r>
      <w:r w:rsidR="0079792E" w:rsidRPr="009F1423">
        <w:rPr>
          <w:rFonts w:ascii="Arial" w:hAnsi="Arial" w:cs="Arial"/>
          <w:sz w:val="26"/>
          <w:szCs w:val="26"/>
        </w:rPr>
        <w:t>комунікацій</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споруд,</w:t>
      </w:r>
      <w:r w:rsidR="00F47A9F" w:rsidRPr="009F1423">
        <w:rPr>
          <w:rFonts w:ascii="Arial" w:hAnsi="Arial" w:cs="Arial"/>
          <w:sz w:val="26"/>
          <w:szCs w:val="26"/>
        </w:rPr>
        <w:t xml:space="preserve"> </w:t>
      </w:r>
      <w:r w:rsidR="0079792E" w:rsidRPr="009F1423">
        <w:rPr>
          <w:rFonts w:ascii="Arial" w:hAnsi="Arial" w:cs="Arial"/>
          <w:sz w:val="26"/>
          <w:szCs w:val="26"/>
        </w:rPr>
        <w:t>що</w:t>
      </w:r>
      <w:r w:rsidR="00F47A9F" w:rsidRPr="009F1423">
        <w:rPr>
          <w:rFonts w:ascii="Arial" w:hAnsi="Arial" w:cs="Arial"/>
          <w:sz w:val="26"/>
          <w:szCs w:val="26"/>
        </w:rPr>
        <w:t xml:space="preserve"> </w:t>
      </w:r>
      <w:r w:rsidR="0079792E" w:rsidRPr="009F1423">
        <w:rPr>
          <w:rFonts w:ascii="Arial" w:hAnsi="Arial" w:cs="Arial"/>
          <w:sz w:val="26"/>
          <w:szCs w:val="26"/>
        </w:rPr>
        <w:t>розташовані</w:t>
      </w:r>
      <w:r w:rsidR="00F47A9F" w:rsidRPr="009F1423">
        <w:rPr>
          <w:rFonts w:ascii="Arial" w:hAnsi="Arial" w:cs="Arial"/>
          <w:sz w:val="26"/>
          <w:szCs w:val="26"/>
        </w:rPr>
        <w:t xml:space="preserve"> </w:t>
      </w:r>
      <w:r w:rsidR="0079792E" w:rsidRPr="009F1423">
        <w:rPr>
          <w:rFonts w:ascii="Arial" w:hAnsi="Arial" w:cs="Arial"/>
          <w:sz w:val="26"/>
          <w:szCs w:val="26"/>
        </w:rPr>
        <w:t>в</w:t>
      </w:r>
      <w:r w:rsidR="00F47A9F" w:rsidRPr="009F1423">
        <w:rPr>
          <w:rFonts w:ascii="Arial" w:hAnsi="Arial" w:cs="Arial"/>
          <w:sz w:val="26"/>
          <w:szCs w:val="26"/>
        </w:rPr>
        <w:t xml:space="preserve"> </w:t>
      </w:r>
      <w:r w:rsidR="0079792E" w:rsidRPr="009F1423">
        <w:rPr>
          <w:rFonts w:ascii="Arial" w:hAnsi="Arial" w:cs="Arial"/>
          <w:sz w:val="26"/>
          <w:szCs w:val="26"/>
        </w:rPr>
        <w:t>межах</w:t>
      </w:r>
      <w:r w:rsidR="00F47A9F" w:rsidRPr="009F1423">
        <w:rPr>
          <w:rFonts w:ascii="Arial" w:hAnsi="Arial" w:cs="Arial"/>
          <w:sz w:val="26"/>
          <w:szCs w:val="26"/>
        </w:rPr>
        <w:t xml:space="preserve"> </w:t>
      </w:r>
      <w:r w:rsidR="0079792E" w:rsidRPr="009F1423">
        <w:rPr>
          <w:rFonts w:ascii="Arial" w:hAnsi="Arial" w:cs="Arial"/>
          <w:sz w:val="26"/>
          <w:szCs w:val="26"/>
        </w:rPr>
        <w:t>червоних</w:t>
      </w:r>
      <w:r w:rsidR="00F47A9F" w:rsidRPr="009F1423">
        <w:rPr>
          <w:rFonts w:ascii="Arial" w:hAnsi="Arial" w:cs="Arial"/>
          <w:sz w:val="26"/>
          <w:szCs w:val="26"/>
        </w:rPr>
        <w:t xml:space="preserve"> </w:t>
      </w:r>
      <w:r w:rsidR="00063E6E" w:rsidRPr="009F1423">
        <w:rPr>
          <w:rFonts w:ascii="Arial" w:hAnsi="Arial" w:cs="Arial"/>
          <w:sz w:val="26"/>
          <w:szCs w:val="26"/>
        </w:rPr>
        <w:t>ліній</w:t>
      </w:r>
      <w:r w:rsidR="00F47A9F" w:rsidRPr="009F1423">
        <w:rPr>
          <w:rFonts w:ascii="Arial" w:hAnsi="Arial" w:cs="Arial"/>
          <w:sz w:val="26"/>
          <w:szCs w:val="26"/>
        </w:rPr>
        <w:t xml:space="preserve"> </w:t>
      </w:r>
      <w:r w:rsidR="0079792E" w:rsidRPr="009F1423">
        <w:rPr>
          <w:rFonts w:ascii="Arial" w:hAnsi="Arial" w:cs="Arial"/>
          <w:sz w:val="26"/>
          <w:szCs w:val="26"/>
        </w:rPr>
        <w:t>вулиць</w:t>
      </w:r>
      <w:r w:rsidR="00F47A9F" w:rsidRPr="009F1423">
        <w:rPr>
          <w:rFonts w:ascii="Arial" w:hAnsi="Arial" w:cs="Arial"/>
          <w:sz w:val="26"/>
          <w:szCs w:val="26"/>
        </w:rPr>
        <w:t xml:space="preserve"> </w:t>
      </w:r>
      <w:r w:rsidR="0079792E" w:rsidRPr="009F1423">
        <w:rPr>
          <w:rFonts w:ascii="Arial" w:hAnsi="Arial" w:cs="Arial"/>
          <w:sz w:val="26"/>
          <w:szCs w:val="26"/>
        </w:rPr>
        <w:t>і</w:t>
      </w:r>
      <w:r w:rsidR="00F47A9F" w:rsidRPr="009F1423">
        <w:rPr>
          <w:rFonts w:ascii="Arial" w:hAnsi="Arial" w:cs="Arial"/>
          <w:sz w:val="26"/>
          <w:szCs w:val="26"/>
        </w:rPr>
        <w:t xml:space="preserve"> </w:t>
      </w:r>
      <w:r w:rsidR="0079792E" w:rsidRPr="009F1423">
        <w:rPr>
          <w:rFonts w:ascii="Arial" w:hAnsi="Arial" w:cs="Arial"/>
          <w:sz w:val="26"/>
          <w:szCs w:val="26"/>
        </w:rPr>
        <w:t>доріг</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інших</w:t>
      </w:r>
      <w:r w:rsidR="00F47A9F" w:rsidRPr="009F1423">
        <w:rPr>
          <w:rFonts w:ascii="Arial" w:hAnsi="Arial" w:cs="Arial"/>
          <w:sz w:val="26"/>
          <w:szCs w:val="26"/>
        </w:rPr>
        <w:t xml:space="preserve"> </w:t>
      </w:r>
      <w:r w:rsidR="0079792E" w:rsidRPr="009F1423">
        <w:rPr>
          <w:rFonts w:ascii="Arial" w:hAnsi="Arial" w:cs="Arial"/>
          <w:sz w:val="26"/>
          <w:szCs w:val="26"/>
        </w:rPr>
        <w:t>населених</w:t>
      </w:r>
      <w:r w:rsidR="00F47A9F" w:rsidRPr="009F1423">
        <w:rPr>
          <w:rFonts w:ascii="Arial" w:hAnsi="Arial" w:cs="Arial"/>
          <w:sz w:val="26"/>
          <w:szCs w:val="26"/>
        </w:rPr>
        <w:t xml:space="preserve"> </w:t>
      </w:r>
      <w:r w:rsidR="0079792E" w:rsidRPr="009F1423">
        <w:rPr>
          <w:rFonts w:ascii="Arial" w:hAnsi="Arial" w:cs="Arial"/>
          <w:sz w:val="26"/>
          <w:szCs w:val="26"/>
        </w:rPr>
        <w:t>пунктів,</w:t>
      </w:r>
      <w:r w:rsidR="00F47A9F" w:rsidRPr="009F1423">
        <w:rPr>
          <w:rFonts w:ascii="Arial" w:hAnsi="Arial" w:cs="Arial"/>
          <w:sz w:val="26"/>
          <w:szCs w:val="26"/>
        </w:rPr>
        <w:t xml:space="preserve"> </w:t>
      </w:r>
      <w:r w:rsidR="0079792E" w:rsidRPr="009F1423">
        <w:rPr>
          <w:rFonts w:ascii="Arial" w:hAnsi="Arial" w:cs="Arial"/>
          <w:sz w:val="26"/>
          <w:szCs w:val="26"/>
        </w:rPr>
        <w:t>зобов’язані:</w:t>
      </w:r>
    </w:p>
    <w:p w14:paraId="57B06378" w14:textId="51CE45C6" w:rsidR="0079792E" w:rsidRPr="0079792E" w:rsidRDefault="000A06CB" w:rsidP="00063E6E">
      <w:pPr>
        <w:ind w:firstLine="708"/>
        <w:jc w:val="both"/>
        <w:rPr>
          <w:rFonts w:ascii="Arial" w:hAnsi="Arial" w:cs="Arial"/>
          <w:sz w:val="26"/>
          <w:szCs w:val="26"/>
        </w:rPr>
      </w:pPr>
      <w:r w:rsidRPr="009F1423">
        <w:rPr>
          <w:rFonts w:ascii="Arial" w:hAnsi="Arial" w:cs="Arial"/>
          <w:sz w:val="26"/>
          <w:szCs w:val="26"/>
        </w:rPr>
        <w:t>2.4.53</w:t>
      </w:r>
      <w:r w:rsidR="0079792E" w:rsidRPr="009F1423">
        <w:rPr>
          <w:rFonts w:ascii="Arial" w:hAnsi="Arial" w:cs="Arial"/>
          <w:sz w:val="26"/>
          <w:szCs w:val="26"/>
        </w:rPr>
        <w:t>.1.</w:t>
      </w:r>
      <w:r w:rsidR="00F47A9F" w:rsidRPr="009F1423">
        <w:rPr>
          <w:rFonts w:ascii="Arial" w:hAnsi="Arial" w:cs="Arial"/>
          <w:sz w:val="26"/>
          <w:szCs w:val="26"/>
        </w:rPr>
        <w:t xml:space="preserve"> </w:t>
      </w:r>
      <w:r w:rsidR="00063E6E" w:rsidRPr="009F1423">
        <w:rPr>
          <w:rFonts w:ascii="Arial" w:hAnsi="Arial" w:cs="Arial"/>
          <w:sz w:val="26"/>
          <w:szCs w:val="26"/>
        </w:rPr>
        <w:t>У</w:t>
      </w:r>
      <w:r w:rsidR="0079792E" w:rsidRPr="009F1423">
        <w:rPr>
          <w:rFonts w:ascii="Arial" w:hAnsi="Arial" w:cs="Arial"/>
          <w:sz w:val="26"/>
          <w:szCs w:val="26"/>
        </w:rPr>
        <w:t>тримувати</w:t>
      </w:r>
      <w:r w:rsidR="00F47A9F" w:rsidRPr="009F1423">
        <w:rPr>
          <w:rFonts w:ascii="Arial" w:hAnsi="Arial" w:cs="Arial"/>
          <w:sz w:val="26"/>
          <w:szCs w:val="26"/>
        </w:rPr>
        <w:t xml:space="preserve"> </w:t>
      </w:r>
      <w:r w:rsidR="0079792E" w:rsidRPr="009F1423">
        <w:rPr>
          <w:rFonts w:ascii="Arial" w:hAnsi="Arial" w:cs="Arial"/>
          <w:sz w:val="26"/>
          <w:szCs w:val="26"/>
        </w:rPr>
        <w:t>в</w:t>
      </w:r>
      <w:r w:rsidR="00F47A9F" w:rsidRPr="009F1423">
        <w:rPr>
          <w:rFonts w:ascii="Arial" w:hAnsi="Arial" w:cs="Arial"/>
          <w:sz w:val="26"/>
          <w:szCs w:val="26"/>
        </w:rPr>
        <w:t xml:space="preserve"> </w:t>
      </w:r>
      <w:r w:rsidR="0079792E" w:rsidRPr="009F1423">
        <w:rPr>
          <w:rFonts w:ascii="Arial" w:hAnsi="Arial" w:cs="Arial"/>
          <w:sz w:val="26"/>
          <w:szCs w:val="26"/>
        </w:rPr>
        <w:t>належному</w:t>
      </w:r>
      <w:r w:rsidR="00F47A9F" w:rsidRPr="009F1423">
        <w:rPr>
          <w:rFonts w:ascii="Arial" w:hAnsi="Arial" w:cs="Arial"/>
          <w:sz w:val="26"/>
          <w:szCs w:val="26"/>
        </w:rPr>
        <w:t xml:space="preserve"> </w:t>
      </w:r>
      <w:r w:rsidR="0079792E" w:rsidRPr="009F1423">
        <w:rPr>
          <w:rFonts w:ascii="Arial" w:hAnsi="Arial" w:cs="Arial"/>
          <w:sz w:val="26"/>
          <w:szCs w:val="26"/>
        </w:rPr>
        <w:t>стані</w:t>
      </w:r>
      <w:r w:rsidR="00F47A9F" w:rsidRPr="009F1423">
        <w:rPr>
          <w:rFonts w:ascii="Arial" w:hAnsi="Arial" w:cs="Arial"/>
          <w:sz w:val="26"/>
          <w:szCs w:val="26"/>
        </w:rPr>
        <w:t xml:space="preserve"> </w:t>
      </w:r>
      <w:r w:rsidR="0079792E" w:rsidRPr="009F1423">
        <w:rPr>
          <w:rFonts w:ascii="Arial" w:hAnsi="Arial" w:cs="Arial"/>
          <w:sz w:val="26"/>
          <w:szCs w:val="26"/>
        </w:rPr>
        <w:t>зелені</w:t>
      </w:r>
      <w:r w:rsidR="00F47A9F" w:rsidRPr="009F1423">
        <w:rPr>
          <w:rFonts w:ascii="Arial" w:hAnsi="Arial" w:cs="Arial"/>
          <w:sz w:val="26"/>
          <w:szCs w:val="26"/>
        </w:rPr>
        <w:t xml:space="preserve"> </w:t>
      </w:r>
      <w:r w:rsidR="0079792E" w:rsidRPr="009F1423">
        <w:rPr>
          <w:rFonts w:ascii="Arial" w:hAnsi="Arial" w:cs="Arial"/>
          <w:sz w:val="26"/>
          <w:szCs w:val="26"/>
        </w:rPr>
        <w:t>насадження,</w:t>
      </w:r>
      <w:r w:rsidR="00F47A9F" w:rsidRPr="009F1423">
        <w:rPr>
          <w:rFonts w:ascii="Arial" w:hAnsi="Arial" w:cs="Arial"/>
          <w:sz w:val="26"/>
          <w:szCs w:val="26"/>
        </w:rPr>
        <w:t xml:space="preserve"> </w:t>
      </w:r>
      <w:r w:rsidR="0079792E" w:rsidRPr="009F1423">
        <w:rPr>
          <w:rFonts w:ascii="Arial" w:hAnsi="Arial" w:cs="Arial"/>
          <w:sz w:val="26"/>
          <w:szCs w:val="26"/>
        </w:rPr>
        <w:t>охоронні</w:t>
      </w:r>
      <w:r w:rsidR="00F47A9F" w:rsidRPr="009F1423">
        <w:rPr>
          <w:rFonts w:ascii="Arial" w:hAnsi="Arial" w:cs="Arial"/>
          <w:sz w:val="26"/>
          <w:szCs w:val="26"/>
        </w:rPr>
        <w:t xml:space="preserve"> </w:t>
      </w:r>
      <w:r w:rsidR="0079792E" w:rsidRPr="009F1423">
        <w:rPr>
          <w:rFonts w:ascii="Arial" w:hAnsi="Arial" w:cs="Arial"/>
          <w:sz w:val="26"/>
          <w:szCs w:val="26"/>
        </w:rPr>
        <w:t>зони</w:t>
      </w:r>
      <w:r w:rsidR="00F47A9F" w:rsidRPr="009F1423">
        <w:rPr>
          <w:rFonts w:ascii="Arial" w:hAnsi="Arial" w:cs="Arial"/>
          <w:sz w:val="26"/>
          <w:szCs w:val="26"/>
        </w:rPr>
        <w:t xml:space="preserve"> </w:t>
      </w:r>
      <w:r w:rsidR="0079792E" w:rsidRPr="009F1423">
        <w:rPr>
          <w:rFonts w:ascii="Arial" w:hAnsi="Arial" w:cs="Arial"/>
          <w:sz w:val="26"/>
          <w:szCs w:val="26"/>
        </w:rPr>
        <w:t>інженерних</w:t>
      </w:r>
      <w:r w:rsidR="00F47A9F" w:rsidRPr="009F1423">
        <w:rPr>
          <w:rFonts w:ascii="Arial" w:hAnsi="Arial" w:cs="Arial"/>
          <w:sz w:val="26"/>
          <w:szCs w:val="26"/>
        </w:rPr>
        <w:t xml:space="preserve"> </w:t>
      </w:r>
      <w:r w:rsidR="0079792E" w:rsidRPr="009F1423">
        <w:rPr>
          <w:rFonts w:ascii="Arial" w:hAnsi="Arial" w:cs="Arial"/>
          <w:sz w:val="26"/>
          <w:szCs w:val="26"/>
        </w:rPr>
        <w:t>комунікацій</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тротуари,</w:t>
      </w:r>
      <w:r w:rsidR="00F47A9F">
        <w:rPr>
          <w:rFonts w:ascii="Arial" w:hAnsi="Arial" w:cs="Arial"/>
          <w:sz w:val="26"/>
          <w:szCs w:val="26"/>
        </w:rPr>
        <w:t xml:space="preserve"> </w:t>
      </w:r>
      <w:r w:rsidR="0079792E" w:rsidRPr="0079792E">
        <w:rPr>
          <w:rFonts w:ascii="Arial" w:hAnsi="Arial" w:cs="Arial"/>
          <w:sz w:val="26"/>
          <w:szCs w:val="26"/>
        </w:rPr>
        <w:t>обладнані</w:t>
      </w:r>
      <w:r w:rsidR="00F47A9F">
        <w:rPr>
          <w:rFonts w:ascii="Arial" w:hAnsi="Arial" w:cs="Arial"/>
          <w:sz w:val="26"/>
          <w:szCs w:val="26"/>
        </w:rPr>
        <w:t xml:space="preserve"> </w:t>
      </w:r>
      <w:r w:rsidR="0079792E" w:rsidRPr="0079792E">
        <w:rPr>
          <w:rFonts w:ascii="Arial" w:hAnsi="Arial" w:cs="Arial"/>
          <w:sz w:val="26"/>
          <w:szCs w:val="26"/>
        </w:rPr>
        <w:t>стоянки</w:t>
      </w:r>
      <w:r w:rsidR="00F47A9F">
        <w:rPr>
          <w:rFonts w:ascii="Arial" w:hAnsi="Arial" w:cs="Arial"/>
          <w:sz w:val="26"/>
          <w:szCs w:val="26"/>
        </w:rPr>
        <w:t xml:space="preserve"> </w:t>
      </w:r>
      <w:r w:rsidR="0079792E" w:rsidRPr="0079792E">
        <w:rPr>
          <w:rFonts w:ascii="Arial" w:hAnsi="Arial" w:cs="Arial"/>
          <w:sz w:val="26"/>
          <w:szCs w:val="26"/>
        </w:rPr>
        <w:t>автомобілів</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інші</w:t>
      </w:r>
      <w:r w:rsidR="00F47A9F">
        <w:rPr>
          <w:rFonts w:ascii="Arial" w:hAnsi="Arial" w:cs="Arial"/>
          <w:sz w:val="26"/>
          <w:szCs w:val="26"/>
        </w:rPr>
        <w:t xml:space="preserve"> </w:t>
      </w:r>
      <w:r w:rsidR="0079792E" w:rsidRPr="0079792E">
        <w:rPr>
          <w:rFonts w:ascii="Arial" w:hAnsi="Arial" w:cs="Arial"/>
          <w:sz w:val="26"/>
          <w:szCs w:val="26"/>
        </w:rPr>
        <w:t>елементи</w:t>
      </w:r>
      <w:r w:rsidR="00F47A9F">
        <w:rPr>
          <w:rFonts w:ascii="Arial" w:hAnsi="Arial" w:cs="Arial"/>
          <w:sz w:val="26"/>
          <w:szCs w:val="26"/>
        </w:rPr>
        <w:t xml:space="preserve"> </w:t>
      </w:r>
      <w:r w:rsidR="0079792E" w:rsidRPr="0079792E">
        <w:rPr>
          <w:rFonts w:ascii="Arial" w:hAnsi="Arial" w:cs="Arial"/>
          <w:sz w:val="26"/>
          <w:szCs w:val="26"/>
        </w:rPr>
        <w:t>дорожніх</w:t>
      </w:r>
      <w:r w:rsidR="00F47A9F">
        <w:rPr>
          <w:rFonts w:ascii="Arial" w:hAnsi="Arial" w:cs="Arial"/>
          <w:sz w:val="26"/>
          <w:szCs w:val="26"/>
        </w:rPr>
        <w:t xml:space="preserve"> </w:t>
      </w:r>
      <w:r w:rsidR="00063E6E">
        <w:rPr>
          <w:rFonts w:ascii="Arial" w:hAnsi="Arial" w:cs="Arial"/>
          <w:sz w:val="26"/>
          <w:szCs w:val="26"/>
        </w:rPr>
        <w:t>об'єктів.</w:t>
      </w:r>
    </w:p>
    <w:p w14:paraId="7A18DDC2" w14:textId="04C72CA5"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2.4.53.2</w:t>
      </w:r>
      <w:r w:rsidR="0079792E" w:rsidRPr="009F1423">
        <w:rPr>
          <w:rFonts w:ascii="Arial" w:hAnsi="Arial" w:cs="Arial"/>
          <w:sz w:val="26"/>
          <w:szCs w:val="26"/>
        </w:rPr>
        <w:t>.</w:t>
      </w:r>
      <w:r w:rsidR="00F47A9F" w:rsidRPr="009F1423">
        <w:rPr>
          <w:rFonts w:ascii="Arial" w:hAnsi="Arial" w:cs="Arial"/>
          <w:sz w:val="26"/>
          <w:szCs w:val="26"/>
        </w:rPr>
        <w:t xml:space="preserve"> </w:t>
      </w:r>
      <w:r w:rsidR="00063E6E" w:rsidRPr="009F1423">
        <w:rPr>
          <w:rFonts w:ascii="Arial" w:hAnsi="Arial" w:cs="Arial"/>
          <w:sz w:val="26"/>
          <w:szCs w:val="26"/>
        </w:rPr>
        <w:t>З</w:t>
      </w:r>
      <w:r w:rsidR="0079792E" w:rsidRPr="009F1423">
        <w:rPr>
          <w:rFonts w:ascii="Arial" w:hAnsi="Arial" w:cs="Arial"/>
          <w:sz w:val="26"/>
          <w:szCs w:val="26"/>
        </w:rPr>
        <w:t>абезпечувати</w:t>
      </w:r>
      <w:r w:rsidR="00F47A9F" w:rsidRPr="009F1423">
        <w:rPr>
          <w:rFonts w:ascii="Arial" w:hAnsi="Arial" w:cs="Arial"/>
          <w:sz w:val="26"/>
          <w:szCs w:val="26"/>
        </w:rPr>
        <w:t xml:space="preserve"> </w:t>
      </w:r>
      <w:r w:rsidR="0079792E" w:rsidRPr="009F1423">
        <w:rPr>
          <w:rFonts w:ascii="Arial" w:hAnsi="Arial" w:cs="Arial"/>
          <w:sz w:val="26"/>
          <w:szCs w:val="26"/>
        </w:rPr>
        <w:t>належний</w:t>
      </w:r>
      <w:r w:rsidR="00F47A9F" w:rsidRPr="009F1423">
        <w:rPr>
          <w:rFonts w:ascii="Arial" w:hAnsi="Arial" w:cs="Arial"/>
          <w:sz w:val="26"/>
          <w:szCs w:val="26"/>
        </w:rPr>
        <w:t xml:space="preserve"> </w:t>
      </w:r>
      <w:r w:rsidR="0079792E" w:rsidRPr="009F1423">
        <w:rPr>
          <w:rFonts w:ascii="Arial" w:hAnsi="Arial" w:cs="Arial"/>
          <w:sz w:val="26"/>
          <w:szCs w:val="26"/>
        </w:rPr>
        <w:t>технічний</w:t>
      </w:r>
      <w:r w:rsidR="00F47A9F" w:rsidRPr="009F1423">
        <w:rPr>
          <w:rFonts w:ascii="Arial" w:hAnsi="Arial" w:cs="Arial"/>
          <w:sz w:val="26"/>
          <w:szCs w:val="26"/>
        </w:rPr>
        <w:t xml:space="preserve"> </w:t>
      </w:r>
      <w:r w:rsidR="0079792E" w:rsidRPr="009F1423">
        <w:rPr>
          <w:rFonts w:ascii="Arial" w:hAnsi="Arial" w:cs="Arial"/>
          <w:sz w:val="26"/>
          <w:szCs w:val="26"/>
        </w:rPr>
        <w:t>стан</w:t>
      </w:r>
      <w:r w:rsidR="00F47A9F" w:rsidRPr="009F1423">
        <w:rPr>
          <w:rFonts w:ascii="Arial" w:hAnsi="Arial" w:cs="Arial"/>
          <w:sz w:val="26"/>
          <w:szCs w:val="26"/>
        </w:rPr>
        <w:t xml:space="preserve"> </w:t>
      </w:r>
      <w:r w:rsidR="0079792E" w:rsidRPr="009F1423">
        <w:rPr>
          <w:rFonts w:ascii="Arial" w:hAnsi="Arial" w:cs="Arial"/>
          <w:sz w:val="26"/>
          <w:szCs w:val="26"/>
        </w:rPr>
        <w:t>інженерних</w:t>
      </w:r>
      <w:r w:rsidR="00F47A9F" w:rsidRPr="009F1423">
        <w:rPr>
          <w:rFonts w:ascii="Arial" w:hAnsi="Arial" w:cs="Arial"/>
          <w:sz w:val="26"/>
          <w:szCs w:val="26"/>
        </w:rPr>
        <w:t xml:space="preserve"> </w:t>
      </w:r>
      <w:r w:rsidR="0079792E" w:rsidRPr="009F1423">
        <w:rPr>
          <w:rFonts w:ascii="Arial" w:hAnsi="Arial" w:cs="Arial"/>
          <w:sz w:val="26"/>
          <w:szCs w:val="26"/>
        </w:rPr>
        <w:t>комунікацій,</w:t>
      </w:r>
      <w:r w:rsidR="00F47A9F" w:rsidRPr="009F1423">
        <w:rPr>
          <w:rFonts w:ascii="Arial" w:hAnsi="Arial" w:cs="Arial"/>
          <w:sz w:val="26"/>
          <w:szCs w:val="26"/>
        </w:rPr>
        <w:t xml:space="preserve"> </w:t>
      </w:r>
      <w:r w:rsidR="0079792E" w:rsidRPr="009F1423">
        <w:rPr>
          <w:rFonts w:ascii="Arial" w:hAnsi="Arial" w:cs="Arial"/>
          <w:sz w:val="26"/>
          <w:szCs w:val="26"/>
        </w:rPr>
        <w:t>обладнання,</w:t>
      </w:r>
      <w:r w:rsidR="00F47A9F" w:rsidRPr="009F1423">
        <w:rPr>
          <w:rFonts w:ascii="Arial" w:hAnsi="Arial" w:cs="Arial"/>
          <w:sz w:val="26"/>
          <w:szCs w:val="26"/>
        </w:rPr>
        <w:t xml:space="preserve"> </w:t>
      </w:r>
      <w:r w:rsidR="0079792E" w:rsidRPr="009F1423">
        <w:rPr>
          <w:rFonts w:ascii="Arial" w:hAnsi="Arial" w:cs="Arial"/>
          <w:sz w:val="26"/>
          <w:szCs w:val="26"/>
        </w:rPr>
        <w:t>споруд</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інших</w:t>
      </w:r>
      <w:r w:rsidR="00F47A9F" w:rsidRPr="009F1423">
        <w:rPr>
          <w:rFonts w:ascii="Arial" w:hAnsi="Arial" w:cs="Arial"/>
          <w:sz w:val="26"/>
          <w:szCs w:val="26"/>
        </w:rPr>
        <w:t xml:space="preserve"> </w:t>
      </w:r>
      <w:r w:rsidR="0079792E" w:rsidRPr="009F1423">
        <w:rPr>
          <w:rFonts w:ascii="Arial" w:hAnsi="Arial" w:cs="Arial"/>
          <w:sz w:val="26"/>
          <w:szCs w:val="26"/>
        </w:rPr>
        <w:t>використовуваних</w:t>
      </w:r>
      <w:r w:rsidR="00F47A9F" w:rsidRPr="009F1423">
        <w:rPr>
          <w:rFonts w:ascii="Arial" w:hAnsi="Arial" w:cs="Arial"/>
          <w:sz w:val="26"/>
          <w:szCs w:val="26"/>
        </w:rPr>
        <w:t xml:space="preserve"> </w:t>
      </w:r>
      <w:r w:rsidR="0079792E" w:rsidRPr="009F1423">
        <w:rPr>
          <w:rFonts w:ascii="Arial" w:hAnsi="Arial" w:cs="Arial"/>
          <w:sz w:val="26"/>
          <w:szCs w:val="26"/>
        </w:rPr>
        <w:t>елементів</w:t>
      </w:r>
      <w:r w:rsidR="00F47A9F" w:rsidRPr="009F1423">
        <w:rPr>
          <w:rFonts w:ascii="Arial" w:hAnsi="Arial" w:cs="Arial"/>
          <w:sz w:val="26"/>
          <w:szCs w:val="26"/>
        </w:rPr>
        <w:t xml:space="preserve"> </w:t>
      </w:r>
      <w:r w:rsidR="0079792E" w:rsidRPr="009F1423">
        <w:rPr>
          <w:rFonts w:ascii="Arial" w:hAnsi="Arial" w:cs="Arial"/>
          <w:sz w:val="26"/>
          <w:szCs w:val="26"/>
        </w:rPr>
        <w:t>відповідно</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їх</w:t>
      </w:r>
      <w:r w:rsidR="00063E6E" w:rsidRPr="009F1423">
        <w:rPr>
          <w:rFonts w:ascii="Arial" w:hAnsi="Arial" w:cs="Arial"/>
          <w:sz w:val="26"/>
          <w:szCs w:val="26"/>
        </w:rPr>
        <w:t>нього</w:t>
      </w:r>
      <w:r w:rsidR="00F47A9F" w:rsidRPr="009F1423">
        <w:rPr>
          <w:rFonts w:ascii="Arial" w:hAnsi="Arial" w:cs="Arial"/>
          <w:sz w:val="26"/>
          <w:szCs w:val="26"/>
        </w:rPr>
        <w:t xml:space="preserve"> </w:t>
      </w:r>
      <w:r w:rsidR="0079792E" w:rsidRPr="009F1423">
        <w:rPr>
          <w:rFonts w:ascii="Arial" w:hAnsi="Arial" w:cs="Arial"/>
          <w:sz w:val="26"/>
          <w:szCs w:val="26"/>
        </w:rPr>
        <w:t>функціонального</w:t>
      </w:r>
      <w:r w:rsidR="00F47A9F" w:rsidRPr="009F1423">
        <w:rPr>
          <w:rFonts w:ascii="Arial" w:hAnsi="Arial" w:cs="Arial"/>
          <w:sz w:val="26"/>
          <w:szCs w:val="26"/>
        </w:rPr>
        <w:t xml:space="preserve"> </w:t>
      </w:r>
      <w:r w:rsidR="0079792E" w:rsidRPr="009F1423">
        <w:rPr>
          <w:rFonts w:ascii="Arial" w:hAnsi="Arial" w:cs="Arial"/>
          <w:sz w:val="26"/>
          <w:szCs w:val="26"/>
        </w:rPr>
        <w:t>призначення</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063E6E" w:rsidRPr="009F1423">
        <w:rPr>
          <w:rFonts w:ascii="Arial" w:hAnsi="Arial" w:cs="Arial"/>
          <w:sz w:val="26"/>
          <w:szCs w:val="26"/>
        </w:rPr>
        <w:t>чинних</w:t>
      </w:r>
      <w:r w:rsidR="00F47A9F" w:rsidRPr="009F1423">
        <w:rPr>
          <w:rFonts w:ascii="Arial" w:hAnsi="Arial" w:cs="Arial"/>
          <w:sz w:val="26"/>
          <w:szCs w:val="26"/>
        </w:rPr>
        <w:t xml:space="preserve"> </w:t>
      </w:r>
      <w:r w:rsidR="00063E6E" w:rsidRPr="009F1423">
        <w:rPr>
          <w:rFonts w:ascii="Arial" w:hAnsi="Arial" w:cs="Arial"/>
          <w:sz w:val="26"/>
          <w:szCs w:val="26"/>
        </w:rPr>
        <w:t>нормативів.</w:t>
      </w:r>
    </w:p>
    <w:p w14:paraId="2700559D" w14:textId="30350CB5" w:rsidR="0079792E" w:rsidRPr="0079792E" w:rsidRDefault="000A06CB" w:rsidP="00063E6E">
      <w:pPr>
        <w:ind w:firstLine="708"/>
        <w:jc w:val="both"/>
        <w:rPr>
          <w:rFonts w:ascii="Arial" w:hAnsi="Arial" w:cs="Arial"/>
          <w:sz w:val="26"/>
          <w:szCs w:val="26"/>
        </w:rPr>
      </w:pPr>
      <w:r w:rsidRPr="009F1423">
        <w:rPr>
          <w:rFonts w:ascii="Arial" w:hAnsi="Arial" w:cs="Arial"/>
          <w:sz w:val="26"/>
          <w:szCs w:val="26"/>
        </w:rPr>
        <w:t>2.4.53.3</w:t>
      </w:r>
      <w:r w:rsidR="0079792E" w:rsidRPr="009F1423">
        <w:rPr>
          <w:rFonts w:ascii="Arial" w:hAnsi="Arial" w:cs="Arial"/>
          <w:sz w:val="26"/>
          <w:szCs w:val="26"/>
        </w:rPr>
        <w:t>.</w:t>
      </w:r>
      <w:r w:rsidR="00F47A9F" w:rsidRPr="009F1423">
        <w:rPr>
          <w:rFonts w:ascii="Arial" w:hAnsi="Arial" w:cs="Arial"/>
          <w:sz w:val="26"/>
          <w:szCs w:val="26"/>
        </w:rPr>
        <w:t xml:space="preserve"> </w:t>
      </w:r>
      <w:r w:rsidR="00063E6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разі</w:t>
      </w:r>
      <w:r w:rsidR="00F47A9F">
        <w:rPr>
          <w:rFonts w:ascii="Arial" w:hAnsi="Arial" w:cs="Arial"/>
          <w:sz w:val="26"/>
          <w:szCs w:val="26"/>
        </w:rPr>
        <w:t xml:space="preserve"> </w:t>
      </w:r>
      <w:r w:rsidR="0079792E" w:rsidRPr="0079792E">
        <w:rPr>
          <w:rFonts w:ascii="Arial" w:hAnsi="Arial" w:cs="Arial"/>
          <w:sz w:val="26"/>
          <w:szCs w:val="26"/>
        </w:rPr>
        <w:t>виявлення</w:t>
      </w:r>
      <w:r w:rsidR="00F47A9F">
        <w:rPr>
          <w:rFonts w:ascii="Arial" w:hAnsi="Arial" w:cs="Arial"/>
          <w:sz w:val="26"/>
          <w:szCs w:val="26"/>
        </w:rPr>
        <w:t xml:space="preserve"> </w:t>
      </w:r>
      <w:r w:rsidR="0079792E" w:rsidRPr="0079792E">
        <w:rPr>
          <w:rFonts w:ascii="Arial" w:hAnsi="Arial" w:cs="Arial"/>
          <w:sz w:val="26"/>
          <w:szCs w:val="26"/>
        </w:rPr>
        <w:t>небезпечних</w:t>
      </w:r>
      <w:r w:rsidR="00F47A9F">
        <w:rPr>
          <w:rFonts w:ascii="Arial" w:hAnsi="Arial" w:cs="Arial"/>
          <w:sz w:val="26"/>
          <w:szCs w:val="26"/>
        </w:rPr>
        <w:t xml:space="preserve"> </w:t>
      </w:r>
      <w:r w:rsidR="0079792E" w:rsidRPr="0079792E">
        <w:rPr>
          <w:rFonts w:ascii="Arial" w:hAnsi="Arial" w:cs="Arial"/>
          <w:sz w:val="26"/>
          <w:szCs w:val="26"/>
        </w:rPr>
        <w:t>умов</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експлуатації</w:t>
      </w:r>
      <w:r w:rsidR="00F47A9F">
        <w:rPr>
          <w:rFonts w:ascii="Arial" w:hAnsi="Arial" w:cs="Arial"/>
          <w:sz w:val="26"/>
          <w:szCs w:val="26"/>
        </w:rPr>
        <w:t xml:space="preserve"> </w:t>
      </w:r>
      <w:r w:rsidR="0079792E" w:rsidRPr="0079792E">
        <w:rPr>
          <w:rFonts w:ascii="Arial" w:hAnsi="Arial" w:cs="Arial"/>
          <w:sz w:val="26"/>
          <w:szCs w:val="26"/>
        </w:rPr>
        <w:t>споруд</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їх</w:t>
      </w:r>
      <w:r w:rsidR="00F47A9F">
        <w:rPr>
          <w:rFonts w:ascii="Arial" w:hAnsi="Arial" w:cs="Arial"/>
          <w:sz w:val="26"/>
          <w:szCs w:val="26"/>
        </w:rPr>
        <w:t xml:space="preserve"> </w:t>
      </w:r>
      <w:r w:rsidR="0079792E" w:rsidRPr="0079792E">
        <w:rPr>
          <w:rFonts w:ascii="Arial" w:hAnsi="Arial" w:cs="Arial"/>
          <w:sz w:val="26"/>
          <w:szCs w:val="26"/>
        </w:rPr>
        <w:t>аварій</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руйнувань,</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призвели</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виникнення</w:t>
      </w:r>
      <w:r w:rsidR="00F47A9F">
        <w:rPr>
          <w:rFonts w:ascii="Arial" w:hAnsi="Arial" w:cs="Arial"/>
          <w:sz w:val="26"/>
          <w:szCs w:val="26"/>
        </w:rPr>
        <w:t xml:space="preserve"> </w:t>
      </w:r>
      <w:r w:rsidR="0079792E" w:rsidRPr="0079792E">
        <w:rPr>
          <w:rFonts w:ascii="Arial" w:hAnsi="Arial" w:cs="Arial"/>
          <w:sz w:val="26"/>
          <w:szCs w:val="26"/>
        </w:rPr>
        <w:t>перешкод</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дорожньому</w:t>
      </w:r>
      <w:r w:rsidR="00F47A9F">
        <w:rPr>
          <w:rFonts w:ascii="Arial" w:hAnsi="Arial" w:cs="Arial"/>
          <w:sz w:val="26"/>
          <w:szCs w:val="26"/>
        </w:rPr>
        <w:t xml:space="preserve"> </w:t>
      </w:r>
      <w:r w:rsidR="0079792E" w:rsidRPr="0079792E">
        <w:rPr>
          <w:rFonts w:ascii="Arial" w:hAnsi="Arial" w:cs="Arial"/>
          <w:sz w:val="26"/>
          <w:szCs w:val="26"/>
        </w:rPr>
        <w:t>русі</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загрожують</w:t>
      </w:r>
      <w:r w:rsidR="00F47A9F">
        <w:rPr>
          <w:rFonts w:ascii="Arial" w:hAnsi="Arial" w:cs="Arial"/>
          <w:sz w:val="26"/>
          <w:szCs w:val="26"/>
        </w:rPr>
        <w:t xml:space="preserve"> </w:t>
      </w:r>
      <w:r w:rsidR="0079792E" w:rsidRPr="0079792E">
        <w:rPr>
          <w:rFonts w:ascii="Arial" w:hAnsi="Arial" w:cs="Arial"/>
          <w:sz w:val="26"/>
          <w:szCs w:val="26"/>
        </w:rPr>
        <w:t>збереженню</w:t>
      </w:r>
      <w:r w:rsidR="00F47A9F">
        <w:rPr>
          <w:rFonts w:ascii="Arial" w:hAnsi="Arial" w:cs="Arial"/>
          <w:sz w:val="26"/>
          <w:szCs w:val="26"/>
        </w:rPr>
        <w:t xml:space="preserve"> </w:t>
      </w:r>
      <w:r w:rsidR="0079792E" w:rsidRPr="0079792E">
        <w:rPr>
          <w:rFonts w:ascii="Arial" w:hAnsi="Arial" w:cs="Arial"/>
          <w:sz w:val="26"/>
          <w:szCs w:val="26"/>
        </w:rPr>
        <w:t>елементів</w:t>
      </w:r>
      <w:r w:rsidR="00F47A9F">
        <w:rPr>
          <w:rFonts w:ascii="Arial" w:hAnsi="Arial" w:cs="Arial"/>
          <w:sz w:val="26"/>
          <w:szCs w:val="26"/>
        </w:rPr>
        <w:t xml:space="preserve"> </w:t>
      </w:r>
      <w:r w:rsidR="0079792E" w:rsidRPr="0079792E">
        <w:rPr>
          <w:rFonts w:ascii="Arial" w:hAnsi="Arial" w:cs="Arial"/>
          <w:sz w:val="26"/>
          <w:szCs w:val="26"/>
        </w:rPr>
        <w:t>дорожніх</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негайно</w:t>
      </w:r>
      <w:r w:rsidR="00F47A9F">
        <w:rPr>
          <w:rFonts w:ascii="Arial" w:hAnsi="Arial" w:cs="Arial"/>
          <w:sz w:val="26"/>
          <w:szCs w:val="26"/>
        </w:rPr>
        <w:t xml:space="preserve"> </w:t>
      </w:r>
      <w:r w:rsidR="0079792E" w:rsidRPr="0079792E">
        <w:rPr>
          <w:rFonts w:ascii="Arial" w:hAnsi="Arial" w:cs="Arial"/>
          <w:sz w:val="26"/>
          <w:szCs w:val="26"/>
        </w:rPr>
        <w:t>повідомляти</w:t>
      </w:r>
      <w:r w:rsidR="00F47A9F">
        <w:rPr>
          <w:rFonts w:ascii="Arial" w:hAnsi="Arial" w:cs="Arial"/>
          <w:sz w:val="26"/>
          <w:szCs w:val="26"/>
        </w:rPr>
        <w:t xml:space="preserve"> </w:t>
      </w:r>
      <w:r w:rsidR="0079792E" w:rsidRPr="0079792E">
        <w:rPr>
          <w:rFonts w:ascii="Arial" w:hAnsi="Arial" w:cs="Arial"/>
          <w:sz w:val="26"/>
          <w:szCs w:val="26"/>
        </w:rPr>
        <w:t>власників</w:t>
      </w:r>
      <w:r w:rsidR="00F47A9F">
        <w:rPr>
          <w:rFonts w:ascii="Arial" w:hAnsi="Arial" w:cs="Arial"/>
          <w:sz w:val="26"/>
          <w:szCs w:val="26"/>
        </w:rPr>
        <w:t xml:space="preserve"> </w:t>
      </w:r>
      <w:r w:rsidR="0079792E" w:rsidRPr="0079792E">
        <w:rPr>
          <w:rFonts w:ascii="Arial" w:hAnsi="Arial" w:cs="Arial"/>
          <w:sz w:val="26"/>
          <w:szCs w:val="26"/>
        </w:rPr>
        <w:t>дорожніх</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уповноважених</w:t>
      </w:r>
      <w:r w:rsidR="00F47A9F">
        <w:rPr>
          <w:rFonts w:ascii="Arial" w:hAnsi="Arial" w:cs="Arial"/>
          <w:sz w:val="26"/>
          <w:szCs w:val="26"/>
        </w:rPr>
        <w:t xml:space="preserve"> </w:t>
      </w:r>
      <w:r w:rsidR="0079792E" w:rsidRPr="0079792E">
        <w:rPr>
          <w:rFonts w:ascii="Arial" w:hAnsi="Arial" w:cs="Arial"/>
          <w:sz w:val="26"/>
          <w:szCs w:val="26"/>
        </w:rPr>
        <w:t>ними</w:t>
      </w:r>
      <w:r w:rsidR="00F47A9F">
        <w:rPr>
          <w:rFonts w:ascii="Arial" w:hAnsi="Arial" w:cs="Arial"/>
          <w:sz w:val="26"/>
          <w:szCs w:val="26"/>
        </w:rPr>
        <w:t xml:space="preserve"> </w:t>
      </w:r>
      <w:r w:rsidR="0079792E" w:rsidRPr="0079792E">
        <w:rPr>
          <w:rFonts w:ascii="Arial" w:hAnsi="Arial" w:cs="Arial"/>
          <w:sz w:val="26"/>
          <w:szCs w:val="26"/>
        </w:rPr>
        <w:lastRenderedPageBreak/>
        <w:t>органів,</w:t>
      </w:r>
      <w:r w:rsidR="00F47A9F">
        <w:rPr>
          <w:rFonts w:ascii="Arial" w:hAnsi="Arial" w:cs="Arial"/>
          <w:sz w:val="26"/>
          <w:szCs w:val="26"/>
        </w:rPr>
        <w:t xml:space="preserve"> </w:t>
      </w:r>
      <w:r w:rsidR="0079792E" w:rsidRPr="0079792E">
        <w:rPr>
          <w:rFonts w:ascii="Arial" w:hAnsi="Arial" w:cs="Arial"/>
          <w:sz w:val="26"/>
          <w:szCs w:val="26"/>
        </w:rPr>
        <w:t>підприємства</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організації,</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забезпечують</w:t>
      </w:r>
      <w:r w:rsidR="00F47A9F">
        <w:rPr>
          <w:rFonts w:ascii="Arial" w:hAnsi="Arial" w:cs="Arial"/>
          <w:sz w:val="26"/>
          <w:szCs w:val="26"/>
        </w:rPr>
        <w:t xml:space="preserve"> </w:t>
      </w:r>
      <w:r w:rsidR="0079792E" w:rsidRPr="0079792E">
        <w:rPr>
          <w:rFonts w:ascii="Arial" w:hAnsi="Arial" w:cs="Arial"/>
          <w:sz w:val="26"/>
          <w:szCs w:val="26"/>
        </w:rPr>
        <w:t>ремонт</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утримання</w:t>
      </w:r>
      <w:r w:rsidR="00F47A9F">
        <w:rPr>
          <w:rFonts w:ascii="Arial" w:hAnsi="Arial" w:cs="Arial"/>
          <w:sz w:val="26"/>
          <w:szCs w:val="26"/>
        </w:rPr>
        <w:t xml:space="preserve"> </w:t>
      </w:r>
      <w:r w:rsidR="0079792E" w:rsidRPr="0079792E">
        <w:rPr>
          <w:rFonts w:ascii="Arial" w:hAnsi="Arial" w:cs="Arial"/>
          <w:sz w:val="26"/>
          <w:szCs w:val="26"/>
        </w:rPr>
        <w:t>дорожніх</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а</w:t>
      </w:r>
      <w:r w:rsidR="00F47A9F">
        <w:rPr>
          <w:rFonts w:ascii="Arial" w:hAnsi="Arial" w:cs="Arial"/>
          <w:sz w:val="26"/>
          <w:szCs w:val="26"/>
        </w:rPr>
        <w:t xml:space="preserve"> </w:t>
      </w:r>
      <w:r w:rsidR="0079792E" w:rsidRPr="0079792E">
        <w:rPr>
          <w:rFonts w:ascii="Arial" w:hAnsi="Arial" w:cs="Arial"/>
          <w:sz w:val="26"/>
          <w:szCs w:val="26"/>
        </w:rPr>
        <w:t>також</w:t>
      </w:r>
      <w:r w:rsidR="00F47A9F">
        <w:rPr>
          <w:rFonts w:ascii="Arial" w:hAnsi="Arial" w:cs="Arial"/>
          <w:sz w:val="26"/>
          <w:szCs w:val="26"/>
        </w:rPr>
        <w:t xml:space="preserve"> </w:t>
      </w:r>
      <w:r w:rsidR="0079792E" w:rsidRPr="0079792E">
        <w:rPr>
          <w:rFonts w:ascii="Arial" w:hAnsi="Arial" w:cs="Arial"/>
          <w:sz w:val="26"/>
          <w:szCs w:val="26"/>
        </w:rPr>
        <w:t>Головне</w:t>
      </w:r>
      <w:r w:rsidR="00F47A9F">
        <w:rPr>
          <w:rFonts w:ascii="Arial" w:hAnsi="Arial" w:cs="Arial"/>
          <w:sz w:val="26"/>
          <w:szCs w:val="26"/>
        </w:rPr>
        <w:t xml:space="preserve"> </w:t>
      </w:r>
      <w:r w:rsidR="0079792E" w:rsidRPr="0079792E">
        <w:rPr>
          <w:rFonts w:ascii="Arial" w:hAnsi="Arial" w:cs="Arial"/>
          <w:sz w:val="26"/>
          <w:szCs w:val="26"/>
        </w:rPr>
        <w:t>управління</w:t>
      </w:r>
      <w:r w:rsidR="00F47A9F">
        <w:rPr>
          <w:rFonts w:ascii="Arial" w:hAnsi="Arial" w:cs="Arial"/>
          <w:sz w:val="26"/>
          <w:szCs w:val="26"/>
        </w:rPr>
        <w:t xml:space="preserve"> </w:t>
      </w:r>
      <w:r w:rsidR="0079792E" w:rsidRPr="0079792E">
        <w:rPr>
          <w:rFonts w:ascii="Arial" w:hAnsi="Arial" w:cs="Arial"/>
          <w:sz w:val="26"/>
          <w:szCs w:val="26"/>
        </w:rPr>
        <w:t>Національної</w:t>
      </w:r>
      <w:r w:rsidR="00F47A9F">
        <w:rPr>
          <w:rFonts w:ascii="Arial" w:hAnsi="Arial" w:cs="Arial"/>
          <w:sz w:val="26"/>
          <w:szCs w:val="26"/>
        </w:rPr>
        <w:t xml:space="preserve"> </w:t>
      </w:r>
      <w:r w:rsidR="0079792E" w:rsidRPr="0079792E">
        <w:rPr>
          <w:rFonts w:ascii="Arial" w:hAnsi="Arial" w:cs="Arial"/>
          <w:sz w:val="26"/>
          <w:szCs w:val="26"/>
        </w:rPr>
        <w:t>поліції</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Львівській</w:t>
      </w:r>
      <w:r w:rsidR="00F47A9F">
        <w:rPr>
          <w:rFonts w:ascii="Arial" w:hAnsi="Arial" w:cs="Arial"/>
          <w:sz w:val="26"/>
          <w:szCs w:val="26"/>
        </w:rPr>
        <w:t xml:space="preserve"> </w:t>
      </w:r>
      <w:r w:rsidR="00063E6E">
        <w:rPr>
          <w:rFonts w:ascii="Arial" w:hAnsi="Arial" w:cs="Arial"/>
          <w:sz w:val="26"/>
          <w:szCs w:val="26"/>
        </w:rPr>
        <w:t>області.</w:t>
      </w:r>
    </w:p>
    <w:p w14:paraId="215C3D17" w14:textId="391CE5AE"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2.4.54</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Забороняється</w:t>
      </w:r>
      <w:r w:rsidR="00F47A9F" w:rsidRPr="009F1423">
        <w:rPr>
          <w:rFonts w:ascii="Arial" w:hAnsi="Arial" w:cs="Arial"/>
          <w:sz w:val="26"/>
          <w:szCs w:val="26"/>
        </w:rPr>
        <w:t xml:space="preserve"> </w:t>
      </w:r>
      <w:r w:rsidR="0079792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межах</w:t>
      </w:r>
      <w:r w:rsidR="00063E6E" w:rsidRPr="009F1423">
        <w:rPr>
          <w:rFonts w:ascii="Arial" w:hAnsi="Arial" w:cs="Arial"/>
          <w:sz w:val="26"/>
          <w:szCs w:val="26"/>
        </w:rPr>
        <w:t xml:space="preserve"> </w:t>
      </w:r>
      <w:r w:rsidR="0079792E" w:rsidRPr="009F1423">
        <w:rPr>
          <w:rFonts w:ascii="Arial" w:hAnsi="Arial" w:cs="Arial"/>
          <w:sz w:val="26"/>
          <w:szCs w:val="26"/>
        </w:rPr>
        <w:t>червоних</w:t>
      </w:r>
      <w:r w:rsidR="00F47A9F" w:rsidRPr="009F1423">
        <w:rPr>
          <w:rFonts w:ascii="Arial" w:hAnsi="Arial" w:cs="Arial"/>
          <w:sz w:val="26"/>
          <w:szCs w:val="26"/>
        </w:rPr>
        <w:t xml:space="preserve"> </w:t>
      </w:r>
      <w:r w:rsidR="0079792E" w:rsidRPr="009F1423">
        <w:rPr>
          <w:rFonts w:ascii="Arial" w:hAnsi="Arial" w:cs="Arial"/>
          <w:sz w:val="26"/>
          <w:szCs w:val="26"/>
        </w:rPr>
        <w:t>ліній</w:t>
      </w:r>
      <w:r w:rsidR="00F47A9F" w:rsidRPr="009F1423">
        <w:rPr>
          <w:rFonts w:ascii="Arial" w:hAnsi="Arial" w:cs="Arial"/>
          <w:sz w:val="26"/>
          <w:szCs w:val="26"/>
        </w:rPr>
        <w:t xml:space="preserve"> </w:t>
      </w:r>
      <w:r w:rsidR="0079792E" w:rsidRPr="009F1423">
        <w:rPr>
          <w:rFonts w:ascii="Arial" w:hAnsi="Arial" w:cs="Arial"/>
          <w:sz w:val="26"/>
          <w:szCs w:val="26"/>
        </w:rPr>
        <w:t>вулиць</w:t>
      </w:r>
      <w:r w:rsidR="00F47A9F" w:rsidRPr="009F1423">
        <w:rPr>
          <w:rFonts w:ascii="Arial" w:hAnsi="Arial" w:cs="Arial"/>
          <w:sz w:val="26"/>
          <w:szCs w:val="26"/>
        </w:rPr>
        <w:t xml:space="preserve"> </w:t>
      </w:r>
      <w:r w:rsidR="0079792E" w:rsidRPr="009F1423">
        <w:rPr>
          <w:rFonts w:ascii="Arial" w:hAnsi="Arial" w:cs="Arial"/>
          <w:sz w:val="26"/>
          <w:szCs w:val="26"/>
        </w:rPr>
        <w:t>і</w:t>
      </w:r>
      <w:r w:rsidR="00F47A9F" w:rsidRPr="009F1423">
        <w:rPr>
          <w:rFonts w:ascii="Arial" w:hAnsi="Arial" w:cs="Arial"/>
          <w:sz w:val="26"/>
          <w:szCs w:val="26"/>
        </w:rPr>
        <w:t xml:space="preserve"> </w:t>
      </w:r>
      <w:r w:rsidR="0079792E" w:rsidRPr="009F1423">
        <w:rPr>
          <w:rFonts w:ascii="Arial" w:hAnsi="Arial" w:cs="Arial"/>
          <w:sz w:val="26"/>
          <w:szCs w:val="26"/>
        </w:rPr>
        <w:t>доріг</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території</w:t>
      </w:r>
      <w:r w:rsidR="00F47A9F" w:rsidRPr="009F1423">
        <w:rPr>
          <w:rFonts w:ascii="Arial" w:hAnsi="Arial" w:cs="Arial"/>
          <w:sz w:val="26"/>
          <w:szCs w:val="26"/>
        </w:rPr>
        <w:t xml:space="preserve"> </w:t>
      </w:r>
      <w:r w:rsidR="0079792E" w:rsidRPr="009F1423">
        <w:rPr>
          <w:rFonts w:ascii="Arial" w:hAnsi="Arial" w:cs="Arial"/>
          <w:sz w:val="26"/>
          <w:szCs w:val="26"/>
        </w:rPr>
        <w:t>Львівської</w:t>
      </w:r>
      <w:r w:rsidR="00F47A9F" w:rsidRPr="009F1423">
        <w:rPr>
          <w:rFonts w:ascii="Arial" w:hAnsi="Arial" w:cs="Arial"/>
          <w:sz w:val="26"/>
          <w:szCs w:val="26"/>
        </w:rPr>
        <w:t xml:space="preserve"> </w:t>
      </w:r>
      <w:r w:rsidR="0079792E" w:rsidRPr="009F1423">
        <w:rPr>
          <w:rFonts w:ascii="Arial" w:hAnsi="Arial" w:cs="Arial"/>
          <w:sz w:val="26"/>
          <w:szCs w:val="26"/>
        </w:rPr>
        <w:t>міської</w:t>
      </w:r>
      <w:r w:rsidR="00F47A9F" w:rsidRPr="009F1423">
        <w:rPr>
          <w:rFonts w:ascii="Arial" w:hAnsi="Arial" w:cs="Arial"/>
          <w:sz w:val="26"/>
          <w:szCs w:val="26"/>
        </w:rPr>
        <w:t xml:space="preserve"> </w:t>
      </w:r>
      <w:r w:rsidR="0079792E" w:rsidRPr="009F1423">
        <w:rPr>
          <w:rFonts w:ascii="Arial" w:hAnsi="Arial" w:cs="Arial"/>
          <w:sz w:val="26"/>
          <w:szCs w:val="26"/>
        </w:rPr>
        <w:t>територіальної</w:t>
      </w:r>
      <w:r w:rsidR="00F47A9F" w:rsidRPr="009F1423">
        <w:rPr>
          <w:rFonts w:ascii="Arial" w:hAnsi="Arial" w:cs="Arial"/>
          <w:sz w:val="26"/>
          <w:szCs w:val="26"/>
        </w:rPr>
        <w:t xml:space="preserve"> </w:t>
      </w:r>
      <w:r w:rsidR="0079792E" w:rsidRPr="009F1423">
        <w:rPr>
          <w:rFonts w:ascii="Arial" w:hAnsi="Arial" w:cs="Arial"/>
          <w:sz w:val="26"/>
          <w:szCs w:val="26"/>
        </w:rPr>
        <w:t>громади:</w:t>
      </w:r>
    </w:p>
    <w:p w14:paraId="6AA0695B" w14:textId="4EBB60F2"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2.4.54</w:t>
      </w:r>
      <w:r w:rsidR="0079792E" w:rsidRPr="009F1423">
        <w:rPr>
          <w:rFonts w:ascii="Arial" w:hAnsi="Arial" w:cs="Arial"/>
          <w:sz w:val="26"/>
          <w:szCs w:val="26"/>
        </w:rPr>
        <w:t>.1.</w:t>
      </w:r>
      <w:r w:rsidR="00F47A9F" w:rsidRPr="009F1423">
        <w:rPr>
          <w:rFonts w:ascii="Arial" w:hAnsi="Arial" w:cs="Arial"/>
          <w:sz w:val="26"/>
          <w:szCs w:val="26"/>
        </w:rPr>
        <w:t xml:space="preserve"> </w:t>
      </w:r>
      <w:r w:rsidR="00063E6E" w:rsidRPr="009F1423">
        <w:rPr>
          <w:rFonts w:ascii="Arial" w:hAnsi="Arial" w:cs="Arial"/>
          <w:sz w:val="26"/>
          <w:szCs w:val="26"/>
        </w:rPr>
        <w:t>С</w:t>
      </w:r>
      <w:r w:rsidR="0079792E" w:rsidRPr="009F1423">
        <w:rPr>
          <w:rFonts w:ascii="Arial" w:hAnsi="Arial" w:cs="Arial"/>
          <w:sz w:val="26"/>
          <w:szCs w:val="26"/>
        </w:rPr>
        <w:t>амовільно</w:t>
      </w:r>
      <w:r w:rsidR="00F47A9F" w:rsidRPr="009F1423">
        <w:rPr>
          <w:rFonts w:ascii="Arial" w:hAnsi="Arial" w:cs="Arial"/>
          <w:sz w:val="26"/>
          <w:szCs w:val="26"/>
        </w:rPr>
        <w:t xml:space="preserve"> </w:t>
      </w:r>
      <w:r w:rsidR="0079792E" w:rsidRPr="009F1423">
        <w:rPr>
          <w:rFonts w:ascii="Arial" w:hAnsi="Arial" w:cs="Arial"/>
          <w:sz w:val="26"/>
          <w:szCs w:val="26"/>
        </w:rPr>
        <w:t>розміщувати</w:t>
      </w:r>
      <w:r w:rsidR="00F47A9F" w:rsidRPr="009F1423">
        <w:rPr>
          <w:rFonts w:ascii="Arial" w:hAnsi="Arial" w:cs="Arial"/>
          <w:sz w:val="26"/>
          <w:szCs w:val="26"/>
        </w:rPr>
        <w:t xml:space="preserve"> </w:t>
      </w:r>
      <w:r w:rsidR="0079792E" w:rsidRPr="009F1423">
        <w:rPr>
          <w:rFonts w:ascii="Arial" w:hAnsi="Arial" w:cs="Arial"/>
          <w:sz w:val="26"/>
          <w:szCs w:val="26"/>
        </w:rPr>
        <w:t>предмети,</w:t>
      </w:r>
      <w:r w:rsidR="00F47A9F" w:rsidRPr="009F1423">
        <w:rPr>
          <w:rFonts w:ascii="Arial" w:hAnsi="Arial" w:cs="Arial"/>
          <w:sz w:val="26"/>
          <w:szCs w:val="26"/>
        </w:rPr>
        <w:t xml:space="preserve"> </w:t>
      </w:r>
      <w:r w:rsidR="0079792E" w:rsidRPr="009F1423">
        <w:rPr>
          <w:rFonts w:ascii="Arial" w:hAnsi="Arial" w:cs="Arial"/>
          <w:sz w:val="26"/>
          <w:szCs w:val="26"/>
        </w:rPr>
        <w:t>споруди</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063E6E" w:rsidRPr="009F1423">
        <w:rPr>
          <w:rFonts w:ascii="Arial" w:hAnsi="Arial" w:cs="Arial"/>
          <w:sz w:val="26"/>
          <w:szCs w:val="26"/>
        </w:rPr>
        <w:t>об’єкти.</w:t>
      </w:r>
    </w:p>
    <w:p w14:paraId="26F6A545" w14:textId="48F20C7C"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2.4.54</w:t>
      </w:r>
      <w:r w:rsidR="0079792E" w:rsidRPr="009F1423">
        <w:rPr>
          <w:rFonts w:ascii="Arial" w:hAnsi="Arial" w:cs="Arial"/>
          <w:sz w:val="26"/>
          <w:szCs w:val="26"/>
        </w:rPr>
        <w:t>.2.</w:t>
      </w:r>
      <w:r w:rsidR="00F47A9F" w:rsidRPr="009F1423">
        <w:rPr>
          <w:rFonts w:ascii="Arial" w:hAnsi="Arial" w:cs="Arial"/>
          <w:sz w:val="26"/>
          <w:szCs w:val="26"/>
        </w:rPr>
        <w:t xml:space="preserve"> </w:t>
      </w:r>
      <w:r w:rsidR="00063E6E" w:rsidRPr="009F1423">
        <w:rPr>
          <w:rFonts w:ascii="Arial" w:hAnsi="Arial" w:cs="Arial"/>
          <w:sz w:val="26"/>
          <w:szCs w:val="26"/>
        </w:rPr>
        <w:t>С</w:t>
      </w:r>
      <w:r w:rsidR="0079792E" w:rsidRPr="009F1423">
        <w:rPr>
          <w:rFonts w:ascii="Arial" w:hAnsi="Arial" w:cs="Arial"/>
          <w:sz w:val="26"/>
          <w:szCs w:val="26"/>
        </w:rPr>
        <w:t>мітити,</w:t>
      </w:r>
      <w:r w:rsidR="00F47A9F" w:rsidRPr="009F1423">
        <w:rPr>
          <w:rFonts w:ascii="Arial" w:hAnsi="Arial" w:cs="Arial"/>
          <w:sz w:val="26"/>
          <w:szCs w:val="26"/>
        </w:rPr>
        <w:t xml:space="preserve"> </w:t>
      </w:r>
      <w:r w:rsidR="0079792E" w:rsidRPr="009F1423">
        <w:rPr>
          <w:rFonts w:ascii="Arial" w:hAnsi="Arial" w:cs="Arial"/>
          <w:sz w:val="26"/>
          <w:szCs w:val="26"/>
        </w:rPr>
        <w:t>псувати</w:t>
      </w:r>
      <w:r w:rsidR="00F47A9F" w:rsidRPr="009F1423">
        <w:rPr>
          <w:rFonts w:ascii="Arial" w:hAnsi="Arial" w:cs="Arial"/>
          <w:sz w:val="26"/>
          <w:szCs w:val="26"/>
        </w:rPr>
        <w:t xml:space="preserve"> </w:t>
      </w:r>
      <w:r w:rsidR="0079792E" w:rsidRPr="009F1423">
        <w:rPr>
          <w:rFonts w:ascii="Arial" w:hAnsi="Arial" w:cs="Arial"/>
          <w:sz w:val="26"/>
          <w:szCs w:val="26"/>
        </w:rPr>
        <w:t>дорожнє</w:t>
      </w:r>
      <w:r w:rsidR="00F47A9F" w:rsidRPr="009F1423">
        <w:rPr>
          <w:rFonts w:ascii="Arial" w:hAnsi="Arial" w:cs="Arial"/>
          <w:sz w:val="26"/>
          <w:szCs w:val="26"/>
        </w:rPr>
        <w:t xml:space="preserve"> </w:t>
      </w:r>
      <w:r w:rsidR="0079792E" w:rsidRPr="009F1423">
        <w:rPr>
          <w:rFonts w:ascii="Arial" w:hAnsi="Arial" w:cs="Arial"/>
          <w:sz w:val="26"/>
          <w:szCs w:val="26"/>
        </w:rPr>
        <w:t>покриття,</w:t>
      </w:r>
      <w:r w:rsidR="00F47A9F" w:rsidRPr="009F1423">
        <w:rPr>
          <w:rFonts w:ascii="Arial" w:hAnsi="Arial" w:cs="Arial"/>
          <w:sz w:val="26"/>
          <w:szCs w:val="26"/>
        </w:rPr>
        <w:t xml:space="preserve"> </w:t>
      </w:r>
      <w:r w:rsidR="0079792E" w:rsidRPr="009F1423">
        <w:rPr>
          <w:rFonts w:ascii="Arial" w:hAnsi="Arial" w:cs="Arial"/>
          <w:sz w:val="26"/>
          <w:szCs w:val="26"/>
        </w:rPr>
        <w:t>обладнання,</w:t>
      </w:r>
      <w:r w:rsidR="00F47A9F" w:rsidRPr="009F1423">
        <w:rPr>
          <w:rFonts w:ascii="Arial" w:hAnsi="Arial" w:cs="Arial"/>
          <w:sz w:val="26"/>
          <w:szCs w:val="26"/>
        </w:rPr>
        <w:t xml:space="preserve"> </w:t>
      </w:r>
      <w:r w:rsidR="0079792E" w:rsidRPr="009F1423">
        <w:rPr>
          <w:rFonts w:ascii="Arial" w:hAnsi="Arial" w:cs="Arial"/>
          <w:sz w:val="26"/>
          <w:szCs w:val="26"/>
        </w:rPr>
        <w:t>зелені</w:t>
      </w:r>
      <w:r w:rsidR="00F47A9F" w:rsidRPr="009F1423">
        <w:rPr>
          <w:rFonts w:ascii="Arial" w:hAnsi="Arial" w:cs="Arial"/>
          <w:sz w:val="26"/>
          <w:szCs w:val="26"/>
        </w:rPr>
        <w:t xml:space="preserve"> </w:t>
      </w:r>
      <w:r w:rsidR="00063E6E" w:rsidRPr="009F1423">
        <w:rPr>
          <w:rFonts w:ascii="Arial" w:hAnsi="Arial" w:cs="Arial"/>
          <w:sz w:val="26"/>
          <w:szCs w:val="26"/>
        </w:rPr>
        <w:t>насадження.</w:t>
      </w:r>
    </w:p>
    <w:p w14:paraId="5F2F2068" w14:textId="6E73F25F"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2.4.54</w:t>
      </w:r>
      <w:r w:rsidR="0079792E" w:rsidRPr="009F1423">
        <w:rPr>
          <w:rFonts w:ascii="Arial" w:hAnsi="Arial" w:cs="Arial"/>
          <w:sz w:val="26"/>
          <w:szCs w:val="26"/>
        </w:rPr>
        <w:t>.3.</w:t>
      </w:r>
      <w:r w:rsidR="00F47A9F" w:rsidRPr="009F1423">
        <w:rPr>
          <w:rFonts w:ascii="Arial" w:hAnsi="Arial" w:cs="Arial"/>
          <w:sz w:val="26"/>
          <w:szCs w:val="26"/>
        </w:rPr>
        <w:t xml:space="preserve"> </w:t>
      </w:r>
      <w:r w:rsidR="00063E6E" w:rsidRPr="009F1423">
        <w:rPr>
          <w:rFonts w:ascii="Arial" w:hAnsi="Arial" w:cs="Arial"/>
          <w:sz w:val="26"/>
          <w:szCs w:val="26"/>
        </w:rPr>
        <w:t>С</w:t>
      </w:r>
      <w:r w:rsidR="0079792E" w:rsidRPr="009F1423">
        <w:rPr>
          <w:rFonts w:ascii="Arial" w:hAnsi="Arial" w:cs="Arial"/>
          <w:sz w:val="26"/>
          <w:szCs w:val="26"/>
        </w:rPr>
        <w:t>палювати</w:t>
      </w:r>
      <w:r w:rsidR="00F47A9F" w:rsidRPr="009F1423">
        <w:rPr>
          <w:rFonts w:ascii="Arial" w:hAnsi="Arial" w:cs="Arial"/>
          <w:sz w:val="26"/>
          <w:szCs w:val="26"/>
        </w:rPr>
        <w:t xml:space="preserve"> </w:t>
      </w:r>
      <w:r w:rsidR="0079792E" w:rsidRPr="009F1423">
        <w:rPr>
          <w:rFonts w:ascii="Arial" w:hAnsi="Arial" w:cs="Arial"/>
          <w:sz w:val="26"/>
          <w:szCs w:val="26"/>
        </w:rPr>
        <w:t>відходи,</w:t>
      </w:r>
      <w:r w:rsidR="00F47A9F" w:rsidRPr="009F1423">
        <w:rPr>
          <w:rFonts w:ascii="Arial" w:hAnsi="Arial" w:cs="Arial"/>
          <w:sz w:val="26"/>
          <w:szCs w:val="26"/>
        </w:rPr>
        <w:t xml:space="preserve"> </w:t>
      </w:r>
      <w:r w:rsidR="0079792E" w:rsidRPr="009F1423">
        <w:rPr>
          <w:rFonts w:ascii="Arial" w:hAnsi="Arial" w:cs="Arial"/>
          <w:sz w:val="26"/>
          <w:szCs w:val="26"/>
        </w:rPr>
        <w:t>опале</w:t>
      </w:r>
      <w:r w:rsidR="00F47A9F" w:rsidRPr="009F1423">
        <w:rPr>
          <w:rFonts w:ascii="Arial" w:hAnsi="Arial" w:cs="Arial"/>
          <w:sz w:val="26"/>
          <w:szCs w:val="26"/>
        </w:rPr>
        <w:t xml:space="preserve"> </w:t>
      </w:r>
      <w:r w:rsidR="0079792E" w:rsidRPr="009F1423">
        <w:rPr>
          <w:rFonts w:ascii="Arial" w:hAnsi="Arial" w:cs="Arial"/>
          <w:sz w:val="26"/>
          <w:szCs w:val="26"/>
        </w:rPr>
        <w:t>листя</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інші</w:t>
      </w:r>
      <w:r w:rsidR="00F47A9F" w:rsidRPr="009F1423">
        <w:rPr>
          <w:rFonts w:ascii="Arial" w:hAnsi="Arial" w:cs="Arial"/>
          <w:sz w:val="26"/>
          <w:szCs w:val="26"/>
        </w:rPr>
        <w:t xml:space="preserve"> </w:t>
      </w:r>
      <w:r w:rsidR="0079792E" w:rsidRPr="009F1423">
        <w:rPr>
          <w:rFonts w:ascii="Arial" w:hAnsi="Arial" w:cs="Arial"/>
          <w:sz w:val="26"/>
          <w:szCs w:val="26"/>
        </w:rPr>
        <w:t>відходи,</w:t>
      </w:r>
      <w:r w:rsidR="00F47A9F" w:rsidRPr="009F1423">
        <w:rPr>
          <w:rFonts w:ascii="Arial" w:hAnsi="Arial" w:cs="Arial"/>
          <w:sz w:val="26"/>
          <w:szCs w:val="26"/>
        </w:rPr>
        <w:t xml:space="preserve"> </w:t>
      </w:r>
      <w:r w:rsidR="0079792E" w:rsidRPr="009F1423">
        <w:rPr>
          <w:rFonts w:ascii="Arial" w:hAnsi="Arial" w:cs="Arial"/>
          <w:sz w:val="26"/>
          <w:szCs w:val="26"/>
        </w:rPr>
        <w:t>складати</w:t>
      </w:r>
      <w:r w:rsidR="00F47A9F" w:rsidRPr="009F1423">
        <w:rPr>
          <w:rFonts w:ascii="Arial" w:hAnsi="Arial" w:cs="Arial"/>
          <w:sz w:val="26"/>
          <w:szCs w:val="26"/>
        </w:rPr>
        <w:t xml:space="preserve"> </w:t>
      </w:r>
      <w:r w:rsidR="0079792E" w:rsidRPr="009F1423">
        <w:rPr>
          <w:rFonts w:ascii="Arial" w:hAnsi="Arial" w:cs="Arial"/>
          <w:sz w:val="26"/>
          <w:szCs w:val="26"/>
        </w:rPr>
        <w:t>їх</w:t>
      </w:r>
      <w:r w:rsidR="00F47A9F" w:rsidRPr="009F1423">
        <w:rPr>
          <w:rFonts w:ascii="Arial" w:hAnsi="Arial" w:cs="Arial"/>
          <w:sz w:val="26"/>
          <w:szCs w:val="26"/>
        </w:rPr>
        <w:t xml:space="preserve"> </w:t>
      </w:r>
      <w:r w:rsidR="0079792E" w:rsidRPr="009F1423">
        <w:rPr>
          <w:rFonts w:ascii="Arial" w:hAnsi="Arial" w:cs="Arial"/>
          <w:sz w:val="26"/>
          <w:szCs w:val="26"/>
        </w:rPr>
        <w:t>для</w:t>
      </w:r>
      <w:r w:rsidR="00F47A9F" w:rsidRPr="009F1423">
        <w:rPr>
          <w:rFonts w:ascii="Arial" w:hAnsi="Arial" w:cs="Arial"/>
          <w:sz w:val="26"/>
          <w:szCs w:val="26"/>
        </w:rPr>
        <w:t xml:space="preserve"> </w:t>
      </w:r>
      <w:r w:rsidR="0079792E" w:rsidRPr="009F1423">
        <w:rPr>
          <w:rFonts w:ascii="Arial" w:hAnsi="Arial" w:cs="Arial"/>
          <w:sz w:val="26"/>
          <w:szCs w:val="26"/>
        </w:rPr>
        <w:t>тривалого</w:t>
      </w:r>
      <w:r w:rsidR="00F47A9F" w:rsidRPr="009F1423">
        <w:rPr>
          <w:rFonts w:ascii="Arial" w:hAnsi="Arial" w:cs="Arial"/>
          <w:sz w:val="26"/>
          <w:szCs w:val="26"/>
        </w:rPr>
        <w:t xml:space="preserve"> </w:t>
      </w:r>
      <w:r w:rsidR="00063E6E" w:rsidRPr="009F1423">
        <w:rPr>
          <w:rFonts w:ascii="Arial" w:hAnsi="Arial" w:cs="Arial"/>
          <w:sz w:val="26"/>
          <w:szCs w:val="26"/>
        </w:rPr>
        <w:t>зберігання.</w:t>
      </w:r>
    </w:p>
    <w:p w14:paraId="2DFB158B" w14:textId="33E6CED5"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2.4.54</w:t>
      </w:r>
      <w:r w:rsidR="0079792E" w:rsidRPr="009F1423">
        <w:rPr>
          <w:rFonts w:ascii="Arial" w:hAnsi="Arial" w:cs="Arial"/>
          <w:sz w:val="26"/>
          <w:szCs w:val="26"/>
        </w:rPr>
        <w:t>.4.</w:t>
      </w:r>
      <w:r w:rsidR="00F47A9F" w:rsidRPr="009F1423">
        <w:rPr>
          <w:rFonts w:ascii="Arial" w:hAnsi="Arial" w:cs="Arial"/>
          <w:sz w:val="26"/>
          <w:szCs w:val="26"/>
        </w:rPr>
        <w:t xml:space="preserve"> </w:t>
      </w:r>
      <w:r w:rsidR="00063E6E" w:rsidRPr="009F1423">
        <w:rPr>
          <w:rFonts w:ascii="Arial" w:hAnsi="Arial" w:cs="Arial"/>
          <w:sz w:val="26"/>
          <w:szCs w:val="26"/>
        </w:rPr>
        <w:t>С</w:t>
      </w:r>
      <w:r w:rsidR="0079792E" w:rsidRPr="009F1423">
        <w:rPr>
          <w:rFonts w:ascii="Arial" w:hAnsi="Arial" w:cs="Arial"/>
          <w:sz w:val="26"/>
          <w:szCs w:val="26"/>
        </w:rPr>
        <w:t>кидати</w:t>
      </w:r>
      <w:r w:rsidR="00F47A9F" w:rsidRPr="009F1423">
        <w:rPr>
          <w:rFonts w:ascii="Arial" w:hAnsi="Arial" w:cs="Arial"/>
          <w:sz w:val="26"/>
          <w:szCs w:val="26"/>
        </w:rPr>
        <w:t xml:space="preserve"> </w:t>
      </w:r>
      <w:r w:rsidR="0079792E" w:rsidRPr="009F1423">
        <w:rPr>
          <w:rFonts w:ascii="Arial" w:hAnsi="Arial" w:cs="Arial"/>
          <w:sz w:val="26"/>
          <w:szCs w:val="26"/>
        </w:rPr>
        <w:t>нечистоти,</w:t>
      </w:r>
      <w:r w:rsidR="00F47A9F" w:rsidRPr="009F1423">
        <w:rPr>
          <w:rFonts w:ascii="Arial" w:hAnsi="Arial" w:cs="Arial"/>
          <w:sz w:val="26"/>
          <w:szCs w:val="26"/>
        </w:rPr>
        <w:t xml:space="preserve"> </w:t>
      </w:r>
      <w:r w:rsidR="0079792E" w:rsidRPr="009F1423">
        <w:rPr>
          <w:rFonts w:ascii="Arial" w:hAnsi="Arial" w:cs="Arial"/>
          <w:sz w:val="26"/>
          <w:szCs w:val="26"/>
        </w:rPr>
        <w:t>неочищену</w:t>
      </w:r>
      <w:r w:rsidR="00F47A9F" w:rsidRPr="009F1423">
        <w:rPr>
          <w:rFonts w:ascii="Arial" w:hAnsi="Arial" w:cs="Arial"/>
          <w:sz w:val="26"/>
          <w:szCs w:val="26"/>
        </w:rPr>
        <w:t xml:space="preserve"> </w:t>
      </w:r>
      <w:r w:rsidR="0079792E" w:rsidRPr="009F1423">
        <w:rPr>
          <w:rFonts w:ascii="Arial" w:hAnsi="Arial" w:cs="Arial"/>
          <w:sz w:val="26"/>
          <w:szCs w:val="26"/>
        </w:rPr>
        <w:t>побутову</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промислову</w:t>
      </w:r>
      <w:r w:rsidR="00F47A9F" w:rsidRPr="009F1423">
        <w:rPr>
          <w:rFonts w:ascii="Arial" w:hAnsi="Arial" w:cs="Arial"/>
          <w:sz w:val="26"/>
          <w:szCs w:val="26"/>
        </w:rPr>
        <w:t xml:space="preserve"> </w:t>
      </w:r>
      <w:r w:rsidR="0079792E" w:rsidRPr="009F1423">
        <w:rPr>
          <w:rFonts w:ascii="Arial" w:hAnsi="Arial" w:cs="Arial"/>
          <w:sz w:val="26"/>
          <w:szCs w:val="26"/>
        </w:rPr>
        <w:t>воду</w:t>
      </w:r>
      <w:r w:rsidR="00F47A9F" w:rsidRPr="009F1423">
        <w:rPr>
          <w:rFonts w:ascii="Arial" w:hAnsi="Arial" w:cs="Arial"/>
          <w:sz w:val="26"/>
          <w:szCs w:val="26"/>
        </w:rPr>
        <w:t xml:space="preserve"> </w:t>
      </w:r>
      <w:r w:rsidR="0079792E" w:rsidRPr="009F1423">
        <w:rPr>
          <w:rFonts w:ascii="Arial" w:hAnsi="Arial" w:cs="Arial"/>
          <w:sz w:val="26"/>
          <w:szCs w:val="26"/>
        </w:rPr>
        <w:t>в</w:t>
      </w:r>
      <w:r w:rsidR="00F47A9F" w:rsidRPr="009F1423">
        <w:rPr>
          <w:rFonts w:ascii="Arial" w:hAnsi="Arial" w:cs="Arial"/>
          <w:sz w:val="26"/>
          <w:szCs w:val="26"/>
        </w:rPr>
        <w:t xml:space="preserve"> </w:t>
      </w:r>
      <w:r w:rsidR="0079792E" w:rsidRPr="009F1423">
        <w:rPr>
          <w:rFonts w:ascii="Arial" w:hAnsi="Arial" w:cs="Arial"/>
          <w:sz w:val="26"/>
          <w:szCs w:val="26"/>
        </w:rPr>
        <w:t>систему</w:t>
      </w:r>
      <w:r w:rsidR="00F47A9F" w:rsidRPr="009F1423">
        <w:rPr>
          <w:rFonts w:ascii="Arial" w:hAnsi="Arial" w:cs="Arial"/>
          <w:sz w:val="26"/>
          <w:szCs w:val="26"/>
        </w:rPr>
        <w:t xml:space="preserve"> </w:t>
      </w:r>
      <w:r w:rsidR="0079792E" w:rsidRPr="009F1423">
        <w:rPr>
          <w:rFonts w:ascii="Arial" w:hAnsi="Arial" w:cs="Arial"/>
          <w:sz w:val="26"/>
          <w:szCs w:val="26"/>
        </w:rPr>
        <w:t>дощової</w:t>
      </w:r>
      <w:r w:rsidR="00F47A9F" w:rsidRPr="009F1423">
        <w:rPr>
          <w:rFonts w:ascii="Arial" w:hAnsi="Arial" w:cs="Arial"/>
          <w:sz w:val="26"/>
          <w:szCs w:val="26"/>
        </w:rPr>
        <w:t xml:space="preserve"> </w:t>
      </w:r>
      <w:r w:rsidR="0079792E" w:rsidRPr="009F1423">
        <w:rPr>
          <w:rFonts w:ascii="Arial" w:hAnsi="Arial" w:cs="Arial"/>
          <w:sz w:val="26"/>
          <w:szCs w:val="26"/>
        </w:rPr>
        <w:t>каналізації,</w:t>
      </w:r>
      <w:r w:rsidR="00F47A9F" w:rsidRPr="009F1423">
        <w:rPr>
          <w:rFonts w:ascii="Arial" w:hAnsi="Arial" w:cs="Arial"/>
          <w:sz w:val="26"/>
          <w:szCs w:val="26"/>
        </w:rPr>
        <w:t xml:space="preserve"> </w:t>
      </w:r>
      <w:r w:rsidR="00063E6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зони</w:t>
      </w:r>
      <w:r w:rsidR="00F47A9F" w:rsidRPr="009F1423">
        <w:rPr>
          <w:rFonts w:ascii="Arial" w:hAnsi="Arial" w:cs="Arial"/>
          <w:sz w:val="26"/>
          <w:szCs w:val="26"/>
        </w:rPr>
        <w:t xml:space="preserve"> </w:t>
      </w:r>
      <w:r w:rsidR="0079792E" w:rsidRPr="009F1423">
        <w:rPr>
          <w:rFonts w:ascii="Arial" w:hAnsi="Arial" w:cs="Arial"/>
          <w:sz w:val="26"/>
          <w:szCs w:val="26"/>
        </w:rPr>
        <w:t>зелених</w:t>
      </w:r>
      <w:r w:rsidR="00F47A9F" w:rsidRPr="009F1423">
        <w:rPr>
          <w:rFonts w:ascii="Arial" w:hAnsi="Arial" w:cs="Arial"/>
          <w:sz w:val="26"/>
          <w:szCs w:val="26"/>
        </w:rPr>
        <w:t xml:space="preserve"> </w:t>
      </w:r>
      <w:r w:rsidR="0079792E" w:rsidRPr="009F1423">
        <w:rPr>
          <w:rFonts w:ascii="Arial" w:hAnsi="Arial" w:cs="Arial"/>
          <w:sz w:val="26"/>
          <w:szCs w:val="26"/>
        </w:rPr>
        <w:t>насаджень</w:t>
      </w:r>
      <w:r w:rsidR="00F47A9F" w:rsidRPr="009F1423">
        <w:rPr>
          <w:rFonts w:ascii="Arial" w:hAnsi="Arial" w:cs="Arial"/>
          <w:sz w:val="26"/>
          <w:szCs w:val="26"/>
        </w:rPr>
        <w:t xml:space="preserve"> </w:t>
      </w:r>
      <w:r w:rsidR="0079792E" w:rsidRPr="009F1423">
        <w:rPr>
          <w:rFonts w:ascii="Arial" w:hAnsi="Arial" w:cs="Arial"/>
          <w:sz w:val="26"/>
          <w:szCs w:val="26"/>
        </w:rPr>
        <w:t>або</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рельєф,</w:t>
      </w:r>
      <w:r w:rsidR="00F47A9F" w:rsidRPr="009F1423">
        <w:rPr>
          <w:rFonts w:ascii="Arial" w:hAnsi="Arial" w:cs="Arial"/>
          <w:sz w:val="26"/>
          <w:szCs w:val="26"/>
        </w:rPr>
        <w:t xml:space="preserve"> </w:t>
      </w:r>
      <w:r w:rsidR="00063E6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водойми,</w:t>
      </w:r>
      <w:r w:rsidR="00F47A9F" w:rsidRPr="009F1423">
        <w:rPr>
          <w:rFonts w:ascii="Arial" w:hAnsi="Arial" w:cs="Arial"/>
          <w:sz w:val="26"/>
          <w:szCs w:val="26"/>
        </w:rPr>
        <w:t xml:space="preserve"> </w:t>
      </w:r>
      <w:r w:rsidR="0079792E" w:rsidRPr="009F1423">
        <w:rPr>
          <w:rFonts w:ascii="Arial" w:hAnsi="Arial" w:cs="Arial"/>
          <w:sz w:val="26"/>
          <w:szCs w:val="26"/>
        </w:rPr>
        <w:t>водотоки</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малі</w:t>
      </w:r>
      <w:r w:rsidR="00F47A9F" w:rsidRPr="009F1423">
        <w:rPr>
          <w:rFonts w:ascii="Arial" w:hAnsi="Arial" w:cs="Arial"/>
          <w:sz w:val="26"/>
          <w:szCs w:val="26"/>
        </w:rPr>
        <w:t xml:space="preserve"> </w:t>
      </w:r>
      <w:r w:rsidR="00063E6E" w:rsidRPr="009F1423">
        <w:rPr>
          <w:rFonts w:ascii="Arial" w:hAnsi="Arial" w:cs="Arial"/>
          <w:sz w:val="26"/>
          <w:szCs w:val="26"/>
        </w:rPr>
        <w:t>річки.</w:t>
      </w:r>
    </w:p>
    <w:p w14:paraId="14762E38" w14:textId="567571BA"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2.4.54</w:t>
      </w:r>
      <w:r w:rsidR="0079792E" w:rsidRPr="009F1423">
        <w:rPr>
          <w:rFonts w:ascii="Arial" w:hAnsi="Arial" w:cs="Arial"/>
          <w:sz w:val="26"/>
          <w:szCs w:val="26"/>
        </w:rPr>
        <w:t>.5.</w:t>
      </w:r>
      <w:r w:rsidR="00F47A9F" w:rsidRPr="009F1423">
        <w:rPr>
          <w:rFonts w:ascii="Arial" w:hAnsi="Arial" w:cs="Arial"/>
          <w:sz w:val="26"/>
          <w:szCs w:val="26"/>
        </w:rPr>
        <w:t xml:space="preserve"> </w:t>
      </w:r>
      <w:r w:rsidR="00063E6E" w:rsidRPr="009F1423">
        <w:rPr>
          <w:rFonts w:ascii="Arial" w:hAnsi="Arial" w:cs="Arial"/>
          <w:sz w:val="26"/>
          <w:szCs w:val="26"/>
        </w:rPr>
        <w:t>С</w:t>
      </w:r>
      <w:r w:rsidR="0079792E" w:rsidRPr="009F1423">
        <w:rPr>
          <w:rFonts w:ascii="Arial" w:hAnsi="Arial" w:cs="Arial"/>
          <w:sz w:val="26"/>
          <w:szCs w:val="26"/>
        </w:rPr>
        <w:t>амовільно</w:t>
      </w:r>
      <w:r w:rsidR="00F47A9F" w:rsidRPr="009F1423">
        <w:rPr>
          <w:rFonts w:ascii="Arial" w:hAnsi="Arial" w:cs="Arial"/>
          <w:sz w:val="26"/>
          <w:szCs w:val="26"/>
        </w:rPr>
        <w:t xml:space="preserve"> </w:t>
      </w:r>
      <w:r w:rsidR="0079792E" w:rsidRPr="009F1423">
        <w:rPr>
          <w:rFonts w:ascii="Arial" w:hAnsi="Arial" w:cs="Arial"/>
          <w:sz w:val="26"/>
          <w:szCs w:val="26"/>
        </w:rPr>
        <w:t>встановлювати</w:t>
      </w:r>
      <w:r w:rsidR="00F47A9F" w:rsidRPr="009F1423">
        <w:rPr>
          <w:rFonts w:ascii="Arial" w:hAnsi="Arial" w:cs="Arial"/>
          <w:sz w:val="26"/>
          <w:szCs w:val="26"/>
        </w:rPr>
        <w:t xml:space="preserve"> </w:t>
      </w:r>
      <w:r w:rsidR="0079792E" w:rsidRPr="009F1423">
        <w:rPr>
          <w:rFonts w:ascii="Arial" w:hAnsi="Arial" w:cs="Arial"/>
          <w:sz w:val="26"/>
          <w:szCs w:val="26"/>
        </w:rPr>
        <w:t>будь-які</w:t>
      </w:r>
      <w:r w:rsidR="00F47A9F" w:rsidRPr="009F1423">
        <w:rPr>
          <w:rFonts w:ascii="Arial" w:hAnsi="Arial" w:cs="Arial"/>
          <w:sz w:val="26"/>
          <w:szCs w:val="26"/>
        </w:rPr>
        <w:t xml:space="preserve"> </w:t>
      </w:r>
      <w:r w:rsidR="00063E6E" w:rsidRPr="009F1423">
        <w:rPr>
          <w:rFonts w:ascii="Arial" w:hAnsi="Arial" w:cs="Arial"/>
          <w:sz w:val="26"/>
          <w:szCs w:val="26"/>
        </w:rPr>
        <w:t>намети.</w:t>
      </w:r>
    </w:p>
    <w:p w14:paraId="14D7E114" w14:textId="071F6C95" w:rsidR="0079792E" w:rsidRPr="009F1423" w:rsidRDefault="000A06CB" w:rsidP="00063E6E">
      <w:pPr>
        <w:ind w:firstLine="708"/>
        <w:jc w:val="both"/>
        <w:rPr>
          <w:rFonts w:ascii="Arial" w:hAnsi="Arial" w:cs="Arial"/>
          <w:sz w:val="26"/>
          <w:szCs w:val="26"/>
        </w:rPr>
      </w:pPr>
      <w:r w:rsidRPr="009F1423">
        <w:rPr>
          <w:rFonts w:ascii="Arial" w:hAnsi="Arial" w:cs="Arial"/>
          <w:sz w:val="26"/>
          <w:szCs w:val="26"/>
        </w:rPr>
        <w:t>2.4.54</w:t>
      </w:r>
      <w:r w:rsidR="0079792E" w:rsidRPr="009F1423">
        <w:rPr>
          <w:rFonts w:ascii="Arial" w:hAnsi="Arial" w:cs="Arial"/>
          <w:sz w:val="26"/>
          <w:szCs w:val="26"/>
        </w:rPr>
        <w:t>.6.</w:t>
      </w:r>
      <w:r w:rsidR="00F47A9F" w:rsidRPr="009F1423">
        <w:rPr>
          <w:rFonts w:ascii="Arial" w:hAnsi="Arial" w:cs="Arial"/>
          <w:sz w:val="26"/>
          <w:szCs w:val="26"/>
        </w:rPr>
        <w:t xml:space="preserve"> </w:t>
      </w:r>
      <w:r w:rsidR="00570697" w:rsidRPr="009F1423">
        <w:rPr>
          <w:rFonts w:ascii="Arial" w:hAnsi="Arial" w:cs="Arial"/>
          <w:sz w:val="26"/>
          <w:szCs w:val="26"/>
        </w:rPr>
        <w:t>В</w:t>
      </w:r>
      <w:r w:rsidR="0079792E" w:rsidRPr="009F1423">
        <w:rPr>
          <w:rFonts w:ascii="Arial" w:hAnsi="Arial" w:cs="Arial"/>
          <w:sz w:val="26"/>
          <w:szCs w:val="26"/>
        </w:rPr>
        <w:t>ипасати</w:t>
      </w:r>
      <w:r w:rsidR="00F47A9F" w:rsidRPr="009F1423">
        <w:rPr>
          <w:rFonts w:ascii="Arial" w:hAnsi="Arial" w:cs="Arial"/>
          <w:sz w:val="26"/>
          <w:szCs w:val="26"/>
        </w:rPr>
        <w:t xml:space="preserve"> </w:t>
      </w:r>
      <w:r w:rsidR="0079792E" w:rsidRPr="009F1423">
        <w:rPr>
          <w:rFonts w:ascii="Arial" w:hAnsi="Arial" w:cs="Arial"/>
          <w:sz w:val="26"/>
          <w:szCs w:val="26"/>
        </w:rPr>
        <w:t>худобу</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свійську</w:t>
      </w:r>
      <w:r w:rsidR="00F47A9F" w:rsidRPr="009F1423">
        <w:rPr>
          <w:rFonts w:ascii="Arial" w:hAnsi="Arial" w:cs="Arial"/>
          <w:sz w:val="26"/>
          <w:szCs w:val="26"/>
        </w:rPr>
        <w:t xml:space="preserve"> </w:t>
      </w:r>
      <w:r w:rsidR="00570697" w:rsidRPr="009F1423">
        <w:rPr>
          <w:rFonts w:ascii="Arial" w:hAnsi="Arial" w:cs="Arial"/>
          <w:sz w:val="26"/>
          <w:szCs w:val="26"/>
        </w:rPr>
        <w:t>птицю.</w:t>
      </w:r>
    </w:p>
    <w:p w14:paraId="38E281BA" w14:textId="2FD31258" w:rsidR="0079792E" w:rsidRPr="009F1423" w:rsidRDefault="000A06CB" w:rsidP="00570697">
      <w:pPr>
        <w:ind w:firstLine="708"/>
        <w:jc w:val="both"/>
        <w:rPr>
          <w:rFonts w:ascii="Arial" w:hAnsi="Arial" w:cs="Arial"/>
          <w:sz w:val="26"/>
          <w:szCs w:val="26"/>
        </w:rPr>
      </w:pPr>
      <w:r w:rsidRPr="009F1423">
        <w:rPr>
          <w:rFonts w:ascii="Arial" w:hAnsi="Arial" w:cs="Arial"/>
          <w:sz w:val="26"/>
          <w:szCs w:val="26"/>
        </w:rPr>
        <w:t>2.4.54</w:t>
      </w:r>
      <w:r w:rsidR="0079792E" w:rsidRPr="009F1423">
        <w:rPr>
          <w:rFonts w:ascii="Arial" w:hAnsi="Arial" w:cs="Arial"/>
          <w:sz w:val="26"/>
          <w:szCs w:val="26"/>
        </w:rPr>
        <w:t>.7.</w:t>
      </w:r>
      <w:r w:rsidR="00F47A9F" w:rsidRPr="009F1423">
        <w:rPr>
          <w:rFonts w:ascii="Arial" w:hAnsi="Arial" w:cs="Arial"/>
          <w:sz w:val="26"/>
          <w:szCs w:val="26"/>
        </w:rPr>
        <w:t xml:space="preserve"> </w:t>
      </w:r>
      <w:r w:rsidR="00570697" w:rsidRPr="009F1423">
        <w:rPr>
          <w:rFonts w:ascii="Arial" w:hAnsi="Arial" w:cs="Arial"/>
          <w:sz w:val="26"/>
          <w:szCs w:val="26"/>
        </w:rPr>
        <w:t>С</w:t>
      </w:r>
      <w:r w:rsidR="0079792E" w:rsidRPr="009F1423">
        <w:rPr>
          <w:rFonts w:ascii="Arial" w:hAnsi="Arial" w:cs="Arial"/>
          <w:sz w:val="26"/>
          <w:szCs w:val="26"/>
        </w:rPr>
        <w:t>кидати</w:t>
      </w:r>
      <w:r w:rsidR="00F47A9F" w:rsidRPr="009F1423">
        <w:rPr>
          <w:rFonts w:ascii="Arial" w:hAnsi="Arial" w:cs="Arial"/>
          <w:sz w:val="26"/>
          <w:szCs w:val="26"/>
        </w:rPr>
        <w:t xml:space="preserve"> </w:t>
      </w:r>
      <w:r w:rsidR="0079792E" w:rsidRPr="009F1423">
        <w:rPr>
          <w:rFonts w:ascii="Arial" w:hAnsi="Arial" w:cs="Arial"/>
          <w:sz w:val="26"/>
          <w:szCs w:val="26"/>
        </w:rPr>
        <w:t>або</w:t>
      </w:r>
      <w:r w:rsidR="00F47A9F" w:rsidRPr="009F1423">
        <w:rPr>
          <w:rFonts w:ascii="Arial" w:hAnsi="Arial" w:cs="Arial"/>
          <w:sz w:val="26"/>
          <w:szCs w:val="26"/>
        </w:rPr>
        <w:t xml:space="preserve"> </w:t>
      </w:r>
      <w:r w:rsidR="0079792E" w:rsidRPr="009F1423">
        <w:rPr>
          <w:rFonts w:ascii="Arial" w:hAnsi="Arial" w:cs="Arial"/>
          <w:sz w:val="26"/>
          <w:szCs w:val="26"/>
        </w:rPr>
        <w:t>складувати</w:t>
      </w:r>
      <w:r w:rsidR="00F47A9F" w:rsidRPr="009F1423">
        <w:rPr>
          <w:rFonts w:ascii="Arial" w:hAnsi="Arial" w:cs="Arial"/>
          <w:sz w:val="26"/>
          <w:szCs w:val="26"/>
        </w:rPr>
        <w:t xml:space="preserve"> </w:t>
      </w:r>
      <w:r w:rsidR="0079792E" w:rsidRPr="009F1423">
        <w:rPr>
          <w:rFonts w:ascii="Arial" w:hAnsi="Arial" w:cs="Arial"/>
          <w:sz w:val="26"/>
          <w:szCs w:val="26"/>
        </w:rPr>
        <w:t>зелені</w:t>
      </w:r>
      <w:r w:rsidR="00F47A9F" w:rsidRPr="009F1423">
        <w:rPr>
          <w:rFonts w:ascii="Arial" w:hAnsi="Arial" w:cs="Arial"/>
          <w:sz w:val="26"/>
          <w:szCs w:val="26"/>
        </w:rPr>
        <w:t xml:space="preserve"> </w:t>
      </w:r>
      <w:r w:rsidR="0079792E" w:rsidRPr="009F1423">
        <w:rPr>
          <w:rFonts w:ascii="Arial" w:hAnsi="Arial" w:cs="Arial"/>
          <w:sz w:val="26"/>
          <w:szCs w:val="26"/>
        </w:rPr>
        <w:t>відходи,</w:t>
      </w:r>
      <w:r w:rsidR="00F47A9F" w:rsidRPr="009F1423">
        <w:rPr>
          <w:rFonts w:ascii="Arial" w:hAnsi="Arial" w:cs="Arial"/>
          <w:sz w:val="26"/>
          <w:szCs w:val="26"/>
        </w:rPr>
        <w:t xml:space="preserve"> </w:t>
      </w:r>
      <w:r w:rsidR="0079792E" w:rsidRPr="009F1423">
        <w:rPr>
          <w:rFonts w:ascii="Arial" w:hAnsi="Arial" w:cs="Arial"/>
          <w:sz w:val="26"/>
          <w:szCs w:val="26"/>
        </w:rPr>
        <w:t>забруднений</w:t>
      </w:r>
      <w:r w:rsidR="00F47A9F" w:rsidRPr="009F1423">
        <w:rPr>
          <w:rFonts w:ascii="Arial" w:hAnsi="Arial" w:cs="Arial"/>
          <w:sz w:val="26"/>
          <w:szCs w:val="26"/>
        </w:rPr>
        <w:t xml:space="preserve"> </w:t>
      </w:r>
      <w:r w:rsidR="00570697" w:rsidRPr="009F1423">
        <w:rPr>
          <w:rFonts w:ascii="Arial" w:hAnsi="Arial" w:cs="Arial"/>
          <w:sz w:val="26"/>
          <w:szCs w:val="26"/>
        </w:rPr>
        <w:t>сніг.</w:t>
      </w:r>
    </w:p>
    <w:p w14:paraId="64977EA8" w14:textId="3C79B561" w:rsidR="0079792E" w:rsidRPr="009F1423" w:rsidRDefault="000A06CB" w:rsidP="00570697">
      <w:pPr>
        <w:ind w:firstLine="708"/>
        <w:jc w:val="both"/>
        <w:rPr>
          <w:rFonts w:ascii="Arial" w:hAnsi="Arial" w:cs="Arial"/>
          <w:sz w:val="26"/>
          <w:szCs w:val="26"/>
        </w:rPr>
      </w:pPr>
      <w:r w:rsidRPr="009F1423">
        <w:rPr>
          <w:rFonts w:ascii="Arial" w:hAnsi="Arial" w:cs="Arial"/>
          <w:sz w:val="26"/>
          <w:szCs w:val="26"/>
        </w:rPr>
        <w:t>2.4.54</w:t>
      </w:r>
      <w:r w:rsidR="0079792E" w:rsidRPr="009F1423">
        <w:rPr>
          <w:rFonts w:ascii="Arial" w:hAnsi="Arial" w:cs="Arial"/>
          <w:sz w:val="26"/>
          <w:szCs w:val="26"/>
        </w:rPr>
        <w:t>.8.</w:t>
      </w:r>
      <w:r w:rsidR="00F47A9F" w:rsidRPr="009F1423">
        <w:rPr>
          <w:rFonts w:ascii="Arial" w:hAnsi="Arial" w:cs="Arial"/>
          <w:sz w:val="26"/>
          <w:szCs w:val="26"/>
        </w:rPr>
        <w:t xml:space="preserve"> </w:t>
      </w:r>
      <w:r w:rsidR="00570697" w:rsidRPr="009F1423">
        <w:rPr>
          <w:rFonts w:ascii="Arial" w:hAnsi="Arial" w:cs="Arial"/>
          <w:sz w:val="26"/>
          <w:szCs w:val="26"/>
        </w:rPr>
        <w:t>С</w:t>
      </w:r>
      <w:r w:rsidR="0079792E" w:rsidRPr="009F1423">
        <w:rPr>
          <w:rFonts w:ascii="Arial" w:hAnsi="Arial" w:cs="Arial"/>
          <w:sz w:val="26"/>
          <w:szCs w:val="26"/>
        </w:rPr>
        <w:t>амовільно</w:t>
      </w:r>
      <w:r w:rsidR="00F47A9F" w:rsidRPr="009F1423">
        <w:rPr>
          <w:rFonts w:ascii="Arial" w:hAnsi="Arial" w:cs="Arial"/>
          <w:sz w:val="26"/>
          <w:szCs w:val="26"/>
        </w:rPr>
        <w:t xml:space="preserve"> </w:t>
      </w:r>
      <w:r w:rsidR="0079792E" w:rsidRPr="009F1423">
        <w:rPr>
          <w:rFonts w:ascii="Arial" w:hAnsi="Arial" w:cs="Arial"/>
          <w:sz w:val="26"/>
          <w:szCs w:val="26"/>
        </w:rPr>
        <w:t>видаляти,</w:t>
      </w:r>
      <w:r w:rsidR="00F47A9F" w:rsidRPr="009F1423">
        <w:rPr>
          <w:rFonts w:ascii="Arial" w:hAnsi="Arial" w:cs="Arial"/>
          <w:sz w:val="26"/>
          <w:szCs w:val="26"/>
        </w:rPr>
        <w:t xml:space="preserve"> </w:t>
      </w:r>
      <w:r w:rsidR="0079792E" w:rsidRPr="009F1423">
        <w:rPr>
          <w:rFonts w:ascii="Arial" w:hAnsi="Arial" w:cs="Arial"/>
          <w:sz w:val="26"/>
          <w:szCs w:val="26"/>
        </w:rPr>
        <w:t>висаджувати</w:t>
      </w:r>
      <w:r w:rsidR="00F47A9F" w:rsidRPr="009F1423">
        <w:rPr>
          <w:rFonts w:ascii="Arial" w:hAnsi="Arial" w:cs="Arial"/>
          <w:sz w:val="26"/>
          <w:szCs w:val="26"/>
        </w:rPr>
        <w:t xml:space="preserve"> </w:t>
      </w:r>
      <w:r w:rsidR="0079792E" w:rsidRPr="009F1423">
        <w:rPr>
          <w:rFonts w:ascii="Arial" w:hAnsi="Arial" w:cs="Arial"/>
          <w:sz w:val="26"/>
          <w:szCs w:val="26"/>
        </w:rPr>
        <w:t>чи</w:t>
      </w:r>
      <w:r w:rsidR="00F47A9F" w:rsidRPr="009F1423">
        <w:rPr>
          <w:rFonts w:ascii="Arial" w:hAnsi="Arial" w:cs="Arial"/>
          <w:sz w:val="26"/>
          <w:szCs w:val="26"/>
        </w:rPr>
        <w:t xml:space="preserve"> </w:t>
      </w:r>
      <w:r w:rsidR="0079792E" w:rsidRPr="009F1423">
        <w:rPr>
          <w:rFonts w:ascii="Arial" w:hAnsi="Arial" w:cs="Arial"/>
          <w:sz w:val="26"/>
          <w:szCs w:val="26"/>
        </w:rPr>
        <w:t>обрізувати</w:t>
      </w:r>
      <w:r w:rsidR="00F47A9F" w:rsidRPr="009F1423">
        <w:rPr>
          <w:rFonts w:ascii="Arial" w:hAnsi="Arial" w:cs="Arial"/>
          <w:sz w:val="26"/>
          <w:szCs w:val="26"/>
        </w:rPr>
        <w:t xml:space="preserve"> </w:t>
      </w:r>
      <w:r w:rsidR="0079792E" w:rsidRPr="009F1423">
        <w:rPr>
          <w:rFonts w:ascii="Arial" w:hAnsi="Arial" w:cs="Arial"/>
          <w:sz w:val="26"/>
          <w:szCs w:val="26"/>
        </w:rPr>
        <w:t>дерева</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кущі.</w:t>
      </w:r>
    </w:p>
    <w:p w14:paraId="6568C3DC" w14:textId="77777777" w:rsidR="00141808" w:rsidRDefault="00141808" w:rsidP="00141808">
      <w:pPr>
        <w:ind w:firstLine="708"/>
        <w:jc w:val="center"/>
        <w:rPr>
          <w:rFonts w:ascii="Arial" w:hAnsi="Arial" w:cs="Arial"/>
          <w:b/>
          <w:sz w:val="26"/>
          <w:szCs w:val="26"/>
        </w:rPr>
      </w:pPr>
    </w:p>
    <w:p w14:paraId="730B0AF9" w14:textId="4B1C3045" w:rsidR="0079792E" w:rsidRDefault="0079792E" w:rsidP="00141808">
      <w:pPr>
        <w:ind w:firstLine="708"/>
        <w:jc w:val="center"/>
        <w:rPr>
          <w:rFonts w:ascii="Arial" w:hAnsi="Arial" w:cs="Arial"/>
          <w:b/>
          <w:sz w:val="26"/>
          <w:szCs w:val="26"/>
        </w:rPr>
      </w:pPr>
      <w:r w:rsidRPr="00141808">
        <w:rPr>
          <w:rFonts w:ascii="Arial" w:hAnsi="Arial" w:cs="Arial"/>
          <w:b/>
          <w:sz w:val="26"/>
          <w:szCs w:val="26"/>
        </w:rPr>
        <w:t>2.5.</w:t>
      </w:r>
      <w:r w:rsidR="00F47A9F" w:rsidRPr="00141808">
        <w:rPr>
          <w:rFonts w:ascii="Arial" w:hAnsi="Arial" w:cs="Arial"/>
          <w:b/>
          <w:sz w:val="26"/>
          <w:szCs w:val="26"/>
        </w:rPr>
        <w:t xml:space="preserve"> </w:t>
      </w:r>
      <w:r w:rsidRPr="00141808">
        <w:rPr>
          <w:rFonts w:ascii="Arial" w:hAnsi="Arial" w:cs="Arial"/>
          <w:b/>
          <w:sz w:val="26"/>
          <w:szCs w:val="26"/>
        </w:rPr>
        <w:t>Правила</w:t>
      </w:r>
      <w:r w:rsidR="00F47A9F" w:rsidRPr="00141808">
        <w:rPr>
          <w:rFonts w:ascii="Arial" w:hAnsi="Arial" w:cs="Arial"/>
          <w:b/>
          <w:sz w:val="26"/>
          <w:szCs w:val="26"/>
        </w:rPr>
        <w:t xml:space="preserve"> </w:t>
      </w:r>
      <w:r w:rsidRPr="00141808">
        <w:rPr>
          <w:rFonts w:ascii="Arial" w:hAnsi="Arial" w:cs="Arial"/>
          <w:b/>
          <w:sz w:val="26"/>
          <w:szCs w:val="26"/>
        </w:rPr>
        <w:t>використання</w:t>
      </w:r>
      <w:r w:rsidR="00F47A9F" w:rsidRPr="00141808">
        <w:rPr>
          <w:rFonts w:ascii="Arial" w:hAnsi="Arial" w:cs="Arial"/>
          <w:b/>
          <w:sz w:val="26"/>
          <w:szCs w:val="26"/>
        </w:rPr>
        <w:t xml:space="preserve"> </w:t>
      </w:r>
      <w:proofErr w:type="spellStart"/>
      <w:r w:rsidRPr="00141808">
        <w:rPr>
          <w:rFonts w:ascii="Arial" w:hAnsi="Arial" w:cs="Arial"/>
          <w:b/>
          <w:sz w:val="26"/>
          <w:szCs w:val="26"/>
        </w:rPr>
        <w:t>вулично</w:t>
      </w:r>
      <w:proofErr w:type="spellEnd"/>
      <w:r w:rsidRPr="00141808">
        <w:rPr>
          <w:rFonts w:ascii="Arial" w:hAnsi="Arial" w:cs="Arial"/>
          <w:b/>
          <w:sz w:val="26"/>
          <w:szCs w:val="26"/>
        </w:rPr>
        <w:t>-дорожньої</w:t>
      </w:r>
      <w:r w:rsidR="00F47A9F" w:rsidRPr="00141808">
        <w:rPr>
          <w:rFonts w:ascii="Arial" w:hAnsi="Arial" w:cs="Arial"/>
          <w:b/>
          <w:sz w:val="26"/>
          <w:szCs w:val="26"/>
        </w:rPr>
        <w:t xml:space="preserve"> </w:t>
      </w:r>
      <w:r w:rsidRPr="00141808">
        <w:rPr>
          <w:rFonts w:ascii="Arial" w:hAnsi="Arial" w:cs="Arial"/>
          <w:b/>
          <w:sz w:val="26"/>
          <w:szCs w:val="26"/>
        </w:rPr>
        <w:t>мережі</w:t>
      </w:r>
      <w:r w:rsidR="00F47A9F" w:rsidRPr="00141808">
        <w:rPr>
          <w:rFonts w:ascii="Arial" w:hAnsi="Arial" w:cs="Arial"/>
          <w:b/>
          <w:sz w:val="26"/>
          <w:szCs w:val="26"/>
        </w:rPr>
        <w:t xml:space="preserve"> </w:t>
      </w:r>
      <w:r w:rsidRPr="00141808">
        <w:rPr>
          <w:rFonts w:ascii="Arial" w:hAnsi="Arial" w:cs="Arial"/>
          <w:b/>
          <w:sz w:val="26"/>
          <w:szCs w:val="26"/>
        </w:rPr>
        <w:t>персональними</w:t>
      </w:r>
      <w:r w:rsidR="00F47A9F" w:rsidRPr="00141808">
        <w:rPr>
          <w:rFonts w:ascii="Arial" w:hAnsi="Arial" w:cs="Arial"/>
          <w:b/>
          <w:sz w:val="26"/>
          <w:szCs w:val="26"/>
        </w:rPr>
        <w:t xml:space="preserve"> </w:t>
      </w:r>
      <w:r w:rsidRPr="00141808">
        <w:rPr>
          <w:rFonts w:ascii="Arial" w:hAnsi="Arial" w:cs="Arial"/>
          <w:b/>
          <w:sz w:val="26"/>
          <w:szCs w:val="26"/>
        </w:rPr>
        <w:t>легкими</w:t>
      </w:r>
      <w:r w:rsidR="00F47A9F" w:rsidRPr="00141808">
        <w:rPr>
          <w:rFonts w:ascii="Arial" w:hAnsi="Arial" w:cs="Arial"/>
          <w:b/>
          <w:sz w:val="26"/>
          <w:szCs w:val="26"/>
        </w:rPr>
        <w:t xml:space="preserve"> </w:t>
      </w:r>
      <w:r w:rsidRPr="00141808">
        <w:rPr>
          <w:rFonts w:ascii="Arial" w:hAnsi="Arial" w:cs="Arial"/>
          <w:b/>
          <w:sz w:val="26"/>
          <w:szCs w:val="26"/>
        </w:rPr>
        <w:t>електричними</w:t>
      </w:r>
      <w:r w:rsidR="00F47A9F" w:rsidRPr="00141808">
        <w:rPr>
          <w:rFonts w:ascii="Arial" w:hAnsi="Arial" w:cs="Arial"/>
          <w:b/>
          <w:sz w:val="26"/>
          <w:szCs w:val="26"/>
        </w:rPr>
        <w:t xml:space="preserve"> </w:t>
      </w:r>
      <w:r w:rsidRPr="00141808">
        <w:rPr>
          <w:rFonts w:ascii="Arial" w:hAnsi="Arial" w:cs="Arial"/>
          <w:b/>
          <w:sz w:val="26"/>
          <w:szCs w:val="26"/>
        </w:rPr>
        <w:t>транспортними</w:t>
      </w:r>
      <w:r w:rsidR="00F47A9F" w:rsidRPr="00141808">
        <w:rPr>
          <w:rFonts w:ascii="Arial" w:hAnsi="Arial" w:cs="Arial"/>
          <w:b/>
          <w:sz w:val="26"/>
          <w:szCs w:val="26"/>
        </w:rPr>
        <w:t xml:space="preserve"> </w:t>
      </w:r>
      <w:r w:rsidRPr="00141808">
        <w:rPr>
          <w:rFonts w:ascii="Arial" w:hAnsi="Arial" w:cs="Arial"/>
          <w:b/>
          <w:sz w:val="26"/>
          <w:szCs w:val="26"/>
        </w:rPr>
        <w:t>засобами</w:t>
      </w:r>
    </w:p>
    <w:p w14:paraId="1374A601" w14:textId="77777777" w:rsidR="00141808" w:rsidRPr="00141808" w:rsidRDefault="00141808" w:rsidP="00141808">
      <w:pPr>
        <w:ind w:firstLine="708"/>
        <w:jc w:val="center"/>
        <w:rPr>
          <w:rFonts w:ascii="Arial" w:hAnsi="Arial" w:cs="Arial"/>
          <w:b/>
          <w:sz w:val="26"/>
          <w:szCs w:val="26"/>
        </w:rPr>
      </w:pPr>
    </w:p>
    <w:p w14:paraId="0DE756BE" w14:textId="5E94B931" w:rsidR="0079792E" w:rsidRPr="0079792E" w:rsidRDefault="00D60E06" w:rsidP="002210FC">
      <w:pPr>
        <w:ind w:firstLine="708"/>
        <w:jc w:val="both"/>
        <w:rPr>
          <w:rFonts w:ascii="Arial" w:hAnsi="Arial" w:cs="Arial"/>
          <w:sz w:val="26"/>
          <w:szCs w:val="26"/>
        </w:rPr>
      </w:pPr>
      <w:r w:rsidRPr="009F1423">
        <w:rPr>
          <w:rFonts w:ascii="Arial" w:hAnsi="Arial" w:cs="Arial"/>
          <w:sz w:val="26"/>
          <w:szCs w:val="26"/>
        </w:rPr>
        <w:t xml:space="preserve">2.5.1. </w:t>
      </w:r>
      <w:r w:rsidR="0079792E" w:rsidRPr="0079792E">
        <w:rPr>
          <w:rFonts w:ascii="Arial" w:hAnsi="Arial" w:cs="Arial"/>
          <w:sz w:val="26"/>
          <w:szCs w:val="26"/>
        </w:rPr>
        <w:t>Дітям</w:t>
      </w:r>
      <w:r w:rsidR="00F47A9F">
        <w:rPr>
          <w:rFonts w:ascii="Arial" w:hAnsi="Arial" w:cs="Arial"/>
          <w:sz w:val="26"/>
          <w:szCs w:val="26"/>
        </w:rPr>
        <w:t xml:space="preserve"> </w:t>
      </w:r>
      <w:r w:rsidR="0079792E" w:rsidRPr="0079792E">
        <w:rPr>
          <w:rFonts w:ascii="Arial" w:hAnsi="Arial" w:cs="Arial"/>
          <w:sz w:val="26"/>
          <w:szCs w:val="26"/>
        </w:rPr>
        <w:t>від</w:t>
      </w:r>
      <w:r w:rsidR="00F47A9F">
        <w:rPr>
          <w:rFonts w:ascii="Arial" w:hAnsi="Arial" w:cs="Arial"/>
          <w:sz w:val="26"/>
          <w:szCs w:val="26"/>
        </w:rPr>
        <w:t xml:space="preserve"> </w:t>
      </w:r>
      <w:r w:rsidR="0079792E" w:rsidRPr="0079792E">
        <w:rPr>
          <w:rFonts w:ascii="Arial" w:hAnsi="Arial" w:cs="Arial"/>
          <w:sz w:val="26"/>
          <w:szCs w:val="26"/>
        </w:rPr>
        <w:t>7</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14</w:t>
      </w:r>
      <w:r w:rsidR="00F47A9F">
        <w:rPr>
          <w:rFonts w:ascii="Arial" w:hAnsi="Arial" w:cs="Arial"/>
          <w:sz w:val="26"/>
          <w:szCs w:val="26"/>
        </w:rPr>
        <w:t xml:space="preserve"> </w:t>
      </w:r>
      <w:r w:rsidR="0079792E" w:rsidRPr="0079792E">
        <w:rPr>
          <w:rFonts w:ascii="Arial" w:hAnsi="Arial" w:cs="Arial"/>
          <w:sz w:val="26"/>
          <w:szCs w:val="26"/>
        </w:rPr>
        <w:t>років</w:t>
      </w:r>
      <w:r w:rsidR="00F47A9F">
        <w:rPr>
          <w:rFonts w:ascii="Arial" w:hAnsi="Arial" w:cs="Arial"/>
          <w:sz w:val="26"/>
          <w:szCs w:val="26"/>
        </w:rPr>
        <w:t xml:space="preserve"> </w:t>
      </w:r>
      <w:r w:rsidR="0079792E" w:rsidRPr="0079792E">
        <w:rPr>
          <w:rFonts w:ascii="Arial" w:hAnsi="Arial" w:cs="Arial"/>
          <w:sz w:val="26"/>
          <w:szCs w:val="26"/>
        </w:rPr>
        <w:t>дозволяється</w:t>
      </w:r>
      <w:r w:rsidR="00F47A9F">
        <w:rPr>
          <w:rFonts w:ascii="Arial" w:hAnsi="Arial" w:cs="Arial"/>
          <w:sz w:val="26"/>
          <w:szCs w:val="26"/>
        </w:rPr>
        <w:t xml:space="preserve"> </w:t>
      </w:r>
      <w:r w:rsidR="0079792E" w:rsidRPr="0079792E">
        <w:rPr>
          <w:rFonts w:ascii="Arial" w:hAnsi="Arial" w:cs="Arial"/>
          <w:sz w:val="26"/>
          <w:szCs w:val="26"/>
        </w:rPr>
        <w:t>використання</w:t>
      </w:r>
      <w:r w:rsidR="00F47A9F">
        <w:rPr>
          <w:rFonts w:ascii="Arial" w:hAnsi="Arial" w:cs="Arial"/>
          <w:sz w:val="26"/>
          <w:szCs w:val="26"/>
        </w:rPr>
        <w:t xml:space="preserve"> </w:t>
      </w:r>
      <w:proofErr w:type="spellStart"/>
      <w:r w:rsidR="0079792E" w:rsidRPr="0079792E">
        <w:rPr>
          <w:rFonts w:ascii="Arial" w:hAnsi="Arial" w:cs="Arial"/>
          <w:sz w:val="26"/>
          <w:szCs w:val="26"/>
        </w:rPr>
        <w:t>вулично</w:t>
      </w:r>
      <w:proofErr w:type="spellEnd"/>
      <w:r w:rsidR="0079792E" w:rsidRPr="0079792E">
        <w:rPr>
          <w:rFonts w:ascii="Arial" w:hAnsi="Arial" w:cs="Arial"/>
          <w:sz w:val="26"/>
          <w:szCs w:val="26"/>
        </w:rPr>
        <w:t>-дорожньої</w:t>
      </w:r>
      <w:r w:rsidR="00F47A9F">
        <w:rPr>
          <w:rFonts w:ascii="Arial" w:hAnsi="Arial" w:cs="Arial"/>
          <w:sz w:val="26"/>
          <w:szCs w:val="26"/>
        </w:rPr>
        <w:t xml:space="preserve"> </w:t>
      </w:r>
      <w:r w:rsidR="0079792E" w:rsidRPr="0079792E">
        <w:rPr>
          <w:rFonts w:ascii="Arial" w:hAnsi="Arial" w:cs="Arial"/>
          <w:sz w:val="26"/>
          <w:szCs w:val="26"/>
        </w:rPr>
        <w:t>мережі</w:t>
      </w:r>
      <w:r w:rsidR="00F47A9F">
        <w:rPr>
          <w:rFonts w:ascii="Arial" w:hAnsi="Arial" w:cs="Arial"/>
          <w:sz w:val="26"/>
          <w:szCs w:val="26"/>
        </w:rPr>
        <w:t xml:space="preserve"> </w:t>
      </w:r>
      <w:r w:rsidR="0079792E" w:rsidRPr="0079792E">
        <w:rPr>
          <w:rFonts w:ascii="Arial" w:hAnsi="Arial" w:cs="Arial"/>
          <w:sz w:val="26"/>
          <w:szCs w:val="26"/>
        </w:rPr>
        <w:t>персональним</w:t>
      </w:r>
      <w:r w:rsidR="00F47A9F">
        <w:rPr>
          <w:rFonts w:ascii="Arial" w:hAnsi="Arial" w:cs="Arial"/>
          <w:sz w:val="26"/>
          <w:szCs w:val="26"/>
        </w:rPr>
        <w:t xml:space="preserve"> </w:t>
      </w:r>
      <w:r w:rsidR="0079792E" w:rsidRPr="0079792E">
        <w:rPr>
          <w:rFonts w:ascii="Arial" w:hAnsi="Arial" w:cs="Arial"/>
          <w:sz w:val="26"/>
          <w:szCs w:val="26"/>
        </w:rPr>
        <w:t>легким</w:t>
      </w:r>
      <w:r w:rsidR="00F47A9F">
        <w:rPr>
          <w:rFonts w:ascii="Arial" w:hAnsi="Arial" w:cs="Arial"/>
          <w:sz w:val="26"/>
          <w:szCs w:val="26"/>
        </w:rPr>
        <w:t xml:space="preserve"> </w:t>
      </w:r>
      <w:r w:rsidR="0079792E" w:rsidRPr="0079792E">
        <w:rPr>
          <w:rFonts w:ascii="Arial" w:hAnsi="Arial" w:cs="Arial"/>
          <w:sz w:val="26"/>
          <w:szCs w:val="26"/>
        </w:rPr>
        <w:t>електричним</w:t>
      </w:r>
      <w:r w:rsidR="00F47A9F">
        <w:rPr>
          <w:rFonts w:ascii="Arial" w:hAnsi="Arial" w:cs="Arial"/>
          <w:sz w:val="26"/>
          <w:szCs w:val="26"/>
        </w:rPr>
        <w:t xml:space="preserve"> </w:t>
      </w:r>
      <w:r w:rsidR="0079792E" w:rsidRPr="0079792E">
        <w:rPr>
          <w:rFonts w:ascii="Arial" w:hAnsi="Arial" w:cs="Arial"/>
          <w:sz w:val="26"/>
          <w:szCs w:val="26"/>
        </w:rPr>
        <w:t>транспортним</w:t>
      </w:r>
      <w:r w:rsidR="00F47A9F">
        <w:rPr>
          <w:rFonts w:ascii="Arial" w:hAnsi="Arial" w:cs="Arial"/>
          <w:sz w:val="26"/>
          <w:szCs w:val="26"/>
        </w:rPr>
        <w:t xml:space="preserve"> </w:t>
      </w:r>
      <w:r w:rsidR="0079792E" w:rsidRPr="0079792E">
        <w:rPr>
          <w:rFonts w:ascii="Arial" w:hAnsi="Arial" w:cs="Arial"/>
          <w:sz w:val="26"/>
          <w:szCs w:val="26"/>
        </w:rPr>
        <w:t>засобом</w:t>
      </w:r>
      <w:r w:rsidR="00F47A9F">
        <w:rPr>
          <w:rFonts w:ascii="Arial" w:hAnsi="Arial" w:cs="Arial"/>
          <w:sz w:val="26"/>
          <w:szCs w:val="26"/>
        </w:rPr>
        <w:t xml:space="preserve"> </w:t>
      </w:r>
      <w:r w:rsidR="0079792E" w:rsidRPr="0079792E">
        <w:rPr>
          <w:rFonts w:ascii="Arial" w:hAnsi="Arial" w:cs="Arial"/>
          <w:sz w:val="26"/>
          <w:szCs w:val="26"/>
        </w:rPr>
        <w:t>тільки</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супроводі</w:t>
      </w:r>
      <w:r w:rsidR="00F47A9F">
        <w:rPr>
          <w:rFonts w:ascii="Arial" w:hAnsi="Arial" w:cs="Arial"/>
          <w:sz w:val="26"/>
          <w:szCs w:val="26"/>
        </w:rPr>
        <w:t xml:space="preserve"> </w:t>
      </w:r>
      <w:r w:rsidR="0079792E" w:rsidRPr="0079792E">
        <w:rPr>
          <w:rFonts w:ascii="Arial" w:hAnsi="Arial" w:cs="Arial"/>
          <w:sz w:val="26"/>
          <w:szCs w:val="26"/>
        </w:rPr>
        <w:t>дорослих</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ви</w:t>
      </w:r>
      <w:r w:rsidR="002210FC">
        <w:rPr>
          <w:rFonts w:ascii="Arial" w:hAnsi="Arial" w:cs="Arial"/>
          <w:sz w:val="26"/>
          <w:szCs w:val="26"/>
        </w:rPr>
        <w:t>нятково</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тротуарах,</w:t>
      </w:r>
      <w:r w:rsidR="00F47A9F">
        <w:rPr>
          <w:rFonts w:ascii="Arial" w:hAnsi="Arial" w:cs="Arial"/>
          <w:sz w:val="26"/>
          <w:szCs w:val="26"/>
        </w:rPr>
        <w:t xml:space="preserve"> </w:t>
      </w:r>
      <w:r w:rsidR="0079792E" w:rsidRPr="0079792E">
        <w:rPr>
          <w:rFonts w:ascii="Arial" w:hAnsi="Arial" w:cs="Arial"/>
          <w:sz w:val="26"/>
          <w:szCs w:val="26"/>
        </w:rPr>
        <w:t>пішохідних</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велосипедних</w:t>
      </w:r>
      <w:r w:rsidR="00F47A9F">
        <w:rPr>
          <w:rFonts w:ascii="Arial" w:hAnsi="Arial" w:cs="Arial"/>
          <w:sz w:val="26"/>
          <w:szCs w:val="26"/>
        </w:rPr>
        <w:t xml:space="preserve"> </w:t>
      </w:r>
      <w:r w:rsidR="009F1423">
        <w:rPr>
          <w:rFonts w:ascii="Arial" w:hAnsi="Arial" w:cs="Arial"/>
          <w:sz w:val="26"/>
          <w:szCs w:val="26"/>
        </w:rPr>
        <w:t>доріжках</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умови</w:t>
      </w:r>
      <w:r w:rsidR="00F47A9F">
        <w:rPr>
          <w:rFonts w:ascii="Arial" w:hAnsi="Arial" w:cs="Arial"/>
          <w:sz w:val="26"/>
          <w:szCs w:val="26"/>
        </w:rPr>
        <w:t xml:space="preserve"> </w:t>
      </w:r>
      <w:r w:rsidR="0079792E" w:rsidRPr="0079792E">
        <w:rPr>
          <w:rFonts w:ascii="Arial" w:hAnsi="Arial" w:cs="Arial"/>
          <w:sz w:val="26"/>
          <w:szCs w:val="26"/>
        </w:rPr>
        <w:t>дотримання</w:t>
      </w:r>
      <w:r w:rsidR="00F47A9F">
        <w:rPr>
          <w:rFonts w:ascii="Arial" w:hAnsi="Arial" w:cs="Arial"/>
          <w:sz w:val="26"/>
          <w:szCs w:val="26"/>
        </w:rPr>
        <w:t xml:space="preserve"> </w:t>
      </w:r>
      <w:r w:rsidR="0079792E" w:rsidRPr="0079792E">
        <w:rPr>
          <w:rFonts w:ascii="Arial" w:hAnsi="Arial" w:cs="Arial"/>
          <w:sz w:val="26"/>
          <w:szCs w:val="26"/>
        </w:rPr>
        <w:t>швидкісного</w:t>
      </w:r>
      <w:r w:rsidR="00F47A9F">
        <w:rPr>
          <w:rFonts w:ascii="Arial" w:hAnsi="Arial" w:cs="Arial"/>
          <w:sz w:val="26"/>
          <w:szCs w:val="26"/>
        </w:rPr>
        <w:t xml:space="preserve"> </w:t>
      </w:r>
      <w:r w:rsidR="0079792E" w:rsidRPr="0079792E">
        <w:rPr>
          <w:rFonts w:ascii="Arial" w:hAnsi="Arial" w:cs="Arial"/>
          <w:sz w:val="26"/>
          <w:szCs w:val="26"/>
        </w:rPr>
        <w:t>режиму,</w:t>
      </w:r>
      <w:r w:rsidR="00F47A9F">
        <w:rPr>
          <w:rFonts w:ascii="Arial" w:hAnsi="Arial" w:cs="Arial"/>
          <w:sz w:val="26"/>
          <w:szCs w:val="26"/>
        </w:rPr>
        <w:t xml:space="preserve"> </w:t>
      </w:r>
      <w:r w:rsidR="0079792E" w:rsidRPr="0079792E">
        <w:rPr>
          <w:rFonts w:ascii="Arial" w:hAnsi="Arial" w:cs="Arial"/>
          <w:sz w:val="26"/>
          <w:szCs w:val="26"/>
        </w:rPr>
        <w:t>встановленого</w:t>
      </w:r>
      <w:r w:rsidR="00F47A9F">
        <w:rPr>
          <w:rFonts w:ascii="Arial" w:hAnsi="Arial" w:cs="Arial"/>
          <w:sz w:val="26"/>
          <w:szCs w:val="26"/>
        </w:rPr>
        <w:t xml:space="preserve"> </w:t>
      </w:r>
      <w:r w:rsidR="0079792E" w:rsidRPr="0079792E">
        <w:rPr>
          <w:rFonts w:ascii="Arial" w:hAnsi="Arial" w:cs="Arial"/>
          <w:sz w:val="26"/>
          <w:szCs w:val="26"/>
        </w:rPr>
        <w:t>цими</w:t>
      </w:r>
      <w:r w:rsidR="00F47A9F">
        <w:rPr>
          <w:rFonts w:ascii="Arial" w:hAnsi="Arial" w:cs="Arial"/>
          <w:sz w:val="26"/>
          <w:szCs w:val="26"/>
        </w:rPr>
        <w:t xml:space="preserve"> </w:t>
      </w:r>
      <w:r w:rsidR="0079792E" w:rsidRPr="0079792E">
        <w:rPr>
          <w:rFonts w:ascii="Arial" w:hAnsi="Arial" w:cs="Arial"/>
          <w:sz w:val="26"/>
          <w:szCs w:val="26"/>
        </w:rPr>
        <w:t>Правилами.</w:t>
      </w:r>
    </w:p>
    <w:p w14:paraId="7EF7816C" w14:textId="172FBC12" w:rsidR="0079792E" w:rsidRPr="0079792E" w:rsidRDefault="00D60E06" w:rsidP="002210FC">
      <w:pPr>
        <w:ind w:firstLine="708"/>
        <w:jc w:val="both"/>
        <w:rPr>
          <w:rFonts w:ascii="Arial" w:hAnsi="Arial" w:cs="Arial"/>
          <w:sz w:val="26"/>
          <w:szCs w:val="26"/>
        </w:rPr>
      </w:pPr>
      <w:r>
        <w:rPr>
          <w:rFonts w:ascii="Arial" w:hAnsi="Arial" w:cs="Arial"/>
          <w:sz w:val="26"/>
          <w:szCs w:val="26"/>
        </w:rPr>
        <w:t>2.5</w:t>
      </w:r>
      <w:r w:rsidRPr="009F1423">
        <w:rPr>
          <w:rFonts w:ascii="Arial" w:hAnsi="Arial" w:cs="Arial"/>
          <w:sz w:val="26"/>
          <w:szCs w:val="26"/>
        </w:rPr>
        <w:t>.2</w:t>
      </w:r>
      <w:r w:rsidR="0079792E" w:rsidRPr="00D60E06">
        <w:rPr>
          <w:rFonts w:ascii="Arial" w:hAnsi="Arial" w:cs="Arial"/>
          <w:color w:val="FF0000"/>
          <w:sz w:val="26"/>
          <w:szCs w:val="26"/>
        </w:rPr>
        <w:t>.</w:t>
      </w:r>
      <w:r w:rsidR="00F47A9F">
        <w:rPr>
          <w:rFonts w:ascii="Arial" w:hAnsi="Arial" w:cs="Arial"/>
          <w:sz w:val="26"/>
          <w:szCs w:val="26"/>
        </w:rPr>
        <w:t xml:space="preserve"> </w:t>
      </w:r>
      <w:r w:rsidR="0079792E" w:rsidRPr="0079792E">
        <w:rPr>
          <w:rFonts w:ascii="Arial" w:hAnsi="Arial" w:cs="Arial"/>
          <w:sz w:val="26"/>
          <w:szCs w:val="26"/>
        </w:rPr>
        <w:t>Особа</w:t>
      </w:r>
      <w:r w:rsidR="00F47A9F">
        <w:rPr>
          <w:rFonts w:ascii="Arial" w:hAnsi="Arial" w:cs="Arial"/>
          <w:sz w:val="26"/>
          <w:szCs w:val="26"/>
        </w:rPr>
        <w:t xml:space="preserve"> </w:t>
      </w:r>
      <w:r w:rsidR="0079792E" w:rsidRPr="0079792E">
        <w:rPr>
          <w:rFonts w:ascii="Arial" w:hAnsi="Arial" w:cs="Arial"/>
          <w:sz w:val="26"/>
          <w:szCs w:val="26"/>
        </w:rPr>
        <w:t>має</w:t>
      </w:r>
      <w:r w:rsidR="00F47A9F">
        <w:rPr>
          <w:rFonts w:ascii="Arial" w:hAnsi="Arial" w:cs="Arial"/>
          <w:sz w:val="26"/>
          <w:szCs w:val="26"/>
        </w:rPr>
        <w:t xml:space="preserve"> </w:t>
      </w:r>
      <w:r w:rsidR="0079792E" w:rsidRPr="0079792E">
        <w:rPr>
          <w:rFonts w:ascii="Arial" w:hAnsi="Arial" w:cs="Arial"/>
          <w:sz w:val="26"/>
          <w:szCs w:val="26"/>
        </w:rPr>
        <w:t>право</w:t>
      </w:r>
      <w:r w:rsidR="00F47A9F">
        <w:rPr>
          <w:rFonts w:ascii="Arial" w:hAnsi="Arial" w:cs="Arial"/>
          <w:sz w:val="26"/>
          <w:szCs w:val="26"/>
        </w:rPr>
        <w:t xml:space="preserve"> </w:t>
      </w:r>
      <w:r w:rsidR="0079792E" w:rsidRPr="0079792E">
        <w:rPr>
          <w:rFonts w:ascii="Arial" w:hAnsi="Arial" w:cs="Arial"/>
          <w:sz w:val="26"/>
          <w:szCs w:val="26"/>
        </w:rPr>
        <w:t>використовувати</w:t>
      </w:r>
      <w:r w:rsidR="00F47A9F">
        <w:rPr>
          <w:rFonts w:ascii="Arial" w:hAnsi="Arial" w:cs="Arial"/>
          <w:sz w:val="26"/>
          <w:szCs w:val="26"/>
        </w:rPr>
        <w:t xml:space="preserve"> </w:t>
      </w:r>
      <w:r w:rsidR="0079792E" w:rsidRPr="0079792E">
        <w:rPr>
          <w:rFonts w:ascii="Arial" w:hAnsi="Arial" w:cs="Arial"/>
          <w:sz w:val="26"/>
          <w:szCs w:val="26"/>
        </w:rPr>
        <w:t>персональний</w:t>
      </w:r>
      <w:r w:rsidR="00F47A9F">
        <w:rPr>
          <w:rFonts w:ascii="Arial" w:hAnsi="Arial" w:cs="Arial"/>
          <w:sz w:val="26"/>
          <w:szCs w:val="26"/>
        </w:rPr>
        <w:t xml:space="preserve"> </w:t>
      </w:r>
      <w:r w:rsidR="0079792E" w:rsidRPr="0079792E">
        <w:rPr>
          <w:rFonts w:ascii="Arial" w:hAnsi="Arial" w:cs="Arial"/>
          <w:sz w:val="26"/>
          <w:szCs w:val="26"/>
        </w:rPr>
        <w:t>легкий</w:t>
      </w:r>
      <w:r w:rsidR="00F47A9F">
        <w:rPr>
          <w:rFonts w:ascii="Arial" w:hAnsi="Arial" w:cs="Arial"/>
          <w:sz w:val="26"/>
          <w:szCs w:val="26"/>
        </w:rPr>
        <w:t xml:space="preserve"> </w:t>
      </w:r>
      <w:r w:rsidR="0079792E" w:rsidRPr="0079792E">
        <w:rPr>
          <w:rFonts w:ascii="Arial" w:hAnsi="Arial" w:cs="Arial"/>
          <w:sz w:val="26"/>
          <w:szCs w:val="26"/>
        </w:rPr>
        <w:t>електричний</w:t>
      </w:r>
      <w:r w:rsidR="00F47A9F">
        <w:rPr>
          <w:rFonts w:ascii="Arial" w:hAnsi="Arial" w:cs="Arial"/>
          <w:sz w:val="26"/>
          <w:szCs w:val="26"/>
        </w:rPr>
        <w:t xml:space="preserve"> </w:t>
      </w:r>
      <w:r w:rsidR="0079792E" w:rsidRPr="0079792E">
        <w:rPr>
          <w:rFonts w:ascii="Arial" w:hAnsi="Arial" w:cs="Arial"/>
          <w:sz w:val="26"/>
          <w:szCs w:val="26"/>
        </w:rPr>
        <w:t>транспортний</w:t>
      </w:r>
      <w:r w:rsidR="00F47A9F">
        <w:rPr>
          <w:rFonts w:ascii="Arial" w:hAnsi="Arial" w:cs="Arial"/>
          <w:sz w:val="26"/>
          <w:szCs w:val="26"/>
        </w:rPr>
        <w:t xml:space="preserve"> </w:t>
      </w:r>
      <w:r w:rsidR="0079792E" w:rsidRPr="0079792E">
        <w:rPr>
          <w:rFonts w:ascii="Arial" w:hAnsi="Arial" w:cs="Arial"/>
          <w:sz w:val="26"/>
          <w:szCs w:val="26"/>
        </w:rPr>
        <w:t>засіб</w:t>
      </w:r>
      <w:r w:rsidR="009F1423">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умови,</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він</w:t>
      </w:r>
      <w:r w:rsidR="00F47A9F">
        <w:rPr>
          <w:rFonts w:ascii="Arial" w:hAnsi="Arial" w:cs="Arial"/>
          <w:sz w:val="26"/>
          <w:szCs w:val="26"/>
        </w:rPr>
        <w:t xml:space="preserve"> </w:t>
      </w:r>
      <w:r w:rsidR="0079792E" w:rsidRPr="0079792E">
        <w:rPr>
          <w:rFonts w:ascii="Arial" w:hAnsi="Arial" w:cs="Arial"/>
          <w:sz w:val="26"/>
          <w:szCs w:val="26"/>
        </w:rPr>
        <w:t>обладнаний</w:t>
      </w:r>
      <w:r w:rsidR="00F47A9F">
        <w:rPr>
          <w:rFonts w:ascii="Arial" w:hAnsi="Arial" w:cs="Arial"/>
          <w:sz w:val="26"/>
          <w:szCs w:val="26"/>
        </w:rPr>
        <w:t xml:space="preserve"> </w:t>
      </w:r>
      <w:r w:rsidR="0079792E" w:rsidRPr="0079792E">
        <w:rPr>
          <w:rFonts w:ascii="Arial" w:hAnsi="Arial" w:cs="Arial"/>
          <w:sz w:val="26"/>
          <w:szCs w:val="26"/>
        </w:rPr>
        <w:t>звуковим</w:t>
      </w:r>
      <w:r w:rsidR="00F47A9F">
        <w:rPr>
          <w:rFonts w:ascii="Arial" w:hAnsi="Arial" w:cs="Arial"/>
          <w:sz w:val="26"/>
          <w:szCs w:val="26"/>
        </w:rPr>
        <w:t xml:space="preserve"> </w:t>
      </w:r>
      <w:r w:rsidR="0079792E" w:rsidRPr="0079792E">
        <w:rPr>
          <w:rFonts w:ascii="Arial" w:hAnsi="Arial" w:cs="Arial"/>
          <w:sz w:val="26"/>
          <w:szCs w:val="26"/>
        </w:rPr>
        <w:t>сигналом</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proofErr w:type="spellStart"/>
      <w:r w:rsidR="0079792E" w:rsidRPr="0079792E">
        <w:rPr>
          <w:rFonts w:ascii="Arial" w:hAnsi="Arial" w:cs="Arial"/>
          <w:sz w:val="26"/>
          <w:szCs w:val="26"/>
        </w:rPr>
        <w:t>світлоповертачами</w:t>
      </w:r>
      <w:proofErr w:type="spellEnd"/>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спереду</w:t>
      </w:r>
      <w:r w:rsidR="00F47A9F">
        <w:rPr>
          <w:rFonts w:ascii="Arial" w:hAnsi="Arial" w:cs="Arial"/>
          <w:sz w:val="26"/>
          <w:szCs w:val="26"/>
        </w:rPr>
        <w:t xml:space="preserve"> </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білого</w:t>
      </w:r>
      <w:r w:rsidR="00F47A9F">
        <w:rPr>
          <w:rFonts w:ascii="Arial" w:hAnsi="Arial" w:cs="Arial"/>
          <w:sz w:val="26"/>
          <w:szCs w:val="26"/>
        </w:rPr>
        <w:t xml:space="preserve"> </w:t>
      </w:r>
      <w:r w:rsidR="0079792E" w:rsidRPr="0079792E">
        <w:rPr>
          <w:rFonts w:ascii="Arial" w:hAnsi="Arial" w:cs="Arial"/>
          <w:sz w:val="26"/>
          <w:szCs w:val="26"/>
        </w:rPr>
        <w:t>кольору,</w:t>
      </w:r>
      <w:r w:rsidR="00F47A9F">
        <w:rPr>
          <w:rFonts w:ascii="Arial" w:hAnsi="Arial" w:cs="Arial"/>
          <w:sz w:val="26"/>
          <w:szCs w:val="26"/>
        </w:rPr>
        <w:t xml:space="preserve"> </w:t>
      </w:r>
      <w:r w:rsidR="0079792E" w:rsidRPr="0079792E">
        <w:rPr>
          <w:rFonts w:ascii="Arial" w:hAnsi="Arial" w:cs="Arial"/>
          <w:sz w:val="26"/>
          <w:szCs w:val="26"/>
        </w:rPr>
        <w:t>позаду</w:t>
      </w:r>
      <w:r w:rsidR="00F47A9F">
        <w:rPr>
          <w:rFonts w:ascii="Arial" w:hAnsi="Arial" w:cs="Arial"/>
          <w:sz w:val="26"/>
          <w:szCs w:val="26"/>
        </w:rPr>
        <w:t xml:space="preserve"> </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червоного,</w:t>
      </w:r>
      <w:r w:rsidR="00F47A9F">
        <w:rPr>
          <w:rFonts w:ascii="Arial" w:hAnsi="Arial" w:cs="Arial"/>
          <w:sz w:val="26"/>
          <w:szCs w:val="26"/>
        </w:rPr>
        <w:t xml:space="preserve"> </w:t>
      </w:r>
      <w:r w:rsidR="0079792E" w:rsidRPr="0079792E">
        <w:rPr>
          <w:rFonts w:ascii="Arial" w:hAnsi="Arial" w:cs="Arial"/>
          <w:sz w:val="26"/>
          <w:szCs w:val="26"/>
        </w:rPr>
        <w:t>а</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темну</w:t>
      </w:r>
      <w:r w:rsidR="00F47A9F">
        <w:rPr>
          <w:rFonts w:ascii="Arial" w:hAnsi="Arial" w:cs="Arial"/>
          <w:sz w:val="26"/>
          <w:szCs w:val="26"/>
        </w:rPr>
        <w:t xml:space="preserve"> </w:t>
      </w:r>
      <w:r w:rsidR="0079792E" w:rsidRPr="0079792E">
        <w:rPr>
          <w:rFonts w:ascii="Arial" w:hAnsi="Arial" w:cs="Arial"/>
          <w:sz w:val="26"/>
          <w:szCs w:val="26"/>
        </w:rPr>
        <w:t>пору</w:t>
      </w:r>
      <w:r w:rsidR="00F47A9F">
        <w:rPr>
          <w:rFonts w:ascii="Arial" w:hAnsi="Arial" w:cs="Arial"/>
          <w:sz w:val="26"/>
          <w:szCs w:val="26"/>
        </w:rPr>
        <w:t xml:space="preserve"> </w:t>
      </w:r>
      <w:r w:rsidR="0079792E" w:rsidRPr="0079792E">
        <w:rPr>
          <w:rFonts w:ascii="Arial" w:hAnsi="Arial" w:cs="Arial"/>
          <w:sz w:val="26"/>
          <w:szCs w:val="26"/>
        </w:rPr>
        <w:t>доби</w:t>
      </w:r>
      <w:r w:rsidR="00F47A9F">
        <w:rPr>
          <w:rFonts w:ascii="Arial" w:hAnsi="Arial" w:cs="Arial"/>
          <w:sz w:val="26"/>
          <w:szCs w:val="26"/>
        </w:rPr>
        <w:t xml:space="preserve"> </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увімкненим</w:t>
      </w:r>
      <w:r w:rsidR="00F47A9F">
        <w:rPr>
          <w:rFonts w:ascii="Arial" w:hAnsi="Arial" w:cs="Arial"/>
          <w:sz w:val="26"/>
          <w:szCs w:val="26"/>
        </w:rPr>
        <w:t xml:space="preserve"> </w:t>
      </w:r>
      <w:r w:rsidR="0079792E" w:rsidRPr="0079792E">
        <w:rPr>
          <w:rFonts w:ascii="Arial" w:hAnsi="Arial" w:cs="Arial"/>
          <w:sz w:val="26"/>
          <w:szCs w:val="26"/>
        </w:rPr>
        <w:t>ліхтарем</w:t>
      </w:r>
      <w:r w:rsidR="00F47A9F">
        <w:rPr>
          <w:rFonts w:ascii="Arial" w:hAnsi="Arial" w:cs="Arial"/>
          <w:sz w:val="26"/>
          <w:szCs w:val="26"/>
        </w:rPr>
        <w:t xml:space="preserve"> </w:t>
      </w:r>
      <w:r w:rsidR="0079792E" w:rsidRPr="0079792E">
        <w:rPr>
          <w:rFonts w:ascii="Arial" w:hAnsi="Arial" w:cs="Arial"/>
          <w:sz w:val="26"/>
          <w:szCs w:val="26"/>
        </w:rPr>
        <w:t>(фарою)</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виділивши</w:t>
      </w:r>
      <w:r w:rsidR="00F47A9F">
        <w:rPr>
          <w:rFonts w:ascii="Arial" w:hAnsi="Arial" w:cs="Arial"/>
          <w:sz w:val="26"/>
          <w:szCs w:val="26"/>
        </w:rPr>
        <w:t xml:space="preserve"> </w:t>
      </w:r>
      <w:r w:rsidR="0079792E" w:rsidRPr="0079792E">
        <w:rPr>
          <w:rFonts w:ascii="Arial" w:hAnsi="Arial" w:cs="Arial"/>
          <w:sz w:val="26"/>
          <w:szCs w:val="26"/>
        </w:rPr>
        <w:t>себе</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допомогою</w:t>
      </w:r>
      <w:r w:rsidR="00F47A9F">
        <w:rPr>
          <w:rFonts w:ascii="Arial" w:hAnsi="Arial" w:cs="Arial"/>
          <w:sz w:val="26"/>
          <w:szCs w:val="26"/>
        </w:rPr>
        <w:t xml:space="preserve"> </w:t>
      </w:r>
      <w:proofErr w:type="spellStart"/>
      <w:r w:rsidR="0079792E" w:rsidRPr="0079792E">
        <w:rPr>
          <w:rFonts w:ascii="Arial" w:hAnsi="Arial" w:cs="Arial"/>
          <w:sz w:val="26"/>
          <w:szCs w:val="26"/>
        </w:rPr>
        <w:t>світлоповертальних</w:t>
      </w:r>
      <w:proofErr w:type="spellEnd"/>
      <w:r w:rsidR="00F47A9F">
        <w:rPr>
          <w:rFonts w:ascii="Arial" w:hAnsi="Arial" w:cs="Arial"/>
          <w:sz w:val="26"/>
          <w:szCs w:val="26"/>
        </w:rPr>
        <w:t xml:space="preserve"> </w:t>
      </w:r>
      <w:r w:rsidR="0079792E" w:rsidRPr="0079792E">
        <w:rPr>
          <w:rFonts w:ascii="Arial" w:hAnsi="Arial" w:cs="Arial"/>
          <w:sz w:val="26"/>
          <w:szCs w:val="26"/>
        </w:rPr>
        <w:t>елементів,</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закріплюються</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зовнішньому</w:t>
      </w:r>
      <w:r w:rsidR="00F47A9F">
        <w:rPr>
          <w:rFonts w:ascii="Arial" w:hAnsi="Arial" w:cs="Arial"/>
          <w:sz w:val="26"/>
          <w:szCs w:val="26"/>
        </w:rPr>
        <w:t xml:space="preserve"> </w:t>
      </w:r>
      <w:r w:rsidR="0079792E" w:rsidRPr="0079792E">
        <w:rPr>
          <w:rFonts w:ascii="Arial" w:hAnsi="Arial" w:cs="Arial"/>
          <w:sz w:val="26"/>
          <w:szCs w:val="26"/>
        </w:rPr>
        <w:t>одязі</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інший</w:t>
      </w:r>
      <w:r w:rsidR="00F47A9F">
        <w:rPr>
          <w:rFonts w:ascii="Arial" w:hAnsi="Arial" w:cs="Arial"/>
          <w:sz w:val="26"/>
          <w:szCs w:val="26"/>
        </w:rPr>
        <w:t xml:space="preserve"> </w:t>
      </w:r>
      <w:r w:rsidR="0079792E" w:rsidRPr="0079792E">
        <w:rPr>
          <w:rFonts w:ascii="Arial" w:hAnsi="Arial" w:cs="Arial"/>
          <w:sz w:val="26"/>
          <w:szCs w:val="26"/>
        </w:rPr>
        <w:t>спосіб.</w:t>
      </w:r>
    </w:p>
    <w:p w14:paraId="782D1A98" w14:textId="259E2B2E" w:rsidR="0079792E" w:rsidRPr="009F1423" w:rsidRDefault="00D60E06" w:rsidP="002210FC">
      <w:pPr>
        <w:ind w:firstLine="708"/>
        <w:jc w:val="both"/>
        <w:rPr>
          <w:rFonts w:ascii="Arial" w:hAnsi="Arial" w:cs="Arial"/>
          <w:sz w:val="26"/>
          <w:szCs w:val="26"/>
        </w:rPr>
      </w:pPr>
      <w:r w:rsidRPr="009F1423">
        <w:rPr>
          <w:rFonts w:ascii="Arial" w:hAnsi="Arial" w:cs="Arial"/>
          <w:sz w:val="26"/>
          <w:szCs w:val="26"/>
        </w:rPr>
        <w:t>2.5.3</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При</w:t>
      </w:r>
      <w:r w:rsidR="00F47A9F" w:rsidRPr="009F1423">
        <w:rPr>
          <w:rFonts w:ascii="Arial" w:hAnsi="Arial" w:cs="Arial"/>
          <w:sz w:val="26"/>
          <w:szCs w:val="26"/>
        </w:rPr>
        <w:t xml:space="preserve"> </w:t>
      </w:r>
      <w:r w:rsidR="0079792E" w:rsidRPr="009F1423">
        <w:rPr>
          <w:rFonts w:ascii="Arial" w:hAnsi="Arial" w:cs="Arial"/>
          <w:sz w:val="26"/>
          <w:szCs w:val="26"/>
        </w:rPr>
        <w:t>використанні</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вулично</w:t>
      </w:r>
      <w:proofErr w:type="spellEnd"/>
      <w:r w:rsidR="0079792E" w:rsidRPr="009F1423">
        <w:rPr>
          <w:rFonts w:ascii="Arial" w:hAnsi="Arial" w:cs="Arial"/>
          <w:sz w:val="26"/>
          <w:szCs w:val="26"/>
        </w:rPr>
        <w:t>-дорожньої</w:t>
      </w:r>
      <w:r w:rsidR="00F47A9F" w:rsidRPr="009F1423">
        <w:rPr>
          <w:rFonts w:ascii="Arial" w:hAnsi="Arial" w:cs="Arial"/>
          <w:sz w:val="26"/>
          <w:szCs w:val="26"/>
        </w:rPr>
        <w:t xml:space="preserve"> </w:t>
      </w:r>
      <w:r w:rsidR="0079792E" w:rsidRPr="009F1423">
        <w:rPr>
          <w:rFonts w:ascii="Arial" w:hAnsi="Arial" w:cs="Arial"/>
          <w:sz w:val="26"/>
          <w:szCs w:val="26"/>
        </w:rPr>
        <w:t>мережі</w:t>
      </w:r>
      <w:r w:rsidR="00F47A9F" w:rsidRPr="009F1423">
        <w:rPr>
          <w:rFonts w:ascii="Arial" w:hAnsi="Arial" w:cs="Arial"/>
          <w:sz w:val="26"/>
          <w:szCs w:val="26"/>
        </w:rPr>
        <w:t xml:space="preserve"> </w:t>
      </w:r>
      <w:r w:rsidR="0079792E" w:rsidRPr="009F1423">
        <w:rPr>
          <w:rFonts w:ascii="Arial" w:hAnsi="Arial" w:cs="Arial"/>
          <w:sz w:val="26"/>
          <w:szCs w:val="26"/>
        </w:rPr>
        <w:t>користувач</w:t>
      </w:r>
      <w:r w:rsidR="00F47A9F" w:rsidRPr="009F1423">
        <w:rPr>
          <w:rFonts w:ascii="Arial" w:hAnsi="Arial" w:cs="Arial"/>
          <w:sz w:val="26"/>
          <w:szCs w:val="26"/>
        </w:rPr>
        <w:t xml:space="preserve"> </w:t>
      </w:r>
      <w:r w:rsidR="0079792E" w:rsidRPr="009F1423">
        <w:rPr>
          <w:rFonts w:ascii="Arial" w:hAnsi="Arial" w:cs="Arial"/>
          <w:sz w:val="26"/>
          <w:szCs w:val="26"/>
        </w:rPr>
        <w:t>персонального</w:t>
      </w:r>
      <w:r w:rsidR="00F47A9F" w:rsidRPr="009F1423">
        <w:rPr>
          <w:rFonts w:ascii="Arial" w:hAnsi="Arial" w:cs="Arial"/>
          <w:sz w:val="26"/>
          <w:szCs w:val="26"/>
        </w:rPr>
        <w:t xml:space="preserve"> </w:t>
      </w:r>
      <w:r w:rsidR="0079792E" w:rsidRPr="009F1423">
        <w:rPr>
          <w:rFonts w:ascii="Arial" w:hAnsi="Arial" w:cs="Arial"/>
          <w:sz w:val="26"/>
          <w:szCs w:val="26"/>
        </w:rPr>
        <w:t>легкого</w:t>
      </w:r>
      <w:r w:rsidR="00F47A9F" w:rsidRPr="009F1423">
        <w:rPr>
          <w:rFonts w:ascii="Arial" w:hAnsi="Arial" w:cs="Arial"/>
          <w:sz w:val="26"/>
          <w:szCs w:val="26"/>
        </w:rPr>
        <w:t xml:space="preserve"> </w:t>
      </w:r>
      <w:r w:rsidR="0079792E" w:rsidRPr="009F1423">
        <w:rPr>
          <w:rFonts w:ascii="Arial" w:hAnsi="Arial" w:cs="Arial"/>
          <w:sz w:val="26"/>
          <w:szCs w:val="26"/>
        </w:rPr>
        <w:t>електричного</w:t>
      </w:r>
      <w:r w:rsidR="00F47A9F" w:rsidRPr="009F1423">
        <w:rPr>
          <w:rFonts w:ascii="Arial" w:hAnsi="Arial" w:cs="Arial"/>
          <w:sz w:val="26"/>
          <w:szCs w:val="26"/>
        </w:rPr>
        <w:t xml:space="preserve"> </w:t>
      </w:r>
      <w:r w:rsidR="0079792E" w:rsidRPr="009F1423">
        <w:rPr>
          <w:rFonts w:ascii="Arial" w:hAnsi="Arial" w:cs="Arial"/>
          <w:sz w:val="26"/>
          <w:szCs w:val="26"/>
        </w:rPr>
        <w:t>транспортного</w:t>
      </w:r>
      <w:r w:rsidR="00F47A9F" w:rsidRPr="009F1423">
        <w:rPr>
          <w:rFonts w:ascii="Arial" w:hAnsi="Arial" w:cs="Arial"/>
          <w:sz w:val="26"/>
          <w:szCs w:val="26"/>
        </w:rPr>
        <w:t xml:space="preserve"> </w:t>
      </w:r>
      <w:r w:rsidR="0079792E" w:rsidRPr="009F1423">
        <w:rPr>
          <w:rFonts w:ascii="Arial" w:hAnsi="Arial" w:cs="Arial"/>
          <w:sz w:val="26"/>
          <w:szCs w:val="26"/>
        </w:rPr>
        <w:t>засобу</w:t>
      </w:r>
      <w:r w:rsidR="00F47A9F" w:rsidRPr="009F1423">
        <w:rPr>
          <w:rFonts w:ascii="Arial" w:hAnsi="Arial" w:cs="Arial"/>
          <w:sz w:val="26"/>
          <w:szCs w:val="26"/>
        </w:rPr>
        <w:t xml:space="preserve"> </w:t>
      </w:r>
      <w:r w:rsidR="0079792E" w:rsidRPr="009F1423">
        <w:rPr>
          <w:rFonts w:ascii="Arial" w:hAnsi="Arial" w:cs="Arial"/>
          <w:sz w:val="26"/>
          <w:szCs w:val="26"/>
        </w:rPr>
        <w:t>зобов’язаний</w:t>
      </w:r>
      <w:r w:rsidR="00F47A9F" w:rsidRPr="009F1423">
        <w:rPr>
          <w:rFonts w:ascii="Arial" w:hAnsi="Arial" w:cs="Arial"/>
          <w:sz w:val="26"/>
          <w:szCs w:val="26"/>
        </w:rPr>
        <w:t xml:space="preserve"> </w:t>
      </w:r>
      <w:r w:rsidR="0079792E" w:rsidRPr="009F1423">
        <w:rPr>
          <w:rFonts w:ascii="Arial" w:hAnsi="Arial" w:cs="Arial"/>
          <w:sz w:val="26"/>
          <w:szCs w:val="26"/>
        </w:rPr>
        <w:t>здійснювати</w:t>
      </w:r>
      <w:r w:rsidR="00F47A9F" w:rsidRPr="009F1423">
        <w:rPr>
          <w:rFonts w:ascii="Arial" w:hAnsi="Arial" w:cs="Arial"/>
          <w:sz w:val="26"/>
          <w:szCs w:val="26"/>
        </w:rPr>
        <w:t xml:space="preserve"> </w:t>
      </w:r>
      <w:r w:rsidR="0079792E" w:rsidRPr="009F1423">
        <w:rPr>
          <w:rFonts w:ascii="Arial" w:hAnsi="Arial" w:cs="Arial"/>
          <w:sz w:val="26"/>
          <w:szCs w:val="26"/>
        </w:rPr>
        <w:t>рух</w:t>
      </w:r>
      <w:r w:rsidR="00F47A9F" w:rsidRPr="009F1423">
        <w:rPr>
          <w:rFonts w:ascii="Arial" w:hAnsi="Arial" w:cs="Arial"/>
          <w:sz w:val="26"/>
          <w:szCs w:val="26"/>
        </w:rPr>
        <w:t xml:space="preserve"> </w:t>
      </w:r>
      <w:r w:rsidR="0079792E" w:rsidRPr="009F1423">
        <w:rPr>
          <w:rFonts w:ascii="Arial" w:hAnsi="Arial" w:cs="Arial"/>
          <w:sz w:val="26"/>
          <w:szCs w:val="26"/>
        </w:rPr>
        <w:t>по</w:t>
      </w:r>
      <w:r w:rsidR="00F47A9F" w:rsidRPr="009F1423">
        <w:rPr>
          <w:rFonts w:ascii="Arial" w:hAnsi="Arial" w:cs="Arial"/>
          <w:sz w:val="26"/>
          <w:szCs w:val="26"/>
        </w:rPr>
        <w:t xml:space="preserve"> </w:t>
      </w:r>
      <w:r w:rsidR="0079792E" w:rsidRPr="009F1423">
        <w:rPr>
          <w:rFonts w:ascii="Arial" w:hAnsi="Arial" w:cs="Arial"/>
          <w:sz w:val="26"/>
          <w:szCs w:val="26"/>
        </w:rPr>
        <w:t>велосипедній</w:t>
      </w:r>
      <w:r w:rsidR="00F47A9F" w:rsidRPr="009F1423">
        <w:rPr>
          <w:rFonts w:ascii="Arial" w:hAnsi="Arial" w:cs="Arial"/>
          <w:sz w:val="26"/>
          <w:szCs w:val="26"/>
        </w:rPr>
        <w:t xml:space="preserve"> </w:t>
      </w:r>
      <w:r w:rsidR="0079792E" w:rsidRPr="009F1423">
        <w:rPr>
          <w:rFonts w:ascii="Arial" w:hAnsi="Arial" w:cs="Arial"/>
          <w:sz w:val="26"/>
          <w:szCs w:val="26"/>
        </w:rPr>
        <w:t>інфраструктурі</w:t>
      </w:r>
      <w:r w:rsidR="00F47A9F" w:rsidRPr="009F1423">
        <w:rPr>
          <w:rFonts w:ascii="Arial" w:hAnsi="Arial" w:cs="Arial"/>
          <w:sz w:val="26"/>
          <w:szCs w:val="26"/>
        </w:rPr>
        <w:t xml:space="preserve"> </w:t>
      </w:r>
      <w:r w:rsidR="0079792E" w:rsidRPr="009F1423">
        <w:rPr>
          <w:rFonts w:ascii="Arial" w:hAnsi="Arial" w:cs="Arial"/>
          <w:sz w:val="26"/>
          <w:szCs w:val="26"/>
        </w:rPr>
        <w:t>(велосипедних</w:t>
      </w:r>
      <w:r w:rsidR="00F47A9F" w:rsidRPr="009F1423">
        <w:rPr>
          <w:rFonts w:ascii="Arial" w:hAnsi="Arial" w:cs="Arial"/>
          <w:sz w:val="26"/>
          <w:szCs w:val="26"/>
        </w:rPr>
        <w:t xml:space="preserve"> </w:t>
      </w:r>
      <w:r w:rsidR="0079792E" w:rsidRPr="009F1423">
        <w:rPr>
          <w:rFonts w:ascii="Arial" w:hAnsi="Arial" w:cs="Arial"/>
          <w:sz w:val="26"/>
          <w:szCs w:val="26"/>
        </w:rPr>
        <w:t>доріжках,</w:t>
      </w:r>
      <w:r w:rsidR="00F47A9F" w:rsidRPr="009F1423">
        <w:rPr>
          <w:rFonts w:ascii="Arial" w:hAnsi="Arial" w:cs="Arial"/>
          <w:sz w:val="26"/>
          <w:szCs w:val="26"/>
        </w:rPr>
        <w:t xml:space="preserve"> </w:t>
      </w:r>
      <w:r w:rsidR="0079792E" w:rsidRPr="009F1423">
        <w:rPr>
          <w:rFonts w:ascii="Arial" w:hAnsi="Arial" w:cs="Arial"/>
          <w:sz w:val="26"/>
          <w:szCs w:val="26"/>
        </w:rPr>
        <w:t>смугах</w:t>
      </w:r>
      <w:r w:rsidR="00F47A9F" w:rsidRPr="009F1423">
        <w:rPr>
          <w:rFonts w:ascii="Arial" w:hAnsi="Arial" w:cs="Arial"/>
          <w:sz w:val="26"/>
          <w:szCs w:val="26"/>
        </w:rPr>
        <w:t xml:space="preserve"> </w:t>
      </w:r>
      <w:r w:rsidR="0079792E" w:rsidRPr="009F1423">
        <w:rPr>
          <w:rFonts w:ascii="Arial" w:hAnsi="Arial" w:cs="Arial"/>
          <w:sz w:val="26"/>
          <w:szCs w:val="26"/>
        </w:rPr>
        <w:t>тощо)</w:t>
      </w:r>
      <w:r w:rsidR="00F47A9F" w:rsidRPr="009F1423">
        <w:rPr>
          <w:rFonts w:ascii="Arial" w:hAnsi="Arial" w:cs="Arial"/>
          <w:sz w:val="26"/>
          <w:szCs w:val="26"/>
        </w:rPr>
        <w:t xml:space="preserve"> </w:t>
      </w:r>
      <w:r w:rsidR="0079792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разі</w:t>
      </w:r>
      <w:r w:rsidR="00F47A9F" w:rsidRPr="009F1423">
        <w:rPr>
          <w:rFonts w:ascii="Arial" w:hAnsi="Arial" w:cs="Arial"/>
          <w:sz w:val="26"/>
          <w:szCs w:val="26"/>
        </w:rPr>
        <w:t xml:space="preserve"> </w:t>
      </w:r>
      <w:r w:rsidR="0079792E" w:rsidRPr="009F1423">
        <w:rPr>
          <w:rFonts w:ascii="Arial" w:hAnsi="Arial" w:cs="Arial"/>
          <w:sz w:val="26"/>
          <w:szCs w:val="26"/>
        </w:rPr>
        <w:t>її</w:t>
      </w:r>
      <w:r w:rsidR="00F47A9F" w:rsidRPr="009F1423">
        <w:rPr>
          <w:rFonts w:ascii="Arial" w:hAnsi="Arial" w:cs="Arial"/>
          <w:sz w:val="26"/>
          <w:szCs w:val="26"/>
        </w:rPr>
        <w:t xml:space="preserve"> </w:t>
      </w:r>
      <w:r w:rsidR="0079792E" w:rsidRPr="009F1423">
        <w:rPr>
          <w:rFonts w:ascii="Arial" w:hAnsi="Arial" w:cs="Arial"/>
          <w:sz w:val="26"/>
          <w:szCs w:val="26"/>
        </w:rPr>
        <w:t>наявності.</w:t>
      </w:r>
    </w:p>
    <w:p w14:paraId="75623DEA" w14:textId="6D498A8E"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2.5.3</w:t>
      </w:r>
      <w:r w:rsidR="0079792E" w:rsidRPr="009F1423">
        <w:rPr>
          <w:rFonts w:ascii="Arial" w:hAnsi="Arial" w:cs="Arial"/>
          <w:sz w:val="26"/>
          <w:szCs w:val="26"/>
        </w:rPr>
        <w:t>.1.</w:t>
      </w:r>
      <w:r w:rsidR="00F47A9F" w:rsidRPr="009F1423">
        <w:rPr>
          <w:rFonts w:ascii="Arial" w:hAnsi="Arial" w:cs="Arial"/>
          <w:sz w:val="26"/>
          <w:szCs w:val="26"/>
        </w:rPr>
        <w:t xml:space="preserve"> </w:t>
      </w:r>
      <w:r w:rsidR="0079792E" w:rsidRPr="009F1423">
        <w:rPr>
          <w:rFonts w:ascii="Arial" w:hAnsi="Arial" w:cs="Arial"/>
          <w:sz w:val="26"/>
          <w:szCs w:val="26"/>
        </w:rPr>
        <w:t>Якщо</w:t>
      </w:r>
      <w:r w:rsidR="00F47A9F" w:rsidRPr="009F1423">
        <w:rPr>
          <w:rFonts w:ascii="Arial" w:hAnsi="Arial" w:cs="Arial"/>
          <w:sz w:val="26"/>
          <w:szCs w:val="26"/>
        </w:rPr>
        <w:t xml:space="preserve"> </w:t>
      </w:r>
      <w:r w:rsidR="0079792E" w:rsidRPr="009F1423">
        <w:rPr>
          <w:rFonts w:ascii="Arial" w:hAnsi="Arial" w:cs="Arial"/>
          <w:sz w:val="26"/>
          <w:szCs w:val="26"/>
        </w:rPr>
        <w:t>велосипедна</w:t>
      </w:r>
      <w:r w:rsidR="00F47A9F" w:rsidRPr="009F1423">
        <w:rPr>
          <w:rFonts w:ascii="Arial" w:hAnsi="Arial" w:cs="Arial"/>
          <w:sz w:val="26"/>
          <w:szCs w:val="26"/>
        </w:rPr>
        <w:t xml:space="preserve"> </w:t>
      </w:r>
      <w:r w:rsidR="0079792E" w:rsidRPr="009F1423">
        <w:rPr>
          <w:rFonts w:ascii="Arial" w:hAnsi="Arial" w:cs="Arial"/>
          <w:sz w:val="26"/>
          <w:szCs w:val="26"/>
        </w:rPr>
        <w:t>доріжка</w:t>
      </w:r>
      <w:r w:rsidR="00F47A9F" w:rsidRPr="009F1423">
        <w:rPr>
          <w:rFonts w:ascii="Arial" w:hAnsi="Arial" w:cs="Arial"/>
          <w:sz w:val="26"/>
          <w:szCs w:val="26"/>
        </w:rPr>
        <w:t xml:space="preserve"> </w:t>
      </w:r>
      <w:r w:rsidR="0079792E" w:rsidRPr="009F1423">
        <w:rPr>
          <w:rFonts w:ascii="Arial" w:hAnsi="Arial" w:cs="Arial"/>
          <w:sz w:val="26"/>
          <w:szCs w:val="26"/>
        </w:rPr>
        <w:t>перетинає</w:t>
      </w:r>
      <w:r w:rsidR="00F47A9F" w:rsidRPr="009F1423">
        <w:rPr>
          <w:rFonts w:ascii="Arial" w:hAnsi="Arial" w:cs="Arial"/>
          <w:sz w:val="26"/>
          <w:szCs w:val="26"/>
        </w:rPr>
        <w:t xml:space="preserve"> </w:t>
      </w:r>
      <w:r w:rsidR="0079792E" w:rsidRPr="009F1423">
        <w:rPr>
          <w:rFonts w:ascii="Arial" w:hAnsi="Arial" w:cs="Arial"/>
          <w:sz w:val="26"/>
          <w:szCs w:val="26"/>
        </w:rPr>
        <w:t>дорогу</w:t>
      </w:r>
      <w:r w:rsidR="00F47A9F" w:rsidRPr="009F1423">
        <w:rPr>
          <w:rFonts w:ascii="Arial" w:hAnsi="Arial" w:cs="Arial"/>
          <w:sz w:val="26"/>
          <w:szCs w:val="26"/>
        </w:rPr>
        <w:t xml:space="preserve"> </w:t>
      </w:r>
      <w:r w:rsidR="0079792E" w:rsidRPr="009F1423">
        <w:rPr>
          <w:rFonts w:ascii="Arial" w:hAnsi="Arial" w:cs="Arial"/>
          <w:sz w:val="26"/>
          <w:szCs w:val="26"/>
        </w:rPr>
        <w:t>поза</w:t>
      </w:r>
      <w:r w:rsidR="00F47A9F" w:rsidRPr="009F1423">
        <w:rPr>
          <w:rFonts w:ascii="Arial" w:hAnsi="Arial" w:cs="Arial"/>
          <w:sz w:val="26"/>
          <w:szCs w:val="26"/>
        </w:rPr>
        <w:t xml:space="preserve"> </w:t>
      </w:r>
      <w:r w:rsidR="0079792E" w:rsidRPr="009F1423">
        <w:rPr>
          <w:rFonts w:ascii="Arial" w:hAnsi="Arial" w:cs="Arial"/>
          <w:sz w:val="26"/>
          <w:szCs w:val="26"/>
        </w:rPr>
        <w:t>перехрестям,</w:t>
      </w:r>
      <w:r w:rsidR="00F47A9F" w:rsidRPr="009F1423">
        <w:rPr>
          <w:rFonts w:ascii="Arial" w:hAnsi="Arial" w:cs="Arial"/>
          <w:sz w:val="26"/>
          <w:szCs w:val="26"/>
        </w:rPr>
        <w:t xml:space="preserve"> </w:t>
      </w:r>
      <w:r w:rsidR="0079792E" w:rsidRPr="009F1423">
        <w:rPr>
          <w:rFonts w:ascii="Arial" w:hAnsi="Arial" w:cs="Arial"/>
          <w:sz w:val="26"/>
          <w:szCs w:val="26"/>
        </w:rPr>
        <w:t>користувачі</w:t>
      </w:r>
      <w:r w:rsidR="00F47A9F" w:rsidRPr="009F1423">
        <w:rPr>
          <w:rFonts w:ascii="Arial" w:hAnsi="Arial" w:cs="Arial"/>
          <w:sz w:val="26"/>
          <w:szCs w:val="26"/>
        </w:rPr>
        <w:t xml:space="preserve"> </w:t>
      </w:r>
      <w:r w:rsidR="0079792E" w:rsidRPr="009F1423">
        <w:rPr>
          <w:rFonts w:ascii="Arial" w:hAnsi="Arial" w:cs="Arial"/>
          <w:sz w:val="26"/>
          <w:szCs w:val="26"/>
        </w:rPr>
        <w:t>персонального</w:t>
      </w:r>
      <w:r w:rsidR="00F47A9F" w:rsidRPr="009F1423">
        <w:rPr>
          <w:rFonts w:ascii="Arial" w:hAnsi="Arial" w:cs="Arial"/>
          <w:sz w:val="26"/>
          <w:szCs w:val="26"/>
        </w:rPr>
        <w:t xml:space="preserve"> </w:t>
      </w:r>
      <w:r w:rsidR="0079792E" w:rsidRPr="009F1423">
        <w:rPr>
          <w:rFonts w:ascii="Arial" w:hAnsi="Arial" w:cs="Arial"/>
          <w:sz w:val="26"/>
          <w:szCs w:val="26"/>
        </w:rPr>
        <w:t>легкого</w:t>
      </w:r>
      <w:r w:rsidR="00F47A9F" w:rsidRPr="009F1423">
        <w:rPr>
          <w:rFonts w:ascii="Arial" w:hAnsi="Arial" w:cs="Arial"/>
          <w:sz w:val="26"/>
          <w:szCs w:val="26"/>
        </w:rPr>
        <w:t xml:space="preserve"> </w:t>
      </w:r>
      <w:r w:rsidR="0079792E" w:rsidRPr="009F1423">
        <w:rPr>
          <w:rFonts w:ascii="Arial" w:hAnsi="Arial" w:cs="Arial"/>
          <w:sz w:val="26"/>
          <w:szCs w:val="26"/>
        </w:rPr>
        <w:t>електричного</w:t>
      </w:r>
      <w:r w:rsidR="00F47A9F" w:rsidRPr="009F1423">
        <w:rPr>
          <w:rFonts w:ascii="Arial" w:hAnsi="Arial" w:cs="Arial"/>
          <w:sz w:val="26"/>
          <w:szCs w:val="26"/>
        </w:rPr>
        <w:t xml:space="preserve"> </w:t>
      </w:r>
      <w:r w:rsidR="0079792E" w:rsidRPr="009F1423">
        <w:rPr>
          <w:rFonts w:ascii="Arial" w:hAnsi="Arial" w:cs="Arial"/>
          <w:sz w:val="26"/>
          <w:szCs w:val="26"/>
        </w:rPr>
        <w:t>транспортного</w:t>
      </w:r>
      <w:r w:rsidR="00F47A9F" w:rsidRPr="009F1423">
        <w:rPr>
          <w:rFonts w:ascii="Arial" w:hAnsi="Arial" w:cs="Arial"/>
          <w:sz w:val="26"/>
          <w:szCs w:val="26"/>
        </w:rPr>
        <w:t xml:space="preserve"> </w:t>
      </w:r>
      <w:r w:rsidR="0079792E" w:rsidRPr="009F1423">
        <w:rPr>
          <w:rFonts w:ascii="Arial" w:hAnsi="Arial" w:cs="Arial"/>
          <w:sz w:val="26"/>
          <w:szCs w:val="26"/>
        </w:rPr>
        <w:t>засобу</w:t>
      </w:r>
      <w:r w:rsidR="00F47A9F" w:rsidRPr="009F1423">
        <w:rPr>
          <w:rFonts w:ascii="Arial" w:hAnsi="Arial" w:cs="Arial"/>
          <w:sz w:val="26"/>
          <w:szCs w:val="26"/>
        </w:rPr>
        <w:t xml:space="preserve"> </w:t>
      </w:r>
      <w:r w:rsidR="0079792E" w:rsidRPr="009F1423">
        <w:rPr>
          <w:rFonts w:ascii="Arial" w:hAnsi="Arial" w:cs="Arial"/>
          <w:sz w:val="26"/>
          <w:szCs w:val="26"/>
        </w:rPr>
        <w:t>зобов'язані</w:t>
      </w:r>
      <w:r w:rsidR="00F47A9F" w:rsidRPr="009F1423">
        <w:rPr>
          <w:rFonts w:ascii="Arial" w:hAnsi="Arial" w:cs="Arial"/>
          <w:sz w:val="26"/>
          <w:szCs w:val="26"/>
        </w:rPr>
        <w:t xml:space="preserve"> </w:t>
      </w:r>
      <w:r w:rsidR="0079792E" w:rsidRPr="009F1423">
        <w:rPr>
          <w:rFonts w:ascii="Arial" w:hAnsi="Arial" w:cs="Arial"/>
          <w:sz w:val="26"/>
          <w:szCs w:val="26"/>
        </w:rPr>
        <w:t>дати</w:t>
      </w:r>
      <w:r w:rsidR="00F47A9F" w:rsidRPr="009F1423">
        <w:rPr>
          <w:rFonts w:ascii="Arial" w:hAnsi="Arial" w:cs="Arial"/>
          <w:sz w:val="26"/>
          <w:szCs w:val="26"/>
        </w:rPr>
        <w:t xml:space="preserve"> </w:t>
      </w:r>
      <w:r w:rsidR="0079792E" w:rsidRPr="009F1423">
        <w:rPr>
          <w:rFonts w:ascii="Arial" w:hAnsi="Arial" w:cs="Arial"/>
          <w:sz w:val="26"/>
          <w:szCs w:val="26"/>
        </w:rPr>
        <w:t>дорогу</w:t>
      </w:r>
      <w:r w:rsidR="00F47A9F" w:rsidRPr="009F1423">
        <w:rPr>
          <w:rFonts w:ascii="Arial" w:hAnsi="Arial" w:cs="Arial"/>
          <w:sz w:val="26"/>
          <w:szCs w:val="26"/>
        </w:rPr>
        <w:t xml:space="preserve"> </w:t>
      </w:r>
      <w:r w:rsidR="0079792E" w:rsidRPr="009F1423">
        <w:rPr>
          <w:rFonts w:ascii="Arial" w:hAnsi="Arial" w:cs="Arial"/>
          <w:sz w:val="26"/>
          <w:szCs w:val="26"/>
        </w:rPr>
        <w:t>іншим</w:t>
      </w:r>
      <w:r w:rsidR="00F47A9F" w:rsidRPr="009F1423">
        <w:rPr>
          <w:rFonts w:ascii="Arial" w:hAnsi="Arial" w:cs="Arial"/>
          <w:sz w:val="26"/>
          <w:szCs w:val="26"/>
        </w:rPr>
        <w:t xml:space="preserve"> </w:t>
      </w:r>
      <w:r w:rsidR="0079792E" w:rsidRPr="009F1423">
        <w:rPr>
          <w:rFonts w:ascii="Arial" w:hAnsi="Arial" w:cs="Arial"/>
          <w:sz w:val="26"/>
          <w:szCs w:val="26"/>
        </w:rPr>
        <w:t>транспортним</w:t>
      </w:r>
      <w:r w:rsidR="00F47A9F" w:rsidRPr="009F1423">
        <w:rPr>
          <w:rFonts w:ascii="Arial" w:hAnsi="Arial" w:cs="Arial"/>
          <w:sz w:val="26"/>
          <w:szCs w:val="26"/>
        </w:rPr>
        <w:t xml:space="preserve"> </w:t>
      </w:r>
      <w:r w:rsidR="0079792E" w:rsidRPr="009F1423">
        <w:rPr>
          <w:rFonts w:ascii="Arial" w:hAnsi="Arial" w:cs="Arial"/>
          <w:sz w:val="26"/>
          <w:szCs w:val="26"/>
        </w:rPr>
        <w:t>засобам,</w:t>
      </w:r>
      <w:r w:rsidR="00F47A9F" w:rsidRPr="009F1423">
        <w:rPr>
          <w:rFonts w:ascii="Arial" w:hAnsi="Arial" w:cs="Arial"/>
          <w:sz w:val="26"/>
          <w:szCs w:val="26"/>
        </w:rPr>
        <w:t xml:space="preserve"> </w:t>
      </w:r>
      <w:r w:rsidR="0079792E" w:rsidRPr="009F1423">
        <w:rPr>
          <w:rFonts w:ascii="Arial" w:hAnsi="Arial" w:cs="Arial"/>
          <w:sz w:val="26"/>
          <w:szCs w:val="26"/>
        </w:rPr>
        <w:t>що</w:t>
      </w:r>
      <w:r w:rsidR="00F47A9F" w:rsidRPr="009F1423">
        <w:rPr>
          <w:rFonts w:ascii="Arial" w:hAnsi="Arial" w:cs="Arial"/>
          <w:sz w:val="26"/>
          <w:szCs w:val="26"/>
        </w:rPr>
        <w:t xml:space="preserve"> </w:t>
      </w:r>
      <w:r w:rsidR="0079792E" w:rsidRPr="009F1423">
        <w:rPr>
          <w:rFonts w:ascii="Arial" w:hAnsi="Arial" w:cs="Arial"/>
          <w:sz w:val="26"/>
          <w:szCs w:val="26"/>
        </w:rPr>
        <w:t>рухаються</w:t>
      </w:r>
      <w:r w:rsidR="00F47A9F" w:rsidRPr="009F1423">
        <w:rPr>
          <w:rFonts w:ascii="Arial" w:hAnsi="Arial" w:cs="Arial"/>
          <w:sz w:val="26"/>
          <w:szCs w:val="26"/>
        </w:rPr>
        <w:t xml:space="preserve"> </w:t>
      </w:r>
      <w:r w:rsidR="0079792E" w:rsidRPr="009F1423">
        <w:rPr>
          <w:rFonts w:ascii="Arial" w:hAnsi="Arial" w:cs="Arial"/>
          <w:sz w:val="26"/>
          <w:szCs w:val="26"/>
        </w:rPr>
        <w:t>по</w:t>
      </w:r>
      <w:r w:rsidR="00F47A9F" w:rsidRPr="009F1423">
        <w:rPr>
          <w:rFonts w:ascii="Arial" w:hAnsi="Arial" w:cs="Arial"/>
          <w:sz w:val="26"/>
          <w:szCs w:val="26"/>
        </w:rPr>
        <w:t xml:space="preserve"> </w:t>
      </w:r>
      <w:r w:rsidR="0079792E" w:rsidRPr="009F1423">
        <w:rPr>
          <w:rFonts w:ascii="Arial" w:hAnsi="Arial" w:cs="Arial"/>
          <w:sz w:val="26"/>
          <w:szCs w:val="26"/>
        </w:rPr>
        <w:t>дорозі.</w:t>
      </w:r>
    </w:p>
    <w:p w14:paraId="54EE2E38" w14:textId="4D5DA333"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2.5.3</w:t>
      </w:r>
      <w:r w:rsidR="0079792E" w:rsidRPr="009F1423">
        <w:rPr>
          <w:rFonts w:ascii="Arial" w:hAnsi="Arial" w:cs="Arial"/>
          <w:sz w:val="26"/>
          <w:szCs w:val="26"/>
        </w:rPr>
        <w:t>.2.</w:t>
      </w:r>
      <w:r w:rsidR="00F47A9F" w:rsidRPr="009F1423">
        <w:rPr>
          <w:rFonts w:ascii="Arial" w:hAnsi="Arial" w:cs="Arial"/>
          <w:sz w:val="26"/>
          <w:szCs w:val="26"/>
        </w:rPr>
        <w:t xml:space="preserve"> </w:t>
      </w:r>
      <w:r w:rsidR="0079792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разі</w:t>
      </w:r>
      <w:r w:rsidR="00F47A9F" w:rsidRPr="009F1423">
        <w:rPr>
          <w:rFonts w:ascii="Arial" w:hAnsi="Arial" w:cs="Arial"/>
          <w:sz w:val="26"/>
          <w:szCs w:val="26"/>
        </w:rPr>
        <w:t xml:space="preserve"> </w:t>
      </w:r>
      <w:r w:rsidR="0079792E" w:rsidRPr="009F1423">
        <w:rPr>
          <w:rFonts w:ascii="Arial" w:hAnsi="Arial" w:cs="Arial"/>
          <w:sz w:val="26"/>
          <w:szCs w:val="26"/>
        </w:rPr>
        <w:t>відсутності</w:t>
      </w:r>
      <w:r w:rsidR="00F47A9F" w:rsidRPr="009F1423">
        <w:rPr>
          <w:rFonts w:ascii="Arial" w:hAnsi="Arial" w:cs="Arial"/>
          <w:sz w:val="26"/>
          <w:szCs w:val="26"/>
        </w:rPr>
        <w:t xml:space="preserve"> </w:t>
      </w:r>
      <w:r w:rsidR="0079792E" w:rsidRPr="009F1423">
        <w:rPr>
          <w:rFonts w:ascii="Arial" w:hAnsi="Arial" w:cs="Arial"/>
          <w:sz w:val="26"/>
          <w:szCs w:val="26"/>
        </w:rPr>
        <w:t>велосипедної</w:t>
      </w:r>
      <w:r w:rsidR="00F47A9F" w:rsidRPr="009F1423">
        <w:rPr>
          <w:rFonts w:ascii="Arial" w:hAnsi="Arial" w:cs="Arial"/>
          <w:sz w:val="26"/>
          <w:szCs w:val="26"/>
        </w:rPr>
        <w:t xml:space="preserve"> </w:t>
      </w:r>
      <w:r w:rsidR="0079792E" w:rsidRPr="009F1423">
        <w:rPr>
          <w:rFonts w:ascii="Arial" w:hAnsi="Arial" w:cs="Arial"/>
          <w:sz w:val="26"/>
          <w:szCs w:val="26"/>
        </w:rPr>
        <w:t>інфраструктури</w:t>
      </w:r>
      <w:r w:rsidR="00F47A9F" w:rsidRPr="009F1423">
        <w:rPr>
          <w:rFonts w:ascii="Arial" w:hAnsi="Arial" w:cs="Arial"/>
          <w:sz w:val="26"/>
          <w:szCs w:val="26"/>
        </w:rPr>
        <w:t xml:space="preserve"> </w:t>
      </w:r>
      <w:r w:rsidR="0079792E" w:rsidRPr="009F1423">
        <w:rPr>
          <w:rFonts w:ascii="Arial" w:hAnsi="Arial" w:cs="Arial"/>
          <w:sz w:val="26"/>
          <w:szCs w:val="26"/>
        </w:rPr>
        <w:t>користувач</w:t>
      </w:r>
      <w:r w:rsidR="00F47A9F" w:rsidRPr="009F1423">
        <w:rPr>
          <w:rFonts w:ascii="Arial" w:hAnsi="Arial" w:cs="Arial"/>
          <w:sz w:val="26"/>
          <w:szCs w:val="26"/>
        </w:rPr>
        <w:t xml:space="preserve"> </w:t>
      </w:r>
      <w:r w:rsidR="0079792E" w:rsidRPr="009F1423">
        <w:rPr>
          <w:rFonts w:ascii="Arial" w:hAnsi="Arial" w:cs="Arial"/>
          <w:sz w:val="26"/>
          <w:szCs w:val="26"/>
        </w:rPr>
        <w:t>персонального</w:t>
      </w:r>
      <w:r w:rsidR="00F47A9F" w:rsidRPr="009F1423">
        <w:rPr>
          <w:rFonts w:ascii="Arial" w:hAnsi="Arial" w:cs="Arial"/>
          <w:sz w:val="26"/>
          <w:szCs w:val="26"/>
        </w:rPr>
        <w:t xml:space="preserve"> </w:t>
      </w:r>
      <w:r w:rsidR="0079792E" w:rsidRPr="009F1423">
        <w:rPr>
          <w:rFonts w:ascii="Arial" w:hAnsi="Arial" w:cs="Arial"/>
          <w:sz w:val="26"/>
          <w:szCs w:val="26"/>
        </w:rPr>
        <w:t>легкого</w:t>
      </w:r>
      <w:r w:rsidR="00F47A9F" w:rsidRPr="009F1423">
        <w:rPr>
          <w:rFonts w:ascii="Arial" w:hAnsi="Arial" w:cs="Arial"/>
          <w:sz w:val="26"/>
          <w:szCs w:val="26"/>
        </w:rPr>
        <w:t xml:space="preserve"> </w:t>
      </w:r>
      <w:r w:rsidR="0079792E" w:rsidRPr="009F1423">
        <w:rPr>
          <w:rFonts w:ascii="Arial" w:hAnsi="Arial" w:cs="Arial"/>
          <w:sz w:val="26"/>
          <w:szCs w:val="26"/>
        </w:rPr>
        <w:t>електричного</w:t>
      </w:r>
      <w:r w:rsidR="00F47A9F" w:rsidRPr="009F1423">
        <w:rPr>
          <w:rFonts w:ascii="Arial" w:hAnsi="Arial" w:cs="Arial"/>
          <w:sz w:val="26"/>
          <w:szCs w:val="26"/>
        </w:rPr>
        <w:t xml:space="preserve"> </w:t>
      </w:r>
      <w:r w:rsidR="0079792E" w:rsidRPr="009F1423">
        <w:rPr>
          <w:rFonts w:ascii="Arial" w:hAnsi="Arial" w:cs="Arial"/>
          <w:sz w:val="26"/>
          <w:szCs w:val="26"/>
        </w:rPr>
        <w:t>транспортного</w:t>
      </w:r>
      <w:r w:rsidR="00F47A9F" w:rsidRPr="009F1423">
        <w:rPr>
          <w:rFonts w:ascii="Arial" w:hAnsi="Arial" w:cs="Arial"/>
          <w:sz w:val="26"/>
          <w:szCs w:val="26"/>
        </w:rPr>
        <w:t xml:space="preserve"> </w:t>
      </w:r>
      <w:r w:rsidR="0079792E" w:rsidRPr="009F1423">
        <w:rPr>
          <w:rFonts w:ascii="Arial" w:hAnsi="Arial" w:cs="Arial"/>
          <w:sz w:val="26"/>
          <w:szCs w:val="26"/>
        </w:rPr>
        <w:t>засобу</w:t>
      </w:r>
      <w:r w:rsidR="00F47A9F" w:rsidRPr="009F1423">
        <w:rPr>
          <w:rFonts w:ascii="Arial" w:hAnsi="Arial" w:cs="Arial"/>
          <w:sz w:val="26"/>
          <w:szCs w:val="26"/>
        </w:rPr>
        <w:t xml:space="preserve"> </w:t>
      </w:r>
      <w:r w:rsidR="0079792E" w:rsidRPr="009F1423">
        <w:rPr>
          <w:rFonts w:ascii="Arial" w:hAnsi="Arial" w:cs="Arial"/>
          <w:sz w:val="26"/>
          <w:szCs w:val="26"/>
        </w:rPr>
        <w:t>може</w:t>
      </w:r>
      <w:r w:rsidR="00F47A9F" w:rsidRPr="009F1423">
        <w:rPr>
          <w:rFonts w:ascii="Arial" w:hAnsi="Arial" w:cs="Arial"/>
          <w:sz w:val="26"/>
          <w:szCs w:val="26"/>
        </w:rPr>
        <w:t xml:space="preserve"> </w:t>
      </w:r>
      <w:r w:rsidR="0079792E" w:rsidRPr="009F1423">
        <w:rPr>
          <w:rFonts w:ascii="Arial" w:hAnsi="Arial" w:cs="Arial"/>
          <w:sz w:val="26"/>
          <w:szCs w:val="26"/>
        </w:rPr>
        <w:t>здійснювати</w:t>
      </w:r>
      <w:r w:rsidR="00F47A9F" w:rsidRPr="009F1423">
        <w:rPr>
          <w:rFonts w:ascii="Arial" w:hAnsi="Arial" w:cs="Arial"/>
          <w:sz w:val="26"/>
          <w:szCs w:val="26"/>
        </w:rPr>
        <w:t xml:space="preserve"> </w:t>
      </w:r>
      <w:r w:rsidR="0079792E" w:rsidRPr="009F1423">
        <w:rPr>
          <w:rFonts w:ascii="Arial" w:hAnsi="Arial" w:cs="Arial"/>
          <w:sz w:val="26"/>
          <w:szCs w:val="26"/>
        </w:rPr>
        <w:lastRenderedPageBreak/>
        <w:t>рух</w:t>
      </w:r>
      <w:r w:rsidR="00F47A9F" w:rsidRPr="009F1423">
        <w:rPr>
          <w:rFonts w:ascii="Arial" w:hAnsi="Arial" w:cs="Arial"/>
          <w:sz w:val="26"/>
          <w:szCs w:val="26"/>
        </w:rPr>
        <w:t xml:space="preserve"> </w:t>
      </w:r>
      <w:r w:rsidR="0079792E" w:rsidRPr="009F1423">
        <w:rPr>
          <w:rFonts w:ascii="Arial" w:hAnsi="Arial" w:cs="Arial"/>
          <w:sz w:val="26"/>
          <w:szCs w:val="26"/>
        </w:rPr>
        <w:t>по</w:t>
      </w:r>
      <w:r w:rsidR="00F47A9F" w:rsidRPr="009F1423">
        <w:rPr>
          <w:rFonts w:ascii="Arial" w:hAnsi="Arial" w:cs="Arial"/>
          <w:sz w:val="26"/>
          <w:szCs w:val="26"/>
        </w:rPr>
        <w:t xml:space="preserve"> </w:t>
      </w:r>
      <w:r w:rsidR="00AF06A8" w:rsidRPr="000E78DB">
        <w:rPr>
          <w:rFonts w:ascii="Arial" w:hAnsi="Arial" w:cs="Arial"/>
          <w:sz w:val="26"/>
          <w:szCs w:val="26"/>
        </w:rPr>
        <w:t>проїжджій частині</w:t>
      </w:r>
      <w:r w:rsidR="0079792E" w:rsidRPr="000E78DB">
        <w:rPr>
          <w:rFonts w:ascii="Arial" w:hAnsi="Arial" w:cs="Arial"/>
          <w:sz w:val="26"/>
          <w:szCs w:val="26"/>
        </w:rPr>
        <w:t>,</w:t>
      </w:r>
      <w:r w:rsidR="00F47A9F" w:rsidRPr="000E78DB">
        <w:rPr>
          <w:rFonts w:ascii="Arial" w:hAnsi="Arial" w:cs="Arial"/>
          <w:sz w:val="26"/>
          <w:szCs w:val="26"/>
        </w:rPr>
        <w:t xml:space="preserve"> </w:t>
      </w:r>
      <w:r w:rsidR="0079792E" w:rsidRPr="009F1423">
        <w:rPr>
          <w:rFonts w:ascii="Arial" w:hAnsi="Arial" w:cs="Arial"/>
          <w:sz w:val="26"/>
          <w:szCs w:val="26"/>
        </w:rPr>
        <w:t>за</w:t>
      </w:r>
      <w:r w:rsidR="00F47A9F" w:rsidRPr="009F1423">
        <w:rPr>
          <w:rFonts w:ascii="Arial" w:hAnsi="Arial" w:cs="Arial"/>
          <w:sz w:val="26"/>
          <w:szCs w:val="26"/>
        </w:rPr>
        <w:t xml:space="preserve"> </w:t>
      </w:r>
      <w:r w:rsidR="0079792E" w:rsidRPr="009F1423">
        <w:rPr>
          <w:rFonts w:ascii="Arial" w:hAnsi="Arial" w:cs="Arial"/>
          <w:sz w:val="26"/>
          <w:szCs w:val="26"/>
        </w:rPr>
        <w:t>умови</w:t>
      </w:r>
      <w:r w:rsidR="00F47A9F" w:rsidRPr="009F1423">
        <w:rPr>
          <w:rFonts w:ascii="Arial" w:hAnsi="Arial" w:cs="Arial"/>
          <w:sz w:val="26"/>
          <w:szCs w:val="26"/>
        </w:rPr>
        <w:t xml:space="preserve"> </w:t>
      </w:r>
      <w:r w:rsidR="0079792E" w:rsidRPr="009F1423">
        <w:rPr>
          <w:rFonts w:ascii="Arial" w:hAnsi="Arial" w:cs="Arial"/>
          <w:sz w:val="26"/>
          <w:szCs w:val="26"/>
        </w:rPr>
        <w:t>дотримання</w:t>
      </w:r>
      <w:r w:rsidR="00F47A9F" w:rsidRPr="009F1423">
        <w:rPr>
          <w:rFonts w:ascii="Arial" w:hAnsi="Arial" w:cs="Arial"/>
          <w:sz w:val="26"/>
          <w:szCs w:val="26"/>
        </w:rPr>
        <w:t xml:space="preserve"> </w:t>
      </w:r>
      <w:r w:rsidR="0079792E" w:rsidRPr="009F1423">
        <w:rPr>
          <w:rFonts w:ascii="Arial" w:hAnsi="Arial" w:cs="Arial"/>
          <w:sz w:val="26"/>
          <w:szCs w:val="26"/>
        </w:rPr>
        <w:t>швидкісного</w:t>
      </w:r>
      <w:r w:rsidR="00F47A9F" w:rsidRPr="009F1423">
        <w:rPr>
          <w:rFonts w:ascii="Arial" w:hAnsi="Arial" w:cs="Arial"/>
          <w:sz w:val="26"/>
          <w:szCs w:val="26"/>
        </w:rPr>
        <w:t xml:space="preserve"> </w:t>
      </w:r>
      <w:r w:rsidR="0079792E" w:rsidRPr="009F1423">
        <w:rPr>
          <w:rFonts w:ascii="Arial" w:hAnsi="Arial" w:cs="Arial"/>
          <w:sz w:val="26"/>
          <w:szCs w:val="26"/>
        </w:rPr>
        <w:t>режиму</w:t>
      </w:r>
      <w:r w:rsidR="00F47A9F" w:rsidRPr="009F1423">
        <w:rPr>
          <w:rFonts w:ascii="Arial" w:hAnsi="Arial" w:cs="Arial"/>
          <w:sz w:val="26"/>
          <w:szCs w:val="26"/>
        </w:rPr>
        <w:t xml:space="preserve"> </w:t>
      </w:r>
      <w:r w:rsidR="0079792E" w:rsidRPr="009F1423">
        <w:rPr>
          <w:rFonts w:ascii="Arial" w:hAnsi="Arial" w:cs="Arial"/>
          <w:sz w:val="26"/>
          <w:szCs w:val="26"/>
        </w:rPr>
        <w:t>встановленого</w:t>
      </w:r>
      <w:r w:rsidR="00F47A9F" w:rsidRPr="009F1423">
        <w:rPr>
          <w:rFonts w:ascii="Arial" w:hAnsi="Arial" w:cs="Arial"/>
          <w:sz w:val="26"/>
          <w:szCs w:val="26"/>
        </w:rPr>
        <w:t xml:space="preserve"> </w:t>
      </w:r>
      <w:r w:rsidR="0079792E" w:rsidRPr="009F1423">
        <w:rPr>
          <w:rFonts w:ascii="Arial" w:hAnsi="Arial" w:cs="Arial"/>
          <w:sz w:val="26"/>
          <w:szCs w:val="26"/>
        </w:rPr>
        <w:t>цими</w:t>
      </w:r>
      <w:r w:rsidR="00F47A9F" w:rsidRPr="009F1423">
        <w:rPr>
          <w:rFonts w:ascii="Arial" w:hAnsi="Arial" w:cs="Arial"/>
          <w:sz w:val="26"/>
          <w:szCs w:val="26"/>
        </w:rPr>
        <w:t xml:space="preserve"> </w:t>
      </w:r>
      <w:r w:rsidR="0079792E" w:rsidRPr="009F1423">
        <w:rPr>
          <w:rFonts w:ascii="Arial" w:hAnsi="Arial" w:cs="Arial"/>
          <w:sz w:val="26"/>
          <w:szCs w:val="26"/>
        </w:rPr>
        <w:t>Правилами</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відповідно</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Правил</w:t>
      </w:r>
      <w:r w:rsidR="00F47A9F" w:rsidRPr="009F1423">
        <w:rPr>
          <w:rFonts w:ascii="Arial" w:hAnsi="Arial" w:cs="Arial"/>
          <w:sz w:val="26"/>
          <w:szCs w:val="26"/>
        </w:rPr>
        <w:t xml:space="preserve"> </w:t>
      </w:r>
      <w:r w:rsidR="0079792E" w:rsidRPr="009F1423">
        <w:rPr>
          <w:rFonts w:ascii="Arial" w:hAnsi="Arial" w:cs="Arial"/>
          <w:sz w:val="26"/>
          <w:szCs w:val="26"/>
        </w:rPr>
        <w:t>дорожнього</w:t>
      </w:r>
      <w:r w:rsidR="00F47A9F" w:rsidRPr="009F1423">
        <w:rPr>
          <w:rFonts w:ascii="Arial" w:hAnsi="Arial" w:cs="Arial"/>
          <w:sz w:val="26"/>
          <w:szCs w:val="26"/>
        </w:rPr>
        <w:t xml:space="preserve"> </w:t>
      </w:r>
      <w:r w:rsidR="0079792E" w:rsidRPr="009F1423">
        <w:rPr>
          <w:rFonts w:ascii="Arial" w:hAnsi="Arial" w:cs="Arial"/>
          <w:sz w:val="26"/>
          <w:szCs w:val="26"/>
        </w:rPr>
        <w:t>руху.</w:t>
      </w:r>
    </w:p>
    <w:p w14:paraId="5070100E" w14:textId="60FA1564"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2.5.4</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Використання</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вулично</w:t>
      </w:r>
      <w:proofErr w:type="spellEnd"/>
      <w:r w:rsidR="0079792E" w:rsidRPr="009F1423">
        <w:rPr>
          <w:rFonts w:ascii="Arial" w:hAnsi="Arial" w:cs="Arial"/>
          <w:sz w:val="26"/>
          <w:szCs w:val="26"/>
        </w:rPr>
        <w:t>-дорожньої</w:t>
      </w:r>
      <w:r w:rsidR="00F47A9F" w:rsidRPr="009F1423">
        <w:rPr>
          <w:rFonts w:ascii="Arial" w:hAnsi="Arial" w:cs="Arial"/>
          <w:sz w:val="26"/>
          <w:szCs w:val="26"/>
        </w:rPr>
        <w:t xml:space="preserve"> </w:t>
      </w:r>
      <w:r w:rsidR="0079792E" w:rsidRPr="009F1423">
        <w:rPr>
          <w:rFonts w:ascii="Arial" w:hAnsi="Arial" w:cs="Arial"/>
          <w:sz w:val="26"/>
          <w:szCs w:val="26"/>
        </w:rPr>
        <w:t>мережі</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персональному</w:t>
      </w:r>
      <w:r w:rsidR="00F47A9F" w:rsidRPr="009F1423">
        <w:rPr>
          <w:rFonts w:ascii="Arial" w:hAnsi="Arial" w:cs="Arial"/>
          <w:sz w:val="26"/>
          <w:szCs w:val="26"/>
        </w:rPr>
        <w:t xml:space="preserve"> </w:t>
      </w:r>
      <w:r w:rsidR="0079792E" w:rsidRPr="009F1423">
        <w:rPr>
          <w:rFonts w:ascii="Arial" w:hAnsi="Arial" w:cs="Arial"/>
          <w:sz w:val="26"/>
          <w:szCs w:val="26"/>
        </w:rPr>
        <w:t>легкому</w:t>
      </w:r>
      <w:r w:rsidR="00F47A9F" w:rsidRPr="009F1423">
        <w:rPr>
          <w:rFonts w:ascii="Arial" w:hAnsi="Arial" w:cs="Arial"/>
          <w:sz w:val="26"/>
          <w:szCs w:val="26"/>
        </w:rPr>
        <w:t xml:space="preserve"> </w:t>
      </w:r>
      <w:r w:rsidR="0079792E" w:rsidRPr="009F1423">
        <w:rPr>
          <w:rFonts w:ascii="Arial" w:hAnsi="Arial" w:cs="Arial"/>
          <w:sz w:val="26"/>
          <w:szCs w:val="26"/>
        </w:rPr>
        <w:t>електричному</w:t>
      </w:r>
      <w:r w:rsidR="00F47A9F" w:rsidRPr="009F1423">
        <w:rPr>
          <w:rFonts w:ascii="Arial" w:hAnsi="Arial" w:cs="Arial"/>
          <w:sz w:val="26"/>
          <w:szCs w:val="26"/>
        </w:rPr>
        <w:t xml:space="preserve"> </w:t>
      </w:r>
      <w:r w:rsidR="0079792E" w:rsidRPr="009F1423">
        <w:rPr>
          <w:rFonts w:ascii="Arial" w:hAnsi="Arial" w:cs="Arial"/>
          <w:sz w:val="26"/>
          <w:szCs w:val="26"/>
        </w:rPr>
        <w:t>транспортному</w:t>
      </w:r>
      <w:r w:rsidR="00F47A9F" w:rsidRPr="009F1423">
        <w:rPr>
          <w:rFonts w:ascii="Arial" w:hAnsi="Arial" w:cs="Arial"/>
          <w:sz w:val="26"/>
          <w:szCs w:val="26"/>
        </w:rPr>
        <w:t xml:space="preserve"> </w:t>
      </w:r>
      <w:r w:rsidR="0079792E" w:rsidRPr="009F1423">
        <w:rPr>
          <w:rFonts w:ascii="Arial" w:hAnsi="Arial" w:cs="Arial"/>
          <w:sz w:val="26"/>
          <w:szCs w:val="26"/>
        </w:rPr>
        <w:t>засобі</w:t>
      </w:r>
      <w:r w:rsidR="00F47A9F" w:rsidRPr="009F1423">
        <w:rPr>
          <w:rFonts w:ascii="Arial" w:hAnsi="Arial" w:cs="Arial"/>
          <w:sz w:val="26"/>
          <w:szCs w:val="26"/>
        </w:rPr>
        <w:t xml:space="preserve"> </w:t>
      </w:r>
      <w:r w:rsidR="0079792E" w:rsidRPr="009F1423">
        <w:rPr>
          <w:rFonts w:ascii="Arial" w:hAnsi="Arial" w:cs="Arial"/>
          <w:sz w:val="26"/>
          <w:szCs w:val="26"/>
        </w:rPr>
        <w:t>дозволяється</w:t>
      </w:r>
      <w:r w:rsidR="00F47A9F" w:rsidRPr="009F1423">
        <w:rPr>
          <w:rFonts w:ascii="Arial" w:hAnsi="Arial" w:cs="Arial"/>
          <w:sz w:val="26"/>
          <w:szCs w:val="26"/>
        </w:rPr>
        <w:t xml:space="preserve"> </w:t>
      </w:r>
      <w:r w:rsidR="0079792E" w:rsidRPr="009F1423">
        <w:rPr>
          <w:rFonts w:ascii="Arial" w:hAnsi="Arial" w:cs="Arial"/>
          <w:sz w:val="26"/>
          <w:szCs w:val="26"/>
        </w:rPr>
        <w:t>з</w:t>
      </w:r>
      <w:r w:rsidR="00F47A9F" w:rsidRPr="009F1423">
        <w:rPr>
          <w:rFonts w:ascii="Arial" w:hAnsi="Arial" w:cs="Arial"/>
          <w:sz w:val="26"/>
          <w:szCs w:val="26"/>
        </w:rPr>
        <w:t xml:space="preserve"> </w:t>
      </w:r>
      <w:r w:rsidR="0079792E" w:rsidRPr="009F1423">
        <w:rPr>
          <w:rFonts w:ascii="Arial" w:hAnsi="Arial" w:cs="Arial"/>
          <w:sz w:val="26"/>
          <w:szCs w:val="26"/>
        </w:rPr>
        <w:t>такою</w:t>
      </w:r>
      <w:r w:rsidR="00F47A9F" w:rsidRPr="009F1423">
        <w:rPr>
          <w:rFonts w:ascii="Arial" w:hAnsi="Arial" w:cs="Arial"/>
          <w:sz w:val="26"/>
          <w:szCs w:val="26"/>
        </w:rPr>
        <w:t xml:space="preserve"> </w:t>
      </w:r>
      <w:r w:rsidR="0079792E" w:rsidRPr="009F1423">
        <w:rPr>
          <w:rFonts w:ascii="Arial" w:hAnsi="Arial" w:cs="Arial"/>
          <w:sz w:val="26"/>
          <w:szCs w:val="26"/>
        </w:rPr>
        <w:t>швидкістю:</w:t>
      </w:r>
    </w:p>
    <w:p w14:paraId="7624D0A2" w14:textId="73F04586"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2.5.4</w:t>
      </w:r>
      <w:r w:rsidR="0079792E" w:rsidRPr="009F1423">
        <w:rPr>
          <w:rFonts w:ascii="Arial" w:hAnsi="Arial" w:cs="Arial"/>
          <w:sz w:val="26"/>
          <w:szCs w:val="26"/>
        </w:rPr>
        <w:t>.1.</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0E5009" w:rsidRPr="009F1423">
        <w:rPr>
          <w:rFonts w:ascii="Arial" w:hAnsi="Arial" w:cs="Arial"/>
          <w:sz w:val="26"/>
          <w:szCs w:val="26"/>
        </w:rPr>
        <w:t xml:space="preserve">проїжджій </w:t>
      </w:r>
      <w:r w:rsidR="0079792E" w:rsidRPr="009F1423">
        <w:rPr>
          <w:rFonts w:ascii="Arial" w:hAnsi="Arial" w:cs="Arial"/>
          <w:sz w:val="26"/>
          <w:szCs w:val="26"/>
        </w:rPr>
        <w:t>частині</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по</w:t>
      </w:r>
      <w:r w:rsidR="00F47A9F" w:rsidRPr="009F1423">
        <w:rPr>
          <w:rFonts w:ascii="Arial" w:hAnsi="Arial" w:cs="Arial"/>
          <w:sz w:val="26"/>
          <w:szCs w:val="26"/>
        </w:rPr>
        <w:t xml:space="preserve"> </w:t>
      </w:r>
      <w:r w:rsidR="0079792E" w:rsidRPr="009F1423">
        <w:rPr>
          <w:rFonts w:ascii="Arial" w:hAnsi="Arial" w:cs="Arial"/>
          <w:sz w:val="26"/>
          <w:szCs w:val="26"/>
        </w:rPr>
        <w:t>велосипедній</w:t>
      </w:r>
      <w:r w:rsidR="00F47A9F" w:rsidRPr="009F1423">
        <w:rPr>
          <w:rFonts w:ascii="Arial" w:hAnsi="Arial" w:cs="Arial"/>
          <w:sz w:val="26"/>
          <w:szCs w:val="26"/>
        </w:rPr>
        <w:t xml:space="preserve"> </w:t>
      </w:r>
      <w:r w:rsidR="0079792E" w:rsidRPr="009F1423">
        <w:rPr>
          <w:rFonts w:ascii="Arial" w:hAnsi="Arial" w:cs="Arial"/>
          <w:sz w:val="26"/>
          <w:szCs w:val="26"/>
        </w:rPr>
        <w:t>інфраструктурі</w:t>
      </w:r>
      <w:r w:rsidR="00F47A9F" w:rsidRPr="009F1423">
        <w:rPr>
          <w:rFonts w:ascii="Arial" w:hAnsi="Arial" w:cs="Arial"/>
          <w:sz w:val="26"/>
          <w:szCs w:val="26"/>
        </w:rPr>
        <w:t xml:space="preserve"> </w:t>
      </w:r>
      <w:r w:rsidR="0079792E" w:rsidRPr="009F1423">
        <w:rPr>
          <w:rFonts w:ascii="Arial" w:hAnsi="Arial" w:cs="Arial"/>
          <w:sz w:val="26"/>
          <w:szCs w:val="26"/>
        </w:rPr>
        <w:t>із</w:t>
      </w:r>
      <w:r w:rsidR="00F47A9F" w:rsidRPr="009F1423">
        <w:rPr>
          <w:rFonts w:ascii="Arial" w:hAnsi="Arial" w:cs="Arial"/>
          <w:sz w:val="26"/>
          <w:szCs w:val="26"/>
        </w:rPr>
        <w:t xml:space="preserve"> </w:t>
      </w:r>
      <w:r w:rsidR="0079792E" w:rsidRPr="009F1423">
        <w:rPr>
          <w:rFonts w:ascii="Arial" w:hAnsi="Arial" w:cs="Arial"/>
          <w:sz w:val="26"/>
          <w:szCs w:val="26"/>
        </w:rPr>
        <w:t>швидкістю</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25</w:t>
      </w:r>
      <w:r w:rsidR="00F47A9F" w:rsidRPr="009F1423">
        <w:rPr>
          <w:rFonts w:ascii="Arial" w:hAnsi="Arial" w:cs="Arial"/>
          <w:sz w:val="26"/>
          <w:szCs w:val="26"/>
        </w:rPr>
        <w:t xml:space="preserve"> </w:t>
      </w:r>
      <w:r w:rsidR="008B4EE9" w:rsidRPr="009F1423">
        <w:rPr>
          <w:rFonts w:ascii="Arial" w:hAnsi="Arial" w:cs="Arial"/>
          <w:sz w:val="26"/>
          <w:szCs w:val="26"/>
        </w:rPr>
        <w:t>км/год.</w:t>
      </w:r>
    </w:p>
    <w:p w14:paraId="7D64D819" w14:textId="6C2A2C49"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2.5.4</w:t>
      </w:r>
      <w:r w:rsidR="0079792E" w:rsidRPr="009F1423">
        <w:rPr>
          <w:rFonts w:ascii="Arial" w:hAnsi="Arial" w:cs="Arial"/>
          <w:sz w:val="26"/>
          <w:szCs w:val="26"/>
        </w:rPr>
        <w:t>.2.</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пішохідних</w:t>
      </w:r>
      <w:r w:rsidR="00F47A9F" w:rsidRPr="009F1423">
        <w:rPr>
          <w:rFonts w:ascii="Arial" w:hAnsi="Arial" w:cs="Arial"/>
          <w:sz w:val="26"/>
          <w:szCs w:val="26"/>
        </w:rPr>
        <w:t xml:space="preserve"> </w:t>
      </w:r>
      <w:r w:rsidR="0079792E" w:rsidRPr="009F1423">
        <w:rPr>
          <w:rFonts w:ascii="Arial" w:hAnsi="Arial" w:cs="Arial"/>
          <w:sz w:val="26"/>
          <w:szCs w:val="26"/>
        </w:rPr>
        <w:t>доріжках,</w:t>
      </w:r>
      <w:r w:rsidR="00F47A9F" w:rsidRPr="009F1423">
        <w:rPr>
          <w:rFonts w:ascii="Arial" w:hAnsi="Arial" w:cs="Arial"/>
          <w:sz w:val="26"/>
          <w:szCs w:val="26"/>
        </w:rPr>
        <w:t xml:space="preserve"> </w:t>
      </w:r>
      <w:r w:rsidR="0079792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парках,</w:t>
      </w:r>
      <w:r w:rsidR="00F47A9F" w:rsidRPr="009F1423">
        <w:rPr>
          <w:rFonts w:ascii="Arial" w:hAnsi="Arial" w:cs="Arial"/>
          <w:sz w:val="26"/>
          <w:szCs w:val="26"/>
        </w:rPr>
        <w:t xml:space="preserve"> </w:t>
      </w:r>
      <w:r w:rsidR="0079792E" w:rsidRPr="009F1423">
        <w:rPr>
          <w:rFonts w:ascii="Arial" w:hAnsi="Arial" w:cs="Arial"/>
          <w:sz w:val="26"/>
          <w:szCs w:val="26"/>
        </w:rPr>
        <w:t>скверах</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паркувальних</w:t>
      </w:r>
      <w:proofErr w:type="spellEnd"/>
      <w:r w:rsidR="00F47A9F" w:rsidRPr="009F1423">
        <w:rPr>
          <w:rFonts w:ascii="Arial" w:hAnsi="Arial" w:cs="Arial"/>
          <w:sz w:val="26"/>
          <w:szCs w:val="26"/>
        </w:rPr>
        <w:t xml:space="preserve"> </w:t>
      </w:r>
      <w:r w:rsidR="0079792E" w:rsidRPr="009F1423">
        <w:rPr>
          <w:rFonts w:ascii="Arial" w:hAnsi="Arial" w:cs="Arial"/>
          <w:sz w:val="26"/>
          <w:szCs w:val="26"/>
        </w:rPr>
        <w:t>майданчиках</w:t>
      </w:r>
      <w:r w:rsidR="00F47A9F" w:rsidRPr="009F1423">
        <w:rPr>
          <w:rFonts w:ascii="Arial" w:hAnsi="Arial" w:cs="Arial"/>
          <w:sz w:val="26"/>
          <w:szCs w:val="26"/>
        </w:rPr>
        <w:t xml:space="preserve"> </w:t>
      </w:r>
      <w:r w:rsidR="0079792E" w:rsidRPr="009F1423">
        <w:rPr>
          <w:rFonts w:ascii="Arial" w:hAnsi="Arial" w:cs="Arial"/>
          <w:sz w:val="26"/>
          <w:szCs w:val="26"/>
        </w:rPr>
        <w:t>із</w:t>
      </w:r>
      <w:r w:rsidR="00F47A9F" w:rsidRPr="009F1423">
        <w:rPr>
          <w:rFonts w:ascii="Arial" w:hAnsi="Arial" w:cs="Arial"/>
          <w:sz w:val="26"/>
          <w:szCs w:val="26"/>
        </w:rPr>
        <w:t xml:space="preserve"> </w:t>
      </w:r>
      <w:r w:rsidR="0079792E" w:rsidRPr="009F1423">
        <w:rPr>
          <w:rFonts w:ascii="Arial" w:hAnsi="Arial" w:cs="Arial"/>
          <w:sz w:val="26"/>
          <w:szCs w:val="26"/>
        </w:rPr>
        <w:t>швидкістю</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15</w:t>
      </w:r>
      <w:r w:rsidR="00F47A9F" w:rsidRPr="009F1423">
        <w:rPr>
          <w:rFonts w:ascii="Arial" w:hAnsi="Arial" w:cs="Arial"/>
          <w:sz w:val="26"/>
          <w:szCs w:val="26"/>
        </w:rPr>
        <w:t xml:space="preserve"> </w:t>
      </w:r>
      <w:r w:rsidR="0079792E" w:rsidRPr="009F1423">
        <w:rPr>
          <w:rFonts w:ascii="Arial" w:hAnsi="Arial" w:cs="Arial"/>
          <w:sz w:val="26"/>
          <w:szCs w:val="26"/>
        </w:rPr>
        <w:t>км/год.</w:t>
      </w:r>
    </w:p>
    <w:p w14:paraId="20C34406" w14:textId="6CDA7D44"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2.5.5</w:t>
      </w:r>
      <w:r w:rsidR="003F0139" w:rsidRPr="009F1423">
        <w:rPr>
          <w:rFonts w:ascii="Arial" w:hAnsi="Arial" w:cs="Arial"/>
          <w:sz w:val="26"/>
          <w:szCs w:val="26"/>
        </w:rPr>
        <w:t xml:space="preserve">. </w:t>
      </w:r>
      <w:r w:rsidR="0079792E" w:rsidRPr="009F1423">
        <w:rPr>
          <w:rFonts w:ascii="Arial" w:hAnsi="Arial" w:cs="Arial"/>
          <w:sz w:val="26"/>
          <w:szCs w:val="26"/>
        </w:rPr>
        <w:t>Особи,</w:t>
      </w:r>
      <w:r w:rsidR="00F47A9F" w:rsidRPr="009F1423">
        <w:rPr>
          <w:rFonts w:ascii="Arial" w:hAnsi="Arial" w:cs="Arial"/>
          <w:sz w:val="26"/>
          <w:szCs w:val="26"/>
        </w:rPr>
        <w:t xml:space="preserve"> </w:t>
      </w:r>
      <w:r w:rsidR="0079792E" w:rsidRPr="009F1423">
        <w:rPr>
          <w:rFonts w:ascii="Arial" w:hAnsi="Arial" w:cs="Arial"/>
          <w:sz w:val="26"/>
          <w:szCs w:val="26"/>
        </w:rPr>
        <w:t>які</w:t>
      </w:r>
      <w:r w:rsidR="00F47A9F" w:rsidRPr="009F1423">
        <w:rPr>
          <w:rFonts w:ascii="Arial" w:hAnsi="Arial" w:cs="Arial"/>
          <w:sz w:val="26"/>
          <w:szCs w:val="26"/>
        </w:rPr>
        <w:t xml:space="preserve"> </w:t>
      </w:r>
      <w:r w:rsidR="0079792E" w:rsidRPr="009F1423">
        <w:rPr>
          <w:rFonts w:ascii="Arial" w:hAnsi="Arial" w:cs="Arial"/>
          <w:sz w:val="26"/>
          <w:szCs w:val="26"/>
        </w:rPr>
        <w:t>використовують</w:t>
      </w:r>
      <w:r w:rsidR="00F47A9F" w:rsidRPr="009F1423">
        <w:rPr>
          <w:rFonts w:ascii="Arial" w:hAnsi="Arial" w:cs="Arial"/>
          <w:sz w:val="26"/>
          <w:szCs w:val="26"/>
        </w:rPr>
        <w:t xml:space="preserve"> </w:t>
      </w:r>
      <w:r w:rsidR="0079792E" w:rsidRPr="009F1423">
        <w:rPr>
          <w:rFonts w:ascii="Arial" w:hAnsi="Arial" w:cs="Arial"/>
          <w:sz w:val="26"/>
          <w:szCs w:val="26"/>
        </w:rPr>
        <w:t>персональний</w:t>
      </w:r>
      <w:r w:rsidR="00F47A9F" w:rsidRPr="009F1423">
        <w:rPr>
          <w:rFonts w:ascii="Arial" w:hAnsi="Arial" w:cs="Arial"/>
          <w:sz w:val="26"/>
          <w:szCs w:val="26"/>
        </w:rPr>
        <w:t xml:space="preserve"> </w:t>
      </w:r>
      <w:r w:rsidR="0079792E" w:rsidRPr="009F1423">
        <w:rPr>
          <w:rFonts w:ascii="Arial" w:hAnsi="Arial" w:cs="Arial"/>
          <w:sz w:val="26"/>
          <w:szCs w:val="26"/>
        </w:rPr>
        <w:t>легкий</w:t>
      </w:r>
      <w:r w:rsidR="00F47A9F" w:rsidRPr="009F1423">
        <w:rPr>
          <w:rFonts w:ascii="Arial" w:hAnsi="Arial" w:cs="Arial"/>
          <w:sz w:val="26"/>
          <w:szCs w:val="26"/>
        </w:rPr>
        <w:t xml:space="preserve"> </w:t>
      </w:r>
      <w:r w:rsidR="0079792E" w:rsidRPr="009F1423">
        <w:rPr>
          <w:rFonts w:ascii="Arial" w:hAnsi="Arial" w:cs="Arial"/>
          <w:sz w:val="26"/>
          <w:szCs w:val="26"/>
        </w:rPr>
        <w:t>електричний</w:t>
      </w:r>
      <w:r w:rsidR="00F47A9F" w:rsidRPr="009F1423">
        <w:rPr>
          <w:rFonts w:ascii="Arial" w:hAnsi="Arial" w:cs="Arial"/>
          <w:sz w:val="26"/>
          <w:szCs w:val="26"/>
        </w:rPr>
        <w:t xml:space="preserve"> </w:t>
      </w:r>
      <w:r w:rsidR="0079792E" w:rsidRPr="009F1423">
        <w:rPr>
          <w:rFonts w:ascii="Arial" w:hAnsi="Arial" w:cs="Arial"/>
          <w:sz w:val="26"/>
          <w:szCs w:val="26"/>
        </w:rPr>
        <w:t>транспортний</w:t>
      </w:r>
      <w:r w:rsidR="00F47A9F" w:rsidRPr="009F1423">
        <w:rPr>
          <w:rFonts w:ascii="Arial" w:hAnsi="Arial" w:cs="Arial"/>
          <w:sz w:val="26"/>
          <w:szCs w:val="26"/>
        </w:rPr>
        <w:t xml:space="preserve"> </w:t>
      </w:r>
      <w:r w:rsidR="0079792E" w:rsidRPr="009F1423">
        <w:rPr>
          <w:rFonts w:ascii="Arial" w:hAnsi="Arial" w:cs="Arial"/>
          <w:sz w:val="26"/>
          <w:szCs w:val="26"/>
        </w:rPr>
        <w:t>засіб</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вулично</w:t>
      </w:r>
      <w:proofErr w:type="spellEnd"/>
      <w:r w:rsidR="0079792E" w:rsidRPr="009F1423">
        <w:rPr>
          <w:rFonts w:ascii="Arial" w:hAnsi="Arial" w:cs="Arial"/>
          <w:sz w:val="26"/>
          <w:szCs w:val="26"/>
        </w:rPr>
        <w:t>-дорожній</w:t>
      </w:r>
      <w:r w:rsidR="00F47A9F" w:rsidRPr="009F1423">
        <w:rPr>
          <w:rFonts w:ascii="Arial" w:hAnsi="Arial" w:cs="Arial"/>
          <w:sz w:val="26"/>
          <w:szCs w:val="26"/>
        </w:rPr>
        <w:t xml:space="preserve"> </w:t>
      </w:r>
      <w:r w:rsidR="0079792E" w:rsidRPr="009F1423">
        <w:rPr>
          <w:rFonts w:ascii="Arial" w:hAnsi="Arial" w:cs="Arial"/>
          <w:sz w:val="26"/>
          <w:szCs w:val="26"/>
        </w:rPr>
        <w:t>мережі,</w:t>
      </w:r>
      <w:r w:rsidR="00F47A9F" w:rsidRPr="009F1423">
        <w:rPr>
          <w:rFonts w:ascii="Arial" w:hAnsi="Arial" w:cs="Arial"/>
          <w:sz w:val="26"/>
          <w:szCs w:val="26"/>
        </w:rPr>
        <w:t xml:space="preserve"> </w:t>
      </w:r>
      <w:r w:rsidR="0079792E" w:rsidRPr="009F1423">
        <w:rPr>
          <w:rFonts w:ascii="Arial" w:hAnsi="Arial" w:cs="Arial"/>
          <w:sz w:val="26"/>
          <w:szCs w:val="26"/>
        </w:rPr>
        <w:t>рухаючись</w:t>
      </w:r>
      <w:r w:rsidR="00F47A9F" w:rsidRPr="009F1423">
        <w:rPr>
          <w:rFonts w:ascii="Arial" w:hAnsi="Arial" w:cs="Arial"/>
          <w:sz w:val="26"/>
          <w:szCs w:val="26"/>
        </w:rPr>
        <w:t xml:space="preserve"> </w:t>
      </w:r>
      <w:r w:rsidR="0079792E" w:rsidRPr="009F1423">
        <w:rPr>
          <w:rFonts w:ascii="Arial" w:hAnsi="Arial" w:cs="Arial"/>
          <w:sz w:val="26"/>
          <w:szCs w:val="26"/>
        </w:rPr>
        <w:t>групами,</w:t>
      </w:r>
      <w:r w:rsidR="00F47A9F" w:rsidRPr="009F1423">
        <w:rPr>
          <w:rFonts w:ascii="Arial" w:hAnsi="Arial" w:cs="Arial"/>
          <w:sz w:val="26"/>
          <w:szCs w:val="26"/>
        </w:rPr>
        <w:t xml:space="preserve"> </w:t>
      </w:r>
      <w:r w:rsidR="0079792E" w:rsidRPr="009F1423">
        <w:rPr>
          <w:rFonts w:ascii="Arial" w:hAnsi="Arial" w:cs="Arial"/>
          <w:sz w:val="26"/>
          <w:szCs w:val="26"/>
        </w:rPr>
        <w:t>повинні</w:t>
      </w:r>
      <w:r w:rsidR="00F47A9F" w:rsidRPr="009F1423">
        <w:rPr>
          <w:rFonts w:ascii="Arial" w:hAnsi="Arial" w:cs="Arial"/>
          <w:sz w:val="26"/>
          <w:szCs w:val="26"/>
        </w:rPr>
        <w:t xml:space="preserve"> </w:t>
      </w:r>
      <w:r w:rsidR="0079792E" w:rsidRPr="009F1423">
        <w:rPr>
          <w:rFonts w:ascii="Arial" w:hAnsi="Arial" w:cs="Arial"/>
          <w:sz w:val="26"/>
          <w:szCs w:val="26"/>
        </w:rPr>
        <w:t>їхати</w:t>
      </w:r>
      <w:r w:rsidR="00F47A9F" w:rsidRPr="009F1423">
        <w:rPr>
          <w:rFonts w:ascii="Arial" w:hAnsi="Arial" w:cs="Arial"/>
          <w:sz w:val="26"/>
          <w:szCs w:val="26"/>
        </w:rPr>
        <w:t xml:space="preserve"> </w:t>
      </w:r>
      <w:r w:rsidR="0079792E" w:rsidRPr="009F1423">
        <w:rPr>
          <w:rFonts w:ascii="Arial" w:hAnsi="Arial" w:cs="Arial"/>
          <w:sz w:val="26"/>
          <w:szCs w:val="26"/>
        </w:rPr>
        <w:t>од</w:t>
      </w:r>
      <w:r w:rsidR="00340890" w:rsidRPr="009F1423">
        <w:rPr>
          <w:rFonts w:ascii="Arial" w:hAnsi="Arial" w:cs="Arial"/>
          <w:sz w:val="26"/>
          <w:szCs w:val="26"/>
        </w:rPr>
        <w:t>ні</w:t>
      </w:r>
      <w:r w:rsidR="00F47A9F" w:rsidRPr="009F1423">
        <w:rPr>
          <w:rFonts w:ascii="Arial" w:hAnsi="Arial" w:cs="Arial"/>
          <w:sz w:val="26"/>
          <w:szCs w:val="26"/>
        </w:rPr>
        <w:t xml:space="preserve"> </w:t>
      </w:r>
      <w:r w:rsidR="0079792E" w:rsidRPr="009F1423">
        <w:rPr>
          <w:rFonts w:ascii="Arial" w:hAnsi="Arial" w:cs="Arial"/>
          <w:sz w:val="26"/>
          <w:szCs w:val="26"/>
        </w:rPr>
        <w:t>за</w:t>
      </w:r>
      <w:r w:rsidR="00F47A9F" w:rsidRPr="009F1423">
        <w:rPr>
          <w:rFonts w:ascii="Arial" w:hAnsi="Arial" w:cs="Arial"/>
          <w:sz w:val="26"/>
          <w:szCs w:val="26"/>
        </w:rPr>
        <w:t xml:space="preserve"> </w:t>
      </w:r>
      <w:r w:rsidR="0079792E" w:rsidRPr="009F1423">
        <w:rPr>
          <w:rFonts w:ascii="Arial" w:hAnsi="Arial" w:cs="Arial"/>
          <w:sz w:val="26"/>
          <w:szCs w:val="26"/>
        </w:rPr>
        <w:t>одним</w:t>
      </w:r>
      <w:r w:rsidR="00340890" w:rsidRPr="009F1423">
        <w:rPr>
          <w:rFonts w:ascii="Arial" w:hAnsi="Arial" w:cs="Arial"/>
          <w:sz w:val="26"/>
          <w:szCs w:val="26"/>
        </w:rPr>
        <w:t>и</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щоб</w:t>
      </w:r>
      <w:r w:rsidR="00F47A9F" w:rsidRPr="009F1423">
        <w:rPr>
          <w:rFonts w:ascii="Arial" w:hAnsi="Arial" w:cs="Arial"/>
          <w:sz w:val="26"/>
          <w:szCs w:val="26"/>
        </w:rPr>
        <w:t xml:space="preserve"> </w:t>
      </w:r>
      <w:r w:rsidR="0079792E" w:rsidRPr="009F1423">
        <w:rPr>
          <w:rFonts w:ascii="Arial" w:hAnsi="Arial" w:cs="Arial"/>
          <w:sz w:val="26"/>
          <w:szCs w:val="26"/>
        </w:rPr>
        <w:t>не</w:t>
      </w:r>
      <w:r w:rsidR="00F47A9F" w:rsidRPr="009F1423">
        <w:rPr>
          <w:rFonts w:ascii="Arial" w:hAnsi="Arial" w:cs="Arial"/>
          <w:sz w:val="26"/>
          <w:szCs w:val="26"/>
        </w:rPr>
        <w:t xml:space="preserve"> </w:t>
      </w:r>
      <w:r w:rsidR="0079792E" w:rsidRPr="009F1423">
        <w:rPr>
          <w:rFonts w:ascii="Arial" w:hAnsi="Arial" w:cs="Arial"/>
          <w:sz w:val="26"/>
          <w:szCs w:val="26"/>
        </w:rPr>
        <w:t>заважати</w:t>
      </w:r>
      <w:r w:rsidR="00F47A9F" w:rsidRPr="009F1423">
        <w:rPr>
          <w:rFonts w:ascii="Arial" w:hAnsi="Arial" w:cs="Arial"/>
          <w:sz w:val="26"/>
          <w:szCs w:val="26"/>
        </w:rPr>
        <w:t xml:space="preserve"> </w:t>
      </w:r>
      <w:r w:rsidR="0079792E" w:rsidRPr="009F1423">
        <w:rPr>
          <w:rFonts w:ascii="Arial" w:hAnsi="Arial" w:cs="Arial"/>
          <w:sz w:val="26"/>
          <w:szCs w:val="26"/>
        </w:rPr>
        <w:t>іншим</w:t>
      </w:r>
      <w:r w:rsidR="00F47A9F" w:rsidRPr="009F1423">
        <w:rPr>
          <w:rFonts w:ascii="Arial" w:hAnsi="Arial" w:cs="Arial"/>
          <w:sz w:val="26"/>
          <w:szCs w:val="26"/>
        </w:rPr>
        <w:t xml:space="preserve"> </w:t>
      </w:r>
      <w:r w:rsidR="0079792E" w:rsidRPr="009F1423">
        <w:rPr>
          <w:rFonts w:ascii="Arial" w:hAnsi="Arial" w:cs="Arial"/>
          <w:sz w:val="26"/>
          <w:szCs w:val="26"/>
        </w:rPr>
        <w:t>особам.</w:t>
      </w:r>
    </w:p>
    <w:p w14:paraId="7E156747" w14:textId="2497AE55"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2.5.6</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Особам,</w:t>
      </w:r>
      <w:r w:rsidR="00F47A9F" w:rsidRPr="009F1423">
        <w:rPr>
          <w:rFonts w:ascii="Arial" w:hAnsi="Arial" w:cs="Arial"/>
          <w:sz w:val="26"/>
          <w:szCs w:val="26"/>
        </w:rPr>
        <w:t xml:space="preserve"> </w:t>
      </w:r>
      <w:r w:rsidR="0079792E" w:rsidRPr="009F1423">
        <w:rPr>
          <w:rFonts w:ascii="Arial" w:hAnsi="Arial" w:cs="Arial"/>
          <w:sz w:val="26"/>
          <w:szCs w:val="26"/>
        </w:rPr>
        <w:t>які</w:t>
      </w:r>
      <w:r w:rsidR="00F47A9F" w:rsidRPr="009F1423">
        <w:rPr>
          <w:rFonts w:ascii="Arial" w:hAnsi="Arial" w:cs="Arial"/>
          <w:sz w:val="26"/>
          <w:szCs w:val="26"/>
        </w:rPr>
        <w:t xml:space="preserve"> </w:t>
      </w:r>
      <w:r w:rsidR="0079792E" w:rsidRPr="009F1423">
        <w:rPr>
          <w:rFonts w:ascii="Arial" w:hAnsi="Arial" w:cs="Arial"/>
          <w:sz w:val="26"/>
          <w:szCs w:val="26"/>
        </w:rPr>
        <w:t>використовують</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вулично</w:t>
      </w:r>
      <w:proofErr w:type="spellEnd"/>
      <w:r w:rsidR="0079792E" w:rsidRPr="009F1423">
        <w:rPr>
          <w:rFonts w:ascii="Arial" w:hAnsi="Arial" w:cs="Arial"/>
          <w:sz w:val="26"/>
          <w:szCs w:val="26"/>
        </w:rPr>
        <w:t>-дорожню</w:t>
      </w:r>
      <w:r w:rsidR="00F47A9F" w:rsidRPr="009F1423">
        <w:rPr>
          <w:rFonts w:ascii="Arial" w:hAnsi="Arial" w:cs="Arial"/>
          <w:sz w:val="26"/>
          <w:szCs w:val="26"/>
        </w:rPr>
        <w:t xml:space="preserve"> </w:t>
      </w:r>
      <w:r w:rsidR="0079792E" w:rsidRPr="009F1423">
        <w:rPr>
          <w:rFonts w:ascii="Arial" w:hAnsi="Arial" w:cs="Arial"/>
          <w:sz w:val="26"/>
          <w:szCs w:val="26"/>
        </w:rPr>
        <w:t>мережу</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персональному</w:t>
      </w:r>
      <w:r w:rsidR="00F47A9F" w:rsidRPr="009F1423">
        <w:rPr>
          <w:rFonts w:ascii="Arial" w:hAnsi="Arial" w:cs="Arial"/>
          <w:sz w:val="26"/>
          <w:szCs w:val="26"/>
        </w:rPr>
        <w:t xml:space="preserve"> </w:t>
      </w:r>
      <w:r w:rsidR="0079792E" w:rsidRPr="009F1423">
        <w:rPr>
          <w:rFonts w:ascii="Arial" w:hAnsi="Arial" w:cs="Arial"/>
          <w:sz w:val="26"/>
          <w:szCs w:val="26"/>
        </w:rPr>
        <w:t>легкому</w:t>
      </w:r>
      <w:r w:rsidR="00F47A9F" w:rsidRPr="009F1423">
        <w:rPr>
          <w:rFonts w:ascii="Arial" w:hAnsi="Arial" w:cs="Arial"/>
          <w:sz w:val="26"/>
          <w:szCs w:val="26"/>
        </w:rPr>
        <w:t xml:space="preserve"> </w:t>
      </w:r>
      <w:r w:rsidR="0079792E" w:rsidRPr="009F1423">
        <w:rPr>
          <w:rFonts w:ascii="Arial" w:hAnsi="Arial" w:cs="Arial"/>
          <w:sz w:val="26"/>
          <w:szCs w:val="26"/>
        </w:rPr>
        <w:t>електричному</w:t>
      </w:r>
      <w:r w:rsidR="00F47A9F" w:rsidRPr="009F1423">
        <w:rPr>
          <w:rFonts w:ascii="Arial" w:hAnsi="Arial" w:cs="Arial"/>
          <w:sz w:val="26"/>
          <w:szCs w:val="26"/>
        </w:rPr>
        <w:t xml:space="preserve"> </w:t>
      </w:r>
      <w:r w:rsidR="0079792E" w:rsidRPr="009F1423">
        <w:rPr>
          <w:rFonts w:ascii="Arial" w:hAnsi="Arial" w:cs="Arial"/>
          <w:sz w:val="26"/>
          <w:szCs w:val="26"/>
        </w:rPr>
        <w:t>транспортному</w:t>
      </w:r>
      <w:r w:rsidR="00F47A9F" w:rsidRPr="009F1423">
        <w:rPr>
          <w:rFonts w:ascii="Arial" w:hAnsi="Arial" w:cs="Arial"/>
          <w:sz w:val="26"/>
          <w:szCs w:val="26"/>
        </w:rPr>
        <w:t xml:space="preserve"> </w:t>
      </w:r>
      <w:r w:rsidR="0079792E" w:rsidRPr="009F1423">
        <w:rPr>
          <w:rFonts w:ascii="Arial" w:hAnsi="Arial" w:cs="Arial"/>
          <w:sz w:val="26"/>
          <w:szCs w:val="26"/>
        </w:rPr>
        <w:t>засобі</w:t>
      </w:r>
      <w:r w:rsidR="008B4EE9"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забороняється:</w:t>
      </w:r>
    </w:p>
    <w:p w14:paraId="16280B7A" w14:textId="65DCBC0C"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2.5.6</w:t>
      </w:r>
      <w:r w:rsidR="0079792E" w:rsidRPr="009F1423">
        <w:rPr>
          <w:rFonts w:ascii="Arial" w:hAnsi="Arial" w:cs="Arial"/>
          <w:sz w:val="26"/>
          <w:szCs w:val="26"/>
        </w:rPr>
        <w:t>.1.</w:t>
      </w:r>
      <w:r w:rsidR="00F47A9F" w:rsidRPr="009F1423">
        <w:rPr>
          <w:rFonts w:ascii="Arial" w:hAnsi="Arial" w:cs="Arial"/>
          <w:sz w:val="26"/>
          <w:szCs w:val="26"/>
        </w:rPr>
        <w:t xml:space="preserve"> </w:t>
      </w:r>
      <w:r w:rsidR="0079792E" w:rsidRPr="009F1423">
        <w:rPr>
          <w:rFonts w:ascii="Arial" w:hAnsi="Arial" w:cs="Arial"/>
          <w:sz w:val="26"/>
          <w:szCs w:val="26"/>
        </w:rPr>
        <w:t>Керувати</w:t>
      </w:r>
      <w:r w:rsidR="00F47A9F" w:rsidRPr="009F1423">
        <w:rPr>
          <w:rFonts w:ascii="Arial" w:hAnsi="Arial" w:cs="Arial"/>
          <w:sz w:val="26"/>
          <w:szCs w:val="26"/>
        </w:rPr>
        <w:t xml:space="preserve"> </w:t>
      </w:r>
      <w:r w:rsidR="0079792E" w:rsidRPr="009F1423">
        <w:rPr>
          <w:rFonts w:ascii="Arial" w:hAnsi="Arial" w:cs="Arial"/>
          <w:sz w:val="26"/>
          <w:szCs w:val="26"/>
        </w:rPr>
        <w:t>технічно</w:t>
      </w:r>
      <w:r w:rsidR="00F47A9F" w:rsidRPr="009F1423">
        <w:rPr>
          <w:rFonts w:ascii="Arial" w:hAnsi="Arial" w:cs="Arial"/>
          <w:sz w:val="26"/>
          <w:szCs w:val="26"/>
        </w:rPr>
        <w:t xml:space="preserve"> </w:t>
      </w:r>
      <w:r w:rsidR="0079792E" w:rsidRPr="009F1423">
        <w:rPr>
          <w:rFonts w:ascii="Arial" w:hAnsi="Arial" w:cs="Arial"/>
          <w:sz w:val="26"/>
          <w:szCs w:val="26"/>
        </w:rPr>
        <w:t>несправним</w:t>
      </w:r>
      <w:r w:rsidR="00F47A9F" w:rsidRPr="009F1423">
        <w:rPr>
          <w:rFonts w:ascii="Arial" w:hAnsi="Arial" w:cs="Arial"/>
          <w:sz w:val="26"/>
          <w:szCs w:val="26"/>
        </w:rPr>
        <w:t xml:space="preserve"> </w:t>
      </w:r>
      <w:r w:rsidR="0079792E" w:rsidRPr="009F1423">
        <w:rPr>
          <w:rFonts w:ascii="Arial" w:hAnsi="Arial" w:cs="Arial"/>
          <w:sz w:val="26"/>
          <w:szCs w:val="26"/>
        </w:rPr>
        <w:t>персональним</w:t>
      </w:r>
      <w:r w:rsidR="00F47A9F" w:rsidRPr="009F1423">
        <w:rPr>
          <w:rFonts w:ascii="Arial" w:hAnsi="Arial" w:cs="Arial"/>
          <w:sz w:val="26"/>
          <w:szCs w:val="26"/>
        </w:rPr>
        <w:t xml:space="preserve"> </w:t>
      </w:r>
      <w:r w:rsidR="0079792E" w:rsidRPr="009F1423">
        <w:rPr>
          <w:rFonts w:ascii="Arial" w:hAnsi="Arial" w:cs="Arial"/>
          <w:sz w:val="26"/>
          <w:szCs w:val="26"/>
        </w:rPr>
        <w:t>легким</w:t>
      </w:r>
      <w:r w:rsidR="00F47A9F" w:rsidRPr="009F1423">
        <w:rPr>
          <w:rFonts w:ascii="Arial" w:hAnsi="Arial" w:cs="Arial"/>
          <w:sz w:val="26"/>
          <w:szCs w:val="26"/>
        </w:rPr>
        <w:t xml:space="preserve"> </w:t>
      </w:r>
      <w:r w:rsidR="0079792E" w:rsidRPr="009F1423">
        <w:rPr>
          <w:rFonts w:ascii="Arial" w:hAnsi="Arial" w:cs="Arial"/>
          <w:sz w:val="26"/>
          <w:szCs w:val="26"/>
        </w:rPr>
        <w:t>електричним</w:t>
      </w:r>
      <w:r w:rsidR="00F47A9F" w:rsidRPr="009F1423">
        <w:rPr>
          <w:rFonts w:ascii="Arial" w:hAnsi="Arial" w:cs="Arial"/>
          <w:sz w:val="26"/>
          <w:szCs w:val="26"/>
        </w:rPr>
        <w:t xml:space="preserve"> </w:t>
      </w:r>
      <w:r w:rsidR="0079792E" w:rsidRPr="009F1423">
        <w:rPr>
          <w:rFonts w:ascii="Arial" w:hAnsi="Arial" w:cs="Arial"/>
          <w:sz w:val="26"/>
          <w:szCs w:val="26"/>
        </w:rPr>
        <w:t>транспортним</w:t>
      </w:r>
      <w:r w:rsidR="00F47A9F" w:rsidRPr="009F1423">
        <w:rPr>
          <w:rFonts w:ascii="Arial" w:hAnsi="Arial" w:cs="Arial"/>
          <w:sz w:val="26"/>
          <w:szCs w:val="26"/>
        </w:rPr>
        <w:t xml:space="preserve"> </w:t>
      </w:r>
      <w:r w:rsidR="0079792E" w:rsidRPr="009F1423">
        <w:rPr>
          <w:rFonts w:ascii="Arial" w:hAnsi="Arial" w:cs="Arial"/>
          <w:sz w:val="26"/>
          <w:szCs w:val="26"/>
        </w:rPr>
        <w:t>засобом,</w:t>
      </w:r>
      <w:r w:rsidR="00F47A9F" w:rsidRPr="009F1423">
        <w:rPr>
          <w:rFonts w:ascii="Arial" w:hAnsi="Arial" w:cs="Arial"/>
          <w:sz w:val="26"/>
          <w:szCs w:val="26"/>
        </w:rPr>
        <w:t xml:space="preserve"> </w:t>
      </w:r>
      <w:r w:rsidR="0079792E" w:rsidRPr="009F1423">
        <w:rPr>
          <w:rFonts w:ascii="Arial" w:hAnsi="Arial" w:cs="Arial"/>
          <w:sz w:val="26"/>
          <w:szCs w:val="26"/>
        </w:rPr>
        <w:t>а</w:t>
      </w:r>
      <w:r w:rsidR="00F47A9F" w:rsidRPr="009F1423">
        <w:rPr>
          <w:rFonts w:ascii="Arial" w:hAnsi="Arial" w:cs="Arial"/>
          <w:sz w:val="26"/>
          <w:szCs w:val="26"/>
        </w:rPr>
        <w:t xml:space="preserve"> </w:t>
      </w:r>
      <w:r w:rsidR="0079792E" w:rsidRPr="009F1423">
        <w:rPr>
          <w:rFonts w:ascii="Arial" w:hAnsi="Arial" w:cs="Arial"/>
          <w:sz w:val="26"/>
          <w:szCs w:val="26"/>
        </w:rPr>
        <w:t>в</w:t>
      </w:r>
      <w:r w:rsidR="00F47A9F" w:rsidRPr="009F1423">
        <w:rPr>
          <w:rFonts w:ascii="Arial" w:hAnsi="Arial" w:cs="Arial"/>
          <w:sz w:val="26"/>
          <w:szCs w:val="26"/>
        </w:rPr>
        <w:t xml:space="preserve"> </w:t>
      </w:r>
      <w:r w:rsidR="0079792E" w:rsidRPr="009F1423">
        <w:rPr>
          <w:rFonts w:ascii="Arial" w:hAnsi="Arial" w:cs="Arial"/>
          <w:sz w:val="26"/>
          <w:szCs w:val="26"/>
        </w:rPr>
        <w:t>темну</w:t>
      </w:r>
      <w:r w:rsidR="00F47A9F" w:rsidRPr="009F1423">
        <w:rPr>
          <w:rFonts w:ascii="Arial" w:hAnsi="Arial" w:cs="Arial"/>
          <w:sz w:val="26"/>
          <w:szCs w:val="26"/>
        </w:rPr>
        <w:t xml:space="preserve"> </w:t>
      </w:r>
      <w:r w:rsidR="0079792E" w:rsidRPr="009F1423">
        <w:rPr>
          <w:rFonts w:ascii="Arial" w:hAnsi="Arial" w:cs="Arial"/>
          <w:sz w:val="26"/>
          <w:szCs w:val="26"/>
        </w:rPr>
        <w:t>пору</w:t>
      </w:r>
      <w:r w:rsidR="00F47A9F" w:rsidRPr="009F1423">
        <w:rPr>
          <w:rFonts w:ascii="Arial" w:hAnsi="Arial" w:cs="Arial"/>
          <w:sz w:val="26"/>
          <w:szCs w:val="26"/>
        </w:rPr>
        <w:t xml:space="preserve"> </w:t>
      </w:r>
      <w:r w:rsidR="0079792E" w:rsidRPr="009F1423">
        <w:rPr>
          <w:rFonts w:ascii="Arial" w:hAnsi="Arial" w:cs="Arial"/>
          <w:sz w:val="26"/>
          <w:szCs w:val="26"/>
        </w:rPr>
        <w:t>доби</w:t>
      </w:r>
      <w:r w:rsidR="00F47A9F" w:rsidRPr="009F1423">
        <w:rPr>
          <w:rFonts w:ascii="Arial" w:hAnsi="Arial" w:cs="Arial"/>
          <w:sz w:val="26"/>
          <w:szCs w:val="26"/>
        </w:rPr>
        <w:t xml:space="preserve"> </w:t>
      </w:r>
      <w:r w:rsidR="0079792E" w:rsidRPr="009F1423">
        <w:rPr>
          <w:rFonts w:ascii="Arial" w:hAnsi="Arial" w:cs="Arial"/>
          <w:sz w:val="26"/>
          <w:szCs w:val="26"/>
        </w:rPr>
        <w:t>і</w:t>
      </w:r>
      <w:r w:rsidR="00F47A9F" w:rsidRPr="009F1423">
        <w:rPr>
          <w:rFonts w:ascii="Arial" w:hAnsi="Arial" w:cs="Arial"/>
          <w:sz w:val="26"/>
          <w:szCs w:val="26"/>
        </w:rPr>
        <w:t xml:space="preserve"> </w:t>
      </w:r>
      <w:r w:rsidR="0079792E" w:rsidRPr="009F1423">
        <w:rPr>
          <w:rFonts w:ascii="Arial" w:hAnsi="Arial" w:cs="Arial"/>
          <w:sz w:val="26"/>
          <w:szCs w:val="26"/>
        </w:rPr>
        <w:t>в</w:t>
      </w:r>
      <w:r w:rsidR="00F47A9F" w:rsidRPr="009F1423">
        <w:rPr>
          <w:rFonts w:ascii="Arial" w:hAnsi="Arial" w:cs="Arial"/>
          <w:sz w:val="26"/>
          <w:szCs w:val="26"/>
        </w:rPr>
        <w:t xml:space="preserve"> </w:t>
      </w:r>
      <w:r w:rsidR="0079792E" w:rsidRPr="009F1423">
        <w:rPr>
          <w:rFonts w:ascii="Arial" w:hAnsi="Arial" w:cs="Arial"/>
          <w:sz w:val="26"/>
          <w:szCs w:val="26"/>
        </w:rPr>
        <w:t>умовах</w:t>
      </w:r>
      <w:r w:rsidR="00F47A9F" w:rsidRPr="009F1423">
        <w:rPr>
          <w:rFonts w:ascii="Arial" w:hAnsi="Arial" w:cs="Arial"/>
          <w:sz w:val="26"/>
          <w:szCs w:val="26"/>
        </w:rPr>
        <w:t xml:space="preserve"> </w:t>
      </w:r>
      <w:r w:rsidR="0079792E" w:rsidRPr="009F1423">
        <w:rPr>
          <w:rFonts w:ascii="Arial" w:hAnsi="Arial" w:cs="Arial"/>
          <w:sz w:val="26"/>
          <w:szCs w:val="26"/>
        </w:rPr>
        <w:t>недостатньої</w:t>
      </w:r>
      <w:r w:rsidR="00F47A9F" w:rsidRPr="009F1423">
        <w:rPr>
          <w:rFonts w:ascii="Arial" w:hAnsi="Arial" w:cs="Arial"/>
          <w:sz w:val="26"/>
          <w:szCs w:val="26"/>
        </w:rPr>
        <w:t xml:space="preserve"> </w:t>
      </w:r>
      <w:r w:rsidR="0079792E" w:rsidRPr="009F1423">
        <w:rPr>
          <w:rFonts w:ascii="Arial" w:hAnsi="Arial" w:cs="Arial"/>
          <w:sz w:val="26"/>
          <w:szCs w:val="26"/>
        </w:rPr>
        <w:t>видимості</w:t>
      </w:r>
      <w:r w:rsidR="00F47A9F" w:rsidRPr="009F1423">
        <w:rPr>
          <w:rFonts w:ascii="Arial" w:hAnsi="Arial" w:cs="Arial"/>
          <w:sz w:val="26"/>
          <w:szCs w:val="26"/>
        </w:rPr>
        <w:t xml:space="preserve"> </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з</w:t>
      </w:r>
      <w:r w:rsidR="00F47A9F" w:rsidRPr="009F1423">
        <w:rPr>
          <w:rFonts w:ascii="Arial" w:hAnsi="Arial" w:cs="Arial"/>
          <w:sz w:val="26"/>
          <w:szCs w:val="26"/>
        </w:rPr>
        <w:t xml:space="preserve"> </w:t>
      </w:r>
      <w:r w:rsidR="0079792E" w:rsidRPr="009F1423">
        <w:rPr>
          <w:rFonts w:ascii="Arial" w:hAnsi="Arial" w:cs="Arial"/>
          <w:sz w:val="26"/>
          <w:szCs w:val="26"/>
        </w:rPr>
        <w:t>вимкненим</w:t>
      </w:r>
      <w:r w:rsidR="00F47A9F" w:rsidRPr="009F1423">
        <w:rPr>
          <w:rFonts w:ascii="Arial" w:hAnsi="Arial" w:cs="Arial"/>
          <w:sz w:val="26"/>
          <w:szCs w:val="26"/>
        </w:rPr>
        <w:t xml:space="preserve"> </w:t>
      </w:r>
      <w:r w:rsidR="0079792E" w:rsidRPr="009F1423">
        <w:rPr>
          <w:rFonts w:ascii="Arial" w:hAnsi="Arial" w:cs="Arial"/>
          <w:sz w:val="26"/>
          <w:szCs w:val="26"/>
        </w:rPr>
        <w:t>ліхтарем</w:t>
      </w:r>
      <w:r w:rsidR="00F47A9F" w:rsidRPr="009F1423">
        <w:rPr>
          <w:rFonts w:ascii="Arial" w:hAnsi="Arial" w:cs="Arial"/>
          <w:sz w:val="26"/>
          <w:szCs w:val="26"/>
        </w:rPr>
        <w:t xml:space="preserve"> </w:t>
      </w:r>
      <w:r w:rsidR="0079792E" w:rsidRPr="009F1423">
        <w:rPr>
          <w:rFonts w:ascii="Arial" w:hAnsi="Arial" w:cs="Arial"/>
          <w:sz w:val="26"/>
          <w:szCs w:val="26"/>
        </w:rPr>
        <w:t>(фарою)</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без</w:t>
      </w:r>
      <w:r w:rsidR="00F47A9F" w:rsidRPr="009F1423">
        <w:rPr>
          <w:rFonts w:ascii="Arial" w:hAnsi="Arial" w:cs="Arial"/>
          <w:sz w:val="26"/>
          <w:szCs w:val="26"/>
        </w:rPr>
        <w:t xml:space="preserve"> </w:t>
      </w:r>
      <w:r w:rsidR="0079792E" w:rsidRPr="009F1423">
        <w:rPr>
          <w:rFonts w:ascii="Arial" w:hAnsi="Arial" w:cs="Arial"/>
          <w:sz w:val="26"/>
          <w:szCs w:val="26"/>
        </w:rPr>
        <w:t>світловідбивачів.</w:t>
      </w:r>
    </w:p>
    <w:p w14:paraId="194D0464" w14:textId="4E3C57D6" w:rsidR="0079792E" w:rsidRPr="009F1423" w:rsidRDefault="0079792E" w:rsidP="008B4EE9">
      <w:pPr>
        <w:ind w:firstLine="708"/>
        <w:jc w:val="both"/>
        <w:rPr>
          <w:rFonts w:ascii="Arial" w:hAnsi="Arial" w:cs="Arial"/>
          <w:sz w:val="26"/>
          <w:szCs w:val="26"/>
        </w:rPr>
      </w:pPr>
      <w:r w:rsidRPr="009F1423">
        <w:rPr>
          <w:rFonts w:ascii="Arial" w:hAnsi="Arial" w:cs="Arial"/>
          <w:sz w:val="26"/>
          <w:szCs w:val="26"/>
        </w:rPr>
        <w:t>2.</w:t>
      </w:r>
      <w:r w:rsidR="00D60E06" w:rsidRPr="009F1423">
        <w:rPr>
          <w:rFonts w:ascii="Arial" w:hAnsi="Arial" w:cs="Arial"/>
          <w:sz w:val="26"/>
          <w:szCs w:val="26"/>
        </w:rPr>
        <w:t>5.6</w:t>
      </w:r>
      <w:r w:rsidRPr="009F1423">
        <w:rPr>
          <w:rFonts w:ascii="Arial" w:hAnsi="Arial" w:cs="Arial"/>
          <w:sz w:val="26"/>
          <w:szCs w:val="26"/>
        </w:rPr>
        <w:t>.2.</w:t>
      </w:r>
      <w:r w:rsidR="00F47A9F" w:rsidRPr="009F1423">
        <w:rPr>
          <w:rFonts w:ascii="Arial" w:hAnsi="Arial" w:cs="Arial"/>
          <w:sz w:val="26"/>
          <w:szCs w:val="26"/>
        </w:rPr>
        <w:t xml:space="preserve"> </w:t>
      </w:r>
      <w:r w:rsidRPr="009F1423">
        <w:rPr>
          <w:rFonts w:ascii="Arial" w:hAnsi="Arial" w:cs="Arial"/>
          <w:sz w:val="26"/>
          <w:szCs w:val="26"/>
        </w:rPr>
        <w:t>Рухатися</w:t>
      </w:r>
      <w:r w:rsidR="00F47A9F" w:rsidRPr="009F1423">
        <w:rPr>
          <w:rFonts w:ascii="Arial" w:hAnsi="Arial" w:cs="Arial"/>
          <w:sz w:val="26"/>
          <w:szCs w:val="26"/>
        </w:rPr>
        <w:t xml:space="preserve"> </w:t>
      </w:r>
      <w:r w:rsidRPr="009F1423">
        <w:rPr>
          <w:rFonts w:ascii="Arial" w:hAnsi="Arial" w:cs="Arial"/>
          <w:sz w:val="26"/>
          <w:szCs w:val="26"/>
        </w:rPr>
        <w:t>дорогами</w:t>
      </w:r>
      <w:r w:rsidR="00F47A9F" w:rsidRPr="009F1423">
        <w:rPr>
          <w:rFonts w:ascii="Arial" w:hAnsi="Arial" w:cs="Arial"/>
          <w:sz w:val="26"/>
          <w:szCs w:val="26"/>
        </w:rPr>
        <w:t xml:space="preserve"> </w:t>
      </w:r>
      <w:r w:rsidRPr="009F1423">
        <w:rPr>
          <w:rFonts w:ascii="Arial" w:hAnsi="Arial" w:cs="Arial"/>
          <w:sz w:val="26"/>
          <w:szCs w:val="26"/>
        </w:rPr>
        <w:t>для</w:t>
      </w:r>
      <w:r w:rsidR="00F47A9F" w:rsidRPr="009F1423">
        <w:rPr>
          <w:rFonts w:ascii="Arial" w:hAnsi="Arial" w:cs="Arial"/>
          <w:sz w:val="26"/>
          <w:szCs w:val="26"/>
        </w:rPr>
        <w:t xml:space="preserve"> </w:t>
      </w:r>
      <w:r w:rsidRPr="009F1423">
        <w:rPr>
          <w:rFonts w:ascii="Arial" w:hAnsi="Arial" w:cs="Arial"/>
          <w:sz w:val="26"/>
          <w:szCs w:val="26"/>
        </w:rPr>
        <w:t>автомобілів.</w:t>
      </w:r>
    </w:p>
    <w:p w14:paraId="3AAE253A" w14:textId="7699FA0F"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2.5.6</w:t>
      </w:r>
      <w:r w:rsidR="0079792E" w:rsidRPr="009F1423">
        <w:rPr>
          <w:rFonts w:ascii="Arial" w:hAnsi="Arial" w:cs="Arial"/>
          <w:sz w:val="26"/>
          <w:szCs w:val="26"/>
        </w:rPr>
        <w:t>.3.</w:t>
      </w:r>
      <w:r w:rsidR="00F47A9F" w:rsidRPr="009F1423">
        <w:rPr>
          <w:rFonts w:ascii="Arial" w:hAnsi="Arial" w:cs="Arial"/>
          <w:sz w:val="26"/>
          <w:szCs w:val="26"/>
        </w:rPr>
        <w:t xml:space="preserve"> </w:t>
      </w:r>
      <w:r w:rsidR="0079792E" w:rsidRPr="009F1423">
        <w:rPr>
          <w:rFonts w:ascii="Arial" w:hAnsi="Arial" w:cs="Arial"/>
          <w:sz w:val="26"/>
          <w:szCs w:val="26"/>
        </w:rPr>
        <w:t>Рухатися</w:t>
      </w:r>
      <w:r w:rsidR="00F47A9F" w:rsidRPr="009F1423">
        <w:rPr>
          <w:rFonts w:ascii="Arial" w:hAnsi="Arial" w:cs="Arial"/>
          <w:sz w:val="26"/>
          <w:szCs w:val="26"/>
        </w:rPr>
        <w:t xml:space="preserve"> </w:t>
      </w:r>
      <w:r w:rsidR="0079792E" w:rsidRPr="009F1423">
        <w:rPr>
          <w:rFonts w:ascii="Arial" w:hAnsi="Arial" w:cs="Arial"/>
          <w:sz w:val="26"/>
          <w:szCs w:val="26"/>
        </w:rPr>
        <w:t>трамвайними</w:t>
      </w:r>
      <w:r w:rsidR="00F47A9F" w:rsidRPr="009F1423">
        <w:rPr>
          <w:rFonts w:ascii="Arial" w:hAnsi="Arial" w:cs="Arial"/>
          <w:sz w:val="26"/>
          <w:szCs w:val="26"/>
        </w:rPr>
        <w:t xml:space="preserve"> </w:t>
      </w:r>
      <w:r w:rsidR="0079792E" w:rsidRPr="009F1423">
        <w:rPr>
          <w:rFonts w:ascii="Arial" w:hAnsi="Arial" w:cs="Arial"/>
          <w:sz w:val="26"/>
          <w:szCs w:val="26"/>
        </w:rPr>
        <w:t>коліями.</w:t>
      </w:r>
    </w:p>
    <w:p w14:paraId="45D7050D" w14:textId="5E019A83"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2.5.6</w:t>
      </w:r>
      <w:r w:rsidR="0079792E" w:rsidRPr="009F1423">
        <w:rPr>
          <w:rFonts w:ascii="Arial" w:hAnsi="Arial" w:cs="Arial"/>
          <w:sz w:val="26"/>
          <w:szCs w:val="26"/>
        </w:rPr>
        <w:t>.4.</w:t>
      </w:r>
      <w:r w:rsidR="00F47A9F" w:rsidRPr="009F1423">
        <w:rPr>
          <w:rFonts w:ascii="Arial" w:hAnsi="Arial" w:cs="Arial"/>
          <w:sz w:val="26"/>
          <w:szCs w:val="26"/>
        </w:rPr>
        <w:t xml:space="preserve"> </w:t>
      </w:r>
      <w:r w:rsidR="0079792E" w:rsidRPr="009F1423">
        <w:rPr>
          <w:rFonts w:ascii="Arial" w:hAnsi="Arial" w:cs="Arial"/>
          <w:sz w:val="26"/>
          <w:szCs w:val="26"/>
        </w:rPr>
        <w:t>Рухатися</w:t>
      </w:r>
      <w:r w:rsidR="00F47A9F" w:rsidRPr="009F1423">
        <w:rPr>
          <w:rFonts w:ascii="Arial" w:hAnsi="Arial" w:cs="Arial"/>
          <w:sz w:val="26"/>
          <w:szCs w:val="26"/>
        </w:rPr>
        <w:t xml:space="preserve"> </w:t>
      </w:r>
      <w:r w:rsidR="0079792E" w:rsidRPr="009F1423">
        <w:rPr>
          <w:rFonts w:ascii="Arial" w:hAnsi="Arial" w:cs="Arial"/>
          <w:sz w:val="26"/>
          <w:szCs w:val="26"/>
        </w:rPr>
        <w:t>по</w:t>
      </w:r>
      <w:r w:rsidR="00F47A9F" w:rsidRPr="009F1423">
        <w:rPr>
          <w:rFonts w:ascii="Arial" w:hAnsi="Arial" w:cs="Arial"/>
          <w:sz w:val="26"/>
          <w:szCs w:val="26"/>
        </w:rPr>
        <w:t xml:space="preserve"> </w:t>
      </w:r>
      <w:r w:rsidR="0079792E" w:rsidRPr="009F1423">
        <w:rPr>
          <w:rFonts w:ascii="Arial" w:hAnsi="Arial" w:cs="Arial"/>
          <w:sz w:val="26"/>
          <w:szCs w:val="26"/>
        </w:rPr>
        <w:t>велосипедній</w:t>
      </w:r>
      <w:r w:rsidR="00F47A9F" w:rsidRPr="009F1423">
        <w:rPr>
          <w:rFonts w:ascii="Arial" w:hAnsi="Arial" w:cs="Arial"/>
          <w:sz w:val="26"/>
          <w:szCs w:val="26"/>
        </w:rPr>
        <w:t xml:space="preserve"> </w:t>
      </w:r>
      <w:r w:rsidR="0079792E" w:rsidRPr="009F1423">
        <w:rPr>
          <w:rFonts w:ascii="Arial" w:hAnsi="Arial" w:cs="Arial"/>
          <w:sz w:val="26"/>
          <w:szCs w:val="26"/>
        </w:rPr>
        <w:t>інфраструктурі</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пішохідних</w:t>
      </w:r>
      <w:r w:rsidR="00F47A9F" w:rsidRPr="009F1423">
        <w:rPr>
          <w:rFonts w:ascii="Arial" w:hAnsi="Arial" w:cs="Arial"/>
          <w:sz w:val="26"/>
          <w:szCs w:val="26"/>
        </w:rPr>
        <w:t xml:space="preserve"> </w:t>
      </w:r>
      <w:r w:rsidR="0079792E" w:rsidRPr="009F1423">
        <w:rPr>
          <w:rFonts w:ascii="Arial" w:hAnsi="Arial" w:cs="Arial"/>
          <w:sz w:val="26"/>
          <w:szCs w:val="26"/>
        </w:rPr>
        <w:t>доріжках</w:t>
      </w:r>
      <w:r w:rsidR="00F47A9F" w:rsidRPr="009F1423">
        <w:rPr>
          <w:rFonts w:ascii="Arial" w:hAnsi="Arial" w:cs="Arial"/>
          <w:sz w:val="26"/>
          <w:szCs w:val="26"/>
        </w:rPr>
        <w:t xml:space="preserve"> </w:t>
      </w:r>
      <w:r w:rsidR="0079792E" w:rsidRPr="009F1423">
        <w:rPr>
          <w:rFonts w:ascii="Arial" w:hAnsi="Arial" w:cs="Arial"/>
          <w:sz w:val="26"/>
          <w:szCs w:val="26"/>
        </w:rPr>
        <w:t>з</w:t>
      </w:r>
      <w:r w:rsidR="00F47A9F" w:rsidRPr="009F1423">
        <w:rPr>
          <w:rFonts w:ascii="Arial" w:hAnsi="Arial" w:cs="Arial"/>
          <w:sz w:val="26"/>
          <w:szCs w:val="26"/>
        </w:rPr>
        <w:t xml:space="preserve"> </w:t>
      </w:r>
      <w:r w:rsidR="0079792E" w:rsidRPr="009F1423">
        <w:rPr>
          <w:rFonts w:ascii="Arial" w:hAnsi="Arial" w:cs="Arial"/>
          <w:sz w:val="26"/>
          <w:szCs w:val="26"/>
        </w:rPr>
        <w:t>одностороннім</w:t>
      </w:r>
      <w:r w:rsidR="00F47A9F" w:rsidRPr="009F1423">
        <w:rPr>
          <w:rFonts w:ascii="Arial" w:hAnsi="Arial" w:cs="Arial"/>
          <w:sz w:val="26"/>
          <w:szCs w:val="26"/>
        </w:rPr>
        <w:t xml:space="preserve"> </w:t>
      </w:r>
      <w:r w:rsidR="0079792E" w:rsidRPr="009F1423">
        <w:rPr>
          <w:rFonts w:ascii="Arial" w:hAnsi="Arial" w:cs="Arial"/>
          <w:sz w:val="26"/>
          <w:szCs w:val="26"/>
        </w:rPr>
        <w:t>рухом</w:t>
      </w:r>
      <w:r w:rsidR="00F47A9F" w:rsidRPr="009F1423">
        <w:rPr>
          <w:rFonts w:ascii="Arial" w:hAnsi="Arial" w:cs="Arial"/>
          <w:sz w:val="26"/>
          <w:szCs w:val="26"/>
        </w:rPr>
        <w:t xml:space="preserve"> </w:t>
      </w:r>
      <w:r w:rsidR="0079792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протилежному</w:t>
      </w:r>
      <w:r w:rsidR="00F47A9F" w:rsidRPr="009F1423">
        <w:rPr>
          <w:rFonts w:ascii="Arial" w:hAnsi="Arial" w:cs="Arial"/>
          <w:sz w:val="26"/>
          <w:szCs w:val="26"/>
        </w:rPr>
        <w:t xml:space="preserve"> </w:t>
      </w:r>
      <w:r w:rsidR="0079792E" w:rsidRPr="009F1423">
        <w:rPr>
          <w:rFonts w:ascii="Arial" w:hAnsi="Arial" w:cs="Arial"/>
          <w:sz w:val="26"/>
          <w:szCs w:val="26"/>
        </w:rPr>
        <w:t>напрямку.</w:t>
      </w:r>
    </w:p>
    <w:p w14:paraId="64E99B89" w14:textId="3B010F9E"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2.5.6</w:t>
      </w:r>
      <w:r w:rsidR="0079792E" w:rsidRPr="009F1423">
        <w:rPr>
          <w:rFonts w:ascii="Arial" w:hAnsi="Arial" w:cs="Arial"/>
          <w:sz w:val="26"/>
          <w:szCs w:val="26"/>
        </w:rPr>
        <w:t>.5.</w:t>
      </w:r>
      <w:r w:rsidR="00F47A9F" w:rsidRPr="009F1423">
        <w:rPr>
          <w:rFonts w:ascii="Arial" w:hAnsi="Arial" w:cs="Arial"/>
          <w:sz w:val="26"/>
          <w:szCs w:val="26"/>
        </w:rPr>
        <w:t xml:space="preserve"> </w:t>
      </w:r>
      <w:r w:rsidR="0079792E" w:rsidRPr="009F1423">
        <w:rPr>
          <w:rFonts w:ascii="Arial" w:hAnsi="Arial" w:cs="Arial"/>
          <w:sz w:val="26"/>
          <w:szCs w:val="26"/>
        </w:rPr>
        <w:t>Перевозити</w:t>
      </w:r>
      <w:r w:rsidR="00F47A9F" w:rsidRPr="009F1423">
        <w:rPr>
          <w:rFonts w:ascii="Arial" w:hAnsi="Arial" w:cs="Arial"/>
          <w:sz w:val="26"/>
          <w:szCs w:val="26"/>
        </w:rPr>
        <w:t xml:space="preserve"> </w:t>
      </w:r>
      <w:r w:rsidR="0079792E" w:rsidRPr="009F1423">
        <w:rPr>
          <w:rFonts w:ascii="Arial" w:hAnsi="Arial" w:cs="Arial"/>
          <w:sz w:val="26"/>
          <w:szCs w:val="26"/>
        </w:rPr>
        <w:t>пасажирів.</w:t>
      </w:r>
    </w:p>
    <w:p w14:paraId="7100D279" w14:textId="32FF84E6"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2.5.6</w:t>
      </w:r>
      <w:r w:rsidR="0079792E" w:rsidRPr="009F1423">
        <w:rPr>
          <w:rFonts w:ascii="Arial" w:hAnsi="Arial" w:cs="Arial"/>
          <w:sz w:val="26"/>
          <w:szCs w:val="26"/>
        </w:rPr>
        <w:t>.6.</w:t>
      </w:r>
      <w:r w:rsidR="00F47A9F" w:rsidRPr="009F1423">
        <w:rPr>
          <w:rFonts w:ascii="Arial" w:hAnsi="Arial" w:cs="Arial"/>
          <w:sz w:val="26"/>
          <w:szCs w:val="26"/>
        </w:rPr>
        <w:t xml:space="preserve"> </w:t>
      </w:r>
      <w:r w:rsidR="0079792E" w:rsidRPr="009F1423">
        <w:rPr>
          <w:rFonts w:ascii="Arial" w:hAnsi="Arial" w:cs="Arial"/>
          <w:sz w:val="26"/>
          <w:szCs w:val="26"/>
        </w:rPr>
        <w:t>Керувати</w:t>
      </w:r>
      <w:r w:rsidR="00F47A9F" w:rsidRPr="009F1423">
        <w:rPr>
          <w:rFonts w:ascii="Arial" w:hAnsi="Arial" w:cs="Arial"/>
          <w:sz w:val="26"/>
          <w:szCs w:val="26"/>
        </w:rPr>
        <w:t xml:space="preserve"> </w:t>
      </w:r>
      <w:r w:rsidR="0079792E" w:rsidRPr="009F1423">
        <w:rPr>
          <w:rFonts w:ascii="Arial" w:hAnsi="Arial" w:cs="Arial"/>
          <w:sz w:val="26"/>
          <w:szCs w:val="26"/>
        </w:rPr>
        <w:t>персональним</w:t>
      </w:r>
      <w:r w:rsidR="00F47A9F" w:rsidRPr="009F1423">
        <w:rPr>
          <w:rFonts w:ascii="Arial" w:hAnsi="Arial" w:cs="Arial"/>
          <w:sz w:val="26"/>
          <w:szCs w:val="26"/>
        </w:rPr>
        <w:t xml:space="preserve"> </w:t>
      </w:r>
      <w:r w:rsidR="0079792E" w:rsidRPr="009F1423">
        <w:rPr>
          <w:rFonts w:ascii="Arial" w:hAnsi="Arial" w:cs="Arial"/>
          <w:sz w:val="26"/>
          <w:szCs w:val="26"/>
        </w:rPr>
        <w:t>легким</w:t>
      </w:r>
      <w:r w:rsidR="00F47A9F" w:rsidRPr="009F1423">
        <w:rPr>
          <w:rFonts w:ascii="Arial" w:hAnsi="Arial" w:cs="Arial"/>
          <w:sz w:val="26"/>
          <w:szCs w:val="26"/>
        </w:rPr>
        <w:t xml:space="preserve"> </w:t>
      </w:r>
      <w:r w:rsidR="0079792E" w:rsidRPr="009F1423">
        <w:rPr>
          <w:rFonts w:ascii="Arial" w:hAnsi="Arial" w:cs="Arial"/>
          <w:sz w:val="26"/>
          <w:szCs w:val="26"/>
        </w:rPr>
        <w:t>електричним</w:t>
      </w:r>
      <w:r w:rsidR="00F47A9F" w:rsidRPr="009F1423">
        <w:rPr>
          <w:rFonts w:ascii="Arial" w:hAnsi="Arial" w:cs="Arial"/>
          <w:sz w:val="26"/>
          <w:szCs w:val="26"/>
        </w:rPr>
        <w:t xml:space="preserve"> </w:t>
      </w:r>
      <w:r w:rsidR="0079792E" w:rsidRPr="009F1423">
        <w:rPr>
          <w:rFonts w:ascii="Arial" w:hAnsi="Arial" w:cs="Arial"/>
          <w:sz w:val="26"/>
          <w:szCs w:val="26"/>
        </w:rPr>
        <w:t>транспортним</w:t>
      </w:r>
      <w:r w:rsidR="00F47A9F" w:rsidRPr="009F1423">
        <w:rPr>
          <w:rFonts w:ascii="Arial" w:hAnsi="Arial" w:cs="Arial"/>
          <w:sz w:val="26"/>
          <w:szCs w:val="26"/>
        </w:rPr>
        <w:t xml:space="preserve"> </w:t>
      </w:r>
      <w:r w:rsidR="0079792E" w:rsidRPr="009F1423">
        <w:rPr>
          <w:rFonts w:ascii="Arial" w:hAnsi="Arial" w:cs="Arial"/>
          <w:sz w:val="26"/>
          <w:szCs w:val="26"/>
        </w:rPr>
        <w:t>засобом</w:t>
      </w:r>
      <w:r w:rsidR="00F47A9F" w:rsidRPr="009F1423">
        <w:rPr>
          <w:rFonts w:ascii="Arial" w:hAnsi="Arial" w:cs="Arial"/>
          <w:sz w:val="26"/>
          <w:szCs w:val="26"/>
        </w:rPr>
        <w:t xml:space="preserve"> </w:t>
      </w:r>
      <w:r w:rsidR="0079792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стані</w:t>
      </w:r>
      <w:r w:rsidR="00F47A9F" w:rsidRPr="009F1423">
        <w:rPr>
          <w:rFonts w:ascii="Arial" w:hAnsi="Arial" w:cs="Arial"/>
          <w:sz w:val="26"/>
          <w:szCs w:val="26"/>
        </w:rPr>
        <w:t xml:space="preserve"> </w:t>
      </w:r>
      <w:r w:rsidR="0079792E" w:rsidRPr="009F1423">
        <w:rPr>
          <w:rFonts w:ascii="Arial" w:hAnsi="Arial" w:cs="Arial"/>
          <w:sz w:val="26"/>
          <w:szCs w:val="26"/>
        </w:rPr>
        <w:t>алкогольного,</w:t>
      </w:r>
      <w:r w:rsidR="00F47A9F" w:rsidRPr="009F1423">
        <w:rPr>
          <w:rFonts w:ascii="Arial" w:hAnsi="Arial" w:cs="Arial"/>
          <w:sz w:val="26"/>
          <w:szCs w:val="26"/>
        </w:rPr>
        <w:t xml:space="preserve"> </w:t>
      </w:r>
      <w:r w:rsidR="0079792E" w:rsidRPr="009F1423">
        <w:rPr>
          <w:rFonts w:ascii="Arial" w:hAnsi="Arial" w:cs="Arial"/>
          <w:sz w:val="26"/>
          <w:szCs w:val="26"/>
        </w:rPr>
        <w:t>наркотичного</w:t>
      </w:r>
      <w:r w:rsidR="00F47A9F" w:rsidRPr="009F1423">
        <w:rPr>
          <w:rFonts w:ascii="Arial" w:hAnsi="Arial" w:cs="Arial"/>
          <w:sz w:val="26"/>
          <w:szCs w:val="26"/>
        </w:rPr>
        <w:t xml:space="preserve"> </w:t>
      </w:r>
      <w:r w:rsidR="0079792E" w:rsidRPr="009F1423">
        <w:rPr>
          <w:rFonts w:ascii="Arial" w:hAnsi="Arial" w:cs="Arial"/>
          <w:sz w:val="26"/>
          <w:szCs w:val="26"/>
        </w:rPr>
        <w:t>чи</w:t>
      </w:r>
      <w:r w:rsidR="00F47A9F" w:rsidRPr="009F1423">
        <w:rPr>
          <w:rFonts w:ascii="Arial" w:hAnsi="Arial" w:cs="Arial"/>
          <w:sz w:val="26"/>
          <w:szCs w:val="26"/>
        </w:rPr>
        <w:t xml:space="preserve"> </w:t>
      </w:r>
      <w:r w:rsidR="0079792E" w:rsidRPr="009F1423">
        <w:rPr>
          <w:rFonts w:ascii="Arial" w:hAnsi="Arial" w:cs="Arial"/>
          <w:sz w:val="26"/>
          <w:szCs w:val="26"/>
        </w:rPr>
        <w:t>іншого</w:t>
      </w:r>
      <w:r w:rsidR="00F47A9F" w:rsidRPr="009F1423">
        <w:rPr>
          <w:rFonts w:ascii="Arial" w:hAnsi="Arial" w:cs="Arial"/>
          <w:sz w:val="26"/>
          <w:szCs w:val="26"/>
        </w:rPr>
        <w:t xml:space="preserve"> </w:t>
      </w:r>
      <w:r w:rsidR="0079792E" w:rsidRPr="009F1423">
        <w:rPr>
          <w:rFonts w:ascii="Arial" w:hAnsi="Arial" w:cs="Arial"/>
          <w:sz w:val="26"/>
          <w:szCs w:val="26"/>
        </w:rPr>
        <w:t>сп'яніння</w:t>
      </w:r>
      <w:r w:rsidR="00F47A9F" w:rsidRPr="009F1423">
        <w:rPr>
          <w:rFonts w:ascii="Arial" w:hAnsi="Arial" w:cs="Arial"/>
          <w:sz w:val="26"/>
          <w:szCs w:val="26"/>
        </w:rPr>
        <w:t xml:space="preserve"> </w:t>
      </w:r>
      <w:r w:rsidR="0079792E" w:rsidRPr="009F1423">
        <w:rPr>
          <w:rFonts w:ascii="Arial" w:hAnsi="Arial" w:cs="Arial"/>
          <w:sz w:val="26"/>
          <w:szCs w:val="26"/>
        </w:rPr>
        <w:t>або</w:t>
      </w:r>
      <w:r w:rsidR="00F47A9F" w:rsidRPr="009F1423">
        <w:rPr>
          <w:rFonts w:ascii="Arial" w:hAnsi="Arial" w:cs="Arial"/>
          <w:sz w:val="26"/>
          <w:szCs w:val="26"/>
        </w:rPr>
        <w:t xml:space="preserve"> </w:t>
      </w:r>
      <w:r w:rsidR="0079792E" w:rsidRPr="009F1423">
        <w:rPr>
          <w:rFonts w:ascii="Arial" w:hAnsi="Arial" w:cs="Arial"/>
          <w:sz w:val="26"/>
          <w:szCs w:val="26"/>
        </w:rPr>
        <w:t>під</w:t>
      </w:r>
      <w:r w:rsidR="00F47A9F" w:rsidRPr="009F1423">
        <w:rPr>
          <w:rFonts w:ascii="Arial" w:hAnsi="Arial" w:cs="Arial"/>
          <w:sz w:val="26"/>
          <w:szCs w:val="26"/>
        </w:rPr>
        <w:t xml:space="preserve"> </w:t>
      </w:r>
      <w:r w:rsidR="0079792E" w:rsidRPr="009F1423">
        <w:rPr>
          <w:rFonts w:ascii="Arial" w:hAnsi="Arial" w:cs="Arial"/>
          <w:sz w:val="26"/>
          <w:szCs w:val="26"/>
        </w:rPr>
        <w:t>впливом</w:t>
      </w:r>
      <w:r w:rsidR="00F47A9F" w:rsidRPr="009F1423">
        <w:rPr>
          <w:rFonts w:ascii="Arial" w:hAnsi="Arial" w:cs="Arial"/>
          <w:sz w:val="26"/>
          <w:szCs w:val="26"/>
        </w:rPr>
        <w:t xml:space="preserve"> </w:t>
      </w:r>
      <w:r w:rsidR="0079792E" w:rsidRPr="009F1423">
        <w:rPr>
          <w:rFonts w:ascii="Arial" w:hAnsi="Arial" w:cs="Arial"/>
          <w:sz w:val="26"/>
          <w:szCs w:val="26"/>
        </w:rPr>
        <w:t>лікарських</w:t>
      </w:r>
      <w:r w:rsidR="00F47A9F" w:rsidRPr="009F1423">
        <w:rPr>
          <w:rFonts w:ascii="Arial" w:hAnsi="Arial" w:cs="Arial"/>
          <w:sz w:val="26"/>
          <w:szCs w:val="26"/>
        </w:rPr>
        <w:t xml:space="preserve"> </w:t>
      </w:r>
      <w:r w:rsidR="0079792E" w:rsidRPr="009F1423">
        <w:rPr>
          <w:rFonts w:ascii="Arial" w:hAnsi="Arial" w:cs="Arial"/>
          <w:sz w:val="26"/>
          <w:szCs w:val="26"/>
        </w:rPr>
        <w:t>препаратів,</w:t>
      </w:r>
      <w:r w:rsidR="00F47A9F" w:rsidRPr="009F1423">
        <w:rPr>
          <w:rFonts w:ascii="Arial" w:hAnsi="Arial" w:cs="Arial"/>
          <w:sz w:val="26"/>
          <w:szCs w:val="26"/>
        </w:rPr>
        <w:t xml:space="preserve"> </w:t>
      </w:r>
      <w:r w:rsidR="0079792E" w:rsidRPr="009F1423">
        <w:rPr>
          <w:rFonts w:ascii="Arial" w:hAnsi="Arial" w:cs="Arial"/>
          <w:sz w:val="26"/>
          <w:szCs w:val="26"/>
        </w:rPr>
        <w:t>що</w:t>
      </w:r>
      <w:r w:rsidR="00F47A9F" w:rsidRPr="009F1423">
        <w:rPr>
          <w:rFonts w:ascii="Arial" w:hAnsi="Arial" w:cs="Arial"/>
          <w:sz w:val="26"/>
          <w:szCs w:val="26"/>
        </w:rPr>
        <w:t xml:space="preserve"> </w:t>
      </w:r>
      <w:r w:rsidR="0079792E" w:rsidRPr="009F1423">
        <w:rPr>
          <w:rFonts w:ascii="Arial" w:hAnsi="Arial" w:cs="Arial"/>
          <w:sz w:val="26"/>
          <w:szCs w:val="26"/>
        </w:rPr>
        <w:t>знижують</w:t>
      </w:r>
      <w:r w:rsidR="00F47A9F" w:rsidRPr="009F1423">
        <w:rPr>
          <w:rFonts w:ascii="Arial" w:hAnsi="Arial" w:cs="Arial"/>
          <w:sz w:val="26"/>
          <w:szCs w:val="26"/>
        </w:rPr>
        <w:t xml:space="preserve"> </w:t>
      </w:r>
      <w:r w:rsidR="0079792E" w:rsidRPr="009F1423">
        <w:rPr>
          <w:rFonts w:ascii="Arial" w:hAnsi="Arial" w:cs="Arial"/>
          <w:sz w:val="26"/>
          <w:szCs w:val="26"/>
        </w:rPr>
        <w:t>їх</w:t>
      </w:r>
      <w:r w:rsidR="008B4EE9" w:rsidRPr="009F1423">
        <w:rPr>
          <w:rFonts w:ascii="Arial" w:hAnsi="Arial" w:cs="Arial"/>
          <w:sz w:val="26"/>
          <w:szCs w:val="26"/>
        </w:rPr>
        <w:t>ню</w:t>
      </w:r>
      <w:r w:rsidR="00F47A9F" w:rsidRPr="009F1423">
        <w:rPr>
          <w:rFonts w:ascii="Arial" w:hAnsi="Arial" w:cs="Arial"/>
          <w:sz w:val="26"/>
          <w:szCs w:val="26"/>
        </w:rPr>
        <w:t xml:space="preserve"> </w:t>
      </w:r>
      <w:r w:rsidR="0079792E" w:rsidRPr="009F1423">
        <w:rPr>
          <w:rFonts w:ascii="Arial" w:hAnsi="Arial" w:cs="Arial"/>
          <w:sz w:val="26"/>
          <w:szCs w:val="26"/>
        </w:rPr>
        <w:t>увагу</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швидкість</w:t>
      </w:r>
      <w:r w:rsidR="00F47A9F" w:rsidRPr="009F1423">
        <w:rPr>
          <w:rFonts w:ascii="Arial" w:hAnsi="Arial" w:cs="Arial"/>
          <w:sz w:val="26"/>
          <w:szCs w:val="26"/>
        </w:rPr>
        <w:t xml:space="preserve"> </w:t>
      </w:r>
      <w:r w:rsidR="0079792E" w:rsidRPr="009F1423">
        <w:rPr>
          <w:rFonts w:ascii="Arial" w:hAnsi="Arial" w:cs="Arial"/>
          <w:sz w:val="26"/>
          <w:szCs w:val="26"/>
        </w:rPr>
        <w:t>реакції.</w:t>
      </w:r>
    </w:p>
    <w:p w14:paraId="479767E3" w14:textId="13E9C9A0"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2.5.6</w:t>
      </w:r>
      <w:r w:rsidR="0079792E" w:rsidRPr="009F1423">
        <w:rPr>
          <w:rFonts w:ascii="Arial" w:hAnsi="Arial" w:cs="Arial"/>
          <w:sz w:val="26"/>
          <w:szCs w:val="26"/>
        </w:rPr>
        <w:t>.7.</w:t>
      </w:r>
      <w:r w:rsidR="00F47A9F" w:rsidRPr="009F1423">
        <w:rPr>
          <w:rFonts w:ascii="Arial" w:hAnsi="Arial" w:cs="Arial"/>
          <w:sz w:val="26"/>
          <w:szCs w:val="26"/>
        </w:rPr>
        <w:t xml:space="preserve"> </w:t>
      </w:r>
      <w:r w:rsidR="0079792E" w:rsidRPr="009F1423">
        <w:rPr>
          <w:rFonts w:ascii="Arial" w:hAnsi="Arial" w:cs="Arial"/>
          <w:sz w:val="26"/>
          <w:szCs w:val="26"/>
        </w:rPr>
        <w:t>Під</w:t>
      </w:r>
      <w:r w:rsidR="00F47A9F" w:rsidRPr="009F1423">
        <w:rPr>
          <w:rFonts w:ascii="Arial" w:hAnsi="Arial" w:cs="Arial"/>
          <w:sz w:val="26"/>
          <w:szCs w:val="26"/>
        </w:rPr>
        <w:t xml:space="preserve"> </w:t>
      </w:r>
      <w:r w:rsidR="0079792E" w:rsidRPr="009F1423">
        <w:rPr>
          <w:rFonts w:ascii="Arial" w:hAnsi="Arial" w:cs="Arial"/>
          <w:sz w:val="26"/>
          <w:szCs w:val="26"/>
        </w:rPr>
        <w:t>час</w:t>
      </w:r>
      <w:r w:rsidR="00F47A9F" w:rsidRPr="009F1423">
        <w:rPr>
          <w:rFonts w:ascii="Arial" w:hAnsi="Arial" w:cs="Arial"/>
          <w:sz w:val="26"/>
          <w:szCs w:val="26"/>
        </w:rPr>
        <w:t xml:space="preserve"> </w:t>
      </w:r>
      <w:r w:rsidR="0079792E" w:rsidRPr="009F1423">
        <w:rPr>
          <w:rFonts w:ascii="Arial" w:hAnsi="Arial" w:cs="Arial"/>
          <w:sz w:val="26"/>
          <w:szCs w:val="26"/>
        </w:rPr>
        <w:t>руху</w:t>
      </w:r>
      <w:r w:rsidR="00F47A9F" w:rsidRPr="009F1423">
        <w:rPr>
          <w:rFonts w:ascii="Arial" w:hAnsi="Arial" w:cs="Arial"/>
          <w:sz w:val="26"/>
          <w:szCs w:val="26"/>
        </w:rPr>
        <w:t xml:space="preserve"> </w:t>
      </w:r>
      <w:r w:rsidR="0079792E" w:rsidRPr="009F1423">
        <w:rPr>
          <w:rFonts w:ascii="Arial" w:hAnsi="Arial" w:cs="Arial"/>
          <w:sz w:val="26"/>
          <w:szCs w:val="26"/>
        </w:rPr>
        <w:t>триматися</w:t>
      </w:r>
      <w:r w:rsidR="00F47A9F" w:rsidRPr="009F1423">
        <w:rPr>
          <w:rFonts w:ascii="Arial" w:hAnsi="Arial" w:cs="Arial"/>
          <w:sz w:val="26"/>
          <w:szCs w:val="26"/>
        </w:rPr>
        <w:t xml:space="preserve"> </w:t>
      </w:r>
      <w:r w:rsidR="0079792E" w:rsidRPr="009F1423">
        <w:rPr>
          <w:rFonts w:ascii="Arial" w:hAnsi="Arial" w:cs="Arial"/>
          <w:sz w:val="26"/>
          <w:szCs w:val="26"/>
        </w:rPr>
        <w:t>за</w:t>
      </w:r>
      <w:r w:rsidR="00F47A9F" w:rsidRPr="009F1423">
        <w:rPr>
          <w:rFonts w:ascii="Arial" w:hAnsi="Arial" w:cs="Arial"/>
          <w:sz w:val="26"/>
          <w:szCs w:val="26"/>
        </w:rPr>
        <w:t xml:space="preserve"> </w:t>
      </w:r>
      <w:r w:rsidR="0079792E" w:rsidRPr="009F1423">
        <w:rPr>
          <w:rFonts w:ascii="Arial" w:hAnsi="Arial" w:cs="Arial"/>
          <w:sz w:val="26"/>
          <w:szCs w:val="26"/>
        </w:rPr>
        <w:t>інший</w:t>
      </w:r>
      <w:r w:rsidR="00F47A9F" w:rsidRPr="009F1423">
        <w:rPr>
          <w:rFonts w:ascii="Arial" w:hAnsi="Arial" w:cs="Arial"/>
          <w:sz w:val="26"/>
          <w:szCs w:val="26"/>
        </w:rPr>
        <w:t xml:space="preserve"> </w:t>
      </w:r>
      <w:r w:rsidR="0079792E" w:rsidRPr="009F1423">
        <w:rPr>
          <w:rFonts w:ascii="Arial" w:hAnsi="Arial" w:cs="Arial"/>
          <w:sz w:val="26"/>
          <w:szCs w:val="26"/>
        </w:rPr>
        <w:t>транспортний</w:t>
      </w:r>
      <w:r w:rsidR="00F47A9F" w:rsidRPr="009F1423">
        <w:rPr>
          <w:rFonts w:ascii="Arial" w:hAnsi="Arial" w:cs="Arial"/>
          <w:sz w:val="26"/>
          <w:szCs w:val="26"/>
        </w:rPr>
        <w:t xml:space="preserve"> </w:t>
      </w:r>
      <w:r w:rsidR="0079792E" w:rsidRPr="009F1423">
        <w:rPr>
          <w:rFonts w:ascii="Arial" w:hAnsi="Arial" w:cs="Arial"/>
          <w:sz w:val="26"/>
          <w:szCs w:val="26"/>
        </w:rPr>
        <w:t>засіб.</w:t>
      </w:r>
    </w:p>
    <w:p w14:paraId="16795A17" w14:textId="7642D52A"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2.5.6</w:t>
      </w:r>
      <w:r w:rsidR="0079792E" w:rsidRPr="009F1423">
        <w:rPr>
          <w:rFonts w:ascii="Arial" w:hAnsi="Arial" w:cs="Arial"/>
          <w:sz w:val="26"/>
          <w:szCs w:val="26"/>
        </w:rPr>
        <w:t>.8.</w:t>
      </w:r>
      <w:r w:rsidR="00F47A9F" w:rsidRPr="009F1423">
        <w:rPr>
          <w:rFonts w:ascii="Arial" w:hAnsi="Arial" w:cs="Arial"/>
          <w:sz w:val="26"/>
          <w:szCs w:val="26"/>
        </w:rPr>
        <w:t xml:space="preserve"> </w:t>
      </w:r>
      <w:r w:rsidR="0079792E" w:rsidRPr="009F1423">
        <w:rPr>
          <w:rFonts w:ascii="Arial" w:hAnsi="Arial" w:cs="Arial"/>
          <w:sz w:val="26"/>
          <w:szCs w:val="26"/>
        </w:rPr>
        <w:t>Під</w:t>
      </w:r>
      <w:r w:rsidR="00F47A9F" w:rsidRPr="009F1423">
        <w:rPr>
          <w:rFonts w:ascii="Arial" w:hAnsi="Arial" w:cs="Arial"/>
          <w:sz w:val="26"/>
          <w:szCs w:val="26"/>
        </w:rPr>
        <w:t xml:space="preserve"> </w:t>
      </w:r>
      <w:r w:rsidR="0079792E" w:rsidRPr="009F1423">
        <w:rPr>
          <w:rFonts w:ascii="Arial" w:hAnsi="Arial" w:cs="Arial"/>
          <w:sz w:val="26"/>
          <w:szCs w:val="26"/>
        </w:rPr>
        <w:t>час</w:t>
      </w:r>
      <w:r w:rsidR="00F47A9F" w:rsidRPr="009F1423">
        <w:rPr>
          <w:rFonts w:ascii="Arial" w:hAnsi="Arial" w:cs="Arial"/>
          <w:sz w:val="26"/>
          <w:szCs w:val="26"/>
        </w:rPr>
        <w:t xml:space="preserve"> </w:t>
      </w:r>
      <w:r w:rsidR="0079792E" w:rsidRPr="009F1423">
        <w:rPr>
          <w:rFonts w:ascii="Arial" w:hAnsi="Arial" w:cs="Arial"/>
          <w:sz w:val="26"/>
          <w:szCs w:val="26"/>
        </w:rPr>
        <w:t>руху</w:t>
      </w:r>
      <w:r w:rsidR="00F47A9F" w:rsidRPr="009F1423">
        <w:rPr>
          <w:rFonts w:ascii="Arial" w:hAnsi="Arial" w:cs="Arial"/>
          <w:sz w:val="26"/>
          <w:szCs w:val="26"/>
        </w:rPr>
        <w:t xml:space="preserve"> </w:t>
      </w:r>
      <w:r w:rsidR="0079792E" w:rsidRPr="009F1423">
        <w:rPr>
          <w:rFonts w:ascii="Arial" w:hAnsi="Arial" w:cs="Arial"/>
          <w:sz w:val="26"/>
          <w:szCs w:val="26"/>
        </w:rPr>
        <w:t>користуватися</w:t>
      </w:r>
      <w:r w:rsidR="00F47A9F" w:rsidRPr="009F1423">
        <w:rPr>
          <w:rFonts w:ascii="Arial" w:hAnsi="Arial" w:cs="Arial"/>
          <w:sz w:val="26"/>
          <w:szCs w:val="26"/>
        </w:rPr>
        <w:t xml:space="preserve"> </w:t>
      </w:r>
      <w:r w:rsidR="0079792E" w:rsidRPr="009F1423">
        <w:rPr>
          <w:rFonts w:ascii="Arial" w:hAnsi="Arial" w:cs="Arial"/>
          <w:sz w:val="26"/>
          <w:szCs w:val="26"/>
        </w:rPr>
        <w:t>телефонами.</w:t>
      </w:r>
    </w:p>
    <w:p w14:paraId="4881EA0A" w14:textId="60FEB98C"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2.5.7</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Особам,</w:t>
      </w:r>
      <w:r w:rsidR="00F47A9F" w:rsidRPr="009F1423">
        <w:rPr>
          <w:rFonts w:ascii="Arial" w:hAnsi="Arial" w:cs="Arial"/>
          <w:sz w:val="26"/>
          <w:szCs w:val="26"/>
        </w:rPr>
        <w:t xml:space="preserve"> </w:t>
      </w:r>
      <w:r w:rsidR="0079792E" w:rsidRPr="009F1423">
        <w:rPr>
          <w:rFonts w:ascii="Arial" w:hAnsi="Arial" w:cs="Arial"/>
          <w:sz w:val="26"/>
          <w:szCs w:val="26"/>
        </w:rPr>
        <w:t>які</w:t>
      </w:r>
      <w:r w:rsidR="00F47A9F" w:rsidRPr="009F1423">
        <w:rPr>
          <w:rFonts w:ascii="Arial" w:hAnsi="Arial" w:cs="Arial"/>
          <w:sz w:val="26"/>
          <w:szCs w:val="26"/>
        </w:rPr>
        <w:t xml:space="preserve"> </w:t>
      </w:r>
      <w:r w:rsidR="0079792E" w:rsidRPr="009F1423">
        <w:rPr>
          <w:rFonts w:ascii="Arial" w:hAnsi="Arial" w:cs="Arial"/>
          <w:sz w:val="26"/>
          <w:szCs w:val="26"/>
        </w:rPr>
        <w:t>використовують</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вулично</w:t>
      </w:r>
      <w:proofErr w:type="spellEnd"/>
      <w:r w:rsidR="0079792E" w:rsidRPr="009F1423">
        <w:rPr>
          <w:rFonts w:ascii="Arial" w:hAnsi="Arial" w:cs="Arial"/>
          <w:sz w:val="26"/>
          <w:szCs w:val="26"/>
        </w:rPr>
        <w:t>-дорожню</w:t>
      </w:r>
      <w:r w:rsidR="00F47A9F" w:rsidRPr="009F1423">
        <w:rPr>
          <w:rFonts w:ascii="Arial" w:hAnsi="Arial" w:cs="Arial"/>
          <w:sz w:val="26"/>
          <w:szCs w:val="26"/>
        </w:rPr>
        <w:t xml:space="preserve"> </w:t>
      </w:r>
      <w:r w:rsidR="0079792E" w:rsidRPr="009F1423">
        <w:rPr>
          <w:rFonts w:ascii="Arial" w:hAnsi="Arial" w:cs="Arial"/>
          <w:sz w:val="26"/>
          <w:szCs w:val="26"/>
        </w:rPr>
        <w:t>мережу</w:t>
      </w:r>
      <w:r w:rsidR="008B4EE9" w:rsidRPr="009F1423">
        <w:rPr>
          <w:rFonts w:ascii="Arial" w:hAnsi="Arial" w:cs="Arial"/>
          <w:sz w:val="26"/>
          <w:szCs w:val="26"/>
        </w:rPr>
        <w:t>,</w:t>
      </w:r>
      <w:r w:rsidR="00F47A9F" w:rsidRPr="009F1423">
        <w:rPr>
          <w:rFonts w:ascii="Arial" w:hAnsi="Arial" w:cs="Arial"/>
          <w:sz w:val="26"/>
          <w:szCs w:val="26"/>
        </w:rPr>
        <w:t xml:space="preserve"> </w:t>
      </w:r>
      <w:r w:rsidR="0079792E" w:rsidRPr="009F1423">
        <w:rPr>
          <w:rFonts w:ascii="Arial" w:hAnsi="Arial" w:cs="Arial"/>
          <w:sz w:val="26"/>
          <w:szCs w:val="26"/>
        </w:rPr>
        <w:t>забороняється</w:t>
      </w:r>
      <w:r w:rsidR="00F47A9F" w:rsidRPr="009F1423">
        <w:rPr>
          <w:rFonts w:ascii="Arial" w:hAnsi="Arial" w:cs="Arial"/>
          <w:sz w:val="26"/>
          <w:szCs w:val="26"/>
        </w:rPr>
        <w:t xml:space="preserve"> </w:t>
      </w:r>
      <w:r w:rsidR="0079792E" w:rsidRPr="009F1423">
        <w:rPr>
          <w:rFonts w:ascii="Arial" w:hAnsi="Arial" w:cs="Arial"/>
          <w:sz w:val="26"/>
          <w:szCs w:val="26"/>
        </w:rPr>
        <w:t>здійснювати</w:t>
      </w:r>
      <w:r w:rsidR="00F47A9F" w:rsidRPr="009F1423">
        <w:rPr>
          <w:rFonts w:ascii="Arial" w:hAnsi="Arial" w:cs="Arial"/>
          <w:sz w:val="26"/>
          <w:szCs w:val="26"/>
        </w:rPr>
        <w:t xml:space="preserve"> </w:t>
      </w:r>
      <w:r w:rsidR="0079792E" w:rsidRPr="009F1423">
        <w:rPr>
          <w:rFonts w:ascii="Arial" w:hAnsi="Arial" w:cs="Arial"/>
          <w:sz w:val="26"/>
          <w:szCs w:val="26"/>
        </w:rPr>
        <w:t>паркування</w:t>
      </w:r>
      <w:r w:rsidR="00F47A9F" w:rsidRPr="009F1423">
        <w:rPr>
          <w:rFonts w:ascii="Arial" w:hAnsi="Arial" w:cs="Arial"/>
          <w:sz w:val="26"/>
          <w:szCs w:val="26"/>
        </w:rPr>
        <w:t xml:space="preserve"> </w:t>
      </w:r>
      <w:r w:rsidR="0079792E" w:rsidRPr="009F1423">
        <w:rPr>
          <w:rFonts w:ascii="Arial" w:hAnsi="Arial" w:cs="Arial"/>
          <w:sz w:val="26"/>
          <w:szCs w:val="26"/>
        </w:rPr>
        <w:t>персонального</w:t>
      </w:r>
      <w:r w:rsidR="00F47A9F" w:rsidRPr="009F1423">
        <w:rPr>
          <w:rFonts w:ascii="Arial" w:hAnsi="Arial" w:cs="Arial"/>
          <w:sz w:val="26"/>
          <w:szCs w:val="26"/>
        </w:rPr>
        <w:t xml:space="preserve"> </w:t>
      </w:r>
      <w:r w:rsidR="0079792E" w:rsidRPr="009F1423">
        <w:rPr>
          <w:rFonts w:ascii="Arial" w:hAnsi="Arial" w:cs="Arial"/>
          <w:sz w:val="26"/>
          <w:szCs w:val="26"/>
        </w:rPr>
        <w:t>легкого</w:t>
      </w:r>
      <w:r w:rsidR="00F47A9F" w:rsidRPr="009F1423">
        <w:rPr>
          <w:rFonts w:ascii="Arial" w:hAnsi="Arial" w:cs="Arial"/>
          <w:sz w:val="26"/>
          <w:szCs w:val="26"/>
        </w:rPr>
        <w:t xml:space="preserve"> </w:t>
      </w:r>
      <w:r w:rsidR="0079792E" w:rsidRPr="009F1423">
        <w:rPr>
          <w:rFonts w:ascii="Arial" w:hAnsi="Arial" w:cs="Arial"/>
          <w:sz w:val="26"/>
          <w:szCs w:val="26"/>
        </w:rPr>
        <w:t>електричного</w:t>
      </w:r>
      <w:r w:rsidR="00F47A9F" w:rsidRPr="009F1423">
        <w:rPr>
          <w:rFonts w:ascii="Arial" w:hAnsi="Arial" w:cs="Arial"/>
          <w:sz w:val="26"/>
          <w:szCs w:val="26"/>
        </w:rPr>
        <w:t xml:space="preserve"> </w:t>
      </w:r>
      <w:r w:rsidR="0079792E" w:rsidRPr="009F1423">
        <w:rPr>
          <w:rFonts w:ascii="Arial" w:hAnsi="Arial" w:cs="Arial"/>
          <w:sz w:val="26"/>
          <w:szCs w:val="26"/>
        </w:rPr>
        <w:t>транспортного</w:t>
      </w:r>
      <w:r w:rsidR="00F47A9F" w:rsidRPr="009F1423">
        <w:rPr>
          <w:rFonts w:ascii="Arial" w:hAnsi="Arial" w:cs="Arial"/>
          <w:sz w:val="26"/>
          <w:szCs w:val="26"/>
        </w:rPr>
        <w:t xml:space="preserve"> </w:t>
      </w:r>
      <w:r w:rsidR="0079792E" w:rsidRPr="009F1423">
        <w:rPr>
          <w:rFonts w:ascii="Arial" w:hAnsi="Arial" w:cs="Arial"/>
          <w:sz w:val="26"/>
          <w:szCs w:val="26"/>
        </w:rPr>
        <w:t>засобу</w:t>
      </w:r>
      <w:r w:rsidR="00F47A9F" w:rsidRPr="009F1423">
        <w:rPr>
          <w:rFonts w:ascii="Arial" w:hAnsi="Arial" w:cs="Arial"/>
          <w:sz w:val="26"/>
          <w:szCs w:val="26"/>
        </w:rPr>
        <w:t xml:space="preserve"> </w:t>
      </w:r>
      <w:r w:rsidR="0079792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таких</w:t>
      </w:r>
      <w:r w:rsidR="00F47A9F" w:rsidRPr="009F1423">
        <w:rPr>
          <w:rFonts w:ascii="Arial" w:hAnsi="Arial" w:cs="Arial"/>
          <w:sz w:val="26"/>
          <w:szCs w:val="26"/>
        </w:rPr>
        <w:t xml:space="preserve"> </w:t>
      </w:r>
      <w:r w:rsidR="0079792E" w:rsidRPr="009F1423">
        <w:rPr>
          <w:rFonts w:ascii="Arial" w:hAnsi="Arial" w:cs="Arial"/>
          <w:sz w:val="26"/>
          <w:szCs w:val="26"/>
        </w:rPr>
        <w:t>місцях:</w:t>
      </w:r>
    </w:p>
    <w:p w14:paraId="3AFC58A0" w14:textId="285AFDA1"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2.5.7</w:t>
      </w:r>
      <w:r w:rsidR="0079792E" w:rsidRPr="009F1423">
        <w:rPr>
          <w:rFonts w:ascii="Arial" w:hAnsi="Arial" w:cs="Arial"/>
          <w:sz w:val="26"/>
          <w:szCs w:val="26"/>
        </w:rPr>
        <w:t>.1.</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пішохідних</w:t>
      </w:r>
      <w:r w:rsidR="00F47A9F" w:rsidRPr="009F1423">
        <w:rPr>
          <w:rFonts w:ascii="Arial" w:hAnsi="Arial" w:cs="Arial"/>
          <w:sz w:val="26"/>
          <w:szCs w:val="26"/>
        </w:rPr>
        <w:t xml:space="preserve"> </w:t>
      </w:r>
      <w:r w:rsidR="0079792E" w:rsidRPr="009F1423">
        <w:rPr>
          <w:rFonts w:ascii="Arial" w:hAnsi="Arial" w:cs="Arial"/>
          <w:sz w:val="26"/>
          <w:szCs w:val="26"/>
        </w:rPr>
        <w:t>переходах.</w:t>
      </w:r>
    </w:p>
    <w:p w14:paraId="7DE0C78A" w14:textId="41B3AAA9"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2.5.7</w:t>
      </w:r>
      <w:r w:rsidR="0079792E" w:rsidRPr="009F1423">
        <w:rPr>
          <w:rFonts w:ascii="Arial" w:hAnsi="Arial" w:cs="Arial"/>
          <w:sz w:val="26"/>
          <w:szCs w:val="26"/>
        </w:rPr>
        <w:t>.2.</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пандусах</w:t>
      </w:r>
      <w:r w:rsidR="00F47A9F" w:rsidRPr="009F1423">
        <w:rPr>
          <w:rFonts w:ascii="Arial" w:hAnsi="Arial" w:cs="Arial"/>
          <w:sz w:val="26"/>
          <w:szCs w:val="26"/>
        </w:rPr>
        <w:t xml:space="preserve"> </w:t>
      </w:r>
      <w:r w:rsidR="0079792E" w:rsidRPr="009F1423">
        <w:rPr>
          <w:rFonts w:ascii="Arial" w:hAnsi="Arial" w:cs="Arial"/>
          <w:sz w:val="26"/>
          <w:szCs w:val="26"/>
        </w:rPr>
        <w:t>для</w:t>
      </w:r>
      <w:r w:rsidR="00F47A9F" w:rsidRPr="009F1423">
        <w:rPr>
          <w:rFonts w:ascii="Arial" w:hAnsi="Arial" w:cs="Arial"/>
          <w:sz w:val="26"/>
          <w:szCs w:val="26"/>
        </w:rPr>
        <w:t xml:space="preserve"> </w:t>
      </w:r>
      <w:proofErr w:type="spellStart"/>
      <w:r w:rsidR="0079792E" w:rsidRPr="009F1423">
        <w:rPr>
          <w:rFonts w:ascii="Arial" w:hAnsi="Arial" w:cs="Arial"/>
          <w:sz w:val="26"/>
          <w:szCs w:val="26"/>
        </w:rPr>
        <w:t>маломобільних</w:t>
      </w:r>
      <w:proofErr w:type="spellEnd"/>
      <w:r w:rsidR="00F47A9F" w:rsidRPr="009F1423">
        <w:rPr>
          <w:rFonts w:ascii="Arial" w:hAnsi="Arial" w:cs="Arial"/>
          <w:sz w:val="26"/>
          <w:szCs w:val="26"/>
        </w:rPr>
        <w:t xml:space="preserve"> </w:t>
      </w:r>
      <w:r w:rsidR="0079792E" w:rsidRPr="009F1423">
        <w:rPr>
          <w:rFonts w:ascii="Arial" w:hAnsi="Arial" w:cs="Arial"/>
          <w:sz w:val="26"/>
          <w:szCs w:val="26"/>
        </w:rPr>
        <w:t>груп</w:t>
      </w:r>
      <w:r w:rsidR="00F47A9F" w:rsidRPr="009F1423">
        <w:rPr>
          <w:rFonts w:ascii="Arial" w:hAnsi="Arial" w:cs="Arial"/>
          <w:sz w:val="26"/>
          <w:szCs w:val="26"/>
        </w:rPr>
        <w:t xml:space="preserve"> </w:t>
      </w:r>
      <w:r w:rsidR="0079792E" w:rsidRPr="009F1423">
        <w:rPr>
          <w:rFonts w:ascii="Arial" w:hAnsi="Arial" w:cs="Arial"/>
          <w:sz w:val="26"/>
          <w:szCs w:val="26"/>
        </w:rPr>
        <w:t>населення.</w:t>
      </w:r>
    </w:p>
    <w:p w14:paraId="3353FC09" w14:textId="7CF2ACD0"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2.5.7</w:t>
      </w:r>
      <w:r w:rsidR="0079792E" w:rsidRPr="009F1423">
        <w:rPr>
          <w:rFonts w:ascii="Arial" w:hAnsi="Arial" w:cs="Arial"/>
          <w:sz w:val="26"/>
          <w:szCs w:val="26"/>
        </w:rPr>
        <w:t>.3.</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зупинках</w:t>
      </w:r>
      <w:r w:rsidR="00F47A9F" w:rsidRPr="009F1423">
        <w:rPr>
          <w:rFonts w:ascii="Arial" w:hAnsi="Arial" w:cs="Arial"/>
          <w:sz w:val="26"/>
          <w:szCs w:val="26"/>
        </w:rPr>
        <w:t xml:space="preserve"> </w:t>
      </w:r>
      <w:r w:rsidR="0079792E" w:rsidRPr="009F1423">
        <w:rPr>
          <w:rFonts w:ascii="Arial" w:hAnsi="Arial" w:cs="Arial"/>
          <w:sz w:val="26"/>
          <w:szCs w:val="26"/>
        </w:rPr>
        <w:t>громадського</w:t>
      </w:r>
      <w:r w:rsidR="00F47A9F" w:rsidRPr="009F1423">
        <w:rPr>
          <w:rFonts w:ascii="Arial" w:hAnsi="Arial" w:cs="Arial"/>
          <w:sz w:val="26"/>
          <w:szCs w:val="26"/>
        </w:rPr>
        <w:t xml:space="preserve"> </w:t>
      </w:r>
      <w:r w:rsidR="0079792E" w:rsidRPr="009F1423">
        <w:rPr>
          <w:rFonts w:ascii="Arial" w:hAnsi="Arial" w:cs="Arial"/>
          <w:sz w:val="26"/>
          <w:szCs w:val="26"/>
        </w:rPr>
        <w:t>транспорту.</w:t>
      </w:r>
    </w:p>
    <w:p w14:paraId="37F8A556" w14:textId="50A650A1"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2.5.7</w:t>
      </w:r>
      <w:r w:rsidR="0079792E" w:rsidRPr="009F1423">
        <w:rPr>
          <w:rFonts w:ascii="Arial" w:hAnsi="Arial" w:cs="Arial"/>
          <w:sz w:val="26"/>
          <w:szCs w:val="26"/>
        </w:rPr>
        <w:t>.4.</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велосипедних</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пішохідних</w:t>
      </w:r>
      <w:r w:rsidR="00F47A9F" w:rsidRPr="009F1423">
        <w:rPr>
          <w:rFonts w:ascii="Arial" w:hAnsi="Arial" w:cs="Arial"/>
          <w:sz w:val="26"/>
          <w:szCs w:val="26"/>
        </w:rPr>
        <w:t xml:space="preserve"> </w:t>
      </w:r>
      <w:r w:rsidR="0079792E" w:rsidRPr="009F1423">
        <w:rPr>
          <w:rFonts w:ascii="Arial" w:hAnsi="Arial" w:cs="Arial"/>
          <w:sz w:val="26"/>
          <w:szCs w:val="26"/>
        </w:rPr>
        <w:t>доріжках,</w:t>
      </w:r>
      <w:r w:rsidR="00F47A9F" w:rsidRPr="009F1423">
        <w:rPr>
          <w:rFonts w:ascii="Arial" w:hAnsi="Arial" w:cs="Arial"/>
          <w:sz w:val="26"/>
          <w:szCs w:val="26"/>
        </w:rPr>
        <w:t xml:space="preserve"> </w:t>
      </w:r>
      <w:r w:rsidR="0079792E" w:rsidRPr="009F1423">
        <w:rPr>
          <w:rFonts w:ascii="Arial" w:hAnsi="Arial" w:cs="Arial"/>
          <w:sz w:val="26"/>
          <w:szCs w:val="26"/>
        </w:rPr>
        <w:t>а</w:t>
      </w:r>
      <w:r w:rsidR="00F47A9F" w:rsidRPr="009F1423">
        <w:rPr>
          <w:rFonts w:ascii="Arial" w:hAnsi="Arial" w:cs="Arial"/>
          <w:sz w:val="26"/>
          <w:szCs w:val="26"/>
        </w:rPr>
        <w:t xml:space="preserve"> </w:t>
      </w:r>
      <w:r w:rsidR="0079792E" w:rsidRPr="009F1423">
        <w:rPr>
          <w:rFonts w:ascii="Arial" w:hAnsi="Arial" w:cs="Arial"/>
          <w:sz w:val="26"/>
          <w:szCs w:val="26"/>
        </w:rPr>
        <w:t>також</w:t>
      </w:r>
      <w:r w:rsidR="00F47A9F" w:rsidRPr="009F1423">
        <w:rPr>
          <w:rFonts w:ascii="Arial" w:hAnsi="Arial" w:cs="Arial"/>
          <w:sz w:val="26"/>
          <w:szCs w:val="26"/>
        </w:rPr>
        <w:t xml:space="preserve"> </w:t>
      </w:r>
      <w:r w:rsidR="0079792E" w:rsidRPr="009F1423">
        <w:rPr>
          <w:rFonts w:ascii="Arial" w:hAnsi="Arial" w:cs="Arial"/>
          <w:sz w:val="26"/>
          <w:szCs w:val="26"/>
        </w:rPr>
        <w:t>на</w:t>
      </w:r>
      <w:r w:rsidR="00F47A9F" w:rsidRPr="009F1423">
        <w:rPr>
          <w:rFonts w:ascii="Arial" w:hAnsi="Arial" w:cs="Arial"/>
          <w:sz w:val="26"/>
          <w:szCs w:val="26"/>
        </w:rPr>
        <w:t xml:space="preserve"> </w:t>
      </w:r>
      <w:r w:rsidR="0079792E" w:rsidRPr="009F1423">
        <w:rPr>
          <w:rFonts w:ascii="Arial" w:hAnsi="Arial" w:cs="Arial"/>
          <w:sz w:val="26"/>
          <w:szCs w:val="26"/>
        </w:rPr>
        <w:t>тротуарі,</w:t>
      </w:r>
      <w:r w:rsidR="00F47A9F" w:rsidRPr="009F1423">
        <w:rPr>
          <w:rFonts w:ascii="Arial" w:hAnsi="Arial" w:cs="Arial"/>
          <w:sz w:val="26"/>
          <w:szCs w:val="26"/>
        </w:rPr>
        <w:t xml:space="preserve"> </w:t>
      </w:r>
      <w:r w:rsidR="0079792E" w:rsidRPr="009F1423">
        <w:rPr>
          <w:rFonts w:ascii="Arial" w:hAnsi="Arial" w:cs="Arial"/>
          <w:sz w:val="26"/>
          <w:szCs w:val="26"/>
        </w:rPr>
        <w:t>якщо</w:t>
      </w:r>
      <w:r w:rsidR="00F47A9F" w:rsidRPr="009F1423">
        <w:rPr>
          <w:rFonts w:ascii="Arial" w:hAnsi="Arial" w:cs="Arial"/>
          <w:sz w:val="26"/>
          <w:szCs w:val="26"/>
        </w:rPr>
        <w:t xml:space="preserve"> </w:t>
      </w:r>
      <w:r w:rsidR="0079792E" w:rsidRPr="009F1423">
        <w:rPr>
          <w:rFonts w:ascii="Arial" w:hAnsi="Arial" w:cs="Arial"/>
          <w:sz w:val="26"/>
          <w:szCs w:val="26"/>
        </w:rPr>
        <w:t>його</w:t>
      </w:r>
      <w:r w:rsidR="00F47A9F" w:rsidRPr="009F1423">
        <w:rPr>
          <w:rFonts w:ascii="Arial" w:hAnsi="Arial" w:cs="Arial"/>
          <w:sz w:val="26"/>
          <w:szCs w:val="26"/>
        </w:rPr>
        <w:t xml:space="preserve"> </w:t>
      </w:r>
      <w:r w:rsidR="0079792E" w:rsidRPr="009F1423">
        <w:rPr>
          <w:rFonts w:ascii="Arial" w:hAnsi="Arial" w:cs="Arial"/>
          <w:sz w:val="26"/>
          <w:szCs w:val="26"/>
        </w:rPr>
        <w:t>ширина</w:t>
      </w:r>
      <w:r w:rsidR="00F47A9F" w:rsidRPr="009F1423">
        <w:rPr>
          <w:rFonts w:ascii="Arial" w:hAnsi="Arial" w:cs="Arial"/>
          <w:sz w:val="26"/>
          <w:szCs w:val="26"/>
        </w:rPr>
        <w:t xml:space="preserve"> </w:t>
      </w:r>
      <w:r w:rsidR="008B4EE9" w:rsidRPr="009F1423">
        <w:rPr>
          <w:rFonts w:ascii="Arial" w:hAnsi="Arial" w:cs="Arial"/>
          <w:sz w:val="26"/>
          <w:szCs w:val="26"/>
        </w:rPr>
        <w:t>менша</w:t>
      </w:r>
      <w:r w:rsidR="00F47A9F" w:rsidRPr="009F1423">
        <w:rPr>
          <w:rFonts w:ascii="Arial" w:hAnsi="Arial" w:cs="Arial"/>
          <w:sz w:val="26"/>
          <w:szCs w:val="26"/>
        </w:rPr>
        <w:t xml:space="preserve"> </w:t>
      </w:r>
      <w:r w:rsidR="0079792E" w:rsidRPr="009F1423">
        <w:rPr>
          <w:rFonts w:ascii="Arial" w:hAnsi="Arial" w:cs="Arial"/>
          <w:sz w:val="26"/>
          <w:szCs w:val="26"/>
        </w:rPr>
        <w:t>ніж</w:t>
      </w:r>
      <w:r w:rsidR="00F47A9F" w:rsidRPr="009F1423">
        <w:rPr>
          <w:rFonts w:ascii="Arial" w:hAnsi="Arial" w:cs="Arial"/>
          <w:sz w:val="26"/>
          <w:szCs w:val="26"/>
        </w:rPr>
        <w:t xml:space="preserve"> </w:t>
      </w:r>
      <w:r w:rsidR="0079792E" w:rsidRPr="009F1423">
        <w:rPr>
          <w:rFonts w:ascii="Arial" w:hAnsi="Arial" w:cs="Arial"/>
          <w:sz w:val="26"/>
          <w:szCs w:val="26"/>
        </w:rPr>
        <w:t>1,5</w:t>
      </w:r>
      <w:r w:rsidR="00F47A9F" w:rsidRPr="009F1423">
        <w:rPr>
          <w:rFonts w:ascii="Arial" w:hAnsi="Arial" w:cs="Arial"/>
          <w:sz w:val="26"/>
          <w:szCs w:val="26"/>
        </w:rPr>
        <w:t xml:space="preserve"> </w:t>
      </w:r>
      <w:r w:rsidR="0079792E" w:rsidRPr="009F1423">
        <w:rPr>
          <w:rFonts w:ascii="Arial" w:hAnsi="Arial" w:cs="Arial"/>
          <w:sz w:val="26"/>
          <w:szCs w:val="26"/>
        </w:rPr>
        <w:t>м.</w:t>
      </w:r>
    </w:p>
    <w:p w14:paraId="58EB9355" w14:textId="58DB71B3" w:rsidR="0079792E" w:rsidRPr="009F1423" w:rsidRDefault="00D60E06" w:rsidP="008B4EE9">
      <w:pPr>
        <w:ind w:firstLine="708"/>
        <w:jc w:val="both"/>
        <w:rPr>
          <w:rFonts w:ascii="Arial" w:hAnsi="Arial" w:cs="Arial"/>
          <w:sz w:val="26"/>
          <w:szCs w:val="26"/>
        </w:rPr>
      </w:pPr>
      <w:r w:rsidRPr="009F1423">
        <w:rPr>
          <w:rFonts w:ascii="Arial" w:hAnsi="Arial" w:cs="Arial"/>
          <w:sz w:val="26"/>
          <w:szCs w:val="26"/>
        </w:rPr>
        <w:t>2.5.7</w:t>
      </w:r>
      <w:r w:rsidR="0079792E" w:rsidRPr="009F1423">
        <w:rPr>
          <w:rFonts w:ascii="Arial" w:hAnsi="Arial" w:cs="Arial"/>
          <w:sz w:val="26"/>
          <w:szCs w:val="26"/>
        </w:rPr>
        <w:t>.5.</w:t>
      </w:r>
      <w:r w:rsidR="00F47A9F" w:rsidRPr="009F1423">
        <w:rPr>
          <w:rFonts w:ascii="Arial" w:hAnsi="Arial" w:cs="Arial"/>
          <w:sz w:val="26"/>
          <w:szCs w:val="26"/>
        </w:rPr>
        <w:t xml:space="preserve"> </w:t>
      </w:r>
      <w:r w:rsidR="0079792E" w:rsidRPr="009F1423">
        <w:rPr>
          <w:rFonts w:ascii="Arial" w:hAnsi="Arial" w:cs="Arial"/>
          <w:sz w:val="26"/>
          <w:szCs w:val="26"/>
        </w:rPr>
        <w:t>Перед</w:t>
      </w:r>
      <w:r w:rsidR="00F47A9F" w:rsidRPr="009F1423">
        <w:rPr>
          <w:rFonts w:ascii="Arial" w:hAnsi="Arial" w:cs="Arial"/>
          <w:sz w:val="26"/>
          <w:szCs w:val="26"/>
        </w:rPr>
        <w:t xml:space="preserve"> </w:t>
      </w:r>
      <w:r w:rsidR="0079792E" w:rsidRPr="009F1423">
        <w:rPr>
          <w:rFonts w:ascii="Arial" w:hAnsi="Arial" w:cs="Arial"/>
          <w:sz w:val="26"/>
          <w:szCs w:val="26"/>
        </w:rPr>
        <w:t>входом</w:t>
      </w:r>
      <w:r w:rsidR="008B4EE9" w:rsidRPr="009F1423">
        <w:rPr>
          <w:rFonts w:ascii="Arial" w:hAnsi="Arial" w:cs="Arial"/>
          <w:sz w:val="26"/>
          <w:szCs w:val="26"/>
        </w:rPr>
        <w:t xml:space="preserve"> </w:t>
      </w:r>
      <w:r w:rsidR="0079792E" w:rsidRPr="009F1423">
        <w:rPr>
          <w:rFonts w:ascii="Arial" w:hAnsi="Arial" w:cs="Arial"/>
          <w:sz w:val="26"/>
          <w:szCs w:val="26"/>
        </w:rPr>
        <w:t>/</w:t>
      </w:r>
      <w:r w:rsidR="008B4EE9" w:rsidRPr="009F1423">
        <w:rPr>
          <w:rFonts w:ascii="Arial" w:hAnsi="Arial" w:cs="Arial"/>
          <w:sz w:val="26"/>
          <w:szCs w:val="26"/>
        </w:rPr>
        <w:t xml:space="preserve"> </w:t>
      </w:r>
      <w:r w:rsidR="0079792E" w:rsidRPr="009F1423">
        <w:rPr>
          <w:rFonts w:ascii="Arial" w:hAnsi="Arial" w:cs="Arial"/>
          <w:sz w:val="26"/>
          <w:szCs w:val="26"/>
        </w:rPr>
        <w:t>виходом</w:t>
      </w:r>
      <w:r w:rsidR="00F47A9F" w:rsidRPr="009F1423">
        <w:rPr>
          <w:rFonts w:ascii="Arial" w:hAnsi="Arial" w:cs="Arial"/>
          <w:sz w:val="26"/>
          <w:szCs w:val="26"/>
        </w:rPr>
        <w:t xml:space="preserve"> </w:t>
      </w:r>
      <w:r w:rsidR="0079792E" w:rsidRPr="009F1423">
        <w:rPr>
          <w:rFonts w:ascii="Arial" w:hAnsi="Arial" w:cs="Arial"/>
          <w:sz w:val="26"/>
          <w:szCs w:val="26"/>
        </w:rPr>
        <w:t>до</w:t>
      </w:r>
      <w:r w:rsidR="00F47A9F" w:rsidRPr="009F1423">
        <w:rPr>
          <w:rFonts w:ascii="Arial" w:hAnsi="Arial" w:cs="Arial"/>
          <w:sz w:val="26"/>
          <w:szCs w:val="26"/>
        </w:rPr>
        <w:t xml:space="preserve"> </w:t>
      </w:r>
      <w:r w:rsidR="0079792E" w:rsidRPr="009F1423">
        <w:rPr>
          <w:rFonts w:ascii="Arial" w:hAnsi="Arial" w:cs="Arial"/>
          <w:sz w:val="26"/>
          <w:szCs w:val="26"/>
        </w:rPr>
        <w:t>житлових</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нежитлових</w:t>
      </w:r>
      <w:r w:rsidR="00F47A9F" w:rsidRPr="009F1423">
        <w:rPr>
          <w:rFonts w:ascii="Arial" w:hAnsi="Arial" w:cs="Arial"/>
          <w:sz w:val="26"/>
          <w:szCs w:val="26"/>
        </w:rPr>
        <w:t xml:space="preserve"> </w:t>
      </w:r>
      <w:r w:rsidR="0079792E" w:rsidRPr="009F1423">
        <w:rPr>
          <w:rFonts w:ascii="Arial" w:hAnsi="Arial" w:cs="Arial"/>
          <w:sz w:val="26"/>
          <w:szCs w:val="26"/>
        </w:rPr>
        <w:t>будівель,</w:t>
      </w:r>
      <w:r w:rsidR="00F47A9F" w:rsidRPr="009F1423">
        <w:rPr>
          <w:rFonts w:ascii="Arial" w:hAnsi="Arial" w:cs="Arial"/>
          <w:sz w:val="26"/>
          <w:szCs w:val="26"/>
        </w:rPr>
        <w:t xml:space="preserve"> </w:t>
      </w:r>
      <w:r w:rsidR="0079792E" w:rsidRPr="009F1423">
        <w:rPr>
          <w:rFonts w:ascii="Arial" w:hAnsi="Arial" w:cs="Arial"/>
          <w:sz w:val="26"/>
          <w:szCs w:val="26"/>
        </w:rPr>
        <w:t>споруд.</w:t>
      </w:r>
    </w:p>
    <w:p w14:paraId="607FFB78" w14:textId="7187ED4E" w:rsidR="0079792E" w:rsidRPr="0079792E" w:rsidRDefault="00D60E06" w:rsidP="008B4EE9">
      <w:pPr>
        <w:ind w:firstLine="708"/>
        <w:jc w:val="both"/>
        <w:rPr>
          <w:rFonts w:ascii="Arial" w:hAnsi="Arial" w:cs="Arial"/>
          <w:sz w:val="26"/>
          <w:szCs w:val="26"/>
        </w:rPr>
      </w:pPr>
      <w:r w:rsidRPr="009F1423">
        <w:rPr>
          <w:rFonts w:ascii="Arial" w:hAnsi="Arial" w:cs="Arial"/>
          <w:sz w:val="26"/>
          <w:szCs w:val="26"/>
        </w:rPr>
        <w:t>2.5.7</w:t>
      </w:r>
      <w:r w:rsidR="0079792E" w:rsidRPr="009F1423">
        <w:rPr>
          <w:rFonts w:ascii="Arial" w:hAnsi="Arial" w:cs="Arial"/>
          <w:sz w:val="26"/>
          <w:szCs w:val="26"/>
        </w:rPr>
        <w:t>.6.</w:t>
      </w:r>
      <w:r w:rsidR="00F47A9F" w:rsidRPr="009F1423">
        <w:rPr>
          <w:rFonts w:ascii="Arial" w:hAnsi="Arial" w:cs="Arial"/>
          <w:sz w:val="26"/>
          <w:szCs w:val="26"/>
        </w:rPr>
        <w:t xml:space="preserve"> </w:t>
      </w:r>
      <w:r w:rsidR="0079792E" w:rsidRPr="009F1423">
        <w:rPr>
          <w:rFonts w:ascii="Arial" w:hAnsi="Arial" w:cs="Arial"/>
          <w:sz w:val="26"/>
          <w:szCs w:val="26"/>
        </w:rPr>
        <w:t>Пере</w:t>
      </w:r>
      <w:r w:rsidR="0079792E" w:rsidRPr="0079792E">
        <w:rPr>
          <w:rFonts w:ascii="Arial" w:hAnsi="Arial" w:cs="Arial"/>
          <w:sz w:val="26"/>
          <w:szCs w:val="26"/>
        </w:rPr>
        <w:t>д</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поблизу</w:t>
      </w:r>
      <w:r w:rsidR="00F47A9F">
        <w:rPr>
          <w:rFonts w:ascii="Arial" w:hAnsi="Arial" w:cs="Arial"/>
          <w:sz w:val="26"/>
          <w:szCs w:val="26"/>
        </w:rPr>
        <w:t xml:space="preserve"> </w:t>
      </w:r>
      <w:r w:rsidR="0079792E" w:rsidRPr="0079792E">
        <w:rPr>
          <w:rFonts w:ascii="Arial" w:hAnsi="Arial" w:cs="Arial"/>
          <w:sz w:val="26"/>
          <w:szCs w:val="26"/>
        </w:rPr>
        <w:t>аварійних</w:t>
      </w:r>
      <w:r w:rsidR="00F47A9F">
        <w:rPr>
          <w:rFonts w:ascii="Arial" w:hAnsi="Arial" w:cs="Arial"/>
          <w:sz w:val="26"/>
          <w:szCs w:val="26"/>
        </w:rPr>
        <w:t xml:space="preserve"> </w:t>
      </w:r>
      <w:r w:rsidR="0079792E" w:rsidRPr="0079792E">
        <w:rPr>
          <w:rFonts w:ascii="Arial" w:hAnsi="Arial" w:cs="Arial"/>
          <w:sz w:val="26"/>
          <w:szCs w:val="26"/>
        </w:rPr>
        <w:t>виходів</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зон</w:t>
      </w:r>
      <w:r w:rsidR="00F47A9F">
        <w:rPr>
          <w:rFonts w:ascii="Arial" w:hAnsi="Arial" w:cs="Arial"/>
          <w:sz w:val="26"/>
          <w:szCs w:val="26"/>
        </w:rPr>
        <w:t xml:space="preserve"> </w:t>
      </w:r>
      <w:r w:rsidR="0079792E" w:rsidRPr="0079792E">
        <w:rPr>
          <w:rFonts w:ascii="Arial" w:hAnsi="Arial" w:cs="Arial"/>
          <w:sz w:val="26"/>
          <w:szCs w:val="26"/>
        </w:rPr>
        <w:t>виїзду</w:t>
      </w:r>
      <w:r w:rsidR="00F47A9F">
        <w:rPr>
          <w:rFonts w:ascii="Arial" w:hAnsi="Arial" w:cs="Arial"/>
          <w:sz w:val="26"/>
          <w:szCs w:val="26"/>
        </w:rPr>
        <w:t xml:space="preserve"> </w:t>
      </w:r>
      <w:r w:rsidR="0079792E" w:rsidRPr="0079792E">
        <w:rPr>
          <w:rFonts w:ascii="Arial" w:hAnsi="Arial" w:cs="Arial"/>
          <w:sz w:val="26"/>
          <w:szCs w:val="26"/>
        </w:rPr>
        <w:t>пожежної</w:t>
      </w:r>
      <w:r w:rsidR="00F47A9F">
        <w:rPr>
          <w:rFonts w:ascii="Arial" w:hAnsi="Arial" w:cs="Arial"/>
          <w:sz w:val="26"/>
          <w:szCs w:val="26"/>
        </w:rPr>
        <w:t xml:space="preserve"> </w:t>
      </w:r>
      <w:r w:rsidR="0079792E" w:rsidRPr="0079792E">
        <w:rPr>
          <w:rFonts w:ascii="Arial" w:hAnsi="Arial" w:cs="Arial"/>
          <w:sz w:val="26"/>
          <w:szCs w:val="26"/>
        </w:rPr>
        <w:t>охорони,</w:t>
      </w:r>
      <w:r w:rsidR="00F47A9F">
        <w:rPr>
          <w:rFonts w:ascii="Arial" w:hAnsi="Arial" w:cs="Arial"/>
          <w:sz w:val="26"/>
          <w:szCs w:val="26"/>
        </w:rPr>
        <w:t xml:space="preserve"> </w:t>
      </w:r>
      <w:r w:rsidR="0079792E" w:rsidRPr="0079792E">
        <w:rPr>
          <w:rFonts w:ascii="Arial" w:hAnsi="Arial" w:cs="Arial"/>
          <w:sz w:val="26"/>
          <w:szCs w:val="26"/>
        </w:rPr>
        <w:t>швидкої</w:t>
      </w:r>
      <w:r w:rsidR="00F47A9F">
        <w:rPr>
          <w:rFonts w:ascii="Arial" w:hAnsi="Arial" w:cs="Arial"/>
          <w:sz w:val="26"/>
          <w:szCs w:val="26"/>
        </w:rPr>
        <w:t xml:space="preserve"> </w:t>
      </w:r>
      <w:r w:rsidR="0079792E" w:rsidRPr="0079792E">
        <w:rPr>
          <w:rFonts w:ascii="Arial" w:hAnsi="Arial" w:cs="Arial"/>
          <w:sz w:val="26"/>
          <w:szCs w:val="26"/>
        </w:rPr>
        <w:t>допомоги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інших</w:t>
      </w:r>
      <w:r w:rsidR="00F47A9F">
        <w:rPr>
          <w:rFonts w:ascii="Arial" w:hAnsi="Arial" w:cs="Arial"/>
          <w:sz w:val="26"/>
          <w:szCs w:val="26"/>
        </w:rPr>
        <w:t xml:space="preserve"> </w:t>
      </w:r>
      <w:r w:rsidR="0079792E" w:rsidRPr="0079792E">
        <w:rPr>
          <w:rFonts w:ascii="Arial" w:hAnsi="Arial" w:cs="Arial"/>
          <w:sz w:val="26"/>
          <w:szCs w:val="26"/>
        </w:rPr>
        <w:t>екстрених</w:t>
      </w:r>
      <w:r w:rsidR="00F47A9F">
        <w:rPr>
          <w:rFonts w:ascii="Arial" w:hAnsi="Arial" w:cs="Arial"/>
          <w:sz w:val="26"/>
          <w:szCs w:val="26"/>
        </w:rPr>
        <w:t xml:space="preserve"> </w:t>
      </w:r>
      <w:r w:rsidR="0079792E" w:rsidRPr="0079792E">
        <w:rPr>
          <w:rFonts w:ascii="Arial" w:hAnsi="Arial" w:cs="Arial"/>
          <w:sz w:val="26"/>
          <w:szCs w:val="26"/>
        </w:rPr>
        <w:t>служб.</w:t>
      </w:r>
    </w:p>
    <w:p w14:paraId="1683FAF4" w14:textId="77777777" w:rsidR="00141808" w:rsidRDefault="00141808" w:rsidP="00141808">
      <w:pPr>
        <w:ind w:firstLine="708"/>
        <w:jc w:val="center"/>
        <w:rPr>
          <w:rFonts w:ascii="Arial" w:hAnsi="Arial" w:cs="Arial"/>
          <w:sz w:val="26"/>
          <w:szCs w:val="26"/>
        </w:rPr>
      </w:pPr>
    </w:p>
    <w:p w14:paraId="28DF1166" w14:textId="2720875D" w:rsidR="0079792E" w:rsidRPr="00141808" w:rsidRDefault="0079792E" w:rsidP="00141808">
      <w:pPr>
        <w:ind w:firstLine="708"/>
        <w:jc w:val="center"/>
        <w:rPr>
          <w:rFonts w:ascii="Arial" w:hAnsi="Arial" w:cs="Arial"/>
          <w:b/>
          <w:sz w:val="26"/>
          <w:szCs w:val="26"/>
        </w:rPr>
      </w:pPr>
      <w:r w:rsidRPr="00141808">
        <w:rPr>
          <w:rFonts w:ascii="Arial" w:hAnsi="Arial" w:cs="Arial"/>
          <w:b/>
          <w:sz w:val="26"/>
          <w:szCs w:val="26"/>
        </w:rPr>
        <w:t>2.6.</w:t>
      </w:r>
      <w:r w:rsidR="00F47A9F" w:rsidRPr="00141808">
        <w:rPr>
          <w:rFonts w:ascii="Arial" w:hAnsi="Arial" w:cs="Arial"/>
          <w:b/>
          <w:sz w:val="26"/>
          <w:szCs w:val="26"/>
        </w:rPr>
        <w:t xml:space="preserve"> </w:t>
      </w:r>
      <w:r w:rsidRPr="00141808">
        <w:rPr>
          <w:rFonts w:ascii="Arial" w:hAnsi="Arial" w:cs="Arial"/>
          <w:b/>
          <w:sz w:val="26"/>
          <w:szCs w:val="26"/>
        </w:rPr>
        <w:t>Порядок</w:t>
      </w:r>
      <w:r w:rsidR="00F47A9F" w:rsidRPr="00141808">
        <w:rPr>
          <w:rFonts w:ascii="Arial" w:hAnsi="Arial" w:cs="Arial"/>
          <w:b/>
          <w:sz w:val="26"/>
          <w:szCs w:val="26"/>
        </w:rPr>
        <w:t xml:space="preserve"> </w:t>
      </w:r>
      <w:r w:rsidRPr="00141808">
        <w:rPr>
          <w:rFonts w:ascii="Arial" w:hAnsi="Arial" w:cs="Arial"/>
          <w:b/>
          <w:sz w:val="26"/>
          <w:szCs w:val="26"/>
        </w:rPr>
        <w:t>утримання</w:t>
      </w:r>
      <w:r w:rsidR="00F47A9F" w:rsidRPr="00141808">
        <w:rPr>
          <w:rFonts w:ascii="Arial" w:hAnsi="Arial" w:cs="Arial"/>
          <w:b/>
          <w:sz w:val="26"/>
          <w:szCs w:val="26"/>
        </w:rPr>
        <w:t xml:space="preserve"> </w:t>
      </w:r>
      <w:r w:rsidRPr="00141808">
        <w:rPr>
          <w:rFonts w:ascii="Arial" w:hAnsi="Arial" w:cs="Arial"/>
          <w:b/>
          <w:sz w:val="26"/>
          <w:szCs w:val="26"/>
        </w:rPr>
        <w:t>водойм,</w:t>
      </w:r>
      <w:r w:rsidR="00F47A9F" w:rsidRPr="00141808">
        <w:rPr>
          <w:rFonts w:ascii="Arial" w:hAnsi="Arial" w:cs="Arial"/>
          <w:b/>
          <w:sz w:val="26"/>
          <w:szCs w:val="26"/>
        </w:rPr>
        <w:t xml:space="preserve"> </w:t>
      </w:r>
      <w:r w:rsidRPr="00141808">
        <w:rPr>
          <w:rFonts w:ascii="Arial" w:hAnsi="Arial" w:cs="Arial"/>
          <w:b/>
          <w:sz w:val="26"/>
          <w:szCs w:val="26"/>
        </w:rPr>
        <w:t>водних</w:t>
      </w:r>
      <w:r w:rsidR="00F47A9F" w:rsidRPr="00141808">
        <w:rPr>
          <w:rFonts w:ascii="Arial" w:hAnsi="Arial" w:cs="Arial"/>
          <w:b/>
          <w:sz w:val="26"/>
          <w:szCs w:val="26"/>
        </w:rPr>
        <w:t xml:space="preserve"> </w:t>
      </w:r>
      <w:r w:rsidRPr="00141808">
        <w:rPr>
          <w:rFonts w:ascii="Arial" w:hAnsi="Arial" w:cs="Arial"/>
          <w:b/>
          <w:sz w:val="26"/>
          <w:szCs w:val="26"/>
        </w:rPr>
        <w:t>об’єктів,</w:t>
      </w:r>
      <w:r w:rsidR="00F47A9F" w:rsidRPr="00141808">
        <w:rPr>
          <w:rFonts w:ascii="Arial" w:hAnsi="Arial" w:cs="Arial"/>
          <w:b/>
          <w:sz w:val="26"/>
          <w:szCs w:val="26"/>
        </w:rPr>
        <w:t xml:space="preserve"> </w:t>
      </w:r>
      <w:r w:rsidRPr="00141808">
        <w:rPr>
          <w:rFonts w:ascii="Arial" w:hAnsi="Arial" w:cs="Arial"/>
          <w:b/>
          <w:sz w:val="26"/>
          <w:szCs w:val="26"/>
        </w:rPr>
        <w:t>пляжів</w:t>
      </w:r>
      <w:r w:rsidR="00F47A9F" w:rsidRPr="00141808">
        <w:rPr>
          <w:rFonts w:ascii="Arial" w:hAnsi="Arial" w:cs="Arial"/>
          <w:b/>
          <w:sz w:val="26"/>
          <w:szCs w:val="26"/>
        </w:rPr>
        <w:t xml:space="preserve"> </w:t>
      </w:r>
      <w:r w:rsidRPr="00141808">
        <w:rPr>
          <w:rFonts w:ascii="Arial" w:hAnsi="Arial" w:cs="Arial"/>
          <w:b/>
          <w:sz w:val="26"/>
          <w:szCs w:val="26"/>
        </w:rPr>
        <w:t>та</w:t>
      </w:r>
      <w:r w:rsidR="00F47A9F" w:rsidRPr="00141808">
        <w:rPr>
          <w:rFonts w:ascii="Arial" w:hAnsi="Arial" w:cs="Arial"/>
          <w:b/>
          <w:sz w:val="26"/>
          <w:szCs w:val="26"/>
        </w:rPr>
        <w:t xml:space="preserve"> </w:t>
      </w:r>
      <w:r w:rsidRPr="00141808">
        <w:rPr>
          <w:rFonts w:ascii="Arial" w:hAnsi="Arial" w:cs="Arial"/>
          <w:b/>
          <w:sz w:val="26"/>
          <w:szCs w:val="26"/>
        </w:rPr>
        <w:t>відтворення</w:t>
      </w:r>
      <w:r w:rsidR="00F47A9F" w:rsidRPr="00141808">
        <w:rPr>
          <w:rFonts w:ascii="Arial" w:hAnsi="Arial" w:cs="Arial"/>
          <w:b/>
          <w:sz w:val="26"/>
          <w:szCs w:val="26"/>
        </w:rPr>
        <w:t xml:space="preserve"> </w:t>
      </w:r>
      <w:r w:rsidRPr="00141808">
        <w:rPr>
          <w:rFonts w:ascii="Arial" w:hAnsi="Arial" w:cs="Arial"/>
          <w:b/>
          <w:sz w:val="26"/>
          <w:szCs w:val="26"/>
        </w:rPr>
        <w:t>водних</w:t>
      </w:r>
      <w:r w:rsidR="00F47A9F" w:rsidRPr="00141808">
        <w:rPr>
          <w:rFonts w:ascii="Arial" w:hAnsi="Arial" w:cs="Arial"/>
          <w:b/>
          <w:sz w:val="26"/>
          <w:szCs w:val="26"/>
        </w:rPr>
        <w:t xml:space="preserve"> </w:t>
      </w:r>
      <w:r w:rsidRPr="00141808">
        <w:rPr>
          <w:rFonts w:ascii="Arial" w:hAnsi="Arial" w:cs="Arial"/>
          <w:b/>
          <w:sz w:val="26"/>
          <w:szCs w:val="26"/>
        </w:rPr>
        <w:t>біоресурсів</w:t>
      </w:r>
    </w:p>
    <w:p w14:paraId="25F5B29C" w14:textId="77777777" w:rsidR="00141808" w:rsidRPr="0079792E" w:rsidRDefault="00141808" w:rsidP="00141808">
      <w:pPr>
        <w:ind w:firstLine="708"/>
        <w:jc w:val="center"/>
        <w:rPr>
          <w:rFonts w:ascii="Arial" w:hAnsi="Arial" w:cs="Arial"/>
          <w:sz w:val="26"/>
          <w:szCs w:val="26"/>
        </w:rPr>
      </w:pPr>
    </w:p>
    <w:p w14:paraId="10AB31A0"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lastRenderedPageBreak/>
        <w:t>2.6.1.</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водойм,</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пляжів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належному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Водного</w:t>
      </w:r>
      <w:r w:rsidR="00F47A9F">
        <w:rPr>
          <w:rFonts w:ascii="Arial" w:hAnsi="Arial" w:cs="Arial"/>
          <w:sz w:val="26"/>
          <w:szCs w:val="26"/>
        </w:rPr>
        <w:t xml:space="preserve"> </w:t>
      </w:r>
      <w:r w:rsidRPr="0079792E">
        <w:rPr>
          <w:rFonts w:ascii="Arial" w:hAnsi="Arial" w:cs="Arial"/>
          <w:sz w:val="26"/>
          <w:szCs w:val="26"/>
        </w:rPr>
        <w:t>кодексу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санітарних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здоров'я</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17</w:t>
      </w:r>
      <w:r w:rsidR="008B4EE9">
        <w:rPr>
          <w:rFonts w:ascii="Arial" w:hAnsi="Arial" w:cs="Arial"/>
          <w:sz w:val="26"/>
          <w:szCs w:val="26"/>
        </w:rPr>
        <w:t>.03.</w:t>
      </w:r>
      <w:r w:rsidRPr="0079792E">
        <w:rPr>
          <w:rFonts w:ascii="Arial" w:hAnsi="Arial" w:cs="Arial"/>
          <w:sz w:val="26"/>
          <w:szCs w:val="26"/>
        </w:rPr>
        <w:t>2011</w:t>
      </w:r>
      <w:r w:rsidR="00F47A9F">
        <w:rPr>
          <w:rFonts w:ascii="Arial" w:hAnsi="Arial" w:cs="Arial"/>
          <w:sz w:val="26"/>
          <w:szCs w:val="26"/>
        </w:rPr>
        <w:t xml:space="preserve"> </w:t>
      </w:r>
      <w:r w:rsidR="008B4EE9">
        <w:rPr>
          <w:rFonts w:ascii="Arial" w:hAnsi="Arial" w:cs="Arial"/>
          <w:sz w:val="26"/>
          <w:szCs w:val="26"/>
        </w:rPr>
        <w:t xml:space="preserve">№ </w:t>
      </w:r>
      <w:r w:rsidRPr="0079792E">
        <w:rPr>
          <w:rFonts w:ascii="Arial" w:hAnsi="Arial" w:cs="Arial"/>
          <w:sz w:val="26"/>
          <w:szCs w:val="26"/>
        </w:rPr>
        <w:t>145.</w:t>
      </w:r>
    </w:p>
    <w:p w14:paraId="129B8A1D"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2.6.2.</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поверхневих</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забруднення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засмічення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їх</w:t>
      </w:r>
      <w:r w:rsidR="008B4EE9">
        <w:rPr>
          <w:rFonts w:ascii="Arial" w:hAnsi="Arial" w:cs="Arial"/>
          <w:sz w:val="26"/>
          <w:szCs w:val="26"/>
        </w:rPr>
        <w:t>ньої</w:t>
      </w:r>
      <w:r w:rsidR="00F47A9F">
        <w:rPr>
          <w:rFonts w:ascii="Arial" w:hAnsi="Arial" w:cs="Arial"/>
          <w:sz w:val="26"/>
          <w:szCs w:val="26"/>
        </w:rPr>
        <w:t xml:space="preserve"> </w:t>
      </w:r>
      <w:r w:rsidRPr="0079792E">
        <w:rPr>
          <w:rFonts w:ascii="Arial" w:hAnsi="Arial" w:cs="Arial"/>
          <w:sz w:val="26"/>
          <w:szCs w:val="26"/>
        </w:rPr>
        <w:t>водності</w:t>
      </w:r>
      <w:r w:rsidR="00F47A9F">
        <w:rPr>
          <w:rFonts w:ascii="Arial" w:hAnsi="Arial" w:cs="Arial"/>
          <w:sz w:val="26"/>
          <w:szCs w:val="26"/>
        </w:rPr>
        <w:t xml:space="preserve"> </w:t>
      </w:r>
      <w:r w:rsidRPr="0079792E">
        <w:rPr>
          <w:rFonts w:ascii="Arial" w:hAnsi="Arial" w:cs="Arial"/>
          <w:sz w:val="26"/>
          <w:szCs w:val="26"/>
        </w:rPr>
        <w:t>вздовж</w:t>
      </w:r>
      <w:r w:rsidR="00F47A9F">
        <w:rPr>
          <w:rFonts w:ascii="Arial" w:hAnsi="Arial" w:cs="Arial"/>
          <w:sz w:val="26"/>
          <w:szCs w:val="26"/>
        </w:rPr>
        <w:t xml:space="preserve"> </w:t>
      </w:r>
      <w:r w:rsidRPr="0079792E">
        <w:rPr>
          <w:rFonts w:ascii="Arial" w:hAnsi="Arial" w:cs="Arial"/>
          <w:sz w:val="26"/>
          <w:szCs w:val="26"/>
        </w:rPr>
        <w:t>річок</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навколо</w:t>
      </w:r>
      <w:r w:rsidR="00F47A9F">
        <w:rPr>
          <w:rFonts w:ascii="Arial" w:hAnsi="Arial" w:cs="Arial"/>
          <w:sz w:val="26"/>
          <w:szCs w:val="26"/>
        </w:rPr>
        <w:t xml:space="preserve"> </w:t>
      </w:r>
      <w:r w:rsidRPr="0079792E">
        <w:rPr>
          <w:rFonts w:ascii="Arial" w:hAnsi="Arial" w:cs="Arial"/>
          <w:sz w:val="26"/>
          <w:szCs w:val="26"/>
        </w:rPr>
        <w:t>водойм</w:t>
      </w:r>
      <w:r w:rsidR="00F47A9F">
        <w:rPr>
          <w:rFonts w:ascii="Arial" w:hAnsi="Arial" w:cs="Arial"/>
          <w:sz w:val="26"/>
          <w:szCs w:val="26"/>
        </w:rPr>
        <w:t xml:space="preserve"> </w:t>
      </w:r>
      <w:r w:rsidRPr="0079792E">
        <w:rPr>
          <w:rFonts w:ascii="Arial" w:hAnsi="Arial" w:cs="Arial"/>
          <w:sz w:val="26"/>
          <w:szCs w:val="26"/>
        </w:rPr>
        <w:t>виділяються</w:t>
      </w:r>
      <w:r w:rsidR="00F47A9F">
        <w:rPr>
          <w:rFonts w:ascii="Arial" w:hAnsi="Arial" w:cs="Arial"/>
          <w:sz w:val="26"/>
          <w:szCs w:val="26"/>
        </w:rPr>
        <w:t xml:space="preserve"> </w:t>
      </w:r>
      <w:r w:rsidRPr="0079792E">
        <w:rPr>
          <w:rFonts w:ascii="Arial" w:hAnsi="Arial" w:cs="Arial"/>
          <w:sz w:val="26"/>
          <w:szCs w:val="26"/>
        </w:rPr>
        <w:t>земельні</w:t>
      </w:r>
      <w:r w:rsidR="00F47A9F">
        <w:rPr>
          <w:rFonts w:ascii="Arial" w:hAnsi="Arial" w:cs="Arial"/>
          <w:sz w:val="26"/>
          <w:szCs w:val="26"/>
        </w:rPr>
        <w:t xml:space="preserve"> </w:t>
      </w:r>
      <w:r w:rsidRPr="0079792E">
        <w:rPr>
          <w:rFonts w:ascii="Arial" w:hAnsi="Arial" w:cs="Arial"/>
          <w:sz w:val="26"/>
          <w:szCs w:val="26"/>
        </w:rPr>
        <w:t>ділянки</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прибережні</w:t>
      </w:r>
      <w:r w:rsidR="00F47A9F">
        <w:rPr>
          <w:rFonts w:ascii="Arial" w:hAnsi="Arial" w:cs="Arial"/>
          <w:sz w:val="26"/>
          <w:szCs w:val="26"/>
        </w:rPr>
        <w:t xml:space="preserve"> </w:t>
      </w:r>
      <w:r w:rsidRPr="0079792E">
        <w:rPr>
          <w:rFonts w:ascii="Arial" w:hAnsi="Arial" w:cs="Arial"/>
          <w:sz w:val="26"/>
          <w:szCs w:val="26"/>
        </w:rPr>
        <w:t>захисні</w:t>
      </w:r>
      <w:r w:rsidR="00F47A9F">
        <w:rPr>
          <w:rFonts w:ascii="Arial" w:hAnsi="Arial" w:cs="Arial"/>
          <w:sz w:val="26"/>
          <w:szCs w:val="26"/>
        </w:rPr>
        <w:t xml:space="preserve"> </w:t>
      </w:r>
      <w:r w:rsidRPr="0079792E">
        <w:rPr>
          <w:rFonts w:ascii="Arial" w:hAnsi="Arial" w:cs="Arial"/>
          <w:sz w:val="26"/>
          <w:szCs w:val="26"/>
        </w:rPr>
        <w:t>смуги.</w:t>
      </w:r>
    </w:p>
    <w:p w14:paraId="740E3CD8"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2.6.3.</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прибережних</w:t>
      </w:r>
      <w:r w:rsidR="00F47A9F">
        <w:rPr>
          <w:rFonts w:ascii="Arial" w:hAnsi="Arial" w:cs="Arial"/>
          <w:sz w:val="26"/>
          <w:szCs w:val="26"/>
        </w:rPr>
        <w:t xml:space="preserve"> </w:t>
      </w:r>
      <w:r w:rsidRPr="0079792E">
        <w:rPr>
          <w:rFonts w:ascii="Arial" w:hAnsi="Arial" w:cs="Arial"/>
          <w:sz w:val="26"/>
          <w:szCs w:val="26"/>
        </w:rPr>
        <w:t>захисних</w:t>
      </w:r>
      <w:r w:rsidR="00F47A9F">
        <w:rPr>
          <w:rFonts w:ascii="Arial" w:hAnsi="Arial" w:cs="Arial"/>
          <w:sz w:val="26"/>
          <w:szCs w:val="26"/>
        </w:rPr>
        <w:t xml:space="preserve"> </w:t>
      </w:r>
      <w:r w:rsidRPr="0079792E">
        <w:rPr>
          <w:rFonts w:ascii="Arial" w:hAnsi="Arial" w:cs="Arial"/>
          <w:sz w:val="26"/>
          <w:szCs w:val="26"/>
        </w:rPr>
        <w:t>смугах</w:t>
      </w:r>
      <w:r w:rsidR="00F47A9F">
        <w:rPr>
          <w:rFonts w:ascii="Arial" w:hAnsi="Arial" w:cs="Arial"/>
          <w:sz w:val="26"/>
          <w:szCs w:val="26"/>
        </w:rPr>
        <w:t xml:space="preserve"> </w:t>
      </w:r>
      <w:r w:rsidRPr="0079792E">
        <w:rPr>
          <w:rFonts w:ascii="Arial" w:hAnsi="Arial" w:cs="Arial"/>
          <w:sz w:val="26"/>
          <w:szCs w:val="26"/>
        </w:rPr>
        <w:t>уздовж</w:t>
      </w:r>
      <w:r w:rsidR="00F47A9F">
        <w:rPr>
          <w:rFonts w:ascii="Arial" w:hAnsi="Arial" w:cs="Arial"/>
          <w:sz w:val="26"/>
          <w:szCs w:val="26"/>
        </w:rPr>
        <w:t xml:space="preserve"> </w:t>
      </w:r>
      <w:r w:rsidRPr="0079792E">
        <w:rPr>
          <w:rFonts w:ascii="Arial" w:hAnsi="Arial" w:cs="Arial"/>
          <w:sz w:val="26"/>
          <w:szCs w:val="26"/>
        </w:rPr>
        <w:t>річок</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навколо</w:t>
      </w:r>
      <w:r w:rsidR="00F47A9F">
        <w:rPr>
          <w:rFonts w:ascii="Arial" w:hAnsi="Arial" w:cs="Arial"/>
          <w:sz w:val="26"/>
          <w:szCs w:val="26"/>
        </w:rPr>
        <w:t xml:space="preserve"> </w:t>
      </w:r>
      <w:r w:rsidRPr="0079792E">
        <w:rPr>
          <w:rFonts w:ascii="Arial" w:hAnsi="Arial" w:cs="Arial"/>
          <w:sz w:val="26"/>
          <w:szCs w:val="26"/>
        </w:rPr>
        <w:t>водойм</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забороняється:</w:t>
      </w:r>
    </w:p>
    <w:p w14:paraId="61412127"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2.6.3.1.</w:t>
      </w:r>
      <w:r w:rsidR="00F47A9F">
        <w:rPr>
          <w:rFonts w:ascii="Arial" w:hAnsi="Arial" w:cs="Arial"/>
          <w:sz w:val="26"/>
          <w:szCs w:val="26"/>
        </w:rPr>
        <w:t xml:space="preserve"> </w:t>
      </w:r>
      <w:r w:rsidR="008B4EE9">
        <w:rPr>
          <w:rFonts w:ascii="Arial" w:hAnsi="Arial" w:cs="Arial"/>
          <w:sz w:val="26"/>
          <w:szCs w:val="26"/>
        </w:rPr>
        <w:t>Р</w:t>
      </w:r>
      <w:r w:rsidRPr="0079792E">
        <w:rPr>
          <w:rFonts w:ascii="Arial" w:hAnsi="Arial" w:cs="Arial"/>
          <w:sz w:val="26"/>
          <w:szCs w:val="26"/>
        </w:rPr>
        <w:t>озорювання</w:t>
      </w:r>
      <w:r w:rsidR="00F47A9F">
        <w:rPr>
          <w:rFonts w:ascii="Arial" w:hAnsi="Arial" w:cs="Arial"/>
          <w:sz w:val="26"/>
          <w:szCs w:val="26"/>
        </w:rPr>
        <w:t xml:space="preserve"> </w:t>
      </w:r>
      <w:r w:rsidRPr="0079792E">
        <w:rPr>
          <w:rFonts w:ascii="Arial" w:hAnsi="Arial" w:cs="Arial"/>
          <w:sz w:val="26"/>
          <w:szCs w:val="26"/>
        </w:rPr>
        <w:t>земель</w:t>
      </w:r>
      <w:r w:rsidR="00F47A9F">
        <w:rPr>
          <w:rFonts w:ascii="Arial" w:hAnsi="Arial" w:cs="Arial"/>
          <w:sz w:val="26"/>
          <w:szCs w:val="26"/>
        </w:rPr>
        <w:t xml:space="preserve"> </w:t>
      </w:r>
      <w:r w:rsidRPr="0079792E">
        <w:rPr>
          <w:rFonts w:ascii="Arial" w:hAnsi="Arial" w:cs="Arial"/>
          <w:sz w:val="26"/>
          <w:szCs w:val="26"/>
        </w:rPr>
        <w:t>(крім</w:t>
      </w:r>
      <w:r w:rsidR="00F47A9F">
        <w:rPr>
          <w:rFonts w:ascii="Arial" w:hAnsi="Arial" w:cs="Arial"/>
          <w:sz w:val="26"/>
          <w:szCs w:val="26"/>
        </w:rPr>
        <w:t xml:space="preserve"> </w:t>
      </w:r>
      <w:r w:rsidRPr="0079792E">
        <w:rPr>
          <w:rFonts w:ascii="Arial" w:hAnsi="Arial" w:cs="Arial"/>
          <w:sz w:val="26"/>
          <w:szCs w:val="26"/>
        </w:rPr>
        <w:t>підготовки</w:t>
      </w:r>
      <w:r w:rsidR="00F47A9F">
        <w:rPr>
          <w:rFonts w:ascii="Arial" w:hAnsi="Arial" w:cs="Arial"/>
          <w:sz w:val="26"/>
          <w:szCs w:val="26"/>
        </w:rPr>
        <w:t xml:space="preserve"> </w:t>
      </w:r>
      <w:r w:rsidR="008B4EE9" w:rsidRPr="0079792E">
        <w:rPr>
          <w:rFonts w:ascii="Arial" w:hAnsi="Arial" w:cs="Arial"/>
          <w:sz w:val="26"/>
          <w:szCs w:val="26"/>
        </w:rPr>
        <w:t>ґрунту</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залуження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залісення),</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садівництво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8B4EE9">
        <w:rPr>
          <w:rFonts w:ascii="Arial" w:hAnsi="Arial" w:cs="Arial"/>
          <w:sz w:val="26"/>
          <w:szCs w:val="26"/>
        </w:rPr>
        <w:t>городництво.</w:t>
      </w:r>
    </w:p>
    <w:p w14:paraId="1AA1CA95"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2.6.3.2.</w:t>
      </w:r>
      <w:r w:rsidR="00F47A9F">
        <w:rPr>
          <w:rFonts w:ascii="Arial" w:hAnsi="Arial" w:cs="Arial"/>
          <w:sz w:val="26"/>
          <w:szCs w:val="26"/>
        </w:rPr>
        <w:t xml:space="preserve"> </w:t>
      </w:r>
      <w:r w:rsidR="008B4EE9">
        <w:rPr>
          <w:rFonts w:ascii="Arial" w:hAnsi="Arial" w:cs="Arial"/>
          <w:sz w:val="26"/>
          <w:szCs w:val="26"/>
        </w:rPr>
        <w:t>З</w:t>
      </w:r>
      <w:r w:rsidRPr="0079792E">
        <w:rPr>
          <w:rFonts w:ascii="Arial" w:hAnsi="Arial" w:cs="Arial"/>
          <w:sz w:val="26"/>
          <w:szCs w:val="26"/>
        </w:rPr>
        <w:t>берігання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застосування</w:t>
      </w:r>
      <w:r w:rsidR="00F47A9F">
        <w:rPr>
          <w:rFonts w:ascii="Arial" w:hAnsi="Arial" w:cs="Arial"/>
          <w:sz w:val="26"/>
          <w:szCs w:val="26"/>
        </w:rPr>
        <w:t xml:space="preserve"> </w:t>
      </w:r>
      <w:r w:rsidRPr="0079792E">
        <w:rPr>
          <w:rFonts w:ascii="Arial" w:hAnsi="Arial" w:cs="Arial"/>
          <w:sz w:val="26"/>
          <w:szCs w:val="26"/>
        </w:rPr>
        <w:t>пестицидів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008B4EE9">
        <w:rPr>
          <w:rFonts w:ascii="Arial" w:hAnsi="Arial" w:cs="Arial"/>
          <w:sz w:val="26"/>
          <w:szCs w:val="26"/>
        </w:rPr>
        <w:t>добрив.</w:t>
      </w:r>
    </w:p>
    <w:p w14:paraId="3EB1A735" w14:textId="0EBCB0A7" w:rsidR="0079792E" w:rsidRPr="009F1423" w:rsidRDefault="0022679A" w:rsidP="008B4EE9">
      <w:pPr>
        <w:ind w:firstLine="708"/>
        <w:jc w:val="both"/>
        <w:rPr>
          <w:rFonts w:ascii="Arial" w:hAnsi="Arial" w:cs="Arial"/>
          <w:sz w:val="26"/>
          <w:szCs w:val="26"/>
        </w:rPr>
      </w:pPr>
      <w:r w:rsidRPr="009F1423">
        <w:rPr>
          <w:rFonts w:ascii="Arial" w:hAnsi="Arial" w:cs="Arial"/>
          <w:sz w:val="26"/>
          <w:szCs w:val="26"/>
        </w:rPr>
        <w:t>2.6.3.3</w:t>
      </w:r>
      <w:r w:rsidR="0079792E" w:rsidRPr="009F1423">
        <w:rPr>
          <w:rFonts w:ascii="Arial" w:hAnsi="Arial" w:cs="Arial"/>
          <w:sz w:val="26"/>
          <w:szCs w:val="26"/>
        </w:rPr>
        <w:t>.</w:t>
      </w:r>
      <w:r w:rsidR="00F47A9F" w:rsidRPr="009F1423">
        <w:rPr>
          <w:rFonts w:ascii="Arial" w:hAnsi="Arial" w:cs="Arial"/>
          <w:sz w:val="26"/>
          <w:szCs w:val="26"/>
        </w:rPr>
        <w:t xml:space="preserve"> </w:t>
      </w:r>
      <w:r w:rsidR="008B4EE9" w:rsidRPr="009F1423">
        <w:rPr>
          <w:rFonts w:ascii="Arial" w:hAnsi="Arial" w:cs="Arial"/>
          <w:sz w:val="26"/>
          <w:szCs w:val="26"/>
        </w:rPr>
        <w:t>Б</w:t>
      </w:r>
      <w:r w:rsidR="0079792E" w:rsidRPr="009F1423">
        <w:rPr>
          <w:rFonts w:ascii="Arial" w:hAnsi="Arial" w:cs="Arial"/>
          <w:sz w:val="26"/>
          <w:szCs w:val="26"/>
        </w:rPr>
        <w:t>удівництво</w:t>
      </w:r>
      <w:r w:rsidR="00F47A9F" w:rsidRPr="009F1423">
        <w:rPr>
          <w:rFonts w:ascii="Arial" w:hAnsi="Arial" w:cs="Arial"/>
          <w:sz w:val="26"/>
          <w:szCs w:val="26"/>
        </w:rPr>
        <w:t xml:space="preserve"> </w:t>
      </w:r>
      <w:r w:rsidR="0079792E" w:rsidRPr="009F1423">
        <w:rPr>
          <w:rFonts w:ascii="Arial" w:hAnsi="Arial" w:cs="Arial"/>
          <w:sz w:val="26"/>
          <w:szCs w:val="26"/>
        </w:rPr>
        <w:t>будь-яких</w:t>
      </w:r>
      <w:r w:rsidR="00F47A9F" w:rsidRPr="009F1423">
        <w:rPr>
          <w:rFonts w:ascii="Arial" w:hAnsi="Arial" w:cs="Arial"/>
          <w:sz w:val="26"/>
          <w:szCs w:val="26"/>
        </w:rPr>
        <w:t xml:space="preserve"> </w:t>
      </w:r>
      <w:r w:rsidR="0079792E" w:rsidRPr="009F1423">
        <w:rPr>
          <w:rFonts w:ascii="Arial" w:hAnsi="Arial" w:cs="Arial"/>
          <w:sz w:val="26"/>
          <w:szCs w:val="26"/>
        </w:rPr>
        <w:t>споруд</w:t>
      </w:r>
      <w:r w:rsidR="00F47A9F" w:rsidRPr="009F1423">
        <w:rPr>
          <w:rFonts w:ascii="Arial" w:hAnsi="Arial" w:cs="Arial"/>
          <w:sz w:val="26"/>
          <w:szCs w:val="26"/>
        </w:rPr>
        <w:t xml:space="preserve"> </w:t>
      </w:r>
      <w:r w:rsidR="0079792E" w:rsidRPr="009F1423">
        <w:rPr>
          <w:rFonts w:ascii="Arial" w:hAnsi="Arial" w:cs="Arial"/>
          <w:sz w:val="26"/>
          <w:szCs w:val="26"/>
        </w:rPr>
        <w:t>(крім</w:t>
      </w:r>
      <w:r w:rsidR="00F47A9F" w:rsidRPr="009F1423">
        <w:rPr>
          <w:rFonts w:ascii="Arial" w:hAnsi="Arial" w:cs="Arial"/>
          <w:sz w:val="26"/>
          <w:szCs w:val="26"/>
        </w:rPr>
        <w:t xml:space="preserve"> </w:t>
      </w:r>
      <w:r w:rsidR="0079792E" w:rsidRPr="009F1423">
        <w:rPr>
          <w:rFonts w:ascii="Arial" w:hAnsi="Arial" w:cs="Arial"/>
          <w:sz w:val="26"/>
          <w:szCs w:val="26"/>
        </w:rPr>
        <w:t>гідротехнічних,</w:t>
      </w:r>
      <w:r w:rsidR="00F47A9F" w:rsidRPr="009F1423">
        <w:rPr>
          <w:rFonts w:ascii="Arial" w:hAnsi="Arial" w:cs="Arial"/>
          <w:sz w:val="26"/>
          <w:szCs w:val="26"/>
        </w:rPr>
        <w:t xml:space="preserve"> </w:t>
      </w:r>
      <w:r w:rsidR="0079792E" w:rsidRPr="009F1423">
        <w:rPr>
          <w:rFonts w:ascii="Arial" w:hAnsi="Arial" w:cs="Arial"/>
          <w:sz w:val="26"/>
          <w:szCs w:val="26"/>
        </w:rPr>
        <w:t>навігаційного</w:t>
      </w:r>
      <w:r w:rsidR="00F47A9F" w:rsidRPr="009F1423">
        <w:rPr>
          <w:rFonts w:ascii="Arial" w:hAnsi="Arial" w:cs="Arial"/>
          <w:sz w:val="26"/>
          <w:szCs w:val="26"/>
        </w:rPr>
        <w:t xml:space="preserve"> </w:t>
      </w:r>
      <w:r w:rsidR="0079792E" w:rsidRPr="009F1423">
        <w:rPr>
          <w:rFonts w:ascii="Arial" w:hAnsi="Arial" w:cs="Arial"/>
          <w:sz w:val="26"/>
          <w:szCs w:val="26"/>
        </w:rPr>
        <w:t>призначення,</w:t>
      </w:r>
      <w:r w:rsidR="00F47A9F" w:rsidRPr="009F1423">
        <w:rPr>
          <w:rFonts w:ascii="Arial" w:hAnsi="Arial" w:cs="Arial"/>
          <w:sz w:val="26"/>
          <w:szCs w:val="26"/>
        </w:rPr>
        <w:t xml:space="preserve"> </w:t>
      </w:r>
      <w:r w:rsidR="0079792E" w:rsidRPr="009F1423">
        <w:rPr>
          <w:rFonts w:ascii="Arial" w:hAnsi="Arial" w:cs="Arial"/>
          <w:sz w:val="26"/>
          <w:szCs w:val="26"/>
        </w:rPr>
        <w:t>гідрометричних</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лінійних,</w:t>
      </w:r>
      <w:r w:rsidR="00F47A9F" w:rsidRPr="009F1423">
        <w:rPr>
          <w:rFonts w:ascii="Arial" w:hAnsi="Arial" w:cs="Arial"/>
          <w:sz w:val="26"/>
          <w:szCs w:val="26"/>
        </w:rPr>
        <w:t xml:space="preserve"> </w:t>
      </w:r>
      <w:r w:rsidR="0079792E" w:rsidRPr="009F1423">
        <w:rPr>
          <w:rFonts w:ascii="Arial" w:hAnsi="Arial" w:cs="Arial"/>
          <w:sz w:val="26"/>
          <w:szCs w:val="26"/>
        </w:rPr>
        <w:t>а</w:t>
      </w:r>
      <w:r w:rsidR="00F47A9F" w:rsidRPr="009F1423">
        <w:rPr>
          <w:rFonts w:ascii="Arial" w:hAnsi="Arial" w:cs="Arial"/>
          <w:sz w:val="26"/>
          <w:szCs w:val="26"/>
        </w:rPr>
        <w:t xml:space="preserve"> </w:t>
      </w:r>
      <w:r w:rsidR="0079792E" w:rsidRPr="009F1423">
        <w:rPr>
          <w:rFonts w:ascii="Arial" w:hAnsi="Arial" w:cs="Arial"/>
          <w:sz w:val="26"/>
          <w:szCs w:val="26"/>
        </w:rPr>
        <w:t>також</w:t>
      </w:r>
      <w:r w:rsidR="00F47A9F" w:rsidRPr="009F1423">
        <w:rPr>
          <w:rFonts w:ascii="Arial" w:hAnsi="Arial" w:cs="Arial"/>
          <w:sz w:val="26"/>
          <w:szCs w:val="26"/>
        </w:rPr>
        <w:t xml:space="preserve"> </w:t>
      </w:r>
      <w:r w:rsidR="0079792E" w:rsidRPr="009F1423">
        <w:rPr>
          <w:rFonts w:ascii="Arial" w:hAnsi="Arial" w:cs="Arial"/>
          <w:sz w:val="26"/>
          <w:szCs w:val="26"/>
        </w:rPr>
        <w:t>інженерно-технічних</w:t>
      </w:r>
      <w:r w:rsidR="00F47A9F" w:rsidRPr="009F1423">
        <w:rPr>
          <w:rFonts w:ascii="Arial" w:hAnsi="Arial" w:cs="Arial"/>
          <w:sz w:val="26"/>
          <w:szCs w:val="26"/>
        </w:rPr>
        <w:t xml:space="preserve"> </w:t>
      </w:r>
      <w:r w:rsidR="0079792E" w:rsidRPr="009F1423">
        <w:rPr>
          <w:rFonts w:ascii="Arial" w:hAnsi="Arial" w:cs="Arial"/>
          <w:sz w:val="26"/>
          <w:szCs w:val="26"/>
        </w:rPr>
        <w:t>і</w:t>
      </w:r>
      <w:r w:rsidR="00F47A9F" w:rsidRPr="009F1423">
        <w:rPr>
          <w:rFonts w:ascii="Arial" w:hAnsi="Arial" w:cs="Arial"/>
          <w:sz w:val="26"/>
          <w:szCs w:val="26"/>
        </w:rPr>
        <w:t xml:space="preserve"> </w:t>
      </w:r>
      <w:r w:rsidR="0079792E" w:rsidRPr="009F1423">
        <w:rPr>
          <w:rFonts w:ascii="Arial" w:hAnsi="Arial" w:cs="Arial"/>
          <w:sz w:val="26"/>
          <w:szCs w:val="26"/>
        </w:rPr>
        <w:t>фортифікаційних</w:t>
      </w:r>
      <w:r w:rsidR="00F47A9F" w:rsidRPr="009F1423">
        <w:rPr>
          <w:rFonts w:ascii="Arial" w:hAnsi="Arial" w:cs="Arial"/>
          <w:sz w:val="26"/>
          <w:szCs w:val="26"/>
        </w:rPr>
        <w:t xml:space="preserve"> </w:t>
      </w:r>
      <w:r w:rsidR="0079792E" w:rsidRPr="009F1423">
        <w:rPr>
          <w:rFonts w:ascii="Arial" w:hAnsi="Arial" w:cs="Arial"/>
          <w:sz w:val="26"/>
          <w:szCs w:val="26"/>
        </w:rPr>
        <w:t>споруд,</w:t>
      </w:r>
      <w:r w:rsidR="00F47A9F" w:rsidRPr="009F1423">
        <w:rPr>
          <w:rFonts w:ascii="Arial" w:hAnsi="Arial" w:cs="Arial"/>
          <w:sz w:val="26"/>
          <w:szCs w:val="26"/>
        </w:rPr>
        <w:t xml:space="preserve"> </w:t>
      </w:r>
      <w:r w:rsidR="0079792E" w:rsidRPr="009F1423">
        <w:rPr>
          <w:rFonts w:ascii="Arial" w:hAnsi="Arial" w:cs="Arial"/>
          <w:sz w:val="26"/>
          <w:szCs w:val="26"/>
        </w:rPr>
        <w:t>огорож,</w:t>
      </w:r>
      <w:r w:rsidR="00F47A9F" w:rsidRPr="009F1423">
        <w:rPr>
          <w:rFonts w:ascii="Arial" w:hAnsi="Arial" w:cs="Arial"/>
          <w:sz w:val="26"/>
          <w:szCs w:val="26"/>
        </w:rPr>
        <w:t xml:space="preserve"> </w:t>
      </w:r>
      <w:r w:rsidR="0079792E" w:rsidRPr="009F1423">
        <w:rPr>
          <w:rFonts w:ascii="Arial" w:hAnsi="Arial" w:cs="Arial"/>
          <w:sz w:val="26"/>
          <w:szCs w:val="26"/>
        </w:rPr>
        <w:t>прикордонних</w:t>
      </w:r>
      <w:r w:rsidR="00F47A9F" w:rsidRPr="009F1423">
        <w:rPr>
          <w:rFonts w:ascii="Arial" w:hAnsi="Arial" w:cs="Arial"/>
          <w:sz w:val="26"/>
          <w:szCs w:val="26"/>
        </w:rPr>
        <w:t xml:space="preserve"> </w:t>
      </w:r>
      <w:r w:rsidR="0079792E" w:rsidRPr="009F1423">
        <w:rPr>
          <w:rFonts w:ascii="Arial" w:hAnsi="Arial" w:cs="Arial"/>
          <w:sz w:val="26"/>
          <w:szCs w:val="26"/>
        </w:rPr>
        <w:t>знаків,</w:t>
      </w:r>
      <w:r w:rsidR="00F47A9F" w:rsidRPr="009F1423">
        <w:rPr>
          <w:rFonts w:ascii="Arial" w:hAnsi="Arial" w:cs="Arial"/>
          <w:sz w:val="26"/>
          <w:szCs w:val="26"/>
        </w:rPr>
        <w:t xml:space="preserve"> </w:t>
      </w:r>
      <w:r w:rsidR="0079792E" w:rsidRPr="009F1423">
        <w:rPr>
          <w:rFonts w:ascii="Arial" w:hAnsi="Arial" w:cs="Arial"/>
          <w:sz w:val="26"/>
          <w:szCs w:val="26"/>
        </w:rPr>
        <w:t>прикордонних</w:t>
      </w:r>
      <w:r w:rsidR="00F47A9F" w:rsidRPr="009F1423">
        <w:rPr>
          <w:rFonts w:ascii="Arial" w:hAnsi="Arial" w:cs="Arial"/>
          <w:sz w:val="26"/>
          <w:szCs w:val="26"/>
        </w:rPr>
        <w:t xml:space="preserve"> </w:t>
      </w:r>
      <w:r w:rsidR="0079792E" w:rsidRPr="009F1423">
        <w:rPr>
          <w:rFonts w:ascii="Arial" w:hAnsi="Arial" w:cs="Arial"/>
          <w:sz w:val="26"/>
          <w:szCs w:val="26"/>
        </w:rPr>
        <w:t>просік,</w:t>
      </w:r>
      <w:r w:rsidR="00F47A9F" w:rsidRPr="009F1423">
        <w:rPr>
          <w:rFonts w:ascii="Arial" w:hAnsi="Arial" w:cs="Arial"/>
          <w:sz w:val="26"/>
          <w:szCs w:val="26"/>
        </w:rPr>
        <w:t xml:space="preserve"> </w:t>
      </w:r>
      <w:r w:rsidR="0079792E" w:rsidRPr="009F1423">
        <w:rPr>
          <w:rFonts w:ascii="Arial" w:hAnsi="Arial" w:cs="Arial"/>
          <w:sz w:val="26"/>
          <w:szCs w:val="26"/>
        </w:rPr>
        <w:t>комунікацій),</w:t>
      </w:r>
      <w:r w:rsidR="00F47A9F" w:rsidRPr="009F1423">
        <w:rPr>
          <w:rFonts w:ascii="Arial" w:hAnsi="Arial" w:cs="Arial"/>
          <w:sz w:val="26"/>
          <w:szCs w:val="26"/>
        </w:rPr>
        <w:t xml:space="preserve"> </w:t>
      </w:r>
      <w:r w:rsidR="0079792E" w:rsidRPr="009F1423">
        <w:rPr>
          <w:rFonts w:ascii="Arial" w:hAnsi="Arial" w:cs="Arial"/>
          <w:sz w:val="26"/>
          <w:szCs w:val="26"/>
        </w:rPr>
        <w:t>у</w:t>
      </w:r>
      <w:r w:rsidR="00F47A9F" w:rsidRPr="009F1423">
        <w:rPr>
          <w:rFonts w:ascii="Arial" w:hAnsi="Arial" w:cs="Arial"/>
          <w:sz w:val="26"/>
          <w:szCs w:val="26"/>
        </w:rPr>
        <w:t xml:space="preserve"> </w:t>
      </w:r>
      <w:r w:rsidR="0079792E" w:rsidRPr="009F1423">
        <w:rPr>
          <w:rFonts w:ascii="Arial" w:hAnsi="Arial" w:cs="Arial"/>
          <w:sz w:val="26"/>
          <w:szCs w:val="26"/>
        </w:rPr>
        <w:t>тому</w:t>
      </w:r>
      <w:r w:rsidR="00F47A9F" w:rsidRPr="009F1423">
        <w:rPr>
          <w:rFonts w:ascii="Arial" w:hAnsi="Arial" w:cs="Arial"/>
          <w:sz w:val="26"/>
          <w:szCs w:val="26"/>
        </w:rPr>
        <w:t xml:space="preserve"> </w:t>
      </w:r>
      <w:r w:rsidR="0079792E" w:rsidRPr="009F1423">
        <w:rPr>
          <w:rFonts w:ascii="Arial" w:hAnsi="Arial" w:cs="Arial"/>
          <w:sz w:val="26"/>
          <w:szCs w:val="26"/>
        </w:rPr>
        <w:t>числі</w:t>
      </w:r>
      <w:r w:rsidR="00F47A9F" w:rsidRPr="009F1423">
        <w:rPr>
          <w:rFonts w:ascii="Arial" w:hAnsi="Arial" w:cs="Arial"/>
          <w:sz w:val="26"/>
          <w:szCs w:val="26"/>
        </w:rPr>
        <w:t xml:space="preserve"> </w:t>
      </w:r>
      <w:r w:rsidR="0079792E" w:rsidRPr="009F1423">
        <w:rPr>
          <w:rFonts w:ascii="Arial" w:hAnsi="Arial" w:cs="Arial"/>
          <w:sz w:val="26"/>
          <w:szCs w:val="26"/>
        </w:rPr>
        <w:t>баз</w:t>
      </w:r>
      <w:r w:rsidR="00F47A9F" w:rsidRPr="009F1423">
        <w:rPr>
          <w:rFonts w:ascii="Arial" w:hAnsi="Arial" w:cs="Arial"/>
          <w:sz w:val="26"/>
          <w:szCs w:val="26"/>
        </w:rPr>
        <w:t xml:space="preserve"> </w:t>
      </w:r>
      <w:r w:rsidR="0079792E" w:rsidRPr="009F1423">
        <w:rPr>
          <w:rFonts w:ascii="Arial" w:hAnsi="Arial" w:cs="Arial"/>
          <w:sz w:val="26"/>
          <w:szCs w:val="26"/>
        </w:rPr>
        <w:t>відпочинку,</w:t>
      </w:r>
      <w:r w:rsidR="00F47A9F" w:rsidRPr="009F1423">
        <w:rPr>
          <w:rFonts w:ascii="Arial" w:hAnsi="Arial" w:cs="Arial"/>
          <w:sz w:val="26"/>
          <w:szCs w:val="26"/>
        </w:rPr>
        <w:t xml:space="preserve"> </w:t>
      </w:r>
      <w:r w:rsidR="0079792E" w:rsidRPr="009F1423">
        <w:rPr>
          <w:rFonts w:ascii="Arial" w:hAnsi="Arial" w:cs="Arial"/>
          <w:sz w:val="26"/>
          <w:szCs w:val="26"/>
        </w:rPr>
        <w:t>дач,</w:t>
      </w:r>
      <w:r w:rsidR="00F47A9F" w:rsidRPr="009F1423">
        <w:rPr>
          <w:rFonts w:ascii="Arial" w:hAnsi="Arial" w:cs="Arial"/>
          <w:sz w:val="26"/>
          <w:szCs w:val="26"/>
        </w:rPr>
        <w:t xml:space="preserve"> </w:t>
      </w:r>
      <w:r w:rsidR="0079792E" w:rsidRPr="009F1423">
        <w:rPr>
          <w:rFonts w:ascii="Arial" w:hAnsi="Arial" w:cs="Arial"/>
          <w:sz w:val="26"/>
          <w:szCs w:val="26"/>
        </w:rPr>
        <w:t>гаражів</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стоянок</w:t>
      </w:r>
      <w:r w:rsidR="00F47A9F" w:rsidRPr="009F1423">
        <w:rPr>
          <w:rFonts w:ascii="Arial" w:hAnsi="Arial" w:cs="Arial"/>
          <w:sz w:val="26"/>
          <w:szCs w:val="26"/>
        </w:rPr>
        <w:t xml:space="preserve"> </w:t>
      </w:r>
      <w:r w:rsidR="008B4EE9" w:rsidRPr="009F1423">
        <w:rPr>
          <w:rFonts w:ascii="Arial" w:hAnsi="Arial" w:cs="Arial"/>
          <w:sz w:val="26"/>
          <w:szCs w:val="26"/>
        </w:rPr>
        <w:t>автомобілів.</w:t>
      </w:r>
    </w:p>
    <w:p w14:paraId="40688142" w14:textId="6CF7F926" w:rsidR="0079792E" w:rsidRPr="009F1423" w:rsidRDefault="0022679A" w:rsidP="008B4EE9">
      <w:pPr>
        <w:ind w:firstLine="708"/>
        <w:jc w:val="both"/>
        <w:rPr>
          <w:rFonts w:ascii="Arial" w:hAnsi="Arial" w:cs="Arial"/>
          <w:sz w:val="26"/>
          <w:szCs w:val="26"/>
        </w:rPr>
      </w:pPr>
      <w:r w:rsidRPr="009F1423">
        <w:rPr>
          <w:rFonts w:ascii="Arial" w:hAnsi="Arial" w:cs="Arial"/>
          <w:sz w:val="26"/>
          <w:szCs w:val="26"/>
        </w:rPr>
        <w:t>2.6.3.4</w:t>
      </w:r>
      <w:r w:rsidR="0079792E" w:rsidRPr="009F1423">
        <w:rPr>
          <w:rFonts w:ascii="Arial" w:hAnsi="Arial" w:cs="Arial"/>
          <w:sz w:val="26"/>
          <w:szCs w:val="26"/>
        </w:rPr>
        <w:t>.</w:t>
      </w:r>
      <w:r w:rsidR="00F47A9F" w:rsidRPr="009F1423">
        <w:rPr>
          <w:rFonts w:ascii="Arial" w:hAnsi="Arial" w:cs="Arial"/>
          <w:sz w:val="26"/>
          <w:szCs w:val="26"/>
        </w:rPr>
        <w:t xml:space="preserve"> </w:t>
      </w:r>
      <w:r w:rsidR="008B4EE9" w:rsidRPr="009F1423">
        <w:rPr>
          <w:rFonts w:ascii="Arial" w:hAnsi="Arial" w:cs="Arial"/>
          <w:sz w:val="26"/>
          <w:szCs w:val="26"/>
        </w:rPr>
        <w:t>М</w:t>
      </w:r>
      <w:r w:rsidR="0079792E" w:rsidRPr="009F1423">
        <w:rPr>
          <w:rFonts w:ascii="Arial" w:hAnsi="Arial" w:cs="Arial"/>
          <w:sz w:val="26"/>
          <w:szCs w:val="26"/>
        </w:rPr>
        <w:t>иття</w:t>
      </w:r>
      <w:r w:rsidR="00F47A9F" w:rsidRPr="009F1423">
        <w:rPr>
          <w:rFonts w:ascii="Arial" w:hAnsi="Arial" w:cs="Arial"/>
          <w:sz w:val="26"/>
          <w:szCs w:val="26"/>
        </w:rPr>
        <w:t xml:space="preserve"> </w:t>
      </w:r>
      <w:r w:rsidR="0079792E" w:rsidRPr="009F1423">
        <w:rPr>
          <w:rFonts w:ascii="Arial" w:hAnsi="Arial" w:cs="Arial"/>
          <w:sz w:val="26"/>
          <w:szCs w:val="26"/>
        </w:rPr>
        <w:t>та</w:t>
      </w:r>
      <w:r w:rsidR="00F47A9F" w:rsidRPr="009F1423">
        <w:rPr>
          <w:rFonts w:ascii="Arial" w:hAnsi="Arial" w:cs="Arial"/>
          <w:sz w:val="26"/>
          <w:szCs w:val="26"/>
        </w:rPr>
        <w:t xml:space="preserve"> </w:t>
      </w:r>
      <w:r w:rsidR="0079792E" w:rsidRPr="009F1423">
        <w:rPr>
          <w:rFonts w:ascii="Arial" w:hAnsi="Arial" w:cs="Arial"/>
          <w:sz w:val="26"/>
          <w:szCs w:val="26"/>
        </w:rPr>
        <w:t>обслуговування</w:t>
      </w:r>
      <w:r w:rsidR="00F47A9F" w:rsidRPr="009F1423">
        <w:rPr>
          <w:rFonts w:ascii="Arial" w:hAnsi="Arial" w:cs="Arial"/>
          <w:sz w:val="26"/>
          <w:szCs w:val="26"/>
        </w:rPr>
        <w:t xml:space="preserve"> </w:t>
      </w:r>
      <w:r w:rsidR="0079792E" w:rsidRPr="009F1423">
        <w:rPr>
          <w:rFonts w:ascii="Arial" w:hAnsi="Arial" w:cs="Arial"/>
          <w:sz w:val="26"/>
          <w:szCs w:val="26"/>
        </w:rPr>
        <w:t>транспортних</w:t>
      </w:r>
      <w:r w:rsidR="00F47A9F" w:rsidRPr="009F1423">
        <w:rPr>
          <w:rFonts w:ascii="Arial" w:hAnsi="Arial" w:cs="Arial"/>
          <w:sz w:val="26"/>
          <w:szCs w:val="26"/>
        </w:rPr>
        <w:t xml:space="preserve"> </w:t>
      </w:r>
      <w:r w:rsidR="0079792E" w:rsidRPr="009F1423">
        <w:rPr>
          <w:rFonts w:ascii="Arial" w:hAnsi="Arial" w:cs="Arial"/>
          <w:sz w:val="26"/>
          <w:szCs w:val="26"/>
        </w:rPr>
        <w:t>засобів</w:t>
      </w:r>
      <w:r w:rsidR="00F47A9F" w:rsidRPr="009F1423">
        <w:rPr>
          <w:rFonts w:ascii="Arial" w:hAnsi="Arial" w:cs="Arial"/>
          <w:sz w:val="26"/>
          <w:szCs w:val="26"/>
        </w:rPr>
        <w:t xml:space="preserve"> </w:t>
      </w:r>
      <w:r w:rsidR="0079792E" w:rsidRPr="009F1423">
        <w:rPr>
          <w:rFonts w:ascii="Arial" w:hAnsi="Arial" w:cs="Arial"/>
          <w:sz w:val="26"/>
          <w:szCs w:val="26"/>
        </w:rPr>
        <w:t>і</w:t>
      </w:r>
      <w:r w:rsidR="00F47A9F" w:rsidRPr="009F1423">
        <w:rPr>
          <w:rFonts w:ascii="Arial" w:hAnsi="Arial" w:cs="Arial"/>
          <w:sz w:val="26"/>
          <w:szCs w:val="26"/>
        </w:rPr>
        <w:t xml:space="preserve"> </w:t>
      </w:r>
      <w:r w:rsidR="008B4EE9" w:rsidRPr="009F1423">
        <w:rPr>
          <w:rFonts w:ascii="Arial" w:hAnsi="Arial" w:cs="Arial"/>
          <w:sz w:val="26"/>
          <w:szCs w:val="26"/>
        </w:rPr>
        <w:t>техніки.</w:t>
      </w:r>
    </w:p>
    <w:p w14:paraId="04339520" w14:textId="0A18E412" w:rsidR="0079792E" w:rsidRPr="009F1423" w:rsidRDefault="0022679A" w:rsidP="008B4EE9">
      <w:pPr>
        <w:ind w:firstLine="708"/>
        <w:jc w:val="both"/>
        <w:rPr>
          <w:rFonts w:ascii="Arial" w:hAnsi="Arial" w:cs="Arial"/>
          <w:sz w:val="26"/>
          <w:szCs w:val="26"/>
        </w:rPr>
      </w:pPr>
      <w:r w:rsidRPr="009F1423">
        <w:rPr>
          <w:rFonts w:ascii="Arial" w:hAnsi="Arial" w:cs="Arial"/>
          <w:sz w:val="26"/>
          <w:szCs w:val="26"/>
        </w:rPr>
        <w:t>2.6.3.5</w:t>
      </w:r>
      <w:r w:rsidR="0079792E" w:rsidRPr="009F1423">
        <w:rPr>
          <w:rFonts w:ascii="Arial" w:hAnsi="Arial" w:cs="Arial"/>
          <w:sz w:val="26"/>
          <w:szCs w:val="26"/>
        </w:rPr>
        <w:t>.</w:t>
      </w:r>
      <w:r w:rsidR="00F47A9F" w:rsidRPr="009F1423">
        <w:rPr>
          <w:rFonts w:ascii="Arial" w:hAnsi="Arial" w:cs="Arial"/>
          <w:sz w:val="26"/>
          <w:szCs w:val="26"/>
        </w:rPr>
        <w:t xml:space="preserve"> </w:t>
      </w:r>
      <w:r w:rsidR="008B4EE9" w:rsidRPr="009F1423">
        <w:rPr>
          <w:rFonts w:ascii="Arial" w:hAnsi="Arial" w:cs="Arial"/>
          <w:sz w:val="26"/>
          <w:szCs w:val="26"/>
        </w:rPr>
        <w:t>В</w:t>
      </w:r>
      <w:r w:rsidR="0079792E" w:rsidRPr="009F1423">
        <w:rPr>
          <w:rFonts w:ascii="Arial" w:hAnsi="Arial" w:cs="Arial"/>
          <w:sz w:val="26"/>
          <w:szCs w:val="26"/>
        </w:rPr>
        <w:t>лаштування</w:t>
      </w:r>
      <w:r w:rsidR="00F47A9F" w:rsidRPr="009F1423">
        <w:rPr>
          <w:rFonts w:ascii="Arial" w:hAnsi="Arial" w:cs="Arial"/>
          <w:sz w:val="26"/>
          <w:szCs w:val="26"/>
        </w:rPr>
        <w:t xml:space="preserve"> </w:t>
      </w:r>
      <w:r w:rsidR="0079792E" w:rsidRPr="009F1423">
        <w:rPr>
          <w:rFonts w:ascii="Arial" w:hAnsi="Arial" w:cs="Arial"/>
          <w:sz w:val="26"/>
          <w:szCs w:val="26"/>
        </w:rPr>
        <w:t>звалищ</w:t>
      </w:r>
      <w:r w:rsidR="00F47A9F" w:rsidRPr="009F1423">
        <w:rPr>
          <w:rFonts w:ascii="Arial" w:hAnsi="Arial" w:cs="Arial"/>
          <w:sz w:val="26"/>
          <w:szCs w:val="26"/>
        </w:rPr>
        <w:t xml:space="preserve"> </w:t>
      </w:r>
      <w:r w:rsidR="0079792E" w:rsidRPr="009F1423">
        <w:rPr>
          <w:rFonts w:ascii="Arial" w:hAnsi="Arial" w:cs="Arial"/>
          <w:sz w:val="26"/>
          <w:szCs w:val="26"/>
        </w:rPr>
        <w:t>відходів,</w:t>
      </w:r>
      <w:r w:rsidR="00F47A9F" w:rsidRPr="009F1423">
        <w:rPr>
          <w:rFonts w:ascii="Arial" w:hAnsi="Arial" w:cs="Arial"/>
          <w:sz w:val="26"/>
          <w:szCs w:val="26"/>
        </w:rPr>
        <w:t xml:space="preserve"> </w:t>
      </w:r>
      <w:r w:rsidR="0079792E" w:rsidRPr="009F1423">
        <w:rPr>
          <w:rFonts w:ascii="Arial" w:hAnsi="Arial" w:cs="Arial"/>
          <w:sz w:val="26"/>
          <w:szCs w:val="26"/>
        </w:rPr>
        <w:t>гноєсховищ,</w:t>
      </w:r>
      <w:r w:rsidR="00F47A9F" w:rsidRPr="009F1423">
        <w:rPr>
          <w:rFonts w:ascii="Arial" w:hAnsi="Arial" w:cs="Arial"/>
          <w:sz w:val="26"/>
          <w:szCs w:val="26"/>
        </w:rPr>
        <w:t xml:space="preserve"> </w:t>
      </w:r>
      <w:r w:rsidR="0079792E" w:rsidRPr="009F1423">
        <w:rPr>
          <w:rFonts w:ascii="Arial" w:hAnsi="Arial" w:cs="Arial"/>
          <w:sz w:val="26"/>
          <w:szCs w:val="26"/>
        </w:rPr>
        <w:t>накопичувачів</w:t>
      </w:r>
      <w:r w:rsidR="00F47A9F" w:rsidRPr="009F1423">
        <w:rPr>
          <w:rFonts w:ascii="Arial" w:hAnsi="Arial" w:cs="Arial"/>
          <w:sz w:val="26"/>
          <w:szCs w:val="26"/>
        </w:rPr>
        <w:t xml:space="preserve"> </w:t>
      </w:r>
      <w:r w:rsidR="0079792E" w:rsidRPr="009F1423">
        <w:rPr>
          <w:rFonts w:ascii="Arial" w:hAnsi="Arial" w:cs="Arial"/>
          <w:sz w:val="26"/>
          <w:szCs w:val="26"/>
        </w:rPr>
        <w:t>рідких</w:t>
      </w:r>
      <w:r w:rsidR="00F47A9F" w:rsidRPr="009F1423">
        <w:rPr>
          <w:rFonts w:ascii="Arial" w:hAnsi="Arial" w:cs="Arial"/>
          <w:sz w:val="26"/>
          <w:szCs w:val="26"/>
        </w:rPr>
        <w:t xml:space="preserve"> </w:t>
      </w:r>
      <w:r w:rsidR="0079792E" w:rsidRPr="009F1423">
        <w:rPr>
          <w:rFonts w:ascii="Arial" w:hAnsi="Arial" w:cs="Arial"/>
          <w:sz w:val="26"/>
          <w:szCs w:val="26"/>
        </w:rPr>
        <w:t>і</w:t>
      </w:r>
      <w:r w:rsidR="00F47A9F" w:rsidRPr="009F1423">
        <w:rPr>
          <w:rFonts w:ascii="Arial" w:hAnsi="Arial" w:cs="Arial"/>
          <w:sz w:val="26"/>
          <w:szCs w:val="26"/>
        </w:rPr>
        <w:t xml:space="preserve"> </w:t>
      </w:r>
      <w:r w:rsidR="0079792E" w:rsidRPr="009F1423">
        <w:rPr>
          <w:rFonts w:ascii="Arial" w:hAnsi="Arial" w:cs="Arial"/>
          <w:sz w:val="26"/>
          <w:szCs w:val="26"/>
        </w:rPr>
        <w:t>твердих</w:t>
      </w:r>
      <w:r w:rsidR="00F47A9F" w:rsidRPr="009F1423">
        <w:rPr>
          <w:rFonts w:ascii="Arial" w:hAnsi="Arial" w:cs="Arial"/>
          <w:sz w:val="26"/>
          <w:szCs w:val="26"/>
        </w:rPr>
        <w:t xml:space="preserve"> </w:t>
      </w:r>
      <w:r w:rsidR="0079792E" w:rsidRPr="009F1423">
        <w:rPr>
          <w:rFonts w:ascii="Arial" w:hAnsi="Arial" w:cs="Arial"/>
          <w:sz w:val="26"/>
          <w:szCs w:val="26"/>
        </w:rPr>
        <w:t>відходів</w:t>
      </w:r>
      <w:r w:rsidR="00F47A9F" w:rsidRPr="009F1423">
        <w:rPr>
          <w:rFonts w:ascii="Arial" w:hAnsi="Arial" w:cs="Arial"/>
          <w:sz w:val="26"/>
          <w:szCs w:val="26"/>
        </w:rPr>
        <w:t xml:space="preserve"> </w:t>
      </w:r>
      <w:r w:rsidR="0079792E" w:rsidRPr="009F1423">
        <w:rPr>
          <w:rFonts w:ascii="Arial" w:hAnsi="Arial" w:cs="Arial"/>
          <w:sz w:val="26"/>
          <w:szCs w:val="26"/>
        </w:rPr>
        <w:t>виробництва,</w:t>
      </w:r>
      <w:r w:rsidR="00F47A9F" w:rsidRPr="009F1423">
        <w:rPr>
          <w:rFonts w:ascii="Arial" w:hAnsi="Arial" w:cs="Arial"/>
          <w:sz w:val="26"/>
          <w:szCs w:val="26"/>
        </w:rPr>
        <w:t xml:space="preserve"> </w:t>
      </w:r>
      <w:r w:rsidR="0079792E" w:rsidRPr="009F1423">
        <w:rPr>
          <w:rFonts w:ascii="Arial" w:hAnsi="Arial" w:cs="Arial"/>
          <w:sz w:val="26"/>
          <w:szCs w:val="26"/>
        </w:rPr>
        <w:t>кладовищ,</w:t>
      </w:r>
      <w:r w:rsidR="00F47A9F" w:rsidRPr="009F1423">
        <w:rPr>
          <w:rFonts w:ascii="Arial" w:hAnsi="Arial" w:cs="Arial"/>
          <w:sz w:val="26"/>
          <w:szCs w:val="26"/>
        </w:rPr>
        <w:t xml:space="preserve"> </w:t>
      </w:r>
      <w:r w:rsidR="0079792E" w:rsidRPr="009F1423">
        <w:rPr>
          <w:rFonts w:ascii="Arial" w:hAnsi="Arial" w:cs="Arial"/>
          <w:sz w:val="26"/>
          <w:szCs w:val="26"/>
        </w:rPr>
        <w:t>скотомогильників,</w:t>
      </w:r>
      <w:r w:rsidR="00F47A9F" w:rsidRPr="009F1423">
        <w:rPr>
          <w:rFonts w:ascii="Arial" w:hAnsi="Arial" w:cs="Arial"/>
          <w:sz w:val="26"/>
          <w:szCs w:val="26"/>
        </w:rPr>
        <w:t xml:space="preserve"> </w:t>
      </w:r>
      <w:r w:rsidR="0079792E" w:rsidRPr="009F1423">
        <w:rPr>
          <w:rFonts w:ascii="Arial" w:hAnsi="Arial" w:cs="Arial"/>
          <w:sz w:val="26"/>
          <w:szCs w:val="26"/>
        </w:rPr>
        <w:t>полів</w:t>
      </w:r>
      <w:r w:rsidR="00F47A9F" w:rsidRPr="009F1423">
        <w:rPr>
          <w:rFonts w:ascii="Arial" w:hAnsi="Arial" w:cs="Arial"/>
          <w:sz w:val="26"/>
          <w:szCs w:val="26"/>
        </w:rPr>
        <w:t xml:space="preserve"> </w:t>
      </w:r>
      <w:r w:rsidR="0079792E" w:rsidRPr="009F1423">
        <w:rPr>
          <w:rFonts w:ascii="Arial" w:hAnsi="Arial" w:cs="Arial"/>
          <w:sz w:val="26"/>
          <w:szCs w:val="26"/>
        </w:rPr>
        <w:t>фільтрації</w:t>
      </w:r>
      <w:r w:rsidR="00F47A9F" w:rsidRPr="009F1423">
        <w:rPr>
          <w:rFonts w:ascii="Arial" w:hAnsi="Arial" w:cs="Arial"/>
          <w:sz w:val="26"/>
          <w:szCs w:val="26"/>
        </w:rPr>
        <w:t xml:space="preserve"> </w:t>
      </w:r>
      <w:r w:rsidR="008B4EE9" w:rsidRPr="009F1423">
        <w:rPr>
          <w:rFonts w:ascii="Arial" w:hAnsi="Arial" w:cs="Arial"/>
          <w:sz w:val="26"/>
          <w:szCs w:val="26"/>
        </w:rPr>
        <w:t>тощо.</w:t>
      </w:r>
    </w:p>
    <w:p w14:paraId="49EC9F6D" w14:textId="082996C4" w:rsidR="0079792E" w:rsidRPr="0079792E" w:rsidRDefault="0022679A" w:rsidP="008B4EE9">
      <w:pPr>
        <w:ind w:firstLine="708"/>
        <w:jc w:val="both"/>
        <w:rPr>
          <w:rFonts w:ascii="Arial" w:hAnsi="Arial" w:cs="Arial"/>
          <w:sz w:val="26"/>
          <w:szCs w:val="26"/>
        </w:rPr>
      </w:pPr>
      <w:r w:rsidRPr="009F1423">
        <w:rPr>
          <w:rFonts w:ascii="Arial" w:hAnsi="Arial" w:cs="Arial"/>
          <w:sz w:val="26"/>
          <w:szCs w:val="26"/>
        </w:rPr>
        <w:t>2.6.3.6</w:t>
      </w:r>
      <w:r w:rsidR="0079792E" w:rsidRPr="009F1423">
        <w:rPr>
          <w:rFonts w:ascii="Arial" w:hAnsi="Arial" w:cs="Arial"/>
          <w:sz w:val="26"/>
          <w:szCs w:val="26"/>
        </w:rPr>
        <w:t>.</w:t>
      </w:r>
      <w:r w:rsidR="00F47A9F" w:rsidRPr="009F1423">
        <w:rPr>
          <w:rFonts w:ascii="Arial" w:hAnsi="Arial" w:cs="Arial"/>
          <w:sz w:val="26"/>
          <w:szCs w:val="26"/>
        </w:rPr>
        <w:t xml:space="preserve"> </w:t>
      </w:r>
      <w:r w:rsidR="008B4EE9" w:rsidRPr="009F1423">
        <w:rPr>
          <w:rFonts w:ascii="Arial" w:hAnsi="Arial" w:cs="Arial"/>
          <w:sz w:val="26"/>
          <w:szCs w:val="26"/>
        </w:rPr>
        <w:t>В</w:t>
      </w:r>
      <w:r w:rsidR="0079792E" w:rsidRPr="009F1423">
        <w:rPr>
          <w:rFonts w:ascii="Arial" w:hAnsi="Arial" w:cs="Arial"/>
          <w:sz w:val="26"/>
          <w:szCs w:val="26"/>
        </w:rPr>
        <w:t>ипалюван</w:t>
      </w:r>
      <w:r w:rsidR="0079792E" w:rsidRPr="0079792E">
        <w:rPr>
          <w:rFonts w:ascii="Arial" w:hAnsi="Arial" w:cs="Arial"/>
          <w:sz w:val="26"/>
          <w:szCs w:val="26"/>
        </w:rPr>
        <w:t>ня</w:t>
      </w:r>
      <w:r w:rsidR="00F47A9F">
        <w:rPr>
          <w:rFonts w:ascii="Arial" w:hAnsi="Arial" w:cs="Arial"/>
          <w:sz w:val="26"/>
          <w:szCs w:val="26"/>
        </w:rPr>
        <w:t xml:space="preserve"> </w:t>
      </w:r>
      <w:r w:rsidR="0079792E" w:rsidRPr="0079792E">
        <w:rPr>
          <w:rFonts w:ascii="Arial" w:hAnsi="Arial" w:cs="Arial"/>
          <w:sz w:val="26"/>
          <w:szCs w:val="26"/>
        </w:rPr>
        <w:t>сухої</w:t>
      </w:r>
      <w:r w:rsidR="00F47A9F">
        <w:rPr>
          <w:rFonts w:ascii="Arial" w:hAnsi="Arial" w:cs="Arial"/>
          <w:sz w:val="26"/>
          <w:szCs w:val="26"/>
        </w:rPr>
        <w:t xml:space="preserve"> </w:t>
      </w:r>
      <w:r w:rsidR="0079792E" w:rsidRPr="0079792E">
        <w:rPr>
          <w:rFonts w:ascii="Arial" w:hAnsi="Arial" w:cs="Arial"/>
          <w:sz w:val="26"/>
          <w:szCs w:val="26"/>
        </w:rPr>
        <w:t>рослинності</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її</w:t>
      </w:r>
      <w:r w:rsidR="00F47A9F">
        <w:rPr>
          <w:rFonts w:ascii="Arial" w:hAnsi="Arial" w:cs="Arial"/>
          <w:sz w:val="26"/>
          <w:szCs w:val="26"/>
        </w:rPr>
        <w:t xml:space="preserve"> </w:t>
      </w:r>
      <w:r w:rsidR="0079792E" w:rsidRPr="0079792E">
        <w:rPr>
          <w:rFonts w:ascii="Arial" w:hAnsi="Arial" w:cs="Arial"/>
          <w:sz w:val="26"/>
          <w:szCs w:val="26"/>
        </w:rPr>
        <w:t>залишків</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порушенням</w:t>
      </w:r>
      <w:r w:rsidR="00F47A9F">
        <w:rPr>
          <w:rFonts w:ascii="Arial" w:hAnsi="Arial" w:cs="Arial"/>
          <w:sz w:val="26"/>
          <w:szCs w:val="26"/>
        </w:rPr>
        <w:t xml:space="preserve"> </w:t>
      </w:r>
      <w:r w:rsidR="0079792E" w:rsidRPr="0079792E">
        <w:rPr>
          <w:rFonts w:ascii="Arial" w:hAnsi="Arial" w:cs="Arial"/>
          <w:sz w:val="26"/>
          <w:szCs w:val="26"/>
        </w:rPr>
        <w:t>порядку,</w:t>
      </w:r>
      <w:r w:rsidR="00F47A9F">
        <w:rPr>
          <w:rFonts w:ascii="Arial" w:hAnsi="Arial" w:cs="Arial"/>
          <w:sz w:val="26"/>
          <w:szCs w:val="26"/>
        </w:rPr>
        <w:t xml:space="preserve"> </w:t>
      </w:r>
      <w:r w:rsidR="0079792E" w:rsidRPr="0079792E">
        <w:rPr>
          <w:rFonts w:ascii="Arial" w:hAnsi="Arial" w:cs="Arial"/>
          <w:sz w:val="26"/>
          <w:szCs w:val="26"/>
        </w:rPr>
        <w:t>встановленого</w:t>
      </w:r>
      <w:r w:rsidR="00F47A9F">
        <w:rPr>
          <w:rFonts w:ascii="Arial" w:hAnsi="Arial" w:cs="Arial"/>
          <w:sz w:val="26"/>
          <w:szCs w:val="26"/>
        </w:rPr>
        <w:t xml:space="preserve"> </w:t>
      </w:r>
      <w:r w:rsidR="0079792E" w:rsidRPr="0079792E">
        <w:rPr>
          <w:rFonts w:ascii="Arial" w:hAnsi="Arial" w:cs="Arial"/>
          <w:sz w:val="26"/>
          <w:szCs w:val="26"/>
        </w:rPr>
        <w:t>центральним</w:t>
      </w:r>
      <w:r w:rsidR="00F47A9F">
        <w:rPr>
          <w:rFonts w:ascii="Arial" w:hAnsi="Arial" w:cs="Arial"/>
          <w:sz w:val="26"/>
          <w:szCs w:val="26"/>
        </w:rPr>
        <w:t xml:space="preserve"> </w:t>
      </w:r>
      <w:r w:rsidR="0079792E" w:rsidRPr="0079792E">
        <w:rPr>
          <w:rFonts w:ascii="Arial" w:hAnsi="Arial" w:cs="Arial"/>
          <w:sz w:val="26"/>
          <w:szCs w:val="26"/>
        </w:rPr>
        <w:t>органом</w:t>
      </w:r>
      <w:r w:rsidR="00F47A9F">
        <w:rPr>
          <w:rFonts w:ascii="Arial" w:hAnsi="Arial" w:cs="Arial"/>
          <w:sz w:val="26"/>
          <w:szCs w:val="26"/>
        </w:rPr>
        <w:t xml:space="preserve"> </w:t>
      </w:r>
      <w:r w:rsidR="0079792E" w:rsidRPr="0079792E">
        <w:rPr>
          <w:rFonts w:ascii="Arial" w:hAnsi="Arial" w:cs="Arial"/>
          <w:sz w:val="26"/>
          <w:szCs w:val="26"/>
        </w:rPr>
        <w:t>виконавчої</w:t>
      </w:r>
      <w:r w:rsidR="00F47A9F">
        <w:rPr>
          <w:rFonts w:ascii="Arial" w:hAnsi="Arial" w:cs="Arial"/>
          <w:sz w:val="26"/>
          <w:szCs w:val="26"/>
        </w:rPr>
        <w:t xml:space="preserve"> </w:t>
      </w:r>
      <w:r w:rsidR="0079792E" w:rsidRPr="0079792E">
        <w:rPr>
          <w:rFonts w:ascii="Arial" w:hAnsi="Arial" w:cs="Arial"/>
          <w:sz w:val="26"/>
          <w:szCs w:val="26"/>
        </w:rPr>
        <w:t>влади,</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забезпечує</w:t>
      </w:r>
      <w:r w:rsidR="00F47A9F">
        <w:rPr>
          <w:rFonts w:ascii="Arial" w:hAnsi="Arial" w:cs="Arial"/>
          <w:sz w:val="26"/>
          <w:szCs w:val="26"/>
        </w:rPr>
        <w:t xml:space="preserve"> </w:t>
      </w:r>
      <w:r w:rsidR="0079792E" w:rsidRPr="0079792E">
        <w:rPr>
          <w:rFonts w:ascii="Arial" w:hAnsi="Arial" w:cs="Arial"/>
          <w:sz w:val="26"/>
          <w:szCs w:val="26"/>
        </w:rPr>
        <w:t>формування</w:t>
      </w:r>
      <w:r w:rsidR="00F47A9F">
        <w:rPr>
          <w:rFonts w:ascii="Arial" w:hAnsi="Arial" w:cs="Arial"/>
          <w:sz w:val="26"/>
          <w:szCs w:val="26"/>
        </w:rPr>
        <w:t xml:space="preserve"> </w:t>
      </w:r>
      <w:r w:rsidR="0079792E" w:rsidRPr="0079792E">
        <w:rPr>
          <w:rFonts w:ascii="Arial" w:hAnsi="Arial" w:cs="Arial"/>
          <w:sz w:val="26"/>
          <w:szCs w:val="26"/>
        </w:rPr>
        <w:t>державної</w:t>
      </w:r>
      <w:r w:rsidR="00F47A9F">
        <w:rPr>
          <w:rFonts w:ascii="Arial" w:hAnsi="Arial" w:cs="Arial"/>
          <w:sz w:val="26"/>
          <w:szCs w:val="26"/>
        </w:rPr>
        <w:t xml:space="preserve"> </w:t>
      </w:r>
      <w:r w:rsidR="0079792E" w:rsidRPr="0079792E">
        <w:rPr>
          <w:rFonts w:ascii="Arial" w:hAnsi="Arial" w:cs="Arial"/>
          <w:sz w:val="26"/>
          <w:szCs w:val="26"/>
        </w:rPr>
        <w:t>політики</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сфері</w:t>
      </w:r>
      <w:r w:rsidR="00F47A9F">
        <w:rPr>
          <w:rFonts w:ascii="Arial" w:hAnsi="Arial" w:cs="Arial"/>
          <w:sz w:val="26"/>
          <w:szCs w:val="26"/>
        </w:rPr>
        <w:t xml:space="preserve"> </w:t>
      </w:r>
      <w:r w:rsidR="0079792E" w:rsidRPr="0079792E">
        <w:rPr>
          <w:rFonts w:ascii="Arial" w:hAnsi="Arial" w:cs="Arial"/>
          <w:sz w:val="26"/>
          <w:szCs w:val="26"/>
        </w:rPr>
        <w:t>охорони</w:t>
      </w:r>
      <w:r w:rsidR="00F47A9F">
        <w:rPr>
          <w:rFonts w:ascii="Arial" w:hAnsi="Arial" w:cs="Arial"/>
          <w:sz w:val="26"/>
          <w:szCs w:val="26"/>
        </w:rPr>
        <w:t xml:space="preserve"> </w:t>
      </w:r>
      <w:r w:rsidR="0079792E" w:rsidRPr="0079792E">
        <w:rPr>
          <w:rFonts w:ascii="Arial" w:hAnsi="Arial" w:cs="Arial"/>
          <w:sz w:val="26"/>
          <w:szCs w:val="26"/>
        </w:rPr>
        <w:t>навколишнього</w:t>
      </w:r>
      <w:r w:rsidR="00F47A9F">
        <w:rPr>
          <w:rFonts w:ascii="Arial" w:hAnsi="Arial" w:cs="Arial"/>
          <w:sz w:val="26"/>
          <w:szCs w:val="26"/>
        </w:rPr>
        <w:t xml:space="preserve"> </w:t>
      </w:r>
      <w:r w:rsidR="0079792E" w:rsidRPr="0079792E">
        <w:rPr>
          <w:rFonts w:ascii="Arial" w:hAnsi="Arial" w:cs="Arial"/>
          <w:sz w:val="26"/>
          <w:szCs w:val="26"/>
        </w:rPr>
        <w:t>природного</w:t>
      </w:r>
      <w:r w:rsidR="00F47A9F">
        <w:rPr>
          <w:rFonts w:ascii="Arial" w:hAnsi="Arial" w:cs="Arial"/>
          <w:sz w:val="26"/>
          <w:szCs w:val="26"/>
        </w:rPr>
        <w:t xml:space="preserve"> </w:t>
      </w:r>
      <w:r w:rsidR="0079792E" w:rsidRPr="0079792E">
        <w:rPr>
          <w:rFonts w:ascii="Arial" w:hAnsi="Arial" w:cs="Arial"/>
          <w:sz w:val="26"/>
          <w:szCs w:val="26"/>
        </w:rPr>
        <w:t>середовища.</w:t>
      </w:r>
    </w:p>
    <w:p w14:paraId="15ACF849"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2.6.4.</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створення</w:t>
      </w:r>
      <w:r w:rsidR="00F47A9F">
        <w:rPr>
          <w:rFonts w:ascii="Arial" w:hAnsi="Arial" w:cs="Arial"/>
          <w:sz w:val="26"/>
          <w:szCs w:val="26"/>
        </w:rPr>
        <w:t xml:space="preserve"> </w:t>
      </w:r>
      <w:r w:rsidRPr="0079792E">
        <w:rPr>
          <w:rFonts w:ascii="Arial" w:hAnsi="Arial" w:cs="Arial"/>
          <w:sz w:val="26"/>
          <w:szCs w:val="26"/>
        </w:rPr>
        <w:t>сприятливого</w:t>
      </w:r>
      <w:r w:rsidR="00F47A9F">
        <w:rPr>
          <w:rFonts w:ascii="Arial" w:hAnsi="Arial" w:cs="Arial"/>
          <w:sz w:val="26"/>
          <w:szCs w:val="26"/>
        </w:rPr>
        <w:t xml:space="preserve"> </w:t>
      </w:r>
      <w:r w:rsidRPr="0079792E">
        <w:rPr>
          <w:rFonts w:ascii="Arial" w:hAnsi="Arial" w:cs="Arial"/>
          <w:sz w:val="26"/>
          <w:szCs w:val="26"/>
        </w:rPr>
        <w:t>режиму</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008B4EE9">
        <w:rPr>
          <w:rFonts w:ascii="Arial" w:hAnsi="Arial" w:cs="Arial"/>
          <w:sz w:val="26"/>
          <w:szCs w:val="26"/>
        </w:rPr>
        <w:t>запобігання</w:t>
      </w:r>
      <w:r w:rsidR="00F47A9F">
        <w:rPr>
          <w:rFonts w:ascii="Arial" w:hAnsi="Arial" w:cs="Arial"/>
          <w:sz w:val="26"/>
          <w:szCs w:val="26"/>
        </w:rPr>
        <w:t xml:space="preserve"> </w:t>
      </w:r>
      <w:r w:rsidRPr="0079792E">
        <w:rPr>
          <w:rFonts w:ascii="Arial" w:hAnsi="Arial" w:cs="Arial"/>
          <w:sz w:val="26"/>
          <w:szCs w:val="26"/>
        </w:rPr>
        <w:t>їх</w:t>
      </w:r>
      <w:r w:rsidR="008B4EE9">
        <w:rPr>
          <w:rFonts w:ascii="Arial" w:hAnsi="Arial" w:cs="Arial"/>
          <w:sz w:val="26"/>
          <w:szCs w:val="26"/>
        </w:rPr>
        <w:t>ньому</w:t>
      </w:r>
      <w:r w:rsidR="00F47A9F">
        <w:rPr>
          <w:rFonts w:ascii="Arial" w:hAnsi="Arial" w:cs="Arial"/>
          <w:sz w:val="26"/>
          <w:szCs w:val="26"/>
        </w:rPr>
        <w:t xml:space="preserve"> </w:t>
      </w:r>
      <w:r w:rsidRPr="0079792E">
        <w:rPr>
          <w:rFonts w:ascii="Arial" w:hAnsi="Arial" w:cs="Arial"/>
          <w:sz w:val="26"/>
          <w:szCs w:val="26"/>
        </w:rPr>
        <w:t>забруднення,</w:t>
      </w:r>
      <w:r w:rsidR="00F47A9F">
        <w:rPr>
          <w:rFonts w:ascii="Arial" w:hAnsi="Arial" w:cs="Arial"/>
          <w:sz w:val="26"/>
          <w:szCs w:val="26"/>
        </w:rPr>
        <w:t xml:space="preserve"> </w:t>
      </w:r>
      <w:r w:rsidRPr="0079792E">
        <w:rPr>
          <w:rFonts w:ascii="Arial" w:hAnsi="Arial" w:cs="Arial"/>
          <w:sz w:val="26"/>
          <w:szCs w:val="26"/>
        </w:rPr>
        <w:t>засміченн</w:t>
      </w:r>
      <w:r w:rsidR="008B4EE9">
        <w:rPr>
          <w:rFonts w:ascii="Arial" w:hAnsi="Arial" w:cs="Arial"/>
          <w:sz w:val="26"/>
          <w:szCs w:val="26"/>
        </w:rPr>
        <w:t>ю</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вичерпанн</w:t>
      </w:r>
      <w:r w:rsidR="008B4EE9">
        <w:rPr>
          <w:rFonts w:ascii="Arial" w:hAnsi="Arial" w:cs="Arial"/>
          <w:sz w:val="26"/>
          <w:szCs w:val="26"/>
        </w:rPr>
        <w:t>ю</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знищенн</w:t>
      </w:r>
      <w:r w:rsidR="008B4EE9">
        <w:rPr>
          <w:rFonts w:ascii="Arial" w:hAnsi="Arial" w:cs="Arial"/>
          <w:sz w:val="26"/>
          <w:szCs w:val="26"/>
        </w:rPr>
        <w:t>ю</w:t>
      </w:r>
      <w:r w:rsidR="00F47A9F">
        <w:rPr>
          <w:rFonts w:ascii="Arial" w:hAnsi="Arial" w:cs="Arial"/>
          <w:sz w:val="26"/>
          <w:szCs w:val="26"/>
        </w:rPr>
        <w:t xml:space="preserve"> </w:t>
      </w:r>
      <w:proofErr w:type="spellStart"/>
      <w:r w:rsidRPr="0079792E">
        <w:rPr>
          <w:rFonts w:ascii="Arial" w:hAnsi="Arial" w:cs="Arial"/>
          <w:sz w:val="26"/>
          <w:szCs w:val="26"/>
        </w:rPr>
        <w:t>навколоводних</w:t>
      </w:r>
      <w:proofErr w:type="spellEnd"/>
      <w:r w:rsidR="00F47A9F">
        <w:rPr>
          <w:rFonts w:ascii="Arial" w:hAnsi="Arial" w:cs="Arial"/>
          <w:sz w:val="26"/>
          <w:szCs w:val="26"/>
        </w:rPr>
        <w:t xml:space="preserve"> </w:t>
      </w:r>
      <w:r w:rsidRPr="0079792E">
        <w:rPr>
          <w:rFonts w:ascii="Arial" w:hAnsi="Arial" w:cs="Arial"/>
          <w:sz w:val="26"/>
          <w:szCs w:val="26"/>
        </w:rPr>
        <w:t>рослин</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тварин,</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зменшенн</w:t>
      </w:r>
      <w:r w:rsidR="008B4EE9">
        <w:rPr>
          <w:rFonts w:ascii="Arial" w:hAnsi="Arial" w:cs="Arial"/>
          <w:sz w:val="26"/>
          <w:szCs w:val="26"/>
        </w:rPr>
        <w:t>ю</w:t>
      </w:r>
      <w:r w:rsidR="00F47A9F">
        <w:rPr>
          <w:rFonts w:ascii="Arial" w:hAnsi="Arial" w:cs="Arial"/>
          <w:sz w:val="26"/>
          <w:szCs w:val="26"/>
        </w:rPr>
        <w:t xml:space="preserve"> </w:t>
      </w:r>
      <w:r w:rsidRPr="0079792E">
        <w:rPr>
          <w:rFonts w:ascii="Arial" w:hAnsi="Arial" w:cs="Arial"/>
          <w:sz w:val="26"/>
          <w:szCs w:val="26"/>
        </w:rPr>
        <w:t>коливань</w:t>
      </w:r>
      <w:r w:rsidR="00F47A9F">
        <w:rPr>
          <w:rFonts w:ascii="Arial" w:hAnsi="Arial" w:cs="Arial"/>
          <w:sz w:val="26"/>
          <w:szCs w:val="26"/>
        </w:rPr>
        <w:t xml:space="preserve"> </w:t>
      </w:r>
      <w:r w:rsidRPr="0079792E">
        <w:rPr>
          <w:rFonts w:ascii="Arial" w:hAnsi="Arial" w:cs="Arial"/>
          <w:sz w:val="26"/>
          <w:szCs w:val="26"/>
        </w:rPr>
        <w:t>стоку</w:t>
      </w:r>
      <w:r w:rsidR="00F47A9F">
        <w:rPr>
          <w:rFonts w:ascii="Arial" w:hAnsi="Arial" w:cs="Arial"/>
          <w:sz w:val="26"/>
          <w:szCs w:val="26"/>
        </w:rPr>
        <w:t xml:space="preserve"> </w:t>
      </w:r>
      <w:r w:rsidRPr="0079792E">
        <w:rPr>
          <w:rFonts w:ascii="Arial" w:hAnsi="Arial" w:cs="Arial"/>
          <w:sz w:val="26"/>
          <w:szCs w:val="26"/>
        </w:rPr>
        <w:t>вздовж</w:t>
      </w:r>
      <w:r w:rsidR="00F47A9F">
        <w:rPr>
          <w:rFonts w:ascii="Arial" w:hAnsi="Arial" w:cs="Arial"/>
          <w:sz w:val="26"/>
          <w:szCs w:val="26"/>
        </w:rPr>
        <w:t xml:space="preserve"> </w:t>
      </w:r>
      <w:r w:rsidRPr="0079792E">
        <w:rPr>
          <w:rFonts w:ascii="Arial" w:hAnsi="Arial" w:cs="Arial"/>
          <w:sz w:val="26"/>
          <w:szCs w:val="26"/>
        </w:rPr>
        <w:t>річок</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навколо</w:t>
      </w:r>
      <w:r w:rsidR="00F47A9F">
        <w:rPr>
          <w:rFonts w:ascii="Arial" w:hAnsi="Arial" w:cs="Arial"/>
          <w:sz w:val="26"/>
          <w:szCs w:val="26"/>
        </w:rPr>
        <w:t xml:space="preserve"> </w:t>
      </w:r>
      <w:r w:rsidRPr="0079792E">
        <w:rPr>
          <w:rFonts w:ascii="Arial" w:hAnsi="Arial" w:cs="Arial"/>
          <w:sz w:val="26"/>
          <w:szCs w:val="26"/>
        </w:rPr>
        <w:t>озер,</w:t>
      </w:r>
      <w:r w:rsidR="00F47A9F">
        <w:rPr>
          <w:rFonts w:ascii="Arial" w:hAnsi="Arial" w:cs="Arial"/>
          <w:sz w:val="26"/>
          <w:szCs w:val="26"/>
        </w:rPr>
        <w:t xml:space="preserve"> </w:t>
      </w:r>
      <w:r w:rsidRPr="0079792E">
        <w:rPr>
          <w:rFonts w:ascii="Arial" w:hAnsi="Arial" w:cs="Arial"/>
          <w:sz w:val="26"/>
          <w:szCs w:val="26"/>
        </w:rPr>
        <w:t>водосховищ</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водойм</w:t>
      </w:r>
      <w:r w:rsidR="00F47A9F">
        <w:rPr>
          <w:rFonts w:ascii="Arial" w:hAnsi="Arial" w:cs="Arial"/>
          <w:sz w:val="26"/>
          <w:szCs w:val="26"/>
        </w:rPr>
        <w:t xml:space="preserve"> </w:t>
      </w:r>
      <w:r w:rsidRPr="0079792E">
        <w:rPr>
          <w:rFonts w:ascii="Arial" w:hAnsi="Arial" w:cs="Arial"/>
          <w:sz w:val="26"/>
          <w:szCs w:val="26"/>
        </w:rPr>
        <w:t>встановлюються</w:t>
      </w:r>
      <w:r w:rsidR="00F47A9F">
        <w:rPr>
          <w:rFonts w:ascii="Arial" w:hAnsi="Arial" w:cs="Arial"/>
          <w:sz w:val="26"/>
          <w:szCs w:val="26"/>
        </w:rPr>
        <w:t xml:space="preserve"> </w:t>
      </w:r>
      <w:r w:rsidRPr="0079792E">
        <w:rPr>
          <w:rFonts w:ascii="Arial" w:hAnsi="Arial" w:cs="Arial"/>
          <w:sz w:val="26"/>
          <w:szCs w:val="26"/>
        </w:rPr>
        <w:t>водоохоронні</w:t>
      </w:r>
      <w:r w:rsidR="00F47A9F">
        <w:rPr>
          <w:rFonts w:ascii="Arial" w:hAnsi="Arial" w:cs="Arial"/>
          <w:sz w:val="26"/>
          <w:szCs w:val="26"/>
        </w:rPr>
        <w:t xml:space="preserve"> </w:t>
      </w:r>
      <w:r w:rsidRPr="0079792E">
        <w:rPr>
          <w:rFonts w:ascii="Arial" w:hAnsi="Arial" w:cs="Arial"/>
          <w:sz w:val="26"/>
          <w:szCs w:val="26"/>
        </w:rPr>
        <w:t>зони.</w:t>
      </w:r>
    </w:p>
    <w:p w14:paraId="27BDBA46"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2.6.5.</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водоохоронних</w:t>
      </w:r>
      <w:r w:rsidR="00F47A9F">
        <w:rPr>
          <w:rFonts w:ascii="Arial" w:hAnsi="Arial" w:cs="Arial"/>
          <w:sz w:val="26"/>
          <w:szCs w:val="26"/>
        </w:rPr>
        <w:t xml:space="preserve"> </w:t>
      </w:r>
      <w:r w:rsidRPr="0079792E">
        <w:rPr>
          <w:rFonts w:ascii="Arial" w:hAnsi="Arial" w:cs="Arial"/>
          <w:sz w:val="26"/>
          <w:szCs w:val="26"/>
        </w:rPr>
        <w:t>зон</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забороняється:</w:t>
      </w:r>
    </w:p>
    <w:p w14:paraId="349FDA49"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2.6.5.1.</w:t>
      </w:r>
      <w:r w:rsidR="00F47A9F">
        <w:rPr>
          <w:rFonts w:ascii="Arial" w:hAnsi="Arial" w:cs="Arial"/>
          <w:sz w:val="26"/>
          <w:szCs w:val="26"/>
        </w:rPr>
        <w:t xml:space="preserve"> </w:t>
      </w:r>
      <w:r w:rsidR="008B4EE9">
        <w:rPr>
          <w:rFonts w:ascii="Arial" w:hAnsi="Arial" w:cs="Arial"/>
          <w:sz w:val="26"/>
          <w:szCs w:val="26"/>
        </w:rPr>
        <w:t>В</w:t>
      </w:r>
      <w:r w:rsidRPr="0079792E">
        <w:rPr>
          <w:rFonts w:ascii="Arial" w:hAnsi="Arial" w:cs="Arial"/>
          <w:sz w:val="26"/>
          <w:szCs w:val="26"/>
        </w:rPr>
        <w:t>икористання</w:t>
      </w:r>
      <w:r w:rsidR="00F47A9F">
        <w:rPr>
          <w:rFonts w:ascii="Arial" w:hAnsi="Arial" w:cs="Arial"/>
          <w:sz w:val="26"/>
          <w:szCs w:val="26"/>
        </w:rPr>
        <w:t xml:space="preserve"> </w:t>
      </w:r>
      <w:r w:rsidRPr="0079792E">
        <w:rPr>
          <w:rFonts w:ascii="Arial" w:hAnsi="Arial" w:cs="Arial"/>
          <w:sz w:val="26"/>
          <w:szCs w:val="26"/>
        </w:rPr>
        <w:t>стійких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сильнодіючих</w:t>
      </w:r>
      <w:r w:rsidR="00F47A9F">
        <w:rPr>
          <w:rFonts w:ascii="Arial" w:hAnsi="Arial" w:cs="Arial"/>
          <w:sz w:val="26"/>
          <w:szCs w:val="26"/>
        </w:rPr>
        <w:t xml:space="preserve"> </w:t>
      </w:r>
      <w:r w:rsidR="008B4EE9">
        <w:rPr>
          <w:rFonts w:ascii="Arial" w:hAnsi="Arial" w:cs="Arial"/>
          <w:sz w:val="26"/>
          <w:szCs w:val="26"/>
        </w:rPr>
        <w:t>пестицидів.</w:t>
      </w:r>
    </w:p>
    <w:p w14:paraId="7385E79A"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2.6.5.2.</w:t>
      </w:r>
      <w:r w:rsidR="00F47A9F">
        <w:rPr>
          <w:rFonts w:ascii="Arial" w:hAnsi="Arial" w:cs="Arial"/>
          <w:sz w:val="26"/>
          <w:szCs w:val="26"/>
        </w:rPr>
        <w:t xml:space="preserve"> </w:t>
      </w:r>
      <w:r w:rsidR="008B4EE9">
        <w:rPr>
          <w:rFonts w:ascii="Arial" w:hAnsi="Arial" w:cs="Arial"/>
          <w:sz w:val="26"/>
          <w:szCs w:val="26"/>
        </w:rPr>
        <w:t>В</w:t>
      </w:r>
      <w:r w:rsidRPr="0079792E">
        <w:rPr>
          <w:rFonts w:ascii="Arial" w:hAnsi="Arial" w:cs="Arial"/>
          <w:sz w:val="26"/>
          <w:szCs w:val="26"/>
        </w:rPr>
        <w:t>лаштування</w:t>
      </w:r>
      <w:r w:rsidR="00F47A9F">
        <w:rPr>
          <w:rFonts w:ascii="Arial" w:hAnsi="Arial" w:cs="Arial"/>
          <w:sz w:val="26"/>
          <w:szCs w:val="26"/>
        </w:rPr>
        <w:t xml:space="preserve"> </w:t>
      </w:r>
      <w:r w:rsidRPr="0079792E">
        <w:rPr>
          <w:rFonts w:ascii="Arial" w:hAnsi="Arial" w:cs="Arial"/>
          <w:sz w:val="26"/>
          <w:szCs w:val="26"/>
        </w:rPr>
        <w:t>кладовищ,</w:t>
      </w:r>
      <w:r w:rsidR="00F47A9F">
        <w:rPr>
          <w:rFonts w:ascii="Arial" w:hAnsi="Arial" w:cs="Arial"/>
          <w:sz w:val="26"/>
          <w:szCs w:val="26"/>
        </w:rPr>
        <w:t xml:space="preserve"> </w:t>
      </w:r>
      <w:r w:rsidRPr="0079792E">
        <w:rPr>
          <w:rFonts w:ascii="Arial" w:hAnsi="Arial" w:cs="Arial"/>
          <w:sz w:val="26"/>
          <w:szCs w:val="26"/>
        </w:rPr>
        <w:t>скотомогильників,</w:t>
      </w:r>
      <w:r w:rsidR="00F47A9F">
        <w:rPr>
          <w:rFonts w:ascii="Arial" w:hAnsi="Arial" w:cs="Arial"/>
          <w:sz w:val="26"/>
          <w:szCs w:val="26"/>
        </w:rPr>
        <w:t xml:space="preserve"> </w:t>
      </w:r>
      <w:r w:rsidRPr="0079792E">
        <w:rPr>
          <w:rFonts w:ascii="Arial" w:hAnsi="Arial" w:cs="Arial"/>
          <w:sz w:val="26"/>
          <w:szCs w:val="26"/>
        </w:rPr>
        <w:t>звалищ,</w:t>
      </w:r>
      <w:r w:rsidR="00F47A9F">
        <w:rPr>
          <w:rFonts w:ascii="Arial" w:hAnsi="Arial" w:cs="Arial"/>
          <w:sz w:val="26"/>
          <w:szCs w:val="26"/>
        </w:rPr>
        <w:t xml:space="preserve"> </w:t>
      </w:r>
      <w:r w:rsidRPr="0079792E">
        <w:rPr>
          <w:rFonts w:ascii="Arial" w:hAnsi="Arial" w:cs="Arial"/>
          <w:sz w:val="26"/>
          <w:szCs w:val="26"/>
        </w:rPr>
        <w:t>полів</w:t>
      </w:r>
      <w:r w:rsidR="00F47A9F">
        <w:rPr>
          <w:rFonts w:ascii="Arial" w:hAnsi="Arial" w:cs="Arial"/>
          <w:sz w:val="26"/>
          <w:szCs w:val="26"/>
        </w:rPr>
        <w:t xml:space="preserve"> </w:t>
      </w:r>
      <w:r w:rsidR="008B4EE9">
        <w:rPr>
          <w:rFonts w:ascii="Arial" w:hAnsi="Arial" w:cs="Arial"/>
          <w:sz w:val="26"/>
          <w:szCs w:val="26"/>
        </w:rPr>
        <w:t>фільтрації.</w:t>
      </w:r>
    </w:p>
    <w:p w14:paraId="7312EAEA" w14:textId="0CC1F50C" w:rsidR="0079792E" w:rsidRPr="00340890" w:rsidRDefault="0079792E" w:rsidP="008B4EE9">
      <w:pPr>
        <w:ind w:firstLine="708"/>
        <w:jc w:val="both"/>
        <w:rPr>
          <w:rFonts w:ascii="Arial" w:hAnsi="Arial" w:cs="Arial"/>
          <w:sz w:val="26"/>
          <w:szCs w:val="26"/>
        </w:rPr>
      </w:pPr>
      <w:r w:rsidRPr="0079792E">
        <w:rPr>
          <w:rFonts w:ascii="Arial" w:hAnsi="Arial" w:cs="Arial"/>
          <w:sz w:val="26"/>
          <w:szCs w:val="26"/>
        </w:rPr>
        <w:t>2.6.5.3.</w:t>
      </w:r>
      <w:r w:rsidR="00F47A9F">
        <w:rPr>
          <w:rFonts w:ascii="Arial" w:hAnsi="Arial" w:cs="Arial"/>
          <w:sz w:val="26"/>
          <w:szCs w:val="26"/>
        </w:rPr>
        <w:t xml:space="preserve"> </w:t>
      </w:r>
      <w:r w:rsidR="008B4EE9">
        <w:rPr>
          <w:rFonts w:ascii="Arial" w:hAnsi="Arial" w:cs="Arial"/>
          <w:sz w:val="26"/>
          <w:szCs w:val="26"/>
        </w:rPr>
        <w:t>С</w:t>
      </w:r>
      <w:r w:rsidRPr="0079792E">
        <w:rPr>
          <w:rFonts w:ascii="Arial" w:hAnsi="Arial" w:cs="Arial"/>
          <w:sz w:val="26"/>
          <w:szCs w:val="26"/>
        </w:rPr>
        <w:t>кидання</w:t>
      </w:r>
      <w:r w:rsidR="00F47A9F">
        <w:rPr>
          <w:rFonts w:ascii="Arial" w:hAnsi="Arial" w:cs="Arial"/>
          <w:sz w:val="26"/>
          <w:szCs w:val="26"/>
        </w:rPr>
        <w:t xml:space="preserve"> </w:t>
      </w:r>
      <w:r w:rsidRPr="0079792E">
        <w:rPr>
          <w:rFonts w:ascii="Arial" w:hAnsi="Arial" w:cs="Arial"/>
          <w:sz w:val="26"/>
          <w:szCs w:val="26"/>
        </w:rPr>
        <w:t>неочищених</w:t>
      </w:r>
      <w:r w:rsidR="00F47A9F">
        <w:rPr>
          <w:rFonts w:ascii="Arial" w:hAnsi="Arial" w:cs="Arial"/>
          <w:sz w:val="26"/>
          <w:szCs w:val="26"/>
        </w:rPr>
        <w:t xml:space="preserve"> </w:t>
      </w:r>
      <w:r w:rsidRPr="0079792E">
        <w:rPr>
          <w:rFonts w:ascii="Arial" w:hAnsi="Arial" w:cs="Arial"/>
          <w:sz w:val="26"/>
          <w:szCs w:val="26"/>
        </w:rPr>
        <w:t>стічних</w:t>
      </w:r>
      <w:r w:rsidR="00F47A9F">
        <w:rPr>
          <w:rFonts w:ascii="Arial" w:hAnsi="Arial" w:cs="Arial"/>
          <w:sz w:val="26"/>
          <w:szCs w:val="26"/>
        </w:rPr>
        <w:t xml:space="preserve"> </w:t>
      </w:r>
      <w:r w:rsidRPr="0079792E">
        <w:rPr>
          <w:rFonts w:ascii="Arial" w:hAnsi="Arial" w:cs="Arial"/>
          <w:sz w:val="26"/>
          <w:szCs w:val="26"/>
        </w:rPr>
        <w:t>вод</w:t>
      </w:r>
      <w:r w:rsidR="00141808">
        <w:rPr>
          <w:rFonts w:ascii="Arial" w:hAnsi="Arial" w:cs="Arial"/>
          <w:sz w:val="26"/>
          <w:szCs w:val="26"/>
        </w:rPr>
        <w:t xml:space="preserve"> з</w:t>
      </w:r>
      <w:r w:rsidR="00F47A9F">
        <w:rPr>
          <w:rFonts w:ascii="Arial" w:hAnsi="Arial" w:cs="Arial"/>
          <w:sz w:val="26"/>
          <w:szCs w:val="26"/>
        </w:rPr>
        <w:t xml:space="preserve"> </w:t>
      </w:r>
      <w:r w:rsidRPr="0079792E">
        <w:rPr>
          <w:rFonts w:ascii="Arial" w:hAnsi="Arial" w:cs="Arial"/>
          <w:sz w:val="26"/>
          <w:szCs w:val="26"/>
        </w:rPr>
        <w:t>використ</w:t>
      </w:r>
      <w:r w:rsidR="00141808">
        <w:rPr>
          <w:rFonts w:ascii="Arial" w:hAnsi="Arial" w:cs="Arial"/>
          <w:sz w:val="26"/>
          <w:szCs w:val="26"/>
        </w:rPr>
        <w:t>анням</w:t>
      </w:r>
      <w:r w:rsidR="00F47A9F">
        <w:rPr>
          <w:rFonts w:ascii="Arial" w:hAnsi="Arial" w:cs="Arial"/>
          <w:sz w:val="26"/>
          <w:szCs w:val="26"/>
        </w:rPr>
        <w:t xml:space="preserve"> </w:t>
      </w:r>
      <w:r w:rsidR="00141808">
        <w:rPr>
          <w:rFonts w:ascii="Arial" w:hAnsi="Arial" w:cs="Arial"/>
          <w:sz w:val="26"/>
          <w:szCs w:val="26"/>
        </w:rPr>
        <w:t>балок</w:t>
      </w:r>
      <w:r w:rsidRPr="0079792E">
        <w:rPr>
          <w:rFonts w:ascii="Arial" w:hAnsi="Arial" w:cs="Arial"/>
          <w:sz w:val="26"/>
          <w:szCs w:val="26"/>
        </w:rPr>
        <w:t>,</w:t>
      </w:r>
      <w:r w:rsidR="00F47A9F">
        <w:rPr>
          <w:rFonts w:ascii="Arial" w:hAnsi="Arial" w:cs="Arial"/>
          <w:sz w:val="26"/>
          <w:szCs w:val="26"/>
        </w:rPr>
        <w:t xml:space="preserve"> </w:t>
      </w:r>
      <w:r w:rsidR="00141808">
        <w:rPr>
          <w:rFonts w:ascii="Arial" w:hAnsi="Arial" w:cs="Arial"/>
          <w:sz w:val="26"/>
          <w:szCs w:val="26"/>
        </w:rPr>
        <w:t>кар'єрів, струмків</w:t>
      </w:r>
      <w:r w:rsidR="00F47A9F">
        <w:rPr>
          <w:rFonts w:ascii="Arial" w:hAnsi="Arial" w:cs="Arial"/>
          <w:sz w:val="26"/>
          <w:szCs w:val="26"/>
        </w:rPr>
        <w:t xml:space="preserve"> </w:t>
      </w:r>
      <w:r w:rsidR="00141808">
        <w:rPr>
          <w:rFonts w:ascii="Arial" w:hAnsi="Arial" w:cs="Arial"/>
          <w:sz w:val="26"/>
          <w:szCs w:val="26"/>
        </w:rPr>
        <w:t>тощо</w:t>
      </w:r>
      <w:r w:rsidRPr="00141808">
        <w:rPr>
          <w:rFonts w:ascii="Arial" w:hAnsi="Arial" w:cs="Arial"/>
          <w:sz w:val="26"/>
          <w:szCs w:val="26"/>
        </w:rPr>
        <w:t>.</w:t>
      </w:r>
    </w:p>
    <w:p w14:paraId="37CB0978"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2.6.6.</w:t>
      </w:r>
      <w:r w:rsidR="00F47A9F">
        <w:rPr>
          <w:rFonts w:ascii="Arial" w:hAnsi="Arial" w:cs="Arial"/>
          <w:sz w:val="26"/>
          <w:szCs w:val="26"/>
        </w:rPr>
        <w:t xml:space="preserve"> </w:t>
      </w:r>
      <w:r w:rsidRPr="0079792E">
        <w:rPr>
          <w:rFonts w:ascii="Arial" w:hAnsi="Arial" w:cs="Arial"/>
          <w:sz w:val="26"/>
          <w:szCs w:val="26"/>
        </w:rPr>
        <w:t>Купання</w:t>
      </w:r>
      <w:r w:rsidR="00F47A9F">
        <w:rPr>
          <w:rFonts w:ascii="Arial" w:hAnsi="Arial" w:cs="Arial"/>
          <w:sz w:val="26"/>
          <w:szCs w:val="26"/>
        </w:rPr>
        <w:t xml:space="preserve"> </w:t>
      </w:r>
      <w:r w:rsidRPr="0079792E">
        <w:rPr>
          <w:rFonts w:ascii="Arial" w:hAnsi="Arial" w:cs="Arial"/>
          <w:sz w:val="26"/>
          <w:szCs w:val="26"/>
        </w:rPr>
        <w:t>людей</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proofErr w:type="spellStart"/>
      <w:r w:rsidRPr="0079792E">
        <w:rPr>
          <w:rFonts w:ascii="Arial" w:hAnsi="Arial" w:cs="Arial"/>
          <w:sz w:val="26"/>
          <w:szCs w:val="26"/>
        </w:rPr>
        <w:t>обʼєктах</w:t>
      </w:r>
      <w:proofErr w:type="spellEnd"/>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дозволяється</w:t>
      </w:r>
      <w:r w:rsidR="00F47A9F">
        <w:rPr>
          <w:rFonts w:ascii="Arial" w:hAnsi="Arial" w:cs="Arial"/>
          <w:sz w:val="26"/>
          <w:szCs w:val="26"/>
        </w:rPr>
        <w:t xml:space="preserve"> </w:t>
      </w:r>
      <w:r w:rsidRPr="0079792E">
        <w:rPr>
          <w:rFonts w:ascii="Arial" w:hAnsi="Arial" w:cs="Arial"/>
          <w:sz w:val="26"/>
          <w:szCs w:val="26"/>
        </w:rPr>
        <w:t>лише</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визначених</w:t>
      </w:r>
      <w:r w:rsidR="00F47A9F">
        <w:rPr>
          <w:rFonts w:ascii="Arial" w:hAnsi="Arial" w:cs="Arial"/>
          <w:sz w:val="26"/>
          <w:szCs w:val="26"/>
        </w:rPr>
        <w:t xml:space="preserve"> </w:t>
      </w:r>
      <w:r w:rsidRPr="0079792E">
        <w:rPr>
          <w:rFonts w:ascii="Arial" w:hAnsi="Arial" w:cs="Arial"/>
          <w:sz w:val="26"/>
          <w:szCs w:val="26"/>
        </w:rPr>
        <w:t>міською</w:t>
      </w:r>
      <w:r w:rsidR="00F47A9F">
        <w:rPr>
          <w:rFonts w:ascii="Arial" w:hAnsi="Arial" w:cs="Arial"/>
          <w:sz w:val="26"/>
          <w:szCs w:val="26"/>
        </w:rPr>
        <w:t xml:space="preserve"> </w:t>
      </w:r>
      <w:r w:rsidRPr="0079792E">
        <w:rPr>
          <w:rFonts w:ascii="Arial" w:hAnsi="Arial" w:cs="Arial"/>
          <w:sz w:val="26"/>
          <w:szCs w:val="26"/>
        </w:rPr>
        <w:t>комісією</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техногенно-екологічної</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надзвичайних</w:t>
      </w:r>
      <w:r w:rsidR="00F47A9F">
        <w:rPr>
          <w:rFonts w:ascii="Arial" w:hAnsi="Arial" w:cs="Arial"/>
          <w:sz w:val="26"/>
          <w:szCs w:val="26"/>
        </w:rPr>
        <w:t xml:space="preserve"> </w:t>
      </w:r>
      <w:r w:rsidRPr="0079792E">
        <w:rPr>
          <w:rFonts w:ascii="Arial" w:hAnsi="Arial" w:cs="Arial"/>
          <w:sz w:val="26"/>
          <w:szCs w:val="26"/>
        </w:rPr>
        <w:t>ситуацій</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де</w:t>
      </w:r>
      <w:r w:rsidR="00F47A9F">
        <w:rPr>
          <w:rFonts w:ascii="Arial" w:hAnsi="Arial" w:cs="Arial"/>
          <w:sz w:val="26"/>
          <w:szCs w:val="26"/>
        </w:rPr>
        <w:t xml:space="preserve"> </w:t>
      </w:r>
      <w:r w:rsidRPr="0079792E">
        <w:rPr>
          <w:rFonts w:ascii="Arial" w:hAnsi="Arial" w:cs="Arial"/>
          <w:sz w:val="26"/>
          <w:szCs w:val="26"/>
        </w:rPr>
        <w:t>облаштовано</w:t>
      </w:r>
      <w:r w:rsidR="00F47A9F">
        <w:rPr>
          <w:rFonts w:ascii="Arial" w:hAnsi="Arial" w:cs="Arial"/>
          <w:sz w:val="26"/>
          <w:szCs w:val="26"/>
        </w:rPr>
        <w:t xml:space="preserve"> </w:t>
      </w:r>
      <w:r w:rsidRPr="0079792E">
        <w:rPr>
          <w:rFonts w:ascii="Arial" w:hAnsi="Arial" w:cs="Arial"/>
          <w:sz w:val="26"/>
          <w:szCs w:val="26"/>
        </w:rPr>
        <w:t>офіційні</w:t>
      </w:r>
      <w:r w:rsidR="00F47A9F">
        <w:rPr>
          <w:rFonts w:ascii="Arial" w:hAnsi="Arial" w:cs="Arial"/>
          <w:sz w:val="26"/>
          <w:szCs w:val="26"/>
        </w:rPr>
        <w:t xml:space="preserve"> </w:t>
      </w:r>
      <w:r w:rsidRPr="0079792E">
        <w:rPr>
          <w:rFonts w:ascii="Arial" w:hAnsi="Arial" w:cs="Arial"/>
          <w:sz w:val="26"/>
          <w:szCs w:val="26"/>
        </w:rPr>
        <w:t>пляжі</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облаштуванням</w:t>
      </w:r>
      <w:r w:rsidR="00F47A9F">
        <w:rPr>
          <w:rFonts w:ascii="Arial" w:hAnsi="Arial" w:cs="Arial"/>
          <w:sz w:val="26"/>
          <w:szCs w:val="26"/>
        </w:rPr>
        <w:t xml:space="preserve"> </w:t>
      </w:r>
      <w:r w:rsidRPr="0079792E">
        <w:rPr>
          <w:rFonts w:ascii="Arial" w:hAnsi="Arial" w:cs="Arial"/>
          <w:sz w:val="26"/>
          <w:szCs w:val="26"/>
        </w:rPr>
        <w:t>усіх</w:t>
      </w:r>
      <w:r w:rsidR="00F47A9F">
        <w:rPr>
          <w:rFonts w:ascii="Arial" w:hAnsi="Arial" w:cs="Arial"/>
          <w:sz w:val="26"/>
          <w:szCs w:val="26"/>
        </w:rPr>
        <w:t xml:space="preserve"> </w:t>
      </w:r>
      <w:r w:rsidRPr="0079792E">
        <w:rPr>
          <w:rFonts w:ascii="Arial" w:hAnsi="Arial" w:cs="Arial"/>
          <w:sz w:val="26"/>
          <w:szCs w:val="26"/>
        </w:rPr>
        <w:t>необхідних</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наявність</w:t>
      </w:r>
      <w:r w:rsidR="00F47A9F">
        <w:rPr>
          <w:rFonts w:ascii="Arial" w:hAnsi="Arial" w:cs="Arial"/>
          <w:sz w:val="26"/>
          <w:szCs w:val="26"/>
        </w:rPr>
        <w:t xml:space="preserve"> </w:t>
      </w:r>
      <w:r w:rsidRPr="0079792E">
        <w:rPr>
          <w:rFonts w:ascii="Arial" w:hAnsi="Arial" w:cs="Arial"/>
          <w:sz w:val="26"/>
          <w:szCs w:val="26"/>
        </w:rPr>
        <w:t>рятувальної</w:t>
      </w:r>
      <w:r w:rsidR="00F47A9F">
        <w:rPr>
          <w:rFonts w:ascii="Arial" w:hAnsi="Arial" w:cs="Arial"/>
          <w:sz w:val="26"/>
          <w:szCs w:val="26"/>
        </w:rPr>
        <w:t xml:space="preserve"> </w:t>
      </w:r>
      <w:r w:rsidRPr="0079792E">
        <w:rPr>
          <w:rFonts w:ascii="Arial" w:hAnsi="Arial" w:cs="Arial"/>
          <w:sz w:val="26"/>
          <w:szCs w:val="26"/>
        </w:rPr>
        <w:t>служби,</w:t>
      </w:r>
      <w:r w:rsidR="00F47A9F">
        <w:rPr>
          <w:rFonts w:ascii="Arial" w:hAnsi="Arial" w:cs="Arial"/>
          <w:sz w:val="26"/>
          <w:szCs w:val="26"/>
        </w:rPr>
        <w:t xml:space="preserve"> </w:t>
      </w:r>
      <w:r w:rsidRPr="0079792E">
        <w:rPr>
          <w:rFonts w:ascii="Arial" w:hAnsi="Arial" w:cs="Arial"/>
          <w:sz w:val="26"/>
          <w:szCs w:val="26"/>
        </w:rPr>
        <w:t>наявність</w:t>
      </w:r>
      <w:r w:rsidR="00F47A9F">
        <w:rPr>
          <w:rFonts w:ascii="Arial" w:hAnsi="Arial" w:cs="Arial"/>
          <w:sz w:val="26"/>
          <w:szCs w:val="26"/>
        </w:rPr>
        <w:t xml:space="preserve"> </w:t>
      </w:r>
      <w:r w:rsidRPr="0079792E">
        <w:rPr>
          <w:rFonts w:ascii="Arial" w:hAnsi="Arial" w:cs="Arial"/>
          <w:sz w:val="26"/>
          <w:szCs w:val="26"/>
        </w:rPr>
        <w:t>туалетів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proofErr w:type="spellStart"/>
      <w:r w:rsidRPr="0079792E">
        <w:rPr>
          <w:rFonts w:ascii="Arial" w:hAnsi="Arial" w:cs="Arial"/>
          <w:sz w:val="26"/>
          <w:szCs w:val="26"/>
        </w:rPr>
        <w:t>роздягалень</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берегової</w:t>
      </w:r>
      <w:r w:rsidR="00F47A9F">
        <w:rPr>
          <w:rFonts w:ascii="Arial" w:hAnsi="Arial" w:cs="Arial"/>
          <w:sz w:val="26"/>
          <w:szCs w:val="26"/>
        </w:rPr>
        <w:t xml:space="preserve"> </w:t>
      </w:r>
      <w:r w:rsidRPr="0079792E">
        <w:rPr>
          <w:rFonts w:ascii="Arial" w:hAnsi="Arial" w:cs="Arial"/>
          <w:sz w:val="26"/>
          <w:szCs w:val="26"/>
        </w:rPr>
        <w:lastRenderedPageBreak/>
        <w:t>лінії</w:t>
      </w:r>
      <w:r w:rsidR="00F47A9F">
        <w:rPr>
          <w:rFonts w:ascii="Arial" w:hAnsi="Arial" w:cs="Arial"/>
          <w:sz w:val="26"/>
          <w:szCs w:val="26"/>
        </w:rPr>
        <w:t xml:space="preserve"> </w:t>
      </w:r>
      <w:r w:rsidRPr="0079792E">
        <w:rPr>
          <w:rFonts w:ascii="Arial" w:hAnsi="Arial" w:cs="Arial"/>
          <w:sz w:val="26"/>
          <w:szCs w:val="26"/>
        </w:rPr>
        <w:t>заходу</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воду</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безпечний</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людей</w:t>
      </w:r>
      <w:r w:rsidR="00F47A9F">
        <w:rPr>
          <w:rFonts w:ascii="Arial" w:hAnsi="Arial" w:cs="Arial"/>
          <w:sz w:val="26"/>
          <w:szCs w:val="26"/>
        </w:rPr>
        <w:t xml:space="preserve"> </w:t>
      </w:r>
      <w:r w:rsidRPr="0079792E">
        <w:rPr>
          <w:rFonts w:ascii="Arial" w:hAnsi="Arial" w:cs="Arial"/>
          <w:sz w:val="26"/>
          <w:szCs w:val="26"/>
        </w:rPr>
        <w:t>спосіб,</w:t>
      </w:r>
      <w:r w:rsidR="00F47A9F">
        <w:rPr>
          <w:rFonts w:ascii="Arial" w:hAnsi="Arial" w:cs="Arial"/>
          <w:sz w:val="26"/>
          <w:szCs w:val="26"/>
        </w:rPr>
        <w:t xml:space="preserve"> </w:t>
      </w:r>
      <w:r w:rsidRPr="0079792E">
        <w:rPr>
          <w:rFonts w:ascii="Arial" w:hAnsi="Arial" w:cs="Arial"/>
          <w:sz w:val="26"/>
          <w:szCs w:val="26"/>
        </w:rPr>
        <w:t>щоденне</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прибережної</w:t>
      </w:r>
      <w:r w:rsidR="00F47A9F">
        <w:rPr>
          <w:rFonts w:ascii="Arial" w:hAnsi="Arial" w:cs="Arial"/>
          <w:sz w:val="26"/>
          <w:szCs w:val="26"/>
        </w:rPr>
        <w:t xml:space="preserve"> </w:t>
      </w:r>
      <w:r w:rsidRPr="0079792E">
        <w:rPr>
          <w:rFonts w:ascii="Arial" w:hAnsi="Arial" w:cs="Arial"/>
          <w:sz w:val="26"/>
          <w:szCs w:val="26"/>
        </w:rPr>
        <w:t>зони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якості</w:t>
      </w:r>
      <w:r w:rsidR="00F47A9F">
        <w:rPr>
          <w:rFonts w:ascii="Arial" w:hAnsi="Arial" w:cs="Arial"/>
          <w:sz w:val="26"/>
          <w:szCs w:val="26"/>
        </w:rPr>
        <w:t xml:space="preserve"> </w:t>
      </w:r>
      <w:r w:rsidR="008B4EE9">
        <w:rPr>
          <w:rFonts w:ascii="Arial" w:hAnsi="Arial" w:cs="Arial"/>
          <w:sz w:val="26"/>
          <w:szCs w:val="26"/>
        </w:rPr>
        <w:t>води</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p>
    <w:p w14:paraId="0337212E"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2.6.7.</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купання</w:t>
      </w:r>
      <w:r w:rsidR="00F47A9F">
        <w:rPr>
          <w:rFonts w:ascii="Arial" w:hAnsi="Arial" w:cs="Arial"/>
          <w:sz w:val="26"/>
          <w:szCs w:val="26"/>
        </w:rPr>
        <w:t xml:space="preserve"> </w:t>
      </w:r>
      <w:r w:rsidRPr="0079792E">
        <w:rPr>
          <w:rFonts w:ascii="Arial" w:hAnsi="Arial" w:cs="Arial"/>
          <w:sz w:val="26"/>
          <w:szCs w:val="26"/>
        </w:rPr>
        <w:t>мешканців</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визначаються</w:t>
      </w:r>
      <w:r w:rsidR="00F47A9F">
        <w:rPr>
          <w:rFonts w:ascii="Arial" w:hAnsi="Arial" w:cs="Arial"/>
          <w:sz w:val="26"/>
          <w:szCs w:val="26"/>
        </w:rPr>
        <w:t xml:space="preserve"> </w:t>
      </w:r>
      <w:r w:rsidRPr="0079792E">
        <w:rPr>
          <w:rFonts w:ascii="Arial" w:hAnsi="Arial" w:cs="Arial"/>
          <w:sz w:val="26"/>
          <w:szCs w:val="26"/>
        </w:rPr>
        <w:t>щорічно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затверджуються</w:t>
      </w:r>
      <w:r w:rsidR="00F47A9F">
        <w:rPr>
          <w:rFonts w:ascii="Arial" w:hAnsi="Arial" w:cs="Arial"/>
          <w:sz w:val="26"/>
          <w:szCs w:val="26"/>
        </w:rPr>
        <w:t xml:space="preserve"> </w:t>
      </w:r>
      <w:r w:rsidRPr="0079792E">
        <w:rPr>
          <w:rFonts w:ascii="Arial" w:hAnsi="Arial" w:cs="Arial"/>
          <w:sz w:val="26"/>
          <w:szCs w:val="26"/>
        </w:rPr>
        <w:t>протоколом</w:t>
      </w:r>
      <w:r w:rsidR="00F47A9F">
        <w:rPr>
          <w:rFonts w:ascii="Arial" w:hAnsi="Arial" w:cs="Arial"/>
          <w:sz w:val="26"/>
          <w:szCs w:val="26"/>
        </w:rPr>
        <w:t xml:space="preserve"> </w:t>
      </w:r>
      <w:r w:rsidRPr="0079792E">
        <w:rPr>
          <w:rFonts w:ascii="Arial" w:hAnsi="Arial" w:cs="Arial"/>
          <w:sz w:val="26"/>
          <w:szCs w:val="26"/>
        </w:rPr>
        <w:t>засідання</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комісії</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техногенно-екологічної</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надзвичайних</w:t>
      </w:r>
      <w:r w:rsidR="00F47A9F">
        <w:rPr>
          <w:rFonts w:ascii="Arial" w:hAnsi="Arial" w:cs="Arial"/>
          <w:sz w:val="26"/>
          <w:szCs w:val="26"/>
        </w:rPr>
        <w:t xml:space="preserve"> </w:t>
      </w:r>
      <w:r w:rsidRPr="0079792E">
        <w:rPr>
          <w:rFonts w:ascii="Arial" w:hAnsi="Arial" w:cs="Arial"/>
          <w:sz w:val="26"/>
          <w:szCs w:val="26"/>
        </w:rPr>
        <w:t>ситуацій.</w:t>
      </w:r>
    </w:p>
    <w:p w14:paraId="75009A5B"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2.6.8.</w:t>
      </w:r>
      <w:r w:rsidR="00F47A9F">
        <w:rPr>
          <w:rFonts w:ascii="Arial" w:hAnsi="Arial" w:cs="Arial"/>
          <w:sz w:val="26"/>
          <w:szCs w:val="26"/>
        </w:rPr>
        <w:t xml:space="preserve"> </w:t>
      </w:r>
      <w:r w:rsidRPr="0079792E">
        <w:rPr>
          <w:rFonts w:ascii="Arial" w:hAnsi="Arial" w:cs="Arial"/>
          <w:sz w:val="26"/>
          <w:szCs w:val="26"/>
        </w:rPr>
        <w:t>Риболовля</w:t>
      </w:r>
      <w:r w:rsidR="00F47A9F">
        <w:rPr>
          <w:rFonts w:ascii="Arial" w:hAnsi="Arial" w:cs="Arial"/>
          <w:sz w:val="26"/>
          <w:szCs w:val="26"/>
        </w:rPr>
        <w:t xml:space="preserve"> </w:t>
      </w:r>
      <w:r w:rsidRPr="0079792E">
        <w:rPr>
          <w:rFonts w:ascii="Arial" w:hAnsi="Arial" w:cs="Arial"/>
          <w:sz w:val="26"/>
          <w:szCs w:val="26"/>
        </w:rPr>
        <w:t>дозволена</w:t>
      </w:r>
      <w:r w:rsidR="00F47A9F">
        <w:rPr>
          <w:rFonts w:ascii="Arial" w:hAnsi="Arial" w:cs="Arial"/>
          <w:sz w:val="26"/>
          <w:szCs w:val="26"/>
        </w:rPr>
        <w:t xml:space="preserve"> </w:t>
      </w:r>
      <w:r w:rsidRPr="0079792E">
        <w:rPr>
          <w:rFonts w:ascii="Arial" w:hAnsi="Arial" w:cs="Arial"/>
          <w:sz w:val="26"/>
          <w:szCs w:val="26"/>
        </w:rPr>
        <w:t>лише</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спеціально</w:t>
      </w:r>
      <w:r w:rsidR="00F47A9F">
        <w:rPr>
          <w:rFonts w:ascii="Arial" w:hAnsi="Arial" w:cs="Arial"/>
          <w:sz w:val="26"/>
          <w:szCs w:val="26"/>
        </w:rPr>
        <w:t xml:space="preserve"> </w:t>
      </w:r>
      <w:r w:rsidRPr="0079792E">
        <w:rPr>
          <w:rFonts w:ascii="Arial" w:hAnsi="Arial" w:cs="Arial"/>
          <w:sz w:val="26"/>
          <w:szCs w:val="26"/>
        </w:rPr>
        <w:t>відведених</w:t>
      </w:r>
      <w:r w:rsidR="00F47A9F">
        <w:rPr>
          <w:rFonts w:ascii="Arial" w:hAnsi="Arial" w:cs="Arial"/>
          <w:sz w:val="26"/>
          <w:szCs w:val="26"/>
        </w:rPr>
        <w:t xml:space="preserve"> </w:t>
      </w:r>
      <w:r w:rsidR="008B4EE9">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облаштуванням</w:t>
      </w:r>
      <w:r w:rsidR="00F47A9F">
        <w:rPr>
          <w:rFonts w:ascii="Arial" w:hAnsi="Arial" w:cs="Arial"/>
          <w:sz w:val="26"/>
          <w:szCs w:val="26"/>
        </w:rPr>
        <w:t xml:space="preserve"> </w:t>
      </w:r>
      <w:r w:rsidRPr="0079792E">
        <w:rPr>
          <w:rFonts w:ascii="Arial" w:hAnsi="Arial" w:cs="Arial"/>
          <w:sz w:val="26"/>
          <w:szCs w:val="26"/>
        </w:rPr>
        <w:t>усіх</w:t>
      </w:r>
      <w:r w:rsidR="00F47A9F">
        <w:rPr>
          <w:rFonts w:ascii="Arial" w:hAnsi="Arial" w:cs="Arial"/>
          <w:sz w:val="26"/>
          <w:szCs w:val="26"/>
        </w:rPr>
        <w:t xml:space="preserve"> </w:t>
      </w:r>
      <w:r w:rsidRPr="0079792E">
        <w:rPr>
          <w:rFonts w:ascii="Arial" w:hAnsi="Arial" w:cs="Arial"/>
          <w:sz w:val="26"/>
          <w:szCs w:val="26"/>
        </w:rPr>
        <w:t>необхідних</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табличок</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риболовлі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водному</w:t>
      </w:r>
      <w:r w:rsidR="00F47A9F">
        <w:rPr>
          <w:rFonts w:ascii="Arial" w:hAnsi="Arial" w:cs="Arial"/>
          <w:sz w:val="26"/>
          <w:szCs w:val="26"/>
        </w:rPr>
        <w:t xml:space="preserve"> </w:t>
      </w:r>
      <w:r w:rsidRPr="0079792E">
        <w:rPr>
          <w:rFonts w:ascii="Arial" w:hAnsi="Arial" w:cs="Arial"/>
          <w:sz w:val="26"/>
          <w:szCs w:val="26"/>
        </w:rPr>
        <w:t>об’єкті,</w:t>
      </w:r>
      <w:r w:rsidR="00F47A9F">
        <w:rPr>
          <w:rFonts w:ascii="Arial" w:hAnsi="Arial" w:cs="Arial"/>
          <w:sz w:val="26"/>
          <w:szCs w:val="26"/>
        </w:rPr>
        <w:t xml:space="preserve"> </w:t>
      </w:r>
      <w:r w:rsidRPr="0079792E">
        <w:rPr>
          <w:rFonts w:ascii="Arial" w:hAnsi="Arial" w:cs="Arial"/>
          <w:sz w:val="26"/>
          <w:szCs w:val="26"/>
        </w:rPr>
        <w:t>регулярним</w:t>
      </w:r>
      <w:r w:rsidR="00F47A9F">
        <w:rPr>
          <w:rFonts w:ascii="Arial" w:hAnsi="Arial" w:cs="Arial"/>
          <w:sz w:val="26"/>
          <w:szCs w:val="26"/>
        </w:rPr>
        <w:t xml:space="preserve"> </w:t>
      </w:r>
      <w:r w:rsidRPr="0079792E">
        <w:rPr>
          <w:rFonts w:ascii="Arial" w:hAnsi="Arial" w:cs="Arial"/>
          <w:sz w:val="26"/>
          <w:szCs w:val="26"/>
        </w:rPr>
        <w:t>зарибленням</w:t>
      </w:r>
      <w:r w:rsidR="00F47A9F">
        <w:rPr>
          <w:rFonts w:ascii="Arial" w:hAnsi="Arial" w:cs="Arial"/>
          <w:sz w:val="26"/>
          <w:szCs w:val="26"/>
        </w:rPr>
        <w:t xml:space="preserve"> </w:t>
      </w:r>
      <w:r w:rsidRPr="0079792E">
        <w:rPr>
          <w:rFonts w:ascii="Arial" w:hAnsi="Arial" w:cs="Arial"/>
          <w:sz w:val="26"/>
          <w:szCs w:val="26"/>
        </w:rPr>
        <w:t>водойми</w:t>
      </w:r>
      <w:r w:rsidR="00F47A9F">
        <w:rPr>
          <w:rFonts w:ascii="Arial" w:hAnsi="Arial" w:cs="Arial"/>
          <w:sz w:val="26"/>
          <w:szCs w:val="26"/>
        </w:rPr>
        <w:t xml:space="preserve"> </w:t>
      </w:r>
      <w:r w:rsidRPr="0079792E">
        <w:rPr>
          <w:rFonts w:ascii="Arial" w:hAnsi="Arial" w:cs="Arial"/>
          <w:sz w:val="26"/>
          <w:szCs w:val="26"/>
        </w:rPr>
        <w:t>суб’єктом</w:t>
      </w:r>
      <w:r w:rsidR="00F47A9F">
        <w:rPr>
          <w:rFonts w:ascii="Arial" w:hAnsi="Arial" w:cs="Arial"/>
          <w:sz w:val="26"/>
          <w:szCs w:val="26"/>
        </w:rPr>
        <w:t xml:space="preserve"> </w:t>
      </w:r>
      <w:r w:rsidRPr="0079792E">
        <w:rPr>
          <w:rFonts w:ascii="Arial" w:hAnsi="Arial" w:cs="Arial"/>
          <w:sz w:val="26"/>
          <w:szCs w:val="26"/>
        </w:rPr>
        <w:t>господарюванням,</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відповідає</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водойми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утримує</w:t>
      </w:r>
      <w:r w:rsidR="00F47A9F">
        <w:rPr>
          <w:rFonts w:ascii="Arial" w:hAnsi="Arial" w:cs="Arial"/>
          <w:sz w:val="26"/>
          <w:szCs w:val="26"/>
        </w:rPr>
        <w:t xml:space="preserve"> </w:t>
      </w:r>
      <w:r w:rsidRPr="0079792E">
        <w:rPr>
          <w:rFonts w:ascii="Arial" w:hAnsi="Arial" w:cs="Arial"/>
          <w:sz w:val="26"/>
          <w:szCs w:val="26"/>
        </w:rPr>
        <w:t>водойму</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оренді,</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цільового</w:t>
      </w:r>
      <w:r w:rsidR="00F47A9F">
        <w:rPr>
          <w:rFonts w:ascii="Arial" w:hAnsi="Arial" w:cs="Arial"/>
          <w:sz w:val="26"/>
          <w:szCs w:val="26"/>
        </w:rPr>
        <w:t xml:space="preserve"> </w:t>
      </w:r>
      <w:r w:rsidRPr="0079792E">
        <w:rPr>
          <w:rFonts w:ascii="Arial" w:hAnsi="Arial" w:cs="Arial"/>
          <w:sz w:val="26"/>
          <w:szCs w:val="26"/>
        </w:rPr>
        <w:t>призначення.</w:t>
      </w:r>
      <w:r w:rsidR="00F47A9F">
        <w:rPr>
          <w:rFonts w:ascii="Arial" w:hAnsi="Arial" w:cs="Arial"/>
          <w:sz w:val="26"/>
          <w:szCs w:val="26"/>
        </w:rPr>
        <w:t xml:space="preserve"> </w:t>
      </w:r>
    </w:p>
    <w:p w14:paraId="332E7B30" w14:textId="77777777" w:rsidR="0079792E" w:rsidRPr="0079792E" w:rsidRDefault="0079792E" w:rsidP="008B4EE9">
      <w:pPr>
        <w:ind w:firstLine="708"/>
        <w:jc w:val="both"/>
        <w:rPr>
          <w:rFonts w:ascii="Arial" w:hAnsi="Arial" w:cs="Arial"/>
          <w:sz w:val="26"/>
          <w:szCs w:val="26"/>
        </w:rPr>
      </w:pPr>
      <w:r w:rsidRPr="0079792E">
        <w:rPr>
          <w:rFonts w:ascii="Arial" w:hAnsi="Arial" w:cs="Arial"/>
          <w:sz w:val="26"/>
          <w:szCs w:val="26"/>
        </w:rPr>
        <w:t>2.6.9.</w:t>
      </w:r>
      <w:r w:rsidR="00F47A9F">
        <w:rPr>
          <w:rFonts w:ascii="Arial" w:hAnsi="Arial" w:cs="Arial"/>
          <w:sz w:val="26"/>
          <w:szCs w:val="26"/>
        </w:rPr>
        <w:t xml:space="preserve"> </w:t>
      </w:r>
      <w:r w:rsidRPr="0079792E">
        <w:rPr>
          <w:rFonts w:ascii="Arial" w:hAnsi="Arial" w:cs="Arial"/>
          <w:sz w:val="26"/>
          <w:szCs w:val="26"/>
        </w:rPr>
        <w:t>Порядок</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спортивної</w:t>
      </w:r>
      <w:r w:rsidR="00F47A9F">
        <w:rPr>
          <w:rFonts w:ascii="Arial" w:hAnsi="Arial" w:cs="Arial"/>
          <w:sz w:val="26"/>
          <w:szCs w:val="26"/>
        </w:rPr>
        <w:t xml:space="preserve"> </w:t>
      </w:r>
      <w:r w:rsidRPr="0079792E">
        <w:rPr>
          <w:rFonts w:ascii="Arial" w:hAnsi="Arial" w:cs="Arial"/>
          <w:sz w:val="26"/>
          <w:szCs w:val="26"/>
        </w:rPr>
        <w:t>риболовлі</w:t>
      </w:r>
      <w:r w:rsidR="00F47A9F">
        <w:rPr>
          <w:rFonts w:ascii="Arial" w:hAnsi="Arial" w:cs="Arial"/>
          <w:sz w:val="26"/>
          <w:szCs w:val="26"/>
        </w:rPr>
        <w:t xml:space="preserve"> </w:t>
      </w:r>
      <w:r w:rsidRPr="0079792E">
        <w:rPr>
          <w:rFonts w:ascii="Arial" w:hAnsi="Arial" w:cs="Arial"/>
          <w:sz w:val="26"/>
          <w:szCs w:val="26"/>
        </w:rPr>
        <w:t>визначається</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аграрної</w:t>
      </w:r>
      <w:r w:rsidR="00F47A9F">
        <w:rPr>
          <w:rFonts w:ascii="Arial" w:hAnsi="Arial" w:cs="Arial"/>
          <w:sz w:val="26"/>
          <w:szCs w:val="26"/>
        </w:rPr>
        <w:t xml:space="preserve"> </w:t>
      </w:r>
      <w:r w:rsidRPr="0079792E">
        <w:rPr>
          <w:rFonts w:ascii="Arial" w:hAnsi="Arial" w:cs="Arial"/>
          <w:sz w:val="26"/>
          <w:szCs w:val="26"/>
        </w:rPr>
        <w:t>політики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продовольства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19.09.2022</w:t>
      </w:r>
      <w:r w:rsidR="00F47A9F">
        <w:rPr>
          <w:rFonts w:ascii="Arial" w:hAnsi="Arial" w:cs="Arial"/>
          <w:sz w:val="26"/>
          <w:szCs w:val="26"/>
        </w:rPr>
        <w:t xml:space="preserve"> </w:t>
      </w:r>
      <w:r w:rsidRPr="0079792E">
        <w:rPr>
          <w:rFonts w:ascii="Arial" w:hAnsi="Arial" w:cs="Arial"/>
          <w:sz w:val="26"/>
          <w:szCs w:val="26"/>
        </w:rPr>
        <w:t>№</w:t>
      </w:r>
      <w:r w:rsidR="008B4EE9">
        <w:rPr>
          <w:rFonts w:ascii="Arial" w:hAnsi="Arial" w:cs="Arial"/>
          <w:sz w:val="26"/>
          <w:szCs w:val="26"/>
        </w:rPr>
        <w:t xml:space="preserve"> </w:t>
      </w:r>
      <w:r w:rsidRPr="0079792E">
        <w:rPr>
          <w:rFonts w:ascii="Arial" w:hAnsi="Arial" w:cs="Arial"/>
          <w:sz w:val="26"/>
          <w:szCs w:val="26"/>
        </w:rPr>
        <w:t>700</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затвердження</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любительського</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спортивного</w:t>
      </w:r>
      <w:r w:rsidR="00F47A9F">
        <w:rPr>
          <w:rFonts w:ascii="Arial" w:hAnsi="Arial" w:cs="Arial"/>
          <w:sz w:val="26"/>
          <w:szCs w:val="26"/>
        </w:rPr>
        <w:t xml:space="preserve"> </w:t>
      </w:r>
      <w:r w:rsidRPr="0079792E">
        <w:rPr>
          <w:rFonts w:ascii="Arial" w:hAnsi="Arial" w:cs="Arial"/>
          <w:sz w:val="26"/>
          <w:szCs w:val="26"/>
        </w:rPr>
        <w:t>рибальства</w:t>
      </w:r>
      <w:r w:rsidR="00F666C2">
        <w:rPr>
          <w:rFonts w:ascii="Arial" w:hAnsi="Arial" w:cs="Arial"/>
          <w:sz w:val="26"/>
          <w:szCs w:val="26"/>
        </w:rPr>
        <w:t>"</w:t>
      </w:r>
      <w:r w:rsidRPr="0079792E">
        <w:rPr>
          <w:rFonts w:ascii="Arial" w:hAnsi="Arial" w:cs="Arial"/>
          <w:sz w:val="26"/>
          <w:szCs w:val="26"/>
        </w:rPr>
        <w:t>.</w:t>
      </w:r>
    </w:p>
    <w:p w14:paraId="1938C106" w14:textId="77777777" w:rsidR="0079792E" w:rsidRPr="0079792E" w:rsidRDefault="0079792E" w:rsidP="00400AA4">
      <w:pPr>
        <w:ind w:firstLine="708"/>
        <w:jc w:val="both"/>
        <w:rPr>
          <w:rFonts w:ascii="Arial" w:hAnsi="Arial" w:cs="Arial"/>
          <w:sz w:val="26"/>
          <w:szCs w:val="26"/>
        </w:rPr>
      </w:pPr>
      <w:r w:rsidRPr="0079792E">
        <w:rPr>
          <w:rFonts w:ascii="Arial" w:hAnsi="Arial" w:cs="Arial"/>
          <w:sz w:val="26"/>
          <w:szCs w:val="26"/>
        </w:rPr>
        <w:t>2.6.10.</w:t>
      </w:r>
      <w:r w:rsidR="00F47A9F">
        <w:rPr>
          <w:rFonts w:ascii="Arial" w:hAnsi="Arial" w:cs="Arial"/>
          <w:sz w:val="26"/>
          <w:szCs w:val="26"/>
        </w:rPr>
        <w:t xml:space="preserve"> </w:t>
      </w:r>
      <w:r w:rsidRPr="0079792E">
        <w:rPr>
          <w:rFonts w:ascii="Arial" w:hAnsi="Arial" w:cs="Arial"/>
          <w:sz w:val="26"/>
          <w:szCs w:val="26"/>
        </w:rPr>
        <w:t>Любительське</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спортивне</w:t>
      </w:r>
      <w:r w:rsidR="00F47A9F">
        <w:rPr>
          <w:rFonts w:ascii="Arial" w:hAnsi="Arial" w:cs="Arial"/>
          <w:sz w:val="26"/>
          <w:szCs w:val="26"/>
        </w:rPr>
        <w:t xml:space="preserve"> </w:t>
      </w:r>
      <w:r w:rsidRPr="0079792E">
        <w:rPr>
          <w:rFonts w:ascii="Arial" w:hAnsi="Arial" w:cs="Arial"/>
          <w:sz w:val="26"/>
          <w:szCs w:val="26"/>
        </w:rPr>
        <w:t>рибальство</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природно-заповідного</w:t>
      </w:r>
      <w:r w:rsidR="00F47A9F">
        <w:rPr>
          <w:rFonts w:ascii="Arial" w:hAnsi="Arial" w:cs="Arial"/>
          <w:sz w:val="26"/>
          <w:szCs w:val="26"/>
        </w:rPr>
        <w:t xml:space="preserve"> </w:t>
      </w:r>
      <w:r w:rsidRPr="0079792E">
        <w:rPr>
          <w:rFonts w:ascii="Arial" w:hAnsi="Arial" w:cs="Arial"/>
          <w:sz w:val="26"/>
          <w:szCs w:val="26"/>
        </w:rPr>
        <w:t>фонду</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така</w:t>
      </w:r>
      <w:r w:rsidR="00F47A9F">
        <w:rPr>
          <w:rFonts w:ascii="Arial" w:hAnsi="Arial" w:cs="Arial"/>
          <w:sz w:val="26"/>
          <w:szCs w:val="26"/>
        </w:rPr>
        <w:t xml:space="preserve"> </w:t>
      </w:r>
      <w:r w:rsidRPr="0079792E">
        <w:rPr>
          <w:rFonts w:ascii="Arial" w:hAnsi="Arial" w:cs="Arial"/>
          <w:sz w:val="26"/>
          <w:szCs w:val="26"/>
        </w:rPr>
        <w:t>діяльність</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суперечить</w:t>
      </w:r>
      <w:r w:rsidR="00F47A9F">
        <w:rPr>
          <w:rFonts w:ascii="Arial" w:hAnsi="Arial" w:cs="Arial"/>
          <w:sz w:val="26"/>
          <w:szCs w:val="26"/>
        </w:rPr>
        <w:t xml:space="preserve"> </w:t>
      </w:r>
      <w:r w:rsidRPr="0079792E">
        <w:rPr>
          <w:rFonts w:ascii="Arial" w:hAnsi="Arial" w:cs="Arial"/>
          <w:sz w:val="26"/>
          <w:szCs w:val="26"/>
        </w:rPr>
        <w:t>режиму</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природно-заповідного</w:t>
      </w:r>
      <w:r w:rsidR="00F47A9F">
        <w:rPr>
          <w:rFonts w:ascii="Arial" w:hAnsi="Arial" w:cs="Arial"/>
          <w:sz w:val="26"/>
          <w:szCs w:val="26"/>
        </w:rPr>
        <w:t xml:space="preserve"> </w:t>
      </w:r>
      <w:r w:rsidRPr="0079792E">
        <w:rPr>
          <w:rFonts w:ascii="Arial" w:hAnsi="Arial" w:cs="Arial"/>
          <w:sz w:val="26"/>
          <w:szCs w:val="26"/>
        </w:rPr>
        <w:t>фонду,</w:t>
      </w:r>
      <w:r w:rsidR="00F47A9F">
        <w:rPr>
          <w:rFonts w:ascii="Arial" w:hAnsi="Arial" w:cs="Arial"/>
          <w:sz w:val="26"/>
          <w:szCs w:val="26"/>
        </w:rPr>
        <w:t xml:space="preserve"> </w:t>
      </w:r>
      <w:r w:rsidRPr="0079792E">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визначається</w:t>
      </w:r>
      <w:r w:rsidR="00F47A9F">
        <w:rPr>
          <w:rFonts w:ascii="Arial" w:hAnsi="Arial" w:cs="Arial"/>
          <w:sz w:val="26"/>
          <w:szCs w:val="26"/>
        </w:rPr>
        <w:t xml:space="preserve"> </w:t>
      </w:r>
      <w:r w:rsidRPr="0079792E">
        <w:rPr>
          <w:rFonts w:ascii="Arial" w:hAnsi="Arial" w:cs="Arial"/>
          <w:sz w:val="26"/>
          <w:szCs w:val="26"/>
        </w:rPr>
        <w:t>Положенням</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природно-заповідного</w:t>
      </w:r>
      <w:r w:rsidR="00F47A9F">
        <w:rPr>
          <w:rFonts w:ascii="Arial" w:hAnsi="Arial" w:cs="Arial"/>
          <w:sz w:val="26"/>
          <w:szCs w:val="26"/>
        </w:rPr>
        <w:t xml:space="preserve"> </w:t>
      </w:r>
      <w:r w:rsidRPr="0079792E">
        <w:rPr>
          <w:rFonts w:ascii="Arial" w:hAnsi="Arial" w:cs="Arial"/>
          <w:sz w:val="26"/>
          <w:szCs w:val="26"/>
        </w:rPr>
        <w:t>фонду,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Положенням</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рекреаційну</w:t>
      </w:r>
      <w:r w:rsidR="00F47A9F">
        <w:rPr>
          <w:rFonts w:ascii="Arial" w:hAnsi="Arial" w:cs="Arial"/>
          <w:sz w:val="26"/>
          <w:szCs w:val="26"/>
        </w:rPr>
        <w:t xml:space="preserve"> </w:t>
      </w:r>
      <w:r w:rsidRPr="0079792E">
        <w:rPr>
          <w:rFonts w:ascii="Arial" w:hAnsi="Arial" w:cs="Arial"/>
          <w:sz w:val="26"/>
          <w:szCs w:val="26"/>
        </w:rPr>
        <w:t>діяльність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природно-заповідного</w:t>
      </w:r>
      <w:r w:rsidR="00F47A9F">
        <w:rPr>
          <w:rFonts w:ascii="Arial" w:hAnsi="Arial" w:cs="Arial"/>
          <w:sz w:val="26"/>
          <w:szCs w:val="26"/>
        </w:rPr>
        <w:t xml:space="preserve"> </w:t>
      </w:r>
      <w:r w:rsidRPr="0079792E">
        <w:rPr>
          <w:rFonts w:ascii="Arial" w:hAnsi="Arial" w:cs="Arial"/>
          <w:sz w:val="26"/>
          <w:szCs w:val="26"/>
        </w:rPr>
        <w:t>фонду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довкілля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Pr="0079792E">
        <w:rPr>
          <w:rFonts w:ascii="Arial" w:hAnsi="Arial" w:cs="Arial"/>
          <w:sz w:val="26"/>
          <w:szCs w:val="26"/>
        </w:rPr>
        <w:t>ресурсів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26</w:t>
      </w:r>
      <w:r w:rsidR="00400AA4">
        <w:rPr>
          <w:rFonts w:ascii="Arial" w:hAnsi="Arial" w:cs="Arial"/>
          <w:sz w:val="26"/>
          <w:szCs w:val="26"/>
        </w:rPr>
        <w:t>.07.</w:t>
      </w:r>
      <w:r w:rsidRPr="0079792E">
        <w:rPr>
          <w:rFonts w:ascii="Arial" w:hAnsi="Arial" w:cs="Arial"/>
          <w:sz w:val="26"/>
          <w:szCs w:val="26"/>
        </w:rPr>
        <w:t>2022</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256.</w:t>
      </w:r>
    </w:p>
    <w:p w14:paraId="3151BBD4" w14:textId="1F1189FE" w:rsidR="0079792E" w:rsidRPr="0079792E" w:rsidRDefault="0079792E" w:rsidP="00400AA4">
      <w:pPr>
        <w:ind w:firstLine="708"/>
        <w:jc w:val="both"/>
        <w:rPr>
          <w:rFonts w:ascii="Arial" w:hAnsi="Arial" w:cs="Arial"/>
          <w:sz w:val="26"/>
          <w:szCs w:val="26"/>
        </w:rPr>
      </w:pPr>
      <w:r w:rsidRPr="0079792E">
        <w:rPr>
          <w:rFonts w:ascii="Arial" w:hAnsi="Arial" w:cs="Arial"/>
          <w:sz w:val="26"/>
          <w:szCs w:val="26"/>
        </w:rPr>
        <w:t>2.6.11.</w:t>
      </w:r>
      <w:r w:rsidR="00F47A9F">
        <w:rPr>
          <w:rFonts w:ascii="Arial" w:hAnsi="Arial" w:cs="Arial"/>
          <w:sz w:val="26"/>
          <w:szCs w:val="26"/>
        </w:rPr>
        <w:t xml:space="preserve"> </w:t>
      </w:r>
      <w:r w:rsidR="00400AA4">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рекреаційних</w:t>
      </w:r>
      <w:r w:rsidR="00F47A9F">
        <w:rPr>
          <w:rFonts w:ascii="Arial" w:hAnsi="Arial" w:cs="Arial"/>
          <w:sz w:val="26"/>
          <w:szCs w:val="26"/>
        </w:rPr>
        <w:t xml:space="preserve"> </w:t>
      </w:r>
      <w:r w:rsidRPr="0079792E">
        <w:rPr>
          <w:rFonts w:ascii="Arial" w:hAnsi="Arial" w:cs="Arial"/>
          <w:sz w:val="26"/>
          <w:szCs w:val="26"/>
        </w:rPr>
        <w:t>ставках,</w:t>
      </w:r>
      <w:r w:rsidR="00F47A9F">
        <w:rPr>
          <w:rFonts w:ascii="Arial" w:hAnsi="Arial" w:cs="Arial"/>
          <w:sz w:val="26"/>
          <w:szCs w:val="26"/>
        </w:rPr>
        <w:t xml:space="preserve"> </w:t>
      </w:r>
      <w:r w:rsidRPr="0079792E">
        <w:rPr>
          <w:rFonts w:ascii="Arial" w:hAnsi="Arial" w:cs="Arial"/>
          <w:sz w:val="26"/>
          <w:szCs w:val="26"/>
        </w:rPr>
        <w:t>спортивну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любительс</w:t>
      </w:r>
      <w:r w:rsidR="00DE7A2F">
        <w:rPr>
          <w:rFonts w:ascii="Arial" w:hAnsi="Arial" w:cs="Arial"/>
          <w:sz w:val="26"/>
          <w:szCs w:val="26"/>
        </w:rPr>
        <w:t>ь</w:t>
      </w:r>
      <w:r w:rsidRPr="0079792E">
        <w:rPr>
          <w:rFonts w:ascii="Arial" w:hAnsi="Arial" w:cs="Arial"/>
          <w:sz w:val="26"/>
          <w:szCs w:val="26"/>
        </w:rPr>
        <w:t>ку</w:t>
      </w:r>
      <w:r w:rsidR="00F47A9F">
        <w:rPr>
          <w:rFonts w:ascii="Arial" w:hAnsi="Arial" w:cs="Arial"/>
          <w:sz w:val="26"/>
          <w:szCs w:val="26"/>
        </w:rPr>
        <w:t xml:space="preserve"> </w:t>
      </w:r>
      <w:r w:rsidRPr="0079792E">
        <w:rPr>
          <w:rFonts w:ascii="Arial" w:hAnsi="Arial" w:cs="Arial"/>
          <w:sz w:val="26"/>
          <w:szCs w:val="26"/>
        </w:rPr>
        <w:t>риболовлю</w:t>
      </w:r>
      <w:r w:rsidR="00F47A9F">
        <w:rPr>
          <w:rFonts w:ascii="Arial" w:hAnsi="Arial" w:cs="Arial"/>
          <w:sz w:val="26"/>
          <w:szCs w:val="26"/>
        </w:rPr>
        <w:t xml:space="preserve"> </w:t>
      </w:r>
      <w:r w:rsidRPr="0079792E">
        <w:rPr>
          <w:rFonts w:ascii="Arial" w:hAnsi="Arial" w:cs="Arial"/>
          <w:sz w:val="26"/>
          <w:szCs w:val="26"/>
        </w:rPr>
        <w:t>проводити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форматі</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спіймав-відпустив</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винятки</w:t>
      </w:r>
      <w:r w:rsidR="00F47A9F">
        <w:rPr>
          <w:rFonts w:ascii="Arial" w:hAnsi="Arial" w:cs="Arial"/>
          <w:sz w:val="26"/>
          <w:szCs w:val="26"/>
        </w:rPr>
        <w:t xml:space="preserve"> </w:t>
      </w:r>
      <w:r w:rsidRPr="0079792E">
        <w:rPr>
          <w:rFonts w:ascii="Arial" w:hAnsi="Arial" w:cs="Arial"/>
          <w:sz w:val="26"/>
          <w:szCs w:val="26"/>
        </w:rPr>
        <w:t>стосуються</w:t>
      </w:r>
      <w:r w:rsidR="00F47A9F">
        <w:rPr>
          <w:rFonts w:ascii="Arial" w:hAnsi="Arial" w:cs="Arial"/>
          <w:sz w:val="26"/>
          <w:szCs w:val="26"/>
        </w:rPr>
        <w:t xml:space="preserve"> </w:t>
      </w:r>
      <w:r w:rsidRPr="0079792E">
        <w:rPr>
          <w:rFonts w:ascii="Arial" w:hAnsi="Arial" w:cs="Arial"/>
          <w:sz w:val="26"/>
          <w:szCs w:val="26"/>
        </w:rPr>
        <w:t>лише</w:t>
      </w:r>
      <w:r w:rsidR="00F47A9F">
        <w:rPr>
          <w:rFonts w:ascii="Arial" w:hAnsi="Arial" w:cs="Arial"/>
          <w:sz w:val="26"/>
          <w:szCs w:val="26"/>
        </w:rPr>
        <w:t xml:space="preserve"> </w:t>
      </w:r>
      <w:proofErr w:type="spellStart"/>
      <w:r w:rsidRPr="0079792E">
        <w:rPr>
          <w:rFonts w:ascii="Arial" w:hAnsi="Arial" w:cs="Arial"/>
          <w:sz w:val="26"/>
          <w:szCs w:val="26"/>
        </w:rPr>
        <w:t>інвазивних</w:t>
      </w:r>
      <w:proofErr w:type="spellEnd"/>
      <w:r w:rsidR="00F47A9F">
        <w:rPr>
          <w:rFonts w:ascii="Arial" w:hAnsi="Arial" w:cs="Arial"/>
          <w:sz w:val="26"/>
          <w:szCs w:val="26"/>
        </w:rPr>
        <w:t xml:space="preserve"> </w:t>
      </w:r>
      <w:r w:rsidRPr="0079792E">
        <w:rPr>
          <w:rFonts w:ascii="Arial" w:hAnsi="Arial" w:cs="Arial"/>
          <w:sz w:val="26"/>
          <w:szCs w:val="26"/>
        </w:rPr>
        <w:t>видів</w:t>
      </w:r>
      <w:r w:rsidR="00F47A9F">
        <w:rPr>
          <w:rFonts w:ascii="Arial" w:hAnsi="Arial" w:cs="Arial"/>
          <w:sz w:val="26"/>
          <w:szCs w:val="26"/>
        </w:rPr>
        <w:t xml:space="preserve"> </w:t>
      </w:r>
      <w:r w:rsidRPr="0079792E">
        <w:rPr>
          <w:rFonts w:ascii="Arial" w:hAnsi="Arial" w:cs="Arial"/>
          <w:sz w:val="26"/>
          <w:szCs w:val="26"/>
        </w:rPr>
        <w:t>риб,</w:t>
      </w:r>
      <w:r w:rsidR="00F47A9F">
        <w:rPr>
          <w:rFonts w:ascii="Arial" w:hAnsi="Arial" w:cs="Arial"/>
          <w:sz w:val="26"/>
          <w:szCs w:val="26"/>
        </w:rPr>
        <w:t xml:space="preserve"> </w:t>
      </w:r>
      <w:r w:rsidRPr="0079792E">
        <w:rPr>
          <w:rFonts w:ascii="Arial" w:hAnsi="Arial" w:cs="Arial"/>
          <w:sz w:val="26"/>
          <w:szCs w:val="26"/>
        </w:rPr>
        <w:t>зокрема:</w:t>
      </w:r>
      <w:r w:rsidR="00F47A9F">
        <w:rPr>
          <w:rFonts w:ascii="Arial" w:hAnsi="Arial" w:cs="Arial"/>
          <w:sz w:val="26"/>
          <w:szCs w:val="26"/>
        </w:rPr>
        <w:t xml:space="preserve"> </w:t>
      </w:r>
      <w:proofErr w:type="spellStart"/>
      <w:r w:rsidRPr="0079792E">
        <w:rPr>
          <w:rFonts w:ascii="Arial" w:hAnsi="Arial" w:cs="Arial"/>
          <w:sz w:val="26"/>
          <w:szCs w:val="26"/>
        </w:rPr>
        <w:t>ротань</w:t>
      </w:r>
      <w:proofErr w:type="spellEnd"/>
      <w:r w:rsidRPr="0079792E">
        <w:rPr>
          <w:rFonts w:ascii="Arial" w:hAnsi="Arial" w:cs="Arial"/>
          <w:sz w:val="26"/>
          <w:szCs w:val="26"/>
        </w:rPr>
        <w:t>-головешка,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відома</w:t>
      </w:r>
      <w:r w:rsidR="00F47A9F">
        <w:rPr>
          <w:rFonts w:ascii="Arial" w:hAnsi="Arial" w:cs="Arial"/>
          <w:sz w:val="26"/>
          <w:szCs w:val="26"/>
        </w:rPr>
        <w:t xml:space="preserve"> </w:t>
      </w:r>
      <w:r w:rsidRPr="0079792E">
        <w:rPr>
          <w:rFonts w:ascii="Arial" w:hAnsi="Arial" w:cs="Arial"/>
          <w:sz w:val="26"/>
          <w:szCs w:val="26"/>
        </w:rPr>
        <w:t>як</w:t>
      </w:r>
      <w:r w:rsidR="00F47A9F">
        <w:rPr>
          <w:rFonts w:ascii="Arial" w:hAnsi="Arial" w:cs="Arial"/>
          <w:sz w:val="26"/>
          <w:szCs w:val="26"/>
        </w:rPr>
        <w:t xml:space="preserve"> </w:t>
      </w:r>
      <w:r w:rsidRPr="0079792E">
        <w:rPr>
          <w:rFonts w:ascii="Arial" w:hAnsi="Arial" w:cs="Arial"/>
          <w:sz w:val="26"/>
          <w:szCs w:val="26"/>
        </w:rPr>
        <w:t>головешка</w:t>
      </w:r>
      <w:r w:rsidR="00F47A9F">
        <w:rPr>
          <w:rFonts w:ascii="Arial" w:hAnsi="Arial" w:cs="Arial"/>
          <w:sz w:val="26"/>
          <w:szCs w:val="26"/>
        </w:rPr>
        <w:t xml:space="preserve"> </w:t>
      </w:r>
      <w:r w:rsidRPr="0079792E">
        <w:rPr>
          <w:rFonts w:ascii="Arial" w:hAnsi="Arial" w:cs="Arial"/>
          <w:sz w:val="26"/>
          <w:szCs w:val="26"/>
        </w:rPr>
        <w:t>амурська</w:t>
      </w:r>
      <w:r w:rsidR="00F47A9F">
        <w:rPr>
          <w:rFonts w:ascii="Arial" w:hAnsi="Arial" w:cs="Arial"/>
          <w:sz w:val="26"/>
          <w:szCs w:val="26"/>
        </w:rPr>
        <w:t xml:space="preserve"> </w:t>
      </w:r>
      <w:r w:rsidRPr="0079792E">
        <w:rPr>
          <w:rFonts w:ascii="Arial" w:hAnsi="Arial" w:cs="Arial"/>
          <w:sz w:val="26"/>
          <w:szCs w:val="26"/>
        </w:rPr>
        <w:t>(</w:t>
      </w:r>
      <w:proofErr w:type="spellStart"/>
      <w:r w:rsidRPr="0079792E">
        <w:rPr>
          <w:rFonts w:ascii="Arial" w:hAnsi="Arial" w:cs="Arial"/>
          <w:sz w:val="26"/>
          <w:szCs w:val="26"/>
        </w:rPr>
        <w:t>Perccottus</w:t>
      </w:r>
      <w:proofErr w:type="spellEnd"/>
      <w:r w:rsidR="00F47A9F">
        <w:rPr>
          <w:rFonts w:ascii="Arial" w:hAnsi="Arial" w:cs="Arial"/>
          <w:sz w:val="26"/>
          <w:szCs w:val="26"/>
        </w:rPr>
        <w:t xml:space="preserve"> </w:t>
      </w:r>
      <w:proofErr w:type="spellStart"/>
      <w:r w:rsidRPr="0079792E">
        <w:rPr>
          <w:rFonts w:ascii="Arial" w:hAnsi="Arial" w:cs="Arial"/>
          <w:sz w:val="26"/>
          <w:szCs w:val="26"/>
        </w:rPr>
        <w:t>glenii</w:t>
      </w:r>
      <w:proofErr w:type="spellEnd"/>
      <w:r w:rsidRPr="0079792E">
        <w:rPr>
          <w:rFonts w:ascii="Arial" w:hAnsi="Arial" w:cs="Arial"/>
          <w:sz w:val="26"/>
          <w:szCs w:val="26"/>
        </w:rPr>
        <w:t>)</w:t>
      </w:r>
      <w:r w:rsidR="00753DAB">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Окунь</w:t>
      </w:r>
      <w:r w:rsidR="00F47A9F">
        <w:rPr>
          <w:rFonts w:ascii="Arial" w:hAnsi="Arial" w:cs="Arial"/>
          <w:sz w:val="26"/>
          <w:szCs w:val="26"/>
        </w:rPr>
        <w:t xml:space="preserve"> </w:t>
      </w:r>
      <w:r w:rsidRPr="0079792E">
        <w:rPr>
          <w:rFonts w:ascii="Arial" w:hAnsi="Arial" w:cs="Arial"/>
          <w:sz w:val="26"/>
          <w:szCs w:val="26"/>
        </w:rPr>
        <w:t>великоротий</w:t>
      </w:r>
      <w:r w:rsidR="00F47A9F">
        <w:rPr>
          <w:rFonts w:ascii="Arial" w:hAnsi="Arial" w:cs="Arial"/>
          <w:sz w:val="26"/>
          <w:szCs w:val="26"/>
        </w:rPr>
        <w:t xml:space="preserve"> </w:t>
      </w:r>
      <w:r w:rsidRPr="0079792E">
        <w:rPr>
          <w:rFonts w:ascii="Arial" w:hAnsi="Arial" w:cs="Arial"/>
          <w:sz w:val="26"/>
          <w:szCs w:val="26"/>
        </w:rPr>
        <w:t>(</w:t>
      </w:r>
      <w:proofErr w:type="spellStart"/>
      <w:r w:rsidRPr="0079792E">
        <w:rPr>
          <w:rFonts w:ascii="Arial" w:hAnsi="Arial" w:cs="Arial"/>
          <w:sz w:val="26"/>
          <w:szCs w:val="26"/>
        </w:rPr>
        <w:t>Micropterus</w:t>
      </w:r>
      <w:proofErr w:type="spellEnd"/>
      <w:r w:rsidR="00F47A9F">
        <w:rPr>
          <w:rFonts w:ascii="Arial" w:hAnsi="Arial" w:cs="Arial"/>
          <w:sz w:val="26"/>
          <w:szCs w:val="26"/>
        </w:rPr>
        <w:t xml:space="preserve"> </w:t>
      </w:r>
      <w:proofErr w:type="spellStart"/>
      <w:r w:rsidR="00753DAB">
        <w:rPr>
          <w:rFonts w:ascii="Arial" w:hAnsi="Arial" w:cs="Arial"/>
          <w:sz w:val="26"/>
          <w:szCs w:val="26"/>
        </w:rPr>
        <w:t>salmoides</w:t>
      </w:r>
      <w:proofErr w:type="spellEnd"/>
      <w:r w:rsidR="00753DAB">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Карась</w:t>
      </w:r>
      <w:r w:rsidR="00F47A9F">
        <w:rPr>
          <w:rFonts w:ascii="Arial" w:hAnsi="Arial" w:cs="Arial"/>
          <w:sz w:val="26"/>
          <w:szCs w:val="26"/>
        </w:rPr>
        <w:t xml:space="preserve"> </w:t>
      </w:r>
      <w:r w:rsidRPr="0079792E">
        <w:rPr>
          <w:rFonts w:ascii="Arial" w:hAnsi="Arial" w:cs="Arial"/>
          <w:sz w:val="26"/>
          <w:szCs w:val="26"/>
        </w:rPr>
        <w:t>сріблястий</w:t>
      </w:r>
      <w:r w:rsidR="00F47A9F">
        <w:rPr>
          <w:rFonts w:ascii="Arial" w:hAnsi="Arial" w:cs="Arial"/>
          <w:sz w:val="26"/>
          <w:szCs w:val="26"/>
        </w:rPr>
        <w:t xml:space="preserve"> </w:t>
      </w:r>
      <w:r w:rsidRPr="0079792E">
        <w:rPr>
          <w:rFonts w:ascii="Arial" w:hAnsi="Arial" w:cs="Arial"/>
          <w:sz w:val="26"/>
          <w:szCs w:val="26"/>
        </w:rPr>
        <w:t>(</w:t>
      </w:r>
      <w:proofErr w:type="spellStart"/>
      <w:r w:rsidRPr="0079792E">
        <w:rPr>
          <w:rFonts w:ascii="Arial" w:hAnsi="Arial" w:cs="Arial"/>
          <w:sz w:val="26"/>
          <w:szCs w:val="26"/>
        </w:rPr>
        <w:t>Carassius</w:t>
      </w:r>
      <w:proofErr w:type="spellEnd"/>
      <w:r w:rsidR="00F47A9F">
        <w:rPr>
          <w:rFonts w:ascii="Arial" w:hAnsi="Arial" w:cs="Arial"/>
          <w:sz w:val="26"/>
          <w:szCs w:val="26"/>
        </w:rPr>
        <w:t xml:space="preserve"> </w:t>
      </w:r>
      <w:proofErr w:type="spellStart"/>
      <w:r w:rsidRPr="0079792E">
        <w:rPr>
          <w:rFonts w:ascii="Arial" w:hAnsi="Arial" w:cs="Arial"/>
          <w:sz w:val="26"/>
          <w:szCs w:val="26"/>
        </w:rPr>
        <w:t>gibelio</w:t>
      </w:r>
      <w:proofErr w:type="spellEnd"/>
      <w:r w:rsidRPr="0079792E">
        <w:rPr>
          <w:rFonts w:ascii="Arial" w:hAnsi="Arial" w:cs="Arial"/>
          <w:sz w:val="26"/>
          <w:szCs w:val="26"/>
        </w:rPr>
        <w:t>)</w:t>
      </w:r>
      <w:r w:rsidR="00753DAB">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Царьок,</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Сонячний</w:t>
      </w:r>
      <w:r w:rsidR="00F47A9F">
        <w:rPr>
          <w:rFonts w:ascii="Arial" w:hAnsi="Arial" w:cs="Arial"/>
          <w:sz w:val="26"/>
          <w:szCs w:val="26"/>
        </w:rPr>
        <w:t xml:space="preserve"> </w:t>
      </w:r>
      <w:r w:rsidRPr="0079792E">
        <w:rPr>
          <w:rFonts w:ascii="Arial" w:hAnsi="Arial" w:cs="Arial"/>
          <w:sz w:val="26"/>
          <w:szCs w:val="26"/>
        </w:rPr>
        <w:t>окунь</w:t>
      </w:r>
      <w:r w:rsidR="00F47A9F">
        <w:rPr>
          <w:rFonts w:ascii="Arial" w:hAnsi="Arial" w:cs="Arial"/>
          <w:sz w:val="26"/>
          <w:szCs w:val="26"/>
        </w:rPr>
        <w:t xml:space="preserve"> </w:t>
      </w:r>
      <w:r w:rsidRPr="0079792E">
        <w:rPr>
          <w:rFonts w:ascii="Arial" w:hAnsi="Arial" w:cs="Arial"/>
          <w:sz w:val="26"/>
          <w:szCs w:val="26"/>
        </w:rPr>
        <w:t>звичайний</w:t>
      </w:r>
      <w:r w:rsidR="00F47A9F">
        <w:rPr>
          <w:rFonts w:ascii="Arial" w:hAnsi="Arial" w:cs="Arial"/>
          <w:sz w:val="26"/>
          <w:szCs w:val="26"/>
        </w:rPr>
        <w:t xml:space="preserve"> </w:t>
      </w:r>
      <w:r w:rsidRPr="0079792E">
        <w:rPr>
          <w:rFonts w:ascii="Arial" w:hAnsi="Arial" w:cs="Arial"/>
          <w:sz w:val="26"/>
          <w:szCs w:val="26"/>
        </w:rPr>
        <w:t>(</w:t>
      </w:r>
      <w:proofErr w:type="spellStart"/>
      <w:r w:rsidRPr="0079792E">
        <w:rPr>
          <w:rFonts w:ascii="Arial" w:hAnsi="Arial" w:cs="Arial"/>
          <w:sz w:val="26"/>
          <w:szCs w:val="26"/>
        </w:rPr>
        <w:t>Lepomis</w:t>
      </w:r>
      <w:proofErr w:type="spellEnd"/>
      <w:r w:rsidR="00F47A9F">
        <w:rPr>
          <w:rFonts w:ascii="Arial" w:hAnsi="Arial" w:cs="Arial"/>
          <w:sz w:val="26"/>
          <w:szCs w:val="26"/>
        </w:rPr>
        <w:t xml:space="preserve"> </w:t>
      </w:r>
      <w:proofErr w:type="spellStart"/>
      <w:r w:rsidRPr="0079792E">
        <w:rPr>
          <w:rFonts w:ascii="Arial" w:hAnsi="Arial" w:cs="Arial"/>
          <w:sz w:val="26"/>
          <w:szCs w:val="26"/>
        </w:rPr>
        <w:t>gibbosus</w:t>
      </w:r>
      <w:proofErr w:type="spellEnd"/>
      <w:r w:rsidRPr="0079792E">
        <w:rPr>
          <w:rFonts w:ascii="Arial" w:hAnsi="Arial" w:cs="Arial"/>
          <w:sz w:val="26"/>
          <w:szCs w:val="26"/>
        </w:rPr>
        <w:t>)</w:t>
      </w:r>
      <w:r w:rsidR="00753DAB">
        <w:rPr>
          <w:rFonts w:ascii="Arial" w:hAnsi="Arial" w:cs="Arial"/>
          <w:sz w:val="26"/>
          <w:szCs w:val="26"/>
        </w:rPr>
        <w:t>,</w:t>
      </w:r>
      <w:r w:rsidR="00F47A9F">
        <w:rPr>
          <w:rFonts w:ascii="Arial" w:hAnsi="Arial" w:cs="Arial"/>
          <w:sz w:val="26"/>
          <w:szCs w:val="26"/>
        </w:rPr>
        <w:t xml:space="preserve"> </w:t>
      </w:r>
      <w:proofErr w:type="spellStart"/>
      <w:r w:rsidRPr="0079792E">
        <w:rPr>
          <w:rFonts w:ascii="Arial" w:hAnsi="Arial" w:cs="Arial"/>
          <w:sz w:val="26"/>
          <w:szCs w:val="26"/>
        </w:rPr>
        <w:t>Чебачок</w:t>
      </w:r>
      <w:proofErr w:type="spellEnd"/>
      <w:r w:rsidR="00F47A9F">
        <w:rPr>
          <w:rFonts w:ascii="Arial" w:hAnsi="Arial" w:cs="Arial"/>
          <w:sz w:val="26"/>
          <w:szCs w:val="26"/>
        </w:rPr>
        <w:t xml:space="preserve"> </w:t>
      </w:r>
      <w:r w:rsidRPr="0079792E">
        <w:rPr>
          <w:rFonts w:ascii="Arial" w:hAnsi="Arial" w:cs="Arial"/>
          <w:sz w:val="26"/>
          <w:szCs w:val="26"/>
        </w:rPr>
        <w:t>амурський</w:t>
      </w:r>
      <w:r w:rsidR="00F47A9F">
        <w:rPr>
          <w:rFonts w:ascii="Arial" w:hAnsi="Arial" w:cs="Arial"/>
          <w:sz w:val="26"/>
          <w:szCs w:val="26"/>
        </w:rPr>
        <w:t xml:space="preserve"> </w:t>
      </w:r>
      <w:r w:rsidRPr="0079792E">
        <w:rPr>
          <w:rFonts w:ascii="Arial" w:hAnsi="Arial" w:cs="Arial"/>
          <w:sz w:val="26"/>
          <w:szCs w:val="26"/>
        </w:rPr>
        <w:t>(</w:t>
      </w:r>
      <w:proofErr w:type="spellStart"/>
      <w:r w:rsidRPr="0079792E">
        <w:rPr>
          <w:rFonts w:ascii="Arial" w:hAnsi="Arial" w:cs="Arial"/>
          <w:sz w:val="26"/>
          <w:szCs w:val="26"/>
        </w:rPr>
        <w:t>Pseudorasbora</w:t>
      </w:r>
      <w:proofErr w:type="spellEnd"/>
      <w:r w:rsidR="00F47A9F">
        <w:rPr>
          <w:rFonts w:ascii="Arial" w:hAnsi="Arial" w:cs="Arial"/>
          <w:sz w:val="26"/>
          <w:szCs w:val="26"/>
        </w:rPr>
        <w:t xml:space="preserve"> </w:t>
      </w:r>
      <w:proofErr w:type="spellStart"/>
      <w:r w:rsidRPr="0079792E">
        <w:rPr>
          <w:rFonts w:ascii="Arial" w:hAnsi="Arial" w:cs="Arial"/>
          <w:sz w:val="26"/>
          <w:szCs w:val="26"/>
        </w:rPr>
        <w:t>parva</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відлову</w:t>
      </w:r>
      <w:r w:rsidR="00F47A9F">
        <w:rPr>
          <w:rFonts w:ascii="Arial" w:hAnsi="Arial" w:cs="Arial"/>
          <w:sz w:val="26"/>
          <w:szCs w:val="26"/>
        </w:rPr>
        <w:t xml:space="preserve"> </w:t>
      </w:r>
      <w:r w:rsidRPr="0079792E">
        <w:rPr>
          <w:rFonts w:ascii="Arial" w:hAnsi="Arial" w:cs="Arial"/>
          <w:sz w:val="26"/>
          <w:szCs w:val="26"/>
        </w:rPr>
        <w:t>таких</w:t>
      </w:r>
      <w:r w:rsidR="00F47A9F">
        <w:rPr>
          <w:rFonts w:ascii="Arial" w:hAnsi="Arial" w:cs="Arial"/>
          <w:sz w:val="26"/>
          <w:szCs w:val="26"/>
        </w:rPr>
        <w:t xml:space="preserve"> </w:t>
      </w:r>
      <w:r w:rsidRPr="0079792E">
        <w:rPr>
          <w:rFonts w:ascii="Arial" w:hAnsi="Arial" w:cs="Arial"/>
          <w:sz w:val="26"/>
          <w:szCs w:val="26"/>
        </w:rPr>
        <w:t>видів</w:t>
      </w:r>
      <w:r w:rsidR="00F47A9F">
        <w:rPr>
          <w:rFonts w:ascii="Arial" w:hAnsi="Arial" w:cs="Arial"/>
          <w:sz w:val="26"/>
          <w:szCs w:val="26"/>
        </w:rPr>
        <w:t xml:space="preserve"> </w:t>
      </w:r>
      <w:r w:rsidR="00753DAB">
        <w:rPr>
          <w:rFonts w:ascii="Arial" w:hAnsi="Arial" w:cs="Arial"/>
          <w:sz w:val="26"/>
          <w:szCs w:val="26"/>
        </w:rPr>
        <w:t>риб</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допускається</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повернення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водойму.</w:t>
      </w:r>
    </w:p>
    <w:p w14:paraId="279F73C8" w14:textId="4689F09C" w:rsidR="0079792E" w:rsidRPr="0079792E" w:rsidRDefault="0079792E" w:rsidP="00753DAB">
      <w:pPr>
        <w:ind w:firstLine="708"/>
        <w:jc w:val="both"/>
        <w:rPr>
          <w:rFonts w:ascii="Arial" w:hAnsi="Arial" w:cs="Arial"/>
          <w:sz w:val="26"/>
          <w:szCs w:val="26"/>
        </w:rPr>
      </w:pPr>
      <w:r w:rsidRPr="0079792E">
        <w:rPr>
          <w:rFonts w:ascii="Arial" w:hAnsi="Arial" w:cs="Arial"/>
          <w:sz w:val="26"/>
          <w:szCs w:val="26"/>
        </w:rPr>
        <w:t>2.6.12.</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відтворення</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Pr="0079792E">
        <w:rPr>
          <w:rFonts w:ascii="Arial" w:hAnsi="Arial" w:cs="Arial"/>
          <w:sz w:val="26"/>
          <w:szCs w:val="26"/>
        </w:rPr>
        <w:t>біоресурсів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753DAB">
        <w:rPr>
          <w:rFonts w:ascii="Arial" w:hAnsi="Arial" w:cs="Arial"/>
          <w:sz w:val="26"/>
          <w:szCs w:val="26"/>
        </w:rPr>
        <w:t xml:space="preserve">з </w:t>
      </w:r>
      <w:r w:rsidRPr="0079792E">
        <w:rPr>
          <w:rFonts w:ascii="Arial" w:hAnsi="Arial" w:cs="Arial"/>
          <w:sz w:val="26"/>
          <w:szCs w:val="26"/>
        </w:rPr>
        <w:t>Наказ</w:t>
      </w:r>
      <w:r w:rsidR="00753DAB">
        <w:rPr>
          <w:rFonts w:ascii="Arial" w:hAnsi="Arial" w:cs="Arial"/>
          <w:sz w:val="26"/>
          <w:szCs w:val="26"/>
        </w:rPr>
        <w:t>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аграрної</w:t>
      </w:r>
      <w:r w:rsidR="00F47A9F">
        <w:rPr>
          <w:rFonts w:ascii="Arial" w:hAnsi="Arial" w:cs="Arial"/>
          <w:sz w:val="26"/>
          <w:szCs w:val="26"/>
        </w:rPr>
        <w:t xml:space="preserve"> </w:t>
      </w:r>
      <w:r w:rsidRPr="0079792E">
        <w:rPr>
          <w:rFonts w:ascii="Arial" w:hAnsi="Arial" w:cs="Arial"/>
          <w:sz w:val="26"/>
          <w:szCs w:val="26"/>
        </w:rPr>
        <w:t>політики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продовольства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26.08.2022</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622</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затвердження</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штучного</w:t>
      </w:r>
      <w:r w:rsidR="00F47A9F">
        <w:rPr>
          <w:rFonts w:ascii="Arial" w:hAnsi="Arial" w:cs="Arial"/>
          <w:sz w:val="26"/>
          <w:szCs w:val="26"/>
        </w:rPr>
        <w:t xml:space="preserve"> </w:t>
      </w:r>
      <w:r w:rsidRPr="0079792E">
        <w:rPr>
          <w:rFonts w:ascii="Arial" w:hAnsi="Arial" w:cs="Arial"/>
          <w:sz w:val="26"/>
          <w:szCs w:val="26"/>
        </w:rPr>
        <w:t>розведення</w:t>
      </w:r>
      <w:r w:rsidR="00F47A9F">
        <w:rPr>
          <w:rFonts w:ascii="Arial" w:hAnsi="Arial" w:cs="Arial"/>
          <w:sz w:val="26"/>
          <w:szCs w:val="26"/>
        </w:rPr>
        <w:t xml:space="preserve"> </w:t>
      </w:r>
      <w:r w:rsidRPr="0079792E">
        <w:rPr>
          <w:rFonts w:ascii="Arial" w:hAnsi="Arial" w:cs="Arial"/>
          <w:sz w:val="26"/>
          <w:szCs w:val="26"/>
        </w:rPr>
        <w:t>(відтворення),</w:t>
      </w:r>
      <w:r w:rsidR="00F47A9F">
        <w:rPr>
          <w:rFonts w:ascii="Arial" w:hAnsi="Arial" w:cs="Arial"/>
          <w:sz w:val="26"/>
          <w:szCs w:val="26"/>
        </w:rPr>
        <w:t xml:space="preserve"> </w:t>
      </w:r>
      <w:r w:rsidRPr="0079792E">
        <w:rPr>
          <w:rFonts w:ascii="Arial" w:hAnsi="Arial" w:cs="Arial"/>
          <w:sz w:val="26"/>
          <w:szCs w:val="26"/>
        </w:rPr>
        <w:t>вирощування</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Pr="0079792E">
        <w:rPr>
          <w:rFonts w:ascii="Arial" w:hAnsi="Arial" w:cs="Arial"/>
          <w:sz w:val="26"/>
          <w:szCs w:val="26"/>
        </w:rPr>
        <w:t>біоресурсів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використання</w:t>
      </w:r>
      <w:r w:rsidR="00F666C2">
        <w:rPr>
          <w:rFonts w:ascii="Arial" w:hAnsi="Arial" w:cs="Arial"/>
          <w:sz w:val="26"/>
          <w:szCs w:val="26"/>
        </w:rPr>
        <w:t>"</w:t>
      </w:r>
      <w:r w:rsidR="002551DA">
        <w:rPr>
          <w:rFonts w:ascii="Arial" w:hAnsi="Arial" w:cs="Arial"/>
          <w:sz w:val="26"/>
          <w:szCs w:val="26"/>
        </w:rPr>
        <w:t>.</w:t>
      </w:r>
    </w:p>
    <w:p w14:paraId="2B29893D" w14:textId="60FE92FA" w:rsidR="0079792E" w:rsidRPr="002551DA" w:rsidRDefault="0079792E" w:rsidP="00753DAB">
      <w:pPr>
        <w:ind w:firstLine="708"/>
        <w:jc w:val="both"/>
        <w:rPr>
          <w:rFonts w:ascii="Arial" w:hAnsi="Arial" w:cs="Arial"/>
          <w:strike/>
          <w:color w:val="FF0000"/>
          <w:sz w:val="26"/>
          <w:szCs w:val="26"/>
        </w:rPr>
      </w:pPr>
      <w:r w:rsidRPr="0079792E">
        <w:rPr>
          <w:rFonts w:ascii="Arial" w:hAnsi="Arial" w:cs="Arial"/>
          <w:sz w:val="26"/>
          <w:szCs w:val="26"/>
        </w:rPr>
        <w:t>2.6.13.</w:t>
      </w:r>
      <w:r w:rsidR="00F47A9F">
        <w:rPr>
          <w:rFonts w:ascii="Arial" w:hAnsi="Arial" w:cs="Arial"/>
          <w:sz w:val="26"/>
          <w:szCs w:val="26"/>
        </w:rPr>
        <w:t xml:space="preserve"> </w:t>
      </w:r>
      <w:r w:rsidRPr="0079792E">
        <w:rPr>
          <w:rFonts w:ascii="Arial" w:hAnsi="Arial" w:cs="Arial"/>
          <w:sz w:val="26"/>
          <w:szCs w:val="26"/>
        </w:rPr>
        <w:t>Виконавці</w:t>
      </w:r>
      <w:r w:rsidR="00F47A9F">
        <w:rPr>
          <w:rFonts w:ascii="Arial" w:hAnsi="Arial" w:cs="Arial"/>
          <w:sz w:val="26"/>
          <w:szCs w:val="26"/>
        </w:rPr>
        <w:t xml:space="preserve"> </w:t>
      </w:r>
      <w:r w:rsidR="00753DAB">
        <w:rPr>
          <w:rFonts w:ascii="Arial" w:hAnsi="Arial" w:cs="Arial"/>
          <w:sz w:val="26"/>
          <w:szCs w:val="26"/>
        </w:rPr>
        <w:t>відтворення</w:t>
      </w:r>
      <w:r w:rsidR="00F47A9F">
        <w:rPr>
          <w:rFonts w:ascii="Arial" w:hAnsi="Arial" w:cs="Arial"/>
          <w:sz w:val="26"/>
          <w:szCs w:val="26"/>
        </w:rPr>
        <w:t xml:space="preserve"> </w:t>
      </w:r>
      <w:r w:rsidRPr="0079792E">
        <w:rPr>
          <w:rFonts w:ascii="Arial" w:hAnsi="Arial" w:cs="Arial"/>
          <w:sz w:val="26"/>
          <w:szCs w:val="26"/>
        </w:rPr>
        <w:t>зобов’язані</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00753DAB">
        <w:rPr>
          <w:rFonts w:ascii="Arial" w:hAnsi="Arial" w:cs="Arial"/>
          <w:sz w:val="26"/>
          <w:szCs w:val="26"/>
        </w:rPr>
        <w:t>пізніше</w:t>
      </w:r>
      <w:r w:rsidR="00F47A9F">
        <w:rPr>
          <w:rFonts w:ascii="Arial" w:hAnsi="Arial" w:cs="Arial"/>
          <w:sz w:val="26"/>
          <w:szCs w:val="26"/>
        </w:rPr>
        <w:t xml:space="preserve"> </w:t>
      </w:r>
      <w:r w:rsidRPr="0079792E">
        <w:rPr>
          <w:rFonts w:ascii="Arial" w:hAnsi="Arial" w:cs="Arial"/>
          <w:sz w:val="26"/>
          <w:szCs w:val="26"/>
        </w:rPr>
        <w:t>ніж</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робочих</w:t>
      </w:r>
      <w:r w:rsidR="00F47A9F">
        <w:rPr>
          <w:rFonts w:ascii="Arial" w:hAnsi="Arial" w:cs="Arial"/>
          <w:sz w:val="26"/>
          <w:szCs w:val="26"/>
        </w:rPr>
        <w:t xml:space="preserve"> </w:t>
      </w:r>
      <w:r w:rsidRPr="0079792E">
        <w:rPr>
          <w:rFonts w:ascii="Arial" w:hAnsi="Arial" w:cs="Arial"/>
          <w:sz w:val="26"/>
          <w:szCs w:val="26"/>
        </w:rPr>
        <w:t>днів</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002551DA" w:rsidRPr="009F1423">
        <w:rPr>
          <w:rFonts w:ascii="Arial" w:hAnsi="Arial" w:cs="Arial"/>
          <w:sz w:val="26"/>
          <w:szCs w:val="26"/>
        </w:rPr>
        <w:t xml:space="preserve">з відтворення водних біоресурсів </w:t>
      </w:r>
      <w:r w:rsidRPr="0079792E">
        <w:rPr>
          <w:rFonts w:ascii="Arial" w:hAnsi="Arial" w:cs="Arial"/>
          <w:sz w:val="26"/>
          <w:szCs w:val="26"/>
        </w:rPr>
        <w:t>подати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агентства</w:t>
      </w:r>
      <w:r w:rsidR="00F47A9F">
        <w:rPr>
          <w:rFonts w:ascii="Arial" w:hAnsi="Arial" w:cs="Arial"/>
          <w:sz w:val="26"/>
          <w:szCs w:val="26"/>
        </w:rPr>
        <w:t xml:space="preserve"> </w:t>
      </w:r>
      <w:r w:rsidRPr="0079792E">
        <w:rPr>
          <w:rFonts w:ascii="Arial" w:hAnsi="Arial" w:cs="Arial"/>
          <w:sz w:val="26"/>
          <w:szCs w:val="26"/>
        </w:rPr>
        <w:t>меліорації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рибного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Львівській</w:t>
      </w:r>
      <w:r w:rsidR="00F47A9F">
        <w:rPr>
          <w:rFonts w:ascii="Arial" w:hAnsi="Arial" w:cs="Arial"/>
          <w:sz w:val="26"/>
          <w:szCs w:val="26"/>
        </w:rPr>
        <w:t xml:space="preserve"> </w:t>
      </w:r>
      <w:r w:rsidR="00753DAB">
        <w:rPr>
          <w:rFonts w:ascii="Arial" w:hAnsi="Arial" w:cs="Arial"/>
          <w:sz w:val="26"/>
          <w:szCs w:val="26"/>
        </w:rPr>
        <w:t>області</w:t>
      </w:r>
      <w:r w:rsidR="00F47A9F">
        <w:rPr>
          <w:rFonts w:ascii="Arial" w:hAnsi="Arial" w:cs="Arial"/>
          <w:sz w:val="26"/>
          <w:szCs w:val="26"/>
        </w:rPr>
        <w:t xml:space="preserve"> </w:t>
      </w:r>
      <w:r w:rsidRPr="0079792E">
        <w:rPr>
          <w:rFonts w:ascii="Arial" w:hAnsi="Arial" w:cs="Arial"/>
          <w:sz w:val="26"/>
          <w:szCs w:val="26"/>
        </w:rPr>
        <w:t>заяву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відтворення</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Pr="0079792E">
        <w:rPr>
          <w:rFonts w:ascii="Arial" w:hAnsi="Arial" w:cs="Arial"/>
          <w:sz w:val="26"/>
          <w:szCs w:val="26"/>
        </w:rPr>
        <w:t>біоресурсів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рибогосподарських</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(їх</w:t>
      </w:r>
      <w:r w:rsidR="00753DAB">
        <w:rPr>
          <w:rFonts w:ascii="Arial" w:hAnsi="Arial" w:cs="Arial"/>
          <w:sz w:val="26"/>
          <w:szCs w:val="26"/>
        </w:rPr>
        <w:t>ніх</w:t>
      </w:r>
      <w:r w:rsidR="00F47A9F">
        <w:rPr>
          <w:rFonts w:ascii="Arial" w:hAnsi="Arial" w:cs="Arial"/>
          <w:sz w:val="26"/>
          <w:szCs w:val="26"/>
        </w:rPr>
        <w:t xml:space="preserve"> </w:t>
      </w:r>
      <w:r w:rsidRPr="0079792E">
        <w:rPr>
          <w:rFonts w:ascii="Arial" w:hAnsi="Arial" w:cs="Arial"/>
          <w:sz w:val="26"/>
          <w:szCs w:val="26"/>
        </w:rPr>
        <w:t>частинах</w:t>
      </w:r>
      <w:r w:rsidRPr="002551DA">
        <w:rPr>
          <w:rFonts w:ascii="Arial" w:hAnsi="Arial" w:cs="Arial"/>
          <w:sz w:val="26"/>
          <w:szCs w:val="26"/>
        </w:rPr>
        <w:t>)</w:t>
      </w:r>
      <w:r w:rsidR="002551DA">
        <w:rPr>
          <w:rFonts w:ascii="Arial" w:hAnsi="Arial" w:cs="Arial"/>
          <w:sz w:val="26"/>
          <w:szCs w:val="26"/>
        </w:rPr>
        <w:t>.</w:t>
      </w:r>
    </w:p>
    <w:p w14:paraId="7382AADF" w14:textId="77777777" w:rsidR="0079792E" w:rsidRPr="0079792E" w:rsidRDefault="0079792E" w:rsidP="00753DAB">
      <w:pPr>
        <w:ind w:firstLine="708"/>
        <w:jc w:val="both"/>
        <w:rPr>
          <w:rFonts w:ascii="Arial" w:hAnsi="Arial" w:cs="Arial"/>
          <w:sz w:val="26"/>
          <w:szCs w:val="26"/>
        </w:rPr>
      </w:pPr>
      <w:r w:rsidRPr="0079792E">
        <w:rPr>
          <w:rFonts w:ascii="Arial" w:hAnsi="Arial" w:cs="Arial"/>
          <w:sz w:val="26"/>
          <w:szCs w:val="26"/>
        </w:rPr>
        <w:t>2.6.14.</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відтворення</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Pr="0079792E">
        <w:rPr>
          <w:rFonts w:ascii="Arial" w:hAnsi="Arial" w:cs="Arial"/>
          <w:sz w:val="26"/>
          <w:szCs w:val="26"/>
        </w:rPr>
        <w:t>біоресурсів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природно-заповідного</w:t>
      </w:r>
      <w:r w:rsidR="00F47A9F">
        <w:rPr>
          <w:rFonts w:ascii="Arial" w:hAnsi="Arial" w:cs="Arial"/>
          <w:sz w:val="26"/>
          <w:szCs w:val="26"/>
        </w:rPr>
        <w:t xml:space="preserve"> </w:t>
      </w:r>
      <w:r w:rsidRPr="0079792E">
        <w:rPr>
          <w:rFonts w:ascii="Arial" w:hAnsi="Arial" w:cs="Arial"/>
          <w:sz w:val="26"/>
          <w:szCs w:val="26"/>
        </w:rPr>
        <w:t>фонду,</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якими</w:t>
      </w:r>
      <w:r w:rsidR="00F47A9F">
        <w:rPr>
          <w:rFonts w:ascii="Arial" w:hAnsi="Arial" w:cs="Arial"/>
          <w:sz w:val="26"/>
          <w:szCs w:val="26"/>
        </w:rPr>
        <w:t xml:space="preserve"> </w:t>
      </w:r>
      <w:r w:rsidRPr="0079792E">
        <w:rPr>
          <w:rFonts w:ascii="Arial" w:hAnsi="Arial" w:cs="Arial"/>
          <w:sz w:val="26"/>
          <w:szCs w:val="26"/>
        </w:rPr>
        <w:t>здійсню</w:t>
      </w:r>
      <w:r w:rsidR="00753DAB">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спеціальн</w:t>
      </w:r>
      <w:r w:rsidR="00753DAB">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адміністраці</w:t>
      </w:r>
      <w:r w:rsidR="00753DAB">
        <w:rPr>
          <w:rFonts w:ascii="Arial" w:hAnsi="Arial" w:cs="Arial"/>
          <w:sz w:val="26"/>
          <w:szCs w:val="26"/>
        </w:rPr>
        <w:t>ї</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додається</w:t>
      </w:r>
      <w:r w:rsidR="00F47A9F">
        <w:rPr>
          <w:rFonts w:ascii="Arial" w:hAnsi="Arial" w:cs="Arial"/>
          <w:sz w:val="26"/>
          <w:szCs w:val="26"/>
        </w:rPr>
        <w:t xml:space="preserve"> </w:t>
      </w:r>
      <w:r w:rsidRPr="0079792E">
        <w:rPr>
          <w:rFonts w:ascii="Arial" w:hAnsi="Arial" w:cs="Arial"/>
          <w:sz w:val="26"/>
          <w:szCs w:val="26"/>
        </w:rPr>
        <w:t>витяг</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рішення</w:t>
      </w:r>
      <w:r w:rsidR="00F47A9F">
        <w:rPr>
          <w:rFonts w:ascii="Arial" w:hAnsi="Arial" w:cs="Arial"/>
          <w:sz w:val="26"/>
          <w:szCs w:val="26"/>
        </w:rPr>
        <w:t xml:space="preserve"> </w:t>
      </w:r>
      <w:r w:rsidRPr="0079792E">
        <w:rPr>
          <w:rFonts w:ascii="Arial" w:hAnsi="Arial" w:cs="Arial"/>
          <w:sz w:val="26"/>
          <w:szCs w:val="26"/>
        </w:rPr>
        <w:t>наукової</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lastRenderedPageBreak/>
        <w:t>науково-технічної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установ</w:t>
      </w:r>
      <w:r w:rsidR="00F47A9F">
        <w:rPr>
          <w:rFonts w:ascii="Arial" w:hAnsi="Arial" w:cs="Arial"/>
          <w:sz w:val="26"/>
          <w:szCs w:val="26"/>
        </w:rPr>
        <w:t xml:space="preserve"> </w:t>
      </w:r>
      <w:r w:rsidRPr="0079792E">
        <w:rPr>
          <w:rFonts w:ascii="Arial" w:hAnsi="Arial" w:cs="Arial"/>
          <w:sz w:val="26"/>
          <w:szCs w:val="26"/>
        </w:rPr>
        <w:t>природно-заповідного</w:t>
      </w:r>
      <w:r w:rsidR="00F47A9F">
        <w:rPr>
          <w:rFonts w:ascii="Arial" w:hAnsi="Arial" w:cs="Arial"/>
          <w:sz w:val="26"/>
          <w:szCs w:val="26"/>
        </w:rPr>
        <w:t xml:space="preserve"> </w:t>
      </w:r>
      <w:r w:rsidRPr="0079792E">
        <w:rPr>
          <w:rFonts w:ascii="Arial" w:hAnsi="Arial" w:cs="Arial"/>
          <w:sz w:val="26"/>
          <w:szCs w:val="26"/>
        </w:rPr>
        <w:t>фонду</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погодження</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відтворення</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Pr="0079792E">
        <w:rPr>
          <w:rFonts w:ascii="Arial" w:hAnsi="Arial" w:cs="Arial"/>
          <w:sz w:val="26"/>
          <w:szCs w:val="26"/>
        </w:rPr>
        <w:t>біоресурсів.</w:t>
      </w:r>
    </w:p>
    <w:p w14:paraId="76E21250" w14:textId="77777777" w:rsidR="0079792E" w:rsidRPr="0079792E" w:rsidRDefault="0079792E" w:rsidP="00753DAB">
      <w:pPr>
        <w:ind w:firstLine="708"/>
        <w:jc w:val="both"/>
        <w:rPr>
          <w:rFonts w:ascii="Arial" w:hAnsi="Arial" w:cs="Arial"/>
          <w:sz w:val="26"/>
          <w:szCs w:val="26"/>
        </w:rPr>
      </w:pPr>
      <w:r w:rsidRPr="0079792E">
        <w:rPr>
          <w:rFonts w:ascii="Arial" w:hAnsi="Arial" w:cs="Arial"/>
          <w:sz w:val="26"/>
          <w:szCs w:val="26"/>
        </w:rPr>
        <w:t>2.6.15.</w:t>
      </w:r>
      <w:r w:rsidR="00F47A9F">
        <w:rPr>
          <w:rFonts w:ascii="Arial" w:hAnsi="Arial" w:cs="Arial"/>
          <w:sz w:val="26"/>
          <w:szCs w:val="26"/>
        </w:rPr>
        <w:t xml:space="preserve"> </w:t>
      </w:r>
      <w:r w:rsidRPr="0079792E">
        <w:rPr>
          <w:rFonts w:ascii="Arial" w:hAnsi="Arial" w:cs="Arial"/>
          <w:sz w:val="26"/>
          <w:szCs w:val="26"/>
        </w:rPr>
        <w:t>Самостійне</w:t>
      </w:r>
      <w:r w:rsidR="00F47A9F">
        <w:rPr>
          <w:rFonts w:ascii="Arial" w:hAnsi="Arial" w:cs="Arial"/>
          <w:sz w:val="26"/>
          <w:szCs w:val="26"/>
        </w:rPr>
        <w:t xml:space="preserve"> </w:t>
      </w:r>
      <w:r w:rsidRPr="0079792E">
        <w:rPr>
          <w:rFonts w:ascii="Arial" w:hAnsi="Arial" w:cs="Arial"/>
          <w:sz w:val="26"/>
          <w:szCs w:val="26"/>
        </w:rPr>
        <w:t>зариблення</w:t>
      </w:r>
      <w:r w:rsidR="00F47A9F">
        <w:rPr>
          <w:rFonts w:ascii="Arial" w:hAnsi="Arial" w:cs="Arial"/>
          <w:sz w:val="26"/>
          <w:szCs w:val="26"/>
        </w:rPr>
        <w:t xml:space="preserve"> </w:t>
      </w:r>
      <w:r w:rsidRPr="0079792E">
        <w:rPr>
          <w:rFonts w:ascii="Arial" w:hAnsi="Arial" w:cs="Arial"/>
          <w:sz w:val="26"/>
          <w:szCs w:val="26"/>
        </w:rPr>
        <w:t>водойм</w:t>
      </w:r>
      <w:r w:rsidR="00F47A9F">
        <w:rPr>
          <w:rFonts w:ascii="Arial" w:hAnsi="Arial" w:cs="Arial"/>
          <w:sz w:val="26"/>
          <w:szCs w:val="26"/>
        </w:rPr>
        <w:t xml:space="preserve"> </w:t>
      </w:r>
      <w:r w:rsidRPr="0079792E">
        <w:rPr>
          <w:rFonts w:ascii="Arial" w:hAnsi="Arial" w:cs="Arial"/>
          <w:sz w:val="26"/>
          <w:szCs w:val="26"/>
        </w:rPr>
        <w:t>забороняється.</w:t>
      </w:r>
    </w:p>
    <w:p w14:paraId="59E57714" w14:textId="77777777" w:rsidR="0079792E" w:rsidRPr="0079792E" w:rsidRDefault="0079792E" w:rsidP="00753DAB">
      <w:pPr>
        <w:ind w:firstLine="708"/>
        <w:jc w:val="both"/>
        <w:rPr>
          <w:rFonts w:ascii="Arial" w:hAnsi="Arial" w:cs="Arial"/>
          <w:sz w:val="26"/>
          <w:szCs w:val="26"/>
        </w:rPr>
      </w:pPr>
      <w:r w:rsidRPr="0079792E">
        <w:rPr>
          <w:rFonts w:ascii="Arial" w:hAnsi="Arial" w:cs="Arial"/>
          <w:sz w:val="26"/>
          <w:szCs w:val="26"/>
        </w:rPr>
        <w:t>2.6.16.</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забороняється:</w:t>
      </w:r>
    </w:p>
    <w:p w14:paraId="53162962" w14:textId="77777777" w:rsidR="0079792E" w:rsidRPr="0079792E" w:rsidRDefault="0079792E" w:rsidP="00753DAB">
      <w:pPr>
        <w:ind w:firstLine="708"/>
        <w:jc w:val="both"/>
        <w:rPr>
          <w:rFonts w:ascii="Arial" w:hAnsi="Arial" w:cs="Arial"/>
          <w:sz w:val="26"/>
          <w:szCs w:val="26"/>
        </w:rPr>
      </w:pPr>
      <w:r w:rsidRPr="0079792E">
        <w:rPr>
          <w:rFonts w:ascii="Arial" w:hAnsi="Arial" w:cs="Arial"/>
          <w:sz w:val="26"/>
          <w:szCs w:val="26"/>
        </w:rPr>
        <w:t>2.6.16.1.</w:t>
      </w:r>
      <w:r w:rsidR="00F47A9F">
        <w:rPr>
          <w:rFonts w:ascii="Arial" w:hAnsi="Arial" w:cs="Arial"/>
          <w:sz w:val="26"/>
          <w:szCs w:val="26"/>
        </w:rPr>
        <w:t xml:space="preserve"> </w:t>
      </w:r>
      <w:r w:rsidR="00753DAB">
        <w:rPr>
          <w:rFonts w:ascii="Arial" w:hAnsi="Arial" w:cs="Arial"/>
          <w:sz w:val="26"/>
          <w:szCs w:val="26"/>
        </w:rPr>
        <w:t>С</w:t>
      </w:r>
      <w:r w:rsidRPr="0079792E">
        <w:rPr>
          <w:rFonts w:ascii="Arial" w:hAnsi="Arial" w:cs="Arial"/>
          <w:sz w:val="26"/>
          <w:szCs w:val="26"/>
        </w:rPr>
        <w:t>амовільне</w:t>
      </w:r>
      <w:r w:rsidR="00F47A9F">
        <w:rPr>
          <w:rFonts w:ascii="Arial" w:hAnsi="Arial" w:cs="Arial"/>
          <w:sz w:val="26"/>
          <w:szCs w:val="26"/>
        </w:rPr>
        <w:t xml:space="preserve"> </w:t>
      </w:r>
      <w:r w:rsidRPr="0079792E">
        <w:rPr>
          <w:rFonts w:ascii="Arial" w:hAnsi="Arial" w:cs="Arial"/>
          <w:sz w:val="26"/>
          <w:szCs w:val="26"/>
        </w:rPr>
        <w:t>захоплення</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00753DAB">
        <w:rPr>
          <w:rFonts w:ascii="Arial" w:hAnsi="Arial" w:cs="Arial"/>
          <w:sz w:val="26"/>
          <w:szCs w:val="26"/>
        </w:rPr>
        <w:t>об'єктів.</w:t>
      </w:r>
    </w:p>
    <w:p w14:paraId="143E7CC1" w14:textId="77777777" w:rsidR="0079792E" w:rsidRPr="0079792E" w:rsidRDefault="0079792E" w:rsidP="00753DAB">
      <w:pPr>
        <w:ind w:firstLine="708"/>
        <w:jc w:val="both"/>
        <w:rPr>
          <w:rFonts w:ascii="Arial" w:hAnsi="Arial" w:cs="Arial"/>
          <w:sz w:val="26"/>
          <w:szCs w:val="26"/>
        </w:rPr>
      </w:pPr>
      <w:r w:rsidRPr="0079792E">
        <w:rPr>
          <w:rFonts w:ascii="Arial" w:hAnsi="Arial" w:cs="Arial"/>
          <w:sz w:val="26"/>
          <w:szCs w:val="26"/>
        </w:rPr>
        <w:t>2.6.16.2.</w:t>
      </w:r>
      <w:r w:rsidR="00F47A9F">
        <w:rPr>
          <w:rFonts w:ascii="Arial" w:hAnsi="Arial" w:cs="Arial"/>
          <w:sz w:val="26"/>
          <w:szCs w:val="26"/>
        </w:rPr>
        <w:t xml:space="preserve"> </w:t>
      </w:r>
      <w:r w:rsidR="00753DAB">
        <w:rPr>
          <w:rFonts w:ascii="Arial" w:hAnsi="Arial" w:cs="Arial"/>
          <w:sz w:val="26"/>
          <w:szCs w:val="26"/>
        </w:rPr>
        <w:t>З</w:t>
      </w:r>
      <w:r w:rsidRPr="0079792E">
        <w:rPr>
          <w:rFonts w:ascii="Arial" w:hAnsi="Arial" w:cs="Arial"/>
          <w:sz w:val="26"/>
          <w:szCs w:val="26"/>
        </w:rPr>
        <w:t>абруднення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засмічення</w:t>
      </w:r>
      <w:r w:rsidR="00F47A9F">
        <w:rPr>
          <w:rFonts w:ascii="Arial" w:hAnsi="Arial" w:cs="Arial"/>
          <w:sz w:val="26"/>
          <w:szCs w:val="26"/>
        </w:rPr>
        <w:t xml:space="preserve"> </w:t>
      </w:r>
      <w:r w:rsidR="00753DAB">
        <w:rPr>
          <w:rFonts w:ascii="Arial" w:hAnsi="Arial" w:cs="Arial"/>
          <w:sz w:val="26"/>
          <w:szCs w:val="26"/>
        </w:rPr>
        <w:t>вод.</w:t>
      </w:r>
    </w:p>
    <w:p w14:paraId="3C44BE06" w14:textId="77777777" w:rsidR="0079792E" w:rsidRPr="0079792E" w:rsidRDefault="0079792E" w:rsidP="00753DAB">
      <w:pPr>
        <w:ind w:firstLine="708"/>
        <w:jc w:val="both"/>
        <w:rPr>
          <w:rFonts w:ascii="Arial" w:hAnsi="Arial" w:cs="Arial"/>
          <w:sz w:val="26"/>
          <w:szCs w:val="26"/>
        </w:rPr>
      </w:pPr>
      <w:r w:rsidRPr="0079792E">
        <w:rPr>
          <w:rFonts w:ascii="Arial" w:hAnsi="Arial" w:cs="Arial"/>
          <w:sz w:val="26"/>
          <w:szCs w:val="26"/>
        </w:rPr>
        <w:t>2.6.16.3.</w:t>
      </w:r>
      <w:r w:rsidR="00F47A9F">
        <w:rPr>
          <w:rFonts w:ascii="Arial" w:hAnsi="Arial" w:cs="Arial"/>
          <w:sz w:val="26"/>
          <w:szCs w:val="26"/>
        </w:rPr>
        <w:t xml:space="preserve"> </w:t>
      </w:r>
      <w:r w:rsidR="00753DAB">
        <w:rPr>
          <w:rFonts w:ascii="Arial" w:hAnsi="Arial" w:cs="Arial"/>
          <w:sz w:val="26"/>
          <w:szCs w:val="26"/>
        </w:rPr>
        <w:t>П</w:t>
      </w:r>
      <w:r w:rsidRPr="0079792E">
        <w:rPr>
          <w:rFonts w:ascii="Arial" w:hAnsi="Arial" w:cs="Arial"/>
          <w:sz w:val="26"/>
          <w:szCs w:val="26"/>
        </w:rPr>
        <w:t>орушення</w:t>
      </w:r>
      <w:r w:rsidR="00F47A9F">
        <w:rPr>
          <w:rFonts w:ascii="Arial" w:hAnsi="Arial" w:cs="Arial"/>
          <w:sz w:val="26"/>
          <w:szCs w:val="26"/>
        </w:rPr>
        <w:t xml:space="preserve"> </w:t>
      </w:r>
      <w:r w:rsidRPr="0079792E">
        <w:rPr>
          <w:rFonts w:ascii="Arial" w:hAnsi="Arial" w:cs="Arial"/>
          <w:sz w:val="26"/>
          <w:szCs w:val="26"/>
        </w:rPr>
        <w:t>режиму</w:t>
      </w:r>
      <w:r w:rsidR="00F47A9F">
        <w:rPr>
          <w:rFonts w:ascii="Arial" w:hAnsi="Arial" w:cs="Arial"/>
          <w:sz w:val="26"/>
          <w:szCs w:val="26"/>
        </w:rPr>
        <w:t xml:space="preserve"> </w:t>
      </w:r>
      <w:r w:rsidRPr="0079792E">
        <w:rPr>
          <w:rFonts w:ascii="Arial" w:hAnsi="Arial" w:cs="Arial"/>
          <w:sz w:val="26"/>
          <w:szCs w:val="26"/>
        </w:rPr>
        <w:t>господарської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водоохоронних</w:t>
      </w:r>
      <w:r w:rsidR="00F47A9F">
        <w:rPr>
          <w:rFonts w:ascii="Arial" w:hAnsi="Arial" w:cs="Arial"/>
          <w:sz w:val="26"/>
          <w:szCs w:val="26"/>
        </w:rPr>
        <w:t xml:space="preserve"> </w:t>
      </w:r>
      <w:r w:rsidRPr="0079792E">
        <w:rPr>
          <w:rFonts w:ascii="Arial" w:hAnsi="Arial" w:cs="Arial"/>
          <w:sz w:val="26"/>
          <w:szCs w:val="26"/>
        </w:rPr>
        <w:t>зонах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землях</w:t>
      </w:r>
      <w:r w:rsidR="00F47A9F">
        <w:rPr>
          <w:rFonts w:ascii="Arial" w:hAnsi="Arial" w:cs="Arial"/>
          <w:sz w:val="26"/>
          <w:szCs w:val="26"/>
        </w:rPr>
        <w:t xml:space="preserve"> </w:t>
      </w:r>
      <w:r w:rsidRPr="0079792E">
        <w:rPr>
          <w:rFonts w:ascii="Arial" w:hAnsi="Arial" w:cs="Arial"/>
          <w:sz w:val="26"/>
          <w:szCs w:val="26"/>
        </w:rPr>
        <w:t>водного</w:t>
      </w:r>
      <w:r w:rsidR="00F47A9F">
        <w:rPr>
          <w:rFonts w:ascii="Arial" w:hAnsi="Arial" w:cs="Arial"/>
          <w:sz w:val="26"/>
          <w:szCs w:val="26"/>
        </w:rPr>
        <w:t xml:space="preserve"> </w:t>
      </w:r>
      <w:r w:rsidR="00753DAB">
        <w:rPr>
          <w:rFonts w:ascii="Arial" w:hAnsi="Arial" w:cs="Arial"/>
          <w:sz w:val="26"/>
          <w:szCs w:val="26"/>
        </w:rPr>
        <w:t>фонду.</w:t>
      </w:r>
      <w:r w:rsidR="00327931">
        <w:rPr>
          <w:rFonts w:ascii="Arial" w:hAnsi="Arial" w:cs="Arial"/>
          <w:sz w:val="26"/>
          <w:szCs w:val="26"/>
        </w:rPr>
        <w:t xml:space="preserve"> </w:t>
      </w:r>
    </w:p>
    <w:p w14:paraId="343AB1B7" w14:textId="77777777"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2.6.16.4.</w:t>
      </w:r>
      <w:r w:rsidR="00F47A9F">
        <w:rPr>
          <w:rFonts w:ascii="Arial" w:hAnsi="Arial" w:cs="Arial"/>
          <w:sz w:val="26"/>
          <w:szCs w:val="26"/>
        </w:rPr>
        <w:t xml:space="preserve"> </w:t>
      </w:r>
      <w:r w:rsidR="00503AFD">
        <w:rPr>
          <w:rFonts w:ascii="Arial" w:hAnsi="Arial" w:cs="Arial"/>
          <w:sz w:val="26"/>
          <w:szCs w:val="26"/>
        </w:rPr>
        <w:t>Р</w:t>
      </w:r>
      <w:r w:rsidRPr="0079792E">
        <w:rPr>
          <w:rFonts w:ascii="Arial" w:hAnsi="Arial" w:cs="Arial"/>
          <w:sz w:val="26"/>
          <w:szCs w:val="26"/>
        </w:rPr>
        <w:t>уйнування</w:t>
      </w:r>
      <w:r w:rsidR="00F47A9F">
        <w:rPr>
          <w:rFonts w:ascii="Arial" w:hAnsi="Arial" w:cs="Arial"/>
          <w:sz w:val="26"/>
          <w:szCs w:val="26"/>
        </w:rPr>
        <w:t xml:space="preserve"> </w:t>
      </w:r>
      <w:proofErr w:type="spellStart"/>
      <w:r w:rsidRPr="0079792E">
        <w:rPr>
          <w:rFonts w:ascii="Arial" w:hAnsi="Arial" w:cs="Arial"/>
          <w:sz w:val="26"/>
          <w:szCs w:val="26"/>
        </w:rPr>
        <w:t>русел</w:t>
      </w:r>
      <w:proofErr w:type="spellEnd"/>
      <w:r w:rsidR="00F47A9F">
        <w:rPr>
          <w:rFonts w:ascii="Arial" w:hAnsi="Arial" w:cs="Arial"/>
          <w:sz w:val="26"/>
          <w:szCs w:val="26"/>
        </w:rPr>
        <w:t xml:space="preserve"> </w:t>
      </w:r>
      <w:r w:rsidRPr="0079792E">
        <w:rPr>
          <w:rFonts w:ascii="Arial" w:hAnsi="Arial" w:cs="Arial"/>
          <w:sz w:val="26"/>
          <w:szCs w:val="26"/>
        </w:rPr>
        <w:t>річок,</w:t>
      </w:r>
      <w:r w:rsidR="00F47A9F">
        <w:rPr>
          <w:rFonts w:ascii="Arial" w:hAnsi="Arial" w:cs="Arial"/>
          <w:sz w:val="26"/>
          <w:szCs w:val="26"/>
        </w:rPr>
        <w:t xml:space="preserve"> </w:t>
      </w:r>
      <w:r w:rsidRPr="0079792E">
        <w:rPr>
          <w:rFonts w:ascii="Arial" w:hAnsi="Arial" w:cs="Arial"/>
          <w:sz w:val="26"/>
          <w:szCs w:val="26"/>
        </w:rPr>
        <w:t>струмків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водотоків</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поверхневого</w:t>
      </w:r>
      <w:r w:rsidR="00F47A9F">
        <w:rPr>
          <w:rFonts w:ascii="Arial" w:hAnsi="Arial" w:cs="Arial"/>
          <w:sz w:val="26"/>
          <w:szCs w:val="26"/>
        </w:rPr>
        <w:t xml:space="preserve"> </w:t>
      </w:r>
      <w:r w:rsidRPr="0079792E">
        <w:rPr>
          <w:rFonts w:ascii="Arial" w:hAnsi="Arial" w:cs="Arial"/>
          <w:sz w:val="26"/>
          <w:szCs w:val="26"/>
        </w:rPr>
        <w:t>стоку</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00503AFD">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експлуатації</w:t>
      </w:r>
      <w:r w:rsidR="00F47A9F">
        <w:rPr>
          <w:rFonts w:ascii="Arial" w:hAnsi="Arial" w:cs="Arial"/>
          <w:sz w:val="26"/>
          <w:szCs w:val="26"/>
        </w:rPr>
        <w:t xml:space="preserve"> </w:t>
      </w:r>
      <w:r w:rsidRPr="0079792E">
        <w:rPr>
          <w:rFonts w:ascii="Arial" w:hAnsi="Arial" w:cs="Arial"/>
          <w:sz w:val="26"/>
          <w:szCs w:val="26"/>
        </w:rPr>
        <w:t>автошляхів,</w:t>
      </w:r>
      <w:r w:rsidR="00F47A9F">
        <w:rPr>
          <w:rFonts w:ascii="Arial" w:hAnsi="Arial" w:cs="Arial"/>
          <w:sz w:val="26"/>
          <w:szCs w:val="26"/>
        </w:rPr>
        <w:t xml:space="preserve"> </w:t>
      </w:r>
      <w:r w:rsidRPr="0079792E">
        <w:rPr>
          <w:rFonts w:ascii="Arial" w:hAnsi="Arial" w:cs="Arial"/>
          <w:sz w:val="26"/>
          <w:szCs w:val="26"/>
        </w:rPr>
        <w:t>залізниць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00503AFD">
        <w:rPr>
          <w:rFonts w:ascii="Arial" w:hAnsi="Arial" w:cs="Arial"/>
          <w:sz w:val="26"/>
          <w:szCs w:val="26"/>
        </w:rPr>
        <w:t>комунікацій.</w:t>
      </w:r>
    </w:p>
    <w:p w14:paraId="4AC08289" w14:textId="2509FBB7" w:rsidR="0079792E" w:rsidRPr="008049C6" w:rsidRDefault="0079792E" w:rsidP="00503AFD">
      <w:pPr>
        <w:ind w:firstLine="708"/>
        <w:jc w:val="both"/>
        <w:rPr>
          <w:rFonts w:ascii="Arial" w:hAnsi="Arial" w:cs="Arial"/>
          <w:strike/>
          <w:color w:val="FF0000"/>
          <w:sz w:val="26"/>
          <w:szCs w:val="26"/>
        </w:rPr>
      </w:pPr>
      <w:r w:rsidRPr="0079792E">
        <w:rPr>
          <w:rFonts w:ascii="Arial" w:hAnsi="Arial" w:cs="Arial"/>
          <w:sz w:val="26"/>
          <w:szCs w:val="26"/>
        </w:rPr>
        <w:t>2.6.16.5.</w:t>
      </w:r>
      <w:r w:rsidR="00F47A9F">
        <w:rPr>
          <w:rFonts w:ascii="Arial" w:hAnsi="Arial" w:cs="Arial"/>
          <w:sz w:val="26"/>
          <w:szCs w:val="26"/>
        </w:rPr>
        <w:t xml:space="preserve"> </w:t>
      </w:r>
      <w:r w:rsidR="00503AFD">
        <w:rPr>
          <w:rFonts w:ascii="Arial" w:hAnsi="Arial" w:cs="Arial"/>
          <w:sz w:val="26"/>
          <w:szCs w:val="26"/>
        </w:rPr>
        <w:t>В</w:t>
      </w:r>
      <w:r w:rsidRPr="0079792E">
        <w:rPr>
          <w:rFonts w:ascii="Arial" w:hAnsi="Arial" w:cs="Arial"/>
          <w:sz w:val="26"/>
          <w:szCs w:val="26"/>
        </w:rPr>
        <w:t>ведення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експлуатацію</w:t>
      </w:r>
      <w:r w:rsidR="00F47A9F">
        <w:rPr>
          <w:rFonts w:ascii="Arial" w:hAnsi="Arial" w:cs="Arial"/>
          <w:sz w:val="26"/>
          <w:szCs w:val="26"/>
        </w:rPr>
        <w:t xml:space="preserve"> </w:t>
      </w:r>
      <w:r w:rsidRPr="0079792E">
        <w:rPr>
          <w:rFonts w:ascii="Arial" w:hAnsi="Arial" w:cs="Arial"/>
          <w:sz w:val="26"/>
          <w:szCs w:val="26"/>
        </w:rPr>
        <w:t>підприємств,</w:t>
      </w:r>
      <w:r w:rsidR="00F47A9F">
        <w:rPr>
          <w:rFonts w:ascii="Arial" w:hAnsi="Arial" w:cs="Arial"/>
          <w:sz w:val="26"/>
          <w:szCs w:val="26"/>
        </w:rPr>
        <w:t xml:space="preserve"> </w:t>
      </w:r>
      <w:r w:rsidRPr="0079792E">
        <w:rPr>
          <w:rFonts w:ascii="Arial" w:hAnsi="Arial" w:cs="Arial"/>
          <w:sz w:val="26"/>
          <w:szCs w:val="26"/>
        </w:rPr>
        <w:t>комунальних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очисних</w:t>
      </w:r>
      <w:r w:rsidR="00F47A9F">
        <w:rPr>
          <w:rFonts w:ascii="Arial" w:hAnsi="Arial" w:cs="Arial"/>
          <w:sz w:val="26"/>
          <w:szCs w:val="26"/>
        </w:rPr>
        <w:t xml:space="preserve"> </w:t>
      </w:r>
      <w:r w:rsidRPr="0079792E">
        <w:rPr>
          <w:rFonts w:ascii="Arial" w:hAnsi="Arial" w:cs="Arial"/>
          <w:sz w:val="26"/>
          <w:szCs w:val="26"/>
        </w:rPr>
        <w:t>споруд</w:t>
      </w:r>
      <w:r w:rsidR="008049C6">
        <w:rPr>
          <w:rFonts w:ascii="Arial" w:hAnsi="Arial" w:cs="Arial"/>
          <w:sz w:val="26"/>
          <w:szCs w:val="26"/>
        </w:rPr>
        <w:t>.</w:t>
      </w:r>
      <w:r w:rsidR="00F47A9F">
        <w:rPr>
          <w:rFonts w:ascii="Arial" w:hAnsi="Arial" w:cs="Arial"/>
          <w:sz w:val="26"/>
          <w:szCs w:val="26"/>
        </w:rPr>
        <w:t xml:space="preserve"> </w:t>
      </w:r>
    </w:p>
    <w:p w14:paraId="565C9F6E" w14:textId="77777777"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2.6.16.6.</w:t>
      </w:r>
      <w:r w:rsidR="00F47A9F">
        <w:rPr>
          <w:rFonts w:ascii="Arial" w:hAnsi="Arial" w:cs="Arial"/>
          <w:sz w:val="26"/>
          <w:szCs w:val="26"/>
        </w:rPr>
        <w:t xml:space="preserve"> </w:t>
      </w:r>
      <w:r w:rsidR="00503AFD">
        <w:rPr>
          <w:rFonts w:ascii="Arial" w:hAnsi="Arial" w:cs="Arial"/>
          <w:sz w:val="26"/>
          <w:szCs w:val="26"/>
        </w:rPr>
        <w:t>Н</w:t>
      </w:r>
      <w:r w:rsidRPr="0079792E">
        <w:rPr>
          <w:rFonts w:ascii="Arial" w:hAnsi="Arial" w:cs="Arial"/>
          <w:sz w:val="26"/>
          <w:szCs w:val="26"/>
        </w:rPr>
        <w:t>едотримання</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спеціального</w:t>
      </w:r>
      <w:r w:rsidR="00F47A9F">
        <w:rPr>
          <w:rFonts w:ascii="Arial" w:hAnsi="Arial" w:cs="Arial"/>
          <w:sz w:val="26"/>
          <w:szCs w:val="26"/>
        </w:rPr>
        <w:t xml:space="preserve"> </w:t>
      </w:r>
      <w:r w:rsidR="00503AFD">
        <w:rPr>
          <w:rFonts w:ascii="Arial" w:hAnsi="Arial" w:cs="Arial"/>
          <w:sz w:val="26"/>
          <w:szCs w:val="26"/>
        </w:rPr>
        <w:t>водокористування.</w:t>
      </w:r>
    </w:p>
    <w:p w14:paraId="3A5D1AC0" w14:textId="77777777"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2.6.16.7.</w:t>
      </w:r>
      <w:r w:rsidR="00F47A9F">
        <w:rPr>
          <w:rFonts w:ascii="Arial" w:hAnsi="Arial" w:cs="Arial"/>
          <w:sz w:val="26"/>
          <w:szCs w:val="26"/>
        </w:rPr>
        <w:t xml:space="preserve"> </w:t>
      </w:r>
      <w:r w:rsidR="00503AFD">
        <w:rPr>
          <w:rFonts w:ascii="Arial" w:hAnsi="Arial" w:cs="Arial"/>
          <w:sz w:val="26"/>
          <w:szCs w:val="26"/>
        </w:rPr>
        <w:t>С</w:t>
      </w:r>
      <w:r w:rsidRPr="0079792E">
        <w:rPr>
          <w:rFonts w:ascii="Arial" w:hAnsi="Arial" w:cs="Arial"/>
          <w:sz w:val="26"/>
          <w:szCs w:val="26"/>
        </w:rPr>
        <w:t>амовільне</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гідротехнічних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(будівництво</w:t>
      </w:r>
      <w:r w:rsidR="00F47A9F">
        <w:rPr>
          <w:rFonts w:ascii="Arial" w:hAnsi="Arial" w:cs="Arial"/>
          <w:sz w:val="26"/>
          <w:szCs w:val="26"/>
        </w:rPr>
        <w:t xml:space="preserve"> </w:t>
      </w:r>
      <w:r w:rsidRPr="0079792E">
        <w:rPr>
          <w:rFonts w:ascii="Arial" w:hAnsi="Arial" w:cs="Arial"/>
          <w:sz w:val="26"/>
          <w:szCs w:val="26"/>
        </w:rPr>
        <w:t>ставків,</w:t>
      </w:r>
      <w:r w:rsidR="00F47A9F">
        <w:rPr>
          <w:rFonts w:ascii="Arial" w:hAnsi="Arial" w:cs="Arial"/>
          <w:sz w:val="26"/>
          <w:szCs w:val="26"/>
        </w:rPr>
        <w:t xml:space="preserve"> </w:t>
      </w:r>
      <w:r w:rsidRPr="0079792E">
        <w:rPr>
          <w:rFonts w:ascii="Arial" w:hAnsi="Arial" w:cs="Arial"/>
          <w:sz w:val="26"/>
          <w:szCs w:val="26"/>
        </w:rPr>
        <w:t>дамб,</w:t>
      </w:r>
      <w:r w:rsidR="00F47A9F">
        <w:rPr>
          <w:rFonts w:ascii="Arial" w:hAnsi="Arial" w:cs="Arial"/>
          <w:sz w:val="26"/>
          <w:szCs w:val="26"/>
        </w:rPr>
        <w:t xml:space="preserve"> </w:t>
      </w:r>
      <w:r w:rsidRPr="0079792E">
        <w:rPr>
          <w:rFonts w:ascii="Arial" w:hAnsi="Arial" w:cs="Arial"/>
          <w:sz w:val="26"/>
          <w:szCs w:val="26"/>
        </w:rPr>
        <w:t>каналів,</w:t>
      </w:r>
      <w:r w:rsidR="00F47A9F">
        <w:rPr>
          <w:rFonts w:ascii="Arial" w:hAnsi="Arial" w:cs="Arial"/>
          <w:sz w:val="26"/>
          <w:szCs w:val="26"/>
        </w:rPr>
        <w:t xml:space="preserve"> </w:t>
      </w:r>
      <w:r w:rsidR="00503AFD">
        <w:rPr>
          <w:rFonts w:ascii="Arial" w:hAnsi="Arial" w:cs="Arial"/>
          <w:sz w:val="26"/>
          <w:szCs w:val="26"/>
        </w:rPr>
        <w:t>свердловин).</w:t>
      </w:r>
    </w:p>
    <w:p w14:paraId="20D7FEC9" w14:textId="38924D66"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2.6.16.8.</w:t>
      </w:r>
      <w:r w:rsidR="00F47A9F">
        <w:rPr>
          <w:rFonts w:ascii="Arial" w:hAnsi="Arial" w:cs="Arial"/>
          <w:sz w:val="26"/>
          <w:szCs w:val="26"/>
        </w:rPr>
        <w:t xml:space="preserve"> </w:t>
      </w:r>
      <w:r w:rsidR="00503AFD">
        <w:rPr>
          <w:rFonts w:ascii="Arial" w:hAnsi="Arial" w:cs="Arial"/>
          <w:sz w:val="26"/>
          <w:szCs w:val="26"/>
        </w:rPr>
        <w:t>П</w:t>
      </w:r>
      <w:r w:rsidRPr="0079792E">
        <w:rPr>
          <w:rFonts w:ascii="Arial" w:hAnsi="Arial" w:cs="Arial"/>
          <w:sz w:val="26"/>
          <w:szCs w:val="26"/>
        </w:rPr>
        <w:t>орушення</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ведення</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обліку</w:t>
      </w:r>
      <w:r w:rsidR="00F47A9F">
        <w:rPr>
          <w:rFonts w:ascii="Arial" w:hAnsi="Arial" w:cs="Arial"/>
          <w:sz w:val="26"/>
          <w:szCs w:val="26"/>
        </w:rPr>
        <w:t xml:space="preserve"> </w:t>
      </w:r>
      <w:r w:rsidRPr="0079792E">
        <w:rPr>
          <w:rFonts w:ascii="Arial" w:hAnsi="Arial" w:cs="Arial"/>
          <w:sz w:val="26"/>
          <w:szCs w:val="26"/>
        </w:rPr>
        <w:t>вод</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внесенн</w:t>
      </w:r>
      <w:r w:rsidR="00503AFD">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недостовірних</w:t>
      </w:r>
      <w:r w:rsidR="00F47A9F">
        <w:rPr>
          <w:rFonts w:ascii="Arial" w:hAnsi="Arial" w:cs="Arial"/>
          <w:sz w:val="26"/>
          <w:szCs w:val="26"/>
        </w:rPr>
        <w:t xml:space="preserve"> </w:t>
      </w:r>
      <w:r w:rsidRPr="0079792E">
        <w:rPr>
          <w:rFonts w:ascii="Arial" w:hAnsi="Arial" w:cs="Arial"/>
          <w:sz w:val="26"/>
          <w:szCs w:val="26"/>
        </w:rPr>
        <w:t>відомостей</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документи</w:t>
      </w:r>
      <w:r w:rsidR="00F47A9F">
        <w:rPr>
          <w:rFonts w:ascii="Arial" w:hAnsi="Arial" w:cs="Arial"/>
          <w:sz w:val="26"/>
          <w:szCs w:val="26"/>
        </w:rPr>
        <w:t xml:space="preserve"> </w:t>
      </w:r>
      <w:r w:rsidRPr="0079792E">
        <w:rPr>
          <w:rFonts w:ascii="Arial" w:hAnsi="Arial" w:cs="Arial"/>
          <w:sz w:val="26"/>
          <w:szCs w:val="26"/>
        </w:rPr>
        <w:t>державної</w:t>
      </w:r>
      <w:r w:rsidR="00F47A9F">
        <w:rPr>
          <w:rFonts w:ascii="Arial" w:hAnsi="Arial" w:cs="Arial"/>
          <w:sz w:val="26"/>
          <w:szCs w:val="26"/>
        </w:rPr>
        <w:t xml:space="preserve"> </w:t>
      </w:r>
      <w:r w:rsidRPr="0079792E">
        <w:rPr>
          <w:rFonts w:ascii="Arial" w:hAnsi="Arial" w:cs="Arial"/>
          <w:sz w:val="26"/>
          <w:szCs w:val="26"/>
        </w:rPr>
        <w:t>статистичної</w:t>
      </w:r>
      <w:r w:rsidR="00F47A9F">
        <w:rPr>
          <w:rFonts w:ascii="Arial" w:hAnsi="Arial" w:cs="Arial"/>
          <w:sz w:val="26"/>
          <w:szCs w:val="26"/>
        </w:rPr>
        <w:t xml:space="preserve"> </w:t>
      </w:r>
      <w:r w:rsidR="00503AFD">
        <w:rPr>
          <w:rFonts w:ascii="Arial" w:hAnsi="Arial" w:cs="Arial"/>
          <w:sz w:val="26"/>
          <w:szCs w:val="26"/>
        </w:rPr>
        <w:t>звітності.</w:t>
      </w:r>
    </w:p>
    <w:p w14:paraId="19561FFE" w14:textId="77777777"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2.6.16.9.</w:t>
      </w:r>
      <w:r w:rsidR="00F47A9F">
        <w:rPr>
          <w:rFonts w:ascii="Arial" w:hAnsi="Arial" w:cs="Arial"/>
          <w:sz w:val="26"/>
          <w:szCs w:val="26"/>
        </w:rPr>
        <w:t xml:space="preserve"> </w:t>
      </w:r>
      <w:r w:rsidR="00503AFD">
        <w:rPr>
          <w:rFonts w:ascii="Arial" w:hAnsi="Arial" w:cs="Arial"/>
          <w:sz w:val="26"/>
          <w:szCs w:val="26"/>
        </w:rPr>
        <w:t>В</w:t>
      </w:r>
      <w:r w:rsidRPr="0079792E">
        <w:rPr>
          <w:rFonts w:ascii="Arial" w:hAnsi="Arial" w:cs="Arial"/>
          <w:sz w:val="26"/>
          <w:szCs w:val="26"/>
        </w:rPr>
        <w:t>ипалювання</w:t>
      </w:r>
      <w:r w:rsidR="00F47A9F">
        <w:rPr>
          <w:rFonts w:ascii="Arial" w:hAnsi="Arial" w:cs="Arial"/>
          <w:sz w:val="26"/>
          <w:szCs w:val="26"/>
        </w:rPr>
        <w:t xml:space="preserve"> </w:t>
      </w:r>
      <w:r w:rsidRPr="0079792E">
        <w:rPr>
          <w:rFonts w:ascii="Arial" w:hAnsi="Arial" w:cs="Arial"/>
          <w:sz w:val="26"/>
          <w:szCs w:val="26"/>
        </w:rPr>
        <w:t>сухої</w:t>
      </w:r>
      <w:r w:rsidR="00F47A9F">
        <w:rPr>
          <w:rFonts w:ascii="Arial" w:hAnsi="Arial" w:cs="Arial"/>
          <w:sz w:val="26"/>
          <w:szCs w:val="26"/>
        </w:rPr>
        <w:t xml:space="preserve"> </w:t>
      </w:r>
      <w:r w:rsidRPr="0079792E">
        <w:rPr>
          <w:rFonts w:ascii="Arial" w:hAnsi="Arial" w:cs="Arial"/>
          <w:sz w:val="26"/>
          <w:szCs w:val="26"/>
        </w:rPr>
        <w:t>рослинності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її</w:t>
      </w:r>
      <w:r w:rsidR="00F47A9F">
        <w:rPr>
          <w:rFonts w:ascii="Arial" w:hAnsi="Arial" w:cs="Arial"/>
          <w:sz w:val="26"/>
          <w:szCs w:val="26"/>
        </w:rPr>
        <w:t xml:space="preserve"> </w:t>
      </w:r>
      <w:r w:rsidRPr="0079792E">
        <w:rPr>
          <w:rFonts w:ascii="Arial" w:hAnsi="Arial" w:cs="Arial"/>
          <w:sz w:val="26"/>
          <w:szCs w:val="26"/>
        </w:rPr>
        <w:t>залишків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порушенням</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встановленого</w:t>
      </w:r>
      <w:r w:rsidR="00F47A9F">
        <w:rPr>
          <w:rFonts w:ascii="Arial" w:hAnsi="Arial" w:cs="Arial"/>
          <w:sz w:val="26"/>
          <w:szCs w:val="26"/>
        </w:rPr>
        <w:t xml:space="preserve"> </w:t>
      </w:r>
      <w:r w:rsidRPr="0079792E">
        <w:rPr>
          <w:rFonts w:ascii="Arial" w:hAnsi="Arial" w:cs="Arial"/>
          <w:sz w:val="26"/>
          <w:szCs w:val="26"/>
        </w:rPr>
        <w:t>центральним</w:t>
      </w:r>
      <w:r w:rsidR="00F47A9F">
        <w:rPr>
          <w:rFonts w:ascii="Arial" w:hAnsi="Arial" w:cs="Arial"/>
          <w:sz w:val="26"/>
          <w:szCs w:val="26"/>
        </w:rPr>
        <w:t xml:space="preserve"> </w:t>
      </w:r>
      <w:r w:rsidRPr="0079792E">
        <w:rPr>
          <w:rFonts w:ascii="Arial" w:hAnsi="Arial" w:cs="Arial"/>
          <w:sz w:val="26"/>
          <w:szCs w:val="26"/>
        </w:rPr>
        <w:t>органом</w:t>
      </w:r>
      <w:r w:rsidR="00F47A9F">
        <w:rPr>
          <w:rFonts w:ascii="Arial" w:hAnsi="Arial" w:cs="Arial"/>
          <w:sz w:val="26"/>
          <w:szCs w:val="26"/>
        </w:rPr>
        <w:t xml:space="preserve"> </w:t>
      </w:r>
      <w:r w:rsidRPr="0079792E">
        <w:rPr>
          <w:rFonts w:ascii="Arial" w:hAnsi="Arial" w:cs="Arial"/>
          <w:sz w:val="26"/>
          <w:szCs w:val="26"/>
        </w:rPr>
        <w:t>виконавчої</w:t>
      </w:r>
      <w:r w:rsidR="00F47A9F">
        <w:rPr>
          <w:rFonts w:ascii="Arial" w:hAnsi="Arial" w:cs="Arial"/>
          <w:sz w:val="26"/>
          <w:szCs w:val="26"/>
        </w:rPr>
        <w:t xml:space="preserve"> </w:t>
      </w:r>
      <w:r w:rsidRPr="0079792E">
        <w:rPr>
          <w:rFonts w:ascii="Arial" w:hAnsi="Arial" w:cs="Arial"/>
          <w:sz w:val="26"/>
          <w:szCs w:val="26"/>
        </w:rPr>
        <w:t>влади,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забезпечує</w:t>
      </w:r>
      <w:r w:rsidR="00F47A9F">
        <w:rPr>
          <w:rFonts w:ascii="Arial" w:hAnsi="Arial" w:cs="Arial"/>
          <w:sz w:val="26"/>
          <w:szCs w:val="26"/>
        </w:rPr>
        <w:t xml:space="preserve"> </w:t>
      </w:r>
      <w:r w:rsidRPr="0079792E">
        <w:rPr>
          <w:rFonts w:ascii="Arial" w:hAnsi="Arial" w:cs="Arial"/>
          <w:sz w:val="26"/>
          <w:szCs w:val="26"/>
        </w:rPr>
        <w:t>формування</w:t>
      </w:r>
      <w:r w:rsidR="00F47A9F">
        <w:rPr>
          <w:rFonts w:ascii="Arial" w:hAnsi="Arial" w:cs="Arial"/>
          <w:sz w:val="26"/>
          <w:szCs w:val="26"/>
        </w:rPr>
        <w:t xml:space="preserve"> </w:t>
      </w:r>
      <w:r w:rsidRPr="0079792E">
        <w:rPr>
          <w:rFonts w:ascii="Arial" w:hAnsi="Arial" w:cs="Arial"/>
          <w:sz w:val="26"/>
          <w:szCs w:val="26"/>
        </w:rPr>
        <w:t>державної</w:t>
      </w:r>
      <w:r w:rsidR="00F47A9F">
        <w:rPr>
          <w:rFonts w:ascii="Arial" w:hAnsi="Arial" w:cs="Arial"/>
          <w:sz w:val="26"/>
          <w:szCs w:val="26"/>
        </w:rPr>
        <w:t xml:space="preserve"> </w:t>
      </w:r>
      <w:r w:rsidRPr="0079792E">
        <w:rPr>
          <w:rFonts w:ascii="Arial" w:hAnsi="Arial" w:cs="Arial"/>
          <w:sz w:val="26"/>
          <w:szCs w:val="26"/>
        </w:rPr>
        <w:t>політики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навколишнього</w:t>
      </w:r>
      <w:r w:rsidR="00F47A9F">
        <w:rPr>
          <w:rFonts w:ascii="Arial" w:hAnsi="Arial" w:cs="Arial"/>
          <w:sz w:val="26"/>
          <w:szCs w:val="26"/>
        </w:rPr>
        <w:t xml:space="preserve"> </w:t>
      </w:r>
      <w:r w:rsidRPr="0079792E">
        <w:rPr>
          <w:rFonts w:ascii="Arial" w:hAnsi="Arial" w:cs="Arial"/>
          <w:sz w:val="26"/>
          <w:szCs w:val="26"/>
        </w:rPr>
        <w:t>природного</w:t>
      </w:r>
      <w:r w:rsidR="00F47A9F">
        <w:rPr>
          <w:rFonts w:ascii="Arial" w:hAnsi="Arial" w:cs="Arial"/>
          <w:sz w:val="26"/>
          <w:szCs w:val="26"/>
        </w:rPr>
        <w:t xml:space="preserve"> </w:t>
      </w:r>
      <w:r w:rsidRPr="0079792E">
        <w:rPr>
          <w:rFonts w:ascii="Arial" w:hAnsi="Arial" w:cs="Arial"/>
          <w:sz w:val="26"/>
          <w:szCs w:val="26"/>
        </w:rPr>
        <w:t>середовища,</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прибережних</w:t>
      </w:r>
      <w:r w:rsidR="00F47A9F">
        <w:rPr>
          <w:rFonts w:ascii="Arial" w:hAnsi="Arial" w:cs="Arial"/>
          <w:sz w:val="26"/>
          <w:szCs w:val="26"/>
        </w:rPr>
        <w:t xml:space="preserve"> </w:t>
      </w:r>
      <w:r w:rsidRPr="0079792E">
        <w:rPr>
          <w:rFonts w:ascii="Arial" w:hAnsi="Arial" w:cs="Arial"/>
          <w:sz w:val="26"/>
          <w:szCs w:val="26"/>
        </w:rPr>
        <w:t>захисних</w:t>
      </w:r>
      <w:r w:rsidR="00F47A9F">
        <w:rPr>
          <w:rFonts w:ascii="Arial" w:hAnsi="Arial" w:cs="Arial"/>
          <w:sz w:val="26"/>
          <w:szCs w:val="26"/>
        </w:rPr>
        <w:t xml:space="preserve"> </w:t>
      </w:r>
      <w:r w:rsidR="00503AFD">
        <w:rPr>
          <w:rFonts w:ascii="Arial" w:hAnsi="Arial" w:cs="Arial"/>
          <w:sz w:val="26"/>
          <w:szCs w:val="26"/>
        </w:rPr>
        <w:t>смугах.</w:t>
      </w:r>
    </w:p>
    <w:p w14:paraId="181604E1" w14:textId="77777777"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2.6.16.10.</w:t>
      </w:r>
      <w:r w:rsidR="00F47A9F">
        <w:rPr>
          <w:rFonts w:ascii="Arial" w:hAnsi="Arial" w:cs="Arial"/>
          <w:sz w:val="26"/>
          <w:szCs w:val="26"/>
        </w:rPr>
        <w:t xml:space="preserve"> </w:t>
      </w:r>
      <w:r w:rsidR="00503AFD">
        <w:rPr>
          <w:rFonts w:ascii="Arial" w:hAnsi="Arial" w:cs="Arial"/>
          <w:sz w:val="26"/>
          <w:szCs w:val="26"/>
        </w:rPr>
        <w:t>П</w:t>
      </w:r>
      <w:r w:rsidRPr="0079792E">
        <w:rPr>
          <w:rFonts w:ascii="Arial" w:hAnsi="Arial" w:cs="Arial"/>
          <w:sz w:val="26"/>
          <w:szCs w:val="26"/>
        </w:rPr>
        <w:t>ошкодження</w:t>
      </w:r>
      <w:r w:rsidR="00F47A9F">
        <w:rPr>
          <w:rFonts w:ascii="Arial" w:hAnsi="Arial" w:cs="Arial"/>
          <w:sz w:val="26"/>
          <w:szCs w:val="26"/>
        </w:rPr>
        <w:t xml:space="preserve"> </w:t>
      </w:r>
      <w:r w:rsidRPr="0079792E">
        <w:rPr>
          <w:rFonts w:ascii="Arial" w:hAnsi="Arial" w:cs="Arial"/>
          <w:sz w:val="26"/>
          <w:szCs w:val="26"/>
        </w:rPr>
        <w:t>водогосподарських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гідрометричних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пристроїв,</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експлуатації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встановлених</w:t>
      </w:r>
      <w:r w:rsidR="00F47A9F">
        <w:rPr>
          <w:rFonts w:ascii="Arial" w:hAnsi="Arial" w:cs="Arial"/>
          <w:sz w:val="26"/>
          <w:szCs w:val="26"/>
        </w:rPr>
        <w:t xml:space="preserve"> </w:t>
      </w:r>
      <w:r w:rsidRPr="0079792E">
        <w:rPr>
          <w:rFonts w:ascii="Arial" w:hAnsi="Arial" w:cs="Arial"/>
          <w:sz w:val="26"/>
          <w:szCs w:val="26"/>
        </w:rPr>
        <w:t>режимів</w:t>
      </w:r>
      <w:r w:rsidR="00F47A9F">
        <w:rPr>
          <w:rFonts w:ascii="Arial" w:hAnsi="Arial" w:cs="Arial"/>
          <w:sz w:val="26"/>
          <w:szCs w:val="26"/>
        </w:rPr>
        <w:t xml:space="preserve"> </w:t>
      </w:r>
      <w:r w:rsidRPr="0079792E">
        <w:rPr>
          <w:rFonts w:ascii="Arial" w:hAnsi="Arial" w:cs="Arial"/>
          <w:sz w:val="26"/>
          <w:szCs w:val="26"/>
        </w:rPr>
        <w:t>їх</w:t>
      </w:r>
      <w:r w:rsidR="00503AFD">
        <w:rPr>
          <w:rFonts w:ascii="Arial" w:hAnsi="Arial" w:cs="Arial"/>
          <w:sz w:val="26"/>
          <w:szCs w:val="26"/>
        </w:rPr>
        <w:t>ньої</w:t>
      </w:r>
      <w:r w:rsidR="00F47A9F">
        <w:rPr>
          <w:rFonts w:ascii="Arial" w:hAnsi="Arial" w:cs="Arial"/>
          <w:sz w:val="26"/>
          <w:szCs w:val="26"/>
        </w:rPr>
        <w:t xml:space="preserve"> </w:t>
      </w:r>
      <w:r w:rsidR="00503AFD">
        <w:rPr>
          <w:rFonts w:ascii="Arial" w:hAnsi="Arial" w:cs="Arial"/>
          <w:sz w:val="26"/>
          <w:szCs w:val="26"/>
        </w:rPr>
        <w:t>роботи.</w:t>
      </w:r>
    </w:p>
    <w:p w14:paraId="1FC5E8A8" w14:textId="1001CF4B"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w:t>
      </w:r>
      <w:r w:rsidR="003F0139">
        <w:rPr>
          <w:rFonts w:ascii="Arial" w:hAnsi="Arial" w:cs="Arial"/>
          <w:sz w:val="26"/>
          <w:szCs w:val="26"/>
        </w:rPr>
        <w:t>6</w:t>
      </w:r>
      <w:r w:rsidRPr="0079792E">
        <w:rPr>
          <w:rFonts w:ascii="Arial" w:hAnsi="Arial" w:cs="Arial"/>
          <w:sz w:val="26"/>
          <w:szCs w:val="26"/>
        </w:rPr>
        <w:t>.16.11.</w:t>
      </w:r>
      <w:r w:rsidR="00F47A9F">
        <w:rPr>
          <w:rFonts w:ascii="Arial" w:hAnsi="Arial" w:cs="Arial"/>
          <w:sz w:val="26"/>
          <w:szCs w:val="26"/>
        </w:rPr>
        <w:t xml:space="preserve"> </w:t>
      </w:r>
      <w:r w:rsidR="00503AFD">
        <w:rPr>
          <w:rFonts w:ascii="Arial" w:hAnsi="Arial" w:cs="Arial"/>
          <w:sz w:val="26"/>
          <w:szCs w:val="26"/>
        </w:rPr>
        <w:t>Н</w:t>
      </w:r>
      <w:r w:rsidRPr="0079792E">
        <w:rPr>
          <w:rFonts w:ascii="Arial" w:hAnsi="Arial" w:cs="Arial"/>
          <w:sz w:val="26"/>
          <w:szCs w:val="26"/>
        </w:rPr>
        <w:t>езаконне</w:t>
      </w:r>
      <w:r w:rsidR="00F47A9F">
        <w:rPr>
          <w:rFonts w:ascii="Arial" w:hAnsi="Arial" w:cs="Arial"/>
          <w:sz w:val="26"/>
          <w:szCs w:val="26"/>
        </w:rPr>
        <w:t xml:space="preserve"> </w:t>
      </w:r>
      <w:r w:rsidRPr="0079792E">
        <w:rPr>
          <w:rFonts w:ascii="Arial" w:hAnsi="Arial" w:cs="Arial"/>
          <w:sz w:val="26"/>
          <w:szCs w:val="26"/>
        </w:rPr>
        <w:t>створення</w:t>
      </w:r>
      <w:r w:rsidR="00F47A9F">
        <w:rPr>
          <w:rFonts w:ascii="Arial" w:hAnsi="Arial" w:cs="Arial"/>
          <w:sz w:val="26"/>
          <w:szCs w:val="26"/>
        </w:rPr>
        <w:t xml:space="preserve"> </w:t>
      </w:r>
      <w:r w:rsidRPr="0079792E">
        <w:rPr>
          <w:rFonts w:ascii="Arial" w:hAnsi="Arial" w:cs="Arial"/>
          <w:sz w:val="26"/>
          <w:szCs w:val="26"/>
        </w:rPr>
        <w:t>систем</w:t>
      </w:r>
      <w:r w:rsidR="00F47A9F">
        <w:rPr>
          <w:rFonts w:ascii="Arial" w:hAnsi="Arial" w:cs="Arial"/>
          <w:sz w:val="26"/>
          <w:szCs w:val="26"/>
        </w:rPr>
        <w:t xml:space="preserve"> </w:t>
      </w:r>
      <w:r w:rsidRPr="0079792E">
        <w:rPr>
          <w:rFonts w:ascii="Arial" w:hAnsi="Arial" w:cs="Arial"/>
          <w:sz w:val="26"/>
          <w:szCs w:val="26"/>
        </w:rPr>
        <w:t>скидання</w:t>
      </w:r>
      <w:r w:rsidR="00F47A9F">
        <w:rPr>
          <w:rFonts w:ascii="Arial" w:hAnsi="Arial" w:cs="Arial"/>
          <w:sz w:val="26"/>
          <w:szCs w:val="26"/>
        </w:rPr>
        <w:t xml:space="preserve"> </w:t>
      </w:r>
      <w:r w:rsidRPr="0079792E">
        <w:rPr>
          <w:rFonts w:ascii="Arial" w:hAnsi="Arial" w:cs="Arial"/>
          <w:sz w:val="26"/>
          <w:szCs w:val="26"/>
        </w:rPr>
        <w:t>зворотних</w:t>
      </w:r>
      <w:r w:rsidR="00F47A9F">
        <w:rPr>
          <w:rFonts w:ascii="Arial" w:hAnsi="Arial" w:cs="Arial"/>
          <w:sz w:val="26"/>
          <w:szCs w:val="26"/>
        </w:rPr>
        <w:t xml:space="preserve"> </w:t>
      </w:r>
      <w:r w:rsidRPr="0079792E">
        <w:rPr>
          <w:rFonts w:ascii="Arial" w:hAnsi="Arial" w:cs="Arial"/>
          <w:sz w:val="26"/>
          <w:szCs w:val="26"/>
        </w:rPr>
        <w:t>вод</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водні</w:t>
      </w:r>
      <w:r w:rsidR="00F47A9F">
        <w:rPr>
          <w:rFonts w:ascii="Arial" w:hAnsi="Arial" w:cs="Arial"/>
          <w:sz w:val="26"/>
          <w:szCs w:val="26"/>
        </w:rPr>
        <w:t xml:space="preserve">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міську</w:t>
      </w:r>
      <w:r w:rsidR="00F47A9F">
        <w:rPr>
          <w:rFonts w:ascii="Arial" w:hAnsi="Arial" w:cs="Arial"/>
          <w:sz w:val="26"/>
          <w:szCs w:val="26"/>
        </w:rPr>
        <w:t xml:space="preserve"> </w:t>
      </w:r>
      <w:r w:rsidRPr="0079792E">
        <w:rPr>
          <w:rFonts w:ascii="Arial" w:hAnsi="Arial" w:cs="Arial"/>
          <w:sz w:val="26"/>
          <w:szCs w:val="26"/>
        </w:rPr>
        <w:t>каналізаційну</w:t>
      </w:r>
      <w:r w:rsidR="00F47A9F">
        <w:rPr>
          <w:rFonts w:ascii="Arial" w:hAnsi="Arial" w:cs="Arial"/>
          <w:sz w:val="26"/>
          <w:szCs w:val="26"/>
        </w:rPr>
        <w:t xml:space="preserve"> </w:t>
      </w:r>
      <w:r w:rsidRPr="0079792E">
        <w:rPr>
          <w:rFonts w:ascii="Arial" w:hAnsi="Arial" w:cs="Arial"/>
          <w:sz w:val="26"/>
          <w:szCs w:val="26"/>
        </w:rPr>
        <w:t>мережу</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зливну</w:t>
      </w:r>
      <w:r w:rsidR="00F47A9F">
        <w:rPr>
          <w:rFonts w:ascii="Arial" w:hAnsi="Arial" w:cs="Arial"/>
          <w:sz w:val="26"/>
          <w:szCs w:val="26"/>
        </w:rPr>
        <w:t xml:space="preserve"> </w:t>
      </w:r>
      <w:r w:rsidRPr="0079792E">
        <w:rPr>
          <w:rFonts w:ascii="Arial" w:hAnsi="Arial" w:cs="Arial"/>
          <w:sz w:val="26"/>
          <w:szCs w:val="26"/>
        </w:rPr>
        <w:t>каналізацію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несанкціоноване</w:t>
      </w:r>
      <w:r w:rsidR="00F47A9F">
        <w:rPr>
          <w:rFonts w:ascii="Arial" w:hAnsi="Arial" w:cs="Arial"/>
          <w:sz w:val="26"/>
          <w:szCs w:val="26"/>
        </w:rPr>
        <w:t xml:space="preserve"> </w:t>
      </w:r>
      <w:r w:rsidRPr="0079792E">
        <w:rPr>
          <w:rFonts w:ascii="Arial" w:hAnsi="Arial" w:cs="Arial"/>
          <w:sz w:val="26"/>
          <w:szCs w:val="26"/>
        </w:rPr>
        <w:t>скидання</w:t>
      </w:r>
      <w:r w:rsidR="00F47A9F">
        <w:rPr>
          <w:rFonts w:ascii="Arial" w:hAnsi="Arial" w:cs="Arial"/>
          <w:sz w:val="26"/>
          <w:szCs w:val="26"/>
        </w:rPr>
        <w:t xml:space="preserve"> </w:t>
      </w:r>
      <w:r w:rsidRPr="0079792E">
        <w:rPr>
          <w:rFonts w:ascii="Arial" w:hAnsi="Arial" w:cs="Arial"/>
          <w:sz w:val="26"/>
          <w:szCs w:val="26"/>
        </w:rPr>
        <w:t>зворотних</w:t>
      </w:r>
      <w:r w:rsidR="00F47A9F">
        <w:rPr>
          <w:rFonts w:ascii="Arial" w:hAnsi="Arial" w:cs="Arial"/>
          <w:sz w:val="26"/>
          <w:szCs w:val="26"/>
        </w:rPr>
        <w:t xml:space="preserve"> </w:t>
      </w:r>
      <w:r w:rsidR="00503AFD">
        <w:rPr>
          <w:rFonts w:ascii="Arial" w:hAnsi="Arial" w:cs="Arial"/>
          <w:sz w:val="26"/>
          <w:szCs w:val="26"/>
        </w:rPr>
        <w:t>вод.</w:t>
      </w:r>
    </w:p>
    <w:p w14:paraId="067B425C" w14:textId="77777777"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2.6.16.12.</w:t>
      </w:r>
      <w:r w:rsidR="00F47A9F">
        <w:rPr>
          <w:rFonts w:ascii="Arial" w:hAnsi="Arial" w:cs="Arial"/>
          <w:sz w:val="26"/>
          <w:szCs w:val="26"/>
        </w:rPr>
        <w:t xml:space="preserve"> </w:t>
      </w:r>
      <w:r w:rsidR="00503AFD">
        <w:rPr>
          <w:rFonts w:ascii="Arial" w:hAnsi="Arial" w:cs="Arial"/>
          <w:sz w:val="26"/>
          <w:szCs w:val="26"/>
        </w:rPr>
        <w:t>В</w:t>
      </w:r>
      <w:r w:rsidRPr="0079792E">
        <w:rPr>
          <w:rFonts w:ascii="Arial" w:hAnsi="Arial" w:cs="Arial"/>
          <w:sz w:val="26"/>
          <w:szCs w:val="26"/>
        </w:rPr>
        <w:t>икористання</w:t>
      </w:r>
      <w:r w:rsidR="00F47A9F">
        <w:rPr>
          <w:rFonts w:ascii="Arial" w:hAnsi="Arial" w:cs="Arial"/>
          <w:sz w:val="26"/>
          <w:szCs w:val="26"/>
        </w:rPr>
        <w:t xml:space="preserve"> </w:t>
      </w:r>
      <w:r w:rsidRPr="0079792E">
        <w:rPr>
          <w:rFonts w:ascii="Arial" w:hAnsi="Arial" w:cs="Arial"/>
          <w:sz w:val="26"/>
          <w:szCs w:val="26"/>
        </w:rPr>
        <w:t>земель</w:t>
      </w:r>
      <w:r w:rsidR="00F47A9F">
        <w:rPr>
          <w:rFonts w:ascii="Arial" w:hAnsi="Arial" w:cs="Arial"/>
          <w:sz w:val="26"/>
          <w:szCs w:val="26"/>
        </w:rPr>
        <w:t xml:space="preserve"> </w:t>
      </w:r>
      <w:r w:rsidRPr="0079792E">
        <w:rPr>
          <w:rFonts w:ascii="Arial" w:hAnsi="Arial" w:cs="Arial"/>
          <w:sz w:val="26"/>
          <w:szCs w:val="26"/>
        </w:rPr>
        <w:t>водного</w:t>
      </w:r>
      <w:r w:rsidR="00F47A9F">
        <w:rPr>
          <w:rFonts w:ascii="Arial" w:hAnsi="Arial" w:cs="Arial"/>
          <w:sz w:val="26"/>
          <w:szCs w:val="26"/>
        </w:rPr>
        <w:t xml:space="preserve"> </w:t>
      </w:r>
      <w:r w:rsidRPr="0079792E">
        <w:rPr>
          <w:rFonts w:ascii="Arial" w:hAnsi="Arial" w:cs="Arial"/>
          <w:sz w:val="26"/>
          <w:szCs w:val="26"/>
        </w:rPr>
        <w:t>фонду</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00503AFD">
        <w:rPr>
          <w:rFonts w:ascii="Arial" w:hAnsi="Arial" w:cs="Arial"/>
          <w:sz w:val="26"/>
          <w:szCs w:val="26"/>
        </w:rPr>
        <w:t>призначенням.</w:t>
      </w:r>
    </w:p>
    <w:p w14:paraId="41AD8848" w14:textId="77777777"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2.6.16.13.</w:t>
      </w:r>
      <w:r w:rsidR="00F47A9F">
        <w:rPr>
          <w:rFonts w:ascii="Arial" w:hAnsi="Arial" w:cs="Arial"/>
          <w:sz w:val="26"/>
          <w:szCs w:val="26"/>
        </w:rPr>
        <w:t xml:space="preserve"> </w:t>
      </w:r>
      <w:r w:rsidR="00503AFD">
        <w:rPr>
          <w:rFonts w:ascii="Arial" w:hAnsi="Arial" w:cs="Arial"/>
          <w:sz w:val="26"/>
          <w:szCs w:val="26"/>
        </w:rPr>
        <w:t>Н</w:t>
      </w:r>
      <w:r w:rsidRPr="0079792E">
        <w:rPr>
          <w:rFonts w:ascii="Arial" w:hAnsi="Arial" w:cs="Arial"/>
          <w:sz w:val="26"/>
          <w:szCs w:val="26"/>
        </w:rPr>
        <w:t>еповідомлення</w:t>
      </w:r>
      <w:r w:rsidR="00F47A9F">
        <w:rPr>
          <w:rFonts w:ascii="Arial" w:hAnsi="Arial" w:cs="Arial"/>
          <w:sz w:val="26"/>
          <w:szCs w:val="26"/>
        </w:rPr>
        <w:t xml:space="preserve"> </w:t>
      </w:r>
      <w:r w:rsidRPr="0079792E">
        <w:rPr>
          <w:rFonts w:ascii="Arial" w:hAnsi="Arial" w:cs="Arial"/>
          <w:sz w:val="26"/>
          <w:szCs w:val="26"/>
        </w:rPr>
        <w:t>(приховування)</w:t>
      </w:r>
      <w:r w:rsidR="00F47A9F">
        <w:rPr>
          <w:rFonts w:ascii="Arial" w:hAnsi="Arial" w:cs="Arial"/>
          <w:sz w:val="26"/>
          <w:szCs w:val="26"/>
        </w:rPr>
        <w:t xml:space="preserve"> </w:t>
      </w:r>
      <w:r w:rsidRPr="0079792E">
        <w:rPr>
          <w:rFonts w:ascii="Arial" w:hAnsi="Arial" w:cs="Arial"/>
          <w:sz w:val="26"/>
          <w:szCs w:val="26"/>
        </w:rPr>
        <w:t>відомостей</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аварійні</w:t>
      </w:r>
      <w:r w:rsidR="00F47A9F">
        <w:rPr>
          <w:rFonts w:ascii="Arial" w:hAnsi="Arial" w:cs="Arial"/>
          <w:sz w:val="26"/>
          <w:szCs w:val="26"/>
        </w:rPr>
        <w:t xml:space="preserve"> </w:t>
      </w:r>
      <w:r w:rsidRPr="0079792E">
        <w:rPr>
          <w:rFonts w:ascii="Arial" w:hAnsi="Arial" w:cs="Arial"/>
          <w:sz w:val="26"/>
          <w:szCs w:val="26"/>
        </w:rPr>
        <w:t>ситуації</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водних</w:t>
      </w:r>
      <w:r w:rsidR="00F47A9F">
        <w:rPr>
          <w:rFonts w:ascii="Arial" w:hAnsi="Arial" w:cs="Arial"/>
          <w:sz w:val="26"/>
          <w:szCs w:val="26"/>
        </w:rPr>
        <w:t xml:space="preserve"> </w:t>
      </w:r>
      <w:r w:rsidR="00503AFD">
        <w:rPr>
          <w:rFonts w:ascii="Arial" w:hAnsi="Arial" w:cs="Arial"/>
          <w:sz w:val="26"/>
          <w:szCs w:val="26"/>
        </w:rPr>
        <w:t>об'єктах.</w:t>
      </w:r>
    </w:p>
    <w:p w14:paraId="39520939" w14:textId="77777777"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2.6.16.14.</w:t>
      </w:r>
      <w:r w:rsidR="00F47A9F">
        <w:rPr>
          <w:rFonts w:ascii="Arial" w:hAnsi="Arial" w:cs="Arial"/>
          <w:sz w:val="26"/>
          <w:szCs w:val="26"/>
        </w:rPr>
        <w:t xml:space="preserve"> </w:t>
      </w:r>
      <w:r w:rsidR="00503AFD">
        <w:rPr>
          <w:rFonts w:ascii="Arial" w:hAnsi="Arial" w:cs="Arial"/>
          <w:sz w:val="26"/>
          <w:szCs w:val="26"/>
        </w:rPr>
        <w:t>В</w:t>
      </w:r>
      <w:r w:rsidRPr="0079792E">
        <w:rPr>
          <w:rFonts w:ascii="Arial" w:hAnsi="Arial" w:cs="Arial"/>
          <w:sz w:val="26"/>
          <w:szCs w:val="26"/>
        </w:rPr>
        <w:t>ідмова</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(приховування)</w:t>
      </w:r>
      <w:r w:rsidR="00F47A9F">
        <w:rPr>
          <w:rFonts w:ascii="Arial" w:hAnsi="Arial" w:cs="Arial"/>
          <w:sz w:val="26"/>
          <w:szCs w:val="26"/>
        </w:rPr>
        <w:t xml:space="preserve"> </w:t>
      </w:r>
      <w:proofErr w:type="spellStart"/>
      <w:r w:rsidRPr="0079792E">
        <w:rPr>
          <w:rFonts w:ascii="Arial" w:hAnsi="Arial" w:cs="Arial"/>
          <w:sz w:val="26"/>
          <w:szCs w:val="26"/>
        </w:rPr>
        <w:t>про</w:t>
      </w:r>
      <w:r w:rsidR="00503AFD">
        <w:rPr>
          <w:rFonts w:ascii="Arial" w:hAnsi="Arial" w:cs="Arial"/>
          <w:sz w:val="26"/>
          <w:szCs w:val="26"/>
        </w:rPr>
        <w:t>є</w:t>
      </w:r>
      <w:r w:rsidRPr="0079792E">
        <w:rPr>
          <w:rFonts w:ascii="Arial" w:hAnsi="Arial" w:cs="Arial"/>
          <w:sz w:val="26"/>
          <w:szCs w:val="26"/>
        </w:rPr>
        <w:t>ктної</w:t>
      </w:r>
      <w:proofErr w:type="spellEnd"/>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висновків</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якості</w:t>
      </w:r>
      <w:r w:rsidR="00F47A9F">
        <w:rPr>
          <w:rFonts w:ascii="Arial" w:hAnsi="Arial" w:cs="Arial"/>
          <w:sz w:val="26"/>
          <w:szCs w:val="26"/>
        </w:rPr>
        <w:t xml:space="preserve"> </w:t>
      </w:r>
      <w:proofErr w:type="spellStart"/>
      <w:r w:rsidRPr="0079792E">
        <w:rPr>
          <w:rFonts w:ascii="Arial" w:hAnsi="Arial" w:cs="Arial"/>
          <w:sz w:val="26"/>
          <w:szCs w:val="26"/>
        </w:rPr>
        <w:t>про</w:t>
      </w:r>
      <w:r w:rsidR="00503AFD">
        <w:rPr>
          <w:rFonts w:ascii="Arial" w:hAnsi="Arial" w:cs="Arial"/>
          <w:sz w:val="26"/>
          <w:szCs w:val="26"/>
        </w:rPr>
        <w:t>є</w:t>
      </w:r>
      <w:r w:rsidRPr="0079792E">
        <w:rPr>
          <w:rFonts w:ascii="Arial" w:hAnsi="Arial" w:cs="Arial"/>
          <w:sz w:val="26"/>
          <w:szCs w:val="26"/>
        </w:rPr>
        <w:t>ктів</w:t>
      </w:r>
      <w:proofErr w:type="spellEnd"/>
      <w:r w:rsidR="00F47A9F">
        <w:rPr>
          <w:rFonts w:ascii="Arial" w:hAnsi="Arial" w:cs="Arial"/>
          <w:sz w:val="26"/>
          <w:szCs w:val="26"/>
        </w:rPr>
        <w:t xml:space="preserve"> </w:t>
      </w:r>
      <w:r w:rsidRPr="0079792E">
        <w:rPr>
          <w:rFonts w:ascii="Arial" w:hAnsi="Arial" w:cs="Arial"/>
          <w:sz w:val="26"/>
          <w:szCs w:val="26"/>
        </w:rPr>
        <w:t>підприємств,</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можуть</w:t>
      </w:r>
      <w:r w:rsidR="00F47A9F">
        <w:rPr>
          <w:rFonts w:ascii="Arial" w:hAnsi="Arial" w:cs="Arial"/>
          <w:sz w:val="26"/>
          <w:szCs w:val="26"/>
        </w:rPr>
        <w:t xml:space="preserve"> </w:t>
      </w:r>
      <w:r w:rsidRPr="0079792E">
        <w:rPr>
          <w:rFonts w:ascii="Arial" w:hAnsi="Arial" w:cs="Arial"/>
          <w:sz w:val="26"/>
          <w:szCs w:val="26"/>
        </w:rPr>
        <w:t>впливати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стан</w:t>
      </w:r>
      <w:r w:rsidR="00F47A9F">
        <w:rPr>
          <w:rFonts w:ascii="Arial" w:hAnsi="Arial" w:cs="Arial"/>
          <w:sz w:val="26"/>
          <w:szCs w:val="26"/>
        </w:rPr>
        <w:t xml:space="preserve"> </w:t>
      </w:r>
      <w:r w:rsidRPr="0079792E">
        <w:rPr>
          <w:rFonts w:ascii="Arial" w:hAnsi="Arial" w:cs="Arial"/>
          <w:sz w:val="26"/>
          <w:szCs w:val="26"/>
        </w:rPr>
        <w:t>вод,</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актів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висновків</w:t>
      </w:r>
      <w:r w:rsidR="00F47A9F">
        <w:rPr>
          <w:rFonts w:ascii="Arial" w:hAnsi="Arial" w:cs="Arial"/>
          <w:sz w:val="26"/>
          <w:szCs w:val="26"/>
        </w:rPr>
        <w:t xml:space="preserve"> </w:t>
      </w:r>
      <w:r w:rsidRPr="0079792E">
        <w:rPr>
          <w:rFonts w:ascii="Arial" w:hAnsi="Arial" w:cs="Arial"/>
          <w:sz w:val="26"/>
          <w:szCs w:val="26"/>
        </w:rPr>
        <w:t>комісій,</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приймали</w:t>
      </w:r>
      <w:r w:rsidR="00F47A9F">
        <w:rPr>
          <w:rFonts w:ascii="Arial" w:hAnsi="Arial" w:cs="Arial"/>
          <w:sz w:val="26"/>
          <w:szCs w:val="26"/>
        </w:rPr>
        <w:t xml:space="preserve"> </w:t>
      </w:r>
      <w:r w:rsidRPr="0079792E">
        <w:rPr>
          <w:rFonts w:ascii="Arial" w:hAnsi="Arial" w:cs="Arial"/>
          <w:sz w:val="26"/>
          <w:szCs w:val="26"/>
        </w:rPr>
        <w:t>об'єкт</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00503AFD">
        <w:rPr>
          <w:rFonts w:ascii="Arial" w:hAnsi="Arial" w:cs="Arial"/>
          <w:sz w:val="26"/>
          <w:szCs w:val="26"/>
        </w:rPr>
        <w:t>експлуатацію.</w:t>
      </w:r>
    </w:p>
    <w:p w14:paraId="1B38AC19" w14:textId="77777777" w:rsidR="0079792E" w:rsidRPr="0079792E" w:rsidRDefault="0079792E" w:rsidP="00503AFD">
      <w:pPr>
        <w:ind w:firstLine="708"/>
        <w:jc w:val="both"/>
        <w:rPr>
          <w:rFonts w:ascii="Arial" w:hAnsi="Arial" w:cs="Arial"/>
          <w:sz w:val="26"/>
          <w:szCs w:val="26"/>
        </w:rPr>
      </w:pPr>
      <w:r w:rsidRPr="0079792E">
        <w:rPr>
          <w:rFonts w:ascii="Arial" w:hAnsi="Arial" w:cs="Arial"/>
          <w:sz w:val="26"/>
          <w:szCs w:val="26"/>
        </w:rPr>
        <w:t>2.6.16.15.</w:t>
      </w:r>
      <w:r w:rsidR="00F47A9F">
        <w:rPr>
          <w:rFonts w:ascii="Arial" w:hAnsi="Arial" w:cs="Arial"/>
          <w:sz w:val="26"/>
          <w:szCs w:val="26"/>
        </w:rPr>
        <w:t xml:space="preserve"> </w:t>
      </w:r>
      <w:r w:rsidR="00503AFD">
        <w:rPr>
          <w:rFonts w:ascii="Arial" w:hAnsi="Arial" w:cs="Arial"/>
          <w:sz w:val="26"/>
          <w:szCs w:val="26"/>
        </w:rPr>
        <w:t>О</w:t>
      </w:r>
      <w:r w:rsidRPr="0079792E">
        <w:rPr>
          <w:rFonts w:ascii="Arial" w:hAnsi="Arial" w:cs="Arial"/>
          <w:sz w:val="26"/>
          <w:szCs w:val="26"/>
        </w:rPr>
        <w:t>бмеження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будь-який</w:t>
      </w:r>
      <w:r w:rsidR="00F47A9F">
        <w:rPr>
          <w:rFonts w:ascii="Arial" w:hAnsi="Arial" w:cs="Arial"/>
          <w:sz w:val="26"/>
          <w:szCs w:val="26"/>
        </w:rPr>
        <w:t xml:space="preserve"> </w:t>
      </w:r>
      <w:r w:rsidRPr="0079792E">
        <w:rPr>
          <w:rFonts w:ascii="Arial" w:hAnsi="Arial" w:cs="Arial"/>
          <w:sz w:val="26"/>
          <w:szCs w:val="26"/>
        </w:rPr>
        <w:t>спосіб</w:t>
      </w:r>
      <w:r w:rsidR="00F47A9F">
        <w:rPr>
          <w:rFonts w:ascii="Arial" w:hAnsi="Arial" w:cs="Arial"/>
          <w:sz w:val="26"/>
          <w:szCs w:val="26"/>
        </w:rPr>
        <w:t xml:space="preserve"> </w:t>
      </w:r>
      <w:r w:rsidRPr="0079792E">
        <w:rPr>
          <w:rFonts w:ascii="Arial" w:hAnsi="Arial" w:cs="Arial"/>
          <w:sz w:val="26"/>
          <w:szCs w:val="26"/>
        </w:rPr>
        <w:t>безперешкодного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безоплатного</w:t>
      </w:r>
      <w:r w:rsidR="00F47A9F">
        <w:rPr>
          <w:rFonts w:ascii="Arial" w:hAnsi="Arial" w:cs="Arial"/>
          <w:sz w:val="26"/>
          <w:szCs w:val="26"/>
        </w:rPr>
        <w:t xml:space="preserve"> </w:t>
      </w:r>
      <w:r w:rsidRPr="0079792E">
        <w:rPr>
          <w:rFonts w:ascii="Arial" w:hAnsi="Arial" w:cs="Arial"/>
          <w:sz w:val="26"/>
          <w:szCs w:val="26"/>
        </w:rPr>
        <w:t>доступу</w:t>
      </w:r>
      <w:r w:rsidR="00F47A9F">
        <w:rPr>
          <w:rFonts w:ascii="Arial" w:hAnsi="Arial" w:cs="Arial"/>
          <w:sz w:val="26"/>
          <w:szCs w:val="26"/>
        </w:rPr>
        <w:t xml:space="preserve"> </w:t>
      </w:r>
      <w:r w:rsidRPr="0079792E">
        <w:rPr>
          <w:rFonts w:ascii="Arial" w:hAnsi="Arial" w:cs="Arial"/>
          <w:sz w:val="26"/>
          <w:szCs w:val="26"/>
        </w:rPr>
        <w:t>громадян</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берегів</w:t>
      </w:r>
      <w:r w:rsidR="00F47A9F">
        <w:rPr>
          <w:rFonts w:ascii="Arial" w:hAnsi="Arial" w:cs="Arial"/>
          <w:sz w:val="26"/>
          <w:szCs w:val="26"/>
        </w:rPr>
        <w:t xml:space="preserve"> </w:t>
      </w:r>
      <w:r w:rsidRPr="0079792E">
        <w:rPr>
          <w:rFonts w:ascii="Arial" w:hAnsi="Arial" w:cs="Arial"/>
          <w:sz w:val="26"/>
          <w:szCs w:val="26"/>
        </w:rPr>
        <w:t>річок,</w:t>
      </w:r>
      <w:r w:rsidR="00F47A9F">
        <w:rPr>
          <w:rFonts w:ascii="Arial" w:hAnsi="Arial" w:cs="Arial"/>
          <w:sz w:val="26"/>
          <w:szCs w:val="26"/>
        </w:rPr>
        <w:t xml:space="preserve"> </w:t>
      </w:r>
      <w:r w:rsidRPr="0079792E">
        <w:rPr>
          <w:rFonts w:ascii="Arial" w:hAnsi="Arial" w:cs="Arial"/>
          <w:sz w:val="26"/>
          <w:szCs w:val="26"/>
        </w:rPr>
        <w:t>водойм</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загального</w:t>
      </w:r>
      <w:r w:rsidR="00F47A9F">
        <w:rPr>
          <w:rFonts w:ascii="Arial" w:hAnsi="Arial" w:cs="Arial"/>
          <w:sz w:val="26"/>
          <w:szCs w:val="26"/>
        </w:rPr>
        <w:t xml:space="preserve"> </w:t>
      </w:r>
      <w:r w:rsidRPr="0079792E">
        <w:rPr>
          <w:rFonts w:ascii="Arial" w:hAnsi="Arial" w:cs="Arial"/>
          <w:sz w:val="26"/>
          <w:szCs w:val="26"/>
        </w:rPr>
        <w:t>водокористування,</w:t>
      </w:r>
      <w:r w:rsidR="00F47A9F">
        <w:rPr>
          <w:rFonts w:ascii="Arial" w:hAnsi="Arial" w:cs="Arial"/>
          <w:sz w:val="26"/>
          <w:szCs w:val="26"/>
        </w:rPr>
        <w:t xml:space="preserve"> </w:t>
      </w:r>
      <w:r w:rsidRPr="0079792E">
        <w:rPr>
          <w:rFonts w:ascii="Arial" w:hAnsi="Arial" w:cs="Arial"/>
          <w:sz w:val="26"/>
          <w:szCs w:val="26"/>
        </w:rPr>
        <w:t>крім</w:t>
      </w:r>
      <w:r w:rsidR="00F47A9F">
        <w:rPr>
          <w:rFonts w:ascii="Arial" w:hAnsi="Arial" w:cs="Arial"/>
          <w:sz w:val="26"/>
          <w:szCs w:val="26"/>
        </w:rPr>
        <w:t xml:space="preserve"> </w:t>
      </w:r>
      <w:r w:rsidRPr="0079792E">
        <w:rPr>
          <w:rFonts w:ascii="Arial" w:hAnsi="Arial" w:cs="Arial"/>
          <w:sz w:val="26"/>
          <w:szCs w:val="26"/>
        </w:rPr>
        <w:t>випадків,</w:t>
      </w:r>
      <w:r w:rsidR="00F47A9F">
        <w:rPr>
          <w:rFonts w:ascii="Arial" w:hAnsi="Arial" w:cs="Arial"/>
          <w:sz w:val="26"/>
          <w:szCs w:val="26"/>
        </w:rPr>
        <w:t xml:space="preserve"> </w:t>
      </w:r>
      <w:r w:rsidRPr="0079792E">
        <w:rPr>
          <w:rFonts w:ascii="Arial" w:hAnsi="Arial" w:cs="Arial"/>
          <w:sz w:val="26"/>
          <w:szCs w:val="26"/>
        </w:rPr>
        <w:t>передбачених</w:t>
      </w:r>
      <w:r w:rsidR="00F47A9F">
        <w:rPr>
          <w:rFonts w:ascii="Arial" w:hAnsi="Arial" w:cs="Arial"/>
          <w:sz w:val="26"/>
          <w:szCs w:val="26"/>
        </w:rPr>
        <w:t xml:space="preserve"> </w:t>
      </w:r>
      <w:r w:rsidR="00503AFD">
        <w:rPr>
          <w:rFonts w:ascii="Arial" w:hAnsi="Arial" w:cs="Arial"/>
          <w:sz w:val="26"/>
          <w:szCs w:val="26"/>
        </w:rPr>
        <w:t>законодавством України</w:t>
      </w:r>
      <w:r w:rsidRPr="0079792E">
        <w:rPr>
          <w:rFonts w:ascii="Arial" w:hAnsi="Arial" w:cs="Arial"/>
          <w:sz w:val="26"/>
          <w:szCs w:val="26"/>
        </w:rPr>
        <w:t>.</w:t>
      </w:r>
    </w:p>
    <w:p w14:paraId="0E6C925E" w14:textId="77777777" w:rsidR="00141808" w:rsidRDefault="00141808" w:rsidP="00503AFD">
      <w:pPr>
        <w:ind w:firstLine="708"/>
        <w:jc w:val="both"/>
        <w:rPr>
          <w:rFonts w:ascii="Arial" w:hAnsi="Arial" w:cs="Arial"/>
          <w:sz w:val="26"/>
          <w:szCs w:val="26"/>
        </w:rPr>
      </w:pPr>
    </w:p>
    <w:p w14:paraId="682EED22" w14:textId="36D98C72" w:rsidR="0079792E" w:rsidRPr="00141808" w:rsidRDefault="0079792E" w:rsidP="00141808">
      <w:pPr>
        <w:ind w:firstLine="708"/>
        <w:jc w:val="center"/>
        <w:rPr>
          <w:rFonts w:ascii="Arial" w:hAnsi="Arial" w:cs="Arial"/>
          <w:b/>
          <w:sz w:val="26"/>
          <w:szCs w:val="26"/>
        </w:rPr>
      </w:pPr>
      <w:r w:rsidRPr="00141808">
        <w:rPr>
          <w:rFonts w:ascii="Arial" w:hAnsi="Arial" w:cs="Arial"/>
          <w:b/>
          <w:sz w:val="26"/>
          <w:szCs w:val="26"/>
        </w:rPr>
        <w:t>2.7.</w:t>
      </w:r>
      <w:r w:rsidR="00F47A9F" w:rsidRPr="00141808">
        <w:rPr>
          <w:rFonts w:ascii="Arial" w:hAnsi="Arial" w:cs="Arial"/>
          <w:b/>
          <w:sz w:val="26"/>
          <w:szCs w:val="26"/>
        </w:rPr>
        <w:t xml:space="preserve"> </w:t>
      </w:r>
      <w:r w:rsidRPr="00141808">
        <w:rPr>
          <w:rFonts w:ascii="Arial" w:hAnsi="Arial" w:cs="Arial"/>
          <w:b/>
          <w:sz w:val="26"/>
          <w:szCs w:val="26"/>
        </w:rPr>
        <w:t>Утримання</w:t>
      </w:r>
      <w:r w:rsidR="00F47A9F" w:rsidRPr="00141808">
        <w:rPr>
          <w:rFonts w:ascii="Arial" w:hAnsi="Arial" w:cs="Arial"/>
          <w:b/>
          <w:sz w:val="26"/>
          <w:szCs w:val="26"/>
        </w:rPr>
        <w:t xml:space="preserve"> </w:t>
      </w:r>
      <w:r w:rsidRPr="00141808">
        <w:rPr>
          <w:rFonts w:ascii="Arial" w:hAnsi="Arial" w:cs="Arial"/>
          <w:b/>
          <w:sz w:val="26"/>
          <w:szCs w:val="26"/>
        </w:rPr>
        <w:t>кладовищ,</w:t>
      </w:r>
      <w:r w:rsidR="00F47A9F" w:rsidRPr="00141808">
        <w:rPr>
          <w:rFonts w:ascii="Arial" w:hAnsi="Arial" w:cs="Arial"/>
          <w:b/>
          <w:sz w:val="26"/>
          <w:szCs w:val="26"/>
        </w:rPr>
        <w:t xml:space="preserve"> </w:t>
      </w:r>
      <w:r w:rsidRPr="00141808">
        <w:rPr>
          <w:rFonts w:ascii="Arial" w:hAnsi="Arial" w:cs="Arial"/>
          <w:b/>
          <w:sz w:val="26"/>
          <w:szCs w:val="26"/>
        </w:rPr>
        <w:t>а</w:t>
      </w:r>
      <w:r w:rsidR="00F47A9F" w:rsidRPr="00141808">
        <w:rPr>
          <w:rFonts w:ascii="Arial" w:hAnsi="Arial" w:cs="Arial"/>
          <w:b/>
          <w:sz w:val="26"/>
          <w:szCs w:val="26"/>
        </w:rPr>
        <w:t xml:space="preserve"> </w:t>
      </w:r>
      <w:r w:rsidRPr="00141808">
        <w:rPr>
          <w:rFonts w:ascii="Arial" w:hAnsi="Arial" w:cs="Arial"/>
          <w:b/>
          <w:sz w:val="26"/>
          <w:szCs w:val="26"/>
        </w:rPr>
        <w:t>також</w:t>
      </w:r>
      <w:r w:rsidR="00F47A9F" w:rsidRPr="00141808">
        <w:rPr>
          <w:rFonts w:ascii="Arial" w:hAnsi="Arial" w:cs="Arial"/>
          <w:b/>
          <w:sz w:val="26"/>
          <w:szCs w:val="26"/>
        </w:rPr>
        <w:t xml:space="preserve"> </w:t>
      </w:r>
      <w:r w:rsidRPr="00141808">
        <w:rPr>
          <w:rFonts w:ascii="Arial" w:hAnsi="Arial" w:cs="Arial"/>
          <w:b/>
          <w:sz w:val="26"/>
          <w:szCs w:val="26"/>
        </w:rPr>
        <w:t>інших</w:t>
      </w:r>
      <w:r w:rsidR="00F47A9F" w:rsidRPr="00141808">
        <w:rPr>
          <w:rFonts w:ascii="Arial" w:hAnsi="Arial" w:cs="Arial"/>
          <w:b/>
          <w:sz w:val="26"/>
          <w:szCs w:val="26"/>
        </w:rPr>
        <w:t xml:space="preserve"> </w:t>
      </w:r>
      <w:r w:rsidRPr="00141808">
        <w:rPr>
          <w:rFonts w:ascii="Arial" w:hAnsi="Arial" w:cs="Arial"/>
          <w:b/>
          <w:sz w:val="26"/>
          <w:szCs w:val="26"/>
        </w:rPr>
        <w:t>місць</w:t>
      </w:r>
      <w:r w:rsidR="00F47A9F" w:rsidRPr="00141808">
        <w:rPr>
          <w:rFonts w:ascii="Arial" w:hAnsi="Arial" w:cs="Arial"/>
          <w:b/>
          <w:sz w:val="26"/>
          <w:szCs w:val="26"/>
        </w:rPr>
        <w:t xml:space="preserve"> </w:t>
      </w:r>
      <w:r w:rsidRPr="00141808">
        <w:rPr>
          <w:rFonts w:ascii="Arial" w:hAnsi="Arial" w:cs="Arial"/>
          <w:b/>
          <w:sz w:val="26"/>
          <w:szCs w:val="26"/>
        </w:rPr>
        <w:t>поховання</w:t>
      </w:r>
    </w:p>
    <w:p w14:paraId="52EDCE8D" w14:textId="77777777" w:rsidR="00141808" w:rsidRPr="0079792E" w:rsidRDefault="00141808" w:rsidP="00503AFD">
      <w:pPr>
        <w:ind w:firstLine="708"/>
        <w:jc w:val="both"/>
        <w:rPr>
          <w:rFonts w:ascii="Arial" w:hAnsi="Arial" w:cs="Arial"/>
          <w:sz w:val="26"/>
          <w:szCs w:val="26"/>
        </w:rPr>
      </w:pPr>
    </w:p>
    <w:p w14:paraId="198A90EE" w14:textId="124CC121" w:rsidR="00340890" w:rsidRDefault="0079792E" w:rsidP="009F1423">
      <w:pPr>
        <w:ind w:firstLine="708"/>
        <w:jc w:val="both"/>
        <w:rPr>
          <w:rFonts w:ascii="Arial" w:hAnsi="Arial" w:cs="Arial"/>
          <w:sz w:val="26"/>
          <w:szCs w:val="26"/>
        </w:rPr>
      </w:pPr>
      <w:r w:rsidRPr="0079792E">
        <w:rPr>
          <w:rFonts w:ascii="Arial" w:hAnsi="Arial" w:cs="Arial"/>
          <w:sz w:val="26"/>
          <w:szCs w:val="26"/>
        </w:rPr>
        <w:t>2.7.1.</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кладовищ,</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поховання</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00503AFD">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поховання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похоронну</w:t>
      </w:r>
      <w:r w:rsidR="00F47A9F">
        <w:rPr>
          <w:rFonts w:ascii="Arial" w:hAnsi="Arial" w:cs="Arial"/>
          <w:sz w:val="26"/>
          <w:szCs w:val="26"/>
        </w:rPr>
        <w:t xml:space="preserve"> </w:t>
      </w:r>
      <w:r w:rsidRPr="0079792E">
        <w:rPr>
          <w:rFonts w:ascii="Arial" w:hAnsi="Arial" w:cs="Arial"/>
          <w:sz w:val="26"/>
          <w:szCs w:val="26"/>
        </w:rPr>
        <w:t>справу</w:t>
      </w:r>
      <w:r w:rsidR="00F666C2">
        <w:rPr>
          <w:rFonts w:ascii="Arial" w:hAnsi="Arial" w:cs="Arial"/>
          <w:sz w:val="26"/>
          <w:szCs w:val="26"/>
        </w:rPr>
        <w:t>"</w:t>
      </w:r>
      <w:r w:rsidR="00503AFD">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кладовищ</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поховань,</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19</w:t>
      </w:r>
      <w:r w:rsidR="00503AFD">
        <w:rPr>
          <w:rFonts w:ascii="Arial" w:hAnsi="Arial" w:cs="Arial"/>
          <w:sz w:val="26"/>
          <w:szCs w:val="26"/>
        </w:rPr>
        <w:t>.11.</w:t>
      </w:r>
      <w:r w:rsidRPr="0079792E">
        <w:rPr>
          <w:rFonts w:ascii="Arial" w:hAnsi="Arial" w:cs="Arial"/>
          <w:sz w:val="26"/>
          <w:szCs w:val="26"/>
        </w:rPr>
        <w:t>2003</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193,</w:t>
      </w:r>
      <w:r w:rsidR="00F47A9F">
        <w:rPr>
          <w:rFonts w:ascii="Arial" w:hAnsi="Arial" w:cs="Arial"/>
          <w:sz w:val="26"/>
          <w:szCs w:val="26"/>
        </w:rPr>
        <w:t xml:space="preserve"> </w:t>
      </w:r>
      <w:r w:rsidRPr="0079792E">
        <w:rPr>
          <w:rFonts w:ascii="Arial" w:hAnsi="Arial" w:cs="Arial"/>
          <w:sz w:val="26"/>
          <w:szCs w:val="26"/>
        </w:rPr>
        <w:t>зареєстрованого</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Міністерстві</w:t>
      </w:r>
      <w:r w:rsidR="00F47A9F">
        <w:rPr>
          <w:rFonts w:ascii="Arial" w:hAnsi="Arial" w:cs="Arial"/>
          <w:sz w:val="26"/>
          <w:szCs w:val="26"/>
        </w:rPr>
        <w:t xml:space="preserve"> </w:t>
      </w:r>
      <w:r w:rsidRPr="0079792E">
        <w:rPr>
          <w:rFonts w:ascii="Arial" w:hAnsi="Arial" w:cs="Arial"/>
          <w:sz w:val="26"/>
          <w:szCs w:val="26"/>
        </w:rPr>
        <w:t>юстиції</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08</w:t>
      </w:r>
      <w:r w:rsidR="00503AFD">
        <w:rPr>
          <w:rFonts w:ascii="Arial" w:hAnsi="Arial" w:cs="Arial"/>
          <w:sz w:val="26"/>
          <w:szCs w:val="26"/>
        </w:rPr>
        <w:t>.09.</w:t>
      </w:r>
      <w:r w:rsidRPr="0079792E">
        <w:rPr>
          <w:rFonts w:ascii="Arial" w:hAnsi="Arial" w:cs="Arial"/>
          <w:sz w:val="26"/>
          <w:szCs w:val="26"/>
        </w:rPr>
        <w:t>2004</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00186EC8">
        <w:rPr>
          <w:rFonts w:ascii="Arial" w:hAnsi="Arial" w:cs="Arial"/>
          <w:sz w:val="26"/>
          <w:szCs w:val="26"/>
        </w:rPr>
        <w:t>1113/9712,</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санітарних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Гігієнічні</w:t>
      </w:r>
      <w:r w:rsidR="00F47A9F">
        <w:rPr>
          <w:rFonts w:ascii="Arial" w:hAnsi="Arial" w:cs="Arial"/>
          <w:sz w:val="26"/>
          <w:szCs w:val="26"/>
        </w:rPr>
        <w:t xml:space="preserve"> </w:t>
      </w:r>
      <w:r w:rsidRPr="0079792E">
        <w:rPr>
          <w:rFonts w:ascii="Arial" w:hAnsi="Arial" w:cs="Arial"/>
          <w:sz w:val="26"/>
          <w:szCs w:val="26"/>
        </w:rPr>
        <w:t>вимоги</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облаштування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кладовищ</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пунктах</w:t>
      </w:r>
      <w:r w:rsidR="00F47A9F">
        <w:rPr>
          <w:rFonts w:ascii="Arial" w:hAnsi="Arial" w:cs="Arial"/>
          <w:sz w:val="26"/>
          <w:szCs w:val="26"/>
        </w:rPr>
        <w:t xml:space="preserve"> </w:t>
      </w:r>
      <w:r w:rsidRPr="0079792E">
        <w:rPr>
          <w:rFonts w:ascii="Arial" w:hAnsi="Arial" w:cs="Arial"/>
          <w:sz w:val="26"/>
          <w:szCs w:val="26"/>
        </w:rPr>
        <w:t>України</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w:t>
      </w:r>
      <w:proofErr w:type="spellStart"/>
      <w:r w:rsidRPr="0079792E">
        <w:rPr>
          <w:rFonts w:ascii="Arial" w:hAnsi="Arial" w:cs="Arial"/>
          <w:sz w:val="26"/>
          <w:szCs w:val="26"/>
        </w:rPr>
        <w:t>ДСанПіН</w:t>
      </w:r>
      <w:proofErr w:type="spellEnd"/>
      <w:r w:rsidR="00F47A9F">
        <w:rPr>
          <w:rFonts w:ascii="Arial" w:hAnsi="Arial" w:cs="Arial"/>
          <w:sz w:val="26"/>
          <w:szCs w:val="26"/>
        </w:rPr>
        <w:t xml:space="preserve"> </w:t>
      </w:r>
      <w:r w:rsidRPr="0079792E">
        <w:rPr>
          <w:rFonts w:ascii="Arial" w:hAnsi="Arial" w:cs="Arial"/>
          <w:sz w:val="26"/>
          <w:szCs w:val="26"/>
        </w:rPr>
        <w:t>2.2.2.028-99),</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Головного</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санітарного</w:t>
      </w:r>
      <w:r w:rsidR="00F47A9F">
        <w:rPr>
          <w:rFonts w:ascii="Arial" w:hAnsi="Arial" w:cs="Arial"/>
          <w:sz w:val="26"/>
          <w:szCs w:val="26"/>
        </w:rPr>
        <w:t xml:space="preserve"> </w:t>
      </w:r>
      <w:r w:rsidRPr="0079792E">
        <w:rPr>
          <w:rFonts w:ascii="Arial" w:hAnsi="Arial" w:cs="Arial"/>
          <w:sz w:val="26"/>
          <w:szCs w:val="26"/>
        </w:rPr>
        <w:t>лікаря</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01</w:t>
      </w:r>
      <w:r w:rsidR="00186EC8">
        <w:rPr>
          <w:rFonts w:ascii="Arial" w:hAnsi="Arial" w:cs="Arial"/>
          <w:sz w:val="26"/>
          <w:szCs w:val="26"/>
        </w:rPr>
        <w:t>.07.</w:t>
      </w:r>
      <w:r w:rsidRPr="0079792E">
        <w:rPr>
          <w:rFonts w:ascii="Arial" w:hAnsi="Arial" w:cs="Arial"/>
          <w:sz w:val="26"/>
          <w:szCs w:val="26"/>
        </w:rPr>
        <w:t>1999</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28.</w:t>
      </w:r>
    </w:p>
    <w:p w14:paraId="77D66E5B" w14:textId="073450F6" w:rsidR="004254FD" w:rsidRDefault="004254FD" w:rsidP="004254FD">
      <w:pPr>
        <w:rPr>
          <w:rFonts w:ascii="Arial" w:hAnsi="Arial" w:cs="Arial"/>
          <w:b/>
          <w:sz w:val="26"/>
          <w:szCs w:val="26"/>
        </w:rPr>
      </w:pPr>
    </w:p>
    <w:p w14:paraId="6144923A" w14:textId="6F7E8A15" w:rsidR="0079792E" w:rsidRPr="00141808" w:rsidRDefault="0079792E" w:rsidP="00141808">
      <w:pPr>
        <w:ind w:firstLine="708"/>
        <w:jc w:val="center"/>
        <w:rPr>
          <w:rFonts w:ascii="Arial" w:hAnsi="Arial" w:cs="Arial"/>
          <w:b/>
          <w:sz w:val="26"/>
          <w:szCs w:val="26"/>
        </w:rPr>
      </w:pPr>
      <w:r w:rsidRPr="00141808">
        <w:rPr>
          <w:rFonts w:ascii="Arial" w:hAnsi="Arial" w:cs="Arial"/>
          <w:b/>
          <w:sz w:val="26"/>
          <w:szCs w:val="26"/>
        </w:rPr>
        <w:t>2.8.</w:t>
      </w:r>
      <w:r w:rsidR="00F47A9F" w:rsidRPr="00141808">
        <w:rPr>
          <w:rFonts w:ascii="Arial" w:hAnsi="Arial" w:cs="Arial"/>
          <w:b/>
          <w:sz w:val="26"/>
          <w:szCs w:val="26"/>
        </w:rPr>
        <w:t xml:space="preserve"> </w:t>
      </w:r>
      <w:r w:rsidRPr="00141808">
        <w:rPr>
          <w:rFonts w:ascii="Arial" w:hAnsi="Arial" w:cs="Arial"/>
          <w:b/>
          <w:sz w:val="26"/>
          <w:szCs w:val="26"/>
        </w:rPr>
        <w:t>Правила</w:t>
      </w:r>
      <w:r w:rsidR="00F47A9F" w:rsidRPr="00141808">
        <w:rPr>
          <w:rFonts w:ascii="Arial" w:hAnsi="Arial" w:cs="Arial"/>
          <w:b/>
          <w:sz w:val="26"/>
          <w:szCs w:val="26"/>
        </w:rPr>
        <w:t xml:space="preserve"> </w:t>
      </w:r>
      <w:r w:rsidRPr="00141808">
        <w:rPr>
          <w:rFonts w:ascii="Arial" w:hAnsi="Arial" w:cs="Arial"/>
          <w:b/>
          <w:sz w:val="26"/>
          <w:szCs w:val="26"/>
        </w:rPr>
        <w:t>утримання</w:t>
      </w:r>
      <w:r w:rsidR="00F47A9F" w:rsidRPr="00141808">
        <w:rPr>
          <w:rFonts w:ascii="Arial" w:hAnsi="Arial" w:cs="Arial"/>
          <w:b/>
          <w:sz w:val="26"/>
          <w:szCs w:val="26"/>
        </w:rPr>
        <w:t xml:space="preserve"> </w:t>
      </w:r>
      <w:r w:rsidRPr="00141808">
        <w:rPr>
          <w:rFonts w:ascii="Arial" w:hAnsi="Arial" w:cs="Arial"/>
          <w:b/>
          <w:sz w:val="26"/>
          <w:szCs w:val="26"/>
        </w:rPr>
        <w:t>домашніх</w:t>
      </w:r>
      <w:r w:rsidR="00F47A9F" w:rsidRPr="00141808">
        <w:rPr>
          <w:rFonts w:ascii="Arial" w:hAnsi="Arial" w:cs="Arial"/>
          <w:b/>
          <w:sz w:val="26"/>
          <w:szCs w:val="26"/>
        </w:rPr>
        <w:t xml:space="preserve"> </w:t>
      </w:r>
      <w:r w:rsidRPr="00141808">
        <w:rPr>
          <w:rFonts w:ascii="Arial" w:hAnsi="Arial" w:cs="Arial"/>
          <w:b/>
          <w:sz w:val="26"/>
          <w:szCs w:val="26"/>
        </w:rPr>
        <w:t>тварин</w:t>
      </w:r>
      <w:r w:rsidR="00F47A9F" w:rsidRPr="00141808">
        <w:rPr>
          <w:rFonts w:ascii="Arial" w:hAnsi="Arial" w:cs="Arial"/>
          <w:b/>
          <w:sz w:val="26"/>
          <w:szCs w:val="26"/>
        </w:rPr>
        <w:t xml:space="preserve"> </w:t>
      </w:r>
      <w:r w:rsidRPr="00141808">
        <w:rPr>
          <w:rFonts w:ascii="Arial" w:hAnsi="Arial" w:cs="Arial"/>
          <w:b/>
          <w:sz w:val="26"/>
          <w:szCs w:val="26"/>
        </w:rPr>
        <w:t>та</w:t>
      </w:r>
      <w:r w:rsidR="00F47A9F" w:rsidRPr="00141808">
        <w:rPr>
          <w:rFonts w:ascii="Arial" w:hAnsi="Arial" w:cs="Arial"/>
          <w:b/>
          <w:sz w:val="26"/>
          <w:szCs w:val="26"/>
        </w:rPr>
        <w:t xml:space="preserve"> </w:t>
      </w:r>
      <w:r w:rsidRPr="00141808">
        <w:rPr>
          <w:rFonts w:ascii="Arial" w:hAnsi="Arial" w:cs="Arial"/>
          <w:b/>
          <w:sz w:val="26"/>
          <w:szCs w:val="26"/>
        </w:rPr>
        <w:t>порядок</w:t>
      </w:r>
      <w:r w:rsidR="00F47A9F" w:rsidRPr="00141808">
        <w:rPr>
          <w:rFonts w:ascii="Arial" w:hAnsi="Arial" w:cs="Arial"/>
          <w:b/>
          <w:sz w:val="26"/>
          <w:szCs w:val="26"/>
        </w:rPr>
        <w:t xml:space="preserve"> </w:t>
      </w:r>
      <w:r w:rsidRPr="00141808">
        <w:rPr>
          <w:rFonts w:ascii="Arial" w:hAnsi="Arial" w:cs="Arial"/>
          <w:b/>
          <w:sz w:val="26"/>
          <w:szCs w:val="26"/>
        </w:rPr>
        <w:t>утримання</w:t>
      </w:r>
      <w:r w:rsidR="00F47A9F" w:rsidRPr="00141808">
        <w:rPr>
          <w:rFonts w:ascii="Arial" w:hAnsi="Arial" w:cs="Arial"/>
          <w:b/>
          <w:sz w:val="26"/>
          <w:szCs w:val="26"/>
        </w:rPr>
        <w:t xml:space="preserve"> </w:t>
      </w:r>
      <w:r w:rsidRPr="00141808">
        <w:rPr>
          <w:rFonts w:ascii="Arial" w:hAnsi="Arial" w:cs="Arial"/>
          <w:b/>
          <w:sz w:val="26"/>
          <w:szCs w:val="26"/>
        </w:rPr>
        <w:t>інфраструктури</w:t>
      </w:r>
      <w:r w:rsidR="00F47A9F" w:rsidRPr="00141808">
        <w:rPr>
          <w:rFonts w:ascii="Arial" w:hAnsi="Arial" w:cs="Arial"/>
          <w:b/>
          <w:sz w:val="26"/>
          <w:szCs w:val="26"/>
        </w:rPr>
        <w:t xml:space="preserve"> </w:t>
      </w:r>
      <w:r w:rsidRPr="00141808">
        <w:rPr>
          <w:rFonts w:ascii="Arial" w:hAnsi="Arial" w:cs="Arial"/>
          <w:b/>
          <w:sz w:val="26"/>
          <w:szCs w:val="26"/>
        </w:rPr>
        <w:t>для</w:t>
      </w:r>
      <w:r w:rsidR="00F47A9F" w:rsidRPr="00141808">
        <w:rPr>
          <w:rFonts w:ascii="Arial" w:hAnsi="Arial" w:cs="Arial"/>
          <w:b/>
          <w:sz w:val="26"/>
          <w:szCs w:val="26"/>
        </w:rPr>
        <w:t xml:space="preserve"> </w:t>
      </w:r>
      <w:r w:rsidRPr="00141808">
        <w:rPr>
          <w:rFonts w:ascii="Arial" w:hAnsi="Arial" w:cs="Arial"/>
          <w:b/>
          <w:sz w:val="26"/>
          <w:szCs w:val="26"/>
        </w:rPr>
        <w:t>належного</w:t>
      </w:r>
      <w:r w:rsidR="00F47A9F" w:rsidRPr="00141808">
        <w:rPr>
          <w:rFonts w:ascii="Arial" w:hAnsi="Arial" w:cs="Arial"/>
          <w:b/>
          <w:sz w:val="26"/>
          <w:szCs w:val="26"/>
        </w:rPr>
        <w:t xml:space="preserve"> </w:t>
      </w:r>
      <w:r w:rsidRPr="00141808">
        <w:rPr>
          <w:rFonts w:ascii="Arial" w:hAnsi="Arial" w:cs="Arial"/>
          <w:b/>
          <w:sz w:val="26"/>
          <w:szCs w:val="26"/>
        </w:rPr>
        <w:t>їх</w:t>
      </w:r>
      <w:r w:rsidR="00F47A9F" w:rsidRPr="00141808">
        <w:rPr>
          <w:rFonts w:ascii="Arial" w:hAnsi="Arial" w:cs="Arial"/>
          <w:b/>
          <w:sz w:val="26"/>
          <w:szCs w:val="26"/>
        </w:rPr>
        <w:t xml:space="preserve"> </w:t>
      </w:r>
      <w:r w:rsidRPr="00141808">
        <w:rPr>
          <w:rFonts w:ascii="Arial" w:hAnsi="Arial" w:cs="Arial"/>
          <w:b/>
          <w:sz w:val="26"/>
          <w:szCs w:val="26"/>
        </w:rPr>
        <w:t>вигулу</w:t>
      </w:r>
    </w:p>
    <w:p w14:paraId="4CFC9BB5" w14:textId="77777777" w:rsidR="00141808" w:rsidRPr="0079792E" w:rsidRDefault="00141808" w:rsidP="00186EC8">
      <w:pPr>
        <w:ind w:firstLine="708"/>
        <w:jc w:val="both"/>
        <w:rPr>
          <w:rFonts w:ascii="Arial" w:hAnsi="Arial" w:cs="Arial"/>
          <w:sz w:val="26"/>
          <w:szCs w:val="26"/>
        </w:rPr>
      </w:pPr>
    </w:p>
    <w:p w14:paraId="1EAAA8B1" w14:textId="6D19612A" w:rsidR="0079792E" w:rsidRPr="0079792E" w:rsidRDefault="0079792E" w:rsidP="00186EC8">
      <w:pPr>
        <w:ind w:firstLine="708"/>
        <w:jc w:val="both"/>
        <w:rPr>
          <w:rFonts w:ascii="Arial" w:hAnsi="Arial" w:cs="Arial"/>
          <w:sz w:val="26"/>
          <w:szCs w:val="26"/>
        </w:rPr>
      </w:pPr>
      <w:r w:rsidRPr="0079792E">
        <w:rPr>
          <w:rFonts w:ascii="Arial" w:hAnsi="Arial" w:cs="Arial"/>
          <w:sz w:val="26"/>
          <w:szCs w:val="26"/>
        </w:rPr>
        <w:t>2.8.1.</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належного</w:t>
      </w:r>
      <w:r w:rsidR="00F47A9F">
        <w:rPr>
          <w:rFonts w:ascii="Arial" w:hAnsi="Arial" w:cs="Arial"/>
          <w:sz w:val="26"/>
          <w:szCs w:val="26"/>
        </w:rPr>
        <w:t xml:space="preserve"> </w:t>
      </w:r>
      <w:r w:rsidRPr="0079792E">
        <w:rPr>
          <w:rFonts w:ascii="Arial" w:hAnsi="Arial" w:cs="Arial"/>
          <w:sz w:val="26"/>
          <w:szCs w:val="26"/>
        </w:rPr>
        <w:t>вигулу</w:t>
      </w:r>
      <w:r w:rsidR="00F47A9F">
        <w:rPr>
          <w:rFonts w:ascii="Arial" w:hAnsi="Arial" w:cs="Arial"/>
          <w:sz w:val="26"/>
          <w:szCs w:val="26"/>
        </w:rPr>
        <w:t xml:space="preserve"> </w:t>
      </w:r>
      <w:r w:rsidRPr="0079792E">
        <w:rPr>
          <w:rFonts w:ascii="Arial" w:hAnsi="Arial" w:cs="Arial"/>
          <w:sz w:val="26"/>
          <w:szCs w:val="26"/>
        </w:rPr>
        <w:t>собак</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186EC8">
        <w:rPr>
          <w:rFonts w:ascii="Arial" w:hAnsi="Arial" w:cs="Arial"/>
          <w:sz w:val="26"/>
          <w:szCs w:val="26"/>
        </w:rPr>
        <w:t>ухвали</w:t>
      </w:r>
      <w:r w:rsidR="00F47A9F" w:rsidRPr="00186EC8">
        <w:rPr>
          <w:rFonts w:ascii="Arial" w:hAnsi="Arial" w:cs="Arial"/>
          <w:sz w:val="26"/>
          <w:szCs w:val="26"/>
        </w:rPr>
        <w:t xml:space="preserve"> </w:t>
      </w:r>
      <w:r w:rsidRPr="00186EC8">
        <w:rPr>
          <w:rFonts w:ascii="Arial" w:hAnsi="Arial" w:cs="Arial"/>
          <w:sz w:val="26"/>
          <w:szCs w:val="26"/>
        </w:rPr>
        <w:t>міської</w:t>
      </w:r>
      <w:r w:rsidR="00F47A9F" w:rsidRPr="00186EC8">
        <w:rPr>
          <w:rFonts w:ascii="Arial" w:hAnsi="Arial" w:cs="Arial"/>
          <w:sz w:val="26"/>
          <w:szCs w:val="26"/>
        </w:rPr>
        <w:t xml:space="preserve"> </w:t>
      </w:r>
      <w:r w:rsidRPr="00186EC8">
        <w:rPr>
          <w:rFonts w:ascii="Arial" w:hAnsi="Arial" w:cs="Arial"/>
          <w:sz w:val="26"/>
          <w:szCs w:val="26"/>
        </w:rPr>
        <w:t>ради</w:t>
      </w:r>
      <w:r w:rsidR="00F47A9F" w:rsidRPr="00186EC8">
        <w:rPr>
          <w:rFonts w:ascii="Arial" w:hAnsi="Arial" w:cs="Arial"/>
          <w:sz w:val="26"/>
          <w:szCs w:val="26"/>
        </w:rPr>
        <w:t xml:space="preserve"> </w:t>
      </w:r>
      <w:r w:rsidRPr="00186EC8">
        <w:rPr>
          <w:rFonts w:ascii="Arial" w:hAnsi="Arial" w:cs="Arial"/>
          <w:sz w:val="26"/>
          <w:szCs w:val="26"/>
        </w:rPr>
        <w:t>від</w:t>
      </w:r>
      <w:r w:rsidR="00F47A9F" w:rsidRPr="00186EC8">
        <w:rPr>
          <w:rFonts w:ascii="Arial" w:hAnsi="Arial" w:cs="Arial"/>
          <w:sz w:val="26"/>
          <w:szCs w:val="26"/>
        </w:rPr>
        <w:t xml:space="preserve"> </w:t>
      </w:r>
      <w:r w:rsidRPr="00186EC8">
        <w:rPr>
          <w:rFonts w:ascii="Arial" w:hAnsi="Arial" w:cs="Arial"/>
          <w:sz w:val="26"/>
          <w:szCs w:val="26"/>
        </w:rPr>
        <w:t>19.09.2019</w:t>
      </w:r>
      <w:r w:rsidR="00F47A9F" w:rsidRPr="00186EC8">
        <w:rPr>
          <w:rFonts w:ascii="Arial" w:hAnsi="Arial" w:cs="Arial"/>
          <w:sz w:val="26"/>
          <w:szCs w:val="26"/>
        </w:rPr>
        <w:t xml:space="preserve"> </w:t>
      </w:r>
      <w:r w:rsidRPr="00186EC8">
        <w:rPr>
          <w:rFonts w:ascii="Arial" w:hAnsi="Arial" w:cs="Arial"/>
          <w:sz w:val="26"/>
          <w:szCs w:val="26"/>
        </w:rPr>
        <w:t>№</w:t>
      </w:r>
      <w:r w:rsidR="00F47A9F" w:rsidRPr="00186EC8">
        <w:rPr>
          <w:rFonts w:ascii="Arial" w:hAnsi="Arial" w:cs="Arial"/>
          <w:sz w:val="26"/>
          <w:szCs w:val="26"/>
        </w:rPr>
        <w:t xml:space="preserve"> </w:t>
      </w:r>
      <w:r w:rsidRPr="00186EC8">
        <w:rPr>
          <w:rFonts w:ascii="Arial" w:hAnsi="Arial" w:cs="Arial"/>
          <w:sz w:val="26"/>
          <w:szCs w:val="26"/>
        </w:rPr>
        <w:t>5469</w:t>
      </w:r>
      <w:r w:rsidR="00F47A9F" w:rsidRPr="00186EC8">
        <w:rPr>
          <w:rFonts w:ascii="Arial" w:hAnsi="Arial" w:cs="Arial"/>
          <w:sz w:val="26"/>
          <w:szCs w:val="26"/>
        </w:rPr>
        <w:t xml:space="preserve"> </w:t>
      </w:r>
      <w:r w:rsidR="00186EC8">
        <w:rPr>
          <w:rFonts w:ascii="Arial" w:hAnsi="Arial" w:cs="Arial"/>
          <w:sz w:val="26"/>
          <w:szCs w:val="26"/>
        </w:rPr>
        <w:t>"</w:t>
      </w:r>
      <w:r w:rsidRPr="00186EC8">
        <w:rPr>
          <w:rFonts w:ascii="Arial" w:hAnsi="Arial" w:cs="Arial"/>
          <w:sz w:val="26"/>
          <w:szCs w:val="26"/>
        </w:rPr>
        <w:t>Про</w:t>
      </w:r>
      <w:r w:rsidR="00F47A9F" w:rsidRPr="00186EC8">
        <w:rPr>
          <w:rFonts w:ascii="Arial" w:hAnsi="Arial" w:cs="Arial"/>
          <w:sz w:val="26"/>
          <w:szCs w:val="26"/>
        </w:rPr>
        <w:t xml:space="preserve"> </w:t>
      </w:r>
      <w:r w:rsidRPr="00186EC8">
        <w:rPr>
          <w:rFonts w:ascii="Arial" w:hAnsi="Arial" w:cs="Arial"/>
          <w:sz w:val="26"/>
          <w:szCs w:val="26"/>
        </w:rPr>
        <w:t>затвердження</w:t>
      </w:r>
      <w:r w:rsidR="00F47A9F" w:rsidRPr="00186EC8">
        <w:rPr>
          <w:rFonts w:ascii="Arial" w:hAnsi="Arial" w:cs="Arial"/>
          <w:sz w:val="26"/>
          <w:szCs w:val="26"/>
        </w:rPr>
        <w:t xml:space="preserve"> </w:t>
      </w:r>
      <w:r w:rsidRPr="00186EC8">
        <w:rPr>
          <w:rFonts w:ascii="Arial" w:hAnsi="Arial" w:cs="Arial"/>
          <w:sz w:val="26"/>
          <w:szCs w:val="26"/>
        </w:rPr>
        <w:t>Програми</w:t>
      </w:r>
      <w:r w:rsidR="00F47A9F" w:rsidRPr="00186EC8">
        <w:rPr>
          <w:rFonts w:ascii="Arial" w:hAnsi="Arial" w:cs="Arial"/>
          <w:sz w:val="26"/>
          <w:szCs w:val="26"/>
        </w:rPr>
        <w:t xml:space="preserve"> </w:t>
      </w:r>
      <w:r w:rsidRPr="00186EC8">
        <w:rPr>
          <w:rFonts w:ascii="Arial" w:hAnsi="Arial" w:cs="Arial"/>
          <w:sz w:val="26"/>
          <w:szCs w:val="26"/>
        </w:rPr>
        <w:t>створення</w:t>
      </w:r>
      <w:r w:rsidR="00F47A9F" w:rsidRPr="00186EC8">
        <w:rPr>
          <w:rFonts w:ascii="Arial" w:hAnsi="Arial" w:cs="Arial"/>
          <w:sz w:val="26"/>
          <w:szCs w:val="26"/>
        </w:rPr>
        <w:t xml:space="preserve"> </w:t>
      </w:r>
      <w:r w:rsidRPr="00186EC8">
        <w:rPr>
          <w:rFonts w:ascii="Arial" w:hAnsi="Arial" w:cs="Arial"/>
          <w:sz w:val="26"/>
          <w:szCs w:val="26"/>
        </w:rPr>
        <w:t>інфраструктури</w:t>
      </w:r>
      <w:r w:rsidR="00F47A9F" w:rsidRPr="00186EC8">
        <w:rPr>
          <w:rFonts w:ascii="Arial" w:hAnsi="Arial" w:cs="Arial"/>
          <w:sz w:val="26"/>
          <w:szCs w:val="26"/>
        </w:rPr>
        <w:t xml:space="preserve"> </w:t>
      </w:r>
      <w:r w:rsidRPr="00186EC8">
        <w:rPr>
          <w:rFonts w:ascii="Arial" w:hAnsi="Arial" w:cs="Arial"/>
          <w:sz w:val="26"/>
          <w:szCs w:val="26"/>
        </w:rPr>
        <w:t>для</w:t>
      </w:r>
      <w:r w:rsidR="00F47A9F" w:rsidRPr="00186EC8">
        <w:rPr>
          <w:rFonts w:ascii="Arial" w:hAnsi="Arial" w:cs="Arial"/>
          <w:sz w:val="26"/>
          <w:szCs w:val="26"/>
        </w:rPr>
        <w:t xml:space="preserve"> </w:t>
      </w:r>
      <w:r w:rsidRPr="00186EC8">
        <w:rPr>
          <w:rFonts w:ascii="Arial" w:hAnsi="Arial" w:cs="Arial"/>
          <w:sz w:val="26"/>
          <w:szCs w:val="26"/>
        </w:rPr>
        <w:t>належного</w:t>
      </w:r>
      <w:r w:rsidR="00F47A9F" w:rsidRPr="00186EC8">
        <w:rPr>
          <w:rFonts w:ascii="Arial" w:hAnsi="Arial" w:cs="Arial"/>
          <w:sz w:val="26"/>
          <w:szCs w:val="26"/>
        </w:rPr>
        <w:t xml:space="preserve"> </w:t>
      </w:r>
      <w:r w:rsidRPr="00186EC8">
        <w:rPr>
          <w:rFonts w:ascii="Arial" w:hAnsi="Arial" w:cs="Arial"/>
          <w:sz w:val="26"/>
          <w:szCs w:val="26"/>
        </w:rPr>
        <w:t>вигулу</w:t>
      </w:r>
      <w:r w:rsidR="00F47A9F" w:rsidRPr="00186EC8">
        <w:rPr>
          <w:rFonts w:ascii="Arial" w:hAnsi="Arial" w:cs="Arial"/>
          <w:sz w:val="26"/>
          <w:szCs w:val="26"/>
        </w:rPr>
        <w:t xml:space="preserve"> </w:t>
      </w:r>
      <w:r w:rsidRPr="00186EC8">
        <w:rPr>
          <w:rFonts w:ascii="Arial" w:hAnsi="Arial" w:cs="Arial"/>
          <w:sz w:val="26"/>
          <w:szCs w:val="26"/>
        </w:rPr>
        <w:t>собак</w:t>
      </w:r>
      <w:r w:rsidR="00F47A9F" w:rsidRPr="00186EC8">
        <w:rPr>
          <w:rFonts w:ascii="Arial" w:hAnsi="Arial" w:cs="Arial"/>
          <w:sz w:val="26"/>
          <w:szCs w:val="26"/>
        </w:rPr>
        <w:t xml:space="preserve"> </w:t>
      </w:r>
      <w:r w:rsidRPr="00186EC8">
        <w:rPr>
          <w:rFonts w:ascii="Arial" w:hAnsi="Arial" w:cs="Arial"/>
          <w:sz w:val="26"/>
          <w:szCs w:val="26"/>
        </w:rPr>
        <w:t>у</w:t>
      </w:r>
      <w:r w:rsidR="00F47A9F" w:rsidRPr="00186EC8">
        <w:rPr>
          <w:rFonts w:ascii="Arial" w:hAnsi="Arial" w:cs="Arial"/>
          <w:sz w:val="26"/>
          <w:szCs w:val="26"/>
        </w:rPr>
        <w:t xml:space="preserve"> </w:t>
      </w:r>
      <w:r w:rsidRPr="00186EC8">
        <w:rPr>
          <w:rFonts w:ascii="Arial" w:hAnsi="Arial" w:cs="Arial"/>
          <w:sz w:val="26"/>
          <w:szCs w:val="26"/>
        </w:rPr>
        <w:t>м.</w:t>
      </w:r>
      <w:r w:rsidR="00F47A9F" w:rsidRPr="00186EC8">
        <w:rPr>
          <w:rFonts w:ascii="Arial" w:hAnsi="Arial" w:cs="Arial"/>
          <w:sz w:val="26"/>
          <w:szCs w:val="26"/>
        </w:rPr>
        <w:t xml:space="preserve"> </w:t>
      </w:r>
      <w:r w:rsidRPr="00186EC8">
        <w:rPr>
          <w:rFonts w:ascii="Arial" w:hAnsi="Arial" w:cs="Arial"/>
          <w:sz w:val="26"/>
          <w:szCs w:val="26"/>
        </w:rPr>
        <w:t>Львові</w:t>
      </w:r>
      <w:r w:rsidR="00F47A9F" w:rsidRPr="00186EC8">
        <w:rPr>
          <w:rFonts w:ascii="Arial" w:hAnsi="Arial" w:cs="Arial"/>
          <w:sz w:val="26"/>
          <w:szCs w:val="26"/>
        </w:rPr>
        <w:t xml:space="preserve"> </w:t>
      </w:r>
      <w:r w:rsidRPr="00186EC8">
        <w:rPr>
          <w:rFonts w:ascii="Arial" w:hAnsi="Arial" w:cs="Arial"/>
          <w:sz w:val="26"/>
          <w:szCs w:val="26"/>
        </w:rPr>
        <w:t>на</w:t>
      </w:r>
      <w:r w:rsidR="00F47A9F" w:rsidRPr="00186EC8">
        <w:rPr>
          <w:rFonts w:ascii="Arial" w:hAnsi="Arial" w:cs="Arial"/>
          <w:sz w:val="26"/>
          <w:szCs w:val="26"/>
        </w:rPr>
        <w:t xml:space="preserve"> </w:t>
      </w:r>
      <w:r w:rsidRPr="00186EC8">
        <w:rPr>
          <w:rFonts w:ascii="Arial" w:hAnsi="Arial" w:cs="Arial"/>
          <w:sz w:val="26"/>
          <w:szCs w:val="26"/>
        </w:rPr>
        <w:t>2019-2023</w:t>
      </w:r>
      <w:r w:rsidR="00F47A9F" w:rsidRPr="00186EC8">
        <w:rPr>
          <w:rFonts w:ascii="Arial" w:hAnsi="Arial" w:cs="Arial"/>
          <w:sz w:val="26"/>
          <w:szCs w:val="26"/>
        </w:rPr>
        <w:t xml:space="preserve"> </w:t>
      </w:r>
      <w:r w:rsidRPr="00186EC8">
        <w:rPr>
          <w:rFonts w:ascii="Arial" w:hAnsi="Arial" w:cs="Arial"/>
          <w:sz w:val="26"/>
          <w:szCs w:val="26"/>
        </w:rPr>
        <w:t>роки</w:t>
      </w:r>
      <w:r w:rsidR="00186EC8">
        <w:rPr>
          <w:rFonts w:ascii="Arial" w:hAnsi="Arial" w:cs="Arial"/>
          <w:sz w:val="26"/>
          <w:szCs w:val="26"/>
        </w:rPr>
        <w:t>"</w:t>
      </w:r>
      <w:r w:rsidRPr="0079792E">
        <w:rPr>
          <w:rFonts w:ascii="Arial" w:hAnsi="Arial" w:cs="Arial"/>
          <w:sz w:val="26"/>
          <w:szCs w:val="26"/>
        </w:rPr>
        <w:t>.</w:t>
      </w:r>
    </w:p>
    <w:p w14:paraId="14165E2D" w14:textId="489241B6" w:rsidR="0079792E" w:rsidRPr="0079792E" w:rsidRDefault="0079792E" w:rsidP="00186EC8">
      <w:pPr>
        <w:ind w:firstLine="708"/>
        <w:jc w:val="both"/>
        <w:rPr>
          <w:rFonts w:ascii="Arial" w:hAnsi="Arial" w:cs="Arial"/>
          <w:sz w:val="26"/>
          <w:szCs w:val="26"/>
        </w:rPr>
      </w:pPr>
      <w:r w:rsidRPr="0079792E">
        <w:rPr>
          <w:rFonts w:ascii="Arial" w:hAnsi="Arial" w:cs="Arial"/>
          <w:sz w:val="26"/>
          <w:szCs w:val="26"/>
        </w:rPr>
        <w:t>2.8.2.</w:t>
      </w:r>
      <w:r w:rsidR="00F47A9F">
        <w:rPr>
          <w:rFonts w:ascii="Arial" w:hAnsi="Arial" w:cs="Arial"/>
          <w:sz w:val="26"/>
          <w:szCs w:val="26"/>
        </w:rPr>
        <w:t xml:space="preserve"> </w:t>
      </w:r>
      <w:r w:rsidRPr="0079792E">
        <w:rPr>
          <w:rFonts w:ascii="Arial" w:hAnsi="Arial" w:cs="Arial"/>
          <w:sz w:val="26"/>
          <w:szCs w:val="26"/>
        </w:rPr>
        <w:t>Правила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поводження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домашніми</w:t>
      </w:r>
      <w:r w:rsidR="00F47A9F">
        <w:rPr>
          <w:rFonts w:ascii="Arial" w:hAnsi="Arial" w:cs="Arial"/>
          <w:sz w:val="26"/>
          <w:szCs w:val="26"/>
        </w:rPr>
        <w:t xml:space="preserve"> </w:t>
      </w:r>
      <w:r w:rsidRPr="0079792E">
        <w:rPr>
          <w:rFonts w:ascii="Arial" w:hAnsi="Arial" w:cs="Arial"/>
          <w:sz w:val="26"/>
          <w:szCs w:val="26"/>
        </w:rPr>
        <w:t>тваринами</w:t>
      </w:r>
      <w:r w:rsidR="00F47A9F">
        <w:rPr>
          <w:rFonts w:ascii="Arial" w:hAnsi="Arial" w:cs="Arial"/>
          <w:sz w:val="26"/>
          <w:szCs w:val="26"/>
        </w:rPr>
        <w:t xml:space="preserve"> </w:t>
      </w:r>
      <w:r w:rsidRPr="0079792E">
        <w:rPr>
          <w:rFonts w:ascii="Arial" w:hAnsi="Arial" w:cs="Arial"/>
          <w:sz w:val="26"/>
          <w:szCs w:val="26"/>
        </w:rPr>
        <w:t>передбачені</w:t>
      </w:r>
      <w:r w:rsidR="00F47A9F">
        <w:rPr>
          <w:rFonts w:ascii="Arial" w:hAnsi="Arial" w:cs="Arial"/>
          <w:sz w:val="26"/>
          <w:szCs w:val="26"/>
        </w:rPr>
        <w:t xml:space="preserve"> </w:t>
      </w:r>
      <w:r w:rsidRPr="00186EC8">
        <w:rPr>
          <w:rFonts w:ascii="Arial" w:hAnsi="Arial" w:cs="Arial"/>
          <w:sz w:val="26"/>
          <w:szCs w:val="26"/>
        </w:rPr>
        <w:t>ухвалою</w:t>
      </w:r>
      <w:r w:rsidR="00F47A9F" w:rsidRPr="00186EC8">
        <w:rPr>
          <w:rFonts w:ascii="Arial" w:hAnsi="Arial" w:cs="Arial"/>
          <w:sz w:val="26"/>
          <w:szCs w:val="26"/>
        </w:rPr>
        <w:t xml:space="preserve"> </w:t>
      </w:r>
      <w:r w:rsidRPr="00186EC8">
        <w:rPr>
          <w:rFonts w:ascii="Arial" w:hAnsi="Arial" w:cs="Arial"/>
          <w:sz w:val="26"/>
          <w:szCs w:val="26"/>
        </w:rPr>
        <w:t>міської</w:t>
      </w:r>
      <w:r w:rsidR="00F47A9F" w:rsidRPr="00186EC8">
        <w:rPr>
          <w:rFonts w:ascii="Arial" w:hAnsi="Arial" w:cs="Arial"/>
          <w:sz w:val="26"/>
          <w:szCs w:val="26"/>
        </w:rPr>
        <w:t xml:space="preserve"> </w:t>
      </w:r>
      <w:r w:rsidRPr="00186EC8">
        <w:rPr>
          <w:rFonts w:ascii="Arial" w:hAnsi="Arial" w:cs="Arial"/>
          <w:sz w:val="26"/>
          <w:szCs w:val="26"/>
        </w:rPr>
        <w:t>ради</w:t>
      </w:r>
      <w:r w:rsidR="00F47A9F" w:rsidRPr="00186EC8">
        <w:rPr>
          <w:rFonts w:ascii="Arial" w:hAnsi="Arial" w:cs="Arial"/>
          <w:sz w:val="26"/>
          <w:szCs w:val="26"/>
        </w:rPr>
        <w:t xml:space="preserve"> </w:t>
      </w:r>
      <w:r w:rsidR="00186EC8" w:rsidRPr="00186EC8">
        <w:rPr>
          <w:rFonts w:ascii="Arial" w:hAnsi="Arial" w:cs="Arial"/>
          <w:sz w:val="26"/>
          <w:szCs w:val="26"/>
        </w:rPr>
        <w:t xml:space="preserve">від 23.01.2020 </w:t>
      </w:r>
      <w:r w:rsidRPr="00186EC8">
        <w:rPr>
          <w:rFonts w:ascii="Arial" w:hAnsi="Arial" w:cs="Arial"/>
          <w:sz w:val="26"/>
          <w:szCs w:val="26"/>
        </w:rPr>
        <w:t>№</w:t>
      </w:r>
      <w:r w:rsidR="00F47A9F" w:rsidRPr="00186EC8">
        <w:rPr>
          <w:rFonts w:ascii="Arial" w:hAnsi="Arial" w:cs="Arial"/>
          <w:sz w:val="26"/>
          <w:szCs w:val="26"/>
        </w:rPr>
        <w:t xml:space="preserve"> </w:t>
      </w:r>
      <w:r w:rsidRPr="00186EC8">
        <w:rPr>
          <w:rFonts w:ascii="Arial" w:hAnsi="Arial" w:cs="Arial"/>
          <w:sz w:val="26"/>
          <w:szCs w:val="26"/>
        </w:rPr>
        <w:t>6225</w:t>
      </w:r>
      <w:r w:rsidR="00F47A9F" w:rsidRPr="00186EC8">
        <w:rPr>
          <w:rFonts w:ascii="Arial" w:hAnsi="Arial" w:cs="Arial"/>
          <w:sz w:val="26"/>
          <w:szCs w:val="26"/>
        </w:rPr>
        <w:t xml:space="preserve"> </w:t>
      </w:r>
      <w:r w:rsidR="00186EC8">
        <w:rPr>
          <w:rFonts w:ascii="Arial" w:hAnsi="Arial" w:cs="Arial"/>
          <w:sz w:val="26"/>
          <w:szCs w:val="26"/>
        </w:rPr>
        <w:t>"</w:t>
      </w:r>
      <w:r w:rsidRPr="00186EC8">
        <w:rPr>
          <w:rFonts w:ascii="Arial" w:hAnsi="Arial" w:cs="Arial"/>
          <w:sz w:val="26"/>
          <w:szCs w:val="26"/>
        </w:rPr>
        <w:t>Про</w:t>
      </w:r>
      <w:r w:rsidR="00F47A9F" w:rsidRPr="00186EC8">
        <w:rPr>
          <w:rFonts w:ascii="Arial" w:hAnsi="Arial" w:cs="Arial"/>
          <w:sz w:val="26"/>
          <w:szCs w:val="26"/>
        </w:rPr>
        <w:t xml:space="preserve"> </w:t>
      </w:r>
      <w:r w:rsidRPr="00186EC8">
        <w:rPr>
          <w:rFonts w:ascii="Arial" w:hAnsi="Arial" w:cs="Arial"/>
          <w:sz w:val="26"/>
          <w:szCs w:val="26"/>
        </w:rPr>
        <w:t>затвердження</w:t>
      </w:r>
      <w:r w:rsidR="00F47A9F" w:rsidRPr="00186EC8">
        <w:rPr>
          <w:rFonts w:ascii="Arial" w:hAnsi="Arial" w:cs="Arial"/>
          <w:sz w:val="26"/>
          <w:szCs w:val="26"/>
        </w:rPr>
        <w:t xml:space="preserve"> </w:t>
      </w:r>
      <w:r w:rsidRPr="00186EC8">
        <w:rPr>
          <w:rFonts w:ascii="Arial" w:hAnsi="Arial" w:cs="Arial"/>
          <w:sz w:val="26"/>
          <w:szCs w:val="26"/>
        </w:rPr>
        <w:t>Правил</w:t>
      </w:r>
      <w:r w:rsidR="00F47A9F" w:rsidRPr="00186EC8">
        <w:rPr>
          <w:rFonts w:ascii="Arial" w:hAnsi="Arial" w:cs="Arial"/>
          <w:sz w:val="26"/>
          <w:szCs w:val="26"/>
        </w:rPr>
        <w:t xml:space="preserve"> </w:t>
      </w:r>
      <w:r w:rsidRPr="00186EC8">
        <w:rPr>
          <w:rFonts w:ascii="Arial" w:hAnsi="Arial" w:cs="Arial"/>
          <w:sz w:val="26"/>
          <w:szCs w:val="26"/>
        </w:rPr>
        <w:t>утримання</w:t>
      </w:r>
      <w:r w:rsidR="00F47A9F" w:rsidRPr="00186EC8">
        <w:rPr>
          <w:rFonts w:ascii="Arial" w:hAnsi="Arial" w:cs="Arial"/>
          <w:sz w:val="26"/>
          <w:szCs w:val="26"/>
        </w:rPr>
        <w:t xml:space="preserve"> </w:t>
      </w:r>
      <w:r w:rsidRPr="00186EC8">
        <w:rPr>
          <w:rFonts w:ascii="Arial" w:hAnsi="Arial" w:cs="Arial"/>
          <w:sz w:val="26"/>
          <w:szCs w:val="26"/>
        </w:rPr>
        <w:t>і</w:t>
      </w:r>
      <w:r w:rsidR="00F47A9F" w:rsidRPr="00186EC8">
        <w:rPr>
          <w:rFonts w:ascii="Arial" w:hAnsi="Arial" w:cs="Arial"/>
          <w:sz w:val="26"/>
          <w:szCs w:val="26"/>
        </w:rPr>
        <w:t xml:space="preserve"> </w:t>
      </w:r>
      <w:r w:rsidRPr="00186EC8">
        <w:rPr>
          <w:rFonts w:ascii="Arial" w:hAnsi="Arial" w:cs="Arial"/>
          <w:sz w:val="26"/>
          <w:szCs w:val="26"/>
        </w:rPr>
        <w:t>поводження</w:t>
      </w:r>
      <w:r w:rsidR="00F47A9F" w:rsidRPr="00186EC8">
        <w:rPr>
          <w:rFonts w:ascii="Arial" w:hAnsi="Arial" w:cs="Arial"/>
          <w:sz w:val="26"/>
          <w:szCs w:val="26"/>
        </w:rPr>
        <w:t xml:space="preserve"> </w:t>
      </w:r>
      <w:r w:rsidRPr="00186EC8">
        <w:rPr>
          <w:rFonts w:ascii="Arial" w:hAnsi="Arial" w:cs="Arial"/>
          <w:sz w:val="26"/>
          <w:szCs w:val="26"/>
        </w:rPr>
        <w:t>з</w:t>
      </w:r>
      <w:r w:rsidR="00F47A9F" w:rsidRPr="00186EC8">
        <w:rPr>
          <w:rFonts w:ascii="Arial" w:hAnsi="Arial" w:cs="Arial"/>
          <w:sz w:val="26"/>
          <w:szCs w:val="26"/>
        </w:rPr>
        <w:t xml:space="preserve"> </w:t>
      </w:r>
      <w:r w:rsidRPr="00186EC8">
        <w:rPr>
          <w:rFonts w:ascii="Arial" w:hAnsi="Arial" w:cs="Arial"/>
          <w:sz w:val="26"/>
          <w:szCs w:val="26"/>
        </w:rPr>
        <w:t>домашніми</w:t>
      </w:r>
      <w:r w:rsidR="00F47A9F" w:rsidRPr="00186EC8">
        <w:rPr>
          <w:rFonts w:ascii="Arial" w:hAnsi="Arial" w:cs="Arial"/>
          <w:sz w:val="26"/>
          <w:szCs w:val="26"/>
        </w:rPr>
        <w:t xml:space="preserve"> </w:t>
      </w:r>
      <w:r w:rsidRPr="00186EC8">
        <w:rPr>
          <w:rFonts w:ascii="Arial" w:hAnsi="Arial" w:cs="Arial"/>
          <w:sz w:val="26"/>
          <w:szCs w:val="26"/>
        </w:rPr>
        <w:t>тваринами</w:t>
      </w:r>
      <w:r w:rsidR="00F47A9F" w:rsidRPr="00186EC8">
        <w:rPr>
          <w:rFonts w:ascii="Arial" w:hAnsi="Arial" w:cs="Arial"/>
          <w:sz w:val="26"/>
          <w:szCs w:val="26"/>
        </w:rPr>
        <w:t xml:space="preserve"> </w:t>
      </w:r>
      <w:r w:rsidRPr="00186EC8">
        <w:rPr>
          <w:rFonts w:ascii="Arial" w:hAnsi="Arial" w:cs="Arial"/>
          <w:sz w:val="26"/>
          <w:szCs w:val="26"/>
        </w:rPr>
        <w:t>у</w:t>
      </w:r>
      <w:r w:rsidR="00F47A9F" w:rsidRPr="00186EC8">
        <w:rPr>
          <w:rFonts w:ascii="Arial" w:hAnsi="Arial" w:cs="Arial"/>
          <w:sz w:val="26"/>
          <w:szCs w:val="26"/>
        </w:rPr>
        <w:t xml:space="preserve"> </w:t>
      </w:r>
      <w:r w:rsidRPr="00186EC8">
        <w:rPr>
          <w:rFonts w:ascii="Arial" w:hAnsi="Arial" w:cs="Arial"/>
          <w:sz w:val="26"/>
          <w:szCs w:val="26"/>
        </w:rPr>
        <w:t>м.</w:t>
      </w:r>
      <w:r w:rsidR="00186EC8">
        <w:rPr>
          <w:rFonts w:ascii="Arial" w:hAnsi="Arial" w:cs="Arial"/>
          <w:sz w:val="26"/>
          <w:szCs w:val="26"/>
        </w:rPr>
        <w:t xml:space="preserve"> </w:t>
      </w:r>
      <w:r w:rsidRPr="00186EC8">
        <w:rPr>
          <w:rFonts w:ascii="Arial" w:hAnsi="Arial" w:cs="Arial"/>
          <w:sz w:val="26"/>
          <w:szCs w:val="26"/>
        </w:rPr>
        <w:t>Львові</w:t>
      </w:r>
      <w:r w:rsidR="00186EC8">
        <w:rPr>
          <w:rFonts w:ascii="Arial" w:hAnsi="Arial" w:cs="Arial"/>
          <w:sz w:val="26"/>
          <w:szCs w:val="26"/>
        </w:rPr>
        <w:t>"</w:t>
      </w:r>
      <w:r w:rsidRPr="0079792E">
        <w:rPr>
          <w:rFonts w:ascii="Arial" w:hAnsi="Arial" w:cs="Arial"/>
          <w:sz w:val="26"/>
          <w:szCs w:val="26"/>
        </w:rPr>
        <w:t>.</w:t>
      </w:r>
    </w:p>
    <w:p w14:paraId="3927AFF3" w14:textId="270386EA" w:rsidR="0079792E" w:rsidRPr="0079792E" w:rsidRDefault="0079792E" w:rsidP="00186EC8">
      <w:pPr>
        <w:ind w:firstLine="708"/>
        <w:jc w:val="both"/>
        <w:rPr>
          <w:rFonts w:ascii="Arial" w:hAnsi="Arial" w:cs="Arial"/>
          <w:sz w:val="26"/>
          <w:szCs w:val="26"/>
        </w:rPr>
      </w:pPr>
      <w:r w:rsidRPr="0079792E">
        <w:rPr>
          <w:rFonts w:ascii="Arial" w:hAnsi="Arial" w:cs="Arial"/>
          <w:sz w:val="26"/>
          <w:szCs w:val="26"/>
        </w:rPr>
        <w:t>2.8.3.</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тварин</w:t>
      </w:r>
      <w:r w:rsidR="00F47A9F">
        <w:rPr>
          <w:rFonts w:ascii="Arial" w:hAnsi="Arial" w:cs="Arial"/>
          <w:sz w:val="26"/>
          <w:szCs w:val="26"/>
        </w:rPr>
        <w:t xml:space="preserve"> </w:t>
      </w:r>
      <w:r w:rsidRPr="0079792E">
        <w:rPr>
          <w:rFonts w:ascii="Arial" w:hAnsi="Arial" w:cs="Arial"/>
          <w:sz w:val="26"/>
          <w:szCs w:val="26"/>
        </w:rPr>
        <w:t>зобов’язані</w:t>
      </w:r>
      <w:r w:rsidR="00F47A9F">
        <w:rPr>
          <w:rFonts w:ascii="Arial" w:hAnsi="Arial" w:cs="Arial"/>
          <w:sz w:val="26"/>
          <w:szCs w:val="26"/>
        </w:rPr>
        <w:t xml:space="preserve"> </w:t>
      </w:r>
      <w:r w:rsidRPr="0079792E">
        <w:rPr>
          <w:rFonts w:ascii="Arial" w:hAnsi="Arial" w:cs="Arial"/>
          <w:sz w:val="26"/>
          <w:szCs w:val="26"/>
        </w:rPr>
        <w:t>щороку</w:t>
      </w:r>
      <w:r w:rsidR="00F47A9F">
        <w:rPr>
          <w:rFonts w:ascii="Arial" w:hAnsi="Arial" w:cs="Arial"/>
          <w:sz w:val="26"/>
          <w:szCs w:val="26"/>
        </w:rPr>
        <w:t xml:space="preserve"> </w:t>
      </w:r>
      <w:r w:rsidRPr="0079792E">
        <w:rPr>
          <w:rFonts w:ascii="Arial" w:hAnsi="Arial" w:cs="Arial"/>
          <w:sz w:val="26"/>
          <w:szCs w:val="26"/>
        </w:rPr>
        <w:t>доставляти</w:t>
      </w:r>
      <w:r w:rsidR="00F47A9F">
        <w:rPr>
          <w:rFonts w:ascii="Arial" w:hAnsi="Arial" w:cs="Arial"/>
          <w:sz w:val="26"/>
          <w:szCs w:val="26"/>
        </w:rPr>
        <w:t xml:space="preserve"> </w:t>
      </w:r>
      <w:r w:rsidRPr="0079792E">
        <w:rPr>
          <w:rFonts w:ascii="Arial" w:hAnsi="Arial" w:cs="Arial"/>
          <w:sz w:val="26"/>
          <w:szCs w:val="26"/>
        </w:rPr>
        <w:t>собак,</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випадках,</w:t>
      </w:r>
      <w:r w:rsidR="00F47A9F">
        <w:rPr>
          <w:rFonts w:ascii="Arial" w:hAnsi="Arial" w:cs="Arial"/>
          <w:sz w:val="26"/>
          <w:szCs w:val="26"/>
        </w:rPr>
        <w:t xml:space="preserve"> </w:t>
      </w:r>
      <w:r w:rsidRPr="0079792E">
        <w:rPr>
          <w:rFonts w:ascii="Arial" w:hAnsi="Arial" w:cs="Arial"/>
          <w:sz w:val="26"/>
          <w:szCs w:val="26"/>
        </w:rPr>
        <w:t>коли</w:t>
      </w:r>
      <w:r w:rsidR="008049C6">
        <w:rPr>
          <w:rFonts w:ascii="Arial" w:hAnsi="Arial" w:cs="Arial"/>
          <w:sz w:val="26"/>
          <w:szCs w:val="26"/>
        </w:rPr>
        <w:t xml:space="preserve"> </w:t>
      </w:r>
      <w:r w:rsidR="008049C6" w:rsidRPr="009F1423">
        <w:rPr>
          <w:rFonts w:ascii="Arial" w:hAnsi="Arial" w:cs="Arial"/>
          <w:sz w:val="26"/>
          <w:szCs w:val="26"/>
        </w:rPr>
        <w:t xml:space="preserve">Головне управління </w:t>
      </w:r>
      <w:proofErr w:type="spellStart"/>
      <w:r w:rsidR="008049C6" w:rsidRPr="009F1423">
        <w:rPr>
          <w:rFonts w:ascii="Arial" w:hAnsi="Arial" w:cs="Arial"/>
          <w:sz w:val="26"/>
          <w:szCs w:val="26"/>
        </w:rPr>
        <w:t>Держпродспоживслужби</w:t>
      </w:r>
      <w:proofErr w:type="spellEnd"/>
      <w:r w:rsidR="008049C6" w:rsidRPr="009F1423">
        <w:rPr>
          <w:rFonts w:ascii="Arial" w:hAnsi="Arial" w:cs="Arial"/>
          <w:sz w:val="26"/>
          <w:szCs w:val="26"/>
        </w:rPr>
        <w:t xml:space="preserve"> у Львівській області</w:t>
      </w:r>
      <w:r w:rsidR="008049C6">
        <w:rPr>
          <w:rFonts w:ascii="Arial" w:hAnsi="Arial" w:cs="Arial"/>
          <w:sz w:val="26"/>
          <w:szCs w:val="26"/>
        </w:rPr>
        <w:t xml:space="preserve"> </w:t>
      </w:r>
      <w:r w:rsidRPr="0079792E">
        <w:rPr>
          <w:rFonts w:ascii="Arial" w:hAnsi="Arial" w:cs="Arial"/>
          <w:sz w:val="26"/>
          <w:szCs w:val="26"/>
        </w:rPr>
        <w:t>визнає</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необхідне</w:t>
      </w:r>
      <w:r w:rsidR="00186EC8">
        <w:rPr>
          <w:rFonts w:ascii="Arial" w:hAnsi="Arial" w:cs="Arial"/>
          <w:sz w:val="26"/>
          <w:szCs w:val="26"/>
        </w:rPr>
        <w:t>,</w:t>
      </w:r>
      <w:r w:rsidR="00F47A9F">
        <w:rPr>
          <w:rFonts w:ascii="Arial" w:hAnsi="Arial" w:cs="Arial"/>
          <w:sz w:val="26"/>
          <w:szCs w:val="26"/>
        </w:rPr>
        <w:t xml:space="preserve"> </w:t>
      </w:r>
      <w:r w:rsidR="00186EC8">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к</w:t>
      </w:r>
      <w:r w:rsidR="00186EC8">
        <w:rPr>
          <w:rFonts w:ascii="Arial" w:hAnsi="Arial" w:cs="Arial"/>
          <w:sz w:val="26"/>
          <w:szCs w:val="26"/>
        </w:rPr>
        <w:t>отів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ветеринарну</w:t>
      </w:r>
      <w:r w:rsidR="00F47A9F">
        <w:rPr>
          <w:rFonts w:ascii="Arial" w:hAnsi="Arial" w:cs="Arial"/>
          <w:sz w:val="26"/>
          <w:szCs w:val="26"/>
        </w:rPr>
        <w:t xml:space="preserve"> </w:t>
      </w:r>
      <w:r w:rsidRPr="0079792E">
        <w:rPr>
          <w:rFonts w:ascii="Arial" w:hAnsi="Arial" w:cs="Arial"/>
          <w:sz w:val="26"/>
          <w:szCs w:val="26"/>
        </w:rPr>
        <w:t>установу</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огляду,</w:t>
      </w:r>
      <w:r w:rsidR="00F47A9F">
        <w:rPr>
          <w:rFonts w:ascii="Arial" w:hAnsi="Arial" w:cs="Arial"/>
          <w:sz w:val="26"/>
          <w:szCs w:val="26"/>
        </w:rPr>
        <w:t xml:space="preserve"> </w:t>
      </w:r>
      <w:r w:rsidRPr="0079792E">
        <w:rPr>
          <w:rFonts w:ascii="Arial" w:hAnsi="Arial" w:cs="Arial"/>
          <w:sz w:val="26"/>
          <w:szCs w:val="26"/>
        </w:rPr>
        <w:t>імунізації</w:t>
      </w:r>
      <w:r w:rsidR="00F47A9F">
        <w:rPr>
          <w:rFonts w:ascii="Arial" w:hAnsi="Arial" w:cs="Arial"/>
          <w:sz w:val="26"/>
          <w:szCs w:val="26"/>
        </w:rPr>
        <w:t xml:space="preserve"> </w:t>
      </w:r>
      <w:r w:rsidRPr="0079792E">
        <w:rPr>
          <w:rFonts w:ascii="Arial" w:hAnsi="Arial" w:cs="Arial"/>
          <w:sz w:val="26"/>
          <w:szCs w:val="26"/>
        </w:rPr>
        <w:t>проти</w:t>
      </w:r>
      <w:r w:rsidR="00F47A9F">
        <w:rPr>
          <w:rFonts w:ascii="Arial" w:hAnsi="Arial" w:cs="Arial"/>
          <w:sz w:val="26"/>
          <w:szCs w:val="26"/>
        </w:rPr>
        <w:t xml:space="preserve"> </w:t>
      </w:r>
      <w:r w:rsidRPr="0079792E">
        <w:rPr>
          <w:rFonts w:ascii="Arial" w:hAnsi="Arial" w:cs="Arial"/>
          <w:sz w:val="26"/>
          <w:szCs w:val="26"/>
        </w:rPr>
        <w:t>сказу</w:t>
      </w:r>
      <w:r w:rsidR="00F47A9F">
        <w:rPr>
          <w:rFonts w:ascii="Arial" w:hAnsi="Arial" w:cs="Arial"/>
          <w:sz w:val="26"/>
          <w:szCs w:val="26"/>
        </w:rPr>
        <w:t xml:space="preserve"> </w:t>
      </w:r>
      <w:r w:rsidR="00186EC8">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лікувально-профілактичних</w:t>
      </w:r>
      <w:r w:rsidR="00F47A9F">
        <w:rPr>
          <w:rFonts w:ascii="Arial" w:hAnsi="Arial" w:cs="Arial"/>
          <w:sz w:val="26"/>
          <w:szCs w:val="26"/>
        </w:rPr>
        <w:t xml:space="preserve"> </w:t>
      </w:r>
      <w:r w:rsidRPr="0079792E">
        <w:rPr>
          <w:rFonts w:ascii="Arial" w:hAnsi="Arial" w:cs="Arial"/>
          <w:sz w:val="26"/>
          <w:szCs w:val="26"/>
        </w:rPr>
        <w:t>обробок.</w:t>
      </w:r>
      <w:r w:rsidR="00F47A9F">
        <w:rPr>
          <w:rFonts w:ascii="Arial" w:hAnsi="Arial" w:cs="Arial"/>
          <w:sz w:val="26"/>
          <w:szCs w:val="26"/>
        </w:rPr>
        <w:t xml:space="preserve"> </w:t>
      </w:r>
    </w:p>
    <w:p w14:paraId="27B3816B" w14:textId="77777777" w:rsidR="00141808" w:rsidRDefault="00141808" w:rsidP="00186EC8">
      <w:pPr>
        <w:ind w:firstLine="708"/>
        <w:jc w:val="both"/>
        <w:rPr>
          <w:rFonts w:ascii="Arial" w:hAnsi="Arial" w:cs="Arial"/>
          <w:sz w:val="26"/>
          <w:szCs w:val="26"/>
        </w:rPr>
      </w:pPr>
    </w:p>
    <w:p w14:paraId="4295E1AE" w14:textId="553B082D" w:rsidR="0079792E" w:rsidRDefault="0079792E" w:rsidP="00141808">
      <w:pPr>
        <w:ind w:firstLine="708"/>
        <w:jc w:val="center"/>
        <w:rPr>
          <w:rFonts w:ascii="Arial" w:hAnsi="Arial" w:cs="Arial"/>
          <w:b/>
          <w:sz w:val="26"/>
          <w:szCs w:val="26"/>
        </w:rPr>
      </w:pPr>
      <w:r w:rsidRPr="00141808">
        <w:rPr>
          <w:rFonts w:ascii="Arial" w:hAnsi="Arial" w:cs="Arial"/>
          <w:b/>
          <w:sz w:val="26"/>
          <w:szCs w:val="26"/>
        </w:rPr>
        <w:t>2.9.</w:t>
      </w:r>
      <w:r w:rsidR="00F47A9F" w:rsidRPr="00141808">
        <w:rPr>
          <w:rFonts w:ascii="Arial" w:hAnsi="Arial" w:cs="Arial"/>
          <w:b/>
          <w:sz w:val="26"/>
          <w:szCs w:val="26"/>
        </w:rPr>
        <w:t xml:space="preserve"> </w:t>
      </w:r>
      <w:r w:rsidRPr="00141808">
        <w:rPr>
          <w:rFonts w:ascii="Arial" w:hAnsi="Arial" w:cs="Arial"/>
          <w:b/>
          <w:sz w:val="26"/>
          <w:szCs w:val="26"/>
        </w:rPr>
        <w:t>Утримання</w:t>
      </w:r>
      <w:r w:rsidR="00F47A9F" w:rsidRPr="00141808">
        <w:rPr>
          <w:rFonts w:ascii="Arial" w:hAnsi="Arial" w:cs="Arial"/>
          <w:b/>
          <w:sz w:val="26"/>
          <w:szCs w:val="26"/>
        </w:rPr>
        <w:t xml:space="preserve"> </w:t>
      </w:r>
      <w:r w:rsidRPr="00141808">
        <w:rPr>
          <w:rFonts w:ascii="Arial" w:hAnsi="Arial" w:cs="Arial"/>
          <w:b/>
          <w:sz w:val="26"/>
          <w:szCs w:val="26"/>
        </w:rPr>
        <w:t>місць</w:t>
      </w:r>
      <w:r w:rsidR="00F47A9F" w:rsidRPr="00141808">
        <w:rPr>
          <w:rFonts w:ascii="Arial" w:hAnsi="Arial" w:cs="Arial"/>
          <w:b/>
          <w:sz w:val="26"/>
          <w:szCs w:val="26"/>
        </w:rPr>
        <w:t xml:space="preserve"> </w:t>
      </w:r>
      <w:r w:rsidRPr="00141808">
        <w:rPr>
          <w:rFonts w:ascii="Arial" w:hAnsi="Arial" w:cs="Arial"/>
          <w:b/>
          <w:sz w:val="26"/>
          <w:szCs w:val="26"/>
        </w:rPr>
        <w:t>для</w:t>
      </w:r>
      <w:r w:rsidR="00F47A9F" w:rsidRPr="00141808">
        <w:rPr>
          <w:rFonts w:ascii="Arial" w:hAnsi="Arial" w:cs="Arial"/>
          <w:b/>
          <w:sz w:val="26"/>
          <w:szCs w:val="26"/>
        </w:rPr>
        <w:t xml:space="preserve"> </w:t>
      </w:r>
      <w:r w:rsidRPr="00141808">
        <w:rPr>
          <w:rFonts w:ascii="Arial" w:hAnsi="Arial" w:cs="Arial"/>
          <w:b/>
          <w:sz w:val="26"/>
          <w:szCs w:val="26"/>
        </w:rPr>
        <w:t>організації</w:t>
      </w:r>
      <w:r w:rsidR="00F47A9F" w:rsidRPr="00141808">
        <w:rPr>
          <w:rFonts w:ascii="Arial" w:hAnsi="Arial" w:cs="Arial"/>
          <w:b/>
          <w:sz w:val="26"/>
          <w:szCs w:val="26"/>
        </w:rPr>
        <w:t xml:space="preserve"> </w:t>
      </w:r>
      <w:r w:rsidRPr="00141808">
        <w:rPr>
          <w:rFonts w:ascii="Arial" w:hAnsi="Arial" w:cs="Arial"/>
          <w:b/>
          <w:sz w:val="26"/>
          <w:szCs w:val="26"/>
        </w:rPr>
        <w:t>ярмарків,</w:t>
      </w:r>
      <w:r w:rsidR="00F47A9F" w:rsidRPr="00141808">
        <w:rPr>
          <w:rFonts w:ascii="Arial" w:hAnsi="Arial" w:cs="Arial"/>
          <w:b/>
          <w:sz w:val="26"/>
          <w:szCs w:val="26"/>
        </w:rPr>
        <w:t xml:space="preserve"> </w:t>
      </w:r>
      <w:r w:rsidRPr="00141808">
        <w:rPr>
          <w:rFonts w:ascii="Arial" w:hAnsi="Arial" w:cs="Arial"/>
          <w:b/>
          <w:sz w:val="26"/>
          <w:szCs w:val="26"/>
        </w:rPr>
        <w:t>майданчиків</w:t>
      </w:r>
      <w:r w:rsidR="00F47A9F" w:rsidRPr="00141808">
        <w:rPr>
          <w:rFonts w:ascii="Arial" w:hAnsi="Arial" w:cs="Arial"/>
          <w:b/>
          <w:sz w:val="26"/>
          <w:szCs w:val="26"/>
        </w:rPr>
        <w:t xml:space="preserve"> </w:t>
      </w:r>
      <w:r w:rsidRPr="00141808">
        <w:rPr>
          <w:rFonts w:ascii="Arial" w:hAnsi="Arial" w:cs="Arial"/>
          <w:b/>
          <w:sz w:val="26"/>
          <w:szCs w:val="26"/>
        </w:rPr>
        <w:t>та</w:t>
      </w:r>
      <w:r w:rsidR="00F47A9F" w:rsidRPr="00141808">
        <w:rPr>
          <w:rFonts w:ascii="Arial" w:hAnsi="Arial" w:cs="Arial"/>
          <w:b/>
          <w:sz w:val="26"/>
          <w:szCs w:val="26"/>
        </w:rPr>
        <w:t xml:space="preserve"> </w:t>
      </w:r>
      <w:r w:rsidRPr="00141808">
        <w:rPr>
          <w:rFonts w:ascii="Arial" w:hAnsi="Arial" w:cs="Arial"/>
          <w:b/>
          <w:sz w:val="26"/>
          <w:szCs w:val="26"/>
        </w:rPr>
        <w:t>місць</w:t>
      </w:r>
      <w:r w:rsidR="00F47A9F" w:rsidRPr="00141808">
        <w:rPr>
          <w:rFonts w:ascii="Arial" w:hAnsi="Arial" w:cs="Arial"/>
          <w:b/>
          <w:sz w:val="26"/>
          <w:szCs w:val="26"/>
        </w:rPr>
        <w:t xml:space="preserve"> </w:t>
      </w:r>
      <w:r w:rsidRPr="00141808">
        <w:rPr>
          <w:rFonts w:ascii="Arial" w:hAnsi="Arial" w:cs="Arial"/>
          <w:b/>
          <w:sz w:val="26"/>
          <w:szCs w:val="26"/>
        </w:rPr>
        <w:t>сезонної</w:t>
      </w:r>
      <w:r w:rsidR="00F47A9F" w:rsidRPr="00141808">
        <w:rPr>
          <w:rFonts w:ascii="Arial" w:hAnsi="Arial" w:cs="Arial"/>
          <w:b/>
          <w:sz w:val="26"/>
          <w:szCs w:val="26"/>
        </w:rPr>
        <w:t xml:space="preserve"> </w:t>
      </w:r>
      <w:r w:rsidRPr="00141808">
        <w:rPr>
          <w:rFonts w:ascii="Arial" w:hAnsi="Arial" w:cs="Arial"/>
          <w:b/>
          <w:sz w:val="26"/>
          <w:szCs w:val="26"/>
        </w:rPr>
        <w:t>торгівлі</w:t>
      </w:r>
    </w:p>
    <w:p w14:paraId="54B57BEA" w14:textId="77777777" w:rsidR="00141808" w:rsidRPr="00141808" w:rsidRDefault="00141808" w:rsidP="00141808">
      <w:pPr>
        <w:ind w:firstLine="708"/>
        <w:jc w:val="center"/>
        <w:rPr>
          <w:rFonts w:ascii="Arial" w:hAnsi="Arial" w:cs="Arial"/>
          <w:b/>
          <w:sz w:val="26"/>
          <w:szCs w:val="26"/>
        </w:rPr>
      </w:pPr>
    </w:p>
    <w:p w14:paraId="0AFFB957" w14:textId="750381DE" w:rsidR="0079792E" w:rsidRPr="0079792E" w:rsidRDefault="0079792E" w:rsidP="00186EC8">
      <w:pPr>
        <w:ind w:firstLine="708"/>
        <w:jc w:val="both"/>
        <w:rPr>
          <w:rFonts w:ascii="Arial" w:hAnsi="Arial" w:cs="Arial"/>
          <w:sz w:val="26"/>
          <w:szCs w:val="26"/>
        </w:rPr>
      </w:pPr>
      <w:r w:rsidRPr="0079792E">
        <w:rPr>
          <w:rFonts w:ascii="Arial" w:hAnsi="Arial" w:cs="Arial"/>
          <w:sz w:val="26"/>
          <w:szCs w:val="26"/>
        </w:rPr>
        <w:t>2.9.1.</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ярмарків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майданчики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сезонної</w:t>
      </w:r>
      <w:r w:rsidR="00F47A9F">
        <w:rPr>
          <w:rFonts w:ascii="Arial" w:hAnsi="Arial" w:cs="Arial"/>
          <w:sz w:val="26"/>
          <w:szCs w:val="26"/>
        </w:rPr>
        <w:t xml:space="preserve"> </w:t>
      </w:r>
      <w:r w:rsidRPr="0079792E">
        <w:rPr>
          <w:rFonts w:ascii="Arial" w:hAnsi="Arial" w:cs="Arial"/>
          <w:sz w:val="26"/>
          <w:szCs w:val="26"/>
        </w:rPr>
        <w:t>торгівлі</w:t>
      </w:r>
      <w:r w:rsidR="00F47A9F">
        <w:rPr>
          <w:rFonts w:ascii="Arial" w:hAnsi="Arial" w:cs="Arial"/>
          <w:sz w:val="26"/>
          <w:szCs w:val="26"/>
        </w:rPr>
        <w:t xml:space="preserve"> </w:t>
      </w:r>
      <w:r w:rsidR="00186EC8">
        <w:rPr>
          <w:rFonts w:ascii="Arial" w:hAnsi="Arial" w:cs="Arial"/>
          <w:sz w:val="26"/>
          <w:szCs w:val="26"/>
        </w:rPr>
        <w:t>утримують</w:t>
      </w:r>
      <w:r w:rsidR="00F47A9F">
        <w:rPr>
          <w:rFonts w:ascii="Arial" w:hAnsi="Arial" w:cs="Arial"/>
          <w:sz w:val="26"/>
          <w:szCs w:val="26"/>
        </w:rPr>
        <w:t xml:space="preserve"> </w:t>
      </w:r>
      <w:r w:rsidR="00186EC8">
        <w:rPr>
          <w:rFonts w:ascii="Arial" w:hAnsi="Arial" w:cs="Arial"/>
          <w:sz w:val="26"/>
          <w:szCs w:val="26"/>
        </w:rPr>
        <w:t>особ</w:t>
      </w:r>
      <w:r w:rsidRPr="0079792E">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яким</w:t>
      </w:r>
      <w:r w:rsidR="00F47A9F">
        <w:rPr>
          <w:rFonts w:ascii="Arial" w:hAnsi="Arial" w:cs="Arial"/>
          <w:sz w:val="26"/>
          <w:szCs w:val="26"/>
        </w:rPr>
        <w:t xml:space="preserve"> </w:t>
      </w:r>
      <w:r w:rsidRPr="0079792E">
        <w:rPr>
          <w:rFonts w:ascii="Arial" w:hAnsi="Arial" w:cs="Arial"/>
          <w:sz w:val="26"/>
          <w:szCs w:val="26"/>
        </w:rPr>
        <w:t>зазначені</w:t>
      </w:r>
      <w:r w:rsidR="008049C6">
        <w:rPr>
          <w:rFonts w:ascii="Arial" w:hAnsi="Arial" w:cs="Arial"/>
          <w:sz w:val="26"/>
          <w:szCs w:val="26"/>
        </w:rPr>
        <w:t xml:space="preserve"> місця</w:t>
      </w:r>
      <w:r w:rsidR="00F47A9F">
        <w:rPr>
          <w:rFonts w:ascii="Arial" w:hAnsi="Arial" w:cs="Arial"/>
          <w:sz w:val="26"/>
          <w:szCs w:val="26"/>
        </w:rPr>
        <w:t xml:space="preserve"> </w:t>
      </w:r>
      <w:r w:rsidR="00186EC8">
        <w:rPr>
          <w:rFonts w:ascii="Arial" w:hAnsi="Arial" w:cs="Arial"/>
          <w:sz w:val="26"/>
          <w:szCs w:val="26"/>
        </w:rPr>
        <w:t>надають</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заходів.</w:t>
      </w:r>
    </w:p>
    <w:p w14:paraId="0F75EC04" w14:textId="4EAC1484" w:rsidR="0079792E" w:rsidRPr="0079792E" w:rsidRDefault="0079792E" w:rsidP="00186EC8">
      <w:pPr>
        <w:ind w:firstLine="708"/>
        <w:jc w:val="both"/>
        <w:rPr>
          <w:rFonts w:ascii="Arial" w:hAnsi="Arial" w:cs="Arial"/>
          <w:sz w:val="26"/>
          <w:szCs w:val="26"/>
        </w:rPr>
      </w:pPr>
      <w:r w:rsidRPr="0079792E">
        <w:rPr>
          <w:rFonts w:ascii="Arial" w:hAnsi="Arial" w:cs="Arial"/>
          <w:sz w:val="26"/>
          <w:szCs w:val="26"/>
        </w:rPr>
        <w:t>2.9.2.</w:t>
      </w:r>
      <w:r w:rsidR="00F47A9F">
        <w:rPr>
          <w:rFonts w:ascii="Arial" w:hAnsi="Arial" w:cs="Arial"/>
          <w:sz w:val="26"/>
          <w:szCs w:val="26"/>
        </w:rPr>
        <w:t xml:space="preserve"> </w:t>
      </w:r>
      <w:r w:rsidRPr="0079792E">
        <w:rPr>
          <w:rFonts w:ascii="Arial" w:hAnsi="Arial" w:cs="Arial"/>
          <w:sz w:val="26"/>
          <w:szCs w:val="26"/>
        </w:rPr>
        <w:t>Організація</w:t>
      </w:r>
      <w:r w:rsidR="00F47A9F">
        <w:rPr>
          <w:rFonts w:ascii="Arial" w:hAnsi="Arial" w:cs="Arial"/>
          <w:sz w:val="26"/>
          <w:szCs w:val="26"/>
        </w:rPr>
        <w:t xml:space="preserve"> </w:t>
      </w:r>
      <w:r w:rsidR="008049C6">
        <w:rPr>
          <w:rFonts w:ascii="Arial" w:hAnsi="Arial" w:cs="Arial"/>
          <w:sz w:val="26"/>
          <w:szCs w:val="26"/>
        </w:rPr>
        <w:t>ярмарків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сезонної</w:t>
      </w:r>
      <w:r w:rsidR="00F47A9F">
        <w:rPr>
          <w:rFonts w:ascii="Arial" w:hAnsi="Arial" w:cs="Arial"/>
          <w:sz w:val="26"/>
          <w:szCs w:val="26"/>
        </w:rPr>
        <w:t xml:space="preserve"> </w:t>
      </w:r>
      <w:r w:rsidRPr="0079792E">
        <w:rPr>
          <w:rFonts w:ascii="Arial" w:hAnsi="Arial" w:cs="Arial"/>
          <w:sz w:val="26"/>
          <w:szCs w:val="26"/>
        </w:rPr>
        <w:t>торгівлі</w:t>
      </w:r>
      <w:r w:rsidR="00F47A9F">
        <w:rPr>
          <w:rFonts w:ascii="Arial" w:hAnsi="Arial" w:cs="Arial"/>
          <w:sz w:val="26"/>
          <w:szCs w:val="26"/>
        </w:rPr>
        <w:t xml:space="preserve"> </w:t>
      </w:r>
      <w:r w:rsidRPr="0079792E">
        <w:rPr>
          <w:rFonts w:ascii="Arial" w:hAnsi="Arial" w:cs="Arial"/>
          <w:sz w:val="26"/>
          <w:szCs w:val="26"/>
        </w:rPr>
        <w:t>має</w:t>
      </w:r>
      <w:r w:rsidR="00F47A9F">
        <w:rPr>
          <w:rFonts w:ascii="Arial" w:hAnsi="Arial" w:cs="Arial"/>
          <w:sz w:val="26"/>
          <w:szCs w:val="26"/>
        </w:rPr>
        <w:t xml:space="preserve"> </w:t>
      </w:r>
      <w:r w:rsidRPr="0079792E">
        <w:rPr>
          <w:rFonts w:ascii="Arial" w:hAnsi="Arial" w:cs="Arial"/>
          <w:sz w:val="26"/>
          <w:szCs w:val="26"/>
        </w:rPr>
        <w:t>відповідати</w:t>
      </w:r>
      <w:r w:rsidR="00F47A9F">
        <w:rPr>
          <w:rFonts w:ascii="Arial" w:hAnsi="Arial" w:cs="Arial"/>
          <w:sz w:val="26"/>
          <w:szCs w:val="26"/>
        </w:rPr>
        <w:t xml:space="preserve"> </w:t>
      </w:r>
      <w:r w:rsidRPr="0079792E">
        <w:rPr>
          <w:rFonts w:ascii="Arial" w:hAnsi="Arial" w:cs="Arial"/>
          <w:sz w:val="26"/>
          <w:szCs w:val="26"/>
        </w:rPr>
        <w:t>санітарним,</w:t>
      </w:r>
      <w:r w:rsidR="00F47A9F">
        <w:rPr>
          <w:rFonts w:ascii="Arial" w:hAnsi="Arial" w:cs="Arial"/>
          <w:sz w:val="26"/>
          <w:szCs w:val="26"/>
        </w:rPr>
        <w:t xml:space="preserve"> </w:t>
      </w:r>
      <w:r w:rsidRPr="0079792E">
        <w:rPr>
          <w:rFonts w:ascii="Arial" w:hAnsi="Arial" w:cs="Arial"/>
          <w:sz w:val="26"/>
          <w:szCs w:val="26"/>
        </w:rPr>
        <w:t>протипожежним</w:t>
      </w:r>
      <w:r w:rsidR="00F47A9F">
        <w:rPr>
          <w:rFonts w:ascii="Arial" w:hAnsi="Arial" w:cs="Arial"/>
          <w:sz w:val="26"/>
          <w:szCs w:val="26"/>
        </w:rPr>
        <w:t xml:space="preserve"> </w:t>
      </w:r>
      <w:r w:rsidRPr="0079792E">
        <w:rPr>
          <w:rFonts w:ascii="Arial" w:hAnsi="Arial" w:cs="Arial"/>
          <w:sz w:val="26"/>
          <w:szCs w:val="26"/>
        </w:rPr>
        <w:t>нормам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правилам.</w:t>
      </w:r>
    </w:p>
    <w:p w14:paraId="39EC0BC7" w14:textId="77777777" w:rsidR="0079792E" w:rsidRPr="0079792E" w:rsidRDefault="0079792E" w:rsidP="00186EC8">
      <w:pPr>
        <w:ind w:firstLine="708"/>
        <w:jc w:val="both"/>
        <w:rPr>
          <w:rFonts w:ascii="Arial" w:hAnsi="Arial" w:cs="Arial"/>
          <w:sz w:val="26"/>
          <w:szCs w:val="26"/>
        </w:rPr>
      </w:pPr>
      <w:r w:rsidRPr="0079792E">
        <w:rPr>
          <w:rFonts w:ascii="Arial" w:hAnsi="Arial" w:cs="Arial"/>
          <w:sz w:val="26"/>
          <w:szCs w:val="26"/>
        </w:rPr>
        <w:t>2.9.3.</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яким</w:t>
      </w:r>
      <w:r w:rsidR="00F47A9F">
        <w:rPr>
          <w:rFonts w:ascii="Arial" w:hAnsi="Arial" w:cs="Arial"/>
          <w:sz w:val="26"/>
          <w:szCs w:val="26"/>
        </w:rPr>
        <w:t xml:space="preserve"> </w:t>
      </w:r>
      <w:r w:rsidRPr="0079792E">
        <w:rPr>
          <w:rFonts w:ascii="Arial" w:hAnsi="Arial" w:cs="Arial"/>
          <w:sz w:val="26"/>
          <w:szCs w:val="26"/>
        </w:rPr>
        <w:t>дозволяється</w:t>
      </w:r>
      <w:r w:rsidR="00F47A9F">
        <w:rPr>
          <w:rFonts w:ascii="Arial" w:hAnsi="Arial" w:cs="Arial"/>
          <w:sz w:val="26"/>
          <w:szCs w:val="26"/>
        </w:rPr>
        <w:t xml:space="preserve"> </w:t>
      </w:r>
      <w:r w:rsidRPr="0079792E">
        <w:rPr>
          <w:rFonts w:ascii="Arial" w:hAnsi="Arial" w:cs="Arial"/>
          <w:sz w:val="26"/>
          <w:szCs w:val="26"/>
        </w:rPr>
        <w:t>організація</w:t>
      </w:r>
      <w:r w:rsidR="00F47A9F">
        <w:rPr>
          <w:rFonts w:ascii="Arial" w:hAnsi="Arial" w:cs="Arial"/>
          <w:sz w:val="26"/>
          <w:szCs w:val="26"/>
        </w:rPr>
        <w:t xml:space="preserve"> </w:t>
      </w:r>
      <w:r w:rsidRPr="0079792E">
        <w:rPr>
          <w:rFonts w:ascii="Arial" w:hAnsi="Arial" w:cs="Arial"/>
          <w:sz w:val="26"/>
          <w:szCs w:val="26"/>
        </w:rPr>
        <w:t>ярмарків</w:t>
      </w:r>
      <w:r w:rsidR="00F47A9F">
        <w:rPr>
          <w:rFonts w:ascii="Arial" w:hAnsi="Arial" w:cs="Arial"/>
          <w:sz w:val="26"/>
          <w:szCs w:val="26"/>
        </w:rPr>
        <w:t xml:space="preserve"> </w:t>
      </w:r>
      <w:r w:rsidRPr="0079792E">
        <w:rPr>
          <w:rFonts w:ascii="Arial" w:hAnsi="Arial" w:cs="Arial"/>
          <w:sz w:val="26"/>
          <w:szCs w:val="26"/>
        </w:rPr>
        <w:t>та/або</w:t>
      </w:r>
      <w:r w:rsidR="00F47A9F">
        <w:rPr>
          <w:rFonts w:ascii="Arial" w:hAnsi="Arial" w:cs="Arial"/>
          <w:sz w:val="26"/>
          <w:szCs w:val="26"/>
        </w:rPr>
        <w:t xml:space="preserve"> </w:t>
      </w:r>
      <w:r w:rsidRPr="0079792E">
        <w:rPr>
          <w:rFonts w:ascii="Arial" w:hAnsi="Arial" w:cs="Arial"/>
          <w:sz w:val="26"/>
          <w:szCs w:val="26"/>
        </w:rPr>
        <w:t>сезонної</w:t>
      </w:r>
      <w:r w:rsidR="00F47A9F">
        <w:rPr>
          <w:rFonts w:ascii="Arial" w:hAnsi="Arial" w:cs="Arial"/>
          <w:sz w:val="26"/>
          <w:szCs w:val="26"/>
        </w:rPr>
        <w:t xml:space="preserve"> </w:t>
      </w:r>
      <w:r w:rsidRPr="0079792E">
        <w:rPr>
          <w:rFonts w:ascii="Arial" w:hAnsi="Arial" w:cs="Arial"/>
          <w:sz w:val="26"/>
          <w:szCs w:val="26"/>
        </w:rPr>
        <w:t>торгівлі,</w:t>
      </w:r>
      <w:r w:rsidR="00F47A9F">
        <w:rPr>
          <w:rFonts w:ascii="Arial" w:hAnsi="Arial" w:cs="Arial"/>
          <w:sz w:val="26"/>
          <w:szCs w:val="26"/>
        </w:rPr>
        <w:t xml:space="preserve"> </w:t>
      </w:r>
      <w:r w:rsidRPr="0079792E">
        <w:rPr>
          <w:rFonts w:ascii="Arial" w:hAnsi="Arial" w:cs="Arial"/>
          <w:sz w:val="26"/>
          <w:szCs w:val="26"/>
        </w:rPr>
        <w:t>зобов’язані:</w:t>
      </w:r>
    </w:p>
    <w:p w14:paraId="2F8C9F38" w14:textId="21F5D1CF" w:rsidR="0079792E" w:rsidRPr="008049C6" w:rsidRDefault="0079792E" w:rsidP="00186EC8">
      <w:pPr>
        <w:ind w:firstLine="708"/>
        <w:jc w:val="both"/>
        <w:rPr>
          <w:rFonts w:ascii="Arial" w:hAnsi="Arial" w:cs="Arial"/>
          <w:strike/>
          <w:color w:val="FF0000"/>
          <w:sz w:val="26"/>
          <w:szCs w:val="26"/>
        </w:rPr>
      </w:pPr>
      <w:r w:rsidRPr="0079792E">
        <w:rPr>
          <w:rFonts w:ascii="Arial" w:hAnsi="Arial" w:cs="Arial"/>
          <w:sz w:val="26"/>
          <w:szCs w:val="26"/>
        </w:rPr>
        <w:t>2.9.3.1.</w:t>
      </w:r>
      <w:r w:rsidR="00F47A9F">
        <w:rPr>
          <w:rFonts w:ascii="Arial" w:hAnsi="Arial" w:cs="Arial"/>
          <w:sz w:val="26"/>
          <w:szCs w:val="26"/>
        </w:rPr>
        <w:t xml:space="preserve"> </w:t>
      </w:r>
      <w:r w:rsidR="00186EC8">
        <w:rPr>
          <w:rFonts w:ascii="Arial" w:hAnsi="Arial" w:cs="Arial"/>
          <w:sz w:val="26"/>
          <w:szCs w:val="26"/>
        </w:rPr>
        <w:t>З</w:t>
      </w:r>
      <w:r w:rsidRPr="0079792E">
        <w:rPr>
          <w:rFonts w:ascii="Arial" w:hAnsi="Arial" w:cs="Arial"/>
          <w:sz w:val="26"/>
          <w:szCs w:val="26"/>
        </w:rPr>
        <w:t>абезпечити</w:t>
      </w:r>
      <w:r w:rsidR="00F47A9F">
        <w:rPr>
          <w:rFonts w:ascii="Arial" w:hAnsi="Arial" w:cs="Arial"/>
          <w:sz w:val="26"/>
          <w:szCs w:val="26"/>
        </w:rPr>
        <w:t xml:space="preserve"> </w:t>
      </w:r>
      <w:r w:rsidRPr="0079792E">
        <w:rPr>
          <w:rFonts w:ascii="Arial" w:hAnsi="Arial" w:cs="Arial"/>
          <w:sz w:val="26"/>
          <w:szCs w:val="26"/>
        </w:rPr>
        <w:t>належне</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008049C6">
        <w:rPr>
          <w:rFonts w:ascii="Arial" w:hAnsi="Arial" w:cs="Arial"/>
          <w:sz w:val="26"/>
          <w:szCs w:val="26"/>
        </w:rPr>
        <w:t>території.</w:t>
      </w:r>
      <w:r w:rsidR="00F47A9F">
        <w:rPr>
          <w:rFonts w:ascii="Arial" w:hAnsi="Arial" w:cs="Arial"/>
          <w:sz w:val="26"/>
          <w:szCs w:val="26"/>
        </w:rPr>
        <w:t xml:space="preserve"> </w:t>
      </w:r>
    </w:p>
    <w:p w14:paraId="40C4FD96" w14:textId="77777777" w:rsidR="0079792E" w:rsidRPr="0079792E" w:rsidRDefault="0079792E" w:rsidP="00186EC8">
      <w:pPr>
        <w:ind w:firstLine="708"/>
        <w:jc w:val="both"/>
        <w:rPr>
          <w:rFonts w:ascii="Arial" w:hAnsi="Arial" w:cs="Arial"/>
          <w:sz w:val="26"/>
          <w:szCs w:val="26"/>
        </w:rPr>
      </w:pPr>
      <w:r w:rsidRPr="0079792E">
        <w:rPr>
          <w:rFonts w:ascii="Arial" w:hAnsi="Arial" w:cs="Arial"/>
          <w:sz w:val="26"/>
          <w:szCs w:val="26"/>
        </w:rPr>
        <w:t>2.9.3.2.</w:t>
      </w:r>
      <w:r w:rsidR="00F47A9F">
        <w:rPr>
          <w:rFonts w:ascii="Arial" w:hAnsi="Arial" w:cs="Arial"/>
          <w:sz w:val="26"/>
          <w:szCs w:val="26"/>
        </w:rPr>
        <w:t xml:space="preserve"> </w:t>
      </w:r>
      <w:r w:rsidR="00186EC8">
        <w:rPr>
          <w:rFonts w:ascii="Arial" w:hAnsi="Arial" w:cs="Arial"/>
          <w:sz w:val="26"/>
          <w:szCs w:val="26"/>
        </w:rPr>
        <w:t>У</w:t>
      </w:r>
      <w:r w:rsidRPr="0079792E">
        <w:rPr>
          <w:rFonts w:ascii="Arial" w:hAnsi="Arial" w:cs="Arial"/>
          <w:sz w:val="26"/>
          <w:szCs w:val="26"/>
        </w:rPr>
        <w:t>класти</w:t>
      </w:r>
      <w:r w:rsidR="00F47A9F">
        <w:rPr>
          <w:rFonts w:ascii="Arial" w:hAnsi="Arial" w:cs="Arial"/>
          <w:sz w:val="26"/>
          <w:szCs w:val="26"/>
        </w:rPr>
        <w:t xml:space="preserve"> </w:t>
      </w:r>
      <w:r w:rsidRPr="0079792E">
        <w:rPr>
          <w:rFonts w:ascii="Arial" w:hAnsi="Arial" w:cs="Arial"/>
          <w:sz w:val="26"/>
          <w:szCs w:val="26"/>
        </w:rPr>
        <w:t>договір</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вивезення</w:t>
      </w:r>
      <w:r w:rsidR="00F47A9F">
        <w:rPr>
          <w:rFonts w:ascii="Arial" w:hAnsi="Arial" w:cs="Arial"/>
          <w:sz w:val="26"/>
          <w:szCs w:val="26"/>
        </w:rPr>
        <w:t xml:space="preserve"> </w:t>
      </w:r>
      <w:r w:rsidRPr="0079792E">
        <w:rPr>
          <w:rFonts w:ascii="Arial" w:hAnsi="Arial" w:cs="Arial"/>
          <w:sz w:val="26"/>
          <w:szCs w:val="26"/>
        </w:rPr>
        <w:t>твердих</w:t>
      </w:r>
      <w:r w:rsidR="00F47A9F">
        <w:rPr>
          <w:rFonts w:ascii="Arial" w:hAnsi="Arial" w:cs="Arial"/>
          <w:sz w:val="26"/>
          <w:szCs w:val="26"/>
        </w:rPr>
        <w:t xml:space="preserve"> </w:t>
      </w:r>
      <w:r w:rsidRPr="0079792E">
        <w:rPr>
          <w:rFonts w:ascii="Arial" w:hAnsi="Arial" w:cs="Arial"/>
          <w:sz w:val="26"/>
          <w:szCs w:val="26"/>
        </w:rPr>
        <w:t>побутових</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вторинної</w:t>
      </w:r>
      <w:r w:rsidR="00F47A9F">
        <w:rPr>
          <w:rFonts w:ascii="Arial" w:hAnsi="Arial" w:cs="Arial"/>
          <w:sz w:val="26"/>
          <w:szCs w:val="26"/>
        </w:rPr>
        <w:t xml:space="preserve"> </w:t>
      </w:r>
      <w:r w:rsidRPr="0079792E">
        <w:rPr>
          <w:rFonts w:ascii="Arial" w:hAnsi="Arial" w:cs="Arial"/>
          <w:sz w:val="26"/>
          <w:szCs w:val="26"/>
        </w:rPr>
        <w:t>сировини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адміністратором</w:t>
      </w:r>
      <w:r w:rsidR="00F47A9F">
        <w:rPr>
          <w:rFonts w:ascii="Arial" w:hAnsi="Arial" w:cs="Arial"/>
          <w:sz w:val="26"/>
          <w:szCs w:val="26"/>
        </w:rPr>
        <w:t xml:space="preserve"> </w:t>
      </w:r>
      <w:r w:rsidRPr="0079792E">
        <w:rPr>
          <w:rFonts w:ascii="Arial" w:hAnsi="Arial" w:cs="Arial"/>
          <w:sz w:val="26"/>
          <w:szCs w:val="26"/>
        </w:rPr>
        <w:t>послуги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побутовими</w:t>
      </w:r>
      <w:r w:rsidR="00F47A9F">
        <w:rPr>
          <w:rFonts w:ascii="Arial" w:hAnsi="Arial" w:cs="Arial"/>
          <w:sz w:val="26"/>
          <w:szCs w:val="26"/>
        </w:rPr>
        <w:t xml:space="preserve"> </w:t>
      </w:r>
      <w:r w:rsidRPr="0079792E">
        <w:rPr>
          <w:rFonts w:ascii="Arial" w:hAnsi="Arial" w:cs="Arial"/>
          <w:sz w:val="26"/>
          <w:szCs w:val="26"/>
        </w:rPr>
        <w:lastRenderedPageBreak/>
        <w:t>відходами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адміністративній</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00186EC8">
        <w:rPr>
          <w:rFonts w:ascii="Arial" w:hAnsi="Arial" w:cs="Arial"/>
          <w:sz w:val="26"/>
          <w:szCs w:val="26"/>
        </w:rPr>
        <w:t>громади.</w:t>
      </w:r>
    </w:p>
    <w:p w14:paraId="60413FF4" w14:textId="77777777" w:rsidR="0079792E" w:rsidRPr="0079792E" w:rsidRDefault="0079792E" w:rsidP="00186EC8">
      <w:pPr>
        <w:ind w:firstLine="708"/>
        <w:jc w:val="both"/>
        <w:rPr>
          <w:rFonts w:ascii="Arial" w:hAnsi="Arial" w:cs="Arial"/>
          <w:sz w:val="26"/>
          <w:szCs w:val="26"/>
        </w:rPr>
      </w:pPr>
      <w:r w:rsidRPr="0079792E">
        <w:rPr>
          <w:rFonts w:ascii="Arial" w:hAnsi="Arial" w:cs="Arial"/>
          <w:sz w:val="26"/>
          <w:szCs w:val="26"/>
        </w:rPr>
        <w:t>2.9.3.3.</w:t>
      </w:r>
      <w:r w:rsidR="00F47A9F">
        <w:rPr>
          <w:rFonts w:ascii="Arial" w:hAnsi="Arial" w:cs="Arial"/>
          <w:sz w:val="26"/>
          <w:szCs w:val="26"/>
        </w:rPr>
        <w:t xml:space="preserve"> </w:t>
      </w:r>
      <w:r w:rsidR="00186EC8">
        <w:rPr>
          <w:rFonts w:ascii="Arial" w:hAnsi="Arial" w:cs="Arial"/>
          <w:sz w:val="26"/>
          <w:szCs w:val="26"/>
        </w:rPr>
        <w:t>В</w:t>
      </w:r>
      <w:r w:rsidRPr="0079792E">
        <w:rPr>
          <w:rFonts w:ascii="Arial" w:hAnsi="Arial" w:cs="Arial"/>
          <w:sz w:val="26"/>
          <w:szCs w:val="26"/>
        </w:rPr>
        <w:t>становити</w:t>
      </w:r>
      <w:r w:rsidR="00F47A9F">
        <w:rPr>
          <w:rFonts w:ascii="Arial" w:hAnsi="Arial" w:cs="Arial"/>
          <w:sz w:val="26"/>
          <w:szCs w:val="26"/>
        </w:rPr>
        <w:t xml:space="preserve"> </w:t>
      </w:r>
      <w:r w:rsidRPr="0079792E">
        <w:rPr>
          <w:rFonts w:ascii="Arial" w:hAnsi="Arial" w:cs="Arial"/>
          <w:sz w:val="26"/>
          <w:szCs w:val="26"/>
        </w:rPr>
        <w:t>сміттєзбірники,</w:t>
      </w:r>
      <w:r w:rsidR="00F47A9F">
        <w:rPr>
          <w:rFonts w:ascii="Arial" w:hAnsi="Arial" w:cs="Arial"/>
          <w:sz w:val="26"/>
          <w:szCs w:val="26"/>
        </w:rPr>
        <w:t xml:space="preserve"> </w:t>
      </w:r>
      <w:r w:rsidRPr="0079792E">
        <w:rPr>
          <w:rFonts w:ascii="Arial" w:hAnsi="Arial" w:cs="Arial"/>
          <w:sz w:val="26"/>
          <w:szCs w:val="26"/>
        </w:rPr>
        <w:t>урни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роздільного</w:t>
      </w:r>
      <w:r w:rsidR="00F47A9F">
        <w:rPr>
          <w:rFonts w:ascii="Arial" w:hAnsi="Arial" w:cs="Arial"/>
          <w:sz w:val="26"/>
          <w:szCs w:val="26"/>
        </w:rPr>
        <w:t xml:space="preserve"> </w:t>
      </w:r>
      <w:r w:rsidRPr="0079792E">
        <w:rPr>
          <w:rFonts w:ascii="Arial" w:hAnsi="Arial" w:cs="Arial"/>
          <w:sz w:val="26"/>
          <w:szCs w:val="26"/>
        </w:rPr>
        <w:t>збирання</w:t>
      </w:r>
      <w:r w:rsidR="00F47A9F">
        <w:rPr>
          <w:rFonts w:ascii="Arial" w:hAnsi="Arial" w:cs="Arial"/>
          <w:sz w:val="26"/>
          <w:szCs w:val="26"/>
        </w:rPr>
        <w:t xml:space="preserve"> </w:t>
      </w:r>
      <w:r w:rsidR="00186EC8">
        <w:rPr>
          <w:rFonts w:ascii="Arial" w:hAnsi="Arial" w:cs="Arial"/>
          <w:sz w:val="26"/>
          <w:szCs w:val="26"/>
        </w:rPr>
        <w:t>відходів.</w:t>
      </w:r>
    </w:p>
    <w:p w14:paraId="423F5306" w14:textId="4B2C74A5" w:rsidR="0079792E" w:rsidRPr="009F1423" w:rsidRDefault="0079792E" w:rsidP="00186EC8">
      <w:pPr>
        <w:ind w:firstLine="708"/>
        <w:jc w:val="both"/>
        <w:rPr>
          <w:rFonts w:ascii="Arial" w:hAnsi="Arial" w:cs="Arial"/>
          <w:sz w:val="26"/>
          <w:szCs w:val="26"/>
        </w:rPr>
      </w:pPr>
      <w:r w:rsidRPr="0079792E">
        <w:rPr>
          <w:rFonts w:ascii="Arial" w:hAnsi="Arial" w:cs="Arial"/>
          <w:sz w:val="26"/>
          <w:szCs w:val="26"/>
        </w:rPr>
        <w:t>2.9.3.4.</w:t>
      </w:r>
      <w:r w:rsidR="00F47A9F">
        <w:rPr>
          <w:rFonts w:ascii="Arial" w:hAnsi="Arial" w:cs="Arial"/>
          <w:sz w:val="26"/>
          <w:szCs w:val="26"/>
        </w:rPr>
        <w:t xml:space="preserve"> </w:t>
      </w:r>
      <w:r w:rsidR="00186EC8">
        <w:rPr>
          <w:rFonts w:ascii="Arial" w:hAnsi="Arial" w:cs="Arial"/>
          <w:sz w:val="26"/>
          <w:szCs w:val="26"/>
        </w:rPr>
        <w:t>З</w:t>
      </w:r>
      <w:r w:rsidRPr="0079792E">
        <w:rPr>
          <w:rFonts w:ascii="Arial" w:hAnsi="Arial" w:cs="Arial"/>
          <w:sz w:val="26"/>
          <w:szCs w:val="26"/>
        </w:rPr>
        <w:t>абезпечити</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всіх</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8049C6">
        <w:rPr>
          <w:rFonts w:ascii="Arial" w:hAnsi="Arial" w:cs="Arial"/>
          <w:sz w:val="26"/>
          <w:szCs w:val="26"/>
        </w:rPr>
        <w:t xml:space="preserve"> </w:t>
      </w:r>
      <w:r w:rsidR="008049C6" w:rsidRPr="009F1423">
        <w:rPr>
          <w:rFonts w:ascii="Arial" w:hAnsi="Arial" w:cs="Arial"/>
          <w:sz w:val="26"/>
          <w:szCs w:val="26"/>
        </w:rPr>
        <w:t>Львівської міської територіальної громади</w:t>
      </w:r>
      <w:r w:rsidRPr="009F1423">
        <w:rPr>
          <w:rFonts w:ascii="Arial" w:hAnsi="Arial" w:cs="Arial"/>
          <w:sz w:val="26"/>
          <w:szCs w:val="26"/>
        </w:rPr>
        <w:t>.</w:t>
      </w:r>
    </w:p>
    <w:p w14:paraId="1260EFCA" w14:textId="77777777" w:rsidR="0079792E" w:rsidRPr="0079792E" w:rsidRDefault="0079792E" w:rsidP="00186EC8">
      <w:pPr>
        <w:ind w:firstLine="708"/>
        <w:jc w:val="both"/>
        <w:rPr>
          <w:rFonts w:ascii="Arial" w:hAnsi="Arial" w:cs="Arial"/>
          <w:sz w:val="26"/>
          <w:szCs w:val="26"/>
        </w:rPr>
      </w:pPr>
      <w:r w:rsidRPr="0079792E">
        <w:rPr>
          <w:rFonts w:ascii="Arial" w:hAnsi="Arial" w:cs="Arial"/>
          <w:sz w:val="26"/>
          <w:szCs w:val="26"/>
        </w:rPr>
        <w:t>2.9.4.</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організація</w:t>
      </w:r>
      <w:r w:rsidR="00F47A9F">
        <w:rPr>
          <w:rFonts w:ascii="Arial" w:hAnsi="Arial" w:cs="Arial"/>
          <w:sz w:val="26"/>
          <w:szCs w:val="26"/>
        </w:rPr>
        <w:t xml:space="preserve"> </w:t>
      </w:r>
      <w:r w:rsidRPr="0079792E">
        <w:rPr>
          <w:rFonts w:ascii="Arial" w:hAnsi="Arial" w:cs="Arial"/>
          <w:sz w:val="26"/>
          <w:szCs w:val="26"/>
        </w:rPr>
        <w:t>ярмарків</w:t>
      </w:r>
      <w:r w:rsidR="00F47A9F">
        <w:rPr>
          <w:rFonts w:ascii="Arial" w:hAnsi="Arial" w:cs="Arial"/>
          <w:sz w:val="26"/>
          <w:szCs w:val="26"/>
        </w:rPr>
        <w:t xml:space="preserve"> </w:t>
      </w:r>
      <w:r w:rsidRPr="0079792E">
        <w:rPr>
          <w:rFonts w:ascii="Arial" w:hAnsi="Arial" w:cs="Arial"/>
          <w:sz w:val="26"/>
          <w:szCs w:val="26"/>
        </w:rPr>
        <w:t>та/або</w:t>
      </w:r>
      <w:r w:rsidR="00F47A9F">
        <w:rPr>
          <w:rFonts w:ascii="Arial" w:hAnsi="Arial" w:cs="Arial"/>
          <w:sz w:val="26"/>
          <w:szCs w:val="26"/>
        </w:rPr>
        <w:t xml:space="preserve"> </w:t>
      </w:r>
      <w:r w:rsidRPr="0079792E">
        <w:rPr>
          <w:rFonts w:ascii="Arial" w:hAnsi="Arial" w:cs="Arial"/>
          <w:sz w:val="26"/>
          <w:szCs w:val="26"/>
        </w:rPr>
        <w:t>пересувної</w:t>
      </w:r>
      <w:r w:rsidR="00F47A9F">
        <w:rPr>
          <w:rFonts w:ascii="Arial" w:hAnsi="Arial" w:cs="Arial"/>
          <w:sz w:val="26"/>
          <w:szCs w:val="26"/>
        </w:rPr>
        <w:t xml:space="preserve"> </w:t>
      </w:r>
      <w:r w:rsidRPr="0079792E">
        <w:rPr>
          <w:rFonts w:ascii="Arial" w:hAnsi="Arial" w:cs="Arial"/>
          <w:sz w:val="26"/>
          <w:szCs w:val="26"/>
        </w:rPr>
        <w:t>торгівлі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облаштованих</w:t>
      </w:r>
      <w:r w:rsidR="00F47A9F">
        <w:rPr>
          <w:rFonts w:ascii="Arial" w:hAnsi="Arial" w:cs="Arial"/>
          <w:sz w:val="26"/>
          <w:szCs w:val="26"/>
        </w:rPr>
        <w:t xml:space="preserve"> </w:t>
      </w:r>
      <w:r w:rsidRPr="0079792E">
        <w:rPr>
          <w:rFonts w:ascii="Arial" w:hAnsi="Arial" w:cs="Arial"/>
          <w:sz w:val="26"/>
          <w:szCs w:val="26"/>
        </w:rPr>
        <w:t>газонах,</w:t>
      </w:r>
      <w:r w:rsidR="00F47A9F">
        <w:rPr>
          <w:rFonts w:ascii="Arial" w:hAnsi="Arial" w:cs="Arial"/>
          <w:sz w:val="26"/>
          <w:szCs w:val="26"/>
        </w:rPr>
        <w:t xml:space="preserve"> </w:t>
      </w:r>
      <w:r w:rsidRPr="0079792E">
        <w:rPr>
          <w:rFonts w:ascii="Arial" w:hAnsi="Arial" w:cs="Arial"/>
          <w:sz w:val="26"/>
          <w:szCs w:val="26"/>
        </w:rPr>
        <w:t>квітниках,</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насадженнях</w:t>
      </w:r>
      <w:r w:rsidR="00F47A9F">
        <w:rPr>
          <w:rFonts w:ascii="Arial" w:hAnsi="Arial" w:cs="Arial"/>
          <w:sz w:val="26"/>
          <w:szCs w:val="26"/>
        </w:rPr>
        <w:t xml:space="preserve"> </w:t>
      </w:r>
      <w:r w:rsidRPr="0079792E">
        <w:rPr>
          <w:rFonts w:ascii="Arial" w:hAnsi="Arial" w:cs="Arial"/>
          <w:sz w:val="26"/>
          <w:szCs w:val="26"/>
        </w:rPr>
        <w:t>тощо.</w:t>
      </w:r>
    </w:p>
    <w:p w14:paraId="2BDBCD5C" w14:textId="61CB3C3B" w:rsidR="0079792E" w:rsidRPr="0079792E" w:rsidRDefault="0079792E" w:rsidP="00186EC8">
      <w:pPr>
        <w:ind w:firstLine="708"/>
        <w:jc w:val="both"/>
        <w:rPr>
          <w:rFonts w:ascii="Arial" w:hAnsi="Arial" w:cs="Arial"/>
          <w:sz w:val="26"/>
          <w:szCs w:val="26"/>
        </w:rPr>
      </w:pPr>
      <w:r w:rsidRPr="0079792E">
        <w:rPr>
          <w:rFonts w:ascii="Arial" w:hAnsi="Arial" w:cs="Arial"/>
          <w:sz w:val="26"/>
          <w:szCs w:val="26"/>
        </w:rPr>
        <w:t>2.9.5.</w:t>
      </w:r>
      <w:r w:rsidR="00F47A9F">
        <w:rPr>
          <w:rFonts w:ascii="Arial" w:hAnsi="Arial" w:cs="Arial"/>
          <w:sz w:val="26"/>
          <w:szCs w:val="26"/>
        </w:rPr>
        <w:t xml:space="preserve">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пересувної</w:t>
      </w:r>
      <w:r w:rsidR="00F47A9F">
        <w:rPr>
          <w:rFonts w:ascii="Arial" w:hAnsi="Arial" w:cs="Arial"/>
          <w:sz w:val="26"/>
          <w:szCs w:val="26"/>
        </w:rPr>
        <w:t xml:space="preserve"> </w:t>
      </w:r>
      <w:r w:rsidRPr="0079792E">
        <w:rPr>
          <w:rFonts w:ascii="Arial" w:hAnsi="Arial" w:cs="Arial"/>
          <w:sz w:val="26"/>
          <w:szCs w:val="26"/>
        </w:rPr>
        <w:t>торгівлі,</w:t>
      </w:r>
      <w:r w:rsidR="00F47A9F">
        <w:rPr>
          <w:rFonts w:ascii="Arial" w:hAnsi="Arial" w:cs="Arial"/>
          <w:sz w:val="26"/>
          <w:szCs w:val="26"/>
        </w:rPr>
        <w:t xml:space="preserve"> </w:t>
      </w:r>
      <w:r w:rsidRPr="0079792E">
        <w:rPr>
          <w:rFonts w:ascii="Arial" w:hAnsi="Arial" w:cs="Arial"/>
          <w:sz w:val="26"/>
          <w:szCs w:val="26"/>
        </w:rPr>
        <w:t>сфери</w:t>
      </w:r>
      <w:r w:rsidR="00F47A9F">
        <w:rPr>
          <w:rFonts w:ascii="Arial" w:hAnsi="Arial" w:cs="Arial"/>
          <w:sz w:val="26"/>
          <w:szCs w:val="26"/>
        </w:rPr>
        <w:t xml:space="preserve"> </w:t>
      </w:r>
      <w:r w:rsidRPr="0079792E">
        <w:rPr>
          <w:rFonts w:ascii="Arial" w:hAnsi="Arial" w:cs="Arial"/>
          <w:sz w:val="26"/>
          <w:szCs w:val="26"/>
        </w:rPr>
        <w:t>розваг</w:t>
      </w:r>
      <w:r w:rsidR="00F47A9F">
        <w:rPr>
          <w:rFonts w:ascii="Arial" w:hAnsi="Arial" w:cs="Arial"/>
          <w:sz w:val="26"/>
          <w:szCs w:val="26"/>
        </w:rPr>
        <w:t xml:space="preserve"> </w:t>
      </w:r>
      <w:r w:rsidRPr="00141808">
        <w:rPr>
          <w:rFonts w:ascii="Arial" w:hAnsi="Arial" w:cs="Arial"/>
          <w:sz w:val="26"/>
          <w:szCs w:val="26"/>
        </w:rPr>
        <w:t>при</w:t>
      </w:r>
      <w:r w:rsidR="00F47A9F" w:rsidRPr="00141808">
        <w:rPr>
          <w:rFonts w:ascii="Arial" w:hAnsi="Arial" w:cs="Arial"/>
          <w:sz w:val="26"/>
          <w:szCs w:val="26"/>
        </w:rPr>
        <w:t xml:space="preserve"> </w:t>
      </w:r>
      <w:r w:rsidRPr="00141808">
        <w:rPr>
          <w:rFonts w:ascii="Arial" w:hAnsi="Arial" w:cs="Arial"/>
          <w:sz w:val="26"/>
          <w:szCs w:val="26"/>
        </w:rPr>
        <w:t>проведенні</w:t>
      </w:r>
      <w:r w:rsidR="00F47A9F" w:rsidRPr="00141808">
        <w:rPr>
          <w:rFonts w:ascii="Arial" w:hAnsi="Arial" w:cs="Arial"/>
          <w:sz w:val="26"/>
          <w:szCs w:val="26"/>
        </w:rPr>
        <w:t xml:space="preserve"> </w:t>
      </w:r>
      <w:r w:rsidRPr="00141808">
        <w:rPr>
          <w:rFonts w:ascii="Arial" w:hAnsi="Arial" w:cs="Arial"/>
          <w:sz w:val="26"/>
          <w:szCs w:val="26"/>
        </w:rPr>
        <w:t>ярмарків</w:t>
      </w:r>
      <w:r w:rsidR="00F47A9F" w:rsidRPr="00141808">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відповідати</w:t>
      </w:r>
      <w:r w:rsidR="00F47A9F">
        <w:rPr>
          <w:rFonts w:ascii="Arial" w:hAnsi="Arial" w:cs="Arial"/>
          <w:sz w:val="26"/>
          <w:szCs w:val="26"/>
        </w:rPr>
        <w:t xml:space="preserve"> </w:t>
      </w:r>
      <w:r w:rsidRPr="0079792E">
        <w:rPr>
          <w:rFonts w:ascii="Arial" w:hAnsi="Arial" w:cs="Arial"/>
          <w:sz w:val="26"/>
          <w:szCs w:val="26"/>
        </w:rPr>
        <w:t>вимогам</w:t>
      </w:r>
      <w:r w:rsidR="00F47A9F">
        <w:rPr>
          <w:rFonts w:ascii="Arial" w:hAnsi="Arial" w:cs="Arial"/>
          <w:sz w:val="26"/>
          <w:szCs w:val="26"/>
        </w:rPr>
        <w:t xml:space="preserve"> </w:t>
      </w:r>
      <w:r w:rsidRPr="0079792E">
        <w:rPr>
          <w:rFonts w:ascii="Arial" w:hAnsi="Arial" w:cs="Arial"/>
          <w:sz w:val="26"/>
          <w:szCs w:val="26"/>
        </w:rPr>
        <w:t>законодавства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дотримання</w:t>
      </w:r>
      <w:r w:rsidR="00F47A9F">
        <w:rPr>
          <w:rFonts w:ascii="Arial" w:hAnsi="Arial" w:cs="Arial"/>
          <w:sz w:val="26"/>
          <w:szCs w:val="26"/>
        </w:rPr>
        <w:t xml:space="preserve"> </w:t>
      </w:r>
      <w:r w:rsidRPr="0079792E">
        <w:rPr>
          <w:rFonts w:ascii="Arial" w:hAnsi="Arial" w:cs="Arial"/>
          <w:sz w:val="26"/>
          <w:szCs w:val="26"/>
        </w:rPr>
        <w:t>санітарного</w:t>
      </w:r>
      <w:r w:rsidR="00F47A9F">
        <w:rPr>
          <w:rFonts w:ascii="Arial" w:hAnsi="Arial" w:cs="Arial"/>
          <w:sz w:val="26"/>
          <w:szCs w:val="26"/>
        </w:rPr>
        <w:t xml:space="preserve"> </w:t>
      </w:r>
      <w:r w:rsidRPr="0079792E">
        <w:rPr>
          <w:rFonts w:ascii="Arial" w:hAnsi="Arial" w:cs="Arial"/>
          <w:sz w:val="26"/>
          <w:szCs w:val="26"/>
        </w:rPr>
        <w:t>стану,</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праці,</w:t>
      </w:r>
      <w:r w:rsidR="00F47A9F">
        <w:rPr>
          <w:rFonts w:ascii="Arial" w:hAnsi="Arial" w:cs="Arial"/>
          <w:sz w:val="26"/>
          <w:szCs w:val="26"/>
        </w:rPr>
        <w:t xml:space="preserve"> </w:t>
      </w:r>
      <w:r w:rsidRPr="0079792E">
        <w:rPr>
          <w:rFonts w:ascii="Arial" w:hAnsi="Arial" w:cs="Arial"/>
          <w:sz w:val="26"/>
          <w:szCs w:val="26"/>
        </w:rPr>
        <w:t>техніки</w:t>
      </w:r>
      <w:r w:rsidR="00F47A9F">
        <w:rPr>
          <w:rFonts w:ascii="Arial" w:hAnsi="Arial" w:cs="Arial"/>
          <w:sz w:val="26"/>
          <w:szCs w:val="26"/>
        </w:rPr>
        <w:t xml:space="preserve"> </w:t>
      </w:r>
      <w:r w:rsidRPr="0079792E">
        <w:rPr>
          <w:rFonts w:ascii="Arial" w:hAnsi="Arial" w:cs="Arial"/>
          <w:sz w:val="26"/>
          <w:szCs w:val="26"/>
        </w:rPr>
        <w:t>безпеки.</w:t>
      </w:r>
    </w:p>
    <w:p w14:paraId="0D8D4E6D" w14:textId="59AD93F3" w:rsidR="0079792E" w:rsidRPr="0079792E" w:rsidRDefault="006F79AC" w:rsidP="00186EC8">
      <w:pPr>
        <w:ind w:firstLine="708"/>
        <w:jc w:val="both"/>
        <w:rPr>
          <w:rFonts w:ascii="Arial" w:hAnsi="Arial" w:cs="Arial"/>
          <w:sz w:val="26"/>
          <w:szCs w:val="26"/>
        </w:rPr>
      </w:pPr>
      <w:r>
        <w:rPr>
          <w:rFonts w:ascii="Arial" w:hAnsi="Arial" w:cs="Arial"/>
          <w:sz w:val="26"/>
          <w:szCs w:val="26"/>
        </w:rPr>
        <w:t>2.9.</w:t>
      </w:r>
      <w:r w:rsidRPr="009F1423">
        <w:rPr>
          <w:rFonts w:ascii="Arial" w:hAnsi="Arial" w:cs="Arial"/>
          <w:sz w:val="26"/>
          <w:szCs w:val="26"/>
        </w:rPr>
        <w:t>6</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79792E">
        <w:rPr>
          <w:rFonts w:ascii="Arial" w:hAnsi="Arial" w:cs="Arial"/>
          <w:sz w:val="26"/>
          <w:szCs w:val="26"/>
        </w:rPr>
        <w:t>Розміщення</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пересувної</w:t>
      </w:r>
      <w:r w:rsidR="00F47A9F">
        <w:rPr>
          <w:rFonts w:ascii="Arial" w:hAnsi="Arial" w:cs="Arial"/>
          <w:sz w:val="26"/>
          <w:szCs w:val="26"/>
        </w:rPr>
        <w:t xml:space="preserve"> </w:t>
      </w:r>
      <w:r w:rsidR="0079792E" w:rsidRPr="0079792E">
        <w:rPr>
          <w:rFonts w:ascii="Arial" w:hAnsi="Arial" w:cs="Arial"/>
          <w:sz w:val="26"/>
          <w:szCs w:val="26"/>
        </w:rPr>
        <w:t>торгівлі</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Львівської</w:t>
      </w:r>
      <w:r w:rsidR="00F47A9F">
        <w:rPr>
          <w:rFonts w:ascii="Arial" w:hAnsi="Arial" w:cs="Arial"/>
          <w:sz w:val="26"/>
          <w:szCs w:val="26"/>
        </w:rPr>
        <w:t xml:space="preserve"> </w:t>
      </w:r>
      <w:r w:rsidR="0079792E" w:rsidRPr="0079792E">
        <w:rPr>
          <w:rFonts w:ascii="Arial" w:hAnsi="Arial" w:cs="Arial"/>
          <w:sz w:val="26"/>
          <w:szCs w:val="26"/>
        </w:rPr>
        <w:t>міської</w:t>
      </w:r>
      <w:r w:rsidR="00F47A9F">
        <w:rPr>
          <w:rFonts w:ascii="Arial" w:hAnsi="Arial" w:cs="Arial"/>
          <w:sz w:val="26"/>
          <w:szCs w:val="26"/>
        </w:rPr>
        <w:t xml:space="preserve"> </w:t>
      </w:r>
      <w:r w:rsidR="0079792E" w:rsidRPr="0079792E">
        <w:rPr>
          <w:rFonts w:ascii="Arial" w:hAnsi="Arial" w:cs="Arial"/>
          <w:sz w:val="26"/>
          <w:szCs w:val="26"/>
        </w:rPr>
        <w:t>територіальної</w:t>
      </w:r>
      <w:r w:rsidR="00F47A9F">
        <w:rPr>
          <w:rFonts w:ascii="Arial" w:hAnsi="Arial" w:cs="Arial"/>
          <w:sz w:val="26"/>
          <w:szCs w:val="26"/>
        </w:rPr>
        <w:t xml:space="preserve"> </w:t>
      </w:r>
      <w:r w:rsidR="0079792E" w:rsidRPr="0079792E">
        <w:rPr>
          <w:rFonts w:ascii="Arial" w:hAnsi="Arial" w:cs="Arial"/>
          <w:sz w:val="26"/>
          <w:szCs w:val="26"/>
        </w:rPr>
        <w:t>громади</w:t>
      </w:r>
      <w:r w:rsidR="00F47A9F">
        <w:rPr>
          <w:rFonts w:ascii="Arial" w:hAnsi="Arial" w:cs="Arial"/>
          <w:sz w:val="26"/>
          <w:szCs w:val="26"/>
        </w:rPr>
        <w:t xml:space="preserve"> </w:t>
      </w:r>
      <w:r w:rsidR="0079792E" w:rsidRPr="0079792E">
        <w:rPr>
          <w:rFonts w:ascii="Arial" w:hAnsi="Arial" w:cs="Arial"/>
          <w:sz w:val="26"/>
          <w:szCs w:val="26"/>
        </w:rPr>
        <w:t>регулюється</w:t>
      </w:r>
      <w:r w:rsidR="00F47A9F">
        <w:rPr>
          <w:rFonts w:ascii="Arial" w:hAnsi="Arial" w:cs="Arial"/>
          <w:sz w:val="26"/>
          <w:szCs w:val="26"/>
        </w:rPr>
        <w:t xml:space="preserve"> </w:t>
      </w:r>
      <w:r w:rsidR="0079792E" w:rsidRPr="0079792E">
        <w:rPr>
          <w:rFonts w:ascii="Arial" w:hAnsi="Arial" w:cs="Arial"/>
          <w:sz w:val="26"/>
          <w:szCs w:val="26"/>
        </w:rPr>
        <w:t>ухвалою</w:t>
      </w:r>
      <w:r w:rsidR="00F47A9F">
        <w:rPr>
          <w:rFonts w:ascii="Arial" w:hAnsi="Arial" w:cs="Arial"/>
          <w:sz w:val="26"/>
          <w:szCs w:val="26"/>
        </w:rPr>
        <w:t xml:space="preserve"> </w:t>
      </w:r>
      <w:r w:rsidR="0079792E" w:rsidRPr="0079792E">
        <w:rPr>
          <w:rFonts w:ascii="Arial" w:hAnsi="Arial" w:cs="Arial"/>
          <w:sz w:val="26"/>
          <w:szCs w:val="26"/>
        </w:rPr>
        <w:t>міської</w:t>
      </w:r>
      <w:r w:rsidR="00F47A9F">
        <w:rPr>
          <w:rFonts w:ascii="Arial" w:hAnsi="Arial" w:cs="Arial"/>
          <w:sz w:val="26"/>
          <w:szCs w:val="26"/>
        </w:rPr>
        <w:t xml:space="preserve"> </w:t>
      </w:r>
      <w:r w:rsidR="0079792E" w:rsidRPr="0079792E">
        <w:rPr>
          <w:rFonts w:ascii="Arial" w:hAnsi="Arial" w:cs="Arial"/>
          <w:sz w:val="26"/>
          <w:szCs w:val="26"/>
        </w:rPr>
        <w:t>ради</w:t>
      </w:r>
      <w:r w:rsidR="00F47A9F">
        <w:rPr>
          <w:rFonts w:ascii="Arial" w:hAnsi="Arial" w:cs="Arial"/>
          <w:sz w:val="26"/>
          <w:szCs w:val="26"/>
        </w:rPr>
        <w:t xml:space="preserve"> </w:t>
      </w:r>
      <w:r w:rsidR="0079792E" w:rsidRPr="0079792E">
        <w:rPr>
          <w:rFonts w:ascii="Arial" w:hAnsi="Arial" w:cs="Arial"/>
          <w:sz w:val="26"/>
          <w:szCs w:val="26"/>
        </w:rPr>
        <w:t>від</w:t>
      </w:r>
      <w:r w:rsidR="00F47A9F">
        <w:rPr>
          <w:rFonts w:ascii="Arial" w:hAnsi="Arial" w:cs="Arial"/>
          <w:sz w:val="26"/>
          <w:szCs w:val="26"/>
        </w:rPr>
        <w:t xml:space="preserve"> </w:t>
      </w:r>
      <w:r w:rsidR="0079792E" w:rsidRPr="0079792E">
        <w:rPr>
          <w:rFonts w:ascii="Arial" w:hAnsi="Arial" w:cs="Arial"/>
          <w:sz w:val="26"/>
          <w:szCs w:val="26"/>
        </w:rPr>
        <w:t>20.10.2016</w:t>
      </w:r>
      <w:r w:rsidR="00F47A9F">
        <w:rPr>
          <w:rFonts w:ascii="Arial" w:hAnsi="Arial" w:cs="Arial"/>
          <w:sz w:val="26"/>
          <w:szCs w:val="26"/>
        </w:rPr>
        <w:t xml:space="preserve"> </w:t>
      </w:r>
      <w:r w:rsidR="0079792E" w:rsidRPr="00186EC8">
        <w:rPr>
          <w:rFonts w:ascii="Arial" w:hAnsi="Arial" w:cs="Arial"/>
          <w:sz w:val="26"/>
          <w:szCs w:val="26"/>
        </w:rPr>
        <w:t>№</w:t>
      </w:r>
      <w:r w:rsidR="00F47A9F" w:rsidRPr="00186EC8">
        <w:rPr>
          <w:rFonts w:ascii="Arial" w:hAnsi="Arial" w:cs="Arial"/>
          <w:sz w:val="26"/>
          <w:szCs w:val="26"/>
        </w:rPr>
        <w:t xml:space="preserve"> </w:t>
      </w:r>
      <w:r w:rsidR="0079792E" w:rsidRPr="00186EC8">
        <w:rPr>
          <w:rFonts w:ascii="Arial" w:hAnsi="Arial" w:cs="Arial"/>
          <w:sz w:val="26"/>
          <w:szCs w:val="26"/>
        </w:rPr>
        <w:t>1113</w:t>
      </w:r>
      <w:r w:rsidR="00F47A9F" w:rsidRPr="00186EC8">
        <w:rPr>
          <w:rFonts w:ascii="Arial" w:hAnsi="Arial" w:cs="Arial"/>
          <w:sz w:val="26"/>
          <w:szCs w:val="26"/>
        </w:rPr>
        <w:t xml:space="preserve"> </w:t>
      </w:r>
      <w:r w:rsidR="00F666C2" w:rsidRPr="00186EC8">
        <w:rPr>
          <w:rFonts w:ascii="Arial" w:hAnsi="Arial" w:cs="Arial"/>
          <w:sz w:val="26"/>
          <w:szCs w:val="26"/>
        </w:rPr>
        <w:t>"</w:t>
      </w:r>
      <w:r w:rsidR="0079792E" w:rsidRPr="00186EC8">
        <w:rPr>
          <w:rFonts w:ascii="Arial" w:hAnsi="Arial" w:cs="Arial"/>
          <w:sz w:val="26"/>
          <w:szCs w:val="26"/>
        </w:rPr>
        <w:t>Про</w:t>
      </w:r>
      <w:r w:rsidR="00F47A9F" w:rsidRPr="00186EC8">
        <w:rPr>
          <w:rFonts w:ascii="Arial" w:hAnsi="Arial" w:cs="Arial"/>
          <w:sz w:val="26"/>
          <w:szCs w:val="26"/>
        </w:rPr>
        <w:t xml:space="preserve"> </w:t>
      </w:r>
      <w:r w:rsidR="0079792E" w:rsidRPr="00186EC8">
        <w:rPr>
          <w:rFonts w:ascii="Arial" w:hAnsi="Arial" w:cs="Arial"/>
          <w:sz w:val="26"/>
          <w:szCs w:val="26"/>
        </w:rPr>
        <w:t>затвердження</w:t>
      </w:r>
      <w:r w:rsidR="00F47A9F" w:rsidRPr="00186EC8">
        <w:rPr>
          <w:rFonts w:ascii="Arial" w:hAnsi="Arial" w:cs="Arial"/>
          <w:sz w:val="26"/>
          <w:szCs w:val="26"/>
        </w:rPr>
        <w:t xml:space="preserve"> </w:t>
      </w:r>
      <w:r w:rsidR="0079792E" w:rsidRPr="00186EC8">
        <w:rPr>
          <w:rFonts w:ascii="Arial" w:hAnsi="Arial" w:cs="Arial"/>
          <w:sz w:val="26"/>
          <w:szCs w:val="26"/>
        </w:rPr>
        <w:t>Положенням</w:t>
      </w:r>
      <w:r w:rsidR="00F47A9F" w:rsidRPr="00186EC8">
        <w:rPr>
          <w:rFonts w:ascii="Arial" w:hAnsi="Arial" w:cs="Arial"/>
          <w:sz w:val="26"/>
          <w:szCs w:val="26"/>
        </w:rPr>
        <w:t xml:space="preserve"> </w:t>
      </w:r>
      <w:r w:rsidR="0079792E" w:rsidRPr="00186EC8">
        <w:rPr>
          <w:rFonts w:ascii="Arial" w:hAnsi="Arial" w:cs="Arial"/>
          <w:sz w:val="26"/>
          <w:szCs w:val="26"/>
        </w:rPr>
        <w:t>про</w:t>
      </w:r>
      <w:r w:rsidR="00F47A9F" w:rsidRPr="00186EC8">
        <w:rPr>
          <w:rFonts w:ascii="Arial" w:hAnsi="Arial" w:cs="Arial"/>
          <w:sz w:val="26"/>
          <w:szCs w:val="26"/>
        </w:rPr>
        <w:t xml:space="preserve"> </w:t>
      </w:r>
      <w:r w:rsidR="0079792E" w:rsidRPr="00186EC8">
        <w:rPr>
          <w:rFonts w:ascii="Arial" w:hAnsi="Arial" w:cs="Arial"/>
          <w:sz w:val="26"/>
          <w:szCs w:val="26"/>
        </w:rPr>
        <w:t>підготовку,</w:t>
      </w:r>
      <w:r w:rsidR="00F47A9F" w:rsidRPr="00186EC8">
        <w:rPr>
          <w:rFonts w:ascii="Arial" w:hAnsi="Arial" w:cs="Arial"/>
          <w:sz w:val="26"/>
          <w:szCs w:val="26"/>
        </w:rPr>
        <w:t xml:space="preserve"> </w:t>
      </w:r>
      <w:r w:rsidR="0079792E" w:rsidRPr="00186EC8">
        <w:rPr>
          <w:rFonts w:ascii="Arial" w:hAnsi="Arial" w:cs="Arial"/>
          <w:sz w:val="26"/>
          <w:szCs w:val="26"/>
        </w:rPr>
        <w:t>організацію,</w:t>
      </w:r>
      <w:r w:rsidR="00F47A9F" w:rsidRPr="00186EC8">
        <w:rPr>
          <w:rFonts w:ascii="Arial" w:hAnsi="Arial" w:cs="Arial"/>
          <w:sz w:val="26"/>
          <w:szCs w:val="26"/>
        </w:rPr>
        <w:t xml:space="preserve"> </w:t>
      </w:r>
      <w:r w:rsidR="0079792E" w:rsidRPr="00186EC8">
        <w:rPr>
          <w:rFonts w:ascii="Arial" w:hAnsi="Arial" w:cs="Arial"/>
          <w:sz w:val="26"/>
          <w:szCs w:val="26"/>
        </w:rPr>
        <w:t>проведення</w:t>
      </w:r>
      <w:r w:rsidR="00F47A9F" w:rsidRPr="00186EC8">
        <w:rPr>
          <w:rFonts w:ascii="Arial" w:hAnsi="Arial" w:cs="Arial"/>
          <w:sz w:val="26"/>
          <w:szCs w:val="26"/>
        </w:rPr>
        <w:t xml:space="preserve"> </w:t>
      </w:r>
      <w:r w:rsidR="0079792E" w:rsidRPr="00186EC8">
        <w:rPr>
          <w:rFonts w:ascii="Arial" w:hAnsi="Arial" w:cs="Arial"/>
          <w:sz w:val="26"/>
          <w:szCs w:val="26"/>
        </w:rPr>
        <w:t>аукціону</w:t>
      </w:r>
      <w:r w:rsidR="00F47A9F" w:rsidRPr="00186EC8">
        <w:rPr>
          <w:rFonts w:ascii="Arial" w:hAnsi="Arial" w:cs="Arial"/>
          <w:sz w:val="26"/>
          <w:szCs w:val="26"/>
        </w:rPr>
        <w:t xml:space="preserve"> </w:t>
      </w:r>
      <w:r w:rsidR="0079792E" w:rsidRPr="00186EC8">
        <w:rPr>
          <w:rFonts w:ascii="Arial" w:hAnsi="Arial" w:cs="Arial"/>
          <w:sz w:val="26"/>
          <w:szCs w:val="26"/>
        </w:rPr>
        <w:t>на</w:t>
      </w:r>
      <w:r w:rsidR="00F47A9F" w:rsidRPr="00186EC8">
        <w:rPr>
          <w:rFonts w:ascii="Arial" w:hAnsi="Arial" w:cs="Arial"/>
          <w:sz w:val="26"/>
          <w:szCs w:val="26"/>
        </w:rPr>
        <w:t xml:space="preserve"> </w:t>
      </w:r>
      <w:r w:rsidR="0079792E" w:rsidRPr="00186EC8">
        <w:rPr>
          <w:rFonts w:ascii="Arial" w:hAnsi="Arial" w:cs="Arial"/>
          <w:sz w:val="26"/>
          <w:szCs w:val="26"/>
        </w:rPr>
        <w:t>оформлення</w:t>
      </w:r>
      <w:r w:rsidR="00F47A9F" w:rsidRPr="00186EC8">
        <w:rPr>
          <w:rFonts w:ascii="Arial" w:hAnsi="Arial" w:cs="Arial"/>
          <w:sz w:val="26"/>
          <w:szCs w:val="26"/>
        </w:rPr>
        <w:t xml:space="preserve"> </w:t>
      </w:r>
      <w:r w:rsidR="0079792E" w:rsidRPr="00186EC8">
        <w:rPr>
          <w:rFonts w:ascii="Arial" w:hAnsi="Arial" w:cs="Arial"/>
          <w:sz w:val="26"/>
          <w:szCs w:val="26"/>
        </w:rPr>
        <w:t>права</w:t>
      </w:r>
      <w:r w:rsidR="00F47A9F" w:rsidRPr="00186EC8">
        <w:rPr>
          <w:rFonts w:ascii="Arial" w:hAnsi="Arial" w:cs="Arial"/>
          <w:sz w:val="26"/>
          <w:szCs w:val="26"/>
        </w:rPr>
        <w:t xml:space="preserve"> </w:t>
      </w:r>
      <w:r w:rsidR="0079792E" w:rsidRPr="00186EC8">
        <w:rPr>
          <w:rFonts w:ascii="Arial" w:hAnsi="Arial" w:cs="Arial"/>
          <w:sz w:val="26"/>
          <w:szCs w:val="26"/>
        </w:rPr>
        <w:t>на</w:t>
      </w:r>
      <w:r w:rsidR="00F47A9F" w:rsidRPr="00186EC8">
        <w:rPr>
          <w:rFonts w:ascii="Arial" w:hAnsi="Arial" w:cs="Arial"/>
          <w:sz w:val="26"/>
          <w:szCs w:val="26"/>
        </w:rPr>
        <w:t xml:space="preserve"> </w:t>
      </w:r>
      <w:r w:rsidR="0079792E" w:rsidRPr="00186EC8">
        <w:rPr>
          <w:rFonts w:ascii="Arial" w:hAnsi="Arial" w:cs="Arial"/>
          <w:sz w:val="26"/>
          <w:szCs w:val="26"/>
        </w:rPr>
        <w:t>оренду</w:t>
      </w:r>
      <w:r w:rsidR="00F47A9F" w:rsidRPr="00186EC8">
        <w:rPr>
          <w:rFonts w:ascii="Arial" w:hAnsi="Arial" w:cs="Arial"/>
          <w:sz w:val="26"/>
          <w:szCs w:val="26"/>
        </w:rPr>
        <w:t xml:space="preserve"> </w:t>
      </w:r>
      <w:r w:rsidR="0079792E" w:rsidRPr="00186EC8">
        <w:rPr>
          <w:rFonts w:ascii="Arial" w:hAnsi="Arial" w:cs="Arial"/>
          <w:sz w:val="26"/>
          <w:szCs w:val="26"/>
        </w:rPr>
        <w:t>окремих</w:t>
      </w:r>
      <w:r w:rsidR="00F47A9F" w:rsidRPr="00186EC8">
        <w:rPr>
          <w:rFonts w:ascii="Arial" w:hAnsi="Arial" w:cs="Arial"/>
          <w:sz w:val="26"/>
          <w:szCs w:val="26"/>
        </w:rPr>
        <w:t xml:space="preserve"> </w:t>
      </w:r>
      <w:r w:rsidR="0079792E" w:rsidRPr="00186EC8">
        <w:rPr>
          <w:rFonts w:ascii="Arial" w:hAnsi="Arial" w:cs="Arial"/>
          <w:sz w:val="26"/>
          <w:szCs w:val="26"/>
        </w:rPr>
        <w:t>конструктивних</w:t>
      </w:r>
      <w:r w:rsidR="00F47A9F" w:rsidRPr="00186EC8">
        <w:rPr>
          <w:rFonts w:ascii="Arial" w:hAnsi="Arial" w:cs="Arial"/>
          <w:sz w:val="26"/>
          <w:szCs w:val="26"/>
        </w:rPr>
        <w:t xml:space="preserve"> </w:t>
      </w:r>
      <w:r w:rsidR="0079792E" w:rsidRPr="00186EC8">
        <w:rPr>
          <w:rFonts w:ascii="Arial" w:hAnsi="Arial" w:cs="Arial"/>
          <w:sz w:val="26"/>
          <w:szCs w:val="26"/>
        </w:rPr>
        <w:t>елементів</w:t>
      </w:r>
      <w:r w:rsidR="00F47A9F" w:rsidRPr="00186EC8">
        <w:rPr>
          <w:rFonts w:ascii="Arial" w:hAnsi="Arial" w:cs="Arial"/>
          <w:sz w:val="26"/>
          <w:szCs w:val="26"/>
        </w:rPr>
        <w:t xml:space="preserve"> </w:t>
      </w:r>
      <w:r w:rsidR="0079792E" w:rsidRPr="00186EC8">
        <w:rPr>
          <w:rFonts w:ascii="Arial" w:hAnsi="Arial" w:cs="Arial"/>
          <w:sz w:val="26"/>
          <w:szCs w:val="26"/>
        </w:rPr>
        <w:t>благоустрою</w:t>
      </w:r>
      <w:r w:rsidR="00F47A9F" w:rsidRPr="00186EC8">
        <w:rPr>
          <w:rFonts w:ascii="Arial" w:hAnsi="Arial" w:cs="Arial"/>
          <w:sz w:val="26"/>
          <w:szCs w:val="26"/>
        </w:rPr>
        <w:t xml:space="preserve"> </w:t>
      </w:r>
      <w:r w:rsidR="0079792E" w:rsidRPr="00186EC8">
        <w:rPr>
          <w:rFonts w:ascii="Arial" w:hAnsi="Arial" w:cs="Arial"/>
          <w:sz w:val="26"/>
          <w:szCs w:val="26"/>
        </w:rPr>
        <w:t>для</w:t>
      </w:r>
      <w:r w:rsidR="00F47A9F" w:rsidRPr="00186EC8">
        <w:rPr>
          <w:rFonts w:ascii="Arial" w:hAnsi="Arial" w:cs="Arial"/>
          <w:sz w:val="26"/>
          <w:szCs w:val="26"/>
        </w:rPr>
        <w:t xml:space="preserve"> </w:t>
      </w:r>
      <w:r w:rsidR="0079792E" w:rsidRPr="00186EC8">
        <w:rPr>
          <w:rFonts w:ascii="Arial" w:hAnsi="Arial" w:cs="Arial"/>
          <w:sz w:val="26"/>
          <w:szCs w:val="26"/>
        </w:rPr>
        <w:t>розміщення</w:t>
      </w:r>
      <w:r w:rsidR="00F47A9F" w:rsidRPr="00186EC8">
        <w:rPr>
          <w:rFonts w:ascii="Arial" w:hAnsi="Arial" w:cs="Arial"/>
          <w:sz w:val="26"/>
          <w:szCs w:val="26"/>
        </w:rPr>
        <w:t xml:space="preserve"> </w:t>
      </w:r>
      <w:r w:rsidR="0079792E" w:rsidRPr="00186EC8">
        <w:rPr>
          <w:rFonts w:ascii="Arial" w:hAnsi="Arial" w:cs="Arial"/>
          <w:sz w:val="26"/>
          <w:szCs w:val="26"/>
        </w:rPr>
        <w:t>тимчасових</w:t>
      </w:r>
      <w:r w:rsidR="00F47A9F" w:rsidRPr="00186EC8">
        <w:rPr>
          <w:rFonts w:ascii="Arial" w:hAnsi="Arial" w:cs="Arial"/>
          <w:sz w:val="26"/>
          <w:szCs w:val="26"/>
        </w:rPr>
        <w:t xml:space="preserve"> </w:t>
      </w:r>
      <w:r w:rsidR="0079792E" w:rsidRPr="00186EC8">
        <w:rPr>
          <w:rFonts w:ascii="Arial" w:hAnsi="Arial" w:cs="Arial"/>
          <w:sz w:val="26"/>
          <w:szCs w:val="26"/>
        </w:rPr>
        <w:t>споруд</w:t>
      </w:r>
      <w:r w:rsidR="00F47A9F" w:rsidRPr="00186EC8">
        <w:rPr>
          <w:rFonts w:ascii="Arial" w:hAnsi="Arial" w:cs="Arial"/>
          <w:sz w:val="26"/>
          <w:szCs w:val="26"/>
        </w:rPr>
        <w:t xml:space="preserve"> </w:t>
      </w:r>
      <w:r w:rsidR="0079792E" w:rsidRPr="00186EC8">
        <w:rPr>
          <w:rFonts w:ascii="Arial" w:hAnsi="Arial" w:cs="Arial"/>
          <w:sz w:val="26"/>
          <w:szCs w:val="26"/>
        </w:rPr>
        <w:t>чи/або</w:t>
      </w:r>
      <w:r w:rsidR="00F47A9F" w:rsidRPr="00186EC8">
        <w:rPr>
          <w:rFonts w:ascii="Arial" w:hAnsi="Arial" w:cs="Arial"/>
          <w:sz w:val="26"/>
          <w:szCs w:val="26"/>
        </w:rPr>
        <w:t xml:space="preserve"> </w:t>
      </w:r>
      <w:r w:rsidR="0079792E" w:rsidRPr="00186EC8">
        <w:rPr>
          <w:rFonts w:ascii="Arial" w:hAnsi="Arial" w:cs="Arial"/>
          <w:sz w:val="26"/>
          <w:szCs w:val="26"/>
        </w:rPr>
        <w:t>пересувних</w:t>
      </w:r>
      <w:r w:rsidR="00F47A9F" w:rsidRPr="00186EC8">
        <w:rPr>
          <w:rFonts w:ascii="Arial" w:hAnsi="Arial" w:cs="Arial"/>
          <w:sz w:val="26"/>
          <w:szCs w:val="26"/>
        </w:rPr>
        <w:t xml:space="preserve"> </w:t>
      </w:r>
      <w:r w:rsidR="0079792E" w:rsidRPr="00186EC8">
        <w:rPr>
          <w:rFonts w:ascii="Arial" w:hAnsi="Arial" w:cs="Arial"/>
          <w:sz w:val="26"/>
          <w:szCs w:val="26"/>
        </w:rPr>
        <w:t>тимчасових</w:t>
      </w:r>
      <w:r w:rsidR="00F47A9F" w:rsidRPr="00186EC8">
        <w:rPr>
          <w:rFonts w:ascii="Arial" w:hAnsi="Arial" w:cs="Arial"/>
          <w:sz w:val="26"/>
          <w:szCs w:val="26"/>
        </w:rPr>
        <w:t xml:space="preserve"> </w:t>
      </w:r>
      <w:r w:rsidR="0079792E" w:rsidRPr="00186EC8">
        <w:rPr>
          <w:rFonts w:ascii="Arial" w:hAnsi="Arial" w:cs="Arial"/>
          <w:sz w:val="26"/>
          <w:szCs w:val="26"/>
        </w:rPr>
        <w:t>споруд</w:t>
      </w:r>
      <w:r w:rsidR="00F666C2" w:rsidRPr="00186EC8">
        <w:rPr>
          <w:rFonts w:ascii="Arial" w:hAnsi="Arial" w:cs="Arial"/>
          <w:sz w:val="26"/>
          <w:szCs w:val="26"/>
        </w:rPr>
        <w:t>"</w:t>
      </w:r>
      <w:r w:rsidR="0079792E" w:rsidRPr="0079792E">
        <w:rPr>
          <w:rFonts w:ascii="Arial" w:hAnsi="Arial" w:cs="Arial"/>
          <w:sz w:val="26"/>
          <w:szCs w:val="26"/>
        </w:rPr>
        <w:t>.</w:t>
      </w:r>
    </w:p>
    <w:p w14:paraId="01065AF5" w14:textId="4D4251C0" w:rsidR="0079792E" w:rsidRPr="0079792E" w:rsidRDefault="006F79AC" w:rsidP="00186EC8">
      <w:pPr>
        <w:ind w:firstLine="708"/>
        <w:jc w:val="both"/>
        <w:rPr>
          <w:rFonts w:ascii="Arial" w:hAnsi="Arial" w:cs="Arial"/>
          <w:sz w:val="26"/>
          <w:szCs w:val="26"/>
        </w:rPr>
      </w:pPr>
      <w:r>
        <w:rPr>
          <w:rFonts w:ascii="Arial" w:hAnsi="Arial" w:cs="Arial"/>
          <w:sz w:val="26"/>
          <w:szCs w:val="26"/>
        </w:rPr>
        <w:t>2.9.</w:t>
      </w:r>
      <w:r w:rsidRPr="009F1423">
        <w:rPr>
          <w:rFonts w:ascii="Arial" w:hAnsi="Arial" w:cs="Arial"/>
          <w:sz w:val="26"/>
          <w:szCs w:val="26"/>
        </w:rPr>
        <w:t>7</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79792E">
        <w:rPr>
          <w:rFonts w:ascii="Arial" w:hAnsi="Arial" w:cs="Arial"/>
          <w:sz w:val="26"/>
          <w:szCs w:val="26"/>
        </w:rPr>
        <w:t>Розміщення</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пересувної</w:t>
      </w:r>
      <w:r w:rsidR="00F47A9F">
        <w:rPr>
          <w:rFonts w:ascii="Arial" w:hAnsi="Arial" w:cs="Arial"/>
          <w:sz w:val="26"/>
          <w:szCs w:val="26"/>
        </w:rPr>
        <w:t xml:space="preserve"> </w:t>
      </w:r>
      <w:r w:rsidR="0079792E" w:rsidRPr="0079792E">
        <w:rPr>
          <w:rFonts w:ascii="Arial" w:hAnsi="Arial" w:cs="Arial"/>
          <w:sz w:val="26"/>
          <w:szCs w:val="26"/>
        </w:rPr>
        <w:t>торгівлі</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парків</w:t>
      </w:r>
      <w:r w:rsidR="00F47A9F">
        <w:rPr>
          <w:rFonts w:ascii="Arial" w:hAnsi="Arial" w:cs="Arial"/>
          <w:sz w:val="26"/>
          <w:szCs w:val="26"/>
        </w:rPr>
        <w:t xml:space="preserve"> </w:t>
      </w:r>
      <w:r w:rsidR="0079792E" w:rsidRPr="0079792E">
        <w:rPr>
          <w:rFonts w:ascii="Arial" w:hAnsi="Arial" w:cs="Arial"/>
          <w:sz w:val="26"/>
          <w:szCs w:val="26"/>
        </w:rPr>
        <w:t>визначається</w:t>
      </w:r>
      <w:r w:rsidR="00F47A9F">
        <w:rPr>
          <w:rFonts w:ascii="Arial" w:hAnsi="Arial" w:cs="Arial"/>
          <w:sz w:val="26"/>
          <w:szCs w:val="26"/>
        </w:rPr>
        <w:t xml:space="preserve"> </w:t>
      </w:r>
      <w:r w:rsidR="0079792E" w:rsidRPr="0079792E">
        <w:rPr>
          <w:rFonts w:ascii="Arial" w:hAnsi="Arial" w:cs="Arial"/>
          <w:sz w:val="26"/>
          <w:szCs w:val="26"/>
        </w:rPr>
        <w:t>балансоутримувачем</w:t>
      </w:r>
      <w:r w:rsidR="00F47A9F">
        <w:rPr>
          <w:rFonts w:ascii="Arial" w:hAnsi="Arial" w:cs="Arial"/>
          <w:sz w:val="26"/>
          <w:szCs w:val="26"/>
        </w:rPr>
        <w:t xml:space="preserve"> </w:t>
      </w:r>
      <w:r w:rsidR="0079792E" w:rsidRPr="0079792E">
        <w:rPr>
          <w:rFonts w:ascii="Arial" w:hAnsi="Arial" w:cs="Arial"/>
          <w:sz w:val="26"/>
          <w:szCs w:val="26"/>
        </w:rPr>
        <w:t>парку.</w:t>
      </w:r>
    </w:p>
    <w:p w14:paraId="60D7BF5B" w14:textId="2FC50209" w:rsidR="0079792E" w:rsidRPr="0079792E" w:rsidRDefault="006F79AC" w:rsidP="00186EC8">
      <w:pPr>
        <w:ind w:firstLine="708"/>
        <w:jc w:val="both"/>
        <w:rPr>
          <w:rFonts w:ascii="Arial" w:hAnsi="Arial" w:cs="Arial"/>
          <w:sz w:val="26"/>
          <w:szCs w:val="26"/>
        </w:rPr>
      </w:pPr>
      <w:r>
        <w:rPr>
          <w:rFonts w:ascii="Arial" w:hAnsi="Arial" w:cs="Arial"/>
          <w:sz w:val="26"/>
          <w:szCs w:val="26"/>
        </w:rPr>
        <w:t>2.9.</w:t>
      </w:r>
      <w:r w:rsidRPr="009F1423">
        <w:rPr>
          <w:rFonts w:ascii="Arial" w:hAnsi="Arial" w:cs="Arial"/>
          <w:sz w:val="26"/>
          <w:szCs w:val="26"/>
        </w:rPr>
        <w:t>8</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79792E">
        <w:rPr>
          <w:rFonts w:ascii="Arial" w:hAnsi="Arial" w:cs="Arial"/>
          <w:sz w:val="26"/>
          <w:szCs w:val="26"/>
        </w:rPr>
        <w:t>Розміщення</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надання</w:t>
      </w:r>
      <w:r w:rsidR="00F47A9F">
        <w:rPr>
          <w:rFonts w:ascii="Arial" w:hAnsi="Arial" w:cs="Arial"/>
          <w:sz w:val="26"/>
          <w:szCs w:val="26"/>
        </w:rPr>
        <w:t xml:space="preserve"> </w:t>
      </w:r>
      <w:r w:rsidR="0079792E" w:rsidRPr="0079792E">
        <w:rPr>
          <w:rFonts w:ascii="Arial" w:hAnsi="Arial" w:cs="Arial"/>
          <w:sz w:val="26"/>
          <w:szCs w:val="26"/>
        </w:rPr>
        <w:t>послуг</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сфері</w:t>
      </w:r>
      <w:r w:rsidR="00F47A9F">
        <w:rPr>
          <w:rFonts w:ascii="Arial" w:hAnsi="Arial" w:cs="Arial"/>
          <w:sz w:val="26"/>
          <w:szCs w:val="26"/>
        </w:rPr>
        <w:t xml:space="preserve"> </w:t>
      </w:r>
      <w:r w:rsidR="0079792E" w:rsidRPr="0079792E">
        <w:rPr>
          <w:rFonts w:ascii="Arial" w:hAnsi="Arial" w:cs="Arial"/>
          <w:sz w:val="26"/>
          <w:szCs w:val="26"/>
        </w:rPr>
        <w:t>відпочинку</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розваг</w:t>
      </w:r>
      <w:r w:rsidR="00F47A9F">
        <w:rPr>
          <w:rFonts w:ascii="Arial" w:hAnsi="Arial" w:cs="Arial"/>
          <w:sz w:val="26"/>
          <w:szCs w:val="26"/>
        </w:rPr>
        <w:t xml:space="preserve"> </w:t>
      </w:r>
      <w:r w:rsidR="0079792E" w:rsidRPr="0079792E">
        <w:rPr>
          <w:rFonts w:ascii="Arial" w:hAnsi="Arial" w:cs="Arial"/>
          <w:sz w:val="26"/>
          <w:szCs w:val="26"/>
        </w:rPr>
        <w:t>регулюється</w:t>
      </w:r>
      <w:r w:rsidR="00F47A9F">
        <w:rPr>
          <w:rFonts w:ascii="Arial" w:hAnsi="Arial" w:cs="Arial"/>
          <w:sz w:val="26"/>
          <w:szCs w:val="26"/>
        </w:rPr>
        <w:t xml:space="preserve"> </w:t>
      </w:r>
      <w:r w:rsidR="0079792E" w:rsidRPr="0079792E">
        <w:rPr>
          <w:rFonts w:ascii="Arial" w:hAnsi="Arial" w:cs="Arial"/>
          <w:sz w:val="26"/>
          <w:szCs w:val="26"/>
        </w:rPr>
        <w:t>ухвалою</w:t>
      </w:r>
      <w:r w:rsidR="00F47A9F">
        <w:rPr>
          <w:rFonts w:ascii="Arial" w:hAnsi="Arial" w:cs="Arial"/>
          <w:sz w:val="26"/>
          <w:szCs w:val="26"/>
        </w:rPr>
        <w:t xml:space="preserve"> </w:t>
      </w:r>
      <w:r w:rsidR="0079792E" w:rsidRPr="0079792E">
        <w:rPr>
          <w:rFonts w:ascii="Arial" w:hAnsi="Arial" w:cs="Arial"/>
          <w:sz w:val="26"/>
          <w:szCs w:val="26"/>
        </w:rPr>
        <w:t>міської</w:t>
      </w:r>
      <w:r w:rsidR="00F47A9F">
        <w:rPr>
          <w:rFonts w:ascii="Arial" w:hAnsi="Arial" w:cs="Arial"/>
          <w:sz w:val="26"/>
          <w:szCs w:val="26"/>
        </w:rPr>
        <w:t xml:space="preserve"> </w:t>
      </w:r>
      <w:r w:rsidR="0079792E" w:rsidRPr="0079792E">
        <w:rPr>
          <w:rFonts w:ascii="Arial" w:hAnsi="Arial" w:cs="Arial"/>
          <w:sz w:val="26"/>
          <w:szCs w:val="26"/>
        </w:rPr>
        <w:t>ради</w:t>
      </w:r>
      <w:r w:rsidR="00F47A9F">
        <w:rPr>
          <w:rFonts w:ascii="Arial" w:hAnsi="Arial" w:cs="Arial"/>
          <w:sz w:val="26"/>
          <w:szCs w:val="26"/>
        </w:rPr>
        <w:t xml:space="preserve"> </w:t>
      </w:r>
      <w:r w:rsidR="0079792E" w:rsidRPr="0079792E">
        <w:rPr>
          <w:rFonts w:ascii="Arial" w:hAnsi="Arial" w:cs="Arial"/>
          <w:sz w:val="26"/>
          <w:szCs w:val="26"/>
        </w:rPr>
        <w:t>від</w:t>
      </w:r>
      <w:r w:rsidR="00F47A9F">
        <w:rPr>
          <w:rFonts w:ascii="Arial" w:hAnsi="Arial" w:cs="Arial"/>
          <w:sz w:val="26"/>
          <w:szCs w:val="26"/>
        </w:rPr>
        <w:t xml:space="preserve"> </w:t>
      </w:r>
      <w:r w:rsidR="0079792E" w:rsidRPr="0079792E">
        <w:rPr>
          <w:rFonts w:ascii="Arial" w:hAnsi="Arial" w:cs="Arial"/>
          <w:sz w:val="26"/>
          <w:szCs w:val="26"/>
        </w:rPr>
        <w:t>08.06.2017</w:t>
      </w:r>
      <w:r w:rsidR="00F47A9F">
        <w:rPr>
          <w:rFonts w:ascii="Arial" w:hAnsi="Arial" w:cs="Arial"/>
          <w:sz w:val="26"/>
          <w:szCs w:val="26"/>
        </w:rPr>
        <w:t xml:space="preserve"> </w:t>
      </w:r>
      <w:r w:rsidR="0079792E" w:rsidRPr="00186EC8">
        <w:rPr>
          <w:rFonts w:ascii="Arial" w:hAnsi="Arial" w:cs="Arial"/>
          <w:sz w:val="26"/>
          <w:szCs w:val="26"/>
        </w:rPr>
        <w:t>№</w:t>
      </w:r>
      <w:r w:rsidR="00F33CF1">
        <w:rPr>
          <w:rFonts w:ascii="Arial" w:hAnsi="Arial" w:cs="Arial"/>
          <w:sz w:val="26"/>
          <w:szCs w:val="26"/>
        </w:rPr>
        <w:t xml:space="preserve"> </w:t>
      </w:r>
      <w:r w:rsidR="0079792E" w:rsidRPr="00186EC8">
        <w:rPr>
          <w:rFonts w:ascii="Arial" w:hAnsi="Arial" w:cs="Arial"/>
          <w:sz w:val="26"/>
          <w:szCs w:val="26"/>
        </w:rPr>
        <w:t>2043</w:t>
      </w:r>
      <w:r w:rsidR="00F47A9F" w:rsidRPr="00186EC8">
        <w:rPr>
          <w:rFonts w:ascii="Arial" w:hAnsi="Arial" w:cs="Arial"/>
          <w:sz w:val="26"/>
          <w:szCs w:val="26"/>
        </w:rPr>
        <w:t xml:space="preserve"> </w:t>
      </w:r>
      <w:r w:rsidR="00F666C2" w:rsidRPr="00186EC8">
        <w:rPr>
          <w:rFonts w:ascii="Arial" w:hAnsi="Arial" w:cs="Arial"/>
          <w:sz w:val="26"/>
          <w:szCs w:val="26"/>
        </w:rPr>
        <w:t>"</w:t>
      </w:r>
      <w:r w:rsidR="0079792E" w:rsidRPr="00186EC8">
        <w:rPr>
          <w:rFonts w:ascii="Arial" w:hAnsi="Arial" w:cs="Arial"/>
          <w:sz w:val="26"/>
          <w:szCs w:val="26"/>
        </w:rPr>
        <w:t>Про</w:t>
      </w:r>
      <w:r w:rsidR="00F47A9F" w:rsidRPr="00186EC8">
        <w:rPr>
          <w:rFonts w:ascii="Arial" w:hAnsi="Arial" w:cs="Arial"/>
          <w:sz w:val="26"/>
          <w:szCs w:val="26"/>
        </w:rPr>
        <w:t xml:space="preserve"> </w:t>
      </w:r>
      <w:r w:rsidR="0079792E" w:rsidRPr="00186EC8">
        <w:rPr>
          <w:rFonts w:ascii="Arial" w:hAnsi="Arial" w:cs="Arial"/>
          <w:sz w:val="26"/>
          <w:szCs w:val="26"/>
        </w:rPr>
        <w:t>затвердження</w:t>
      </w:r>
      <w:r w:rsidR="00F47A9F" w:rsidRPr="00186EC8">
        <w:rPr>
          <w:rFonts w:ascii="Arial" w:hAnsi="Arial" w:cs="Arial"/>
          <w:sz w:val="26"/>
          <w:szCs w:val="26"/>
        </w:rPr>
        <w:t xml:space="preserve"> </w:t>
      </w:r>
      <w:r w:rsidR="0079792E" w:rsidRPr="00186EC8">
        <w:rPr>
          <w:rFonts w:ascii="Arial" w:hAnsi="Arial" w:cs="Arial"/>
          <w:sz w:val="26"/>
          <w:szCs w:val="26"/>
        </w:rPr>
        <w:t>Положення</w:t>
      </w:r>
      <w:r w:rsidR="00F47A9F" w:rsidRPr="00186EC8">
        <w:rPr>
          <w:rFonts w:ascii="Arial" w:hAnsi="Arial" w:cs="Arial"/>
          <w:sz w:val="26"/>
          <w:szCs w:val="26"/>
        </w:rPr>
        <w:t xml:space="preserve"> </w:t>
      </w:r>
      <w:r w:rsidR="0079792E" w:rsidRPr="00186EC8">
        <w:rPr>
          <w:rFonts w:ascii="Arial" w:hAnsi="Arial" w:cs="Arial"/>
          <w:sz w:val="26"/>
          <w:szCs w:val="26"/>
        </w:rPr>
        <w:t>про</w:t>
      </w:r>
      <w:r w:rsidR="00F47A9F" w:rsidRPr="00186EC8">
        <w:rPr>
          <w:rFonts w:ascii="Arial" w:hAnsi="Arial" w:cs="Arial"/>
          <w:sz w:val="26"/>
          <w:szCs w:val="26"/>
        </w:rPr>
        <w:t xml:space="preserve"> </w:t>
      </w:r>
      <w:r w:rsidR="0079792E" w:rsidRPr="00186EC8">
        <w:rPr>
          <w:rFonts w:ascii="Arial" w:hAnsi="Arial" w:cs="Arial"/>
          <w:sz w:val="26"/>
          <w:szCs w:val="26"/>
        </w:rPr>
        <w:t>порядок</w:t>
      </w:r>
      <w:r w:rsidR="00F47A9F" w:rsidRPr="00186EC8">
        <w:rPr>
          <w:rFonts w:ascii="Arial" w:hAnsi="Arial" w:cs="Arial"/>
          <w:sz w:val="26"/>
          <w:szCs w:val="26"/>
        </w:rPr>
        <w:t xml:space="preserve"> </w:t>
      </w:r>
      <w:r w:rsidR="0079792E" w:rsidRPr="00186EC8">
        <w:rPr>
          <w:rFonts w:ascii="Arial" w:hAnsi="Arial" w:cs="Arial"/>
          <w:sz w:val="26"/>
          <w:szCs w:val="26"/>
        </w:rPr>
        <w:t>надання</w:t>
      </w:r>
      <w:r w:rsidR="00F47A9F" w:rsidRPr="00186EC8">
        <w:rPr>
          <w:rFonts w:ascii="Arial" w:hAnsi="Arial" w:cs="Arial"/>
          <w:sz w:val="26"/>
          <w:szCs w:val="26"/>
        </w:rPr>
        <w:t xml:space="preserve"> </w:t>
      </w:r>
      <w:r w:rsidR="0079792E" w:rsidRPr="00186EC8">
        <w:rPr>
          <w:rFonts w:ascii="Arial" w:hAnsi="Arial" w:cs="Arial"/>
          <w:sz w:val="26"/>
          <w:szCs w:val="26"/>
        </w:rPr>
        <w:t>послуг</w:t>
      </w:r>
      <w:r w:rsidR="00F47A9F" w:rsidRPr="00186EC8">
        <w:rPr>
          <w:rFonts w:ascii="Arial" w:hAnsi="Arial" w:cs="Arial"/>
          <w:sz w:val="26"/>
          <w:szCs w:val="26"/>
        </w:rPr>
        <w:t xml:space="preserve"> </w:t>
      </w:r>
      <w:r w:rsidR="0079792E" w:rsidRPr="00186EC8">
        <w:rPr>
          <w:rFonts w:ascii="Arial" w:hAnsi="Arial" w:cs="Arial"/>
          <w:sz w:val="26"/>
          <w:szCs w:val="26"/>
        </w:rPr>
        <w:t>у</w:t>
      </w:r>
      <w:r w:rsidR="00F47A9F" w:rsidRPr="00186EC8">
        <w:rPr>
          <w:rFonts w:ascii="Arial" w:hAnsi="Arial" w:cs="Arial"/>
          <w:sz w:val="26"/>
          <w:szCs w:val="26"/>
        </w:rPr>
        <w:t xml:space="preserve"> </w:t>
      </w:r>
      <w:r w:rsidR="0079792E" w:rsidRPr="00186EC8">
        <w:rPr>
          <w:rFonts w:ascii="Arial" w:hAnsi="Arial" w:cs="Arial"/>
          <w:sz w:val="26"/>
          <w:szCs w:val="26"/>
        </w:rPr>
        <w:t>сфері</w:t>
      </w:r>
      <w:r w:rsidR="00F47A9F" w:rsidRPr="00186EC8">
        <w:rPr>
          <w:rFonts w:ascii="Arial" w:hAnsi="Arial" w:cs="Arial"/>
          <w:sz w:val="26"/>
          <w:szCs w:val="26"/>
        </w:rPr>
        <w:t xml:space="preserve"> </w:t>
      </w:r>
      <w:r w:rsidR="0079792E" w:rsidRPr="00186EC8">
        <w:rPr>
          <w:rFonts w:ascii="Arial" w:hAnsi="Arial" w:cs="Arial"/>
          <w:sz w:val="26"/>
          <w:szCs w:val="26"/>
        </w:rPr>
        <w:t>відпочинку</w:t>
      </w:r>
      <w:r w:rsidR="00F47A9F" w:rsidRPr="00186EC8">
        <w:rPr>
          <w:rFonts w:ascii="Arial" w:hAnsi="Arial" w:cs="Arial"/>
          <w:sz w:val="26"/>
          <w:szCs w:val="26"/>
        </w:rPr>
        <w:t xml:space="preserve"> </w:t>
      </w:r>
      <w:r w:rsidR="0079792E" w:rsidRPr="00186EC8">
        <w:rPr>
          <w:rFonts w:ascii="Arial" w:hAnsi="Arial" w:cs="Arial"/>
          <w:sz w:val="26"/>
          <w:szCs w:val="26"/>
        </w:rPr>
        <w:t>та</w:t>
      </w:r>
      <w:r w:rsidR="00F47A9F" w:rsidRPr="00186EC8">
        <w:rPr>
          <w:rFonts w:ascii="Arial" w:hAnsi="Arial" w:cs="Arial"/>
          <w:sz w:val="26"/>
          <w:szCs w:val="26"/>
        </w:rPr>
        <w:t xml:space="preserve"> </w:t>
      </w:r>
      <w:r w:rsidR="0079792E" w:rsidRPr="00186EC8">
        <w:rPr>
          <w:rFonts w:ascii="Arial" w:hAnsi="Arial" w:cs="Arial"/>
          <w:sz w:val="26"/>
          <w:szCs w:val="26"/>
        </w:rPr>
        <w:t>розваг</w:t>
      </w:r>
      <w:r w:rsidR="00F47A9F" w:rsidRPr="00186EC8">
        <w:rPr>
          <w:rFonts w:ascii="Arial" w:hAnsi="Arial" w:cs="Arial"/>
          <w:sz w:val="26"/>
          <w:szCs w:val="26"/>
        </w:rPr>
        <w:t xml:space="preserve"> </w:t>
      </w:r>
      <w:r w:rsidR="0079792E" w:rsidRPr="00186EC8">
        <w:rPr>
          <w:rFonts w:ascii="Arial" w:hAnsi="Arial" w:cs="Arial"/>
          <w:sz w:val="26"/>
          <w:szCs w:val="26"/>
        </w:rPr>
        <w:t>на</w:t>
      </w:r>
      <w:r w:rsidR="00F47A9F" w:rsidRPr="00186EC8">
        <w:rPr>
          <w:rFonts w:ascii="Arial" w:hAnsi="Arial" w:cs="Arial"/>
          <w:sz w:val="26"/>
          <w:szCs w:val="26"/>
        </w:rPr>
        <w:t xml:space="preserve"> </w:t>
      </w:r>
      <w:r w:rsidR="0079792E" w:rsidRPr="00186EC8">
        <w:rPr>
          <w:rFonts w:ascii="Arial" w:hAnsi="Arial" w:cs="Arial"/>
          <w:sz w:val="26"/>
          <w:szCs w:val="26"/>
        </w:rPr>
        <w:t>території</w:t>
      </w:r>
      <w:r w:rsidR="00F47A9F" w:rsidRPr="00186EC8">
        <w:rPr>
          <w:rFonts w:ascii="Arial" w:hAnsi="Arial" w:cs="Arial"/>
          <w:sz w:val="26"/>
          <w:szCs w:val="26"/>
        </w:rPr>
        <w:t xml:space="preserve"> </w:t>
      </w:r>
      <w:r w:rsidR="0079792E" w:rsidRPr="00186EC8">
        <w:rPr>
          <w:rFonts w:ascii="Arial" w:hAnsi="Arial" w:cs="Arial"/>
          <w:sz w:val="26"/>
          <w:szCs w:val="26"/>
        </w:rPr>
        <w:t>м.</w:t>
      </w:r>
      <w:r w:rsidR="00F47A9F" w:rsidRPr="00186EC8">
        <w:rPr>
          <w:rFonts w:ascii="Arial" w:hAnsi="Arial" w:cs="Arial"/>
          <w:sz w:val="26"/>
          <w:szCs w:val="26"/>
        </w:rPr>
        <w:t xml:space="preserve"> </w:t>
      </w:r>
      <w:r w:rsidR="0079792E" w:rsidRPr="00186EC8">
        <w:rPr>
          <w:rFonts w:ascii="Arial" w:hAnsi="Arial" w:cs="Arial"/>
          <w:sz w:val="26"/>
          <w:szCs w:val="26"/>
        </w:rPr>
        <w:t>Львова</w:t>
      </w:r>
      <w:r w:rsidR="00F666C2" w:rsidRPr="00186EC8">
        <w:rPr>
          <w:rFonts w:ascii="Arial" w:hAnsi="Arial" w:cs="Arial"/>
          <w:sz w:val="26"/>
          <w:szCs w:val="26"/>
        </w:rPr>
        <w:t>"</w:t>
      </w:r>
      <w:r w:rsidR="0079792E" w:rsidRPr="0079792E">
        <w:rPr>
          <w:rFonts w:ascii="Arial" w:hAnsi="Arial" w:cs="Arial"/>
          <w:sz w:val="26"/>
          <w:szCs w:val="26"/>
        </w:rPr>
        <w:t>.</w:t>
      </w:r>
    </w:p>
    <w:p w14:paraId="386420C6" w14:textId="65A8F7E5" w:rsidR="0079792E" w:rsidRPr="00F92903" w:rsidRDefault="006F79AC" w:rsidP="00186EC8">
      <w:pPr>
        <w:ind w:firstLine="708"/>
        <w:jc w:val="both"/>
        <w:rPr>
          <w:rFonts w:ascii="Arial" w:hAnsi="Arial" w:cs="Arial"/>
          <w:color w:val="FF0000"/>
          <w:sz w:val="26"/>
          <w:szCs w:val="26"/>
        </w:rPr>
      </w:pPr>
      <w:r>
        <w:rPr>
          <w:rFonts w:ascii="Arial" w:hAnsi="Arial" w:cs="Arial"/>
          <w:sz w:val="26"/>
          <w:szCs w:val="26"/>
        </w:rPr>
        <w:t>2.9.</w:t>
      </w:r>
      <w:r w:rsidRPr="009F1423">
        <w:rPr>
          <w:rFonts w:ascii="Arial" w:hAnsi="Arial" w:cs="Arial"/>
          <w:sz w:val="26"/>
          <w:szCs w:val="26"/>
        </w:rPr>
        <w:t>9</w:t>
      </w:r>
      <w:r w:rsidR="0079792E" w:rsidRPr="009F1423">
        <w:rPr>
          <w:rFonts w:ascii="Arial" w:hAnsi="Arial" w:cs="Arial"/>
          <w:sz w:val="26"/>
          <w:szCs w:val="26"/>
        </w:rPr>
        <w:t>.</w:t>
      </w:r>
      <w:r w:rsidR="00F47A9F" w:rsidRPr="009F1423">
        <w:rPr>
          <w:rFonts w:ascii="Arial" w:hAnsi="Arial" w:cs="Arial"/>
          <w:sz w:val="26"/>
          <w:szCs w:val="26"/>
        </w:rPr>
        <w:t xml:space="preserve"> </w:t>
      </w:r>
      <w:r w:rsidR="0079792E" w:rsidRPr="0079792E">
        <w:rPr>
          <w:rFonts w:ascii="Arial" w:hAnsi="Arial" w:cs="Arial"/>
          <w:sz w:val="26"/>
          <w:szCs w:val="26"/>
        </w:rPr>
        <w:t>Розміщення</w:t>
      </w:r>
      <w:r w:rsidR="00F47A9F">
        <w:rPr>
          <w:rFonts w:ascii="Arial" w:hAnsi="Arial" w:cs="Arial"/>
          <w:sz w:val="26"/>
          <w:szCs w:val="26"/>
        </w:rPr>
        <w:t xml:space="preserve"> </w:t>
      </w:r>
      <w:r w:rsidR="0079792E" w:rsidRPr="0079792E">
        <w:rPr>
          <w:rFonts w:ascii="Arial" w:hAnsi="Arial" w:cs="Arial"/>
          <w:sz w:val="26"/>
          <w:szCs w:val="26"/>
        </w:rPr>
        <w:t>технічних</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міського</w:t>
      </w:r>
      <w:r w:rsidR="00F47A9F">
        <w:rPr>
          <w:rFonts w:ascii="Arial" w:hAnsi="Arial" w:cs="Arial"/>
          <w:sz w:val="26"/>
          <w:szCs w:val="26"/>
        </w:rPr>
        <w:t xml:space="preserve"> </w:t>
      </w:r>
      <w:r w:rsidR="0079792E" w:rsidRPr="0079792E">
        <w:rPr>
          <w:rFonts w:ascii="Arial" w:hAnsi="Arial" w:cs="Arial"/>
          <w:sz w:val="26"/>
          <w:szCs w:val="26"/>
        </w:rPr>
        <w:t>середовища</w:t>
      </w:r>
      <w:r w:rsidR="00F47A9F">
        <w:rPr>
          <w:rFonts w:ascii="Arial" w:hAnsi="Arial" w:cs="Arial"/>
          <w:sz w:val="26"/>
          <w:szCs w:val="26"/>
        </w:rPr>
        <w:t xml:space="preserve"> </w:t>
      </w:r>
      <w:r w:rsidR="0079792E" w:rsidRPr="0079792E">
        <w:rPr>
          <w:rFonts w:ascii="Arial" w:hAnsi="Arial" w:cs="Arial"/>
          <w:sz w:val="26"/>
          <w:szCs w:val="26"/>
        </w:rPr>
        <w:t>відбувається</w:t>
      </w:r>
      <w:r w:rsidR="00F47A9F">
        <w:rPr>
          <w:rFonts w:ascii="Arial" w:hAnsi="Arial" w:cs="Arial"/>
          <w:sz w:val="26"/>
          <w:szCs w:val="26"/>
        </w:rPr>
        <w:t xml:space="preserve"> </w:t>
      </w:r>
      <w:r w:rsidR="0079792E" w:rsidRPr="0079792E">
        <w:rPr>
          <w:rFonts w:ascii="Arial" w:hAnsi="Arial" w:cs="Arial"/>
          <w:sz w:val="26"/>
          <w:szCs w:val="26"/>
        </w:rPr>
        <w:t>відповідно</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ухвали</w:t>
      </w:r>
      <w:r w:rsidR="00F47A9F">
        <w:rPr>
          <w:rFonts w:ascii="Arial" w:hAnsi="Arial" w:cs="Arial"/>
          <w:sz w:val="26"/>
          <w:szCs w:val="26"/>
        </w:rPr>
        <w:t xml:space="preserve"> </w:t>
      </w:r>
      <w:r w:rsidR="0079792E" w:rsidRPr="0079792E">
        <w:rPr>
          <w:rFonts w:ascii="Arial" w:hAnsi="Arial" w:cs="Arial"/>
          <w:sz w:val="26"/>
          <w:szCs w:val="26"/>
        </w:rPr>
        <w:t>міської</w:t>
      </w:r>
      <w:r w:rsidR="00F47A9F">
        <w:rPr>
          <w:rFonts w:ascii="Arial" w:hAnsi="Arial" w:cs="Arial"/>
          <w:sz w:val="26"/>
          <w:szCs w:val="26"/>
        </w:rPr>
        <w:t xml:space="preserve"> </w:t>
      </w:r>
      <w:r w:rsidR="00F92903">
        <w:rPr>
          <w:rFonts w:ascii="Arial" w:hAnsi="Arial" w:cs="Arial"/>
          <w:sz w:val="26"/>
          <w:szCs w:val="26"/>
        </w:rPr>
        <w:t xml:space="preserve">ради </w:t>
      </w:r>
      <w:r w:rsidR="00F92903" w:rsidRPr="000E78DB">
        <w:rPr>
          <w:rFonts w:ascii="Arial" w:hAnsi="Arial" w:cs="Arial"/>
          <w:sz w:val="26"/>
          <w:szCs w:val="26"/>
        </w:rPr>
        <w:t>за погодженням департаменту архітектури та просторового розвитку.</w:t>
      </w:r>
    </w:p>
    <w:p w14:paraId="7265B840" w14:textId="77777777" w:rsidR="00141808" w:rsidRDefault="00141808" w:rsidP="00F33CF1">
      <w:pPr>
        <w:ind w:firstLine="708"/>
        <w:jc w:val="both"/>
        <w:rPr>
          <w:rFonts w:ascii="Arial" w:hAnsi="Arial" w:cs="Arial"/>
          <w:sz w:val="26"/>
          <w:szCs w:val="26"/>
        </w:rPr>
      </w:pPr>
    </w:p>
    <w:p w14:paraId="5AFC8F38" w14:textId="0DA820EB" w:rsidR="0079792E" w:rsidRPr="00141808" w:rsidRDefault="0079792E" w:rsidP="00141808">
      <w:pPr>
        <w:ind w:firstLine="708"/>
        <w:jc w:val="center"/>
        <w:rPr>
          <w:rFonts w:ascii="Arial" w:hAnsi="Arial" w:cs="Arial"/>
          <w:b/>
          <w:sz w:val="26"/>
          <w:szCs w:val="26"/>
        </w:rPr>
      </w:pPr>
      <w:r w:rsidRPr="00141808">
        <w:rPr>
          <w:rFonts w:ascii="Arial" w:hAnsi="Arial" w:cs="Arial"/>
          <w:b/>
          <w:sz w:val="26"/>
          <w:szCs w:val="26"/>
        </w:rPr>
        <w:t>2.10.</w:t>
      </w:r>
      <w:r w:rsidR="00F47A9F" w:rsidRPr="00141808">
        <w:rPr>
          <w:rFonts w:ascii="Arial" w:hAnsi="Arial" w:cs="Arial"/>
          <w:b/>
          <w:sz w:val="26"/>
          <w:szCs w:val="26"/>
        </w:rPr>
        <w:t xml:space="preserve"> </w:t>
      </w:r>
      <w:r w:rsidRPr="00141808">
        <w:rPr>
          <w:rFonts w:ascii="Arial" w:hAnsi="Arial" w:cs="Arial"/>
          <w:b/>
          <w:sz w:val="26"/>
          <w:szCs w:val="26"/>
        </w:rPr>
        <w:t>Порядок</w:t>
      </w:r>
      <w:r w:rsidR="00F47A9F" w:rsidRPr="00141808">
        <w:rPr>
          <w:rFonts w:ascii="Arial" w:hAnsi="Arial" w:cs="Arial"/>
          <w:b/>
          <w:sz w:val="26"/>
          <w:szCs w:val="26"/>
        </w:rPr>
        <w:t xml:space="preserve"> </w:t>
      </w:r>
      <w:r w:rsidRPr="00141808">
        <w:rPr>
          <w:rFonts w:ascii="Arial" w:hAnsi="Arial" w:cs="Arial"/>
          <w:b/>
          <w:sz w:val="26"/>
          <w:szCs w:val="26"/>
        </w:rPr>
        <w:t>благоустрою</w:t>
      </w:r>
      <w:r w:rsidR="00F47A9F" w:rsidRPr="00141808">
        <w:rPr>
          <w:rFonts w:ascii="Arial" w:hAnsi="Arial" w:cs="Arial"/>
          <w:b/>
          <w:sz w:val="26"/>
          <w:szCs w:val="26"/>
        </w:rPr>
        <w:t xml:space="preserve"> </w:t>
      </w:r>
      <w:r w:rsidRPr="00141808">
        <w:rPr>
          <w:rFonts w:ascii="Arial" w:hAnsi="Arial" w:cs="Arial"/>
          <w:b/>
          <w:sz w:val="26"/>
          <w:szCs w:val="26"/>
        </w:rPr>
        <w:t>та</w:t>
      </w:r>
      <w:r w:rsidR="00F47A9F" w:rsidRPr="00141808">
        <w:rPr>
          <w:rFonts w:ascii="Arial" w:hAnsi="Arial" w:cs="Arial"/>
          <w:b/>
          <w:sz w:val="26"/>
          <w:szCs w:val="26"/>
        </w:rPr>
        <w:t xml:space="preserve"> </w:t>
      </w:r>
      <w:r w:rsidRPr="00141808">
        <w:rPr>
          <w:rFonts w:ascii="Arial" w:hAnsi="Arial" w:cs="Arial"/>
          <w:b/>
          <w:sz w:val="26"/>
          <w:szCs w:val="26"/>
        </w:rPr>
        <w:t>утримання</w:t>
      </w:r>
      <w:r w:rsidR="00F47A9F" w:rsidRPr="00141808">
        <w:rPr>
          <w:rFonts w:ascii="Arial" w:hAnsi="Arial" w:cs="Arial"/>
          <w:b/>
          <w:sz w:val="26"/>
          <w:szCs w:val="26"/>
        </w:rPr>
        <w:t xml:space="preserve"> </w:t>
      </w:r>
      <w:r w:rsidRPr="00141808">
        <w:rPr>
          <w:rFonts w:ascii="Arial" w:hAnsi="Arial" w:cs="Arial"/>
          <w:b/>
          <w:sz w:val="26"/>
          <w:szCs w:val="26"/>
        </w:rPr>
        <w:t>територій</w:t>
      </w:r>
      <w:r w:rsidR="00F47A9F" w:rsidRPr="00141808">
        <w:rPr>
          <w:rFonts w:ascii="Arial" w:hAnsi="Arial" w:cs="Arial"/>
          <w:b/>
          <w:sz w:val="26"/>
          <w:szCs w:val="26"/>
        </w:rPr>
        <w:t xml:space="preserve"> </w:t>
      </w:r>
      <w:r w:rsidRPr="00141808">
        <w:rPr>
          <w:rFonts w:ascii="Arial" w:hAnsi="Arial" w:cs="Arial"/>
          <w:b/>
          <w:sz w:val="26"/>
          <w:szCs w:val="26"/>
        </w:rPr>
        <w:t>автостоянок,</w:t>
      </w:r>
      <w:r w:rsidR="00F47A9F" w:rsidRPr="00141808">
        <w:rPr>
          <w:rFonts w:ascii="Arial" w:hAnsi="Arial" w:cs="Arial"/>
          <w:b/>
          <w:sz w:val="26"/>
          <w:szCs w:val="26"/>
        </w:rPr>
        <w:t xml:space="preserve"> </w:t>
      </w:r>
      <w:r w:rsidRPr="00141808">
        <w:rPr>
          <w:rFonts w:ascii="Arial" w:hAnsi="Arial" w:cs="Arial"/>
          <w:b/>
          <w:sz w:val="26"/>
          <w:szCs w:val="26"/>
        </w:rPr>
        <w:t>майданчиків</w:t>
      </w:r>
      <w:r w:rsidR="00F47A9F" w:rsidRPr="00141808">
        <w:rPr>
          <w:rFonts w:ascii="Arial" w:hAnsi="Arial" w:cs="Arial"/>
          <w:b/>
          <w:sz w:val="26"/>
          <w:szCs w:val="26"/>
        </w:rPr>
        <w:t xml:space="preserve"> </w:t>
      </w:r>
      <w:r w:rsidRPr="00141808">
        <w:rPr>
          <w:rFonts w:ascii="Arial" w:hAnsi="Arial" w:cs="Arial"/>
          <w:b/>
          <w:sz w:val="26"/>
          <w:szCs w:val="26"/>
        </w:rPr>
        <w:t>для</w:t>
      </w:r>
      <w:r w:rsidR="00F47A9F" w:rsidRPr="00141808">
        <w:rPr>
          <w:rFonts w:ascii="Arial" w:hAnsi="Arial" w:cs="Arial"/>
          <w:b/>
          <w:sz w:val="26"/>
          <w:szCs w:val="26"/>
        </w:rPr>
        <w:t xml:space="preserve"> </w:t>
      </w:r>
      <w:r w:rsidRPr="00141808">
        <w:rPr>
          <w:rFonts w:ascii="Arial" w:hAnsi="Arial" w:cs="Arial"/>
          <w:b/>
          <w:sz w:val="26"/>
          <w:szCs w:val="26"/>
        </w:rPr>
        <w:t>паркування</w:t>
      </w:r>
      <w:r w:rsidR="00F47A9F" w:rsidRPr="00141808">
        <w:rPr>
          <w:rFonts w:ascii="Arial" w:hAnsi="Arial" w:cs="Arial"/>
          <w:b/>
          <w:sz w:val="26"/>
          <w:szCs w:val="26"/>
        </w:rPr>
        <w:t xml:space="preserve"> </w:t>
      </w:r>
      <w:r w:rsidRPr="00141808">
        <w:rPr>
          <w:rFonts w:ascii="Arial" w:hAnsi="Arial" w:cs="Arial"/>
          <w:b/>
          <w:sz w:val="26"/>
          <w:szCs w:val="26"/>
        </w:rPr>
        <w:t>та</w:t>
      </w:r>
      <w:r w:rsidR="00F47A9F" w:rsidRPr="00141808">
        <w:rPr>
          <w:rFonts w:ascii="Arial" w:hAnsi="Arial" w:cs="Arial"/>
          <w:b/>
          <w:sz w:val="26"/>
          <w:szCs w:val="26"/>
        </w:rPr>
        <w:t xml:space="preserve"> </w:t>
      </w:r>
      <w:r w:rsidRPr="00141808">
        <w:rPr>
          <w:rFonts w:ascii="Arial" w:hAnsi="Arial" w:cs="Arial"/>
          <w:b/>
          <w:sz w:val="26"/>
          <w:szCs w:val="26"/>
        </w:rPr>
        <w:t>велосипедних</w:t>
      </w:r>
      <w:r w:rsidR="00F47A9F" w:rsidRPr="00141808">
        <w:rPr>
          <w:rFonts w:ascii="Arial" w:hAnsi="Arial" w:cs="Arial"/>
          <w:b/>
          <w:sz w:val="26"/>
          <w:szCs w:val="26"/>
        </w:rPr>
        <w:t xml:space="preserve"> </w:t>
      </w:r>
      <w:proofErr w:type="spellStart"/>
      <w:r w:rsidRPr="00141808">
        <w:rPr>
          <w:rFonts w:ascii="Arial" w:hAnsi="Arial" w:cs="Arial"/>
          <w:b/>
          <w:sz w:val="26"/>
          <w:szCs w:val="26"/>
        </w:rPr>
        <w:t>парковок</w:t>
      </w:r>
      <w:proofErr w:type="spellEnd"/>
    </w:p>
    <w:p w14:paraId="0603836F" w14:textId="77777777" w:rsidR="00141808" w:rsidRPr="0079792E" w:rsidRDefault="00141808" w:rsidP="00F33CF1">
      <w:pPr>
        <w:ind w:firstLine="708"/>
        <w:jc w:val="both"/>
        <w:rPr>
          <w:rFonts w:ascii="Arial" w:hAnsi="Arial" w:cs="Arial"/>
          <w:sz w:val="26"/>
          <w:szCs w:val="26"/>
        </w:rPr>
      </w:pPr>
    </w:p>
    <w:p w14:paraId="260F4F75" w14:textId="77777777" w:rsidR="0079792E" w:rsidRPr="0079792E" w:rsidRDefault="0079792E" w:rsidP="00F33CF1">
      <w:pPr>
        <w:ind w:firstLine="708"/>
        <w:jc w:val="both"/>
        <w:rPr>
          <w:rFonts w:ascii="Arial" w:hAnsi="Arial" w:cs="Arial"/>
          <w:sz w:val="26"/>
          <w:szCs w:val="26"/>
        </w:rPr>
      </w:pPr>
      <w:r w:rsidRPr="0079792E">
        <w:rPr>
          <w:rFonts w:ascii="Arial" w:hAnsi="Arial" w:cs="Arial"/>
          <w:sz w:val="26"/>
          <w:szCs w:val="26"/>
        </w:rPr>
        <w:t>2.10.1.</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належному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автостоянок</w:t>
      </w:r>
      <w:r w:rsidR="00F47A9F">
        <w:rPr>
          <w:rFonts w:ascii="Arial" w:hAnsi="Arial" w:cs="Arial"/>
          <w:sz w:val="26"/>
          <w:szCs w:val="26"/>
        </w:rPr>
        <w:t xml:space="preserve"> </w:t>
      </w:r>
      <w:r w:rsidRPr="0079792E">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зберігання</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автостоянках,</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22</w:t>
      </w:r>
      <w:r w:rsidR="00F33CF1">
        <w:rPr>
          <w:rFonts w:ascii="Arial" w:hAnsi="Arial" w:cs="Arial"/>
          <w:sz w:val="26"/>
          <w:szCs w:val="26"/>
        </w:rPr>
        <w:t>.01.</w:t>
      </w:r>
      <w:r w:rsidRPr="0079792E">
        <w:rPr>
          <w:rFonts w:ascii="Arial" w:hAnsi="Arial" w:cs="Arial"/>
          <w:sz w:val="26"/>
          <w:szCs w:val="26"/>
        </w:rPr>
        <w:t>1996</w:t>
      </w:r>
      <w:r w:rsidR="00F47A9F">
        <w:rPr>
          <w:rFonts w:ascii="Arial" w:hAnsi="Arial" w:cs="Arial"/>
          <w:sz w:val="26"/>
          <w:szCs w:val="26"/>
        </w:rPr>
        <w:t xml:space="preserve"> </w:t>
      </w:r>
      <w:r w:rsidRPr="0079792E">
        <w:rPr>
          <w:rFonts w:ascii="Arial" w:hAnsi="Arial" w:cs="Arial"/>
          <w:sz w:val="26"/>
          <w:szCs w:val="26"/>
        </w:rPr>
        <w:t>№</w:t>
      </w:r>
      <w:r w:rsidR="00F33CF1">
        <w:rPr>
          <w:rFonts w:ascii="Arial" w:hAnsi="Arial" w:cs="Arial"/>
          <w:sz w:val="26"/>
          <w:szCs w:val="26"/>
        </w:rPr>
        <w:t xml:space="preserve"> </w:t>
      </w:r>
      <w:r w:rsidRPr="0079792E">
        <w:rPr>
          <w:rFonts w:ascii="Arial" w:hAnsi="Arial" w:cs="Arial"/>
          <w:sz w:val="26"/>
          <w:szCs w:val="26"/>
        </w:rPr>
        <w:t>115,</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паркування</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03</w:t>
      </w:r>
      <w:r w:rsidR="00F33CF1">
        <w:rPr>
          <w:rFonts w:ascii="Arial" w:hAnsi="Arial" w:cs="Arial"/>
          <w:sz w:val="26"/>
          <w:szCs w:val="26"/>
        </w:rPr>
        <w:t>.12.</w:t>
      </w:r>
      <w:r w:rsidRPr="0079792E">
        <w:rPr>
          <w:rFonts w:ascii="Arial" w:hAnsi="Arial" w:cs="Arial"/>
          <w:sz w:val="26"/>
          <w:szCs w:val="26"/>
        </w:rPr>
        <w:t>2009</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1342,</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пожежної</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Україні,</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внутрішніх</w:t>
      </w:r>
      <w:r w:rsidR="00F47A9F">
        <w:rPr>
          <w:rFonts w:ascii="Arial" w:hAnsi="Arial" w:cs="Arial"/>
          <w:sz w:val="26"/>
          <w:szCs w:val="26"/>
        </w:rPr>
        <w:t xml:space="preserve"> </w:t>
      </w:r>
      <w:r w:rsidRPr="0079792E">
        <w:rPr>
          <w:rFonts w:ascii="Arial" w:hAnsi="Arial" w:cs="Arial"/>
          <w:sz w:val="26"/>
          <w:szCs w:val="26"/>
        </w:rPr>
        <w:t>справ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30</w:t>
      </w:r>
      <w:r w:rsidR="00F33CF1">
        <w:rPr>
          <w:rFonts w:ascii="Arial" w:hAnsi="Arial" w:cs="Arial"/>
          <w:sz w:val="26"/>
          <w:szCs w:val="26"/>
        </w:rPr>
        <w:t>.12.</w:t>
      </w:r>
      <w:r w:rsidRPr="0079792E">
        <w:rPr>
          <w:rFonts w:ascii="Arial" w:hAnsi="Arial" w:cs="Arial"/>
          <w:sz w:val="26"/>
          <w:szCs w:val="26"/>
        </w:rPr>
        <w:t>2014</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1417,</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санітарних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здоров’я</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17</w:t>
      </w:r>
      <w:r w:rsidR="00F33CF1">
        <w:rPr>
          <w:rFonts w:ascii="Arial" w:hAnsi="Arial" w:cs="Arial"/>
          <w:sz w:val="26"/>
          <w:szCs w:val="26"/>
        </w:rPr>
        <w:t>.03.</w:t>
      </w:r>
      <w:r w:rsidRPr="0079792E">
        <w:rPr>
          <w:rFonts w:ascii="Arial" w:hAnsi="Arial" w:cs="Arial"/>
          <w:sz w:val="26"/>
          <w:szCs w:val="26"/>
        </w:rPr>
        <w:t>2011</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145,</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встановленого</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паркування.</w:t>
      </w:r>
    </w:p>
    <w:p w14:paraId="3467F580" w14:textId="77777777" w:rsidR="0079792E" w:rsidRPr="0079792E" w:rsidRDefault="0079792E" w:rsidP="00F33CF1">
      <w:pPr>
        <w:ind w:firstLine="708"/>
        <w:jc w:val="both"/>
        <w:rPr>
          <w:rFonts w:ascii="Arial" w:hAnsi="Arial" w:cs="Arial"/>
          <w:sz w:val="26"/>
          <w:szCs w:val="26"/>
        </w:rPr>
      </w:pPr>
      <w:r w:rsidRPr="0079792E">
        <w:rPr>
          <w:rFonts w:ascii="Arial" w:hAnsi="Arial" w:cs="Arial"/>
          <w:sz w:val="26"/>
          <w:szCs w:val="26"/>
        </w:rPr>
        <w:t>2.10.2.</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належному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автостоянок</w:t>
      </w:r>
      <w:r w:rsidR="00F47A9F">
        <w:rPr>
          <w:rFonts w:ascii="Arial" w:hAnsi="Arial" w:cs="Arial"/>
          <w:sz w:val="26"/>
          <w:szCs w:val="26"/>
        </w:rPr>
        <w:t xml:space="preserve"> </w:t>
      </w:r>
      <w:r w:rsidRPr="0079792E">
        <w:rPr>
          <w:rFonts w:ascii="Arial" w:hAnsi="Arial" w:cs="Arial"/>
          <w:sz w:val="26"/>
          <w:szCs w:val="26"/>
        </w:rPr>
        <w:t>включають:</w:t>
      </w:r>
    </w:p>
    <w:p w14:paraId="1341F99B" w14:textId="77777777" w:rsidR="0079792E" w:rsidRPr="0079792E" w:rsidRDefault="0079792E" w:rsidP="00F33CF1">
      <w:pPr>
        <w:ind w:firstLine="708"/>
        <w:jc w:val="both"/>
        <w:rPr>
          <w:rFonts w:ascii="Arial" w:hAnsi="Arial" w:cs="Arial"/>
          <w:sz w:val="26"/>
          <w:szCs w:val="26"/>
        </w:rPr>
      </w:pPr>
      <w:r w:rsidRPr="0079792E">
        <w:rPr>
          <w:rFonts w:ascii="Arial" w:hAnsi="Arial" w:cs="Arial"/>
          <w:sz w:val="26"/>
          <w:szCs w:val="26"/>
        </w:rPr>
        <w:lastRenderedPageBreak/>
        <w:t>2.10.2.1.</w:t>
      </w:r>
      <w:r w:rsidR="00F47A9F">
        <w:rPr>
          <w:rFonts w:ascii="Arial" w:hAnsi="Arial" w:cs="Arial"/>
          <w:sz w:val="26"/>
          <w:szCs w:val="26"/>
        </w:rPr>
        <w:t xml:space="preserve"> </w:t>
      </w:r>
      <w:r w:rsidR="00F33CF1">
        <w:rPr>
          <w:rFonts w:ascii="Arial" w:hAnsi="Arial" w:cs="Arial"/>
          <w:sz w:val="26"/>
          <w:szCs w:val="26"/>
        </w:rPr>
        <w:t>О</w:t>
      </w:r>
      <w:r w:rsidRPr="0079792E">
        <w:rPr>
          <w:rFonts w:ascii="Arial" w:hAnsi="Arial" w:cs="Arial"/>
          <w:sz w:val="26"/>
          <w:szCs w:val="26"/>
        </w:rPr>
        <w:t>чищення,</w:t>
      </w:r>
      <w:r w:rsidR="00F47A9F">
        <w:rPr>
          <w:rFonts w:ascii="Arial" w:hAnsi="Arial" w:cs="Arial"/>
          <w:sz w:val="26"/>
          <w:szCs w:val="26"/>
        </w:rPr>
        <w:t xml:space="preserve"> </w:t>
      </w:r>
      <w:r w:rsidRPr="0079792E">
        <w:rPr>
          <w:rFonts w:ascii="Arial" w:hAnsi="Arial" w:cs="Arial"/>
          <w:sz w:val="26"/>
          <w:szCs w:val="26"/>
        </w:rPr>
        <w:t>миття,</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заміну</w:t>
      </w:r>
      <w:r w:rsidR="00F47A9F">
        <w:rPr>
          <w:rFonts w:ascii="Arial" w:hAnsi="Arial" w:cs="Arial"/>
          <w:sz w:val="26"/>
          <w:szCs w:val="26"/>
        </w:rPr>
        <w:t xml:space="preserve"> </w:t>
      </w:r>
      <w:r w:rsidRPr="0079792E">
        <w:rPr>
          <w:rFonts w:ascii="Arial" w:hAnsi="Arial" w:cs="Arial"/>
          <w:sz w:val="26"/>
          <w:szCs w:val="26"/>
        </w:rPr>
        <w:t>дорожніх</w:t>
      </w:r>
      <w:r w:rsidR="00F47A9F">
        <w:rPr>
          <w:rFonts w:ascii="Arial" w:hAnsi="Arial" w:cs="Arial"/>
          <w:sz w:val="26"/>
          <w:szCs w:val="26"/>
        </w:rPr>
        <w:t xml:space="preserve"> </w:t>
      </w:r>
      <w:r w:rsidRPr="0079792E">
        <w:rPr>
          <w:rFonts w:ascii="Arial" w:hAnsi="Arial" w:cs="Arial"/>
          <w:sz w:val="26"/>
          <w:szCs w:val="26"/>
        </w:rPr>
        <w:t>знаків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інформаційних</w:t>
      </w:r>
      <w:r w:rsidR="00F47A9F">
        <w:rPr>
          <w:rFonts w:ascii="Arial" w:hAnsi="Arial" w:cs="Arial"/>
          <w:sz w:val="26"/>
          <w:szCs w:val="26"/>
        </w:rPr>
        <w:t xml:space="preserve"> </w:t>
      </w:r>
      <w:r w:rsidRPr="0079792E">
        <w:rPr>
          <w:rFonts w:ascii="Arial" w:hAnsi="Arial" w:cs="Arial"/>
          <w:sz w:val="26"/>
          <w:szCs w:val="26"/>
        </w:rPr>
        <w:t>стендів</w:t>
      </w:r>
      <w:r w:rsidR="00F47A9F">
        <w:rPr>
          <w:rFonts w:ascii="Arial" w:hAnsi="Arial" w:cs="Arial"/>
          <w:sz w:val="26"/>
          <w:szCs w:val="26"/>
        </w:rPr>
        <w:t xml:space="preserve"> </w:t>
      </w:r>
      <w:r w:rsidRPr="0079792E">
        <w:rPr>
          <w:rFonts w:ascii="Arial" w:hAnsi="Arial" w:cs="Arial"/>
          <w:sz w:val="26"/>
          <w:szCs w:val="26"/>
        </w:rPr>
        <w:t>(щитів),</w:t>
      </w:r>
      <w:r w:rsidR="00F47A9F">
        <w:rPr>
          <w:rFonts w:ascii="Arial" w:hAnsi="Arial" w:cs="Arial"/>
          <w:sz w:val="26"/>
          <w:szCs w:val="26"/>
        </w:rPr>
        <w:t xml:space="preserve"> </w:t>
      </w:r>
      <w:r w:rsidRPr="0079792E">
        <w:rPr>
          <w:rFonts w:ascii="Arial" w:hAnsi="Arial" w:cs="Arial"/>
          <w:sz w:val="26"/>
          <w:szCs w:val="26"/>
        </w:rPr>
        <w:t>належне</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дорожньої</w:t>
      </w:r>
      <w:r w:rsidR="00F47A9F">
        <w:rPr>
          <w:rFonts w:ascii="Arial" w:hAnsi="Arial" w:cs="Arial"/>
          <w:sz w:val="26"/>
          <w:szCs w:val="26"/>
        </w:rPr>
        <w:t xml:space="preserve"> </w:t>
      </w:r>
      <w:r w:rsidRPr="0079792E">
        <w:rPr>
          <w:rFonts w:ascii="Arial" w:hAnsi="Arial" w:cs="Arial"/>
          <w:sz w:val="26"/>
          <w:szCs w:val="26"/>
        </w:rPr>
        <w:t>розмітки</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стоянки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паркування,</w:t>
      </w:r>
      <w:r w:rsidR="00F47A9F">
        <w:rPr>
          <w:rFonts w:ascii="Arial" w:hAnsi="Arial" w:cs="Arial"/>
          <w:sz w:val="26"/>
          <w:szCs w:val="26"/>
        </w:rPr>
        <w:t xml:space="preserve"> </w:t>
      </w:r>
      <w:r w:rsidRPr="0079792E">
        <w:rPr>
          <w:rFonts w:ascii="Arial" w:hAnsi="Arial" w:cs="Arial"/>
          <w:sz w:val="26"/>
          <w:szCs w:val="26"/>
        </w:rPr>
        <w:t>в’їздів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виїздів,</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пішохідних</w:t>
      </w:r>
      <w:r w:rsidR="00F47A9F">
        <w:rPr>
          <w:rFonts w:ascii="Arial" w:hAnsi="Arial" w:cs="Arial"/>
          <w:sz w:val="26"/>
          <w:szCs w:val="26"/>
        </w:rPr>
        <w:t xml:space="preserve"> </w:t>
      </w:r>
      <w:r w:rsidRPr="0079792E">
        <w:rPr>
          <w:rFonts w:ascii="Arial" w:hAnsi="Arial" w:cs="Arial"/>
          <w:sz w:val="26"/>
          <w:szCs w:val="26"/>
        </w:rPr>
        <w:t>огороджень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00F33CF1">
        <w:rPr>
          <w:rFonts w:ascii="Arial" w:hAnsi="Arial" w:cs="Arial"/>
          <w:sz w:val="26"/>
          <w:szCs w:val="26"/>
        </w:rPr>
        <w:t>наявності).</w:t>
      </w:r>
    </w:p>
    <w:p w14:paraId="65117B6F" w14:textId="77777777" w:rsidR="0079792E" w:rsidRPr="0079792E" w:rsidRDefault="0079792E" w:rsidP="00F33CF1">
      <w:pPr>
        <w:ind w:firstLine="708"/>
        <w:jc w:val="both"/>
        <w:rPr>
          <w:rFonts w:ascii="Arial" w:hAnsi="Arial" w:cs="Arial"/>
          <w:sz w:val="26"/>
          <w:szCs w:val="26"/>
        </w:rPr>
      </w:pPr>
      <w:r w:rsidRPr="0079792E">
        <w:rPr>
          <w:rFonts w:ascii="Arial" w:hAnsi="Arial" w:cs="Arial"/>
          <w:sz w:val="26"/>
          <w:szCs w:val="26"/>
        </w:rPr>
        <w:t>2.10.2.2.</w:t>
      </w:r>
      <w:r w:rsidR="00F47A9F">
        <w:rPr>
          <w:rFonts w:ascii="Arial" w:hAnsi="Arial" w:cs="Arial"/>
          <w:sz w:val="26"/>
          <w:szCs w:val="26"/>
        </w:rPr>
        <w:t xml:space="preserve"> </w:t>
      </w:r>
      <w:r w:rsidR="00F33CF1">
        <w:rPr>
          <w:rFonts w:ascii="Arial" w:hAnsi="Arial" w:cs="Arial"/>
          <w:sz w:val="26"/>
          <w:szCs w:val="26"/>
        </w:rPr>
        <w:t>С</w:t>
      </w:r>
      <w:r w:rsidRPr="0079792E">
        <w:rPr>
          <w:rFonts w:ascii="Arial" w:hAnsi="Arial" w:cs="Arial"/>
          <w:sz w:val="26"/>
          <w:szCs w:val="26"/>
        </w:rPr>
        <w:t>истематичне</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під’їзних</w:t>
      </w:r>
      <w:r w:rsidR="00F47A9F">
        <w:rPr>
          <w:rFonts w:ascii="Arial" w:hAnsi="Arial" w:cs="Arial"/>
          <w:sz w:val="26"/>
          <w:szCs w:val="26"/>
        </w:rPr>
        <w:t xml:space="preserve"> </w:t>
      </w:r>
      <w:r w:rsidRPr="0079792E">
        <w:rPr>
          <w:rFonts w:ascii="Arial" w:hAnsi="Arial" w:cs="Arial"/>
          <w:sz w:val="26"/>
          <w:szCs w:val="26"/>
        </w:rPr>
        <w:t>шляхів</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пилу,</w:t>
      </w:r>
      <w:r w:rsidR="00F47A9F">
        <w:rPr>
          <w:rFonts w:ascii="Arial" w:hAnsi="Arial" w:cs="Arial"/>
          <w:sz w:val="26"/>
          <w:szCs w:val="26"/>
        </w:rPr>
        <w:t xml:space="preserve"> </w:t>
      </w:r>
      <w:r w:rsidRPr="0079792E">
        <w:rPr>
          <w:rFonts w:ascii="Arial" w:hAnsi="Arial" w:cs="Arial"/>
          <w:sz w:val="26"/>
          <w:szCs w:val="26"/>
        </w:rPr>
        <w:t>відход</w:t>
      </w:r>
      <w:r w:rsidR="00F33CF1">
        <w:rPr>
          <w:rFonts w:ascii="Arial" w:hAnsi="Arial" w:cs="Arial"/>
          <w:sz w:val="26"/>
          <w:szCs w:val="26"/>
        </w:rPr>
        <w:t>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листя</w:t>
      </w:r>
      <w:r w:rsidR="00F47A9F">
        <w:rPr>
          <w:rFonts w:ascii="Arial" w:hAnsi="Arial" w:cs="Arial"/>
          <w:sz w:val="26"/>
          <w:szCs w:val="26"/>
        </w:rPr>
        <w:t xml:space="preserve"> </w:t>
      </w:r>
      <w:r w:rsidR="002573E1">
        <w:rPr>
          <w:rFonts w:ascii="Arial" w:hAnsi="Arial" w:cs="Arial"/>
          <w:sz w:val="26"/>
          <w:szCs w:val="26"/>
        </w:rPr>
        <w:t>через</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підмітання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2573E1">
        <w:rPr>
          <w:rFonts w:ascii="Arial" w:hAnsi="Arial" w:cs="Arial"/>
          <w:sz w:val="26"/>
          <w:szCs w:val="26"/>
        </w:rPr>
        <w:t>миття.</w:t>
      </w:r>
    </w:p>
    <w:p w14:paraId="6AB94024" w14:textId="77777777" w:rsidR="0079792E" w:rsidRPr="0079792E" w:rsidRDefault="0079792E" w:rsidP="002573E1">
      <w:pPr>
        <w:ind w:firstLine="708"/>
        <w:jc w:val="both"/>
        <w:rPr>
          <w:rFonts w:ascii="Arial" w:hAnsi="Arial" w:cs="Arial"/>
          <w:sz w:val="26"/>
          <w:szCs w:val="26"/>
        </w:rPr>
      </w:pPr>
      <w:r w:rsidRPr="0079792E">
        <w:rPr>
          <w:rFonts w:ascii="Arial" w:hAnsi="Arial" w:cs="Arial"/>
          <w:sz w:val="26"/>
          <w:szCs w:val="26"/>
        </w:rPr>
        <w:t>2.10.2.3.</w:t>
      </w:r>
      <w:r w:rsidR="00F47A9F">
        <w:rPr>
          <w:rFonts w:ascii="Arial" w:hAnsi="Arial" w:cs="Arial"/>
          <w:sz w:val="26"/>
          <w:szCs w:val="26"/>
        </w:rPr>
        <w:t xml:space="preserve"> </w:t>
      </w:r>
      <w:r w:rsidR="002573E1">
        <w:rPr>
          <w:rFonts w:ascii="Arial" w:hAnsi="Arial" w:cs="Arial"/>
          <w:sz w:val="26"/>
          <w:szCs w:val="26"/>
        </w:rPr>
        <w:t>З</w:t>
      </w:r>
      <w:r w:rsidRPr="0079792E">
        <w:rPr>
          <w:rFonts w:ascii="Arial" w:hAnsi="Arial" w:cs="Arial"/>
          <w:sz w:val="26"/>
          <w:szCs w:val="26"/>
        </w:rPr>
        <w:t>абезпечення</w:t>
      </w:r>
      <w:r w:rsidR="00F47A9F">
        <w:rPr>
          <w:rFonts w:ascii="Arial" w:hAnsi="Arial" w:cs="Arial"/>
          <w:sz w:val="26"/>
          <w:szCs w:val="26"/>
        </w:rPr>
        <w:t xml:space="preserve"> </w:t>
      </w:r>
      <w:r w:rsidRPr="0079792E">
        <w:rPr>
          <w:rFonts w:ascii="Arial" w:hAnsi="Arial" w:cs="Arial"/>
          <w:sz w:val="26"/>
          <w:szCs w:val="26"/>
        </w:rPr>
        <w:t>постійного</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під’їзних</w:t>
      </w:r>
      <w:r w:rsidR="00F47A9F">
        <w:rPr>
          <w:rFonts w:ascii="Arial" w:hAnsi="Arial" w:cs="Arial"/>
          <w:sz w:val="26"/>
          <w:szCs w:val="26"/>
        </w:rPr>
        <w:t xml:space="preserve"> </w:t>
      </w:r>
      <w:r w:rsidRPr="0079792E">
        <w:rPr>
          <w:rFonts w:ascii="Arial" w:hAnsi="Arial" w:cs="Arial"/>
          <w:sz w:val="26"/>
          <w:szCs w:val="26"/>
        </w:rPr>
        <w:t>шляхів</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починаючи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снігопаду,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ожеледі,</w:t>
      </w:r>
      <w:r w:rsidR="00F47A9F">
        <w:rPr>
          <w:rFonts w:ascii="Arial" w:hAnsi="Arial" w:cs="Arial"/>
          <w:sz w:val="26"/>
          <w:szCs w:val="26"/>
        </w:rPr>
        <w:t xml:space="preserve"> </w:t>
      </w:r>
      <w:r w:rsidRPr="0079792E">
        <w:rPr>
          <w:rFonts w:ascii="Arial" w:hAnsi="Arial" w:cs="Arial"/>
          <w:sz w:val="26"/>
          <w:szCs w:val="26"/>
        </w:rPr>
        <w:t>починаючи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моменту</w:t>
      </w:r>
      <w:r w:rsidR="00F47A9F">
        <w:rPr>
          <w:rFonts w:ascii="Arial" w:hAnsi="Arial" w:cs="Arial"/>
          <w:sz w:val="26"/>
          <w:szCs w:val="26"/>
        </w:rPr>
        <w:t xml:space="preserve"> </w:t>
      </w:r>
      <w:r w:rsidRPr="0079792E">
        <w:rPr>
          <w:rFonts w:ascii="Arial" w:hAnsi="Arial" w:cs="Arial"/>
          <w:sz w:val="26"/>
          <w:szCs w:val="26"/>
        </w:rPr>
        <w:t>її</w:t>
      </w:r>
      <w:r w:rsidR="00F47A9F">
        <w:rPr>
          <w:rFonts w:ascii="Arial" w:hAnsi="Arial" w:cs="Arial"/>
          <w:sz w:val="26"/>
          <w:szCs w:val="26"/>
        </w:rPr>
        <w:t xml:space="preserve"> </w:t>
      </w:r>
      <w:r w:rsidRPr="0079792E">
        <w:rPr>
          <w:rFonts w:ascii="Arial" w:hAnsi="Arial" w:cs="Arial"/>
          <w:sz w:val="26"/>
          <w:szCs w:val="26"/>
        </w:rPr>
        <w:t>виникнення,</w:t>
      </w:r>
      <w:r w:rsidR="00F47A9F">
        <w:rPr>
          <w:rFonts w:ascii="Arial" w:hAnsi="Arial" w:cs="Arial"/>
          <w:sz w:val="26"/>
          <w:szCs w:val="26"/>
        </w:rPr>
        <w:t xml:space="preserve"> </w:t>
      </w:r>
      <w:r w:rsidR="002573E1">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обробки</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фрикційними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іншими</w:t>
      </w:r>
      <w:r w:rsidR="00F47A9F">
        <w:rPr>
          <w:rFonts w:ascii="Arial" w:hAnsi="Arial" w:cs="Arial"/>
          <w:sz w:val="26"/>
          <w:szCs w:val="26"/>
        </w:rPr>
        <w:t xml:space="preserve"> </w:t>
      </w:r>
      <w:proofErr w:type="spellStart"/>
      <w:r w:rsidRPr="0079792E">
        <w:rPr>
          <w:rFonts w:ascii="Arial" w:hAnsi="Arial" w:cs="Arial"/>
          <w:sz w:val="26"/>
          <w:szCs w:val="26"/>
        </w:rPr>
        <w:t>протиожеледними</w:t>
      </w:r>
      <w:proofErr w:type="spellEnd"/>
      <w:r w:rsidR="00F47A9F">
        <w:rPr>
          <w:rFonts w:ascii="Arial" w:hAnsi="Arial" w:cs="Arial"/>
          <w:sz w:val="26"/>
          <w:szCs w:val="26"/>
        </w:rPr>
        <w:t xml:space="preserve"> </w:t>
      </w:r>
      <w:r w:rsidR="002573E1">
        <w:rPr>
          <w:rFonts w:ascii="Arial" w:hAnsi="Arial" w:cs="Arial"/>
          <w:sz w:val="26"/>
          <w:szCs w:val="26"/>
        </w:rPr>
        <w:t>матеріалами.</w:t>
      </w:r>
    </w:p>
    <w:p w14:paraId="5FDE97B7" w14:textId="3880E306" w:rsidR="0079792E" w:rsidRPr="0079792E" w:rsidRDefault="0079792E" w:rsidP="002573E1">
      <w:pPr>
        <w:ind w:firstLine="708"/>
        <w:jc w:val="both"/>
        <w:rPr>
          <w:rFonts w:ascii="Arial" w:hAnsi="Arial" w:cs="Arial"/>
          <w:sz w:val="26"/>
          <w:szCs w:val="26"/>
        </w:rPr>
      </w:pPr>
      <w:r w:rsidRPr="0079792E">
        <w:rPr>
          <w:rFonts w:ascii="Arial" w:hAnsi="Arial" w:cs="Arial"/>
          <w:sz w:val="26"/>
          <w:szCs w:val="26"/>
        </w:rPr>
        <w:t>2.10.2.4.</w:t>
      </w:r>
      <w:r w:rsidR="00F47A9F">
        <w:rPr>
          <w:rFonts w:ascii="Arial" w:hAnsi="Arial" w:cs="Arial"/>
          <w:sz w:val="26"/>
          <w:szCs w:val="26"/>
        </w:rPr>
        <w:t xml:space="preserve"> </w:t>
      </w:r>
      <w:r w:rsidR="00852C9A" w:rsidRPr="009F1423">
        <w:rPr>
          <w:rFonts w:ascii="Arial" w:hAnsi="Arial" w:cs="Arial"/>
          <w:sz w:val="26"/>
          <w:szCs w:val="26"/>
        </w:rPr>
        <w:t>П</w:t>
      </w:r>
      <w:r w:rsidRPr="0079792E">
        <w:rPr>
          <w:rFonts w:ascii="Arial" w:hAnsi="Arial" w:cs="Arial"/>
          <w:sz w:val="26"/>
          <w:szCs w:val="26"/>
        </w:rPr>
        <w:t>оточний</w:t>
      </w:r>
      <w:r w:rsidR="00F47A9F">
        <w:rPr>
          <w:rFonts w:ascii="Arial" w:hAnsi="Arial" w:cs="Arial"/>
          <w:sz w:val="26"/>
          <w:szCs w:val="26"/>
        </w:rPr>
        <w:t xml:space="preserve"> </w:t>
      </w:r>
      <w:r w:rsidRPr="0079792E">
        <w:rPr>
          <w:rFonts w:ascii="Arial" w:hAnsi="Arial" w:cs="Arial"/>
          <w:sz w:val="26"/>
          <w:szCs w:val="26"/>
        </w:rPr>
        <w:t>ремонт</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під’їзних</w:t>
      </w:r>
      <w:r w:rsidR="00F47A9F">
        <w:rPr>
          <w:rFonts w:ascii="Arial" w:hAnsi="Arial" w:cs="Arial"/>
          <w:sz w:val="26"/>
          <w:szCs w:val="26"/>
        </w:rPr>
        <w:t xml:space="preserve"> </w:t>
      </w:r>
      <w:r w:rsidRPr="0079792E">
        <w:rPr>
          <w:rFonts w:ascii="Arial" w:hAnsi="Arial" w:cs="Arial"/>
          <w:sz w:val="26"/>
          <w:szCs w:val="26"/>
        </w:rPr>
        <w:t>шляхів,</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систем</w:t>
      </w:r>
      <w:r w:rsidR="00F47A9F">
        <w:rPr>
          <w:rFonts w:ascii="Arial" w:hAnsi="Arial" w:cs="Arial"/>
          <w:sz w:val="26"/>
          <w:szCs w:val="26"/>
        </w:rPr>
        <w:t xml:space="preserve"> </w:t>
      </w:r>
      <w:r w:rsidRPr="0079792E">
        <w:rPr>
          <w:rFonts w:ascii="Arial" w:hAnsi="Arial" w:cs="Arial"/>
          <w:sz w:val="26"/>
          <w:szCs w:val="26"/>
        </w:rPr>
        <w:t>поверхневого</w:t>
      </w:r>
      <w:r w:rsidR="00F47A9F">
        <w:rPr>
          <w:rFonts w:ascii="Arial" w:hAnsi="Arial" w:cs="Arial"/>
          <w:sz w:val="26"/>
          <w:szCs w:val="26"/>
        </w:rPr>
        <w:t xml:space="preserve"> </w:t>
      </w:r>
      <w:r w:rsidRPr="0079792E">
        <w:rPr>
          <w:rFonts w:ascii="Arial" w:hAnsi="Arial" w:cs="Arial"/>
          <w:sz w:val="26"/>
          <w:szCs w:val="26"/>
        </w:rPr>
        <w:t>водовідведення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Дощова</w:t>
      </w:r>
      <w:r w:rsidR="00F47A9F">
        <w:rPr>
          <w:rFonts w:ascii="Arial" w:hAnsi="Arial" w:cs="Arial"/>
          <w:sz w:val="26"/>
          <w:szCs w:val="26"/>
        </w:rPr>
        <w:t xml:space="preserve"> </w:t>
      </w:r>
      <w:r w:rsidRPr="0079792E">
        <w:rPr>
          <w:rFonts w:ascii="Arial" w:hAnsi="Arial" w:cs="Arial"/>
          <w:sz w:val="26"/>
          <w:szCs w:val="26"/>
        </w:rPr>
        <w:t>каналізація</w:t>
      </w:r>
      <w:r w:rsidR="00F47A9F">
        <w:rPr>
          <w:rFonts w:ascii="Arial" w:hAnsi="Arial" w:cs="Arial"/>
          <w:sz w:val="26"/>
          <w:szCs w:val="26"/>
        </w:rPr>
        <w:t xml:space="preserve"> </w:t>
      </w:r>
      <w:r w:rsidRPr="0079792E">
        <w:rPr>
          <w:rFonts w:ascii="Arial" w:hAnsi="Arial" w:cs="Arial"/>
          <w:sz w:val="26"/>
          <w:szCs w:val="26"/>
        </w:rPr>
        <w:t>має</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обладнана</w:t>
      </w:r>
      <w:r w:rsidR="00F47A9F">
        <w:rPr>
          <w:rFonts w:ascii="Arial" w:hAnsi="Arial" w:cs="Arial"/>
          <w:sz w:val="26"/>
          <w:szCs w:val="26"/>
        </w:rPr>
        <w:t xml:space="preserve"> </w:t>
      </w:r>
      <w:r w:rsidR="004B601A">
        <w:rPr>
          <w:rFonts w:ascii="Arial" w:hAnsi="Arial" w:cs="Arial"/>
          <w:sz w:val="26"/>
          <w:szCs w:val="26"/>
        </w:rPr>
        <w:t>нафто-</w:t>
      </w:r>
      <w:proofErr w:type="spellStart"/>
      <w:r w:rsidR="004B601A">
        <w:rPr>
          <w:rFonts w:ascii="Arial" w:hAnsi="Arial" w:cs="Arial"/>
          <w:sz w:val="26"/>
          <w:szCs w:val="26"/>
        </w:rPr>
        <w:t>масло</w:t>
      </w:r>
      <w:r w:rsidRPr="0079792E">
        <w:rPr>
          <w:rFonts w:ascii="Arial" w:hAnsi="Arial" w:cs="Arial"/>
          <w:sz w:val="26"/>
          <w:szCs w:val="26"/>
        </w:rPr>
        <w:t>вловлювачами</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належно</w:t>
      </w:r>
      <w:r w:rsidR="00F47A9F">
        <w:rPr>
          <w:rFonts w:ascii="Arial" w:hAnsi="Arial" w:cs="Arial"/>
          <w:sz w:val="26"/>
          <w:szCs w:val="26"/>
        </w:rPr>
        <w:t xml:space="preserve"> </w:t>
      </w:r>
      <w:r w:rsidR="002573E1">
        <w:rPr>
          <w:rFonts w:ascii="Arial" w:hAnsi="Arial" w:cs="Arial"/>
          <w:sz w:val="26"/>
          <w:szCs w:val="26"/>
        </w:rPr>
        <w:t>утримуються.</w:t>
      </w:r>
    </w:p>
    <w:p w14:paraId="796F443C" w14:textId="77777777" w:rsidR="0079792E" w:rsidRPr="0079792E" w:rsidRDefault="0079792E" w:rsidP="002573E1">
      <w:pPr>
        <w:ind w:firstLine="708"/>
        <w:jc w:val="both"/>
        <w:rPr>
          <w:rFonts w:ascii="Arial" w:hAnsi="Arial" w:cs="Arial"/>
          <w:sz w:val="26"/>
          <w:szCs w:val="26"/>
        </w:rPr>
      </w:pPr>
      <w:r w:rsidRPr="0079792E">
        <w:rPr>
          <w:rFonts w:ascii="Arial" w:hAnsi="Arial" w:cs="Arial"/>
          <w:sz w:val="26"/>
          <w:szCs w:val="26"/>
        </w:rPr>
        <w:t>2.10.2.5.</w:t>
      </w:r>
      <w:r w:rsidR="00F47A9F">
        <w:rPr>
          <w:rFonts w:ascii="Arial" w:hAnsi="Arial" w:cs="Arial"/>
          <w:sz w:val="26"/>
          <w:szCs w:val="26"/>
        </w:rPr>
        <w:t xml:space="preserve"> </w:t>
      </w:r>
      <w:r w:rsidR="002573E1">
        <w:rPr>
          <w:rFonts w:ascii="Arial" w:hAnsi="Arial" w:cs="Arial"/>
          <w:sz w:val="26"/>
          <w:szCs w:val="26"/>
        </w:rPr>
        <w:t>З</w:t>
      </w:r>
      <w:r w:rsidRPr="0079792E">
        <w:rPr>
          <w:rFonts w:ascii="Arial" w:hAnsi="Arial" w:cs="Arial"/>
          <w:sz w:val="26"/>
          <w:szCs w:val="26"/>
        </w:rPr>
        <w:t>абезпечення</w:t>
      </w:r>
      <w:r w:rsidR="00F47A9F">
        <w:rPr>
          <w:rFonts w:ascii="Arial" w:hAnsi="Arial" w:cs="Arial"/>
          <w:sz w:val="26"/>
          <w:szCs w:val="26"/>
        </w:rPr>
        <w:t xml:space="preserve"> </w:t>
      </w:r>
      <w:r w:rsidRPr="0079792E">
        <w:rPr>
          <w:rFonts w:ascii="Arial" w:hAnsi="Arial" w:cs="Arial"/>
          <w:sz w:val="26"/>
          <w:szCs w:val="26"/>
        </w:rPr>
        <w:t>функціонування</w:t>
      </w:r>
      <w:r w:rsidR="00F47A9F">
        <w:rPr>
          <w:rFonts w:ascii="Arial" w:hAnsi="Arial" w:cs="Arial"/>
          <w:sz w:val="26"/>
          <w:szCs w:val="26"/>
        </w:rPr>
        <w:t xml:space="preserve"> </w:t>
      </w:r>
      <w:proofErr w:type="spellStart"/>
      <w:r w:rsidRPr="0079792E">
        <w:rPr>
          <w:rFonts w:ascii="Arial" w:hAnsi="Arial" w:cs="Arial"/>
          <w:sz w:val="26"/>
          <w:szCs w:val="26"/>
        </w:rPr>
        <w:t>паркувальних</w:t>
      </w:r>
      <w:proofErr w:type="spellEnd"/>
      <w:r w:rsidR="00F47A9F">
        <w:rPr>
          <w:rFonts w:ascii="Arial" w:hAnsi="Arial" w:cs="Arial"/>
          <w:sz w:val="26"/>
          <w:szCs w:val="26"/>
        </w:rPr>
        <w:t xml:space="preserve"> </w:t>
      </w:r>
      <w:r w:rsidRPr="0079792E">
        <w:rPr>
          <w:rFonts w:ascii="Arial" w:hAnsi="Arial" w:cs="Arial"/>
          <w:sz w:val="26"/>
          <w:szCs w:val="26"/>
        </w:rPr>
        <w:t>автоматів,</w:t>
      </w:r>
      <w:r w:rsidR="00F47A9F">
        <w:rPr>
          <w:rFonts w:ascii="Arial" w:hAnsi="Arial" w:cs="Arial"/>
          <w:sz w:val="26"/>
          <w:szCs w:val="26"/>
        </w:rPr>
        <w:t xml:space="preserve"> </w:t>
      </w:r>
      <w:r w:rsidRPr="0079792E">
        <w:rPr>
          <w:rFonts w:ascii="Arial" w:hAnsi="Arial" w:cs="Arial"/>
          <w:sz w:val="26"/>
          <w:szCs w:val="26"/>
        </w:rPr>
        <w:t>в’їзних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виїзних</w:t>
      </w:r>
      <w:r w:rsidR="00F47A9F">
        <w:rPr>
          <w:rFonts w:ascii="Arial" w:hAnsi="Arial" w:cs="Arial"/>
          <w:sz w:val="26"/>
          <w:szCs w:val="26"/>
        </w:rPr>
        <w:t xml:space="preserve"> </w:t>
      </w:r>
      <w:r w:rsidRPr="0079792E">
        <w:rPr>
          <w:rFonts w:ascii="Arial" w:hAnsi="Arial" w:cs="Arial"/>
          <w:sz w:val="26"/>
          <w:szCs w:val="26"/>
        </w:rPr>
        <w:t>терміналів</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миття,</w:t>
      </w:r>
      <w:r w:rsidR="00F47A9F">
        <w:rPr>
          <w:rFonts w:ascii="Arial" w:hAnsi="Arial" w:cs="Arial"/>
          <w:sz w:val="26"/>
          <w:szCs w:val="26"/>
        </w:rPr>
        <w:t xml:space="preserve"> </w:t>
      </w:r>
      <w:r w:rsidRPr="0079792E">
        <w:rPr>
          <w:rFonts w:ascii="Arial" w:hAnsi="Arial" w:cs="Arial"/>
          <w:sz w:val="26"/>
          <w:szCs w:val="26"/>
        </w:rPr>
        <w:t>фарбування,</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їх</w:t>
      </w:r>
      <w:r w:rsidR="002573E1">
        <w:rPr>
          <w:rFonts w:ascii="Arial" w:hAnsi="Arial" w:cs="Arial"/>
          <w:sz w:val="26"/>
          <w:szCs w:val="26"/>
        </w:rPr>
        <w:t>ньої</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заміна</w:t>
      </w:r>
      <w:r w:rsidR="00F47A9F">
        <w:rPr>
          <w:rFonts w:ascii="Arial" w:hAnsi="Arial" w:cs="Arial"/>
          <w:sz w:val="26"/>
          <w:szCs w:val="26"/>
        </w:rPr>
        <w:t xml:space="preserve"> </w:t>
      </w:r>
      <w:r w:rsidRPr="0079792E">
        <w:rPr>
          <w:rFonts w:ascii="Arial" w:hAnsi="Arial" w:cs="Arial"/>
          <w:sz w:val="26"/>
          <w:szCs w:val="26"/>
        </w:rPr>
        <w:t>окремих</w:t>
      </w:r>
      <w:r w:rsidR="00F47A9F">
        <w:rPr>
          <w:rFonts w:ascii="Arial" w:hAnsi="Arial" w:cs="Arial"/>
          <w:sz w:val="26"/>
          <w:szCs w:val="26"/>
        </w:rPr>
        <w:t xml:space="preserve"> </w:t>
      </w:r>
      <w:r w:rsidRPr="0079792E">
        <w:rPr>
          <w:rFonts w:ascii="Arial" w:hAnsi="Arial" w:cs="Arial"/>
          <w:sz w:val="26"/>
          <w:szCs w:val="26"/>
        </w:rPr>
        <w:t>деталей,</w:t>
      </w:r>
      <w:r w:rsidR="00F47A9F">
        <w:rPr>
          <w:rFonts w:ascii="Arial" w:hAnsi="Arial" w:cs="Arial"/>
          <w:sz w:val="26"/>
          <w:szCs w:val="26"/>
        </w:rPr>
        <w:t xml:space="preserve"> </w:t>
      </w:r>
      <w:r w:rsidRPr="0079792E">
        <w:rPr>
          <w:rFonts w:ascii="Arial" w:hAnsi="Arial" w:cs="Arial"/>
          <w:sz w:val="26"/>
          <w:szCs w:val="26"/>
        </w:rPr>
        <w:t>планові</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нагляд</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справністю,</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технічна</w:t>
      </w:r>
      <w:r w:rsidR="00F47A9F">
        <w:rPr>
          <w:rFonts w:ascii="Arial" w:hAnsi="Arial" w:cs="Arial"/>
          <w:sz w:val="26"/>
          <w:szCs w:val="26"/>
        </w:rPr>
        <w:t xml:space="preserve"> </w:t>
      </w:r>
      <w:r w:rsidRPr="0079792E">
        <w:rPr>
          <w:rFonts w:ascii="Arial" w:hAnsi="Arial" w:cs="Arial"/>
          <w:sz w:val="26"/>
          <w:szCs w:val="26"/>
        </w:rPr>
        <w:t>підтримка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програмне</w:t>
      </w:r>
      <w:r w:rsidR="00F47A9F">
        <w:rPr>
          <w:rFonts w:ascii="Arial" w:hAnsi="Arial" w:cs="Arial"/>
          <w:sz w:val="26"/>
          <w:szCs w:val="26"/>
        </w:rPr>
        <w:t xml:space="preserve"> </w:t>
      </w:r>
      <w:r w:rsidR="002573E1">
        <w:rPr>
          <w:rFonts w:ascii="Arial" w:hAnsi="Arial" w:cs="Arial"/>
          <w:sz w:val="26"/>
          <w:szCs w:val="26"/>
        </w:rPr>
        <w:t>забезпечення).</w:t>
      </w:r>
    </w:p>
    <w:p w14:paraId="3C999C32" w14:textId="77777777" w:rsidR="0079792E" w:rsidRPr="0079792E" w:rsidRDefault="0079792E" w:rsidP="002573E1">
      <w:pPr>
        <w:ind w:firstLine="708"/>
        <w:jc w:val="both"/>
        <w:rPr>
          <w:rFonts w:ascii="Arial" w:hAnsi="Arial" w:cs="Arial"/>
          <w:sz w:val="26"/>
          <w:szCs w:val="26"/>
        </w:rPr>
      </w:pPr>
      <w:r w:rsidRPr="0079792E">
        <w:rPr>
          <w:rFonts w:ascii="Arial" w:hAnsi="Arial" w:cs="Arial"/>
          <w:sz w:val="26"/>
          <w:szCs w:val="26"/>
        </w:rPr>
        <w:t>2.10.2.6.</w:t>
      </w:r>
      <w:r w:rsidR="00F47A9F">
        <w:rPr>
          <w:rFonts w:ascii="Arial" w:hAnsi="Arial" w:cs="Arial"/>
          <w:sz w:val="26"/>
          <w:szCs w:val="26"/>
        </w:rPr>
        <w:t xml:space="preserve"> </w:t>
      </w:r>
      <w:r w:rsidR="002573E1">
        <w:rPr>
          <w:rFonts w:ascii="Arial" w:hAnsi="Arial" w:cs="Arial"/>
          <w:sz w:val="26"/>
          <w:szCs w:val="26"/>
        </w:rPr>
        <w:t>З</w:t>
      </w:r>
      <w:r w:rsidRPr="0079792E">
        <w:rPr>
          <w:rFonts w:ascii="Arial" w:hAnsi="Arial" w:cs="Arial"/>
          <w:sz w:val="26"/>
          <w:szCs w:val="26"/>
        </w:rPr>
        <w:t>абезпечення</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належного</w:t>
      </w:r>
      <w:r w:rsidR="00F47A9F">
        <w:rPr>
          <w:rFonts w:ascii="Arial" w:hAnsi="Arial" w:cs="Arial"/>
          <w:sz w:val="26"/>
          <w:szCs w:val="26"/>
        </w:rPr>
        <w:t xml:space="preserve"> </w:t>
      </w:r>
      <w:r w:rsidRPr="0079792E">
        <w:rPr>
          <w:rFonts w:ascii="Arial" w:hAnsi="Arial" w:cs="Arial"/>
          <w:sz w:val="26"/>
          <w:szCs w:val="26"/>
        </w:rPr>
        <w:t>функціонування</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002573E1">
        <w:rPr>
          <w:rFonts w:ascii="Arial" w:hAnsi="Arial" w:cs="Arial"/>
          <w:sz w:val="26"/>
          <w:szCs w:val="26"/>
        </w:rPr>
        <w:t>території.</w:t>
      </w:r>
    </w:p>
    <w:p w14:paraId="6C0A014E" w14:textId="4E23EDB0" w:rsidR="0079792E" w:rsidRPr="00340890" w:rsidRDefault="0079792E" w:rsidP="002573E1">
      <w:pPr>
        <w:ind w:firstLine="708"/>
        <w:jc w:val="both"/>
        <w:rPr>
          <w:rFonts w:ascii="Arial" w:hAnsi="Arial" w:cs="Arial"/>
          <w:sz w:val="26"/>
          <w:szCs w:val="26"/>
        </w:rPr>
      </w:pPr>
      <w:r w:rsidRPr="0079792E">
        <w:rPr>
          <w:rFonts w:ascii="Arial" w:hAnsi="Arial" w:cs="Arial"/>
          <w:sz w:val="26"/>
          <w:szCs w:val="26"/>
        </w:rPr>
        <w:t>2.10.2.7.</w:t>
      </w:r>
      <w:r w:rsidR="00F47A9F">
        <w:rPr>
          <w:rFonts w:ascii="Arial" w:hAnsi="Arial" w:cs="Arial"/>
          <w:sz w:val="26"/>
          <w:szCs w:val="26"/>
        </w:rPr>
        <w:t xml:space="preserve"> </w:t>
      </w:r>
      <w:r w:rsidR="002573E1">
        <w:rPr>
          <w:rFonts w:ascii="Arial" w:hAnsi="Arial" w:cs="Arial"/>
          <w:sz w:val="26"/>
          <w:szCs w:val="26"/>
        </w:rPr>
        <w:t>У</w:t>
      </w:r>
      <w:r w:rsidRPr="0079792E">
        <w:rPr>
          <w:rFonts w:ascii="Arial" w:hAnsi="Arial" w:cs="Arial"/>
          <w:sz w:val="26"/>
          <w:szCs w:val="26"/>
        </w:rPr>
        <w:t>тримання</w:t>
      </w:r>
      <w:r w:rsidR="00F47A9F">
        <w:rPr>
          <w:rFonts w:ascii="Arial" w:hAnsi="Arial" w:cs="Arial"/>
          <w:sz w:val="26"/>
          <w:szCs w:val="26"/>
        </w:rPr>
        <w:t xml:space="preserve"> </w:t>
      </w:r>
      <w:r w:rsidRPr="0079792E">
        <w:rPr>
          <w:rFonts w:ascii="Arial" w:hAnsi="Arial" w:cs="Arial"/>
          <w:sz w:val="26"/>
          <w:szCs w:val="26"/>
        </w:rPr>
        <w:t>контрольно-пропускного</w:t>
      </w:r>
      <w:r w:rsidR="00F47A9F">
        <w:rPr>
          <w:rFonts w:ascii="Arial" w:hAnsi="Arial" w:cs="Arial"/>
          <w:sz w:val="26"/>
          <w:szCs w:val="26"/>
        </w:rPr>
        <w:t xml:space="preserve"> </w:t>
      </w:r>
      <w:r w:rsidRPr="0079792E">
        <w:rPr>
          <w:rFonts w:ascii="Arial" w:hAnsi="Arial" w:cs="Arial"/>
          <w:sz w:val="26"/>
          <w:szCs w:val="26"/>
        </w:rPr>
        <w:t>пункту,</w:t>
      </w:r>
      <w:r w:rsidR="00F47A9F">
        <w:rPr>
          <w:rFonts w:ascii="Arial" w:hAnsi="Arial" w:cs="Arial"/>
          <w:sz w:val="26"/>
          <w:szCs w:val="26"/>
        </w:rPr>
        <w:t xml:space="preserve"> </w:t>
      </w:r>
      <w:r w:rsidRPr="0079792E">
        <w:rPr>
          <w:rFonts w:ascii="Arial" w:hAnsi="Arial" w:cs="Arial"/>
          <w:sz w:val="26"/>
          <w:szCs w:val="26"/>
        </w:rPr>
        <w:t>приміщення</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обслуговуючого</w:t>
      </w:r>
      <w:r w:rsidR="00F47A9F">
        <w:rPr>
          <w:rFonts w:ascii="Arial" w:hAnsi="Arial" w:cs="Arial"/>
          <w:sz w:val="26"/>
          <w:szCs w:val="26"/>
        </w:rPr>
        <w:t xml:space="preserve"> </w:t>
      </w:r>
      <w:r w:rsidRPr="0079792E">
        <w:rPr>
          <w:rFonts w:ascii="Arial" w:hAnsi="Arial" w:cs="Arial"/>
          <w:sz w:val="26"/>
          <w:szCs w:val="26"/>
        </w:rPr>
        <w:t>персоналу,</w:t>
      </w:r>
      <w:r w:rsidR="00F47A9F">
        <w:rPr>
          <w:rFonts w:ascii="Arial" w:hAnsi="Arial" w:cs="Arial"/>
          <w:sz w:val="26"/>
          <w:szCs w:val="26"/>
        </w:rPr>
        <w:t xml:space="preserve"> </w:t>
      </w:r>
      <w:proofErr w:type="spellStart"/>
      <w:r w:rsidRPr="0079792E">
        <w:rPr>
          <w:rFonts w:ascii="Arial" w:hAnsi="Arial" w:cs="Arial"/>
          <w:sz w:val="26"/>
          <w:szCs w:val="26"/>
        </w:rPr>
        <w:t>вбиралень</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побутових</w:t>
      </w:r>
      <w:r w:rsidR="00F47A9F">
        <w:rPr>
          <w:rFonts w:ascii="Arial" w:hAnsi="Arial" w:cs="Arial"/>
          <w:sz w:val="26"/>
          <w:szCs w:val="26"/>
        </w:rPr>
        <w:t xml:space="preserve"> </w:t>
      </w:r>
      <w:r w:rsidRPr="0079792E">
        <w:rPr>
          <w:rFonts w:ascii="Arial" w:hAnsi="Arial" w:cs="Arial"/>
          <w:sz w:val="26"/>
          <w:szCs w:val="26"/>
        </w:rPr>
        <w:t>приміщень</w:t>
      </w:r>
      <w:r w:rsidR="00F47A9F">
        <w:rPr>
          <w:rFonts w:ascii="Arial" w:hAnsi="Arial" w:cs="Arial"/>
          <w:sz w:val="26"/>
          <w:szCs w:val="26"/>
        </w:rPr>
        <w:t xml:space="preserve"> </w:t>
      </w:r>
      <w:r w:rsidRPr="0079792E">
        <w:rPr>
          <w:rFonts w:ascii="Arial" w:hAnsi="Arial" w:cs="Arial"/>
          <w:sz w:val="26"/>
          <w:szCs w:val="26"/>
        </w:rPr>
        <w:t>тощо</w:t>
      </w:r>
      <w:r w:rsidR="002573E1" w:rsidRPr="004542D1">
        <w:rPr>
          <w:rFonts w:ascii="Arial" w:hAnsi="Arial" w:cs="Arial"/>
          <w:sz w:val="26"/>
          <w:szCs w:val="26"/>
        </w:rPr>
        <w:t>.</w:t>
      </w:r>
    </w:p>
    <w:p w14:paraId="56E0F0B1" w14:textId="3F648EBB" w:rsidR="0079792E" w:rsidRPr="0079792E" w:rsidRDefault="0079792E" w:rsidP="002573E1">
      <w:pPr>
        <w:ind w:firstLine="708"/>
        <w:jc w:val="both"/>
        <w:rPr>
          <w:rFonts w:ascii="Arial" w:hAnsi="Arial" w:cs="Arial"/>
          <w:sz w:val="26"/>
          <w:szCs w:val="26"/>
        </w:rPr>
      </w:pPr>
      <w:r w:rsidRPr="0079792E">
        <w:rPr>
          <w:rFonts w:ascii="Arial" w:hAnsi="Arial" w:cs="Arial"/>
          <w:sz w:val="26"/>
          <w:szCs w:val="26"/>
        </w:rPr>
        <w:t>2.10.2.8.</w:t>
      </w:r>
      <w:r w:rsidR="00F47A9F">
        <w:rPr>
          <w:rFonts w:ascii="Arial" w:hAnsi="Arial" w:cs="Arial"/>
          <w:sz w:val="26"/>
          <w:szCs w:val="26"/>
        </w:rPr>
        <w:t xml:space="preserve"> </w:t>
      </w:r>
      <w:r w:rsidR="002573E1">
        <w:rPr>
          <w:rFonts w:ascii="Arial" w:hAnsi="Arial" w:cs="Arial"/>
          <w:sz w:val="26"/>
          <w:szCs w:val="26"/>
        </w:rPr>
        <w:t>З</w:t>
      </w:r>
      <w:r w:rsidRPr="0079792E">
        <w:rPr>
          <w:rFonts w:ascii="Arial" w:hAnsi="Arial" w:cs="Arial"/>
          <w:sz w:val="26"/>
          <w:szCs w:val="26"/>
        </w:rPr>
        <w:t>абезпечення</w:t>
      </w:r>
      <w:r w:rsidR="00F47A9F">
        <w:rPr>
          <w:rFonts w:ascii="Arial" w:hAnsi="Arial" w:cs="Arial"/>
          <w:sz w:val="26"/>
          <w:szCs w:val="26"/>
        </w:rPr>
        <w:t xml:space="preserve"> </w:t>
      </w:r>
      <w:r w:rsidRPr="0079792E">
        <w:rPr>
          <w:rFonts w:ascii="Arial" w:hAnsi="Arial" w:cs="Arial"/>
          <w:sz w:val="26"/>
          <w:szCs w:val="26"/>
        </w:rPr>
        <w:t>функціонування</w:t>
      </w:r>
      <w:r w:rsidR="00F47A9F">
        <w:rPr>
          <w:rFonts w:ascii="Arial" w:hAnsi="Arial" w:cs="Arial"/>
          <w:sz w:val="26"/>
          <w:szCs w:val="26"/>
        </w:rPr>
        <w:t xml:space="preserve"> </w:t>
      </w:r>
      <w:r w:rsidRPr="0079792E">
        <w:rPr>
          <w:rFonts w:ascii="Arial" w:hAnsi="Arial" w:cs="Arial"/>
          <w:sz w:val="26"/>
          <w:szCs w:val="26"/>
        </w:rPr>
        <w:t>систем</w:t>
      </w:r>
      <w:r w:rsidR="00F47A9F">
        <w:rPr>
          <w:rFonts w:ascii="Arial" w:hAnsi="Arial" w:cs="Arial"/>
          <w:sz w:val="26"/>
          <w:szCs w:val="26"/>
        </w:rPr>
        <w:t xml:space="preserve"> </w:t>
      </w:r>
      <w:r w:rsidRPr="0079792E">
        <w:rPr>
          <w:rFonts w:ascii="Arial" w:hAnsi="Arial" w:cs="Arial"/>
          <w:sz w:val="26"/>
          <w:szCs w:val="26"/>
        </w:rPr>
        <w:t>відеоспостереження</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рухом</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табло</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змінною</w:t>
      </w:r>
      <w:r w:rsidR="00F47A9F">
        <w:rPr>
          <w:rFonts w:ascii="Arial" w:hAnsi="Arial" w:cs="Arial"/>
          <w:sz w:val="26"/>
          <w:szCs w:val="26"/>
        </w:rPr>
        <w:t xml:space="preserve"> </w:t>
      </w:r>
      <w:r w:rsidRPr="0079792E">
        <w:rPr>
          <w:rFonts w:ascii="Arial" w:hAnsi="Arial" w:cs="Arial"/>
          <w:sz w:val="26"/>
          <w:szCs w:val="26"/>
        </w:rPr>
        <w:t>інформацією</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наявність</w:t>
      </w:r>
      <w:r w:rsidR="00F47A9F">
        <w:rPr>
          <w:rFonts w:ascii="Arial" w:hAnsi="Arial" w:cs="Arial"/>
          <w:sz w:val="26"/>
          <w:szCs w:val="26"/>
        </w:rPr>
        <w:t xml:space="preserve"> </w:t>
      </w:r>
      <w:r w:rsidRPr="0079792E">
        <w:rPr>
          <w:rFonts w:ascii="Arial" w:hAnsi="Arial" w:cs="Arial"/>
          <w:sz w:val="26"/>
          <w:szCs w:val="26"/>
        </w:rPr>
        <w:t>вільних</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яке</w:t>
      </w:r>
      <w:r w:rsidR="00F47A9F">
        <w:rPr>
          <w:rFonts w:ascii="Arial" w:hAnsi="Arial" w:cs="Arial"/>
          <w:sz w:val="26"/>
          <w:szCs w:val="26"/>
        </w:rPr>
        <w:t xml:space="preserve"> </w:t>
      </w:r>
      <w:r w:rsidRPr="0079792E">
        <w:rPr>
          <w:rFonts w:ascii="Arial" w:hAnsi="Arial" w:cs="Arial"/>
          <w:sz w:val="26"/>
          <w:szCs w:val="26"/>
        </w:rPr>
        <w:t>розташовується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2573E1">
        <w:rPr>
          <w:rFonts w:ascii="Arial" w:hAnsi="Arial" w:cs="Arial"/>
          <w:sz w:val="26"/>
          <w:szCs w:val="26"/>
        </w:rPr>
        <w:t>в’їзді.</w:t>
      </w:r>
    </w:p>
    <w:p w14:paraId="0E7E8AC0" w14:textId="77777777" w:rsidR="0079792E" w:rsidRPr="0079792E" w:rsidRDefault="0079792E" w:rsidP="002573E1">
      <w:pPr>
        <w:ind w:firstLine="708"/>
        <w:jc w:val="both"/>
        <w:rPr>
          <w:rFonts w:ascii="Arial" w:hAnsi="Arial" w:cs="Arial"/>
          <w:sz w:val="26"/>
          <w:szCs w:val="26"/>
        </w:rPr>
      </w:pPr>
      <w:r w:rsidRPr="0079792E">
        <w:rPr>
          <w:rFonts w:ascii="Arial" w:hAnsi="Arial" w:cs="Arial"/>
          <w:sz w:val="26"/>
          <w:szCs w:val="26"/>
        </w:rPr>
        <w:t>2.10.2.9.</w:t>
      </w:r>
      <w:r w:rsidR="00F47A9F">
        <w:rPr>
          <w:rFonts w:ascii="Arial" w:hAnsi="Arial" w:cs="Arial"/>
          <w:sz w:val="26"/>
          <w:szCs w:val="26"/>
        </w:rPr>
        <w:t xml:space="preserve"> </w:t>
      </w:r>
      <w:r w:rsidR="002573E1">
        <w:rPr>
          <w:rFonts w:ascii="Arial" w:hAnsi="Arial" w:cs="Arial"/>
          <w:sz w:val="26"/>
          <w:szCs w:val="26"/>
        </w:rPr>
        <w:t>У</w:t>
      </w:r>
      <w:r w:rsidRPr="0079792E">
        <w:rPr>
          <w:rFonts w:ascii="Arial" w:hAnsi="Arial" w:cs="Arial"/>
          <w:sz w:val="26"/>
          <w:szCs w:val="26"/>
        </w:rPr>
        <w:t>тримання</w:t>
      </w:r>
      <w:r w:rsidR="00F47A9F">
        <w:rPr>
          <w:rFonts w:ascii="Arial" w:hAnsi="Arial" w:cs="Arial"/>
          <w:sz w:val="26"/>
          <w:szCs w:val="26"/>
        </w:rPr>
        <w:t xml:space="preserve"> </w:t>
      </w:r>
      <w:r w:rsidRPr="0079792E">
        <w:rPr>
          <w:rFonts w:ascii="Arial" w:hAnsi="Arial" w:cs="Arial"/>
          <w:sz w:val="26"/>
          <w:szCs w:val="26"/>
        </w:rPr>
        <w:t>систем</w:t>
      </w:r>
      <w:r w:rsidR="00F47A9F">
        <w:rPr>
          <w:rFonts w:ascii="Arial" w:hAnsi="Arial" w:cs="Arial"/>
          <w:sz w:val="26"/>
          <w:szCs w:val="26"/>
        </w:rPr>
        <w:t xml:space="preserve"> </w:t>
      </w:r>
      <w:r w:rsidRPr="0079792E">
        <w:rPr>
          <w:rFonts w:ascii="Arial" w:hAnsi="Arial" w:cs="Arial"/>
          <w:sz w:val="26"/>
          <w:szCs w:val="26"/>
        </w:rPr>
        <w:t>протипожежного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протипожежного</w:t>
      </w:r>
      <w:r w:rsidR="00F47A9F">
        <w:rPr>
          <w:rFonts w:ascii="Arial" w:hAnsi="Arial" w:cs="Arial"/>
          <w:sz w:val="26"/>
          <w:szCs w:val="26"/>
        </w:rPr>
        <w:t xml:space="preserve"> </w:t>
      </w:r>
      <w:r w:rsidR="002573E1">
        <w:rPr>
          <w:rFonts w:ascii="Arial" w:hAnsi="Arial" w:cs="Arial"/>
          <w:sz w:val="26"/>
          <w:szCs w:val="26"/>
        </w:rPr>
        <w:t>водопроводу.</w:t>
      </w:r>
    </w:p>
    <w:p w14:paraId="279D9010" w14:textId="77777777" w:rsidR="0079792E" w:rsidRPr="0079792E" w:rsidRDefault="0079792E" w:rsidP="002573E1">
      <w:pPr>
        <w:ind w:firstLine="708"/>
        <w:jc w:val="both"/>
        <w:rPr>
          <w:rFonts w:ascii="Arial" w:hAnsi="Arial" w:cs="Arial"/>
          <w:sz w:val="26"/>
          <w:szCs w:val="26"/>
        </w:rPr>
      </w:pPr>
      <w:r w:rsidRPr="0079792E">
        <w:rPr>
          <w:rFonts w:ascii="Arial" w:hAnsi="Arial" w:cs="Arial"/>
          <w:sz w:val="26"/>
          <w:szCs w:val="26"/>
        </w:rPr>
        <w:t>2.10.2.10.</w:t>
      </w:r>
      <w:r w:rsidR="00F47A9F">
        <w:rPr>
          <w:rFonts w:ascii="Arial" w:hAnsi="Arial" w:cs="Arial"/>
          <w:sz w:val="26"/>
          <w:szCs w:val="26"/>
        </w:rPr>
        <w:t xml:space="preserve"> </w:t>
      </w:r>
      <w:r w:rsidR="002573E1">
        <w:rPr>
          <w:rFonts w:ascii="Arial" w:hAnsi="Arial" w:cs="Arial"/>
          <w:sz w:val="26"/>
          <w:szCs w:val="26"/>
        </w:rPr>
        <w:t>У</w:t>
      </w:r>
      <w:r w:rsidRPr="0079792E">
        <w:rPr>
          <w:rFonts w:ascii="Arial" w:hAnsi="Arial" w:cs="Arial"/>
          <w:sz w:val="26"/>
          <w:szCs w:val="26"/>
        </w:rPr>
        <w:t>тримання</w:t>
      </w:r>
      <w:r w:rsidR="00F47A9F">
        <w:rPr>
          <w:rFonts w:ascii="Arial" w:hAnsi="Arial" w:cs="Arial"/>
          <w:sz w:val="26"/>
          <w:szCs w:val="26"/>
        </w:rPr>
        <w:t xml:space="preserve"> </w:t>
      </w:r>
      <w:r w:rsidRPr="0079792E">
        <w:rPr>
          <w:rFonts w:ascii="Arial" w:hAnsi="Arial" w:cs="Arial"/>
          <w:sz w:val="26"/>
          <w:szCs w:val="26"/>
        </w:rPr>
        <w:t>первинних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пожежогасіння</w:t>
      </w:r>
      <w:r w:rsidR="00F47A9F">
        <w:rPr>
          <w:rFonts w:ascii="Arial" w:hAnsi="Arial" w:cs="Arial"/>
          <w:sz w:val="26"/>
          <w:szCs w:val="26"/>
        </w:rPr>
        <w:t xml:space="preserve"> </w:t>
      </w:r>
      <w:r w:rsidRPr="0079792E">
        <w:rPr>
          <w:rFonts w:ascii="Arial" w:hAnsi="Arial" w:cs="Arial"/>
          <w:sz w:val="26"/>
          <w:szCs w:val="26"/>
        </w:rPr>
        <w:t>(вогнегасників),</w:t>
      </w:r>
      <w:r w:rsidR="00F47A9F">
        <w:rPr>
          <w:rFonts w:ascii="Arial" w:hAnsi="Arial" w:cs="Arial"/>
          <w:sz w:val="26"/>
          <w:szCs w:val="26"/>
        </w:rPr>
        <w:t xml:space="preserve"> </w:t>
      </w:r>
      <w:r w:rsidRPr="0079792E">
        <w:rPr>
          <w:rFonts w:ascii="Arial" w:hAnsi="Arial" w:cs="Arial"/>
          <w:sz w:val="26"/>
          <w:szCs w:val="26"/>
        </w:rPr>
        <w:t>пожежного</w:t>
      </w:r>
      <w:r w:rsidR="00F47A9F">
        <w:rPr>
          <w:rFonts w:ascii="Arial" w:hAnsi="Arial" w:cs="Arial"/>
          <w:sz w:val="26"/>
          <w:szCs w:val="26"/>
        </w:rPr>
        <w:t xml:space="preserve"> </w:t>
      </w:r>
      <w:r w:rsidRPr="0079792E">
        <w:rPr>
          <w:rFonts w:ascii="Arial" w:hAnsi="Arial" w:cs="Arial"/>
          <w:sz w:val="26"/>
          <w:szCs w:val="26"/>
        </w:rPr>
        <w:t>інвентарю,</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002573E1">
        <w:rPr>
          <w:rFonts w:ascii="Arial" w:hAnsi="Arial" w:cs="Arial"/>
          <w:sz w:val="26"/>
          <w:szCs w:val="26"/>
        </w:rPr>
        <w:t>пожежогасіння.</w:t>
      </w:r>
    </w:p>
    <w:p w14:paraId="62AC8503" w14:textId="1F27A897" w:rsidR="0079792E" w:rsidRDefault="0079792E" w:rsidP="002573E1">
      <w:pPr>
        <w:ind w:firstLine="708"/>
        <w:jc w:val="both"/>
        <w:rPr>
          <w:rFonts w:ascii="Arial" w:hAnsi="Arial" w:cs="Arial"/>
          <w:sz w:val="26"/>
          <w:szCs w:val="26"/>
        </w:rPr>
      </w:pPr>
      <w:r w:rsidRPr="0079792E">
        <w:rPr>
          <w:rFonts w:ascii="Arial" w:hAnsi="Arial" w:cs="Arial"/>
          <w:sz w:val="26"/>
          <w:szCs w:val="26"/>
        </w:rPr>
        <w:t>2.10.2.11.</w:t>
      </w:r>
      <w:r w:rsidR="00F47A9F">
        <w:rPr>
          <w:rFonts w:ascii="Arial" w:hAnsi="Arial" w:cs="Arial"/>
          <w:sz w:val="26"/>
          <w:szCs w:val="26"/>
        </w:rPr>
        <w:t xml:space="preserve"> </w:t>
      </w:r>
      <w:r w:rsidR="002573E1">
        <w:rPr>
          <w:rFonts w:ascii="Arial" w:hAnsi="Arial" w:cs="Arial"/>
          <w:sz w:val="26"/>
          <w:szCs w:val="26"/>
        </w:rPr>
        <w:t>У</w:t>
      </w:r>
      <w:r w:rsidRPr="0079792E">
        <w:rPr>
          <w:rFonts w:ascii="Arial" w:hAnsi="Arial" w:cs="Arial"/>
          <w:sz w:val="26"/>
          <w:szCs w:val="26"/>
        </w:rPr>
        <w:t>тримання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безпечному</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людей</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майна</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їх</w:t>
      </w:r>
      <w:r w:rsidR="002573E1">
        <w:rPr>
          <w:rFonts w:ascii="Arial" w:hAnsi="Arial" w:cs="Arial"/>
          <w:sz w:val="26"/>
          <w:szCs w:val="26"/>
        </w:rPr>
        <w:t>ня</w:t>
      </w:r>
      <w:r w:rsidR="00F47A9F">
        <w:rPr>
          <w:rFonts w:ascii="Arial" w:hAnsi="Arial" w:cs="Arial"/>
          <w:sz w:val="26"/>
          <w:szCs w:val="26"/>
        </w:rPr>
        <w:t xml:space="preserve"> </w:t>
      </w:r>
      <w:r w:rsidRPr="0079792E">
        <w:rPr>
          <w:rFonts w:ascii="Arial" w:hAnsi="Arial" w:cs="Arial"/>
          <w:sz w:val="26"/>
          <w:szCs w:val="26"/>
        </w:rPr>
        <w:t>охорона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відновлення.</w:t>
      </w:r>
    </w:p>
    <w:p w14:paraId="4F7B7582" w14:textId="23AD488A" w:rsidR="005864A2" w:rsidRPr="000E78DB" w:rsidRDefault="005864A2" w:rsidP="002573E1">
      <w:pPr>
        <w:ind w:firstLine="708"/>
        <w:jc w:val="both"/>
        <w:rPr>
          <w:rFonts w:ascii="Arial" w:hAnsi="Arial" w:cs="Arial"/>
          <w:sz w:val="26"/>
          <w:szCs w:val="26"/>
        </w:rPr>
      </w:pPr>
      <w:r w:rsidRPr="000E78DB">
        <w:rPr>
          <w:rFonts w:ascii="Arial" w:hAnsi="Arial" w:cs="Arial"/>
          <w:sz w:val="26"/>
          <w:szCs w:val="26"/>
        </w:rPr>
        <w:t>2.10.2.12. Власник та/або балансоутримувач автостоянки несе відповідальн</w:t>
      </w:r>
      <w:r w:rsidR="000E78DB" w:rsidRPr="000E78DB">
        <w:rPr>
          <w:rFonts w:ascii="Arial" w:hAnsi="Arial" w:cs="Arial"/>
          <w:sz w:val="26"/>
          <w:szCs w:val="26"/>
        </w:rPr>
        <w:t>ість за завдану шкоду елементам</w:t>
      </w:r>
      <w:r w:rsidRPr="000E78DB">
        <w:rPr>
          <w:rFonts w:ascii="Arial" w:hAnsi="Arial" w:cs="Arial"/>
          <w:sz w:val="26"/>
          <w:szCs w:val="26"/>
        </w:rPr>
        <w:t xml:space="preserve"> благоустрою в межах автостоянки, якщо власник чи балансоутримувач елементів благоустрою, які завдали шкоди</w:t>
      </w:r>
      <w:r w:rsidR="000E78DB" w:rsidRPr="000E78DB">
        <w:rPr>
          <w:rFonts w:ascii="Arial" w:hAnsi="Arial" w:cs="Arial"/>
          <w:sz w:val="26"/>
          <w:szCs w:val="26"/>
        </w:rPr>
        <w:t>,</w:t>
      </w:r>
      <w:r w:rsidRPr="000E78DB">
        <w:rPr>
          <w:rFonts w:ascii="Arial" w:hAnsi="Arial" w:cs="Arial"/>
          <w:sz w:val="26"/>
          <w:szCs w:val="26"/>
        </w:rPr>
        <w:t xml:space="preserve"> не встановлені та не можуть бути встановлені.</w:t>
      </w:r>
    </w:p>
    <w:p w14:paraId="0F779DB5" w14:textId="77777777" w:rsidR="0079792E" w:rsidRPr="0079792E" w:rsidRDefault="0079792E" w:rsidP="002573E1">
      <w:pPr>
        <w:ind w:firstLine="708"/>
        <w:jc w:val="both"/>
        <w:rPr>
          <w:rFonts w:ascii="Arial" w:hAnsi="Arial" w:cs="Arial"/>
          <w:sz w:val="26"/>
          <w:szCs w:val="26"/>
        </w:rPr>
      </w:pPr>
      <w:r w:rsidRPr="0079792E">
        <w:rPr>
          <w:rFonts w:ascii="Arial" w:hAnsi="Arial" w:cs="Arial"/>
          <w:sz w:val="26"/>
          <w:szCs w:val="26"/>
        </w:rPr>
        <w:t>2.10.3.</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автостоянках</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p>
    <w:p w14:paraId="7AE9E584" w14:textId="77777777" w:rsidR="0079792E" w:rsidRPr="0079792E" w:rsidRDefault="0079792E" w:rsidP="002573E1">
      <w:pPr>
        <w:ind w:firstLine="708"/>
        <w:jc w:val="both"/>
        <w:rPr>
          <w:rFonts w:ascii="Arial" w:hAnsi="Arial" w:cs="Arial"/>
          <w:sz w:val="26"/>
          <w:szCs w:val="26"/>
        </w:rPr>
      </w:pPr>
      <w:r w:rsidRPr="0079792E">
        <w:rPr>
          <w:rFonts w:ascii="Arial" w:hAnsi="Arial" w:cs="Arial"/>
          <w:sz w:val="26"/>
          <w:szCs w:val="26"/>
        </w:rPr>
        <w:t>2.10.3.1.</w:t>
      </w:r>
      <w:r w:rsidR="00F47A9F">
        <w:rPr>
          <w:rFonts w:ascii="Arial" w:hAnsi="Arial" w:cs="Arial"/>
          <w:sz w:val="26"/>
          <w:szCs w:val="26"/>
        </w:rPr>
        <w:t xml:space="preserve"> </w:t>
      </w:r>
      <w:r w:rsidR="002573E1">
        <w:rPr>
          <w:rFonts w:ascii="Arial" w:hAnsi="Arial" w:cs="Arial"/>
          <w:sz w:val="26"/>
          <w:szCs w:val="26"/>
        </w:rPr>
        <w:t>З</w:t>
      </w:r>
      <w:r w:rsidRPr="0079792E">
        <w:rPr>
          <w:rFonts w:ascii="Arial" w:hAnsi="Arial" w:cs="Arial"/>
          <w:sz w:val="26"/>
          <w:szCs w:val="26"/>
        </w:rPr>
        <w:t>асмічувати</w:t>
      </w:r>
      <w:r w:rsidR="00F47A9F">
        <w:rPr>
          <w:rFonts w:ascii="Arial" w:hAnsi="Arial" w:cs="Arial"/>
          <w:sz w:val="26"/>
          <w:szCs w:val="26"/>
        </w:rPr>
        <w:t xml:space="preserve"> </w:t>
      </w:r>
      <w:r w:rsidRPr="0079792E">
        <w:rPr>
          <w:rFonts w:ascii="Arial" w:hAnsi="Arial" w:cs="Arial"/>
          <w:sz w:val="26"/>
          <w:szCs w:val="26"/>
        </w:rPr>
        <w:t>територію,</w:t>
      </w:r>
      <w:r w:rsidR="00F47A9F">
        <w:rPr>
          <w:rFonts w:ascii="Arial" w:hAnsi="Arial" w:cs="Arial"/>
          <w:sz w:val="26"/>
          <w:szCs w:val="26"/>
        </w:rPr>
        <w:t xml:space="preserve"> </w:t>
      </w:r>
      <w:r w:rsidRPr="0079792E">
        <w:rPr>
          <w:rFonts w:ascii="Arial" w:hAnsi="Arial" w:cs="Arial"/>
          <w:sz w:val="26"/>
          <w:szCs w:val="26"/>
        </w:rPr>
        <w:t>мити</w:t>
      </w:r>
      <w:r w:rsidR="00F47A9F">
        <w:rPr>
          <w:rFonts w:ascii="Arial" w:hAnsi="Arial" w:cs="Arial"/>
          <w:sz w:val="26"/>
          <w:szCs w:val="26"/>
        </w:rPr>
        <w:t xml:space="preserve"> </w:t>
      </w:r>
      <w:r w:rsidRPr="0079792E">
        <w:rPr>
          <w:rFonts w:ascii="Arial" w:hAnsi="Arial" w:cs="Arial"/>
          <w:sz w:val="26"/>
          <w:szCs w:val="26"/>
        </w:rPr>
        <w:t>транспортні</w:t>
      </w:r>
      <w:r w:rsidR="00F47A9F">
        <w:rPr>
          <w:rFonts w:ascii="Arial" w:hAnsi="Arial" w:cs="Arial"/>
          <w:sz w:val="26"/>
          <w:szCs w:val="26"/>
        </w:rPr>
        <w:t xml:space="preserve"> </w:t>
      </w:r>
      <w:r w:rsidRPr="0079792E">
        <w:rPr>
          <w:rFonts w:ascii="Arial" w:hAnsi="Arial" w:cs="Arial"/>
          <w:sz w:val="26"/>
          <w:szCs w:val="26"/>
        </w:rPr>
        <w:t>засоби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непередбачених</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цього</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розпалювати</w:t>
      </w:r>
      <w:r w:rsidR="00F47A9F">
        <w:rPr>
          <w:rFonts w:ascii="Arial" w:hAnsi="Arial" w:cs="Arial"/>
          <w:sz w:val="26"/>
          <w:szCs w:val="26"/>
        </w:rPr>
        <w:t xml:space="preserve"> </w:t>
      </w:r>
      <w:r w:rsidR="0029064B">
        <w:rPr>
          <w:rFonts w:ascii="Arial" w:hAnsi="Arial" w:cs="Arial"/>
          <w:sz w:val="26"/>
          <w:szCs w:val="26"/>
        </w:rPr>
        <w:t>вогнища.</w:t>
      </w:r>
    </w:p>
    <w:p w14:paraId="7A170511" w14:textId="43BD3E65" w:rsidR="0079792E" w:rsidRPr="000E78DB" w:rsidRDefault="0079792E" w:rsidP="0029064B">
      <w:pPr>
        <w:ind w:firstLine="708"/>
        <w:jc w:val="both"/>
        <w:rPr>
          <w:rFonts w:ascii="Arial" w:hAnsi="Arial" w:cs="Arial"/>
          <w:sz w:val="26"/>
          <w:szCs w:val="26"/>
        </w:rPr>
      </w:pPr>
      <w:r w:rsidRPr="000E78DB">
        <w:rPr>
          <w:rFonts w:ascii="Arial" w:hAnsi="Arial" w:cs="Arial"/>
          <w:sz w:val="26"/>
          <w:szCs w:val="26"/>
        </w:rPr>
        <w:t>2.10.3.2.</w:t>
      </w:r>
      <w:r w:rsidR="00F47A9F" w:rsidRPr="000E78DB">
        <w:rPr>
          <w:rFonts w:ascii="Arial" w:hAnsi="Arial" w:cs="Arial"/>
          <w:sz w:val="26"/>
          <w:szCs w:val="26"/>
        </w:rPr>
        <w:t xml:space="preserve"> </w:t>
      </w:r>
      <w:r w:rsidR="006330E4" w:rsidRPr="000E78DB">
        <w:rPr>
          <w:rFonts w:ascii="Arial" w:hAnsi="Arial" w:cs="Arial"/>
          <w:sz w:val="26"/>
          <w:szCs w:val="26"/>
        </w:rPr>
        <w:t>Заборонено здійснювати будь-яку діяльність, яка не передбачена законодавством</w:t>
      </w:r>
      <w:r w:rsidR="000E78DB">
        <w:rPr>
          <w:rFonts w:ascii="Arial" w:hAnsi="Arial" w:cs="Arial"/>
          <w:sz w:val="26"/>
          <w:szCs w:val="26"/>
        </w:rPr>
        <w:t xml:space="preserve"> України</w:t>
      </w:r>
      <w:r w:rsidR="006330E4" w:rsidRPr="000E78DB">
        <w:rPr>
          <w:rFonts w:ascii="Arial" w:hAnsi="Arial" w:cs="Arial"/>
          <w:sz w:val="26"/>
          <w:szCs w:val="26"/>
        </w:rPr>
        <w:t>.</w:t>
      </w:r>
    </w:p>
    <w:p w14:paraId="602A50CA" w14:textId="77777777" w:rsidR="0079792E" w:rsidRPr="0079792E" w:rsidRDefault="0079792E" w:rsidP="0029064B">
      <w:pPr>
        <w:ind w:firstLine="708"/>
        <w:jc w:val="both"/>
        <w:rPr>
          <w:rFonts w:ascii="Arial" w:hAnsi="Arial" w:cs="Arial"/>
          <w:sz w:val="26"/>
          <w:szCs w:val="26"/>
        </w:rPr>
      </w:pPr>
      <w:r w:rsidRPr="0079792E">
        <w:rPr>
          <w:rFonts w:ascii="Arial" w:hAnsi="Arial" w:cs="Arial"/>
          <w:sz w:val="26"/>
          <w:szCs w:val="26"/>
        </w:rPr>
        <w:t>2.10.3.3.</w:t>
      </w:r>
      <w:r w:rsidR="00F47A9F">
        <w:rPr>
          <w:rFonts w:ascii="Arial" w:hAnsi="Arial" w:cs="Arial"/>
          <w:sz w:val="26"/>
          <w:szCs w:val="26"/>
        </w:rPr>
        <w:t xml:space="preserve"> </w:t>
      </w:r>
      <w:r w:rsidR="0029064B">
        <w:rPr>
          <w:rFonts w:ascii="Arial" w:hAnsi="Arial" w:cs="Arial"/>
          <w:sz w:val="26"/>
          <w:szCs w:val="26"/>
        </w:rPr>
        <w:t>З</w:t>
      </w:r>
      <w:r w:rsidRPr="0079792E">
        <w:rPr>
          <w:rFonts w:ascii="Arial" w:hAnsi="Arial" w:cs="Arial"/>
          <w:sz w:val="26"/>
          <w:szCs w:val="26"/>
        </w:rPr>
        <w:t>ливати</w:t>
      </w:r>
      <w:r w:rsidR="00F47A9F">
        <w:rPr>
          <w:rFonts w:ascii="Arial" w:hAnsi="Arial" w:cs="Arial"/>
          <w:sz w:val="26"/>
          <w:szCs w:val="26"/>
        </w:rPr>
        <w:t xml:space="preserve"> </w:t>
      </w:r>
      <w:r w:rsidRPr="0079792E">
        <w:rPr>
          <w:rFonts w:ascii="Arial" w:hAnsi="Arial" w:cs="Arial"/>
          <w:sz w:val="26"/>
          <w:szCs w:val="26"/>
        </w:rPr>
        <w:t>відпрацьовані</w:t>
      </w:r>
      <w:r w:rsidR="00F47A9F">
        <w:rPr>
          <w:rFonts w:ascii="Arial" w:hAnsi="Arial" w:cs="Arial"/>
          <w:sz w:val="26"/>
          <w:szCs w:val="26"/>
        </w:rPr>
        <w:t xml:space="preserve"> </w:t>
      </w:r>
      <w:r w:rsidRPr="0079792E">
        <w:rPr>
          <w:rFonts w:ascii="Arial" w:hAnsi="Arial" w:cs="Arial"/>
          <w:sz w:val="26"/>
          <w:szCs w:val="26"/>
        </w:rPr>
        <w:t>мастила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рідкі</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землю,</w:t>
      </w:r>
      <w:r w:rsidR="00F47A9F">
        <w:rPr>
          <w:rFonts w:ascii="Arial" w:hAnsi="Arial" w:cs="Arial"/>
          <w:sz w:val="26"/>
          <w:szCs w:val="26"/>
        </w:rPr>
        <w:t xml:space="preserve"> </w:t>
      </w:r>
      <w:r w:rsidRPr="0079792E">
        <w:rPr>
          <w:rFonts w:ascii="Arial" w:hAnsi="Arial" w:cs="Arial"/>
          <w:sz w:val="26"/>
          <w:szCs w:val="26"/>
        </w:rPr>
        <w:t>дорожнє</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люки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дощоприймачі,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рельєф</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0029064B">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водні</w:t>
      </w:r>
      <w:r w:rsidR="00F47A9F">
        <w:rPr>
          <w:rFonts w:ascii="Arial" w:hAnsi="Arial" w:cs="Arial"/>
          <w:sz w:val="26"/>
          <w:szCs w:val="26"/>
        </w:rPr>
        <w:t xml:space="preserve"> </w:t>
      </w:r>
      <w:r w:rsidR="0029064B">
        <w:rPr>
          <w:rFonts w:ascii="Arial" w:hAnsi="Arial" w:cs="Arial"/>
          <w:sz w:val="26"/>
          <w:szCs w:val="26"/>
        </w:rPr>
        <w:t>потоки.</w:t>
      </w:r>
    </w:p>
    <w:p w14:paraId="526A39B6" w14:textId="77777777" w:rsidR="0079792E" w:rsidRPr="0079792E" w:rsidRDefault="0079792E" w:rsidP="0029064B">
      <w:pPr>
        <w:ind w:firstLine="708"/>
        <w:jc w:val="both"/>
        <w:rPr>
          <w:rFonts w:ascii="Arial" w:hAnsi="Arial" w:cs="Arial"/>
          <w:sz w:val="26"/>
          <w:szCs w:val="26"/>
        </w:rPr>
      </w:pPr>
      <w:r w:rsidRPr="0079792E">
        <w:rPr>
          <w:rFonts w:ascii="Arial" w:hAnsi="Arial" w:cs="Arial"/>
          <w:sz w:val="26"/>
          <w:szCs w:val="26"/>
        </w:rPr>
        <w:lastRenderedPageBreak/>
        <w:t>2.10.3.4.</w:t>
      </w:r>
      <w:r w:rsidR="00F47A9F">
        <w:rPr>
          <w:rFonts w:ascii="Arial" w:hAnsi="Arial" w:cs="Arial"/>
          <w:sz w:val="26"/>
          <w:szCs w:val="26"/>
        </w:rPr>
        <w:t xml:space="preserve"> </w:t>
      </w:r>
      <w:r w:rsidR="0029064B">
        <w:rPr>
          <w:rFonts w:ascii="Arial" w:hAnsi="Arial" w:cs="Arial"/>
          <w:sz w:val="26"/>
          <w:szCs w:val="26"/>
        </w:rPr>
        <w:t>П</w:t>
      </w:r>
      <w:r w:rsidRPr="0079792E">
        <w:rPr>
          <w:rFonts w:ascii="Arial" w:hAnsi="Arial" w:cs="Arial"/>
          <w:sz w:val="26"/>
          <w:szCs w:val="26"/>
        </w:rPr>
        <w:t>сувати</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стоянки,</w:t>
      </w:r>
      <w:r w:rsidR="00F47A9F">
        <w:rPr>
          <w:rFonts w:ascii="Arial" w:hAnsi="Arial" w:cs="Arial"/>
          <w:sz w:val="26"/>
          <w:szCs w:val="26"/>
        </w:rPr>
        <w:t xml:space="preserve"> </w:t>
      </w:r>
      <w:r w:rsidRPr="0079792E">
        <w:rPr>
          <w:rFonts w:ascii="Arial" w:hAnsi="Arial" w:cs="Arial"/>
          <w:sz w:val="26"/>
          <w:szCs w:val="26"/>
        </w:rPr>
        <w:t>паркування,</w:t>
      </w:r>
      <w:r w:rsidR="00F47A9F">
        <w:rPr>
          <w:rFonts w:ascii="Arial" w:hAnsi="Arial" w:cs="Arial"/>
          <w:sz w:val="26"/>
          <w:szCs w:val="26"/>
        </w:rPr>
        <w:t xml:space="preserve"> </w:t>
      </w:r>
      <w:r w:rsidRPr="0079792E">
        <w:rPr>
          <w:rFonts w:ascii="Arial" w:hAnsi="Arial" w:cs="Arial"/>
          <w:sz w:val="26"/>
          <w:szCs w:val="26"/>
        </w:rPr>
        <w:t>пошкоджувати</w:t>
      </w:r>
      <w:r w:rsidR="00F47A9F">
        <w:rPr>
          <w:rFonts w:ascii="Arial" w:hAnsi="Arial" w:cs="Arial"/>
          <w:sz w:val="26"/>
          <w:szCs w:val="26"/>
        </w:rPr>
        <w:t xml:space="preserve"> </w:t>
      </w:r>
      <w:r w:rsidRPr="0079792E">
        <w:rPr>
          <w:rFonts w:ascii="Arial" w:hAnsi="Arial" w:cs="Arial"/>
          <w:sz w:val="26"/>
          <w:szCs w:val="26"/>
        </w:rPr>
        <w:t>зелені</w:t>
      </w:r>
      <w:r w:rsidR="00F47A9F">
        <w:rPr>
          <w:rFonts w:ascii="Arial" w:hAnsi="Arial" w:cs="Arial"/>
          <w:sz w:val="26"/>
          <w:szCs w:val="26"/>
        </w:rPr>
        <w:t xml:space="preserve"> </w:t>
      </w:r>
      <w:r w:rsidRPr="0079792E">
        <w:rPr>
          <w:rFonts w:ascii="Arial" w:hAnsi="Arial" w:cs="Arial"/>
          <w:sz w:val="26"/>
          <w:szCs w:val="26"/>
        </w:rPr>
        <w:t>насадження.</w:t>
      </w:r>
      <w:r w:rsidR="00F47A9F">
        <w:rPr>
          <w:rFonts w:ascii="Arial" w:hAnsi="Arial" w:cs="Arial"/>
          <w:sz w:val="26"/>
          <w:szCs w:val="26"/>
        </w:rPr>
        <w:t xml:space="preserve"> </w:t>
      </w:r>
    </w:p>
    <w:p w14:paraId="5034DD46" w14:textId="77777777" w:rsidR="0079792E" w:rsidRPr="0079792E" w:rsidRDefault="0079792E" w:rsidP="0029064B">
      <w:pPr>
        <w:ind w:firstLine="708"/>
        <w:jc w:val="both"/>
        <w:rPr>
          <w:rFonts w:ascii="Arial" w:hAnsi="Arial" w:cs="Arial"/>
          <w:sz w:val="26"/>
          <w:szCs w:val="26"/>
        </w:rPr>
      </w:pPr>
      <w:r w:rsidRPr="0079792E">
        <w:rPr>
          <w:rFonts w:ascii="Arial" w:hAnsi="Arial" w:cs="Arial"/>
          <w:sz w:val="26"/>
          <w:szCs w:val="26"/>
        </w:rPr>
        <w:t>2.10.4.</w:t>
      </w:r>
      <w:r w:rsidR="00F47A9F">
        <w:rPr>
          <w:rFonts w:ascii="Arial" w:hAnsi="Arial" w:cs="Arial"/>
          <w:sz w:val="26"/>
          <w:szCs w:val="26"/>
        </w:rPr>
        <w:t xml:space="preserve"> </w:t>
      </w:r>
      <w:r w:rsidRPr="0079792E">
        <w:rPr>
          <w:rFonts w:ascii="Arial" w:hAnsi="Arial" w:cs="Arial"/>
          <w:sz w:val="26"/>
          <w:szCs w:val="26"/>
        </w:rPr>
        <w:t>Автостоянки</w:t>
      </w:r>
      <w:r w:rsidR="00F47A9F">
        <w:rPr>
          <w:rFonts w:ascii="Arial" w:hAnsi="Arial" w:cs="Arial"/>
          <w:sz w:val="26"/>
          <w:szCs w:val="26"/>
        </w:rPr>
        <w:t xml:space="preserve"> </w:t>
      </w:r>
      <w:r w:rsidRPr="0079792E">
        <w:rPr>
          <w:rFonts w:ascii="Arial" w:hAnsi="Arial" w:cs="Arial"/>
          <w:sz w:val="26"/>
          <w:szCs w:val="26"/>
        </w:rPr>
        <w:t>використовують</w:t>
      </w:r>
      <w:r w:rsidR="00F47A9F">
        <w:rPr>
          <w:rFonts w:ascii="Arial" w:hAnsi="Arial" w:cs="Arial"/>
          <w:sz w:val="26"/>
          <w:szCs w:val="26"/>
        </w:rPr>
        <w:t xml:space="preserve"> </w:t>
      </w:r>
      <w:r w:rsidR="0029064B">
        <w:rPr>
          <w:rFonts w:ascii="Arial" w:hAnsi="Arial" w:cs="Arial"/>
          <w:sz w:val="26"/>
          <w:szCs w:val="26"/>
        </w:rPr>
        <w:t>лише</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цільовим</w:t>
      </w:r>
      <w:r w:rsidR="00F47A9F">
        <w:rPr>
          <w:rFonts w:ascii="Arial" w:hAnsi="Arial" w:cs="Arial"/>
          <w:sz w:val="26"/>
          <w:szCs w:val="26"/>
        </w:rPr>
        <w:t xml:space="preserve"> </w:t>
      </w:r>
      <w:r w:rsidRPr="0079792E">
        <w:rPr>
          <w:rFonts w:ascii="Arial" w:hAnsi="Arial" w:cs="Arial"/>
          <w:sz w:val="26"/>
          <w:szCs w:val="26"/>
        </w:rPr>
        <w:t>призначенням.</w:t>
      </w:r>
    </w:p>
    <w:p w14:paraId="17199E53" w14:textId="25BC9F46" w:rsidR="0079792E" w:rsidRPr="0079792E" w:rsidRDefault="0079792E" w:rsidP="0029064B">
      <w:pPr>
        <w:ind w:firstLine="708"/>
        <w:jc w:val="both"/>
        <w:rPr>
          <w:rFonts w:ascii="Arial" w:hAnsi="Arial" w:cs="Arial"/>
          <w:sz w:val="26"/>
          <w:szCs w:val="26"/>
        </w:rPr>
      </w:pPr>
      <w:r w:rsidRPr="0079792E">
        <w:rPr>
          <w:rFonts w:ascii="Arial" w:hAnsi="Arial" w:cs="Arial"/>
          <w:sz w:val="26"/>
          <w:szCs w:val="26"/>
        </w:rPr>
        <w:t>2.10.5.</w:t>
      </w:r>
      <w:r w:rsidR="00F47A9F">
        <w:rPr>
          <w:rFonts w:ascii="Arial" w:hAnsi="Arial" w:cs="Arial"/>
          <w:sz w:val="26"/>
          <w:szCs w:val="26"/>
        </w:rPr>
        <w:t xml:space="preserve"> </w:t>
      </w:r>
      <w:r w:rsidRPr="0079792E">
        <w:rPr>
          <w:rFonts w:ascii="Arial" w:hAnsi="Arial" w:cs="Arial"/>
          <w:sz w:val="26"/>
          <w:szCs w:val="26"/>
        </w:rPr>
        <w:t>Порядок</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паркування</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визначається</w:t>
      </w:r>
      <w:r w:rsidR="00F47A9F">
        <w:rPr>
          <w:rFonts w:ascii="Arial" w:hAnsi="Arial" w:cs="Arial"/>
          <w:sz w:val="26"/>
          <w:szCs w:val="26"/>
        </w:rPr>
        <w:t xml:space="preserve"> </w:t>
      </w:r>
      <w:r w:rsidR="006330E4" w:rsidRPr="000E78DB">
        <w:rPr>
          <w:rFonts w:ascii="Arial" w:hAnsi="Arial" w:cs="Arial"/>
          <w:sz w:val="26"/>
          <w:szCs w:val="26"/>
        </w:rPr>
        <w:t xml:space="preserve">ухвалою міської ради від 12.09.2024 № 5250 </w:t>
      </w:r>
      <w:r w:rsidR="000E78DB" w:rsidRPr="000E78DB">
        <w:rPr>
          <w:rFonts w:ascii="Arial" w:hAnsi="Arial" w:cs="Arial"/>
          <w:sz w:val="26"/>
          <w:szCs w:val="26"/>
        </w:rPr>
        <w:t>"</w:t>
      </w:r>
      <w:r w:rsidR="006330E4" w:rsidRPr="000E78DB">
        <w:rPr>
          <w:rFonts w:ascii="Arial" w:hAnsi="Arial" w:cs="Arial"/>
          <w:sz w:val="26"/>
          <w:szCs w:val="26"/>
        </w:rPr>
        <w:t>Про затвердження Положення про паркування транспортних засобів на території Львівської міської територіальної громади</w:t>
      </w:r>
      <w:r w:rsidR="000E78DB" w:rsidRPr="000E78DB">
        <w:rPr>
          <w:rFonts w:ascii="Arial" w:hAnsi="Arial" w:cs="Arial"/>
          <w:sz w:val="26"/>
          <w:szCs w:val="26"/>
        </w:rPr>
        <w:t>"</w:t>
      </w:r>
      <w:r w:rsidR="009F1423" w:rsidRPr="000E78DB">
        <w:rPr>
          <w:rFonts w:ascii="Arial" w:hAnsi="Arial" w:cs="Arial"/>
          <w:sz w:val="26"/>
          <w:szCs w:val="26"/>
        </w:rPr>
        <w:t xml:space="preserve">, </w:t>
      </w:r>
      <w:r w:rsidRPr="000E78DB">
        <w:rPr>
          <w:rFonts w:ascii="Arial" w:hAnsi="Arial" w:cs="Arial"/>
          <w:sz w:val="26"/>
          <w:szCs w:val="26"/>
        </w:rPr>
        <w:t>Правилами</w:t>
      </w:r>
      <w:r w:rsidR="00F47A9F" w:rsidRPr="000E78DB">
        <w:rPr>
          <w:rFonts w:ascii="Arial" w:hAnsi="Arial" w:cs="Arial"/>
          <w:sz w:val="26"/>
          <w:szCs w:val="26"/>
        </w:rPr>
        <w:t xml:space="preserve"> </w:t>
      </w:r>
      <w:r w:rsidRPr="000E78DB">
        <w:rPr>
          <w:rFonts w:ascii="Arial" w:hAnsi="Arial" w:cs="Arial"/>
          <w:sz w:val="26"/>
          <w:szCs w:val="26"/>
        </w:rPr>
        <w:t>паркування</w:t>
      </w:r>
      <w:r w:rsidR="00F47A9F" w:rsidRPr="000E78DB">
        <w:rPr>
          <w:rFonts w:ascii="Arial" w:hAnsi="Arial" w:cs="Arial"/>
          <w:sz w:val="26"/>
          <w:szCs w:val="26"/>
        </w:rPr>
        <w:t xml:space="preserve"> </w:t>
      </w:r>
      <w:r w:rsidRPr="000E78DB">
        <w:rPr>
          <w:rFonts w:ascii="Arial" w:hAnsi="Arial" w:cs="Arial"/>
          <w:sz w:val="26"/>
          <w:szCs w:val="26"/>
        </w:rPr>
        <w:t>транспорт</w:t>
      </w:r>
      <w:r w:rsidRPr="0079792E">
        <w:rPr>
          <w:rFonts w:ascii="Arial" w:hAnsi="Arial" w:cs="Arial"/>
          <w:sz w:val="26"/>
          <w:szCs w:val="26"/>
        </w:rPr>
        <w:t>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03.12.2009</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1342</w:t>
      </w:r>
      <w:r w:rsidR="00BD4963">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відповідають</w:t>
      </w:r>
      <w:r w:rsidR="00F47A9F">
        <w:rPr>
          <w:rFonts w:ascii="Arial" w:hAnsi="Arial" w:cs="Arial"/>
          <w:sz w:val="26"/>
          <w:szCs w:val="26"/>
        </w:rPr>
        <w:t xml:space="preserve"> </w:t>
      </w:r>
      <w:r w:rsidRPr="0079792E">
        <w:rPr>
          <w:rFonts w:ascii="Arial" w:hAnsi="Arial" w:cs="Arial"/>
          <w:sz w:val="26"/>
          <w:szCs w:val="26"/>
        </w:rPr>
        <w:t>вимогам</w:t>
      </w:r>
      <w:r w:rsidR="00F47A9F">
        <w:rPr>
          <w:rFonts w:ascii="Arial" w:hAnsi="Arial" w:cs="Arial"/>
          <w:sz w:val="26"/>
          <w:szCs w:val="26"/>
        </w:rPr>
        <w:t xml:space="preserve"> </w:t>
      </w:r>
      <w:r w:rsidRPr="0079792E">
        <w:rPr>
          <w:rFonts w:ascii="Arial" w:hAnsi="Arial" w:cs="Arial"/>
          <w:sz w:val="26"/>
          <w:szCs w:val="26"/>
        </w:rPr>
        <w:t>законодавства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В.2.2-40:2018</w:t>
      </w:r>
      <w:r w:rsidR="00F47A9F">
        <w:rPr>
          <w:rFonts w:ascii="Arial" w:hAnsi="Arial" w:cs="Arial"/>
          <w:sz w:val="26"/>
          <w:szCs w:val="26"/>
        </w:rPr>
        <w:t xml:space="preserve"> </w:t>
      </w:r>
      <w:r w:rsidR="00F666C2">
        <w:rPr>
          <w:rFonts w:ascii="Arial" w:hAnsi="Arial" w:cs="Arial"/>
          <w:sz w:val="26"/>
          <w:szCs w:val="26"/>
        </w:rPr>
        <w:t>"</w:t>
      </w:r>
      <w:proofErr w:type="spellStart"/>
      <w:r w:rsidRPr="0079792E">
        <w:rPr>
          <w:rFonts w:ascii="Arial" w:hAnsi="Arial" w:cs="Arial"/>
          <w:sz w:val="26"/>
          <w:szCs w:val="26"/>
        </w:rPr>
        <w:t>Інклюзивність</w:t>
      </w:r>
      <w:proofErr w:type="spellEnd"/>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666C2">
        <w:rPr>
          <w:rFonts w:ascii="Arial" w:hAnsi="Arial" w:cs="Arial"/>
          <w:sz w:val="26"/>
          <w:szCs w:val="26"/>
        </w:rPr>
        <w:t>"</w:t>
      </w:r>
      <w:r w:rsidRPr="0079792E">
        <w:rPr>
          <w:rFonts w:ascii="Arial" w:hAnsi="Arial" w:cs="Arial"/>
          <w:sz w:val="26"/>
          <w:szCs w:val="26"/>
        </w:rPr>
        <w:t>.</w:t>
      </w:r>
    </w:p>
    <w:p w14:paraId="4CDB8C1A" w14:textId="239223DD" w:rsidR="0079792E" w:rsidRPr="0079792E" w:rsidRDefault="0079792E" w:rsidP="0029064B">
      <w:pPr>
        <w:ind w:firstLine="708"/>
        <w:jc w:val="both"/>
        <w:rPr>
          <w:rFonts w:ascii="Arial" w:hAnsi="Arial" w:cs="Arial"/>
          <w:sz w:val="26"/>
          <w:szCs w:val="26"/>
        </w:rPr>
      </w:pPr>
      <w:r w:rsidRPr="0079792E">
        <w:rPr>
          <w:rFonts w:ascii="Arial" w:hAnsi="Arial" w:cs="Arial"/>
          <w:sz w:val="26"/>
          <w:szCs w:val="26"/>
        </w:rPr>
        <w:t>2.10.6.</w:t>
      </w:r>
      <w:r w:rsidR="00F47A9F">
        <w:rPr>
          <w:rFonts w:ascii="Arial" w:hAnsi="Arial" w:cs="Arial"/>
          <w:sz w:val="26"/>
          <w:szCs w:val="26"/>
        </w:rPr>
        <w:t xml:space="preserve"> </w:t>
      </w:r>
      <w:r w:rsidRPr="0079792E">
        <w:rPr>
          <w:rFonts w:ascii="Arial" w:hAnsi="Arial" w:cs="Arial"/>
          <w:sz w:val="26"/>
          <w:szCs w:val="26"/>
        </w:rPr>
        <w:t>Порядок</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зарядних</w:t>
      </w:r>
      <w:r w:rsidR="00F47A9F">
        <w:rPr>
          <w:rFonts w:ascii="Arial" w:hAnsi="Arial" w:cs="Arial"/>
          <w:sz w:val="26"/>
          <w:szCs w:val="26"/>
        </w:rPr>
        <w:t xml:space="preserve"> </w:t>
      </w:r>
      <w:r w:rsidRPr="0079792E">
        <w:rPr>
          <w:rFonts w:ascii="Arial" w:hAnsi="Arial" w:cs="Arial"/>
          <w:sz w:val="26"/>
          <w:szCs w:val="26"/>
        </w:rPr>
        <w:t>станцій</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електротранспорту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передбачено</w:t>
      </w:r>
      <w:r w:rsidR="00F47A9F">
        <w:rPr>
          <w:rFonts w:ascii="Arial" w:hAnsi="Arial" w:cs="Arial"/>
          <w:sz w:val="26"/>
          <w:szCs w:val="26"/>
        </w:rPr>
        <w:t xml:space="preserve"> </w:t>
      </w:r>
      <w:r w:rsidRPr="0029064B">
        <w:rPr>
          <w:rFonts w:ascii="Arial" w:hAnsi="Arial" w:cs="Arial"/>
          <w:sz w:val="26"/>
          <w:szCs w:val="26"/>
        </w:rPr>
        <w:t>ухвалою</w:t>
      </w:r>
      <w:r w:rsidR="00F47A9F" w:rsidRPr="0029064B">
        <w:rPr>
          <w:rFonts w:ascii="Arial" w:hAnsi="Arial" w:cs="Arial"/>
          <w:sz w:val="26"/>
          <w:szCs w:val="26"/>
        </w:rPr>
        <w:t xml:space="preserve"> </w:t>
      </w:r>
      <w:r w:rsidRPr="0029064B">
        <w:rPr>
          <w:rFonts w:ascii="Arial" w:hAnsi="Arial" w:cs="Arial"/>
          <w:sz w:val="26"/>
          <w:szCs w:val="26"/>
        </w:rPr>
        <w:t>міської</w:t>
      </w:r>
      <w:r w:rsidR="00F47A9F" w:rsidRPr="0029064B">
        <w:rPr>
          <w:rFonts w:ascii="Arial" w:hAnsi="Arial" w:cs="Arial"/>
          <w:sz w:val="26"/>
          <w:szCs w:val="26"/>
        </w:rPr>
        <w:t xml:space="preserve"> </w:t>
      </w:r>
      <w:r w:rsidRPr="0029064B">
        <w:rPr>
          <w:rFonts w:ascii="Arial" w:hAnsi="Arial" w:cs="Arial"/>
          <w:sz w:val="26"/>
          <w:szCs w:val="26"/>
        </w:rPr>
        <w:t>ради</w:t>
      </w:r>
      <w:r w:rsidR="00F47A9F" w:rsidRPr="0029064B">
        <w:rPr>
          <w:rFonts w:ascii="Arial" w:hAnsi="Arial" w:cs="Arial"/>
          <w:sz w:val="26"/>
          <w:szCs w:val="26"/>
        </w:rPr>
        <w:t xml:space="preserve"> </w:t>
      </w:r>
      <w:r w:rsidRPr="0029064B">
        <w:rPr>
          <w:rFonts w:ascii="Arial" w:hAnsi="Arial" w:cs="Arial"/>
          <w:sz w:val="26"/>
          <w:szCs w:val="26"/>
        </w:rPr>
        <w:t>від</w:t>
      </w:r>
      <w:r w:rsidR="00F47A9F" w:rsidRPr="0029064B">
        <w:rPr>
          <w:rFonts w:ascii="Arial" w:hAnsi="Arial" w:cs="Arial"/>
          <w:sz w:val="26"/>
          <w:szCs w:val="26"/>
        </w:rPr>
        <w:t xml:space="preserve"> </w:t>
      </w:r>
      <w:r w:rsidRPr="0029064B">
        <w:rPr>
          <w:rFonts w:ascii="Arial" w:hAnsi="Arial" w:cs="Arial"/>
          <w:sz w:val="26"/>
          <w:szCs w:val="26"/>
        </w:rPr>
        <w:t>30.06.2022</w:t>
      </w:r>
      <w:r w:rsidR="00F47A9F" w:rsidRPr="0029064B">
        <w:rPr>
          <w:rFonts w:ascii="Arial" w:hAnsi="Arial" w:cs="Arial"/>
          <w:sz w:val="26"/>
          <w:szCs w:val="26"/>
        </w:rPr>
        <w:t xml:space="preserve"> </w:t>
      </w:r>
      <w:r w:rsidRPr="0029064B">
        <w:rPr>
          <w:rFonts w:ascii="Arial" w:hAnsi="Arial" w:cs="Arial"/>
          <w:sz w:val="26"/>
          <w:szCs w:val="26"/>
        </w:rPr>
        <w:t>№</w:t>
      </w:r>
      <w:r w:rsidR="00F47A9F" w:rsidRPr="0029064B">
        <w:rPr>
          <w:rFonts w:ascii="Arial" w:hAnsi="Arial" w:cs="Arial"/>
          <w:sz w:val="26"/>
          <w:szCs w:val="26"/>
        </w:rPr>
        <w:t xml:space="preserve"> </w:t>
      </w:r>
      <w:r w:rsidRPr="0029064B">
        <w:rPr>
          <w:rFonts w:ascii="Arial" w:hAnsi="Arial" w:cs="Arial"/>
          <w:sz w:val="26"/>
          <w:szCs w:val="26"/>
        </w:rPr>
        <w:t>2155</w:t>
      </w:r>
      <w:r w:rsidR="00F47A9F" w:rsidRPr="0029064B">
        <w:rPr>
          <w:rFonts w:ascii="Arial" w:hAnsi="Arial" w:cs="Arial"/>
          <w:sz w:val="26"/>
          <w:szCs w:val="26"/>
        </w:rPr>
        <w:t xml:space="preserve"> </w:t>
      </w:r>
      <w:r w:rsidR="00F666C2" w:rsidRPr="0029064B">
        <w:rPr>
          <w:rFonts w:ascii="Arial" w:hAnsi="Arial" w:cs="Arial"/>
          <w:sz w:val="26"/>
          <w:szCs w:val="26"/>
        </w:rPr>
        <w:t>"</w:t>
      </w:r>
      <w:r w:rsidRPr="0029064B">
        <w:rPr>
          <w:rFonts w:ascii="Arial" w:hAnsi="Arial" w:cs="Arial"/>
          <w:sz w:val="26"/>
          <w:szCs w:val="26"/>
        </w:rPr>
        <w:t>Про</w:t>
      </w:r>
      <w:r w:rsidR="00F47A9F" w:rsidRPr="0029064B">
        <w:rPr>
          <w:rFonts w:ascii="Arial" w:hAnsi="Arial" w:cs="Arial"/>
          <w:sz w:val="26"/>
          <w:szCs w:val="26"/>
        </w:rPr>
        <w:t xml:space="preserve"> </w:t>
      </w:r>
      <w:r w:rsidRPr="0029064B">
        <w:rPr>
          <w:rFonts w:ascii="Arial" w:hAnsi="Arial" w:cs="Arial"/>
          <w:sz w:val="26"/>
          <w:szCs w:val="26"/>
        </w:rPr>
        <w:t>затвердження</w:t>
      </w:r>
      <w:r w:rsidR="00F47A9F" w:rsidRPr="0029064B">
        <w:rPr>
          <w:rFonts w:ascii="Arial" w:hAnsi="Arial" w:cs="Arial"/>
          <w:sz w:val="26"/>
          <w:szCs w:val="26"/>
        </w:rPr>
        <w:t xml:space="preserve"> </w:t>
      </w:r>
      <w:r w:rsidRPr="0029064B">
        <w:rPr>
          <w:rFonts w:ascii="Arial" w:hAnsi="Arial" w:cs="Arial"/>
          <w:sz w:val="26"/>
          <w:szCs w:val="26"/>
        </w:rPr>
        <w:t>Положення</w:t>
      </w:r>
      <w:r w:rsidR="00F47A9F" w:rsidRPr="0029064B">
        <w:rPr>
          <w:rFonts w:ascii="Arial" w:hAnsi="Arial" w:cs="Arial"/>
          <w:sz w:val="26"/>
          <w:szCs w:val="26"/>
        </w:rPr>
        <w:t xml:space="preserve"> </w:t>
      </w:r>
      <w:r w:rsidRPr="0029064B">
        <w:rPr>
          <w:rFonts w:ascii="Arial" w:hAnsi="Arial" w:cs="Arial"/>
          <w:sz w:val="26"/>
          <w:szCs w:val="26"/>
        </w:rPr>
        <w:t>про</w:t>
      </w:r>
      <w:r w:rsidR="00F47A9F" w:rsidRPr="0029064B">
        <w:rPr>
          <w:rFonts w:ascii="Arial" w:hAnsi="Arial" w:cs="Arial"/>
          <w:sz w:val="26"/>
          <w:szCs w:val="26"/>
        </w:rPr>
        <w:t xml:space="preserve"> </w:t>
      </w:r>
      <w:r w:rsidRPr="0029064B">
        <w:rPr>
          <w:rFonts w:ascii="Arial" w:hAnsi="Arial" w:cs="Arial"/>
          <w:sz w:val="26"/>
          <w:szCs w:val="26"/>
        </w:rPr>
        <w:t>встановлення</w:t>
      </w:r>
      <w:r w:rsidR="00F47A9F" w:rsidRPr="0029064B">
        <w:rPr>
          <w:rFonts w:ascii="Arial" w:hAnsi="Arial" w:cs="Arial"/>
          <w:sz w:val="26"/>
          <w:szCs w:val="26"/>
        </w:rPr>
        <w:t xml:space="preserve"> </w:t>
      </w:r>
      <w:r w:rsidRPr="0029064B">
        <w:rPr>
          <w:rFonts w:ascii="Arial" w:hAnsi="Arial" w:cs="Arial"/>
          <w:sz w:val="26"/>
          <w:szCs w:val="26"/>
        </w:rPr>
        <w:t>зарядних</w:t>
      </w:r>
      <w:r w:rsidR="00F47A9F" w:rsidRPr="0029064B">
        <w:rPr>
          <w:rFonts w:ascii="Arial" w:hAnsi="Arial" w:cs="Arial"/>
          <w:sz w:val="26"/>
          <w:szCs w:val="26"/>
        </w:rPr>
        <w:t xml:space="preserve"> </w:t>
      </w:r>
      <w:r w:rsidRPr="0029064B">
        <w:rPr>
          <w:rFonts w:ascii="Arial" w:hAnsi="Arial" w:cs="Arial"/>
          <w:sz w:val="26"/>
          <w:szCs w:val="26"/>
        </w:rPr>
        <w:t>станцій</w:t>
      </w:r>
      <w:r w:rsidR="00F47A9F" w:rsidRPr="0029064B">
        <w:rPr>
          <w:rFonts w:ascii="Arial" w:hAnsi="Arial" w:cs="Arial"/>
          <w:sz w:val="26"/>
          <w:szCs w:val="26"/>
        </w:rPr>
        <w:t xml:space="preserve"> </w:t>
      </w:r>
      <w:r w:rsidRPr="0029064B">
        <w:rPr>
          <w:rFonts w:ascii="Arial" w:hAnsi="Arial" w:cs="Arial"/>
          <w:sz w:val="26"/>
          <w:szCs w:val="26"/>
        </w:rPr>
        <w:t>для</w:t>
      </w:r>
      <w:r w:rsidR="00F47A9F" w:rsidRPr="0029064B">
        <w:rPr>
          <w:rFonts w:ascii="Arial" w:hAnsi="Arial" w:cs="Arial"/>
          <w:sz w:val="26"/>
          <w:szCs w:val="26"/>
        </w:rPr>
        <w:t xml:space="preserve"> </w:t>
      </w:r>
      <w:r w:rsidRPr="0029064B">
        <w:rPr>
          <w:rFonts w:ascii="Arial" w:hAnsi="Arial" w:cs="Arial"/>
          <w:sz w:val="26"/>
          <w:szCs w:val="26"/>
        </w:rPr>
        <w:t>електротранспорту</w:t>
      </w:r>
      <w:r w:rsidR="00F47A9F" w:rsidRPr="0029064B">
        <w:rPr>
          <w:rFonts w:ascii="Arial" w:hAnsi="Arial" w:cs="Arial"/>
          <w:sz w:val="26"/>
          <w:szCs w:val="26"/>
        </w:rPr>
        <w:t xml:space="preserve"> </w:t>
      </w:r>
      <w:r w:rsidRPr="0029064B">
        <w:rPr>
          <w:rFonts w:ascii="Arial" w:hAnsi="Arial" w:cs="Arial"/>
          <w:sz w:val="26"/>
          <w:szCs w:val="26"/>
        </w:rPr>
        <w:t>на</w:t>
      </w:r>
      <w:r w:rsidR="00F47A9F" w:rsidRPr="0029064B">
        <w:rPr>
          <w:rFonts w:ascii="Arial" w:hAnsi="Arial" w:cs="Arial"/>
          <w:sz w:val="26"/>
          <w:szCs w:val="26"/>
        </w:rPr>
        <w:t xml:space="preserve"> </w:t>
      </w:r>
      <w:r w:rsidRPr="0029064B">
        <w:rPr>
          <w:rFonts w:ascii="Arial" w:hAnsi="Arial" w:cs="Arial"/>
          <w:sz w:val="26"/>
          <w:szCs w:val="26"/>
        </w:rPr>
        <w:t>території</w:t>
      </w:r>
      <w:r w:rsidR="00F47A9F" w:rsidRPr="0029064B">
        <w:rPr>
          <w:rFonts w:ascii="Arial" w:hAnsi="Arial" w:cs="Arial"/>
          <w:sz w:val="26"/>
          <w:szCs w:val="26"/>
        </w:rPr>
        <w:t xml:space="preserve"> </w:t>
      </w:r>
      <w:r w:rsidRPr="0029064B">
        <w:rPr>
          <w:rFonts w:ascii="Arial" w:hAnsi="Arial" w:cs="Arial"/>
          <w:sz w:val="26"/>
          <w:szCs w:val="26"/>
        </w:rPr>
        <w:t>Львівської</w:t>
      </w:r>
      <w:r w:rsidR="00F47A9F" w:rsidRPr="0029064B">
        <w:rPr>
          <w:rFonts w:ascii="Arial" w:hAnsi="Arial" w:cs="Arial"/>
          <w:sz w:val="26"/>
          <w:szCs w:val="26"/>
        </w:rPr>
        <w:t xml:space="preserve"> </w:t>
      </w:r>
      <w:r w:rsidRPr="0029064B">
        <w:rPr>
          <w:rFonts w:ascii="Arial" w:hAnsi="Arial" w:cs="Arial"/>
          <w:sz w:val="26"/>
          <w:szCs w:val="26"/>
        </w:rPr>
        <w:t>міської</w:t>
      </w:r>
      <w:r w:rsidR="00F47A9F" w:rsidRPr="0029064B">
        <w:rPr>
          <w:rFonts w:ascii="Arial" w:hAnsi="Arial" w:cs="Arial"/>
          <w:sz w:val="26"/>
          <w:szCs w:val="26"/>
        </w:rPr>
        <w:t xml:space="preserve"> </w:t>
      </w:r>
      <w:r w:rsidRPr="0029064B">
        <w:rPr>
          <w:rFonts w:ascii="Arial" w:hAnsi="Arial" w:cs="Arial"/>
          <w:sz w:val="26"/>
          <w:szCs w:val="26"/>
        </w:rPr>
        <w:t>територіальної</w:t>
      </w:r>
      <w:r w:rsidR="00F47A9F" w:rsidRPr="0029064B">
        <w:rPr>
          <w:rFonts w:ascii="Arial" w:hAnsi="Arial" w:cs="Arial"/>
          <w:sz w:val="26"/>
          <w:szCs w:val="26"/>
        </w:rPr>
        <w:t xml:space="preserve"> </w:t>
      </w:r>
      <w:r w:rsidRPr="0029064B">
        <w:rPr>
          <w:rFonts w:ascii="Arial" w:hAnsi="Arial" w:cs="Arial"/>
          <w:sz w:val="26"/>
          <w:szCs w:val="26"/>
        </w:rPr>
        <w:t>громади</w:t>
      </w:r>
      <w:r w:rsidR="00F666C2" w:rsidRPr="0029064B">
        <w:rPr>
          <w:rFonts w:ascii="Arial" w:hAnsi="Arial" w:cs="Arial"/>
          <w:sz w:val="26"/>
          <w:szCs w:val="26"/>
        </w:rPr>
        <w:t>"</w:t>
      </w:r>
      <w:r w:rsidRPr="0079792E">
        <w:rPr>
          <w:rFonts w:ascii="Arial" w:hAnsi="Arial" w:cs="Arial"/>
          <w:sz w:val="26"/>
          <w:szCs w:val="26"/>
        </w:rPr>
        <w:t>.</w:t>
      </w:r>
    </w:p>
    <w:p w14:paraId="4E021FAD" w14:textId="1A17471E" w:rsidR="0079792E" w:rsidRPr="009E0ECA" w:rsidRDefault="00D462A1" w:rsidP="00F10DAF">
      <w:pPr>
        <w:ind w:firstLine="708"/>
        <w:jc w:val="both"/>
        <w:rPr>
          <w:rFonts w:ascii="Arial" w:hAnsi="Arial" w:cs="Arial"/>
          <w:strike/>
          <w:color w:val="FF0000"/>
          <w:sz w:val="26"/>
          <w:szCs w:val="26"/>
        </w:rPr>
      </w:pPr>
      <w:r>
        <w:rPr>
          <w:rFonts w:ascii="Arial" w:hAnsi="Arial" w:cs="Arial"/>
          <w:sz w:val="26"/>
          <w:szCs w:val="26"/>
        </w:rPr>
        <w:t>2.10.</w:t>
      </w:r>
      <w:r w:rsidRPr="00972357">
        <w:rPr>
          <w:rFonts w:ascii="Arial" w:hAnsi="Arial" w:cs="Arial"/>
          <w:sz w:val="26"/>
          <w:szCs w:val="26"/>
        </w:rPr>
        <w:t>7</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79792E">
        <w:rPr>
          <w:rFonts w:ascii="Arial" w:hAnsi="Arial" w:cs="Arial"/>
          <w:sz w:val="26"/>
          <w:szCs w:val="26"/>
        </w:rPr>
        <w:t>Велосипедні</w:t>
      </w:r>
      <w:r w:rsidR="00F47A9F">
        <w:rPr>
          <w:rFonts w:ascii="Arial" w:hAnsi="Arial" w:cs="Arial"/>
          <w:sz w:val="26"/>
          <w:szCs w:val="26"/>
        </w:rPr>
        <w:t xml:space="preserve"> </w:t>
      </w:r>
      <w:proofErr w:type="spellStart"/>
      <w:r w:rsidR="0079792E" w:rsidRPr="0079792E">
        <w:rPr>
          <w:rFonts w:ascii="Arial" w:hAnsi="Arial" w:cs="Arial"/>
          <w:sz w:val="26"/>
          <w:szCs w:val="26"/>
        </w:rPr>
        <w:t>парковки</w:t>
      </w:r>
      <w:proofErr w:type="spellEnd"/>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тимчасового</w:t>
      </w:r>
      <w:r w:rsidR="00F47A9F">
        <w:rPr>
          <w:rFonts w:ascii="Arial" w:hAnsi="Arial" w:cs="Arial"/>
          <w:sz w:val="26"/>
          <w:szCs w:val="26"/>
        </w:rPr>
        <w:t xml:space="preserve"> </w:t>
      </w:r>
      <w:r w:rsidR="0079792E" w:rsidRPr="0079792E">
        <w:rPr>
          <w:rFonts w:ascii="Arial" w:hAnsi="Arial" w:cs="Arial"/>
          <w:sz w:val="26"/>
          <w:szCs w:val="26"/>
        </w:rPr>
        <w:t>короткочасного</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F10DAF">
        <w:rPr>
          <w:rFonts w:ascii="Arial" w:hAnsi="Arial" w:cs="Arial"/>
          <w:sz w:val="26"/>
          <w:szCs w:val="26"/>
        </w:rPr>
        <w:t xml:space="preserve">          </w:t>
      </w:r>
      <w:r w:rsidR="0079792E" w:rsidRPr="0079792E">
        <w:rPr>
          <w:rFonts w:ascii="Arial" w:hAnsi="Arial" w:cs="Arial"/>
          <w:sz w:val="26"/>
          <w:szCs w:val="26"/>
        </w:rPr>
        <w:t>1</w:t>
      </w:r>
      <w:r w:rsidR="00F47A9F">
        <w:rPr>
          <w:rFonts w:ascii="Arial" w:hAnsi="Arial" w:cs="Arial"/>
          <w:sz w:val="26"/>
          <w:szCs w:val="26"/>
        </w:rPr>
        <w:t xml:space="preserve"> </w:t>
      </w:r>
      <w:r w:rsidR="0079792E" w:rsidRPr="0079792E">
        <w:rPr>
          <w:rFonts w:ascii="Arial" w:hAnsi="Arial" w:cs="Arial"/>
          <w:sz w:val="26"/>
          <w:szCs w:val="26"/>
        </w:rPr>
        <w:t>год)</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тривалого</w:t>
      </w:r>
      <w:r w:rsidR="00F47A9F">
        <w:rPr>
          <w:rFonts w:ascii="Arial" w:hAnsi="Arial" w:cs="Arial"/>
          <w:sz w:val="26"/>
          <w:szCs w:val="26"/>
        </w:rPr>
        <w:t xml:space="preserve"> </w:t>
      </w:r>
      <w:r w:rsidR="0079792E" w:rsidRPr="0079792E">
        <w:rPr>
          <w:rFonts w:ascii="Arial" w:hAnsi="Arial" w:cs="Arial"/>
          <w:sz w:val="26"/>
          <w:szCs w:val="26"/>
        </w:rPr>
        <w:t>(кілька</w:t>
      </w:r>
      <w:r w:rsidR="00F47A9F">
        <w:rPr>
          <w:rFonts w:ascii="Arial" w:hAnsi="Arial" w:cs="Arial"/>
          <w:sz w:val="26"/>
          <w:szCs w:val="26"/>
        </w:rPr>
        <w:t xml:space="preserve"> </w:t>
      </w:r>
      <w:r w:rsidR="0079792E" w:rsidRPr="0079792E">
        <w:rPr>
          <w:rFonts w:ascii="Arial" w:hAnsi="Arial" w:cs="Arial"/>
          <w:sz w:val="26"/>
          <w:szCs w:val="26"/>
        </w:rPr>
        <w:t>годин,</w:t>
      </w:r>
      <w:r w:rsidR="00F47A9F">
        <w:rPr>
          <w:rFonts w:ascii="Arial" w:hAnsi="Arial" w:cs="Arial"/>
          <w:sz w:val="26"/>
          <w:szCs w:val="26"/>
        </w:rPr>
        <w:t xml:space="preserve"> </w:t>
      </w:r>
      <w:r w:rsidR="0079792E" w:rsidRPr="0079792E">
        <w:rPr>
          <w:rFonts w:ascii="Arial" w:hAnsi="Arial" w:cs="Arial"/>
          <w:sz w:val="26"/>
          <w:szCs w:val="26"/>
        </w:rPr>
        <w:t>цілий</w:t>
      </w:r>
      <w:r w:rsidR="00F47A9F">
        <w:rPr>
          <w:rFonts w:ascii="Arial" w:hAnsi="Arial" w:cs="Arial"/>
          <w:sz w:val="26"/>
          <w:szCs w:val="26"/>
        </w:rPr>
        <w:t xml:space="preserve"> </w:t>
      </w:r>
      <w:r w:rsidR="0079792E" w:rsidRPr="0079792E">
        <w:rPr>
          <w:rFonts w:ascii="Arial" w:hAnsi="Arial" w:cs="Arial"/>
          <w:sz w:val="26"/>
          <w:szCs w:val="26"/>
        </w:rPr>
        <w:t>день</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ніч)</w:t>
      </w:r>
      <w:r w:rsidR="00F47A9F">
        <w:rPr>
          <w:rFonts w:ascii="Arial" w:hAnsi="Arial" w:cs="Arial"/>
          <w:sz w:val="26"/>
          <w:szCs w:val="26"/>
        </w:rPr>
        <w:t xml:space="preserve"> </w:t>
      </w:r>
      <w:r w:rsidR="0079792E" w:rsidRPr="0079792E">
        <w:rPr>
          <w:rFonts w:ascii="Arial" w:hAnsi="Arial" w:cs="Arial"/>
          <w:sz w:val="26"/>
          <w:szCs w:val="26"/>
        </w:rPr>
        <w:t>зберігання</w:t>
      </w:r>
      <w:r w:rsidR="00F47A9F">
        <w:rPr>
          <w:rFonts w:ascii="Arial" w:hAnsi="Arial" w:cs="Arial"/>
          <w:sz w:val="26"/>
          <w:szCs w:val="26"/>
        </w:rPr>
        <w:t xml:space="preserve"> </w:t>
      </w:r>
      <w:r w:rsidR="00F10DAF">
        <w:rPr>
          <w:rFonts w:ascii="Arial" w:hAnsi="Arial" w:cs="Arial"/>
          <w:sz w:val="26"/>
          <w:szCs w:val="26"/>
        </w:rPr>
        <w:t>велосипедів</w:t>
      </w:r>
      <w:r w:rsidR="00F47A9F">
        <w:rPr>
          <w:rFonts w:ascii="Arial" w:hAnsi="Arial" w:cs="Arial"/>
          <w:sz w:val="26"/>
          <w:szCs w:val="26"/>
        </w:rPr>
        <w:t xml:space="preserve"> </w:t>
      </w:r>
      <w:r w:rsidR="0079792E" w:rsidRPr="0079792E">
        <w:rPr>
          <w:rFonts w:ascii="Arial" w:hAnsi="Arial" w:cs="Arial"/>
          <w:sz w:val="26"/>
          <w:szCs w:val="26"/>
        </w:rPr>
        <w:t>влаштовують</w:t>
      </w:r>
      <w:r w:rsidR="00F47A9F">
        <w:rPr>
          <w:rFonts w:ascii="Arial" w:hAnsi="Arial" w:cs="Arial"/>
          <w:sz w:val="26"/>
          <w:szCs w:val="26"/>
        </w:rPr>
        <w:t xml:space="preserve"> </w:t>
      </w:r>
      <w:r w:rsidR="0079792E" w:rsidRPr="0079792E">
        <w:rPr>
          <w:rFonts w:ascii="Arial" w:hAnsi="Arial" w:cs="Arial"/>
          <w:sz w:val="26"/>
          <w:szCs w:val="26"/>
        </w:rPr>
        <w:t>біля</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масового</w:t>
      </w:r>
      <w:r w:rsidR="00F47A9F">
        <w:rPr>
          <w:rFonts w:ascii="Arial" w:hAnsi="Arial" w:cs="Arial"/>
          <w:sz w:val="26"/>
          <w:szCs w:val="26"/>
        </w:rPr>
        <w:t xml:space="preserve"> </w:t>
      </w:r>
      <w:r w:rsidR="0079792E" w:rsidRPr="0079792E">
        <w:rPr>
          <w:rFonts w:ascii="Arial" w:hAnsi="Arial" w:cs="Arial"/>
          <w:sz w:val="26"/>
          <w:szCs w:val="26"/>
        </w:rPr>
        <w:t>відвідування,</w:t>
      </w:r>
      <w:r w:rsidR="00F47A9F">
        <w:rPr>
          <w:rFonts w:ascii="Arial" w:hAnsi="Arial" w:cs="Arial"/>
          <w:sz w:val="26"/>
          <w:szCs w:val="26"/>
        </w:rPr>
        <w:t xml:space="preserve"> </w:t>
      </w:r>
      <w:r w:rsidR="0079792E" w:rsidRPr="0079792E">
        <w:rPr>
          <w:rFonts w:ascii="Arial" w:hAnsi="Arial" w:cs="Arial"/>
          <w:sz w:val="26"/>
          <w:szCs w:val="26"/>
        </w:rPr>
        <w:t>зупинок</w:t>
      </w:r>
      <w:r w:rsidR="00F47A9F">
        <w:rPr>
          <w:rFonts w:ascii="Arial" w:hAnsi="Arial" w:cs="Arial"/>
          <w:sz w:val="26"/>
          <w:szCs w:val="26"/>
        </w:rPr>
        <w:t xml:space="preserve"> </w:t>
      </w:r>
      <w:r w:rsidR="0079792E" w:rsidRPr="0079792E">
        <w:rPr>
          <w:rFonts w:ascii="Arial" w:hAnsi="Arial" w:cs="Arial"/>
          <w:sz w:val="26"/>
          <w:szCs w:val="26"/>
        </w:rPr>
        <w:t>громадського</w:t>
      </w:r>
      <w:r w:rsidR="00F47A9F">
        <w:rPr>
          <w:rFonts w:ascii="Arial" w:hAnsi="Arial" w:cs="Arial"/>
          <w:sz w:val="26"/>
          <w:szCs w:val="26"/>
        </w:rPr>
        <w:t xml:space="preserve"> </w:t>
      </w:r>
      <w:r w:rsidR="0079792E" w:rsidRPr="0079792E">
        <w:rPr>
          <w:rFonts w:ascii="Arial" w:hAnsi="Arial" w:cs="Arial"/>
          <w:sz w:val="26"/>
          <w:szCs w:val="26"/>
        </w:rPr>
        <w:t>транспорту</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приміських</w:t>
      </w:r>
      <w:r w:rsidR="00F47A9F">
        <w:rPr>
          <w:rFonts w:ascii="Arial" w:hAnsi="Arial" w:cs="Arial"/>
          <w:sz w:val="26"/>
          <w:szCs w:val="26"/>
        </w:rPr>
        <w:t xml:space="preserve"> </w:t>
      </w:r>
      <w:r w:rsidR="0079792E" w:rsidRPr="0079792E">
        <w:rPr>
          <w:rFonts w:ascii="Arial" w:hAnsi="Arial" w:cs="Arial"/>
          <w:sz w:val="26"/>
          <w:szCs w:val="26"/>
        </w:rPr>
        <w:t>електропоїздів.</w:t>
      </w:r>
      <w:r w:rsidR="00F47A9F">
        <w:rPr>
          <w:rFonts w:ascii="Arial" w:hAnsi="Arial" w:cs="Arial"/>
          <w:sz w:val="26"/>
          <w:szCs w:val="26"/>
        </w:rPr>
        <w:t xml:space="preserve"> </w:t>
      </w:r>
      <w:r w:rsidR="0079792E" w:rsidRPr="0079792E">
        <w:rPr>
          <w:rFonts w:ascii="Arial" w:hAnsi="Arial" w:cs="Arial"/>
          <w:sz w:val="26"/>
          <w:szCs w:val="26"/>
        </w:rPr>
        <w:t>Велосипедні</w:t>
      </w:r>
      <w:r w:rsidR="00F47A9F">
        <w:rPr>
          <w:rFonts w:ascii="Arial" w:hAnsi="Arial" w:cs="Arial"/>
          <w:sz w:val="26"/>
          <w:szCs w:val="26"/>
        </w:rPr>
        <w:t xml:space="preserve"> </w:t>
      </w:r>
      <w:proofErr w:type="spellStart"/>
      <w:r w:rsidR="0079792E" w:rsidRPr="0079792E">
        <w:rPr>
          <w:rFonts w:ascii="Arial" w:hAnsi="Arial" w:cs="Arial"/>
          <w:sz w:val="26"/>
          <w:szCs w:val="26"/>
        </w:rPr>
        <w:t>парковки</w:t>
      </w:r>
      <w:proofErr w:type="spellEnd"/>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тривалого</w:t>
      </w:r>
      <w:r w:rsidR="00F47A9F">
        <w:rPr>
          <w:rFonts w:ascii="Arial" w:hAnsi="Arial" w:cs="Arial"/>
          <w:sz w:val="26"/>
          <w:szCs w:val="26"/>
        </w:rPr>
        <w:t xml:space="preserve"> </w:t>
      </w:r>
      <w:r w:rsidR="0079792E" w:rsidRPr="0079792E">
        <w:rPr>
          <w:rFonts w:ascii="Arial" w:hAnsi="Arial" w:cs="Arial"/>
          <w:sz w:val="26"/>
          <w:szCs w:val="26"/>
        </w:rPr>
        <w:t>зберігання</w:t>
      </w:r>
      <w:r w:rsidR="00F47A9F">
        <w:rPr>
          <w:rFonts w:ascii="Arial" w:hAnsi="Arial" w:cs="Arial"/>
          <w:sz w:val="26"/>
          <w:szCs w:val="26"/>
        </w:rPr>
        <w:t xml:space="preserve"> </w:t>
      </w:r>
      <w:r w:rsidR="00595174">
        <w:rPr>
          <w:rFonts w:ascii="Arial" w:hAnsi="Arial" w:cs="Arial"/>
          <w:sz w:val="26"/>
          <w:szCs w:val="26"/>
        </w:rPr>
        <w:t>велосипедів</w:t>
      </w:r>
      <w:r w:rsidR="00F47A9F">
        <w:rPr>
          <w:rFonts w:ascii="Arial" w:hAnsi="Arial" w:cs="Arial"/>
          <w:sz w:val="26"/>
          <w:szCs w:val="26"/>
        </w:rPr>
        <w:t xml:space="preserve"> </w:t>
      </w:r>
      <w:r w:rsidR="0079792E" w:rsidRPr="0079792E">
        <w:rPr>
          <w:rFonts w:ascii="Arial" w:hAnsi="Arial" w:cs="Arial"/>
          <w:sz w:val="26"/>
          <w:szCs w:val="26"/>
        </w:rPr>
        <w:t>влаштовують</w:t>
      </w:r>
      <w:r w:rsidR="00F47A9F">
        <w:rPr>
          <w:rFonts w:ascii="Arial" w:hAnsi="Arial" w:cs="Arial"/>
          <w:sz w:val="26"/>
          <w:szCs w:val="26"/>
        </w:rPr>
        <w:t xml:space="preserve"> </w:t>
      </w:r>
      <w:r w:rsidR="0079792E" w:rsidRPr="0079792E">
        <w:rPr>
          <w:rFonts w:ascii="Arial" w:hAnsi="Arial" w:cs="Arial"/>
          <w:sz w:val="26"/>
          <w:szCs w:val="26"/>
        </w:rPr>
        <w:t>біля</w:t>
      </w:r>
      <w:r w:rsidR="00F47A9F">
        <w:rPr>
          <w:rFonts w:ascii="Arial" w:hAnsi="Arial" w:cs="Arial"/>
          <w:sz w:val="26"/>
          <w:szCs w:val="26"/>
        </w:rPr>
        <w:t xml:space="preserve"> </w:t>
      </w:r>
      <w:r w:rsidR="0079792E" w:rsidRPr="0079792E">
        <w:rPr>
          <w:rFonts w:ascii="Arial" w:hAnsi="Arial" w:cs="Arial"/>
          <w:sz w:val="26"/>
          <w:szCs w:val="26"/>
        </w:rPr>
        <w:t>багатоквартирних</w:t>
      </w:r>
      <w:r w:rsidR="00F47A9F">
        <w:rPr>
          <w:rFonts w:ascii="Arial" w:hAnsi="Arial" w:cs="Arial"/>
          <w:sz w:val="26"/>
          <w:szCs w:val="26"/>
        </w:rPr>
        <w:t xml:space="preserve"> </w:t>
      </w:r>
      <w:r w:rsidR="0079792E" w:rsidRPr="0079792E">
        <w:rPr>
          <w:rFonts w:ascii="Arial" w:hAnsi="Arial" w:cs="Arial"/>
          <w:sz w:val="26"/>
          <w:szCs w:val="26"/>
        </w:rPr>
        <w:t>будинків</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вузлах</w:t>
      </w:r>
      <w:r w:rsidR="00F47A9F">
        <w:rPr>
          <w:rFonts w:ascii="Arial" w:hAnsi="Arial" w:cs="Arial"/>
          <w:sz w:val="26"/>
          <w:szCs w:val="26"/>
        </w:rPr>
        <w:t xml:space="preserve"> </w:t>
      </w:r>
      <w:r w:rsidR="0079792E" w:rsidRPr="0079792E">
        <w:rPr>
          <w:rFonts w:ascii="Arial" w:hAnsi="Arial" w:cs="Arial"/>
          <w:sz w:val="26"/>
          <w:szCs w:val="26"/>
        </w:rPr>
        <w:t>пересадки</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міського</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приміській</w:t>
      </w:r>
      <w:r w:rsidR="00F47A9F">
        <w:rPr>
          <w:rFonts w:ascii="Arial" w:hAnsi="Arial" w:cs="Arial"/>
          <w:sz w:val="26"/>
          <w:szCs w:val="26"/>
        </w:rPr>
        <w:t xml:space="preserve"> </w:t>
      </w:r>
      <w:r w:rsidR="0079792E" w:rsidRPr="0079792E">
        <w:rPr>
          <w:rFonts w:ascii="Arial" w:hAnsi="Arial" w:cs="Arial"/>
          <w:sz w:val="26"/>
          <w:szCs w:val="26"/>
        </w:rPr>
        <w:t>транспорт.</w:t>
      </w:r>
      <w:r w:rsidR="00F47A9F">
        <w:rPr>
          <w:rFonts w:ascii="Arial" w:hAnsi="Arial" w:cs="Arial"/>
          <w:sz w:val="26"/>
          <w:szCs w:val="26"/>
        </w:rPr>
        <w:t xml:space="preserve"> </w:t>
      </w:r>
    </w:p>
    <w:p w14:paraId="42860A70" w14:textId="0A2AA5AA" w:rsidR="0079792E" w:rsidRPr="0079792E" w:rsidRDefault="00D462A1" w:rsidP="006138FC">
      <w:pPr>
        <w:ind w:firstLine="708"/>
        <w:jc w:val="both"/>
        <w:rPr>
          <w:rFonts w:ascii="Arial" w:hAnsi="Arial" w:cs="Arial"/>
          <w:sz w:val="26"/>
          <w:szCs w:val="26"/>
        </w:rPr>
      </w:pPr>
      <w:r>
        <w:rPr>
          <w:rFonts w:ascii="Arial" w:hAnsi="Arial" w:cs="Arial"/>
          <w:sz w:val="26"/>
          <w:szCs w:val="26"/>
        </w:rPr>
        <w:t>2.10.</w:t>
      </w:r>
      <w:r w:rsidRPr="00972357">
        <w:rPr>
          <w:rFonts w:ascii="Arial" w:hAnsi="Arial" w:cs="Arial"/>
          <w:sz w:val="26"/>
          <w:szCs w:val="26"/>
        </w:rPr>
        <w:t>8</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79792E">
        <w:rPr>
          <w:rFonts w:ascii="Arial" w:hAnsi="Arial" w:cs="Arial"/>
          <w:sz w:val="26"/>
          <w:szCs w:val="26"/>
        </w:rPr>
        <w:t>Перелік</w:t>
      </w:r>
      <w:r w:rsidR="00F47A9F">
        <w:rPr>
          <w:rFonts w:ascii="Arial" w:hAnsi="Arial" w:cs="Arial"/>
          <w:sz w:val="26"/>
          <w:szCs w:val="26"/>
        </w:rPr>
        <w:t xml:space="preserve"> </w:t>
      </w:r>
      <w:r w:rsidR="0079792E" w:rsidRPr="0079792E">
        <w:rPr>
          <w:rFonts w:ascii="Arial" w:hAnsi="Arial" w:cs="Arial"/>
          <w:sz w:val="26"/>
          <w:szCs w:val="26"/>
        </w:rPr>
        <w:t>обов'язкових</w:t>
      </w:r>
      <w:r w:rsidR="00F47A9F">
        <w:rPr>
          <w:rFonts w:ascii="Arial" w:hAnsi="Arial" w:cs="Arial"/>
          <w:sz w:val="26"/>
          <w:szCs w:val="26"/>
        </w:rPr>
        <w:t xml:space="preserve"> </w:t>
      </w:r>
      <w:r w:rsidR="0079792E" w:rsidRPr="0079792E">
        <w:rPr>
          <w:rFonts w:ascii="Arial" w:hAnsi="Arial" w:cs="Arial"/>
          <w:sz w:val="26"/>
          <w:szCs w:val="26"/>
        </w:rPr>
        <w:t>місць</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встановлення</w:t>
      </w:r>
      <w:r w:rsidR="00F47A9F">
        <w:rPr>
          <w:rFonts w:ascii="Arial" w:hAnsi="Arial" w:cs="Arial"/>
          <w:sz w:val="26"/>
          <w:szCs w:val="26"/>
        </w:rPr>
        <w:t xml:space="preserve"> </w:t>
      </w:r>
      <w:r w:rsidR="0079792E" w:rsidRPr="0079792E">
        <w:rPr>
          <w:rFonts w:ascii="Arial" w:hAnsi="Arial" w:cs="Arial"/>
          <w:sz w:val="26"/>
          <w:szCs w:val="26"/>
        </w:rPr>
        <w:t>велосипедних</w:t>
      </w:r>
      <w:r w:rsidR="00F47A9F">
        <w:rPr>
          <w:rFonts w:ascii="Arial" w:hAnsi="Arial" w:cs="Arial"/>
          <w:sz w:val="26"/>
          <w:szCs w:val="26"/>
        </w:rPr>
        <w:t xml:space="preserve"> </w:t>
      </w:r>
      <w:proofErr w:type="spellStart"/>
      <w:r w:rsidR="0079792E" w:rsidRPr="0079792E">
        <w:rPr>
          <w:rFonts w:ascii="Arial" w:hAnsi="Arial" w:cs="Arial"/>
          <w:sz w:val="26"/>
          <w:szCs w:val="26"/>
        </w:rPr>
        <w:t>парковок</w:t>
      </w:r>
      <w:proofErr w:type="spellEnd"/>
      <w:r w:rsidR="00F47A9F">
        <w:rPr>
          <w:rFonts w:ascii="Arial" w:hAnsi="Arial" w:cs="Arial"/>
          <w:sz w:val="26"/>
          <w:szCs w:val="26"/>
        </w:rPr>
        <w:t xml:space="preserve"> </w:t>
      </w:r>
      <w:r w:rsidR="0079792E" w:rsidRPr="0079792E">
        <w:rPr>
          <w:rFonts w:ascii="Arial" w:hAnsi="Arial" w:cs="Arial"/>
          <w:sz w:val="26"/>
          <w:szCs w:val="26"/>
        </w:rPr>
        <w:t>визначається</w:t>
      </w:r>
      <w:r w:rsidR="00F47A9F">
        <w:rPr>
          <w:rFonts w:ascii="Arial" w:hAnsi="Arial" w:cs="Arial"/>
          <w:sz w:val="26"/>
          <w:szCs w:val="26"/>
        </w:rPr>
        <w:t xml:space="preserve"> </w:t>
      </w:r>
      <w:r w:rsidR="0079792E" w:rsidRPr="0079792E">
        <w:rPr>
          <w:rFonts w:ascii="Arial" w:hAnsi="Arial" w:cs="Arial"/>
          <w:sz w:val="26"/>
          <w:szCs w:val="26"/>
        </w:rPr>
        <w:t>згідно</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ДБН</w:t>
      </w:r>
      <w:r w:rsidR="00F47A9F">
        <w:rPr>
          <w:rFonts w:ascii="Arial" w:hAnsi="Arial" w:cs="Arial"/>
          <w:sz w:val="26"/>
          <w:szCs w:val="26"/>
        </w:rPr>
        <w:t xml:space="preserve"> </w:t>
      </w:r>
      <w:r w:rsidR="0079792E" w:rsidRPr="0079792E">
        <w:rPr>
          <w:rFonts w:ascii="Arial" w:hAnsi="Arial" w:cs="Arial"/>
          <w:sz w:val="26"/>
          <w:szCs w:val="26"/>
        </w:rPr>
        <w:t>Б.2.2-5:2011</w:t>
      </w:r>
      <w:r w:rsidR="00F47A9F">
        <w:rPr>
          <w:rFonts w:ascii="Arial" w:hAnsi="Arial" w:cs="Arial"/>
          <w:sz w:val="26"/>
          <w:szCs w:val="26"/>
        </w:rPr>
        <w:t xml:space="preserve"> </w:t>
      </w:r>
      <w:r w:rsidR="00F666C2">
        <w:rPr>
          <w:rFonts w:ascii="Arial" w:hAnsi="Arial" w:cs="Arial"/>
          <w:sz w:val="26"/>
          <w:szCs w:val="26"/>
        </w:rPr>
        <w:t>"</w:t>
      </w:r>
      <w:r w:rsidR="0079792E" w:rsidRPr="0079792E">
        <w:rPr>
          <w:rFonts w:ascii="Arial" w:hAnsi="Arial" w:cs="Arial"/>
          <w:sz w:val="26"/>
          <w:szCs w:val="26"/>
        </w:rPr>
        <w:t>Благоустрій</w:t>
      </w:r>
      <w:r w:rsidR="00F47A9F">
        <w:rPr>
          <w:rFonts w:ascii="Arial" w:hAnsi="Arial" w:cs="Arial"/>
          <w:sz w:val="26"/>
          <w:szCs w:val="26"/>
        </w:rPr>
        <w:t xml:space="preserve"> </w:t>
      </w:r>
      <w:r w:rsidR="0079792E" w:rsidRPr="0079792E">
        <w:rPr>
          <w:rFonts w:ascii="Arial" w:hAnsi="Arial" w:cs="Arial"/>
          <w:sz w:val="26"/>
          <w:szCs w:val="26"/>
        </w:rPr>
        <w:t>територій</w:t>
      </w:r>
      <w:r w:rsidR="00F666C2">
        <w:rPr>
          <w:rFonts w:ascii="Arial" w:hAnsi="Arial" w:cs="Arial"/>
          <w:sz w:val="26"/>
          <w:szCs w:val="26"/>
        </w:rPr>
        <w:t>"</w:t>
      </w:r>
      <w:r w:rsidR="0079792E" w:rsidRPr="0079792E">
        <w:rPr>
          <w:rFonts w:ascii="Arial" w:hAnsi="Arial" w:cs="Arial"/>
          <w:sz w:val="26"/>
          <w:szCs w:val="26"/>
        </w:rPr>
        <w:t>.</w:t>
      </w:r>
      <w:r w:rsidR="00F47A9F">
        <w:rPr>
          <w:rFonts w:ascii="Arial" w:hAnsi="Arial" w:cs="Arial"/>
          <w:sz w:val="26"/>
          <w:szCs w:val="26"/>
        </w:rPr>
        <w:t xml:space="preserve"> </w:t>
      </w:r>
    </w:p>
    <w:p w14:paraId="7810E0C5" w14:textId="140D2D5A" w:rsidR="004254FD" w:rsidRDefault="004254FD" w:rsidP="004254FD">
      <w:pPr>
        <w:jc w:val="both"/>
        <w:rPr>
          <w:rFonts w:ascii="Arial" w:hAnsi="Arial" w:cs="Arial"/>
          <w:sz w:val="26"/>
          <w:szCs w:val="26"/>
        </w:rPr>
      </w:pPr>
    </w:p>
    <w:p w14:paraId="69D3C3ED" w14:textId="77777777" w:rsidR="004254FD" w:rsidRPr="00972357" w:rsidRDefault="004254FD" w:rsidP="004254FD">
      <w:pPr>
        <w:jc w:val="center"/>
        <w:rPr>
          <w:rFonts w:ascii="Arial" w:hAnsi="Arial" w:cs="Arial"/>
          <w:b/>
          <w:sz w:val="26"/>
          <w:szCs w:val="26"/>
        </w:rPr>
      </w:pPr>
      <w:r w:rsidRPr="00972357">
        <w:rPr>
          <w:rFonts w:ascii="Arial" w:hAnsi="Arial" w:cs="Arial"/>
          <w:b/>
          <w:sz w:val="26"/>
          <w:szCs w:val="26"/>
        </w:rPr>
        <w:t xml:space="preserve">2.11. Порядок благоустрою та утримання </w:t>
      </w:r>
    </w:p>
    <w:p w14:paraId="5891892B" w14:textId="79D91E8B" w:rsidR="004254FD" w:rsidRPr="00972357" w:rsidRDefault="004254FD" w:rsidP="004254FD">
      <w:pPr>
        <w:jc w:val="center"/>
        <w:rPr>
          <w:rFonts w:ascii="Arial" w:hAnsi="Arial" w:cs="Arial"/>
          <w:b/>
          <w:sz w:val="26"/>
          <w:szCs w:val="26"/>
        </w:rPr>
      </w:pPr>
      <w:r w:rsidRPr="00972357">
        <w:rPr>
          <w:rFonts w:ascii="Arial" w:hAnsi="Arial" w:cs="Arial"/>
          <w:b/>
          <w:sz w:val="26"/>
          <w:szCs w:val="26"/>
        </w:rPr>
        <w:t>територій об’єктів культурної</w:t>
      </w:r>
      <w:r w:rsidR="00102C84" w:rsidRPr="00972357">
        <w:rPr>
          <w:rFonts w:ascii="Arial" w:hAnsi="Arial" w:cs="Arial"/>
          <w:b/>
          <w:sz w:val="26"/>
          <w:szCs w:val="26"/>
        </w:rPr>
        <w:t xml:space="preserve"> спадщини</w:t>
      </w:r>
    </w:p>
    <w:p w14:paraId="50D7ACDC" w14:textId="77777777" w:rsidR="004254FD" w:rsidRPr="00972357" w:rsidRDefault="004254FD" w:rsidP="004254FD">
      <w:pPr>
        <w:jc w:val="both"/>
        <w:rPr>
          <w:rFonts w:ascii="Arial" w:hAnsi="Arial" w:cs="Arial"/>
          <w:sz w:val="26"/>
          <w:szCs w:val="26"/>
        </w:rPr>
      </w:pPr>
    </w:p>
    <w:p w14:paraId="21BFBC46" w14:textId="42CB458D" w:rsidR="004254FD" w:rsidRPr="00972357" w:rsidRDefault="004254FD" w:rsidP="00972357">
      <w:pPr>
        <w:ind w:firstLine="709"/>
        <w:jc w:val="both"/>
        <w:rPr>
          <w:rFonts w:ascii="Arial" w:hAnsi="Arial" w:cs="Arial"/>
          <w:sz w:val="26"/>
          <w:szCs w:val="26"/>
        </w:rPr>
      </w:pPr>
      <w:r w:rsidRPr="00972357">
        <w:rPr>
          <w:rFonts w:ascii="Arial" w:hAnsi="Arial" w:cs="Arial"/>
          <w:sz w:val="26"/>
          <w:szCs w:val="26"/>
        </w:rPr>
        <w:t xml:space="preserve">2.11.1. Благоустрій територій об’єктів культурної спадщини здійснюється відповідно до: Законів України "Про благоустрій населених пунктів", "Про охорону культурної спадщини"; постанов Кабінету Міністрів України від 13.03.2002 № 318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 від 26.07.2001 № 878 "Про затвердження Списку історичних населених місць України", від 28.12.2001 року № 1768 "Про затвердження Порядку укладення охоронних договорів на пам’ятки культурної спадщини"; Правил пожежної безпеки в Україні, затверджених наказом Міністерства внутрішніх справ України від 30.12.2014 № 1417; ДБН Б.2.2-5:2011 "Планування та забудова міст, селищ і функціональних територій. Благоустрій територій"; </w:t>
      </w:r>
      <w:r w:rsidR="00972357" w:rsidRPr="00972357">
        <w:rPr>
          <w:rFonts w:ascii="Arial" w:hAnsi="Arial" w:cs="Arial"/>
          <w:sz w:val="26"/>
          <w:szCs w:val="26"/>
        </w:rPr>
        <w:t xml:space="preserve">                                 </w:t>
      </w:r>
      <w:r w:rsidRPr="00972357">
        <w:rPr>
          <w:rFonts w:ascii="Arial" w:hAnsi="Arial" w:cs="Arial"/>
          <w:sz w:val="26"/>
          <w:szCs w:val="26"/>
        </w:rPr>
        <w:t>ДБН В.2.2-12-2019 "Планування і забудова територій"; ДСТУ Б Б.2.2-10:2016 "Склад та зміст науково-</w:t>
      </w:r>
      <w:proofErr w:type="spellStart"/>
      <w:r w:rsidRPr="00972357">
        <w:rPr>
          <w:rFonts w:ascii="Arial" w:hAnsi="Arial" w:cs="Arial"/>
          <w:sz w:val="26"/>
          <w:szCs w:val="26"/>
        </w:rPr>
        <w:t>проєктної</w:t>
      </w:r>
      <w:proofErr w:type="spellEnd"/>
      <w:r w:rsidRPr="00972357">
        <w:rPr>
          <w:rFonts w:ascii="Arial" w:hAnsi="Arial" w:cs="Arial"/>
          <w:sz w:val="26"/>
          <w:szCs w:val="26"/>
        </w:rPr>
        <w:t xml:space="preserve"> документації щодо визначення меж і режимів </w:t>
      </w:r>
      <w:r w:rsidRPr="00972357">
        <w:rPr>
          <w:rFonts w:ascii="Arial" w:hAnsi="Arial" w:cs="Arial"/>
          <w:sz w:val="26"/>
          <w:szCs w:val="26"/>
        </w:rPr>
        <w:lastRenderedPageBreak/>
        <w:t>використання зон охорони пам’яток архітектури та містобудування" та інших нормативних документів.</w:t>
      </w:r>
    </w:p>
    <w:p w14:paraId="254ABA05" w14:textId="49E24FED" w:rsidR="004254FD" w:rsidRPr="00972357" w:rsidRDefault="004254FD" w:rsidP="0079792E">
      <w:pPr>
        <w:jc w:val="both"/>
        <w:rPr>
          <w:rFonts w:ascii="Arial" w:hAnsi="Arial" w:cs="Arial"/>
          <w:sz w:val="26"/>
          <w:szCs w:val="26"/>
        </w:rPr>
      </w:pPr>
    </w:p>
    <w:p w14:paraId="7F493AF7" w14:textId="3E08DC40" w:rsidR="006138FC" w:rsidRPr="004B601A" w:rsidRDefault="004B601A" w:rsidP="004B601A">
      <w:pPr>
        <w:tabs>
          <w:tab w:val="left" w:pos="284"/>
        </w:tabs>
        <w:jc w:val="center"/>
        <w:rPr>
          <w:rFonts w:ascii="Arial" w:hAnsi="Arial" w:cs="Arial"/>
          <w:b/>
          <w:sz w:val="26"/>
          <w:szCs w:val="26"/>
        </w:rPr>
      </w:pPr>
      <w:r>
        <w:rPr>
          <w:rFonts w:ascii="Arial" w:hAnsi="Arial" w:cs="Arial"/>
          <w:b/>
          <w:sz w:val="26"/>
          <w:szCs w:val="26"/>
        </w:rPr>
        <w:t xml:space="preserve">3. </w:t>
      </w:r>
      <w:r w:rsidR="006138FC" w:rsidRPr="004B601A">
        <w:rPr>
          <w:rFonts w:ascii="Arial" w:hAnsi="Arial" w:cs="Arial"/>
          <w:b/>
          <w:sz w:val="26"/>
          <w:szCs w:val="26"/>
        </w:rPr>
        <w:t>Дотримання</w:t>
      </w:r>
      <w:r w:rsidR="00F47A9F" w:rsidRPr="004B601A">
        <w:rPr>
          <w:rFonts w:ascii="Arial" w:hAnsi="Arial" w:cs="Arial"/>
          <w:b/>
          <w:sz w:val="26"/>
          <w:szCs w:val="26"/>
        </w:rPr>
        <w:t xml:space="preserve"> </w:t>
      </w:r>
      <w:r w:rsidR="006138FC" w:rsidRPr="004B601A">
        <w:rPr>
          <w:rFonts w:ascii="Arial" w:hAnsi="Arial" w:cs="Arial"/>
          <w:b/>
          <w:sz w:val="26"/>
          <w:szCs w:val="26"/>
        </w:rPr>
        <w:t>тиші</w:t>
      </w:r>
      <w:r w:rsidR="00F47A9F" w:rsidRPr="004B601A">
        <w:rPr>
          <w:rFonts w:ascii="Arial" w:hAnsi="Arial" w:cs="Arial"/>
          <w:b/>
          <w:sz w:val="26"/>
          <w:szCs w:val="26"/>
        </w:rPr>
        <w:t xml:space="preserve"> </w:t>
      </w:r>
      <w:r w:rsidR="006138FC" w:rsidRPr="004B601A">
        <w:rPr>
          <w:rFonts w:ascii="Arial" w:hAnsi="Arial" w:cs="Arial"/>
          <w:b/>
          <w:sz w:val="26"/>
          <w:szCs w:val="26"/>
        </w:rPr>
        <w:t>у</w:t>
      </w:r>
      <w:r w:rsidR="00F47A9F" w:rsidRPr="004B601A">
        <w:rPr>
          <w:rFonts w:ascii="Arial" w:hAnsi="Arial" w:cs="Arial"/>
          <w:b/>
          <w:sz w:val="26"/>
          <w:szCs w:val="26"/>
        </w:rPr>
        <w:t xml:space="preserve"> </w:t>
      </w:r>
      <w:r w:rsidR="006138FC" w:rsidRPr="004B601A">
        <w:rPr>
          <w:rFonts w:ascii="Arial" w:hAnsi="Arial" w:cs="Arial"/>
          <w:b/>
          <w:sz w:val="26"/>
          <w:szCs w:val="26"/>
        </w:rPr>
        <w:t>громадських</w:t>
      </w:r>
      <w:r w:rsidR="00F47A9F" w:rsidRPr="004B601A">
        <w:rPr>
          <w:rFonts w:ascii="Arial" w:hAnsi="Arial" w:cs="Arial"/>
          <w:b/>
          <w:sz w:val="26"/>
          <w:szCs w:val="26"/>
        </w:rPr>
        <w:t xml:space="preserve"> </w:t>
      </w:r>
      <w:r w:rsidR="006138FC" w:rsidRPr="004B601A">
        <w:rPr>
          <w:rFonts w:ascii="Arial" w:hAnsi="Arial" w:cs="Arial"/>
          <w:b/>
          <w:sz w:val="26"/>
          <w:szCs w:val="26"/>
        </w:rPr>
        <w:t>місцях</w:t>
      </w:r>
    </w:p>
    <w:p w14:paraId="37680E11" w14:textId="77777777" w:rsidR="0079792E" w:rsidRPr="006138FC" w:rsidRDefault="006138FC" w:rsidP="006138FC">
      <w:pPr>
        <w:pStyle w:val="aa"/>
        <w:spacing w:after="0" w:line="240" w:lineRule="auto"/>
        <w:ind w:left="0"/>
        <w:jc w:val="center"/>
        <w:rPr>
          <w:rFonts w:ascii="Arial" w:hAnsi="Arial" w:cs="Arial"/>
          <w:b/>
          <w:sz w:val="26"/>
          <w:szCs w:val="26"/>
          <w:lang w:val="uk-UA"/>
        </w:rPr>
      </w:pPr>
      <w:r w:rsidRPr="006138FC">
        <w:rPr>
          <w:rFonts w:ascii="Arial" w:hAnsi="Arial" w:cs="Arial"/>
          <w:b/>
          <w:sz w:val="26"/>
          <w:szCs w:val="26"/>
          <w:lang w:val="uk-UA"/>
        </w:rPr>
        <w:t>на</w:t>
      </w:r>
      <w:r w:rsidR="00F47A9F" w:rsidRPr="006138FC">
        <w:rPr>
          <w:rFonts w:ascii="Arial" w:hAnsi="Arial" w:cs="Arial"/>
          <w:b/>
          <w:sz w:val="26"/>
          <w:szCs w:val="26"/>
          <w:lang w:val="uk-UA"/>
        </w:rPr>
        <w:t xml:space="preserve"> </w:t>
      </w:r>
      <w:r w:rsidRPr="006138FC">
        <w:rPr>
          <w:rFonts w:ascii="Arial" w:hAnsi="Arial" w:cs="Arial"/>
          <w:b/>
          <w:sz w:val="26"/>
          <w:szCs w:val="26"/>
          <w:lang w:val="uk-UA"/>
        </w:rPr>
        <w:t>території</w:t>
      </w:r>
      <w:r w:rsidR="00F47A9F" w:rsidRPr="006138FC">
        <w:rPr>
          <w:rFonts w:ascii="Arial" w:hAnsi="Arial" w:cs="Arial"/>
          <w:b/>
          <w:sz w:val="26"/>
          <w:szCs w:val="26"/>
          <w:lang w:val="uk-UA"/>
        </w:rPr>
        <w:t xml:space="preserve"> </w:t>
      </w:r>
      <w:r>
        <w:rPr>
          <w:rFonts w:ascii="Arial" w:hAnsi="Arial" w:cs="Arial"/>
          <w:b/>
          <w:sz w:val="26"/>
          <w:szCs w:val="26"/>
          <w:lang w:val="uk-UA"/>
        </w:rPr>
        <w:t>Л</w:t>
      </w:r>
      <w:r w:rsidRPr="006138FC">
        <w:rPr>
          <w:rFonts w:ascii="Arial" w:hAnsi="Arial" w:cs="Arial"/>
          <w:b/>
          <w:sz w:val="26"/>
          <w:szCs w:val="26"/>
          <w:lang w:val="uk-UA"/>
        </w:rPr>
        <w:t>ьвівської</w:t>
      </w:r>
      <w:r w:rsidR="00F47A9F" w:rsidRPr="006138FC">
        <w:rPr>
          <w:rFonts w:ascii="Arial" w:hAnsi="Arial" w:cs="Arial"/>
          <w:b/>
          <w:sz w:val="26"/>
          <w:szCs w:val="26"/>
          <w:lang w:val="uk-UA"/>
        </w:rPr>
        <w:t xml:space="preserve"> </w:t>
      </w:r>
      <w:r w:rsidRPr="006138FC">
        <w:rPr>
          <w:rFonts w:ascii="Arial" w:hAnsi="Arial" w:cs="Arial"/>
          <w:b/>
          <w:sz w:val="26"/>
          <w:szCs w:val="26"/>
          <w:lang w:val="uk-UA"/>
        </w:rPr>
        <w:t>міської</w:t>
      </w:r>
      <w:r w:rsidR="00F47A9F" w:rsidRPr="006138FC">
        <w:rPr>
          <w:rFonts w:ascii="Arial" w:hAnsi="Arial" w:cs="Arial"/>
          <w:b/>
          <w:sz w:val="26"/>
          <w:szCs w:val="26"/>
          <w:lang w:val="uk-UA"/>
        </w:rPr>
        <w:t xml:space="preserve"> </w:t>
      </w:r>
      <w:r w:rsidRPr="006138FC">
        <w:rPr>
          <w:rFonts w:ascii="Arial" w:hAnsi="Arial" w:cs="Arial"/>
          <w:b/>
          <w:sz w:val="26"/>
          <w:szCs w:val="26"/>
          <w:lang w:val="uk-UA"/>
        </w:rPr>
        <w:t>територіальної</w:t>
      </w:r>
      <w:r w:rsidR="00F47A9F" w:rsidRPr="006138FC">
        <w:rPr>
          <w:rFonts w:ascii="Arial" w:hAnsi="Arial" w:cs="Arial"/>
          <w:b/>
          <w:sz w:val="26"/>
          <w:szCs w:val="26"/>
          <w:lang w:val="uk-UA"/>
        </w:rPr>
        <w:t xml:space="preserve"> </w:t>
      </w:r>
      <w:r w:rsidRPr="006138FC">
        <w:rPr>
          <w:rFonts w:ascii="Arial" w:hAnsi="Arial" w:cs="Arial"/>
          <w:b/>
          <w:sz w:val="26"/>
          <w:szCs w:val="26"/>
          <w:lang w:val="uk-UA"/>
        </w:rPr>
        <w:t>громади</w:t>
      </w:r>
    </w:p>
    <w:p w14:paraId="2DF0713A" w14:textId="77777777" w:rsidR="006138FC" w:rsidRPr="006138FC" w:rsidRDefault="006138FC" w:rsidP="006138FC">
      <w:pPr>
        <w:ind w:left="360"/>
        <w:jc w:val="both"/>
        <w:rPr>
          <w:rFonts w:ascii="Arial" w:hAnsi="Arial" w:cs="Arial"/>
          <w:sz w:val="26"/>
          <w:szCs w:val="26"/>
        </w:rPr>
      </w:pPr>
    </w:p>
    <w:p w14:paraId="7C3489BF" w14:textId="36F82D8E" w:rsidR="0079792E" w:rsidRDefault="0079792E" w:rsidP="006138FC">
      <w:pPr>
        <w:ind w:firstLine="708"/>
        <w:jc w:val="both"/>
        <w:rPr>
          <w:rFonts w:ascii="Arial" w:hAnsi="Arial" w:cs="Arial"/>
          <w:sz w:val="26"/>
          <w:szCs w:val="26"/>
        </w:rPr>
      </w:pPr>
      <w:r w:rsidRPr="0079792E">
        <w:rPr>
          <w:rFonts w:ascii="Arial" w:hAnsi="Arial" w:cs="Arial"/>
          <w:sz w:val="26"/>
          <w:szCs w:val="26"/>
        </w:rPr>
        <w:t>3.1.</w:t>
      </w:r>
      <w:r w:rsidR="00F47A9F">
        <w:rPr>
          <w:rFonts w:ascii="Arial" w:hAnsi="Arial" w:cs="Arial"/>
          <w:sz w:val="26"/>
          <w:szCs w:val="26"/>
        </w:rPr>
        <w:t xml:space="preserve"> </w:t>
      </w:r>
      <w:r w:rsidRPr="0079792E">
        <w:rPr>
          <w:rFonts w:ascii="Arial" w:hAnsi="Arial" w:cs="Arial"/>
          <w:sz w:val="26"/>
          <w:szCs w:val="26"/>
        </w:rPr>
        <w:t>Вимоги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обмеження</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дотримання</w:t>
      </w:r>
      <w:r w:rsidR="00F47A9F">
        <w:rPr>
          <w:rFonts w:ascii="Arial" w:hAnsi="Arial" w:cs="Arial"/>
          <w:sz w:val="26"/>
          <w:szCs w:val="26"/>
        </w:rPr>
        <w:t xml:space="preserve"> </w:t>
      </w:r>
      <w:r w:rsidRPr="0079792E">
        <w:rPr>
          <w:rFonts w:ascii="Arial" w:hAnsi="Arial" w:cs="Arial"/>
          <w:sz w:val="26"/>
          <w:szCs w:val="26"/>
        </w:rPr>
        <w:t>тиші</w:t>
      </w:r>
      <w:r w:rsidR="00F47A9F">
        <w:rPr>
          <w:rFonts w:ascii="Arial" w:hAnsi="Arial" w:cs="Arial"/>
          <w:sz w:val="26"/>
          <w:szCs w:val="26"/>
        </w:rPr>
        <w:t xml:space="preserve"> </w:t>
      </w:r>
      <w:r w:rsidRPr="0079792E">
        <w:rPr>
          <w:rFonts w:ascii="Arial" w:hAnsi="Arial" w:cs="Arial"/>
          <w:sz w:val="26"/>
          <w:szCs w:val="26"/>
        </w:rPr>
        <w:t>регламентовані</w:t>
      </w:r>
      <w:r w:rsidR="00F47A9F">
        <w:rPr>
          <w:rFonts w:ascii="Arial" w:hAnsi="Arial" w:cs="Arial"/>
          <w:sz w:val="26"/>
          <w:szCs w:val="26"/>
        </w:rPr>
        <w:t xml:space="preserve"> </w:t>
      </w:r>
      <w:r w:rsidRPr="0079792E">
        <w:rPr>
          <w:rFonts w:ascii="Arial" w:hAnsi="Arial" w:cs="Arial"/>
          <w:sz w:val="26"/>
          <w:szCs w:val="26"/>
        </w:rPr>
        <w:t>нормативно-правовими</w:t>
      </w:r>
      <w:r w:rsidR="00F47A9F">
        <w:rPr>
          <w:rFonts w:ascii="Arial" w:hAnsi="Arial" w:cs="Arial"/>
          <w:sz w:val="26"/>
          <w:szCs w:val="26"/>
        </w:rPr>
        <w:t xml:space="preserve"> </w:t>
      </w:r>
      <w:r w:rsidRPr="0079792E">
        <w:rPr>
          <w:rFonts w:ascii="Arial" w:hAnsi="Arial" w:cs="Arial"/>
          <w:sz w:val="26"/>
          <w:szCs w:val="26"/>
        </w:rPr>
        <w:t>актами</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шкідливого</w:t>
      </w:r>
      <w:r w:rsidR="00F47A9F">
        <w:rPr>
          <w:rFonts w:ascii="Arial" w:hAnsi="Arial" w:cs="Arial"/>
          <w:sz w:val="26"/>
          <w:szCs w:val="26"/>
        </w:rPr>
        <w:t xml:space="preserve"> </w:t>
      </w:r>
      <w:r w:rsidRPr="0079792E">
        <w:rPr>
          <w:rFonts w:ascii="Arial" w:hAnsi="Arial" w:cs="Arial"/>
          <w:sz w:val="26"/>
          <w:szCs w:val="26"/>
        </w:rPr>
        <w:t>впливу</w:t>
      </w:r>
      <w:r w:rsidR="00F47A9F">
        <w:rPr>
          <w:rFonts w:ascii="Arial" w:hAnsi="Arial" w:cs="Arial"/>
          <w:sz w:val="26"/>
          <w:szCs w:val="26"/>
        </w:rPr>
        <w:t xml:space="preserve"> </w:t>
      </w:r>
      <w:r w:rsidRPr="0079792E">
        <w:rPr>
          <w:rFonts w:ascii="Arial" w:hAnsi="Arial" w:cs="Arial"/>
          <w:sz w:val="26"/>
          <w:szCs w:val="26"/>
        </w:rPr>
        <w:t>шуму,</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Законами</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санітарного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епідемічного</w:t>
      </w:r>
      <w:r w:rsidR="00F47A9F">
        <w:rPr>
          <w:rFonts w:ascii="Arial" w:hAnsi="Arial" w:cs="Arial"/>
          <w:sz w:val="26"/>
          <w:szCs w:val="26"/>
        </w:rPr>
        <w:t xml:space="preserve"> </w:t>
      </w:r>
      <w:r w:rsidRPr="0079792E">
        <w:rPr>
          <w:rFonts w:ascii="Arial" w:hAnsi="Arial" w:cs="Arial"/>
          <w:sz w:val="26"/>
          <w:szCs w:val="26"/>
        </w:rPr>
        <w:t>благополуччя</w:t>
      </w:r>
      <w:r w:rsidR="00F47A9F">
        <w:rPr>
          <w:rFonts w:ascii="Arial" w:hAnsi="Arial" w:cs="Arial"/>
          <w:sz w:val="26"/>
          <w:szCs w:val="26"/>
        </w:rPr>
        <w:t xml:space="preserve"> </w:t>
      </w:r>
      <w:r w:rsidRPr="0079792E">
        <w:rPr>
          <w:rFonts w:ascii="Arial" w:hAnsi="Arial" w:cs="Arial"/>
          <w:sz w:val="26"/>
          <w:szCs w:val="26"/>
        </w:rPr>
        <w:t>населення</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внесення</w:t>
      </w:r>
      <w:r w:rsidR="00F47A9F">
        <w:rPr>
          <w:rFonts w:ascii="Arial" w:hAnsi="Arial" w:cs="Arial"/>
          <w:sz w:val="26"/>
          <w:szCs w:val="26"/>
        </w:rPr>
        <w:t xml:space="preserve"> </w:t>
      </w:r>
      <w:r w:rsidRPr="0079792E">
        <w:rPr>
          <w:rFonts w:ascii="Arial" w:hAnsi="Arial" w:cs="Arial"/>
          <w:sz w:val="26"/>
          <w:szCs w:val="26"/>
        </w:rPr>
        <w:t>змін</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деяких</w:t>
      </w:r>
      <w:r w:rsidR="00F47A9F">
        <w:rPr>
          <w:rFonts w:ascii="Arial" w:hAnsi="Arial" w:cs="Arial"/>
          <w:sz w:val="26"/>
          <w:szCs w:val="26"/>
        </w:rPr>
        <w:t xml:space="preserve"> </w:t>
      </w:r>
      <w:r w:rsidRPr="0079792E">
        <w:rPr>
          <w:rFonts w:ascii="Arial" w:hAnsi="Arial" w:cs="Arial"/>
          <w:sz w:val="26"/>
          <w:szCs w:val="26"/>
        </w:rPr>
        <w:t>законодавчих</w:t>
      </w:r>
      <w:r w:rsidR="00F47A9F">
        <w:rPr>
          <w:rFonts w:ascii="Arial" w:hAnsi="Arial" w:cs="Arial"/>
          <w:sz w:val="26"/>
          <w:szCs w:val="26"/>
        </w:rPr>
        <w:t xml:space="preserve"> </w:t>
      </w:r>
      <w:r w:rsidRPr="0079792E">
        <w:rPr>
          <w:rFonts w:ascii="Arial" w:hAnsi="Arial" w:cs="Arial"/>
          <w:sz w:val="26"/>
          <w:szCs w:val="26"/>
        </w:rPr>
        <w:t>актів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впливу</w:t>
      </w:r>
      <w:r w:rsidR="00F47A9F">
        <w:rPr>
          <w:rFonts w:ascii="Arial" w:hAnsi="Arial" w:cs="Arial"/>
          <w:sz w:val="26"/>
          <w:szCs w:val="26"/>
        </w:rPr>
        <w:t xml:space="preserve"> </w:t>
      </w:r>
      <w:r w:rsidRPr="0079792E">
        <w:rPr>
          <w:rFonts w:ascii="Arial" w:hAnsi="Arial" w:cs="Arial"/>
          <w:sz w:val="26"/>
          <w:szCs w:val="26"/>
        </w:rPr>
        <w:t>шуму</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6138FC">
        <w:rPr>
          <w:rFonts w:ascii="Arial" w:hAnsi="Arial" w:cs="Arial"/>
          <w:sz w:val="26"/>
          <w:szCs w:val="26"/>
        </w:rPr>
        <w:t>ухвал</w:t>
      </w:r>
      <w:r w:rsidR="006138FC">
        <w:rPr>
          <w:rFonts w:ascii="Arial" w:hAnsi="Arial" w:cs="Arial"/>
          <w:sz w:val="26"/>
          <w:szCs w:val="26"/>
        </w:rPr>
        <w:t>ами</w:t>
      </w:r>
      <w:r w:rsidR="00F47A9F" w:rsidRPr="006138FC">
        <w:rPr>
          <w:rFonts w:ascii="Arial" w:hAnsi="Arial" w:cs="Arial"/>
          <w:sz w:val="26"/>
          <w:szCs w:val="26"/>
        </w:rPr>
        <w:t xml:space="preserve"> </w:t>
      </w:r>
      <w:r w:rsidRPr="006138FC">
        <w:rPr>
          <w:rFonts w:ascii="Arial" w:hAnsi="Arial" w:cs="Arial"/>
          <w:sz w:val="26"/>
          <w:szCs w:val="26"/>
        </w:rPr>
        <w:t>міської</w:t>
      </w:r>
      <w:r w:rsidR="00F47A9F" w:rsidRPr="006138FC">
        <w:rPr>
          <w:rFonts w:ascii="Arial" w:hAnsi="Arial" w:cs="Arial"/>
          <w:sz w:val="26"/>
          <w:szCs w:val="26"/>
        </w:rPr>
        <w:t xml:space="preserve"> </w:t>
      </w:r>
      <w:r w:rsidRPr="006138FC">
        <w:rPr>
          <w:rFonts w:ascii="Arial" w:hAnsi="Arial" w:cs="Arial"/>
          <w:sz w:val="26"/>
          <w:szCs w:val="26"/>
        </w:rPr>
        <w:t>ради</w:t>
      </w:r>
      <w:r w:rsidR="00F47A9F" w:rsidRPr="006138FC">
        <w:rPr>
          <w:rFonts w:ascii="Arial" w:hAnsi="Arial" w:cs="Arial"/>
          <w:sz w:val="26"/>
          <w:szCs w:val="26"/>
        </w:rPr>
        <w:t xml:space="preserve"> </w:t>
      </w:r>
      <w:r w:rsidRPr="006138FC">
        <w:rPr>
          <w:rFonts w:ascii="Arial" w:hAnsi="Arial" w:cs="Arial"/>
          <w:sz w:val="26"/>
          <w:szCs w:val="26"/>
        </w:rPr>
        <w:t>від</w:t>
      </w:r>
      <w:r w:rsidR="00F47A9F" w:rsidRPr="006138FC">
        <w:rPr>
          <w:rFonts w:ascii="Arial" w:hAnsi="Arial" w:cs="Arial"/>
          <w:sz w:val="26"/>
          <w:szCs w:val="26"/>
        </w:rPr>
        <w:t xml:space="preserve"> </w:t>
      </w:r>
      <w:r w:rsidRPr="006138FC">
        <w:rPr>
          <w:rFonts w:ascii="Arial" w:hAnsi="Arial" w:cs="Arial"/>
          <w:sz w:val="26"/>
          <w:szCs w:val="26"/>
        </w:rPr>
        <w:t>28.01.2010</w:t>
      </w:r>
      <w:r w:rsidR="00F47A9F" w:rsidRPr="006138FC">
        <w:rPr>
          <w:rFonts w:ascii="Arial" w:hAnsi="Arial" w:cs="Arial"/>
          <w:sz w:val="26"/>
          <w:szCs w:val="26"/>
        </w:rPr>
        <w:t xml:space="preserve"> </w:t>
      </w:r>
      <w:r w:rsidRPr="006138FC">
        <w:rPr>
          <w:rFonts w:ascii="Arial" w:hAnsi="Arial" w:cs="Arial"/>
          <w:sz w:val="26"/>
          <w:szCs w:val="26"/>
        </w:rPr>
        <w:t>№</w:t>
      </w:r>
      <w:r w:rsidR="00F47A9F" w:rsidRPr="006138FC">
        <w:rPr>
          <w:rFonts w:ascii="Arial" w:hAnsi="Arial" w:cs="Arial"/>
          <w:sz w:val="26"/>
          <w:szCs w:val="26"/>
        </w:rPr>
        <w:t xml:space="preserve"> </w:t>
      </w:r>
      <w:r w:rsidRPr="006138FC">
        <w:rPr>
          <w:rFonts w:ascii="Arial" w:hAnsi="Arial" w:cs="Arial"/>
          <w:sz w:val="26"/>
          <w:szCs w:val="26"/>
        </w:rPr>
        <w:t>3166</w:t>
      </w:r>
      <w:r w:rsidR="00F47A9F" w:rsidRPr="006138FC">
        <w:rPr>
          <w:rFonts w:ascii="Arial" w:hAnsi="Arial" w:cs="Arial"/>
          <w:sz w:val="26"/>
          <w:szCs w:val="26"/>
        </w:rPr>
        <w:t xml:space="preserve"> </w:t>
      </w:r>
      <w:r w:rsidR="00F666C2" w:rsidRPr="006138FC">
        <w:rPr>
          <w:rFonts w:ascii="Arial" w:hAnsi="Arial" w:cs="Arial"/>
          <w:sz w:val="26"/>
          <w:szCs w:val="26"/>
        </w:rPr>
        <w:t>"</w:t>
      </w:r>
      <w:r w:rsidRPr="006138FC">
        <w:rPr>
          <w:rFonts w:ascii="Arial" w:hAnsi="Arial" w:cs="Arial"/>
          <w:sz w:val="26"/>
          <w:szCs w:val="26"/>
        </w:rPr>
        <w:t>Про</w:t>
      </w:r>
      <w:r w:rsidR="00F47A9F" w:rsidRPr="006138FC">
        <w:rPr>
          <w:rFonts w:ascii="Arial" w:hAnsi="Arial" w:cs="Arial"/>
          <w:sz w:val="26"/>
          <w:szCs w:val="26"/>
        </w:rPr>
        <w:t xml:space="preserve"> </w:t>
      </w:r>
      <w:r w:rsidRPr="006138FC">
        <w:rPr>
          <w:rFonts w:ascii="Arial" w:hAnsi="Arial" w:cs="Arial"/>
          <w:sz w:val="26"/>
          <w:szCs w:val="26"/>
        </w:rPr>
        <w:t>затвердження</w:t>
      </w:r>
      <w:r w:rsidR="00F47A9F" w:rsidRPr="006138FC">
        <w:rPr>
          <w:rFonts w:ascii="Arial" w:hAnsi="Arial" w:cs="Arial"/>
          <w:sz w:val="26"/>
          <w:szCs w:val="26"/>
        </w:rPr>
        <w:t xml:space="preserve"> </w:t>
      </w:r>
      <w:r w:rsidRPr="006138FC">
        <w:rPr>
          <w:rFonts w:ascii="Arial" w:hAnsi="Arial" w:cs="Arial"/>
          <w:sz w:val="26"/>
          <w:szCs w:val="26"/>
        </w:rPr>
        <w:t>Правил</w:t>
      </w:r>
      <w:r w:rsidR="00F47A9F" w:rsidRPr="006138FC">
        <w:rPr>
          <w:rFonts w:ascii="Arial" w:hAnsi="Arial" w:cs="Arial"/>
          <w:sz w:val="26"/>
          <w:szCs w:val="26"/>
        </w:rPr>
        <w:t xml:space="preserve"> </w:t>
      </w:r>
      <w:r w:rsidRPr="006138FC">
        <w:rPr>
          <w:rFonts w:ascii="Arial" w:hAnsi="Arial" w:cs="Arial"/>
          <w:sz w:val="26"/>
          <w:szCs w:val="26"/>
        </w:rPr>
        <w:t>дотримання</w:t>
      </w:r>
      <w:r w:rsidR="00F47A9F" w:rsidRPr="006138FC">
        <w:rPr>
          <w:rFonts w:ascii="Arial" w:hAnsi="Arial" w:cs="Arial"/>
          <w:sz w:val="26"/>
          <w:szCs w:val="26"/>
        </w:rPr>
        <w:t xml:space="preserve"> </w:t>
      </w:r>
      <w:r w:rsidRPr="006138FC">
        <w:rPr>
          <w:rFonts w:ascii="Arial" w:hAnsi="Arial" w:cs="Arial"/>
          <w:sz w:val="26"/>
          <w:szCs w:val="26"/>
        </w:rPr>
        <w:t>тиші</w:t>
      </w:r>
      <w:r w:rsidR="00F47A9F" w:rsidRPr="006138FC">
        <w:rPr>
          <w:rFonts w:ascii="Arial" w:hAnsi="Arial" w:cs="Arial"/>
          <w:sz w:val="26"/>
          <w:szCs w:val="26"/>
        </w:rPr>
        <w:t xml:space="preserve"> </w:t>
      </w:r>
      <w:r w:rsidRPr="006138FC">
        <w:rPr>
          <w:rFonts w:ascii="Arial" w:hAnsi="Arial" w:cs="Arial"/>
          <w:sz w:val="26"/>
          <w:szCs w:val="26"/>
        </w:rPr>
        <w:t>у</w:t>
      </w:r>
      <w:r w:rsidR="00F47A9F" w:rsidRPr="006138FC">
        <w:rPr>
          <w:rFonts w:ascii="Arial" w:hAnsi="Arial" w:cs="Arial"/>
          <w:sz w:val="26"/>
          <w:szCs w:val="26"/>
        </w:rPr>
        <w:t xml:space="preserve"> </w:t>
      </w:r>
      <w:r w:rsidRPr="006138FC">
        <w:rPr>
          <w:rFonts w:ascii="Arial" w:hAnsi="Arial" w:cs="Arial"/>
          <w:sz w:val="26"/>
          <w:szCs w:val="26"/>
        </w:rPr>
        <w:t>громадських</w:t>
      </w:r>
      <w:r w:rsidR="00F47A9F" w:rsidRPr="006138FC">
        <w:rPr>
          <w:rFonts w:ascii="Arial" w:hAnsi="Arial" w:cs="Arial"/>
          <w:sz w:val="26"/>
          <w:szCs w:val="26"/>
        </w:rPr>
        <w:t xml:space="preserve"> </w:t>
      </w:r>
      <w:r w:rsidRPr="006138FC">
        <w:rPr>
          <w:rFonts w:ascii="Arial" w:hAnsi="Arial" w:cs="Arial"/>
          <w:sz w:val="26"/>
          <w:szCs w:val="26"/>
        </w:rPr>
        <w:t>місцях</w:t>
      </w:r>
      <w:r w:rsidR="00F47A9F" w:rsidRPr="006138FC">
        <w:rPr>
          <w:rFonts w:ascii="Arial" w:hAnsi="Arial" w:cs="Arial"/>
          <w:sz w:val="26"/>
          <w:szCs w:val="26"/>
        </w:rPr>
        <w:t xml:space="preserve"> </w:t>
      </w:r>
      <w:r w:rsidRPr="006138FC">
        <w:rPr>
          <w:rFonts w:ascii="Arial" w:hAnsi="Arial" w:cs="Arial"/>
          <w:sz w:val="26"/>
          <w:szCs w:val="26"/>
        </w:rPr>
        <w:t>на</w:t>
      </w:r>
      <w:r w:rsidR="00F47A9F" w:rsidRPr="006138FC">
        <w:rPr>
          <w:rFonts w:ascii="Arial" w:hAnsi="Arial" w:cs="Arial"/>
          <w:sz w:val="26"/>
          <w:szCs w:val="26"/>
        </w:rPr>
        <w:t xml:space="preserve"> </w:t>
      </w:r>
      <w:r w:rsidRPr="006138FC">
        <w:rPr>
          <w:rFonts w:ascii="Arial" w:hAnsi="Arial" w:cs="Arial"/>
          <w:sz w:val="26"/>
          <w:szCs w:val="26"/>
        </w:rPr>
        <w:t>території</w:t>
      </w:r>
      <w:r w:rsidR="00F47A9F" w:rsidRPr="006138FC">
        <w:rPr>
          <w:rFonts w:ascii="Arial" w:hAnsi="Arial" w:cs="Arial"/>
          <w:sz w:val="26"/>
          <w:szCs w:val="26"/>
        </w:rPr>
        <w:t xml:space="preserve"> </w:t>
      </w:r>
      <w:r w:rsidRPr="006138FC">
        <w:rPr>
          <w:rFonts w:ascii="Arial" w:hAnsi="Arial" w:cs="Arial"/>
          <w:sz w:val="26"/>
          <w:szCs w:val="26"/>
        </w:rPr>
        <w:t>м.</w:t>
      </w:r>
      <w:r w:rsidR="00F47A9F" w:rsidRPr="006138FC">
        <w:rPr>
          <w:rFonts w:ascii="Arial" w:hAnsi="Arial" w:cs="Arial"/>
          <w:sz w:val="26"/>
          <w:szCs w:val="26"/>
        </w:rPr>
        <w:t xml:space="preserve"> </w:t>
      </w:r>
      <w:r w:rsidRPr="006138FC">
        <w:rPr>
          <w:rFonts w:ascii="Arial" w:hAnsi="Arial" w:cs="Arial"/>
          <w:sz w:val="26"/>
          <w:szCs w:val="26"/>
        </w:rPr>
        <w:t>Львова</w:t>
      </w:r>
      <w:r w:rsidR="00F666C2" w:rsidRPr="006138FC">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6138FC">
        <w:rPr>
          <w:rFonts w:ascii="Arial" w:hAnsi="Arial" w:cs="Arial"/>
          <w:sz w:val="26"/>
          <w:szCs w:val="26"/>
        </w:rPr>
        <w:t>від</w:t>
      </w:r>
      <w:r w:rsidR="00F47A9F" w:rsidRPr="006138FC">
        <w:rPr>
          <w:rFonts w:ascii="Arial" w:hAnsi="Arial" w:cs="Arial"/>
          <w:sz w:val="26"/>
          <w:szCs w:val="26"/>
        </w:rPr>
        <w:t xml:space="preserve"> </w:t>
      </w:r>
      <w:r w:rsidRPr="006138FC">
        <w:rPr>
          <w:rFonts w:ascii="Arial" w:hAnsi="Arial" w:cs="Arial"/>
          <w:sz w:val="26"/>
          <w:szCs w:val="26"/>
        </w:rPr>
        <w:t>17.12.2015</w:t>
      </w:r>
      <w:r w:rsidR="00F47A9F" w:rsidRPr="006138FC">
        <w:rPr>
          <w:rFonts w:ascii="Arial" w:hAnsi="Arial" w:cs="Arial"/>
          <w:sz w:val="26"/>
          <w:szCs w:val="26"/>
        </w:rPr>
        <w:t xml:space="preserve"> </w:t>
      </w:r>
      <w:r w:rsidRPr="006138FC">
        <w:rPr>
          <w:rFonts w:ascii="Arial" w:hAnsi="Arial" w:cs="Arial"/>
          <w:sz w:val="26"/>
          <w:szCs w:val="26"/>
        </w:rPr>
        <w:t>№</w:t>
      </w:r>
      <w:r w:rsidR="00F47A9F" w:rsidRPr="006138FC">
        <w:rPr>
          <w:rFonts w:ascii="Arial" w:hAnsi="Arial" w:cs="Arial"/>
          <w:sz w:val="26"/>
          <w:szCs w:val="26"/>
        </w:rPr>
        <w:t xml:space="preserve"> </w:t>
      </w:r>
      <w:r w:rsidRPr="006138FC">
        <w:rPr>
          <w:rFonts w:ascii="Arial" w:hAnsi="Arial" w:cs="Arial"/>
          <w:sz w:val="26"/>
          <w:szCs w:val="26"/>
        </w:rPr>
        <w:t>23</w:t>
      </w:r>
      <w:r w:rsidR="00F47A9F" w:rsidRPr="006138FC">
        <w:rPr>
          <w:rFonts w:ascii="Arial" w:hAnsi="Arial" w:cs="Arial"/>
          <w:sz w:val="26"/>
          <w:szCs w:val="26"/>
        </w:rPr>
        <w:t xml:space="preserve"> </w:t>
      </w:r>
      <w:r w:rsidR="00F666C2" w:rsidRPr="006138FC">
        <w:rPr>
          <w:rFonts w:ascii="Arial" w:hAnsi="Arial" w:cs="Arial"/>
          <w:sz w:val="26"/>
          <w:szCs w:val="26"/>
        </w:rPr>
        <w:t>"</w:t>
      </w:r>
      <w:r w:rsidRPr="006138FC">
        <w:rPr>
          <w:rFonts w:ascii="Arial" w:hAnsi="Arial" w:cs="Arial"/>
          <w:sz w:val="26"/>
          <w:szCs w:val="26"/>
        </w:rPr>
        <w:t>Про</w:t>
      </w:r>
      <w:r w:rsidR="00F47A9F" w:rsidRPr="006138FC">
        <w:rPr>
          <w:rFonts w:ascii="Arial" w:hAnsi="Arial" w:cs="Arial"/>
          <w:sz w:val="26"/>
          <w:szCs w:val="26"/>
        </w:rPr>
        <w:t xml:space="preserve"> </w:t>
      </w:r>
      <w:r w:rsidRPr="006138FC">
        <w:rPr>
          <w:rFonts w:ascii="Arial" w:hAnsi="Arial" w:cs="Arial"/>
          <w:sz w:val="26"/>
          <w:szCs w:val="26"/>
        </w:rPr>
        <w:t>заборону</w:t>
      </w:r>
      <w:r w:rsidR="00F47A9F" w:rsidRPr="006138FC">
        <w:rPr>
          <w:rFonts w:ascii="Arial" w:hAnsi="Arial" w:cs="Arial"/>
          <w:sz w:val="26"/>
          <w:szCs w:val="26"/>
        </w:rPr>
        <w:t xml:space="preserve"> </w:t>
      </w:r>
      <w:r w:rsidRPr="006138FC">
        <w:rPr>
          <w:rFonts w:ascii="Arial" w:hAnsi="Arial" w:cs="Arial"/>
          <w:sz w:val="26"/>
          <w:szCs w:val="26"/>
        </w:rPr>
        <w:t>використання</w:t>
      </w:r>
      <w:r w:rsidR="00F47A9F" w:rsidRPr="006138FC">
        <w:rPr>
          <w:rFonts w:ascii="Arial" w:hAnsi="Arial" w:cs="Arial"/>
          <w:sz w:val="26"/>
          <w:szCs w:val="26"/>
        </w:rPr>
        <w:t xml:space="preserve"> </w:t>
      </w:r>
      <w:r w:rsidRPr="006138FC">
        <w:rPr>
          <w:rFonts w:ascii="Arial" w:hAnsi="Arial" w:cs="Arial"/>
          <w:sz w:val="26"/>
          <w:szCs w:val="26"/>
        </w:rPr>
        <w:t>та</w:t>
      </w:r>
      <w:r w:rsidR="00F47A9F" w:rsidRPr="006138FC">
        <w:rPr>
          <w:rFonts w:ascii="Arial" w:hAnsi="Arial" w:cs="Arial"/>
          <w:sz w:val="26"/>
          <w:szCs w:val="26"/>
        </w:rPr>
        <w:t xml:space="preserve"> </w:t>
      </w:r>
      <w:r w:rsidRPr="006138FC">
        <w:rPr>
          <w:rFonts w:ascii="Arial" w:hAnsi="Arial" w:cs="Arial"/>
          <w:sz w:val="26"/>
          <w:szCs w:val="26"/>
        </w:rPr>
        <w:t>реалізації</w:t>
      </w:r>
      <w:r w:rsidR="00F47A9F" w:rsidRPr="006138FC">
        <w:rPr>
          <w:rFonts w:ascii="Arial" w:hAnsi="Arial" w:cs="Arial"/>
          <w:sz w:val="26"/>
          <w:szCs w:val="26"/>
        </w:rPr>
        <w:t xml:space="preserve"> </w:t>
      </w:r>
      <w:r w:rsidRPr="006138FC">
        <w:rPr>
          <w:rFonts w:ascii="Arial" w:hAnsi="Arial" w:cs="Arial"/>
          <w:sz w:val="26"/>
          <w:szCs w:val="26"/>
        </w:rPr>
        <w:t>феєрверків,</w:t>
      </w:r>
      <w:r w:rsidR="00F47A9F" w:rsidRPr="006138FC">
        <w:rPr>
          <w:rFonts w:ascii="Arial" w:hAnsi="Arial" w:cs="Arial"/>
          <w:sz w:val="26"/>
          <w:szCs w:val="26"/>
        </w:rPr>
        <w:t xml:space="preserve"> </w:t>
      </w:r>
      <w:r w:rsidRPr="006138FC">
        <w:rPr>
          <w:rFonts w:ascii="Arial" w:hAnsi="Arial" w:cs="Arial"/>
          <w:sz w:val="26"/>
          <w:szCs w:val="26"/>
        </w:rPr>
        <w:t>салютів</w:t>
      </w:r>
      <w:r w:rsidR="00F47A9F" w:rsidRPr="006138FC">
        <w:rPr>
          <w:rFonts w:ascii="Arial" w:hAnsi="Arial" w:cs="Arial"/>
          <w:sz w:val="26"/>
          <w:szCs w:val="26"/>
        </w:rPr>
        <w:t xml:space="preserve"> </w:t>
      </w:r>
      <w:r w:rsidRPr="006138FC">
        <w:rPr>
          <w:rFonts w:ascii="Arial" w:hAnsi="Arial" w:cs="Arial"/>
          <w:sz w:val="26"/>
          <w:szCs w:val="26"/>
        </w:rPr>
        <w:t>і</w:t>
      </w:r>
      <w:r w:rsidR="00F47A9F" w:rsidRPr="006138FC">
        <w:rPr>
          <w:rFonts w:ascii="Arial" w:hAnsi="Arial" w:cs="Arial"/>
          <w:sz w:val="26"/>
          <w:szCs w:val="26"/>
        </w:rPr>
        <w:t xml:space="preserve"> </w:t>
      </w:r>
      <w:r w:rsidRPr="006138FC">
        <w:rPr>
          <w:rFonts w:ascii="Arial" w:hAnsi="Arial" w:cs="Arial"/>
          <w:sz w:val="26"/>
          <w:szCs w:val="26"/>
        </w:rPr>
        <w:t>піротехнічних</w:t>
      </w:r>
      <w:r w:rsidR="00F47A9F" w:rsidRPr="006138FC">
        <w:rPr>
          <w:rFonts w:ascii="Arial" w:hAnsi="Arial" w:cs="Arial"/>
          <w:sz w:val="26"/>
          <w:szCs w:val="26"/>
        </w:rPr>
        <w:t xml:space="preserve"> </w:t>
      </w:r>
      <w:r w:rsidRPr="006138FC">
        <w:rPr>
          <w:rFonts w:ascii="Arial" w:hAnsi="Arial" w:cs="Arial"/>
          <w:sz w:val="26"/>
          <w:szCs w:val="26"/>
        </w:rPr>
        <w:t>виробів</w:t>
      </w:r>
      <w:r w:rsidR="00F47A9F" w:rsidRPr="006138FC">
        <w:rPr>
          <w:rFonts w:ascii="Arial" w:hAnsi="Arial" w:cs="Arial"/>
          <w:sz w:val="26"/>
          <w:szCs w:val="26"/>
        </w:rPr>
        <w:t xml:space="preserve"> </w:t>
      </w:r>
      <w:r w:rsidRPr="006138FC">
        <w:rPr>
          <w:rFonts w:ascii="Arial" w:hAnsi="Arial" w:cs="Arial"/>
          <w:sz w:val="26"/>
          <w:szCs w:val="26"/>
        </w:rPr>
        <w:t>на</w:t>
      </w:r>
      <w:r w:rsidR="00F47A9F" w:rsidRPr="006138FC">
        <w:rPr>
          <w:rFonts w:ascii="Arial" w:hAnsi="Arial" w:cs="Arial"/>
          <w:sz w:val="26"/>
          <w:szCs w:val="26"/>
        </w:rPr>
        <w:t xml:space="preserve"> </w:t>
      </w:r>
      <w:r w:rsidRPr="006138FC">
        <w:rPr>
          <w:rFonts w:ascii="Arial" w:hAnsi="Arial" w:cs="Arial"/>
          <w:sz w:val="26"/>
          <w:szCs w:val="26"/>
        </w:rPr>
        <w:t>території</w:t>
      </w:r>
      <w:r w:rsidR="00F47A9F" w:rsidRPr="006138FC">
        <w:rPr>
          <w:rFonts w:ascii="Arial" w:hAnsi="Arial" w:cs="Arial"/>
          <w:sz w:val="26"/>
          <w:szCs w:val="26"/>
        </w:rPr>
        <w:t xml:space="preserve"> </w:t>
      </w:r>
      <w:r w:rsidRPr="006138FC">
        <w:rPr>
          <w:rFonts w:ascii="Arial" w:hAnsi="Arial" w:cs="Arial"/>
          <w:sz w:val="26"/>
          <w:szCs w:val="26"/>
        </w:rPr>
        <w:t>м.</w:t>
      </w:r>
      <w:r w:rsidR="00F47A9F" w:rsidRPr="006138FC">
        <w:rPr>
          <w:rFonts w:ascii="Arial" w:hAnsi="Arial" w:cs="Arial"/>
          <w:sz w:val="26"/>
          <w:szCs w:val="26"/>
        </w:rPr>
        <w:t xml:space="preserve"> </w:t>
      </w:r>
      <w:r w:rsidRPr="006138FC">
        <w:rPr>
          <w:rFonts w:ascii="Arial" w:hAnsi="Arial" w:cs="Arial"/>
          <w:sz w:val="26"/>
          <w:szCs w:val="26"/>
        </w:rPr>
        <w:t>Львова</w:t>
      </w:r>
      <w:r w:rsidR="00F666C2" w:rsidRPr="006138FC">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іншими</w:t>
      </w:r>
      <w:r w:rsidR="00F47A9F">
        <w:rPr>
          <w:rFonts w:ascii="Arial" w:hAnsi="Arial" w:cs="Arial"/>
          <w:sz w:val="26"/>
          <w:szCs w:val="26"/>
        </w:rPr>
        <w:t xml:space="preserve"> </w:t>
      </w:r>
      <w:r w:rsidRPr="0079792E">
        <w:rPr>
          <w:rFonts w:ascii="Arial" w:hAnsi="Arial" w:cs="Arial"/>
          <w:sz w:val="26"/>
          <w:szCs w:val="26"/>
        </w:rPr>
        <w:t>нормативно-правовими</w:t>
      </w:r>
      <w:r w:rsidR="00F47A9F">
        <w:rPr>
          <w:rFonts w:ascii="Arial" w:hAnsi="Arial" w:cs="Arial"/>
          <w:sz w:val="26"/>
          <w:szCs w:val="26"/>
        </w:rPr>
        <w:t xml:space="preserve"> </w:t>
      </w:r>
      <w:r w:rsidRPr="0079792E">
        <w:rPr>
          <w:rFonts w:ascii="Arial" w:hAnsi="Arial" w:cs="Arial"/>
          <w:sz w:val="26"/>
          <w:szCs w:val="26"/>
        </w:rPr>
        <w:t>актами,</w:t>
      </w:r>
      <w:r w:rsidR="00F47A9F">
        <w:rPr>
          <w:rFonts w:ascii="Arial" w:hAnsi="Arial" w:cs="Arial"/>
          <w:sz w:val="26"/>
          <w:szCs w:val="26"/>
        </w:rPr>
        <w:t xml:space="preserve"> </w:t>
      </w:r>
      <w:r w:rsidRPr="0079792E">
        <w:rPr>
          <w:rFonts w:ascii="Arial" w:hAnsi="Arial" w:cs="Arial"/>
          <w:sz w:val="26"/>
          <w:szCs w:val="26"/>
        </w:rPr>
        <w:t>спрямованими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прав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законних</w:t>
      </w:r>
      <w:r w:rsidR="00F47A9F">
        <w:rPr>
          <w:rFonts w:ascii="Arial" w:hAnsi="Arial" w:cs="Arial"/>
          <w:sz w:val="26"/>
          <w:szCs w:val="26"/>
        </w:rPr>
        <w:t xml:space="preserve"> </w:t>
      </w:r>
      <w:r w:rsidRPr="0079792E">
        <w:rPr>
          <w:rFonts w:ascii="Arial" w:hAnsi="Arial" w:cs="Arial"/>
          <w:sz w:val="26"/>
          <w:szCs w:val="26"/>
        </w:rPr>
        <w:t>інтересів</w:t>
      </w:r>
      <w:r w:rsidR="00F47A9F">
        <w:rPr>
          <w:rFonts w:ascii="Arial" w:hAnsi="Arial" w:cs="Arial"/>
          <w:sz w:val="26"/>
          <w:szCs w:val="26"/>
        </w:rPr>
        <w:t xml:space="preserve"> </w:t>
      </w:r>
      <w:r w:rsidRPr="0079792E">
        <w:rPr>
          <w:rFonts w:ascii="Arial" w:hAnsi="Arial" w:cs="Arial"/>
          <w:sz w:val="26"/>
          <w:szCs w:val="26"/>
        </w:rPr>
        <w:t>громадян</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дотримання</w:t>
      </w:r>
      <w:r w:rsidR="00F47A9F">
        <w:rPr>
          <w:rFonts w:ascii="Arial" w:hAnsi="Arial" w:cs="Arial"/>
          <w:sz w:val="26"/>
          <w:szCs w:val="26"/>
        </w:rPr>
        <w:t xml:space="preserve"> </w:t>
      </w:r>
      <w:r w:rsidRPr="0079792E">
        <w:rPr>
          <w:rFonts w:ascii="Arial" w:hAnsi="Arial" w:cs="Arial"/>
          <w:sz w:val="26"/>
          <w:szCs w:val="26"/>
        </w:rPr>
        <w:t>тиші.</w:t>
      </w:r>
    </w:p>
    <w:p w14:paraId="2CF1ED74" w14:textId="4E91325E" w:rsidR="004B601A" w:rsidRDefault="004B601A" w:rsidP="004542D1">
      <w:pPr>
        <w:jc w:val="both"/>
        <w:rPr>
          <w:rFonts w:ascii="Arial" w:hAnsi="Arial" w:cs="Arial"/>
          <w:sz w:val="26"/>
          <w:szCs w:val="26"/>
        </w:rPr>
      </w:pPr>
    </w:p>
    <w:p w14:paraId="4F0D362F" w14:textId="77777777" w:rsidR="000E78DB" w:rsidRDefault="000E78DB" w:rsidP="004B601A">
      <w:pPr>
        <w:pStyle w:val="aa"/>
        <w:spacing w:line="240" w:lineRule="auto"/>
        <w:ind w:left="-142"/>
        <w:jc w:val="center"/>
        <w:rPr>
          <w:rFonts w:ascii="Arial" w:hAnsi="Arial" w:cs="Arial"/>
          <w:b/>
          <w:sz w:val="26"/>
          <w:szCs w:val="26"/>
          <w:lang w:val="uk-UA"/>
        </w:rPr>
      </w:pPr>
    </w:p>
    <w:p w14:paraId="288FA545" w14:textId="77777777" w:rsidR="000E78DB" w:rsidRDefault="000E78DB" w:rsidP="004B601A">
      <w:pPr>
        <w:pStyle w:val="aa"/>
        <w:spacing w:line="240" w:lineRule="auto"/>
        <w:ind w:left="-142"/>
        <w:jc w:val="center"/>
        <w:rPr>
          <w:rFonts w:ascii="Arial" w:hAnsi="Arial" w:cs="Arial"/>
          <w:b/>
          <w:sz w:val="26"/>
          <w:szCs w:val="26"/>
          <w:lang w:val="uk-UA"/>
        </w:rPr>
      </w:pPr>
    </w:p>
    <w:p w14:paraId="7263EB01" w14:textId="77777777" w:rsidR="000E78DB" w:rsidRDefault="000E78DB" w:rsidP="004B601A">
      <w:pPr>
        <w:pStyle w:val="aa"/>
        <w:spacing w:line="240" w:lineRule="auto"/>
        <w:ind w:left="-142"/>
        <w:jc w:val="center"/>
        <w:rPr>
          <w:rFonts w:ascii="Arial" w:hAnsi="Arial" w:cs="Arial"/>
          <w:b/>
          <w:sz w:val="26"/>
          <w:szCs w:val="26"/>
          <w:lang w:val="uk-UA"/>
        </w:rPr>
      </w:pPr>
    </w:p>
    <w:p w14:paraId="0053BF1E" w14:textId="77777777" w:rsidR="000E78DB" w:rsidRDefault="000E78DB" w:rsidP="004B601A">
      <w:pPr>
        <w:pStyle w:val="aa"/>
        <w:spacing w:line="240" w:lineRule="auto"/>
        <w:ind w:left="-142"/>
        <w:jc w:val="center"/>
        <w:rPr>
          <w:rFonts w:ascii="Arial" w:hAnsi="Arial" w:cs="Arial"/>
          <w:b/>
          <w:sz w:val="26"/>
          <w:szCs w:val="26"/>
          <w:lang w:val="uk-UA"/>
        </w:rPr>
      </w:pPr>
    </w:p>
    <w:p w14:paraId="2921AA8E" w14:textId="554CD9FE" w:rsidR="0079792E" w:rsidRPr="00236CA7" w:rsidRDefault="004B601A" w:rsidP="004B601A">
      <w:pPr>
        <w:pStyle w:val="aa"/>
        <w:spacing w:line="240" w:lineRule="auto"/>
        <w:ind w:left="-142"/>
        <w:jc w:val="center"/>
        <w:rPr>
          <w:rFonts w:ascii="Arial" w:hAnsi="Arial" w:cs="Arial"/>
          <w:b/>
          <w:sz w:val="26"/>
          <w:szCs w:val="26"/>
          <w:lang w:val="uk-UA"/>
        </w:rPr>
      </w:pPr>
      <w:r>
        <w:rPr>
          <w:rFonts w:ascii="Arial" w:hAnsi="Arial" w:cs="Arial"/>
          <w:b/>
          <w:sz w:val="26"/>
          <w:szCs w:val="26"/>
          <w:lang w:val="uk-UA"/>
        </w:rPr>
        <w:t xml:space="preserve">4. </w:t>
      </w:r>
      <w:r w:rsidR="006138FC" w:rsidRPr="00236CA7">
        <w:rPr>
          <w:rFonts w:ascii="Arial" w:hAnsi="Arial" w:cs="Arial"/>
          <w:b/>
          <w:sz w:val="26"/>
          <w:szCs w:val="26"/>
          <w:lang w:val="uk-UA"/>
        </w:rPr>
        <w:t>Вимоги</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до</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здійснення</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благоустрою</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та</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утримання</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прибудинкової</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території</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Львівської</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міської</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територіальної</w:t>
      </w:r>
      <w:r w:rsidR="00F47A9F" w:rsidRPr="00236CA7">
        <w:rPr>
          <w:rFonts w:ascii="Arial" w:hAnsi="Arial" w:cs="Arial"/>
          <w:b/>
          <w:sz w:val="26"/>
          <w:szCs w:val="26"/>
          <w:lang w:val="uk-UA"/>
        </w:rPr>
        <w:t xml:space="preserve"> </w:t>
      </w:r>
      <w:r w:rsidR="006138FC" w:rsidRPr="00236CA7">
        <w:rPr>
          <w:rFonts w:ascii="Arial" w:hAnsi="Arial" w:cs="Arial"/>
          <w:b/>
          <w:sz w:val="26"/>
          <w:szCs w:val="26"/>
          <w:lang w:val="uk-UA"/>
        </w:rPr>
        <w:t>громади</w:t>
      </w:r>
    </w:p>
    <w:p w14:paraId="0B98E4B4" w14:textId="77777777" w:rsidR="00236CA7" w:rsidRPr="00236CA7" w:rsidRDefault="00236CA7" w:rsidP="004B601A">
      <w:pPr>
        <w:pStyle w:val="aa"/>
        <w:spacing w:after="0"/>
        <w:rPr>
          <w:rFonts w:ascii="Arial" w:hAnsi="Arial" w:cs="Arial"/>
          <w:sz w:val="26"/>
          <w:szCs w:val="26"/>
          <w:lang w:val="uk-UA"/>
        </w:rPr>
      </w:pPr>
    </w:p>
    <w:p w14:paraId="038A7C13" w14:textId="2B7FFDA5" w:rsidR="0079792E" w:rsidRPr="00972357" w:rsidRDefault="0079792E" w:rsidP="00DE619F">
      <w:pPr>
        <w:ind w:firstLine="708"/>
        <w:jc w:val="both"/>
        <w:rPr>
          <w:rFonts w:ascii="Arial" w:hAnsi="Arial" w:cs="Arial"/>
          <w:sz w:val="26"/>
          <w:szCs w:val="26"/>
        </w:rPr>
      </w:pPr>
      <w:r w:rsidRPr="0079792E">
        <w:rPr>
          <w:rFonts w:ascii="Arial" w:hAnsi="Arial" w:cs="Arial"/>
          <w:sz w:val="26"/>
          <w:szCs w:val="26"/>
        </w:rPr>
        <w:t>4.1.</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прибудинкової</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жилих</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17</w:t>
      </w:r>
      <w:r w:rsidR="00236CA7">
        <w:rPr>
          <w:rFonts w:ascii="Arial" w:hAnsi="Arial" w:cs="Arial"/>
          <w:sz w:val="26"/>
          <w:szCs w:val="26"/>
        </w:rPr>
        <w:t>.05.</w:t>
      </w:r>
      <w:r w:rsidRPr="0079792E">
        <w:rPr>
          <w:rFonts w:ascii="Arial" w:hAnsi="Arial" w:cs="Arial"/>
          <w:sz w:val="26"/>
          <w:szCs w:val="26"/>
        </w:rPr>
        <w:t>2005</w:t>
      </w:r>
      <w:r w:rsidR="00F47A9F">
        <w:rPr>
          <w:rFonts w:ascii="Arial" w:hAnsi="Arial" w:cs="Arial"/>
          <w:sz w:val="26"/>
          <w:szCs w:val="26"/>
        </w:rPr>
        <w:t xml:space="preserve"> </w:t>
      </w:r>
      <w:r w:rsidR="00236CA7">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76,</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послуг</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багатоквартирними</w:t>
      </w:r>
      <w:r w:rsidR="00F47A9F">
        <w:rPr>
          <w:rFonts w:ascii="Arial" w:hAnsi="Arial" w:cs="Arial"/>
          <w:sz w:val="26"/>
          <w:szCs w:val="26"/>
        </w:rPr>
        <w:t xml:space="preserve"> </w:t>
      </w:r>
      <w:r w:rsidRPr="0079792E">
        <w:rPr>
          <w:rFonts w:ascii="Arial" w:hAnsi="Arial" w:cs="Arial"/>
          <w:sz w:val="26"/>
          <w:szCs w:val="26"/>
        </w:rPr>
        <w:t>будинками,</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00DE619F">
        <w:rPr>
          <w:rFonts w:ascii="Arial" w:hAnsi="Arial" w:cs="Arial"/>
          <w:sz w:val="26"/>
          <w:szCs w:val="26"/>
        </w:rPr>
        <w:t>0</w:t>
      </w:r>
      <w:r w:rsidRPr="0079792E">
        <w:rPr>
          <w:rFonts w:ascii="Arial" w:hAnsi="Arial" w:cs="Arial"/>
          <w:sz w:val="26"/>
          <w:szCs w:val="26"/>
        </w:rPr>
        <w:t>5</w:t>
      </w:r>
      <w:r w:rsidR="00DE619F">
        <w:rPr>
          <w:rFonts w:ascii="Arial" w:hAnsi="Arial" w:cs="Arial"/>
          <w:sz w:val="26"/>
          <w:szCs w:val="26"/>
        </w:rPr>
        <w:t>.09.</w:t>
      </w:r>
      <w:r w:rsidRPr="0079792E">
        <w:rPr>
          <w:rFonts w:ascii="Arial" w:hAnsi="Arial" w:cs="Arial"/>
          <w:sz w:val="26"/>
          <w:szCs w:val="26"/>
        </w:rPr>
        <w:t>2018</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712</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Б.2.2-12:2019</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Планування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забудова</w:t>
      </w:r>
      <w:r w:rsidR="00F47A9F">
        <w:rPr>
          <w:rFonts w:ascii="Arial" w:hAnsi="Arial" w:cs="Arial"/>
          <w:sz w:val="26"/>
          <w:szCs w:val="26"/>
        </w:rPr>
        <w:t xml:space="preserve"> </w:t>
      </w:r>
      <w:r w:rsidRPr="0079792E">
        <w:rPr>
          <w:rFonts w:ascii="Arial" w:hAnsi="Arial" w:cs="Arial"/>
          <w:sz w:val="26"/>
          <w:szCs w:val="26"/>
        </w:rPr>
        <w:t>територій</w:t>
      </w:r>
      <w:r w:rsidR="00F666C2">
        <w:rPr>
          <w:rFonts w:ascii="Arial" w:hAnsi="Arial" w:cs="Arial"/>
          <w:sz w:val="26"/>
          <w:szCs w:val="26"/>
        </w:rPr>
        <w:t>"</w:t>
      </w:r>
      <w:r w:rsidR="00491FB1">
        <w:rPr>
          <w:rFonts w:ascii="Arial" w:hAnsi="Arial" w:cs="Arial"/>
          <w:sz w:val="26"/>
          <w:szCs w:val="26"/>
        </w:rPr>
        <w:t xml:space="preserve"> </w:t>
      </w:r>
      <w:r w:rsidR="00491FB1" w:rsidRPr="00972357">
        <w:rPr>
          <w:rFonts w:ascii="Arial" w:hAnsi="Arial" w:cs="Arial"/>
          <w:sz w:val="26"/>
          <w:szCs w:val="26"/>
        </w:rPr>
        <w:t>та ДБН В.2.2-40:2018 "</w:t>
      </w:r>
      <w:proofErr w:type="spellStart"/>
      <w:r w:rsidR="00491FB1" w:rsidRPr="00972357">
        <w:rPr>
          <w:rFonts w:ascii="Arial" w:hAnsi="Arial" w:cs="Arial"/>
          <w:sz w:val="26"/>
          <w:szCs w:val="26"/>
        </w:rPr>
        <w:t>Інклюзивність</w:t>
      </w:r>
      <w:proofErr w:type="spellEnd"/>
      <w:r w:rsidR="00491FB1" w:rsidRPr="00972357">
        <w:rPr>
          <w:rFonts w:ascii="Arial" w:hAnsi="Arial" w:cs="Arial"/>
          <w:sz w:val="26"/>
          <w:szCs w:val="26"/>
        </w:rPr>
        <w:t xml:space="preserve"> будівель і споруд".</w:t>
      </w:r>
    </w:p>
    <w:p w14:paraId="68326AA5" w14:textId="16763DC3" w:rsidR="00301523" w:rsidRPr="00972357" w:rsidRDefault="00301523" w:rsidP="00DE619F">
      <w:pPr>
        <w:ind w:firstLine="708"/>
        <w:jc w:val="both"/>
        <w:rPr>
          <w:rFonts w:ascii="Arial" w:hAnsi="Arial" w:cs="Arial"/>
          <w:sz w:val="26"/>
          <w:szCs w:val="26"/>
        </w:rPr>
      </w:pPr>
      <w:r w:rsidRPr="00972357">
        <w:rPr>
          <w:rFonts w:ascii="Arial" w:hAnsi="Arial" w:cs="Arial"/>
          <w:sz w:val="26"/>
          <w:szCs w:val="26"/>
        </w:rPr>
        <w:t xml:space="preserve">4.2. </w:t>
      </w:r>
      <w:r w:rsidR="00972357" w:rsidRPr="00972357">
        <w:rPr>
          <w:rFonts w:ascii="Arial" w:hAnsi="Arial" w:cs="Arial"/>
          <w:sz w:val="26"/>
          <w:szCs w:val="26"/>
        </w:rPr>
        <w:t xml:space="preserve">Прибудинкова територія </w:t>
      </w:r>
      <w:r w:rsidR="00AB0A83" w:rsidRPr="000E78DB">
        <w:rPr>
          <w:rFonts w:ascii="Arial" w:hAnsi="Arial" w:cs="Arial"/>
          <w:sz w:val="26"/>
          <w:szCs w:val="26"/>
        </w:rPr>
        <w:t xml:space="preserve">може </w:t>
      </w:r>
      <w:r w:rsidR="00AB0A83">
        <w:rPr>
          <w:rFonts w:ascii="Arial" w:hAnsi="Arial" w:cs="Arial"/>
          <w:sz w:val="26"/>
          <w:szCs w:val="26"/>
        </w:rPr>
        <w:t>включати</w:t>
      </w:r>
      <w:r w:rsidRPr="00972357">
        <w:rPr>
          <w:rFonts w:ascii="Arial" w:hAnsi="Arial" w:cs="Arial"/>
          <w:sz w:val="26"/>
          <w:szCs w:val="26"/>
        </w:rPr>
        <w:t xml:space="preserve"> відмостки навколо будинків, тротуари, пішохідні доріжки, газони та зелені насадження, внутрішні двори тощо.</w:t>
      </w:r>
    </w:p>
    <w:p w14:paraId="72C69E98" w14:textId="49ADDFCC" w:rsidR="0079792E" w:rsidRPr="00972357" w:rsidRDefault="00301523" w:rsidP="00DE619F">
      <w:pPr>
        <w:ind w:firstLine="708"/>
        <w:jc w:val="both"/>
        <w:rPr>
          <w:rFonts w:ascii="Arial" w:hAnsi="Arial" w:cs="Arial"/>
          <w:sz w:val="26"/>
          <w:szCs w:val="26"/>
        </w:rPr>
      </w:pPr>
      <w:r w:rsidRPr="00972357">
        <w:rPr>
          <w:rFonts w:ascii="Arial" w:hAnsi="Arial" w:cs="Arial"/>
          <w:sz w:val="26"/>
          <w:szCs w:val="26"/>
        </w:rPr>
        <w:t>4.3</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972357">
        <w:rPr>
          <w:rFonts w:ascii="Arial" w:hAnsi="Arial" w:cs="Arial"/>
          <w:sz w:val="26"/>
          <w:szCs w:val="26"/>
        </w:rPr>
        <w:t>визначення</w:t>
      </w:r>
      <w:r w:rsidR="00F47A9F" w:rsidRPr="00972357">
        <w:rPr>
          <w:rFonts w:ascii="Arial" w:hAnsi="Arial" w:cs="Arial"/>
          <w:sz w:val="26"/>
          <w:szCs w:val="26"/>
        </w:rPr>
        <w:t xml:space="preserve"> </w:t>
      </w:r>
      <w:r w:rsidR="0079792E" w:rsidRPr="00972357">
        <w:rPr>
          <w:rFonts w:ascii="Arial" w:hAnsi="Arial" w:cs="Arial"/>
          <w:sz w:val="26"/>
          <w:szCs w:val="26"/>
        </w:rPr>
        <w:t>прибудинкових</w:t>
      </w:r>
      <w:r w:rsidR="00F47A9F" w:rsidRPr="00972357">
        <w:rPr>
          <w:rFonts w:ascii="Arial" w:hAnsi="Arial" w:cs="Arial"/>
          <w:sz w:val="26"/>
          <w:szCs w:val="26"/>
        </w:rPr>
        <w:t xml:space="preserve"> </w:t>
      </w:r>
      <w:r w:rsidR="0079792E" w:rsidRPr="00972357">
        <w:rPr>
          <w:rFonts w:ascii="Arial" w:hAnsi="Arial" w:cs="Arial"/>
          <w:sz w:val="26"/>
          <w:szCs w:val="26"/>
        </w:rPr>
        <w:t>територій</w:t>
      </w:r>
      <w:r w:rsidR="00F47A9F" w:rsidRPr="00972357">
        <w:rPr>
          <w:rFonts w:ascii="Arial" w:hAnsi="Arial" w:cs="Arial"/>
          <w:sz w:val="26"/>
          <w:szCs w:val="26"/>
        </w:rPr>
        <w:t xml:space="preserve"> </w:t>
      </w:r>
      <w:r w:rsidR="0079792E" w:rsidRPr="00972357">
        <w:rPr>
          <w:rFonts w:ascii="Arial" w:hAnsi="Arial" w:cs="Arial"/>
          <w:sz w:val="26"/>
          <w:szCs w:val="26"/>
        </w:rPr>
        <w:t>багатоквартирних</w:t>
      </w:r>
      <w:r w:rsidR="00F47A9F" w:rsidRPr="00972357">
        <w:rPr>
          <w:rFonts w:ascii="Arial" w:hAnsi="Arial" w:cs="Arial"/>
          <w:sz w:val="26"/>
          <w:szCs w:val="26"/>
        </w:rPr>
        <w:t xml:space="preserve"> </w:t>
      </w:r>
      <w:r w:rsidR="0079792E" w:rsidRPr="00972357">
        <w:rPr>
          <w:rFonts w:ascii="Arial" w:hAnsi="Arial" w:cs="Arial"/>
          <w:sz w:val="26"/>
          <w:szCs w:val="26"/>
        </w:rPr>
        <w:t>будинків</w:t>
      </w:r>
      <w:r w:rsidR="00F47A9F" w:rsidRPr="00972357">
        <w:rPr>
          <w:rFonts w:ascii="Arial" w:hAnsi="Arial" w:cs="Arial"/>
          <w:sz w:val="26"/>
          <w:szCs w:val="26"/>
        </w:rPr>
        <w:t xml:space="preserve"> </w:t>
      </w:r>
      <w:r w:rsidR="0079792E" w:rsidRPr="00972357">
        <w:rPr>
          <w:rFonts w:ascii="Arial" w:hAnsi="Arial" w:cs="Arial"/>
          <w:sz w:val="26"/>
          <w:szCs w:val="26"/>
        </w:rPr>
        <w:t>застосовується</w:t>
      </w:r>
      <w:r w:rsidR="00F47A9F" w:rsidRPr="00972357">
        <w:rPr>
          <w:rFonts w:ascii="Arial" w:hAnsi="Arial" w:cs="Arial"/>
          <w:sz w:val="26"/>
          <w:szCs w:val="26"/>
        </w:rPr>
        <w:t xml:space="preserve"> </w:t>
      </w:r>
      <w:r w:rsidR="0079792E" w:rsidRPr="00972357">
        <w:rPr>
          <w:rFonts w:ascii="Arial" w:hAnsi="Arial" w:cs="Arial"/>
          <w:sz w:val="26"/>
          <w:szCs w:val="26"/>
        </w:rPr>
        <w:t>Національний</w:t>
      </w:r>
      <w:r w:rsidR="00F47A9F" w:rsidRPr="00972357">
        <w:rPr>
          <w:rFonts w:ascii="Arial" w:hAnsi="Arial" w:cs="Arial"/>
          <w:sz w:val="26"/>
          <w:szCs w:val="26"/>
        </w:rPr>
        <w:t xml:space="preserve"> </w:t>
      </w:r>
      <w:r w:rsidR="0079792E" w:rsidRPr="00972357">
        <w:rPr>
          <w:rFonts w:ascii="Arial" w:hAnsi="Arial" w:cs="Arial"/>
          <w:sz w:val="26"/>
          <w:szCs w:val="26"/>
        </w:rPr>
        <w:t>стандарт</w:t>
      </w:r>
      <w:r w:rsidR="00F47A9F" w:rsidRPr="00972357">
        <w:rPr>
          <w:rFonts w:ascii="Arial" w:hAnsi="Arial" w:cs="Arial"/>
          <w:sz w:val="26"/>
          <w:szCs w:val="26"/>
        </w:rPr>
        <w:t xml:space="preserve"> </w:t>
      </w:r>
      <w:r w:rsidR="0079792E" w:rsidRPr="00972357">
        <w:rPr>
          <w:rFonts w:ascii="Arial" w:hAnsi="Arial" w:cs="Arial"/>
          <w:sz w:val="26"/>
          <w:szCs w:val="26"/>
        </w:rPr>
        <w:t>України</w:t>
      </w:r>
      <w:r w:rsidR="00F47A9F" w:rsidRPr="00972357">
        <w:rPr>
          <w:rFonts w:ascii="Arial" w:hAnsi="Arial" w:cs="Arial"/>
          <w:sz w:val="26"/>
          <w:szCs w:val="26"/>
        </w:rPr>
        <w:t xml:space="preserve"> </w:t>
      </w:r>
      <w:r w:rsidR="0079792E" w:rsidRPr="00972357">
        <w:rPr>
          <w:rFonts w:ascii="Arial" w:hAnsi="Arial" w:cs="Arial"/>
          <w:sz w:val="26"/>
          <w:szCs w:val="26"/>
        </w:rPr>
        <w:t>ДСТУ-Н</w:t>
      </w:r>
      <w:r w:rsidR="00F47A9F" w:rsidRPr="00972357">
        <w:rPr>
          <w:rFonts w:ascii="Arial" w:hAnsi="Arial" w:cs="Arial"/>
          <w:sz w:val="26"/>
          <w:szCs w:val="26"/>
        </w:rPr>
        <w:t xml:space="preserve"> </w:t>
      </w:r>
      <w:r w:rsidR="00DE619F" w:rsidRPr="00972357">
        <w:rPr>
          <w:rFonts w:ascii="Arial" w:hAnsi="Arial" w:cs="Arial"/>
          <w:sz w:val="26"/>
          <w:szCs w:val="26"/>
        </w:rPr>
        <w:t xml:space="preserve">                     </w:t>
      </w:r>
      <w:r w:rsidR="0079792E" w:rsidRPr="00972357">
        <w:rPr>
          <w:rFonts w:ascii="Arial" w:hAnsi="Arial" w:cs="Arial"/>
          <w:sz w:val="26"/>
          <w:szCs w:val="26"/>
        </w:rPr>
        <w:t>ББ.2.2-9:2013</w:t>
      </w:r>
      <w:r w:rsidR="00F47A9F" w:rsidRPr="00972357">
        <w:rPr>
          <w:rFonts w:ascii="Arial" w:hAnsi="Arial" w:cs="Arial"/>
          <w:sz w:val="26"/>
          <w:szCs w:val="26"/>
        </w:rPr>
        <w:t xml:space="preserve"> </w:t>
      </w:r>
      <w:r w:rsidR="00F666C2" w:rsidRPr="00972357">
        <w:rPr>
          <w:rFonts w:ascii="Arial" w:hAnsi="Arial" w:cs="Arial"/>
          <w:sz w:val="26"/>
          <w:szCs w:val="26"/>
        </w:rPr>
        <w:t>"</w:t>
      </w:r>
      <w:r w:rsidR="0079792E" w:rsidRPr="00972357">
        <w:rPr>
          <w:rFonts w:ascii="Arial" w:hAnsi="Arial" w:cs="Arial"/>
          <w:sz w:val="26"/>
          <w:szCs w:val="26"/>
        </w:rPr>
        <w:t>Настанова</w:t>
      </w:r>
      <w:r w:rsidR="00F47A9F" w:rsidRPr="00972357">
        <w:rPr>
          <w:rFonts w:ascii="Arial" w:hAnsi="Arial" w:cs="Arial"/>
          <w:sz w:val="26"/>
          <w:szCs w:val="26"/>
        </w:rPr>
        <w:t xml:space="preserve"> </w:t>
      </w:r>
      <w:r w:rsidR="0079792E" w:rsidRPr="00972357">
        <w:rPr>
          <w:rFonts w:ascii="Arial" w:hAnsi="Arial" w:cs="Arial"/>
          <w:sz w:val="26"/>
          <w:szCs w:val="26"/>
        </w:rPr>
        <w:t>щодо</w:t>
      </w:r>
      <w:r w:rsidR="00F47A9F" w:rsidRPr="00972357">
        <w:rPr>
          <w:rFonts w:ascii="Arial" w:hAnsi="Arial" w:cs="Arial"/>
          <w:sz w:val="26"/>
          <w:szCs w:val="26"/>
        </w:rPr>
        <w:t xml:space="preserve"> </w:t>
      </w:r>
      <w:r w:rsidR="0079792E" w:rsidRPr="00972357">
        <w:rPr>
          <w:rFonts w:ascii="Arial" w:hAnsi="Arial" w:cs="Arial"/>
          <w:sz w:val="26"/>
          <w:szCs w:val="26"/>
        </w:rPr>
        <w:t>розподілу</w:t>
      </w:r>
      <w:r w:rsidR="00F47A9F" w:rsidRPr="00972357">
        <w:rPr>
          <w:rFonts w:ascii="Arial" w:hAnsi="Arial" w:cs="Arial"/>
          <w:sz w:val="26"/>
          <w:szCs w:val="26"/>
        </w:rPr>
        <w:t xml:space="preserve"> </w:t>
      </w:r>
      <w:r w:rsidR="0079792E" w:rsidRPr="00972357">
        <w:rPr>
          <w:rFonts w:ascii="Arial" w:hAnsi="Arial" w:cs="Arial"/>
          <w:sz w:val="26"/>
          <w:szCs w:val="26"/>
        </w:rPr>
        <w:t>територій</w:t>
      </w:r>
      <w:r w:rsidR="00F47A9F" w:rsidRPr="00972357">
        <w:rPr>
          <w:rFonts w:ascii="Arial" w:hAnsi="Arial" w:cs="Arial"/>
          <w:sz w:val="26"/>
          <w:szCs w:val="26"/>
        </w:rPr>
        <w:t xml:space="preserve"> </w:t>
      </w:r>
      <w:r w:rsidR="0079792E" w:rsidRPr="00972357">
        <w:rPr>
          <w:rFonts w:ascii="Arial" w:hAnsi="Arial" w:cs="Arial"/>
          <w:sz w:val="26"/>
          <w:szCs w:val="26"/>
        </w:rPr>
        <w:t>мікрорайонів</w:t>
      </w:r>
      <w:r w:rsidR="00F47A9F" w:rsidRPr="00972357">
        <w:rPr>
          <w:rFonts w:ascii="Arial" w:hAnsi="Arial" w:cs="Arial"/>
          <w:sz w:val="26"/>
          <w:szCs w:val="26"/>
        </w:rPr>
        <w:t xml:space="preserve"> </w:t>
      </w:r>
      <w:r w:rsidR="0079792E" w:rsidRPr="00972357">
        <w:rPr>
          <w:rFonts w:ascii="Arial" w:hAnsi="Arial" w:cs="Arial"/>
          <w:sz w:val="26"/>
          <w:szCs w:val="26"/>
        </w:rPr>
        <w:t>(кварталів)</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972357">
        <w:rPr>
          <w:rFonts w:ascii="Arial" w:hAnsi="Arial" w:cs="Arial"/>
          <w:sz w:val="26"/>
          <w:szCs w:val="26"/>
        </w:rPr>
        <w:t>визначення</w:t>
      </w:r>
      <w:r w:rsidR="00F47A9F" w:rsidRPr="00972357">
        <w:rPr>
          <w:rFonts w:ascii="Arial" w:hAnsi="Arial" w:cs="Arial"/>
          <w:sz w:val="26"/>
          <w:szCs w:val="26"/>
        </w:rPr>
        <w:t xml:space="preserve"> </w:t>
      </w:r>
      <w:r w:rsidR="0079792E" w:rsidRPr="00972357">
        <w:rPr>
          <w:rFonts w:ascii="Arial" w:hAnsi="Arial" w:cs="Arial"/>
          <w:sz w:val="26"/>
          <w:szCs w:val="26"/>
        </w:rPr>
        <w:t>прибудинкових</w:t>
      </w:r>
      <w:r w:rsidR="00F47A9F" w:rsidRPr="00972357">
        <w:rPr>
          <w:rFonts w:ascii="Arial" w:hAnsi="Arial" w:cs="Arial"/>
          <w:sz w:val="26"/>
          <w:szCs w:val="26"/>
        </w:rPr>
        <w:t xml:space="preserve"> </w:t>
      </w:r>
      <w:r w:rsidR="0079792E" w:rsidRPr="00972357">
        <w:rPr>
          <w:rFonts w:ascii="Arial" w:hAnsi="Arial" w:cs="Arial"/>
          <w:sz w:val="26"/>
          <w:szCs w:val="26"/>
        </w:rPr>
        <w:t>територій</w:t>
      </w:r>
      <w:r w:rsidR="00F47A9F" w:rsidRPr="00972357">
        <w:rPr>
          <w:rFonts w:ascii="Arial" w:hAnsi="Arial" w:cs="Arial"/>
          <w:sz w:val="26"/>
          <w:szCs w:val="26"/>
        </w:rPr>
        <w:t xml:space="preserve"> </w:t>
      </w:r>
      <w:r w:rsidR="0079792E" w:rsidRPr="00972357">
        <w:rPr>
          <w:rFonts w:ascii="Arial" w:hAnsi="Arial" w:cs="Arial"/>
          <w:sz w:val="26"/>
          <w:szCs w:val="26"/>
        </w:rPr>
        <w:t>багатоквартирної</w:t>
      </w:r>
      <w:r w:rsidR="00F47A9F" w:rsidRPr="00972357">
        <w:rPr>
          <w:rFonts w:ascii="Arial" w:hAnsi="Arial" w:cs="Arial"/>
          <w:sz w:val="26"/>
          <w:szCs w:val="26"/>
        </w:rPr>
        <w:t xml:space="preserve"> </w:t>
      </w:r>
      <w:r w:rsidR="0079792E" w:rsidRPr="00972357">
        <w:rPr>
          <w:rFonts w:ascii="Arial" w:hAnsi="Arial" w:cs="Arial"/>
          <w:sz w:val="26"/>
          <w:szCs w:val="26"/>
        </w:rPr>
        <w:t>забудови</w:t>
      </w:r>
      <w:r w:rsidR="00F666C2" w:rsidRPr="00972357">
        <w:rPr>
          <w:rFonts w:ascii="Arial" w:hAnsi="Arial" w:cs="Arial"/>
          <w:sz w:val="26"/>
          <w:szCs w:val="26"/>
        </w:rPr>
        <w:t>"</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затверджений</w:t>
      </w:r>
      <w:r w:rsidR="00F47A9F" w:rsidRPr="00972357">
        <w:rPr>
          <w:rFonts w:ascii="Arial" w:hAnsi="Arial" w:cs="Arial"/>
          <w:sz w:val="26"/>
          <w:szCs w:val="26"/>
        </w:rPr>
        <w:t xml:space="preserve"> </w:t>
      </w:r>
      <w:r w:rsidR="0079792E" w:rsidRPr="00972357">
        <w:rPr>
          <w:rFonts w:ascii="Arial" w:hAnsi="Arial" w:cs="Arial"/>
          <w:sz w:val="26"/>
          <w:szCs w:val="26"/>
        </w:rPr>
        <w:t>наказом</w:t>
      </w:r>
      <w:r w:rsidR="00F47A9F" w:rsidRPr="00972357">
        <w:rPr>
          <w:rFonts w:ascii="Arial" w:hAnsi="Arial" w:cs="Arial"/>
          <w:sz w:val="26"/>
          <w:szCs w:val="26"/>
        </w:rPr>
        <w:t xml:space="preserve"> </w:t>
      </w:r>
      <w:r w:rsidR="0079792E" w:rsidRPr="00972357">
        <w:rPr>
          <w:rFonts w:ascii="Arial" w:hAnsi="Arial" w:cs="Arial"/>
          <w:sz w:val="26"/>
          <w:szCs w:val="26"/>
        </w:rPr>
        <w:t>Міністерства</w:t>
      </w:r>
      <w:r w:rsidR="00F47A9F" w:rsidRPr="00972357">
        <w:rPr>
          <w:rFonts w:ascii="Arial" w:hAnsi="Arial" w:cs="Arial"/>
          <w:sz w:val="26"/>
          <w:szCs w:val="26"/>
        </w:rPr>
        <w:t xml:space="preserve"> </w:t>
      </w:r>
      <w:r w:rsidR="0079792E" w:rsidRPr="00972357">
        <w:rPr>
          <w:rFonts w:ascii="Arial" w:hAnsi="Arial" w:cs="Arial"/>
          <w:sz w:val="26"/>
          <w:szCs w:val="26"/>
        </w:rPr>
        <w:t>регіонального</w:t>
      </w:r>
      <w:r w:rsidR="00F47A9F" w:rsidRPr="00972357">
        <w:rPr>
          <w:rFonts w:ascii="Arial" w:hAnsi="Arial" w:cs="Arial"/>
          <w:sz w:val="26"/>
          <w:szCs w:val="26"/>
        </w:rPr>
        <w:t xml:space="preserve"> </w:t>
      </w:r>
      <w:r w:rsidR="0079792E" w:rsidRPr="00972357">
        <w:rPr>
          <w:rFonts w:ascii="Arial" w:hAnsi="Arial" w:cs="Arial"/>
          <w:sz w:val="26"/>
          <w:szCs w:val="26"/>
        </w:rPr>
        <w:t>розвитку,</w:t>
      </w:r>
      <w:r w:rsidR="00F47A9F" w:rsidRPr="00972357">
        <w:rPr>
          <w:rFonts w:ascii="Arial" w:hAnsi="Arial" w:cs="Arial"/>
          <w:sz w:val="26"/>
          <w:szCs w:val="26"/>
        </w:rPr>
        <w:t xml:space="preserve"> </w:t>
      </w:r>
      <w:r w:rsidR="0079792E" w:rsidRPr="00972357">
        <w:rPr>
          <w:rFonts w:ascii="Arial" w:hAnsi="Arial" w:cs="Arial"/>
          <w:sz w:val="26"/>
          <w:szCs w:val="26"/>
        </w:rPr>
        <w:t>будівництва</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житлово-комунального</w:t>
      </w:r>
      <w:r w:rsidR="00F47A9F" w:rsidRPr="00972357">
        <w:rPr>
          <w:rFonts w:ascii="Arial" w:hAnsi="Arial" w:cs="Arial"/>
          <w:sz w:val="26"/>
          <w:szCs w:val="26"/>
        </w:rPr>
        <w:t xml:space="preserve"> </w:t>
      </w:r>
      <w:r w:rsidR="0079792E" w:rsidRPr="00972357">
        <w:rPr>
          <w:rFonts w:ascii="Arial" w:hAnsi="Arial" w:cs="Arial"/>
          <w:sz w:val="26"/>
          <w:szCs w:val="26"/>
        </w:rPr>
        <w:t>господарства</w:t>
      </w:r>
      <w:r w:rsidR="00F47A9F" w:rsidRPr="00972357">
        <w:rPr>
          <w:rFonts w:ascii="Arial" w:hAnsi="Arial" w:cs="Arial"/>
          <w:sz w:val="26"/>
          <w:szCs w:val="26"/>
        </w:rPr>
        <w:t xml:space="preserve"> </w:t>
      </w:r>
      <w:r w:rsidR="0079792E" w:rsidRPr="00972357">
        <w:rPr>
          <w:rFonts w:ascii="Arial" w:hAnsi="Arial" w:cs="Arial"/>
          <w:sz w:val="26"/>
          <w:szCs w:val="26"/>
        </w:rPr>
        <w:t>України</w:t>
      </w:r>
      <w:r w:rsidR="00F47A9F" w:rsidRPr="00972357">
        <w:rPr>
          <w:rFonts w:ascii="Arial" w:hAnsi="Arial" w:cs="Arial"/>
          <w:sz w:val="26"/>
          <w:szCs w:val="26"/>
        </w:rPr>
        <w:t xml:space="preserve"> </w:t>
      </w:r>
      <w:r w:rsidR="0079792E" w:rsidRPr="00972357">
        <w:rPr>
          <w:rFonts w:ascii="Arial" w:hAnsi="Arial" w:cs="Arial"/>
          <w:sz w:val="26"/>
          <w:szCs w:val="26"/>
        </w:rPr>
        <w:t>від</w:t>
      </w:r>
      <w:r w:rsidR="00F47A9F" w:rsidRPr="00972357">
        <w:rPr>
          <w:rFonts w:ascii="Arial" w:hAnsi="Arial" w:cs="Arial"/>
          <w:sz w:val="26"/>
          <w:szCs w:val="26"/>
        </w:rPr>
        <w:t xml:space="preserve"> </w:t>
      </w:r>
      <w:r w:rsidR="0079792E" w:rsidRPr="00972357">
        <w:rPr>
          <w:rFonts w:ascii="Arial" w:hAnsi="Arial" w:cs="Arial"/>
          <w:sz w:val="26"/>
          <w:szCs w:val="26"/>
        </w:rPr>
        <w:t>26</w:t>
      </w:r>
      <w:r w:rsidR="00DE619F" w:rsidRPr="00972357">
        <w:rPr>
          <w:rFonts w:ascii="Arial" w:hAnsi="Arial" w:cs="Arial"/>
          <w:sz w:val="26"/>
          <w:szCs w:val="26"/>
        </w:rPr>
        <w:t>.02.</w:t>
      </w:r>
      <w:r w:rsidR="0079792E" w:rsidRPr="00972357">
        <w:rPr>
          <w:rFonts w:ascii="Arial" w:hAnsi="Arial" w:cs="Arial"/>
          <w:sz w:val="26"/>
          <w:szCs w:val="26"/>
        </w:rPr>
        <w:t>2014</w:t>
      </w:r>
      <w:r w:rsidR="00F47A9F" w:rsidRPr="00972357">
        <w:rPr>
          <w:rFonts w:ascii="Arial" w:hAnsi="Arial" w:cs="Arial"/>
          <w:sz w:val="26"/>
          <w:szCs w:val="26"/>
        </w:rPr>
        <w:t xml:space="preserve"> </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56.</w:t>
      </w:r>
    </w:p>
    <w:p w14:paraId="48BF282D" w14:textId="6C5241C9" w:rsidR="0079792E" w:rsidRPr="0079792E" w:rsidRDefault="00301523" w:rsidP="00DE619F">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Влас</w:t>
      </w:r>
      <w:r w:rsidR="0079792E" w:rsidRPr="0079792E">
        <w:rPr>
          <w:rFonts w:ascii="Arial" w:hAnsi="Arial" w:cs="Arial"/>
          <w:sz w:val="26"/>
          <w:szCs w:val="26"/>
        </w:rPr>
        <w:t>ники</w:t>
      </w:r>
      <w:r w:rsidR="00F47A9F">
        <w:rPr>
          <w:rFonts w:ascii="Arial" w:hAnsi="Arial" w:cs="Arial"/>
          <w:sz w:val="26"/>
          <w:szCs w:val="26"/>
        </w:rPr>
        <w:t xml:space="preserve"> </w:t>
      </w:r>
      <w:r w:rsidR="0079792E" w:rsidRPr="0079792E">
        <w:rPr>
          <w:rFonts w:ascii="Arial" w:hAnsi="Arial" w:cs="Arial"/>
          <w:sz w:val="26"/>
          <w:szCs w:val="26"/>
        </w:rPr>
        <w:t>квартир</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proofErr w:type="spellStart"/>
      <w:r w:rsidR="0079792E" w:rsidRPr="0079792E">
        <w:rPr>
          <w:rFonts w:ascii="Arial" w:hAnsi="Arial" w:cs="Arial"/>
          <w:sz w:val="26"/>
          <w:szCs w:val="26"/>
        </w:rPr>
        <w:t>дво</w:t>
      </w:r>
      <w:proofErr w:type="spellEnd"/>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багатоквартирних</w:t>
      </w:r>
      <w:r w:rsidR="00F47A9F">
        <w:rPr>
          <w:rFonts w:ascii="Arial" w:hAnsi="Arial" w:cs="Arial"/>
          <w:sz w:val="26"/>
          <w:szCs w:val="26"/>
        </w:rPr>
        <w:t xml:space="preserve"> </w:t>
      </w:r>
      <w:r w:rsidR="0079792E" w:rsidRPr="0079792E">
        <w:rPr>
          <w:rFonts w:ascii="Arial" w:hAnsi="Arial" w:cs="Arial"/>
          <w:sz w:val="26"/>
          <w:szCs w:val="26"/>
        </w:rPr>
        <w:t>будинках</w:t>
      </w:r>
      <w:r w:rsidR="002A3EE0">
        <w:rPr>
          <w:rFonts w:ascii="Arial" w:hAnsi="Arial" w:cs="Arial"/>
          <w:sz w:val="26"/>
          <w:szCs w:val="26"/>
        </w:rPr>
        <w:t xml:space="preserve">, </w:t>
      </w:r>
      <w:r w:rsidR="002A3EE0" w:rsidRPr="000E78DB">
        <w:rPr>
          <w:rFonts w:ascii="Arial" w:hAnsi="Arial" w:cs="Arial"/>
          <w:sz w:val="26"/>
          <w:szCs w:val="26"/>
        </w:rPr>
        <w:t>управителі багатоквартирного будинку</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порядку,</w:t>
      </w:r>
      <w:r w:rsidR="00F47A9F">
        <w:rPr>
          <w:rFonts w:ascii="Arial" w:hAnsi="Arial" w:cs="Arial"/>
          <w:sz w:val="26"/>
          <w:szCs w:val="26"/>
        </w:rPr>
        <w:t xml:space="preserve"> </w:t>
      </w:r>
      <w:r w:rsidR="0079792E" w:rsidRPr="0079792E">
        <w:rPr>
          <w:rFonts w:ascii="Arial" w:hAnsi="Arial" w:cs="Arial"/>
          <w:sz w:val="26"/>
          <w:szCs w:val="26"/>
        </w:rPr>
        <w:t>передбаченому</w:t>
      </w:r>
      <w:r w:rsidR="00F47A9F">
        <w:rPr>
          <w:rFonts w:ascii="Arial" w:hAnsi="Arial" w:cs="Arial"/>
          <w:sz w:val="26"/>
          <w:szCs w:val="26"/>
        </w:rPr>
        <w:t xml:space="preserve"> </w:t>
      </w:r>
      <w:r w:rsidR="00DE619F">
        <w:rPr>
          <w:rFonts w:ascii="Arial" w:hAnsi="Arial" w:cs="Arial"/>
          <w:sz w:val="26"/>
          <w:szCs w:val="26"/>
        </w:rPr>
        <w:t>З</w:t>
      </w:r>
      <w:r w:rsidR="0079792E" w:rsidRPr="0079792E">
        <w:rPr>
          <w:rFonts w:ascii="Arial" w:hAnsi="Arial" w:cs="Arial"/>
          <w:sz w:val="26"/>
          <w:szCs w:val="26"/>
        </w:rPr>
        <w:t>аконами</w:t>
      </w:r>
      <w:r w:rsidR="00F47A9F">
        <w:rPr>
          <w:rFonts w:ascii="Arial" w:hAnsi="Arial" w:cs="Arial"/>
          <w:sz w:val="26"/>
          <w:szCs w:val="26"/>
        </w:rPr>
        <w:t xml:space="preserve"> </w:t>
      </w:r>
      <w:r w:rsidR="0079792E"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0079792E" w:rsidRPr="0079792E">
        <w:rPr>
          <w:rFonts w:ascii="Arial" w:hAnsi="Arial" w:cs="Arial"/>
          <w:sz w:val="26"/>
          <w:szCs w:val="26"/>
        </w:rPr>
        <w:t>Про</w:t>
      </w:r>
      <w:r w:rsidR="00F47A9F">
        <w:rPr>
          <w:rFonts w:ascii="Arial" w:hAnsi="Arial" w:cs="Arial"/>
          <w:sz w:val="26"/>
          <w:szCs w:val="26"/>
        </w:rPr>
        <w:t xml:space="preserve"> </w:t>
      </w:r>
      <w:r w:rsidR="0079792E" w:rsidRPr="0079792E">
        <w:rPr>
          <w:rFonts w:ascii="Arial" w:hAnsi="Arial" w:cs="Arial"/>
          <w:sz w:val="26"/>
          <w:szCs w:val="26"/>
        </w:rPr>
        <w:t>особливості</w:t>
      </w:r>
      <w:r w:rsidR="00F47A9F">
        <w:rPr>
          <w:rFonts w:ascii="Arial" w:hAnsi="Arial" w:cs="Arial"/>
          <w:sz w:val="26"/>
          <w:szCs w:val="26"/>
        </w:rPr>
        <w:t xml:space="preserve"> </w:t>
      </w:r>
      <w:r w:rsidR="0079792E" w:rsidRPr="0079792E">
        <w:rPr>
          <w:rFonts w:ascii="Arial" w:hAnsi="Arial" w:cs="Arial"/>
          <w:sz w:val="26"/>
          <w:szCs w:val="26"/>
        </w:rPr>
        <w:t>здійснення</w:t>
      </w:r>
      <w:r w:rsidR="00F47A9F">
        <w:rPr>
          <w:rFonts w:ascii="Arial" w:hAnsi="Arial" w:cs="Arial"/>
          <w:sz w:val="26"/>
          <w:szCs w:val="26"/>
        </w:rPr>
        <w:t xml:space="preserve"> </w:t>
      </w:r>
      <w:r w:rsidR="0079792E" w:rsidRPr="0079792E">
        <w:rPr>
          <w:rFonts w:ascii="Arial" w:hAnsi="Arial" w:cs="Arial"/>
          <w:sz w:val="26"/>
          <w:szCs w:val="26"/>
        </w:rPr>
        <w:t>права</w:t>
      </w:r>
      <w:r w:rsidR="00F47A9F">
        <w:rPr>
          <w:rFonts w:ascii="Arial" w:hAnsi="Arial" w:cs="Arial"/>
          <w:sz w:val="26"/>
          <w:szCs w:val="26"/>
        </w:rPr>
        <w:t xml:space="preserve"> </w:t>
      </w:r>
      <w:r w:rsidR="0079792E" w:rsidRPr="0079792E">
        <w:rPr>
          <w:rFonts w:ascii="Arial" w:hAnsi="Arial" w:cs="Arial"/>
          <w:sz w:val="26"/>
          <w:szCs w:val="26"/>
        </w:rPr>
        <w:t>власності</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багатоквартирному</w:t>
      </w:r>
      <w:r w:rsidR="00F47A9F">
        <w:rPr>
          <w:rFonts w:ascii="Arial" w:hAnsi="Arial" w:cs="Arial"/>
          <w:sz w:val="26"/>
          <w:szCs w:val="26"/>
        </w:rPr>
        <w:t xml:space="preserve"> </w:t>
      </w:r>
      <w:r w:rsidR="0079792E" w:rsidRPr="0079792E">
        <w:rPr>
          <w:rFonts w:ascii="Arial" w:hAnsi="Arial" w:cs="Arial"/>
          <w:sz w:val="26"/>
          <w:szCs w:val="26"/>
        </w:rPr>
        <w:t>будинку</w:t>
      </w:r>
      <w:r w:rsidR="00F666C2">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F666C2">
        <w:rPr>
          <w:rFonts w:ascii="Arial" w:hAnsi="Arial" w:cs="Arial"/>
          <w:sz w:val="26"/>
          <w:szCs w:val="26"/>
        </w:rPr>
        <w:t>"</w:t>
      </w:r>
      <w:r w:rsidR="0079792E" w:rsidRPr="0079792E">
        <w:rPr>
          <w:rFonts w:ascii="Arial" w:hAnsi="Arial" w:cs="Arial"/>
          <w:sz w:val="26"/>
          <w:szCs w:val="26"/>
        </w:rPr>
        <w:t>Про</w:t>
      </w:r>
      <w:r w:rsidR="00F47A9F">
        <w:rPr>
          <w:rFonts w:ascii="Arial" w:hAnsi="Arial" w:cs="Arial"/>
          <w:sz w:val="26"/>
          <w:szCs w:val="26"/>
        </w:rPr>
        <w:t xml:space="preserve"> </w:t>
      </w:r>
      <w:r w:rsidR="0079792E" w:rsidRPr="0079792E">
        <w:rPr>
          <w:rFonts w:ascii="Arial" w:hAnsi="Arial" w:cs="Arial"/>
          <w:sz w:val="26"/>
          <w:szCs w:val="26"/>
        </w:rPr>
        <w:lastRenderedPageBreak/>
        <w:t>житлово-комунальні</w:t>
      </w:r>
      <w:r w:rsidR="00F47A9F">
        <w:rPr>
          <w:rFonts w:ascii="Arial" w:hAnsi="Arial" w:cs="Arial"/>
          <w:sz w:val="26"/>
          <w:szCs w:val="26"/>
        </w:rPr>
        <w:t xml:space="preserve"> </w:t>
      </w:r>
      <w:r w:rsidR="0079792E" w:rsidRPr="0079792E">
        <w:rPr>
          <w:rFonts w:ascii="Arial" w:hAnsi="Arial" w:cs="Arial"/>
          <w:sz w:val="26"/>
          <w:szCs w:val="26"/>
        </w:rPr>
        <w:t>послуги</w:t>
      </w:r>
      <w:r w:rsidR="00F666C2">
        <w:rPr>
          <w:rFonts w:ascii="Arial" w:hAnsi="Arial" w:cs="Arial"/>
          <w:sz w:val="26"/>
          <w:szCs w:val="26"/>
        </w:rPr>
        <w:t>"</w:t>
      </w:r>
      <w:r w:rsidR="00DE619F">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повинні</w:t>
      </w:r>
      <w:r w:rsidR="00F47A9F">
        <w:rPr>
          <w:rFonts w:ascii="Arial" w:hAnsi="Arial" w:cs="Arial"/>
          <w:sz w:val="26"/>
          <w:szCs w:val="26"/>
        </w:rPr>
        <w:t xml:space="preserve"> </w:t>
      </w:r>
      <w:r w:rsidR="0079792E" w:rsidRPr="0079792E">
        <w:rPr>
          <w:rFonts w:ascii="Arial" w:hAnsi="Arial" w:cs="Arial"/>
          <w:sz w:val="26"/>
          <w:szCs w:val="26"/>
        </w:rPr>
        <w:t>здійснювати</w:t>
      </w:r>
      <w:r w:rsidR="00F47A9F">
        <w:rPr>
          <w:rFonts w:ascii="Arial" w:hAnsi="Arial" w:cs="Arial"/>
          <w:sz w:val="26"/>
          <w:szCs w:val="26"/>
        </w:rPr>
        <w:t xml:space="preserve"> </w:t>
      </w:r>
      <w:r w:rsidR="0079792E" w:rsidRPr="0079792E">
        <w:rPr>
          <w:rFonts w:ascii="Arial" w:hAnsi="Arial" w:cs="Arial"/>
          <w:sz w:val="26"/>
          <w:szCs w:val="26"/>
        </w:rPr>
        <w:t>весь</w:t>
      </w:r>
      <w:r w:rsidR="00F47A9F">
        <w:rPr>
          <w:rFonts w:ascii="Arial" w:hAnsi="Arial" w:cs="Arial"/>
          <w:sz w:val="26"/>
          <w:szCs w:val="26"/>
        </w:rPr>
        <w:t xml:space="preserve"> </w:t>
      </w:r>
      <w:r w:rsidR="0079792E" w:rsidRPr="0079792E">
        <w:rPr>
          <w:rFonts w:ascii="Arial" w:hAnsi="Arial" w:cs="Arial"/>
          <w:sz w:val="26"/>
          <w:szCs w:val="26"/>
        </w:rPr>
        <w:t>комплекс</w:t>
      </w:r>
      <w:r w:rsidR="00F47A9F">
        <w:rPr>
          <w:rFonts w:ascii="Arial" w:hAnsi="Arial" w:cs="Arial"/>
          <w:sz w:val="26"/>
          <w:szCs w:val="26"/>
        </w:rPr>
        <w:t xml:space="preserve"> </w:t>
      </w:r>
      <w:r w:rsidR="0079792E" w:rsidRPr="0079792E">
        <w:rPr>
          <w:rFonts w:ascii="Arial" w:hAnsi="Arial" w:cs="Arial"/>
          <w:sz w:val="26"/>
          <w:szCs w:val="26"/>
        </w:rPr>
        <w:t>робіт,</w:t>
      </w:r>
      <w:r w:rsidR="00F47A9F">
        <w:rPr>
          <w:rFonts w:ascii="Arial" w:hAnsi="Arial" w:cs="Arial"/>
          <w:sz w:val="26"/>
          <w:szCs w:val="26"/>
        </w:rPr>
        <w:t xml:space="preserve"> </w:t>
      </w:r>
      <w:r w:rsidR="0079792E" w:rsidRPr="0079792E">
        <w:rPr>
          <w:rFonts w:ascii="Arial" w:hAnsi="Arial" w:cs="Arial"/>
          <w:sz w:val="26"/>
          <w:szCs w:val="26"/>
        </w:rPr>
        <w:t>спрямований</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постійне</w:t>
      </w:r>
      <w:r w:rsidR="00F47A9F">
        <w:rPr>
          <w:rFonts w:ascii="Arial" w:hAnsi="Arial" w:cs="Arial"/>
          <w:sz w:val="26"/>
          <w:szCs w:val="26"/>
        </w:rPr>
        <w:t xml:space="preserve"> </w:t>
      </w:r>
      <w:r w:rsidR="0079792E" w:rsidRPr="0079792E">
        <w:rPr>
          <w:rFonts w:ascii="Arial" w:hAnsi="Arial" w:cs="Arial"/>
          <w:sz w:val="26"/>
          <w:szCs w:val="26"/>
        </w:rPr>
        <w:t>підтримання</w:t>
      </w:r>
      <w:r w:rsidR="00F47A9F">
        <w:rPr>
          <w:rFonts w:ascii="Arial" w:hAnsi="Arial" w:cs="Arial"/>
          <w:sz w:val="26"/>
          <w:szCs w:val="26"/>
        </w:rPr>
        <w:t xml:space="preserve"> </w:t>
      </w:r>
      <w:r w:rsidR="0079792E" w:rsidRPr="0079792E">
        <w:rPr>
          <w:rFonts w:ascii="Arial" w:hAnsi="Arial" w:cs="Arial"/>
          <w:sz w:val="26"/>
          <w:szCs w:val="26"/>
        </w:rPr>
        <w:t>чистоти</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порядку,</w:t>
      </w:r>
      <w:r w:rsidR="00F47A9F">
        <w:rPr>
          <w:rFonts w:ascii="Arial" w:hAnsi="Arial" w:cs="Arial"/>
          <w:sz w:val="26"/>
          <w:szCs w:val="26"/>
        </w:rPr>
        <w:t xml:space="preserve"> </w:t>
      </w:r>
      <w:r w:rsidR="0079792E" w:rsidRPr="0079792E">
        <w:rPr>
          <w:rFonts w:ascii="Arial" w:hAnsi="Arial" w:cs="Arial"/>
          <w:sz w:val="26"/>
          <w:szCs w:val="26"/>
        </w:rPr>
        <w:t>збереження</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79792E" w:rsidRPr="0079792E">
        <w:rPr>
          <w:rFonts w:ascii="Arial" w:hAnsi="Arial" w:cs="Arial"/>
          <w:sz w:val="26"/>
          <w:szCs w:val="26"/>
        </w:rPr>
        <w:t>насаджень</w:t>
      </w:r>
      <w:r w:rsidR="0079792E" w:rsidRPr="00433ED6">
        <w:rPr>
          <w:rFonts w:ascii="Arial" w:hAnsi="Arial" w:cs="Arial"/>
          <w:sz w:val="26"/>
          <w:szCs w:val="26"/>
        </w:rPr>
        <w:t>,</w:t>
      </w:r>
      <w:r w:rsidR="00F47A9F" w:rsidRPr="00433ED6">
        <w:rPr>
          <w:rFonts w:ascii="Arial" w:hAnsi="Arial" w:cs="Arial"/>
          <w:sz w:val="26"/>
          <w:szCs w:val="26"/>
        </w:rPr>
        <w:t xml:space="preserve"> </w:t>
      </w:r>
      <w:r w:rsidR="0079792E" w:rsidRPr="00433ED6">
        <w:rPr>
          <w:rFonts w:ascii="Arial" w:hAnsi="Arial" w:cs="Arial"/>
          <w:sz w:val="26"/>
          <w:szCs w:val="26"/>
        </w:rPr>
        <w:t>а</w:t>
      </w:r>
      <w:r w:rsidR="00F47A9F" w:rsidRPr="00433ED6">
        <w:rPr>
          <w:rFonts w:ascii="Arial" w:hAnsi="Arial" w:cs="Arial"/>
          <w:sz w:val="26"/>
          <w:szCs w:val="26"/>
        </w:rPr>
        <w:t xml:space="preserve"> </w:t>
      </w:r>
      <w:r w:rsidR="0079792E" w:rsidRPr="00433ED6">
        <w:rPr>
          <w:rFonts w:ascii="Arial" w:hAnsi="Arial" w:cs="Arial"/>
          <w:sz w:val="26"/>
          <w:szCs w:val="26"/>
        </w:rPr>
        <w:t>саме:</w:t>
      </w:r>
    </w:p>
    <w:p w14:paraId="68752308" w14:textId="1BA9B442" w:rsidR="0079792E" w:rsidRPr="00972357" w:rsidRDefault="00433ED6" w:rsidP="000D5ACA">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.1.</w:t>
      </w:r>
      <w:r w:rsidR="00F47A9F" w:rsidRPr="00972357">
        <w:rPr>
          <w:rFonts w:ascii="Arial" w:hAnsi="Arial" w:cs="Arial"/>
          <w:sz w:val="26"/>
          <w:szCs w:val="26"/>
        </w:rPr>
        <w:t xml:space="preserve"> </w:t>
      </w:r>
      <w:r w:rsidR="000D5ACA" w:rsidRPr="00972357">
        <w:rPr>
          <w:rFonts w:ascii="Arial" w:hAnsi="Arial" w:cs="Arial"/>
          <w:sz w:val="26"/>
          <w:szCs w:val="26"/>
        </w:rPr>
        <w:t>З</w:t>
      </w:r>
      <w:r w:rsidR="0079792E" w:rsidRPr="00972357">
        <w:rPr>
          <w:rFonts w:ascii="Arial" w:hAnsi="Arial" w:cs="Arial"/>
          <w:sz w:val="26"/>
          <w:szCs w:val="26"/>
        </w:rPr>
        <w:t>абезпечення</w:t>
      </w:r>
      <w:r w:rsidR="00F47A9F" w:rsidRPr="00972357">
        <w:rPr>
          <w:rFonts w:ascii="Arial" w:hAnsi="Arial" w:cs="Arial"/>
          <w:sz w:val="26"/>
          <w:szCs w:val="26"/>
        </w:rPr>
        <w:t xml:space="preserve"> </w:t>
      </w:r>
      <w:r w:rsidR="0079792E" w:rsidRPr="00972357">
        <w:rPr>
          <w:rFonts w:ascii="Arial" w:hAnsi="Arial" w:cs="Arial"/>
          <w:sz w:val="26"/>
          <w:szCs w:val="26"/>
        </w:rPr>
        <w:t>постійного</w:t>
      </w:r>
      <w:r w:rsidR="00F47A9F" w:rsidRPr="00972357">
        <w:rPr>
          <w:rFonts w:ascii="Arial" w:hAnsi="Arial" w:cs="Arial"/>
          <w:sz w:val="26"/>
          <w:szCs w:val="26"/>
        </w:rPr>
        <w:t xml:space="preserve"> </w:t>
      </w:r>
      <w:r w:rsidR="0079792E" w:rsidRPr="00972357">
        <w:rPr>
          <w:rFonts w:ascii="Arial" w:hAnsi="Arial" w:cs="Arial"/>
          <w:sz w:val="26"/>
          <w:szCs w:val="26"/>
        </w:rPr>
        <w:t>прибирання</w:t>
      </w:r>
      <w:r w:rsidR="00F47A9F" w:rsidRPr="00972357">
        <w:rPr>
          <w:rFonts w:ascii="Arial" w:hAnsi="Arial" w:cs="Arial"/>
          <w:sz w:val="26"/>
          <w:szCs w:val="26"/>
        </w:rPr>
        <w:t xml:space="preserve"> </w:t>
      </w:r>
      <w:r w:rsidR="0079792E" w:rsidRPr="00972357">
        <w:rPr>
          <w:rFonts w:ascii="Arial" w:hAnsi="Arial" w:cs="Arial"/>
          <w:sz w:val="26"/>
          <w:szCs w:val="26"/>
        </w:rPr>
        <w:t>побутових</w:t>
      </w:r>
      <w:r w:rsidR="00F47A9F" w:rsidRPr="00972357">
        <w:rPr>
          <w:rFonts w:ascii="Arial" w:hAnsi="Arial" w:cs="Arial"/>
          <w:sz w:val="26"/>
          <w:szCs w:val="26"/>
        </w:rPr>
        <w:t xml:space="preserve"> </w:t>
      </w:r>
      <w:r w:rsidR="0079792E" w:rsidRPr="00972357">
        <w:rPr>
          <w:rFonts w:ascii="Arial" w:hAnsi="Arial" w:cs="Arial"/>
          <w:sz w:val="26"/>
          <w:szCs w:val="26"/>
        </w:rPr>
        <w:t>відходів,</w:t>
      </w:r>
      <w:r w:rsidR="00F47A9F" w:rsidRPr="00972357">
        <w:rPr>
          <w:rFonts w:ascii="Arial" w:hAnsi="Arial" w:cs="Arial"/>
          <w:sz w:val="26"/>
          <w:szCs w:val="26"/>
        </w:rPr>
        <w:t xml:space="preserve"> </w:t>
      </w:r>
      <w:r w:rsidR="0079792E" w:rsidRPr="00972357">
        <w:rPr>
          <w:rFonts w:ascii="Arial" w:hAnsi="Arial" w:cs="Arial"/>
          <w:sz w:val="26"/>
          <w:szCs w:val="26"/>
        </w:rPr>
        <w:t>бруду,</w:t>
      </w:r>
      <w:r w:rsidR="00F47A9F" w:rsidRPr="00972357">
        <w:rPr>
          <w:rFonts w:ascii="Arial" w:hAnsi="Arial" w:cs="Arial"/>
          <w:sz w:val="26"/>
          <w:szCs w:val="26"/>
        </w:rPr>
        <w:t xml:space="preserve"> </w:t>
      </w:r>
      <w:r w:rsidR="0079792E" w:rsidRPr="00972357">
        <w:rPr>
          <w:rFonts w:ascii="Arial" w:hAnsi="Arial" w:cs="Arial"/>
          <w:sz w:val="26"/>
          <w:szCs w:val="26"/>
        </w:rPr>
        <w:t>опалого</w:t>
      </w:r>
      <w:r w:rsidR="00F47A9F" w:rsidRPr="00972357">
        <w:rPr>
          <w:rFonts w:ascii="Arial" w:hAnsi="Arial" w:cs="Arial"/>
          <w:sz w:val="26"/>
          <w:szCs w:val="26"/>
        </w:rPr>
        <w:t xml:space="preserve"> </w:t>
      </w:r>
      <w:r w:rsidR="0079792E" w:rsidRPr="00972357">
        <w:rPr>
          <w:rFonts w:ascii="Arial" w:hAnsi="Arial" w:cs="Arial"/>
          <w:sz w:val="26"/>
          <w:szCs w:val="26"/>
        </w:rPr>
        <w:t>листя,</w:t>
      </w:r>
      <w:r w:rsidR="00F47A9F" w:rsidRPr="00972357">
        <w:rPr>
          <w:rFonts w:ascii="Arial" w:hAnsi="Arial" w:cs="Arial"/>
          <w:sz w:val="26"/>
          <w:szCs w:val="26"/>
        </w:rPr>
        <w:t xml:space="preserve"> </w:t>
      </w:r>
      <w:r w:rsidR="0079792E" w:rsidRPr="00972357">
        <w:rPr>
          <w:rFonts w:ascii="Arial" w:hAnsi="Arial" w:cs="Arial"/>
          <w:sz w:val="26"/>
          <w:szCs w:val="26"/>
        </w:rPr>
        <w:t>снігу</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метою</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об’єктів</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прилеглих</w:t>
      </w:r>
      <w:r w:rsidR="00F47A9F" w:rsidRPr="00972357">
        <w:rPr>
          <w:rFonts w:ascii="Arial" w:hAnsi="Arial" w:cs="Arial"/>
          <w:sz w:val="26"/>
          <w:szCs w:val="26"/>
        </w:rPr>
        <w:t xml:space="preserve"> </w:t>
      </w:r>
      <w:r w:rsidR="0079792E" w:rsidRPr="00972357">
        <w:rPr>
          <w:rFonts w:ascii="Arial" w:hAnsi="Arial" w:cs="Arial"/>
          <w:sz w:val="26"/>
          <w:szCs w:val="26"/>
        </w:rPr>
        <w:t>територій</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належному</w:t>
      </w:r>
      <w:r w:rsidR="00F47A9F" w:rsidRPr="00972357">
        <w:rPr>
          <w:rFonts w:ascii="Arial" w:hAnsi="Arial" w:cs="Arial"/>
          <w:sz w:val="26"/>
          <w:szCs w:val="26"/>
        </w:rPr>
        <w:t xml:space="preserve"> </w:t>
      </w:r>
      <w:r w:rsidR="0079792E" w:rsidRPr="00972357">
        <w:rPr>
          <w:rFonts w:ascii="Arial" w:hAnsi="Arial" w:cs="Arial"/>
          <w:sz w:val="26"/>
          <w:szCs w:val="26"/>
        </w:rPr>
        <w:t>санітарному</w:t>
      </w:r>
      <w:r w:rsidR="00F47A9F" w:rsidRPr="00972357">
        <w:rPr>
          <w:rFonts w:ascii="Arial" w:hAnsi="Arial" w:cs="Arial"/>
          <w:sz w:val="26"/>
          <w:szCs w:val="26"/>
        </w:rPr>
        <w:t xml:space="preserve"> </w:t>
      </w:r>
      <w:r w:rsidR="0079792E" w:rsidRPr="00972357">
        <w:rPr>
          <w:rFonts w:ascii="Arial" w:hAnsi="Arial" w:cs="Arial"/>
          <w:sz w:val="26"/>
          <w:szCs w:val="26"/>
        </w:rPr>
        <w:t>стані</w:t>
      </w:r>
      <w:r w:rsidR="00F47A9F" w:rsidRPr="00972357">
        <w:rPr>
          <w:rFonts w:ascii="Arial" w:hAnsi="Arial" w:cs="Arial"/>
          <w:sz w:val="26"/>
          <w:szCs w:val="26"/>
        </w:rPr>
        <w:t xml:space="preserve"> </w:t>
      </w:r>
      <w:r w:rsidR="0079792E" w:rsidRPr="00972357">
        <w:rPr>
          <w:rFonts w:ascii="Arial" w:hAnsi="Arial" w:cs="Arial"/>
          <w:sz w:val="26"/>
          <w:szCs w:val="26"/>
        </w:rPr>
        <w:t>(тротуари</w:t>
      </w:r>
      <w:r w:rsidR="00F47A9F" w:rsidRPr="00972357">
        <w:rPr>
          <w:rFonts w:ascii="Arial" w:hAnsi="Arial" w:cs="Arial"/>
          <w:sz w:val="26"/>
          <w:szCs w:val="26"/>
        </w:rPr>
        <w:t xml:space="preserve"> </w:t>
      </w:r>
      <w:r w:rsidR="000D5ACA" w:rsidRPr="00972357">
        <w:rPr>
          <w:rFonts w:ascii="Arial" w:hAnsi="Arial" w:cs="Arial"/>
          <w:sz w:val="26"/>
          <w:szCs w:val="26"/>
        </w:rPr>
        <w:t xml:space="preserve">потрібно </w:t>
      </w:r>
      <w:r w:rsidR="0079792E" w:rsidRPr="00972357">
        <w:rPr>
          <w:rFonts w:ascii="Arial" w:hAnsi="Arial" w:cs="Arial"/>
          <w:sz w:val="26"/>
          <w:szCs w:val="26"/>
        </w:rPr>
        <w:t>прибира</w:t>
      </w:r>
      <w:r w:rsidR="000D5ACA" w:rsidRPr="00972357">
        <w:rPr>
          <w:rFonts w:ascii="Arial" w:hAnsi="Arial" w:cs="Arial"/>
          <w:sz w:val="26"/>
          <w:szCs w:val="26"/>
        </w:rPr>
        <w:t>ти</w:t>
      </w:r>
      <w:r w:rsidR="00F47A9F" w:rsidRPr="00972357">
        <w:rPr>
          <w:rFonts w:ascii="Arial" w:hAnsi="Arial" w:cs="Arial"/>
          <w:sz w:val="26"/>
          <w:szCs w:val="26"/>
        </w:rPr>
        <w:t xml:space="preserve"> </w:t>
      </w:r>
      <w:r w:rsidR="0079792E" w:rsidRPr="00972357">
        <w:rPr>
          <w:rFonts w:ascii="Arial" w:hAnsi="Arial" w:cs="Arial"/>
          <w:sz w:val="26"/>
          <w:szCs w:val="26"/>
        </w:rPr>
        <w:t>вздовж</w:t>
      </w:r>
      <w:r w:rsidR="00F47A9F" w:rsidRPr="00972357">
        <w:rPr>
          <w:rFonts w:ascii="Arial" w:hAnsi="Arial" w:cs="Arial"/>
          <w:sz w:val="26"/>
          <w:szCs w:val="26"/>
        </w:rPr>
        <w:t xml:space="preserve"> </w:t>
      </w:r>
      <w:r w:rsidR="000D5ACA" w:rsidRPr="00972357">
        <w:rPr>
          <w:rFonts w:ascii="Arial" w:hAnsi="Arial" w:cs="Arial"/>
          <w:sz w:val="26"/>
          <w:szCs w:val="26"/>
        </w:rPr>
        <w:t>у</w:t>
      </w:r>
      <w:r w:rsidR="0079792E" w:rsidRPr="00972357">
        <w:rPr>
          <w:rFonts w:ascii="Arial" w:hAnsi="Arial" w:cs="Arial"/>
          <w:sz w:val="26"/>
          <w:szCs w:val="26"/>
        </w:rPr>
        <w:t>сієї</w:t>
      </w:r>
      <w:r w:rsidR="00F47A9F" w:rsidRPr="00972357">
        <w:rPr>
          <w:rFonts w:ascii="Arial" w:hAnsi="Arial" w:cs="Arial"/>
          <w:sz w:val="26"/>
          <w:szCs w:val="26"/>
        </w:rPr>
        <w:t xml:space="preserve"> </w:t>
      </w:r>
      <w:r w:rsidR="0079792E" w:rsidRPr="00972357">
        <w:rPr>
          <w:rFonts w:ascii="Arial" w:hAnsi="Arial" w:cs="Arial"/>
          <w:sz w:val="26"/>
          <w:szCs w:val="26"/>
        </w:rPr>
        <w:t>ділянки</w:t>
      </w:r>
      <w:r w:rsidR="00F47A9F" w:rsidRPr="00972357">
        <w:rPr>
          <w:rFonts w:ascii="Arial" w:hAnsi="Arial" w:cs="Arial"/>
          <w:sz w:val="26"/>
          <w:szCs w:val="26"/>
        </w:rPr>
        <w:t xml:space="preserve"> </w:t>
      </w:r>
      <w:r w:rsidR="0079792E" w:rsidRPr="00972357">
        <w:rPr>
          <w:rFonts w:ascii="Arial" w:hAnsi="Arial" w:cs="Arial"/>
          <w:sz w:val="26"/>
          <w:szCs w:val="26"/>
        </w:rPr>
        <w:t>будинку,</w:t>
      </w:r>
      <w:r w:rsidR="00F47A9F" w:rsidRPr="00972357">
        <w:rPr>
          <w:rFonts w:ascii="Arial" w:hAnsi="Arial" w:cs="Arial"/>
          <w:sz w:val="26"/>
          <w:szCs w:val="26"/>
        </w:rPr>
        <w:t xml:space="preserve"> </w:t>
      </w:r>
      <w:r w:rsidR="0079792E" w:rsidRPr="00972357">
        <w:rPr>
          <w:rFonts w:ascii="Arial" w:hAnsi="Arial" w:cs="Arial"/>
          <w:sz w:val="26"/>
          <w:szCs w:val="26"/>
        </w:rPr>
        <w:t>домоволодіння</w:t>
      </w:r>
      <w:r w:rsidR="00F47A9F" w:rsidRPr="00972357">
        <w:rPr>
          <w:rFonts w:ascii="Arial" w:hAnsi="Arial" w:cs="Arial"/>
          <w:sz w:val="26"/>
          <w:szCs w:val="26"/>
        </w:rPr>
        <w:t xml:space="preserve"> </w:t>
      </w:r>
      <w:r w:rsidR="0079792E" w:rsidRPr="00972357">
        <w:rPr>
          <w:rFonts w:ascii="Arial" w:hAnsi="Arial" w:cs="Arial"/>
          <w:sz w:val="26"/>
          <w:szCs w:val="26"/>
        </w:rPr>
        <w:t>(</w:t>
      </w:r>
      <w:r w:rsidR="000D5ACA"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межах</w:t>
      </w:r>
      <w:r w:rsidR="00F47A9F" w:rsidRPr="00972357">
        <w:rPr>
          <w:rFonts w:ascii="Arial" w:hAnsi="Arial" w:cs="Arial"/>
          <w:sz w:val="26"/>
          <w:szCs w:val="26"/>
        </w:rPr>
        <w:t xml:space="preserve"> </w:t>
      </w:r>
      <w:r w:rsidR="0079792E" w:rsidRPr="00972357">
        <w:rPr>
          <w:rFonts w:ascii="Arial" w:hAnsi="Arial" w:cs="Arial"/>
          <w:sz w:val="26"/>
          <w:szCs w:val="26"/>
        </w:rPr>
        <w:t>належності)</w:t>
      </w:r>
      <w:r w:rsidR="00F47A9F" w:rsidRPr="00972357">
        <w:rPr>
          <w:rFonts w:ascii="Arial" w:hAnsi="Arial" w:cs="Arial"/>
          <w:sz w:val="26"/>
          <w:szCs w:val="26"/>
        </w:rPr>
        <w:t xml:space="preserve"> </w:t>
      </w:r>
      <w:r w:rsidR="000D5ACA"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бордюрного</w:t>
      </w:r>
      <w:proofErr w:type="spellEnd"/>
      <w:r w:rsidR="00F47A9F" w:rsidRPr="00972357">
        <w:rPr>
          <w:rFonts w:ascii="Arial" w:hAnsi="Arial" w:cs="Arial"/>
          <w:sz w:val="26"/>
          <w:szCs w:val="26"/>
        </w:rPr>
        <w:t xml:space="preserve"> </w:t>
      </w:r>
      <w:r w:rsidR="000D5ACA" w:rsidRPr="00972357">
        <w:rPr>
          <w:rFonts w:ascii="Arial" w:hAnsi="Arial" w:cs="Arial"/>
          <w:sz w:val="26"/>
          <w:szCs w:val="26"/>
        </w:rPr>
        <w:t>каменю).</w:t>
      </w:r>
    </w:p>
    <w:p w14:paraId="70CDDE31" w14:textId="5058C5B5" w:rsidR="0079792E" w:rsidRPr="00972357" w:rsidRDefault="00433ED6" w:rsidP="000D5ACA">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.2.</w:t>
      </w:r>
      <w:r w:rsidR="00F47A9F" w:rsidRPr="00972357">
        <w:rPr>
          <w:rFonts w:ascii="Arial" w:hAnsi="Arial" w:cs="Arial"/>
          <w:sz w:val="26"/>
          <w:szCs w:val="26"/>
        </w:rPr>
        <w:t xml:space="preserve"> </w:t>
      </w:r>
      <w:r w:rsidR="000D5ACA" w:rsidRPr="00972357">
        <w:rPr>
          <w:rFonts w:ascii="Arial" w:hAnsi="Arial" w:cs="Arial"/>
          <w:sz w:val="26"/>
          <w:szCs w:val="26"/>
        </w:rPr>
        <w:t>П</w:t>
      </w:r>
      <w:r w:rsidR="0079792E" w:rsidRPr="00972357">
        <w:rPr>
          <w:rFonts w:ascii="Arial" w:hAnsi="Arial" w:cs="Arial"/>
          <w:sz w:val="26"/>
          <w:szCs w:val="26"/>
        </w:rPr>
        <w:t>рибирання</w:t>
      </w:r>
      <w:r w:rsidR="00F47A9F" w:rsidRPr="00972357">
        <w:rPr>
          <w:rFonts w:ascii="Arial" w:hAnsi="Arial" w:cs="Arial"/>
          <w:sz w:val="26"/>
          <w:szCs w:val="26"/>
        </w:rPr>
        <w:t xml:space="preserve"> </w:t>
      </w:r>
      <w:r w:rsidR="0079792E" w:rsidRPr="00972357">
        <w:rPr>
          <w:rFonts w:ascii="Arial" w:hAnsi="Arial" w:cs="Arial"/>
          <w:sz w:val="26"/>
          <w:szCs w:val="26"/>
        </w:rPr>
        <w:t>прибудинкової</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таких</w:t>
      </w:r>
      <w:r w:rsidR="00F47A9F" w:rsidRPr="00972357">
        <w:rPr>
          <w:rFonts w:ascii="Arial" w:hAnsi="Arial" w:cs="Arial"/>
          <w:sz w:val="26"/>
          <w:szCs w:val="26"/>
        </w:rPr>
        <w:t xml:space="preserve"> </w:t>
      </w:r>
      <w:r w:rsidR="0079792E" w:rsidRPr="00972357">
        <w:rPr>
          <w:rFonts w:ascii="Arial" w:hAnsi="Arial" w:cs="Arial"/>
          <w:sz w:val="26"/>
          <w:szCs w:val="26"/>
        </w:rPr>
        <w:t>межах:</w:t>
      </w:r>
      <w:r w:rsidR="00F47A9F" w:rsidRPr="00972357">
        <w:rPr>
          <w:rFonts w:ascii="Arial" w:hAnsi="Arial" w:cs="Arial"/>
          <w:sz w:val="26"/>
          <w:szCs w:val="26"/>
        </w:rPr>
        <w:t xml:space="preserve"> </w:t>
      </w:r>
      <w:r w:rsidR="0079792E" w:rsidRPr="00972357">
        <w:rPr>
          <w:rFonts w:ascii="Arial" w:hAnsi="Arial" w:cs="Arial"/>
          <w:sz w:val="26"/>
          <w:szCs w:val="26"/>
        </w:rPr>
        <w:t>в</w:t>
      </w:r>
      <w:r w:rsidR="00F47A9F" w:rsidRPr="00972357">
        <w:rPr>
          <w:rFonts w:ascii="Arial" w:hAnsi="Arial" w:cs="Arial"/>
          <w:sz w:val="26"/>
          <w:szCs w:val="26"/>
        </w:rPr>
        <w:t xml:space="preserve"> </w:t>
      </w:r>
      <w:r w:rsidR="0079792E" w:rsidRPr="00972357">
        <w:rPr>
          <w:rFonts w:ascii="Arial" w:hAnsi="Arial" w:cs="Arial"/>
          <w:sz w:val="26"/>
          <w:szCs w:val="26"/>
        </w:rPr>
        <w:t>довжину</w:t>
      </w:r>
      <w:r w:rsidR="00F47A9F" w:rsidRPr="00972357">
        <w:rPr>
          <w:rFonts w:ascii="Arial" w:hAnsi="Arial" w:cs="Arial"/>
          <w:sz w:val="26"/>
          <w:szCs w:val="26"/>
        </w:rPr>
        <w:t xml:space="preserve"> </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по</w:t>
      </w:r>
      <w:r w:rsidR="00F47A9F" w:rsidRPr="00972357">
        <w:rPr>
          <w:rFonts w:ascii="Arial" w:hAnsi="Arial" w:cs="Arial"/>
          <w:sz w:val="26"/>
          <w:szCs w:val="26"/>
        </w:rPr>
        <w:t xml:space="preserve"> </w:t>
      </w:r>
      <w:r w:rsidR="0079792E" w:rsidRPr="00972357">
        <w:rPr>
          <w:rFonts w:ascii="Arial" w:hAnsi="Arial" w:cs="Arial"/>
          <w:sz w:val="26"/>
          <w:szCs w:val="26"/>
        </w:rPr>
        <w:t>периметру</w:t>
      </w:r>
      <w:r w:rsidR="00F47A9F" w:rsidRPr="00972357">
        <w:rPr>
          <w:rFonts w:ascii="Arial" w:hAnsi="Arial" w:cs="Arial"/>
          <w:sz w:val="26"/>
          <w:szCs w:val="26"/>
        </w:rPr>
        <w:t xml:space="preserve"> </w:t>
      </w:r>
      <w:r w:rsidR="0079792E" w:rsidRPr="00972357">
        <w:rPr>
          <w:rFonts w:ascii="Arial" w:hAnsi="Arial" w:cs="Arial"/>
          <w:sz w:val="26"/>
          <w:szCs w:val="26"/>
        </w:rPr>
        <w:t>будинку</w:t>
      </w:r>
      <w:r w:rsidR="00F47A9F" w:rsidRPr="00972357">
        <w:rPr>
          <w:rFonts w:ascii="Arial" w:hAnsi="Arial" w:cs="Arial"/>
          <w:sz w:val="26"/>
          <w:szCs w:val="26"/>
        </w:rPr>
        <w:t xml:space="preserve"> </w:t>
      </w:r>
      <w:r w:rsidR="0079792E" w:rsidRPr="00972357">
        <w:rPr>
          <w:rFonts w:ascii="Arial" w:hAnsi="Arial" w:cs="Arial"/>
          <w:sz w:val="26"/>
          <w:szCs w:val="26"/>
        </w:rPr>
        <w:t>(при</w:t>
      </w:r>
      <w:r w:rsidR="00F47A9F" w:rsidRPr="00972357">
        <w:rPr>
          <w:rFonts w:ascii="Arial" w:hAnsi="Arial" w:cs="Arial"/>
          <w:sz w:val="26"/>
          <w:szCs w:val="26"/>
        </w:rPr>
        <w:t xml:space="preserve"> </w:t>
      </w:r>
      <w:r w:rsidR="0079792E" w:rsidRPr="00972357">
        <w:rPr>
          <w:rFonts w:ascii="Arial" w:hAnsi="Arial" w:cs="Arial"/>
          <w:sz w:val="26"/>
          <w:szCs w:val="26"/>
        </w:rPr>
        <w:t>суцільній</w:t>
      </w:r>
      <w:r w:rsidR="00F47A9F" w:rsidRPr="00972357">
        <w:rPr>
          <w:rFonts w:ascii="Arial" w:hAnsi="Arial" w:cs="Arial"/>
          <w:sz w:val="26"/>
          <w:szCs w:val="26"/>
        </w:rPr>
        <w:t xml:space="preserve"> </w:t>
      </w:r>
      <w:r w:rsidR="0079792E" w:rsidRPr="00972357">
        <w:rPr>
          <w:rFonts w:ascii="Arial" w:hAnsi="Arial" w:cs="Arial"/>
          <w:sz w:val="26"/>
          <w:szCs w:val="26"/>
        </w:rPr>
        <w:t>забудові</w:t>
      </w:r>
      <w:r w:rsidR="00F47A9F" w:rsidRPr="00972357">
        <w:rPr>
          <w:rFonts w:ascii="Arial" w:hAnsi="Arial" w:cs="Arial"/>
          <w:sz w:val="26"/>
          <w:szCs w:val="26"/>
        </w:rPr>
        <w:t xml:space="preserve"> </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по</w:t>
      </w:r>
      <w:r w:rsidR="00F47A9F" w:rsidRPr="00972357">
        <w:rPr>
          <w:rFonts w:ascii="Arial" w:hAnsi="Arial" w:cs="Arial"/>
          <w:sz w:val="26"/>
          <w:szCs w:val="26"/>
        </w:rPr>
        <w:t xml:space="preserve"> </w:t>
      </w:r>
      <w:r w:rsidR="0079792E" w:rsidRPr="00972357">
        <w:rPr>
          <w:rFonts w:ascii="Arial" w:hAnsi="Arial" w:cs="Arial"/>
          <w:sz w:val="26"/>
          <w:szCs w:val="26"/>
        </w:rPr>
        <w:t>довжині</w:t>
      </w:r>
      <w:r w:rsidR="00F47A9F" w:rsidRPr="00972357">
        <w:rPr>
          <w:rFonts w:ascii="Arial" w:hAnsi="Arial" w:cs="Arial"/>
          <w:sz w:val="26"/>
          <w:szCs w:val="26"/>
        </w:rPr>
        <w:t xml:space="preserve"> </w:t>
      </w:r>
      <w:r w:rsidR="0079792E" w:rsidRPr="00972357">
        <w:rPr>
          <w:rFonts w:ascii="Arial" w:hAnsi="Arial" w:cs="Arial"/>
          <w:sz w:val="26"/>
          <w:szCs w:val="26"/>
        </w:rPr>
        <w:t>фасаду</w:t>
      </w:r>
      <w:r w:rsidR="00F47A9F" w:rsidRPr="00972357">
        <w:rPr>
          <w:rFonts w:ascii="Arial" w:hAnsi="Arial" w:cs="Arial"/>
          <w:sz w:val="26"/>
          <w:szCs w:val="26"/>
        </w:rPr>
        <w:t xml:space="preserve"> </w:t>
      </w:r>
      <w:r w:rsidR="0079792E" w:rsidRPr="00972357">
        <w:rPr>
          <w:rFonts w:ascii="Arial" w:hAnsi="Arial" w:cs="Arial"/>
          <w:sz w:val="26"/>
          <w:szCs w:val="26"/>
        </w:rPr>
        <w:t>будинку)</w:t>
      </w:r>
      <w:r w:rsidR="000D5ACA"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в</w:t>
      </w:r>
      <w:r w:rsidR="00F47A9F" w:rsidRPr="00972357">
        <w:rPr>
          <w:rFonts w:ascii="Arial" w:hAnsi="Arial" w:cs="Arial"/>
          <w:sz w:val="26"/>
          <w:szCs w:val="26"/>
        </w:rPr>
        <w:t xml:space="preserve"> </w:t>
      </w:r>
      <w:r w:rsidR="0079792E" w:rsidRPr="00972357">
        <w:rPr>
          <w:rFonts w:ascii="Arial" w:hAnsi="Arial" w:cs="Arial"/>
          <w:sz w:val="26"/>
          <w:szCs w:val="26"/>
        </w:rPr>
        <w:t>ширину</w:t>
      </w:r>
      <w:r w:rsidR="00F47A9F" w:rsidRPr="00972357">
        <w:rPr>
          <w:rFonts w:ascii="Arial" w:hAnsi="Arial" w:cs="Arial"/>
          <w:sz w:val="26"/>
          <w:szCs w:val="26"/>
        </w:rPr>
        <w:t xml:space="preserve"> </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від</w:t>
      </w:r>
      <w:r w:rsidR="00F47A9F" w:rsidRPr="00972357">
        <w:rPr>
          <w:rFonts w:ascii="Arial" w:hAnsi="Arial" w:cs="Arial"/>
          <w:sz w:val="26"/>
          <w:szCs w:val="26"/>
        </w:rPr>
        <w:t xml:space="preserve"> </w:t>
      </w:r>
      <w:r w:rsidR="0079792E" w:rsidRPr="00972357">
        <w:rPr>
          <w:rFonts w:ascii="Arial" w:hAnsi="Arial" w:cs="Arial"/>
          <w:sz w:val="26"/>
          <w:szCs w:val="26"/>
        </w:rPr>
        <w:t>стіни</w:t>
      </w:r>
      <w:r w:rsidR="00F47A9F" w:rsidRPr="00972357">
        <w:rPr>
          <w:rFonts w:ascii="Arial" w:hAnsi="Arial" w:cs="Arial"/>
          <w:sz w:val="26"/>
          <w:szCs w:val="26"/>
        </w:rPr>
        <w:t xml:space="preserve"> </w:t>
      </w:r>
      <w:r w:rsidR="0079792E" w:rsidRPr="00972357">
        <w:rPr>
          <w:rFonts w:ascii="Arial" w:hAnsi="Arial" w:cs="Arial"/>
          <w:sz w:val="26"/>
          <w:szCs w:val="26"/>
        </w:rPr>
        <w:t>будинку</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r w:rsidR="000E5009" w:rsidRPr="00972357">
        <w:rPr>
          <w:rFonts w:ascii="Arial" w:hAnsi="Arial" w:cs="Arial"/>
          <w:sz w:val="26"/>
          <w:szCs w:val="26"/>
        </w:rPr>
        <w:t xml:space="preserve">проїжджої </w:t>
      </w:r>
      <w:r w:rsidR="0079792E" w:rsidRPr="00972357">
        <w:rPr>
          <w:rFonts w:ascii="Arial" w:hAnsi="Arial" w:cs="Arial"/>
          <w:sz w:val="26"/>
          <w:szCs w:val="26"/>
        </w:rPr>
        <w:t>частини</w:t>
      </w:r>
      <w:r w:rsidR="00F47A9F" w:rsidRPr="00972357">
        <w:rPr>
          <w:rFonts w:ascii="Arial" w:hAnsi="Arial" w:cs="Arial"/>
          <w:sz w:val="26"/>
          <w:szCs w:val="26"/>
        </w:rPr>
        <w:t xml:space="preserve"> </w:t>
      </w:r>
      <w:r w:rsidR="0079792E" w:rsidRPr="00972357">
        <w:rPr>
          <w:rFonts w:ascii="Arial" w:hAnsi="Arial" w:cs="Arial"/>
          <w:sz w:val="26"/>
          <w:szCs w:val="26"/>
        </w:rPr>
        <w:t>вулиці</w:t>
      </w:r>
      <w:r w:rsidR="00F47A9F" w:rsidRPr="00972357">
        <w:rPr>
          <w:rFonts w:ascii="Arial" w:hAnsi="Arial" w:cs="Arial"/>
          <w:sz w:val="26"/>
          <w:szCs w:val="26"/>
        </w:rPr>
        <w:t xml:space="preserve"> </w:t>
      </w:r>
      <w:r w:rsidR="0079792E" w:rsidRPr="00972357">
        <w:rPr>
          <w:rFonts w:ascii="Arial" w:hAnsi="Arial" w:cs="Arial"/>
          <w:sz w:val="26"/>
          <w:szCs w:val="26"/>
        </w:rPr>
        <w:t>(або</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внутрішньоквартального</w:t>
      </w:r>
      <w:proofErr w:type="spellEnd"/>
      <w:r w:rsidR="00F47A9F" w:rsidRPr="00972357">
        <w:rPr>
          <w:rFonts w:ascii="Arial" w:hAnsi="Arial" w:cs="Arial"/>
          <w:sz w:val="26"/>
          <w:szCs w:val="26"/>
        </w:rPr>
        <w:t xml:space="preserve"> </w:t>
      </w:r>
      <w:r w:rsidR="0079792E" w:rsidRPr="00972357">
        <w:rPr>
          <w:rFonts w:ascii="Arial" w:hAnsi="Arial" w:cs="Arial"/>
          <w:sz w:val="26"/>
          <w:szCs w:val="26"/>
        </w:rPr>
        <w:t>проїзду),</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урахуванням</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прибордюрної</w:t>
      </w:r>
      <w:proofErr w:type="spellEnd"/>
      <w:r w:rsidR="00F47A9F" w:rsidRPr="00972357">
        <w:rPr>
          <w:rFonts w:ascii="Arial" w:hAnsi="Arial" w:cs="Arial"/>
          <w:sz w:val="26"/>
          <w:szCs w:val="26"/>
        </w:rPr>
        <w:t xml:space="preserve"> </w:t>
      </w:r>
      <w:r w:rsidR="000D5ACA" w:rsidRPr="00972357">
        <w:rPr>
          <w:rFonts w:ascii="Arial" w:hAnsi="Arial" w:cs="Arial"/>
          <w:sz w:val="26"/>
          <w:szCs w:val="26"/>
        </w:rPr>
        <w:t>частини.</w:t>
      </w:r>
    </w:p>
    <w:p w14:paraId="24D1FA69" w14:textId="5732457B" w:rsidR="0079792E" w:rsidRPr="00433ED6" w:rsidRDefault="00433ED6" w:rsidP="000D5ACA">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.3.</w:t>
      </w:r>
      <w:r w:rsidR="00F47A9F" w:rsidRPr="00972357">
        <w:rPr>
          <w:rFonts w:ascii="Arial" w:hAnsi="Arial" w:cs="Arial"/>
          <w:sz w:val="26"/>
          <w:szCs w:val="26"/>
        </w:rPr>
        <w:t xml:space="preserve"> </w:t>
      </w:r>
      <w:r w:rsidR="000D5ACA" w:rsidRPr="00972357">
        <w:rPr>
          <w:rFonts w:ascii="Arial" w:hAnsi="Arial" w:cs="Arial"/>
          <w:sz w:val="26"/>
          <w:szCs w:val="26"/>
        </w:rPr>
        <w:t>З</w:t>
      </w:r>
      <w:r w:rsidR="0079792E" w:rsidRPr="00972357">
        <w:rPr>
          <w:rFonts w:ascii="Arial" w:hAnsi="Arial" w:cs="Arial"/>
          <w:sz w:val="26"/>
          <w:szCs w:val="26"/>
        </w:rPr>
        <w:t>абезпечення</w:t>
      </w:r>
      <w:r w:rsidR="00F47A9F" w:rsidRPr="00972357">
        <w:rPr>
          <w:rFonts w:ascii="Arial" w:hAnsi="Arial" w:cs="Arial"/>
          <w:sz w:val="26"/>
          <w:szCs w:val="26"/>
        </w:rPr>
        <w:t xml:space="preserve"> </w:t>
      </w:r>
      <w:r w:rsidR="0079792E" w:rsidRPr="00972357">
        <w:rPr>
          <w:rFonts w:ascii="Arial" w:hAnsi="Arial" w:cs="Arial"/>
          <w:sz w:val="26"/>
          <w:szCs w:val="26"/>
        </w:rPr>
        <w:t>вивезення</w:t>
      </w:r>
      <w:r w:rsidR="00F47A9F" w:rsidRPr="00972357">
        <w:rPr>
          <w:rFonts w:ascii="Arial" w:hAnsi="Arial" w:cs="Arial"/>
          <w:sz w:val="26"/>
          <w:szCs w:val="26"/>
        </w:rPr>
        <w:t xml:space="preserve"> </w:t>
      </w:r>
      <w:r w:rsidR="0079792E" w:rsidRPr="00972357">
        <w:rPr>
          <w:rFonts w:ascii="Arial" w:hAnsi="Arial" w:cs="Arial"/>
          <w:sz w:val="26"/>
          <w:szCs w:val="26"/>
        </w:rPr>
        <w:t>відход</w:t>
      </w:r>
      <w:r w:rsidR="000D5ACA" w:rsidRPr="00972357">
        <w:rPr>
          <w:rFonts w:ascii="Arial" w:hAnsi="Arial" w:cs="Arial"/>
          <w:sz w:val="26"/>
          <w:szCs w:val="26"/>
        </w:rPr>
        <w:t>ів</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бруду,</w:t>
      </w:r>
      <w:r w:rsidR="00F47A9F" w:rsidRPr="00972357">
        <w:rPr>
          <w:rFonts w:ascii="Arial" w:hAnsi="Arial" w:cs="Arial"/>
          <w:sz w:val="26"/>
          <w:szCs w:val="26"/>
        </w:rPr>
        <w:t xml:space="preserve"> </w:t>
      </w:r>
      <w:r w:rsidR="0079792E" w:rsidRPr="00972357">
        <w:rPr>
          <w:rFonts w:ascii="Arial" w:hAnsi="Arial" w:cs="Arial"/>
          <w:sz w:val="26"/>
          <w:szCs w:val="26"/>
        </w:rPr>
        <w:t>побутових</w:t>
      </w:r>
      <w:r w:rsidR="00F47A9F" w:rsidRPr="00972357">
        <w:rPr>
          <w:rFonts w:ascii="Arial" w:hAnsi="Arial" w:cs="Arial"/>
          <w:sz w:val="26"/>
          <w:szCs w:val="26"/>
        </w:rPr>
        <w:t xml:space="preserve"> </w:t>
      </w:r>
      <w:r w:rsidR="0079792E" w:rsidRPr="00972357">
        <w:rPr>
          <w:rFonts w:ascii="Arial" w:hAnsi="Arial" w:cs="Arial"/>
          <w:sz w:val="26"/>
          <w:szCs w:val="26"/>
        </w:rPr>
        <w:t>відходів,</w:t>
      </w:r>
      <w:r w:rsidR="00F47A9F" w:rsidRPr="00972357">
        <w:rPr>
          <w:rFonts w:ascii="Arial" w:hAnsi="Arial" w:cs="Arial"/>
          <w:sz w:val="26"/>
          <w:szCs w:val="26"/>
        </w:rPr>
        <w:t xml:space="preserve"> </w:t>
      </w:r>
      <w:r w:rsidR="0079792E" w:rsidRPr="00972357">
        <w:rPr>
          <w:rFonts w:ascii="Arial" w:hAnsi="Arial" w:cs="Arial"/>
          <w:sz w:val="26"/>
          <w:szCs w:val="26"/>
        </w:rPr>
        <w:t>опалого</w:t>
      </w:r>
      <w:r w:rsidR="00F47A9F" w:rsidRPr="00972357">
        <w:rPr>
          <w:rFonts w:ascii="Arial" w:hAnsi="Arial" w:cs="Arial"/>
          <w:sz w:val="26"/>
          <w:szCs w:val="26"/>
        </w:rPr>
        <w:t xml:space="preserve"> </w:t>
      </w:r>
      <w:r w:rsidR="0079792E" w:rsidRPr="00972357">
        <w:rPr>
          <w:rFonts w:ascii="Arial" w:hAnsi="Arial" w:cs="Arial"/>
          <w:sz w:val="26"/>
          <w:szCs w:val="26"/>
        </w:rPr>
        <w:t>листя</w:t>
      </w:r>
      <w:r w:rsidR="00F47A9F" w:rsidRPr="00972357">
        <w:rPr>
          <w:rFonts w:ascii="Arial" w:hAnsi="Arial" w:cs="Arial"/>
          <w:sz w:val="26"/>
          <w:szCs w:val="26"/>
        </w:rPr>
        <w:t xml:space="preserve"> </w:t>
      </w:r>
      <w:r w:rsidR="0079792E" w:rsidRPr="00433ED6">
        <w:rPr>
          <w:rFonts w:ascii="Arial" w:hAnsi="Arial" w:cs="Arial"/>
          <w:sz w:val="26"/>
          <w:szCs w:val="26"/>
        </w:rPr>
        <w:t>на</w:t>
      </w:r>
      <w:r w:rsidR="00F47A9F" w:rsidRPr="00433ED6">
        <w:rPr>
          <w:rFonts w:ascii="Arial" w:hAnsi="Arial" w:cs="Arial"/>
          <w:sz w:val="26"/>
          <w:szCs w:val="26"/>
        </w:rPr>
        <w:t xml:space="preserve"> </w:t>
      </w:r>
      <w:r w:rsidR="0079792E" w:rsidRPr="00433ED6">
        <w:rPr>
          <w:rFonts w:ascii="Arial" w:hAnsi="Arial" w:cs="Arial"/>
          <w:sz w:val="26"/>
          <w:szCs w:val="26"/>
        </w:rPr>
        <w:t>відведені</w:t>
      </w:r>
      <w:r w:rsidR="00F47A9F" w:rsidRPr="00433ED6">
        <w:rPr>
          <w:rFonts w:ascii="Arial" w:hAnsi="Arial" w:cs="Arial"/>
          <w:sz w:val="26"/>
          <w:szCs w:val="26"/>
        </w:rPr>
        <w:t xml:space="preserve"> </w:t>
      </w:r>
      <w:r w:rsidR="0079792E" w:rsidRPr="00433ED6">
        <w:rPr>
          <w:rFonts w:ascii="Arial" w:hAnsi="Arial" w:cs="Arial"/>
          <w:sz w:val="26"/>
          <w:szCs w:val="26"/>
        </w:rPr>
        <w:t>для</w:t>
      </w:r>
      <w:r w:rsidR="00F47A9F" w:rsidRPr="00433ED6">
        <w:rPr>
          <w:rFonts w:ascii="Arial" w:hAnsi="Arial" w:cs="Arial"/>
          <w:sz w:val="26"/>
          <w:szCs w:val="26"/>
        </w:rPr>
        <w:t xml:space="preserve"> </w:t>
      </w:r>
      <w:r w:rsidR="0079792E" w:rsidRPr="00433ED6">
        <w:rPr>
          <w:rFonts w:ascii="Arial" w:hAnsi="Arial" w:cs="Arial"/>
          <w:sz w:val="26"/>
          <w:szCs w:val="26"/>
        </w:rPr>
        <w:t>цього</w:t>
      </w:r>
      <w:r w:rsidR="00F47A9F" w:rsidRPr="00433ED6">
        <w:rPr>
          <w:rFonts w:ascii="Arial" w:hAnsi="Arial" w:cs="Arial"/>
          <w:sz w:val="26"/>
          <w:szCs w:val="26"/>
        </w:rPr>
        <w:t xml:space="preserve"> </w:t>
      </w:r>
      <w:r w:rsidR="0079792E" w:rsidRPr="00433ED6">
        <w:rPr>
          <w:rFonts w:ascii="Arial" w:hAnsi="Arial" w:cs="Arial"/>
          <w:sz w:val="26"/>
          <w:szCs w:val="26"/>
        </w:rPr>
        <w:t>ділянки</w:t>
      </w:r>
      <w:r w:rsidR="00F47A9F" w:rsidRPr="00433ED6">
        <w:rPr>
          <w:rFonts w:ascii="Arial" w:hAnsi="Arial" w:cs="Arial"/>
          <w:sz w:val="26"/>
          <w:szCs w:val="26"/>
        </w:rPr>
        <w:t xml:space="preserve"> </w:t>
      </w:r>
      <w:r w:rsidR="0079792E" w:rsidRPr="00433ED6">
        <w:rPr>
          <w:rFonts w:ascii="Arial" w:hAnsi="Arial" w:cs="Arial"/>
          <w:sz w:val="26"/>
          <w:szCs w:val="26"/>
        </w:rPr>
        <w:t>або</w:t>
      </w:r>
      <w:r w:rsidR="00F47A9F" w:rsidRPr="00433ED6">
        <w:rPr>
          <w:rFonts w:ascii="Arial" w:hAnsi="Arial" w:cs="Arial"/>
          <w:sz w:val="26"/>
          <w:szCs w:val="26"/>
        </w:rPr>
        <w:t xml:space="preserve"> </w:t>
      </w:r>
      <w:r w:rsidR="0079792E" w:rsidRPr="00433ED6">
        <w:rPr>
          <w:rFonts w:ascii="Arial" w:hAnsi="Arial" w:cs="Arial"/>
          <w:sz w:val="26"/>
          <w:szCs w:val="26"/>
        </w:rPr>
        <w:t>об’єкти</w:t>
      </w:r>
      <w:r w:rsidR="00F47A9F" w:rsidRPr="00433ED6">
        <w:rPr>
          <w:rFonts w:ascii="Arial" w:hAnsi="Arial" w:cs="Arial"/>
          <w:sz w:val="26"/>
          <w:szCs w:val="26"/>
        </w:rPr>
        <w:t xml:space="preserve"> </w:t>
      </w:r>
      <w:r w:rsidR="0079792E" w:rsidRPr="00433ED6">
        <w:rPr>
          <w:rFonts w:ascii="Arial" w:hAnsi="Arial" w:cs="Arial"/>
          <w:sz w:val="26"/>
          <w:szCs w:val="26"/>
        </w:rPr>
        <w:t>управління</w:t>
      </w:r>
      <w:r w:rsidR="00F47A9F" w:rsidRPr="00433ED6">
        <w:rPr>
          <w:rFonts w:ascii="Arial" w:hAnsi="Arial" w:cs="Arial"/>
          <w:sz w:val="26"/>
          <w:szCs w:val="26"/>
        </w:rPr>
        <w:t xml:space="preserve"> </w:t>
      </w:r>
      <w:r w:rsidR="0079792E" w:rsidRPr="00433ED6">
        <w:rPr>
          <w:rFonts w:ascii="Arial" w:hAnsi="Arial" w:cs="Arial"/>
          <w:sz w:val="26"/>
          <w:szCs w:val="26"/>
        </w:rPr>
        <w:t>відходами.</w:t>
      </w:r>
      <w:r w:rsidR="00F47A9F" w:rsidRPr="00433ED6">
        <w:rPr>
          <w:rFonts w:ascii="Arial" w:hAnsi="Arial" w:cs="Arial"/>
          <w:sz w:val="26"/>
          <w:szCs w:val="26"/>
        </w:rPr>
        <w:t xml:space="preserve"> </w:t>
      </w:r>
      <w:r w:rsidR="0079792E" w:rsidRPr="00433ED6">
        <w:rPr>
          <w:rFonts w:ascii="Arial" w:hAnsi="Arial" w:cs="Arial"/>
          <w:sz w:val="26"/>
          <w:szCs w:val="26"/>
        </w:rPr>
        <w:t>Вивезення</w:t>
      </w:r>
      <w:r w:rsidR="00F47A9F" w:rsidRPr="00433ED6">
        <w:rPr>
          <w:rFonts w:ascii="Arial" w:hAnsi="Arial" w:cs="Arial"/>
          <w:sz w:val="26"/>
          <w:szCs w:val="26"/>
        </w:rPr>
        <w:t xml:space="preserve"> </w:t>
      </w:r>
      <w:r w:rsidR="0079792E" w:rsidRPr="00433ED6">
        <w:rPr>
          <w:rFonts w:ascii="Arial" w:hAnsi="Arial" w:cs="Arial"/>
          <w:sz w:val="26"/>
          <w:szCs w:val="26"/>
        </w:rPr>
        <w:t>відход</w:t>
      </w:r>
      <w:r w:rsidR="000D5ACA" w:rsidRPr="00433ED6">
        <w:rPr>
          <w:rFonts w:ascii="Arial" w:hAnsi="Arial" w:cs="Arial"/>
          <w:sz w:val="26"/>
          <w:szCs w:val="26"/>
        </w:rPr>
        <w:t>ів</w:t>
      </w:r>
      <w:r w:rsidR="0079792E" w:rsidRPr="00433ED6">
        <w:rPr>
          <w:rFonts w:ascii="Arial" w:hAnsi="Arial" w:cs="Arial"/>
          <w:sz w:val="26"/>
          <w:szCs w:val="26"/>
        </w:rPr>
        <w:t>,</w:t>
      </w:r>
      <w:r w:rsidR="00F47A9F" w:rsidRPr="00433ED6">
        <w:rPr>
          <w:rFonts w:ascii="Arial" w:hAnsi="Arial" w:cs="Arial"/>
          <w:sz w:val="26"/>
          <w:szCs w:val="26"/>
        </w:rPr>
        <w:t xml:space="preserve"> </w:t>
      </w:r>
      <w:r w:rsidR="0079792E" w:rsidRPr="00433ED6">
        <w:rPr>
          <w:rFonts w:ascii="Arial" w:hAnsi="Arial" w:cs="Arial"/>
          <w:sz w:val="26"/>
          <w:szCs w:val="26"/>
        </w:rPr>
        <w:t>побутових</w:t>
      </w:r>
      <w:r w:rsidR="00F47A9F" w:rsidRPr="00433ED6">
        <w:rPr>
          <w:rFonts w:ascii="Arial" w:hAnsi="Arial" w:cs="Arial"/>
          <w:sz w:val="26"/>
          <w:szCs w:val="26"/>
        </w:rPr>
        <w:t xml:space="preserve"> </w:t>
      </w:r>
      <w:r w:rsidR="0079792E" w:rsidRPr="00433ED6">
        <w:rPr>
          <w:rFonts w:ascii="Arial" w:hAnsi="Arial" w:cs="Arial"/>
          <w:sz w:val="26"/>
          <w:szCs w:val="26"/>
        </w:rPr>
        <w:t>відходів</w:t>
      </w:r>
      <w:r w:rsidR="00F47A9F" w:rsidRPr="00433ED6">
        <w:rPr>
          <w:rFonts w:ascii="Arial" w:hAnsi="Arial" w:cs="Arial"/>
          <w:sz w:val="26"/>
          <w:szCs w:val="26"/>
        </w:rPr>
        <w:t xml:space="preserve"> </w:t>
      </w:r>
      <w:r w:rsidR="0079792E" w:rsidRPr="00433ED6">
        <w:rPr>
          <w:rFonts w:ascii="Arial" w:hAnsi="Arial" w:cs="Arial"/>
          <w:sz w:val="26"/>
          <w:szCs w:val="26"/>
        </w:rPr>
        <w:t>здійснюється</w:t>
      </w:r>
      <w:r w:rsidR="00F47A9F" w:rsidRPr="00433ED6">
        <w:rPr>
          <w:rFonts w:ascii="Arial" w:hAnsi="Arial" w:cs="Arial"/>
          <w:sz w:val="26"/>
          <w:szCs w:val="26"/>
        </w:rPr>
        <w:t xml:space="preserve"> </w:t>
      </w:r>
      <w:r w:rsidR="000D5ACA" w:rsidRPr="00433ED6">
        <w:rPr>
          <w:rFonts w:ascii="Arial" w:hAnsi="Arial" w:cs="Arial"/>
          <w:sz w:val="26"/>
          <w:szCs w:val="26"/>
        </w:rPr>
        <w:t>після</w:t>
      </w:r>
      <w:r w:rsidR="00F47A9F" w:rsidRPr="00433ED6">
        <w:rPr>
          <w:rFonts w:ascii="Arial" w:hAnsi="Arial" w:cs="Arial"/>
          <w:sz w:val="26"/>
          <w:szCs w:val="26"/>
        </w:rPr>
        <w:t xml:space="preserve"> </w:t>
      </w:r>
      <w:r w:rsidR="0079792E" w:rsidRPr="00433ED6">
        <w:rPr>
          <w:rFonts w:ascii="Arial" w:hAnsi="Arial" w:cs="Arial"/>
          <w:sz w:val="26"/>
          <w:szCs w:val="26"/>
        </w:rPr>
        <w:t>укладення</w:t>
      </w:r>
      <w:r w:rsidR="00F47A9F" w:rsidRPr="00433ED6">
        <w:rPr>
          <w:rFonts w:ascii="Arial" w:hAnsi="Arial" w:cs="Arial"/>
          <w:sz w:val="26"/>
          <w:szCs w:val="26"/>
        </w:rPr>
        <w:t xml:space="preserve"> </w:t>
      </w:r>
      <w:r w:rsidR="0079792E" w:rsidRPr="00433ED6">
        <w:rPr>
          <w:rFonts w:ascii="Arial" w:hAnsi="Arial" w:cs="Arial"/>
          <w:sz w:val="26"/>
          <w:szCs w:val="26"/>
        </w:rPr>
        <w:t>відповідних</w:t>
      </w:r>
      <w:r w:rsidR="00F47A9F" w:rsidRPr="00433ED6">
        <w:rPr>
          <w:rFonts w:ascii="Arial" w:hAnsi="Arial" w:cs="Arial"/>
          <w:sz w:val="26"/>
          <w:szCs w:val="26"/>
        </w:rPr>
        <w:t xml:space="preserve"> </w:t>
      </w:r>
      <w:r w:rsidR="0079792E" w:rsidRPr="00433ED6">
        <w:rPr>
          <w:rFonts w:ascii="Arial" w:hAnsi="Arial" w:cs="Arial"/>
          <w:sz w:val="26"/>
          <w:szCs w:val="26"/>
        </w:rPr>
        <w:t>договорів</w:t>
      </w:r>
      <w:r w:rsidR="00F47A9F" w:rsidRPr="00433ED6">
        <w:rPr>
          <w:rFonts w:ascii="Arial" w:hAnsi="Arial" w:cs="Arial"/>
          <w:sz w:val="26"/>
          <w:szCs w:val="26"/>
        </w:rPr>
        <w:t xml:space="preserve"> </w:t>
      </w:r>
      <w:r w:rsidR="0079792E" w:rsidRPr="00433ED6">
        <w:rPr>
          <w:rFonts w:ascii="Arial" w:hAnsi="Arial" w:cs="Arial"/>
          <w:sz w:val="26"/>
          <w:szCs w:val="26"/>
        </w:rPr>
        <w:t>з</w:t>
      </w:r>
      <w:r w:rsidR="00F47A9F" w:rsidRPr="00433ED6">
        <w:rPr>
          <w:rFonts w:ascii="Arial" w:hAnsi="Arial" w:cs="Arial"/>
          <w:sz w:val="26"/>
          <w:szCs w:val="26"/>
        </w:rPr>
        <w:t xml:space="preserve"> </w:t>
      </w:r>
      <w:r w:rsidR="0079792E" w:rsidRPr="00433ED6">
        <w:rPr>
          <w:rFonts w:ascii="Arial" w:hAnsi="Arial" w:cs="Arial"/>
          <w:sz w:val="26"/>
          <w:szCs w:val="26"/>
        </w:rPr>
        <w:t>адміністратором</w:t>
      </w:r>
      <w:r w:rsidR="00F47A9F" w:rsidRPr="00433ED6">
        <w:rPr>
          <w:rFonts w:ascii="Arial" w:hAnsi="Arial" w:cs="Arial"/>
          <w:sz w:val="26"/>
          <w:szCs w:val="26"/>
        </w:rPr>
        <w:t xml:space="preserve"> </w:t>
      </w:r>
      <w:r w:rsidR="0079792E" w:rsidRPr="00433ED6">
        <w:rPr>
          <w:rFonts w:ascii="Arial" w:hAnsi="Arial" w:cs="Arial"/>
          <w:sz w:val="26"/>
          <w:szCs w:val="26"/>
        </w:rPr>
        <w:t>послуги</w:t>
      </w:r>
      <w:r w:rsidR="00F47A9F" w:rsidRPr="00433ED6">
        <w:rPr>
          <w:rFonts w:ascii="Arial" w:hAnsi="Arial" w:cs="Arial"/>
          <w:sz w:val="26"/>
          <w:szCs w:val="26"/>
        </w:rPr>
        <w:t xml:space="preserve"> </w:t>
      </w:r>
      <w:r w:rsidR="0079792E" w:rsidRPr="00433ED6">
        <w:rPr>
          <w:rFonts w:ascii="Arial" w:hAnsi="Arial" w:cs="Arial"/>
          <w:sz w:val="26"/>
          <w:szCs w:val="26"/>
        </w:rPr>
        <w:t>з</w:t>
      </w:r>
      <w:r w:rsidR="00F47A9F" w:rsidRPr="00433ED6">
        <w:rPr>
          <w:rFonts w:ascii="Arial" w:hAnsi="Arial" w:cs="Arial"/>
          <w:sz w:val="26"/>
          <w:szCs w:val="26"/>
        </w:rPr>
        <w:t xml:space="preserve"> </w:t>
      </w:r>
      <w:r w:rsidR="0079792E" w:rsidRPr="00433ED6">
        <w:rPr>
          <w:rFonts w:ascii="Arial" w:hAnsi="Arial" w:cs="Arial"/>
          <w:sz w:val="26"/>
          <w:szCs w:val="26"/>
        </w:rPr>
        <w:t>управління</w:t>
      </w:r>
      <w:r w:rsidR="00F47A9F" w:rsidRPr="00433ED6">
        <w:rPr>
          <w:rFonts w:ascii="Arial" w:hAnsi="Arial" w:cs="Arial"/>
          <w:sz w:val="26"/>
          <w:szCs w:val="26"/>
        </w:rPr>
        <w:t xml:space="preserve"> </w:t>
      </w:r>
      <w:r w:rsidR="0079792E" w:rsidRPr="00433ED6">
        <w:rPr>
          <w:rFonts w:ascii="Arial" w:hAnsi="Arial" w:cs="Arial"/>
          <w:sz w:val="26"/>
          <w:szCs w:val="26"/>
        </w:rPr>
        <w:t>побутовими</w:t>
      </w:r>
      <w:r w:rsidR="00F47A9F" w:rsidRPr="00433ED6">
        <w:rPr>
          <w:rFonts w:ascii="Arial" w:hAnsi="Arial" w:cs="Arial"/>
          <w:sz w:val="26"/>
          <w:szCs w:val="26"/>
        </w:rPr>
        <w:t xml:space="preserve"> </w:t>
      </w:r>
      <w:r w:rsidR="0079792E" w:rsidRPr="00433ED6">
        <w:rPr>
          <w:rFonts w:ascii="Arial" w:hAnsi="Arial" w:cs="Arial"/>
          <w:sz w:val="26"/>
          <w:szCs w:val="26"/>
        </w:rPr>
        <w:t>відходами</w:t>
      </w:r>
      <w:r w:rsidR="00F47A9F" w:rsidRPr="00433ED6">
        <w:rPr>
          <w:rFonts w:ascii="Arial" w:hAnsi="Arial" w:cs="Arial"/>
          <w:sz w:val="26"/>
          <w:szCs w:val="26"/>
        </w:rPr>
        <w:t xml:space="preserve"> </w:t>
      </w:r>
      <w:r w:rsidR="0079792E" w:rsidRPr="00433ED6">
        <w:rPr>
          <w:rFonts w:ascii="Arial" w:hAnsi="Arial" w:cs="Arial"/>
          <w:sz w:val="26"/>
          <w:szCs w:val="26"/>
        </w:rPr>
        <w:t>на</w:t>
      </w:r>
      <w:r w:rsidR="00F47A9F" w:rsidRPr="00433ED6">
        <w:rPr>
          <w:rFonts w:ascii="Arial" w:hAnsi="Arial" w:cs="Arial"/>
          <w:sz w:val="26"/>
          <w:szCs w:val="26"/>
        </w:rPr>
        <w:t xml:space="preserve"> </w:t>
      </w:r>
      <w:r w:rsidR="0079792E" w:rsidRPr="00433ED6">
        <w:rPr>
          <w:rFonts w:ascii="Arial" w:hAnsi="Arial" w:cs="Arial"/>
          <w:sz w:val="26"/>
          <w:szCs w:val="26"/>
        </w:rPr>
        <w:t>адміністративній</w:t>
      </w:r>
      <w:r w:rsidR="00F47A9F" w:rsidRPr="00433ED6">
        <w:rPr>
          <w:rFonts w:ascii="Arial" w:hAnsi="Arial" w:cs="Arial"/>
          <w:sz w:val="26"/>
          <w:szCs w:val="26"/>
        </w:rPr>
        <w:t xml:space="preserve"> </w:t>
      </w:r>
      <w:r w:rsidR="0079792E" w:rsidRPr="00433ED6">
        <w:rPr>
          <w:rFonts w:ascii="Arial" w:hAnsi="Arial" w:cs="Arial"/>
          <w:sz w:val="26"/>
          <w:szCs w:val="26"/>
        </w:rPr>
        <w:t>території</w:t>
      </w:r>
      <w:r w:rsidR="00F47A9F" w:rsidRPr="00433ED6">
        <w:rPr>
          <w:rFonts w:ascii="Arial" w:hAnsi="Arial" w:cs="Arial"/>
          <w:sz w:val="26"/>
          <w:szCs w:val="26"/>
        </w:rPr>
        <w:t xml:space="preserve"> </w:t>
      </w:r>
      <w:r w:rsidR="0079792E" w:rsidRPr="00433ED6">
        <w:rPr>
          <w:rFonts w:ascii="Arial" w:hAnsi="Arial" w:cs="Arial"/>
          <w:sz w:val="26"/>
          <w:szCs w:val="26"/>
        </w:rPr>
        <w:t>Львівської</w:t>
      </w:r>
      <w:r w:rsidR="00F47A9F" w:rsidRPr="00433ED6">
        <w:rPr>
          <w:rFonts w:ascii="Arial" w:hAnsi="Arial" w:cs="Arial"/>
          <w:sz w:val="26"/>
          <w:szCs w:val="26"/>
        </w:rPr>
        <w:t xml:space="preserve"> </w:t>
      </w:r>
      <w:r w:rsidR="0079792E" w:rsidRPr="00433ED6">
        <w:rPr>
          <w:rFonts w:ascii="Arial" w:hAnsi="Arial" w:cs="Arial"/>
          <w:sz w:val="26"/>
          <w:szCs w:val="26"/>
        </w:rPr>
        <w:t>міської</w:t>
      </w:r>
      <w:r w:rsidR="00F47A9F" w:rsidRPr="00433ED6">
        <w:rPr>
          <w:rFonts w:ascii="Arial" w:hAnsi="Arial" w:cs="Arial"/>
          <w:sz w:val="26"/>
          <w:szCs w:val="26"/>
        </w:rPr>
        <w:t xml:space="preserve"> </w:t>
      </w:r>
      <w:r w:rsidR="0079792E" w:rsidRPr="00433ED6">
        <w:rPr>
          <w:rFonts w:ascii="Arial" w:hAnsi="Arial" w:cs="Arial"/>
          <w:sz w:val="26"/>
          <w:szCs w:val="26"/>
        </w:rPr>
        <w:t>територіальної</w:t>
      </w:r>
      <w:r w:rsidR="00F47A9F" w:rsidRPr="00433ED6">
        <w:rPr>
          <w:rFonts w:ascii="Arial" w:hAnsi="Arial" w:cs="Arial"/>
          <w:sz w:val="26"/>
          <w:szCs w:val="26"/>
        </w:rPr>
        <w:t xml:space="preserve"> </w:t>
      </w:r>
      <w:r w:rsidR="00797B51" w:rsidRPr="00433ED6">
        <w:rPr>
          <w:rFonts w:ascii="Arial" w:hAnsi="Arial" w:cs="Arial"/>
          <w:sz w:val="26"/>
          <w:szCs w:val="26"/>
        </w:rPr>
        <w:t>громади.</w:t>
      </w:r>
    </w:p>
    <w:p w14:paraId="26804452" w14:textId="6ED6FDE1" w:rsidR="0079792E" w:rsidRPr="00972357" w:rsidRDefault="00433ED6" w:rsidP="00797B51">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.4.</w:t>
      </w:r>
      <w:r w:rsidR="00F47A9F" w:rsidRPr="00972357">
        <w:rPr>
          <w:rFonts w:ascii="Arial" w:hAnsi="Arial" w:cs="Arial"/>
          <w:sz w:val="26"/>
          <w:szCs w:val="26"/>
        </w:rPr>
        <w:t xml:space="preserve"> </w:t>
      </w:r>
      <w:r w:rsidR="00797B51" w:rsidRPr="00972357">
        <w:rPr>
          <w:rFonts w:ascii="Arial" w:hAnsi="Arial" w:cs="Arial"/>
          <w:sz w:val="26"/>
          <w:szCs w:val="26"/>
        </w:rPr>
        <w:t>Р</w:t>
      </w:r>
      <w:r w:rsidR="0079792E" w:rsidRPr="00972357">
        <w:rPr>
          <w:rFonts w:ascii="Arial" w:hAnsi="Arial" w:cs="Arial"/>
          <w:sz w:val="26"/>
          <w:szCs w:val="26"/>
        </w:rPr>
        <w:t>егулярне</w:t>
      </w:r>
      <w:r w:rsidR="00F47A9F" w:rsidRPr="00972357">
        <w:rPr>
          <w:rFonts w:ascii="Arial" w:hAnsi="Arial" w:cs="Arial"/>
          <w:sz w:val="26"/>
          <w:szCs w:val="26"/>
        </w:rPr>
        <w:t xml:space="preserve"> </w:t>
      </w:r>
      <w:r w:rsidR="0079792E" w:rsidRPr="00972357">
        <w:rPr>
          <w:rFonts w:ascii="Arial" w:hAnsi="Arial" w:cs="Arial"/>
          <w:sz w:val="26"/>
          <w:szCs w:val="26"/>
        </w:rPr>
        <w:t>миття</w:t>
      </w:r>
      <w:r w:rsidR="00F47A9F" w:rsidRPr="00972357">
        <w:rPr>
          <w:rFonts w:ascii="Arial" w:hAnsi="Arial" w:cs="Arial"/>
          <w:sz w:val="26"/>
          <w:szCs w:val="26"/>
        </w:rPr>
        <w:t xml:space="preserve"> </w:t>
      </w:r>
      <w:r w:rsidR="0079792E" w:rsidRPr="00972357">
        <w:rPr>
          <w:rFonts w:ascii="Arial" w:hAnsi="Arial" w:cs="Arial"/>
          <w:sz w:val="26"/>
          <w:szCs w:val="26"/>
        </w:rPr>
        <w:t>об’єктів</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елементів</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разі</w:t>
      </w:r>
      <w:r w:rsidR="00F47A9F" w:rsidRPr="00972357">
        <w:rPr>
          <w:rFonts w:ascii="Arial" w:hAnsi="Arial" w:cs="Arial"/>
          <w:sz w:val="26"/>
          <w:szCs w:val="26"/>
        </w:rPr>
        <w:t xml:space="preserve"> </w:t>
      </w:r>
      <w:r w:rsidR="0079792E" w:rsidRPr="00972357">
        <w:rPr>
          <w:rFonts w:ascii="Arial" w:hAnsi="Arial" w:cs="Arial"/>
          <w:sz w:val="26"/>
          <w:szCs w:val="26"/>
        </w:rPr>
        <w:t>їх</w:t>
      </w:r>
      <w:r w:rsidR="00797B51" w:rsidRPr="00972357">
        <w:rPr>
          <w:rFonts w:ascii="Arial" w:hAnsi="Arial" w:cs="Arial"/>
          <w:sz w:val="26"/>
          <w:szCs w:val="26"/>
        </w:rPr>
        <w:t>ньої</w:t>
      </w:r>
      <w:r w:rsidR="00F47A9F" w:rsidRPr="00972357">
        <w:rPr>
          <w:rFonts w:ascii="Arial" w:hAnsi="Arial" w:cs="Arial"/>
          <w:sz w:val="26"/>
          <w:szCs w:val="26"/>
        </w:rPr>
        <w:t xml:space="preserve"> </w:t>
      </w:r>
      <w:r w:rsidR="0079792E" w:rsidRPr="00972357">
        <w:rPr>
          <w:rFonts w:ascii="Arial" w:hAnsi="Arial" w:cs="Arial"/>
          <w:sz w:val="26"/>
          <w:szCs w:val="26"/>
        </w:rPr>
        <w:t>придатності</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r w:rsidR="0079792E" w:rsidRPr="00972357">
        <w:rPr>
          <w:rFonts w:ascii="Arial" w:hAnsi="Arial" w:cs="Arial"/>
          <w:sz w:val="26"/>
          <w:szCs w:val="26"/>
        </w:rPr>
        <w:t>миття)</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періодичністю,</w:t>
      </w:r>
      <w:r w:rsidR="00F47A9F" w:rsidRPr="00972357">
        <w:rPr>
          <w:rFonts w:ascii="Arial" w:hAnsi="Arial" w:cs="Arial"/>
          <w:sz w:val="26"/>
          <w:szCs w:val="26"/>
        </w:rPr>
        <w:t xml:space="preserve"> </w:t>
      </w:r>
      <w:r w:rsidR="0079792E" w:rsidRPr="00972357">
        <w:rPr>
          <w:rFonts w:ascii="Arial" w:hAnsi="Arial" w:cs="Arial"/>
          <w:sz w:val="26"/>
          <w:szCs w:val="26"/>
        </w:rPr>
        <w:t>яка</w:t>
      </w:r>
      <w:r w:rsidR="00F47A9F" w:rsidRPr="00972357">
        <w:rPr>
          <w:rFonts w:ascii="Arial" w:hAnsi="Arial" w:cs="Arial"/>
          <w:sz w:val="26"/>
          <w:szCs w:val="26"/>
        </w:rPr>
        <w:t xml:space="preserve"> </w:t>
      </w:r>
      <w:r w:rsidR="0079792E" w:rsidRPr="00972357">
        <w:rPr>
          <w:rFonts w:ascii="Arial" w:hAnsi="Arial" w:cs="Arial"/>
          <w:sz w:val="26"/>
          <w:szCs w:val="26"/>
        </w:rPr>
        <w:t>дасть</w:t>
      </w:r>
      <w:r w:rsidR="00F47A9F" w:rsidRPr="00972357">
        <w:rPr>
          <w:rFonts w:ascii="Arial" w:hAnsi="Arial" w:cs="Arial"/>
          <w:sz w:val="26"/>
          <w:szCs w:val="26"/>
        </w:rPr>
        <w:t xml:space="preserve"> </w:t>
      </w:r>
      <w:r w:rsidR="0079792E" w:rsidRPr="00972357">
        <w:rPr>
          <w:rFonts w:ascii="Arial" w:hAnsi="Arial" w:cs="Arial"/>
          <w:sz w:val="26"/>
          <w:szCs w:val="26"/>
        </w:rPr>
        <w:t>можливість</w:t>
      </w:r>
      <w:r w:rsidR="00F47A9F" w:rsidRPr="00972357">
        <w:rPr>
          <w:rFonts w:ascii="Arial" w:hAnsi="Arial" w:cs="Arial"/>
          <w:sz w:val="26"/>
          <w:szCs w:val="26"/>
        </w:rPr>
        <w:t xml:space="preserve"> </w:t>
      </w:r>
      <w:r w:rsidR="0079792E" w:rsidRPr="00972357">
        <w:rPr>
          <w:rFonts w:ascii="Arial" w:hAnsi="Arial" w:cs="Arial"/>
          <w:sz w:val="26"/>
          <w:szCs w:val="26"/>
        </w:rPr>
        <w:t>забезпечити</w:t>
      </w:r>
      <w:r w:rsidR="00F47A9F" w:rsidRPr="00972357">
        <w:rPr>
          <w:rFonts w:ascii="Arial" w:hAnsi="Arial" w:cs="Arial"/>
          <w:sz w:val="26"/>
          <w:szCs w:val="26"/>
        </w:rPr>
        <w:t xml:space="preserve"> </w:t>
      </w:r>
      <w:r w:rsidR="0079792E" w:rsidRPr="00972357">
        <w:rPr>
          <w:rFonts w:ascii="Arial" w:hAnsi="Arial" w:cs="Arial"/>
          <w:sz w:val="26"/>
          <w:szCs w:val="26"/>
        </w:rPr>
        <w:t>їх</w:t>
      </w:r>
      <w:r w:rsidR="00797B51" w:rsidRPr="00972357">
        <w:rPr>
          <w:rFonts w:ascii="Arial" w:hAnsi="Arial" w:cs="Arial"/>
          <w:sz w:val="26"/>
          <w:szCs w:val="26"/>
        </w:rPr>
        <w:t>нє</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належному</w:t>
      </w:r>
      <w:r w:rsidR="00F47A9F" w:rsidRPr="00972357">
        <w:rPr>
          <w:rFonts w:ascii="Arial" w:hAnsi="Arial" w:cs="Arial"/>
          <w:sz w:val="26"/>
          <w:szCs w:val="26"/>
        </w:rPr>
        <w:t xml:space="preserve"> </w:t>
      </w:r>
      <w:r w:rsidR="0079792E" w:rsidRPr="00972357">
        <w:rPr>
          <w:rFonts w:ascii="Arial" w:hAnsi="Arial" w:cs="Arial"/>
          <w:sz w:val="26"/>
          <w:szCs w:val="26"/>
        </w:rPr>
        <w:t>санітарному</w:t>
      </w:r>
      <w:r w:rsidR="00F47A9F" w:rsidRPr="00972357">
        <w:rPr>
          <w:rFonts w:ascii="Arial" w:hAnsi="Arial" w:cs="Arial"/>
          <w:sz w:val="26"/>
          <w:szCs w:val="26"/>
        </w:rPr>
        <w:t xml:space="preserve"> </w:t>
      </w:r>
      <w:r w:rsidR="00797B51" w:rsidRPr="00972357">
        <w:rPr>
          <w:rFonts w:ascii="Arial" w:hAnsi="Arial" w:cs="Arial"/>
          <w:sz w:val="26"/>
          <w:szCs w:val="26"/>
        </w:rPr>
        <w:t>стані.</w:t>
      </w:r>
    </w:p>
    <w:p w14:paraId="21C9BDC8" w14:textId="5A847908" w:rsidR="0079792E" w:rsidRPr="00972357" w:rsidRDefault="00433ED6" w:rsidP="00797B51">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.5.</w:t>
      </w:r>
      <w:r w:rsidR="00F47A9F" w:rsidRPr="00972357">
        <w:rPr>
          <w:rFonts w:ascii="Arial" w:hAnsi="Arial" w:cs="Arial"/>
          <w:sz w:val="26"/>
          <w:szCs w:val="26"/>
        </w:rPr>
        <w:t xml:space="preserve"> </w:t>
      </w:r>
      <w:r w:rsidR="00797B51" w:rsidRPr="00972357">
        <w:rPr>
          <w:rFonts w:ascii="Arial" w:hAnsi="Arial" w:cs="Arial"/>
          <w:sz w:val="26"/>
          <w:szCs w:val="26"/>
        </w:rPr>
        <w:t>Р</w:t>
      </w:r>
      <w:r w:rsidR="0079792E" w:rsidRPr="00972357">
        <w:rPr>
          <w:rFonts w:ascii="Arial" w:hAnsi="Arial" w:cs="Arial"/>
          <w:sz w:val="26"/>
          <w:szCs w:val="26"/>
        </w:rPr>
        <w:t>егулярне</w:t>
      </w:r>
      <w:r w:rsidR="00F47A9F" w:rsidRPr="00972357">
        <w:rPr>
          <w:rFonts w:ascii="Arial" w:hAnsi="Arial" w:cs="Arial"/>
          <w:sz w:val="26"/>
          <w:szCs w:val="26"/>
        </w:rPr>
        <w:t xml:space="preserve"> </w:t>
      </w:r>
      <w:r w:rsidR="0079792E" w:rsidRPr="00972357">
        <w:rPr>
          <w:rFonts w:ascii="Arial" w:hAnsi="Arial" w:cs="Arial"/>
          <w:sz w:val="26"/>
          <w:szCs w:val="26"/>
        </w:rPr>
        <w:t>прибирання</w:t>
      </w:r>
      <w:r w:rsidR="00F47A9F" w:rsidRPr="00972357">
        <w:rPr>
          <w:rFonts w:ascii="Arial" w:hAnsi="Arial" w:cs="Arial"/>
          <w:sz w:val="26"/>
          <w:szCs w:val="26"/>
        </w:rPr>
        <w:t xml:space="preserve"> </w:t>
      </w:r>
      <w:r w:rsidR="0079792E" w:rsidRPr="00972357">
        <w:rPr>
          <w:rFonts w:ascii="Arial" w:hAnsi="Arial" w:cs="Arial"/>
          <w:sz w:val="26"/>
          <w:szCs w:val="26"/>
        </w:rPr>
        <w:t>контейнерних</w:t>
      </w:r>
      <w:r w:rsidR="00F47A9F" w:rsidRPr="00972357">
        <w:rPr>
          <w:rFonts w:ascii="Arial" w:hAnsi="Arial" w:cs="Arial"/>
          <w:sz w:val="26"/>
          <w:szCs w:val="26"/>
        </w:rPr>
        <w:t xml:space="preserve"> </w:t>
      </w:r>
      <w:r w:rsidR="0079792E" w:rsidRPr="00972357">
        <w:rPr>
          <w:rFonts w:ascii="Arial" w:hAnsi="Arial" w:cs="Arial"/>
          <w:sz w:val="26"/>
          <w:szCs w:val="26"/>
        </w:rPr>
        <w:t>майданчиків</w:t>
      </w:r>
      <w:r w:rsidR="00F47A9F" w:rsidRPr="00972357">
        <w:rPr>
          <w:rFonts w:ascii="Arial" w:hAnsi="Arial" w:cs="Arial"/>
          <w:sz w:val="26"/>
          <w:szCs w:val="26"/>
        </w:rPr>
        <w:t xml:space="preserve"> </w:t>
      </w:r>
      <w:r w:rsidR="0079792E" w:rsidRPr="00972357">
        <w:rPr>
          <w:rFonts w:ascii="Arial" w:hAnsi="Arial" w:cs="Arial"/>
          <w:sz w:val="26"/>
          <w:szCs w:val="26"/>
        </w:rPr>
        <w:t>(якщо</w:t>
      </w:r>
      <w:r w:rsidR="00F47A9F" w:rsidRPr="00972357">
        <w:rPr>
          <w:rFonts w:ascii="Arial" w:hAnsi="Arial" w:cs="Arial"/>
          <w:sz w:val="26"/>
          <w:szCs w:val="26"/>
        </w:rPr>
        <w:t xml:space="preserve"> </w:t>
      </w:r>
      <w:r w:rsidR="0079792E" w:rsidRPr="00972357">
        <w:rPr>
          <w:rFonts w:ascii="Arial" w:hAnsi="Arial" w:cs="Arial"/>
          <w:sz w:val="26"/>
          <w:szCs w:val="26"/>
        </w:rPr>
        <w:t>така</w:t>
      </w:r>
      <w:r w:rsidR="00F47A9F" w:rsidRPr="00972357">
        <w:rPr>
          <w:rFonts w:ascii="Arial" w:hAnsi="Arial" w:cs="Arial"/>
          <w:sz w:val="26"/>
          <w:szCs w:val="26"/>
        </w:rPr>
        <w:t xml:space="preserve"> </w:t>
      </w:r>
      <w:r w:rsidR="0079792E" w:rsidRPr="00972357">
        <w:rPr>
          <w:rFonts w:ascii="Arial" w:hAnsi="Arial" w:cs="Arial"/>
          <w:sz w:val="26"/>
          <w:szCs w:val="26"/>
        </w:rPr>
        <w:t>норма</w:t>
      </w:r>
      <w:r w:rsidR="00F47A9F" w:rsidRPr="00972357">
        <w:rPr>
          <w:rFonts w:ascii="Arial" w:hAnsi="Arial" w:cs="Arial"/>
          <w:sz w:val="26"/>
          <w:szCs w:val="26"/>
        </w:rPr>
        <w:t xml:space="preserve"> </w:t>
      </w:r>
      <w:r w:rsidR="0079792E" w:rsidRPr="00972357">
        <w:rPr>
          <w:rFonts w:ascii="Arial" w:hAnsi="Arial" w:cs="Arial"/>
          <w:sz w:val="26"/>
          <w:szCs w:val="26"/>
        </w:rPr>
        <w:t>не</w:t>
      </w:r>
      <w:r w:rsidR="00F47A9F" w:rsidRPr="00972357">
        <w:rPr>
          <w:rFonts w:ascii="Arial" w:hAnsi="Arial" w:cs="Arial"/>
          <w:sz w:val="26"/>
          <w:szCs w:val="26"/>
        </w:rPr>
        <w:t xml:space="preserve"> </w:t>
      </w:r>
      <w:r w:rsidR="0079792E" w:rsidRPr="00972357">
        <w:rPr>
          <w:rFonts w:ascii="Arial" w:hAnsi="Arial" w:cs="Arial"/>
          <w:sz w:val="26"/>
          <w:szCs w:val="26"/>
        </w:rPr>
        <w:t>передбачена</w:t>
      </w:r>
      <w:r w:rsidR="00F47A9F" w:rsidRPr="00972357">
        <w:rPr>
          <w:rFonts w:ascii="Arial" w:hAnsi="Arial" w:cs="Arial"/>
          <w:sz w:val="26"/>
          <w:szCs w:val="26"/>
        </w:rPr>
        <w:t xml:space="preserve"> </w:t>
      </w:r>
      <w:r w:rsidR="0079792E" w:rsidRPr="00972357">
        <w:rPr>
          <w:rFonts w:ascii="Arial" w:hAnsi="Arial" w:cs="Arial"/>
          <w:sz w:val="26"/>
          <w:szCs w:val="26"/>
        </w:rPr>
        <w:t>в</w:t>
      </w:r>
      <w:r w:rsidR="00F47A9F" w:rsidRPr="00972357">
        <w:rPr>
          <w:rFonts w:ascii="Arial" w:hAnsi="Arial" w:cs="Arial"/>
          <w:sz w:val="26"/>
          <w:szCs w:val="26"/>
        </w:rPr>
        <w:t xml:space="preserve"> </w:t>
      </w:r>
      <w:r w:rsidR="0079792E" w:rsidRPr="00972357">
        <w:rPr>
          <w:rFonts w:ascii="Arial" w:hAnsi="Arial" w:cs="Arial"/>
          <w:sz w:val="26"/>
          <w:szCs w:val="26"/>
        </w:rPr>
        <w:t>договорі</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перевізником)</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періодичністю,</w:t>
      </w:r>
      <w:r w:rsidR="00F47A9F" w:rsidRPr="00972357">
        <w:rPr>
          <w:rFonts w:ascii="Arial" w:hAnsi="Arial" w:cs="Arial"/>
          <w:sz w:val="26"/>
          <w:szCs w:val="26"/>
        </w:rPr>
        <w:t xml:space="preserve"> </w:t>
      </w:r>
      <w:r w:rsidR="0079792E" w:rsidRPr="00972357">
        <w:rPr>
          <w:rFonts w:ascii="Arial" w:hAnsi="Arial" w:cs="Arial"/>
          <w:sz w:val="26"/>
          <w:szCs w:val="26"/>
        </w:rPr>
        <w:t>яка</w:t>
      </w:r>
      <w:r w:rsidR="00F47A9F" w:rsidRPr="00972357">
        <w:rPr>
          <w:rFonts w:ascii="Arial" w:hAnsi="Arial" w:cs="Arial"/>
          <w:sz w:val="26"/>
          <w:szCs w:val="26"/>
        </w:rPr>
        <w:t xml:space="preserve"> </w:t>
      </w:r>
      <w:r w:rsidR="0079792E" w:rsidRPr="00972357">
        <w:rPr>
          <w:rFonts w:ascii="Arial" w:hAnsi="Arial" w:cs="Arial"/>
          <w:sz w:val="26"/>
          <w:szCs w:val="26"/>
        </w:rPr>
        <w:t>дасть</w:t>
      </w:r>
      <w:r w:rsidR="00F47A9F" w:rsidRPr="00972357">
        <w:rPr>
          <w:rFonts w:ascii="Arial" w:hAnsi="Arial" w:cs="Arial"/>
          <w:sz w:val="26"/>
          <w:szCs w:val="26"/>
        </w:rPr>
        <w:t xml:space="preserve"> </w:t>
      </w:r>
      <w:r w:rsidR="0079792E" w:rsidRPr="00972357">
        <w:rPr>
          <w:rFonts w:ascii="Arial" w:hAnsi="Arial" w:cs="Arial"/>
          <w:sz w:val="26"/>
          <w:szCs w:val="26"/>
        </w:rPr>
        <w:t>можливість</w:t>
      </w:r>
      <w:r w:rsidR="00F47A9F" w:rsidRPr="00972357">
        <w:rPr>
          <w:rFonts w:ascii="Arial" w:hAnsi="Arial" w:cs="Arial"/>
          <w:sz w:val="26"/>
          <w:szCs w:val="26"/>
        </w:rPr>
        <w:t xml:space="preserve"> </w:t>
      </w:r>
      <w:r w:rsidR="0079792E" w:rsidRPr="00972357">
        <w:rPr>
          <w:rFonts w:ascii="Arial" w:hAnsi="Arial" w:cs="Arial"/>
          <w:sz w:val="26"/>
          <w:szCs w:val="26"/>
        </w:rPr>
        <w:t>забезпечити</w:t>
      </w:r>
      <w:r w:rsidR="00F47A9F" w:rsidRPr="00972357">
        <w:rPr>
          <w:rFonts w:ascii="Arial" w:hAnsi="Arial" w:cs="Arial"/>
          <w:sz w:val="26"/>
          <w:szCs w:val="26"/>
        </w:rPr>
        <w:t xml:space="preserve"> </w:t>
      </w:r>
      <w:r w:rsidR="0079792E" w:rsidRPr="00972357">
        <w:rPr>
          <w:rFonts w:ascii="Arial" w:hAnsi="Arial" w:cs="Arial"/>
          <w:sz w:val="26"/>
          <w:szCs w:val="26"/>
        </w:rPr>
        <w:t>їх</w:t>
      </w:r>
      <w:r w:rsidR="00797B51" w:rsidRPr="00972357">
        <w:rPr>
          <w:rFonts w:ascii="Arial" w:hAnsi="Arial" w:cs="Arial"/>
          <w:sz w:val="26"/>
          <w:szCs w:val="26"/>
        </w:rPr>
        <w:t>нє</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належному</w:t>
      </w:r>
      <w:r w:rsidR="00F47A9F" w:rsidRPr="00972357">
        <w:rPr>
          <w:rFonts w:ascii="Arial" w:hAnsi="Arial" w:cs="Arial"/>
          <w:sz w:val="26"/>
          <w:szCs w:val="26"/>
        </w:rPr>
        <w:t xml:space="preserve"> </w:t>
      </w:r>
      <w:r w:rsidR="0079792E" w:rsidRPr="00972357">
        <w:rPr>
          <w:rFonts w:ascii="Arial" w:hAnsi="Arial" w:cs="Arial"/>
          <w:sz w:val="26"/>
          <w:szCs w:val="26"/>
        </w:rPr>
        <w:t>санітарному</w:t>
      </w:r>
      <w:r w:rsidR="00F47A9F" w:rsidRPr="00972357">
        <w:rPr>
          <w:rFonts w:ascii="Arial" w:hAnsi="Arial" w:cs="Arial"/>
          <w:sz w:val="26"/>
          <w:szCs w:val="26"/>
        </w:rPr>
        <w:t xml:space="preserve"> </w:t>
      </w:r>
      <w:r w:rsidR="00797B51" w:rsidRPr="00972357">
        <w:rPr>
          <w:rFonts w:ascii="Arial" w:hAnsi="Arial" w:cs="Arial"/>
          <w:sz w:val="26"/>
          <w:szCs w:val="26"/>
        </w:rPr>
        <w:t>стані.</w:t>
      </w:r>
    </w:p>
    <w:p w14:paraId="538259C7" w14:textId="5256C7E5" w:rsidR="0079792E" w:rsidRPr="00972357" w:rsidRDefault="00433ED6" w:rsidP="00797B51">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.6.</w:t>
      </w:r>
      <w:r w:rsidR="00F47A9F" w:rsidRPr="00972357">
        <w:rPr>
          <w:rFonts w:ascii="Arial" w:hAnsi="Arial" w:cs="Arial"/>
          <w:sz w:val="26"/>
          <w:szCs w:val="26"/>
        </w:rPr>
        <w:t xml:space="preserve"> </w:t>
      </w:r>
      <w:r w:rsidR="00797B51" w:rsidRPr="00972357">
        <w:rPr>
          <w:rFonts w:ascii="Arial" w:hAnsi="Arial" w:cs="Arial"/>
          <w:sz w:val="26"/>
          <w:szCs w:val="26"/>
        </w:rPr>
        <w:t>П</w:t>
      </w:r>
      <w:r w:rsidR="0079792E" w:rsidRPr="00972357">
        <w:rPr>
          <w:rFonts w:ascii="Arial" w:hAnsi="Arial" w:cs="Arial"/>
          <w:sz w:val="26"/>
          <w:szCs w:val="26"/>
        </w:rPr>
        <w:t>остійне</w:t>
      </w:r>
      <w:r w:rsidR="00F47A9F" w:rsidRPr="00972357">
        <w:rPr>
          <w:rFonts w:ascii="Arial" w:hAnsi="Arial" w:cs="Arial"/>
          <w:sz w:val="26"/>
          <w:szCs w:val="26"/>
        </w:rPr>
        <w:t xml:space="preserve"> </w:t>
      </w:r>
      <w:r w:rsidR="0079792E" w:rsidRPr="00972357">
        <w:rPr>
          <w:rFonts w:ascii="Arial" w:hAnsi="Arial" w:cs="Arial"/>
          <w:sz w:val="26"/>
          <w:szCs w:val="26"/>
        </w:rPr>
        <w:t>утримування</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належному</w:t>
      </w:r>
      <w:r w:rsidR="00F47A9F" w:rsidRPr="00972357">
        <w:rPr>
          <w:rFonts w:ascii="Arial" w:hAnsi="Arial" w:cs="Arial"/>
          <w:sz w:val="26"/>
          <w:szCs w:val="26"/>
        </w:rPr>
        <w:t xml:space="preserve"> </w:t>
      </w:r>
      <w:r w:rsidR="0079792E" w:rsidRPr="00972357">
        <w:rPr>
          <w:rFonts w:ascii="Arial" w:hAnsi="Arial" w:cs="Arial"/>
          <w:sz w:val="26"/>
          <w:szCs w:val="26"/>
        </w:rPr>
        <w:t>стані</w:t>
      </w:r>
      <w:r w:rsidR="00F47A9F" w:rsidRPr="00972357">
        <w:rPr>
          <w:rFonts w:ascii="Arial" w:hAnsi="Arial" w:cs="Arial"/>
          <w:sz w:val="26"/>
          <w:szCs w:val="26"/>
        </w:rPr>
        <w:t xml:space="preserve"> </w:t>
      </w:r>
      <w:r w:rsidR="0079792E" w:rsidRPr="00972357">
        <w:rPr>
          <w:rFonts w:ascii="Arial" w:hAnsi="Arial" w:cs="Arial"/>
          <w:sz w:val="26"/>
          <w:szCs w:val="26"/>
        </w:rPr>
        <w:t>оздоблення</w:t>
      </w:r>
      <w:r w:rsidR="00F47A9F" w:rsidRPr="00972357">
        <w:rPr>
          <w:rFonts w:ascii="Arial" w:hAnsi="Arial" w:cs="Arial"/>
          <w:sz w:val="26"/>
          <w:szCs w:val="26"/>
        </w:rPr>
        <w:t xml:space="preserve"> </w:t>
      </w:r>
      <w:r w:rsidR="0079792E" w:rsidRPr="00972357">
        <w:rPr>
          <w:rFonts w:ascii="Arial" w:hAnsi="Arial" w:cs="Arial"/>
          <w:sz w:val="26"/>
          <w:szCs w:val="26"/>
        </w:rPr>
        <w:t>фасадів</w:t>
      </w:r>
      <w:r w:rsidR="00F47A9F" w:rsidRPr="00972357">
        <w:rPr>
          <w:rFonts w:ascii="Arial" w:hAnsi="Arial" w:cs="Arial"/>
          <w:sz w:val="26"/>
          <w:szCs w:val="26"/>
        </w:rPr>
        <w:t xml:space="preserve"> </w:t>
      </w:r>
      <w:r w:rsidR="0079792E" w:rsidRPr="00972357">
        <w:rPr>
          <w:rFonts w:ascii="Arial" w:hAnsi="Arial" w:cs="Arial"/>
          <w:sz w:val="26"/>
          <w:szCs w:val="26"/>
        </w:rPr>
        <w:t>багатоквартирних</w:t>
      </w:r>
      <w:r w:rsidR="00F47A9F" w:rsidRPr="00972357">
        <w:rPr>
          <w:rFonts w:ascii="Arial" w:hAnsi="Arial" w:cs="Arial"/>
          <w:sz w:val="26"/>
          <w:szCs w:val="26"/>
        </w:rPr>
        <w:t xml:space="preserve"> </w:t>
      </w:r>
      <w:r w:rsidR="0079792E" w:rsidRPr="00972357">
        <w:rPr>
          <w:rFonts w:ascii="Arial" w:hAnsi="Arial" w:cs="Arial"/>
          <w:sz w:val="26"/>
          <w:szCs w:val="26"/>
        </w:rPr>
        <w:t>будинків,</w:t>
      </w:r>
      <w:r w:rsidR="00F47A9F" w:rsidRPr="00972357">
        <w:rPr>
          <w:rFonts w:ascii="Arial" w:hAnsi="Arial" w:cs="Arial"/>
          <w:sz w:val="26"/>
          <w:szCs w:val="26"/>
        </w:rPr>
        <w:t xml:space="preserve"> </w:t>
      </w:r>
      <w:r w:rsidR="0079792E" w:rsidRPr="00972357">
        <w:rPr>
          <w:rFonts w:ascii="Arial" w:hAnsi="Arial" w:cs="Arial"/>
          <w:sz w:val="26"/>
          <w:szCs w:val="26"/>
        </w:rPr>
        <w:t>вуличних</w:t>
      </w:r>
      <w:r w:rsidR="00F47A9F" w:rsidRPr="00972357">
        <w:rPr>
          <w:rFonts w:ascii="Arial" w:hAnsi="Arial" w:cs="Arial"/>
          <w:sz w:val="26"/>
          <w:szCs w:val="26"/>
        </w:rPr>
        <w:t xml:space="preserve"> </w:t>
      </w:r>
      <w:r w:rsidR="00797B51"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будинкових</w:t>
      </w:r>
      <w:r w:rsidR="00F47A9F" w:rsidRPr="00972357">
        <w:rPr>
          <w:rFonts w:ascii="Arial" w:hAnsi="Arial" w:cs="Arial"/>
          <w:sz w:val="26"/>
          <w:szCs w:val="26"/>
        </w:rPr>
        <w:t xml:space="preserve"> </w:t>
      </w:r>
      <w:r w:rsidR="0079792E" w:rsidRPr="00972357">
        <w:rPr>
          <w:rFonts w:ascii="Arial" w:hAnsi="Arial" w:cs="Arial"/>
          <w:sz w:val="26"/>
          <w:szCs w:val="26"/>
        </w:rPr>
        <w:t>вказівників</w:t>
      </w:r>
      <w:r w:rsidR="00F47A9F" w:rsidRPr="00972357">
        <w:rPr>
          <w:rFonts w:ascii="Arial" w:hAnsi="Arial" w:cs="Arial"/>
          <w:sz w:val="26"/>
          <w:szCs w:val="26"/>
        </w:rPr>
        <w:t xml:space="preserve"> </w:t>
      </w:r>
      <w:r w:rsidR="0079792E" w:rsidRPr="00972357">
        <w:rPr>
          <w:rFonts w:ascii="Arial" w:hAnsi="Arial" w:cs="Arial"/>
          <w:sz w:val="26"/>
          <w:szCs w:val="26"/>
        </w:rPr>
        <w:t>встановленого</w:t>
      </w:r>
      <w:r w:rsidR="00F47A9F" w:rsidRPr="00972357">
        <w:rPr>
          <w:rFonts w:ascii="Arial" w:hAnsi="Arial" w:cs="Arial"/>
          <w:sz w:val="26"/>
          <w:szCs w:val="26"/>
        </w:rPr>
        <w:t xml:space="preserve"> </w:t>
      </w:r>
      <w:r w:rsidR="0079792E" w:rsidRPr="00972357">
        <w:rPr>
          <w:rFonts w:ascii="Arial" w:hAnsi="Arial" w:cs="Arial"/>
          <w:sz w:val="26"/>
          <w:szCs w:val="26"/>
        </w:rPr>
        <w:t>зразка,</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прапоротримачів</w:t>
      </w:r>
      <w:proofErr w:type="spellEnd"/>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іншого</w:t>
      </w:r>
      <w:r w:rsidR="00F47A9F" w:rsidRPr="00972357">
        <w:rPr>
          <w:rFonts w:ascii="Arial" w:hAnsi="Arial" w:cs="Arial"/>
          <w:sz w:val="26"/>
          <w:szCs w:val="26"/>
        </w:rPr>
        <w:t xml:space="preserve"> </w:t>
      </w:r>
      <w:r w:rsidR="0079792E" w:rsidRPr="00972357">
        <w:rPr>
          <w:rFonts w:ascii="Arial" w:hAnsi="Arial" w:cs="Arial"/>
          <w:sz w:val="26"/>
          <w:szCs w:val="26"/>
        </w:rPr>
        <w:t>обладнання</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прибудинкових</w:t>
      </w:r>
      <w:r w:rsidR="00F47A9F" w:rsidRPr="00972357">
        <w:rPr>
          <w:rFonts w:ascii="Arial" w:hAnsi="Arial" w:cs="Arial"/>
          <w:sz w:val="26"/>
          <w:szCs w:val="26"/>
        </w:rPr>
        <w:t xml:space="preserve"> </w:t>
      </w:r>
      <w:r w:rsidR="0079792E" w:rsidRPr="00972357">
        <w:rPr>
          <w:rFonts w:ascii="Arial" w:hAnsi="Arial" w:cs="Arial"/>
          <w:sz w:val="26"/>
          <w:szCs w:val="26"/>
        </w:rPr>
        <w:t>т</w:t>
      </w:r>
      <w:r w:rsidR="00797B51" w:rsidRPr="00972357">
        <w:rPr>
          <w:rFonts w:ascii="Arial" w:hAnsi="Arial" w:cs="Arial"/>
          <w:sz w:val="26"/>
          <w:szCs w:val="26"/>
        </w:rPr>
        <w:t>ериторіях.</w:t>
      </w:r>
    </w:p>
    <w:p w14:paraId="4ABB0301" w14:textId="46945C2D" w:rsidR="0079792E" w:rsidRPr="00972357" w:rsidRDefault="00433ED6" w:rsidP="00797B51">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.7.</w:t>
      </w:r>
      <w:r w:rsidR="00F47A9F" w:rsidRPr="00972357">
        <w:rPr>
          <w:rFonts w:ascii="Arial" w:hAnsi="Arial" w:cs="Arial"/>
          <w:sz w:val="26"/>
          <w:szCs w:val="26"/>
        </w:rPr>
        <w:t xml:space="preserve"> </w:t>
      </w:r>
      <w:r w:rsidR="00797B51" w:rsidRPr="00972357">
        <w:rPr>
          <w:rFonts w:ascii="Arial" w:hAnsi="Arial" w:cs="Arial"/>
          <w:sz w:val="26"/>
          <w:szCs w:val="26"/>
        </w:rPr>
        <w:t>Стеження</w:t>
      </w:r>
      <w:r w:rsidR="00F47A9F" w:rsidRPr="00972357">
        <w:rPr>
          <w:rFonts w:ascii="Arial" w:hAnsi="Arial" w:cs="Arial"/>
          <w:sz w:val="26"/>
          <w:szCs w:val="26"/>
        </w:rPr>
        <w:t xml:space="preserve"> </w:t>
      </w:r>
      <w:r w:rsidR="0079792E" w:rsidRPr="00972357">
        <w:rPr>
          <w:rFonts w:ascii="Arial" w:hAnsi="Arial" w:cs="Arial"/>
          <w:sz w:val="26"/>
          <w:szCs w:val="26"/>
        </w:rPr>
        <w:t>за</w:t>
      </w:r>
      <w:r w:rsidR="00F47A9F" w:rsidRPr="00972357">
        <w:rPr>
          <w:rFonts w:ascii="Arial" w:hAnsi="Arial" w:cs="Arial"/>
          <w:sz w:val="26"/>
          <w:szCs w:val="26"/>
        </w:rPr>
        <w:t xml:space="preserve"> </w:t>
      </w:r>
      <w:r w:rsidR="0079792E" w:rsidRPr="00972357">
        <w:rPr>
          <w:rFonts w:ascii="Arial" w:hAnsi="Arial" w:cs="Arial"/>
          <w:sz w:val="26"/>
          <w:szCs w:val="26"/>
        </w:rPr>
        <w:t>розміщенням</w:t>
      </w:r>
      <w:r w:rsidR="00F47A9F" w:rsidRPr="00972357">
        <w:rPr>
          <w:rFonts w:ascii="Arial" w:hAnsi="Arial" w:cs="Arial"/>
          <w:sz w:val="26"/>
          <w:szCs w:val="26"/>
        </w:rPr>
        <w:t xml:space="preserve"> </w:t>
      </w:r>
      <w:r w:rsidR="0079792E" w:rsidRPr="00972357">
        <w:rPr>
          <w:rFonts w:ascii="Arial" w:hAnsi="Arial" w:cs="Arial"/>
          <w:sz w:val="26"/>
          <w:szCs w:val="26"/>
        </w:rPr>
        <w:t>співвласниками</w:t>
      </w:r>
      <w:r w:rsidR="00F47A9F" w:rsidRPr="00972357">
        <w:rPr>
          <w:rFonts w:ascii="Arial" w:hAnsi="Arial" w:cs="Arial"/>
          <w:sz w:val="26"/>
          <w:szCs w:val="26"/>
        </w:rPr>
        <w:t xml:space="preserve"> </w:t>
      </w:r>
      <w:r w:rsidR="0079792E" w:rsidRPr="00972357">
        <w:rPr>
          <w:rFonts w:ascii="Arial" w:hAnsi="Arial" w:cs="Arial"/>
          <w:sz w:val="26"/>
          <w:szCs w:val="26"/>
        </w:rPr>
        <w:t>будинку</w:t>
      </w:r>
      <w:r w:rsidR="00F47A9F" w:rsidRPr="00972357">
        <w:rPr>
          <w:rFonts w:ascii="Arial" w:hAnsi="Arial" w:cs="Arial"/>
          <w:sz w:val="26"/>
          <w:szCs w:val="26"/>
        </w:rPr>
        <w:t xml:space="preserve"> </w:t>
      </w:r>
      <w:r w:rsidR="0079792E" w:rsidRPr="00972357">
        <w:rPr>
          <w:rFonts w:ascii="Arial" w:hAnsi="Arial" w:cs="Arial"/>
          <w:sz w:val="26"/>
          <w:szCs w:val="26"/>
        </w:rPr>
        <w:t>технічних</w:t>
      </w:r>
      <w:r w:rsidR="00F47A9F" w:rsidRPr="00972357">
        <w:rPr>
          <w:rFonts w:ascii="Arial" w:hAnsi="Arial" w:cs="Arial"/>
          <w:sz w:val="26"/>
          <w:szCs w:val="26"/>
        </w:rPr>
        <w:t xml:space="preserve"> </w:t>
      </w:r>
      <w:r w:rsidR="0079792E" w:rsidRPr="00972357">
        <w:rPr>
          <w:rFonts w:ascii="Arial" w:hAnsi="Arial" w:cs="Arial"/>
          <w:sz w:val="26"/>
          <w:szCs w:val="26"/>
        </w:rPr>
        <w:t>елементів</w:t>
      </w:r>
      <w:r w:rsidR="00F47A9F" w:rsidRPr="00972357">
        <w:rPr>
          <w:rFonts w:ascii="Arial" w:hAnsi="Arial" w:cs="Arial"/>
          <w:sz w:val="26"/>
          <w:szCs w:val="26"/>
        </w:rPr>
        <w:t xml:space="preserve"> </w:t>
      </w:r>
      <w:r w:rsidR="0079792E" w:rsidRPr="00972357">
        <w:rPr>
          <w:rFonts w:ascii="Arial" w:hAnsi="Arial" w:cs="Arial"/>
          <w:sz w:val="26"/>
          <w:szCs w:val="26"/>
        </w:rPr>
        <w:t>(пристроїв)</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фасадах</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зовнішніх</w:t>
      </w:r>
      <w:r w:rsidR="00F47A9F" w:rsidRPr="00972357">
        <w:rPr>
          <w:rFonts w:ascii="Arial" w:hAnsi="Arial" w:cs="Arial"/>
          <w:sz w:val="26"/>
          <w:szCs w:val="26"/>
        </w:rPr>
        <w:t xml:space="preserve"> </w:t>
      </w:r>
      <w:r w:rsidR="0079792E" w:rsidRPr="00972357">
        <w:rPr>
          <w:rFonts w:ascii="Arial" w:hAnsi="Arial" w:cs="Arial"/>
          <w:sz w:val="26"/>
          <w:szCs w:val="26"/>
        </w:rPr>
        <w:t>частинах</w:t>
      </w:r>
      <w:r w:rsidR="00F47A9F" w:rsidRPr="00972357">
        <w:rPr>
          <w:rFonts w:ascii="Arial" w:hAnsi="Arial" w:cs="Arial"/>
          <w:sz w:val="26"/>
          <w:szCs w:val="26"/>
        </w:rPr>
        <w:t xml:space="preserve"> </w:t>
      </w:r>
      <w:r w:rsidR="0079792E" w:rsidRPr="00972357">
        <w:rPr>
          <w:rFonts w:ascii="Arial" w:hAnsi="Arial" w:cs="Arial"/>
          <w:sz w:val="26"/>
          <w:szCs w:val="26"/>
        </w:rPr>
        <w:t>будинків</w:t>
      </w:r>
      <w:r w:rsidR="00F47A9F" w:rsidRPr="00972357">
        <w:rPr>
          <w:rFonts w:ascii="Arial" w:hAnsi="Arial" w:cs="Arial"/>
          <w:sz w:val="26"/>
          <w:szCs w:val="26"/>
        </w:rPr>
        <w:t xml:space="preserve"> </w:t>
      </w:r>
      <w:r w:rsidR="0079792E"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споруд</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дотриманням</w:t>
      </w:r>
      <w:r w:rsidR="00F47A9F" w:rsidRPr="00972357">
        <w:rPr>
          <w:rFonts w:ascii="Arial" w:hAnsi="Arial" w:cs="Arial"/>
          <w:sz w:val="26"/>
          <w:szCs w:val="26"/>
        </w:rPr>
        <w:t xml:space="preserve"> </w:t>
      </w:r>
      <w:r w:rsidR="0079792E" w:rsidRPr="00972357">
        <w:rPr>
          <w:rFonts w:ascii="Arial" w:hAnsi="Arial" w:cs="Arial"/>
          <w:sz w:val="26"/>
          <w:szCs w:val="26"/>
        </w:rPr>
        <w:t>вимог</w:t>
      </w:r>
      <w:r w:rsidR="00797B51"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визначених</w:t>
      </w:r>
      <w:r w:rsidR="00F47A9F" w:rsidRPr="00972357">
        <w:rPr>
          <w:rFonts w:ascii="Arial" w:hAnsi="Arial" w:cs="Arial"/>
          <w:sz w:val="26"/>
          <w:szCs w:val="26"/>
        </w:rPr>
        <w:t xml:space="preserve"> </w:t>
      </w:r>
      <w:r w:rsidR="0079792E" w:rsidRPr="00972357">
        <w:rPr>
          <w:rFonts w:ascii="Arial" w:hAnsi="Arial" w:cs="Arial"/>
          <w:sz w:val="26"/>
          <w:szCs w:val="26"/>
        </w:rPr>
        <w:t>ріше</w:t>
      </w:r>
      <w:r w:rsidR="00DE7A2F" w:rsidRPr="00972357">
        <w:rPr>
          <w:rFonts w:ascii="Arial" w:hAnsi="Arial" w:cs="Arial"/>
          <w:sz w:val="26"/>
          <w:szCs w:val="26"/>
        </w:rPr>
        <w:t>н</w:t>
      </w:r>
      <w:r w:rsidR="0079792E" w:rsidRPr="00972357">
        <w:rPr>
          <w:rFonts w:ascii="Arial" w:hAnsi="Arial" w:cs="Arial"/>
          <w:sz w:val="26"/>
          <w:szCs w:val="26"/>
        </w:rPr>
        <w:t>ням</w:t>
      </w:r>
      <w:r w:rsidR="00F47A9F" w:rsidRPr="00972357">
        <w:rPr>
          <w:rFonts w:ascii="Arial" w:hAnsi="Arial" w:cs="Arial"/>
          <w:sz w:val="26"/>
          <w:szCs w:val="26"/>
        </w:rPr>
        <w:t xml:space="preserve"> </w:t>
      </w:r>
      <w:r w:rsidR="0079792E" w:rsidRPr="00972357">
        <w:rPr>
          <w:rFonts w:ascii="Arial" w:hAnsi="Arial" w:cs="Arial"/>
          <w:sz w:val="26"/>
          <w:szCs w:val="26"/>
        </w:rPr>
        <w:t>виконавчого</w:t>
      </w:r>
      <w:r w:rsidR="00F47A9F" w:rsidRPr="00972357">
        <w:rPr>
          <w:rFonts w:ascii="Arial" w:hAnsi="Arial" w:cs="Arial"/>
          <w:sz w:val="26"/>
          <w:szCs w:val="26"/>
        </w:rPr>
        <w:t xml:space="preserve"> </w:t>
      </w:r>
      <w:r w:rsidR="0079792E" w:rsidRPr="00972357">
        <w:rPr>
          <w:rFonts w:ascii="Arial" w:hAnsi="Arial" w:cs="Arial"/>
          <w:sz w:val="26"/>
          <w:szCs w:val="26"/>
        </w:rPr>
        <w:t>комітету</w:t>
      </w:r>
      <w:r w:rsidR="00F47A9F" w:rsidRPr="00972357">
        <w:rPr>
          <w:rFonts w:ascii="Arial" w:hAnsi="Arial" w:cs="Arial"/>
          <w:sz w:val="26"/>
          <w:szCs w:val="26"/>
        </w:rPr>
        <w:t xml:space="preserve"> </w:t>
      </w:r>
      <w:r w:rsidR="0079792E" w:rsidRPr="00972357">
        <w:rPr>
          <w:rFonts w:ascii="Arial" w:hAnsi="Arial" w:cs="Arial"/>
          <w:sz w:val="26"/>
          <w:szCs w:val="26"/>
        </w:rPr>
        <w:t>від</w:t>
      </w:r>
      <w:r w:rsidR="00F47A9F" w:rsidRPr="00972357">
        <w:rPr>
          <w:rFonts w:ascii="Arial" w:hAnsi="Arial" w:cs="Arial"/>
          <w:sz w:val="26"/>
          <w:szCs w:val="26"/>
        </w:rPr>
        <w:t xml:space="preserve"> </w:t>
      </w:r>
      <w:r w:rsidR="0079792E" w:rsidRPr="00972357">
        <w:rPr>
          <w:rFonts w:ascii="Arial" w:hAnsi="Arial" w:cs="Arial"/>
          <w:sz w:val="26"/>
          <w:szCs w:val="26"/>
        </w:rPr>
        <w:t>19.10.2022</w:t>
      </w:r>
      <w:r w:rsidR="00F47A9F" w:rsidRPr="00972357">
        <w:rPr>
          <w:rFonts w:ascii="Arial" w:hAnsi="Arial" w:cs="Arial"/>
          <w:sz w:val="26"/>
          <w:szCs w:val="26"/>
        </w:rPr>
        <w:t xml:space="preserve"> </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952</w:t>
      </w:r>
      <w:r w:rsidR="00F47A9F" w:rsidRPr="00972357">
        <w:rPr>
          <w:rFonts w:ascii="Arial" w:hAnsi="Arial" w:cs="Arial"/>
          <w:sz w:val="26"/>
          <w:szCs w:val="26"/>
        </w:rPr>
        <w:t xml:space="preserve"> </w:t>
      </w:r>
      <w:r w:rsidR="00797B51" w:rsidRPr="00972357">
        <w:rPr>
          <w:rFonts w:ascii="Arial" w:hAnsi="Arial" w:cs="Arial"/>
          <w:sz w:val="26"/>
          <w:szCs w:val="26"/>
        </w:rPr>
        <w:t>"</w:t>
      </w:r>
      <w:r w:rsidR="0079792E" w:rsidRPr="00972357">
        <w:rPr>
          <w:rFonts w:ascii="Arial" w:hAnsi="Arial" w:cs="Arial"/>
          <w:sz w:val="26"/>
          <w:szCs w:val="26"/>
        </w:rPr>
        <w:t>Про</w:t>
      </w:r>
      <w:r w:rsidR="00F47A9F" w:rsidRPr="00972357">
        <w:rPr>
          <w:rFonts w:ascii="Arial" w:hAnsi="Arial" w:cs="Arial"/>
          <w:sz w:val="26"/>
          <w:szCs w:val="26"/>
        </w:rPr>
        <w:t xml:space="preserve"> </w:t>
      </w:r>
      <w:r w:rsidR="0079792E" w:rsidRPr="00972357">
        <w:rPr>
          <w:rFonts w:ascii="Arial" w:hAnsi="Arial" w:cs="Arial"/>
          <w:sz w:val="26"/>
          <w:szCs w:val="26"/>
        </w:rPr>
        <w:t>Порядок</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фасадів</w:t>
      </w:r>
      <w:r w:rsidR="00F47A9F" w:rsidRPr="00972357">
        <w:rPr>
          <w:rFonts w:ascii="Arial" w:hAnsi="Arial" w:cs="Arial"/>
          <w:sz w:val="26"/>
          <w:szCs w:val="26"/>
        </w:rPr>
        <w:t xml:space="preserve"> </w:t>
      </w:r>
      <w:r w:rsidR="0079792E" w:rsidRPr="00972357">
        <w:rPr>
          <w:rFonts w:ascii="Arial" w:hAnsi="Arial" w:cs="Arial"/>
          <w:sz w:val="26"/>
          <w:szCs w:val="26"/>
        </w:rPr>
        <w:t>будівель</w:t>
      </w:r>
      <w:r w:rsidR="00F47A9F" w:rsidRPr="00972357">
        <w:rPr>
          <w:rFonts w:ascii="Arial" w:hAnsi="Arial" w:cs="Arial"/>
          <w:sz w:val="26"/>
          <w:szCs w:val="26"/>
        </w:rPr>
        <w:t xml:space="preserve"> </w:t>
      </w:r>
      <w:r w:rsidR="0079792E"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споруд</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79792E" w:rsidRPr="00972357">
        <w:rPr>
          <w:rFonts w:ascii="Arial" w:hAnsi="Arial" w:cs="Arial"/>
          <w:sz w:val="26"/>
          <w:szCs w:val="26"/>
        </w:rPr>
        <w:t>історичного</w:t>
      </w:r>
      <w:r w:rsidR="00F47A9F" w:rsidRPr="00972357">
        <w:rPr>
          <w:rFonts w:ascii="Arial" w:hAnsi="Arial" w:cs="Arial"/>
          <w:sz w:val="26"/>
          <w:szCs w:val="26"/>
        </w:rPr>
        <w:t xml:space="preserve"> </w:t>
      </w:r>
      <w:r w:rsidR="0079792E" w:rsidRPr="00972357">
        <w:rPr>
          <w:rFonts w:ascii="Arial" w:hAnsi="Arial" w:cs="Arial"/>
          <w:sz w:val="26"/>
          <w:szCs w:val="26"/>
        </w:rPr>
        <w:t>ареалу</w:t>
      </w:r>
      <w:r w:rsidR="00F47A9F" w:rsidRPr="00972357">
        <w:rPr>
          <w:rFonts w:ascii="Arial" w:hAnsi="Arial" w:cs="Arial"/>
          <w:sz w:val="26"/>
          <w:szCs w:val="26"/>
        </w:rPr>
        <w:t xml:space="preserve"> </w:t>
      </w:r>
      <w:r w:rsidR="0079792E" w:rsidRPr="00972357">
        <w:rPr>
          <w:rFonts w:ascii="Arial" w:hAnsi="Arial" w:cs="Arial"/>
          <w:sz w:val="26"/>
          <w:szCs w:val="26"/>
        </w:rPr>
        <w:t>м.</w:t>
      </w:r>
      <w:r w:rsidR="00F47A9F" w:rsidRPr="00972357">
        <w:rPr>
          <w:rFonts w:ascii="Arial" w:hAnsi="Arial" w:cs="Arial"/>
          <w:sz w:val="26"/>
          <w:szCs w:val="26"/>
        </w:rPr>
        <w:t xml:space="preserve"> </w:t>
      </w:r>
      <w:r w:rsidR="0079792E" w:rsidRPr="00972357">
        <w:rPr>
          <w:rFonts w:ascii="Arial" w:hAnsi="Arial" w:cs="Arial"/>
          <w:sz w:val="26"/>
          <w:szCs w:val="26"/>
        </w:rPr>
        <w:t>Львова</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будівель</w:t>
      </w:r>
      <w:r w:rsidR="00F47A9F" w:rsidRPr="00972357">
        <w:rPr>
          <w:rFonts w:ascii="Arial" w:hAnsi="Arial" w:cs="Arial"/>
          <w:sz w:val="26"/>
          <w:szCs w:val="26"/>
        </w:rPr>
        <w:t xml:space="preserve"> </w:t>
      </w:r>
      <w:r w:rsidR="0079792E"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споруд,</w:t>
      </w:r>
      <w:r w:rsidR="00F47A9F" w:rsidRPr="00972357">
        <w:rPr>
          <w:rFonts w:ascii="Arial" w:hAnsi="Arial" w:cs="Arial"/>
          <w:sz w:val="26"/>
          <w:szCs w:val="26"/>
        </w:rPr>
        <w:t xml:space="preserve"> </w:t>
      </w:r>
      <w:r w:rsidR="0079792E" w:rsidRPr="00972357">
        <w:rPr>
          <w:rFonts w:ascii="Arial" w:hAnsi="Arial" w:cs="Arial"/>
          <w:sz w:val="26"/>
          <w:szCs w:val="26"/>
        </w:rPr>
        <w:t>що</w:t>
      </w:r>
      <w:r w:rsidR="00F47A9F" w:rsidRPr="00972357">
        <w:rPr>
          <w:rFonts w:ascii="Arial" w:hAnsi="Arial" w:cs="Arial"/>
          <w:sz w:val="26"/>
          <w:szCs w:val="26"/>
        </w:rPr>
        <w:t xml:space="preserve"> </w:t>
      </w:r>
      <w:r w:rsidR="0079792E" w:rsidRPr="00972357">
        <w:rPr>
          <w:rFonts w:ascii="Arial" w:hAnsi="Arial" w:cs="Arial"/>
          <w:sz w:val="26"/>
          <w:szCs w:val="26"/>
        </w:rPr>
        <w:t>є</w:t>
      </w:r>
      <w:r w:rsidR="00F47A9F" w:rsidRPr="00972357">
        <w:rPr>
          <w:rFonts w:ascii="Arial" w:hAnsi="Arial" w:cs="Arial"/>
          <w:sz w:val="26"/>
          <w:szCs w:val="26"/>
        </w:rPr>
        <w:t xml:space="preserve"> </w:t>
      </w:r>
      <w:r w:rsidR="0079792E" w:rsidRPr="00972357">
        <w:rPr>
          <w:rFonts w:ascii="Arial" w:hAnsi="Arial" w:cs="Arial"/>
          <w:sz w:val="26"/>
          <w:szCs w:val="26"/>
        </w:rPr>
        <w:t>об’єктами</w:t>
      </w:r>
      <w:r w:rsidR="00F47A9F" w:rsidRPr="00972357">
        <w:rPr>
          <w:rFonts w:ascii="Arial" w:hAnsi="Arial" w:cs="Arial"/>
          <w:sz w:val="26"/>
          <w:szCs w:val="26"/>
        </w:rPr>
        <w:t xml:space="preserve"> </w:t>
      </w:r>
      <w:r w:rsidR="0079792E" w:rsidRPr="00972357">
        <w:rPr>
          <w:rFonts w:ascii="Arial" w:hAnsi="Arial" w:cs="Arial"/>
          <w:sz w:val="26"/>
          <w:szCs w:val="26"/>
        </w:rPr>
        <w:t>культурної</w:t>
      </w:r>
      <w:r w:rsidR="00F47A9F" w:rsidRPr="00972357">
        <w:rPr>
          <w:rFonts w:ascii="Arial" w:hAnsi="Arial" w:cs="Arial"/>
          <w:sz w:val="26"/>
          <w:szCs w:val="26"/>
        </w:rPr>
        <w:t xml:space="preserve"> </w:t>
      </w:r>
      <w:r w:rsidR="0079792E" w:rsidRPr="00972357">
        <w:rPr>
          <w:rFonts w:ascii="Arial" w:hAnsi="Arial" w:cs="Arial"/>
          <w:sz w:val="26"/>
          <w:szCs w:val="26"/>
        </w:rPr>
        <w:t>спадщини</w:t>
      </w:r>
      <w:r w:rsidR="00F47A9F" w:rsidRPr="00972357">
        <w:rPr>
          <w:rFonts w:ascii="Arial" w:hAnsi="Arial" w:cs="Arial"/>
          <w:sz w:val="26"/>
          <w:szCs w:val="26"/>
        </w:rPr>
        <w:t xml:space="preserve"> </w:t>
      </w:r>
      <w:r w:rsidR="0079792E" w:rsidRPr="00972357">
        <w:rPr>
          <w:rFonts w:ascii="Arial" w:hAnsi="Arial" w:cs="Arial"/>
          <w:sz w:val="26"/>
          <w:szCs w:val="26"/>
        </w:rPr>
        <w:t>поза</w:t>
      </w:r>
      <w:r w:rsidR="00F47A9F" w:rsidRPr="00972357">
        <w:rPr>
          <w:rFonts w:ascii="Arial" w:hAnsi="Arial" w:cs="Arial"/>
          <w:sz w:val="26"/>
          <w:szCs w:val="26"/>
        </w:rPr>
        <w:t xml:space="preserve"> </w:t>
      </w:r>
      <w:r w:rsidR="0079792E" w:rsidRPr="00972357">
        <w:rPr>
          <w:rFonts w:ascii="Arial" w:hAnsi="Arial" w:cs="Arial"/>
          <w:sz w:val="26"/>
          <w:szCs w:val="26"/>
        </w:rPr>
        <w:t>межами</w:t>
      </w:r>
      <w:r w:rsidR="00F47A9F" w:rsidRPr="00972357">
        <w:rPr>
          <w:rFonts w:ascii="Arial" w:hAnsi="Arial" w:cs="Arial"/>
          <w:sz w:val="26"/>
          <w:szCs w:val="26"/>
        </w:rPr>
        <w:t xml:space="preserve"> </w:t>
      </w:r>
      <w:r w:rsidR="0079792E" w:rsidRPr="00972357">
        <w:rPr>
          <w:rFonts w:ascii="Arial" w:hAnsi="Arial" w:cs="Arial"/>
          <w:sz w:val="26"/>
          <w:szCs w:val="26"/>
        </w:rPr>
        <w:t>історичного</w:t>
      </w:r>
      <w:r w:rsidR="00F47A9F" w:rsidRPr="00972357">
        <w:rPr>
          <w:rFonts w:ascii="Arial" w:hAnsi="Arial" w:cs="Arial"/>
          <w:sz w:val="26"/>
          <w:szCs w:val="26"/>
        </w:rPr>
        <w:t xml:space="preserve"> </w:t>
      </w:r>
      <w:r w:rsidR="0079792E" w:rsidRPr="00972357">
        <w:rPr>
          <w:rFonts w:ascii="Arial" w:hAnsi="Arial" w:cs="Arial"/>
          <w:sz w:val="26"/>
          <w:szCs w:val="26"/>
        </w:rPr>
        <w:t>ареалу</w:t>
      </w:r>
      <w:r w:rsidR="00F47A9F" w:rsidRPr="00972357">
        <w:rPr>
          <w:rFonts w:ascii="Arial" w:hAnsi="Arial" w:cs="Arial"/>
          <w:sz w:val="26"/>
          <w:szCs w:val="26"/>
        </w:rPr>
        <w:t xml:space="preserve"> </w:t>
      </w:r>
      <w:r w:rsidR="0079792E" w:rsidRPr="00972357">
        <w:rPr>
          <w:rFonts w:ascii="Arial" w:hAnsi="Arial" w:cs="Arial"/>
          <w:sz w:val="26"/>
          <w:szCs w:val="26"/>
        </w:rPr>
        <w:t>м.</w:t>
      </w:r>
      <w:r w:rsidR="00F47A9F" w:rsidRPr="00972357">
        <w:rPr>
          <w:rFonts w:ascii="Arial" w:hAnsi="Arial" w:cs="Arial"/>
          <w:sz w:val="26"/>
          <w:szCs w:val="26"/>
        </w:rPr>
        <w:t xml:space="preserve"> </w:t>
      </w:r>
      <w:r w:rsidR="0079792E" w:rsidRPr="00972357">
        <w:rPr>
          <w:rFonts w:ascii="Arial" w:hAnsi="Arial" w:cs="Arial"/>
          <w:sz w:val="26"/>
          <w:szCs w:val="26"/>
        </w:rPr>
        <w:t>Львова</w:t>
      </w:r>
      <w:r w:rsidR="00797B51" w:rsidRPr="00972357">
        <w:rPr>
          <w:rFonts w:ascii="Arial" w:hAnsi="Arial" w:cs="Arial"/>
          <w:sz w:val="26"/>
          <w:szCs w:val="26"/>
        </w:rPr>
        <w:t>"</w:t>
      </w:r>
      <w:r w:rsidR="0079792E" w:rsidRPr="00972357">
        <w:rPr>
          <w:rFonts w:ascii="Arial" w:hAnsi="Arial" w:cs="Arial"/>
          <w:sz w:val="26"/>
          <w:szCs w:val="26"/>
        </w:rPr>
        <w:t>.</w:t>
      </w:r>
    </w:p>
    <w:p w14:paraId="036F23CB" w14:textId="493280FF" w:rsidR="0079792E" w:rsidRPr="00972357" w:rsidRDefault="00433ED6" w:rsidP="00797B51">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.8.</w:t>
      </w:r>
      <w:r w:rsidR="00F47A9F" w:rsidRPr="00972357">
        <w:rPr>
          <w:rFonts w:ascii="Arial" w:hAnsi="Arial" w:cs="Arial"/>
          <w:sz w:val="26"/>
          <w:szCs w:val="26"/>
        </w:rPr>
        <w:t xml:space="preserve"> </w:t>
      </w:r>
      <w:r w:rsidR="00797B51" w:rsidRPr="00972357">
        <w:rPr>
          <w:rFonts w:ascii="Arial" w:hAnsi="Arial" w:cs="Arial"/>
          <w:sz w:val="26"/>
          <w:szCs w:val="26"/>
        </w:rPr>
        <w:t>Д</w:t>
      </w:r>
      <w:r w:rsidR="0079792E" w:rsidRPr="00972357">
        <w:rPr>
          <w:rFonts w:ascii="Arial" w:hAnsi="Arial" w:cs="Arial"/>
          <w:sz w:val="26"/>
          <w:szCs w:val="26"/>
        </w:rPr>
        <w:t>отримання</w:t>
      </w:r>
      <w:r w:rsidR="00F47A9F" w:rsidRPr="00972357">
        <w:rPr>
          <w:rFonts w:ascii="Arial" w:hAnsi="Arial" w:cs="Arial"/>
          <w:sz w:val="26"/>
          <w:szCs w:val="26"/>
        </w:rPr>
        <w:t xml:space="preserve"> </w:t>
      </w:r>
      <w:r w:rsidR="0079792E" w:rsidRPr="00972357">
        <w:rPr>
          <w:rFonts w:ascii="Arial" w:hAnsi="Arial" w:cs="Arial"/>
          <w:sz w:val="26"/>
          <w:szCs w:val="26"/>
        </w:rPr>
        <w:t>вимог</w:t>
      </w:r>
      <w:r w:rsidR="00F47A9F" w:rsidRPr="00972357">
        <w:rPr>
          <w:rFonts w:ascii="Arial" w:hAnsi="Arial" w:cs="Arial"/>
          <w:sz w:val="26"/>
          <w:szCs w:val="26"/>
        </w:rPr>
        <w:t xml:space="preserve"> </w:t>
      </w:r>
      <w:r w:rsidR="0079792E" w:rsidRPr="00972357">
        <w:rPr>
          <w:rFonts w:ascii="Arial" w:hAnsi="Arial" w:cs="Arial"/>
          <w:sz w:val="26"/>
          <w:szCs w:val="26"/>
        </w:rPr>
        <w:t>системи</w:t>
      </w:r>
      <w:r w:rsidR="00F47A9F" w:rsidRPr="00972357">
        <w:rPr>
          <w:rFonts w:ascii="Arial" w:hAnsi="Arial" w:cs="Arial"/>
          <w:sz w:val="26"/>
          <w:szCs w:val="26"/>
        </w:rPr>
        <w:t xml:space="preserve"> </w:t>
      </w:r>
      <w:r w:rsidR="0079792E" w:rsidRPr="00972357">
        <w:rPr>
          <w:rFonts w:ascii="Arial" w:hAnsi="Arial" w:cs="Arial"/>
          <w:sz w:val="26"/>
          <w:szCs w:val="26"/>
        </w:rPr>
        <w:t>весняного</w:t>
      </w:r>
      <w:r w:rsidR="00F47A9F" w:rsidRPr="00972357">
        <w:rPr>
          <w:rFonts w:ascii="Arial" w:hAnsi="Arial" w:cs="Arial"/>
          <w:sz w:val="26"/>
          <w:szCs w:val="26"/>
        </w:rPr>
        <w:t xml:space="preserve"> </w:t>
      </w:r>
      <w:r w:rsidR="00797B51"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осіннього</w:t>
      </w:r>
      <w:r w:rsidR="00F47A9F" w:rsidRPr="00972357">
        <w:rPr>
          <w:rFonts w:ascii="Arial" w:hAnsi="Arial" w:cs="Arial"/>
          <w:sz w:val="26"/>
          <w:szCs w:val="26"/>
        </w:rPr>
        <w:t xml:space="preserve"> </w:t>
      </w:r>
      <w:r w:rsidR="0079792E" w:rsidRPr="00972357">
        <w:rPr>
          <w:rFonts w:ascii="Arial" w:hAnsi="Arial" w:cs="Arial"/>
          <w:sz w:val="26"/>
          <w:szCs w:val="26"/>
        </w:rPr>
        <w:t>оглядів</w:t>
      </w:r>
      <w:r w:rsidR="00F47A9F" w:rsidRPr="00972357">
        <w:rPr>
          <w:rFonts w:ascii="Arial" w:hAnsi="Arial" w:cs="Arial"/>
          <w:sz w:val="26"/>
          <w:szCs w:val="26"/>
        </w:rPr>
        <w:t xml:space="preserve"> </w:t>
      </w:r>
      <w:r w:rsidR="0079792E" w:rsidRPr="00972357">
        <w:rPr>
          <w:rFonts w:ascii="Arial" w:hAnsi="Arial" w:cs="Arial"/>
          <w:sz w:val="26"/>
          <w:szCs w:val="26"/>
        </w:rPr>
        <w:t>багатоквартирних</w:t>
      </w:r>
      <w:r w:rsidR="00F47A9F" w:rsidRPr="00972357">
        <w:rPr>
          <w:rFonts w:ascii="Arial" w:hAnsi="Arial" w:cs="Arial"/>
          <w:sz w:val="26"/>
          <w:szCs w:val="26"/>
        </w:rPr>
        <w:t xml:space="preserve"> </w:t>
      </w:r>
      <w:r w:rsidR="0079792E" w:rsidRPr="00972357">
        <w:rPr>
          <w:rFonts w:ascii="Arial" w:hAnsi="Arial" w:cs="Arial"/>
          <w:sz w:val="26"/>
          <w:szCs w:val="26"/>
        </w:rPr>
        <w:t>будинків</w:t>
      </w:r>
      <w:r w:rsidR="00F47A9F" w:rsidRPr="00972357">
        <w:rPr>
          <w:rFonts w:ascii="Arial" w:hAnsi="Arial" w:cs="Arial"/>
          <w:sz w:val="26"/>
          <w:szCs w:val="26"/>
        </w:rPr>
        <w:t xml:space="preserve"> </w:t>
      </w:r>
      <w:r w:rsidR="00797B51"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прибудинкових</w:t>
      </w:r>
      <w:r w:rsidR="00F47A9F" w:rsidRPr="00972357">
        <w:rPr>
          <w:rFonts w:ascii="Arial" w:hAnsi="Arial" w:cs="Arial"/>
          <w:sz w:val="26"/>
          <w:szCs w:val="26"/>
        </w:rPr>
        <w:t xml:space="preserve"> </w:t>
      </w:r>
      <w:r w:rsidR="0079792E" w:rsidRPr="00972357">
        <w:rPr>
          <w:rFonts w:ascii="Arial" w:hAnsi="Arial" w:cs="Arial"/>
          <w:sz w:val="26"/>
          <w:szCs w:val="26"/>
        </w:rPr>
        <w:t>територій</w:t>
      </w:r>
      <w:r w:rsidR="00F47A9F" w:rsidRPr="00972357">
        <w:rPr>
          <w:rFonts w:ascii="Arial" w:hAnsi="Arial" w:cs="Arial"/>
          <w:sz w:val="26"/>
          <w:szCs w:val="26"/>
        </w:rPr>
        <w:t xml:space="preserve"> </w:t>
      </w:r>
      <w:r w:rsidR="00797B51"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засвідчення</w:t>
      </w:r>
      <w:r w:rsidR="00F47A9F" w:rsidRPr="00972357">
        <w:rPr>
          <w:rFonts w:ascii="Arial" w:hAnsi="Arial" w:cs="Arial"/>
          <w:sz w:val="26"/>
          <w:szCs w:val="26"/>
        </w:rPr>
        <w:t xml:space="preserve"> </w:t>
      </w:r>
      <w:r w:rsidR="0079792E" w:rsidRPr="00972357">
        <w:rPr>
          <w:rFonts w:ascii="Arial" w:hAnsi="Arial" w:cs="Arial"/>
          <w:sz w:val="26"/>
          <w:szCs w:val="26"/>
        </w:rPr>
        <w:t>проведених</w:t>
      </w:r>
      <w:r w:rsidR="00F47A9F" w:rsidRPr="00972357">
        <w:rPr>
          <w:rFonts w:ascii="Arial" w:hAnsi="Arial" w:cs="Arial"/>
          <w:sz w:val="26"/>
          <w:szCs w:val="26"/>
        </w:rPr>
        <w:t xml:space="preserve"> </w:t>
      </w:r>
      <w:r w:rsidR="0079792E" w:rsidRPr="00972357">
        <w:rPr>
          <w:rFonts w:ascii="Arial" w:hAnsi="Arial" w:cs="Arial"/>
          <w:sz w:val="26"/>
          <w:szCs w:val="26"/>
        </w:rPr>
        <w:t>обстежень</w:t>
      </w:r>
      <w:r w:rsidR="00F47A9F" w:rsidRPr="00972357">
        <w:rPr>
          <w:rFonts w:ascii="Arial" w:hAnsi="Arial" w:cs="Arial"/>
          <w:sz w:val="26"/>
          <w:szCs w:val="26"/>
        </w:rPr>
        <w:t xml:space="preserve"> </w:t>
      </w:r>
      <w:r w:rsidR="0079792E" w:rsidRPr="00972357">
        <w:rPr>
          <w:rFonts w:ascii="Arial" w:hAnsi="Arial" w:cs="Arial"/>
          <w:sz w:val="26"/>
          <w:szCs w:val="26"/>
        </w:rPr>
        <w:t>актами</w:t>
      </w:r>
      <w:r w:rsidR="00F47A9F" w:rsidRPr="00972357">
        <w:rPr>
          <w:rFonts w:ascii="Arial" w:hAnsi="Arial" w:cs="Arial"/>
          <w:sz w:val="26"/>
          <w:szCs w:val="26"/>
        </w:rPr>
        <w:t xml:space="preserve"> </w:t>
      </w:r>
      <w:r w:rsidR="0079792E" w:rsidRPr="00972357">
        <w:rPr>
          <w:rFonts w:ascii="Arial" w:hAnsi="Arial" w:cs="Arial"/>
          <w:sz w:val="26"/>
          <w:szCs w:val="26"/>
        </w:rPr>
        <w:t>не</w:t>
      </w:r>
      <w:r w:rsidR="00F47A9F" w:rsidRPr="00972357">
        <w:rPr>
          <w:rFonts w:ascii="Arial" w:hAnsi="Arial" w:cs="Arial"/>
          <w:sz w:val="26"/>
          <w:szCs w:val="26"/>
        </w:rPr>
        <w:t xml:space="preserve"> </w:t>
      </w:r>
      <w:r w:rsidR="0079792E" w:rsidRPr="00972357">
        <w:rPr>
          <w:rFonts w:ascii="Arial" w:hAnsi="Arial" w:cs="Arial"/>
          <w:sz w:val="26"/>
          <w:szCs w:val="26"/>
        </w:rPr>
        <w:t>менше</w:t>
      </w:r>
      <w:r w:rsidR="00F47A9F" w:rsidRPr="00972357">
        <w:rPr>
          <w:rFonts w:ascii="Arial" w:hAnsi="Arial" w:cs="Arial"/>
          <w:sz w:val="26"/>
          <w:szCs w:val="26"/>
        </w:rPr>
        <w:t xml:space="preserve"> </w:t>
      </w:r>
      <w:r w:rsidR="0079792E" w:rsidRPr="00972357">
        <w:rPr>
          <w:rFonts w:ascii="Arial" w:hAnsi="Arial" w:cs="Arial"/>
          <w:sz w:val="26"/>
          <w:szCs w:val="26"/>
        </w:rPr>
        <w:t>двох</w:t>
      </w:r>
      <w:r w:rsidR="00F47A9F" w:rsidRPr="00972357">
        <w:rPr>
          <w:rFonts w:ascii="Arial" w:hAnsi="Arial" w:cs="Arial"/>
          <w:sz w:val="26"/>
          <w:szCs w:val="26"/>
        </w:rPr>
        <w:t xml:space="preserve"> </w:t>
      </w:r>
      <w:r w:rsidR="0079792E" w:rsidRPr="00972357">
        <w:rPr>
          <w:rFonts w:ascii="Arial" w:hAnsi="Arial" w:cs="Arial"/>
          <w:sz w:val="26"/>
          <w:szCs w:val="26"/>
        </w:rPr>
        <w:t>разів</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рік.</w:t>
      </w:r>
    </w:p>
    <w:p w14:paraId="59BCE1D6" w14:textId="190C922F" w:rsidR="0079792E" w:rsidRPr="00972357" w:rsidRDefault="00433ED6" w:rsidP="00797B51">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.9.</w:t>
      </w:r>
      <w:r w:rsidR="00F47A9F" w:rsidRPr="00972357">
        <w:rPr>
          <w:rFonts w:ascii="Arial" w:hAnsi="Arial" w:cs="Arial"/>
          <w:sz w:val="26"/>
          <w:szCs w:val="26"/>
        </w:rPr>
        <w:t xml:space="preserve"> </w:t>
      </w:r>
      <w:r w:rsidR="00797B51" w:rsidRPr="00972357">
        <w:rPr>
          <w:rFonts w:ascii="Arial" w:hAnsi="Arial" w:cs="Arial"/>
          <w:sz w:val="26"/>
          <w:szCs w:val="26"/>
        </w:rPr>
        <w:t>П</w:t>
      </w:r>
      <w:r w:rsidR="0079792E" w:rsidRPr="00972357">
        <w:rPr>
          <w:rFonts w:ascii="Arial" w:hAnsi="Arial" w:cs="Arial"/>
          <w:sz w:val="26"/>
          <w:szCs w:val="26"/>
        </w:rPr>
        <w:t>роведення</w:t>
      </w:r>
      <w:r w:rsidR="00F47A9F" w:rsidRPr="00972357">
        <w:rPr>
          <w:rFonts w:ascii="Arial" w:hAnsi="Arial" w:cs="Arial"/>
          <w:sz w:val="26"/>
          <w:szCs w:val="26"/>
        </w:rPr>
        <w:t xml:space="preserve"> </w:t>
      </w:r>
      <w:r w:rsidR="0079792E" w:rsidRPr="00972357">
        <w:rPr>
          <w:rFonts w:ascii="Arial" w:hAnsi="Arial" w:cs="Arial"/>
          <w:sz w:val="26"/>
          <w:szCs w:val="26"/>
        </w:rPr>
        <w:t>обстеження</w:t>
      </w:r>
      <w:r w:rsidR="00F47A9F" w:rsidRPr="00972357">
        <w:rPr>
          <w:rFonts w:ascii="Arial" w:hAnsi="Arial" w:cs="Arial"/>
          <w:sz w:val="26"/>
          <w:szCs w:val="26"/>
        </w:rPr>
        <w:t xml:space="preserve"> </w:t>
      </w:r>
      <w:r w:rsidR="0079792E" w:rsidRPr="00972357">
        <w:rPr>
          <w:rFonts w:ascii="Arial" w:hAnsi="Arial" w:cs="Arial"/>
          <w:sz w:val="26"/>
          <w:szCs w:val="26"/>
        </w:rPr>
        <w:t>підвалів,</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укриттів</w:t>
      </w:r>
      <w:proofErr w:type="spellEnd"/>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балконів,</w:t>
      </w:r>
      <w:r w:rsidR="00F47A9F" w:rsidRPr="00972357">
        <w:rPr>
          <w:rFonts w:ascii="Arial" w:hAnsi="Arial" w:cs="Arial"/>
          <w:sz w:val="26"/>
          <w:szCs w:val="26"/>
        </w:rPr>
        <w:t xml:space="preserve"> </w:t>
      </w:r>
      <w:r w:rsidR="0079792E" w:rsidRPr="00972357">
        <w:rPr>
          <w:rFonts w:ascii="Arial" w:hAnsi="Arial" w:cs="Arial"/>
          <w:sz w:val="26"/>
          <w:szCs w:val="26"/>
        </w:rPr>
        <w:t>лоджій,</w:t>
      </w:r>
      <w:r w:rsidR="00F47A9F" w:rsidRPr="00972357">
        <w:rPr>
          <w:rFonts w:ascii="Arial" w:hAnsi="Arial" w:cs="Arial"/>
          <w:sz w:val="26"/>
          <w:szCs w:val="26"/>
        </w:rPr>
        <w:t xml:space="preserve"> </w:t>
      </w:r>
      <w:r w:rsidR="0079792E" w:rsidRPr="00972357">
        <w:rPr>
          <w:rFonts w:ascii="Arial" w:hAnsi="Arial" w:cs="Arial"/>
          <w:sz w:val="26"/>
          <w:szCs w:val="26"/>
        </w:rPr>
        <w:t>піддашків,</w:t>
      </w:r>
      <w:r w:rsidR="00F47A9F" w:rsidRPr="00972357">
        <w:rPr>
          <w:rFonts w:ascii="Arial" w:hAnsi="Arial" w:cs="Arial"/>
          <w:sz w:val="26"/>
          <w:szCs w:val="26"/>
        </w:rPr>
        <w:t xml:space="preserve"> </w:t>
      </w:r>
      <w:r w:rsidR="0079792E" w:rsidRPr="00972357">
        <w:rPr>
          <w:rFonts w:ascii="Arial" w:hAnsi="Arial" w:cs="Arial"/>
          <w:sz w:val="26"/>
          <w:szCs w:val="26"/>
        </w:rPr>
        <w:t>карнизів</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поясів</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механічними</w:t>
      </w:r>
      <w:r w:rsidR="00F47A9F" w:rsidRPr="00972357">
        <w:rPr>
          <w:rFonts w:ascii="Arial" w:hAnsi="Arial" w:cs="Arial"/>
          <w:sz w:val="26"/>
          <w:szCs w:val="26"/>
        </w:rPr>
        <w:t xml:space="preserve"> </w:t>
      </w:r>
      <w:r w:rsidR="0079792E" w:rsidRPr="00972357">
        <w:rPr>
          <w:rFonts w:ascii="Arial" w:hAnsi="Arial" w:cs="Arial"/>
          <w:sz w:val="26"/>
          <w:szCs w:val="26"/>
        </w:rPr>
        <w:t>випробуваннями</w:t>
      </w:r>
      <w:r w:rsidR="00F47A9F" w:rsidRPr="00972357">
        <w:rPr>
          <w:rFonts w:ascii="Arial" w:hAnsi="Arial" w:cs="Arial"/>
          <w:sz w:val="26"/>
          <w:szCs w:val="26"/>
        </w:rPr>
        <w:t xml:space="preserve"> </w:t>
      </w:r>
      <w:r w:rsidR="0079792E" w:rsidRPr="00972357">
        <w:rPr>
          <w:rFonts w:ascii="Arial" w:hAnsi="Arial" w:cs="Arial"/>
          <w:sz w:val="26"/>
          <w:szCs w:val="26"/>
        </w:rPr>
        <w:t>щодо</w:t>
      </w:r>
      <w:r w:rsidR="00F47A9F" w:rsidRPr="00972357">
        <w:rPr>
          <w:rFonts w:ascii="Arial" w:hAnsi="Arial" w:cs="Arial"/>
          <w:sz w:val="26"/>
          <w:szCs w:val="26"/>
        </w:rPr>
        <w:t xml:space="preserve"> </w:t>
      </w:r>
      <w:r w:rsidR="0079792E" w:rsidRPr="00972357">
        <w:rPr>
          <w:rFonts w:ascii="Arial" w:hAnsi="Arial" w:cs="Arial"/>
          <w:sz w:val="26"/>
          <w:szCs w:val="26"/>
        </w:rPr>
        <w:t>надійності</w:t>
      </w:r>
      <w:r w:rsidR="00F47A9F" w:rsidRPr="00972357">
        <w:rPr>
          <w:rFonts w:ascii="Arial" w:hAnsi="Arial" w:cs="Arial"/>
          <w:sz w:val="26"/>
          <w:szCs w:val="26"/>
        </w:rPr>
        <w:t xml:space="preserve"> </w:t>
      </w:r>
      <w:r w:rsidR="0079792E" w:rsidRPr="00972357">
        <w:rPr>
          <w:rFonts w:ascii="Arial" w:hAnsi="Arial" w:cs="Arial"/>
          <w:sz w:val="26"/>
          <w:szCs w:val="26"/>
        </w:rPr>
        <w:t>кріплення</w:t>
      </w:r>
      <w:r w:rsidR="00F47A9F" w:rsidRPr="00972357">
        <w:rPr>
          <w:rFonts w:ascii="Arial" w:hAnsi="Arial" w:cs="Arial"/>
          <w:sz w:val="26"/>
          <w:szCs w:val="26"/>
        </w:rPr>
        <w:t xml:space="preserve"> </w:t>
      </w:r>
      <w:r w:rsidR="0079792E" w:rsidRPr="00972357">
        <w:rPr>
          <w:rFonts w:ascii="Arial" w:hAnsi="Arial" w:cs="Arial"/>
          <w:sz w:val="26"/>
          <w:szCs w:val="26"/>
        </w:rPr>
        <w:t>їх</w:t>
      </w:r>
      <w:r w:rsidR="00797B51" w:rsidRPr="00972357">
        <w:rPr>
          <w:rFonts w:ascii="Arial" w:hAnsi="Arial" w:cs="Arial"/>
          <w:sz w:val="26"/>
          <w:szCs w:val="26"/>
        </w:rPr>
        <w:t>ніх</w:t>
      </w:r>
      <w:r w:rsidR="00F47A9F" w:rsidRPr="00972357">
        <w:rPr>
          <w:rFonts w:ascii="Arial" w:hAnsi="Arial" w:cs="Arial"/>
          <w:sz w:val="26"/>
          <w:szCs w:val="26"/>
        </w:rPr>
        <w:t xml:space="preserve"> </w:t>
      </w:r>
      <w:r w:rsidR="0079792E" w:rsidRPr="00972357">
        <w:rPr>
          <w:rFonts w:ascii="Arial" w:hAnsi="Arial" w:cs="Arial"/>
          <w:sz w:val="26"/>
          <w:szCs w:val="26"/>
        </w:rPr>
        <w:t>елементів,</w:t>
      </w:r>
      <w:r w:rsidR="00F47A9F" w:rsidRPr="00972357">
        <w:rPr>
          <w:rFonts w:ascii="Arial" w:hAnsi="Arial" w:cs="Arial"/>
          <w:sz w:val="26"/>
          <w:szCs w:val="26"/>
        </w:rPr>
        <w:t xml:space="preserve"> </w:t>
      </w:r>
      <w:r w:rsidR="0079792E" w:rsidRPr="00972357">
        <w:rPr>
          <w:rFonts w:ascii="Arial" w:hAnsi="Arial" w:cs="Arial"/>
          <w:sz w:val="26"/>
          <w:szCs w:val="26"/>
        </w:rPr>
        <w:t>а</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будівлях-пам’ятках</w:t>
      </w:r>
      <w:r w:rsidR="00F47A9F" w:rsidRPr="00972357">
        <w:rPr>
          <w:rFonts w:ascii="Arial" w:hAnsi="Arial" w:cs="Arial"/>
          <w:sz w:val="26"/>
          <w:szCs w:val="26"/>
        </w:rPr>
        <w:t xml:space="preserve"> </w:t>
      </w:r>
      <w:r w:rsidR="0079792E" w:rsidRPr="00972357">
        <w:rPr>
          <w:rFonts w:ascii="Arial" w:hAnsi="Arial" w:cs="Arial"/>
          <w:sz w:val="26"/>
          <w:szCs w:val="26"/>
        </w:rPr>
        <w:t>історії</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архітектури</w:t>
      </w:r>
      <w:r w:rsidR="00F47A9F" w:rsidRPr="00972357">
        <w:rPr>
          <w:rFonts w:ascii="Arial" w:hAnsi="Arial" w:cs="Arial"/>
          <w:sz w:val="26"/>
          <w:szCs w:val="26"/>
        </w:rPr>
        <w:t xml:space="preserve"> </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із</w:t>
      </w:r>
      <w:r w:rsidR="00F47A9F" w:rsidRPr="00972357">
        <w:rPr>
          <w:rFonts w:ascii="Arial" w:hAnsi="Arial" w:cs="Arial"/>
          <w:sz w:val="26"/>
          <w:szCs w:val="26"/>
        </w:rPr>
        <w:t xml:space="preserve"> </w:t>
      </w:r>
      <w:r w:rsidR="0079792E" w:rsidRPr="00972357">
        <w:rPr>
          <w:rFonts w:ascii="Arial" w:hAnsi="Arial" w:cs="Arial"/>
          <w:sz w:val="26"/>
          <w:szCs w:val="26"/>
        </w:rPr>
        <w:t>залученням</w:t>
      </w:r>
      <w:r w:rsidR="00F47A9F" w:rsidRPr="00972357">
        <w:rPr>
          <w:rFonts w:ascii="Arial" w:hAnsi="Arial" w:cs="Arial"/>
          <w:sz w:val="26"/>
          <w:szCs w:val="26"/>
        </w:rPr>
        <w:t xml:space="preserve"> </w:t>
      </w:r>
      <w:r w:rsidR="0079792E" w:rsidRPr="00972357">
        <w:rPr>
          <w:rFonts w:ascii="Arial" w:hAnsi="Arial" w:cs="Arial"/>
          <w:sz w:val="26"/>
          <w:szCs w:val="26"/>
        </w:rPr>
        <w:t>відповідних</w:t>
      </w:r>
      <w:r w:rsidR="00F47A9F" w:rsidRPr="00972357">
        <w:rPr>
          <w:rFonts w:ascii="Arial" w:hAnsi="Arial" w:cs="Arial"/>
          <w:sz w:val="26"/>
          <w:szCs w:val="26"/>
        </w:rPr>
        <w:t xml:space="preserve"> </w:t>
      </w:r>
      <w:r w:rsidR="0079792E" w:rsidRPr="00972357">
        <w:rPr>
          <w:rFonts w:ascii="Arial" w:hAnsi="Arial" w:cs="Arial"/>
          <w:sz w:val="26"/>
          <w:szCs w:val="26"/>
        </w:rPr>
        <w:t>фахівців.</w:t>
      </w:r>
      <w:r w:rsidR="00F47A9F" w:rsidRPr="00972357">
        <w:rPr>
          <w:rFonts w:ascii="Arial" w:hAnsi="Arial" w:cs="Arial"/>
          <w:sz w:val="26"/>
          <w:szCs w:val="26"/>
        </w:rPr>
        <w:t xml:space="preserve"> </w:t>
      </w:r>
      <w:r w:rsidR="0079792E" w:rsidRPr="00972357">
        <w:rPr>
          <w:rFonts w:ascii="Arial" w:hAnsi="Arial" w:cs="Arial"/>
          <w:sz w:val="26"/>
          <w:szCs w:val="26"/>
        </w:rPr>
        <w:tab/>
      </w:r>
    </w:p>
    <w:p w14:paraId="3E30A655" w14:textId="3CD55B97" w:rsidR="0079792E" w:rsidRPr="00972357" w:rsidRDefault="00433ED6" w:rsidP="00797B51">
      <w:pPr>
        <w:ind w:firstLine="708"/>
        <w:jc w:val="both"/>
        <w:rPr>
          <w:rFonts w:ascii="Arial" w:hAnsi="Arial" w:cs="Arial"/>
          <w:sz w:val="26"/>
          <w:szCs w:val="26"/>
        </w:rPr>
      </w:pPr>
      <w:r w:rsidRPr="00972357">
        <w:rPr>
          <w:rFonts w:ascii="Arial" w:hAnsi="Arial" w:cs="Arial"/>
          <w:sz w:val="26"/>
          <w:szCs w:val="26"/>
        </w:rPr>
        <w:lastRenderedPageBreak/>
        <w:t>4.4</w:t>
      </w:r>
      <w:r w:rsidR="0079792E" w:rsidRPr="00972357">
        <w:rPr>
          <w:rFonts w:ascii="Arial" w:hAnsi="Arial" w:cs="Arial"/>
          <w:sz w:val="26"/>
          <w:szCs w:val="26"/>
        </w:rPr>
        <w:t>.10.</w:t>
      </w:r>
      <w:r w:rsidR="00F47A9F" w:rsidRPr="00972357">
        <w:rPr>
          <w:rFonts w:ascii="Arial" w:hAnsi="Arial" w:cs="Arial"/>
          <w:sz w:val="26"/>
          <w:szCs w:val="26"/>
        </w:rPr>
        <w:t xml:space="preserve"> </w:t>
      </w:r>
      <w:r w:rsidR="00797B51" w:rsidRPr="00972357">
        <w:rPr>
          <w:rFonts w:ascii="Arial" w:hAnsi="Arial" w:cs="Arial"/>
          <w:sz w:val="26"/>
          <w:szCs w:val="26"/>
        </w:rPr>
        <w:t>З</w:t>
      </w:r>
      <w:r w:rsidR="0079792E" w:rsidRPr="00972357">
        <w:rPr>
          <w:rFonts w:ascii="Arial" w:hAnsi="Arial" w:cs="Arial"/>
          <w:sz w:val="26"/>
          <w:szCs w:val="26"/>
        </w:rPr>
        <w:t>дійснення</w:t>
      </w:r>
      <w:r w:rsidR="00F47A9F" w:rsidRPr="00972357">
        <w:rPr>
          <w:rFonts w:ascii="Arial" w:hAnsi="Arial" w:cs="Arial"/>
          <w:sz w:val="26"/>
          <w:szCs w:val="26"/>
        </w:rPr>
        <w:t xml:space="preserve"> </w:t>
      </w:r>
      <w:r w:rsidR="0079792E" w:rsidRPr="00972357">
        <w:rPr>
          <w:rFonts w:ascii="Arial" w:hAnsi="Arial" w:cs="Arial"/>
          <w:sz w:val="26"/>
          <w:szCs w:val="26"/>
        </w:rPr>
        <w:t>негайного</w:t>
      </w:r>
      <w:r w:rsidR="00F47A9F" w:rsidRPr="00972357">
        <w:rPr>
          <w:rFonts w:ascii="Arial" w:hAnsi="Arial" w:cs="Arial"/>
          <w:sz w:val="26"/>
          <w:szCs w:val="26"/>
        </w:rPr>
        <w:t xml:space="preserve"> </w:t>
      </w:r>
      <w:r w:rsidR="0079792E" w:rsidRPr="00972357">
        <w:rPr>
          <w:rFonts w:ascii="Arial" w:hAnsi="Arial" w:cs="Arial"/>
          <w:sz w:val="26"/>
          <w:szCs w:val="26"/>
        </w:rPr>
        <w:t>огородження</w:t>
      </w:r>
      <w:r w:rsidR="00F47A9F" w:rsidRPr="00972357">
        <w:rPr>
          <w:rFonts w:ascii="Arial" w:hAnsi="Arial" w:cs="Arial"/>
          <w:sz w:val="26"/>
          <w:szCs w:val="26"/>
        </w:rPr>
        <w:t xml:space="preserve"> </w:t>
      </w:r>
      <w:r w:rsidR="0079792E" w:rsidRPr="00972357">
        <w:rPr>
          <w:rFonts w:ascii="Arial" w:hAnsi="Arial" w:cs="Arial"/>
          <w:sz w:val="26"/>
          <w:szCs w:val="26"/>
        </w:rPr>
        <w:t>небезпечної</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C32775"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місцях</w:t>
      </w:r>
      <w:r w:rsidR="00F47A9F" w:rsidRPr="00972357">
        <w:rPr>
          <w:rFonts w:ascii="Arial" w:hAnsi="Arial" w:cs="Arial"/>
          <w:sz w:val="26"/>
          <w:szCs w:val="26"/>
        </w:rPr>
        <w:t xml:space="preserve"> </w:t>
      </w:r>
      <w:r w:rsidR="0079792E" w:rsidRPr="00972357">
        <w:rPr>
          <w:rFonts w:ascii="Arial" w:hAnsi="Arial" w:cs="Arial"/>
          <w:sz w:val="26"/>
          <w:szCs w:val="26"/>
        </w:rPr>
        <w:t>виконання</w:t>
      </w:r>
      <w:r w:rsidR="00F47A9F" w:rsidRPr="00972357">
        <w:rPr>
          <w:rFonts w:ascii="Arial" w:hAnsi="Arial" w:cs="Arial"/>
          <w:sz w:val="26"/>
          <w:szCs w:val="26"/>
        </w:rPr>
        <w:t xml:space="preserve"> </w:t>
      </w:r>
      <w:r w:rsidR="0079792E" w:rsidRPr="00972357">
        <w:rPr>
          <w:rFonts w:ascii="Arial" w:hAnsi="Arial" w:cs="Arial"/>
          <w:sz w:val="26"/>
          <w:szCs w:val="26"/>
        </w:rPr>
        <w:t>робіт</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житлових</w:t>
      </w:r>
      <w:r w:rsidR="00F47A9F" w:rsidRPr="00972357">
        <w:rPr>
          <w:rFonts w:ascii="Arial" w:hAnsi="Arial" w:cs="Arial"/>
          <w:sz w:val="26"/>
          <w:szCs w:val="26"/>
        </w:rPr>
        <w:t xml:space="preserve"> </w:t>
      </w:r>
      <w:r w:rsidR="0079792E" w:rsidRPr="00972357">
        <w:rPr>
          <w:rFonts w:ascii="Arial" w:hAnsi="Arial" w:cs="Arial"/>
          <w:sz w:val="26"/>
          <w:szCs w:val="26"/>
        </w:rPr>
        <w:t>будинках</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прибудинкових</w:t>
      </w:r>
      <w:r w:rsidR="00F47A9F" w:rsidRPr="00972357">
        <w:rPr>
          <w:rFonts w:ascii="Arial" w:hAnsi="Arial" w:cs="Arial"/>
          <w:sz w:val="26"/>
          <w:szCs w:val="26"/>
        </w:rPr>
        <w:t xml:space="preserve"> </w:t>
      </w:r>
      <w:r w:rsidR="0079792E" w:rsidRPr="00972357">
        <w:rPr>
          <w:rFonts w:ascii="Arial" w:hAnsi="Arial" w:cs="Arial"/>
          <w:sz w:val="26"/>
          <w:szCs w:val="26"/>
        </w:rPr>
        <w:t>територіях,</w:t>
      </w:r>
      <w:r w:rsidR="00F47A9F" w:rsidRPr="00972357">
        <w:rPr>
          <w:rFonts w:ascii="Arial" w:hAnsi="Arial" w:cs="Arial"/>
          <w:sz w:val="26"/>
          <w:szCs w:val="26"/>
        </w:rPr>
        <w:t xml:space="preserve"> </w:t>
      </w:r>
      <w:r w:rsidR="00C32775" w:rsidRPr="00972357">
        <w:rPr>
          <w:rFonts w:ascii="Arial" w:hAnsi="Arial" w:cs="Arial"/>
          <w:sz w:val="26"/>
          <w:szCs w:val="26"/>
        </w:rPr>
        <w:t>(</w:t>
      </w:r>
      <w:r w:rsidR="0079792E" w:rsidRPr="00972357">
        <w:rPr>
          <w:rFonts w:ascii="Arial" w:hAnsi="Arial" w:cs="Arial"/>
          <w:sz w:val="26"/>
          <w:szCs w:val="26"/>
        </w:rPr>
        <w:t>забороняти</w:t>
      </w:r>
      <w:r w:rsidR="00F47A9F" w:rsidRPr="00972357">
        <w:rPr>
          <w:rFonts w:ascii="Arial" w:hAnsi="Arial" w:cs="Arial"/>
          <w:sz w:val="26"/>
          <w:szCs w:val="26"/>
        </w:rPr>
        <w:t xml:space="preserve"> </w:t>
      </w:r>
      <w:r w:rsidR="0079792E" w:rsidRPr="00972357">
        <w:rPr>
          <w:rFonts w:ascii="Arial" w:hAnsi="Arial" w:cs="Arial"/>
          <w:sz w:val="26"/>
          <w:szCs w:val="26"/>
        </w:rPr>
        <w:t>вихід</w:t>
      </w:r>
      <w:r w:rsidR="00F47A9F" w:rsidRPr="00972357">
        <w:rPr>
          <w:rFonts w:ascii="Arial" w:hAnsi="Arial" w:cs="Arial"/>
          <w:sz w:val="26"/>
          <w:szCs w:val="26"/>
        </w:rPr>
        <w:t xml:space="preserve"> </w:t>
      </w:r>
      <w:r w:rsidR="0079792E" w:rsidRPr="00972357">
        <w:rPr>
          <w:rFonts w:ascii="Arial" w:hAnsi="Arial" w:cs="Arial"/>
          <w:sz w:val="26"/>
          <w:szCs w:val="26"/>
        </w:rPr>
        <w:t>мешканців</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небезпечні</w:t>
      </w:r>
      <w:r w:rsidR="00F47A9F" w:rsidRPr="00972357">
        <w:rPr>
          <w:rFonts w:ascii="Arial" w:hAnsi="Arial" w:cs="Arial"/>
          <w:sz w:val="26"/>
          <w:szCs w:val="26"/>
        </w:rPr>
        <w:t xml:space="preserve"> </w:t>
      </w:r>
      <w:r w:rsidR="0079792E" w:rsidRPr="00972357">
        <w:rPr>
          <w:rFonts w:ascii="Arial" w:hAnsi="Arial" w:cs="Arial"/>
          <w:sz w:val="26"/>
          <w:szCs w:val="26"/>
        </w:rPr>
        <w:t>балкони</w:t>
      </w:r>
      <w:r w:rsidR="00C32775" w:rsidRPr="00972357">
        <w:rPr>
          <w:rFonts w:ascii="Arial" w:hAnsi="Arial" w:cs="Arial"/>
          <w:sz w:val="26"/>
          <w:szCs w:val="26"/>
        </w:rPr>
        <w:t>)</w:t>
      </w:r>
      <w:r w:rsidR="0079792E" w:rsidRPr="00972357">
        <w:rPr>
          <w:rFonts w:ascii="Arial" w:hAnsi="Arial" w:cs="Arial"/>
          <w:sz w:val="26"/>
          <w:szCs w:val="26"/>
        </w:rPr>
        <w:t>.</w:t>
      </w:r>
    </w:p>
    <w:p w14:paraId="6B69F1AE" w14:textId="4DD6A1D5" w:rsidR="0079792E" w:rsidRPr="00972357" w:rsidRDefault="00433ED6" w:rsidP="00C32775">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.11.</w:t>
      </w:r>
      <w:r w:rsidR="00F47A9F" w:rsidRPr="00972357">
        <w:rPr>
          <w:rFonts w:ascii="Arial" w:hAnsi="Arial" w:cs="Arial"/>
          <w:sz w:val="26"/>
          <w:szCs w:val="26"/>
        </w:rPr>
        <w:t xml:space="preserve"> </w:t>
      </w:r>
      <w:r w:rsidR="00C32775" w:rsidRPr="00972357">
        <w:rPr>
          <w:rFonts w:ascii="Arial" w:hAnsi="Arial" w:cs="Arial"/>
          <w:sz w:val="26"/>
          <w:szCs w:val="26"/>
        </w:rPr>
        <w:t>П</w:t>
      </w:r>
      <w:r w:rsidR="0079792E" w:rsidRPr="00972357">
        <w:rPr>
          <w:rFonts w:ascii="Arial" w:hAnsi="Arial" w:cs="Arial"/>
          <w:sz w:val="26"/>
          <w:szCs w:val="26"/>
        </w:rPr>
        <w:t>роведення</w:t>
      </w:r>
      <w:r w:rsidR="00F47A9F" w:rsidRPr="00972357">
        <w:rPr>
          <w:rFonts w:ascii="Arial" w:hAnsi="Arial" w:cs="Arial"/>
          <w:sz w:val="26"/>
          <w:szCs w:val="26"/>
        </w:rPr>
        <w:t xml:space="preserve"> </w:t>
      </w:r>
      <w:r w:rsidR="0079792E" w:rsidRPr="00972357">
        <w:rPr>
          <w:rFonts w:ascii="Arial" w:hAnsi="Arial" w:cs="Arial"/>
          <w:sz w:val="26"/>
          <w:szCs w:val="26"/>
        </w:rPr>
        <w:t>ремонтів</w:t>
      </w:r>
      <w:r w:rsidR="00F47A9F" w:rsidRPr="00972357">
        <w:rPr>
          <w:rFonts w:ascii="Arial" w:hAnsi="Arial" w:cs="Arial"/>
          <w:sz w:val="26"/>
          <w:szCs w:val="26"/>
        </w:rPr>
        <w:t xml:space="preserve"> </w:t>
      </w:r>
      <w:r w:rsidR="0079792E" w:rsidRPr="00972357">
        <w:rPr>
          <w:rFonts w:ascii="Arial" w:hAnsi="Arial" w:cs="Arial"/>
          <w:sz w:val="26"/>
          <w:szCs w:val="26"/>
        </w:rPr>
        <w:t>багатоквартирних</w:t>
      </w:r>
      <w:r w:rsidR="00F47A9F" w:rsidRPr="00972357">
        <w:rPr>
          <w:rFonts w:ascii="Arial" w:hAnsi="Arial" w:cs="Arial"/>
          <w:sz w:val="26"/>
          <w:szCs w:val="26"/>
        </w:rPr>
        <w:t xml:space="preserve"> </w:t>
      </w:r>
      <w:r w:rsidR="0079792E" w:rsidRPr="00972357">
        <w:rPr>
          <w:rFonts w:ascii="Arial" w:hAnsi="Arial" w:cs="Arial"/>
          <w:sz w:val="26"/>
          <w:szCs w:val="26"/>
        </w:rPr>
        <w:t>будинків,</w:t>
      </w:r>
      <w:r w:rsidR="00F47A9F" w:rsidRPr="00972357">
        <w:rPr>
          <w:rFonts w:ascii="Arial" w:hAnsi="Arial" w:cs="Arial"/>
          <w:sz w:val="26"/>
          <w:szCs w:val="26"/>
        </w:rPr>
        <w:t xml:space="preserve"> </w:t>
      </w:r>
      <w:r w:rsidR="0079792E" w:rsidRPr="00972357">
        <w:rPr>
          <w:rFonts w:ascii="Arial" w:hAnsi="Arial" w:cs="Arial"/>
          <w:sz w:val="26"/>
          <w:szCs w:val="26"/>
        </w:rPr>
        <w:t>впровадження</w:t>
      </w:r>
      <w:r w:rsidR="00F47A9F" w:rsidRPr="00972357">
        <w:rPr>
          <w:rFonts w:ascii="Arial" w:hAnsi="Arial" w:cs="Arial"/>
          <w:sz w:val="26"/>
          <w:szCs w:val="26"/>
        </w:rPr>
        <w:t xml:space="preserve"> </w:t>
      </w:r>
      <w:r w:rsidR="0079792E" w:rsidRPr="00972357">
        <w:rPr>
          <w:rFonts w:ascii="Arial" w:hAnsi="Arial" w:cs="Arial"/>
          <w:sz w:val="26"/>
          <w:szCs w:val="26"/>
        </w:rPr>
        <w:t>заходів</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енергозбереження,</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фасадів</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належному</w:t>
      </w:r>
      <w:r w:rsidR="00F47A9F" w:rsidRPr="00972357">
        <w:rPr>
          <w:rFonts w:ascii="Arial" w:hAnsi="Arial" w:cs="Arial"/>
          <w:sz w:val="26"/>
          <w:szCs w:val="26"/>
        </w:rPr>
        <w:t xml:space="preserve"> </w:t>
      </w:r>
      <w:r w:rsidR="0079792E" w:rsidRPr="00972357">
        <w:rPr>
          <w:rFonts w:ascii="Arial" w:hAnsi="Arial" w:cs="Arial"/>
          <w:sz w:val="26"/>
          <w:szCs w:val="26"/>
        </w:rPr>
        <w:t>стані</w:t>
      </w:r>
      <w:r w:rsidR="00F47A9F" w:rsidRPr="00972357">
        <w:rPr>
          <w:rFonts w:ascii="Arial" w:hAnsi="Arial" w:cs="Arial"/>
          <w:sz w:val="26"/>
          <w:szCs w:val="26"/>
        </w:rPr>
        <w:t xml:space="preserve"> </w:t>
      </w:r>
      <w:r w:rsidR="0079792E" w:rsidRPr="00972357">
        <w:rPr>
          <w:rFonts w:ascii="Arial" w:hAnsi="Arial" w:cs="Arial"/>
          <w:sz w:val="26"/>
          <w:szCs w:val="26"/>
        </w:rPr>
        <w:t>згідно</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паспортами</w:t>
      </w:r>
      <w:r w:rsidR="00F47A9F" w:rsidRPr="00972357">
        <w:rPr>
          <w:rFonts w:ascii="Arial" w:hAnsi="Arial" w:cs="Arial"/>
          <w:sz w:val="26"/>
          <w:szCs w:val="26"/>
        </w:rPr>
        <w:t xml:space="preserve"> </w:t>
      </w:r>
      <w:r w:rsidR="0079792E" w:rsidRPr="00972357">
        <w:rPr>
          <w:rFonts w:ascii="Arial" w:hAnsi="Arial" w:cs="Arial"/>
          <w:sz w:val="26"/>
          <w:szCs w:val="26"/>
        </w:rPr>
        <w:t>їх</w:t>
      </w:r>
      <w:r w:rsidR="00C32775" w:rsidRPr="00972357">
        <w:rPr>
          <w:rFonts w:ascii="Arial" w:hAnsi="Arial" w:cs="Arial"/>
          <w:sz w:val="26"/>
          <w:szCs w:val="26"/>
        </w:rPr>
        <w:t>нього</w:t>
      </w:r>
      <w:r w:rsidR="00F47A9F" w:rsidRPr="00972357">
        <w:rPr>
          <w:rFonts w:ascii="Arial" w:hAnsi="Arial" w:cs="Arial"/>
          <w:sz w:val="26"/>
          <w:szCs w:val="26"/>
        </w:rPr>
        <w:t xml:space="preserve"> </w:t>
      </w:r>
      <w:r w:rsidR="0079792E" w:rsidRPr="00972357">
        <w:rPr>
          <w:rFonts w:ascii="Arial" w:hAnsi="Arial" w:cs="Arial"/>
          <w:sz w:val="26"/>
          <w:szCs w:val="26"/>
        </w:rPr>
        <w:t>опорядження,</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обов’язковим</w:t>
      </w:r>
      <w:r w:rsidR="00F47A9F" w:rsidRPr="00972357">
        <w:rPr>
          <w:rFonts w:ascii="Arial" w:hAnsi="Arial" w:cs="Arial"/>
          <w:sz w:val="26"/>
          <w:szCs w:val="26"/>
        </w:rPr>
        <w:t xml:space="preserve"> </w:t>
      </w:r>
      <w:r w:rsidR="0079792E" w:rsidRPr="00972357">
        <w:rPr>
          <w:rFonts w:ascii="Arial" w:hAnsi="Arial" w:cs="Arial"/>
          <w:sz w:val="26"/>
          <w:szCs w:val="26"/>
        </w:rPr>
        <w:t>отриманням</w:t>
      </w:r>
      <w:r w:rsidR="00F47A9F" w:rsidRPr="00972357">
        <w:rPr>
          <w:rFonts w:ascii="Arial" w:hAnsi="Arial" w:cs="Arial"/>
          <w:sz w:val="26"/>
          <w:szCs w:val="26"/>
        </w:rPr>
        <w:t xml:space="preserve"> </w:t>
      </w:r>
      <w:r w:rsidR="0079792E" w:rsidRPr="00972357">
        <w:rPr>
          <w:rFonts w:ascii="Arial" w:hAnsi="Arial" w:cs="Arial"/>
          <w:sz w:val="26"/>
          <w:szCs w:val="26"/>
        </w:rPr>
        <w:t>дозволів</w:t>
      </w:r>
      <w:r w:rsidR="00F47A9F" w:rsidRPr="00972357">
        <w:rPr>
          <w:rFonts w:ascii="Arial" w:hAnsi="Arial" w:cs="Arial"/>
          <w:sz w:val="26"/>
          <w:szCs w:val="26"/>
        </w:rPr>
        <w:t xml:space="preserve"> </w:t>
      </w:r>
      <w:r w:rsidR="0079792E" w:rsidRPr="00972357">
        <w:rPr>
          <w:rFonts w:ascii="Arial" w:hAnsi="Arial" w:cs="Arial"/>
          <w:sz w:val="26"/>
          <w:szCs w:val="26"/>
        </w:rPr>
        <w:t>(ордерами)</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тимчасове</w:t>
      </w:r>
      <w:r w:rsidR="00F47A9F" w:rsidRPr="00972357">
        <w:rPr>
          <w:rFonts w:ascii="Arial" w:hAnsi="Arial" w:cs="Arial"/>
          <w:sz w:val="26"/>
          <w:szCs w:val="26"/>
        </w:rPr>
        <w:t xml:space="preserve"> </w:t>
      </w:r>
      <w:r w:rsidR="0079792E" w:rsidRPr="00972357">
        <w:rPr>
          <w:rFonts w:ascii="Arial" w:hAnsi="Arial" w:cs="Arial"/>
          <w:sz w:val="26"/>
          <w:szCs w:val="26"/>
        </w:rPr>
        <w:t>порушення</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території.</w:t>
      </w:r>
    </w:p>
    <w:p w14:paraId="5A698224" w14:textId="183DEB96" w:rsidR="0079792E" w:rsidRPr="00972357" w:rsidRDefault="00433ED6" w:rsidP="00C32775">
      <w:pPr>
        <w:ind w:firstLine="708"/>
        <w:jc w:val="both"/>
        <w:rPr>
          <w:rFonts w:ascii="Arial" w:hAnsi="Arial" w:cs="Arial"/>
          <w:sz w:val="26"/>
          <w:szCs w:val="26"/>
        </w:rPr>
      </w:pPr>
      <w:r w:rsidRPr="00972357">
        <w:rPr>
          <w:rFonts w:ascii="Arial" w:hAnsi="Arial" w:cs="Arial"/>
          <w:sz w:val="26"/>
          <w:szCs w:val="26"/>
        </w:rPr>
        <w:t>4.4</w:t>
      </w:r>
      <w:r w:rsidR="0079792E" w:rsidRPr="00972357">
        <w:rPr>
          <w:rFonts w:ascii="Arial" w:hAnsi="Arial" w:cs="Arial"/>
          <w:sz w:val="26"/>
          <w:szCs w:val="26"/>
        </w:rPr>
        <w:t>.12.</w:t>
      </w:r>
      <w:r w:rsidR="00F47A9F" w:rsidRPr="00972357">
        <w:rPr>
          <w:rFonts w:ascii="Arial" w:hAnsi="Arial" w:cs="Arial"/>
          <w:sz w:val="26"/>
          <w:szCs w:val="26"/>
        </w:rPr>
        <w:t xml:space="preserve"> </w:t>
      </w:r>
      <w:r w:rsidR="00C32775" w:rsidRPr="00972357">
        <w:rPr>
          <w:rFonts w:ascii="Arial" w:hAnsi="Arial" w:cs="Arial"/>
          <w:sz w:val="26"/>
          <w:szCs w:val="26"/>
        </w:rPr>
        <w:t>С</w:t>
      </w:r>
      <w:r w:rsidR="0079792E" w:rsidRPr="00972357">
        <w:rPr>
          <w:rFonts w:ascii="Arial" w:hAnsi="Arial" w:cs="Arial"/>
          <w:sz w:val="26"/>
          <w:szCs w:val="26"/>
        </w:rPr>
        <w:t>воєчасне</w:t>
      </w:r>
      <w:r w:rsidR="00F47A9F" w:rsidRPr="00972357">
        <w:rPr>
          <w:rFonts w:ascii="Arial" w:hAnsi="Arial" w:cs="Arial"/>
          <w:sz w:val="26"/>
          <w:szCs w:val="26"/>
        </w:rPr>
        <w:t xml:space="preserve"> </w:t>
      </w:r>
      <w:r w:rsidR="0079792E" w:rsidRPr="00972357">
        <w:rPr>
          <w:rFonts w:ascii="Arial" w:hAnsi="Arial" w:cs="Arial"/>
          <w:sz w:val="26"/>
          <w:szCs w:val="26"/>
        </w:rPr>
        <w:t>усунення</w:t>
      </w:r>
      <w:r w:rsidR="00F47A9F" w:rsidRPr="00972357">
        <w:rPr>
          <w:rFonts w:ascii="Arial" w:hAnsi="Arial" w:cs="Arial"/>
          <w:sz w:val="26"/>
          <w:szCs w:val="26"/>
        </w:rPr>
        <w:t xml:space="preserve"> </w:t>
      </w:r>
      <w:r w:rsidR="0079792E" w:rsidRPr="00972357">
        <w:rPr>
          <w:rFonts w:ascii="Arial" w:hAnsi="Arial" w:cs="Arial"/>
          <w:sz w:val="26"/>
          <w:szCs w:val="26"/>
        </w:rPr>
        <w:t>недоліків</w:t>
      </w:r>
      <w:r w:rsidR="00F47A9F" w:rsidRPr="00972357">
        <w:rPr>
          <w:rFonts w:ascii="Arial" w:hAnsi="Arial" w:cs="Arial"/>
          <w:sz w:val="26"/>
          <w:szCs w:val="26"/>
        </w:rPr>
        <w:t xml:space="preserve"> </w:t>
      </w:r>
      <w:r w:rsidR="0079792E" w:rsidRPr="00972357">
        <w:rPr>
          <w:rFonts w:ascii="Arial" w:hAnsi="Arial" w:cs="Arial"/>
          <w:sz w:val="26"/>
          <w:szCs w:val="26"/>
        </w:rPr>
        <w:t>в</w:t>
      </w:r>
      <w:r w:rsidR="00F47A9F" w:rsidRPr="00972357">
        <w:rPr>
          <w:rFonts w:ascii="Arial" w:hAnsi="Arial" w:cs="Arial"/>
          <w:sz w:val="26"/>
          <w:szCs w:val="26"/>
        </w:rPr>
        <w:t xml:space="preserve"> </w:t>
      </w:r>
      <w:r w:rsidR="0079792E" w:rsidRPr="00972357">
        <w:rPr>
          <w:rFonts w:ascii="Arial" w:hAnsi="Arial" w:cs="Arial"/>
          <w:sz w:val="26"/>
          <w:szCs w:val="26"/>
        </w:rPr>
        <w:t>освітленні</w:t>
      </w:r>
      <w:r w:rsidR="00F47A9F" w:rsidRPr="00972357">
        <w:rPr>
          <w:rFonts w:ascii="Arial" w:hAnsi="Arial" w:cs="Arial"/>
          <w:sz w:val="26"/>
          <w:szCs w:val="26"/>
        </w:rPr>
        <w:t xml:space="preserve"> </w:t>
      </w:r>
      <w:r w:rsidR="0079792E" w:rsidRPr="00972357">
        <w:rPr>
          <w:rFonts w:ascii="Arial" w:hAnsi="Arial" w:cs="Arial"/>
          <w:sz w:val="26"/>
          <w:szCs w:val="26"/>
        </w:rPr>
        <w:t>прибудинкових</w:t>
      </w:r>
      <w:r w:rsidR="00F47A9F" w:rsidRPr="00972357">
        <w:rPr>
          <w:rFonts w:ascii="Arial" w:hAnsi="Arial" w:cs="Arial"/>
          <w:sz w:val="26"/>
          <w:szCs w:val="26"/>
        </w:rPr>
        <w:t xml:space="preserve"> </w:t>
      </w:r>
      <w:r w:rsidR="0079792E" w:rsidRPr="00972357">
        <w:rPr>
          <w:rFonts w:ascii="Arial" w:hAnsi="Arial" w:cs="Arial"/>
          <w:sz w:val="26"/>
          <w:szCs w:val="26"/>
        </w:rPr>
        <w:t>територій,</w:t>
      </w:r>
      <w:r w:rsidR="00F47A9F" w:rsidRPr="00972357">
        <w:rPr>
          <w:rFonts w:ascii="Arial" w:hAnsi="Arial" w:cs="Arial"/>
          <w:sz w:val="26"/>
          <w:szCs w:val="26"/>
        </w:rPr>
        <w:t xml:space="preserve"> </w:t>
      </w:r>
      <w:r w:rsidR="0079792E" w:rsidRPr="00972357">
        <w:rPr>
          <w:rFonts w:ascii="Arial" w:hAnsi="Arial" w:cs="Arial"/>
          <w:sz w:val="26"/>
          <w:szCs w:val="26"/>
        </w:rPr>
        <w:t>входів</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r w:rsidR="0079792E" w:rsidRPr="00972357">
        <w:rPr>
          <w:rFonts w:ascii="Arial" w:hAnsi="Arial" w:cs="Arial"/>
          <w:sz w:val="26"/>
          <w:szCs w:val="26"/>
        </w:rPr>
        <w:t>під’їздів,</w:t>
      </w:r>
      <w:r w:rsidR="00F47A9F" w:rsidRPr="00972357">
        <w:rPr>
          <w:rFonts w:ascii="Arial" w:hAnsi="Arial" w:cs="Arial"/>
          <w:sz w:val="26"/>
          <w:szCs w:val="26"/>
        </w:rPr>
        <w:t xml:space="preserve"> </w:t>
      </w:r>
      <w:r w:rsidR="0079792E" w:rsidRPr="00972357">
        <w:rPr>
          <w:rFonts w:ascii="Arial" w:hAnsi="Arial" w:cs="Arial"/>
          <w:sz w:val="26"/>
          <w:szCs w:val="26"/>
        </w:rPr>
        <w:t>сходових</w:t>
      </w:r>
      <w:r w:rsidR="00F47A9F" w:rsidRPr="00972357">
        <w:rPr>
          <w:rFonts w:ascii="Arial" w:hAnsi="Arial" w:cs="Arial"/>
          <w:sz w:val="26"/>
          <w:szCs w:val="26"/>
        </w:rPr>
        <w:t xml:space="preserve"> </w:t>
      </w:r>
      <w:r w:rsidR="0079792E" w:rsidRPr="00972357">
        <w:rPr>
          <w:rFonts w:ascii="Arial" w:hAnsi="Arial" w:cs="Arial"/>
          <w:sz w:val="26"/>
          <w:szCs w:val="26"/>
        </w:rPr>
        <w:t>кліток,</w:t>
      </w:r>
      <w:r w:rsidR="00F47A9F" w:rsidRPr="00972357">
        <w:rPr>
          <w:rFonts w:ascii="Arial" w:hAnsi="Arial" w:cs="Arial"/>
          <w:sz w:val="26"/>
          <w:szCs w:val="26"/>
        </w:rPr>
        <w:t xml:space="preserve"> </w:t>
      </w:r>
      <w:r w:rsidR="0079792E" w:rsidRPr="00972357">
        <w:rPr>
          <w:rFonts w:ascii="Arial" w:hAnsi="Arial" w:cs="Arial"/>
          <w:sz w:val="26"/>
          <w:szCs w:val="26"/>
        </w:rPr>
        <w:t>вуличних</w:t>
      </w:r>
      <w:r w:rsidR="00F47A9F" w:rsidRPr="00972357">
        <w:rPr>
          <w:rFonts w:ascii="Arial" w:hAnsi="Arial" w:cs="Arial"/>
          <w:sz w:val="26"/>
          <w:szCs w:val="26"/>
        </w:rPr>
        <w:t xml:space="preserve"> </w:t>
      </w:r>
      <w:r w:rsidR="00C32775"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будинкових</w:t>
      </w:r>
      <w:r w:rsidR="00F47A9F" w:rsidRPr="00972357">
        <w:rPr>
          <w:rFonts w:ascii="Arial" w:hAnsi="Arial" w:cs="Arial"/>
          <w:sz w:val="26"/>
          <w:szCs w:val="26"/>
        </w:rPr>
        <w:t xml:space="preserve"> </w:t>
      </w:r>
      <w:r w:rsidR="0079792E" w:rsidRPr="00972357">
        <w:rPr>
          <w:rFonts w:ascii="Arial" w:hAnsi="Arial" w:cs="Arial"/>
          <w:sz w:val="26"/>
          <w:szCs w:val="26"/>
        </w:rPr>
        <w:t>вказівників</w:t>
      </w:r>
      <w:r w:rsidR="00F47A9F" w:rsidRPr="00972357">
        <w:rPr>
          <w:rFonts w:ascii="Arial" w:hAnsi="Arial" w:cs="Arial"/>
          <w:sz w:val="26"/>
          <w:szCs w:val="26"/>
        </w:rPr>
        <w:t xml:space="preserve"> </w:t>
      </w:r>
      <w:r w:rsidR="0079792E" w:rsidRPr="00972357">
        <w:rPr>
          <w:rFonts w:ascii="Arial" w:hAnsi="Arial" w:cs="Arial"/>
          <w:sz w:val="26"/>
          <w:szCs w:val="26"/>
        </w:rPr>
        <w:t>багатоквартирних</w:t>
      </w:r>
      <w:r w:rsidR="00F47A9F" w:rsidRPr="00972357">
        <w:rPr>
          <w:rFonts w:ascii="Arial" w:hAnsi="Arial" w:cs="Arial"/>
          <w:sz w:val="26"/>
          <w:szCs w:val="26"/>
        </w:rPr>
        <w:t xml:space="preserve"> </w:t>
      </w:r>
      <w:r w:rsidR="0079792E" w:rsidRPr="00972357">
        <w:rPr>
          <w:rFonts w:ascii="Arial" w:hAnsi="Arial" w:cs="Arial"/>
          <w:sz w:val="26"/>
          <w:szCs w:val="26"/>
        </w:rPr>
        <w:t>будинків.</w:t>
      </w:r>
    </w:p>
    <w:p w14:paraId="1CB28881" w14:textId="4B5A4FE0" w:rsidR="0079792E" w:rsidRPr="00972357" w:rsidRDefault="00433ED6" w:rsidP="00C32775">
      <w:pPr>
        <w:ind w:firstLine="708"/>
        <w:jc w:val="both"/>
        <w:rPr>
          <w:rFonts w:ascii="Arial" w:hAnsi="Arial" w:cs="Arial"/>
          <w:strike/>
          <w:sz w:val="26"/>
          <w:szCs w:val="26"/>
        </w:rPr>
      </w:pPr>
      <w:r w:rsidRPr="00972357">
        <w:rPr>
          <w:rFonts w:ascii="Arial" w:hAnsi="Arial" w:cs="Arial"/>
          <w:sz w:val="26"/>
          <w:szCs w:val="26"/>
        </w:rPr>
        <w:t>4.4</w:t>
      </w:r>
      <w:r w:rsidR="0079792E" w:rsidRPr="00972357">
        <w:rPr>
          <w:rFonts w:ascii="Arial" w:hAnsi="Arial" w:cs="Arial"/>
          <w:sz w:val="26"/>
          <w:szCs w:val="26"/>
        </w:rPr>
        <w:t>.13.</w:t>
      </w:r>
      <w:r w:rsidR="00F47A9F" w:rsidRPr="00972357">
        <w:rPr>
          <w:rFonts w:ascii="Arial" w:hAnsi="Arial" w:cs="Arial"/>
          <w:sz w:val="26"/>
          <w:szCs w:val="26"/>
        </w:rPr>
        <w:t xml:space="preserve"> </w:t>
      </w:r>
      <w:r w:rsidR="00C32775" w:rsidRPr="00972357">
        <w:rPr>
          <w:rFonts w:ascii="Arial" w:hAnsi="Arial" w:cs="Arial"/>
          <w:sz w:val="26"/>
          <w:szCs w:val="26"/>
        </w:rPr>
        <w:t>З</w:t>
      </w:r>
      <w:r w:rsidR="0079792E" w:rsidRPr="00972357">
        <w:rPr>
          <w:rFonts w:ascii="Arial" w:hAnsi="Arial" w:cs="Arial"/>
          <w:sz w:val="26"/>
          <w:szCs w:val="26"/>
        </w:rPr>
        <w:t>дійснення</w:t>
      </w:r>
      <w:r w:rsidR="00F47A9F" w:rsidRPr="00972357">
        <w:rPr>
          <w:rFonts w:ascii="Arial" w:hAnsi="Arial" w:cs="Arial"/>
          <w:sz w:val="26"/>
          <w:szCs w:val="26"/>
        </w:rPr>
        <w:t xml:space="preserve"> </w:t>
      </w:r>
      <w:r w:rsidR="0079792E" w:rsidRPr="00972357">
        <w:rPr>
          <w:rFonts w:ascii="Arial" w:hAnsi="Arial" w:cs="Arial"/>
          <w:sz w:val="26"/>
          <w:szCs w:val="26"/>
        </w:rPr>
        <w:t>заходів,</w:t>
      </w:r>
      <w:r w:rsidR="00F47A9F" w:rsidRPr="00972357">
        <w:rPr>
          <w:rFonts w:ascii="Arial" w:hAnsi="Arial" w:cs="Arial"/>
          <w:sz w:val="26"/>
          <w:szCs w:val="26"/>
        </w:rPr>
        <w:t xml:space="preserve"> </w:t>
      </w:r>
      <w:r w:rsidR="0079792E" w:rsidRPr="00972357">
        <w:rPr>
          <w:rFonts w:ascii="Arial" w:hAnsi="Arial" w:cs="Arial"/>
          <w:sz w:val="26"/>
          <w:szCs w:val="26"/>
        </w:rPr>
        <w:t>що</w:t>
      </w:r>
      <w:r w:rsidR="00F47A9F" w:rsidRPr="00972357">
        <w:rPr>
          <w:rFonts w:ascii="Arial" w:hAnsi="Arial" w:cs="Arial"/>
          <w:sz w:val="26"/>
          <w:szCs w:val="26"/>
        </w:rPr>
        <w:t xml:space="preserve"> </w:t>
      </w:r>
      <w:r w:rsidR="0079792E" w:rsidRPr="00972357">
        <w:rPr>
          <w:rFonts w:ascii="Arial" w:hAnsi="Arial" w:cs="Arial"/>
          <w:sz w:val="26"/>
          <w:szCs w:val="26"/>
        </w:rPr>
        <w:t>забезпечують</w:t>
      </w:r>
      <w:r w:rsidR="00F47A9F" w:rsidRPr="00972357">
        <w:rPr>
          <w:rFonts w:ascii="Arial" w:hAnsi="Arial" w:cs="Arial"/>
          <w:sz w:val="26"/>
          <w:szCs w:val="26"/>
        </w:rPr>
        <w:t xml:space="preserve"> </w:t>
      </w:r>
      <w:r w:rsidR="0079792E" w:rsidRPr="00972357">
        <w:rPr>
          <w:rFonts w:ascii="Arial" w:hAnsi="Arial" w:cs="Arial"/>
          <w:sz w:val="26"/>
          <w:szCs w:val="26"/>
        </w:rPr>
        <w:t>збереження</w:t>
      </w:r>
      <w:r w:rsidR="00F47A9F" w:rsidRPr="00972357">
        <w:rPr>
          <w:rFonts w:ascii="Arial" w:hAnsi="Arial" w:cs="Arial"/>
          <w:sz w:val="26"/>
          <w:szCs w:val="26"/>
        </w:rPr>
        <w:t xml:space="preserve"> </w:t>
      </w:r>
      <w:r w:rsidR="0079792E" w:rsidRPr="00972357">
        <w:rPr>
          <w:rFonts w:ascii="Arial" w:hAnsi="Arial" w:cs="Arial"/>
          <w:sz w:val="26"/>
          <w:szCs w:val="26"/>
        </w:rPr>
        <w:t>зелених</w:t>
      </w:r>
      <w:r w:rsidR="00F47A9F" w:rsidRPr="00972357">
        <w:rPr>
          <w:rFonts w:ascii="Arial" w:hAnsi="Arial" w:cs="Arial"/>
          <w:sz w:val="26"/>
          <w:szCs w:val="26"/>
        </w:rPr>
        <w:t xml:space="preserve"> </w:t>
      </w:r>
      <w:r w:rsidR="0079792E" w:rsidRPr="00972357">
        <w:rPr>
          <w:rFonts w:ascii="Arial" w:hAnsi="Arial" w:cs="Arial"/>
          <w:sz w:val="26"/>
          <w:szCs w:val="26"/>
        </w:rPr>
        <w:t>насаджень,</w:t>
      </w:r>
      <w:r w:rsidR="00F47A9F" w:rsidRPr="00972357">
        <w:rPr>
          <w:rFonts w:ascii="Arial" w:hAnsi="Arial" w:cs="Arial"/>
          <w:sz w:val="26"/>
          <w:szCs w:val="26"/>
        </w:rPr>
        <w:t xml:space="preserve"> </w:t>
      </w:r>
      <w:r w:rsidR="0079792E" w:rsidRPr="00972357">
        <w:rPr>
          <w:rFonts w:ascii="Arial" w:hAnsi="Arial" w:cs="Arial"/>
          <w:sz w:val="26"/>
          <w:szCs w:val="26"/>
        </w:rPr>
        <w:t>квітників,</w:t>
      </w:r>
      <w:r w:rsidR="00F47A9F" w:rsidRPr="00972357">
        <w:rPr>
          <w:rFonts w:ascii="Arial" w:hAnsi="Arial" w:cs="Arial"/>
          <w:sz w:val="26"/>
          <w:szCs w:val="26"/>
        </w:rPr>
        <w:t xml:space="preserve"> </w:t>
      </w:r>
      <w:r w:rsidR="0079792E" w:rsidRPr="00972357">
        <w:rPr>
          <w:rFonts w:ascii="Arial" w:hAnsi="Arial" w:cs="Arial"/>
          <w:sz w:val="26"/>
          <w:szCs w:val="26"/>
        </w:rPr>
        <w:t>газонів,</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їх</w:t>
      </w:r>
      <w:r w:rsidR="00F47A9F" w:rsidRPr="00972357">
        <w:rPr>
          <w:rFonts w:ascii="Arial" w:hAnsi="Arial" w:cs="Arial"/>
          <w:sz w:val="26"/>
          <w:szCs w:val="26"/>
        </w:rPr>
        <w:t xml:space="preserve"> </w:t>
      </w:r>
      <w:r w:rsidR="00C32775"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належному</w:t>
      </w:r>
      <w:r w:rsidR="00F47A9F" w:rsidRPr="00972357">
        <w:rPr>
          <w:rFonts w:ascii="Arial" w:hAnsi="Arial" w:cs="Arial"/>
          <w:sz w:val="26"/>
          <w:szCs w:val="26"/>
        </w:rPr>
        <w:t xml:space="preserve"> </w:t>
      </w:r>
      <w:r w:rsidR="00C32775" w:rsidRPr="00972357">
        <w:rPr>
          <w:rFonts w:ascii="Arial" w:hAnsi="Arial" w:cs="Arial"/>
          <w:sz w:val="26"/>
          <w:szCs w:val="26"/>
        </w:rPr>
        <w:t>стані.</w:t>
      </w:r>
    </w:p>
    <w:p w14:paraId="082B8626" w14:textId="66D3E000" w:rsidR="0079792E" w:rsidRPr="00972357" w:rsidRDefault="00301523" w:rsidP="00C32775">
      <w:pPr>
        <w:ind w:firstLine="708"/>
        <w:jc w:val="both"/>
        <w:rPr>
          <w:rFonts w:ascii="Arial" w:hAnsi="Arial" w:cs="Arial"/>
          <w:sz w:val="26"/>
          <w:szCs w:val="26"/>
        </w:rPr>
      </w:pPr>
      <w:r w:rsidRPr="00972357">
        <w:rPr>
          <w:rFonts w:ascii="Arial" w:hAnsi="Arial" w:cs="Arial"/>
          <w:sz w:val="26"/>
          <w:szCs w:val="26"/>
        </w:rPr>
        <w:t>4.5</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Підприємства,</w:t>
      </w:r>
      <w:r w:rsidR="00F47A9F" w:rsidRPr="00972357">
        <w:rPr>
          <w:rFonts w:ascii="Arial" w:hAnsi="Arial" w:cs="Arial"/>
          <w:sz w:val="26"/>
          <w:szCs w:val="26"/>
        </w:rPr>
        <w:t xml:space="preserve"> </w:t>
      </w:r>
      <w:r w:rsidR="0079792E" w:rsidRPr="00972357">
        <w:rPr>
          <w:rFonts w:ascii="Arial" w:hAnsi="Arial" w:cs="Arial"/>
          <w:sz w:val="26"/>
          <w:szCs w:val="26"/>
        </w:rPr>
        <w:t>установи</w:t>
      </w:r>
      <w:r w:rsidR="00F47A9F" w:rsidRPr="00972357">
        <w:rPr>
          <w:rFonts w:ascii="Arial" w:hAnsi="Arial" w:cs="Arial"/>
          <w:sz w:val="26"/>
          <w:szCs w:val="26"/>
        </w:rPr>
        <w:t xml:space="preserve"> </w:t>
      </w:r>
      <w:r w:rsidR="0079792E" w:rsidRPr="00972357">
        <w:rPr>
          <w:rFonts w:ascii="Arial" w:hAnsi="Arial" w:cs="Arial"/>
          <w:sz w:val="26"/>
          <w:szCs w:val="26"/>
        </w:rPr>
        <w:t>й</w:t>
      </w:r>
      <w:r w:rsidR="00F47A9F" w:rsidRPr="00972357">
        <w:rPr>
          <w:rFonts w:ascii="Arial" w:hAnsi="Arial" w:cs="Arial"/>
          <w:sz w:val="26"/>
          <w:szCs w:val="26"/>
        </w:rPr>
        <w:t xml:space="preserve"> </w:t>
      </w:r>
      <w:r w:rsidR="0079792E" w:rsidRPr="00972357">
        <w:rPr>
          <w:rFonts w:ascii="Arial" w:hAnsi="Arial" w:cs="Arial"/>
          <w:sz w:val="26"/>
          <w:szCs w:val="26"/>
        </w:rPr>
        <w:t>організації,</w:t>
      </w:r>
      <w:r w:rsidR="00F47A9F" w:rsidRPr="00972357">
        <w:rPr>
          <w:rFonts w:ascii="Arial" w:hAnsi="Arial" w:cs="Arial"/>
          <w:sz w:val="26"/>
          <w:szCs w:val="26"/>
        </w:rPr>
        <w:t xml:space="preserve"> </w:t>
      </w:r>
      <w:r w:rsidR="0079792E" w:rsidRPr="00972357">
        <w:rPr>
          <w:rFonts w:ascii="Arial" w:hAnsi="Arial" w:cs="Arial"/>
          <w:sz w:val="26"/>
          <w:szCs w:val="26"/>
        </w:rPr>
        <w:t>які</w:t>
      </w:r>
      <w:r w:rsidR="00F47A9F" w:rsidRPr="00972357">
        <w:rPr>
          <w:rFonts w:ascii="Arial" w:hAnsi="Arial" w:cs="Arial"/>
          <w:sz w:val="26"/>
          <w:szCs w:val="26"/>
        </w:rPr>
        <w:t xml:space="preserve"> </w:t>
      </w:r>
      <w:r w:rsidR="0079792E" w:rsidRPr="00972357">
        <w:rPr>
          <w:rFonts w:ascii="Arial" w:hAnsi="Arial" w:cs="Arial"/>
          <w:sz w:val="26"/>
          <w:szCs w:val="26"/>
        </w:rPr>
        <w:t>здійснюють</w:t>
      </w:r>
      <w:r w:rsidR="00F47A9F" w:rsidRPr="00972357">
        <w:rPr>
          <w:rFonts w:ascii="Arial" w:hAnsi="Arial" w:cs="Arial"/>
          <w:sz w:val="26"/>
          <w:szCs w:val="26"/>
        </w:rPr>
        <w:t xml:space="preserve"> </w:t>
      </w:r>
      <w:r w:rsidR="0079792E" w:rsidRPr="00972357">
        <w:rPr>
          <w:rFonts w:ascii="Arial" w:hAnsi="Arial" w:cs="Arial"/>
          <w:sz w:val="26"/>
          <w:szCs w:val="26"/>
        </w:rPr>
        <w:t>управління</w:t>
      </w:r>
      <w:r w:rsidR="00F47A9F" w:rsidRPr="00972357">
        <w:rPr>
          <w:rFonts w:ascii="Arial" w:hAnsi="Arial" w:cs="Arial"/>
          <w:sz w:val="26"/>
          <w:szCs w:val="26"/>
        </w:rPr>
        <w:t xml:space="preserve"> </w:t>
      </w:r>
      <w:r w:rsidR="0079792E" w:rsidRPr="00972357">
        <w:rPr>
          <w:rFonts w:ascii="Arial" w:hAnsi="Arial" w:cs="Arial"/>
          <w:sz w:val="26"/>
          <w:szCs w:val="26"/>
        </w:rPr>
        <w:t>багатоквартирними</w:t>
      </w:r>
      <w:r w:rsidR="00F47A9F" w:rsidRPr="00972357">
        <w:rPr>
          <w:rFonts w:ascii="Arial" w:hAnsi="Arial" w:cs="Arial"/>
          <w:sz w:val="26"/>
          <w:szCs w:val="26"/>
        </w:rPr>
        <w:t xml:space="preserve"> </w:t>
      </w:r>
      <w:r w:rsidR="0079792E" w:rsidRPr="00972357">
        <w:rPr>
          <w:rFonts w:ascii="Arial" w:hAnsi="Arial" w:cs="Arial"/>
          <w:sz w:val="26"/>
          <w:szCs w:val="26"/>
        </w:rPr>
        <w:t>будинками</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прибудинковими</w:t>
      </w:r>
      <w:r w:rsidR="00F47A9F" w:rsidRPr="00972357">
        <w:rPr>
          <w:rFonts w:ascii="Arial" w:hAnsi="Arial" w:cs="Arial"/>
          <w:sz w:val="26"/>
          <w:szCs w:val="26"/>
        </w:rPr>
        <w:t xml:space="preserve"> </w:t>
      </w:r>
      <w:r w:rsidR="0079792E" w:rsidRPr="00972357">
        <w:rPr>
          <w:rFonts w:ascii="Arial" w:hAnsi="Arial" w:cs="Arial"/>
          <w:sz w:val="26"/>
          <w:szCs w:val="26"/>
        </w:rPr>
        <w:t>територіями</w:t>
      </w:r>
      <w:r w:rsidR="00F47A9F" w:rsidRPr="00972357">
        <w:rPr>
          <w:rFonts w:ascii="Arial" w:hAnsi="Arial" w:cs="Arial"/>
          <w:sz w:val="26"/>
          <w:szCs w:val="26"/>
        </w:rPr>
        <w:t xml:space="preserve"> </w:t>
      </w:r>
      <w:r w:rsidR="0079792E" w:rsidRPr="00972357">
        <w:rPr>
          <w:rFonts w:ascii="Arial" w:hAnsi="Arial" w:cs="Arial"/>
          <w:sz w:val="26"/>
          <w:szCs w:val="26"/>
        </w:rPr>
        <w:t>(</w:t>
      </w:r>
      <w:r w:rsidR="00E4780E" w:rsidRPr="00972357">
        <w:rPr>
          <w:rFonts w:ascii="Arial" w:hAnsi="Arial" w:cs="Arial"/>
          <w:sz w:val="26"/>
          <w:szCs w:val="26"/>
        </w:rPr>
        <w:t>ОСББ</w:t>
      </w:r>
      <w:r w:rsidR="00C32775" w:rsidRPr="00972357">
        <w:rPr>
          <w:rFonts w:ascii="Arial" w:hAnsi="Arial" w:cs="Arial"/>
          <w:sz w:val="26"/>
          <w:szCs w:val="26"/>
        </w:rPr>
        <w:t xml:space="preserve">, </w:t>
      </w:r>
      <w:r w:rsidR="00E4780E" w:rsidRPr="00972357">
        <w:rPr>
          <w:rFonts w:ascii="Arial" w:hAnsi="Arial" w:cs="Arial"/>
          <w:sz w:val="26"/>
          <w:szCs w:val="26"/>
        </w:rPr>
        <w:t>ЖБК</w:t>
      </w:r>
      <w:r w:rsidR="0079792E" w:rsidRPr="00972357">
        <w:rPr>
          <w:rFonts w:ascii="Arial" w:hAnsi="Arial" w:cs="Arial"/>
          <w:sz w:val="26"/>
          <w:szCs w:val="26"/>
        </w:rPr>
        <w:t>,</w:t>
      </w:r>
      <w:r w:rsidR="00C32775" w:rsidRPr="00972357">
        <w:rPr>
          <w:rFonts w:ascii="Arial" w:hAnsi="Arial" w:cs="Arial"/>
          <w:sz w:val="26"/>
          <w:szCs w:val="26"/>
        </w:rPr>
        <w:t xml:space="preserve"> </w:t>
      </w:r>
      <w:r w:rsidR="00E4780E" w:rsidRPr="00972357">
        <w:rPr>
          <w:rFonts w:ascii="Arial" w:hAnsi="Arial" w:cs="Arial"/>
          <w:sz w:val="26"/>
          <w:szCs w:val="26"/>
        </w:rPr>
        <w:t xml:space="preserve">УК, </w:t>
      </w:r>
      <w:r w:rsidR="00C32775" w:rsidRPr="00972357">
        <w:rPr>
          <w:rFonts w:ascii="Arial" w:hAnsi="Arial" w:cs="Arial"/>
          <w:sz w:val="26"/>
          <w:szCs w:val="26"/>
        </w:rPr>
        <w:t>Львівські комунальні підприємства</w:t>
      </w:r>
      <w:r w:rsidR="00E4780E" w:rsidRPr="00972357">
        <w:rPr>
          <w:rFonts w:ascii="Arial" w:hAnsi="Arial" w:cs="Arial"/>
          <w:sz w:val="26"/>
          <w:szCs w:val="26"/>
        </w:rPr>
        <w:t xml:space="preserve"> (надалі – ЛКП)</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відповідно</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r w:rsidR="0079792E" w:rsidRPr="00972357">
        <w:rPr>
          <w:rFonts w:ascii="Arial" w:hAnsi="Arial" w:cs="Arial"/>
          <w:sz w:val="26"/>
          <w:szCs w:val="26"/>
        </w:rPr>
        <w:t>укладених</w:t>
      </w:r>
      <w:r w:rsidR="00F47A9F" w:rsidRPr="00972357">
        <w:rPr>
          <w:rFonts w:ascii="Arial" w:hAnsi="Arial" w:cs="Arial"/>
          <w:sz w:val="26"/>
          <w:szCs w:val="26"/>
        </w:rPr>
        <w:t xml:space="preserve"> </w:t>
      </w:r>
      <w:r w:rsidR="00C32775" w:rsidRPr="00972357">
        <w:rPr>
          <w:rFonts w:ascii="Arial" w:hAnsi="Arial" w:cs="Arial"/>
          <w:sz w:val="26"/>
          <w:szCs w:val="26"/>
        </w:rPr>
        <w:t>і</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власниками</w:t>
      </w:r>
      <w:r w:rsidR="00F47A9F" w:rsidRPr="00972357">
        <w:rPr>
          <w:rFonts w:ascii="Arial" w:hAnsi="Arial" w:cs="Arial"/>
          <w:sz w:val="26"/>
          <w:szCs w:val="26"/>
        </w:rPr>
        <w:t xml:space="preserve"> </w:t>
      </w:r>
      <w:r w:rsidR="0079792E" w:rsidRPr="00972357">
        <w:rPr>
          <w:rFonts w:ascii="Arial" w:hAnsi="Arial" w:cs="Arial"/>
          <w:sz w:val="26"/>
          <w:szCs w:val="26"/>
        </w:rPr>
        <w:t>квартир</w:t>
      </w:r>
      <w:r w:rsidR="00F47A9F" w:rsidRPr="00972357">
        <w:rPr>
          <w:rFonts w:ascii="Arial" w:hAnsi="Arial" w:cs="Arial"/>
          <w:sz w:val="26"/>
          <w:szCs w:val="26"/>
        </w:rPr>
        <w:t xml:space="preserve"> </w:t>
      </w:r>
      <w:r w:rsidR="0079792E" w:rsidRPr="00972357">
        <w:rPr>
          <w:rFonts w:ascii="Arial" w:hAnsi="Arial" w:cs="Arial"/>
          <w:sz w:val="26"/>
          <w:szCs w:val="26"/>
        </w:rPr>
        <w:t>договорів,</w:t>
      </w:r>
      <w:r w:rsidR="00F47A9F" w:rsidRPr="00972357">
        <w:rPr>
          <w:rFonts w:ascii="Arial" w:hAnsi="Arial" w:cs="Arial"/>
          <w:sz w:val="26"/>
          <w:szCs w:val="26"/>
        </w:rPr>
        <w:t xml:space="preserve"> </w:t>
      </w:r>
      <w:r w:rsidR="0079792E" w:rsidRPr="00972357">
        <w:rPr>
          <w:rFonts w:ascii="Arial" w:hAnsi="Arial" w:cs="Arial"/>
          <w:sz w:val="26"/>
          <w:szCs w:val="26"/>
        </w:rPr>
        <w:t>зобов’язані:</w:t>
      </w:r>
    </w:p>
    <w:p w14:paraId="08C605A6" w14:textId="26D301F6" w:rsidR="0079792E" w:rsidRPr="00972357" w:rsidRDefault="00301523" w:rsidP="00C32775">
      <w:pPr>
        <w:ind w:firstLine="708"/>
        <w:jc w:val="both"/>
        <w:rPr>
          <w:rFonts w:ascii="Arial" w:hAnsi="Arial" w:cs="Arial"/>
          <w:sz w:val="26"/>
          <w:szCs w:val="26"/>
        </w:rPr>
      </w:pPr>
      <w:r w:rsidRPr="00972357">
        <w:rPr>
          <w:rFonts w:ascii="Arial" w:hAnsi="Arial" w:cs="Arial"/>
          <w:sz w:val="26"/>
          <w:szCs w:val="26"/>
        </w:rPr>
        <w:t>4.5</w:t>
      </w:r>
      <w:r w:rsidR="0079792E" w:rsidRPr="00972357">
        <w:rPr>
          <w:rFonts w:ascii="Arial" w:hAnsi="Arial" w:cs="Arial"/>
          <w:sz w:val="26"/>
          <w:szCs w:val="26"/>
        </w:rPr>
        <w:t>.1.</w:t>
      </w:r>
      <w:r w:rsidR="00F47A9F" w:rsidRPr="00972357">
        <w:rPr>
          <w:rFonts w:ascii="Arial" w:hAnsi="Arial" w:cs="Arial"/>
          <w:sz w:val="26"/>
          <w:szCs w:val="26"/>
        </w:rPr>
        <w:t xml:space="preserve"> </w:t>
      </w:r>
      <w:r w:rsidR="00C32775" w:rsidRPr="00972357">
        <w:rPr>
          <w:rFonts w:ascii="Arial" w:hAnsi="Arial" w:cs="Arial"/>
          <w:sz w:val="26"/>
          <w:szCs w:val="26"/>
        </w:rPr>
        <w:t>М</w:t>
      </w:r>
      <w:r w:rsidR="0079792E" w:rsidRPr="00972357">
        <w:rPr>
          <w:rFonts w:ascii="Arial" w:hAnsi="Arial" w:cs="Arial"/>
          <w:sz w:val="26"/>
          <w:szCs w:val="26"/>
        </w:rPr>
        <w:t>ати</w:t>
      </w:r>
      <w:r w:rsidR="00F47A9F" w:rsidRPr="00972357">
        <w:rPr>
          <w:rFonts w:ascii="Arial" w:hAnsi="Arial" w:cs="Arial"/>
          <w:sz w:val="26"/>
          <w:szCs w:val="26"/>
        </w:rPr>
        <w:t xml:space="preserve"> </w:t>
      </w:r>
      <w:r w:rsidR="0079792E" w:rsidRPr="00972357">
        <w:rPr>
          <w:rFonts w:ascii="Arial" w:hAnsi="Arial" w:cs="Arial"/>
          <w:sz w:val="26"/>
          <w:szCs w:val="26"/>
        </w:rPr>
        <w:t>власний</w:t>
      </w:r>
      <w:r w:rsidR="00F47A9F" w:rsidRPr="00972357">
        <w:rPr>
          <w:rFonts w:ascii="Arial" w:hAnsi="Arial" w:cs="Arial"/>
          <w:sz w:val="26"/>
          <w:szCs w:val="26"/>
        </w:rPr>
        <w:t xml:space="preserve"> </w:t>
      </w:r>
      <w:r w:rsidR="0079792E" w:rsidRPr="00972357">
        <w:rPr>
          <w:rFonts w:ascii="Arial" w:hAnsi="Arial" w:cs="Arial"/>
          <w:sz w:val="26"/>
          <w:szCs w:val="26"/>
        </w:rPr>
        <w:t>необхідний</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972357">
        <w:rPr>
          <w:rFonts w:ascii="Arial" w:hAnsi="Arial" w:cs="Arial"/>
          <w:sz w:val="26"/>
          <w:szCs w:val="26"/>
        </w:rPr>
        <w:t>прибирання</w:t>
      </w:r>
      <w:r w:rsidR="00F47A9F" w:rsidRPr="00972357">
        <w:rPr>
          <w:rFonts w:ascii="Arial" w:hAnsi="Arial" w:cs="Arial"/>
          <w:sz w:val="26"/>
          <w:szCs w:val="26"/>
        </w:rPr>
        <w:t xml:space="preserve"> </w:t>
      </w:r>
      <w:r w:rsidR="0079792E" w:rsidRPr="00972357">
        <w:rPr>
          <w:rFonts w:ascii="Arial" w:hAnsi="Arial" w:cs="Arial"/>
          <w:sz w:val="26"/>
          <w:szCs w:val="26"/>
        </w:rPr>
        <w:t>снігу</w:t>
      </w:r>
      <w:r w:rsidR="00F47A9F" w:rsidRPr="00972357">
        <w:rPr>
          <w:rFonts w:ascii="Arial" w:hAnsi="Arial" w:cs="Arial"/>
          <w:sz w:val="26"/>
          <w:szCs w:val="26"/>
        </w:rPr>
        <w:t xml:space="preserve"> </w:t>
      </w:r>
      <w:r w:rsidR="0079792E"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льоду</w:t>
      </w:r>
      <w:r w:rsidR="00F47A9F" w:rsidRPr="00972357">
        <w:rPr>
          <w:rFonts w:ascii="Arial" w:hAnsi="Arial" w:cs="Arial"/>
          <w:sz w:val="26"/>
          <w:szCs w:val="26"/>
        </w:rPr>
        <w:t xml:space="preserve"> </w:t>
      </w:r>
      <w:r w:rsidR="0079792E" w:rsidRPr="00972357">
        <w:rPr>
          <w:rFonts w:ascii="Arial" w:hAnsi="Arial" w:cs="Arial"/>
          <w:sz w:val="26"/>
          <w:szCs w:val="26"/>
        </w:rPr>
        <w:t>ручний</w:t>
      </w:r>
      <w:r w:rsidR="00F47A9F" w:rsidRPr="00972357">
        <w:rPr>
          <w:rFonts w:ascii="Arial" w:hAnsi="Arial" w:cs="Arial"/>
          <w:sz w:val="26"/>
          <w:szCs w:val="26"/>
        </w:rPr>
        <w:t xml:space="preserve"> </w:t>
      </w:r>
      <w:r w:rsidR="0079792E" w:rsidRPr="00972357">
        <w:rPr>
          <w:rFonts w:ascii="Arial" w:hAnsi="Arial" w:cs="Arial"/>
          <w:sz w:val="26"/>
          <w:szCs w:val="26"/>
        </w:rPr>
        <w:t>інвентар</w:t>
      </w:r>
      <w:r w:rsidR="00F47A9F" w:rsidRPr="00972357">
        <w:rPr>
          <w:rFonts w:ascii="Arial" w:hAnsi="Arial" w:cs="Arial"/>
          <w:sz w:val="26"/>
          <w:szCs w:val="26"/>
        </w:rPr>
        <w:t xml:space="preserve"> </w:t>
      </w:r>
      <w:r w:rsidR="0079792E" w:rsidRPr="00972357">
        <w:rPr>
          <w:rFonts w:ascii="Arial" w:hAnsi="Arial" w:cs="Arial"/>
          <w:sz w:val="26"/>
          <w:szCs w:val="26"/>
        </w:rPr>
        <w:t>(лопати</w:t>
      </w:r>
      <w:r w:rsidR="00F47A9F" w:rsidRPr="00972357">
        <w:rPr>
          <w:rFonts w:ascii="Arial" w:hAnsi="Arial" w:cs="Arial"/>
          <w:sz w:val="26"/>
          <w:szCs w:val="26"/>
        </w:rPr>
        <w:t xml:space="preserve"> </w:t>
      </w:r>
      <w:r w:rsidR="0079792E" w:rsidRPr="00972357">
        <w:rPr>
          <w:rFonts w:ascii="Arial" w:hAnsi="Arial" w:cs="Arial"/>
          <w:sz w:val="26"/>
          <w:szCs w:val="26"/>
        </w:rPr>
        <w:t>металеві</w:t>
      </w:r>
      <w:r w:rsidR="00F47A9F" w:rsidRPr="00972357">
        <w:rPr>
          <w:rFonts w:ascii="Arial" w:hAnsi="Arial" w:cs="Arial"/>
          <w:sz w:val="26"/>
          <w:szCs w:val="26"/>
        </w:rPr>
        <w:t xml:space="preserve"> </w:t>
      </w:r>
      <w:r w:rsidR="0079792E" w:rsidRPr="00972357">
        <w:rPr>
          <w:rFonts w:ascii="Arial" w:hAnsi="Arial" w:cs="Arial"/>
          <w:sz w:val="26"/>
          <w:szCs w:val="26"/>
        </w:rPr>
        <w:t>або</w:t>
      </w:r>
      <w:r w:rsidR="00F47A9F" w:rsidRPr="00972357">
        <w:rPr>
          <w:rFonts w:ascii="Arial" w:hAnsi="Arial" w:cs="Arial"/>
          <w:sz w:val="26"/>
          <w:szCs w:val="26"/>
        </w:rPr>
        <w:t xml:space="preserve"> </w:t>
      </w:r>
      <w:r w:rsidR="0079792E" w:rsidRPr="00972357">
        <w:rPr>
          <w:rFonts w:ascii="Arial" w:hAnsi="Arial" w:cs="Arial"/>
          <w:sz w:val="26"/>
          <w:szCs w:val="26"/>
        </w:rPr>
        <w:t>дерев’яні,</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мітли</w:t>
      </w:r>
      <w:proofErr w:type="spellEnd"/>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кригоруби),</w:t>
      </w:r>
      <w:r w:rsidR="00F47A9F" w:rsidRPr="00972357">
        <w:rPr>
          <w:rFonts w:ascii="Arial" w:hAnsi="Arial" w:cs="Arial"/>
          <w:sz w:val="26"/>
          <w:szCs w:val="26"/>
        </w:rPr>
        <w:t xml:space="preserve"> </w:t>
      </w:r>
      <w:r w:rsidR="0079792E" w:rsidRPr="00972357">
        <w:rPr>
          <w:rFonts w:ascii="Arial" w:hAnsi="Arial" w:cs="Arial"/>
          <w:sz w:val="26"/>
          <w:szCs w:val="26"/>
        </w:rPr>
        <w:t>достатній</w:t>
      </w:r>
      <w:r w:rsidR="00F47A9F" w:rsidRPr="00972357">
        <w:rPr>
          <w:rFonts w:ascii="Arial" w:hAnsi="Arial" w:cs="Arial"/>
          <w:sz w:val="26"/>
          <w:szCs w:val="26"/>
        </w:rPr>
        <w:t xml:space="preserve"> </w:t>
      </w:r>
      <w:r w:rsidR="0079792E" w:rsidRPr="00972357">
        <w:rPr>
          <w:rFonts w:ascii="Arial" w:hAnsi="Arial" w:cs="Arial"/>
          <w:sz w:val="26"/>
          <w:szCs w:val="26"/>
        </w:rPr>
        <w:t>запас</w:t>
      </w:r>
      <w:r w:rsidR="00F47A9F" w:rsidRPr="00972357">
        <w:rPr>
          <w:rFonts w:ascii="Arial" w:hAnsi="Arial" w:cs="Arial"/>
          <w:sz w:val="26"/>
          <w:szCs w:val="26"/>
        </w:rPr>
        <w:t xml:space="preserve"> </w:t>
      </w:r>
      <w:r w:rsidR="0079792E" w:rsidRPr="00972357">
        <w:rPr>
          <w:rFonts w:ascii="Arial" w:hAnsi="Arial" w:cs="Arial"/>
          <w:sz w:val="26"/>
          <w:szCs w:val="26"/>
        </w:rPr>
        <w:t>піску</w:t>
      </w:r>
      <w:r w:rsidR="00F47A9F" w:rsidRPr="00972357">
        <w:rPr>
          <w:rFonts w:ascii="Arial" w:hAnsi="Arial" w:cs="Arial"/>
          <w:sz w:val="26"/>
          <w:szCs w:val="26"/>
        </w:rPr>
        <w:t xml:space="preserve"> </w:t>
      </w:r>
      <w:r w:rsidR="0079792E" w:rsidRPr="00972357">
        <w:rPr>
          <w:rFonts w:ascii="Arial" w:hAnsi="Arial" w:cs="Arial"/>
          <w:sz w:val="26"/>
          <w:szCs w:val="26"/>
        </w:rPr>
        <w:t>без</w:t>
      </w:r>
      <w:r w:rsidR="00F47A9F" w:rsidRPr="00972357">
        <w:rPr>
          <w:rFonts w:ascii="Arial" w:hAnsi="Arial" w:cs="Arial"/>
          <w:sz w:val="26"/>
          <w:szCs w:val="26"/>
        </w:rPr>
        <w:t xml:space="preserve"> </w:t>
      </w:r>
      <w:r w:rsidR="0079792E" w:rsidRPr="00972357">
        <w:rPr>
          <w:rFonts w:ascii="Arial" w:hAnsi="Arial" w:cs="Arial"/>
          <w:sz w:val="26"/>
          <w:szCs w:val="26"/>
        </w:rPr>
        <w:t>домішок</w:t>
      </w:r>
      <w:r w:rsidR="00F47A9F" w:rsidRPr="00972357">
        <w:rPr>
          <w:rFonts w:ascii="Arial" w:hAnsi="Arial" w:cs="Arial"/>
          <w:sz w:val="26"/>
          <w:szCs w:val="26"/>
        </w:rPr>
        <w:t xml:space="preserve"> </w:t>
      </w:r>
      <w:r w:rsidR="0079792E" w:rsidRPr="00972357">
        <w:rPr>
          <w:rFonts w:ascii="Arial" w:hAnsi="Arial" w:cs="Arial"/>
          <w:sz w:val="26"/>
          <w:szCs w:val="26"/>
        </w:rPr>
        <w:t>солі</w:t>
      </w:r>
      <w:r w:rsidR="00C32775"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метою</w:t>
      </w:r>
      <w:r w:rsidR="00F47A9F" w:rsidRPr="00972357">
        <w:rPr>
          <w:rFonts w:ascii="Arial" w:hAnsi="Arial" w:cs="Arial"/>
          <w:sz w:val="26"/>
          <w:szCs w:val="26"/>
        </w:rPr>
        <w:t xml:space="preserve"> </w:t>
      </w:r>
      <w:r w:rsidR="0079792E" w:rsidRPr="00972357">
        <w:rPr>
          <w:rFonts w:ascii="Arial" w:hAnsi="Arial" w:cs="Arial"/>
          <w:sz w:val="26"/>
          <w:szCs w:val="26"/>
        </w:rPr>
        <w:t>своєчасного</w:t>
      </w:r>
      <w:r w:rsidR="00F47A9F" w:rsidRPr="00972357">
        <w:rPr>
          <w:rFonts w:ascii="Arial" w:hAnsi="Arial" w:cs="Arial"/>
          <w:sz w:val="26"/>
          <w:szCs w:val="26"/>
        </w:rPr>
        <w:t xml:space="preserve"> </w:t>
      </w:r>
      <w:r w:rsidR="0079792E" w:rsidRPr="00972357">
        <w:rPr>
          <w:rFonts w:ascii="Arial" w:hAnsi="Arial" w:cs="Arial"/>
          <w:sz w:val="26"/>
          <w:szCs w:val="26"/>
        </w:rPr>
        <w:t>проведення</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протиожеледних</w:t>
      </w:r>
      <w:proofErr w:type="spellEnd"/>
      <w:r w:rsidR="00F47A9F" w:rsidRPr="00972357">
        <w:rPr>
          <w:rFonts w:ascii="Arial" w:hAnsi="Arial" w:cs="Arial"/>
          <w:sz w:val="26"/>
          <w:szCs w:val="26"/>
        </w:rPr>
        <w:t xml:space="preserve"> </w:t>
      </w:r>
      <w:r w:rsidR="00C32775" w:rsidRPr="00972357">
        <w:rPr>
          <w:rFonts w:ascii="Arial" w:hAnsi="Arial" w:cs="Arial"/>
          <w:sz w:val="26"/>
          <w:szCs w:val="26"/>
        </w:rPr>
        <w:t>заходів.</w:t>
      </w:r>
    </w:p>
    <w:p w14:paraId="2FD35A5E" w14:textId="5C645C00" w:rsidR="0079792E" w:rsidRPr="00972357" w:rsidRDefault="00301523" w:rsidP="00C32775">
      <w:pPr>
        <w:ind w:firstLine="708"/>
        <w:jc w:val="both"/>
        <w:rPr>
          <w:rFonts w:ascii="Arial" w:hAnsi="Arial" w:cs="Arial"/>
          <w:sz w:val="26"/>
          <w:szCs w:val="26"/>
        </w:rPr>
      </w:pPr>
      <w:r w:rsidRPr="00972357">
        <w:rPr>
          <w:rFonts w:ascii="Arial" w:hAnsi="Arial" w:cs="Arial"/>
          <w:sz w:val="26"/>
          <w:szCs w:val="26"/>
        </w:rPr>
        <w:t>4.5</w:t>
      </w:r>
      <w:r w:rsidR="0079792E" w:rsidRPr="00972357">
        <w:rPr>
          <w:rFonts w:ascii="Arial" w:hAnsi="Arial" w:cs="Arial"/>
          <w:sz w:val="26"/>
          <w:szCs w:val="26"/>
        </w:rPr>
        <w:t>.2.</w:t>
      </w:r>
      <w:r w:rsidR="00F47A9F" w:rsidRPr="00972357">
        <w:rPr>
          <w:rFonts w:ascii="Arial" w:hAnsi="Arial" w:cs="Arial"/>
          <w:sz w:val="26"/>
          <w:szCs w:val="26"/>
        </w:rPr>
        <w:t xml:space="preserve"> </w:t>
      </w:r>
      <w:r w:rsidR="00C32775" w:rsidRPr="00972357">
        <w:rPr>
          <w:rFonts w:ascii="Arial" w:hAnsi="Arial" w:cs="Arial"/>
          <w:sz w:val="26"/>
          <w:szCs w:val="26"/>
        </w:rPr>
        <w:t>П</w:t>
      </w:r>
      <w:r w:rsidR="0079792E" w:rsidRPr="00972357">
        <w:rPr>
          <w:rFonts w:ascii="Arial" w:hAnsi="Arial" w:cs="Arial"/>
          <w:sz w:val="26"/>
          <w:szCs w:val="26"/>
        </w:rPr>
        <w:t>рибирати</w:t>
      </w:r>
      <w:r w:rsidR="00F47A9F" w:rsidRPr="00972357">
        <w:rPr>
          <w:rFonts w:ascii="Arial" w:hAnsi="Arial" w:cs="Arial"/>
          <w:sz w:val="26"/>
          <w:szCs w:val="26"/>
        </w:rPr>
        <w:t xml:space="preserve"> </w:t>
      </w:r>
      <w:r w:rsidR="0079792E" w:rsidRPr="00972357">
        <w:rPr>
          <w:rFonts w:ascii="Arial" w:hAnsi="Arial" w:cs="Arial"/>
          <w:sz w:val="26"/>
          <w:szCs w:val="26"/>
        </w:rPr>
        <w:t>сніг</w:t>
      </w:r>
      <w:r w:rsidR="00F47A9F" w:rsidRPr="00972357">
        <w:rPr>
          <w:rFonts w:ascii="Arial" w:hAnsi="Arial" w:cs="Arial"/>
          <w:sz w:val="26"/>
          <w:szCs w:val="26"/>
        </w:rPr>
        <w:t xml:space="preserve"> </w:t>
      </w:r>
      <w:r w:rsidR="0079792E" w:rsidRPr="00972357">
        <w:rPr>
          <w:rFonts w:ascii="Arial" w:hAnsi="Arial" w:cs="Arial"/>
          <w:sz w:val="26"/>
          <w:szCs w:val="26"/>
        </w:rPr>
        <w:t>негайно</w:t>
      </w:r>
      <w:r w:rsidR="00F47A9F" w:rsidRPr="00972357">
        <w:rPr>
          <w:rFonts w:ascii="Arial" w:hAnsi="Arial" w:cs="Arial"/>
          <w:sz w:val="26"/>
          <w:szCs w:val="26"/>
        </w:rPr>
        <w:t xml:space="preserve"> </w:t>
      </w:r>
      <w:r w:rsidR="0079792E" w:rsidRPr="00972357">
        <w:rPr>
          <w:rFonts w:ascii="Arial" w:hAnsi="Arial" w:cs="Arial"/>
          <w:sz w:val="26"/>
          <w:szCs w:val="26"/>
        </w:rPr>
        <w:t>(від</w:t>
      </w:r>
      <w:r w:rsidR="00F47A9F" w:rsidRPr="00972357">
        <w:rPr>
          <w:rFonts w:ascii="Arial" w:hAnsi="Arial" w:cs="Arial"/>
          <w:sz w:val="26"/>
          <w:szCs w:val="26"/>
        </w:rPr>
        <w:t xml:space="preserve"> </w:t>
      </w:r>
      <w:r w:rsidR="0079792E" w:rsidRPr="00972357">
        <w:rPr>
          <w:rFonts w:ascii="Arial" w:hAnsi="Arial" w:cs="Arial"/>
          <w:sz w:val="26"/>
          <w:szCs w:val="26"/>
        </w:rPr>
        <w:t>початку</w:t>
      </w:r>
      <w:r w:rsidR="00F47A9F" w:rsidRPr="00972357">
        <w:rPr>
          <w:rFonts w:ascii="Arial" w:hAnsi="Arial" w:cs="Arial"/>
          <w:sz w:val="26"/>
          <w:szCs w:val="26"/>
        </w:rPr>
        <w:t xml:space="preserve"> </w:t>
      </w:r>
      <w:r w:rsidR="0079792E" w:rsidRPr="00972357">
        <w:rPr>
          <w:rFonts w:ascii="Arial" w:hAnsi="Arial" w:cs="Arial"/>
          <w:sz w:val="26"/>
          <w:szCs w:val="26"/>
        </w:rPr>
        <w:t>снігопаду)</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972357">
        <w:rPr>
          <w:rFonts w:ascii="Arial" w:hAnsi="Arial" w:cs="Arial"/>
          <w:sz w:val="26"/>
          <w:szCs w:val="26"/>
        </w:rPr>
        <w:t>запобігання</w:t>
      </w:r>
      <w:r w:rsidR="00F47A9F" w:rsidRPr="00972357">
        <w:rPr>
          <w:rFonts w:ascii="Arial" w:hAnsi="Arial" w:cs="Arial"/>
          <w:sz w:val="26"/>
          <w:szCs w:val="26"/>
        </w:rPr>
        <w:t xml:space="preserve"> </w:t>
      </w:r>
      <w:r w:rsidR="0079792E" w:rsidRPr="00972357">
        <w:rPr>
          <w:rFonts w:ascii="Arial" w:hAnsi="Arial" w:cs="Arial"/>
          <w:sz w:val="26"/>
          <w:szCs w:val="26"/>
        </w:rPr>
        <w:t>утворенню</w:t>
      </w:r>
      <w:r w:rsidR="00F47A9F" w:rsidRPr="00972357">
        <w:rPr>
          <w:rFonts w:ascii="Arial" w:hAnsi="Arial" w:cs="Arial"/>
          <w:sz w:val="26"/>
          <w:szCs w:val="26"/>
        </w:rPr>
        <w:t xml:space="preserve"> </w:t>
      </w:r>
      <w:r w:rsidR="00C32775" w:rsidRPr="00972357">
        <w:rPr>
          <w:rFonts w:ascii="Arial" w:hAnsi="Arial" w:cs="Arial"/>
          <w:sz w:val="26"/>
          <w:szCs w:val="26"/>
        </w:rPr>
        <w:t>накату.</w:t>
      </w:r>
    </w:p>
    <w:p w14:paraId="5A3E904E" w14:textId="20753B1D" w:rsidR="0079792E" w:rsidRPr="00AB0A83" w:rsidRDefault="00301523" w:rsidP="00C32775">
      <w:pPr>
        <w:ind w:firstLine="708"/>
        <w:jc w:val="both"/>
        <w:rPr>
          <w:rFonts w:ascii="Arial" w:hAnsi="Arial" w:cs="Arial"/>
          <w:color w:val="FF0000"/>
          <w:sz w:val="26"/>
          <w:szCs w:val="26"/>
        </w:rPr>
      </w:pPr>
      <w:r w:rsidRPr="00972357">
        <w:rPr>
          <w:rFonts w:ascii="Arial" w:hAnsi="Arial" w:cs="Arial"/>
          <w:sz w:val="26"/>
          <w:szCs w:val="26"/>
        </w:rPr>
        <w:t>4.5</w:t>
      </w:r>
      <w:r w:rsidR="0079792E" w:rsidRPr="00972357">
        <w:rPr>
          <w:rFonts w:ascii="Arial" w:hAnsi="Arial" w:cs="Arial"/>
          <w:sz w:val="26"/>
          <w:szCs w:val="26"/>
        </w:rPr>
        <w:t>.3.</w:t>
      </w:r>
      <w:r w:rsidR="00F47A9F" w:rsidRPr="00972357">
        <w:rPr>
          <w:rFonts w:ascii="Arial" w:hAnsi="Arial" w:cs="Arial"/>
          <w:sz w:val="26"/>
          <w:szCs w:val="26"/>
        </w:rPr>
        <w:t xml:space="preserve"> </w:t>
      </w:r>
      <w:r w:rsidR="00C32775" w:rsidRPr="00972357">
        <w:rPr>
          <w:rFonts w:ascii="Arial" w:hAnsi="Arial" w:cs="Arial"/>
          <w:sz w:val="26"/>
          <w:szCs w:val="26"/>
        </w:rPr>
        <w:t>Н</w:t>
      </w:r>
      <w:r w:rsidR="0079792E" w:rsidRPr="00972357">
        <w:rPr>
          <w:rFonts w:ascii="Arial" w:hAnsi="Arial" w:cs="Arial"/>
          <w:sz w:val="26"/>
          <w:szCs w:val="26"/>
        </w:rPr>
        <w:t>егайно</w:t>
      </w:r>
      <w:r w:rsidR="00F47A9F" w:rsidRPr="00972357">
        <w:rPr>
          <w:rFonts w:ascii="Arial" w:hAnsi="Arial" w:cs="Arial"/>
          <w:sz w:val="26"/>
          <w:szCs w:val="26"/>
        </w:rPr>
        <w:t xml:space="preserve"> </w:t>
      </w:r>
      <w:r w:rsidR="0079792E" w:rsidRPr="00972357">
        <w:rPr>
          <w:rFonts w:ascii="Arial" w:hAnsi="Arial" w:cs="Arial"/>
          <w:sz w:val="26"/>
          <w:szCs w:val="26"/>
        </w:rPr>
        <w:t>очищати</w:t>
      </w:r>
      <w:r w:rsidR="00F47A9F" w:rsidRPr="00972357">
        <w:rPr>
          <w:rFonts w:ascii="Arial" w:hAnsi="Arial" w:cs="Arial"/>
          <w:sz w:val="26"/>
          <w:szCs w:val="26"/>
        </w:rPr>
        <w:t xml:space="preserve"> </w:t>
      </w:r>
      <w:r w:rsidR="0079792E" w:rsidRPr="00972357">
        <w:rPr>
          <w:rFonts w:ascii="Arial" w:hAnsi="Arial" w:cs="Arial"/>
          <w:sz w:val="26"/>
          <w:szCs w:val="26"/>
        </w:rPr>
        <w:t>дахи,</w:t>
      </w:r>
      <w:r w:rsidR="00F47A9F" w:rsidRPr="00972357">
        <w:rPr>
          <w:rFonts w:ascii="Arial" w:hAnsi="Arial" w:cs="Arial"/>
          <w:sz w:val="26"/>
          <w:szCs w:val="26"/>
        </w:rPr>
        <w:t xml:space="preserve"> </w:t>
      </w:r>
      <w:r w:rsidR="0079792E" w:rsidRPr="00972357">
        <w:rPr>
          <w:rFonts w:ascii="Arial" w:hAnsi="Arial" w:cs="Arial"/>
          <w:sz w:val="26"/>
          <w:szCs w:val="26"/>
        </w:rPr>
        <w:t>карнизи</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інші</w:t>
      </w:r>
      <w:r w:rsidR="00F47A9F" w:rsidRPr="00972357">
        <w:rPr>
          <w:rFonts w:ascii="Arial" w:hAnsi="Arial" w:cs="Arial"/>
          <w:sz w:val="26"/>
          <w:szCs w:val="26"/>
        </w:rPr>
        <w:t xml:space="preserve"> </w:t>
      </w:r>
      <w:r w:rsidR="0079792E" w:rsidRPr="00972357">
        <w:rPr>
          <w:rFonts w:ascii="Arial" w:hAnsi="Arial" w:cs="Arial"/>
          <w:sz w:val="26"/>
          <w:szCs w:val="26"/>
        </w:rPr>
        <w:t>елементи</w:t>
      </w:r>
      <w:r w:rsidR="00F47A9F" w:rsidRPr="00972357">
        <w:rPr>
          <w:rFonts w:ascii="Arial" w:hAnsi="Arial" w:cs="Arial"/>
          <w:sz w:val="26"/>
          <w:szCs w:val="26"/>
        </w:rPr>
        <w:t xml:space="preserve"> </w:t>
      </w:r>
      <w:r w:rsidR="0079792E" w:rsidRPr="00972357">
        <w:rPr>
          <w:rFonts w:ascii="Arial" w:hAnsi="Arial" w:cs="Arial"/>
          <w:sz w:val="26"/>
          <w:szCs w:val="26"/>
        </w:rPr>
        <w:t>будинків,</w:t>
      </w:r>
      <w:r w:rsidR="00F47A9F" w:rsidRPr="00972357">
        <w:rPr>
          <w:rFonts w:ascii="Arial" w:hAnsi="Arial" w:cs="Arial"/>
          <w:sz w:val="26"/>
          <w:szCs w:val="26"/>
        </w:rPr>
        <w:t xml:space="preserve"> </w:t>
      </w:r>
      <w:r w:rsidR="0079792E" w:rsidRPr="00972357">
        <w:rPr>
          <w:rFonts w:ascii="Arial" w:hAnsi="Arial" w:cs="Arial"/>
          <w:sz w:val="26"/>
          <w:szCs w:val="26"/>
        </w:rPr>
        <w:t>споруд,</w:t>
      </w:r>
      <w:r w:rsidR="00F47A9F" w:rsidRPr="00972357">
        <w:rPr>
          <w:rFonts w:ascii="Arial" w:hAnsi="Arial" w:cs="Arial"/>
          <w:sz w:val="26"/>
          <w:szCs w:val="26"/>
        </w:rPr>
        <w:t xml:space="preserve"> </w:t>
      </w:r>
      <w:r w:rsidR="0079792E" w:rsidRPr="00972357">
        <w:rPr>
          <w:rFonts w:ascii="Arial" w:hAnsi="Arial" w:cs="Arial"/>
          <w:sz w:val="26"/>
          <w:szCs w:val="26"/>
        </w:rPr>
        <w:t>будівель</w:t>
      </w:r>
      <w:r w:rsidR="00F47A9F" w:rsidRPr="00972357">
        <w:rPr>
          <w:rFonts w:ascii="Arial" w:hAnsi="Arial" w:cs="Arial"/>
          <w:sz w:val="26"/>
          <w:szCs w:val="26"/>
        </w:rPr>
        <w:t xml:space="preserve"> </w:t>
      </w:r>
      <w:r w:rsidR="0079792E" w:rsidRPr="00972357">
        <w:rPr>
          <w:rFonts w:ascii="Arial" w:hAnsi="Arial" w:cs="Arial"/>
          <w:sz w:val="26"/>
          <w:szCs w:val="26"/>
        </w:rPr>
        <w:t>від</w:t>
      </w:r>
      <w:r w:rsidR="00F47A9F" w:rsidRPr="00972357">
        <w:rPr>
          <w:rFonts w:ascii="Arial" w:hAnsi="Arial" w:cs="Arial"/>
          <w:sz w:val="26"/>
          <w:szCs w:val="26"/>
        </w:rPr>
        <w:t xml:space="preserve"> </w:t>
      </w:r>
      <w:r w:rsidR="0079792E" w:rsidRPr="00972357">
        <w:rPr>
          <w:rFonts w:ascii="Arial" w:hAnsi="Arial" w:cs="Arial"/>
          <w:sz w:val="26"/>
          <w:szCs w:val="26"/>
        </w:rPr>
        <w:t>снігу</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бурульок</w:t>
      </w:r>
      <w:r w:rsidR="00F47A9F" w:rsidRPr="00972357">
        <w:rPr>
          <w:rFonts w:ascii="Arial" w:hAnsi="Arial" w:cs="Arial"/>
          <w:sz w:val="26"/>
          <w:szCs w:val="26"/>
        </w:rPr>
        <w:t xml:space="preserve"> </w:t>
      </w:r>
      <w:r w:rsidR="0079792E" w:rsidRPr="00972357">
        <w:rPr>
          <w:rFonts w:ascii="Arial" w:hAnsi="Arial" w:cs="Arial"/>
          <w:sz w:val="26"/>
          <w:szCs w:val="26"/>
        </w:rPr>
        <w:t>із</w:t>
      </w:r>
      <w:r w:rsidR="00F47A9F" w:rsidRPr="00972357">
        <w:rPr>
          <w:rFonts w:ascii="Arial" w:hAnsi="Arial" w:cs="Arial"/>
          <w:sz w:val="26"/>
          <w:szCs w:val="26"/>
        </w:rPr>
        <w:t xml:space="preserve"> </w:t>
      </w:r>
      <w:r w:rsidR="0079792E" w:rsidRPr="00972357">
        <w:rPr>
          <w:rFonts w:ascii="Arial" w:hAnsi="Arial" w:cs="Arial"/>
          <w:sz w:val="26"/>
          <w:szCs w:val="26"/>
        </w:rPr>
        <w:t>дотриманням</w:t>
      </w:r>
      <w:r w:rsidR="00F47A9F" w:rsidRPr="00972357">
        <w:rPr>
          <w:rFonts w:ascii="Arial" w:hAnsi="Arial" w:cs="Arial"/>
          <w:sz w:val="26"/>
          <w:szCs w:val="26"/>
        </w:rPr>
        <w:t xml:space="preserve"> </w:t>
      </w:r>
      <w:r w:rsidR="0079792E" w:rsidRPr="00972357">
        <w:rPr>
          <w:rFonts w:ascii="Arial" w:hAnsi="Arial" w:cs="Arial"/>
          <w:sz w:val="26"/>
          <w:szCs w:val="26"/>
        </w:rPr>
        <w:t>застережних</w:t>
      </w:r>
      <w:r w:rsidR="00F47A9F" w:rsidRPr="00972357">
        <w:rPr>
          <w:rFonts w:ascii="Arial" w:hAnsi="Arial" w:cs="Arial"/>
          <w:sz w:val="26"/>
          <w:szCs w:val="26"/>
        </w:rPr>
        <w:t xml:space="preserve"> </w:t>
      </w:r>
      <w:r w:rsidR="0079792E" w:rsidRPr="00972357">
        <w:rPr>
          <w:rFonts w:ascii="Arial" w:hAnsi="Arial" w:cs="Arial"/>
          <w:sz w:val="26"/>
          <w:szCs w:val="26"/>
        </w:rPr>
        <w:t>заходів</w:t>
      </w:r>
      <w:r w:rsidR="00F47A9F" w:rsidRPr="00972357">
        <w:rPr>
          <w:rFonts w:ascii="Arial" w:hAnsi="Arial" w:cs="Arial"/>
          <w:sz w:val="26"/>
          <w:szCs w:val="26"/>
        </w:rPr>
        <w:t xml:space="preserve"> </w:t>
      </w:r>
      <w:r w:rsidR="0079792E" w:rsidRPr="00972357">
        <w:rPr>
          <w:rFonts w:ascii="Arial" w:hAnsi="Arial" w:cs="Arial"/>
          <w:sz w:val="26"/>
          <w:szCs w:val="26"/>
        </w:rPr>
        <w:t>щодо</w:t>
      </w:r>
      <w:r w:rsidR="00F47A9F" w:rsidRPr="00972357">
        <w:rPr>
          <w:rFonts w:ascii="Arial" w:hAnsi="Arial" w:cs="Arial"/>
          <w:sz w:val="26"/>
          <w:szCs w:val="26"/>
        </w:rPr>
        <w:t xml:space="preserve"> </w:t>
      </w:r>
      <w:r w:rsidR="0079792E" w:rsidRPr="00972357">
        <w:rPr>
          <w:rFonts w:ascii="Arial" w:hAnsi="Arial" w:cs="Arial"/>
          <w:sz w:val="26"/>
          <w:szCs w:val="26"/>
        </w:rPr>
        <w:t>безпеки</w:t>
      </w:r>
      <w:r w:rsidR="00F47A9F" w:rsidRPr="00972357">
        <w:rPr>
          <w:rFonts w:ascii="Arial" w:hAnsi="Arial" w:cs="Arial"/>
          <w:sz w:val="26"/>
          <w:szCs w:val="26"/>
        </w:rPr>
        <w:t xml:space="preserve"> </w:t>
      </w:r>
      <w:r w:rsidR="0079792E" w:rsidRPr="00972357">
        <w:rPr>
          <w:rFonts w:ascii="Arial" w:hAnsi="Arial" w:cs="Arial"/>
          <w:sz w:val="26"/>
          <w:szCs w:val="26"/>
        </w:rPr>
        <w:t>руху</w:t>
      </w:r>
      <w:r w:rsidR="00F47A9F" w:rsidRPr="00972357">
        <w:rPr>
          <w:rFonts w:ascii="Arial" w:hAnsi="Arial" w:cs="Arial"/>
          <w:sz w:val="26"/>
          <w:szCs w:val="26"/>
        </w:rPr>
        <w:t xml:space="preserve"> </w:t>
      </w:r>
      <w:r w:rsidR="0079792E" w:rsidRPr="00972357">
        <w:rPr>
          <w:rFonts w:ascii="Arial" w:hAnsi="Arial" w:cs="Arial"/>
          <w:sz w:val="26"/>
          <w:szCs w:val="26"/>
        </w:rPr>
        <w:t>пішоходів,</w:t>
      </w:r>
      <w:r w:rsidR="00F47A9F" w:rsidRPr="00972357">
        <w:rPr>
          <w:rFonts w:ascii="Arial" w:hAnsi="Arial" w:cs="Arial"/>
          <w:sz w:val="26"/>
          <w:szCs w:val="26"/>
        </w:rPr>
        <w:t xml:space="preserve"> </w:t>
      </w:r>
      <w:r w:rsidR="0079792E" w:rsidRPr="00972357">
        <w:rPr>
          <w:rFonts w:ascii="Arial" w:hAnsi="Arial" w:cs="Arial"/>
          <w:sz w:val="26"/>
          <w:szCs w:val="26"/>
        </w:rPr>
        <w:t>не</w:t>
      </w:r>
      <w:r w:rsidR="00F47A9F" w:rsidRPr="00972357">
        <w:rPr>
          <w:rFonts w:ascii="Arial" w:hAnsi="Arial" w:cs="Arial"/>
          <w:sz w:val="26"/>
          <w:szCs w:val="26"/>
        </w:rPr>
        <w:t xml:space="preserve"> </w:t>
      </w:r>
      <w:r w:rsidR="0079792E" w:rsidRPr="00972357">
        <w:rPr>
          <w:rFonts w:ascii="Arial" w:hAnsi="Arial" w:cs="Arial"/>
          <w:sz w:val="26"/>
          <w:szCs w:val="26"/>
        </w:rPr>
        <w:t>допускаючи</w:t>
      </w:r>
      <w:r w:rsidR="00F47A9F" w:rsidRPr="00972357">
        <w:rPr>
          <w:rFonts w:ascii="Arial" w:hAnsi="Arial" w:cs="Arial"/>
          <w:sz w:val="26"/>
          <w:szCs w:val="26"/>
        </w:rPr>
        <w:t xml:space="preserve"> </w:t>
      </w:r>
      <w:r w:rsidR="0079792E" w:rsidRPr="00972357">
        <w:rPr>
          <w:rFonts w:ascii="Arial" w:hAnsi="Arial" w:cs="Arial"/>
          <w:sz w:val="26"/>
          <w:szCs w:val="26"/>
        </w:rPr>
        <w:t>пошкодження</w:t>
      </w:r>
      <w:r w:rsidR="00F47A9F" w:rsidRPr="00972357">
        <w:rPr>
          <w:rFonts w:ascii="Arial" w:hAnsi="Arial" w:cs="Arial"/>
          <w:sz w:val="26"/>
          <w:szCs w:val="26"/>
        </w:rPr>
        <w:t xml:space="preserve"> </w:t>
      </w:r>
      <w:r w:rsidR="0079792E" w:rsidRPr="00972357">
        <w:rPr>
          <w:rFonts w:ascii="Arial" w:hAnsi="Arial" w:cs="Arial"/>
          <w:sz w:val="26"/>
          <w:szCs w:val="26"/>
        </w:rPr>
        <w:t>покрівель</w:t>
      </w:r>
      <w:r w:rsidR="00F47A9F" w:rsidRPr="00972357">
        <w:rPr>
          <w:rFonts w:ascii="Arial" w:hAnsi="Arial" w:cs="Arial"/>
          <w:sz w:val="26"/>
          <w:szCs w:val="26"/>
        </w:rPr>
        <w:t xml:space="preserve"> </w:t>
      </w:r>
      <w:r w:rsidR="0079792E" w:rsidRPr="00972357">
        <w:rPr>
          <w:rFonts w:ascii="Arial" w:hAnsi="Arial" w:cs="Arial"/>
          <w:sz w:val="26"/>
          <w:szCs w:val="26"/>
        </w:rPr>
        <w:t>будинків</w:t>
      </w:r>
      <w:r w:rsidR="00F47A9F" w:rsidRPr="00972357">
        <w:rPr>
          <w:rFonts w:ascii="Arial" w:hAnsi="Arial" w:cs="Arial"/>
          <w:sz w:val="26"/>
          <w:szCs w:val="26"/>
        </w:rPr>
        <w:t xml:space="preserve"> </w:t>
      </w:r>
      <w:r w:rsidR="0079792E"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споруд,</w:t>
      </w:r>
      <w:r w:rsidR="00F47A9F" w:rsidRPr="00972357">
        <w:rPr>
          <w:rFonts w:ascii="Arial" w:hAnsi="Arial" w:cs="Arial"/>
          <w:sz w:val="26"/>
          <w:szCs w:val="26"/>
        </w:rPr>
        <w:t xml:space="preserve"> </w:t>
      </w:r>
      <w:r w:rsidR="0079792E" w:rsidRPr="00972357">
        <w:rPr>
          <w:rFonts w:ascii="Arial" w:hAnsi="Arial" w:cs="Arial"/>
          <w:sz w:val="26"/>
          <w:szCs w:val="26"/>
        </w:rPr>
        <w:t>зелених</w:t>
      </w:r>
      <w:r w:rsidR="00F47A9F" w:rsidRPr="00972357">
        <w:rPr>
          <w:rFonts w:ascii="Arial" w:hAnsi="Arial" w:cs="Arial"/>
          <w:sz w:val="26"/>
          <w:szCs w:val="26"/>
        </w:rPr>
        <w:t xml:space="preserve"> </w:t>
      </w:r>
      <w:r w:rsidR="0079792E" w:rsidRPr="00972357">
        <w:rPr>
          <w:rFonts w:ascii="Arial" w:hAnsi="Arial" w:cs="Arial"/>
          <w:sz w:val="26"/>
          <w:szCs w:val="26"/>
        </w:rPr>
        <w:t>насаджень,</w:t>
      </w:r>
      <w:r w:rsidR="00F47A9F" w:rsidRPr="00972357">
        <w:rPr>
          <w:rFonts w:ascii="Arial" w:hAnsi="Arial" w:cs="Arial"/>
          <w:sz w:val="26"/>
          <w:szCs w:val="26"/>
        </w:rPr>
        <w:t xml:space="preserve"> </w:t>
      </w:r>
      <w:r w:rsidR="0079792E" w:rsidRPr="00972357">
        <w:rPr>
          <w:rFonts w:ascii="Arial" w:hAnsi="Arial" w:cs="Arial"/>
          <w:sz w:val="26"/>
          <w:szCs w:val="26"/>
        </w:rPr>
        <w:t>електромереж,</w:t>
      </w:r>
      <w:r w:rsidR="00F47A9F" w:rsidRPr="00972357">
        <w:rPr>
          <w:rFonts w:ascii="Arial" w:hAnsi="Arial" w:cs="Arial"/>
          <w:sz w:val="26"/>
          <w:szCs w:val="26"/>
        </w:rPr>
        <w:t xml:space="preserve"> </w:t>
      </w:r>
      <w:r w:rsidR="0079792E" w:rsidRPr="00972357">
        <w:rPr>
          <w:rFonts w:ascii="Arial" w:hAnsi="Arial" w:cs="Arial"/>
          <w:sz w:val="26"/>
          <w:szCs w:val="26"/>
        </w:rPr>
        <w:t>рекламних</w:t>
      </w:r>
      <w:r w:rsidR="00F47A9F" w:rsidRPr="00972357">
        <w:rPr>
          <w:rFonts w:ascii="Arial" w:hAnsi="Arial" w:cs="Arial"/>
          <w:sz w:val="26"/>
          <w:szCs w:val="26"/>
        </w:rPr>
        <w:t xml:space="preserve"> </w:t>
      </w:r>
      <w:r w:rsidR="0079792E" w:rsidRPr="00972357">
        <w:rPr>
          <w:rFonts w:ascii="Arial" w:hAnsi="Arial" w:cs="Arial"/>
          <w:sz w:val="26"/>
          <w:szCs w:val="26"/>
        </w:rPr>
        <w:t>конструкцій</w:t>
      </w:r>
      <w:r w:rsidR="00F47A9F" w:rsidRPr="00972357">
        <w:rPr>
          <w:rFonts w:ascii="Arial" w:hAnsi="Arial" w:cs="Arial"/>
          <w:sz w:val="26"/>
          <w:szCs w:val="26"/>
        </w:rPr>
        <w:t xml:space="preserve"> </w:t>
      </w:r>
      <w:r w:rsidR="0079792E" w:rsidRPr="00972357">
        <w:rPr>
          <w:rFonts w:ascii="Arial" w:hAnsi="Arial" w:cs="Arial"/>
          <w:sz w:val="26"/>
          <w:szCs w:val="26"/>
        </w:rPr>
        <w:t>тощо;</w:t>
      </w:r>
      <w:r w:rsidR="00F47A9F" w:rsidRPr="00972357">
        <w:rPr>
          <w:rFonts w:ascii="Arial" w:hAnsi="Arial" w:cs="Arial"/>
          <w:sz w:val="26"/>
          <w:szCs w:val="26"/>
        </w:rPr>
        <w:t xml:space="preserve"> </w:t>
      </w:r>
      <w:r w:rsidR="0079792E" w:rsidRPr="00972357">
        <w:rPr>
          <w:rFonts w:ascii="Arial" w:hAnsi="Arial" w:cs="Arial"/>
          <w:sz w:val="26"/>
          <w:szCs w:val="26"/>
        </w:rPr>
        <w:t>огороджувати</w:t>
      </w:r>
      <w:r w:rsidR="00F47A9F" w:rsidRPr="00972357">
        <w:rPr>
          <w:rFonts w:ascii="Arial" w:hAnsi="Arial" w:cs="Arial"/>
          <w:sz w:val="26"/>
          <w:szCs w:val="26"/>
        </w:rPr>
        <w:t xml:space="preserve"> </w:t>
      </w:r>
      <w:r w:rsidR="0079792E" w:rsidRPr="00972357">
        <w:rPr>
          <w:rFonts w:ascii="Arial" w:hAnsi="Arial" w:cs="Arial"/>
          <w:sz w:val="26"/>
          <w:szCs w:val="26"/>
        </w:rPr>
        <w:t>небезпечні</w:t>
      </w:r>
      <w:r w:rsidR="00F47A9F" w:rsidRPr="00972357">
        <w:rPr>
          <w:rFonts w:ascii="Arial" w:hAnsi="Arial" w:cs="Arial"/>
          <w:sz w:val="26"/>
          <w:szCs w:val="26"/>
        </w:rPr>
        <w:t xml:space="preserve"> </w:t>
      </w:r>
      <w:r w:rsidR="0079792E" w:rsidRPr="00972357">
        <w:rPr>
          <w:rFonts w:ascii="Arial" w:hAnsi="Arial" w:cs="Arial"/>
          <w:sz w:val="26"/>
          <w:szCs w:val="26"/>
        </w:rPr>
        <w:t>місця</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тротуарах,</w:t>
      </w:r>
      <w:r w:rsidR="00F47A9F" w:rsidRPr="00972357">
        <w:rPr>
          <w:rFonts w:ascii="Arial" w:hAnsi="Arial" w:cs="Arial"/>
          <w:sz w:val="26"/>
          <w:szCs w:val="26"/>
        </w:rPr>
        <w:t xml:space="preserve"> </w:t>
      </w:r>
      <w:r w:rsidR="0079792E" w:rsidRPr="00972357">
        <w:rPr>
          <w:rFonts w:ascii="Arial" w:hAnsi="Arial" w:cs="Arial"/>
          <w:sz w:val="26"/>
          <w:szCs w:val="26"/>
        </w:rPr>
        <w:t>переходах;</w:t>
      </w:r>
      <w:r w:rsidR="00F47A9F" w:rsidRPr="00972357">
        <w:rPr>
          <w:rFonts w:ascii="Arial" w:hAnsi="Arial" w:cs="Arial"/>
          <w:sz w:val="26"/>
          <w:szCs w:val="26"/>
        </w:rPr>
        <w:t xml:space="preserve"> </w:t>
      </w:r>
      <w:r w:rsidR="0079792E" w:rsidRPr="00972357">
        <w:rPr>
          <w:rFonts w:ascii="Arial" w:hAnsi="Arial" w:cs="Arial"/>
          <w:sz w:val="26"/>
          <w:szCs w:val="26"/>
        </w:rPr>
        <w:t>вивозити</w:t>
      </w:r>
      <w:r w:rsidR="00F47A9F" w:rsidRPr="00972357">
        <w:rPr>
          <w:rFonts w:ascii="Arial" w:hAnsi="Arial" w:cs="Arial"/>
          <w:sz w:val="26"/>
          <w:szCs w:val="26"/>
        </w:rPr>
        <w:t xml:space="preserve"> </w:t>
      </w:r>
      <w:r w:rsidR="0079792E" w:rsidRPr="00972357">
        <w:rPr>
          <w:rFonts w:ascii="Arial" w:hAnsi="Arial" w:cs="Arial"/>
          <w:sz w:val="26"/>
          <w:szCs w:val="26"/>
        </w:rPr>
        <w:t>сніг</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бурульки,</w:t>
      </w:r>
      <w:r w:rsidR="00F47A9F" w:rsidRPr="00972357">
        <w:rPr>
          <w:rFonts w:ascii="Arial" w:hAnsi="Arial" w:cs="Arial"/>
          <w:sz w:val="26"/>
          <w:szCs w:val="26"/>
        </w:rPr>
        <w:t xml:space="preserve"> </w:t>
      </w:r>
      <w:r w:rsidR="0079792E" w:rsidRPr="00972357">
        <w:rPr>
          <w:rFonts w:ascii="Arial" w:hAnsi="Arial" w:cs="Arial"/>
          <w:sz w:val="26"/>
          <w:szCs w:val="26"/>
        </w:rPr>
        <w:t>що</w:t>
      </w:r>
      <w:r w:rsidR="00F47A9F" w:rsidRPr="00972357">
        <w:rPr>
          <w:rFonts w:ascii="Arial" w:hAnsi="Arial" w:cs="Arial"/>
          <w:sz w:val="26"/>
          <w:szCs w:val="26"/>
        </w:rPr>
        <w:t xml:space="preserve"> </w:t>
      </w:r>
      <w:r w:rsidR="0079792E" w:rsidRPr="00972357">
        <w:rPr>
          <w:rFonts w:ascii="Arial" w:hAnsi="Arial" w:cs="Arial"/>
          <w:sz w:val="26"/>
          <w:szCs w:val="26"/>
        </w:rPr>
        <w:t>зняті</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дахів,</w:t>
      </w:r>
      <w:r w:rsidR="00F47A9F" w:rsidRPr="00972357">
        <w:rPr>
          <w:rFonts w:ascii="Arial" w:hAnsi="Arial" w:cs="Arial"/>
          <w:sz w:val="26"/>
          <w:szCs w:val="26"/>
        </w:rPr>
        <w:t xml:space="preserve"> </w:t>
      </w:r>
      <w:r w:rsidR="0079792E" w:rsidRPr="00972357">
        <w:rPr>
          <w:rFonts w:ascii="Arial" w:hAnsi="Arial" w:cs="Arial"/>
          <w:sz w:val="26"/>
          <w:szCs w:val="26"/>
        </w:rPr>
        <w:t>карнизів</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інших</w:t>
      </w:r>
      <w:r w:rsidR="00F47A9F" w:rsidRPr="00972357">
        <w:rPr>
          <w:rFonts w:ascii="Arial" w:hAnsi="Arial" w:cs="Arial"/>
          <w:sz w:val="26"/>
          <w:szCs w:val="26"/>
        </w:rPr>
        <w:t xml:space="preserve"> </w:t>
      </w:r>
      <w:r w:rsidR="0079792E" w:rsidRPr="00972357">
        <w:rPr>
          <w:rFonts w:ascii="Arial" w:hAnsi="Arial" w:cs="Arial"/>
          <w:sz w:val="26"/>
          <w:szCs w:val="26"/>
        </w:rPr>
        <w:t>елементів</w:t>
      </w:r>
      <w:r w:rsidR="00F47A9F" w:rsidRPr="00972357">
        <w:rPr>
          <w:rFonts w:ascii="Arial" w:hAnsi="Arial" w:cs="Arial"/>
          <w:sz w:val="26"/>
          <w:szCs w:val="26"/>
        </w:rPr>
        <w:t xml:space="preserve"> </w:t>
      </w:r>
      <w:r w:rsidR="0079792E" w:rsidRPr="00972357">
        <w:rPr>
          <w:rFonts w:ascii="Arial" w:hAnsi="Arial" w:cs="Arial"/>
          <w:sz w:val="26"/>
          <w:szCs w:val="26"/>
        </w:rPr>
        <w:t>будинків,</w:t>
      </w:r>
      <w:r w:rsidR="00F47A9F" w:rsidRPr="00972357">
        <w:rPr>
          <w:rFonts w:ascii="Arial" w:hAnsi="Arial" w:cs="Arial"/>
          <w:sz w:val="26"/>
          <w:szCs w:val="26"/>
        </w:rPr>
        <w:t xml:space="preserve"> </w:t>
      </w:r>
      <w:r w:rsidR="0079792E" w:rsidRPr="00972357">
        <w:rPr>
          <w:rFonts w:ascii="Arial" w:hAnsi="Arial" w:cs="Arial"/>
          <w:sz w:val="26"/>
          <w:szCs w:val="26"/>
        </w:rPr>
        <w:t>споруд,</w:t>
      </w:r>
      <w:r w:rsidR="00F47A9F" w:rsidRPr="00972357">
        <w:rPr>
          <w:rFonts w:ascii="Arial" w:hAnsi="Arial" w:cs="Arial"/>
          <w:sz w:val="26"/>
          <w:szCs w:val="26"/>
        </w:rPr>
        <w:t xml:space="preserve"> </w:t>
      </w:r>
      <w:r w:rsidR="0079792E" w:rsidRPr="00972357">
        <w:rPr>
          <w:rFonts w:ascii="Arial" w:hAnsi="Arial" w:cs="Arial"/>
          <w:sz w:val="26"/>
          <w:szCs w:val="26"/>
        </w:rPr>
        <w:t>будівель</w:t>
      </w:r>
      <w:r w:rsidR="00F47A9F" w:rsidRPr="00972357">
        <w:rPr>
          <w:rFonts w:ascii="Arial" w:hAnsi="Arial" w:cs="Arial"/>
          <w:sz w:val="26"/>
          <w:szCs w:val="26"/>
        </w:rPr>
        <w:t xml:space="preserve"> </w:t>
      </w:r>
      <w:r w:rsidR="0079792E" w:rsidRPr="000E78DB">
        <w:rPr>
          <w:rFonts w:ascii="Arial" w:hAnsi="Arial" w:cs="Arial"/>
          <w:sz w:val="26"/>
          <w:szCs w:val="26"/>
        </w:rPr>
        <w:t>протягом</w:t>
      </w:r>
      <w:r w:rsidR="00AB0A83" w:rsidRPr="000E78DB">
        <w:rPr>
          <w:rFonts w:ascii="Arial" w:hAnsi="Arial" w:cs="Arial"/>
          <w:sz w:val="26"/>
          <w:szCs w:val="26"/>
        </w:rPr>
        <w:t xml:space="preserve"> п’яти днів</w:t>
      </w:r>
      <w:r w:rsidR="00C7789C" w:rsidRPr="000E78DB">
        <w:rPr>
          <w:rFonts w:ascii="Arial" w:hAnsi="Arial" w:cs="Arial"/>
          <w:sz w:val="26"/>
          <w:szCs w:val="26"/>
        </w:rPr>
        <w:t>.</w:t>
      </w:r>
    </w:p>
    <w:p w14:paraId="2D32D71B" w14:textId="2E1990D1" w:rsidR="0079792E" w:rsidRPr="00972357" w:rsidRDefault="00301523" w:rsidP="00C7789C">
      <w:pPr>
        <w:ind w:firstLine="708"/>
        <w:jc w:val="both"/>
        <w:rPr>
          <w:rFonts w:ascii="Arial" w:hAnsi="Arial" w:cs="Arial"/>
          <w:sz w:val="26"/>
          <w:szCs w:val="26"/>
        </w:rPr>
      </w:pPr>
      <w:r w:rsidRPr="00972357">
        <w:rPr>
          <w:rFonts w:ascii="Arial" w:hAnsi="Arial" w:cs="Arial"/>
          <w:sz w:val="26"/>
          <w:szCs w:val="26"/>
        </w:rPr>
        <w:t>4.5</w:t>
      </w:r>
      <w:r w:rsidR="0079792E" w:rsidRPr="00972357">
        <w:rPr>
          <w:rFonts w:ascii="Arial" w:hAnsi="Arial" w:cs="Arial"/>
          <w:sz w:val="26"/>
          <w:szCs w:val="26"/>
        </w:rPr>
        <w:t>.4.</w:t>
      </w:r>
      <w:r w:rsidR="00F47A9F" w:rsidRPr="00972357">
        <w:rPr>
          <w:rFonts w:ascii="Arial" w:hAnsi="Arial" w:cs="Arial"/>
          <w:sz w:val="26"/>
          <w:szCs w:val="26"/>
        </w:rPr>
        <w:t xml:space="preserve"> </w:t>
      </w:r>
      <w:r w:rsidR="00C7789C" w:rsidRPr="00972357">
        <w:rPr>
          <w:rFonts w:ascii="Arial" w:hAnsi="Arial" w:cs="Arial"/>
          <w:sz w:val="26"/>
          <w:szCs w:val="26"/>
        </w:rPr>
        <w:t>П</w:t>
      </w:r>
      <w:r w:rsidR="0079792E" w:rsidRPr="00972357">
        <w:rPr>
          <w:rFonts w:ascii="Arial" w:hAnsi="Arial" w:cs="Arial"/>
          <w:sz w:val="26"/>
          <w:szCs w:val="26"/>
        </w:rPr>
        <w:t>овністю</w:t>
      </w:r>
      <w:r w:rsidR="00F47A9F" w:rsidRPr="00972357">
        <w:rPr>
          <w:rFonts w:ascii="Arial" w:hAnsi="Arial" w:cs="Arial"/>
          <w:sz w:val="26"/>
          <w:szCs w:val="26"/>
        </w:rPr>
        <w:t xml:space="preserve"> </w:t>
      </w:r>
      <w:r w:rsidR="0079792E" w:rsidRPr="00972357">
        <w:rPr>
          <w:rFonts w:ascii="Arial" w:hAnsi="Arial" w:cs="Arial"/>
          <w:sz w:val="26"/>
          <w:szCs w:val="26"/>
        </w:rPr>
        <w:t>розчищати</w:t>
      </w:r>
      <w:r w:rsidR="00F47A9F" w:rsidRPr="00972357">
        <w:rPr>
          <w:rFonts w:ascii="Arial" w:hAnsi="Arial" w:cs="Arial"/>
          <w:sz w:val="26"/>
          <w:szCs w:val="26"/>
        </w:rPr>
        <w:t xml:space="preserve"> </w:t>
      </w:r>
      <w:r w:rsidR="0079792E" w:rsidRPr="00972357">
        <w:rPr>
          <w:rFonts w:ascii="Arial" w:hAnsi="Arial" w:cs="Arial"/>
          <w:sz w:val="26"/>
          <w:szCs w:val="26"/>
        </w:rPr>
        <w:t>снігові</w:t>
      </w:r>
      <w:r w:rsidR="00F47A9F" w:rsidRPr="00972357">
        <w:rPr>
          <w:rFonts w:ascii="Arial" w:hAnsi="Arial" w:cs="Arial"/>
          <w:sz w:val="26"/>
          <w:szCs w:val="26"/>
        </w:rPr>
        <w:t xml:space="preserve"> </w:t>
      </w:r>
      <w:r w:rsidR="0079792E" w:rsidRPr="00972357">
        <w:rPr>
          <w:rFonts w:ascii="Arial" w:hAnsi="Arial" w:cs="Arial"/>
          <w:sz w:val="26"/>
          <w:szCs w:val="26"/>
        </w:rPr>
        <w:t>вали</w:t>
      </w:r>
      <w:r w:rsidR="00F47A9F" w:rsidRPr="00972357">
        <w:rPr>
          <w:rFonts w:ascii="Arial" w:hAnsi="Arial" w:cs="Arial"/>
          <w:sz w:val="26"/>
          <w:szCs w:val="26"/>
        </w:rPr>
        <w:t xml:space="preserve"> </w:t>
      </w:r>
      <w:r w:rsidR="0079792E" w:rsidRPr="00972357">
        <w:rPr>
          <w:rFonts w:ascii="Arial" w:hAnsi="Arial" w:cs="Arial"/>
          <w:sz w:val="26"/>
          <w:szCs w:val="26"/>
        </w:rPr>
        <w:t>над</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зливостічними</w:t>
      </w:r>
      <w:proofErr w:type="spellEnd"/>
      <w:r w:rsidR="00F47A9F" w:rsidRPr="00972357">
        <w:rPr>
          <w:rFonts w:ascii="Arial" w:hAnsi="Arial" w:cs="Arial"/>
          <w:sz w:val="26"/>
          <w:szCs w:val="26"/>
        </w:rPr>
        <w:t xml:space="preserve"> </w:t>
      </w:r>
      <w:r w:rsidR="0079792E" w:rsidRPr="00972357">
        <w:rPr>
          <w:rFonts w:ascii="Arial" w:hAnsi="Arial" w:cs="Arial"/>
          <w:sz w:val="26"/>
          <w:szCs w:val="26"/>
        </w:rPr>
        <w:t>колодязями,</w:t>
      </w:r>
      <w:r w:rsidR="00F47A9F" w:rsidRPr="00972357">
        <w:rPr>
          <w:rFonts w:ascii="Arial" w:hAnsi="Arial" w:cs="Arial"/>
          <w:sz w:val="26"/>
          <w:szCs w:val="26"/>
        </w:rPr>
        <w:t xml:space="preserve"> </w:t>
      </w:r>
      <w:r w:rsidR="0079792E" w:rsidRPr="00972357">
        <w:rPr>
          <w:rFonts w:ascii="Arial" w:hAnsi="Arial" w:cs="Arial"/>
          <w:sz w:val="26"/>
          <w:szCs w:val="26"/>
        </w:rPr>
        <w:t>розміщеними</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вулицях</w:t>
      </w:r>
      <w:r w:rsidR="00F47A9F" w:rsidRPr="00972357">
        <w:rPr>
          <w:rFonts w:ascii="Arial" w:hAnsi="Arial" w:cs="Arial"/>
          <w:sz w:val="26"/>
          <w:szCs w:val="26"/>
        </w:rPr>
        <w:t xml:space="preserve"> </w:t>
      </w:r>
      <w:r w:rsidR="0079792E"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дорогах,</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яких</w:t>
      </w:r>
      <w:r w:rsidR="00F47A9F" w:rsidRPr="00972357">
        <w:rPr>
          <w:rFonts w:ascii="Arial" w:hAnsi="Arial" w:cs="Arial"/>
          <w:sz w:val="26"/>
          <w:szCs w:val="26"/>
        </w:rPr>
        <w:t xml:space="preserve"> </w:t>
      </w:r>
      <w:r w:rsidR="0079792E" w:rsidRPr="00972357">
        <w:rPr>
          <w:rFonts w:ascii="Arial" w:hAnsi="Arial" w:cs="Arial"/>
          <w:sz w:val="26"/>
          <w:szCs w:val="26"/>
        </w:rPr>
        <w:t>сніг</w:t>
      </w:r>
      <w:r w:rsidR="00F47A9F" w:rsidRPr="00972357">
        <w:rPr>
          <w:rFonts w:ascii="Arial" w:hAnsi="Arial" w:cs="Arial"/>
          <w:sz w:val="26"/>
          <w:szCs w:val="26"/>
        </w:rPr>
        <w:t xml:space="preserve"> </w:t>
      </w:r>
      <w:r w:rsidR="0079792E" w:rsidRPr="00972357">
        <w:rPr>
          <w:rFonts w:ascii="Arial" w:hAnsi="Arial" w:cs="Arial"/>
          <w:sz w:val="26"/>
          <w:szCs w:val="26"/>
        </w:rPr>
        <w:t>не</w:t>
      </w:r>
      <w:r w:rsidR="00F47A9F" w:rsidRPr="00972357">
        <w:rPr>
          <w:rFonts w:ascii="Arial" w:hAnsi="Arial" w:cs="Arial"/>
          <w:sz w:val="26"/>
          <w:szCs w:val="26"/>
        </w:rPr>
        <w:t xml:space="preserve"> </w:t>
      </w:r>
      <w:r w:rsidR="0079792E" w:rsidRPr="00972357">
        <w:rPr>
          <w:rFonts w:ascii="Arial" w:hAnsi="Arial" w:cs="Arial"/>
          <w:sz w:val="26"/>
          <w:szCs w:val="26"/>
        </w:rPr>
        <w:t>передбачається</w:t>
      </w:r>
      <w:r w:rsidR="00F47A9F" w:rsidRPr="00972357">
        <w:rPr>
          <w:rFonts w:ascii="Arial" w:hAnsi="Arial" w:cs="Arial"/>
          <w:sz w:val="26"/>
          <w:szCs w:val="26"/>
        </w:rPr>
        <w:t xml:space="preserve"> </w:t>
      </w:r>
      <w:r w:rsidR="0079792E" w:rsidRPr="00972357">
        <w:rPr>
          <w:rFonts w:ascii="Arial" w:hAnsi="Arial" w:cs="Arial"/>
          <w:sz w:val="26"/>
          <w:szCs w:val="26"/>
        </w:rPr>
        <w:t>вивозити</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proofErr w:type="spellStart"/>
      <w:r w:rsidR="00C7789C" w:rsidRPr="00972357">
        <w:rPr>
          <w:rFonts w:ascii="Arial" w:hAnsi="Arial" w:cs="Arial"/>
          <w:sz w:val="26"/>
          <w:szCs w:val="26"/>
        </w:rPr>
        <w:t>снігозвалище</w:t>
      </w:r>
      <w:proofErr w:type="spellEnd"/>
      <w:r w:rsidR="00C7789C" w:rsidRPr="00972357">
        <w:rPr>
          <w:rFonts w:ascii="Arial" w:hAnsi="Arial" w:cs="Arial"/>
          <w:sz w:val="26"/>
          <w:szCs w:val="26"/>
        </w:rPr>
        <w:t>.</w:t>
      </w:r>
    </w:p>
    <w:p w14:paraId="1272E753" w14:textId="33E810D1" w:rsidR="0079792E" w:rsidRPr="00972357" w:rsidRDefault="00301523" w:rsidP="00C7789C">
      <w:pPr>
        <w:ind w:firstLine="708"/>
        <w:jc w:val="both"/>
        <w:rPr>
          <w:rFonts w:ascii="Arial" w:hAnsi="Arial" w:cs="Arial"/>
          <w:sz w:val="26"/>
          <w:szCs w:val="26"/>
        </w:rPr>
      </w:pPr>
      <w:r w:rsidRPr="00972357">
        <w:rPr>
          <w:rFonts w:ascii="Arial" w:hAnsi="Arial" w:cs="Arial"/>
          <w:sz w:val="26"/>
          <w:szCs w:val="26"/>
        </w:rPr>
        <w:t>4.5</w:t>
      </w:r>
      <w:r w:rsidR="0079792E" w:rsidRPr="00972357">
        <w:rPr>
          <w:rFonts w:ascii="Arial" w:hAnsi="Arial" w:cs="Arial"/>
          <w:sz w:val="26"/>
          <w:szCs w:val="26"/>
        </w:rPr>
        <w:t>.5.</w:t>
      </w:r>
      <w:r w:rsidR="00F47A9F" w:rsidRPr="00972357">
        <w:rPr>
          <w:rFonts w:ascii="Arial" w:hAnsi="Arial" w:cs="Arial"/>
          <w:sz w:val="26"/>
          <w:szCs w:val="26"/>
        </w:rPr>
        <w:t xml:space="preserve"> </w:t>
      </w:r>
      <w:r w:rsidR="00C7789C" w:rsidRPr="00972357">
        <w:rPr>
          <w:rFonts w:ascii="Arial" w:hAnsi="Arial" w:cs="Arial"/>
          <w:sz w:val="26"/>
          <w:szCs w:val="26"/>
        </w:rPr>
        <w:t>О</w:t>
      </w:r>
      <w:r w:rsidR="0079792E" w:rsidRPr="00972357">
        <w:rPr>
          <w:rFonts w:ascii="Arial" w:hAnsi="Arial" w:cs="Arial"/>
          <w:sz w:val="26"/>
          <w:szCs w:val="26"/>
        </w:rPr>
        <w:t>чищати</w:t>
      </w:r>
      <w:r w:rsidR="00F47A9F" w:rsidRPr="00972357">
        <w:rPr>
          <w:rFonts w:ascii="Arial" w:hAnsi="Arial" w:cs="Arial"/>
          <w:sz w:val="26"/>
          <w:szCs w:val="26"/>
        </w:rPr>
        <w:t xml:space="preserve"> </w:t>
      </w:r>
      <w:r w:rsidR="0079792E" w:rsidRPr="00972357">
        <w:rPr>
          <w:rFonts w:ascii="Arial" w:hAnsi="Arial" w:cs="Arial"/>
          <w:sz w:val="26"/>
          <w:szCs w:val="26"/>
        </w:rPr>
        <w:t>від</w:t>
      </w:r>
      <w:r w:rsidR="00F47A9F" w:rsidRPr="00972357">
        <w:rPr>
          <w:rFonts w:ascii="Arial" w:hAnsi="Arial" w:cs="Arial"/>
          <w:sz w:val="26"/>
          <w:szCs w:val="26"/>
        </w:rPr>
        <w:t xml:space="preserve"> </w:t>
      </w:r>
      <w:r w:rsidR="0079792E" w:rsidRPr="00972357">
        <w:rPr>
          <w:rFonts w:ascii="Arial" w:hAnsi="Arial" w:cs="Arial"/>
          <w:sz w:val="26"/>
          <w:szCs w:val="26"/>
        </w:rPr>
        <w:t>снігу,</w:t>
      </w:r>
      <w:r w:rsidR="00F47A9F" w:rsidRPr="00972357">
        <w:rPr>
          <w:rFonts w:ascii="Arial" w:hAnsi="Arial" w:cs="Arial"/>
          <w:sz w:val="26"/>
          <w:szCs w:val="26"/>
        </w:rPr>
        <w:t xml:space="preserve"> </w:t>
      </w:r>
      <w:r w:rsidR="0079792E" w:rsidRPr="00972357">
        <w:rPr>
          <w:rFonts w:ascii="Arial" w:hAnsi="Arial" w:cs="Arial"/>
          <w:sz w:val="26"/>
          <w:szCs w:val="26"/>
        </w:rPr>
        <w:t>льоду</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бруду</w:t>
      </w:r>
      <w:r w:rsidR="00F47A9F" w:rsidRPr="00972357">
        <w:rPr>
          <w:rFonts w:ascii="Arial" w:hAnsi="Arial" w:cs="Arial"/>
          <w:sz w:val="26"/>
          <w:szCs w:val="26"/>
        </w:rPr>
        <w:t xml:space="preserve"> </w:t>
      </w:r>
      <w:r w:rsidR="0079792E" w:rsidRPr="00972357">
        <w:rPr>
          <w:rFonts w:ascii="Arial" w:hAnsi="Arial" w:cs="Arial"/>
          <w:sz w:val="26"/>
          <w:szCs w:val="26"/>
        </w:rPr>
        <w:t>оголовки</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зливостічних</w:t>
      </w:r>
      <w:proofErr w:type="spellEnd"/>
      <w:r w:rsidR="00F47A9F" w:rsidRPr="00972357">
        <w:rPr>
          <w:rFonts w:ascii="Arial" w:hAnsi="Arial" w:cs="Arial"/>
          <w:sz w:val="26"/>
          <w:szCs w:val="26"/>
        </w:rPr>
        <w:t xml:space="preserve"> </w:t>
      </w:r>
      <w:r w:rsidR="0079792E" w:rsidRPr="00972357">
        <w:rPr>
          <w:rFonts w:ascii="Arial" w:hAnsi="Arial" w:cs="Arial"/>
          <w:sz w:val="26"/>
          <w:szCs w:val="26"/>
        </w:rPr>
        <w:t>колодязів</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дощоприймачів</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разі</w:t>
      </w:r>
      <w:r w:rsidR="00F47A9F" w:rsidRPr="00972357">
        <w:rPr>
          <w:rFonts w:ascii="Arial" w:hAnsi="Arial" w:cs="Arial"/>
          <w:sz w:val="26"/>
          <w:szCs w:val="26"/>
        </w:rPr>
        <w:t xml:space="preserve"> </w:t>
      </w:r>
      <w:r w:rsidR="0079792E" w:rsidRPr="00972357">
        <w:rPr>
          <w:rFonts w:ascii="Arial" w:hAnsi="Arial" w:cs="Arial"/>
          <w:sz w:val="26"/>
          <w:szCs w:val="26"/>
        </w:rPr>
        <w:t>сніготанення</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початку</w:t>
      </w:r>
      <w:r w:rsidR="00F47A9F" w:rsidRPr="00972357">
        <w:rPr>
          <w:rFonts w:ascii="Arial" w:hAnsi="Arial" w:cs="Arial"/>
          <w:sz w:val="26"/>
          <w:szCs w:val="26"/>
        </w:rPr>
        <w:t xml:space="preserve"> </w:t>
      </w:r>
      <w:r w:rsidR="0079792E" w:rsidRPr="00972357">
        <w:rPr>
          <w:rFonts w:ascii="Arial" w:hAnsi="Arial" w:cs="Arial"/>
          <w:sz w:val="26"/>
          <w:szCs w:val="26"/>
        </w:rPr>
        <w:t>весняного</w:t>
      </w:r>
      <w:r w:rsidR="00F47A9F" w:rsidRPr="00972357">
        <w:rPr>
          <w:rFonts w:ascii="Arial" w:hAnsi="Arial" w:cs="Arial"/>
          <w:sz w:val="26"/>
          <w:szCs w:val="26"/>
        </w:rPr>
        <w:t xml:space="preserve"> </w:t>
      </w:r>
      <w:r w:rsidR="00C7789C" w:rsidRPr="00972357">
        <w:rPr>
          <w:rFonts w:ascii="Arial" w:hAnsi="Arial" w:cs="Arial"/>
          <w:sz w:val="26"/>
          <w:szCs w:val="26"/>
        </w:rPr>
        <w:t>періоду.</w:t>
      </w:r>
    </w:p>
    <w:p w14:paraId="5D211DB0" w14:textId="2A0A0647" w:rsidR="0079792E" w:rsidRPr="0079792E" w:rsidRDefault="00301523" w:rsidP="00C7789C">
      <w:pPr>
        <w:ind w:firstLine="708"/>
        <w:jc w:val="both"/>
        <w:rPr>
          <w:rFonts w:ascii="Arial" w:hAnsi="Arial" w:cs="Arial"/>
          <w:sz w:val="26"/>
          <w:szCs w:val="26"/>
        </w:rPr>
      </w:pPr>
      <w:r w:rsidRPr="00972357">
        <w:rPr>
          <w:rFonts w:ascii="Arial" w:hAnsi="Arial" w:cs="Arial"/>
          <w:sz w:val="26"/>
          <w:szCs w:val="26"/>
        </w:rPr>
        <w:t>4.5</w:t>
      </w:r>
      <w:r w:rsidR="0079792E" w:rsidRPr="00972357">
        <w:rPr>
          <w:rFonts w:ascii="Arial" w:hAnsi="Arial" w:cs="Arial"/>
          <w:sz w:val="26"/>
          <w:szCs w:val="26"/>
        </w:rPr>
        <w:t>.6.</w:t>
      </w:r>
      <w:r w:rsidR="00F47A9F" w:rsidRPr="00972357">
        <w:rPr>
          <w:rFonts w:ascii="Arial" w:hAnsi="Arial" w:cs="Arial"/>
          <w:sz w:val="26"/>
          <w:szCs w:val="26"/>
        </w:rPr>
        <w:t xml:space="preserve"> </w:t>
      </w:r>
      <w:r w:rsidR="00C7789C">
        <w:rPr>
          <w:rFonts w:ascii="Arial" w:hAnsi="Arial" w:cs="Arial"/>
          <w:sz w:val="26"/>
          <w:szCs w:val="26"/>
        </w:rPr>
        <w:t>О</w:t>
      </w:r>
      <w:r w:rsidR="0079792E" w:rsidRPr="0079792E">
        <w:rPr>
          <w:rFonts w:ascii="Arial" w:hAnsi="Arial" w:cs="Arial"/>
          <w:sz w:val="26"/>
          <w:szCs w:val="26"/>
        </w:rPr>
        <w:t>чищати</w:t>
      </w:r>
      <w:r w:rsidR="00F47A9F">
        <w:rPr>
          <w:rFonts w:ascii="Arial" w:hAnsi="Arial" w:cs="Arial"/>
          <w:sz w:val="26"/>
          <w:szCs w:val="26"/>
        </w:rPr>
        <w:t xml:space="preserve"> </w:t>
      </w:r>
      <w:r w:rsidR="0079792E" w:rsidRPr="0079792E">
        <w:rPr>
          <w:rFonts w:ascii="Arial" w:hAnsi="Arial" w:cs="Arial"/>
          <w:sz w:val="26"/>
          <w:szCs w:val="26"/>
        </w:rPr>
        <w:t>від</w:t>
      </w:r>
      <w:r w:rsidR="00F47A9F">
        <w:rPr>
          <w:rFonts w:ascii="Arial" w:hAnsi="Arial" w:cs="Arial"/>
          <w:sz w:val="26"/>
          <w:szCs w:val="26"/>
        </w:rPr>
        <w:t xml:space="preserve"> </w:t>
      </w:r>
      <w:r w:rsidR="0079792E" w:rsidRPr="0079792E">
        <w:rPr>
          <w:rFonts w:ascii="Arial" w:hAnsi="Arial" w:cs="Arial"/>
          <w:sz w:val="26"/>
          <w:szCs w:val="26"/>
        </w:rPr>
        <w:t>снігу,</w:t>
      </w:r>
      <w:r w:rsidR="00F47A9F">
        <w:rPr>
          <w:rFonts w:ascii="Arial" w:hAnsi="Arial" w:cs="Arial"/>
          <w:sz w:val="26"/>
          <w:szCs w:val="26"/>
        </w:rPr>
        <w:t xml:space="preserve"> </w:t>
      </w:r>
      <w:r w:rsidR="0079792E" w:rsidRPr="0079792E">
        <w:rPr>
          <w:rFonts w:ascii="Arial" w:hAnsi="Arial" w:cs="Arial"/>
          <w:sz w:val="26"/>
          <w:szCs w:val="26"/>
        </w:rPr>
        <w:t>льоду,</w:t>
      </w:r>
      <w:r w:rsidR="00F47A9F">
        <w:rPr>
          <w:rFonts w:ascii="Arial" w:hAnsi="Arial" w:cs="Arial"/>
          <w:sz w:val="26"/>
          <w:szCs w:val="26"/>
        </w:rPr>
        <w:t xml:space="preserve"> </w:t>
      </w:r>
      <w:r w:rsidR="0079792E" w:rsidRPr="0079792E">
        <w:rPr>
          <w:rFonts w:ascii="Arial" w:hAnsi="Arial" w:cs="Arial"/>
          <w:sz w:val="26"/>
          <w:szCs w:val="26"/>
        </w:rPr>
        <w:t>бруду</w:t>
      </w:r>
      <w:r w:rsidR="00F47A9F">
        <w:rPr>
          <w:rFonts w:ascii="Arial" w:hAnsi="Arial" w:cs="Arial"/>
          <w:sz w:val="26"/>
          <w:szCs w:val="26"/>
        </w:rPr>
        <w:t xml:space="preserve"> </w:t>
      </w:r>
      <w:r w:rsidR="0079792E" w:rsidRPr="0079792E">
        <w:rPr>
          <w:rFonts w:ascii="Arial" w:hAnsi="Arial" w:cs="Arial"/>
          <w:sz w:val="26"/>
          <w:szCs w:val="26"/>
        </w:rPr>
        <w:t>оголовки</w:t>
      </w:r>
      <w:r w:rsidR="00F47A9F">
        <w:rPr>
          <w:rFonts w:ascii="Arial" w:hAnsi="Arial" w:cs="Arial"/>
          <w:sz w:val="26"/>
          <w:szCs w:val="26"/>
        </w:rPr>
        <w:t xml:space="preserve"> </w:t>
      </w:r>
      <w:r w:rsidR="0079792E" w:rsidRPr="0079792E">
        <w:rPr>
          <w:rFonts w:ascii="Arial" w:hAnsi="Arial" w:cs="Arial"/>
          <w:sz w:val="26"/>
          <w:szCs w:val="26"/>
        </w:rPr>
        <w:t>колодязів</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розташування</w:t>
      </w:r>
      <w:r w:rsidR="00F47A9F">
        <w:rPr>
          <w:rFonts w:ascii="Arial" w:hAnsi="Arial" w:cs="Arial"/>
          <w:sz w:val="26"/>
          <w:szCs w:val="26"/>
        </w:rPr>
        <w:t xml:space="preserve"> </w:t>
      </w:r>
      <w:r w:rsidR="0079792E" w:rsidRPr="0079792E">
        <w:rPr>
          <w:rFonts w:ascii="Arial" w:hAnsi="Arial" w:cs="Arial"/>
          <w:sz w:val="26"/>
          <w:szCs w:val="26"/>
        </w:rPr>
        <w:t>пожежних</w:t>
      </w:r>
      <w:r w:rsidR="00F47A9F">
        <w:rPr>
          <w:rFonts w:ascii="Arial" w:hAnsi="Arial" w:cs="Arial"/>
          <w:sz w:val="26"/>
          <w:szCs w:val="26"/>
        </w:rPr>
        <w:t xml:space="preserve"> </w:t>
      </w:r>
      <w:r w:rsidR="0079792E" w:rsidRPr="0079792E">
        <w:rPr>
          <w:rFonts w:ascii="Arial" w:hAnsi="Arial" w:cs="Arial"/>
          <w:sz w:val="26"/>
          <w:szCs w:val="26"/>
        </w:rPr>
        <w:t>гідрантів,</w:t>
      </w:r>
      <w:r w:rsidR="00F47A9F">
        <w:rPr>
          <w:rFonts w:ascii="Arial" w:hAnsi="Arial" w:cs="Arial"/>
          <w:sz w:val="26"/>
          <w:szCs w:val="26"/>
        </w:rPr>
        <w:t xml:space="preserve"> </w:t>
      </w:r>
      <w:r w:rsidR="0079792E" w:rsidRPr="0079792E">
        <w:rPr>
          <w:rFonts w:ascii="Arial" w:hAnsi="Arial" w:cs="Arial"/>
          <w:sz w:val="26"/>
          <w:szCs w:val="26"/>
        </w:rPr>
        <w:t>розміщених</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вулицях</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дорогах.</w:t>
      </w:r>
    </w:p>
    <w:p w14:paraId="066D4FC1" w14:textId="31403D56" w:rsidR="0079792E" w:rsidRPr="00972357" w:rsidRDefault="00301523" w:rsidP="004E1956">
      <w:pPr>
        <w:ind w:firstLine="708"/>
        <w:jc w:val="both"/>
        <w:rPr>
          <w:rFonts w:ascii="Arial" w:hAnsi="Arial" w:cs="Arial"/>
          <w:sz w:val="26"/>
          <w:szCs w:val="26"/>
        </w:rPr>
      </w:pPr>
      <w:r w:rsidRPr="00972357">
        <w:rPr>
          <w:rFonts w:ascii="Arial" w:hAnsi="Arial" w:cs="Arial"/>
          <w:sz w:val="26"/>
          <w:szCs w:val="26"/>
        </w:rPr>
        <w:t>4.6</w:t>
      </w:r>
      <w:r w:rsidR="0079792E" w:rsidRPr="00972357">
        <w:rPr>
          <w:rFonts w:ascii="Arial" w:hAnsi="Arial" w:cs="Arial"/>
          <w:sz w:val="26"/>
          <w:szCs w:val="26"/>
        </w:rPr>
        <w:t>.</w:t>
      </w:r>
      <w:r w:rsidR="00F47A9F" w:rsidRPr="00972357">
        <w:rPr>
          <w:rFonts w:ascii="Arial" w:hAnsi="Arial" w:cs="Arial"/>
          <w:sz w:val="26"/>
          <w:szCs w:val="26"/>
        </w:rPr>
        <w:t xml:space="preserve"> </w:t>
      </w:r>
      <w:r w:rsidR="004A1DB1" w:rsidRPr="00972357">
        <w:rPr>
          <w:rFonts w:ascii="Arial" w:hAnsi="Arial" w:cs="Arial"/>
          <w:sz w:val="26"/>
          <w:szCs w:val="26"/>
        </w:rPr>
        <w:t>П</w:t>
      </w:r>
      <w:r w:rsidR="0079792E" w:rsidRPr="00972357">
        <w:rPr>
          <w:rFonts w:ascii="Arial" w:hAnsi="Arial" w:cs="Arial"/>
          <w:sz w:val="26"/>
          <w:szCs w:val="26"/>
        </w:rPr>
        <w:t>ри</w:t>
      </w:r>
      <w:r w:rsidR="00F47A9F" w:rsidRPr="00972357">
        <w:rPr>
          <w:rFonts w:ascii="Arial" w:hAnsi="Arial" w:cs="Arial"/>
          <w:sz w:val="26"/>
          <w:szCs w:val="26"/>
        </w:rPr>
        <w:t xml:space="preserve"> </w:t>
      </w:r>
      <w:r w:rsidR="0079792E" w:rsidRPr="00972357">
        <w:rPr>
          <w:rFonts w:ascii="Arial" w:hAnsi="Arial" w:cs="Arial"/>
          <w:sz w:val="26"/>
          <w:szCs w:val="26"/>
        </w:rPr>
        <w:t>організації</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проєктуванні</w:t>
      </w:r>
      <w:proofErr w:type="spellEnd"/>
      <w:r w:rsidR="00F47A9F" w:rsidRPr="00972357">
        <w:rPr>
          <w:rFonts w:ascii="Arial" w:hAnsi="Arial" w:cs="Arial"/>
          <w:sz w:val="26"/>
          <w:szCs w:val="26"/>
        </w:rPr>
        <w:t xml:space="preserve"> </w:t>
      </w:r>
      <w:r w:rsidR="0079792E" w:rsidRPr="00972357">
        <w:rPr>
          <w:rFonts w:ascii="Arial" w:hAnsi="Arial" w:cs="Arial"/>
          <w:sz w:val="26"/>
          <w:szCs w:val="26"/>
        </w:rPr>
        <w:t>багатоквартирних</w:t>
      </w:r>
      <w:r w:rsidR="00F47A9F" w:rsidRPr="00972357">
        <w:rPr>
          <w:rFonts w:ascii="Arial" w:hAnsi="Arial" w:cs="Arial"/>
          <w:sz w:val="26"/>
          <w:szCs w:val="26"/>
        </w:rPr>
        <w:t xml:space="preserve"> </w:t>
      </w:r>
      <w:r w:rsidR="0079792E" w:rsidRPr="00972357">
        <w:rPr>
          <w:rFonts w:ascii="Arial" w:hAnsi="Arial" w:cs="Arial"/>
          <w:sz w:val="26"/>
          <w:szCs w:val="26"/>
        </w:rPr>
        <w:t>будинків</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прибудинкової</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79792E" w:rsidRPr="00972357">
        <w:rPr>
          <w:rFonts w:ascii="Arial" w:hAnsi="Arial" w:cs="Arial"/>
          <w:sz w:val="26"/>
          <w:szCs w:val="26"/>
        </w:rPr>
        <w:t>слід</w:t>
      </w:r>
      <w:r w:rsidR="00F47A9F" w:rsidRPr="00972357">
        <w:rPr>
          <w:rFonts w:ascii="Arial" w:hAnsi="Arial" w:cs="Arial"/>
          <w:sz w:val="26"/>
          <w:szCs w:val="26"/>
        </w:rPr>
        <w:t xml:space="preserve"> </w:t>
      </w:r>
      <w:r w:rsidR="0079792E" w:rsidRPr="00972357">
        <w:rPr>
          <w:rFonts w:ascii="Arial" w:hAnsi="Arial" w:cs="Arial"/>
          <w:sz w:val="26"/>
          <w:szCs w:val="26"/>
        </w:rPr>
        <w:t>дотримуватись</w:t>
      </w:r>
      <w:r w:rsidR="00F47A9F" w:rsidRPr="00972357">
        <w:rPr>
          <w:rFonts w:ascii="Arial" w:hAnsi="Arial" w:cs="Arial"/>
          <w:sz w:val="26"/>
          <w:szCs w:val="26"/>
        </w:rPr>
        <w:t xml:space="preserve"> </w:t>
      </w:r>
      <w:r w:rsidR="0079792E" w:rsidRPr="00972357">
        <w:rPr>
          <w:rFonts w:ascii="Arial" w:hAnsi="Arial" w:cs="Arial"/>
          <w:sz w:val="26"/>
          <w:szCs w:val="26"/>
        </w:rPr>
        <w:t>рекомендацій</w:t>
      </w:r>
      <w:r w:rsidR="004E1956"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затверджених</w:t>
      </w:r>
      <w:r w:rsidR="00F47A9F" w:rsidRPr="00972357">
        <w:rPr>
          <w:rFonts w:ascii="Arial" w:hAnsi="Arial" w:cs="Arial"/>
          <w:sz w:val="26"/>
          <w:szCs w:val="26"/>
        </w:rPr>
        <w:t xml:space="preserve"> </w:t>
      </w:r>
      <w:r w:rsidR="0079792E" w:rsidRPr="00972357">
        <w:rPr>
          <w:rFonts w:ascii="Arial" w:hAnsi="Arial" w:cs="Arial"/>
          <w:sz w:val="26"/>
          <w:szCs w:val="26"/>
        </w:rPr>
        <w:t>рішеннями</w:t>
      </w:r>
      <w:r w:rsidR="00F47A9F" w:rsidRPr="00972357">
        <w:rPr>
          <w:rFonts w:ascii="Arial" w:hAnsi="Arial" w:cs="Arial"/>
          <w:sz w:val="26"/>
          <w:szCs w:val="26"/>
        </w:rPr>
        <w:t xml:space="preserve"> </w:t>
      </w:r>
      <w:r w:rsidR="0079792E" w:rsidRPr="00972357">
        <w:rPr>
          <w:rFonts w:ascii="Arial" w:hAnsi="Arial" w:cs="Arial"/>
          <w:sz w:val="26"/>
          <w:szCs w:val="26"/>
        </w:rPr>
        <w:t>виконавчого</w:t>
      </w:r>
      <w:r w:rsidR="00F47A9F" w:rsidRPr="00972357">
        <w:rPr>
          <w:rFonts w:ascii="Arial" w:hAnsi="Arial" w:cs="Arial"/>
          <w:sz w:val="26"/>
          <w:szCs w:val="26"/>
        </w:rPr>
        <w:t xml:space="preserve"> </w:t>
      </w:r>
      <w:r w:rsidR="0079792E" w:rsidRPr="00972357">
        <w:rPr>
          <w:rFonts w:ascii="Arial" w:hAnsi="Arial" w:cs="Arial"/>
          <w:sz w:val="26"/>
          <w:szCs w:val="26"/>
        </w:rPr>
        <w:t>комітету</w:t>
      </w:r>
      <w:r w:rsidR="00F47A9F" w:rsidRPr="00972357">
        <w:rPr>
          <w:rFonts w:ascii="Arial" w:hAnsi="Arial" w:cs="Arial"/>
          <w:sz w:val="26"/>
          <w:szCs w:val="26"/>
        </w:rPr>
        <w:t xml:space="preserve"> </w:t>
      </w:r>
      <w:r w:rsidR="0079792E" w:rsidRPr="00972357">
        <w:rPr>
          <w:rFonts w:ascii="Arial" w:hAnsi="Arial" w:cs="Arial"/>
          <w:sz w:val="26"/>
          <w:szCs w:val="26"/>
        </w:rPr>
        <w:t>від</w:t>
      </w:r>
      <w:r w:rsidR="00F47A9F" w:rsidRPr="00972357">
        <w:rPr>
          <w:rFonts w:ascii="Arial" w:hAnsi="Arial" w:cs="Arial"/>
          <w:sz w:val="26"/>
          <w:szCs w:val="26"/>
        </w:rPr>
        <w:t xml:space="preserve"> </w:t>
      </w:r>
      <w:r w:rsidR="004E1956" w:rsidRPr="00972357">
        <w:rPr>
          <w:rFonts w:ascii="Arial" w:hAnsi="Arial" w:cs="Arial"/>
          <w:sz w:val="26"/>
          <w:szCs w:val="26"/>
        </w:rPr>
        <w:t>13.05.2022</w:t>
      </w:r>
      <w:r w:rsidR="00F47A9F" w:rsidRPr="00972357">
        <w:rPr>
          <w:rFonts w:ascii="Arial" w:hAnsi="Arial" w:cs="Arial"/>
          <w:sz w:val="26"/>
          <w:szCs w:val="26"/>
        </w:rPr>
        <w:t xml:space="preserve"> </w:t>
      </w:r>
      <w:r w:rsidR="0079792E" w:rsidRPr="00972357">
        <w:rPr>
          <w:rFonts w:ascii="Arial" w:hAnsi="Arial" w:cs="Arial"/>
          <w:sz w:val="26"/>
          <w:szCs w:val="26"/>
        </w:rPr>
        <w:t>№</w:t>
      </w:r>
      <w:r w:rsidR="004E1956" w:rsidRPr="00972357">
        <w:rPr>
          <w:rFonts w:ascii="Arial" w:hAnsi="Arial" w:cs="Arial"/>
          <w:sz w:val="26"/>
          <w:szCs w:val="26"/>
        </w:rPr>
        <w:t xml:space="preserve"> </w:t>
      </w:r>
      <w:r w:rsidR="0079792E" w:rsidRPr="00972357">
        <w:rPr>
          <w:rFonts w:ascii="Arial" w:hAnsi="Arial" w:cs="Arial"/>
          <w:sz w:val="26"/>
          <w:szCs w:val="26"/>
        </w:rPr>
        <w:t>304</w:t>
      </w:r>
      <w:r w:rsidR="00F47A9F" w:rsidRPr="00972357">
        <w:rPr>
          <w:rFonts w:ascii="Arial" w:hAnsi="Arial" w:cs="Arial"/>
          <w:sz w:val="26"/>
          <w:szCs w:val="26"/>
        </w:rPr>
        <w:t xml:space="preserve"> </w:t>
      </w:r>
      <w:r w:rsidR="00F666C2" w:rsidRPr="00972357">
        <w:rPr>
          <w:rFonts w:ascii="Arial" w:hAnsi="Arial" w:cs="Arial"/>
          <w:sz w:val="26"/>
          <w:szCs w:val="26"/>
        </w:rPr>
        <w:t>"</w:t>
      </w:r>
      <w:r w:rsidR="0079792E" w:rsidRPr="00972357">
        <w:rPr>
          <w:rFonts w:ascii="Arial" w:hAnsi="Arial" w:cs="Arial"/>
          <w:sz w:val="26"/>
          <w:szCs w:val="26"/>
        </w:rPr>
        <w:t>Про</w:t>
      </w:r>
      <w:r w:rsidR="00F47A9F" w:rsidRPr="00972357">
        <w:rPr>
          <w:rFonts w:ascii="Arial" w:hAnsi="Arial" w:cs="Arial"/>
          <w:sz w:val="26"/>
          <w:szCs w:val="26"/>
        </w:rPr>
        <w:t xml:space="preserve"> </w:t>
      </w:r>
      <w:r w:rsidR="0079792E" w:rsidRPr="00972357">
        <w:rPr>
          <w:rFonts w:ascii="Arial" w:hAnsi="Arial" w:cs="Arial"/>
          <w:sz w:val="26"/>
          <w:szCs w:val="26"/>
        </w:rPr>
        <w:t>забезпечення</w:t>
      </w:r>
      <w:r w:rsidR="00F47A9F" w:rsidRPr="00972357">
        <w:rPr>
          <w:rFonts w:ascii="Arial" w:hAnsi="Arial" w:cs="Arial"/>
          <w:sz w:val="26"/>
          <w:szCs w:val="26"/>
        </w:rPr>
        <w:t xml:space="preserve"> </w:t>
      </w:r>
      <w:r w:rsidR="0079792E" w:rsidRPr="00972357">
        <w:rPr>
          <w:rFonts w:ascii="Arial" w:hAnsi="Arial" w:cs="Arial"/>
          <w:sz w:val="26"/>
          <w:szCs w:val="26"/>
        </w:rPr>
        <w:t>якісного</w:t>
      </w:r>
      <w:r w:rsidR="00F47A9F" w:rsidRPr="00972357">
        <w:rPr>
          <w:rFonts w:ascii="Arial" w:hAnsi="Arial" w:cs="Arial"/>
          <w:sz w:val="26"/>
          <w:szCs w:val="26"/>
        </w:rPr>
        <w:t xml:space="preserve"> </w:t>
      </w:r>
      <w:r w:rsidR="0079792E" w:rsidRPr="00972357">
        <w:rPr>
          <w:rFonts w:ascii="Arial" w:hAnsi="Arial" w:cs="Arial"/>
          <w:sz w:val="26"/>
          <w:szCs w:val="26"/>
        </w:rPr>
        <w:t>житлового</w:t>
      </w:r>
      <w:r w:rsidR="00F47A9F" w:rsidRPr="00972357">
        <w:rPr>
          <w:rFonts w:ascii="Arial" w:hAnsi="Arial" w:cs="Arial"/>
          <w:sz w:val="26"/>
          <w:szCs w:val="26"/>
        </w:rPr>
        <w:t xml:space="preserve"> </w:t>
      </w:r>
      <w:r w:rsidR="0079792E" w:rsidRPr="00972357">
        <w:rPr>
          <w:rFonts w:ascii="Arial" w:hAnsi="Arial" w:cs="Arial"/>
          <w:sz w:val="26"/>
          <w:szCs w:val="26"/>
        </w:rPr>
        <w:t>будівництва</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79792E" w:rsidRPr="00972357">
        <w:rPr>
          <w:rFonts w:ascii="Arial" w:hAnsi="Arial" w:cs="Arial"/>
          <w:sz w:val="26"/>
          <w:szCs w:val="26"/>
        </w:rPr>
        <w:t>Львівської</w:t>
      </w:r>
      <w:r w:rsidR="00F47A9F" w:rsidRPr="00972357">
        <w:rPr>
          <w:rFonts w:ascii="Arial" w:hAnsi="Arial" w:cs="Arial"/>
          <w:sz w:val="26"/>
          <w:szCs w:val="26"/>
        </w:rPr>
        <w:t xml:space="preserve"> </w:t>
      </w:r>
      <w:r w:rsidR="0079792E" w:rsidRPr="00972357">
        <w:rPr>
          <w:rFonts w:ascii="Arial" w:hAnsi="Arial" w:cs="Arial"/>
          <w:sz w:val="26"/>
          <w:szCs w:val="26"/>
        </w:rPr>
        <w:t>міської</w:t>
      </w:r>
      <w:r w:rsidR="00F47A9F" w:rsidRPr="00972357">
        <w:rPr>
          <w:rFonts w:ascii="Arial" w:hAnsi="Arial" w:cs="Arial"/>
          <w:sz w:val="26"/>
          <w:szCs w:val="26"/>
        </w:rPr>
        <w:t xml:space="preserve"> </w:t>
      </w:r>
      <w:r w:rsidR="0079792E" w:rsidRPr="00972357">
        <w:rPr>
          <w:rFonts w:ascii="Arial" w:hAnsi="Arial" w:cs="Arial"/>
          <w:sz w:val="26"/>
          <w:szCs w:val="26"/>
        </w:rPr>
        <w:t>територіальної</w:t>
      </w:r>
      <w:r w:rsidR="00F47A9F" w:rsidRPr="00972357">
        <w:rPr>
          <w:rFonts w:ascii="Arial" w:hAnsi="Arial" w:cs="Arial"/>
          <w:sz w:val="26"/>
          <w:szCs w:val="26"/>
        </w:rPr>
        <w:t xml:space="preserve"> </w:t>
      </w:r>
      <w:r w:rsidR="0079792E" w:rsidRPr="00972357">
        <w:rPr>
          <w:rFonts w:ascii="Arial" w:hAnsi="Arial" w:cs="Arial"/>
          <w:sz w:val="26"/>
          <w:szCs w:val="26"/>
        </w:rPr>
        <w:t>громади</w:t>
      </w:r>
      <w:r w:rsidR="00F666C2" w:rsidRPr="00972357">
        <w:rPr>
          <w:rFonts w:ascii="Arial" w:hAnsi="Arial" w:cs="Arial"/>
          <w:sz w:val="26"/>
          <w:szCs w:val="26"/>
        </w:rPr>
        <w:t>"</w:t>
      </w:r>
      <w:r w:rsidR="000B3232" w:rsidRPr="000B3232">
        <w:rPr>
          <w:rFonts w:ascii="Arial" w:hAnsi="Arial" w:cs="Arial"/>
          <w:color w:val="FF0000"/>
          <w:sz w:val="26"/>
          <w:szCs w:val="26"/>
        </w:rPr>
        <w:t>.</w:t>
      </w:r>
    </w:p>
    <w:p w14:paraId="2A996134" w14:textId="06523FE9" w:rsidR="0079792E" w:rsidRPr="00972357" w:rsidRDefault="00301523" w:rsidP="004E1956">
      <w:pPr>
        <w:ind w:firstLine="708"/>
        <w:jc w:val="both"/>
        <w:rPr>
          <w:rFonts w:ascii="Arial" w:hAnsi="Arial" w:cs="Arial"/>
          <w:sz w:val="26"/>
          <w:szCs w:val="26"/>
        </w:rPr>
      </w:pPr>
      <w:r w:rsidRPr="00972357">
        <w:rPr>
          <w:rFonts w:ascii="Arial" w:hAnsi="Arial" w:cs="Arial"/>
          <w:sz w:val="26"/>
          <w:szCs w:val="26"/>
        </w:rPr>
        <w:t>4.7</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972357">
        <w:rPr>
          <w:rFonts w:ascii="Arial" w:hAnsi="Arial" w:cs="Arial"/>
          <w:sz w:val="26"/>
          <w:szCs w:val="26"/>
        </w:rPr>
        <w:t>дотримання</w:t>
      </w:r>
      <w:r w:rsidR="00F47A9F" w:rsidRPr="00972357">
        <w:rPr>
          <w:rFonts w:ascii="Arial" w:hAnsi="Arial" w:cs="Arial"/>
          <w:sz w:val="26"/>
          <w:szCs w:val="26"/>
        </w:rPr>
        <w:t xml:space="preserve"> </w:t>
      </w:r>
      <w:r w:rsidR="0079792E" w:rsidRPr="00972357">
        <w:rPr>
          <w:rFonts w:ascii="Arial" w:hAnsi="Arial" w:cs="Arial"/>
          <w:sz w:val="26"/>
          <w:szCs w:val="26"/>
        </w:rPr>
        <w:t>шумових</w:t>
      </w:r>
      <w:r w:rsidR="00F47A9F" w:rsidRPr="00972357">
        <w:rPr>
          <w:rFonts w:ascii="Arial" w:hAnsi="Arial" w:cs="Arial"/>
          <w:sz w:val="26"/>
          <w:szCs w:val="26"/>
        </w:rPr>
        <w:t xml:space="preserve"> </w:t>
      </w:r>
      <w:r w:rsidR="0079792E" w:rsidRPr="00972357">
        <w:rPr>
          <w:rFonts w:ascii="Arial" w:hAnsi="Arial" w:cs="Arial"/>
          <w:sz w:val="26"/>
          <w:szCs w:val="26"/>
        </w:rPr>
        <w:t>стандартів</w:t>
      </w:r>
      <w:r w:rsidR="00F47A9F" w:rsidRPr="00972357">
        <w:rPr>
          <w:rFonts w:ascii="Arial" w:hAnsi="Arial" w:cs="Arial"/>
          <w:sz w:val="26"/>
          <w:szCs w:val="26"/>
        </w:rPr>
        <w:t xml:space="preserve"> </w:t>
      </w:r>
      <w:r w:rsidR="0079792E" w:rsidRPr="00972357">
        <w:rPr>
          <w:rFonts w:ascii="Arial" w:hAnsi="Arial" w:cs="Arial"/>
          <w:sz w:val="26"/>
          <w:szCs w:val="26"/>
        </w:rPr>
        <w:t>автостоянки</w:t>
      </w:r>
      <w:r w:rsidR="00F47A9F" w:rsidRPr="00972357">
        <w:rPr>
          <w:rFonts w:ascii="Arial" w:hAnsi="Arial" w:cs="Arial"/>
          <w:sz w:val="26"/>
          <w:szCs w:val="26"/>
        </w:rPr>
        <w:t xml:space="preserve"> </w:t>
      </w:r>
      <w:r w:rsidR="0079792E" w:rsidRPr="00972357">
        <w:rPr>
          <w:rFonts w:ascii="Arial" w:hAnsi="Arial" w:cs="Arial"/>
          <w:sz w:val="26"/>
          <w:szCs w:val="26"/>
        </w:rPr>
        <w:t>мають</w:t>
      </w:r>
      <w:r w:rsidR="00F47A9F" w:rsidRPr="00972357">
        <w:rPr>
          <w:rFonts w:ascii="Arial" w:hAnsi="Arial" w:cs="Arial"/>
          <w:sz w:val="26"/>
          <w:szCs w:val="26"/>
        </w:rPr>
        <w:t xml:space="preserve"> </w:t>
      </w:r>
      <w:r w:rsidR="0079792E" w:rsidRPr="00972357">
        <w:rPr>
          <w:rFonts w:ascii="Arial" w:hAnsi="Arial" w:cs="Arial"/>
          <w:sz w:val="26"/>
          <w:szCs w:val="26"/>
        </w:rPr>
        <w:t>бути</w:t>
      </w:r>
      <w:r w:rsidR="00F47A9F" w:rsidRPr="00972357">
        <w:rPr>
          <w:rFonts w:ascii="Arial" w:hAnsi="Arial" w:cs="Arial"/>
          <w:sz w:val="26"/>
          <w:szCs w:val="26"/>
        </w:rPr>
        <w:t xml:space="preserve"> </w:t>
      </w:r>
      <w:r w:rsidR="0079792E" w:rsidRPr="00972357">
        <w:rPr>
          <w:rFonts w:ascii="Arial" w:hAnsi="Arial" w:cs="Arial"/>
          <w:sz w:val="26"/>
          <w:szCs w:val="26"/>
        </w:rPr>
        <w:t>розміщені</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відстані</w:t>
      </w:r>
      <w:r w:rsidR="00F47A9F" w:rsidRPr="00972357">
        <w:rPr>
          <w:rFonts w:ascii="Arial" w:hAnsi="Arial" w:cs="Arial"/>
          <w:sz w:val="26"/>
          <w:szCs w:val="26"/>
        </w:rPr>
        <w:t xml:space="preserve"> </w:t>
      </w:r>
      <w:r w:rsidR="0079792E" w:rsidRPr="00972357">
        <w:rPr>
          <w:rFonts w:ascii="Arial" w:hAnsi="Arial" w:cs="Arial"/>
          <w:sz w:val="26"/>
          <w:szCs w:val="26"/>
        </w:rPr>
        <w:t>від</w:t>
      </w:r>
      <w:r w:rsidR="00F47A9F" w:rsidRPr="00972357">
        <w:rPr>
          <w:rFonts w:ascii="Arial" w:hAnsi="Arial" w:cs="Arial"/>
          <w:sz w:val="26"/>
          <w:szCs w:val="26"/>
        </w:rPr>
        <w:t xml:space="preserve"> </w:t>
      </w:r>
      <w:r w:rsidR="0079792E" w:rsidRPr="00972357">
        <w:rPr>
          <w:rFonts w:ascii="Arial" w:hAnsi="Arial" w:cs="Arial"/>
          <w:sz w:val="26"/>
          <w:szCs w:val="26"/>
        </w:rPr>
        <w:t>вікон</w:t>
      </w:r>
      <w:r w:rsidR="00F47A9F" w:rsidRPr="00972357">
        <w:rPr>
          <w:rFonts w:ascii="Arial" w:hAnsi="Arial" w:cs="Arial"/>
          <w:sz w:val="26"/>
          <w:szCs w:val="26"/>
        </w:rPr>
        <w:t xml:space="preserve"> </w:t>
      </w:r>
      <w:r w:rsidR="0079792E" w:rsidRPr="00972357">
        <w:rPr>
          <w:rFonts w:ascii="Arial" w:hAnsi="Arial" w:cs="Arial"/>
          <w:sz w:val="26"/>
          <w:szCs w:val="26"/>
        </w:rPr>
        <w:t>будівель</w:t>
      </w:r>
      <w:r w:rsidR="00F47A9F" w:rsidRPr="00972357">
        <w:rPr>
          <w:rFonts w:ascii="Arial" w:hAnsi="Arial" w:cs="Arial"/>
          <w:sz w:val="26"/>
          <w:szCs w:val="26"/>
        </w:rPr>
        <w:t xml:space="preserve"> </w:t>
      </w:r>
      <w:r w:rsidR="0079792E" w:rsidRPr="00972357">
        <w:rPr>
          <w:rFonts w:ascii="Arial" w:hAnsi="Arial" w:cs="Arial"/>
          <w:sz w:val="26"/>
          <w:szCs w:val="26"/>
        </w:rPr>
        <w:t>не</w:t>
      </w:r>
      <w:r w:rsidR="00F47A9F" w:rsidRPr="00972357">
        <w:rPr>
          <w:rFonts w:ascii="Arial" w:hAnsi="Arial" w:cs="Arial"/>
          <w:sz w:val="26"/>
          <w:szCs w:val="26"/>
        </w:rPr>
        <w:t xml:space="preserve"> </w:t>
      </w:r>
      <w:r w:rsidR="0079792E" w:rsidRPr="00972357">
        <w:rPr>
          <w:rFonts w:ascii="Arial" w:hAnsi="Arial" w:cs="Arial"/>
          <w:sz w:val="26"/>
          <w:szCs w:val="26"/>
        </w:rPr>
        <w:t>менше</w:t>
      </w:r>
      <w:r w:rsidR="00F47A9F" w:rsidRPr="00972357">
        <w:rPr>
          <w:rFonts w:ascii="Arial" w:hAnsi="Arial" w:cs="Arial"/>
          <w:sz w:val="26"/>
          <w:szCs w:val="26"/>
        </w:rPr>
        <w:t xml:space="preserve"> </w:t>
      </w:r>
      <w:r w:rsidR="004E1956" w:rsidRPr="00972357">
        <w:rPr>
          <w:rFonts w:ascii="Arial" w:hAnsi="Arial" w:cs="Arial"/>
          <w:sz w:val="26"/>
          <w:szCs w:val="26"/>
        </w:rPr>
        <w:t xml:space="preserve">ніж на </w:t>
      </w:r>
      <w:r w:rsidR="0079792E" w:rsidRPr="00972357">
        <w:rPr>
          <w:rFonts w:ascii="Arial" w:hAnsi="Arial" w:cs="Arial"/>
          <w:sz w:val="26"/>
          <w:szCs w:val="26"/>
        </w:rPr>
        <w:t>10-15</w:t>
      </w:r>
      <w:r w:rsidR="00F47A9F" w:rsidRPr="00972357">
        <w:rPr>
          <w:rFonts w:ascii="Arial" w:hAnsi="Arial" w:cs="Arial"/>
          <w:sz w:val="26"/>
          <w:szCs w:val="26"/>
        </w:rPr>
        <w:t xml:space="preserve"> </w:t>
      </w:r>
      <w:r w:rsidR="0079792E" w:rsidRPr="00972357">
        <w:rPr>
          <w:rFonts w:ascii="Arial" w:hAnsi="Arial" w:cs="Arial"/>
          <w:sz w:val="26"/>
          <w:szCs w:val="26"/>
        </w:rPr>
        <w:t>м.</w:t>
      </w:r>
    </w:p>
    <w:p w14:paraId="5932C34F" w14:textId="0DA44BFD" w:rsidR="0079792E" w:rsidRPr="00912711" w:rsidRDefault="00301523" w:rsidP="004E1956">
      <w:pPr>
        <w:ind w:firstLine="708"/>
        <w:jc w:val="both"/>
        <w:rPr>
          <w:rFonts w:ascii="Arial" w:hAnsi="Arial" w:cs="Arial"/>
          <w:color w:val="FF0000"/>
          <w:sz w:val="26"/>
          <w:szCs w:val="26"/>
        </w:rPr>
      </w:pPr>
      <w:r w:rsidRPr="00972357">
        <w:rPr>
          <w:rFonts w:ascii="Arial" w:hAnsi="Arial" w:cs="Arial"/>
          <w:sz w:val="26"/>
          <w:szCs w:val="26"/>
        </w:rPr>
        <w:lastRenderedPageBreak/>
        <w:t>4.8</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При</w:t>
      </w:r>
      <w:r w:rsidR="00F47A9F" w:rsidRPr="00972357">
        <w:rPr>
          <w:rFonts w:ascii="Arial" w:hAnsi="Arial" w:cs="Arial"/>
          <w:sz w:val="26"/>
          <w:szCs w:val="26"/>
        </w:rPr>
        <w:t xml:space="preserve"> </w:t>
      </w:r>
      <w:r w:rsidR="0079792E" w:rsidRPr="00972357">
        <w:rPr>
          <w:rFonts w:ascii="Arial" w:hAnsi="Arial" w:cs="Arial"/>
          <w:sz w:val="26"/>
          <w:szCs w:val="26"/>
        </w:rPr>
        <w:t>влаштуванні</w:t>
      </w:r>
      <w:r w:rsidR="00F47A9F" w:rsidRPr="00972357">
        <w:rPr>
          <w:rFonts w:ascii="Arial" w:hAnsi="Arial" w:cs="Arial"/>
          <w:sz w:val="26"/>
          <w:szCs w:val="26"/>
        </w:rPr>
        <w:t xml:space="preserve"> </w:t>
      </w:r>
      <w:r w:rsidR="0079792E" w:rsidRPr="00972357">
        <w:rPr>
          <w:rFonts w:ascii="Arial" w:hAnsi="Arial" w:cs="Arial"/>
          <w:sz w:val="26"/>
          <w:szCs w:val="26"/>
        </w:rPr>
        <w:t>прибудинкової</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79792E" w:rsidRPr="00972357">
        <w:rPr>
          <w:rFonts w:ascii="Arial" w:hAnsi="Arial" w:cs="Arial"/>
          <w:sz w:val="26"/>
          <w:szCs w:val="26"/>
        </w:rPr>
        <w:t>слід</w:t>
      </w:r>
      <w:r w:rsidR="00F47A9F" w:rsidRPr="00972357">
        <w:rPr>
          <w:rFonts w:ascii="Arial" w:hAnsi="Arial" w:cs="Arial"/>
          <w:sz w:val="26"/>
          <w:szCs w:val="26"/>
        </w:rPr>
        <w:t xml:space="preserve"> </w:t>
      </w:r>
      <w:r w:rsidR="0079792E" w:rsidRPr="00972357">
        <w:rPr>
          <w:rFonts w:ascii="Arial" w:hAnsi="Arial" w:cs="Arial"/>
          <w:sz w:val="26"/>
          <w:szCs w:val="26"/>
        </w:rPr>
        <w:t>враховувати</w:t>
      </w:r>
      <w:r w:rsidR="00F47A9F" w:rsidRPr="00972357">
        <w:rPr>
          <w:rFonts w:ascii="Arial" w:hAnsi="Arial" w:cs="Arial"/>
          <w:sz w:val="26"/>
          <w:szCs w:val="26"/>
        </w:rPr>
        <w:t xml:space="preserve"> </w:t>
      </w:r>
      <w:r w:rsidR="0079792E" w:rsidRPr="00972357">
        <w:rPr>
          <w:rFonts w:ascii="Arial" w:hAnsi="Arial" w:cs="Arial"/>
          <w:sz w:val="26"/>
          <w:szCs w:val="26"/>
        </w:rPr>
        <w:t>доступність</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proofErr w:type="spellStart"/>
      <w:r w:rsidR="00912711">
        <w:rPr>
          <w:rFonts w:ascii="Arial" w:hAnsi="Arial" w:cs="Arial"/>
          <w:sz w:val="26"/>
          <w:szCs w:val="26"/>
        </w:rPr>
        <w:t>маломобільних</w:t>
      </w:r>
      <w:proofErr w:type="spellEnd"/>
      <w:r w:rsidR="00F47A9F">
        <w:rPr>
          <w:rFonts w:ascii="Arial" w:hAnsi="Arial" w:cs="Arial"/>
          <w:sz w:val="26"/>
          <w:szCs w:val="26"/>
        </w:rPr>
        <w:t xml:space="preserve"> </w:t>
      </w:r>
      <w:r w:rsidR="00912711">
        <w:rPr>
          <w:rFonts w:ascii="Arial" w:hAnsi="Arial" w:cs="Arial"/>
          <w:sz w:val="26"/>
          <w:szCs w:val="26"/>
        </w:rPr>
        <w:t>груп</w:t>
      </w:r>
      <w:r w:rsidR="00F47A9F">
        <w:rPr>
          <w:rFonts w:ascii="Arial" w:hAnsi="Arial" w:cs="Arial"/>
          <w:sz w:val="26"/>
          <w:szCs w:val="26"/>
        </w:rPr>
        <w:t xml:space="preserve"> </w:t>
      </w:r>
      <w:r w:rsidR="0079792E" w:rsidRPr="0079792E">
        <w:rPr>
          <w:rFonts w:ascii="Arial" w:hAnsi="Arial" w:cs="Arial"/>
          <w:sz w:val="26"/>
          <w:szCs w:val="26"/>
        </w:rPr>
        <w:t>населення</w:t>
      </w:r>
      <w:r w:rsidR="00F47A9F">
        <w:rPr>
          <w:rFonts w:ascii="Arial" w:hAnsi="Arial" w:cs="Arial"/>
          <w:sz w:val="26"/>
          <w:szCs w:val="26"/>
        </w:rPr>
        <w:t xml:space="preserve"> </w:t>
      </w:r>
      <w:r w:rsidR="0079792E" w:rsidRPr="0079792E">
        <w:rPr>
          <w:rFonts w:ascii="Arial" w:hAnsi="Arial" w:cs="Arial"/>
          <w:sz w:val="26"/>
          <w:szCs w:val="26"/>
        </w:rPr>
        <w:t>(дорожнє</w:t>
      </w:r>
      <w:r w:rsidR="00F47A9F">
        <w:rPr>
          <w:rFonts w:ascii="Arial" w:hAnsi="Arial" w:cs="Arial"/>
          <w:sz w:val="26"/>
          <w:szCs w:val="26"/>
        </w:rPr>
        <w:t xml:space="preserve"> </w:t>
      </w:r>
      <w:r w:rsidR="0079792E" w:rsidRPr="0079792E">
        <w:rPr>
          <w:rFonts w:ascii="Arial" w:hAnsi="Arial" w:cs="Arial"/>
          <w:sz w:val="26"/>
          <w:szCs w:val="26"/>
        </w:rPr>
        <w:t>підвищення,</w:t>
      </w:r>
      <w:r w:rsidR="00F47A9F">
        <w:rPr>
          <w:rFonts w:ascii="Arial" w:hAnsi="Arial" w:cs="Arial"/>
          <w:sz w:val="26"/>
          <w:szCs w:val="26"/>
        </w:rPr>
        <w:t xml:space="preserve"> </w:t>
      </w:r>
      <w:r w:rsidR="0079792E" w:rsidRPr="0079792E">
        <w:rPr>
          <w:rFonts w:ascii="Arial" w:hAnsi="Arial" w:cs="Arial"/>
          <w:sz w:val="26"/>
          <w:szCs w:val="26"/>
        </w:rPr>
        <w:t>пандуси,</w:t>
      </w:r>
      <w:r w:rsidR="00F47A9F">
        <w:rPr>
          <w:rFonts w:ascii="Arial" w:hAnsi="Arial" w:cs="Arial"/>
          <w:sz w:val="26"/>
          <w:szCs w:val="26"/>
        </w:rPr>
        <w:t xml:space="preserve"> </w:t>
      </w:r>
      <w:r w:rsidR="0079792E" w:rsidRPr="0079792E">
        <w:rPr>
          <w:rFonts w:ascii="Arial" w:hAnsi="Arial" w:cs="Arial"/>
          <w:sz w:val="26"/>
          <w:szCs w:val="26"/>
        </w:rPr>
        <w:t>тактильні</w:t>
      </w:r>
      <w:r w:rsidR="00F47A9F">
        <w:rPr>
          <w:rFonts w:ascii="Arial" w:hAnsi="Arial" w:cs="Arial"/>
          <w:sz w:val="26"/>
          <w:szCs w:val="26"/>
        </w:rPr>
        <w:t xml:space="preserve"> </w:t>
      </w:r>
      <w:r w:rsidR="0079792E" w:rsidRPr="0079792E">
        <w:rPr>
          <w:rFonts w:ascii="Arial" w:hAnsi="Arial" w:cs="Arial"/>
          <w:sz w:val="26"/>
          <w:szCs w:val="26"/>
        </w:rPr>
        <w:t>елементи</w:t>
      </w:r>
      <w:r w:rsidR="00F47A9F">
        <w:rPr>
          <w:rFonts w:ascii="Arial" w:hAnsi="Arial" w:cs="Arial"/>
          <w:sz w:val="26"/>
          <w:szCs w:val="26"/>
        </w:rPr>
        <w:t xml:space="preserve"> </w:t>
      </w:r>
      <w:r w:rsidR="00912711">
        <w:rPr>
          <w:rFonts w:ascii="Arial" w:hAnsi="Arial" w:cs="Arial"/>
          <w:sz w:val="26"/>
          <w:szCs w:val="26"/>
        </w:rPr>
        <w:t xml:space="preserve">доступності), </w:t>
      </w:r>
      <w:r w:rsidR="00912711" w:rsidRPr="000E78DB">
        <w:rPr>
          <w:rFonts w:ascii="Arial" w:hAnsi="Arial" w:cs="Arial"/>
          <w:sz w:val="26"/>
          <w:szCs w:val="26"/>
        </w:rPr>
        <w:t xml:space="preserve">враховуючи рішення виконавчого комітету від 02.07.2024 № 909 </w:t>
      </w:r>
      <w:r w:rsidR="000E78DB" w:rsidRPr="000E78DB">
        <w:rPr>
          <w:rFonts w:ascii="Arial" w:hAnsi="Arial" w:cs="Arial"/>
          <w:sz w:val="26"/>
          <w:szCs w:val="26"/>
        </w:rPr>
        <w:t>"</w:t>
      </w:r>
      <w:r w:rsidR="00912711" w:rsidRPr="000E78DB">
        <w:rPr>
          <w:rFonts w:ascii="Arial" w:hAnsi="Arial" w:cs="Arial"/>
          <w:sz w:val="26"/>
          <w:szCs w:val="26"/>
        </w:rPr>
        <w:t xml:space="preserve">Про створення сприятливих умов для забезпечення доступності та </w:t>
      </w:r>
      <w:proofErr w:type="spellStart"/>
      <w:r w:rsidR="00912711" w:rsidRPr="000E78DB">
        <w:rPr>
          <w:rFonts w:ascii="Arial" w:hAnsi="Arial" w:cs="Arial"/>
          <w:sz w:val="26"/>
          <w:szCs w:val="26"/>
        </w:rPr>
        <w:t>інклюзивності</w:t>
      </w:r>
      <w:proofErr w:type="spellEnd"/>
      <w:r w:rsidR="00912711" w:rsidRPr="000E78DB">
        <w:rPr>
          <w:rFonts w:ascii="Arial" w:hAnsi="Arial" w:cs="Arial"/>
          <w:sz w:val="26"/>
          <w:szCs w:val="26"/>
        </w:rPr>
        <w:t xml:space="preserve"> об’єктів інфраструктури й будівель різного призначення у Львівській міській територіальній громаді</w:t>
      </w:r>
      <w:r w:rsidR="000E78DB" w:rsidRPr="000E78DB">
        <w:rPr>
          <w:rFonts w:ascii="Arial" w:hAnsi="Arial" w:cs="Arial"/>
          <w:sz w:val="26"/>
          <w:szCs w:val="26"/>
        </w:rPr>
        <w:t>"</w:t>
      </w:r>
      <w:r w:rsidR="00912711" w:rsidRPr="000E78DB">
        <w:rPr>
          <w:rFonts w:ascii="Arial" w:hAnsi="Arial" w:cs="Arial"/>
          <w:sz w:val="26"/>
          <w:szCs w:val="26"/>
        </w:rPr>
        <w:t>.</w:t>
      </w:r>
    </w:p>
    <w:p w14:paraId="1D47E817" w14:textId="429A2818" w:rsidR="0079792E" w:rsidRPr="00301523" w:rsidRDefault="00301523" w:rsidP="001774B4">
      <w:pPr>
        <w:ind w:firstLine="708"/>
        <w:jc w:val="both"/>
        <w:rPr>
          <w:rFonts w:ascii="Arial" w:hAnsi="Arial" w:cs="Arial"/>
          <w:strike/>
          <w:color w:val="FF0000"/>
          <w:sz w:val="26"/>
          <w:szCs w:val="26"/>
        </w:rPr>
      </w:pPr>
      <w:r>
        <w:rPr>
          <w:rFonts w:ascii="Arial" w:hAnsi="Arial" w:cs="Arial"/>
          <w:sz w:val="26"/>
          <w:szCs w:val="26"/>
        </w:rPr>
        <w:t>4.</w:t>
      </w:r>
      <w:r w:rsidRPr="00972357">
        <w:rPr>
          <w:rFonts w:ascii="Arial" w:hAnsi="Arial" w:cs="Arial"/>
          <w:sz w:val="26"/>
          <w:szCs w:val="26"/>
        </w:rPr>
        <w:t>9</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79792E">
        <w:rPr>
          <w:rFonts w:ascii="Arial" w:hAnsi="Arial" w:cs="Arial"/>
          <w:sz w:val="26"/>
          <w:szCs w:val="26"/>
        </w:rPr>
        <w:t>Благоустрій</w:t>
      </w:r>
      <w:r w:rsidR="00F47A9F">
        <w:rPr>
          <w:rFonts w:ascii="Arial" w:hAnsi="Arial" w:cs="Arial"/>
          <w:sz w:val="26"/>
          <w:szCs w:val="26"/>
        </w:rPr>
        <w:t xml:space="preserve"> </w:t>
      </w:r>
      <w:r w:rsidR="0079792E" w:rsidRPr="0079792E">
        <w:rPr>
          <w:rFonts w:ascii="Arial" w:hAnsi="Arial" w:cs="Arial"/>
          <w:sz w:val="26"/>
          <w:szCs w:val="26"/>
        </w:rPr>
        <w:t>присадибної</w:t>
      </w:r>
      <w:r w:rsidR="00F47A9F">
        <w:rPr>
          <w:rFonts w:ascii="Arial" w:hAnsi="Arial" w:cs="Arial"/>
          <w:sz w:val="26"/>
          <w:szCs w:val="26"/>
        </w:rPr>
        <w:t xml:space="preserve"> </w:t>
      </w:r>
      <w:r w:rsidR="0079792E" w:rsidRPr="0079792E">
        <w:rPr>
          <w:rFonts w:ascii="Arial" w:hAnsi="Arial" w:cs="Arial"/>
          <w:sz w:val="26"/>
          <w:szCs w:val="26"/>
        </w:rPr>
        <w:t>ділянки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прилеглої</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912711" w:rsidRPr="000E78DB">
        <w:rPr>
          <w:rFonts w:ascii="Arial" w:hAnsi="Arial" w:cs="Arial"/>
          <w:sz w:val="26"/>
          <w:szCs w:val="26"/>
        </w:rPr>
        <w:t xml:space="preserve">неї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здійснюється</w:t>
      </w:r>
      <w:r w:rsidR="00F47A9F">
        <w:rPr>
          <w:rFonts w:ascii="Arial" w:hAnsi="Arial" w:cs="Arial"/>
          <w:sz w:val="26"/>
          <w:szCs w:val="26"/>
        </w:rPr>
        <w:t xml:space="preserve"> </w:t>
      </w:r>
      <w:r w:rsidR="0079792E" w:rsidRPr="0079792E">
        <w:rPr>
          <w:rFonts w:ascii="Arial" w:hAnsi="Arial" w:cs="Arial"/>
          <w:sz w:val="26"/>
          <w:szCs w:val="26"/>
        </w:rPr>
        <w:t>власником</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користувачем</w:t>
      </w:r>
      <w:r w:rsidR="00F47A9F">
        <w:rPr>
          <w:rFonts w:ascii="Arial" w:hAnsi="Arial" w:cs="Arial"/>
          <w:sz w:val="26"/>
          <w:szCs w:val="26"/>
        </w:rPr>
        <w:t xml:space="preserve"> </w:t>
      </w:r>
      <w:r w:rsidR="0079792E" w:rsidRPr="0079792E">
        <w:rPr>
          <w:rFonts w:ascii="Arial" w:hAnsi="Arial" w:cs="Arial"/>
          <w:sz w:val="26"/>
          <w:szCs w:val="26"/>
        </w:rPr>
        <w:t>цієї</w:t>
      </w:r>
      <w:r w:rsidR="00F47A9F">
        <w:rPr>
          <w:rFonts w:ascii="Arial" w:hAnsi="Arial" w:cs="Arial"/>
          <w:sz w:val="26"/>
          <w:szCs w:val="26"/>
        </w:rPr>
        <w:t xml:space="preserve"> </w:t>
      </w:r>
      <w:r w:rsidR="0079792E" w:rsidRPr="0079792E">
        <w:rPr>
          <w:rFonts w:ascii="Arial" w:hAnsi="Arial" w:cs="Arial"/>
          <w:sz w:val="26"/>
          <w:szCs w:val="26"/>
        </w:rPr>
        <w:t>ділянки.</w:t>
      </w:r>
      <w:r w:rsidR="00F47A9F">
        <w:rPr>
          <w:rFonts w:ascii="Arial" w:hAnsi="Arial" w:cs="Arial"/>
          <w:sz w:val="26"/>
          <w:szCs w:val="26"/>
        </w:rPr>
        <w:t xml:space="preserve"> </w:t>
      </w:r>
    </w:p>
    <w:p w14:paraId="6A9F89ED" w14:textId="2CFA5471" w:rsidR="0079792E" w:rsidRPr="0079792E" w:rsidRDefault="00301523" w:rsidP="001774B4">
      <w:pPr>
        <w:ind w:firstLine="708"/>
        <w:jc w:val="both"/>
        <w:rPr>
          <w:rFonts w:ascii="Arial" w:hAnsi="Arial" w:cs="Arial"/>
          <w:sz w:val="26"/>
          <w:szCs w:val="26"/>
        </w:rPr>
      </w:pPr>
      <w:r>
        <w:rPr>
          <w:rFonts w:ascii="Arial" w:hAnsi="Arial" w:cs="Arial"/>
          <w:sz w:val="26"/>
          <w:szCs w:val="26"/>
        </w:rPr>
        <w:t>4.</w:t>
      </w:r>
      <w:r w:rsidRPr="00972357">
        <w:rPr>
          <w:rFonts w:ascii="Arial" w:hAnsi="Arial" w:cs="Arial"/>
          <w:sz w:val="26"/>
          <w:szCs w:val="26"/>
        </w:rPr>
        <w:t>10</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79792E">
        <w:rPr>
          <w:rFonts w:ascii="Arial" w:hAnsi="Arial" w:cs="Arial"/>
          <w:sz w:val="26"/>
          <w:szCs w:val="26"/>
        </w:rPr>
        <w:t>Організація</w:t>
      </w:r>
      <w:r w:rsidR="00F47A9F">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r w:rsidR="0079792E" w:rsidRPr="0079792E">
        <w:rPr>
          <w:rFonts w:ascii="Arial" w:hAnsi="Arial" w:cs="Arial"/>
          <w:sz w:val="26"/>
          <w:szCs w:val="26"/>
        </w:rPr>
        <w:t>присадибної</w:t>
      </w:r>
      <w:r w:rsidR="00F47A9F">
        <w:rPr>
          <w:rFonts w:ascii="Arial" w:hAnsi="Arial" w:cs="Arial"/>
          <w:sz w:val="26"/>
          <w:szCs w:val="26"/>
        </w:rPr>
        <w:t xml:space="preserve"> </w:t>
      </w:r>
      <w:r w:rsidR="0079792E" w:rsidRPr="0079792E">
        <w:rPr>
          <w:rFonts w:ascii="Arial" w:hAnsi="Arial" w:cs="Arial"/>
          <w:sz w:val="26"/>
          <w:szCs w:val="26"/>
        </w:rPr>
        <w:t>ділянки,</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якій</w:t>
      </w:r>
      <w:r w:rsidR="00F47A9F">
        <w:rPr>
          <w:rFonts w:ascii="Arial" w:hAnsi="Arial" w:cs="Arial"/>
          <w:sz w:val="26"/>
          <w:szCs w:val="26"/>
        </w:rPr>
        <w:t xml:space="preserve"> </w:t>
      </w:r>
      <w:r w:rsidR="0079792E" w:rsidRPr="0079792E">
        <w:rPr>
          <w:rFonts w:ascii="Arial" w:hAnsi="Arial" w:cs="Arial"/>
          <w:sz w:val="26"/>
          <w:szCs w:val="26"/>
        </w:rPr>
        <w:t>розміщені</w:t>
      </w:r>
      <w:r w:rsidR="00F47A9F">
        <w:rPr>
          <w:rFonts w:ascii="Arial" w:hAnsi="Arial" w:cs="Arial"/>
          <w:sz w:val="26"/>
          <w:szCs w:val="26"/>
        </w:rPr>
        <w:t xml:space="preserve"> </w:t>
      </w:r>
      <w:r w:rsidR="0079792E" w:rsidRPr="0079792E">
        <w:rPr>
          <w:rFonts w:ascii="Arial" w:hAnsi="Arial" w:cs="Arial"/>
          <w:sz w:val="26"/>
          <w:szCs w:val="26"/>
        </w:rPr>
        <w:t>господарські</w:t>
      </w:r>
      <w:r w:rsidR="00F47A9F">
        <w:rPr>
          <w:rFonts w:ascii="Arial" w:hAnsi="Arial" w:cs="Arial"/>
          <w:sz w:val="26"/>
          <w:szCs w:val="26"/>
        </w:rPr>
        <w:t xml:space="preserve"> </w:t>
      </w:r>
      <w:r w:rsidR="0079792E" w:rsidRPr="0079792E">
        <w:rPr>
          <w:rFonts w:ascii="Arial" w:hAnsi="Arial" w:cs="Arial"/>
          <w:sz w:val="26"/>
          <w:szCs w:val="26"/>
        </w:rPr>
        <w:t>будівлі</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споруди,</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порядку,</w:t>
      </w:r>
      <w:r w:rsidR="00F47A9F">
        <w:rPr>
          <w:rFonts w:ascii="Arial" w:hAnsi="Arial" w:cs="Arial"/>
          <w:sz w:val="26"/>
          <w:szCs w:val="26"/>
        </w:rPr>
        <w:t xml:space="preserve"> </w:t>
      </w:r>
      <w:r w:rsidR="0079792E" w:rsidRPr="0079792E">
        <w:rPr>
          <w:rFonts w:ascii="Arial" w:hAnsi="Arial" w:cs="Arial"/>
          <w:sz w:val="26"/>
          <w:szCs w:val="26"/>
        </w:rPr>
        <w:t>визначеному</w:t>
      </w:r>
      <w:r w:rsidR="00F47A9F">
        <w:rPr>
          <w:rFonts w:ascii="Arial" w:hAnsi="Arial" w:cs="Arial"/>
          <w:sz w:val="26"/>
          <w:szCs w:val="26"/>
        </w:rPr>
        <w:t xml:space="preserve"> </w:t>
      </w:r>
      <w:r w:rsidR="0079792E" w:rsidRPr="0079792E">
        <w:rPr>
          <w:rFonts w:ascii="Arial" w:hAnsi="Arial" w:cs="Arial"/>
          <w:sz w:val="26"/>
          <w:szCs w:val="26"/>
        </w:rPr>
        <w:t>законодавством</w:t>
      </w:r>
      <w:r w:rsidR="001774B4">
        <w:rPr>
          <w:rFonts w:ascii="Arial" w:hAnsi="Arial" w:cs="Arial"/>
          <w:sz w:val="26"/>
          <w:szCs w:val="26"/>
        </w:rPr>
        <w:t xml:space="preserve"> України</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взяті</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облік</w:t>
      </w:r>
      <w:r w:rsidR="00F47A9F">
        <w:rPr>
          <w:rFonts w:ascii="Arial" w:hAnsi="Arial" w:cs="Arial"/>
          <w:sz w:val="26"/>
          <w:szCs w:val="26"/>
        </w:rPr>
        <w:t xml:space="preserve"> </w:t>
      </w:r>
      <w:r w:rsidR="0079792E" w:rsidRPr="0079792E">
        <w:rPr>
          <w:rFonts w:ascii="Arial" w:hAnsi="Arial" w:cs="Arial"/>
          <w:sz w:val="26"/>
          <w:szCs w:val="26"/>
        </w:rPr>
        <w:t>як</w:t>
      </w:r>
      <w:r w:rsidR="00F47A9F">
        <w:rPr>
          <w:rFonts w:ascii="Arial" w:hAnsi="Arial" w:cs="Arial"/>
          <w:sz w:val="26"/>
          <w:szCs w:val="26"/>
        </w:rPr>
        <w:t xml:space="preserve"> </w:t>
      </w:r>
      <w:r w:rsidR="0079792E" w:rsidRPr="0079792E">
        <w:rPr>
          <w:rFonts w:ascii="Arial" w:hAnsi="Arial" w:cs="Arial"/>
          <w:sz w:val="26"/>
          <w:szCs w:val="26"/>
        </w:rPr>
        <w:t>безхазяйне</w:t>
      </w:r>
      <w:r w:rsidR="00F47A9F">
        <w:rPr>
          <w:rFonts w:ascii="Arial" w:hAnsi="Arial" w:cs="Arial"/>
          <w:sz w:val="26"/>
          <w:szCs w:val="26"/>
        </w:rPr>
        <w:t xml:space="preserve"> </w:t>
      </w:r>
      <w:r w:rsidR="0079792E" w:rsidRPr="0079792E">
        <w:rPr>
          <w:rFonts w:ascii="Arial" w:hAnsi="Arial" w:cs="Arial"/>
          <w:sz w:val="26"/>
          <w:szCs w:val="26"/>
        </w:rPr>
        <w:t>майно</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передані</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комунальну</w:t>
      </w:r>
      <w:r w:rsidR="00F47A9F">
        <w:rPr>
          <w:rFonts w:ascii="Arial" w:hAnsi="Arial" w:cs="Arial"/>
          <w:sz w:val="26"/>
          <w:szCs w:val="26"/>
        </w:rPr>
        <w:t xml:space="preserve"> </w:t>
      </w:r>
      <w:r w:rsidR="0079792E" w:rsidRPr="0079792E">
        <w:rPr>
          <w:rFonts w:ascii="Arial" w:hAnsi="Arial" w:cs="Arial"/>
          <w:sz w:val="26"/>
          <w:szCs w:val="26"/>
        </w:rPr>
        <w:t>власність</w:t>
      </w:r>
      <w:r w:rsidR="00F47A9F">
        <w:rPr>
          <w:rFonts w:ascii="Arial" w:hAnsi="Arial" w:cs="Arial"/>
          <w:sz w:val="26"/>
          <w:szCs w:val="26"/>
        </w:rPr>
        <w:t xml:space="preserve"> </w:t>
      </w:r>
      <w:r w:rsidR="0079792E" w:rsidRPr="0079792E">
        <w:rPr>
          <w:rFonts w:ascii="Arial" w:hAnsi="Arial" w:cs="Arial"/>
          <w:sz w:val="26"/>
          <w:szCs w:val="26"/>
        </w:rPr>
        <w:t>як</w:t>
      </w:r>
      <w:r w:rsidR="00F47A9F">
        <w:rPr>
          <w:rFonts w:ascii="Arial" w:hAnsi="Arial" w:cs="Arial"/>
          <w:sz w:val="26"/>
          <w:szCs w:val="26"/>
        </w:rPr>
        <w:t xml:space="preserve"> </w:t>
      </w:r>
      <w:r w:rsidR="0079792E" w:rsidRPr="0079792E">
        <w:rPr>
          <w:rFonts w:ascii="Arial" w:hAnsi="Arial" w:cs="Arial"/>
          <w:sz w:val="26"/>
          <w:szCs w:val="26"/>
        </w:rPr>
        <w:t>безхазяйне</w:t>
      </w:r>
      <w:r w:rsidR="00F47A9F">
        <w:rPr>
          <w:rFonts w:ascii="Arial" w:hAnsi="Arial" w:cs="Arial"/>
          <w:sz w:val="26"/>
          <w:szCs w:val="26"/>
        </w:rPr>
        <w:t xml:space="preserve"> </w:t>
      </w:r>
      <w:r w:rsidR="0079792E" w:rsidRPr="0079792E">
        <w:rPr>
          <w:rFonts w:ascii="Arial" w:hAnsi="Arial" w:cs="Arial"/>
          <w:sz w:val="26"/>
          <w:szCs w:val="26"/>
        </w:rPr>
        <w:t>майно,</w:t>
      </w:r>
      <w:r w:rsidR="00F47A9F">
        <w:rPr>
          <w:rFonts w:ascii="Arial" w:hAnsi="Arial" w:cs="Arial"/>
          <w:sz w:val="26"/>
          <w:szCs w:val="26"/>
        </w:rPr>
        <w:t xml:space="preserve"> </w:t>
      </w:r>
      <w:r w:rsidR="0079792E" w:rsidRPr="0079792E">
        <w:rPr>
          <w:rFonts w:ascii="Arial" w:hAnsi="Arial" w:cs="Arial"/>
          <w:sz w:val="26"/>
          <w:szCs w:val="26"/>
        </w:rPr>
        <w:t>здійснюється</w:t>
      </w:r>
      <w:r w:rsidR="00F47A9F">
        <w:rPr>
          <w:rFonts w:ascii="Arial" w:hAnsi="Arial" w:cs="Arial"/>
          <w:sz w:val="26"/>
          <w:szCs w:val="26"/>
        </w:rPr>
        <w:t xml:space="preserve"> </w:t>
      </w:r>
      <w:r w:rsidR="0079792E" w:rsidRPr="0079792E">
        <w:rPr>
          <w:rFonts w:ascii="Arial" w:hAnsi="Arial" w:cs="Arial"/>
          <w:sz w:val="26"/>
          <w:szCs w:val="26"/>
        </w:rPr>
        <w:t>органом</w:t>
      </w:r>
      <w:r w:rsidR="00F47A9F">
        <w:rPr>
          <w:rFonts w:ascii="Arial" w:hAnsi="Arial" w:cs="Arial"/>
          <w:sz w:val="26"/>
          <w:szCs w:val="26"/>
        </w:rPr>
        <w:t xml:space="preserve"> </w:t>
      </w:r>
      <w:r w:rsidR="0079792E" w:rsidRPr="0079792E">
        <w:rPr>
          <w:rFonts w:ascii="Arial" w:hAnsi="Arial" w:cs="Arial"/>
          <w:sz w:val="26"/>
          <w:szCs w:val="26"/>
        </w:rPr>
        <w:t>місцевого</w:t>
      </w:r>
      <w:r w:rsidR="00F47A9F">
        <w:rPr>
          <w:rFonts w:ascii="Arial" w:hAnsi="Arial" w:cs="Arial"/>
          <w:sz w:val="26"/>
          <w:szCs w:val="26"/>
        </w:rPr>
        <w:t xml:space="preserve"> </w:t>
      </w:r>
      <w:r w:rsidR="0079792E" w:rsidRPr="0079792E">
        <w:rPr>
          <w:rFonts w:ascii="Arial" w:hAnsi="Arial" w:cs="Arial"/>
          <w:sz w:val="26"/>
          <w:szCs w:val="26"/>
        </w:rPr>
        <w:t>самоврядування.</w:t>
      </w:r>
    </w:p>
    <w:p w14:paraId="057B458F" w14:textId="373C548B" w:rsidR="0079792E" w:rsidRPr="0079792E" w:rsidRDefault="00301523" w:rsidP="001774B4">
      <w:pPr>
        <w:ind w:firstLine="708"/>
        <w:jc w:val="both"/>
        <w:rPr>
          <w:rFonts w:ascii="Arial" w:hAnsi="Arial" w:cs="Arial"/>
          <w:sz w:val="26"/>
          <w:szCs w:val="26"/>
        </w:rPr>
      </w:pPr>
      <w:r>
        <w:rPr>
          <w:rFonts w:ascii="Arial" w:hAnsi="Arial" w:cs="Arial"/>
          <w:sz w:val="26"/>
          <w:szCs w:val="26"/>
        </w:rPr>
        <w:t>4.</w:t>
      </w:r>
      <w:r w:rsidRPr="00972357">
        <w:rPr>
          <w:rFonts w:ascii="Arial" w:hAnsi="Arial" w:cs="Arial"/>
          <w:sz w:val="26"/>
          <w:szCs w:val="26"/>
        </w:rPr>
        <w:t>11</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79792E">
        <w:rPr>
          <w:rFonts w:ascii="Arial" w:hAnsi="Arial" w:cs="Arial"/>
          <w:sz w:val="26"/>
          <w:szCs w:val="26"/>
        </w:rPr>
        <w:t>Забороняється</w:t>
      </w:r>
      <w:r w:rsidR="00F47A9F">
        <w:rPr>
          <w:rFonts w:ascii="Arial" w:hAnsi="Arial" w:cs="Arial"/>
          <w:sz w:val="26"/>
          <w:szCs w:val="26"/>
        </w:rPr>
        <w:t xml:space="preserve"> </w:t>
      </w:r>
      <w:r w:rsidR="0079792E" w:rsidRPr="0079792E">
        <w:rPr>
          <w:rFonts w:ascii="Arial" w:hAnsi="Arial" w:cs="Arial"/>
          <w:sz w:val="26"/>
          <w:szCs w:val="26"/>
        </w:rPr>
        <w:t>складати</w:t>
      </w:r>
      <w:r w:rsidR="00F47A9F">
        <w:rPr>
          <w:rFonts w:ascii="Arial" w:hAnsi="Arial" w:cs="Arial"/>
          <w:sz w:val="26"/>
          <w:szCs w:val="26"/>
        </w:rPr>
        <w:t xml:space="preserve"> </w:t>
      </w:r>
      <w:r w:rsidR="0079792E" w:rsidRPr="0079792E">
        <w:rPr>
          <w:rFonts w:ascii="Arial" w:hAnsi="Arial" w:cs="Arial"/>
          <w:sz w:val="26"/>
          <w:szCs w:val="26"/>
        </w:rPr>
        <w:t>опале</w:t>
      </w:r>
      <w:r w:rsidR="00F47A9F">
        <w:rPr>
          <w:rFonts w:ascii="Arial" w:hAnsi="Arial" w:cs="Arial"/>
          <w:sz w:val="26"/>
          <w:szCs w:val="26"/>
        </w:rPr>
        <w:t xml:space="preserve"> </w:t>
      </w:r>
      <w:r w:rsidR="0079792E" w:rsidRPr="0079792E">
        <w:rPr>
          <w:rFonts w:ascii="Arial" w:hAnsi="Arial" w:cs="Arial"/>
          <w:sz w:val="26"/>
          <w:szCs w:val="26"/>
        </w:rPr>
        <w:t>листя</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прибудинкових</w:t>
      </w:r>
      <w:r w:rsidR="00F47A9F">
        <w:rPr>
          <w:rFonts w:ascii="Arial" w:hAnsi="Arial" w:cs="Arial"/>
          <w:sz w:val="26"/>
          <w:szCs w:val="26"/>
        </w:rPr>
        <w:t xml:space="preserve"> </w:t>
      </w:r>
      <w:r w:rsidR="0079792E" w:rsidRPr="0079792E">
        <w:rPr>
          <w:rFonts w:ascii="Arial" w:hAnsi="Arial" w:cs="Arial"/>
          <w:sz w:val="26"/>
          <w:szCs w:val="26"/>
        </w:rPr>
        <w:t>територіях,</w:t>
      </w:r>
      <w:r w:rsidR="00F47A9F">
        <w:rPr>
          <w:rFonts w:ascii="Arial" w:hAnsi="Arial" w:cs="Arial"/>
          <w:sz w:val="26"/>
          <w:szCs w:val="26"/>
        </w:rPr>
        <w:t xml:space="preserve"> </w:t>
      </w:r>
      <w:r w:rsidR="0079792E" w:rsidRPr="0079792E">
        <w:rPr>
          <w:rFonts w:ascii="Arial" w:hAnsi="Arial" w:cs="Arial"/>
          <w:sz w:val="26"/>
          <w:szCs w:val="26"/>
        </w:rPr>
        <w:t>а</w:t>
      </w:r>
      <w:r w:rsidR="00F47A9F">
        <w:rPr>
          <w:rFonts w:ascii="Arial" w:hAnsi="Arial" w:cs="Arial"/>
          <w:sz w:val="26"/>
          <w:szCs w:val="26"/>
        </w:rPr>
        <w:t xml:space="preserve"> </w:t>
      </w:r>
      <w:r w:rsidR="0079792E" w:rsidRPr="0079792E">
        <w:rPr>
          <w:rFonts w:ascii="Arial" w:hAnsi="Arial" w:cs="Arial"/>
          <w:sz w:val="26"/>
          <w:szCs w:val="26"/>
        </w:rPr>
        <w:t>також</w:t>
      </w:r>
      <w:r w:rsidR="00F47A9F">
        <w:rPr>
          <w:rFonts w:ascii="Arial" w:hAnsi="Arial" w:cs="Arial"/>
          <w:sz w:val="26"/>
          <w:szCs w:val="26"/>
        </w:rPr>
        <w:t xml:space="preserve"> </w:t>
      </w:r>
      <w:r w:rsidR="0079792E" w:rsidRPr="0079792E">
        <w:rPr>
          <w:rFonts w:ascii="Arial" w:hAnsi="Arial" w:cs="Arial"/>
          <w:sz w:val="26"/>
          <w:szCs w:val="26"/>
        </w:rPr>
        <w:t>поряд</w:t>
      </w:r>
      <w:r w:rsidR="00F47A9F">
        <w:rPr>
          <w:rFonts w:ascii="Arial" w:hAnsi="Arial" w:cs="Arial"/>
          <w:sz w:val="26"/>
          <w:szCs w:val="26"/>
        </w:rPr>
        <w:t xml:space="preserve"> </w:t>
      </w:r>
      <w:r w:rsidR="001774B4">
        <w:rPr>
          <w:rFonts w:ascii="Arial" w:hAnsi="Arial" w:cs="Arial"/>
          <w:sz w:val="26"/>
          <w:szCs w:val="26"/>
        </w:rPr>
        <w:t>і</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контейнерними</w:t>
      </w:r>
      <w:r w:rsidR="00F47A9F">
        <w:rPr>
          <w:rFonts w:ascii="Arial" w:hAnsi="Arial" w:cs="Arial"/>
          <w:sz w:val="26"/>
          <w:szCs w:val="26"/>
        </w:rPr>
        <w:t xml:space="preserve"> </w:t>
      </w:r>
      <w:r w:rsidR="0079792E" w:rsidRPr="0079792E">
        <w:rPr>
          <w:rFonts w:ascii="Arial" w:hAnsi="Arial" w:cs="Arial"/>
          <w:sz w:val="26"/>
          <w:szCs w:val="26"/>
        </w:rPr>
        <w:t>майданчиками.</w:t>
      </w:r>
      <w:r w:rsidR="00F47A9F">
        <w:rPr>
          <w:rFonts w:ascii="Arial" w:hAnsi="Arial" w:cs="Arial"/>
          <w:sz w:val="26"/>
          <w:szCs w:val="26"/>
        </w:rPr>
        <w:t xml:space="preserve"> </w:t>
      </w:r>
    </w:p>
    <w:p w14:paraId="507144CC" w14:textId="6C36BE03" w:rsidR="0079792E" w:rsidRPr="00972357" w:rsidRDefault="00301523" w:rsidP="001774B4">
      <w:pPr>
        <w:ind w:firstLine="708"/>
        <w:jc w:val="both"/>
        <w:rPr>
          <w:rFonts w:ascii="Arial" w:hAnsi="Arial" w:cs="Arial"/>
          <w:strike/>
          <w:sz w:val="26"/>
          <w:szCs w:val="26"/>
        </w:rPr>
      </w:pPr>
      <w:r w:rsidRPr="00972357">
        <w:rPr>
          <w:rFonts w:ascii="Arial" w:hAnsi="Arial" w:cs="Arial"/>
          <w:sz w:val="26"/>
          <w:szCs w:val="26"/>
        </w:rPr>
        <w:t>4.12</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Забороняється</w:t>
      </w:r>
      <w:r w:rsidR="00F47A9F" w:rsidRPr="00972357">
        <w:rPr>
          <w:rFonts w:ascii="Arial" w:hAnsi="Arial" w:cs="Arial"/>
          <w:sz w:val="26"/>
          <w:szCs w:val="26"/>
        </w:rPr>
        <w:t xml:space="preserve"> </w:t>
      </w:r>
      <w:r w:rsidR="0079792E" w:rsidRPr="00972357">
        <w:rPr>
          <w:rFonts w:ascii="Arial" w:hAnsi="Arial" w:cs="Arial"/>
          <w:sz w:val="26"/>
          <w:szCs w:val="26"/>
        </w:rPr>
        <w:t>викидати</w:t>
      </w:r>
      <w:r w:rsidR="00F47A9F" w:rsidRPr="00972357">
        <w:rPr>
          <w:rFonts w:ascii="Arial" w:hAnsi="Arial" w:cs="Arial"/>
          <w:sz w:val="26"/>
          <w:szCs w:val="26"/>
        </w:rPr>
        <w:t xml:space="preserve"> </w:t>
      </w:r>
      <w:r w:rsidR="0079792E" w:rsidRPr="00972357">
        <w:rPr>
          <w:rFonts w:ascii="Arial" w:hAnsi="Arial" w:cs="Arial"/>
          <w:sz w:val="26"/>
          <w:szCs w:val="26"/>
        </w:rPr>
        <w:t>трупи</w:t>
      </w:r>
      <w:r w:rsidR="00F47A9F" w:rsidRPr="00972357">
        <w:rPr>
          <w:rFonts w:ascii="Arial" w:hAnsi="Arial" w:cs="Arial"/>
          <w:sz w:val="26"/>
          <w:szCs w:val="26"/>
        </w:rPr>
        <w:t xml:space="preserve"> </w:t>
      </w:r>
      <w:r w:rsidR="0079792E" w:rsidRPr="00972357">
        <w:rPr>
          <w:rFonts w:ascii="Arial" w:hAnsi="Arial" w:cs="Arial"/>
          <w:sz w:val="26"/>
          <w:szCs w:val="26"/>
        </w:rPr>
        <w:t>тварин</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птахів</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контейнери</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972357">
        <w:rPr>
          <w:rFonts w:ascii="Arial" w:hAnsi="Arial" w:cs="Arial"/>
          <w:sz w:val="26"/>
          <w:szCs w:val="26"/>
        </w:rPr>
        <w:t>відходів.</w:t>
      </w:r>
      <w:r w:rsidR="00F47A9F" w:rsidRPr="00972357">
        <w:rPr>
          <w:rFonts w:ascii="Arial" w:hAnsi="Arial" w:cs="Arial"/>
          <w:sz w:val="26"/>
          <w:szCs w:val="26"/>
        </w:rPr>
        <w:t xml:space="preserve"> </w:t>
      </w:r>
    </w:p>
    <w:p w14:paraId="246927F8" w14:textId="2BAFD0C6" w:rsidR="0079792E" w:rsidRPr="0079792E" w:rsidRDefault="00301523" w:rsidP="001774B4">
      <w:pPr>
        <w:ind w:firstLine="708"/>
        <w:jc w:val="both"/>
        <w:rPr>
          <w:rFonts w:ascii="Arial" w:hAnsi="Arial" w:cs="Arial"/>
          <w:sz w:val="26"/>
          <w:szCs w:val="26"/>
        </w:rPr>
      </w:pPr>
      <w:r w:rsidRPr="00972357">
        <w:rPr>
          <w:rFonts w:ascii="Arial" w:hAnsi="Arial" w:cs="Arial"/>
          <w:sz w:val="26"/>
          <w:szCs w:val="26"/>
        </w:rPr>
        <w:t>4.13</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Дороги,</w:t>
      </w:r>
      <w:r w:rsidR="00F47A9F" w:rsidRPr="00972357">
        <w:rPr>
          <w:rFonts w:ascii="Arial" w:hAnsi="Arial" w:cs="Arial"/>
          <w:sz w:val="26"/>
          <w:szCs w:val="26"/>
        </w:rPr>
        <w:t xml:space="preserve"> </w:t>
      </w:r>
      <w:r w:rsidR="0079792E" w:rsidRPr="00972357">
        <w:rPr>
          <w:rFonts w:ascii="Arial" w:hAnsi="Arial" w:cs="Arial"/>
          <w:sz w:val="26"/>
          <w:szCs w:val="26"/>
        </w:rPr>
        <w:t>проїзди</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проходи</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r w:rsidR="0079792E" w:rsidRPr="00972357">
        <w:rPr>
          <w:rFonts w:ascii="Arial" w:hAnsi="Arial" w:cs="Arial"/>
          <w:sz w:val="26"/>
          <w:szCs w:val="26"/>
        </w:rPr>
        <w:t>будівель,</w:t>
      </w:r>
      <w:r w:rsidR="00F47A9F" w:rsidRPr="00972357">
        <w:rPr>
          <w:rFonts w:ascii="Arial" w:hAnsi="Arial" w:cs="Arial"/>
          <w:sz w:val="26"/>
          <w:szCs w:val="26"/>
        </w:rPr>
        <w:t xml:space="preserve"> </w:t>
      </w:r>
      <w:r w:rsidR="0079792E" w:rsidRPr="00972357">
        <w:rPr>
          <w:rFonts w:ascii="Arial" w:hAnsi="Arial" w:cs="Arial"/>
          <w:sz w:val="26"/>
          <w:szCs w:val="26"/>
        </w:rPr>
        <w:t>споруд,</w:t>
      </w:r>
      <w:r w:rsidR="00F47A9F" w:rsidRPr="00972357">
        <w:rPr>
          <w:rFonts w:ascii="Arial" w:hAnsi="Arial" w:cs="Arial"/>
          <w:sz w:val="26"/>
          <w:szCs w:val="26"/>
        </w:rPr>
        <w:t xml:space="preserve"> </w:t>
      </w:r>
      <w:r w:rsidR="0079792E" w:rsidRPr="00972357">
        <w:rPr>
          <w:rFonts w:ascii="Arial" w:hAnsi="Arial" w:cs="Arial"/>
          <w:sz w:val="26"/>
          <w:szCs w:val="26"/>
        </w:rPr>
        <w:t>пожежних</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вододжерел</w:t>
      </w:r>
      <w:proofErr w:type="spellEnd"/>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79792E">
        <w:rPr>
          <w:rFonts w:ascii="Arial" w:hAnsi="Arial" w:cs="Arial"/>
          <w:sz w:val="26"/>
          <w:szCs w:val="26"/>
        </w:rPr>
        <w:t>підступи</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зовнішніх</w:t>
      </w:r>
      <w:r w:rsidR="00F47A9F">
        <w:rPr>
          <w:rFonts w:ascii="Arial" w:hAnsi="Arial" w:cs="Arial"/>
          <w:sz w:val="26"/>
          <w:szCs w:val="26"/>
        </w:rPr>
        <w:t xml:space="preserve"> </w:t>
      </w:r>
      <w:r w:rsidR="0079792E" w:rsidRPr="0079792E">
        <w:rPr>
          <w:rFonts w:ascii="Arial" w:hAnsi="Arial" w:cs="Arial"/>
          <w:sz w:val="26"/>
          <w:szCs w:val="26"/>
        </w:rPr>
        <w:t>стаціонарних</w:t>
      </w:r>
      <w:r w:rsidR="00F47A9F">
        <w:rPr>
          <w:rFonts w:ascii="Arial" w:hAnsi="Arial" w:cs="Arial"/>
          <w:sz w:val="26"/>
          <w:szCs w:val="26"/>
        </w:rPr>
        <w:t xml:space="preserve"> </w:t>
      </w:r>
      <w:r w:rsidR="0079792E" w:rsidRPr="0079792E">
        <w:rPr>
          <w:rFonts w:ascii="Arial" w:hAnsi="Arial" w:cs="Arial"/>
          <w:sz w:val="26"/>
          <w:szCs w:val="26"/>
        </w:rPr>
        <w:t>пожежних</w:t>
      </w:r>
      <w:r w:rsidR="00F47A9F">
        <w:rPr>
          <w:rFonts w:ascii="Arial" w:hAnsi="Arial" w:cs="Arial"/>
          <w:sz w:val="26"/>
          <w:szCs w:val="26"/>
        </w:rPr>
        <w:t xml:space="preserve"> </w:t>
      </w:r>
      <w:r w:rsidR="0079792E" w:rsidRPr="0079792E">
        <w:rPr>
          <w:rFonts w:ascii="Arial" w:hAnsi="Arial" w:cs="Arial"/>
          <w:sz w:val="26"/>
          <w:szCs w:val="26"/>
        </w:rPr>
        <w:t>драбин,</w:t>
      </w:r>
      <w:r w:rsidR="00F47A9F">
        <w:rPr>
          <w:rFonts w:ascii="Arial" w:hAnsi="Arial" w:cs="Arial"/>
          <w:sz w:val="26"/>
          <w:szCs w:val="26"/>
        </w:rPr>
        <w:t xml:space="preserve"> </w:t>
      </w:r>
      <w:r w:rsidR="0079792E" w:rsidRPr="0079792E">
        <w:rPr>
          <w:rFonts w:ascii="Arial" w:hAnsi="Arial" w:cs="Arial"/>
          <w:sz w:val="26"/>
          <w:szCs w:val="26"/>
        </w:rPr>
        <w:t>обладнання</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засобів</w:t>
      </w:r>
      <w:r w:rsidR="00F47A9F">
        <w:rPr>
          <w:rFonts w:ascii="Arial" w:hAnsi="Arial" w:cs="Arial"/>
          <w:sz w:val="26"/>
          <w:szCs w:val="26"/>
        </w:rPr>
        <w:t xml:space="preserve"> </w:t>
      </w:r>
      <w:r w:rsidR="0079792E" w:rsidRPr="0079792E">
        <w:rPr>
          <w:rFonts w:ascii="Arial" w:hAnsi="Arial" w:cs="Arial"/>
          <w:sz w:val="26"/>
          <w:szCs w:val="26"/>
        </w:rPr>
        <w:t>пожежогасіння</w:t>
      </w:r>
      <w:r w:rsidR="00F47A9F">
        <w:rPr>
          <w:rFonts w:ascii="Arial" w:hAnsi="Arial" w:cs="Arial"/>
          <w:sz w:val="26"/>
          <w:szCs w:val="26"/>
        </w:rPr>
        <w:t xml:space="preserve"> </w:t>
      </w:r>
      <w:r w:rsidR="0079792E" w:rsidRPr="0079792E">
        <w:rPr>
          <w:rFonts w:ascii="Arial" w:hAnsi="Arial" w:cs="Arial"/>
          <w:sz w:val="26"/>
          <w:szCs w:val="26"/>
        </w:rPr>
        <w:t>мають</w:t>
      </w:r>
      <w:r w:rsidR="00F47A9F">
        <w:rPr>
          <w:rFonts w:ascii="Arial" w:hAnsi="Arial" w:cs="Arial"/>
          <w:sz w:val="26"/>
          <w:szCs w:val="26"/>
        </w:rPr>
        <w:t xml:space="preserve"> </w:t>
      </w:r>
      <w:r w:rsidR="0079792E" w:rsidRPr="0079792E">
        <w:rPr>
          <w:rFonts w:ascii="Arial" w:hAnsi="Arial" w:cs="Arial"/>
          <w:sz w:val="26"/>
          <w:szCs w:val="26"/>
        </w:rPr>
        <w:t>бути</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вільному</w:t>
      </w:r>
      <w:r w:rsidR="00F47A9F">
        <w:rPr>
          <w:rFonts w:ascii="Arial" w:hAnsi="Arial" w:cs="Arial"/>
          <w:sz w:val="26"/>
          <w:szCs w:val="26"/>
        </w:rPr>
        <w:t xml:space="preserve"> </w:t>
      </w:r>
      <w:r w:rsidR="0079792E" w:rsidRPr="0079792E">
        <w:rPr>
          <w:rFonts w:ascii="Arial" w:hAnsi="Arial" w:cs="Arial"/>
          <w:sz w:val="26"/>
          <w:szCs w:val="26"/>
        </w:rPr>
        <w:t>доступі,</w:t>
      </w:r>
      <w:r w:rsidR="00F47A9F">
        <w:rPr>
          <w:rFonts w:ascii="Arial" w:hAnsi="Arial" w:cs="Arial"/>
          <w:sz w:val="26"/>
          <w:szCs w:val="26"/>
        </w:rPr>
        <w:t xml:space="preserve"> </w:t>
      </w:r>
      <w:r w:rsidR="0079792E" w:rsidRPr="0079792E">
        <w:rPr>
          <w:rFonts w:ascii="Arial" w:hAnsi="Arial" w:cs="Arial"/>
          <w:sz w:val="26"/>
          <w:szCs w:val="26"/>
        </w:rPr>
        <w:t>утримуватися</w:t>
      </w:r>
      <w:r w:rsidR="00F47A9F">
        <w:rPr>
          <w:rFonts w:ascii="Arial" w:hAnsi="Arial" w:cs="Arial"/>
          <w:sz w:val="26"/>
          <w:szCs w:val="26"/>
        </w:rPr>
        <w:t xml:space="preserve"> </w:t>
      </w:r>
      <w:r w:rsidR="0079792E" w:rsidRPr="0079792E">
        <w:rPr>
          <w:rFonts w:ascii="Arial" w:hAnsi="Arial" w:cs="Arial"/>
          <w:sz w:val="26"/>
          <w:szCs w:val="26"/>
        </w:rPr>
        <w:t>справними,</w:t>
      </w:r>
      <w:r w:rsidR="00F47A9F">
        <w:rPr>
          <w:rFonts w:ascii="Arial" w:hAnsi="Arial" w:cs="Arial"/>
          <w:sz w:val="26"/>
          <w:szCs w:val="26"/>
        </w:rPr>
        <w:t xml:space="preserve"> </w:t>
      </w:r>
      <w:r w:rsidR="0079792E" w:rsidRPr="0079792E">
        <w:rPr>
          <w:rFonts w:ascii="Arial" w:hAnsi="Arial" w:cs="Arial"/>
          <w:sz w:val="26"/>
          <w:szCs w:val="26"/>
        </w:rPr>
        <w:t>взимку</w:t>
      </w:r>
      <w:r w:rsidR="00F47A9F">
        <w:rPr>
          <w:rFonts w:ascii="Arial" w:hAnsi="Arial" w:cs="Arial"/>
          <w:sz w:val="26"/>
          <w:szCs w:val="26"/>
        </w:rPr>
        <w:t xml:space="preserve"> </w:t>
      </w:r>
      <w:r w:rsidR="001774B4">
        <w:rPr>
          <w:rFonts w:ascii="Arial" w:hAnsi="Arial" w:cs="Arial"/>
          <w:sz w:val="26"/>
          <w:szCs w:val="26"/>
        </w:rPr>
        <w:t xml:space="preserve">бути </w:t>
      </w:r>
      <w:r w:rsidR="0079792E" w:rsidRPr="0079792E">
        <w:rPr>
          <w:rFonts w:ascii="Arial" w:hAnsi="Arial" w:cs="Arial"/>
          <w:sz w:val="26"/>
          <w:szCs w:val="26"/>
        </w:rPr>
        <w:t>очищ</w:t>
      </w:r>
      <w:r w:rsidR="001774B4">
        <w:rPr>
          <w:rFonts w:ascii="Arial" w:hAnsi="Arial" w:cs="Arial"/>
          <w:sz w:val="26"/>
          <w:szCs w:val="26"/>
        </w:rPr>
        <w:t>еними</w:t>
      </w:r>
      <w:r w:rsidR="00F47A9F">
        <w:rPr>
          <w:rFonts w:ascii="Arial" w:hAnsi="Arial" w:cs="Arial"/>
          <w:sz w:val="26"/>
          <w:szCs w:val="26"/>
        </w:rPr>
        <w:t xml:space="preserve"> </w:t>
      </w:r>
      <w:r w:rsidR="0079792E" w:rsidRPr="0079792E">
        <w:rPr>
          <w:rFonts w:ascii="Arial" w:hAnsi="Arial" w:cs="Arial"/>
          <w:sz w:val="26"/>
          <w:szCs w:val="26"/>
        </w:rPr>
        <w:t>від</w:t>
      </w:r>
      <w:r w:rsidR="00F47A9F">
        <w:rPr>
          <w:rFonts w:ascii="Arial" w:hAnsi="Arial" w:cs="Arial"/>
          <w:sz w:val="26"/>
          <w:szCs w:val="26"/>
        </w:rPr>
        <w:t xml:space="preserve"> </w:t>
      </w:r>
      <w:r w:rsidR="0079792E" w:rsidRPr="0079792E">
        <w:rPr>
          <w:rFonts w:ascii="Arial" w:hAnsi="Arial" w:cs="Arial"/>
          <w:sz w:val="26"/>
          <w:szCs w:val="26"/>
        </w:rPr>
        <w:t>снігу.</w:t>
      </w:r>
      <w:r w:rsidR="00F47A9F">
        <w:rPr>
          <w:rFonts w:ascii="Arial" w:hAnsi="Arial" w:cs="Arial"/>
          <w:sz w:val="26"/>
          <w:szCs w:val="26"/>
        </w:rPr>
        <w:t xml:space="preserve"> </w:t>
      </w:r>
      <w:r w:rsidR="001774B4">
        <w:rPr>
          <w:rFonts w:ascii="Arial" w:hAnsi="Arial" w:cs="Arial"/>
          <w:sz w:val="26"/>
          <w:szCs w:val="26"/>
        </w:rPr>
        <w:t xml:space="preserve"> </w:t>
      </w:r>
    </w:p>
    <w:p w14:paraId="35B04BF8" w14:textId="63E0C168" w:rsidR="0079792E" w:rsidRPr="0079792E" w:rsidRDefault="00301523" w:rsidP="001774B4">
      <w:pPr>
        <w:ind w:firstLine="708"/>
        <w:jc w:val="both"/>
        <w:rPr>
          <w:rFonts w:ascii="Arial" w:hAnsi="Arial" w:cs="Arial"/>
          <w:sz w:val="26"/>
          <w:szCs w:val="26"/>
        </w:rPr>
      </w:pPr>
      <w:r>
        <w:rPr>
          <w:rFonts w:ascii="Arial" w:hAnsi="Arial" w:cs="Arial"/>
          <w:sz w:val="26"/>
          <w:szCs w:val="26"/>
        </w:rPr>
        <w:t>4</w:t>
      </w:r>
      <w:r w:rsidRPr="00972357">
        <w:rPr>
          <w:rFonts w:ascii="Arial" w:hAnsi="Arial" w:cs="Arial"/>
          <w:sz w:val="26"/>
          <w:szCs w:val="26"/>
        </w:rPr>
        <w:t>.14</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79792E">
        <w:rPr>
          <w:rFonts w:ascii="Arial" w:hAnsi="Arial" w:cs="Arial"/>
          <w:sz w:val="26"/>
          <w:szCs w:val="26"/>
        </w:rPr>
        <w:t>Землевласники</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землекористувачі</w:t>
      </w:r>
      <w:r w:rsidR="00F47A9F">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межах</w:t>
      </w:r>
      <w:r w:rsidR="00F47A9F">
        <w:rPr>
          <w:rFonts w:ascii="Arial" w:hAnsi="Arial" w:cs="Arial"/>
          <w:sz w:val="26"/>
          <w:szCs w:val="26"/>
        </w:rPr>
        <w:t xml:space="preserve"> </w:t>
      </w:r>
      <w:r w:rsidR="0079792E" w:rsidRPr="0079792E">
        <w:rPr>
          <w:rFonts w:ascii="Arial" w:hAnsi="Arial" w:cs="Arial"/>
          <w:sz w:val="26"/>
          <w:szCs w:val="26"/>
        </w:rPr>
        <w:t>земельних</w:t>
      </w:r>
      <w:r w:rsidR="00F47A9F">
        <w:rPr>
          <w:rFonts w:ascii="Arial" w:hAnsi="Arial" w:cs="Arial"/>
          <w:sz w:val="26"/>
          <w:szCs w:val="26"/>
        </w:rPr>
        <w:t xml:space="preserve"> </w:t>
      </w:r>
      <w:r w:rsidR="0079792E" w:rsidRPr="0079792E">
        <w:rPr>
          <w:rFonts w:ascii="Arial" w:hAnsi="Arial" w:cs="Arial"/>
          <w:sz w:val="26"/>
          <w:szCs w:val="26"/>
        </w:rPr>
        <w:t>ділянок,</w:t>
      </w:r>
      <w:r w:rsidR="00F47A9F">
        <w:rPr>
          <w:rFonts w:ascii="Arial" w:hAnsi="Arial" w:cs="Arial"/>
          <w:sz w:val="26"/>
          <w:szCs w:val="26"/>
        </w:rPr>
        <w:t xml:space="preserve"> </w:t>
      </w:r>
      <w:r w:rsidR="0079792E" w:rsidRPr="0079792E">
        <w:rPr>
          <w:rFonts w:ascii="Arial" w:hAnsi="Arial" w:cs="Arial"/>
          <w:sz w:val="26"/>
          <w:szCs w:val="26"/>
        </w:rPr>
        <w:t>які</w:t>
      </w:r>
      <w:r w:rsidR="00F47A9F">
        <w:rPr>
          <w:rFonts w:ascii="Arial" w:hAnsi="Arial" w:cs="Arial"/>
          <w:sz w:val="26"/>
          <w:szCs w:val="26"/>
        </w:rPr>
        <w:t xml:space="preserve"> </w:t>
      </w:r>
      <w:r w:rsidR="0079792E" w:rsidRPr="0079792E">
        <w:rPr>
          <w:rFonts w:ascii="Arial" w:hAnsi="Arial" w:cs="Arial"/>
          <w:sz w:val="26"/>
          <w:szCs w:val="26"/>
        </w:rPr>
        <w:t>перебувають</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їх</w:t>
      </w:r>
      <w:r w:rsidR="001774B4">
        <w:rPr>
          <w:rFonts w:ascii="Arial" w:hAnsi="Arial" w:cs="Arial"/>
          <w:sz w:val="26"/>
          <w:szCs w:val="26"/>
        </w:rPr>
        <w:t>ній</w:t>
      </w:r>
      <w:r w:rsidR="00F47A9F">
        <w:rPr>
          <w:rFonts w:ascii="Arial" w:hAnsi="Arial" w:cs="Arial"/>
          <w:sz w:val="26"/>
          <w:szCs w:val="26"/>
        </w:rPr>
        <w:t xml:space="preserve"> </w:t>
      </w:r>
      <w:r w:rsidR="0079792E" w:rsidRPr="0079792E">
        <w:rPr>
          <w:rFonts w:ascii="Arial" w:hAnsi="Arial" w:cs="Arial"/>
          <w:sz w:val="26"/>
          <w:szCs w:val="26"/>
        </w:rPr>
        <w:t>власності</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користуванні,</w:t>
      </w:r>
      <w:r w:rsidR="00F47A9F">
        <w:rPr>
          <w:rFonts w:ascii="Arial" w:hAnsi="Arial" w:cs="Arial"/>
          <w:sz w:val="26"/>
          <w:szCs w:val="26"/>
        </w:rPr>
        <w:t xml:space="preserve"> </w:t>
      </w:r>
      <w:r w:rsidR="0079792E" w:rsidRPr="0079792E">
        <w:rPr>
          <w:rFonts w:ascii="Arial" w:hAnsi="Arial" w:cs="Arial"/>
          <w:sz w:val="26"/>
          <w:szCs w:val="26"/>
        </w:rPr>
        <w:t>мають</w:t>
      </w:r>
      <w:r w:rsidR="00F47A9F">
        <w:rPr>
          <w:rFonts w:ascii="Arial" w:hAnsi="Arial" w:cs="Arial"/>
          <w:sz w:val="26"/>
          <w:szCs w:val="26"/>
        </w:rPr>
        <w:t xml:space="preserve"> </w:t>
      </w:r>
      <w:r w:rsidR="0079792E" w:rsidRPr="0079792E">
        <w:rPr>
          <w:rFonts w:ascii="Arial" w:hAnsi="Arial" w:cs="Arial"/>
          <w:sz w:val="26"/>
          <w:szCs w:val="26"/>
        </w:rPr>
        <w:t>право</w:t>
      </w:r>
      <w:r w:rsidR="00F47A9F">
        <w:rPr>
          <w:rFonts w:ascii="Arial" w:hAnsi="Arial" w:cs="Arial"/>
          <w:sz w:val="26"/>
          <w:szCs w:val="26"/>
        </w:rPr>
        <w:t xml:space="preserve"> </w:t>
      </w:r>
      <w:r w:rsidR="0079792E" w:rsidRPr="0079792E">
        <w:rPr>
          <w:rFonts w:ascii="Arial" w:hAnsi="Arial" w:cs="Arial"/>
          <w:sz w:val="26"/>
          <w:szCs w:val="26"/>
        </w:rPr>
        <w:t>без</w:t>
      </w:r>
      <w:r w:rsidR="00F47A9F">
        <w:rPr>
          <w:rFonts w:ascii="Arial" w:hAnsi="Arial" w:cs="Arial"/>
          <w:sz w:val="26"/>
          <w:szCs w:val="26"/>
        </w:rPr>
        <w:t xml:space="preserve"> </w:t>
      </w:r>
      <w:r w:rsidR="0079792E" w:rsidRPr="0079792E">
        <w:rPr>
          <w:rFonts w:ascii="Arial" w:hAnsi="Arial" w:cs="Arial"/>
          <w:sz w:val="26"/>
          <w:szCs w:val="26"/>
        </w:rPr>
        <w:t>спеціального</w:t>
      </w:r>
      <w:r w:rsidR="00F47A9F">
        <w:rPr>
          <w:rFonts w:ascii="Arial" w:hAnsi="Arial" w:cs="Arial"/>
          <w:sz w:val="26"/>
          <w:szCs w:val="26"/>
        </w:rPr>
        <w:t xml:space="preserve"> </w:t>
      </w:r>
      <w:r w:rsidR="0079792E" w:rsidRPr="0079792E">
        <w:rPr>
          <w:rFonts w:ascii="Arial" w:hAnsi="Arial" w:cs="Arial"/>
          <w:sz w:val="26"/>
          <w:szCs w:val="26"/>
        </w:rPr>
        <w:t>дозволу</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гірничого</w:t>
      </w:r>
      <w:r w:rsidR="00F47A9F">
        <w:rPr>
          <w:rFonts w:ascii="Arial" w:hAnsi="Arial" w:cs="Arial"/>
          <w:sz w:val="26"/>
          <w:szCs w:val="26"/>
        </w:rPr>
        <w:t xml:space="preserve"> </w:t>
      </w:r>
      <w:r w:rsidR="0079792E" w:rsidRPr="0079792E">
        <w:rPr>
          <w:rFonts w:ascii="Arial" w:hAnsi="Arial" w:cs="Arial"/>
          <w:sz w:val="26"/>
          <w:szCs w:val="26"/>
        </w:rPr>
        <w:t>відводу</w:t>
      </w:r>
      <w:r w:rsidR="00F47A9F">
        <w:rPr>
          <w:rFonts w:ascii="Arial" w:hAnsi="Arial" w:cs="Arial"/>
          <w:sz w:val="26"/>
          <w:szCs w:val="26"/>
        </w:rPr>
        <w:t xml:space="preserve"> </w:t>
      </w:r>
      <w:r w:rsidR="0079792E" w:rsidRPr="0079792E">
        <w:rPr>
          <w:rFonts w:ascii="Arial" w:hAnsi="Arial" w:cs="Arial"/>
          <w:sz w:val="26"/>
          <w:szCs w:val="26"/>
        </w:rPr>
        <w:t>видобувати</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своїх</w:t>
      </w:r>
      <w:r w:rsidR="00F47A9F">
        <w:rPr>
          <w:rFonts w:ascii="Arial" w:hAnsi="Arial" w:cs="Arial"/>
          <w:sz w:val="26"/>
          <w:szCs w:val="26"/>
        </w:rPr>
        <w:t xml:space="preserve"> </w:t>
      </w:r>
      <w:r w:rsidR="0079792E" w:rsidRPr="0079792E">
        <w:rPr>
          <w:rFonts w:ascii="Arial" w:hAnsi="Arial" w:cs="Arial"/>
          <w:sz w:val="26"/>
          <w:szCs w:val="26"/>
        </w:rPr>
        <w:t>господарських</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побутових</w:t>
      </w:r>
      <w:r w:rsidR="00F47A9F">
        <w:rPr>
          <w:rFonts w:ascii="Arial" w:hAnsi="Arial" w:cs="Arial"/>
          <w:sz w:val="26"/>
          <w:szCs w:val="26"/>
        </w:rPr>
        <w:t xml:space="preserve"> </w:t>
      </w:r>
      <w:r w:rsidR="0079792E" w:rsidRPr="0079792E">
        <w:rPr>
          <w:rFonts w:ascii="Arial" w:hAnsi="Arial" w:cs="Arial"/>
          <w:sz w:val="26"/>
          <w:szCs w:val="26"/>
        </w:rPr>
        <w:t>потреб,</w:t>
      </w:r>
      <w:r w:rsidR="00F47A9F">
        <w:rPr>
          <w:rFonts w:ascii="Arial" w:hAnsi="Arial" w:cs="Arial"/>
          <w:sz w:val="26"/>
          <w:szCs w:val="26"/>
        </w:rPr>
        <w:t xml:space="preserve"> </w:t>
      </w:r>
      <w:r w:rsidR="0079792E" w:rsidRPr="0079792E">
        <w:rPr>
          <w:rFonts w:ascii="Arial" w:hAnsi="Arial" w:cs="Arial"/>
          <w:sz w:val="26"/>
          <w:szCs w:val="26"/>
        </w:rPr>
        <w:t>не</w:t>
      </w:r>
      <w:r w:rsidR="00F47A9F">
        <w:rPr>
          <w:rFonts w:ascii="Arial" w:hAnsi="Arial" w:cs="Arial"/>
          <w:sz w:val="26"/>
          <w:szCs w:val="26"/>
        </w:rPr>
        <w:t xml:space="preserve"> </w:t>
      </w:r>
      <w:r w:rsidR="0079792E" w:rsidRPr="0079792E">
        <w:rPr>
          <w:rFonts w:ascii="Arial" w:hAnsi="Arial" w:cs="Arial"/>
          <w:sz w:val="26"/>
          <w:szCs w:val="26"/>
        </w:rPr>
        <w:t>пов’язаних</w:t>
      </w:r>
      <w:r w:rsidR="00F47A9F">
        <w:rPr>
          <w:rFonts w:ascii="Arial" w:hAnsi="Arial" w:cs="Arial"/>
          <w:sz w:val="26"/>
          <w:szCs w:val="26"/>
        </w:rPr>
        <w:t xml:space="preserve"> </w:t>
      </w:r>
      <w:r w:rsidR="0079792E" w:rsidRPr="0079792E">
        <w:rPr>
          <w:rFonts w:ascii="Arial" w:hAnsi="Arial" w:cs="Arial"/>
          <w:sz w:val="26"/>
          <w:szCs w:val="26"/>
        </w:rPr>
        <w:t>із</w:t>
      </w:r>
      <w:r w:rsidR="00F47A9F">
        <w:rPr>
          <w:rFonts w:ascii="Arial" w:hAnsi="Arial" w:cs="Arial"/>
          <w:sz w:val="26"/>
          <w:szCs w:val="26"/>
        </w:rPr>
        <w:t xml:space="preserve"> </w:t>
      </w:r>
      <w:r w:rsidR="0079792E" w:rsidRPr="0079792E">
        <w:rPr>
          <w:rFonts w:ascii="Arial" w:hAnsi="Arial" w:cs="Arial"/>
          <w:sz w:val="26"/>
          <w:szCs w:val="26"/>
        </w:rPr>
        <w:t>відчуженням</w:t>
      </w:r>
      <w:r w:rsidR="00F47A9F">
        <w:rPr>
          <w:rFonts w:ascii="Arial" w:hAnsi="Arial" w:cs="Arial"/>
          <w:sz w:val="26"/>
          <w:szCs w:val="26"/>
        </w:rPr>
        <w:t xml:space="preserve"> </w:t>
      </w:r>
      <w:r w:rsidR="0079792E" w:rsidRPr="0079792E">
        <w:rPr>
          <w:rFonts w:ascii="Arial" w:hAnsi="Arial" w:cs="Arial"/>
          <w:sz w:val="26"/>
          <w:szCs w:val="26"/>
        </w:rPr>
        <w:t>видобутих</w:t>
      </w:r>
      <w:r w:rsidR="00F47A9F">
        <w:rPr>
          <w:rFonts w:ascii="Arial" w:hAnsi="Arial" w:cs="Arial"/>
          <w:sz w:val="26"/>
          <w:szCs w:val="26"/>
        </w:rPr>
        <w:t xml:space="preserve"> </w:t>
      </w:r>
      <w:r w:rsidR="0079792E" w:rsidRPr="0079792E">
        <w:rPr>
          <w:rFonts w:ascii="Arial" w:hAnsi="Arial" w:cs="Arial"/>
          <w:sz w:val="26"/>
          <w:szCs w:val="26"/>
        </w:rPr>
        <w:t>корисних</w:t>
      </w:r>
      <w:r w:rsidR="00F47A9F">
        <w:rPr>
          <w:rFonts w:ascii="Arial" w:hAnsi="Arial" w:cs="Arial"/>
          <w:sz w:val="26"/>
          <w:szCs w:val="26"/>
        </w:rPr>
        <w:t xml:space="preserve"> </w:t>
      </w:r>
      <w:r w:rsidR="0079792E" w:rsidRPr="0079792E">
        <w:rPr>
          <w:rFonts w:ascii="Arial" w:hAnsi="Arial" w:cs="Arial"/>
          <w:sz w:val="26"/>
          <w:szCs w:val="26"/>
        </w:rPr>
        <w:t>копалин,</w:t>
      </w:r>
      <w:r w:rsidR="00F47A9F">
        <w:rPr>
          <w:rFonts w:ascii="Arial" w:hAnsi="Arial" w:cs="Arial"/>
          <w:sz w:val="26"/>
          <w:szCs w:val="26"/>
        </w:rPr>
        <w:t xml:space="preserve"> </w:t>
      </w:r>
      <w:r w:rsidR="0079792E" w:rsidRPr="0079792E">
        <w:rPr>
          <w:rFonts w:ascii="Arial" w:hAnsi="Arial" w:cs="Arial"/>
          <w:sz w:val="26"/>
          <w:szCs w:val="26"/>
        </w:rPr>
        <w:t>корисні</w:t>
      </w:r>
      <w:r w:rsidR="00F47A9F">
        <w:rPr>
          <w:rFonts w:ascii="Arial" w:hAnsi="Arial" w:cs="Arial"/>
          <w:sz w:val="26"/>
          <w:szCs w:val="26"/>
        </w:rPr>
        <w:t xml:space="preserve"> </w:t>
      </w:r>
      <w:r w:rsidR="0079792E" w:rsidRPr="0079792E">
        <w:rPr>
          <w:rFonts w:ascii="Arial" w:hAnsi="Arial" w:cs="Arial"/>
          <w:sz w:val="26"/>
          <w:szCs w:val="26"/>
        </w:rPr>
        <w:t>копалини</w:t>
      </w:r>
      <w:r w:rsidR="00F47A9F">
        <w:rPr>
          <w:rFonts w:ascii="Arial" w:hAnsi="Arial" w:cs="Arial"/>
          <w:sz w:val="26"/>
          <w:szCs w:val="26"/>
        </w:rPr>
        <w:t xml:space="preserve"> </w:t>
      </w:r>
      <w:r w:rsidR="0079792E" w:rsidRPr="0079792E">
        <w:rPr>
          <w:rFonts w:ascii="Arial" w:hAnsi="Arial" w:cs="Arial"/>
          <w:sz w:val="26"/>
          <w:szCs w:val="26"/>
        </w:rPr>
        <w:t>місцевого</w:t>
      </w:r>
      <w:r w:rsidR="00F47A9F">
        <w:rPr>
          <w:rFonts w:ascii="Arial" w:hAnsi="Arial" w:cs="Arial"/>
          <w:sz w:val="26"/>
          <w:szCs w:val="26"/>
        </w:rPr>
        <w:t xml:space="preserve"> </w:t>
      </w:r>
      <w:r w:rsidR="0079792E" w:rsidRPr="0079792E">
        <w:rPr>
          <w:rFonts w:ascii="Arial" w:hAnsi="Arial" w:cs="Arial"/>
          <w:sz w:val="26"/>
          <w:szCs w:val="26"/>
        </w:rPr>
        <w:t>значення</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торф</w:t>
      </w:r>
      <w:r w:rsidR="00F47A9F">
        <w:rPr>
          <w:rFonts w:ascii="Arial" w:hAnsi="Arial" w:cs="Arial"/>
          <w:sz w:val="26"/>
          <w:szCs w:val="26"/>
        </w:rPr>
        <w:t xml:space="preserve"> </w:t>
      </w:r>
      <w:r w:rsidR="0079792E" w:rsidRPr="0079792E">
        <w:rPr>
          <w:rFonts w:ascii="Arial" w:hAnsi="Arial" w:cs="Arial"/>
          <w:sz w:val="26"/>
          <w:szCs w:val="26"/>
        </w:rPr>
        <w:t>загальною</w:t>
      </w:r>
      <w:r w:rsidR="00F47A9F">
        <w:rPr>
          <w:rFonts w:ascii="Arial" w:hAnsi="Arial" w:cs="Arial"/>
          <w:sz w:val="26"/>
          <w:szCs w:val="26"/>
        </w:rPr>
        <w:t xml:space="preserve"> </w:t>
      </w:r>
      <w:r w:rsidR="0079792E" w:rsidRPr="0079792E">
        <w:rPr>
          <w:rFonts w:ascii="Arial" w:hAnsi="Arial" w:cs="Arial"/>
          <w:sz w:val="26"/>
          <w:szCs w:val="26"/>
        </w:rPr>
        <w:t>глибиною</w:t>
      </w:r>
      <w:r w:rsidR="00F47A9F">
        <w:rPr>
          <w:rFonts w:ascii="Arial" w:hAnsi="Arial" w:cs="Arial"/>
          <w:sz w:val="26"/>
          <w:szCs w:val="26"/>
        </w:rPr>
        <w:t xml:space="preserve"> </w:t>
      </w:r>
      <w:r w:rsidR="0079792E" w:rsidRPr="0079792E">
        <w:rPr>
          <w:rFonts w:ascii="Arial" w:hAnsi="Arial" w:cs="Arial"/>
          <w:sz w:val="26"/>
          <w:szCs w:val="26"/>
        </w:rPr>
        <w:t>розробки</w:t>
      </w:r>
      <w:r w:rsidR="00F47A9F">
        <w:rPr>
          <w:rFonts w:ascii="Arial" w:hAnsi="Arial" w:cs="Arial"/>
          <w:sz w:val="26"/>
          <w:szCs w:val="26"/>
        </w:rPr>
        <w:t xml:space="preserve"> </w:t>
      </w:r>
      <w:r w:rsidR="0079792E" w:rsidRPr="0079792E">
        <w:rPr>
          <w:rFonts w:ascii="Arial" w:hAnsi="Arial" w:cs="Arial"/>
          <w:sz w:val="26"/>
          <w:szCs w:val="26"/>
        </w:rPr>
        <w:t>до</w:t>
      </w:r>
      <w:r w:rsidR="00F47A9F">
        <w:rPr>
          <w:rFonts w:ascii="Arial" w:hAnsi="Arial" w:cs="Arial"/>
          <w:sz w:val="26"/>
          <w:szCs w:val="26"/>
        </w:rPr>
        <w:t xml:space="preserve"> </w:t>
      </w:r>
      <w:r w:rsidR="0079792E" w:rsidRPr="0079792E">
        <w:rPr>
          <w:rFonts w:ascii="Arial" w:hAnsi="Arial" w:cs="Arial"/>
          <w:sz w:val="26"/>
          <w:szCs w:val="26"/>
        </w:rPr>
        <w:t>2</w:t>
      </w:r>
      <w:r w:rsidR="00F47A9F">
        <w:rPr>
          <w:rFonts w:ascii="Arial" w:hAnsi="Arial" w:cs="Arial"/>
          <w:sz w:val="26"/>
          <w:szCs w:val="26"/>
        </w:rPr>
        <w:t xml:space="preserve"> </w:t>
      </w:r>
      <w:r w:rsidR="0079792E" w:rsidRPr="0079792E">
        <w:rPr>
          <w:rFonts w:ascii="Arial" w:hAnsi="Arial" w:cs="Arial"/>
          <w:sz w:val="26"/>
          <w:szCs w:val="26"/>
        </w:rPr>
        <w:t>м,</w:t>
      </w:r>
      <w:r w:rsidR="00F47A9F">
        <w:rPr>
          <w:rFonts w:ascii="Arial" w:hAnsi="Arial" w:cs="Arial"/>
          <w:sz w:val="26"/>
          <w:szCs w:val="26"/>
        </w:rPr>
        <w:t xml:space="preserve"> </w:t>
      </w:r>
      <w:r w:rsidR="0079792E" w:rsidRPr="0079792E">
        <w:rPr>
          <w:rFonts w:ascii="Arial" w:hAnsi="Arial" w:cs="Arial"/>
          <w:sz w:val="26"/>
          <w:szCs w:val="26"/>
        </w:rPr>
        <w:t>а</w:t>
      </w:r>
      <w:r w:rsidR="00F47A9F">
        <w:rPr>
          <w:rFonts w:ascii="Arial" w:hAnsi="Arial" w:cs="Arial"/>
          <w:sz w:val="26"/>
          <w:szCs w:val="26"/>
        </w:rPr>
        <w:t xml:space="preserve"> </w:t>
      </w:r>
      <w:r w:rsidR="0079792E" w:rsidRPr="0079792E">
        <w:rPr>
          <w:rFonts w:ascii="Arial" w:hAnsi="Arial" w:cs="Arial"/>
          <w:sz w:val="26"/>
          <w:szCs w:val="26"/>
        </w:rPr>
        <w:t>також</w:t>
      </w:r>
      <w:r w:rsidR="00F47A9F">
        <w:rPr>
          <w:rFonts w:ascii="Arial" w:hAnsi="Arial" w:cs="Arial"/>
          <w:sz w:val="26"/>
          <w:szCs w:val="26"/>
        </w:rPr>
        <w:t xml:space="preserve"> </w:t>
      </w:r>
      <w:r w:rsidR="0079792E" w:rsidRPr="0079792E">
        <w:rPr>
          <w:rFonts w:ascii="Arial" w:hAnsi="Arial" w:cs="Arial"/>
          <w:sz w:val="26"/>
          <w:szCs w:val="26"/>
        </w:rPr>
        <w:t>підземні</w:t>
      </w:r>
      <w:r w:rsidR="00F47A9F">
        <w:rPr>
          <w:rFonts w:ascii="Arial" w:hAnsi="Arial" w:cs="Arial"/>
          <w:sz w:val="26"/>
          <w:szCs w:val="26"/>
        </w:rPr>
        <w:t xml:space="preserve"> </w:t>
      </w:r>
      <w:r w:rsidR="0079792E" w:rsidRPr="0079792E">
        <w:rPr>
          <w:rFonts w:ascii="Arial" w:hAnsi="Arial" w:cs="Arial"/>
          <w:sz w:val="26"/>
          <w:szCs w:val="26"/>
        </w:rPr>
        <w:t>води</w:t>
      </w:r>
      <w:r w:rsidR="00F47A9F">
        <w:rPr>
          <w:rFonts w:ascii="Arial" w:hAnsi="Arial" w:cs="Arial"/>
          <w:sz w:val="26"/>
          <w:szCs w:val="26"/>
        </w:rPr>
        <w:t xml:space="preserve"> </w:t>
      </w:r>
      <w:r w:rsidR="0079792E" w:rsidRPr="0079792E">
        <w:rPr>
          <w:rFonts w:ascii="Arial" w:hAnsi="Arial" w:cs="Arial"/>
          <w:sz w:val="26"/>
          <w:szCs w:val="26"/>
        </w:rPr>
        <w:t>(крім</w:t>
      </w:r>
      <w:r w:rsidR="00F47A9F">
        <w:rPr>
          <w:rFonts w:ascii="Arial" w:hAnsi="Arial" w:cs="Arial"/>
          <w:sz w:val="26"/>
          <w:szCs w:val="26"/>
        </w:rPr>
        <w:t xml:space="preserve"> </w:t>
      </w:r>
      <w:r w:rsidR="0079792E" w:rsidRPr="0079792E">
        <w:rPr>
          <w:rFonts w:ascii="Arial" w:hAnsi="Arial" w:cs="Arial"/>
          <w:sz w:val="26"/>
          <w:szCs w:val="26"/>
        </w:rPr>
        <w:t>мінеральних)</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всіх</w:t>
      </w:r>
      <w:r w:rsidR="00F47A9F">
        <w:rPr>
          <w:rFonts w:ascii="Arial" w:hAnsi="Arial" w:cs="Arial"/>
          <w:sz w:val="26"/>
          <w:szCs w:val="26"/>
        </w:rPr>
        <w:t xml:space="preserve"> </w:t>
      </w:r>
      <w:r w:rsidR="0079792E" w:rsidRPr="0079792E">
        <w:rPr>
          <w:rFonts w:ascii="Arial" w:hAnsi="Arial" w:cs="Arial"/>
          <w:sz w:val="26"/>
          <w:szCs w:val="26"/>
        </w:rPr>
        <w:t>потреб,</w:t>
      </w:r>
      <w:r w:rsidR="00F47A9F">
        <w:rPr>
          <w:rFonts w:ascii="Arial" w:hAnsi="Arial" w:cs="Arial"/>
          <w:sz w:val="26"/>
          <w:szCs w:val="26"/>
        </w:rPr>
        <w:t xml:space="preserve"> </w:t>
      </w:r>
      <w:r w:rsidR="0079792E" w:rsidRPr="0079792E">
        <w:rPr>
          <w:rFonts w:ascii="Arial" w:hAnsi="Arial" w:cs="Arial"/>
          <w:sz w:val="26"/>
          <w:szCs w:val="26"/>
        </w:rPr>
        <w:t>крім</w:t>
      </w:r>
      <w:r w:rsidR="00F47A9F">
        <w:rPr>
          <w:rFonts w:ascii="Arial" w:hAnsi="Arial" w:cs="Arial"/>
          <w:sz w:val="26"/>
          <w:szCs w:val="26"/>
        </w:rPr>
        <w:t xml:space="preserve"> </w:t>
      </w:r>
      <w:r w:rsidR="0079792E" w:rsidRPr="0079792E">
        <w:rPr>
          <w:rFonts w:ascii="Arial" w:hAnsi="Arial" w:cs="Arial"/>
          <w:sz w:val="26"/>
          <w:szCs w:val="26"/>
        </w:rPr>
        <w:t>виробництва</w:t>
      </w:r>
      <w:r w:rsidR="00F47A9F">
        <w:rPr>
          <w:rFonts w:ascii="Arial" w:hAnsi="Arial" w:cs="Arial"/>
          <w:sz w:val="26"/>
          <w:szCs w:val="26"/>
        </w:rPr>
        <w:t xml:space="preserve"> </w:t>
      </w:r>
      <w:r w:rsidR="0079792E" w:rsidRPr="0079792E">
        <w:rPr>
          <w:rFonts w:ascii="Arial" w:hAnsi="Arial" w:cs="Arial"/>
          <w:sz w:val="26"/>
          <w:szCs w:val="26"/>
        </w:rPr>
        <w:t>фасованої</w:t>
      </w:r>
      <w:r w:rsidR="00F47A9F">
        <w:rPr>
          <w:rFonts w:ascii="Arial" w:hAnsi="Arial" w:cs="Arial"/>
          <w:sz w:val="26"/>
          <w:szCs w:val="26"/>
        </w:rPr>
        <w:t xml:space="preserve"> </w:t>
      </w:r>
      <w:r w:rsidR="0079792E" w:rsidRPr="0079792E">
        <w:rPr>
          <w:rFonts w:ascii="Arial" w:hAnsi="Arial" w:cs="Arial"/>
          <w:sz w:val="26"/>
          <w:szCs w:val="26"/>
        </w:rPr>
        <w:t>питної</w:t>
      </w:r>
      <w:r w:rsidR="00F47A9F">
        <w:rPr>
          <w:rFonts w:ascii="Arial" w:hAnsi="Arial" w:cs="Arial"/>
          <w:sz w:val="26"/>
          <w:szCs w:val="26"/>
        </w:rPr>
        <w:t xml:space="preserve"> </w:t>
      </w:r>
      <w:r w:rsidR="0079792E" w:rsidRPr="0079792E">
        <w:rPr>
          <w:rFonts w:ascii="Arial" w:hAnsi="Arial" w:cs="Arial"/>
          <w:sz w:val="26"/>
          <w:szCs w:val="26"/>
        </w:rPr>
        <w:t>води,</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умови</w:t>
      </w:r>
      <w:r w:rsidR="001774B4">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обсяг</w:t>
      </w:r>
      <w:r w:rsidR="00F47A9F">
        <w:rPr>
          <w:rFonts w:ascii="Arial" w:hAnsi="Arial" w:cs="Arial"/>
          <w:sz w:val="26"/>
          <w:szCs w:val="26"/>
        </w:rPr>
        <w:t xml:space="preserve"> </w:t>
      </w:r>
      <w:r w:rsidR="0079792E" w:rsidRPr="0079792E">
        <w:rPr>
          <w:rFonts w:ascii="Arial" w:hAnsi="Arial" w:cs="Arial"/>
          <w:sz w:val="26"/>
          <w:szCs w:val="26"/>
        </w:rPr>
        <w:t>видобування</w:t>
      </w:r>
      <w:r w:rsidR="00F47A9F">
        <w:rPr>
          <w:rFonts w:ascii="Arial" w:hAnsi="Arial" w:cs="Arial"/>
          <w:sz w:val="26"/>
          <w:szCs w:val="26"/>
        </w:rPr>
        <w:t xml:space="preserve"> </w:t>
      </w:r>
      <w:r w:rsidR="0079792E" w:rsidRPr="0079792E">
        <w:rPr>
          <w:rFonts w:ascii="Arial" w:hAnsi="Arial" w:cs="Arial"/>
          <w:sz w:val="26"/>
          <w:szCs w:val="26"/>
        </w:rPr>
        <w:t>підземних</w:t>
      </w:r>
      <w:r w:rsidR="00F47A9F">
        <w:rPr>
          <w:rFonts w:ascii="Arial" w:hAnsi="Arial" w:cs="Arial"/>
          <w:sz w:val="26"/>
          <w:szCs w:val="26"/>
        </w:rPr>
        <w:t xml:space="preserve"> </w:t>
      </w:r>
      <w:r w:rsidR="0079792E" w:rsidRPr="0079792E">
        <w:rPr>
          <w:rFonts w:ascii="Arial" w:hAnsi="Arial" w:cs="Arial"/>
          <w:sz w:val="26"/>
          <w:szCs w:val="26"/>
        </w:rPr>
        <w:t>вод</w:t>
      </w:r>
      <w:r w:rsidR="00F47A9F">
        <w:rPr>
          <w:rFonts w:ascii="Arial" w:hAnsi="Arial" w:cs="Arial"/>
          <w:sz w:val="26"/>
          <w:szCs w:val="26"/>
        </w:rPr>
        <w:t xml:space="preserve"> </w:t>
      </w:r>
      <w:r w:rsidR="0079792E" w:rsidRPr="0079792E">
        <w:rPr>
          <w:rFonts w:ascii="Arial" w:hAnsi="Arial" w:cs="Arial"/>
          <w:sz w:val="26"/>
          <w:szCs w:val="26"/>
        </w:rPr>
        <w:t>із</w:t>
      </w:r>
      <w:r w:rsidR="00F47A9F">
        <w:rPr>
          <w:rFonts w:ascii="Arial" w:hAnsi="Arial" w:cs="Arial"/>
          <w:sz w:val="26"/>
          <w:szCs w:val="26"/>
        </w:rPr>
        <w:t xml:space="preserve"> </w:t>
      </w:r>
      <w:r w:rsidR="0079792E" w:rsidRPr="0079792E">
        <w:rPr>
          <w:rFonts w:ascii="Arial" w:hAnsi="Arial" w:cs="Arial"/>
          <w:sz w:val="26"/>
          <w:szCs w:val="26"/>
        </w:rPr>
        <w:t>кожного</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водозаборів</w:t>
      </w:r>
      <w:r w:rsidR="00F47A9F">
        <w:rPr>
          <w:rFonts w:ascii="Arial" w:hAnsi="Arial" w:cs="Arial"/>
          <w:sz w:val="26"/>
          <w:szCs w:val="26"/>
        </w:rPr>
        <w:t xml:space="preserve"> </w:t>
      </w:r>
      <w:r w:rsidR="0079792E" w:rsidRPr="0079792E">
        <w:rPr>
          <w:rFonts w:ascii="Arial" w:hAnsi="Arial" w:cs="Arial"/>
          <w:sz w:val="26"/>
          <w:szCs w:val="26"/>
        </w:rPr>
        <w:t>не</w:t>
      </w:r>
      <w:r w:rsidR="00F47A9F">
        <w:rPr>
          <w:rFonts w:ascii="Arial" w:hAnsi="Arial" w:cs="Arial"/>
          <w:sz w:val="26"/>
          <w:szCs w:val="26"/>
        </w:rPr>
        <w:t xml:space="preserve"> </w:t>
      </w:r>
      <w:r w:rsidR="0079792E" w:rsidRPr="0079792E">
        <w:rPr>
          <w:rFonts w:ascii="Arial" w:hAnsi="Arial" w:cs="Arial"/>
          <w:sz w:val="26"/>
          <w:szCs w:val="26"/>
        </w:rPr>
        <w:t>перевищує</w:t>
      </w:r>
      <w:r w:rsidR="00F47A9F">
        <w:rPr>
          <w:rFonts w:ascii="Arial" w:hAnsi="Arial" w:cs="Arial"/>
          <w:sz w:val="26"/>
          <w:szCs w:val="26"/>
        </w:rPr>
        <w:t xml:space="preserve"> </w:t>
      </w:r>
      <w:r w:rsidR="0079792E" w:rsidRPr="0079792E">
        <w:rPr>
          <w:rFonts w:ascii="Arial" w:hAnsi="Arial" w:cs="Arial"/>
          <w:sz w:val="26"/>
          <w:szCs w:val="26"/>
        </w:rPr>
        <w:t>300</w:t>
      </w:r>
      <w:r w:rsidR="00F47A9F">
        <w:rPr>
          <w:rFonts w:ascii="Arial" w:hAnsi="Arial" w:cs="Arial"/>
          <w:sz w:val="26"/>
          <w:szCs w:val="26"/>
        </w:rPr>
        <w:t xml:space="preserve"> </w:t>
      </w:r>
      <w:r w:rsidR="0079792E" w:rsidRPr="0079792E">
        <w:rPr>
          <w:rFonts w:ascii="Arial" w:hAnsi="Arial" w:cs="Arial"/>
          <w:sz w:val="26"/>
          <w:szCs w:val="26"/>
        </w:rPr>
        <w:t>куб</w:t>
      </w:r>
      <w:r w:rsidR="001B7EC9">
        <w:rPr>
          <w:rFonts w:ascii="Arial" w:hAnsi="Arial" w:cs="Arial"/>
          <w:sz w:val="26"/>
          <w:szCs w:val="26"/>
        </w:rPr>
        <w:t>.</w:t>
      </w:r>
      <w:r w:rsidR="00F47A9F">
        <w:rPr>
          <w:rFonts w:ascii="Arial" w:hAnsi="Arial" w:cs="Arial"/>
          <w:sz w:val="26"/>
          <w:szCs w:val="26"/>
        </w:rPr>
        <w:t xml:space="preserve"> </w:t>
      </w:r>
      <w:r w:rsidR="001B7EC9" w:rsidRPr="0079792E">
        <w:rPr>
          <w:rFonts w:ascii="Arial" w:hAnsi="Arial" w:cs="Arial"/>
          <w:sz w:val="26"/>
          <w:szCs w:val="26"/>
        </w:rPr>
        <w:t>м</w:t>
      </w:r>
      <w:r w:rsidR="001B7EC9">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CC6D75">
        <w:rPr>
          <w:rFonts w:ascii="Arial" w:hAnsi="Arial" w:cs="Arial"/>
          <w:sz w:val="26"/>
          <w:szCs w:val="26"/>
        </w:rPr>
        <w:t>добу</w:t>
      </w:r>
      <w:r w:rsidR="00F47A9F">
        <w:rPr>
          <w:rFonts w:ascii="Arial" w:hAnsi="Arial" w:cs="Arial"/>
          <w:sz w:val="26"/>
          <w:szCs w:val="26"/>
        </w:rPr>
        <w:t xml:space="preserve"> </w:t>
      </w:r>
      <w:r w:rsidR="0079792E" w:rsidRPr="0079792E">
        <w:rPr>
          <w:rFonts w:ascii="Arial" w:hAnsi="Arial" w:cs="Arial"/>
          <w:sz w:val="26"/>
          <w:szCs w:val="26"/>
        </w:rPr>
        <w:t>згідно</w:t>
      </w:r>
      <w:r w:rsidR="00F47A9F">
        <w:rPr>
          <w:rFonts w:ascii="Arial" w:hAnsi="Arial" w:cs="Arial"/>
          <w:sz w:val="26"/>
          <w:szCs w:val="26"/>
        </w:rPr>
        <w:t xml:space="preserve"> </w:t>
      </w:r>
      <w:r w:rsidR="001774B4">
        <w:rPr>
          <w:rFonts w:ascii="Arial" w:hAnsi="Arial" w:cs="Arial"/>
          <w:sz w:val="26"/>
          <w:szCs w:val="26"/>
        </w:rPr>
        <w:t xml:space="preserve">зі </w:t>
      </w:r>
      <w:r w:rsidR="0079792E" w:rsidRPr="0079792E">
        <w:rPr>
          <w:rFonts w:ascii="Arial" w:hAnsi="Arial" w:cs="Arial"/>
          <w:sz w:val="26"/>
          <w:szCs w:val="26"/>
        </w:rPr>
        <w:t>ст</w:t>
      </w:r>
      <w:r w:rsidR="003A1A05">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23</w:t>
      </w:r>
      <w:r w:rsidR="004B601A">
        <w:rPr>
          <w:rFonts w:ascii="Arial" w:hAnsi="Arial" w:cs="Arial"/>
          <w:sz w:val="26"/>
          <w:szCs w:val="26"/>
        </w:rPr>
        <w:t xml:space="preserve"> </w:t>
      </w:r>
      <w:r w:rsidR="0079792E" w:rsidRPr="0079792E">
        <w:rPr>
          <w:rFonts w:ascii="Arial" w:hAnsi="Arial" w:cs="Arial"/>
          <w:sz w:val="26"/>
          <w:szCs w:val="26"/>
        </w:rPr>
        <w:t>Кодексу</w:t>
      </w:r>
      <w:r w:rsidR="00F47A9F">
        <w:rPr>
          <w:rFonts w:ascii="Arial" w:hAnsi="Arial" w:cs="Arial"/>
          <w:sz w:val="26"/>
          <w:szCs w:val="26"/>
        </w:rPr>
        <w:t xml:space="preserve"> </w:t>
      </w:r>
      <w:r w:rsidR="0079792E" w:rsidRPr="0079792E">
        <w:rPr>
          <w:rFonts w:ascii="Arial" w:hAnsi="Arial" w:cs="Arial"/>
          <w:sz w:val="26"/>
          <w:szCs w:val="26"/>
        </w:rPr>
        <w:t>України</w:t>
      </w:r>
      <w:r w:rsidR="00F47A9F">
        <w:rPr>
          <w:rFonts w:ascii="Arial" w:hAnsi="Arial" w:cs="Arial"/>
          <w:sz w:val="26"/>
          <w:szCs w:val="26"/>
        </w:rPr>
        <w:t xml:space="preserve"> </w:t>
      </w:r>
      <w:r w:rsidR="001774B4">
        <w:rPr>
          <w:rFonts w:ascii="Arial" w:hAnsi="Arial" w:cs="Arial"/>
          <w:sz w:val="26"/>
          <w:szCs w:val="26"/>
        </w:rPr>
        <w:t>п</w:t>
      </w:r>
      <w:r w:rsidR="0079792E" w:rsidRPr="0079792E">
        <w:rPr>
          <w:rFonts w:ascii="Arial" w:hAnsi="Arial" w:cs="Arial"/>
          <w:sz w:val="26"/>
          <w:szCs w:val="26"/>
        </w:rPr>
        <w:t>ро</w:t>
      </w:r>
      <w:r w:rsidR="00F47A9F">
        <w:rPr>
          <w:rFonts w:ascii="Arial" w:hAnsi="Arial" w:cs="Arial"/>
          <w:sz w:val="26"/>
          <w:szCs w:val="26"/>
        </w:rPr>
        <w:t xml:space="preserve"> </w:t>
      </w:r>
      <w:r w:rsidR="0079792E" w:rsidRPr="0079792E">
        <w:rPr>
          <w:rFonts w:ascii="Arial" w:hAnsi="Arial" w:cs="Arial"/>
          <w:sz w:val="26"/>
          <w:szCs w:val="26"/>
        </w:rPr>
        <w:t>надра.</w:t>
      </w:r>
    </w:p>
    <w:p w14:paraId="52F7E781" w14:textId="77777777" w:rsidR="00CC6D75" w:rsidRDefault="00CC6D75" w:rsidP="0079792E">
      <w:pPr>
        <w:jc w:val="both"/>
        <w:rPr>
          <w:rFonts w:ascii="Arial" w:hAnsi="Arial" w:cs="Arial"/>
          <w:sz w:val="26"/>
          <w:szCs w:val="26"/>
        </w:rPr>
      </w:pPr>
    </w:p>
    <w:p w14:paraId="0B79101D" w14:textId="08321F15" w:rsidR="00CC6D75" w:rsidRPr="00CC6D75" w:rsidRDefault="004B601A" w:rsidP="004B601A">
      <w:pPr>
        <w:pStyle w:val="aa"/>
        <w:tabs>
          <w:tab w:val="left" w:pos="426"/>
        </w:tabs>
        <w:spacing w:after="0" w:line="240" w:lineRule="auto"/>
        <w:ind w:left="0"/>
        <w:jc w:val="center"/>
        <w:rPr>
          <w:rFonts w:ascii="Arial" w:hAnsi="Arial" w:cs="Arial"/>
          <w:b/>
          <w:sz w:val="26"/>
          <w:szCs w:val="26"/>
          <w:lang w:val="uk-UA"/>
        </w:rPr>
      </w:pPr>
      <w:r>
        <w:rPr>
          <w:rFonts w:ascii="Arial" w:hAnsi="Arial" w:cs="Arial"/>
          <w:b/>
          <w:sz w:val="26"/>
          <w:szCs w:val="26"/>
          <w:lang w:val="uk-UA"/>
        </w:rPr>
        <w:t xml:space="preserve">5. </w:t>
      </w:r>
      <w:r w:rsidR="00CC6D75" w:rsidRPr="00CC6D75">
        <w:rPr>
          <w:rFonts w:ascii="Arial" w:hAnsi="Arial" w:cs="Arial"/>
          <w:b/>
          <w:sz w:val="26"/>
          <w:szCs w:val="26"/>
          <w:lang w:val="uk-UA"/>
        </w:rPr>
        <w:t>Вимоги</w:t>
      </w:r>
      <w:r w:rsidR="00F47A9F" w:rsidRPr="00CC6D75">
        <w:rPr>
          <w:rFonts w:ascii="Arial" w:hAnsi="Arial" w:cs="Arial"/>
          <w:b/>
          <w:sz w:val="26"/>
          <w:szCs w:val="26"/>
          <w:lang w:val="uk-UA"/>
        </w:rPr>
        <w:t xml:space="preserve"> </w:t>
      </w:r>
      <w:r w:rsidR="00CC6D75" w:rsidRPr="00CC6D75">
        <w:rPr>
          <w:rFonts w:ascii="Arial" w:hAnsi="Arial" w:cs="Arial"/>
          <w:b/>
          <w:sz w:val="26"/>
          <w:szCs w:val="26"/>
          <w:lang w:val="uk-UA"/>
        </w:rPr>
        <w:t>до</w:t>
      </w:r>
      <w:r w:rsidR="00F47A9F" w:rsidRPr="00CC6D75">
        <w:rPr>
          <w:rFonts w:ascii="Arial" w:hAnsi="Arial" w:cs="Arial"/>
          <w:b/>
          <w:sz w:val="26"/>
          <w:szCs w:val="26"/>
          <w:lang w:val="uk-UA"/>
        </w:rPr>
        <w:t xml:space="preserve"> </w:t>
      </w:r>
      <w:r w:rsidR="00CC6D75" w:rsidRPr="00CC6D75">
        <w:rPr>
          <w:rFonts w:ascii="Arial" w:hAnsi="Arial" w:cs="Arial"/>
          <w:b/>
          <w:sz w:val="26"/>
          <w:szCs w:val="26"/>
          <w:lang w:val="uk-UA"/>
        </w:rPr>
        <w:t>впорядкування</w:t>
      </w:r>
      <w:r w:rsidR="00F47A9F" w:rsidRPr="00CC6D75">
        <w:rPr>
          <w:rFonts w:ascii="Arial" w:hAnsi="Arial" w:cs="Arial"/>
          <w:b/>
          <w:sz w:val="26"/>
          <w:szCs w:val="26"/>
          <w:lang w:val="uk-UA"/>
        </w:rPr>
        <w:t xml:space="preserve"> </w:t>
      </w:r>
      <w:r w:rsidR="00CC6D75" w:rsidRPr="00CC6D75">
        <w:rPr>
          <w:rFonts w:ascii="Arial" w:hAnsi="Arial" w:cs="Arial"/>
          <w:b/>
          <w:sz w:val="26"/>
          <w:szCs w:val="26"/>
          <w:lang w:val="uk-UA"/>
        </w:rPr>
        <w:t>територій</w:t>
      </w:r>
      <w:r w:rsidR="00F47A9F" w:rsidRPr="00CC6D75">
        <w:rPr>
          <w:rFonts w:ascii="Arial" w:hAnsi="Arial" w:cs="Arial"/>
          <w:b/>
          <w:sz w:val="26"/>
          <w:szCs w:val="26"/>
          <w:lang w:val="uk-UA"/>
        </w:rPr>
        <w:t xml:space="preserve"> </w:t>
      </w:r>
      <w:r w:rsidR="00CC6D75" w:rsidRPr="00CC6D75">
        <w:rPr>
          <w:rFonts w:ascii="Arial" w:hAnsi="Arial" w:cs="Arial"/>
          <w:b/>
          <w:sz w:val="26"/>
          <w:szCs w:val="26"/>
          <w:lang w:val="uk-UA"/>
        </w:rPr>
        <w:t>підприємств,</w:t>
      </w:r>
    </w:p>
    <w:p w14:paraId="3E6BF09E" w14:textId="77777777" w:rsidR="00CC6D75" w:rsidRPr="00CC6D75" w:rsidRDefault="00CC6D75" w:rsidP="004B601A">
      <w:pPr>
        <w:pStyle w:val="aa"/>
        <w:spacing w:after="0" w:line="240" w:lineRule="auto"/>
        <w:ind w:left="0"/>
        <w:jc w:val="center"/>
        <w:rPr>
          <w:rFonts w:ascii="Arial" w:hAnsi="Arial" w:cs="Arial"/>
          <w:b/>
          <w:sz w:val="26"/>
          <w:szCs w:val="26"/>
          <w:lang w:val="uk-UA"/>
        </w:rPr>
      </w:pPr>
      <w:r w:rsidRPr="00CC6D75">
        <w:rPr>
          <w:rFonts w:ascii="Arial" w:hAnsi="Arial" w:cs="Arial"/>
          <w:b/>
          <w:sz w:val="26"/>
          <w:szCs w:val="26"/>
          <w:lang w:val="uk-UA"/>
        </w:rPr>
        <w:t>установ,</w:t>
      </w:r>
      <w:r w:rsidR="00F47A9F" w:rsidRPr="00CC6D75">
        <w:rPr>
          <w:rFonts w:ascii="Arial" w:hAnsi="Arial" w:cs="Arial"/>
          <w:b/>
          <w:sz w:val="26"/>
          <w:szCs w:val="26"/>
          <w:lang w:val="uk-UA"/>
        </w:rPr>
        <w:t xml:space="preserve"> </w:t>
      </w:r>
      <w:r w:rsidRPr="00CC6D75">
        <w:rPr>
          <w:rFonts w:ascii="Arial" w:hAnsi="Arial" w:cs="Arial"/>
          <w:b/>
          <w:sz w:val="26"/>
          <w:szCs w:val="26"/>
          <w:lang w:val="uk-UA"/>
        </w:rPr>
        <w:t>організацій</w:t>
      </w:r>
      <w:r w:rsidR="00F47A9F" w:rsidRPr="00CC6D75">
        <w:rPr>
          <w:rFonts w:ascii="Arial" w:hAnsi="Arial" w:cs="Arial"/>
          <w:b/>
          <w:sz w:val="26"/>
          <w:szCs w:val="26"/>
          <w:lang w:val="uk-UA"/>
        </w:rPr>
        <w:t xml:space="preserve"> </w:t>
      </w:r>
      <w:r w:rsidRPr="00CC6D75">
        <w:rPr>
          <w:rFonts w:ascii="Arial" w:hAnsi="Arial" w:cs="Arial"/>
          <w:b/>
          <w:sz w:val="26"/>
          <w:szCs w:val="26"/>
          <w:lang w:val="uk-UA"/>
        </w:rPr>
        <w:t>у</w:t>
      </w:r>
      <w:r w:rsidR="00F47A9F" w:rsidRPr="00CC6D75">
        <w:rPr>
          <w:rFonts w:ascii="Arial" w:hAnsi="Arial" w:cs="Arial"/>
          <w:b/>
          <w:sz w:val="26"/>
          <w:szCs w:val="26"/>
          <w:lang w:val="uk-UA"/>
        </w:rPr>
        <w:t xml:space="preserve"> </w:t>
      </w:r>
      <w:r w:rsidRPr="00CC6D75">
        <w:rPr>
          <w:rFonts w:ascii="Arial" w:hAnsi="Arial" w:cs="Arial"/>
          <w:b/>
          <w:sz w:val="26"/>
          <w:szCs w:val="26"/>
          <w:lang w:val="uk-UA"/>
        </w:rPr>
        <w:t>сфері</w:t>
      </w:r>
      <w:r w:rsidR="00F47A9F" w:rsidRPr="00CC6D75">
        <w:rPr>
          <w:rFonts w:ascii="Arial" w:hAnsi="Arial" w:cs="Arial"/>
          <w:b/>
          <w:sz w:val="26"/>
          <w:szCs w:val="26"/>
          <w:lang w:val="uk-UA"/>
        </w:rPr>
        <w:t xml:space="preserve"> </w:t>
      </w:r>
      <w:r w:rsidRPr="00CC6D75">
        <w:rPr>
          <w:rFonts w:ascii="Arial" w:hAnsi="Arial" w:cs="Arial"/>
          <w:b/>
          <w:sz w:val="26"/>
          <w:szCs w:val="26"/>
          <w:lang w:val="uk-UA"/>
        </w:rPr>
        <w:t>благоустрою</w:t>
      </w:r>
    </w:p>
    <w:p w14:paraId="4DFAAD32" w14:textId="77777777" w:rsidR="0079792E" w:rsidRPr="00CC6D75" w:rsidRDefault="00CC6D75" w:rsidP="004B601A">
      <w:pPr>
        <w:pStyle w:val="aa"/>
        <w:spacing w:after="0" w:line="240" w:lineRule="auto"/>
        <w:ind w:left="0"/>
        <w:jc w:val="center"/>
        <w:rPr>
          <w:rFonts w:ascii="Arial" w:hAnsi="Arial" w:cs="Arial"/>
          <w:b/>
          <w:sz w:val="26"/>
          <w:szCs w:val="26"/>
          <w:lang w:val="uk-UA"/>
        </w:rPr>
      </w:pPr>
      <w:r w:rsidRPr="00CC6D75">
        <w:rPr>
          <w:rFonts w:ascii="Arial" w:hAnsi="Arial" w:cs="Arial"/>
          <w:b/>
          <w:sz w:val="26"/>
          <w:szCs w:val="26"/>
          <w:lang w:val="uk-UA"/>
        </w:rPr>
        <w:t>Львівської</w:t>
      </w:r>
      <w:r w:rsidR="00F47A9F" w:rsidRPr="00CC6D75">
        <w:rPr>
          <w:rFonts w:ascii="Arial" w:hAnsi="Arial" w:cs="Arial"/>
          <w:b/>
          <w:sz w:val="26"/>
          <w:szCs w:val="26"/>
          <w:lang w:val="uk-UA"/>
        </w:rPr>
        <w:t xml:space="preserve"> </w:t>
      </w:r>
      <w:r w:rsidRPr="00CC6D75">
        <w:rPr>
          <w:rFonts w:ascii="Arial" w:hAnsi="Arial" w:cs="Arial"/>
          <w:b/>
          <w:sz w:val="26"/>
          <w:szCs w:val="26"/>
          <w:lang w:val="uk-UA"/>
        </w:rPr>
        <w:t>міської</w:t>
      </w:r>
      <w:r w:rsidR="00F47A9F" w:rsidRPr="00CC6D75">
        <w:rPr>
          <w:rFonts w:ascii="Arial" w:hAnsi="Arial" w:cs="Arial"/>
          <w:b/>
          <w:sz w:val="26"/>
          <w:szCs w:val="26"/>
          <w:lang w:val="uk-UA"/>
        </w:rPr>
        <w:t xml:space="preserve"> </w:t>
      </w:r>
      <w:r w:rsidRPr="00CC6D75">
        <w:rPr>
          <w:rFonts w:ascii="Arial" w:hAnsi="Arial" w:cs="Arial"/>
          <w:b/>
          <w:sz w:val="26"/>
          <w:szCs w:val="26"/>
          <w:lang w:val="uk-UA"/>
        </w:rPr>
        <w:t>територіальної</w:t>
      </w:r>
      <w:r w:rsidR="00F47A9F" w:rsidRPr="00CC6D75">
        <w:rPr>
          <w:rFonts w:ascii="Arial" w:hAnsi="Arial" w:cs="Arial"/>
          <w:b/>
          <w:sz w:val="26"/>
          <w:szCs w:val="26"/>
          <w:lang w:val="uk-UA"/>
        </w:rPr>
        <w:t xml:space="preserve"> </w:t>
      </w:r>
      <w:r w:rsidRPr="00CC6D75">
        <w:rPr>
          <w:rFonts w:ascii="Arial" w:hAnsi="Arial" w:cs="Arial"/>
          <w:b/>
          <w:sz w:val="26"/>
          <w:szCs w:val="26"/>
          <w:lang w:val="uk-UA"/>
        </w:rPr>
        <w:t>громади</w:t>
      </w:r>
    </w:p>
    <w:p w14:paraId="24D3422A" w14:textId="77777777" w:rsidR="00CC6D75" w:rsidRDefault="00CC6D75" w:rsidP="0079792E">
      <w:pPr>
        <w:jc w:val="both"/>
        <w:rPr>
          <w:rFonts w:ascii="Arial" w:hAnsi="Arial" w:cs="Arial"/>
          <w:sz w:val="26"/>
          <w:szCs w:val="26"/>
        </w:rPr>
      </w:pPr>
    </w:p>
    <w:p w14:paraId="579E076B" w14:textId="77777777" w:rsidR="0079792E" w:rsidRPr="0079792E" w:rsidRDefault="0079792E" w:rsidP="00D03E61">
      <w:pPr>
        <w:ind w:firstLine="708"/>
        <w:jc w:val="both"/>
        <w:rPr>
          <w:rFonts w:ascii="Arial" w:hAnsi="Arial" w:cs="Arial"/>
          <w:sz w:val="26"/>
          <w:szCs w:val="26"/>
        </w:rPr>
      </w:pPr>
      <w:r w:rsidRPr="0079792E">
        <w:rPr>
          <w:rFonts w:ascii="Arial" w:hAnsi="Arial" w:cs="Arial"/>
          <w:sz w:val="26"/>
          <w:szCs w:val="26"/>
        </w:rPr>
        <w:t>5.1.</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Pr="0079792E">
        <w:rPr>
          <w:rFonts w:ascii="Arial" w:hAnsi="Arial" w:cs="Arial"/>
          <w:sz w:val="26"/>
          <w:szCs w:val="26"/>
        </w:rPr>
        <w:t>установи,</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громадяни</w:t>
      </w:r>
      <w:r w:rsidR="00F47A9F">
        <w:rPr>
          <w:rFonts w:ascii="Arial" w:hAnsi="Arial" w:cs="Arial"/>
          <w:sz w:val="26"/>
          <w:szCs w:val="26"/>
        </w:rPr>
        <w:t xml:space="preserve"> </w:t>
      </w:r>
      <w:r w:rsidRPr="0079792E">
        <w:rPr>
          <w:rFonts w:ascii="Arial" w:hAnsi="Arial" w:cs="Arial"/>
          <w:sz w:val="26"/>
          <w:szCs w:val="26"/>
        </w:rPr>
        <w:t>забезпечують</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земельних</w:t>
      </w:r>
      <w:r w:rsidR="00F47A9F">
        <w:rPr>
          <w:rFonts w:ascii="Arial" w:hAnsi="Arial" w:cs="Arial"/>
          <w:sz w:val="26"/>
          <w:szCs w:val="26"/>
        </w:rPr>
        <w:t xml:space="preserve"> </w:t>
      </w:r>
      <w:r w:rsidRPr="0079792E">
        <w:rPr>
          <w:rFonts w:ascii="Arial" w:hAnsi="Arial" w:cs="Arial"/>
          <w:sz w:val="26"/>
          <w:szCs w:val="26"/>
        </w:rPr>
        <w:t>ділянок,</w:t>
      </w:r>
      <w:r w:rsidR="00F47A9F">
        <w:rPr>
          <w:rFonts w:ascii="Arial" w:hAnsi="Arial" w:cs="Arial"/>
          <w:sz w:val="26"/>
          <w:szCs w:val="26"/>
        </w:rPr>
        <w:t xml:space="preserve"> </w:t>
      </w:r>
      <w:r w:rsidRPr="0079792E">
        <w:rPr>
          <w:rFonts w:ascii="Arial" w:hAnsi="Arial" w:cs="Arial"/>
          <w:sz w:val="26"/>
          <w:szCs w:val="26"/>
        </w:rPr>
        <w:t>наданих</w:t>
      </w:r>
      <w:r w:rsidR="00F47A9F">
        <w:rPr>
          <w:rFonts w:ascii="Arial" w:hAnsi="Arial" w:cs="Arial"/>
          <w:sz w:val="26"/>
          <w:szCs w:val="26"/>
        </w:rPr>
        <w:t xml:space="preserve"> </w:t>
      </w:r>
      <w:r w:rsidRPr="0079792E">
        <w:rPr>
          <w:rFonts w:ascii="Arial" w:hAnsi="Arial" w:cs="Arial"/>
          <w:sz w:val="26"/>
          <w:szCs w:val="26"/>
        </w:rPr>
        <w:t>їм</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законодавства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власність,</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оренду,</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прилеглих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загального</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органами</w:t>
      </w:r>
      <w:r w:rsidR="00F47A9F">
        <w:rPr>
          <w:rFonts w:ascii="Arial" w:hAnsi="Arial" w:cs="Arial"/>
          <w:sz w:val="26"/>
          <w:szCs w:val="26"/>
        </w:rPr>
        <w:t xml:space="preserve"> </w:t>
      </w:r>
      <w:r w:rsidRPr="0079792E">
        <w:rPr>
          <w:rFonts w:ascii="Arial" w:hAnsi="Arial" w:cs="Arial"/>
          <w:sz w:val="26"/>
          <w:szCs w:val="26"/>
        </w:rPr>
        <w:t>виконавчої</w:t>
      </w:r>
      <w:r w:rsidR="00F47A9F">
        <w:rPr>
          <w:rFonts w:ascii="Arial" w:hAnsi="Arial" w:cs="Arial"/>
          <w:sz w:val="26"/>
          <w:szCs w:val="26"/>
        </w:rPr>
        <w:t xml:space="preserve"> </w:t>
      </w:r>
      <w:r w:rsidRPr="0079792E">
        <w:rPr>
          <w:rFonts w:ascii="Arial" w:hAnsi="Arial" w:cs="Arial"/>
          <w:sz w:val="26"/>
          <w:szCs w:val="26"/>
        </w:rPr>
        <w:t>влади:</w:t>
      </w:r>
      <w:r w:rsidR="00F47A9F">
        <w:rPr>
          <w:rFonts w:ascii="Arial" w:hAnsi="Arial" w:cs="Arial"/>
          <w:sz w:val="26"/>
          <w:szCs w:val="26"/>
        </w:rPr>
        <w:t xml:space="preserve"> </w:t>
      </w:r>
      <w:r w:rsidRPr="0079792E">
        <w:rPr>
          <w:rFonts w:ascii="Arial" w:hAnsi="Arial" w:cs="Arial"/>
          <w:sz w:val="26"/>
          <w:szCs w:val="26"/>
        </w:rPr>
        <w:t>по</w:t>
      </w:r>
      <w:r w:rsidR="00F47A9F">
        <w:rPr>
          <w:rFonts w:ascii="Arial" w:hAnsi="Arial" w:cs="Arial"/>
          <w:sz w:val="26"/>
          <w:szCs w:val="26"/>
        </w:rPr>
        <w:t xml:space="preserve"> </w:t>
      </w:r>
      <w:r w:rsidRPr="0079792E">
        <w:rPr>
          <w:rFonts w:ascii="Arial" w:hAnsi="Arial" w:cs="Arial"/>
          <w:sz w:val="26"/>
          <w:szCs w:val="26"/>
        </w:rPr>
        <w:t>всій</w:t>
      </w:r>
      <w:r w:rsidR="00F47A9F">
        <w:rPr>
          <w:rFonts w:ascii="Arial" w:hAnsi="Arial" w:cs="Arial"/>
          <w:sz w:val="26"/>
          <w:szCs w:val="26"/>
        </w:rPr>
        <w:t xml:space="preserve"> </w:t>
      </w:r>
      <w:r w:rsidRPr="0079792E">
        <w:rPr>
          <w:rFonts w:ascii="Arial" w:hAnsi="Arial" w:cs="Arial"/>
          <w:sz w:val="26"/>
          <w:szCs w:val="26"/>
        </w:rPr>
        <w:t>довжині</w:t>
      </w:r>
      <w:r w:rsidR="00F47A9F">
        <w:rPr>
          <w:rFonts w:ascii="Arial" w:hAnsi="Arial" w:cs="Arial"/>
          <w:sz w:val="26"/>
          <w:szCs w:val="26"/>
        </w:rPr>
        <w:t xml:space="preserve"> </w:t>
      </w:r>
      <w:r w:rsidRPr="0079792E">
        <w:rPr>
          <w:rFonts w:ascii="Arial" w:hAnsi="Arial" w:cs="Arial"/>
          <w:sz w:val="26"/>
          <w:szCs w:val="26"/>
        </w:rPr>
        <w:t>прилеглої</w:t>
      </w:r>
      <w:r w:rsidR="00F47A9F">
        <w:rPr>
          <w:rFonts w:ascii="Arial" w:hAnsi="Arial" w:cs="Arial"/>
          <w:sz w:val="26"/>
          <w:szCs w:val="26"/>
        </w:rPr>
        <w:t xml:space="preserve"> </w:t>
      </w:r>
      <w:r w:rsidRPr="0079792E">
        <w:rPr>
          <w:rFonts w:ascii="Arial" w:hAnsi="Arial" w:cs="Arial"/>
          <w:sz w:val="26"/>
          <w:szCs w:val="26"/>
        </w:rPr>
        <w:t>земельної</w:t>
      </w:r>
      <w:r w:rsidR="00F47A9F">
        <w:rPr>
          <w:rFonts w:ascii="Arial" w:hAnsi="Arial" w:cs="Arial"/>
          <w:sz w:val="26"/>
          <w:szCs w:val="26"/>
        </w:rPr>
        <w:t xml:space="preserve"> </w:t>
      </w:r>
      <w:r w:rsidRPr="0079792E">
        <w:rPr>
          <w:rFonts w:ascii="Arial" w:hAnsi="Arial" w:cs="Arial"/>
          <w:sz w:val="26"/>
          <w:szCs w:val="26"/>
        </w:rPr>
        <w:t>ділянки;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ширину</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визначену</w:t>
      </w:r>
      <w:r w:rsidR="00F47A9F">
        <w:rPr>
          <w:rFonts w:ascii="Arial" w:hAnsi="Arial" w:cs="Arial"/>
          <w:sz w:val="26"/>
          <w:szCs w:val="26"/>
        </w:rPr>
        <w:t xml:space="preserve"> </w:t>
      </w:r>
      <w:r w:rsidRPr="0079792E">
        <w:rPr>
          <w:rFonts w:ascii="Arial" w:hAnsi="Arial" w:cs="Arial"/>
          <w:sz w:val="26"/>
          <w:szCs w:val="26"/>
        </w:rPr>
        <w:t>затверджену</w:t>
      </w:r>
      <w:r w:rsidR="00F47A9F">
        <w:rPr>
          <w:rFonts w:ascii="Arial" w:hAnsi="Arial" w:cs="Arial"/>
          <w:sz w:val="26"/>
          <w:szCs w:val="26"/>
        </w:rPr>
        <w:t xml:space="preserve"> </w:t>
      </w:r>
      <w:r w:rsidRPr="0079792E">
        <w:rPr>
          <w:rFonts w:ascii="Arial" w:hAnsi="Arial" w:cs="Arial"/>
          <w:sz w:val="26"/>
          <w:szCs w:val="26"/>
        </w:rPr>
        <w:t>відстань,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відсутності</w:t>
      </w:r>
      <w:r w:rsidR="00F47A9F">
        <w:rPr>
          <w:rFonts w:ascii="Arial" w:hAnsi="Arial" w:cs="Arial"/>
          <w:sz w:val="26"/>
          <w:szCs w:val="26"/>
        </w:rPr>
        <w:t xml:space="preserve"> </w:t>
      </w:r>
      <w:r w:rsidRPr="0079792E">
        <w:rPr>
          <w:rFonts w:ascii="Arial" w:hAnsi="Arial" w:cs="Arial"/>
          <w:sz w:val="26"/>
          <w:szCs w:val="26"/>
        </w:rPr>
        <w:t>затвердження</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000E5009">
        <w:rPr>
          <w:rFonts w:ascii="Arial" w:hAnsi="Arial" w:cs="Arial"/>
          <w:sz w:val="26"/>
          <w:szCs w:val="26"/>
        </w:rPr>
        <w:t xml:space="preserve">проїжджої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вулиці</w:t>
      </w:r>
      <w:r w:rsidR="00F47A9F">
        <w:rPr>
          <w:rFonts w:ascii="Arial" w:hAnsi="Arial" w:cs="Arial"/>
          <w:sz w:val="26"/>
          <w:szCs w:val="26"/>
        </w:rPr>
        <w:t xml:space="preserve"> </w:t>
      </w:r>
      <w:r w:rsidRPr="0079792E">
        <w:rPr>
          <w:rFonts w:ascii="Arial" w:hAnsi="Arial" w:cs="Arial"/>
          <w:sz w:val="26"/>
          <w:szCs w:val="26"/>
        </w:rPr>
        <w:t>(площі,</w:t>
      </w:r>
      <w:r w:rsidR="00F47A9F">
        <w:rPr>
          <w:rFonts w:ascii="Arial" w:hAnsi="Arial" w:cs="Arial"/>
          <w:sz w:val="26"/>
          <w:szCs w:val="26"/>
        </w:rPr>
        <w:t xml:space="preserve"> </w:t>
      </w:r>
      <w:r w:rsidRPr="0079792E">
        <w:rPr>
          <w:rFonts w:ascii="Arial" w:hAnsi="Arial" w:cs="Arial"/>
          <w:sz w:val="26"/>
          <w:szCs w:val="26"/>
        </w:rPr>
        <w:t>проїзду</w:t>
      </w:r>
      <w:r w:rsidR="00F47A9F">
        <w:rPr>
          <w:rFonts w:ascii="Arial" w:hAnsi="Arial" w:cs="Arial"/>
          <w:sz w:val="26"/>
          <w:szCs w:val="26"/>
        </w:rPr>
        <w:t xml:space="preserve"> </w:t>
      </w:r>
      <w:r w:rsidR="00CB12C6">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00D03E61">
        <w:rPr>
          <w:rFonts w:ascii="Arial" w:hAnsi="Arial" w:cs="Arial"/>
          <w:sz w:val="26"/>
          <w:szCs w:val="26"/>
        </w:rPr>
        <w:t>у</w:t>
      </w:r>
      <w:r w:rsidRPr="0079792E">
        <w:rPr>
          <w:rFonts w:ascii="Arial" w:hAnsi="Arial" w:cs="Arial"/>
          <w:sz w:val="26"/>
          <w:szCs w:val="26"/>
        </w:rPr>
        <w:t>рахуванням</w:t>
      </w:r>
      <w:r w:rsidR="00F47A9F">
        <w:rPr>
          <w:rFonts w:ascii="Arial" w:hAnsi="Arial" w:cs="Arial"/>
          <w:sz w:val="26"/>
          <w:szCs w:val="26"/>
        </w:rPr>
        <w:t xml:space="preserve"> </w:t>
      </w:r>
      <w:proofErr w:type="spellStart"/>
      <w:r w:rsidRPr="0079792E">
        <w:rPr>
          <w:rFonts w:ascii="Arial" w:hAnsi="Arial" w:cs="Arial"/>
          <w:sz w:val="26"/>
          <w:szCs w:val="26"/>
        </w:rPr>
        <w:t>прибордюрної</w:t>
      </w:r>
      <w:proofErr w:type="spellEnd"/>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розмір</w:t>
      </w:r>
      <w:r w:rsidR="00F47A9F">
        <w:rPr>
          <w:rFonts w:ascii="Arial" w:hAnsi="Arial" w:cs="Arial"/>
          <w:sz w:val="26"/>
          <w:szCs w:val="26"/>
        </w:rPr>
        <w:t xml:space="preserve"> </w:t>
      </w:r>
      <w:r w:rsidRPr="0079792E">
        <w:rPr>
          <w:rFonts w:ascii="Arial" w:hAnsi="Arial" w:cs="Arial"/>
          <w:sz w:val="26"/>
          <w:szCs w:val="26"/>
        </w:rPr>
        <w:t>якої</w:t>
      </w:r>
      <w:r w:rsidR="00F47A9F">
        <w:rPr>
          <w:rFonts w:ascii="Arial" w:hAnsi="Arial" w:cs="Arial"/>
          <w:sz w:val="26"/>
          <w:szCs w:val="26"/>
        </w:rPr>
        <w:t xml:space="preserve"> </w:t>
      </w:r>
      <w:r w:rsidRPr="0079792E">
        <w:rPr>
          <w:rFonts w:ascii="Arial" w:hAnsi="Arial" w:cs="Arial"/>
          <w:sz w:val="26"/>
          <w:szCs w:val="26"/>
        </w:rPr>
        <w:t>визначають</w:t>
      </w:r>
      <w:r w:rsidR="00F47A9F">
        <w:rPr>
          <w:rFonts w:ascii="Arial" w:hAnsi="Arial" w:cs="Arial"/>
          <w:sz w:val="26"/>
          <w:szCs w:val="26"/>
        </w:rPr>
        <w:t xml:space="preserve"> </w:t>
      </w:r>
      <w:r w:rsidRPr="0079792E">
        <w:rPr>
          <w:rFonts w:ascii="Arial" w:hAnsi="Arial" w:cs="Arial"/>
          <w:sz w:val="26"/>
          <w:szCs w:val="26"/>
        </w:rPr>
        <w:t>відповідними</w:t>
      </w:r>
      <w:r w:rsidR="00F47A9F">
        <w:rPr>
          <w:rFonts w:ascii="Arial" w:hAnsi="Arial" w:cs="Arial"/>
          <w:sz w:val="26"/>
          <w:szCs w:val="26"/>
        </w:rPr>
        <w:t xml:space="preserve"> </w:t>
      </w:r>
      <w:r w:rsidRPr="0079792E">
        <w:rPr>
          <w:rFonts w:ascii="Arial" w:hAnsi="Arial" w:cs="Arial"/>
          <w:sz w:val="26"/>
          <w:szCs w:val="26"/>
        </w:rPr>
        <w:t>нормативними</w:t>
      </w:r>
      <w:r w:rsidR="00F47A9F">
        <w:rPr>
          <w:rFonts w:ascii="Arial" w:hAnsi="Arial" w:cs="Arial"/>
          <w:sz w:val="26"/>
          <w:szCs w:val="26"/>
        </w:rPr>
        <w:t xml:space="preserve"> </w:t>
      </w:r>
      <w:r w:rsidRPr="0079792E">
        <w:rPr>
          <w:rFonts w:ascii="Arial" w:hAnsi="Arial" w:cs="Arial"/>
          <w:sz w:val="26"/>
          <w:szCs w:val="26"/>
        </w:rPr>
        <w:t>документами</w:t>
      </w:r>
      <w:r w:rsidR="00F47A9F">
        <w:rPr>
          <w:rFonts w:ascii="Arial" w:hAnsi="Arial" w:cs="Arial"/>
          <w:sz w:val="26"/>
          <w:szCs w:val="26"/>
        </w:rPr>
        <w:t xml:space="preserve"> </w:t>
      </w:r>
      <w:r w:rsidRPr="0079792E">
        <w:rPr>
          <w:rFonts w:ascii="Arial" w:hAnsi="Arial" w:cs="Arial"/>
          <w:sz w:val="26"/>
          <w:szCs w:val="26"/>
        </w:rPr>
        <w:t>органи</w:t>
      </w:r>
      <w:r w:rsidR="00F47A9F">
        <w:rPr>
          <w:rFonts w:ascii="Arial" w:hAnsi="Arial" w:cs="Arial"/>
          <w:sz w:val="26"/>
          <w:szCs w:val="26"/>
        </w:rPr>
        <w:t xml:space="preserve"> </w:t>
      </w:r>
      <w:r w:rsidRPr="0079792E">
        <w:rPr>
          <w:rFonts w:ascii="Arial" w:hAnsi="Arial" w:cs="Arial"/>
          <w:sz w:val="26"/>
          <w:szCs w:val="26"/>
        </w:rPr>
        <w:t>житлово-</w:t>
      </w:r>
      <w:r w:rsidRPr="0079792E">
        <w:rPr>
          <w:rFonts w:ascii="Arial" w:hAnsi="Arial" w:cs="Arial"/>
          <w:sz w:val="26"/>
          <w:szCs w:val="26"/>
        </w:rPr>
        <w:lastRenderedPageBreak/>
        <w:t>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забезпечують</w:t>
      </w:r>
      <w:r w:rsidR="00F47A9F">
        <w:rPr>
          <w:rFonts w:ascii="Arial" w:hAnsi="Arial" w:cs="Arial"/>
          <w:sz w:val="26"/>
          <w:szCs w:val="26"/>
        </w:rPr>
        <w:t xml:space="preserve"> </w:t>
      </w:r>
      <w:r w:rsidRPr="0079792E">
        <w:rPr>
          <w:rFonts w:ascii="Arial" w:hAnsi="Arial" w:cs="Arial"/>
          <w:sz w:val="26"/>
          <w:szCs w:val="26"/>
        </w:rPr>
        <w:t>фізичною</w:t>
      </w:r>
      <w:r w:rsidR="00F47A9F">
        <w:rPr>
          <w:rFonts w:ascii="Arial" w:hAnsi="Arial" w:cs="Arial"/>
          <w:sz w:val="26"/>
          <w:szCs w:val="26"/>
        </w:rPr>
        <w:t xml:space="preserve"> </w:t>
      </w:r>
      <w:r w:rsidRPr="0079792E">
        <w:rPr>
          <w:rFonts w:ascii="Arial" w:hAnsi="Arial" w:cs="Arial"/>
          <w:sz w:val="26"/>
          <w:szCs w:val="26"/>
        </w:rPr>
        <w:t>можливістю,</w:t>
      </w:r>
      <w:r w:rsidR="00F47A9F">
        <w:rPr>
          <w:rFonts w:ascii="Arial" w:hAnsi="Arial" w:cs="Arial"/>
          <w:sz w:val="26"/>
          <w:szCs w:val="26"/>
        </w:rPr>
        <w:t xml:space="preserve"> </w:t>
      </w:r>
      <w:r w:rsidRPr="0079792E">
        <w:rPr>
          <w:rFonts w:ascii="Arial" w:hAnsi="Arial" w:cs="Arial"/>
          <w:sz w:val="26"/>
          <w:szCs w:val="26"/>
        </w:rPr>
        <w:t>зручністю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безпекою</w:t>
      </w:r>
      <w:r w:rsidR="00F47A9F">
        <w:rPr>
          <w:rFonts w:ascii="Arial" w:hAnsi="Arial" w:cs="Arial"/>
          <w:sz w:val="26"/>
          <w:szCs w:val="26"/>
        </w:rPr>
        <w:t xml:space="preserve"> </w:t>
      </w:r>
      <w:r w:rsidRPr="0079792E">
        <w:rPr>
          <w:rFonts w:ascii="Arial" w:hAnsi="Arial" w:cs="Arial"/>
          <w:sz w:val="26"/>
          <w:szCs w:val="26"/>
        </w:rPr>
        <w:t>пересування</w:t>
      </w:r>
      <w:r w:rsidR="00F47A9F">
        <w:rPr>
          <w:rFonts w:ascii="Arial" w:hAnsi="Arial" w:cs="Arial"/>
          <w:sz w:val="26"/>
          <w:szCs w:val="26"/>
        </w:rPr>
        <w:t xml:space="preserve"> </w:t>
      </w:r>
      <w:r w:rsidRPr="0079792E">
        <w:rPr>
          <w:rFonts w:ascii="Arial" w:hAnsi="Arial" w:cs="Arial"/>
          <w:sz w:val="26"/>
          <w:szCs w:val="26"/>
        </w:rPr>
        <w:t>територією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доступом</w:t>
      </w:r>
      <w:r w:rsidR="00F47A9F">
        <w:rPr>
          <w:rFonts w:ascii="Arial" w:hAnsi="Arial" w:cs="Arial"/>
          <w:sz w:val="26"/>
          <w:szCs w:val="26"/>
        </w:rPr>
        <w:t xml:space="preserve"> </w:t>
      </w:r>
      <w:r w:rsidRPr="0079792E">
        <w:rPr>
          <w:rFonts w:ascii="Arial" w:hAnsi="Arial" w:cs="Arial"/>
          <w:sz w:val="26"/>
          <w:szCs w:val="26"/>
        </w:rPr>
        <w:t>МГН.</w:t>
      </w:r>
    </w:p>
    <w:p w14:paraId="6004E881" w14:textId="2860BDFF" w:rsidR="0079792E" w:rsidRPr="00972357" w:rsidRDefault="00CF7EF8" w:rsidP="00CB12C6">
      <w:pPr>
        <w:ind w:firstLine="708"/>
        <w:jc w:val="both"/>
        <w:rPr>
          <w:rFonts w:ascii="Arial" w:hAnsi="Arial" w:cs="Arial"/>
          <w:sz w:val="26"/>
          <w:szCs w:val="26"/>
        </w:rPr>
      </w:pPr>
      <w:r w:rsidRPr="00972357">
        <w:rPr>
          <w:rFonts w:ascii="Arial" w:hAnsi="Arial" w:cs="Arial"/>
          <w:sz w:val="26"/>
          <w:szCs w:val="26"/>
        </w:rPr>
        <w:t>5.2</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Визначення</w:t>
      </w:r>
      <w:r w:rsidR="00F47A9F" w:rsidRPr="00972357">
        <w:rPr>
          <w:rFonts w:ascii="Arial" w:hAnsi="Arial" w:cs="Arial"/>
          <w:sz w:val="26"/>
          <w:szCs w:val="26"/>
        </w:rPr>
        <w:t xml:space="preserve"> </w:t>
      </w:r>
      <w:r w:rsidR="0079792E" w:rsidRPr="00972357">
        <w:rPr>
          <w:rFonts w:ascii="Arial" w:hAnsi="Arial" w:cs="Arial"/>
          <w:sz w:val="26"/>
          <w:szCs w:val="26"/>
        </w:rPr>
        <w:t>меж</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територій,</w:t>
      </w:r>
      <w:r w:rsidR="00F47A9F" w:rsidRPr="00972357">
        <w:rPr>
          <w:rFonts w:ascii="Arial" w:hAnsi="Arial" w:cs="Arial"/>
          <w:sz w:val="26"/>
          <w:szCs w:val="26"/>
        </w:rPr>
        <w:t xml:space="preserve"> </w:t>
      </w:r>
      <w:r w:rsidR="0079792E" w:rsidRPr="00972357">
        <w:rPr>
          <w:rFonts w:ascii="Arial" w:hAnsi="Arial" w:cs="Arial"/>
          <w:sz w:val="26"/>
          <w:szCs w:val="26"/>
        </w:rPr>
        <w:t>прилеглих</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79792E" w:rsidRPr="00972357">
        <w:rPr>
          <w:rFonts w:ascii="Arial" w:hAnsi="Arial" w:cs="Arial"/>
          <w:sz w:val="26"/>
          <w:szCs w:val="26"/>
        </w:rPr>
        <w:t>підприємств,</w:t>
      </w:r>
      <w:r w:rsidR="00F47A9F" w:rsidRPr="00972357">
        <w:rPr>
          <w:rFonts w:ascii="Arial" w:hAnsi="Arial" w:cs="Arial"/>
          <w:sz w:val="26"/>
          <w:szCs w:val="26"/>
        </w:rPr>
        <w:t xml:space="preserve"> </w:t>
      </w:r>
      <w:r w:rsidR="0079792E" w:rsidRPr="00972357">
        <w:rPr>
          <w:rFonts w:ascii="Arial" w:hAnsi="Arial" w:cs="Arial"/>
          <w:sz w:val="26"/>
          <w:szCs w:val="26"/>
        </w:rPr>
        <w:t>установ,</w:t>
      </w:r>
      <w:r w:rsidR="00F47A9F" w:rsidRPr="00972357">
        <w:rPr>
          <w:rFonts w:ascii="Arial" w:hAnsi="Arial" w:cs="Arial"/>
          <w:sz w:val="26"/>
          <w:szCs w:val="26"/>
        </w:rPr>
        <w:t xml:space="preserve"> </w:t>
      </w:r>
      <w:r w:rsidR="0079792E" w:rsidRPr="00972357">
        <w:rPr>
          <w:rFonts w:ascii="Arial" w:hAnsi="Arial" w:cs="Arial"/>
          <w:sz w:val="26"/>
          <w:szCs w:val="26"/>
        </w:rPr>
        <w:t>організацій,</w:t>
      </w:r>
      <w:r w:rsidR="00F47A9F" w:rsidRPr="00972357">
        <w:rPr>
          <w:rFonts w:ascii="Arial" w:hAnsi="Arial" w:cs="Arial"/>
          <w:sz w:val="26"/>
          <w:szCs w:val="26"/>
        </w:rPr>
        <w:t xml:space="preserve"> </w:t>
      </w:r>
      <w:r w:rsidR="0079792E" w:rsidRPr="00972357">
        <w:rPr>
          <w:rFonts w:ascii="Arial" w:hAnsi="Arial" w:cs="Arial"/>
          <w:sz w:val="26"/>
          <w:szCs w:val="26"/>
        </w:rPr>
        <w:t>здійснюється</w:t>
      </w:r>
      <w:r w:rsidR="00F47A9F" w:rsidRPr="00972357">
        <w:rPr>
          <w:rFonts w:ascii="Arial" w:hAnsi="Arial" w:cs="Arial"/>
          <w:sz w:val="26"/>
          <w:szCs w:val="26"/>
        </w:rPr>
        <w:t xml:space="preserve"> </w:t>
      </w:r>
      <w:r w:rsidR="0079792E" w:rsidRPr="00972357">
        <w:rPr>
          <w:rFonts w:ascii="Arial" w:hAnsi="Arial" w:cs="Arial"/>
          <w:sz w:val="26"/>
          <w:szCs w:val="26"/>
        </w:rPr>
        <w:t>згідно</w:t>
      </w:r>
      <w:r w:rsidR="00F47A9F" w:rsidRPr="00972357">
        <w:rPr>
          <w:rFonts w:ascii="Arial" w:hAnsi="Arial" w:cs="Arial"/>
          <w:sz w:val="26"/>
          <w:szCs w:val="26"/>
        </w:rPr>
        <w:t xml:space="preserve"> </w:t>
      </w:r>
      <w:r w:rsidR="00CB12C6" w:rsidRPr="00972357">
        <w:rPr>
          <w:rFonts w:ascii="Arial" w:hAnsi="Arial" w:cs="Arial"/>
          <w:sz w:val="26"/>
          <w:szCs w:val="26"/>
        </w:rPr>
        <w:t xml:space="preserve">з </w:t>
      </w:r>
      <w:r w:rsidR="000A570B" w:rsidRPr="00972357">
        <w:rPr>
          <w:rFonts w:ascii="Arial" w:hAnsi="Arial" w:cs="Arial"/>
          <w:sz w:val="26"/>
          <w:szCs w:val="26"/>
        </w:rPr>
        <w:t>д</w:t>
      </w:r>
      <w:r w:rsidR="0079792E" w:rsidRPr="00972357">
        <w:rPr>
          <w:rFonts w:ascii="Arial" w:hAnsi="Arial" w:cs="Arial"/>
          <w:sz w:val="26"/>
          <w:szCs w:val="26"/>
        </w:rPr>
        <w:t>одатк</w:t>
      </w:r>
      <w:r w:rsidR="00CB12C6" w:rsidRPr="00972357">
        <w:rPr>
          <w:rFonts w:ascii="Arial" w:hAnsi="Arial" w:cs="Arial"/>
          <w:sz w:val="26"/>
          <w:szCs w:val="26"/>
        </w:rPr>
        <w:t>ом</w:t>
      </w:r>
      <w:r w:rsidR="00F47A9F" w:rsidRPr="00972357">
        <w:rPr>
          <w:rFonts w:ascii="Arial" w:hAnsi="Arial" w:cs="Arial"/>
          <w:sz w:val="26"/>
          <w:szCs w:val="26"/>
        </w:rPr>
        <w:t xml:space="preserve"> </w:t>
      </w:r>
      <w:r w:rsidR="0079792E" w:rsidRPr="00972357">
        <w:rPr>
          <w:rFonts w:ascii="Arial" w:hAnsi="Arial" w:cs="Arial"/>
          <w:sz w:val="26"/>
          <w:szCs w:val="26"/>
        </w:rPr>
        <w:t>2</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r w:rsidR="0079792E" w:rsidRPr="00972357">
        <w:rPr>
          <w:rFonts w:ascii="Arial" w:hAnsi="Arial" w:cs="Arial"/>
          <w:sz w:val="26"/>
          <w:szCs w:val="26"/>
        </w:rPr>
        <w:t>цих</w:t>
      </w:r>
      <w:r w:rsidR="00BD4963" w:rsidRPr="00972357">
        <w:rPr>
          <w:rFonts w:ascii="Arial" w:hAnsi="Arial" w:cs="Arial"/>
          <w:sz w:val="26"/>
          <w:szCs w:val="26"/>
        </w:rPr>
        <w:t xml:space="preserve"> </w:t>
      </w:r>
      <w:r w:rsidR="0079792E" w:rsidRPr="00972357">
        <w:rPr>
          <w:rFonts w:ascii="Arial" w:hAnsi="Arial" w:cs="Arial"/>
          <w:sz w:val="26"/>
          <w:szCs w:val="26"/>
        </w:rPr>
        <w:t>Правил.</w:t>
      </w:r>
    </w:p>
    <w:p w14:paraId="375884B7" w14:textId="4C6D065D" w:rsidR="0079792E" w:rsidRPr="00972357" w:rsidRDefault="00CF7EF8" w:rsidP="00CB12C6">
      <w:pPr>
        <w:ind w:firstLine="708"/>
        <w:jc w:val="both"/>
        <w:rPr>
          <w:rFonts w:ascii="Arial" w:hAnsi="Arial" w:cs="Arial"/>
          <w:sz w:val="26"/>
          <w:szCs w:val="26"/>
        </w:rPr>
      </w:pPr>
      <w:r w:rsidRPr="00972357">
        <w:rPr>
          <w:rFonts w:ascii="Arial" w:hAnsi="Arial" w:cs="Arial"/>
          <w:sz w:val="26"/>
          <w:szCs w:val="26"/>
        </w:rPr>
        <w:t>5.3</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Підприємства,</w:t>
      </w:r>
      <w:r w:rsidR="00F47A9F" w:rsidRPr="00972357">
        <w:rPr>
          <w:rFonts w:ascii="Arial" w:hAnsi="Arial" w:cs="Arial"/>
          <w:sz w:val="26"/>
          <w:szCs w:val="26"/>
        </w:rPr>
        <w:t xml:space="preserve"> </w:t>
      </w:r>
      <w:r w:rsidR="0079792E" w:rsidRPr="00972357">
        <w:rPr>
          <w:rFonts w:ascii="Arial" w:hAnsi="Arial" w:cs="Arial"/>
          <w:sz w:val="26"/>
          <w:szCs w:val="26"/>
        </w:rPr>
        <w:t>установи,</w:t>
      </w:r>
      <w:r w:rsidR="00F47A9F" w:rsidRPr="00972357">
        <w:rPr>
          <w:rFonts w:ascii="Arial" w:hAnsi="Arial" w:cs="Arial"/>
          <w:sz w:val="26"/>
          <w:szCs w:val="26"/>
        </w:rPr>
        <w:t xml:space="preserve"> </w:t>
      </w:r>
      <w:r w:rsidR="0079792E" w:rsidRPr="00972357">
        <w:rPr>
          <w:rFonts w:ascii="Arial" w:hAnsi="Arial" w:cs="Arial"/>
          <w:sz w:val="26"/>
          <w:szCs w:val="26"/>
        </w:rPr>
        <w:t>організації,</w:t>
      </w:r>
      <w:r w:rsidR="00F47A9F" w:rsidRPr="00972357">
        <w:rPr>
          <w:rFonts w:ascii="Arial" w:hAnsi="Arial" w:cs="Arial"/>
          <w:sz w:val="26"/>
          <w:szCs w:val="26"/>
        </w:rPr>
        <w:t xml:space="preserve"> </w:t>
      </w:r>
      <w:r w:rsidR="0079792E" w:rsidRPr="00972357">
        <w:rPr>
          <w:rFonts w:ascii="Arial" w:hAnsi="Arial" w:cs="Arial"/>
          <w:sz w:val="26"/>
          <w:szCs w:val="26"/>
        </w:rPr>
        <w:t>фізичні</w:t>
      </w:r>
      <w:r w:rsidR="00F47A9F" w:rsidRPr="00972357">
        <w:rPr>
          <w:rFonts w:ascii="Arial" w:hAnsi="Arial" w:cs="Arial"/>
          <w:sz w:val="26"/>
          <w:szCs w:val="26"/>
        </w:rPr>
        <w:t xml:space="preserve"> </w:t>
      </w:r>
      <w:r w:rsidR="0079792E" w:rsidRPr="00972357">
        <w:rPr>
          <w:rFonts w:ascii="Arial" w:hAnsi="Arial" w:cs="Arial"/>
          <w:sz w:val="26"/>
          <w:szCs w:val="26"/>
        </w:rPr>
        <w:t>особи</w:t>
      </w:r>
      <w:r w:rsidR="00CB12C6" w:rsidRPr="00972357">
        <w:rPr>
          <w:rFonts w:ascii="Arial" w:hAnsi="Arial" w:cs="Arial"/>
          <w:sz w:val="26"/>
          <w:szCs w:val="26"/>
        </w:rPr>
        <w:t xml:space="preserve"> – </w:t>
      </w:r>
      <w:r w:rsidR="0079792E" w:rsidRPr="00972357">
        <w:rPr>
          <w:rFonts w:ascii="Arial" w:hAnsi="Arial" w:cs="Arial"/>
          <w:sz w:val="26"/>
          <w:szCs w:val="26"/>
        </w:rPr>
        <w:t>підприємці</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сфері</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79792E" w:rsidRPr="00972357">
        <w:rPr>
          <w:rFonts w:ascii="Arial" w:hAnsi="Arial" w:cs="Arial"/>
          <w:sz w:val="26"/>
          <w:szCs w:val="26"/>
        </w:rPr>
        <w:t>Львівської</w:t>
      </w:r>
      <w:r w:rsidR="00F47A9F" w:rsidRPr="00972357">
        <w:rPr>
          <w:rFonts w:ascii="Arial" w:hAnsi="Arial" w:cs="Arial"/>
          <w:sz w:val="26"/>
          <w:szCs w:val="26"/>
        </w:rPr>
        <w:t xml:space="preserve"> </w:t>
      </w:r>
      <w:r w:rsidR="0079792E" w:rsidRPr="00972357">
        <w:rPr>
          <w:rFonts w:ascii="Arial" w:hAnsi="Arial" w:cs="Arial"/>
          <w:sz w:val="26"/>
          <w:szCs w:val="26"/>
        </w:rPr>
        <w:t>міської</w:t>
      </w:r>
      <w:r w:rsidR="00F47A9F" w:rsidRPr="00972357">
        <w:rPr>
          <w:rFonts w:ascii="Arial" w:hAnsi="Arial" w:cs="Arial"/>
          <w:sz w:val="26"/>
          <w:szCs w:val="26"/>
        </w:rPr>
        <w:t xml:space="preserve"> </w:t>
      </w:r>
      <w:r w:rsidR="0079792E" w:rsidRPr="00972357">
        <w:rPr>
          <w:rFonts w:ascii="Arial" w:hAnsi="Arial" w:cs="Arial"/>
          <w:sz w:val="26"/>
          <w:szCs w:val="26"/>
        </w:rPr>
        <w:t>територіальної</w:t>
      </w:r>
      <w:r w:rsidR="00F47A9F" w:rsidRPr="00972357">
        <w:rPr>
          <w:rFonts w:ascii="Arial" w:hAnsi="Arial" w:cs="Arial"/>
          <w:sz w:val="26"/>
          <w:szCs w:val="26"/>
        </w:rPr>
        <w:t xml:space="preserve"> </w:t>
      </w:r>
      <w:r w:rsidR="0079792E" w:rsidRPr="00972357">
        <w:rPr>
          <w:rFonts w:ascii="Arial" w:hAnsi="Arial" w:cs="Arial"/>
          <w:sz w:val="26"/>
          <w:szCs w:val="26"/>
        </w:rPr>
        <w:t>громади</w:t>
      </w:r>
      <w:r w:rsidR="00F47A9F" w:rsidRPr="00972357">
        <w:rPr>
          <w:rFonts w:ascii="Arial" w:hAnsi="Arial" w:cs="Arial"/>
          <w:sz w:val="26"/>
          <w:szCs w:val="26"/>
        </w:rPr>
        <w:t xml:space="preserve"> </w:t>
      </w:r>
      <w:r w:rsidR="0079792E" w:rsidRPr="00972357">
        <w:rPr>
          <w:rFonts w:ascii="Arial" w:hAnsi="Arial" w:cs="Arial"/>
          <w:sz w:val="26"/>
          <w:szCs w:val="26"/>
        </w:rPr>
        <w:t>зобов’язані:</w:t>
      </w:r>
    </w:p>
    <w:p w14:paraId="59E830E1" w14:textId="03898318" w:rsidR="0079792E" w:rsidRPr="00F70F96" w:rsidRDefault="00CF7EF8" w:rsidP="00CB12C6">
      <w:pPr>
        <w:ind w:firstLine="708"/>
        <w:jc w:val="both"/>
        <w:rPr>
          <w:rFonts w:ascii="Arial" w:hAnsi="Arial" w:cs="Arial"/>
          <w:strike/>
          <w:color w:val="FF0000"/>
          <w:sz w:val="26"/>
          <w:szCs w:val="26"/>
        </w:rPr>
      </w:pPr>
      <w:r w:rsidRPr="00972357">
        <w:rPr>
          <w:rFonts w:ascii="Arial" w:hAnsi="Arial" w:cs="Arial"/>
          <w:sz w:val="26"/>
          <w:szCs w:val="26"/>
        </w:rPr>
        <w:t>5.3</w:t>
      </w:r>
      <w:r w:rsidR="0079792E" w:rsidRPr="00972357">
        <w:rPr>
          <w:rFonts w:ascii="Arial" w:hAnsi="Arial" w:cs="Arial"/>
          <w:sz w:val="26"/>
          <w:szCs w:val="26"/>
        </w:rPr>
        <w:t>.1.</w:t>
      </w:r>
      <w:r w:rsidR="00F47A9F" w:rsidRPr="00972357">
        <w:rPr>
          <w:rFonts w:ascii="Arial" w:hAnsi="Arial" w:cs="Arial"/>
          <w:sz w:val="26"/>
          <w:szCs w:val="26"/>
        </w:rPr>
        <w:t xml:space="preserve"> </w:t>
      </w:r>
      <w:r w:rsidR="00CB12C6" w:rsidRPr="00972357">
        <w:rPr>
          <w:rFonts w:ascii="Arial" w:hAnsi="Arial" w:cs="Arial"/>
          <w:sz w:val="26"/>
          <w:szCs w:val="26"/>
        </w:rPr>
        <w:t>У</w:t>
      </w:r>
      <w:r w:rsidR="0079792E" w:rsidRPr="00972357">
        <w:rPr>
          <w:rFonts w:ascii="Arial" w:hAnsi="Arial" w:cs="Arial"/>
          <w:sz w:val="26"/>
          <w:szCs w:val="26"/>
        </w:rPr>
        <w:t>тримувати</w:t>
      </w:r>
      <w:r w:rsidR="00F47A9F" w:rsidRPr="00972357">
        <w:rPr>
          <w:rFonts w:ascii="Arial" w:hAnsi="Arial" w:cs="Arial"/>
          <w:sz w:val="26"/>
          <w:szCs w:val="26"/>
        </w:rPr>
        <w:t xml:space="preserve"> </w:t>
      </w:r>
      <w:r w:rsidR="0079792E" w:rsidRPr="0079792E">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належному</w:t>
      </w:r>
      <w:r w:rsidR="00F47A9F">
        <w:rPr>
          <w:rFonts w:ascii="Arial" w:hAnsi="Arial" w:cs="Arial"/>
          <w:sz w:val="26"/>
          <w:szCs w:val="26"/>
        </w:rPr>
        <w:t xml:space="preserve"> </w:t>
      </w:r>
      <w:r w:rsidR="0079792E" w:rsidRPr="0079792E">
        <w:rPr>
          <w:rFonts w:ascii="Arial" w:hAnsi="Arial" w:cs="Arial"/>
          <w:sz w:val="26"/>
          <w:szCs w:val="26"/>
        </w:rPr>
        <w:t>стані</w:t>
      </w:r>
      <w:r w:rsidR="00F47A9F">
        <w:rPr>
          <w:rFonts w:ascii="Arial" w:hAnsi="Arial" w:cs="Arial"/>
          <w:sz w:val="26"/>
          <w:szCs w:val="26"/>
        </w:rPr>
        <w:t xml:space="preserve"> </w:t>
      </w:r>
      <w:r w:rsidR="0079792E" w:rsidRPr="0079792E">
        <w:rPr>
          <w:rFonts w:ascii="Arial" w:hAnsi="Arial" w:cs="Arial"/>
          <w:sz w:val="26"/>
          <w:szCs w:val="26"/>
        </w:rPr>
        <w:t>об’єкти</w:t>
      </w:r>
      <w:r w:rsidR="00F47A9F">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r w:rsidR="0079792E" w:rsidRPr="0079792E">
        <w:rPr>
          <w:rFonts w:ascii="Arial" w:hAnsi="Arial" w:cs="Arial"/>
          <w:sz w:val="26"/>
          <w:szCs w:val="26"/>
        </w:rPr>
        <w:t>(їх</w:t>
      </w:r>
      <w:r w:rsidR="00CB12C6">
        <w:rPr>
          <w:rFonts w:ascii="Arial" w:hAnsi="Arial" w:cs="Arial"/>
          <w:sz w:val="26"/>
          <w:szCs w:val="26"/>
        </w:rPr>
        <w:t>ні</w:t>
      </w:r>
      <w:r w:rsidR="00F47A9F">
        <w:rPr>
          <w:rFonts w:ascii="Arial" w:hAnsi="Arial" w:cs="Arial"/>
          <w:sz w:val="26"/>
          <w:szCs w:val="26"/>
        </w:rPr>
        <w:t xml:space="preserve"> </w:t>
      </w:r>
      <w:r w:rsidR="0079792E" w:rsidRPr="0079792E">
        <w:rPr>
          <w:rFonts w:ascii="Arial" w:hAnsi="Arial" w:cs="Arial"/>
          <w:sz w:val="26"/>
          <w:szCs w:val="26"/>
        </w:rPr>
        <w:t>частини),</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перебувають</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їх</w:t>
      </w:r>
      <w:r w:rsidR="00CB12C6">
        <w:rPr>
          <w:rFonts w:ascii="Arial" w:hAnsi="Arial" w:cs="Arial"/>
          <w:sz w:val="26"/>
          <w:szCs w:val="26"/>
        </w:rPr>
        <w:t>ній</w:t>
      </w:r>
      <w:r w:rsidR="00F47A9F">
        <w:rPr>
          <w:rFonts w:ascii="Arial" w:hAnsi="Arial" w:cs="Arial"/>
          <w:sz w:val="26"/>
          <w:szCs w:val="26"/>
        </w:rPr>
        <w:t xml:space="preserve"> </w:t>
      </w:r>
      <w:r w:rsidR="0079792E" w:rsidRPr="0079792E">
        <w:rPr>
          <w:rFonts w:ascii="Arial" w:hAnsi="Arial" w:cs="Arial"/>
          <w:sz w:val="26"/>
          <w:szCs w:val="26"/>
        </w:rPr>
        <w:t>власності,</w:t>
      </w:r>
      <w:r w:rsidR="00F47A9F">
        <w:rPr>
          <w:rFonts w:ascii="Arial" w:hAnsi="Arial" w:cs="Arial"/>
          <w:sz w:val="26"/>
          <w:szCs w:val="26"/>
        </w:rPr>
        <w:t xml:space="preserve"> </w:t>
      </w:r>
      <w:r w:rsidR="0079792E" w:rsidRPr="0079792E">
        <w:rPr>
          <w:rFonts w:ascii="Arial" w:hAnsi="Arial" w:cs="Arial"/>
          <w:sz w:val="26"/>
          <w:szCs w:val="26"/>
        </w:rPr>
        <w:t>користуванні</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умовах</w:t>
      </w:r>
      <w:r w:rsidR="00F47A9F">
        <w:rPr>
          <w:rFonts w:ascii="Arial" w:hAnsi="Arial" w:cs="Arial"/>
          <w:sz w:val="26"/>
          <w:szCs w:val="26"/>
        </w:rPr>
        <w:t xml:space="preserve"> </w:t>
      </w:r>
      <w:r w:rsidR="0079792E" w:rsidRPr="0079792E">
        <w:rPr>
          <w:rFonts w:ascii="Arial" w:hAnsi="Arial" w:cs="Arial"/>
          <w:sz w:val="26"/>
          <w:szCs w:val="26"/>
        </w:rPr>
        <w:t>договору</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F70F96">
        <w:rPr>
          <w:rFonts w:ascii="Arial" w:hAnsi="Arial" w:cs="Arial"/>
          <w:sz w:val="26"/>
          <w:szCs w:val="26"/>
        </w:rPr>
        <w:t>балансоутримувачем.</w:t>
      </w:r>
      <w:r w:rsidR="00F47A9F">
        <w:rPr>
          <w:rFonts w:ascii="Arial" w:hAnsi="Arial" w:cs="Arial"/>
          <w:sz w:val="26"/>
          <w:szCs w:val="26"/>
        </w:rPr>
        <w:t xml:space="preserve"> </w:t>
      </w:r>
    </w:p>
    <w:p w14:paraId="36BEC309" w14:textId="0023568E" w:rsidR="0079792E" w:rsidRPr="00972357" w:rsidRDefault="00CF7EF8" w:rsidP="00C21227">
      <w:pPr>
        <w:ind w:firstLine="708"/>
        <w:jc w:val="both"/>
        <w:rPr>
          <w:rFonts w:ascii="Arial" w:hAnsi="Arial" w:cs="Arial"/>
          <w:sz w:val="26"/>
          <w:szCs w:val="26"/>
        </w:rPr>
      </w:pPr>
      <w:r w:rsidRPr="00972357">
        <w:rPr>
          <w:rFonts w:ascii="Arial" w:hAnsi="Arial" w:cs="Arial"/>
          <w:sz w:val="26"/>
          <w:szCs w:val="26"/>
        </w:rPr>
        <w:t>5.3.2</w:t>
      </w:r>
      <w:r w:rsidR="0079792E" w:rsidRPr="00972357">
        <w:rPr>
          <w:rFonts w:ascii="Arial" w:hAnsi="Arial" w:cs="Arial"/>
          <w:sz w:val="26"/>
          <w:szCs w:val="26"/>
        </w:rPr>
        <w:t>.</w:t>
      </w:r>
      <w:r w:rsidR="00F47A9F" w:rsidRPr="00972357">
        <w:rPr>
          <w:rFonts w:ascii="Arial" w:hAnsi="Arial" w:cs="Arial"/>
          <w:sz w:val="26"/>
          <w:szCs w:val="26"/>
        </w:rPr>
        <w:t xml:space="preserve"> </w:t>
      </w:r>
      <w:r w:rsidR="00C21227" w:rsidRPr="00972357">
        <w:rPr>
          <w:rFonts w:ascii="Arial" w:hAnsi="Arial" w:cs="Arial"/>
          <w:sz w:val="26"/>
          <w:szCs w:val="26"/>
        </w:rPr>
        <w:t>В</w:t>
      </w:r>
      <w:r w:rsidR="0079792E" w:rsidRPr="00972357">
        <w:rPr>
          <w:rFonts w:ascii="Arial" w:hAnsi="Arial" w:cs="Arial"/>
          <w:sz w:val="26"/>
          <w:szCs w:val="26"/>
        </w:rPr>
        <w:t>ідшкодовувати</w:t>
      </w:r>
      <w:r w:rsidR="00F47A9F" w:rsidRPr="00972357">
        <w:rPr>
          <w:rFonts w:ascii="Arial" w:hAnsi="Arial" w:cs="Arial"/>
          <w:sz w:val="26"/>
          <w:szCs w:val="26"/>
        </w:rPr>
        <w:t xml:space="preserve"> </w:t>
      </w:r>
      <w:r w:rsidR="0079792E" w:rsidRPr="00972357">
        <w:rPr>
          <w:rFonts w:ascii="Arial" w:hAnsi="Arial" w:cs="Arial"/>
          <w:sz w:val="26"/>
          <w:szCs w:val="26"/>
        </w:rPr>
        <w:t>збитки</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іншу</w:t>
      </w:r>
      <w:r w:rsidR="00F47A9F" w:rsidRPr="00972357">
        <w:rPr>
          <w:rFonts w:ascii="Arial" w:hAnsi="Arial" w:cs="Arial"/>
          <w:sz w:val="26"/>
          <w:szCs w:val="26"/>
        </w:rPr>
        <w:t xml:space="preserve"> </w:t>
      </w:r>
      <w:r w:rsidR="0079792E" w:rsidRPr="00972357">
        <w:rPr>
          <w:rFonts w:ascii="Arial" w:hAnsi="Arial" w:cs="Arial"/>
          <w:sz w:val="26"/>
          <w:szCs w:val="26"/>
        </w:rPr>
        <w:t>шкоду,</w:t>
      </w:r>
      <w:r w:rsidR="00F47A9F" w:rsidRPr="00972357">
        <w:rPr>
          <w:rFonts w:ascii="Arial" w:hAnsi="Arial" w:cs="Arial"/>
          <w:sz w:val="26"/>
          <w:szCs w:val="26"/>
        </w:rPr>
        <w:t xml:space="preserve"> </w:t>
      </w:r>
      <w:r w:rsidR="0079792E" w:rsidRPr="00972357">
        <w:rPr>
          <w:rFonts w:ascii="Arial" w:hAnsi="Arial" w:cs="Arial"/>
          <w:sz w:val="26"/>
          <w:szCs w:val="26"/>
        </w:rPr>
        <w:t>завдану</w:t>
      </w:r>
      <w:r w:rsidR="00F47A9F" w:rsidRPr="00972357">
        <w:rPr>
          <w:rFonts w:ascii="Arial" w:hAnsi="Arial" w:cs="Arial"/>
          <w:sz w:val="26"/>
          <w:szCs w:val="26"/>
        </w:rPr>
        <w:t xml:space="preserve"> </w:t>
      </w:r>
      <w:r w:rsidR="0079792E" w:rsidRPr="00972357">
        <w:rPr>
          <w:rFonts w:ascii="Arial" w:hAnsi="Arial" w:cs="Arial"/>
          <w:sz w:val="26"/>
          <w:szCs w:val="26"/>
        </w:rPr>
        <w:t>ними</w:t>
      </w:r>
      <w:r w:rsidR="00F47A9F" w:rsidRPr="00972357">
        <w:rPr>
          <w:rFonts w:ascii="Arial" w:hAnsi="Arial" w:cs="Arial"/>
          <w:sz w:val="26"/>
          <w:szCs w:val="26"/>
        </w:rPr>
        <w:t xml:space="preserve"> </w:t>
      </w:r>
      <w:r w:rsidR="0079792E" w:rsidRPr="00972357">
        <w:rPr>
          <w:rFonts w:ascii="Arial" w:hAnsi="Arial" w:cs="Arial"/>
          <w:sz w:val="26"/>
          <w:szCs w:val="26"/>
        </w:rPr>
        <w:t>внаслідок</w:t>
      </w:r>
      <w:r w:rsidR="00F47A9F" w:rsidRPr="00972357">
        <w:rPr>
          <w:rFonts w:ascii="Arial" w:hAnsi="Arial" w:cs="Arial"/>
          <w:sz w:val="26"/>
          <w:szCs w:val="26"/>
        </w:rPr>
        <w:t xml:space="preserve"> </w:t>
      </w:r>
      <w:r w:rsidR="0079792E" w:rsidRPr="00972357">
        <w:rPr>
          <w:rFonts w:ascii="Arial" w:hAnsi="Arial" w:cs="Arial"/>
          <w:sz w:val="26"/>
          <w:szCs w:val="26"/>
        </w:rPr>
        <w:t>порушення</w:t>
      </w:r>
      <w:r w:rsidR="00F47A9F" w:rsidRPr="00972357">
        <w:rPr>
          <w:rFonts w:ascii="Arial" w:hAnsi="Arial" w:cs="Arial"/>
          <w:sz w:val="26"/>
          <w:szCs w:val="26"/>
        </w:rPr>
        <w:t xml:space="preserve"> </w:t>
      </w:r>
      <w:r w:rsidR="0079792E" w:rsidRPr="00972357">
        <w:rPr>
          <w:rFonts w:ascii="Arial" w:hAnsi="Arial" w:cs="Arial"/>
          <w:sz w:val="26"/>
          <w:szCs w:val="26"/>
        </w:rPr>
        <w:t>законодавства</w:t>
      </w:r>
      <w:r w:rsidR="00C21227"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питань</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охорони</w:t>
      </w:r>
      <w:r w:rsidR="00F47A9F" w:rsidRPr="00972357">
        <w:rPr>
          <w:rFonts w:ascii="Arial" w:hAnsi="Arial" w:cs="Arial"/>
          <w:sz w:val="26"/>
          <w:szCs w:val="26"/>
        </w:rPr>
        <w:t xml:space="preserve"> </w:t>
      </w:r>
      <w:r w:rsidR="0079792E" w:rsidRPr="00972357">
        <w:rPr>
          <w:rFonts w:ascii="Arial" w:hAnsi="Arial" w:cs="Arial"/>
          <w:sz w:val="26"/>
          <w:szCs w:val="26"/>
        </w:rPr>
        <w:t>навколишнього</w:t>
      </w:r>
      <w:r w:rsidR="00F47A9F" w:rsidRPr="00972357">
        <w:rPr>
          <w:rFonts w:ascii="Arial" w:hAnsi="Arial" w:cs="Arial"/>
          <w:sz w:val="26"/>
          <w:szCs w:val="26"/>
        </w:rPr>
        <w:t xml:space="preserve"> </w:t>
      </w:r>
      <w:r w:rsidR="0079792E" w:rsidRPr="00972357">
        <w:rPr>
          <w:rFonts w:ascii="Arial" w:hAnsi="Arial" w:cs="Arial"/>
          <w:sz w:val="26"/>
          <w:szCs w:val="26"/>
        </w:rPr>
        <w:t>природного</w:t>
      </w:r>
      <w:r w:rsidR="00F47A9F" w:rsidRPr="00972357">
        <w:rPr>
          <w:rFonts w:ascii="Arial" w:hAnsi="Arial" w:cs="Arial"/>
          <w:sz w:val="26"/>
          <w:szCs w:val="26"/>
        </w:rPr>
        <w:t xml:space="preserve"> </w:t>
      </w:r>
      <w:r w:rsidR="0079792E" w:rsidRPr="00972357">
        <w:rPr>
          <w:rFonts w:ascii="Arial" w:hAnsi="Arial" w:cs="Arial"/>
          <w:sz w:val="26"/>
          <w:szCs w:val="26"/>
        </w:rPr>
        <w:t>середовища,</w:t>
      </w:r>
      <w:r w:rsidR="00F47A9F" w:rsidRPr="00972357">
        <w:rPr>
          <w:rFonts w:ascii="Arial" w:hAnsi="Arial" w:cs="Arial"/>
          <w:sz w:val="26"/>
          <w:szCs w:val="26"/>
        </w:rPr>
        <w:t xml:space="preserve"> </w:t>
      </w:r>
      <w:r w:rsidR="0079792E" w:rsidRPr="00972357">
        <w:rPr>
          <w:rFonts w:ascii="Arial" w:hAnsi="Arial" w:cs="Arial"/>
          <w:sz w:val="26"/>
          <w:szCs w:val="26"/>
        </w:rPr>
        <w:t>в</w:t>
      </w:r>
      <w:r w:rsidR="00F47A9F" w:rsidRPr="00972357">
        <w:rPr>
          <w:rFonts w:ascii="Arial" w:hAnsi="Arial" w:cs="Arial"/>
          <w:sz w:val="26"/>
          <w:szCs w:val="26"/>
        </w:rPr>
        <w:t xml:space="preserve"> </w:t>
      </w:r>
      <w:r w:rsidR="0079792E" w:rsidRPr="00972357">
        <w:rPr>
          <w:rFonts w:ascii="Arial" w:hAnsi="Arial" w:cs="Arial"/>
          <w:sz w:val="26"/>
          <w:szCs w:val="26"/>
        </w:rPr>
        <w:t>порядку</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розмірах,</w:t>
      </w:r>
      <w:r w:rsidR="00F47A9F" w:rsidRPr="00972357">
        <w:rPr>
          <w:rFonts w:ascii="Arial" w:hAnsi="Arial" w:cs="Arial"/>
          <w:sz w:val="26"/>
          <w:szCs w:val="26"/>
        </w:rPr>
        <w:t xml:space="preserve"> </w:t>
      </w:r>
      <w:r w:rsidR="0079792E" w:rsidRPr="00972357">
        <w:rPr>
          <w:rFonts w:ascii="Arial" w:hAnsi="Arial" w:cs="Arial"/>
          <w:sz w:val="26"/>
          <w:szCs w:val="26"/>
        </w:rPr>
        <w:t>установлених</w:t>
      </w:r>
      <w:r w:rsidR="00F47A9F" w:rsidRPr="00972357">
        <w:rPr>
          <w:rFonts w:ascii="Arial" w:hAnsi="Arial" w:cs="Arial"/>
          <w:sz w:val="26"/>
          <w:szCs w:val="26"/>
        </w:rPr>
        <w:t xml:space="preserve"> </w:t>
      </w:r>
      <w:r w:rsidR="0079792E" w:rsidRPr="00972357">
        <w:rPr>
          <w:rFonts w:ascii="Arial" w:hAnsi="Arial" w:cs="Arial"/>
          <w:sz w:val="26"/>
          <w:szCs w:val="26"/>
        </w:rPr>
        <w:t>законодавством</w:t>
      </w:r>
      <w:r w:rsidR="00F47A9F" w:rsidRPr="00972357">
        <w:rPr>
          <w:rFonts w:ascii="Arial" w:hAnsi="Arial" w:cs="Arial"/>
          <w:sz w:val="26"/>
          <w:szCs w:val="26"/>
        </w:rPr>
        <w:t xml:space="preserve"> </w:t>
      </w:r>
      <w:r w:rsidR="00C21227" w:rsidRPr="00972357">
        <w:rPr>
          <w:rFonts w:ascii="Arial" w:hAnsi="Arial" w:cs="Arial"/>
          <w:sz w:val="26"/>
          <w:szCs w:val="26"/>
        </w:rPr>
        <w:t>України.</w:t>
      </w:r>
    </w:p>
    <w:p w14:paraId="4F4CF5A7" w14:textId="2670450F" w:rsidR="0079792E" w:rsidRPr="00972357" w:rsidRDefault="00CF7EF8" w:rsidP="00C21227">
      <w:pPr>
        <w:ind w:firstLine="708"/>
        <w:jc w:val="both"/>
        <w:rPr>
          <w:rFonts w:ascii="Arial" w:hAnsi="Arial" w:cs="Arial"/>
          <w:sz w:val="26"/>
          <w:szCs w:val="26"/>
        </w:rPr>
      </w:pPr>
      <w:r w:rsidRPr="00972357">
        <w:rPr>
          <w:rFonts w:ascii="Arial" w:hAnsi="Arial" w:cs="Arial"/>
          <w:sz w:val="26"/>
          <w:szCs w:val="26"/>
        </w:rPr>
        <w:t>5.3.3</w:t>
      </w:r>
      <w:r w:rsidR="0079792E" w:rsidRPr="00972357">
        <w:rPr>
          <w:rFonts w:ascii="Arial" w:hAnsi="Arial" w:cs="Arial"/>
          <w:sz w:val="26"/>
          <w:szCs w:val="26"/>
        </w:rPr>
        <w:t>.</w:t>
      </w:r>
      <w:r w:rsidR="00F47A9F" w:rsidRPr="00972357">
        <w:rPr>
          <w:rFonts w:ascii="Arial" w:hAnsi="Arial" w:cs="Arial"/>
          <w:sz w:val="26"/>
          <w:szCs w:val="26"/>
        </w:rPr>
        <w:t xml:space="preserve"> </w:t>
      </w:r>
      <w:r w:rsidR="00C21227" w:rsidRPr="00972357">
        <w:rPr>
          <w:rFonts w:ascii="Arial" w:hAnsi="Arial" w:cs="Arial"/>
          <w:sz w:val="26"/>
          <w:szCs w:val="26"/>
        </w:rPr>
        <w:t>Д</w:t>
      </w:r>
      <w:r w:rsidR="0079792E" w:rsidRPr="00972357">
        <w:rPr>
          <w:rFonts w:ascii="Arial" w:hAnsi="Arial" w:cs="Arial"/>
          <w:sz w:val="26"/>
          <w:szCs w:val="26"/>
        </w:rPr>
        <w:t>опускати</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об’єкти</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що</w:t>
      </w:r>
      <w:r w:rsidR="00F47A9F" w:rsidRPr="00972357">
        <w:rPr>
          <w:rFonts w:ascii="Arial" w:hAnsi="Arial" w:cs="Arial"/>
          <w:sz w:val="26"/>
          <w:szCs w:val="26"/>
        </w:rPr>
        <w:t xml:space="preserve"> </w:t>
      </w:r>
      <w:r w:rsidR="0079792E" w:rsidRPr="00972357">
        <w:rPr>
          <w:rFonts w:ascii="Arial" w:hAnsi="Arial" w:cs="Arial"/>
          <w:sz w:val="26"/>
          <w:szCs w:val="26"/>
        </w:rPr>
        <w:t>перебувають</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їх</w:t>
      </w:r>
      <w:r w:rsidR="00C21227" w:rsidRPr="00972357">
        <w:rPr>
          <w:rFonts w:ascii="Arial" w:hAnsi="Arial" w:cs="Arial"/>
          <w:sz w:val="26"/>
          <w:szCs w:val="26"/>
        </w:rPr>
        <w:t>ній</w:t>
      </w:r>
      <w:r w:rsidR="00F47A9F" w:rsidRPr="00972357">
        <w:rPr>
          <w:rFonts w:ascii="Arial" w:hAnsi="Arial" w:cs="Arial"/>
          <w:sz w:val="26"/>
          <w:szCs w:val="26"/>
        </w:rPr>
        <w:t xml:space="preserve"> </w:t>
      </w:r>
      <w:r w:rsidR="0079792E" w:rsidRPr="00972357">
        <w:rPr>
          <w:rFonts w:ascii="Arial" w:hAnsi="Arial" w:cs="Arial"/>
          <w:sz w:val="26"/>
          <w:szCs w:val="26"/>
        </w:rPr>
        <w:t>власності</w:t>
      </w:r>
      <w:r w:rsidR="00F47A9F" w:rsidRPr="00972357">
        <w:rPr>
          <w:rFonts w:ascii="Arial" w:hAnsi="Arial" w:cs="Arial"/>
          <w:sz w:val="26"/>
          <w:szCs w:val="26"/>
        </w:rPr>
        <w:t xml:space="preserve"> </w:t>
      </w:r>
      <w:r w:rsidR="0079792E" w:rsidRPr="00972357">
        <w:rPr>
          <w:rFonts w:ascii="Arial" w:hAnsi="Arial" w:cs="Arial"/>
          <w:sz w:val="26"/>
          <w:szCs w:val="26"/>
        </w:rPr>
        <w:t>або</w:t>
      </w:r>
      <w:r w:rsidR="00F47A9F" w:rsidRPr="00972357">
        <w:rPr>
          <w:rFonts w:ascii="Arial" w:hAnsi="Arial" w:cs="Arial"/>
          <w:sz w:val="26"/>
          <w:szCs w:val="26"/>
        </w:rPr>
        <w:t xml:space="preserve"> </w:t>
      </w:r>
      <w:r w:rsidR="0079792E" w:rsidRPr="00972357">
        <w:rPr>
          <w:rFonts w:ascii="Arial" w:hAnsi="Arial" w:cs="Arial"/>
          <w:sz w:val="26"/>
          <w:szCs w:val="26"/>
        </w:rPr>
        <w:t>користуванні,</w:t>
      </w:r>
      <w:r w:rsidR="00F47A9F" w:rsidRPr="00972357">
        <w:rPr>
          <w:rFonts w:ascii="Arial" w:hAnsi="Arial" w:cs="Arial"/>
          <w:sz w:val="26"/>
          <w:szCs w:val="26"/>
        </w:rPr>
        <w:t xml:space="preserve"> </w:t>
      </w:r>
      <w:r w:rsidR="0079792E" w:rsidRPr="00972357">
        <w:rPr>
          <w:rFonts w:ascii="Arial" w:hAnsi="Arial" w:cs="Arial"/>
          <w:sz w:val="26"/>
          <w:szCs w:val="26"/>
        </w:rPr>
        <w:t>аварійно-рятувальні</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інші</w:t>
      </w:r>
      <w:r w:rsidR="00F47A9F" w:rsidRPr="00972357">
        <w:rPr>
          <w:rFonts w:ascii="Arial" w:hAnsi="Arial" w:cs="Arial"/>
          <w:sz w:val="26"/>
          <w:szCs w:val="26"/>
        </w:rPr>
        <w:t xml:space="preserve"> </w:t>
      </w:r>
      <w:r w:rsidR="0079792E" w:rsidRPr="00972357">
        <w:rPr>
          <w:rFonts w:ascii="Arial" w:hAnsi="Arial" w:cs="Arial"/>
          <w:sz w:val="26"/>
          <w:szCs w:val="26"/>
        </w:rPr>
        <w:t>служби</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972357">
        <w:rPr>
          <w:rFonts w:ascii="Arial" w:hAnsi="Arial" w:cs="Arial"/>
          <w:sz w:val="26"/>
          <w:szCs w:val="26"/>
        </w:rPr>
        <w:t>здійснення</w:t>
      </w:r>
      <w:r w:rsidR="00F47A9F" w:rsidRPr="00972357">
        <w:rPr>
          <w:rFonts w:ascii="Arial" w:hAnsi="Arial" w:cs="Arial"/>
          <w:sz w:val="26"/>
          <w:szCs w:val="26"/>
        </w:rPr>
        <w:t xml:space="preserve"> </w:t>
      </w:r>
      <w:r w:rsidR="0079792E" w:rsidRPr="00972357">
        <w:rPr>
          <w:rFonts w:ascii="Arial" w:hAnsi="Arial" w:cs="Arial"/>
          <w:sz w:val="26"/>
          <w:szCs w:val="26"/>
        </w:rPr>
        <w:t>заходів</w:t>
      </w:r>
      <w:r w:rsidR="00F47A9F" w:rsidRPr="00972357">
        <w:rPr>
          <w:rFonts w:ascii="Arial" w:hAnsi="Arial" w:cs="Arial"/>
          <w:sz w:val="26"/>
          <w:szCs w:val="26"/>
        </w:rPr>
        <w:t xml:space="preserve"> </w:t>
      </w:r>
      <w:r w:rsidR="0079792E" w:rsidRPr="00972357">
        <w:rPr>
          <w:rFonts w:ascii="Arial" w:hAnsi="Arial" w:cs="Arial"/>
          <w:sz w:val="26"/>
          <w:szCs w:val="26"/>
        </w:rPr>
        <w:t>щодо</w:t>
      </w:r>
      <w:r w:rsidR="00F47A9F" w:rsidRPr="00972357">
        <w:rPr>
          <w:rFonts w:ascii="Arial" w:hAnsi="Arial" w:cs="Arial"/>
          <w:sz w:val="26"/>
          <w:szCs w:val="26"/>
        </w:rPr>
        <w:t xml:space="preserve"> </w:t>
      </w:r>
      <w:r w:rsidR="0079792E" w:rsidRPr="00972357">
        <w:rPr>
          <w:rFonts w:ascii="Arial" w:hAnsi="Arial" w:cs="Arial"/>
          <w:sz w:val="26"/>
          <w:szCs w:val="26"/>
        </w:rPr>
        <w:t>запобігання</w:t>
      </w:r>
      <w:r w:rsidR="00F47A9F" w:rsidRPr="00972357">
        <w:rPr>
          <w:rFonts w:ascii="Arial" w:hAnsi="Arial" w:cs="Arial"/>
          <w:sz w:val="26"/>
          <w:szCs w:val="26"/>
        </w:rPr>
        <w:t xml:space="preserve"> </w:t>
      </w:r>
      <w:r w:rsidR="0079792E"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ліквідації</w:t>
      </w:r>
      <w:r w:rsidR="00F47A9F" w:rsidRPr="00972357">
        <w:rPr>
          <w:rFonts w:ascii="Arial" w:hAnsi="Arial" w:cs="Arial"/>
          <w:sz w:val="26"/>
          <w:szCs w:val="26"/>
        </w:rPr>
        <w:t xml:space="preserve"> </w:t>
      </w:r>
      <w:r w:rsidR="0079792E" w:rsidRPr="00972357">
        <w:rPr>
          <w:rFonts w:ascii="Arial" w:hAnsi="Arial" w:cs="Arial"/>
          <w:sz w:val="26"/>
          <w:szCs w:val="26"/>
        </w:rPr>
        <w:t>наслідків</w:t>
      </w:r>
      <w:r w:rsidR="00F47A9F" w:rsidRPr="00972357">
        <w:rPr>
          <w:rFonts w:ascii="Arial" w:hAnsi="Arial" w:cs="Arial"/>
          <w:sz w:val="26"/>
          <w:szCs w:val="26"/>
        </w:rPr>
        <w:t xml:space="preserve"> </w:t>
      </w:r>
      <w:r w:rsidR="0079792E" w:rsidRPr="00972357">
        <w:rPr>
          <w:rFonts w:ascii="Arial" w:hAnsi="Arial" w:cs="Arial"/>
          <w:sz w:val="26"/>
          <w:szCs w:val="26"/>
        </w:rPr>
        <w:t>надзвичайних</w:t>
      </w:r>
      <w:r w:rsidR="00F47A9F" w:rsidRPr="00972357">
        <w:rPr>
          <w:rFonts w:ascii="Arial" w:hAnsi="Arial" w:cs="Arial"/>
          <w:sz w:val="26"/>
          <w:szCs w:val="26"/>
        </w:rPr>
        <w:t xml:space="preserve"> </w:t>
      </w:r>
      <w:r w:rsidR="0079792E" w:rsidRPr="00972357">
        <w:rPr>
          <w:rFonts w:ascii="Arial" w:hAnsi="Arial" w:cs="Arial"/>
          <w:sz w:val="26"/>
          <w:szCs w:val="26"/>
        </w:rPr>
        <w:t>ситуацій</w:t>
      </w:r>
      <w:r w:rsidR="00F47A9F" w:rsidRPr="00972357">
        <w:rPr>
          <w:rFonts w:ascii="Arial" w:hAnsi="Arial" w:cs="Arial"/>
          <w:sz w:val="26"/>
          <w:szCs w:val="26"/>
        </w:rPr>
        <w:t xml:space="preserve"> </w:t>
      </w:r>
      <w:r w:rsidR="0079792E" w:rsidRPr="00972357">
        <w:rPr>
          <w:rFonts w:ascii="Arial" w:hAnsi="Arial" w:cs="Arial"/>
          <w:sz w:val="26"/>
          <w:szCs w:val="26"/>
        </w:rPr>
        <w:t>техногенного</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природного</w:t>
      </w:r>
      <w:r w:rsidR="00F47A9F" w:rsidRPr="00972357">
        <w:rPr>
          <w:rFonts w:ascii="Arial" w:hAnsi="Arial" w:cs="Arial"/>
          <w:sz w:val="26"/>
          <w:szCs w:val="26"/>
        </w:rPr>
        <w:t xml:space="preserve"> </w:t>
      </w:r>
      <w:r w:rsidR="00C21227" w:rsidRPr="00972357">
        <w:rPr>
          <w:rFonts w:ascii="Arial" w:hAnsi="Arial" w:cs="Arial"/>
          <w:sz w:val="26"/>
          <w:szCs w:val="26"/>
        </w:rPr>
        <w:t>характеру.</w:t>
      </w:r>
    </w:p>
    <w:p w14:paraId="5678E926" w14:textId="7A7D364F" w:rsidR="0079792E" w:rsidRPr="00972357" w:rsidRDefault="00CF7EF8" w:rsidP="00C21227">
      <w:pPr>
        <w:ind w:firstLine="708"/>
        <w:jc w:val="both"/>
        <w:rPr>
          <w:rFonts w:ascii="Arial" w:hAnsi="Arial" w:cs="Arial"/>
          <w:sz w:val="26"/>
          <w:szCs w:val="26"/>
        </w:rPr>
      </w:pPr>
      <w:r w:rsidRPr="00972357">
        <w:rPr>
          <w:rFonts w:ascii="Arial" w:hAnsi="Arial" w:cs="Arial"/>
          <w:sz w:val="26"/>
          <w:szCs w:val="26"/>
        </w:rPr>
        <w:t>5.3.4</w:t>
      </w:r>
      <w:r w:rsidR="0079792E" w:rsidRPr="00972357">
        <w:rPr>
          <w:rFonts w:ascii="Arial" w:hAnsi="Arial" w:cs="Arial"/>
          <w:sz w:val="26"/>
          <w:szCs w:val="26"/>
        </w:rPr>
        <w:t>.</w:t>
      </w:r>
      <w:r w:rsidR="00F47A9F" w:rsidRPr="00972357">
        <w:rPr>
          <w:rFonts w:ascii="Arial" w:hAnsi="Arial" w:cs="Arial"/>
          <w:sz w:val="26"/>
          <w:szCs w:val="26"/>
        </w:rPr>
        <w:t xml:space="preserve"> </w:t>
      </w:r>
      <w:r w:rsidR="00C21227" w:rsidRPr="00972357">
        <w:rPr>
          <w:rFonts w:ascii="Arial" w:hAnsi="Arial" w:cs="Arial"/>
          <w:sz w:val="26"/>
          <w:szCs w:val="26"/>
        </w:rPr>
        <w:t>У</w:t>
      </w:r>
      <w:r w:rsidR="0079792E" w:rsidRPr="00972357">
        <w:rPr>
          <w:rFonts w:ascii="Arial" w:hAnsi="Arial" w:cs="Arial"/>
          <w:sz w:val="26"/>
          <w:szCs w:val="26"/>
        </w:rPr>
        <w:t>кладати</w:t>
      </w:r>
      <w:r w:rsidR="00F47A9F" w:rsidRPr="00972357">
        <w:rPr>
          <w:rFonts w:ascii="Arial" w:hAnsi="Arial" w:cs="Arial"/>
          <w:sz w:val="26"/>
          <w:szCs w:val="26"/>
        </w:rPr>
        <w:t xml:space="preserve"> </w:t>
      </w:r>
      <w:r w:rsidR="0079792E" w:rsidRPr="00972357">
        <w:rPr>
          <w:rFonts w:ascii="Arial" w:hAnsi="Arial" w:cs="Arial"/>
          <w:sz w:val="26"/>
          <w:szCs w:val="26"/>
        </w:rPr>
        <w:t>самостійно</w:t>
      </w:r>
      <w:r w:rsidR="00F47A9F" w:rsidRPr="00972357">
        <w:rPr>
          <w:rFonts w:ascii="Arial" w:hAnsi="Arial" w:cs="Arial"/>
          <w:sz w:val="26"/>
          <w:szCs w:val="26"/>
        </w:rPr>
        <w:t xml:space="preserve"> </w:t>
      </w:r>
      <w:r w:rsidR="0079792E" w:rsidRPr="00972357">
        <w:rPr>
          <w:rFonts w:ascii="Arial" w:hAnsi="Arial" w:cs="Arial"/>
          <w:sz w:val="26"/>
          <w:szCs w:val="26"/>
        </w:rPr>
        <w:t>договір</w:t>
      </w:r>
      <w:r w:rsidR="00F47A9F" w:rsidRPr="00972357">
        <w:rPr>
          <w:rFonts w:ascii="Arial" w:hAnsi="Arial" w:cs="Arial"/>
          <w:sz w:val="26"/>
          <w:szCs w:val="26"/>
        </w:rPr>
        <w:t xml:space="preserve"> </w:t>
      </w:r>
      <w:r w:rsidR="0079792E" w:rsidRPr="00972357">
        <w:rPr>
          <w:rFonts w:ascii="Arial" w:hAnsi="Arial" w:cs="Arial"/>
          <w:sz w:val="26"/>
          <w:szCs w:val="26"/>
        </w:rPr>
        <w:t>про</w:t>
      </w:r>
      <w:r w:rsidR="00F47A9F" w:rsidRPr="00972357">
        <w:rPr>
          <w:rFonts w:ascii="Arial" w:hAnsi="Arial" w:cs="Arial"/>
          <w:sz w:val="26"/>
          <w:szCs w:val="26"/>
        </w:rPr>
        <w:t xml:space="preserve"> </w:t>
      </w:r>
      <w:r w:rsidR="0079792E" w:rsidRPr="00972357">
        <w:rPr>
          <w:rFonts w:ascii="Arial" w:hAnsi="Arial" w:cs="Arial"/>
          <w:sz w:val="26"/>
          <w:szCs w:val="26"/>
        </w:rPr>
        <w:t>надання</w:t>
      </w:r>
      <w:r w:rsidR="00F47A9F" w:rsidRPr="00972357">
        <w:rPr>
          <w:rFonts w:ascii="Arial" w:hAnsi="Arial" w:cs="Arial"/>
          <w:sz w:val="26"/>
          <w:szCs w:val="26"/>
        </w:rPr>
        <w:t xml:space="preserve"> </w:t>
      </w:r>
      <w:r w:rsidR="0079792E" w:rsidRPr="00972357">
        <w:rPr>
          <w:rFonts w:ascii="Arial" w:hAnsi="Arial" w:cs="Arial"/>
          <w:sz w:val="26"/>
          <w:szCs w:val="26"/>
        </w:rPr>
        <w:t>послуги</w:t>
      </w:r>
      <w:r w:rsidR="00F47A9F" w:rsidRPr="00972357">
        <w:rPr>
          <w:rFonts w:ascii="Arial" w:hAnsi="Arial" w:cs="Arial"/>
          <w:sz w:val="26"/>
          <w:szCs w:val="26"/>
        </w:rPr>
        <w:t xml:space="preserve"> </w:t>
      </w:r>
      <w:r w:rsidR="00C21227" w:rsidRPr="00972357">
        <w:rPr>
          <w:rFonts w:ascii="Arial" w:hAnsi="Arial" w:cs="Arial"/>
          <w:sz w:val="26"/>
          <w:szCs w:val="26"/>
        </w:rPr>
        <w:t>щодо</w:t>
      </w:r>
      <w:r w:rsidR="00F47A9F" w:rsidRPr="00972357">
        <w:rPr>
          <w:rFonts w:ascii="Arial" w:hAnsi="Arial" w:cs="Arial"/>
          <w:sz w:val="26"/>
          <w:szCs w:val="26"/>
        </w:rPr>
        <w:t xml:space="preserve"> </w:t>
      </w:r>
      <w:r w:rsidR="0079792E" w:rsidRPr="00972357">
        <w:rPr>
          <w:rFonts w:ascii="Arial" w:hAnsi="Arial" w:cs="Arial"/>
          <w:sz w:val="26"/>
          <w:szCs w:val="26"/>
        </w:rPr>
        <w:t>управління</w:t>
      </w:r>
      <w:r w:rsidR="00F47A9F" w:rsidRPr="00972357">
        <w:rPr>
          <w:rFonts w:ascii="Arial" w:hAnsi="Arial" w:cs="Arial"/>
          <w:sz w:val="26"/>
          <w:szCs w:val="26"/>
        </w:rPr>
        <w:t xml:space="preserve"> </w:t>
      </w:r>
      <w:r w:rsidR="0079792E" w:rsidRPr="00972357">
        <w:rPr>
          <w:rFonts w:ascii="Arial" w:hAnsi="Arial" w:cs="Arial"/>
          <w:sz w:val="26"/>
          <w:szCs w:val="26"/>
        </w:rPr>
        <w:t>побутовими</w:t>
      </w:r>
      <w:r w:rsidR="00F47A9F" w:rsidRPr="00972357">
        <w:rPr>
          <w:rFonts w:ascii="Arial" w:hAnsi="Arial" w:cs="Arial"/>
          <w:sz w:val="26"/>
          <w:szCs w:val="26"/>
        </w:rPr>
        <w:t xml:space="preserve"> </w:t>
      </w:r>
      <w:r w:rsidR="0079792E" w:rsidRPr="00972357">
        <w:rPr>
          <w:rFonts w:ascii="Arial" w:hAnsi="Arial" w:cs="Arial"/>
          <w:sz w:val="26"/>
          <w:szCs w:val="26"/>
        </w:rPr>
        <w:t>відходами</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адміністратором</w:t>
      </w:r>
      <w:r w:rsidR="00F47A9F" w:rsidRPr="00972357">
        <w:rPr>
          <w:rFonts w:ascii="Arial" w:hAnsi="Arial" w:cs="Arial"/>
          <w:sz w:val="26"/>
          <w:szCs w:val="26"/>
        </w:rPr>
        <w:t xml:space="preserve"> </w:t>
      </w:r>
      <w:r w:rsidR="0079792E" w:rsidRPr="00972357">
        <w:rPr>
          <w:rFonts w:ascii="Arial" w:hAnsi="Arial" w:cs="Arial"/>
          <w:sz w:val="26"/>
          <w:szCs w:val="26"/>
        </w:rPr>
        <w:t>послуги</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управління</w:t>
      </w:r>
      <w:r w:rsidR="00F47A9F" w:rsidRPr="00972357">
        <w:rPr>
          <w:rFonts w:ascii="Arial" w:hAnsi="Arial" w:cs="Arial"/>
          <w:sz w:val="26"/>
          <w:szCs w:val="26"/>
        </w:rPr>
        <w:t xml:space="preserve"> </w:t>
      </w:r>
      <w:r w:rsidR="0079792E" w:rsidRPr="00972357">
        <w:rPr>
          <w:rFonts w:ascii="Arial" w:hAnsi="Arial" w:cs="Arial"/>
          <w:sz w:val="26"/>
          <w:szCs w:val="26"/>
        </w:rPr>
        <w:t>побутовими</w:t>
      </w:r>
      <w:r w:rsidR="00F47A9F" w:rsidRPr="00972357">
        <w:rPr>
          <w:rFonts w:ascii="Arial" w:hAnsi="Arial" w:cs="Arial"/>
          <w:sz w:val="26"/>
          <w:szCs w:val="26"/>
        </w:rPr>
        <w:t xml:space="preserve"> </w:t>
      </w:r>
      <w:r w:rsidR="0079792E" w:rsidRPr="00972357">
        <w:rPr>
          <w:rFonts w:ascii="Arial" w:hAnsi="Arial" w:cs="Arial"/>
          <w:sz w:val="26"/>
          <w:szCs w:val="26"/>
        </w:rPr>
        <w:t>відходами</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адміністративній</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79792E" w:rsidRPr="00972357">
        <w:rPr>
          <w:rFonts w:ascii="Arial" w:hAnsi="Arial" w:cs="Arial"/>
          <w:sz w:val="26"/>
          <w:szCs w:val="26"/>
        </w:rPr>
        <w:t>Львівської</w:t>
      </w:r>
      <w:r w:rsidR="00F47A9F" w:rsidRPr="00972357">
        <w:rPr>
          <w:rFonts w:ascii="Arial" w:hAnsi="Arial" w:cs="Arial"/>
          <w:sz w:val="26"/>
          <w:szCs w:val="26"/>
        </w:rPr>
        <w:t xml:space="preserve"> </w:t>
      </w:r>
      <w:r w:rsidR="0079792E" w:rsidRPr="00972357">
        <w:rPr>
          <w:rFonts w:ascii="Arial" w:hAnsi="Arial" w:cs="Arial"/>
          <w:sz w:val="26"/>
          <w:szCs w:val="26"/>
        </w:rPr>
        <w:t>міської</w:t>
      </w:r>
      <w:r w:rsidR="00F47A9F" w:rsidRPr="00972357">
        <w:rPr>
          <w:rFonts w:ascii="Arial" w:hAnsi="Arial" w:cs="Arial"/>
          <w:sz w:val="26"/>
          <w:szCs w:val="26"/>
        </w:rPr>
        <w:t xml:space="preserve"> </w:t>
      </w:r>
      <w:r w:rsidR="0079792E" w:rsidRPr="00972357">
        <w:rPr>
          <w:rFonts w:ascii="Arial" w:hAnsi="Arial" w:cs="Arial"/>
          <w:sz w:val="26"/>
          <w:szCs w:val="26"/>
        </w:rPr>
        <w:t>територіальної</w:t>
      </w:r>
      <w:r w:rsidR="00F47A9F" w:rsidRPr="00972357">
        <w:rPr>
          <w:rFonts w:ascii="Arial" w:hAnsi="Arial" w:cs="Arial"/>
          <w:sz w:val="26"/>
          <w:szCs w:val="26"/>
        </w:rPr>
        <w:t xml:space="preserve"> </w:t>
      </w:r>
      <w:r w:rsidR="0079792E" w:rsidRPr="00972357">
        <w:rPr>
          <w:rFonts w:ascii="Arial" w:hAnsi="Arial" w:cs="Arial"/>
          <w:sz w:val="26"/>
          <w:szCs w:val="26"/>
        </w:rPr>
        <w:t>громади</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здійснювати</w:t>
      </w:r>
      <w:r w:rsidR="00F47A9F" w:rsidRPr="00972357">
        <w:rPr>
          <w:rFonts w:ascii="Arial" w:hAnsi="Arial" w:cs="Arial"/>
          <w:sz w:val="26"/>
          <w:szCs w:val="26"/>
        </w:rPr>
        <w:t xml:space="preserve"> </w:t>
      </w:r>
      <w:r w:rsidR="0079792E" w:rsidRPr="00972357">
        <w:rPr>
          <w:rFonts w:ascii="Arial" w:hAnsi="Arial" w:cs="Arial"/>
          <w:sz w:val="26"/>
          <w:szCs w:val="26"/>
        </w:rPr>
        <w:t>своєчасну</w:t>
      </w:r>
      <w:r w:rsidR="00F47A9F" w:rsidRPr="00972357">
        <w:rPr>
          <w:rFonts w:ascii="Arial" w:hAnsi="Arial" w:cs="Arial"/>
          <w:sz w:val="26"/>
          <w:szCs w:val="26"/>
        </w:rPr>
        <w:t xml:space="preserve"> </w:t>
      </w:r>
      <w:r w:rsidR="0079792E" w:rsidRPr="00972357">
        <w:rPr>
          <w:rFonts w:ascii="Arial" w:hAnsi="Arial" w:cs="Arial"/>
          <w:sz w:val="26"/>
          <w:szCs w:val="26"/>
        </w:rPr>
        <w:t>оплату</w:t>
      </w:r>
      <w:r w:rsidR="00F47A9F" w:rsidRPr="00972357">
        <w:rPr>
          <w:rFonts w:ascii="Arial" w:hAnsi="Arial" w:cs="Arial"/>
          <w:sz w:val="26"/>
          <w:szCs w:val="26"/>
        </w:rPr>
        <w:t xml:space="preserve"> </w:t>
      </w:r>
      <w:r w:rsidR="0079792E" w:rsidRPr="00972357">
        <w:rPr>
          <w:rFonts w:ascii="Arial" w:hAnsi="Arial" w:cs="Arial"/>
          <w:sz w:val="26"/>
          <w:szCs w:val="26"/>
        </w:rPr>
        <w:t>згідно</w:t>
      </w:r>
      <w:r w:rsidR="00F47A9F" w:rsidRPr="00972357">
        <w:rPr>
          <w:rFonts w:ascii="Arial" w:hAnsi="Arial" w:cs="Arial"/>
          <w:sz w:val="26"/>
          <w:szCs w:val="26"/>
        </w:rPr>
        <w:t xml:space="preserve"> </w:t>
      </w:r>
      <w:r w:rsidR="00C21227" w:rsidRPr="00972357">
        <w:rPr>
          <w:rFonts w:ascii="Arial" w:hAnsi="Arial" w:cs="Arial"/>
          <w:sz w:val="26"/>
          <w:szCs w:val="26"/>
        </w:rPr>
        <w:t xml:space="preserve">з </w:t>
      </w:r>
      <w:r w:rsidR="0079792E" w:rsidRPr="00972357">
        <w:rPr>
          <w:rFonts w:ascii="Arial" w:hAnsi="Arial" w:cs="Arial"/>
          <w:sz w:val="26"/>
          <w:szCs w:val="26"/>
        </w:rPr>
        <w:t>договор</w:t>
      </w:r>
      <w:r w:rsidR="00C21227" w:rsidRPr="00972357">
        <w:rPr>
          <w:rFonts w:ascii="Arial" w:hAnsi="Arial" w:cs="Arial"/>
          <w:sz w:val="26"/>
          <w:szCs w:val="26"/>
        </w:rPr>
        <w:t>ом</w:t>
      </w:r>
      <w:r w:rsidR="0079792E" w:rsidRPr="00972357">
        <w:rPr>
          <w:rFonts w:ascii="Arial" w:hAnsi="Arial" w:cs="Arial"/>
          <w:sz w:val="26"/>
          <w:szCs w:val="26"/>
        </w:rPr>
        <w:t>.</w:t>
      </w:r>
      <w:r w:rsidR="00F47A9F" w:rsidRPr="00972357">
        <w:rPr>
          <w:rFonts w:ascii="Arial" w:hAnsi="Arial" w:cs="Arial"/>
          <w:sz w:val="26"/>
          <w:szCs w:val="26"/>
        </w:rPr>
        <w:t xml:space="preserve">  </w:t>
      </w:r>
    </w:p>
    <w:p w14:paraId="77953CB4" w14:textId="24A2EC22" w:rsidR="0079792E" w:rsidRPr="0079792E" w:rsidRDefault="00CF7EF8" w:rsidP="00C21227">
      <w:pPr>
        <w:ind w:firstLine="708"/>
        <w:jc w:val="both"/>
        <w:rPr>
          <w:rFonts w:ascii="Arial" w:hAnsi="Arial" w:cs="Arial"/>
          <w:sz w:val="26"/>
          <w:szCs w:val="26"/>
        </w:rPr>
      </w:pPr>
      <w:r w:rsidRPr="00972357">
        <w:rPr>
          <w:rFonts w:ascii="Arial" w:hAnsi="Arial" w:cs="Arial"/>
          <w:sz w:val="26"/>
          <w:szCs w:val="26"/>
        </w:rPr>
        <w:t>5.3.5</w:t>
      </w:r>
      <w:r w:rsidR="0079792E" w:rsidRPr="00972357">
        <w:rPr>
          <w:rFonts w:ascii="Arial" w:hAnsi="Arial" w:cs="Arial"/>
          <w:sz w:val="26"/>
          <w:szCs w:val="26"/>
        </w:rPr>
        <w:t>.</w:t>
      </w:r>
      <w:r w:rsidR="00F47A9F" w:rsidRPr="00972357">
        <w:rPr>
          <w:rFonts w:ascii="Arial" w:hAnsi="Arial" w:cs="Arial"/>
          <w:sz w:val="26"/>
          <w:szCs w:val="26"/>
        </w:rPr>
        <w:t xml:space="preserve"> </w:t>
      </w:r>
      <w:r w:rsidR="00C21227">
        <w:rPr>
          <w:rFonts w:ascii="Arial" w:hAnsi="Arial" w:cs="Arial"/>
          <w:sz w:val="26"/>
          <w:szCs w:val="26"/>
        </w:rPr>
        <w:t>З</w:t>
      </w:r>
      <w:r w:rsidR="0079792E" w:rsidRPr="0079792E">
        <w:rPr>
          <w:rFonts w:ascii="Arial" w:hAnsi="Arial" w:cs="Arial"/>
          <w:sz w:val="26"/>
          <w:szCs w:val="26"/>
        </w:rPr>
        <w:t>абезпечувати</w:t>
      </w:r>
      <w:r w:rsidR="00F47A9F">
        <w:rPr>
          <w:rFonts w:ascii="Arial" w:hAnsi="Arial" w:cs="Arial"/>
          <w:sz w:val="26"/>
          <w:szCs w:val="26"/>
        </w:rPr>
        <w:t xml:space="preserve"> </w:t>
      </w:r>
      <w:r w:rsidR="0079792E" w:rsidRPr="0079792E">
        <w:rPr>
          <w:rFonts w:ascii="Arial" w:hAnsi="Arial" w:cs="Arial"/>
          <w:sz w:val="26"/>
          <w:szCs w:val="26"/>
        </w:rPr>
        <w:t>розміщення</w:t>
      </w:r>
      <w:r w:rsidR="00F47A9F">
        <w:rPr>
          <w:rFonts w:ascii="Arial" w:hAnsi="Arial" w:cs="Arial"/>
          <w:sz w:val="26"/>
          <w:szCs w:val="26"/>
        </w:rPr>
        <w:t xml:space="preserve"> </w:t>
      </w:r>
      <w:r w:rsidR="0079792E" w:rsidRPr="0079792E">
        <w:rPr>
          <w:rFonts w:ascii="Arial" w:hAnsi="Arial" w:cs="Arial"/>
          <w:sz w:val="26"/>
          <w:szCs w:val="26"/>
        </w:rPr>
        <w:t>збірників</w:t>
      </w:r>
      <w:r w:rsidR="00F47A9F">
        <w:rPr>
          <w:rFonts w:ascii="Arial" w:hAnsi="Arial" w:cs="Arial"/>
          <w:sz w:val="26"/>
          <w:szCs w:val="26"/>
        </w:rPr>
        <w:t xml:space="preserve"> </w:t>
      </w:r>
      <w:r w:rsidR="0079792E" w:rsidRPr="0079792E">
        <w:rPr>
          <w:rFonts w:ascii="Arial" w:hAnsi="Arial" w:cs="Arial"/>
          <w:sz w:val="26"/>
          <w:szCs w:val="26"/>
        </w:rPr>
        <w:t>відходів</w:t>
      </w:r>
      <w:r w:rsidR="00F47A9F">
        <w:rPr>
          <w:rFonts w:ascii="Arial" w:hAnsi="Arial" w:cs="Arial"/>
          <w:sz w:val="26"/>
          <w:szCs w:val="26"/>
        </w:rPr>
        <w:t xml:space="preserve"> </w:t>
      </w:r>
      <w:r w:rsidR="0079792E" w:rsidRPr="0079792E">
        <w:rPr>
          <w:rFonts w:ascii="Arial" w:hAnsi="Arial" w:cs="Arial"/>
          <w:sz w:val="26"/>
          <w:szCs w:val="26"/>
        </w:rPr>
        <w:t>(урн,</w:t>
      </w:r>
      <w:r w:rsidR="00F47A9F">
        <w:rPr>
          <w:rFonts w:ascii="Arial" w:hAnsi="Arial" w:cs="Arial"/>
          <w:sz w:val="26"/>
          <w:szCs w:val="26"/>
        </w:rPr>
        <w:t xml:space="preserve"> </w:t>
      </w:r>
      <w:r w:rsidR="0079792E" w:rsidRPr="0079792E">
        <w:rPr>
          <w:rFonts w:ascii="Arial" w:hAnsi="Arial" w:cs="Arial"/>
          <w:sz w:val="26"/>
          <w:szCs w:val="26"/>
        </w:rPr>
        <w:t>контейнерів)</w:t>
      </w:r>
      <w:r w:rsidR="00F70F96">
        <w:rPr>
          <w:rFonts w:ascii="Arial" w:hAnsi="Arial" w:cs="Arial"/>
          <w:sz w:val="26"/>
          <w:szCs w:val="26"/>
        </w:rPr>
        <w:t xml:space="preserve"> </w:t>
      </w:r>
      <w:r w:rsidR="00F70F96" w:rsidRPr="00972357">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утримувати</w:t>
      </w:r>
      <w:r w:rsidR="00F47A9F">
        <w:rPr>
          <w:rFonts w:ascii="Arial" w:hAnsi="Arial" w:cs="Arial"/>
          <w:sz w:val="26"/>
          <w:szCs w:val="26"/>
        </w:rPr>
        <w:t xml:space="preserve"> </w:t>
      </w:r>
      <w:r w:rsidR="0079792E" w:rsidRPr="0079792E">
        <w:rPr>
          <w:rFonts w:ascii="Arial" w:hAnsi="Arial" w:cs="Arial"/>
          <w:sz w:val="26"/>
          <w:szCs w:val="26"/>
        </w:rPr>
        <w:t>їх</w:t>
      </w:r>
      <w:r w:rsidR="00F47A9F">
        <w:rPr>
          <w:rFonts w:ascii="Arial" w:hAnsi="Arial" w:cs="Arial"/>
          <w:sz w:val="26"/>
          <w:szCs w:val="26"/>
        </w:rPr>
        <w:t xml:space="preserve"> </w:t>
      </w:r>
      <w:r w:rsidR="00C21227">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належному</w:t>
      </w:r>
      <w:r w:rsidR="00F47A9F">
        <w:rPr>
          <w:rFonts w:ascii="Arial" w:hAnsi="Arial" w:cs="Arial"/>
          <w:sz w:val="26"/>
          <w:szCs w:val="26"/>
        </w:rPr>
        <w:t xml:space="preserve"> </w:t>
      </w:r>
      <w:r w:rsidR="0079792E" w:rsidRPr="0079792E">
        <w:rPr>
          <w:rFonts w:ascii="Arial" w:hAnsi="Arial" w:cs="Arial"/>
          <w:sz w:val="26"/>
          <w:szCs w:val="26"/>
        </w:rPr>
        <w:t>санітарно-технічному</w:t>
      </w:r>
      <w:r w:rsidR="00F47A9F">
        <w:rPr>
          <w:rFonts w:ascii="Arial" w:hAnsi="Arial" w:cs="Arial"/>
          <w:sz w:val="26"/>
          <w:szCs w:val="26"/>
        </w:rPr>
        <w:t xml:space="preserve"> </w:t>
      </w:r>
      <w:r w:rsidR="0079792E" w:rsidRPr="0079792E">
        <w:rPr>
          <w:rFonts w:ascii="Arial" w:hAnsi="Arial" w:cs="Arial"/>
          <w:sz w:val="26"/>
          <w:szCs w:val="26"/>
        </w:rPr>
        <w:t>стані</w:t>
      </w:r>
      <w:r w:rsidR="00F47A9F">
        <w:rPr>
          <w:rFonts w:ascii="Arial" w:hAnsi="Arial" w:cs="Arial"/>
          <w:sz w:val="26"/>
          <w:szCs w:val="26"/>
        </w:rPr>
        <w:t xml:space="preserve"> </w:t>
      </w:r>
      <w:r w:rsidR="0079792E" w:rsidRPr="0079792E">
        <w:rPr>
          <w:rFonts w:ascii="Arial" w:hAnsi="Arial" w:cs="Arial"/>
          <w:sz w:val="26"/>
          <w:szCs w:val="26"/>
        </w:rPr>
        <w:t>згідно</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санітарними</w:t>
      </w:r>
      <w:r w:rsidR="00F47A9F">
        <w:rPr>
          <w:rFonts w:ascii="Arial" w:hAnsi="Arial" w:cs="Arial"/>
          <w:sz w:val="26"/>
          <w:szCs w:val="26"/>
        </w:rPr>
        <w:t xml:space="preserve"> </w:t>
      </w:r>
      <w:r w:rsidR="0079792E" w:rsidRPr="0079792E">
        <w:rPr>
          <w:rFonts w:ascii="Arial" w:hAnsi="Arial" w:cs="Arial"/>
          <w:sz w:val="26"/>
          <w:szCs w:val="26"/>
        </w:rPr>
        <w:t>нормами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цими</w:t>
      </w:r>
      <w:r w:rsidR="00F47A9F">
        <w:rPr>
          <w:rFonts w:ascii="Arial" w:hAnsi="Arial" w:cs="Arial"/>
          <w:sz w:val="26"/>
          <w:szCs w:val="26"/>
        </w:rPr>
        <w:t xml:space="preserve"> </w:t>
      </w:r>
      <w:r w:rsidR="00C21227">
        <w:rPr>
          <w:rFonts w:ascii="Arial" w:hAnsi="Arial" w:cs="Arial"/>
          <w:sz w:val="26"/>
          <w:szCs w:val="26"/>
        </w:rPr>
        <w:t>Правилами.</w:t>
      </w:r>
    </w:p>
    <w:p w14:paraId="3346C6CB" w14:textId="27E42B70" w:rsidR="0079792E" w:rsidRPr="00972357" w:rsidRDefault="00CF7EF8" w:rsidP="00C21227">
      <w:pPr>
        <w:ind w:firstLine="708"/>
        <w:jc w:val="both"/>
        <w:rPr>
          <w:rFonts w:ascii="Arial" w:hAnsi="Arial" w:cs="Arial"/>
          <w:sz w:val="26"/>
          <w:szCs w:val="26"/>
        </w:rPr>
      </w:pPr>
      <w:r w:rsidRPr="00972357">
        <w:rPr>
          <w:rFonts w:ascii="Arial" w:hAnsi="Arial" w:cs="Arial"/>
          <w:sz w:val="26"/>
          <w:szCs w:val="26"/>
        </w:rPr>
        <w:t>5.3.5</w:t>
      </w:r>
      <w:r w:rsidR="0079792E" w:rsidRPr="00972357">
        <w:rPr>
          <w:rFonts w:ascii="Arial" w:hAnsi="Arial" w:cs="Arial"/>
          <w:sz w:val="26"/>
          <w:szCs w:val="26"/>
        </w:rPr>
        <w:t>.</w:t>
      </w:r>
      <w:r w:rsidR="00F47A9F" w:rsidRPr="00972357">
        <w:rPr>
          <w:rFonts w:ascii="Arial" w:hAnsi="Arial" w:cs="Arial"/>
          <w:sz w:val="26"/>
          <w:szCs w:val="26"/>
        </w:rPr>
        <w:t xml:space="preserve"> </w:t>
      </w:r>
      <w:r w:rsidR="00C21227" w:rsidRPr="00972357">
        <w:rPr>
          <w:rFonts w:ascii="Arial" w:hAnsi="Arial" w:cs="Arial"/>
          <w:sz w:val="26"/>
          <w:szCs w:val="26"/>
        </w:rPr>
        <w:t>З</w:t>
      </w:r>
      <w:r w:rsidR="0079792E" w:rsidRPr="00972357">
        <w:rPr>
          <w:rFonts w:ascii="Arial" w:hAnsi="Arial" w:cs="Arial"/>
          <w:sz w:val="26"/>
          <w:szCs w:val="26"/>
        </w:rPr>
        <w:t>абезпеч</w:t>
      </w:r>
      <w:r w:rsidR="00C21227" w:rsidRPr="00972357">
        <w:rPr>
          <w:rFonts w:ascii="Arial" w:hAnsi="Arial" w:cs="Arial"/>
          <w:sz w:val="26"/>
          <w:szCs w:val="26"/>
        </w:rPr>
        <w:t>увати</w:t>
      </w:r>
      <w:r w:rsidR="00F47A9F" w:rsidRPr="00972357">
        <w:rPr>
          <w:rFonts w:ascii="Arial" w:hAnsi="Arial" w:cs="Arial"/>
          <w:sz w:val="26"/>
          <w:szCs w:val="26"/>
        </w:rPr>
        <w:t xml:space="preserve"> </w:t>
      </w:r>
      <w:r w:rsidR="0079792E" w:rsidRPr="00972357">
        <w:rPr>
          <w:rFonts w:ascii="Arial" w:hAnsi="Arial" w:cs="Arial"/>
          <w:sz w:val="26"/>
          <w:szCs w:val="26"/>
        </w:rPr>
        <w:t>постійн</w:t>
      </w:r>
      <w:r w:rsidR="00C21227" w:rsidRPr="00972357">
        <w:rPr>
          <w:rFonts w:ascii="Arial" w:hAnsi="Arial" w:cs="Arial"/>
          <w:sz w:val="26"/>
          <w:szCs w:val="26"/>
        </w:rPr>
        <w:t>е</w:t>
      </w:r>
      <w:r w:rsidR="00F47A9F" w:rsidRPr="00972357">
        <w:rPr>
          <w:rFonts w:ascii="Arial" w:hAnsi="Arial" w:cs="Arial"/>
          <w:sz w:val="26"/>
          <w:szCs w:val="26"/>
        </w:rPr>
        <w:t xml:space="preserve"> </w:t>
      </w:r>
      <w:r w:rsidR="0079792E" w:rsidRPr="00972357">
        <w:rPr>
          <w:rFonts w:ascii="Arial" w:hAnsi="Arial" w:cs="Arial"/>
          <w:sz w:val="26"/>
          <w:szCs w:val="26"/>
        </w:rPr>
        <w:t>прибирання</w:t>
      </w:r>
      <w:r w:rsidR="00F47A9F" w:rsidRPr="00972357">
        <w:rPr>
          <w:rFonts w:ascii="Arial" w:hAnsi="Arial" w:cs="Arial"/>
          <w:sz w:val="26"/>
          <w:szCs w:val="26"/>
        </w:rPr>
        <w:t xml:space="preserve"> </w:t>
      </w:r>
      <w:r w:rsidR="0079792E" w:rsidRPr="00972357">
        <w:rPr>
          <w:rFonts w:ascii="Arial" w:hAnsi="Arial" w:cs="Arial"/>
          <w:sz w:val="26"/>
          <w:szCs w:val="26"/>
        </w:rPr>
        <w:t>побутових</w:t>
      </w:r>
      <w:r w:rsidR="00F47A9F" w:rsidRPr="00972357">
        <w:rPr>
          <w:rFonts w:ascii="Arial" w:hAnsi="Arial" w:cs="Arial"/>
          <w:sz w:val="26"/>
          <w:szCs w:val="26"/>
        </w:rPr>
        <w:t xml:space="preserve"> </w:t>
      </w:r>
      <w:r w:rsidR="0079792E" w:rsidRPr="00972357">
        <w:rPr>
          <w:rFonts w:ascii="Arial" w:hAnsi="Arial" w:cs="Arial"/>
          <w:sz w:val="26"/>
          <w:szCs w:val="26"/>
        </w:rPr>
        <w:t>відходів,</w:t>
      </w:r>
      <w:r w:rsidR="00F47A9F" w:rsidRPr="00972357">
        <w:rPr>
          <w:rFonts w:ascii="Arial" w:hAnsi="Arial" w:cs="Arial"/>
          <w:sz w:val="26"/>
          <w:szCs w:val="26"/>
        </w:rPr>
        <w:t xml:space="preserve"> </w:t>
      </w:r>
      <w:r w:rsidR="0079792E" w:rsidRPr="00972357">
        <w:rPr>
          <w:rFonts w:ascii="Arial" w:hAnsi="Arial" w:cs="Arial"/>
          <w:sz w:val="26"/>
          <w:szCs w:val="26"/>
        </w:rPr>
        <w:t>бруду,</w:t>
      </w:r>
      <w:r w:rsidR="00F47A9F" w:rsidRPr="00972357">
        <w:rPr>
          <w:rFonts w:ascii="Arial" w:hAnsi="Arial" w:cs="Arial"/>
          <w:sz w:val="26"/>
          <w:szCs w:val="26"/>
        </w:rPr>
        <w:t xml:space="preserve"> </w:t>
      </w:r>
      <w:r w:rsidR="0079792E" w:rsidRPr="00972357">
        <w:rPr>
          <w:rFonts w:ascii="Arial" w:hAnsi="Arial" w:cs="Arial"/>
          <w:sz w:val="26"/>
          <w:szCs w:val="26"/>
        </w:rPr>
        <w:t>опалого</w:t>
      </w:r>
      <w:r w:rsidR="00F47A9F" w:rsidRPr="00972357">
        <w:rPr>
          <w:rFonts w:ascii="Arial" w:hAnsi="Arial" w:cs="Arial"/>
          <w:sz w:val="26"/>
          <w:szCs w:val="26"/>
        </w:rPr>
        <w:t xml:space="preserve"> </w:t>
      </w:r>
      <w:r w:rsidR="0079792E" w:rsidRPr="00972357">
        <w:rPr>
          <w:rFonts w:ascii="Arial" w:hAnsi="Arial" w:cs="Arial"/>
          <w:sz w:val="26"/>
          <w:szCs w:val="26"/>
        </w:rPr>
        <w:t>листя,</w:t>
      </w:r>
      <w:r w:rsidR="00F47A9F" w:rsidRPr="00972357">
        <w:rPr>
          <w:rFonts w:ascii="Arial" w:hAnsi="Arial" w:cs="Arial"/>
          <w:sz w:val="26"/>
          <w:szCs w:val="26"/>
        </w:rPr>
        <w:t xml:space="preserve"> </w:t>
      </w:r>
      <w:r w:rsidR="0079792E" w:rsidRPr="00972357">
        <w:rPr>
          <w:rFonts w:ascii="Arial" w:hAnsi="Arial" w:cs="Arial"/>
          <w:sz w:val="26"/>
          <w:szCs w:val="26"/>
        </w:rPr>
        <w:t>снігу</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метою</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об’єктів</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прилеглих</w:t>
      </w:r>
      <w:r w:rsidR="00F47A9F" w:rsidRPr="00972357">
        <w:rPr>
          <w:rFonts w:ascii="Arial" w:hAnsi="Arial" w:cs="Arial"/>
          <w:sz w:val="26"/>
          <w:szCs w:val="26"/>
        </w:rPr>
        <w:t xml:space="preserve"> </w:t>
      </w:r>
      <w:r w:rsidR="0079792E" w:rsidRPr="00972357">
        <w:rPr>
          <w:rFonts w:ascii="Arial" w:hAnsi="Arial" w:cs="Arial"/>
          <w:sz w:val="26"/>
          <w:szCs w:val="26"/>
        </w:rPr>
        <w:t>територій</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належному</w:t>
      </w:r>
      <w:r w:rsidR="00F47A9F" w:rsidRPr="00972357">
        <w:rPr>
          <w:rFonts w:ascii="Arial" w:hAnsi="Arial" w:cs="Arial"/>
          <w:sz w:val="26"/>
          <w:szCs w:val="26"/>
        </w:rPr>
        <w:t xml:space="preserve"> </w:t>
      </w:r>
      <w:r w:rsidR="0079792E" w:rsidRPr="00972357">
        <w:rPr>
          <w:rFonts w:ascii="Arial" w:hAnsi="Arial" w:cs="Arial"/>
          <w:sz w:val="26"/>
          <w:szCs w:val="26"/>
        </w:rPr>
        <w:t>санітарному</w:t>
      </w:r>
      <w:r w:rsidR="00F47A9F" w:rsidRPr="00972357">
        <w:rPr>
          <w:rFonts w:ascii="Arial" w:hAnsi="Arial" w:cs="Arial"/>
          <w:sz w:val="26"/>
          <w:szCs w:val="26"/>
        </w:rPr>
        <w:t xml:space="preserve"> </w:t>
      </w:r>
      <w:r w:rsidR="0079792E" w:rsidRPr="00972357">
        <w:rPr>
          <w:rFonts w:ascii="Arial" w:hAnsi="Arial" w:cs="Arial"/>
          <w:sz w:val="26"/>
          <w:szCs w:val="26"/>
        </w:rPr>
        <w:t>стані</w:t>
      </w:r>
      <w:r w:rsidR="00F47A9F" w:rsidRPr="00972357">
        <w:rPr>
          <w:rFonts w:ascii="Arial" w:hAnsi="Arial" w:cs="Arial"/>
          <w:sz w:val="26"/>
          <w:szCs w:val="26"/>
        </w:rPr>
        <w:t xml:space="preserve"> </w:t>
      </w:r>
      <w:r w:rsidR="0079792E" w:rsidRPr="00972357">
        <w:rPr>
          <w:rFonts w:ascii="Arial" w:hAnsi="Arial" w:cs="Arial"/>
          <w:sz w:val="26"/>
          <w:szCs w:val="26"/>
        </w:rPr>
        <w:t>(тротуари</w:t>
      </w:r>
      <w:r w:rsidR="00F47A9F" w:rsidRPr="00972357">
        <w:rPr>
          <w:rFonts w:ascii="Arial" w:hAnsi="Arial" w:cs="Arial"/>
          <w:sz w:val="26"/>
          <w:szCs w:val="26"/>
        </w:rPr>
        <w:t xml:space="preserve"> </w:t>
      </w:r>
      <w:r w:rsidR="00C21227" w:rsidRPr="00972357">
        <w:rPr>
          <w:rFonts w:ascii="Arial" w:hAnsi="Arial" w:cs="Arial"/>
          <w:sz w:val="26"/>
          <w:szCs w:val="26"/>
        </w:rPr>
        <w:t xml:space="preserve">треба </w:t>
      </w:r>
      <w:r w:rsidR="0079792E" w:rsidRPr="00972357">
        <w:rPr>
          <w:rFonts w:ascii="Arial" w:hAnsi="Arial" w:cs="Arial"/>
          <w:sz w:val="26"/>
          <w:szCs w:val="26"/>
        </w:rPr>
        <w:t>прибира</w:t>
      </w:r>
      <w:r w:rsidR="00C21227" w:rsidRPr="00972357">
        <w:rPr>
          <w:rFonts w:ascii="Arial" w:hAnsi="Arial" w:cs="Arial"/>
          <w:sz w:val="26"/>
          <w:szCs w:val="26"/>
        </w:rPr>
        <w:t>ти</w:t>
      </w:r>
      <w:r w:rsidR="00F47A9F" w:rsidRPr="00972357">
        <w:rPr>
          <w:rFonts w:ascii="Arial" w:hAnsi="Arial" w:cs="Arial"/>
          <w:sz w:val="26"/>
          <w:szCs w:val="26"/>
        </w:rPr>
        <w:t xml:space="preserve"> </w:t>
      </w:r>
      <w:r w:rsidR="0079792E" w:rsidRPr="00972357">
        <w:rPr>
          <w:rFonts w:ascii="Arial" w:hAnsi="Arial" w:cs="Arial"/>
          <w:sz w:val="26"/>
          <w:szCs w:val="26"/>
        </w:rPr>
        <w:t>вздовж</w:t>
      </w:r>
      <w:r w:rsidR="00F47A9F" w:rsidRPr="00972357">
        <w:rPr>
          <w:rFonts w:ascii="Arial" w:hAnsi="Arial" w:cs="Arial"/>
          <w:sz w:val="26"/>
          <w:szCs w:val="26"/>
        </w:rPr>
        <w:t xml:space="preserve"> </w:t>
      </w:r>
      <w:r w:rsidR="0079792E" w:rsidRPr="00972357">
        <w:rPr>
          <w:rFonts w:ascii="Arial" w:hAnsi="Arial" w:cs="Arial"/>
          <w:sz w:val="26"/>
          <w:szCs w:val="26"/>
        </w:rPr>
        <w:t>всієї</w:t>
      </w:r>
      <w:r w:rsidR="00F47A9F" w:rsidRPr="00972357">
        <w:rPr>
          <w:rFonts w:ascii="Arial" w:hAnsi="Arial" w:cs="Arial"/>
          <w:sz w:val="26"/>
          <w:szCs w:val="26"/>
        </w:rPr>
        <w:t xml:space="preserve"> </w:t>
      </w:r>
      <w:r w:rsidR="0079792E" w:rsidRPr="00972357">
        <w:rPr>
          <w:rFonts w:ascii="Arial" w:hAnsi="Arial" w:cs="Arial"/>
          <w:sz w:val="26"/>
          <w:szCs w:val="26"/>
        </w:rPr>
        <w:t>ділянки</w:t>
      </w:r>
      <w:r w:rsidR="00F47A9F" w:rsidRPr="00972357">
        <w:rPr>
          <w:rFonts w:ascii="Arial" w:hAnsi="Arial" w:cs="Arial"/>
          <w:sz w:val="26"/>
          <w:szCs w:val="26"/>
        </w:rPr>
        <w:t xml:space="preserve"> </w:t>
      </w:r>
      <w:r w:rsidR="0079792E" w:rsidRPr="00972357">
        <w:rPr>
          <w:rFonts w:ascii="Arial" w:hAnsi="Arial" w:cs="Arial"/>
          <w:sz w:val="26"/>
          <w:szCs w:val="26"/>
        </w:rPr>
        <w:t>будинку,</w:t>
      </w:r>
      <w:r w:rsidR="00F47A9F" w:rsidRPr="00972357">
        <w:rPr>
          <w:rFonts w:ascii="Arial" w:hAnsi="Arial" w:cs="Arial"/>
          <w:sz w:val="26"/>
          <w:szCs w:val="26"/>
        </w:rPr>
        <w:t xml:space="preserve"> </w:t>
      </w:r>
      <w:r w:rsidR="0079792E" w:rsidRPr="00972357">
        <w:rPr>
          <w:rFonts w:ascii="Arial" w:hAnsi="Arial" w:cs="Arial"/>
          <w:sz w:val="26"/>
          <w:szCs w:val="26"/>
        </w:rPr>
        <w:t>домоволодіння</w:t>
      </w:r>
      <w:r w:rsidR="00F47A9F" w:rsidRPr="00972357">
        <w:rPr>
          <w:rFonts w:ascii="Arial" w:hAnsi="Arial" w:cs="Arial"/>
          <w:sz w:val="26"/>
          <w:szCs w:val="26"/>
        </w:rPr>
        <w:t xml:space="preserve"> </w:t>
      </w:r>
      <w:r w:rsidR="0079792E" w:rsidRPr="00972357">
        <w:rPr>
          <w:rFonts w:ascii="Arial" w:hAnsi="Arial" w:cs="Arial"/>
          <w:sz w:val="26"/>
          <w:szCs w:val="26"/>
        </w:rPr>
        <w:t>(</w:t>
      </w:r>
      <w:r w:rsidR="00C21227"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межах</w:t>
      </w:r>
      <w:r w:rsidR="00F47A9F" w:rsidRPr="00972357">
        <w:rPr>
          <w:rFonts w:ascii="Arial" w:hAnsi="Arial" w:cs="Arial"/>
          <w:sz w:val="26"/>
          <w:szCs w:val="26"/>
        </w:rPr>
        <w:t xml:space="preserve"> </w:t>
      </w:r>
      <w:r w:rsidR="0079792E" w:rsidRPr="00972357">
        <w:rPr>
          <w:rFonts w:ascii="Arial" w:hAnsi="Arial" w:cs="Arial"/>
          <w:sz w:val="26"/>
          <w:szCs w:val="26"/>
        </w:rPr>
        <w:t>належності)</w:t>
      </w:r>
      <w:r w:rsidR="00F47A9F" w:rsidRPr="00972357">
        <w:rPr>
          <w:rFonts w:ascii="Arial" w:hAnsi="Arial" w:cs="Arial"/>
          <w:sz w:val="26"/>
          <w:szCs w:val="26"/>
        </w:rPr>
        <w:t xml:space="preserve"> </w:t>
      </w:r>
      <w:r w:rsidR="00C21227"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бордюрного</w:t>
      </w:r>
      <w:proofErr w:type="spellEnd"/>
      <w:r w:rsidR="00F47A9F" w:rsidRPr="00972357">
        <w:rPr>
          <w:rFonts w:ascii="Arial" w:hAnsi="Arial" w:cs="Arial"/>
          <w:sz w:val="26"/>
          <w:szCs w:val="26"/>
        </w:rPr>
        <w:t xml:space="preserve"> </w:t>
      </w:r>
      <w:r w:rsidR="00C21227" w:rsidRPr="00972357">
        <w:rPr>
          <w:rFonts w:ascii="Arial" w:hAnsi="Arial" w:cs="Arial"/>
          <w:sz w:val="26"/>
          <w:szCs w:val="26"/>
        </w:rPr>
        <w:t>каменю).</w:t>
      </w:r>
    </w:p>
    <w:p w14:paraId="3D4527E6" w14:textId="5272F7C8" w:rsidR="0079792E" w:rsidRPr="00972357" w:rsidRDefault="00CF7EF8" w:rsidP="00C21227">
      <w:pPr>
        <w:ind w:firstLine="708"/>
        <w:jc w:val="both"/>
        <w:rPr>
          <w:rFonts w:ascii="Arial" w:hAnsi="Arial" w:cs="Arial"/>
          <w:sz w:val="26"/>
          <w:szCs w:val="26"/>
        </w:rPr>
      </w:pPr>
      <w:r w:rsidRPr="00972357">
        <w:rPr>
          <w:rFonts w:ascii="Arial" w:hAnsi="Arial" w:cs="Arial"/>
          <w:sz w:val="26"/>
          <w:szCs w:val="26"/>
        </w:rPr>
        <w:t>5.3.6</w:t>
      </w:r>
      <w:r w:rsidR="0079792E" w:rsidRPr="00972357">
        <w:rPr>
          <w:rFonts w:ascii="Arial" w:hAnsi="Arial" w:cs="Arial"/>
          <w:sz w:val="26"/>
          <w:szCs w:val="26"/>
        </w:rPr>
        <w:t>.</w:t>
      </w:r>
      <w:r w:rsidR="00F47A9F" w:rsidRPr="00972357">
        <w:rPr>
          <w:rFonts w:ascii="Arial" w:hAnsi="Arial" w:cs="Arial"/>
          <w:sz w:val="26"/>
          <w:szCs w:val="26"/>
        </w:rPr>
        <w:t xml:space="preserve"> </w:t>
      </w:r>
      <w:r w:rsidR="00C21227" w:rsidRPr="00972357">
        <w:rPr>
          <w:rFonts w:ascii="Arial" w:hAnsi="Arial" w:cs="Arial"/>
          <w:sz w:val="26"/>
          <w:szCs w:val="26"/>
        </w:rPr>
        <w:t>З</w:t>
      </w:r>
      <w:r w:rsidR="0079792E" w:rsidRPr="00972357">
        <w:rPr>
          <w:rFonts w:ascii="Arial" w:hAnsi="Arial" w:cs="Arial"/>
          <w:sz w:val="26"/>
          <w:szCs w:val="26"/>
        </w:rPr>
        <w:t>абезпеч</w:t>
      </w:r>
      <w:r w:rsidR="00C21227" w:rsidRPr="00972357">
        <w:rPr>
          <w:rFonts w:ascii="Arial" w:hAnsi="Arial" w:cs="Arial"/>
          <w:sz w:val="26"/>
          <w:szCs w:val="26"/>
        </w:rPr>
        <w:t>увати</w:t>
      </w:r>
      <w:r w:rsidR="00F47A9F" w:rsidRPr="00972357">
        <w:rPr>
          <w:rFonts w:ascii="Arial" w:hAnsi="Arial" w:cs="Arial"/>
          <w:sz w:val="26"/>
          <w:szCs w:val="26"/>
        </w:rPr>
        <w:t xml:space="preserve"> </w:t>
      </w:r>
      <w:r w:rsidR="0079792E" w:rsidRPr="00972357">
        <w:rPr>
          <w:rFonts w:ascii="Arial" w:hAnsi="Arial" w:cs="Arial"/>
          <w:sz w:val="26"/>
          <w:szCs w:val="26"/>
        </w:rPr>
        <w:t>вивезення</w:t>
      </w:r>
      <w:r w:rsidR="00F47A9F" w:rsidRPr="00972357">
        <w:rPr>
          <w:rFonts w:ascii="Arial" w:hAnsi="Arial" w:cs="Arial"/>
          <w:sz w:val="26"/>
          <w:szCs w:val="26"/>
        </w:rPr>
        <w:t xml:space="preserve"> </w:t>
      </w:r>
      <w:r w:rsidR="0079792E" w:rsidRPr="00972357">
        <w:rPr>
          <w:rFonts w:ascii="Arial" w:hAnsi="Arial" w:cs="Arial"/>
          <w:sz w:val="26"/>
          <w:szCs w:val="26"/>
        </w:rPr>
        <w:t>відход</w:t>
      </w:r>
      <w:r w:rsidR="00C21227" w:rsidRPr="00972357">
        <w:rPr>
          <w:rFonts w:ascii="Arial" w:hAnsi="Arial" w:cs="Arial"/>
          <w:sz w:val="26"/>
          <w:szCs w:val="26"/>
        </w:rPr>
        <w:t>ів</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бруду,</w:t>
      </w:r>
      <w:r w:rsidR="00F47A9F" w:rsidRPr="00972357">
        <w:rPr>
          <w:rFonts w:ascii="Arial" w:hAnsi="Arial" w:cs="Arial"/>
          <w:sz w:val="26"/>
          <w:szCs w:val="26"/>
        </w:rPr>
        <w:t xml:space="preserve"> </w:t>
      </w:r>
      <w:r w:rsidR="0079792E" w:rsidRPr="00972357">
        <w:rPr>
          <w:rFonts w:ascii="Arial" w:hAnsi="Arial" w:cs="Arial"/>
          <w:sz w:val="26"/>
          <w:szCs w:val="26"/>
        </w:rPr>
        <w:t>побутових</w:t>
      </w:r>
      <w:r w:rsidR="00F47A9F" w:rsidRPr="00972357">
        <w:rPr>
          <w:rFonts w:ascii="Arial" w:hAnsi="Arial" w:cs="Arial"/>
          <w:sz w:val="26"/>
          <w:szCs w:val="26"/>
        </w:rPr>
        <w:t xml:space="preserve"> </w:t>
      </w:r>
      <w:r w:rsidR="0079792E" w:rsidRPr="00972357">
        <w:rPr>
          <w:rFonts w:ascii="Arial" w:hAnsi="Arial" w:cs="Arial"/>
          <w:sz w:val="26"/>
          <w:szCs w:val="26"/>
        </w:rPr>
        <w:t>відходів,</w:t>
      </w:r>
      <w:r w:rsidR="00F47A9F" w:rsidRPr="00972357">
        <w:rPr>
          <w:rFonts w:ascii="Arial" w:hAnsi="Arial" w:cs="Arial"/>
          <w:sz w:val="26"/>
          <w:szCs w:val="26"/>
        </w:rPr>
        <w:t xml:space="preserve"> </w:t>
      </w:r>
      <w:r w:rsidR="0079792E" w:rsidRPr="00972357">
        <w:rPr>
          <w:rFonts w:ascii="Arial" w:hAnsi="Arial" w:cs="Arial"/>
          <w:sz w:val="26"/>
          <w:szCs w:val="26"/>
        </w:rPr>
        <w:t>опалого</w:t>
      </w:r>
      <w:r w:rsidR="00F47A9F" w:rsidRPr="00972357">
        <w:rPr>
          <w:rFonts w:ascii="Arial" w:hAnsi="Arial" w:cs="Arial"/>
          <w:sz w:val="26"/>
          <w:szCs w:val="26"/>
        </w:rPr>
        <w:t xml:space="preserve"> </w:t>
      </w:r>
      <w:r w:rsidR="0079792E" w:rsidRPr="00972357">
        <w:rPr>
          <w:rFonts w:ascii="Arial" w:hAnsi="Arial" w:cs="Arial"/>
          <w:sz w:val="26"/>
          <w:szCs w:val="26"/>
        </w:rPr>
        <w:t>листя</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відведені</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972357">
        <w:rPr>
          <w:rFonts w:ascii="Arial" w:hAnsi="Arial" w:cs="Arial"/>
          <w:sz w:val="26"/>
          <w:szCs w:val="26"/>
        </w:rPr>
        <w:t>цього</w:t>
      </w:r>
      <w:r w:rsidR="00F47A9F" w:rsidRPr="00972357">
        <w:rPr>
          <w:rFonts w:ascii="Arial" w:hAnsi="Arial" w:cs="Arial"/>
          <w:sz w:val="26"/>
          <w:szCs w:val="26"/>
        </w:rPr>
        <w:t xml:space="preserve"> </w:t>
      </w:r>
      <w:r w:rsidR="0079792E" w:rsidRPr="00972357">
        <w:rPr>
          <w:rFonts w:ascii="Arial" w:hAnsi="Arial" w:cs="Arial"/>
          <w:sz w:val="26"/>
          <w:szCs w:val="26"/>
        </w:rPr>
        <w:t>ділянки</w:t>
      </w:r>
      <w:r w:rsidR="00F47A9F" w:rsidRPr="00972357">
        <w:rPr>
          <w:rFonts w:ascii="Arial" w:hAnsi="Arial" w:cs="Arial"/>
          <w:sz w:val="26"/>
          <w:szCs w:val="26"/>
        </w:rPr>
        <w:t xml:space="preserve"> </w:t>
      </w:r>
      <w:r w:rsidR="0079792E" w:rsidRPr="00972357">
        <w:rPr>
          <w:rFonts w:ascii="Arial" w:hAnsi="Arial" w:cs="Arial"/>
          <w:sz w:val="26"/>
          <w:szCs w:val="26"/>
        </w:rPr>
        <w:t>або</w:t>
      </w:r>
      <w:r w:rsidR="00F47A9F" w:rsidRPr="00972357">
        <w:rPr>
          <w:rFonts w:ascii="Arial" w:hAnsi="Arial" w:cs="Arial"/>
          <w:sz w:val="26"/>
          <w:szCs w:val="26"/>
        </w:rPr>
        <w:t xml:space="preserve"> </w:t>
      </w:r>
      <w:r w:rsidR="0079792E" w:rsidRPr="00972357">
        <w:rPr>
          <w:rFonts w:ascii="Arial" w:hAnsi="Arial" w:cs="Arial"/>
          <w:sz w:val="26"/>
          <w:szCs w:val="26"/>
        </w:rPr>
        <w:t>об’єкти</w:t>
      </w:r>
      <w:r w:rsidR="00F47A9F" w:rsidRPr="00972357">
        <w:rPr>
          <w:rFonts w:ascii="Arial" w:hAnsi="Arial" w:cs="Arial"/>
          <w:sz w:val="26"/>
          <w:szCs w:val="26"/>
        </w:rPr>
        <w:t xml:space="preserve"> </w:t>
      </w:r>
      <w:r w:rsidR="0079792E" w:rsidRPr="00972357">
        <w:rPr>
          <w:rFonts w:ascii="Arial" w:hAnsi="Arial" w:cs="Arial"/>
          <w:sz w:val="26"/>
          <w:szCs w:val="26"/>
        </w:rPr>
        <w:t>управління</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відходами.</w:t>
      </w:r>
      <w:r w:rsidR="00F47A9F" w:rsidRPr="00972357">
        <w:rPr>
          <w:rFonts w:ascii="Arial" w:hAnsi="Arial" w:cs="Arial"/>
          <w:sz w:val="26"/>
          <w:szCs w:val="26"/>
        </w:rPr>
        <w:t xml:space="preserve"> </w:t>
      </w:r>
      <w:r w:rsidR="0079792E" w:rsidRPr="00972357">
        <w:rPr>
          <w:rFonts w:ascii="Arial" w:hAnsi="Arial" w:cs="Arial"/>
          <w:sz w:val="26"/>
          <w:szCs w:val="26"/>
        </w:rPr>
        <w:t>Вивезення</w:t>
      </w:r>
      <w:r w:rsidR="00F47A9F" w:rsidRPr="00972357">
        <w:rPr>
          <w:rFonts w:ascii="Arial" w:hAnsi="Arial" w:cs="Arial"/>
          <w:sz w:val="26"/>
          <w:szCs w:val="26"/>
        </w:rPr>
        <w:t xml:space="preserve"> </w:t>
      </w:r>
      <w:r w:rsidR="0079792E" w:rsidRPr="00972357">
        <w:rPr>
          <w:rFonts w:ascii="Arial" w:hAnsi="Arial" w:cs="Arial"/>
          <w:sz w:val="26"/>
          <w:szCs w:val="26"/>
        </w:rPr>
        <w:t>відход</w:t>
      </w:r>
      <w:r w:rsidR="002F1D31" w:rsidRPr="00972357">
        <w:rPr>
          <w:rFonts w:ascii="Arial" w:hAnsi="Arial" w:cs="Arial"/>
          <w:sz w:val="26"/>
          <w:szCs w:val="26"/>
        </w:rPr>
        <w:t>ів</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побутових</w:t>
      </w:r>
      <w:r w:rsidR="00F47A9F" w:rsidRPr="00972357">
        <w:rPr>
          <w:rFonts w:ascii="Arial" w:hAnsi="Arial" w:cs="Arial"/>
          <w:sz w:val="26"/>
          <w:szCs w:val="26"/>
        </w:rPr>
        <w:t xml:space="preserve"> </w:t>
      </w:r>
      <w:r w:rsidR="0079792E" w:rsidRPr="00972357">
        <w:rPr>
          <w:rFonts w:ascii="Arial" w:hAnsi="Arial" w:cs="Arial"/>
          <w:sz w:val="26"/>
          <w:szCs w:val="26"/>
        </w:rPr>
        <w:t>відходів</w:t>
      </w:r>
      <w:r w:rsidR="00F47A9F" w:rsidRPr="00972357">
        <w:rPr>
          <w:rFonts w:ascii="Arial" w:hAnsi="Arial" w:cs="Arial"/>
          <w:sz w:val="26"/>
          <w:szCs w:val="26"/>
        </w:rPr>
        <w:t xml:space="preserve"> </w:t>
      </w:r>
      <w:r w:rsidR="0079792E" w:rsidRPr="00972357">
        <w:rPr>
          <w:rFonts w:ascii="Arial" w:hAnsi="Arial" w:cs="Arial"/>
          <w:sz w:val="26"/>
          <w:szCs w:val="26"/>
        </w:rPr>
        <w:t>здійснюється</w:t>
      </w:r>
      <w:r w:rsidR="00F47A9F" w:rsidRPr="00972357">
        <w:rPr>
          <w:rFonts w:ascii="Arial" w:hAnsi="Arial" w:cs="Arial"/>
          <w:sz w:val="26"/>
          <w:szCs w:val="26"/>
        </w:rPr>
        <w:t xml:space="preserve"> </w:t>
      </w:r>
      <w:r w:rsidR="002F1D31" w:rsidRPr="00972357">
        <w:rPr>
          <w:rFonts w:ascii="Arial" w:hAnsi="Arial" w:cs="Arial"/>
          <w:sz w:val="26"/>
          <w:szCs w:val="26"/>
        </w:rPr>
        <w:t>через</w:t>
      </w:r>
      <w:r w:rsidR="00F47A9F" w:rsidRPr="00972357">
        <w:rPr>
          <w:rFonts w:ascii="Arial" w:hAnsi="Arial" w:cs="Arial"/>
          <w:sz w:val="26"/>
          <w:szCs w:val="26"/>
        </w:rPr>
        <w:t xml:space="preserve"> </w:t>
      </w:r>
      <w:r w:rsidR="0079792E" w:rsidRPr="00972357">
        <w:rPr>
          <w:rFonts w:ascii="Arial" w:hAnsi="Arial" w:cs="Arial"/>
          <w:sz w:val="26"/>
          <w:szCs w:val="26"/>
        </w:rPr>
        <w:t>укладення</w:t>
      </w:r>
      <w:r w:rsidR="00F47A9F" w:rsidRPr="00972357">
        <w:rPr>
          <w:rFonts w:ascii="Arial" w:hAnsi="Arial" w:cs="Arial"/>
          <w:sz w:val="26"/>
          <w:szCs w:val="26"/>
        </w:rPr>
        <w:t xml:space="preserve"> </w:t>
      </w:r>
      <w:r w:rsidR="0079792E" w:rsidRPr="00972357">
        <w:rPr>
          <w:rFonts w:ascii="Arial" w:hAnsi="Arial" w:cs="Arial"/>
          <w:sz w:val="26"/>
          <w:szCs w:val="26"/>
        </w:rPr>
        <w:t>відповідних</w:t>
      </w:r>
      <w:r w:rsidR="00F47A9F" w:rsidRPr="00972357">
        <w:rPr>
          <w:rFonts w:ascii="Arial" w:hAnsi="Arial" w:cs="Arial"/>
          <w:sz w:val="26"/>
          <w:szCs w:val="26"/>
        </w:rPr>
        <w:t xml:space="preserve"> </w:t>
      </w:r>
      <w:r w:rsidR="0079792E" w:rsidRPr="00972357">
        <w:rPr>
          <w:rFonts w:ascii="Arial" w:hAnsi="Arial" w:cs="Arial"/>
          <w:sz w:val="26"/>
          <w:szCs w:val="26"/>
        </w:rPr>
        <w:t>договорів</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адміністратором</w:t>
      </w:r>
      <w:r w:rsidR="00F47A9F" w:rsidRPr="00972357">
        <w:rPr>
          <w:rFonts w:ascii="Arial" w:hAnsi="Arial" w:cs="Arial"/>
          <w:sz w:val="26"/>
          <w:szCs w:val="26"/>
        </w:rPr>
        <w:t xml:space="preserve"> </w:t>
      </w:r>
      <w:r w:rsidR="0079792E" w:rsidRPr="00972357">
        <w:rPr>
          <w:rFonts w:ascii="Arial" w:hAnsi="Arial" w:cs="Arial"/>
          <w:sz w:val="26"/>
          <w:szCs w:val="26"/>
        </w:rPr>
        <w:t>послуги</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управління</w:t>
      </w:r>
      <w:r w:rsidR="00F47A9F" w:rsidRPr="00972357">
        <w:rPr>
          <w:rFonts w:ascii="Arial" w:hAnsi="Arial" w:cs="Arial"/>
          <w:sz w:val="26"/>
          <w:szCs w:val="26"/>
        </w:rPr>
        <w:t xml:space="preserve"> </w:t>
      </w:r>
      <w:r w:rsidR="0079792E" w:rsidRPr="00972357">
        <w:rPr>
          <w:rFonts w:ascii="Arial" w:hAnsi="Arial" w:cs="Arial"/>
          <w:sz w:val="26"/>
          <w:szCs w:val="26"/>
        </w:rPr>
        <w:t>побутовими</w:t>
      </w:r>
      <w:r w:rsidR="00F47A9F" w:rsidRPr="00972357">
        <w:rPr>
          <w:rFonts w:ascii="Arial" w:hAnsi="Arial" w:cs="Arial"/>
          <w:sz w:val="26"/>
          <w:szCs w:val="26"/>
        </w:rPr>
        <w:t xml:space="preserve"> </w:t>
      </w:r>
      <w:r w:rsidR="0079792E" w:rsidRPr="00972357">
        <w:rPr>
          <w:rFonts w:ascii="Arial" w:hAnsi="Arial" w:cs="Arial"/>
          <w:sz w:val="26"/>
          <w:szCs w:val="26"/>
        </w:rPr>
        <w:t>відходами</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адміністративній</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79792E" w:rsidRPr="00972357">
        <w:rPr>
          <w:rFonts w:ascii="Arial" w:hAnsi="Arial" w:cs="Arial"/>
          <w:sz w:val="26"/>
          <w:szCs w:val="26"/>
        </w:rPr>
        <w:t>Львівської</w:t>
      </w:r>
      <w:r w:rsidR="00F47A9F" w:rsidRPr="00972357">
        <w:rPr>
          <w:rFonts w:ascii="Arial" w:hAnsi="Arial" w:cs="Arial"/>
          <w:sz w:val="26"/>
          <w:szCs w:val="26"/>
        </w:rPr>
        <w:t xml:space="preserve"> </w:t>
      </w:r>
      <w:r w:rsidR="0079792E" w:rsidRPr="00972357">
        <w:rPr>
          <w:rFonts w:ascii="Arial" w:hAnsi="Arial" w:cs="Arial"/>
          <w:sz w:val="26"/>
          <w:szCs w:val="26"/>
        </w:rPr>
        <w:t>міської</w:t>
      </w:r>
      <w:r w:rsidR="00F47A9F" w:rsidRPr="00972357">
        <w:rPr>
          <w:rFonts w:ascii="Arial" w:hAnsi="Arial" w:cs="Arial"/>
          <w:sz w:val="26"/>
          <w:szCs w:val="26"/>
        </w:rPr>
        <w:t xml:space="preserve"> </w:t>
      </w:r>
      <w:r w:rsidR="0079792E" w:rsidRPr="00972357">
        <w:rPr>
          <w:rFonts w:ascii="Arial" w:hAnsi="Arial" w:cs="Arial"/>
          <w:sz w:val="26"/>
          <w:szCs w:val="26"/>
        </w:rPr>
        <w:t>територіальної</w:t>
      </w:r>
      <w:r w:rsidR="00F47A9F" w:rsidRPr="00972357">
        <w:rPr>
          <w:rFonts w:ascii="Arial" w:hAnsi="Arial" w:cs="Arial"/>
          <w:sz w:val="26"/>
          <w:szCs w:val="26"/>
        </w:rPr>
        <w:t xml:space="preserve"> </w:t>
      </w:r>
      <w:r w:rsidR="002F1D31" w:rsidRPr="00972357">
        <w:rPr>
          <w:rFonts w:ascii="Arial" w:hAnsi="Arial" w:cs="Arial"/>
          <w:sz w:val="26"/>
          <w:szCs w:val="26"/>
        </w:rPr>
        <w:t>громади.</w:t>
      </w:r>
    </w:p>
    <w:p w14:paraId="21186757" w14:textId="7E94A2A7" w:rsidR="0079792E" w:rsidRPr="00972357" w:rsidRDefault="00CF7EF8" w:rsidP="002F1D31">
      <w:pPr>
        <w:ind w:firstLine="708"/>
        <w:jc w:val="both"/>
        <w:rPr>
          <w:rFonts w:ascii="Arial" w:hAnsi="Arial" w:cs="Arial"/>
          <w:sz w:val="26"/>
          <w:szCs w:val="26"/>
        </w:rPr>
      </w:pPr>
      <w:r w:rsidRPr="00972357">
        <w:rPr>
          <w:rFonts w:ascii="Arial" w:hAnsi="Arial" w:cs="Arial"/>
          <w:sz w:val="26"/>
          <w:szCs w:val="26"/>
        </w:rPr>
        <w:t>5.3.7</w:t>
      </w:r>
      <w:r w:rsidR="0079792E" w:rsidRPr="00972357">
        <w:rPr>
          <w:rFonts w:ascii="Arial" w:hAnsi="Arial" w:cs="Arial"/>
          <w:sz w:val="26"/>
          <w:szCs w:val="26"/>
        </w:rPr>
        <w:t>.</w:t>
      </w:r>
      <w:r w:rsidR="00F47A9F" w:rsidRPr="00972357">
        <w:rPr>
          <w:rFonts w:ascii="Arial" w:hAnsi="Arial" w:cs="Arial"/>
          <w:sz w:val="26"/>
          <w:szCs w:val="26"/>
        </w:rPr>
        <w:t xml:space="preserve"> </w:t>
      </w:r>
      <w:r w:rsidR="00C21227" w:rsidRPr="00972357">
        <w:rPr>
          <w:rFonts w:ascii="Arial" w:hAnsi="Arial" w:cs="Arial"/>
          <w:sz w:val="26"/>
          <w:szCs w:val="26"/>
        </w:rPr>
        <w:t xml:space="preserve">Забезпечувати </w:t>
      </w:r>
      <w:r w:rsidR="0079792E" w:rsidRPr="00972357">
        <w:rPr>
          <w:rFonts w:ascii="Arial" w:hAnsi="Arial" w:cs="Arial"/>
          <w:sz w:val="26"/>
          <w:szCs w:val="26"/>
        </w:rPr>
        <w:t>регулярне</w:t>
      </w:r>
      <w:r w:rsidR="00F47A9F" w:rsidRPr="00972357">
        <w:rPr>
          <w:rFonts w:ascii="Arial" w:hAnsi="Arial" w:cs="Arial"/>
          <w:sz w:val="26"/>
          <w:szCs w:val="26"/>
        </w:rPr>
        <w:t xml:space="preserve"> </w:t>
      </w:r>
      <w:r w:rsidR="0079792E" w:rsidRPr="00972357">
        <w:rPr>
          <w:rFonts w:ascii="Arial" w:hAnsi="Arial" w:cs="Arial"/>
          <w:sz w:val="26"/>
          <w:szCs w:val="26"/>
        </w:rPr>
        <w:t>миття</w:t>
      </w:r>
      <w:r w:rsidR="00F47A9F" w:rsidRPr="00972357">
        <w:rPr>
          <w:rFonts w:ascii="Arial" w:hAnsi="Arial" w:cs="Arial"/>
          <w:sz w:val="26"/>
          <w:szCs w:val="26"/>
        </w:rPr>
        <w:t xml:space="preserve"> </w:t>
      </w:r>
      <w:r w:rsidR="0079792E" w:rsidRPr="00972357">
        <w:rPr>
          <w:rFonts w:ascii="Arial" w:hAnsi="Arial" w:cs="Arial"/>
          <w:sz w:val="26"/>
          <w:szCs w:val="26"/>
        </w:rPr>
        <w:t>об’єктів</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елементів</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разі</w:t>
      </w:r>
      <w:r w:rsidR="00F47A9F" w:rsidRPr="00972357">
        <w:rPr>
          <w:rFonts w:ascii="Arial" w:hAnsi="Arial" w:cs="Arial"/>
          <w:sz w:val="26"/>
          <w:szCs w:val="26"/>
        </w:rPr>
        <w:t xml:space="preserve"> </w:t>
      </w:r>
      <w:r w:rsidR="0079792E" w:rsidRPr="00972357">
        <w:rPr>
          <w:rFonts w:ascii="Arial" w:hAnsi="Arial" w:cs="Arial"/>
          <w:sz w:val="26"/>
          <w:szCs w:val="26"/>
        </w:rPr>
        <w:t>їх</w:t>
      </w:r>
      <w:r w:rsidR="002F1D31" w:rsidRPr="00972357">
        <w:rPr>
          <w:rFonts w:ascii="Arial" w:hAnsi="Arial" w:cs="Arial"/>
          <w:sz w:val="26"/>
          <w:szCs w:val="26"/>
        </w:rPr>
        <w:t>ньої</w:t>
      </w:r>
      <w:r w:rsidR="00F47A9F" w:rsidRPr="00972357">
        <w:rPr>
          <w:rFonts w:ascii="Arial" w:hAnsi="Arial" w:cs="Arial"/>
          <w:sz w:val="26"/>
          <w:szCs w:val="26"/>
        </w:rPr>
        <w:t xml:space="preserve"> </w:t>
      </w:r>
      <w:r w:rsidR="0079792E" w:rsidRPr="00972357">
        <w:rPr>
          <w:rFonts w:ascii="Arial" w:hAnsi="Arial" w:cs="Arial"/>
          <w:sz w:val="26"/>
          <w:szCs w:val="26"/>
        </w:rPr>
        <w:t>придатності</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r w:rsidR="0079792E" w:rsidRPr="00972357">
        <w:rPr>
          <w:rFonts w:ascii="Arial" w:hAnsi="Arial" w:cs="Arial"/>
          <w:sz w:val="26"/>
          <w:szCs w:val="26"/>
        </w:rPr>
        <w:t>миття)</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періодичністю,</w:t>
      </w:r>
      <w:r w:rsidR="00F47A9F" w:rsidRPr="00972357">
        <w:rPr>
          <w:rFonts w:ascii="Arial" w:hAnsi="Arial" w:cs="Arial"/>
          <w:sz w:val="26"/>
          <w:szCs w:val="26"/>
        </w:rPr>
        <w:t xml:space="preserve"> </w:t>
      </w:r>
      <w:r w:rsidR="0079792E" w:rsidRPr="00972357">
        <w:rPr>
          <w:rFonts w:ascii="Arial" w:hAnsi="Arial" w:cs="Arial"/>
          <w:sz w:val="26"/>
          <w:szCs w:val="26"/>
        </w:rPr>
        <w:t>яка</w:t>
      </w:r>
      <w:r w:rsidR="00F47A9F" w:rsidRPr="00972357">
        <w:rPr>
          <w:rFonts w:ascii="Arial" w:hAnsi="Arial" w:cs="Arial"/>
          <w:sz w:val="26"/>
          <w:szCs w:val="26"/>
        </w:rPr>
        <w:t xml:space="preserve"> </w:t>
      </w:r>
      <w:r w:rsidR="0079792E" w:rsidRPr="00972357">
        <w:rPr>
          <w:rFonts w:ascii="Arial" w:hAnsi="Arial" w:cs="Arial"/>
          <w:sz w:val="26"/>
          <w:szCs w:val="26"/>
        </w:rPr>
        <w:t>дасть</w:t>
      </w:r>
      <w:r w:rsidR="00F47A9F" w:rsidRPr="00972357">
        <w:rPr>
          <w:rFonts w:ascii="Arial" w:hAnsi="Arial" w:cs="Arial"/>
          <w:sz w:val="26"/>
          <w:szCs w:val="26"/>
        </w:rPr>
        <w:t xml:space="preserve"> </w:t>
      </w:r>
      <w:r w:rsidR="0079792E" w:rsidRPr="00972357">
        <w:rPr>
          <w:rFonts w:ascii="Arial" w:hAnsi="Arial" w:cs="Arial"/>
          <w:sz w:val="26"/>
          <w:szCs w:val="26"/>
        </w:rPr>
        <w:t>можливість</w:t>
      </w:r>
      <w:r w:rsidR="00F47A9F" w:rsidRPr="00972357">
        <w:rPr>
          <w:rFonts w:ascii="Arial" w:hAnsi="Arial" w:cs="Arial"/>
          <w:sz w:val="26"/>
          <w:szCs w:val="26"/>
        </w:rPr>
        <w:t xml:space="preserve"> </w:t>
      </w:r>
      <w:r w:rsidR="0079792E" w:rsidRPr="00972357">
        <w:rPr>
          <w:rFonts w:ascii="Arial" w:hAnsi="Arial" w:cs="Arial"/>
          <w:sz w:val="26"/>
          <w:szCs w:val="26"/>
        </w:rPr>
        <w:t>забезпечити</w:t>
      </w:r>
      <w:r w:rsidR="00F47A9F" w:rsidRPr="00972357">
        <w:rPr>
          <w:rFonts w:ascii="Arial" w:hAnsi="Arial" w:cs="Arial"/>
          <w:sz w:val="26"/>
          <w:szCs w:val="26"/>
        </w:rPr>
        <w:t xml:space="preserve"> </w:t>
      </w:r>
      <w:r w:rsidR="0079792E" w:rsidRPr="00972357">
        <w:rPr>
          <w:rFonts w:ascii="Arial" w:hAnsi="Arial" w:cs="Arial"/>
          <w:sz w:val="26"/>
          <w:szCs w:val="26"/>
        </w:rPr>
        <w:t>їх</w:t>
      </w:r>
      <w:r w:rsidR="002F1D31" w:rsidRPr="00972357">
        <w:rPr>
          <w:rFonts w:ascii="Arial" w:hAnsi="Arial" w:cs="Arial"/>
          <w:sz w:val="26"/>
          <w:szCs w:val="26"/>
        </w:rPr>
        <w:t>нє</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належному</w:t>
      </w:r>
      <w:r w:rsidR="00F47A9F" w:rsidRPr="00972357">
        <w:rPr>
          <w:rFonts w:ascii="Arial" w:hAnsi="Arial" w:cs="Arial"/>
          <w:sz w:val="26"/>
          <w:szCs w:val="26"/>
        </w:rPr>
        <w:t xml:space="preserve"> </w:t>
      </w:r>
      <w:r w:rsidR="0079792E" w:rsidRPr="00972357">
        <w:rPr>
          <w:rFonts w:ascii="Arial" w:hAnsi="Arial" w:cs="Arial"/>
          <w:sz w:val="26"/>
          <w:szCs w:val="26"/>
        </w:rPr>
        <w:t>санітарному</w:t>
      </w:r>
      <w:r w:rsidR="00F47A9F" w:rsidRPr="00972357">
        <w:rPr>
          <w:rFonts w:ascii="Arial" w:hAnsi="Arial" w:cs="Arial"/>
          <w:sz w:val="26"/>
          <w:szCs w:val="26"/>
        </w:rPr>
        <w:t xml:space="preserve"> </w:t>
      </w:r>
      <w:r w:rsidR="002F1D31" w:rsidRPr="00972357">
        <w:rPr>
          <w:rFonts w:ascii="Arial" w:hAnsi="Arial" w:cs="Arial"/>
          <w:sz w:val="26"/>
          <w:szCs w:val="26"/>
        </w:rPr>
        <w:t>стані.</w:t>
      </w:r>
    </w:p>
    <w:p w14:paraId="404144B4" w14:textId="749940B6" w:rsidR="0079792E" w:rsidRPr="00972357" w:rsidRDefault="0079792E" w:rsidP="002F1D31">
      <w:pPr>
        <w:ind w:firstLine="708"/>
        <w:jc w:val="both"/>
        <w:rPr>
          <w:rFonts w:ascii="Arial" w:hAnsi="Arial" w:cs="Arial"/>
          <w:sz w:val="26"/>
          <w:szCs w:val="26"/>
        </w:rPr>
      </w:pPr>
      <w:r w:rsidRPr="00972357">
        <w:rPr>
          <w:rFonts w:ascii="Arial" w:hAnsi="Arial" w:cs="Arial"/>
          <w:sz w:val="26"/>
          <w:szCs w:val="26"/>
        </w:rPr>
        <w:t>5</w:t>
      </w:r>
      <w:r w:rsidR="00CF7EF8" w:rsidRPr="00972357">
        <w:rPr>
          <w:rFonts w:ascii="Arial" w:hAnsi="Arial" w:cs="Arial"/>
          <w:sz w:val="26"/>
          <w:szCs w:val="26"/>
        </w:rPr>
        <w:t>.3.8</w:t>
      </w:r>
      <w:r w:rsidRPr="00972357">
        <w:rPr>
          <w:rFonts w:ascii="Arial" w:hAnsi="Arial" w:cs="Arial"/>
          <w:sz w:val="26"/>
          <w:szCs w:val="26"/>
        </w:rPr>
        <w:t>.</w:t>
      </w:r>
      <w:r w:rsidR="00F47A9F" w:rsidRPr="00972357">
        <w:rPr>
          <w:rFonts w:ascii="Arial" w:hAnsi="Arial" w:cs="Arial"/>
          <w:sz w:val="26"/>
          <w:szCs w:val="26"/>
        </w:rPr>
        <w:t xml:space="preserve"> </w:t>
      </w:r>
      <w:r w:rsidR="00C21227" w:rsidRPr="00972357">
        <w:rPr>
          <w:rFonts w:ascii="Arial" w:hAnsi="Arial" w:cs="Arial"/>
          <w:sz w:val="26"/>
          <w:szCs w:val="26"/>
        </w:rPr>
        <w:t xml:space="preserve">Забезпечувати </w:t>
      </w:r>
      <w:r w:rsidRPr="00972357">
        <w:rPr>
          <w:rFonts w:ascii="Arial" w:hAnsi="Arial" w:cs="Arial"/>
          <w:sz w:val="26"/>
          <w:szCs w:val="26"/>
        </w:rPr>
        <w:t>регулярне</w:t>
      </w:r>
      <w:r w:rsidR="00F47A9F" w:rsidRPr="00972357">
        <w:rPr>
          <w:rFonts w:ascii="Arial" w:hAnsi="Arial" w:cs="Arial"/>
          <w:sz w:val="26"/>
          <w:szCs w:val="26"/>
        </w:rPr>
        <w:t xml:space="preserve"> </w:t>
      </w:r>
      <w:r w:rsidRPr="00972357">
        <w:rPr>
          <w:rFonts w:ascii="Arial" w:hAnsi="Arial" w:cs="Arial"/>
          <w:sz w:val="26"/>
          <w:szCs w:val="26"/>
        </w:rPr>
        <w:t>прибирання</w:t>
      </w:r>
      <w:r w:rsidR="00F47A9F" w:rsidRPr="00972357">
        <w:rPr>
          <w:rFonts w:ascii="Arial" w:hAnsi="Arial" w:cs="Arial"/>
          <w:sz w:val="26"/>
          <w:szCs w:val="26"/>
        </w:rPr>
        <w:t xml:space="preserve"> </w:t>
      </w:r>
      <w:r w:rsidRPr="00972357">
        <w:rPr>
          <w:rFonts w:ascii="Arial" w:hAnsi="Arial" w:cs="Arial"/>
          <w:sz w:val="26"/>
          <w:szCs w:val="26"/>
        </w:rPr>
        <w:t>контейнерних</w:t>
      </w:r>
      <w:r w:rsidR="00F47A9F" w:rsidRPr="00972357">
        <w:rPr>
          <w:rFonts w:ascii="Arial" w:hAnsi="Arial" w:cs="Arial"/>
          <w:sz w:val="26"/>
          <w:szCs w:val="26"/>
        </w:rPr>
        <w:t xml:space="preserve"> </w:t>
      </w:r>
      <w:r w:rsidRPr="00972357">
        <w:rPr>
          <w:rFonts w:ascii="Arial" w:hAnsi="Arial" w:cs="Arial"/>
          <w:sz w:val="26"/>
          <w:szCs w:val="26"/>
        </w:rPr>
        <w:t>майданчиків</w:t>
      </w:r>
      <w:r w:rsidR="00F47A9F" w:rsidRPr="00972357">
        <w:rPr>
          <w:rFonts w:ascii="Arial" w:hAnsi="Arial" w:cs="Arial"/>
          <w:sz w:val="26"/>
          <w:szCs w:val="26"/>
        </w:rPr>
        <w:t xml:space="preserve"> </w:t>
      </w:r>
      <w:r w:rsidRPr="00972357">
        <w:rPr>
          <w:rFonts w:ascii="Arial" w:hAnsi="Arial" w:cs="Arial"/>
          <w:sz w:val="26"/>
          <w:szCs w:val="26"/>
        </w:rPr>
        <w:t>з</w:t>
      </w:r>
      <w:r w:rsidR="00F47A9F" w:rsidRPr="00972357">
        <w:rPr>
          <w:rFonts w:ascii="Arial" w:hAnsi="Arial" w:cs="Arial"/>
          <w:sz w:val="26"/>
          <w:szCs w:val="26"/>
        </w:rPr>
        <w:t xml:space="preserve"> </w:t>
      </w:r>
      <w:r w:rsidRPr="00972357">
        <w:rPr>
          <w:rFonts w:ascii="Arial" w:hAnsi="Arial" w:cs="Arial"/>
          <w:sz w:val="26"/>
          <w:szCs w:val="26"/>
        </w:rPr>
        <w:t>періодичністю,</w:t>
      </w:r>
      <w:r w:rsidR="00F47A9F" w:rsidRPr="00972357">
        <w:rPr>
          <w:rFonts w:ascii="Arial" w:hAnsi="Arial" w:cs="Arial"/>
          <w:sz w:val="26"/>
          <w:szCs w:val="26"/>
        </w:rPr>
        <w:t xml:space="preserve"> </w:t>
      </w:r>
      <w:r w:rsidRPr="00972357">
        <w:rPr>
          <w:rFonts w:ascii="Arial" w:hAnsi="Arial" w:cs="Arial"/>
          <w:sz w:val="26"/>
          <w:szCs w:val="26"/>
        </w:rPr>
        <w:t>яка</w:t>
      </w:r>
      <w:r w:rsidR="00F47A9F" w:rsidRPr="00972357">
        <w:rPr>
          <w:rFonts w:ascii="Arial" w:hAnsi="Arial" w:cs="Arial"/>
          <w:sz w:val="26"/>
          <w:szCs w:val="26"/>
        </w:rPr>
        <w:t xml:space="preserve"> </w:t>
      </w:r>
      <w:r w:rsidRPr="00972357">
        <w:rPr>
          <w:rFonts w:ascii="Arial" w:hAnsi="Arial" w:cs="Arial"/>
          <w:sz w:val="26"/>
          <w:szCs w:val="26"/>
        </w:rPr>
        <w:t>дасть</w:t>
      </w:r>
      <w:r w:rsidR="00F47A9F" w:rsidRPr="00972357">
        <w:rPr>
          <w:rFonts w:ascii="Arial" w:hAnsi="Arial" w:cs="Arial"/>
          <w:sz w:val="26"/>
          <w:szCs w:val="26"/>
        </w:rPr>
        <w:t xml:space="preserve"> </w:t>
      </w:r>
      <w:r w:rsidRPr="00972357">
        <w:rPr>
          <w:rFonts w:ascii="Arial" w:hAnsi="Arial" w:cs="Arial"/>
          <w:sz w:val="26"/>
          <w:szCs w:val="26"/>
        </w:rPr>
        <w:t>можливість</w:t>
      </w:r>
      <w:r w:rsidR="00F47A9F" w:rsidRPr="00972357">
        <w:rPr>
          <w:rFonts w:ascii="Arial" w:hAnsi="Arial" w:cs="Arial"/>
          <w:sz w:val="26"/>
          <w:szCs w:val="26"/>
        </w:rPr>
        <w:t xml:space="preserve"> </w:t>
      </w:r>
      <w:r w:rsidRPr="00972357">
        <w:rPr>
          <w:rFonts w:ascii="Arial" w:hAnsi="Arial" w:cs="Arial"/>
          <w:sz w:val="26"/>
          <w:szCs w:val="26"/>
        </w:rPr>
        <w:t>забезпечити</w:t>
      </w:r>
      <w:r w:rsidR="00F47A9F" w:rsidRPr="00972357">
        <w:rPr>
          <w:rFonts w:ascii="Arial" w:hAnsi="Arial" w:cs="Arial"/>
          <w:sz w:val="26"/>
          <w:szCs w:val="26"/>
        </w:rPr>
        <w:t xml:space="preserve"> </w:t>
      </w:r>
      <w:r w:rsidRPr="00972357">
        <w:rPr>
          <w:rFonts w:ascii="Arial" w:hAnsi="Arial" w:cs="Arial"/>
          <w:sz w:val="26"/>
          <w:szCs w:val="26"/>
        </w:rPr>
        <w:t>їх</w:t>
      </w:r>
      <w:r w:rsidR="002F1D31" w:rsidRPr="00972357">
        <w:rPr>
          <w:rFonts w:ascii="Arial" w:hAnsi="Arial" w:cs="Arial"/>
          <w:sz w:val="26"/>
          <w:szCs w:val="26"/>
        </w:rPr>
        <w:t>нє</w:t>
      </w:r>
      <w:r w:rsidR="00F47A9F" w:rsidRPr="00972357">
        <w:rPr>
          <w:rFonts w:ascii="Arial" w:hAnsi="Arial" w:cs="Arial"/>
          <w:sz w:val="26"/>
          <w:szCs w:val="26"/>
        </w:rPr>
        <w:t xml:space="preserve"> </w:t>
      </w:r>
      <w:r w:rsidRPr="00972357">
        <w:rPr>
          <w:rFonts w:ascii="Arial" w:hAnsi="Arial" w:cs="Arial"/>
          <w:sz w:val="26"/>
          <w:szCs w:val="26"/>
        </w:rPr>
        <w:t>утримання</w:t>
      </w:r>
      <w:r w:rsidR="00F47A9F" w:rsidRPr="00972357">
        <w:rPr>
          <w:rFonts w:ascii="Arial" w:hAnsi="Arial" w:cs="Arial"/>
          <w:sz w:val="26"/>
          <w:szCs w:val="26"/>
        </w:rPr>
        <w:t xml:space="preserve"> </w:t>
      </w:r>
      <w:r w:rsidRPr="00972357">
        <w:rPr>
          <w:rFonts w:ascii="Arial" w:hAnsi="Arial" w:cs="Arial"/>
          <w:sz w:val="26"/>
          <w:szCs w:val="26"/>
        </w:rPr>
        <w:t>у</w:t>
      </w:r>
      <w:r w:rsidR="00F47A9F" w:rsidRPr="00972357">
        <w:rPr>
          <w:rFonts w:ascii="Arial" w:hAnsi="Arial" w:cs="Arial"/>
          <w:sz w:val="26"/>
          <w:szCs w:val="26"/>
        </w:rPr>
        <w:t xml:space="preserve"> </w:t>
      </w:r>
      <w:r w:rsidRPr="00972357">
        <w:rPr>
          <w:rFonts w:ascii="Arial" w:hAnsi="Arial" w:cs="Arial"/>
          <w:sz w:val="26"/>
          <w:szCs w:val="26"/>
        </w:rPr>
        <w:t>належному</w:t>
      </w:r>
      <w:r w:rsidR="00F47A9F" w:rsidRPr="00972357">
        <w:rPr>
          <w:rFonts w:ascii="Arial" w:hAnsi="Arial" w:cs="Arial"/>
          <w:sz w:val="26"/>
          <w:szCs w:val="26"/>
        </w:rPr>
        <w:t xml:space="preserve"> </w:t>
      </w:r>
      <w:r w:rsidRPr="00972357">
        <w:rPr>
          <w:rFonts w:ascii="Arial" w:hAnsi="Arial" w:cs="Arial"/>
          <w:sz w:val="26"/>
          <w:szCs w:val="26"/>
        </w:rPr>
        <w:t>санітарному</w:t>
      </w:r>
      <w:r w:rsidR="00F47A9F" w:rsidRPr="00972357">
        <w:rPr>
          <w:rFonts w:ascii="Arial" w:hAnsi="Arial" w:cs="Arial"/>
          <w:sz w:val="26"/>
          <w:szCs w:val="26"/>
        </w:rPr>
        <w:t xml:space="preserve"> </w:t>
      </w:r>
      <w:r w:rsidR="002F1D31" w:rsidRPr="00972357">
        <w:rPr>
          <w:rFonts w:ascii="Arial" w:hAnsi="Arial" w:cs="Arial"/>
          <w:sz w:val="26"/>
          <w:szCs w:val="26"/>
        </w:rPr>
        <w:t>стані.</w:t>
      </w:r>
    </w:p>
    <w:p w14:paraId="22F58DE6" w14:textId="3B5AF7D9" w:rsidR="0079792E" w:rsidRPr="00972357" w:rsidRDefault="00CF7EF8" w:rsidP="002F1D31">
      <w:pPr>
        <w:ind w:firstLine="708"/>
        <w:jc w:val="both"/>
        <w:rPr>
          <w:rFonts w:ascii="Arial" w:hAnsi="Arial" w:cs="Arial"/>
          <w:sz w:val="26"/>
          <w:szCs w:val="26"/>
        </w:rPr>
      </w:pPr>
      <w:r w:rsidRPr="00972357">
        <w:rPr>
          <w:rFonts w:ascii="Arial" w:hAnsi="Arial" w:cs="Arial"/>
          <w:sz w:val="26"/>
          <w:szCs w:val="26"/>
        </w:rPr>
        <w:lastRenderedPageBreak/>
        <w:t>5.3.9</w:t>
      </w:r>
      <w:r w:rsidR="0079792E" w:rsidRPr="00972357">
        <w:rPr>
          <w:rFonts w:ascii="Arial" w:hAnsi="Arial" w:cs="Arial"/>
          <w:sz w:val="26"/>
          <w:szCs w:val="26"/>
        </w:rPr>
        <w:t>.</w:t>
      </w:r>
      <w:r w:rsidR="00F47A9F" w:rsidRPr="00972357">
        <w:rPr>
          <w:rFonts w:ascii="Arial" w:hAnsi="Arial" w:cs="Arial"/>
          <w:sz w:val="26"/>
          <w:szCs w:val="26"/>
        </w:rPr>
        <w:t xml:space="preserve"> </w:t>
      </w:r>
      <w:r w:rsidR="00C21227" w:rsidRPr="00972357">
        <w:rPr>
          <w:rFonts w:ascii="Arial" w:hAnsi="Arial" w:cs="Arial"/>
          <w:sz w:val="26"/>
          <w:szCs w:val="26"/>
        </w:rPr>
        <w:t xml:space="preserve">Забезпечувати </w:t>
      </w:r>
      <w:r w:rsidR="0079792E" w:rsidRPr="00972357">
        <w:rPr>
          <w:rFonts w:ascii="Arial" w:hAnsi="Arial" w:cs="Arial"/>
          <w:sz w:val="26"/>
          <w:szCs w:val="26"/>
        </w:rPr>
        <w:t>очищення</w:t>
      </w:r>
      <w:r w:rsidR="00F47A9F" w:rsidRPr="00972357">
        <w:rPr>
          <w:rFonts w:ascii="Arial" w:hAnsi="Arial" w:cs="Arial"/>
          <w:sz w:val="26"/>
          <w:szCs w:val="26"/>
        </w:rPr>
        <w:t xml:space="preserve"> </w:t>
      </w:r>
      <w:r w:rsidR="0079792E" w:rsidRPr="00972357">
        <w:rPr>
          <w:rFonts w:ascii="Arial" w:hAnsi="Arial" w:cs="Arial"/>
          <w:sz w:val="26"/>
          <w:szCs w:val="26"/>
        </w:rPr>
        <w:t>опор</w:t>
      </w:r>
      <w:r w:rsidR="00F47A9F" w:rsidRPr="00972357">
        <w:rPr>
          <w:rFonts w:ascii="Arial" w:hAnsi="Arial" w:cs="Arial"/>
          <w:sz w:val="26"/>
          <w:szCs w:val="26"/>
        </w:rPr>
        <w:t xml:space="preserve"> </w:t>
      </w:r>
      <w:r w:rsidR="0079792E" w:rsidRPr="00972357">
        <w:rPr>
          <w:rFonts w:ascii="Arial" w:hAnsi="Arial" w:cs="Arial"/>
          <w:sz w:val="26"/>
          <w:szCs w:val="26"/>
        </w:rPr>
        <w:t>ліній</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електропередач</w:t>
      </w:r>
      <w:proofErr w:type="spellEnd"/>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стовбурів</w:t>
      </w:r>
      <w:r w:rsidR="00F47A9F" w:rsidRPr="00972357">
        <w:rPr>
          <w:rFonts w:ascii="Arial" w:hAnsi="Arial" w:cs="Arial"/>
          <w:sz w:val="26"/>
          <w:szCs w:val="26"/>
        </w:rPr>
        <w:t xml:space="preserve"> </w:t>
      </w:r>
      <w:r w:rsidR="0079792E" w:rsidRPr="00972357">
        <w:rPr>
          <w:rFonts w:ascii="Arial" w:hAnsi="Arial" w:cs="Arial"/>
          <w:sz w:val="26"/>
          <w:szCs w:val="26"/>
        </w:rPr>
        <w:t>дерев,</w:t>
      </w:r>
      <w:r w:rsidR="00F47A9F" w:rsidRPr="00972357">
        <w:rPr>
          <w:rFonts w:ascii="Arial" w:hAnsi="Arial" w:cs="Arial"/>
          <w:sz w:val="26"/>
          <w:szCs w:val="26"/>
        </w:rPr>
        <w:t xml:space="preserve"> </w:t>
      </w:r>
      <w:r w:rsidR="0079792E" w:rsidRPr="00972357">
        <w:rPr>
          <w:rFonts w:ascii="Arial" w:hAnsi="Arial" w:cs="Arial"/>
          <w:sz w:val="26"/>
          <w:szCs w:val="26"/>
        </w:rPr>
        <w:t>стовпів,</w:t>
      </w:r>
      <w:r w:rsidR="00F47A9F" w:rsidRPr="00972357">
        <w:rPr>
          <w:rFonts w:ascii="Arial" w:hAnsi="Arial" w:cs="Arial"/>
          <w:sz w:val="26"/>
          <w:szCs w:val="26"/>
        </w:rPr>
        <w:t xml:space="preserve"> </w:t>
      </w:r>
      <w:r w:rsidR="0079792E" w:rsidRPr="00972357">
        <w:rPr>
          <w:rFonts w:ascii="Arial" w:hAnsi="Arial" w:cs="Arial"/>
          <w:sz w:val="26"/>
          <w:szCs w:val="26"/>
        </w:rPr>
        <w:t>парканів,</w:t>
      </w:r>
      <w:r w:rsidR="00F47A9F" w:rsidRPr="00972357">
        <w:rPr>
          <w:rFonts w:ascii="Arial" w:hAnsi="Arial" w:cs="Arial"/>
          <w:sz w:val="26"/>
          <w:szCs w:val="26"/>
        </w:rPr>
        <w:t xml:space="preserve"> </w:t>
      </w:r>
      <w:r w:rsidR="0079792E" w:rsidRPr="00972357">
        <w:rPr>
          <w:rFonts w:ascii="Arial" w:hAnsi="Arial" w:cs="Arial"/>
          <w:sz w:val="26"/>
          <w:szCs w:val="26"/>
        </w:rPr>
        <w:t>будівель,</w:t>
      </w:r>
      <w:r w:rsidR="00F47A9F" w:rsidRPr="00972357">
        <w:rPr>
          <w:rFonts w:ascii="Arial" w:hAnsi="Arial" w:cs="Arial"/>
          <w:sz w:val="26"/>
          <w:szCs w:val="26"/>
        </w:rPr>
        <w:t xml:space="preserve"> </w:t>
      </w:r>
      <w:r w:rsidR="0079792E" w:rsidRPr="00972357">
        <w:rPr>
          <w:rFonts w:ascii="Arial" w:hAnsi="Arial" w:cs="Arial"/>
          <w:sz w:val="26"/>
          <w:szCs w:val="26"/>
        </w:rPr>
        <w:t>інших</w:t>
      </w:r>
      <w:r w:rsidR="00F47A9F" w:rsidRPr="00972357">
        <w:rPr>
          <w:rFonts w:ascii="Arial" w:hAnsi="Arial" w:cs="Arial"/>
          <w:sz w:val="26"/>
          <w:szCs w:val="26"/>
        </w:rPr>
        <w:t xml:space="preserve"> </w:t>
      </w:r>
      <w:r w:rsidR="0079792E" w:rsidRPr="00972357">
        <w:rPr>
          <w:rFonts w:ascii="Arial" w:hAnsi="Arial" w:cs="Arial"/>
          <w:sz w:val="26"/>
          <w:szCs w:val="26"/>
        </w:rPr>
        <w:t>елементів</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від</w:t>
      </w:r>
      <w:r w:rsidR="00F47A9F" w:rsidRPr="00972357">
        <w:rPr>
          <w:rFonts w:ascii="Arial" w:hAnsi="Arial" w:cs="Arial"/>
          <w:sz w:val="26"/>
          <w:szCs w:val="26"/>
        </w:rPr>
        <w:t xml:space="preserve"> </w:t>
      </w:r>
      <w:r w:rsidR="0079792E" w:rsidRPr="00972357">
        <w:rPr>
          <w:rFonts w:ascii="Arial" w:hAnsi="Arial" w:cs="Arial"/>
          <w:sz w:val="26"/>
          <w:szCs w:val="26"/>
        </w:rPr>
        <w:t>оголошень,</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реклам</w:t>
      </w:r>
      <w:proofErr w:type="spellEnd"/>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вивішених</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недозволених</w:t>
      </w:r>
      <w:r w:rsidR="00F47A9F" w:rsidRPr="00972357">
        <w:rPr>
          <w:rFonts w:ascii="Arial" w:hAnsi="Arial" w:cs="Arial"/>
          <w:sz w:val="26"/>
          <w:szCs w:val="26"/>
        </w:rPr>
        <w:t xml:space="preserve"> </w:t>
      </w:r>
      <w:r w:rsidR="002F1D31" w:rsidRPr="00972357">
        <w:rPr>
          <w:rFonts w:ascii="Arial" w:hAnsi="Arial" w:cs="Arial"/>
          <w:sz w:val="26"/>
          <w:szCs w:val="26"/>
        </w:rPr>
        <w:t>місцях.</w:t>
      </w:r>
    </w:p>
    <w:p w14:paraId="41518898" w14:textId="5C0984D6" w:rsidR="0079792E" w:rsidRPr="00DA5B50" w:rsidRDefault="00CF7EF8" w:rsidP="002F1D31">
      <w:pPr>
        <w:ind w:firstLine="708"/>
        <w:jc w:val="both"/>
        <w:rPr>
          <w:rFonts w:ascii="Arial" w:hAnsi="Arial" w:cs="Arial"/>
          <w:sz w:val="26"/>
          <w:szCs w:val="26"/>
        </w:rPr>
      </w:pPr>
      <w:r w:rsidRPr="00972357">
        <w:rPr>
          <w:rFonts w:ascii="Arial" w:hAnsi="Arial" w:cs="Arial"/>
          <w:sz w:val="26"/>
          <w:szCs w:val="26"/>
        </w:rPr>
        <w:t>5.3.10</w:t>
      </w:r>
      <w:r w:rsidR="0079792E" w:rsidRPr="00972357">
        <w:rPr>
          <w:rFonts w:ascii="Arial" w:hAnsi="Arial" w:cs="Arial"/>
          <w:sz w:val="26"/>
          <w:szCs w:val="26"/>
        </w:rPr>
        <w:t>.</w:t>
      </w:r>
      <w:r w:rsidR="00F47A9F" w:rsidRPr="00972357">
        <w:rPr>
          <w:rFonts w:ascii="Arial" w:hAnsi="Arial" w:cs="Arial"/>
          <w:sz w:val="26"/>
          <w:szCs w:val="26"/>
        </w:rPr>
        <w:t xml:space="preserve"> </w:t>
      </w:r>
      <w:r w:rsidR="00C21227" w:rsidRPr="00972357">
        <w:rPr>
          <w:rFonts w:ascii="Arial" w:hAnsi="Arial" w:cs="Arial"/>
          <w:sz w:val="26"/>
          <w:szCs w:val="26"/>
        </w:rPr>
        <w:t xml:space="preserve">Забезпечувати </w:t>
      </w:r>
      <w:r w:rsidR="0079792E" w:rsidRPr="00972357">
        <w:rPr>
          <w:rFonts w:ascii="Arial" w:hAnsi="Arial" w:cs="Arial"/>
          <w:sz w:val="26"/>
          <w:szCs w:val="26"/>
        </w:rPr>
        <w:t>спостереження</w:t>
      </w:r>
      <w:r w:rsidR="00F47A9F" w:rsidRPr="00972357">
        <w:rPr>
          <w:rFonts w:ascii="Arial" w:hAnsi="Arial" w:cs="Arial"/>
          <w:sz w:val="26"/>
          <w:szCs w:val="26"/>
        </w:rPr>
        <w:t xml:space="preserve"> </w:t>
      </w:r>
      <w:r w:rsidR="0079792E" w:rsidRPr="00972357">
        <w:rPr>
          <w:rFonts w:ascii="Arial" w:hAnsi="Arial" w:cs="Arial"/>
          <w:sz w:val="26"/>
          <w:szCs w:val="26"/>
        </w:rPr>
        <w:t>за</w:t>
      </w:r>
      <w:r w:rsidR="00F47A9F" w:rsidRPr="00972357">
        <w:rPr>
          <w:rFonts w:ascii="Arial" w:hAnsi="Arial" w:cs="Arial"/>
          <w:sz w:val="26"/>
          <w:szCs w:val="26"/>
        </w:rPr>
        <w:t xml:space="preserve"> </w:t>
      </w:r>
      <w:r w:rsidR="0079792E" w:rsidRPr="00972357">
        <w:rPr>
          <w:rFonts w:ascii="Arial" w:hAnsi="Arial" w:cs="Arial"/>
          <w:sz w:val="26"/>
          <w:szCs w:val="26"/>
        </w:rPr>
        <w:t>станом</w:t>
      </w:r>
      <w:r w:rsidR="00F47A9F" w:rsidRPr="00972357">
        <w:rPr>
          <w:rFonts w:ascii="Arial" w:hAnsi="Arial" w:cs="Arial"/>
          <w:sz w:val="26"/>
          <w:szCs w:val="26"/>
        </w:rPr>
        <w:t xml:space="preserve"> </w:t>
      </w:r>
      <w:r w:rsidR="0079792E" w:rsidRPr="00972357">
        <w:rPr>
          <w:rFonts w:ascii="Arial" w:hAnsi="Arial" w:cs="Arial"/>
          <w:sz w:val="26"/>
          <w:szCs w:val="26"/>
        </w:rPr>
        <w:t>водоприймальних</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оглядових</w:t>
      </w:r>
      <w:r w:rsidR="00F47A9F" w:rsidRPr="00972357">
        <w:rPr>
          <w:rFonts w:ascii="Arial" w:hAnsi="Arial" w:cs="Arial"/>
          <w:sz w:val="26"/>
          <w:szCs w:val="26"/>
        </w:rPr>
        <w:t xml:space="preserve"> </w:t>
      </w:r>
      <w:r w:rsidR="0079792E" w:rsidRPr="00972357">
        <w:rPr>
          <w:rFonts w:ascii="Arial" w:hAnsi="Arial" w:cs="Arial"/>
          <w:sz w:val="26"/>
          <w:szCs w:val="26"/>
        </w:rPr>
        <w:t>колодязів</w:t>
      </w:r>
      <w:r w:rsidR="00F47A9F" w:rsidRPr="00972357">
        <w:rPr>
          <w:rFonts w:ascii="Arial" w:hAnsi="Arial" w:cs="Arial"/>
          <w:sz w:val="26"/>
          <w:szCs w:val="26"/>
        </w:rPr>
        <w:t xml:space="preserve"> </w:t>
      </w:r>
      <w:r w:rsidR="0079792E" w:rsidRPr="00972357">
        <w:rPr>
          <w:rFonts w:ascii="Arial" w:hAnsi="Arial" w:cs="Arial"/>
          <w:sz w:val="26"/>
          <w:szCs w:val="26"/>
        </w:rPr>
        <w:t>підземних</w:t>
      </w:r>
      <w:r w:rsidR="00F47A9F" w:rsidRPr="00972357">
        <w:rPr>
          <w:rFonts w:ascii="Arial" w:hAnsi="Arial" w:cs="Arial"/>
          <w:sz w:val="26"/>
          <w:szCs w:val="26"/>
        </w:rPr>
        <w:t xml:space="preserve"> </w:t>
      </w:r>
      <w:r w:rsidR="0079792E" w:rsidRPr="00972357">
        <w:rPr>
          <w:rFonts w:ascii="Arial" w:hAnsi="Arial" w:cs="Arial"/>
          <w:sz w:val="26"/>
          <w:szCs w:val="26"/>
        </w:rPr>
        <w:t>інженерних</w:t>
      </w:r>
      <w:r w:rsidR="00F47A9F" w:rsidRPr="00972357">
        <w:rPr>
          <w:rFonts w:ascii="Arial" w:hAnsi="Arial" w:cs="Arial"/>
          <w:sz w:val="26"/>
          <w:szCs w:val="26"/>
        </w:rPr>
        <w:t xml:space="preserve"> </w:t>
      </w:r>
      <w:r w:rsidR="0079792E" w:rsidRPr="00972357">
        <w:rPr>
          <w:rFonts w:ascii="Arial" w:hAnsi="Arial" w:cs="Arial"/>
          <w:sz w:val="26"/>
          <w:szCs w:val="26"/>
        </w:rPr>
        <w:t>мереж,</w:t>
      </w:r>
      <w:r w:rsidR="00F47A9F" w:rsidRPr="00972357">
        <w:rPr>
          <w:rFonts w:ascii="Arial" w:hAnsi="Arial" w:cs="Arial"/>
          <w:sz w:val="26"/>
          <w:szCs w:val="26"/>
        </w:rPr>
        <w:t xml:space="preserve"> </w:t>
      </w:r>
      <w:r w:rsidR="0079792E" w:rsidRPr="00972357">
        <w:rPr>
          <w:rFonts w:ascii="Arial" w:hAnsi="Arial" w:cs="Arial"/>
          <w:sz w:val="26"/>
          <w:szCs w:val="26"/>
        </w:rPr>
        <w:t>колодязів</w:t>
      </w:r>
      <w:r w:rsidR="00F47A9F" w:rsidRPr="00972357">
        <w:rPr>
          <w:rFonts w:ascii="Arial" w:hAnsi="Arial" w:cs="Arial"/>
          <w:sz w:val="26"/>
          <w:szCs w:val="26"/>
        </w:rPr>
        <w:t xml:space="preserve"> </w:t>
      </w:r>
      <w:r w:rsidR="0079792E" w:rsidRPr="00972357">
        <w:rPr>
          <w:rFonts w:ascii="Arial" w:hAnsi="Arial" w:cs="Arial"/>
          <w:sz w:val="26"/>
          <w:szCs w:val="26"/>
        </w:rPr>
        <w:t>пожежних</w:t>
      </w:r>
      <w:r w:rsidR="00F47A9F" w:rsidRPr="00972357">
        <w:rPr>
          <w:rFonts w:ascii="Arial" w:hAnsi="Arial" w:cs="Arial"/>
          <w:sz w:val="26"/>
          <w:szCs w:val="26"/>
        </w:rPr>
        <w:t xml:space="preserve"> </w:t>
      </w:r>
      <w:r w:rsidR="0079792E" w:rsidRPr="00972357">
        <w:rPr>
          <w:rFonts w:ascii="Arial" w:hAnsi="Arial" w:cs="Arial"/>
          <w:sz w:val="26"/>
          <w:szCs w:val="26"/>
        </w:rPr>
        <w:t>гідрантів.</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разі</w:t>
      </w:r>
      <w:r w:rsidR="00F47A9F" w:rsidRPr="00972357">
        <w:rPr>
          <w:rFonts w:ascii="Arial" w:hAnsi="Arial" w:cs="Arial"/>
          <w:sz w:val="26"/>
          <w:szCs w:val="26"/>
        </w:rPr>
        <w:t xml:space="preserve"> </w:t>
      </w:r>
      <w:r w:rsidR="0079792E" w:rsidRPr="00972357">
        <w:rPr>
          <w:rFonts w:ascii="Arial" w:hAnsi="Arial" w:cs="Arial"/>
          <w:sz w:val="26"/>
          <w:szCs w:val="26"/>
        </w:rPr>
        <w:t>виявлення</w:t>
      </w:r>
      <w:r w:rsidR="00F47A9F" w:rsidRPr="00972357">
        <w:rPr>
          <w:rFonts w:ascii="Arial" w:hAnsi="Arial" w:cs="Arial"/>
          <w:sz w:val="26"/>
          <w:szCs w:val="26"/>
        </w:rPr>
        <w:t xml:space="preserve"> </w:t>
      </w:r>
      <w:r w:rsidR="0079792E" w:rsidRPr="00972357">
        <w:rPr>
          <w:rFonts w:ascii="Arial" w:hAnsi="Arial" w:cs="Arial"/>
          <w:sz w:val="26"/>
          <w:szCs w:val="26"/>
        </w:rPr>
        <w:t>відкритих</w:t>
      </w:r>
      <w:r w:rsidR="00F47A9F" w:rsidRPr="00972357">
        <w:rPr>
          <w:rFonts w:ascii="Arial" w:hAnsi="Arial" w:cs="Arial"/>
          <w:sz w:val="26"/>
          <w:szCs w:val="26"/>
        </w:rPr>
        <w:t xml:space="preserve"> </w:t>
      </w:r>
      <w:r w:rsidR="0079792E" w:rsidRPr="00972357">
        <w:rPr>
          <w:rFonts w:ascii="Arial" w:hAnsi="Arial" w:cs="Arial"/>
          <w:sz w:val="26"/>
          <w:szCs w:val="26"/>
        </w:rPr>
        <w:t>люків</w:t>
      </w:r>
      <w:r w:rsidR="00F47A9F" w:rsidRPr="00972357">
        <w:rPr>
          <w:rFonts w:ascii="Arial" w:hAnsi="Arial" w:cs="Arial"/>
          <w:sz w:val="26"/>
          <w:szCs w:val="26"/>
        </w:rPr>
        <w:t xml:space="preserve"> </w:t>
      </w:r>
      <w:r w:rsidR="0079792E" w:rsidRPr="00972357">
        <w:rPr>
          <w:rFonts w:ascii="Arial" w:hAnsi="Arial" w:cs="Arial"/>
          <w:sz w:val="26"/>
          <w:szCs w:val="26"/>
        </w:rPr>
        <w:t>або</w:t>
      </w:r>
      <w:r w:rsidR="00F47A9F" w:rsidRPr="00972357">
        <w:rPr>
          <w:rFonts w:ascii="Arial" w:hAnsi="Arial" w:cs="Arial"/>
          <w:sz w:val="26"/>
          <w:szCs w:val="26"/>
        </w:rPr>
        <w:t xml:space="preserve"> </w:t>
      </w:r>
      <w:r w:rsidR="0079792E" w:rsidRPr="00972357">
        <w:rPr>
          <w:rFonts w:ascii="Arial" w:hAnsi="Arial" w:cs="Arial"/>
          <w:sz w:val="26"/>
          <w:szCs w:val="26"/>
        </w:rPr>
        <w:t>інших</w:t>
      </w:r>
      <w:r w:rsidR="00F47A9F" w:rsidRPr="00972357">
        <w:rPr>
          <w:rFonts w:ascii="Arial" w:hAnsi="Arial" w:cs="Arial"/>
          <w:sz w:val="26"/>
          <w:szCs w:val="26"/>
        </w:rPr>
        <w:t xml:space="preserve"> </w:t>
      </w:r>
      <w:r w:rsidR="0079792E" w:rsidRPr="00972357">
        <w:rPr>
          <w:rFonts w:ascii="Arial" w:hAnsi="Arial" w:cs="Arial"/>
          <w:sz w:val="26"/>
          <w:szCs w:val="26"/>
        </w:rPr>
        <w:t>недоліків</w:t>
      </w:r>
      <w:r w:rsidR="00F47A9F" w:rsidRPr="00972357">
        <w:rPr>
          <w:rFonts w:ascii="Arial" w:hAnsi="Arial" w:cs="Arial"/>
          <w:sz w:val="26"/>
          <w:szCs w:val="26"/>
        </w:rPr>
        <w:t xml:space="preserve"> </w:t>
      </w:r>
      <w:r w:rsidR="0079792E" w:rsidRPr="00972357">
        <w:rPr>
          <w:rFonts w:ascii="Arial" w:hAnsi="Arial" w:cs="Arial"/>
          <w:sz w:val="26"/>
          <w:szCs w:val="26"/>
        </w:rPr>
        <w:t>в</w:t>
      </w:r>
      <w:r w:rsidR="00F47A9F" w:rsidRPr="00972357">
        <w:rPr>
          <w:rFonts w:ascii="Arial" w:hAnsi="Arial" w:cs="Arial"/>
          <w:sz w:val="26"/>
          <w:szCs w:val="26"/>
        </w:rPr>
        <w:t xml:space="preserve"> </w:t>
      </w:r>
      <w:r w:rsidR="0079792E" w:rsidRPr="00972357">
        <w:rPr>
          <w:rFonts w:ascii="Arial" w:hAnsi="Arial" w:cs="Arial"/>
          <w:sz w:val="26"/>
          <w:szCs w:val="26"/>
        </w:rPr>
        <w:t>утриманні</w:t>
      </w:r>
      <w:r w:rsidR="00F47A9F" w:rsidRPr="00972357">
        <w:rPr>
          <w:rFonts w:ascii="Arial" w:hAnsi="Arial" w:cs="Arial"/>
          <w:sz w:val="26"/>
          <w:szCs w:val="26"/>
        </w:rPr>
        <w:t xml:space="preserve"> </w:t>
      </w:r>
      <w:r w:rsidR="0079792E" w:rsidRPr="00972357">
        <w:rPr>
          <w:rFonts w:ascii="Arial" w:hAnsi="Arial" w:cs="Arial"/>
          <w:sz w:val="26"/>
          <w:szCs w:val="26"/>
        </w:rPr>
        <w:t>інженерних</w:t>
      </w:r>
      <w:r w:rsidR="00F47A9F" w:rsidRPr="00972357">
        <w:rPr>
          <w:rFonts w:ascii="Arial" w:hAnsi="Arial" w:cs="Arial"/>
          <w:sz w:val="26"/>
          <w:szCs w:val="26"/>
        </w:rPr>
        <w:t xml:space="preserve"> </w:t>
      </w:r>
      <w:r w:rsidR="0079792E" w:rsidRPr="00972357">
        <w:rPr>
          <w:rFonts w:ascii="Arial" w:hAnsi="Arial" w:cs="Arial"/>
          <w:sz w:val="26"/>
          <w:szCs w:val="26"/>
        </w:rPr>
        <w:t>мереж</w:t>
      </w:r>
      <w:r w:rsidR="00F47A9F" w:rsidRPr="00972357">
        <w:rPr>
          <w:rFonts w:ascii="Arial" w:hAnsi="Arial" w:cs="Arial"/>
          <w:sz w:val="26"/>
          <w:szCs w:val="26"/>
        </w:rPr>
        <w:t xml:space="preserve"> </w:t>
      </w:r>
      <w:r w:rsidR="0079792E" w:rsidRPr="00972357">
        <w:rPr>
          <w:rFonts w:ascii="Arial" w:hAnsi="Arial" w:cs="Arial"/>
          <w:sz w:val="26"/>
          <w:szCs w:val="26"/>
        </w:rPr>
        <w:t>про</w:t>
      </w:r>
      <w:r w:rsidR="00F47A9F" w:rsidRPr="00972357">
        <w:rPr>
          <w:rFonts w:ascii="Arial" w:hAnsi="Arial" w:cs="Arial"/>
          <w:sz w:val="26"/>
          <w:szCs w:val="26"/>
        </w:rPr>
        <w:t xml:space="preserve"> </w:t>
      </w:r>
      <w:r w:rsidR="0079792E" w:rsidRPr="00972357">
        <w:rPr>
          <w:rFonts w:ascii="Arial" w:hAnsi="Arial" w:cs="Arial"/>
          <w:sz w:val="26"/>
          <w:szCs w:val="26"/>
        </w:rPr>
        <w:t>це</w:t>
      </w:r>
      <w:r w:rsidR="00F47A9F" w:rsidRPr="00972357">
        <w:rPr>
          <w:rFonts w:ascii="Arial" w:hAnsi="Arial" w:cs="Arial"/>
          <w:sz w:val="26"/>
          <w:szCs w:val="26"/>
        </w:rPr>
        <w:t xml:space="preserve"> </w:t>
      </w:r>
      <w:r w:rsidR="0079792E" w:rsidRPr="00972357">
        <w:rPr>
          <w:rFonts w:ascii="Arial" w:hAnsi="Arial" w:cs="Arial"/>
          <w:sz w:val="26"/>
          <w:szCs w:val="26"/>
        </w:rPr>
        <w:t>повідомляють</w:t>
      </w:r>
      <w:r w:rsidR="00F47A9F" w:rsidRPr="00972357">
        <w:rPr>
          <w:rFonts w:ascii="Arial" w:hAnsi="Arial" w:cs="Arial"/>
          <w:sz w:val="26"/>
          <w:szCs w:val="26"/>
        </w:rPr>
        <w:t xml:space="preserve"> </w:t>
      </w:r>
      <w:r w:rsidR="0079792E" w:rsidRPr="00972357">
        <w:rPr>
          <w:rFonts w:ascii="Arial" w:hAnsi="Arial" w:cs="Arial"/>
          <w:sz w:val="26"/>
          <w:szCs w:val="26"/>
        </w:rPr>
        <w:t>організації,</w:t>
      </w:r>
      <w:r w:rsidR="00F47A9F" w:rsidRPr="00972357">
        <w:rPr>
          <w:rFonts w:ascii="Arial" w:hAnsi="Arial" w:cs="Arial"/>
          <w:sz w:val="26"/>
          <w:szCs w:val="26"/>
        </w:rPr>
        <w:t xml:space="preserve"> </w:t>
      </w:r>
      <w:r w:rsidR="0079792E" w:rsidRPr="00972357">
        <w:rPr>
          <w:rFonts w:ascii="Arial" w:hAnsi="Arial" w:cs="Arial"/>
          <w:sz w:val="26"/>
          <w:szCs w:val="26"/>
        </w:rPr>
        <w:t>які</w:t>
      </w:r>
      <w:r w:rsidR="00F47A9F" w:rsidRPr="00972357">
        <w:rPr>
          <w:rFonts w:ascii="Arial" w:hAnsi="Arial" w:cs="Arial"/>
          <w:sz w:val="26"/>
          <w:szCs w:val="26"/>
        </w:rPr>
        <w:t xml:space="preserve"> </w:t>
      </w:r>
      <w:r w:rsidR="0079792E" w:rsidRPr="00972357">
        <w:rPr>
          <w:rFonts w:ascii="Arial" w:hAnsi="Arial" w:cs="Arial"/>
          <w:sz w:val="26"/>
          <w:szCs w:val="26"/>
        </w:rPr>
        <w:t>їх</w:t>
      </w:r>
      <w:r w:rsidR="00F47A9F" w:rsidRPr="00972357">
        <w:rPr>
          <w:rFonts w:ascii="Arial" w:hAnsi="Arial" w:cs="Arial"/>
          <w:sz w:val="26"/>
          <w:szCs w:val="26"/>
        </w:rPr>
        <w:t xml:space="preserve"> </w:t>
      </w:r>
      <w:r w:rsidR="0079792E" w:rsidRPr="00972357">
        <w:rPr>
          <w:rFonts w:ascii="Arial" w:hAnsi="Arial" w:cs="Arial"/>
          <w:sz w:val="26"/>
          <w:szCs w:val="26"/>
        </w:rPr>
        <w:t>експлуатують,</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DA5B50">
        <w:rPr>
          <w:rFonts w:ascii="Arial" w:hAnsi="Arial" w:cs="Arial"/>
          <w:sz w:val="26"/>
          <w:szCs w:val="26"/>
        </w:rPr>
        <w:t>негайного</w:t>
      </w:r>
      <w:r w:rsidR="00F47A9F" w:rsidRPr="00DA5B50">
        <w:rPr>
          <w:rFonts w:ascii="Arial" w:hAnsi="Arial" w:cs="Arial"/>
          <w:sz w:val="26"/>
          <w:szCs w:val="26"/>
        </w:rPr>
        <w:t xml:space="preserve"> </w:t>
      </w:r>
      <w:r w:rsidR="0079792E" w:rsidRPr="00DA5B50">
        <w:rPr>
          <w:rFonts w:ascii="Arial" w:hAnsi="Arial" w:cs="Arial"/>
          <w:sz w:val="26"/>
          <w:szCs w:val="26"/>
        </w:rPr>
        <w:t>приведення</w:t>
      </w:r>
      <w:r w:rsidR="00F47A9F" w:rsidRPr="00DA5B50">
        <w:rPr>
          <w:rFonts w:ascii="Arial" w:hAnsi="Arial" w:cs="Arial"/>
          <w:sz w:val="26"/>
          <w:szCs w:val="26"/>
        </w:rPr>
        <w:t xml:space="preserve"> </w:t>
      </w:r>
      <w:r w:rsidR="0079792E" w:rsidRPr="00DA5B50">
        <w:rPr>
          <w:rFonts w:ascii="Arial" w:hAnsi="Arial" w:cs="Arial"/>
          <w:sz w:val="26"/>
          <w:szCs w:val="26"/>
        </w:rPr>
        <w:t>цих</w:t>
      </w:r>
      <w:r w:rsidR="00F47A9F" w:rsidRPr="00DA5B50">
        <w:rPr>
          <w:rFonts w:ascii="Arial" w:hAnsi="Arial" w:cs="Arial"/>
          <w:sz w:val="26"/>
          <w:szCs w:val="26"/>
        </w:rPr>
        <w:t xml:space="preserve"> </w:t>
      </w:r>
      <w:r w:rsidR="0079792E" w:rsidRPr="00DA5B50">
        <w:rPr>
          <w:rFonts w:ascii="Arial" w:hAnsi="Arial" w:cs="Arial"/>
          <w:sz w:val="26"/>
          <w:szCs w:val="26"/>
        </w:rPr>
        <w:t>мереж</w:t>
      </w:r>
      <w:r w:rsidR="00F47A9F" w:rsidRPr="00DA5B50">
        <w:rPr>
          <w:rFonts w:ascii="Arial" w:hAnsi="Arial" w:cs="Arial"/>
          <w:sz w:val="26"/>
          <w:szCs w:val="26"/>
        </w:rPr>
        <w:t xml:space="preserve"> </w:t>
      </w:r>
      <w:r w:rsidR="0079792E" w:rsidRPr="00DA5B50">
        <w:rPr>
          <w:rFonts w:ascii="Arial" w:hAnsi="Arial" w:cs="Arial"/>
          <w:sz w:val="26"/>
          <w:szCs w:val="26"/>
        </w:rPr>
        <w:t>у</w:t>
      </w:r>
      <w:r w:rsidR="00F47A9F" w:rsidRPr="00DA5B50">
        <w:rPr>
          <w:rFonts w:ascii="Arial" w:hAnsi="Arial" w:cs="Arial"/>
          <w:sz w:val="26"/>
          <w:szCs w:val="26"/>
        </w:rPr>
        <w:t xml:space="preserve"> </w:t>
      </w:r>
      <w:r w:rsidR="0079792E" w:rsidRPr="00DA5B50">
        <w:rPr>
          <w:rFonts w:ascii="Arial" w:hAnsi="Arial" w:cs="Arial"/>
          <w:sz w:val="26"/>
          <w:szCs w:val="26"/>
        </w:rPr>
        <w:t>належний</w:t>
      </w:r>
      <w:r w:rsidR="00F47A9F" w:rsidRPr="00DA5B50">
        <w:rPr>
          <w:rFonts w:ascii="Arial" w:hAnsi="Arial" w:cs="Arial"/>
          <w:sz w:val="26"/>
          <w:szCs w:val="26"/>
        </w:rPr>
        <w:t xml:space="preserve"> </w:t>
      </w:r>
      <w:r w:rsidR="002F1D31" w:rsidRPr="00DA5B50">
        <w:rPr>
          <w:rFonts w:ascii="Arial" w:hAnsi="Arial" w:cs="Arial"/>
          <w:sz w:val="26"/>
          <w:szCs w:val="26"/>
        </w:rPr>
        <w:t>стан.</w:t>
      </w:r>
    </w:p>
    <w:p w14:paraId="6FF21977" w14:textId="4ABD7D19" w:rsidR="0079792E" w:rsidRPr="00DA5B50" w:rsidRDefault="00481056" w:rsidP="002F1D31">
      <w:pPr>
        <w:ind w:firstLine="708"/>
        <w:jc w:val="both"/>
        <w:rPr>
          <w:rFonts w:ascii="Arial" w:hAnsi="Arial" w:cs="Arial"/>
          <w:sz w:val="26"/>
          <w:szCs w:val="26"/>
        </w:rPr>
      </w:pPr>
      <w:r w:rsidRPr="00DA5B50">
        <w:rPr>
          <w:rFonts w:ascii="Arial" w:hAnsi="Arial" w:cs="Arial"/>
          <w:sz w:val="26"/>
          <w:szCs w:val="26"/>
        </w:rPr>
        <w:t>5.3.11</w:t>
      </w:r>
      <w:r w:rsidR="0079792E" w:rsidRPr="00DA5B50">
        <w:rPr>
          <w:rFonts w:ascii="Arial" w:hAnsi="Arial" w:cs="Arial"/>
          <w:sz w:val="26"/>
          <w:szCs w:val="26"/>
        </w:rPr>
        <w:t>.</w:t>
      </w:r>
      <w:r w:rsidR="00F47A9F" w:rsidRPr="00DA5B50">
        <w:rPr>
          <w:rFonts w:ascii="Arial" w:hAnsi="Arial" w:cs="Arial"/>
          <w:sz w:val="26"/>
          <w:szCs w:val="26"/>
        </w:rPr>
        <w:t xml:space="preserve"> </w:t>
      </w:r>
      <w:r w:rsidR="002F1D31" w:rsidRPr="00DA5B50">
        <w:rPr>
          <w:rFonts w:ascii="Arial" w:hAnsi="Arial" w:cs="Arial"/>
          <w:sz w:val="26"/>
          <w:szCs w:val="26"/>
        </w:rPr>
        <w:t xml:space="preserve">Забезпечувати </w:t>
      </w:r>
      <w:r w:rsidR="0079792E" w:rsidRPr="00DA5B50">
        <w:rPr>
          <w:rFonts w:ascii="Arial" w:hAnsi="Arial" w:cs="Arial"/>
          <w:sz w:val="26"/>
          <w:szCs w:val="26"/>
        </w:rPr>
        <w:t>регулярне</w:t>
      </w:r>
      <w:r w:rsidR="00F47A9F" w:rsidRPr="00DA5B50">
        <w:rPr>
          <w:rFonts w:ascii="Arial" w:hAnsi="Arial" w:cs="Arial"/>
          <w:sz w:val="26"/>
          <w:szCs w:val="26"/>
        </w:rPr>
        <w:t xml:space="preserve"> </w:t>
      </w:r>
      <w:r w:rsidR="0079792E" w:rsidRPr="00DA5B50">
        <w:rPr>
          <w:rFonts w:ascii="Arial" w:hAnsi="Arial" w:cs="Arial"/>
          <w:sz w:val="26"/>
          <w:szCs w:val="26"/>
        </w:rPr>
        <w:t>знищення</w:t>
      </w:r>
      <w:r w:rsidR="00F47A9F" w:rsidRPr="00DA5B50">
        <w:rPr>
          <w:rFonts w:ascii="Arial" w:hAnsi="Arial" w:cs="Arial"/>
          <w:sz w:val="26"/>
          <w:szCs w:val="26"/>
        </w:rPr>
        <w:t xml:space="preserve"> </w:t>
      </w:r>
      <w:r w:rsidR="0079792E" w:rsidRPr="00DA5B50">
        <w:rPr>
          <w:rFonts w:ascii="Arial" w:hAnsi="Arial" w:cs="Arial"/>
          <w:sz w:val="26"/>
          <w:szCs w:val="26"/>
        </w:rPr>
        <w:t>бур’янів</w:t>
      </w:r>
      <w:r w:rsidR="00F47A9F" w:rsidRPr="00DA5B50">
        <w:rPr>
          <w:rFonts w:ascii="Arial" w:hAnsi="Arial" w:cs="Arial"/>
          <w:sz w:val="26"/>
          <w:szCs w:val="26"/>
        </w:rPr>
        <w:t xml:space="preserve"> </w:t>
      </w:r>
      <w:r w:rsidR="0079792E" w:rsidRPr="00DA5B50">
        <w:rPr>
          <w:rFonts w:ascii="Arial" w:hAnsi="Arial" w:cs="Arial"/>
          <w:sz w:val="26"/>
          <w:szCs w:val="26"/>
        </w:rPr>
        <w:t>та</w:t>
      </w:r>
      <w:r w:rsidR="00F47A9F" w:rsidRPr="00DA5B50">
        <w:rPr>
          <w:rFonts w:ascii="Arial" w:hAnsi="Arial" w:cs="Arial"/>
          <w:sz w:val="26"/>
          <w:szCs w:val="26"/>
        </w:rPr>
        <w:t xml:space="preserve"> </w:t>
      </w:r>
      <w:r w:rsidR="0079792E" w:rsidRPr="00DA5B50">
        <w:rPr>
          <w:rFonts w:ascii="Arial" w:hAnsi="Arial" w:cs="Arial"/>
          <w:sz w:val="26"/>
          <w:szCs w:val="26"/>
        </w:rPr>
        <w:t>карантинних</w:t>
      </w:r>
      <w:r w:rsidR="00F47A9F" w:rsidRPr="00DA5B50">
        <w:rPr>
          <w:rFonts w:ascii="Arial" w:hAnsi="Arial" w:cs="Arial"/>
          <w:sz w:val="26"/>
          <w:szCs w:val="26"/>
        </w:rPr>
        <w:t xml:space="preserve"> </w:t>
      </w:r>
      <w:r w:rsidR="0079792E" w:rsidRPr="00DA5B50">
        <w:rPr>
          <w:rFonts w:ascii="Arial" w:hAnsi="Arial" w:cs="Arial"/>
          <w:sz w:val="26"/>
          <w:szCs w:val="26"/>
        </w:rPr>
        <w:t>рослин,</w:t>
      </w:r>
      <w:r w:rsidR="00F47A9F" w:rsidRPr="00DA5B50">
        <w:rPr>
          <w:rFonts w:ascii="Arial" w:hAnsi="Arial" w:cs="Arial"/>
          <w:sz w:val="26"/>
          <w:szCs w:val="26"/>
        </w:rPr>
        <w:t xml:space="preserve"> </w:t>
      </w:r>
      <w:r w:rsidR="0079792E" w:rsidRPr="00DA5B50">
        <w:rPr>
          <w:rFonts w:ascii="Arial" w:hAnsi="Arial" w:cs="Arial"/>
          <w:sz w:val="26"/>
          <w:szCs w:val="26"/>
        </w:rPr>
        <w:t>догляд</w:t>
      </w:r>
      <w:r w:rsidR="00F47A9F" w:rsidRPr="00DA5B50">
        <w:rPr>
          <w:rFonts w:ascii="Arial" w:hAnsi="Arial" w:cs="Arial"/>
          <w:sz w:val="26"/>
          <w:szCs w:val="26"/>
        </w:rPr>
        <w:t xml:space="preserve"> </w:t>
      </w:r>
      <w:r w:rsidR="0079792E" w:rsidRPr="00DA5B50">
        <w:rPr>
          <w:rFonts w:ascii="Arial" w:hAnsi="Arial" w:cs="Arial"/>
          <w:sz w:val="26"/>
          <w:szCs w:val="26"/>
        </w:rPr>
        <w:t>за</w:t>
      </w:r>
      <w:r w:rsidR="00F47A9F" w:rsidRPr="00DA5B50">
        <w:rPr>
          <w:rFonts w:ascii="Arial" w:hAnsi="Arial" w:cs="Arial"/>
          <w:sz w:val="26"/>
          <w:szCs w:val="26"/>
        </w:rPr>
        <w:t xml:space="preserve"> </w:t>
      </w:r>
      <w:r w:rsidR="0079792E" w:rsidRPr="00DA5B50">
        <w:rPr>
          <w:rFonts w:ascii="Arial" w:hAnsi="Arial" w:cs="Arial"/>
          <w:sz w:val="26"/>
          <w:szCs w:val="26"/>
        </w:rPr>
        <w:t>газонами,</w:t>
      </w:r>
      <w:r w:rsidR="00F47A9F" w:rsidRPr="00DA5B50">
        <w:rPr>
          <w:rFonts w:ascii="Arial" w:hAnsi="Arial" w:cs="Arial"/>
          <w:sz w:val="26"/>
          <w:szCs w:val="26"/>
        </w:rPr>
        <w:t xml:space="preserve"> </w:t>
      </w:r>
      <w:r w:rsidR="0079792E" w:rsidRPr="00DA5B50">
        <w:rPr>
          <w:rFonts w:ascii="Arial" w:hAnsi="Arial" w:cs="Arial"/>
          <w:sz w:val="26"/>
          <w:szCs w:val="26"/>
        </w:rPr>
        <w:t>видалення</w:t>
      </w:r>
      <w:r w:rsidR="00F47A9F" w:rsidRPr="00DA5B50">
        <w:rPr>
          <w:rFonts w:ascii="Arial" w:hAnsi="Arial" w:cs="Arial"/>
          <w:sz w:val="26"/>
          <w:szCs w:val="26"/>
        </w:rPr>
        <w:t xml:space="preserve"> </w:t>
      </w:r>
      <w:r w:rsidR="0079792E" w:rsidRPr="00DA5B50">
        <w:rPr>
          <w:rFonts w:ascii="Arial" w:hAnsi="Arial" w:cs="Arial"/>
          <w:sz w:val="26"/>
          <w:szCs w:val="26"/>
        </w:rPr>
        <w:t>сухостійних</w:t>
      </w:r>
      <w:r w:rsidR="00F47A9F" w:rsidRPr="00DA5B50">
        <w:rPr>
          <w:rFonts w:ascii="Arial" w:hAnsi="Arial" w:cs="Arial"/>
          <w:sz w:val="26"/>
          <w:szCs w:val="26"/>
        </w:rPr>
        <w:t xml:space="preserve"> </w:t>
      </w:r>
      <w:r w:rsidR="0079792E" w:rsidRPr="00DA5B50">
        <w:rPr>
          <w:rFonts w:ascii="Arial" w:hAnsi="Arial" w:cs="Arial"/>
          <w:sz w:val="26"/>
          <w:szCs w:val="26"/>
        </w:rPr>
        <w:t>дерев</w:t>
      </w:r>
      <w:r w:rsidR="00F47A9F" w:rsidRPr="00DA5B50">
        <w:rPr>
          <w:rFonts w:ascii="Arial" w:hAnsi="Arial" w:cs="Arial"/>
          <w:sz w:val="26"/>
          <w:szCs w:val="26"/>
        </w:rPr>
        <w:t xml:space="preserve"> </w:t>
      </w:r>
      <w:r w:rsidR="002F1D31" w:rsidRPr="00DA5B50">
        <w:rPr>
          <w:rFonts w:ascii="Arial" w:hAnsi="Arial" w:cs="Arial"/>
          <w:sz w:val="26"/>
          <w:szCs w:val="26"/>
        </w:rPr>
        <w:t>і</w:t>
      </w:r>
      <w:r w:rsidR="00F47A9F" w:rsidRPr="00DA5B50">
        <w:rPr>
          <w:rFonts w:ascii="Arial" w:hAnsi="Arial" w:cs="Arial"/>
          <w:sz w:val="26"/>
          <w:szCs w:val="26"/>
        </w:rPr>
        <w:t xml:space="preserve"> </w:t>
      </w:r>
      <w:r w:rsidR="0079792E" w:rsidRPr="00DA5B50">
        <w:rPr>
          <w:rFonts w:ascii="Arial" w:hAnsi="Arial" w:cs="Arial"/>
          <w:sz w:val="26"/>
          <w:szCs w:val="26"/>
        </w:rPr>
        <w:t>чагарників,</w:t>
      </w:r>
      <w:r w:rsidR="00F47A9F" w:rsidRPr="00DA5B50">
        <w:rPr>
          <w:rFonts w:ascii="Arial" w:hAnsi="Arial" w:cs="Arial"/>
          <w:sz w:val="26"/>
          <w:szCs w:val="26"/>
        </w:rPr>
        <w:t xml:space="preserve"> </w:t>
      </w:r>
      <w:r w:rsidR="0079792E" w:rsidRPr="00DA5B50">
        <w:rPr>
          <w:rFonts w:ascii="Arial" w:hAnsi="Arial" w:cs="Arial"/>
          <w:sz w:val="26"/>
          <w:szCs w:val="26"/>
        </w:rPr>
        <w:t>видалення</w:t>
      </w:r>
      <w:r w:rsidR="00F47A9F" w:rsidRPr="00DA5B50">
        <w:rPr>
          <w:rFonts w:ascii="Arial" w:hAnsi="Arial" w:cs="Arial"/>
          <w:sz w:val="26"/>
          <w:szCs w:val="26"/>
        </w:rPr>
        <w:t xml:space="preserve"> </w:t>
      </w:r>
      <w:r w:rsidR="0079792E" w:rsidRPr="00DA5B50">
        <w:rPr>
          <w:rFonts w:ascii="Arial" w:hAnsi="Arial" w:cs="Arial"/>
          <w:sz w:val="26"/>
          <w:szCs w:val="26"/>
        </w:rPr>
        <w:t>сухого</w:t>
      </w:r>
      <w:r w:rsidR="00F47A9F" w:rsidRPr="00DA5B50">
        <w:rPr>
          <w:rFonts w:ascii="Arial" w:hAnsi="Arial" w:cs="Arial"/>
          <w:sz w:val="26"/>
          <w:szCs w:val="26"/>
        </w:rPr>
        <w:t xml:space="preserve"> </w:t>
      </w:r>
      <w:r w:rsidR="0079792E" w:rsidRPr="00DA5B50">
        <w:rPr>
          <w:rFonts w:ascii="Arial" w:hAnsi="Arial" w:cs="Arial"/>
          <w:sz w:val="26"/>
          <w:szCs w:val="26"/>
        </w:rPr>
        <w:t>та</w:t>
      </w:r>
      <w:r w:rsidR="00F47A9F" w:rsidRPr="00DA5B50">
        <w:rPr>
          <w:rFonts w:ascii="Arial" w:hAnsi="Arial" w:cs="Arial"/>
          <w:sz w:val="26"/>
          <w:szCs w:val="26"/>
        </w:rPr>
        <w:t xml:space="preserve"> </w:t>
      </w:r>
      <w:r w:rsidR="0079792E" w:rsidRPr="00DA5B50">
        <w:rPr>
          <w:rFonts w:ascii="Arial" w:hAnsi="Arial" w:cs="Arial"/>
          <w:sz w:val="26"/>
          <w:szCs w:val="26"/>
        </w:rPr>
        <w:t>пошкодженого</w:t>
      </w:r>
      <w:r w:rsidR="00F47A9F" w:rsidRPr="00DA5B50">
        <w:rPr>
          <w:rFonts w:ascii="Arial" w:hAnsi="Arial" w:cs="Arial"/>
          <w:sz w:val="26"/>
          <w:szCs w:val="26"/>
        </w:rPr>
        <w:t xml:space="preserve"> </w:t>
      </w:r>
      <w:r w:rsidR="0079792E" w:rsidRPr="00DA5B50">
        <w:rPr>
          <w:rFonts w:ascii="Arial" w:hAnsi="Arial" w:cs="Arial"/>
          <w:sz w:val="26"/>
          <w:szCs w:val="26"/>
        </w:rPr>
        <w:t>гілля</w:t>
      </w:r>
      <w:r w:rsidR="00F47A9F" w:rsidRPr="00DA5B50">
        <w:rPr>
          <w:rFonts w:ascii="Arial" w:hAnsi="Arial" w:cs="Arial"/>
          <w:sz w:val="26"/>
          <w:szCs w:val="26"/>
        </w:rPr>
        <w:t xml:space="preserve"> </w:t>
      </w:r>
      <w:r w:rsidR="0079792E" w:rsidRPr="00DA5B50">
        <w:rPr>
          <w:rFonts w:ascii="Arial" w:hAnsi="Arial" w:cs="Arial"/>
          <w:sz w:val="26"/>
          <w:szCs w:val="26"/>
        </w:rPr>
        <w:t>відповідно</w:t>
      </w:r>
      <w:r w:rsidR="00F47A9F" w:rsidRPr="00DA5B50">
        <w:rPr>
          <w:rFonts w:ascii="Arial" w:hAnsi="Arial" w:cs="Arial"/>
          <w:sz w:val="26"/>
          <w:szCs w:val="26"/>
        </w:rPr>
        <w:t xml:space="preserve"> </w:t>
      </w:r>
      <w:r w:rsidR="0079792E" w:rsidRPr="00DA5B50">
        <w:rPr>
          <w:rFonts w:ascii="Arial" w:hAnsi="Arial" w:cs="Arial"/>
          <w:sz w:val="26"/>
          <w:szCs w:val="26"/>
        </w:rPr>
        <w:t>до</w:t>
      </w:r>
      <w:r w:rsidR="00F47A9F" w:rsidRPr="00DA5B50">
        <w:rPr>
          <w:rFonts w:ascii="Arial" w:hAnsi="Arial" w:cs="Arial"/>
          <w:sz w:val="26"/>
          <w:szCs w:val="26"/>
        </w:rPr>
        <w:t xml:space="preserve"> </w:t>
      </w:r>
      <w:r w:rsidR="0079792E" w:rsidRPr="00DA5B50">
        <w:rPr>
          <w:rFonts w:ascii="Arial" w:hAnsi="Arial" w:cs="Arial"/>
          <w:sz w:val="26"/>
          <w:szCs w:val="26"/>
        </w:rPr>
        <w:t>Порядку</w:t>
      </w:r>
      <w:r w:rsidR="00F47A9F" w:rsidRPr="00DA5B50">
        <w:rPr>
          <w:rFonts w:ascii="Arial" w:hAnsi="Arial" w:cs="Arial"/>
          <w:sz w:val="26"/>
          <w:szCs w:val="26"/>
        </w:rPr>
        <w:t xml:space="preserve"> </w:t>
      </w:r>
      <w:r w:rsidR="0079792E" w:rsidRPr="00DA5B50">
        <w:rPr>
          <w:rFonts w:ascii="Arial" w:hAnsi="Arial" w:cs="Arial"/>
          <w:sz w:val="26"/>
          <w:szCs w:val="26"/>
        </w:rPr>
        <w:t>видалення</w:t>
      </w:r>
      <w:r w:rsidR="00F47A9F" w:rsidRPr="00DA5B50">
        <w:rPr>
          <w:rFonts w:ascii="Arial" w:hAnsi="Arial" w:cs="Arial"/>
          <w:sz w:val="26"/>
          <w:szCs w:val="26"/>
        </w:rPr>
        <w:t xml:space="preserve"> </w:t>
      </w:r>
      <w:r w:rsidR="0079792E" w:rsidRPr="00DA5B50">
        <w:rPr>
          <w:rFonts w:ascii="Arial" w:hAnsi="Arial" w:cs="Arial"/>
          <w:sz w:val="26"/>
          <w:szCs w:val="26"/>
        </w:rPr>
        <w:t>дерев,</w:t>
      </w:r>
      <w:r w:rsidR="00F47A9F" w:rsidRPr="00DA5B50">
        <w:rPr>
          <w:rFonts w:ascii="Arial" w:hAnsi="Arial" w:cs="Arial"/>
          <w:sz w:val="26"/>
          <w:szCs w:val="26"/>
        </w:rPr>
        <w:t xml:space="preserve"> </w:t>
      </w:r>
      <w:r w:rsidR="0079792E" w:rsidRPr="00DA5B50">
        <w:rPr>
          <w:rFonts w:ascii="Arial" w:hAnsi="Arial" w:cs="Arial"/>
          <w:sz w:val="26"/>
          <w:szCs w:val="26"/>
        </w:rPr>
        <w:t>кущів,</w:t>
      </w:r>
      <w:r w:rsidR="00F47A9F" w:rsidRPr="00DA5B50">
        <w:rPr>
          <w:rFonts w:ascii="Arial" w:hAnsi="Arial" w:cs="Arial"/>
          <w:sz w:val="26"/>
          <w:szCs w:val="26"/>
        </w:rPr>
        <w:t xml:space="preserve"> </w:t>
      </w:r>
      <w:r w:rsidR="0079792E" w:rsidRPr="00DA5B50">
        <w:rPr>
          <w:rFonts w:ascii="Arial" w:hAnsi="Arial" w:cs="Arial"/>
          <w:sz w:val="26"/>
          <w:szCs w:val="26"/>
        </w:rPr>
        <w:t>газонів</w:t>
      </w:r>
      <w:r w:rsidR="00F47A9F" w:rsidRPr="00DA5B50">
        <w:rPr>
          <w:rFonts w:ascii="Arial" w:hAnsi="Arial" w:cs="Arial"/>
          <w:sz w:val="26"/>
          <w:szCs w:val="26"/>
        </w:rPr>
        <w:t xml:space="preserve"> </w:t>
      </w:r>
      <w:r w:rsidR="0079792E" w:rsidRPr="00DA5B50">
        <w:rPr>
          <w:rFonts w:ascii="Arial" w:hAnsi="Arial" w:cs="Arial"/>
          <w:sz w:val="26"/>
          <w:szCs w:val="26"/>
        </w:rPr>
        <w:t>і</w:t>
      </w:r>
      <w:r w:rsidR="00F47A9F" w:rsidRPr="00DA5B50">
        <w:rPr>
          <w:rFonts w:ascii="Arial" w:hAnsi="Arial" w:cs="Arial"/>
          <w:sz w:val="26"/>
          <w:szCs w:val="26"/>
        </w:rPr>
        <w:t xml:space="preserve"> </w:t>
      </w:r>
      <w:r w:rsidR="0079792E" w:rsidRPr="00DA5B50">
        <w:rPr>
          <w:rFonts w:ascii="Arial" w:hAnsi="Arial" w:cs="Arial"/>
          <w:sz w:val="26"/>
          <w:szCs w:val="26"/>
        </w:rPr>
        <w:t>квітників</w:t>
      </w:r>
      <w:r w:rsidR="00F47A9F" w:rsidRPr="00DA5B50">
        <w:rPr>
          <w:rFonts w:ascii="Arial" w:hAnsi="Arial" w:cs="Arial"/>
          <w:sz w:val="26"/>
          <w:szCs w:val="26"/>
        </w:rPr>
        <w:t xml:space="preserve"> </w:t>
      </w:r>
      <w:r w:rsidR="0079792E" w:rsidRPr="00DA5B50">
        <w:rPr>
          <w:rFonts w:ascii="Arial" w:hAnsi="Arial" w:cs="Arial"/>
          <w:sz w:val="26"/>
          <w:szCs w:val="26"/>
        </w:rPr>
        <w:t>у</w:t>
      </w:r>
      <w:r w:rsidR="00F47A9F" w:rsidRPr="00DA5B50">
        <w:rPr>
          <w:rFonts w:ascii="Arial" w:hAnsi="Arial" w:cs="Arial"/>
          <w:sz w:val="26"/>
          <w:szCs w:val="26"/>
        </w:rPr>
        <w:t xml:space="preserve"> </w:t>
      </w:r>
      <w:r w:rsidR="0079792E" w:rsidRPr="00DA5B50">
        <w:rPr>
          <w:rFonts w:ascii="Arial" w:hAnsi="Arial" w:cs="Arial"/>
          <w:sz w:val="26"/>
          <w:szCs w:val="26"/>
        </w:rPr>
        <w:t>населених</w:t>
      </w:r>
      <w:r w:rsidR="00F47A9F" w:rsidRPr="00DA5B50">
        <w:rPr>
          <w:rFonts w:ascii="Arial" w:hAnsi="Arial" w:cs="Arial"/>
          <w:sz w:val="26"/>
          <w:szCs w:val="26"/>
        </w:rPr>
        <w:t xml:space="preserve"> </w:t>
      </w:r>
      <w:r w:rsidR="0079792E" w:rsidRPr="00DA5B50">
        <w:rPr>
          <w:rFonts w:ascii="Arial" w:hAnsi="Arial" w:cs="Arial"/>
          <w:sz w:val="26"/>
          <w:szCs w:val="26"/>
        </w:rPr>
        <w:t>пунктах,</w:t>
      </w:r>
      <w:r w:rsidR="00F47A9F" w:rsidRPr="00DA5B50">
        <w:rPr>
          <w:rFonts w:ascii="Arial" w:hAnsi="Arial" w:cs="Arial"/>
          <w:sz w:val="26"/>
          <w:szCs w:val="26"/>
        </w:rPr>
        <w:t xml:space="preserve"> </w:t>
      </w:r>
      <w:r w:rsidR="0079792E" w:rsidRPr="00DA5B50">
        <w:rPr>
          <w:rFonts w:ascii="Arial" w:hAnsi="Arial" w:cs="Arial"/>
          <w:sz w:val="26"/>
          <w:szCs w:val="26"/>
        </w:rPr>
        <w:t>затвердженого</w:t>
      </w:r>
      <w:r w:rsidR="00F47A9F" w:rsidRPr="00DA5B50">
        <w:rPr>
          <w:rFonts w:ascii="Arial" w:hAnsi="Arial" w:cs="Arial"/>
          <w:sz w:val="26"/>
          <w:szCs w:val="26"/>
        </w:rPr>
        <w:t xml:space="preserve"> </w:t>
      </w:r>
      <w:r w:rsidR="0079792E" w:rsidRPr="00DA5B50">
        <w:rPr>
          <w:rFonts w:ascii="Arial" w:hAnsi="Arial" w:cs="Arial"/>
          <w:sz w:val="26"/>
          <w:szCs w:val="26"/>
        </w:rPr>
        <w:t>постановою</w:t>
      </w:r>
      <w:r w:rsidR="00F47A9F" w:rsidRPr="00DA5B50">
        <w:rPr>
          <w:rFonts w:ascii="Arial" w:hAnsi="Arial" w:cs="Arial"/>
          <w:sz w:val="26"/>
          <w:szCs w:val="26"/>
        </w:rPr>
        <w:t xml:space="preserve"> </w:t>
      </w:r>
      <w:r w:rsidR="0079792E" w:rsidRPr="00DA5B50">
        <w:rPr>
          <w:rFonts w:ascii="Arial" w:hAnsi="Arial" w:cs="Arial"/>
          <w:sz w:val="26"/>
          <w:szCs w:val="26"/>
        </w:rPr>
        <w:t>Кабінету</w:t>
      </w:r>
      <w:r w:rsidR="00F47A9F" w:rsidRPr="00DA5B50">
        <w:rPr>
          <w:rFonts w:ascii="Arial" w:hAnsi="Arial" w:cs="Arial"/>
          <w:sz w:val="26"/>
          <w:szCs w:val="26"/>
        </w:rPr>
        <w:t xml:space="preserve"> </w:t>
      </w:r>
      <w:r w:rsidR="0079792E" w:rsidRPr="00DA5B50">
        <w:rPr>
          <w:rFonts w:ascii="Arial" w:hAnsi="Arial" w:cs="Arial"/>
          <w:sz w:val="26"/>
          <w:szCs w:val="26"/>
        </w:rPr>
        <w:t>Міністрів</w:t>
      </w:r>
      <w:r w:rsidR="00F47A9F" w:rsidRPr="00DA5B50">
        <w:rPr>
          <w:rFonts w:ascii="Arial" w:hAnsi="Arial" w:cs="Arial"/>
          <w:sz w:val="26"/>
          <w:szCs w:val="26"/>
        </w:rPr>
        <w:t xml:space="preserve"> </w:t>
      </w:r>
      <w:r w:rsidR="0079792E" w:rsidRPr="00DA5B50">
        <w:rPr>
          <w:rFonts w:ascii="Arial" w:hAnsi="Arial" w:cs="Arial"/>
          <w:sz w:val="26"/>
          <w:szCs w:val="26"/>
        </w:rPr>
        <w:t>України</w:t>
      </w:r>
      <w:r w:rsidR="00F47A9F" w:rsidRPr="00DA5B50">
        <w:rPr>
          <w:rFonts w:ascii="Arial" w:hAnsi="Arial" w:cs="Arial"/>
          <w:sz w:val="26"/>
          <w:szCs w:val="26"/>
        </w:rPr>
        <w:t xml:space="preserve"> </w:t>
      </w:r>
      <w:r w:rsidR="0079792E" w:rsidRPr="00DA5B50">
        <w:rPr>
          <w:rFonts w:ascii="Arial" w:hAnsi="Arial" w:cs="Arial"/>
          <w:sz w:val="26"/>
          <w:szCs w:val="26"/>
        </w:rPr>
        <w:t>від</w:t>
      </w:r>
      <w:r w:rsidR="00F47A9F" w:rsidRPr="00DA5B50">
        <w:rPr>
          <w:rFonts w:ascii="Arial" w:hAnsi="Arial" w:cs="Arial"/>
          <w:sz w:val="26"/>
          <w:szCs w:val="26"/>
        </w:rPr>
        <w:t xml:space="preserve"> </w:t>
      </w:r>
      <w:r w:rsidR="0079792E" w:rsidRPr="00DA5B50">
        <w:rPr>
          <w:rFonts w:ascii="Arial" w:hAnsi="Arial" w:cs="Arial"/>
          <w:sz w:val="26"/>
          <w:szCs w:val="26"/>
        </w:rPr>
        <w:t>01</w:t>
      </w:r>
      <w:r w:rsidR="002F1D31" w:rsidRPr="00DA5B50">
        <w:rPr>
          <w:rFonts w:ascii="Arial" w:hAnsi="Arial" w:cs="Arial"/>
          <w:sz w:val="26"/>
          <w:szCs w:val="26"/>
        </w:rPr>
        <w:t>.08.</w:t>
      </w:r>
      <w:r w:rsidR="0079792E" w:rsidRPr="00DA5B50">
        <w:rPr>
          <w:rFonts w:ascii="Arial" w:hAnsi="Arial" w:cs="Arial"/>
          <w:sz w:val="26"/>
          <w:szCs w:val="26"/>
        </w:rPr>
        <w:t>2006</w:t>
      </w:r>
      <w:r w:rsidR="00F47A9F" w:rsidRPr="00DA5B50">
        <w:rPr>
          <w:rFonts w:ascii="Arial" w:hAnsi="Arial" w:cs="Arial"/>
          <w:sz w:val="26"/>
          <w:szCs w:val="26"/>
        </w:rPr>
        <w:t xml:space="preserve"> </w:t>
      </w:r>
      <w:r w:rsidR="002F1D31" w:rsidRPr="00DA5B50">
        <w:rPr>
          <w:rFonts w:ascii="Arial" w:hAnsi="Arial" w:cs="Arial"/>
          <w:sz w:val="26"/>
          <w:szCs w:val="26"/>
        </w:rPr>
        <w:t>№ 1045.</w:t>
      </w:r>
    </w:p>
    <w:p w14:paraId="35C7D9CD" w14:textId="1098F0CC" w:rsidR="0079792E" w:rsidRPr="00972357" w:rsidRDefault="00481056" w:rsidP="002F1D31">
      <w:pPr>
        <w:ind w:firstLine="708"/>
        <w:jc w:val="both"/>
        <w:rPr>
          <w:rFonts w:ascii="Arial" w:hAnsi="Arial" w:cs="Arial"/>
          <w:sz w:val="26"/>
          <w:szCs w:val="26"/>
        </w:rPr>
      </w:pPr>
      <w:r w:rsidRPr="00DA5B50">
        <w:rPr>
          <w:rFonts w:ascii="Arial" w:hAnsi="Arial" w:cs="Arial"/>
          <w:sz w:val="26"/>
          <w:szCs w:val="26"/>
        </w:rPr>
        <w:t>5.3.12</w:t>
      </w:r>
      <w:r w:rsidR="0079792E" w:rsidRPr="00DA5B50">
        <w:rPr>
          <w:rFonts w:ascii="Arial" w:hAnsi="Arial" w:cs="Arial"/>
          <w:sz w:val="26"/>
          <w:szCs w:val="26"/>
        </w:rPr>
        <w:t>.</w:t>
      </w:r>
      <w:r w:rsidR="00F47A9F" w:rsidRPr="00DA5B50">
        <w:rPr>
          <w:rFonts w:ascii="Arial" w:hAnsi="Arial" w:cs="Arial"/>
          <w:sz w:val="26"/>
          <w:szCs w:val="26"/>
        </w:rPr>
        <w:t xml:space="preserve"> </w:t>
      </w:r>
      <w:r w:rsidR="002F1D31" w:rsidRPr="00DA5B50">
        <w:rPr>
          <w:rFonts w:ascii="Arial" w:hAnsi="Arial" w:cs="Arial"/>
          <w:sz w:val="26"/>
          <w:szCs w:val="26"/>
        </w:rPr>
        <w:t xml:space="preserve">Забезпечувати </w:t>
      </w:r>
      <w:r w:rsidR="0079792E" w:rsidRPr="00DA5B50">
        <w:rPr>
          <w:rFonts w:ascii="Arial" w:hAnsi="Arial" w:cs="Arial"/>
          <w:sz w:val="26"/>
          <w:szCs w:val="26"/>
        </w:rPr>
        <w:t>здійснення</w:t>
      </w:r>
      <w:r w:rsidR="00F47A9F" w:rsidRPr="00DA5B50">
        <w:rPr>
          <w:rFonts w:ascii="Arial" w:hAnsi="Arial" w:cs="Arial"/>
          <w:sz w:val="26"/>
          <w:szCs w:val="26"/>
        </w:rPr>
        <w:t xml:space="preserve"> </w:t>
      </w:r>
      <w:r w:rsidR="002F1D31" w:rsidRPr="00DA5B50">
        <w:rPr>
          <w:rFonts w:ascii="Arial" w:hAnsi="Arial" w:cs="Arial"/>
          <w:sz w:val="26"/>
          <w:szCs w:val="26"/>
        </w:rPr>
        <w:t>заходів</w:t>
      </w:r>
      <w:r w:rsidR="00F47A9F" w:rsidRPr="00DA5B50">
        <w:rPr>
          <w:rFonts w:ascii="Arial" w:hAnsi="Arial" w:cs="Arial"/>
          <w:sz w:val="26"/>
          <w:szCs w:val="26"/>
        </w:rPr>
        <w:t xml:space="preserve"> </w:t>
      </w:r>
      <w:r w:rsidR="0079792E" w:rsidRPr="00DA5B50">
        <w:rPr>
          <w:rFonts w:ascii="Arial" w:hAnsi="Arial" w:cs="Arial"/>
          <w:sz w:val="26"/>
          <w:szCs w:val="26"/>
        </w:rPr>
        <w:t>що</w:t>
      </w:r>
      <w:r w:rsidR="002F1D31" w:rsidRPr="00DA5B50">
        <w:rPr>
          <w:rFonts w:ascii="Arial" w:hAnsi="Arial" w:cs="Arial"/>
          <w:sz w:val="26"/>
          <w:szCs w:val="26"/>
        </w:rPr>
        <w:t>до</w:t>
      </w:r>
      <w:r w:rsidR="00F47A9F" w:rsidRPr="00DA5B50">
        <w:rPr>
          <w:rFonts w:ascii="Arial" w:hAnsi="Arial" w:cs="Arial"/>
          <w:sz w:val="26"/>
          <w:szCs w:val="26"/>
        </w:rPr>
        <w:t xml:space="preserve"> </w:t>
      </w:r>
      <w:r w:rsidR="0079792E" w:rsidRPr="00DA5B50">
        <w:rPr>
          <w:rFonts w:ascii="Arial" w:hAnsi="Arial" w:cs="Arial"/>
          <w:sz w:val="26"/>
          <w:szCs w:val="26"/>
        </w:rPr>
        <w:t>збереження</w:t>
      </w:r>
      <w:r w:rsidR="00F47A9F" w:rsidRPr="00DA5B50">
        <w:rPr>
          <w:rFonts w:ascii="Arial" w:hAnsi="Arial" w:cs="Arial"/>
          <w:sz w:val="26"/>
          <w:szCs w:val="26"/>
        </w:rPr>
        <w:t xml:space="preserve"> </w:t>
      </w:r>
      <w:r w:rsidR="0079792E" w:rsidRPr="00DA5B50">
        <w:rPr>
          <w:rFonts w:ascii="Arial" w:hAnsi="Arial" w:cs="Arial"/>
          <w:sz w:val="26"/>
          <w:szCs w:val="26"/>
        </w:rPr>
        <w:t>зелених</w:t>
      </w:r>
      <w:r w:rsidR="00F47A9F" w:rsidRPr="00DA5B50">
        <w:rPr>
          <w:rFonts w:ascii="Arial" w:hAnsi="Arial" w:cs="Arial"/>
          <w:sz w:val="26"/>
          <w:szCs w:val="26"/>
        </w:rPr>
        <w:t xml:space="preserve"> </w:t>
      </w:r>
      <w:r w:rsidR="0079792E" w:rsidRPr="00DA5B50">
        <w:rPr>
          <w:rFonts w:ascii="Arial" w:hAnsi="Arial" w:cs="Arial"/>
          <w:sz w:val="26"/>
          <w:szCs w:val="26"/>
        </w:rPr>
        <w:t>насаджень,</w:t>
      </w:r>
      <w:r w:rsidR="00F47A9F" w:rsidRPr="00DA5B50">
        <w:rPr>
          <w:rFonts w:ascii="Arial" w:hAnsi="Arial" w:cs="Arial"/>
          <w:sz w:val="26"/>
          <w:szCs w:val="26"/>
        </w:rPr>
        <w:t xml:space="preserve"> </w:t>
      </w:r>
      <w:r w:rsidR="0079792E" w:rsidRPr="00DA5B50">
        <w:rPr>
          <w:rFonts w:ascii="Arial" w:hAnsi="Arial" w:cs="Arial"/>
          <w:sz w:val="26"/>
          <w:szCs w:val="26"/>
        </w:rPr>
        <w:t>квітників,</w:t>
      </w:r>
      <w:r w:rsidR="00F47A9F" w:rsidRPr="00DA5B50">
        <w:rPr>
          <w:rFonts w:ascii="Arial" w:hAnsi="Arial" w:cs="Arial"/>
          <w:sz w:val="26"/>
          <w:szCs w:val="26"/>
        </w:rPr>
        <w:t xml:space="preserve"> </w:t>
      </w:r>
      <w:r w:rsidR="002F1D31" w:rsidRPr="00DA5B50">
        <w:rPr>
          <w:rFonts w:ascii="Arial" w:hAnsi="Arial" w:cs="Arial"/>
          <w:sz w:val="26"/>
          <w:szCs w:val="26"/>
        </w:rPr>
        <w:t>газонів</w:t>
      </w:r>
      <w:r w:rsidR="00F47A9F" w:rsidRPr="00DA5B50">
        <w:rPr>
          <w:rFonts w:ascii="Arial" w:hAnsi="Arial" w:cs="Arial"/>
          <w:sz w:val="26"/>
          <w:szCs w:val="26"/>
        </w:rPr>
        <w:t xml:space="preserve"> </w:t>
      </w:r>
      <w:r w:rsidR="0079792E" w:rsidRPr="00DA5B50">
        <w:rPr>
          <w:rFonts w:ascii="Arial" w:hAnsi="Arial" w:cs="Arial"/>
          <w:sz w:val="26"/>
          <w:szCs w:val="26"/>
        </w:rPr>
        <w:t>відповідно</w:t>
      </w:r>
      <w:r w:rsidR="00F47A9F" w:rsidRPr="00DA5B50">
        <w:rPr>
          <w:rFonts w:ascii="Arial" w:hAnsi="Arial" w:cs="Arial"/>
          <w:sz w:val="26"/>
          <w:szCs w:val="26"/>
        </w:rPr>
        <w:t xml:space="preserve"> </w:t>
      </w:r>
      <w:r w:rsidR="0079792E" w:rsidRPr="00DA5B50">
        <w:rPr>
          <w:rFonts w:ascii="Arial" w:hAnsi="Arial" w:cs="Arial"/>
          <w:sz w:val="26"/>
          <w:szCs w:val="26"/>
        </w:rPr>
        <w:t>до</w:t>
      </w:r>
      <w:r w:rsidR="00F47A9F" w:rsidRPr="00DA5B50">
        <w:rPr>
          <w:rFonts w:ascii="Arial" w:hAnsi="Arial" w:cs="Arial"/>
          <w:sz w:val="26"/>
          <w:szCs w:val="26"/>
        </w:rPr>
        <w:t xml:space="preserve"> </w:t>
      </w:r>
      <w:r w:rsidR="0079792E" w:rsidRPr="00DA5B50">
        <w:rPr>
          <w:rFonts w:ascii="Arial" w:hAnsi="Arial" w:cs="Arial"/>
          <w:sz w:val="26"/>
          <w:szCs w:val="26"/>
        </w:rPr>
        <w:t>Правил</w:t>
      </w:r>
      <w:r w:rsidR="00F47A9F" w:rsidRPr="00DA5B50">
        <w:rPr>
          <w:rFonts w:ascii="Arial" w:hAnsi="Arial" w:cs="Arial"/>
          <w:sz w:val="26"/>
          <w:szCs w:val="26"/>
        </w:rPr>
        <w:t xml:space="preserve"> </w:t>
      </w:r>
      <w:r w:rsidR="0079792E" w:rsidRPr="00DA5B50">
        <w:rPr>
          <w:rFonts w:ascii="Arial" w:hAnsi="Arial" w:cs="Arial"/>
          <w:sz w:val="26"/>
          <w:szCs w:val="26"/>
        </w:rPr>
        <w:t>утримання</w:t>
      </w:r>
      <w:r w:rsidR="00F47A9F" w:rsidRPr="00DA5B50">
        <w:rPr>
          <w:rFonts w:ascii="Arial" w:hAnsi="Arial" w:cs="Arial"/>
          <w:sz w:val="26"/>
          <w:szCs w:val="26"/>
        </w:rPr>
        <w:t xml:space="preserve"> </w:t>
      </w:r>
      <w:r w:rsidR="0079792E" w:rsidRPr="00DA5B50">
        <w:rPr>
          <w:rFonts w:ascii="Arial" w:hAnsi="Arial" w:cs="Arial"/>
          <w:sz w:val="26"/>
          <w:szCs w:val="26"/>
        </w:rPr>
        <w:t>зелених</w:t>
      </w:r>
      <w:r w:rsidR="00F47A9F" w:rsidRPr="00DA5B50">
        <w:rPr>
          <w:rFonts w:ascii="Arial" w:hAnsi="Arial" w:cs="Arial"/>
          <w:sz w:val="26"/>
          <w:szCs w:val="26"/>
        </w:rPr>
        <w:t xml:space="preserve"> </w:t>
      </w:r>
      <w:r w:rsidR="0079792E" w:rsidRPr="00DA5B50">
        <w:rPr>
          <w:rFonts w:ascii="Arial" w:hAnsi="Arial" w:cs="Arial"/>
          <w:sz w:val="26"/>
          <w:szCs w:val="26"/>
        </w:rPr>
        <w:t>насаджень</w:t>
      </w:r>
      <w:r w:rsidR="00F47A9F" w:rsidRPr="00DA5B50">
        <w:rPr>
          <w:rFonts w:ascii="Arial" w:hAnsi="Arial" w:cs="Arial"/>
          <w:sz w:val="26"/>
          <w:szCs w:val="26"/>
        </w:rPr>
        <w:t xml:space="preserve"> </w:t>
      </w:r>
      <w:r w:rsidR="0079792E" w:rsidRPr="00DA5B50">
        <w:rPr>
          <w:rFonts w:ascii="Arial" w:hAnsi="Arial" w:cs="Arial"/>
          <w:sz w:val="26"/>
          <w:szCs w:val="26"/>
        </w:rPr>
        <w:t>у</w:t>
      </w:r>
      <w:r w:rsidR="00F47A9F" w:rsidRPr="00DA5B50">
        <w:rPr>
          <w:rFonts w:ascii="Arial" w:hAnsi="Arial" w:cs="Arial"/>
          <w:sz w:val="26"/>
          <w:szCs w:val="26"/>
        </w:rPr>
        <w:t xml:space="preserve"> </w:t>
      </w:r>
      <w:r w:rsidR="0079792E" w:rsidRPr="00DA5B50">
        <w:rPr>
          <w:rFonts w:ascii="Arial" w:hAnsi="Arial" w:cs="Arial"/>
          <w:sz w:val="26"/>
          <w:szCs w:val="26"/>
        </w:rPr>
        <w:t>населених</w:t>
      </w:r>
      <w:r w:rsidR="00F47A9F" w:rsidRPr="00DA5B50">
        <w:rPr>
          <w:rFonts w:ascii="Arial" w:hAnsi="Arial" w:cs="Arial"/>
          <w:sz w:val="26"/>
          <w:szCs w:val="26"/>
        </w:rPr>
        <w:t xml:space="preserve"> </w:t>
      </w:r>
      <w:r w:rsidR="0079792E" w:rsidRPr="00DA5B50">
        <w:rPr>
          <w:rFonts w:ascii="Arial" w:hAnsi="Arial" w:cs="Arial"/>
          <w:sz w:val="26"/>
          <w:szCs w:val="26"/>
        </w:rPr>
        <w:t>пунктах</w:t>
      </w:r>
      <w:r w:rsidR="00F47A9F" w:rsidRPr="00DA5B50">
        <w:rPr>
          <w:rFonts w:ascii="Arial" w:hAnsi="Arial" w:cs="Arial"/>
          <w:sz w:val="26"/>
          <w:szCs w:val="26"/>
        </w:rPr>
        <w:t xml:space="preserve"> </w:t>
      </w:r>
      <w:r w:rsidR="0079792E" w:rsidRPr="00DA5B50">
        <w:rPr>
          <w:rFonts w:ascii="Arial" w:hAnsi="Arial" w:cs="Arial"/>
          <w:sz w:val="26"/>
          <w:szCs w:val="26"/>
        </w:rPr>
        <w:t>України,</w:t>
      </w:r>
      <w:r w:rsidR="00F47A9F" w:rsidRPr="00DA5B50">
        <w:rPr>
          <w:rFonts w:ascii="Arial" w:hAnsi="Arial" w:cs="Arial"/>
          <w:sz w:val="26"/>
          <w:szCs w:val="26"/>
        </w:rPr>
        <w:t xml:space="preserve"> </w:t>
      </w:r>
      <w:r w:rsidR="0079792E" w:rsidRPr="00DA5B50">
        <w:rPr>
          <w:rFonts w:ascii="Arial" w:hAnsi="Arial" w:cs="Arial"/>
          <w:sz w:val="26"/>
          <w:szCs w:val="26"/>
        </w:rPr>
        <w:t>затверджених</w:t>
      </w:r>
      <w:r w:rsidR="00F47A9F" w:rsidRPr="00DA5B50">
        <w:rPr>
          <w:rFonts w:ascii="Arial" w:hAnsi="Arial" w:cs="Arial"/>
          <w:sz w:val="26"/>
          <w:szCs w:val="26"/>
        </w:rPr>
        <w:t xml:space="preserve"> </w:t>
      </w:r>
      <w:r w:rsidR="0079792E" w:rsidRPr="00DA5B50">
        <w:rPr>
          <w:rFonts w:ascii="Arial" w:hAnsi="Arial" w:cs="Arial"/>
          <w:sz w:val="26"/>
          <w:szCs w:val="26"/>
        </w:rPr>
        <w:t>наказом</w:t>
      </w:r>
      <w:r w:rsidR="00F47A9F" w:rsidRPr="00DA5B50">
        <w:rPr>
          <w:rFonts w:ascii="Arial" w:hAnsi="Arial" w:cs="Arial"/>
          <w:sz w:val="26"/>
          <w:szCs w:val="26"/>
        </w:rPr>
        <w:t xml:space="preserve"> </w:t>
      </w:r>
      <w:r w:rsidR="0079792E" w:rsidRPr="00DA5B50">
        <w:rPr>
          <w:rFonts w:ascii="Arial" w:hAnsi="Arial" w:cs="Arial"/>
          <w:sz w:val="26"/>
          <w:szCs w:val="26"/>
        </w:rPr>
        <w:t>Міністерства</w:t>
      </w:r>
      <w:r w:rsidR="00F47A9F" w:rsidRPr="00DA5B50">
        <w:rPr>
          <w:rFonts w:ascii="Arial" w:hAnsi="Arial" w:cs="Arial"/>
          <w:sz w:val="26"/>
          <w:szCs w:val="26"/>
        </w:rPr>
        <w:t xml:space="preserve"> </w:t>
      </w:r>
      <w:r w:rsidR="0079792E" w:rsidRPr="00972357">
        <w:rPr>
          <w:rFonts w:ascii="Arial" w:hAnsi="Arial" w:cs="Arial"/>
          <w:sz w:val="26"/>
          <w:szCs w:val="26"/>
        </w:rPr>
        <w:t>будівництва,</w:t>
      </w:r>
      <w:r w:rsidR="00F47A9F" w:rsidRPr="00972357">
        <w:rPr>
          <w:rFonts w:ascii="Arial" w:hAnsi="Arial" w:cs="Arial"/>
          <w:sz w:val="26"/>
          <w:szCs w:val="26"/>
        </w:rPr>
        <w:t xml:space="preserve"> </w:t>
      </w:r>
      <w:r w:rsidR="0079792E" w:rsidRPr="00972357">
        <w:rPr>
          <w:rFonts w:ascii="Arial" w:hAnsi="Arial" w:cs="Arial"/>
          <w:sz w:val="26"/>
          <w:szCs w:val="26"/>
        </w:rPr>
        <w:t>архітектури</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житлово-комунального</w:t>
      </w:r>
      <w:r w:rsidR="00F47A9F" w:rsidRPr="00972357">
        <w:rPr>
          <w:rFonts w:ascii="Arial" w:hAnsi="Arial" w:cs="Arial"/>
          <w:sz w:val="26"/>
          <w:szCs w:val="26"/>
        </w:rPr>
        <w:t xml:space="preserve"> </w:t>
      </w:r>
      <w:r w:rsidR="0079792E" w:rsidRPr="00972357">
        <w:rPr>
          <w:rFonts w:ascii="Arial" w:hAnsi="Arial" w:cs="Arial"/>
          <w:sz w:val="26"/>
          <w:szCs w:val="26"/>
        </w:rPr>
        <w:t>господарства</w:t>
      </w:r>
      <w:r w:rsidR="00F47A9F" w:rsidRPr="00972357">
        <w:rPr>
          <w:rFonts w:ascii="Arial" w:hAnsi="Arial" w:cs="Arial"/>
          <w:sz w:val="26"/>
          <w:szCs w:val="26"/>
        </w:rPr>
        <w:t xml:space="preserve"> </w:t>
      </w:r>
      <w:r w:rsidR="0079792E" w:rsidRPr="00972357">
        <w:rPr>
          <w:rFonts w:ascii="Arial" w:hAnsi="Arial" w:cs="Arial"/>
          <w:sz w:val="26"/>
          <w:szCs w:val="26"/>
        </w:rPr>
        <w:t>України</w:t>
      </w:r>
      <w:r w:rsidR="00F47A9F" w:rsidRPr="00972357">
        <w:rPr>
          <w:rFonts w:ascii="Arial" w:hAnsi="Arial" w:cs="Arial"/>
          <w:sz w:val="26"/>
          <w:szCs w:val="26"/>
        </w:rPr>
        <w:t xml:space="preserve"> </w:t>
      </w:r>
      <w:r w:rsidR="0079792E" w:rsidRPr="00972357">
        <w:rPr>
          <w:rFonts w:ascii="Arial" w:hAnsi="Arial" w:cs="Arial"/>
          <w:sz w:val="26"/>
          <w:szCs w:val="26"/>
        </w:rPr>
        <w:t>від</w:t>
      </w:r>
      <w:r w:rsidR="00F47A9F" w:rsidRPr="00972357">
        <w:rPr>
          <w:rFonts w:ascii="Arial" w:hAnsi="Arial" w:cs="Arial"/>
          <w:sz w:val="26"/>
          <w:szCs w:val="26"/>
        </w:rPr>
        <w:t xml:space="preserve"> </w:t>
      </w:r>
      <w:r w:rsidR="0079792E" w:rsidRPr="00972357">
        <w:rPr>
          <w:rFonts w:ascii="Arial" w:hAnsi="Arial" w:cs="Arial"/>
          <w:sz w:val="26"/>
          <w:szCs w:val="26"/>
        </w:rPr>
        <w:t>10</w:t>
      </w:r>
      <w:r w:rsidR="002F1D31" w:rsidRPr="00972357">
        <w:rPr>
          <w:rFonts w:ascii="Arial" w:hAnsi="Arial" w:cs="Arial"/>
          <w:sz w:val="26"/>
          <w:szCs w:val="26"/>
        </w:rPr>
        <w:t>.04.</w:t>
      </w:r>
      <w:r w:rsidR="0079792E" w:rsidRPr="00972357">
        <w:rPr>
          <w:rFonts w:ascii="Arial" w:hAnsi="Arial" w:cs="Arial"/>
          <w:sz w:val="26"/>
          <w:szCs w:val="26"/>
        </w:rPr>
        <w:t>2006</w:t>
      </w:r>
      <w:r w:rsidR="00F47A9F" w:rsidRPr="00972357">
        <w:rPr>
          <w:rFonts w:ascii="Arial" w:hAnsi="Arial" w:cs="Arial"/>
          <w:sz w:val="26"/>
          <w:szCs w:val="26"/>
        </w:rPr>
        <w:t xml:space="preserve"> </w:t>
      </w:r>
      <w:r w:rsidR="0079792E" w:rsidRPr="00972357">
        <w:rPr>
          <w:rFonts w:ascii="Arial" w:hAnsi="Arial" w:cs="Arial"/>
          <w:sz w:val="26"/>
          <w:szCs w:val="26"/>
        </w:rPr>
        <w:t>№</w:t>
      </w:r>
      <w:r w:rsidR="002F1D31" w:rsidRPr="00972357">
        <w:rPr>
          <w:rFonts w:ascii="Arial" w:hAnsi="Arial" w:cs="Arial"/>
          <w:sz w:val="26"/>
          <w:szCs w:val="26"/>
        </w:rPr>
        <w:t xml:space="preserve"> </w:t>
      </w:r>
      <w:r w:rsidR="0079792E" w:rsidRPr="00972357">
        <w:rPr>
          <w:rFonts w:ascii="Arial" w:hAnsi="Arial" w:cs="Arial"/>
          <w:sz w:val="26"/>
          <w:szCs w:val="26"/>
        </w:rPr>
        <w:t>105</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згідно</w:t>
      </w:r>
      <w:r w:rsidR="00F47A9F" w:rsidRPr="00972357">
        <w:rPr>
          <w:rFonts w:ascii="Arial" w:hAnsi="Arial" w:cs="Arial"/>
          <w:sz w:val="26"/>
          <w:szCs w:val="26"/>
        </w:rPr>
        <w:t xml:space="preserve"> </w:t>
      </w:r>
      <w:r w:rsidR="002F1D31" w:rsidRPr="00972357">
        <w:rPr>
          <w:rFonts w:ascii="Arial" w:hAnsi="Arial" w:cs="Arial"/>
          <w:sz w:val="26"/>
          <w:szCs w:val="26"/>
        </w:rPr>
        <w:t xml:space="preserve">із </w:t>
      </w:r>
      <w:r w:rsidR="0079792E" w:rsidRPr="00972357">
        <w:rPr>
          <w:rFonts w:ascii="Arial" w:hAnsi="Arial" w:cs="Arial"/>
          <w:sz w:val="26"/>
          <w:szCs w:val="26"/>
        </w:rPr>
        <w:t>ци</w:t>
      </w:r>
      <w:r w:rsidR="002F1D31" w:rsidRPr="00972357">
        <w:rPr>
          <w:rFonts w:ascii="Arial" w:hAnsi="Arial" w:cs="Arial"/>
          <w:sz w:val="26"/>
          <w:szCs w:val="26"/>
        </w:rPr>
        <w:t>ми</w:t>
      </w:r>
      <w:r w:rsidR="00F47A9F" w:rsidRPr="00972357">
        <w:rPr>
          <w:rFonts w:ascii="Arial" w:hAnsi="Arial" w:cs="Arial"/>
          <w:sz w:val="26"/>
          <w:szCs w:val="26"/>
        </w:rPr>
        <w:t xml:space="preserve"> </w:t>
      </w:r>
      <w:r w:rsidR="0079792E" w:rsidRPr="00972357">
        <w:rPr>
          <w:rFonts w:ascii="Arial" w:hAnsi="Arial" w:cs="Arial"/>
          <w:sz w:val="26"/>
          <w:szCs w:val="26"/>
        </w:rPr>
        <w:t>Правил</w:t>
      </w:r>
      <w:r w:rsidR="002F1D31" w:rsidRPr="00972357">
        <w:rPr>
          <w:rFonts w:ascii="Arial" w:hAnsi="Arial" w:cs="Arial"/>
          <w:sz w:val="26"/>
          <w:szCs w:val="26"/>
        </w:rPr>
        <w:t>ами.</w:t>
      </w:r>
    </w:p>
    <w:p w14:paraId="4EFB52C8" w14:textId="08F6378E" w:rsidR="0079792E" w:rsidRPr="00972357" w:rsidRDefault="00CF7EF8" w:rsidP="002F1D31">
      <w:pPr>
        <w:ind w:firstLine="708"/>
        <w:jc w:val="both"/>
        <w:rPr>
          <w:rFonts w:ascii="Arial" w:hAnsi="Arial" w:cs="Arial"/>
          <w:sz w:val="26"/>
          <w:szCs w:val="26"/>
        </w:rPr>
      </w:pPr>
      <w:r w:rsidRPr="00972357">
        <w:rPr>
          <w:rFonts w:ascii="Arial" w:hAnsi="Arial" w:cs="Arial"/>
          <w:sz w:val="26"/>
          <w:szCs w:val="26"/>
        </w:rPr>
        <w:t>5.3.13</w:t>
      </w:r>
      <w:r w:rsidR="0079792E" w:rsidRPr="00972357">
        <w:rPr>
          <w:rFonts w:ascii="Arial" w:hAnsi="Arial" w:cs="Arial"/>
          <w:sz w:val="26"/>
          <w:szCs w:val="26"/>
        </w:rPr>
        <w:t>.</w:t>
      </w:r>
      <w:r w:rsidR="00F47A9F" w:rsidRPr="00972357">
        <w:rPr>
          <w:rFonts w:ascii="Arial" w:hAnsi="Arial" w:cs="Arial"/>
          <w:sz w:val="26"/>
          <w:szCs w:val="26"/>
        </w:rPr>
        <w:t xml:space="preserve"> </w:t>
      </w:r>
      <w:r w:rsidR="002F1D31" w:rsidRPr="00972357">
        <w:rPr>
          <w:rFonts w:ascii="Arial" w:hAnsi="Arial" w:cs="Arial"/>
          <w:sz w:val="26"/>
          <w:szCs w:val="26"/>
        </w:rPr>
        <w:t xml:space="preserve">Забезпечувати </w:t>
      </w:r>
      <w:r w:rsidR="0079792E" w:rsidRPr="00972357">
        <w:rPr>
          <w:rFonts w:ascii="Arial" w:hAnsi="Arial" w:cs="Arial"/>
          <w:sz w:val="26"/>
          <w:szCs w:val="26"/>
        </w:rPr>
        <w:t>вжиття</w:t>
      </w:r>
      <w:r w:rsidR="00F47A9F" w:rsidRPr="00972357">
        <w:rPr>
          <w:rFonts w:ascii="Arial" w:hAnsi="Arial" w:cs="Arial"/>
          <w:sz w:val="26"/>
          <w:szCs w:val="26"/>
        </w:rPr>
        <w:t xml:space="preserve"> </w:t>
      </w:r>
      <w:r w:rsidR="0079792E" w:rsidRPr="00972357">
        <w:rPr>
          <w:rFonts w:ascii="Arial" w:hAnsi="Arial" w:cs="Arial"/>
          <w:sz w:val="26"/>
          <w:szCs w:val="26"/>
        </w:rPr>
        <w:t>протягом</w:t>
      </w:r>
      <w:r w:rsidR="00F47A9F" w:rsidRPr="00972357">
        <w:rPr>
          <w:rFonts w:ascii="Arial" w:hAnsi="Arial" w:cs="Arial"/>
          <w:sz w:val="26"/>
          <w:szCs w:val="26"/>
        </w:rPr>
        <w:t xml:space="preserve"> </w:t>
      </w:r>
      <w:r w:rsidR="0079792E" w:rsidRPr="00972357">
        <w:rPr>
          <w:rFonts w:ascii="Arial" w:hAnsi="Arial" w:cs="Arial"/>
          <w:sz w:val="26"/>
          <w:szCs w:val="26"/>
        </w:rPr>
        <w:t>року</w:t>
      </w:r>
      <w:r w:rsidR="00F47A9F" w:rsidRPr="00972357">
        <w:rPr>
          <w:rFonts w:ascii="Arial" w:hAnsi="Arial" w:cs="Arial"/>
          <w:sz w:val="26"/>
          <w:szCs w:val="26"/>
        </w:rPr>
        <w:t xml:space="preserve"> </w:t>
      </w:r>
      <w:r w:rsidR="0079792E" w:rsidRPr="00972357">
        <w:rPr>
          <w:rFonts w:ascii="Arial" w:hAnsi="Arial" w:cs="Arial"/>
          <w:sz w:val="26"/>
          <w:szCs w:val="26"/>
        </w:rPr>
        <w:t>необхідних</w:t>
      </w:r>
      <w:r w:rsidR="00F47A9F" w:rsidRPr="00972357">
        <w:rPr>
          <w:rFonts w:ascii="Arial" w:hAnsi="Arial" w:cs="Arial"/>
          <w:sz w:val="26"/>
          <w:szCs w:val="26"/>
        </w:rPr>
        <w:t xml:space="preserve"> </w:t>
      </w:r>
      <w:r w:rsidR="0079792E" w:rsidRPr="00972357">
        <w:rPr>
          <w:rFonts w:ascii="Arial" w:hAnsi="Arial" w:cs="Arial"/>
          <w:sz w:val="26"/>
          <w:szCs w:val="26"/>
        </w:rPr>
        <w:t>заходів</w:t>
      </w:r>
      <w:r w:rsidR="00F47A9F" w:rsidRPr="00972357">
        <w:rPr>
          <w:rFonts w:ascii="Arial" w:hAnsi="Arial" w:cs="Arial"/>
          <w:sz w:val="26"/>
          <w:szCs w:val="26"/>
        </w:rPr>
        <w:t xml:space="preserve"> </w:t>
      </w:r>
      <w:r w:rsidR="0079792E" w:rsidRPr="00972357">
        <w:rPr>
          <w:rFonts w:ascii="Arial" w:hAnsi="Arial" w:cs="Arial"/>
          <w:sz w:val="26"/>
          <w:szCs w:val="26"/>
        </w:rPr>
        <w:t>боротьби</w:t>
      </w:r>
      <w:r w:rsidR="00F47A9F" w:rsidRPr="00972357">
        <w:rPr>
          <w:rFonts w:ascii="Arial" w:hAnsi="Arial" w:cs="Arial"/>
          <w:sz w:val="26"/>
          <w:szCs w:val="26"/>
        </w:rPr>
        <w:t xml:space="preserve"> </w:t>
      </w:r>
      <w:r w:rsidR="0079792E" w:rsidRPr="00972357">
        <w:rPr>
          <w:rFonts w:ascii="Arial" w:hAnsi="Arial" w:cs="Arial"/>
          <w:sz w:val="26"/>
          <w:szCs w:val="26"/>
        </w:rPr>
        <w:t>зі</w:t>
      </w:r>
      <w:r w:rsidR="00F47A9F" w:rsidRPr="00972357">
        <w:rPr>
          <w:rFonts w:ascii="Arial" w:hAnsi="Arial" w:cs="Arial"/>
          <w:sz w:val="26"/>
          <w:szCs w:val="26"/>
        </w:rPr>
        <w:t xml:space="preserve"> </w:t>
      </w:r>
      <w:r w:rsidR="0079792E" w:rsidRPr="00972357">
        <w:rPr>
          <w:rFonts w:ascii="Arial" w:hAnsi="Arial" w:cs="Arial"/>
          <w:sz w:val="26"/>
          <w:szCs w:val="26"/>
        </w:rPr>
        <w:t>шкідниками</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хворобами</w:t>
      </w:r>
      <w:r w:rsidR="00F47A9F" w:rsidRPr="00972357">
        <w:rPr>
          <w:rFonts w:ascii="Arial" w:hAnsi="Arial" w:cs="Arial"/>
          <w:sz w:val="26"/>
          <w:szCs w:val="26"/>
        </w:rPr>
        <w:t xml:space="preserve"> </w:t>
      </w:r>
      <w:r w:rsidR="0079792E" w:rsidRPr="00972357">
        <w:rPr>
          <w:rFonts w:ascii="Arial" w:hAnsi="Arial" w:cs="Arial"/>
          <w:sz w:val="26"/>
          <w:szCs w:val="26"/>
        </w:rPr>
        <w:t>зелених</w:t>
      </w:r>
      <w:r w:rsidR="00F47A9F" w:rsidRPr="00972357">
        <w:rPr>
          <w:rFonts w:ascii="Arial" w:hAnsi="Arial" w:cs="Arial"/>
          <w:sz w:val="26"/>
          <w:szCs w:val="26"/>
        </w:rPr>
        <w:t xml:space="preserve"> </w:t>
      </w:r>
      <w:r w:rsidR="0079792E" w:rsidRPr="00972357">
        <w:rPr>
          <w:rFonts w:ascii="Arial" w:hAnsi="Arial" w:cs="Arial"/>
          <w:sz w:val="26"/>
          <w:szCs w:val="26"/>
        </w:rPr>
        <w:t>насаджень,</w:t>
      </w:r>
      <w:r w:rsidR="00F47A9F" w:rsidRPr="00972357">
        <w:rPr>
          <w:rFonts w:ascii="Arial" w:hAnsi="Arial" w:cs="Arial"/>
          <w:sz w:val="26"/>
          <w:szCs w:val="26"/>
        </w:rPr>
        <w:t xml:space="preserve"> </w:t>
      </w:r>
      <w:r w:rsidR="0079792E" w:rsidRPr="00972357">
        <w:rPr>
          <w:rFonts w:ascii="Arial" w:hAnsi="Arial" w:cs="Arial"/>
          <w:sz w:val="26"/>
          <w:szCs w:val="26"/>
        </w:rPr>
        <w:t>а</w:t>
      </w:r>
      <w:r w:rsidR="00F47A9F" w:rsidRPr="00972357">
        <w:rPr>
          <w:rFonts w:ascii="Arial" w:hAnsi="Arial" w:cs="Arial"/>
          <w:sz w:val="26"/>
          <w:szCs w:val="26"/>
        </w:rPr>
        <w:t xml:space="preserve"> </w:t>
      </w:r>
      <w:r w:rsidR="0079792E" w:rsidRPr="00972357">
        <w:rPr>
          <w:rFonts w:ascii="Arial" w:hAnsi="Arial" w:cs="Arial"/>
          <w:sz w:val="26"/>
          <w:szCs w:val="26"/>
        </w:rPr>
        <w:t>також</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2F1D31" w:rsidRPr="00972357">
        <w:rPr>
          <w:rFonts w:ascii="Arial" w:hAnsi="Arial" w:cs="Arial"/>
          <w:sz w:val="26"/>
          <w:szCs w:val="26"/>
        </w:rPr>
        <w:t>розповсюдженням</w:t>
      </w:r>
      <w:r w:rsidR="00F47A9F" w:rsidRPr="00972357">
        <w:rPr>
          <w:rFonts w:ascii="Arial" w:hAnsi="Arial" w:cs="Arial"/>
          <w:sz w:val="26"/>
          <w:szCs w:val="26"/>
        </w:rPr>
        <w:t xml:space="preserve"> </w:t>
      </w:r>
      <w:r w:rsidR="0079792E" w:rsidRPr="00972357">
        <w:rPr>
          <w:rFonts w:ascii="Arial" w:hAnsi="Arial" w:cs="Arial"/>
          <w:sz w:val="26"/>
          <w:szCs w:val="26"/>
        </w:rPr>
        <w:t>сезонних</w:t>
      </w:r>
      <w:r w:rsidR="00F47A9F" w:rsidRPr="00972357">
        <w:rPr>
          <w:rFonts w:ascii="Arial" w:hAnsi="Arial" w:cs="Arial"/>
          <w:sz w:val="26"/>
          <w:szCs w:val="26"/>
        </w:rPr>
        <w:t xml:space="preserve"> </w:t>
      </w:r>
      <w:r w:rsidR="0079792E" w:rsidRPr="00972357">
        <w:rPr>
          <w:rFonts w:ascii="Arial" w:hAnsi="Arial" w:cs="Arial"/>
          <w:sz w:val="26"/>
          <w:szCs w:val="26"/>
        </w:rPr>
        <w:t>комах</w:t>
      </w:r>
      <w:r w:rsidR="00F47A9F" w:rsidRPr="00972357">
        <w:rPr>
          <w:rFonts w:ascii="Arial" w:hAnsi="Arial" w:cs="Arial"/>
          <w:sz w:val="26"/>
          <w:szCs w:val="26"/>
        </w:rPr>
        <w:t xml:space="preserve"> </w:t>
      </w:r>
      <w:r w:rsidR="0079792E"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кліщів,</w:t>
      </w:r>
      <w:r w:rsidR="00F47A9F" w:rsidRPr="00972357">
        <w:rPr>
          <w:rFonts w:ascii="Arial" w:hAnsi="Arial" w:cs="Arial"/>
          <w:sz w:val="26"/>
          <w:szCs w:val="26"/>
        </w:rPr>
        <w:t xml:space="preserve"> </w:t>
      </w:r>
      <w:r w:rsidR="0079792E" w:rsidRPr="00972357">
        <w:rPr>
          <w:rFonts w:ascii="Arial" w:hAnsi="Arial" w:cs="Arial"/>
          <w:sz w:val="26"/>
          <w:szCs w:val="26"/>
        </w:rPr>
        <w:t>що</w:t>
      </w:r>
      <w:r w:rsidR="00F47A9F" w:rsidRPr="00972357">
        <w:rPr>
          <w:rFonts w:ascii="Arial" w:hAnsi="Arial" w:cs="Arial"/>
          <w:sz w:val="26"/>
          <w:szCs w:val="26"/>
        </w:rPr>
        <w:t xml:space="preserve"> </w:t>
      </w:r>
      <w:r w:rsidR="0079792E" w:rsidRPr="00972357">
        <w:rPr>
          <w:rFonts w:ascii="Arial" w:hAnsi="Arial" w:cs="Arial"/>
          <w:sz w:val="26"/>
          <w:szCs w:val="26"/>
        </w:rPr>
        <w:t>становлять</w:t>
      </w:r>
      <w:r w:rsidR="00F47A9F" w:rsidRPr="00972357">
        <w:rPr>
          <w:rFonts w:ascii="Arial" w:hAnsi="Arial" w:cs="Arial"/>
          <w:sz w:val="26"/>
          <w:szCs w:val="26"/>
        </w:rPr>
        <w:t xml:space="preserve"> </w:t>
      </w:r>
      <w:r w:rsidR="0079792E" w:rsidRPr="00972357">
        <w:rPr>
          <w:rFonts w:ascii="Arial" w:hAnsi="Arial" w:cs="Arial"/>
          <w:sz w:val="26"/>
          <w:szCs w:val="26"/>
        </w:rPr>
        <w:t>загрозу</w:t>
      </w:r>
      <w:r w:rsidR="00F47A9F" w:rsidRPr="00972357">
        <w:rPr>
          <w:rFonts w:ascii="Arial" w:hAnsi="Arial" w:cs="Arial"/>
          <w:sz w:val="26"/>
          <w:szCs w:val="26"/>
        </w:rPr>
        <w:t xml:space="preserve"> </w:t>
      </w:r>
      <w:r w:rsidR="0079792E" w:rsidRPr="00972357">
        <w:rPr>
          <w:rFonts w:ascii="Arial" w:hAnsi="Arial" w:cs="Arial"/>
          <w:sz w:val="26"/>
          <w:szCs w:val="26"/>
        </w:rPr>
        <w:t>здоров’ю</w:t>
      </w:r>
      <w:r w:rsidR="00F47A9F" w:rsidRPr="00972357">
        <w:rPr>
          <w:rFonts w:ascii="Arial" w:hAnsi="Arial" w:cs="Arial"/>
          <w:sz w:val="26"/>
          <w:szCs w:val="26"/>
        </w:rPr>
        <w:t xml:space="preserve"> </w:t>
      </w:r>
      <w:r w:rsidR="002F1D31" w:rsidRPr="00972357">
        <w:rPr>
          <w:rFonts w:ascii="Arial" w:hAnsi="Arial" w:cs="Arial"/>
          <w:sz w:val="26"/>
          <w:szCs w:val="26"/>
        </w:rPr>
        <w:t>населення.</w:t>
      </w:r>
    </w:p>
    <w:p w14:paraId="1AA39D2C" w14:textId="601C603F" w:rsidR="0079792E" w:rsidRPr="00972357" w:rsidRDefault="00CF7EF8" w:rsidP="002F1D31">
      <w:pPr>
        <w:ind w:firstLine="708"/>
        <w:jc w:val="both"/>
        <w:rPr>
          <w:rFonts w:ascii="Arial" w:hAnsi="Arial" w:cs="Arial"/>
          <w:sz w:val="26"/>
          <w:szCs w:val="26"/>
        </w:rPr>
      </w:pPr>
      <w:r w:rsidRPr="00972357">
        <w:rPr>
          <w:rFonts w:ascii="Arial" w:hAnsi="Arial" w:cs="Arial"/>
          <w:sz w:val="26"/>
          <w:szCs w:val="26"/>
        </w:rPr>
        <w:t>5.3.14</w:t>
      </w:r>
      <w:r w:rsidR="0079792E" w:rsidRPr="00972357">
        <w:rPr>
          <w:rFonts w:ascii="Arial" w:hAnsi="Arial" w:cs="Arial"/>
          <w:sz w:val="26"/>
          <w:szCs w:val="26"/>
        </w:rPr>
        <w:t>.</w:t>
      </w:r>
      <w:r w:rsidR="00F47A9F" w:rsidRPr="00972357">
        <w:rPr>
          <w:rFonts w:ascii="Arial" w:hAnsi="Arial" w:cs="Arial"/>
          <w:sz w:val="26"/>
          <w:szCs w:val="26"/>
        </w:rPr>
        <w:t xml:space="preserve"> </w:t>
      </w:r>
      <w:r w:rsidR="002F1D31" w:rsidRPr="00972357">
        <w:rPr>
          <w:rFonts w:ascii="Arial" w:hAnsi="Arial" w:cs="Arial"/>
          <w:sz w:val="26"/>
          <w:szCs w:val="26"/>
        </w:rPr>
        <w:t xml:space="preserve">Забезпечувати </w:t>
      </w:r>
      <w:r w:rsidR="0079792E" w:rsidRPr="00972357">
        <w:rPr>
          <w:rFonts w:ascii="Arial" w:hAnsi="Arial" w:cs="Arial"/>
          <w:sz w:val="26"/>
          <w:szCs w:val="26"/>
        </w:rPr>
        <w:t>проведення</w:t>
      </w:r>
      <w:r w:rsidR="00F47A9F" w:rsidRPr="00972357">
        <w:rPr>
          <w:rFonts w:ascii="Arial" w:hAnsi="Arial" w:cs="Arial"/>
          <w:sz w:val="26"/>
          <w:szCs w:val="26"/>
        </w:rPr>
        <w:t xml:space="preserve"> </w:t>
      </w:r>
      <w:r w:rsidR="0079792E" w:rsidRPr="00972357">
        <w:rPr>
          <w:rFonts w:ascii="Arial" w:hAnsi="Arial" w:cs="Arial"/>
          <w:sz w:val="26"/>
          <w:szCs w:val="26"/>
        </w:rPr>
        <w:t>у</w:t>
      </w:r>
      <w:r w:rsidR="00F47A9F" w:rsidRPr="00972357">
        <w:rPr>
          <w:rFonts w:ascii="Arial" w:hAnsi="Arial" w:cs="Arial"/>
          <w:sz w:val="26"/>
          <w:szCs w:val="26"/>
        </w:rPr>
        <w:t xml:space="preserve"> </w:t>
      </w:r>
      <w:r w:rsidR="0079792E" w:rsidRPr="00972357">
        <w:rPr>
          <w:rFonts w:ascii="Arial" w:hAnsi="Arial" w:cs="Arial"/>
          <w:sz w:val="26"/>
          <w:szCs w:val="26"/>
        </w:rPr>
        <w:t>повному</w:t>
      </w:r>
      <w:r w:rsidR="00F47A9F" w:rsidRPr="00972357">
        <w:rPr>
          <w:rFonts w:ascii="Arial" w:hAnsi="Arial" w:cs="Arial"/>
          <w:sz w:val="26"/>
          <w:szCs w:val="26"/>
        </w:rPr>
        <w:t xml:space="preserve"> </w:t>
      </w:r>
      <w:r w:rsidR="0079792E" w:rsidRPr="00972357">
        <w:rPr>
          <w:rFonts w:ascii="Arial" w:hAnsi="Arial" w:cs="Arial"/>
          <w:sz w:val="26"/>
          <w:szCs w:val="26"/>
        </w:rPr>
        <w:t>обсязі</w:t>
      </w:r>
      <w:r w:rsidR="00F47A9F" w:rsidRPr="00972357">
        <w:rPr>
          <w:rFonts w:ascii="Arial" w:hAnsi="Arial" w:cs="Arial"/>
          <w:sz w:val="26"/>
          <w:szCs w:val="26"/>
        </w:rPr>
        <w:t xml:space="preserve"> </w:t>
      </w:r>
      <w:r w:rsidR="0079792E" w:rsidRPr="00972357">
        <w:rPr>
          <w:rFonts w:ascii="Arial" w:hAnsi="Arial" w:cs="Arial"/>
          <w:sz w:val="26"/>
          <w:szCs w:val="26"/>
        </w:rPr>
        <w:t>заміни</w:t>
      </w:r>
      <w:r w:rsidR="00F47A9F" w:rsidRPr="00972357">
        <w:rPr>
          <w:rFonts w:ascii="Arial" w:hAnsi="Arial" w:cs="Arial"/>
          <w:sz w:val="26"/>
          <w:szCs w:val="26"/>
        </w:rPr>
        <w:t xml:space="preserve"> </w:t>
      </w:r>
      <w:r w:rsidR="0079792E" w:rsidRPr="00972357">
        <w:rPr>
          <w:rFonts w:ascii="Arial" w:hAnsi="Arial" w:cs="Arial"/>
          <w:sz w:val="26"/>
          <w:szCs w:val="26"/>
        </w:rPr>
        <w:t>засохлих</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пошкоджених</w:t>
      </w:r>
      <w:r w:rsidR="00F47A9F" w:rsidRPr="00972357">
        <w:rPr>
          <w:rFonts w:ascii="Arial" w:hAnsi="Arial" w:cs="Arial"/>
          <w:sz w:val="26"/>
          <w:szCs w:val="26"/>
        </w:rPr>
        <w:t xml:space="preserve"> </w:t>
      </w:r>
      <w:r w:rsidR="0079792E" w:rsidRPr="00972357">
        <w:rPr>
          <w:rFonts w:ascii="Arial" w:hAnsi="Arial" w:cs="Arial"/>
          <w:sz w:val="26"/>
          <w:szCs w:val="26"/>
        </w:rPr>
        <w:t>кущів</w:t>
      </w:r>
      <w:r w:rsidR="00F47A9F" w:rsidRPr="00972357">
        <w:rPr>
          <w:rFonts w:ascii="Arial" w:hAnsi="Arial" w:cs="Arial"/>
          <w:sz w:val="26"/>
          <w:szCs w:val="26"/>
        </w:rPr>
        <w:t xml:space="preserve"> </w:t>
      </w:r>
      <w:r w:rsidR="0079792E"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дерев</w:t>
      </w:r>
      <w:r w:rsidR="002F1D31" w:rsidRPr="00972357">
        <w:rPr>
          <w:rFonts w:ascii="Arial" w:hAnsi="Arial" w:cs="Arial"/>
          <w:sz w:val="26"/>
          <w:szCs w:val="26"/>
        </w:rPr>
        <w:t>.</w:t>
      </w:r>
    </w:p>
    <w:p w14:paraId="11D164A6" w14:textId="5A417653" w:rsidR="0079792E" w:rsidRPr="00972357" w:rsidRDefault="00CF7EF8" w:rsidP="002F1D31">
      <w:pPr>
        <w:ind w:firstLine="708"/>
        <w:jc w:val="both"/>
        <w:rPr>
          <w:rFonts w:ascii="Arial" w:hAnsi="Arial" w:cs="Arial"/>
          <w:sz w:val="26"/>
          <w:szCs w:val="26"/>
        </w:rPr>
      </w:pPr>
      <w:r w:rsidRPr="00972357">
        <w:rPr>
          <w:rFonts w:ascii="Arial" w:hAnsi="Arial" w:cs="Arial"/>
          <w:sz w:val="26"/>
          <w:szCs w:val="26"/>
        </w:rPr>
        <w:t>5.3.15</w:t>
      </w:r>
      <w:r w:rsidR="0079792E" w:rsidRPr="00972357">
        <w:rPr>
          <w:rFonts w:ascii="Arial" w:hAnsi="Arial" w:cs="Arial"/>
          <w:sz w:val="26"/>
          <w:szCs w:val="26"/>
        </w:rPr>
        <w:t>.</w:t>
      </w:r>
      <w:r w:rsidR="00F47A9F" w:rsidRPr="00972357">
        <w:rPr>
          <w:rFonts w:ascii="Arial" w:hAnsi="Arial" w:cs="Arial"/>
          <w:sz w:val="26"/>
          <w:szCs w:val="26"/>
        </w:rPr>
        <w:t xml:space="preserve"> </w:t>
      </w:r>
      <w:r w:rsidR="002F1D31" w:rsidRPr="00972357">
        <w:rPr>
          <w:rFonts w:ascii="Arial" w:hAnsi="Arial" w:cs="Arial"/>
          <w:sz w:val="26"/>
          <w:szCs w:val="26"/>
        </w:rPr>
        <w:t xml:space="preserve">Забезпечувати </w:t>
      </w:r>
      <w:r w:rsidR="0079792E" w:rsidRPr="00972357">
        <w:rPr>
          <w:rFonts w:ascii="Arial" w:hAnsi="Arial" w:cs="Arial"/>
          <w:sz w:val="26"/>
          <w:szCs w:val="26"/>
        </w:rPr>
        <w:t>усунення</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закріплених</w:t>
      </w:r>
      <w:r w:rsidR="00F47A9F" w:rsidRPr="00972357">
        <w:rPr>
          <w:rFonts w:ascii="Arial" w:hAnsi="Arial" w:cs="Arial"/>
          <w:sz w:val="26"/>
          <w:szCs w:val="26"/>
        </w:rPr>
        <w:t xml:space="preserve"> </w:t>
      </w:r>
      <w:r w:rsidR="0079792E" w:rsidRPr="00972357">
        <w:rPr>
          <w:rFonts w:ascii="Arial" w:hAnsi="Arial" w:cs="Arial"/>
          <w:sz w:val="26"/>
          <w:szCs w:val="26"/>
        </w:rPr>
        <w:t>за</w:t>
      </w:r>
      <w:r w:rsidR="00F47A9F" w:rsidRPr="00972357">
        <w:rPr>
          <w:rFonts w:ascii="Arial" w:hAnsi="Arial" w:cs="Arial"/>
          <w:sz w:val="26"/>
          <w:szCs w:val="26"/>
        </w:rPr>
        <w:t xml:space="preserve"> </w:t>
      </w:r>
      <w:r w:rsidR="0079792E" w:rsidRPr="00972357">
        <w:rPr>
          <w:rFonts w:ascii="Arial" w:hAnsi="Arial" w:cs="Arial"/>
          <w:sz w:val="26"/>
          <w:szCs w:val="26"/>
        </w:rPr>
        <w:t>ними</w:t>
      </w:r>
      <w:r w:rsidR="00F47A9F" w:rsidRPr="00972357">
        <w:rPr>
          <w:rFonts w:ascii="Arial" w:hAnsi="Arial" w:cs="Arial"/>
          <w:sz w:val="26"/>
          <w:szCs w:val="26"/>
        </w:rPr>
        <w:t xml:space="preserve"> </w:t>
      </w:r>
      <w:r w:rsidR="0079792E" w:rsidRPr="00972357">
        <w:rPr>
          <w:rFonts w:ascii="Arial" w:hAnsi="Arial" w:cs="Arial"/>
          <w:sz w:val="26"/>
          <w:szCs w:val="26"/>
        </w:rPr>
        <w:t>об’єктах</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(їх</w:t>
      </w:r>
      <w:r w:rsidR="002F1D31" w:rsidRPr="00972357">
        <w:rPr>
          <w:rFonts w:ascii="Arial" w:hAnsi="Arial" w:cs="Arial"/>
          <w:sz w:val="26"/>
          <w:szCs w:val="26"/>
        </w:rPr>
        <w:t>ніх</w:t>
      </w:r>
      <w:r w:rsidR="00F47A9F" w:rsidRPr="00972357">
        <w:rPr>
          <w:rFonts w:ascii="Arial" w:hAnsi="Arial" w:cs="Arial"/>
          <w:sz w:val="26"/>
          <w:szCs w:val="26"/>
        </w:rPr>
        <w:t xml:space="preserve"> </w:t>
      </w:r>
      <w:r w:rsidR="0079792E" w:rsidRPr="00972357">
        <w:rPr>
          <w:rFonts w:ascii="Arial" w:hAnsi="Arial" w:cs="Arial"/>
          <w:sz w:val="26"/>
          <w:szCs w:val="26"/>
        </w:rPr>
        <w:t>частинах)</w:t>
      </w:r>
      <w:r w:rsidR="00F47A9F" w:rsidRPr="00972357">
        <w:rPr>
          <w:rFonts w:ascii="Arial" w:hAnsi="Arial" w:cs="Arial"/>
          <w:sz w:val="26"/>
          <w:szCs w:val="26"/>
        </w:rPr>
        <w:t xml:space="preserve"> </w:t>
      </w:r>
      <w:r w:rsidR="0079792E" w:rsidRPr="00972357">
        <w:rPr>
          <w:rFonts w:ascii="Arial" w:hAnsi="Arial" w:cs="Arial"/>
          <w:sz w:val="26"/>
          <w:szCs w:val="26"/>
        </w:rPr>
        <w:t>за</w:t>
      </w:r>
      <w:r w:rsidR="00F47A9F" w:rsidRPr="00972357">
        <w:rPr>
          <w:rFonts w:ascii="Arial" w:hAnsi="Arial" w:cs="Arial"/>
          <w:sz w:val="26"/>
          <w:szCs w:val="26"/>
        </w:rPr>
        <w:t xml:space="preserve"> </w:t>
      </w:r>
      <w:r w:rsidR="0079792E" w:rsidRPr="00972357">
        <w:rPr>
          <w:rFonts w:ascii="Arial" w:hAnsi="Arial" w:cs="Arial"/>
          <w:sz w:val="26"/>
          <w:szCs w:val="26"/>
        </w:rPr>
        <w:t>власний</w:t>
      </w:r>
      <w:r w:rsidR="00F47A9F" w:rsidRPr="00972357">
        <w:rPr>
          <w:rFonts w:ascii="Arial" w:hAnsi="Arial" w:cs="Arial"/>
          <w:sz w:val="26"/>
          <w:szCs w:val="26"/>
        </w:rPr>
        <w:t xml:space="preserve"> </w:t>
      </w:r>
      <w:r w:rsidR="0079792E" w:rsidRPr="00972357">
        <w:rPr>
          <w:rFonts w:ascii="Arial" w:hAnsi="Arial" w:cs="Arial"/>
          <w:sz w:val="26"/>
          <w:szCs w:val="26"/>
        </w:rPr>
        <w:t>рахунок</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в</w:t>
      </w:r>
      <w:r w:rsidR="00F47A9F" w:rsidRPr="00972357">
        <w:rPr>
          <w:rFonts w:ascii="Arial" w:hAnsi="Arial" w:cs="Arial"/>
          <w:sz w:val="26"/>
          <w:szCs w:val="26"/>
        </w:rPr>
        <w:t xml:space="preserve"> </w:t>
      </w:r>
      <w:r w:rsidR="0079792E" w:rsidRPr="00972357">
        <w:rPr>
          <w:rFonts w:ascii="Arial" w:hAnsi="Arial" w:cs="Arial"/>
          <w:sz w:val="26"/>
          <w:szCs w:val="26"/>
        </w:rPr>
        <w:t>установлені</w:t>
      </w:r>
      <w:r w:rsidR="00F47A9F" w:rsidRPr="00972357">
        <w:rPr>
          <w:rFonts w:ascii="Arial" w:hAnsi="Arial" w:cs="Arial"/>
          <w:sz w:val="26"/>
          <w:szCs w:val="26"/>
        </w:rPr>
        <w:t xml:space="preserve"> </w:t>
      </w:r>
      <w:r w:rsidR="0079792E" w:rsidRPr="00972357">
        <w:rPr>
          <w:rFonts w:ascii="Arial" w:hAnsi="Arial" w:cs="Arial"/>
          <w:sz w:val="26"/>
          <w:szCs w:val="26"/>
        </w:rPr>
        <w:t>строки</w:t>
      </w:r>
      <w:r w:rsidR="00F47A9F" w:rsidRPr="00972357">
        <w:rPr>
          <w:rFonts w:ascii="Arial" w:hAnsi="Arial" w:cs="Arial"/>
          <w:sz w:val="26"/>
          <w:szCs w:val="26"/>
        </w:rPr>
        <w:t xml:space="preserve"> </w:t>
      </w:r>
      <w:r w:rsidR="0079792E" w:rsidRPr="00972357">
        <w:rPr>
          <w:rFonts w:ascii="Arial" w:hAnsi="Arial" w:cs="Arial"/>
          <w:sz w:val="26"/>
          <w:szCs w:val="26"/>
        </w:rPr>
        <w:t>пошкоджень</w:t>
      </w:r>
      <w:r w:rsidR="00F47A9F" w:rsidRPr="00972357">
        <w:rPr>
          <w:rFonts w:ascii="Arial" w:hAnsi="Arial" w:cs="Arial"/>
          <w:sz w:val="26"/>
          <w:szCs w:val="26"/>
        </w:rPr>
        <w:t xml:space="preserve"> </w:t>
      </w:r>
      <w:r w:rsidR="0079792E" w:rsidRPr="00972357">
        <w:rPr>
          <w:rFonts w:ascii="Arial" w:hAnsi="Arial" w:cs="Arial"/>
          <w:sz w:val="26"/>
          <w:szCs w:val="26"/>
        </w:rPr>
        <w:t>інженерних</w:t>
      </w:r>
      <w:r w:rsidR="00F47A9F" w:rsidRPr="00972357">
        <w:rPr>
          <w:rFonts w:ascii="Arial" w:hAnsi="Arial" w:cs="Arial"/>
          <w:sz w:val="26"/>
          <w:szCs w:val="26"/>
        </w:rPr>
        <w:t xml:space="preserve"> </w:t>
      </w:r>
      <w:r w:rsidR="0079792E" w:rsidRPr="00972357">
        <w:rPr>
          <w:rFonts w:ascii="Arial" w:hAnsi="Arial" w:cs="Arial"/>
          <w:sz w:val="26"/>
          <w:szCs w:val="26"/>
        </w:rPr>
        <w:t>мереж</w:t>
      </w:r>
      <w:r w:rsidR="00F47A9F" w:rsidRPr="00972357">
        <w:rPr>
          <w:rFonts w:ascii="Arial" w:hAnsi="Arial" w:cs="Arial"/>
          <w:sz w:val="26"/>
          <w:szCs w:val="26"/>
        </w:rPr>
        <w:t xml:space="preserve"> </w:t>
      </w:r>
      <w:r w:rsidR="0079792E" w:rsidRPr="00972357">
        <w:rPr>
          <w:rFonts w:ascii="Arial" w:hAnsi="Arial" w:cs="Arial"/>
          <w:sz w:val="26"/>
          <w:szCs w:val="26"/>
        </w:rPr>
        <w:t>або</w:t>
      </w:r>
      <w:r w:rsidR="00F47A9F" w:rsidRPr="00972357">
        <w:rPr>
          <w:rFonts w:ascii="Arial" w:hAnsi="Arial" w:cs="Arial"/>
          <w:sz w:val="26"/>
          <w:szCs w:val="26"/>
        </w:rPr>
        <w:t xml:space="preserve"> </w:t>
      </w:r>
      <w:r w:rsidR="0079792E" w:rsidRPr="00972357">
        <w:rPr>
          <w:rFonts w:ascii="Arial" w:hAnsi="Arial" w:cs="Arial"/>
          <w:sz w:val="26"/>
          <w:szCs w:val="26"/>
        </w:rPr>
        <w:t>наслідків</w:t>
      </w:r>
      <w:r w:rsidR="00F47A9F" w:rsidRPr="00972357">
        <w:rPr>
          <w:rFonts w:ascii="Arial" w:hAnsi="Arial" w:cs="Arial"/>
          <w:sz w:val="26"/>
          <w:szCs w:val="26"/>
        </w:rPr>
        <w:t xml:space="preserve"> </w:t>
      </w:r>
      <w:r w:rsidR="0079792E" w:rsidRPr="00972357">
        <w:rPr>
          <w:rFonts w:ascii="Arial" w:hAnsi="Arial" w:cs="Arial"/>
          <w:sz w:val="26"/>
          <w:szCs w:val="26"/>
        </w:rPr>
        <w:t>аварій,</w:t>
      </w:r>
      <w:r w:rsidR="00F47A9F" w:rsidRPr="00972357">
        <w:rPr>
          <w:rFonts w:ascii="Arial" w:hAnsi="Arial" w:cs="Arial"/>
          <w:sz w:val="26"/>
          <w:szCs w:val="26"/>
        </w:rPr>
        <w:t xml:space="preserve"> </w:t>
      </w:r>
      <w:r w:rsidR="0079792E" w:rsidRPr="00972357">
        <w:rPr>
          <w:rFonts w:ascii="Arial" w:hAnsi="Arial" w:cs="Arial"/>
          <w:sz w:val="26"/>
          <w:szCs w:val="26"/>
        </w:rPr>
        <w:t>що</w:t>
      </w:r>
      <w:r w:rsidR="00F47A9F" w:rsidRPr="00972357">
        <w:rPr>
          <w:rFonts w:ascii="Arial" w:hAnsi="Arial" w:cs="Arial"/>
          <w:sz w:val="26"/>
          <w:szCs w:val="26"/>
        </w:rPr>
        <w:t xml:space="preserve"> </w:t>
      </w:r>
      <w:r w:rsidR="0079792E" w:rsidRPr="00972357">
        <w:rPr>
          <w:rFonts w:ascii="Arial" w:hAnsi="Arial" w:cs="Arial"/>
          <w:sz w:val="26"/>
          <w:szCs w:val="26"/>
        </w:rPr>
        <w:t>сталися</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їх</w:t>
      </w:r>
      <w:r w:rsidR="002F1D31" w:rsidRPr="00972357">
        <w:rPr>
          <w:rFonts w:ascii="Arial" w:hAnsi="Arial" w:cs="Arial"/>
          <w:sz w:val="26"/>
          <w:szCs w:val="26"/>
        </w:rPr>
        <w:t>ньої</w:t>
      </w:r>
      <w:r w:rsidR="00F47A9F" w:rsidRPr="00972357">
        <w:rPr>
          <w:rFonts w:ascii="Arial" w:hAnsi="Arial" w:cs="Arial"/>
          <w:sz w:val="26"/>
          <w:szCs w:val="26"/>
        </w:rPr>
        <w:t xml:space="preserve"> </w:t>
      </w:r>
      <w:r w:rsidR="002F1D31" w:rsidRPr="00972357">
        <w:rPr>
          <w:rFonts w:ascii="Arial" w:hAnsi="Arial" w:cs="Arial"/>
          <w:sz w:val="26"/>
          <w:szCs w:val="26"/>
        </w:rPr>
        <w:t>вини.</w:t>
      </w:r>
    </w:p>
    <w:p w14:paraId="290EE89B" w14:textId="6072250C" w:rsidR="0079792E" w:rsidRPr="00972357" w:rsidRDefault="00CF7EF8" w:rsidP="002F1D31">
      <w:pPr>
        <w:ind w:firstLine="708"/>
        <w:jc w:val="both"/>
        <w:rPr>
          <w:rFonts w:ascii="Arial" w:hAnsi="Arial" w:cs="Arial"/>
          <w:sz w:val="26"/>
          <w:szCs w:val="26"/>
        </w:rPr>
      </w:pPr>
      <w:r w:rsidRPr="00972357">
        <w:rPr>
          <w:rFonts w:ascii="Arial" w:hAnsi="Arial" w:cs="Arial"/>
          <w:sz w:val="26"/>
          <w:szCs w:val="26"/>
        </w:rPr>
        <w:t>5.3.16</w:t>
      </w:r>
      <w:r w:rsidR="0079792E" w:rsidRPr="00972357">
        <w:rPr>
          <w:rFonts w:ascii="Arial" w:hAnsi="Arial" w:cs="Arial"/>
          <w:sz w:val="26"/>
          <w:szCs w:val="26"/>
        </w:rPr>
        <w:t>.</w:t>
      </w:r>
      <w:r w:rsidR="00F47A9F" w:rsidRPr="00972357">
        <w:rPr>
          <w:rFonts w:ascii="Arial" w:hAnsi="Arial" w:cs="Arial"/>
          <w:sz w:val="26"/>
          <w:szCs w:val="26"/>
        </w:rPr>
        <w:t xml:space="preserve"> </w:t>
      </w:r>
      <w:r w:rsidR="002F1D31" w:rsidRPr="00972357">
        <w:rPr>
          <w:rFonts w:ascii="Arial" w:hAnsi="Arial" w:cs="Arial"/>
          <w:sz w:val="26"/>
          <w:szCs w:val="26"/>
        </w:rPr>
        <w:t xml:space="preserve">Забезпечувати </w:t>
      </w:r>
      <w:r w:rsidR="0079792E" w:rsidRPr="00972357">
        <w:rPr>
          <w:rFonts w:ascii="Arial" w:hAnsi="Arial" w:cs="Arial"/>
          <w:sz w:val="26"/>
          <w:szCs w:val="26"/>
        </w:rPr>
        <w:t>усунення</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закріплених</w:t>
      </w:r>
      <w:r w:rsidR="00F47A9F" w:rsidRPr="00972357">
        <w:rPr>
          <w:rFonts w:ascii="Arial" w:hAnsi="Arial" w:cs="Arial"/>
          <w:sz w:val="26"/>
          <w:szCs w:val="26"/>
        </w:rPr>
        <w:t xml:space="preserve"> </w:t>
      </w:r>
      <w:r w:rsidR="0079792E" w:rsidRPr="00972357">
        <w:rPr>
          <w:rFonts w:ascii="Arial" w:hAnsi="Arial" w:cs="Arial"/>
          <w:sz w:val="26"/>
          <w:szCs w:val="26"/>
        </w:rPr>
        <w:t>за</w:t>
      </w:r>
      <w:r w:rsidR="00F47A9F" w:rsidRPr="00972357">
        <w:rPr>
          <w:rFonts w:ascii="Arial" w:hAnsi="Arial" w:cs="Arial"/>
          <w:sz w:val="26"/>
          <w:szCs w:val="26"/>
        </w:rPr>
        <w:t xml:space="preserve"> </w:t>
      </w:r>
      <w:r w:rsidR="0079792E" w:rsidRPr="00972357">
        <w:rPr>
          <w:rFonts w:ascii="Arial" w:hAnsi="Arial" w:cs="Arial"/>
          <w:sz w:val="26"/>
          <w:szCs w:val="26"/>
        </w:rPr>
        <w:t>ними</w:t>
      </w:r>
      <w:r w:rsidR="00F47A9F" w:rsidRPr="00972357">
        <w:rPr>
          <w:rFonts w:ascii="Arial" w:hAnsi="Arial" w:cs="Arial"/>
          <w:sz w:val="26"/>
          <w:szCs w:val="26"/>
        </w:rPr>
        <w:t xml:space="preserve"> </w:t>
      </w:r>
      <w:r w:rsidR="0079792E" w:rsidRPr="00972357">
        <w:rPr>
          <w:rFonts w:ascii="Arial" w:hAnsi="Arial" w:cs="Arial"/>
          <w:sz w:val="26"/>
          <w:szCs w:val="26"/>
        </w:rPr>
        <w:t>об’єктах</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(їх</w:t>
      </w:r>
      <w:r w:rsidR="002F1D31" w:rsidRPr="00972357">
        <w:rPr>
          <w:rFonts w:ascii="Arial" w:hAnsi="Arial" w:cs="Arial"/>
          <w:sz w:val="26"/>
          <w:szCs w:val="26"/>
        </w:rPr>
        <w:t>ніх</w:t>
      </w:r>
      <w:r w:rsidR="00F47A9F" w:rsidRPr="00972357">
        <w:rPr>
          <w:rFonts w:ascii="Arial" w:hAnsi="Arial" w:cs="Arial"/>
          <w:sz w:val="26"/>
          <w:szCs w:val="26"/>
        </w:rPr>
        <w:t xml:space="preserve"> </w:t>
      </w:r>
      <w:r w:rsidR="0079792E" w:rsidRPr="00972357">
        <w:rPr>
          <w:rFonts w:ascii="Arial" w:hAnsi="Arial" w:cs="Arial"/>
          <w:sz w:val="26"/>
          <w:szCs w:val="26"/>
        </w:rPr>
        <w:t>частинах)</w:t>
      </w:r>
      <w:r w:rsidR="00F47A9F" w:rsidRPr="00972357">
        <w:rPr>
          <w:rFonts w:ascii="Arial" w:hAnsi="Arial" w:cs="Arial"/>
          <w:sz w:val="26"/>
          <w:szCs w:val="26"/>
        </w:rPr>
        <w:t xml:space="preserve"> </w:t>
      </w:r>
      <w:r w:rsidR="0079792E" w:rsidRPr="00972357">
        <w:rPr>
          <w:rFonts w:ascii="Arial" w:hAnsi="Arial" w:cs="Arial"/>
          <w:sz w:val="26"/>
          <w:szCs w:val="26"/>
        </w:rPr>
        <w:t>наслідків</w:t>
      </w:r>
      <w:r w:rsidR="00F47A9F" w:rsidRPr="00972357">
        <w:rPr>
          <w:rFonts w:ascii="Arial" w:hAnsi="Arial" w:cs="Arial"/>
          <w:sz w:val="26"/>
          <w:szCs w:val="26"/>
        </w:rPr>
        <w:t xml:space="preserve"> </w:t>
      </w:r>
      <w:r w:rsidR="0079792E" w:rsidRPr="00972357">
        <w:rPr>
          <w:rFonts w:ascii="Arial" w:hAnsi="Arial" w:cs="Arial"/>
          <w:sz w:val="26"/>
          <w:szCs w:val="26"/>
        </w:rPr>
        <w:t>надзвичайних</w:t>
      </w:r>
      <w:r w:rsidR="00F47A9F" w:rsidRPr="00972357">
        <w:rPr>
          <w:rFonts w:ascii="Arial" w:hAnsi="Arial" w:cs="Arial"/>
          <w:sz w:val="26"/>
          <w:szCs w:val="26"/>
        </w:rPr>
        <w:t xml:space="preserve"> </w:t>
      </w:r>
      <w:r w:rsidR="0079792E" w:rsidRPr="00972357">
        <w:rPr>
          <w:rFonts w:ascii="Arial" w:hAnsi="Arial" w:cs="Arial"/>
          <w:sz w:val="26"/>
          <w:szCs w:val="26"/>
        </w:rPr>
        <w:t>ситуацій</w:t>
      </w:r>
      <w:r w:rsidR="00F47A9F" w:rsidRPr="00972357">
        <w:rPr>
          <w:rFonts w:ascii="Arial" w:hAnsi="Arial" w:cs="Arial"/>
          <w:sz w:val="26"/>
          <w:szCs w:val="26"/>
        </w:rPr>
        <w:t xml:space="preserve"> </w:t>
      </w:r>
      <w:r w:rsidR="0079792E" w:rsidRPr="00972357">
        <w:rPr>
          <w:rFonts w:ascii="Arial" w:hAnsi="Arial" w:cs="Arial"/>
          <w:sz w:val="26"/>
          <w:szCs w:val="26"/>
        </w:rPr>
        <w:t>техногенного</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природного</w:t>
      </w:r>
      <w:r w:rsidR="00F47A9F" w:rsidRPr="00972357">
        <w:rPr>
          <w:rFonts w:ascii="Arial" w:hAnsi="Arial" w:cs="Arial"/>
          <w:sz w:val="26"/>
          <w:szCs w:val="26"/>
        </w:rPr>
        <w:t xml:space="preserve"> </w:t>
      </w:r>
      <w:r w:rsidR="0079792E" w:rsidRPr="00972357">
        <w:rPr>
          <w:rFonts w:ascii="Arial" w:hAnsi="Arial" w:cs="Arial"/>
          <w:sz w:val="26"/>
          <w:szCs w:val="26"/>
        </w:rPr>
        <w:t>характеру.</w:t>
      </w:r>
    </w:p>
    <w:p w14:paraId="3BFE53E8" w14:textId="19968504" w:rsidR="0079792E" w:rsidRPr="00972357" w:rsidRDefault="00CF7EF8" w:rsidP="002F1D31">
      <w:pPr>
        <w:ind w:firstLine="708"/>
        <w:jc w:val="both"/>
        <w:rPr>
          <w:rFonts w:ascii="Arial" w:hAnsi="Arial" w:cs="Arial"/>
          <w:sz w:val="26"/>
          <w:szCs w:val="26"/>
        </w:rPr>
      </w:pPr>
      <w:r w:rsidRPr="00972357">
        <w:rPr>
          <w:rFonts w:ascii="Arial" w:hAnsi="Arial" w:cs="Arial"/>
          <w:sz w:val="26"/>
          <w:szCs w:val="26"/>
        </w:rPr>
        <w:t>5.3.17</w:t>
      </w:r>
      <w:r w:rsidR="0079792E" w:rsidRPr="00972357">
        <w:rPr>
          <w:rFonts w:ascii="Arial" w:hAnsi="Arial" w:cs="Arial"/>
          <w:sz w:val="26"/>
          <w:szCs w:val="26"/>
        </w:rPr>
        <w:t>.</w:t>
      </w:r>
      <w:r w:rsidR="00F47A9F" w:rsidRPr="00972357">
        <w:rPr>
          <w:rFonts w:ascii="Arial" w:hAnsi="Arial" w:cs="Arial"/>
          <w:sz w:val="26"/>
          <w:szCs w:val="26"/>
        </w:rPr>
        <w:t xml:space="preserve"> </w:t>
      </w:r>
      <w:r w:rsidR="002F1D31" w:rsidRPr="00972357">
        <w:rPr>
          <w:rFonts w:ascii="Arial" w:hAnsi="Arial" w:cs="Arial"/>
          <w:sz w:val="26"/>
          <w:szCs w:val="26"/>
        </w:rPr>
        <w:t>Під час</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об’єктів</w:t>
      </w:r>
      <w:r w:rsidR="00F47A9F" w:rsidRPr="00972357">
        <w:rPr>
          <w:rFonts w:ascii="Arial" w:hAnsi="Arial" w:cs="Arial"/>
          <w:sz w:val="26"/>
          <w:szCs w:val="26"/>
        </w:rPr>
        <w:t xml:space="preserve"> </w:t>
      </w:r>
      <w:r w:rsidR="0079792E" w:rsidRPr="00972357">
        <w:rPr>
          <w:rFonts w:ascii="Arial" w:hAnsi="Arial" w:cs="Arial"/>
          <w:sz w:val="26"/>
          <w:szCs w:val="26"/>
        </w:rPr>
        <w:t>благоустрою</w:t>
      </w:r>
      <w:r w:rsidR="00F47A9F" w:rsidRPr="00972357">
        <w:rPr>
          <w:rFonts w:ascii="Arial" w:hAnsi="Arial" w:cs="Arial"/>
          <w:sz w:val="26"/>
          <w:szCs w:val="26"/>
        </w:rPr>
        <w:t xml:space="preserve"> </w:t>
      </w:r>
      <w:r w:rsidR="0079792E" w:rsidRPr="00972357">
        <w:rPr>
          <w:rFonts w:ascii="Arial" w:hAnsi="Arial" w:cs="Arial"/>
          <w:sz w:val="26"/>
          <w:szCs w:val="26"/>
        </w:rPr>
        <w:t>(їх</w:t>
      </w:r>
      <w:r w:rsidR="002F1D31" w:rsidRPr="00972357">
        <w:rPr>
          <w:rFonts w:ascii="Arial" w:hAnsi="Arial" w:cs="Arial"/>
          <w:sz w:val="26"/>
          <w:szCs w:val="26"/>
        </w:rPr>
        <w:t>ніх</w:t>
      </w:r>
      <w:r w:rsidR="00F47A9F" w:rsidRPr="00972357">
        <w:rPr>
          <w:rFonts w:ascii="Arial" w:hAnsi="Arial" w:cs="Arial"/>
          <w:sz w:val="26"/>
          <w:szCs w:val="26"/>
        </w:rPr>
        <w:t xml:space="preserve"> </w:t>
      </w:r>
      <w:r w:rsidR="0079792E" w:rsidRPr="00972357">
        <w:rPr>
          <w:rFonts w:ascii="Arial" w:hAnsi="Arial" w:cs="Arial"/>
          <w:sz w:val="26"/>
          <w:szCs w:val="26"/>
        </w:rPr>
        <w:t>частин)</w:t>
      </w:r>
      <w:r w:rsidR="00F47A9F" w:rsidRPr="00972357">
        <w:rPr>
          <w:rFonts w:ascii="Arial" w:hAnsi="Arial" w:cs="Arial"/>
          <w:sz w:val="26"/>
          <w:szCs w:val="26"/>
        </w:rPr>
        <w:t xml:space="preserve"> </w:t>
      </w:r>
      <w:r w:rsidR="0079792E" w:rsidRPr="00972357">
        <w:rPr>
          <w:rFonts w:ascii="Arial" w:hAnsi="Arial" w:cs="Arial"/>
          <w:sz w:val="26"/>
          <w:szCs w:val="26"/>
        </w:rPr>
        <w:t>дотримуватися</w:t>
      </w:r>
      <w:r w:rsidR="00F47A9F" w:rsidRPr="00972357">
        <w:rPr>
          <w:rFonts w:ascii="Arial" w:hAnsi="Arial" w:cs="Arial"/>
          <w:sz w:val="26"/>
          <w:szCs w:val="26"/>
        </w:rPr>
        <w:t xml:space="preserve"> </w:t>
      </w:r>
      <w:r w:rsidR="0079792E" w:rsidRPr="00972357">
        <w:rPr>
          <w:rFonts w:ascii="Arial" w:hAnsi="Arial" w:cs="Arial"/>
          <w:sz w:val="26"/>
          <w:szCs w:val="26"/>
        </w:rPr>
        <w:t>відповідних</w:t>
      </w:r>
      <w:r w:rsidR="00F47A9F" w:rsidRPr="00972357">
        <w:rPr>
          <w:rFonts w:ascii="Arial" w:hAnsi="Arial" w:cs="Arial"/>
          <w:sz w:val="26"/>
          <w:szCs w:val="26"/>
        </w:rPr>
        <w:t xml:space="preserve"> </w:t>
      </w:r>
      <w:r w:rsidR="0079792E" w:rsidRPr="00972357">
        <w:rPr>
          <w:rFonts w:ascii="Arial" w:hAnsi="Arial" w:cs="Arial"/>
          <w:sz w:val="26"/>
          <w:szCs w:val="26"/>
        </w:rPr>
        <w:t>технологій</w:t>
      </w:r>
      <w:r w:rsidR="00F47A9F" w:rsidRPr="00972357">
        <w:rPr>
          <w:rFonts w:ascii="Arial" w:hAnsi="Arial" w:cs="Arial"/>
          <w:sz w:val="26"/>
          <w:szCs w:val="26"/>
        </w:rPr>
        <w:t xml:space="preserve"> </w:t>
      </w:r>
      <w:r w:rsidR="0079792E" w:rsidRPr="00972357">
        <w:rPr>
          <w:rFonts w:ascii="Arial" w:hAnsi="Arial" w:cs="Arial"/>
          <w:sz w:val="26"/>
          <w:szCs w:val="26"/>
        </w:rPr>
        <w:t>щодо</w:t>
      </w:r>
      <w:r w:rsidR="00F47A9F" w:rsidRPr="00972357">
        <w:rPr>
          <w:rFonts w:ascii="Arial" w:hAnsi="Arial" w:cs="Arial"/>
          <w:sz w:val="26"/>
          <w:szCs w:val="26"/>
        </w:rPr>
        <w:t xml:space="preserve"> </w:t>
      </w:r>
      <w:r w:rsidR="0079792E" w:rsidRPr="00972357">
        <w:rPr>
          <w:rFonts w:ascii="Arial" w:hAnsi="Arial" w:cs="Arial"/>
          <w:sz w:val="26"/>
          <w:szCs w:val="26"/>
        </w:rPr>
        <w:t>їх</w:t>
      </w:r>
      <w:r w:rsidR="002F1D31" w:rsidRPr="00972357">
        <w:rPr>
          <w:rFonts w:ascii="Arial" w:hAnsi="Arial" w:cs="Arial"/>
          <w:sz w:val="26"/>
          <w:szCs w:val="26"/>
        </w:rPr>
        <w:t>ньої</w:t>
      </w:r>
      <w:r w:rsidR="00F47A9F" w:rsidRPr="00972357">
        <w:rPr>
          <w:rFonts w:ascii="Arial" w:hAnsi="Arial" w:cs="Arial"/>
          <w:sz w:val="26"/>
          <w:szCs w:val="26"/>
        </w:rPr>
        <w:t xml:space="preserve"> </w:t>
      </w:r>
      <w:r w:rsidR="0079792E" w:rsidRPr="00972357">
        <w:rPr>
          <w:rFonts w:ascii="Arial" w:hAnsi="Arial" w:cs="Arial"/>
          <w:sz w:val="26"/>
          <w:szCs w:val="26"/>
        </w:rPr>
        <w:t>експлуатації</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ремонту,</w:t>
      </w:r>
      <w:r w:rsidR="00F47A9F" w:rsidRPr="00972357">
        <w:rPr>
          <w:rFonts w:ascii="Arial" w:hAnsi="Arial" w:cs="Arial"/>
          <w:sz w:val="26"/>
          <w:szCs w:val="26"/>
        </w:rPr>
        <w:t xml:space="preserve"> </w:t>
      </w:r>
      <w:r w:rsidR="0079792E" w:rsidRPr="00972357">
        <w:rPr>
          <w:rFonts w:ascii="Arial" w:hAnsi="Arial" w:cs="Arial"/>
          <w:sz w:val="26"/>
          <w:szCs w:val="26"/>
        </w:rPr>
        <w:t>регулярно</w:t>
      </w:r>
      <w:r w:rsidR="00F47A9F" w:rsidRPr="00972357">
        <w:rPr>
          <w:rFonts w:ascii="Arial" w:hAnsi="Arial" w:cs="Arial"/>
          <w:sz w:val="26"/>
          <w:szCs w:val="26"/>
        </w:rPr>
        <w:t xml:space="preserve"> </w:t>
      </w:r>
      <w:r w:rsidR="0079792E" w:rsidRPr="00972357">
        <w:rPr>
          <w:rFonts w:ascii="Arial" w:hAnsi="Arial" w:cs="Arial"/>
          <w:sz w:val="26"/>
          <w:szCs w:val="26"/>
        </w:rPr>
        <w:t>здійснювати</w:t>
      </w:r>
      <w:r w:rsidR="00F47A9F" w:rsidRPr="00972357">
        <w:rPr>
          <w:rFonts w:ascii="Arial" w:hAnsi="Arial" w:cs="Arial"/>
          <w:sz w:val="26"/>
          <w:szCs w:val="26"/>
        </w:rPr>
        <w:t xml:space="preserve"> </w:t>
      </w:r>
      <w:r w:rsidR="0079792E" w:rsidRPr="00972357">
        <w:rPr>
          <w:rFonts w:ascii="Arial" w:hAnsi="Arial" w:cs="Arial"/>
          <w:sz w:val="26"/>
          <w:szCs w:val="26"/>
        </w:rPr>
        <w:t>заходи</w:t>
      </w:r>
      <w:r w:rsidR="00F47A9F" w:rsidRPr="00972357">
        <w:rPr>
          <w:rFonts w:ascii="Arial" w:hAnsi="Arial" w:cs="Arial"/>
          <w:sz w:val="26"/>
          <w:szCs w:val="26"/>
        </w:rPr>
        <w:t xml:space="preserve"> </w:t>
      </w:r>
      <w:r w:rsidR="0079792E" w:rsidRPr="00972357">
        <w:rPr>
          <w:rFonts w:ascii="Arial" w:hAnsi="Arial" w:cs="Arial"/>
          <w:sz w:val="26"/>
          <w:szCs w:val="26"/>
        </w:rPr>
        <w:t>щодо</w:t>
      </w:r>
      <w:r w:rsidR="00F47A9F" w:rsidRPr="00972357">
        <w:rPr>
          <w:rFonts w:ascii="Arial" w:hAnsi="Arial" w:cs="Arial"/>
          <w:sz w:val="26"/>
          <w:szCs w:val="26"/>
        </w:rPr>
        <w:t xml:space="preserve"> </w:t>
      </w:r>
      <w:r w:rsidR="0079792E" w:rsidRPr="00972357">
        <w:rPr>
          <w:rFonts w:ascii="Arial" w:hAnsi="Arial" w:cs="Arial"/>
          <w:sz w:val="26"/>
          <w:szCs w:val="26"/>
        </w:rPr>
        <w:t>забезпечення</w:t>
      </w:r>
      <w:r w:rsidR="00F47A9F" w:rsidRPr="00972357">
        <w:rPr>
          <w:rFonts w:ascii="Arial" w:hAnsi="Arial" w:cs="Arial"/>
          <w:sz w:val="26"/>
          <w:szCs w:val="26"/>
        </w:rPr>
        <w:t xml:space="preserve"> </w:t>
      </w:r>
      <w:r w:rsidR="0079792E" w:rsidRPr="00972357">
        <w:rPr>
          <w:rFonts w:ascii="Arial" w:hAnsi="Arial" w:cs="Arial"/>
          <w:sz w:val="26"/>
          <w:szCs w:val="26"/>
        </w:rPr>
        <w:t>чистоти</w:t>
      </w:r>
      <w:r w:rsidR="00F47A9F" w:rsidRPr="00972357">
        <w:rPr>
          <w:rFonts w:ascii="Arial" w:hAnsi="Arial" w:cs="Arial"/>
          <w:sz w:val="26"/>
          <w:szCs w:val="26"/>
        </w:rPr>
        <w:t xml:space="preserve"> </w:t>
      </w:r>
      <w:r w:rsidR="0079792E" w:rsidRPr="00972357">
        <w:rPr>
          <w:rFonts w:ascii="Arial" w:hAnsi="Arial" w:cs="Arial"/>
          <w:sz w:val="26"/>
          <w:szCs w:val="26"/>
        </w:rPr>
        <w:t>й</w:t>
      </w:r>
      <w:r w:rsidR="00F47A9F" w:rsidRPr="00972357">
        <w:rPr>
          <w:rFonts w:ascii="Arial" w:hAnsi="Arial" w:cs="Arial"/>
          <w:sz w:val="26"/>
          <w:szCs w:val="26"/>
        </w:rPr>
        <w:t xml:space="preserve"> </w:t>
      </w:r>
      <w:r w:rsidR="0079792E" w:rsidRPr="00972357">
        <w:rPr>
          <w:rFonts w:ascii="Arial" w:hAnsi="Arial" w:cs="Arial"/>
          <w:sz w:val="26"/>
          <w:szCs w:val="26"/>
        </w:rPr>
        <w:t>належного</w:t>
      </w:r>
      <w:r w:rsidR="00F47A9F" w:rsidRPr="00972357">
        <w:rPr>
          <w:rFonts w:ascii="Arial" w:hAnsi="Arial" w:cs="Arial"/>
          <w:sz w:val="26"/>
          <w:szCs w:val="26"/>
        </w:rPr>
        <w:t xml:space="preserve"> </w:t>
      </w:r>
      <w:r w:rsidR="002F1D31" w:rsidRPr="00972357">
        <w:rPr>
          <w:rFonts w:ascii="Arial" w:hAnsi="Arial" w:cs="Arial"/>
          <w:sz w:val="26"/>
          <w:szCs w:val="26"/>
        </w:rPr>
        <w:t>стану.</w:t>
      </w:r>
    </w:p>
    <w:p w14:paraId="26E5BDB4" w14:textId="5BA89A63" w:rsidR="0079792E" w:rsidRPr="00972357" w:rsidRDefault="00CF7EF8" w:rsidP="002F1D31">
      <w:pPr>
        <w:ind w:firstLine="708"/>
        <w:jc w:val="both"/>
        <w:rPr>
          <w:rFonts w:ascii="Arial" w:hAnsi="Arial" w:cs="Arial"/>
          <w:sz w:val="26"/>
          <w:szCs w:val="26"/>
        </w:rPr>
      </w:pPr>
      <w:r w:rsidRPr="00972357">
        <w:rPr>
          <w:rFonts w:ascii="Arial" w:hAnsi="Arial" w:cs="Arial"/>
          <w:sz w:val="26"/>
          <w:szCs w:val="26"/>
        </w:rPr>
        <w:t>5.3.18</w:t>
      </w:r>
      <w:r w:rsidR="0079792E" w:rsidRPr="00972357">
        <w:rPr>
          <w:rFonts w:ascii="Arial" w:hAnsi="Arial" w:cs="Arial"/>
          <w:sz w:val="26"/>
          <w:szCs w:val="26"/>
        </w:rPr>
        <w:t>.</w:t>
      </w:r>
      <w:r w:rsidR="00F47A9F" w:rsidRPr="00972357">
        <w:rPr>
          <w:rFonts w:ascii="Arial" w:hAnsi="Arial" w:cs="Arial"/>
          <w:sz w:val="26"/>
          <w:szCs w:val="26"/>
        </w:rPr>
        <w:t xml:space="preserve"> </w:t>
      </w:r>
      <w:r w:rsidR="002F1D31" w:rsidRPr="00972357">
        <w:rPr>
          <w:rFonts w:ascii="Arial" w:hAnsi="Arial" w:cs="Arial"/>
          <w:sz w:val="26"/>
          <w:szCs w:val="26"/>
        </w:rPr>
        <w:t>П</w:t>
      </w:r>
      <w:r w:rsidR="0079792E" w:rsidRPr="00972357">
        <w:rPr>
          <w:rFonts w:ascii="Arial" w:hAnsi="Arial" w:cs="Arial"/>
          <w:sz w:val="26"/>
          <w:szCs w:val="26"/>
        </w:rPr>
        <w:t>роводити</w:t>
      </w:r>
      <w:r w:rsidR="00F47A9F" w:rsidRPr="00972357">
        <w:rPr>
          <w:rFonts w:ascii="Arial" w:hAnsi="Arial" w:cs="Arial"/>
          <w:sz w:val="26"/>
          <w:szCs w:val="26"/>
        </w:rPr>
        <w:t xml:space="preserve"> </w:t>
      </w:r>
      <w:r w:rsidR="0079792E" w:rsidRPr="00972357">
        <w:rPr>
          <w:rFonts w:ascii="Arial" w:hAnsi="Arial" w:cs="Arial"/>
          <w:sz w:val="26"/>
          <w:szCs w:val="26"/>
        </w:rPr>
        <w:t>своєчасне</w:t>
      </w:r>
      <w:r w:rsidR="00F47A9F" w:rsidRPr="00972357">
        <w:rPr>
          <w:rFonts w:ascii="Arial" w:hAnsi="Arial" w:cs="Arial"/>
          <w:sz w:val="26"/>
          <w:szCs w:val="26"/>
        </w:rPr>
        <w:t xml:space="preserve"> </w:t>
      </w:r>
      <w:r w:rsidR="0079792E" w:rsidRPr="00972357">
        <w:rPr>
          <w:rFonts w:ascii="Arial" w:hAnsi="Arial" w:cs="Arial"/>
          <w:sz w:val="26"/>
          <w:szCs w:val="26"/>
        </w:rPr>
        <w:t>відновлення</w:t>
      </w:r>
      <w:r w:rsidR="00F47A9F" w:rsidRPr="00972357">
        <w:rPr>
          <w:rFonts w:ascii="Arial" w:hAnsi="Arial" w:cs="Arial"/>
          <w:sz w:val="26"/>
          <w:szCs w:val="26"/>
        </w:rPr>
        <w:t xml:space="preserve"> </w:t>
      </w:r>
      <w:r w:rsidR="0079792E" w:rsidRPr="00972357">
        <w:rPr>
          <w:rFonts w:ascii="Arial" w:hAnsi="Arial" w:cs="Arial"/>
          <w:sz w:val="26"/>
          <w:szCs w:val="26"/>
        </w:rPr>
        <w:t>зовнішнього</w:t>
      </w:r>
      <w:r w:rsidR="00F47A9F" w:rsidRPr="00972357">
        <w:rPr>
          <w:rFonts w:ascii="Arial" w:hAnsi="Arial" w:cs="Arial"/>
          <w:sz w:val="26"/>
          <w:szCs w:val="26"/>
        </w:rPr>
        <w:t xml:space="preserve"> </w:t>
      </w:r>
      <w:r w:rsidR="0079792E" w:rsidRPr="00972357">
        <w:rPr>
          <w:rFonts w:ascii="Arial" w:hAnsi="Arial" w:cs="Arial"/>
          <w:sz w:val="26"/>
          <w:szCs w:val="26"/>
        </w:rPr>
        <w:t>вигляду</w:t>
      </w:r>
      <w:r w:rsidR="00F47A9F" w:rsidRPr="00972357">
        <w:rPr>
          <w:rFonts w:ascii="Arial" w:hAnsi="Arial" w:cs="Arial"/>
          <w:sz w:val="26"/>
          <w:szCs w:val="26"/>
        </w:rPr>
        <w:t xml:space="preserve"> </w:t>
      </w:r>
      <w:r w:rsidR="0079792E" w:rsidRPr="00972357">
        <w:rPr>
          <w:rFonts w:ascii="Arial" w:hAnsi="Arial" w:cs="Arial"/>
          <w:sz w:val="26"/>
          <w:szCs w:val="26"/>
        </w:rPr>
        <w:t>малих</w:t>
      </w:r>
      <w:r w:rsidR="00F47A9F" w:rsidRPr="00972357">
        <w:rPr>
          <w:rFonts w:ascii="Arial" w:hAnsi="Arial" w:cs="Arial"/>
          <w:sz w:val="26"/>
          <w:szCs w:val="26"/>
        </w:rPr>
        <w:t xml:space="preserve"> </w:t>
      </w:r>
      <w:r w:rsidR="0079792E" w:rsidRPr="00972357">
        <w:rPr>
          <w:rFonts w:ascii="Arial" w:hAnsi="Arial" w:cs="Arial"/>
          <w:sz w:val="26"/>
          <w:szCs w:val="26"/>
        </w:rPr>
        <w:t>архітектурних</w:t>
      </w:r>
      <w:r w:rsidR="00F47A9F" w:rsidRPr="00972357">
        <w:rPr>
          <w:rFonts w:ascii="Arial" w:hAnsi="Arial" w:cs="Arial"/>
          <w:sz w:val="26"/>
          <w:szCs w:val="26"/>
        </w:rPr>
        <w:t xml:space="preserve"> </w:t>
      </w:r>
      <w:r w:rsidR="0079792E" w:rsidRPr="00972357">
        <w:rPr>
          <w:rFonts w:ascii="Arial" w:hAnsi="Arial" w:cs="Arial"/>
          <w:sz w:val="26"/>
          <w:szCs w:val="26"/>
        </w:rPr>
        <w:t>форм</w:t>
      </w:r>
      <w:r w:rsidR="00F47A9F" w:rsidRPr="00972357">
        <w:rPr>
          <w:rFonts w:ascii="Arial" w:hAnsi="Arial" w:cs="Arial"/>
          <w:sz w:val="26"/>
          <w:szCs w:val="26"/>
        </w:rPr>
        <w:t xml:space="preserve"> </w:t>
      </w:r>
      <w:r w:rsidR="00912711" w:rsidRPr="000E78DB">
        <w:rPr>
          <w:rFonts w:ascii="Arial" w:hAnsi="Arial" w:cs="Arial"/>
          <w:sz w:val="26"/>
          <w:szCs w:val="26"/>
        </w:rPr>
        <w:t xml:space="preserve">відповідно до погодженого департаментом архітектури та просторового розвитку </w:t>
      </w:r>
      <w:proofErr w:type="spellStart"/>
      <w:r w:rsidR="00912711" w:rsidRPr="000E78DB">
        <w:rPr>
          <w:rFonts w:ascii="Arial" w:hAnsi="Arial" w:cs="Arial"/>
          <w:sz w:val="26"/>
          <w:szCs w:val="26"/>
        </w:rPr>
        <w:t>про</w:t>
      </w:r>
      <w:r w:rsidR="000E78DB" w:rsidRPr="000E78DB">
        <w:rPr>
          <w:rFonts w:ascii="Arial" w:hAnsi="Arial" w:cs="Arial"/>
          <w:sz w:val="26"/>
          <w:szCs w:val="26"/>
        </w:rPr>
        <w:t>є</w:t>
      </w:r>
      <w:r w:rsidR="00912711" w:rsidRPr="000E78DB">
        <w:rPr>
          <w:rFonts w:ascii="Arial" w:hAnsi="Arial" w:cs="Arial"/>
          <w:sz w:val="26"/>
          <w:szCs w:val="26"/>
        </w:rPr>
        <w:t>кту</w:t>
      </w:r>
      <w:proofErr w:type="spellEnd"/>
      <w:r w:rsidR="00912711" w:rsidRPr="000E78DB">
        <w:rPr>
          <w:rFonts w:ascii="Arial" w:hAnsi="Arial" w:cs="Arial"/>
          <w:sz w:val="26"/>
          <w:szCs w:val="26"/>
        </w:rPr>
        <w:t xml:space="preserve"> благоустрою. </w:t>
      </w:r>
    </w:p>
    <w:p w14:paraId="56AB74BC" w14:textId="46721823" w:rsidR="0079792E" w:rsidRPr="00972357" w:rsidRDefault="00CF7EF8" w:rsidP="002F1D31">
      <w:pPr>
        <w:ind w:firstLine="708"/>
        <w:jc w:val="both"/>
        <w:rPr>
          <w:rFonts w:ascii="Arial" w:hAnsi="Arial" w:cs="Arial"/>
          <w:sz w:val="26"/>
          <w:szCs w:val="26"/>
        </w:rPr>
      </w:pPr>
      <w:r w:rsidRPr="00972357">
        <w:rPr>
          <w:rFonts w:ascii="Arial" w:hAnsi="Arial" w:cs="Arial"/>
          <w:sz w:val="26"/>
          <w:szCs w:val="26"/>
        </w:rPr>
        <w:t>5.3.19</w:t>
      </w:r>
      <w:r w:rsidR="0079792E" w:rsidRPr="00972357">
        <w:rPr>
          <w:rFonts w:ascii="Arial" w:hAnsi="Arial" w:cs="Arial"/>
          <w:sz w:val="26"/>
          <w:szCs w:val="26"/>
        </w:rPr>
        <w:t>.</w:t>
      </w:r>
      <w:r w:rsidR="00F47A9F" w:rsidRPr="00972357">
        <w:rPr>
          <w:rFonts w:ascii="Arial" w:hAnsi="Arial" w:cs="Arial"/>
          <w:sz w:val="26"/>
          <w:szCs w:val="26"/>
        </w:rPr>
        <w:t xml:space="preserve"> </w:t>
      </w:r>
      <w:r w:rsidR="002F1D31" w:rsidRPr="00972357">
        <w:rPr>
          <w:rFonts w:ascii="Arial" w:hAnsi="Arial" w:cs="Arial"/>
          <w:sz w:val="26"/>
          <w:szCs w:val="26"/>
        </w:rPr>
        <w:t>З</w:t>
      </w:r>
      <w:r w:rsidR="0079792E" w:rsidRPr="00972357">
        <w:rPr>
          <w:rFonts w:ascii="Arial" w:hAnsi="Arial" w:cs="Arial"/>
          <w:sz w:val="26"/>
          <w:szCs w:val="26"/>
        </w:rPr>
        <w:t>абезпеч</w:t>
      </w:r>
      <w:r w:rsidR="002F1D31" w:rsidRPr="00972357">
        <w:rPr>
          <w:rFonts w:ascii="Arial" w:hAnsi="Arial" w:cs="Arial"/>
          <w:sz w:val="26"/>
          <w:szCs w:val="26"/>
        </w:rPr>
        <w:t>ува</w:t>
      </w:r>
      <w:r w:rsidR="0079792E" w:rsidRPr="00972357">
        <w:rPr>
          <w:rFonts w:ascii="Arial" w:hAnsi="Arial" w:cs="Arial"/>
          <w:sz w:val="26"/>
          <w:szCs w:val="26"/>
        </w:rPr>
        <w:t>ти</w:t>
      </w:r>
      <w:r w:rsidR="00F47A9F" w:rsidRPr="00972357">
        <w:rPr>
          <w:rFonts w:ascii="Arial" w:hAnsi="Arial" w:cs="Arial"/>
          <w:sz w:val="26"/>
          <w:szCs w:val="26"/>
        </w:rPr>
        <w:t xml:space="preserve"> </w:t>
      </w:r>
      <w:r w:rsidR="0079792E" w:rsidRPr="00972357">
        <w:rPr>
          <w:rFonts w:ascii="Arial" w:hAnsi="Arial" w:cs="Arial"/>
          <w:sz w:val="26"/>
          <w:szCs w:val="26"/>
        </w:rPr>
        <w:t>наявність</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утримання</w:t>
      </w:r>
      <w:r w:rsidR="00F47A9F" w:rsidRPr="00972357">
        <w:rPr>
          <w:rFonts w:ascii="Arial" w:hAnsi="Arial" w:cs="Arial"/>
          <w:sz w:val="26"/>
          <w:szCs w:val="26"/>
        </w:rPr>
        <w:t xml:space="preserve"> </w:t>
      </w:r>
      <w:r w:rsidR="0079792E" w:rsidRPr="00972357">
        <w:rPr>
          <w:rFonts w:ascii="Arial" w:hAnsi="Arial" w:cs="Arial"/>
          <w:sz w:val="26"/>
          <w:szCs w:val="26"/>
        </w:rPr>
        <w:t>пандусів,</w:t>
      </w:r>
      <w:r w:rsidR="00F47A9F" w:rsidRPr="00972357">
        <w:rPr>
          <w:rFonts w:ascii="Arial" w:hAnsi="Arial" w:cs="Arial"/>
          <w:sz w:val="26"/>
          <w:szCs w:val="26"/>
        </w:rPr>
        <w:t xml:space="preserve"> </w:t>
      </w:r>
      <w:r w:rsidR="0079792E" w:rsidRPr="00972357">
        <w:rPr>
          <w:rFonts w:ascii="Arial" w:hAnsi="Arial" w:cs="Arial"/>
          <w:sz w:val="26"/>
          <w:szCs w:val="26"/>
        </w:rPr>
        <w:t>спеціальних</w:t>
      </w:r>
      <w:r w:rsidR="00F47A9F" w:rsidRPr="00972357">
        <w:rPr>
          <w:rFonts w:ascii="Arial" w:hAnsi="Arial" w:cs="Arial"/>
          <w:sz w:val="26"/>
          <w:szCs w:val="26"/>
        </w:rPr>
        <w:t xml:space="preserve"> </w:t>
      </w:r>
      <w:r w:rsidR="0079792E" w:rsidRPr="00972357">
        <w:rPr>
          <w:rFonts w:ascii="Arial" w:hAnsi="Arial" w:cs="Arial"/>
          <w:sz w:val="26"/>
          <w:szCs w:val="26"/>
        </w:rPr>
        <w:t>місць</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972357">
        <w:rPr>
          <w:rFonts w:ascii="Arial" w:hAnsi="Arial" w:cs="Arial"/>
          <w:sz w:val="26"/>
          <w:szCs w:val="26"/>
        </w:rPr>
        <w:t>пересування</w:t>
      </w:r>
      <w:r w:rsidR="00F47A9F" w:rsidRPr="00972357">
        <w:rPr>
          <w:rFonts w:ascii="Arial" w:hAnsi="Arial" w:cs="Arial"/>
          <w:sz w:val="26"/>
          <w:szCs w:val="26"/>
        </w:rPr>
        <w:t xml:space="preserve"> </w:t>
      </w:r>
      <w:r w:rsidR="0079792E" w:rsidRPr="00972357">
        <w:rPr>
          <w:rFonts w:ascii="Arial" w:hAnsi="Arial" w:cs="Arial"/>
          <w:sz w:val="26"/>
          <w:szCs w:val="26"/>
        </w:rPr>
        <w:t>осіб</w:t>
      </w:r>
      <w:r w:rsidR="00F47A9F" w:rsidRPr="00972357">
        <w:rPr>
          <w:rFonts w:ascii="Arial" w:hAnsi="Arial" w:cs="Arial"/>
          <w:sz w:val="26"/>
          <w:szCs w:val="26"/>
        </w:rPr>
        <w:t xml:space="preserve"> </w:t>
      </w:r>
      <w:r w:rsidR="0079792E" w:rsidRPr="00972357">
        <w:rPr>
          <w:rFonts w:ascii="Arial" w:hAnsi="Arial" w:cs="Arial"/>
          <w:sz w:val="26"/>
          <w:szCs w:val="26"/>
        </w:rPr>
        <w:t>з</w:t>
      </w:r>
      <w:r w:rsidR="00F47A9F" w:rsidRPr="00972357">
        <w:rPr>
          <w:rFonts w:ascii="Arial" w:hAnsi="Arial" w:cs="Arial"/>
          <w:sz w:val="26"/>
          <w:szCs w:val="26"/>
        </w:rPr>
        <w:t xml:space="preserve"> </w:t>
      </w:r>
      <w:r w:rsidR="0079792E" w:rsidRPr="00972357">
        <w:rPr>
          <w:rFonts w:ascii="Arial" w:hAnsi="Arial" w:cs="Arial"/>
          <w:sz w:val="26"/>
          <w:szCs w:val="26"/>
        </w:rPr>
        <w:t>інвалідністю</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маломобільних</w:t>
      </w:r>
      <w:proofErr w:type="spellEnd"/>
      <w:r w:rsidR="00F47A9F" w:rsidRPr="00972357">
        <w:rPr>
          <w:rFonts w:ascii="Arial" w:hAnsi="Arial" w:cs="Arial"/>
          <w:sz w:val="26"/>
          <w:szCs w:val="26"/>
        </w:rPr>
        <w:t xml:space="preserve"> </w:t>
      </w:r>
      <w:r w:rsidR="0079792E" w:rsidRPr="00972357">
        <w:rPr>
          <w:rFonts w:ascii="Arial" w:hAnsi="Arial" w:cs="Arial"/>
          <w:sz w:val="26"/>
          <w:szCs w:val="26"/>
        </w:rPr>
        <w:t>груп</w:t>
      </w:r>
      <w:r w:rsidR="00F47A9F" w:rsidRPr="00972357">
        <w:rPr>
          <w:rFonts w:ascii="Arial" w:hAnsi="Arial" w:cs="Arial"/>
          <w:sz w:val="26"/>
          <w:szCs w:val="26"/>
        </w:rPr>
        <w:t xml:space="preserve"> </w:t>
      </w:r>
      <w:r w:rsidR="00E72F95" w:rsidRPr="00972357">
        <w:rPr>
          <w:rFonts w:ascii="Arial" w:hAnsi="Arial" w:cs="Arial"/>
          <w:sz w:val="26"/>
          <w:szCs w:val="26"/>
        </w:rPr>
        <w:t>населення.</w:t>
      </w:r>
    </w:p>
    <w:p w14:paraId="0AAA420B" w14:textId="5360A38A" w:rsidR="0079792E" w:rsidRPr="00972357" w:rsidRDefault="00CF7EF8" w:rsidP="00E72F95">
      <w:pPr>
        <w:ind w:firstLine="708"/>
        <w:jc w:val="both"/>
        <w:rPr>
          <w:rFonts w:ascii="Arial" w:hAnsi="Arial" w:cs="Arial"/>
          <w:sz w:val="26"/>
          <w:szCs w:val="26"/>
        </w:rPr>
      </w:pPr>
      <w:r w:rsidRPr="00972357">
        <w:rPr>
          <w:rFonts w:ascii="Arial" w:hAnsi="Arial" w:cs="Arial"/>
          <w:sz w:val="26"/>
          <w:szCs w:val="26"/>
        </w:rPr>
        <w:t>5.3.20</w:t>
      </w:r>
      <w:r w:rsidR="0079792E" w:rsidRPr="00972357">
        <w:rPr>
          <w:rFonts w:ascii="Arial" w:hAnsi="Arial" w:cs="Arial"/>
          <w:sz w:val="26"/>
          <w:szCs w:val="26"/>
        </w:rPr>
        <w:t>.</w:t>
      </w:r>
      <w:r w:rsidR="00F47A9F" w:rsidRPr="00972357">
        <w:rPr>
          <w:rFonts w:ascii="Arial" w:hAnsi="Arial" w:cs="Arial"/>
          <w:sz w:val="26"/>
          <w:szCs w:val="26"/>
        </w:rPr>
        <w:t xml:space="preserve"> </w:t>
      </w:r>
      <w:r w:rsidR="00E72F95" w:rsidRPr="00972357">
        <w:rPr>
          <w:rFonts w:ascii="Arial" w:hAnsi="Arial" w:cs="Arial"/>
          <w:sz w:val="26"/>
          <w:szCs w:val="26"/>
        </w:rPr>
        <w:t>В</w:t>
      </w:r>
      <w:r w:rsidR="0079792E" w:rsidRPr="00972357">
        <w:rPr>
          <w:rFonts w:ascii="Arial" w:hAnsi="Arial" w:cs="Arial"/>
          <w:sz w:val="26"/>
          <w:szCs w:val="26"/>
        </w:rPr>
        <w:t>ідповідно</w:t>
      </w:r>
      <w:r w:rsidR="00F47A9F" w:rsidRPr="00972357">
        <w:rPr>
          <w:rFonts w:ascii="Arial" w:hAnsi="Arial" w:cs="Arial"/>
          <w:sz w:val="26"/>
          <w:szCs w:val="26"/>
        </w:rPr>
        <w:t xml:space="preserve"> </w:t>
      </w:r>
      <w:r w:rsidR="0079792E" w:rsidRPr="00972357">
        <w:rPr>
          <w:rFonts w:ascii="Arial" w:hAnsi="Arial" w:cs="Arial"/>
          <w:sz w:val="26"/>
          <w:szCs w:val="26"/>
        </w:rPr>
        <w:t>до</w:t>
      </w:r>
      <w:r w:rsidR="00F47A9F" w:rsidRPr="00972357">
        <w:rPr>
          <w:rFonts w:ascii="Arial" w:hAnsi="Arial" w:cs="Arial"/>
          <w:sz w:val="26"/>
          <w:szCs w:val="26"/>
        </w:rPr>
        <w:t xml:space="preserve"> </w:t>
      </w:r>
      <w:r w:rsidR="0079792E" w:rsidRPr="00972357">
        <w:rPr>
          <w:rFonts w:ascii="Arial" w:hAnsi="Arial" w:cs="Arial"/>
          <w:sz w:val="26"/>
          <w:szCs w:val="26"/>
        </w:rPr>
        <w:t>встановлених</w:t>
      </w:r>
      <w:r w:rsidR="00F47A9F" w:rsidRPr="00972357">
        <w:rPr>
          <w:rFonts w:ascii="Arial" w:hAnsi="Arial" w:cs="Arial"/>
          <w:sz w:val="26"/>
          <w:szCs w:val="26"/>
        </w:rPr>
        <w:t xml:space="preserve"> </w:t>
      </w:r>
      <w:r w:rsidR="0079792E" w:rsidRPr="00972357">
        <w:rPr>
          <w:rFonts w:ascii="Arial" w:hAnsi="Arial" w:cs="Arial"/>
          <w:sz w:val="26"/>
          <w:szCs w:val="26"/>
        </w:rPr>
        <w:t>норм</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правил</w:t>
      </w:r>
      <w:r w:rsidR="00F47A9F" w:rsidRPr="00972357">
        <w:rPr>
          <w:rFonts w:ascii="Arial" w:hAnsi="Arial" w:cs="Arial"/>
          <w:sz w:val="26"/>
          <w:szCs w:val="26"/>
        </w:rPr>
        <w:t xml:space="preserve"> </w:t>
      </w:r>
      <w:r w:rsidR="0079792E" w:rsidRPr="00972357">
        <w:rPr>
          <w:rFonts w:ascii="Arial" w:hAnsi="Arial" w:cs="Arial"/>
          <w:sz w:val="26"/>
          <w:szCs w:val="26"/>
        </w:rPr>
        <w:t>утримувати</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впорядковувати</w:t>
      </w:r>
      <w:r w:rsidR="00F47A9F" w:rsidRPr="00972357">
        <w:rPr>
          <w:rFonts w:ascii="Arial" w:hAnsi="Arial" w:cs="Arial"/>
          <w:sz w:val="26"/>
          <w:szCs w:val="26"/>
        </w:rPr>
        <w:t xml:space="preserve"> </w:t>
      </w:r>
      <w:r w:rsidR="0079792E" w:rsidRPr="00972357">
        <w:rPr>
          <w:rFonts w:ascii="Arial" w:hAnsi="Arial" w:cs="Arial"/>
          <w:sz w:val="26"/>
          <w:szCs w:val="26"/>
        </w:rPr>
        <w:t>надані</w:t>
      </w:r>
      <w:r w:rsidR="00F47A9F" w:rsidRPr="00972357">
        <w:rPr>
          <w:rFonts w:ascii="Arial" w:hAnsi="Arial" w:cs="Arial"/>
          <w:sz w:val="26"/>
          <w:szCs w:val="26"/>
        </w:rPr>
        <w:t xml:space="preserve"> </w:t>
      </w:r>
      <w:r w:rsidR="0079792E" w:rsidRPr="00972357">
        <w:rPr>
          <w:rFonts w:ascii="Arial" w:hAnsi="Arial" w:cs="Arial"/>
          <w:sz w:val="26"/>
          <w:szCs w:val="26"/>
        </w:rPr>
        <w:t>земельні</w:t>
      </w:r>
      <w:r w:rsidR="00F47A9F" w:rsidRPr="00972357">
        <w:rPr>
          <w:rFonts w:ascii="Arial" w:hAnsi="Arial" w:cs="Arial"/>
          <w:sz w:val="26"/>
          <w:szCs w:val="26"/>
        </w:rPr>
        <w:t xml:space="preserve"> </w:t>
      </w:r>
      <w:r w:rsidR="00E72F95" w:rsidRPr="00972357">
        <w:rPr>
          <w:rFonts w:ascii="Arial" w:hAnsi="Arial" w:cs="Arial"/>
          <w:sz w:val="26"/>
          <w:szCs w:val="26"/>
        </w:rPr>
        <w:t>ділянки.</w:t>
      </w:r>
    </w:p>
    <w:p w14:paraId="40B44922" w14:textId="67E79415" w:rsidR="0079792E" w:rsidRPr="0079792E" w:rsidRDefault="00CF7EF8" w:rsidP="00E72F95">
      <w:pPr>
        <w:ind w:firstLine="708"/>
        <w:jc w:val="both"/>
        <w:rPr>
          <w:rFonts w:ascii="Arial" w:hAnsi="Arial" w:cs="Arial"/>
          <w:sz w:val="26"/>
          <w:szCs w:val="26"/>
        </w:rPr>
      </w:pPr>
      <w:r w:rsidRPr="00972357">
        <w:rPr>
          <w:rFonts w:ascii="Arial" w:hAnsi="Arial" w:cs="Arial"/>
          <w:sz w:val="26"/>
          <w:szCs w:val="26"/>
        </w:rPr>
        <w:t>5.3.21</w:t>
      </w:r>
      <w:r w:rsidR="0079792E" w:rsidRPr="00972357">
        <w:rPr>
          <w:rFonts w:ascii="Arial" w:hAnsi="Arial" w:cs="Arial"/>
          <w:sz w:val="26"/>
          <w:szCs w:val="26"/>
        </w:rPr>
        <w:t>.</w:t>
      </w:r>
      <w:r w:rsidR="00F47A9F" w:rsidRPr="00972357">
        <w:rPr>
          <w:rFonts w:ascii="Arial" w:hAnsi="Arial" w:cs="Arial"/>
          <w:sz w:val="26"/>
          <w:szCs w:val="26"/>
        </w:rPr>
        <w:t xml:space="preserve"> </w:t>
      </w:r>
      <w:r w:rsidR="00E72F95" w:rsidRPr="00972357">
        <w:rPr>
          <w:rFonts w:ascii="Arial" w:hAnsi="Arial" w:cs="Arial"/>
          <w:sz w:val="26"/>
          <w:szCs w:val="26"/>
        </w:rPr>
        <w:t>Р</w:t>
      </w:r>
      <w:r w:rsidR="0079792E" w:rsidRPr="00972357">
        <w:rPr>
          <w:rFonts w:ascii="Arial" w:hAnsi="Arial" w:cs="Arial"/>
          <w:sz w:val="26"/>
          <w:szCs w:val="26"/>
        </w:rPr>
        <w:t>озташовувати</w:t>
      </w:r>
      <w:r w:rsidR="00F47A9F" w:rsidRPr="00972357">
        <w:rPr>
          <w:rFonts w:ascii="Arial" w:hAnsi="Arial" w:cs="Arial"/>
          <w:sz w:val="26"/>
          <w:szCs w:val="26"/>
        </w:rPr>
        <w:t xml:space="preserve"> </w:t>
      </w:r>
      <w:r w:rsidR="00E72F95" w:rsidRPr="00972357">
        <w:rPr>
          <w:rFonts w:ascii="Arial" w:hAnsi="Arial" w:cs="Arial"/>
          <w:sz w:val="26"/>
          <w:szCs w:val="26"/>
        </w:rPr>
        <w:t>об'єкти</w:t>
      </w:r>
      <w:r w:rsidR="00F47A9F" w:rsidRPr="00972357">
        <w:rPr>
          <w:rFonts w:ascii="Arial" w:hAnsi="Arial" w:cs="Arial"/>
          <w:sz w:val="26"/>
          <w:szCs w:val="26"/>
        </w:rPr>
        <w:t xml:space="preserve"> </w:t>
      </w:r>
      <w:r w:rsidR="0079792E" w:rsidRPr="00972357">
        <w:rPr>
          <w:rFonts w:ascii="Arial" w:hAnsi="Arial" w:cs="Arial"/>
          <w:sz w:val="26"/>
          <w:szCs w:val="26"/>
        </w:rPr>
        <w:t>торгівлі,</w:t>
      </w:r>
      <w:r w:rsidR="00F47A9F" w:rsidRPr="00972357">
        <w:rPr>
          <w:rFonts w:ascii="Arial" w:hAnsi="Arial" w:cs="Arial"/>
          <w:sz w:val="26"/>
          <w:szCs w:val="26"/>
        </w:rPr>
        <w:t xml:space="preserve"> </w:t>
      </w:r>
      <w:r w:rsidR="0079792E" w:rsidRPr="00972357">
        <w:rPr>
          <w:rFonts w:ascii="Arial" w:hAnsi="Arial" w:cs="Arial"/>
          <w:sz w:val="26"/>
          <w:szCs w:val="26"/>
        </w:rPr>
        <w:t>громадського</w:t>
      </w:r>
      <w:r w:rsidR="00F47A9F" w:rsidRPr="00972357">
        <w:rPr>
          <w:rFonts w:ascii="Arial" w:hAnsi="Arial" w:cs="Arial"/>
          <w:sz w:val="26"/>
          <w:szCs w:val="26"/>
        </w:rPr>
        <w:t xml:space="preserve"> </w:t>
      </w:r>
      <w:r w:rsidR="0079792E" w:rsidRPr="00972357">
        <w:rPr>
          <w:rFonts w:ascii="Arial" w:hAnsi="Arial" w:cs="Arial"/>
          <w:sz w:val="26"/>
          <w:szCs w:val="26"/>
        </w:rPr>
        <w:t>харчування,</w:t>
      </w:r>
      <w:r w:rsidR="00F47A9F" w:rsidRPr="00972357">
        <w:rPr>
          <w:rFonts w:ascii="Arial" w:hAnsi="Arial" w:cs="Arial"/>
          <w:sz w:val="26"/>
          <w:szCs w:val="26"/>
        </w:rPr>
        <w:t xml:space="preserve"> </w:t>
      </w:r>
      <w:r w:rsidR="0079792E" w:rsidRPr="00972357">
        <w:rPr>
          <w:rFonts w:ascii="Arial" w:hAnsi="Arial" w:cs="Arial"/>
          <w:sz w:val="26"/>
          <w:szCs w:val="26"/>
        </w:rPr>
        <w:t>побутових</w:t>
      </w:r>
      <w:r w:rsidR="00F47A9F" w:rsidRPr="00972357">
        <w:rPr>
          <w:rFonts w:ascii="Arial" w:hAnsi="Arial" w:cs="Arial"/>
          <w:sz w:val="26"/>
          <w:szCs w:val="26"/>
        </w:rPr>
        <w:t xml:space="preserve"> </w:t>
      </w:r>
      <w:r w:rsidR="0079792E" w:rsidRPr="00972357">
        <w:rPr>
          <w:rFonts w:ascii="Arial" w:hAnsi="Arial" w:cs="Arial"/>
          <w:sz w:val="26"/>
          <w:szCs w:val="26"/>
        </w:rPr>
        <w:t>послуг</w:t>
      </w:r>
      <w:r w:rsidR="00F47A9F" w:rsidRPr="00972357">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розваг</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Львівської</w:t>
      </w:r>
      <w:r w:rsidR="00F47A9F">
        <w:rPr>
          <w:rFonts w:ascii="Arial" w:hAnsi="Arial" w:cs="Arial"/>
          <w:sz w:val="26"/>
          <w:szCs w:val="26"/>
        </w:rPr>
        <w:t xml:space="preserve"> </w:t>
      </w:r>
      <w:r w:rsidR="0079792E" w:rsidRPr="0079792E">
        <w:rPr>
          <w:rFonts w:ascii="Arial" w:hAnsi="Arial" w:cs="Arial"/>
          <w:sz w:val="26"/>
          <w:szCs w:val="26"/>
        </w:rPr>
        <w:t>міської</w:t>
      </w:r>
      <w:r w:rsidR="00F47A9F">
        <w:rPr>
          <w:rFonts w:ascii="Arial" w:hAnsi="Arial" w:cs="Arial"/>
          <w:sz w:val="26"/>
          <w:szCs w:val="26"/>
        </w:rPr>
        <w:t xml:space="preserve"> </w:t>
      </w:r>
      <w:r w:rsidR="0079792E" w:rsidRPr="0079792E">
        <w:rPr>
          <w:rFonts w:ascii="Arial" w:hAnsi="Arial" w:cs="Arial"/>
          <w:sz w:val="26"/>
          <w:szCs w:val="26"/>
        </w:rPr>
        <w:t>територіальної</w:t>
      </w:r>
      <w:r w:rsidR="00F47A9F">
        <w:rPr>
          <w:rFonts w:ascii="Arial" w:hAnsi="Arial" w:cs="Arial"/>
          <w:sz w:val="26"/>
          <w:szCs w:val="26"/>
        </w:rPr>
        <w:t xml:space="preserve"> </w:t>
      </w:r>
      <w:r w:rsidR="0079792E" w:rsidRPr="0079792E">
        <w:rPr>
          <w:rFonts w:ascii="Arial" w:hAnsi="Arial" w:cs="Arial"/>
          <w:sz w:val="26"/>
          <w:szCs w:val="26"/>
        </w:rPr>
        <w:t>громади</w:t>
      </w:r>
      <w:r w:rsidR="00F47A9F">
        <w:rPr>
          <w:rFonts w:ascii="Arial" w:hAnsi="Arial" w:cs="Arial"/>
          <w:sz w:val="26"/>
          <w:szCs w:val="26"/>
        </w:rPr>
        <w:t xml:space="preserve"> </w:t>
      </w:r>
      <w:r w:rsidR="00E72F95">
        <w:rPr>
          <w:rFonts w:ascii="Arial" w:hAnsi="Arial" w:cs="Arial"/>
          <w:sz w:val="26"/>
          <w:szCs w:val="26"/>
        </w:rPr>
        <w:t>лише</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наявності</w:t>
      </w:r>
      <w:r w:rsidR="00F47A9F">
        <w:rPr>
          <w:rFonts w:ascii="Arial" w:hAnsi="Arial" w:cs="Arial"/>
          <w:sz w:val="26"/>
          <w:szCs w:val="26"/>
        </w:rPr>
        <w:t xml:space="preserve"> </w:t>
      </w:r>
      <w:r w:rsidR="0079792E" w:rsidRPr="0079792E">
        <w:rPr>
          <w:rFonts w:ascii="Arial" w:hAnsi="Arial" w:cs="Arial"/>
          <w:sz w:val="26"/>
          <w:szCs w:val="26"/>
        </w:rPr>
        <w:t>відповідних</w:t>
      </w:r>
      <w:r w:rsidR="00F47A9F">
        <w:rPr>
          <w:rFonts w:ascii="Arial" w:hAnsi="Arial" w:cs="Arial"/>
          <w:sz w:val="26"/>
          <w:szCs w:val="26"/>
        </w:rPr>
        <w:t xml:space="preserve"> </w:t>
      </w:r>
      <w:r w:rsidR="0079792E" w:rsidRPr="0079792E">
        <w:rPr>
          <w:rFonts w:ascii="Arial" w:hAnsi="Arial" w:cs="Arial"/>
          <w:sz w:val="26"/>
          <w:szCs w:val="26"/>
        </w:rPr>
        <w:t>дозвільних</w:t>
      </w:r>
      <w:r w:rsidR="00F47A9F">
        <w:rPr>
          <w:rFonts w:ascii="Arial" w:hAnsi="Arial" w:cs="Arial"/>
          <w:sz w:val="26"/>
          <w:szCs w:val="26"/>
        </w:rPr>
        <w:t xml:space="preserve"> </w:t>
      </w:r>
      <w:r w:rsidR="0079792E" w:rsidRPr="0079792E">
        <w:rPr>
          <w:rFonts w:ascii="Arial" w:hAnsi="Arial" w:cs="Arial"/>
          <w:sz w:val="26"/>
          <w:szCs w:val="26"/>
        </w:rPr>
        <w:t>док</w:t>
      </w:r>
      <w:r w:rsidR="00E72F95">
        <w:rPr>
          <w:rFonts w:ascii="Arial" w:hAnsi="Arial" w:cs="Arial"/>
          <w:sz w:val="26"/>
          <w:szCs w:val="26"/>
        </w:rPr>
        <w:t>ументів.</w:t>
      </w:r>
    </w:p>
    <w:p w14:paraId="775C56F7" w14:textId="77777777" w:rsidR="0079792E" w:rsidRPr="0079792E" w:rsidRDefault="0079792E" w:rsidP="0079792E">
      <w:pPr>
        <w:jc w:val="both"/>
        <w:rPr>
          <w:rFonts w:ascii="Arial" w:hAnsi="Arial" w:cs="Arial"/>
          <w:sz w:val="26"/>
          <w:szCs w:val="26"/>
        </w:rPr>
      </w:pPr>
    </w:p>
    <w:p w14:paraId="2C8128FC" w14:textId="77777777" w:rsidR="0079792E" w:rsidRPr="00E72F95" w:rsidRDefault="00E72F95" w:rsidP="00E72F95">
      <w:pPr>
        <w:jc w:val="center"/>
        <w:rPr>
          <w:rFonts w:ascii="Arial" w:hAnsi="Arial" w:cs="Arial"/>
          <w:b/>
          <w:sz w:val="26"/>
          <w:szCs w:val="26"/>
        </w:rPr>
      </w:pPr>
      <w:r w:rsidRPr="00E72F95">
        <w:rPr>
          <w:rFonts w:ascii="Arial" w:hAnsi="Arial" w:cs="Arial"/>
          <w:b/>
          <w:sz w:val="26"/>
          <w:szCs w:val="26"/>
        </w:rPr>
        <w:t>6.</w:t>
      </w:r>
      <w:r w:rsidR="00F47A9F" w:rsidRPr="00E72F95">
        <w:rPr>
          <w:rFonts w:ascii="Arial" w:hAnsi="Arial" w:cs="Arial"/>
          <w:b/>
          <w:sz w:val="26"/>
          <w:szCs w:val="26"/>
        </w:rPr>
        <w:t xml:space="preserve"> </w:t>
      </w:r>
      <w:r w:rsidRPr="00E72F95">
        <w:rPr>
          <w:rFonts w:ascii="Arial" w:hAnsi="Arial" w:cs="Arial"/>
          <w:b/>
          <w:sz w:val="26"/>
          <w:szCs w:val="26"/>
        </w:rPr>
        <w:t>Вимоги</w:t>
      </w:r>
      <w:r w:rsidR="00F47A9F" w:rsidRPr="00E72F95">
        <w:rPr>
          <w:rFonts w:ascii="Arial" w:hAnsi="Arial" w:cs="Arial"/>
          <w:b/>
          <w:sz w:val="26"/>
          <w:szCs w:val="26"/>
        </w:rPr>
        <w:t xml:space="preserve"> </w:t>
      </w:r>
      <w:r w:rsidRPr="00E72F95">
        <w:rPr>
          <w:rFonts w:ascii="Arial" w:hAnsi="Arial" w:cs="Arial"/>
          <w:b/>
          <w:sz w:val="26"/>
          <w:szCs w:val="26"/>
        </w:rPr>
        <w:t>до</w:t>
      </w:r>
      <w:r w:rsidR="00F47A9F" w:rsidRPr="00E72F95">
        <w:rPr>
          <w:rFonts w:ascii="Arial" w:hAnsi="Arial" w:cs="Arial"/>
          <w:b/>
          <w:sz w:val="26"/>
          <w:szCs w:val="26"/>
        </w:rPr>
        <w:t xml:space="preserve"> </w:t>
      </w:r>
      <w:r w:rsidRPr="00E72F95">
        <w:rPr>
          <w:rFonts w:ascii="Arial" w:hAnsi="Arial" w:cs="Arial"/>
          <w:b/>
          <w:sz w:val="26"/>
          <w:szCs w:val="26"/>
        </w:rPr>
        <w:t>утримання</w:t>
      </w:r>
      <w:r w:rsidR="00F47A9F" w:rsidRPr="00E72F95">
        <w:rPr>
          <w:rFonts w:ascii="Arial" w:hAnsi="Arial" w:cs="Arial"/>
          <w:b/>
          <w:sz w:val="26"/>
          <w:szCs w:val="26"/>
        </w:rPr>
        <w:t xml:space="preserve"> </w:t>
      </w:r>
      <w:r w:rsidRPr="00E72F95">
        <w:rPr>
          <w:rFonts w:ascii="Arial" w:hAnsi="Arial" w:cs="Arial"/>
          <w:b/>
          <w:sz w:val="26"/>
          <w:szCs w:val="26"/>
        </w:rPr>
        <w:t>зелених</w:t>
      </w:r>
      <w:r w:rsidR="00F47A9F" w:rsidRPr="00E72F95">
        <w:rPr>
          <w:rFonts w:ascii="Arial" w:hAnsi="Arial" w:cs="Arial"/>
          <w:b/>
          <w:sz w:val="26"/>
          <w:szCs w:val="26"/>
        </w:rPr>
        <w:t xml:space="preserve"> </w:t>
      </w:r>
      <w:r w:rsidRPr="00E72F95">
        <w:rPr>
          <w:rFonts w:ascii="Arial" w:hAnsi="Arial" w:cs="Arial"/>
          <w:b/>
          <w:sz w:val="26"/>
          <w:szCs w:val="26"/>
        </w:rPr>
        <w:t>насаджень</w:t>
      </w:r>
      <w:r w:rsidR="00F47A9F" w:rsidRPr="00E72F95">
        <w:rPr>
          <w:rFonts w:ascii="Arial" w:hAnsi="Arial" w:cs="Arial"/>
          <w:b/>
          <w:sz w:val="26"/>
          <w:szCs w:val="26"/>
        </w:rPr>
        <w:t xml:space="preserve"> </w:t>
      </w:r>
      <w:r w:rsidRPr="00E72F95">
        <w:rPr>
          <w:rFonts w:ascii="Arial" w:hAnsi="Arial" w:cs="Arial"/>
          <w:b/>
          <w:sz w:val="26"/>
          <w:szCs w:val="26"/>
        </w:rPr>
        <w:t>на</w:t>
      </w:r>
      <w:r w:rsidR="00F47A9F" w:rsidRPr="00E72F95">
        <w:rPr>
          <w:rFonts w:ascii="Arial" w:hAnsi="Arial" w:cs="Arial"/>
          <w:b/>
          <w:sz w:val="26"/>
          <w:szCs w:val="26"/>
        </w:rPr>
        <w:t xml:space="preserve"> </w:t>
      </w:r>
      <w:r w:rsidRPr="00E72F95">
        <w:rPr>
          <w:rFonts w:ascii="Arial" w:hAnsi="Arial" w:cs="Arial"/>
          <w:b/>
          <w:sz w:val="26"/>
          <w:szCs w:val="26"/>
        </w:rPr>
        <w:t>об’єктах</w:t>
      </w:r>
      <w:r w:rsidR="00F47A9F" w:rsidRPr="00E72F95">
        <w:rPr>
          <w:rFonts w:ascii="Arial" w:hAnsi="Arial" w:cs="Arial"/>
          <w:b/>
          <w:sz w:val="26"/>
          <w:szCs w:val="26"/>
        </w:rPr>
        <w:t xml:space="preserve"> </w:t>
      </w:r>
      <w:r w:rsidRPr="00E72F95">
        <w:rPr>
          <w:rFonts w:ascii="Arial" w:hAnsi="Arial" w:cs="Arial"/>
          <w:b/>
          <w:sz w:val="26"/>
          <w:szCs w:val="26"/>
        </w:rPr>
        <w:t>благоустрою</w:t>
      </w:r>
      <w:r w:rsidR="00F47A9F" w:rsidRPr="00E72F95">
        <w:rPr>
          <w:rFonts w:ascii="Arial" w:hAnsi="Arial" w:cs="Arial"/>
          <w:b/>
          <w:sz w:val="26"/>
          <w:szCs w:val="26"/>
        </w:rPr>
        <w:t xml:space="preserve"> </w:t>
      </w:r>
      <w:r>
        <w:rPr>
          <w:rFonts w:ascii="Arial" w:hAnsi="Arial" w:cs="Arial"/>
          <w:b/>
          <w:sz w:val="26"/>
          <w:szCs w:val="26"/>
        </w:rPr>
        <w:t>–</w:t>
      </w:r>
      <w:r w:rsidR="00F47A9F" w:rsidRPr="00E72F95">
        <w:rPr>
          <w:rFonts w:ascii="Arial" w:hAnsi="Arial" w:cs="Arial"/>
          <w:b/>
          <w:sz w:val="26"/>
          <w:szCs w:val="26"/>
        </w:rPr>
        <w:t xml:space="preserve"> </w:t>
      </w:r>
      <w:r w:rsidRPr="00E72F95">
        <w:rPr>
          <w:rFonts w:ascii="Arial" w:hAnsi="Arial" w:cs="Arial"/>
          <w:b/>
          <w:sz w:val="26"/>
          <w:szCs w:val="26"/>
        </w:rPr>
        <w:t>територіях</w:t>
      </w:r>
      <w:r w:rsidR="00F47A9F" w:rsidRPr="00E72F95">
        <w:rPr>
          <w:rFonts w:ascii="Arial" w:hAnsi="Arial" w:cs="Arial"/>
          <w:b/>
          <w:sz w:val="26"/>
          <w:szCs w:val="26"/>
        </w:rPr>
        <w:t xml:space="preserve"> </w:t>
      </w:r>
      <w:r w:rsidRPr="00E72F95">
        <w:rPr>
          <w:rFonts w:ascii="Arial" w:hAnsi="Arial" w:cs="Arial"/>
          <w:b/>
          <w:sz w:val="26"/>
          <w:szCs w:val="26"/>
        </w:rPr>
        <w:t>загального</w:t>
      </w:r>
      <w:r w:rsidR="00F47A9F" w:rsidRPr="00E72F95">
        <w:rPr>
          <w:rFonts w:ascii="Arial" w:hAnsi="Arial" w:cs="Arial"/>
          <w:b/>
          <w:sz w:val="26"/>
          <w:szCs w:val="26"/>
        </w:rPr>
        <w:t xml:space="preserve"> </w:t>
      </w:r>
      <w:r w:rsidRPr="00E72F95">
        <w:rPr>
          <w:rFonts w:ascii="Arial" w:hAnsi="Arial" w:cs="Arial"/>
          <w:b/>
          <w:sz w:val="26"/>
          <w:szCs w:val="26"/>
        </w:rPr>
        <w:t>користування</w:t>
      </w:r>
    </w:p>
    <w:p w14:paraId="720E0AB5" w14:textId="77777777" w:rsidR="00E72F95" w:rsidRDefault="00E72F95" w:rsidP="0079792E">
      <w:pPr>
        <w:jc w:val="both"/>
        <w:rPr>
          <w:rFonts w:ascii="Arial" w:hAnsi="Arial" w:cs="Arial"/>
          <w:sz w:val="26"/>
          <w:szCs w:val="26"/>
        </w:rPr>
      </w:pPr>
    </w:p>
    <w:p w14:paraId="1FBDC6AE" w14:textId="77777777" w:rsidR="0079792E" w:rsidRPr="0079792E" w:rsidRDefault="0079792E" w:rsidP="00C50B4E">
      <w:pPr>
        <w:ind w:firstLine="708"/>
        <w:jc w:val="both"/>
        <w:rPr>
          <w:rFonts w:ascii="Arial" w:hAnsi="Arial" w:cs="Arial"/>
          <w:sz w:val="26"/>
          <w:szCs w:val="26"/>
        </w:rPr>
      </w:pPr>
      <w:r w:rsidRPr="0079792E">
        <w:rPr>
          <w:rFonts w:ascii="Arial" w:hAnsi="Arial" w:cs="Arial"/>
          <w:sz w:val="26"/>
          <w:szCs w:val="26"/>
        </w:rPr>
        <w:t>6.1.</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C50B4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загального</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Правилами</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пунктах</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затвердженими</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архітектури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10</w:t>
      </w:r>
      <w:r w:rsidR="00C50B4E">
        <w:rPr>
          <w:rFonts w:ascii="Arial" w:hAnsi="Arial" w:cs="Arial"/>
          <w:sz w:val="26"/>
          <w:szCs w:val="26"/>
        </w:rPr>
        <w:t>.04.</w:t>
      </w:r>
      <w:r w:rsidRPr="0079792E">
        <w:rPr>
          <w:rFonts w:ascii="Arial" w:hAnsi="Arial" w:cs="Arial"/>
          <w:sz w:val="26"/>
          <w:szCs w:val="26"/>
        </w:rPr>
        <w:t>2006</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105,</w:t>
      </w:r>
      <w:r w:rsidR="00F47A9F">
        <w:rPr>
          <w:rFonts w:ascii="Arial" w:hAnsi="Arial" w:cs="Arial"/>
          <w:sz w:val="26"/>
          <w:szCs w:val="26"/>
        </w:rPr>
        <w:t xml:space="preserve"> </w:t>
      </w:r>
      <w:r w:rsidRPr="0079792E">
        <w:rPr>
          <w:rFonts w:ascii="Arial" w:hAnsi="Arial" w:cs="Arial"/>
          <w:sz w:val="26"/>
          <w:szCs w:val="26"/>
        </w:rPr>
        <w:t>зареєстрованими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Міністерстві</w:t>
      </w:r>
      <w:r w:rsidR="00F47A9F">
        <w:rPr>
          <w:rFonts w:ascii="Arial" w:hAnsi="Arial" w:cs="Arial"/>
          <w:sz w:val="26"/>
          <w:szCs w:val="26"/>
        </w:rPr>
        <w:t xml:space="preserve"> </w:t>
      </w:r>
      <w:r w:rsidRPr="0079792E">
        <w:rPr>
          <w:rFonts w:ascii="Arial" w:hAnsi="Arial" w:cs="Arial"/>
          <w:sz w:val="26"/>
          <w:szCs w:val="26"/>
        </w:rPr>
        <w:t>юстиції</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27</w:t>
      </w:r>
      <w:r w:rsidR="00C50B4E">
        <w:rPr>
          <w:rFonts w:ascii="Arial" w:hAnsi="Arial" w:cs="Arial"/>
          <w:sz w:val="26"/>
          <w:szCs w:val="26"/>
        </w:rPr>
        <w:t>.07.</w:t>
      </w:r>
      <w:r w:rsidRPr="0079792E">
        <w:rPr>
          <w:rFonts w:ascii="Arial" w:hAnsi="Arial" w:cs="Arial"/>
          <w:sz w:val="26"/>
          <w:szCs w:val="26"/>
        </w:rPr>
        <w:t>2006</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880/12754,</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рішенням</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30.04.2024</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615</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цими</w:t>
      </w:r>
      <w:r w:rsidR="00F47A9F">
        <w:rPr>
          <w:rFonts w:ascii="Arial" w:hAnsi="Arial" w:cs="Arial"/>
          <w:sz w:val="26"/>
          <w:szCs w:val="26"/>
        </w:rPr>
        <w:t xml:space="preserve"> </w:t>
      </w:r>
      <w:r w:rsidRPr="0079792E">
        <w:rPr>
          <w:rFonts w:ascii="Arial" w:hAnsi="Arial" w:cs="Arial"/>
          <w:sz w:val="26"/>
          <w:szCs w:val="26"/>
        </w:rPr>
        <w:t>Правилами.</w:t>
      </w:r>
    </w:p>
    <w:p w14:paraId="4E7BBDAD" w14:textId="77777777" w:rsidR="0079792E" w:rsidRPr="0079792E" w:rsidRDefault="0079792E" w:rsidP="00C50B4E">
      <w:pPr>
        <w:ind w:firstLine="708"/>
        <w:jc w:val="both"/>
        <w:rPr>
          <w:rFonts w:ascii="Arial" w:hAnsi="Arial" w:cs="Arial"/>
          <w:sz w:val="26"/>
          <w:szCs w:val="26"/>
        </w:rPr>
      </w:pPr>
      <w:r w:rsidRPr="0079792E">
        <w:rPr>
          <w:rFonts w:ascii="Arial" w:hAnsi="Arial" w:cs="Arial"/>
          <w:sz w:val="26"/>
          <w:szCs w:val="26"/>
        </w:rPr>
        <w:t>6.2.</w:t>
      </w:r>
      <w:r w:rsidR="00F47A9F">
        <w:rPr>
          <w:rFonts w:ascii="Arial" w:hAnsi="Arial" w:cs="Arial"/>
          <w:sz w:val="26"/>
          <w:szCs w:val="26"/>
        </w:rPr>
        <w:t xml:space="preserve"> </w:t>
      </w:r>
      <w:r w:rsidRPr="0079792E">
        <w:rPr>
          <w:rFonts w:ascii="Arial" w:hAnsi="Arial" w:cs="Arial"/>
          <w:sz w:val="26"/>
          <w:szCs w:val="26"/>
        </w:rPr>
        <w:t>Балансоутримувач</w:t>
      </w:r>
      <w:r w:rsidR="00F47A9F">
        <w:rPr>
          <w:rFonts w:ascii="Arial" w:hAnsi="Arial" w:cs="Arial"/>
          <w:sz w:val="26"/>
          <w:szCs w:val="26"/>
        </w:rPr>
        <w:t xml:space="preserve"> </w:t>
      </w:r>
      <w:r w:rsidRPr="0079792E">
        <w:rPr>
          <w:rFonts w:ascii="Arial" w:hAnsi="Arial" w:cs="Arial"/>
          <w:sz w:val="26"/>
          <w:szCs w:val="26"/>
        </w:rPr>
        <w:t>забезпечує</w:t>
      </w:r>
      <w:r w:rsidR="00F47A9F">
        <w:rPr>
          <w:rFonts w:ascii="Arial" w:hAnsi="Arial" w:cs="Arial"/>
          <w:sz w:val="26"/>
          <w:szCs w:val="26"/>
        </w:rPr>
        <w:t xml:space="preserve"> </w:t>
      </w:r>
      <w:r w:rsidRPr="0079792E">
        <w:rPr>
          <w:rFonts w:ascii="Arial" w:hAnsi="Arial" w:cs="Arial"/>
          <w:sz w:val="26"/>
          <w:szCs w:val="26"/>
        </w:rPr>
        <w:t>належне</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своєчасний</w:t>
      </w:r>
      <w:r w:rsidR="00F47A9F">
        <w:rPr>
          <w:rFonts w:ascii="Arial" w:hAnsi="Arial" w:cs="Arial"/>
          <w:sz w:val="26"/>
          <w:szCs w:val="26"/>
        </w:rPr>
        <w:t xml:space="preserve"> </w:t>
      </w:r>
      <w:r w:rsidRPr="0079792E">
        <w:rPr>
          <w:rFonts w:ascii="Arial" w:hAnsi="Arial" w:cs="Arial"/>
          <w:sz w:val="26"/>
          <w:szCs w:val="26"/>
        </w:rPr>
        <w:t>ремонт</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зеленого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власними</w:t>
      </w:r>
      <w:r w:rsidR="00F47A9F">
        <w:rPr>
          <w:rFonts w:ascii="Arial" w:hAnsi="Arial" w:cs="Arial"/>
          <w:sz w:val="26"/>
          <w:szCs w:val="26"/>
        </w:rPr>
        <w:t xml:space="preserve"> </w:t>
      </w:r>
      <w:r w:rsidRPr="0079792E">
        <w:rPr>
          <w:rFonts w:ascii="Arial" w:hAnsi="Arial" w:cs="Arial"/>
          <w:sz w:val="26"/>
          <w:szCs w:val="26"/>
        </w:rPr>
        <w:t>силами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конкурсних</w:t>
      </w:r>
      <w:r w:rsidR="00F47A9F">
        <w:rPr>
          <w:rFonts w:ascii="Arial" w:hAnsi="Arial" w:cs="Arial"/>
          <w:sz w:val="26"/>
          <w:szCs w:val="26"/>
        </w:rPr>
        <w:t xml:space="preserve"> </w:t>
      </w:r>
      <w:r w:rsidRPr="0079792E">
        <w:rPr>
          <w:rFonts w:ascii="Arial" w:hAnsi="Arial" w:cs="Arial"/>
          <w:sz w:val="26"/>
          <w:szCs w:val="26"/>
        </w:rPr>
        <w:t>засадах</w:t>
      </w:r>
      <w:r w:rsidR="00F47A9F">
        <w:rPr>
          <w:rFonts w:ascii="Arial" w:hAnsi="Arial" w:cs="Arial"/>
          <w:sz w:val="26"/>
          <w:szCs w:val="26"/>
        </w:rPr>
        <w:t xml:space="preserve"> </w:t>
      </w:r>
      <w:r w:rsidRPr="0079792E">
        <w:rPr>
          <w:rFonts w:ascii="Arial" w:hAnsi="Arial" w:cs="Arial"/>
          <w:sz w:val="26"/>
          <w:szCs w:val="26"/>
        </w:rPr>
        <w:t>залучати</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Pr="0079792E">
        <w:rPr>
          <w:rFonts w:ascii="Arial" w:hAnsi="Arial" w:cs="Arial"/>
          <w:sz w:val="26"/>
          <w:szCs w:val="26"/>
        </w:rPr>
        <w:t>установи,</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використовуючи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цього</w:t>
      </w:r>
      <w:r w:rsidR="00F47A9F">
        <w:rPr>
          <w:rFonts w:ascii="Arial" w:hAnsi="Arial" w:cs="Arial"/>
          <w:sz w:val="26"/>
          <w:szCs w:val="26"/>
        </w:rPr>
        <w:t xml:space="preserve"> </w:t>
      </w:r>
      <w:r w:rsidRPr="0079792E">
        <w:rPr>
          <w:rFonts w:ascii="Arial" w:hAnsi="Arial" w:cs="Arial"/>
          <w:sz w:val="26"/>
          <w:szCs w:val="26"/>
        </w:rPr>
        <w:t>кошти,</w:t>
      </w:r>
      <w:r w:rsidR="00F47A9F">
        <w:rPr>
          <w:rFonts w:ascii="Arial" w:hAnsi="Arial" w:cs="Arial"/>
          <w:sz w:val="26"/>
          <w:szCs w:val="26"/>
        </w:rPr>
        <w:t xml:space="preserve"> </w:t>
      </w:r>
      <w:r w:rsidRPr="0079792E">
        <w:rPr>
          <w:rFonts w:ascii="Arial" w:hAnsi="Arial" w:cs="Arial"/>
          <w:sz w:val="26"/>
          <w:szCs w:val="26"/>
        </w:rPr>
        <w:t>передбачені</w:t>
      </w:r>
      <w:r w:rsidR="00F47A9F">
        <w:rPr>
          <w:rFonts w:ascii="Arial" w:hAnsi="Arial" w:cs="Arial"/>
          <w:sz w:val="26"/>
          <w:szCs w:val="26"/>
        </w:rPr>
        <w:t xml:space="preserve"> </w:t>
      </w:r>
      <w:r w:rsidRPr="0079792E">
        <w:rPr>
          <w:rFonts w:ascii="Arial" w:hAnsi="Arial" w:cs="Arial"/>
          <w:sz w:val="26"/>
          <w:szCs w:val="26"/>
        </w:rPr>
        <w:t>власником</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p>
    <w:p w14:paraId="7C288616" w14:textId="15EB31DC" w:rsidR="0079792E" w:rsidRPr="0079792E" w:rsidRDefault="0079792E" w:rsidP="00C50B4E">
      <w:pPr>
        <w:ind w:firstLine="708"/>
        <w:jc w:val="both"/>
        <w:rPr>
          <w:rFonts w:ascii="Arial" w:hAnsi="Arial" w:cs="Arial"/>
          <w:sz w:val="26"/>
          <w:szCs w:val="26"/>
        </w:rPr>
      </w:pPr>
      <w:r w:rsidRPr="0079792E">
        <w:rPr>
          <w:rFonts w:ascii="Arial" w:hAnsi="Arial" w:cs="Arial"/>
          <w:sz w:val="26"/>
          <w:szCs w:val="26"/>
        </w:rPr>
        <w:t>6.3.</w:t>
      </w:r>
      <w:r w:rsidR="00F47A9F">
        <w:rPr>
          <w:rFonts w:ascii="Arial" w:hAnsi="Arial" w:cs="Arial"/>
          <w:sz w:val="26"/>
          <w:szCs w:val="26"/>
        </w:rPr>
        <w:t xml:space="preserve"> </w:t>
      </w:r>
      <w:r w:rsidRPr="0079792E">
        <w:rPr>
          <w:rFonts w:ascii="Arial" w:hAnsi="Arial" w:cs="Arial"/>
          <w:sz w:val="26"/>
          <w:szCs w:val="26"/>
        </w:rPr>
        <w:t>Заходи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включають:</w:t>
      </w:r>
    </w:p>
    <w:p w14:paraId="39ACFDF1" w14:textId="77777777" w:rsidR="0079792E" w:rsidRPr="0079792E" w:rsidRDefault="0079792E" w:rsidP="00C50B4E">
      <w:pPr>
        <w:ind w:firstLine="708"/>
        <w:jc w:val="both"/>
        <w:rPr>
          <w:rFonts w:ascii="Arial" w:hAnsi="Arial" w:cs="Arial"/>
          <w:sz w:val="26"/>
          <w:szCs w:val="26"/>
        </w:rPr>
      </w:pPr>
      <w:r w:rsidRPr="0079792E">
        <w:rPr>
          <w:rFonts w:ascii="Arial" w:hAnsi="Arial" w:cs="Arial"/>
          <w:sz w:val="26"/>
          <w:szCs w:val="26"/>
        </w:rPr>
        <w:t>6.3.1.</w:t>
      </w:r>
      <w:r w:rsidR="00F47A9F">
        <w:rPr>
          <w:rFonts w:ascii="Arial" w:hAnsi="Arial" w:cs="Arial"/>
          <w:sz w:val="26"/>
          <w:szCs w:val="26"/>
        </w:rPr>
        <w:t xml:space="preserve"> </w:t>
      </w:r>
      <w:r w:rsidR="00C50B4E">
        <w:rPr>
          <w:rFonts w:ascii="Arial" w:hAnsi="Arial" w:cs="Arial"/>
          <w:sz w:val="26"/>
          <w:szCs w:val="26"/>
        </w:rPr>
        <w:t>Д</w:t>
      </w:r>
      <w:r w:rsidRPr="0079792E">
        <w:rPr>
          <w:rFonts w:ascii="Arial" w:hAnsi="Arial" w:cs="Arial"/>
          <w:sz w:val="26"/>
          <w:szCs w:val="26"/>
        </w:rPr>
        <w:t>огляд</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деревами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чагарниками,</w:t>
      </w:r>
      <w:r w:rsidR="00F47A9F">
        <w:rPr>
          <w:rFonts w:ascii="Arial" w:hAnsi="Arial" w:cs="Arial"/>
          <w:sz w:val="26"/>
          <w:szCs w:val="26"/>
        </w:rPr>
        <w:t xml:space="preserve"> </w:t>
      </w:r>
      <w:r w:rsidRPr="0079792E">
        <w:rPr>
          <w:rFonts w:ascii="Arial" w:hAnsi="Arial" w:cs="Arial"/>
          <w:sz w:val="26"/>
          <w:szCs w:val="26"/>
        </w:rPr>
        <w:t>живоплотами,</w:t>
      </w:r>
      <w:r w:rsidR="00F47A9F">
        <w:rPr>
          <w:rFonts w:ascii="Arial" w:hAnsi="Arial" w:cs="Arial"/>
          <w:sz w:val="26"/>
          <w:szCs w:val="26"/>
        </w:rPr>
        <w:t xml:space="preserve"> </w:t>
      </w:r>
      <w:r w:rsidRPr="0079792E">
        <w:rPr>
          <w:rFonts w:ascii="Arial" w:hAnsi="Arial" w:cs="Arial"/>
          <w:sz w:val="26"/>
          <w:szCs w:val="26"/>
        </w:rPr>
        <w:t>виткими</w:t>
      </w:r>
      <w:r w:rsidR="00F47A9F">
        <w:rPr>
          <w:rFonts w:ascii="Arial" w:hAnsi="Arial" w:cs="Arial"/>
          <w:sz w:val="26"/>
          <w:szCs w:val="26"/>
        </w:rPr>
        <w:t xml:space="preserve"> </w:t>
      </w:r>
      <w:r w:rsidRPr="0079792E">
        <w:rPr>
          <w:rFonts w:ascii="Arial" w:hAnsi="Arial" w:cs="Arial"/>
          <w:sz w:val="26"/>
          <w:szCs w:val="26"/>
        </w:rPr>
        <w:t>рослинами,</w:t>
      </w:r>
      <w:r w:rsidR="00F47A9F">
        <w:rPr>
          <w:rFonts w:ascii="Arial" w:hAnsi="Arial" w:cs="Arial"/>
          <w:sz w:val="26"/>
          <w:szCs w:val="26"/>
        </w:rPr>
        <w:t xml:space="preserve"> </w:t>
      </w:r>
      <w:r w:rsidRPr="0079792E">
        <w:rPr>
          <w:rFonts w:ascii="Arial" w:hAnsi="Arial" w:cs="Arial"/>
          <w:sz w:val="26"/>
          <w:szCs w:val="26"/>
        </w:rPr>
        <w:t>квітниками,</w:t>
      </w:r>
      <w:r w:rsidR="00F47A9F">
        <w:rPr>
          <w:rFonts w:ascii="Arial" w:hAnsi="Arial" w:cs="Arial"/>
          <w:sz w:val="26"/>
          <w:szCs w:val="26"/>
        </w:rPr>
        <w:t xml:space="preserve"> </w:t>
      </w:r>
      <w:r w:rsidRPr="0079792E">
        <w:rPr>
          <w:rFonts w:ascii="Arial" w:hAnsi="Arial" w:cs="Arial"/>
          <w:sz w:val="26"/>
          <w:szCs w:val="26"/>
        </w:rPr>
        <w:t>газонами,</w:t>
      </w:r>
      <w:r w:rsidR="00F47A9F">
        <w:rPr>
          <w:rFonts w:ascii="Arial" w:hAnsi="Arial" w:cs="Arial"/>
          <w:sz w:val="26"/>
          <w:szCs w:val="26"/>
        </w:rPr>
        <w:t xml:space="preserve"> </w:t>
      </w:r>
      <w:r w:rsidRPr="0079792E">
        <w:rPr>
          <w:rFonts w:ascii="Arial" w:hAnsi="Arial" w:cs="Arial"/>
          <w:sz w:val="26"/>
          <w:szCs w:val="26"/>
        </w:rPr>
        <w:t>садовими</w:t>
      </w:r>
      <w:r w:rsidR="00F47A9F">
        <w:rPr>
          <w:rFonts w:ascii="Arial" w:hAnsi="Arial" w:cs="Arial"/>
          <w:sz w:val="26"/>
          <w:szCs w:val="26"/>
        </w:rPr>
        <w:t xml:space="preserve"> </w:t>
      </w:r>
      <w:r w:rsidRPr="0079792E">
        <w:rPr>
          <w:rFonts w:ascii="Arial" w:hAnsi="Arial" w:cs="Arial"/>
          <w:sz w:val="26"/>
          <w:szCs w:val="26"/>
        </w:rPr>
        <w:t>доріжками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майданчиками,</w:t>
      </w:r>
      <w:r w:rsidR="00F47A9F">
        <w:rPr>
          <w:rFonts w:ascii="Arial" w:hAnsi="Arial" w:cs="Arial"/>
          <w:sz w:val="26"/>
          <w:szCs w:val="26"/>
        </w:rPr>
        <w:t xml:space="preserve"> </w:t>
      </w:r>
      <w:r w:rsidRPr="0079792E">
        <w:rPr>
          <w:rFonts w:ascii="Arial" w:hAnsi="Arial" w:cs="Arial"/>
          <w:sz w:val="26"/>
          <w:szCs w:val="26"/>
        </w:rPr>
        <w:t>малими</w:t>
      </w:r>
      <w:r w:rsidR="00F47A9F">
        <w:rPr>
          <w:rFonts w:ascii="Arial" w:hAnsi="Arial" w:cs="Arial"/>
          <w:sz w:val="26"/>
          <w:szCs w:val="26"/>
        </w:rPr>
        <w:t xml:space="preserve"> </w:t>
      </w:r>
      <w:r w:rsidRPr="0079792E">
        <w:rPr>
          <w:rFonts w:ascii="Arial" w:hAnsi="Arial" w:cs="Arial"/>
          <w:sz w:val="26"/>
          <w:szCs w:val="26"/>
        </w:rPr>
        <w:t>архітектурними</w:t>
      </w:r>
      <w:r w:rsidR="00F47A9F">
        <w:rPr>
          <w:rFonts w:ascii="Arial" w:hAnsi="Arial" w:cs="Arial"/>
          <w:sz w:val="26"/>
          <w:szCs w:val="26"/>
        </w:rPr>
        <w:t xml:space="preserve"> </w:t>
      </w:r>
      <w:r w:rsidR="00C50B4E">
        <w:rPr>
          <w:rFonts w:ascii="Arial" w:hAnsi="Arial" w:cs="Arial"/>
          <w:sz w:val="26"/>
          <w:szCs w:val="26"/>
        </w:rPr>
        <w:t>формами.</w:t>
      </w:r>
    </w:p>
    <w:p w14:paraId="3C96DB72" w14:textId="77777777" w:rsidR="0079792E" w:rsidRPr="0079792E" w:rsidRDefault="0079792E" w:rsidP="00C50B4E">
      <w:pPr>
        <w:ind w:firstLine="708"/>
        <w:jc w:val="both"/>
        <w:rPr>
          <w:rFonts w:ascii="Arial" w:hAnsi="Arial" w:cs="Arial"/>
          <w:sz w:val="26"/>
          <w:szCs w:val="26"/>
        </w:rPr>
      </w:pPr>
      <w:r w:rsidRPr="0079792E">
        <w:rPr>
          <w:rFonts w:ascii="Arial" w:hAnsi="Arial" w:cs="Arial"/>
          <w:sz w:val="26"/>
          <w:szCs w:val="26"/>
        </w:rPr>
        <w:t>6.3.2.</w:t>
      </w:r>
      <w:r w:rsidR="00F47A9F">
        <w:rPr>
          <w:rFonts w:ascii="Arial" w:hAnsi="Arial" w:cs="Arial"/>
          <w:sz w:val="26"/>
          <w:szCs w:val="26"/>
        </w:rPr>
        <w:t xml:space="preserve"> </w:t>
      </w:r>
      <w:r w:rsidR="00C50B4E">
        <w:rPr>
          <w:rFonts w:ascii="Arial" w:hAnsi="Arial" w:cs="Arial"/>
          <w:sz w:val="26"/>
          <w:szCs w:val="26"/>
        </w:rPr>
        <w:t>З</w:t>
      </w:r>
      <w:r w:rsidRPr="0079792E">
        <w:rPr>
          <w:rFonts w:ascii="Arial" w:hAnsi="Arial" w:cs="Arial"/>
          <w:sz w:val="26"/>
          <w:szCs w:val="26"/>
        </w:rPr>
        <w:t>ахист</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шкідників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proofErr w:type="spellStart"/>
      <w:r w:rsidR="00C50B4E">
        <w:rPr>
          <w:rFonts w:ascii="Arial" w:hAnsi="Arial" w:cs="Arial"/>
          <w:sz w:val="26"/>
          <w:szCs w:val="26"/>
        </w:rPr>
        <w:t>хвороб</w:t>
      </w:r>
      <w:proofErr w:type="spellEnd"/>
      <w:r w:rsidR="00C50B4E">
        <w:rPr>
          <w:rFonts w:ascii="Arial" w:hAnsi="Arial" w:cs="Arial"/>
          <w:sz w:val="26"/>
          <w:szCs w:val="26"/>
        </w:rPr>
        <w:t>.</w:t>
      </w:r>
    </w:p>
    <w:p w14:paraId="026D768A" w14:textId="77777777" w:rsidR="0079792E" w:rsidRPr="0079792E" w:rsidRDefault="0079792E" w:rsidP="00C50B4E">
      <w:pPr>
        <w:ind w:firstLine="708"/>
        <w:jc w:val="both"/>
        <w:rPr>
          <w:rFonts w:ascii="Arial" w:hAnsi="Arial" w:cs="Arial"/>
          <w:sz w:val="26"/>
          <w:szCs w:val="26"/>
        </w:rPr>
      </w:pPr>
      <w:r w:rsidRPr="0079792E">
        <w:rPr>
          <w:rFonts w:ascii="Arial" w:hAnsi="Arial" w:cs="Arial"/>
          <w:sz w:val="26"/>
          <w:szCs w:val="26"/>
        </w:rPr>
        <w:t>6.3.3.</w:t>
      </w:r>
      <w:r w:rsidR="00F47A9F">
        <w:rPr>
          <w:rFonts w:ascii="Arial" w:hAnsi="Arial" w:cs="Arial"/>
          <w:sz w:val="26"/>
          <w:szCs w:val="26"/>
        </w:rPr>
        <w:t xml:space="preserve"> </w:t>
      </w:r>
      <w:r w:rsidR="00C50B4E">
        <w:rPr>
          <w:rFonts w:ascii="Arial" w:hAnsi="Arial" w:cs="Arial"/>
          <w:sz w:val="26"/>
          <w:szCs w:val="26"/>
        </w:rPr>
        <w:t>С</w:t>
      </w:r>
      <w:r w:rsidRPr="0079792E">
        <w:rPr>
          <w:rFonts w:ascii="Arial" w:hAnsi="Arial" w:cs="Arial"/>
          <w:sz w:val="26"/>
          <w:szCs w:val="26"/>
        </w:rPr>
        <w:t>анітарне</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зеленого</w:t>
      </w:r>
      <w:r w:rsidR="00F47A9F">
        <w:rPr>
          <w:rFonts w:ascii="Arial" w:hAnsi="Arial" w:cs="Arial"/>
          <w:sz w:val="26"/>
          <w:szCs w:val="26"/>
        </w:rPr>
        <w:t xml:space="preserve"> </w:t>
      </w:r>
      <w:r w:rsidR="00C50B4E">
        <w:rPr>
          <w:rFonts w:ascii="Arial" w:hAnsi="Arial" w:cs="Arial"/>
          <w:sz w:val="26"/>
          <w:szCs w:val="26"/>
        </w:rPr>
        <w:t>господарства.</w:t>
      </w:r>
    </w:p>
    <w:p w14:paraId="3C69429B" w14:textId="77777777" w:rsidR="0079792E" w:rsidRPr="0079792E" w:rsidRDefault="0079792E" w:rsidP="00C50B4E">
      <w:pPr>
        <w:ind w:firstLine="708"/>
        <w:jc w:val="both"/>
        <w:rPr>
          <w:rFonts w:ascii="Arial" w:hAnsi="Arial" w:cs="Arial"/>
          <w:sz w:val="26"/>
          <w:szCs w:val="26"/>
        </w:rPr>
      </w:pPr>
      <w:r w:rsidRPr="0079792E">
        <w:rPr>
          <w:rFonts w:ascii="Arial" w:hAnsi="Arial" w:cs="Arial"/>
          <w:sz w:val="26"/>
          <w:szCs w:val="26"/>
        </w:rPr>
        <w:t>6.3.4.</w:t>
      </w:r>
      <w:r w:rsidR="00F47A9F">
        <w:rPr>
          <w:rFonts w:ascii="Arial" w:hAnsi="Arial" w:cs="Arial"/>
          <w:sz w:val="26"/>
          <w:szCs w:val="26"/>
        </w:rPr>
        <w:t xml:space="preserve"> </w:t>
      </w:r>
      <w:r w:rsidR="00C50B4E">
        <w:rPr>
          <w:rFonts w:ascii="Arial" w:hAnsi="Arial" w:cs="Arial"/>
          <w:sz w:val="26"/>
          <w:szCs w:val="26"/>
        </w:rPr>
        <w:t>С</w:t>
      </w:r>
      <w:r w:rsidRPr="0079792E">
        <w:rPr>
          <w:rFonts w:ascii="Arial" w:hAnsi="Arial" w:cs="Arial"/>
          <w:sz w:val="26"/>
          <w:szCs w:val="26"/>
        </w:rPr>
        <w:t>адіння</w:t>
      </w:r>
      <w:r w:rsidR="00F47A9F">
        <w:rPr>
          <w:rFonts w:ascii="Arial" w:hAnsi="Arial" w:cs="Arial"/>
          <w:sz w:val="26"/>
          <w:szCs w:val="26"/>
        </w:rPr>
        <w:t xml:space="preserve"> </w:t>
      </w:r>
      <w:r w:rsidRPr="0079792E">
        <w:rPr>
          <w:rFonts w:ascii="Arial" w:hAnsi="Arial" w:cs="Arial"/>
          <w:sz w:val="26"/>
          <w:szCs w:val="26"/>
        </w:rPr>
        <w:t>квітів,</w:t>
      </w:r>
      <w:r w:rsidR="00F47A9F">
        <w:rPr>
          <w:rFonts w:ascii="Arial" w:hAnsi="Arial" w:cs="Arial"/>
          <w:sz w:val="26"/>
          <w:szCs w:val="26"/>
        </w:rPr>
        <w:t xml:space="preserve"> </w:t>
      </w:r>
      <w:r w:rsidRPr="0079792E">
        <w:rPr>
          <w:rFonts w:ascii="Arial" w:hAnsi="Arial" w:cs="Arial"/>
          <w:sz w:val="26"/>
          <w:szCs w:val="26"/>
        </w:rPr>
        <w:t>багаторічних</w:t>
      </w:r>
      <w:r w:rsidR="00F47A9F">
        <w:rPr>
          <w:rFonts w:ascii="Arial" w:hAnsi="Arial" w:cs="Arial"/>
          <w:sz w:val="26"/>
          <w:szCs w:val="26"/>
        </w:rPr>
        <w:t xml:space="preserve"> </w:t>
      </w:r>
      <w:r w:rsidRPr="0079792E">
        <w:rPr>
          <w:rFonts w:ascii="Arial" w:hAnsi="Arial" w:cs="Arial"/>
          <w:sz w:val="26"/>
          <w:szCs w:val="26"/>
        </w:rPr>
        <w:t>рослин,</w:t>
      </w:r>
      <w:r w:rsidR="00F47A9F">
        <w:rPr>
          <w:rFonts w:ascii="Arial" w:hAnsi="Arial" w:cs="Arial"/>
          <w:sz w:val="26"/>
          <w:szCs w:val="26"/>
        </w:rPr>
        <w:t xml:space="preserve"> </w:t>
      </w:r>
      <w:r w:rsidRPr="0079792E">
        <w:rPr>
          <w:rFonts w:ascii="Arial" w:hAnsi="Arial" w:cs="Arial"/>
          <w:sz w:val="26"/>
          <w:szCs w:val="26"/>
        </w:rPr>
        <w:t>створення</w:t>
      </w:r>
      <w:r w:rsidR="00F47A9F">
        <w:rPr>
          <w:rFonts w:ascii="Arial" w:hAnsi="Arial" w:cs="Arial"/>
          <w:sz w:val="26"/>
          <w:szCs w:val="26"/>
        </w:rPr>
        <w:t xml:space="preserve"> </w:t>
      </w:r>
      <w:r w:rsidRPr="0079792E">
        <w:rPr>
          <w:rFonts w:ascii="Arial" w:hAnsi="Arial" w:cs="Arial"/>
          <w:sz w:val="26"/>
          <w:szCs w:val="26"/>
        </w:rPr>
        <w:t>газонів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живоплотів,</w:t>
      </w:r>
      <w:r w:rsidR="00F47A9F">
        <w:rPr>
          <w:rFonts w:ascii="Arial" w:hAnsi="Arial" w:cs="Arial"/>
          <w:sz w:val="26"/>
          <w:szCs w:val="26"/>
        </w:rPr>
        <w:t xml:space="preserve"> </w:t>
      </w:r>
      <w:r w:rsidRPr="0079792E">
        <w:rPr>
          <w:rFonts w:ascii="Arial" w:hAnsi="Arial" w:cs="Arial"/>
          <w:sz w:val="26"/>
          <w:szCs w:val="26"/>
        </w:rPr>
        <w:t>садіння</w:t>
      </w:r>
      <w:r w:rsidR="00F47A9F">
        <w:rPr>
          <w:rFonts w:ascii="Arial" w:hAnsi="Arial" w:cs="Arial"/>
          <w:sz w:val="26"/>
          <w:szCs w:val="26"/>
        </w:rPr>
        <w:t xml:space="preserve"> </w:t>
      </w:r>
      <w:r w:rsidRPr="0079792E">
        <w:rPr>
          <w:rFonts w:ascii="Arial" w:hAnsi="Arial" w:cs="Arial"/>
          <w:sz w:val="26"/>
          <w:szCs w:val="26"/>
        </w:rPr>
        <w:t>окремих</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чагарників,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00C50B4E">
        <w:rPr>
          <w:rFonts w:ascii="Arial" w:hAnsi="Arial" w:cs="Arial"/>
          <w:sz w:val="26"/>
          <w:szCs w:val="26"/>
        </w:rPr>
        <w:t xml:space="preserve">в </w:t>
      </w:r>
      <w:r w:rsidRPr="0079792E">
        <w:rPr>
          <w:rFonts w:ascii="Arial" w:hAnsi="Arial" w:cs="Arial"/>
          <w:sz w:val="26"/>
          <w:szCs w:val="26"/>
        </w:rPr>
        <w:t>контейнерах,</w:t>
      </w:r>
      <w:r w:rsidR="00F47A9F">
        <w:rPr>
          <w:rFonts w:ascii="Arial" w:hAnsi="Arial" w:cs="Arial"/>
          <w:sz w:val="26"/>
          <w:szCs w:val="26"/>
        </w:rPr>
        <w:t xml:space="preserve"> </w:t>
      </w:r>
      <w:r w:rsidRPr="0079792E">
        <w:rPr>
          <w:rFonts w:ascii="Arial" w:hAnsi="Arial" w:cs="Arial"/>
          <w:sz w:val="26"/>
          <w:szCs w:val="26"/>
        </w:rPr>
        <w:t>санітарна,</w:t>
      </w:r>
      <w:r w:rsidR="00F47A9F">
        <w:rPr>
          <w:rFonts w:ascii="Arial" w:hAnsi="Arial" w:cs="Arial"/>
          <w:sz w:val="26"/>
          <w:szCs w:val="26"/>
        </w:rPr>
        <w:t xml:space="preserve"> </w:t>
      </w:r>
      <w:r w:rsidRPr="0079792E">
        <w:rPr>
          <w:rFonts w:ascii="Arial" w:hAnsi="Arial" w:cs="Arial"/>
          <w:sz w:val="26"/>
          <w:szCs w:val="26"/>
        </w:rPr>
        <w:t>формувальна</w:t>
      </w:r>
      <w:r w:rsidR="00F47A9F">
        <w:rPr>
          <w:rFonts w:ascii="Arial" w:hAnsi="Arial" w:cs="Arial"/>
          <w:sz w:val="26"/>
          <w:szCs w:val="26"/>
        </w:rPr>
        <w:t xml:space="preserve"> </w:t>
      </w:r>
      <w:r w:rsidRPr="0079792E">
        <w:rPr>
          <w:rFonts w:ascii="Arial" w:hAnsi="Arial" w:cs="Arial"/>
          <w:sz w:val="26"/>
          <w:szCs w:val="26"/>
        </w:rPr>
        <w:t>обрізка</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00C50B4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чагарників,</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аварійних</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висадки</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параметри</w:t>
      </w:r>
      <w:r w:rsidR="00F47A9F">
        <w:rPr>
          <w:rFonts w:ascii="Arial" w:hAnsi="Arial" w:cs="Arial"/>
          <w:sz w:val="26"/>
          <w:szCs w:val="26"/>
        </w:rPr>
        <w:t xml:space="preserve"> </w:t>
      </w:r>
      <w:r w:rsidRPr="0079792E">
        <w:rPr>
          <w:rFonts w:ascii="Arial" w:hAnsi="Arial" w:cs="Arial"/>
          <w:sz w:val="26"/>
          <w:szCs w:val="26"/>
        </w:rPr>
        <w:t>посадкового</w:t>
      </w:r>
      <w:r w:rsidR="00F47A9F">
        <w:rPr>
          <w:rFonts w:ascii="Arial" w:hAnsi="Arial" w:cs="Arial"/>
          <w:sz w:val="26"/>
          <w:szCs w:val="26"/>
        </w:rPr>
        <w:t xml:space="preserve"> </w:t>
      </w:r>
      <w:r w:rsidRPr="0079792E">
        <w:rPr>
          <w:rFonts w:ascii="Arial" w:hAnsi="Arial" w:cs="Arial"/>
          <w:sz w:val="26"/>
          <w:szCs w:val="26"/>
        </w:rPr>
        <w:t>матеріалу,</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розміри</w:t>
      </w:r>
      <w:r w:rsidR="00F47A9F">
        <w:rPr>
          <w:rFonts w:ascii="Arial" w:hAnsi="Arial" w:cs="Arial"/>
          <w:sz w:val="26"/>
          <w:szCs w:val="26"/>
        </w:rPr>
        <w:t xml:space="preserve"> </w:t>
      </w:r>
      <w:r w:rsidRPr="0079792E">
        <w:rPr>
          <w:rFonts w:ascii="Arial" w:hAnsi="Arial" w:cs="Arial"/>
          <w:sz w:val="26"/>
          <w:szCs w:val="26"/>
        </w:rPr>
        <w:t>контейнерів</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контейнерах)</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визначаються</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погодженням</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уповноваженим</w:t>
      </w:r>
      <w:r w:rsidR="00F47A9F">
        <w:rPr>
          <w:rFonts w:ascii="Arial" w:hAnsi="Arial" w:cs="Arial"/>
          <w:sz w:val="26"/>
          <w:szCs w:val="26"/>
        </w:rPr>
        <w:t xml:space="preserve"> </w:t>
      </w:r>
      <w:r w:rsidRPr="0079792E">
        <w:rPr>
          <w:rFonts w:ascii="Arial" w:hAnsi="Arial" w:cs="Arial"/>
          <w:sz w:val="26"/>
          <w:szCs w:val="26"/>
        </w:rPr>
        <w:t>органом</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(управлінням</w:t>
      </w:r>
      <w:r w:rsidR="00F47A9F">
        <w:rPr>
          <w:rFonts w:ascii="Arial" w:hAnsi="Arial" w:cs="Arial"/>
          <w:sz w:val="26"/>
          <w:szCs w:val="26"/>
        </w:rPr>
        <w:t xml:space="preserve"> </w:t>
      </w:r>
      <w:r w:rsidRPr="0079792E">
        <w:rPr>
          <w:rFonts w:ascii="Arial" w:hAnsi="Arial" w:cs="Arial"/>
          <w:sz w:val="26"/>
          <w:szCs w:val="26"/>
        </w:rPr>
        <w:t>екології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00C50B4E">
        <w:rPr>
          <w:rFonts w:ascii="Arial" w:hAnsi="Arial" w:cs="Arial"/>
          <w:sz w:val="26"/>
          <w:szCs w:val="26"/>
        </w:rPr>
        <w:t>ресурсів департаменту природних ресурсів, будівництва та розвитку громад).</w:t>
      </w:r>
    </w:p>
    <w:p w14:paraId="2D2D102D" w14:textId="77777777" w:rsidR="0079792E" w:rsidRPr="0079792E" w:rsidRDefault="0079792E" w:rsidP="00C50B4E">
      <w:pPr>
        <w:ind w:firstLine="708"/>
        <w:jc w:val="both"/>
        <w:rPr>
          <w:rFonts w:ascii="Arial" w:hAnsi="Arial" w:cs="Arial"/>
          <w:sz w:val="26"/>
          <w:szCs w:val="26"/>
        </w:rPr>
      </w:pPr>
      <w:r w:rsidRPr="0079792E">
        <w:rPr>
          <w:rFonts w:ascii="Arial" w:hAnsi="Arial" w:cs="Arial"/>
          <w:sz w:val="26"/>
          <w:szCs w:val="26"/>
        </w:rPr>
        <w:t>6.3.5.</w:t>
      </w:r>
      <w:r w:rsidR="00F47A9F">
        <w:rPr>
          <w:rFonts w:ascii="Arial" w:hAnsi="Arial" w:cs="Arial"/>
          <w:sz w:val="26"/>
          <w:szCs w:val="26"/>
        </w:rPr>
        <w:t xml:space="preserve"> </w:t>
      </w:r>
      <w:r w:rsidR="00EB5145">
        <w:rPr>
          <w:rFonts w:ascii="Arial" w:hAnsi="Arial" w:cs="Arial"/>
          <w:sz w:val="26"/>
          <w:szCs w:val="26"/>
        </w:rPr>
        <w:t>З</w:t>
      </w:r>
      <w:r w:rsidRPr="0079792E">
        <w:rPr>
          <w:rFonts w:ascii="Arial" w:hAnsi="Arial" w:cs="Arial"/>
          <w:sz w:val="26"/>
          <w:szCs w:val="26"/>
        </w:rPr>
        <w:t>береження</w:t>
      </w:r>
      <w:r w:rsidR="00F47A9F">
        <w:rPr>
          <w:rFonts w:ascii="Arial" w:hAnsi="Arial" w:cs="Arial"/>
          <w:sz w:val="26"/>
          <w:szCs w:val="26"/>
        </w:rPr>
        <w:t xml:space="preserve"> </w:t>
      </w:r>
      <w:r w:rsidRPr="0079792E">
        <w:rPr>
          <w:rFonts w:ascii="Arial" w:hAnsi="Arial" w:cs="Arial"/>
          <w:sz w:val="26"/>
          <w:szCs w:val="26"/>
        </w:rPr>
        <w:t>зеленого</w:t>
      </w:r>
      <w:r w:rsidR="00F47A9F">
        <w:rPr>
          <w:rFonts w:ascii="Arial" w:hAnsi="Arial" w:cs="Arial"/>
          <w:sz w:val="26"/>
          <w:szCs w:val="26"/>
        </w:rPr>
        <w:t xml:space="preserve"> </w:t>
      </w:r>
      <w:r w:rsidRPr="0079792E">
        <w:rPr>
          <w:rFonts w:ascii="Arial" w:hAnsi="Arial" w:cs="Arial"/>
          <w:sz w:val="26"/>
          <w:szCs w:val="26"/>
        </w:rPr>
        <w:t>каркасу</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p>
    <w:p w14:paraId="34D24CFD" w14:textId="77777777" w:rsidR="0079792E" w:rsidRPr="0079792E" w:rsidRDefault="0079792E" w:rsidP="00EB5145">
      <w:pPr>
        <w:ind w:firstLine="708"/>
        <w:jc w:val="both"/>
        <w:rPr>
          <w:rFonts w:ascii="Arial" w:hAnsi="Arial" w:cs="Arial"/>
          <w:sz w:val="26"/>
          <w:szCs w:val="26"/>
        </w:rPr>
      </w:pPr>
      <w:r w:rsidRPr="0079792E">
        <w:rPr>
          <w:rFonts w:ascii="Arial" w:hAnsi="Arial" w:cs="Arial"/>
          <w:sz w:val="26"/>
          <w:szCs w:val="26"/>
        </w:rPr>
        <w:t>6.4.</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зеленого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містобудівної</w:t>
      </w:r>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можуть</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розташовані</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торговельного,</w:t>
      </w:r>
      <w:r w:rsidR="00F47A9F">
        <w:rPr>
          <w:rFonts w:ascii="Arial" w:hAnsi="Arial" w:cs="Arial"/>
          <w:sz w:val="26"/>
          <w:szCs w:val="26"/>
        </w:rPr>
        <w:t xml:space="preserve"> </w:t>
      </w:r>
      <w:r w:rsidRPr="0079792E">
        <w:rPr>
          <w:rFonts w:ascii="Arial" w:hAnsi="Arial" w:cs="Arial"/>
          <w:sz w:val="26"/>
          <w:szCs w:val="26"/>
        </w:rPr>
        <w:t>соціально-культурного,</w:t>
      </w:r>
      <w:r w:rsidR="00F47A9F">
        <w:rPr>
          <w:rFonts w:ascii="Arial" w:hAnsi="Arial" w:cs="Arial"/>
          <w:sz w:val="26"/>
          <w:szCs w:val="26"/>
        </w:rPr>
        <w:t xml:space="preserve"> </w:t>
      </w:r>
      <w:r w:rsidRPr="0079792E">
        <w:rPr>
          <w:rFonts w:ascii="Arial" w:hAnsi="Arial" w:cs="Arial"/>
          <w:sz w:val="26"/>
          <w:szCs w:val="26"/>
        </w:rPr>
        <w:t>спортивного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іншого</w:t>
      </w:r>
      <w:r w:rsidR="00F47A9F">
        <w:rPr>
          <w:rFonts w:ascii="Arial" w:hAnsi="Arial" w:cs="Arial"/>
          <w:sz w:val="26"/>
          <w:szCs w:val="26"/>
        </w:rPr>
        <w:t xml:space="preserve"> </w:t>
      </w:r>
      <w:r w:rsidRPr="0079792E">
        <w:rPr>
          <w:rFonts w:ascii="Arial" w:hAnsi="Arial" w:cs="Arial"/>
          <w:sz w:val="26"/>
          <w:szCs w:val="26"/>
        </w:rPr>
        <w:t>призначення</w:t>
      </w:r>
      <w:r w:rsidR="00F47A9F">
        <w:rPr>
          <w:rFonts w:ascii="Arial" w:hAnsi="Arial" w:cs="Arial"/>
          <w:sz w:val="26"/>
          <w:szCs w:val="26"/>
        </w:rPr>
        <w:t xml:space="preserve"> </w:t>
      </w:r>
      <w:r w:rsidRPr="0079792E">
        <w:rPr>
          <w:rFonts w:ascii="Arial" w:hAnsi="Arial" w:cs="Arial"/>
          <w:sz w:val="26"/>
          <w:szCs w:val="26"/>
        </w:rPr>
        <w:t>некапітального</w:t>
      </w:r>
      <w:r w:rsidR="00F47A9F">
        <w:rPr>
          <w:rFonts w:ascii="Arial" w:hAnsi="Arial" w:cs="Arial"/>
          <w:sz w:val="26"/>
          <w:szCs w:val="26"/>
        </w:rPr>
        <w:t xml:space="preserve"> </w:t>
      </w:r>
      <w:r w:rsidRPr="0079792E">
        <w:rPr>
          <w:rFonts w:ascii="Arial" w:hAnsi="Arial" w:cs="Arial"/>
          <w:sz w:val="26"/>
          <w:szCs w:val="26"/>
        </w:rPr>
        <w:t>характеру.</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(користувачі)</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зобов'язані</w:t>
      </w:r>
      <w:r w:rsidR="00F47A9F">
        <w:rPr>
          <w:rFonts w:ascii="Arial" w:hAnsi="Arial" w:cs="Arial"/>
          <w:sz w:val="26"/>
          <w:szCs w:val="26"/>
        </w:rPr>
        <w:t xml:space="preserve"> </w:t>
      </w:r>
      <w:r w:rsidRPr="0079792E">
        <w:rPr>
          <w:rFonts w:ascii="Arial" w:hAnsi="Arial" w:cs="Arial"/>
          <w:sz w:val="26"/>
          <w:szCs w:val="26"/>
        </w:rPr>
        <w:t>забезпечити</w:t>
      </w:r>
      <w:r w:rsidR="00F47A9F">
        <w:rPr>
          <w:rFonts w:ascii="Arial" w:hAnsi="Arial" w:cs="Arial"/>
          <w:sz w:val="26"/>
          <w:szCs w:val="26"/>
        </w:rPr>
        <w:t xml:space="preserve"> </w:t>
      </w:r>
      <w:r w:rsidRPr="0079792E">
        <w:rPr>
          <w:rFonts w:ascii="Arial" w:hAnsi="Arial" w:cs="Arial"/>
          <w:sz w:val="26"/>
          <w:szCs w:val="26"/>
        </w:rPr>
        <w:t>належне</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умовах</w:t>
      </w:r>
      <w:r w:rsidR="00F47A9F">
        <w:rPr>
          <w:rFonts w:ascii="Arial" w:hAnsi="Arial" w:cs="Arial"/>
          <w:sz w:val="26"/>
          <w:szCs w:val="26"/>
        </w:rPr>
        <w:t xml:space="preserve"> </w:t>
      </w:r>
      <w:r w:rsidRPr="0079792E">
        <w:rPr>
          <w:rFonts w:ascii="Arial" w:hAnsi="Arial" w:cs="Arial"/>
          <w:sz w:val="26"/>
          <w:szCs w:val="26"/>
        </w:rPr>
        <w:t>договору,</w:t>
      </w:r>
      <w:r w:rsidR="00F47A9F">
        <w:rPr>
          <w:rFonts w:ascii="Arial" w:hAnsi="Arial" w:cs="Arial"/>
          <w:sz w:val="26"/>
          <w:szCs w:val="26"/>
        </w:rPr>
        <w:t xml:space="preserve"> </w:t>
      </w:r>
      <w:r w:rsidRPr="0079792E">
        <w:rPr>
          <w:rFonts w:ascii="Arial" w:hAnsi="Arial" w:cs="Arial"/>
          <w:sz w:val="26"/>
          <w:szCs w:val="26"/>
        </w:rPr>
        <w:t>укладеного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балансоутримувачем,</w:t>
      </w:r>
      <w:r w:rsidR="00F47A9F">
        <w:rPr>
          <w:rFonts w:ascii="Arial" w:hAnsi="Arial" w:cs="Arial"/>
          <w:sz w:val="26"/>
          <w:szCs w:val="26"/>
        </w:rPr>
        <w:t xml:space="preserve"> </w:t>
      </w:r>
      <w:r w:rsidRPr="0079792E">
        <w:rPr>
          <w:rFonts w:ascii="Arial" w:hAnsi="Arial" w:cs="Arial"/>
          <w:sz w:val="26"/>
          <w:szCs w:val="26"/>
        </w:rPr>
        <w:t>забезпечувати</w:t>
      </w:r>
      <w:r w:rsidR="00F47A9F">
        <w:rPr>
          <w:rFonts w:ascii="Arial" w:hAnsi="Arial" w:cs="Arial"/>
          <w:sz w:val="26"/>
          <w:szCs w:val="26"/>
        </w:rPr>
        <w:t xml:space="preserve"> </w:t>
      </w:r>
      <w:r w:rsidRPr="0079792E">
        <w:rPr>
          <w:rFonts w:ascii="Arial" w:hAnsi="Arial" w:cs="Arial"/>
          <w:sz w:val="26"/>
          <w:szCs w:val="26"/>
        </w:rPr>
        <w:t>належне</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прилеглої</w:t>
      </w:r>
      <w:r w:rsidR="00F47A9F">
        <w:rPr>
          <w:rFonts w:ascii="Arial" w:hAnsi="Arial" w:cs="Arial"/>
          <w:sz w:val="26"/>
          <w:szCs w:val="26"/>
        </w:rPr>
        <w:t xml:space="preserve"> </w:t>
      </w:r>
      <w:r w:rsidRPr="0079792E">
        <w:rPr>
          <w:rFonts w:ascii="Arial" w:hAnsi="Arial" w:cs="Arial"/>
          <w:sz w:val="26"/>
          <w:szCs w:val="26"/>
        </w:rPr>
        <w:t>території.</w:t>
      </w:r>
    </w:p>
    <w:p w14:paraId="02E05A0F" w14:textId="3FCC8D62" w:rsidR="0079792E" w:rsidRPr="0079792E" w:rsidRDefault="0079792E" w:rsidP="00554506">
      <w:pPr>
        <w:ind w:firstLine="708"/>
        <w:jc w:val="both"/>
        <w:rPr>
          <w:rFonts w:ascii="Arial" w:hAnsi="Arial" w:cs="Arial"/>
          <w:sz w:val="26"/>
          <w:szCs w:val="26"/>
        </w:rPr>
      </w:pPr>
      <w:r w:rsidRPr="0079792E">
        <w:rPr>
          <w:rFonts w:ascii="Arial" w:hAnsi="Arial" w:cs="Arial"/>
          <w:sz w:val="26"/>
          <w:szCs w:val="26"/>
        </w:rPr>
        <w:t>6.5.</w:t>
      </w:r>
      <w:r w:rsidR="00F47A9F">
        <w:rPr>
          <w:rFonts w:ascii="Arial" w:hAnsi="Arial" w:cs="Arial"/>
          <w:sz w:val="26"/>
          <w:szCs w:val="26"/>
        </w:rPr>
        <w:t xml:space="preserve"> </w:t>
      </w:r>
      <w:r w:rsidRPr="0079792E">
        <w:rPr>
          <w:rFonts w:ascii="Arial" w:hAnsi="Arial" w:cs="Arial"/>
          <w:sz w:val="26"/>
          <w:szCs w:val="26"/>
        </w:rPr>
        <w:t>Відповідальними</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належний</w:t>
      </w:r>
      <w:r w:rsidR="00F47A9F">
        <w:rPr>
          <w:rFonts w:ascii="Arial" w:hAnsi="Arial" w:cs="Arial"/>
          <w:sz w:val="26"/>
          <w:szCs w:val="26"/>
        </w:rPr>
        <w:t xml:space="preserve"> </w:t>
      </w:r>
      <w:r w:rsidRPr="0079792E">
        <w:rPr>
          <w:rFonts w:ascii="Arial" w:hAnsi="Arial" w:cs="Arial"/>
          <w:sz w:val="26"/>
          <w:szCs w:val="26"/>
        </w:rPr>
        <w:t>догляд</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00253824">
        <w:rPr>
          <w:rFonts w:ascii="Arial" w:hAnsi="Arial" w:cs="Arial"/>
          <w:sz w:val="26"/>
          <w:szCs w:val="26"/>
        </w:rPr>
        <w:t>ними</w:t>
      </w:r>
      <w:r w:rsidR="00352F33">
        <w:rPr>
          <w:rFonts w:ascii="Arial" w:hAnsi="Arial" w:cs="Arial"/>
          <w:sz w:val="26"/>
          <w:szCs w:val="26"/>
        </w:rPr>
        <w:t xml:space="preserve">, </w:t>
      </w:r>
      <w:r w:rsidRPr="00352F33">
        <w:rPr>
          <w:rFonts w:ascii="Arial" w:hAnsi="Arial" w:cs="Arial"/>
          <w:sz w:val="26"/>
          <w:szCs w:val="26"/>
        </w:rPr>
        <w:t>видалення</w:t>
      </w:r>
      <w:r w:rsidR="00F47A9F" w:rsidRPr="00352F33">
        <w:rPr>
          <w:rFonts w:ascii="Arial" w:hAnsi="Arial" w:cs="Arial"/>
          <w:sz w:val="26"/>
          <w:szCs w:val="26"/>
        </w:rPr>
        <w:t xml:space="preserve"> </w:t>
      </w:r>
      <w:r w:rsidRPr="00352F33">
        <w:rPr>
          <w:rFonts w:ascii="Arial" w:hAnsi="Arial" w:cs="Arial"/>
          <w:sz w:val="26"/>
          <w:szCs w:val="26"/>
        </w:rPr>
        <w:t>сухостійних,</w:t>
      </w:r>
      <w:r w:rsidR="00F47A9F" w:rsidRPr="00352F33">
        <w:rPr>
          <w:rFonts w:ascii="Arial" w:hAnsi="Arial" w:cs="Arial"/>
          <w:sz w:val="26"/>
          <w:szCs w:val="26"/>
        </w:rPr>
        <w:t xml:space="preserve"> </w:t>
      </w:r>
      <w:r w:rsidRPr="00352F33">
        <w:rPr>
          <w:rFonts w:ascii="Arial" w:hAnsi="Arial" w:cs="Arial"/>
          <w:sz w:val="26"/>
          <w:szCs w:val="26"/>
        </w:rPr>
        <w:t>фаутних</w:t>
      </w:r>
      <w:r w:rsidR="00F47A9F" w:rsidRPr="00352F33">
        <w:rPr>
          <w:rFonts w:ascii="Arial" w:hAnsi="Arial" w:cs="Arial"/>
          <w:sz w:val="26"/>
          <w:szCs w:val="26"/>
        </w:rPr>
        <w:t xml:space="preserve"> </w:t>
      </w:r>
      <w:r w:rsidRPr="00352F33">
        <w:rPr>
          <w:rFonts w:ascii="Arial" w:hAnsi="Arial" w:cs="Arial"/>
          <w:sz w:val="26"/>
          <w:szCs w:val="26"/>
        </w:rPr>
        <w:t>та</w:t>
      </w:r>
      <w:r w:rsidR="00F47A9F" w:rsidRPr="00352F33">
        <w:rPr>
          <w:rFonts w:ascii="Arial" w:hAnsi="Arial" w:cs="Arial"/>
          <w:sz w:val="26"/>
          <w:szCs w:val="26"/>
        </w:rPr>
        <w:t xml:space="preserve"> </w:t>
      </w:r>
      <w:r w:rsidRPr="00352F33">
        <w:rPr>
          <w:rFonts w:ascii="Arial" w:hAnsi="Arial" w:cs="Arial"/>
          <w:sz w:val="26"/>
          <w:szCs w:val="26"/>
        </w:rPr>
        <w:t>аварійних</w:t>
      </w:r>
      <w:r w:rsidR="00F47A9F" w:rsidRPr="00352F33">
        <w:rPr>
          <w:rFonts w:ascii="Arial" w:hAnsi="Arial" w:cs="Arial"/>
          <w:sz w:val="26"/>
          <w:szCs w:val="26"/>
        </w:rPr>
        <w:t xml:space="preserve"> </w:t>
      </w:r>
      <w:r w:rsidRPr="00352F33">
        <w:rPr>
          <w:rFonts w:ascii="Arial" w:hAnsi="Arial" w:cs="Arial"/>
          <w:sz w:val="26"/>
          <w:szCs w:val="26"/>
        </w:rPr>
        <w:t>дерев</w:t>
      </w:r>
      <w:r w:rsidR="00F47A9F" w:rsidRPr="00352F33">
        <w:rPr>
          <w:rFonts w:ascii="Arial" w:hAnsi="Arial" w:cs="Arial"/>
          <w:sz w:val="26"/>
          <w:szCs w:val="26"/>
        </w:rPr>
        <w:t xml:space="preserve"> </w:t>
      </w:r>
      <w:r w:rsidRPr="0079792E">
        <w:rPr>
          <w:rFonts w:ascii="Arial" w:hAnsi="Arial" w:cs="Arial"/>
          <w:sz w:val="26"/>
          <w:szCs w:val="26"/>
        </w:rPr>
        <w:t>є:</w:t>
      </w:r>
    </w:p>
    <w:p w14:paraId="73EBA43F" w14:textId="21889E1D" w:rsidR="0079792E" w:rsidRPr="000E78DB" w:rsidRDefault="0079792E" w:rsidP="00554506">
      <w:pPr>
        <w:ind w:firstLine="708"/>
        <w:jc w:val="both"/>
        <w:rPr>
          <w:rFonts w:ascii="Arial" w:hAnsi="Arial" w:cs="Arial"/>
          <w:sz w:val="26"/>
          <w:szCs w:val="26"/>
        </w:rPr>
      </w:pPr>
      <w:r w:rsidRPr="0079792E">
        <w:rPr>
          <w:rFonts w:ascii="Arial" w:hAnsi="Arial" w:cs="Arial"/>
          <w:sz w:val="26"/>
          <w:szCs w:val="26"/>
        </w:rPr>
        <w:lastRenderedPageBreak/>
        <w:t>6.5.1.</w:t>
      </w:r>
      <w:r w:rsidR="00F47A9F">
        <w:rPr>
          <w:rFonts w:ascii="Arial" w:hAnsi="Arial" w:cs="Arial"/>
          <w:sz w:val="26"/>
          <w:szCs w:val="26"/>
        </w:rPr>
        <w:t xml:space="preserve"> </w:t>
      </w:r>
      <w:r w:rsidR="00554506">
        <w:rPr>
          <w:rFonts w:ascii="Arial" w:hAnsi="Arial" w:cs="Arial"/>
          <w:sz w:val="26"/>
          <w:szCs w:val="26"/>
        </w:rPr>
        <w:t>Н</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державної</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комунальної</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00554506">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балансоутримувачі</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006D372D">
        <w:rPr>
          <w:rFonts w:ascii="Arial" w:hAnsi="Arial" w:cs="Arial"/>
          <w:sz w:val="26"/>
          <w:szCs w:val="26"/>
        </w:rPr>
        <w:t xml:space="preserve">об'єктів, </w:t>
      </w:r>
      <w:r w:rsidR="006D372D" w:rsidRPr="000E78DB">
        <w:rPr>
          <w:rFonts w:ascii="Arial" w:hAnsi="Arial" w:cs="Arial"/>
          <w:sz w:val="26"/>
          <w:szCs w:val="26"/>
        </w:rPr>
        <w:t>орендарі</w:t>
      </w:r>
      <w:r w:rsidR="000E78DB" w:rsidRPr="000E78DB">
        <w:rPr>
          <w:rFonts w:ascii="Arial" w:hAnsi="Arial" w:cs="Arial"/>
          <w:sz w:val="26"/>
          <w:szCs w:val="26"/>
        </w:rPr>
        <w:t xml:space="preserve"> </w:t>
      </w:r>
      <w:r w:rsidR="006D372D" w:rsidRPr="000E78DB">
        <w:rPr>
          <w:rFonts w:ascii="Arial" w:hAnsi="Arial" w:cs="Arial"/>
          <w:sz w:val="26"/>
          <w:szCs w:val="26"/>
        </w:rPr>
        <w:t>/</w:t>
      </w:r>
      <w:r w:rsidR="000E78DB" w:rsidRPr="000E78DB">
        <w:rPr>
          <w:rFonts w:ascii="Arial" w:hAnsi="Arial" w:cs="Arial"/>
          <w:sz w:val="26"/>
          <w:szCs w:val="26"/>
        </w:rPr>
        <w:t xml:space="preserve"> </w:t>
      </w:r>
      <w:r w:rsidR="006D372D" w:rsidRPr="000E78DB">
        <w:rPr>
          <w:rFonts w:ascii="Arial" w:hAnsi="Arial" w:cs="Arial"/>
          <w:sz w:val="26"/>
          <w:szCs w:val="26"/>
        </w:rPr>
        <w:t>користувачі земельних ділянок.</w:t>
      </w:r>
    </w:p>
    <w:p w14:paraId="32090AF0" w14:textId="2A68615D" w:rsidR="0079792E" w:rsidRPr="006D372D" w:rsidRDefault="0079792E" w:rsidP="006D372D">
      <w:pPr>
        <w:ind w:firstLine="708"/>
        <w:jc w:val="both"/>
        <w:rPr>
          <w:rFonts w:ascii="Arial" w:hAnsi="Arial" w:cs="Arial"/>
          <w:color w:val="FF0000"/>
          <w:sz w:val="26"/>
          <w:szCs w:val="26"/>
        </w:rPr>
      </w:pPr>
      <w:r w:rsidRPr="0079792E">
        <w:rPr>
          <w:rFonts w:ascii="Arial" w:hAnsi="Arial" w:cs="Arial"/>
          <w:sz w:val="26"/>
          <w:szCs w:val="26"/>
        </w:rPr>
        <w:t>6.5.2.</w:t>
      </w:r>
      <w:r w:rsidR="00F47A9F">
        <w:rPr>
          <w:rFonts w:ascii="Arial" w:hAnsi="Arial" w:cs="Arial"/>
          <w:sz w:val="26"/>
          <w:szCs w:val="26"/>
        </w:rPr>
        <w:t xml:space="preserve"> </w:t>
      </w:r>
      <w:r w:rsidR="00554506">
        <w:rPr>
          <w:rFonts w:ascii="Arial" w:hAnsi="Arial" w:cs="Arial"/>
          <w:sz w:val="26"/>
          <w:szCs w:val="26"/>
        </w:rPr>
        <w:t>Н</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Pr="0079792E">
        <w:rPr>
          <w:rFonts w:ascii="Arial" w:hAnsi="Arial" w:cs="Arial"/>
          <w:sz w:val="26"/>
          <w:szCs w:val="26"/>
        </w:rPr>
        <w:t>підприємств,</w:t>
      </w:r>
      <w:r w:rsidR="00F47A9F">
        <w:rPr>
          <w:rFonts w:ascii="Arial" w:hAnsi="Arial" w:cs="Arial"/>
          <w:sz w:val="26"/>
          <w:szCs w:val="26"/>
        </w:rPr>
        <w:t xml:space="preserve"> </w:t>
      </w:r>
      <w:r w:rsidRPr="0079792E">
        <w:rPr>
          <w:rFonts w:ascii="Arial" w:hAnsi="Arial" w:cs="Arial"/>
          <w:sz w:val="26"/>
          <w:szCs w:val="26"/>
        </w:rPr>
        <w:t>установ,</w:t>
      </w:r>
      <w:r w:rsidR="00F47A9F">
        <w:rPr>
          <w:rFonts w:ascii="Arial" w:hAnsi="Arial" w:cs="Arial"/>
          <w:sz w:val="26"/>
          <w:szCs w:val="26"/>
        </w:rPr>
        <w:t xml:space="preserve"> </w:t>
      </w:r>
      <w:r w:rsidRPr="0079792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фізичних</w:t>
      </w:r>
      <w:r w:rsidR="00F47A9F">
        <w:rPr>
          <w:rFonts w:ascii="Arial" w:hAnsi="Arial" w:cs="Arial"/>
          <w:sz w:val="26"/>
          <w:szCs w:val="26"/>
        </w:rPr>
        <w:t xml:space="preserve"> </w:t>
      </w:r>
      <w:r w:rsidRPr="0079792E">
        <w:rPr>
          <w:rFonts w:ascii="Arial" w:hAnsi="Arial" w:cs="Arial"/>
          <w:sz w:val="26"/>
          <w:szCs w:val="26"/>
        </w:rPr>
        <w:t>осіб</w:t>
      </w:r>
      <w:r w:rsidR="00F47A9F">
        <w:rPr>
          <w:rFonts w:ascii="Arial" w:hAnsi="Arial" w:cs="Arial"/>
          <w:sz w:val="26"/>
          <w:szCs w:val="26"/>
        </w:rPr>
        <w:t xml:space="preserve"> </w:t>
      </w:r>
      <w:r w:rsidR="00554506">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суб'єктів</w:t>
      </w:r>
      <w:r w:rsidR="00F47A9F">
        <w:rPr>
          <w:rFonts w:ascii="Arial" w:hAnsi="Arial" w:cs="Arial"/>
          <w:sz w:val="26"/>
          <w:szCs w:val="26"/>
        </w:rPr>
        <w:t xml:space="preserve"> </w:t>
      </w:r>
      <w:r w:rsidRPr="0079792E">
        <w:rPr>
          <w:rFonts w:ascii="Arial" w:hAnsi="Arial" w:cs="Arial"/>
          <w:sz w:val="26"/>
          <w:szCs w:val="26"/>
        </w:rPr>
        <w:t>підприємницької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F9545A">
        <w:rPr>
          <w:rFonts w:ascii="Arial" w:hAnsi="Arial" w:cs="Arial"/>
          <w:sz w:val="26"/>
          <w:szCs w:val="26"/>
        </w:rPr>
        <w:t xml:space="preserve">на </w:t>
      </w:r>
      <w:r w:rsidRPr="0079792E">
        <w:rPr>
          <w:rFonts w:ascii="Arial" w:hAnsi="Arial" w:cs="Arial"/>
          <w:sz w:val="26"/>
          <w:szCs w:val="26"/>
        </w:rPr>
        <w:t>прилеглих</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00554506">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власники</w:t>
      </w:r>
      <w:r w:rsidR="00554506">
        <w:rPr>
          <w:rFonts w:ascii="Arial" w:hAnsi="Arial" w:cs="Arial"/>
          <w:sz w:val="26"/>
          <w:szCs w:val="26"/>
        </w:rPr>
        <w:t xml:space="preserve"> </w:t>
      </w:r>
      <w:r w:rsidRPr="0079792E">
        <w:rPr>
          <w:rFonts w:ascii="Arial" w:hAnsi="Arial" w:cs="Arial"/>
          <w:sz w:val="26"/>
          <w:szCs w:val="26"/>
        </w:rPr>
        <w:t>/</w:t>
      </w:r>
      <w:r w:rsidR="006D372D">
        <w:rPr>
          <w:rFonts w:ascii="Arial" w:hAnsi="Arial" w:cs="Arial"/>
          <w:sz w:val="26"/>
          <w:szCs w:val="26"/>
        </w:rPr>
        <w:t xml:space="preserve"> балансоутримувачі,</w:t>
      </w:r>
      <w:r w:rsidR="006D372D" w:rsidRPr="006D372D">
        <w:rPr>
          <w:rFonts w:ascii="Arial" w:hAnsi="Arial" w:cs="Arial"/>
          <w:color w:val="FF0000"/>
          <w:sz w:val="26"/>
          <w:szCs w:val="26"/>
        </w:rPr>
        <w:t xml:space="preserve"> </w:t>
      </w:r>
      <w:r w:rsidR="006D372D" w:rsidRPr="000E78DB">
        <w:rPr>
          <w:rFonts w:ascii="Arial" w:hAnsi="Arial" w:cs="Arial"/>
          <w:sz w:val="26"/>
          <w:szCs w:val="26"/>
        </w:rPr>
        <w:t>орендарі</w:t>
      </w:r>
      <w:r w:rsidR="000E78DB" w:rsidRPr="000E78DB">
        <w:rPr>
          <w:rFonts w:ascii="Arial" w:hAnsi="Arial" w:cs="Arial"/>
          <w:sz w:val="26"/>
          <w:szCs w:val="26"/>
        </w:rPr>
        <w:t xml:space="preserve"> </w:t>
      </w:r>
      <w:r w:rsidR="006D372D" w:rsidRPr="000E78DB">
        <w:rPr>
          <w:rFonts w:ascii="Arial" w:hAnsi="Arial" w:cs="Arial"/>
          <w:sz w:val="26"/>
          <w:szCs w:val="26"/>
        </w:rPr>
        <w:t>/</w:t>
      </w:r>
      <w:r w:rsidR="000E78DB" w:rsidRPr="000E78DB">
        <w:rPr>
          <w:rFonts w:ascii="Arial" w:hAnsi="Arial" w:cs="Arial"/>
          <w:sz w:val="26"/>
          <w:szCs w:val="26"/>
        </w:rPr>
        <w:t xml:space="preserve"> </w:t>
      </w:r>
      <w:r w:rsidR="006D372D" w:rsidRPr="000E78DB">
        <w:rPr>
          <w:rFonts w:ascii="Arial" w:hAnsi="Arial" w:cs="Arial"/>
          <w:sz w:val="26"/>
          <w:szCs w:val="26"/>
        </w:rPr>
        <w:t>користувачі земельних ділянок.</w:t>
      </w:r>
    </w:p>
    <w:p w14:paraId="1FF561F2" w14:textId="7A7D8F68" w:rsidR="0079792E" w:rsidRPr="00BD4963" w:rsidRDefault="0079792E" w:rsidP="00F9545A">
      <w:pPr>
        <w:ind w:firstLine="708"/>
        <w:jc w:val="both"/>
        <w:rPr>
          <w:rFonts w:ascii="Arial" w:hAnsi="Arial" w:cs="Arial"/>
          <w:sz w:val="26"/>
          <w:szCs w:val="26"/>
        </w:rPr>
      </w:pPr>
      <w:r w:rsidRPr="0079792E">
        <w:rPr>
          <w:rFonts w:ascii="Arial" w:hAnsi="Arial" w:cs="Arial"/>
          <w:sz w:val="26"/>
          <w:szCs w:val="26"/>
        </w:rPr>
        <w:t>6.5.3.</w:t>
      </w:r>
      <w:r w:rsidR="00F47A9F">
        <w:rPr>
          <w:rFonts w:ascii="Arial" w:hAnsi="Arial" w:cs="Arial"/>
          <w:sz w:val="26"/>
          <w:szCs w:val="26"/>
        </w:rPr>
        <w:t xml:space="preserve"> </w:t>
      </w:r>
      <w:r w:rsidR="00F9545A">
        <w:rPr>
          <w:rFonts w:ascii="Arial" w:hAnsi="Arial" w:cs="Arial"/>
          <w:sz w:val="26"/>
          <w:szCs w:val="26"/>
        </w:rPr>
        <w:t>Н</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Pr="0079792E">
        <w:rPr>
          <w:rFonts w:ascii="Arial" w:hAnsi="Arial" w:cs="Arial"/>
          <w:sz w:val="26"/>
          <w:szCs w:val="26"/>
        </w:rPr>
        <w:t>земельних</w:t>
      </w:r>
      <w:r w:rsidR="00F47A9F">
        <w:rPr>
          <w:rFonts w:ascii="Arial" w:hAnsi="Arial" w:cs="Arial"/>
          <w:sz w:val="26"/>
          <w:szCs w:val="26"/>
        </w:rPr>
        <w:t xml:space="preserve"> </w:t>
      </w:r>
      <w:r w:rsidRPr="0079792E">
        <w:rPr>
          <w:rFonts w:ascii="Arial" w:hAnsi="Arial" w:cs="Arial"/>
          <w:sz w:val="26"/>
          <w:szCs w:val="26"/>
        </w:rPr>
        <w:t>ділянок,</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відведені</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будівництво,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прилеглих</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них</w:t>
      </w:r>
      <w:r w:rsidR="00F47A9F">
        <w:rPr>
          <w:rFonts w:ascii="Arial" w:hAnsi="Arial" w:cs="Arial"/>
          <w:sz w:val="26"/>
          <w:szCs w:val="26"/>
        </w:rPr>
        <w:t xml:space="preserve"> </w:t>
      </w:r>
      <w:r w:rsidRPr="0079792E">
        <w:rPr>
          <w:rFonts w:ascii="Arial" w:hAnsi="Arial" w:cs="Arial"/>
          <w:sz w:val="26"/>
          <w:szCs w:val="26"/>
        </w:rPr>
        <w:t>ділянок</w:t>
      </w:r>
      <w:r w:rsidR="00F47A9F">
        <w:rPr>
          <w:rFonts w:ascii="Arial" w:hAnsi="Arial" w:cs="Arial"/>
          <w:sz w:val="26"/>
          <w:szCs w:val="26"/>
        </w:rPr>
        <w:t xml:space="preserve"> </w:t>
      </w:r>
      <w:r w:rsidR="00F9545A">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забудовники</w:t>
      </w:r>
      <w:r w:rsidR="00F47A9F">
        <w:rPr>
          <w:rFonts w:ascii="Arial" w:hAnsi="Arial" w:cs="Arial"/>
          <w:sz w:val="26"/>
          <w:szCs w:val="26"/>
        </w:rPr>
        <w:t xml:space="preserve"> </w:t>
      </w:r>
      <w:r w:rsidRPr="00C229CF">
        <w:rPr>
          <w:rFonts w:ascii="Arial" w:hAnsi="Arial" w:cs="Arial"/>
          <w:sz w:val="26"/>
          <w:szCs w:val="26"/>
        </w:rPr>
        <w:t>чи</w:t>
      </w:r>
      <w:r w:rsidR="00F47A9F" w:rsidRPr="00C229CF">
        <w:rPr>
          <w:rFonts w:ascii="Arial" w:hAnsi="Arial" w:cs="Arial"/>
          <w:sz w:val="26"/>
          <w:szCs w:val="26"/>
        </w:rPr>
        <w:t xml:space="preserve"> </w:t>
      </w:r>
      <w:r w:rsidR="004542D1" w:rsidRPr="00C229CF">
        <w:rPr>
          <w:rFonts w:ascii="Arial" w:hAnsi="Arial" w:cs="Arial"/>
          <w:sz w:val="26"/>
          <w:szCs w:val="26"/>
        </w:rPr>
        <w:t>особ</w:t>
      </w:r>
      <w:r w:rsidRPr="00C229CF">
        <w:rPr>
          <w:rFonts w:ascii="Arial" w:hAnsi="Arial" w:cs="Arial"/>
          <w:sz w:val="26"/>
          <w:szCs w:val="26"/>
        </w:rPr>
        <w:t>и</w:t>
      </w:r>
      <w:r w:rsidR="00F47A9F" w:rsidRPr="00C229CF">
        <w:rPr>
          <w:rFonts w:ascii="Arial" w:hAnsi="Arial" w:cs="Arial"/>
          <w:sz w:val="26"/>
          <w:szCs w:val="26"/>
        </w:rPr>
        <w:t xml:space="preserve"> </w:t>
      </w:r>
      <w:r w:rsidR="00F9545A" w:rsidRPr="00C229CF">
        <w:rPr>
          <w:rFonts w:ascii="Arial" w:hAnsi="Arial" w:cs="Arial"/>
          <w:sz w:val="26"/>
          <w:szCs w:val="26"/>
        </w:rPr>
        <w:t>–</w:t>
      </w:r>
      <w:r w:rsidR="00F47A9F" w:rsidRPr="00C229CF">
        <w:rPr>
          <w:rFonts w:ascii="Arial" w:hAnsi="Arial" w:cs="Arial"/>
          <w:sz w:val="26"/>
          <w:szCs w:val="26"/>
        </w:rPr>
        <w:t xml:space="preserve"> </w:t>
      </w:r>
      <w:r w:rsidR="004542D1" w:rsidRPr="00C229CF">
        <w:rPr>
          <w:rFonts w:ascii="Arial" w:hAnsi="Arial" w:cs="Arial"/>
          <w:sz w:val="26"/>
          <w:szCs w:val="26"/>
        </w:rPr>
        <w:t>суб'єкт</w:t>
      </w:r>
      <w:r w:rsidRPr="00C229CF">
        <w:rPr>
          <w:rFonts w:ascii="Arial" w:hAnsi="Arial" w:cs="Arial"/>
          <w:sz w:val="26"/>
          <w:szCs w:val="26"/>
        </w:rPr>
        <w:t>и</w:t>
      </w:r>
      <w:r w:rsidR="00F47A9F" w:rsidRPr="00C229CF">
        <w:rPr>
          <w:rFonts w:ascii="Arial" w:hAnsi="Arial" w:cs="Arial"/>
          <w:sz w:val="26"/>
          <w:szCs w:val="26"/>
        </w:rPr>
        <w:t xml:space="preserve"> </w:t>
      </w:r>
      <w:r w:rsidRPr="00C229CF">
        <w:rPr>
          <w:rFonts w:ascii="Arial" w:hAnsi="Arial" w:cs="Arial"/>
          <w:sz w:val="26"/>
          <w:szCs w:val="26"/>
        </w:rPr>
        <w:t>підприємницької</w:t>
      </w:r>
      <w:r w:rsidR="00F47A9F" w:rsidRPr="00C229CF">
        <w:rPr>
          <w:rFonts w:ascii="Arial" w:hAnsi="Arial" w:cs="Arial"/>
          <w:sz w:val="26"/>
          <w:szCs w:val="26"/>
        </w:rPr>
        <w:t xml:space="preserve"> </w:t>
      </w:r>
      <w:r w:rsidRPr="00C229CF">
        <w:rPr>
          <w:rFonts w:ascii="Arial" w:hAnsi="Arial" w:cs="Arial"/>
          <w:sz w:val="26"/>
          <w:szCs w:val="26"/>
        </w:rPr>
        <w:t>діяльності</w:t>
      </w:r>
      <w:r w:rsidR="00F47A9F" w:rsidRPr="00C229CF">
        <w:rPr>
          <w:rFonts w:ascii="Arial" w:hAnsi="Arial" w:cs="Arial"/>
          <w:sz w:val="26"/>
          <w:szCs w:val="26"/>
        </w:rPr>
        <w:t xml:space="preserve"> </w:t>
      </w:r>
      <w:r w:rsidR="004542D1" w:rsidRPr="00C229CF">
        <w:rPr>
          <w:rFonts w:ascii="Arial" w:hAnsi="Arial" w:cs="Arial"/>
          <w:sz w:val="26"/>
          <w:szCs w:val="26"/>
        </w:rPr>
        <w:t>проводять</w:t>
      </w:r>
      <w:r w:rsidR="00F47A9F" w:rsidRPr="00C229CF">
        <w:rPr>
          <w:rFonts w:ascii="Arial" w:hAnsi="Arial" w:cs="Arial"/>
          <w:sz w:val="26"/>
          <w:szCs w:val="26"/>
        </w:rPr>
        <w:t xml:space="preserve"> </w:t>
      </w:r>
      <w:r w:rsidR="00C229CF" w:rsidRPr="00C229CF">
        <w:rPr>
          <w:rFonts w:ascii="Arial" w:hAnsi="Arial" w:cs="Arial"/>
          <w:sz w:val="26"/>
          <w:szCs w:val="26"/>
        </w:rPr>
        <w:t xml:space="preserve">власними </w:t>
      </w:r>
      <w:r w:rsidRPr="00C229CF">
        <w:rPr>
          <w:rFonts w:ascii="Arial" w:hAnsi="Arial" w:cs="Arial"/>
          <w:sz w:val="26"/>
          <w:szCs w:val="26"/>
        </w:rPr>
        <w:t>силами</w:t>
      </w:r>
      <w:r w:rsidR="00F47A9F" w:rsidRPr="00C229CF">
        <w:rPr>
          <w:rFonts w:ascii="Arial" w:hAnsi="Arial" w:cs="Arial"/>
          <w:sz w:val="26"/>
          <w:szCs w:val="26"/>
        </w:rPr>
        <w:t xml:space="preserve"> </w:t>
      </w:r>
      <w:r w:rsidRPr="00C229CF">
        <w:rPr>
          <w:rFonts w:ascii="Arial" w:hAnsi="Arial" w:cs="Arial"/>
          <w:sz w:val="26"/>
          <w:szCs w:val="26"/>
        </w:rPr>
        <w:t>і</w:t>
      </w:r>
      <w:r w:rsidR="00F47A9F" w:rsidRPr="00C229CF">
        <w:rPr>
          <w:rFonts w:ascii="Arial" w:hAnsi="Arial" w:cs="Arial"/>
          <w:sz w:val="26"/>
          <w:szCs w:val="26"/>
        </w:rPr>
        <w:t xml:space="preserve"> </w:t>
      </w:r>
      <w:r w:rsidRPr="00C229CF">
        <w:rPr>
          <w:rFonts w:ascii="Arial" w:hAnsi="Arial" w:cs="Arial"/>
          <w:sz w:val="26"/>
          <w:szCs w:val="26"/>
        </w:rPr>
        <w:t>коштами</w:t>
      </w:r>
      <w:r w:rsidR="00F47A9F" w:rsidRPr="00C229CF">
        <w:rPr>
          <w:rFonts w:ascii="Arial" w:hAnsi="Arial" w:cs="Arial"/>
          <w:sz w:val="26"/>
          <w:szCs w:val="26"/>
        </w:rPr>
        <w:t xml:space="preserve"> </w:t>
      </w:r>
      <w:r w:rsidRPr="00C229CF">
        <w:rPr>
          <w:rFonts w:ascii="Arial" w:hAnsi="Arial" w:cs="Arial"/>
          <w:sz w:val="26"/>
          <w:szCs w:val="26"/>
        </w:rPr>
        <w:t>або</w:t>
      </w:r>
      <w:r w:rsidR="00F47A9F" w:rsidRPr="00C229CF">
        <w:rPr>
          <w:rFonts w:ascii="Arial" w:hAnsi="Arial" w:cs="Arial"/>
          <w:sz w:val="26"/>
          <w:szCs w:val="26"/>
        </w:rPr>
        <w:t xml:space="preserve"> </w:t>
      </w:r>
      <w:r w:rsidRPr="00C229CF">
        <w:rPr>
          <w:rFonts w:ascii="Arial" w:hAnsi="Arial" w:cs="Arial"/>
          <w:sz w:val="26"/>
          <w:szCs w:val="26"/>
        </w:rPr>
        <w:t>на</w:t>
      </w:r>
      <w:r w:rsidR="00F47A9F" w:rsidRPr="00C229CF">
        <w:rPr>
          <w:rFonts w:ascii="Arial" w:hAnsi="Arial" w:cs="Arial"/>
          <w:sz w:val="26"/>
          <w:szCs w:val="26"/>
        </w:rPr>
        <w:t xml:space="preserve"> </w:t>
      </w:r>
      <w:r w:rsidRPr="00C229CF">
        <w:rPr>
          <w:rFonts w:ascii="Arial" w:hAnsi="Arial" w:cs="Arial"/>
          <w:sz w:val="26"/>
          <w:szCs w:val="26"/>
        </w:rPr>
        <w:t>договірних</w:t>
      </w:r>
      <w:r w:rsidR="00F47A9F" w:rsidRPr="00C229CF">
        <w:rPr>
          <w:rFonts w:ascii="Arial" w:hAnsi="Arial" w:cs="Arial"/>
          <w:sz w:val="26"/>
          <w:szCs w:val="26"/>
        </w:rPr>
        <w:t xml:space="preserve"> </w:t>
      </w:r>
      <w:r w:rsidR="00F55771" w:rsidRPr="00C229CF">
        <w:rPr>
          <w:rFonts w:ascii="Arial" w:hAnsi="Arial" w:cs="Arial"/>
          <w:sz w:val="26"/>
          <w:szCs w:val="26"/>
        </w:rPr>
        <w:t>засадах.</w:t>
      </w:r>
    </w:p>
    <w:p w14:paraId="23BB42B4" w14:textId="35D36758" w:rsidR="0079792E" w:rsidRPr="006D372D" w:rsidRDefault="0079792E" w:rsidP="006D372D">
      <w:pPr>
        <w:ind w:firstLine="708"/>
        <w:jc w:val="both"/>
        <w:rPr>
          <w:rFonts w:ascii="Arial" w:hAnsi="Arial" w:cs="Arial"/>
          <w:color w:val="FF0000"/>
          <w:sz w:val="26"/>
          <w:szCs w:val="26"/>
        </w:rPr>
      </w:pPr>
      <w:r w:rsidRPr="0079792E">
        <w:rPr>
          <w:rFonts w:ascii="Arial" w:hAnsi="Arial" w:cs="Arial"/>
          <w:sz w:val="26"/>
          <w:szCs w:val="26"/>
        </w:rPr>
        <w:t>6.5.4.</w:t>
      </w:r>
      <w:r w:rsidR="00F47A9F">
        <w:rPr>
          <w:rFonts w:ascii="Arial" w:hAnsi="Arial" w:cs="Arial"/>
          <w:sz w:val="26"/>
          <w:szCs w:val="26"/>
        </w:rPr>
        <w:t xml:space="preserve"> </w:t>
      </w:r>
      <w:r w:rsidR="00054AD2">
        <w:rPr>
          <w:rFonts w:ascii="Arial" w:hAnsi="Arial" w:cs="Arial"/>
          <w:sz w:val="26"/>
          <w:szCs w:val="26"/>
        </w:rPr>
        <w:t>Н</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Pr="0079792E">
        <w:rPr>
          <w:rFonts w:ascii="Arial" w:hAnsi="Arial" w:cs="Arial"/>
          <w:sz w:val="26"/>
          <w:szCs w:val="26"/>
        </w:rPr>
        <w:t>громадських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житлових</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шкіл,</w:t>
      </w:r>
      <w:r w:rsidR="00F47A9F">
        <w:rPr>
          <w:rFonts w:ascii="Arial" w:hAnsi="Arial" w:cs="Arial"/>
          <w:sz w:val="26"/>
          <w:szCs w:val="26"/>
        </w:rPr>
        <w:t xml:space="preserve"> </w:t>
      </w:r>
      <w:r w:rsidRPr="0079792E">
        <w:rPr>
          <w:rFonts w:ascii="Arial" w:hAnsi="Arial" w:cs="Arial"/>
          <w:sz w:val="26"/>
          <w:szCs w:val="26"/>
        </w:rPr>
        <w:t>дитячих</w:t>
      </w:r>
      <w:r w:rsidR="00F47A9F">
        <w:rPr>
          <w:rFonts w:ascii="Arial" w:hAnsi="Arial" w:cs="Arial"/>
          <w:sz w:val="26"/>
          <w:szCs w:val="26"/>
        </w:rPr>
        <w:t xml:space="preserve"> </w:t>
      </w:r>
      <w:r w:rsidRPr="0079792E">
        <w:rPr>
          <w:rFonts w:ascii="Arial" w:hAnsi="Arial" w:cs="Arial"/>
          <w:sz w:val="26"/>
          <w:szCs w:val="26"/>
        </w:rPr>
        <w:t>установ,</w:t>
      </w:r>
      <w:r w:rsidR="00054AD2">
        <w:rPr>
          <w:rFonts w:ascii="Arial" w:hAnsi="Arial" w:cs="Arial"/>
          <w:sz w:val="26"/>
          <w:szCs w:val="26"/>
        </w:rPr>
        <w:t xml:space="preserve"> </w:t>
      </w:r>
      <w:r w:rsidRPr="0079792E">
        <w:rPr>
          <w:rFonts w:ascii="Arial" w:hAnsi="Arial" w:cs="Arial"/>
          <w:sz w:val="26"/>
          <w:szCs w:val="26"/>
        </w:rPr>
        <w:t>вищих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середніх</w:t>
      </w:r>
      <w:r w:rsidR="00F47A9F">
        <w:rPr>
          <w:rFonts w:ascii="Arial" w:hAnsi="Arial" w:cs="Arial"/>
          <w:sz w:val="26"/>
          <w:szCs w:val="26"/>
        </w:rPr>
        <w:t xml:space="preserve"> </w:t>
      </w:r>
      <w:r w:rsidRPr="0079792E">
        <w:rPr>
          <w:rFonts w:ascii="Arial" w:hAnsi="Arial" w:cs="Arial"/>
          <w:sz w:val="26"/>
          <w:szCs w:val="26"/>
        </w:rPr>
        <w:t>спеціальних</w:t>
      </w:r>
      <w:r w:rsidR="00F47A9F">
        <w:rPr>
          <w:rFonts w:ascii="Arial" w:hAnsi="Arial" w:cs="Arial"/>
          <w:sz w:val="26"/>
          <w:szCs w:val="26"/>
        </w:rPr>
        <w:t xml:space="preserve"> </w:t>
      </w:r>
      <w:r w:rsidRPr="0079792E">
        <w:rPr>
          <w:rFonts w:ascii="Arial" w:hAnsi="Arial" w:cs="Arial"/>
          <w:sz w:val="26"/>
          <w:szCs w:val="26"/>
        </w:rPr>
        <w:t>навчальних</w:t>
      </w:r>
      <w:r w:rsidR="00F47A9F">
        <w:rPr>
          <w:rFonts w:ascii="Arial" w:hAnsi="Arial" w:cs="Arial"/>
          <w:sz w:val="26"/>
          <w:szCs w:val="26"/>
        </w:rPr>
        <w:t xml:space="preserve"> </w:t>
      </w:r>
      <w:r w:rsidRPr="0079792E">
        <w:rPr>
          <w:rFonts w:ascii="Arial" w:hAnsi="Arial" w:cs="Arial"/>
          <w:sz w:val="26"/>
          <w:szCs w:val="26"/>
        </w:rPr>
        <w:t>закладів,</w:t>
      </w:r>
      <w:r w:rsidR="00054AD2">
        <w:rPr>
          <w:rFonts w:ascii="Arial" w:hAnsi="Arial" w:cs="Arial"/>
          <w:sz w:val="26"/>
          <w:szCs w:val="26"/>
        </w:rPr>
        <w:t xml:space="preserve"> </w:t>
      </w:r>
      <w:r w:rsidRPr="0079792E">
        <w:rPr>
          <w:rFonts w:ascii="Arial" w:hAnsi="Arial" w:cs="Arial"/>
          <w:sz w:val="26"/>
          <w:szCs w:val="26"/>
        </w:rPr>
        <w:t>профтехучилищ,</w:t>
      </w:r>
      <w:r w:rsidR="00F47A9F">
        <w:rPr>
          <w:rFonts w:ascii="Arial" w:hAnsi="Arial" w:cs="Arial"/>
          <w:sz w:val="26"/>
          <w:szCs w:val="26"/>
        </w:rPr>
        <w:t xml:space="preserve"> </w:t>
      </w:r>
      <w:r w:rsidRPr="0079792E">
        <w:rPr>
          <w:rFonts w:ascii="Arial" w:hAnsi="Arial" w:cs="Arial"/>
          <w:sz w:val="26"/>
          <w:szCs w:val="26"/>
        </w:rPr>
        <w:t>закладів</w:t>
      </w:r>
      <w:r w:rsidR="00054AD2">
        <w:rPr>
          <w:rFonts w:ascii="Arial" w:hAnsi="Arial" w:cs="Arial"/>
          <w:sz w:val="26"/>
          <w:szCs w:val="26"/>
        </w:rPr>
        <w:t xml:space="preserve"> </w:t>
      </w:r>
      <w:r w:rsidRPr="0079792E">
        <w:rPr>
          <w:rFonts w:ascii="Arial" w:hAnsi="Arial" w:cs="Arial"/>
          <w:sz w:val="26"/>
          <w:szCs w:val="26"/>
        </w:rPr>
        <w:t>охорони</w:t>
      </w:r>
      <w:r w:rsidR="00054AD2">
        <w:rPr>
          <w:rFonts w:ascii="Arial" w:hAnsi="Arial" w:cs="Arial"/>
          <w:sz w:val="26"/>
          <w:szCs w:val="26"/>
        </w:rPr>
        <w:t xml:space="preserve"> </w:t>
      </w:r>
      <w:r w:rsidRPr="0079792E">
        <w:rPr>
          <w:rFonts w:ascii="Arial" w:hAnsi="Arial" w:cs="Arial"/>
          <w:sz w:val="26"/>
          <w:szCs w:val="26"/>
        </w:rPr>
        <w:t>здоров'я,</w:t>
      </w:r>
      <w:r w:rsidR="00F47A9F">
        <w:rPr>
          <w:rFonts w:ascii="Arial" w:hAnsi="Arial" w:cs="Arial"/>
          <w:sz w:val="26"/>
          <w:szCs w:val="26"/>
        </w:rPr>
        <w:t xml:space="preserve"> </w:t>
      </w:r>
      <w:r w:rsidRPr="0079792E">
        <w:rPr>
          <w:rFonts w:ascii="Arial" w:hAnsi="Arial" w:cs="Arial"/>
          <w:sz w:val="26"/>
          <w:szCs w:val="26"/>
        </w:rPr>
        <w:t>промислових</w:t>
      </w:r>
      <w:r w:rsidR="00F47A9F">
        <w:rPr>
          <w:rFonts w:ascii="Arial" w:hAnsi="Arial" w:cs="Arial"/>
          <w:sz w:val="26"/>
          <w:szCs w:val="26"/>
        </w:rPr>
        <w:t xml:space="preserve"> </w:t>
      </w:r>
      <w:r w:rsidRPr="0079792E">
        <w:rPr>
          <w:rFonts w:ascii="Arial" w:hAnsi="Arial" w:cs="Arial"/>
          <w:sz w:val="26"/>
          <w:szCs w:val="26"/>
        </w:rPr>
        <w:t>підприємств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складських</w:t>
      </w:r>
      <w:r w:rsidR="00F47A9F">
        <w:rPr>
          <w:rFonts w:ascii="Arial" w:hAnsi="Arial" w:cs="Arial"/>
          <w:sz w:val="26"/>
          <w:szCs w:val="26"/>
        </w:rPr>
        <w:t xml:space="preserve"> </w:t>
      </w:r>
      <w:r w:rsidRPr="0079792E">
        <w:rPr>
          <w:rFonts w:ascii="Arial" w:hAnsi="Arial" w:cs="Arial"/>
          <w:sz w:val="26"/>
          <w:szCs w:val="26"/>
        </w:rPr>
        <w:t>зон,</w:t>
      </w:r>
      <w:r w:rsidR="00F47A9F">
        <w:rPr>
          <w:rFonts w:ascii="Arial" w:hAnsi="Arial" w:cs="Arial"/>
          <w:sz w:val="26"/>
          <w:szCs w:val="26"/>
        </w:rPr>
        <w:t xml:space="preserve"> </w:t>
      </w:r>
      <w:r w:rsidRPr="0079792E">
        <w:rPr>
          <w:rFonts w:ascii="Arial" w:hAnsi="Arial" w:cs="Arial"/>
          <w:sz w:val="26"/>
          <w:szCs w:val="26"/>
        </w:rPr>
        <w:t>санаторіїв,</w:t>
      </w:r>
      <w:r w:rsidR="00F47A9F">
        <w:rPr>
          <w:rFonts w:ascii="Arial" w:hAnsi="Arial" w:cs="Arial"/>
          <w:sz w:val="26"/>
          <w:szCs w:val="26"/>
        </w:rPr>
        <w:t xml:space="preserve"> </w:t>
      </w:r>
      <w:r w:rsidRPr="0079792E">
        <w:rPr>
          <w:rFonts w:ascii="Arial" w:hAnsi="Arial" w:cs="Arial"/>
          <w:sz w:val="26"/>
          <w:szCs w:val="26"/>
        </w:rPr>
        <w:t>культурно-освітніх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спортивно-оздоровчих</w:t>
      </w:r>
      <w:r w:rsidR="00F47A9F">
        <w:rPr>
          <w:rFonts w:ascii="Arial" w:hAnsi="Arial" w:cs="Arial"/>
          <w:sz w:val="26"/>
          <w:szCs w:val="26"/>
        </w:rPr>
        <w:t xml:space="preserve"> </w:t>
      </w:r>
      <w:r w:rsidRPr="0079792E">
        <w:rPr>
          <w:rFonts w:ascii="Arial" w:hAnsi="Arial" w:cs="Arial"/>
          <w:sz w:val="26"/>
          <w:szCs w:val="26"/>
        </w:rPr>
        <w:t>установ</w:t>
      </w:r>
      <w:r w:rsidR="00F47A9F">
        <w:rPr>
          <w:rFonts w:ascii="Arial" w:hAnsi="Arial" w:cs="Arial"/>
          <w:sz w:val="26"/>
          <w:szCs w:val="26"/>
        </w:rPr>
        <w:t xml:space="preserve"> </w:t>
      </w:r>
      <w:r w:rsidR="00054AD2">
        <w:rPr>
          <w:rFonts w:ascii="Arial" w:hAnsi="Arial" w:cs="Arial"/>
          <w:sz w:val="26"/>
          <w:szCs w:val="26"/>
        </w:rPr>
        <w:t>тощо</w:t>
      </w:r>
      <w:r w:rsidR="00F47A9F">
        <w:rPr>
          <w:rFonts w:ascii="Arial" w:hAnsi="Arial" w:cs="Arial"/>
          <w:sz w:val="26"/>
          <w:szCs w:val="26"/>
        </w:rPr>
        <w:t xml:space="preserve"> </w:t>
      </w:r>
      <w:r w:rsidR="00054AD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власники</w:t>
      </w:r>
      <w:r w:rsidR="00054AD2">
        <w:rPr>
          <w:rFonts w:ascii="Arial" w:hAnsi="Arial" w:cs="Arial"/>
          <w:sz w:val="26"/>
          <w:szCs w:val="26"/>
        </w:rPr>
        <w:t xml:space="preserve"> </w:t>
      </w:r>
      <w:r w:rsidRPr="0079792E">
        <w:rPr>
          <w:rFonts w:ascii="Arial" w:hAnsi="Arial" w:cs="Arial"/>
          <w:sz w:val="26"/>
          <w:szCs w:val="26"/>
        </w:rPr>
        <w:t>/</w:t>
      </w:r>
      <w:r w:rsidR="00054AD2">
        <w:rPr>
          <w:rFonts w:ascii="Arial" w:hAnsi="Arial" w:cs="Arial"/>
          <w:sz w:val="26"/>
          <w:szCs w:val="26"/>
        </w:rPr>
        <w:t xml:space="preserve"> </w:t>
      </w:r>
      <w:r w:rsidR="006D372D">
        <w:rPr>
          <w:rFonts w:ascii="Arial" w:hAnsi="Arial" w:cs="Arial"/>
          <w:sz w:val="26"/>
          <w:szCs w:val="26"/>
        </w:rPr>
        <w:t xml:space="preserve">балансоутримувачі, </w:t>
      </w:r>
      <w:r w:rsidR="006D372D" w:rsidRPr="000E78DB">
        <w:rPr>
          <w:rFonts w:ascii="Arial" w:hAnsi="Arial" w:cs="Arial"/>
          <w:sz w:val="26"/>
          <w:szCs w:val="26"/>
        </w:rPr>
        <w:t>орендарі</w:t>
      </w:r>
      <w:r w:rsidR="000E78DB" w:rsidRPr="000E78DB">
        <w:rPr>
          <w:rFonts w:ascii="Arial" w:hAnsi="Arial" w:cs="Arial"/>
          <w:sz w:val="26"/>
          <w:szCs w:val="26"/>
        </w:rPr>
        <w:t xml:space="preserve"> </w:t>
      </w:r>
      <w:r w:rsidR="006D372D" w:rsidRPr="000E78DB">
        <w:rPr>
          <w:rFonts w:ascii="Arial" w:hAnsi="Arial" w:cs="Arial"/>
          <w:sz w:val="26"/>
          <w:szCs w:val="26"/>
        </w:rPr>
        <w:t>/</w:t>
      </w:r>
      <w:r w:rsidR="000E78DB" w:rsidRPr="000E78DB">
        <w:rPr>
          <w:rFonts w:ascii="Arial" w:hAnsi="Arial" w:cs="Arial"/>
          <w:sz w:val="26"/>
          <w:szCs w:val="26"/>
        </w:rPr>
        <w:t xml:space="preserve"> </w:t>
      </w:r>
      <w:r w:rsidR="006D372D" w:rsidRPr="000E78DB">
        <w:rPr>
          <w:rFonts w:ascii="Arial" w:hAnsi="Arial" w:cs="Arial"/>
          <w:sz w:val="26"/>
          <w:szCs w:val="26"/>
        </w:rPr>
        <w:t>користувачі земельних ділянок.</w:t>
      </w:r>
    </w:p>
    <w:p w14:paraId="61FAB94C" w14:textId="1553F4A9" w:rsidR="0079792E" w:rsidRPr="0079792E" w:rsidRDefault="0079792E" w:rsidP="00054AD2">
      <w:pPr>
        <w:ind w:firstLine="708"/>
        <w:jc w:val="both"/>
        <w:rPr>
          <w:rFonts w:ascii="Arial" w:hAnsi="Arial" w:cs="Arial"/>
          <w:sz w:val="26"/>
          <w:szCs w:val="26"/>
        </w:rPr>
      </w:pPr>
      <w:r w:rsidRPr="0079792E">
        <w:rPr>
          <w:rFonts w:ascii="Arial" w:hAnsi="Arial" w:cs="Arial"/>
          <w:sz w:val="26"/>
          <w:szCs w:val="26"/>
        </w:rPr>
        <w:t>6.6.</w:t>
      </w:r>
      <w:r w:rsidR="00F47A9F">
        <w:rPr>
          <w:rFonts w:ascii="Arial" w:hAnsi="Arial" w:cs="Arial"/>
          <w:sz w:val="26"/>
          <w:szCs w:val="26"/>
        </w:rPr>
        <w:t xml:space="preserve"> </w:t>
      </w:r>
      <w:r w:rsidRPr="0079792E">
        <w:rPr>
          <w:rFonts w:ascii="Arial" w:hAnsi="Arial" w:cs="Arial"/>
          <w:sz w:val="26"/>
          <w:szCs w:val="26"/>
        </w:rPr>
        <w:t>Догляд</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зеленими</w:t>
      </w:r>
      <w:r w:rsidR="00F47A9F">
        <w:rPr>
          <w:rFonts w:ascii="Arial" w:hAnsi="Arial" w:cs="Arial"/>
          <w:sz w:val="26"/>
          <w:szCs w:val="26"/>
        </w:rPr>
        <w:t xml:space="preserve"> </w:t>
      </w:r>
      <w:r w:rsidRPr="0079792E">
        <w:rPr>
          <w:rFonts w:ascii="Arial" w:hAnsi="Arial" w:cs="Arial"/>
          <w:sz w:val="26"/>
          <w:szCs w:val="26"/>
        </w:rPr>
        <w:t>насадженнями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площах,</w:t>
      </w:r>
      <w:r w:rsidR="00F47A9F">
        <w:rPr>
          <w:rFonts w:ascii="Arial" w:hAnsi="Arial" w:cs="Arial"/>
          <w:sz w:val="26"/>
          <w:szCs w:val="26"/>
        </w:rPr>
        <w:t xml:space="preserve"> </w:t>
      </w:r>
      <w:r w:rsidRPr="0079792E">
        <w:rPr>
          <w:rFonts w:ascii="Arial" w:hAnsi="Arial" w:cs="Arial"/>
          <w:sz w:val="26"/>
          <w:szCs w:val="26"/>
        </w:rPr>
        <w:t>скверах,</w:t>
      </w:r>
      <w:r w:rsidR="00F47A9F">
        <w:rPr>
          <w:rFonts w:ascii="Arial" w:hAnsi="Arial" w:cs="Arial"/>
          <w:sz w:val="26"/>
          <w:szCs w:val="26"/>
        </w:rPr>
        <w:t xml:space="preserve"> </w:t>
      </w:r>
      <w:r w:rsidR="00054AD2">
        <w:rPr>
          <w:rFonts w:ascii="Arial" w:hAnsi="Arial" w:cs="Arial"/>
          <w:sz w:val="26"/>
          <w:szCs w:val="26"/>
        </w:rPr>
        <w:t xml:space="preserve">у </w:t>
      </w:r>
      <w:r w:rsidRPr="0079792E">
        <w:rPr>
          <w:rFonts w:ascii="Arial" w:hAnsi="Arial" w:cs="Arial"/>
          <w:sz w:val="26"/>
          <w:szCs w:val="26"/>
        </w:rPr>
        <w:t>парках</w:t>
      </w:r>
      <w:r w:rsidR="00F47A9F">
        <w:rPr>
          <w:rFonts w:ascii="Arial" w:hAnsi="Arial" w:cs="Arial"/>
          <w:sz w:val="26"/>
          <w:szCs w:val="26"/>
        </w:rPr>
        <w:t xml:space="preserve"> </w:t>
      </w:r>
      <w:r w:rsidRPr="0079792E">
        <w:rPr>
          <w:rFonts w:ascii="Arial" w:hAnsi="Arial" w:cs="Arial"/>
          <w:sz w:val="26"/>
          <w:szCs w:val="26"/>
        </w:rPr>
        <w:t>повин</w:t>
      </w:r>
      <w:r w:rsidR="00054AD2">
        <w:rPr>
          <w:rFonts w:ascii="Arial" w:hAnsi="Arial" w:cs="Arial"/>
          <w:sz w:val="26"/>
          <w:szCs w:val="26"/>
        </w:rPr>
        <w:t>ні</w:t>
      </w:r>
      <w:r w:rsidR="00F47A9F">
        <w:rPr>
          <w:rFonts w:ascii="Arial" w:hAnsi="Arial" w:cs="Arial"/>
          <w:sz w:val="26"/>
          <w:szCs w:val="26"/>
        </w:rPr>
        <w:t xml:space="preserve"> </w:t>
      </w:r>
      <w:r w:rsidR="00054AD2">
        <w:rPr>
          <w:rFonts w:ascii="Arial" w:hAnsi="Arial" w:cs="Arial"/>
          <w:sz w:val="26"/>
          <w:szCs w:val="26"/>
        </w:rPr>
        <w:t>проводити</w:t>
      </w:r>
      <w:r w:rsidR="00F47A9F">
        <w:rPr>
          <w:rFonts w:ascii="Arial" w:hAnsi="Arial" w:cs="Arial"/>
          <w:sz w:val="26"/>
          <w:szCs w:val="26"/>
        </w:rPr>
        <w:t xml:space="preserve"> </w:t>
      </w:r>
      <w:r w:rsidRPr="0079792E">
        <w:rPr>
          <w:rFonts w:ascii="Arial" w:hAnsi="Arial" w:cs="Arial"/>
          <w:sz w:val="26"/>
          <w:szCs w:val="26"/>
        </w:rPr>
        <w:t>їх</w:t>
      </w:r>
      <w:r w:rsidR="00054AD2">
        <w:rPr>
          <w:rFonts w:ascii="Arial" w:hAnsi="Arial" w:cs="Arial"/>
          <w:sz w:val="26"/>
          <w:szCs w:val="26"/>
        </w:rPr>
        <w:t>ні</w:t>
      </w:r>
      <w:r w:rsidR="00F47A9F">
        <w:rPr>
          <w:rFonts w:ascii="Arial" w:hAnsi="Arial" w:cs="Arial"/>
          <w:sz w:val="26"/>
          <w:szCs w:val="26"/>
        </w:rPr>
        <w:t xml:space="preserve"> </w:t>
      </w:r>
      <w:r w:rsidRPr="0079792E">
        <w:rPr>
          <w:rFonts w:ascii="Arial" w:hAnsi="Arial" w:cs="Arial"/>
          <w:sz w:val="26"/>
          <w:szCs w:val="26"/>
        </w:rPr>
        <w:t>балансоутримувач</w:t>
      </w:r>
      <w:r w:rsidR="00054AD2">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спеціалізован</w:t>
      </w:r>
      <w:r w:rsidR="00054AD2">
        <w:rPr>
          <w:rFonts w:ascii="Arial" w:hAnsi="Arial" w:cs="Arial"/>
          <w:sz w:val="26"/>
          <w:szCs w:val="26"/>
        </w:rPr>
        <w:t>і</w:t>
      </w:r>
      <w:r w:rsidR="00F47A9F">
        <w:rPr>
          <w:rFonts w:ascii="Arial" w:hAnsi="Arial" w:cs="Arial"/>
          <w:sz w:val="26"/>
          <w:szCs w:val="26"/>
        </w:rPr>
        <w:t xml:space="preserve"> </w:t>
      </w:r>
      <w:r w:rsidR="00054AD2">
        <w:rPr>
          <w:rFonts w:ascii="Arial" w:hAnsi="Arial" w:cs="Arial"/>
          <w:sz w:val="26"/>
          <w:szCs w:val="26"/>
        </w:rPr>
        <w:t>підприємства</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організаці</w:t>
      </w:r>
      <w:r w:rsidR="00054AD2">
        <w:rPr>
          <w:rFonts w:ascii="Arial" w:hAnsi="Arial" w:cs="Arial"/>
          <w:sz w:val="26"/>
          <w:szCs w:val="26"/>
        </w:rPr>
        <w:t>ї</w:t>
      </w:r>
      <w:r w:rsidR="00F47A9F">
        <w:rPr>
          <w:rFonts w:ascii="Arial" w:hAnsi="Arial" w:cs="Arial"/>
          <w:sz w:val="26"/>
          <w:szCs w:val="26"/>
        </w:rPr>
        <w:t xml:space="preserve"> </w:t>
      </w:r>
      <w:r w:rsidRPr="0079792E">
        <w:rPr>
          <w:rFonts w:ascii="Arial" w:hAnsi="Arial" w:cs="Arial"/>
          <w:sz w:val="26"/>
          <w:szCs w:val="26"/>
        </w:rPr>
        <w:t>зеленого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укомплектовані</w:t>
      </w:r>
      <w:r w:rsidR="00F47A9F">
        <w:rPr>
          <w:rFonts w:ascii="Arial" w:hAnsi="Arial" w:cs="Arial"/>
          <w:sz w:val="26"/>
          <w:szCs w:val="26"/>
        </w:rPr>
        <w:t xml:space="preserve">  </w:t>
      </w:r>
      <w:r w:rsidRPr="0079792E">
        <w:rPr>
          <w:rFonts w:ascii="Arial" w:hAnsi="Arial" w:cs="Arial"/>
          <w:sz w:val="26"/>
          <w:szCs w:val="26"/>
        </w:rPr>
        <w:t>спеціальною</w:t>
      </w:r>
      <w:r w:rsidR="00F47A9F">
        <w:rPr>
          <w:rFonts w:ascii="Arial" w:hAnsi="Arial" w:cs="Arial"/>
          <w:sz w:val="26"/>
          <w:szCs w:val="26"/>
        </w:rPr>
        <w:t xml:space="preserve"> </w:t>
      </w:r>
      <w:r w:rsidRPr="0079792E">
        <w:rPr>
          <w:rFonts w:ascii="Arial" w:hAnsi="Arial" w:cs="Arial"/>
          <w:sz w:val="26"/>
          <w:szCs w:val="26"/>
        </w:rPr>
        <w:t>технікою</w:t>
      </w:r>
      <w:r w:rsidR="00BD4963">
        <w:rPr>
          <w:rFonts w:ascii="Arial" w:hAnsi="Arial" w:cs="Arial"/>
          <w:sz w:val="26"/>
          <w:szCs w:val="26"/>
        </w:rPr>
        <w:t xml:space="preserve"> </w:t>
      </w:r>
      <w:r w:rsidRPr="0079792E">
        <w:rPr>
          <w:rFonts w:ascii="Arial" w:hAnsi="Arial" w:cs="Arial"/>
          <w:sz w:val="26"/>
          <w:szCs w:val="26"/>
        </w:rPr>
        <w:t>та</w:t>
      </w:r>
      <w:r w:rsidR="00BD4963">
        <w:rPr>
          <w:rFonts w:ascii="Arial" w:hAnsi="Arial" w:cs="Arial"/>
          <w:sz w:val="26"/>
          <w:szCs w:val="26"/>
        </w:rPr>
        <w:t xml:space="preserve"> </w:t>
      </w:r>
      <w:r w:rsidRPr="0079792E">
        <w:rPr>
          <w:rFonts w:ascii="Arial" w:hAnsi="Arial" w:cs="Arial"/>
          <w:sz w:val="26"/>
          <w:szCs w:val="26"/>
        </w:rPr>
        <w:t>механізмами,</w:t>
      </w:r>
      <w:r w:rsidR="00352F33">
        <w:rPr>
          <w:rFonts w:ascii="Arial" w:hAnsi="Arial" w:cs="Arial"/>
          <w:sz w:val="26"/>
          <w:szCs w:val="26"/>
        </w:rPr>
        <w:t xml:space="preserve"> </w:t>
      </w:r>
      <w:r w:rsidRPr="0079792E">
        <w:rPr>
          <w:rFonts w:ascii="Arial" w:hAnsi="Arial" w:cs="Arial"/>
          <w:sz w:val="26"/>
          <w:szCs w:val="26"/>
        </w:rPr>
        <w:t>кваліфікован</w:t>
      </w:r>
      <w:r w:rsidR="00054AD2">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спеціаліст</w:t>
      </w:r>
      <w:r w:rsidR="00054AD2">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умовах</w:t>
      </w:r>
      <w:r w:rsidR="00F47A9F">
        <w:rPr>
          <w:rFonts w:ascii="Arial" w:hAnsi="Arial" w:cs="Arial"/>
          <w:sz w:val="26"/>
          <w:szCs w:val="26"/>
        </w:rPr>
        <w:t xml:space="preserve"> </w:t>
      </w:r>
      <w:r w:rsidRPr="0079792E">
        <w:rPr>
          <w:rFonts w:ascii="Arial" w:hAnsi="Arial" w:cs="Arial"/>
          <w:sz w:val="26"/>
          <w:szCs w:val="26"/>
        </w:rPr>
        <w:t>договору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балансоутримувачем.</w:t>
      </w:r>
    </w:p>
    <w:p w14:paraId="6AA38481" w14:textId="77777777" w:rsidR="0079792E" w:rsidRPr="0079792E" w:rsidRDefault="0079792E" w:rsidP="00BB45EB">
      <w:pPr>
        <w:ind w:firstLine="708"/>
        <w:jc w:val="both"/>
        <w:rPr>
          <w:rFonts w:ascii="Arial" w:hAnsi="Arial" w:cs="Arial"/>
          <w:sz w:val="26"/>
          <w:szCs w:val="26"/>
        </w:rPr>
      </w:pPr>
      <w:r w:rsidRPr="0079792E">
        <w:rPr>
          <w:rFonts w:ascii="Arial" w:hAnsi="Arial" w:cs="Arial"/>
          <w:sz w:val="26"/>
          <w:szCs w:val="26"/>
        </w:rPr>
        <w:t>6.7.</w:t>
      </w:r>
      <w:r w:rsidR="00F47A9F">
        <w:rPr>
          <w:rFonts w:ascii="Arial" w:hAnsi="Arial" w:cs="Arial"/>
          <w:sz w:val="26"/>
          <w:szCs w:val="26"/>
        </w:rPr>
        <w:t xml:space="preserve"> </w:t>
      </w:r>
      <w:r w:rsidRPr="0079792E">
        <w:rPr>
          <w:rFonts w:ascii="Arial" w:hAnsi="Arial" w:cs="Arial"/>
          <w:sz w:val="26"/>
          <w:szCs w:val="26"/>
        </w:rPr>
        <w:t>Інвентаризація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здійснюються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Інструкції</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інвентаризації</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пунктах</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затвердженої</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архітектури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житлової</w:t>
      </w:r>
      <w:r w:rsidR="00F47A9F">
        <w:rPr>
          <w:rFonts w:ascii="Arial" w:hAnsi="Arial" w:cs="Arial"/>
          <w:sz w:val="26"/>
          <w:szCs w:val="26"/>
        </w:rPr>
        <w:t xml:space="preserve"> </w:t>
      </w:r>
      <w:r w:rsidRPr="0079792E">
        <w:rPr>
          <w:rFonts w:ascii="Arial" w:hAnsi="Arial" w:cs="Arial"/>
          <w:sz w:val="26"/>
          <w:szCs w:val="26"/>
        </w:rPr>
        <w:t>політики</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24</w:t>
      </w:r>
      <w:r w:rsidR="00BB45EB">
        <w:rPr>
          <w:rFonts w:ascii="Arial" w:hAnsi="Arial" w:cs="Arial"/>
          <w:sz w:val="26"/>
          <w:szCs w:val="26"/>
        </w:rPr>
        <w:t>.12.</w:t>
      </w:r>
      <w:r w:rsidRPr="0079792E">
        <w:rPr>
          <w:rFonts w:ascii="Arial" w:hAnsi="Arial" w:cs="Arial"/>
          <w:sz w:val="26"/>
          <w:szCs w:val="26"/>
        </w:rPr>
        <w:t>2001</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226,</w:t>
      </w:r>
      <w:r w:rsidR="00F47A9F">
        <w:rPr>
          <w:rFonts w:ascii="Arial" w:hAnsi="Arial" w:cs="Arial"/>
          <w:sz w:val="26"/>
          <w:szCs w:val="26"/>
        </w:rPr>
        <w:t xml:space="preserve"> </w:t>
      </w:r>
      <w:r w:rsidRPr="0079792E">
        <w:rPr>
          <w:rFonts w:ascii="Arial" w:hAnsi="Arial" w:cs="Arial"/>
          <w:sz w:val="26"/>
          <w:szCs w:val="26"/>
        </w:rPr>
        <w:t>зареєстрованої</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Міністерстві</w:t>
      </w:r>
      <w:r w:rsidR="00F47A9F">
        <w:rPr>
          <w:rFonts w:ascii="Arial" w:hAnsi="Arial" w:cs="Arial"/>
          <w:sz w:val="26"/>
          <w:szCs w:val="26"/>
        </w:rPr>
        <w:t xml:space="preserve"> </w:t>
      </w:r>
      <w:r w:rsidRPr="0079792E">
        <w:rPr>
          <w:rFonts w:ascii="Arial" w:hAnsi="Arial" w:cs="Arial"/>
          <w:sz w:val="26"/>
          <w:szCs w:val="26"/>
        </w:rPr>
        <w:t>юстиції</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25</w:t>
      </w:r>
      <w:r w:rsidR="00BB45EB">
        <w:rPr>
          <w:rFonts w:ascii="Arial" w:hAnsi="Arial" w:cs="Arial"/>
          <w:sz w:val="26"/>
          <w:szCs w:val="26"/>
        </w:rPr>
        <w:t>.05.</w:t>
      </w:r>
      <w:r w:rsidRPr="0079792E">
        <w:rPr>
          <w:rFonts w:ascii="Arial" w:hAnsi="Arial" w:cs="Arial"/>
          <w:sz w:val="26"/>
          <w:szCs w:val="26"/>
        </w:rPr>
        <w:t>2002</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182/6470.</w:t>
      </w:r>
    </w:p>
    <w:p w14:paraId="1E1F3849" w14:textId="77777777" w:rsidR="0079792E" w:rsidRPr="0079792E" w:rsidRDefault="0079792E" w:rsidP="00BB45EB">
      <w:pPr>
        <w:ind w:firstLine="708"/>
        <w:jc w:val="both"/>
        <w:rPr>
          <w:rFonts w:ascii="Arial" w:hAnsi="Arial" w:cs="Arial"/>
          <w:sz w:val="26"/>
          <w:szCs w:val="26"/>
        </w:rPr>
      </w:pPr>
      <w:r w:rsidRPr="0079792E">
        <w:rPr>
          <w:rFonts w:ascii="Arial" w:hAnsi="Arial" w:cs="Arial"/>
          <w:sz w:val="26"/>
          <w:szCs w:val="26"/>
        </w:rPr>
        <w:t>6.8.</w:t>
      </w:r>
      <w:r w:rsidR="00F47A9F">
        <w:rPr>
          <w:rFonts w:ascii="Arial" w:hAnsi="Arial" w:cs="Arial"/>
          <w:sz w:val="26"/>
          <w:szCs w:val="26"/>
        </w:rPr>
        <w:t xml:space="preserve"> </w:t>
      </w:r>
      <w:r w:rsidRPr="0079792E">
        <w:rPr>
          <w:rFonts w:ascii="Arial" w:hAnsi="Arial" w:cs="Arial"/>
          <w:sz w:val="26"/>
          <w:szCs w:val="26"/>
        </w:rPr>
        <w:t>Облік</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допомогою</w:t>
      </w:r>
      <w:r w:rsidR="00F47A9F">
        <w:rPr>
          <w:rFonts w:ascii="Arial" w:hAnsi="Arial" w:cs="Arial"/>
          <w:sz w:val="26"/>
          <w:szCs w:val="26"/>
        </w:rPr>
        <w:t xml:space="preserve"> </w:t>
      </w:r>
      <w:r w:rsidRPr="0079792E">
        <w:rPr>
          <w:rFonts w:ascii="Arial" w:hAnsi="Arial" w:cs="Arial"/>
          <w:sz w:val="26"/>
          <w:szCs w:val="26"/>
        </w:rPr>
        <w:t>системи</w:t>
      </w:r>
      <w:r w:rsidR="00F47A9F">
        <w:rPr>
          <w:rFonts w:ascii="Arial" w:hAnsi="Arial" w:cs="Arial"/>
          <w:sz w:val="26"/>
          <w:szCs w:val="26"/>
        </w:rPr>
        <w:t xml:space="preserve"> </w:t>
      </w:r>
      <w:proofErr w:type="spellStart"/>
      <w:r w:rsidRPr="0079792E">
        <w:rPr>
          <w:rFonts w:ascii="Arial" w:hAnsi="Arial" w:cs="Arial"/>
          <w:sz w:val="26"/>
          <w:szCs w:val="26"/>
        </w:rPr>
        <w:t>Inspectrее</w:t>
      </w:r>
      <w:proofErr w:type="spellEnd"/>
      <w:r w:rsidRPr="0079792E">
        <w:rPr>
          <w:rFonts w:ascii="Arial" w:hAnsi="Arial" w:cs="Arial"/>
          <w:sz w:val="26"/>
          <w:szCs w:val="26"/>
        </w:rPr>
        <w:t>.</w:t>
      </w:r>
    </w:p>
    <w:p w14:paraId="2EBEFFD1" w14:textId="77777777" w:rsidR="0079792E" w:rsidRPr="0079792E" w:rsidRDefault="0079792E" w:rsidP="00BB45EB">
      <w:pPr>
        <w:ind w:firstLine="708"/>
        <w:jc w:val="both"/>
        <w:rPr>
          <w:rFonts w:ascii="Arial" w:hAnsi="Arial" w:cs="Arial"/>
          <w:sz w:val="26"/>
          <w:szCs w:val="26"/>
        </w:rPr>
      </w:pPr>
      <w:r w:rsidRPr="0079792E">
        <w:rPr>
          <w:rFonts w:ascii="Arial" w:hAnsi="Arial" w:cs="Arial"/>
          <w:sz w:val="26"/>
          <w:szCs w:val="26"/>
        </w:rPr>
        <w:t>6.9.</w:t>
      </w:r>
      <w:r w:rsidR="00F47A9F">
        <w:rPr>
          <w:rFonts w:ascii="Arial" w:hAnsi="Arial" w:cs="Arial"/>
          <w:sz w:val="26"/>
          <w:szCs w:val="26"/>
        </w:rPr>
        <w:t xml:space="preserve"> </w:t>
      </w:r>
      <w:r w:rsidRPr="0079792E">
        <w:rPr>
          <w:rFonts w:ascii="Arial" w:hAnsi="Arial" w:cs="Arial"/>
          <w:sz w:val="26"/>
          <w:szCs w:val="26"/>
        </w:rPr>
        <w:t>Перелік</w:t>
      </w:r>
      <w:r w:rsidR="00F47A9F">
        <w:rPr>
          <w:rFonts w:ascii="Arial" w:hAnsi="Arial" w:cs="Arial"/>
          <w:sz w:val="26"/>
          <w:szCs w:val="26"/>
        </w:rPr>
        <w:t xml:space="preserve"> </w:t>
      </w:r>
      <w:r w:rsidRPr="0079792E">
        <w:rPr>
          <w:rFonts w:ascii="Arial" w:hAnsi="Arial" w:cs="Arial"/>
          <w:sz w:val="26"/>
          <w:szCs w:val="26"/>
        </w:rPr>
        <w:t>особливо</w:t>
      </w:r>
      <w:r w:rsidR="00F47A9F">
        <w:rPr>
          <w:rFonts w:ascii="Arial" w:hAnsi="Arial" w:cs="Arial"/>
          <w:sz w:val="26"/>
          <w:szCs w:val="26"/>
        </w:rPr>
        <w:t xml:space="preserve"> </w:t>
      </w:r>
      <w:r w:rsidRPr="0079792E">
        <w:rPr>
          <w:rFonts w:ascii="Arial" w:hAnsi="Arial" w:cs="Arial"/>
          <w:sz w:val="26"/>
          <w:szCs w:val="26"/>
        </w:rPr>
        <w:t>цінних,</w:t>
      </w:r>
      <w:r w:rsidR="00F47A9F">
        <w:rPr>
          <w:rFonts w:ascii="Arial" w:hAnsi="Arial" w:cs="Arial"/>
          <w:sz w:val="26"/>
          <w:szCs w:val="26"/>
        </w:rPr>
        <w:t xml:space="preserve"> </w:t>
      </w:r>
      <w:proofErr w:type="spellStart"/>
      <w:r w:rsidRPr="0079792E">
        <w:rPr>
          <w:rFonts w:ascii="Arial" w:hAnsi="Arial" w:cs="Arial"/>
          <w:sz w:val="26"/>
          <w:szCs w:val="26"/>
        </w:rPr>
        <w:t>великовікових</w:t>
      </w:r>
      <w:proofErr w:type="spellEnd"/>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затверджено</w:t>
      </w:r>
      <w:r w:rsidR="00F47A9F">
        <w:rPr>
          <w:rFonts w:ascii="Arial" w:hAnsi="Arial" w:cs="Arial"/>
          <w:sz w:val="26"/>
          <w:szCs w:val="26"/>
        </w:rPr>
        <w:t xml:space="preserve"> </w:t>
      </w:r>
      <w:r w:rsidRPr="00BB45EB">
        <w:rPr>
          <w:rFonts w:ascii="Arial" w:hAnsi="Arial" w:cs="Arial"/>
          <w:sz w:val="26"/>
          <w:szCs w:val="26"/>
        </w:rPr>
        <w:t>рішенням</w:t>
      </w:r>
      <w:r w:rsidR="00F47A9F" w:rsidRPr="00BB45EB">
        <w:rPr>
          <w:rFonts w:ascii="Arial" w:hAnsi="Arial" w:cs="Arial"/>
          <w:sz w:val="26"/>
          <w:szCs w:val="26"/>
        </w:rPr>
        <w:t xml:space="preserve"> </w:t>
      </w:r>
      <w:r w:rsidRPr="00BB45EB">
        <w:rPr>
          <w:rFonts w:ascii="Arial" w:hAnsi="Arial" w:cs="Arial"/>
          <w:sz w:val="26"/>
          <w:szCs w:val="26"/>
        </w:rPr>
        <w:t>виконавчого</w:t>
      </w:r>
      <w:r w:rsidR="00F47A9F" w:rsidRPr="00BB45EB">
        <w:rPr>
          <w:rFonts w:ascii="Arial" w:hAnsi="Arial" w:cs="Arial"/>
          <w:sz w:val="26"/>
          <w:szCs w:val="26"/>
        </w:rPr>
        <w:t xml:space="preserve"> </w:t>
      </w:r>
      <w:r w:rsidRPr="00BB45EB">
        <w:rPr>
          <w:rFonts w:ascii="Arial" w:hAnsi="Arial" w:cs="Arial"/>
          <w:sz w:val="26"/>
          <w:szCs w:val="26"/>
        </w:rPr>
        <w:t>комітету</w:t>
      </w:r>
      <w:r w:rsidR="00F47A9F" w:rsidRPr="00BB45EB">
        <w:rPr>
          <w:rFonts w:ascii="Arial" w:hAnsi="Arial" w:cs="Arial"/>
          <w:sz w:val="26"/>
          <w:szCs w:val="26"/>
        </w:rPr>
        <w:t xml:space="preserve"> </w:t>
      </w:r>
      <w:r w:rsidRPr="00BB45EB">
        <w:rPr>
          <w:rFonts w:ascii="Arial" w:hAnsi="Arial" w:cs="Arial"/>
          <w:sz w:val="26"/>
          <w:szCs w:val="26"/>
        </w:rPr>
        <w:t>від</w:t>
      </w:r>
      <w:r w:rsidR="00F47A9F" w:rsidRPr="00BB45EB">
        <w:rPr>
          <w:rFonts w:ascii="Arial" w:hAnsi="Arial" w:cs="Arial"/>
          <w:sz w:val="26"/>
          <w:szCs w:val="26"/>
        </w:rPr>
        <w:t xml:space="preserve"> </w:t>
      </w:r>
      <w:r w:rsidRPr="00BB45EB">
        <w:rPr>
          <w:rFonts w:ascii="Arial" w:hAnsi="Arial" w:cs="Arial"/>
          <w:sz w:val="26"/>
          <w:szCs w:val="26"/>
        </w:rPr>
        <w:t>21.04.2022</w:t>
      </w:r>
      <w:r w:rsidR="00F47A9F" w:rsidRPr="00BB45EB">
        <w:rPr>
          <w:rFonts w:ascii="Arial" w:hAnsi="Arial" w:cs="Arial"/>
          <w:sz w:val="26"/>
          <w:szCs w:val="26"/>
        </w:rPr>
        <w:t xml:space="preserve"> </w:t>
      </w:r>
      <w:r w:rsidRPr="00BB45EB">
        <w:rPr>
          <w:rFonts w:ascii="Arial" w:hAnsi="Arial" w:cs="Arial"/>
          <w:sz w:val="26"/>
          <w:szCs w:val="26"/>
        </w:rPr>
        <w:t>№</w:t>
      </w:r>
      <w:r w:rsidR="00F47A9F" w:rsidRPr="00BB45EB">
        <w:rPr>
          <w:rFonts w:ascii="Arial" w:hAnsi="Arial" w:cs="Arial"/>
          <w:sz w:val="26"/>
          <w:szCs w:val="26"/>
        </w:rPr>
        <w:t xml:space="preserve"> </w:t>
      </w:r>
      <w:r w:rsidRPr="00BB45EB">
        <w:rPr>
          <w:rFonts w:ascii="Arial" w:hAnsi="Arial" w:cs="Arial"/>
          <w:sz w:val="26"/>
          <w:szCs w:val="26"/>
        </w:rPr>
        <w:t>277</w:t>
      </w:r>
      <w:r w:rsidR="00F47A9F" w:rsidRPr="00BB45EB">
        <w:rPr>
          <w:rFonts w:ascii="Arial" w:hAnsi="Arial" w:cs="Arial"/>
          <w:sz w:val="26"/>
          <w:szCs w:val="26"/>
        </w:rPr>
        <w:t xml:space="preserve"> </w:t>
      </w:r>
      <w:r w:rsidR="00F666C2" w:rsidRPr="00BB45EB">
        <w:rPr>
          <w:rFonts w:ascii="Arial" w:hAnsi="Arial" w:cs="Arial"/>
          <w:sz w:val="26"/>
          <w:szCs w:val="26"/>
        </w:rPr>
        <w:t>"</w:t>
      </w:r>
      <w:r w:rsidRPr="00BB45EB">
        <w:rPr>
          <w:rFonts w:ascii="Arial" w:hAnsi="Arial" w:cs="Arial"/>
          <w:sz w:val="26"/>
          <w:szCs w:val="26"/>
        </w:rPr>
        <w:t>Про</w:t>
      </w:r>
      <w:r w:rsidR="00F47A9F" w:rsidRPr="00BB45EB">
        <w:rPr>
          <w:rFonts w:ascii="Arial" w:hAnsi="Arial" w:cs="Arial"/>
          <w:sz w:val="26"/>
          <w:szCs w:val="26"/>
        </w:rPr>
        <w:t xml:space="preserve"> </w:t>
      </w:r>
      <w:r w:rsidRPr="00BB45EB">
        <w:rPr>
          <w:rFonts w:ascii="Arial" w:hAnsi="Arial" w:cs="Arial"/>
          <w:sz w:val="26"/>
          <w:szCs w:val="26"/>
        </w:rPr>
        <w:t>затвердження</w:t>
      </w:r>
      <w:r w:rsidR="00F47A9F" w:rsidRPr="00BB45EB">
        <w:rPr>
          <w:rFonts w:ascii="Arial" w:hAnsi="Arial" w:cs="Arial"/>
          <w:sz w:val="26"/>
          <w:szCs w:val="26"/>
        </w:rPr>
        <w:t xml:space="preserve"> </w:t>
      </w:r>
      <w:r w:rsidRPr="00BB45EB">
        <w:rPr>
          <w:rFonts w:ascii="Arial" w:hAnsi="Arial" w:cs="Arial"/>
          <w:sz w:val="26"/>
          <w:szCs w:val="26"/>
        </w:rPr>
        <w:t>переліку</w:t>
      </w:r>
      <w:r w:rsidR="00F47A9F" w:rsidRPr="00BB45EB">
        <w:rPr>
          <w:rFonts w:ascii="Arial" w:hAnsi="Arial" w:cs="Arial"/>
          <w:sz w:val="26"/>
          <w:szCs w:val="26"/>
        </w:rPr>
        <w:t xml:space="preserve"> </w:t>
      </w:r>
      <w:r w:rsidRPr="00BB45EB">
        <w:rPr>
          <w:rFonts w:ascii="Arial" w:hAnsi="Arial" w:cs="Arial"/>
          <w:sz w:val="26"/>
          <w:szCs w:val="26"/>
        </w:rPr>
        <w:t>особливо</w:t>
      </w:r>
      <w:r w:rsidR="00F47A9F" w:rsidRPr="00BB45EB">
        <w:rPr>
          <w:rFonts w:ascii="Arial" w:hAnsi="Arial" w:cs="Arial"/>
          <w:sz w:val="26"/>
          <w:szCs w:val="26"/>
        </w:rPr>
        <w:t xml:space="preserve"> </w:t>
      </w:r>
      <w:r w:rsidRPr="00BB45EB">
        <w:rPr>
          <w:rFonts w:ascii="Arial" w:hAnsi="Arial" w:cs="Arial"/>
          <w:sz w:val="26"/>
          <w:szCs w:val="26"/>
        </w:rPr>
        <w:t>цінних,</w:t>
      </w:r>
      <w:r w:rsidR="00F47A9F" w:rsidRPr="00BB45EB">
        <w:rPr>
          <w:rFonts w:ascii="Arial" w:hAnsi="Arial" w:cs="Arial"/>
          <w:sz w:val="26"/>
          <w:szCs w:val="26"/>
        </w:rPr>
        <w:t xml:space="preserve"> </w:t>
      </w:r>
      <w:proofErr w:type="spellStart"/>
      <w:r w:rsidRPr="00BB45EB">
        <w:rPr>
          <w:rFonts w:ascii="Arial" w:hAnsi="Arial" w:cs="Arial"/>
          <w:sz w:val="26"/>
          <w:szCs w:val="26"/>
        </w:rPr>
        <w:t>великовікових</w:t>
      </w:r>
      <w:proofErr w:type="spellEnd"/>
      <w:r w:rsidR="00F47A9F" w:rsidRPr="00BB45EB">
        <w:rPr>
          <w:rFonts w:ascii="Arial" w:hAnsi="Arial" w:cs="Arial"/>
          <w:sz w:val="26"/>
          <w:szCs w:val="26"/>
        </w:rPr>
        <w:t xml:space="preserve"> </w:t>
      </w:r>
      <w:r w:rsidRPr="00BB45EB">
        <w:rPr>
          <w:rFonts w:ascii="Arial" w:hAnsi="Arial" w:cs="Arial"/>
          <w:sz w:val="26"/>
          <w:szCs w:val="26"/>
        </w:rPr>
        <w:t>зелених</w:t>
      </w:r>
      <w:r w:rsidR="00F47A9F" w:rsidRPr="00BB45EB">
        <w:rPr>
          <w:rFonts w:ascii="Arial" w:hAnsi="Arial" w:cs="Arial"/>
          <w:sz w:val="26"/>
          <w:szCs w:val="26"/>
        </w:rPr>
        <w:t xml:space="preserve"> </w:t>
      </w:r>
      <w:r w:rsidRPr="00BB45EB">
        <w:rPr>
          <w:rFonts w:ascii="Arial" w:hAnsi="Arial" w:cs="Arial"/>
          <w:sz w:val="26"/>
          <w:szCs w:val="26"/>
        </w:rPr>
        <w:t>насаджень,</w:t>
      </w:r>
      <w:r w:rsidR="00F47A9F" w:rsidRPr="00BB45EB">
        <w:rPr>
          <w:rFonts w:ascii="Arial" w:hAnsi="Arial" w:cs="Arial"/>
          <w:sz w:val="26"/>
          <w:szCs w:val="26"/>
        </w:rPr>
        <w:t xml:space="preserve"> </w:t>
      </w:r>
      <w:r w:rsidRPr="00BB45EB">
        <w:rPr>
          <w:rFonts w:ascii="Arial" w:hAnsi="Arial" w:cs="Arial"/>
          <w:sz w:val="26"/>
          <w:szCs w:val="26"/>
        </w:rPr>
        <w:t>розташованих</w:t>
      </w:r>
      <w:r w:rsidR="00F47A9F" w:rsidRPr="00BB45EB">
        <w:rPr>
          <w:rFonts w:ascii="Arial" w:hAnsi="Arial" w:cs="Arial"/>
          <w:sz w:val="26"/>
          <w:szCs w:val="26"/>
        </w:rPr>
        <w:t xml:space="preserve"> </w:t>
      </w:r>
      <w:r w:rsidRPr="00BB45EB">
        <w:rPr>
          <w:rFonts w:ascii="Arial" w:hAnsi="Arial" w:cs="Arial"/>
          <w:sz w:val="26"/>
          <w:szCs w:val="26"/>
        </w:rPr>
        <w:t>на</w:t>
      </w:r>
      <w:r w:rsidR="00F47A9F" w:rsidRPr="00BB45EB">
        <w:rPr>
          <w:rFonts w:ascii="Arial" w:hAnsi="Arial" w:cs="Arial"/>
          <w:sz w:val="26"/>
          <w:szCs w:val="26"/>
        </w:rPr>
        <w:t xml:space="preserve"> </w:t>
      </w:r>
      <w:r w:rsidRPr="00BB45EB">
        <w:rPr>
          <w:rFonts w:ascii="Arial" w:hAnsi="Arial" w:cs="Arial"/>
          <w:sz w:val="26"/>
          <w:szCs w:val="26"/>
        </w:rPr>
        <w:t>території</w:t>
      </w:r>
      <w:r w:rsidR="00F47A9F" w:rsidRPr="00BB45EB">
        <w:rPr>
          <w:rFonts w:ascii="Arial" w:hAnsi="Arial" w:cs="Arial"/>
          <w:sz w:val="26"/>
          <w:szCs w:val="26"/>
        </w:rPr>
        <w:t xml:space="preserve"> </w:t>
      </w:r>
      <w:r w:rsidRPr="00BB45EB">
        <w:rPr>
          <w:rFonts w:ascii="Arial" w:hAnsi="Arial" w:cs="Arial"/>
          <w:sz w:val="26"/>
          <w:szCs w:val="26"/>
        </w:rPr>
        <w:t>Львівської</w:t>
      </w:r>
      <w:r w:rsidR="00F47A9F" w:rsidRPr="00BB45EB">
        <w:rPr>
          <w:rFonts w:ascii="Arial" w:hAnsi="Arial" w:cs="Arial"/>
          <w:sz w:val="26"/>
          <w:szCs w:val="26"/>
        </w:rPr>
        <w:t xml:space="preserve"> </w:t>
      </w:r>
      <w:r w:rsidRPr="00BB45EB">
        <w:rPr>
          <w:rFonts w:ascii="Arial" w:hAnsi="Arial" w:cs="Arial"/>
          <w:sz w:val="26"/>
          <w:szCs w:val="26"/>
        </w:rPr>
        <w:t>міської</w:t>
      </w:r>
      <w:r w:rsidR="00F47A9F" w:rsidRPr="00BB45EB">
        <w:rPr>
          <w:rFonts w:ascii="Arial" w:hAnsi="Arial" w:cs="Arial"/>
          <w:sz w:val="26"/>
          <w:szCs w:val="26"/>
        </w:rPr>
        <w:t xml:space="preserve"> </w:t>
      </w:r>
      <w:r w:rsidRPr="00BB45EB">
        <w:rPr>
          <w:rFonts w:ascii="Arial" w:hAnsi="Arial" w:cs="Arial"/>
          <w:sz w:val="26"/>
          <w:szCs w:val="26"/>
        </w:rPr>
        <w:t>територіальної</w:t>
      </w:r>
      <w:r w:rsidR="00F47A9F" w:rsidRPr="00BB45EB">
        <w:rPr>
          <w:rFonts w:ascii="Arial" w:hAnsi="Arial" w:cs="Arial"/>
          <w:sz w:val="26"/>
          <w:szCs w:val="26"/>
        </w:rPr>
        <w:t xml:space="preserve"> </w:t>
      </w:r>
      <w:r w:rsidRPr="00BB45EB">
        <w:rPr>
          <w:rFonts w:ascii="Arial" w:hAnsi="Arial" w:cs="Arial"/>
          <w:sz w:val="26"/>
          <w:szCs w:val="26"/>
        </w:rPr>
        <w:t>громади</w:t>
      </w:r>
      <w:r w:rsidR="00F666C2" w:rsidRPr="00BB45EB">
        <w:rPr>
          <w:rFonts w:ascii="Arial" w:hAnsi="Arial" w:cs="Arial"/>
          <w:sz w:val="26"/>
          <w:szCs w:val="26"/>
        </w:rPr>
        <w:t>"</w:t>
      </w:r>
      <w:r w:rsidRPr="00BB45EB">
        <w:rPr>
          <w:rFonts w:ascii="Arial" w:hAnsi="Arial" w:cs="Arial"/>
          <w:sz w:val="26"/>
          <w:szCs w:val="26"/>
        </w:rPr>
        <w:t>.</w:t>
      </w:r>
    </w:p>
    <w:p w14:paraId="7068D0B6" w14:textId="77777777" w:rsidR="0079792E" w:rsidRPr="0079792E" w:rsidRDefault="0079792E" w:rsidP="00C81DD4">
      <w:pPr>
        <w:ind w:firstLine="708"/>
        <w:jc w:val="both"/>
        <w:rPr>
          <w:rFonts w:ascii="Arial" w:hAnsi="Arial" w:cs="Arial"/>
          <w:sz w:val="26"/>
          <w:szCs w:val="26"/>
        </w:rPr>
      </w:pPr>
      <w:r w:rsidRPr="0079792E">
        <w:rPr>
          <w:rFonts w:ascii="Arial" w:hAnsi="Arial" w:cs="Arial"/>
          <w:sz w:val="26"/>
          <w:szCs w:val="26"/>
        </w:rPr>
        <w:t>6.10.</w:t>
      </w:r>
      <w:r w:rsidR="00F47A9F">
        <w:rPr>
          <w:rFonts w:ascii="Arial" w:hAnsi="Arial" w:cs="Arial"/>
          <w:sz w:val="26"/>
          <w:szCs w:val="26"/>
        </w:rPr>
        <w:t xml:space="preserve"> </w:t>
      </w:r>
      <w:r w:rsidRPr="0079792E">
        <w:rPr>
          <w:rFonts w:ascii="Arial" w:hAnsi="Arial" w:cs="Arial"/>
          <w:sz w:val="26"/>
          <w:szCs w:val="26"/>
        </w:rPr>
        <w:t>Основні</w:t>
      </w:r>
      <w:r w:rsidR="00F47A9F">
        <w:rPr>
          <w:rFonts w:ascii="Arial" w:hAnsi="Arial" w:cs="Arial"/>
          <w:sz w:val="26"/>
          <w:szCs w:val="26"/>
        </w:rPr>
        <w:t xml:space="preserve"> </w:t>
      </w:r>
      <w:r w:rsidRPr="0079792E">
        <w:rPr>
          <w:rFonts w:ascii="Arial" w:hAnsi="Arial" w:cs="Arial"/>
          <w:sz w:val="26"/>
          <w:szCs w:val="26"/>
        </w:rPr>
        <w:t>вимоги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особливо</w:t>
      </w:r>
      <w:r w:rsidR="00F47A9F">
        <w:rPr>
          <w:rFonts w:ascii="Arial" w:hAnsi="Arial" w:cs="Arial"/>
          <w:sz w:val="26"/>
          <w:szCs w:val="26"/>
        </w:rPr>
        <w:t xml:space="preserve"> </w:t>
      </w:r>
      <w:r w:rsidRPr="0079792E">
        <w:rPr>
          <w:rFonts w:ascii="Arial" w:hAnsi="Arial" w:cs="Arial"/>
          <w:sz w:val="26"/>
          <w:szCs w:val="26"/>
        </w:rPr>
        <w:t>цінних,</w:t>
      </w:r>
      <w:r w:rsidR="00F47A9F">
        <w:rPr>
          <w:rFonts w:ascii="Arial" w:hAnsi="Arial" w:cs="Arial"/>
          <w:sz w:val="26"/>
          <w:szCs w:val="26"/>
        </w:rPr>
        <w:t xml:space="preserve"> </w:t>
      </w:r>
      <w:proofErr w:type="spellStart"/>
      <w:r w:rsidRPr="0079792E">
        <w:rPr>
          <w:rFonts w:ascii="Arial" w:hAnsi="Arial" w:cs="Arial"/>
          <w:sz w:val="26"/>
          <w:szCs w:val="26"/>
        </w:rPr>
        <w:t>великовікових</w:t>
      </w:r>
      <w:proofErr w:type="spellEnd"/>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визначені</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рішенням</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30.04.2024</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615.</w:t>
      </w:r>
    </w:p>
    <w:p w14:paraId="001BC384" w14:textId="1CEB4E76" w:rsidR="0079792E" w:rsidRPr="0079792E" w:rsidRDefault="0079792E" w:rsidP="00C81DD4">
      <w:pPr>
        <w:ind w:firstLine="708"/>
        <w:jc w:val="both"/>
        <w:rPr>
          <w:rFonts w:ascii="Arial" w:hAnsi="Arial" w:cs="Arial"/>
          <w:sz w:val="26"/>
          <w:szCs w:val="26"/>
        </w:rPr>
      </w:pPr>
      <w:r w:rsidRPr="0079792E">
        <w:rPr>
          <w:rFonts w:ascii="Arial" w:hAnsi="Arial" w:cs="Arial"/>
          <w:sz w:val="26"/>
          <w:szCs w:val="26"/>
        </w:rPr>
        <w:t>6.11.</w:t>
      </w:r>
      <w:r w:rsidR="00F47A9F">
        <w:rPr>
          <w:rFonts w:ascii="Arial" w:hAnsi="Arial" w:cs="Arial"/>
          <w:sz w:val="26"/>
          <w:szCs w:val="26"/>
        </w:rPr>
        <w:t xml:space="preserve"> </w:t>
      </w:r>
      <w:r w:rsidRPr="0079792E">
        <w:rPr>
          <w:rFonts w:ascii="Arial" w:hAnsi="Arial" w:cs="Arial"/>
          <w:sz w:val="26"/>
          <w:szCs w:val="26"/>
        </w:rPr>
        <w:t>Охороні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відновленню</w:t>
      </w:r>
      <w:r w:rsidR="00F47A9F">
        <w:rPr>
          <w:rFonts w:ascii="Arial" w:hAnsi="Arial" w:cs="Arial"/>
          <w:sz w:val="26"/>
          <w:szCs w:val="26"/>
        </w:rPr>
        <w:t xml:space="preserve"> </w:t>
      </w:r>
      <w:r w:rsidRPr="0079792E">
        <w:rPr>
          <w:rFonts w:ascii="Arial" w:hAnsi="Arial" w:cs="Arial"/>
          <w:sz w:val="26"/>
          <w:szCs w:val="26"/>
        </w:rPr>
        <w:t>підлягають</w:t>
      </w:r>
      <w:r w:rsidR="00F47A9F">
        <w:rPr>
          <w:rFonts w:ascii="Arial" w:hAnsi="Arial" w:cs="Arial"/>
          <w:sz w:val="26"/>
          <w:szCs w:val="26"/>
        </w:rPr>
        <w:t xml:space="preserve"> </w:t>
      </w:r>
      <w:r w:rsidRPr="0079792E">
        <w:rPr>
          <w:rFonts w:ascii="Arial" w:hAnsi="Arial" w:cs="Arial"/>
          <w:sz w:val="26"/>
          <w:szCs w:val="26"/>
        </w:rPr>
        <w:t>усі</w:t>
      </w:r>
      <w:r w:rsidR="00F47A9F">
        <w:rPr>
          <w:rFonts w:ascii="Arial" w:hAnsi="Arial" w:cs="Arial"/>
          <w:sz w:val="26"/>
          <w:szCs w:val="26"/>
        </w:rPr>
        <w:t xml:space="preserve"> </w:t>
      </w:r>
      <w:r w:rsidRPr="0079792E">
        <w:rPr>
          <w:rFonts w:ascii="Arial" w:hAnsi="Arial" w:cs="Arial"/>
          <w:sz w:val="26"/>
          <w:szCs w:val="26"/>
        </w:rPr>
        <w:t>зелені</w:t>
      </w:r>
      <w:r w:rsidR="00F47A9F">
        <w:rPr>
          <w:rFonts w:ascii="Arial" w:hAnsi="Arial" w:cs="Arial"/>
          <w:sz w:val="26"/>
          <w:szCs w:val="26"/>
        </w:rPr>
        <w:t xml:space="preserve"> </w:t>
      </w:r>
      <w:r w:rsidRPr="0079792E">
        <w:rPr>
          <w:rFonts w:ascii="Arial" w:hAnsi="Arial" w:cs="Arial"/>
          <w:sz w:val="26"/>
          <w:szCs w:val="26"/>
        </w:rPr>
        <w:t>насадження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будь-якої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крім</w:t>
      </w:r>
      <w:r w:rsidR="00352F33">
        <w:rPr>
          <w:rFonts w:ascii="Arial" w:hAnsi="Arial" w:cs="Arial"/>
          <w:sz w:val="26"/>
          <w:szCs w:val="26"/>
        </w:rPr>
        <w:t xml:space="preserve"> </w:t>
      </w:r>
      <w:r w:rsidRPr="0079792E">
        <w:rPr>
          <w:rFonts w:ascii="Arial" w:hAnsi="Arial" w:cs="Arial"/>
          <w:sz w:val="26"/>
          <w:szCs w:val="26"/>
        </w:rPr>
        <w:t>зелених</w:t>
      </w:r>
      <w:r w:rsidR="00352F33">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які</w:t>
      </w:r>
      <w:r w:rsidR="00352F33">
        <w:rPr>
          <w:rFonts w:ascii="Arial" w:hAnsi="Arial" w:cs="Arial"/>
          <w:sz w:val="26"/>
          <w:szCs w:val="26"/>
        </w:rPr>
        <w:t xml:space="preserve"> </w:t>
      </w:r>
      <w:r w:rsidRPr="0079792E">
        <w:rPr>
          <w:rFonts w:ascii="Arial" w:hAnsi="Arial" w:cs="Arial"/>
          <w:sz w:val="26"/>
          <w:szCs w:val="26"/>
        </w:rPr>
        <w:t>висаджені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виросли</w:t>
      </w:r>
      <w:r w:rsidR="00F47A9F">
        <w:rPr>
          <w:rFonts w:ascii="Arial" w:hAnsi="Arial" w:cs="Arial"/>
          <w:sz w:val="26"/>
          <w:szCs w:val="26"/>
        </w:rPr>
        <w:t xml:space="preserve"> </w:t>
      </w:r>
      <w:r w:rsidRPr="0079792E">
        <w:rPr>
          <w:rFonts w:ascii="Arial" w:hAnsi="Arial" w:cs="Arial"/>
          <w:sz w:val="26"/>
          <w:szCs w:val="26"/>
        </w:rPr>
        <w:t>самосівом</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охоронних</w:t>
      </w:r>
      <w:r w:rsidR="00F47A9F">
        <w:rPr>
          <w:rFonts w:ascii="Arial" w:hAnsi="Arial" w:cs="Arial"/>
          <w:sz w:val="26"/>
          <w:szCs w:val="26"/>
        </w:rPr>
        <w:t xml:space="preserve"> </w:t>
      </w:r>
      <w:r w:rsidRPr="0079792E">
        <w:rPr>
          <w:rFonts w:ascii="Arial" w:hAnsi="Arial" w:cs="Arial"/>
          <w:sz w:val="26"/>
          <w:szCs w:val="26"/>
        </w:rPr>
        <w:t>зонах</w:t>
      </w:r>
      <w:r w:rsidR="00F47A9F">
        <w:rPr>
          <w:rFonts w:ascii="Arial" w:hAnsi="Arial" w:cs="Arial"/>
          <w:sz w:val="26"/>
          <w:szCs w:val="26"/>
        </w:rPr>
        <w:t xml:space="preserve"> </w:t>
      </w:r>
      <w:r w:rsidRPr="0079792E">
        <w:rPr>
          <w:rFonts w:ascii="Arial" w:hAnsi="Arial" w:cs="Arial"/>
          <w:sz w:val="26"/>
          <w:szCs w:val="26"/>
        </w:rPr>
        <w:t>повітряних</w:t>
      </w:r>
      <w:r w:rsidR="00352F33">
        <w:rPr>
          <w:rFonts w:ascii="Arial" w:hAnsi="Arial" w:cs="Arial"/>
          <w:sz w:val="26"/>
          <w:szCs w:val="26"/>
        </w:rPr>
        <w:t xml:space="preserve"> </w:t>
      </w:r>
      <w:r w:rsidRPr="0079792E">
        <w:rPr>
          <w:rFonts w:ascii="Arial" w:hAnsi="Arial" w:cs="Arial"/>
          <w:sz w:val="26"/>
          <w:szCs w:val="26"/>
        </w:rPr>
        <w:t>і</w:t>
      </w:r>
      <w:r w:rsidR="00352F33">
        <w:rPr>
          <w:rFonts w:ascii="Arial" w:hAnsi="Arial" w:cs="Arial"/>
          <w:sz w:val="26"/>
          <w:szCs w:val="26"/>
        </w:rPr>
        <w:t xml:space="preserve"> </w:t>
      </w:r>
      <w:r w:rsidRPr="0079792E">
        <w:rPr>
          <w:rFonts w:ascii="Arial" w:hAnsi="Arial" w:cs="Arial"/>
          <w:sz w:val="26"/>
          <w:szCs w:val="26"/>
        </w:rPr>
        <w:t>кабельних</w:t>
      </w:r>
      <w:r w:rsidR="00352F33">
        <w:rPr>
          <w:rFonts w:ascii="Arial" w:hAnsi="Arial" w:cs="Arial"/>
          <w:sz w:val="26"/>
          <w:szCs w:val="26"/>
        </w:rPr>
        <w:t xml:space="preserve"> </w:t>
      </w:r>
      <w:r w:rsidRPr="0079792E">
        <w:rPr>
          <w:rFonts w:ascii="Arial" w:hAnsi="Arial" w:cs="Arial"/>
          <w:sz w:val="26"/>
          <w:szCs w:val="26"/>
        </w:rPr>
        <w:t>ліній,</w:t>
      </w:r>
      <w:r w:rsidR="00352F33">
        <w:rPr>
          <w:rFonts w:ascii="Arial" w:hAnsi="Arial" w:cs="Arial"/>
          <w:sz w:val="26"/>
          <w:szCs w:val="26"/>
        </w:rPr>
        <w:t xml:space="preserve"> </w:t>
      </w:r>
      <w:r w:rsidRPr="0079792E">
        <w:rPr>
          <w:rFonts w:ascii="Arial" w:hAnsi="Arial" w:cs="Arial"/>
          <w:sz w:val="26"/>
          <w:szCs w:val="26"/>
        </w:rPr>
        <w:t>трансформаторних</w:t>
      </w:r>
      <w:r w:rsidR="00F47A9F">
        <w:rPr>
          <w:rFonts w:ascii="Arial" w:hAnsi="Arial" w:cs="Arial"/>
          <w:sz w:val="26"/>
          <w:szCs w:val="26"/>
        </w:rPr>
        <w:t xml:space="preserve"> </w:t>
      </w:r>
      <w:r w:rsidRPr="0079792E">
        <w:rPr>
          <w:rFonts w:ascii="Arial" w:hAnsi="Arial" w:cs="Arial"/>
          <w:sz w:val="26"/>
          <w:szCs w:val="26"/>
        </w:rPr>
        <w:t>підстанцій,</w:t>
      </w:r>
      <w:r w:rsidR="00F47A9F">
        <w:rPr>
          <w:rFonts w:ascii="Arial" w:hAnsi="Arial" w:cs="Arial"/>
          <w:sz w:val="26"/>
          <w:szCs w:val="26"/>
        </w:rPr>
        <w:t xml:space="preserve"> </w:t>
      </w:r>
      <w:r w:rsidRPr="0079792E">
        <w:rPr>
          <w:rFonts w:ascii="Arial" w:hAnsi="Arial" w:cs="Arial"/>
          <w:sz w:val="26"/>
          <w:szCs w:val="26"/>
        </w:rPr>
        <w:t>розподільчих</w:t>
      </w:r>
      <w:r w:rsidR="00352F33">
        <w:rPr>
          <w:rFonts w:ascii="Arial" w:hAnsi="Arial" w:cs="Arial"/>
          <w:sz w:val="26"/>
          <w:szCs w:val="26"/>
        </w:rPr>
        <w:t xml:space="preserve"> </w:t>
      </w:r>
      <w:r w:rsidRPr="0079792E">
        <w:rPr>
          <w:rFonts w:ascii="Arial" w:hAnsi="Arial" w:cs="Arial"/>
          <w:sz w:val="26"/>
          <w:szCs w:val="26"/>
        </w:rPr>
        <w:t>пунктів</w:t>
      </w:r>
      <w:r w:rsidR="00352F33">
        <w:rPr>
          <w:rFonts w:ascii="Arial" w:hAnsi="Arial" w:cs="Arial"/>
          <w:sz w:val="26"/>
          <w:szCs w:val="26"/>
        </w:rPr>
        <w:t xml:space="preserve"> </w:t>
      </w:r>
      <w:r w:rsidRPr="0079792E">
        <w:rPr>
          <w:rFonts w:ascii="Arial" w:hAnsi="Arial" w:cs="Arial"/>
          <w:sz w:val="26"/>
          <w:szCs w:val="26"/>
        </w:rPr>
        <w:t>і</w:t>
      </w:r>
      <w:r w:rsidR="00352F33">
        <w:rPr>
          <w:rFonts w:ascii="Arial" w:hAnsi="Arial" w:cs="Arial"/>
          <w:sz w:val="26"/>
          <w:szCs w:val="26"/>
        </w:rPr>
        <w:t xml:space="preserve"> </w:t>
      </w:r>
      <w:r w:rsidRPr="0079792E">
        <w:rPr>
          <w:rFonts w:ascii="Arial" w:hAnsi="Arial" w:cs="Arial"/>
          <w:sz w:val="26"/>
          <w:szCs w:val="26"/>
        </w:rPr>
        <w:t>підприємств</w:t>
      </w:r>
      <w:r w:rsidR="00352F33">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своєчасно</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видалені.</w:t>
      </w:r>
    </w:p>
    <w:p w14:paraId="442859EC" w14:textId="77777777" w:rsidR="0079792E" w:rsidRPr="0079792E" w:rsidRDefault="0079792E" w:rsidP="00C81DD4">
      <w:pPr>
        <w:ind w:firstLine="708"/>
        <w:jc w:val="both"/>
        <w:rPr>
          <w:rFonts w:ascii="Arial" w:hAnsi="Arial" w:cs="Arial"/>
          <w:sz w:val="26"/>
          <w:szCs w:val="26"/>
        </w:rPr>
      </w:pPr>
      <w:r w:rsidRPr="0079792E">
        <w:rPr>
          <w:rFonts w:ascii="Arial" w:hAnsi="Arial" w:cs="Arial"/>
          <w:sz w:val="26"/>
          <w:szCs w:val="26"/>
        </w:rPr>
        <w:t>6.12.</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охорону</w:t>
      </w:r>
      <w:r w:rsidR="00F47A9F">
        <w:rPr>
          <w:rFonts w:ascii="Arial" w:hAnsi="Arial" w:cs="Arial"/>
          <w:sz w:val="26"/>
          <w:szCs w:val="26"/>
        </w:rPr>
        <w:t xml:space="preserve"> </w:t>
      </w:r>
      <w:r w:rsidRPr="0079792E">
        <w:rPr>
          <w:rFonts w:ascii="Arial" w:hAnsi="Arial" w:cs="Arial"/>
          <w:sz w:val="26"/>
          <w:szCs w:val="26"/>
        </w:rPr>
        <w:t>навколишнього</w:t>
      </w:r>
      <w:r w:rsidR="00F47A9F">
        <w:rPr>
          <w:rFonts w:ascii="Arial" w:hAnsi="Arial" w:cs="Arial"/>
          <w:sz w:val="26"/>
          <w:szCs w:val="26"/>
        </w:rPr>
        <w:t xml:space="preserve"> </w:t>
      </w:r>
      <w:r w:rsidRPr="0079792E">
        <w:rPr>
          <w:rFonts w:ascii="Arial" w:hAnsi="Arial" w:cs="Arial"/>
          <w:sz w:val="26"/>
          <w:szCs w:val="26"/>
        </w:rPr>
        <w:t>природного</w:t>
      </w:r>
      <w:r w:rsidR="00F47A9F">
        <w:rPr>
          <w:rFonts w:ascii="Arial" w:hAnsi="Arial" w:cs="Arial"/>
          <w:sz w:val="26"/>
          <w:szCs w:val="26"/>
        </w:rPr>
        <w:t xml:space="preserve"> </w:t>
      </w:r>
      <w:r w:rsidRPr="0079792E">
        <w:rPr>
          <w:rFonts w:ascii="Arial" w:hAnsi="Arial" w:cs="Arial"/>
          <w:sz w:val="26"/>
          <w:szCs w:val="26"/>
        </w:rPr>
        <w:t>середовища</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зелені</w:t>
      </w:r>
      <w:r w:rsidR="00F47A9F">
        <w:rPr>
          <w:rFonts w:ascii="Arial" w:hAnsi="Arial" w:cs="Arial"/>
          <w:sz w:val="26"/>
          <w:szCs w:val="26"/>
        </w:rPr>
        <w:t xml:space="preserve"> </w:t>
      </w:r>
      <w:r w:rsidRPr="0079792E">
        <w:rPr>
          <w:rFonts w:ascii="Arial" w:hAnsi="Arial" w:cs="Arial"/>
          <w:sz w:val="26"/>
          <w:szCs w:val="26"/>
        </w:rPr>
        <w:t>насадження</w:t>
      </w:r>
      <w:r w:rsidR="00F47A9F">
        <w:rPr>
          <w:rFonts w:ascii="Arial" w:hAnsi="Arial" w:cs="Arial"/>
          <w:sz w:val="26"/>
          <w:szCs w:val="26"/>
        </w:rPr>
        <w:t xml:space="preserve"> </w:t>
      </w:r>
      <w:r w:rsidRPr="0079792E">
        <w:rPr>
          <w:rFonts w:ascii="Arial" w:hAnsi="Arial" w:cs="Arial"/>
          <w:sz w:val="26"/>
          <w:szCs w:val="26"/>
        </w:rPr>
        <w:t>підлягають</w:t>
      </w:r>
      <w:r w:rsidR="00F47A9F">
        <w:rPr>
          <w:rFonts w:ascii="Arial" w:hAnsi="Arial" w:cs="Arial"/>
          <w:sz w:val="26"/>
          <w:szCs w:val="26"/>
        </w:rPr>
        <w:t xml:space="preserve"> </w:t>
      </w:r>
      <w:r w:rsidRPr="0079792E">
        <w:rPr>
          <w:rFonts w:ascii="Arial" w:hAnsi="Arial" w:cs="Arial"/>
          <w:sz w:val="26"/>
          <w:szCs w:val="26"/>
        </w:rPr>
        <w:t>охороні.</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самовільне</w:t>
      </w:r>
      <w:r w:rsidR="00F47A9F">
        <w:rPr>
          <w:rFonts w:ascii="Arial" w:hAnsi="Arial" w:cs="Arial"/>
          <w:sz w:val="26"/>
          <w:szCs w:val="26"/>
        </w:rPr>
        <w:t xml:space="preserve"> </w:t>
      </w:r>
      <w:r w:rsidRPr="0079792E">
        <w:rPr>
          <w:rFonts w:ascii="Arial" w:hAnsi="Arial" w:cs="Arial"/>
          <w:sz w:val="26"/>
          <w:szCs w:val="26"/>
        </w:rPr>
        <w:t>знищення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пошкодження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юридичні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фізичні</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винні</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заподіянні</w:t>
      </w:r>
      <w:r w:rsidR="00F47A9F">
        <w:rPr>
          <w:rFonts w:ascii="Arial" w:hAnsi="Arial" w:cs="Arial"/>
          <w:sz w:val="26"/>
          <w:szCs w:val="26"/>
        </w:rPr>
        <w:t xml:space="preserve"> </w:t>
      </w:r>
      <w:r w:rsidRPr="0079792E">
        <w:rPr>
          <w:rFonts w:ascii="Arial" w:hAnsi="Arial" w:cs="Arial"/>
          <w:sz w:val="26"/>
          <w:szCs w:val="26"/>
        </w:rPr>
        <w:t>шкоди</w:t>
      </w:r>
      <w:r w:rsidR="00F47A9F">
        <w:rPr>
          <w:rFonts w:ascii="Arial" w:hAnsi="Arial" w:cs="Arial"/>
          <w:sz w:val="26"/>
          <w:szCs w:val="26"/>
        </w:rPr>
        <w:t xml:space="preserve"> </w:t>
      </w:r>
      <w:r w:rsidRPr="0079792E">
        <w:rPr>
          <w:rFonts w:ascii="Arial" w:hAnsi="Arial" w:cs="Arial"/>
          <w:sz w:val="26"/>
          <w:szCs w:val="26"/>
        </w:rPr>
        <w:t>зеленим</w:t>
      </w:r>
      <w:r w:rsidR="00F47A9F">
        <w:rPr>
          <w:rFonts w:ascii="Arial" w:hAnsi="Arial" w:cs="Arial"/>
          <w:sz w:val="26"/>
          <w:szCs w:val="26"/>
        </w:rPr>
        <w:t xml:space="preserve"> </w:t>
      </w:r>
      <w:r w:rsidRPr="0079792E">
        <w:rPr>
          <w:rFonts w:ascii="Arial" w:hAnsi="Arial" w:cs="Arial"/>
          <w:sz w:val="26"/>
          <w:szCs w:val="26"/>
        </w:rPr>
        <w:t>насадженням,</w:t>
      </w:r>
      <w:r w:rsidR="00F47A9F">
        <w:rPr>
          <w:rFonts w:ascii="Arial" w:hAnsi="Arial" w:cs="Arial"/>
          <w:sz w:val="26"/>
          <w:szCs w:val="26"/>
        </w:rPr>
        <w:t xml:space="preserve"> </w:t>
      </w:r>
      <w:r w:rsidRPr="0079792E">
        <w:rPr>
          <w:rFonts w:ascii="Arial" w:hAnsi="Arial" w:cs="Arial"/>
          <w:sz w:val="26"/>
          <w:szCs w:val="26"/>
        </w:rPr>
        <w:t>самовільній</w:t>
      </w:r>
      <w:r w:rsidR="00F47A9F">
        <w:rPr>
          <w:rFonts w:ascii="Arial" w:hAnsi="Arial" w:cs="Arial"/>
          <w:sz w:val="26"/>
          <w:szCs w:val="26"/>
        </w:rPr>
        <w:t xml:space="preserve"> </w:t>
      </w:r>
      <w:r w:rsidRPr="0079792E">
        <w:rPr>
          <w:rFonts w:ascii="Arial" w:hAnsi="Arial" w:cs="Arial"/>
          <w:sz w:val="26"/>
          <w:szCs w:val="26"/>
        </w:rPr>
        <w:t>вирубці,</w:t>
      </w:r>
      <w:r w:rsidR="00F47A9F">
        <w:rPr>
          <w:rFonts w:ascii="Arial" w:hAnsi="Arial" w:cs="Arial"/>
          <w:sz w:val="26"/>
          <w:szCs w:val="26"/>
        </w:rPr>
        <w:t xml:space="preserve"> </w:t>
      </w:r>
      <w:r w:rsidRPr="0079792E">
        <w:rPr>
          <w:rFonts w:ascii="Arial" w:hAnsi="Arial" w:cs="Arial"/>
          <w:sz w:val="26"/>
          <w:szCs w:val="26"/>
        </w:rPr>
        <w:t>невжитті</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lastRenderedPageBreak/>
        <w:t>охорони,</w:t>
      </w:r>
      <w:r w:rsidR="00F47A9F">
        <w:rPr>
          <w:rFonts w:ascii="Arial" w:hAnsi="Arial" w:cs="Arial"/>
          <w:sz w:val="26"/>
          <w:szCs w:val="26"/>
        </w:rPr>
        <w:t xml:space="preserve"> </w:t>
      </w:r>
      <w:r w:rsidRPr="0079792E">
        <w:rPr>
          <w:rFonts w:ascii="Arial" w:hAnsi="Arial" w:cs="Arial"/>
          <w:sz w:val="26"/>
          <w:szCs w:val="26"/>
        </w:rPr>
        <w:t>недбалому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необережному</w:t>
      </w:r>
      <w:r w:rsidR="00F47A9F">
        <w:rPr>
          <w:rFonts w:ascii="Arial" w:hAnsi="Arial" w:cs="Arial"/>
          <w:sz w:val="26"/>
          <w:szCs w:val="26"/>
        </w:rPr>
        <w:t xml:space="preserve"> </w:t>
      </w:r>
      <w:r w:rsidRPr="0079792E">
        <w:rPr>
          <w:rFonts w:ascii="Arial" w:hAnsi="Arial" w:cs="Arial"/>
          <w:sz w:val="26"/>
          <w:szCs w:val="26"/>
        </w:rPr>
        <w:t>відношенні</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притягаються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відповідальності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відшкодовують</w:t>
      </w:r>
      <w:r w:rsidR="00F47A9F">
        <w:rPr>
          <w:rFonts w:ascii="Arial" w:hAnsi="Arial" w:cs="Arial"/>
          <w:sz w:val="26"/>
          <w:szCs w:val="26"/>
        </w:rPr>
        <w:t xml:space="preserve"> </w:t>
      </w:r>
      <w:r w:rsidRPr="0079792E">
        <w:rPr>
          <w:rFonts w:ascii="Arial" w:hAnsi="Arial" w:cs="Arial"/>
          <w:sz w:val="26"/>
          <w:szCs w:val="26"/>
        </w:rPr>
        <w:t>завдані</w:t>
      </w:r>
      <w:r w:rsidR="00F47A9F">
        <w:rPr>
          <w:rFonts w:ascii="Arial" w:hAnsi="Arial" w:cs="Arial"/>
          <w:sz w:val="26"/>
          <w:szCs w:val="26"/>
        </w:rPr>
        <w:t xml:space="preserve"> </w:t>
      </w:r>
      <w:r w:rsidRPr="0079792E">
        <w:rPr>
          <w:rFonts w:ascii="Arial" w:hAnsi="Arial" w:cs="Arial"/>
          <w:sz w:val="26"/>
          <w:szCs w:val="26"/>
        </w:rPr>
        <w:t>збитки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встановленому</w:t>
      </w:r>
      <w:r w:rsidR="00F47A9F">
        <w:rPr>
          <w:rFonts w:ascii="Arial" w:hAnsi="Arial" w:cs="Arial"/>
          <w:sz w:val="26"/>
          <w:szCs w:val="26"/>
        </w:rPr>
        <w:t xml:space="preserve"> </w:t>
      </w:r>
      <w:r w:rsidRPr="0079792E">
        <w:rPr>
          <w:rFonts w:ascii="Arial" w:hAnsi="Arial" w:cs="Arial"/>
          <w:sz w:val="26"/>
          <w:szCs w:val="26"/>
        </w:rPr>
        <w:t>законодавством</w:t>
      </w:r>
      <w:r w:rsidR="00F47A9F">
        <w:rPr>
          <w:rFonts w:ascii="Arial" w:hAnsi="Arial" w:cs="Arial"/>
          <w:sz w:val="26"/>
          <w:szCs w:val="26"/>
        </w:rPr>
        <w:t xml:space="preserve"> </w:t>
      </w:r>
      <w:r w:rsidR="00C81DD4">
        <w:rPr>
          <w:rFonts w:ascii="Arial" w:hAnsi="Arial" w:cs="Arial"/>
          <w:sz w:val="26"/>
          <w:szCs w:val="26"/>
        </w:rPr>
        <w:t xml:space="preserve">Україні </w:t>
      </w:r>
      <w:r w:rsidRPr="0079792E">
        <w:rPr>
          <w:rFonts w:ascii="Arial" w:hAnsi="Arial" w:cs="Arial"/>
          <w:sz w:val="26"/>
          <w:szCs w:val="26"/>
        </w:rPr>
        <w:t>розмірі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порядку.</w:t>
      </w:r>
    </w:p>
    <w:p w14:paraId="5B0E8AB3" w14:textId="77777777" w:rsidR="0079792E" w:rsidRPr="0079792E" w:rsidRDefault="0079792E" w:rsidP="00C81DD4">
      <w:pPr>
        <w:ind w:firstLine="708"/>
        <w:jc w:val="both"/>
        <w:rPr>
          <w:rFonts w:ascii="Arial" w:hAnsi="Arial" w:cs="Arial"/>
          <w:sz w:val="26"/>
          <w:szCs w:val="26"/>
        </w:rPr>
      </w:pPr>
      <w:r w:rsidRPr="0079792E">
        <w:rPr>
          <w:rFonts w:ascii="Arial" w:hAnsi="Arial" w:cs="Arial"/>
          <w:sz w:val="26"/>
          <w:szCs w:val="26"/>
        </w:rPr>
        <w:t>6.13.</w:t>
      </w:r>
      <w:r w:rsidR="00F47A9F">
        <w:rPr>
          <w:rFonts w:ascii="Arial" w:hAnsi="Arial" w:cs="Arial"/>
          <w:sz w:val="26"/>
          <w:szCs w:val="26"/>
        </w:rPr>
        <w:t xml:space="preserve"> </w:t>
      </w:r>
      <w:r w:rsidRPr="0079792E">
        <w:rPr>
          <w:rFonts w:ascii="Arial" w:hAnsi="Arial" w:cs="Arial"/>
          <w:sz w:val="26"/>
          <w:szCs w:val="26"/>
        </w:rPr>
        <w:t>Охорона,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виросли</w:t>
      </w:r>
      <w:r w:rsidR="00F47A9F">
        <w:rPr>
          <w:rFonts w:ascii="Arial" w:hAnsi="Arial" w:cs="Arial"/>
          <w:sz w:val="26"/>
          <w:szCs w:val="26"/>
        </w:rPr>
        <w:t xml:space="preserve"> </w:t>
      </w:r>
      <w:r w:rsidRPr="0079792E">
        <w:rPr>
          <w:rFonts w:ascii="Arial" w:hAnsi="Arial" w:cs="Arial"/>
          <w:sz w:val="26"/>
          <w:szCs w:val="26"/>
        </w:rPr>
        <w:t>самосівом,</w:t>
      </w:r>
      <w:r w:rsidR="00F47A9F">
        <w:rPr>
          <w:rFonts w:ascii="Arial" w:hAnsi="Arial" w:cs="Arial"/>
          <w:sz w:val="26"/>
          <w:szCs w:val="26"/>
        </w:rPr>
        <w:t xml:space="preserve"> </w:t>
      </w:r>
      <w:r w:rsidRPr="0079792E">
        <w:rPr>
          <w:rFonts w:ascii="Arial" w:hAnsi="Arial" w:cs="Arial"/>
          <w:sz w:val="26"/>
          <w:szCs w:val="26"/>
        </w:rPr>
        <w:t>здійснюються</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кош</w:t>
      </w:r>
      <w:r w:rsidR="009B6596">
        <w:rPr>
          <w:rFonts w:ascii="Arial" w:hAnsi="Arial" w:cs="Arial"/>
          <w:sz w:val="26"/>
          <w:szCs w:val="26"/>
        </w:rPr>
        <w:t>ти</w:t>
      </w:r>
      <w:r w:rsidR="00F47A9F">
        <w:rPr>
          <w:rFonts w:ascii="Arial" w:hAnsi="Arial" w:cs="Arial"/>
          <w:sz w:val="26"/>
          <w:szCs w:val="26"/>
        </w:rPr>
        <w:t xml:space="preserve"> </w:t>
      </w:r>
      <w:r w:rsidRPr="0079792E">
        <w:rPr>
          <w:rFonts w:ascii="Arial" w:hAnsi="Arial" w:cs="Arial"/>
          <w:sz w:val="26"/>
          <w:szCs w:val="26"/>
        </w:rPr>
        <w:t>міського</w:t>
      </w:r>
      <w:r w:rsidR="00F47A9F">
        <w:rPr>
          <w:rFonts w:ascii="Arial" w:hAnsi="Arial" w:cs="Arial"/>
          <w:sz w:val="26"/>
          <w:szCs w:val="26"/>
        </w:rPr>
        <w:t xml:space="preserve"> </w:t>
      </w:r>
      <w:r w:rsidRPr="0079792E">
        <w:rPr>
          <w:rFonts w:ascii="Arial" w:hAnsi="Arial" w:cs="Arial"/>
          <w:sz w:val="26"/>
          <w:szCs w:val="26"/>
        </w:rPr>
        <w:t>бюджету</w:t>
      </w:r>
      <w:r w:rsidR="00F47A9F">
        <w:rPr>
          <w:rFonts w:ascii="Arial" w:hAnsi="Arial" w:cs="Arial"/>
          <w:sz w:val="26"/>
          <w:szCs w:val="26"/>
        </w:rPr>
        <w:t xml:space="preserve"> </w:t>
      </w:r>
      <w:r w:rsidRPr="0079792E">
        <w:rPr>
          <w:rFonts w:ascii="Arial" w:hAnsi="Arial" w:cs="Arial"/>
          <w:sz w:val="26"/>
          <w:szCs w:val="26"/>
        </w:rPr>
        <w:t>балансоутримувачем</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земельних</w:t>
      </w:r>
      <w:r w:rsidR="00F47A9F">
        <w:rPr>
          <w:rFonts w:ascii="Arial" w:hAnsi="Arial" w:cs="Arial"/>
          <w:sz w:val="26"/>
          <w:szCs w:val="26"/>
        </w:rPr>
        <w:t xml:space="preserve"> </w:t>
      </w:r>
      <w:r w:rsidRPr="0079792E">
        <w:rPr>
          <w:rFonts w:ascii="Arial" w:hAnsi="Arial" w:cs="Arial"/>
          <w:sz w:val="26"/>
          <w:szCs w:val="26"/>
        </w:rPr>
        <w:t>ділянках,</w:t>
      </w:r>
      <w:r w:rsidR="00F47A9F">
        <w:rPr>
          <w:rFonts w:ascii="Arial" w:hAnsi="Arial" w:cs="Arial"/>
          <w:sz w:val="26"/>
          <w:szCs w:val="26"/>
        </w:rPr>
        <w:t xml:space="preserve"> </w:t>
      </w:r>
      <w:r w:rsidRPr="0079792E">
        <w:rPr>
          <w:rFonts w:ascii="Arial" w:hAnsi="Arial" w:cs="Arial"/>
          <w:sz w:val="26"/>
          <w:szCs w:val="26"/>
        </w:rPr>
        <w:t>переданих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власність,</w:t>
      </w:r>
      <w:r w:rsidR="00F47A9F">
        <w:rPr>
          <w:rFonts w:ascii="Arial" w:hAnsi="Arial" w:cs="Arial"/>
          <w:sz w:val="26"/>
          <w:szCs w:val="26"/>
        </w:rPr>
        <w:t xml:space="preserve"> </w:t>
      </w:r>
      <w:r w:rsidRPr="0079792E">
        <w:rPr>
          <w:rFonts w:ascii="Arial" w:hAnsi="Arial" w:cs="Arial"/>
          <w:sz w:val="26"/>
          <w:szCs w:val="26"/>
        </w:rPr>
        <w:t>наданих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постійне</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оренду</w:t>
      </w:r>
      <w:r w:rsidR="009B6596">
        <w:rPr>
          <w:rFonts w:ascii="Arial" w:hAnsi="Arial" w:cs="Arial"/>
          <w:sz w:val="26"/>
          <w:szCs w:val="26"/>
        </w:rPr>
        <w:t>,</w:t>
      </w:r>
      <w:r w:rsidR="00F47A9F">
        <w:rPr>
          <w:rFonts w:ascii="Arial" w:hAnsi="Arial" w:cs="Arial"/>
          <w:sz w:val="26"/>
          <w:szCs w:val="26"/>
        </w:rPr>
        <w:t xml:space="preserve"> </w:t>
      </w:r>
      <w:r w:rsidR="009B6596">
        <w:rPr>
          <w:rFonts w:ascii="Arial" w:hAnsi="Arial" w:cs="Arial"/>
          <w:sz w:val="26"/>
          <w:szCs w:val="26"/>
        </w:rPr>
        <w:t>–</w:t>
      </w:r>
      <w:r w:rsidR="00F47A9F">
        <w:rPr>
          <w:rFonts w:ascii="Arial" w:hAnsi="Arial" w:cs="Arial"/>
          <w:sz w:val="26"/>
          <w:szCs w:val="26"/>
        </w:rPr>
        <w:t xml:space="preserve"> </w:t>
      </w:r>
      <w:r w:rsidR="009B6596">
        <w:rPr>
          <w:rFonts w:ascii="Arial" w:hAnsi="Arial" w:cs="Arial"/>
          <w:sz w:val="26"/>
          <w:szCs w:val="26"/>
        </w:rPr>
        <w:t>з</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кошт</w:t>
      </w:r>
      <w:r w:rsidR="009B6596">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їх</w:t>
      </w:r>
      <w:r w:rsidR="009B6596">
        <w:rPr>
          <w:rFonts w:ascii="Arial" w:hAnsi="Arial" w:cs="Arial"/>
          <w:sz w:val="26"/>
          <w:szCs w:val="26"/>
        </w:rPr>
        <w:t>ніх</w:t>
      </w:r>
      <w:r w:rsidR="00F47A9F">
        <w:rPr>
          <w:rFonts w:ascii="Arial" w:hAnsi="Arial" w:cs="Arial"/>
          <w:sz w:val="26"/>
          <w:szCs w:val="26"/>
        </w:rPr>
        <w:t xml:space="preserve"> </w:t>
      </w:r>
      <w:r w:rsidRPr="0079792E">
        <w:rPr>
          <w:rFonts w:ascii="Arial" w:hAnsi="Arial" w:cs="Arial"/>
          <w:sz w:val="26"/>
          <w:szCs w:val="26"/>
        </w:rPr>
        <w:t>власників</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користувачів</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нормативів,</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встановленому</w:t>
      </w:r>
      <w:r w:rsidR="00F47A9F">
        <w:rPr>
          <w:rFonts w:ascii="Arial" w:hAnsi="Arial" w:cs="Arial"/>
          <w:sz w:val="26"/>
          <w:szCs w:val="26"/>
        </w:rPr>
        <w:t xml:space="preserve"> </w:t>
      </w:r>
      <w:r w:rsidRPr="0079792E">
        <w:rPr>
          <w:rFonts w:ascii="Arial" w:hAnsi="Arial" w:cs="Arial"/>
          <w:sz w:val="26"/>
          <w:szCs w:val="26"/>
        </w:rPr>
        <w:t>порядку.</w:t>
      </w:r>
    </w:p>
    <w:p w14:paraId="57EBE6B1" w14:textId="77777777" w:rsidR="0079792E" w:rsidRPr="0079792E" w:rsidRDefault="0079792E" w:rsidP="0082300D">
      <w:pPr>
        <w:ind w:firstLine="708"/>
        <w:jc w:val="both"/>
        <w:rPr>
          <w:rFonts w:ascii="Arial" w:hAnsi="Arial" w:cs="Arial"/>
          <w:sz w:val="26"/>
          <w:szCs w:val="26"/>
        </w:rPr>
      </w:pPr>
      <w:r w:rsidRPr="0079792E">
        <w:rPr>
          <w:rFonts w:ascii="Arial" w:hAnsi="Arial" w:cs="Arial"/>
          <w:sz w:val="26"/>
          <w:szCs w:val="26"/>
        </w:rPr>
        <w:t>6.14.</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кущів,</w:t>
      </w:r>
      <w:r w:rsidR="00F47A9F">
        <w:rPr>
          <w:rFonts w:ascii="Arial" w:hAnsi="Arial" w:cs="Arial"/>
          <w:sz w:val="26"/>
          <w:szCs w:val="26"/>
        </w:rPr>
        <w:t xml:space="preserve"> </w:t>
      </w:r>
      <w:r w:rsidRPr="0079792E">
        <w:rPr>
          <w:rFonts w:ascii="Arial" w:hAnsi="Arial" w:cs="Arial"/>
          <w:sz w:val="26"/>
          <w:szCs w:val="26"/>
        </w:rPr>
        <w:t>газонів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квітників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кущів,</w:t>
      </w:r>
      <w:r w:rsidR="00F47A9F">
        <w:rPr>
          <w:rFonts w:ascii="Arial" w:hAnsi="Arial" w:cs="Arial"/>
          <w:sz w:val="26"/>
          <w:szCs w:val="26"/>
        </w:rPr>
        <w:t xml:space="preserve"> </w:t>
      </w:r>
      <w:r w:rsidRPr="0079792E">
        <w:rPr>
          <w:rFonts w:ascii="Arial" w:hAnsi="Arial" w:cs="Arial"/>
          <w:sz w:val="26"/>
          <w:szCs w:val="26"/>
        </w:rPr>
        <w:t>газонів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квітників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пунктах,</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01</w:t>
      </w:r>
      <w:r w:rsidR="0082300D">
        <w:rPr>
          <w:rFonts w:ascii="Arial" w:hAnsi="Arial" w:cs="Arial"/>
          <w:sz w:val="26"/>
          <w:szCs w:val="26"/>
        </w:rPr>
        <w:t>.08.</w:t>
      </w:r>
      <w:r w:rsidRPr="0079792E">
        <w:rPr>
          <w:rFonts w:ascii="Arial" w:hAnsi="Arial" w:cs="Arial"/>
          <w:sz w:val="26"/>
          <w:szCs w:val="26"/>
        </w:rPr>
        <w:t>2006</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1045.</w:t>
      </w:r>
    </w:p>
    <w:p w14:paraId="0FFE0333" w14:textId="77777777" w:rsidR="0079792E" w:rsidRPr="0079792E" w:rsidRDefault="0079792E" w:rsidP="0082300D">
      <w:pPr>
        <w:ind w:firstLine="708"/>
        <w:jc w:val="both"/>
        <w:rPr>
          <w:rFonts w:ascii="Arial" w:hAnsi="Arial" w:cs="Arial"/>
          <w:sz w:val="26"/>
          <w:szCs w:val="26"/>
        </w:rPr>
      </w:pPr>
      <w:r w:rsidRPr="0079792E">
        <w:rPr>
          <w:rFonts w:ascii="Arial" w:hAnsi="Arial" w:cs="Arial"/>
          <w:sz w:val="26"/>
          <w:szCs w:val="26"/>
        </w:rPr>
        <w:t>6.15.</w:t>
      </w:r>
      <w:r w:rsidR="00F47A9F">
        <w:rPr>
          <w:rFonts w:ascii="Arial" w:hAnsi="Arial" w:cs="Arial"/>
          <w:sz w:val="26"/>
          <w:szCs w:val="26"/>
        </w:rPr>
        <w:t xml:space="preserve"> </w:t>
      </w:r>
      <w:r w:rsidRPr="0079792E">
        <w:rPr>
          <w:rFonts w:ascii="Arial" w:hAnsi="Arial" w:cs="Arial"/>
          <w:sz w:val="26"/>
          <w:szCs w:val="26"/>
        </w:rPr>
        <w:t>Документи,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дають</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підготовчих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регулювання</w:t>
      </w:r>
      <w:r w:rsidR="00F47A9F">
        <w:rPr>
          <w:rFonts w:ascii="Arial" w:hAnsi="Arial" w:cs="Arial"/>
          <w:sz w:val="26"/>
          <w:szCs w:val="26"/>
        </w:rPr>
        <w:t xml:space="preserve"> </w:t>
      </w:r>
      <w:r w:rsidRPr="0079792E">
        <w:rPr>
          <w:rFonts w:ascii="Arial" w:hAnsi="Arial" w:cs="Arial"/>
          <w:sz w:val="26"/>
          <w:szCs w:val="26"/>
        </w:rPr>
        <w:t>містобудівної</w:t>
      </w:r>
      <w:r w:rsidR="00F47A9F">
        <w:rPr>
          <w:rFonts w:ascii="Arial" w:hAnsi="Arial" w:cs="Arial"/>
          <w:sz w:val="26"/>
          <w:szCs w:val="26"/>
        </w:rPr>
        <w:t xml:space="preserve"> </w:t>
      </w:r>
      <w:r w:rsidRPr="0079792E">
        <w:rPr>
          <w:rFonts w:ascii="Arial" w:hAnsi="Arial" w:cs="Arial"/>
          <w:sz w:val="26"/>
          <w:szCs w:val="26"/>
        </w:rPr>
        <w:t>діяльності</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є</w:t>
      </w:r>
      <w:r w:rsidR="00F47A9F">
        <w:rPr>
          <w:rFonts w:ascii="Arial" w:hAnsi="Arial" w:cs="Arial"/>
          <w:sz w:val="26"/>
          <w:szCs w:val="26"/>
        </w:rPr>
        <w:t xml:space="preserve"> </w:t>
      </w:r>
      <w:r w:rsidRPr="0079792E">
        <w:rPr>
          <w:rFonts w:ascii="Arial" w:hAnsi="Arial" w:cs="Arial"/>
          <w:sz w:val="26"/>
          <w:szCs w:val="26"/>
        </w:rPr>
        <w:t>підставою</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земельної</w:t>
      </w:r>
      <w:r w:rsidR="00F47A9F">
        <w:rPr>
          <w:rFonts w:ascii="Arial" w:hAnsi="Arial" w:cs="Arial"/>
          <w:sz w:val="26"/>
          <w:szCs w:val="26"/>
        </w:rPr>
        <w:t xml:space="preserve"> </w:t>
      </w:r>
      <w:r w:rsidRPr="0079792E">
        <w:rPr>
          <w:rFonts w:ascii="Arial" w:hAnsi="Arial" w:cs="Arial"/>
          <w:sz w:val="26"/>
          <w:szCs w:val="26"/>
        </w:rPr>
        <w:t>ділянки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склад</w:t>
      </w:r>
      <w:r w:rsidR="0082300D">
        <w:rPr>
          <w:rFonts w:ascii="Arial" w:hAnsi="Arial" w:cs="Arial"/>
          <w:sz w:val="26"/>
          <w:szCs w:val="26"/>
        </w:rPr>
        <w:t>е</w:t>
      </w:r>
      <w:r w:rsidRPr="0079792E">
        <w:rPr>
          <w:rFonts w:ascii="Arial" w:hAnsi="Arial" w:cs="Arial"/>
          <w:sz w:val="26"/>
          <w:szCs w:val="26"/>
        </w:rPr>
        <w:t>ння</w:t>
      </w:r>
      <w:r w:rsidR="00F47A9F">
        <w:rPr>
          <w:rFonts w:ascii="Arial" w:hAnsi="Arial" w:cs="Arial"/>
          <w:sz w:val="26"/>
          <w:szCs w:val="26"/>
        </w:rPr>
        <w:t xml:space="preserve"> </w:t>
      </w:r>
      <w:proofErr w:type="spellStart"/>
      <w:r w:rsidRPr="0079792E">
        <w:rPr>
          <w:rFonts w:ascii="Arial" w:hAnsi="Arial" w:cs="Arial"/>
          <w:sz w:val="26"/>
          <w:szCs w:val="26"/>
        </w:rPr>
        <w:t>акта</w:t>
      </w:r>
      <w:proofErr w:type="spellEnd"/>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підлягають</w:t>
      </w:r>
      <w:r w:rsidR="00F47A9F">
        <w:rPr>
          <w:rFonts w:ascii="Arial" w:hAnsi="Arial" w:cs="Arial"/>
          <w:sz w:val="26"/>
          <w:szCs w:val="26"/>
        </w:rPr>
        <w:t xml:space="preserve"> </w:t>
      </w:r>
      <w:r w:rsidRPr="0079792E">
        <w:rPr>
          <w:rFonts w:ascii="Arial" w:hAnsi="Arial" w:cs="Arial"/>
          <w:sz w:val="26"/>
          <w:szCs w:val="26"/>
        </w:rPr>
        <w:t>видаленню.</w:t>
      </w:r>
      <w:r w:rsidR="00F47A9F">
        <w:rPr>
          <w:rFonts w:ascii="Arial" w:hAnsi="Arial" w:cs="Arial"/>
          <w:sz w:val="26"/>
          <w:szCs w:val="26"/>
        </w:rPr>
        <w:t xml:space="preserve"> </w:t>
      </w:r>
    </w:p>
    <w:p w14:paraId="1ECD6869" w14:textId="019D84B9" w:rsidR="0079792E" w:rsidRPr="00EA5E2D" w:rsidRDefault="0079792E" w:rsidP="0082300D">
      <w:pPr>
        <w:ind w:firstLine="708"/>
        <w:jc w:val="both"/>
        <w:rPr>
          <w:rFonts w:ascii="Arial" w:hAnsi="Arial" w:cs="Arial"/>
          <w:strike/>
          <w:color w:val="FF0000"/>
          <w:sz w:val="26"/>
          <w:szCs w:val="26"/>
        </w:rPr>
      </w:pPr>
      <w:r w:rsidRPr="0079792E">
        <w:rPr>
          <w:rFonts w:ascii="Arial" w:hAnsi="Arial" w:cs="Arial"/>
          <w:sz w:val="26"/>
          <w:szCs w:val="26"/>
        </w:rPr>
        <w:t>6.16.</w:t>
      </w:r>
      <w:r w:rsidR="00F47A9F">
        <w:rPr>
          <w:rFonts w:ascii="Arial" w:hAnsi="Arial" w:cs="Arial"/>
          <w:sz w:val="26"/>
          <w:szCs w:val="26"/>
        </w:rPr>
        <w:t xml:space="preserve"> </w:t>
      </w:r>
      <w:r w:rsidRPr="0079792E">
        <w:rPr>
          <w:rFonts w:ascii="Arial" w:hAnsi="Arial" w:cs="Arial"/>
          <w:sz w:val="26"/>
          <w:szCs w:val="26"/>
        </w:rPr>
        <w:t>Відновна</w:t>
      </w:r>
      <w:r w:rsidR="00F47A9F">
        <w:rPr>
          <w:rFonts w:ascii="Arial" w:hAnsi="Arial" w:cs="Arial"/>
          <w:sz w:val="26"/>
          <w:szCs w:val="26"/>
        </w:rPr>
        <w:t xml:space="preserve"> </w:t>
      </w:r>
      <w:r w:rsidRPr="0079792E">
        <w:rPr>
          <w:rFonts w:ascii="Arial" w:hAnsi="Arial" w:cs="Arial"/>
          <w:sz w:val="26"/>
          <w:szCs w:val="26"/>
        </w:rPr>
        <w:t>вартість</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визначається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актів</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зокрема</w:t>
      </w:r>
      <w:r w:rsidR="00F47A9F">
        <w:rPr>
          <w:rFonts w:ascii="Arial" w:hAnsi="Arial" w:cs="Arial"/>
          <w:sz w:val="26"/>
          <w:szCs w:val="26"/>
        </w:rPr>
        <w:t xml:space="preserve"> </w:t>
      </w:r>
      <w:proofErr w:type="spellStart"/>
      <w:r w:rsidRPr="0079792E">
        <w:rPr>
          <w:rFonts w:ascii="Arial" w:hAnsi="Arial" w:cs="Arial"/>
          <w:sz w:val="26"/>
          <w:szCs w:val="26"/>
        </w:rPr>
        <w:t>Акт</w:t>
      </w:r>
      <w:r w:rsidR="0082300D">
        <w:rPr>
          <w:rFonts w:ascii="Arial" w:hAnsi="Arial" w:cs="Arial"/>
          <w:sz w:val="26"/>
          <w:szCs w:val="26"/>
        </w:rPr>
        <w:t>а</w:t>
      </w:r>
      <w:proofErr w:type="spellEnd"/>
      <w:r w:rsidR="00F47A9F">
        <w:rPr>
          <w:rFonts w:ascii="Arial" w:hAnsi="Arial" w:cs="Arial"/>
          <w:sz w:val="26"/>
          <w:szCs w:val="26"/>
        </w:rPr>
        <w:t xml:space="preserve"> </w:t>
      </w:r>
      <w:r w:rsidRPr="0079792E">
        <w:rPr>
          <w:rFonts w:ascii="Arial" w:hAnsi="Arial" w:cs="Arial"/>
          <w:sz w:val="26"/>
          <w:szCs w:val="26"/>
        </w:rPr>
        <w:t>технічного</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права</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proofErr w:type="spellStart"/>
      <w:r w:rsidRPr="0079792E">
        <w:rPr>
          <w:rFonts w:ascii="Arial" w:hAnsi="Arial" w:cs="Arial"/>
          <w:sz w:val="26"/>
          <w:szCs w:val="26"/>
        </w:rPr>
        <w:t>Акт</w:t>
      </w:r>
      <w:r w:rsidR="0082300D">
        <w:rPr>
          <w:rFonts w:ascii="Arial" w:hAnsi="Arial" w:cs="Arial"/>
          <w:sz w:val="26"/>
          <w:szCs w:val="26"/>
        </w:rPr>
        <w:t>а</w:t>
      </w:r>
      <w:proofErr w:type="spellEnd"/>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підлягають</w:t>
      </w:r>
      <w:r w:rsidR="00F47A9F">
        <w:rPr>
          <w:rFonts w:ascii="Arial" w:hAnsi="Arial" w:cs="Arial"/>
          <w:sz w:val="26"/>
          <w:szCs w:val="26"/>
        </w:rPr>
        <w:t xml:space="preserve"> </w:t>
      </w:r>
      <w:r w:rsidRPr="0079792E">
        <w:rPr>
          <w:rFonts w:ascii="Arial" w:hAnsi="Arial" w:cs="Arial"/>
          <w:sz w:val="26"/>
          <w:szCs w:val="26"/>
        </w:rPr>
        <w:t>видаленню,</w:t>
      </w:r>
      <w:r w:rsidR="00F47A9F">
        <w:rPr>
          <w:rFonts w:ascii="Arial" w:hAnsi="Arial" w:cs="Arial"/>
          <w:sz w:val="26"/>
          <w:szCs w:val="26"/>
        </w:rPr>
        <w:t xml:space="preserve"> </w:t>
      </w:r>
      <w:r w:rsidRPr="0079792E">
        <w:rPr>
          <w:rFonts w:ascii="Arial" w:hAnsi="Arial" w:cs="Arial"/>
          <w:sz w:val="26"/>
          <w:szCs w:val="26"/>
        </w:rPr>
        <w:t>які</w:t>
      </w:r>
      <w:r w:rsidR="00EA5E2D">
        <w:rPr>
          <w:rFonts w:ascii="Arial" w:hAnsi="Arial" w:cs="Arial"/>
          <w:sz w:val="26"/>
          <w:szCs w:val="26"/>
        </w:rPr>
        <w:t xml:space="preserve"> видає</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екології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Pr="0079792E">
        <w:rPr>
          <w:rFonts w:ascii="Arial" w:hAnsi="Arial" w:cs="Arial"/>
          <w:sz w:val="26"/>
          <w:szCs w:val="26"/>
        </w:rPr>
        <w:t>ресурсів</w:t>
      </w:r>
      <w:r w:rsidR="00EA5E2D">
        <w:rPr>
          <w:rFonts w:ascii="Arial" w:hAnsi="Arial" w:cs="Arial"/>
          <w:sz w:val="26"/>
          <w:szCs w:val="26"/>
        </w:rPr>
        <w:t xml:space="preserve"> </w:t>
      </w:r>
      <w:r w:rsidR="00EA5E2D" w:rsidRPr="00972357">
        <w:rPr>
          <w:rFonts w:ascii="Arial" w:hAnsi="Arial" w:cs="Arial"/>
          <w:sz w:val="26"/>
          <w:szCs w:val="26"/>
        </w:rPr>
        <w:t>Львівської міської рад</w:t>
      </w:r>
      <w:r w:rsidR="00972357" w:rsidRPr="00972357">
        <w:rPr>
          <w:rFonts w:ascii="Arial" w:hAnsi="Arial" w:cs="Arial"/>
          <w:sz w:val="26"/>
          <w:szCs w:val="26"/>
        </w:rPr>
        <w:t>и.</w:t>
      </w:r>
    </w:p>
    <w:p w14:paraId="492B566A" w14:textId="77777777" w:rsidR="0079792E" w:rsidRPr="0079792E" w:rsidRDefault="0079792E" w:rsidP="0082300D">
      <w:pPr>
        <w:ind w:firstLine="708"/>
        <w:jc w:val="both"/>
        <w:rPr>
          <w:rFonts w:ascii="Arial" w:hAnsi="Arial" w:cs="Arial"/>
          <w:sz w:val="26"/>
          <w:szCs w:val="26"/>
        </w:rPr>
      </w:pPr>
      <w:r w:rsidRPr="0079792E">
        <w:rPr>
          <w:rFonts w:ascii="Arial" w:hAnsi="Arial" w:cs="Arial"/>
          <w:sz w:val="26"/>
          <w:szCs w:val="26"/>
        </w:rPr>
        <w:t>6.17.</w:t>
      </w:r>
      <w:r w:rsidR="00F47A9F">
        <w:rPr>
          <w:rFonts w:ascii="Arial" w:hAnsi="Arial" w:cs="Arial"/>
          <w:sz w:val="26"/>
          <w:szCs w:val="26"/>
        </w:rPr>
        <w:t xml:space="preserve"> </w:t>
      </w:r>
      <w:r w:rsidRPr="0079792E">
        <w:rPr>
          <w:rFonts w:ascii="Arial" w:hAnsi="Arial" w:cs="Arial"/>
          <w:sz w:val="26"/>
          <w:szCs w:val="26"/>
        </w:rPr>
        <w:t>Сплата</w:t>
      </w:r>
      <w:r w:rsidR="00F47A9F">
        <w:rPr>
          <w:rFonts w:ascii="Arial" w:hAnsi="Arial" w:cs="Arial"/>
          <w:sz w:val="26"/>
          <w:szCs w:val="26"/>
        </w:rPr>
        <w:t xml:space="preserve"> </w:t>
      </w:r>
      <w:r w:rsidRPr="0079792E">
        <w:rPr>
          <w:rFonts w:ascii="Arial" w:hAnsi="Arial" w:cs="Arial"/>
          <w:sz w:val="26"/>
          <w:szCs w:val="26"/>
        </w:rPr>
        <w:t>відновної</w:t>
      </w:r>
      <w:r w:rsidR="00F47A9F">
        <w:rPr>
          <w:rFonts w:ascii="Arial" w:hAnsi="Arial" w:cs="Arial"/>
          <w:sz w:val="26"/>
          <w:szCs w:val="26"/>
        </w:rPr>
        <w:t xml:space="preserve"> </w:t>
      </w:r>
      <w:r w:rsidRPr="0079792E">
        <w:rPr>
          <w:rFonts w:ascii="Arial" w:hAnsi="Arial" w:cs="Arial"/>
          <w:sz w:val="26"/>
          <w:szCs w:val="26"/>
        </w:rPr>
        <w:t>вартості</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Постанови</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0082300D">
        <w:rPr>
          <w:rFonts w:ascii="Arial" w:hAnsi="Arial" w:cs="Arial"/>
          <w:sz w:val="26"/>
          <w:szCs w:val="26"/>
        </w:rPr>
        <w:t>0</w:t>
      </w:r>
      <w:r w:rsidRPr="0079792E">
        <w:rPr>
          <w:rFonts w:ascii="Arial" w:hAnsi="Arial" w:cs="Arial"/>
          <w:sz w:val="26"/>
          <w:szCs w:val="26"/>
        </w:rPr>
        <w:t>1</w:t>
      </w:r>
      <w:r w:rsidR="0082300D">
        <w:rPr>
          <w:rFonts w:ascii="Arial" w:hAnsi="Arial" w:cs="Arial"/>
          <w:sz w:val="26"/>
          <w:szCs w:val="26"/>
        </w:rPr>
        <w:t>.08.</w:t>
      </w:r>
      <w:r w:rsidRPr="0079792E">
        <w:rPr>
          <w:rFonts w:ascii="Arial" w:hAnsi="Arial" w:cs="Arial"/>
          <w:sz w:val="26"/>
          <w:szCs w:val="26"/>
        </w:rPr>
        <w:t>2006</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1045</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затвердження</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кущів,</w:t>
      </w:r>
      <w:r w:rsidR="00F47A9F">
        <w:rPr>
          <w:rFonts w:ascii="Arial" w:hAnsi="Arial" w:cs="Arial"/>
          <w:sz w:val="26"/>
          <w:szCs w:val="26"/>
        </w:rPr>
        <w:t xml:space="preserve"> </w:t>
      </w:r>
      <w:r w:rsidRPr="0079792E">
        <w:rPr>
          <w:rFonts w:ascii="Arial" w:hAnsi="Arial" w:cs="Arial"/>
          <w:sz w:val="26"/>
          <w:szCs w:val="26"/>
        </w:rPr>
        <w:t>газонів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квітників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пунктах</w:t>
      </w:r>
      <w:r w:rsidR="00F666C2">
        <w:rPr>
          <w:rFonts w:ascii="Arial" w:hAnsi="Arial" w:cs="Arial"/>
          <w:sz w:val="26"/>
          <w:szCs w:val="26"/>
        </w:rPr>
        <w:t>"</w:t>
      </w:r>
      <w:r w:rsidRPr="0079792E">
        <w:rPr>
          <w:rFonts w:ascii="Arial" w:hAnsi="Arial" w:cs="Arial"/>
          <w:sz w:val="26"/>
          <w:szCs w:val="26"/>
        </w:rPr>
        <w:t>.</w:t>
      </w:r>
    </w:p>
    <w:p w14:paraId="1E9F0B48" w14:textId="77777777" w:rsidR="0079792E" w:rsidRPr="0079792E" w:rsidRDefault="0079792E" w:rsidP="0082300D">
      <w:pPr>
        <w:ind w:firstLine="708"/>
        <w:jc w:val="both"/>
        <w:rPr>
          <w:rFonts w:ascii="Arial" w:hAnsi="Arial" w:cs="Arial"/>
          <w:sz w:val="26"/>
          <w:szCs w:val="26"/>
        </w:rPr>
      </w:pPr>
      <w:r w:rsidRPr="0079792E">
        <w:rPr>
          <w:rFonts w:ascii="Arial" w:hAnsi="Arial" w:cs="Arial"/>
          <w:sz w:val="26"/>
          <w:szCs w:val="26"/>
        </w:rPr>
        <w:t>6.18.</w:t>
      </w:r>
      <w:r w:rsidR="00F47A9F">
        <w:rPr>
          <w:rFonts w:ascii="Arial" w:hAnsi="Arial" w:cs="Arial"/>
          <w:sz w:val="26"/>
          <w:szCs w:val="26"/>
        </w:rPr>
        <w:t xml:space="preserve"> </w:t>
      </w:r>
      <w:r w:rsidR="0082300D">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наслідків</w:t>
      </w:r>
      <w:r w:rsidR="00F47A9F">
        <w:rPr>
          <w:rFonts w:ascii="Arial" w:hAnsi="Arial" w:cs="Arial"/>
          <w:sz w:val="26"/>
          <w:szCs w:val="26"/>
        </w:rPr>
        <w:t xml:space="preserve"> </w:t>
      </w:r>
      <w:r w:rsidRPr="0079792E">
        <w:rPr>
          <w:rFonts w:ascii="Arial" w:hAnsi="Arial" w:cs="Arial"/>
          <w:sz w:val="26"/>
          <w:szCs w:val="26"/>
        </w:rPr>
        <w:t>стихійного</w:t>
      </w:r>
      <w:r w:rsidR="00F47A9F">
        <w:rPr>
          <w:rFonts w:ascii="Arial" w:hAnsi="Arial" w:cs="Arial"/>
          <w:sz w:val="26"/>
          <w:szCs w:val="26"/>
        </w:rPr>
        <w:t xml:space="preserve"> </w:t>
      </w:r>
      <w:r w:rsidRPr="0079792E">
        <w:rPr>
          <w:rFonts w:ascii="Arial" w:hAnsi="Arial" w:cs="Arial"/>
          <w:sz w:val="26"/>
          <w:szCs w:val="26"/>
        </w:rPr>
        <w:t>лиха,</w:t>
      </w:r>
      <w:r w:rsidR="00F47A9F">
        <w:rPr>
          <w:rFonts w:ascii="Arial" w:hAnsi="Arial" w:cs="Arial"/>
          <w:sz w:val="26"/>
          <w:szCs w:val="26"/>
        </w:rPr>
        <w:t xml:space="preserve"> </w:t>
      </w:r>
      <w:r w:rsidRPr="0079792E">
        <w:rPr>
          <w:rFonts w:ascii="Arial" w:hAnsi="Arial" w:cs="Arial"/>
          <w:sz w:val="26"/>
          <w:szCs w:val="26"/>
        </w:rPr>
        <w:t>аварійної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надзвичайної</w:t>
      </w:r>
      <w:r w:rsidR="00F47A9F">
        <w:rPr>
          <w:rFonts w:ascii="Arial" w:hAnsi="Arial" w:cs="Arial"/>
          <w:sz w:val="26"/>
          <w:szCs w:val="26"/>
        </w:rPr>
        <w:t xml:space="preserve"> </w:t>
      </w:r>
      <w:r w:rsidRPr="0079792E">
        <w:rPr>
          <w:rFonts w:ascii="Arial" w:hAnsi="Arial" w:cs="Arial"/>
          <w:sz w:val="26"/>
          <w:szCs w:val="26"/>
        </w:rPr>
        <w:t>ситуації,</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коли</w:t>
      </w:r>
      <w:r w:rsidR="00F47A9F">
        <w:rPr>
          <w:rFonts w:ascii="Arial" w:hAnsi="Arial" w:cs="Arial"/>
          <w:sz w:val="26"/>
          <w:szCs w:val="26"/>
        </w:rPr>
        <w:t xml:space="preserve"> </w:t>
      </w:r>
      <w:r w:rsidRPr="0079792E">
        <w:rPr>
          <w:rFonts w:ascii="Arial" w:hAnsi="Arial" w:cs="Arial"/>
          <w:sz w:val="26"/>
          <w:szCs w:val="26"/>
        </w:rPr>
        <w:t>стан</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загрожує</w:t>
      </w:r>
      <w:r w:rsidR="00F47A9F">
        <w:rPr>
          <w:rFonts w:ascii="Arial" w:hAnsi="Arial" w:cs="Arial"/>
          <w:sz w:val="26"/>
          <w:szCs w:val="26"/>
        </w:rPr>
        <w:t xml:space="preserve"> </w:t>
      </w:r>
      <w:r w:rsidRPr="0079792E">
        <w:rPr>
          <w:rFonts w:ascii="Arial" w:hAnsi="Arial" w:cs="Arial"/>
          <w:sz w:val="26"/>
          <w:szCs w:val="26"/>
        </w:rPr>
        <w:t>життю,</w:t>
      </w:r>
      <w:r w:rsidR="00F47A9F">
        <w:rPr>
          <w:rFonts w:ascii="Arial" w:hAnsi="Arial" w:cs="Arial"/>
          <w:sz w:val="26"/>
          <w:szCs w:val="26"/>
        </w:rPr>
        <w:t xml:space="preserve"> </w:t>
      </w:r>
      <w:r w:rsidRPr="0079792E">
        <w:rPr>
          <w:rFonts w:ascii="Arial" w:hAnsi="Arial" w:cs="Arial"/>
          <w:sz w:val="26"/>
          <w:szCs w:val="26"/>
        </w:rPr>
        <w:t>здоров'ю</w:t>
      </w:r>
      <w:r w:rsidR="00F47A9F">
        <w:rPr>
          <w:rFonts w:ascii="Arial" w:hAnsi="Arial" w:cs="Arial"/>
          <w:sz w:val="26"/>
          <w:szCs w:val="26"/>
        </w:rPr>
        <w:t xml:space="preserve"> </w:t>
      </w:r>
      <w:r w:rsidRPr="0079792E">
        <w:rPr>
          <w:rFonts w:ascii="Arial" w:hAnsi="Arial" w:cs="Arial"/>
          <w:sz w:val="26"/>
          <w:szCs w:val="26"/>
        </w:rPr>
        <w:t>громадян</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майну</w:t>
      </w:r>
      <w:r w:rsidR="00F47A9F">
        <w:rPr>
          <w:rFonts w:ascii="Arial" w:hAnsi="Arial" w:cs="Arial"/>
          <w:sz w:val="26"/>
          <w:szCs w:val="26"/>
        </w:rPr>
        <w:t xml:space="preserve"> </w:t>
      </w:r>
      <w:r w:rsidRPr="0079792E">
        <w:rPr>
          <w:rFonts w:ascii="Arial" w:hAnsi="Arial" w:cs="Arial"/>
          <w:sz w:val="26"/>
          <w:szCs w:val="26"/>
        </w:rPr>
        <w:t>громадян</w:t>
      </w:r>
      <w:r w:rsidR="00F47A9F">
        <w:rPr>
          <w:rFonts w:ascii="Arial" w:hAnsi="Arial" w:cs="Arial"/>
          <w:sz w:val="26"/>
          <w:szCs w:val="26"/>
        </w:rPr>
        <w:t xml:space="preserve"> </w:t>
      </w:r>
      <w:r w:rsidRPr="0079792E">
        <w:rPr>
          <w:rFonts w:ascii="Arial" w:hAnsi="Arial" w:cs="Arial"/>
          <w:sz w:val="26"/>
          <w:szCs w:val="26"/>
        </w:rPr>
        <w:t>та/або</w:t>
      </w:r>
      <w:r w:rsidR="00F47A9F">
        <w:rPr>
          <w:rFonts w:ascii="Arial" w:hAnsi="Arial" w:cs="Arial"/>
          <w:sz w:val="26"/>
          <w:szCs w:val="26"/>
        </w:rPr>
        <w:t xml:space="preserve"> </w:t>
      </w:r>
      <w:r w:rsidRPr="0079792E">
        <w:rPr>
          <w:rFonts w:ascii="Arial" w:hAnsi="Arial" w:cs="Arial"/>
          <w:sz w:val="26"/>
          <w:szCs w:val="26"/>
        </w:rPr>
        <w:t>юридичних</w:t>
      </w:r>
      <w:r w:rsidR="00F47A9F">
        <w:rPr>
          <w:rFonts w:ascii="Arial" w:hAnsi="Arial" w:cs="Arial"/>
          <w:sz w:val="26"/>
          <w:szCs w:val="26"/>
        </w:rPr>
        <w:t xml:space="preserve"> </w:t>
      </w:r>
      <w:r w:rsidRPr="0079792E">
        <w:rPr>
          <w:rFonts w:ascii="Arial" w:hAnsi="Arial" w:cs="Arial"/>
          <w:sz w:val="26"/>
          <w:szCs w:val="26"/>
        </w:rPr>
        <w:t>осіб,</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негайно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подальшим</w:t>
      </w:r>
      <w:r w:rsidR="00F47A9F">
        <w:rPr>
          <w:rFonts w:ascii="Arial" w:hAnsi="Arial" w:cs="Arial"/>
          <w:sz w:val="26"/>
          <w:szCs w:val="26"/>
        </w:rPr>
        <w:t xml:space="preserve"> </w:t>
      </w:r>
      <w:r w:rsidRPr="0079792E">
        <w:rPr>
          <w:rFonts w:ascii="Arial" w:hAnsi="Arial" w:cs="Arial"/>
          <w:sz w:val="26"/>
          <w:szCs w:val="26"/>
        </w:rPr>
        <w:t>оформленням</w:t>
      </w:r>
      <w:r w:rsidR="00F47A9F">
        <w:rPr>
          <w:rFonts w:ascii="Arial" w:hAnsi="Arial" w:cs="Arial"/>
          <w:sz w:val="26"/>
          <w:szCs w:val="26"/>
        </w:rPr>
        <w:t xml:space="preserve"> </w:t>
      </w:r>
      <w:proofErr w:type="spellStart"/>
      <w:r w:rsidRPr="0079792E">
        <w:rPr>
          <w:rFonts w:ascii="Arial" w:hAnsi="Arial" w:cs="Arial"/>
          <w:sz w:val="26"/>
          <w:szCs w:val="26"/>
        </w:rPr>
        <w:t>акт</w:t>
      </w:r>
      <w:r w:rsidR="0082300D">
        <w:rPr>
          <w:rFonts w:ascii="Arial" w:hAnsi="Arial" w:cs="Arial"/>
          <w:sz w:val="26"/>
          <w:szCs w:val="26"/>
        </w:rPr>
        <w:t>а</w:t>
      </w:r>
      <w:proofErr w:type="spellEnd"/>
      <w:r w:rsidRPr="0079792E">
        <w:rPr>
          <w:rFonts w:ascii="Arial" w:hAnsi="Arial" w:cs="Arial"/>
          <w:sz w:val="26"/>
          <w:szCs w:val="26"/>
        </w:rPr>
        <w:t>.</w:t>
      </w:r>
    </w:p>
    <w:p w14:paraId="56809CC6" w14:textId="77777777" w:rsidR="0079792E" w:rsidRPr="0079792E" w:rsidRDefault="0079792E" w:rsidP="0082300D">
      <w:pPr>
        <w:ind w:firstLine="708"/>
        <w:jc w:val="both"/>
        <w:rPr>
          <w:rFonts w:ascii="Arial" w:hAnsi="Arial" w:cs="Arial"/>
          <w:sz w:val="26"/>
          <w:szCs w:val="26"/>
        </w:rPr>
      </w:pPr>
      <w:r w:rsidRPr="0079792E">
        <w:rPr>
          <w:rFonts w:ascii="Arial" w:hAnsi="Arial" w:cs="Arial"/>
          <w:sz w:val="26"/>
          <w:szCs w:val="26"/>
        </w:rPr>
        <w:t>6.19.</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земельній</w:t>
      </w:r>
      <w:r w:rsidR="00F47A9F">
        <w:rPr>
          <w:rFonts w:ascii="Arial" w:hAnsi="Arial" w:cs="Arial"/>
          <w:sz w:val="26"/>
          <w:szCs w:val="26"/>
        </w:rPr>
        <w:t xml:space="preserve"> </w:t>
      </w:r>
      <w:r w:rsidRPr="0079792E">
        <w:rPr>
          <w:rFonts w:ascii="Arial" w:hAnsi="Arial" w:cs="Arial"/>
          <w:sz w:val="26"/>
          <w:szCs w:val="26"/>
        </w:rPr>
        <w:t>ділянці,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якій</w:t>
      </w:r>
      <w:r w:rsidR="00F47A9F">
        <w:rPr>
          <w:rFonts w:ascii="Arial" w:hAnsi="Arial" w:cs="Arial"/>
          <w:sz w:val="26"/>
          <w:szCs w:val="26"/>
        </w:rPr>
        <w:t xml:space="preserve"> </w:t>
      </w:r>
      <w:r w:rsidRPr="0079792E">
        <w:rPr>
          <w:rFonts w:ascii="Arial" w:hAnsi="Arial" w:cs="Arial"/>
          <w:sz w:val="26"/>
          <w:szCs w:val="26"/>
        </w:rPr>
        <w:t>залишились</w:t>
      </w:r>
      <w:r w:rsidR="00F47A9F">
        <w:rPr>
          <w:rFonts w:ascii="Arial" w:hAnsi="Arial" w:cs="Arial"/>
          <w:sz w:val="26"/>
          <w:szCs w:val="26"/>
        </w:rPr>
        <w:t xml:space="preserve"> </w:t>
      </w:r>
      <w:r w:rsidRPr="0079792E">
        <w:rPr>
          <w:rFonts w:ascii="Arial" w:hAnsi="Arial" w:cs="Arial"/>
          <w:sz w:val="26"/>
          <w:szCs w:val="26"/>
        </w:rPr>
        <w:t>зелені</w:t>
      </w:r>
      <w:r w:rsidR="00F47A9F">
        <w:rPr>
          <w:rFonts w:ascii="Arial" w:hAnsi="Arial" w:cs="Arial"/>
          <w:sz w:val="26"/>
          <w:szCs w:val="26"/>
        </w:rPr>
        <w:t xml:space="preserve"> </w:t>
      </w:r>
      <w:r w:rsidRPr="0079792E">
        <w:rPr>
          <w:rFonts w:ascii="Arial" w:hAnsi="Arial" w:cs="Arial"/>
          <w:sz w:val="26"/>
          <w:szCs w:val="26"/>
        </w:rPr>
        <w:t>насадження,</w:t>
      </w:r>
      <w:r w:rsidR="00F47A9F">
        <w:rPr>
          <w:rFonts w:ascii="Arial" w:hAnsi="Arial" w:cs="Arial"/>
          <w:sz w:val="26"/>
          <w:szCs w:val="26"/>
        </w:rPr>
        <w:t xml:space="preserve"> </w:t>
      </w:r>
      <w:r w:rsidRPr="0079792E">
        <w:rPr>
          <w:rFonts w:ascii="Arial" w:hAnsi="Arial" w:cs="Arial"/>
          <w:sz w:val="26"/>
          <w:szCs w:val="26"/>
        </w:rPr>
        <w:t>виконавець</w:t>
      </w:r>
      <w:r w:rsidR="00F47A9F">
        <w:rPr>
          <w:rFonts w:ascii="Arial" w:hAnsi="Arial" w:cs="Arial"/>
          <w:sz w:val="26"/>
          <w:szCs w:val="26"/>
        </w:rPr>
        <w:t xml:space="preserve"> </w:t>
      </w:r>
      <w:r w:rsidRPr="0079792E">
        <w:rPr>
          <w:rFonts w:ascii="Arial" w:hAnsi="Arial" w:cs="Arial"/>
          <w:sz w:val="26"/>
          <w:szCs w:val="26"/>
        </w:rPr>
        <w:t>зобов’язаний:</w:t>
      </w:r>
    </w:p>
    <w:p w14:paraId="1F0B4D0C" w14:textId="77777777" w:rsidR="0079792E" w:rsidRPr="0079792E" w:rsidRDefault="0079792E" w:rsidP="0082300D">
      <w:pPr>
        <w:ind w:firstLine="708"/>
        <w:jc w:val="both"/>
        <w:rPr>
          <w:rFonts w:ascii="Arial" w:hAnsi="Arial" w:cs="Arial"/>
          <w:sz w:val="26"/>
          <w:szCs w:val="26"/>
        </w:rPr>
      </w:pPr>
      <w:r w:rsidRPr="0079792E">
        <w:rPr>
          <w:rFonts w:ascii="Arial" w:hAnsi="Arial" w:cs="Arial"/>
          <w:sz w:val="26"/>
          <w:szCs w:val="26"/>
        </w:rPr>
        <w:t>6.19.1.</w:t>
      </w:r>
      <w:r w:rsidR="00F47A9F">
        <w:rPr>
          <w:rFonts w:ascii="Arial" w:hAnsi="Arial" w:cs="Arial"/>
          <w:sz w:val="26"/>
          <w:szCs w:val="26"/>
        </w:rPr>
        <w:t xml:space="preserve"> </w:t>
      </w:r>
      <w:r w:rsidR="0082300D">
        <w:rPr>
          <w:rFonts w:ascii="Arial" w:hAnsi="Arial" w:cs="Arial"/>
          <w:sz w:val="26"/>
          <w:szCs w:val="26"/>
        </w:rPr>
        <w:t>О</w:t>
      </w:r>
      <w:r w:rsidRPr="0079792E">
        <w:rPr>
          <w:rFonts w:ascii="Arial" w:hAnsi="Arial" w:cs="Arial"/>
          <w:sz w:val="26"/>
          <w:szCs w:val="26"/>
        </w:rPr>
        <w:t>городжувати</w:t>
      </w:r>
      <w:r w:rsidR="00F47A9F">
        <w:rPr>
          <w:rFonts w:ascii="Arial" w:hAnsi="Arial" w:cs="Arial"/>
          <w:sz w:val="26"/>
          <w:szCs w:val="26"/>
        </w:rPr>
        <w:t xml:space="preserve"> </w:t>
      </w:r>
      <w:r w:rsidRPr="0079792E">
        <w:rPr>
          <w:rFonts w:ascii="Arial" w:hAnsi="Arial" w:cs="Arial"/>
          <w:sz w:val="26"/>
          <w:szCs w:val="26"/>
        </w:rPr>
        <w:t>дерева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0082300D">
        <w:rPr>
          <w:rFonts w:ascii="Arial" w:hAnsi="Arial" w:cs="Arial"/>
          <w:sz w:val="26"/>
          <w:szCs w:val="26"/>
        </w:rPr>
        <w:t>будівництва.</w:t>
      </w:r>
    </w:p>
    <w:p w14:paraId="0F97752B" w14:textId="77777777" w:rsidR="0079792E" w:rsidRPr="0079792E" w:rsidRDefault="0079792E" w:rsidP="0082300D">
      <w:pPr>
        <w:ind w:firstLine="708"/>
        <w:jc w:val="both"/>
        <w:rPr>
          <w:rFonts w:ascii="Arial" w:hAnsi="Arial" w:cs="Arial"/>
          <w:sz w:val="26"/>
          <w:szCs w:val="26"/>
        </w:rPr>
      </w:pPr>
      <w:r w:rsidRPr="0079792E">
        <w:rPr>
          <w:rFonts w:ascii="Arial" w:hAnsi="Arial" w:cs="Arial"/>
          <w:sz w:val="26"/>
          <w:szCs w:val="26"/>
        </w:rPr>
        <w:t>6.19.2.</w:t>
      </w:r>
      <w:r w:rsidR="00F47A9F">
        <w:rPr>
          <w:rFonts w:ascii="Arial" w:hAnsi="Arial" w:cs="Arial"/>
          <w:sz w:val="26"/>
          <w:szCs w:val="26"/>
        </w:rPr>
        <w:t xml:space="preserve"> </w:t>
      </w:r>
      <w:r w:rsidR="0082300D">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процесі</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асфальтування</w:t>
      </w:r>
      <w:r w:rsidR="00F47A9F">
        <w:rPr>
          <w:rFonts w:ascii="Arial" w:hAnsi="Arial" w:cs="Arial"/>
          <w:sz w:val="26"/>
          <w:szCs w:val="26"/>
        </w:rPr>
        <w:t xml:space="preserve"> </w:t>
      </w:r>
      <w:r w:rsidR="0082300D">
        <w:rPr>
          <w:rFonts w:ascii="Arial" w:hAnsi="Arial" w:cs="Arial"/>
          <w:sz w:val="26"/>
          <w:szCs w:val="26"/>
        </w:rPr>
        <w:t>дворів</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погодженої</w:t>
      </w:r>
      <w:r w:rsidR="00F47A9F">
        <w:rPr>
          <w:rFonts w:ascii="Arial" w:hAnsi="Arial" w:cs="Arial"/>
          <w:sz w:val="26"/>
          <w:szCs w:val="26"/>
        </w:rPr>
        <w:t xml:space="preserve"> </w:t>
      </w:r>
      <w:proofErr w:type="spellStart"/>
      <w:r w:rsidRPr="0079792E">
        <w:rPr>
          <w:rFonts w:ascii="Arial" w:hAnsi="Arial" w:cs="Arial"/>
          <w:sz w:val="26"/>
          <w:szCs w:val="26"/>
        </w:rPr>
        <w:t>про</w:t>
      </w:r>
      <w:r w:rsidR="0082300D">
        <w:rPr>
          <w:rFonts w:ascii="Arial" w:hAnsi="Arial" w:cs="Arial"/>
          <w:sz w:val="26"/>
          <w:szCs w:val="26"/>
        </w:rPr>
        <w:t>є</w:t>
      </w:r>
      <w:r w:rsidRPr="0079792E">
        <w:rPr>
          <w:rFonts w:ascii="Arial" w:hAnsi="Arial" w:cs="Arial"/>
          <w:sz w:val="26"/>
          <w:szCs w:val="26"/>
        </w:rPr>
        <w:t>ктної</w:t>
      </w:r>
      <w:proofErr w:type="spellEnd"/>
      <w:r w:rsidR="00F47A9F">
        <w:rPr>
          <w:rFonts w:ascii="Arial" w:hAnsi="Arial" w:cs="Arial"/>
          <w:sz w:val="26"/>
          <w:szCs w:val="26"/>
        </w:rPr>
        <w:t xml:space="preserve"> </w:t>
      </w:r>
      <w:r w:rsidR="0082300D">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залишати</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(лунки)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посадки</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утвор</w:t>
      </w:r>
      <w:r w:rsidR="00FA2C32">
        <w:rPr>
          <w:rFonts w:ascii="Arial" w:hAnsi="Arial" w:cs="Arial"/>
          <w:sz w:val="26"/>
          <w:szCs w:val="26"/>
        </w:rPr>
        <w:t>юва</w:t>
      </w:r>
      <w:r w:rsidRPr="0079792E">
        <w:rPr>
          <w:rFonts w:ascii="Arial" w:hAnsi="Arial" w:cs="Arial"/>
          <w:sz w:val="26"/>
          <w:szCs w:val="26"/>
        </w:rPr>
        <w:t>ти</w:t>
      </w:r>
      <w:r w:rsidR="00F47A9F">
        <w:rPr>
          <w:rFonts w:ascii="Arial" w:hAnsi="Arial" w:cs="Arial"/>
          <w:sz w:val="26"/>
          <w:szCs w:val="26"/>
        </w:rPr>
        <w:t xml:space="preserve"> </w:t>
      </w:r>
      <w:r w:rsidRPr="0079792E">
        <w:rPr>
          <w:rFonts w:ascii="Arial" w:hAnsi="Arial" w:cs="Arial"/>
          <w:sz w:val="26"/>
          <w:szCs w:val="26"/>
        </w:rPr>
        <w:t>лунки</w:t>
      </w:r>
      <w:r w:rsidR="00F47A9F">
        <w:rPr>
          <w:rFonts w:ascii="Arial" w:hAnsi="Arial" w:cs="Arial"/>
          <w:sz w:val="26"/>
          <w:szCs w:val="26"/>
        </w:rPr>
        <w:t xml:space="preserve"> </w:t>
      </w:r>
      <w:r w:rsidRPr="0079792E">
        <w:rPr>
          <w:rFonts w:ascii="Arial" w:hAnsi="Arial" w:cs="Arial"/>
          <w:sz w:val="26"/>
          <w:szCs w:val="26"/>
        </w:rPr>
        <w:t>довкола</w:t>
      </w:r>
      <w:r w:rsidR="00F47A9F">
        <w:rPr>
          <w:rFonts w:ascii="Arial" w:hAnsi="Arial" w:cs="Arial"/>
          <w:sz w:val="26"/>
          <w:szCs w:val="26"/>
        </w:rPr>
        <w:t xml:space="preserve"> </w:t>
      </w:r>
      <w:r w:rsidRPr="0079792E">
        <w:rPr>
          <w:rFonts w:ascii="Arial" w:hAnsi="Arial" w:cs="Arial"/>
          <w:sz w:val="26"/>
          <w:szCs w:val="26"/>
        </w:rPr>
        <w:t>наявних</w:t>
      </w:r>
      <w:r w:rsidR="00F47A9F">
        <w:rPr>
          <w:rFonts w:ascii="Arial" w:hAnsi="Arial" w:cs="Arial"/>
          <w:sz w:val="26"/>
          <w:szCs w:val="26"/>
        </w:rPr>
        <w:t xml:space="preserve"> </w:t>
      </w:r>
      <w:r w:rsidR="00FA2C32">
        <w:rPr>
          <w:rFonts w:ascii="Arial" w:hAnsi="Arial" w:cs="Arial"/>
          <w:sz w:val="26"/>
          <w:szCs w:val="26"/>
        </w:rPr>
        <w:t>дерев.</w:t>
      </w:r>
    </w:p>
    <w:p w14:paraId="4076A1C0" w14:textId="77777777" w:rsidR="0079792E" w:rsidRPr="0079792E" w:rsidRDefault="0079792E" w:rsidP="00FA2C32">
      <w:pPr>
        <w:ind w:firstLine="708"/>
        <w:jc w:val="both"/>
        <w:rPr>
          <w:rFonts w:ascii="Arial" w:hAnsi="Arial" w:cs="Arial"/>
          <w:sz w:val="26"/>
          <w:szCs w:val="26"/>
        </w:rPr>
      </w:pPr>
      <w:r w:rsidRPr="0079792E">
        <w:rPr>
          <w:rFonts w:ascii="Arial" w:hAnsi="Arial" w:cs="Arial"/>
          <w:sz w:val="26"/>
          <w:szCs w:val="26"/>
        </w:rPr>
        <w:t>6.19.3.</w:t>
      </w:r>
      <w:r w:rsidR="00F47A9F">
        <w:rPr>
          <w:rFonts w:ascii="Arial" w:hAnsi="Arial" w:cs="Arial"/>
          <w:sz w:val="26"/>
          <w:szCs w:val="26"/>
        </w:rPr>
        <w:t xml:space="preserve"> </w:t>
      </w:r>
      <w:r w:rsidR="00FA2C32">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влаштуванн</w:t>
      </w:r>
      <w:r w:rsidR="00FA2C32">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фундаментів</w:t>
      </w:r>
      <w:r w:rsidR="00F47A9F">
        <w:rPr>
          <w:rFonts w:ascii="Arial" w:hAnsi="Arial" w:cs="Arial"/>
          <w:sz w:val="26"/>
          <w:szCs w:val="26"/>
        </w:rPr>
        <w:t xml:space="preserve"> </w:t>
      </w:r>
      <w:r w:rsidRPr="0079792E">
        <w:rPr>
          <w:rFonts w:ascii="Arial" w:hAnsi="Arial" w:cs="Arial"/>
          <w:sz w:val="26"/>
          <w:szCs w:val="26"/>
        </w:rPr>
        <w:t>дотримуватись</w:t>
      </w:r>
      <w:r w:rsidR="00F47A9F">
        <w:rPr>
          <w:rFonts w:ascii="Arial" w:hAnsi="Arial" w:cs="Arial"/>
          <w:sz w:val="26"/>
          <w:szCs w:val="26"/>
        </w:rPr>
        <w:t xml:space="preserve"> </w:t>
      </w:r>
      <w:r w:rsidRPr="0079792E">
        <w:rPr>
          <w:rFonts w:ascii="Arial" w:hAnsi="Arial" w:cs="Arial"/>
          <w:sz w:val="26"/>
          <w:szCs w:val="26"/>
        </w:rPr>
        <w:t>мінімальної</w:t>
      </w:r>
      <w:r w:rsidR="00F47A9F">
        <w:rPr>
          <w:rFonts w:ascii="Arial" w:hAnsi="Arial" w:cs="Arial"/>
          <w:sz w:val="26"/>
          <w:szCs w:val="26"/>
        </w:rPr>
        <w:t xml:space="preserve"> </w:t>
      </w:r>
      <w:r w:rsidRPr="0079792E">
        <w:rPr>
          <w:rFonts w:ascii="Arial" w:hAnsi="Arial" w:cs="Arial"/>
          <w:sz w:val="26"/>
          <w:szCs w:val="26"/>
        </w:rPr>
        <w:t>горизонтальної</w:t>
      </w:r>
      <w:r w:rsidR="00F47A9F">
        <w:rPr>
          <w:rFonts w:ascii="Arial" w:hAnsi="Arial" w:cs="Arial"/>
          <w:sz w:val="26"/>
          <w:szCs w:val="26"/>
        </w:rPr>
        <w:t xml:space="preserve"> </w:t>
      </w:r>
      <w:r w:rsidRPr="0079792E">
        <w:rPr>
          <w:rFonts w:ascii="Arial" w:hAnsi="Arial" w:cs="Arial"/>
          <w:sz w:val="26"/>
          <w:szCs w:val="26"/>
        </w:rPr>
        <w:t>відстані</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осі</w:t>
      </w:r>
      <w:r w:rsidR="00F47A9F">
        <w:rPr>
          <w:rFonts w:ascii="Arial" w:hAnsi="Arial" w:cs="Arial"/>
          <w:sz w:val="26"/>
          <w:szCs w:val="26"/>
        </w:rPr>
        <w:t xml:space="preserve"> </w:t>
      </w:r>
      <w:r w:rsidRPr="0079792E">
        <w:rPr>
          <w:rFonts w:ascii="Arial" w:hAnsi="Arial" w:cs="Arial"/>
          <w:sz w:val="26"/>
          <w:szCs w:val="26"/>
        </w:rPr>
        <w:t>стовбура</w:t>
      </w:r>
      <w:r w:rsidR="00F47A9F">
        <w:rPr>
          <w:rFonts w:ascii="Arial" w:hAnsi="Arial" w:cs="Arial"/>
          <w:sz w:val="26"/>
          <w:szCs w:val="26"/>
        </w:rPr>
        <w:t xml:space="preserve"> </w:t>
      </w:r>
      <w:r w:rsidRPr="0079792E">
        <w:rPr>
          <w:rFonts w:ascii="Arial" w:hAnsi="Arial" w:cs="Arial"/>
          <w:sz w:val="26"/>
          <w:szCs w:val="26"/>
        </w:rPr>
        <w:t>дерева</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00FA2C32">
        <w:rPr>
          <w:rFonts w:ascii="Arial" w:hAnsi="Arial" w:cs="Arial"/>
          <w:sz w:val="26"/>
          <w:szCs w:val="26"/>
        </w:rPr>
        <w:t xml:space="preserve">ніж </w:t>
      </w:r>
      <w:r w:rsidRPr="0079792E">
        <w:rPr>
          <w:rFonts w:ascii="Arial" w:hAnsi="Arial" w:cs="Arial"/>
          <w:sz w:val="26"/>
          <w:szCs w:val="26"/>
        </w:rPr>
        <w:t>5,0</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00FA2C32">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прокладанн</w:t>
      </w:r>
      <w:r w:rsidR="00FA2C32">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00FA2C3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осі</w:t>
      </w:r>
      <w:r w:rsidR="00F47A9F">
        <w:rPr>
          <w:rFonts w:ascii="Arial" w:hAnsi="Arial" w:cs="Arial"/>
          <w:sz w:val="26"/>
          <w:szCs w:val="26"/>
        </w:rPr>
        <w:t xml:space="preserve"> </w:t>
      </w:r>
      <w:r w:rsidRPr="0079792E">
        <w:rPr>
          <w:rFonts w:ascii="Arial" w:hAnsi="Arial" w:cs="Arial"/>
          <w:sz w:val="26"/>
          <w:szCs w:val="26"/>
        </w:rPr>
        <w:t>стовбура</w:t>
      </w:r>
      <w:r w:rsidR="00F47A9F">
        <w:rPr>
          <w:rFonts w:ascii="Arial" w:hAnsi="Arial" w:cs="Arial"/>
          <w:sz w:val="26"/>
          <w:szCs w:val="26"/>
        </w:rPr>
        <w:t xml:space="preserve"> </w:t>
      </w:r>
      <w:r w:rsidRPr="0079792E">
        <w:rPr>
          <w:rFonts w:ascii="Arial" w:hAnsi="Arial" w:cs="Arial"/>
          <w:sz w:val="26"/>
          <w:szCs w:val="26"/>
        </w:rPr>
        <w:t>дерева</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00FA2C32">
        <w:rPr>
          <w:rFonts w:ascii="Arial" w:hAnsi="Arial" w:cs="Arial"/>
          <w:sz w:val="26"/>
          <w:szCs w:val="26"/>
        </w:rPr>
        <w:t xml:space="preserve">ніж </w:t>
      </w:r>
      <w:r w:rsidRPr="0079792E">
        <w:rPr>
          <w:rFonts w:ascii="Arial" w:hAnsi="Arial" w:cs="Arial"/>
          <w:sz w:val="26"/>
          <w:szCs w:val="26"/>
        </w:rPr>
        <w:t>2,0</w:t>
      </w:r>
      <w:r w:rsidR="00F47A9F">
        <w:rPr>
          <w:rFonts w:ascii="Arial" w:hAnsi="Arial" w:cs="Arial"/>
          <w:sz w:val="26"/>
          <w:szCs w:val="26"/>
        </w:rPr>
        <w:t xml:space="preserve"> </w:t>
      </w:r>
      <w:r w:rsidR="00FA2C32">
        <w:rPr>
          <w:rFonts w:ascii="Arial" w:hAnsi="Arial" w:cs="Arial"/>
          <w:sz w:val="26"/>
          <w:szCs w:val="26"/>
        </w:rPr>
        <w:t>м</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краю</w:t>
      </w:r>
      <w:r w:rsidR="00F47A9F">
        <w:rPr>
          <w:rFonts w:ascii="Arial" w:hAnsi="Arial" w:cs="Arial"/>
          <w:sz w:val="26"/>
          <w:szCs w:val="26"/>
        </w:rPr>
        <w:t xml:space="preserve"> </w:t>
      </w:r>
      <w:r w:rsidRPr="0079792E">
        <w:rPr>
          <w:rFonts w:ascii="Arial" w:hAnsi="Arial" w:cs="Arial"/>
          <w:sz w:val="26"/>
          <w:szCs w:val="26"/>
        </w:rPr>
        <w:t>чагарника</w:t>
      </w:r>
      <w:r w:rsidR="00F47A9F">
        <w:rPr>
          <w:rFonts w:ascii="Arial" w:hAnsi="Arial" w:cs="Arial"/>
          <w:sz w:val="26"/>
          <w:szCs w:val="26"/>
        </w:rPr>
        <w:t xml:space="preserve"> </w:t>
      </w:r>
      <w:r w:rsidR="00FA2C3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1,5</w:t>
      </w:r>
      <w:r w:rsidR="00F47A9F">
        <w:rPr>
          <w:rFonts w:ascii="Arial" w:hAnsi="Arial" w:cs="Arial"/>
          <w:sz w:val="26"/>
          <w:szCs w:val="26"/>
        </w:rPr>
        <w:t xml:space="preserve"> </w:t>
      </w:r>
      <w:r w:rsidR="00FA2C32">
        <w:rPr>
          <w:rFonts w:ascii="Arial" w:hAnsi="Arial" w:cs="Arial"/>
          <w:sz w:val="26"/>
          <w:szCs w:val="26"/>
        </w:rPr>
        <w:t>м.</w:t>
      </w:r>
    </w:p>
    <w:p w14:paraId="22282642" w14:textId="77777777" w:rsidR="0079792E" w:rsidRPr="0079792E" w:rsidRDefault="0079792E" w:rsidP="00FA2C32">
      <w:pPr>
        <w:ind w:firstLine="708"/>
        <w:jc w:val="both"/>
        <w:rPr>
          <w:rFonts w:ascii="Arial" w:hAnsi="Arial" w:cs="Arial"/>
          <w:sz w:val="26"/>
          <w:szCs w:val="26"/>
        </w:rPr>
      </w:pPr>
      <w:r w:rsidRPr="0079792E">
        <w:rPr>
          <w:rFonts w:ascii="Arial" w:hAnsi="Arial" w:cs="Arial"/>
          <w:sz w:val="26"/>
          <w:szCs w:val="26"/>
        </w:rPr>
        <w:t>6.19.4.</w:t>
      </w:r>
      <w:r w:rsidR="00F47A9F">
        <w:rPr>
          <w:rFonts w:ascii="Arial" w:hAnsi="Arial" w:cs="Arial"/>
          <w:sz w:val="26"/>
          <w:szCs w:val="26"/>
        </w:rPr>
        <w:t xml:space="preserve"> </w:t>
      </w:r>
      <w:r w:rsidR="00FA2C32">
        <w:rPr>
          <w:rFonts w:ascii="Arial" w:hAnsi="Arial" w:cs="Arial"/>
          <w:sz w:val="26"/>
          <w:szCs w:val="26"/>
        </w:rPr>
        <w:t>Н</w:t>
      </w:r>
      <w:r w:rsidRPr="0079792E">
        <w:rPr>
          <w:rFonts w:ascii="Arial" w:hAnsi="Arial" w:cs="Arial"/>
          <w:sz w:val="26"/>
          <w:szCs w:val="26"/>
        </w:rPr>
        <w:t>е</w:t>
      </w:r>
      <w:r w:rsidR="00F47A9F">
        <w:rPr>
          <w:rFonts w:ascii="Arial" w:hAnsi="Arial" w:cs="Arial"/>
          <w:sz w:val="26"/>
          <w:szCs w:val="26"/>
        </w:rPr>
        <w:t xml:space="preserve"> </w:t>
      </w:r>
      <w:r w:rsidRPr="0079792E">
        <w:rPr>
          <w:rFonts w:ascii="Arial" w:hAnsi="Arial" w:cs="Arial"/>
          <w:sz w:val="26"/>
          <w:szCs w:val="26"/>
        </w:rPr>
        <w:t>допускати</w:t>
      </w:r>
      <w:r w:rsidR="00F47A9F">
        <w:rPr>
          <w:rFonts w:ascii="Arial" w:hAnsi="Arial" w:cs="Arial"/>
          <w:sz w:val="26"/>
          <w:szCs w:val="26"/>
        </w:rPr>
        <w:t xml:space="preserve"> </w:t>
      </w:r>
      <w:r w:rsidRPr="0079792E">
        <w:rPr>
          <w:rFonts w:ascii="Arial" w:hAnsi="Arial" w:cs="Arial"/>
          <w:sz w:val="26"/>
          <w:szCs w:val="26"/>
        </w:rPr>
        <w:t>засипання</w:t>
      </w:r>
      <w:r w:rsidR="00F47A9F">
        <w:rPr>
          <w:rFonts w:ascii="Arial" w:hAnsi="Arial" w:cs="Arial"/>
          <w:sz w:val="26"/>
          <w:szCs w:val="26"/>
        </w:rPr>
        <w:t xml:space="preserve"> </w:t>
      </w:r>
      <w:r w:rsidRPr="0079792E">
        <w:rPr>
          <w:rFonts w:ascii="Arial" w:hAnsi="Arial" w:cs="Arial"/>
          <w:sz w:val="26"/>
          <w:szCs w:val="26"/>
        </w:rPr>
        <w:t>ґрунтом</w:t>
      </w:r>
      <w:r w:rsidR="00F47A9F">
        <w:rPr>
          <w:rFonts w:ascii="Arial" w:hAnsi="Arial" w:cs="Arial"/>
          <w:sz w:val="26"/>
          <w:szCs w:val="26"/>
        </w:rPr>
        <w:t xml:space="preserve"> </w:t>
      </w:r>
      <w:r w:rsidRPr="0079792E">
        <w:rPr>
          <w:rFonts w:ascii="Arial" w:hAnsi="Arial" w:cs="Arial"/>
          <w:sz w:val="26"/>
          <w:szCs w:val="26"/>
        </w:rPr>
        <w:t>чагарників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стовбур</w:t>
      </w:r>
      <w:r w:rsidR="00FA2C32">
        <w:rPr>
          <w:rFonts w:ascii="Arial" w:hAnsi="Arial" w:cs="Arial"/>
          <w:sz w:val="26"/>
          <w:szCs w:val="26"/>
        </w:rPr>
        <w:t>ів</w:t>
      </w:r>
      <w:r w:rsidR="00F47A9F">
        <w:rPr>
          <w:rFonts w:ascii="Arial" w:hAnsi="Arial" w:cs="Arial"/>
          <w:sz w:val="26"/>
          <w:szCs w:val="26"/>
        </w:rPr>
        <w:t xml:space="preserve"> </w:t>
      </w:r>
      <w:r w:rsidR="00FA2C32">
        <w:rPr>
          <w:rFonts w:ascii="Arial" w:hAnsi="Arial" w:cs="Arial"/>
          <w:sz w:val="26"/>
          <w:szCs w:val="26"/>
        </w:rPr>
        <w:t>дерев.</w:t>
      </w:r>
    </w:p>
    <w:p w14:paraId="79506DD7" w14:textId="77777777" w:rsidR="0079792E" w:rsidRPr="0079792E" w:rsidRDefault="0079792E" w:rsidP="00FA2C32">
      <w:pPr>
        <w:ind w:firstLine="708"/>
        <w:jc w:val="both"/>
        <w:rPr>
          <w:rFonts w:ascii="Arial" w:hAnsi="Arial" w:cs="Arial"/>
          <w:sz w:val="26"/>
          <w:szCs w:val="26"/>
        </w:rPr>
      </w:pPr>
      <w:r w:rsidRPr="0079792E">
        <w:rPr>
          <w:rFonts w:ascii="Arial" w:hAnsi="Arial" w:cs="Arial"/>
          <w:sz w:val="26"/>
          <w:szCs w:val="26"/>
        </w:rPr>
        <w:lastRenderedPageBreak/>
        <w:t>6.19.5.</w:t>
      </w:r>
      <w:r w:rsidR="00F47A9F">
        <w:rPr>
          <w:rFonts w:ascii="Arial" w:hAnsi="Arial" w:cs="Arial"/>
          <w:sz w:val="26"/>
          <w:szCs w:val="26"/>
        </w:rPr>
        <w:t xml:space="preserve"> </w:t>
      </w:r>
      <w:r w:rsidR="00FA2C32">
        <w:rPr>
          <w:rFonts w:ascii="Arial" w:hAnsi="Arial" w:cs="Arial"/>
          <w:sz w:val="26"/>
          <w:szCs w:val="26"/>
        </w:rPr>
        <w:t>З</w:t>
      </w:r>
      <w:r w:rsidRPr="0079792E">
        <w:rPr>
          <w:rFonts w:ascii="Arial" w:hAnsi="Arial" w:cs="Arial"/>
          <w:sz w:val="26"/>
          <w:szCs w:val="26"/>
        </w:rPr>
        <w:t>берігати</w:t>
      </w:r>
      <w:r w:rsidR="00F47A9F">
        <w:rPr>
          <w:rFonts w:ascii="Arial" w:hAnsi="Arial" w:cs="Arial"/>
          <w:sz w:val="26"/>
          <w:szCs w:val="26"/>
        </w:rPr>
        <w:t xml:space="preserve"> </w:t>
      </w:r>
      <w:r w:rsidRPr="0079792E">
        <w:rPr>
          <w:rFonts w:ascii="Arial" w:hAnsi="Arial" w:cs="Arial"/>
          <w:sz w:val="26"/>
          <w:szCs w:val="26"/>
        </w:rPr>
        <w:t>верхній</w:t>
      </w:r>
      <w:r w:rsidR="00F47A9F">
        <w:rPr>
          <w:rFonts w:ascii="Arial" w:hAnsi="Arial" w:cs="Arial"/>
          <w:sz w:val="26"/>
          <w:szCs w:val="26"/>
        </w:rPr>
        <w:t xml:space="preserve"> </w:t>
      </w:r>
      <w:r w:rsidRPr="0079792E">
        <w:rPr>
          <w:rFonts w:ascii="Arial" w:hAnsi="Arial" w:cs="Arial"/>
          <w:sz w:val="26"/>
          <w:szCs w:val="26"/>
        </w:rPr>
        <w:t>родючий</w:t>
      </w:r>
      <w:r w:rsidR="00F47A9F">
        <w:rPr>
          <w:rFonts w:ascii="Arial" w:hAnsi="Arial" w:cs="Arial"/>
          <w:sz w:val="26"/>
          <w:szCs w:val="26"/>
        </w:rPr>
        <w:t xml:space="preserve"> </w:t>
      </w:r>
      <w:r w:rsidRPr="0079792E">
        <w:rPr>
          <w:rFonts w:ascii="Arial" w:hAnsi="Arial" w:cs="Arial"/>
          <w:sz w:val="26"/>
          <w:szCs w:val="26"/>
        </w:rPr>
        <w:t>шар</w:t>
      </w:r>
      <w:r w:rsidR="00F47A9F">
        <w:rPr>
          <w:rFonts w:ascii="Arial" w:hAnsi="Arial" w:cs="Arial"/>
          <w:sz w:val="26"/>
          <w:szCs w:val="26"/>
        </w:rPr>
        <w:t xml:space="preserve"> </w:t>
      </w:r>
      <w:r w:rsidRPr="0079792E">
        <w:rPr>
          <w:rFonts w:ascii="Arial" w:hAnsi="Arial" w:cs="Arial"/>
          <w:sz w:val="26"/>
          <w:szCs w:val="26"/>
        </w:rPr>
        <w:t>ґрунту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всій</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забудови,</w:t>
      </w:r>
      <w:r w:rsidR="00F47A9F">
        <w:rPr>
          <w:rFonts w:ascii="Arial" w:hAnsi="Arial" w:cs="Arial"/>
          <w:sz w:val="26"/>
          <w:szCs w:val="26"/>
        </w:rPr>
        <w:t xml:space="preserve"> </w:t>
      </w:r>
      <w:r w:rsidRPr="0079792E">
        <w:rPr>
          <w:rFonts w:ascii="Arial" w:hAnsi="Arial" w:cs="Arial"/>
          <w:sz w:val="26"/>
          <w:szCs w:val="26"/>
        </w:rPr>
        <w:t>організ</w:t>
      </w:r>
      <w:r w:rsidR="00FA2C32">
        <w:rPr>
          <w:rFonts w:ascii="Arial" w:hAnsi="Arial" w:cs="Arial"/>
          <w:sz w:val="26"/>
          <w:szCs w:val="26"/>
        </w:rPr>
        <w:t>ов</w:t>
      </w:r>
      <w:r w:rsidRPr="0079792E">
        <w:rPr>
          <w:rFonts w:ascii="Arial" w:hAnsi="Arial" w:cs="Arial"/>
          <w:sz w:val="26"/>
          <w:szCs w:val="26"/>
        </w:rPr>
        <w:t>увати</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зняття,</w:t>
      </w:r>
      <w:r w:rsidR="00F47A9F">
        <w:rPr>
          <w:rFonts w:ascii="Arial" w:hAnsi="Arial" w:cs="Arial"/>
          <w:sz w:val="26"/>
          <w:szCs w:val="26"/>
        </w:rPr>
        <w:t xml:space="preserve"> </w:t>
      </w:r>
      <w:r w:rsidRPr="0079792E">
        <w:rPr>
          <w:rFonts w:ascii="Arial" w:hAnsi="Arial" w:cs="Arial"/>
          <w:sz w:val="26"/>
          <w:szCs w:val="26"/>
        </w:rPr>
        <w:t>складування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залишати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подальшого</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передачі</w:t>
      </w:r>
      <w:r w:rsidR="00F47A9F">
        <w:rPr>
          <w:rFonts w:ascii="Arial" w:hAnsi="Arial" w:cs="Arial"/>
          <w:sz w:val="26"/>
          <w:szCs w:val="26"/>
        </w:rPr>
        <w:t xml:space="preserve"> </w:t>
      </w:r>
      <w:r w:rsidRPr="0079792E">
        <w:rPr>
          <w:rFonts w:ascii="Arial" w:hAnsi="Arial" w:cs="Arial"/>
          <w:sz w:val="26"/>
          <w:szCs w:val="26"/>
        </w:rPr>
        <w:t>спеціалізованому</w:t>
      </w:r>
      <w:r w:rsidR="00F47A9F">
        <w:rPr>
          <w:rFonts w:ascii="Arial" w:hAnsi="Arial" w:cs="Arial"/>
          <w:sz w:val="26"/>
          <w:szCs w:val="26"/>
        </w:rPr>
        <w:t xml:space="preserve"> </w:t>
      </w:r>
      <w:r w:rsidRPr="0079792E">
        <w:rPr>
          <w:rFonts w:ascii="Arial" w:hAnsi="Arial" w:cs="Arial"/>
          <w:sz w:val="26"/>
          <w:szCs w:val="26"/>
        </w:rPr>
        <w:t>підприємству,</w:t>
      </w:r>
      <w:r w:rsidR="00F47A9F">
        <w:rPr>
          <w:rFonts w:ascii="Arial" w:hAnsi="Arial" w:cs="Arial"/>
          <w:sz w:val="26"/>
          <w:szCs w:val="26"/>
        </w:rPr>
        <w:t xml:space="preserve"> </w:t>
      </w:r>
      <w:r w:rsidRPr="0079792E">
        <w:rPr>
          <w:rFonts w:ascii="Arial" w:hAnsi="Arial" w:cs="Arial"/>
          <w:sz w:val="26"/>
          <w:szCs w:val="26"/>
        </w:rPr>
        <w:t>визначеному</w:t>
      </w:r>
      <w:r w:rsidR="00F47A9F">
        <w:rPr>
          <w:rFonts w:ascii="Arial" w:hAnsi="Arial" w:cs="Arial"/>
          <w:sz w:val="26"/>
          <w:szCs w:val="26"/>
        </w:rPr>
        <w:t xml:space="preserve"> </w:t>
      </w:r>
      <w:r w:rsidRPr="0079792E">
        <w:rPr>
          <w:rFonts w:ascii="Arial" w:hAnsi="Arial" w:cs="Arial"/>
          <w:sz w:val="26"/>
          <w:szCs w:val="26"/>
        </w:rPr>
        <w:t>місцевим</w:t>
      </w:r>
      <w:r w:rsidR="00F47A9F">
        <w:rPr>
          <w:rFonts w:ascii="Arial" w:hAnsi="Arial" w:cs="Arial"/>
          <w:sz w:val="26"/>
          <w:szCs w:val="26"/>
        </w:rPr>
        <w:t xml:space="preserve"> </w:t>
      </w:r>
      <w:r w:rsidRPr="0079792E">
        <w:rPr>
          <w:rFonts w:ascii="Arial" w:hAnsi="Arial" w:cs="Arial"/>
          <w:sz w:val="26"/>
          <w:szCs w:val="26"/>
        </w:rPr>
        <w:t>органом</w:t>
      </w:r>
      <w:r w:rsidR="00F47A9F">
        <w:rPr>
          <w:rFonts w:ascii="Arial" w:hAnsi="Arial" w:cs="Arial"/>
          <w:sz w:val="26"/>
          <w:szCs w:val="26"/>
        </w:rPr>
        <w:t xml:space="preserve"> </w:t>
      </w:r>
      <w:r w:rsidRPr="0079792E">
        <w:rPr>
          <w:rFonts w:ascii="Arial" w:hAnsi="Arial" w:cs="Arial"/>
          <w:sz w:val="26"/>
          <w:szCs w:val="26"/>
        </w:rPr>
        <w:t>влади</w:t>
      </w:r>
      <w:r w:rsidR="00FA2C3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створення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00FA2C32">
        <w:rPr>
          <w:rFonts w:ascii="Arial" w:hAnsi="Arial" w:cs="Arial"/>
          <w:sz w:val="26"/>
          <w:szCs w:val="26"/>
        </w:rPr>
        <w:t>насаджень.</w:t>
      </w:r>
    </w:p>
    <w:p w14:paraId="1D92D655" w14:textId="77777777" w:rsidR="0079792E" w:rsidRPr="0079792E" w:rsidRDefault="0079792E" w:rsidP="00FA2C32">
      <w:pPr>
        <w:ind w:firstLine="708"/>
        <w:jc w:val="both"/>
        <w:rPr>
          <w:rFonts w:ascii="Arial" w:hAnsi="Arial" w:cs="Arial"/>
          <w:sz w:val="26"/>
          <w:szCs w:val="26"/>
        </w:rPr>
      </w:pPr>
      <w:r w:rsidRPr="0079792E">
        <w:rPr>
          <w:rFonts w:ascii="Arial" w:hAnsi="Arial" w:cs="Arial"/>
          <w:sz w:val="26"/>
          <w:szCs w:val="26"/>
        </w:rPr>
        <w:t>6.19.6.</w:t>
      </w:r>
      <w:r w:rsidR="00F47A9F">
        <w:rPr>
          <w:rFonts w:ascii="Arial" w:hAnsi="Arial" w:cs="Arial"/>
          <w:sz w:val="26"/>
          <w:szCs w:val="26"/>
        </w:rPr>
        <w:t xml:space="preserve"> </w:t>
      </w:r>
      <w:r w:rsidR="00FA2C32">
        <w:rPr>
          <w:rFonts w:ascii="Arial" w:hAnsi="Arial" w:cs="Arial"/>
          <w:sz w:val="26"/>
          <w:szCs w:val="26"/>
        </w:rPr>
        <w:t>Н</w:t>
      </w:r>
      <w:r w:rsidRPr="0079792E">
        <w:rPr>
          <w:rFonts w:ascii="Arial" w:hAnsi="Arial" w:cs="Arial"/>
          <w:sz w:val="26"/>
          <w:szCs w:val="26"/>
        </w:rPr>
        <w:t>е</w:t>
      </w:r>
      <w:r w:rsidR="00F47A9F">
        <w:rPr>
          <w:rFonts w:ascii="Arial" w:hAnsi="Arial" w:cs="Arial"/>
          <w:sz w:val="26"/>
          <w:szCs w:val="26"/>
        </w:rPr>
        <w:t xml:space="preserve"> </w:t>
      </w:r>
      <w:r w:rsidRPr="0079792E">
        <w:rPr>
          <w:rFonts w:ascii="Arial" w:hAnsi="Arial" w:cs="Arial"/>
          <w:sz w:val="26"/>
          <w:szCs w:val="26"/>
        </w:rPr>
        <w:t>допускати</w:t>
      </w:r>
      <w:r w:rsidR="00F47A9F">
        <w:rPr>
          <w:rFonts w:ascii="Arial" w:hAnsi="Arial" w:cs="Arial"/>
          <w:sz w:val="26"/>
          <w:szCs w:val="26"/>
        </w:rPr>
        <w:t xml:space="preserve"> </w:t>
      </w:r>
      <w:r w:rsidRPr="0079792E">
        <w:rPr>
          <w:rFonts w:ascii="Arial" w:hAnsi="Arial" w:cs="Arial"/>
          <w:sz w:val="26"/>
          <w:szCs w:val="26"/>
        </w:rPr>
        <w:t>складування</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матеріалів,</w:t>
      </w:r>
      <w:r w:rsidR="00F47A9F">
        <w:rPr>
          <w:rFonts w:ascii="Arial" w:hAnsi="Arial" w:cs="Arial"/>
          <w:sz w:val="26"/>
          <w:szCs w:val="26"/>
        </w:rPr>
        <w:t xml:space="preserve"> </w:t>
      </w:r>
      <w:r w:rsidRPr="0079792E">
        <w:rPr>
          <w:rFonts w:ascii="Arial" w:hAnsi="Arial" w:cs="Arial"/>
          <w:sz w:val="26"/>
          <w:szCs w:val="26"/>
        </w:rPr>
        <w:t>стоянку</w:t>
      </w:r>
      <w:r w:rsidR="00F47A9F">
        <w:rPr>
          <w:rFonts w:ascii="Arial" w:hAnsi="Arial" w:cs="Arial"/>
          <w:sz w:val="26"/>
          <w:szCs w:val="26"/>
        </w:rPr>
        <w:t xml:space="preserve"> </w:t>
      </w:r>
      <w:r w:rsidRPr="0079792E">
        <w:rPr>
          <w:rFonts w:ascii="Arial" w:hAnsi="Arial" w:cs="Arial"/>
          <w:sz w:val="26"/>
          <w:szCs w:val="26"/>
        </w:rPr>
        <w:t>машин</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механізмів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відстані</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00FA2C32">
        <w:rPr>
          <w:rFonts w:ascii="Arial" w:hAnsi="Arial" w:cs="Arial"/>
          <w:sz w:val="26"/>
          <w:szCs w:val="26"/>
        </w:rPr>
        <w:t xml:space="preserve">ніж </w:t>
      </w:r>
      <w:r w:rsidRPr="0079792E">
        <w:rPr>
          <w:rFonts w:ascii="Arial" w:hAnsi="Arial" w:cs="Arial"/>
          <w:sz w:val="26"/>
          <w:szCs w:val="26"/>
        </w:rPr>
        <w:t>2,5</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дерева</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чагарника.</w:t>
      </w:r>
    </w:p>
    <w:p w14:paraId="25352CDC" w14:textId="77777777" w:rsidR="0079792E" w:rsidRPr="0079792E" w:rsidRDefault="0079792E" w:rsidP="00FA2C32">
      <w:pPr>
        <w:ind w:firstLine="708"/>
        <w:jc w:val="both"/>
        <w:rPr>
          <w:rFonts w:ascii="Arial" w:hAnsi="Arial" w:cs="Arial"/>
          <w:sz w:val="26"/>
          <w:szCs w:val="26"/>
        </w:rPr>
      </w:pPr>
      <w:r w:rsidRPr="0079792E">
        <w:rPr>
          <w:rFonts w:ascii="Arial" w:hAnsi="Arial" w:cs="Arial"/>
          <w:sz w:val="26"/>
          <w:szCs w:val="26"/>
        </w:rPr>
        <w:t>6.20.</w:t>
      </w:r>
      <w:r w:rsidR="00F47A9F">
        <w:rPr>
          <w:rFonts w:ascii="Arial" w:hAnsi="Arial" w:cs="Arial"/>
          <w:sz w:val="26"/>
          <w:szCs w:val="26"/>
        </w:rPr>
        <w:t xml:space="preserve"> </w:t>
      </w:r>
      <w:r w:rsidRPr="0079792E">
        <w:rPr>
          <w:rFonts w:ascii="Arial" w:hAnsi="Arial" w:cs="Arial"/>
          <w:sz w:val="26"/>
          <w:szCs w:val="26"/>
        </w:rPr>
        <w:t>На</w:t>
      </w:r>
      <w:r w:rsidR="00E36A78">
        <w:rPr>
          <w:rFonts w:ascii="Arial" w:hAnsi="Arial" w:cs="Arial"/>
          <w:sz w:val="26"/>
          <w:szCs w:val="26"/>
        </w:rPr>
        <w:t xml:space="preserve"> </w:t>
      </w:r>
      <w:r w:rsidRPr="0079792E">
        <w:rPr>
          <w:rFonts w:ascii="Arial" w:hAnsi="Arial" w:cs="Arial"/>
          <w:sz w:val="26"/>
          <w:szCs w:val="26"/>
        </w:rPr>
        <w:t>об'єктах</w:t>
      </w:r>
      <w:r w:rsidR="00E36A78">
        <w:rPr>
          <w:rFonts w:ascii="Arial" w:hAnsi="Arial" w:cs="Arial"/>
          <w:sz w:val="26"/>
          <w:szCs w:val="26"/>
        </w:rPr>
        <w:t xml:space="preserve"> </w:t>
      </w:r>
      <w:r w:rsidRPr="0079792E">
        <w:rPr>
          <w:rFonts w:ascii="Arial" w:hAnsi="Arial" w:cs="Arial"/>
          <w:sz w:val="26"/>
          <w:szCs w:val="26"/>
        </w:rPr>
        <w:t>благоустрою</w:t>
      </w:r>
      <w:r w:rsidR="00E36A78">
        <w:rPr>
          <w:rFonts w:ascii="Arial" w:hAnsi="Arial" w:cs="Arial"/>
          <w:sz w:val="26"/>
          <w:szCs w:val="26"/>
        </w:rPr>
        <w:t xml:space="preserve"> </w:t>
      </w:r>
      <w:r w:rsidRPr="0079792E">
        <w:rPr>
          <w:rFonts w:ascii="Arial" w:hAnsi="Arial" w:cs="Arial"/>
          <w:sz w:val="26"/>
          <w:szCs w:val="26"/>
        </w:rPr>
        <w:t>зеленого</w:t>
      </w:r>
      <w:r w:rsidR="00E36A78">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забороняється:</w:t>
      </w:r>
    </w:p>
    <w:p w14:paraId="0406AD52" w14:textId="77777777" w:rsidR="0079792E" w:rsidRPr="0079792E" w:rsidRDefault="0079792E" w:rsidP="00E36A78">
      <w:pPr>
        <w:ind w:firstLine="708"/>
        <w:jc w:val="both"/>
        <w:rPr>
          <w:rFonts w:ascii="Arial" w:hAnsi="Arial" w:cs="Arial"/>
          <w:sz w:val="26"/>
          <w:szCs w:val="26"/>
        </w:rPr>
      </w:pPr>
      <w:r w:rsidRPr="0079792E">
        <w:rPr>
          <w:rFonts w:ascii="Arial" w:hAnsi="Arial" w:cs="Arial"/>
          <w:sz w:val="26"/>
          <w:szCs w:val="26"/>
        </w:rPr>
        <w:t>6.20.1.</w:t>
      </w:r>
      <w:r w:rsidR="00F47A9F">
        <w:rPr>
          <w:rFonts w:ascii="Arial" w:hAnsi="Arial" w:cs="Arial"/>
          <w:sz w:val="26"/>
          <w:szCs w:val="26"/>
        </w:rPr>
        <w:t xml:space="preserve"> </w:t>
      </w:r>
      <w:r w:rsidR="00FA2C32">
        <w:rPr>
          <w:rFonts w:ascii="Arial" w:hAnsi="Arial" w:cs="Arial"/>
          <w:sz w:val="26"/>
          <w:szCs w:val="26"/>
        </w:rPr>
        <w:t>В</w:t>
      </w:r>
      <w:r w:rsidRPr="0079792E">
        <w:rPr>
          <w:rFonts w:ascii="Arial" w:hAnsi="Arial" w:cs="Arial"/>
          <w:sz w:val="26"/>
          <w:szCs w:val="26"/>
        </w:rPr>
        <w:t>иконувати</w:t>
      </w:r>
      <w:r w:rsidR="00F47A9F">
        <w:rPr>
          <w:rFonts w:ascii="Arial" w:hAnsi="Arial" w:cs="Arial"/>
          <w:sz w:val="26"/>
          <w:szCs w:val="26"/>
        </w:rPr>
        <w:t xml:space="preserve"> </w:t>
      </w:r>
      <w:r w:rsidRPr="0079792E">
        <w:rPr>
          <w:rFonts w:ascii="Arial" w:hAnsi="Arial" w:cs="Arial"/>
          <w:sz w:val="26"/>
          <w:szCs w:val="26"/>
        </w:rPr>
        <w:t>земляні,</w:t>
      </w:r>
      <w:r w:rsidR="00F47A9F">
        <w:rPr>
          <w:rFonts w:ascii="Arial" w:hAnsi="Arial" w:cs="Arial"/>
          <w:sz w:val="26"/>
          <w:szCs w:val="26"/>
        </w:rPr>
        <w:t xml:space="preserve"> </w:t>
      </w:r>
      <w:r w:rsidRPr="0079792E">
        <w:rPr>
          <w:rFonts w:ascii="Arial" w:hAnsi="Arial" w:cs="Arial"/>
          <w:sz w:val="26"/>
          <w:szCs w:val="26"/>
        </w:rPr>
        <w:t>будівельні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виданого</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установленому</w:t>
      </w:r>
      <w:r w:rsidR="00F47A9F">
        <w:rPr>
          <w:rFonts w:ascii="Arial" w:hAnsi="Arial" w:cs="Arial"/>
          <w:sz w:val="26"/>
          <w:szCs w:val="26"/>
        </w:rPr>
        <w:t xml:space="preserve"> </w:t>
      </w:r>
      <w:r w:rsidR="00E36A78">
        <w:rPr>
          <w:rFonts w:ascii="Arial" w:hAnsi="Arial" w:cs="Arial"/>
          <w:sz w:val="26"/>
          <w:szCs w:val="26"/>
        </w:rPr>
        <w:t>порядку.</w:t>
      </w:r>
    </w:p>
    <w:p w14:paraId="0F33DB83" w14:textId="77777777" w:rsidR="0079792E" w:rsidRPr="0079792E" w:rsidRDefault="0079792E" w:rsidP="00E36A78">
      <w:pPr>
        <w:ind w:firstLine="708"/>
        <w:jc w:val="both"/>
        <w:rPr>
          <w:rFonts w:ascii="Arial" w:hAnsi="Arial" w:cs="Arial"/>
          <w:sz w:val="26"/>
          <w:szCs w:val="26"/>
        </w:rPr>
      </w:pPr>
      <w:r w:rsidRPr="0079792E">
        <w:rPr>
          <w:rFonts w:ascii="Arial" w:hAnsi="Arial" w:cs="Arial"/>
          <w:sz w:val="26"/>
          <w:szCs w:val="26"/>
        </w:rPr>
        <w:t>6.20.2.</w:t>
      </w:r>
      <w:r w:rsidR="00F47A9F">
        <w:rPr>
          <w:rFonts w:ascii="Arial" w:hAnsi="Arial" w:cs="Arial"/>
          <w:sz w:val="26"/>
          <w:szCs w:val="26"/>
        </w:rPr>
        <w:t xml:space="preserve"> </w:t>
      </w:r>
      <w:r w:rsidR="00E36A78">
        <w:rPr>
          <w:rFonts w:ascii="Arial" w:hAnsi="Arial" w:cs="Arial"/>
          <w:sz w:val="26"/>
          <w:szCs w:val="26"/>
        </w:rPr>
        <w:t>С</w:t>
      </w:r>
      <w:r w:rsidRPr="0079792E">
        <w:rPr>
          <w:rFonts w:ascii="Arial" w:hAnsi="Arial" w:cs="Arial"/>
          <w:sz w:val="26"/>
          <w:szCs w:val="26"/>
        </w:rPr>
        <w:t>амовільно</w:t>
      </w:r>
      <w:r w:rsidR="00F47A9F">
        <w:rPr>
          <w:rFonts w:ascii="Arial" w:hAnsi="Arial" w:cs="Arial"/>
          <w:sz w:val="26"/>
          <w:szCs w:val="26"/>
        </w:rPr>
        <w:t xml:space="preserve"> </w:t>
      </w:r>
      <w:r w:rsidRPr="0079792E">
        <w:rPr>
          <w:rFonts w:ascii="Arial" w:hAnsi="Arial" w:cs="Arial"/>
          <w:sz w:val="26"/>
          <w:szCs w:val="26"/>
        </w:rPr>
        <w:t>влаштовувати</w:t>
      </w:r>
      <w:r w:rsidR="00F47A9F">
        <w:rPr>
          <w:rFonts w:ascii="Arial" w:hAnsi="Arial" w:cs="Arial"/>
          <w:sz w:val="26"/>
          <w:szCs w:val="26"/>
        </w:rPr>
        <w:t xml:space="preserve"> </w:t>
      </w:r>
      <w:r w:rsidRPr="0079792E">
        <w:rPr>
          <w:rFonts w:ascii="Arial" w:hAnsi="Arial" w:cs="Arial"/>
          <w:sz w:val="26"/>
          <w:szCs w:val="26"/>
        </w:rPr>
        <w:t>городи,</w:t>
      </w:r>
      <w:r w:rsidR="00E36A78">
        <w:rPr>
          <w:rFonts w:ascii="Arial" w:hAnsi="Arial" w:cs="Arial"/>
          <w:sz w:val="26"/>
          <w:szCs w:val="26"/>
        </w:rPr>
        <w:t xml:space="preserve"> </w:t>
      </w:r>
      <w:r w:rsidRPr="0079792E">
        <w:rPr>
          <w:rFonts w:ascii="Arial" w:hAnsi="Arial" w:cs="Arial"/>
          <w:sz w:val="26"/>
          <w:szCs w:val="26"/>
        </w:rPr>
        <w:t>пошкоджувати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висаджувати</w:t>
      </w:r>
      <w:r w:rsidR="00F47A9F">
        <w:rPr>
          <w:rFonts w:ascii="Arial" w:hAnsi="Arial" w:cs="Arial"/>
          <w:sz w:val="26"/>
          <w:szCs w:val="26"/>
        </w:rPr>
        <w:t xml:space="preserve"> </w:t>
      </w:r>
      <w:r w:rsidRPr="0079792E">
        <w:rPr>
          <w:rFonts w:ascii="Arial" w:hAnsi="Arial" w:cs="Arial"/>
          <w:sz w:val="26"/>
          <w:szCs w:val="26"/>
        </w:rPr>
        <w:t>дерева,</w:t>
      </w:r>
      <w:r w:rsidR="00E36A78">
        <w:rPr>
          <w:rFonts w:ascii="Arial" w:hAnsi="Arial" w:cs="Arial"/>
          <w:sz w:val="26"/>
          <w:szCs w:val="26"/>
        </w:rPr>
        <w:t xml:space="preserve"> </w:t>
      </w:r>
      <w:r w:rsidRPr="0079792E">
        <w:rPr>
          <w:rFonts w:ascii="Arial" w:hAnsi="Arial" w:cs="Arial"/>
          <w:sz w:val="26"/>
          <w:szCs w:val="26"/>
        </w:rPr>
        <w:t>кущі,</w:t>
      </w:r>
      <w:r w:rsidR="00F47A9F">
        <w:rPr>
          <w:rFonts w:ascii="Arial" w:hAnsi="Arial" w:cs="Arial"/>
          <w:sz w:val="26"/>
          <w:szCs w:val="26"/>
        </w:rPr>
        <w:t xml:space="preserve"> </w:t>
      </w:r>
      <w:r w:rsidRPr="0079792E">
        <w:rPr>
          <w:rFonts w:ascii="Arial" w:hAnsi="Arial" w:cs="Arial"/>
          <w:sz w:val="26"/>
          <w:szCs w:val="26"/>
        </w:rPr>
        <w:t>квітники,</w:t>
      </w:r>
      <w:r w:rsidR="00F47A9F">
        <w:rPr>
          <w:rFonts w:ascii="Arial" w:hAnsi="Arial" w:cs="Arial"/>
          <w:sz w:val="26"/>
          <w:szCs w:val="26"/>
        </w:rPr>
        <w:t xml:space="preserve"> </w:t>
      </w:r>
      <w:r w:rsidRPr="0079792E">
        <w:rPr>
          <w:rFonts w:ascii="Arial" w:hAnsi="Arial" w:cs="Arial"/>
          <w:sz w:val="26"/>
          <w:szCs w:val="26"/>
        </w:rPr>
        <w:t>газо</w:t>
      </w:r>
      <w:r w:rsidR="00E36A78">
        <w:rPr>
          <w:rFonts w:ascii="Arial" w:hAnsi="Arial" w:cs="Arial"/>
          <w:sz w:val="26"/>
          <w:szCs w:val="26"/>
        </w:rPr>
        <w:t>ни.</w:t>
      </w:r>
    </w:p>
    <w:p w14:paraId="5378F752" w14:textId="46CD8048" w:rsidR="0079792E" w:rsidRPr="0079792E" w:rsidRDefault="0079792E" w:rsidP="00E36A78">
      <w:pPr>
        <w:ind w:firstLine="708"/>
        <w:jc w:val="both"/>
        <w:rPr>
          <w:rFonts w:ascii="Arial" w:hAnsi="Arial" w:cs="Arial"/>
          <w:sz w:val="26"/>
          <w:szCs w:val="26"/>
        </w:rPr>
      </w:pPr>
      <w:r w:rsidRPr="0079792E">
        <w:rPr>
          <w:rFonts w:ascii="Arial" w:hAnsi="Arial" w:cs="Arial"/>
          <w:sz w:val="26"/>
          <w:szCs w:val="26"/>
        </w:rPr>
        <w:t>6.20.3.</w:t>
      </w:r>
      <w:r w:rsidR="00F47A9F">
        <w:rPr>
          <w:rFonts w:ascii="Arial" w:hAnsi="Arial" w:cs="Arial"/>
          <w:sz w:val="26"/>
          <w:szCs w:val="26"/>
        </w:rPr>
        <w:t xml:space="preserve"> </w:t>
      </w:r>
      <w:r w:rsidR="00E36A78">
        <w:rPr>
          <w:rFonts w:ascii="Arial" w:hAnsi="Arial" w:cs="Arial"/>
          <w:sz w:val="26"/>
          <w:szCs w:val="26"/>
        </w:rPr>
        <w:t>В</w:t>
      </w:r>
      <w:r w:rsidRPr="0079792E">
        <w:rPr>
          <w:rFonts w:ascii="Arial" w:hAnsi="Arial" w:cs="Arial"/>
          <w:sz w:val="26"/>
          <w:szCs w:val="26"/>
        </w:rPr>
        <w:t>ивозити</w:t>
      </w:r>
      <w:r w:rsidR="00F47A9F">
        <w:rPr>
          <w:rFonts w:ascii="Arial" w:hAnsi="Arial" w:cs="Arial"/>
          <w:sz w:val="26"/>
          <w:szCs w:val="26"/>
        </w:rPr>
        <w:t xml:space="preserve"> </w:t>
      </w:r>
      <w:r w:rsidRPr="0079792E">
        <w:rPr>
          <w:rFonts w:ascii="Arial" w:hAnsi="Arial" w:cs="Arial"/>
          <w:sz w:val="26"/>
          <w:szCs w:val="26"/>
        </w:rPr>
        <w:t>і</w:t>
      </w:r>
      <w:r w:rsidR="00E36A78">
        <w:rPr>
          <w:rFonts w:ascii="Arial" w:hAnsi="Arial" w:cs="Arial"/>
          <w:sz w:val="26"/>
          <w:szCs w:val="26"/>
        </w:rPr>
        <w:t xml:space="preserve"> </w:t>
      </w:r>
      <w:r w:rsidRPr="0079792E">
        <w:rPr>
          <w:rFonts w:ascii="Arial" w:hAnsi="Arial" w:cs="Arial"/>
          <w:sz w:val="26"/>
          <w:szCs w:val="26"/>
        </w:rPr>
        <w:t>звалювати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невідведених</w:t>
      </w:r>
      <w:r w:rsidR="00BD4963">
        <w:rPr>
          <w:rFonts w:ascii="Arial" w:hAnsi="Arial" w:cs="Arial"/>
          <w:sz w:val="26"/>
          <w:szCs w:val="26"/>
        </w:rPr>
        <w:t xml:space="preserve"> </w:t>
      </w:r>
      <w:r w:rsidRPr="0079792E">
        <w:rPr>
          <w:rFonts w:ascii="Arial" w:hAnsi="Arial" w:cs="Arial"/>
          <w:sz w:val="26"/>
          <w:szCs w:val="26"/>
        </w:rPr>
        <w:t>для</w:t>
      </w:r>
      <w:r w:rsidR="00BD4963">
        <w:rPr>
          <w:rFonts w:ascii="Arial" w:hAnsi="Arial" w:cs="Arial"/>
          <w:sz w:val="26"/>
          <w:szCs w:val="26"/>
        </w:rPr>
        <w:t xml:space="preserve"> </w:t>
      </w:r>
      <w:r w:rsidRPr="0079792E">
        <w:rPr>
          <w:rFonts w:ascii="Arial" w:hAnsi="Arial" w:cs="Arial"/>
          <w:sz w:val="26"/>
          <w:szCs w:val="26"/>
        </w:rPr>
        <w:t>цього</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траву,</w:t>
      </w:r>
      <w:r w:rsidR="00F47A9F">
        <w:rPr>
          <w:rFonts w:ascii="Arial" w:hAnsi="Arial" w:cs="Arial"/>
          <w:sz w:val="26"/>
          <w:szCs w:val="26"/>
        </w:rPr>
        <w:t xml:space="preserve"> </w:t>
      </w:r>
      <w:r w:rsidRPr="0079792E">
        <w:rPr>
          <w:rFonts w:ascii="Arial" w:hAnsi="Arial" w:cs="Arial"/>
          <w:sz w:val="26"/>
          <w:szCs w:val="26"/>
        </w:rPr>
        <w:t>гілки,</w:t>
      </w:r>
      <w:r w:rsidR="00F47A9F">
        <w:rPr>
          <w:rFonts w:ascii="Arial" w:hAnsi="Arial" w:cs="Arial"/>
          <w:sz w:val="26"/>
          <w:szCs w:val="26"/>
        </w:rPr>
        <w:t xml:space="preserve"> </w:t>
      </w:r>
      <w:r w:rsidRPr="0079792E">
        <w:rPr>
          <w:rFonts w:ascii="Arial" w:hAnsi="Arial" w:cs="Arial"/>
          <w:sz w:val="26"/>
          <w:szCs w:val="26"/>
        </w:rPr>
        <w:t>деревину,</w:t>
      </w:r>
      <w:r w:rsidR="00F47A9F">
        <w:rPr>
          <w:rFonts w:ascii="Arial" w:hAnsi="Arial" w:cs="Arial"/>
          <w:sz w:val="26"/>
          <w:szCs w:val="26"/>
        </w:rPr>
        <w:t xml:space="preserve"> </w:t>
      </w:r>
      <w:r w:rsidRPr="0079792E">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листя</w:t>
      </w:r>
      <w:r w:rsidR="00F47A9F">
        <w:rPr>
          <w:rFonts w:ascii="Arial" w:hAnsi="Arial" w:cs="Arial"/>
          <w:sz w:val="26"/>
          <w:szCs w:val="26"/>
        </w:rPr>
        <w:t xml:space="preserve"> </w:t>
      </w:r>
      <w:r w:rsidR="00E36A78">
        <w:rPr>
          <w:rFonts w:ascii="Arial" w:hAnsi="Arial" w:cs="Arial"/>
          <w:sz w:val="26"/>
          <w:szCs w:val="26"/>
        </w:rPr>
        <w:t>тощо.</w:t>
      </w:r>
    </w:p>
    <w:p w14:paraId="62B4F09C" w14:textId="77777777" w:rsidR="0079792E" w:rsidRPr="0079792E" w:rsidRDefault="0079792E" w:rsidP="00E36A78">
      <w:pPr>
        <w:ind w:firstLine="708"/>
        <w:jc w:val="both"/>
        <w:rPr>
          <w:rFonts w:ascii="Arial" w:hAnsi="Arial" w:cs="Arial"/>
          <w:sz w:val="26"/>
          <w:szCs w:val="26"/>
        </w:rPr>
      </w:pPr>
      <w:r w:rsidRPr="0079792E">
        <w:rPr>
          <w:rFonts w:ascii="Arial" w:hAnsi="Arial" w:cs="Arial"/>
          <w:sz w:val="26"/>
          <w:szCs w:val="26"/>
        </w:rPr>
        <w:t>6.20.4.</w:t>
      </w:r>
      <w:r w:rsidR="00F47A9F">
        <w:rPr>
          <w:rFonts w:ascii="Arial" w:hAnsi="Arial" w:cs="Arial"/>
          <w:sz w:val="26"/>
          <w:szCs w:val="26"/>
        </w:rPr>
        <w:t xml:space="preserve"> </w:t>
      </w:r>
      <w:r w:rsidR="00E36A78">
        <w:rPr>
          <w:rFonts w:ascii="Arial" w:hAnsi="Arial" w:cs="Arial"/>
          <w:sz w:val="26"/>
          <w:szCs w:val="26"/>
        </w:rPr>
        <w:t>С</w:t>
      </w:r>
      <w:r w:rsidRPr="0079792E">
        <w:rPr>
          <w:rFonts w:ascii="Arial" w:hAnsi="Arial" w:cs="Arial"/>
          <w:sz w:val="26"/>
          <w:szCs w:val="26"/>
        </w:rPr>
        <w:t>кладувати</w:t>
      </w:r>
      <w:r w:rsidR="00F47A9F">
        <w:rPr>
          <w:rFonts w:ascii="Arial" w:hAnsi="Arial" w:cs="Arial"/>
          <w:sz w:val="26"/>
          <w:szCs w:val="26"/>
        </w:rPr>
        <w:t xml:space="preserve"> </w:t>
      </w:r>
      <w:r w:rsidRPr="0079792E">
        <w:rPr>
          <w:rFonts w:ascii="Arial" w:hAnsi="Arial" w:cs="Arial"/>
          <w:sz w:val="26"/>
          <w:szCs w:val="26"/>
        </w:rPr>
        <w:t>будівельні</w:t>
      </w:r>
      <w:r w:rsidR="00F47A9F">
        <w:rPr>
          <w:rFonts w:ascii="Arial" w:hAnsi="Arial" w:cs="Arial"/>
          <w:sz w:val="26"/>
          <w:szCs w:val="26"/>
        </w:rPr>
        <w:t xml:space="preserve"> </w:t>
      </w:r>
      <w:r w:rsidRPr="0079792E">
        <w:rPr>
          <w:rFonts w:ascii="Arial" w:hAnsi="Arial" w:cs="Arial"/>
          <w:sz w:val="26"/>
          <w:szCs w:val="26"/>
        </w:rPr>
        <w:t>матеріали,</w:t>
      </w:r>
      <w:r w:rsidR="00F47A9F">
        <w:rPr>
          <w:rFonts w:ascii="Arial" w:hAnsi="Arial" w:cs="Arial"/>
          <w:sz w:val="26"/>
          <w:szCs w:val="26"/>
        </w:rPr>
        <w:t xml:space="preserve"> </w:t>
      </w:r>
      <w:r w:rsidRPr="0079792E">
        <w:rPr>
          <w:rFonts w:ascii="Arial" w:hAnsi="Arial" w:cs="Arial"/>
          <w:sz w:val="26"/>
          <w:szCs w:val="26"/>
        </w:rPr>
        <w:t>конструкції,</w:t>
      </w:r>
      <w:r w:rsidR="00F47A9F">
        <w:rPr>
          <w:rFonts w:ascii="Arial" w:hAnsi="Arial" w:cs="Arial"/>
          <w:sz w:val="26"/>
          <w:szCs w:val="26"/>
        </w:rPr>
        <w:t xml:space="preserve"> </w:t>
      </w:r>
      <w:r w:rsidR="00E36A78">
        <w:rPr>
          <w:rFonts w:ascii="Arial" w:hAnsi="Arial" w:cs="Arial"/>
          <w:sz w:val="26"/>
          <w:szCs w:val="26"/>
        </w:rPr>
        <w:t>обладнання.</w:t>
      </w:r>
    </w:p>
    <w:p w14:paraId="527F791F" w14:textId="77777777" w:rsidR="0079792E" w:rsidRPr="0079792E" w:rsidRDefault="0079792E" w:rsidP="00E36A78">
      <w:pPr>
        <w:ind w:firstLine="708"/>
        <w:jc w:val="both"/>
        <w:rPr>
          <w:rFonts w:ascii="Arial" w:hAnsi="Arial" w:cs="Arial"/>
          <w:sz w:val="26"/>
          <w:szCs w:val="26"/>
        </w:rPr>
      </w:pPr>
      <w:r w:rsidRPr="0079792E">
        <w:rPr>
          <w:rFonts w:ascii="Arial" w:hAnsi="Arial" w:cs="Arial"/>
          <w:sz w:val="26"/>
          <w:szCs w:val="26"/>
        </w:rPr>
        <w:t>6.20.5.</w:t>
      </w:r>
      <w:r w:rsidR="00F47A9F">
        <w:rPr>
          <w:rFonts w:ascii="Arial" w:hAnsi="Arial" w:cs="Arial"/>
          <w:sz w:val="26"/>
          <w:szCs w:val="26"/>
        </w:rPr>
        <w:t xml:space="preserve"> </w:t>
      </w:r>
      <w:r w:rsidR="00F21A20">
        <w:rPr>
          <w:rFonts w:ascii="Arial" w:hAnsi="Arial" w:cs="Arial"/>
          <w:sz w:val="26"/>
          <w:szCs w:val="26"/>
        </w:rPr>
        <w:t>С</w:t>
      </w:r>
      <w:r w:rsidRPr="0079792E">
        <w:rPr>
          <w:rFonts w:ascii="Arial" w:hAnsi="Arial" w:cs="Arial"/>
          <w:sz w:val="26"/>
          <w:szCs w:val="26"/>
        </w:rPr>
        <w:t>амовільно</w:t>
      </w:r>
      <w:r w:rsidR="00F47A9F">
        <w:rPr>
          <w:rFonts w:ascii="Arial" w:hAnsi="Arial" w:cs="Arial"/>
          <w:sz w:val="26"/>
          <w:szCs w:val="26"/>
        </w:rPr>
        <w:t xml:space="preserve"> </w:t>
      </w:r>
      <w:r w:rsidRPr="0079792E">
        <w:rPr>
          <w:rFonts w:ascii="Arial" w:hAnsi="Arial" w:cs="Arial"/>
          <w:sz w:val="26"/>
          <w:szCs w:val="26"/>
        </w:rPr>
        <w:t>встановлювати</w:t>
      </w:r>
      <w:r w:rsidR="00E36A78">
        <w:rPr>
          <w:rFonts w:ascii="Arial" w:hAnsi="Arial" w:cs="Arial"/>
          <w:sz w:val="26"/>
          <w:szCs w:val="26"/>
        </w:rPr>
        <w:t xml:space="preserve"> </w:t>
      </w:r>
      <w:r w:rsidRPr="0079792E">
        <w:rPr>
          <w:rFonts w:ascii="Arial" w:hAnsi="Arial" w:cs="Arial"/>
          <w:sz w:val="26"/>
          <w:szCs w:val="26"/>
        </w:rPr>
        <w:t>об'єкти</w:t>
      </w:r>
      <w:r w:rsidR="00E36A78">
        <w:rPr>
          <w:rFonts w:ascii="Arial" w:hAnsi="Arial" w:cs="Arial"/>
          <w:sz w:val="26"/>
          <w:szCs w:val="26"/>
        </w:rPr>
        <w:t xml:space="preserve"> </w:t>
      </w:r>
      <w:r w:rsidRPr="0079792E">
        <w:rPr>
          <w:rFonts w:ascii="Arial" w:hAnsi="Arial" w:cs="Arial"/>
          <w:sz w:val="26"/>
          <w:szCs w:val="26"/>
        </w:rPr>
        <w:t>зовнішньої</w:t>
      </w:r>
      <w:r w:rsidR="00E36A78">
        <w:rPr>
          <w:rFonts w:ascii="Arial" w:hAnsi="Arial" w:cs="Arial"/>
          <w:sz w:val="26"/>
          <w:szCs w:val="26"/>
        </w:rPr>
        <w:t xml:space="preserve"> </w:t>
      </w:r>
      <w:r w:rsidR="00F21A20">
        <w:rPr>
          <w:rFonts w:ascii="Arial" w:hAnsi="Arial" w:cs="Arial"/>
          <w:sz w:val="26"/>
          <w:szCs w:val="26"/>
        </w:rPr>
        <w:t>реклами.</w:t>
      </w:r>
    </w:p>
    <w:p w14:paraId="7F567C0A" w14:textId="77777777"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6.20.6.</w:t>
      </w:r>
      <w:r w:rsidR="00F21A20">
        <w:rPr>
          <w:rFonts w:ascii="Arial" w:hAnsi="Arial" w:cs="Arial"/>
          <w:sz w:val="26"/>
          <w:szCs w:val="26"/>
        </w:rPr>
        <w:t xml:space="preserve"> С</w:t>
      </w:r>
      <w:r w:rsidR="00F21A20" w:rsidRPr="0079792E">
        <w:rPr>
          <w:rFonts w:ascii="Arial" w:hAnsi="Arial" w:cs="Arial"/>
          <w:sz w:val="26"/>
          <w:szCs w:val="26"/>
        </w:rPr>
        <w:t>амовільно</w:t>
      </w:r>
      <w:r w:rsidR="00F21A20">
        <w:rPr>
          <w:rFonts w:ascii="Arial" w:hAnsi="Arial" w:cs="Arial"/>
          <w:sz w:val="26"/>
          <w:szCs w:val="26"/>
        </w:rPr>
        <w:t xml:space="preserve"> </w:t>
      </w:r>
      <w:r w:rsidR="00F21A20" w:rsidRPr="0079792E">
        <w:rPr>
          <w:rFonts w:ascii="Arial" w:hAnsi="Arial" w:cs="Arial"/>
          <w:sz w:val="26"/>
          <w:szCs w:val="26"/>
        </w:rPr>
        <w:t>встановлювати</w:t>
      </w:r>
      <w:r w:rsidR="00F47A9F">
        <w:rPr>
          <w:rFonts w:ascii="Arial" w:hAnsi="Arial" w:cs="Arial"/>
          <w:sz w:val="26"/>
          <w:szCs w:val="26"/>
        </w:rPr>
        <w:t xml:space="preserve"> </w:t>
      </w:r>
      <w:r w:rsidRPr="0079792E">
        <w:rPr>
          <w:rFonts w:ascii="Arial" w:hAnsi="Arial" w:cs="Arial"/>
          <w:sz w:val="26"/>
          <w:szCs w:val="26"/>
        </w:rPr>
        <w:t>торговельні</w:t>
      </w:r>
      <w:r w:rsidR="00F47A9F">
        <w:rPr>
          <w:rFonts w:ascii="Arial" w:hAnsi="Arial" w:cs="Arial"/>
          <w:sz w:val="26"/>
          <w:szCs w:val="26"/>
        </w:rPr>
        <w:t xml:space="preserve"> </w:t>
      </w:r>
      <w:r w:rsidRPr="0079792E">
        <w:rPr>
          <w:rFonts w:ascii="Arial" w:hAnsi="Arial" w:cs="Arial"/>
          <w:sz w:val="26"/>
          <w:szCs w:val="26"/>
        </w:rPr>
        <w:t>лотки,</w:t>
      </w:r>
      <w:r w:rsidR="00F47A9F">
        <w:rPr>
          <w:rFonts w:ascii="Arial" w:hAnsi="Arial" w:cs="Arial"/>
          <w:sz w:val="26"/>
          <w:szCs w:val="26"/>
        </w:rPr>
        <w:t xml:space="preserve"> </w:t>
      </w:r>
      <w:r w:rsidRPr="0079792E">
        <w:rPr>
          <w:rFonts w:ascii="Arial" w:hAnsi="Arial" w:cs="Arial"/>
          <w:sz w:val="26"/>
          <w:szCs w:val="26"/>
        </w:rPr>
        <w:t>павільйони,</w:t>
      </w:r>
      <w:r w:rsidR="00F47A9F">
        <w:rPr>
          <w:rFonts w:ascii="Arial" w:hAnsi="Arial" w:cs="Arial"/>
          <w:sz w:val="26"/>
          <w:szCs w:val="26"/>
        </w:rPr>
        <w:t xml:space="preserve"> </w:t>
      </w:r>
      <w:r w:rsidRPr="0079792E">
        <w:rPr>
          <w:rFonts w:ascii="Arial" w:hAnsi="Arial" w:cs="Arial"/>
          <w:sz w:val="26"/>
          <w:szCs w:val="26"/>
        </w:rPr>
        <w:t>кіоски</w:t>
      </w:r>
      <w:r w:rsidR="00F47A9F">
        <w:rPr>
          <w:rFonts w:ascii="Arial" w:hAnsi="Arial" w:cs="Arial"/>
          <w:sz w:val="26"/>
          <w:szCs w:val="26"/>
        </w:rPr>
        <w:t xml:space="preserve"> </w:t>
      </w:r>
      <w:r w:rsidR="00F21A20">
        <w:rPr>
          <w:rFonts w:ascii="Arial" w:hAnsi="Arial" w:cs="Arial"/>
          <w:sz w:val="26"/>
          <w:szCs w:val="26"/>
        </w:rPr>
        <w:t>тощо.</w:t>
      </w:r>
    </w:p>
    <w:p w14:paraId="33E18D69" w14:textId="77777777"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6.20.7.</w:t>
      </w:r>
      <w:r w:rsidR="00F47A9F">
        <w:rPr>
          <w:rFonts w:ascii="Arial" w:hAnsi="Arial" w:cs="Arial"/>
          <w:sz w:val="26"/>
          <w:szCs w:val="26"/>
        </w:rPr>
        <w:t xml:space="preserve"> </w:t>
      </w:r>
      <w:r w:rsidR="00F21A20">
        <w:rPr>
          <w:rFonts w:ascii="Arial" w:hAnsi="Arial" w:cs="Arial"/>
          <w:sz w:val="26"/>
          <w:szCs w:val="26"/>
        </w:rPr>
        <w:t>П</w:t>
      </w:r>
      <w:r w:rsidRPr="0079792E">
        <w:rPr>
          <w:rFonts w:ascii="Arial" w:hAnsi="Arial" w:cs="Arial"/>
          <w:sz w:val="26"/>
          <w:szCs w:val="26"/>
        </w:rPr>
        <w:t>осипати</w:t>
      </w:r>
      <w:r w:rsidR="00F47A9F">
        <w:rPr>
          <w:rFonts w:ascii="Arial" w:hAnsi="Arial" w:cs="Arial"/>
          <w:sz w:val="26"/>
          <w:szCs w:val="26"/>
        </w:rPr>
        <w:t xml:space="preserve"> </w:t>
      </w:r>
      <w:r w:rsidRPr="0079792E">
        <w:rPr>
          <w:rFonts w:ascii="Arial" w:hAnsi="Arial" w:cs="Arial"/>
          <w:sz w:val="26"/>
          <w:szCs w:val="26"/>
        </w:rPr>
        <w:t>кухонною</w:t>
      </w:r>
      <w:r w:rsidR="00F47A9F">
        <w:rPr>
          <w:rFonts w:ascii="Arial" w:hAnsi="Arial" w:cs="Arial"/>
          <w:sz w:val="26"/>
          <w:szCs w:val="26"/>
        </w:rPr>
        <w:t xml:space="preserve"> </w:t>
      </w:r>
      <w:r w:rsidRPr="0079792E">
        <w:rPr>
          <w:rFonts w:ascii="Arial" w:hAnsi="Arial" w:cs="Arial"/>
          <w:sz w:val="26"/>
          <w:szCs w:val="26"/>
        </w:rPr>
        <w:t>сіллю</w:t>
      </w:r>
      <w:r w:rsidR="00F47A9F">
        <w:rPr>
          <w:rFonts w:ascii="Arial" w:hAnsi="Arial" w:cs="Arial"/>
          <w:sz w:val="26"/>
          <w:szCs w:val="26"/>
        </w:rPr>
        <w:t xml:space="preserve"> </w:t>
      </w:r>
      <w:r w:rsidRPr="0079792E">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лід</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F21A20">
        <w:rPr>
          <w:rFonts w:ascii="Arial" w:hAnsi="Arial" w:cs="Arial"/>
          <w:sz w:val="26"/>
          <w:szCs w:val="26"/>
        </w:rPr>
        <w:t>тротуарах.</w:t>
      </w:r>
    </w:p>
    <w:p w14:paraId="6EFABFB2" w14:textId="173557D2"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6.20.8.</w:t>
      </w:r>
      <w:r w:rsidR="00F47A9F">
        <w:rPr>
          <w:rFonts w:ascii="Arial" w:hAnsi="Arial" w:cs="Arial"/>
          <w:sz w:val="26"/>
          <w:szCs w:val="26"/>
        </w:rPr>
        <w:t xml:space="preserve"> </w:t>
      </w:r>
      <w:r w:rsidR="00F21A20">
        <w:rPr>
          <w:rFonts w:ascii="Arial" w:hAnsi="Arial" w:cs="Arial"/>
          <w:sz w:val="26"/>
          <w:szCs w:val="26"/>
        </w:rPr>
        <w:t>В</w:t>
      </w:r>
      <w:r w:rsidRPr="0079792E">
        <w:rPr>
          <w:rFonts w:ascii="Arial" w:hAnsi="Arial" w:cs="Arial"/>
          <w:sz w:val="26"/>
          <w:szCs w:val="26"/>
        </w:rPr>
        <w:t>лаштовувати</w:t>
      </w:r>
      <w:r w:rsidR="00F47A9F">
        <w:rPr>
          <w:rFonts w:ascii="Arial" w:hAnsi="Arial" w:cs="Arial"/>
          <w:sz w:val="26"/>
          <w:szCs w:val="26"/>
        </w:rPr>
        <w:t xml:space="preserve"> </w:t>
      </w:r>
      <w:r w:rsidRPr="0079792E">
        <w:rPr>
          <w:rFonts w:ascii="Arial" w:hAnsi="Arial" w:cs="Arial"/>
          <w:sz w:val="26"/>
          <w:szCs w:val="26"/>
        </w:rPr>
        <w:t>стоянки</w:t>
      </w:r>
      <w:r w:rsidR="00F47A9F">
        <w:rPr>
          <w:rFonts w:ascii="Arial" w:hAnsi="Arial" w:cs="Arial"/>
          <w:sz w:val="26"/>
          <w:szCs w:val="26"/>
        </w:rPr>
        <w:t xml:space="preserve"> </w:t>
      </w:r>
      <w:r w:rsidRPr="0079792E">
        <w:rPr>
          <w:rFonts w:ascii="Arial" w:hAnsi="Arial" w:cs="Arial"/>
          <w:sz w:val="26"/>
          <w:szCs w:val="26"/>
        </w:rPr>
        <w:t>автомашин</w:t>
      </w:r>
      <w:r w:rsidR="00F21A20" w:rsidRPr="00C229CF">
        <w:rPr>
          <w:rFonts w:ascii="Arial" w:hAnsi="Arial" w:cs="Arial"/>
          <w:sz w:val="26"/>
          <w:szCs w:val="26"/>
        </w:rPr>
        <w:t>.</w:t>
      </w:r>
    </w:p>
    <w:p w14:paraId="2499059A" w14:textId="77777777"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6.20.9.</w:t>
      </w:r>
      <w:r w:rsidR="00F47A9F">
        <w:rPr>
          <w:rFonts w:ascii="Arial" w:hAnsi="Arial" w:cs="Arial"/>
          <w:sz w:val="26"/>
          <w:szCs w:val="26"/>
        </w:rPr>
        <w:t xml:space="preserve"> </w:t>
      </w:r>
      <w:r w:rsidR="00F21A20">
        <w:rPr>
          <w:rFonts w:ascii="Arial" w:hAnsi="Arial" w:cs="Arial"/>
          <w:sz w:val="26"/>
          <w:szCs w:val="26"/>
        </w:rPr>
        <w:t>В</w:t>
      </w:r>
      <w:r w:rsidRPr="0079792E">
        <w:rPr>
          <w:rFonts w:ascii="Arial" w:hAnsi="Arial" w:cs="Arial"/>
          <w:sz w:val="26"/>
          <w:szCs w:val="26"/>
        </w:rPr>
        <w:t>лаштовувати</w:t>
      </w:r>
      <w:r w:rsidR="00F47A9F">
        <w:rPr>
          <w:rFonts w:ascii="Arial" w:hAnsi="Arial" w:cs="Arial"/>
          <w:sz w:val="26"/>
          <w:szCs w:val="26"/>
        </w:rPr>
        <w:t xml:space="preserve"> </w:t>
      </w:r>
      <w:r w:rsidRPr="0079792E">
        <w:rPr>
          <w:rFonts w:ascii="Arial" w:hAnsi="Arial" w:cs="Arial"/>
          <w:sz w:val="26"/>
          <w:szCs w:val="26"/>
        </w:rPr>
        <w:t>зупинки</w:t>
      </w:r>
      <w:r w:rsidR="00E36A78">
        <w:rPr>
          <w:rFonts w:ascii="Arial" w:hAnsi="Arial" w:cs="Arial"/>
          <w:sz w:val="26"/>
          <w:szCs w:val="26"/>
        </w:rPr>
        <w:t xml:space="preserve"> </w:t>
      </w:r>
      <w:r w:rsidRPr="0079792E">
        <w:rPr>
          <w:rFonts w:ascii="Arial" w:hAnsi="Arial" w:cs="Arial"/>
          <w:sz w:val="26"/>
          <w:szCs w:val="26"/>
        </w:rPr>
        <w:t>пасажирського</w:t>
      </w:r>
      <w:r w:rsidR="00F47A9F">
        <w:rPr>
          <w:rFonts w:ascii="Arial" w:hAnsi="Arial" w:cs="Arial"/>
          <w:sz w:val="26"/>
          <w:szCs w:val="26"/>
        </w:rPr>
        <w:t xml:space="preserve"> </w:t>
      </w:r>
      <w:r w:rsidRPr="0079792E">
        <w:rPr>
          <w:rFonts w:ascii="Arial" w:hAnsi="Arial" w:cs="Arial"/>
          <w:sz w:val="26"/>
          <w:szCs w:val="26"/>
        </w:rPr>
        <w:t>транспорту</w:t>
      </w:r>
      <w:r w:rsidR="00E36A78">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proofErr w:type="spellStart"/>
      <w:r w:rsidRPr="0079792E">
        <w:rPr>
          <w:rFonts w:ascii="Arial" w:hAnsi="Arial" w:cs="Arial"/>
          <w:sz w:val="26"/>
          <w:szCs w:val="26"/>
        </w:rPr>
        <w:t>паркувати</w:t>
      </w:r>
      <w:proofErr w:type="spellEnd"/>
      <w:r w:rsidR="00F47A9F">
        <w:rPr>
          <w:rFonts w:ascii="Arial" w:hAnsi="Arial" w:cs="Arial"/>
          <w:sz w:val="26"/>
          <w:szCs w:val="26"/>
        </w:rPr>
        <w:t xml:space="preserve"> </w:t>
      </w:r>
      <w:r w:rsidRPr="0079792E">
        <w:rPr>
          <w:rFonts w:ascii="Arial" w:hAnsi="Arial" w:cs="Arial"/>
          <w:sz w:val="26"/>
          <w:szCs w:val="26"/>
        </w:rPr>
        <w:t>автотранспортні</w:t>
      </w:r>
      <w:r w:rsidR="00F47A9F">
        <w:rPr>
          <w:rFonts w:ascii="Arial" w:hAnsi="Arial" w:cs="Arial"/>
          <w:sz w:val="26"/>
          <w:szCs w:val="26"/>
        </w:rPr>
        <w:t xml:space="preserve"> </w:t>
      </w:r>
      <w:r w:rsidRPr="0079792E">
        <w:rPr>
          <w:rFonts w:ascii="Arial" w:hAnsi="Arial" w:cs="Arial"/>
          <w:sz w:val="26"/>
          <w:szCs w:val="26"/>
        </w:rPr>
        <w:t>засоби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F21A20">
        <w:rPr>
          <w:rFonts w:ascii="Arial" w:hAnsi="Arial" w:cs="Arial"/>
          <w:sz w:val="26"/>
          <w:szCs w:val="26"/>
        </w:rPr>
        <w:t>газонах.</w:t>
      </w:r>
    </w:p>
    <w:p w14:paraId="1D78BB31" w14:textId="77777777"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6.20.10.</w:t>
      </w:r>
      <w:r w:rsidR="00F47A9F">
        <w:rPr>
          <w:rFonts w:ascii="Arial" w:hAnsi="Arial" w:cs="Arial"/>
          <w:sz w:val="26"/>
          <w:szCs w:val="26"/>
        </w:rPr>
        <w:t xml:space="preserve"> </w:t>
      </w:r>
      <w:r w:rsidR="00F21A20">
        <w:rPr>
          <w:rFonts w:ascii="Arial" w:hAnsi="Arial" w:cs="Arial"/>
          <w:sz w:val="26"/>
          <w:szCs w:val="26"/>
        </w:rPr>
        <w:t>В</w:t>
      </w:r>
      <w:r w:rsidRPr="0079792E">
        <w:rPr>
          <w:rFonts w:ascii="Arial" w:hAnsi="Arial" w:cs="Arial"/>
          <w:sz w:val="26"/>
          <w:szCs w:val="26"/>
        </w:rPr>
        <w:t>лаштовувати</w:t>
      </w:r>
      <w:r w:rsidR="00F47A9F">
        <w:rPr>
          <w:rFonts w:ascii="Arial" w:hAnsi="Arial" w:cs="Arial"/>
          <w:sz w:val="26"/>
          <w:szCs w:val="26"/>
        </w:rPr>
        <w:t xml:space="preserve"> </w:t>
      </w:r>
      <w:r w:rsidRPr="0079792E">
        <w:rPr>
          <w:rFonts w:ascii="Arial" w:hAnsi="Arial" w:cs="Arial"/>
          <w:sz w:val="26"/>
          <w:szCs w:val="26"/>
        </w:rPr>
        <w:t>ігри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F21A20">
        <w:rPr>
          <w:rFonts w:ascii="Arial" w:hAnsi="Arial" w:cs="Arial"/>
          <w:sz w:val="26"/>
          <w:szCs w:val="26"/>
        </w:rPr>
        <w:t>газонах.</w:t>
      </w:r>
    </w:p>
    <w:p w14:paraId="3BB1FCE6" w14:textId="77777777"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6.20.11.</w:t>
      </w:r>
      <w:r w:rsidR="00F47A9F">
        <w:rPr>
          <w:rFonts w:ascii="Arial" w:hAnsi="Arial" w:cs="Arial"/>
          <w:sz w:val="26"/>
          <w:szCs w:val="26"/>
        </w:rPr>
        <w:t xml:space="preserve"> </w:t>
      </w:r>
      <w:r w:rsidR="00F21A20">
        <w:rPr>
          <w:rFonts w:ascii="Arial" w:hAnsi="Arial" w:cs="Arial"/>
          <w:sz w:val="26"/>
          <w:szCs w:val="26"/>
        </w:rPr>
        <w:t>С</w:t>
      </w:r>
      <w:r w:rsidRPr="0079792E">
        <w:rPr>
          <w:rFonts w:ascii="Arial" w:hAnsi="Arial" w:cs="Arial"/>
          <w:sz w:val="26"/>
          <w:szCs w:val="26"/>
        </w:rPr>
        <w:t>палювати</w:t>
      </w:r>
      <w:r w:rsidR="00F47A9F">
        <w:rPr>
          <w:rFonts w:ascii="Arial" w:hAnsi="Arial" w:cs="Arial"/>
          <w:sz w:val="26"/>
          <w:szCs w:val="26"/>
        </w:rPr>
        <w:t xml:space="preserve"> </w:t>
      </w:r>
      <w:r w:rsidRPr="0079792E">
        <w:rPr>
          <w:rFonts w:ascii="Arial" w:hAnsi="Arial" w:cs="Arial"/>
          <w:sz w:val="26"/>
          <w:szCs w:val="26"/>
        </w:rPr>
        <w:t>суху</w:t>
      </w:r>
      <w:r w:rsidR="00F47A9F">
        <w:rPr>
          <w:rFonts w:ascii="Arial" w:hAnsi="Arial" w:cs="Arial"/>
          <w:sz w:val="26"/>
          <w:szCs w:val="26"/>
        </w:rPr>
        <w:t xml:space="preserve"> </w:t>
      </w:r>
      <w:r w:rsidRPr="0079792E">
        <w:rPr>
          <w:rFonts w:ascii="Arial" w:hAnsi="Arial" w:cs="Arial"/>
          <w:sz w:val="26"/>
          <w:szCs w:val="26"/>
        </w:rPr>
        <w:t>рослинність,</w:t>
      </w:r>
      <w:r w:rsidR="00F47A9F">
        <w:rPr>
          <w:rFonts w:ascii="Arial" w:hAnsi="Arial" w:cs="Arial"/>
          <w:sz w:val="26"/>
          <w:szCs w:val="26"/>
        </w:rPr>
        <w:t xml:space="preserve"> </w:t>
      </w:r>
      <w:r w:rsidRPr="0079792E">
        <w:rPr>
          <w:rFonts w:ascii="Arial" w:hAnsi="Arial" w:cs="Arial"/>
          <w:sz w:val="26"/>
          <w:szCs w:val="26"/>
        </w:rPr>
        <w:t>розпалювати</w:t>
      </w:r>
      <w:r w:rsidR="00F47A9F">
        <w:rPr>
          <w:rFonts w:ascii="Arial" w:hAnsi="Arial" w:cs="Arial"/>
          <w:sz w:val="26"/>
          <w:szCs w:val="26"/>
        </w:rPr>
        <w:t xml:space="preserve"> </w:t>
      </w:r>
      <w:r w:rsidRPr="0079792E">
        <w:rPr>
          <w:rFonts w:ascii="Arial" w:hAnsi="Arial" w:cs="Arial"/>
          <w:sz w:val="26"/>
          <w:szCs w:val="26"/>
        </w:rPr>
        <w:t>багаття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порушувати</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правила</w:t>
      </w:r>
      <w:r w:rsidR="00F47A9F">
        <w:rPr>
          <w:rFonts w:ascii="Arial" w:hAnsi="Arial" w:cs="Arial"/>
          <w:sz w:val="26"/>
          <w:szCs w:val="26"/>
        </w:rPr>
        <w:t xml:space="preserve"> </w:t>
      </w:r>
      <w:r w:rsidRPr="0079792E">
        <w:rPr>
          <w:rFonts w:ascii="Arial" w:hAnsi="Arial" w:cs="Arial"/>
          <w:sz w:val="26"/>
          <w:szCs w:val="26"/>
        </w:rPr>
        <w:t>протипожежної</w:t>
      </w:r>
      <w:r w:rsidR="00F47A9F">
        <w:rPr>
          <w:rFonts w:ascii="Arial" w:hAnsi="Arial" w:cs="Arial"/>
          <w:sz w:val="26"/>
          <w:szCs w:val="26"/>
        </w:rPr>
        <w:t xml:space="preserve"> </w:t>
      </w:r>
      <w:r w:rsidR="00F21A20">
        <w:rPr>
          <w:rFonts w:ascii="Arial" w:hAnsi="Arial" w:cs="Arial"/>
          <w:sz w:val="26"/>
          <w:szCs w:val="26"/>
        </w:rPr>
        <w:t>безпеки.</w:t>
      </w:r>
    </w:p>
    <w:p w14:paraId="363FE2F0" w14:textId="77777777"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6.20.12.</w:t>
      </w:r>
      <w:r w:rsidR="00F47A9F">
        <w:rPr>
          <w:rFonts w:ascii="Arial" w:hAnsi="Arial" w:cs="Arial"/>
          <w:sz w:val="26"/>
          <w:szCs w:val="26"/>
        </w:rPr>
        <w:t xml:space="preserve"> </w:t>
      </w:r>
      <w:r w:rsidR="00F21A20">
        <w:rPr>
          <w:rFonts w:ascii="Arial" w:hAnsi="Arial" w:cs="Arial"/>
          <w:sz w:val="26"/>
          <w:szCs w:val="26"/>
        </w:rPr>
        <w:t>П</w:t>
      </w:r>
      <w:r w:rsidRPr="0079792E">
        <w:rPr>
          <w:rFonts w:ascii="Arial" w:hAnsi="Arial" w:cs="Arial"/>
          <w:sz w:val="26"/>
          <w:szCs w:val="26"/>
        </w:rPr>
        <w:t>ідвішувати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деревах</w:t>
      </w:r>
      <w:r w:rsidR="00F47A9F">
        <w:rPr>
          <w:rFonts w:ascii="Arial" w:hAnsi="Arial" w:cs="Arial"/>
          <w:sz w:val="26"/>
          <w:szCs w:val="26"/>
        </w:rPr>
        <w:t xml:space="preserve"> </w:t>
      </w:r>
      <w:r w:rsidRPr="0079792E">
        <w:rPr>
          <w:rFonts w:ascii="Arial" w:hAnsi="Arial" w:cs="Arial"/>
          <w:sz w:val="26"/>
          <w:szCs w:val="26"/>
        </w:rPr>
        <w:t>гамаки,</w:t>
      </w:r>
      <w:r w:rsidR="00E36A78">
        <w:rPr>
          <w:rFonts w:ascii="Arial" w:hAnsi="Arial" w:cs="Arial"/>
          <w:sz w:val="26"/>
          <w:szCs w:val="26"/>
        </w:rPr>
        <w:t xml:space="preserve"> </w:t>
      </w:r>
      <w:r w:rsidRPr="0079792E">
        <w:rPr>
          <w:rFonts w:ascii="Arial" w:hAnsi="Arial" w:cs="Arial"/>
          <w:sz w:val="26"/>
          <w:szCs w:val="26"/>
        </w:rPr>
        <w:t>гойдалки,</w:t>
      </w:r>
      <w:r w:rsidR="00F47A9F">
        <w:rPr>
          <w:rFonts w:ascii="Arial" w:hAnsi="Arial" w:cs="Arial"/>
          <w:sz w:val="26"/>
          <w:szCs w:val="26"/>
        </w:rPr>
        <w:t xml:space="preserve"> </w:t>
      </w:r>
      <w:r w:rsidRPr="0079792E">
        <w:rPr>
          <w:rFonts w:ascii="Arial" w:hAnsi="Arial" w:cs="Arial"/>
          <w:sz w:val="26"/>
          <w:szCs w:val="26"/>
        </w:rPr>
        <w:t>мотузки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сушіння</w:t>
      </w:r>
      <w:r w:rsidR="00F47A9F">
        <w:rPr>
          <w:rFonts w:ascii="Arial" w:hAnsi="Arial" w:cs="Arial"/>
          <w:sz w:val="26"/>
          <w:szCs w:val="26"/>
        </w:rPr>
        <w:t xml:space="preserve"> </w:t>
      </w:r>
      <w:r w:rsidRPr="0079792E">
        <w:rPr>
          <w:rFonts w:ascii="Arial" w:hAnsi="Arial" w:cs="Arial"/>
          <w:sz w:val="26"/>
          <w:szCs w:val="26"/>
        </w:rPr>
        <w:t>білизни,</w:t>
      </w:r>
      <w:r w:rsidR="00F47A9F">
        <w:rPr>
          <w:rFonts w:ascii="Arial" w:hAnsi="Arial" w:cs="Arial"/>
          <w:sz w:val="26"/>
          <w:szCs w:val="26"/>
        </w:rPr>
        <w:t xml:space="preserve"> </w:t>
      </w:r>
      <w:r w:rsidRPr="0079792E">
        <w:rPr>
          <w:rFonts w:ascii="Arial" w:hAnsi="Arial" w:cs="Arial"/>
          <w:sz w:val="26"/>
          <w:szCs w:val="26"/>
        </w:rPr>
        <w:t>прикріплювати</w:t>
      </w:r>
      <w:r w:rsidR="00F47A9F">
        <w:rPr>
          <w:rFonts w:ascii="Arial" w:hAnsi="Arial" w:cs="Arial"/>
          <w:sz w:val="26"/>
          <w:szCs w:val="26"/>
        </w:rPr>
        <w:t xml:space="preserve"> </w:t>
      </w:r>
      <w:r w:rsidRPr="0079792E">
        <w:rPr>
          <w:rFonts w:ascii="Arial" w:hAnsi="Arial" w:cs="Arial"/>
          <w:sz w:val="26"/>
          <w:szCs w:val="26"/>
        </w:rPr>
        <w:t>рекламні</w:t>
      </w:r>
      <w:r w:rsidR="00F47A9F">
        <w:rPr>
          <w:rFonts w:ascii="Arial" w:hAnsi="Arial" w:cs="Arial"/>
          <w:sz w:val="26"/>
          <w:szCs w:val="26"/>
        </w:rPr>
        <w:t xml:space="preserve"> </w:t>
      </w:r>
      <w:r w:rsidRPr="0079792E">
        <w:rPr>
          <w:rFonts w:ascii="Arial" w:hAnsi="Arial" w:cs="Arial"/>
          <w:sz w:val="26"/>
          <w:szCs w:val="26"/>
        </w:rPr>
        <w:t>щити,</w:t>
      </w:r>
      <w:r w:rsidR="00F47A9F">
        <w:rPr>
          <w:rFonts w:ascii="Arial" w:hAnsi="Arial" w:cs="Arial"/>
          <w:sz w:val="26"/>
          <w:szCs w:val="26"/>
        </w:rPr>
        <w:t xml:space="preserve"> </w:t>
      </w:r>
      <w:r w:rsidRPr="0079792E">
        <w:rPr>
          <w:rFonts w:ascii="Arial" w:hAnsi="Arial" w:cs="Arial"/>
          <w:sz w:val="26"/>
          <w:szCs w:val="26"/>
        </w:rPr>
        <w:t>електропроводи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інше,</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вони</w:t>
      </w:r>
      <w:r w:rsidR="00F47A9F">
        <w:rPr>
          <w:rFonts w:ascii="Arial" w:hAnsi="Arial" w:cs="Arial"/>
          <w:sz w:val="26"/>
          <w:szCs w:val="26"/>
        </w:rPr>
        <w:t xml:space="preserve"> </w:t>
      </w:r>
      <w:r w:rsidRPr="0079792E">
        <w:rPr>
          <w:rFonts w:ascii="Arial" w:hAnsi="Arial" w:cs="Arial"/>
          <w:sz w:val="26"/>
          <w:szCs w:val="26"/>
        </w:rPr>
        <w:t>можуть</w:t>
      </w:r>
      <w:r w:rsidR="00F47A9F">
        <w:rPr>
          <w:rFonts w:ascii="Arial" w:hAnsi="Arial" w:cs="Arial"/>
          <w:sz w:val="26"/>
          <w:szCs w:val="26"/>
        </w:rPr>
        <w:t xml:space="preserve"> </w:t>
      </w:r>
      <w:r w:rsidRPr="0079792E">
        <w:rPr>
          <w:rFonts w:ascii="Arial" w:hAnsi="Arial" w:cs="Arial"/>
          <w:sz w:val="26"/>
          <w:szCs w:val="26"/>
        </w:rPr>
        <w:t>пошкодити</w:t>
      </w:r>
      <w:r w:rsidR="00F47A9F">
        <w:rPr>
          <w:rFonts w:ascii="Arial" w:hAnsi="Arial" w:cs="Arial"/>
          <w:sz w:val="26"/>
          <w:szCs w:val="26"/>
        </w:rPr>
        <w:t xml:space="preserve"> </w:t>
      </w:r>
      <w:r w:rsidR="00F21A20">
        <w:rPr>
          <w:rFonts w:ascii="Arial" w:hAnsi="Arial" w:cs="Arial"/>
          <w:sz w:val="26"/>
          <w:szCs w:val="26"/>
        </w:rPr>
        <w:t>дерево.</w:t>
      </w:r>
    </w:p>
    <w:p w14:paraId="4BF1F3CB" w14:textId="77777777"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6.20.13.</w:t>
      </w:r>
      <w:r w:rsidR="00F47A9F">
        <w:rPr>
          <w:rFonts w:ascii="Arial" w:hAnsi="Arial" w:cs="Arial"/>
          <w:sz w:val="26"/>
          <w:szCs w:val="26"/>
        </w:rPr>
        <w:t xml:space="preserve"> </w:t>
      </w:r>
      <w:r w:rsidR="00F21A20">
        <w:rPr>
          <w:rFonts w:ascii="Arial" w:hAnsi="Arial" w:cs="Arial"/>
          <w:sz w:val="26"/>
          <w:szCs w:val="26"/>
        </w:rPr>
        <w:t>Д</w:t>
      </w:r>
      <w:r w:rsidRPr="0079792E">
        <w:rPr>
          <w:rFonts w:ascii="Arial" w:hAnsi="Arial" w:cs="Arial"/>
          <w:sz w:val="26"/>
          <w:szCs w:val="26"/>
        </w:rPr>
        <w:t>обувати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сік,</w:t>
      </w:r>
      <w:r w:rsidR="00F47A9F">
        <w:rPr>
          <w:rFonts w:ascii="Arial" w:hAnsi="Arial" w:cs="Arial"/>
          <w:sz w:val="26"/>
          <w:szCs w:val="26"/>
        </w:rPr>
        <w:t xml:space="preserve"> </w:t>
      </w:r>
      <w:r w:rsidRPr="0079792E">
        <w:rPr>
          <w:rFonts w:ascii="Arial" w:hAnsi="Arial" w:cs="Arial"/>
          <w:sz w:val="26"/>
          <w:szCs w:val="26"/>
        </w:rPr>
        <w:t>смолу,</w:t>
      </w:r>
      <w:r w:rsidR="00F47A9F">
        <w:rPr>
          <w:rFonts w:ascii="Arial" w:hAnsi="Arial" w:cs="Arial"/>
          <w:sz w:val="26"/>
          <w:szCs w:val="26"/>
        </w:rPr>
        <w:t xml:space="preserve"> </w:t>
      </w:r>
      <w:r w:rsidR="00F21A20">
        <w:rPr>
          <w:rFonts w:ascii="Arial" w:hAnsi="Arial" w:cs="Arial"/>
          <w:sz w:val="26"/>
          <w:szCs w:val="26"/>
        </w:rPr>
        <w:t>завдавати</w:t>
      </w:r>
      <w:r w:rsidR="00F47A9F">
        <w:rPr>
          <w:rFonts w:ascii="Arial" w:hAnsi="Arial" w:cs="Arial"/>
          <w:sz w:val="26"/>
          <w:szCs w:val="26"/>
        </w:rPr>
        <w:t xml:space="preserve"> </w:t>
      </w:r>
      <w:r w:rsidRPr="0079792E">
        <w:rPr>
          <w:rFonts w:ascii="Arial" w:hAnsi="Arial" w:cs="Arial"/>
          <w:sz w:val="26"/>
          <w:szCs w:val="26"/>
        </w:rPr>
        <w:t>механічн</w:t>
      </w:r>
      <w:r w:rsidR="00F21A20">
        <w:rPr>
          <w:rFonts w:ascii="Arial" w:hAnsi="Arial" w:cs="Arial"/>
          <w:sz w:val="26"/>
          <w:szCs w:val="26"/>
        </w:rPr>
        <w:t>их</w:t>
      </w:r>
      <w:r w:rsidR="00F47A9F">
        <w:rPr>
          <w:rFonts w:ascii="Arial" w:hAnsi="Arial" w:cs="Arial"/>
          <w:sz w:val="26"/>
          <w:szCs w:val="26"/>
        </w:rPr>
        <w:t xml:space="preserve"> </w:t>
      </w:r>
      <w:r w:rsidRPr="0079792E">
        <w:rPr>
          <w:rFonts w:ascii="Arial" w:hAnsi="Arial" w:cs="Arial"/>
          <w:sz w:val="26"/>
          <w:szCs w:val="26"/>
        </w:rPr>
        <w:t>пошкоджен</w:t>
      </w:r>
      <w:r w:rsidR="00F21A20">
        <w:rPr>
          <w:rFonts w:ascii="Arial" w:hAnsi="Arial" w:cs="Arial"/>
          <w:sz w:val="26"/>
          <w:szCs w:val="26"/>
        </w:rPr>
        <w:t>ь.</w:t>
      </w:r>
    </w:p>
    <w:p w14:paraId="1C228E16" w14:textId="77777777"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6.20.14.</w:t>
      </w:r>
      <w:r w:rsidR="00F47A9F">
        <w:rPr>
          <w:rFonts w:ascii="Arial" w:hAnsi="Arial" w:cs="Arial"/>
          <w:sz w:val="26"/>
          <w:szCs w:val="26"/>
        </w:rPr>
        <w:t xml:space="preserve"> </w:t>
      </w:r>
      <w:r w:rsidR="00F21A20">
        <w:rPr>
          <w:rFonts w:ascii="Arial" w:hAnsi="Arial" w:cs="Arial"/>
          <w:sz w:val="26"/>
          <w:szCs w:val="26"/>
        </w:rPr>
        <w:t>Р</w:t>
      </w:r>
      <w:r w:rsidRPr="0079792E">
        <w:rPr>
          <w:rFonts w:ascii="Arial" w:hAnsi="Arial" w:cs="Arial"/>
          <w:sz w:val="26"/>
          <w:szCs w:val="26"/>
        </w:rPr>
        <w:t>вати</w:t>
      </w:r>
      <w:r w:rsidR="00F47A9F">
        <w:rPr>
          <w:rFonts w:ascii="Arial" w:hAnsi="Arial" w:cs="Arial"/>
          <w:sz w:val="26"/>
          <w:szCs w:val="26"/>
        </w:rPr>
        <w:t xml:space="preserve"> </w:t>
      </w:r>
      <w:r w:rsidRPr="0079792E">
        <w:rPr>
          <w:rFonts w:ascii="Arial" w:hAnsi="Arial" w:cs="Arial"/>
          <w:sz w:val="26"/>
          <w:szCs w:val="26"/>
        </w:rPr>
        <w:t>квіти,</w:t>
      </w:r>
      <w:r w:rsidR="00F47A9F">
        <w:rPr>
          <w:rFonts w:ascii="Arial" w:hAnsi="Arial" w:cs="Arial"/>
          <w:sz w:val="26"/>
          <w:szCs w:val="26"/>
        </w:rPr>
        <w:t xml:space="preserve"> </w:t>
      </w:r>
      <w:r w:rsidRPr="0079792E">
        <w:rPr>
          <w:rFonts w:ascii="Arial" w:hAnsi="Arial" w:cs="Arial"/>
          <w:sz w:val="26"/>
          <w:szCs w:val="26"/>
        </w:rPr>
        <w:t>ламати</w:t>
      </w:r>
      <w:r w:rsidR="00F47A9F">
        <w:rPr>
          <w:rFonts w:ascii="Arial" w:hAnsi="Arial" w:cs="Arial"/>
          <w:sz w:val="26"/>
          <w:szCs w:val="26"/>
        </w:rPr>
        <w:t xml:space="preserve"> </w:t>
      </w:r>
      <w:r w:rsidRPr="0079792E">
        <w:rPr>
          <w:rFonts w:ascii="Arial" w:hAnsi="Arial" w:cs="Arial"/>
          <w:sz w:val="26"/>
          <w:szCs w:val="26"/>
        </w:rPr>
        <w:t>гілки</w:t>
      </w:r>
      <w:r w:rsidR="00F47A9F">
        <w:rPr>
          <w:rFonts w:ascii="Arial" w:hAnsi="Arial" w:cs="Arial"/>
          <w:sz w:val="26"/>
          <w:szCs w:val="26"/>
        </w:rPr>
        <w:t xml:space="preserve"> </w:t>
      </w:r>
      <w:r w:rsidR="00F21A20">
        <w:rPr>
          <w:rFonts w:ascii="Arial" w:hAnsi="Arial" w:cs="Arial"/>
          <w:sz w:val="26"/>
          <w:szCs w:val="26"/>
        </w:rPr>
        <w:t>дерев.</w:t>
      </w:r>
    </w:p>
    <w:p w14:paraId="74B1A593" w14:textId="77777777"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6.20.15.</w:t>
      </w:r>
      <w:r w:rsidR="00F47A9F">
        <w:rPr>
          <w:rFonts w:ascii="Arial" w:hAnsi="Arial" w:cs="Arial"/>
          <w:sz w:val="26"/>
          <w:szCs w:val="26"/>
        </w:rPr>
        <w:t xml:space="preserve"> </w:t>
      </w:r>
      <w:r w:rsidR="00F21A20">
        <w:rPr>
          <w:rFonts w:ascii="Arial" w:hAnsi="Arial" w:cs="Arial"/>
          <w:sz w:val="26"/>
          <w:szCs w:val="26"/>
        </w:rPr>
        <w:t>В</w:t>
      </w:r>
      <w:r w:rsidRPr="0079792E">
        <w:rPr>
          <w:rFonts w:ascii="Arial" w:hAnsi="Arial" w:cs="Arial"/>
          <w:sz w:val="26"/>
          <w:szCs w:val="26"/>
        </w:rPr>
        <w:t>инищувати</w:t>
      </w:r>
      <w:r w:rsidR="00F47A9F">
        <w:rPr>
          <w:rFonts w:ascii="Arial" w:hAnsi="Arial" w:cs="Arial"/>
          <w:sz w:val="26"/>
          <w:szCs w:val="26"/>
        </w:rPr>
        <w:t xml:space="preserve"> </w:t>
      </w:r>
      <w:r w:rsidRPr="0079792E">
        <w:rPr>
          <w:rFonts w:ascii="Arial" w:hAnsi="Arial" w:cs="Arial"/>
          <w:sz w:val="26"/>
          <w:szCs w:val="26"/>
        </w:rPr>
        <w:t>мурашники,</w:t>
      </w:r>
      <w:r w:rsidR="00F47A9F">
        <w:rPr>
          <w:rFonts w:ascii="Arial" w:hAnsi="Arial" w:cs="Arial"/>
          <w:sz w:val="26"/>
          <w:szCs w:val="26"/>
        </w:rPr>
        <w:t xml:space="preserve"> </w:t>
      </w:r>
      <w:r w:rsidRPr="0079792E">
        <w:rPr>
          <w:rFonts w:ascii="Arial" w:hAnsi="Arial" w:cs="Arial"/>
          <w:sz w:val="26"/>
          <w:szCs w:val="26"/>
        </w:rPr>
        <w:t>ловити</w:t>
      </w:r>
      <w:r w:rsidR="00F47A9F">
        <w:rPr>
          <w:rFonts w:ascii="Arial" w:hAnsi="Arial" w:cs="Arial"/>
          <w:sz w:val="26"/>
          <w:szCs w:val="26"/>
        </w:rPr>
        <w:t xml:space="preserve"> </w:t>
      </w:r>
      <w:r w:rsidRPr="0079792E">
        <w:rPr>
          <w:rFonts w:ascii="Arial" w:hAnsi="Arial" w:cs="Arial"/>
          <w:sz w:val="26"/>
          <w:szCs w:val="26"/>
        </w:rPr>
        <w:t>птахів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00F21A20">
        <w:rPr>
          <w:rFonts w:ascii="Arial" w:hAnsi="Arial" w:cs="Arial"/>
          <w:sz w:val="26"/>
          <w:szCs w:val="26"/>
        </w:rPr>
        <w:t>звірів.</w:t>
      </w:r>
    </w:p>
    <w:p w14:paraId="5E29F276" w14:textId="688AB3E6"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6.20.16.</w:t>
      </w:r>
      <w:r w:rsidR="00F47A9F">
        <w:rPr>
          <w:rFonts w:ascii="Arial" w:hAnsi="Arial" w:cs="Arial"/>
          <w:sz w:val="26"/>
          <w:szCs w:val="26"/>
        </w:rPr>
        <w:t xml:space="preserve"> </w:t>
      </w:r>
      <w:r w:rsidR="00F21A20">
        <w:rPr>
          <w:rFonts w:ascii="Arial" w:hAnsi="Arial" w:cs="Arial"/>
          <w:sz w:val="26"/>
          <w:szCs w:val="26"/>
        </w:rPr>
        <w:t>В</w:t>
      </w:r>
      <w:r w:rsidRPr="0079792E">
        <w:rPr>
          <w:rFonts w:ascii="Arial" w:hAnsi="Arial" w:cs="Arial"/>
          <w:sz w:val="26"/>
          <w:szCs w:val="26"/>
        </w:rPr>
        <w:t>ипасати</w:t>
      </w:r>
      <w:r w:rsidR="00F47A9F">
        <w:rPr>
          <w:rFonts w:ascii="Arial" w:hAnsi="Arial" w:cs="Arial"/>
          <w:sz w:val="26"/>
          <w:szCs w:val="26"/>
        </w:rPr>
        <w:t xml:space="preserve"> </w:t>
      </w:r>
      <w:r w:rsidRPr="0079792E">
        <w:rPr>
          <w:rFonts w:ascii="Arial" w:hAnsi="Arial" w:cs="Arial"/>
          <w:sz w:val="26"/>
          <w:szCs w:val="26"/>
        </w:rPr>
        <w:t>худобу,</w:t>
      </w:r>
      <w:r w:rsidR="00F47A9F">
        <w:rPr>
          <w:rFonts w:ascii="Arial" w:hAnsi="Arial" w:cs="Arial"/>
          <w:sz w:val="26"/>
          <w:szCs w:val="26"/>
        </w:rPr>
        <w:t xml:space="preserve"> </w:t>
      </w:r>
      <w:r w:rsidRPr="0079792E">
        <w:rPr>
          <w:rFonts w:ascii="Arial" w:hAnsi="Arial" w:cs="Arial"/>
          <w:sz w:val="26"/>
          <w:szCs w:val="26"/>
        </w:rPr>
        <w:t>вигулювати</w:t>
      </w:r>
      <w:r w:rsidR="00F47A9F">
        <w:rPr>
          <w:rFonts w:ascii="Arial" w:hAnsi="Arial" w:cs="Arial"/>
          <w:sz w:val="26"/>
          <w:szCs w:val="26"/>
        </w:rPr>
        <w:t xml:space="preserve"> </w:t>
      </w:r>
      <w:r w:rsidRPr="0079792E">
        <w:rPr>
          <w:rFonts w:ascii="Arial" w:hAnsi="Arial" w:cs="Arial"/>
          <w:sz w:val="26"/>
          <w:szCs w:val="26"/>
        </w:rPr>
        <w:t>та</w:t>
      </w:r>
      <w:r w:rsidR="00E36A78">
        <w:rPr>
          <w:rFonts w:ascii="Arial" w:hAnsi="Arial" w:cs="Arial"/>
          <w:sz w:val="26"/>
          <w:szCs w:val="26"/>
        </w:rPr>
        <w:t xml:space="preserve"> </w:t>
      </w:r>
      <w:r w:rsidRPr="0079792E">
        <w:rPr>
          <w:rFonts w:ascii="Arial" w:hAnsi="Arial" w:cs="Arial"/>
          <w:sz w:val="26"/>
          <w:szCs w:val="26"/>
        </w:rPr>
        <w:t>дресирувати</w:t>
      </w:r>
      <w:r w:rsidR="00E36A78">
        <w:rPr>
          <w:rFonts w:ascii="Arial" w:hAnsi="Arial" w:cs="Arial"/>
          <w:sz w:val="26"/>
          <w:szCs w:val="26"/>
        </w:rPr>
        <w:t xml:space="preserve"> </w:t>
      </w:r>
      <w:r w:rsidRPr="0079792E">
        <w:rPr>
          <w:rFonts w:ascii="Arial" w:hAnsi="Arial" w:cs="Arial"/>
          <w:sz w:val="26"/>
          <w:szCs w:val="26"/>
        </w:rPr>
        <w:t>тварин</w:t>
      </w:r>
      <w:r w:rsidR="00E36A78">
        <w:rPr>
          <w:rFonts w:ascii="Arial" w:hAnsi="Arial" w:cs="Arial"/>
          <w:sz w:val="26"/>
          <w:szCs w:val="26"/>
        </w:rPr>
        <w:t xml:space="preserve"> </w:t>
      </w:r>
      <w:r w:rsidRPr="0079792E">
        <w:rPr>
          <w:rFonts w:ascii="Arial" w:hAnsi="Arial" w:cs="Arial"/>
          <w:sz w:val="26"/>
          <w:szCs w:val="26"/>
        </w:rPr>
        <w:t>у</w:t>
      </w:r>
      <w:r w:rsidR="00BD4963">
        <w:rPr>
          <w:rFonts w:ascii="Arial" w:hAnsi="Arial" w:cs="Arial"/>
          <w:sz w:val="26"/>
          <w:szCs w:val="26"/>
        </w:rPr>
        <w:t xml:space="preserve"> </w:t>
      </w:r>
      <w:r w:rsidRPr="0079792E">
        <w:rPr>
          <w:rFonts w:ascii="Arial" w:hAnsi="Arial" w:cs="Arial"/>
          <w:sz w:val="26"/>
          <w:szCs w:val="26"/>
        </w:rPr>
        <w:t>невідведених</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цього</w:t>
      </w:r>
      <w:r w:rsidR="00F47A9F">
        <w:rPr>
          <w:rFonts w:ascii="Arial" w:hAnsi="Arial" w:cs="Arial"/>
          <w:sz w:val="26"/>
          <w:szCs w:val="26"/>
        </w:rPr>
        <w:t xml:space="preserve"> </w:t>
      </w:r>
      <w:r w:rsidR="00F21A20">
        <w:rPr>
          <w:rFonts w:ascii="Arial" w:hAnsi="Arial" w:cs="Arial"/>
          <w:sz w:val="26"/>
          <w:szCs w:val="26"/>
        </w:rPr>
        <w:t>місцях.</w:t>
      </w:r>
    </w:p>
    <w:p w14:paraId="716D2268" w14:textId="77777777" w:rsidR="0079792E" w:rsidRPr="0079792E" w:rsidRDefault="0079792E" w:rsidP="00F21A20">
      <w:pPr>
        <w:ind w:firstLine="708"/>
        <w:jc w:val="both"/>
        <w:rPr>
          <w:rFonts w:ascii="Arial" w:hAnsi="Arial" w:cs="Arial"/>
          <w:sz w:val="26"/>
          <w:szCs w:val="26"/>
        </w:rPr>
      </w:pPr>
      <w:r w:rsidRPr="0079792E">
        <w:rPr>
          <w:rFonts w:ascii="Arial" w:hAnsi="Arial" w:cs="Arial"/>
          <w:sz w:val="26"/>
          <w:szCs w:val="26"/>
        </w:rPr>
        <w:t>6.21.</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зеленого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перебувають</w:t>
      </w:r>
      <w:r w:rsidR="00F47A9F">
        <w:rPr>
          <w:rFonts w:ascii="Arial" w:hAnsi="Arial" w:cs="Arial"/>
          <w:sz w:val="26"/>
          <w:szCs w:val="26"/>
        </w:rPr>
        <w:t xml:space="preserve"> </w:t>
      </w:r>
      <w:r w:rsidRPr="0079792E">
        <w:rPr>
          <w:rFonts w:ascii="Arial" w:hAnsi="Arial" w:cs="Arial"/>
          <w:sz w:val="26"/>
          <w:szCs w:val="26"/>
        </w:rPr>
        <w:t>у</w:t>
      </w:r>
      <w:r w:rsidR="00E36A78">
        <w:rPr>
          <w:rFonts w:ascii="Arial" w:hAnsi="Arial" w:cs="Arial"/>
          <w:sz w:val="26"/>
          <w:szCs w:val="26"/>
        </w:rPr>
        <w:t xml:space="preserve"> </w:t>
      </w:r>
      <w:r w:rsidRPr="0079792E">
        <w:rPr>
          <w:rFonts w:ascii="Arial" w:hAnsi="Arial" w:cs="Arial"/>
          <w:sz w:val="26"/>
          <w:szCs w:val="26"/>
        </w:rPr>
        <w:t>комунальній</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00F21A20">
        <w:rPr>
          <w:rFonts w:ascii="Arial" w:hAnsi="Arial" w:cs="Arial"/>
          <w:sz w:val="26"/>
          <w:szCs w:val="26"/>
        </w:rPr>
        <w:t xml:space="preserve">повинні </w:t>
      </w:r>
      <w:r w:rsidRPr="0079792E">
        <w:rPr>
          <w:rFonts w:ascii="Arial" w:hAnsi="Arial" w:cs="Arial"/>
          <w:sz w:val="26"/>
          <w:szCs w:val="26"/>
        </w:rPr>
        <w:t>викону</w:t>
      </w:r>
      <w:r w:rsidR="00F21A20">
        <w:rPr>
          <w:rFonts w:ascii="Arial" w:hAnsi="Arial" w:cs="Arial"/>
          <w:sz w:val="26"/>
          <w:szCs w:val="26"/>
        </w:rPr>
        <w:t>вати</w:t>
      </w:r>
      <w:r w:rsidR="00F47A9F">
        <w:rPr>
          <w:rFonts w:ascii="Arial" w:hAnsi="Arial" w:cs="Arial"/>
          <w:sz w:val="26"/>
          <w:szCs w:val="26"/>
        </w:rPr>
        <w:t xml:space="preserve"> </w:t>
      </w:r>
      <w:r w:rsidRPr="0079792E">
        <w:rPr>
          <w:rFonts w:ascii="Arial" w:hAnsi="Arial" w:cs="Arial"/>
          <w:sz w:val="26"/>
          <w:szCs w:val="26"/>
        </w:rPr>
        <w:t>лише</w:t>
      </w:r>
      <w:r w:rsidR="00F47A9F">
        <w:rPr>
          <w:rFonts w:ascii="Arial" w:hAnsi="Arial" w:cs="Arial"/>
          <w:sz w:val="26"/>
          <w:szCs w:val="26"/>
        </w:rPr>
        <w:t xml:space="preserve"> </w:t>
      </w:r>
      <w:r w:rsidRPr="0079792E">
        <w:rPr>
          <w:rFonts w:ascii="Arial" w:hAnsi="Arial" w:cs="Arial"/>
          <w:sz w:val="26"/>
          <w:szCs w:val="26"/>
        </w:rPr>
        <w:t>спеціалізован</w:t>
      </w:r>
      <w:r w:rsidR="00F21A20">
        <w:rPr>
          <w:rFonts w:ascii="Arial" w:hAnsi="Arial" w:cs="Arial"/>
          <w:sz w:val="26"/>
          <w:szCs w:val="26"/>
        </w:rPr>
        <w:t>і</w:t>
      </w:r>
      <w:r w:rsidR="00F47A9F">
        <w:rPr>
          <w:rFonts w:ascii="Arial" w:hAnsi="Arial" w:cs="Arial"/>
          <w:sz w:val="26"/>
          <w:szCs w:val="26"/>
        </w:rPr>
        <w:t xml:space="preserve"> </w:t>
      </w:r>
      <w:r w:rsidR="00F21A20">
        <w:rPr>
          <w:rFonts w:ascii="Arial" w:hAnsi="Arial" w:cs="Arial"/>
          <w:sz w:val="26"/>
          <w:szCs w:val="26"/>
        </w:rPr>
        <w:t>підприємства</w:t>
      </w:r>
      <w:r w:rsidRPr="0079792E">
        <w:rPr>
          <w:rFonts w:ascii="Arial" w:hAnsi="Arial" w:cs="Arial"/>
          <w:sz w:val="26"/>
          <w:szCs w:val="26"/>
        </w:rPr>
        <w:t>,</w:t>
      </w:r>
      <w:r w:rsidR="00F47A9F">
        <w:rPr>
          <w:rFonts w:ascii="Arial" w:hAnsi="Arial" w:cs="Arial"/>
          <w:sz w:val="26"/>
          <w:szCs w:val="26"/>
        </w:rPr>
        <w:t xml:space="preserve"> </w:t>
      </w:r>
      <w:r w:rsidR="00F21A20">
        <w:rPr>
          <w:rFonts w:ascii="Arial" w:hAnsi="Arial" w:cs="Arial"/>
          <w:sz w:val="26"/>
          <w:szCs w:val="26"/>
        </w:rPr>
        <w:t>установ</w:t>
      </w:r>
      <w:r w:rsidRPr="0079792E">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організаці</w:t>
      </w:r>
      <w:r w:rsidR="00F21A20">
        <w:rPr>
          <w:rFonts w:ascii="Arial" w:hAnsi="Arial" w:cs="Arial"/>
          <w:sz w:val="26"/>
          <w:szCs w:val="26"/>
        </w:rPr>
        <w:t>ї</w:t>
      </w:r>
      <w:r w:rsidRPr="0079792E">
        <w:rPr>
          <w:rFonts w:ascii="Arial" w:hAnsi="Arial" w:cs="Arial"/>
          <w:sz w:val="26"/>
          <w:szCs w:val="26"/>
        </w:rPr>
        <w:t>.</w:t>
      </w:r>
    </w:p>
    <w:p w14:paraId="02CDE7E5" w14:textId="77777777" w:rsidR="00CA5564" w:rsidRDefault="00CA5564" w:rsidP="0079792E">
      <w:pPr>
        <w:jc w:val="both"/>
        <w:rPr>
          <w:rFonts w:ascii="Arial" w:hAnsi="Arial" w:cs="Arial"/>
          <w:sz w:val="26"/>
          <w:szCs w:val="26"/>
        </w:rPr>
      </w:pPr>
    </w:p>
    <w:p w14:paraId="3045F643" w14:textId="4751443F" w:rsidR="0079792E" w:rsidRPr="00CA5564" w:rsidRDefault="00352F33" w:rsidP="00352F33">
      <w:pPr>
        <w:pStyle w:val="aa"/>
        <w:spacing w:after="0"/>
        <w:ind w:left="0"/>
        <w:jc w:val="center"/>
        <w:rPr>
          <w:rFonts w:ascii="Arial" w:hAnsi="Arial" w:cs="Arial"/>
          <w:b/>
          <w:sz w:val="26"/>
          <w:szCs w:val="26"/>
          <w:lang w:val="uk-UA"/>
        </w:rPr>
      </w:pPr>
      <w:r>
        <w:rPr>
          <w:rFonts w:ascii="Arial" w:hAnsi="Arial" w:cs="Arial"/>
          <w:b/>
          <w:sz w:val="26"/>
          <w:szCs w:val="26"/>
          <w:lang w:val="uk-UA"/>
        </w:rPr>
        <w:t xml:space="preserve">7. </w:t>
      </w:r>
      <w:r w:rsidR="00CA5564" w:rsidRPr="00CA5564">
        <w:rPr>
          <w:rFonts w:ascii="Arial" w:hAnsi="Arial" w:cs="Arial"/>
          <w:b/>
          <w:sz w:val="26"/>
          <w:szCs w:val="26"/>
          <w:lang w:val="uk-UA"/>
        </w:rPr>
        <w:t>Вимоги</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до</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утримання</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будівель</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і</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споруд</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інженерного</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захисту</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території</w:t>
      </w:r>
      <w:r w:rsidR="00F47A9F" w:rsidRPr="00CA5564">
        <w:rPr>
          <w:rFonts w:ascii="Arial" w:hAnsi="Arial" w:cs="Arial"/>
          <w:b/>
          <w:sz w:val="26"/>
          <w:szCs w:val="26"/>
          <w:lang w:val="uk-UA"/>
        </w:rPr>
        <w:t xml:space="preserve"> </w:t>
      </w:r>
      <w:r w:rsidR="00CA5564">
        <w:rPr>
          <w:rFonts w:ascii="Arial" w:hAnsi="Arial" w:cs="Arial"/>
          <w:b/>
          <w:sz w:val="26"/>
          <w:szCs w:val="26"/>
          <w:lang w:val="uk-UA"/>
        </w:rPr>
        <w:t>Л</w:t>
      </w:r>
      <w:r w:rsidR="00CA5564" w:rsidRPr="00CA5564">
        <w:rPr>
          <w:rFonts w:ascii="Arial" w:hAnsi="Arial" w:cs="Arial"/>
          <w:b/>
          <w:sz w:val="26"/>
          <w:szCs w:val="26"/>
          <w:lang w:val="uk-UA"/>
        </w:rPr>
        <w:t>ьвівської</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міської</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територіальної</w:t>
      </w:r>
      <w:r w:rsidR="00F47A9F" w:rsidRPr="00CA5564">
        <w:rPr>
          <w:rFonts w:ascii="Arial" w:hAnsi="Arial" w:cs="Arial"/>
          <w:b/>
          <w:sz w:val="26"/>
          <w:szCs w:val="26"/>
          <w:lang w:val="uk-UA"/>
        </w:rPr>
        <w:t xml:space="preserve"> </w:t>
      </w:r>
      <w:r w:rsidR="00CA5564" w:rsidRPr="00CA5564">
        <w:rPr>
          <w:rFonts w:ascii="Arial" w:hAnsi="Arial" w:cs="Arial"/>
          <w:b/>
          <w:sz w:val="26"/>
          <w:szCs w:val="26"/>
          <w:lang w:val="uk-UA"/>
        </w:rPr>
        <w:t>громади</w:t>
      </w:r>
    </w:p>
    <w:p w14:paraId="0705396B" w14:textId="77777777" w:rsidR="00CA5564" w:rsidRDefault="00CA5564" w:rsidP="0079792E">
      <w:pPr>
        <w:jc w:val="both"/>
        <w:rPr>
          <w:rFonts w:ascii="Arial" w:hAnsi="Arial" w:cs="Arial"/>
          <w:sz w:val="26"/>
          <w:szCs w:val="26"/>
        </w:rPr>
      </w:pPr>
    </w:p>
    <w:p w14:paraId="6E787684" w14:textId="77777777" w:rsidR="0079792E" w:rsidRPr="0079792E" w:rsidRDefault="0079792E" w:rsidP="00CA5564">
      <w:pPr>
        <w:ind w:firstLine="708"/>
        <w:jc w:val="both"/>
        <w:rPr>
          <w:rFonts w:ascii="Arial" w:hAnsi="Arial" w:cs="Arial"/>
          <w:sz w:val="26"/>
          <w:szCs w:val="26"/>
        </w:rPr>
      </w:pPr>
      <w:r w:rsidRPr="0079792E">
        <w:rPr>
          <w:rFonts w:ascii="Arial" w:hAnsi="Arial" w:cs="Arial"/>
          <w:sz w:val="26"/>
          <w:szCs w:val="26"/>
        </w:rPr>
        <w:lastRenderedPageBreak/>
        <w:t>7.1.</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інженерного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небезпечних</w:t>
      </w:r>
      <w:r w:rsidR="00F47A9F">
        <w:rPr>
          <w:rFonts w:ascii="Arial" w:hAnsi="Arial" w:cs="Arial"/>
          <w:sz w:val="26"/>
          <w:szCs w:val="26"/>
        </w:rPr>
        <w:t xml:space="preserve"> </w:t>
      </w:r>
      <w:r w:rsidRPr="0079792E">
        <w:rPr>
          <w:rFonts w:ascii="Arial" w:hAnsi="Arial" w:cs="Arial"/>
          <w:sz w:val="26"/>
          <w:szCs w:val="26"/>
        </w:rPr>
        <w:t>геологічних</w:t>
      </w:r>
      <w:r w:rsidR="00F47A9F">
        <w:rPr>
          <w:rFonts w:ascii="Arial" w:hAnsi="Arial" w:cs="Arial"/>
          <w:sz w:val="26"/>
          <w:szCs w:val="26"/>
        </w:rPr>
        <w:t xml:space="preserve"> </w:t>
      </w:r>
      <w:r w:rsidRPr="0079792E">
        <w:rPr>
          <w:rFonts w:ascii="Arial" w:hAnsi="Arial" w:cs="Arial"/>
          <w:sz w:val="26"/>
          <w:szCs w:val="26"/>
        </w:rPr>
        <w:t>процесів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постанови</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08</w:t>
      </w:r>
      <w:r w:rsidR="00CA5564">
        <w:rPr>
          <w:rFonts w:ascii="Arial" w:hAnsi="Arial" w:cs="Arial"/>
          <w:sz w:val="26"/>
          <w:szCs w:val="26"/>
        </w:rPr>
        <w:t>.11.</w:t>
      </w:r>
      <w:r w:rsidRPr="0079792E">
        <w:rPr>
          <w:rFonts w:ascii="Arial" w:hAnsi="Arial" w:cs="Arial"/>
          <w:sz w:val="26"/>
          <w:szCs w:val="26"/>
        </w:rPr>
        <w:t>1996</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1369</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інженерний</w:t>
      </w:r>
      <w:r w:rsidR="00F47A9F">
        <w:rPr>
          <w:rFonts w:ascii="Arial" w:hAnsi="Arial" w:cs="Arial"/>
          <w:sz w:val="26"/>
          <w:szCs w:val="26"/>
        </w:rPr>
        <w:t xml:space="preserve"> </w:t>
      </w:r>
      <w:r w:rsidRPr="0079792E">
        <w:rPr>
          <w:rFonts w:ascii="Arial" w:hAnsi="Arial" w:cs="Arial"/>
          <w:sz w:val="26"/>
          <w:szCs w:val="26"/>
        </w:rPr>
        <w:t>захист</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зсувів</w:t>
      </w:r>
      <w:r w:rsidR="00F666C2">
        <w:rPr>
          <w:rFonts w:ascii="Arial" w:hAnsi="Arial" w:cs="Arial"/>
          <w:sz w:val="26"/>
          <w:szCs w:val="26"/>
        </w:rPr>
        <w:t>"</w:t>
      </w:r>
      <w:r w:rsidR="00CA5564">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експлуатації</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інженерного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підтоплення,</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регіонального</w:t>
      </w:r>
      <w:r w:rsidR="00F47A9F">
        <w:rPr>
          <w:rFonts w:ascii="Arial" w:hAnsi="Arial" w:cs="Arial"/>
          <w:sz w:val="26"/>
          <w:szCs w:val="26"/>
        </w:rPr>
        <w:t xml:space="preserve"> </w:t>
      </w:r>
      <w:r w:rsidRPr="0079792E">
        <w:rPr>
          <w:rFonts w:ascii="Arial" w:hAnsi="Arial" w:cs="Arial"/>
          <w:sz w:val="26"/>
          <w:szCs w:val="26"/>
        </w:rPr>
        <w:t>розвитку,</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16</w:t>
      </w:r>
      <w:r w:rsidR="00CA5564">
        <w:rPr>
          <w:rFonts w:ascii="Arial" w:hAnsi="Arial" w:cs="Arial"/>
          <w:sz w:val="26"/>
          <w:szCs w:val="26"/>
        </w:rPr>
        <w:t>.01.</w:t>
      </w:r>
      <w:r w:rsidRPr="0079792E">
        <w:rPr>
          <w:rFonts w:ascii="Arial" w:hAnsi="Arial" w:cs="Arial"/>
          <w:sz w:val="26"/>
          <w:szCs w:val="26"/>
        </w:rPr>
        <w:t>2012</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23,</w:t>
      </w:r>
      <w:r w:rsidR="00F47A9F">
        <w:rPr>
          <w:rFonts w:ascii="Arial" w:hAnsi="Arial" w:cs="Arial"/>
          <w:sz w:val="26"/>
          <w:szCs w:val="26"/>
        </w:rPr>
        <w:t xml:space="preserve"> </w:t>
      </w:r>
      <w:r w:rsidRPr="0079792E">
        <w:rPr>
          <w:rFonts w:ascii="Arial" w:hAnsi="Arial" w:cs="Arial"/>
          <w:sz w:val="26"/>
          <w:szCs w:val="26"/>
        </w:rPr>
        <w:t>зареєстрованих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Міністерстві</w:t>
      </w:r>
      <w:r w:rsidR="00F47A9F">
        <w:rPr>
          <w:rFonts w:ascii="Arial" w:hAnsi="Arial" w:cs="Arial"/>
          <w:sz w:val="26"/>
          <w:szCs w:val="26"/>
        </w:rPr>
        <w:t xml:space="preserve"> </w:t>
      </w:r>
      <w:r w:rsidRPr="0079792E">
        <w:rPr>
          <w:rFonts w:ascii="Arial" w:hAnsi="Arial" w:cs="Arial"/>
          <w:sz w:val="26"/>
          <w:szCs w:val="26"/>
        </w:rPr>
        <w:t>юстиції</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03</w:t>
      </w:r>
      <w:r w:rsidR="00355C79">
        <w:rPr>
          <w:rFonts w:ascii="Arial" w:hAnsi="Arial" w:cs="Arial"/>
          <w:sz w:val="26"/>
          <w:szCs w:val="26"/>
        </w:rPr>
        <w:t>.02.</w:t>
      </w:r>
      <w:r w:rsidRPr="0079792E">
        <w:rPr>
          <w:rFonts w:ascii="Arial" w:hAnsi="Arial" w:cs="Arial"/>
          <w:sz w:val="26"/>
          <w:szCs w:val="26"/>
        </w:rPr>
        <w:t>2012</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170/20483</w:t>
      </w:r>
      <w:r w:rsidR="00355C79">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ДСТУ-Н</w:t>
      </w:r>
      <w:r w:rsidR="00F47A9F">
        <w:rPr>
          <w:rFonts w:ascii="Arial" w:hAnsi="Arial" w:cs="Arial"/>
          <w:sz w:val="26"/>
          <w:szCs w:val="26"/>
        </w:rPr>
        <w:t xml:space="preserve"> </w:t>
      </w:r>
      <w:r w:rsidRPr="0079792E">
        <w:rPr>
          <w:rFonts w:ascii="Arial" w:hAnsi="Arial" w:cs="Arial"/>
          <w:sz w:val="26"/>
          <w:szCs w:val="26"/>
        </w:rPr>
        <w:t>БВ.2.5-61:2012</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Настанова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улаштування</w:t>
      </w:r>
      <w:r w:rsidR="00F47A9F">
        <w:rPr>
          <w:rFonts w:ascii="Arial" w:hAnsi="Arial" w:cs="Arial"/>
          <w:sz w:val="26"/>
          <w:szCs w:val="26"/>
        </w:rPr>
        <w:t xml:space="preserve"> </w:t>
      </w:r>
      <w:r w:rsidRPr="0079792E">
        <w:rPr>
          <w:rFonts w:ascii="Arial" w:hAnsi="Arial" w:cs="Arial"/>
          <w:sz w:val="26"/>
          <w:szCs w:val="26"/>
        </w:rPr>
        <w:t>систем</w:t>
      </w:r>
      <w:r w:rsidR="00F47A9F">
        <w:rPr>
          <w:rFonts w:ascii="Arial" w:hAnsi="Arial" w:cs="Arial"/>
          <w:sz w:val="26"/>
          <w:szCs w:val="26"/>
        </w:rPr>
        <w:t xml:space="preserve"> </w:t>
      </w:r>
      <w:r w:rsidRPr="0079792E">
        <w:rPr>
          <w:rFonts w:ascii="Arial" w:hAnsi="Arial" w:cs="Arial"/>
          <w:sz w:val="26"/>
          <w:szCs w:val="26"/>
        </w:rPr>
        <w:t>поверхневого</w:t>
      </w:r>
      <w:r w:rsidR="00F47A9F">
        <w:rPr>
          <w:rFonts w:ascii="Arial" w:hAnsi="Arial" w:cs="Arial"/>
          <w:sz w:val="26"/>
          <w:szCs w:val="26"/>
        </w:rPr>
        <w:t xml:space="preserve"> </w:t>
      </w:r>
      <w:r w:rsidRPr="0079792E">
        <w:rPr>
          <w:rFonts w:ascii="Arial" w:hAnsi="Arial" w:cs="Arial"/>
          <w:sz w:val="26"/>
          <w:szCs w:val="26"/>
        </w:rPr>
        <w:t>водовідведення</w:t>
      </w:r>
      <w:r w:rsidR="00F666C2">
        <w:rPr>
          <w:rFonts w:ascii="Arial" w:hAnsi="Arial" w:cs="Arial"/>
          <w:sz w:val="26"/>
          <w:szCs w:val="26"/>
        </w:rPr>
        <w:t>"</w:t>
      </w:r>
      <w:r w:rsidRPr="0079792E">
        <w:rPr>
          <w:rFonts w:ascii="Arial" w:hAnsi="Arial" w:cs="Arial"/>
          <w:sz w:val="26"/>
          <w:szCs w:val="26"/>
        </w:rPr>
        <w:t>.</w:t>
      </w:r>
    </w:p>
    <w:p w14:paraId="1E678C15" w14:textId="36A89173" w:rsidR="0079792E" w:rsidRPr="0079792E" w:rsidRDefault="0079792E" w:rsidP="00F87CAC">
      <w:pPr>
        <w:ind w:firstLine="708"/>
        <w:jc w:val="both"/>
        <w:rPr>
          <w:rFonts w:ascii="Arial" w:hAnsi="Arial" w:cs="Arial"/>
          <w:sz w:val="26"/>
          <w:szCs w:val="26"/>
        </w:rPr>
      </w:pPr>
      <w:r w:rsidRPr="0079792E">
        <w:rPr>
          <w:rFonts w:ascii="Arial" w:hAnsi="Arial" w:cs="Arial"/>
          <w:sz w:val="26"/>
          <w:szCs w:val="26"/>
        </w:rPr>
        <w:t>7.2.</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фонду</w:t>
      </w:r>
      <w:r w:rsidR="00F47A9F">
        <w:rPr>
          <w:rFonts w:ascii="Arial" w:hAnsi="Arial" w:cs="Arial"/>
          <w:sz w:val="26"/>
          <w:szCs w:val="26"/>
        </w:rPr>
        <w:t xml:space="preserve"> </w:t>
      </w:r>
      <w:r w:rsidRPr="0079792E">
        <w:rPr>
          <w:rFonts w:ascii="Arial" w:hAnsi="Arial" w:cs="Arial"/>
          <w:sz w:val="26"/>
          <w:szCs w:val="26"/>
        </w:rPr>
        <w:t>захисних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цивільного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створення,</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фонду</w:t>
      </w:r>
      <w:r w:rsidR="00F47A9F">
        <w:rPr>
          <w:rFonts w:ascii="Arial" w:hAnsi="Arial" w:cs="Arial"/>
          <w:sz w:val="26"/>
          <w:szCs w:val="26"/>
        </w:rPr>
        <w:t xml:space="preserve"> </w:t>
      </w:r>
      <w:r w:rsidRPr="0079792E">
        <w:rPr>
          <w:rFonts w:ascii="Arial" w:hAnsi="Arial" w:cs="Arial"/>
          <w:sz w:val="26"/>
          <w:szCs w:val="26"/>
        </w:rPr>
        <w:t>захисних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цивільного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ведення</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обліку,</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10</w:t>
      </w:r>
      <w:r w:rsidR="00F87CAC">
        <w:rPr>
          <w:rFonts w:ascii="Arial" w:hAnsi="Arial" w:cs="Arial"/>
          <w:sz w:val="26"/>
          <w:szCs w:val="26"/>
        </w:rPr>
        <w:t>.03.</w:t>
      </w:r>
      <w:r w:rsidRPr="0079792E">
        <w:rPr>
          <w:rFonts w:ascii="Arial" w:hAnsi="Arial" w:cs="Arial"/>
          <w:sz w:val="26"/>
          <w:szCs w:val="26"/>
        </w:rPr>
        <w:t>2017</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138</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експлуатації</w:t>
      </w:r>
      <w:r w:rsidR="00F47A9F">
        <w:rPr>
          <w:rFonts w:ascii="Arial" w:hAnsi="Arial" w:cs="Arial"/>
          <w:sz w:val="26"/>
          <w:szCs w:val="26"/>
        </w:rPr>
        <w:t xml:space="preserve"> </w:t>
      </w:r>
      <w:r w:rsidRPr="0079792E">
        <w:rPr>
          <w:rFonts w:ascii="Arial" w:hAnsi="Arial" w:cs="Arial"/>
          <w:sz w:val="26"/>
          <w:szCs w:val="26"/>
        </w:rPr>
        <w:t>захисних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цивільного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МВС</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09.07.2018</w:t>
      </w:r>
      <w:r w:rsidR="00352F33">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579.</w:t>
      </w:r>
    </w:p>
    <w:p w14:paraId="0575CB4A" w14:textId="77777777" w:rsidR="0079792E" w:rsidRPr="0079792E" w:rsidRDefault="0079792E" w:rsidP="00F87CAC">
      <w:pPr>
        <w:ind w:firstLine="708"/>
        <w:jc w:val="both"/>
        <w:rPr>
          <w:rFonts w:ascii="Arial" w:hAnsi="Arial" w:cs="Arial"/>
          <w:sz w:val="26"/>
          <w:szCs w:val="26"/>
        </w:rPr>
      </w:pPr>
      <w:r w:rsidRPr="0079792E">
        <w:rPr>
          <w:rFonts w:ascii="Arial" w:hAnsi="Arial" w:cs="Arial"/>
          <w:sz w:val="26"/>
          <w:szCs w:val="26"/>
        </w:rPr>
        <w:t>7.3.</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інженерного</w:t>
      </w:r>
      <w:r w:rsidR="00F47A9F">
        <w:rPr>
          <w:rFonts w:ascii="Arial" w:hAnsi="Arial" w:cs="Arial"/>
          <w:sz w:val="26"/>
          <w:szCs w:val="26"/>
        </w:rPr>
        <w:t xml:space="preserve"> </w:t>
      </w:r>
      <w:r w:rsidRPr="0079792E">
        <w:rPr>
          <w:rFonts w:ascii="Arial" w:hAnsi="Arial" w:cs="Arial"/>
          <w:sz w:val="26"/>
          <w:szCs w:val="26"/>
        </w:rPr>
        <w:t>захисту</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несуть</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орендарі,</w:t>
      </w:r>
      <w:r w:rsidR="00F47A9F">
        <w:rPr>
          <w:rFonts w:ascii="Arial" w:hAnsi="Arial" w:cs="Arial"/>
          <w:sz w:val="26"/>
          <w:szCs w:val="26"/>
        </w:rPr>
        <w:t xml:space="preserve"> </w:t>
      </w:r>
      <w:r w:rsidRPr="0079792E">
        <w:rPr>
          <w:rFonts w:ascii="Arial" w:hAnsi="Arial" w:cs="Arial"/>
          <w:sz w:val="26"/>
          <w:szCs w:val="26"/>
        </w:rPr>
        <w:t>керівники</w:t>
      </w:r>
      <w:r w:rsidR="00F47A9F">
        <w:rPr>
          <w:rFonts w:ascii="Arial" w:hAnsi="Arial" w:cs="Arial"/>
          <w:sz w:val="26"/>
          <w:szCs w:val="26"/>
        </w:rPr>
        <w:t xml:space="preserve"> </w:t>
      </w:r>
      <w:r w:rsidRPr="0079792E">
        <w:rPr>
          <w:rFonts w:ascii="Arial" w:hAnsi="Arial" w:cs="Arial"/>
          <w:sz w:val="26"/>
          <w:szCs w:val="26"/>
        </w:rPr>
        <w:t>підприємств,</w:t>
      </w:r>
      <w:r w:rsidR="00F47A9F">
        <w:rPr>
          <w:rFonts w:ascii="Arial" w:hAnsi="Arial" w:cs="Arial"/>
          <w:sz w:val="26"/>
          <w:szCs w:val="26"/>
        </w:rPr>
        <w:t xml:space="preserve"> </w:t>
      </w:r>
      <w:r w:rsidRPr="0079792E">
        <w:rPr>
          <w:rFonts w:ascii="Arial" w:hAnsi="Arial" w:cs="Arial"/>
          <w:sz w:val="26"/>
          <w:szCs w:val="26"/>
        </w:rPr>
        <w:t>установ,</w:t>
      </w:r>
      <w:r w:rsidR="00F47A9F">
        <w:rPr>
          <w:rFonts w:ascii="Arial" w:hAnsi="Arial" w:cs="Arial"/>
          <w:sz w:val="26"/>
          <w:szCs w:val="26"/>
        </w:rPr>
        <w:t xml:space="preserve"> </w:t>
      </w:r>
      <w:r w:rsidRPr="0079792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фізичні</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законодавством</w:t>
      </w:r>
      <w:r w:rsidR="00F47A9F">
        <w:rPr>
          <w:rFonts w:ascii="Arial" w:hAnsi="Arial" w:cs="Arial"/>
          <w:sz w:val="26"/>
          <w:szCs w:val="26"/>
        </w:rPr>
        <w:t xml:space="preserve"> </w:t>
      </w:r>
      <w:r w:rsidRPr="0079792E">
        <w:rPr>
          <w:rFonts w:ascii="Arial" w:hAnsi="Arial" w:cs="Arial"/>
          <w:sz w:val="26"/>
          <w:szCs w:val="26"/>
        </w:rPr>
        <w:t>України.</w:t>
      </w:r>
    </w:p>
    <w:p w14:paraId="13047834" w14:textId="2D1252FB" w:rsidR="0079792E" w:rsidRPr="0079792E" w:rsidRDefault="0079792E" w:rsidP="00F87CAC">
      <w:pPr>
        <w:ind w:firstLine="708"/>
        <w:jc w:val="both"/>
        <w:rPr>
          <w:rFonts w:ascii="Arial" w:hAnsi="Arial" w:cs="Arial"/>
          <w:sz w:val="26"/>
          <w:szCs w:val="26"/>
        </w:rPr>
      </w:pPr>
      <w:r w:rsidRPr="0079792E">
        <w:rPr>
          <w:rFonts w:ascii="Arial" w:hAnsi="Arial" w:cs="Arial"/>
          <w:sz w:val="26"/>
          <w:szCs w:val="26"/>
        </w:rPr>
        <w:t>7.4.</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будівництво</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00352F33" w:rsidRPr="0079792E">
        <w:rPr>
          <w:rFonts w:ascii="Arial" w:hAnsi="Arial" w:cs="Arial"/>
          <w:sz w:val="26"/>
          <w:szCs w:val="26"/>
        </w:rPr>
        <w:t>здійснюватися</w:t>
      </w:r>
      <w:r w:rsidR="00F47A9F">
        <w:rPr>
          <w:rFonts w:ascii="Arial" w:hAnsi="Arial" w:cs="Arial"/>
          <w:sz w:val="26"/>
          <w:szCs w:val="26"/>
        </w:rPr>
        <w:t xml:space="preserve"> </w:t>
      </w:r>
      <w:r w:rsidRPr="0079792E">
        <w:rPr>
          <w:rFonts w:ascii="Arial" w:hAnsi="Arial" w:cs="Arial"/>
          <w:sz w:val="26"/>
          <w:szCs w:val="26"/>
        </w:rPr>
        <w:t>відкритим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закритим</w:t>
      </w:r>
      <w:r w:rsidR="00F47A9F">
        <w:rPr>
          <w:rFonts w:ascii="Arial" w:hAnsi="Arial" w:cs="Arial"/>
          <w:sz w:val="26"/>
          <w:szCs w:val="26"/>
        </w:rPr>
        <w:t xml:space="preserve"> </w:t>
      </w:r>
      <w:r w:rsidRPr="0079792E">
        <w:rPr>
          <w:rFonts w:ascii="Arial" w:hAnsi="Arial" w:cs="Arial"/>
          <w:sz w:val="26"/>
          <w:szCs w:val="26"/>
        </w:rPr>
        <w:t>способом.</w:t>
      </w:r>
      <w:r w:rsidR="00F47A9F">
        <w:rPr>
          <w:rFonts w:ascii="Arial" w:hAnsi="Arial" w:cs="Arial"/>
          <w:sz w:val="26"/>
          <w:szCs w:val="26"/>
        </w:rPr>
        <w:t xml:space="preserve"> </w:t>
      </w:r>
      <w:r w:rsidRPr="0079792E">
        <w:rPr>
          <w:rFonts w:ascii="Arial" w:hAnsi="Arial" w:cs="Arial"/>
          <w:sz w:val="26"/>
          <w:szCs w:val="26"/>
        </w:rPr>
        <w:t>Доцільність</w:t>
      </w:r>
      <w:r w:rsidR="00F47A9F">
        <w:rPr>
          <w:rFonts w:ascii="Arial" w:hAnsi="Arial" w:cs="Arial"/>
          <w:sz w:val="26"/>
          <w:szCs w:val="26"/>
        </w:rPr>
        <w:t xml:space="preserve"> </w:t>
      </w:r>
      <w:r w:rsidRPr="0079792E">
        <w:rPr>
          <w:rFonts w:ascii="Arial" w:hAnsi="Arial" w:cs="Arial"/>
          <w:sz w:val="26"/>
          <w:szCs w:val="26"/>
        </w:rPr>
        <w:t>того</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іншого</w:t>
      </w:r>
      <w:r w:rsidR="00F47A9F">
        <w:rPr>
          <w:rFonts w:ascii="Arial" w:hAnsi="Arial" w:cs="Arial"/>
          <w:sz w:val="26"/>
          <w:szCs w:val="26"/>
        </w:rPr>
        <w:t xml:space="preserve"> </w:t>
      </w:r>
      <w:r w:rsidRPr="0079792E">
        <w:rPr>
          <w:rFonts w:ascii="Arial" w:hAnsi="Arial" w:cs="Arial"/>
          <w:sz w:val="26"/>
          <w:szCs w:val="26"/>
        </w:rPr>
        <w:t>способу</w:t>
      </w:r>
      <w:r w:rsidR="00F47A9F">
        <w:rPr>
          <w:rFonts w:ascii="Arial" w:hAnsi="Arial" w:cs="Arial"/>
          <w:sz w:val="26"/>
          <w:szCs w:val="26"/>
        </w:rPr>
        <w:t xml:space="preserve"> </w:t>
      </w:r>
      <w:r w:rsidRPr="0079792E">
        <w:rPr>
          <w:rFonts w:ascii="Arial" w:hAnsi="Arial" w:cs="Arial"/>
          <w:sz w:val="26"/>
          <w:szCs w:val="26"/>
        </w:rPr>
        <w:t>визначається</w:t>
      </w:r>
      <w:r w:rsidR="00F47A9F">
        <w:rPr>
          <w:rFonts w:ascii="Arial" w:hAnsi="Arial" w:cs="Arial"/>
          <w:sz w:val="26"/>
          <w:szCs w:val="26"/>
        </w:rPr>
        <w:t xml:space="preserve"> </w:t>
      </w:r>
      <w:r w:rsidR="00F87CAC">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кожному</w:t>
      </w:r>
      <w:r w:rsidR="00F47A9F">
        <w:rPr>
          <w:rFonts w:ascii="Arial" w:hAnsi="Arial" w:cs="Arial"/>
          <w:sz w:val="26"/>
          <w:szCs w:val="26"/>
        </w:rPr>
        <w:t xml:space="preserve"> </w:t>
      </w:r>
      <w:r w:rsidRPr="0079792E">
        <w:rPr>
          <w:rFonts w:ascii="Arial" w:hAnsi="Arial" w:cs="Arial"/>
          <w:sz w:val="26"/>
          <w:szCs w:val="26"/>
        </w:rPr>
        <w:t>окремому</w:t>
      </w:r>
      <w:r w:rsidR="00F47A9F">
        <w:rPr>
          <w:rFonts w:ascii="Arial" w:hAnsi="Arial" w:cs="Arial"/>
          <w:sz w:val="26"/>
          <w:szCs w:val="26"/>
        </w:rPr>
        <w:t xml:space="preserve"> </w:t>
      </w:r>
      <w:r w:rsidRPr="0079792E">
        <w:rPr>
          <w:rFonts w:ascii="Arial" w:hAnsi="Arial" w:cs="Arial"/>
          <w:sz w:val="26"/>
          <w:szCs w:val="26"/>
        </w:rPr>
        <w:t>випадку</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складі</w:t>
      </w:r>
      <w:r w:rsidR="00F47A9F">
        <w:rPr>
          <w:rFonts w:ascii="Arial" w:hAnsi="Arial" w:cs="Arial"/>
          <w:sz w:val="26"/>
          <w:szCs w:val="26"/>
        </w:rPr>
        <w:t xml:space="preserve"> </w:t>
      </w:r>
      <w:proofErr w:type="spellStart"/>
      <w:r w:rsidRPr="0079792E">
        <w:rPr>
          <w:rFonts w:ascii="Arial" w:hAnsi="Arial" w:cs="Arial"/>
          <w:sz w:val="26"/>
          <w:szCs w:val="26"/>
        </w:rPr>
        <w:t>про</w:t>
      </w:r>
      <w:r w:rsidR="00F87CAC">
        <w:rPr>
          <w:rFonts w:ascii="Arial" w:hAnsi="Arial" w:cs="Arial"/>
          <w:sz w:val="26"/>
          <w:szCs w:val="26"/>
        </w:rPr>
        <w:t>є</w:t>
      </w:r>
      <w:r w:rsidRPr="0079792E">
        <w:rPr>
          <w:rFonts w:ascii="Arial" w:hAnsi="Arial" w:cs="Arial"/>
          <w:sz w:val="26"/>
          <w:szCs w:val="26"/>
        </w:rPr>
        <w:t>ктно</w:t>
      </w:r>
      <w:proofErr w:type="spellEnd"/>
      <w:r w:rsidRPr="0079792E">
        <w:rPr>
          <w:rFonts w:ascii="Arial" w:hAnsi="Arial" w:cs="Arial"/>
          <w:sz w:val="26"/>
          <w:szCs w:val="26"/>
        </w:rPr>
        <w:t>-кошторисної</w:t>
      </w:r>
      <w:r w:rsidR="00F47A9F">
        <w:rPr>
          <w:rFonts w:ascii="Arial" w:hAnsi="Arial" w:cs="Arial"/>
          <w:sz w:val="26"/>
          <w:szCs w:val="26"/>
        </w:rPr>
        <w:t xml:space="preserve"> </w:t>
      </w:r>
      <w:r w:rsidR="00F87CAC">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урахуванням</w:t>
      </w:r>
      <w:r w:rsidR="00F47A9F">
        <w:rPr>
          <w:rFonts w:ascii="Arial" w:hAnsi="Arial" w:cs="Arial"/>
          <w:sz w:val="26"/>
          <w:szCs w:val="26"/>
        </w:rPr>
        <w:t xml:space="preserve"> </w:t>
      </w:r>
      <w:r w:rsidRPr="0079792E">
        <w:rPr>
          <w:rFonts w:ascii="Arial" w:hAnsi="Arial" w:cs="Arial"/>
          <w:sz w:val="26"/>
          <w:szCs w:val="26"/>
        </w:rPr>
        <w:t>місцевих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погоджень</w:t>
      </w:r>
      <w:r w:rsidR="00F47A9F">
        <w:rPr>
          <w:rFonts w:ascii="Arial" w:hAnsi="Arial" w:cs="Arial"/>
          <w:sz w:val="26"/>
          <w:szCs w:val="26"/>
        </w:rPr>
        <w:t xml:space="preserve"> </w:t>
      </w:r>
      <w:r w:rsidRPr="0079792E">
        <w:rPr>
          <w:rFonts w:ascii="Arial" w:hAnsi="Arial" w:cs="Arial"/>
          <w:sz w:val="26"/>
          <w:szCs w:val="26"/>
        </w:rPr>
        <w:t>зацікавлених</w:t>
      </w:r>
      <w:r w:rsidR="00F47A9F">
        <w:rPr>
          <w:rFonts w:ascii="Arial" w:hAnsi="Arial" w:cs="Arial"/>
          <w:sz w:val="26"/>
          <w:szCs w:val="26"/>
        </w:rPr>
        <w:t xml:space="preserve"> </w:t>
      </w:r>
      <w:r w:rsidRPr="0079792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комунікацій</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будівництво</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центральній</w:t>
      </w:r>
      <w:r w:rsidR="00F47A9F">
        <w:rPr>
          <w:rFonts w:ascii="Arial" w:hAnsi="Arial" w:cs="Arial"/>
          <w:sz w:val="26"/>
          <w:szCs w:val="26"/>
        </w:rPr>
        <w:t xml:space="preserve">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населеного</w:t>
      </w:r>
      <w:r w:rsidR="00F47A9F">
        <w:rPr>
          <w:rFonts w:ascii="Arial" w:hAnsi="Arial" w:cs="Arial"/>
          <w:sz w:val="26"/>
          <w:szCs w:val="26"/>
        </w:rPr>
        <w:t xml:space="preserve"> </w:t>
      </w:r>
      <w:r w:rsidRPr="0079792E">
        <w:rPr>
          <w:rFonts w:ascii="Arial" w:hAnsi="Arial" w:cs="Arial"/>
          <w:sz w:val="26"/>
          <w:szCs w:val="26"/>
        </w:rPr>
        <w:t>пункту,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проспектах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площах,</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магістральних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дорогах</w:t>
      </w:r>
      <w:r w:rsidR="00F47A9F">
        <w:rPr>
          <w:rFonts w:ascii="Arial" w:hAnsi="Arial" w:cs="Arial"/>
          <w:sz w:val="26"/>
          <w:szCs w:val="26"/>
        </w:rPr>
        <w:t xml:space="preserve"> </w:t>
      </w:r>
      <w:r w:rsidRPr="0079792E">
        <w:rPr>
          <w:rFonts w:ascii="Arial" w:hAnsi="Arial" w:cs="Arial"/>
          <w:sz w:val="26"/>
          <w:szCs w:val="26"/>
        </w:rPr>
        <w:t>повинно</w:t>
      </w:r>
      <w:r w:rsidR="00F47A9F">
        <w:rPr>
          <w:rFonts w:ascii="Arial" w:hAnsi="Arial" w:cs="Arial"/>
          <w:sz w:val="26"/>
          <w:szCs w:val="26"/>
        </w:rPr>
        <w:t xml:space="preserve"> </w:t>
      </w:r>
      <w:r w:rsidR="00352F33" w:rsidRPr="0079792E">
        <w:rPr>
          <w:rFonts w:ascii="Arial" w:hAnsi="Arial" w:cs="Arial"/>
          <w:sz w:val="26"/>
          <w:szCs w:val="26"/>
        </w:rPr>
        <w:t>здійснюватися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технічної</w:t>
      </w:r>
      <w:r w:rsidR="00F47A9F">
        <w:rPr>
          <w:rFonts w:ascii="Arial" w:hAnsi="Arial" w:cs="Arial"/>
          <w:sz w:val="26"/>
          <w:szCs w:val="26"/>
        </w:rPr>
        <w:t xml:space="preserve"> </w:t>
      </w:r>
      <w:r w:rsidRPr="0079792E">
        <w:rPr>
          <w:rFonts w:ascii="Arial" w:hAnsi="Arial" w:cs="Arial"/>
          <w:sz w:val="26"/>
          <w:szCs w:val="26"/>
        </w:rPr>
        <w:t>можливості)</w:t>
      </w:r>
      <w:r w:rsidR="00F47A9F">
        <w:rPr>
          <w:rFonts w:ascii="Arial" w:hAnsi="Arial" w:cs="Arial"/>
          <w:sz w:val="26"/>
          <w:szCs w:val="26"/>
        </w:rPr>
        <w:t xml:space="preserve"> </w:t>
      </w:r>
      <w:r w:rsidRPr="0079792E">
        <w:rPr>
          <w:rFonts w:ascii="Arial" w:hAnsi="Arial" w:cs="Arial"/>
          <w:sz w:val="26"/>
          <w:szCs w:val="26"/>
        </w:rPr>
        <w:t>закритим</w:t>
      </w:r>
      <w:r w:rsidR="00F47A9F">
        <w:rPr>
          <w:rFonts w:ascii="Arial" w:hAnsi="Arial" w:cs="Arial"/>
          <w:sz w:val="26"/>
          <w:szCs w:val="26"/>
        </w:rPr>
        <w:t xml:space="preserve"> </w:t>
      </w:r>
      <w:r w:rsidRPr="0079792E">
        <w:rPr>
          <w:rFonts w:ascii="Arial" w:hAnsi="Arial" w:cs="Arial"/>
          <w:sz w:val="26"/>
          <w:szCs w:val="26"/>
        </w:rPr>
        <w:t>способом.</w:t>
      </w:r>
      <w:r w:rsidR="00F47A9F">
        <w:rPr>
          <w:rFonts w:ascii="Arial" w:hAnsi="Arial" w:cs="Arial"/>
          <w:sz w:val="26"/>
          <w:szCs w:val="26"/>
        </w:rPr>
        <w:t xml:space="preserve"> </w:t>
      </w:r>
      <w:r w:rsidRPr="0079792E">
        <w:rPr>
          <w:rFonts w:ascii="Arial" w:hAnsi="Arial" w:cs="Arial"/>
          <w:sz w:val="26"/>
          <w:szCs w:val="26"/>
        </w:rPr>
        <w:t>Доцільність</w:t>
      </w:r>
      <w:r w:rsidR="00F47A9F">
        <w:rPr>
          <w:rFonts w:ascii="Arial" w:hAnsi="Arial" w:cs="Arial"/>
          <w:sz w:val="26"/>
          <w:szCs w:val="26"/>
        </w:rPr>
        <w:t xml:space="preserve"> </w:t>
      </w:r>
      <w:r w:rsidRPr="0079792E">
        <w:rPr>
          <w:rFonts w:ascii="Arial" w:hAnsi="Arial" w:cs="Arial"/>
          <w:sz w:val="26"/>
          <w:szCs w:val="26"/>
        </w:rPr>
        <w:t>застосування</w:t>
      </w:r>
      <w:r w:rsidR="00F47A9F">
        <w:rPr>
          <w:rFonts w:ascii="Arial" w:hAnsi="Arial" w:cs="Arial"/>
          <w:sz w:val="26"/>
          <w:szCs w:val="26"/>
        </w:rPr>
        <w:t xml:space="preserve"> </w:t>
      </w:r>
      <w:r w:rsidRPr="0079792E">
        <w:rPr>
          <w:rFonts w:ascii="Arial" w:hAnsi="Arial" w:cs="Arial"/>
          <w:sz w:val="26"/>
          <w:szCs w:val="26"/>
        </w:rPr>
        <w:t>траншейного</w:t>
      </w:r>
      <w:r w:rsidR="00F47A9F">
        <w:rPr>
          <w:rFonts w:ascii="Arial" w:hAnsi="Arial" w:cs="Arial"/>
          <w:sz w:val="26"/>
          <w:szCs w:val="26"/>
        </w:rPr>
        <w:t xml:space="preserve"> </w:t>
      </w:r>
      <w:r w:rsidRPr="0079792E">
        <w:rPr>
          <w:rFonts w:ascii="Arial" w:hAnsi="Arial" w:cs="Arial"/>
          <w:sz w:val="26"/>
          <w:szCs w:val="26"/>
        </w:rPr>
        <w:t>(відкритого)</w:t>
      </w:r>
      <w:r w:rsidR="00F47A9F">
        <w:rPr>
          <w:rFonts w:ascii="Arial" w:hAnsi="Arial" w:cs="Arial"/>
          <w:sz w:val="26"/>
          <w:szCs w:val="26"/>
        </w:rPr>
        <w:t xml:space="preserve"> </w:t>
      </w:r>
      <w:r w:rsidRPr="0079792E">
        <w:rPr>
          <w:rFonts w:ascii="Arial" w:hAnsi="Arial" w:cs="Arial"/>
          <w:sz w:val="26"/>
          <w:szCs w:val="26"/>
        </w:rPr>
        <w:t>способу</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кожному</w:t>
      </w:r>
      <w:r w:rsidR="00F47A9F">
        <w:rPr>
          <w:rFonts w:ascii="Arial" w:hAnsi="Arial" w:cs="Arial"/>
          <w:sz w:val="26"/>
          <w:szCs w:val="26"/>
        </w:rPr>
        <w:t xml:space="preserve"> </w:t>
      </w:r>
      <w:r w:rsidRPr="0079792E">
        <w:rPr>
          <w:rFonts w:ascii="Arial" w:hAnsi="Arial" w:cs="Arial"/>
          <w:sz w:val="26"/>
          <w:szCs w:val="26"/>
        </w:rPr>
        <w:t>окремому</w:t>
      </w:r>
      <w:r w:rsidR="00F47A9F">
        <w:rPr>
          <w:rFonts w:ascii="Arial" w:hAnsi="Arial" w:cs="Arial"/>
          <w:sz w:val="26"/>
          <w:szCs w:val="26"/>
        </w:rPr>
        <w:t xml:space="preserve"> </w:t>
      </w:r>
      <w:r w:rsidRPr="0079792E">
        <w:rPr>
          <w:rFonts w:ascii="Arial" w:hAnsi="Arial" w:cs="Arial"/>
          <w:sz w:val="26"/>
          <w:szCs w:val="26"/>
        </w:rPr>
        <w:t>випадку</w:t>
      </w:r>
      <w:r w:rsidR="00F47A9F">
        <w:rPr>
          <w:rFonts w:ascii="Arial" w:hAnsi="Arial" w:cs="Arial"/>
          <w:sz w:val="26"/>
          <w:szCs w:val="26"/>
        </w:rPr>
        <w:t xml:space="preserve"> </w:t>
      </w:r>
      <w:r w:rsidRPr="0079792E">
        <w:rPr>
          <w:rFonts w:ascii="Arial" w:hAnsi="Arial" w:cs="Arial"/>
          <w:sz w:val="26"/>
          <w:szCs w:val="26"/>
        </w:rPr>
        <w:t>погоджується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районною</w:t>
      </w:r>
      <w:r w:rsidR="00F47A9F">
        <w:rPr>
          <w:rFonts w:ascii="Arial" w:hAnsi="Arial" w:cs="Arial"/>
          <w:sz w:val="26"/>
          <w:szCs w:val="26"/>
        </w:rPr>
        <w:t xml:space="preserve"> </w:t>
      </w:r>
      <w:r w:rsidRPr="0079792E">
        <w:rPr>
          <w:rFonts w:ascii="Arial" w:hAnsi="Arial" w:cs="Arial"/>
          <w:sz w:val="26"/>
          <w:szCs w:val="26"/>
        </w:rPr>
        <w:t>адміністрацією</w:t>
      </w:r>
      <w:r w:rsidR="00F87CAC">
        <w:rPr>
          <w:rFonts w:ascii="Arial" w:hAnsi="Arial" w:cs="Arial"/>
          <w:sz w:val="26"/>
          <w:szCs w:val="26"/>
        </w:rPr>
        <w:t>.</w:t>
      </w:r>
    </w:p>
    <w:p w14:paraId="2D841DB6" w14:textId="77777777" w:rsidR="0079792E" w:rsidRPr="0079792E" w:rsidRDefault="0079792E" w:rsidP="00F87CAC">
      <w:pPr>
        <w:ind w:firstLine="708"/>
        <w:jc w:val="both"/>
        <w:rPr>
          <w:rFonts w:ascii="Arial" w:hAnsi="Arial" w:cs="Arial"/>
          <w:sz w:val="26"/>
          <w:szCs w:val="26"/>
        </w:rPr>
      </w:pPr>
      <w:r w:rsidRPr="0079792E">
        <w:rPr>
          <w:rFonts w:ascii="Arial" w:hAnsi="Arial" w:cs="Arial"/>
          <w:sz w:val="26"/>
          <w:szCs w:val="26"/>
        </w:rPr>
        <w:t>7.5.</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земляних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повинно</w:t>
      </w:r>
      <w:r w:rsidR="00F47A9F">
        <w:rPr>
          <w:rFonts w:ascii="Arial" w:hAnsi="Arial" w:cs="Arial"/>
          <w:sz w:val="26"/>
          <w:szCs w:val="26"/>
        </w:rPr>
        <w:t xml:space="preserve"> </w:t>
      </w:r>
      <w:r w:rsidRPr="0079792E">
        <w:rPr>
          <w:rFonts w:ascii="Arial" w:hAnsi="Arial" w:cs="Arial"/>
          <w:sz w:val="26"/>
          <w:szCs w:val="26"/>
        </w:rPr>
        <w:t>розпочинатись</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підготовчих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максимального</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інженерного</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затвердженої</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установленому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proofErr w:type="spellStart"/>
      <w:r w:rsidRPr="0079792E">
        <w:rPr>
          <w:rFonts w:ascii="Arial" w:hAnsi="Arial" w:cs="Arial"/>
          <w:sz w:val="26"/>
          <w:szCs w:val="26"/>
        </w:rPr>
        <w:t>про</w:t>
      </w:r>
      <w:r w:rsidR="00F87CAC">
        <w:rPr>
          <w:rFonts w:ascii="Arial" w:hAnsi="Arial" w:cs="Arial"/>
          <w:sz w:val="26"/>
          <w:szCs w:val="26"/>
        </w:rPr>
        <w:t>є</w:t>
      </w:r>
      <w:r w:rsidRPr="0079792E">
        <w:rPr>
          <w:rFonts w:ascii="Arial" w:hAnsi="Arial" w:cs="Arial"/>
          <w:sz w:val="26"/>
          <w:szCs w:val="26"/>
        </w:rPr>
        <w:t>ктно</w:t>
      </w:r>
      <w:proofErr w:type="spellEnd"/>
      <w:r w:rsidRPr="0079792E">
        <w:rPr>
          <w:rFonts w:ascii="Arial" w:hAnsi="Arial" w:cs="Arial"/>
          <w:sz w:val="26"/>
          <w:szCs w:val="26"/>
        </w:rPr>
        <w:t>-кошторисної</w:t>
      </w:r>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p>
    <w:p w14:paraId="40749926" w14:textId="77777777" w:rsidR="0079792E" w:rsidRPr="0079792E" w:rsidRDefault="0079792E" w:rsidP="005E322A">
      <w:pPr>
        <w:ind w:firstLine="708"/>
        <w:jc w:val="both"/>
        <w:rPr>
          <w:rFonts w:ascii="Arial" w:hAnsi="Arial" w:cs="Arial"/>
          <w:sz w:val="26"/>
          <w:szCs w:val="26"/>
        </w:rPr>
      </w:pPr>
      <w:r w:rsidRPr="0079792E">
        <w:rPr>
          <w:rFonts w:ascii="Arial" w:hAnsi="Arial" w:cs="Arial"/>
          <w:sz w:val="26"/>
          <w:szCs w:val="26"/>
        </w:rPr>
        <w:t>7.6.</w:t>
      </w:r>
      <w:r w:rsidR="00F47A9F">
        <w:rPr>
          <w:rFonts w:ascii="Arial" w:hAnsi="Arial" w:cs="Arial"/>
          <w:sz w:val="26"/>
          <w:szCs w:val="26"/>
        </w:rPr>
        <w:t xml:space="preserve"> </w:t>
      </w:r>
      <w:r w:rsidRPr="0079792E">
        <w:rPr>
          <w:rFonts w:ascii="Arial" w:hAnsi="Arial" w:cs="Arial"/>
          <w:sz w:val="26"/>
          <w:szCs w:val="26"/>
        </w:rPr>
        <w:t>Реконструкці</w:t>
      </w:r>
      <w:r w:rsidR="005E322A">
        <w:rPr>
          <w:rFonts w:ascii="Arial" w:hAnsi="Arial" w:cs="Arial"/>
          <w:sz w:val="26"/>
          <w:szCs w:val="26"/>
        </w:rPr>
        <w:t>ю</w:t>
      </w:r>
      <w:r w:rsidR="00F47A9F">
        <w:rPr>
          <w:rFonts w:ascii="Arial" w:hAnsi="Arial" w:cs="Arial"/>
          <w:sz w:val="26"/>
          <w:szCs w:val="26"/>
        </w:rPr>
        <w:t xml:space="preserve"> </w:t>
      </w:r>
      <w:r w:rsidR="005E322A">
        <w:rPr>
          <w:rFonts w:ascii="Arial" w:hAnsi="Arial" w:cs="Arial"/>
          <w:sz w:val="26"/>
          <w:szCs w:val="26"/>
        </w:rPr>
        <w:t>наявних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нових</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комунікацій</w:t>
      </w:r>
      <w:r w:rsidR="005E322A">
        <w:rPr>
          <w:rFonts w:ascii="Arial" w:hAnsi="Arial" w:cs="Arial"/>
          <w:sz w:val="26"/>
          <w:szCs w:val="26"/>
        </w:rPr>
        <w:t xml:space="preserve"> здебільшого</w:t>
      </w:r>
      <w:r w:rsidR="00F47A9F">
        <w:rPr>
          <w:rFonts w:ascii="Arial" w:hAnsi="Arial" w:cs="Arial"/>
          <w:sz w:val="26"/>
          <w:szCs w:val="26"/>
        </w:rPr>
        <w:t xml:space="preserve"> </w:t>
      </w:r>
      <w:r w:rsidR="005E322A">
        <w:rPr>
          <w:rFonts w:ascii="Arial" w:hAnsi="Arial" w:cs="Arial"/>
          <w:sz w:val="26"/>
          <w:szCs w:val="26"/>
        </w:rPr>
        <w:t>проводять</w:t>
      </w:r>
      <w:r w:rsidR="00F47A9F">
        <w:rPr>
          <w:rFonts w:ascii="Arial" w:hAnsi="Arial" w:cs="Arial"/>
          <w:sz w:val="26"/>
          <w:szCs w:val="26"/>
        </w:rPr>
        <w:t xml:space="preserve"> </w:t>
      </w:r>
      <w:r w:rsidRPr="0079792E">
        <w:rPr>
          <w:rFonts w:ascii="Arial" w:hAnsi="Arial" w:cs="Arial"/>
          <w:sz w:val="26"/>
          <w:szCs w:val="26"/>
        </w:rPr>
        <w:t>одночасно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реконструкцією</w:t>
      </w:r>
      <w:r w:rsidR="00F47A9F">
        <w:rPr>
          <w:rFonts w:ascii="Arial" w:hAnsi="Arial" w:cs="Arial"/>
          <w:sz w:val="26"/>
          <w:szCs w:val="26"/>
        </w:rPr>
        <w:t xml:space="preserve"> </w:t>
      </w:r>
      <w:r w:rsidRPr="0079792E">
        <w:rPr>
          <w:rFonts w:ascii="Arial" w:hAnsi="Arial" w:cs="Arial"/>
          <w:sz w:val="26"/>
          <w:szCs w:val="26"/>
        </w:rPr>
        <w:t>шляхово-транспортних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гідротехнічних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005E322A">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роб</w:t>
      </w:r>
      <w:r w:rsidR="005E322A">
        <w:rPr>
          <w:rFonts w:ascii="Arial" w:hAnsi="Arial" w:cs="Arial"/>
          <w:sz w:val="26"/>
          <w:szCs w:val="26"/>
        </w:rPr>
        <w:t>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міських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Комплексний</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005E322A">
        <w:rPr>
          <w:rFonts w:ascii="Arial" w:hAnsi="Arial" w:cs="Arial"/>
          <w:sz w:val="26"/>
          <w:szCs w:val="26"/>
        </w:rPr>
        <w:t xml:space="preserve">потрібно </w:t>
      </w:r>
      <w:r w:rsidRPr="0079792E">
        <w:rPr>
          <w:rFonts w:ascii="Arial" w:hAnsi="Arial" w:cs="Arial"/>
          <w:sz w:val="26"/>
          <w:szCs w:val="26"/>
        </w:rPr>
        <w:t>викону</w:t>
      </w:r>
      <w:r w:rsidR="005E322A">
        <w:rPr>
          <w:rFonts w:ascii="Arial" w:hAnsi="Arial" w:cs="Arial"/>
          <w:sz w:val="26"/>
          <w:szCs w:val="26"/>
        </w:rPr>
        <w:t>вати</w:t>
      </w:r>
      <w:r w:rsidR="00F47A9F">
        <w:rPr>
          <w:rFonts w:ascii="Arial" w:hAnsi="Arial" w:cs="Arial"/>
          <w:sz w:val="26"/>
          <w:szCs w:val="26"/>
        </w:rPr>
        <w:t xml:space="preserve"> </w:t>
      </w:r>
      <w:r w:rsidRPr="0079792E">
        <w:rPr>
          <w:rFonts w:ascii="Arial" w:hAnsi="Arial" w:cs="Arial"/>
          <w:sz w:val="26"/>
          <w:szCs w:val="26"/>
        </w:rPr>
        <w:t>тільки</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завершення</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робіт.</w:t>
      </w:r>
    </w:p>
    <w:p w14:paraId="54240BF6" w14:textId="707C2A19" w:rsidR="0079792E" w:rsidRPr="0079792E" w:rsidRDefault="0079792E" w:rsidP="005E322A">
      <w:pPr>
        <w:ind w:firstLine="708"/>
        <w:jc w:val="both"/>
        <w:rPr>
          <w:rFonts w:ascii="Arial" w:hAnsi="Arial" w:cs="Arial"/>
          <w:sz w:val="26"/>
          <w:szCs w:val="26"/>
        </w:rPr>
      </w:pPr>
      <w:r w:rsidRPr="0079792E">
        <w:rPr>
          <w:rFonts w:ascii="Arial" w:hAnsi="Arial" w:cs="Arial"/>
          <w:sz w:val="26"/>
          <w:szCs w:val="26"/>
        </w:rPr>
        <w:t>7.7.</w:t>
      </w:r>
      <w:r w:rsidR="00F47A9F">
        <w:rPr>
          <w:rFonts w:ascii="Arial" w:hAnsi="Arial" w:cs="Arial"/>
          <w:sz w:val="26"/>
          <w:szCs w:val="26"/>
        </w:rPr>
        <w:t xml:space="preserve"> </w:t>
      </w:r>
      <w:r w:rsidRPr="0079792E">
        <w:rPr>
          <w:rFonts w:ascii="Arial" w:hAnsi="Arial" w:cs="Arial"/>
          <w:sz w:val="26"/>
          <w:szCs w:val="26"/>
        </w:rPr>
        <w:t>Будівництво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реконструкці</w:t>
      </w:r>
      <w:r w:rsidR="00D36BD2">
        <w:rPr>
          <w:rFonts w:ascii="Arial" w:hAnsi="Arial" w:cs="Arial"/>
          <w:sz w:val="26"/>
          <w:szCs w:val="26"/>
        </w:rPr>
        <w:t>ю</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005E322A">
        <w:rPr>
          <w:rFonts w:ascii="Arial" w:hAnsi="Arial" w:cs="Arial"/>
          <w:sz w:val="26"/>
          <w:szCs w:val="26"/>
        </w:rPr>
        <w:t>потрібно</w:t>
      </w:r>
      <w:r w:rsidR="00F47A9F">
        <w:rPr>
          <w:rFonts w:ascii="Arial" w:hAnsi="Arial" w:cs="Arial"/>
          <w:sz w:val="26"/>
          <w:szCs w:val="26"/>
        </w:rPr>
        <w:t xml:space="preserve"> </w:t>
      </w:r>
      <w:r w:rsidR="005E322A">
        <w:rPr>
          <w:rFonts w:ascii="Arial" w:hAnsi="Arial" w:cs="Arial"/>
          <w:sz w:val="26"/>
          <w:szCs w:val="26"/>
        </w:rPr>
        <w:t>виконувати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виконувати</w:t>
      </w:r>
      <w:r w:rsidR="00F47A9F">
        <w:rPr>
          <w:rFonts w:ascii="Arial" w:hAnsi="Arial" w:cs="Arial"/>
          <w:sz w:val="26"/>
          <w:szCs w:val="26"/>
        </w:rPr>
        <w:t xml:space="preserve"> </w:t>
      </w:r>
      <w:r w:rsidRPr="0079792E">
        <w:rPr>
          <w:rFonts w:ascii="Arial" w:hAnsi="Arial" w:cs="Arial"/>
          <w:sz w:val="26"/>
          <w:szCs w:val="26"/>
        </w:rPr>
        <w:t>капітальний</w:t>
      </w:r>
      <w:r w:rsidR="00F47A9F">
        <w:rPr>
          <w:rFonts w:ascii="Arial" w:hAnsi="Arial" w:cs="Arial"/>
          <w:sz w:val="26"/>
          <w:szCs w:val="26"/>
        </w:rPr>
        <w:t xml:space="preserve"> </w:t>
      </w:r>
      <w:r w:rsidRPr="0079792E">
        <w:rPr>
          <w:rFonts w:ascii="Arial" w:hAnsi="Arial" w:cs="Arial"/>
          <w:sz w:val="26"/>
          <w:szCs w:val="26"/>
        </w:rPr>
        <w:t>ремонт</w:t>
      </w:r>
      <w:r w:rsidR="00F47A9F">
        <w:rPr>
          <w:rFonts w:ascii="Arial" w:hAnsi="Arial" w:cs="Arial"/>
          <w:sz w:val="26"/>
          <w:szCs w:val="26"/>
        </w:rPr>
        <w:t xml:space="preserve"> </w:t>
      </w:r>
      <w:r w:rsidRPr="0079792E">
        <w:rPr>
          <w:rFonts w:ascii="Arial" w:hAnsi="Arial" w:cs="Arial"/>
          <w:sz w:val="26"/>
          <w:szCs w:val="26"/>
        </w:rPr>
        <w:t>шляхів</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перекладання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00D36BD2">
        <w:rPr>
          <w:rFonts w:ascii="Arial" w:hAnsi="Arial" w:cs="Arial"/>
          <w:sz w:val="26"/>
          <w:szCs w:val="26"/>
        </w:rPr>
        <w:t xml:space="preserve">їх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передбачено</w:t>
      </w:r>
      <w:r w:rsidR="00F47A9F">
        <w:rPr>
          <w:rFonts w:ascii="Arial" w:hAnsi="Arial" w:cs="Arial"/>
          <w:sz w:val="26"/>
          <w:szCs w:val="26"/>
        </w:rPr>
        <w:t xml:space="preserve"> </w:t>
      </w:r>
      <w:proofErr w:type="spellStart"/>
      <w:r w:rsidRPr="0079792E">
        <w:rPr>
          <w:rFonts w:ascii="Arial" w:hAnsi="Arial" w:cs="Arial"/>
          <w:sz w:val="26"/>
          <w:szCs w:val="26"/>
        </w:rPr>
        <w:t>про</w:t>
      </w:r>
      <w:r w:rsidR="00D36BD2">
        <w:rPr>
          <w:rFonts w:ascii="Arial" w:hAnsi="Arial" w:cs="Arial"/>
          <w:sz w:val="26"/>
          <w:szCs w:val="26"/>
        </w:rPr>
        <w:t>є</w:t>
      </w:r>
      <w:r w:rsidRPr="0079792E">
        <w:rPr>
          <w:rFonts w:ascii="Arial" w:hAnsi="Arial" w:cs="Arial"/>
          <w:sz w:val="26"/>
          <w:szCs w:val="26"/>
        </w:rPr>
        <w:t>ктом</w:t>
      </w:r>
      <w:proofErr w:type="spellEnd"/>
      <w:r w:rsidRPr="0079792E">
        <w:rPr>
          <w:rFonts w:ascii="Arial" w:hAnsi="Arial" w:cs="Arial"/>
          <w:sz w:val="26"/>
          <w:szCs w:val="26"/>
        </w:rPr>
        <w:t>.</w:t>
      </w:r>
    </w:p>
    <w:p w14:paraId="05EBCF50" w14:textId="77777777" w:rsidR="0079792E" w:rsidRPr="0079792E" w:rsidRDefault="0079792E" w:rsidP="00D36BD2">
      <w:pPr>
        <w:ind w:firstLine="708"/>
        <w:jc w:val="both"/>
        <w:rPr>
          <w:rFonts w:ascii="Arial" w:hAnsi="Arial" w:cs="Arial"/>
          <w:sz w:val="26"/>
          <w:szCs w:val="26"/>
        </w:rPr>
      </w:pPr>
      <w:r w:rsidRPr="0079792E">
        <w:rPr>
          <w:rFonts w:ascii="Arial" w:hAnsi="Arial" w:cs="Arial"/>
          <w:sz w:val="26"/>
          <w:szCs w:val="26"/>
        </w:rPr>
        <w:lastRenderedPageBreak/>
        <w:t>7.8.</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виконують</w:t>
      </w:r>
      <w:r w:rsidR="00F47A9F">
        <w:rPr>
          <w:rFonts w:ascii="Arial" w:hAnsi="Arial" w:cs="Arial"/>
          <w:sz w:val="26"/>
          <w:szCs w:val="26"/>
        </w:rPr>
        <w:t xml:space="preserve"> </w:t>
      </w:r>
      <w:r w:rsidRPr="0079792E">
        <w:rPr>
          <w:rFonts w:ascii="Arial" w:hAnsi="Arial" w:cs="Arial"/>
          <w:sz w:val="26"/>
          <w:szCs w:val="26"/>
        </w:rPr>
        <w:t>будівництво</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експлуатацію</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000E5009">
        <w:rPr>
          <w:rFonts w:ascii="Arial" w:hAnsi="Arial" w:cs="Arial"/>
          <w:sz w:val="26"/>
          <w:szCs w:val="26"/>
        </w:rPr>
        <w:t xml:space="preserve">проїжджою </w:t>
      </w:r>
      <w:r w:rsidR="00D36BD2" w:rsidRPr="00D36BD2">
        <w:rPr>
          <w:rFonts w:ascii="Arial" w:hAnsi="Arial" w:cs="Arial"/>
          <w:sz w:val="26"/>
          <w:szCs w:val="26"/>
        </w:rPr>
        <w:t>частиною</w:t>
      </w:r>
      <w:r w:rsidR="00F47A9F" w:rsidRPr="00D36BD2">
        <w:rPr>
          <w:rFonts w:ascii="Arial" w:hAnsi="Arial" w:cs="Arial"/>
          <w:color w:val="FF0000"/>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тротуарами,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обов’язковому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забезпечують</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новозбудованих</w:t>
      </w:r>
      <w:r w:rsidR="00F47A9F">
        <w:rPr>
          <w:rFonts w:ascii="Arial" w:hAnsi="Arial" w:cs="Arial"/>
          <w:sz w:val="26"/>
          <w:szCs w:val="26"/>
        </w:rPr>
        <w:t xml:space="preserve"> </w:t>
      </w:r>
      <w:r w:rsidRPr="0079792E">
        <w:rPr>
          <w:rFonts w:ascii="Arial" w:hAnsi="Arial" w:cs="Arial"/>
          <w:sz w:val="26"/>
          <w:szCs w:val="26"/>
        </w:rPr>
        <w:t>оглядових</w:t>
      </w:r>
      <w:r w:rsidR="00F47A9F">
        <w:rPr>
          <w:rFonts w:ascii="Arial" w:hAnsi="Arial" w:cs="Arial"/>
          <w:sz w:val="26"/>
          <w:szCs w:val="26"/>
        </w:rPr>
        <w:t xml:space="preserve"> </w:t>
      </w:r>
      <w:r w:rsidRPr="0079792E">
        <w:rPr>
          <w:rFonts w:ascii="Arial" w:hAnsi="Arial" w:cs="Arial"/>
          <w:sz w:val="26"/>
          <w:szCs w:val="26"/>
        </w:rPr>
        <w:t>колодязів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ківерів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одному</w:t>
      </w:r>
      <w:r w:rsidR="00F47A9F">
        <w:rPr>
          <w:rFonts w:ascii="Arial" w:hAnsi="Arial" w:cs="Arial"/>
          <w:sz w:val="26"/>
          <w:szCs w:val="26"/>
        </w:rPr>
        <w:t xml:space="preserve"> </w:t>
      </w:r>
      <w:r w:rsidRPr="0079792E">
        <w:rPr>
          <w:rFonts w:ascii="Arial" w:hAnsi="Arial" w:cs="Arial"/>
          <w:sz w:val="26"/>
          <w:szCs w:val="26"/>
        </w:rPr>
        <w:t>рівні</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дорожнім</w:t>
      </w:r>
      <w:r w:rsidR="00F47A9F">
        <w:rPr>
          <w:rFonts w:ascii="Arial" w:hAnsi="Arial" w:cs="Arial"/>
          <w:sz w:val="26"/>
          <w:szCs w:val="26"/>
        </w:rPr>
        <w:t xml:space="preserve"> </w:t>
      </w:r>
      <w:r w:rsidRPr="0079792E">
        <w:rPr>
          <w:rFonts w:ascii="Arial" w:hAnsi="Arial" w:cs="Arial"/>
          <w:sz w:val="26"/>
          <w:szCs w:val="26"/>
        </w:rPr>
        <w:t>покриттям.</w:t>
      </w:r>
      <w:r w:rsidR="00F47A9F">
        <w:rPr>
          <w:rFonts w:ascii="Arial" w:hAnsi="Arial" w:cs="Arial"/>
          <w:sz w:val="26"/>
          <w:szCs w:val="26"/>
        </w:rPr>
        <w:t xml:space="preserve"> </w:t>
      </w:r>
      <w:r w:rsidRPr="0079792E">
        <w:rPr>
          <w:rFonts w:ascii="Arial" w:hAnsi="Arial" w:cs="Arial"/>
          <w:sz w:val="26"/>
          <w:szCs w:val="26"/>
        </w:rPr>
        <w:t>Перекоси,</w:t>
      </w:r>
      <w:r w:rsidR="00F47A9F">
        <w:rPr>
          <w:rFonts w:ascii="Arial" w:hAnsi="Arial" w:cs="Arial"/>
          <w:sz w:val="26"/>
          <w:szCs w:val="26"/>
        </w:rPr>
        <w:t xml:space="preserve"> </w:t>
      </w:r>
      <w:r w:rsidRPr="0079792E">
        <w:rPr>
          <w:rFonts w:ascii="Arial" w:hAnsi="Arial" w:cs="Arial"/>
          <w:sz w:val="26"/>
          <w:szCs w:val="26"/>
        </w:rPr>
        <w:t>просідання</w:t>
      </w:r>
      <w:r w:rsidR="00F47A9F">
        <w:rPr>
          <w:rFonts w:ascii="Arial" w:hAnsi="Arial" w:cs="Arial"/>
          <w:sz w:val="26"/>
          <w:szCs w:val="26"/>
        </w:rPr>
        <w:t xml:space="preserve"> </w:t>
      </w:r>
      <w:r w:rsidRPr="0079792E">
        <w:rPr>
          <w:rFonts w:ascii="Arial" w:hAnsi="Arial" w:cs="Arial"/>
          <w:sz w:val="26"/>
          <w:szCs w:val="26"/>
        </w:rPr>
        <w:t>новозбудованих</w:t>
      </w:r>
      <w:r w:rsidR="00F47A9F">
        <w:rPr>
          <w:rFonts w:ascii="Arial" w:hAnsi="Arial" w:cs="Arial"/>
          <w:sz w:val="26"/>
          <w:szCs w:val="26"/>
        </w:rPr>
        <w:t xml:space="preserve"> </w:t>
      </w:r>
      <w:r w:rsidRPr="0079792E">
        <w:rPr>
          <w:rFonts w:ascii="Arial" w:hAnsi="Arial" w:cs="Arial"/>
          <w:sz w:val="26"/>
          <w:szCs w:val="26"/>
        </w:rPr>
        <w:t>люків</w:t>
      </w:r>
      <w:r w:rsidR="00F47A9F">
        <w:rPr>
          <w:rFonts w:ascii="Arial" w:hAnsi="Arial" w:cs="Arial"/>
          <w:sz w:val="26"/>
          <w:szCs w:val="26"/>
        </w:rPr>
        <w:t xml:space="preserve"> </w:t>
      </w:r>
      <w:r w:rsidRPr="0079792E">
        <w:rPr>
          <w:rFonts w:ascii="Arial" w:hAnsi="Arial" w:cs="Arial"/>
          <w:sz w:val="26"/>
          <w:szCs w:val="26"/>
        </w:rPr>
        <w:t>оглядових</w:t>
      </w:r>
      <w:r w:rsidR="00F47A9F">
        <w:rPr>
          <w:rFonts w:ascii="Arial" w:hAnsi="Arial" w:cs="Arial"/>
          <w:sz w:val="26"/>
          <w:szCs w:val="26"/>
        </w:rPr>
        <w:t xml:space="preserve"> </w:t>
      </w:r>
      <w:r w:rsidRPr="0079792E">
        <w:rPr>
          <w:rFonts w:ascii="Arial" w:hAnsi="Arial" w:cs="Arial"/>
          <w:sz w:val="26"/>
          <w:szCs w:val="26"/>
        </w:rPr>
        <w:t>колодязів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ківерів</w:t>
      </w:r>
      <w:r w:rsidR="00F47A9F">
        <w:rPr>
          <w:rFonts w:ascii="Arial" w:hAnsi="Arial" w:cs="Arial"/>
          <w:sz w:val="26"/>
          <w:szCs w:val="26"/>
        </w:rPr>
        <w:t xml:space="preserve"> </w:t>
      </w:r>
      <w:r w:rsidRPr="0079792E">
        <w:rPr>
          <w:rFonts w:ascii="Arial" w:hAnsi="Arial" w:cs="Arial"/>
          <w:sz w:val="26"/>
          <w:szCs w:val="26"/>
        </w:rPr>
        <w:t>більше</w:t>
      </w:r>
      <w:r w:rsidR="00F47A9F">
        <w:rPr>
          <w:rFonts w:ascii="Arial" w:hAnsi="Arial" w:cs="Arial"/>
          <w:sz w:val="26"/>
          <w:szCs w:val="26"/>
        </w:rPr>
        <w:t xml:space="preserve"> </w:t>
      </w:r>
      <w:r w:rsidR="00D36BD2">
        <w:rPr>
          <w:rFonts w:ascii="Arial" w:hAnsi="Arial" w:cs="Arial"/>
          <w:sz w:val="26"/>
          <w:szCs w:val="26"/>
        </w:rPr>
        <w:t xml:space="preserve">ніж на </w:t>
      </w: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см</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допускаються.</w:t>
      </w:r>
      <w:r w:rsidR="00F47A9F">
        <w:rPr>
          <w:rFonts w:ascii="Arial" w:hAnsi="Arial" w:cs="Arial"/>
          <w:sz w:val="26"/>
          <w:szCs w:val="26"/>
        </w:rPr>
        <w:t xml:space="preserve"> </w:t>
      </w:r>
      <w:r w:rsidRPr="0079792E">
        <w:rPr>
          <w:rFonts w:ascii="Arial" w:hAnsi="Arial" w:cs="Arial"/>
          <w:sz w:val="26"/>
          <w:szCs w:val="26"/>
        </w:rPr>
        <w:t>Люки</w:t>
      </w:r>
      <w:r w:rsidR="00F47A9F">
        <w:rPr>
          <w:rFonts w:ascii="Arial" w:hAnsi="Arial" w:cs="Arial"/>
          <w:sz w:val="26"/>
          <w:szCs w:val="26"/>
        </w:rPr>
        <w:t xml:space="preserve"> </w:t>
      </w:r>
      <w:r w:rsidR="00D36BD2">
        <w:rPr>
          <w:rFonts w:ascii="Arial" w:hAnsi="Arial" w:cs="Arial"/>
          <w:sz w:val="26"/>
          <w:szCs w:val="26"/>
        </w:rPr>
        <w:t>встановлюють</w:t>
      </w:r>
      <w:r w:rsidR="00F47A9F">
        <w:rPr>
          <w:rFonts w:ascii="Arial" w:hAnsi="Arial" w:cs="Arial"/>
          <w:sz w:val="26"/>
          <w:szCs w:val="26"/>
        </w:rPr>
        <w:t xml:space="preserve"> </w:t>
      </w:r>
      <w:r w:rsidRPr="0079792E">
        <w:rPr>
          <w:rFonts w:ascii="Arial" w:hAnsi="Arial" w:cs="Arial"/>
          <w:sz w:val="26"/>
          <w:szCs w:val="26"/>
        </w:rPr>
        <w:t>тільки</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запірними</w:t>
      </w:r>
      <w:r w:rsidR="00F47A9F">
        <w:rPr>
          <w:rFonts w:ascii="Arial" w:hAnsi="Arial" w:cs="Arial"/>
          <w:sz w:val="26"/>
          <w:szCs w:val="26"/>
        </w:rPr>
        <w:t xml:space="preserve"> </w:t>
      </w:r>
      <w:r w:rsidRPr="0079792E">
        <w:rPr>
          <w:rFonts w:ascii="Arial" w:hAnsi="Arial" w:cs="Arial"/>
          <w:sz w:val="26"/>
          <w:szCs w:val="26"/>
        </w:rPr>
        <w:t>пристроями.</w:t>
      </w:r>
      <w:r w:rsidR="00F47A9F">
        <w:rPr>
          <w:rFonts w:ascii="Arial" w:hAnsi="Arial" w:cs="Arial"/>
          <w:sz w:val="26"/>
          <w:szCs w:val="26"/>
        </w:rPr>
        <w:t xml:space="preserve"> </w:t>
      </w:r>
      <w:r w:rsidRPr="0079792E">
        <w:rPr>
          <w:rFonts w:ascii="Arial" w:hAnsi="Arial" w:cs="Arial"/>
          <w:sz w:val="26"/>
          <w:szCs w:val="26"/>
        </w:rPr>
        <w:t>Експлуатаційним</w:t>
      </w:r>
      <w:r w:rsidR="00F47A9F">
        <w:rPr>
          <w:rFonts w:ascii="Arial" w:hAnsi="Arial" w:cs="Arial"/>
          <w:sz w:val="26"/>
          <w:szCs w:val="26"/>
        </w:rPr>
        <w:t xml:space="preserve"> </w:t>
      </w:r>
      <w:r w:rsidRPr="0079792E">
        <w:rPr>
          <w:rFonts w:ascii="Arial" w:hAnsi="Arial" w:cs="Arial"/>
          <w:sz w:val="26"/>
          <w:szCs w:val="26"/>
        </w:rPr>
        <w:t>організаціям</w:t>
      </w:r>
      <w:r w:rsidR="00F47A9F">
        <w:rPr>
          <w:rFonts w:ascii="Arial" w:hAnsi="Arial" w:cs="Arial"/>
          <w:sz w:val="26"/>
          <w:szCs w:val="26"/>
        </w:rPr>
        <w:t xml:space="preserve"> </w:t>
      </w:r>
      <w:r w:rsidRPr="0079792E">
        <w:rPr>
          <w:rFonts w:ascii="Arial" w:hAnsi="Arial" w:cs="Arial"/>
          <w:sz w:val="26"/>
          <w:szCs w:val="26"/>
        </w:rPr>
        <w:t>рекомендується</w:t>
      </w:r>
      <w:r w:rsidR="00F47A9F">
        <w:rPr>
          <w:rFonts w:ascii="Arial" w:hAnsi="Arial" w:cs="Arial"/>
          <w:sz w:val="26"/>
          <w:szCs w:val="26"/>
        </w:rPr>
        <w:t xml:space="preserve"> </w:t>
      </w:r>
      <w:r w:rsidRPr="0079792E">
        <w:rPr>
          <w:rFonts w:ascii="Arial" w:hAnsi="Arial" w:cs="Arial"/>
          <w:sz w:val="26"/>
          <w:szCs w:val="26"/>
        </w:rPr>
        <w:t>щорічно</w:t>
      </w:r>
      <w:r w:rsidR="00F47A9F">
        <w:rPr>
          <w:rFonts w:ascii="Arial" w:hAnsi="Arial" w:cs="Arial"/>
          <w:sz w:val="26"/>
          <w:szCs w:val="26"/>
        </w:rPr>
        <w:t xml:space="preserve"> </w:t>
      </w:r>
      <w:r w:rsidRPr="0079792E">
        <w:rPr>
          <w:rFonts w:ascii="Arial" w:hAnsi="Arial" w:cs="Arial"/>
          <w:sz w:val="26"/>
          <w:szCs w:val="26"/>
        </w:rPr>
        <w:t>замінювати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00D36BD2">
        <w:rPr>
          <w:rFonts w:ascii="Arial" w:hAnsi="Arial" w:cs="Arial"/>
          <w:sz w:val="26"/>
          <w:szCs w:val="26"/>
        </w:rPr>
        <w:t xml:space="preserve">ніж </w:t>
      </w:r>
      <w:r w:rsidRPr="0079792E">
        <w:rPr>
          <w:rFonts w:ascii="Arial" w:hAnsi="Arial" w:cs="Arial"/>
          <w:sz w:val="26"/>
          <w:szCs w:val="26"/>
        </w:rPr>
        <w:t>1</w:t>
      </w:r>
      <w:r w:rsidR="00D36BD2">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цегляних</w:t>
      </w:r>
      <w:r w:rsidR="00F47A9F">
        <w:rPr>
          <w:rFonts w:ascii="Arial" w:hAnsi="Arial" w:cs="Arial"/>
          <w:sz w:val="26"/>
          <w:szCs w:val="26"/>
        </w:rPr>
        <w:t xml:space="preserve"> </w:t>
      </w:r>
      <w:r w:rsidRPr="0079792E">
        <w:rPr>
          <w:rFonts w:ascii="Arial" w:hAnsi="Arial" w:cs="Arial"/>
          <w:sz w:val="26"/>
          <w:szCs w:val="26"/>
        </w:rPr>
        <w:t>оглядових</w:t>
      </w:r>
      <w:r w:rsidR="00F47A9F">
        <w:rPr>
          <w:rFonts w:ascii="Arial" w:hAnsi="Arial" w:cs="Arial"/>
          <w:sz w:val="26"/>
          <w:szCs w:val="26"/>
        </w:rPr>
        <w:t xml:space="preserve"> </w:t>
      </w:r>
      <w:r w:rsidRPr="0079792E">
        <w:rPr>
          <w:rFonts w:ascii="Arial" w:hAnsi="Arial" w:cs="Arial"/>
          <w:sz w:val="26"/>
          <w:szCs w:val="26"/>
        </w:rPr>
        <w:t>колодязів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залізобетонні</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встановленням</w:t>
      </w:r>
      <w:r w:rsidR="00F47A9F">
        <w:rPr>
          <w:rFonts w:ascii="Arial" w:hAnsi="Arial" w:cs="Arial"/>
          <w:sz w:val="26"/>
          <w:szCs w:val="26"/>
        </w:rPr>
        <w:t xml:space="preserve"> </w:t>
      </w:r>
      <w:r w:rsidRPr="0079792E">
        <w:rPr>
          <w:rFonts w:ascii="Arial" w:hAnsi="Arial" w:cs="Arial"/>
          <w:sz w:val="26"/>
          <w:szCs w:val="26"/>
        </w:rPr>
        <w:t>залізобетонних</w:t>
      </w:r>
      <w:r w:rsidR="00F47A9F">
        <w:rPr>
          <w:rFonts w:ascii="Arial" w:hAnsi="Arial" w:cs="Arial"/>
          <w:sz w:val="26"/>
          <w:szCs w:val="26"/>
        </w:rPr>
        <w:t xml:space="preserve"> </w:t>
      </w:r>
      <w:r w:rsidRPr="0079792E">
        <w:rPr>
          <w:rFonts w:ascii="Arial" w:hAnsi="Arial" w:cs="Arial"/>
          <w:sz w:val="26"/>
          <w:szCs w:val="26"/>
        </w:rPr>
        <w:t>плит</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люки.</w:t>
      </w:r>
      <w:r w:rsidR="00F47A9F">
        <w:rPr>
          <w:rFonts w:ascii="Arial" w:hAnsi="Arial" w:cs="Arial"/>
          <w:sz w:val="26"/>
          <w:szCs w:val="26"/>
        </w:rPr>
        <w:t xml:space="preserve"> </w:t>
      </w:r>
    </w:p>
    <w:p w14:paraId="427CD59A" w14:textId="77777777" w:rsidR="0079792E" w:rsidRPr="0079792E" w:rsidRDefault="0079792E" w:rsidP="00D36BD2">
      <w:pPr>
        <w:ind w:firstLine="708"/>
        <w:jc w:val="both"/>
        <w:rPr>
          <w:rFonts w:ascii="Arial" w:hAnsi="Arial" w:cs="Arial"/>
          <w:sz w:val="26"/>
          <w:szCs w:val="26"/>
        </w:rPr>
      </w:pPr>
      <w:r w:rsidRPr="0079792E">
        <w:rPr>
          <w:rFonts w:ascii="Arial" w:hAnsi="Arial" w:cs="Arial"/>
          <w:sz w:val="26"/>
          <w:szCs w:val="26"/>
        </w:rPr>
        <w:t>7.9.</w:t>
      </w:r>
      <w:r w:rsidR="00F47A9F">
        <w:rPr>
          <w:rFonts w:ascii="Arial" w:hAnsi="Arial" w:cs="Arial"/>
          <w:sz w:val="26"/>
          <w:szCs w:val="26"/>
        </w:rPr>
        <w:t xml:space="preserve"> </w:t>
      </w:r>
      <w:r w:rsidRPr="0079792E">
        <w:rPr>
          <w:rFonts w:ascii="Arial" w:hAnsi="Arial" w:cs="Arial"/>
          <w:sz w:val="26"/>
          <w:szCs w:val="26"/>
        </w:rPr>
        <w:t>Пустоти,</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виникають</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000E5009">
        <w:rPr>
          <w:rFonts w:ascii="Arial" w:hAnsi="Arial" w:cs="Arial"/>
          <w:sz w:val="26"/>
          <w:szCs w:val="26"/>
        </w:rPr>
        <w:t xml:space="preserve">проїжджою </w:t>
      </w:r>
      <w:r w:rsidRPr="0079792E">
        <w:rPr>
          <w:rFonts w:ascii="Arial" w:hAnsi="Arial" w:cs="Arial"/>
          <w:sz w:val="26"/>
          <w:szCs w:val="26"/>
        </w:rPr>
        <w:t>частиною</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проїздів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удосконаленим</w:t>
      </w:r>
      <w:r w:rsidR="00F47A9F">
        <w:rPr>
          <w:rFonts w:ascii="Arial" w:hAnsi="Arial" w:cs="Arial"/>
          <w:sz w:val="26"/>
          <w:szCs w:val="26"/>
        </w:rPr>
        <w:t xml:space="preserve"> </w:t>
      </w:r>
      <w:r w:rsidRPr="0079792E">
        <w:rPr>
          <w:rFonts w:ascii="Arial" w:hAnsi="Arial" w:cs="Arial"/>
          <w:sz w:val="26"/>
          <w:szCs w:val="26"/>
        </w:rPr>
        <w:t>покриттям,</w:t>
      </w:r>
      <w:r w:rsidR="00F47A9F">
        <w:rPr>
          <w:rFonts w:ascii="Arial" w:hAnsi="Arial" w:cs="Arial"/>
          <w:sz w:val="26"/>
          <w:szCs w:val="26"/>
        </w:rPr>
        <w:t xml:space="preserve"> </w:t>
      </w:r>
      <w:r w:rsidRPr="0079792E">
        <w:rPr>
          <w:rFonts w:ascii="Arial" w:hAnsi="Arial" w:cs="Arial"/>
          <w:sz w:val="26"/>
          <w:szCs w:val="26"/>
        </w:rPr>
        <w:t>необхідно</w:t>
      </w:r>
      <w:r w:rsidR="00F47A9F">
        <w:rPr>
          <w:rFonts w:ascii="Arial" w:hAnsi="Arial" w:cs="Arial"/>
          <w:sz w:val="26"/>
          <w:szCs w:val="26"/>
        </w:rPr>
        <w:t xml:space="preserve"> </w:t>
      </w:r>
      <w:r w:rsidRPr="0079792E">
        <w:rPr>
          <w:rFonts w:ascii="Arial" w:hAnsi="Arial" w:cs="Arial"/>
          <w:sz w:val="26"/>
          <w:szCs w:val="26"/>
        </w:rPr>
        <w:t>заповнювати</w:t>
      </w:r>
      <w:r w:rsidR="00F47A9F">
        <w:rPr>
          <w:rFonts w:ascii="Arial" w:hAnsi="Arial" w:cs="Arial"/>
          <w:sz w:val="26"/>
          <w:szCs w:val="26"/>
        </w:rPr>
        <w:t xml:space="preserve"> </w:t>
      </w:r>
      <w:r w:rsidRPr="0079792E">
        <w:rPr>
          <w:rFonts w:ascii="Arial" w:hAnsi="Arial" w:cs="Arial"/>
          <w:sz w:val="26"/>
          <w:szCs w:val="26"/>
        </w:rPr>
        <w:t>сумішами,</w:t>
      </w:r>
      <w:r w:rsidR="00F47A9F">
        <w:rPr>
          <w:rFonts w:ascii="Arial" w:hAnsi="Arial" w:cs="Arial"/>
          <w:sz w:val="26"/>
          <w:szCs w:val="26"/>
        </w:rPr>
        <w:t xml:space="preserve"> </w:t>
      </w:r>
      <w:r w:rsidRPr="0079792E">
        <w:rPr>
          <w:rFonts w:ascii="Arial" w:hAnsi="Arial" w:cs="Arial"/>
          <w:sz w:val="26"/>
          <w:szCs w:val="26"/>
        </w:rPr>
        <w:t>зазначеними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proofErr w:type="spellStart"/>
      <w:r w:rsidRPr="0079792E">
        <w:rPr>
          <w:rFonts w:ascii="Arial" w:hAnsi="Arial" w:cs="Arial"/>
          <w:sz w:val="26"/>
          <w:szCs w:val="26"/>
        </w:rPr>
        <w:t>про</w:t>
      </w:r>
      <w:r w:rsidR="00D36BD2">
        <w:rPr>
          <w:rFonts w:ascii="Arial" w:hAnsi="Arial" w:cs="Arial"/>
          <w:sz w:val="26"/>
          <w:szCs w:val="26"/>
        </w:rPr>
        <w:t>є</w:t>
      </w:r>
      <w:r w:rsidRPr="0079792E">
        <w:rPr>
          <w:rFonts w:ascii="Arial" w:hAnsi="Arial" w:cs="Arial"/>
          <w:sz w:val="26"/>
          <w:szCs w:val="26"/>
        </w:rPr>
        <w:t>кті</w:t>
      </w:r>
      <w:proofErr w:type="spellEnd"/>
      <w:r w:rsidRPr="0079792E">
        <w:rPr>
          <w:rFonts w:ascii="Arial" w:hAnsi="Arial" w:cs="Arial"/>
          <w:sz w:val="26"/>
          <w:szCs w:val="26"/>
        </w:rPr>
        <w:t>.</w:t>
      </w:r>
      <w:r w:rsidR="00F47A9F">
        <w:rPr>
          <w:rFonts w:ascii="Arial" w:hAnsi="Arial" w:cs="Arial"/>
          <w:sz w:val="26"/>
          <w:szCs w:val="26"/>
        </w:rPr>
        <w:t xml:space="preserve"> </w:t>
      </w:r>
      <w:r w:rsidR="00D36BD2">
        <w:rPr>
          <w:rFonts w:ascii="Arial" w:hAnsi="Arial" w:cs="Arial"/>
          <w:sz w:val="26"/>
          <w:szCs w:val="26"/>
        </w:rPr>
        <w:t>Через</w:t>
      </w:r>
      <w:r w:rsidR="00F47A9F">
        <w:rPr>
          <w:rFonts w:ascii="Arial" w:hAnsi="Arial" w:cs="Arial"/>
          <w:sz w:val="26"/>
          <w:szCs w:val="26"/>
        </w:rPr>
        <w:t xml:space="preserve"> </w:t>
      </w:r>
      <w:r w:rsidRPr="0079792E">
        <w:rPr>
          <w:rFonts w:ascii="Arial" w:hAnsi="Arial" w:cs="Arial"/>
          <w:sz w:val="26"/>
          <w:szCs w:val="26"/>
        </w:rPr>
        <w:t>висок</w:t>
      </w:r>
      <w:r w:rsidR="00D36BD2">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вартості</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видалення</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00D36BD2">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причин</w:t>
      </w:r>
      <w:r w:rsidR="00F47A9F">
        <w:rPr>
          <w:rFonts w:ascii="Arial" w:hAnsi="Arial" w:cs="Arial"/>
          <w:sz w:val="26"/>
          <w:szCs w:val="26"/>
        </w:rPr>
        <w:t xml:space="preserve"> </w:t>
      </w:r>
      <w:r w:rsidRPr="0079792E">
        <w:rPr>
          <w:rFonts w:ascii="Arial" w:hAnsi="Arial" w:cs="Arial"/>
          <w:sz w:val="26"/>
          <w:szCs w:val="26"/>
        </w:rPr>
        <w:t>вони</w:t>
      </w:r>
      <w:r w:rsidR="00F47A9F">
        <w:rPr>
          <w:rFonts w:ascii="Arial" w:hAnsi="Arial" w:cs="Arial"/>
          <w:sz w:val="26"/>
          <w:szCs w:val="26"/>
        </w:rPr>
        <w:t xml:space="preserve"> </w:t>
      </w:r>
      <w:r w:rsidRPr="0079792E">
        <w:rPr>
          <w:rFonts w:ascii="Arial" w:hAnsi="Arial" w:cs="Arial"/>
          <w:sz w:val="26"/>
          <w:szCs w:val="26"/>
        </w:rPr>
        <w:t>можуть</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залишені</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землі</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звільнення</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продуктів,</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транспортувались,</w:t>
      </w:r>
      <w:r w:rsidR="00F47A9F">
        <w:rPr>
          <w:rFonts w:ascii="Arial" w:hAnsi="Arial" w:cs="Arial"/>
          <w:sz w:val="26"/>
          <w:szCs w:val="26"/>
        </w:rPr>
        <w:t xml:space="preserve"> </w:t>
      </w:r>
      <w:r w:rsidRPr="0079792E">
        <w:rPr>
          <w:rFonts w:ascii="Arial" w:hAnsi="Arial" w:cs="Arial"/>
          <w:sz w:val="26"/>
          <w:szCs w:val="26"/>
        </w:rPr>
        <w:t>демонтажу</w:t>
      </w:r>
      <w:r w:rsidR="00F47A9F">
        <w:rPr>
          <w:rFonts w:ascii="Arial" w:hAnsi="Arial" w:cs="Arial"/>
          <w:sz w:val="26"/>
          <w:szCs w:val="26"/>
        </w:rPr>
        <w:t xml:space="preserve"> </w:t>
      </w:r>
      <w:r w:rsidRPr="0079792E">
        <w:rPr>
          <w:rFonts w:ascii="Arial" w:hAnsi="Arial" w:cs="Arial"/>
          <w:sz w:val="26"/>
          <w:szCs w:val="26"/>
        </w:rPr>
        <w:t>колодязів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глибину</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00D36BD2">
        <w:rPr>
          <w:rFonts w:ascii="Arial" w:hAnsi="Arial" w:cs="Arial"/>
          <w:sz w:val="26"/>
          <w:szCs w:val="26"/>
        </w:rPr>
        <w:t xml:space="preserve">ніж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ретельного</w:t>
      </w:r>
      <w:r w:rsidR="00F47A9F">
        <w:rPr>
          <w:rFonts w:ascii="Arial" w:hAnsi="Arial" w:cs="Arial"/>
          <w:sz w:val="26"/>
          <w:szCs w:val="26"/>
        </w:rPr>
        <w:t xml:space="preserve"> </w:t>
      </w:r>
      <w:r w:rsidRPr="0079792E">
        <w:rPr>
          <w:rFonts w:ascii="Arial" w:hAnsi="Arial" w:cs="Arial"/>
          <w:sz w:val="26"/>
          <w:szCs w:val="26"/>
        </w:rPr>
        <w:t>заповнення</w:t>
      </w:r>
      <w:r w:rsidR="00F47A9F">
        <w:rPr>
          <w:rFonts w:ascii="Arial" w:hAnsi="Arial" w:cs="Arial"/>
          <w:sz w:val="26"/>
          <w:szCs w:val="26"/>
        </w:rPr>
        <w:t xml:space="preserve"> </w:t>
      </w:r>
      <w:r w:rsidRPr="0079792E">
        <w:rPr>
          <w:rFonts w:ascii="Arial" w:hAnsi="Arial" w:cs="Arial"/>
          <w:sz w:val="26"/>
          <w:szCs w:val="26"/>
        </w:rPr>
        <w:t>всіх</w:t>
      </w:r>
      <w:r w:rsidR="00F47A9F">
        <w:rPr>
          <w:rFonts w:ascii="Arial" w:hAnsi="Arial" w:cs="Arial"/>
          <w:sz w:val="26"/>
          <w:szCs w:val="26"/>
        </w:rPr>
        <w:t xml:space="preserve"> </w:t>
      </w:r>
      <w:r w:rsidRPr="0079792E">
        <w:rPr>
          <w:rFonts w:ascii="Arial" w:hAnsi="Arial" w:cs="Arial"/>
          <w:sz w:val="26"/>
          <w:szCs w:val="26"/>
        </w:rPr>
        <w:t>пустот.</w:t>
      </w:r>
      <w:r w:rsidR="00F47A9F">
        <w:rPr>
          <w:rFonts w:ascii="Arial" w:hAnsi="Arial" w:cs="Arial"/>
          <w:sz w:val="26"/>
          <w:szCs w:val="26"/>
        </w:rPr>
        <w:t xml:space="preserve"> </w:t>
      </w:r>
      <w:r w:rsidRPr="0079792E">
        <w:rPr>
          <w:rFonts w:ascii="Arial" w:hAnsi="Arial" w:cs="Arial"/>
          <w:sz w:val="26"/>
          <w:szCs w:val="26"/>
        </w:rPr>
        <w:t>Кінці</w:t>
      </w:r>
      <w:r w:rsidR="00F47A9F">
        <w:rPr>
          <w:rFonts w:ascii="Arial" w:hAnsi="Arial" w:cs="Arial"/>
          <w:sz w:val="26"/>
          <w:szCs w:val="26"/>
        </w:rPr>
        <w:t xml:space="preserve"> </w:t>
      </w:r>
      <w:r w:rsidRPr="0079792E">
        <w:rPr>
          <w:rFonts w:ascii="Arial" w:hAnsi="Arial" w:cs="Arial"/>
          <w:sz w:val="26"/>
          <w:szCs w:val="26"/>
        </w:rPr>
        <w:t>кабельних</w:t>
      </w:r>
      <w:r w:rsidR="00F47A9F">
        <w:rPr>
          <w:rFonts w:ascii="Arial" w:hAnsi="Arial" w:cs="Arial"/>
          <w:sz w:val="26"/>
          <w:szCs w:val="26"/>
        </w:rPr>
        <w:t xml:space="preserve"> </w:t>
      </w:r>
      <w:r w:rsidRPr="0079792E">
        <w:rPr>
          <w:rFonts w:ascii="Arial" w:hAnsi="Arial" w:cs="Arial"/>
          <w:sz w:val="26"/>
          <w:szCs w:val="26"/>
        </w:rPr>
        <w:t>ліній</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закупорені,</w:t>
      </w:r>
      <w:r w:rsidR="00F47A9F">
        <w:rPr>
          <w:rFonts w:ascii="Arial" w:hAnsi="Arial" w:cs="Arial"/>
          <w:sz w:val="26"/>
          <w:szCs w:val="26"/>
        </w:rPr>
        <w:t xml:space="preserve"> </w:t>
      </w:r>
      <w:r w:rsidRPr="0079792E">
        <w:rPr>
          <w:rFonts w:ascii="Arial" w:hAnsi="Arial" w:cs="Arial"/>
          <w:sz w:val="26"/>
          <w:szCs w:val="26"/>
        </w:rPr>
        <w:t>газопроводи</w:t>
      </w:r>
      <w:r w:rsidR="00F47A9F">
        <w:rPr>
          <w:rFonts w:ascii="Arial" w:hAnsi="Arial" w:cs="Arial"/>
          <w:sz w:val="26"/>
          <w:szCs w:val="26"/>
        </w:rPr>
        <w:t xml:space="preserve"> </w:t>
      </w:r>
      <w:r w:rsidRPr="0079792E">
        <w:rPr>
          <w:rFonts w:ascii="Arial" w:hAnsi="Arial" w:cs="Arial"/>
          <w:sz w:val="26"/>
          <w:szCs w:val="26"/>
        </w:rPr>
        <w:t>продуті</w:t>
      </w:r>
      <w:r w:rsidR="00F47A9F">
        <w:rPr>
          <w:rFonts w:ascii="Arial" w:hAnsi="Arial" w:cs="Arial"/>
          <w:sz w:val="26"/>
          <w:szCs w:val="26"/>
        </w:rPr>
        <w:t xml:space="preserve"> </w:t>
      </w:r>
      <w:r w:rsidRPr="0079792E">
        <w:rPr>
          <w:rFonts w:ascii="Arial" w:hAnsi="Arial" w:cs="Arial"/>
          <w:sz w:val="26"/>
          <w:szCs w:val="26"/>
        </w:rPr>
        <w:t>повітрям,</w:t>
      </w:r>
      <w:r w:rsidR="00F47A9F">
        <w:rPr>
          <w:rFonts w:ascii="Arial" w:hAnsi="Arial" w:cs="Arial"/>
          <w:sz w:val="26"/>
          <w:szCs w:val="26"/>
        </w:rPr>
        <w:t xml:space="preserve"> </w:t>
      </w:r>
      <w:r w:rsidRPr="0079792E">
        <w:rPr>
          <w:rFonts w:ascii="Arial" w:hAnsi="Arial" w:cs="Arial"/>
          <w:sz w:val="26"/>
          <w:szCs w:val="26"/>
        </w:rPr>
        <w:t>нафтопроводи,</w:t>
      </w:r>
      <w:r w:rsidR="00F47A9F">
        <w:rPr>
          <w:rFonts w:ascii="Arial" w:hAnsi="Arial" w:cs="Arial"/>
          <w:sz w:val="26"/>
          <w:szCs w:val="26"/>
        </w:rPr>
        <w:t xml:space="preserve"> </w:t>
      </w:r>
      <w:proofErr w:type="spellStart"/>
      <w:r w:rsidRPr="0079792E">
        <w:rPr>
          <w:rFonts w:ascii="Arial" w:hAnsi="Arial" w:cs="Arial"/>
          <w:sz w:val="26"/>
          <w:szCs w:val="26"/>
        </w:rPr>
        <w:t>мазутопроводи</w:t>
      </w:r>
      <w:proofErr w:type="spellEnd"/>
      <w:r w:rsidR="00F47A9F">
        <w:rPr>
          <w:rFonts w:ascii="Arial" w:hAnsi="Arial" w:cs="Arial"/>
          <w:sz w:val="26"/>
          <w:szCs w:val="26"/>
        </w:rPr>
        <w:t xml:space="preserve"> </w:t>
      </w:r>
      <w:r w:rsidRPr="0079792E">
        <w:rPr>
          <w:rFonts w:ascii="Arial" w:hAnsi="Arial" w:cs="Arial"/>
          <w:sz w:val="26"/>
          <w:szCs w:val="26"/>
        </w:rPr>
        <w:t>пропарені,</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їх</w:t>
      </w:r>
      <w:r w:rsidR="00D36BD2">
        <w:rPr>
          <w:rFonts w:ascii="Arial" w:hAnsi="Arial" w:cs="Arial"/>
          <w:sz w:val="26"/>
          <w:szCs w:val="26"/>
        </w:rPr>
        <w:t>ні</w:t>
      </w:r>
      <w:r w:rsidR="00F47A9F">
        <w:rPr>
          <w:rFonts w:ascii="Arial" w:hAnsi="Arial" w:cs="Arial"/>
          <w:sz w:val="26"/>
          <w:szCs w:val="26"/>
        </w:rPr>
        <w:t xml:space="preserve"> </w:t>
      </w:r>
      <w:r w:rsidRPr="0079792E">
        <w:rPr>
          <w:rFonts w:ascii="Arial" w:hAnsi="Arial" w:cs="Arial"/>
          <w:sz w:val="26"/>
          <w:szCs w:val="26"/>
        </w:rPr>
        <w:t>кінці</w:t>
      </w:r>
      <w:r w:rsidR="00F47A9F">
        <w:rPr>
          <w:rFonts w:ascii="Arial" w:hAnsi="Arial" w:cs="Arial"/>
          <w:sz w:val="26"/>
          <w:szCs w:val="26"/>
        </w:rPr>
        <w:t xml:space="preserve"> </w:t>
      </w:r>
      <w:r w:rsidRPr="0079792E">
        <w:rPr>
          <w:rFonts w:ascii="Arial" w:hAnsi="Arial" w:cs="Arial"/>
          <w:sz w:val="26"/>
          <w:szCs w:val="26"/>
        </w:rPr>
        <w:t>заварені.</w:t>
      </w:r>
      <w:r w:rsidR="00F47A9F">
        <w:rPr>
          <w:rFonts w:ascii="Arial" w:hAnsi="Arial" w:cs="Arial"/>
          <w:sz w:val="26"/>
          <w:szCs w:val="26"/>
        </w:rPr>
        <w:t xml:space="preserve"> </w:t>
      </w:r>
    </w:p>
    <w:p w14:paraId="4A1B4EDC" w14:textId="77777777" w:rsidR="0079792E" w:rsidRPr="0079792E" w:rsidRDefault="0079792E" w:rsidP="00D36BD2">
      <w:pPr>
        <w:ind w:firstLine="708"/>
        <w:jc w:val="both"/>
        <w:rPr>
          <w:rFonts w:ascii="Arial" w:hAnsi="Arial" w:cs="Arial"/>
          <w:sz w:val="26"/>
          <w:szCs w:val="26"/>
        </w:rPr>
      </w:pPr>
      <w:r w:rsidRPr="0079792E">
        <w:rPr>
          <w:rFonts w:ascii="Arial" w:hAnsi="Arial" w:cs="Arial"/>
          <w:sz w:val="26"/>
          <w:szCs w:val="26"/>
        </w:rPr>
        <w:t>7.10.</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зоні</w:t>
      </w:r>
      <w:r w:rsidR="00F47A9F">
        <w:rPr>
          <w:rFonts w:ascii="Arial" w:hAnsi="Arial" w:cs="Arial"/>
          <w:sz w:val="26"/>
          <w:szCs w:val="26"/>
        </w:rPr>
        <w:t xml:space="preserve"> </w:t>
      </w:r>
      <w:r w:rsidRPr="00352F33">
        <w:rPr>
          <w:rFonts w:ascii="Arial" w:hAnsi="Arial" w:cs="Arial"/>
          <w:sz w:val="26"/>
          <w:szCs w:val="26"/>
        </w:rPr>
        <w:t>благоустрою</w:t>
      </w:r>
      <w:r w:rsidR="00F47A9F" w:rsidRPr="00D36BD2">
        <w:rPr>
          <w:rFonts w:ascii="Arial" w:hAnsi="Arial" w:cs="Arial"/>
          <w:sz w:val="26"/>
          <w:szCs w:val="26"/>
        </w:rPr>
        <w:t xml:space="preserve"> </w:t>
      </w:r>
      <w:r w:rsidRPr="0079792E">
        <w:rPr>
          <w:rFonts w:ascii="Arial" w:hAnsi="Arial" w:cs="Arial"/>
          <w:sz w:val="26"/>
          <w:szCs w:val="26"/>
        </w:rPr>
        <w:t>можуть</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допущені</w:t>
      </w:r>
      <w:r w:rsidR="00F47A9F">
        <w:rPr>
          <w:rFonts w:ascii="Arial" w:hAnsi="Arial" w:cs="Arial"/>
          <w:sz w:val="26"/>
          <w:szCs w:val="26"/>
        </w:rPr>
        <w:t xml:space="preserve"> </w:t>
      </w:r>
      <w:r w:rsidRPr="0079792E">
        <w:rPr>
          <w:rFonts w:ascii="Arial" w:hAnsi="Arial" w:cs="Arial"/>
          <w:sz w:val="26"/>
          <w:szCs w:val="26"/>
        </w:rPr>
        <w:t>будівельні</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мають</w:t>
      </w:r>
      <w:r w:rsidR="00F47A9F">
        <w:rPr>
          <w:rFonts w:ascii="Arial" w:hAnsi="Arial" w:cs="Arial"/>
          <w:sz w:val="26"/>
          <w:szCs w:val="26"/>
        </w:rPr>
        <w:t xml:space="preserve"> </w:t>
      </w:r>
      <w:r w:rsidRPr="0079792E">
        <w:rPr>
          <w:rFonts w:ascii="Arial" w:hAnsi="Arial" w:cs="Arial"/>
          <w:sz w:val="26"/>
          <w:szCs w:val="26"/>
        </w:rPr>
        <w:t>ліцензію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відповідних</w:t>
      </w:r>
      <w:r w:rsidR="00F47A9F">
        <w:rPr>
          <w:rFonts w:ascii="Arial" w:hAnsi="Arial" w:cs="Arial"/>
          <w:sz w:val="26"/>
          <w:szCs w:val="26"/>
        </w:rPr>
        <w:t xml:space="preserve"> </w:t>
      </w:r>
      <w:r w:rsidRPr="0079792E">
        <w:rPr>
          <w:rFonts w:ascii="Arial" w:hAnsi="Arial" w:cs="Arial"/>
          <w:sz w:val="26"/>
          <w:szCs w:val="26"/>
        </w:rPr>
        <w:t>відновлювальних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уклали</w:t>
      </w:r>
      <w:r w:rsidR="00F47A9F">
        <w:rPr>
          <w:rFonts w:ascii="Arial" w:hAnsi="Arial" w:cs="Arial"/>
          <w:sz w:val="26"/>
          <w:szCs w:val="26"/>
        </w:rPr>
        <w:t xml:space="preserve"> </w:t>
      </w:r>
      <w:r w:rsidRPr="0079792E">
        <w:rPr>
          <w:rFonts w:ascii="Arial" w:hAnsi="Arial" w:cs="Arial"/>
          <w:sz w:val="26"/>
          <w:szCs w:val="26"/>
        </w:rPr>
        <w:t>договір</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відновлювальних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підприємством,</w:t>
      </w:r>
      <w:r w:rsidR="00F47A9F">
        <w:rPr>
          <w:rFonts w:ascii="Arial" w:hAnsi="Arial" w:cs="Arial"/>
          <w:sz w:val="26"/>
          <w:szCs w:val="26"/>
        </w:rPr>
        <w:t xml:space="preserve"> </w:t>
      </w:r>
      <w:r w:rsidRPr="0079792E">
        <w:rPr>
          <w:rFonts w:ascii="Arial" w:hAnsi="Arial" w:cs="Arial"/>
          <w:sz w:val="26"/>
          <w:szCs w:val="26"/>
        </w:rPr>
        <w:t>організацією,</w:t>
      </w:r>
      <w:r w:rsidR="00F47A9F">
        <w:rPr>
          <w:rFonts w:ascii="Arial" w:hAnsi="Arial" w:cs="Arial"/>
          <w:sz w:val="26"/>
          <w:szCs w:val="26"/>
        </w:rPr>
        <w:t xml:space="preserve"> </w:t>
      </w:r>
      <w:r w:rsidR="00D36BD2">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має</w:t>
      </w:r>
      <w:r w:rsidR="00F47A9F">
        <w:rPr>
          <w:rFonts w:ascii="Arial" w:hAnsi="Arial" w:cs="Arial"/>
          <w:sz w:val="26"/>
          <w:szCs w:val="26"/>
        </w:rPr>
        <w:t xml:space="preserve"> </w:t>
      </w:r>
      <w:r w:rsidRPr="0079792E">
        <w:rPr>
          <w:rFonts w:ascii="Arial" w:hAnsi="Arial" w:cs="Arial"/>
          <w:sz w:val="26"/>
          <w:szCs w:val="26"/>
        </w:rPr>
        <w:t>необхідну</w:t>
      </w:r>
      <w:r w:rsidR="00F47A9F">
        <w:rPr>
          <w:rFonts w:ascii="Arial" w:hAnsi="Arial" w:cs="Arial"/>
          <w:sz w:val="26"/>
          <w:szCs w:val="26"/>
        </w:rPr>
        <w:t xml:space="preserve"> </w:t>
      </w:r>
      <w:r w:rsidRPr="0079792E">
        <w:rPr>
          <w:rFonts w:ascii="Arial" w:hAnsi="Arial" w:cs="Arial"/>
          <w:sz w:val="26"/>
          <w:szCs w:val="26"/>
        </w:rPr>
        <w:t>ліцензію.</w:t>
      </w:r>
      <w:r w:rsidR="00F47A9F">
        <w:rPr>
          <w:rFonts w:ascii="Arial" w:hAnsi="Arial" w:cs="Arial"/>
          <w:sz w:val="26"/>
          <w:szCs w:val="26"/>
        </w:rPr>
        <w:t xml:space="preserve"> </w:t>
      </w:r>
    </w:p>
    <w:p w14:paraId="14AD2691" w14:textId="1E8E49E9" w:rsidR="0079792E" w:rsidRPr="0079792E" w:rsidRDefault="0079792E" w:rsidP="00681A0F">
      <w:pPr>
        <w:ind w:firstLine="708"/>
        <w:jc w:val="both"/>
        <w:rPr>
          <w:rFonts w:ascii="Arial" w:hAnsi="Arial" w:cs="Arial"/>
          <w:sz w:val="26"/>
          <w:szCs w:val="26"/>
        </w:rPr>
      </w:pPr>
      <w:r w:rsidRPr="0079792E">
        <w:rPr>
          <w:rFonts w:ascii="Arial" w:hAnsi="Arial" w:cs="Arial"/>
          <w:sz w:val="26"/>
          <w:szCs w:val="26"/>
        </w:rPr>
        <w:t>7.11.</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підключення</w:t>
      </w:r>
      <w:r w:rsidR="00F47A9F">
        <w:rPr>
          <w:rFonts w:ascii="Arial" w:hAnsi="Arial" w:cs="Arial"/>
          <w:sz w:val="26"/>
          <w:szCs w:val="26"/>
        </w:rPr>
        <w:t xml:space="preserve"> </w:t>
      </w:r>
      <w:r w:rsidRPr="0079792E">
        <w:rPr>
          <w:rFonts w:ascii="Arial" w:hAnsi="Arial" w:cs="Arial"/>
          <w:sz w:val="26"/>
          <w:szCs w:val="26"/>
        </w:rPr>
        <w:t>будь-яких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затвердженої</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установленому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proofErr w:type="spellStart"/>
      <w:r w:rsidRPr="0079792E">
        <w:rPr>
          <w:rFonts w:ascii="Arial" w:hAnsi="Arial" w:cs="Arial"/>
          <w:sz w:val="26"/>
          <w:szCs w:val="26"/>
        </w:rPr>
        <w:t>про</w:t>
      </w:r>
      <w:r w:rsidR="00681A0F">
        <w:rPr>
          <w:rFonts w:ascii="Arial" w:hAnsi="Arial" w:cs="Arial"/>
          <w:sz w:val="26"/>
          <w:szCs w:val="26"/>
        </w:rPr>
        <w:t>є</w:t>
      </w:r>
      <w:r w:rsidRPr="0079792E">
        <w:rPr>
          <w:rFonts w:ascii="Arial" w:hAnsi="Arial" w:cs="Arial"/>
          <w:sz w:val="26"/>
          <w:szCs w:val="26"/>
        </w:rPr>
        <w:t>ктної</w:t>
      </w:r>
      <w:proofErr w:type="spellEnd"/>
      <w:r w:rsidR="00F47A9F">
        <w:rPr>
          <w:rFonts w:ascii="Arial" w:hAnsi="Arial" w:cs="Arial"/>
          <w:sz w:val="26"/>
          <w:szCs w:val="26"/>
        </w:rPr>
        <w:t xml:space="preserve"> </w:t>
      </w:r>
      <w:r w:rsidRPr="0079792E">
        <w:rPr>
          <w:rFonts w:ascii="Arial" w:hAnsi="Arial" w:cs="Arial"/>
          <w:sz w:val="26"/>
          <w:szCs w:val="26"/>
        </w:rPr>
        <w:t>документації</w:t>
      </w:r>
      <w:r w:rsidR="00681A0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p>
    <w:p w14:paraId="51AD3795" w14:textId="79B1705E" w:rsidR="0079792E" w:rsidRPr="0079792E" w:rsidRDefault="0079792E" w:rsidP="00681A0F">
      <w:pPr>
        <w:ind w:firstLine="708"/>
        <w:jc w:val="both"/>
        <w:rPr>
          <w:rFonts w:ascii="Arial" w:hAnsi="Arial" w:cs="Arial"/>
          <w:sz w:val="26"/>
          <w:szCs w:val="26"/>
        </w:rPr>
      </w:pPr>
      <w:r w:rsidRPr="0079792E">
        <w:rPr>
          <w:rFonts w:ascii="Arial" w:hAnsi="Arial" w:cs="Arial"/>
          <w:sz w:val="26"/>
          <w:szCs w:val="26"/>
        </w:rPr>
        <w:t>7.12.</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(балансоутримувачі)</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proofErr w:type="spellStart"/>
      <w:r w:rsidR="00352F33">
        <w:rPr>
          <w:rFonts w:ascii="Arial" w:hAnsi="Arial" w:cs="Arial"/>
          <w:sz w:val="26"/>
          <w:szCs w:val="26"/>
        </w:rPr>
        <w:t>шляхо</w:t>
      </w:r>
      <w:r w:rsidRPr="0079792E">
        <w:rPr>
          <w:rFonts w:ascii="Arial" w:hAnsi="Arial" w:cs="Arial"/>
          <w:sz w:val="26"/>
          <w:szCs w:val="26"/>
        </w:rPr>
        <w:t>транспортних</w:t>
      </w:r>
      <w:proofErr w:type="spellEnd"/>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погодженні</w:t>
      </w:r>
      <w:r w:rsidR="00F47A9F">
        <w:rPr>
          <w:rFonts w:ascii="Arial" w:hAnsi="Arial" w:cs="Arial"/>
          <w:sz w:val="26"/>
          <w:szCs w:val="26"/>
        </w:rPr>
        <w:t xml:space="preserve"> </w:t>
      </w:r>
      <w:proofErr w:type="spellStart"/>
      <w:r w:rsidRPr="0079792E">
        <w:rPr>
          <w:rFonts w:ascii="Arial" w:hAnsi="Arial" w:cs="Arial"/>
          <w:sz w:val="26"/>
          <w:szCs w:val="26"/>
        </w:rPr>
        <w:t>про</w:t>
      </w:r>
      <w:r w:rsidR="00681A0F">
        <w:rPr>
          <w:rFonts w:ascii="Arial" w:hAnsi="Arial" w:cs="Arial"/>
          <w:sz w:val="26"/>
          <w:szCs w:val="26"/>
        </w:rPr>
        <w:t>є</w:t>
      </w:r>
      <w:r w:rsidRPr="0079792E">
        <w:rPr>
          <w:rFonts w:ascii="Arial" w:hAnsi="Arial" w:cs="Arial"/>
          <w:sz w:val="26"/>
          <w:szCs w:val="26"/>
        </w:rPr>
        <w:t>ктно</w:t>
      </w:r>
      <w:proofErr w:type="spellEnd"/>
      <w:r w:rsidRPr="0079792E">
        <w:rPr>
          <w:rFonts w:ascii="Arial" w:hAnsi="Arial" w:cs="Arial"/>
          <w:sz w:val="26"/>
          <w:szCs w:val="26"/>
        </w:rPr>
        <w:t>-дозвільної</w:t>
      </w:r>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обов’язковому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зазначають</w:t>
      </w:r>
      <w:r w:rsidR="00F47A9F">
        <w:rPr>
          <w:rFonts w:ascii="Arial" w:hAnsi="Arial" w:cs="Arial"/>
          <w:sz w:val="26"/>
          <w:szCs w:val="26"/>
        </w:rPr>
        <w:t xml:space="preserve"> </w:t>
      </w:r>
      <w:r w:rsidRPr="0079792E">
        <w:rPr>
          <w:rFonts w:ascii="Arial" w:hAnsi="Arial" w:cs="Arial"/>
          <w:sz w:val="26"/>
          <w:szCs w:val="26"/>
        </w:rPr>
        <w:t>перелік</w:t>
      </w:r>
      <w:r w:rsidR="00F47A9F">
        <w:rPr>
          <w:rFonts w:ascii="Arial" w:hAnsi="Arial" w:cs="Arial"/>
          <w:sz w:val="26"/>
          <w:szCs w:val="26"/>
        </w:rPr>
        <w:t xml:space="preserve"> </w:t>
      </w:r>
      <w:r w:rsidRPr="0079792E">
        <w:rPr>
          <w:rFonts w:ascii="Arial" w:hAnsi="Arial" w:cs="Arial"/>
          <w:sz w:val="26"/>
          <w:szCs w:val="26"/>
        </w:rPr>
        <w:t>підприємств,</w:t>
      </w:r>
      <w:r w:rsidR="00F47A9F">
        <w:rPr>
          <w:rFonts w:ascii="Arial" w:hAnsi="Arial" w:cs="Arial"/>
          <w:sz w:val="26"/>
          <w:szCs w:val="26"/>
        </w:rPr>
        <w:t xml:space="preserve"> </w:t>
      </w:r>
      <w:r w:rsidRPr="0079792E">
        <w:rPr>
          <w:rFonts w:ascii="Arial" w:hAnsi="Arial" w:cs="Arial"/>
          <w:sz w:val="26"/>
          <w:szCs w:val="26"/>
        </w:rPr>
        <w:t>установ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отримали</w:t>
      </w:r>
      <w:r w:rsidR="00F47A9F">
        <w:rPr>
          <w:rFonts w:ascii="Arial" w:hAnsi="Arial" w:cs="Arial"/>
          <w:sz w:val="26"/>
          <w:szCs w:val="26"/>
        </w:rPr>
        <w:t xml:space="preserve"> </w:t>
      </w:r>
      <w:r w:rsidRPr="0079792E">
        <w:rPr>
          <w:rFonts w:ascii="Arial" w:hAnsi="Arial" w:cs="Arial"/>
          <w:sz w:val="26"/>
          <w:szCs w:val="26"/>
        </w:rPr>
        <w:t>технічні</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00681A0F">
        <w:rPr>
          <w:rFonts w:ascii="Arial" w:hAnsi="Arial" w:cs="Arial"/>
          <w:sz w:val="26"/>
          <w:szCs w:val="26"/>
        </w:rPr>
        <w:t xml:space="preserve">щодо </w:t>
      </w:r>
      <w:r w:rsidR="00F47A9F">
        <w:rPr>
          <w:rFonts w:ascii="Arial" w:hAnsi="Arial" w:cs="Arial"/>
          <w:sz w:val="26"/>
          <w:szCs w:val="26"/>
        </w:rPr>
        <w:t xml:space="preserve"> </w:t>
      </w:r>
      <w:proofErr w:type="spellStart"/>
      <w:r w:rsidRPr="0079792E">
        <w:rPr>
          <w:rFonts w:ascii="Arial" w:hAnsi="Arial" w:cs="Arial"/>
          <w:sz w:val="26"/>
          <w:szCs w:val="26"/>
        </w:rPr>
        <w:t>про</w:t>
      </w:r>
      <w:r w:rsidR="00681A0F">
        <w:rPr>
          <w:rFonts w:ascii="Arial" w:hAnsi="Arial" w:cs="Arial"/>
          <w:sz w:val="26"/>
          <w:szCs w:val="26"/>
        </w:rPr>
        <w:t>є</w:t>
      </w:r>
      <w:r w:rsidRPr="0079792E">
        <w:rPr>
          <w:rFonts w:ascii="Arial" w:hAnsi="Arial" w:cs="Arial"/>
          <w:sz w:val="26"/>
          <w:szCs w:val="26"/>
        </w:rPr>
        <w:t>ктування</w:t>
      </w:r>
      <w:proofErr w:type="spellEnd"/>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681A0F">
        <w:rPr>
          <w:rFonts w:ascii="Arial" w:hAnsi="Arial" w:cs="Arial"/>
          <w:sz w:val="26"/>
          <w:szCs w:val="26"/>
        </w:rPr>
        <w:t>певній</w:t>
      </w:r>
      <w:r w:rsidR="00F47A9F">
        <w:rPr>
          <w:rFonts w:ascii="Arial" w:hAnsi="Arial" w:cs="Arial"/>
          <w:sz w:val="26"/>
          <w:szCs w:val="26"/>
        </w:rPr>
        <w:t xml:space="preserve"> </w:t>
      </w:r>
      <w:r w:rsidRPr="0079792E">
        <w:rPr>
          <w:rFonts w:ascii="Arial" w:hAnsi="Arial" w:cs="Arial"/>
          <w:sz w:val="26"/>
          <w:szCs w:val="26"/>
        </w:rPr>
        <w:t>ділянці</w:t>
      </w:r>
      <w:r w:rsidR="00F47A9F">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-дорожньої</w:t>
      </w:r>
      <w:r w:rsidR="00F47A9F">
        <w:rPr>
          <w:rFonts w:ascii="Arial" w:hAnsi="Arial" w:cs="Arial"/>
          <w:sz w:val="26"/>
          <w:szCs w:val="26"/>
        </w:rPr>
        <w:t xml:space="preserve"> </w:t>
      </w:r>
      <w:r w:rsidR="00681A0F">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виконали</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одночасного</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зазначених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p>
    <w:p w14:paraId="7D3A1DBA" w14:textId="77777777" w:rsidR="0079792E" w:rsidRPr="0079792E" w:rsidRDefault="0079792E" w:rsidP="004C5548">
      <w:pPr>
        <w:ind w:firstLine="708"/>
        <w:jc w:val="both"/>
        <w:rPr>
          <w:rFonts w:ascii="Arial" w:hAnsi="Arial" w:cs="Arial"/>
          <w:sz w:val="26"/>
          <w:szCs w:val="26"/>
        </w:rPr>
      </w:pPr>
      <w:r w:rsidRPr="0079792E">
        <w:rPr>
          <w:rFonts w:ascii="Arial" w:hAnsi="Arial" w:cs="Arial"/>
          <w:sz w:val="26"/>
          <w:szCs w:val="26"/>
        </w:rPr>
        <w:t>7.13.</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пляму</w:t>
      </w:r>
      <w:r w:rsidR="00F47A9F">
        <w:rPr>
          <w:rFonts w:ascii="Arial" w:hAnsi="Arial" w:cs="Arial"/>
          <w:sz w:val="26"/>
          <w:szCs w:val="26"/>
        </w:rPr>
        <w:t xml:space="preserve"> </w:t>
      </w:r>
      <w:r w:rsidRPr="0079792E">
        <w:rPr>
          <w:rFonts w:ascii="Arial" w:hAnsi="Arial" w:cs="Arial"/>
          <w:sz w:val="26"/>
          <w:szCs w:val="26"/>
        </w:rPr>
        <w:t>забудови</w:t>
      </w:r>
      <w:r w:rsidR="00F47A9F">
        <w:rPr>
          <w:rFonts w:ascii="Arial" w:hAnsi="Arial" w:cs="Arial"/>
          <w:sz w:val="26"/>
          <w:szCs w:val="26"/>
        </w:rPr>
        <w:t xml:space="preserve"> </w:t>
      </w:r>
      <w:r w:rsidRPr="0079792E">
        <w:rPr>
          <w:rFonts w:ascii="Arial" w:hAnsi="Arial" w:cs="Arial"/>
          <w:sz w:val="26"/>
          <w:szCs w:val="26"/>
        </w:rPr>
        <w:t>підпадають</w:t>
      </w:r>
      <w:r w:rsidR="00F47A9F">
        <w:rPr>
          <w:rFonts w:ascii="Arial" w:hAnsi="Arial" w:cs="Arial"/>
          <w:sz w:val="26"/>
          <w:szCs w:val="26"/>
        </w:rPr>
        <w:t xml:space="preserve"> </w:t>
      </w:r>
      <w:r w:rsidRPr="0079792E">
        <w:rPr>
          <w:rFonts w:ascii="Arial" w:hAnsi="Arial" w:cs="Arial"/>
          <w:sz w:val="26"/>
          <w:szCs w:val="26"/>
        </w:rPr>
        <w:t>інженерні</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них,</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004C5548">
        <w:rPr>
          <w:rFonts w:ascii="Arial" w:hAnsi="Arial" w:cs="Arial"/>
          <w:sz w:val="26"/>
          <w:szCs w:val="26"/>
        </w:rPr>
        <w:t>належать</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комунальної</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населеного</w:t>
      </w:r>
      <w:r w:rsidR="00F47A9F">
        <w:rPr>
          <w:rFonts w:ascii="Arial" w:hAnsi="Arial" w:cs="Arial"/>
          <w:sz w:val="26"/>
          <w:szCs w:val="26"/>
        </w:rPr>
        <w:t xml:space="preserve"> </w:t>
      </w:r>
      <w:r w:rsidRPr="0079792E">
        <w:rPr>
          <w:rFonts w:ascii="Arial" w:hAnsi="Arial" w:cs="Arial"/>
          <w:sz w:val="26"/>
          <w:szCs w:val="26"/>
        </w:rPr>
        <w:t>пункту,</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початок</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забудовник</w:t>
      </w:r>
      <w:r w:rsidR="00F47A9F">
        <w:rPr>
          <w:rFonts w:ascii="Arial" w:hAnsi="Arial" w:cs="Arial"/>
          <w:sz w:val="26"/>
          <w:szCs w:val="26"/>
        </w:rPr>
        <w:t xml:space="preserve"> </w:t>
      </w:r>
      <w:r w:rsidRPr="0079792E">
        <w:rPr>
          <w:rFonts w:ascii="Arial" w:hAnsi="Arial" w:cs="Arial"/>
          <w:sz w:val="26"/>
          <w:szCs w:val="26"/>
        </w:rPr>
        <w:t>повинен</w:t>
      </w:r>
      <w:r w:rsidR="00F47A9F">
        <w:rPr>
          <w:rFonts w:ascii="Arial" w:hAnsi="Arial" w:cs="Arial"/>
          <w:sz w:val="26"/>
          <w:szCs w:val="26"/>
        </w:rPr>
        <w:t xml:space="preserve"> </w:t>
      </w:r>
      <w:r w:rsidRPr="0079792E">
        <w:rPr>
          <w:rFonts w:ascii="Arial" w:hAnsi="Arial" w:cs="Arial"/>
          <w:sz w:val="26"/>
          <w:szCs w:val="26"/>
        </w:rPr>
        <w:t>забезпечити</w:t>
      </w:r>
      <w:r w:rsidR="00F47A9F">
        <w:rPr>
          <w:rFonts w:ascii="Arial" w:hAnsi="Arial" w:cs="Arial"/>
          <w:sz w:val="26"/>
          <w:szCs w:val="26"/>
        </w:rPr>
        <w:t xml:space="preserve"> </w:t>
      </w:r>
      <w:r w:rsidRPr="0079792E">
        <w:rPr>
          <w:rFonts w:ascii="Arial" w:hAnsi="Arial" w:cs="Arial"/>
          <w:sz w:val="26"/>
          <w:szCs w:val="26"/>
        </w:rPr>
        <w:t>розроблення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погодження</w:t>
      </w:r>
      <w:r w:rsidR="00F47A9F">
        <w:rPr>
          <w:rFonts w:ascii="Arial" w:hAnsi="Arial" w:cs="Arial"/>
          <w:sz w:val="26"/>
          <w:szCs w:val="26"/>
        </w:rPr>
        <w:t xml:space="preserve"> </w:t>
      </w:r>
      <w:proofErr w:type="spellStart"/>
      <w:r w:rsidRPr="0079792E">
        <w:rPr>
          <w:rFonts w:ascii="Arial" w:hAnsi="Arial" w:cs="Arial"/>
          <w:sz w:val="26"/>
          <w:szCs w:val="26"/>
        </w:rPr>
        <w:t>про</w:t>
      </w:r>
      <w:r w:rsidR="004C5548">
        <w:rPr>
          <w:rFonts w:ascii="Arial" w:hAnsi="Arial" w:cs="Arial"/>
          <w:sz w:val="26"/>
          <w:szCs w:val="26"/>
        </w:rPr>
        <w:t>є</w:t>
      </w:r>
      <w:r w:rsidRPr="0079792E">
        <w:rPr>
          <w:rFonts w:ascii="Arial" w:hAnsi="Arial" w:cs="Arial"/>
          <w:sz w:val="26"/>
          <w:szCs w:val="26"/>
        </w:rPr>
        <w:t>ктно</w:t>
      </w:r>
      <w:proofErr w:type="spellEnd"/>
      <w:r w:rsidRPr="0079792E">
        <w:rPr>
          <w:rFonts w:ascii="Arial" w:hAnsi="Arial" w:cs="Arial"/>
          <w:sz w:val="26"/>
          <w:szCs w:val="26"/>
        </w:rPr>
        <w:t>-технічної</w:t>
      </w:r>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винесення</w:t>
      </w:r>
      <w:r w:rsidR="00F47A9F">
        <w:rPr>
          <w:rFonts w:ascii="Arial" w:hAnsi="Arial" w:cs="Arial"/>
          <w:sz w:val="26"/>
          <w:szCs w:val="26"/>
        </w:rPr>
        <w:t xml:space="preserve"> </w:t>
      </w:r>
      <w:r w:rsidRPr="0079792E">
        <w:rPr>
          <w:rFonts w:ascii="Arial" w:hAnsi="Arial" w:cs="Arial"/>
          <w:sz w:val="26"/>
          <w:szCs w:val="26"/>
        </w:rPr>
        <w:t>(демонтаж)</w:t>
      </w:r>
      <w:r w:rsidR="00F47A9F">
        <w:rPr>
          <w:rFonts w:ascii="Arial" w:hAnsi="Arial" w:cs="Arial"/>
          <w:sz w:val="26"/>
          <w:szCs w:val="26"/>
        </w:rPr>
        <w:t xml:space="preserve"> </w:t>
      </w:r>
      <w:r w:rsidRPr="0079792E">
        <w:rPr>
          <w:rFonts w:ascii="Arial" w:hAnsi="Arial" w:cs="Arial"/>
          <w:sz w:val="26"/>
          <w:szCs w:val="26"/>
        </w:rPr>
        <w:t>зазначених</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них</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висновку</w:t>
      </w:r>
      <w:r w:rsidR="00F47A9F">
        <w:rPr>
          <w:rFonts w:ascii="Arial" w:hAnsi="Arial" w:cs="Arial"/>
          <w:sz w:val="26"/>
          <w:szCs w:val="26"/>
        </w:rPr>
        <w:t xml:space="preserve"> </w:t>
      </w:r>
      <w:r w:rsidRPr="0079792E">
        <w:rPr>
          <w:rFonts w:ascii="Arial" w:hAnsi="Arial" w:cs="Arial"/>
          <w:sz w:val="26"/>
          <w:szCs w:val="26"/>
        </w:rPr>
        <w:t>(технічних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балансоутримувача</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ініціювати</w:t>
      </w:r>
      <w:r w:rsidR="00F47A9F">
        <w:rPr>
          <w:rFonts w:ascii="Arial" w:hAnsi="Arial" w:cs="Arial"/>
          <w:sz w:val="26"/>
          <w:szCs w:val="26"/>
        </w:rPr>
        <w:t xml:space="preserve"> </w:t>
      </w:r>
      <w:r w:rsidRPr="0079792E">
        <w:rPr>
          <w:rFonts w:ascii="Arial" w:hAnsi="Arial" w:cs="Arial"/>
          <w:sz w:val="26"/>
          <w:szCs w:val="26"/>
        </w:rPr>
        <w:t>підготовку</w:t>
      </w:r>
      <w:r w:rsidR="00F47A9F">
        <w:rPr>
          <w:rFonts w:ascii="Arial" w:hAnsi="Arial" w:cs="Arial"/>
          <w:sz w:val="26"/>
          <w:szCs w:val="26"/>
        </w:rPr>
        <w:t xml:space="preserve"> </w:t>
      </w:r>
      <w:r w:rsidRPr="0079792E">
        <w:rPr>
          <w:rFonts w:ascii="Arial" w:hAnsi="Arial" w:cs="Arial"/>
          <w:sz w:val="26"/>
          <w:szCs w:val="26"/>
        </w:rPr>
        <w:t>рішення</w:t>
      </w:r>
      <w:r w:rsidR="00F47A9F">
        <w:rPr>
          <w:rFonts w:ascii="Arial" w:hAnsi="Arial" w:cs="Arial"/>
          <w:sz w:val="26"/>
          <w:szCs w:val="26"/>
        </w:rPr>
        <w:t xml:space="preserve"> </w:t>
      </w:r>
      <w:r w:rsidRPr="0079792E">
        <w:rPr>
          <w:rFonts w:ascii="Arial" w:hAnsi="Arial" w:cs="Arial"/>
          <w:sz w:val="26"/>
          <w:szCs w:val="26"/>
        </w:rPr>
        <w:t>виконкому</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винесення</w:t>
      </w:r>
      <w:r w:rsidR="00F47A9F">
        <w:rPr>
          <w:rFonts w:ascii="Arial" w:hAnsi="Arial" w:cs="Arial"/>
          <w:sz w:val="26"/>
          <w:szCs w:val="26"/>
        </w:rPr>
        <w:t xml:space="preserve"> </w:t>
      </w:r>
      <w:r w:rsidRPr="0079792E">
        <w:rPr>
          <w:rFonts w:ascii="Arial" w:hAnsi="Arial" w:cs="Arial"/>
          <w:sz w:val="26"/>
          <w:szCs w:val="26"/>
        </w:rPr>
        <w:t>(демонтаж)</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комунальної</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плями</w:t>
      </w:r>
      <w:r w:rsidR="00F47A9F">
        <w:rPr>
          <w:rFonts w:ascii="Arial" w:hAnsi="Arial" w:cs="Arial"/>
          <w:sz w:val="26"/>
          <w:szCs w:val="26"/>
        </w:rPr>
        <w:t xml:space="preserve"> </w:t>
      </w:r>
      <w:r w:rsidRPr="0079792E">
        <w:rPr>
          <w:rFonts w:ascii="Arial" w:hAnsi="Arial" w:cs="Arial"/>
          <w:sz w:val="26"/>
          <w:szCs w:val="26"/>
        </w:rPr>
        <w:t>забудови.</w:t>
      </w:r>
      <w:r w:rsidR="00F47A9F">
        <w:rPr>
          <w:rFonts w:ascii="Arial" w:hAnsi="Arial" w:cs="Arial"/>
          <w:sz w:val="26"/>
          <w:szCs w:val="26"/>
        </w:rPr>
        <w:t xml:space="preserve"> </w:t>
      </w:r>
    </w:p>
    <w:p w14:paraId="3993572A" w14:textId="77777777" w:rsidR="0079792E" w:rsidRPr="0079792E" w:rsidRDefault="0079792E" w:rsidP="004C5548">
      <w:pPr>
        <w:ind w:firstLine="708"/>
        <w:jc w:val="both"/>
        <w:rPr>
          <w:rFonts w:ascii="Arial" w:hAnsi="Arial" w:cs="Arial"/>
          <w:sz w:val="26"/>
          <w:szCs w:val="26"/>
        </w:rPr>
      </w:pPr>
      <w:r w:rsidRPr="0079792E">
        <w:rPr>
          <w:rFonts w:ascii="Arial" w:hAnsi="Arial" w:cs="Arial"/>
          <w:sz w:val="26"/>
          <w:szCs w:val="26"/>
        </w:rPr>
        <w:lastRenderedPageBreak/>
        <w:t>7.14</w:t>
      </w:r>
      <w:r w:rsidR="004C5548">
        <w:rPr>
          <w:rFonts w:ascii="Arial" w:hAnsi="Arial" w:cs="Arial"/>
          <w:sz w:val="26"/>
          <w:szCs w:val="26"/>
        </w:rPr>
        <w:t>.</w:t>
      </w:r>
      <w:r w:rsidR="00F47A9F">
        <w:rPr>
          <w:rFonts w:ascii="Arial" w:hAnsi="Arial" w:cs="Arial"/>
          <w:sz w:val="26"/>
          <w:szCs w:val="26"/>
        </w:rPr>
        <w:t xml:space="preserve"> </w:t>
      </w:r>
      <w:r w:rsidR="004C5548">
        <w:rPr>
          <w:rFonts w:ascii="Arial" w:hAnsi="Arial" w:cs="Arial"/>
          <w:sz w:val="26"/>
          <w:szCs w:val="26"/>
        </w:rPr>
        <w:t>Під час</w:t>
      </w:r>
      <w:r w:rsidR="00F47A9F">
        <w:rPr>
          <w:rFonts w:ascii="Arial" w:hAnsi="Arial" w:cs="Arial"/>
          <w:sz w:val="26"/>
          <w:szCs w:val="26"/>
        </w:rPr>
        <w:t xml:space="preserve"> </w:t>
      </w:r>
      <w:proofErr w:type="spellStart"/>
      <w:r w:rsidRPr="0079792E">
        <w:rPr>
          <w:rFonts w:ascii="Arial" w:hAnsi="Arial" w:cs="Arial"/>
          <w:sz w:val="26"/>
          <w:szCs w:val="26"/>
        </w:rPr>
        <w:t>про</w:t>
      </w:r>
      <w:r w:rsidR="004C5548">
        <w:rPr>
          <w:rFonts w:ascii="Arial" w:hAnsi="Arial" w:cs="Arial"/>
          <w:sz w:val="26"/>
          <w:szCs w:val="26"/>
        </w:rPr>
        <w:t>є</w:t>
      </w:r>
      <w:r w:rsidRPr="0079792E">
        <w:rPr>
          <w:rFonts w:ascii="Arial" w:hAnsi="Arial" w:cs="Arial"/>
          <w:sz w:val="26"/>
          <w:szCs w:val="26"/>
        </w:rPr>
        <w:t>ктуванн</w:t>
      </w:r>
      <w:r w:rsidR="004C5548">
        <w:rPr>
          <w:rFonts w:ascii="Arial" w:hAnsi="Arial" w:cs="Arial"/>
          <w:sz w:val="26"/>
          <w:szCs w:val="26"/>
        </w:rPr>
        <w:t>я</w:t>
      </w:r>
      <w:proofErr w:type="spellEnd"/>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проведенн</w:t>
      </w:r>
      <w:r w:rsidR="004C5548">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-дорожньої</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необхідно</w:t>
      </w:r>
      <w:r w:rsidR="00F47A9F">
        <w:rPr>
          <w:rFonts w:ascii="Arial" w:hAnsi="Arial" w:cs="Arial"/>
          <w:sz w:val="26"/>
          <w:szCs w:val="26"/>
        </w:rPr>
        <w:t xml:space="preserve"> </w:t>
      </w:r>
      <w:r w:rsidRPr="0079792E">
        <w:rPr>
          <w:rFonts w:ascii="Arial" w:hAnsi="Arial" w:cs="Arial"/>
          <w:sz w:val="26"/>
          <w:szCs w:val="26"/>
        </w:rPr>
        <w:t>передбачати</w:t>
      </w:r>
      <w:r w:rsidR="00F47A9F">
        <w:rPr>
          <w:rFonts w:ascii="Arial" w:hAnsi="Arial" w:cs="Arial"/>
          <w:sz w:val="26"/>
          <w:szCs w:val="26"/>
        </w:rPr>
        <w:t xml:space="preserve"> </w:t>
      </w:r>
      <w:r w:rsidRPr="0079792E">
        <w:rPr>
          <w:rFonts w:ascii="Arial" w:hAnsi="Arial" w:cs="Arial"/>
          <w:sz w:val="26"/>
          <w:szCs w:val="26"/>
        </w:rPr>
        <w:t>закладання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перетині</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(проспектів,</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проїздів</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де</w:t>
      </w:r>
      <w:r w:rsidR="00F47A9F">
        <w:rPr>
          <w:rFonts w:ascii="Arial" w:hAnsi="Arial" w:cs="Arial"/>
          <w:sz w:val="26"/>
          <w:szCs w:val="26"/>
        </w:rPr>
        <w:t xml:space="preserve"> </w:t>
      </w:r>
      <w:r w:rsidRPr="0079792E">
        <w:rPr>
          <w:rFonts w:ascii="Arial" w:hAnsi="Arial" w:cs="Arial"/>
          <w:sz w:val="26"/>
          <w:szCs w:val="26"/>
        </w:rPr>
        <w:t>можливість</w:t>
      </w:r>
      <w:r w:rsidR="00F47A9F">
        <w:rPr>
          <w:rFonts w:ascii="Arial" w:hAnsi="Arial" w:cs="Arial"/>
          <w:sz w:val="26"/>
          <w:szCs w:val="26"/>
        </w:rPr>
        <w:t xml:space="preserve"> </w:t>
      </w:r>
      <w:proofErr w:type="spellStart"/>
      <w:r w:rsidRPr="0079792E">
        <w:rPr>
          <w:rFonts w:ascii="Arial" w:hAnsi="Arial" w:cs="Arial"/>
          <w:sz w:val="26"/>
          <w:szCs w:val="26"/>
        </w:rPr>
        <w:t>розриття</w:t>
      </w:r>
      <w:proofErr w:type="spellEnd"/>
      <w:r w:rsidR="00F47A9F">
        <w:rPr>
          <w:rFonts w:ascii="Arial" w:hAnsi="Arial" w:cs="Arial"/>
          <w:sz w:val="26"/>
          <w:szCs w:val="26"/>
        </w:rPr>
        <w:t xml:space="preserve"> </w:t>
      </w:r>
      <w:r w:rsidR="000E5009">
        <w:rPr>
          <w:rFonts w:ascii="Arial" w:hAnsi="Arial" w:cs="Arial"/>
          <w:sz w:val="26"/>
          <w:szCs w:val="26"/>
        </w:rPr>
        <w:t xml:space="preserve">проїжджих </w:t>
      </w:r>
      <w:r w:rsidRPr="0079792E">
        <w:rPr>
          <w:rFonts w:ascii="Arial" w:hAnsi="Arial" w:cs="Arial"/>
          <w:sz w:val="26"/>
          <w:szCs w:val="26"/>
        </w:rPr>
        <w:t>частин</w:t>
      </w:r>
      <w:r w:rsidR="00F47A9F">
        <w:rPr>
          <w:rFonts w:ascii="Arial" w:hAnsi="Arial" w:cs="Arial"/>
          <w:sz w:val="26"/>
          <w:szCs w:val="26"/>
        </w:rPr>
        <w:t xml:space="preserve"> </w:t>
      </w:r>
      <w:r w:rsidRPr="0079792E">
        <w:rPr>
          <w:rFonts w:ascii="Arial" w:hAnsi="Arial" w:cs="Arial"/>
          <w:sz w:val="26"/>
          <w:szCs w:val="26"/>
        </w:rPr>
        <w:t>виключена,</w:t>
      </w:r>
      <w:r w:rsidR="00F47A9F">
        <w:rPr>
          <w:rFonts w:ascii="Arial" w:hAnsi="Arial" w:cs="Arial"/>
          <w:sz w:val="26"/>
          <w:szCs w:val="26"/>
        </w:rPr>
        <w:t xml:space="preserve"> </w:t>
      </w:r>
      <w:r w:rsidRPr="0079792E">
        <w:rPr>
          <w:rFonts w:ascii="Arial" w:hAnsi="Arial" w:cs="Arial"/>
          <w:sz w:val="26"/>
          <w:szCs w:val="26"/>
        </w:rPr>
        <w:t>необхідної</w:t>
      </w:r>
      <w:r w:rsidR="00F47A9F">
        <w:rPr>
          <w:rFonts w:ascii="Arial" w:hAnsi="Arial" w:cs="Arial"/>
          <w:sz w:val="26"/>
          <w:szCs w:val="26"/>
        </w:rPr>
        <w:t xml:space="preserve"> </w:t>
      </w:r>
      <w:r w:rsidRPr="0079792E">
        <w:rPr>
          <w:rFonts w:ascii="Arial" w:hAnsi="Arial" w:cs="Arial"/>
          <w:sz w:val="26"/>
          <w:szCs w:val="26"/>
        </w:rPr>
        <w:t>кількості</w:t>
      </w:r>
      <w:r w:rsidR="00F47A9F">
        <w:rPr>
          <w:rFonts w:ascii="Arial" w:hAnsi="Arial" w:cs="Arial"/>
          <w:sz w:val="26"/>
          <w:szCs w:val="26"/>
        </w:rPr>
        <w:t xml:space="preserve"> </w:t>
      </w:r>
      <w:r w:rsidRPr="0079792E">
        <w:rPr>
          <w:rFonts w:ascii="Arial" w:hAnsi="Arial" w:cs="Arial"/>
          <w:sz w:val="26"/>
          <w:szCs w:val="26"/>
        </w:rPr>
        <w:t>резервних</w:t>
      </w:r>
      <w:r w:rsidR="00F47A9F">
        <w:rPr>
          <w:rFonts w:ascii="Arial" w:hAnsi="Arial" w:cs="Arial"/>
          <w:sz w:val="26"/>
          <w:szCs w:val="26"/>
        </w:rPr>
        <w:t xml:space="preserve"> </w:t>
      </w:r>
      <w:r w:rsidRPr="0079792E">
        <w:rPr>
          <w:rFonts w:ascii="Arial" w:hAnsi="Arial" w:cs="Arial"/>
          <w:sz w:val="26"/>
          <w:szCs w:val="26"/>
        </w:rPr>
        <w:t>каналів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футлярів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камерами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улаштування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тротуарах</w:t>
      </w:r>
      <w:r w:rsidR="00F47A9F">
        <w:rPr>
          <w:rFonts w:ascii="Arial" w:hAnsi="Arial" w:cs="Arial"/>
          <w:sz w:val="26"/>
          <w:szCs w:val="26"/>
        </w:rPr>
        <w:t xml:space="preserve"> </w:t>
      </w:r>
      <w:r w:rsidRPr="0079792E">
        <w:rPr>
          <w:rFonts w:ascii="Arial" w:hAnsi="Arial" w:cs="Arial"/>
          <w:sz w:val="26"/>
          <w:szCs w:val="26"/>
        </w:rPr>
        <w:t>біля</w:t>
      </w:r>
      <w:r w:rsidR="00F47A9F">
        <w:rPr>
          <w:rFonts w:ascii="Arial" w:hAnsi="Arial" w:cs="Arial"/>
          <w:sz w:val="26"/>
          <w:szCs w:val="26"/>
        </w:rPr>
        <w:t xml:space="preserve"> </w:t>
      </w:r>
      <w:r w:rsidRPr="0079792E">
        <w:rPr>
          <w:rFonts w:ascii="Arial" w:hAnsi="Arial" w:cs="Arial"/>
          <w:sz w:val="26"/>
          <w:szCs w:val="26"/>
        </w:rPr>
        <w:t>бортових</w:t>
      </w:r>
      <w:r w:rsidR="00F47A9F">
        <w:rPr>
          <w:rFonts w:ascii="Arial" w:hAnsi="Arial" w:cs="Arial"/>
          <w:sz w:val="26"/>
          <w:szCs w:val="26"/>
        </w:rPr>
        <w:t xml:space="preserve"> </w:t>
      </w:r>
      <w:r w:rsidRPr="0079792E">
        <w:rPr>
          <w:rFonts w:ascii="Arial" w:hAnsi="Arial" w:cs="Arial"/>
          <w:sz w:val="26"/>
          <w:szCs w:val="26"/>
        </w:rPr>
        <w:t>каменів</w:t>
      </w:r>
      <w:r w:rsidR="00F47A9F">
        <w:rPr>
          <w:rFonts w:ascii="Arial" w:hAnsi="Arial" w:cs="Arial"/>
          <w:sz w:val="26"/>
          <w:szCs w:val="26"/>
        </w:rPr>
        <w:t xml:space="preserve"> </w:t>
      </w:r>
      <w:proofErr w:type="spellStart"/>
      <w:r w:rsidRPr="0079792E">
        <w:rPr>
          <w:rFonts w:ascii="Arial" w:hAnsi="Arial" w:cs="Arial"/>
          <w:sz w:val="26"/>
          <w:szCs w:val="26"/>
        </w:rPr>
        <w:t>маячкових</w:t>
      </w:r>
      <w:proofErr w:type="spellEnd"/>
      <w:r w:rsidR="00F47A9F">
        <w:rPr>
          <w:rFonts w:ascii="Arial" w:hAnsi="Arial" w:cs="Arial"/>
          <w:sz w:val="26"/>
          <w:szCs w:val="26"/>
        </w:rPr>
        <w:t xml:space="preserve"> </w:t>
      </w:r>
      <w:r w:rsidRPr="0079792E">
        <w:rPr>
          <w:rFonts w:ascii="Arial" w:hAnsi="Arial" w:cs="Arial"/>
          <w:sz w:val="26"/>
          <w:szCs w:val="26"/>
        </w:rPr>
        <w:t>бетонних</w:t>
      </w:r>
      <w:r w:rsidR="00F47A9F">
        <w:rPr>
          <w:rFonts w:ascii="Arial" w:hAnsi="Arial" w:cs="Arial"/>
          <w:sz w:val="26"/>
          <w:szCs w:val="26"/>
        </w:rPr>
        <w:t xml:space="preserve"> </w:t>
      </w:r>
      <w:r w:rsidRPr="0079792E">
        <w:rPr>
          <w:rFonts w:ascii="Arial" w:hAnsi="Arial" w:cs="Arial"/>
          <w:sz w:val="26"/>
          <w:szCs w:val="26"/>
        </w:rPr>
        <w:t>плит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кінцях</w:t>
      </w:r>
      <w:r w:rsidR="00F47A9F">
        <w:rPr>
          <w:rFonts w:ascii="Arial" w:hAnsi="Arial" w:cs="Arial"/>
          <w:sz w:val="26"/>
          <w:szCs w:val="26"/>
        </w:rPr>
        <w:t xml:space="preserve"> </w:t>
      </w:r>
      <w:r w:rsidRPr="0079792E">
        <w:rPr>
          <w:rFonts w:ascii="Arial" w:hAnsi="Arial" w:cs="Arial"/>
          <w:sz w:val="26"/>
          <w:szCs w:val="26"/>
        </w:rPr>
        <w:t>резервних</w:t>
      </w:r>
      <w:r w:rsidR="00F47A9F">
        <w:rPr>
          <w:rFonts w:ascii="Arial" w:hAnsi="Arial" w:cs="Arial"/>
          <w:sz w:val="26"/>
          <w:szCs w:val="26"/>
        </w:rPr>
        <w:t xml:space="preserve"> </w:t>
      </w:r>
      <w:r w:rsidRPr="0079792E">
        <w:rPr>
          <w:rFonts w:ascii="Arial" w:hAnsi="Arial" w:cs="Arial"/>
          <w:sz w:val="26"/>
          <w:szCs w:val="26"/>
        </w:rPr>
        <w:t>каналів)</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передбачати</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прохідних</w:t>
      </w:r>
      <w:r w:rsidR="00F47A9F">
        <w:rPr>
          <w:rFonts w:ascii="Arial" w:hAnsi="Arial" w:cs="Arial"/>
          <w:sz w:val="26"/>
          <w:szCs w:val="26"/>
        </w:rPr>
        <w:t xml:space="preserve"> </w:t>
      </w:r>
      <w:r w:rsidRPr="0079792E">
        <w:rPr>
          <w:rFonts w:ascii="Arial" w:hAnsi="Arial" w:cs="Arial"/>
          <w:sz w:val="26"/>
          <w:szCs w:val="26"/>
        </w:rPr>
        <w:t>колекторах.</w:t>
      </w:r>
      <w:r w:rsidR="00F47A9F">
        <w:rPr>
          <w:rFonts w:ascii="Arial" w:hAnsi="Arial" w:cs="Arial"/>
          <w:sz w:val="26"/>
          <w:szCs w:val="26"/>
        </w:rPr>
        <w:t xml:space="preserve"> </w:t>
      </w:r>
    </w:p>
    <w:p w14:paraId="6483C3FE" w14:textId="77777777" w:rsidR="0079792E" w:rsidRPr="0079792E" w:rsidRDefault="0079792E" w:rsidP="004C5548">
      <w:pPr>
        <w:ind w:firstLine="708"/>
        <w:jc w:val="both"/>
        <w:rPr>
          <w:rFonts w:ascii="Arial" w:hAnsi="Arial" w:cs="Arial"/>
          <w:sz w:val="26"/>
          <w:szCs w:val="26"/>
        </w:rPr>
      </w:pPr>
      <w:r w:rsidRPr="0079792E">
        <w:rPr>
          <w:rFonts w:ascii="Arial" w:hAnsi="Arial" w:cs="Arial"/>
          <w:sz w:val="26"/>
          <w:szCs w:val="26"/>
        </w:rPr>
        <w:t>7.15.</w:t>
      </w:r>
      <w:r w:rsidR="00F47A9F">
        <w:rPr>
          <w:rFonts w:ascii="Arial" w:hAnsi="Arial" w:cs="Arial"/>
          <w:sz w:val="26"/>
          <w:szCs w:val="26"/>
        </w:rPr>
        <w:t xml:space="preserve"> </w:t>
      </w:r>
      <w:r w:rsidRPr="0079792E">
        <w:rPr>
          <w:rFonts w:ascii="Arial" w:hAnsi="Arial" w:cs="Arial"/>
          <w:sz w:val="26"/>
          <w:szCs w:val="26"/>
        </w:rPr>
        <w:t>Переобладнання</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комунікацій,</w:t>
      </w:r>
      <w:r w:rsidR="00F47A9F">
        <w:rPr>
          <w:rFonts w:ascii="Arial" w:hAnsi="Arial" w:cs="Arial"/>
          <w:sz w:val="26"/>
          <w:szCs w:val="26"/>
        </w:rPr>
        <w:t xml:space="preserve"> </w:t>
      </w:r>
      <w:r w:rsidRPr="0079792E">
        <w:rPr>
          <w:rFonts w:ascii="Arial" w:hAnsi="Arial" w:cs="Arial"/>
          <w:sz w:val="26"/>
          <w:szCs w:val="26"/>
        </w:rPr>
        <w:t>пов’язане</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реконструкцією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ремонтом</w:t>
      </w:r>
      <w:r w:rsidR="00F47A9F">
        <w:rPr>
          <w:rFonts w:ascii="Arial" w:hAnsi="Arial" w:cs="Arial"/>
          <w:sz w:val="26"/>
          <w:szCs w:val="26"/>
        </w:rPr>
        <w:t xml:space="preserve"> </w:t>
      </w:r>
      <w:r w:rsidRPr="0079792E">
        <w:rPr>
          <w:rFonts w:ascii="Arial" w:hAnsi="Arial" w:cs="Arial"/>
          <w:sz w:val="26"/>
          <w:szCs w:val="26"/>
        </w:rPr>
        <w:t>міських</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мостів,</w:t>
      </w:r>
      <w:r w:rsidR="00F47A9F">
        <w:rPr>
          <w:rFonts w:ascii="Arial" w:hAnsi="Arial" w:cs="Arial"/>
          <w:sz w:val="26"/>
          <w:szCs w:val="26"/>
        </w:rPr>
        <w:t xml:space="preserve"> </w:t>
      </w:r>
      <w:r w:rsidRPr="0079792E">
        <w:rPr>
          <w:rFonts w:ascii="Arial" w:hAnsi="Arial" w:cs="Arial"/>
          <w:sz w:val="26"/>
          <w:szCs w:val="26"/>
        </w:rPr>
        <w:t>шляхопроводів</w:t>
      </w:r>
      <w:r w:rsidR="00F47A9F">
        <w:rPr>
          <w:rFonts w:ascii="Arial" w:hAnsi="Arial" w:cs="Arial"/>
          <w:sz w:val="26"/>
          <w:szCs w:val="26"/>
        </w:rPr>
        <w:t xml:space="preserve"> </w:t>
      </w:r>
      <w:r w:rsidRPr="0079792E">
        <w:rPr>
          <w:rFonts w:ascii="Arial" w:hAnsi="Arial" w:cs="Arial"/>
          <w:sz w:val="26"/>
          <w:szCs w:val="26"/>
        </w:rPr>
        <w:t>тощо</w:t>
      </w:r>
      <w:r w:rsidR="00705D4C">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здійсню</w:t>
      </w:r>
      <w:r w:rsidR="004C5548">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організаці</w:t>
      </w:r>
      <w:r w:rsidR="004C5548">
        <w:rPr>
          <w:rFonts w:ascii="Arial" w:hAnsi="Arial" w:cs="Arial"/>
          <w:sz w:val="26"/>
          <w:szCs w:val="26"/>
        </w:rPr>
        <w:t>ї</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експлуатують,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власний</w:t>
      </w:r>
      <w:r w:rsidR="00F47A9F">
        <w:rPr>
          <w:rFonts w:ascii="Arial" w:hAnsi="Arial" w:cs="Arial"/>
          <w:sz w:val="26"/>
          <w:szCs w:val="26"/>
        </w:rPr>
        <w:t xml:space="preserve"> </w:t>
      </w:r>
      <w:r w:rsidRPr="0079792E">
        <w:rPr>
          <w:rFonts w:ascii="Arial" w:hAnsi="Arial" w:cs="Arial"/>
          <w:sz w:val="26"/>
          <w:szCs w:val="26"/>
        </w:rPr>
        <w:t>рахунок,</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рахунок</w:t>
      </w:r>
      <w:r w:rsidR="00F47A9F">
        <w:rPr>
          <w:rFonts w:ascii="Arial" w:hAnsi="Arial" w:cs="Arial"/>
          <w:sz w:val="26"/>
          <w:szCs w:val="26"/>
        </w:rPr>
        <w:t xml:space="preserve"> </w:t>
      </w:r>
      <w:r w:rsidRPr="0079792E">
        <w:rPr>
          <w:rFonts w:ascii="Arial" w:hAnsi="Arial" w:cs="Arial"/>
          <w:sz w:val="26"/>
          <w:szCs w:val="26"/>
        </w:rPr>
        <w:t>бюджетних</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коштів,</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суперечить</w:t>
      </w:r>
      <w:r w:rsidR="00F47A9F">
        <w:rPr>
          <w:rFonts w:ascii="Arial" w:hAnsi="Arial" w:cs="Arial"/>
          <w:sz w:val="26"/>
          <w:szCs w:val="26"/>
        </w:rPr>
        <w:t xml:space="preserve"> </w:t>
      </w:r>
      <w:r w:rsidRPr="0079792E">
        <w:rPr>
          <w:rFonts w:ascii="Arial" w:hAnsi="Arial" w:cs="Arial"/>
          <w:sz w:val="26"/>
          <w:szCs w:val="26"/>
        </w:rPr>
        <w:t>законодавству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p>
    <w:p w14:paraId="2E02CA08" w14:textId="77777777" w:rsidR="0079792E" w:rsidRPr="0079792E" w:rsidRDefault="0079792E" w:rsidP="00705D4C">
      <w:pPr>
        <w:ind w:firstLine="708"/>
        <w:jc w:val="both"/>
        <w:rPr>
          <w:rFonts w:ascii="Arial" w:hAnsi="Arial" w:cs="Arial"/>
          <w:sz w:val="26"/>
          <w:szCs w:val="26"/>
        </w:rPr>
      </w:pPr>
      <w:r w:rsidRPr="0079792E">
        <w:rPr>
          <w:rFonts w:ascii="Arial" w:hAnsi="Arial" w:cs="Arial"/>
          <w:sz w:val="26"/>
          <w:szCs w:val="26"/>
        </w:rPr>
        <w:t>7.16.</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виконанні</w:t>
      </w:r>
      <w:r w:rsidR="00F47A9F">
        <w:rPr>
          <w:rFonts w:ascii="Arial" w:hAnsi="Arial" w:cs="Arial"/>
          <w:sz w:val="26"/>
          <w:szCs w:val="26"/>
        </w:rPr>
        <w:t xml:space="preserve"> </w:t>
      </w:r>
      <w:r w:rsidRPr="0079792E">
        <w:rPr>
          <w:rFonts w:ascii="Arial" w:hAnsi="Arial" w:cs="Arial"/>
          <w:sz w:val="26"/>
          <w:szCs w:val="26"/>
        </w:rPr>
        <w:t>земляних,</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0E5009">
        <w:rPr>
          <w:rFonts w:ascii="Arial" w:hAnsi="Arial" w:cs="Arial"/>
          <w:sz w:val="26"/>
          <w:szCs w:val="26"/>
        </w:rPr>
        <w:t xml:space="preserve">проїжджій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автомагістралей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інтенсивним</w:t>
      </w:r>
      <w:r w:rsidR="00F47A9F">
        <w:rPr>
          <w:rFonts w:ascii="Arial" w:hAnsi="Arial" w:cs="Arial"/>
          <w:sz w:val="26"/>
          <w:szCs w:val="26"/>
        </w:rPr>
        <w:t xml:space="preserve"> </w:t>
      </w:r>
      <w:r w:rsidRPr="0079792E">
        <w:rPr>
          <w:rFonts w:ascii="Arial" w:hAnsi="Arial" w:cs="Arial"/>
          <w:sz w:val="26"/>
          <w:szCs w:val="26"/>
        </w:rPr>
        <w:t>дорожнім</w:t>
      </w:r>
      <w:r w:rsidR="00F47A9F">
        <w:rPr>
          <w:rFonts w:ascii="Arial" w:hAnsi="Arial" w:cs="Arial"/>
          <w:sz w:val="26"/>
          <w:szCs w:val="26"/>
        </w:rPr>
        <w:t xml:space="preserve"> </w:t>
      </w:r>
      <w:r w:rsidRPr="0079792E">
        <w:rPr>
          <w:rFonts w:ascii="Arial" w:hAnsi="Arial" w:cs="Arial"/>
          <w:sz w:val="26"/>
          <w:szCs w:val="26"/>
        </w:rPr>
        <w:t>рухом</w:t>
      </w:r>
      <w:r w:rsidR="00F47A9F">
        <w:rPr>
          <w:rFonts w:ascii="Arial" w:hAnsi="Arial" w:cs="Arial"/>
          <w:sz w:val="26"/>
          <w:szCs w:val="26"/>
        </w:rPr>
        <w:t xml:space="preserve"> </w:t>
      </w:r>
      <w:r w:rsidRPr="0079792E">
        <w:rPr>
          <w:rFonts w:ascii="Arial" w:hAnsi="Arial" w:cs="Arial"/>
          <w:sz w:val="26"/>
          <w:szCs w:val="26"/>
        </w:rPr>
        <w:t>робітники</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вдягнені</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спеціальну</w:t>
      </w:r>
      <w:r w:rsidR="00F47A9F">
        <w:rPr>
          <w:rFonts w:ascii="Arial" w:hAnsi="Arial" w:cs="Arial"/>
          <w:sz w:val="26"/>
          <w:szCs w:val="26"/>
        </w:rPr>
        <w:t xml:space="preserve"> </w:t>
      </w:r>
      <w:r w:rsidRPr="0079792E">
        <w:rPr>
          <w:rFonts w:ascii="Arial" w:hAnsi="Arial" w:cs="Arial"/>
          <w:sz w:val="26"/>
          <w:szCs w:val="26"/>
        </w:rPr>
        <w:t>уніформу</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proofErr w:type="spellStart"/>
      <w:r w:rsidRPr="0079792E">
        <w:rPr>
          <w:rFonts w:ascii="Arial" w:hAnsi="Arial" w:cs="Arial"/>
          <w:sz w:val="26"/>
          <w:szCs w:val="26"/>
        </w:rPr>
        <w:t>світловідбива</w:t>
      </w:r>
      <w:r w:rsidR="00705D4C">
        <w:rPr>
          <w:rFonts w:ascii="Arial" w:hAnsi="Arial" w:cs="Arial"/>
          <w:sz w:val="26"/>
          <w:szCs w:val="26"/>
        </w:rPr>
        <w:t>льн</w:t>
      </w:r>
      <w:r w:rsidRPr="0079792E">
        <w:rPr>
          <w:rFonts w:ascii="Arial" w:hAnsi="Arial" w:cs="Arial"/>
          <w:sz w:val="26"/>
          <w:szCs w:val="26"/>
        </w:rPr>
        <w:t>ими</w:t>
      </w:r>
      <w:proofErr w:type="spellEnd"/>
      <w:r w:rsidR="00F47A9F">
        <w:rPr>
          <w:rFonts w:ascii="Arial" w:hAnsi="Arial" w:cs="Arial"/>
          <w:sz w:val="26"/>
          <w:szCs w:val="26"/>
        </w:rPr>
        <w:t xml:space="preserve"> </w:t>
      </w:r>
      <w:r w:rsidRPr="0079792E">
        <w:rPr>
          <w:rFonts w:ascii="Arial" w:hAnsi="Arial" w:cs="Arial"/>
          <w:sz w:val="26"/>
          <w:szCs w:val="26"/>
        </w:rPr>
        <w:t>вставками,</w:t>
      </w:r>
      <w:r w:rsidR="00F47A9F">
        <w:rPr>
          <w:rFonts w:ascii="Arial" w:hAnsi="Arial" w:cs="Arial"/>
          <w:sz w:val="26"/>
          <w:szCs w:val="26"/>
        </w:rPr>
        <w:t xml:space="preserve"> </w:t>
      </w:r>
      <w:r w:rsidRPr="0079792E">
        <w:rPr>
          <w:rFonts w:ascii="Arial" w:hAnsi="Arial" w:cs="Arial"/>
          <w:sz w:val="26"/>
          <w:szCs w:val="26"/>
        </w:rPr>
        <w:t>дорожня</w:t>
      </w:r>
      <w:r w:rsidR="00F47A9F">
        <w:rPr>
          <w:rFonts w:ascii="Arial" w:hAnsi="Arial" w:cs="Arial"/>
          <w:sz w:val="26"/>
          <w:szCs w:val="26"/>
        </w:rPr>
        <w:t xml:space="preserve"> </w:t>
      </w:r>
      <w:r w:rsidRPr="0079792E">
        <w:rPr>
          <w:rFonts w:ascii="Arial" w:hAnsi="Arial" w:cs="Arial"/>
          <w:sz w:val="26"/>
          <w:szCs w:val="26"/>
        </w:rPr>
        <w:t>техніка</w:t>
      </w:r>
      <w:r w:rsidR="00F47A9F">
        <w:rPr>
          <w:rFonts w:ascii="Arial" w:hAnsi="Arial" w:cs="Arial"/>
          <w:sz w:val="26"/>
          <w:szCs w:val="26"/>
        </w:rPr>
        <w:t xml:space="preserve"> </w:t>
      </w:r>
      <w:r w:rsidR="00705D4C">
        <w:rPr>
          <w:rFonts w:ascii="Arial" w:hAnsi="Arial" w:cs="Arial"/>
          <w:sz w:val="26"/>
          <w:szCs w:val="26"/>
        </w:rPr>
        <w:t>має</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обладнана</w:t>
      </w:r>
      <w:r w:rsidR="00F47A9F">
        <w:rPr>
          <w:rFonts w:ascii="Arial" w:hAnsi="Arial" w:cs="Arial"/>
          <w:sz w:val="26"/>
          <w:szCs w:val="26"/>
        </w:rPr>
        <w:t xml:space="preserve"> </w:t>
      </w:r>
      <w:r w:rsidRPr="0079792E">
        <w:rPr>
          <w:rFonts w:ascii="Arial" w:hAnsi="Arial" w:cs="Arial"/>
          <w:sz w:val="26"/>
          <w:szCs w:val="26"/>
        </w:rPr>
        <w:t>маячками</w:t>
      </w:r>
      <w:r w:rsidR="00F47A9F">
        <w:rPr>
          <w:rFonts w:ascii="Arial" w:hAnsi="Arial" w:cs="Arial"/>
          <w:sz w:val="26"/>
          <w:szCs w:val="26"/>
        </w:rPr>
        <w:t xml:space="preserve"> </w:t>
      </w:r>
      <w:r w:rsidRPr="0079792E">
        <w:rPr>
          <w:rFonts w:ascii="Arial" w:hAnsi="Arial" w:cs="Arial"/>
          <w:sz w:val="26"/>
          <w:szCs w:val="26"/>
        </w:rPr>
        <w:t>помаранчевого</w:t>
      </w:r>
      <w:r w:rsidR="00F47A9F">
        <w:rPr>
          <w:rFonts w:ascii="Arial" w:hAnsi="Arial" w:cs="Arial"/>
          <w:sz w:val="26"/>
          <w:szCs w:val="26"/>
        </w:rPr>
        <w:t xml:space="preserve"> </w:t>
      </w:r>
      <w:r w:rsidRPr="0079792E">
        <w:rPr>
          <w:rFonts w:ascii="Arial" w:hAnsi="Arial" w:cs="Arial"/>
          <w:sz w:val="26"/>
          <w:szCs w:val="26"/>
        </w:rPr>
        <w:t>кольору.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побутових</w:t>
      </w:r>
      <w:r w:rsidR="00F47A9F">
        <w:rPr>
          <w:rFonts w:ascii="Arial" w:hAnsi="Arial" w:cs="Arial"/>
          <w:sz w:val="26"/>
          <w:szCs w:val="26"/>
        </w:rPr>
        <w:t xml:space="preserve"> </w:t>
      </w:r>
      <w:r w:rsidRPr="0079792E">
        <w:rPr>
          <w:rFonts w:ascii="Arial" w:hAnsi="Arial" w:cs="Arial"/>
          <w:sz w:val="26"/>
          <w:szCs w:val="26"/>
        </w:rPr>
        <w:t>вагончиках,</w:t>
      </w:r>
      <w:r w:rsidR="00F47A9F">
        <w:rPr>
          <w:rFonts w:ascii="Arial" w:hAnsi="Arial" w:cs="Arial"/>
          <w:sz w:val="26"/>
          <w:szCs w:val="26"/>
        </w:rPr>
        <w:t xml:space="preserve"> </w:t>
      </w:r>
      <w:r w:rsidRPr="0079792E">
        <w:rPr>
          <w:rFonts w:ascii="Arial" w:hAnsi="Arial" w:cs="Arial"/>
          <w:sz w:val="26"/>
          <w:szCs w:val="26"/>
        </w:rPr>
        <w:t>щитових</w:t>
      </w:r>
      <w:r w:rsidR="00F47A9F">
        <w:rPr>
          <w:rFonts w:ascii="Arial" w:hAnsi="Arial" w:cs="Arial"/>
          <w:sz w:val="26"/>
          <w:szCs w:val="26"/>
        </w:rPr>
        <w:t xml:space="preserve"> </w:t>
      </w:r>
      <w:r w:rsidRPr="0079792E">
        <w:rPr>
          <w:rFonts w:ascii="Arial" w:hAnsi="Arial" w:cs="Arial"/>
          <w:sz w:val="26"/>
          <w:szCs w:val="26"/>
        </w:rPr>
        <w:t>огорожах,</w:t>
      </w:r>
      <w:r w:rsidR="00F47A9F">
        <w:rPr>
          <w:rFonts w:ascii="Arial" w:hAnsi="Arial" w:cs="Arial"/>
          <w:sz w:val="26"/>
          <w:szCs w:val="26"/>
        </w:rPr>
        <w:t xml:space="preserve"> </w:t>
      </w:r>
      <w:r w:rsidRPr="0079792E">
        <w:rPr>
          <w:rFonts w:ascii="Arial" w:hAnsi="Arial" w:cs="Arial"/>
          <w:sz w:val="26"/>
          <w:szCs w:val="26"/>
        </w:rPr>
        <w:t>механізмах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спецтранспорті</w:t>
      </w:r>
      <w:r w:rsidR="00F47A9F">
        <w:rPr>
          <w:rFonts w:ascii="Arial" w:hAnsi="Arial" w:cs="Arial"/>
          <w:sz w:val="26"/>
          <w:szCs w:val="26"/>
        </w:rPr>
        <w:t xml:space="preserve"> </w:t>
      </w:r>
      <w:r w:rsidRPr="0079792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виконують</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мають</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позначки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найменуванням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номерами</w:t>
      </w:r>
      <w:r w:rsidR="00F47A9F">
        <w:rPr>
          <w:rFonts w:ascii="Arial" w:hAnsi="Arial" w:cs="Arial"/>
          <w:sz w:val="26"/>
          <w:szCs w:val="26"/>
        </w:rPr>
        <w:t xml:space="preserve"> </w:t>
      </w:r>
      <w:r w:rsidRPr="0079792E">
        <w:rPr>
          <w:rFonts w:ascii="Arial" w:hAnsi="Arial" w:cs="Arial"/>
          <w:sz w:val="26"/>
          <w:szCs w:val="26"/>
        </w:rPr>
        <w:t>телефонів</w:t>
      </w:r>
      <w:r w:rsidR="00F47A9F">
        <w:rPr>
          <w:rFonts w:ascii="Arial" w:hAnsi="Arial" w:cs="Arial"/>
          <w:sz w:val="26"/>
          <w:szCs w:val="26"/>
        </w:rPr>
        <w:t xml:space="preserve"> </w:t>
      </w:r>
      <w:r w:rsidRPr="0079792E">
        <w:rPr>
          <w:rFonts w:ascii="Arial" w:hAnsi="Arial" w:cs="Arial"/>
          <w:sz w:val="26"/>
          <w:szCs w:val="26"/>
        </w:rPr>
        <w:t>організацій-власників.</w:t>
      </w:r>
      <w:r w:rsidR="00F47A9F">
        <w:rPr>
          <w:rFonts w:ascii="Arial" w:hAnsi="Arial" w:cs="Arial"/>
          <w:sz w:val="26"/>
          <w:szCs w:val="26"/>
        </w:rPr>
        <w:t xml:space="preserve"> </w:t>
      </w:r>
    </w:p>
    <w:p w14:paraId="3C0D57D1" w14:textId="77777777" w:rsidR="0079792E" w:rsidRPr="0079792E" w:rsidRDefault="0079792E" w:rsidP="00705D4C">
      <w:pPr>
        <w:ind w:firstLine="708"/>
        <w:jc w:val="both"/>
        <w:rPr>
          <w:rFonts w:ascii="Arial" w:hAnsi="Arial" w:cs="Arial"/>
          <w:sz w:val="26"/>
          <w:szCs w:val="26"/>
        </w:rPr>
      </w:pPr>
      <w:r w:rsidRPr="0079792E">
        <w:rPr>
          <w:rFonts w:ascii="Arial" w:hAnsi="Arial" w:cs="Arial"/>
          <w:sz w:val="26"/>
          <w:szCs w:val="26"/>
        </w:rPr>
        <w:t>7.17.</w:t>
      </w:r>
      <w:r w:rsidR="00F47A9F">
        <w:rPr>
          <w:rFonts w:ascii="Arial" w:hAnsi="Arial" w:cs="Arial"/>
          <w:sz w:val="26"/>
          <w:szCs w:val="26"/>
        </w:rPr>
        <w:t xml:space="preserve"> </w:t>
      </w:r>
      <w:proofErr w:type="spellStart"/>
      <w:r w:rsidRPr="0079792E">
        <w:rPr>
          <w:rFonts w:ascii="Arial" w:hAnsi="Arial" w:cs="Arial"/>
          <w:sz w:val="26"/>
          <w:szCs w:val="26"/>
        </w:rPr>
        <w:t>Розриття</w:t>
      </w:r>
      <w:proofErr w:type="spellEnd"/>
      <w:r w:rsidR="00F47A9F">
        <w:rPr>
          <w:rFonts w:ascii="Arial" w:hAnsi="Arial" w:cs="Arial"/>
          <w:sz w:val="26"/>
          <w:szCs w:val="26"/>
        </w:rPr>
        <w:t xml:space="preserve"> </w:t>
      </w:r>
      <w:r w:rsidRPr="0079792E">
        <w:rPr>
          <w:rFonts w:ascii="Arial" w:hAnsi="Arial" w:cs="Arial"/>
          <w:sz w:val="26"/>
          <w:szCs w:val="26"/>
        </w:rPr>
        <w:t>траншей</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котлованів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інтенсивним</w:t>
      </w:r>
      <w:r w:rsidR="00F47A9F">
        <w:rPr>
          <w:rFonts w:ascii="Arial" w:hAnsi="Arial" w:cs="Arial"/>
          <w:sz w:val="26"/>
          <w:szCs w:val="26"/>
        </w:rPr>
        <w:t xml:space="preserve"> </w:t>
      </w:r>
      <w:r w:rsidRPr="0079792E">
        <w:rPr>
          <w:rFonts w:ascii="Arial" w:hAnsi="Arial" w:cs="Arial"/>
          <w:sz w:val="26"/>
          <w:szCs w:val="26"/>
        </w:rPr>
        <w:t>рухом</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поблизу</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стаціонарних</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викону</w:t>
      </w:r>
      <w:r w:rsidR="00705D4C">
        <w:rPr>
          <w:rFonts w:ascii="Arial" w:hAnsi="Arial" w:cs="Arial"/>
          <w:sz w:val="26"/>
          <w:szCs w:val="26"/>
        </w:rPr>
        <w:t>ють</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як</w:t>
      </w:r>
      <w:r w:rsidR="00F47A9F">
        <w:rPr>
          <w:rFonts w:ascii="Arial" w:hAnsi="Arial" w:cs="Arial"/>
          <w:sz w:val="26"/>
          <w:szCs w:val="26"/>
        </w:rPr>
        <w:t xml:space="preserve"> </w:t>
      </w:r>
      <w:r w:rsidRPr="0079792E">
        <w:rPr>
          <w:rFonts w:ascii="Arial" w:hAnsi="Arial" w:cs="Arial"/>
          <w:sz w:val="26"/>
          <w:szCs w:val="26"/>
        </w:rPr>
        <w:t>правило,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укріпленням</w:t>
      </w:r>
      <w:r w:rsidR="00F47A9F">
        <w:rPr>
          <w:rFonts w:ascii="Arial" w:hAnsi="Arial" w:cs="Arial"/>
          <w:sz w:val="26"/>
          <w:szCs w:val="26"/>
        </w:rPr>
        <w:t xml:space="preserve"> </w:t>
      </w:r>
      <w:r w:rsidRPr="0079792E">
        <w:rPr>
          <w:rFonts w:ascii="Arial" w:hAnsi="Arial" w:cs="Arial"/>
          <w:sz w:val="26"/>
          <w:szCs w:val="26"/>
        </w:rPr>
        <w:t>вертикальними</w:t>
      </w:r>
      <w:r w:rsidR="00F47A9F">
        <w:rPr>
          <w:rFonts w:ascii="Arial" w:hAnsi="Arial" w:cs="Arial"/>
          <w:sz w:val="26"/>
          <w:szCs w:val="26"/>
        </w:rPr>
        <w:t xml:space="preserve"> </w:t>
      </w:r>
      <w:r w:rsidRPr="0079792E">
        <w:rPr>
          <w:rFonts w:ascii="Arial" w:hAnsi="Arial" w:cs="Arial"/>
          <w:sz w:val="26"/>
          <w:szCs w:val="26"/>
        </w:rPr>
        <w:t>стінками,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мінімізує</w:t>
      </w:r>
      <w:r w:rsidR="00F47A9F">
        <w:rPr>
          <w:rFonts w:ascii="Arial" w:hAnsi="Arial" w:cs="Arial"/>
          <w:sz w:val="26"/>
          <w:szCs w:val="26"/>
        </w:rPr>
        <w:t xml:space="preserve"> </w:t>
      </w:r>
      <w:r w:rsidRPr="0079792E">
        <w:rPr>
          <w:rFonts w:ascii="Arial" w:hAnsi="Arial" w:cs="Arial"/>
          <w:sz w:val="26"/>
          <w:szCs w:val="26"/>
        </w:rPr>
        <w:t>обмеження</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забезпечує</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розміщених</w:t>
      </w:r>
      <w:r w:rsidR="00F47A9F">
        <w:rPr>
          <w:rFonts w:ascii="Arial" w:hAnsi="Arial" w:cs="Arial"/>
          <w:sz w:val="26"/>
          <w:szCs w:val="26"/>
        </w:rPr>
        <w:t xml:space="preserve"> </w:t>
      </w:r>
      <w:r w:rsidRPr="0079792E">
        <w:rPr>
          <w:rFonts w:ascii="Arial" w:hAnsi="Arial" w:cs="Arial"/>
          <w:sz w:val="26"/>
          <w:szCs w:val="26"/>
        </w:rPr>
        <w:t>поблизу</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Складування</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конструкційних</w:t>
      </w:r>
      <w:r w:rsidR="00F47A9F">
        <w:rPr>
          <w:rFonts w:ascii="Arial" w:hAnsi="Arial" w:cs="Arial"/>
          <w:sz w:val="26"/>
          <w:szCs w:val="26"/>
        </w:rPr>
        <w:t xml:space="preserve"> </w:t>
      </w:r>
      <w:r w:rsidRPr="0079792E">
        <w:rPr>
          <w:rFonts w:ascii="Arial" w:hAnsi="Arial" w:cs="Arial"/>
          <w:sz w:val="26"/>
          <w:szCs w:val="26"/>
        </w:rPr>
        <w:t>матеріалів,</w:t>
      </w:r>
      <w:r w:rsidR="00F47A9F">
        <w:rPr>
          <w:rFonts w:ascii="Arial" w:hAnsi="Arial" w:cs="Arial"/>
          <w:sz w:val="26"/>
          <w:szCs w:val="26"/>
        </w:rPr>
        <w:t xml:space="preserve"> </w:t>
      </w:r>
      <w:r w:rsidRPr="0079792E">
        <w:rPr>
          <w:rFonts w:ascii="Arial" w:hAnsi="Arial" w:cs="Arial"/>
          <w:sz w:val="26"/>
          <w:szCs w:val="26"/>
        </w:rPr>
        <w:t>ґрунту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0E5009">
        <w:rPr>
          <w:rFonts w:ascii="Arial" w:hAnsi="Arial" w:cs="Arial"/>
          <w:sz w:val="26"/>
          <w:szCs w:val="26"/>
        </w:rPr>
        <w:t xml:space="preserve">проїжджих </w:t>
      </w:r>
      <w:r w:rsidRPr="0079792E">
        <w:rPr>
          <w:rFonts w:ascii="Arial" w:hAnsi="Arial" w:cs="Arial"/>
          <w:sz w:val="26"/>
          <w:szCs w:val="26"/>
        </w:rPr>
        <w:t>частинах</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межами</w:t>
      </w:r>
      <w:r w:rsidR="00F47A9F">
        <w:rPr>
          <w:rFonts w:ascii="Arial" w:hAnsi="Arial" w:cs="Arial"/>
          <w:sz w:val="26"/>
          <w:szCs w:val="26"/>
        </w:rPr>
        <w:t xml:space="preserve"> </w:t>
      </w:r>
      <w:r w:rsidRPr="0079792E">
        <w:rPr>
          <w:rFonts w:ascii="Arial" w:hAnsi="Arial" w:cs="Arial"/>
          <w:sz w:val="26"/>
          <w:szCs w:val="26"/>
        </w:rPr>
        <w:t>огородженого</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p>
    <w:p w14:paraId="66EECEA1" w14:textId="2ABC650D" w:rsidR="0079792E" w:rsidRPr="0079792E" w:rsidRDefault="0079792E" w:rsidP="00705D4C">
      <w:pPr>
        <w:ind w:firstLine="708"/>
        <w:jc w:val="both"/>
        <w:rPr>
          <w:rFonts w:ascii="Arial" w:hAnsi="Arial" w:cs="Arial"/>
          <w:sz w:val="26"/>
          <w:szCs w:val="26"/>
        </w:rPr>
      </w:pPr>
      <w:r w:rsidRPr="0079792E">
        <w:rPr>
          <w:rFonts w:ascii="Arial" w:hAnsi="Arial" w:cs="Arial"/>
          <w:sz w:val="26"/>
          <w:szCs w:val="26"/>
        </w:rPr>
        <w:t>7.18.</w:t>
      </w:r>
      <w:r w:rsidR="00F47A9F">
        <w:rPr>
          <w:rFonts w:ascii="Arial" w:hAnsi="Arial" w:cs="Arial"/>
          <w:sz w:val="26"/>
          <w:szCs w:val="26"/>
        </w:rPr>
        <w:t xml:space="preserve"> </w:t>
      </w:r>
      <w:r w:rsidRPr="0079792E">
        <w:rPr>
          <w:rFonts w:ascii="Arial" w:hAnsi="Arial" w:cs="Arial"/>
          <w:sz w:val="26"/>
          <w:szCs w:val="26"/>
        </w:rPr>
        <w:t>Ґрунт,</w:t>
      </w:r>
      <w:r w:rsidR="00F47A9F">
        <w:rPr>
          <w:rFonts w:ascii="Arial" w:hAnsi="Arial" w:cs="Arial"/>
          <w:sz w:val="26"/>
          <w:szCs w:val="26"/>
        </w:rPr>
        <w:t xml:space="preserve"> </w:t>
      </w:r>
      <w:r w:rsidRPr="0079792E">
        <w:rPr>
          <w:rFonts w:ascii="Arial" w:hAnsi="Arial" w:cs="Arial"/>
          <w:sz w:val="26"/>
          <w:szCs w:val="26"/>
        </w:rPr>
        <w:t>будівельні</w:t>
      </w:r>
      <w:r w:rsidR="00F47A9F">
        <w:rPr>
          <w:rFonts w:ascii="Arial" w:hAnsi="Arial" w:cs="Arial"/>
          <w:sz w:val="26"/>
          <w:szCs w:val="26"/>
        </w:rPr>
        <w:t xml:space="preserve"> </w:t>
      </w:r>
      <w:r w:rsidRPr="0079792E">
        <w:rPr>
          <w:rFonts w:ascii="Arial" w:hAnsi="Arial" w:cs="Arial"/>
          <w:sz w:val="26"/>
          <w:szCs w:val="26"/>
        </w:rPr>
        <w:t>матеріали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конструкції</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складуватися</w:t>
      </w:r>
      <w:r w:rsidR="00F47A9F">
        <w:rPr>
          <w:rFonts w:ascii="Arial" w:hAnsi="Arial" w:cs="Arial"/>
          <w:sz w:val="26"/>
          <w:szCs w:val="26"/>
        </w:rPr>
        <w:t xml:space="preserve"> </w:t>
      </w:r>
      <w:r w:rsidRPr="0079792E">
        <w:rPr>
          <w:rFonts w:ascii="Arial" w:hAnsi="Arial" w:cs="Arial"/>
          <w:sz w:val="26"/>
          <w:szCs w:val="26"/>
        </w:rPr>
        <w:t>в</w:t>
      </w:r>
      <w:r w:rsidR="00BD4963">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огородженого</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передбачених</w:t>
      </w:r>
      <w:r w:rsidR="00F47A9F">
        <w:rPr>
          <w:rFonts w:ascii="Arial" w:hAnsi="Arial" w:cs="Arial"/>
          <w:sz w:val="26"/>
          <w:szCs w:val="26"/>
        </w:rPr>
        <w:t xml:space="preserve"> </w:t>
      </w:r>
      <w:proofErr w:type="spellStart"/>
      <w:r w:rsidRPr="0079792E">
        <w:rPr>
          <w:rFonts w:ascii="Arial" w:hAnsi="Arial" w:cs="Arial"/>
          <w:sz w:val="26"/>
          <w:szCs w:val="26"/>
        </w:rPr>
        <w:t>про</w:t>
      </w:r>
      <w:r w:rsidR="00705D4C">
        <w:rPr>
          <w:rFonts w:ascii="Arial" w:hAnsi="Arial" w:cs="Arial"/>
          <w:sz w:val="26"/>
          <w:szCs w:val="26"/>
        </w:rPr>
        <w:t>є</w:t>
      </w:r>
      <w:r w:rsidRPr="0079792E">
        <w:rPr>
          <w:rFonts w:ascii="Arial" w:hAnsi="Arial" w:cs="Arial"/>
          <w:sz w:val="26"/>
          <w:szCs w:val="26"/>
        </w:rPr>
        <w:t>ктом</w:t>
      </w:r>
      <w:proofErr w:type="spellEnd"/>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p>
    <w:p w14:paraId="7279F14B" w14:textId="77777777" w:rsidR="0079792E" w:rsidRPr="0079792E" w:rsidRDefault="0079792E" w:rsidP="00705D4C">
      <w:pPr>
        <w:ind w:firstLine="708"/>
        <w:jc w:val="both"/>
        <w:rPr>
          <w:rFonts w:ascii="Arial" w:hAnsi="Arial" w:cs="Arial"/>
          <w:sz w:val="26"/>
          <w:szCs w:val="26"/>
        </w:rPr>
      </w:pPr>
      <w:r w:rsidRPr="0079792E">
        <w:rPr>
          <w:rFonts w:ascii="Arial" w:hAnsi="Arial" w:cs="Arial"/>
          <w:sz w:val="26"/>
          <w:szCs w:val="26"/>
        </w:rPr>
        <w:t>7.19.</w:t>
      </w:r>
      <w:r w:rsidR="00F47A9F">
        <w:rPr>
          <w:rFonts w:ascii="Arial" w:hAnsi="Arial" w:cs="Arial"/>
          <w:sz w:val="26"/>
          <w:szCs w:val="26"/>
        </w:rPr>
        <w:t xml:space="preserve"> </w:t>
      </w:r>
      <w:r w:rsidRPr="0079792E">
        <w:rPr>
          <w:rFonts w:ascii="Arial" w:hAnsi="Arial" w:cs="Arial"/>
          <w:sz w:val="26"/>
          <w:szCs w:val="26"/>
        </w:rPr>
        <w:t>Розібране</w:t>
      </w:r>
      <w:r w:rsidR="00F47A9F">
        <w:rPr>
          <w:rFonts w:ascii="Arial" w:hAnsi="Arial" w:cs="Arial"/>
          <w:sz w:val="26"/>
          <w:szCs w:val="26"/>
        </w:rPr>
        <w:t xml:space="preserve"> </w:t>
      </w:r>
      <w:r w:rsidRPr="0079792E">
        <w:rPr>
          <w:rFonts w:ascii="Arial" w:hAnsi="Arial" w:cs="Arial"/>
          <w:sz w:val="26"/>
          <w:szCs w:val="26"/>
        </w:rPr>
        <w:t>асфальтобетонне</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має</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вивезене</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асфальтобетонні</w:t>
      </w:r>
      <w:r w:rsidR="00F47A9F">
        <w:rPr>
          <w:rFonts w:ascii="Arial" w:hAnsi="Arial" w:cs="Arial"/>
          <w:sz w:val="26"/>
          <w:szCs w:val="26"/>
        </w:rPr>
        <w:t xml:space="preserve"> </w:t>
      </w:r>
      <w:r w:rsidRPr="0079792E">
        <w:rPr>
          <w:rFonts w:ascii="Arial" w:hAnsi="Arial" w:cs="Arial"/>
          <w:sz w:val="26"/>
          <w:szCs w:val="26"/>
        </w:rPr>
        <w:t>заводи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перероблення,</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бруківка,</w:t>
      </w:r>
      <w:r w:rsidR="00F47A9F">
        <w:rPr>
          <w:rFonts w:ascii="Arial" w:hAnsi="Arial" w:cs="Arial"/>
          <w:sz w:val="26"/>
          <w:szCs w:val="26"/>
        </w:rPr>
        <w:t xml:space="preserve"> </w:t>
      </w:r>
      <w:r w:rsidRPr="0079792E">
        <w:rPr>
          <w:rFonts w:ascii="Arial" w:hAnsi="Arial" w:cs="Arial"/>
          <w:sz w:val="26"/>
          <w:szCs w:val="26"/>
        </w:rPr>
        <w:t>бортовий</w:t>
      </w:r>
      <w:r w:rsidR="00F47A9F">
        <w:rPr>
          <w:rFonts w:ascii="Arial" w:hAnsi="Arial" w:cs="Arial"/>
          <w:sz w:val="26"/>
          <w:szCs w:val="26"/>
        </w:rPr>
        <w:t xml:space="preserve"> </w:t>
      </w:r>
      <w:r w:rsidRPr="0079792E">
        <w:rPr>
          <w:rFonts w:ascii="Arial" w:hAnsi="Arial" w:cs="Arial"/>
          <w:sz w:val="26"/>
          <w:szCs w:val="26"/>
        </w:rPr>
        <w:t>камінь,</w:t>
      </w:r>
      <w:r w:rsidR="00F47A9F">
        <w:rPr>
          <w:rFonts w:ascii="Arial" w:hAnsi="Arial" w:cs="Arial"/>
          <w:sz w:val="26"/>
          <w:szCs w:val="26"/>
        </w:rPr>
        <w:t xml:space="preserve"> </w:t>
      </w:r>
      <w:r w:rsidRPr="0079792E">
        <w:rPr>
          <w:rFonts w:ascii="Arial" w:hAnsi="Arial" w:cs="Arial"/>
          <w:sz w:val="26"/>
          <w:szCs w:val="26"/>
        </w:rPr>
        <w:t>щебінь</w:t>
      </w:r>
      <w:r w:rsidR="00F47A9F">
        <w:rPr>
          <w:rFonts w:ascii="Arial" w:hAnsi="Arial" w:cs="Arial"/>
          <w:sz w:val="26"/>
          <w:szCs w:val="26"/>
        </w:rPr>
        <w:t xml:space="preserve"> </w:t>
      </w:r>
      <w:r w:rsidR="00705D4C">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складуватися</w:t>
      </w:r>
      <w:r w:rsidR="00F47A9F">
        <w:rPr>
          <w:rFonts w:ascii="Arial" w:hAnsi="Arial" w:cs="Arial"/>
          <w:sz w:val="26"/>
          <w:szCs w:val="26"/>
        </w:rPr>
        <w:t xml:space="preserve"> </w:t>
      </w:r>
      <w:r w:rsidRPr="0079792E">
        <w:rPr>
          <w:rFonts w:ascii="Arial" w:hAnsi="Arial" w:cs="Arial"/>
          <w:sz w:val="26"/>
          <w:szCs w:val="26"/>
        </w:rPr>
        <w:t>окремо</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огородженого</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00405429">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змішу</w:t>
      </w:r>
      <w:r w:rsidR="00405429">
        <w:rPr>
          <w:rFonts w:ascii="Arial" w:hAnsi="Arial" w:cs="Arial"/>
          <w:sz w:val="26"/>
          <w:szCs w:val="26"/>
        </w:rPr>
        <w:t>ючись із ґрунтом,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зберігатись</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закінчення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відновленні</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p>
    <w:p w14:paraId="4B2ABF49" w14:textId="77777777" w:rsidR="0079792E" w:rsidRPr="0079792E" w:rsidRDefault="0079792E" w:rsidP="00405429">
      <w:pPr>
        <w:ind w:firstLine="708"/>
        <w:jc w:val="both"/>
        <w:rPr>
          <w:rFonts w:ascii="Arial" w:hAnsi="Arial" w:cs="Arial"/>
          <w:sz w:val="26"/>
          <w:szCs w:val="26"/>
        </w:rPr>
      </w:pPr>
      <w:r w:rsidRPr="0079792E">
        <w:rPr>
          <w:rFonts w:ascii="Arial" w:hAnsi="Arial" w:cs="Arial"/>
          <w:sz w:val="26"/>
          <w:szCs w:val="26"/>
        </w:rPr>
        <w:t>7.20.</w:t>
      </w:r>
      <w:r w:rsidR="00F47A9F">
        <w:rPr>
          <w:rFonts w:ascii="Arial" w:hAnsi="Arial" w:cs="Arial"/>
          <w:sz w:val="26"/>
          <w:szCs w:val="26"/>
        </w:rPr>
        <w:t xml:space="preserve"> </w:t>
      </w:r>
      <w:r w:rsidRPr="0079792E">
        <w:rPr>
          <w:rFonts w:ascii="Arial" w:hAnsi="Arial" w:cs="Arial"/>
          <w:sz w:val="26"/>
          <w:szCs w:val="26"/>
        </w:rPr>
        <w:t>Охоронні</w:t>
      </w:r>
      <w:r w:rsidR="00F47A9F">
        <w:rPr>
          <w:rFonts w:ascii="Arial" w:hAnsi="Arial" w:cs="Arial"/>
          <w:sz w:val="26"/>
          <w:szCs w:val="26"/>
        </w:rPr>
        <w:t xml:space="preserve"> </w:t>
      </w:r>
      <w:r w:rsidRPr="0079792E">
        <w:rPr>
          <w:rFonts w:ascii="Arial" w:hAnsi="Arial" w:cs="Arial"/>
          <w:sz w:val="26"/>
          <w:szCs w:val="26"/>
        </w:rPr>
        <w:t>зони</w:t>
      </w:r>
      <w:r w:rsidR="00F47A9F">
        <w:rPr>
          <w:rFonts w:ascii="Arial" w:hAnsi="Arial" w:cs="Arial"/>
          <w:sz w:val="26"/>
          <w:szCs w:val="26"/>
        </w:rPr>
        <w:t xml:space="preserve"> </w:t>
      </w:r>
      <w:r w:rsidRPr="0079792E">
        <w:rPr>
          <w:rFonts w:ascii="Arial" w:hAnsi="Arial" w:cs="Arial"/>
          <w:sz w:val="26"/>
          <w:szCs w:val="26"/>
        </w:rPr>
        <w:t>регламентуються</w:t>
      </w:r>
      <w:r w:rsidR="00F47A9F">
        <w:rPr>
          <w:rFonts w:ascii="Arial" w:hAnsi="Arial" w:cs="Arial"/>
          <w:sz w:val="26"/>
          <w:szCs w:val="26"/>
        </w:rPr>
        <w:t xml:space="preserve"> </w:t>
      </w:r>
      <w:r w:rsidR="00405429">
        <w:rPr>
          <w:rFonts w:ascii="Arial" w:hAnsi="Arial" w:cs="Arial"/>
          <w:sz w:val="26"/>
          <w:szCs w:val="26"/>
        </w:rPr>
        <w:t>п</w:t>
      </w:r>
      <w:r w:rsidRPr="0079792E">
        <w:rPr>
          <w:rFonts w:ascii="Arial" w:hAnsi="Arial" w:cs="Arial"/>
          <w:sz w:val="26"/>
          <w:szCs w:val="26"/>
        </w:rPr>
        <w:t>остановою</w:t>
      </w:r>
      <w:r w:rsidR="00F47A9F">
        <w:rPr>
          <w:rFonts w:ascii="Arial" w:hAnsi="Arial" w:cs="Arial"/>
          <w:sz w:val="26"/>
          <w:szCs w:val="26"/>
        </w:rPr>
        <w:t xml:space="preserve"> </w:t>
      </w:r>
      <w:r w:rsidR="00405429">
        <w:rPr>
          <w:rFonts w:ascii="Arial" w:hAnsi="Arial" w:cs="Arial"/>
          <w:sz w:val="26"/>
          <w:szCs w:val="26"/>
        </w:rPr>
        <w:t xml:space="preserve">Кабінету Міністрів України </w:t>
      </w:r>
      <w:r w:rsidR="00405429" w:rsidRPr="0079792E">
        <w:rPr>
          <w:rFonts w:ascii="Arial" w:hAnsi="Arial" w:cs="Arial"/>
          <w:sz w:val="26"/>
          <w:szCs w:val="26"/>
        </w:rPr>
        <w:t>від</w:t>
      </w:r>
      <w:r w:rsidR="00405429">
        <w:rPr>
          <w:rFonts w:ascii="Arial" w:hAnsi="Arial" w:cs="Arial"/>
          <w:sz w:val="26"/>
          <w:szCs w:val="26"/>
        </w:rPr>
        <w:t xml:space="preserve"> </w:t>
      </w:r>
      <w:r w:rsidR="00405429" w:rsidRPr="0079792E">
        <w:rPr>
          <w:rFonts w:ascii="Arial" w:hAnsi="Arial" w:cs="Arial"/>
          <w:sz w:val="26"/>
          <w:szCs w:val="26"/>
        </w:rPr>
        <w:t>27</w:t>
      </w:r>
      <w:r w:rsidR="00405429">
        <w:rPr>
          <w:rFonts w:ascii="Arial" w:hAnsi="Arial" w:cs="Arial"/>
          <w:sz w:val="26"/>
          <w:szCs w:val="26"/>
        </w:rPr>
        <w:t>.12.</w:t>
      </w:r>
      <w:r w:rsidR="00405429" w:rsidRPr="0079792E">
        <w:rPr>
          <w:rFonts w:ascii="Arial" w:hAnsi="Arial" w:cs="Arial"/>
          <w:sz w:val="26"/>
          <w:szCs w:val="26"/>
        </w:rPr>
        <w:t>2022</w:t>
      </w:r>
      <w:r w:rsidR="00405429">
        <w:rPr>
          <w:rFonts w:ascii="Arial" w:hAnsi="Arial" w:cs="Arial"/>
          <w:sz w:val="26"/>
          <w:szCs w:val="26"/>
        </w:rPr>
        <w:t xml:space="preserve"> </w:t>
      </w:r>
      <w:r w:rsidRPr="0079792E">
        <w:rPr>
          <w:rFonts w:ascii="Arial" w:hAnsi="Arial" w:cs="Arial"/>
          <w:sz w:val="26"/>
          <w:szCs w:val="26"/>
        </w:rPr>
        <w:t>№</w:t>
      </w:r>
      <w:r w:rsidR="00405429">
        <w:rPr>
          <w:rFonts w:ascii="Arial" w:hAnsi="Arial" w:cs="Arial"/>
          <w:sz w:val="26"/>
          <w:szCs w:val="26"/>
        </w:rPr>
        <w:t xml:space="preserve"> </w:t>
      </w:r>
      <w:r w:rsidRPr="0079792E">
        <w:rPr>
          <w:rFonts w:ascii="Arial" w:hAnsi="Arial" w:cs="Arial"/>
          <w:sz w:val="26"/>
          <w:szCs w:val="26"/>
        </w:rPr>
        <w:t>1455</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затвердження</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електричних</w:t>
      </w:r>
      <w:r w:rsidR="00F47A9F">
        <w:rPr>
          <w:rFonts w:ascii="Arial" w:hAnsi="Arial" w:cs="Arial"/>
          <w:sz w:val="26"/>
          <w:szCs w:val="26"/>
        </w:rPr>
        <w:t xml:space="preserve"> </w:t>
      </w:r>
      <w:r w:rsidRPr="0079792E">
        <w:rPr>
          <w:rFonts w:ascii="Arial" w:hAnsi="Arial" w:cs="Arial"/>
          <w:sz w:val="26"/>
          <w:szCs w:val="26"/>
        </w:rPr>
        <w:t>мереж</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В.2.5-74:2013</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Водопостачання.</w:t>
      </w:r>
      <w:r w:rsidR="00F47A9F">
        <w:rPr>
          <w:rFonts w:ascii="Arial" w:hAnsi="Arial" w:cs="Arial"/>
          <w:sz w:val="26"/>
          <w:szCs w:val="26"/>
        </w:rPr>
        <w:t xml:space="preserve"> </w:t>
      </w:r>
      <w:r w:rsidRPr="0079792E">
        <w:rPr>
          <w:rFonts w:ascii="Arial" w:hAnsi="Arial" w:cs="Arial"/>
          <w:sz w:val="26"/>
          <w:szCs w:val="26"/>
        </w:rPr>
        <w:t>Зовнішні</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споруди</w:t>
      </w:r>
      <w:r w:rsidR="00F666C2">
        <w:rPr>
          <w:rFonts w:ascii="Arial" w:hAnsi="Arial" w:cs="Arial"/>
          <w:sz w:val="26"/>
          <w:szCs w:val="26"/>
        </w:rPr>
        <w:t>"</w:t>
      </w:r>
      <w:r w:rsidRPr="0079792E">
        <w:rPr>
          <w:rFonts w:ascii="Arial" w:hAnsi="Arial" w:cs="Arial"/>
          <w:sz w:val="26"/>
          <w:szCs w:val="26"/>
        </w:rPr>
        <w:t>.</w:t>
      </w:r>
    </w:p>
    <w:p w14:paraId="41F922DE" w14:textId="77777777" w:rsidR="0079792E" w:rsidRPr="0079792E" w:rsidRDefault="0079792E" w:rsidP="00405429">
      <w:pPr>
        <w:ind w:firstLine="708"/>
        <w:jc w:val="both"/>
        <w:rPr>
          <w:rFonts w:ascii="Arial" w:hAnsi="Arial" w:cs="Arial"/>
          <w:sz w:val="26"/>
          <w:szCs w:val="26"/>
        </w:rPr>
      </w:pPr>
      <w:r w:rsidRPr="0079792E">
        <w:rPr>
          <w:rFonts w:ascii="Arial" w:hAnsi="Arial" w:cs="Arial"/>
          <w:sz w:val="26"/>
          <w:szCs w:val="26"/>
        </w:rPr>
        <w:t>7.21.</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твердого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розпочинатись</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підтвердження</w:t>
      </w:r>
      <w:r w:rsidR="00F47A9F">
        <w:rPr>
          <w:rFonts w:ascii="Arial" w:hAnsi="Arial" w:cs="Arial"/>
          <w:sz w:val="26"/>
          <w:szCs w:val="26"/>
        </w:rPr>
        <w:t xml:space="preserve"> </w:t>
      </w:r>
      <w:r w:rsidRPr="0079792E">
        <w:rPr>
          <w:rFonts w:ascii="Arial" w:hAnsi="Arial" w:cs="Arial"/>
          <w:sz w:val="26"/>
          <w:szCs w:val="26"/>
        </w:rPr>
        <w:t>відповідності</w:t>
      </w:r>
      <w:r w:rsidR="00F47A9F">
        <w:rPr>
          <w:rFonts w:ascii="Arial" w:hAnsi="Arial" w:cs="Arial"/>
          <w:sz w:val="26"/>
          <w:szCs w:val="26"/>
        </w:rPr>
        <w:t xml:space="preserve"> </w:t>
      </w:r>
      <w:r w:rsidRPr="0079792E">
        <w:rPr>
          <w:rFonts w:ascii="Arial" w:hAnsi="Arial" w:cs="Arial"/>
          <w:sz w:val="26"/>
          <w:szCs w:val="26"/>
        </w:rPr>
        <w:t>коефіцієнта</w:t>
      </w:r>
      <w:r w:rsidR="00F47A9F">
        <w:rPr>
          <w:rFonts w:ascii="Arial" w:hAnsi="Arial" w:cs="Arial"/>
          <w:sz w:val="26"/>
          <w:szCs w:val="26"/>
        </w:rPr>
        <w:t xml:space="preserve"> </w:t>
      </w:r>
      <w:r w:rsidRPr="0079792E">
        <w:rPr>
          <w:rFonts w:ascii="Arial" w:hAnsi="Arial" w:cs="Arial"/>
          <w:sz w:val="26"/>
          <w:szCs w:val="26"/>
        </w:rPr>
        <w:t>ущільнення</w:t>
      </w:r>
      <w:r w:rsidR="00F47A9F">
        <w:rPr>
          <w:rFonts w:ascii="Arial" w:hAnsi="Arial" w:cs="Arial"/>
          <w:sz w:val="26"/>
          <w:szCs w:val="26"/>
        </w:rPr>
        <w:t xml:space="preserve"> </w:t>
      </w:r>
      <w:r w:rsidRPr="0079792E">
        <w:rPr>
          <w:rFonts w:ascii="Arial" w:hAnsi="Arial" w:cs="Arial"/>
          <w:sz w:val="26"/>
          <w:szCs w:val="26"/>
        </w:rPr>
        <w:t>ґрунту</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засипаній</w:t>
      </w:r>
      <w:r w:rsidR="00F47A9F">
        <w:rPr>
          <w:rFonts w:ascii="Arial" w:hAnsi="Arial" w:cs="Arial"/>
          <w:sz w:val="26"/>
          <w:szCs w:val="26"/>
        </w:rPr>
        <w:t xml:space="preserve"> </w:t>
      </w:r>
      <w:r w:rsidRPr="0079792E">
        <w:rPr>
          <w:rFonts w:ascii="Arial" w:hAnsi="Arial" w:cs="Arial"/>
          <w:sz w:val="26"/>
          <w:szCs w:val="26"/>
        </w:rPr>
        <w:t>траншеї</w:t>
      </w:r>
      <w:r w:rsidR="00F47A9F">
        <w:rPr>
          <w:rFonts w:ascii="Arial" w:hAnsi="Arial" w:cs="Arial"/>
          <w:sz w:val="26"/>
          <w:szCs w:val="26"/>
        </w:rPr>
        <w:t xml:space="preserve"> </w:t>
      </w:r>
      <w:r w:rsidRPr="0079792E">
        <w:rPr>
          <w:rFonts w:ascii="Arial" w:hAnsi="Arial" w:cs="Arial"/>
          <w:sz w:val="26"/>
          <w:szCs w:val="26"/>
        </w:rPr>
        <w:t>(котловані)</w:t>
      </w:r>
      <w:r w:rsidR="00F47A9F">
        <w:rPr>
          <w:rFonts w:ascii="Arial" w:hAnsi="Arial" w:cs="Arial"/>
          <w:sz w:val="26"/>
          <w:szCs w:val="26"/>
        </w:rPr>
        <w:t xml:space="preserve"> </w:t>
      </w:r>
      <w:r w:rsidRPr="0079792E">
        <w:rPr>
          <w:rFonts w:ascii="Arial" w:hAnsi="Arial" w:cs="Arial"/>
          <w:sz w:val="26"/>
          <w:szCs w:val="26"/>
        </w:rPr>
        <w:t>нормативним</w:t>
      </w:r>
      <w:r w:rsidR="00F47A9F">
        <w:rPr>
          <w:rFonts w:ascii="Arial" w:hAnsi="Arial" w:cs="Arial"/>
          <w:sz w:val="26"/>
          <w:szCs w:val="26"/>
        </w:rPr>
        <w:t xml:space="preserve"> </w:t>
      </w:r>
      <w:r w:rsidRPr="0079792E">
        <w:rPr>
          <w:rFonts w:ascii="Arial" w:hAnsi="Arial" w:cs="Arial"/>
          <w:sz w:val="26"/>
          <w:szCs w:val="26"/>
        </w:rPr>
        <w:t>вимогам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складання</w:t>
      </w:r>
      <w:r w:rsidR="00F47A9F">
        <w:rPr>
          <w:rFonts w:ascii="Arial" w:hAnsi="Arial" w:cs="Arial"/>
          <w:sz w:val="26"/>
          <w:szCs w:val="26"/>
        </w:rPr>
        <w:t xml:space="preserve"> </w:t>
      </w:r>
      <w:proofErr w:type="spellStart"/>
      <w:r w:rsidRPr="0079792E">
        <w:rPr>
          <w:rFonts w:ascii="Arial" w:hAnsi="Arial" w:cs="Arial"/>
          <w:sz w:val="26"/>
          <w:szCs w:val="26"/>
        </w:rPr>
        <w:t>акт</w:t>
      </w:r>
      <w:r w:rsidR="00405429">
        <w:rPr>
          <w:rFonts w:ascii="Arial" w:hAnsi="Arial" w:cs="Arial"/>
          <w:sz w:val="26"/>
          <w:szCs w:val="26"/>
        </w:rPr>
        <w:t>а</w:t>
      </w:r>
      <w:proofErr w:type="spellEnd"/>
      <w:r w:rsidR="00F47A9F">
        <w:rPr>
          <w:rFonts w:ascii="Arial" w:hAnsi="Arial" w:cs="Arial"/>
          <w:sz w:val="26"/>
          <w:szCs w:val="26"/>
        </w:rPr>
        <w:t xml:space="preserve"> </w:t>
      </w:r>
      <w:r w:rsidRPr="0079792E">
        <w:rPr>
          <w:rFonts w:ascii="Arial" w:hAnsi="Arial" w:cs="Arial"/>
          <w:sz w:val="26"/>
          <w:szCs w:val="26"/>
        </w:rPr>
        <w:t>скритих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твердого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засипаних</w:t>
      </w:r>
      <w:r w:rsidR="00F47A9F">
        <w:rPr>
          <w:rFonts w:ascii="Arial" w:hAnsi="Arial" w:cs="Arial"/>
          <w:sz w:val="26"/>
          <w:szCs w:val="26"/>
        </w:rPr>
        <w:t xml:space="preserve"> </w:t>
      </w:r>
      <w:r w:rsidRPr="0079792E">
        <w:rPr>
          <w:rFonts w:ascii="Arial" w:hAnsi="Arial" w:cs="Arial"/>
          <w:sz w:val="26"/>
          <w:szCs w:val="26"/>
        </w:rPr>
        <w:t>траншей</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котлованів</w:t>
      </w:r>
      <w:r w:rsidR="00F47A9F">
        <w:rPr>
          <w:rFonts w:ascii="Arial" w:hAnsi="Arial" w:cs="Arial"/>
          <w:sz w:val="26"/>
          <w:szCs w:val="26"/>
        </w:rPr>
        <w:t xml:space="preserve"> </w:t>
      </w:r>
      <w:r w:rsidRPr="0079792E">
        <w:rPr>
          <w:rFonts w:ascii="Arial" w:hAnsi="Arial" w:cs="Arial"/>
          <w:sz w:val="26"/>
          <w:szCs w:val="26"/>
        </w:rPr>
        <w:t>необхідно</w:t>
      </w:r>
      <w:r w:rsidR="00F47A9F">
        <w:rPr>
          <w:rFonts w:ascii="Arial" w:hAnsi="Arial" w:cs="Arial"/>
          <w:sz w:val="26"/>
          <w:szCs w:val="26"/>
        </w:rPr>
        <w:t xml:space="preserve"> </w:t>
      </w:r>
      <w:r w:rsidRPr="0079792E">
        <w:rPr>
          <w:rFonts w:ascii="Arial" w:hAnsi="Arial" w:cs="Arial"/>
          <w:sz w:val="26"/>
          <w:szCs w:val="26"/>
        </w:rPr>
        <w:t>здійсн</w:t>
      </w:r>
      <w:r w:rsidR="00974C50">
        <w:rPr>
          <w:rFonts w:ascii="Arial" w:hAnsi="Arial" w:cs="Arial"/>
          <w:sz w:val="26"/>
          <w:szCs w:val="26"/>
        </w:rPr>
        <w:t>юва</w:t>
      </w:r>
      <w:r w:rsidRPr="0079792E">
        <w:rPr>
          <w:rFonts w:ascii="Arial" w:hAnsi="Arial" w:cs="Arial"/>
          <w:sz w:val="26"/>
          <w:szCs w:val="26"/>
        </w:rPr>
        <w:t>ти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00405429">
        <w:rPr>
          <w:rFonts w:ascii="Arial" w:hAnsi="Arial" w:cs="Arial"/>
          <w:sz w:val="26"/>
          <w:szCs w:val="26"/>
        </w:rPr>
        <w:t>такі</w:t>
      </w:r>
      <w:r w:rsidR="00F47A9F">
        <w:rPr>
          <w:rFonts w:ascii="Arial" w:hAnsi="Arial" w:cs="Arial"/>
          <w:sz w:val="26"/>
          <w:szCs w:val="26"/>
        </w:rPr>
        <w:t xml:space="preserve"> </w:t>
      </w:r>
      <w:r w:rsidRPr="0079792E">
        <w:rPr>
          <w:rFonts w:ascii="Arial" w:hAnsi="Arial" w:cs="Arial"/>
          <w:sz w:val="26"/>
          <w:szCs w:val="26"/>
        </w:rPr>
        <w:t>терміни:</w:t>
      </w:r>
      <w:r w:rsidR="00F47A9F">
        <w:rPr>
          <w:rFonts w:ascii="Arial" w:hAnsi="Arial" w:cs="Arial"/>
          <w:sz w:val="26"/>
          <w:szCs w:val="26"/>
        </w:rPr>
        <w:t xml:space="preserve"> </w:t>
      </w:r>
    </w:p>
    <w:p w14:paraId="0DBB8634" w14:textId="77777777" w:rsidR="0079792E" w:rsidRPr="0079792E" w:rsidRDefault="0079792E" w:rsidP="00974C50">
      <w:pPr>
        <w:ind w:firstLine="708"/>
        <w:jc w:val="both"/>
        <w:rPr>
          <w:rFonts w:ascii="Arial" w:hAnsi="Arial" w:cs="Arial"/>
          <w:sz w:val="26"/>
          <w:szCs w:val="26"/>
        </w:rPr>
      </w:pPr>
      <w:r w:rsidRPr="0079792E">
        <w:rPr>
          <w:rFonts w:ascii="Arial" w:hAnsi="Arial" w:cs="Arial"/>
          <w:sz w:val="26"/>
          <w:szCs w:val="26"/>
        </w:rPr>
        <w:lastRenderedPageBreak/>
        <w:t>7.21.1.</w:t>
      </w:r>
      <w:r w:rsidR="00F47A9F">
        <w:rPr>
          <w:rFonts w:ascii="Arial" w:hAnsi="Arial" w:cs="Arial"/>
          <w:sz w:val="26"/>
          <w:szCs w:val="26"/>
        </w:rPr>
        <w:t xml:space="preserve"> </w:t>
      </w:r>
      <w:r w:rsidR="00974C50">
        <w:rPr>
          <w:rFonts w:ascii="Arial" w:hAnsi="Arial" w:cs="Arial"/>
          <w:sz w:val="26"/>
          <w:szCs w:val="26"/>
        </w:rPr>
        <w:t>Н</w:t>
      </w:r>
      <w:r w:rsidRPr="0079792E">
        <w:rPr>
          <w:rFonts w:ascii="Arial" w:hAnsi="Arial" w:cs="Arial"/>
          <w:sz w:val="26"/>
          <w:szCs w:val="26"/>
        </w:rPr>
        <w:t>а</w:t>
      </w:r>
      <w:r w:rsidR="00F47A9F">
        <w:rPr>
          <w:rFonts w:ascii="Arial" w:hAnsi="Arial" w:cs="Arial"/>
          <w:sz w:val="26"/>
          <w:szCs w:val="26"/>
        </w:rPr>
        <w:t xml:space="preserve"> </w:t>
      </w:r>
      <w:r w:rsidR="000E5009">
        <w:rPr>
          <w:rFonts w:ascii="Arial" w:hAnsi="Arial" w:cs="Arial"/>
          <w:sz w:val="26"/>
          <w:szCs w:val="26"/>
        </w:rPr>
        <w:t xml:space="preserve">проїжджій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магістральних,</w:t>
      </w:r>
      <w:r w:rsidR="00F47A9F">
        <w:rPr>
          <w:rFonts w:ascii="Arial" w:hAnsi="Arial" w:cs="Arial"/>
          <w:sz w:val="26"/>
          <w:szCs w:val="26"/>
        </w:rPr>
        <w:t xml:space="preserve"> </w:t>
      </w:r>
      <w:r w:rsidRPr="0079792E">
        <w:rPr>
          <w:rFonts w:ascii="Arial" w:hAnsi="Arial" w:cs="Arial"/>
          <w:sz w:val="26"/>
          <w:szCs w:val="26"/>
        </w:rPr>
        <w:t>центральних</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проспектів,</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тротуарів</w:t>
      </w:r>
      <w:r w:rsidR="00974C50">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заважають</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транспорту</w:t>
      </w:r>
      <w:r w:rsidR="00974C50">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інтенсивного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00974C50">
        <w:rPr>
          <w:rFonts w:ascii="Arial" w:hAnsi="Arial" w:cs="Arial"/>
          <w:sz w:val="26"/>
          <w:szCs w:val="26"/>
        </w:rPr>
        <w:t xml:space="preserve">– </w:t>
      </w:r>
      <w:r w:rsidRPr="0079792E">
        <w:rPr>
          <w:rFonts w:ascii="Arial" w:hAnsi="Arial" w:cs="Arial"/>
          <w:sz w:val="26"/>
          <w:szCs w:val="26"/>
        </w:rPr>
        <w:t>1</w:t>
      </w:r>
      <w:r w:rsidR="00F47A9F">
        <w:rPr>
          <w:rFonts w:ascii="Arial" w:hAnsi="Arial" w:cs="Arial"/>
          <w:sz w:val="26"/>
          <w:szCs w:val="26"/>
        </w:rPr>
        <w:t xml:space="preserve"> </w:t>
      </w:r>
      <w:r w:rsidR="00974C50">
        <w:rPr>
          <w:rFonts w:ascii="Arial" w:hAnsi="Arial" w:cs="Arial"/>
          <w:sz w:val="26"/>
          <w:szCs w:val="26"/>
        </w:rPr>
        <w:t>доба.</w:t>
      </w:r>
    </w:p>
    <w:p w14:paraId="6E182D6A" w14:textId="77777777" w:rsidR="0079792E" w:rsidRPr="0079792E" w:rsidRDefault="0079792E" w:rsidP="00974C50">
      <w:pPr>
        <w:ind w:firstLine="708"/>
        <w:jc w:val="both"/>
        <w:rPr>
          <w:rFonts w:ascii="Arial" w:hAnsi="Arial" w:cs="Arial"/>
          <w:sz w:val="26"/>
          <w:szCs w:val="26"/>
        </w:rPr>
      </w:pPr>
      <w:r w:rsidRPr="0079792E">
        <w:rPr>
          <w:rFonts w:ascii="Arial" w:hAnsi="Arial" w:cs="Arial"/>
          <w:sz w:val="26"/>
          <w:szCs w:val="26"/>
        </w:rPr>
        <w:t>7.21.2.</w:t>
      </w:r>
      <w:r w:rsidR="00974C50">
        <w:rPr>
          <w:rFonts w:ascii="Arial" w:hAnsi="Arial" w:cs="Arial"/>
          <w:sz w:val="26"/>
          <w:szCs w:val="26"/>
        </w:rPr>
        <w:t xml:space="preserve"> В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00974C50">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3-х</w:t>
      </w:r>
      <w:r w:rsidR="00F47A9F">
        <w:rPr>
          <w:rFonts w:ascii="Arial" w:hAnsi="Arial" w:cs="Arial"/>
          <w:sz w:val="26"/>
          <w:szCs w:val="26"/>
        </w:rPr>
        <w:t xml:space="preserve"> </w:t>
      </w:r>
      <w:r w:rsidRPr="0079792E">
        <w:rPr>
          <w:rFonts w:ascii="Arial" w:hAnsi="Arial" w:cs="Arial"/>
          <w:sz w:val="26"/>
          <w:szCs w:val="26"/>
        </w:rPr>
        <w:t>діб.</w:t>
      </w:r>
    </w:p>
    <w:p w14:paraId="30932203" w14:textId="77777777" w:rsidR="0079792E" w:rsidRPr="0079792E" w:rsidRDefault="0079792E" w:rsidP="00974C50">
      <w:pPr>
        <w:ind w:firstLine="708"/>
        <w:jc w:val="both"/>
        <w:rPr>
          <w:rFonts w:ascii="Arial" w:hAnsi="Arial" w:cs="Arial"/>
          <w:sz w:val="26"/>
          <w:szCs w:val="26"/>
        </w:rPr>
      </w:pPr>
      <w:r w:rsidRPr="0079792E">
        <w:rPr>
          <w:rFonts w:ascii="Arial" w:hAnsi="Arial" w:cs="Arial"/>
          <w:sz w:val="26"/>
          <w:szCs w:val="26"/>
        </w:rPr>
        <w:t>7.22.</w:t>
      </w:r>
      <w:r w:rsidR="00F47A9F">
        <w:rPr>
          <w:rFonts w:ascii="Arial" w:hAnsi="Arial" w:cs="Arial"/>
          <w:sz w:val="26"/>
          <w:szCs w:val="26"/>
        </w:rPr>
        <w:t xml:space="preserve"> </w:t>
      </w:r>
      <w:r w:rsidRPr="0079792E">
        <w:rPr>
          <w:rFonts w:ascii="Arial" w:hAnsi="Arial" w:cs="Arial"/>
          <w:sz w:val="26"/>
          <w:szCs w:val="26"/>
        </w:rPr>
        <w:t>Тимчасов</w:t>
      </w:r>
      <w:r w:rsidR="00974C50">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огорож</w:t>
      </w:r>
      <w:r w:rsidR="00974C50">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земляних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0E5009">
        <w:rPr>
          <w:rFonts w:ascii="Arial" w:hAnsi="Arial" w:cs="Arial"/>
          <w:sz w:val="26"/>
          <w:szCs w:val="26"/>
        </w:rPr>
        <w:t xml:space="preserve">проїжджих </w:t>
      </w:r>
      <w:r w:rsidRPr="0079792E">
        <w:rPr>
          <w:rFonts w:ascii="Arial" w:hAnsi="Arial" w:cs="Arial"/>
          <w:sz w:val="26"/>
          <w:szCs w:val="26"/>
        </w:rPr>
        <w:t>частинах</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00974C50">
        <w:rPr>
          <w:rFonts w:ascii="Arial" w:hAnsi="Arial" w:cs="Arial"/>
          <w:sz w:val="26"/>
          <w:szCs w:val="26"/>
        </w:rPr>
        <w:t>можна</w:t>
      </w:r>
      <w:r w:rsidR="00F47A9F">
        <w:rPr>
          <w:rFonts w:ascii="Arial" w:hAnsi="Arial" w:cs="Arial"/>
          <w:sz w:val="26"/>
          <w:szCs w:val="26"/>
        </w:rPr>
        <w:t xml:space="preserve"> </w:t>
      </w:r>
      <w:r w:rsidR="00974C50">
        <w:rPr>
          <w:rFonts w:ascii="Arial" w:hAnsi="Arial" w:cs="Arial"/>
          <w:sz w:val="26"/>
          <w:szCs w:val="26"/>
        </w:rPr>
        <w:t>знімати</w:t>
      </w:r>
      <w:r w:rsidR="00F47A9F">
        <w:rPr>
          <w:rFonts w:ascii="Arial" w:hAnsi="Arial" w:cs="Arial"/>
          <w:sz w:val="26"/>
          <w:szCs w:val="26"/>
        </w:rPr>
        <w:t xml:space="preserve"> </w:t>
      </w:r>
      <w:r w:rsidRPr="0079792E">
        <w:rPr>
          <w:rFonts w:ascii="Arial" w:hAnsi="Arial" w:cs="Arial"/>
          <w:sz w:val="26"/>
          <w:szCs w:val="26"/>
        </w:rPr>
        <w:t>тільки</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шляхового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p>
    <w:p w14:paraId="178C9327" w14:textId="77777777" w:rsidR="0079792E" w:rsidRPr="0079792E" w:rsidRDefault="0079792E" w:rsidP="00974C50">
      <w:pPr>
        <w:ind w:firstLine="708"/>
        <w:jc w:val="both"/>
        <w:rPr>
          <w:rFonts w:ascii="Arial" w:hAnsi="Arial" w:cs="Arial"/>
          <w:sz w:val="26"/>
          <w:szCs w:val="26"/>
        </w:rPr>
      </w:pPr>
      <w:r w:rsidRPr="0079792E">
        <w:rPr>
          <w:rFonts w:ascii="Arial" w:hAnsi="Arial" w:cs="Arial"/>
          <w:sz w:val="26"/>
          <w:szCs w:val="26"/>
        </w:rPr>
        <w:t>7.23.</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умовах</w:t>
      </w:r>
      <w:r w:rsidR="00F47A9F">
        <w:rPr>
          <w:rFonts w:ascii="Arial" w:hAnsi="Arial" w:cs="Arial"/>
          <w:sz w:val="26"/>
          <w:szCs w:val="26"/>
        </w:rPr>
        <w:t xml:space="preserve"> </w:t>
      </w:r>
      <w:r w:rsidRPr="0079792E">
        <w:rPr>
          <w:rFonts w:ascii="Arial" w:hAnsi="Arial" w:cs="Arial"/>
          <w:sz w:val="26"/>
          <w:szCs w:val="26"/>
        </w:rPr>
        <w:t>технологічної</w:t>
      </w:r>
      <w:r w:rsidR="00F47A9F">
        <w:rPr>
          <w:rFonts w:ascii="Arial" w:hAnsi="Arial" w:cs="Arial"/>
          <w:sz w:val="26"/>
          <w:szCs w:val="26"/>
        </w:rPr>
        <w:t xml:space="preserve"> </w:t>
      </w:r>
      <w:r w:rsidRPr="0079792E">
        <w:rPr>
          <w:rFonts w:ascii="Arial" w:hAnsi="Arial" w:cs="Arial"/>
          <w:sz w:val="26"/>
          <w:szCs w:val="26"/>
        </w:rPr>
        <w:t>неможливості</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відновлювальних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звичайним</w:t>
      </w:r>
      <w:r w:rsidR="00F47A9F">
        <w:rPr>
          <w:rFonts w:ascii="Arial" w:hAnsi="Arial" w:cs="Arial"/>
          <w:sz w:val="26"/>
          <w:szCs w:val="26"/>
        </w:rPr>
        <w:t xml:space="preserve"> </w:t>
      </w:r>
      <w:r w:rsidRPr="0079792E">
        <w:rPr>
          <w:rFonts w:ascii="Arial" w:hAnsi="Arial" w:cs="Arial"/>
          <w:sz w:val="26"/>
          <w:szCs w:val="26"/>
        </w:rPr>
        <w:t>(литим)</w:t>
      </w:r>
      <w:r w:rsidR="00F47A9F">
        <w:rPr>
          <w:rFonts w:ascii="Arial" w:hAnsi="Arial" w:cs="Arial"/>
          <w:sz w:val="26"/>
          <w:szCs w:val="26"/>
        </w:rPr>
        <w:t xml:space="preserve"> </w:t>
      </w:r>
      <w:r w:rsidRPr="0079792E">
        <w:rPr>
          <w:rFonts w:ascii="Arial" w:hAnsi="Arial" w:cs="Arial"/>
          <w:sz w:val="26"/>
          <w:szCs w:val="26"/>
        </w:rPr>
        <w:t>асфальтобетоном</w:t>
      </w:r>
      <w:r w:rsidR="00F47A9F">
        <w:rPr>
          <w:rFonts w:ascii="Arial" w:hAnsi="Arial" w:cs="Arial"/>
          <w:sz w:val="26"/>
          <w:szCs w:val="26"/>
        </w:rPr>
        <w:t xml:space="preserve"> </w:t>
      </w:r>
      <w:r w:rsidRPr="0079792E">
        <w:rPr>
          <w:rFonts w:ascii="Arial" w:hAnsi="Arial" w:cs="Arial"/>
          <w:sz w:val="26"/>
          <w:szCs w:val="26"/>
        </w:rPr>
        <w:t>необхідно</w:t>
      </w:r>
      <w:r w:rsidR="00F47A9F">
        <w:rPr>
          <w:rFonts w:ascii="Arial" w:hAnsi="Arial" w:cs="Arial"/>
          <w:sz w:val="26"/>
          <w:szCs w:val="26"/>
        </w:rPr>
        <w:t xml:space="preserve"> </w:t>
      </w:r>
      <w:r w:rsidRPr="0079792E">
        <w:rPr>
          <w:rFonts w:ascii="Arial" w:hAnsi="Arial" w:cs="Arial"/>
          <w:sz w:val="26"/>
          <w:szCs w:val="26"/>
        </w:rPr>
        <w:t>застосовувати</w:t>
      </w:r>
      <w:r w:rsidR="00F47A9F">
        <w:rPr>
          <w:rFonts w:ascii="Arial" w:hAnsi="Arial" w:cs="Arial"/>
          <w:sz w:val="26"/>
          <w:szCs w:val="26"/>
        </w:rPr>
        <w:t xml:space="preserve"> </w:t>
      </w:r>
      <w:r w:rsidRPr="0079792E">
        <w:rPr>
          <w:rFonts w:ascii="Arial" w:hAnsi="Arial" w:cs="Arial"/>
          <w:sz w:val="26"/>
          <w:szCs w:val="26"/>
        </w:rPr>
        <w:t>альтернативні</w:t>
      </w:r>
      <w:r w:rsidR="00F47A9F">
        <w:rPr>
          <w:rFonts w:ascii="Arial" w:hAnsi="Arial" w:cs="Arial"/>
          <w:sz w:val="26"/>
          <w:szCs w:val="26"/>
        </w:rPr>
        <w:t xml:space="preserve"> </w:t>
      </w:r>
      <w:r w:rsidRPr="0079792E">
        <w:rPr>
          <w:rFonts w:ascii="Arial" w:hAnsi="Arial" w:cs="Arial"/>
          <w:sz w:val="26"/>
          <w:szCs w:val="26"/>
        </w:rPr>
        <w:t>технології</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твердого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000E5009">
        <w:rPr>
          <w:rFonts w:ascii="Arial" w:hAnsi="Arial" w:cs="Arial"/>
          <w:sz w:val="26"/>
          <w:szCs w:val="26"/>
        </w:rPr>
        <w:t xml:space="preserve">проїжджих </w:t>
      </w:r>
      <w:r w:rsidRPr="0079792E">
        <w:rPr>
          <w:rFonts w:ascii="Arial" w:hAnsi="Arial" w:cs="Arial"/>
          <w:sz w:val="26"/>
          <w:szCs w:val="26"/>
        </w:rPr>
        <w:t>частин</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p>
    <w:p w14:paraId="06F5EC47" w14:textId="77777777" w:rsidR="0079792E" w:rsidRPr="0079792E" w:rsidRDefault="0079792E" w:rsidP="001B6DCE">
      <w:pPr>
        <w:ind w:firstLine="708"/>
        <w:jc w:val="both"/>
        <w:rPr>
          <w:rFonts w:ascii="Arial" w:hAnsi="Arial" w:cs="Arial"/>
          <w:sz w:val="26"/>
          <w:szCs w:val="26"/>
        </w:rPr>
      </w:pPr>
      <w:r w:rsidRPr="0079792E">
        <w:rPr>
          <w:rFonts w:ascii="Arial" w:hAnsi="Arial" w:cs="Arial"/>
          <w:sz w:val="26"/>
          <w:szCs w:val="26"/>
        </w:rPr>
        <w:t>7.23.1.</w:t>
      </w:r>
      <w:r w:rsidR="00F47A9F">
        <w:rPr>
          <w:rFonts w:ascii="Arial" w:hAnsi="Arial" w:cs="Arial"/>
          <w:sz w:val="26"/>
          <w:szCs w:val="26"/>
        </w:rPr>
        <w:t xml:space="preserve"> </w:t>
      </w:r>
      <w:r w:rsidR="001B6DC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низьких</w:t>
      </w:r>
      <w:r w:rsidR="00F47A9F">
        <w:rPr>
          <w:rFonts w:ascii="Arial" w:hAnsi="Arial" w:cs="Arial"/>
          <w:sz w:val="26"/>
          <w:szCs w:val="26"/>
        </w:rPr>
        <w:t xml:space="preserve"> </w:t>
      </w:r>
      <w:r w:rsidRPr="0079792E">
        <w:rPr>
          <w:rFonts w:ascii="Arial" w:hAnsi="Arial" w:cs="Arial"/>
          <w:sz w:val="26"/>
          <w:szCs w:val="26"/>
        </w:rPr>
        <w:t>температур</w:t>
      </w:r>
      <w:r w:rsidR="00F47A9F">
        <w:rPr>
          <w:rFonts w:ascii="Arial" w:hAnsi="Arial" w:cs="Arial"/>
          <w:sz w:val="26"/>
          <w:szCs w:val="26"/>
        </w:rPr>
        <w:t xml:space="preserve"> </w:t>
      </w:r>
      <w:r w:rsidR="001B6DC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модифікованими</w:t>
      </w:r>
      <w:r w:rsidR="00F47A9F">
        <w:rPr>
          <w:rFonts w:ascii="Arial" w:hAnsi="Arial" w:cs="Arial"/>
          <w:sz w:val="26"/>
          <w:szCs w:val="26"/>
        </w:rPr>
        <w:t xml:space="preserve">  </w:t>
      </w:r>
      <w:r w:rsidRPr="0079792E">
        <w:rPr>
          <w:rFonts w:ascii="Arial" w:hAnsi="Arial" w:cs="Arial"/>
          <w:sz w:val="26"/>
          <w:szCs w:val="26"/>
        </w:rPr>
        <w:t>асфальтобетонними</w:t>
      </w:r>
      <w:r w:rsidR="00F47A9F">
        <w:rPr>
          <w:rFonts w:ascii="Arial" w:hAnsi="Arial" w:cs="Arial"/>
          <w:sz w:val="26"/>
          <w:szCs w:val="26"/>
        </w:rPr>
        <w:t xml:space="preserve"> </w:t>
      </w:r>
      <w:r w:rsidRPr="0079792E">
        <w:rPr>
          <w:rFonts w:ascii="Arial" w:hAnsi="Arial" w:cs="Arial"/>
          <w:sz w:val="26"/>
          <w:szCs w:val="26"/>
        </w:rPr>
        <w:t>сумішами</w:t>
      </w:r>
      <w:r w:rsidR="00F47A9F">
        <w:rPr>
          <w:rFonts w:ascii="Arial" w:hAnsi="Arial" w:cs="Arial"/>
          <w:sz w:val="26"/>
          <w:szCs w:val="26"/>
        </w:rPr>
        <w:t xml:space="preserve"> </w:t>
      </w:r>
      <w:r w:rsidRPr="0079792E">
        <w:rPr>
          <w:rFonts w:ascii="Arial" w:hAnsi="Arial" w:cs="Arial"/>
          <w:sz w:val="26"/>
          <w:szCs w:val="26"/>
        </w:rPr>
        <w:t>типу</w:t>
      </w:r>
      <w:r w:rsidR="00F47A9F">
        <w:rPr>
          <w:rFonts w:ascii="Arial" w:hAnsi="Arial" w:cs="Arial"/>
          <w:sz w:val="26"/>
          <w:szCs w:val="26"/>
        </w:rPr>
        <w:t xml:space="preserve"> </w:t>
      </w:r>
      <w:r w:rsidRPr="0079792E">
        <w:rPr>
          <w:rFonts w:ascii="Arial" w:hAnsi="Arial" w:cs="Arial"/>
          <w:sz w:val="26"/>
          <w:szCs w:val="26"/>
        </w:rPr>
        <w:t>холодний</w:t>
      </w:r>
      <w:r w:rsidR="00F47A9F">
        <w:rPr>
          <w:rFonts w:ascii="Arial" w:hAnsi="Arial" w:cs="Arial"/>
          <w:sz w:val="26"/>
          <w:szCs w:val="26"/>
        </w:rPr>
        <w:t xml:space="preserve"> </w:t>
      </w:r>
      <w:r w:rsidR="001B6DCE">
        <w:rPr>
          <w:rFonts w:ascii="Arial" w:hAnsi="Arial" w:cs="Arial"/>
          <w:sz w:val="26"/>
          <w:szCs w:val="26"/>
        </w:rPr>
        <w:t>асфальт.</w:t>
      </w:r>
    </w:p>
    <w:p w14:paraId="2376209C" w14:textId="77777777" w:rsidR="0079792E" w:rsidRPr="0079792E" w:rsidRDefault="0079792E" w:rsidP="001B6DCE">
      <w:pPr>
        <w:ind w:firstLine="708"/>
        <w:jc w:val="both"/>
        <w:rPr>
          <w:rFonts w:ascii="Arial" w:hAnsi="Arial" w:cs="Arial"/>
          <w:sz w:val="26"/>
          <w:szCs w:val="26"/>
        </w:rPr>
      </w:pPr>
      <w:r w:rsidRPr="0079792E">
        <w:rPr>
          <w:rFonts w:ascii="Arial" w:hAnsi="Arial" w:cs="Arial"/>
          <w:sz w:val="26"/>
          <w:szCs w:val="26"/>
        </w:rPr>
        <w:t>7.23.2.</w:t>
      </w:r>
      <w:r w:rsidR="00F47A9F">
        <w:rPr>
          <w:rFonts w:ascii="Arial" w:hAnsi="Arial" w:cs="Arial"/>
          <w:sz w:val="26"/>
          <w:szCs w:val="26"/>
        </w:rPr>
        <w:t xml:space="preserve"> </w:t>
      </w:r>
      <w:r w:rsidR="001B6DC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дощів</w:t>
      </w:r>
      <w:r w:rsidR="00F47A9F">
        <w:rPr>
          <w:rFonts w:ascii="Arial" w:hAnsi="Arial" w:cs="Arial"/>
          <w:sz w:val="26"/>
          <w:szCs w:val="26"/>
        </w:rPr>
        <w:t xml:space="preserve"> </w:t>
      </w:r>
      <w:r w:rsidR="001B6DC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шлакобетонними</w:t>
      </w:r>
      <w:r w:rsidR="00F47A9F">
        <w:rPr>
          <w:rFonts w:ascii="Arial" w:hAnsi="Arial" w:cs="Arial"/>
          <w:sz w:val="26"/>
          <w:szCs w:val="26"/>
        </w:rPr>
        <w:t xml:space="preserve"> </w:t>
      </w:r>
      <w:r w:rsidRPr="0079792E">
        <w:rPr>
          <w:rFonts w:ascii="Arial" w:hAnsi="Arial" w:cs="Arial"/>
          <w:sz w:val="26"/>
          <w:szCs w:val="26"/>
        </w:rPr>
        <w:t>сумішами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періодичним</w:t>
      </w:r>
      <w:r w:rsidR="00F47A9F">
        <w:rPr>
          <w:rFonts w:ascii="Arial" w:hAnsi="Arial" w:cs="Arial"/>
          <w:sz w:val="26"/>
          <w:szCs w:val="26"/>
        </w:rPr>
        <w:t xml:space="preserve"> </w:t>
      </w:r>
      <w:r w:rsidRPr="0079792E">
        <w:rPr>
          <w:rFonts w:ascii="Arial" w:hAnsi="Arial" w:cs="Arial"/>
          <w:sz w:val="26"/>
          <w:szCs w:val="26"/>
        </w:rPr>
        <w:t>оновленням</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настання</w:t>
      </w:r>
      <w:r w:rsidR="00F47A9F">
        <w:rPr>
          <w:rFonts w:ascii="Arial" w:hAnsi="Arial" w:cs="Arial"/>
          <w:sz w:val="26"/>
          <w:szCs w:val="26"/>
        </w:rPr>
        <w:t xml:space="preserve"> </w:t>
      </w:r>
      <w:r w:rsidRPr="0079792E">
        <w:rPr>
          <w:rFonts w:ascii="Arial" w:hAnsi="Arial" w:cs="Arial"/>
          <w:sz w:val="26"/>
          <w:szCs w:val="26"/>
        </w:rPr>
        <w:t>сухої</w:t>
      </w:r>
      <w:r w:rsidR="00F47A9F">
        <w:rPr>
          <w:rFonts w:ascii="Arial" w:hAnsi="Arial" w:cs="Arial"/>
          <w:sz w:val="26"/>
          <w:szCs w:val="26"/>
        </w:rPr>
        <w:t xml:space="preserve"> </w:t>
      </w:r>
      <w:r w:rsidRPr="0079792E">
        <w:rPr>
          <w:rFonts w:ascii="Arial" w:hAnsi="Arial" w:cs="Arial"/>
          <w:sz w:val="26"/>
          <w:szCs w:val="26"/>
        </w:rPr>
        <w:t>погоди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1B6DCE">
        <w:rPr>
          <w:rFonts w:ascii="Arial" w:hAnsi="Arial" w:cs="Arial"/>
          <w:sz w:val="26"/>
          <w:szCs w:val="26"/>
        </w:rPr>
        <w:t>завершуючи</w:t>
      </w:r>
      <w:r w:rsidR="00F47A9F">
        <w:rPr>
          <w:rFonts w:ascii="Arial" w:hAnsi="Arial" w:cs="Arial"/>
          <w:sz w:val="26"/>
          <w:szCs w:val="26"/>
        </w:rPr>
        <w:t xml:space="preserve"> </w:t>
      </w:r>
      <w:r w:rsidRPr="0079792E">
        <w:rPr>
          <w:rFonts w:ascii="Arial" w:hAnsi="Arial" w:cs="Arial"/>
          <w:sz w:val="26"/>
          <w:szCs w:val="26"/>
        </w:rPr>
        <w:t>відновленням</w:t>
      </w:r>
      <w:r w:rsidR="00F47A9F">
        <w:rPr>
          <w:rFonts w:ascii="Arial" w:hAnsi="Arial" w:cs="Arial"/>
          <w:sz w:val="26"/>
          <w:szCs w:val="26"/>
        </w:rPr>
        <w:t xml:space="preserve"> </w:t>
      </w:r>
      <w:r w:rsidRPr="0079792E">
        <w:rPr>
          <w:rFonts w:ascii="Arial" w:hAnsi="Arial" w:cs="Arial"/>
          <w:sz w:val="26"/>
          <w:szCs w:val="26"/>
        </w:rPr>
        <w:t>асфальтобетоном).</w:t>
      </w:r>
      <w:r w:rsidR="00F47A9F">
        <w:rPr>
          <w:rFonts w:ascii="Arial" w:hAnsi="Arial" w:cs="Arial"/>
          <w:sz w:val="26"/>
          <w:szCs w:val="26"/>
        </w:rPr>
        <w:t xml:space="preserve"> </w:t>
      </w:r>
    </w:p>
    <w:p w14:paraId="05CDB8B9" w14:textId="77777777" w:rsidR="0079792E" w:rsidRPr="0079792E" w:rsidRDefault="0079792E" w:rsidP="001B6DCE">
      <w:pPr>
        <w:ind w:firstLine="708"/>
        <w:jc w:val="both"/>
        <w:rPr>
          <w:rFonts w:ascii="Arial" w:hAnsi="Arial" w:cs="Arial"/>
          <w:sz w:val="26"/>
          <w:szCs w:val="26"/>
        </w:rPr>
      </w:pPr>
      <w:r w:rsidRPr="0079792E">
        <w:rPr>
          <w:rFonts w:ascii="Arial" w:hAnsi="Arial" w:cs="Arial"/>
          <w:sz w:val="26"/>
          <w:szCs w:val="26"/>
        </w:rPr>
        <w:t>7.24.</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прийма</w:t>
      </w:r>
      <w:r w:rsidR="001B6DCE">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уповноважен</w:t>
      </w:r>
      <w:r w:rsidR="001B6DC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комунальн</w:t>
      </w:r>
      <w:r w:rsidR="001B6DCE">
        <w:rPr>
          <w:rFonts w:ascii="Arial" w:hAnsi="Arial" w:cs="Arial"/>
          <w:sz w:val="26"/>
          <w:szCs w:val="26"/>
        </w:rPr>
        <w:t>і</w:t>
      </w:r>
      <w:r w:rsidR="00F47A9F">
        <w:rPr>
          <w:rFonts w:ascii="Arial" w:hAnsi="Arial" w:cs="Arial"/>
          <w:sz w:val="26"/>
          <w:szCs w:val="26"/>
        </w:rPr>
        <w:t xml:space="preserve"> </w:t>
      </w:r>
      <w:r w:rsidR="001B6DCE">
        <w:rPr>
          <w:rFonts w:ascii="Arial" w:hAnsi="Arial" w:cs="Arial"/>
          <w:sz w:val="26"/>
          <w:szCs w:val="26"/>
        </w:rPr>
        <w:t>підприємства</w:t>
      </w:r>
      <w:r w:rsidRPr="0079792E">
        <w:rPr>
          <w:rFonts w:ascii="Arial" w:hAnsi="Arial" w:cs="Arial"/>
          <w:sz w:val="26"/>
          <w:szCs w:val="26"/>
        </w:rPr>
        <w:t>,</w:t>
      </w:r>
      <w:r w:rsidR="001B6DCE">
        <w:rPr>
          <w:rFonts w:ascii="Arial" w:hAnsi="Arial" w:cs="Arial"/>
          <w:sz w:val="26"/>
          <w:szCs w:val="26"/>
        </w:rPr>
        <w:t xml:space="preserve"> </w:t>
      </w:r>
      <w:r w:rsidRPr="0079792E">
        <w:rPr>
          <w:rFonts w:ascii="Arial" w:hAnsi="Arial" w:cs="Arial"/>
          <w:sz w:val="26"/>
          <w:szCs w:val="26"/>
        </w:rPr>
        <w:t>яким</w:t>
      </w:r>
      <w:r w:rsidR="00F47A9F">
        <w:rPr>
          <w:rFonts w:ascii="Arial" w:hAnsi="Arial" w:cs="Arial"/>
          <w:sz w:val="26"/>
          <w:szCs w:val="26"/>
        </w:rPr>
        <w:t xml:space="preserve"> </w:t>
      </w:r>
      <w:r w:rsidR="001B6DCE">
        <w:rPr>
          <w:rFonts w:ascii="Arial" w:hAnsi="Arial" w:cs="Arial"/>
          <w:sz w:val="26"/>
          <w:szCs w:val="26"/>
        </w:rPr>
        <w:t>делегують</w:t>
      </w:r>
      <w:r w:rsidR="00F47A9F">
        <w:rPr>
          <w:rFonts w:ascii="Arial" w:hAnsi="Arial" w:cs="Arial"/>
          <w:sz w:val="26"/>
          <w:szCs w:val="26"/>
        </w:rPr>
        <w:t xml:space="preserve"> </w:t>
      </w:r>
      <w:r w:rsidRPr="0079792E">
        <w:rPr>
          <w:rFonts w:ascii="Arial" w:hAnsi="Arial" w:cs="Arial"/>
          <w:sz w:val="26"/>
          <w:szCs w:val="26"/>
        </w:rPr>
        <w:t>повноваження</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послуг</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нагляду</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відновленням</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усуненням</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внаслідок</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земляних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001B6DC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1B6DCE">
        <w:rPr>
          <w:rFonts w:ascii="Arial" w:hAnsi="Arial" w:cs="Arial"/>
          <w:sz w:val="26"/>
          <w:szCs w:val="26"/>
        </w:rPr>
        <w:t>рішенням</w:t>
      </w:r>
      <w:r w:rsidR="00F47A9F" w:rsidRPr="001B6DCE">
        <w:rPr>
          <w:rFonts w:ascii="Arial" w:hAnsi="Arial" w:cs="Arial"/>
          <w:sz w:val="26"/>
          <w:szCs w:val="26"/>
        </w:rPr>
        <w:t xml:space="preserve"> </w:t>
      </w:r>
      <w:r w:rsidRPr="001B6DCE">
        <w:rPr>
          <w:rFonts w:ascii="Arial" w:hAnsi="Arial" w:cs="Arial"/>
          <w:sz w:val="26"/>
          <w:szCs w:val="26"/>
        </w:rPr>
        <w:t>виконавчого</w:t>
      </w:r>
      <w:r w:rsidR="00F47A9F" w:rsidRPr="001B6DCE">
        <w:rPr>
          <w:rFonts w:ascii="Arial" w:hAnsi="Arial" w:cs="Arial"/>
          <w:sz w:val="26"/>
          <w:szCs w:val="26"/>
        </w:rPr>
        <w:t xml:space="preserve"> </w:t>
      </w:r>
      <w:r w:rsidRPr="001B6DCE">
        <w:rPr>
          <w:rFonts w:ascii="Arial" w:hAnsi="Arial" w:cs="Arial"/>
          <w:sz w:val="26"/>
          <w:szCs w:val="26"/>
        </w:rPr>
        <w:t>комітету</w:t>
      </w:r>
      <w:r w:rsidR="00F47A9F" w:rsidRPr="001B6DCE">
        <w:rPr>
          <w:rFonts w:ascii="Arial" w:hAnsi="Arial" w:cs="Arial"/>
          <w:sz w:val="26"/>
          <w:szCs w:val="26"/>
        </w:rPr>
        <w:t xml:space="preserve"> </w:t>
      </w:r>
      <w:r w:rsidRPr="001B6DCE">
        <w:rPr>
          <w:rFonts w:ascii="Arial" w:hAnsi="Arial" w:cs="Arial"/>
          <w:sz w:val="26"/>
          <w:szCs w:val="26"/>
        </w:rPr>
        <w:t>від</w:t>
      </w:r>
      <w:r w:rsidR="00F47A9F" w:rsidRPr="001B6DCE">
        <w:rPr>
          <w:rFonts w:ascii="Arial" w:hAnsi="Arial" w:cs="Arial"/>
          <w:sz w:val="26"/>
          <w:szCs w:val="26"/>
        </w:rPr>
        <w:t xml:space="preserve"> </w:t>
      </w:r>
      <w:r w:rsidRPr="001B6DCE">
        <w:rPr>
          <w:rFonts w:ascii="Arial" w:hAnsi="Arial" w:cs="Arial"/>
          <w:sz w:val="26"/>
          <w:szCs w:val="26"/>
        </w:rPr>
        <w:t>13.02.2015</w:t>
      </w:r>
      <w:r w:rsidR="00F47A9F" w:rsidRPr="001B6DCE">
        <w:rPr>
          <w:rFonts w:ascii="Arial" w:hAnsi="Arial" w:cs="Arial"/>
          <w:sz w:val="26"/>
          <w:szCs w:val="26"/>
        </w:rPr>
        <w:t xml:space="preserve"> </w:t>
      </w:r>
      <w:r w:rsidRPr="001B6DCE">
        <w:rPr>
          <w:rFonts w:ascii="Arial" w:hAnsi="Arial" w:cs="Arial"/>
          <w:sz w:val="26"/>
          <w:szCs w:val="26"/>
        </w:rPr>
        <w:t>№</w:t>
      </w:r>
      <w:r w:rsidR="00F47A9F" w:rsidRPr="001B6DCE">
        <w:rPr>
          <w:rFonts w:ascii="Arial" w:hAnsi="Arial" w:cs="Arial"/>
          <w:sz w:val="26"/>
          <w:szCs w:val="26"/>
        </w:rPr>
        <w:t xml:space="preserve"> </w:t>
      </w:r>
      <w:r w:rsidRPr="001B6DCE">
        <w:rPr>
          <w:rFonts w:ascii="Arial" w:hAnsi="Arial" w:cs="Arial"/>
          <w:sz w:val="26"/>
          <w:szCs w:val="26"/>
        </w:rPr>
        <w:t>36</w:t>
      </w:r>
      <w:r w:rsidR="00F47A9F" w:rsidRPr="001B6DCE">
        <w:rPr>
          <w:rFonts w:ascii="Arial" w:hAnsi="Arial" w:cs="Arial"/>
          <w:sz w:val="26"/>
          <w:szCs w:val="26"/>
        </w:rPr>
        <w:t xml:space="preserve"> </w:t>
      </w:r>
      <w:r w:rsidR="00F666C2" w:rsidRPr="001B6DCE">
        <w:rPr>
          <w:rFonts w:ascii="Arial" w:hAnsi="Arial" w:cs="Arial"/>
          <w:sz w:val="26"/>
          <w:szCs w:val="26"/>
        </w:rPr>
        <w:t>"</w:t>
      </w:r>
      <w:r w:rsidRPr="001B6DCE">
        <w:rPr>
          <w:rFonts w:ascii="Arial" w:hAnsi="Arial" w:cs="Arial"/>
          <w:sz w:val="26"/>
          <w:szCs w:val="26"/>
        </w:rPr>
        <w:t>Про</w:t>
      </w:r>
      <w:r w:rsidR="00F47A9F" w:rsidRPr="001B6DCE">
        <w:rPr>
          <w:rFonts w:ascii="Arial" w:hAnsi="Arial" w:cs="Arial"/>
          <w:sz w:val="26"/>
          <w:szCs w:val="26"/>
        </w:rPr>
        <w:t xml:space="preserve"> </w:t>
      </w:r>
      <w:r w:rsidRPr="001B6DCE">
        <w:rPr>
          <w:rFonts w:ascii="Arial" w:hAnsi="Arial" w:cs="Arial"/>
          <w:sz w:val="26"/>
          <w:szCs w:val="26"/>
        </w:rPr>
        <w:t>здійснення</w:t>
      </w:r>
      <w:r w:rsidR="00F47A9F" w:rsidRPr="001B6DCE">
        <w:rPr>
          <w:rFonts w:ascii="Arial" w:hAnsi="Arial" w:cs="Arial"/>
          <w:sz w:val="26"/>
          <w:szCs w:val="26"/>
        </w:rPr>
        <w:t xml:space="preserve"> </w:t>
      </w:r>
      <w:r w:rsidRPr="001B6DCE">
        <w:rPr>
          <w:rFonts w:ascii="Arial" w:hAnsi="Arial" w:cs="Arial"/>
          <w:sz w:val="26"/>
          <w:szCs w:val="26"/>
        </w:rPr>
        <w:t>нагляду</w:t>
      </w:r>
      <w:r w:rsidR="00F47A9F" w:rsidRPr="001B6DCE">
        <w:rPr>
          <w:rFonts w:ascii="Arial" w:hAnsi="Arial" w:cs="Arial"/>
          <w:sz w:val="26"/>
          <w:szCs w:val="26"/>
        </w:rPr>
        <w:t xml:space="preserve"> </w:t>
      </w:r>
      <w:r w:rsidRPr="001B6DCE">
        <w:rPr>
          <w:rFonts w:ascii="Arial" w:hAnsi="Arial" w:cs="Arial"/>
          <w:sz w:val="26"/>
          <w:szCs w:val="26"/>
        </w:rPr>
        <w:t>за</w:t>
      </w:r>
      <w:r w:rsidR="00F47A9F" w:rsidRPr="001B6DCE">
        <w:rPr>
          <w:rFonts w:ascii="Arial" w:hAnsi="Arial" w:cs="Arial"/>
          <w:sz w:val="26"/>
          <w:szCs w:val="26"/>
        </w:rPr>
        <w:t xml:space="preserve"> </w:t>
      </w:r>
      <w:r w:rsidRPr="001B6DCE">
        <w:rPr>
          <w:rFonts w:ascii="Arial" w:hAnsi="Arial" w:cs="Arial"/>
          <w:sz w:val="26"/>
          <w:szCs w:val="26"/>
        </w:rPr>
        <w:t>відновленням</w:t>
      </w:r>
      <w:r w:rsidR="00F47A9F" w:rsidRPr="001B6DCE">
        <w:rPr>
          <w:rFonts w:ascii="Arial" w:hAnsi="Arial" w:cs="Arial"/>
          <w:sz w:val="26"/>
          <w:szCs w:val="26"/>
        </w:rPr>
        <w:t xml:space="preserve"> </w:t>
      </w:r>
      <w:r w:rsidRPr="001B6DCE">
        <w:rPr>
          <w:rFonts w:ascii="Arial" w:hAnsi="Arial" w:cs="Arial"/>
          <w:sz w:val="26"/>
          <w:szCs w:val="26"/>
        </w:rPr>
        <w:t>об’єктів</w:t>
      </w:r>
      <w:r w:rsidR="00F47A9F" w:rsidRPr="001B6DCE">
        <w:rPr>
          <w:rFonts w:ascii="Arial" w:hAnsi="Arial" w:cs="Arial"/>
          <w:sz w:val="26"/>
          <w:szCs w:val="26"/>
        </w:rPr>
        <w:t xml:space="preserve"> </w:t>
      </w:r>
      <w:r w:rsidRPr="001B6DCE">
        <w:rPr>
          <w:rFonts w:ascii="Arial" w:hAnsi="Arial" w:cs="Arial"/>
          <w:sz w:val="26"/>
          <w:szCs w:val="26"/>
        </w:rPr>
        <w:t>благоустрою</w:t>
      </w:r>
      <w:r w:rsidR="00F47A9F" w:rsidRPr="001B6DCE">
        <w:rPr>
          <w:rFonts w:ascii="Arial" w:hAnsi="Arial" w:cs="Arial"/>
          <w:sz w:val="26"/>
          <w:szCs w:val="26"/>
        </w:rPr>
        <w:t xml:space="preserve"> </w:t>
      </w:r>
      <w:r w:rsidRPr="001B6DCE">
        <w:rPr>
          <w:rFonts w:ascii="Arial" w:hAnsi="Arial" w:cs="Arial"/>
          <w:sz w:val="26"/>
          <w:szCs w:val="26"/>
        </w:rPr>
        <w:t>та</w:t>
      </w:r>
      <w:r w:rsidR="00F47A9F" w:rsidRPr="001B6DCE">
        <w:rPr>
          <w:rFonts w:ascii="Arial" w:hAnsi="Arial" w:cs="Arial"/>
          <w:sz w:val="26"/>
          <w:szCs w:val="26"/>
        </w:rPr>
        <w:t xml:space="preserve"> </w:t>
      </w:r>
      <w:r w:rsidRPr="001B6DCE">
        <w:rPr>
          <w:rFonts w:ascii="Arial" w:hAnsi="Arial" w:cs="Arial"/>
          <w:sz w:val="26"/>
          <w:szCs w:val="26"/>
        </w:rPr>
        <w:t>усуненням</w:t>
      </w:r>
      <w:r w:rsidR="00F47A9F" w:rsidRPr="001B6DCE">
        <w:rPr>
          <w:rFonts w:ascii="Arial" w:hAnsi="Arial" w:cs="Arial"/>
          <w:sz w:val="26"/>
          <w:szCs w:val="26"/>
        </w:rPr>
        <w:t xml:space="preserve"> </w:t>
      </w:r>
      <w:r w:rsidRPr="001B6DCE">
        <w:rPr>
          <w:rFonts w:ascii="Arial" w:hAnsi="Arial" w:cs="Arial"/>
          <w:sz w:val="26"/>
          <w:szCs w:val="26"/>
        </w:rPr>
        <w:t>пошкоджень</w:t>
      </w:r>
      <w:r w:rsidR="00F47A9F" w:rsidRPr="001B6DCE">
        <w:rPr>
          <w:rFonts w:ascii="Arial" w:hAnsi="Arial" w:cs="Arial"/>
          <w:sz w:val="26"/>
          <w:szCs w:val="26"/>
        </w:rPr>
        <w:t xml:space="preserve"> </w:t>
      </w:r>
      <w:r w:rsidRPr="001B6DCE">
        <w:rPr>
          <w:rFonts w:ascii="Arial" w:hAnsi="Arial" w:cs="Arial"/>
          <w:sz w:val="26"/>
          <w:szCs w:val="26"/>
        </w:rPr>
        <w:t>цих</w:t>
      </w:r>
      <w:r w:rsidR="00F47A9F" w:rsidRPr="001B6DCE">
        <w:rPr>
          <w:rFonts w:ascii="Arial" w:hAnsi="Arial" w:cs="Arial"/>
          <w:sz w:val="26"/>
          <w:szCs w:val="26"/>
        </w:rPr>
        <w:t xml:space="preserve"> </w:t>
      </w:r>
      <w:r w:rsidRPr="001B6DCE">
        <w:rPr>
          <w:rFonts w:ascii="Arial" w:hAnsi="Arial" w:cs="Arial"/>
          <w:sz w:val="26"/>
          <w:szCs w:val="26"/>
        </w:rPr>
        <w:t>об’єктів</w:t>
      </w:r>
      <w:r w:rsidR="00F47A9F" w:rsidRPr="001B6DCE">
        <w:rPr>
          <w:rFonts w:ascii="Arial" w:hAnsi="Arial" w:cs="Arial"/>
          <w:sz w:val="26"/>
          <w:szCs w:val="26"/>
        </w:rPr>
        <w:t xml:space="preserve"> </w:t>
      </w:r>
      <w:r w:rsidRPr="001B6DCE">
        <w:rPr>
          <w:rFonts w:ascii="Arial" w:hAnsi="Arial" w:cs="Arial"/>
          <w:sz w:val="26"/>
          <w:szCs w:val="26"/>
        </w:rPr>
        <w:t>внаслідок</w:t>
      </w:r>
      <w:r w:rsidR="00F47A9F" w:rsidRPr="001B6DCE">
        <w:rPr>
          <w:rFonts w:ascii="Arial" w:hAnsi="Arial" w:cs="Arial"/>
          <w:sz w:val="26"/>
          <w:szCs w:val="26"/>
        </w:rPr>
        <w:t xml:space="preserve"> </w:t>
      </w:r>
      <w:r w:rsidRPr="001B6DCE">
        <w:rPr>
          <w:rFonts w:ascii="Arial" w:hAnsi="Arial" w:cs="Arial"/>
          <w:sz w:val="26"/>
          <w:szCs w:val="26"/>
        </w:rPr>
        <w:t>виконання</w:t>
      </w:r>
      <w:r w:rsidR="00F47A9F" w:rsidRPr="001B6DCE">
        <w:rPr>
          <w:rFonts w:ascii="Arial" w:hAnsi="Arial" w:cs="Arial"/>
          <w:sz w:val="26"/>
          <w:szCs w:val="26"/>
        </w:rPr>
        <w:t xml:space="preserve"> </w:t>
      </w:r>
      <w:r w:rsidRPr="001B6DCE">
        <w:rPr>
          <w:rFonts w:ascii="Arial" w:hAnsi="Arial" w:cs="Arial"/>
          <w:sz w:val="26"/>
          <w:szCs w:val="26"/>
        </w:rPr>
        <w:t>земляних</w:t>
      </w:r>
      <w:r w:rsidR="00F47A9F" w:rsidRPr="001B6DCE">
        <w:rPr>
          <w:rFonts w:ascii="Arial" w:hAnsi="Arial" w:cs="Arial"/>
          <w:sz w:val="26"/>
          <w:szCs w:val="26"/>
        </w:rPr>
        <w:t xml:space="preserve"> </w:t>
      </w:r>
      <w:r w:rsidRPr="001B6DCE">
        <w:rPr>
          <w:rFonts w:ascii="Arial" w:hAnsi="Arial" w:cs="Arial"/>
          <w:sz w:val="26"/>
          <w:szCs w:val="26"/>
        </w:rPr>
        <w:t>та</w:t>
      </w:r>
      <w:r w:rsidR="00F47A9F" w:rsidRPr="001B6DCE">
        <w:rPr>
          <w:rFonts w:ascii="Arial" w:hAnsi="Arial" w:cs="Arial"/>
          <w:sz w:val="26"/>
          <w:szCs w:val="26"/>
        </w:rPr>
        <w:t xml:space="preserve"> </w:t>
      </w:r>
      <w:r w:rsidRPr="001B6DCE">
        <w:rPr>
          <w:rFonts w:ascii="Arial" w:hAnsi="Arial" w:cs="Arial"/>
          <w:sz w:val="26"/>
          <w:szCs w:val="26"/>
        </w:rPr>
        <w:t>ремонтних</w:t>
      </w:r>
      <w:r w:rsidR="00F47A9F" w:rsidRPr="001B6DCE">
        <w:rPr>
          <w:rFonts w:ascii="Arial" w:hAnsi="Arial" w:cs="Arial"/>
          <w:sz w:val="26"/>
          <w:szCs w:val="26"/>
        </w:rPr>
        <w:t xml:space="preserve"> </w:t>
      </w:r>
      <w:r w:rsidRPr="001B6DCE">
        <w:rPr>
          <w:rFonts w:ascii="Arial" w:hAnsi="Arial" w:cs="Arial"/>
          <w:sz w:val="26"/>
          <w:szCs w:val="26"/>
        </w:rPr>
        <w:t>робіт</w:t>
      </w:r>
      <w:r w:rsidR="00F47A9F" w:rsidRPr="001B6DCE">
        <w:rPr>
          <w:rFonts w:ascii="Arial" w:hAnsi="Arial" w:cs="Arial"/>
          <w:sz w:val="26"/>
          <w:szCs w:val="26"/>
        </w:rPr>
        <w:t xml:space="preserve"> </w:t>
      </w:r>
      <w:r w:rsidRPr="001B6DCE">
        <w:rPr>
          <w:rFonts w:ascii="Arial" w:hAnsi="Arial" w:cs="Arial"/>
          <w:sz w:val="26"/>
          <w:szCs w:val="26"/>
        </w:rPr>
        <w:t>на</w:t>
      </w:r>
      <w:r w:rsidR="00F47A9F" w:rsidRPr="001B6DCE">
        <w:rPr>
          <w:rFonts w:ascii="Arial" w:hAnsi="Arial" w:cs="Arial"/>
          <w:sz w:val="26"/>
          <w:szCs w:val="26"/>
        </w:rPr>
        <w:t xml:space="preserve"> </w:t>
      </w:r>
      <w:r w:rsidRPr="001B6DCE">
        <w:rPr>
          <w:rFonts w:ascii="Arial" w:hAnsi="Arial" w:cs="Arial"/>
          <w:sz w:val="26"/>
          <w:szCs w:val="26"/>
        </w:rPr>
        <w:t>території</w:t>
      </w:r>
      <w:r w:rsidR="00F47A9F" w:rsidRPr="001B6DCE">
        <w:rPr>
          <w:rFonts w:ascii="Arial" w:hAnsi="Arial" w:cs="Arial"/>
          <w:sz w:val="26"/>
          <w:szCs w:val="26"/>
        </w:rPr>
        <w:t xml:space="preserve"> </w:t>
      </w:r>
      <w:r w:rsidRPr="001B6DCE">
        <w:rPr>
          <w:rFonts w:ascii="Arial" w:hAnsi="Arial" w:cs="Arial"/>
          <w:sz w:val="26"/>
          <w:szCs w:val="26"/>
        </w:rPr>
        <w:t>м.</w:t>
      </w:r>
      <w:r w:rsidR="00F47A9F" w:rsidRPr="001B6DCE">
        <w:rPr>
          <w:rFonts w:ascii="Arial" w:hAnsi="Arial" w:cs="Arial"/>
          <w:sz w:val="26"/>
          <w:szCs w:val="26"/>
        </w:rPr>
        <w:t xml:space="preserve"> </w:t>
      </w:r>
      <w:r w:rsidRPr="001B6DCE">
        <w:rPr>
          <w:rFonts w:ascii="Arial" w:hAnsi="Arial" w:cs="Arial"/>
          <w:sz w:val="26"/>
          <w:szCs w:val="26"/>
        </w:rPr>
        <w:t>Львова</w:t>
      </w:r>
      <w:r w:rsidR="00F666C2" w:rsidRPr="001B6DCE">
        <w:rPr>
          <w:rFonts w:ascii="Arial" w:hAnsi="Arial" w:cs="Arial"/>
          <w:sz w:val="26"/>
          <w:szCs w:val="26"/>
        </w:rPr>
        <w:t>"</w:t>
      </w:r>
      <w:r w:rsidR="00F47A9F" w:rsidRPr="001B6DCE">
        <w:rPr>
          <w:rFonts w:ascii="Arial" w:hAnsi="Arial" w:cs="Arial"/>
          <w:sz w:val="26"/>
          <w:szCs w:val="26"/>
        </w:rPr>
        <w:t xml:space="preserve"> </w:t>
      </w:r>
      <w:r w:rsidR="001B6DCE">
        <w:rPr>
          <w:rFonts w:ascii="Arial" w:hAnsi="Arial" w:cs="Arial"/>
          <w:sz w:val="26"/>
          <w:szCs w:val="26"/>
        </w:rPr>
        <w:t>та</w:t>
      </w:r>
      <w:r w:rsidR="00F47A9F">
        <w:rPr>
          <w:rFonts w:ascii="Arial" w:hAnsi="Arial" w:cs="Arial"/>
          <w:sz w:val="26"/>
          <w:szCs w:val="26"/>
        </w:rPr>
        <w:t xml:space="preserve"> </w:t>
      </w:r>
      <w:r w:rsidR="001B6DCE">
        <w:rPr>
          <w:rFonts w:ascii="Arial" w:hAnsi="Arial" w:cs="Arial"/>
          <w:sz w:val="26"/>
          <w:szCs w:val="26"/>
        </w:rPr>
        <w:t>д</w:t>
      </w:r>
      <w:r w:rsidRPr="0079792E">
        <w:rPr>
          <w:rFonts w:ascii="Arial" w:hAnsi="Arial" w:cs="Arial"/>
          <w:sz w:val="26"/>
          <w:szCs w:val="26"/>
        </w:rPr>
        <w:t>одатк</w:t>
      </w:r>
      <w:r w:rsidR="001B6DCE">
        <w:rPr>
          <w:rFonts w:ascii="Arial" w:hAnsi="Arial" w:cs="Arial"/>
          <w:sz w:val="26"/>
          <w:szCs w:val="26"/>
        </w:rPr>
        <w:t>ом </w:t>
      </w:r>
      <w:r w:rsidRPr="0079792E">
        <w:rPr>
          <w:rFonts w:ascii="Arial" w:hAnsi="Arial" w:cs="Arial"/>
          <w:sz w:val="26"/>
          <w:szCs w:val="26"/>
        </w:rPr>
        <w:t>4</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закінчення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об’єкті,</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трав’яного</w:t>
      </w:r>
      <w:r w:rsidR="00F47A9F">
        <w:rPr>
          <w:rFonts w:ascii="Arial" w:hAnsi="Arial" w:cs="Arial"/>
          <w:sz w:val="26"/>
          <w:szCs w:val="26"/>
        </w:rPr>
        <w:t xml:space="preserve"> </w:t>
      </w:r>
      <w:r w:rsidRPr="0079792E">
        <w:rPr>
          <w:rFonts w:ascii="Arial" w:hAnsi="Arial" w:cs="Arial"/>
          <w:sz w:val="26"/>
          <w:szCs w:val="26"/>
        </w:rPr>
        <w:t>покрову,</w:t>
      </w:r>
      <w:r w:rsidR="00F47A9F">
        <w:rPr>
          <w:rFonts w:ascii="Arial" w:hAnsi="Arial" w:cs="Arial"/>
          <w:sz w:val="26"/>
          <w:szCs w:val="26"/>
        </w:rPr>
        <w:t xml:space="preserve"> </w:t>
      </w:r>
      <w:r w:rsidRPr="0079792E">
        <w:rPr>
          <w:rFonts w:ascii="Arial" w:hAnsi="Arial" w:cs="Arial"/>
          <w:sz w:val="26"/>
          <w:szCs w:val="26"/>
        </w:rPr>
        <w:t>висадки</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вивезення</w:t>
      </w:r>
      <w:r w:rsidR="00F47A9F">
        <w:rPr>
          <w:rFonts w:ascii="Arial" w:hAnsi="Arial" w:cs="Arial"/>
          <w:sz w:val="26"/>
          <w:szCs w:val="26"/>
        </w:rPr>
        <w:t xml:space="preserve"> </w:t>
      </w:r>
      <w:r w:rsidRPr="0079792E">
        <w:rPr>
          <w:rFonts w:ascii="Arial" w:hAnsi="Arial" w:cs="Arial"/>
          <w:sz w:val="26"/>
          <w:szCs w:val="26"/>
        </w:rPr>
        <w:t>зайвого</w:t>
      </w:r>
      <w:r w:rsidR="00F47A9F">
        <w:rPr>
          <w:rFonts w:ascii="Arial" w:hAnsi="Arial" w:cs="Arial"/>
          <w:sz w:val="26"/>
          <w:szCs w:val="26"/>
        </w:rPr>
        <w:t xml:space="preserve"> </w:t>
      </w:r>
      <w:r w:rsidRPr="0079792E">
        <w:rPr>
          <w:rFonts w:ascii="Arial" w:hAnsi="Arial" w:cs="Arial"/>
          <w:sz w:val="26"/>
          <w:szCs w:val="26"/>
        </w:rPr>
        <w:t>ґрунту,</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залишків</w:t>
      </w:r>
      <w:r w:rsidR="00F47A9F">
        <w:rPr>
          <w:rFonts w:ascii="Arial" w:hAnsi="Arial" w:cs="Arial"/>
          <w:sz w:val="26"/>
          <w:szCs w:val="26"/>
        </w:rPr>
        <w:t xml:space="preserve"> </w:t>
      </w:r>
      <w:r w:rsidRPr="0079792E">
        <w:rPr>
          <w:rFonts w:ascii="Arial" w:hAnsi="Arial" w:cs="Arial"/>
          <w:sz w:val="26"/>
          <w:szCs w:val="26"/>
        </w:rPr>
        <w:t>матеріалів,</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машин</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механізмів,</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нормального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технічних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proofErr w:type="spellStart"/>
      <w:r w:rsidRPr="0079792E">
        <w:rPr>
          <w:rFonts w:ascii="Arial" w:hAnsi="Arial" w:cs="Arial"/>
          <w:sz w:val="26"/>
          <w:szCs w:val="26"/>
        </w:rPr>
        <w:t>про</w:t>
      </w:r>
      <w:r w:rsidR="001B6DCE">
        <w:rPr>
          <w:rFonts w:ascii="Arial" w:hAnsi="Arial" w:cs="Arial"/>
          <w:sz w:val="26"/>
          <w:szCs w:val="26"/>
        </w:rPr>
        <w:t>є</w:t>
      </w:r>
      <w:r w:rsidRPr="0079792E">
        <w:rPr>
          <w:rFonts w:ascii="Arial" w:hAnsi="Arial" w:cs="Arial"/>
          <w:sz w:val="26"/>
          <w:szCs w:val="26"/>
        </w:rPr>
        <w:t>ктно</w:t>
      </w:r>
      <w:proofErr w:type="spellEnd"/>
      <w:r w:rsidRPr="0079792E">
        <w:rPr>
          <w:rFonts w:ascii="Arial" w:hAnsi="Arial" w:cs="Arial"/>
          <w:sz w:val="26"/>
          <w:szCs w:val="26"/>
        </w:rPr>
        <w:t>-кошторисної</w:t>
      </w:r>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необхідних</w:t>
      </w:r>
      <w:r w:rsidR="00F47A9F">
        <w:rPr>
          <w:rFonts w:ascii="Arial" w:hAnsi="Arial" w:cs="Arial"/>
          <w:sz w:val="26"/>
          <w:szCs w:val="26"/>
        </w:rPr>
        <w:t xml:space="preserve"> </w:t>
      </w:r>
      <w:r w:rsidRPr="0079792E">
        <w:rPr>
          <w:rFonts w:ascii="Arial" w:hAnsi="Arial" w:cs="Arial"/>
          <w:sz w:val="26"/>
          <w:szCs w:val="26"/>
        </w:rPr>
        <w:t>запобіжних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00AC3CE5">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їх</w:t>
      </w:r>
      <w:r w:rsidR="001B6DCE">
        <w:rPr>
          <w:rFonts w:ascii="Arial" w:hAnsi="Arial" w:cs="Arial"/>
          <w:sz w:val="26"/>
          <w:szCs w:val="26"/>
        </w:rPr>
        <w:t>ніх</w:t>
      </w:r>
      <w:r w:rsidR="00F47A9F">
        <w:rPr>
          <w:rFonts w:ascii="Arial" w:hAnsi="Arial" w:cs="Arial"/>
          <w:sz w:val="26"/>
          <w:szCs w:val="26"/>
        </w:rPr>
        <w:t xml:space="preserve"> </w:t>
      </w:r>
      <w:r w:rsidRPr="0079792E">
        <w:rPr>
          <w:rFonts w:ascii="Arial" w:hAnsi="Arial" w:cs="Arial"/>
          <w:sz w:val="26"/>
          <w:szCs w:val="26"/>
        </w:rPr>
        <w:t>конструкцій</w:t>
      </w:r>
      <w:r w:rsidR="00F47A9F">
        <w:rPr>
          <w:rFonts w:ascii="Arial" w:hAnsi="Arial" w:cs="Arial"/>
          <w:sz w:val="26"/>
          <w:szCs w:val="26"/>
        </w:rPr>
        <w:t xml:space="preserve"> </w:t>
      </w:r>
      <w:r w:rsidR="001B6DC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їхньої</w:t>
      </w:r>
      <w:r w:rsidR="00F47A9F">
        <w:rPr>
          <w:rFonts w:ascii="Arial" w:hAnsi="Arial" w:cs="Arial"/>
          <w:sz w:val="26"/>
          <w:szCs w:val="26"/>
        </w:rPr>
        <w:t xml:space="preserve"> </w:t>
      </w:r>
      <w:r w:rsidRPr="0079792E">
        <w:rPr>
          <w:rFonts w:ascii="Arial" w:hAnsi="Arial" w:cs="Arial"/>
          <w:sz w:val="26"/>
          <w:szCs w:val="26"/>
        </w:rPr>
        <w:t>ізоляції.</w:t>
      </w:r>
    </w:p>
    <w:p w14:paraId="40343F97" w14:textId="77777777" w:rsidR="0079792E" w:rsidRPr="0079792E" w:rsidRDefault="0079792E" w:rsidP="00AC3CE5">
      <w:pPr>
        <w:ind w:firstLine="708"/>
        <w:jc w:val="both"/>
        <w:rPr>
          <w:rFonts w:ascii="Arial" w:hAnsi="Arial" w:cs="Arial"/>
          <w:sz w:val="26"/>
          <w:szCs w:val="26"/>
        </w:rPr>
      </w:pPr>
      <w:r w:rsidRPr="0079792E">
        <w:rPr>
          <w:rFonts w:ascii="Arial" w:hAnsi="Arial" w:cs="Arial"/>
          <w:sz w:val="26"/>
          <w:szCs w:val="26"/>
        </w:rPr>
        <w:t>7.25.</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виконують</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несуть</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якість</w:t>
      </w:r>
      <w:r w:rsidR="00F47A9F">
        <w:rPr>
          <w:rFonts w:ascii="Arial" w:hAnsi="Arial" w:cs="Arial"/>
          <w:sz w:val="26"/>
          <w:szCs w:val="26"/>
        </w:rPr>
        <w:t xml:space="preserve"> </w:t>
      </w:r>
      <w:r w:rsidRPr="0079792E">
        <w:rPr>
          <w:rFonts w:ascii="Arial" w:hAnsi="Arial" w:cs="Arial"/>
          <w:sz w:val="26"/>
          <w:szCs w:val="26"/>
        </w:rPr>
        <w:t>засипання</w:t>
      </w:r>
      <w:r w:rsidR="00F47A9F">
        <w:rPr>
          <w:rFonts w:ascii="Arial" w:hAnsi="Arial" w:cs="Arial"/>
          <w:sz w:val="26"/>
          <w:szCs w:val="26"/>
        </w:rPr>
        <w:t xml:space="preserve"> </w:t>
      </w:r>
      <w:r w:rsidRPr="0079792E">
        <w:rPr>
          <w:rFonts w:ascii="Arial" w:hAnsi="Arial" w:cs="Arial"/>
          <w:sz w:val="26"/>
          <w:szCs w:val="26"/>
        </w:rPr>
        <w:t>траншей</w:t>
      </w:r>
      <w:r w:rsidR="00F47A9F">
        <w:rPr>
          <w:rFonts w:ascii="Arial" w:hAnsi="Arial" w:cs="Arial"/>
          <w:sz w:val="26"/>
          <w:szCs w:val="26"/>
        </w:rPr>
        <w:t xml:space="preserve"> </w:t>
      </w:r>
      <w:r w:rsidRPr="0079792E">
        <w:rPr>
          <w:rFonts w:ascii="Arial" w:hAnsi="Arial" w:cs="Arial"/>
          <w:sz w:val="26"/>
          <w:szCs w:val="26"/>
        </w:rPr>
        <w:t>піском,</w:t>
      </w:r>
      <w:r w:rsidR="00F47A9F">
        <w:rPr>
          <w:rFonts w:ascii="Arial" w:hAnsi="Arial" w:cs="Arial"/>
          <w:sz w:val="26"/>
          <w:szCs w:val="26"/>
        </w:rPr>
        <w:t xml:space="preserve"> </w:t>
      </w:r>
      <w:r w:rsidRPr="0079792E">
        <w:rPr>
          <w:rFonts w:ascii="Arial" w:hAnsi="Arial" w:cs="Arial"/>
          <w:sz w:val="26"/>
          <w:szCs w:val="26"/>
        </w:rPr>
        <w:t>влаштування</w:t>
      </w:r>
      <w:r w:rsidR="00F47A9F">
        <w:rPr>
          <w:rFonts w:ascii="Arial" w:hAnsi="Arial" w:cs="Arial"/>
          <w:sz w:val="26"/>
          <w:szCs w:val="26"/>
        </w:rPr>
        <w:t xml:space="preserve"> </w:t>
      </w:r>
      <w:r w:rsidRPr="0079792E">
        <w:rPr>
          <w:rFonts w:ascii="Arial" w:hAnsi="Arial" w:cs="Arial"/>
          <w:sz w:val="26"/>
          <w:szCs w:val="26"/>
        </w:rPr>
        <w:t>основи</w:t>
      </w:r>
      <w:r w:rsidR="00F47A9F">
        <w:rPr>
          <w:rFonts w:ascii="Arial" w:hAnsi="Arial" w:cs="Arial"/>
          <w:sz w:val="26"/>
          <w:szCs w:val="26"/>
        </w:rPr>
        <w:t xml:space="preserve"> </w:t>
      </w:r>
      <w:r w:rsidRPr="0079792E">
        <w:rPr>
          <w:rFonts w:ascii="Arial" w:hAnsi="Arial" w:cs="Arial"/>
          <w:sz w:val="26"/>
          <w:szCs w:val="26"/>
        </w:rPr>
        <w:t>прої</w:t>
      </w:r>
      <w:r w:rsidR="000E5009">
        <w:rPr>
          <w:rFonts w:ascii="Arial" w:hAnsi="Arial" w:cs="Arial"/>
          <w:sz w:val="26"/>
          <w:szCs w:val="26"/>
        </w:rPr>
        <w:t>жджих</w:t>
      </w:r>
      <w:r w:rsidR="00F47A9F">
        <w:rPr>
          <w:rFonts w:ascii="Arial" w:hAnsi="Arial" w:cs="Arial"/>
          <w:sz w:val="26"/>
          <w:szCs w:val="26"/>
        </w:rPr>
        <w:t xml:space="preserve"> </w:t>
      </w:r>
      <w:r w:rsidRPr="0079792E">
        <w:rPr>
          <w:rFonts w:ascii="Arial" w:hAnsi="Arial" w:cs="Arial"/>
          <w:sz w:val="26"/>
          <w:szCs w:val="26"/>
        </w:rPr>
        <w:t>частин,</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AC3CE5">
        <w:rPr>
          <w:rFonts w:ascii="Arial" w:hAnsi="Arial" w:cs="Arial"/>
          <w:sz w:val="26"/>
          <w:szCs w:val="26"/>
        </w:rPr>
        <w:t xml:space="preserve">з </w:t>
      </w:r>
      <w:r w:rsidRPr="0079792E">
        <w:rPr>
          <w:rFonts w:ascii="Arial" w:hAnsi="Arial" w:cs="Arial"/>
          <w:sz w:val="26"/>
          <w:szCs w:val="26"/>
        </w:rPr>
        <w:t>акт</w:t>
      </w:r>
      <w:r w:rsidR="00AC3CE5">
        <w:rPr>
          <w:rFonts w:ascii="Arial" w:hAnsi="Arial" w:cs="Arial"/>
          <w:sz w:val="26"/>
          <w:szCs w:val="26"/>
        </w:rPr>
        <w:t>ом</w:t>
      </w:r>
      <w:r w:rsidR="00F47A9F">
        <w:rPr>
          <w:rFonts w:ascii="Arial" w:hAnsi="Arial" w:cs="Arial"/>
          <w:sz w:val="26"/>
          <w:szCs w:val="26"/>
        </w:rPr>
        <w:t xml:space="preserve"> </w:t>
      </w:r>
      <w:r w:rsidRPr="0079792E">
        <w:rPr>
          <w:rFonts w:ascii="Arial" w:hAnsi="Arial" w:cs="Arial"/>
          <w:sz w:val="26"/>
          <w:szCs w:val="26"/>
        </w:rPr>
        <w:t>технічного</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залишаються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p>
    <w:p w14:paraId="2F78480B" w14:textId="1269D7C1" w:rsidR="0079792E" w:rsidRPr="0079792E" w:rsidRDefault="0079792E" w:rsidP="00AC3CE5">
      <w:pPr>
        <w:ind w:firstLine="708"/>
        <w:jc w:val="both"/>
        <w:rPr>
          <w:rFonts w:ascii="Arial" w:hAnsi="Arial" w:cs="Arial"/>
          <w:sz w:val="26"/>
          <w:szCs w:val="26"/>
        </w:rPr>
      </w:pPr>
      <w:r w:rsidRPr="0079792E">
        <w:rPr>
          <w:rFonts w:ascii="Arial" w:hAnsi="Arial" w:cs="Arial"/>
          <w:sz w:val="26"/>
          <w:szCs w:val="26"/>
        </w:rPr>
        <w:t>7.26.</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випадку</w:t>
      </w:r>
      <w:r w:rsidR="00F47A9F" w:rsidRPr="00AC3CE5">
        <w:rPr>
          <w:rFonts w:ascii="Arial" w:hAnsi="Arial" w:cs="Arial"/>
          <w:color w:val="FF0000"/>
          <w:sz w:val="26"/>
          <w:szCs w:val="26"/>
        </w:rPr>
        <w:t xml:space="preserve"> </w:t>
      </w:r>
      <w:r w:rsidRPr="00C229CF">
        <w:rPr>
          <w:rFonts w:ascii="Arial" w:hAnsi="Arial" w:cs="Arial"/>
          <w:sz w:val="26"/>
          <w:szCs w:val="26"/>
        </w:rPr>
        <w:t>просідання</w:t>
      </w:r>
      <w:r w:rsidR="00AC3CE5" w:rsidRPr="00C229CF">
        <w:rPr>
          <w:rFonts w:ascii="Arial" w:hAnsi="Arial" w:cs="Arial"/>
          <w:sz w:val="26"/>
          <w:szCs w:val="26"/>
        </w:rPr>
        <w:t xml:space="preserve"> </w:t>
      </w:r>
      <w:r w:rsidR="00C229CF" w:rsidRPr="0079792E">
        <w:rPr>
          <w:rFonts w:ascii="Arial" w:hAnsi="Arial" w:cs="Arial"/>
          <w:sz w:val="26"/>
          <w:szCs w:val="26"/>
        </w:rPr>
        <w:t>інженерних</w:t>
      </w:r>
      <w:r w:rsidR="00C229CF">
        <w:rPr>
          <w:rFonts w:ascii="Arial" w:hAnsi="Arial" w:cs="Arial"/>
          <w:sz w:val="26"/>
          <w:szCs w:val="26"/>
        </w:rPr>
        <w:t xml:space="preserve"> </w:t>
      </w:r>
      <w:r w:rsidR="00C229CF" w:rsidRPr="0079792E">
        <w:rPr>
          <w:rFonts w:ascii="Arial" w:hAnsi="Arial" w:cs="Arial"/>
          <w:sz w:val="26"/>
          <w:szCs w:val="26"/>
        </w:rPr>
        <w:t>мереж</w:t>
      </w:r>
      <w:r w:rsidR="00C229CF">
        <w:rPr>
          <w:rFonts w:ascii="Arial" w:hAnsi="Arial" w:cs="Arial"/>
          <w:sz w:val="26"/>
          <w:szCs w:val="26"/>
        </w:rPr>
        <w:t xml:space="preserve"> </w:t>
      </w:r>
      <w:r w:rsidR="00C229CF" w:rsidRPr="0079792E">
        <w:rPr>
          <w:rFonts w:ascii="Arial" w:hAnsi="Arial" w:cs="Arial"/>
          <w:sz w:val="26"/>
          <w:szCs w:val="26"/>
        </w:rPr>
        <w:t>і</w:t>
      </w:r>
      <w:r w:rsidR="00C229CF">
        <w:rPr>
          <w:rFonts w:ascii="Arial" w:hAnsi="Arial" w:cs="Arial"/>
          <w:sz w:val="26"/>
          <w:szCs w:val="26"/>
        </w:rPr>
        <w:t xml:space="preserve"> </w:t>
      </w:r>
      <w:r w:rsidR="00C229CF" w:rsidRPr="0079792E">
        <w:rPr>
          <w:rFonts w:ascii="Arial" w:hAnsi="Arial" w:cs="Arial"/>
          <w:sz w:val="26"/>
          <w:szCs w:val="26"/>
        </w:rPr>
        <w:t xml:space="preserve">споруд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двох</w:t>
      </w:r>
      <w:r w:rsidR="00F47A9F">
        <w:rPr>
          <w:rFonts w:ascii="Arial" w:hAnsi="Arial" w:cs="Arial"/>
          <w:sz w:val="26"/>
          <w:szCs w:val="26"/>
        </w:rPr>
        <w:t xml:space="preserve"> </w:t>
      </w:r>
      <w:r w:rsidRPr="0079792E">
        <w:rPr>
          <w:rFonts w:ascii="Arial" w:hAnsi="Arial" w:cs="Arial"/>
          <w:sz w:val="26"/>
          <w:szCs w:val="26"/>
        </w:rPr>
        <w:t>років</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виконують</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AC3CE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зобов’язані</w:t>
      </w:r>
      <w:r w:rsidR="00F47A9F">
        <w:rPr>
          <w:rFonts w:ascii="Arial" w:hAnsi="Arial" w:cs="Arial"/>
          <w:sz w:val="26"/>
          <w:szCs w:val="26"/>
        </w:rPr>
        <w:t xml:space="preserve"> </w:t>
      </w:r>
      <w:r w:rsidRPr="0079792E">
        <w:rPr>
          <w:rFonts w:ascii="Arial" w:hAnsi="Arial" w:cs="Arial"/>
          <w:sz w:val="26"/>
          <w:szCs w:val="26"/>
        </w:rPr>
        <w:t>ліквідувати</w:t>
      </w:r>
      <w:r w:rsidR="00F47A9F">
        <w:rPr>
          <w:rFonts w:ascii="Arial" w:hAnsi="Arial" w:cs="Arial"/>
          <w:sz w:val="26"/>
          <w:szCs w:val="26"/>
        </w:rPr>
        <w:t xml:space="preserve"> </w:t>
      </w:r>
      <w:r w:rsidRPr="0079792E">
        <w:rPr>
          <w:rFonts w:ascii="Arial" w:hAnsi="Arial" w:cs="Arial"/>
          <w:sz w:val="26"/>
          <w:szCs w:val="26"/>
        </w:rPr>
        <w:t>брак</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приписом</w:t>
      </w:r>
      <w:r w:rsidR="00F47A9F">
        <w:rPr>
          <w:rFonts w:ascii="Arial" w:hAnsi="Arial" w:cs="Arial"/>
          <w:sz w:val="26"/>
          <w:szCs w:val="26"/>
        </w:rPr>
        <w:t xml:space="preserve"> </w:t>
      </w:r>
      <w:r w:rsidRPr="0079792E">
        <w:rPr>
          <w:rFonts w:ascii="Arial" w:hAnsi="Arial" w:cs="Arial"/>
          <w:sz w:val="26"/>
          <w:szCs w:val="26"/>
        </w:rPr>
        <w:t>балансоутримувача.</w:t>
      </w:r>
    </w:p>
    <w:p w14:paraId="34708CB6" w14:textId="77777777" w:rsidR="0079792E" w:rsidRPr="0079792E" w:rsidRDefault="0079792E" w:rsidP="00AC3CE5">
      <w:pPr>
        <w:ind w:firstLine="708"/>
        <w:jc w:val="both"/>
        <w:rPr>
          <w:rFonts w:ascii="Arial" w:hAnsi="Arial" w:cs="Arial"/>
          <w:sz w:val="26"/>
          <w:szCs w:val="26"/>
        </w:rPr>
      </w:pPr>
      <w:r w:rsidRPr="0079792E">
        <w:rPr>
          <w:rFonts w:ascii="Arial" w:hAnsi="Arial" w:cs="Arial"/>
          <w:sz w:val="26"/>
          <w:szCs w:val="26"/>
        </w:rPr>
        <w:lastRenderedPageBreak/>
        <w:t>7.27.</w:t>
      </w:r>
      <w:r w:rsidR="00F47A9F">
        <w:rPr>
          <w:rFonts w:ascii="Arial" w:hAnsi="Arial" w:cs="Arial"/>
          <w:sz w:val="26"/>
          <w:szCs w:val="26"/>
        </w:rPr>
        <w:t xml:space="preserve"> </w:t>
      </w:r>
      <w:r w:rsidRPr="0079792E">
        <w:rPr>
          <w:rFonts w:ascii="Arial" w:hAnsi="Arial" w:cs="Arial"/>
          <w:sz w:val="26"/>
          <w:szCs w:val="26"/>
        </w:rPr>
        <w:t>Керівники</w:t>
      </w:r>
      <w:r w:rsidR="00F47A9F">
        <w:rPr>
          <w:rFonts w:ascii="Arial" w:hAnsi="Arial" w:cs="Arial"/>
          <w:sz w:val="26"/>
          <w:szCs w:val="26"/>
        </w:rPr>
        <w:t xml:space="preserve"> </w:t>
      </w:r>
      <w:r w:rsidRPr="0079792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посадові</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відповідальні</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капітального</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475A47">
        <w:rPr>
          <w:rFonts w:ascii="Arial" w:hAnsi="Arial" w:cs="Arial"/>
          <w:sz w:val="26"/>
          <w:szCs w:val="26"/>
        </w:rPr>
        <w:t xml:space="preserve">, </w:t>
      </w:r>
      <w:r w:rsidRPr="0079792E">
        <w:rPr>
          <w:rFonts w:ascii="Arial" w:hAnsi="Arial" w:cs="Arial"/>
          <w:sz w:val="26"/>
          <w:szCs w:val="26"/>
        </w:rPr>
        <w:t>зобов’язані:</w:t>
      </w:r>
      <w:r w:rsidR="00F47A9F">
        <w:rPr>
          <w:rFonts w:ascii="Arial" w:hAnsi="Arial" w:cs="Arial"/>
          <w:sz w:val="26"/>
          <w:szCs w:val="26"/>
        </w:rPr>
        <w:t xml:space="preserve"> </w:t>
      </w:r>
    </w:p>
    <w:p w14:paraId="5CD2FD3B" w14:textId="54C11332" w:rsidR="0079792E" w:rsidRPr="0079792E" w:rsidRDefault="0079792E" w:rsidP="00475A47">
      <w:pPr>
        <w:ind w:firstLine="708"/>
        <w:jc w:val="both"/>
        <w:rPr>
          <w:rFonts w:ascii="Arial" w:hAnsi="Arial" w:cs="Arial"/>
          <w:sz w:val="26"/>
          <w:szCs w:val="26"/>
        </w:rPr>
      </w:pPr>
      <w:r w:rsidRPr="0079792E">
        <w:rPr>
          <w:rFonts w:ascii="Arial" w:hAnsi="Arial" w:cs="Arial"/>
          <w:sz w:val="26"/>
          <w:szCs w:val="26"/>
        </w:rPr>
        <w:t>7.27.1.</w:t>
      </w:r>
      <w:r w:rsidR="00F47A9F">
        <w:rPr>
          <w:rFonts w:ascii="Arial" w:hAnsi="Arial" w:cs="Arial"/>
          <w:sz w:val="26"/>
          <w:szCs w:val="26"/>
        </w:rPr>
        <w:t xml:space="preserve"> </w:t>
      </w:r>
      <w:r w:rsidR="00475A47">
        <w:rPr>
          <w:rFonts w:ascii="Arial" w:hAnsi="Arial" w:cs="Arial"/>
          <w:sz w:val="26"/>
          <w:szCs w:val="26"/>
        </w:rPr>
        <w:t>С</w:t>
      </w:r>
      <w:r w:rsidRPr="0079792E">
        <w:rPr>
          <w:rFonts w:ascii="Arial" w:hAnsi="Arial" w:cs="Arial"/>
          <w:sz w:val="26"/>
          <w:szCs w:val="26"/>
        </w:rPr>
        <w:t>истематично</w:t>
      </w:r>
      <w:r w:rsidR="00F47A9F">
        <w:rPr>
          <w:rFonts w:ascii="Arial" w:hAnsi="Arial" w:cs="Arial"/>
          <w:sz w:val="26"/>
          <w:szCs w:val="26"/>
        </w:rPr>
        <w:t xml:space="preserve"> </w:t>
      </w:r>
      <w:r w:rsidRPr="0079792E">
        <w:rPr>
          <w:rFonts w:ascii="Arial" w:hAnsi="Arial" w:cs="Arial"/>
          <w:sz w:val="26"/>
          <w:szCs w:val="26"/>
        </w:rPr>
        <w:t>проводити</w:t>
      </w:r>
      <w:r w:rsidR="00F47A9F">
        <w:rPr>
          <w:rFonts w:ascii="Arial" w:hAnsi="Arial" w:cs="Arial"/>
          <w:sz w:val="26"/>
          <w:szCs w:val="26"/>
        </w:rPr>
        <w:t xml:space="preserve"> </w:t>
      </w:r>
      <w:r w:rsidRPr="0079792E">
        <w:rPr>
          <w:rFonts w:ascii="Arial" w:hAnsi="Arial" w:cs="Arial"/>
          <w:sz w:val="26"/>
          <w:szCs w:val="26"/>
        </w:rPr>
        <w:t>огляд</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перевірки</w:t>
      </w:r>
      <w:r w:rsidR="00F47A9F">
        <w:rPr>
          <w:rFonts w:ascii="Arial" w:hAnsi="Arial" w:cs="Arial"/>
          <w:sz w:val="26"/>
          <w:szCs w:val="26"/>
        </w:rPr>
        <w:t xml:space="preserve"> </w:t>
      </w:r>
      <w:r w:rsidRPr="0079792E">
        <w:rPr>
          <w:rFonts w:ascii="Arial" w:hAnsi="Arial" w:cs="Arial"/>
          <w:sz w:val="26"/>
          <w:szCs w:val="26"/>
        </w:rPr>
        <w:t>стану</w:t>
      </w:r>
      <w:r w:rsidR="00F47A9F">
        <w:rPr>
          <w:rFonts w:ascii="Arial" w:hAnsi="Arial" w:cs="Arial"/>
          <w:sz w:val="26"/>
          <w:szCs w:val="26"/>
        </w:rPr>
        <w:t xml:space="preserve"> </w:t>
      </w:r>
      <w:r w:rsidRPr="0079792E">
        <w:rPr>
          <w:rFonts w:ascii="Arial" w:hAnsi="Arial" w:cs="Arial"/>
          <w:sz w:val="26"/>
          <w:szCs w:val="26"/>
        </w:rPr>
        <w:t>захисної</w:t>
      </w:r>
      <w:r w:rsidR="00F47A9F">
        <w:rPr>
          <w:rFonts w:ascii="Arial" w:hAnsi="Arial" w:cs="Arial"/>
          <w:sz w:val="26"/>
          <w:szCs w:val="26"/>
        </w:rPr>
        <w:t xml:space="preserve"> </w:t>
      </w:r>
      <w:r w:rsidRPr="0079792E">
        <w:rPr>
          <w:rFonts w:ascii="Arial" w:hAnsi="Arial" w:cs="Arial"/>
          <w:sz w:val="26"/>
          <w:szCs w:val="26"/>
        </w:rPr>
        <w:t>огорожі,</w:t>
      </w:r>
      <w:r w:rsidR="00F47A9F">
        <w:rPr>
          <w:rFonts w:ascii="Arial" w:hAnsi="Arial" w:cs="Arial"/>
          <w:sz w:val="26"/>
          <w:szCs w:val="26"/>
        </w:rPr>
        <w:t xml:space="preserve"> </w:t>
      </w:r>
      <w:r w:rsidRPr="0079792E">
        <w:rPr>
          <w:rFonts w:ascii="Arial" w:hAnsi="Arial" w:cs="Arial"/>
          <w:sz w:val="26"/>
          <w:szCs w:val="26"/>
        </w:rPr>
        <w:t>попереджувальних</w:t>
      </w:r>
      <w:r w:rsidR="00F47A9F">
        <w:rPr>
          <w:rFonts w:ascii="Arial" w:hAnsi="Arial" w:cs="Arial"/>
          <w:sz w:val="26"/>
          <w:szCs w:val="26"/>
        </w:rPr>
        <w:t xml:space="preserve"> </w:t>
      </w:r>
      <w:r w:rsidRPr="0079792E">
        <w:rPr>
          <w:rFonts w:ascii="Arial" w:hAnsi="Arial" w:cs="Arial"/>
          <w:sz w:val="26"/>
          <w:szCs w:val="26"/>
        </w:rPr>
        <w:t>знаків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освітлення</w:t>
      </w:r>
      <w:r w:rsidR="00C229C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00475A47">
        <w:rPr>
          <w:rFonts w:ascii="Arial" w:hAnsi="Arial" w:cs="Arial"/>
          <w:sz w:val="26"/>
          <w:szCs w:val="26"/>
        </w:rPr>
        <w:t>безпеки.</w:t>
      </w:r>
    </w:p>
    <w:p w14:paraId="2549957B" w14:textId="77777777" w:rsidR="0079792E" w:rsidRPr="0079792E" w:rsidRDefault="0079792E" w:rsidP="00475A47">
      <w:pPr>
        <w:ind w:firstLine="708"/>
        <w:jc w:val="both"/>
        <w:rPr>
          <w:rFonts w:ascii="Arial" w:hAnsi="Arial" w:cs="Arial"/>
          <w:sz w:val="26"/>
          <w:szCs w:val="26"/>
        </w:rPr>
      </w:pPr>
      <w:r w:rsidRPr="0079792E">
        <w:rPr>
          <w:rFonts w:ascii="Arial" w:hAnsi="Arial" w:cs="Arial"/>
          <w:sz w:val="26"/>
          <w:szCs w:val="26"/>
        </w:rPr>
        <w:t>7.27.2.</w:t>
      </w:r>
      <w:r w:rsidR="00F47A9F">
        <w:rPr>
          <w:rFonts w:ascii="Arial" w:hAnsi="Arial" w:cs="Arial"/>
          <w:sz w:val="26"/>
          <w:szCs w:val="26"/>
        </w:rPr>
        <w:t xml:space="preserve"> </w:t>
      </w:r>
      <w:r w:rsidR="00475A47">
        <w:rPr>
          <w:rFonts w:ascii="Arial" w:hAnsi="Arial" w:cs="Arial"/>
          <w:sz w:val="26"/>
          <w:szCs w:val="26"/>
        </w:rPr>
        <w:t>С</w:t>
      </w:r>
      <w:r w:rsidRPr="0079792E">
        <w:rPr>
          <w:rFonts w:ascii="Arial" w:hAnsi="Arial" w:cs="Arial"/>
          <w:sz w:val="26"/>
          <w:szCs w:val="26"/>
        </w:rPr>
        <w:t>воєчасно</w:t>
      </w:r>
      <w:r w:rsidR="00F47A9F">
        <w:rPr>
          <w:rFonts w:ascii="Arial" w:hAnsi="Arial" w:cs="Arial"/>
          <w:sz w:val="26"/>
          <w:szCs w:val="26"/>
        </w:rPr>
        <w:t xml:space="preserve"> </w:t>
      </w:r>
      <w:r w:rsidRPr="0079792E">
        <w:rPr>
          <w:rFonts w:ascii="Arial" w:hAnsi="Arial" w:cs="Arial"/>
          <w:sz w:val="26"/>
          <w:szCs w:val="26"/>
        </w:rPr>
        <w:t>вживати</w:t>
      </w:r>
      <w:r w:rsidR="00F47A9F">
        <w:rPr>
          <w:rFonts w:ascii="Arial" w:hAnsi="Arial" w:cs="Arial"/>
          <w:sz w:val="26"/>
          <w:szCs w:val="26"/>
        </w:rPr>
        <w:t xml:space="preserve"> </w:t>
      </w:r>
      <w:r w:rsidRPr="0079792E">
        <w:rPr>
          <w:rFonts w:ascii="Arial" w:hAnsi="Arial" w:cs="Arial"/>
          <w:sz w:val="26"/>
          <w:szCs w:val="26"/>
        </w:rPr>
        <w:t>заход</w:t>
      </w:r>
      <w:r w:rsidR="00475A47">
        <w:rPr>
          <w:rFonts w:ascii="Arial" w:hAnsi="Arial" w:cs="Arial"/>
          <w:sz w:val="26"/>
          <w:szCs w:val="26"/>
        </w:rPr>
        <w:t>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укріплення</w:t>
      </w:r>
      <w:r w:rsidR="00F47A9F">
        <w:rPr>
          <w:rFonts w:ascii="Arial" w:hAnsi="Arial" w:cs="Arial"/>
          <w:sz w:val="26"/>
          <w:szCs w:val="26"/>
        </w:rPr>
        <w:t xml:space="preserve"> </w:t>
      </w:r>
      <w:r w:rsidRPr="0079792E">
        <w:rPr>
          <w:rFonts w:ascii="Arial" w:hAnsi="Arial" w:cs="Arial"/>
          <w:sz w:val="26"/>
          <w:szCs w:val="26"/>
        </w:rPr>
        <w:t>траншей,</w:t>
      </w:r>
      <w:r w:rsidR="00F47A9F">
        <w:rPr>
          <w:rFonts w:ascii="Arial" w:hAnsi="Arial" w:cs="Arial"/>
          <w:sz w:val="26"/>
          <w:szCs w:val="26"/>
        </w:rPr>
        <w:t xml:space="preserve"> </w:t>
      </w:r>
      <w:r w:rsidRPr="0079792E">
        <w:rPr>
          <w:rFonts w:ascii="Arial" w:hAnsi="Arial" w:cs="Arial"/>
          <w:sz w:val="26"/>
          <w:szCs w:val="26"/>
        </w:rPr>
        <w:t>вивезення</w:t>
      </w:r>
      <w:r w:rsidR="00F47A9F">
        <w:rPr>
          <w:rFonts w:ascii="Arial" w:hAnsi="Arial" w:cs="Arial"/>
          <w:sz w:val="26"/>
          <w:szCs w:val="26"/>
        </w:rPr>
        <w:t xml:space="preserve"> </w:t>
      </w:r>
      <w:r w:rsidRPr="0079792E">
        <w:rPr>
          <w:rFonts w:ascii="Arial" w:hAnsi="Arial" w:cs="Arial"/>
          <w:sz w:val="26"/>
          <w:szCs w:val="26"/>
        </w:rPr>
        <w:t>зайвого</w:t>
      </w:r>
      <w:r w:rsidR="00F47A9F">
        <w:rPr>
          <w:rFonts w:ascii="Arial" w:hAnsi="Arial" w:cs="Arial"/>
          <w:sz w:val="26"/>
          <w:szCs w:val="26"/>
        </w:rPr>
        <w:t xml:space="preserve"> </w:t>
      </w:r>
      <w:r w:rsidRPr="0079792E">
        <w:rPr>
          <w:rFonts w:ascii="Arial" w:hAnsi="Arial" w:cs="Arial"/>
          <w:sz w:val="26"/>
          <w:szCs w:val="26"/>
        </w:rPr>
        <w:t>ґрунту,</w:t>
      </w:r>
      <w:r w:rsidR="00F47A9F">
        <w:rPr>
          <w:rFonts w:ascii="Arial" w:hAnsi="Arial" w:cs="Arial"/>
          <w:sz w:val="26"/>
          <w:szCs w:val="26"/>
        </w:rPr>
        <w:t xml:space="preserve"> </w:t>
      </w:r>
      <w:r w:rsidRPr="0079792E">
        <w:rPr>
          <w:rFonts w:ascii="Arial" w:hAnsi="Arial" w:cs="Arial"/>
          <w:sz w:val="26"/>
          <w:szCs w:val="26"/>
        </w:rPr>
        <w:t>розібраних</w:t>
      </w:r>
      <w:r w:rsidR="00F47A9F">
        <w:rPr>
          <w:rFonts w:ascii="Arial" w:hAnsi="Arial" w:cs="Arial"/>
          <w:sz w:val="26"/>
          <w:szCs w:val="26"/>
        </w:rPr>
        <w:t xml:space="preserve"> </w:t>
      </w:r>
      <w:r w:rsidRPr="0079792E">
        <w:rPr>
          <w:rFonts w:ascii="Arial" w:hAnsi="Arial" w:cs="Arial"/>
          <w:sz w:val="26"/>
          <w:szCs w:val="26"/>
        </w:rPr>
        <w:t>асфальтобетонних</w:t>
      </w:r>
      <w:r w:rsidR="00F47A9F">
        <w:rPr>
          <w:rFonts w:ascii="Arial" w:hAnsi="Arial" w:cs="Arial"/>
          <w:sz w:val="26"/>
          <w:szCs w:val="26"/>
        </w:rPr>
        <w:t xml:space="preserve"> </w:t>
      </w:r>
      <w:r w:rsidRPr="0079792E">
        <w:rPr>
          <w:rFonts w:ascii="Arial" w:hAnsi="Arial" w:cs="Arial"/>
          <w:sz w:val="26"/>
          <w:szCs w:val="26"/>
        </w:rPr>
        <w:t>покриттів,</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відход</w:t>
      </w:r>
      <w:r w:rsidR="00475A47">
        <w:rPr>
          <w:rFonts w:ascii="Arial" w:hAnsi="Arial" w:cs="Arial"/>
          <w:sz w:val="26"/>
          <w:szCs w:val="26"/>
        </w:rPr>
        <w:t>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невикористаних</w:t>
      </w:r>
      <w:r w:rsidR="00F47A9F">
        <w:rPr>
          <w:rFonts w:ascii="Arial" w:hAnsi="Arial" w:cs="Arial"/>
          <w:sz w:val="26"/>
          <w:szCs w:val="26"/>
        </w:rPr>
        <w:t xml:space="preserve"> </w:t>
      </w:r>
      <w:r w:rsidR="00475A47">
        <w:rPr>
          <w:rFonts w:ascii="Arial" w:hAnsi="Arial" w:cs="Arial"/>
          <w:sz w:val="26"/>
          <w:szCs w:val="26"/>
        </w:rPr>
        <w:t>матеріалів.</w:t>
      </w:r>
    </w:p>
    <w:p w14:paraId="12F84962" w14:textId="77777777" w:rsidR="0079792E" w:rsidRPr="0079792E" w:rsidRDefault="0079792E" w:rsidP="00475A47">
      <w:pPr>
        <w:ind w:firstLine="708"/>
        <w:jc w:val="both"/>
        <w:rPr>
          <w:rFonts w:ascii="Arial" w:hAnsi="Arial" w:cs="Arial"/>
          <w:sz w:val="26"/>
          <w:szCs w:val="26"/>
        </w:rPr>
      </w:pPr>
      <w:r w:rsidRPr="0079792E">
        <w:rPr>
          <w:rFonts w:ascii="Arial" w:hAnsi="Arial" w:cs="Arial"/>
          <w:sz w:val="26"/>
          <w:szCs w:val="26"/>
        </w:rPr>
        <w:t>7.27.3.</w:t>
      </w:r>
      <w:r w:rsidR="00F47A9F">
        <w:rPr>
          <w:rFonts w:ascii="Arial" w:hAnsi="Arial" w:cs="Arial"/>
          <w:sz w:val="26"/>
          <w:szCs w:val="26"/>
        </w:rPr>
        <w:t xml:space="preserve"> </w:t>
      </w:r>
      <w:r w:rsidR="00475A47">
        <w:rPr>
          <w:rFonts w:ascii="Arial" w:hAnsi="Arial" w:cs="Arial"/>
          <w:sz w:val="26"/>
          <w:szCs w:val="26"/>
        </w:rPr>
        <w:t>В</w:t>
      </w:r>
      <w:r w:rsidRPr="0079792E">
        <w:rPr>
          <w:rFonts w:ascii="Arial" w:hAnsi="Arial" w:cs="Arial"/>
          <w:sz w:val="26"/>
          <w:szCs w:val="26"/>
        </w:rPr>
        <w:t>живати</w:t>
      </w:r>
      <w:r w:rsidR="00F47A9F">
        <w:rPr>
          <w:rFonts w:ascii="Arial" w:hAnsi="Arial" w:cs="Arial"/>
          <w:sz w:val="26"/>
          <w:szCs w:val="26"/>
        </w:rPr>
        <w:t xml:space="preserve"> </w:t>
      </w:r>
      <w:r w:rsidRPr="0079792E">
        <w:rPr>
          <w:rFonts w:ascii="Arial" w:hAnsi="Arial" w:cs="Arial"/>
          <w:sz w:val="26"/>
          <w:szCs w:val="26"/>
        </w:rPr>
        <w:t>постійних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виключення</w:t>
      </w:r>
      <w:r w:rsidR="00F47A9F">
        <w:rPr>
          <w:rFonts w:ascii="Arial" w:hAnsi="Arial" w:cs="Arial"/>
          <w:sz w:val="26"/>
          <w:szCs w:val="26"/>
        </w:rPr>
        <w:t xml:space="preserve"> </w:t>
      </w:r>
      <w:r w:rsidRPr="0079792E">
        <w:rPr>
          <w:rFonts w:ascii="Arial" w:hAnsi="Arial" w:cs="Arial"/>
          <w:sz w:val="26"/>
          <w:szCs w:val="26"/>
        </w:rPr>
        <w:t>можливості</w:t>
      </w:r>
      <w:r w:rsidR="00F47A9F">
        <w:rPr>
          <w:rFonts w:ascii="Arial" w:hAnsi="Arial" w:cs="Arial"/>
          <w:sz w:val="26"/>
          <w:szCs w:val="26"/>
        </w:rPr>
        <w:t xml:space="preserve"> </w:t>
      </w:r>
      <w:r w:rsidR="00475A47">
        <w:rPr>
          <w:rFonts w:ascii="Arial" w:hAnsi="Arial" w:cs="Arial"/>
          <w:sz w:val="26"/>
          <w:szCs w:val="26"/>
        </w:rPr>
        <w:t>пере</w:t>
      </w:r>
      <w:r w:rsidRPr="0079792E">
        <w:rPr>
          <w:rFonts w:ascii="Arial" w:hAnsi="Arial" w:cs="Arial"/>
          <w:sz w:val="26"/>
          <w:szCs w:val="26"/>
        </w:rPr>
        <w:t>несення</w:t>
      </w:r>
      <w:r w:rsidR="00F47A9F">
        <w:rPr>
          <w:rFonts w:ascii="Arial" w:hAnsi="Arial" w:cs="Arial"/>
          <w:sz w:val="26"/>
          <w:szCs w:val="26"/>
        </w:rPr>
        <w:t xml:space="preserve"> </w:t>
      </w:r>
      <w:r w:rsidRPr="0079792E">
        <w:rPr>
          <w:rFonts w:ascii="Arial" w:hAnsi="Arial" w:cs="Arial"/>
          <w:sz w:val="26"/>
          <w:szCs w:val="26"/>
        </w:rPr>
        <w:t>сипких</w:t>
      </w:r>
      <w:r w:rsidR="00F47A9F">
        <w:rPr>
          <w:rFonts w:ascii="Arial" w:hAnsi="Arial" w:cs="Arial"/>
          <w:sz w:val="26"/>
          <w:szCs w:val="26"/>
        </w:rPr>
        <w:t xml:space="preserve"> </w:t>
      </w:r>
      <w:r w:rsidRPr="0079792E">
        <w:rPr>
          <w:rFonts w:ascii="Arial" w:hAnsi="Arial" w:cs="Arial"/>
          <w:sz w:val="26"/>
          <w:szCs w:val="26"/>
        </w:rPr>
        <w:t>матеріалів,</w:t>
      </w:r>
      <w:r w:rsidR="00F47A9F">
        <w:rPr>
          <w:rFonts w:ascii="Arial" w:hAnsi="Arial" w:cs="Arial"/>
          <w:sz w:val="26"/>
          <w:szCs w:val="26"/>
        </w:rPr>
        <w:t xml:space="preserve"> </w:t>
      </w:r>
      <w:r w:rsidRPr="0079792E">
        <w:rPr>
          <w:rFonts w:ascii="Arial" w:hAnsi="Arial" w:cs="Arial"/>
          <w:sz w:val="26"/>
          <w:szCs w:val="26"/>
        </w:rPr>
        <w:t>ґрунту,</w:t>
      </w:r>
      <w:r w:rsidR="00F47A9F">
        <w:rPr>
          <w:rFonts w:ascii="Arial" w:hAnsi="Arial" w:cs="Arial"/>
          <w:sz w:val="26"/>
          <w:szCs w:val="26"/>
        </w:rPr>
        <w:t xml:space="preserve"> </w:t>
      </w:r>
      <w:r w:rsidRPr="0079792E">
        <w:rPr>
          <w:rFonts w:ascii="Arial" w:hAnsi="Arial" w:cs="Arial"/>
          <w:sz w:val="26"/>
          <w:szCs w:val="26"/>
        </w:rPr>
        <w:t>розчинів</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зони</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колесами</w:t>
      </w:r>
      <w:r w:rsidR="00F47A9F">
        <w:rPr>
          <w:rFonts w:ascii="Arial" w:hAnsi="Arial" w:cs="Arial"/>
          <w:sz w:val="26"/>
          <w:szCs w:val="26"/>
        </w:rPr>
        <w:t xml:space="preserve"> </w:t>
      </w:r>
      <w:r w:rsidRPr="0079792E">
        <w:rPr>
          <w:rFonts w:ascii="Arial" w:hAnsi="Arial" w:cs="Arial"/>
          <w:sz w:val="26"/>
          <w:szCs w:val="26"/>
        </w:rPr>
        <w:t>автотранспортних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засмічення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внаслідок</w:t>
      </w:r>
      <w:r w:rsidR="00F47A9F">
        <w:rPr>
          <w:rFonts w:ascii="Arial" w:hAnsi="Arial" w:cs="Arial"/>
          <w:sz w:val="26"/>
          <w:szCs w:val="26"/>
        </w:rPr>
        <w:t xml:space="preserve"> </w:t>
      </w:r>
      <w:r w:rsidRPr="0079792E">
        <w:rPr>
          <w:rFonts w:ascii="Arial" w:hAnsi="Arial" w:cs="Arial"/>
          <w:sz w:val="26"/>
          <w:szCs w:val="26"/>
        </w:rPr>
        <w:t>переповнення</w:t>
      </w:r>
      <w:r w:rsidR="00F47A9F">
        <w:rPr>
          <w:rFonts w:ascii="Arial" w:hAnsi="Arial" w:cs="Arial"/>
          <w:sz w:val="26"/>
          <w:szCs w:val="26"/>
        </w:rPr>
        <w:t xml:space="preserve"> </w:t>
      </w:r>
      <w:r w:rsidRPr="0079792E">
        <w:rPr>
          <w:rFonts w:ascii="Arial" w:hAnsi="Arial" w:cs="Arial"/>
          <w:sz w:val="26"/>
          <w:szCs w:val="26"/>
        </w:rPr>
        <w:t>їх</w:t>
      </w:r>
      <w:r w:rsidR="00475A47">
        <w:rPr>
          <w:rFonts w:ascii="Arial" w:hAnsi="Arial" w:cs="Arial"/>
          <w:sz w:val="26"/>
          <w:szCs w:val="26"/>
        </w:rPr>
        <w:t>ніх</w:t>
      </w:r>
      <w:r w:rsidR="00F47A9F">
        <w:rPr>
          <w:rFonts w:ascii="Arial" w:hAnsi="Arial" w:cs="Arial"/>
          <w:sz w:val="26"/>
          <w:szCs w:val="26"/>
        </w:rPr>
        <w:t xml:space="preserve"> </w:t>
      </w:r>
      <w:r w:rsidR="00475A47">
        <w:rPr>
          <w:rFonts w:ascii="Arial" w:hAnsi="Arial" w:cs="Arial"/>
          <w:sz w:val="26"/>
          <w:szCs w:val="26"/>
        </w:rPr>
        <w:t>кузовів.</w:t>
      </w:r>
    </w:p>
    <w:p w14:paraId="5A23E2D5" w14:textId="77777777" w:rsidR="0079792E" w:rsidRPr="0079792E" w:rsidRDefault="0079792E" w:rsidP="00475A47">
      <w:pPr>
        <w:ind w:firstLine="708"/>
        <w:jc w:val="both"/>
        <w:rPr>
          <w:rFonts w:ascii="Arial" w:hAnsi="Arial" w:cs="Arial"/>
          <w:sz w:val="26"/>
          <w:szCs w:val="26"/>
        </w:rPr>
      </w:pPr>
      <w:r w:rsidRPr="0079792E">
        <w:rPr>
          <w:rFonts w:ascii="Arial" w:hAnsi="Arial" w:cs="Arial"/>
          <w:sz w:val="26"/>
          <w:szCs w:val="26"/>
        </w:rPr>
        <w:t>7.27.4.</w:t>
      </w:r>
      <w:r w:rsidR="00F47A9F">
        <w:rPr>
          <w:rFonts w:ascii="Arial" w:hAnsi="Arial" w:cs="Arial"/>
          <w:sz w:val="26"/>
          <w:szCs w:val="26"/>
        </w:rPr>
        <w:t xml:space="preserve"> </w:t>
      </w:r>
      <w:r w:rsidR="00475A47">
        <w:rPr>
          <w:rFonts w:ascii="Arial" w:hAnsi="Arial" w:cs="Arial"/>
          <w:sz w:val="26"/>
          <w:szCs w:val="26"/>
        </w:rPr>
        <w:t>З</w:t>
      </w:r>
      <w:r w:rsidRPr="0079792E">
        <w:rPr>
          <w:rFonts w:ascii="Arial" w:hAnsi="Arial" w:cs="Arial"/>
          <w:sz w:val="26"/>
          <w:szCs w:val="26"/>
        </w:rPr>
        <w:t>абезпечувати</w:t>
      </w:r>
      <w:r w:rsidR="00F47A9F">
        <w:rPr>
          <w:rFonts w:ascii="Arial" w:hAnsi="Arial" w:cs="Arial"/>
          <w:sz w:val="26"/>
          <w:szCs w:val="26"/>
        </w:rPr>
        <w:t xml:space="preserve"> </w:t>
      </w:r>
      <w:r w:rsidRPr="0079792E">
        <w:rPr>
          <w:rFonts w:ascii="Arial" w:hAnsi="Arial" w:cs="Arial"/>
          <w:sz w:val="26"/>
          <w:szCs w:val="26"/>
        </w:rPr>
        <w:t>поверхневий</w:t>
      </w:r>
      <w:r w:rsidR="00F47A9F">
        <w:rPr>
          <w:rFonts w:ascii="Arial" w:hAnsi="Arial" w:cs="Arial"/>
          <w:sz w:val="26"/>
          <w:szCs w:val="26"/>
        </w:rPr>
        <w:t xml:space="preserve"> </w:t>
      </w:r>
      <w:r w:rsidRPr="0079792E">
        <w:rPr>
          <w:rFonts w:ascii="Arial" w:hAnsi="Arial" w:cs="Arial"/>
          <w:sz w:val="26"/>
          <w:szCs w:val="26"/>
        </w:rPr>
        <w:t>водовідвід</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p>
    <w:p w14:paraId="2DC1E1FE" w14:textId="77777777" w:rsidR="0079792E" w:rsidRPr="0079792E" w:rsidRDefault="0079792E" w:rsidP="00475A47">
      <w:pPr>
        <w:ind w:firstLine="708"/>
        <w:jc w:val="both"/>
        <w:rPr>
          <w:rFonts w:ascii="Arial" w:hAnsi="Arial" w:cs="Arial"/>
          <w:sz w:val="26"/>
          <w:szCs w:val="26"/>
        </w:rPr>
      </w:pPr>
      <w:r w:rsidRPr="0079792E">
        <w:rPr>
          <w:rFonts w:ascii="Arial" w:hAnsi="Arial" w:cs="Arial"/>
          <w:sz w:val="26"/>
          <w:szCs w:val="26"/>
        </w:rPr>
        <w:t>7.28.</w:t>
      </w:r>
      <w:r w:rsidR="00F47A9F">
        <w:rPr>
          <w:rFonts w:ascii="Arial" w:hAnsi="Arial" w:cs="Arial"/>
          <w:sz w:val="26"/>
          <w:szCs w:val="26"/>
        </w:rPr>
        <w:t xml:space="preserve"> </w:t>
      </w:r>
      <w:r w:rsidRPr="0079792E">
        <w:rPr>
          <w:rFonts w:ascii="Arial" w:hAnsi="Arial" w:cs="Arial"/>
          <w:sz w:val="26"/>
          <w:szCs w:val="26"/>
        </w:rPr>
        <w:t>Замовник</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здійсненні</w:t>
      </w:r>
      <w:r w:rsidR="00F47A9F">
        <w:rPr>
          <w:rFonts w:ascii="Arial" w:hAnsi="Arial" w:cs="Arial"/>
          <w:sz w:val="26"/>
          <w:szCs w:val="26"/>
        </w:rPr>
        <w:t xml:space="preserve"> </w:t>
      </w:r>
      <w:r w:rsidRPr="0079792E">
        <w:rPr>
          <w:rFonts w:ascii="Arial" w:hAnsi="Arial" w:cs="Arial"/>
          <w:sz w:val="26"/>
          <w:szCs w:val="26"/>
        </w:rPr>
        <w:t>технічного</w:t>
      </w:r>
      <w:r w:rsidR="00F47A9F">
        <w:rPr>
          <w:rFonts w:ascii="Arial" w:hAnsi="Arial" w:cs="Arial"/>
          <w:sz w:val="26"/>
          <w:szCs w:val="26"/>
        </w:rPr>
        <w:t xml:space="preserve"> </w:t>
      </w:r>
      <w:r w:rsidRPr="0079792E">
        <w:rPr>
          <w:rFonts w:ascii="Arial" w:hAnsi="Arial" w:cs="Arial"/>
          <w:sz w:val="26"/>
          <w:szCs w:val="26"/>
        </w:rPr>
        <w:t>нагляду</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будівництвом</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повинен:</w:t>
      </w:r>
      <w:r w:rsidR="00F47A9F">
        <w:rPr>
          <w:rFonts w:ascii="Arial" w:hAnsi="Arial" w:cs="Arial"/>
          <w:sz w:val="26"/>
          <w:szCs w:val="26"/>
        </w:rPr>
        <w:t xml:space="preserve"> </w:t>
      </w:r>
    </w:p>
    <w:p w14:paraId="0207943C" w14:textId="77777777" w:rsidR="0079792E" w:rsidRPr="0079792E" w:rsidRDefault="0079792E" w:rsidP="00425D00">
      <w:pPr>
        <w:ind w:firstLine="708"/>
        <w:jc w:val="both"/>
        <w:rPr>
          <w:rFonts w:ascii="Arial" w:hAnsi="Arial" w:cs="Arial"/>
          <w:sz w:val="26"/>
          <w:szCs w:val="26"/>
        </w:rPr>
      </w:pPr>
      <w:r w:rsidRPr="0079792E">
        <w:rPr>
          <w:rFonts w:ascii="Arial" w:hAnsi="Arial" w:cs="Arial"/>
          <w:sz w:val="26"/>
          <w:szCs w:val="26"/>
        </w:rPr>
        <w:t>7.28.1.</w:t>
      </w:r>
      <w:r w:rsidR="00F47A9F">
        <w:rPr>
          <w:rFonts w:ascii="Arial" w:hAnsi="Arial" w:cs="Arial"/>
          <w:sz w:val="26"/>
          <w:szCs w:val="26"/>
        </w:rPr>
        <w:t xml:space="preserve"> </w:t>
      </w:r>
      <w:r w:rsidR="00425D00">
        <w:rPr>
          <w:rFonts w:ascii="Arial" w:hAnsi="Arial" w:cs="Arial"/>
          <w:sz w:val="26"/>
          <w:szCs w:val="26"/>
        </w:rPr>
        <w:t>П</w:t>
      </w:r>
      <w:r w:rsidRPr="0079792E">
        <w:rPr>
          <w:rFonts w:ascii="Arial" w:hAnsi="Arial" w:cs="Arial"/>
          <w:sz w:val="26"/>
          <w:szCs w:val="26"/>
        </w:rPr>
        <w:t>еріодично</w:t>
      </w:r>
      <w:r w:rsidR="00F47A9F">
        <w:rPr>
          <w:rFonts w:ascii="Arial" w:hAnsi="Arial" w:cs="Arial"/>
          <w:sz w:val="26"/>
          <w:szCs w:val="26"/>
        </w:rPr>
        <w:t xml:space="preserve"> </w:t>
      </w:r>
      <w:r w:rsidRPr="0079792E">
        <w:rPr>
          <w:rFonts w:ascii="Arial" w:hAnsi="Arial" w:cs="Arial"/>
          <w:sz w:val="26"/>
          <w:szCs w:val="26"/>
        </w:rPr>
        <w:t>виконувати</w:t>
      </w:r>
      <w:r w:rsidR="00F47A9F">
        <w:rPr>
          <w:rFonts w:ascii="Arial" w:hAnsi="Arial" w:cs="Arial"/>
          <w:sz w:val="26"/>
          <w:szCs w:val="26"/>
        </w:rPr>
        <w:t xml:space="preserve"> </w:t>
      </w:r>
      <w:r w:rsidRPr="0079792E">
        <w:rPr>
          <w:rFonts w:ascii="Arial" w:hAnsi="Arial" w:cs="Arial"/>
          <w:sz w:val="26"/>
          <w:szCs w:val="26"/>
        </w:rPr>
        <w:t>контрольно-геодезичну</w:t>
      </w:r>
      <w:r w:rsidR="00F47A9F">
        <w:rPr>
          <w:rFonts w:ascii="Arial" w:hAnsi="Arial" w:cs="Arial"/>
          <w:sz w:val="26"/>
          <w:szCs w:val="26"/>
        </w:rPr>
        <w:t xml:space="preserve"> </w:t>
      </w:r>
      <w:r w:rsidRPr="0079792E">
        <w:rPr>
          <w:rFonts w:ascii="Arial" w:hAnsi="Arial" w:cs="Arial"/>
          <w:sz w:val="26"/>
          <w:szCs w:val="26"/>
        </w:rPr>
        <w:t>зйомку</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відповідності</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будується</w:t>
      </w:r>
      <w:r w:rsidR="00E4780E">
        <w:rPr>
          <w:rFonts w:ascii="Arial" w:hAnsi="Arial" w:cs="Arial"/>
          <w:sz w:val="26"/>
          <w:szCs w:val="26"/>
        </w:rPr>
        <w:t>,</w:t>
      </w:r>
      <w:r w:rsidR="00E4780E" w:rsidRPr="00E4780E">
        <w:rPr>
          <w:rFonts w:ascii="Arial" w:hAnsi="Arial" w:cs="Arial"/>
          <w:sz w:val="26"/>
          <w:szCs w:val="26"/>
        </w:rPr>
        <w:t xml:space="preserve"> </w:t>
      </w:r>
      <w:r w:rsidR="00E4780E">
        <w:rPr>
          <w:rFonts w:ascii="Arial" w:hAnsi="Arial" w:cs="Arial"/>
          <w:sz w:val="26"/>
          <w:szCs w:val="26"/>
        </w:rPr>
        <w:t xml:space="preserve">визначеному </w:t>
      </w:r>
      <w:proofErr w:type="spellStart"/>
      <w:r w:rsidR="00E4780E" w:rsidRPr="0079792E">
        <w:rPr>
          <w:rFonts w:ascii="Arial" w:hAnsi="Arial" w:cs="Arial"/>
          <w:sz w:val="26"/>
          <w:szCs w:val="26"/>
        </w:rPr>
        <w:t>про</w:t>
      </w:r>
      <w:r w:rsidR="00E4780E">
        <w:rPr>
          <w:rFonts w:ascii="Arial" w:hAnsi="Arial" w:cs="Arial"/>
          <w:sz w:val="26"/>
          <w:szCs w:val="26"/>
        </w:rPr>
        <w:t>єкту</w:t>
      </w:r>
      <w:proofErr w:type="spellEnd"/>
      <w:r w:rsidR="00425D00">
        <w:rPr>
          <w:rFonts w:ascii="Arial" w:hAnsi="Arial" w:cs="Arial"/>
          <w:sz w:val="26"/>
          <w:szCs w:val="26"/>
        </w:rPr>
        <w:t>.</w:t>
      </w:r>
    </w:p>
    <w:p w14:paraId="77CE75CB" w14:textId="354202D6" w:rsidR="0079792E" w:rsidRPr="0079792E" w:rsidRDefault="0079792E" w:rsidP="00425D00">
      <w:pPr>
        <w:ind w:firstLine="708"/>
        <w:jc w:val="both"/>
        <w:rPr>
          <w:rFonts w:ascii="Arial" w:hAnsi="Arial" w:cs="Arial"/>
          <w:sz w:val="26"/>
          <w:szCs w:val="26"/>
        </w:rPr>
      </w:pPr>
      <w:r w:rsidRPr="0079792E">
        <w:rPr>
          <w:rFonts w:ascii="Arial" w:hAnsi="Arial" w:cs="Arial"/>
          <w:sz w:val="26"/>
          <w:szCs w:val="26"/>
        </w:rPr>
        <w:t>7.28.2.</w:t>
      </w:r>
      <w:r w:rsidR="00F47A9F">
        <w:rPr>
          <w:rFonts w:ascii="Arial" w:hAnsi="Arial" w:cs="Arial"/>
          <w:sz w:val="26"/>
          <w:szCs w:val="26"/>
        </w:rPr>
        <w:t xml:space="preserve"> </w:t>
      </w:r>
      <w:r w:rsidR="00425D00">
        <w:rPr>
          <w:rFonts w:ascii="Arial" w:hAnsi="Arial" w:cs="Arial"/>
          <w:sz w:val="26"/>
          <w:szCs w:val="26"/>
        </w:rPr>
        <w:t>П</w:t>
      </w:r>
      <w:r w:rsidRPr="0079792E">
        <w:rPr>
          <w:rFonts w:ascii="Arial" w:hAnsi="Arial" w:cs="Arial"/>
          <w:sz w:val="26"/>
          <w:szCs w:val="26"/>
        </w:rPr>
        <w:t>еревіряти</w:t>
      </w:r>
      <w:r w:rsidR="00F47A9F">
        <w:rPr>
          <w:rFonts w:ascii="Arial" w:hAnsi="Arial" w:cs="Arial"/>
          <w:sz w:val="26"/>
          <w:szCs w:val="26"/>
        </w:rPr>
        <w:t xml:space="preserve"> </w:t>
      </w:r>
      <w:r w:rsidRPr="0079792E">
        <w:rPr>
          <w:rFonts w:ascii="Arial" w:hAnsi="Arial" w:cs="Arial"/>
          <w:sz w:val="26"/>
          <w:szCs w:val="26"/>
        </w:rPr>
        <w:t>відповідність</w:t>
      </w:r>
      <w:r w:rsidR="00F47A9F">
        <w:rPr>
          <w:rFonts w:ascii="Arial" w:hAnsi="Arial" w:cs="Arial"/>
          <w:sz w:val="26"/>
          <w:szCs w:val="26"/>
        </w:rPr>
        <w:t xml:space="preserve"> </w:t>
      </w:r>
      <w:r w:rsidRPr="0079792E">
        <w:rPr>
          <w:rFonts w:ascii="Arial" w:hAnsi="Arial" w:cs="Arial"/>
          <w:sz w:val="26"/>
          <w:szCs w:val="26"/>
        </w:rPr>
        <w:t>виконавчих</w:t>
      </w:r>
      <w:r w:rsidR="00F47A9F">
        <w:rPr>
          <w:rFonts w:ascii="Arial" w:hAnsi="Arial" w:cs="Arial"/>
          <w:sz w:val="26"/>
          <w:szCs w:val="26"/>
        </w:rPr>
        <w:t xml:space="preserve"> </w:t>
      </w:r>
      <w:r w:rsidRPr="0079792E">
        <w:rPr>
          <w:rFonts w:ascii="Arial" w:hAnsi="Arial" w:cs="Arial"/>
          <w:sz w:val="26"/>
          <w:szCs w:val="26"/>
        </w:rPr>
        <w:t>креслень</w:t>
      </w:r>
      <w:r w:rsidR="00F47A9F">
        <w:rPr>
          <w:rFonts w:ascii="Arial" w:hAnsi="Arial" w:cs="Arial"/>
          <w:sz w:val="26"/>
          <w:szCs w:val="26"/>
        </w:rPr>
        <w:t xml:space="preserve"> </w:t>
      </w:r>
      <w:proofErr w:type="spellStart"/>
      <w:r w:rsidRPr="0079792E">
        <w:rPr>
          <w:rFonts w:ascii="Arial" w:hAnsi="Arial" w:cs="Arial"/>
          <w:sz w:val="26"/>
          <w:szCs w:val="26"/>
        </w:rPr>
        <w:t>про</w:t>
      </w:r>
      <w:r w:rsidR="00E4780E">
        <w:rPr>
          <w:rFonts w:ascii="Arial" w:hAnsi="Arial" w:cs="Arial"/>
          <w:sz w:val="26"/>
          <w:szCs w:val="26"/>
        </w:rPr>
        <w:t>є</w:t>
      </w:r>
      <w:r w:rsidRPr="0079792E">
        <w:rPr>
          <w:rFonts w:ascii="Arial" w:hAnsi="Arial" w:cs="Arial"/>
          <w:sz w:val="26"/>
          <w:szCs w:val="26"/>
        </w:rPr>
        <w:t>кту</w:t>
      </w:r>
      <w:proofErr w:type="spellEnd"/>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E4780E">
        <w:rPr>
          <w:rFonts w:ascii="Arial" w:hAnsi="Arial" w:cs="Arial"/>
          <w:sz w:val="26"/>
          <w:szCs w:val="26"/>
        </w:rPr>
        <w:t>брати</w:t>
      </w:r>
      <w:r w:rsidR="00F47A9F">
        <w:rPr>
          <w:rFonts w:ascii="Arial" w:hAnsi="Arial" w:cs="Arial"/>
          <w:sz w:val="26"/>
          <w:szCs w:val="26"/>
        </w:rPr>
        <w:t xml:space="preserve"> </w:t>
      </w:r>
      <w:r w:rsidRPr="0079792E">
        <w:rPr>
          <w:rFonts w:ascii="Arial" w:hAnsi="Arial" w:cs="Arial"/>
          <w:sz w:val="26"/>
          <w:szCs w:val="26"/>
        </w:rPr>
        <w:t>участь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проведенні</w:t>
      </w:r>
      <w:r w:rsidR="00F47A9F">
        <w:rPr>
          <w:rFonts w:ascii="Arial" w:hAnsi="Arial" w:cs="Arial"/>
          <w:sz w:val="26"/>
          <w:szCs w:val="26"/>
        </w:rPr>
        <w:t xml:space="preserve"> </w:t>
      </w:r>
      <w:r w:rsidRPr="0079792E">
        <w:rPr>
          <w:rFonts w:ascii="Arial" w:hAnsi="Arial" w:cs="Arial"/>
          <w:sz w:val="26"/>
          <w:szCs w:val="26"/>
        </w:rPr>
        <w:t>технічних</w:t>
      </w:r>
      <w:r w:rsidR="00F47A9F">
        <w:rPr>
          <w:rFonts w:ascii="Arial" w:hAnsi="Arial" w:cs="Arial"/>
          <w:sz w:val="26"/>
          <w:szCs w:val="26"/>
        </w:rPr>
        <w:t xml:space="preserve"> </w:t>
      </w:r>
      <w:r w:rsidRPr="0079792E">
        <w:rPr>
          <w:rFonts w:ascii="Arial" w:hAnsi="Arial" w:cs="Arial"/>
          <w:sz w:val="26"/>
          <w:szCs w:val="26"/>
        </w:rPr>
        <w:t>іспитів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C229CF">
        <w:rPr>
          <w:rFonts w:ascii="Arial" w:hAnsi="Arial" w:cs="Arial"/>
          <w:sz w:val="26"/>
          <w:szCs w:val="26"/>
        </w:rPr>
        <w:t>прий</w:t>
      </w:r>
      <w:r w:rsidR="00C229CF" w:rsidRPr="00C229CF">
        <w:rPr>
          <w:rFonts w:ascii="Arial" w:hAnsi="Arial" w:cs="Arial"/>
          <w:sz w:val="26"/>
          <w:szCs w:val="26"/>
        </w:rPr>
        <w:t>манні</w:t>
      </w:r>
      <w:r w:rsidR="00F47A9F" w:rsidRPr="00C229CF">
        <w:rPr>
          <w:rFonts w:ascii="Arial" w:hAnsi="Arial" w:cs="Arial"/>
          <w:sz w:val="26"/>
          <w:szCs w:val="26"/>
        </w:rPr>
        <w:t xml:space="preserve"> </w:t>
      </w:r>
      <w:r w:rsidRPr="0079792E">
        <w:rPr>
          <w:rFonts w:ascii="Arial" w:hAnsi="Arial" w:cs="Arial"/>
          <w:sz w:val="26"/>
          <w:szCs w:val="26"/>
        </w:rPr>
        <w:t>прихованих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p>
    <w:p w14:paraId="4689EF33" w14:textId="77777777" w:rsidR="0079792E" w:rsidRPr="0079792E" w:rsidRDefault="0079792E" w:rsidP="00425D00">
      <w:pPr>
        <w:ind w:firstLine="708"/>
        <w:jc w:val="both"/>
        <w:rPr>
          <w:rFonts w:ascii="Arial" w:hAnsi="Arial" w:cs="Arial"/>
          <w:sz w:val="26"/>
          <w:szCs w:val="26"/>
        </w:rPr>
      </w:pPr>
      <w:r w:rsidRPr="0079792E">
        <w:rPr>
          <w:rFonts w:ascii="Arial" w:hAnsi="Arial" w:cs="Arial"/>
          <w:sz w:val="26"/>
          <w:szCs w:val="26"/>
        </w:rPr>
        <w:t>7.29.</w:t>
      </w:r>
      <w:r w:rsidR="00F47A9F">
        <w:rPr>
          <w:rFonts w:ascii="Arial" w:hAnsi="Arial" w:cs="Arial"/>
          <w:sz w:val="26"/>
          <w:szCs w:val="26"/>
        </w:rPr>
        <w:t xml:space="preserve"> </w:t>
      </w:r>
      <w:r w:rsidRPr="0079792E">
        <w:rPr>
          <w:rFonts w:ascii="Arial" w:hAnsi="Arial" w:cs="Arial"/>
          <w:sz w:val="26"/>
          <w:szCs w:val="26"/>
        </w:rPr>
        <w:t>Виконавчі</w:t>
      </w:r>
      <w:r w:rsidR="00F47A9F">
        <w:rPr>
          <w:rFonts w:ascii="Arial" w:hAnsi="Arial" w:cs="Arial"/>
          <w:sz w:val="26"/>
          <w:szCs w:val="26"/>
        </w:rPr>
        <w:t xml:space="preserve"> </w:t>
      </w:r>
      <w:r w:rsidRPr="0079792E">
        <w:rPr>
          <w:rFonts w:ascii="Arial" w:hAnsi="Arial" w:cs="Arial"/>
          <w:sz w:val="26"/>
          <w:szCs w:val="26"/>
        </w:rPr>
        <w:t>топографічні</w:t>
      </w:r>
      <w:r w:rsidR="00F47A9F">
        <w:rPr>
          <w:rFonts w:ascii="Arial" w:hAnsi="Arial" w:cs="Arial"/>
          <w:sz w:val="26"/>
          <w:szCs w:val="26"/>
        </w:rPr>
        <w:t xml:space="preserve"> </w:t>
      </w:r>
      <w:r w:rsidRPr="0079792E">
        <w:rPr>
          <w:rFonts w:ascii="Arial" w:hAnsi="Arial" w:cs="Arial"/>
          <w:sz w:val="26"/>
          <w:szCs w:val="26"/>
        </w:rPr>
        <w:t>зйомки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оформлені</w:t>
      </w:r>
      <w:r w:rsidR="00F47A9F">
        <w:rPr>
          <w:rFonts w:ascii="Arial" w:hAnsi="Arial" w:cs="Arial"/>
          <w:sz w:val="26"/>
          <w:szCs w:val="26"/>
        </w:rPr>
        <w:t xml:space="preserve"> </w:t>
      </w:r>
      <w:r w:rsidRPr="0079792E">
        <w:rPr>
          <w:rFonts w:ascii="Arial" w:hAnsi="Arial" w:cs="Arial"/>
          <w:sz w:val="26"/>
          <w:szCs w:val="26"/>
        </w:rPr>
        <w:t>виконавчі</w:t>
      </w:r>
      <w:r w:rsidR="00F47A9F">
        <w:rPr>
          <w:rFonts w:ascii="Arial" w:hAnsi="Arial" w:cs="Arial"/>
          <w:sz w:val="26"/>
          <w:szCs w:val="26"/>
        </w:rPr>
        <w:t xml:space="preserve"> </w:t>
      </w:r>
      <w:r w:rsidRPr="0079792E">
        <w:rPr>
          <w:rFonts w:ascii="Arial" w:hAnsi="Arial" w:cs="Arial"/>
          <w:sz w:val="26"/>
          <w:szCs w:val="26"/>
        </w:rPr>
        <w:t>креслення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збудовані</w:t>
      </w:r>
      <w:r w:rsidR="00F47A9F">
        <w:rPr>
          <w:rFonts w:ascii="Arial" w:hAnsi="Arial" w:cs="Arial"/>
          <w:sz w:val="26"/>
          <w:szCs w:val="26"/>
        </w:rPr>
        <w:t xml:space="preserve"> </w:t>
      </w:r>
      <w:r w:rsidRPr="0079792E">
        <w:rPr>
          <w:rFonts w:ascii="Arial" w:hAnsi="Arial" w:cs="Arial"/>
          <w:sz w:val="26"/>
          <w:szCs w:val="26"/>
        </w:rPr>
        <w:t>підземні</w:t>
      </w:r>
      <w:r w:rsidR="00F47A9F">
        <w:rPr>
          <w:rFonts w:ascii="Arial" w:hAnsi="Arial" w:cs="Arial"/>
          <w:sz w:val="26"/>
          <w:szCs w:val="26"/>
        </w:rPr>
        <w:t xml:space="preserve"> </w:t>
      </w:r>
      <w:r w:rsidRPr="0079792E">
        <w:rPr>
          <w:rFonts w:ascii="Arial" w:hAnsi="Arial" w:cs="Arial"/>
          <w:sz w:val="26"/>
          <w:szCs w:val="26"/>
        </w:rPr>
        <w:t>інженерні</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відповідати</w:t>
      </w:r>
      <w:r w:rsidR="00F47A9F">
        <w:rPr>
          <w:rFonts w:ascii="Arial" w:hAnsi="Arial" w:cs="Arial"/>
          <w:sz w:val="26"/>
          <w:szCs w:val="26"/>
        </w:rPr>
        <w:t xml:space="preserve"> </w:t>
      </w:r>
      <w:r w:rsidRPr="0079792E">
        <w:rPr>
          <w:rFonts w:ascii="Arial" w:hAnsi="Arial" w:cs="Arial"/>
          <w:sz w:val="26"/>
          <w:szCs w:val="26"/>
        </w:rPr>
        <w:t>державним</w:t>
      </w:r>
      <w:r w:rsidR="00F47A9F">
        <w:rPr>
          <w:rFonts w:ascii="Arial" w:hAnsi="Arial" w:cs="Arial"/>
          <w:sz w:val="26"/>
          <w:szCs w:val="26"/>
        </w:rPr>
        <w:t xml:space="preserve"> </w:t>
      </w:r>
      <w:r w:rsidRPr="0079792E">
        <w:rPr>
          <w:rFonts w:ascii="Arial" w:hAnsi="Arial" w:cs="Arial"/>
          <w:sz w:val="26"/>
          <w:szCs w:val="26"/>
        </w:rPr>
        <w:t>будівельним</w:t>
      </w:r>
      <w:r w:rsidR="00F47A9F">
        <w:rPr>
          <w:rFonts w:ascii="Arial" w:hAnsi="Arial" w:cs="Arial"/>
          <w:sz w:val="26"/>
          <w:szCs w:val="26"/>
        </w:rPr>
        <w:t xml:space="preserve"> </w:t>
      </w:r>
      <w:r w:rsidRPr="0079792E">
        <w:rPr>
          <w:rFonts w:ascii="Arial" w:hAnsi="Arial" w:cs="Arial"/>
          <w:sz w:val="26"/>
          <w:szCs w:val="26"/>
        </w:rPr>
        <w:t>нормам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своєчасно</w:t>
      </w:r>
      <w:r w:rsidR="00F47A9F">
        <w:rPr>
          <w:rFonts w:ascii="Arial" w:hAnsi="Arial" w:cs="Arial"/>
          <w:sz w:val="26"/>
          <w:szCs w:val="26"/>
        </w:rPr>
        <w:t xml:space="preserve"> </w:t>
      </w:r>
      <w:r w:rsidRPr="0079792E">
        <w:rPr>
          <w:rFonts w:ascii="Arial" w:hAnsi="Arial" w:cs="Arial"/>
          <w:sz w:val="26"/>
          <w:szCs w:val="26"/>
        </w:rPr>
        <w:t>передані</w:t>
      </w:r>
      <w:r w:rsidR="00F47A9F">
        <w:rPr>
          <w:rFonts w:ascii="Arial" w:hAnsi="Arial" w:cs="Arial"/>
          <w:sz w:val="26"/>
          <w:szCs w:val="26"/>
        </w:rPr>
        <w:t xml:space="preserve"> </w:t>
      </w:r>
      <w:r w:rsidRPr="0079792E">
        <w:rPr>
          <w:rFonts w:ascii="Arial" w:hAnsi="Arial" w:cs="Arial"/>
          <w:sz w:val="26"/>
          <w:szCs w:val="26"/>
        </w:rPr>
        <w:t>уповноваженому</w:t>
      </w:r>
      <w:r w:rsidR="00F47A9F">
        <w:rPr>
          <w:rFonts w:ascii="Arial" w:hAnsi="Arial" w:cs="Arial"/>
          <w:sz w:val="26"/>
          <w:szCs w:val="26"/>
        </w:rPr>
        <w:t xml:space="preserve"> </w:t>
      </w:r>
      <w:r w:rsidRPr="0079792E">
        <w:rPr>
          <w:rFonts w:ascii="Arial" w:hAnsi="Arial" w:cs="Arial"/>
          <w:sz w:val="26"/>
          <w:szCs w:val="26"/>
        </w:rPr>
        <w:t>органу</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p>
    <w:p w14:paraId="34AA4B13" w14:textId="77777777" w:rsidR="0079792E" w:rsidRPr="0079792E" w:rsidRDefault="0079792E" w:rsidP="00736DB5">
      <w:pPr>
        <w:ind w:firstLine="708"/>
        <w:jc w:val="both"/>
        <w:rPr>
          <w:rFonts w:ascii="Arial" w:hAnsi="Arial" w:cs="Arial"/>
          <w:sz w:val="26"/>
          <w:szCs w:val="26"/>
        </w:rPr>
      </w:pPr>
      <w:r w:rsidRPr="0079792E">
        <w:rPr>
          <w:rFonts w:ascii="Arial" w:hAnsi="Arial" w:cs="Arial"/>
          <w:sz w:val="26"/>
          <w:szCs w:val="26"/>
        </w:rPr>
        <w:t>7.30.</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пов’язаних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proofErr w:type="spellStart"/>
      <w:r w:rsidRPr="0079792E">
        <w:rPr>
          <w:rFonts w:ascii="Arial" w:hAnsi="Arial" w:cs="Arial"/>
          <w:sz w:val="26"/>
          <w:szCs w:val="26"/>
        </w:rPr>
        <w:t>розриттям</w:t>
      </w:r>
      <w:proofErr w:type="spellEnd"/>
      <w:r w:rsidR="00F47A9F">
        <w:rPr>
          <w:rFonts w:ascii="Arial" w:hAnsi="Arial" w:cs="Arial"/>
          <w:sz w:val="26"/>
          <w:szCs w:val="26"/>
        </w:rPr>
        <w:t xml:space="preserve"> </w:t>
      </w:r>
      <w:r w:rsidRPr="0079792E">
        <w:rPr>
          <w:rFonts w:ascii="Arial" w:hAnsi="Arial" w:cs="Arial"/>
          <w:sz w:val="26"/>
          <w:szCs w:val="26"/>
        </w:rPr>
        <w:t>проїжджих</w:t>
      </w:r>
      <w:r w:rsidR="00F47A9F">
        <w:rPr>
          <w:rFonts w:ascii="Arial" w:hAnsi="Arial" w:cs="Arial"/>
          <w:sz w:val="26"/>
          <w:szCs w:val="26"/>
        </w:rPr>
        <w:t xml:space="preserve"> </w:t>
      </w:r>
      <w:r w:rsidRPr="0079792E">
        <w:rPr>
          <w:rFonts w:ascii="Arial" w:hAnsi="Arial" w:cs="Arial"/>
          <w:sz w:val="26"/>
          <w:szCs w:val="26"/>
        </w:rPr>
        <w:t>частин,</w:t>
      </w:r>
      <w:r w:rsidR="00F47A9F">
        <w:rPr>
          <w:rFonts w:ascii="Arial" w:hAnsi="Arial" w:cs="Arial"/>
          <w:sz w:val="26"/>
          <w:szCs w:val="26"/>
        </w:rPr>
        <w:t xml:space="preserve"> </w:t>
      </w:r>
      <w:r w:rsidRPr="0079792E">
        <w:rPr>
          <w:rFonts w:ascii="Arial" w:hAnsi="Arial" w:cs="Arial"/>
          <w:sz w:val="26"/>
          <w:szCs w:val="26"/>
        </w:rPr>
        <w:t>закриттям</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частковим</w:t>
      </w:r>
      <w:r w:rsidR="00F47A9F">
        <w:rPr>
          <w:rFonts w:ascii="Arial" w:hAnsi="Arial" w:cs="Arial"/>
          <w:sz w:val="26"/>
          <w:szCs w:val="26"/>
        </w:rPr>
        <w:t xml:space="preserve"> </w:t>
      </w:r>
      <w:r w:rsidRPr="0079792E">
        <w:rPr>
          <w:rFonts w:ascii="Arial" w:hAnsi="Arial" w:cs="Arial"/>
          <w:sz w:val="26"/>
          <w:szCs w:val="26"/>
        </w:rPr>
        <w:t>закриттям</w:t>
      </w:r>
      <w:r w:rsidR="00F47A9F">
        <w:rPr>
          <w:rFonts w:ascii="Arial" w:hAnsi="Arial" w:cs="Arial"/>
          <w:sz w:val="26"/>
          <w:szCs w:val="26"/>
        </w:rPr>
        <w:t xml:space="preserve"> </w:t>
      </w:r>
      <w:r w:rsidRPr="0079792E">
        <w:rPr>
          <w:rFonts w:ascii="Arial" w:hAnsi="Arial" w:cs="Arial"/>
          <w:sz w:val="26"/>
          <w:szCs w:val="26"/>
        </w:rPr>
        <w:t>проїжджих</w:t>
      </w:r>
      <w:r w:rsidR="00F47A9F">
        <w:rPr>
          <w:rFonts w:ascii="Arial" w:hAnsi="Arial" w:cs="Arial"/>
          <w:sz w:val="26"/>
          <w:szCs w:val="26"/>
        </w:rPr>
        <w:t xml:space="preserve"> </w:t>
      </w:r>
      <w:r w:rsidRPr="0079792E">
        <w:rPr>
          <w:rFonts w:ascii="Arial" w:hAnsi="Arial" w:cs="Arial"/>
          <w:sz w:val="26"/>
          <w:szCs w:val="26"/>
        </w:rPr>
        <w:t>частин,</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обов’язковому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замовник</w:t>
      </w:r>
      <w:r w:rsidR="00F47A9F">
        <w:rPr>
          <w:rFonts w:ascii="Arial" w:hAnsi="Arial" w:cs="Arial"/>
          <w:sz w:val="26"/>
          <w:szCs w:val="26"/>
        </w:rPr>
        <w:t xml:space="preserve"> </w:t>
      </w:r>
      <w:r w:rsidRPr="0079792E">
        <w:rPr>
          <w:rFonts w:ascii="Arial" w:hAnsi="Arial" w:cs="Arial"/>
          <w:sz w:val="26"/>
          <w:szCs w:val="26"/>
        </w:rPr>
        <w:t>готує,</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Головне</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Національної</w:t>
      </w:r>
      <w:r w:rsidR="00F47A9F">
        <w:rPr>
          <w:rFonts w:ascii="Arial" w:hAnsi="Arial" w:cs="Arial"/>
          <w:sz w:val="26"/>
          <w:szCs w:val="26"/>
        </w:rPr>
        <w:t xml:space="preserve"> </w:t>
      </w:r>
      <w:r w:rsidRPr="0079792E">
        <w:rPr>
          <w:rFonts w:ascii="Arial" w:hAnsi="Arial" w:cs="Arial"/>
          <w:sz w:val="26"/>
          <w:szCs w:val="26"/>
        </w:rPr>
        <w:t>поліції</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Львівській</w:t>
      </w:r>
      <w:r w:rsidR="00F47A9F">
        <w:rPr>
          <w:rFonts w:ascii="Arial" w:hAnsi="Arial" w:cs="Arial"/>
          <w:sz w:val="26"/>
          <w:szCs w:val="26"/>
        </w:rPr>
        <w:t xml:space="preserve"> </w:t>
      </w:r>
      <w:r w:rsidRPr="0079792E">
        <w:rPr>
          <w:rFonts w:ascii="Arial" w:hAnsi="Arial" w:cs="Arial"/>
          <w:sz w:val="26"/>
          <w:szCs w:val="26"/>
        </w:rPr>
        <w:t>області</w:t>
      </w:r>
      <w:r w:rsidR="00F47A9F">
        <w:rPr>
          <w:rFonts w:ascii="Arial" w:hAnsi="Arial" w:cs="Arial"/>
          <w:sz w:val="26"/>
          <w:szCs w:val="26"/>
        </w:rPr>
        <w:t xml:space="preserve"> </w:t>
      </w:r>
      <w:r w:rsidRPr="0079792E">
        <w:rPr>
          <w:rFonts w:ascii="Arial" w:hAnsi="Arial" w:cs="Arial"/>
          <w:sz w:val="26"/>
          <w:szCs w:val="26"/>
        </w:rPr>
        <w:t>погоджує</w:t>
      </w:r>
      <w:r w:rsidR="00F47A9F">
        <w:rPr>
          <w:rFonts w:ascii="Arial" w:hAnsi="Arial" w:cs="Arial"/>
          <w:sz w:val="26"/>
          <w:szCs w:val="26"/>
        </w:rPr>
        <w:t xml:space="preserve"> </w:t>
      </w:r>
      <w:r w:rsidRPr="0079792E">
        <w:rPr>
          <w:rFonts w:ascii="Arial" w:hAnsi="Arial" w:cs="Arial"/>
          <w:sz w:val="26"/>
          <w:szCs w:val="26"/>
        </w:rPr>
        <w:t>схему</w:t>
      </w:r>
      <w:r w:rsidR="00F47A9F">
        <w:rPr>
          <w:rFonts w:ascii="Arial" w:hAnsi="Arial" w:cs="Arial"/>
          <w:sz w:val="26"/>
          <w:szCs w:val="26"/>
        </w:rPr>
        <w:t xml:space="preserve"> </w:t>
      </w:r>
      <w:r w:rsidRPr="0079792E">
        <w:rPr>
          <w:rFonts w:ascii="Arial" w:hAnsi="Arial" w:cs="Arial"/>
          <w:sz w:val="26"/>
          <w:szCs w:val="26"/>
        </w:rPr>
        <w:t>тимчасової</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00736DB5">
        <w:rPr>
          <w:rFonts w:ascii="Arial" w:hAnsi="Arial" w:cs="Arial"/>
          <w:sz w:val="26"/>
          <w:szCs w:val="26"/>
        </w:rPr>
        <w:t>вин</w:t>
      </w:r>
      <w:r w:rsidRPr="0079792E">
        <w:rPr>
          <w:rFonts w:ascii="Arial" w:hAnsi="Arial" w:cs="Arial"/>
          <w:sz w:val="26"/>
          <w:szCs w:val="26"/>
        </w:rPr>
        <w:t>ятком</w:t>
      </w:r>
      <w:r w:rsidR="00F47A9F">
        <w:rPr>
          <w:rFonts w:ascii="Arial" w:hAnsi="Arial" w:cs="Arial"/>
          <w:sz w:val="26"/>
          <w:szCs w:val="26"/>
        </w:rPr>
        <w:t xml:space="preserve"> </w:t>
      </w:r>
      <w:r w:rsidRPr="0079792E">
        <w:rPr>
          <w:rFonts w:ascii="Arial" w:hAnsi="Arial" w:cs="Arial"/>
          <w:sz w:val="26"/>
          <w:szCs w:val="26"/>
        </w:rPr>
        <w:t>короткотривалих</w:t>
      </w:r>
      <w:r w:rsidR="00F47A9F">
        <w:rPr>
          <w:rFonts w:ascii="Arial" w:hAnsi="Arial" w:cs="Arial"/>
          <w:sz w:val="26"/>
          <w:szCs w:val="26"/>
        </w:rPr>
        <w:t xml:space="preserve"> </w:t>
      </w:r>
      <w:r w:rsidRPr="0079792E">
        <w:rPr>
          <w:rFonts w:ascii="Arial" w:hAnsi="Arial" w:cs="Arial"/>
          <w:sz w:val="26"/>
          <w:szCs w:val="26"/>
        </w:rPr>
        <w:t>аварійних</w:t>
      </w:r>
      <w:r w:rsidR="00F47A9F">
        <w:rPr>
          <w:rFonts w:ascii="Arial" w:hAnsi="Arial" w:cs="Arial"/>
          <w:sz w:val="26"/>
          <w:szCs w:val="26"/>
        </w:rPr>
        <w:t xml:space="preserve"> </w:t>
      </w:r>
      <w:r w:rsidRPr="0079792E">
        <w:rPr>
          <w:rFonts w:ascii="Arial" w:hAnsi="Arial" w:cs="Arial"/>
          <w:sz w:val="26"/>
          <w:szCs w:val="26"/>
        </w:rPr>
        <w:t>робіт).</w:t>
      </w:r>
    </w:p>
    <w:p w14:paraId="040EDFB0" w14:textId="77777777" w:rsidR="0079792E" w:rsidRPr="0079792E" w:rsidRDefault="0079792E" w:rsidP="00736DB5">
      <w:pPr>
        <w:ind w:firstLine="708"/>
        <w:jc w:val="both"/>
        <w:rPr>
          <w:rFonts w:ascii="Arial" w:hAnsi="Arial" w:cs="Arial"/>
          <w:sz w:val="26"/>
          <w:szCs w:val="26"/>
        </w:rPr>
      </w:pPr>
      <w:r w:rsidRPr="0079792E">
        <w:rPr>
          <w:rFonts w:ascii="Arial" w:hAnsi="Arial" w:cs="Arial"/>
          <w:sz w:val="26"/>
          <w:szCs w:val="26"/>
        </w:rPr>
        <w:t>7.31.</w:t>
      </w:r>
      <w:r w:rsidR="00F47A9F">
        <w:rPr>
          <w:rFonts w:ascii="Arial" w:hAnsi="Arial" w:cs="Arial"/>
          <w:sz w:val="26"/>
          <w:szCs w:val="26"/>
        </w:rPr>
        <w:t xml:space="preserve"> </w:t>
      </w:r>
      <w:r w:rsidRPr="0079792E">
        <w:rPr>
          <w:rFonts w:ascii="Arial" w:hAnsi="Arial" w:cs="Arial"/>
          <w:sz w:val="26"/>
          <w:szCs w:val="26"/>
        </w:rPr>
        <w:t>Перед</w:t>
      </w:r>
      <w:r w:rsidR="00F47A9F">
        <w:rPr>
          <w:rFonts w:ascii="Arial" w:hAnsi="Arial" w:cs="Arial"/>
          <w:sz w:val="26"/>
          <w:szCs w:val="26"/>
        </w:rPr>
        <w:t xml:space="preserve"> </w:t>
      </w:r>
      <w:r w:rsidRPr="0079792E">
        <w:rPr>
          <w:rFonts w:ascii="Arial" w:hAnsi="Arial" w:cs="Arial"/>
          <w:sz w:val="26"/>
          <w:szCs w:val="26"/>
        </w:rPr>
        <w:t>початком</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складають</w:t>
      </w:r>
      <w:r w:rsidR="00F47A9F">
        <w:rPr>
          <w:rFonts w:ascii="Arial" w:hAnsi="Arial" w:cs="Arial"/>
          <w:sz w:val="26"/>
          <w:szCs w:val="26"/>
        </w:rPr>
        <w:t xml:space="preserve"> </w:t>
      </w:r>
      <w:r w:rsidRPr="0079792E">
        <w:rPr>
          <w:rFonts w:ascii="Arial" w:hAnsi="Arial" w:cs="Arial"/>
          <w:sz w:val="26"/>
          <w:szCs w:val="26"/>
        </w:rPr>
        <w:t>акт</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визначення</w:t>
      </w:r>
      <w:r w:rsidR="00F47A9F">
        <w:rPr>
          <w:rFonts w:ascii="Arial" w:hAnsi="Arial" w:cs="Arial"/>
          <w:sz w:val="26"/>
          <w:szCs w:val="26"/>
        </w:rPr>
        <w:t xml:space="preserve"> </w:t>
      </w:r>
      <w:r w:rsidRPr="0079792E">
        <w:rPr>
          <w:rFonts w:ascii="Arial" w:hAnsi="Arial" w:cs="Arial"/>
          <w:sz w:val="26"/>
          <w:szCs w:val="26"/>
        </w:rPr>
        <w:t>стану</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p>
    <w:p w14:paraId="49A816DD" w14:textId="77777777" w:rsidR="0079792E" w:rsidRDefault="0079792E" w:rsidP="00736DB5">
      <w:pPr>
        <w:ind w:firstLine="708"/>
        <w:jc w:val="both"/>
        <w:rPr>
          <w:rFonts w:ascii="Arial" w:hAnsi="Arial" w:cs="Arial"/>
          <w:sz w:val="26"/>
          <w:szCs w:val="26"/>
        </w:rPr>
      </w:pPr>
      <w:r w:rsidRPr="0079792E">
        <w:rPr>
          <w:rFonts w:ascii="Arial" w:hAnsi="Arial" w:cs="Arial"/>
          <w:sz w:val="26"/>
          <w:szCs w:val="26"/>
        </w:rPr>
        <w:t>7.32.</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прокладанні</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мінімальна</w:t>
      </w:r>
      <w:r w:rsidR="00F47A9F">
        <w:rPr>
          <w:rFonts w:ascii="Arial" w:hAnsi="Arial" w:cs="Arial"/>
          <w:sz w:val="26"/>
          <w:szCs w:val="26"/>
        </w:rPr>
        <w:t xml:space="preserve"> </w:t>
      </w:r>
      <w:r w:rsidRPr="0079792E">
        <w:rPr>
          <w:rFonts w:ascii="Arial" w:hAnsi="Arial" w:cs="Arial"/>
          <w:sz w:val="26"/>
          <w:szCs w:val="26"/>
        </w:rPr>
        <w:t>горизонтальна</w:t>
      </w:r>
      <w:r w:rsidR="00F47A9F">
        <w:rPr>
          <w:rFonts w:ascii="Arial" w:hAnsi="Arial" w:cs="Arial"/>
          <w:sz w:val="26"/>
          <w:szCs w:val="26"/>
        </w:rPr>
        <w:t xml:space="preserve"> </w:t>
      </w:r>
      <w:r w:rsidRPr="0079792E">
        <w:rPr>
          <w:rFonts w:ascii="Arial" w:hAnsi="Arial" w:cs="Arial"/>
          <w:sz w:val="26"/>
          <w:szCs w:val="26"/>
        </w:rPr>
        <w:t>відстань</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осі</w:t>
      </w:r>
      <w:r w:rsidR="00F47A9F">
        <w:rPr>
          <w:rFonts w:ascii="Arial" w:hAnsi="Arial" w:cs="Arial"/>
          <w:sz w:val="26"/>
          <w:szCs w:val="26"/>
        </w:rPr>
        <w:t xml:space="preserve"> </w:t>
      </w:r>
      <w:r w:rsidRPr="0079792E">
        <w:rPr>
          <w:rFonts w:ascii="Arial" w:hAnsi="Arial" w:cs="Arial"/>
          <w:sz w:val="26"/>
          <w:szCs w:val="26"/>
        </w:rPr>
        <w:t>стовбура</w:t>
      </w:r>
      <w:r w:rsidR="00F47A9F">
        <w:rPr>
          <w:rFonts w:ascii="Arial" w:hAnsi="Arial" w:cs="Arial"/>
          <w:sz w:val="26"/>
          <w:szCs w:val="26"/>
        </w:rPr>
        <w:t xml:space="preserve"> </w:t>
      </w:r>
      <w:r w:rsidRPr="0079792E">
        <w:rPr>
          <w:rFonts w:ascii="Arial" w:hAnsi="Arial" w:cs="Arial"/>
          <w:sz w:val="26"/>
          <w:szCs w:val="26"/>
        </w:rPr>
        <w:t>дерева</w:t>
      </w:r>
      <w:r w:rsidR="00F47A9F">
        <w:rPr>
          <w:rFonts w:ascii="Arial" w:hAnsi="Arial" w:cs="Arial"/>
          <w:sz w:val="26"/>
          <w:szCs w:val="26"/>
        </w:rPr>
        <w:t xml:space="preserve"> </w:t>
      </w:r>
      <w:r w:rsidRPr="0079792E">
        <w:rPr>
          <w:rFonts w:ascii="Arial" w:hAnsi="Arial" w:cs="Arial"/>
          <w:sz w:val="26"/>
          <w:szCs w:val="26"/>
        </w:rPr>
        <w:t>повинна</w:t>
      </w:r>
      <w:r w:rsidR="00F47A9F">
        <w:rPr>
          <w:rFonts w:ascii="Arial" w:hAnsi="Arial" w:cs="Arial"/>
          <w:sz w:val="26"/>
          <w:szCs w:val="26"/>
        </w:rPr>
        <w:t xml:space="preserve"> </w:t>
      </w:r>
      <w:r w:rsidRPr="0079792E">
        <w:rPr>
          <w:rFonts w:ascii="Arial" w:hAnsi="Arial" w:cs="Arial"/>
          <w:sz w:val="26"/>
          <w:szCs w:val="26"/>
        </w:rPr>
        <w:t>становити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736DB5">
        <w:rPr>
          <w:rFonts w:ascii="Arial" w:hAnsi="Arial" w:cs="Arial"/>
          <w:sz w:val="26"/>
          <w:szCs w:val="26"/>
        </w:rPr>
        <w:t xml:space="preserve"> ніж</w:t>
      </w:r>
      <w:r w:rsidR="00F47A9F">
        <w:rPr>
          <w:rFonts w:ascii="Arial" w:hAnsi="Arial" w:cs="Arial"/>
          <w:sz w:val="26"/>
          <w:szCs w:val="26"/>
        </w:rPr>
        <w:t xml:space="preserve"> </w:t>
      </w:r>
      <w:r w:rsidRPr="0079792E">
        <w:rPr>
          <w:rFonts w:ascii="Arial" w:hAnsi="Arial" w:cs="Arial"/>
          <w:sz w:val="26"/>
          <w:szCs w:val="26"/>
        </w:rPr>
        <w:t>2,0</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краю</w:t>
      </w:r>
      <w:r w:rsidR="00F47A9F">
        <w:rPr>
          <w:rFonts w:ascii="Arial" w:hAnsi="Arial" w:cs="Arial"/>
          <w:sz w:val="26"/>
          <w:szCs w:val="26"/>
        </w:rPr>
        <w:t xml:space="preserve"> </w:t>
      </w:r>
      <w:r w:rsidRPr="0079792E">
        <w:rPr>
          <w:rFonts w:ascii="Arial" w:hAnsi="Arial" w:cs="Arial"/>
          <w:sz w:val="26"/>
          <w:szCs w:val="26"/>
        </w:rPr>
        <w:t>чагарника</w:t>
      </w:r>
      <w:r w:rsidR="00F47A9F">
        <w:rPr>
          <w:rFonts w:ascii="Arial" w:hAnsi="Arial" w:cs="Arial"/>
          <w:sz w:val="26"/>
          <w:szCs w:val="26"/>
        </w:rPr>
        <w:t xml:space="preserve"> </w:t>
      </w:r>
      <w:r w:rsidR="00736DB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м.</w:t>
      </w:r>
    </w:p>
    <w:p w14:paraId="174E91F6" w14:textId="7306CEAA" w:rsidR="00972357" w:rsidRDefault="00972357" w:rsidP="004A7EF5">
      <w:pPr>
        <w:rPr>
          <w:rFonts w:ascii="Arial" w:hAnsi="Arial" w:cs="Arial"/>
          <w:b/>
          <w:sz w:val="26"/>
          <w:szCs w:val="26"/>
        </w:rPr>
      </w:pPr>
    </w:p>
    <w:p w14:paraId="0C6212A3" w14:textId="31C2C00D" w:rsidR="00352F33" w:rsidRDefault="00736DB5" w:rsidP="00736DB5">
      <w:pPr>
        <w:jc w:val="center"/>
        <w:rPr>
          <w:rFonts w:ascii="Arial" w:hAnsi="Arial" w:cs="Arial"/>
          <w:b/>
          <w:sz w:val="26"/>
          <w:szCs w:val="26"/>
        </w:rPr>
      </w:pPr>
      <w:r w:rsidRPr="00736DB5">
        <w:rPr>
          <w:rFonts w:ascii="Arial" w:hAnsi="Arial" w:cs="Arial"/>
          <w:b/>
          <w:sz w:val="26"/>
          <w:szCs w:val="26"/>
        </w:rPr>
        <w:t>8. Вимоги</w:t>
      </w:r>
      <w:r w:rsidR="00F47A9F" w:rsidRPr="00736DB5">
        <w:rPr>
          <w:rFonts w:ascii="Arial" w:hAnsi="Arial" w:cs="Arial"/>
          <w:b/>
          <w:sz w:val="26"/>
          <w:szCs w:val="26"/>
        </w:rPr>
        <w:t xml:space="preserve"> </w:t>
      </w:r>
      <w:r w:rsidRPr="00736DB5">
        <w:rPr>
          <w:rFonts w:ascii="Arial" w:hAnsi="Arial" w:cs="Arial"/>
          <w:b/>
          <w:sz w:val="26"/>
          <w:szCs w:val="26"/>
        </w:rPr>
        <w:t>до</w:t>
      </w:r>
      <w:r w:rsidR="00F47A9F" w:rsidRPr="00736DB5">
        <w:rPr>
          <w:rFonts w:ascii="Arial" w:hAnsi="Arial" w:cs="Arial"/>
          <w:b/>
          <w:sz w:val="26"/>
          <w:szCs w:val="26"/>
        </w:rPr>
        <w:t xml:space="preserve"> </w:t>
      </w:r>
      <w:r w:rsidRPr="00736DB5">
        <w:rPr>
          <w:rFonts w:ascii="Arial" w:hAnsi="Arial" w:cs="Arial"/>
          <w:b/>
          <w:sz w:val="26"/>
          <w:szCs w:val="26"/>
        </w:rPr>
        <w:t>санітарного</w:t>
      </w:r>
      <w:r w:rsidR="00F47A9F" w:rsidRPr="00736DB5">
        <w:rPr>
          <w:rFonts w:ascii="Arial" w:hAnsi="Arial" w:cs="Arial"/>
          <w:b/>
          <w:sz w:val="26"/>
          <w:szCs w:val="26"/>
        </w:rPr>
        <w:t xml:space="preserve"> </w:t>
      </w:r>
      <w:r w:rsidRPr="00736DB5">
        <w:rPr>
          <w:rFonts w:ascii="Arial" w:hAnsi="Arial" w:cs="Arial"/>
          <w:b/>
          <w:sz w:val="26"/>
          <w:szCs w:val="26"/>
        </w:rPr>
        <w:t>очищення</w:t>
      </w:r>
      <w:r w:rsidR="00F47A9F" w:rsidRPr="00736DB5">
        <w:rPr>
          <w:rFonts w:ascii="Arial" w:hAnsi="Arial" w:cs="Arial"/>
          <w:b/>
          <w:sz w:val="26"/>
          <w:szCs w:val="26"/>
        </w:rPr>
        <w:t xml:space="preserve"> </w:t>
      </w:r>
      <w:r w:rsidRPr="00736DB5">
        <w:rPr>
          <w:rFonts w:ascii="Arial" w:hAnsi="Arial" w:cs="Arial"/>
          <w:b/>
          <w:sz w:val="26"/>
          <w:szCs w:val="26"/>
        </w:rPr>
        <w:t>території</w:t>
      </w:r>
      <w:r w:rsidR="00F47A9F" w:rsidRPr="00736DB5">
        <w:rPr>
          <w:rFonts w:ascii="Arial" w:hAnsi="Arial" w:cs="Arial"/>
          <w:b/>
          <w:sz w:val="26"/>
          <w:szCs w:val="26"/>
        </w:rPr>
        <w:t xml:space="preserve"> </w:t>
      </w:r>
    </w:p>
    <w:p w14:paraId="2416E372" w14:textId="3FD5B93B" w:rsidR="0079792E" w:rsidRDefault="00736DB5" w:rsidP="00736DB5">
      <w:pPr>
        <w:jc w:val="center"/>
        <w:rPr>
          <w:rFonts w:ascii="Arial" w:hAnsi="Arial" w:cs="Arial"/>
          <w:b/>
          <w:sz w:val="26"/>
          <w:szCs w:val="26"/>
        </w:rPr>
      </w:pPr>
      <w:r>
        <w:rPr>
          <w:rFonts w:ascii="Arial" w:hAnsi="Arial" w:cs="Arial"/>
          <w:b/>
          <w:sz w:val="26"/>
          <w:szCs w:val="26"/>
        </w:rPr>
        <w:t>Л</w:t>
      </w:r>
      <w:r w:rsidRPr="00736DB5">
        <w:rPr>
          <w:rFonts w:ascii="Arial" w:hAnsi="Arial" w:cs="Arial"/>
          <w:b/>
          <w:sz w:val="26"/>
          <w:szCs w:val="26"/>
        </w:rPr>
        <w:t>ьвівської</w:t>
      </w:r>
      <w:r w:rsidR="00F47A9F" w:rsidRPr="00736DB5">
        <w:rPr>
          <w:rFonts w:ascii="Arial" w:hAnsi="Arial" w:cs="Arial"/>
          <w:b/>
          <w:sz w:val="26"/>
          <w:szCs w:val="26"/>
        </w:rPr>
        <w:t xml:space="preserve"> </w:t>
      </w:r>
      <w:r w:rsidRPr="00736DB5">
        <w:rPr>
          <w:rFonts w:ascii="Arial" w:hAnsi="Arial" w:cs="Arial"/>
          <w:b/>
          <w:sz w:val="26"/>
          <w:szCs w:val="26"/>
        </w:rPr>
        <w:t>міської</w:t>
      </w:r>
      <w:r w:rsidR="00F47A9F" w:rsidRPr="00736DB5">
        <w:rPr>
          <w:rFonts w:ascii="Arial" w:hAnsi="Arial" w:cs="Arial"/>
          <w:b/>
          <w:sz w:val="26"/>
          <w:szCs w:val="26"/>
        </w:rPr>
        <w:t xml:space="preserve"> </w:t>
      </w:r>
      <w:r w:rsidRPr="00736DB5">
        <w:rPr>
          <w:rFonts w:ascii="Arial" w:hAnsi="Arial" w:cs="Arial"/>
          <w:b/>
          <w:sz w:val="26"/>
          <w:szCs w:val="26"/>
        </w:rPr>
        <w:t>територіальної</w:t>
      </w:r>
      <w:r w:rsidR="00F47A9F" w:rsidRPr="00736DB5">
        <w:rPr>
          <w:rFonts w:ascii="Arial" w:hAnsi="Arial" w:cs="Arial"/>
          <w:b/>
          <w:sz w:val="26"/>
          <w:szCs w:val="26"/>
        </w:rPr>
        <w:t xml:space="preserve"> </w:t>
      </w:r>
      <w:r w:rsidRPr="00736DB5">
        <w:rPr>
          <w:rFonts w:ascii="Arial" w:hAnsi="Arial" w:cs="Arial"/>
          <w:b/>
          <w:sz w:val="26"/>
          <w:szCs w:val="26"/>
        </w:rPr>
        <w:t>громади</w:t>
      </w:r>
    </w:p>
    <w:p w14:paraId="052FDBF0" w14:textId="77777777" w:rsidR="00EF7642" w:rsidRPr="00736DB5" w:rsidRDefault="00EF7642" w:rsidP="00736DB5">
      <w:pPr>
        <w:jc w:val="center"/>
        <w:rPr>
          <w:rFonts w:ascii="Arial" w:hAnsi="Arial" w:cs="Arial"/>
          <w:b/>
          <w:sz w:val="26"/>
          <w:szCs w:val="26"/>
        </w:rPr>
      </w:pPr>
    </w:p>
    <w:p w14:paraId="1D205CE4" w14:textId="20A0C357" w:rsidR="0079792E" w:rsidRPr="00EF7642" w:rsidRDefault="0079792E" w:rsidP="00187F72">
      <w:pPr>
        <w:jc w:val="center"/>
        <w:rPr>
          <w:rFonts w:ascii="Arial" w:hAnsi="Arial" w:cs="Arial"/>
          <w:b/>
          <w:sz w:val="26"/>
          <w:szCs w:val="26"/>
        </w:rPr>
      </w:pPr>
      <w:r w:rsidRPr="00EF7642">
        <w:rPr>
          <w:rFonts w:ascii="Arial" w:hAnsi="Arial" w:cs="Arial"/>
          <w:b/>
          <w:sz w:val="26"/>
          <w:szCs w:val="26"/>
        </w:rPr>
        <w:t>8.1.</w:t>
      </w:r>
      <w:r w:rsidR="00F47A9F" w:rsidRPr="00EF7642">
        <w:rPr>
          <w:rFonts w:ascii="Arial" w:hAnsi="Arial" w:cs="Arial"/>
          <w:b/>
          <w:sz w:val="26"/>
          <w:szCs w:val="26"/>
        </w:rPr>
        <w:t xml:space="preserve"> </w:t>
      </w:r>
      <w:r w:rsidRPr="00EF7642">
        <w:rPr>
          <w:rFonts w:ascii="Arial" w:hAnsi="Arial" w:cs="Arial"/>
          <w:b/>
          <w:sz w:val="26"/>
          <w:szCs w:val="26"/>
        </w:rPr>
        <w:t>Порядок</w:t>
      </w:r>
      <w:r w:rsidR="00F47A9F" w:rsidRPr="00EF7642">
        <w:rPr>
          <w:rFonts w:ascii="Arial" w:hAnsi="Arial" w:cs="Arial"/>
          <w:b/>
          <w:sz w:val="26"/>
          <w:szCs w:val="26"/>
        </w:rPr>
        <w:t xml:space="preserve"> </w:t>
      </w:r>
      <w:r w:rsidRPr="00EF7642">
        <w:rPr>
          <w:rFonts w:ascii="Arial" w:hAnsi="Arial" w:cs="Arial"/>
          <w:b/>
          <w:sz w:val="26"/>
          <w:szCs w:val="26"/>
        </w:rPr>
        <w:t>санітарного</w:t>
      </w:r>
      <w:r w:rsidR="00F47A9F" w:rsidRPr="00EF7642">
        <w:rPr>
          <w:rFonts w:ascii="Arial" w:hAnsi="Arial" w:cs="Arial"/>
          <w:b/>
          <w:sz w:val="26"/>
          <w:szCs w:val="26"/>
        </w:rPr>
        <w:t xml:space="preserve"> </w:t>
      </w:r>
      <w:r w:rsidRPr="00EF7642">
        <w:rPr>
          <w:rFonts w:ascii="Arial" w:hAnsi="Arial" w:cs="Arial"/>
          <w:b/>
          <w:sz w:val="26"/>
          <w:szCs w:val="26"/>
        </w:rPr>
        <w:t>очищення</w:t>
      </w:r>
      <w:r w:rsidR="00F47A9F" w:rsidRPr="00EF7642">
        <w:rPr>
          <w:rFonts w:ascii="Arial" w:hAnsi="Arial" w:cs="Arial"/>
          <w:b/>
          <w:sz w:val="26"/>
          <w:szCs w:val="26"/>
        </w:rPr>
        <w:t xml:space="preserve"> </w:t>
      </w:r>
      <w:r w:rsidRPr="00EF7642">
        <w:rPr>
          <w:rFonts w:ascii="Arial" w:hAnsi="Arial" w:cs="Arial"/>
          <w:b/>
          <w:sz w:val="26"/>
          <w:szCs w:val="26"/>
        </w:rPr>
        <w:t>території</w:t>
      </w:r>
      <w:r w:rsidR="00F47A9F" w:rsidRPr="00EF7642">
        <w:rPr>
          <w:rFonts w:ascii="Arial" w:hAnsi="Arial" w:cs="Arial"/>
          <w:b/>
          <w:sz w:val="26"/>
          <w:szCs w:val="26"/>
        </w:rPr>
        <w:t xml:space="preserve"> </w:t>
      </w:r>
      <w:r w:rsidRPr="00EF7642">
        <w:rPr>
          <w:rFonts w:ascii="Arial" w:hAnsi="Arial" w:cs="Arial"/>
          <w:b/>
          <w:sz w:val="26"/>
          <w:szCs w:val="26"/>
        </w:rPr>
        <w:t>Львівської</w:t>
      </w:r>
      <w:r w:rsidR="00F47A9F" w:rsidRPr="00EF7642">
        <w:rPr>
          <w:rFonts w:ascii="Arial" w:hAnsi="Arial" w:cs="Arial"/>
          <w:b/>
          <w:sz w:val="26"/>
          <w:szCs w:val="26"/>
        </w:rPr>
        <w:t xml:space="preserve"> </w:t>
      </w:r>
      <w:r w:rsidRPr="00EF7642">
        <w:rPr>
          <w:rFonts w:ascii="Arial" w:hAnsi="Arial" w:cs="Arial"/>
          <w:b/>
          <w:sz w:val="26"/>
          <w:szCs w:val="26"/>
        </w:rPr>
        <w:t>міської</w:t>
      </w:r>
      <w:r w:rsidR="00F47A9F" w:rsidRPr="00EF7642">
        <w:rPr>
          <w:rFonts w:ascii="Arial" w:hAnsi="Arial" w:cs="Arial"/>
          <w:b/>
          <w:sz w:val="26"/>
          <w:szCs w:val="26"/>
        </w:rPr>
        <w:t xml:space="preserve"> </w:t>
      </w:r>
      <w:r w:rsidRPr="00EF7642">
        <w:rPr>
          <w:rFonts w:ascii="Arial" w:hAnsi="Arial" w:cs="Arial"/>
          <w:b/>
          <w:sz w:val="26"/>
          <w:szCs w:val="26"/>
        </w:rPr>
        <w:t>територіальної</w:t>
      </w:r>
      <w:r w:rsidR="00F47A9F" w:rsidRPr="00EF7642">
        <w:rPr>
          <w:rFonts w:ascii="Arial" w:hAnsi="Arial" w:cs="Arial"/>
          <w:b/>
          <w:sz w:val="26"/>
          <w:szCs w:val="26"/>
        </w:rPr>
        <w:t xml:space="preserve"> </w:t>
      </w:r>
      <w:r w:rsidRPr="00EF7642">
        <w:rPr>
          <w:rFonts w:ascii="Arial" w:hAnsi="Arial" w:cs="Arial"/>
          <w:b/>
          <w:sz w:val="26"/>
          <w:szCs w:val="26"/>
        </w:rPr>
        <w:t>громади</w:t>
      </w:r>
    </w:p>
    <w:p w14:paraId="5272AAEF" w14:textId="77777777" w:rsidR="00EF7642" w:rsidRPr="0079792E" w:rsidRDefault="00EF7642" w:rsidP="00736DB5">
      <w:pPr>
        <w:ind w:firstLine="708"/>
        <w:jc w:val="both"/>
        <w:rPr>
          <w:rFonts w:ascii="Arial" w:hAnsi="Arial" w:cs="Arial"/>
          <w:sz w:val="26"/>
          <w:szCs w:val="26"/>
        </w:rPr>
      </w:pPr>
    </w:p>
    <w:p w14:paraId="7D984D73" w14:textId="77777777" w:rsidR="0079792E" w:rsidRPr="0079792E" w:rsidRDefault="0079792E" w:rsidP="00EC4632">
      <w:pPr>
        <w:ind w:firstLine="708"/>
        <w:jc w:val="both"/>
        <w:rPr>
          <w:rFonts w:ascii="Arial" w:hAnsi="Arial" w:cs="Arial"/>
          <w:sz w:val="26"/>
          <w:szCs w:val="26"/>
        </w:rPr>
      </w:pPr>
      <w:r w:rsidRPr="0079792E">
        <w:rPr>
          <w:rFonts w:ascii="Arial" w:hAnsi="Arial" w:cs="Arial"/>
          <w:sz w:val="26"/>
          <w:szCs w:val="26"/>
        </w:rPr>
        <w:lastRenderedPageBreak/>
        <w:t>8.1.1.</w:t>
      </w:r>
      <w:r w:rsidR="00F47A9F">
        <w:rPr>
          <w:rFonts w:ascii="Arial" w:hAnsi="Arial" w:cs="Arial"/>
          <w:sz w:val="26"/>
          <w:szCs w:val="26"/>
        </w:rPr>
        <w:t xml:space="preserve"> </w:t>
      </w:r>
      <w:r w:rsidRPr="0079792E">
        <w:rPr>
          <w:rFonts w:ascii="Arial" w:hAnsi="Arial" w:cs="Arial"/>
          <w:sz w:val="26"/>
          <w:szCs w:val="26"/>
        </w:rPr>
        <w:t>Санітарне</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EC4632">
        <w:rPr>
          <w:rFonts w:ascii="Arial" w:hAnsi="Arial" w:cs="Arial"/>
          <w:sz w:val="26"/>
          <w:szCs w:val="26"/>
        </w:rPr>
        <w:t xml:space="preserve">із </w:t>
      </w:r>
      <w:r w:rsidRPr="0079792E">
        <w:rPr>
          <w:rFonts w:ascii="Arial" w:hAnsi="Arial" w:cs="Arial"/>
          <w:sz w:val="26"/>
          <w:szCs w:val="26"/>
        </w:rPr>
        <w:t>санітарн</w:t>
      </w:r>
      <w:r w:rsidR="00EC4632">
        <w:rPr>
          <w:rFonts w:ascii="Arial" w:hAnsi="Arial" w:cs="Arial"/>
          <w:sz w:val="26"/>
          <w:szCs w:val="26"/>
        </w:rPr>
        <w:t>им</w:t>
      </w:r>
      <w:r w:rsidR="00F47A9F">
        <w:rPr>
          <w:rFonts w:ascii="Arial" w:hAnsi="Arial" w:cs="Arial"/>
          <w:sz w:val="26"/>
          <w:szCs w:val="26"/>
        </w:rPr>
        <w:t xml:space="preserve"> </w:t>
      </w:r>
      <w:r w:rsidRPr="0079792E">
        <w:rPr>
          <w:rFonts w:ascii="Arial" w:hAnsi="Arial" w:cs="Arial"/>
          <w:sz w:val="26"/>
          <w:szCs w:val="26"/>
        </w:rPr>
        <w:t>законодавств</w:t>
      </w:r>
      <w:r w:rsidR="00EC4632">
        <w:rPr>
          <w:rFonts w:ascii="Arial" w:hAnsi="Arial" w:cs="Arial"/>
          <w:sz w:val="26"/>
          <w:szCs w:val="26"/>
        </w:rPr>
        <w:t>ом України</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Схем</w:t>
      </w:r>
      <w:r w:rsidR="00EC4632">
        <w:rPr>
          <w:rFonts w:ascii="Arial" w:hAnsi="Arial" w:cs="Arial"/>
          <w:sz w:val="26"/>
          <w:szCs w:val="26"/>
        </w:rPr>
        <w:t>ам</w:t>
      </w:r>
      <w:r w:rsidRPr="0079792E">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санітарного</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ци</w:t>
      </w:r>
      <w:r w:rsidR="00EC4632">
        <w:rPr>
          <w:rFonts w:ascii="Arial" w:hAnsi="Arial" w:cs="Arial"/>
          <w:sz w:val="26"/>
          <w:szCs w:val="26"/>
        </w:rPr>
        <w:t>ми</w:t>
      </w:r>
      <w:r w:rsidR="00F47A9F">
        <w:rPr>
          <w:rFonts w:ascii="Arial" w:hAnsi="Arial" w:cs="Arial"/>
          <w:sz w:val="26"/>
          <w:szCs w:val="26"/>
        </w:rPr>
        <w:t xml:space="preserve"> </w:t>
      </w:r>
      <w:r w:rsidRPr="0079792E">
        <w:rPr>
          <w:rFonts w:ascii="Arial" w:hAnsi="Arial" w:cs="Arial"/>
          <w:sz w:val="26"/>
          <w:szCs w:val="26"/>
        </w:rPr>
        <w:t>Правил</w:t>
      </w:r>
      <w:r w:rsidR="00EC4632">
        <w:rPr>
          <w:rFonts w:ascii="Arial" w:hAnsi="Arial" w:cs="Arial"/>
          <w:sz w:val="26"/>
          <w:szCs w:val="26"/>
        </w:rPr>
        <w:t>ами</w:t>
      </w:r>
      <w:r w:rsidRPr="0079792E">
        <w:rPr>
          <w:rFonts w:ascii="Arial" w:hAnsi="Arial" w:cs="Arial"/>
          <w:sz w:val="26"/>
          <w:szCs w:val="26"/>
        </w:rPr>
        <w:t>.</w:t>
      </w:r>
    </w:p>
    <w:p w14:paraId="0011ABCD" w14:textId="39207D92" w:rsidR="0079792E" w:rsidRPr="00972357" w:rsidRDefault="0077780B" w:rsidP="00AD0A8D">
      <w:pPr>
        <w:ind w:firstLine="708"/>
        <w:jc w:val="both"/>
        <w:rPr>
          <w:rFonts w:ascii="Arial" w:hAnsi="Arial" w:cs="Arial"/>
          <w:sz w:val="26"/>
          <w:szCs w:val="26"/>
        </w:rPr>
      </w:pPr>
      <w:r w:rsidRPr="00972357">
        <w:rPr>
          <w:rFonts w:ascii="Arial" w:hAnsi="Arial" w:cs="Arial"/>
          <w:sz w:val="26"/>
          <w:szCs w:val="26"/>
        </w:rPr>
        <w:t>8.1.2</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972357">
        <w:rPr>
          <w:rFonts w:ascii="Arial" w:hAnsi="Arial" w:cs="Arial"/>
          <w:sz w:val="26"/>
          <w:szCs w:val="26"/>
        </w:rPr>
        <w:t>Місця</w:t>
      </w:r>
      <w:r w:rsidR="00F47A9F" w:rsidRPr="00972357">
        <w:rPr>
          <w:rFonts w:ascii="Arial" w:hAnsi="Arial" w:cs="Arial"/>
          <w:sz w:val="26"/>
          <w:szCs w:val="26"/>
        </w:rPr>
        <w:t xml:space="preserve"> </w:t>
      </w:r>
      <w:r w:rsidR="0079792E" w:rsidRPr="00972357">
        <w:rPr>
          <w:rFonts w:ascii="Arial" w:hAnsi="Arial" w:cs="Arial"/>
          <w:sz w:val="26"/>
          <w:szCs w:val="26"/>
        </w:rPr>
        <w:t>відпочинку</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масового</w:t>
      </w:r>
      <w:r w:rsidR="00F47A9F" w:rsidRPr="00972357">
        <w:rPr>
          <w:rFonts w:ascii="Arial" w:hAnsi="Arial" w:cs="Arial"/>
          <w:sz w:val="26"/>
          <w:szCs w:val="26"/>
        </w:rPr>
        <w:t xml:space="preserve"> </w:t>
      </w:r>
      <w:r w:rsidR="0079792E" w:rsidRPr="00972357">
        <w:rPr>
          <w:rFonts w:ascii="Arial" w:hAnsi="Arial" w:cs="Arial"/>
          <w:sz w:val="26"/>
          <w:szCs w:val="26"/>
        </w:rPr>
        <w:t>зібрання</w:t>
      </w:r>
      <w:r w:rsidR="00F47A9F" w:rsidRPr="00972357">
        <w:rPr>
          <w:rFonts w:ascii="Arial" w:hAnsi="Arial" w:cs="Arial"/>
          <w:sz w:val="26"/>
          <w:szCs w:val="26"/>
        </w:rPr>
        <w:t xml:space="preserve"> </w:t>
      </w:r>
      <w:r w:rsidR="0079792E" w:rsidRPr="00972357">
        <w:rPr>
          <w:rFonts w:ascii="Arial" w:hAnsi="Arial" w:cs="Arial"/>
          <w:sz w:val="26"/>
          <w:szCs w:val="26"/>
        </w:rPr>
        <w:t>людей</w:t>
      </w:r>
      <w:r w:rsidR="00F47A9F" w:rsidRPr="00972357">
        <w:rPr>
          <w:rFonts w:ascii="Arial" w:hAnsi="Arial" w:cs="Arial"/>
          <w:sz w:val="26"/>
          <w:szCs w:val="26"/>
        </w:rPr>
        <w:t xml:space="preserve"> </w:t>
      </w:r>
      <w:r w:rsidR="0079792E" w:rsidRPr="00972357">
        <w:rPr>
          <w:rFonts w:ascii="Arial" w:hAnsi="Arial" w:cs="Arial"/>
          <w:sz w:val="26"/>
          <w:szCs w:val="26"/>
        </w:rPr>
        <w:t>(парки,</w:t>
      </w:r>
      <w:r w:rsidR="00F47A9F" w:rsidRPr="00972357">
        <w:rPr>
          <w:rFonts w:ascii="Arial" w:hAnsi="Arial" w:cs="Arial"/>
          <w:sz w:val="26"/>
          <w:szCs w:val="26"/>
        </w:rPr>
        <w:t xml:space="preserve"> </w:t>
      </w:r>
      <w:r w:rsidR="0079792E" w:rsidRPr="00972357">
        <w:rPr>
          <w:rFonts w:ascii="Arial" w:hAnsi="Arial" w:cs="Arial"/>
          <w:sz w:val="26"/>
          <w:szCs w:val="26"/>
        </w:rPr>
        <w:t>сквери,</w:t>
      </w:r>
      <w:r w:rsidR="00F47A9F" w:rsidRPr="00972357">
        <w:rPr>
          <w:rFonts w:ascii="Arial" w:hAnsi="Arial" w:cs="Arial"/>
          <w:sz w:val="26"/>
          <w:szCs w:val="26"/>
        </w:rPr>
        <w:t xml:space="preserve"> </w:t>
      </w:r>
      <w:r w:rsidR="0079792E" w:rsidRPr="00972357">
        <w:rPr>
          <w:rFonts w:ascii="Arial" w:hAnsi="Arial" w:cs="Arial"/>
          <w:sz w:val="26"/>
          <w:szCs w:val="26"/>
        </w:rPr>
        <w:t>ринки,</w:t>
      </w:r>
      <w:r w:rsidR="00F47A9F" w:rsidRPr="00972357">
        <w:rPr>
          <w:rFonts w:ascii="Arial" w:hAnsi="Arial" w:cs="Arial"/>
          <w:sz w:val="26"/>
          <w:szCs w:val="26"/>
        </w:rPr>
        <w:t xml:space="preserve"> </w:t>
      </w:r>
      <w:r w:rsidR="0079792E" w:rsidRPr="00972357">
        <w:rPr>
          <w:rFonts w:ascii="Arial" w:hAnsi="Arial" w:cs="Arial"/>
          <w:sz w:val="26"/>
          <w:szCs w:val="26"/>
        </w:rPr>
        <w:t>аеропорт,</w:t>
      </w:r>
      <w:r w:rsidR="00F47A9F" w:rsidRPr="00972357">
        <w:rPr>
          <w:rFonts w:ascii="Arial" w:hAnsi="Arial" w:cs="Arial"/>
          <w:sz w:val="26"/>
          <w:szCs w:val="26"/>
        </w:rPr>
        <w:t xml:space="preserve"> </w:t>
      </w:r>
      <w:r w:rsidR="0079792E" w:rsidRPr="00972357">
        <w:rPr>
          <w:rFonts w:ascii="Arial" w:hAnsi="Arial" w:cs="Arial"/>
          <w:sz w:val="26"/>
          <w:szCs w:val="26"/>
        </w:rPr>
        <w:t>вокзали,</w:t>
      </w:r>
      <w:r w:rsidR="00F47A9F" w:rsidRPr="00972357">
        <w:rPr>
          <w:rFonts w:ascii="Arial" w:hAnsi="Arial" w:cs="Arial"/>
          <w:sz w:val="26"/>
          <w:szCs w:val="26"/>
        </w:rPr>
        <w:t xml:space="preserve"> </w:t>
      </w:r>
      <w:r w:rsidR="0079792E" w:rsidRPr="00972357">
        <w:rPr>
          <w:rFonts w:ascii="Arial" w:hAnsi="Arial" w:cs="Arial"/>
          <w:sz w:val="26"/>
          <w:szCs w:val="26"/>
        </w:rPr>
        <w:t>автостанції,</w:t>
      </w:r>
      <w:r w:rsidR="00F47A9F" w:rsidRPr="00972357">
        <w:rPr>
          <w:rFonts w:ascii="Arial" w:hAnsi="Arial" w:cs="Arial"/>
          <w:sz w:val="26"/>
          <w:szCs w:val="26"/>
        </w:rPr>
        <w:t xml:space="preserve"> </w:t>
      </w:r>
      <w:r w:rsidR="0079792E" w:rsidRPr="00972357">
        <w:rPr>
          <w:rFonts w:ascii="Arial" w:hAnsi="Arial" w:cs="Arial"/>
          <w:sz w:val="26"/>
          <w:szCs w:val="26"/>
        </w:rPr>
        <w:t>транспортні</w:t>
      </w:r>
      <w:r w:rsidR="00F47A9F" w:rsidRPr="00972357">
        <w:rPr>
          <w:rFonts w:ascii="Arial" w:hAnsi="Arial" w:cs="Arial"/>
          <w:sz w:val="26"/>
          <w:szCs w:val="26"/>
        </w:rPr>
        <w:t xml:space="preserve"> </w:t>
      </w:r>
      <w:r w:rsidR="0079792E" w:rsidRPr="00972357">
        <w:rPr>
          <w:rFonts w:ascii="Arial" w:hAnsi="Arial" w:cs="Arial"/>
          <w:sz w:val="26"/>
          <w:szCs w:val="26"/>
        </w:rPr>
        <w:t>вузли</w:t>
      </w:r>
      <w:r w:rsidR="00F47A9F" w:rsidRPr="00972357">
        <w:rPr>
          <w:rFonts w:ascii="Arial" w:hAnsi="Arial" w:cs="Arial"/>
          <w:sz w:val="26"/>
          <w:szCs w:val="26"/>
        </w:rPr>
        <w:t xml:space="preserve"> </w:t>
      </w:r>
      <w:r w:rsidR="0079792E" w:rsidRPr="00972357">
        <w:rPr>
          <w:rFonts w:ascii="Arial" w:hAnsi="Arial" w:cs="Arial"/>
          <w:sz w:val="26"/>
          <w:szCs w:val="26"/>
        </w:rPr>
        <w:t>тощо)</w:t>
      </w:r>
      <w:r w:rsidR="00F47A9F" w:rsidRPr="00972357">
        <w:rPr>
          <w:rFonts w:ascii="Arial" w:hAnsi="Arial" w:cs="Arial"/>
          <w:sz w:val="26"/>
          <w:szCs w:val="26"/>
        </w:rPr>
        <w:t xml:space="preserve"> </w:t>
      </w:r>
      <w:r w:rsidR="0079792E" w:rsidRPr="00972357">
        <w:rPr>
          <w:rFonts w:ascii="Arial" w:hAnsi="Arial" w:cs="Arial"/>
          <w:sz w:val="26"/>
          <w:szCs w:val="26"/>
        </w:rPr>
        <w:t>для</w:t>
      </w:r>
      <w:r w:rsidR="00F47A9F" w:rsidRPr="00972357">
        <w:rPr>
          <w:rFonts w:ascii="Arial" w:hAnsi="Arial" w:cs="Arial"/>
          <w:sz w:val="26"/>
          <w:szCs w:val="26"/>
        </w:rPr>
        <w:t xml:space="preserve"> </w:t>
      </w:r>
      <w:r w:rsidR="0079792E" w:rsidRPr="00972357">
        <w:rPr>
          <w:rFonts w:ascii="Arial" w:hAnsi="Arial" w:cs="Arial"/>
          <w:sz w:val="26"/>
          <w:szCs w:val="26"/>
        </w:rPr>
        <w:t>зручності</w:t>
      </w:r>
      <w:r w:rsidR="00F47A9F" w:rsidRPr="00972357">
        <w:rPr>
          <w:rFonts w:ascii="Arial" w:hAnsi="Arial" w:cs="Arial"/>
          <w:sz w:val="26"/>
          <w:szCs w:val="26"/>
        </w:rPr>
        <w:t xml:space="preserve"> </w:t>
      </w:r>
      <w:r w:rsidR="0079792E" w:rsidRPr="00972357">
        <w:rPr>
          <w:rFonts w:ascii="Arial" w:hAnsi="Arial" w:cs="Arial"/>
          <w:sz w:val="26"/>
          <w:szCs w:val="26"/>
        </w:rPr>
        <w:t>та</w:t>
      </w:r>
      <w:r w:rsidR="00F47A9F" w:rsidRPr="00972357">
        <w:rPr>
          <w:rFonts w:ascii="Arial" w:hAnsi="Arial" w:cs="Arial"/>
          <w:sz w:val="26"/>
          <w:szCs w:val="26"/>
        </w:rPr>
        <w:t xml:space="preserve"> </w:t>
      </w:r>
      <w:r w:rsidR="0079792E" w:rsidRPr="00972357">
        <w:rPr>
          <w:rFonts w:ascii="Arial" w:hAnsi="Arial" w:cs="Arial"/>
          <w:sz w:val="26"/>
          <w:szCs w:val="26"/>
        </w:rPr>
        <w:t>поінформованості</w:t>
      </w:r>
      <w:r w:rsidR="00F47A9F" w:rsidRPr="00972357">
        <w:rPr>
          <w:rFonts w:ascii="Arial" w:hAnsi="Arial" w:cs="Arial"/>
          <w:sz w:val="26"/>
          <w:szCs w:val="26"/>
        </w:rPr>
        <w:t xml:space="preserve"> </w:t>
      </w:r>
      <w:r w:rsidR="0079792E" w:rsidRPr="00972357">
        <w:rPr>
          <w:rFonts w:ascii="Arial" w:hAnsi="Arial" w:cs="Arial"/>
          <w:sz w:val="26"/>
          <w:szCs w:val="26"/>
        </w:rPr>
        <w:t>відвідувачів</w:t>
      </w:r>
      <w:r w:rsidR="00F47A9F" w:rsidRPr="00972357">
        <w:rPr>
          <w:rFonts w:ascii="Arial" w:hAnsi="Arial" w:cs="Arial"/>
          <w:sz w:val="26"/>
          <w:szCs w:val="26"/>
        </w:rPr>
        <w:t xml:space="preserve"> </w:t>
      </w:r>
      <w:r w:rsidR="0079792E" w:rsidRPr="00972357">
        <w:rPr>
          <w:rFonts w:ascii="Arial" w:hAnsi="Arial" w:cs="Arial"/>
          <w:sz w:val="26"/>
          <w:szCs w:val="26"/>
        </w:rPr>
        <w:t>і</w:t>
      </w:r>
      <w:r w:rsidR="00F47A9F" w:rsidRPr="00972357">
        <w:rPr>
          <w:rFonts w:ascii="Arial" w:hAnsi="Arial" w:cs="Arial"/>
          <w:sz w:val="26"/>
          <w:szCs w:val="26"/>
        </w:rPr>
        <w:t xml:space="preserve"> </w:t>
      </w:r>
      <w:r w:rsidR="0079792E" w:rsidRPr="00972357">
        <w:rPr>
          <w:rFonts w:ascii="Arial" w:hAnsi="Arial" w:cs="Arial"/>
          <w:sz w:val="26"/>
          <w:szCs w:val="26"/>
        </w:rPr>
        <w:t>пасажирів</w:t>
      </w:r>
      <w:r w:rsidR="00F47A9F" w:rsidRPr="00972357">
        <w:rPr>
          <w:rFonts w:ascii="Arial" w:hAnsi="Arial" w:cs="Arial"/>
          <w:sz w:val="26"/>
          <w:szCs w:val="26"/>
        </w:rPr>
        <w:t xml:space="preserve"> </w:t>
      </w:r>
      <w:r w:rsidR="0079792E" w:rsidRPr="00972357">
        <w:rPr>
          <w:rFonts w:ascii="Arial" w:hAnsi="Arial" w:cs="Arial"/>
          <w:sz w:val="26"/>
          <w:szCs w:val="26"/>
        </w:rPr>
        <w:t>повинні</w:t>
      </w:r>
      <w:r w:rsidR="00F47A9F" w:rsidRPr="00972357">
        <w:rPr>
          <w:rFonts w:ascii="Arial" w:hAnsi="Arial" w:cs="Arial"/>
          <w:sz w:val="26"/>
          <w:szCs w:val="26"/>
        </w:rPr>
        <w:t xml:space="preserve"> </w:t>
      </w:r>
      <w:r w:rsidR="0079792E" w:rsidRPr="00972357">
        <w:rPr>
          <w:rFonts w:ascii="Arial" w:hAnsi="Arial" w:cs="Arial"/>
          <w:sz w:val="26"/>
          <w:szCs w:val="26"/>
        </w:rPr>
        <w:t>бути</w:t>
      </w:r>
      <w:r w:rsidR="00F47A9F" w:rsidRPr="00972357">
        <w:rPr>
          <w:rFonts w:ascii="Arial" w:hAnsi="Arial" w:cs="Arial"/>
          <w:sz w:val="26"/>
          <w:szCs w:val="26"/>
        </w:rPr>
        <w:t xml:space="preserve"> </w:t>
      </w:r>
      <w:r w:rsidR="0079792E" w:rsidRPr="00972357">
        <w:rPr>
          <w:rFonts w:ascii="Arial" w:hAnsi="Arial" w:cs="Arial"/>
          <w:sz w:val="26"/>
          <w:szCs w:val="26"/>
        </w:rPr>
        <w:t>забезпечені</w:t>
      </w:r>
      <w:r w:rsidR="00F47A9F" w:rsidRPr="00972357">
        <w:rPr>
          <w:rFonts w:ascii="Arial" w:hAnsi="Arial" w:cs="Arial"/>
          <w:sz w:val="26"/>
          <w:szCs w:val="26"/>
        </w:rPr>
        <w:t xml:space="preserve"> </w:t>
      </w:r>
      <w:r w:rsidR="0079792E" w:rsidRPr="00972357">
        <w:rPr>
          <w:rFonts w:ascii="Arial" w:hAnsi="Arial" w:cs="Arial"/>
          <w:sz w:val="26"/>
          <w:szCs w:val="26"/>
        </w:rPr>
        <w:t>графічною</w:t>
      </w:r>
      <w:r w:rsidR="00F47A9F" w:rsidRPr="00972357">
        <w:rPr>
          <w:rFonts w:ascii="Arial" w:hAnsi="Arial" w:cs="Arial"/>
          <w:sz w:val="26"/>
          <w:szCs w:val="26"/>
        </w:rPr>
        <w:t xml:space="preserve"> </w:t>
      </w:r>
      <w:r w:rsidR="0079792E" w:rsidRPr="00972357">
        <w:rPr>
          <w:rFonts w:ascii="Arial" w:hAnsi="Arial" w:cs="Arial"/>
          <w:sz w:val="26"/>
          <w:szCs w:val="26"/>
        </w:rPr>
        <w:t>інформацією</w:t>
      </w:r>
      <w:r w:rsidR="00F47A9F" w:rsidRPr="00972357">
        <w:rPr>
          <w:rFonts w:ascii="Arial" w:hAnsi="Arial" w:cs="Arial"/>
          <w:sz w:val="26"/>
          <w:szCs w:val="26"/>
        </w:rPr>
        <w:t xml:space="preserve"> </w:t>
      </w:r>
      <w:r w:rsidR="0079792E" w:rsidRPr="00972357">
        <w:rPr>
          <w:rFonts w:ascii="Arial" w:hAnsi="Arial" w:cs="Arial"/>
          <w:sz w:val="26"/>
          <w:szCs w:val="26"/>
        </w:rPr>
        <w:t>щодо</w:t>
      </w:r>
      <w:r w:rsidR="00F47A9F" w:rsidRPr="00972357">
        <w:rPr>
          <w:rFonts w:ascii="Arial" w:hAnsi="Arial" w:cs="Arial"/>
          <w:sz w:val="26"/>
          <w:szCs w:val="26"/>
        </w:rPr>
        <w:t xml:space="preserve"> </w:t>
      </w:r>
      <w:r w:rsidR="0079792E" w:rsidRPr="00972357">
        <w:rPr>
          <w:rFonts w:ascii="Arial" w:hAnsi="Arial" w:cs="Arial"/>
          <w:sz w:val="26"/>
          <w:szCs w:val="26"/>
        </w:rPr>
        <w:t>розташування</w:t>
      </w:r>
      <w:r w:rsidR="00F47A9F" w:rsidRPr="00972357">
        <w:rPr>
          <w:rFonts w:ascii="Arial" w:hAnsi="Arial" w:cs="Arial"/>
          <w:sz w:val="26"/>
          <w:szCs w:val="26"/>
        </w:rPr>
        <w:t xml:space="preserve"> </w:t>
      </w:r>
      <w:r w:rsidR="0079792E" w:rsidRPr="00972357">
        <w:rPr>
          <w:rFonts w:ascii="Arial" w:hAnsi="Arial" w:cs="Arial"/>
          <w:sz w:val="26"/>
          <w:szCs w:val="26"/>
        </w:rPr>
        <w:t>на</w:t>
      </w:r>
      <w:r w:rsidR="00F47A9F" w:rsidRPr="00972357">
        <w:rPr>
          <w:rFonts w:ascii="Arial" w:hAnsi="Arial" w:cs="Arial"/>
          <w:sz w:val="26"/>
          <w:szCs w:val="26"/>
        </w:rPr>
        <w:t xml:space="preserve"> </w:t>
      </w:r>
      <w:r w:rsidR="0079792E" w:rsidRPr="00972357">
        <w:rPr>
          <w:rFonts w:ascii="Arial" w:hAnsi="Arial" w:cs="Arial"/>
          <w:sz w:val="26"/>
          <w:szCs w:val="26"/>
        </w:rPr>
        <w:t>їх</w:t>
      </w:r>
      <w:r w:rsidR="00AD0A8D" w:rsidRPr="00972357">
        <w:rPr>
          <w:rFonts w:ascii="Arial" w:hAnsi="Arial" w:cs="Arial"/>
          <w:sz w:val="26"/>
          <w:szCs w:val="26"/>
        </w:rPr>
        <w:t>ній</w:t>
      </w:r>
      <w:r w:rsidR="00F47A9F" w:rsidRPr="00972357">
        <w:rPr>
          <w:rFonts w:ascii="Arial" w:hAnsi="Arial" w:cs="Arial"/>
          <w:sz w:val="26"/>
          <w:szCs w:val="26"/>
        </w:rPr>
        <w:t xml:space="preserve"> </w:t>
      </w:r>
      <w:r w:rsidR="0079792E" w:rsidRPr="00972357">
        <w:rPr>
          <w:rFonts w:ascii="Arial" w:hAnsi="Arial" w:cs="Arial"/>
          <w:sz w:val="26"/>
          <w:szCs w:val="26"/>
        </w:rPr>
        <w:t>території</w:t>
      </w:r>
      <w:r w:rsidR="00F47A9F" w:rsidRPr="00972357">
        <w:rPr>
          <w:rFonts w:ascii="Arial" w:hAnsi="Arial" w:cs="Arial"/>
          <w:sz w:val="26"/>
          <w:szCs w:val="26"/>
        </w:rPr>
        <w:t xml:space="preserve"> </w:t>
      </w:r>
      <w:r w:rsidR="0079792E" w:rsidRPr="00972357">
        <w:rPr>
          <w:rFonts w:ascii="Arial" w:hAnsi="Arial" w:cs="Arial"/>
          <w:sz w:val="26"/>
          <w:szCs w:val="26"/>
        </w:rPr>
        <w:t>громадських</w:t>
      </w:r>
      <w:r w:rsidR="00F47A9F" w:rsidRPr="00972357">
        <w:rPr>
          <w:rFonts w:ascii="Arial" w:hAnsi="Arial" w:cs="Arial"/>
          <w:sz w:val="26"/>
          <w:szCs w:val="26"/>
        </w:rPr>
        <w:t xml:space="preserve"> </w:t>
      </w:r>
      <w:proofErr w:type="spellStart"/>
      <w:r w:rsidR="0079792E" w:rsidRPr="00972357">
        <w:rPr>
          <w:rFonts w:ascii="Arial" w:hAnsi="Arial" w:cs="Arial"/>
          <w:sz w:val="26"/>
          <w:szCs w:val="26"/>
        </w:rPr>
        <w:t>вбиралень</w:t>
      </w:r>
      <w:proofErr w:type="spellEnd"/>
      <w:r w:rsidR="00F47A9F" w:rsidRPr="00972357">
        <w:rPr>
          <w:rFonts w:ascii="Arial" w:hAnsi="Arial" w:cs="Arial"/>
          <w:sz w:val="26"/>
          <w:szCs w:val="26"/>
        </w:rPr>
        <w:t xml:space="preserve"> </w:t>
      </w:r>
      <w:r w:rsidR="0079792E" w:rsidRPr="00972357">
        <w:rPr>
          <w:rFonts w:ascii="Arial" w:hAnsi="Arial" w:cs="Arial"/>
          <w:sz w:val="26"/>
          <w:szCs w:val="26"/>
        </w:rPr>
        <w:t>(туалетів).</w:t>
      </w:r>
    </w:p>
    <w:p w14:paraId="40F87E5C" w14:textId="3EAE9CC0" w:rsidR="0079792E" w:rsidRPr="0079792E" w:rsidRDefault="0077780B" w:rsidP="00AD0A8D">
      <w:pPr>
        <w:ind w:firstLine="708"/>
        <w:jc w:val="both"/>
        <w:rPr>
          <w:rFonts w:ascii="Arial" w:hAnsi="Arial" w:cs="Arial"/>
          <w:sz w:val="26"/>
          <w:szCs w:val="26"/>
        </w:rPr>
      </w:pPr>
      <w:r w:rsidRPr="00972357">
        <w:rPr>
          <w:rFonts w:ascii="Arial" w:hAnsi="Arial" w:cs="Arial"/>
          <w:sz w:val="26"/>
          <w:szCs w:val="26"/>
        </w:rPr>
        <w:t>8.1.3</w:t>
      </w:r>
      <w:r w:rsidR="0079792E" w:rsidRPr="00972357">
        <w:rPr>
          <w:rFonts w:ascii="Arial" w:hAnsi="Arial" w:cs="Arial"/>
          <w:sz w:val="26"/>
          <w:szCs w:val="26"/>
        </w:rPr>
        <w:t>.</w:t>
      </w:r>
      <w:r w:rsidR="00F47A9F" w:rsidRPr="00972357">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приміщеннях</w:t>
      </w:r>
      <w:r w:rsidR="00F47A9F">
        <w:rPr>
          <w:rFonts w:ascii="Arial" w:hAnsi="Arial" w:cs="Arial"/>
          <w:sz w:val="26"/>
          <w:szCs w:val="26"/>
        </w:rPr>
        <w:t xml:space="preserve"> </w:t>
      </w:r>
      <w:r w:rsidR="0079792E" w:rsidRPr="0079792E">
        <w:rPr>
          <w:rFonts w:ascii="Arial" w:hAnsi="Arial" w:cs="Arial"/>
          <w:sz w:val="26"/>
          <w:szCs w:val="26"/>
        </w:rPr>
        <w:t>виконавчих</w:t>
      </w:r>
      <w:r w:rsidR="00F47A9F">
        <w:rPr>
          <w:rFonts w:ascii="Arial" w:hAnsi="Arial" w:cs="Arial"/>
          <w:sz w:val="26"/>
          <w:szCs w:val="26"/>
        </w:rPr>
        <w:t xml:space="preserve"> </w:t>
      </w:r>
      <w:r w:rsidR="0079792E" w:rsidRPr="0079792E">
        <w:rPr>
          <w:rFonts w:ascii="Arial" w:hAnsi="Arial" w:cs="Arial"/>
          <w:sz w:val="26"/>
          <w:szCs w:val="26"/>
        </w:rPr>
        <w:t>органів</w:t>
      </w:r>
      <w:r w:rsidR="00F47A9F">
        <w:rPr>
          <w:rFonts w:ascii="Arial" w:hAnsi="Arial" w:cs="Arial"/>
          <w:sz w:val="26"/>
          <w:szCs w:val="26"/>
        </w:rPr>
        <w:t xml:space="preserve"> </w:t>
      </w:r>
      <w:r w:rsidR="0079792E" w:rsidRPr="0079792E">
        <w:rPr>
          <w:rFonts w:ascii="Arial" w:hAnsi="Arial" w:cs="Arial"/>
          <w:sz w:val="26"/>
          <w:szCs w:val="26"/>
        </w:rPr>
        <w:t>міської</w:t>
      </w:r>
      <w:r w:rsidR="00F47A9F">
        <w:rPr>
          <w:rFonts w:ascii="Arial" w:hAnsi="Arial" w:cs="Arial"/>
          <w:sz w:val="26"/>
          <w:szCs w:val="26"/>
        </w:rPr>
        <w:t xml:space="preserve"> </w:t>
      </w:r>
      <w:r w:rsidR="0079792E" w:rsidRPr="0079792E">
        <w:rPr>
          <w:rFonts w:ascii="Arial" w:hAnsi="Arial" w:cs="Arial"/>
          <w:sz w:val="26"/>
          <w:szCs w:val="26"/>
        </w:rPr>
        <w:t>ради,</w:t>
      </w:r>
      <w:r w:rsidR="00F47A9F">
        <w:rPr>
          <w:rFonts w:ascii="Arial" w:hAnsi="Arial" w:cs="Arial"/>
          <w:sz w:val="26"/>
          <w:szCs w:val="26"/>
        </w:rPr>
        <w:t xml:space="preserve"> </w:t>
      </w:r>
      <w:r w:rsidR="0079792E" w:rsidRPr="0079792E">
        <w:rPr>
          <w:rFonts w:ascii="Arial" w:hAnsi="Arial" w:cs="Arial"/>
          <w:sz w:val="26"/>
          <w:szCs w:val="26"/>
        </w:rPr>
        <w:t>комунальних</w:t>
      </w:r>
      <w:r w:rsidR="00F47A9F">
        <w:rPr>
          <w:rFonts w:ascii="Arial" w:hAnsi="Arial" w:cs="Arial"/>
          <w:sz w:val="26"/>
          <w:szCs w:val="26"/>
        </w:rPr>
        <w:t xml:space="preserve"> </w:t>
      </w:r>
      <w:r w:rsidR="0079792E" w:rsidRPr="0079792E">
        <w:rPr>
          <w:rFonts w:ascii="Arial" w:hAnsi="Arial" w:cs="Arial"/>
          <w:sz w:val="26"/>
          <w:szCs w:val="26"/>
        </w:rPr>
        <w:t>підприємств,</w:t>
      </w:r>
      <w:r w:rsidR="00F47A9F">
        <w:rPr>
          <w:rFonts w:ascii="Arial" w:hAnsi="Arial" w:cs="Arial"/>
          <w:sz w:val="26"/>
          <w:szCs w:val="26"/>
        </w:rPr>
        <w:t xml:space="preserve"> </w:t>
      </w:r>
      <w:r w:rsidR="0079792E" w:rsidRPr="0079792E">
        <w:rPr>
          <w:rFonts w:ascii="Arial" w:hAnsi="Arial" w:cs="Arial"/>
          <w:sz w:val="26"/>
          <w:szCs w:val="26"/>
        </w:rPr>
        <w:t>установ</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організацій</w:t>
      </w:r>
      <w:r w:rsidR="00F47A9F">
        <w:rPr>
          <w:rFonts w:ascii="Arial" w:hAnsi="Arial" w:cs="Arial"/>
          <w:sz w:val="26"/>
          <w:szCs w:val="26"/>
        </w:rPr>
        <w:t xml:space="preserve"> </w:t>
      </w:r>
      <w:r w:rsidR="0079792E" w:rsidRPr="0079792E">
        <w:rPr>
          <w:rFonts w:ascii="Arial" w:hAnsi="Arial" w:cs="Arial"/>
          <w:sz w:val="26"/>
          <w:szCs w:val="26"/>
        </w:rPr>
        <w:t>забезпечується</w:t>
      </w:r>
      <w:r w:rsidR="00F47A9F">
        <w:rPr>
          <w:rFonts w:ascii="Arial" w:hAnsi="Arial" w:cs="Arial"/>
          <w:sz w:val="26"/>
          <w:szCs w:val="26"/>
        </w:rPr>
        <w:t xml:space="preserve"> </w:t>
      </w:r>
      <w:r w:rsidR="0079792E" w:rsidRPr="0079792E">
        <w:rPr>
          <w:rFonts w:ascii="Arial" w:hAnsi="Arial" w:cs="Arial"/>
          <w:sz w:val="26"/>
          <w:szCs w:val="26"/>
        </w:rPr>
        <w:t>безперешкодне</w:t>
      </w:r>
      <w:r w:rsidR="00F47A9F">
        <w:rPr>
          <w:rFonts w:ascii="Arial" w:hAnsi="Arial" w:cs="Arial"/>
          <w:sz w:val="26"/>
          <w:szCs w:val="26"/>
        </w:rPr>
        <w:t xml:space="preserve"> </w:t>
      </w:r>
      <w:r w:rsidR="0079792E" w:rsidRPr="0079792E">
        <w:rPr>
          <w:rFonts w:ascii="Arial" w:hAnsi="Arial" w:cs="Arial"/>
          <w:sz w:val="26"/>
          <w:szCs w:val="26"/>
        </w:rPr>
        <w:t>користування</w:t>
      </w:r>
      <w:r w:rsidR="00F47A9F">
        <w:rPr>
          <w:rFonts w:ascii="Arial" w:hAnsi="Arial" w:cs="Arial"/>
          <w:sz w:val="26"/>
          <w:szCs w:val="26"/>
        </w:rPr>
        <w:t xml:space="preserve"> </w:t>
      </w:r>
      <w:r w:rsidR="0079792E" w:rsidRPr="0079792E">
        <w:rPr>
          <w:rFonts w:ascii="Arial" w:hAnsi="Arial" w:cs="Arial"/>
          <w:sz w:val="26"/>
          <w:szCs w:val="26"/>
        </w:rPr>
        <w:t>туалетами</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відвідувачів,</w:t>
      </w:r>
      <w:r w:rsidR="00F47A9F">
        <w:rPr>
          <w:rFonts w:ascii="Arial" w:hAnsi="Arial" w:cs="Arial"/>
          <w:sz w:val="26"/>
          <w:szCs w:val="26"/>
        </w:rPr>
        <w:t xml:space="preserve"> </w:t>
      </w:r>
      <w:r w:rsidR="0079792E" w:rsidRPr="0079792E">
        <w:rPr>
          <w:rFonts w:ascii="Arial" w:hAnsi="Arial" w:cs="Arial"/>
          <w:sz w:val="26"/>
          <w:szCs w:val="26"/>
        </w:rPr>
        <w:t>а</w:t>
      </w:r>
      <w:r w:rsidR="00F47A9F">
        <w:rPr>
          <w:rFonts w:ascii="Arial" w:hAnsi="Arial" w:cs="Arial"/>
          <w:sz w:val="26"/>
          <w:szCs w:val="26"/>
        </w:rPr>
        <w:t xml:space="preserve"> </w:t>
      </w:r>
      <w:r w:rsidR="00AD0A8D">
        <w:rPr>
          <w:rFonts w:ascii="Arial" w:hAnsi="Arial" w:cs="Arial"/>
          <w:sz w:val="26"/>
          <w:szCs w:val="26"/>
        </w:rPr>
        <w:t>в</w:t>
      </w:r>
      <w:r w:rsidR="00F47A9F">
        <w:rPr>
          <w:rFonts w:ascii="Arial" w:hAnsi="Arial" w:cs="Arial"/>
          <w:sz w:val="26"/>
          <w:szCs w:val="26"/>
        </w:rPr>
        <w:t xml:space="preserve"> </w:t>
      </w:r>
      <w:r w:rsidR="0079792E" w:rsidRPr="0079792E">
        <w:rPr>
          <w:rFonts w:ascii="Arial" w:hAnsi="Arial" w:cs="Arial"/>
          <w:sz w:val="26"/>
          <w:szCs w:val="26"/>
        </w:rPr>
        <w:t>закладах</w:t>
      </w:r>
      <w:r w:rsidR="00F47A9F">
        <w:rPr>
          <w:rFonts w:ascii="Arial" w:hAnsi="Arial" w:cs="Arial"/>
          <w:sz w:val="26"/>
          <w:szCs w:val="26"/>
        </w:rPr>
        <w:t xml:space="preserve"> </w:t>
      </w:r>
      <w:r w:rsidR="0079792E" w:rsidRPr="0079792E">
        <w:rPr>
          <w:rFonts w:ascii="Arial" w:hAnsi="Arial" w:cs="Arial"/>
          <w:sz w:val="26"/>
          <w:szCs w:val="26"/>
        </w:rPr>
        <w:t>ресторанного</w:t>
      </w:r>
      <w:r w:rsidR="00F47A9F">
        <w:rPr>
          <w:rFonts w:ascii="Arial" w:hAnsi="Arial" w:cs="Arial"/>
          <w:sz w:val="26"/>
          <w:szCs w:val="26"/>
        </w:rPr>
        <w:t xml:space="preserve"> </w:t>
      </w:r>
      <w:r w:rsidR="0079792E" w:rsidRPr="0079792E">
        <w:rPr>
          <w:rFonts w:ascii="Arial" w:hAnsi="Arial" w:cs="Arial"/>
          <w:sz w:val="26"/>
          <w:szCs w:val="26"/>
        </w:rPr>
        <w:t>господарства</w:t>
      </w:r>
      <w:r w:rsidR="00F47A9F">
        <w:rPr>
          <w:rFonts w:ascii="Arial" w:hAnsi="Arial" w:cs="Arial"/>
          <w:sz w:val="26"/>
          <w:szCs w:val="26"/>
        </w:rPr>
        <w:t xml:space="preserve"> </w:t>
      </w:r>
      <w:r w:rsidR="00AD0A8D">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платній</w:t>
      </w:r>
      <w:r w:rsidR="00F47A9F">
        <w:rPr>
          <w:rFonts w:ascii="Arial" w:hAnsi="Arial" w:cs="Arial"/>
          <w:sz w:val="26"/>
          <w:szCs w:val="26"/>
        </w:rPr>
        <w:t xml:space="preserve"> </w:t>
      </w:r>
      <w:r w:rsidR="0079792E" w:rsidRPr="0079792E">
        <w:rPr>
          <w:rFonts w:ascii="Arial" w:hAnsi="Arial" w:cs="Arial"/>
          <w:sz w:val="26"/>
          <w:szCs w:val="26"/>
        </w:rPr>
        <w:t>або</w:t>
      </w:r>
      <w:r w:rsidR="00F47A9F">
        <w:rPr>
          <w:rFonts w:ascii="Arial" w:hAnsi="Arial" w:cs="Arial"/>
          <w:sz w:val="26"/>
          <w:szCs w:val="26"/>
        </w:rPr>
        <w:t xml:space="preserve"> </w:t>
      </w:r>
      <w:r w:rsidR="0079792E" w:rsidRPr="0079792E">
        <w:rPr>
          <w:rFonts w:ascii="Arial" w:hAnsi="Arial" w:cs="Arial"/>
          <w:sz w:val="26"/>
          <w:szCs w:val="26"/>
        </w:rPr>
        <w:t>безоплатній</w:t>
      </w:r>
      <w:r w:rsidR="00F47A9F">
        <w:rPr>
          <w:rFonts w:ascii="Arial" w:hAnsi="Arial" w:cs="Arial"/>
          <w:sz w:val="26"/>
          <w:szCs w:val="26"/>
        </w:rPr>
        <w:t xml:space="preserve"> </w:t>
      </w:r>
      <w:r w:rsidR="0079792E" w:rsidRPr="0079792E">
        <w:rPr>
          <w:rFonts w:ascii="Arial" w:hAnsi="Arial" w:cs="Arial"/>
          <w:sz w:val="26"/>
          <w:szCs w:val="26"/>
        </w:rPr>
        <w:t>основі</w:t>
      </w:r>
      <w:r w:rsidR="00F47A9F">
        <w:rPr>
          <w:rFonts w:ascii="Arial" w:hAnsi="Arial" w:cs="Arial"/>
          <w:sz w:val="26"/>
          <w:szCs w:val="26"/>
        </w:rPr>
        <w:t xml:space="preserve"> </w:t>
      </w:r>
      <w:r w:rsidR="0079792E" w:rsidRPr="0079792E">
        <w:rPr>
          <w:rFonts w:ascii="Arial" w:hAnsi="Arial" w:cs="Arial"/>
          <w:sz w:val="26"/>
          <w:szCs w:val="26"/>
        </w:rPr>
        <w:t>згідно</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вимогами,</w:t>
      </w:r>
      <w:r w:rsidR="00F47A9F">
        <w:rPr>
          <w:rFonts w:ascii="Arial" w:hAnsi="Arial" w:cs="Arial"/>
          <w:sz w:val="26"/>
          <w:szCs w:val="26"/>
        </w:rPr>
        <w:t xml:space="preserve"> </w:t>
      </w:r>
      <w:r w:rsidR="0079792E" w:rsidRPr="0079792E">
        <w:rPr>
          <w:rFonts w:ascii="Arial" w:hAnsi="Arial" w:cs="Arial"/>
          <w:sz w:val="26"/>
          <w:szCs w:val="26"/>
        </w:rPr>
        <w:t>встановленими</w:t>
      </w:r>
      <w:r w:rsidR="00F47A9F">
        <w:rPr>
          <w:rFonts w:ascii="Arial" w:hAnsi="Arial" w:cs="Arial"/>
          <w:sz w:val="26"/>
          <w:szCs w:val="26"/>
        </w:rPr>
        <w:t xml:space="preserve"> </w:t>
      </w:r>
      <w:r w:rsidR="0079792E" w:rsidRPr="0079792E">
        <w:rPr>
          <w:rFonts w:ascii="Arial" w:hAnsi="Arial" w:cs="Arial"/>
          <w:sz w:val="26"/>
          <w:szCs w:val="26"/>
        </w:rPr>
        <w:t>відповідним</w:t>
      </w:r>
      <w:r w:rsidR="00F47A9F">
        <w:rPr>
          <w:rFonts w:ascii="Arial" w:hAnsi="Arial" w:cs="Arial"/>
          <w:sz w:val="26"/>
          <w:szCs w:val="26"/>
        </w:rPr>
        <w:t xml:space="preserve"> </w:t>
      </w:r>
      <w:r w:rsidR="0079792E" w:rsidRPr="0079792E">
        <w:rPr>
          <w:rFonts w:ascii="Arial" w:hAnsi="Arial" w:cs="Arial"/>
          <w:sz w:val="26"/>
          <w:szCs w:val="26"/>
        </w:rPr>
        <w:t>власником</w:t>
      </w:r>
      <w:r w:rsidR="00F47A9F">
        <w:rPr>
          <w:rFonts w:ascii="Arial" w:hAnsi="Arial" w:cs="Arial"/>
          <w:sz w:val="26"/>
          <w:szCs w:val="26"/>
        </w:rPr>
        <w:t xml:space="preserve"> </w:t>
      </w:r>
      <w:r w:rsidR="0079792E" w:rsidRPr="0079792E">
        <w:rPr>
          <w:rFonts w:ascii="Arial" w:hAnsi="Arial" w:cs="Arial"/>
          <w:sz w:val="26"/>
          <w:szCs w:val="26"/>
        </w:rPr>
        <w:t>закладу</w:t>
      </w:r>
      <w:r w:rsidR="00F47A9F">
        <w:rPr>
          <w:rFonts w:ascii="Arial" w:hAnsi="Arial" w:cs="Arial"/>
          <w:sz w:val="26"/>
          <w:szCs w:val="26"/>
        </w:rPr>
        <w:t xml:space="preserve"> </w:t>
      </w:r>
      <w:r w:rsidR="0079792E" w:rsidRPr="0079792E">
        <w:rPr>
          <w:rFonts w:ascii="Arial" w:hAnsi="Arial" w:cs="Arial"/>
          <w:sz w:val="26"/>
          <w:szCs w:val="26"/>
        </w:rPr>
        <w:t>ресторанного</w:t>
      </w:r>
      <w:r w:rsidR="00F47A9F">
        <w:rPr>
          <w:rFonts w:ascii="Arial" w:hAnsi="Arial" w:cs="Arial"/>
          <w:sz w:val="26"/>
          <w:szCs w:val="26"/>
        </w:rPr>
        <w:t xml:space="preserve"> </w:t>
      </w:r>
      <w:r w:rsidR="0079792E" w:rsidRPr="0079792E">
        <w:rPr>
          <w:rFonts w:ascii="Arial" w:hAnsi="Arial" w:cs="Arial"/>
          <w:sz w:val="26"/>
          <w:szCs w:val="26"/>
        </w:rPr>
        <w:t>господарства.</w:t>
      </w:r>
    </w:p>
    <w:p w14:paraId="181473AE" w14:textId="77777777" w:rsidR="0079792E" w:rsidRPr="0079792E" w:rsidRDefault="0079792E" w:rsidP="002A1EAA">
      <w:pPr>
        <w:ind w:firstLine="708"/>
        <w:jc w:val="both"/>
        <w:rPr>
          <w:rFonts w:ascii="Arial" w:hAnsi="Arial" w:cs="Arial"/>
          <w:sz w:val="26"/>
          <w:szCs w:val="26"/>
        </w:rPr>
      </w:pPr>
      <w:r w:rsidRPr="0079792E">
        <w:rPr>
          <w:rFonts w:ascii="Arial" w:hAnsi="Arial" w:cs="Arial"/>
          <w:sz w:val="26"/>
          <w:szCs w:val="26"/>
        </w:rPr>
        <w:t>8.1.5.</w:t>
      </w:r>
      <w:r w:rsidR="00F47A9F">
        <w:rPr>
          <w:rFonts w:ascii="Arial" w:hAnsi="Arial" w:cs="Arial"/>
          <w:sz w:val="26"/>
          <w:szCs w:val="26"/>
        </w:rPr>
        <w:t xml:space="preserve"> </w:t>
      </w:r>
      <w:r w:rsidRPr="0079792E">
        <w:rPr>
          <w:rFonts w:ascii="Arial" w:hAnsi="Arial" w:cs="Arial"/>
          <w:sz w:val="26"/>
          <w:szCs w:val="26"/>
        </w:rPr>
        <w:t>Фізичні</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юридичні</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фізичні</w:t>
      </w:r>
      <w:r w:rsidR="00F47A9F">
        <w:rPr>
          <w:rFonts w:ascii="Arial" w:hAnsi="Arial" w:cs="Arial"/>
          <w:sz w:val="26"/>
          <w:szCs w:val="26"/>
        </w:rPr>
        <w:t xml:space="preserve"> </w:t>
      </w:r>
      <w:r w:rsidRPr="0079792E">
        <w:rPr>
          <w:rFonts w:ascii="Arial" w:hAnsi="Arial" w:cs="Arial"/>
          <w:sz w:val="26"/>
          <w:szCs w:val="26"/>
        </w:rPr>
        <w:t>особи</w:t>
      </w:r>
      <w:r w:rsidR="002A1EAA">
        <w:rPr>
          <w:rFonts w:ascii="Arial" w:hAnsi="Arial" w:cs="Arial"/>
          <w:sz w:val="26"/>
          <w:szCs w:val="26"/>
        </w:rPr>
        <w:t xml:space="preserve"> – </w:t>
      </w:r>
      <w:r w:rsidRPr="0079792E">
        <w:rPr>
          <w:rFonts w:ascii="Arial" w:hAnsi="Arial" w:cs="Arial"/>
          <w:sz w:val="26"/>
          <w:szCs w:val="26"/>
        </w:rPr>
        <w:t>підприємці,</w:t>
      </w:r>
      <w:r w:rsidR="00F47A9F">
        <w:rPr>
          <w:rFonts w:ascii="Arial" w:hAnsi="Arial" w:cs="Arial"/>
          <w:sz w:val="26"/>
          <w:szCs w:val="26"/>
        </w:rPr>
        <w:t xml:space="preserve"> </w:t>
      </w:r>
      <w:r w:rsidRPr="0079792E">
        <w:rPr>
          <w:rFonts w:ascii="Arial" w:hAnsi="Arial" w:cs="Arial"/>
          <w:sz w:val="26"/>
          <w:szCs w:val="26"/>
        </w:rPr>
        <w:t>органи</w:t>
      </w:r>
      <w:r w:rsidR="00F47A9F">
        <w:rPr>
          <w:rFonts w:ascii="Arial" w:hAnsi="Arial" w:cs="Arial"/>
          <w:sz w:val="26"/>
          <w:szCs w:val="26"/>
        </w:rPr>
        <w:t xml:space="preserve"> </w:t>
      </w:r>
      <w:r w:rsidRPr="0079792E">
        <w:rPr>
          <w:rFonts w:ascii="Arial" w:hAnsi="Arial" w:cs="Arial"/>
          <w:sz w:val="26"/>
          <w:szCs w:val="26"/>
        </w:rPr>
        <w:t>державної</w:t>
      </w:r>
      <w:r w:rsidR="00F47A9F">
        <w:rPr>
          <w:rFonts w:ascii="Arial" w:hAnsi="Arial" w:cs="Arial"/>
          <w:sz w:val="26"/>
          <w:szCs w:val="26"/>
        </w:rPr>
        <w:t xml:space="preserve"> </w:t>
      </w:r>
      <w:r w:rsidRPr="0079792E">
        <w:rPr>
          <w:rFonts w:ascii="Arial" w:hAnsi="Arial" w:cs="Arial"/>
          <w:sz w:val="26"/>
          <w:szCs w:val="26"/>
        </w:rPr>
        <w:t>влади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місцевого</w:t>
      </w:r>
      <w:r w:rsidR="00F47A9F">
        <w:rPr>
          <w:rFonts w:ascii="Arial" w:hAnsi="Arial" w:cs="Arial"/>
          <w:sz w:val="26"/>
          <w:szCs w:val="26"/>
        </w:rPr>
        <w:t xml:space="preserve"> </w:t>
      </w:r>
      <w:r w:rsidRPr="0079792E">
        <w:rPr>
          <w:rFonts w:ascii="Arial" w:hAnsi="Arial" w:cs="Arial"/>
          <w:sz w:val="26"/>
          <w:szCs w:val="26"/>
        </w:rPr>
        <w:t>самоврядування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відходами</w:t>
      </w:r>
      <w:r w:rsidR="00F47A9F">
        <w:rPr>
          <w:rFonts w:ascii="Arial" w:hAnsi="Arial" w:cs="Arial"/>
          <w:sz w:val="26"/>
          <w:szCs w:val="26"/>
        </w:rPr>
        <w:t xml:space="preserve"> </w:t>
      </w:r>
      <w:r w:rsidRPr="0079792E">
        <w:rPr>
          <w:rFonts w:ascii="Arial" w:hAnsi="Arial" w:cs="Arial"/>
          <w:sz w:val="26"/>
          <w:szCs w:val="26"/>
        </w:rPr>
        <w:t>мають</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на:</w:t>
      </w:r>
    </w:p>
    <w:p w14:paraId="63A69CAC" w14:textId="77777777" w:rsidR="0079792E" w:rsidRPr="0079792E" w:rsidRDefault="0079792E" w:rsidP="002A1EAA">
      <w:pPr>
        <w:ind w:firstLine="708"/>
        <w:jc w:val="both"/>
        <w:rPr>
          <w:rFonts w:ascii="Arial" w:hAnsi="Arial" w:cs="Arial"/>
          <w:sz w:val="26"/>
          <w:szCs w:val="26"/>
        </w:rPr>
      </w:pPr>
      <w:r w:rsidRPr="0079792E">
        <w:rPr>
          <w:rFonts w:ascii="Arial" w:hAnsi="Arial" w:cs="Arial"/>
          <w:sz w:val="26"/>
          <w:szCs w:val="26"/>
        </w:rPr>
        <w:t>8.1.5.1.</w:t>
      </w:r>
      <w:r w:rsidR="00F47A9F">
        <w:rPr>
          <w:rFonts w:ascii="Arial" w:hAnsi="Arial" w:cs="Arial"/>
          <w:sz w:val="26"/>
          <w:szCs w:val="26"/>
        </w:rPr>
        <w:t xml:space="preserve"> </w:t>
      </w:r>
      <w:r w:rsidR="002A1EAA">
        <w:rPr>
          <w:rFonts w:ascii="Arial" w:hAnsi="Arial" w:cs="Arial"/>
          <w:sz w:val="26"/>
          <w:szCs w:val="26"/>
        </w:rPr>
        <w:t>О</w:t>
      </w:r>
      <w:r w:rsidRPr="0079792E">
        <w:rPr>
          <w:rFonts w:ascii="Arial" w:hAnsi="Arial" w:cs="Arial"/>
          <w:sz w:val="26"/>
          <w:szCs w:val="26"/>
        </w:rPr>
        <w:t>держання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установленому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повної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достовірної</w:t>
      </w:r>
      <w:r w:rsidR="00F47A9F">
        <w:rPr>
          <w:rFonts w:ascii="Arial" w:hAnsi="Arial" w:cs="Arial"/>
          <w:sz w:val="26"/>
          <w:szCs w:val="26"/>
        </w:rPr>
        <w:t xml:space="preserve"> </w:t>
      </w:r>
      <w:r w:rsidRPr="0079792E">
        <w:rPr>
          <w:rFonts w:ascii="Arial" w:hAnsi="Arial" w:cs="Arial"/>
          <w:sz w:val="26"/>
          <w:szCs w:val="26"/>
        </w:rPr>
        <w:t>інформації</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безпеку</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відходами</w:t>
      </w:r>
      <w:r w:rsidR="00F47A9F">
        <w:rPr>
          <w:rFonts w:ascii="Arial" w:hAnsi="Arial" w:cs="Arial"/>
          <w:sz w:val="26"/>
          <w:szCs w:val="26"/>
        </w:rPr>
        <w:t xml:space="preserve"> </w:t>
      </w:r>
      <w:r w:rsidRPr="0079792E">
        <w:rPr>
          <w:rFonts w:ascii="Arial" w:hAnsi="Arial" w:cs="Arial"/>
          <w:sz w:val="26"/>
          <w:szCs w:val="26"/>
        </w:rPr>
        <w:t>як</w:t>
      </w:r>
      <w:r w:rsidR="00F47A9F">
        <w:rPr>
          <w:rFonts w:ascii="Arial" w:hAnsi="Arial" w:cs="Arial"/>
          <w:sz w:val="26"/>
          <w:szCs w:val="26"/>
        </w:rPr>
        <w:t xml:space="preserve"> </w:t>
      </w:r>
      <w:r w:rsidRPr="0079792E">
        <w:rPr>
          <w:rFonts w:ascii="Arial" w:hAnsi="Arial" w:cs="Arial"/>
          <w:sz w:val="26"/>
          <w:szCs w:val="26"/>
        </w:rPr>
        <w:t>тих,</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експлуатуються,</w:t>
      </w:r>
      <w:r w:rsidR="00F47A9F">
        <w:rPr>
          <w:rFonts w:ascii="Arial" w:hAnsi="Arial" w:cs="Arial"/>
          <w:sz w:val="26"/>
          <w:szCs w:val="26"/>
        </w:rPr>
        <w:t xml:space="preserve"> </w:t>
      </w:r>
      <w:r w:rsidRPr="0079792E">
        <w:rPr>
          <w:rFonts w:ascii="Arial" w:hAnsi="Arial" w:cs="Arial"/>
          <w:sz w:val="26"/>
          <w:szCs w:val="26"/>
        </w:rPr>
        <w:t>так</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тих,</w:t>
      </w:r>
      <w:r w:rsidR="00F47A9F">
        <w:rPr>
          <w:rFonts w:ascii="Arial" w:hAnsi="Arial" w:cs="Arial"/>
          <w:sz w:val="26"/>
          <w:szCs w:val="26"/>
        </w:rPr>
        <w:t xml:space="preserve"> </w:t>
      </w:r>
      <w:r w:rsidRPr="0079792E">
        <w:rPr>
          <w:rFonts w:ascii="Arial" w:hAnsi="Arial" w:cs="Arial"/>
          <w:sz w:val="26"/>
          <w:szCs w:val="26"/>
        </w:rPr>
        <w:t>будівництво</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002A1EAA">
        <w:rPr>
          <w:rFonts w:ascii="Arial" w:hAnsi="Arial" w:cs="Arial"/>
          <w:sz w:val="26"/>
          <w:szCs w:val="26"/>
        </w:rPr>
        <w:t>планується.</w:t>
      </w:r>
    </w:p>
    <w:p w14:paraId="09D550BF" w14:textId="77777777" w:rsidR="0079792E" w:rsidRPr="0079792E" w:rsidRDefault="0079792E" w:rsidP="002A1EAA">
      <w:pPr>
        <w:ind w:firstLine="708"/>
        <w:jc w:val="both"/>
        <w:rPr>
          <w:rFonts w:ascii="Arial" w:hAnsi="Arial" w:cs="Arial"/>
          <w:sz w:val="26"/>
          <w:szCs w:val="26"/>
        </w:rPr>
      </w:pPr>
      <w:r w:rsidRPr="0079792E">
        <w:rPr>
          <w:rFonts w:ascii="Arial" w:hAnsi="Arial" w:cs="Arial"/>
          <w:sz w:val="26"/>
          <w:szCs w:val="26"/>
        </w:rPr>
        <w:t>8.1.5.2.</w:t>
      </w:r>
      <w:r w:rsidR="00F47A9F">
        <w:rPr>
          <w:rFonts w:ascii="Arial" w:hAnsi="Arial" w:cs="Arial"/>
          <w:sz w:val="26"/>
          <w:szCs w:val="26"/>
        </w:rPr>
        <w:t xml:space="preserve"> </w:t>
      </w:r>
      <w:r w:rsidR="002A1EAA">
        <w:rPr>
          <w:rFonts w:ascii="Arial" w:hAnsi="Arial" w:cs="Arial"/>
          <w:sz w:val="26"/>
          <w:szCs w:val="26"/>
        </w:rPr>
        <w:t>В</w:t>
      </w:r>
      <w:r w:rsidRPr="0079792E">
        <w:rPr>
          <w:rFonts w:ascii="Arial" w:hAnsi="Arial" w:cs="Arial"/>
          <w:sz w:val="26"/>
          <w:szCs w:val="26"/>
        </w:rPr>
        <w:t>ідвідування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установленому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спеціально</w:t>
      </w:r>
      <w:r w:rsidR="00F47A9F">
        <w:rPr>
          <w:rFonts w:ascii="Arial" w:hAnsi="Arial" w:cs="Arial"/>
          <w:sz w:val="26"/>
          <w:szCs w:val="26"/>
        </w:rPr>
        <w:t xml:space="preserve"> </w:t>
      </w:r>
      <w:r w:rsidRPr="0079792E">
        <w:rPr>
          <w:rFonts w:ascii="Arial" w:hAnsi="Arial" w:cs="Arial"/>
          <w:sz w:val="26"/>
          <w:szCs w:val="26"/>
        </w:rPr>
        <w:t>відведених</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002A1EAA">
        <w:rPr>
          <w:rFonts w:ascii="Arial" w:hAnsi="Arial" w:cs="Arial"/>
          <w:sz w:val="26"/>
          <w:szCs w:val="26"/>
        </w:rPr>
        <w:t>відходами.</w:t>
      </w:r>
    </w:p>
    <w:p w14:paraId="57877631" w14:textId="77777777" w:rsidR="0079792E" w:rsidRPr="0079792E" w:rsidRDefault="0079792E" w:rsidP="002A1EAA">
      <w:pPr>
        <w:ind w:firstLine="708"/>
        <w:jc w:val="both"/>
        <w:rPr>
          <w:rFonts w:ascii="Arial" w:hAnsi="Arial" w:cs="Arial"/>
          <w:sz w:val="26"/>
          <w:szCs w:val="26"/>
        </w:rPr>
      </w:pPr>
      <w:r w:rsidRPr="0079792E">
        <w:rPr>
          <w:rFonts w:ascii="Arial" w:hAnsi="Arial" w:cs="Arial"/>
          <w:sz w:val="26"/>
          <w:szCs w:val="26"/>
        </w:rPr>
        <w:t>8.1.5.3.</w:t>
      </w:r>
      <w:r w:rsidR="00F47A9F">
        <w:rPr>
          <w:rFonts w:ascii="Arial" w:hAnsi="Arial" w:cs="Arial"/>
          <w:sz w:val="26"/>
          <w:szCs w:val="26"/>
        </w:rPr>
        <w:t xml:space="preserve"> </w:t>
      </w:r>
      <w:r w:rsidR="002A1EAA">
        <w:rPr>
          <w:rFonts w:ascii="Arial" w:hAnsi="Arial" w:cs="Arial"/>
          <w:sz w:val="26"/>
          <w:szCs w:val="26"/>
        </w:rPr>
        <w:t>У</w:t>
      </w:r>
      <w:r w:rsidRPr="0079792E">
        <w:rPr>
          <w:rFonts w:ascii="Arial" w:hAnsi="Arial" w:cs="Arial"/>
          <w:sz w:val="26"/>
          <w:szCs w:val="26"/>
        </w:rPr>
        <w:t>часть</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обговоренні</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пов’язаних</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розміщенням,</w:t>
      </w:r>
      <w:r w:rsidR="00F47A9F">
        <w:rPr>
          <w:rFonts w:ascii="Arial" w:hAnsi="Arial" w:cs="Arial"/>
          <w:sz w:val="26"/>
          <w:szCs w:val="26"/>
        </w:rPr>
        <w:t xml:space="preserve"> </w:t>
      </w:r>
      <w:proofErr w:type="spellStart"/>
      <w:r w:rsidRPr="0079792E">
        <w:rPr>
          <w:rFonts w:ascii="Arial" w:hAnsi="Arial" w:cs="Arial"/>
          <w:sz w:val="26"/>
          <w:szCs w:val="26"/>
        </w:rPr>
        <w:t>про</w:t>
      </w:r>
      <w:r w:rsidR="002A1EAA">
        <w:rPr>
          <w:rFonts w:ascii="Arial" w:hAnsi="Arial" w:cs="Arial"/>
          <w:sz w:val="26"/>
          <w:szCs w:val="26"/>
        </w:rPr>
        <w:t>є</w:t>
      </w:r>
      <w:r w:rsidRPr="0079792E">
        <w:rPr>
          <w:rFonts w:ascii="Arial" w:hAnsi="Arial" w:cs="Arial"/>
          <w:sz w:val="26"/>
          <w:szCs w:val="26"/>
        </w:rPr>
        <w:t>ктуванням</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спорудженням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експлуатацією</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002A1EAA">
        <w:rPr>
          <w:rFonts w:ascii="Arial" w:hAnsi="Arial" w:cs="Arial"/>
          <w:sz w:val="26"/>
          <w:szCs w:val="26"/>
        </w:rPr>
        <w:t>відходами.</w:t>
      </w:r>
    </w:p>
    <w:p w14:paraId="02CE2898" w14:textId="77777777" w:rsidR="0079792E" w:rsidRPr="0079792E" w:rsidRDefault="0079792E" w:rsidP="002A1EAA">
      <w:pPr>
        <w:ind w:firstLine="708"/>
        <w:jc w:val="both"/>
        <w:rPr>
          <w:rFonts w:ascii="Arial" w:hAnsi="Arial" w:cs="Arial"/>
          <w:sz w:val="26"/>
          <w:szCs w:val="26"/>
        </w:rPr>
      </w:pPr>
      <w:r w:rsidRPr="0079792E">
        <w:rPr>
          <w:rFonts w:ascii="Arial" w:hAnsi="Arial" w:cs="Arial"/>
          <w:sz w:val="26"/>
          <w:szCs w:val="26"/>
        </w:rPr>
        <w:t>8.1.5.4.</w:t>
      </w:r>
      <w:r w:rsidR="00F47A9F">
        <w:rPr>
          <w:rFonts w:ascii="Arial" w:hAnsi="Arial" w:cs="Arial"/>
          <w:sz w:val="26"/>
          <w:szCs w:val="26"/>
        </w:rPr>
        <w:t xml:space="preserve"> </w:t>
      </w:r>
      <w:r w:rsidR="002A1EAA">
        <w:rPr>
          <w:rFonts w:ascii="Arial" w:hAnsi="Arial" w:cs="Arial"/>
          <w:sz w:val="26"/>
          <w:szCs w:val="26"/>
        </w:rPr>
        <w:t>П</w:t>
      </w:r>
      <w:r w:rsidRPr="0079792E">
        <w:rPr>
          <w:rFonts w:ascii="Arial" w:hAnsi="Arial" w:cs="Arial"/>
          <w:sz w:val="26"/>
          <w:szCs w:val="26"/>
        </w:rPr>
        <w:t>роведення</w:t>
      </w:r>
      <w:r w:rsidR="00F47A9F">
        <w:rPr>
          <w:rFonts w:ascii="Arial" w:hAnsi="Arial" w:cs="Arial"/>
          <w:sz w:val="26"/>
          <w:szCs w:val="26"/>
        </w:rPr>
        <w:t xml:space="preserve"> </w:t>
      </w:r>
      <w:r w:rsidRPr="0079792E">
        <w:rPr>
          <w:rFonts w:ascii="Arial" w:hAnsi="Arial" w:cs="Arial"/>
          <w:sz w:val="26"/>
          <w:szCs w:val="26"/>
        </w:rPr>
        <w:t>інформаційно-роз’яснювальної</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зобов’язань</w:t>
      </w:r>
      <w:r w:rsidR="00F47A9F">
        <w:rPr>
          <w:rFonts w:ascii="Arial" w:hAnsi="Arial" w:cs="Arial"/>
          <w:sz w:val="26"/>
          <w:szCs w:val="26"/>
        </w:rPr>
        <w:t xml:space="preserve"> </w:t>
      </w:r>
      <w:r w:rsidRPr="0079792E">
        <w:rPr>
          <w:rFonts w:ascii="Arial" w:hAnsi="Arial" w:cs="Arial"/>
          <w:sz w:val="26"/>
          <w:szCs w:val="26"/>
        </w:rPr>
        <w:t>стосовно</w:t>
      </w:r>
      <w:r w:rsidR="00F47A9F">
        <w:rPr>
          <w:rFonts w:ascii="Arial" w:hAnsi="Arial" w:cs="Arial"/>
          <w:sz w:val="26"/>
          <w:szCs w:val="26"/>
        </w:rPr>
        <w:t xml:space="preserve"> </w:t>
      </w:r>
      <w:r w:rsidRPr="0079792E">
        <w:rPr>
          <w:rFonts w:ascii="Arial" w:hAnsi="Arial" w:cs="Arial"/>
          <w:sz w:val="26"/>
          <w:szCs w:val="26"/>
        </w:rPr>
        <w:t>дотримання</w:t>
      </w:r>
      <w:r w:rsidR="00F47A9F">
        <w:rPr>
          <w:rFonts w:ascii="Arial" w:hAnsi="Arial" w:cs="Arial"/>
          <w:sz w:val="26"/>
          <w:szCs w:val="26"/>
        </w:rPr>
        <w:t xml:space="preserve"> </w:t>
      </w:r>
      <w:r w:rsidRPr="0079792E">
        <w:rPr>
          <w:rFonts w:ascii="Arial" w:hAnsi="Arial" w:cs="Arial"/>
          <w:sz w:val="26"/>
          <w:szCs w:val="26"/>
        </w:rPr>
        <w:t>санітарних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002A1EAA">
        <w:rPr>
          <w:rFonts w:ascii="Arial" w:hAnsi="Arial" w:cs="Arial"/>
          <w:sz w:val="26"/>
          <w:szCs w:val="26"/>
        </w:rPr>
        <w:t>відходами.</w:t>
      </w:r>
    </w:p>
    <w:p w14:paraId="39F80D2F" w14:textId="77777777" w:rsidR="0079792E" w:rsidRPr="0079792E" w:rsidRDefault="0079792E" w:rsidP="002A1EAA">
      <w:pPr>
        <w:ind w:firstLine="708"/>
        <w:jc w:val="both"/>
        <w:rPr>
          <w:rFonts w:ascii="Arial" w:hAnsi="Arial" w:cs="Arial"/>
          <w:sz w:val="26"/>
          <w:szCs w:val="26"/>
        </w:rPr>
      </w:pPr>
      <w:r w:rsidRPr="0079792E">
        <w:rPr>
          <w:rFonts w:ascii="Arial" w:hAnsi="Arial" w:cs="Arial"/>
          <w:sz w:val="26"/>
          <w:szCs w:val="26"/>
        </w:rPr>
        <w:t>8.1.5.5.</w:t>
      </w:r>
      <w:r w:rsidR="00F47A9F">
        <w:rPr>
          <w:rFonts w:ascii="Arial" w:hAnsi="Arial" w:cs="Arial"/>
          <w:sz w:val="26"/>
          <w:szCs w:val="26"/>
        </w:rPr>
        <w:t xml:space="preserve"> </w:t>
      </w:r>
      <w:r w:rsidR="002A1EAA">
        <w:rPr>
          <w:rFonts w:ascii="Arial" w:hAnsi="Arial" w:cs="Arial"/>
          <w:sz w:val="26"/>
          <w:szCs w:val="26"/>
        </w:rPr>
        <w:t>Е</w:t>
      </w:r>
      <w:r w:rsidRPr="0079792E">
        <w:rPr>
          <w:rFonts w:ascii="Arial" w:hAnsi="Arial" w:cs="Arial"/>
          <w:sz w:val="26"/>
          <w:szCs w:val="26"/>
        </w:rPr>
        <w:t>кологічне</w:t>
      </w:r>
      <w:r w:rsidR="00F47A9F">
        <w:rPr>
          <w:rFonts w:ascii="Arial" w:hAnsi="Arial" w:cs="Arial"/>
          <w:sz w:val="26"/>
          <w:szCs w:val="26"/>
        </w:rPr>
        <w:t xml:space="preserve"> </w:t>
      </w:r>
      <w:r w:rsidRPr="0079792E">
        <w:rPr>
          <w:rFonts w:ascii="Arial" w:hAnsi="Arial" w:cs="Arial"/>
          <w:sz w:val="26"/>
          <w:szCs w:val="26"/>
        </w:rPr>
        <w:t>страхування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законодавства</w:t>
      </w:r>
      <w:r w:rsidR="00F47A9F">
        <w:rPr>
          <w:rFonts w:ascii="Arial" w:hAnsi="Arial" w:cs="Arial"/>
          <w:sz w:val="26"/>
          <w:szCs w:val="26"/>
        </w:rPr>
        <w:t xml:space="preserve"> </w:t>
      </w:r>
      <w:r w:rsidR="002A1EAA">
        <w:rPr>
          <w:rFonts w:ascii="Arial" w:hAnsi="Arial" w:cs="Arial"/>
          <w:sz w:val="26"/>
          <w:szCs w:val="26"/>
        </w:rPr>
        <w:t>України.</w:t>
      </w:r>
    </w:p>
    <w:p w14:paraId="7C1EA63B" w14:textId="77777777" w:rsidR="0079792E" w:rsidRPr="0079792E" w:rsidRDefault="0079792E" w:rsidP="002A1EAA">
      <w:pPr>
        <w:ind w:firstLine="708"/>
        <w:jc w:val="both"/>
        <w:rPr>
          <w:rFonts w:ascii="Arial" w:hAnsi="Arial" w:cs="Arial"/>
          <w:sz w:val="26"/>
          <w:szCs w:val="26"/>
        </w:rPr>
      </w:pPr>
      <w:r w:rsidRPr="0079792E">
        <w:rPr>
          <w:rFonts w:ascii="Arial" w:hAnsi="Arial" w:cs="Arial"/>
          <w:sz w:val="26"/>
          <w:szCs w:val="26"/>
        </w:rPr>
        <w:t>8.1.5.6.</w:t>
      </w:r>
      <w:r w:rsidR="00F47A9F">
        <w:rPr>
          <w:rFonts w:ascii="Arial" w:hAnsi="Arial" w:cs="Arial"/>
          <w:sz w:val="26"/>
          <w:szCs w:val="26"/>
        </w:rPr>
        <w:t xml:space="preserve"> </w:t>
      </w:r>
      <w:r w:rsidR="002A1EAA">
        <w:rPr>
          <w:rFonts w:ascii="Arial" w:hAnsi="Arial" w:cs="Arial"/>
          <w:sz w:val="26"/>
          <w:szCs w:val="26"/>
        </w:rPr>
        <w:t>В</w:t>
      </w:r>
      <w:r w:rsidRPr="0079792E">
        <w:rPr>
          <w:rFonts w:ascii="Arial" w:hAnsi="Arial" w:cs="Arial"/>
          <w:sz w:val="26"/>
          <w:szCs w:val="26"/>
        </w:rPr>
        <w:t>ідшкодування</w:t>
      </w:r>
      <w:r w:rsidR="00F47A9F">
        <w:rPr>
          <w:rFonts w:ascii="Arial" w:hAnsi="Arial" w:cs="Arial"/>
          <w:sz w:val="26"/>
          <w:szCs w:val="26"/>
        </w:rPr>
        <w:t xml:space="preserve"> </w:t>
      </w:r>
      <w:r w:rsidRPr="0079792E">
        <w:rPr>
          <w:rFonts w:ascii="Arial" w:hAnsi="Arial" w:cs="Arial"/>
          <w:sz w:val="26"/>
          <w:szCs w:val="26"/>
        </w:rPr>
        <w:t>шкоди,</w:t>
      </w:r>
      <w:r w:rsidR="00F47A9F">
        <w:rPr>
          <w:rFonts w:ascii="Arial" w:hAnsi="Arial" w:cs="Arial"/>
          <w:sz w:val="26"/>
          <w:szCs w:val="26"/>
        </w:rPr>
        <w:t xml:space="preserve"> </w:t>
      </w:r>
      <w:r w:rsidRPr="0079792E">
        <w:rPr>
          <w:rFonts w:ascii="Arial" w:hAnsi="Arial" w:cs="Arial"/>
          <w:sz w:val="26"/>
          <w:szCs w:val="26"/>
        </w:rPr>
        <w:t>заподіяної</w:t>
      </w:r>
      <w:r w:rsidR="00F47A9F">
        <w:rPr>
          <w:rFonts w:ascii="Arial" w:hAnsi="Arial" w:cs="Arial"/>
          <w:sz w:val="26"/>
          <w:szCs w:val="26"/>
        </w:rPr>
        <w:t xml:space="preserve"> </w:t>
      </w:r>
      <w:r w:rsidRPr="0079792E">
        <w:rPr>
          <w:rFonts w:ascii="Arial" w:hAnsi="Arial" w:cs="Arial"/>
          <w:sz w:val="26"/>
          <w:szCs w:val="26"/>
        </w:rPr>
        <w:t>їх</w:t>
      </w:r>
      <w:r w:rsidR="002A1EAA">
        <w:rPr>
          <w:rFonts w:ascii="Arial" w:hAnsi="Arial" w:cs="Arial"/>
          <w:sz w:val="26"/>
          <w:szCs w:val="26"/>
        </w:rPr>
        <w:t>ньому</w:t>
      </w:r>
      <w:r w:rsidR="00F47A9F">
        <w:rPr>
          <w:rFonts w:ascii="Arial" w:hAnsi="Arial" w:cs="Arial"/>
          <w:sz w:val="26"/>
          <w:szCs w:val="26"/>
        </w:rPr>
        <w:t xml:space="preserve"> </w:t>
      </w:r>
      <w:r w:rsidRPr="0079792E">
        <w:rPr>
          <w:rFonts w:ascii="Arial" w:hAnsi="Arial" w:cs="Arial"/>
          <w:sz w:val="26"/>
          <w:szCs w:val="26"/>
        </w:rPr>
        <w:t>здоров'ю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майну</w:t>
      </w:r>
      <w:r w:rsidR="00F47A9F">
        <w:rPr>
          <w:rFonts w:ascii="Arial" w:hAnsi="Arial" w:cs="Arial"/>
          <w:sz w:val="26"/>
          <w:szCs w:val="26"/>
        </w:rPr>
        <w:t xml:space="preserve"> </w:t>
      </w:r>
      <w:r w:rsidRPr="0079792E">
        <w:rPr>
          <w:rFonts w:ascii="Arial" w:hAnsi="Arial" w:cs="Arial"/>
          <w:sz w:val="26"/>
          <w:szCs w:val="26"/>
        </w:rPr>
        <w:t>внаслідок</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законодавства</w:t>
      </w:r>
      <w:r w:rsidR="00F47A9F">
        <w:rPr>
          <w:rFonts w:ascii="Arial" w:hAnsi="Arial" w:cs="Arial"/>
          <w:sz w:val="26"/>
          <w:szCs w:val="26"/>
        </w:rPr>
        <w:t xml:space="preserve"> </w:t>
      </w:r>
      <w:r w:rsidR="002A1EAA">
        <w:rPr>
          <w:rFonts w:ascii="Arial" w:hAnsi="Arial" w:cs="Arial"/>
          <w:sz w:val="26"/>
          <w:szCs w:val="26"/>
        </w:rPr>
        <w:t xml:space="preserve">України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відходи.</w:t>
      </w:r>
    </w:p>
    <w:p w14:paraId="3EDC1454" w14:textId="77777777" w:rsidR="0079792E" w:rsidRPr="0079792E" w:rsidRDefault="0079792E" w:rsidP="001D31E4">
      <w:pPr>
        <w:ind w:firstLine="708"/>
        <w:jc w:val="both"/>
        <w:rPr>
          <w:rFonts w:ascii="Arial" w:hAnsi="Arial" w:cs="Arial"/>
          <w:sz w:val="26"/>
          <w:szCs w:val="26"/>
        </w:rPr>
      </w:pPr>
      <w:r w:rsidRPr="0079792E">
        <w:rPr>
          <w:rFonts w:ascii="Arial" w:hAnsi="Arial" w:cs="Arial"/>
          <w:sz w:val="26"/>
          <w:szCs w:val="26"/>
        </w:rPr>
        <w:t>8.1.6.</w:t>
      </w:r>
      <w:r w:rsidR="00F47A9F">
        <w:rPr>
          <w:rFonts w:ascii="Arial" w:hAnsi="Arial" w:cs="Arial"/>
          <w:sz w:val="26"/>
          <w:szCs w:val="26"/>
        </w:rPr>
        <w:t xml:space="preserve"> </w:t>
      </w:r>
      <w:r w:rsidRPr="0079792E">
        <w:rPr>
          <w:rFonts w:ascii="Arial" w:hAnsi="Arial" w:cs="Arial"/>
          <w:sz w:val="26"/>
          <w:szCs w:val="26"/>
        </w:rPr>
        <w:t>Фізичні</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юридичні</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фізичні</w:t>
      </w:r>
      <w:r w:rsidR="00F47A9F">
        <w:rPr>
          <w:rFonts w:ascii="Arial" w:hAnsi="Arial" w:cs="Arial"/>
          <w:sz w:val="26"/>
          <w:szCs w:val="26"/>
        </w:rPr>
        <w:t xml:space="preserve"> </w:t>
      </w:r>
      <w:r w:rsidRPr="0079792E">
        <w:rPr>
          <w:rFonts w:ascii="Arial" w:hAnsi="Arial" w:cs="Arial"/>
          <w:sz w:val="26"/>
          <w:szCs w:val="26"/>
        </w:rPr>
        <w:t>особи</w:t>
      </w:r>
      <w:r w:rsidR="001D31E4">
        <w:rPr>
          <w:rFonts w:ascii="Arial" w:hAnsi="Arial" w:cs="Arial"/>
          <w:sz w:val="26"/>
          <w:szCs w:val="26"/>
        </w:rPr>
        <w:t xml:space="preserve"> – </w:t>
      </w:r>
      <w:r w:rsidRPr="0079792E">
        <w:rPr>
          <w:rFonts w:ascii="Arial" w:hAnsi="Arial" w:cs="Arial"/>
          <w:sz w:val="26"/>
          <w:szCs w:val="26"/>
        </w:rPr>
        <w:t>підприємці,</w:t>
      </w:r>
      <w:r w:rsidR="00F47A9F">
        <w:rPr>
          <w:rFonts w:ascii="Arial" w:hAnsi="Arial" w:cs="Arial"/>
          <w:sz w:val="26"/>
          <w:szCs w:val="26"/>
        </w:rPr>
        <w:t xml:space="preserve"> </w:t>
      </w:r>
      <w:r w:rsidRPr="0079792E">
        <w:rPr>
          <w:rFonts w:ascii="Arial" w:hAnsi="Arial" w:cs="Arial"/>
          <w:sz w:val="26"/>
          <w:szCs w:val="26"/>
        </w:rPr>
        <w:t>органи</w:t>
      </w:r>
      <w:r w:rsidR="00F47A9F">
        <w:rPr>
          <w:rFonts w:ascii="Arial" w:hAnsi="Arial" w:cs="Arial"/>
          <w:sz w:val="26"/>
          <w:szCs w:val="26"/>
        </w:rPr>
        <w:t xml:space="preserve"> </w:t>
      </w:r>
      <w:r w:rsidRPr="0079792E">
        <w:rPr>
          <w:rFonts w:ascii="Arial" w:hAnsi="Arial" w:cs="Arial"/>
          <w:sz w:val="26"/>
          <w:szCs w:val="26"/>
        </w:rPr>
        <w:t>державної</w:t>
      </w:r>
      <w:r w:rsidR="00F47A9F">
        <w:rPr>
          <w:rFonts w:ascii="Arial" w:hAnsi="Arial" w:cs="Arial"/>
          <w:sz w:val="26"/>
          <w:szCs w:val="26"/>
        </w:rPr>
        <w:t xml:space="preserve"> </w:t>
      </w:r>
      <w:r w:rsidRPr="0079792E">
        <w:rPr>
          <w:rFonts w:ascii="Arial" w:hAnsi="Arial" w:cs="Arial"/>
          <w:sz w:val="26"/>
          <w:szCs w:val="26"/>
        </w:rPr>
        <w:t>влади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місцевого</w:t>
      </w:r>
      <w:r w:rsidR="00F47A9F">
        <w:rPr>
          <w:rFonts w:ascii="Arial" w:hAnsi="Arial" w:cs="Arial"/>
          <w:sz w:val="26"/>
          <w:szCs w:val="26"/>
        </w:rPr>
        <w:t xml:space="preserve"> </w:t>
      </w:r>
      <w:r w:rsidRPr="0079792E">
        <w:rPr>
          <w:rFonts w:ascii="Arial" w:hAnsi="Arial" w:cs="Arial"/>
          <w:sz w:val="26"/>
          <w:szCs w:val="26"/>
        </w:rPr>
        <w:t>самоврядування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відходами</w:t>
      </w:r>
      <w:r w:rsidR="00F47A9F">
        <w:rPr>
          <w:rFonts w:ascii="Arial" w:hAnsi="Arial" w:cs="Arial"/>
          <w:sz w:val="26"/>
          <w:szCs w:val="26"/>
        </w:rPr>
        <w:t xml:space="preserve"> </w:t>
      </w:r>
      <w:r w:rsidRPr="0079792E">
        <w:rPr>
          <w:rFonts w:ascii="Arial" w:hAnsi="Arial" w:cs="Arial"/>
          <w:sz w:val="26"/>
          <w:szCs w:val="26"/>
        </w:rPr>
        <w:t>зобов’язані:</w:t>
      </w:r>
    </w:p>
    <w:p w14:paraId="1C04ADC3" w14:textId="77777777" w:rsidR="0079792E" w:rsidRPr="0079792E" w:rsidRDefault="0079792E" w:rsidP="001D31E4">
      <w:pPr>
        <w:ind w:firstLine="708"/>
        <w:jc w:val="both"/>
        <w:rPr>
          <w:rFonts w:ascii="Arial" w:hAnsi="Arial" w:cs="Arial"/>
          <w:sz w:val="26"/>
          <w:szCs w:val="26"/>
        </w:rPr>
      </w:pPr>
      <w:r w:rsidRPr="0079792E">
        <w:rPr>
          <w:rFonts w:ascii="Arial" w:hAnsi="Arial" w:cs="Arial"/>
          <w:sz w:val="26"/>
          <w:szCs w:val="26"/>
        </w:rPr>
        <w:t>8.1.6.1.</w:t>
      </w:r>
      <w:r w:rsidR="00F47A9F">
        <w:rPr>
          <w:rFonts w:ascii="Arial" w:hAnsi="Arial" w:cs="Arial"/>
          <w:sz w:val="26"/>
          <w:szCs w:val="26"/>
        </w:rPr>
        <w:t xml:space="preserve"> </w:t>
      </w:r>
      <w:r w:rsidR="001D31E4">
        <w:rPr>
          <w:rFonts w:ascii="Arial" w:hAnsi="Arial" w:cs="Arial"/>
          <w:sz w:val="26"/>
          <w:szCs w:val="26"/>
        </w:rPr>
        <w:t>Д</w:t>
      </w:r>
      <w:r w:rsidRPr="0079792E">
        <w:rPr>
          <w:rFonts w:ascii="Arial" w:hAnsi="Arial" w:cs="Arial"/>
          <w:sz w:val="26"/>
          <w:szCs w:val="26"/>
        </w:rPr>
        <w:t>отримуватися</w:t>
      </w:r>
      <w:r w:rsidR="00F47A9F">
        <w:rPr>
          <w:rFonts w:ascii="Arial" w:hAnsi="Arial" w:cs="Arial"/>
          <w:sz w:val="26"/>
          <w:szCs w:val="26"/>
        </w:rPr>
        <w:t xml:space="preserve"> </w:t>
      </w:r>
      <w:r w:rsidRPr="0079792E">
        <w:rPr>
          <w:rFonts w:ascii="Arial" w:hAnsi="Arial" w:cs="Arial"/>
          <w:sz w:val="26"/>
          <w:szCs w:val="26"/>
        </w:rPr>
        <w:t>законодавства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нормативно-правових</w:t>
      </w:r>
      <w:r w:rsidR="00F47A9F">
        <w:rPr>
          <w:rFonts w:ascii="Arial" w:hAnsi="Arial" w:cs="Arial"/>
          <w:sz w:val="26"/>
          <w:szCs w:val="26"/>
        </w:rPr>
        <w:t xml:space="preserve"> </w:t>
      </w:r>
      <w:r w:rsidRPr="0079792E">
        <w:rPr>
          <w:rFonts w:ascii="Arial" w:hAnsi="Arial" w:cs="Arial"/>
          <w:sz w:val="26"/>
          <w:szCs w:val="26"/>
        </w:rPr>
        <w:t>актів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001D31E4">
        <w:rPr>
          <w:rFonts w:ascii="Arial" w:hAnsi="Arial" w:cs="Arial"/>
          <w:sz w:val="26"/>
          <w:szCs w:val="26"/>
        </w:rPr>
        <w:t>відходами.</w:t>
      </w:r>
    </w:p>
    <w:p w14:paraId="7A8AE41C" w14:textId="77777777" w:rsidR="0079792E" w:rsidRPr="0079792E" w:rsidRDefault="0079792E" w:rsidP="001D31E4">
      <w:pPr>
        <w:ind w:firstLine="708"/>
        <w:jc w:val="both"/>
        <w:rPr>
          <w:rFonts w:ascii="Arial" w:hAnsi="Arial" w:cs="Arial"/>
          <w:sz w:val="26"/>
          <w:szCs w:val="26"/>
        </w:rPr>
      </w:pPr>
      <w:r w:rsidRPr="0079792E">
        <w:rPr>
          <w:rFonts w:ascii="Arial" w:hAnsi="Arial" w:cs="Arial"/>
          <w:sz w:val="26"/>
          <w:szCs w:val="26"/>
        </w:rPr>
        <w:t>8.1.6.2.</w:t>
      </w:r>
      <w:r w:rsidR="00F47A9F">
        <w:rPr>
          <w:rFonts w:ascii="Arial" w:hAnsi="Arial" w:cs="Arial"/>
          <w:sz w:val="26"/>
          <w:szCs w:val="26"/>
        </w:rPr>
        <w:t xml:space="preserve"> </w:t>
      </w:r>
      <w:r w:rsidR="001D31E4">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встановленому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укладати</w:t>
      </w:r>
      <w:r w:rsidR="00F47A9F">
        <w:rPr>
          <w:rFonts w:ascii="Arial" w:hAnsi="Arial" w:cs="Arial"/>
          <w:sz w:val="26"/>
          <w:szCs w:val="26"/>
        </w:rPr>
        <w:t xml:space="preserve"> </w:t>
      </w:r>
      <w:r w:rsidRPr="0079792E">
        <w:rPr>
          <w:rFonts w:ascii="Arial" w:hAnsi="Arial" w:cs="Arial"/>
          <w:sz w:val="26"/>
          <w:szCs w:val="26"/>
        </w:rPr>
        <w:t>договори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адміністратором</w:t>
      </w:r>
      <w:r w:rsidR="00F47A9F">
        <w:rPr>
          <w:rFonts w:ascii="Arial" w:hAnsi="Arial" w:cs="Arial"/>
          <w:sz w:val="26"/>
          <w:szCs w:val="26"/>
        </w:rPr>
        <w:t xml:space="preserve"> </w:t>
      </w:r>
      <w:r w:rsidRPr="0079792E">
        <w:rPr>
          <w:rFonts w:ascii="Arial" w:hAnsi="Arial" w:cs="Arial"/>
          <w:sz w:val="26"/>
          <w:szCs w:val="26"/>
        </w:rPr>
        <w:t>послуги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побутовими</w:t>
      </w:r>
      <w:r w:rsidR="00F47A9F">
        <w:rPr>
          <w:rFonts w:ascii="Arial" w:hAnsi="Arial" w:cs="Arial"/>
          <w:sz w:val="26"/>
          <w:szCs w:val="26"/>
        </w:rPr>
        <w:t xml:space="preserve"> </w:t>
      </w:r>
      <w:r w:rsidRPr="0079792E">
        <w:rPr>
          <w:rFonts w:ascii="Arial" w:hAnsi="Arial" w:cs="Arial"/>
          <w:sz w:val="26"/>
          <w:szCs w:val="26"/>
        </w:rPr>
        <w:t>відходами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адміністративній</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здійснювати</w:t>
      </w:r>
      <w:r w:rsidR="00F47A9F">
        <w:rPr>
          <w:rFonts w:ascii="Arial" w:hAnsi="Arial" w:cs="Arial"/>
          <w:sz w:val="26"/>
          <w:szCs w:val="26"/>
        </w:rPr>
        <w:t xml:space="preserve"> </w:t>
      </w:r>
      <w:r w:rsidRPr="0079792E">
        <w:rPr>
          <w:rFonts w:ascii="Arial" w:hAnsi="Arial" w:cs="Arial"/>
          <w:sz w:val="26"/>
          <w:szCs w:val="26"/>
        </w:rPr>
        <w:t>оплату</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наданні</w:t>
      </w:r>
      <w:r w:rsidR="00F47A9F">
        <w:rPr>
          <w:rFonts w:ascii="Arial" w:hAnsi="Arial" w:cs="Arial"/>
          <w:sz w:val="26"/>
          <w:szCs w:val="26"/>
        </w:rPr>
        <w:t xml:space="preserve"> </w:t>
      </w:r>
      <w:r w:rsidRPr="0079792E">
        <w:rPr>
          <w:rFonts w:ascii="Arial" w:hAnsi="Arial" w:cs="Arial"/>
          <w:sz w:val="26"/>
          <w:szCs w:val="26"/>
        </w:rPr>
        <w:t>послуги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побутовими</w:t>
      </w:r>
      <w:r w:rsidR="00F47A9F">
        <w:rPr>
          <w:rFonts w:ascii="Arial" w:hAnsi="Arial" w:cs="Arial"/>
          <w:sz w:val="26"/>
          <w:szCs w:val="26"/>
        </w:rPr>
        <w:t xml:space="preserve"> </w:t>
      </w:r>
      <w:r w:rsidR="001D31E4">
        <w:rPr>
          <w:rFonts w:ascii="Arial" w:hAnsi="Arial" w:cs="Arial"/>
          <w:sz w:val="26"/>
          <w:szCs w:val="26"/>
        </w:rPr>
        <w:t>відходами.</w:t>
      </w:r>
    </w:p>
    <w:p w14:paraId="57F1479C" w14:textId="77777777" w:rsidR="0079792E" w:rsidRPr="0079792E" w:rsidRDefault="0079792E" w:rsidP="00A70867">
      <w:pPr>
        <w:ind w:firstLine="708"/>
        <w:jc w:val="both"/>
        <w:rPr>
          <w:rFonts w:ascii="Arial" w:hAnsi="Arial" w:cs="Arial"/>
          <w:sz w:val="26"/>
          <w:szCs w:val="26"/>
        </w:rPr>
      </w:pPr>
      <w:r w:rsidRPr="0079792E">
        <w:rPr>
          <w:rFonts w:ascii="Arial" w:hAnsi="Arial" w:cs="Arial"/>
          <w:sz w:val="26"/>
          <w:szCs w:val="26"/>
        </w:rPr>
        <w:t>8.1.7.</w:t>
      </w:r>
      <w:r w:rsidR="00F47A9F">
        <w:rPr>
          <w:rFonts w:ascii="Arial" w:hAnsi="Arial" w:cs="Arial"/>
          <w:sz w:val="26"/>
          <w:szCs w:val="26"/>
        </w:rPr>
        <w:t xml:space="preserve"> </w:t>
      </w:r>
      <w:r w:rsidRPr="0079792E">
        <w:rPr>
          <w:rFonts w:ascii="Arial" w:hAnsi="Arial" w:cs="Arial"/>
          <w:sz w:val="26"/>
          <w:szCs w:val="26"/>
        </w:rPr>
        <w:t>Виконавчі</w:t>
      </w:r>
      <w:r w:rsidR="00F47A9F">
        <w:rPr>
          <w:rFonts w:ascii="Arial" w:hAnsi="Arial" w:cs="Arial"/>
          <w:sz w:val="26"/>
          <w:szCs w:val="26"/>
        </w:rPr>
        <w:t xml:space="preserve"> </w:t>
      </w:r>
      <w:r w:rsidRPr="0079792E">
        <w:rPr>
          <w:rFonts w:ascii="Arial" w:hAnsi="Arial" w:cs="Arial"/>
          <w:sz w:val="26"/>
          <w:szCs w:val="26"/>
        </w:rPr>
        <w:t>органи</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00A70867">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наданої</w:t>
      </w:r>
      <w:r w:rsidR="00F47A9F">
        <w:rPr>
          <w:rFonts w:ascii="Arial" w:hAnsi="Arial" w:cs="Arial"/>
          <w:sz w:val="26"/>
          <w:szCs w:val="26"/>
        </w:rPr>
        <w:t xml:space="preserve"> </w:t>
      </w:r>
      <w:r w:rsidRPr="0079792E">
        <w:rPr>
          <w:rFonts w:ascii="Arial" w:hAnsi="Arial" w:cs="Arial"/>
          <w:sz w:val="26"/>
          <w:szCs w:val="26"/>
        </w:rPr>
        <w:t>компетенції</w:t>
      </w:r>
      <w:r w:rsidR="00F47A9F">
        <w:rPr>
          <w:rFonts w:ascii="Arial" w:hAnsi="Arial" w:cs="Arial"/>
          <w:sz w:val="26"/>
          <w:szCs w:val="26"/>
        </w:rPr>
        <w:t xml:space="preserve"> </w:t>
      </w:r>
      <w:r w:rsidRPr="0079792E">
        <w:rPr>
          <w:rFonts w:ascii="Arial" w:hAnsi="Arial" w:cs="Arial"/>
          <w:sz w:val="26"/>
          <w:szCs w:val="26"/>
        </w:rPr>
        <w:t>зобов’язані:</w:t>
      </w:r>
    </w:p>
    <w:p w14:paraId="5E550163" w14:textId="77777777" w:rsidR="0079792E" w:rsidRPr="0079792E" w:rsidRDefault="0079792E" w:rsidP="00A70867">
      <w:pPr>
        <w:ind w:firstLine="708"/>
        <w:jc w:val="both"/>
        <w:rPr>
          <w:rFonts w:ascii="Arial" w:hAnsi="Arial" w:cs="Arial"/>
          <w:sz w:val="26"/>
          <w:szCs w:val="26"/>
        </w:rPr>
      </w:pPr>
      <w:r w:rsidRPr="0079792E">
        <w:rPr>
          <w:rFonts w:ascii="Arial" w:hAnsi="Arial" w:cs="Arial"/>
          <w:sz w:val="26"/>
          <w:szCs w:val="26"/>
        </w:rPr>
        <w:lastRenderedPageBreak/>
        <w:t>8.1.7.1.</w:t>
      </w:r>
      <w:r w:rsidR="00F47A9F">
        <w:rPr>
          <w:rFonts w:ascii="Arial" w:hAnsi="Arial" w:cs="Arial"/>
          <w:sz w:val="26"/>
          <w:szCs w:val="26"/>
        </w:rPr>
        <w:t xml:space="preserve"> </w:t>
      </w:r>
      <w:r w:rsidR="00A70867">
        <w:rPr>
          <w:rFonts w:ascii="Arial" w:hAnsi="Arial" w:cs="Arial"/>
          <w:sz w:val="26"/>
          <w:szCs w:val="26"/>
        </w:rPr>
        <w:t>Н</w:t>
      </w:r>
      <w:r w:rsidRPr="0079792E">
        <w:rPr>
          <w:rFonts w:ascii="Arial" w:hAnsi="Arial" w:cs="Arial"/>
          <w:sz w:val="26"/>
          <w:szCs w:val="26"/>
        </w:rPr>
        <w:t>адавати</w:t>
      </w:r>
      <w:r w:rsidR="00F47A9F">
        <w:rPr>
          <w:rFonts w:ascii="Arial" w:hAnsi="Arial" w:cs="Arial"/>
          <w:sz w:val="26"/>
          <w:szCs w:val="26"/>
        </w:rPr>
        <w:t xml:space="preserve"> </w:t>
      </w:r>
      <w:r w:rsidRPr="0079792E">
        <w:rPr>
          <w:rFonts w:ascii="Arial" w:hAnsi="Arial" w:cs="Arial"/>
          <w:sz w:val="26"/>
          <w:szCs w:val="26"/>
        </w:rPr>
        <w:t>інформацію,</w:t>
      </w:r>
      <w:r w:rsidR="00F47A9F">
        <w:rPr>
          <w:rFonts w:ascii="Arial" w:hAnsi="Arial" w:cs="Arial"/>
          <w:sz w:val="26"/>
          <w:szCs w:val="26"/>
        </w:rPr>
        <w:t xml:space="preserve"> </w:t>
      </w:r>
      <w:r w:rsidRPr="0079792E">
        <w:rPr>
          <w:rFonts w:ascii="Arial" w:hAnsi="Arial" w:cs="Arial"/>
          <w:sz w:val="26"/>
          <w:szCs w:val="26"/>
        </w:rPr>
        <w:t>проводити</w:t>
      </w:r>
      <w:r w:rsidR="00F47A9F">
        <w:rPr>
          <w:rFonts w:ascii="Arial" w:hAnsi="Arial" w:cs="Arial"/>
          <w:sz w:val="26"/>
          <w:szCs w:val="26"/>
        </w:rPr>
        <w:t xml:space="preserve"> </w:t>
      </w:r>
      <w:r w:rsidRPr="0079792E">
        <w:rPr>
          <w:rFonts w:ascii="Arial" w:hAnsi="Arial" w:cs="Arial"/>
          <w:sz w:val="26"/>
          <w:szCs w:val="26"/>
        </w:rPr>
        <w:t>роз’яснювальну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просвітницьку</w:t>
      </w:r>
      <w:r w:rsidR="00F47A9F">
        <w:rPr>
          <w:rFonts w:ascii="Arial" w:hAnsi="Arial" w:cs="Arial"/>
          <w:sz w:val="26"/>
          <w:szCs w:val="26"/>
        </w:rPr>
        <w:t xml:space="preserve"> </w:t>
      </w:r>
      <w:r w:rsidRPr="0079792E">
        <w:rPr>
          <w:rFonts w:ascii="Arial" w:hAnsi="Arial" w:cs="Arial"/>
          <w:sz w:val="26"/>
          <w:szCs w:val="26"/>
        </w:rPr>
        <w:t>роботу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підприємствами,</w:t>
      </w:r>
      <w:r w:rsidR="00F47A9F">
        <w:rPr>
          <w:rFonts w:ascii="Arial" w:hAnsi="Arial" w:cs="Arial"/>
          <w:sz w:val="26"/>
          <w:szCs w:val="26"/>
        </w:rPr>
        <w:t xml:space="preserve"> </w:t>
      </w:r>
      <w:r w:rsidRPr="0079792E">
        <w:rPr>
          <w:rFonts w:ascii="Arial" w:hAnsi="Arial" w:cs="Arial"/>
          <w:sz w:val="26"/>
          <w:szCs w:val="26"/>
        </w:rPr>
        <w:t>організаціями,</w:t>
      </w:r>
      <w:r w:rsidR="00F47A9F">
        <w:rPr>
          <w:rFonts w:ascii="Arial" w:hAnsi="Arial" w:cs="Arial"/>
          <w:sz w:val="26"/>
          <w:szCs w:val="26"/>
        </w:rPr>
        <w:t xml:space="preserve"> </w:t>
      </w:r>
      <w:r w:rsidRPr="0079792E">
        <w:rPr>
          <w:rFonts w:ascii="Arial" w:hAnsi="Arial" w:cs="Arial"/>
          <w:sz w:val="26"/>
          <w:szCs w:val="26"/>
        </w:rPr>
        <w:t>установами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серед</w:t>
      </w:r>
      <w:r w:rsidR="00F47A9F">
        <w:rPr>
          <w:rFonts w:ascii="Arial" w:hAnsi="Arial" w:cs="Arial"/>
          <w:sz w:val="26"/>
          <w:szCs w:val="26"/>
        </w:rPr>
        <w:t xml:space="preserve"> </w:t>
      </w:r>
      <w:r w:rsidRPr="0079792E">
        <w:rPr>
          <w:rFonts w:ascii="Arial" w:hAnsi="Arial" w:cs="Arial"/>
          <w:sz w:val="26"/>
          <w:szCs w:val="26"/>
        </w:rPr>
        <w:t>населення</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00A70867">
        <w:rPr>
          <w:rFonts w:ascii="Arial" w:hAnsi="Arial" w:cs="Arial"/>
          <w:sz w:val="26"/>
          <w:szCs w:val="26"/>
        </w:rPr>
        <w:t>відходами.</w:t>
      </w:r>
    </w:p>
    <w:p w14:paraId="2643D7BF" w14:textId="52680DDE" w:rsidR="0079792E" w:rsidRPr="0079792E" w:rsidRDefault="0079792E" w:rsidP="00A70867">
      <w:pPr>
        <w:ind w:firstLine="708"/>
        <w:jc w:val="both"/>
        <w:rPr>
          <w:rFonts w:ascii="Arial" w:hAnsi="Arial" w:cs="Arial"/>
          <w:sz w:val="26"/>
          <w:szCs w:val="26"/>
        </w:rPr>
      </w:pPr>
      <w:r w:rsidRPr="0079792E">
        <w:rPr>
          <w:rFonts w:ascii="Arial" w:hAnsi="Arial" w:cs="Arial"/>
          <w:sz w:val="26"/>
          <w:szCs w:val="26"/>
        </w:rPr>
        <w:t>8.1.7.</w:t>
      </w:r>
      <w:r w:rsidR="00972357">
        <w:rPr>
          <w:rFonts w:ascii="Arial" w:hAnsi="Arial" w:cs="Arial"/>
          <w:sz w:val="26"/>
          <w:szCs w:val="26"/>
        </w:rPr>
        <w:t>2</w:t>
      </w:r>
      <w:r w:rsidRPr="0079792E">
        <w:rPr>
          <w:rFonts w:ascii="Arial" w:hAnsi="Arial" w:cs="Arial"/>
          <w:sz w:val="26"/>
          <w:szCs w:val="26"/>
        </w:rPr>
        <w:t>.</w:t>
      </w:r>
      <w:r w:rsidR="00F47A9F">
        <w:rPr>
          <w:rFonts w:ascii="Arial" w:hAnsi="Arial" w:cs="Arial"/>
          <w:sz w:val="26"/>
          <w:szCs w:val="26"/>
        </w:rPr>
        <w:t xml:space="preserve"> </w:t>
      </w:r>
      <w:r w:rsidR="00A70867">
        <w:rPr>
          <w:rFonts w:ascii="Arial" w:hAnsi="Arial" w:cs="Arial"/>
          <w:sz w:val="26"/>
          <w:szCs w:val="26"/>
        </w:rPr>
        <w:t>П</w:t>
      </w:r>
      <w:r w:rsidRPr="0079792E">
        <w:rPr>
          <w:rFonts w:ascii="Arial" w:hAnsi="Arial" w:cs="Arial"/>
          <w:sz w:val="26"/>
          <w:szCs w:val="26"/>
        </w:rPr>
        <w:t>ротидіяти</w:t>
      </w:r>
      <w:r w:rsidR="00F47A9F">
        <w:rPr>
          <w:rFonts w:ascii="Arial" w:hAnsi="Arial" w:cs="Arial"/>
          <w:sz w:val="26"/>
          <w:szCs w:val="26"/>
        </w:rPr>
        <w:t xml:space="preserve"> </w:t>
      </w:r>
      <w:r w:rsidRPr="0079792E">
        <w:rPr>
          <w:rFonts w:ascii="Arial" w:hAnsi="Arial" w:cs="Arial"/>
          <w:sz w:val="26"/>
          <w:szCs w:val="26"/>
        </w:rPr>
        <w:t>утворенню</w:t>
      </w:r>
      <w:r w:rsidR="00F47A9F">
        <w:rPr>
          <w:rFonts w:ascii="Arial" w:hAnsi="Arial" w:cs="Arial"/>
          <w:sz w:val="26"/>
          <w:szCs w:val="26"/>
        </w:rPr>
        <w:t xml:space="preserve"> </w:t>
      </w:r>
      <w:r w:rsidRPr="0079792E">
        <w:rPr>
          <w:rFonts w:ascii="Arial" w:hAnsi="Arial" w:cs="Arial"/>
          <w:sz w:val="26"/>
          <w:szCs w:val="26"/>
        </w:rPr>
        <w:t>стихійних</w:t>
      </w:r>
      <w:r w:rsidR="00F47A9F">
        <w:rPr>
          <w:rFonts w:ascii="Arial" w:hAnsi="Arial" w:cs="Arial"/>
          <w:sz w:val="26"/>
          <w:szCs w:val="26"/>
        </w:rPr>
        <w:t xml:space="preserve"> </w:t>
      </w:r>
      <w:r w:rsidRPr="0079792E">
        <w:rPr>
          <w:rFonts w:ascii="Arial" w:hAnsi="Arial" w:cs="Arial"/>
          <w:sz w:val="26"/>
          <w:szCs w:val="26"/>
        </w:rPr>
        <w:t>звалищ</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вживати</w:t>
      </w:r>
      <w:r w:rsidR="00F47A9F">
        <w:rPr>
          <w:rFonts w:ascii="Arial" w:hAnsi="Arial" w:cs="Arial"/>
          <w:sz w:val="26"/>
          <w:szCs w:val="26"/>
        </w:rPr>
        <w:t xml:space="preserve"> </w:t>
      </w:r>
      <w:r w:rsidRPr="0079792E">
        <w:rPr>
          <w:rFonts w:ascii="Arial" w:hAnsi="Arial" w:cs="Arial"/>
          <w:sz w:val="26"/>
          <w:szCs w:val="26"/>
        </w:rPr>
        <w:t>всі</w:t>
      </w:r>
      <w:r w:rsidR="00F47A9F">
        <w:rPr>
          <w:rFonts w:ascii="Arial" w:hAnsi="Arial" w:cs="Arial"/>
          <w:sz w:val="26"/>
          <w:szCs w:val="26"/>
        </w:rPr>
        <w:t xml:space="preserve"> </w:t>
      </w:r>
      <w:r w:rsidRPr="0079792E">
        <w:rPr>
          <w:rFonts w:ascii="Arial" w:hAnsi="Arial" w:cs="Arial"/>
          <w:sz w:val="26"/>
          <w:szCs w:val="26"/>
        </w:rPr>
        <w:t>необхідні</w:t>
      </w:r>
      <w:r w:rsidR="00F47A9F">
        <w:rPr>
          <w:rFonts w:ascii="Arial" w:hAnsi="Arial" w:cs="Arial"/>
          <w:sz w:val="26"/>
          <w:szCs w:val="26"/>
        </w:rPr>
        <w:t xml:space="preserve"> </w:t>
      </w:r>
      <w:r w:rsidRPr="0079792E">
        <w:rPr>
          <w:rFonts w:ascii="Arial" w:hAnsi="Arial" w:cs="Arial"/>
          <w:sz w:val="26"/>
          <w:szCs w:val="26"/>
        </w:rPr>
        <w:t>заходи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ліквідації.</w:t>
      </w:r>
    </w:p>
    <w:p w14:paraId="13B87429" w14:textId="50AB7B19" w:rsidR="0079792E" w:rsidRPr="0079792E" w:rsidRDefault="0079792E" w:rsidP="00A70867">
      <w:pPr>
        <w:ind w:firstLine="708"/>
        <w:jc w:val="both"/>
        <w:rPr>
          <w:rFonts w:ascii="Arial" w:hAnsi="Arial" w:cs="Arial"/>
          <w:sz w:val="26"/>
          <w:szCs w:val="26"/>
        </w:rPr>
      </w:pPr>
      <w:r w:rsidRPr="0079792E">
        <w:rPr>
          <w:rFonts w:ascii="Arial" w:hAnsi="Arial" w:cs="Arial"/>
          <w:sz w:val="26"/>
          <w:szCs w:val="26"/>
        </w:rPr>
        <w:t>8.1.8.</w:t>
      </w:r>
      <w:r w:rsidR="00F47A9F">
        <w:rPr>
          <w:rFonts w:ascii="Arial" w:hAnsi="Arial" w:cs="Arial"/>
          <w:sz w:val="26"/>
          <w:szCs w:val="26"/>
        </w:rPr>
        <w:t xml:space="preserve"> </w:t>
      </w:r>
      <w:r w:rsidRPr="0079792E">
        <w:rPr>
          <w:rFonts w:ascii="Arial" w:hAnsi="Arial" w:cs="Arial"/>
          <w:sz w:val="26"/>
          <w:szCs w:val="26"/>
        </w:rPr>
        <w:t>Зберігання</w:t>
      </w:r>
      <w:r w:rsidR="00F47A9F">
        <w:rPr>
          <w:rFonts w:ascii="Arial" w:hAnsi="Arial" w:cs="Arial"/>
          <w:sz w:val="26"/>
          <w:szCs w:val="26"/>
        </w:rPr>
        <w:t xml:space="preserve"> </w:t>
      </w:r>
      <w:r w:rsidRPr="0079792E">
        <w:rPr>
          <w:rFonts w:ascii="Arial" w:hAnsi="Arial" w:cs="Arial"/>
          <w:sz w:val="26"/>
          <w:szCs w:val="26"/>
        </w:rPr>
        <w:t>побутових</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вимогами</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санітарних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здоров’я</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17</w:t>
      </w:r>
      <w:r w:rsidR="00A70867">
        <w:rPr>
          <w:rFonts w:ascii="Arial" w:hAnsi="Arial" w:cs="Arial"/>
          <w:sz w:val="26"/>
          <w:szCs w:val="26"/>
        </w:rPr>
        <w:t>.03.</w:t>
      </w:r>
      <w:r w:rsidRPr="0079792E">
        <w:rPr>
          <w:rFonts w:ascii="Arial" w:hAnsi="Arial" w:cs="Arial"/>
          <w:sz w:val="26"/>
          <w:szCs w:val="26"/>
        </w:rPr>
        <w:t>2011</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145,</w:t>
      </w:r>
      <w:r w:rsidR="00F47A9F">
        <w:rPr>
          <w:rFonts w:ascii="Arial" w:hAnsi="Arial" w:cs="Arial"/>
          <w:sz w:val="26"/>
          <w:szCs w:val="26"/>
        </w:rPr>
        <w:t xml:space="preserve"> </w:t>
      </w:r>
      <w:r w:rsidRPr="0079792E">
        <w:rPr>
          <w:rFonts w:ascii="Arial" w:hAnsi="Arial" w:cs="Arial"/>
          <w:sz w:val="26"/>
          <w:szCs w:val="26"/>
        </w:rPr>
        <w:t>зареєстрованих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Міністерстві</w:t>
      </w:r>
      <w:r w:rsidR="00F47A9F">
        <w:rPr>
          <w:rFonts w:ascii="Arial" w:hAnsi="Arial" w:cs="Arial"/>
          <w:sz w:val="26"/>
          <w:szCs w:val="26"/>
        </w:rPr>
        <w:t xml:space="preserve"> </w:t>
      </w:r>
      <w:r w:rsidRPr="0079792E">
        <w:rPr>
          <w:rFonts w:ascii="Arial" w:hAnsi="Arial" w:cs="Arial"/>
          <w:sz w:val="26"/>
          <w:szCs w:val="26"/>
        </w:rPr>
        <w:t>юстиції</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05</w:t>
      </w:r>
      <w:r w:rsidR="00A70867">
        <w:rPr>
          <w:rFonts w:ascii="Arial" w:hAnsi="Arial" w:cs="Arial"/>
          <w:sz w:val="26"/>
          <w:szCs w:val="26"/>
        </w:rPr>
        <w:t>.04.</w:t>
      </w:r>
      <w:r w:rsidRPr="0079792E">
        <w:rPr>
          <w:rFonts w:ascii="Arial" w:hAnsi="Arial" w:cs="Arial"/>
          <w:sz w:val="26"/>
          <w:szCs w:val="26"/>
        </w:rPr>
        <w:t>2011</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w:t>
      </w:r>
      <w:r w:rsidR="00A70867">
        <w:rPr>
          <w:rFonts w:ascii="Arial" w:hAnsi="Arial" w:cs="Arial"/>
          <w:sz w:val="26"/>
          <w:szCs w:val="26"/>
        </w:rPr>
        <w:t> </w:t>
      </w:r>
      <w:r w:rsidRPr="0079792E">
        <w:rPr>
          <w:rFonts w:ascii="Arial" w:hAnsi="Arial" w:cs="Arial"/>
          <w:sz w:val="26"/>
          <w:szCs w:val="26"/>
        </w:rPr>
        <w:t>457/19195,</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Методики</w:t>
      </w:r>
      <w:r w:rsidR="00F47A9F">
        <w:rPr>
          <w:rFonts w:ascii="Arial" w:hAnsi="Arial" w:cs="Arial"/>
          <w:sz w:val="26"/>
          <w:szCs w:val="26"/>
        </w:rPr>
        <w:t xml:space="preserve"> </w:t>
      </w:r>
      <w:r w:rsidRPr="0079792E">
        <w:rPr>
          <w:rFonts w:ascii="Arial" w:hAnsi="Arial" w:cs="Arial"/>
          <w:sz w:val="26"/>
          <w:szCs w:val="26"/>
        </w:rPr>
        <w:t>роздільного</w:t>
      </w:r>
      <w:r w:rsidR="00F47A9F">
        <w:rPr>
          <w:rFonts w:ascii="Arial" w:hAnsi="Arial" w:cs="Arial"/>
          <w:sz w:val="26"/>
          <w:szCs w:val="26"/>
        </w:rPr>
        <w:t xml:space="preserve"> </w:t>
      </w:r>
      <w:r w:rsidRPr="0079792E">
        <w:rPr>
          <w:rFonts w:ascii="Arial" w:hAnsi="Arial" w:cs="Arial"/>
          <w:sz w:val="26"/>
          <w:szCs w:val="26"/>
        </w:rPr>
        <w:t>збирання</w:t>
      </w:r>
      <w:r w:rsidR="00F47A9F">
        <w:rPr>
          <w:rFonts w:ascii="Arial" w:hAnsi="Arial" w:cs="Arial"/>
          <w:sz w:val="26"/>
          <w:szCs w:val="26"/>
        </w:rPr>
        <w:t xml:space="preserve"> </w:t>
      </w:r>
      <w:r w:rsidRPr="0079792E">
        <w:rPr>
          <w:rFonts w:ascii="Arial" w:hAnsi="Arial" w:cs="Arial"/>
          <w:sz w:val="26"/>
          <w:szCs w:val="26"/>
        </w:rPr>
        <w:t>побутових</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затвердженої</w:t>
      </w:r>
      <w:r w:rsidR="00F47A9F">
        <w:rPr>
          <w:rFonts w:ascii="Arial" w:hAnsi="Arial" w:cs="Arial"/>
          <w:sz w:val="26"/>
          <w:szCs w:val="26"/>
        </w:rPr>
        <w:t xml:space="preserve"> </w:t>
      </w:r>
      <w:r w:rsidRPr="0079792E">
        <w:rPr>
          <w:rFonts w:ascii="Arial" w:hAnsi="Arial" w:cs="Arial"/>
          <w:sz w:val="26"/>
          <w:szCs w:val="26"/>
        </w:rPr>
        <w:t>наказом</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регіонального</w:t>
      </w:r>
      <w:r w:rsidR="00F47A9F">
        <w:rPr>
          <w:rFonts w:ascii="Arial" w:hAnsi="Arial" w:cs="Arial"/>
          <w:sz w:val="26"/>
          <w:szCs w:val="26"/>
        </w:rPr>
        <w:t xml:space="preserve"> </w:t>
      </w:r>
      <w:r w:rsidRPr="0079792E">
        <w:rPr>
          <w:rFonts w:ascii="Arial" w:hAnsi="Arial" w:cs="Arial"/>
          <w:sz w:val="26"/>
          <w:szCs w:val="26"/>
        </w:rPr>
        <w:t>розвитку,</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01</w:t>
      </w:r>
      <w:r w:rsidR="00A70867">
        <w:rPr>
          <w:rFonts w:ascii="Arial" w:hAnsi="Arial" w:cs="Arial"/>
          <w:sz w:val="26"/>
          <w:szCs w:val="26"/>
        </w:rPr>
        <w:t>.08.</w:t>
      </w:r>
      <w:r w:rsidRPr="0079792E">
        <w:rPr>
          <w:rFonts w:ascii="Arial" w:hAnsi="Arial" w:cs="Arial"/>
          <w:sz w:val="26"/>
          <w:szCs w:val="26"/>
        </w:rPr>
        <w:t>2011</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133,</w:t>
      </w:r>
      <w:r w:rsidR="00F47A9F">
        <w:rPr>
          <w:rFonts w:ascii="Arial" w:hAnsi="Arial" w:cs="Arial"/>
          <w:sz w:val="26"/>
          <w:szCs w:val="26"/>
        </w:rPr>
        <w:t xml:space="preserve"> </w:t>
      </w:r>
      <w:r w:rsidRPr="0079792E">
        <w:rPr>
          <w:rFonts w:ascii="Arial" w:hAnsi="Arial" w:cs="Arial"/>
          <w:sz w:val="26"/>
          <w:szCs w:val="26"/>
        </w:rPr>
        <w:t>зареєстрованої</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Міністерстві</w:t>
      </w:r>
      <w:r w:rsidR="00F47A9F">
        <w:rPr>
          <w:rFonts w:ascii="Arial" w:hAnsi="Arial" w:cs="Arial"/>
          <w:sz w:val="26"/>
          <w:szCs w:val="26"/>
        </w:rPr>
        <w:t xml:space="preserve"> </w:t>
      </w:r>
      <w:r w:rsidRPr="0079792E">
        <w:rPr>
          <w:rFonts w:ascii="Arial" w:hAnsi="Arial" w:cs="Arial"/>
          <w:sz w:val="26"/>
          <w:szCs w:val="26"/>
        </w:rPr>
        <w:t>юстиції</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2011</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1157/19895.</w:t>
      </w:r>
    </w:p>
    <w:p w14:paraId="56A2E0D1" w14:textId="11DA480A" w:rsidR="0079792E" w:rsidRPr="0079792E" w:rsidRDefault="0079792E" w:rsidP="00933359">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9</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00933359">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двічі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добу,</w:t>
      </w:r>
      <w:r w:rsidR="00F47A9F">
        <w:rPr>
          <w:rFonts w:ascii="Arial" w:hAnsi="Arial" w:cs="Arial"/>
          <w:sz w:val="26"/>
          <w:szCs w:val="26"/>
        </w:rPr>
        <w:t xml:space="preserve"> </w:t>
      </w:r>
      <w:r w:rsidRPr="0079792E">
        <w:rPr>
          <w:rFonts w:ascii="Arial" w:hAnsi="Arial" w:cs="Arial"/>
          <w:sz w:val="26"/>
          <w:szCs w:val="26"/>
        </w:rPr>
        <w:t>окрім:</w:t>
      </w:r>
    </w:p>
    <w:p w14:paraId="41978F36" w14:textId="6129D7D6" w:rsidR="0079792E" w:rsidRPr="0079792E" w:rsidRDefault="0079792E" w:rsidP="00933359">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9</w:t>
      </w:r>
      <w:r w:rsidRPr="0079792E">
        <w:rPr>
          <w:rFonts w:ascii="Arial" w:hAnsi="Arial" w:cs="Arial"/>
          <w:sz w:val="26"/>
          <w:szCs w:val="26"/>
        </w:rPr>
        <w:t>.1.</w:t>
      </w:r>
      <w:r w:rsidR="00F47A9F">
        <w:rPr>
          <w:rFonts w:ascii="Arial" w:hAnsi="Arial" w:cs="Arial"/>
          <w:sz w:val="26"/>
          <w:szCs w:val="26"/>
        </w:rPr>
        <w:t xml:space="preserve"> </w:t>
      </w:r>
      <w:r w:rsidR="00933359">
        <w:rPr>
          <w:rFonts w:ascii="Arial" w:hAnsi="Arial" w:cs="Arial"/>
          <w:sz w:val="26"/>
          <w:szCs w:val="26"/>
        </w:rPr>
        <w:t>П</w:t>
      </w:r>
      <w:r w:rsidRPr="0079792E">
        <w:rPr>
          <w:rFonts w:ascii="Arial" w:hAnsi="Arial" w:cs="Arial"/>
          <w:sz w:val="26"/>
          <w:szCs w:val="26"/>
        </w:rPr>
        <w:t>рибирання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головних</w:t>
      </w:r>
      <w:r w:rsidR="00F47A9F">
        <w:rPr>
          <w:rFonts w:ascii="Arial" w:hAnsi="Arial" w:cs="Arial"/>
          <w:sz w:val="26"/>
          <w:szCs w:val="26"/>
        </w:rPr>
        <w:t xml:space="preserve"> </w:t>
      </w:r>
      <w:r w:rsidRPr="0079792E">
        <w:rPr>
          <w:rFonts w:ascii="Arial" w:hAnsi="Arial" w:cs="Arial"/>
          <w:sz w:val="26"/>
          <w:szCs w:val="26"/>
        </w:rPr>
        <w:t>магістралях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інтенсивним</w:t>
      </w:r>
      <w:r w:rsidR="00F47A9F">
        <w:rPr>
          <w:rFonts w:ascii="Arial" w:hAnsi="Arial" w:cs="Arial"/>
          <w:sz w:val="26"/>
          <w:szCs w:val="26"/>
        </w:rPr>
        <w:t xml:space="preserve"> </w:t>
      </w:r>
      <w:r w:rsidRPr="0079792E">
        <w:rPr>
          <w:rFonts w:ascii="Arial" w:hAnsi="Arial" w:cs="Arial"/>
          <w:sz w:val="26"/>
          <w:szCs w:val="26"/>
        </w:rPr>
        <w:t>рухом</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яке</w:t>
      </w:r>
      <w:r w:rsidR="00F47A9F">
        <w:rPr>
          <w:rFonts w:ascii="Arial" w:hAnsi="Arial" w:cs="Arial"/>
          <w:sz w:val="26"/>
          <w:szCs w:val="26"/>
        </w:rPr>
        <w:t xml:space="preserve"> </w:t>
      </w:r>
      <w:r w:rsidR="00523211">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нічний</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00933359">
        <w:rPr>
          <w:rFonts w:ascii="Arial" w:hAnsi="Arial" w:cs="Arial"/>
          <w:sz w:val="26"/>
          <w:szCs w:val="26"/>
        </w:rPr>
        <w:t>23:</w:t>
      </w:r>
      <w:r w:rsidRPr="0079792E">
        <w:rPr>
          <w:rFonts w:ascii="Arial" w:hAnsi="Arial" w:cs="Arial"/>
          <w:sz w:val="26"/>
          <w:szCs w:val="26"/>
        </w:rPr>
        <w:t>00</w:t>
      </w:r>
      <w:r w:rsidR="00F47A9F">
        <w:rPr>
          <w:rFonts w:ascii="Arial" w:hAnsi="Arial" w:cs="Arial"/>
          <w:sz w:val="26"/>
          <w:szCs w:val="26"/>
        </w:rPr>
        <w:t xml:space="preserve"> </w:t>
      </w:r>
      <w:r w:rsidR="00933359">
        <w:rPr>
          <w:rFonts w:ascii="Arial" w:hAnsi="Arial" w:cs="Arial"/>
          <w:sz w:val="26"/>
          <w:szCs w:val="26"/>
        </w:rPr>
        <w:t>год</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00933359">
        <w:rPr>
          <w:rFonts w:ascii="Arial" w:hAnsi="Arial" w:cs="Arial"/>
          <w:sz w:val="26"/>
          <w:szCs w:val="26"/>
        </w:rPr>
        <w:t>6:</w:t>
      </w:r>
      <w:r w:rsidRPr="0079792E">
        <w:rPr>
          <w:rFonts w:ascii="Arial" w:hAnsi="Arial" w:cs="Arial"/>
          <w:sz w:val="26"/>
          <w:szCs w:val="26"/>
        </w:rPr>
        <w:t>00</w:t>
      </w:r>
      <w:r w:rsidR="00F47A9F">
        <w:rPr>
          <w:rFonts w:ascii="Arial" w:hAnsi="Arial" w:cs="Arial"/>
          <w:sz w:val="26"/>
          <w:szCs w:val="26"/>
        </w:rPr>
        <w:t xml:space="preserve"> </w:t>
      </w:r>
      <w:r w:rsidR="00933359">
        <w:rPr>
          <w:rFonts w:ascii="Arial" w:hAnsi="Arial" w:cs="Arial"/>
          <w:sz w:val="26"/>
          <w:szCs w:val="26"/>
        </w:rPr>
        <w:t>год.</w:t>
      </w:r>
    </w:p>
    <w:p w14:paraId="6E5DE9EC" w14:textId="4FAD762D" w:rsidR="0079792E" w:rsidRPr="0079792E" w:rsidRDefault="0079792E" w:rsidP="00933359">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9</w:t>
      </w:r>
      <w:r w:rsidRPr="0079792E">
        <w:rPr>
          <w:rFonts w:ascii="Arial" w:hAnsi="Arial" w:cs="Arial"/>
          <w:sz w:val="26"/>
          <w:szCs w:val="26"/>
        </w:rPr>
        <w:t>.2.</w:t>
      </w:r>
      <w:r w:rsidR="00F47A9F">
        <w:rPr>
          <w:rFonts w:ascii="Arial" w:hAnsi="Arial" w:cs="Arial"/>
          <w:sz w:val="26"/>
          <w:szCs w:val="26"/>
        </w:rPr>
        <w:t xml:space="preserve"> </w:t>
      </w:r>
      <w:r w:rsidR="00523211">
        <w:rPr>
          <w:rFonts w:ascii="Arial" w:hAnsi="Arial" w:cs="Arial"/>
          <w:sz w:val="26"/>
          <w:szCs w:val="26"/>
        </w:rPr>
        <w:t>П</w:t>
      </w:r>
      <w:r w:rsidRPr="0079792E">
        <w:rPr>
          <w:rFonts w:ascii="Arial" w:hAnsi="Arial" w:cs="Arial"/>
          <w:sz w:val="26"/>
          <w:szCs w:val="26"/>
        </w:rPr>
        <w:t>рибирання</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масового</w:t>
      </w:r>
      <w:r w:rsidR="00F47A9F">
        <w:rPr>
          <w:rFonts w:ascii="Arial" w:hAnsi="Arial" w:cs="Arial"/>
          <w:sz w:val="26"/>
          <w:szCs w:val="26"/>
        </w:rPr>
        <w:t xml:space="preserve"> </w:t>
      </w:r>
      <w:r w:rsidRPr="0079792E">
        <w:rPr>
          <w:rFonts w:ascii="Arial" w:hAnsi="Arial" w:cs="Arial"/>
          <w:sz w:val="26"/>
          <w:szCs w:val="26"/>
        </w:rPr>
        <w:t>скупчення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перебування</w:t>
      </w:r>
      <w:r w:rsidR="00F47A9F">
        <w:rPr>
          <w:rFonts w:ascii="Arial" w:hAnsi="Arial" w:cs="Arial"/>
          <w:sz w:val="26"/>
          <w:szCs w:val="26"/>
        </w:rPr>
        <w:t xml:space="preserve"> </w:t>
      </w:r>
      <w:r w:rsidRPr="0079792E">
        <w:rPr>
          <w:rFonts w:ascii="Arial" w:hAnsi="Arial" w:cs="Arial"/>
          <w:sz w:val="26"/>
          <w:szCs w:val="26"/>
        </w:rPr>
        <w:t>людей</w:t>
      </w:r>
      <w:r w:rsidR="00F47A9F">
        <w:rPr>
          <w:rFonts w:ascii="Arial" w:hAnsi="Arial" w:cs="Arial"/>
          <w:sz w:val="26"/>
          <w:szCs w:val="26"/>
        </w:rPr>
        <w:t xml:space="preserve"> </w:t>
      </w:r>
      <w:r w:rsidRPr="0079792E">
        <w:rPr>
          <w:rFonts w:ascii="Arial" w:hAnsi="Arial" w:cs="Arial"/>
          <w:sz w:val="26"/>
          <w:szCs w:val="26"/>
        </w:rPr>
        <w:t>(підходи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вокзалів,</w:t>
      </w:r>
      <w:r w:rsidR="00F47A9F">
        <w:rPr>
          <w:rFonts w:ascii="Arial" w:hAnsi="Arial" w:cs="Arial"/>
          <w:sz w:val="26"/>
          <w:szCs w:val="26"/>
        </w:rPr>
        <w:t xml:space="preserve"> </w:t>
      </w:r>
      <w:r w:rsidR="00523211">
        <w:rPr>
          <w:rFonts w:ascii="Arial" w:hAnsi="Arial" w:cs="Arial"/>
          <w:sz w:val="26"/>
          <w:szCs w:val="26"/>
        </w:rPr>
        <w:t>ринків</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масових</w:t>
      </w:r>
      <w:r w:rsidR="00F47A9F">
        <w:rPr>
          <w:rFonts w:ascii="Arial" w:hAnsi="Arial" w:cs="Arial"/>
          <w:sz w:val="26"/>
          <w:szCs w:val="26"/>
        </w:rPr>
        <w:t xml:space="preserve"> </w:t>
      </w:r>
      <w:r w:rsidRPr="0079792E">
        <w:rPr>
          <w:rFonts w:ascii="Arial" w:hAnsi="Arial" w:cs="Arial"/>
          <w:sz w:val="26"/>
          <w:szCs w:val="26"/>
        </w:rPr>
        <w:t>зібрань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яке</w:t>
      </w:r>
      <w:r w:rsidR="00F47A9F">
        <w:rPr>
          <w:rFonts w:ascii="Arial" w:hAnsi="Arial" w:cs="Arial"/>
          <w:sz w:val="26"/>
          <w:szCs w:val="26"/>
        </w:rPr>
        <w:t xml:space="preserve"> </w:t>
      </w:r>
      <w:r w:rsidR="00523211">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всього</w:t>
      </w:r>
      <w:r w:rsidR="00F47A9F">
        <w:rPr>
          <w:rFonts w:ascii="Arial" w:hAnsi="Arial" w:cs="Arial"/>
          <w:sz w:val="26"/>
          <w:szCs w:val="26"/>
        </w:rPr>
        <w:t xml:space="preserve"> </w:t>
      </w:r>
      <w:r w:rsidRPr="0079792E">
        <w:rPr>
          <w:rFonts w:ascii="Arial" w:hAnsi="Arial" w:cs="Arial"/>
          <w:sz w:val="26"/>
          <w:szCs w:val="26"/>
        </w:rPr>
        <w:t>робочого</w:t>
      </w:r>
      <w:r w:rsidR="00F47A9F">
        <w:rPr>
          <w:rFonts w:ascii="Arial" w:hAnsi="Arial" w:cs="Arial"/>
          <w:sz w:val="26"/>
          <w:szCs w:val="26"/>
        </w:rPr>
        <w:t xml:space="preserve"> </w:t>
      </w:r>
      <w:r w:rsidRPr="0079792E">
        <w:rPr>
          <w:rFonts w:ascii="Arial" w:hAnsi="Arial" w:cs="Arial"/>
          <w:sz w:val="26"/>
          <w:szCs w:val="26"/>
        </w:rPr>
        <w:t>дня.</w:t>
      </w:r>
      <w:r w:rsidR="00F47A9F">
        <w:rPr>
          <w:rFonts w:ascii="Arial" w:hAnsi="Arial" w:cs="Arial"/>
          <w:sz w:val="26"/>
          <w:szCs w:val="26"/>
        </w:rPr>
        <w:t xml:space="preserve"> </w:t>
      </w:r>
    </w:p>
    <w:p w14:paraId="23E404BD" w14:textId="70764292" w:rsidR="0079792E" w:rsidRPr="0079792E" w:rsidRDefault="0079792E" w:rsidP="00523211">
      <w:pPr>
        <w:ind w:firstLine="708"/>
        <w:jc w:val="both"/>
        <w:rPr>
          <w:rFonts w:ascii="Arial" w:hAnsi="Arial" w:cs="Arial"/>
          <w:sz w:val="26"/>
          <w:szCs w:val="26"/>
        </w:rPr>
      </w:pPr>
      <w:r w:rsidRPr="0079792E">
        <w:rPr>
          <w:rFonts w:ascii="Arial" w:hAnsi="Arial" w:cs="Arial"/>
          <w:sz w:val="26"/>
          <w:szCs w:val="26"/>
        </w:rPr>
        <w:t>8.1.1</w:t>
      </w:r>
      <w:r w:rsidR="00B54121">
        <w:rPr>
          <w:rFonts w:ascii="Arial" w:hAnsi="Arial" w:cs="Arial"/>
          <w:sz w:val="26"/>
          <w:szCs w:val="26"/>
        </w:rPr>
        <w:t>0</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дитячих,</w:t>
      </w:r>
      <w:r w:rsidR="00F47A9F">
        <w:rPr>
          <w:rFonts w:ascii="Arial" w:hAnsi="Arial" w:cs="Arial"/>
          <w:sz w:val="26"/>
          <w:szCs w:val="26"/>
        </w:rPr>
        <w:t xml:space="preserve"> </w:t>
      </w:r>
      <w:r w:rsidRPr="0079792E">
        <w:rPr>
          <w:rFonts w:ascii="Arial" w:hAnsi="Arial" w:cs="Arial"/>
          <w:sz w:val="26"/>
          <w:szCs w:val="26"/>
        </w:rPr>
        <w:t>спортивних,</w:t>
      </w:r>
      <w:r w:rsidR="00F47A9F">
        <w:rPr>
          <w:rFonts w:ascii="Arial" w:hAnsi="Arial" w:cs="Arial"/>
          <w:sz w:val="26"/>
          <w:szCs w:val="26"/>
        </w:rPr>
        <w:t xml:space="preserve"> </w:t>
      </w:r>
      <w:r w:rsidRPr="0079792E">
        <w:rPr>
          <w:rFonts w:ascii="Arial" w:hAnsi="Arial" w:cs="Arial"/>
          <w:sz w:val="26"/>
          <w:szCs w:val="26"/>
        </w:rPr>
        <w:t>господарських</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садів,</w:t>
      </w:r>
      <w:r w:rsidR="00F47A9F">
        <w:rPr>
          <w:rFonts w:ascii="Arial" w:hAnsi="Arial" w:cs="Arial"/>
          <w:sz w:val="26"/>
          <w:szCs w:val="26"/>
        </w:rPr>
        <w:t xml:space="preserve"> </w:t>
      </w:r>
      <w:r w:rsidRPr="0079792E">
        <w:rPr>
          <w:rFonts w:ascii="Arial" w:hAnsi="Arial" w:cs="Arial"/>
          <w:sz w:val="26"/>
          <w:szCs w:val="26"/>
        </w:rPr>
        <w:t>дворів,</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proofErr w:type="spellStart"/>
      <w:r w:rsidRPr="0079792E">
        <w:rPr>
          <w:rFonts w:ascii="Arial" w:hAnsi="Arial" w:cs="Arial"/>
          <w:sz w:val="26"/>
          <w:szCs w:val="26"/>
        </w:rPr>
        <w:t>внутрішньоквартальних</w:t>
      </w:r>
      <w:proofErr w:type="spellEnd"/>
      <w:r w:rsidR="00F47A9F">
        <w:rPr>
          <w:rFonts w:ascii="Arial" w:hAnsi="Arial" w:cs="Arial"/>
          <w:sz w:val="26"/>
          <w:szCs w:val="26"/>
        </w:rPr>
        <w:t xml:space="preserve"> </w:t>
      </w:r>
      <w:r w:rsidRPr="0079792E">
        <w:rPr>
          <w:rFonts w:ascii="Arial" w:hAnsi="Arial" w:cs="Arial"/>
          <w:sz w:val="26"/>
          <w:szCs w:val="26"/>
        </w:rPr>
        <w:t>проїздів</w:t>
      </w:r>
      <w:r w:rsidR="00F47A9F">
        <w:rPr>
          <w:rFonts w:ascii="Arial" w:hAnsi="Arial" w:cs="Arial"/>
          <w:sz w:val="26"/>
          <w:szCs w:val="26"/>
        </w:rPr>
        <w:t xml:space="preserve"> </w:t>
      </w:r>
      <w:r w:rsidR="00523211">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спеціалізованою</w:t>
      </w:r>
      <w:r w:rsidR="00F47A9F">
        <w:rPr>
          <w:rFonts w:ascii="Arial" w:hAnsi="Arial" w:cs="Arial"/>
          <w:sz w:val="26"/>
          <w:szCs w:val="26"/>
        </w:rPr>
        <w:t xml:space="preserve"> </w:t>
      </w:r>
      <w:r w:rsidRPr="0079792E">
        <w:rPr>
          <w:rFonts w:ascii="Arial" w:hAnsi="Arial" w:cs="Arial"/>
          <w:sz w:val="26"/>
          <w:szCs w:val="26"/>
        </w:rPr>
        <w:t>малогабаритною</w:t>
      </w:r>
      <w:r w:rsidR="00F47A9F">
        <w:rPr>
          <w:rFonts w:ascii="Arial" w:hAnsi="Arial" w:cs="Arial"/>
          <w:sz w:val="26"/>
          <w:szCs w:val="26"/>
        </w:rPr>
        <w:t xml:space="preserve"> </w:t>
      </w:r>
      <w:r w:rsidRPr="0079792E">
        <w:rPr>
          <w:rFonts w:ascii="Arial" w:hAnsi="Arial" w:cs="Arial"/>
          <w:sz w:val="26"/>
          <w:szCs w:val="26"/>
        </w:rPr>
        <w:t>(самохідною</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ручною)</w:t>
      </w:r>
      <w:r w:rsidR="00F47A9F">
        <w:rPr>
          <w:rFonts w:ascii="Arial" w:hAnsi="Arial" w:cs="Arial"/>
          <w:sz w:val="26"/>
          <w:szCs w:val="26"/>
        </w:rPr>
        <w:t xml:space="preserve"> </w:t>
      </w:r>
      <w:proofErr w:type="spellStart"/>
      <w:r w:rsidRPr="0079792E">
        <w:rPr>
          <w:rFonts w:ascii="Arial" w:hAnsi="Arial" w:cs="Arial"/>
          <w:sz w:val="26"/>
          <w:szCs w:val="26"/>
        </w:rPr>
        <w:t>прибиральною</w:t>
      </w:r>
      <w:proofErr w:type="spellEnd"/>
      <w:r w:rsidR="00F47A9F">
        <w:rPr>
          <w:rFonts w:ascii="Arial" w:hAnsi="Arial" w:cs="Arial"/>
          <w:sz w:val="26"/>
          <w:szCs w:val="26"/>
        </w:rPr>
        <w:t xml:space="preserve"> </w:t>
      </w:r>
      <w:r w:rsidRPr="0079792E">
        <w:rPr>
          <w:rFonts w:ascii="Arial" w:hAnsi="Arial" w:cs="Arial"/>
          <w:sz w:val="26"/>
          <w:szCs w:val="26"/>
        </w:rPr>
        <w:t>технікою</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робочою</w:t>
      </w:r>
      <w:r w:rsidR="00F47A9F">
        <w:rPr>
          <w:rFonts w:ascii="Arial" w:hAnsi="Arial" w:cs="Arial"/>
          <w:sz w:val="26"/>
          <w:szCs w:val="26"/>
        </w:rPr>
        <w:t xml:space="preserve"> </w:t>
      </w:r>
      <w:r w:rsidRPr="0079792E">
        <w:rPr>
          <w:rFonts w:ascii="Arial" w:hAnsi="Arial" w:cs="Arial"/>
          <w:sz w:val="26"/>
          <w:szCs w:val="26"/>
        </w:rPr>
        <w:t>шириною</w:t>
      </w:r>
      <w:r w:rsidR="00F47A9F">
        <w:rPr>
          <w:rFonts w:ascii="Arial" w:hAnsi="Arial" w:cs="Arial"/>
          <w:sz w:val="26"/>
          <w:szCs w:val="26"/>
        </w:rPr>
        <w:t xml:space="preserve"> </w:t>
      </w:r>
      <w:r w:rsidRPr="0079792E">
        <w:rPr>
          <w:rFonts w:ascii="Arial" w:hAnsi="Arial" w:cs="Arial"/>
          <w:sz w:val="26"/>
          <w:szCs w:val="26"/>
        </w:rPr>
        <w:t>охоплення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м.</w:t>
      </w:r>
    </w:p>
    <w:p w14:paraId="7D967FD4" w14:textId="5F24B374" w:rsidR="0079792E" w:rsidRPr="0079792E" w:rsidRDefault="0079792E" w:rsidP="00523211">
      <w:pPr>
        <w:ind w:firstLine="708"/>
        <w:jc w:val="both"/>
        <w:rPr>
          <w:rFonts w:ascii="Arial" w:hAnsi="Arial" w:cs="Arial"/>
          <w:sz w:val="26"/>
          <w:szCs w:val="26"/>
        </w:rPr>
      </w:pPr>
      <w:r w:rsidRPr="0079792E">
        <w:rPr>
          <w:rFonts w:ascii="Arial" w:hAnsi="Arial" w:cs="Arial"/>
          <w:sz w:val="26"/>
          <w:szCs w:val="26"/>
        </w:rPr>
        <w:t>8.1.1</w:t>
      </w:r>
      <w:r w:rsidR="00B54121">
        <w:rPr>
          <w:rFonts w:ascii="Arial" w:hAnsi="Arial" w:cs="Arial"/>
          <w:sz w:val="26"/>
          <w:szCs w:val="26"/>
        </w:rPr>
        <w:t>1</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Тротуари</w:t>
      </w:r>
      <w:r w:rsidR="00F47A9F">
        <w:rPr>
          <w:rFonts w:ascii="Arial" w:hAnsi="Arial" w:cs="Arial"/>
          <w:sz w:val="26"/>
          <w:szCs w:val="26"/>
        </w:rPr>
        <w:t xml:space="preserve"> </w:t>
      </w:r>
      <w:r w:rsidR="00523211">
        <w:rPr>
          <w:rFonts w:ascii="Arial" w:hAnsi="Arial" w:cs="Arial"/>
          <w:sz w:val="26"/>
          <w:szCs w:val="26"/>
        </w:rPr>
        <w:t>завширшки</w:t>
      </w:r>
      <w:r w:rsidR="00F47A9F">
        <w:rPr>
          <w:rFonts w:ascii="Arial" w:hAnsi="Arial" w:cs="Arial"/>
          <w:sz w:val="26"/>
          <w:szCs w:val="26"/>
        </w:rPr>
        <w:t xml:space="preserve"> </w:t>
      </w:r>
      <w:r w:rsidRPr="0079792E">
        <w:rPr>
          <w:rFonts w:ascii="Arial" w:hAnsi="Arial" w:cs="Arial"/>
          <w:sz w:val="26"/>
          <w:szCs w:val="26"/>
        </w:rPr>
        <w:t>понад</w:t>
      </w:r>
      <w:r w:rsidR="00F47A9F">
        <w:rPr>
          <w:rFonts w:ascii="Arial" w:hAnsi="Arial" w:cs="Arial"/>
          <w:sz w:val="26"/>
          <w:szCs w:val="26"/>
        </w:rPr>
        <w:t xml:space="preserve"> </w:t>
      </w:r>
      <w:r w:rsidRPr="0079792E">
        <w:rPr>
          <w:rFonts w:ascii="Arial" w:hAnsi="Arial" w:cs="Arial"/>
          <w:sz w:val="26"/>
          <w:szCs w:val="26"/>
        </w:rPr>
        <w:t>3,5</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proofErr w:type="spellStart"/>
      <w:r w:rsidRPr="0079792E">
        <w:rPr>
          <w:rFonts w:ascii="Arial" w:hAnsi="Arial" w:cs="Arial"/>
          <w:sz w:val="26"/>
          <w:szCs w:val="26"/>
        </w:rPr>
        <w:t>внутрішньоквартальні</w:t>
      </w:r>
      <w:proofErr w:type="spellEnd"/>
      <w:r w:rsidR="00F47A9F">
        <w:rPr>
          <w:rFonts w:ascii="Arial" w:hAnsi="Arial" w:cs="Arial"/>
          <w:sz w:val="26"/>
          <w:szCs w:val="26"/>
        </w:rPr>
        <w:t xml:space="preserve"> </w:t>
      </w:r>
      <w:r w:rsidRPr="0079792E">
        <w:rPr>
          <w:rFonts w:ascii="Arial" w:hAnsi="Arial" w:cs="Arial"/>
          <w:sz w:val="26"/>
          <w:szCs w:val="26"/>
        </w:rPr>
        <w:t>проїзди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00523211">
        <w:rPr>
          <w:rFonts w:ascii="Arial" w:hAnsi="Arial" w:cs="Arial"/>
          <w:sz w:val="26"/>
          <w:szCs w:val="26"/>
        </w:rPr>
        <w:t>двори</w:t>
      </w:r>
      <w:r w:rsidR="00F47A9F">
        <w:rPr>
          <w:rFonts w:ascii="Arial" w:hAnsi="Arial" w:cs="Arial"/>
          <w:sz w:val="26"/>
          <w:szCs w:val="26"/>
        </w:rPr>
        <w:t xml:space="preserve"> </w:t>
      </w:r>
      <w:r w:rsidRPr="0079792E">
        <w:rPr>
          <w:rFonts w:ascii="Arial" w:hAnsi="Arial" w:cs="Arial"/>
          <w:sz w:val="26"/>
          <w:szCs w:val="26"/>
        </w:rPr>
        <w:t>слід</w:t>
      </w:r>
      <w:r w:rsidR="00F47A9F">
        <w:rPr>
          <w:rFonts w:ascii="Arial" w:hAnsi="Arial" w:cs="Arial"/>
          <w:sz w:val="26"/>
          <w:szCs w:val="26"/>
        </w:rPr>
        <w:t xml:space="preserve"> </w:t>
      </w:r>
      <w:r w:rsidRPr="0079792E">
        <w:rPr>
          <w:rFonts w:ascii="Arial" w:hAnsi="Arial" w:cs="Arial"/>
          <w:sz w:val="26"/>
          <w:szCs w:val="26"/>
        </w:rPr>
        <w:t>прибирати</w:t>
      </w:r>
      <w:r w:rsidR="00F47A9F">
        <w:rPr>
          <w:rFonts w:ascii="Arial" w:hAnsi="Arial" w:cs="Arial"/>
          <w:sz w:val="26"/>
          <w:szCs w:val="26"/>
        </w:rPr>
        <w:t xml:space="preserve"> </w:t>
      </w:r>
      <w:r w:rsidRPr="0079792E">
        <w:rPr>
          <w:rFonts w:ascii="Arial" w:hAnsi="Arial" w:cs="Arial"/>
          <w:sz w:val="26"/>
          <w:szCs w:val="26"/>
        </w:rPr>
        <w:t>машинами,</w:t>
      </w:r>
      <w:r w:rsidR="00F47A9F">
        <w:rPr>
          <w:rFonts w:ascii="Arial" w:hAnsi="Arial" w:cs="Arial"/>
          <w:sz w:val="26"/>
          <w:szCs w:val="26"/>
        </w:rPr>
        <w:t xml:space="preserve"> </w:t>
      </w:r>
      <w:r w:rsidRPr="0079792E">
        <w:rPr>
          <w:rFonts w:ascii="Arial" w:hAnsi="Arial" w:cs="Arial"/>
          <w:sz w:val="26"/>
          <w:szCs w:val="26"/>
        </w:rPr>
        <w:t>призначеними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задовільній</w:t>
      </w:r>
      <w:r w:rsidR="00F47A9F">
        <w:rPr>
          <w:rFonts w:ascii="Arial" w:hAnsi="Arial" w:cs="Arial"/>
          <w:sz w:val="26"/>
          <w:szCs w:val="26"/>
        </w:rPr>
        <w:t xml:space="preserve"> </w:t>
      </w:r>
      <w:r w:rsidRPr="0079792E">
        <w:rPr>
          <w:rFonts w:ascii="Arial" w:hAnsi="Arial" w:cs="Arial"/>
          <w:sz w:val="26"/>
          <w:szCs w:val="26"/>
        </w:rPr>
        <w:t>несучій</w:t>
      </w:r>
      <w:r w:rsidR="00F47A9F">
        <w:rPr>
          <w:rFonts w:ascii="Arial" w:hAnsi="Arial" w:cs="Arial"/>
          <w:sz w:val="26"/>
          <w:szCs w:val="26"/>
        </w:rPr>
        <w:t xml:space="preserve"> </w:t>
      </w:r>
      <w:r w:rsidRPr="0079792E">
        <w:rPr>
          <w:rFonts w:ascii="Arial" w:hAnsi="Arial" w:cs="Arial"/>
          <w:sz w:val="26"/>
          <w:szCs w:val="26"/>
        </w:rPr>
        <w:t>спроможності</w:t>
      </w:r>
      <w:r w:rsidR="00F47A9F">
        <w:rPr>
          <w:rFonts w:ascii="Arial" w:hAnsi="Arial" w:cs="Arial"/>
          <w:sz w:val="26"/>
          <w:szCs w:val="26"/>
        </w:rPr>
        <w:t xml:space="preserve"> </w:t>
      </w:r>
      <w:r w:rsidRPr="0079792E">
        <w:rPr>
          <w:rFonts w:ascii="Arial" w:hAnsi="Arial" w:cs="Arial"/>
          <w:sz w:val="26"/>
          <w:szCs w:val="26"/>
        </w:rPr>
        <w:t>покриттів).</w:t>
      </w:r>
      <w:r w:rsidR="00F47A9F">
        <w:rPr>
          <w:rFonts w:ascii="Arial" w:hAnsi="Arial" w:cs="Arial"/>
          <w:sz w:val="26"/>
          <w:szCs w:val="26"/>
        </w:rPr>
        <w:t xml:space="preserve"> </w:t>
      </w:r>
    </w:p>
    <w:p w14:paraId="11B2D890" w14:textId="10BF81F8" w:rsidR="0079792E" w:rsidRPr="0079792E" w:rsidRDefault="0079792E" w:rsidP="00523211">
      <w:pPr>
        <w:ind w:firstLine="708"/>
        <w:jc w:val="both"/>
        <w:rPr>
          <w:rFonts w:ascii="Arial" w:hAnsi="Arial" w:cs="Arial"/>
          <w:sz w:val="26"/>
          <w:szCs w:val="26"/>
        </w:rPr>
      </w:pPr>
      <w:r w:rsidRPr="0079792E">
        <w:rPr>
          <w:rFonts w:ascii="Arial" w:hAnsi="Arial" w:cs="Arial"/>
          <w:sz w:val="26"/>
          <w:szCs w:val="26"/>
        </w:rPr>
        <w:t>8.1.1</w:t>
      </w:r>
      <w:r w:rsidR="00B54121">
        <w:rPr>
          <w:rFonts w:ascii="Arial" w:hAnsi="Arial" w:cs="Arial"/>
          <w:sz w:val="26"/>
          <w:szCs w:val="26"/>
        </w:rPr>
        <w:t>2</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недоступні</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proofErr w:type="spellStart"/>
      <w:r w:rsidRPr="0079792E">
        <w:rPr>
          <w:rFonts w:ascii="Arial" w:hAnsi="Arial" w:cs="Arial"/>
          <w:sz w:val="26"/>
          <w:szCs w:val="26"/>
        </w:rPr>
        <w:t>прибиральної</w:t>
      </w:r>
      <w:proofErr w:type="spellEnd"/>
      <w:r w:rsidR="00F47A9F">
        <w:rPr>
          <w:rFonts w:ascii="Arial" w:hAnsi="Arial" w:cs="Arial"/>
          <w:sz w:val="26"/>
          <w:szCs w:val="26"/>
        </w:rPr>
        <w:t xml:space="preserve"> </w:t>
      </w:r>
      <w:r w:rsidRPr="0079792E">
        <w:rPr>
          <w:rFonts w:ascii="Arial" w:hAnsi="Arial" w:cs="Arial"/>
          <w:sz w:val="26"/>
          <w:szCs w:val="26"/>
        </w:rPr>
        <w:t>техніки,</w:t>
      </w:r>
      <w:r w:rsidR="00F47A9F">
        <w:rPr>
          <w:rFonts w:ascii="Arial" w:hAnsi="Arial" w:cs="Arial"/>
          <w:sz w:val="26"/>
          <w:szCs w:val="26"/>
        </w:rPr>
        <w:t xml:space="preserve"> </w:t>
      </w:r>
      <w:r w:rsidR="00523211">
        <w:rPr>
          <w:rFonts w:ascii="Arial" w:hAnsi="Arial" w:cs="Arial"/>
          <w:sz w:val="26"/>
          <w:szCs w:val="26"/>
        </w:rPr>
        <w:t>треба прибирати</w:t>
      </w:r>
      <w:r w:rsidR="00F47A9F">
        <w:rPr>
          <w:rFonts w:ascii="Arial" w:hAnsi="Arial" w:cs="Arial"/>
          <w:sz w:val="26"/>
          <w:szCs w:val="26"/>
        </w:rPr>
        <w:t xml:space="preserve"> </w:t>
      </w:r>
      <w:r w:rsidRPr="0079792E">
        <w:rPr>
          <w:rFonts w:ascii="Arial" w:hAnsi="Arial" w:cs="Arial"/>
          <w:sz w:val="26"/>
          <w:szCs w:val="26"/>
        </w:rPr>
        <w:t>вручну</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proofErr w:type="spellStart"/>
      <w:r w:rsidRPr="0079792E">
        <w:rPr>
          <w:rFonts w:ascii="Arial" w:hAnsi="Arial" w:cs="Arial"/>
          <w:sz w:val="26"/>
          <w:szCs w:val="26"/>
        </w:rPr>
        <w:t>прибиральної</w:t>
      </w:r>
      <w:proofErr w:type="spellEnd"/>
      <w:r w:rsidR="00F47A9F">
        <w:rPr>
          <w:rFonts w:ascii="Arial" w:hAnsi="Arial" w:cs="Arial"/>
          <w:sz w:val="26"/>
          <w:szCs w:val="26"/>
        </w:rPr>
        <w:t xml:space="preserve"> </w:t>
      </w:r>
      <w:r w:rsidRPr="0079792E">
        <w:rPr>
          <w:rFonts w:ascii="Arial" w:hAnsi="Arial" w:cs="Arial"/>
          <w:sz w:val="26"/>
          <w:szCs w:val="26"/>
        </w:rPr>
        <w:t>техніки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p>
    <w:p w14:paraId="152AB933" w14:textId="51A9D590" w:rsidR="0079792E" w:rsidRPr="0079792E" w:rsidRDefault="0079792E" w:rsidP="00523211">
      <w:pPr>
        <w:ind w:firstLine="708"/>
        <w:jc w:val="both"/>
        <w:rPr>
          <w:rFonts w:ascii="Arial" w:hAnsi="Arial" w:cs="Arial"/>
          <w:sz w:val="26"/>
          <w:szCs w:val="26"/>
        </w:rPr>
      </w:pPr>
      <w:r w:rsidRPr="0079792E">
        <w:rPr>
          <w:rFonts w:ascii="Arial" w:hAnsi="Arial" w:cs="Arial"/>
          <w:sz w:val="26"/>
          <w:szCs w:val="26"/>
        </w:rPr>
        <w:t>8.1.1</w:t>
      </w:r>
      <w:r w:rsidR="00B54121">
        <w:rPr>
          <w:rFonts w:ascii="Arial" w:hAnsi="Arial" w:cs="Arial"/>
          <w:sz w:val="26"/>
          <w:szCs w:val="26"/>
        </w:rPr>
        <w:t>3</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Плановий</w:t>
      </w:r>
      <w:r w:rsidR="00F47A9F">
        <w:rPr>
          <w:rFonts w:ascii="Arial" w:hAnsi="Arial" w:cs="Arial"/>
          <w:sz w:val="26"/>
          <w:szCs w:val="26"/>
        </w:rPr>
        <w:t xml:space="preserve"> </w:t>
      </w:r>
      <w:r w:rsidRPr="0079792E">
        <w:rPr>
          <w:rFonts w:ascii="Arial" w:hAnsi="Arial" w:cs="Arial"/>
          <w:sz w:val="26"/>
          <w:szCs w:val="26"/>
        </w:rPr>
        <w:t>огляд</w:t>
      </w:r>
      <w:r w:rsidR="00F47A9F">
        <w:rPr>
          <w:rFonts w:ascii="Arial" w:hAnsi="Arial" w:cs="Arial"/>
          <w:sz w:val="26"/>
          <w:szCs w:val="26"/>
        </w:rPr>
        <w:t xml:space="preserve"> </w:t>
      </w:r>
      <w:r w:rsidRPr="0079792E">
        <w:rPr>
          <w:rFonts w:ascii="Arial" w:hAnsi="Arial" w:cs="Arial"/>
          <w:sz w:val="26"/>
          <w:szCs w:val="26"/>
        </w:rPr>
        <w:t>колодязів-решіток</w:t>
      </w:r>
      <w:r w:rsidR="00F47A9F">
        <w:rPr>
          <w:rFonts w:ascii="Arial" w:hAnsi="Arial" w:cs="Arial"/>
          <w:sz w:val="26"/>
          <w:szCs w:val="26"/>
        </w:rPr>
        <w:t xml:space="preserve"> </w:t>
      </w:r>
      <w:r w:rsidRPr="0079792E">
        <w:rPr>
          <w:rFonts w:ascii="Arial" w:hAnsi="Arial" w:cs="Arial"/>
          <w:sz w:val="26"/>
          <w:szCs w:val="26"/>
        </w:rPr>
        <w:t>водовідведення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w:t>
      </w:r>
      <w:r w:rsidR="00523211">
        <w:rPr>
          <w:rFonts w:ascii="Arial" w:hAnsi="Arial" w:cs="Arial"/>
          <w:sz w:val="26"/>
          <w:szCs w:val="26"/>
        </w:rPr>
        <w:t>нє</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00413276" w:rsidRPr="0079792E">
        <w:rPr>
          <w:rFonts w:ascii="Arial" w:hAnsi="Arial" w:cs="Arial"/>
          <w:sz w:val="26"/>
          <w:szCs w:val="26"/>
        </w:rPr>
        <w:t>балансоутримувач</w:t>
      </w:r>
      <w:r w:rsidR="00413276">
        <w:rPr>
          <w:rFonts w:ascii="Arial" w:hAnsi="Arial" w:cs="Arial"/>
          <w:sz w:val="26"/>
          <w:szCs w:val="26"/>
        </w:rPr>
        <w:t xml:space="preserve">і </w:t>
      </w:r>
      <w:r w:rsidRPr="0079792E">
        <w:rPr>
          <w:rFonts w:ascii="Arial" w:hAnsi="Arial" w:cs="Arial"/>
          <w:sz w:val="26"/>
          <w:szCs w:val="26"/>
        </w:rPr>
        <w:t>провод</w:t>
      </w:r>
      <w:r w:rsidR="00523211">
        <w:rPr>
          <w:rFonts w:ascii="Arial" w:hAnsi="Arial" w:cs="Arial"/>
          <w:sz w:val="26"/>
          <w:szCs w:val="26"/>
        </w:rPr>
        <w:t>ять</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00413276">
        <w:rPr>
          <w:rFonts w:ascii="Arial" w:hAnsi="Arial" w:cs="Arial"/>
          <w:sz w:val="26"/>
          <w:szCs w:val="26"/>
        </w:rPr>
        <w:t>рідше</w:t>
      </w:r>
      <w:r w:rsidR="00523211">
        <w:rPr>
          <w:rFonts w:ascii="Arial" w:hAnsi="Arial" w:cs="Arial"/>
          <w:sz w:val="26"/>
          <w:szCs w:val="26"/>
        </w:rPr>
        <w:t xml:space="preserve"> ніж</w:t>
      </w:r>
      <w:r w:rsidR="00F47A9F">
        <w:rPr>
          <w:rFonts w:ascii="Arial" w:hAnsi="Arial" w:cs="Arial"/>
          <w:sz w:val="26"/>
          <w:szCs w:val="26"/>
        </w:rPr>
        <w:t xml:space="preserve"> </w:t>
      </w:r>
      <w:r w:rsidRPr="0079792E">
        <w:rPr>
          <w:rFonts w:ascii="Arial" w:hAnsi="Arial" w:cs="Arial"/>
          <w:sz w:val="26"/>
          <w:szCs w:val="26"/>
        </w:rPr>
        <w:t>од</w:t>
      </w:r>
      <w:r w:rsidR="00523211">
        <w:rPr>
          <w:rFonts w:ascii="Arial" w:hAnsi="Arial" w:cs="Arial"/>
          <w:sz w:val="26"/>
          <w:szCs w:val="26"/>
        </w:rPr>
        <w:t>ин</w:t>
      </w:r>
      <w:r w:rsidR="00F47A9F">
        <w:rPr>
          <w:rFonts w:ascii="Arial" w:hAnsi="Arial" w:cs="Arial"/>
          <w:sz w:val="26"/>
          <w:szCs w:val="26"/>
        </w:rPr>
        <w:t xml:space="preserve"> </w:t>
      </w:r>
      <w:r w:rsidR="00523211">
        <w:rPr>
          <w:rFonts w:ascii="Arial" w:hAnsi="Arial" w:cs="Arial"/>
          <w:sz w:val="26"/>
          <w:szCs w:val="26"/>
        </w:rPr>
        <w:t>раз</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квартал,</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біля</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розміщених</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понижених</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00413276">
        <w:rPr>
          <w:rFonts w:ascii="Arial" w:hAnsi="Arial" w:cs="Arial"/>
          <w:sz w:val="26"/>
          <w:szCs w:val="26"/>
        </w:rPr>
        <w:t>рідше</w:t>
      </w:r>
      <w:r w:rsidR="00F47A9F">
        <w:rPr>
          <w:rFonts w:ascii="Arial" w:hAnsi="Arial" w:cs="Arial"/>
          <w:sz w:val="26"/>
          <w:szCs w:val="26"/>
        </w:rPr>
        <w:t xml:space="preserve"> </w:t>
      </w:r>
      <w:r w:rsidR="00413276">
        <w:rPr>
          <w:rFonts w:ascii="Arial" w:hAnsi="Arial" w:cs="Arial"/>
          <w:sz w:val="26"/>
          <w:szCs w:val="26"/>
        </w:rPr>
        <w:t xml:space="preserve">ніж </w:t>
      </w:r>
      <w:r w:rsidRPr="0079792E">
        <w:rPr>
          <w:rFonts w:ascii="Arial" w:hAnsi="Arial" w:cs="Arial"/>
          <w:sz w:val="26"/>
          <w:szCs w:val="26"/>
        </w:rPr>
        <w:t>од</w:t>
      </w:r>
      <w:r w:rsidR="00413276">
        <w:rPr>
          <w:rFonts w:ascii="Arial" w:hAnsi="Arial" w:cs="Arial"/>
          <w:sz w:val="26"/>
          <w:szCs w:val="26"/>
        </w:rPr>
        <w:t>ин</w:t>
      </w:r>
      <w:r w:rsidR="00F47A9F">
        <w:rPr>
          <w:rFonts w:ascii="Arial" w:hAnsi="Arial" w:cs="Arial"/>
          <w:sz w:val="26"/>
          <w:szCs w:val="26"/>
        </w:rPr>
        <w:t xml:space="preserve"> </w:t>
      </w:r>
      <w:r w:rsidR="00413276">
        <w:rPr>
          <w:rFonts w:ascii="Arial" w:hAnsi="Arial" w:cs="Arial"/>
          <w:sz w:val="26"/>
          <w:szCs w:val="26"/>
        </w:rPr>
        <w:t>раз</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місяць.</w:t>
      </w:r>
      <w:r w:rsidR="00F47A9F">
        <w:rPr>
          <w:rFonts w:ascii="Arial" w:hAnsi="Arial" w:cs="Arial"/>
          <w:sz w:val="26"/>
          <w:szCs w:val="26"/>
        </w:rPr>
        <w:t xml:space="preserve"> </w:t>
      </w:r>
    </w:p>
    <w:p w14:paraId="230F8570" w14:textId="3EBFD0D3" w:rsidR="0079792E" w:rsidRPr="0079792E" w:rsidRDefault="0079792E" w:rsidP="00413276">
      <w:pPr>
        <w:ind w:firstLine="708"/>
        <w:jc w:val="both"/>
        <w:rPr>
          <w:rFonts w:ascii="Arial" w:hAnsi="Arial" w:cs="Arial"/>
          <w:sz w:val="26"/>
          <w:szCs w:val="26"/>
        </w:rPr>
      </w:pPr>
      <w:r w:rsidRPr="0079792E">
        <w:rPr>
          <w:rFonts w:ascii="Arial" w:hAnsi="Arial" w:cs="Arial"/>
          <w:sz w:val="26"/>
          <w:szCs w:val="26"/>
        </w:rPr>
        <w:t>8.1.1</w:t>
      </w:r>
      <w:r w:rsidR="00B54121">
        <w:rPr>
          <w:rFonts w:ascii="Arial" w:hAnsi="Arial" w:cs="Arial"/>
          <w:sz w:val="26"/>
          <w:szCs w:val="26"/>
        </w:rPr>
        <w:t>4</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формування</w:t>
      </w:r>
      <w:r w:rsidR="00F47A9F">
        <w:rPr>
          <w:rFonts w:ascii="Arial" w:hAnsi="Arial" w:cs="Arial"/>
          <w:sz w:val="26"/>
          <w:szCs w:val="26"/>
        </w:rPr>
        <w:t xml:space="preserve"> </w:t>
      </w:r>
      <w:r w:rsidRPr="0079792E">
        <w:rPr>
          <w:rFonts w:ascii="Arial" w:hAnsi="Arial" w:cs="Arial"/>
          <w:sz w:val="26"/>
          <w:szCs w:val="26"/>
        </w:rPr>
        <w:t>крон</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зрізання</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магістральних</w:t>
      </w:r>
      <w:r w:rsidR="00F47A9F">
        <w:rPr>
          <w:rFonts w:ascii="Arial" w:hAnsi="Arial" w:cs="Arial"/>
          <w:sz w:val="26"/>
          <w:szCs w:val="26"/>
        </w:rPr>
        <w:t xml:space="preserve"> </w:t>
      </w:r>
      <w:r w:rsidR="00413276">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радіальних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гілля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деревин</w:t>
      </w:r>
      <w:r w:rsidR="00413276">
        <w:rPr>
          <w:rFonts w:ascii="Arial" w:hAnsi="Arial" w:cs="Arial"/>
          <w:sz w:val="26"/>
          <w:szCs w:val="26"/>
        </w:rPr>
        <w:t>у</w:t>
      </w:r>
      <w:r w:rsidR="00F47A9F">
        <w:rPr>
          <w:rFonts w:ascii="Arial" w:hAnsi="Arial" w:cs="Arial"/>
          <w:sz w:val="26"/>
          <w:szCs w:val="26"/>
        </w:rPr>
        <w:t xml:space="preserve"> </w:t>
      </w:r>
      <w:r w:rsidR="00413276">
        <w:rPr>
          <w:rFonts w:ascii="Arial" w:hAnsi="Arial" w:cs="Arial"/>
          <w:sz w:val="26"/>
          <w:szCs w:val="26"/>
        </w:rPr>
        <w:t>потрібно вивезти</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робочого</w:t>
      </w:r>
      <w:r w:rsidR="00F47A9F">
        <w:rPr>
          <w:rFonts w:ascii="Arial" w:hAnsi="Arial" w:cs="Arial"/>
          <w:sz w:val="26"/>
          <w:szCs w:val="26"/>
        </w:rPr>
        <w:t xml:space="preserve"> </w:t>
      </w:r>
      <w:r w:rsidRPr="0079792E">
        <w:rPr>
          <w:rFonts w:ascii="Arial" w:hAnsi="Arial" w:cs="Arial"/>
          <w:sz w:val="26"/>
          <w:szCs w:val="26"/>
        </w:rPr>
        <w:t>дня,</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другорядного</w:t>
      </w:r>
      <w:r w:rsidR="00F47A9F">
        <w:rPr>
          <w:rFonts w:ascii="Arial" w:hAnsi="Arial" w:cs="Arial"/>
          <w:sz w:val="26"/>
          <w:szCs w:val="26"/>
        </w:rPr>
        <w:t xml:space="preserve"> </w:t>
      </w:r>
      <w:r w:rsidRPr="0079792E">
        <w:rPr>
          <w:rFonts w:ascii="Arial" w:hAnsi="Arial" w:cs="Arial"/>
          <w:sz w:val="26"/>
          <w:szCs w:val="26"/>
        </w:rPr>
        <w:t>значення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двох</w:t>
      </w:r>
      <w:r w:rsidR="00F47A9F">
        <w:rPr>
          <w:rFonts w:ascii="Arial" w:hAnsi="Arial" w:cs="Arial"/>
          <w:sz w:val="26"/>
          <w:szCs w:val="26"/>
        </w:rPr>
        <w:t xml:space="preserve"> </w:t>
      </w:r>
      <w:r w:rsidRPr="0079792E">
        <w:rPr>
          <w:rFonts w:ascii="Arial" w:hAnsi="Arial" w:cs="Arial"/>
          <w:sz w:val="26"/>
          <w:szCs w:val="26"/>
        </w:rPr>
        <w:t>діб.</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зрізання</w:t>
      </w:r>
      <w:r w:rsidR="00F47A9F">
        <w:rPr>
          <w:rFonts w:ascii="Arial" w:hAnsi="Arial" w:cs="Arial"/>
          <w:sz w:val="26"/>
          <w:szCs w:val="26"/>
        </w:rPr>
        <w:t xml:space="preserve"> </w:t>
      </w:r>
      <w:r w:rsidRPr="0079792E">
        <w:rPr>
          <w:rFonts w:ascii="Arial" w:hAnsi="Arial" w:cs="Arial"/>
          <w:sz w:val="26"/>
          <w:szCs w:val="26"/>
        </w:rPr>
        <w:t>дерев</w:t>
      </w:r>
      <w:r w:rsidR="00F47A9F">
        <w:rPr>
          <w:rFonts w:ascii="Arial" w:hAnsi="Arial" w:cs="Arial"/>
          <w:sz w:val="26"/>
          <w:szCs w:val="26"/>
        </w:rPr>
        <w:t xml:space="preserve"> </w:t>
      </w:r>
      <w:r w:rsidRPr="0079792E">
        <w:rPr>
          <w:rFonts w:ascii="Arial" w:hAnsi="Arial" w:cs="Arial"/>
          <w:sz w:val="26"/>
          <w:szCs w:val="26"/>
        </w:rPr>
        <w:t>пеньки</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видалені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магістральних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головних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доби,</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другорядного</w:t>
      </w:r>
      <w:r w:rsidR="00F47A9F">
        <w:rPr>
          <w:rFonts w:ascii="Arial" w:hAnsi="Arial" w:cs="Arial"/>
          <w:sz w:val="26"/>
          <w:szCs w:val="26"/>
        </w:rPr>
        <w:t xml:space="preserve"> </w:t>
      </w:r>
      <w:r w:rsidRPr="0079792E">
        <w:rPr>
          <w:rFonts w:ascii="Arial" w:hAnsi="Arial" w:cs="Arial"/>
          <w:sz w:val="26"/>
          <w:szCs w:val="26"/>
        </w:rPr>
        <w:t>значення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00413276">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трьох</w:t>
      </w:r>
      <w:r w:rsidR="00F47A9F">
        <w:rPr>
          <w:rFonts w:ascii="Arial" w:hAnsi="Arial" w:cs="Arial"/>
          <w:sz w:val="26"/>
          <w:szCs w:val="26"/>
        </w:rPr>
        <w:t xml:space="preserve"> </w:t>
      </w:r>
      <w:r w:rsidRPr="0079792E">
        <w:rPr>
          <w:rFonts w:ascii="Arial" w:hAnsi="Arial" w:cs="Arial"/>
          <w:sz w:val="26"/>
          <w:szCs w:val="26"/>
        </w:rPr>
        <w:t>діб.</w:t>
      </w:r>
      <w:r w:rsidR="00F47A9F">
        <w:rPr>
          <w:rFonts w:ascii="Arial" w:hAnsi="Arial" w:cs="Arial"/>
          <w:sz w:val="26"/>
          <w:szCs w:val="26"/>
        </w:rPr>
        <w:t xml:space="preserve"> </w:t>
      </w:r>
    </w:p>
    <w:p w14:paraId="257EDE19" w14:textId="5224B40F" w:rsidR="0079792E" w:rsidRPr="0079792E" w:rsidRDefault="0079792E" w:rsidP="00413276">
      <w:pPr>
        <w:ind w:firstLine="708"/>
        <w:jc w:val="both"/>
        <w:rPr>
          <w:rFonts w:ascii="Arial" w:hAnsi="Arial" w:cs="Arial"/>
          <w:sz w:val="26"/>
          <w:szCs w:val="26"/>
        </w:rPr>
      </w:pPr>
      <w:r w:rsidRPr="0079792E">
        <w:rPr>
          <w:rFonts w:ascii="Arial" w:hAnsi="Arial" w:cs="Arial"/>
          <w:sz w:val="26"/>
          <w:szCs w:val="26"/>
        </w:rPr>
        <w:t>8.1.1</w:t>
      </w:r>
      <w:r w:rsidR="00B54121">
        <w:rPr>
          <w:rFonts w:ascii="Arial" w:hAnsi="Arial" w:cs="Arial"/>
          <w:sz w:val="26"/>
          <w:szCs w:val="26"/>
        </w:rPr>
        <w:t>5</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Повалені</w:t>
      </w:r>
      <w:r w:rsidR="00F47A9F">
        <w:rPr>
          <w:rFonts w:ascii="Arial" w:hAnsi="Arial" w:cs="Arial"/>
          <w:sz w:val="26"/>
          <w:szCs w:val="26"/>
        </w:rPr>
        <w:t xml:space="preserve"> </w:t>
      </w:r>
      <w:r w:rsidRPr="0079792E">
        <w:rPr>
          <w:rFonts w:ascii="Arial" w:hAnsi="Arial" w:cs="Arial"/>
          <w:sz w:val="26"/>
          <w:szCs w:val="26"/>
        </w:rPr>
        <w:t>дерева</w:t>
      </w:r>
      <w:r w:rsidR="00F47A9F">
        <w:rPr>
          <w:rFonts w:ascii="Arial" w:hAnsi="Arial" w:cs="Arial"/>
          <w:sz w:val="26"/>
          <w:szCs w:val="26"/>
        </w:rPr>
        <w:t xml:space="preserve"> </w:t>
      </w:r>
      <w:r w:rsidRPr="0079792E">
        <w:rPr>
          <w:rFonts w:ascii="Arial" w:hAnsi="Arial" w:cs="Arial"/>
          <w:sz w:val="26"/>
          <w:szCs w:val="26"/>
        </w:rPr>
        <w:t>власник</w:t>
      </w:r>
      <w:r w:rsidR="00F47A9F">
        <w:rPr>
          <w:rFonts w:ascii="Arial" w:hAnsi="Arial" w:cs="Arial"/>
          <w:sz w:val="26"/>
          <w:szCs w:val="26"/>
        </w:rPr>
        <w:t xml:space="preserve"> </w:t>
      </w:r>
      <w:r w:rsidRPr="0079792E">
        <w:rPr>
          <w:rFonts w:ascii="Arial" w:hAnsi="Arial" w:cs="Arial"/>
          <w:sz w:val="26"/>
          <w:szCs w:val="26"/>
        </w:rPr>
        <w:t>(користувач,</w:t>
      </w:r>
      <w:r w:rsidR="00F47A9F">
        <w:rPr>
          <w:rFonts w:ascii="Arial" w:hAnsi="Arial" w:cs="Arial"/>
          <w:sz w:val="26"/>
          <w:szCs w:val="26"/>
        </w:rPr>
        <w:t xml:space="preserve"> </w:t>
      </w:r>
      <w:r w:rsidRPr="0079792E">
        <w:rPr>
          <w:rFonts w:ascii="Arial" w:hAnsi="Arial" w:cs="Arial"/>
          <w:sz w:val="26"/>
          <w:szCs w:val="26"/>
        </w:rPr>
        <w:t>балансоутримувач)</w:t>
      </w:r>
      <w:r w:rsidR="00F47A9F">
        <w:rPr>
          <w:rFonts w:ascii="Arial" w:hAnsi="Arial" w:cs="Arial"/>
          <w:sz w:val="26"/>
          <w:szCs w:val="26"/>
        </w:rPr>
        <w:t xml:space="preserve"> </w:t>
      </w:r>
      <w:r w:rsidRPr="0079792E">
        <w:rPr>
          <w:rFonts w:ascii="Arial" w:hAnsi="Arial" w:cs="Arial"/>
          <w:sz w:val="26"/>
          <w:szCs w:val="26"/>
        </w:rPr>
        <w:t>вивозить:</w:t>
      </w:r>
    </w:p>
    <w:p w14:paraId="0F1B38B5" w14:textId="2E0CBB60" w:rsidR="0079792E" w:rsidRPr="0079792E" w:rsidRDefault="0079792E" w:rsidP="00413276">
      <w:pPr>
        <w:ind w:firstLine="708"/>
        <w:jc w:val="both"/>
        <w:rPr>
          <w:rFonts w:ascii="Arial" w:hAnsi="Arial" w:cs="Arial"/>
          <w:sz w:val="26"/>
          <w:szCs w:val="26"/>
        </w:rPr>
      </w:pPr>
      <w:r w:rsidRPr="0079792E">
        <w:rPr>
          <w:rFonts w:ascii="Arial" w:hAnsi="Arial" w:cs="Arial"/>
          <w:sz w:val="26"/>
          <w:szCs w:val="26"/>
        </w:rPr>
        <w:lastRenderedPageBreak/>
        <w:t>8.1.1</w:t>
      </w:r>
      <w:r w:rsidR="00B54121">
        <w:rPr>
          <w:rFonts w:ascii="Arial" w:hAnsi="Arial" w:cs="Arial"/>
          <w:sz w:val="26"/>
          <w:szCs w:val="26"/>
        </w:rPr>
        <w:t>5</w:t>
      </w:r>
      <w:r w:rsidRPr="0079792E">
        <w:rPr>
          <w:rFonts w:ascii="Arial" w:hAnsi="Arial" w:cs="Arial"/>
          <w:sz w:val="26"/>
          <w:szCs w:val="26"/>
        </w:rPr>
        <w:t>.1.</w:t>
      </w:r>
      <w:r w:rsidR="00F47A9F">
        <w:rPr>
          <w:rFonts w:ascii="Arial" w:hAnsi="Arial" w:cs="Arial"/>
          <w:sz w:val="26"/>
          <w:szCs w:val="26"/>
        </w:rPr>
        <w:t xml:space="preserve"> </w:t>
      </w:r>
      <w:r w:rsidR="00413276">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повітряних</w:t>
      </w:r>
      <w:r w:rsidR="00F47A9F">
        <w:rPr>
          <w:rFonts w:ascii="Arial" w:hAnsi="Arial" w:cs="Arial"/>
          <w:sz w:val="26"/>
          <w:szCs w:val="26"/>
        </w:rPr>
        <w:t xml:space="preserve"> </w:t>
      </w:r>
      <w:r w:rsidR="00413276">
        <w:rPr>
          <w:rFonts w:ascii="Arial" w:hAnsi="Arial" w:cs="Arial"/>
          <w:sz w:val="26"/>
          <w:szCs w:val="26"/>
        </w:rPr>
        <w:t xml:space="preserve">електромереж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напругою,</w:t>
      </w:r>
      <w:r w:rsidR="00F47A9F">
        <w:rPr>
          <w:rFonts w:ascii="Arial" w:hAnsi="Arial" w:cs="Arial"/>
          <w:sz w:val="26"/>
          <w:szCs w:val="26"/>
        </w:rPr>
        <w:t xml:space="preserve"> </w:t>
      </w:r>
      <w:r w:rsidRPr="0079792E">
        <w:rPr>
          <w:rFonts w:ascii="Arial" w:hAnsi="Arial" w:cs="Arial"/>
          <w:sz w:val="26"/>
          <w:szCs w:val="26"/>
        </w:rPr>
        <w:t>фасадів</w:t>
      </w:r>
      <w:r w:rsidR="00F47A9F">
        <w:rPr>
          <w:rFonts w:ascii="Arial" w:hAnsi="Arial" w:cs="Arial"/>
          <w:sz w:val="26"/>
          <w:szCs w:val="26"/>
        </w:rPr>
        <w:t xml:space="preserve"> </w:t>
      </w:r>
      <w:r w:rsidRPr="0079792E">
        <w:rPr>
          <w:rFonts w:ascii="Arial" w:hAnsi="Arial" w:cs="Arial"/>
          <w:sz w:val="26"/>
          <w:szCs w:val="26"/>
        </w:rPr>
        <w:t>житлових</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виробничих</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00413276">
        <w:rPr>
          <w:rFonts w:ascii="Arial" w:hAnsi="Arial" w:cs="Arial"/>
          <w:sz w:val="26"/>
          <w:szCs w:val="26"/>
        </w:rPr>
        <w:t>негайно.</w:t>
      </w:r>
    </w:p>
    <w:p w14:paraId="225B2024" w14:textId="46EFA3E3" w:rsidR="0079792E" w:rsidRPr="0079792E" w:rsidRDefault="0079792E" w:rsidP="00413276">
      <w:pPr>
        <w:ind w:firstLine="708"/>
        <w:jc w:val="both"/>
        <w:rPr>
          <w:rFonts w:ascii="Arial" w:hAnsi="Arial" w:cs="Arial"/>
          <w:sz w:val="26"/>
          <w:szCs w:val="26"/>
        </w:rPr>
      </w:pPr>
      <w:r w:rsidRPr="0079792E">
        <w:rPr>
          <w:rFonts w:ascii="Arial" w:hAnsi="Arial" w:cs="Arial"/>
          <w:sz w:val="26"/>
          <w:szCs w:val="26"/>
        </w:rPr>
        <w:t>8.1.1</w:t>
      </w:r>
      <w:r w:rsidR="00B54121">
        <w:rPr>
          <w:rFonts w:ascii="Arial" w:hAnsi="Arial" w:cs="Arial"/>
          <w:sz w:val="26"/>
          <w:szCs w:val="26"/>
        </w:rPr>
        <w:t>5</w:t>
      </w:r>
      <w:r w:rsidRPr="0079792E">
        <w:rPr>
          <w:rFonts w:ascii="Arial" w:hAnsi="Arial" w:cs="Arial"/>
          <w:sz w:val="26"/>
          <w:szCs w:val="26"/>
        </w:rPr>
        <w:t>.2.</w:t>
      </w:r>
      <w:r w:rsidR="00F47A9F">
        <w:rPr>
          <w:rFonts w:ascii="Arial" w:hAnsi="Arial" w:cs="Arial"/>
          <w:sz w:val="26"/>
          <w:szCs w:val="26"/>
        </w:rPr>
        <w:t xml:space="preserve"> </w:t>
      </w:r>
      <w:r w:rsidR="00413276">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доби</w:t>
      </w:r>
      <w:r w:rsidR="00F47A9F">
        <w:rPr>
          <w:rFonts w:ascii="Arial" w:hAnsi="Arial" w:cs="Arial"/>
          <w:sz w:val="26"/>
          <w:szCs w:val="26"/>
        </w:rPr>
        <w:t xml:space="preserve"> </w:t>
      </w:r>
      <w:r w:rsidR="00413276">
        <w:rPr>
          <w:rFonts w:ascii="Arial" w:hAnsi="Arial" w:cs="Arial"/>
          <w:sz w:val="26"/>
          <w:szCs w:val="26"/>
        </w:rPr>
        <w:t>і</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часу</w:t>
      </w:r>
      <w:r w:rsidR="00F47A9F">
        <w:rPr>
          <w:rFonts w:ascii="Arial" w:hAnsi="Arial" w:cs="Arial"/>
          <w:sz w:val="26"/>
          <w:szCs w:val="26"/>
        </w:rPr>
        <w:t xml:space="preserve"> </w:t>
      </w:r>
      <w:r w:rsidRPr="0079792E">
        <w:rPr>
          <w:rFonts w:ascii="Arial" w:hAnsi="Arial" w:cs="Arial"/>
          <w:sz w:val="26"/>
          <w:szCs w:val="26"/>
        </w:rPr>
        <w:t>виявлення.</w:t>
      </w:r>
    </w:p>
    <w:p w14:paraId="1CECDB40" w14:textId="778175D0" w:rsidR="0079792E" w:rsidRPr="0079792E" w:rsidRDefault="0079792E" w:rsidP="00413276">
      <w:pPr>
        <w:ind w:firstLine="708"/>
        <w:jc w:val="both"/>
        <w:rPr>
          <w:rFonts w:ascii="Arial" w:hAnsi="Arial" w:cs="Arial"/>
          <w:sz w:val="26"/>
          <w:szCs w:val="26"/>
        </w:rPr>
      </w:pPr>
      <w:r w:rsidRPr="0079792E">
        <w:rPr>
          <w:rFonts w:ascii="Arial" w:hAnsi="Arial" w:cs="Arial"/>
          <w:sz w:val="26"/>
          <w:szCs w:val="26"/>
        </w:rPr>
        <w:t>8.1.1</w:t>
      </w:r>
      <w:r w:rsidR="00B54121">
        <w:rPr>
          <w:rFonts w:ascii="Arial" w:hAnsi="Arial" w:cs="Arial"/>
          <w:sz w:val="26"/>
          <w:szCs w:val="26"/>
        </w:rPr>
        <w:t>6</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Вивезення</w:t>
      </w:r>
      <w:r w:rsidR="00F47A9F">
        <w:rPr>
          <w:rFonts w:ascii="Arial" w:hAnsi="Arial" w:cs="Arial"/>
          <w:sz w:val="26"/>
          <w:szCs w:val="26"/>
        </w:rPr>
        <w:t xml:space="preserve"> </w:t>
      </w:r>
      <w:r w:rsidRPr="0079792E">
        <w:rPr>
          <w:rFonts w:ascii="Arial" w:hAnsi="Arial" w:cs="Arial"/>
          <w:sz w:val="26"/>
          <w:szCs w:val="26"/>
        </w:rPr>
        <w:t>зрізаного</w:t>
      </w:r>
      <w:r w:rsidR="00F47A9F">
        <w:rPr>
          <w:rFonts w:ascii="Arial" w:hAnsi="Arial" w:cs="Arial"/>
          <w:sz w:val="26"/>
          <w:szCs w:val="26"/>
        </w:rPr>
        <w:t xml:space="preserve"> </w:t>
      </w:r>
      <w:r w:rsidRPr="0079792E">
        <w:rPr>
          <w:rFonts w:ascii="Arial" w:hAnsi="Arial" w:cs="Arial"/>
          <w:sz w:val="26"/>
          <w:szCs w:val="26"/>
        </w:rPr>
        <w:t>асфальту</w:t>
      </w:r>
      <w:r w:rsidR="00F47A9F">
        <w:rPr>
          <w:rFonts w:ascii="Arial" w:hAnsi="Arial" w:cs="Arial"/>
          <w:sz w:val="26"/>
          <w:szCs w:val="26"/>
        </w:rPr>
        <w:t xml:space="preserve"> </w:t>
      </w:r>
      <w:r w:rsidR="00413276">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проведенн</w:t>
      </w:r>
      <w:r w:rsidR="00413276">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проїжджій</w:t>
      </w:r>
      <w:r w:rsidR="00F47A9F">
        <w:rPr>
          <w:rFonts w:ascii="Arial" w:hAnsi="Arial" w:cs="Arial"/>
          <w:sz w:val="26"/>
          <w:szCs w:val="26"/>
        </w:rPr>
        <w:t xml:space="preserve">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Pr="0079792E">
        <w:rPr>
          <w:rFonts w:ascii="Arial" w:hAnsi="Arial" w:cs="Arial"/>
          <w:sz w:val="26"/>
          <w:szCs w:val="26"/>
        </w:rPr>
        <w:t>здійснює</w:t>
      </w:r>
      <w:r w:rsidR="00F47A9F">
        <w:rPr>
          <w:rFonts w:ascii="Arial" w:hAnsi="Arial" w:cs="Arial"/>
          <w:sz w:val="26"/>
          <w:szCs w:val="26"/>
        </w:rPr>
        <w:t xml:space="preserve"> </w:t>
      </w:r>
      <w:r w:rsidRPr="0079792E">
        <w:rPr>
          <w:rFonts w:ascii="Arial" w:hAnsi="Arial" w:cs="Arial"/>
          <w:sz w:val="26"/>
          <w:szCs w:val="26"/>
        </w:rPr>
        <w:t>виконавець</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головних</w:t>
      </w:r>
      <w:r w:rsidR="00F47A9F">
        <w:rPr>
          <w:rFonts w:ascii="Arial" w:hAnsi="Arial" w:cs="Arial"/>
          <w:sz w:val="26"/>
          <w:szCs w:val="26"/>
        </w:rPr>
        <w:t xml:space="preserve"> </w:t>
      </w:r>
      <w:r w:rsidRPr="0079792E">
        <w:rPr>
          <w:rFonts w:ascii="Arial" w:hAnsi="Arial" w:cs="Arial"/>
          <w:sz w:val="26"/>
          <w:szCs w:val="26"/>
        </w:rPr>
        <w:t>магістральних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негайно</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доби.</w:t>
      </w:r>
    </w:p>
    <w:p w14:paraId="45A3D561" w14:textId="737DFB75" w:rsidR="0079792E" w:rsidRPr="0079792E" w:rsidRDefault="0079792E" w:rsidP="00413276">
      <w:pPr>
        <w:ind w:firstLine="708"/>
        <w:jc w:val="both"/>
        <w:rPr>
          <w:rFonts w:ascii="Arial" w:hAnsi="Arial" w:cs="Arial"/>
          <w:sz w:val="26"/>
          <w:szCs w:val="26"/>
        </w:rPr>
      </w:pPr>
      <w:r w:rsidRPr="0079792E">
        <w:rPr>
          <w:rFonts w:ascii="Arial" w:hAnsi="Arial" w:cs="Arial"/>
          <w:sz w:val="26"/>
          <w:szCs w:val="26"/>
        </w:rPr>
        <w:t>8.1.1</w:t>
      </w:r>
      <w:r w:rsidR="00B54121">
        <w:rPr>
          <w:rFonts w:ascii="Arial" w:hAnsi="Arial" w:cs="Arial"/>
          <w:sz w:val="26"/>
          <w:szCs w:val="26"/>
        </w:rPr>
        <w:t>7</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центральній</w:t>
      </w:r>
      <w:r w:rsidR="00F47A9F">
        <w:rPr>
          <w:rFonts w:ascii="Arial" w:hAnsi="Arial" w:cs="Arial"/>
          <w:sz w:val="26"/>
          <w:szCs w:val="26"/>
        </w:rPr>
        <w:t xml:space="preserve">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магістральних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де</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механізоване</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автостоянку</w:t>
      </w:r>
      <w:r w:rsidR="00F47A9F">
        <w:rPr>
          <w:rFonts w:ascii="Arial" w:hAnsi="Arial" w:cs="Arial"/>
          <w:sz w:val="26"/>
          <w:szCs w:val="26"/>
        </w:rPr>
        <w:t xml:space="preserve"> </w:t>
      </w:r>
      <w:r w:rsidRPr="0079792E">
        <w:rPr>
          <w:rFonts w:ascii="Arial" w:hAnsi="Arial" w:cs="Arial"/>
          <w:sz w:val="26"/>
          <w:szCs w:val="26"/>
        </w:rPr>
        <w:t>автомобілів</w:t>
      </w:r>
      <w:r w:rsidR="00F47A9F">
        <w:rPr>
          <w:rFonts w:ascii="Arial" w:hAnsi="Arial" w:cs="Arial"/>
          <w:sz w:val="26"/>
          <w:szCs w:val="26"/>
        </w:rPr>
        <w:t xml:space="preserve"> </w:t>
      </w:r>
      <w:r w:rsidRPr="0079792E">
        <w:rPr>
          <w:rFonts w:ascii="Arial" w:hAnsi="Arial" w:cs="Arial"/>
          <w:sz w:val="26"/>
          <w:szCs w:val="26"/>
        </w:rPr>
        <w:t>заборонено.</w:t>
      </w:r>
    </w:p>
    <w:p w14:paraId="393DCDBE" w14:textId="26B0791D" w:rsidR="0079792E" w:rsidRPr="0079792E" w:rsidRDefault="0079792E" w:rsidP="00413276">
      <w:pPr>
        <w:ind w:firstLine="708"/>
        <w:jc w:val="both"/>
        <w:rPr>
          <w:rFonts w:ascii="Arial" w:hAnsi="Arial" w:cs="Arial"/>
          <w:sz w:val="26"/>
          <w:szCs w:val="26"/>
        </w:rPr>
      </w:pPr>
      <w:r w:rsidRPr="0079792E">
        <w:rPr>
          <w:rFonts w:ascii="Arial" w:hAnsi="Arial" w:cs="Arial"/>
          <w:sz w:val="26"/>
          <w:szCs w:val="26"/>
        </w:rPr>
        <w:t>8.1.1</w:t>
      </w:r>
      <w:r w:rsidR="00B54121">
        <w:rPr>
          <w:rFonts w:ascii="Arial" w:hAnsi="Arial" w:cs="Arial"/>
          <w:sz w:val="26"/>
          <w:szCs w:val="26"/>
        </w:rPr>
        <w:t>8</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дворів</w:t>
      </w:r>
      <w:r w:rsidR="00F47A9F">
        <w:rPr>
          <w:rFonts w:ascii="Arial" w:hAnsi="Arial" w:cs="Arial"/>
          <w:sz w:val="26"/>
          <w:szCs w:val="26"/>
        </w:rPr>
        <w:t xml:space="preserve"> </w:t>
      </w:r>
      <w:r w:rsidRPr="0079792E">
        <w:rPr>
          <w:rFonts w:ascii="Arial" w:hAnsi="Arial" w:cs="Arial"/>
          <w:sz w:val="26"/>
          <w:szCs w:val="26"/>
        </w:rPr>
        <w:t>житлових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адміністративних</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внутрішньо-квартальні</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007D7697">
        <w:rPr>
          <w:rFonts w:ascii="Arial" w:hAnsi="Arial" w:cs="Arial"/>
          <w:sz w:val="26"/>
          <w:szCs w:val="26"/>
        </w:rPr>
        <w:t>потрібно</w:t>
      </w:r>
      <w:r w:rsidR="00F47A9F">
        <w:rPr>
          <w:rFonts w:ascii="Arial" w:hAnsi="Arial" w:cs="Arial"/>
          <w:sz w:val="26"/>
          <w:szCs w:val="26"/>
        </w:rPr>
        <w:t xml:space="preserve"> </w:t>
      </w:r>
      <w:r w:rsidRPr="0079792E">
        <w:rPr>
          <w:rFonts w:ascii="Arial" w:hAnsi="Arial" w:cs="Arial"/>
          <w:sz w:val="26"/>
          <w:szCs w:val="26"/>
        </w:rPr>
        <w:t>утримувати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належному</w:t>
      </w:r>
      <w:r w:rsidR="00F47A9F">
        <w:rPr>
          <w:rFonts w:ascii="Arial" w:hAnsi="Arial" w:cs="Arial"/>
          <w:sz w:val="26"/>
          <w:szCs w:val="26"/>
        </w:rPr>
        <w:t xml:space="preserve"> </w:t>
      </w:r>
      <w:r w:rsidRPr="0079792E">
        <w:rPr>
          <w:rFonts w:ascii="Arial" w:hAnsi="Arial" w:cs="Arial"/>
          <w:sz w:val="26"/>
          <w:szCs w:val="26"/>
        </w:rPr>
        <w:t>санітарному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щоденно</w:t>
      </w:r>
      <w:r w:rsidR="00F47A9F">
        <w:rPr>
          <w:rFonts w:ascii="Arial" w:hAnsi="Arial" w:cs="Arial"/>
          <w:sz w:val="26"/>
          <w:szCs w:val="26"/>
        </w:rPr>
        <w:t xml:space="preserve"> </w:t>
      </w:r>
      <w:r w:rsidR="00413276">
        <w:rPr>
          <w:rFonts w:ascii="Arial" w:hAnsi="Arial" w:cs="Arial"/>
          <w:sz w:val="26"/>
          <w:szCs w:val="26"/>
        </w:rPr>
        <w:t xml:space="preserve">має </w:t>
      </w:r>
      <w:r w:rsidRPr="0079792E">
        <w:rPr>
          <w:rFonts w:ascii="Arial" w:hAnsi="Arial" w:cs="Arial"/>
          <w:sz w:val="26"/>
          <w:szCs w:val="26"/>
        </w:rPr>
        <w:t>здійсню</w:t>
      </w:r>
      <w:r w:rsidR="00413276">
        <w:rPr>
          <w:rFonts w:ascii="Arial" w:hAnsi="Arial" w:cs="Arial"/>
          <w:sz w:val="26"/>
          <w:szCs w:val="26"/>
        </w:rPr>
        <w:t>ватис</w:t>
      </w:r>
      <w:r w:rsidR="007D7697">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підмітання,</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літній</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007D7697">
        <w:rPr>
          <w:rFonts w:ascii="Arial" w:hAnsi="Arial" w:cs="Arial"/>
          <w:sz w:val="26"/>
          <w:szCs w:val="26"/>
        </w:rPr>
        <w:t>миття,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зимовий</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підгортання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вивезення</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посипання</w:t>
      </w:r>
      <w:r w:rsidR="00F47A9F">
        <w:rPr>
          <w:rFonts w:ascii="Arial" w:hAnsi="Arial" w:cs="Arial"/>
          <w:sz w:val="26"/>
          <w:szCs w:val="26"/>
        </w:rPr>
        <w:t xml:space="preserve"> </w:t>
      </w:r>
      <w:r w:rsidRPr="0079792E">
        <w:rPr>
          <w:rFonts w:ascii="Arial" w:hAnsi="Arial" w:cs="Arial"/>
          <w:sz w:val="26"/>
          <w:szCs w:val="26"/>
        </w:rPr>
        <w:t>піском</w:t>
      </w:r>
      <w:r w:rsidRPr="007D7697">
        <w:rPr>
          <w:rFonts w:ascii="Arial" w:hAnsi="Arial" w:cs="Arial"/>
          <w:sz w:val="26"/>
          <w:szCs w:val="26"/>
        </w:rPr>
        <w:t>;</w:t>
      </w:r>
      <w:r w:rsidR="00F47A9F" w:rsidRPr="007D7697">
        <w:rPr>
          <w:rFonts w:ascii="Arial" w:hAnsi="Arial" w:cs="Arial"/>
          <w:sz w:val="26"/>
          <w:szCs w:val="26"/>
        </w:rPr>
        <w:t xml:space="preserve"> </w:t>
      </w:r>
      <w:r w:rsidR="007D7697" w:rsidRPr="007D7697">
        <w:rPr>
          <w:rFonts w:ascii="Arial" w:hAnsi="Arial" w:cs="Arial"/>
          <w:sz w:val="26"/>
          <w:szCs w:val="26"/>
        </w:rPr>
        <w:t xml:space="preserve">також має </w:t>
      </w:r>
      <w:proofErr w:type="spellStart"/>
      <w:r w:rsidR="007D7697" w:rsidRPr="007D7697">
        <w:rPr>
          <w:rFonts w:ascii="Arial" w:hAnsi="Arial" w:cs="Arial"/>
          <w:sz w:val="26"/>
          <w:szCs w:val="26"/>
        </w:rPr>
        <w:t>здійснюватис</w:t>
      </w:r>
      <w:r w:rsidR="007D7697">
        <w:rPr>
          <w:rFonts w:ascii="Arial" w:hAnsi="Arial" w:cs="Arial"/>
          <w:sz w:val="26"/>
          <w:szCs w:val="26"/>
        </w:rPr>
        <w:t>ь</w:t>
      </w:r>
      <w:proofErr w:type="spellEnd"/>
      <w:r w:rsidR="007D7697" w:rsidRPr="007D7697">
        <w:rPr>
          <w:rFonts w:ascii="Arial" w:hAnsi="Arial" w:cs="Arial"/>
          <w:sz w:val="26"/>
          <w:szCs w:val="26"/>
        </w:rPr>
        <w:t xml:space="preserve"> </w:t>
      </w:r>
      <w:r w:rsidRPr="007D7697">
        <w:rPr>
          <w:rFonts w:ascii="Arial" w:hAnsi="Arial" w:cs="Arial"/>
          <w:sz w:val="26"/>
          <w:szCs w:val="26"/>
        </w:rPr>
        <w:t>очищення</w:t>
      </w:r>
      <w:r w:rsidR="00F47A9F" w:rsidRPr="007D7697">
        <w:rPr>
          <w:rFonts w:ascii="Arial" w:hAnsi="Arial" w:cs="Arial"/>
          <w:sz w:val="26"/>
          <w:szCs w:val="26"/>
        </w:rPr>
        <w:t xml:space="preserve"> </w:t>
      </w:r>
      <w:r w:rsidRPr="007D7697">
        <w:rPr>
          <w:rFonts w:ascii="Arial" w:hAnsi="Arial" w:cs="Arial"/>
          <w:sz w:val="26"/>
          <w:szCs w:val="26"/>
        </w:rPr>
        <w:t>дворових</w:t>
      </w:r>
      <w:r w:rsidR="00F47A9F" w:rsidRPr="007D7697">
        <w:rPr>
          <w:rFonts w:ascii="Arial" w:hAnsi="Arial" w:cs="Arial"/>
          <w:sz w:val="26"/>
          <w:szCs w:val="26"/>
        </w:rPr>
        <w:t xml:space="preserve"> </w:t>
      </w:r>
      <w:r w:rsidRPr="007D7697">
        <w:rPr>
          <w:rFonts w:ascii="Arial" w:hAnsi="Arial" w:cs="Arial"/>
          <w:sz w:val="26"/>
          <w:szCs w:val="26"/>
        </w:rPr>
        <w:t>дощ</w:t>
      </w:r>
      <w:r w:rsidR="00DE7A2F">
        <w:rPr>
          <w:rFonts w:ascii="Arial" w:hAnsi="Arial" w:cs="Arial"/>
          <w:sz w:val="26"/>
          <w:szCs w:val="26"/>
        </w:rPr>
        <w:t>о</w:t>
      </w:r>
      <w:r w:rsidRPr="007D7697">
        <w:rPr>
          <w:rFonts w:ascii="Arial" w:hAnsi="Arial" w:cs="Arial"/>
          <w:sz w:val="26"/>
          <w:szCs w:val="26"/>
        </w:rPr>
        <w:t>приймачів</w:t>
      </w:r>
      <w:r w:rsidR="00F47A9F" w:rsidRPr="007D7697">
        <w:rPr>
          <w:rFonts w:ascii="Arial" w:hAnsi="Arial" w:cs="Arial"/>
          <w:sz w:val="26"/>
          <w:szCs w:val="26"/>
        </w:rPr>
        <w:t xml:space="preserve"> </w:t>
      </w:r>
      <w:r w:rsidRPr="007D7697">
        <w:rPr>
          <w:rFonts w:ascii="Arial" w:hAnsi="Arial" w:cs="Arial"/>
          <w:sz w:val="26"/>
          <w:szCs w:val="26"/>
        </w:rPr>
        <w:t>і</w:t>
      </w:r>
      <w:r w:rsidR="00F47A9F" w:rsidRPr="007D7697">
        <w:rPr>
          <w:rFonts w:ascii="Arial" w:hAnsi="Arial" w:cs="Arial"/>
          <w:sz w:val="26"/>
          <w:szCs w:val="26"/>
        </w:rPr>
        <w:t xml:space="preserve"> </w:t>
      </w:r>
      <w:proofErr w:type="spellStart"/>
      <w:r w:rsidRPr="007D7697">
        <w:rPr>
          <w:rFonts w:ascii="Arial" w:hAnsi="Arial" w:cs="Arial"/>
          <w:sz w:val="26"/>
          <w:szCs w:val="26"/>
        </w:rPr>
        <w:t>дренажів</w:t>
      </w:r>
      <w:proofErr w:type="spellEnd"/>
      <w:r w:rsidRPr="007D7697">
        <w:rPr>
          <w:rFonts w:ascii="Arial" w:hAnsi="Arial" w:cs="Arial"/>
          <w:sz w:val="26"/>
          <w:szCs w:val="26"/>
        </w:rPr>
        <w:t>.</w:t>
      </w:r>
    </w:p>
    <w:p w14:paraId="217DA07A" w14:textId="74BFF45A" w:rsidR="0079792E" w:rsidRPr="0079792E" w:rsidRDefault="0079792E" w:rsidP="00FF465E">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19</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F465E">
        <w:rPr>
          <w:rFonts w:ascii="Arial" w:hAnsi="Arial" w:cs="Arial"/>
          <w:sz w:val="26"/>
          <w:szCs w:val="26"/>
        </w:rPr>
        <w:t xml:space="preserve"> мають бути</w:t>
      </w:r>
      <w:r w:rsidR="00F47A9F">
        <w:rPr>
          <w:rFonts w:ascii="Arial" w:hAnsi="Arial" w:cs="Arial"/>
          <w:sz w:val="26"/>
          <w:szCs w:val="26"/>
        </w:rPr>
        <w:t xml:space="preserve"> </w:t>
      </w:r>
      <w:r w:rsidRPr="0079792E">
        <w:rPr>
          <w:rFonts w:ascii="Arial" w:hAnsi="Arial" w:cs="Arial"/>
          <w:sz w:val="26"/>
          <w:szCs w:val="26"/>
        </w:rPr>
        <w:t>встановл</w:t>
      </w:r>
      <w:r w:rsidR="00FF465E">
        <w:rPr>
          <w:rFonts w:ascii="Arial" w:hAnsi="Arial" w:cs="Arial"/>
          <w:sz w:val="26"/>
          <w:szCs w:val="26"/>
        </w:rPr>
        <w:t>ені</w:t>
      </w:r>
      <w:r w:rsidR="00F47A9F">
        <w:rPr>
          <w:rFonts w:ascii="Arial" w:hAnsi="Arial" w:cs="Arial"/>
          <w:sz w:val="26"/>
          <w:szCs w:val="26"/>
        </w:rPr>
        <w:t xml:space="preserve"> </w:t>
      </w:r>
      <w:r w:rsidRPr="0079792E">
        <w:rPr>
          <w:rFonts w:ascii="Arial" w:hAnsi="Arial" w:cs="Arial"/>
          <w:sz w:val="26"/>
          <w:szCs w:val="26"/>
        </w:rPr>
        <w:t>урни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збирання</w:t>
      </w:r>
      <w:r w:rsidR="00F47A9F">
        <w:rPr>
          <w:rFonts w:ascii="Arial" w:hAnsi="Arial" w:cs="Arial"/>
          <w:sz w:val="26"/>
          <w:szCs w:val="26"/>
        </w:rPr>
        <w:t xml:space="preserve"> </w:t>
      </w:r>
      <w:r w:rsidRPr="0079792E">
        <w:rPr>
          <w:rFonts w:ascii="Arial" w:hAnsi="Arial" w:cs="Arial"/>
          <w:sz w:val="26"/>
          <w:szCs w:val="26"/>
        </w:rPr>
        <w:t>дрібних</w:t>
      </w:r>
      <w:r w:rsidR="00F47A9F">
        <w:rPr>
          <w:rFonts w:ascii="Arial" w:hAnsi="Arial" w:cs="Arial"/>
          <w:sz w:val="26"/>
          <w:szCs w:val="26"/>
        </w:rPr>
        <w:t xml:space="preserve"> </w:t>
      </w:r>
      <w:r w:rsidRPr="0079792E">
        <w:rPr>
          <w:rFonts w:ascii="Arial" w:hAnsi="Arial" w:cs="Arial"/>
          <w:sz w:val="26"/>
          <w:szCs w:val="26"/>
        </w:rPr>
        <w:t>відходів:</w:t>
      </w:r>
    </w:p>
    <w:p w14:paraId="6B821A25" w14:textId="3D14A777" w:rsidR="0079792E" w:rsidRPr="0079792E" w:rsidRDefault="0079792E" w:rsidP="00FF465E">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19</w:t>
      </w:r>
      <w:r w:rsidRPr="0079792E">
        <w:rPr>
          <w:rFonts w:ascii="Arial" w:hAnsi="Arial" w:cs="Arial"/>
          <w:sz w:val="26"/>
          <w:szCs w:val="26"/>
        </w:rPr>
        <w:t>.1.</w:t>
      </w:r>
      <w:r w:rsidR="00F47A9F">
        <w:rPr>
          <w:rFonts w:ascii="Arial" w:hAnsi="Arial" w:cs="Arial"/>
          <w:sz w:val="26"/>
          <w:szCs w:val="26"/>
        </w:rPr>
        <w:t xml:space="preserve"> </w:t>
      </w:r>
      <w:r w:rsidR="00FF465E">
        <w:rPr>
          <w:rFonts w:ascii="Arial" w:hAnsi="Arial" w:cs="Arial"/>
          <w:sz w:val="26"/>
          <w:szCs w:val="26"/>
        </w:rPr>
        <w:t>Н</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007D7697">
        <w:rPr>
          <w:rFonts w:ascii="Arial" w:hAnsi="Arial" w:cs="Arial"/>
          <w:sz w:val="26"/>
          <w:szCs w:val="26"/>
        </w:rPr>
        <w:t xml:space="preserve">у </w:t>
      </w:r>
      <w:r w:rsidRPr="0079792E">
        <w:rPr>
          <w:rFonts w:ascii="Arial" w:hAnsi="Arial" w:cs="Arial"/>
          <w:sz w:val="26"/>
          <w:szCs w:val="26"/>
        </w:rPr>
        <w:t>парках,</w:t>
      </w:r>
      <w:r w:rsidR="00F47A9F">
        <w:rPr>
          <w:rFonts w:ascii="Arial" w:hAnsi="Arial" w:cs="Arial"/>
          <w:sz w:val="26"/>
          <w:szCs w:val="26"/>
        </w:rPr>
        <w:t xml:space="preserve"> </w:t>
      </w:r>
      <w:r w:rsidRPr="0079792E">
        <w:rPr>
          <w:rFonts w:ascii="Arial" w:hAnsi="Arial" w:cs="Arial"/>
          <w:sz w:val="26"/>
          <w:szCs w:val="26"/>
        </w:rPr>
        <w:t>скверах,</w:t>
      </w:r>
      <w:r w:rsidR="00F47A9F">
        <w:rPr>
          <w:rFonts w:ascii="Arial" w:hAnsi="Arial" w:cs="Arial"/>
          <w:sz w:val="26"/>
          <w:szCs w:val="26"/>
        </w:rPr>
        <w:t xml:space="preserve"> </w:t>
      </w:r>
      <w:r w:rsidRPr="0079792E">
        <w:rPr>
          <w:rFonts w:ascii="Arial" w:hAnsi="Arial" w:cs="Arial"/>
          <w:sz w:val="26"/>
          <w:szCs w:val="26"/>
        </w:rPr>
        <w:t>зонах</w:t>
      </w:r>
      <w:r w:rsidR="00F47A9F">
        <w:rPr>
          <w:rFonts w:ascii="Arial" w:hAnsi="Arial" w:cs="Arial"/>
          <w:sz w:val="26"/>
          <w:szCs w:val="26"/>
        </w:rPr>
        <w:t xml:space="preserve"> </w:t>
      </w:r>
      <w:r w:rsidRPr="0079792E">
        <w:rPr>
          <w:rFonts w:ascii="Arial" w:hAnsi="Arial" w:cs="Arial"/>
          <w:sz w:val="26"/>
          <w:szCs w:val="26"/>
        </w:rPr>
        <w:t>відпочинку</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одна</w:t>
      </w:r>
      <w:r w:rsidR="00F47A9F">
        <w:rPr>
          <w:rFonts w:ascii="Arial" w:hAnsi="Arial" w:cs="Arial"/>
          <w:sz w:val="26"/>
          <w:szCs w:val="26"/>
        </w:rPr>
        <w:t xml:space="preserve"> </w:t>
      </w:r>
      <w:r w:rsidRPr="0079792E">
        <w:rPr>
          <w:rFonts w:ascii="Arial" w:hAnsi="Arial" w:cs="Arial"/>
          <w:sz w:val="26"/>
          <w:szCs w:val="26"/>
        </w:rPr>
        <w:t>урна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800</w:t>
      </w:r>
      <w:r w:rsidR="00F47A9F">
        <w:rPr>
          <w:rFonts w:ascii="Arial" w:hAnsi="Arial" w:cs="Arial"/>
          <w:sz w:val="26"/>
          <w:szCs w:val="26"/>
        </w:rPr>
        <w:t xml:space="preserve"> </w:t>
      </w:r>
      <w:proofErr w:type="spellStart"/>
      <w:r w:rsidRPr="0079792E">
        <w:rPr>
          <w:rFonts w:ascii="Arial" w:hAnsi="Arial" w:cs="Arial"/>
          <w:sz w:val="26"/>
          <w:szCs w:val="26"/>
        </w:rPr>
        <w:t>кв</w:t>
      </w:r>
      <w:proofErr w:type="spellEnd"/>
      <w:r w:rsidRPr="0079792E">
        <w:rPr>
          <w:rFonts w:ascii="Arial" w:hAnsi="Arial" w:cs="Arial"/>
          <w:sz w:val="26"/>
          <w:szCs w:val="26"/>
        </w:rPr>
        <w:t>.</w:t>
      </w:r>
      <w:r w:rsidR="00FF465E">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площі,</w:t>
      </w:r>
      <w:r w:rsidR="00F47A9F">
        <w:rPr>
          <w:rFonts w:ascii="Arial" w:hAnsi="Arial" w:cs="Arial"/>
          <w:sz w:val="26"/>
          <w:szCs w:val="26"/>
        </w:rPr>
        <w:t xml:space="preserve"> </w:t>
      </w:r>
      <w:r w:rsidRPr="0079792E">
        <w:rPr>
          <w:rFonts w:ascii="Arial" w:hAnsi="Arial" w:cs="Arial"/>
          <w:sz w:val="26"/>
          <w:szCs w:val="26"/>
        </w:rPr>
        <w:t>відстань</w:t>
      </w:r>
      <w:r w:rsidR="00F47A9F">
        <w:rPr>
          <w:rFonts w:ascii="Arial" w:hAnsi="Arial" w:cs="Arial"/>
          <w:sz w:val="26"/>
          <w:szCs w:val="26"/>
        </w:rPr>
        <w:t xml:space="preserve"> </w:t>
      </w:r>
      <w:r w:rsidRPr="0079792E">
        <w:rPr>
          <w:rFonts w:ascii="Arial" w:hAnsi="Arial" w:cs="Arial"/>
          <w:sz w:val="26"/>
          <w:szCs w:val="26"/>
        </w:rPr>
        <w:t>між</w:t>
      </w:r>
      <w:r w:rsidR="00F47A9F">
        <w:rPr>
          <w:rFonts w:ascii="Arial" w:hAnsi="Arial" w:cs="Arial"/>
          <w:sz w:val="26"/>
          <w:szCs w:val="26"/>
        </w:rPr>
        <w:t xml:space="preserve"> </w:t>
      </w:r>
      <w:r w:rsidRPr="0079792E">
        <w:rPr>
          <w:rFonts w:ascii="Arial" w:hAnsi="Arial" w:cs="Arial"/>
          <w:sz w:val="26"/>
          <w:szCs w:val="26"/>
        </w:rPr>
        <w:t>урнами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більше</w:t>
      </w:r>
      <w:r w:rsidR="00F47A9F">
        <w:rPr>
          <w:rFonts w:ascii="Arial" w:hAnsi="Arial" w:cs="Arial"/>
          <w:sz w:val="26"/>
          <w:szCs w:val="26"/>
        </w:rPr>
        <w:t xml:space="preserve"> </w:t>
      </w:r>
      <w:r w:rsidR="00FF465E">
        <w:rPr>
          <w:rFonts w:ascii="Arial" w:hAnsi="Arial" w:cs="Arial"/>
          <w:sz w:val="26"/>
          <w:szCs w:val="26"/>
        </w:rPr>
        <w:t xml:space="preserve">ніж </w:t>
      </w:r>
      <w:r w:rsidRPr="0079792E">
        <w:rPr>
          <w:rFonts w:ascii="Arial" w:hAnsi="Arial" w:cs="Arial"/>
          <w:sz w:val="26"/>
          <w:szCs w:val="26"/>
        </w:rPr>
        <w:t>50</w:t>
      </w:r>
      <w:r w:rsidR="00F47A9F">
        <w:rPr>
          <w:rFonts w:ascii="Arial" w:hAnsi="Arial" w:cs="Arial"/>
          <w:sz w:val="26"/>
          <w:szCs w:val="26"/>
        </w:rPr>
        <w:t xml:space="preserve"> </w:t>
      </w:r>
      <w:r w:rsidRPr="0079792E">
        <w:rPr>
          <w:rFonts w:ascii="Arial" w:hAnsi="Arial" w:cs="Arial"/>
          <w:sz w:val="26"/>
          <w:szCs w:val="26"/>
        </w:rPr>
        <w:t>м</w:t>
      </w:r>
      <w:r w:rsidR="00FF465E">
        <w:rPr>
          <w:rFonts w:ascii="Arial" w:hAnsi="Arial" w:cs="Arial"/>
          <w:sz w:val="26"/>
          <w:szCs w:val="26"/>
        </w:rPr>
        <w:t>.</w:t>
      </w:r>
    </w:p>
    <w:p w14:paraId="7931F5A0" w14:textId="644F5922" w:rsidR="0079792E" w:rsidRPr="0079792E" w:rsidRDefault="0079792E" w:rsidP="00FF465E">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19</w:t>
      </w:r>
      <w:r w:rsidRPr="0079792E">
        <w:rPr>
          <w:rFonts w:ascii="Arial" w:hAnsi="Arial" w:cs="Arial"/>
          <w:sz w:val="26"/>
          <w:szCs w:val="26"/>
        </w:rPr>
        <w:t>.2.</w:t>
      </w:r>
      <w:r w:rsidR="00F47A9F">
        <w:rPr>
          <w:rFonts w:ascii="Arial" w:hAnsi="Arial" w:cs="Arial"/>
          <w:sz w:val="26"/>
          <w:szCs w:val="26"/>
        </w:rPr>
        <w:t xml:space="preserve"> </w:t>
      </w:r>
      <w:r w:rsidR="00FF465E">
        <w:rPr>
          <w:rFonts w:ascii="Arial" w:hAnsi="Arial" w:cs="Arial"/>
          <w:sz w:val="26"/>
          <w:szCs w:val="26"/>
        </w:rPr>
        <w:t>Н</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ринках</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одна</w:t>
      </w:r>
      <w:r w:rsidR="00F47A9F">
        <w:rPr>
          <w:rFonts w:ascii="Arial" w:hAnsi="Arial" w:cs="Arial"/>
          <w:sz w:val="26"/>
          <w:szCs w:val="26"/>
        </w:rPr>
        <w:t xml:space="preserve"> </w:t>
      </w:r>
      <w:r w:rsidRPr="0079792E">
        <w:rPr>
          <w:rFonts w:ascii="Arial" w:hAnsi="Arial" w:cs="Arial"/>
          <w:sz w:val="26"/>
          <w:szCs w:val="26"/>
        </w:rPr>
        <w:t>урна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50</w:t>
      </w:r>
      <w:r w:rsidR="00F47A9F">
        <w:rPr>
          <w:rFonts w:ascii="Arial" w:hAnsi="Arial" w:cs="Arial"/>
          <w:sz w:val="26"/>
          <w:szCs w:val="26"/>
        </w:rPr>
        <w:t xml:space="preserve"> </w:t>
      </w:r>
      <w:proofErr w:type="spellStart"/>
      <w:r w:rsidRPr="0079792E">
        <w:rPr>
          <w:rFonts w:ascii="Arial" w:hAnsi="Arial" w:cs="Arial"/>
          <w:sz w:val="26"/>
          <w:szCs w:val="26"/>
        </w:rPr>
        <w:t>кв</w:t>
      </w:r>
      <w:proofErr w:type="spellEnd"/>
      <w:r w:rsidRPr="0079792E">
        <w:rPr>
          <w:rFonts w:ascii="Arial" w:hAnsi="Arial" w:cs="Arial"/>
          <w:sz w:val="26"/>
          <w:szCs w:val="26"/>
        </w:rPr>
        <w:t>.</w:t>
      </w:r>
      <w:r w:rsidR="00FF465E">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площі,</w:t>
      </w:r>
      <w:r w:rsidR="00F47A9F">
        <w:rPr>
          <w:rFonts w:ascii="Arial" w:hAnsi="Arial" w:cs="Arial"/>
          <w:sz w:val="26"/>
          <w:szCs w:val="26"/>
        </w:rPr>
        <w:t xml:space="preserve"> </w:t>
      </w:r>
      <w:r w:rsidRPr="0079792E">
        <w:rPr>
          <w:rFonts w:ascii="Arial" w:hAnsi="Arial" w:cs="Arial"/>
          <w:sz w:val="26"/>
          <w:szCs w:val="26"/>
        </w:rPr>
        <w:t>відстань</w:t>
      </w:r>
      <w:r w:rsidR="00F47A9F">
        <w:rPr>
          <w:rFonts w:ascii="Arial" w:hAnsi="Arial" w:cs="Arial"/>
          <w:sz w:val="26"/>
          <w:szCs w:val="26"/>
        </w:rPr>
        <w:t xml:space="preserve"> </w:t>
      </w:r>
      <w:r w:rsidRPr="0079792E">
        <w:rPr>
          <w:rFonts w:ascii="Arial" w:hAnsi="Arial" w:cs="Arial"/>
          <w:sz w:val="26"/>
          <w:szCs w:val="26"/>
        </w:rPr>
        <w:t>між</w:t>
      </w:r>
      <w:r w:rsidR="00F47A9F">
        <w:rPr>
          <w:rFonts w:ascii="Arial" w:hAnsi="Arial" w:cs="Arial"/>
          <w:sz w:val="26"/>
          <w:szCs w:val="26"/>
        </w:rPr>
        <w:t xml:space="preserve"> </w:t>
      </w:r>
      <w:r w:rsidRPr="0079792E">
        <w:rPr>
          <w:rFonts w:ascii="Arial" w:hAnsi="Arial" w:cs="Arial"/>
          <w:sz w:val="26"/>
          <w:szCs w:val="26"/>
        </w:rPr>
        <w:t>урнами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більше</w:t>
      </w:r>
      <w:r w:rsidR="00F47A9F">
        <w:rPr>
          <w:rFonts w:ascii="Arial" w:hAnsi="Arial" w:cs="Arial"/>
          <w:sz w:val="26"/>
          <w:szCs w:val="26"/>
        </w:rPr>
        <w:t xml:space="preserve"> </w:t>
      </w:r>
      <w:r w:rsidR="00FF465E">
        <w:rPr>
          <w:rFonts w:ascii="Arial" w:hAnsi="Arial" w:cs="Arial"/>
          <w:sz w:val="26"/>
          <w:szCs w:val="26"/>
        </w:rPr>
        <w:t xml:space="preserve">ніж </w:t>
      </w:r>
      <w:r w:rsidRPr="0079792E">
        <w:rPr>
          <w:rFonts w:ascii="Arial" w:hAnsi="Arial" w:cs="Arial"/>
          <w:sz w:val="26"/>
          <w:szCs w:val="26"/>
        </w:rPr>
        <w:t>10</w:t>
      </w:r>
      <w:r w:rsidR="00F47A9F">
        <w:rPr>
          <w:rFonts w:ascii="Arial" w:hAnsi="Arial" w:cs="Arial"/>
          <w:sz w:val="26"/>
          <w:szCs w:val="26"/>
        </w:rPr>
        <w:t xml:space="preserve"> </w:t>
      </w:r>
      <w:r w:rsidRPr="0079792E">
        <w:rPr>
          <w:rFonts w:ascii="Arial" w:hAnsi="Arial" w:cs="Arial"/>
          <w:sz w:val="26"/>
          <w:szCs w:val="26"/>
        </w:rPr>
        <w:t>м</w:t>
      </w:r>
      <w:r w:rsidR="00FF465E">
        <w:rPr>
          <w:rFonts w:ascii="Arial" w:hAnsi="Arial" w:cs="Arial"/>
          <w:sz w:val="26"/>
          <w:szCs w:val="26"/>
        </w:rPr>
        <w:t>.</w:t>
      </w:r>
    </w:p>
    <w:p w14:paraId="0CA8E274" w14:textId="1EED1235" w:rsidR="0079792E" w:rsidRPr="0079792E" w:rsidRDefault="0079792E" w:rsidP="00FF465E">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19</w:t>
      </w:r>
      <w:r w:rsidRPr="0079792E">
        <w:rPr>
          <w:rFonts w:ascii="Arial" w:hAnsi="Arial" w:cs="Arial"/>
          <w:sz w:val="26"/>
          <w:szCs w:val="26"/>
        </w:rPr>
        <w:t>.3.</w:t>
      </w:r>
      <w:r w:rsidR="00F47A9F">
        <w:rPr>
          <w:rFonts w:ascii="Arial" w:hAnsi="Arial" w:cs="Arial"/>
          <w:sz w:val="26"/>
          <w:szCs w:val="26"/>
        </w:rPr>
        <w:t xml:space="preserve"> </w:t>
      </w:r>
      <w:r w:rsidR="00FF465E">
        <w:rPr>
          <w:rFonts w:ascii="Arial" w:hAnsi="Arial" w:cs="Arial"/>
          <w:sz w:val="26"/>
          <w:szCs w:val="26"/>
        </w:rPr>
        <w:t>Н</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зупинках</w:t>
      </w:r>
      <w:r w:rsidR="00F47A9F">
        <w:rPr>
          <w:rFonts w:ascii="Arial" w:hAnsi="Arial" w:cs="Arial"/>
          <w:sz w:val="26"/>
          <w:szCs w:val="26"/>
        </w:rPr>
        <w:t xml:space="preserve"> </w:t>
      </w:r>
      <w:r w:rsidRPr="0079792E">
        <w:rPr>
          <w:rFonts w:ascii="Arial" w:hAnsi="Arial" w:cs="Arial"/>
          <w:sz w:val="26"/>
          <w:szCs w:val="26"/>
        </w:rPr>
        <w:t>громадського</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Pr="0079792E">
        <w:rPr>
          <w:rFonts w:ascii="Arial" w:hAnsi="Arial" w:cs="Arial"/>
          <w:sz w:val="26"/>
          <w:szCs w:val="26"/>
        </w:rPr>
        <w:t>двох</w:t>
      </w:r>
      <w:r w:rsidR="00F47A9F">
        <w:rPr>
          <w:rFonts w:ascii="Arial" w:hAnsi="Arial" w:cs="Arial"/>
          <w:sz w:val="26"/>
          <w:szCs w:val="26"/>
        </w:rPr>
        <w:t xml:space="preserve"> </w:t>
      </w:r>
      <w:r w:rsidR="00FF465E">
        <w:rPr>
          <w:rFonts w:ascii="Arial" w:hAnsi="Arial" w:cs="Arial"/>
          <w:sz w:val="26"/>
          <w:szCs w:val="26"/>
        </w:rPr>
        <w:t>урн.</w:t>
      </w:r>
    </w:p>
    <w:p w14:paraId="46044233" w14:textId="65A5CD22" w:rsidR="0079792E" w:rsidRPr="0079792E" w:rsidRDefault="0079792E" w:rsidP="00FF465E">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19</w:t>
      </w:r>
      <w:r w:rsidRPr="0079792E">
        <w:rPr>
          <w:rFonts w:ascii="Arial" w:hAnsi="Arial" w:cs="Arial"/>
          <w:sz w:val="26"/>
          <w:szCs w:val="26"/>
        </w:rPr>
        <w:t>.4.</w:t>
      </w:r>
      <w:r w:rsidR="00F47A9F">
        <w:rPr>
          <w:rFonts w:ascii="Arial" w:hAnsi="Arial" w:cs="Arial"/>
          <w:sz w:val="26"/>
          <w:szCs w:val="26"/>
        </w:rPr>
        <w:t xml:space="preserve"> </w:t>
      </w:r>
      <w:r w:rsidR="00FF465E">
        <w:rPr>
          <w:rFonts w:ascii="Arial" w:hAnsi="Arial" w:cs="Arial"/>
          <w:sz w:val="26"/>
          <w:szCs w:val="26"/>
        </w:rPr>
        <w:t>Б</w:t>
      </w:r>
      <w:r w:rsidRPr="0079792E">
        <w:rPr>
          <w:rFonts w:ascii="Arial" w:hAnsi="Arial" w:cs="Arial"/>
          <w:sz w:val="26"/>
          <w:szCs w:val="26"/>
        </w:rPr>
        <w:t>іля</w:t>
      </w:r>
      <w:r w:rsidR="00F47A9F">
        <w:rPr>
          <w:rFonts w:ascii="Arial" w:hAnsi="Arial" w:cs="Arial"/>
          <w:sz w:val="26"/>
          <w:szCs w:val="26"/>
        </w:rPr>
        <w:t xml:space="preserve"> </w:t>
      </w:r>
      <w:r w:rsidRPr="0079792E">
        <w:rPr>
          <w:rFonts w:ascii="Arial" w:hAnsi="Arial" w:cs="Arial"/>
          <w:sz w:val="26"/>
          <w:szCs w:val="26"/>
        </w:rPr>
        <w:t>закладів</w:t>
      </w:r>
      <w:r w:rsidR="00F47A9F">
        <w:rPr>
          <w:rFonts w:ascii="Arial" w:hAnsi="Arial" w:cs="Arial"/>
          <w:sz w:val="26"/>
          <w:szCs w:val="26"/>
        </w:rPr>
        <w:t xml:space="preserve"> </w:t>
      </w:r>
      <w:r w:rsidRPr="0079792E">
        <w:rPr>
          <w:rFonts w:ascii="Arial" w:hAnsi="Arial" w:cs="Arial"/>
          <w:sz w:val="26"/>
          <w:szCs w:val="26"/>
        </w:rPr>
        <w:t>торгівлі,</w:t>
      </w:r>
      <w:r w:rsidR="00F47A9F">
        <w:rPr>
          <w:rFonts w:ascii="Arial" w:hAnsi="Arial" w:cs="Arial"/>
          <w:sz w:val="26"/>
          <w:szCs w:val="26"/>
        </w:rPr>
        <w:t xml:space="preserve"> </w:t>
      </w:r>
      <w:r w:rsidRPr="0079792E">
        <w:rPr>
          <w:rFonts w:ascii="Arial" w:hAnsi="Arial" w:cs="Arial"/>
          <w:sz w:val="26"/>
          <w:szCs w:val="26"/>
        </w:rPr>
        <w:t>громадського</w:t>
      </w:r>
      <w:r w:rsidR="00F47A9F">
        <w:rPr>
          <w:rFonts w:ascii="Arial" w:hAnsi="Arial" w:cs="Arial"/>
          <w:sz w:val="26"/>
          <w:szCs w:val="26"/>
        </w:rPr>
        <w:t xml:space="preserve"> </w:t>
      </w:r>
      <w:r w:rsidRPr="0079792E">
        <w:rPr>
          <w:rFonts w:ascii="Arial" w:hAnsi="Arial" w:cs="Arial"/>
          <w:sz w:val="26"/>
          <w:szCs w:val="26"/>
        </w:rPr>
        <w:t>харчування,</w:t>
      </w:r>
      <w:r w:rsidR="00F47A9F">
        <w:rPr>
          <w:rFonts w:ascii="Arial" w:hAnsi="Arial" w:cs="Arial"/>
          <w:sz w:val="26"/>
          <w:szCs w:val="26"/>
        </w:rPr>
        <w:t xml:space="preserve"> </w:t>
      </w:r>
      <w:r w:rsidRPr="0079792E">
        <w:rPr>
          <w:rFonts w:ascii="Arial" w:hAnsi="Arial" w:cs="Arial"/>
          <w:sz w:val="26"/>
          <w:szCs w:val="26"/>
        </w:rPr>
        <w:t>побутового</w:t>
      </w:r>
      <w:r w:rsidR="00F47A9F">
        <w:rPr>
          <w:rFonts w:ascii="Arial" w:hAnsi="Arial" w:cs="Arial"/>
          <w:sz w:val="26"/>
          <w:szCs w:val="26"/>
        </w:rPr>
        <w:t xml:space="preserve"> </w:t>
      </w:r>
      <w:r w:rsidRPr="0079792E">
        <w:rPr>
          <w:rFonts w:ascii="Arial" w:hAnsi="Arial" w:cs="Arial"/>
          <w:sz w:val="26"/>
          <w:szCs w:val="26"/>
        </w:rPr>
        <w:t>обслуговування,</w:t>
      </w:r>
      <w:r w:rsidR="00F47A9F">
        <w:rPr>
          <w:rFonts w:ascii="Arial" w:hAnsi="Arial" w:cs="Arial"/>
          <w:sz w:val="26"/>
          <w:szCs w:val="26"/>
        </w:rPr>
        <w:t xml:space="preserve"> </w:t>
      </w:r>
      <w:r w:rsidRPr="0079792E">
        <w:rPr>
          <w:rFonts w:ascii="Arial" w:hAnsi="Arial" w:cs="Arial"/>
          <w:sz w:val="26"/>
          <w:szCs w:val="26"/>
        </w:rPr>
        <w:t>установ,</w:t>
      </w:r>
      <w:r w:rsidR="00F47A9F">
        <w:rPr>
          <w:rFonts w:ascii="Arial" w:hAnsi="Arial" w:cs="Arial"/>
          <w:sz w:val="26"/>
          <w:szCs w:val="26"/>
        </w:rPr>
        <w:t xml:space="preserve"> </w:t>
      </w:r>
      <w:r w:rsidR="00FF465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масового</w:t>
      </w:r>
      <w:r w:rsidR="00F47A9F">
        <w:rPr>
          <w:rFonts w:ascii="Arial" w:hAnsi="Arial" w:cs="Arial"/>
          <w:sz w:val="26"/>
          <w:szCs w:val="26"/>
        </w:rPr>
        <w:t xml:space="preserve"> </w:t>
      </w:r>
      <w:r w:rsidRPr="0079792E">
        <w:rPr>
          <w:rFonts w:ascii="Arial" w:hAnsi="Arial" w:cs="Arial"/>
          <w:sz w:val="26"/>
          <w:szCs w:val="26"/>
        </w:rPr>
        <w:t>скупчення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перебування</w:t>
      </w:r>
      <w:r w:rsidR="00F47A9F">
        <w:rPr>
          <w:rFonts w:ascii="Arial" w:hAnsi="Arial" w:cs="Arial"/>
          <w:sz w:val="26"/>
          <w:szCs w:val="26"/>
        </w:rPr>
        <w:t xml:space="preserve"> </w:t>
      </w:r>
      <w:r w:rsidR="00FF465E">
        <w:rPr>
          <w:rFonts w:ascii="Arial" w:hAnsi="Arial" w:cs="Arial"/>
          <w:sz w:val="26"/>
          <w:szCs w:val="26"/>
        </w:rPr>
        <w:t>людей</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по</w:t>
      </w:r>
      <w:r w:rsidR="00F47A9F">
        <w:rPr>
          <w:rFonts w:ascii="Arial" w:hAnsi="Arial" w:cs="Arial"/>
          <w:sz w:val="26"/>
          <w:szCs w:val="26"/>
        </w:rPr>
        <w:t xml:space="preserve"> </w:t>
      </w:r>
      <w:r w:rsidRPr="0079792E">
        <w:rPr>
          <w:rFonts w:ascii="Arial" w:hAnsi="Arial" w:cs="Arial"/>
          <w:sz w:val="26"/>
          <w:szCs w:val="26"/>
        </w:rPr>
        <w:t>одній</w:t>
      </w:r>
      <w:r w:rsidR="00F47A9F">
        <w:rPr>
          <w:rFonts w:ascii="Arial" w:hAnsi="Arial" w:cs="Arial"/>
          <w:sz w:val="26"/>
          <w:szCs w:val="26"/>
        </w:rPr>
        <w:t xml:space="preserve"> </w:t>
      </w:r>
      <w:r w:rsidRPr="0079792E">
        <w:rPr>
          <w:rFonts w:ascii="Arial" w:hAnsi="Arial" w:cs="Arial"/>
          <w:sz w:val="26"/>
          <w:szCs w:val="26"/>
        </w:rPr>
        <w:t>урні</w:t>
      </w:r>
      <w:r w:rsidR="00F47A9F">
        <w:rPr>
          <w:rFonts w:ascii="Arial" w:hAnsi="Arial" w:cs="Arial"/>
          <w:sz w:val="26"/>
          <w:szCs w:val="26"/>
        </w:rPr>
        <w:t xml:space="preserve"> </w:t>
      </w:r>
      <w:r w:rsidRPr="0079792E">
        <w:rPr>
          <w:rFonts w:ascii="Arial" w:hAnsi="Arial" w:cs="Arial"/>
          <w:sz w:val="26"/>
          <w:szCs w:val="26"/>
        </w:rPr>
        <w:t>біля</w:t>
      </w:r>
      <w:r w:rsidR="00F47A9F">
        <w:rPr>
          <w:rFonts w:ascii="Arial" w:hAnsi="Arial" w:cs="Arial"/>
          <w:sz w:val="26"/>
          <w:szCs w:val="26"/>
        </w:rPr>
        <w:t xml:space="preserve"> </w:t>
      </w:r>
      <w:r w:rsidRPr="0079792E">
        <w:rPr>
          <w:rFonts w:ascii="Arial" w:hAnsi="Arial" w:cs="Arial"/>
          <w:sz w:val="26"/>
          <w:szCs w:val="26"/>
        </w:rPr>
        <w:t>кожного</w:t>
      </w:r>
      <w:r w:rsidR="00F47A9F">
        <w:rPr>
          <w:rFonts w:ascii="Arial" w:hAnsi="Arial" w:cs="Arial"/>
          <w:sz w:val="26"/>
          <w:szCs w:val="26"/>
        </w:rPr>
        <w:t xml:space="preserve"> </w:t>
      </w:r>
      <w:r w:rsidRPr="0079792E">
        <w:rPr>
          <w:rFonts w:ascii="Arial" w:hAnsi="Arial" w:cs="Arial"/>
          <w:sz w:val="26"/>
          <w:szCs w:val="26"/>
        </w:rPr>
        <w:t>входу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00FF465E">
        <w:rPr>
          <w:rFonts w:ascii="Arial" w:hAnsi="Arial" w:cs="Arial"/>
          <w:sz w:val="26"/>
          <w:szCs w:val="26"/>
        </w:rPr>
        <w:t>виходу.</w:t>
      </w:r>
    </w:p>
    <w:p w14:paraId="2C6C7200" w14:textId="1D4916E1" w:rsidR="0079792E" w:rsidRPr="0079792E" w:rsidRDefault="0079792E" w:rsidP="00FF465E">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19</w:t>
      </w:r>
      <w:r w:rsidRPr="0079792E">
        <w:rPr>
          <w:rFonts w:ascii="Arial" w:hAnsi="Arial" w:cs="Arial"/>
          <w:sz w:val="26"/>
          <w:szCs w:val="26"/>
        </w:rPr>
        <w:t>.5.</w:t>
      </w:r>
      <w:r w:rsidR="00F47A9F">
        <w:rPr>
          <w:rFonts w:ascii="Arial" w:hAnsi="Arial" w:cs="Arial"/>
          <w:sz w:val="26"/>
          <w:szCs w:val="26"/>
        </w:rPr>
        <w:t xml:space="preserve"> </w:t>
      </w:r>
      <w:r w:rsidR="00FF465E">
        <w:rPr>
          <w:rFonts w:ascii="Arial" w:hAnsi="Arial" w:cs="Arial"/>
          <w:sz w:val="26"/>
          <w:szCs w:val="26"/>
        </w:rPr>
        <w:t>Б</w:t>
      </w:r>
      <w:r w:rsidRPr="0079792E">
        <w:rPr>
          <w:rFonts w:ascii="Arial" w:hAnsi="Arial" w:cs="Arial"/>
          <w:sz w:val="26"/>
          <w:szCs w:val="26"/>
        </w:rPr>
        <w:t>іля</w:t>
      </w:r>
      <w:r w:rsidR="00F47A9F">
        <w:rPr>
          <w:rFonts w:ascii="Arial" w:hAnsi="Arial" w:cs="Arial"/>
          <w:sz w:val="26"/>
          <w:szCs w:val="26"/>
        </w:rPr>
        <w:t xml:space="preserve"> </w:t>
      </w:r>
      <w:r w:rsidRPr="0079792E">
        <w:rPr>
          <w:rFonts w:ascii="Arial" w:hAnsi="Arial" w:cs="Arial"/>
          <w:sz w:val="26"/>
          <w:szCs w:val="26"/>
        </w:rPr>
        <w:t>тимчасових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торговельного,</w:t>
      </w:r>
      <w:r w:rsidR="00F47A9F">
        <w:rPr>
          <w:rFonts w:ascii="Arial" w:hAnsi="Arial" w:cs="Arial"/>
          <w:sz w:val="26"/>
          <w:szCs w:val="26"/>
        </w:rPr>
        <w:t xml:space="preserve"> </w:t>
      </w:r>
      <w:r w:rsidRPr="0079792E">
        <w:rPr>
          <w:rFonts w:ascii="Arial" w:hAnsi="Arial" w:cs="Arial"/>
          <w:sz w:val="26"/>
          <w:szCs w:val="26"/>
        </w:rPr>
        <w:t>побутового,</w:t>
      </w:r>
      <w:r w:rsidR="00F47A9F">
        <w:rPr>
          <w:rFonts w:ascii="Arial" w:hAnsi="Arial" w:cs="Arial"/>
          <w:sz w:val="26"/>
          <w:szCs w:val="26"/>
        </w:rPr>
        <w:t xml:space="preserve"> </w:t>
      </w:r>
      <w:r w:rsidRPr="0079792E">
        <w:rPr>
          <w:rFonts w:ascii="Arial" w:hAnsi="Arial" w:cs="Arial"/>
          <w:sz w:val="26"/>
          <w:szCs w:val="26"/>
        </w:rPr>
        <w:t>соціально-культурного</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іншого</w:t>
      </w:r>
      <w:r w:rsidR="00F47A9F">
        <w:rPr>
          <w:rFonts w:ascii="Arial" w:hAnsi="Arial" w:cs="Arial"/>
          <w:sz w:val="26"/>
          <w:szCs w:val="26"/>
        </w:rPr>
        <w:t xml:space="preserve"> </w:t>
      </w:r>
      <w:r w:rsidRPr="0079792E">
        <w:rPr>
          <w:rFonts w:ascii="Arial" w:hAnsi="Arial" w:cs="Arial"/>
          <w:sz w:val="26"/>
          <w:szCs w:val="26"/>
        </w:rPr>
        <w:t>призначення</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підприємницької</w:t>
      </w:r>
      <w:r w:rsidR="00F47A9F">
        <w:rPr>
          <w:rFonts w:ascii="Arial" w:hAnsi="Arial" w:cs="Arial"/>
          <w:sz w:val="26"/>
          <w:szCs w:val="26"/>
        </w:rPr>
        <w:t xml:space="preserve"> </w:t>
      </w:r>
      <w:r w:rsidR="00FF465E">
        <w:rPr>
          <w:rFonts w:ascii="Arial" w:hAnsi="Arial" w:cs="Arial"/>
          <w:sz w:val="26"/>
          <w:szCs w:val="26"/>
        </w:rPr>
        <w:t>діяльності, біля</w:t>
      </w:r>
      <w:r w:rsidR="00F47A9F">
        <w:rPr>
          <w:rFonts w:ascii="Arial" w:hAnsi="Arial" w:cs="Arial"/>
          <w:sz w:val="26"/>
          <w:szCs w:val="26"/>
        </w:rPr>
        <w:t xml:space="preserve"> </w:t>
      </w:r>
      <w:r w:rsidRPr="0079792E">
        <w:rPr>
          <w:rFonts w:ascii="Arial" w:hAnsi="Arial" w:cs="Arial"/>
          <w:sz w:val="26"/>
          <w:szCs w:val="26"/>
        </w:rPr>
        <w:t>відкритих</w:t>
      </w:r>
      <w:r w:rsidR="00F47A9F">
        <w:rPr>
          <w:rFonts w:ascii="Arial" w:hAnsi="Arial" w:cs="Arial"/>
          <w:sz w:val="26"/>
          <w:szCs w:val="26"/>
        </w:rPr>
        <w:t xml:space="preserve"> </w:t>
      </w:r>
      <w:r w:rsidRPr="0079792E">
        <w:rPr>
          <w:rFonts w:ascii="Arial" w:hAnsi="Arial" w:cs="Arial"/>
          <w:sz w:val="26"/>
          <w:szCs w:val="26"/>
        </w:rPr>
        <w:t>літніх</w:t>
      </w:r>
      <w:r w:rsidR="00F47A9F">
        <w:rPr>
          <w:rFonts w:ascii="Arial" w:hAnsi="Arial" w:cs="Arial"/>
          <w:sz w:val="26"/>
          <w:szCs w:val="26"/>
        </w:rPr>
        <w:t xml:space="preserve"> </w:t>
      </w:r>
      <w:r w:rsidRPr="0079792E">
        <w:rPr>
          <w:rFonts w:ascii="Arial" w:hAnsi="Arial" w:cs="Arial"/>
          <w:sz w:val="26"/>
          <w:szCs w:val="26"/>
        </w:rPr>
        <w:t>майданчиків</w:t>
      </w:r>
      <w:r w:rsidR="00FF465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пересувних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вуличної</w:t>
      </w:r>
      <w:r w:rsidR="00F47A9F">
        <w:rPr>
          <w:rFonts w:ascii="Arial" w:hAnsi="Arial" w:cs="Arial"/>
          <w:sz w:val="26"/>
          <w:szCs w:val="26"/>
        </w:rPr>
        <w:t xml:space="preserve"> </w:t>
      </w:r>
      <w:r w:rsidRPr="0079792E">
        <w:rPr>
          <w:rFonts w:ascii="Arial" w:hAnsi="Arial" w:cs="Arial"/>
          <w:sz w:val="26"/>
          <w:szCs w:val="26"/>
        </w:rPr>
        <w:t>торгівлі</w:t>
      </w:r>
      <w:r w:rsidR="00FF465E">
        <w:rPr>
          <w:rFonts w:ascii="Arial" w:hAnsi="Arial" w:cs="Arial"/>
          <w:sz w:val="26"/>
          <w:szCs w:val="26"/>
        </w:rPr>
        <w:t xml:space="preserve"> –</w:t>
      </w:r>
      <w:r w:rsidR="00F47A9F">
        <w:rPr>
          <w:rFonts w:ascii="Arial" w:hAnsi="Arial" w:cs="Arial"/>
          <w:sz w:val="26"/>
          <w:szCs w:val="26"/>
        </w:rPr>
        <w:t xml:space="preserve"> </w:t>
      </w:r>
      <w:r w:rsidRPr="0079792E">
        <w:rPr>
          <w:rFonts w:ascii="Arial" w:hAnsi="Arial" w:cs="Arial"/>
          <w:sz w:val="26"/>
          <w:szCs w:val="26"/>
        </w:rPr>
        <w:t>одна</w:t>
      </w:r>
      <w:r w:rsidR="00F47A9F">
        <w:rPr>
          <w:rFonts w:ascii="Arial" w:hAnsi="Arial" w:cs="Arial"/>
          <w:sz w:val="26"/>
          <w:szCs w:val="26"/>
        </w:rPr>
        <w:t xml:space="preserve"> </w:t>
      </w:r>
      <w:r w:rsidRPr="0079792E">
        <w:rPr>
          <w:rFonts w:ascii="Arial" w:hAnsi="Arial" w:cs="Arial"/>
          <w:sz w:val="26"/>
          <w:szCs w:val="26"/>
        </w:rPr>
        <w:t>урна.</w:t>
      </w:r>
    </w:p>
    <w:p w14:paraId="529D4BF9" w14:textId="0F7E8921" w:rsidR="0079792E" w:rsidRPr="0079792E" w:rsidRDefault="0079792E" w:rsidP="001B737A">
      <w:pPr>
        <w:ind w:firstLine="708"/>
        <w:jc w:val="both"/>
        <w:rPr>
          <w:rFonts w:ascii="Arial" w:hAnsi="Arial" w:cs="Arial"/>
          <w:sz w:val="26"/>
          <w:szCs w:val="26"/>
        </w:rPr>
      </w:pPr>
      <w:r w:rsidRPr="0079792E">
        <w:rPr>
          <w:rFonts w:ascii="Arial" w:hAnsi="Arial" w:cs="Arial"/>
          <w:sz w:val="26"/>
          <w:szCs w:val="26"/>
        </w:rPr>
        <w:t>8.1.2</w:t>
      </w:r>
      <w:r w:rsidR="00B54121">
        <w:rPr>
          <w:rFonts w:ascii="Arial" w:hAnsi="Arial" w:cs="Arial"/>
          <w:sz w:val="26"/>
          <w:szCs w:val="26"/>
        </w:rPr>
        <w:t>0</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весняно-літнього</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встановлюється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15</w:t>
      </w:r>
      <w:r w:rsidR="001B737A">
        <w:rPr>
          <w:rFonts w:ascii="Arial" w:hAnsi="Arial" w:cs="Arial"/>
          <w:sz w:val="26"/>
          <w:szCs w:val="26"/>
        </w:rPr>
        <w:t xml:space="preserve"> </w:t>
      </w:r>
      <w:r w:rsidRPr="0079792E">
        <w:rPr>
          <w:rFonts w:ascii="Arial" w:hAnsi="Arial" w:cs="Arial"/>
          <w:sz w:val="26"/>
          <w:szCs w:val="26"/>
        </w:rPr>
        <w:t>квітня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жовтня.</w:t>
      </w:r>
      <w:r w:rsidR="00F47A9F">
        <w:rPr>
          <w:rFonts w:ascii="Arial" w:hAnsi="Arial" w:cs="Arial"/>
          <w:sz w:val="26"/>
          <w:szCs w:val="26"/>
        </w:rPr>
        <w:t xml:space="preserve"> </w:t>
      </w:r>
    </w:p>
    <w:p w14:paraId="77786433" w14:textId="4B80173E" w:rsidR="0079792E" w:rsidRPr="0079792E" w:rsidRDefault="0079792E" w:rsidP="001B737A">
      <w:pPr>
        <w:ind w:firstLine="708"/>
        <w:jc w:val="both"/>
        <w:rPr>
          <w:rFonts w:ascii="Arial" w:hAnsi="Arial" w:cs="Arial"/>
          <w:sz w:val="26"/>
          <w:szCs w:val="26"/>
        </w:rPr>
      </w:pPr>
      <w:r w:rsidRPr="0079792E">
        <w:rPr>
          <w:rFonts w:ascii="Arial" w:hAnsi="Arial" w:cs="Arial"/>
          <w:sz w:val="26"/>
          <w:szCs w:val="26"/>
        </w:rPr>
        <w:t>8.1.2</w:t>
      </w:r>
      <w:r w:rsidR="00B54121">
        <w:rPr>
          <w:rFonts w:ascii="Arial" w:hAnsi="Arial" w:cs="Arial"/>
          <w:sz w:val="26"/>
          <w:szCs w:val="26"/>
        </w:rPr>
        <w:t>1</w:t>
      </w:r>
      <w:r w:rsidR="00352F33">
        <w:rPr>
          <w:rFonts w:ascii="Arial" w:hAnsi="Arial" w:cs="Arial"/>
          <w:sz w:val="26"/>
          <w:szCs w:val="26"/>
        </w:rPr>
        <w:t>.</w:t>
      </w:r>
      <w:r w:rsidR="00F47A9F">
        <w:rPr>
          <w:rFonts w:ascii="Arial" w:hAnsi="Arial" w:cs="Arial"/>
          <w:sz w:val="26"/>
          <w:szCs w:val="26"/>
        </w:rPr>
        <w:t xml:space="preserve"> </w:t>
      </w:r>
      <w:r w:rsidR="001B737A">
        <w:rPr>
          <w:rFonts w:ascii="Arial" w:hAnsi="Arial" w:cs="Arial"/>
          <w:sz w:val="26"/>
          <w:szCs w:val="26"/>
        </w:rPr>
        <w:t>З</w:t>
      </w:r>
      <w:r w:rsidRPr="0079792E">
        <w:rPr>
          <w:rFonts w:ascii="Arial" w:hAnsi="Arial" w:cs="Arial"/>
          <w:sz w:val="26"/>
          <w:szCs w:val="26"/>
        </w:rPr>
        <w:t>алежно</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погодних</w:t>
      </w:r>
      <w:r w:rsidR="00F47A9F">
        <w:rPr>
          <w:rFonts w:ascii="Arial" w:hAnsi="Arial" w:cs="Arial"/>
          <w:sz w:val="26"/>
          <w:szCs w:val="26"/>
        </w:rPr>
        <w:t xml:space="preserve"> </w:t>
      </w:r>
      <w:r w:rsidR="001B737A">
        <w:rPr>
          <w:rFonts w:ascii="Arial" w:hAnsi="Arial" w:cs="Arial"/>
          <w:sz w:val="26"/>
          <w:szCs w:val="26"/>
        </w:rPr>
        <w:t xml:space="preserve">умов </w:t>
      </w:r>
      <w:r w:rsidRPr="0079792E">
        <w:rPr>
          <w:rFonts w:ascii="Arial" w:hAnsi="Arial" w:cs="Arial"/>
          <w:sz w:val="26"/>
          <w:szCs w:val="26"/>
        </w:rPr>
        <w:t>вказаний</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змінений</w:t>
      </w:r>
      <w:r w:rsidR="00F47A9F">
        <w:rPr>
          <w:rFonts w:ascii="Arial" w:hAnsi="Arial" w:cs="Arial"/>
          <w:sz w:val="26"/>
          <w:szCs w:val="26"/>
        </w:rPr>
        <w:t xml:space="preserve"> </w:t>
      </w:r>
      <w:r w:rsidRPr="0079792E">
        <w:rPr>
          <w:rFonts w:ascii="Arial" w:hAnsi="Arial" w:cs="Arial"/>
          <w:sz w:val="26"/>
          <w:szCs w:val="26"/>
        </w:rPr>
        <w:t>відповідним</w:t>
      </w:r>
      <w:r w:rsidR="00F47A9F">
        <w:rPr>
          <w:rFonts w:ascii="Arial" w:hAnsi="Arial" w:cs="Arial"/>
          <w:sz w:val="26"/>
          <w:szCs w:val="26"/>
        </w:rPr>
        <w:t xml:space="preserve"> </w:t>
      </w:r>
      <w:r w:rsidRPr="0079792E">
        <w:rPr>
          <w:rFonts w:ascii="Arial" w:hAnsi="Arial" w:cs="Arial"/>
          <w:sz w:val="26"/>
          <w:szCs w:val="26"/>
        </w:rPr>
        <w:t>рішенням</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p>
    <w:p w14:paraId="60A8E313" w14:textId="50A969DB" w:rsidR="0079792E" w:rsidRDefault="0079792E" w:rsidP="001B737A">
      <w:pPr>
        <w:ind w:firstLine="708"/>
        <w:jc w:val="both"/>
        <w:rPr>
          <w:rFonts w:ascii="Arial" w:hAnsi="Arial" w:cs="Arial"/>
          <w:sz w:val="26"/>
          <w:szCs w:val="26"/>
        </w:rPr>
      </w:pPr>
      <w:r w:rsidRPr="0079792E">
        <w:rPr>
          <w:rFonts w:ascii="Arial" w:hAnsi="Arial" w:cs="Arial"/>
          <w:sz w:val="26"/>
          <w:szCs w:val="26"/>
        </w:rPr>
        <w:t>8.1.2</w:t>
      </w:r>
      <w:r w:rsidR="00B54121">
        <w:rPr>
          <w:rFonts w:ascii="Arial" w:hAnsi="Arial" w:cs="Arial"/>
          <w:sz w:val="26"/>
          <w:szCs w:val="26"/>
        </w:rPr>
        <w:t>2</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Встановл</w:t>
      </w:r>
      <w:r w:rsidR="007D7697">
        <w:rPr>
          <w:rFonts w:ascii="Arial" w:hAnsi="Arial" w:cs="Arial"/>
          <w:sz w:val="26"/>
          <w:szCs w:val="26"/>
        </w:rPr>
        <w:t xml:space="preserve">ений </w:t>
      </w:r>
      <w:r w:rsidRPr="0079792E">
        <w:rPr>
          <w:rFonts w:ascii="Arial" w:hAnsi="Arial" w:cs="Arial"/>
          <w:sz w:val="26"/>
          <w:szCs w:val="26"/>
        </w:rPr>
        <w:t>режим</w:t>
      </w:r>
      <w:r w:rsidR="00F47A9F">
        <w:rPr>
          <w:rFonts w:ascii="Arial" w:hAnsi="Arial" w:cs="Arial"/>
          <w:sz w:val="26"/>
          <w:szCs w:val="26"/>
        </w:rPr>
        <w:t xml:space="preserve"> </w:t>
      </w:r>
      <w:r w:rsidRPr="0079792E">
        <w:rPr>
          <w:rFonts w:ascii="Arial" w:hAnsi="Arial" w:cs="Arial"/>
          <w:sz w:val="26"/>
          <w:szCs w:val="26"/>
        </w:rPr>
        <w:t>весняно-літнього</w:t>
      </w:r>
      <w:r w:rsidR="00F47A9F">
        <w:rPr>
          <w:rFonts w:ascii="Arial" w:hAnsi="Arial" w:cs="Arial"/>
          <w:sz w:val="26"/>
          <w:szCs w:val="26"/>
        </w:rPr>
        <w:t xml:space="preserve"> </w:t>
      </w:r>
      <w:r w:rsidRPr="0079792E">
        <w:rPr>
          <w:rFonts w:ascii="Arial" w:hAnsi="Arial" w:cs="Arial"/>
          <w:sz w:val="26"/>
          <w:szCs w:val="26"/>
        </w:rPr>
        <w:t>прибирання</w:t>
      </w:r>
      <w:r w:rsidR="007D7697">
        <w:rPr>
          <w:rFonts w:ascii="Arial" w:hAnsi="Arial" w:cs="Arial"/>
          <w:sz w:val="26"/>
          <w:szCs w:val="26"/>
        </w:rPr>
        <w:t xml:space="preserve"> наведено у таблиці 2.</w:t>
      </w:r>
    </w:p>
    <w:p w14:paraId="4A1C3521" w14:textId="77777777" w:rsidR="007D7697" w:rsidRPr="0079792E" w:rsidRDefault="007D7697" w:rsidP="007D7697">
      <w:pPr>
        <w:jc w:val="right"/>
        <w:rPr>
          <w:rFonts w:ascii="Arial" w:hAnsi="Arial" w:cs="Arial"/>
          <w:sz w:val="26"/>
          <w:szCs w:val="26"/>
        </w:rPr>
      </w:pPr>
      <w:r>
        <w:rPr>
          <w:rFonts w:ascii="Arial" w:hAnsi="Arial" w:cs="Arial"/>
          <w:sz w:val="26"/>
          <w:szCs w:val="26"/>
        </w:rPr>
        <w:t>Таблиця 2</w:t>
      </w:r>
    </w:p>
    <w:tbl>
      <w:tblPr>
        <w:tblW w:w="9346" w:type="dxa"/>
        <w:tblCellMar>
          <w:top w:w="15" w:type="dxa"/>
          <w:left w:w="15" w:type="dxa"/>
          <w:bottom w:w="15" w:type="dxa"/>
          <w:right w:w="15" w:type="dxa"/>
        </w:tblCellMar>
        <w:tblLook w:val="04A0" w:firstRow="1" w:lastRow="0" w:firstColumn="1" w:lastColumn="0" w:noHBand="0" w:noVBand="1"/>
      </w:tblPr>
      <w:tblGrid>
        <w:gridCol w:w="2542"/>
        <w:gridCol w:w="3402"/>
        <w:gridCol w:w="3402"/>
      </w:tblGrid>
      <w:tr w:rsidR="0079792E" w:rsidRPr="0079792E" w14:paraId="4C5DB4E7" w14:textId="77777777" w:rsidTr="007D7697">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F1C0A" w14:textId="77777777" w:rsidR="0079792E" w:rsidRPr="0079792E" w:rsidRDefault="0079792E" w:rsidP="007D7697">
            <w:pPr>
              <w:jc w:val="center"/>
              <w:rPr>
                <w:rFonts w:ascii="Arial" w:hAnsi="Arial" w:cs="Arial"/>
                <w:sz w:val="26"/>
                <w:szCs w:val="26"/>
              </w:rPr>
            </w:pPr>
            <w:r w:rsidRPr="0079792E">
              <w:rPr>
                <w:rFonts w:ascii="Arial" w:hAnsi="Arial" w:cs="Arial"/>
                <w:sz w:val="26"/>
                <w:szCs w:val="26"/>
              </w:rPr>
              <w:t>Період</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37870" w14:textId="77777777" w:rsidR="0079792E" w:rsidRPr="0079792E" w:rsidRDefault="0079792E" w:rsidP="007D7697">
            <w:pPr>
              <w:jc w:val="center"/>
              <w:rPr>
                <w:rFonts w:ascii="Arial" w:hAnsi="Arial" w:cs="Arial"/>
                <w:sz w:val="26"/>
                <w:szCs w:val="26"/>
              </w:rPr>
            </w:pPr>
            <w:r w:rsidRPr="0079792E">
              <w:rPr>
                <w:rFonts w:ascii="Arial" w:hAnsi="Arial" w:cs="Arial"/>
                <w:sz w:val="26"/>
                <w:szCs w:val="26"/>
              </w:rPr>
              <w:t>Ранкове</w:t>
            </w:r>
            <w:r w:rsidR="00F47A9F">
              <w:rPr>
                <w:rFonts w:ascii="Arial" w:hAnsi="Arial" w:cs="Arial"/>
                <w:sz w:val="26"/>
                <w:szCs w:val="26"/>
              </w:rPr>
              <w:t xml:space="preserve"> </w:t>
            </w:r>
            <w:r w:rsidRPr="0079792E">
              <w:rPr>
                <w:rFonts w:ascii="Arial" w:hAnsi="Arial" w:cs="Arial"/>
                <w:sz w:val="26"/>
                <w:szCs w:val="26"/>
              </w:rPr>
              <w:t>прибирання</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01B23" w14:textId="77777777" w:rsidR="0079792E" w:rsidRPr="0079792E" w:rsidRDefault="0079792E" w:rsidP="007D7697">
            <w:pPr>
              <w:jc w:val="center"/>
              <w:rPr>
                <w:rFonts w:ascii="Arial" w:hAnsi="Arial" w:cs="Arial"/>
                <w:sz w:val="26"/>
                <w:szCs w:val="26"/>
              </w:rPr>
            </w:pPr>
            <w:r w:rsidRPr="0079792E">
              <w:rPr>
                <w:rFonts w:ascii="Arial" w:hAnsi="Arial" w:cs="Arial"/>
                <w:sz w:val="26"/>
                <w:szCs w:val="26"/>
              </w:rPr>
              <w:t>Денне</w:t>
            </w:r>
            <w:r w:rsidR="00F47A9F">
              <w:rPr>
                <w:rFonts w:ascii="Arial" w:hAnsi="Arial" w:cs="Arial"/>
                <w:sz w:val="26"/>
                <w:szCs w:val="26"/>
              </w:rPr>
              <w:t xml:space="preserve"> </w:t>
            </w:r>
            <w:r w:rsidRPr="0079792E">
              <w:rPr>
                <w:rFonts w:ascii="Arial" w:hAnsi="Arial" w:cs="Arial"/>
                <w:sz w:val="26"/>
                <w:szCs w:val="26"/>
              </w:rPr>
              <w:t>прибирання</w:t>
            </w:r>
          </w:p>
        </w:tc>
      </w:tr>
      <w:tr w:rsidR="0079792E" w:rsidRPr="0079792E" w14:paraId="492FC630" w14:textId="77777777" w:rsidTr="007D7697">
        <w:tc>
          <w:tcPr>
            <w:tcW w:w="2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1DBAF" w14:textId="77777777" w:rsidR="0079792E" w:rsidRPr="0079792E" w:rsidRDefault="0079792E" w:rsidP="007D7697">
            <w:pPr>
              <w:jc w:val="center"/>
              <w:rPr>
                <w:rFonts w:ascii="Arial" w:hAnsi="Arial" w:cs="Arial"/>
                <w:sz w:val="26"/>
                <w:szCs w:val="26"/>
              </w:rPr>
            </w:pPr>
            <w:r w:rsidRPr="0079792E">
              <w:rPr>
                <w:rFonts w:ascii="Arial" w:hAnsi="Arial" w:cs="Arial"/>
                <w:sz w:val="26"/>
                <w:szCs w:val="26"/>
              </w:rPr>
              <w:t>весняно-літній</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59346" w14:textId="77777777" w:rsidR="0079792E" w:rsidRPr="0079792E" w:rsidRDefault="0079792E" w:rsidP="007D7697">
            <w:pPr>
              <w:jc w:val="center"/>
              <w:rPr>
                <w:rFonts w:ascii="Arial" w:hAnsi="Arial" w:cs="Arial"/>
                <w:sz w:val="26"/>
                <w:szCs w:val="26"/>
              </w:rPr>
            </w:pP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7</w:t>
            </w:r>
            <w:r w:rsidR="007D7697">
              <w:rPr>
                <w:rFonts w:ascii="Arial" w:hAnsi="Arial" w:cs="Arial"/>
                <w:sz w:val="26"/>
                <w:szCs w:val="26"/>
              </w:rPr>
              <w:t>:</w:t>
            </w:r>
            <w:r w:rsidRPr="0079792E">
              <w:rPr>
                <w:rFonts w:ascii="Arial" w:hAnsi="Arial" w:cs="Arial"/>
                <w:sz w:val="26"/>
                <w:szCs w:val="26"/>
              </w:rPr>
              <w:t>00</w:t>
            </w:r>
            <w:r w:rsidR="00F47A9F">
              <w:rPr>
                <w:rFonts w:ascii="Arial" w:hAnsi="Arial" w:cs="Arial"/>
                <w:sz w:val="26"/>
                <w:szCs w:val="26"/>
              </w:rPr>
              <w:t xml:space="preserve"> </w:t>
            </w:r>
            <w:r w:rsidRPr="0079792E">
              <w:rPr>
                <w:rFonts w:ascii="Arial" w:hAnsi="Arial" w:cs="Arial"/>
                <w:sz w:val="26"/>
                <w:szCs w:val="26"/>
              </w:rPr>
              <w:t>год</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FE84D" w14:textId="77777777" w:rsidR="0079792E" w:rsidRPr="0079792E" w:rsidRDefault="0079792E" w:rsidP="007D7697">
            <w:pPr>
              <w:jc w:val="center"/>
              <w:rPr>
                <w:rFonts w:ascii="Arial" w:hAnsi="Arial" w:cs="Arial"/>
                <w:sz w:val="26"/>
                <w:szCs w:val="26"/>
              </w:rPr>
            </w:pPr>
            <w:r w:rsidRPr="0079792E">
              <w:rPr>
                <w:rFonts w:ascii="Arial" w:hAnsi="Arial" w:cs="Arial"/>
                <w:sz w:val="26"/>
                <w:szCs w:val="26"/>
              </w:rPr>
              <w:t>з</w:t>
            </w:r>
            <w:r w:rsidR="00F47A9F">
              <w:rPr>
                <w:rFonts w:ascii="Arial" w:hAnsi="Arial" w:cs="Arial"/>
                <w:sz w:val="26"/>
                <w:szCs w:val="26"/>
              </w:rPr>
              <w:t xml:space="preserve"> </w:t>
            </w:r>
            <w:r w:rsidR="007D7697">
              <w:rPr>
                <w:rFonts w:ascii="Arial" w:hAnsi="Arial" w:cs="Arial"/>
                <w:sz w:val="26"/>
                <w:szCs w:val="26"/>
              </w:rPr>
              <w:t>14:</w:t>
            </w:r>
            <w:r w:rsidRPr="0079792E">
              <w:rPr>
                <w:rFonts w:ascii="Arial" w:hAnsi="Arial" w:cs="Arial"/>
                <w:sz w:val="26"/>
                <w:szCs w:val="26"/>
              </w:rPr>
              <w:t>00</w:t>
            </w:r>
            <w:r w:rsidR="00F47A9F">
              <w:rPr>
                <w:rFonts w:ascii="Arial" w:hAnsi="Arial" w:cs="Arial"/>
                <w:sz w:val="26"/>
                <w:szCs w:val="26"/>
              </w:rPr>
              <w:t xml:space="preserve"> </w:t>
            </w:r>
            <w:r w:rsidR="007D7697">
              <w:rPr>
                <w:rFonts w:ascii="Arial" w:hAnsi="Arial" w:cs="Arial"/>
                <w:sz w:val="26"/>
                <w:szCs w:val="26"/>
              </w:rPr>
              <w:t>год</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007D7697">
              <w:rPr>
                <w:rFonts w:ascii="Arial" w:hAnsi="Arial" w:cs="Arial"/>
                <w:sz w:val="26"/>
                <w:szCs w:val="26"/>
              </w:rPr>
              <w:t>16:</w:t>
            </w:r>
            <w:r w:rsidRPr="0079792E">
              <w:rPr>
                <w:rFonts w:ascii="Arial" w:hAnsi="Arial" w:cs="Arial"/>
                <w:sz w:val="26"/>
                <w:szCs w:val="26"/>
              </w:rPr>
              <w:t>00</w:t>
            </w:r>
            <w:r w:rsidR="00F47A9F">
              <w:rPr>
                <w:rFonts w:ascii="Arial" w:hAnsi="Arial" w:cs="Arial"/>
                <w:sz w:val="26"/>
                <w:szCs w:val="26"/>
              </w:rPr>
              <w:t xml:space="preserve"> </w:t>
            </w:r>
            <w:r w:rsidR="007D7697">
              <w:rPr>
                <w:rFonts w:ascii="Arial" w:hAnsi="Arial" w:cs="Arial"/>
                <w:sz w:val="26"/>
                <w:szCs w:val="26"/>
              </w:rPr>
              <w:t>год</w:t>
            </w:r>
          </w:p>
        </w:tc>
      </w:tr>
    </w:tbl>
    <w:p w14:paraId="48D2EEC9" w14:textId="3D49B066" w:rsidR="0079792E" w:rsidRPr="0079792E" w:rsidRDefault="0079792E" w:rsidP="001B737A">
      <w:pPr>
        <w:ind w:firstLine="708"/>
        <w:jc w:val="both"/>
        <w:rPr>
          <w:rFonts w:ascii="Arial" w:hAnsi="Arial" w:cs="Arial"/>
          <w:sz w:val="26"/>
          <w:szCs w:val="26"/>
        </w:rPr>
      </w:pPr>
      <w:r w:rsidRPr="0079792E">
        <w:rPr>
          <w:rFonts w:ascii="Arial" w:hAnsi="Arial" w:cs="Arial"/>
          <w:sz w:val="26"/>
          <w:szCs w:val="26"/>
        </w:rPr>
        <w:t>8.1.2</w:t>
      </w:r>
      <w:r w:rsidR="00B54121">
        <w:rPr>
          <w:rFonts w:ascii="Arial" w:hAnsi="Arial" w:cs="Arial"/>
          <w:sz w:val="26"/>
          <w:szCs w:val="26"/>
        </w:rPr>
        <w:t>3</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весняно-літній</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підмітання,</w:t>
      </w:r>
      <w:r w:rsidR="00F47A9F">
        <w:rPr>
          <w:rFonts w:ascii="Arial" w:hAnsi="Arial" w:cs="Arial"/>
          <w:sz w:val="26"/>
          <w:szCs w:val="26"/>
        </w:rPr>
        <w:t xml:space="preserve"> </w:t>
      </w:r>
      <w:r w:rsidRPr="0079792E">
        <w:rPr>
          <w:rFonts w:ascii="Arial" w:hAnsi="Arial" w:cs="Arial"/>
          <w:sz w:val="26"/>
          <w:szCs w:val="26"/>
        </w:rPr>
        <w:t>миття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поливання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00321FC2">
        <w:rPr>
          <w:rFonts w:ascii="Arial" w:hAnsi="Arial" w:cs="Arial"/>
          <w:sz w:val="26"/>
          <w:szCs w:val="26"/>
        </w:rPr>
        <w:t xml:space="preserve">треба </w:t>
      </w:r>
      <w:r w:rsidRPr="0079792E">
        <w:rPr>
          <w:rFonts w:ascii="Arial" w:hAnsi="Arial" w:cs="Arial"/>
          <w:sz w:val="26"/>
          <w:szCs w:val="26"/>
        </w:rPr>
        <w:t>проводит</w:t>
      </w:r>
      <w:r w:rsidR="00321FC2">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вручну</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спеціальних</w:t>
      </w:r>
      <w:r w:rsidR="00F47A9F">
        <w:rPr>
          <w:rFonts w:ascii="Arial" w:hAnsi="Arial" w:cs="Arial"/>
          <w:sz w:val="26"/>
          <w:szCs w:val="26"/>
        </w:rPr>
        <w:t xml:space="preserve"> </w:t>
      </w:r>
      <w:r w:rsidRPr="0079792E">
        <w:rPr>
          <w:rFonts w:ascii="Arial" w:hAnsi="Arial" w:cs="Arial"/>
          <w:sz w:val="26"/>
          <w:szCs w:val="26"/>
        </w:rPr>
        <w:t>водогінних</w:t>
      </w:r>
      <w:r w:rsidR="00F47A9F">
        <w:rPr>
          <w:rFonts w:ascii="Arial" w:hAnsi="Arial" w:cs="Arial"/>
          <w:sz w:val="26"/>
          <w:szCs w:val="26"/>
        </w:rPr>
        <w:t xml:space="preserve"> </w:t>
      </w:r>
      <w:r w:rsidRPr="0079792E">
        <w:rPr>
          <w:rFonts w:ascii="Arial" w:hAnsi="Arial" w:cs="Arial"/>
          <w:sz w:val="26"/>
          <w:szCs w:val="26"/>
        </w:rPr>
        <w:t>систем)</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lastRenderedPageBreak/>
        <w:t>допомогою</w:t>
      </w:r>
      <w:r w:rsidR="00F47A9F">
        <w:rPr>
          <w:rFonts w:ascii="Arial" w:hAnsi="Arial" w:cs="Arial"/>
          <w:sz w:val="26"/>
          <w:szCs w:val="26"/>
        </w:rPr>
        <w:t xml:space="preserve"> </w:t>
      </w:r>
      <w:r w:rsidRPr="0079792E">
        <w:rPr>
          <w:rFonts w:ascii="Arial" w:hAnsi="Arial" w:cs="Arial"/>
          <w:sz w:val="26"/>
          <w:szCs w:val="26"/>
        </w:rPr>
        <w:t>спецмашини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ранкові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пізні</w:t>
      </w:r>
      <w:r w:rsidR="00F47A9F">
        <w:rPr>
          <w:rFonts w:ascii="Arial" w:hAnsi="Arial" w:cs="Arial"/>
          <w:sz w:val="26"/>
          <w:szCs w:val="26"/>
        </w:rPr>
        <w:t xml:space="preserve"> </w:t>
      </w:r>
      <w:r w:rsidRPr="0079792E">
        <w:rPr>
          <w:rFonts w:ascii="Arial" w:hAnsi="Arial" w:cs="Arial"/>
          <w:sz w:val="26"/>
          <w:szCs w:val="26"/>
        </w:rPr>
        <w:t>вечірні</w:t>
      </w:r>
      <w:r w:rsidR="00F47A9F">
        <w:rPr>
          <w:rFonts w:ascii="Arial" w:hAnsi="Arial" w:cs="Arial"/>
          <w:sz w:val="26"/>
          <w:szCs w:val="26"/>
        </w:rPr>
        <w:t xml:space="preserve"> </w:t>
      </w:r>
      <w:r w:rsidRPr="0079792E">
        <w:rPr>
          <w:rFonts w:ascii="Arial" w:hAnsi="Arial" w:cs="Arial"/>
          <w:sz w:val="26"/>
          <w:szCs w:val="26"/>
        </w:rPr>
        <w:t>години.</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повинен</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узгоджений</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графіком</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proofErr w:type="spellStart"/>
      <w:r w:rsidRPr="0079792E">
        <w:rPr>
          <w:rFonts w:ascii="Arial" w:hAnsi="Arial" w:cs="Arial"/>
          <w:sz w:val="26"/>
          <w:szCs w:val="26"/>
        </w:rPr>
        <w:t>поливально</w:t>
      </w:r>
      <w:proofErr w:type="spellEnd"/>
      <w:r w:rsidRPr="0079792E">
        <w:rPr>
          <w:rFonts w:ascii="Arial" w:hAnsi="Arial" w:cs="Arial"/>
          <w:sz w:val="26"/>
          <w:szCs w:val="26"/>
        </w:rPr>
        <w:t>-мийних</w:t>
      </w:r>
      <w:r w:rsidR="00F47A9F">
        <w:rPr>
          <w:rFonts w:ascii="Arial" w:hAnsi="Arial" w:cs="Arial"/>
          <w:sz w:val="26"/>
          <w:szCs w:val="26"/>
        </w:rPr>
        <w:t xml:space="preserve"> </w:t>
      </w:r>
      <w:r w:rsidRPr="0079792E">
        <w:rPr>
          <w:rFonts w:ascii="Arial" w:hAnsi="Arial" w:cs="Arial"/>
          <w:sz w:val="26"/>
          <w:szCs w:val="26"/>
        </w:rPr>
        <w:t>машин.</w:t>
      </w:r>
    </w:p>
    <w:p w14:paraId="5F1F7C92" w14:textId="738ADC09" w:rsidR="0079792E" w:rsidRPr="0079792E" w:rsidRDefault="0079792E" w:rsidP="001B737A">
      <w:pPr>
        <w:ind w:firstLine="708"/>
        <w:jc w:val="both"/>
        <w:rPr>
          <w:rFonts w:ascii="Arial" w:hAnsi="Arial" w:cs="Arial"/>
          <w:sz w:val="26"/>
          <w:szCs w:val="26"/>
        </w:rPr>
      </w:pPr>
      <w:r w:rsidRPr="0079792E">
        <w:rPr>
          <w:rFonts w:ascii="Arial" w:hAnsi="Arial" w:cs="Arial"/>
          <w:sz w:val="26"/>
          <w:szCs w:val="26"/>
        </w:rPr>
        <w:t>8.1.2</w:t>
      </w:r>
      <w:r w:rsidR="00B54121">
        <w:rPr>
          <w:rFonts w:ascii="Arial" w:hAnsi="Arial" w:cs="Arial"/>
          <w:sz w:val="26"/>
          <w:szCs w:val="26"/>
        </w:rPr>
        <w:t>4</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закінчення</w:t>
      </w:r>
      <w:r w:rsidR="00F47A9F">
        <w:rPr>
          <w:rFonts w:ascii="Arial" w:hAnsi="Arial" w:cs="Arial"/>
          <w:sz w:val="26"/>
          <w:szCs w:val="26"/>
        </w:rPr>
        <w:t xml:space="preserve"> </w:t>
      </w:r>
      <w:r w:rsidRPr="0079792E">
        <w:rPr>
          <w:rFonts w:ascii="Arial" w:hAnsi="Arial" w:cs="Arial"/>
          <w:sz w:val="26"/>
          <w:szCs w:val="26"/>
        </w:rPr>
        <w:t>миття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поливання</w:t>
      </w:r>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миття</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Поливання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спеку</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потреби.</w:t>
      </w:r>
    </w:p>
    <w:p w14:paraId="55FAC7ED" w14:textId="30FBC85A" w:rsidR="0079792E" w:rsidRPr="0079792E" w:rsidRDefault="0079792E" w:rsidP="0080497B">
      <w:pPr>
        <w:ind w:firstLine="708"/>
        <w:jc w:val="both"/>
        <w:rPr>
          <w:rFonts w:ascii="Arial" w:hAnsi="Arial" w:cs="Arial"/>
          <w:sz w:val="26"/>
          <w:szCs w:val="26"/>
        </w:rPr>
      </w:pPr>
      <w:r w:rsidRPr="0079792E">
        <w:rPr>
          <w:rFonts w:ascii="Arial" w:hAnsi="Arial" w:cs="Arial"/>
          <w:sz w:val="26"/>
          <w:szCs w:val="26"/>
        </w:rPr>
        <w:t>8.1.2</w:t>
      </w:r>
      <w:r w:rsidR="00B54121">
        <w:rPr>
          <w:rFonts w:ascii="Arial" w:hAnsi="Arial" w:cs="Arial"/>
          <w:sz w:val="26"/>
          <w:szCs w:val="26"/>
        </w:rPr>
        <w:t>5</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Миття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(по</w:t>
      </w:r>
      <w:r w:rsidR="00F47A9F">
        <w:rPr>
          <w:rFonts w:ascii="Arial" w:hAnsi="Arial" w:cs="Arial"/>
          <w:sz w:val="26"/>
          <w:szCs w:val="26"/>
        </w:rPr>
        <w:t xml:space="preserve"> </w:t>
      </w:r>
      <w:r w:rsidRPr="0079792E">
        <w:rPr>
          <w:rFonts w:ascii="Arial" w:hAnsi="Arial" w:cs="Arial"/>
          <w:sz w:val="26"/>
          <w:szCs w:val="26"/>
        </w:rPr>
        <w:t>всій</w:t>
      </w:r>
      <w:r w:rsidR="00F47A9F">
        <w:rPr>
          <w:rFonts w:ascii="Arial" w:hAnsi="Arial" w:cs="Arial"/>
          <w:sz w:val="26"/>
          <w:szCs w:val="26"/>
        </w:rPr>
        <w:t xml:space="preserve"> </w:t>
      </w:r>
      <w:r w:rsidRPr="0079792E">
        <w:rPr>
          <w:rFonts w:ascii="Arial" w:hAnsi="Arial" w:cs="Arial"/>
          <w:sz w:val="26"/>
          <w:szCs w:val="26"/>
        </w:rPr>
        <w:t>ширині</w:t>
      </w:r>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включаючи</w:t>
      </w:r>
      <w:r w:rsidR="00F47A9F">
        <w:rPr>
          <w:rFonts w:ascii="Arial" w:hAnsi="Arial" w:cs="Arial"/>
          <w:sz w:val="26"/>
          <w:szCs w:val="26"/>
        </w:rPr>
        <w:t xml:space="preserve"> </w:t>
      </w:r>
      <w:r w:rsidRPr="0079792E">
        <w:rPr>
          <w:rFonts w:ascii="Arial" w:hAnsi="Arial" w:cs="Arial"/>
          <w:sz w:val="26"/>
          <w:szCs w:val="26"/>
        </w:rPr>
        <w:t>трамвайні</w:t>
      </w:r>
      <w:r w:rsidR="00F47A9F">
        <w:rPr>
          <w:rFonts w:ascii="Arial" w:hAnsi="Arial" w:cs="Arial"/>
          <w:sz w:val="26"/>
          <w:szCs w:val="26"/>
        </w:rPr>
        <w:t xml:space="preserve"> </w:t>
      </w:r>
      <w:r w:rsidRPr="0079792E">
        <w:rPr>
          <w:rFonts w:ascii="Arial" w:hAnsi="Arial" w:cs="Arial"/>
          <w:sz w:val="26"/>
          <w:szCs w:val="26"/>
        </w:rPr>
        <w:t>колії,</w:t>
      </w:r>
      <w:r w:rsidR="00F47A9F">
        <w:rPr>
          <w:rFonts w:ascii="Arial" w:hAnsi="Arial" w:cs="Arial"/>
          <w:sz w:val="26"/>
          <w:szCs w:val="26"/>
        </w:rPr>
        <w:t xml:space="preserve"> </w:t>
      </w:r>
      <w:r w:rsidRPr="0079792E">
        <w:rPr>
          <w:rFonts w:ascii="Arial" w:hAnsi="Arial" w:cs="Arial"/>
          <w:sz w:val="26"/>
          <w:szCs w:val="26"/>
        </w:rPr>
        <w:t>технічні</w:t>
      </w:r>
      <w:r w:rsidR="00F47A9F">
        <w:rPr>
          <w:rFonts w:ascii="Arial" w:hAnsi="Arial" w:cs="Arial"/>
          <w:sz w:val="26"/>
          <w:szCs w:val="26"/>
        </w:rPr>
        <w:t xml:space="preserve"> </w:t>
      </w:r>
      <w:r w:rsidRPr="0079792E">
        <w:rPr>
          <w:rFonts w:ascii="Arial" w:hAnsi="Arial" w:cs="Arial"/>
          <w:sz w:val="26"/>
          <w:szCs w:val="26"/>
        </w:rPr>
        <w:t>тротуари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proofErr w:type="spellStart"/>
      <w:r w:rsidRPr="0079792E">
        <w:rPr>
          <w:rFonts w:ascii="Arial" w:hAnsi="Arial" w:cs="Arial"/>
          <w:sz w:val="26"/>
          <w:szCs w:val="26"/>
        </w:rPr>
        <w:t>бордюрні</w:t>
      </w:r>
      <w:proofErr w:type="spellEnd"/>
      <w:r w:rsidR="00F47A9F">
        <w:rPr>
          <w:rFonts w:ascii="Arial" w:hAnsi="Arial" w:cs="Arial"/>
          <w:sz w:val="26"/>
          <w:szCs w:val="26"/>
        </w:rPr>
        <w:t xml:space="preserve"> </w:t>
      </w:r>
      <w:proofErr w:type="spellStart"/>
      <w:r w:rsidRPr="0079792E">
        <w:rPr>
          <w:rFonts w:ascii="Arial" w:hAnsi="Arial" w:cs="Arial"/>
          <w:sz w:val="26"/>
          <w:szCs w:val="26"/>
        </w:rPr>
        <w:t>камені</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центральній</w:t>
      </w:r>
      <w:r w:rsidR="00F47A9F">
        <w:rPr>
          <w:rFonts w:ascii="Arial" w:hAnsi="Arial" w:cs="Arial"/>
          <w:sz w:val="26"/>
          <w:szCs w:val="26"/>
        </w:rPr>
        <w:t xml:space="preserve">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0</w:t>
      </w:r>
      <w:r w:rsidR="0080497B">
        <w:rPr>
          <w:rFonts w:ascii="Arial" w:hAnsi="Arial" w:cs="Arial"/>
          <w:sz w:val="26"/>
          <w:szCs w:val="26"/>
        </w:rPr>
        <w:t>:</w:t>
      </w:r>
      <w:r w:rsidRPr="0079792E">
        <w:rPr>
          <w:rFonts w:ascii="Arial" w:hAnsi="Arial" w:cs="Arial"/>
          <w:sz w:val="26"/>
          <w:szCs w:val="26"/>
        </w:rPr>
        <w:t>00</w:t>
      </w:r>
      <w:r w:rsidR="00F47A9F">
        <w:rPr>
          <w:rFonts w:ascii="Arial" w:hAnsi="Arial" w:cs="Arial"/>
          <w:sz w:val="26"/>
          <w:szCs w:val="26"/>
        </w:rPr>
        <w:t xml:space="preserve"> </w:t>
      </w:r>
      <w:r w:rsidR="0080497B">
        <w:rPr>
          <w:rFonts w:ascii="Arial" w:hAnsi="Arial" w:cs="Arial"/>
          <w:sz w:val="26"/>
          <w:szCs w:val="26"/>
        </w:rPr>
        <w:t>год</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0080497B">
        <w:rPr>
          <w:rFonts w:ascii="Arial" w:hAnsi="Arial" w:cs="Arial"/>
          <w:sz w:val="26"/>
          <w:szCs w:val="26"/>
        </w:rPr>
        <w:t>6:</w:t>
      </w:r>
      <w:r w:rsidRPr="0079792E">
        <w:rPr>
          <w:rFonts w:ascii="Arial" w:hAnsi="Arial" w:cs="Arial"/>
          <w:sz w:val="26"/>
          <w:szCs w:val="26"/>
        </w:rPr>
        <w:t>00</w:t>
      </w:r>
      <w:r w:rsidR="00F47A9F">
        <w:rPr>
          <w:rFonts w:ascii="Arial" w:hAnsi="Arial" w:cs="Arial"/>
          <w:sz w:val="26"/>
          <w:szCs w:val="26"/>
        </w:rPr>
        <w:t xml:space="preserve"> </w:t>
      </w:r>
      <w:r w:rsidR="0080497B">
        <w:rPr>
          <w:rFonts w:ascii="Arial" w:hAnsi="Arial" w:cs="Arial"/>
          <w:sz w:val="26"/>
          <w:szCs w:val="26"/>
        </w:rPr>
        <w:t>год</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районах</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графіків.</w:t>
      </w:r>
    </w:p>
    <w:p w14:paraId="10D4B59A" w14:textId="650CDCE4" w:rsidR="0079792E" w:rsidRPr="0079792E" w:rsidRDefault="0079792E" w:rsidP="0080497B">
      <w:pPr>
        <w:ind w:firstLine="708"/>
        <w:jc w:val="both"/>
        <w:rPr>
          <w:rFonts w:ascii="Arial" w:hAnsi="Arial" w:cs="Arial"/>
          <w:sz w:val="26"/>
          <w:szCs w:val="26"/>
        </w:rPr>
      </w:pPr>
      <w:r w:rsidRPr="0079792E">
        <w:rPr>
          <w:rFonts w:ascii="Arial" w:hAnsi="Arial" w:cs="Arial"/>
          <w:sz w:val="26"/>
          <w:szCs w:val="26"/>
        </w:rPr>
        <w:t>8.1.2</w:t>
      </w:r>
      <w:r w:rsidR="00B54121">
        <w:rPr>
          <w:rFonts w:ascii="Arial" w:hAnsi="Arial" w:cs="Arial"/>
          <w:sz w:val="26"/>
          <w:szCs w:val="26"/>
        </w:rPr>
        <w:t>6</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осінньо-зимового</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встановлюється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15</w:t>
      </w:r>
      <w:r w:rsidR="0080497B">
        <w:rPr>
          <w:rFonts w:ascii="Arial" w:hAnsi="Arial" w:cs="Arial"/>
          <w:sz w:val="26"/>
          <w:szCs w:val="26"/>
        </w:rPr>
        <w:t> </w:t>
      </w:r>
      <w:r w:rsidRPr="0079792E">
        <w:rPr>
          <w:rFonts w:ascii="Arial" w:hAnsi="Arial" w:cs="Arial"/>
          <w:sz w:val="26"/>
          <w:szCs w:val="26"/>
        </w:rPr>
        <w:t>жовтня</w:t>
      </w:r>
      <w:r w:rsidR="00F47A9F">
        <w:rPr>
          <w:rFonts w:ascii="Arial" w:hAnsi="Arial" w:cs="Arial"/>
          <w:sz w:val="26"/>
          <w:szCs w:val="26"/>
        </w:rPr>
        <w:t xml:space="preserve"> </w:t>
      </w:r>
      <w:r w:rsidR="0080497B">
        <w:rPr>
          <w:rFonts w:ascii="Arial" w:hAnsi="Arial" w:cs="Arial"/>
          <w:sz w:val="26"/>
          <w:szCs w:val="26"/>
        </w:rPr>
        <w:t>д</w:t>
      </w:r>
      <w:r w:rsidRPr="0079792E">
        <w:rPr>
          <w:rFonts w:ascii="Arial" w:hAnsi="Arial" w:cs="Arial"/>
          <w:sz w:val="26"/>
          <w:szCs w:val="26"/>
        </w:rPr>
        <w:t>о</w:t>
      </w:r>
      <w:r w:rsidR="00F47A9F">
        <w:rPr>
          <w:rFonts w:ascii="Arial" w:hAnsi="Arial" w:cs="Arial"/>
          <w:sz w:val="26"/>
          <w:szCs w:val="26"/>
        </w:rPr>
        <w:t xml:space="preserve">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квітня.</w:t>
      </w:r>
    </w:p>
    <w:p w14:paraId="4B479B01" w14:textId="787FBC3F" w:rsidR="0079792E" w:rsidRDefault="0079792E" w:rsidP="0080497B">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27</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Встановл</w:t>
      </w:r>
      <w:r w:rsidR="0080497B">
        <w:rPr>
          <w:rFonts w:ascii="Arial" w:hAnsi="Arial" w:cs="Arial"/>
          <w:sz w:val="26"/>
          <w:szCs w:val="26"/>
        </w:rPr>
        <w:t xml:space="preserve">ений </w:t>
      </w:r>
      <w:r w:rsidRPr="0079792E">
        <w:rPr>
          <w:rFonts w:ascii="Arial" w:hAnsi="Arial" w:cs="Arial"/>
          <w:sz w:val="26"/>
          <w:szCs w:val="26"/>
        </w:rPr>
        <w:t>режим</w:t>
      </w:r>
      <w:r w:rsidR="00F47A9F">
        <w:rPr>
          <w:rFonts w:ascii="Arial" w:hAnsi="Arial" w:cs="Arial"/>
          <w:sz w:val="26"/>
          <w:szCs w:val="26"/>
        </w:rPr>
        <w:t xml:space="preserve"> </w:t>
      </w:r>
      <w:r w:rsidRPr="0079792E">
        <w:rPr>
          <w:rFonts w:ascii="Arial" w:hAnsi="Arial" w:cs="Arial"/>
          <w:sz w:val="26"/>
          <w:szCs w:val="26"/>
        </w:rPr>
        <w:t>осінньо-зимового</w:t>
      </w:r>
      <w:r w:rsidR="00F47A9F">
        <w:rPr>
          <w:rFonts w:ascii="Arial" w:hAnsi="Arial" w:cs="Arial"/>
          <w:sz w:val="26"/>
          <w:szCs w:val="26"/>
        </w:rPr>
        <w:t xml:space="preserve"> </w:t>
      </w:r>
      <w:r w:rsidRPr="0079792E">
        <w:rPr>
          <w:rFonts w:ascii="Arial" w:hAnsi="Arial" w:cs="Arial"/>
          <w:sz w:val="26"/>
          <w:szCs w:val="26"/>
        </w:rPr>
        <w:t>прибирання</w:t>
      </w:r>
      <w:r w:rsidR="0080497B">
        <w:rPr>
          <w:rFonts w:ascii="Arial" w:hAnsi="Arial" w:cs="Arial"/>
          <w:sz w:val="26"/>
          <w:szCs w:val="26"/>
        </w:rPr>
        <w:t xml:space="preserve"> наведено у таблиці 3.</w:t>
      </w:r>
    </w:p>
    <w:p w14:paraId="151248D6" w14:textId="77777777" w:rsidR="0080497B" w:rsidRPr="0079792E" w:rsidRDefault="0080497B" w:rsidP="0080497B">
      <w:pPr>
        <w:ind w:firstLine="708"/>
        <w:jc w:val="right"/>
        <w:rPr>
          <w:rFonts w:ascii="Arial" w:hAnsi="Arial" w:cs="Arial"/>
          <w:sz w:val="26"/>
          <w:szCs w:val="26"/>
        </w:rPr>
      </w:pPr>
      <w:r>
        <w:rPr>
          <w:rFonts w:ascii="Arial" w:hAnsi="Arial" w:cs="Arial"/>
          <w:sz w:val="26"/>
          <w:szCs w:val="26"/>
        </w:rPr>
        <w:t>Таблиця 3</w:t>
      </w:r>
    </w:p>
    <w:tbl>
      <w:tblPr>
        <w:tblW w:w="9372" w:type="dxa"/>
        <w:tblCellMar>
          <w:top w:w="15" w:type="dxa"/>
          <w:left w:w="15" w:type="dxa"/>
          <w:bottom w:w="15" w:type="dxa"/>
          <w:right w:w="15" w:type="dxa"/>
        </w:tblCellMar>
        <w:tblLook w:val="04A0" w:firstRow="1" w:lastRow="0" w:firstColumn="1" w:lastColumn="0" w:noHBand="0" w:noVBand="1"/>
      </w:tblPr>
      <w:tblGrid>
        <w:gridCol w:w="2541"/>
        <w:gridCol w:w="3403"/>
        <w:gridCol w:w="3428"/>
      </w:tblGrid>
      <w:tr w:rsidR="0079792E" w:rsidRPr="0079792E" w14:paraId="5F3D61C9" w14:textId="77777777" w:rsidTr="0080497B">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0FA8D" w14:textId="77777777" w:rsidR="0079792E" w:rsidRPr="0079792E" w:rsidRDefault="0079792E" w:rsidP="0080497B">
            <w:pPr>
              <w:jc w:val="center"/>
              <w:rPr>
                <w:rFonts w:ascii="Arial" w:hAnsi="Arial" w:cs="Arial"/>
                <w:sz w:val="26"/>
                <w:szCs w:val="26"/>
              </w:rPr>
            </w:pPr>
            <w:r w:rsidRPr="0079792E">
              <w:rPr>
                <w:rFonts w:ascii="Arial" w:hAnsi="Arial" w:cs="Arial"/>
                <w:sz w:val="26"/>
                <w:szCs w:val="26"/>
              </w:rPr>
              <w:t>Період</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8F7FE" w14:textId="77777777" w:rsidR="0079792E" w:rsidRPr="0079792E" w:rsidRDefault="0079792E" w:rsidP="0080497B">
            <w:pPr>
              <w:jc w:val="center"/>
              <w:rPr>
                <w:rFonts w:ascii="Arial" w:hAnsi="Arial" w:cs="Arial"/>
                <w:sz w:val="26"/>
                <w:szCs w:val="26"/>
              </w:rPr>
            </w:pPr>
            <w:r w:rsidRPr="0079792E">
              <w:rPr>
                <w:rFonts w:ascii="Arial" w:hAnsi="Arial" w:cs="Arial"/>
                <w:sz w:val="26"/>
                <w:szCs w:val="26"/>
              </w:rPr>
              <w:t>Ранкове</w:t>
            </w:r>
            <w:r w:rsidR="00F47A9F">
              <w:rPr>
                <w:rFonts w:ascii="Arial" w:hAnsi="Arial" w:cs="Arial"/>
                <w:sz w:val="26"/>
                <w:szCs w:val="26"/>
              </w:rPr>
              <w:t xml:space="preserve"> </w:t>
            </w:r>
            <w:r w:rsidRPr="0079792E">
              <w:rPr>
                <w:rFonts w:ascii="Arial" w:hAnsi="Arial" w:cs="Arial"/>
                <w:sz w:val="26"/>
                <w:szCs w:val="26"/>
              </w:rPr>
              <w:t>прибирання</w:t>
            </w:r>
          </w:p>
        </w:tc>
        <w:tc>
          <w:tcPr>
            <w:tcW w:w="3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EC662" w14:textId="77777777" w:rsidR="0079792E" w:rsidRPr="0079792E" w:rsidRDefault="0079792E" w:rsidP="0080497B">
            <w:pPr>
              <w:jc w:val="center"/>
              <w:rPr>
                <w:rFonts w:ascii="Arial" w:hAnsi="Arial" w:cs="Arial"/>
                <w:sz w:val="26"/>
                <w:szCs w:val="26"/>
              </w:rPr>
            </w:pPr>
            <w:r w:rsidRPr="0079792E">
              <w:rPr>
                <w:rFonts w:ascii="Arial" w:hAnsi="Arial" w:cs="Arial"/>
                <w:sz w:val="26"/>
                <w:szCs w:val="26"/>
              </w:rPr>
              <w:t>Денне</w:t>
            </w:r>
            <w:r w:rsidR="00F47A9F">
              <w:rPr>
                <w:rFonts w:ascii="Arial" w:hAnsi="Arial" w:cs="Arial"/>
                <w:sz w:val="26"/>
                <w:szCs w:val="26"/>
              </w:rPr>
              <w:t xml:space="preserve"> </w:t>
            </w:r>
            <w:r w:rsidRPr="0079792E">
              <w:rPr>
                <w:rFonts w:ascii="Arial" w:hAnsi="Arial" w:cs="Arial"/>
                <w:sz w:val="26"/>
                <w:szCs w:val="26"/>
              </w:rPr>
              <w:t>прибирання</w:t>
            </w:r>
          </w:p>
        </w:tc>
      </w:tr>
      <w:tr w:rsidR="0079792E" w:rsidRPr="0079792E" w14:paraId="5F9E274F" w14:textId="77777777" w:rsidTr="0080497B">
        <w:trPr>
          <w:trHeight w:val="3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D4119" w14:textId="77777777" w:rsidR="0079792E" w:rsidRPr="0079792E" w:rsidRDefault="0079792E" w:rsidP="0080497B">
            <w:pPr>
              <w:jc w:val="center"/>
              <w:rPr>
                <w:rFonts w:ascii="Arial" w:hAnsi="Arial" w:cs="Arial"/>
                <w:sz w:val="26"/>
                <w:szCs w:val="26"/>
              </w:rPr>
            </w:pPr>
            <w:r w:rsidRPr="0079792E">
              <w:rPr>
                <w:rFonts w:ascii="Arial" w:hAnsi="Arial" w:cs="Arial"/>
                <w:sz w:val="26"/>
                <w:szCs w:val="26"/>
              </w:rPr>
              <w:t>осінньо-зимовий</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73732" w14:textId="77777777" w:rsidR="0079792E" w:rsidRPr="0079792E" w:rsidRDefault="0079792E" w:rsidP="0080497B">
            <w:pPr>
              <w:jc w:val="center"/>
              <w:rPr>
                <w:rFonts w:ascii="Arial" w:hAnsi="Arial" w:cs="Arial"/>
                <w:sz w:val="26"/>
                <w:szCs w:val="26"/>
              </w:rPr>
            </w:pPr>
            <w:r w:rsidRPr="0079792E">
              <w:rPr>
                <w:rFonts w:ascii="Arial" w:hAnsi="Arial" w:cs="Arial"/>
                <w:sz w:val="26"/>
                <w:szCs w:val="26"/>
              </w:rPr>
              <w:t>до</w:t>
            </w:r>
            <w:r w:rsidR="00F47A9F">
              <w:rPr>
                <w:rFonts w:ascii="Arial" w:hAnsi="Arial" w:cs="Arial"/>
                <w:sz w:val="26"/>
                <w:szCs w:val="26"/>
              </w:rPr>
              <w:t xml:space="preserve"> </w:t>
            </w:r>
            <w:r w:rsidR="0080497B">
              <w:rPr>
                <w:rFonts w:ascii="Arial" w:hAnsi="Arial" w:cs="Arial"/>
                <w:sz w:val="26"/>
                <w:szCs w:val="26"/>
              </w:rPr>
              <w:t>8:</w:t>
            </w:r>
            <w:r w:rsidRPr="0079792E">
              <w:rPr>
                <w:rFonts w:ascii="Arial" w:hAnsi="Arial" w:cs="Arial"/>
                <w:sz w:val="26"/>
                <w:szCs w:val="26"/>
              </w:rPr>
              <w:t>00</w:t>
            </w:r>
            <w:r w:rsidR="00F47A9F">
              <w:rPr>
                <w:rFonts w:ascii="Arial" w:hAnsi="Arial" w:cs="Arial"/>
                <w:sz w:val="26"/>
                <w:szCs w:val="26"/>
              </w:rPr>
              <w:t xml:space="preserve"> </w:t>
            </w:r>
            <w:r w:rsidR="0080497B">
              <w:rPr>
                <w:rFonts w:ascii="Arial" w:hAnsi="Arial" w:cs="Arial"/>
                <w:sz w:val="26"/>
                <w:szCs w:val="26"/>
              </w:rPr>
              <w:t>год</w:t>
            </w:r>
          </w:p>
        </w:tc>
        <w:tc>
          <w:tcPr>
            <w:tcW w:w="3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D4E35" w14:textId="77777777" w:rsidR="0079792E" w:rsidRPr="0079792E" w:rsidRDefault="0079792E" w:rsidP="0080497B">
            <w:pPr>
              <w:jc w:val="center"/>
              <w:rPr>
                <w:rFonts w:ascii="Arial" w:hAnsi="Arial" w:cs="Arial"/>
                <w:sz w:val="26"/>
                <w:szCs w:val="26"/>
              </w:rPr>
            </w:pPr>
            <w:r w:rsidRPr="0079792E">
              <w:rPr>
                <w:rFonts w:ascii="Arial" w:hAnsi="Arial" w:cs="Arial"/>
                <w:sz w:val="26"/>
                <w:szCs w:val="26"/>
              </w:rPr>
              <w:t>з</w:t>
            </w:r>
            <w:r w:rsidR="00F47A9F">
              <w:rPr>
                <w:rFonts w:ascii="Arial" w:hAnsi="Arial" w:cs="Arial"/>
                <w:sz w:val="26"/>
                <w:szCs w:val="26"/>
              </w:rPr>
              <w:t xml:space="preserve"> </w:t>
            </w:r>
            <w:r w:rsidR="0080497B">
              <w:rPr>
                <w:rFonts w:ascii="Arial" w:hAnsi="Arial" w:cs="Arial"/>
                <w:sz w:val="26"/>
                <w:szCs w:val="26"/>
              </w:rPr>
              <w:t>14:</w:t>
            </w:r>
            <w:r w:rsidRPr="0079792E">
              <w:rPr>
                <w:rFonts w:ascii="Arial" w:hAnsi="Arial" w:cs="Arial"/>
                <w:sz w:val="26"/>
                <w:szCs w:val="26"/>
              </w:rPr>
              <w:t>00</w:t>
            </w:r>
            <w:r w:rsidR="00F47A9F">
              <w:rPr>
                <w:rFonts w:ascii="Arial" w:hAnsi="Arial" w:cs="Arial"/>
                <w:sz w:val="26"/>
                <w:szCs w:val="26"/>
              </w:rPr>
              <w:t xml:space="preserve"> </w:t>
            </w:r>
            <w:r w:rsidR="0080497B">
              <w:rPr>
                <w:rFonts w:ascii="Arial" w:hAnsi="Arial" w:cs="Arial"/>
                <w:sz w:val="26"/>
                <w:szCs w:val="26"/>
              </w:rPr>
              <w:t>год</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16</w:t>
            </w:r>
            <w:r w:rsidR="0080497B">
              <w:rPr>
                <w:rFonts w:ascii="Arial" w:hAnsi="Arial" w:cs="Arial"/>
                <w:sz w:val="26"/>
                <w:szCs w:val="26"/>
              </w:rPr>
              <w:t>:</w:t>
            </w:r>
            <w:r w:rsidRPr="0079792E">
              <w:rPr>
                <w:rFonts w:ascii="Arial" w:hAnsi="Arial" w:cs="Arial"/>
                <w:sz w:val="26"/>
                <w:szCs w:val="26"/>
              </w:rPr>
              <w:t>00</w:t>
            </w:r>
            <w:r w:rsidR="00F47A9F">
              <w:rPr>
                <w:rFonts w:ascii="Arial" w:hAnsi="Arial" w:cs="Arial"/>
                <w:sz w:val="26"/>
                <w:szCs w:val="26"/>
              </w:rPr>
              <w:t xml:space="preserve"> </w:t>
            </w:r>
            <w:r w:rsidRPr="0079792E">
              <w:rPr>
                <w:rFonts w:ascii="Arial" w:hAnsi="Arial" w:cs="Arial"/>
                <w:sz w:val="26"/>
                <w:szCs w:val="26"/>
              </w:rPr>
              <w:t>год</w:t>
            </w:r>
          </w:p>
        </w:tc>
      </w:tr>
    </w:tbl>
    <w:p w14:paraId="5156FCA8" w14:textId="311A52F2" w:rsidR="0079792E" w:rsidRPr="0079792E" w:rsidRDefault="0079792E" w:rsidP="0080497B">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28</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Механізоване</w:t>
      </w:r>
      <w:r w:rsidR="00F47A9F">
        <w:rPr>
          <w:rFonts w:ascii="Arial" w:hAnsi="Arial" w:cs="Arial"/>
          <w:sz w:val="26"/>
          <w:szCs w:val="26"/>
        </w:rPr>
        <w:t xml:space="preserve"> </w:t>
      </w:r>
      <w:r w:rsidRPr="0079792E">
        <w:rPr>
          <w:rFonts w:ascii="Arial" w:hAnsi="Arial" w:cs="Arial"/>
          <w:sz w:val="26"/>
          <w:szCs w:val="26"/>
        </w:rPr>
        <w:t>посипання</w:t>
      </w:r>
      <w:r w:rsidR="00F47A9F">
        <w:rPr>
          <w:rFonts w:ascii="Arial" w:hAnsi="Arial" w:cs="Arial"/>
          <w:sz w:val="26"/>
          <w:szCs w:val="26"/>
        </w:rPr>
        <w:t xml:space="preserve"> </w:t>
      </w:r>
      <w:r w:rsidRPr="0079792E">
        <w:rPr>
          <w:rFonts w:ascii="Arial" w:hAnsi="Arial" w:cs="Arial"/>
          <w:sz w:val="26"/>
          <w:szCs w:val="26"/>
        </w:rPr>
        <w:t>піщаною</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змішаною</w:t>
      </w:r>
      <w:r w:rsidR="00F47A9F">
        <w:rPr>
          <w:rFonts w:ascii="Arial" w:hAnsi="Arial" w:cs="Arial"/>
          <w:sz w:val="26"/>
          <w:szCs w:val="26"/>
        </w:rPr>
        <w:t xml:space="preserve"> </w:t>
      </w:r>
      <w:r w:rsidRPr="0079792E">
        <w:rPr>
          <w:rFonts w:ascii="Arial" w:hAnsi="Arial" w:cs="Arial"/>
          <w:sz w:val="26"/>
          <w:szCs w:val="26"/>
        </w:rPr>
        <w:t>сумішшю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оброблення</w:t>
      </w:r>
      <w:r w:rsidR="00F47A9F">
        <w:rPr>
          <w:rFonts w:ascii="Arial" w:hAnsi="Arial" w:cs="Arial"/>
          <w:sz w:val="26"/>
          <w:szCs w:val="26"/>
        </w:rPr>
        <w:t xml:space="preserve"> </w:t>
      </w:r>
      <w:r w:rsidRPr="0079792E">
        <w:rPr>
          <w:rFonts w:ascii="Arial" w:hAnsi="Arial" w:cs="Arial"/>
          <w:sz w:val="26"/>
          <w:szCs w:val="26"/>
        </w:rPr>
        <w:t>іншими</w:t>
      </w:r>
      <w:r w:rsidR="00F47A9F">
        <w:rPr>
          <w:rFonts w:ascii="Arial" w:hAnsi="Arial" w:cs="Arial"/>
          <w:sz w:val="26"/>
          <w:szCs w:val="26"/>
        </w:rPr>
        <w:t xml:space="preserve"> </w:t>
      </w:r>
      <w:r w:rsidRPr="0079792E">
        <w:rPr>
          <w:rFonts w:ascii="Arial" w:hAnsi="Arial" w:cs="Arial"/>
          <w:sz w:val="26"/>
          <w:szCs w:val="26"/>
        </w:rPr>
        <w:t>дозволеними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цієї</w:t>
      </w:r>
      <w:r w:rsidR="00F47A9F">
        <w:rPr>
          <w:rFonts w:ascii="Arial" w:hAnsi="Arial" w:cs="Arial"/>
          <w:sz w:val="26"/>
          <w:szCs w:val="26"/>
        </w:rPr>
        <w:t xml:space="preserve"> </w:t>
      </w:r>
      <w:r w:rsidRPr="0079792E">
        <w:rPr>
          <w:rFonts w:ascii="Arial" w:hAnsi="Arial" w:cs="Arial"/>
          <w:sz w:val="26"/>
          <w:szCs w:val="26"/>
        </w:rPr>
        <w:t>мети</w:t>
      </w:r>
      <w:r w:rsidR="00F47A9F">
        <w:rPr>
          <w:rFonts w:ascii="Arial" w:hAnsi="Arial" w:cs="Arial"/>
          <w:sz w:val="26"/>
          <w:szCs w:val="26"/>
        </w:rPr>
        <w:t xml:space="preserve"> </w:t>
      </w:r>
      <w:r w:rsidRPr="0079792E">
        <w:rPr>
          <w:rFonts w:ascii="Arial" w:hAnsi="Arial" w:cs="Arial"/>
          <w:sz w:val="26"/>
          <w:szCs w:val="26"/>
        </w:rPr>
        <w:t>матеріалами</w:t>
      </w:r>
      <w:r w:rsidR="00F47A9F">
        <w:rPr>
          <w:rFonts w:ascii="Arial" w:hAnsi="Arial" w:cs="Arial"/>
          <w:sz w:val="26"/>
          <w:szCs w:val="26"/>
        </w:rPr>
        <w:t xml:space="preserve"> </w:t>
      </w:r>
      <w:r w:rsidR="000E5009">
        <w:rPr>
          <w:rFonts w:ascii="Arial" w:hAnsi="Arial" w:cs="Arial"/>
          <w:sz w:val="26"/>
          <w:szCs w:val="26"/>
        </w:rPr>
        <w:t xml:space="preserve">проїжджої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мостів,</w:t>
      </w:r>
      <w:r w:rsidR="00F47A9F">
        <w:rPr>
          <w:rFonts w:ascii="Arial" w:hAnsi="Arial" w:cs="Arial"/>
          <w:sz w:val="26"/>
          <w:szCs w:val="26"/>
        </w:rPr>
        <w:t xml:space="preserve"> </w:t>
      </w:r>
      <w:r w:rsidRPr="0079792E">
        <w:rPr>
          <w:rFonts w:ascii="Arial" w:hAnsi="Arial" w:cs="Arial"/>
          <w:sz w:val="26"/>
          <w:szCs w:val="26"/>
        </w:rPr>
        <w:t>шляхопроводів,</w:t>
      </w:r>
      <w:r w:rsidR="00F47A9F">
        <w:rPr>
          <w:rFonts w:ascii="Arial" w:hAnsi="Arial" w:cs="Arial"/>
          <w:sz w:val="26"/>
          <w:szCs w:val="26"/>
        </w:rPr>
        <w:t xml:space="preserve"> </w:t>
      </w:r>
      <w:r w:rsidRPr="0079792E">
        <w:rPr>
          <w:rFonts w:ascii="Arial" w:hAnsi="Arial" w:cs="Arial"/>
          <w:sz w:val="26"/>
          <w:szCs w:val="26"/>
        </w:rPr>
        <w:t>перехресть,</w:t>
      </w:r>
      <w:r w:rsidR="00F47A9F">
        <w:rPr>
          <w:rFonts w:ascii="Arial" w:hAnsi="Arial" w:cs="Arial"/>
          <w:sz w:val="26"/>
          <w:szCs w:val="26"/>
        </w:rPr>
        <w:t xml:space="preserve"> </w:t>
      </w:r>
      <w:r w:rsidRPr="0079792E">
        <w:rPr>
          <w:rFonts w:ascii="Arial" w:hAnsi="Arial" w:cs="Arial"/>
          <w:sz w:val="26"/>
          <w:szCs w:val="26"/>
        </w:rPr>
        <w:t>підйомів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узвозів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зимовий</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нормами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періодичністю,</w:t>
      </w:r>
      <w:r w:rsidR="00F47A9F">
        <w:rPr>
          <w:rFonts w:ascii="Arial" w:hAnsi="Arial" w:cs="Arial"/>
          <w:sz w:val="26"/>
          <w:szCs w:val="26"/>
        </w:rPr>
        <w:t xml:space="preserve"> </w:t>
      </w:r>
      <w:r w:rsidRPr="0079792E">
        <w:rPr>
          <w:rFonts w:ascii="Arial" w:hAnsi="Arial" w:cs="Arial"/>
          <w:sz w:val="26"/>
          <w:szCs w:val="26"/>
        </w:rPr>
        <w:t>визначеними</w:t>
      </w:r>
      <w:r w:rsidR="00F47A9F">
        <w:rPr>
          <w:rFonts w:ascii="Arial" w:hAnsi="Arial" w:cs="Arial"/>
          <w:sz w:val="26"/>
          <w:szCs w:val="26"/>
        </w:rPr>
        <w:t xml:space="preserve"> </w:t>
      </w:r>
      <w:r w:rsidRPr="0079792E">
        <w:rPr>
          <w:rFonts w:ascii="Arial" w:hAnsi="Arial" w:cs="Arial"/>
          <w:sz w:val="26"/>
          <w:szCs w:val="26"/>
        </w:rPr>
        <w:t>Технічними</w:t>
      </w:r>
      <w:r w:rsidR="00F47A9F">
        <w:rPr>
          <w:rFonts w:ascii="Arial" w:hAnsi="Arial" w:cs="Arial"/>
          <w:sz w:val="26"/>
          <w:szCs w:val="26"/>
        </w:rPr>
        <w:t xml:space="preserve"> </w:t>
      </w:r>
      <w:r w:rsidRPr="0079792E">
        <w:rPr>
          <w:rFonts w:ascii="Arial" w:hAnsi="Arial" w:cs="Arial"/>
          <w:sz w:val="26"/>
          <w:szCs w:val="26"/>
        </w:rPr>
        <w:t>правилами</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p>
    <w:p w14:paraId="112795A5" w14:textId="0AB84F23" w:rsidR="0079792E" w:rsidRPr="0079792E" w:rsidRDefault="0079792E" w:rsidP="00AC6E30">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29</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балансоутримувачі,</w:t>
      </w:r>
      <w:r w:rsidR="00F47A9F">
        <w:rPr>
          <w:rFonts w:ascii="Arial" w:hAnsi="Arial" w:cs="Arial"/>
          <w:sz w:val="26"/>
          <w:szCs w:val="26"/>
        </w:rPr>
        <w:t xml:space="preserve"> </w:t>
      </w:r>
      <w:r w:rsidRPr="00352F33">
        <w:rPr>
          <w:rFonts w:ascii="Arial" w:hAnsi="Arial" w:cs="Arial"/>
          <w:sz w:val="26"/>
          <w:szCs w:val="26"/>
        </w:rPr>
        <w:t>управителі</w:t>
      </w:r>
      <w:r w:rsidR="00F47A9F" w:rsidRPr="00352F33">
        <w:rPr>
          <w:rFonts w:ascii="Arial" w:hAnsi="Arial" w:cs="Arial"/>
          <w:sz w:val="26"/>
          <w:szCs w:val="26"/>
        </w:rPr>
        <w:t xml:space="preserve"> </w:t>
      </w:r>
      <w:r w:rsidRPr="00352F33">
        <w:rPr>
          <w:rFonts w:ascii="Arial" w:hAnsi="Arial" w:cs="Arial"/>
          <w:sz w:val="26"/>
          <w:szCs w:val="26"/>
        </w:rPr>
        <w:t>багатоквартирними</w:t>
      </w:r>
      <w:r w:rsidR="00F47A9F" w:rsidRPr="00352F33">
        <w:rPr>
          <w:rFonts w:ascii="Arial" w:hAnsi="Arial" w:cs="Arial"/>
          <w:sz w:val="26"/>
          <w:szCs w:val="26"/>
        </w:rPr>
        <w:t xml:space="preserve"> </w:t>
      </w:r>
      <w:r w:rsidRPr="00352F33">
        <w:rPr>
          <w:rFonts w:ascii="Arial" w:hAnsi="Arial" w:cs="Arial"/>
          <w:sz w:val="26"/>
          <w:szCs w:val="26"/>
        </w:rPr>
        <w:t>будинками</w:t>
      </w:r>
      <w:r w:rsidR="00F47A9F" w:rsidRPr="00352F33">
        <w:rPr>
          <w:rFonts w:ascii="Arial" w:hAnsi="Arial" w:cs="Arial"/>
          <w:sz w:val="26"/>
          <w:szCs w:val="26"/>
        </w:rPr>
        <w:t xml:space="preserve"> </w:t>
      </w:r>
      <w:r w:rsidRPr="00352F33">
        <w:rPr>
          <w:rFonts w:ascii="Arial" w:hAnsi="Arial" w:cs="Arial"/>
          <w:sz w:val="26"/>
          <w:szCs w:val="26"/>
        </w:rPr>
        <w:t>і</w:t>
      </w:r>
      <w:r w:rsidR="00F47A9F" w:rsidRPr="00352F33">
        <w:rPr>
          <w:rFonts w:ascii="Arial" w:hAnsi="Arial" w:cs="Arial"/>
          <w:sz w:val="26"/>
          <w:szCs w:val="26"/>
        </w:rPr>
        <w:t xml:space="preserve"> </w:t>
      </w:r>
      <w:r w:rsidRPr="00352F33">
        <w:rPr>
          <w:rFonts w:ascii="Arial" w:hAnsi="Arial" w:cs="Arial"/>
          <w:sz w:val="26"/>
          <w:szCs w:val="26"/>
        </w:rPr>
        <w:t>прибудинковими</w:t>
      </w:r>
      <w:r w:rsidR="00F47A9F" w:rsidRPr="00352F33">
        <w:rPr>
          <w:rFonts w:ascii="Arial" w:hAnsi="Arial" w:cs="Arial"/>
          <w:sz w:val="26"/>
          <w:szCs w:val="26"/>
        </w:rPr>
        <w:t xml:space="preserve"> </w:t>
      </w:r>
      <w:r w:rsidRPr="00352F33">
        <w:rPr>
          <w:rFonts w:ascii="Arial" w:hAnsi="Arial" w:cs="Arial"/>
          <w:sz w:val="26"/>
          <w:szCs w:val="26"/>
        </w:rPr>
        <w:t>територіями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утримують</w:t>
      </w:r>
      <w:r w:rsidR="00F47A9F">
        <w:rPr>
          <w:rFonts w:ascii="Arial" w:hAnsi="Arial" w:cs="Arial"/>
          <w:sz w:val="26"/>
          <w:szCs w:val="26"/>
        </w:rPr>
        <w:t xml:space="preserve"> </w:t>
      </w:r>
      <w:r w:rsidRPr="0079792E">
        <w:rPr>
          <w:rFonts w:ascii="Arial" w:hAnsi="Arial" w:cs="Arial"/>
          <w:sz w:val="26"/>
          <w:szCs w:val="26"/>
        </w:rPr>
        <w:t>територію</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зобов’язані:</w:t>
      </w:r>
    </w:p>
    <w:p w14:paraId="36A4A1E6" w14:textId="747DC433" w:rsidR="0079792E" w:rsidRPr="0079792E" w:rsidRDefault="0079792E" w:rsidP="00AC6E30">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29</w:t>
      </w:r>
      <w:r w:rsidRPr="0079792E">
        <w:rPr>
          <w:rFonts w:ascii="Arial" w:hAnsi="Arial" w:cs="Arial"/>
          <w:sz w:val="26"/>
          <w:szCs w:val="26"/>
        </w:rPr>
        <w:t>.1.</w:t>
      </w:r>
      <w:r w:rsidR="00F47A9F">
        <w:rPr>
          <w:rFonts w:ascii="Arial" w:hAnsi="Arial" w:cs="Arial"/>
          <w:sz w:val="26"/>
          <w:szCs w:val="26"/>
        </w:rPr>
        <w:t xml:space="preserve"> </w:t>
      </w:r>
      <w:r w:rsidR="00AC6E30">
        <w:rPr>
          <w:rFonts w:ascii="Arial" w:hAnsi="Arial" w:cs="Arial"/>
          <w:sz w:val="26"/>
          <w:szCs w:val="26"/>
        </w:rPr>
        <w:t>М</w:t>
      </w:r>
      <w:r w:rsidRPr="0079792E">
        <w:rPr>
          <w:rFonts w:ascii="Arial" w:hAnsi="Arial" w:cs="Arial"/>
          <w:sz w:val="26"/>
          <w:szCs w:val="26"/>
        </w:rPr>
        <w:t>ати</w:t>
      </w:r>
      <w:r w:rsidR="00F47A9F">
        <w:rPr>
          <w:rFonts w:ascii="Arial" w:hAnsi="Arial" w:cs="Arial"/>
          <w:sz w:val="26"/>
          <w:szCs w:val="26"/>
        </w:rPr>
        <w:t xml:space="preserve"> </w:t>
      </w:r>
      <w:r w:rsidRPr="0079792E">
        <w:rPr>
          <w:rFonts w:ascii="Arial" w:hAnsi="Arial" w:cs="Arial"/>
          <w:sz w:val="26"/>
          <w:szCs w:val="26"/>
        </w:rPr>
        <w:t>власний</w:t>
      </w:r>
      <w:r w:rsidR="00F47A9F">
        <w:rPr>
          <w:rFonts w:ascii="Arial" w:hAnsi="Arial" w:cs="Arial"/>
          <w:sz w:val="26"/>
          <w:szCs w:val="26"/>
        </w:rPr>
        <w:t xml:space="preserve"> </w:t>
      </w:r>
      <w:r w:rsidRPr="0079792E">
        <w:rPr>
          <w:rFonts w:ascii="Arial" w:hAnsi="Arial" w:cs="Arial"/>
          <w:sz w:val="26"/>
          <w:szCs w:val="26"/>
        </w:rPr>
        <w:t>необхідний</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льоду</w:t>
      </w:r>
      <w:r w:rsidR="00F47A9F">
        <w:rPr>
          <w:rFonts w:ascii="Arial" w:hAnsi="Arial" w:cs="Arial"/>
          <w:sz w:val="26"/>
          <w:szCs w:val="26"/>
        </w:rPr>
        <w:t xml:space="preserve"> </w:t>
      </w:r>
      <w:r w:rsidRPr="0079792E">
        <w:rPr>
          <w:rFonts w:ascii="Arial" w:hAnsi="Arial" w:cs="Arial"/>
          <w:sz w:val="26"/>
          <w:szCs w:val="26"/>
        </w:rPr>
        <w:t>ручний</w:t>
      </w:r>
      <w:r w:rsidR="00F47A9F">
        <w:rPr>
          <w:rFonts w:ascii="Arial" w:hAnsi="Arial" w:cs="Arial"/>
          <w:sz w:val="26"/>
          <w:szCs w:val="26"/>
        </w:rPr>
        <w:t xml:space="preserve"> </w:t>
      </w:r>
      <w:r w:rsidRPr="0079792E">
        <w:rPr>
          <w:rFonts w:ascii="Arial" w:hAnsi="Arial" w:cs="Arial"/>
          <w:sz w:val="26"/>
          <w:szCs w:val="26"/>
        </w:rPr>
        <w:t>інвентар</w:t>
      </w:r>
      <w:r w:rsidR="00F47A9F">
        <w:rPr>
          <w:rFonts w:ascii="Arial" w:hAnsi="Arial" w:cs="Arial"/>
          <w:sz w:val="26"/>
          <w:szCs w:val="26"/>
        </w:rPr>
        <w:t xml:space="preserve"> </w:t>
      </w:r>
      <w:r w:rsidRPr="0079792E">
        <w:rPr>
          <w:rFonts w:ascii="Arial" w:hAnsi="Arial" w:cs="Arial"/>
          <w:sz w:val="26"/>
          <w:szCs w:val="26"/>
        </w:rPr>
        <w:t>(лопати</w:t>
      </w:r>
      <w:r w:rsidR="00F47A9F">
        <w:rPr>
          <w:rFonts w:ascii="Arial" w:hAnsi="Arial" w:cs="Arial"/>
          <w:sz w:val="26"/>
          <w:szCs w:val="26"/>
        </w:rPr>
        <w:t xml:space="preserve"> </w:t>
      </w:r>
      <w:r w:rsidRPr="0079792E">
        <w:rPr>
          <w:rFonts w:ascii="Arial" w:hAnsi="Arial" w:cs="Arial"/>
          <w:sz w:val="26"/>
          <w:szCs w:val="26"/>
        </w:rPr>
        <w:t>металеві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дерев’яні,</w:t>
      </w:r>
      <w:r w:rsidR="00F47A9F">
        <w:rPr>
          <w:rFonts w:ascii="Arial" w:hAnsi="Arial" w:cs="Arial"/>
          <w:sz w:val="26"/>
          <w:szCs w:val="26"/>
        </w:rPr>
        <w:t xml:space="preserve"> </w:t>
      </w:r>
      <w:proofErr w:type="spellStart"/>
      <w:r w:rsidRPr="0079792E">
        <w:rPr>
          <w:rFonts w:ascii="Arial" w:hAnsi="Arial" w:cs="Arial"/>
          <w:sz w:val="26"/>
          <w:szCs w:val="26"/>
        </w:rPr>
        <w:t>мітли</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кригоруби),</w:t>
      </w:r>
      <w:r w:rsidR="00F47A9F">
        <w:rPr>
          <w:rFonts w:ascii="Arial" w:hAnsi="Arial" w:cs="Arial"/>
          <w:sz w:val="26"/>
          <w:szCs w:val="26"/>
        </w:rPr>
        <w:t xml:space="preserve"> </w:t>
      </w:r>
      <w:r w:rsidRPr="0079792E">
        <w:rPr>
          <w:rFonts w:ascii="Arial" w:hAnsi="Arial" w:cs="Arial"/>
          <w:sz w:val="26"/>
          <w:szCs w:val="26"/>
        </w:rPr>
        <w:t>достатній</w:t>
      </w:r>
      <w:r w:rsidR="00F47A9F">
        <w:rPr>
          <w:rFonts w:ascii="Arial" w:hAnsi="Arial" w:cs="Arial"/>
          <w:sz w:val="26"/>
          <w:szCs w:val="26"/>
        </w:rPr>
        <w:t xml:space="preserve"> </w:t>
      </w:r>
      <w:r w:rsidRPr="0079792E">
        <w:rPr>
          <w:rFonts w:ascii="Arial" w:hAnsi="Arial" w:cs="Arial"/>
          <w:sz w:val="26"/>
          <w:szCs w:val="26"/>
        </w:rPr>
        <w:t>запас</w:t>
      </w:r>
      <w:r w:rsidR="00F47A9F">
        <w:rPr>
          <w:rFonts w:ascii="Arial" w:hAnsi="Arial" w:cs="Arial"/>
          <w:sz w:val="26"/>
          <w:szCs w:val="26"/>
        </w:rPr>
        <w:t xml:space="preserve"> </w:t>
      </w:r>
      <w:r w:rsidRPr="0079792E">
        <w:rPr>
          <w:rFonts w:ascii="Arial" w:hAnsi="Arial" w:cs="Arial"/>
          <w:sz w:val="26"/>
          <w:szCs w:val="26"/>
        </w:rPr>
        <w:t>матеріалу</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посипання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своєчасного</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proofErr w:type="spellStart"/>
      <w:r w:rsidRPr="0079792E">
        <w:rPr>
          <w:rFonts w:ascii="Arial" w:hAnsi="Arial" w:cs="Arial"/>
          <w:sz w:val="26"/>
          <w:szCs w:val="26"/>
        </w:rPr>
        <w:t>протиожеледних</w:t>
      </w:r>
      <w:proofErr w:type="spellEnd"/>
      <w:r w:rsidR="00F47A9F">
        <w:rPr>
          <w:rFonts w:ascii="Arial" w:hAnsi="Arial" w:cs="Arial"/>
          <w:sz w:val="26"/>
          <w:szCs w:val="26"/>
        </w:rPr>
        <w:t xml:space="preserve"> </w:t>
      </w:r>
      <w:r w:rsidR="00AC6E30">
        <w:rPr>
          <w:rFonts w:ascii="Arial" w:hAnsi="Arial" w:cs="Arial"/>
          <w:sz w:val="26"/>
          <w:szCs w:val="26"/>
        </w:rPr>
        <w:t>заходів.</w:t>
      </w:r>
    </w:p>
    <w:p w14:paraId="64E3CEEB" w14:textId="2638D21F" w:rsidR="0079792E" w:rsidRPr="0079792E" w:rsidRDefault="0079792E" w:rsidP="00AC6E30">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29</w:t>
      </w:r>
      <w:r w:rsidRPr="0079792E">
        <w:rPr>
          <w:rFonts w:ascii="Arial" w:hAnsi="Arial" w:cs="Arial"/>
          <w:sz w:val="26"/>
          <w:szCs w:val="26"/>
        </w:rPr>
        <w:t>.2.</w:t>
      </w:r>
      <w:r w:rsidR="00F47A9F">
        <w:rPr>
          <w:rFonts w:ascii="Arial" w:hAnsi="Arial" w:cs="Arial"/>
          <w:sz w:val="26"/>
          <w:szCs w:val="26"/>
        </w:rPr>
        <w:t xml:space="preserve"> </w:t>
      </w:r>
      <w:r w:rsidR="00AC6E30">
        <w:rPr>
          <w:rFonts w:ascii="Arial" w:hAnsi="Arial" w:cs="Arial"/>
          <w:sz w:val="26"/>
          <w:szCs w:val="26"/>
        </w:rPr>
        <w:t>П</w:t>
      </w:r>
      <w:r w:rsidRPr="0079792E">
        <w:rPr>
          <w:rFonts w:ascii="Arial" w:hAnsi="Arial" w:cs="Arial"/>
          <w:sz w:val="26"/>
          <w:szCs w:val="26"/>
        </w:rPr>
        <w:t>рибирати</w:t>
      </w:r>
      <w:r w:rsidR="00F47A9F">
        <w:rPr>
          <w:rFonts w:ascii="Arial" w:hAnsi="Arial" w:cs="Arial"/>
          <w:sz w:val="26"/>
          <w:szCs w:val="26"/>
        </w:rPr>
        <w:t xml:space="preserve"> </w:t>
      </w:r>
      <w:r w:rsidRPr="0079792E">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негайно</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снігопаду)</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запобігання</w:t>
      </w:r>
      <w:r w:rsidR="00F47A9F">
        <w:rPr>
          <w:rFonts w:ascii="Arial" w:hAnsi="Arial" w:cs="Arial"/>
          <w:sz w:val="26"/>
          <w:szCs w:val="26"/>
        </w:rPr>
        <w:t xml:space="preserve"> </w:t>
      </w:r>
      <w:r w:rsidRPr="0079792E">
        <w:rPr>
          <w:rFonts w:ascii="Arial" w:hAnsi="Arial" w:cs="Arial"/>
          <w:sz w:val="26"/>
          <w:szCs w:val="26"/>
        </w:rPr>
        <w:t>утворенню</w:t>
      </w:r>
      <w:r w:rsidR="00F47A9F">
        <w:rPr>
          <w:rFonts w:ascii="Arial" w:hAnsi="Arial" w:cs="Arial"/>
          <w:sz w:val="26"/>
          <w:szCs w:val="26"/>
        </w:rPr>
        <w:t xml:space="preserve"> </w:t>
      </w:r>
      <w:r w:rsidR="00AC6E30">
        <w:rPr>
          <w:rFonts w:ascii="Arial" w:hAnsi="Arial" w:cs="Arial"/>
          <w:sz w:val="26"/>
          <w:szCs w:val="26"/>
        </w:rPr>
        <w:t>накату.</w:t>
      </w:r>
    </w:p>
    <w:p w14:paraId="1285E976" w14:textId="396189B8" w:rsidR="0079792E" w:rsidRPr="0079792E" w:rsidRDefault="0079792E" w:rsidP="00AC6E30">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29</w:t>
      </w:r>
      <w:r w:rsidRPr="0079792E">
        <w:rPr>
          <w:rFonts w:ascii="Arial" w:hAnsi="Arial" w:cs="Arial"/>
          <w:sz w:val="26"/>
          <w:szCs w:val="26"/>
        </w:rPr>
        <w:t>.3.</w:t>
      </w:r>
      <w:r w:rsidR="00F47A9F">
        <w:rPr>
          <w:rFonts w:ascii="Arial" w:hAnsi="Arial" w:cs="Arial"/>
          <w:sz w:val="26"/>
          <w:szCs w:val="26"/>
        </w:rPr>
        <w:t xml:space="preserve"> </w:t>
      </w:r>
      <w:r w:rsidR="00AC6E30">
        <w:rPr>
          <w:rFonts w:ascii="Arial" w:hAnsi="Arial" w:cs="Arial"/>
          <w:sz w:val="26"/>
          <w:szCs w:val="26"/>
        </w:rPr>
        <w:t>Н</w:t>
      </w:r>
      <w:r w:rsidRPr="0079792E">
        <w:rPr>
          <w:rFonts w:ascii="Arial" w:hAnsi="Arial" w:cs="Arial"/>
          <w:sz w:val="26"/>
          <w:szCs w:val="26"/>
        </w:rPr>
        <w:t>егайно</w:t>
      </w:r>
      <w:r w:rsidR="00F47A9F">
        <w:rPr>
          <w:rFonts w:ascii="Arial" w:hAnsi="Arial" w:cs="Arial"/>
          <w:sz w:val="26"/>
          <w:szCs w:val="26"/>
        </w:rPr>
        <w:t xml:space="preserve"> </w:t>
      </w:r>
      <w:r w:rsidRPr="0079792E">
        <w:rPr>
          <w:rFonts w:ascii="Arial" w:hAnsi="Arial" w:cs="Arial"/>
          <w:sz w:val="26"/>
          <w:szCs w:val="26"/>
        </w:rPr>
        <w:t>очищати</w:t>
      </w:r>
      <w:r w:rsidR="00F47A9F">
        <w:rPr>
          <w:rFonts w:ascii="Arial" w:hAnsi="Arial" w:cs="Arial"/>
          <w:sz w:val="26"/>
          <w:szCs w:val="26"/>
        </w:rPr>
        <w:t xml:space="preserve"> </w:t>
      </w:r>
      <w:r w:rsidRPr="0079792E">
        <w:rPr>
          <w:rFonts w:ascii="Arial" w:hAnsi="Arial" w:cs="Arial"/>
          <w:sz w:val="26"/>
          <w:szCs w:val="26"/>
        </w:rPr>
        <w:t>дахи,</w:t>
      </w:r>
      <w:r w:rsidR="00F47A9F">
        <w:rPr>
          <w:rFonts w:ascii="Arial" w:hAnsi="Arial" w:cs="Arial"/>
          <w:sz w:val="26"/>
          <w:szCs w:val="26"/>
        </w:rPr>
        <w:t xml:space="preserve"> </w:t>
      </w:r>
      <w:r w:rsidRPr="0079792E">
        <w:rPr>
          <w:rFonts w:ascii="Arial" w:hAnsi="Arial" w:cs="Arial"/>
          <w:sz w:val="26"/>
          <w:szCs w:val="26"/>
        </w:rPr>
        <w:t>карнизи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елементи</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бурульок</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застережних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допускаючи</w:t>
      </w:r>
      <w:r w:rsidR="00F47A9F">
        <w:rPr>
          <w:rFonts w:ascii="Arial" w:hAnsi="Arial" w:cs="Arial"/>
          <w:sz w:val="26"/>
          <w:szCs w:val="26"/>
        </w:rPr>
        <w:t xml:space="preserve"> </w:t>
      </w:r>
      <w:r w:rsidRPr="0079792E">
        <w:rPr>
          <w:rFonts w:ascii="Arial" w:hAnsi="Arial" w:cs="Arial"/>
          <w:sz w:val="26"/>
          <w:szCs w:val="26"/>
        </w:rPr>
        <w:t>пошкодження</w:t>
      </w:r>
      <w:r w:rsidR="00F47A9F">
        <w:rPr>
          <w:rFonts w:ascii="Arial" w:hAnsi="Arial" w:cs="Arial"/>
          <w:sz w:val="26"/>
          <w:szCs w:val="26"/>
        </w:rPr>
        <w:t xml:space="preserve"> </w:t>
      </w:r>
      <w:r w:rsidRPr="0079792E">
        <w:rPr>
          <w:rFonts w:ascii="Arial" w:hAnsi="Arial" w:cs="Arial"/>
          <w:sz w:val="26"/>
          <w:szCs w:val="26"/>
        </w:rPr>
        <w:t>покрівель</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електромереж,</w:t>
      </w:r>
      <w:r w:rsidR="00F47A9F">
        <w:rPr>
          <w:rFonts w:ascii="Arial" w:hAnsi="Arial" w:cs="Arial"/>
          <w:sz w:val="26"/>
          <w:szCs w:val="26"/>
        </w:rPr>
        <w:t xml:space="preserve"> </w:t>
      </w:r>
      <w:r w:rsidRPr="0079792E">
        <w:rPr>
          <w:rFonts w:ascii="Arial" w:hAnsi="Arial" w:cs="Arial"/>
          <w:sz w:val="26"/>
          <w:szCs w:val="26"/>
        </w:rPr>
        <w:t>рекламних</w:t>
      </w:r>
      <w:r w:rsidR="00F47A9F">
        <w:rPr>
          <w:rFonts w:ascii="Arial" w:hAnsi="Arial" w:cs="Arial"/>
          <w:sz w:val="26"/>
          <w:szCs w:val="26"/>
        </w:rPr>
        <w:t xml:space="preserve"> </w:t>
      </w:r>
      <w:r w:rsidRPr="0079792E">
        <w:rPr>
          <w:rFonts w:ascii="Arial" w:hAnsi="Arial" w:cs="Arial"/>
          <w:sz w:val="26"/>
          <w:szCs w:val="26"/>
        </w:rPr>
        <w:t>конструкцій</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огороджувати</w:t>
      </w:r>
      <w:r w:rsidR="00F47A9F">
        <w:rPr>
          <w:rFonts w:ascii="Arial" w:hAnsi="Arial" w:cs="Arial"/>
          <w:sz w:val="26"/>
          <w:szCs w:val="26"/>
        </w:rPr>
        <w:t xml:space="preserve"> </w:t>
      </w:r>
      <w:r w:rsidRPr="0079792E">
        <w:rPr>
          <w:rFonts w:ascii="Arial" w:hAnsi="Arial" w:cs="Arial"/>
          <w:sz w:val="26"/>
          <w:szCs w:val="26"/>
        </w:rPr>
        <w:t>небезпечні</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тротуарах,</w:t>
      </w:r>
      <w:r w:rsidR="00F47A9F">
        <w:rPr>
          <w:rFonts w:ascii="Arial" w:hAnsi="Arial" w:cs="Arial"/>
          <w:sz w:val="26"/>
          <w:szCs w:val="26"/>
        </w:rPr>
        <w:t xml:space="preserve"> </w:t>
      </w:r>
      <w:r w:rsidRPr="0079792E">
        <w:rPr>
          <w:rFonts w:ascii="Arial" w:hAnsi="Arial" w:cs="Arial"/>
          <w:sz w:val="26"/>
          <w:szCs w:val="26"/>
        </w:rPr>
        <w:t>переходах;</w:t>
      </w:r>
      <w:r w:rsidR="00F47A9F">
        <w:rPr>
          <w:rFonts w:ascii="Arial" w:hAnsi="Arial" w:cs="Arial"/>
          <w:sz w:val="26"/>
          <w:szCs w:val="26"/>
        </w:rPr>
        <w:t xml:space="preserve"> </w:t>
      </w:r>
      <w:r w:rsidRPr="0079792E">
        <w:rPr>
          <w:rFonts w:ascii="Arial" w:hAnsi="Arial" w:cs="Arial"/>
          <w:sz w:val="26"/>
          <w:szCs w:val="26"/>
        </w:rPr>
        <w:t>вивозити</w:t>
      </w:r>
      <w:r w:rsidR="00F47A9F">
        <w:rPr>
          <w:rFonts w:ascii="Arial" w:hAnsi="Arial" w:cs="Arial"/>
          <w:sz w:val="26"/>
          <w:szCs w:val="26"/>
        </w:rPr>
        <w:t xml:space="preserve"> </w:t>
      </w:r>
      <w:r w:rsidRPr="0079792E">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бурульки,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зняті</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дахів,</w:t>
      </w:r>
      <w:r w:rsidR="00F47A9F">
        <w:rPr>
          <w:rFonts w:ascii="Arial" w:hAnsi="Arial" w:cs="Arial"/>
          <w:sz w:val="26"/>
          <w:szCs w:val="26"/>
        </w:rPr>
        <w:t xml:space="preserve"> </w:t>
      </w:r>
      <w:r w:rsidRPr="0079792E">
        <w:rPr>
          <w:rFonts w:ascii="Arial" w:hAnsi="Arial" w:cs="Arial"/>
          <w:sz w:val="26"/>
          <w:szCs w:val="26"/>
        </w:rPr>
        <w:t>карнизів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00AC6E30">
        <w:rPr>
          <w:rFonts w:ascii="Arial" w:hAnsi="Arial" w:cs="Arial"/>
          <w:sz w:val="26"/>
          <w:szCs w:val="26"/>
        </w:rPr>
        <w:t>доби.</w:t>
      </w:r>
    </w:p>
    <w:p w14:paraId="365A1069" w14:textId="6367F112" w:rsidR="0079792E" w:rsidRPr="0079792E" w:rsidRDefault="0079792E" w:rsidP="00AC6E30">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29</w:t>
      </w:r>
      <w:r w:rsidRPr="0079792E">
        <w:rPr>
          <w:rFonts w:ascii="Arial" w:hAnsi="Arial" w:cs="Arial"/>
          <w:sz w:val="26"/>
          <w:szCs w:val="26"/>
        </w:rPr>
        <w:t>.4.</w:t>
      </w:r>
      <w:r w:rsidR="00F47A9F">
        <w:rPr>
          <w:rFonts w:ascii="Arial" w:hAnsi="Arial" w:cs="Arial"/>
          <w:sz w:val="26"/>
          <w:szCs w:val="26"/>
        </w:rPr>
        <w:t xml:space="preserve"> </w:t>
      </w:r>
      <w:r w:rsidR="00AC6E30">
        <w:rPr>
          <w:rFonts w:ascii="Arial" w:hAnsi="Arial" w:cs="Arial"/>
          <w:sz w:val="26"/>
          <w:szCs w:val="26"/>
        </w:rPr>
        <w:t>П</w:t>
      </w:r>
      <w:r w:rsidRPr="0079792E">
        <w:rPr>
          <w:rFonts w:ascii="Arial" w:hAnsi="Arial" w:cs="Arial"/>
          <w:sz w:val="26"/>
          <w:szCs w:val="26"/>
        </w:rPr>
        <w:t>овністю</w:t>
      </w:r>
      <w:r w:rsidR="00F47A9F">
        <w:rPr>
          <w:rFonts w:ascii="Arial" w:hAnsi="Arial" w:cs="Arial"/>
          <w:sz w:val="26"/>
          <w:szCs w:val="26"/>
        </w:rPr>
        <w:t xml:space="preserve"> </w:t>
      </w:r>
      <w:r w:rsidRPr="0079792E">
        <w:rPr>
          <w:rFonts w:ascii="Arial" w:hAnsi="Arial" w:cs="Arial"/>
          <w:sz w:val="26"/>
          <w:szCs w:val="26"/>
        </w:rPr>
        <w:t>розчищати</w:t>
      </w:r>
      <w:r w:rsidR="00F47A9F">
        <w:rPr>
          <w:rFonts w:ascii="Arial" w:hAnsi="Arial" w:cs="Arial"/>
          <w:sz w:val="26"/>
          <w:szCs w:val="26"/>
        </w:rPr>
        <w:t xml:space="preserve"> </w:t>
      </w:r>
      <w:r w:rsidRPr="0079792E">
        <w:rPr>
          <w:rFonts w:ascii="Arial" w:hAnsi="Arial" w:cs="Arial"/>
          <w:sz w:val="26"/>
          <w:szCs w:val="26"/>
        </w:rPr>
        <w:t>снігові</w:t>
      </w:r>
      <w:r w:rsidR="00F47A9F">
        <w:rPr>
          <w:rFonts w:ascii="Arial" w:hAnsi="Arial" w:cs="Arial"/>
          <w:sz w:val="26"/>
          <w:szCs w:val="26"/>
        </w:rPr>
        <w:t xml:space="preserve"> </w:t>
      </w:r>
      <w:r w:rsidRPr="0079792E">
        <w:rPr>
          <w:rFonts w:ascii="Arial" w:hAnsi="Arial" w:cs="Arial"/>
          <w:sz w:val="26"/>
          <w:szCs w:val="26"/>
        </w:rPr>
        <w:t>вали</w:t>
      </w:r>
      <w:r w:rsidR="00F47A9F">
        <w:rPr>
          <w:rFonts w:ascii="Arial" w:hAnsi="Arial" w:cs="Arial"/>
          <w:sz w:val="26"/>
          <w:szCs w:val="26"/>
        </w:rPr>
        <w:t xml:space="preserve"> </w:t>
      </w:r>
      <w:r w:rsidRPr="0079792E">
        <w:rPr>
          <w:rFonts w:ascii="Arial" w:hAnsi="Arial" w:cs="Arial"/>
          <w:sz w:val="26"/>
          <w:szCs w:val="26"/>
        </w:rPr>
        <w:t>над</w:t>
      </w:r>
      <w:r w:rsidR="00F47A9F">
        <w:rPr>
          <w:rFonts w:ascii="Arial" w:hAnsi="Arial" w:cs="Arial"/>
          <w:sz w:val="26"/>
          <w:szCs w:val="26"/>
        </w:rPr>
        <w:t xml:space="preserve"> </w:t>
      </w:r>
      <w:proofErr w:type="spellStart"/>
      <w:r w:rsidRPr="0079792E">
        <w:rPr>
          <w:rFonts w:ascii="Arial" w:hAnsi="Arial" w:cs="Arial"/>
          <w:sz w:val="26"/>
          <w:szCs w:val="26"/>
        </w:rPr>
        <w:t>зливостічними</w:t>
      </w:r>
      <w:proofErr w:type="spellEnd"/>
      <w:r w:rsidR="00F47A9F">
        <w:rPr>
          <w:rFonts w:ascii="Arial" w:hAnsi="Arial" w:cs="Arial"/>
          <w:sz w:val="26"/>
          <w:szCs w:val="26"/>
        </w:rPr>
        <w:t xml:space="preserve"> </w:t>
      </w:r>
      <w:r w:rsidRPr="0079792E">
        <w:rPr>
          <w:rFonts w:ascii="Arial" w:hAnsi="Arial" w:cs="Arial"/>
          <w:sz w:val="26"/>
          <w:szCs w:val="26"/>
        </w:rPr>
        <w:t>колодязями,</w:t>
      </w:r>
      <w:r w:rsidR="00F47A9F">
        <w:rPr>
          <w:rFonts w:ascii="Arial" w:hAnsi="Arial" w:cs="Arial"/>
          <w:sz w:val="26"/>
          <w:szCs w:val="26"/>
        </w:rPr>
        <w:t xml:space="preserve"> </w:t>
      </w:r>
      <w:r w:rsidRPr="0079792E">
        <w:rPr>
          <w:rFonts w:ascii="Arial" w:hAnsi="Arial" w:cs="Arial"/>
          <w:sz w:val="26"/>
          <w:szCs w:val="26"/>
        </w:rPr>
        <w:t>розміщеними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дорогах,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передбач</w:t>
      </w:r>
      <w:r w:rsidR="00AC6E30">
        <w:rPr>
          <w:rFonts w:ascii="Arial" w:hAnsi="Arial" w:cs="Arial"/>
          <w:sz w:val="26"/>
          <w:szCs w:val="26"/>
        </w:rPr>
        <w:t>ено</w:t>
      </w:r>
      <w:r w:rsidR="00F47A9F">
        <w:rPr>
          <w:rFonts w:ascii="Arial" w:hAnsi="Arial" w:cs="Arial"/>
          <w:sz w:val="26"/>
          <w:szCs w:val="26"/>
        </w:rPr>
        <w:t xml:space="preserve"> </w:t>
      </w:r>
      <w:r w:rsidRPr="0079792E">
        <w:rPr>
          <w:rFonts w:ascii="Arial" w:hAnsi="Arial" w:cs="Arial"/>
          <w:sz w:val="26"/>
          <w:szCs w:val="26"/>
        </w:rPr>
        <w:t>вивозити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proofErr w:type="spellStart"/>
      <w:r w:rsidR="00AC6E30">
        <w:rPr>
          <w:rFonts w:ascii="Arial" w:hAnsi="Arial" w:cs="Arial"/>
          <w:sz w:val="26"/>
          <w:szCs w:val="26"/>
        </w:rPr>
        <w:t>снігозвалище</w:t>
      </w:r>
      <w:proofErr w:type="spellEnd"/>
      <w:r w:rsidR="00AC6E30">
        <w:rPr>
          <w:rFonts w:ascii="Arial" w:hAnsi="Arial" w:cs="Arial"/>
          <w:sz w:val="26"/>
          <w:szCs w:val="26"/>
        </w:rPr>
        <w:t>.</w:t>
      </w:r>
    </w:p>
    <w:p w14:paraId="38345CFE" w14:textId="622587FE" w:rsidR="0079792E" w:rsidRPr="0079792E" w:rsidRDefault="0079792E" w:rsidP="00AC6E30">
      <w:pPr>
        <w:ind w:firstLine="708"/>
        <w:jc w:val="both"/>
        <w:rPr>
          <w:rFonts w:ascii="Arial" w:hAnsi="Arial" w:cs="Arial"/>
          <w:sz w:val="26"/>
          <w:szCs w:val="26"/>
        </w:rPr>
      </w:pPr>
      <w:r w:rsidRPr="0079792E">
        <w:rPr>
          <w:rFonts w:ascii="Arial" w:hAnsi="Arial" w:cs="Arial"/>
          <w:sz w:val="26"/>
          <w:szCs w:val="26"/>
        </w:rPr>
        <w:lastRenderedPageBreak/>
        <w:t>8.1.</w:t>
      </w:r>
      <w:r w:rsidR="00B54121">
        <w:rPr>
          <w:rFonts w:ascii="Arial" w:hAnsi="Arial" w:cs="Arial"/>
          <w:sz w:val="26"/>
          <w:szCs w:val="26"/>
        </w:rPr>
        <w:t>29</w:t>
      </w:r>
      <w:r w:rsidRPr="0079792E">
        <w:rPr>
          <w:rFonts w:ascii="Arial" w:hAnsi="Arial" w:cs="Arial"/>
          <w:sz w:val="26"/>
          <w:szCs w:val="26"/>
        </w:rPr>
        <w:t>.5.</w:t>
      </w:r>
      <w:r w:rsidR="00F47A9F">
        <w:rPr>
          <w:rFonts w:ascii="Arial" w:hAnsi="Arial" w:cs="Arial"/>
          <w:sz w:val="26"/>
          <w:szCs w:val="26"/>
        </w:rPr>
        <w:t xml:space="preserve"> </w:t>
      </w:r>
      <w:r w:rsidR="00AC6E30">
        <w:rPr>
          <w:rFonts w:ascii="Arial" w:hAnsi="Arial" w:cs="Arial"/>
          <w:sz w:val="26"/>
          <w:szCs w:val="26"/>
        </w:rPr>
        <w:t>О</w:t>
      </w:r>
      <w:r w:rsidRPr="0079792E">
        <w:rPr>
          <w:rFonts w:ascii="Arial" w:hAnsi="Arial" w:cs="Arial"/>
          <w:sz w:val="26"/>
          <w:szCs w:val="26"/>
        </w:rPr>
        <w:t>чищати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льоду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бруду</w:t>
      </w:r>
      <w:r w:rsidR="00F47A9F">
        <w:rPr>
          <w:rFonts w:ascii="Arial" w:hAnsi="Arial" w:cs="Arial"/>
          <w:sz w:val="26"/>
          <w:szCs w:val="26"/>
        </w:rPr>
        <w:t xml:space="preserve"> </w:t>
      </w:r>
      <w:r w:rsidRPr="0079792E">
        <w:rPr>
          <w:rFonts w:ascii="Arial" w:hAnsi="Arial" w:cs="Arial"/>
          <w:sz w:val="26"/>
          <w:szCs w:val="26"/>
        </w:rPr>
        <w:t>оголовки</w:t>
      </w:r>
      <w:r w:rsidR="00F47A9F">
        <w:rPr>
          <w:rFonts w:ascii="Arial" w:hAnsi="Arial" w:cs="Arial"/>
          <w:sz w:val="26"/>
          <w:szCs w:val="26"/>
        </w:rPr>
        <w:t xml:space="preserve"> </w:t>
      </w:r>
      <w:proofErr w:type="spellStart"/>
      <w:r w:rsidRPr="0079792E">
        <w:rPr>
          <w:rFonts w:ascii="Arial" w:hAnsi="Arial" w:cs="Arial"/>
          <w:sz w:val="26"/>
          <w:szCs w:val="26"/>
        </w:rPr>
        <w:t>зливостічних</w:t>
      </w:r>
      <w:proofErr w:type="spellEnd"/>
      <w:r w:rsidR="00F47A9F">
        <w:rPr>
          <w:rFonts w:ascii="Arial" w:hAnsi="Arial" w:cs="Arial"/>
          <w:sz w:val="26"/>
          <w:szCs w:val="26"/>
        </w:rPr>
        <w:t xml:space="preserve"> </w:t>
      </w:r>
      <w:r w:rsidRPr="0079792E">
        <w:rPr>
          <w:rFonts w:ascii="Arial" w:hAnsi="Arial" w:cs="Arial"/>
          <w:sz w:val="26"/>
          <w:szCs w:val="26"/>
        </w:rPr>
        <w:t>колодязів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дощоприймачів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сніготанення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весняного</w:t>
      </w:r>
      <w:r w:rsidR="00F47A9F">
        <w:rPr>
          <w:rFonts w:ascii="Arial" w:hAnsi="Arial" w:cs="Arial"/>
          <w:sz w:val="26"/>
          <w:szCs w:val="26"/>
        </w:rPr>
        <w:t xml:space="preserve"> </w:t>
      </w:r>
      <w:r w:rsidR="00AC6E30">
        <w:rPr>
          <w:rFonts w:ascii="Arial" w:hAnsi="Arial" w:cs="Arial"/>
          <w:sz w:val="26"/>
          <w:szCs w:val="26"/>
        </w:rPr>
        <w:t>періоду.</w:t>
      </w:r>
    </w:p>
    <w:p w14:paraId="4BE055BD" w14:textId="19011CF8" w:rsidR="0079792E" w:rsidRPr="0079792E" w:rsidRDefault="0079792E" w:rsidP="00AC6E30">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29</w:t>
      </w:r>
      <w:r w:rsidRPr="0079792E">
        <w:rPr>
          <w:rFonts w:ascii="Arial" w:hAnsi="Arial" w:cs="Arial"/>
          <w:sz w:val="26"/>
          <w:szCs w:val="26"/>
        </w:rPr>
        <w:t>.6.</w:t>
      </w:r>
      <w:r w:rsidR="00F47A9F">
        <w:rPr>
          <w:rFonts w:ascii="Arial" w:hAnsi="Arial" w:cs="Arial"/>
          <w:sz w:val="26"/>
          <w:szCs w:val="26"/>
        </w:rPr>
        <w:t xml:space="preserve"> </w:t>
      </w:r>
      <w:r w:rsidR="00AC6E30">
        <w:rPr>
          <w:rFonts w:ascii="Arial" w:hAnsi="Arial" w:cs="Arial"/>
          <w:sz w:val="26"/>
          <w:szCs w:val="26"/>
        </w:rPr>
        <w:t>О</w:t>
      </w:r>
      <w:r w:rsidRPr="0079792E">
        <w:rPr>
          <w:rFonts w:ascii="Arial" w:hAnsi="Arial" w:cs="Arial"/>
          <w:sz w:val="26"/>
          <w:szCs w:val="26"/>
        </w:rPr>
        <w:t>чищати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льоду,</w:t>
      </w:r>
      <w:r w:rsidR="00F47A9F">
        <w:rPr>
          <w:rFonts w:ascii="Arial" w:hAnsi="Arial" w:cs="Arial"/>
          <w:sz w:val="26"/>
          <w:szCs w:val="26"/>
        </w:rPr>
        <w:t xml:space="preserve"> </w:t>
      </w:r>
      <w:r w:rsidRPr="0079792E">
        <w:rPr>
          <w:rFonts w:ascii="Arial" w:hAnsi="Arial" w:cs="Arial"/>
          <w:sz w:val="26"/>
          <w:szCs w:val="26"/>
        </w:rPr>
        <w:t>бруду</w:t>
      </w:r>
      <w:r w:rsidR="00F47A9F">
        <w:rPr>
          <w:rFonts w:ascii="Arial" w:hAnsi="Arial" w:cs="Arial"/>
          <w:sz w:val="26"/>
          <w:szCs w:val="26"/>
        </w:rPr>
        <w:t xml:space="preserve"> </w:t>
      </w:r>
      <w:r w:rsidRPr="0079792E">
        <w:rPr>
          <w:rFonts w:ascii="Arial" w:hAnsi="Arial" w:cs="Arial"/>
          <w:sz w:val="26"/>
          <w:szCs w:val="26"/>
        </w:rPr>
        <w:t>оголовки</w:t>
      </w:r>
      <w:r w:rsidR="00F47A9F">
        <w:rPr>
          <w:rFonts w:ascii="Arial" w:hAnsi="Arial" w:cs="Arial"/>
          <w:sz w:val="26"/>
          <w:szCs w:val="26"/>
        </w:rPr>
        <w:t xml:space="preserve"> </w:t>
      </w:r>
      <w:r w:rsidRPr="0079792E">
        <w:rPr>
          <w:rFonts w:ascii="Arial" w:hAnsi="Arial" w:cs="Arial"/>
          <w:sz w:val="26"/>
          <w:szCs w:val="26"/>
        </w:rPr>
        <w:t>колодязів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розташування</w:t>
      </w:r>
      <w:r w:rsidR="00F47A9F">
        <w:rPr>
          <w:rFonts w:ascii="Arial" w:hAnsi="Arial" w:cs="Arial"/>
          <w:sz w:val="26"/>
          <w:szCs w:val="26"/>
        </w:rPr>
        <w:t xml:space="preserve"> </w:t>
      </w:r>
      <w:r w:rsidRPr="0079792E">
        <w:rPr>
          <w:rFonts w:ascii="Arial" w:hAnsi="Arial" w:cs="Arial"/>
          <w:sz w:val="26"/>
          <w:szCs w:val="26"/>
        </w:rPr>
        <w:t>пожежних</w:t>
      </w:r>
      <w:r w:rsidR="00F47A9F">
        <w:rPr>
          <w:rFonts w:ascii="Arial" w:hAnsi="Arial" w:cs="Arial"/>
          <w:sz w:val="26"/>
          <w:szCs w:val="26"/>
        </w:rPr>
        <w:t xml:space="preserve"> </w:t>
      </w:r>
      <w:r w:rsidRPr="0079792E">
        <w:rPr>
          <w:rFonts w:ascii="Arial" w:hAnsi="Arial" w:cs="Arial"/>
          <w:sz w:val="26"/>
          <w:szCs w:val="26"/>
        </w:rPr>
        <w:t>гідрантів,</w:t>
      </w:r>
      <w:r w:rsidR="00F47A9F">
        <w:rPr>
          <w:rFonts w:ascii="Arial" w:hAnsi="Arial" w:cs="Arial"/>
          <w:sz w:val="26"/>
          <w:szCs w:val="26"/>
        </w:rPr>
        <w:t xml:space="preserve"> </w:t>
      </w:r>
      <w:r w:rsidRPr="0079792E">
        <w:rPr>
          <w:rFonts w:ascii="Arial" w:hAnsi="Arial" w:cs="Arial"/>
          <w:sz w:val="26"/>
          <w:szCs w:val="26"/>
        </w:rPr>
        <w:t>розміщених</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дорогах.</w:t>
      </w:r>
    </w:p>
    <w:p w14:paraId="784608DA" w14:textId="27C70A38" w:rsidR="0079792E" w:rsidRPr="0079792E" w:rsidRDefault="0079792E" w:rsidP="00AC6E30">
      <w:pPr>
        <w:ind w:firstLine="708"/>
        <w:jc w:val="both"/>
        <w:rPr>
          <w:rFonts w:ascii="Arial" w:hAnsi="Arial" w:cs="Arial"/>
          <w:sz w:val="26"/>
          <w:szCs w:val="26"/>
        </w:rPr>
      </w:pPr>
      <w:r w:rsidRPr="0079792E">
        <w:rPr>
          <w:rFonts w:ascii="Arial" w:hAnsi="Arial" w:cs="Arial"/>
          <w:sz w:val="26"/>
          <w:szCs w:val="26"/>
        </w:rPr>
        <w:t>8.1.3</w:t>
      </w:r>
      <w:r w:rsidR="00B54121">
        <w:rPr>
          <w:rFonts w:ascii="Arial" w:hAnsi="Arial" w:cs="Arial"/>
          <w:sz w:val="26"/>
          <w:szCs w:val="26"/>
        </w:rPr>
        <w:t>0</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00AC6E30">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осінньо-зимовий</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забороняється:</w:t>
      </w:r>
    </w:p>
    <w:p w14:paraId="31CE8131" w14:textId="68E528ED" w:rsidR="0079792E" w:rsidRPr="0079792E" w:rsidRDefault="0079792E" w:rsidP="00AC6E30">
      <w:pPr>
        <w:ind w:firstLine="708"/>
        <w:jc w:val="both"/>
        <w:rPr>
          <w:rFonts w:ascii="Arial" w:hAnsi="Arial" w:cs="Arial"/>
          <w:sz w:val="26"/>
          <w:szCs w:val="26"/>
        </w:rPr>
      </w:pPr>
      <w:r w:rsidRPr="0079792E">
        <w:rPr>
          <w:rFonts w:ascii="Arial" w:hAnsi="Arial" w:cs="Arial"/>
          <w:sz w:val="26"/>
          <w:szCs w:val="26"/>
        </w:rPr>
        <w:t>8.1.3</w:t>
      </w:r>
      <w:r w:rsidR="00B54121">
        <w:rPr>
          <w:rFonts w:ascii="Arial" w:hAnsi="Arial" w:cs="Arial"/>
          <w:sz w:val="26"/>
          <w:szCs w:val="26"/>
        </w:rPr>
        <w:t>0</w:t>
      </w:r>
      <w:r w:rsidRPr="0079792E">
        <w:rPr>
          <w:rFonts w:ascii="Arial" w:hAnsi="Arial" w:cs="Arial"/>
          <w:sz w:val="26"/>
          <w:szCs w:val="26"/>
        </w:rPr>
        <w:t>.1.</w:t>
      </w:r>
      <w:r w:rsidR="00F47A9F">
        <w:rPr>
          <w:rFonts w:ascii="Arial" w:hAnsi="Arial" w:cs="Arial"/>
          <w:sz w:val="26"/>
          <w:szCs w:val="26"/>
        </w:rPr>
        <w:t xml:space="preserve"> </w:t>
      </w:r>
      <w:r w:rsidR="00AC6E30">
        <w:rPr>
          <w:rFonts w:ascii="Arial" w:hAnsi="Arial" w:cs="Arial"/>
          <w:sz w:val="26"/>
          <w:szCs w:val="26"/>
        </w:rPr>
        <w:t>С</w:t>
      </w:r>
      <w:r w:rsidRPr="0079792E">
        <w:rPr>
          <w:rFonts w:ascii="Arial" w:hAnsi="Arial" w:cs="Arial"/>
          <w:sz w:val="26"/>
          <w:szCs w:val="26"/>
        </w:rPr>
        <w:t>кидати</w:t>
      </w:r>
      <w:r w:rsidR="00F47A9F">
        <w:rPr>
          <w:rFonts w:ascii="Arial" w:hAnsi="Arial" w:cs="Arial"/>
          <w:sz w:val="26"/>
          <w:szCs w:val="26"/>
        </w:rPr>
        <w:t xml:space="preserve"> </w:t>
      </w:r>
      <w:r w:rsidRPr="0079792E">
        <w:rPr>
          <w:rFonts w:ascii="Arial" w:hAnsi="Arial" w:cs="Arial"/>
          <w:sz w:val="26"/>
          <w:szCs w:val="26"/>
        </w:rPr>
        <w:t>сніг</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проїжджу</w:t>
      </w:r>
      <w:r w:rsidR="00F47A9F">
        <w:rPr>
          <w:rFonts w:ascii="Arial" w:hAnsi="Arial" w:cs="Arial"/>
          <w:sz w:val="26"/>
          <w:szCs w:val="26"/>
        </w:rPr>
        <w:t xml:space="preserve"> </w:t>
      </w:r>
      <w:r w:rsidRPr="0079792E">
        <w:rPr>
          <w:rFonts w:ascii="Arial" w:hAnsi="Arial" w:cs="Arial"/>
          <w:sz w:val="26"/>
          <w:szCs w:val="26"/>
        </w:rPr>
        <w:t>частину</w:t>
      </w:r>
      <w:r w:rsidR="00F47A9F">
        <w:rPr>
          <w:rFonts w:ascii="Arial" w:hAnsi="Arial" w:cs="Arial"/>
          <w:sz w:val="26"/>
          <w:szCs w:val="26"/>
        </w:rPr>
        <w:t xml:space="preserve"> </w:t>
      </w:r>
      <w:r w:rsidRPr="0079792E">
        <w:rPr>
          <w:rFonts w:ascii="Arial" w:hAnsi="Arial" w:cs="Arial"/>
          <w:sz w:val="26"/>
          <w:szCs w:val="26"/>
        </w:rPr>
        <w:t>вулиці</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завершення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механізованого</w:t>
      </w:r>
      <w:r w:rsidR="00F47A9F">
        <w:rPr>
          <w:rFonts w:ascii="Arial" w:hAnsi="Arial" w:cs="Arial"/>
          <w:sz w:val="26"/>
          <w:szCs w:val="26"/>
        </w:rPr>
        <w:t xml:space="preserve"> </w:t>
      </w:r>
      <w:r w:rsidR="00AC6E30">
        <w:rPr>
          <w:rFonts w:ascii="Arial" w:hAnsi="Arial" w:cs="Arial"/>
          <w:sz w:val="26"/>
          <w:szCs w:val="26"/>
        </w:rPr>
        <w:t>прибирання.</w:t>
      </w:r>
    </w:p>
    <w:p w14:paraId="5A3F0127" w14:textId="68E623CD" w:rsidR="0079792E" w:rsidRPr="0079792E" w:rsidRDefault="0079792E" w:rsidP="00AC6E30">
      <w:pPr>
        <w:ind w:firstLine="708"/>
        <w:jc w:val="both"/>
        <w:rPr>
          <w:rFonts w:ascii="Arial" w:hAnsi="Arial" w:cs="Arial"/>
          <w:sz w:val="26"/>
          <w:szCs w:val="26"/>
        </w:rPr>
      </w:pPr>
      <w:r w:rsidRPr="0079792E">
        <w:rPr>
          <w:rFonts w:ascii="Arial" w:hAnsi="Arial" w:cs="Arial"/>
          <w:sz w:val="26"/>
          <w:szCs w:val="26"/>
        </w:rPr>
        <w:t>8.1.3</w:t>
      </w:r>
      <w:r w:rsidR="00B54121">
        <w:rPr>
          <w:rFonts w:ascii="Arial" w:hAnsi="Arial" w:cs="Arial"/>
          <w:sz w:val="26"/>
          <w:szCs w:val="26"/>
        </w:rPr>
        <w:t>0</w:t>
      </w:r>
      <w:r w:rsidRPr="0079792E">
        <w:rPr>
          <w:rFonts w:ascii="Arial" w:hAnsi="Arial" w:cs="Arial"/>
          <w:sz w:val="26"/>
          <w:szCs w:val="26"/>
        </w:rPr>
        <w:t>.2.</w:t>
      </w:r>
      <w:r w:rsidR="00F47A9F">
        <w:rPr>
          <w:rFonts w:ascii="Arial" w:hAnsi="Arial" w:cs="Arial"/>
          <w:sz w:val="26"/>
          <w:szCs w:val="26"/>
        </w:rPr>
        <w:t xml:space="preserve"> </w:t>
      </w:r>
      <w:r w:rsidR="00AC6E30">
        <w:rPr>
          <w:rFonts w:ascii="Arial" w:hAnsi="Arial" w:cs="Arial"/>
          <w:sz w:val="26"/>
          <w:szCs w:val="26"/>
        </w:rPr>
        <w:t>В</w:t>
      </w:r>
      <w:r w:rsidRPr="0079792E">
        <w:rPr>
          <w:rFonts w:ascii="Arial" w:hAnsi="Arial" w:cs="Arial"/>
          <w:sz w:val="26"/>
          <w:szCs w:val="26"/>
        </w:rPr>
        <w:t>икида</w:t>
      </w:r>
      <w:r w:rsidR="00AC6E30">
        <w:rPr>
          <w:rFonts w:ascii="Arial" w:hAnsi="Arial" w:cs="Arial"/>
          <w:sz w:val="26"/>
          <w:szCs w:val="26"/>
        </w:rPr>
        <w:t xml:space="preserve">ти </w:t>
      </w:r>
      <w:r w:rsidRPr="0079792E">
        <w:rPr>
          <w:rFonts w:ascii="Arial" w:hAnsi="Arial" w:cs="Arial"/>
          <w:sz w:val="26"/>
          <w:szCs w:val="26"/>
        </w:rPr>
        <w:t>солян</w:t>
      </w:r>
      <w:r w:rsidR="00AC6E30">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суміш</w:t>
      </w:r>
      <w:r w:rsidR="00AC6E30">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w:t>
      </w:r>
      <w:r w:rsidR="00AC6E30">
        <w:rPr>
          <w:rFonts w:ascii="Arial" w:hAnsi="Arial" w:cs="Arial"/>
          <w:sz w:val="26"/>
          <w:szCs w:val="26"/>
        </w:rPr>
        <w:t>ю</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proofErr w:type="spellStart"/>
      <w:r w:rsidRPr="0079792E">
        <w:rPr>
          <w:rFonts w:ascii="Arial" w:hAnsi="Arial" w:cs="Arial"/>
          <w:sz w:val="26"/>
          <w:szCs w:val="26"/>
        </w:rPr>
        <w:t>внутрішньоквартальних</w:t>
      </w:r>
      <w:proofErr w:type="spellEnd"/>
      <w:r w:rsidR="00F47A9F">
        <w:rPr>
          <w:rFonts w:ascii="Arial" w:hAnsi="Arial" w:cs="Arial"/>
          <w:sz w:val="26"/>
          <w:szCs w:val="26"/>
        </w:rPr>
        <w:t xml:space="preserve"> </w:t>
      </w:r>
      <w:r w:rsidRPr="0079792E">
        <w:rPr>
          <w:rFonts w:ascii="Arial" w:hAnsi="Arial" w:cs="Arial"/>
          <w:sz w:val="26"/>
          <w:szCs w:val="26"/>
        </w:rPr>
        <w:t>проїздів,</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пішохідних</w:t>
      </w:r>
      <w:r w:rsidR="00F47A9F">
        <w:rPr>
          <w:rFonts w:ascii="Arial" w:hAnsi="Arial" w:cs="Arial"/>
          <w:sz w:val="26"/>
          <w:szCs w:val="26"/>
        </w:rPr>
        <w:t xml:space="preserve"> </w:t>
      </w:r>
      <w:r w:rsidRPr="0079792E">
        <w:rPr>
          <w:rFonts w:ascii="Arial" w:hAnsi="Arial" w:cs="Arial"/>
          <w:sz w:val="26"/>
          <w:szCs w:val="26"/>
        </w:rPr>
        <w:t>доріжок</w:t>
      </w:r>
      <w:r w:rsidR="007109F3" w:rsidRPr="007109F3">
        <w:rPr>
          <w:rFonts w:ascii="Arial" w:hAnsi="Arial" w:cs="Arial"/>
          <w:sz w:val="26"/>
          <w:szCs w:val="26"/>
        </w:rPr>
        <w:t xml:space="preserve"> </w:t>
      </w:r>
      <w:r w:rsidR="007109F3" w:rsidRPr="0079792E">
        <w:rPr>
          <w:rFonts w:ascii="Arial" w:hAnsi="Arial" w:cs="Arial"/>
          <w:sz w:val="26"/>
          <w:szCs w:val="26"/>
        </w:rPr>
        <w:t>під</w:t>
      </w:r>
      <w:r w:rsidR="007109F3">
        <w:rPr>
          <w:rFonts w:ascii="Arial" w:hAnsi="Arial" w:cs="Arial"/>
          <w:sz w:val="26"/>
          <w:szCs w:val="26"/>
        </w:rPr>
        <w:t xml:space="preserve"> </w:t>
      </w:r>
      <w:r w:rsidR="007109F3" w:rsidRPr="0079792E">
        <w:rPr>
          <w:rFonts w:ascii="Arial" w:hAnsi="Arial" w:cs="Arial"/>
          <w:sz w:val="26"/>
          <w:szCs w:val="26"/>
        </w:rPr>
        <w:t>час</w:t>
      </w:r>
      <w:r w:rsidR="007109F3">
        <w:rPr>
          <w:rFonts w:ascii="Arial" w:hAnsi="Arial" w:cs="Arial"/>
          <w:sz w:val="26"/>
          <w:szCs w:val="26"/>
        </w:rPr>
        <w:t xml:space="preserve"> </w:t>
      </w:r>
      <w:r w:rsidR="007109F3" w:rsidRPr="0079792E">
        <w:rPr>
          <w:rFonts w:ascii="Arial" w:hAnsi="Arial" w:cs="Arial"/>
          <w:sz w:val="26"/>
          <w:szCs w:val="26"/>
        </w:rPr>
        <w:t>прибирання</w:t>
      </w:r>
      <w:r w:rsidR="007109F3">
        <w:rPr>
          <w:rFonts w:ascii="Arial" w:hAnsi="Arial" w:cs="Arial"/>
          <w:sz w:val="26"/>
          <w:szCs w:val="26"/>
        </w:rPr>
        <w:t xml:space="preserve"> </w:t>
      </w:r>
      <w:r w:rsidR="007109F3" w:rsidRPr="0079792E">
        <w:rPr>
          <w:rFonts w:ascii="Arial" w:hAnsi="Arial" w:cs="Arial"/>
          <w:sz w:val="26"/>
          <w:szCs w:val="26"/>
        </w:rPr>
        <w:t>вулиць</w:t>
      </w:r>
      <w:r w:rsidRPr="0079792E">
        <w:rPr>
          <w:rFonts w:ascii="Arial" w:hAnsi="Arial" w:cs="Arial"/>
          <w:sz w:val="26"/>
          <w:szCs w:val="26"/>
        </w:rPr>
        <w:t>.</w:t>
      </w:r>
    </w:p>
    <w:p w14:paraId="3E1C1287" w14:textId="131186F0" w:rsidR="0079792E" w:rsidRPr="0079792E" w:rsidRDefault="0079792E" w:rsidP="007109F3">
      <w:pPr>
        <w:ind w:firstLine="708"/>
        <w:jc w:val="both"/>
        <w:rPr>
          <w:rFonts w:ascii="Arial" w:hAnsi="Arial" w:cs="Arial"/>
          <w:sz w:val="26"/>
          <w:szCs w:val="26"/>
        </w:rPr>
      </w:pPr>
      <w:r w:rsidRPr="0079792E">
        <w:rPr>
          <w:rFonts w:ascii="Arial" w:hAnsi="Arial" w:cs="Arial"/>
          <w:sz w:val="26"/>
          <w:szCs w:val="26"/>
        </w:rPr>
        <w:t>8.1.3</w:t>
      </w:r>
      <w:r w:rsidR="00B54121">
        <w:rPr>
          <w:rFonts w:ascii="Arial" w:hAnsi="Arial" w:cs="Arial"/>
          <w:sz w:val="26"/>
          <w:szCs w:val="26"/>
        </w:rPr>
        <w:t>1</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усунення</w:t>
      </w:r>
      <w:r w:rsidR="00F47A9F">
        <w:rPr>
          <w:rFonts w:ascii="Arial" w:hAnsi="Arial" w:cs="Arial"/>
          <w:sz w:val="26"/>
          <w:szCs w:val="26"/>
        </w:rPr>
        <w:t xml:space="preserve"> </w:t>
      </w:r>
      <w:r w:rsidRPr="0079792E">
        <w:rPr>
          <w:rFonts w:ascii="Arial" w:hAnsi="Arial" w:cs="Arial"/>
          <w:sz w:val="26"/>
          <w:szCs w:val="26"/>
        </w:rPr>
        <w:t>снігових</w:t>
      </w:r>
      <w:r w:rsidR="00F47A9F">
        <w:rPr>
          <w:rFonts w:ascii="Arial" w:hAnsi="Arial" w:cs="Arial"/>
          <w:sz w:val="26"/>
          <w:szCs w:val="26"/>
        </w:rPr>
        <w:t xml:space="preserve"> </w:t>
      </w:r>
      <w:r w:rsidRPr="0079792E">
        <w:rPr>
          <w:rFonts w:ascii="Arial" w:hAnsi="Arial" w:cs="Arial"/>
          <w:sz w:val="26"/>
          <w:szCs w:val="26"/>
        </w:rPr>
        <w:t>накатів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настанням</w:t>
      </w:r>
      <w:r w:rsidR="00F47A9F">
        <w:rPr>
          <w:rFonts w:ascii="Arial" w:hAnsi="Arial" w:cs="Arial"/>
          <w:sz w:val="26"/>
          <w:szCs w:val="26"/>
        </w:rPr>
        <w:t xml:space="preserve"> </w:t>
      </w:r>
      <w:r w:rsidRPr="0079792E">
        <w:rPr>
          <w:rFonts w:ascii="Arial" w:hAnsi="Arial" w:cs="Arial"/>
          <w:sz w:val="26"/>
          <w:szCs w:val="26"/>
        </w:rPr>
        <w:t>снігопадів</w:t>
      </w:r>
      <w:r w:rsidR="00F47A9F">
        <w:rPr>
          <w:rFonts w:ascii="Arial" w:hAnsi="Arial" w:cs="Arial"/>
          <w:sz w:val="26"/>
          <w:szCs w:val="26"/>
        </w:rPr>
        <w:t xml:space="preserve"> </w:t>
      </w:r>
      <w:r w:rsidRPr="0079792E">
        <w:rPr>
          <w:rFonts w:ascii="Arial" w:hAnsi="Arial" w:cs="Arial"/>
          <w:sz w:val="26"/>
          <w:szCs w:val="26"/>
        </w:rPr>
        <w:t>необхідно</w:t>
      </w:r>
      <w:r w:rsidR="00F47A9F">
        <w:rPr>
          <w:rFonts w:ascii="Arial" w:hAnsi="Arial" w:cs="Arial"/>
          <w:sz w:val="26"/>
          <w:szCs w:val="26"/>
        </w:rPr>
        <w:t xml:space="preserve"> </w:t>
      </w:r>
      <w:r w:rsidRPr="0079792E">
        <w:rPr>
          <w:rFonts w:ascii="Arial" w:hAnsi="Arial" w:cs="Arial"/>
          <w:sz w:val="26"/>
          <w:szCs w:val="26"/>
        </w:rPr>
        <w:t>здійснювати</w:t>
      </w:r>
      <w:r w:rsidR="00F47A9F">
        <w:rPr>
          <w:rFonts w:ascii="Arial" w:hAnsi="Arial" w:cs="Arial"/>
          <w:sz w:val="26"/>
          <w:szCs w:val="26"/>
        </w:rPr>
        <w:t xml:space="preserve"> </w:t>
      </w:r>
      <w:r w:rsidRPr="0079792E">
        <w:rPr>
          <w:rFonts w:ascii="Arial" w:hAnsi="Arial" w:cs="Arial"/>
          <w:sz w:val="26"/>
          <w:szCs w:val="26"/>
        </w:rPr>
        <w:t>прибирання</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підгортанням</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вали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всіх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площах,</w:t>
      </w:r>
      <w:r w:rsidR="00F47A9F">
        <w:rPr>
          <w:rFonts w:ascii="Arial" w:hAnsi="Arial" w:cs="Arial"/>
          <w:sz w:val="26"/>
          <w:szCs w:val="26"/>
        </w:rPr>
        <w:t xml:space="preserve"> </w:t>
      </w:r>
      <w:r w:rsidRPr="0079792E">
        <w:rPr>
          <w:rFonts w:ascii="Arial" w:hAnsi="Arial" w:cs="Arial"/>
          <w:sz w:val="26"/>
          <w:szCs w:val="26"/>
        </w:rPr>
        <w:t>бульварах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скверах.</w:t>
      </w:r>
    </w:p>
    <w:p w14:paraId="55FFAB52" w14:textId="4F24D474" w:rsidR="0079792E" w:rsidRPr="0079792E" w:rsidRDefault="0079792E" w:rsidP="007109F3">
      <w:pPr>
        <w:ind w:firstLine="708"/>
        <w:jc w:val="both"/>
        <w:rPr>
          <w:rFonts w:ascii="Arial" w:hAnsi="Arial" w:cs="Arial"/>
          <w:sz w:val="26"/>
          <w:szCs w:val="26"/>
        </w:rPr>
      </w:pPr>
      <w:r w:rsidRPr="0079792E">
        <w:rPr>
          <w:rFonts w:ascii="Arial" w:hAnsi="Arial" w:cs="Arial"/>
          <w:sz w:val="26"/>
          <w:szCs w:val="26"/>
        </w:rPr>
        <w:t>8.1.3</w:t>
      </w:r>
      <w:r w:rsidR="00B54121">
        <w:rPr>
          <w:rFonts w:ascii="Arial" w:hAnsi="Arial" w:cs="Arial"/>
          <w:sz w:val="26"/>
          <w:szCs w:val="26"/>
        </w:rPr>
        <w:t>2</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Залежно</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ширини</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характеру</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них</w:t>
      </w:r>
      <w:r w:rsidR="00F47A9F">
        <w:rPr>
          <w:rFonts w:ascii="Arial" w:hAnsi="Arial" w:cs="Arial"/>
          <w:sz w:val="26"/>
          <w:szCs w:val="26"/>
        </w:rPr>
        <w:t xml:space="preserve"> </w:t>
      </w:r>
      <w:r w:rsidRPr="0079792E">
        <w:rPr>
          <w:rFonts w:ascii="Arial" w:hAnsi="Arial" w:cs="Arial"/>
          <w:sz w:val="26"/>
          <w:szCs w:val="26"/>
        </w:rPr>
        <w:t>вали</w:t>
      </w:r>
      <w:r w:rsidR="00F47A9F">
        <w:rPr>
          <w:rFonts w:ascii="Arial" w:hAnsi="Arial" w:cs="Arial"/>
          <w:sz w:val="26"/>
          <w:szCs w:val="26"/>
        </w:rPr>
        <w:t xml:space="preserve"> </w:t>
      </w:r>
      <w:r w:rsidRPr="0079792E">
        <w:rPr>
          <w:rFonts w:ascii="Arial" w:hAnsi="Arial" w:cs="Arial"/>
          <w:sz w:val="26"/>
          <w:szCs w:val="26"/>
        </w:rPr>
        <w:t>мож</w:t>
      </w:r>
      <w:r w:rsidR="007109F3">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укладати</w:t>
      </w:r>
      <w:r w:rsidR="007109F3">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однієї</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двох</w:t>
      </w:r>
      <w:r w:rsidR="00F47A9F">
        <w:rPr>
          <w:rFonts w:ascii="Arial" w:hAnsi="Arial" w:cs="Arial"/>
          <w:sz w:val="26"/>
          <w:szCs w:val="26"/>
        </w:rPr>
        <w:t xml:space="preserve"> </w:t>
      </w:r>
      <w:r w:rsidRPr="0079792E">
        <w:rPr>
          <w:rFonts w:ascii="Arial" w:hAnsi="Arial" w:cs="Arial"/>
          <w:sz w:val="26"/>
          <w:szCs w:val="26"/>
        </w:rPr>
        <w:t>сторін</w:t>
      </w:r>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вздовж</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більше</w:t>
      </w:r>
      <w:r w:rsidR="00F47A9F">
        <w:rPr>
          <w:rFonts w:ascii="Arial" w:hAnsi="Arial" w:cs="Arial"/>
          <w:sz w:val="26"/>
          <w:szCs w:val="26"/>
        </w:rPr>
        <w:t xml:space="preserve"> </w:t>
      </w:r>
      <w:r w:rsidRPr="0079792E">
        <w:rPr>
          <w:rFonts w:ascii="Arial" w:hAnsi="Arial" w:cs="Arial"/>
          <w:sz w:val="26"/>
          <w:szCs w:val="26"/>
        </w:rPr>
        <w:t>ніж</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40</w:t>
      </w:r>
      <w:r w:rsidR="00F47A9F">
        <w:rPr>
          <w:rFonts w:ascii="Arial" w:hAnsi="Arial" w:cs="Arial"/>
          <w:sz w:val="26"/>
          <w:szCs w:val="26"/>
        </w:rPr>
        <w:t xml:space="preserve"> </w:t>
      </w:r>
      <w:r w:rsidRPr="0079792E">
        <w:rPr>
          <w:rFonts w:ascii="Arial" w:hAnsi="Arial" w:cs="Arial"/>
          <w:sz w:val="26"/>
          <w:szCs w:val="26"/>
        </w:rPr>
        <w:t>см</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бордюру,</w:t>
      </w:r>
      <w:r w:rsidR="00F47A9F">
        <w:rPr>
          <w:rFonts w:ascii="Arial" w:hAnsi="Arial" w:cs="Arial"/>
          <w:sz w:val="26"/>
          <w:szCs w:val="26"/>
        </w:rPr>
        <w:t xml:space="preserve"> </w:t>
      </w:r>
      <w:r w:rsidRPr="0079792E">
        <w:rPr>
          <w:rFonts w:ascii="Arial" w:hAnsi="Arial" w:cs="Arial"/>
          <w:sz w:val="26"/>
          <w:szCs w:val="26"/>
        </w:rPr>
        <w:t>залишаючи</w:t>
      </w:r>
      <w:r w:rsidR="007109F3">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В.2.3-5:2018,</w:t>
      </w:r>
      <w:r w:rsidR="00F47A9F">
        <w:rPr>
          <w:rFonts w:ascii="Arial" w:hAnsi="Arial" w:cs="Arial"/>
          <w:sz w:val="26"/>
          <w:szCs w:val="26"/>
        </w:rPr>
        <w:t xml:space="preserve"> </w:t>
      </w:r>
      <w:r w:rsidRPr="0079792E">
        <w:rPr>
          <w:rFonts w:ascii="Arial" w:hAnsi="Arial" w:cs="Arial"/>
          <w:sz w:val="26"/>
          <w:szCs w:val="26"/>
        </w:rPr>
        <w:t>мінімальну</w:t>
      </w:r>
      <w:r w:rsidR="00F47A9F">
        <w:rPr>
          <w:rFonts w:ascii="Arial" w:hAnsi="Arial" w:cs="Arial"/>
          <w:sz w:val="26"/>
          <w:szCs w:val="26"/>
        </w:rPr>
        <w:t xml:space="preserve"> </w:t>
      </w:r>
      <w:r w:rsidRPr="0079792E">
        <w:rPr>
          <w:rFonts w:ascii="Arial" w:hAnsi="Arial" w:cs="Arial"/>
          <w:sz w:val="26"/>
          <w:szCs w:val="26"/>
        </w:rPr>
        <w:t>ширину</w:t>
      </w:r>
      <w:r w:rsidR="00F47A9F">
        <w:rPr>
          <w:rFonts w:ascii="Arial" w:hAnsi="Arial" w:cs="Arial"/>
          <w:sz w:val="26"/>
          <w:szCs w:val="26"/>
        </w:rPr>
        <w:t xml:space="preserve"> </w:t>
      </w:r>
      <w:r w:rsidRPr="0079792E">
        <w:rPr>
          <w:rFonts w:ascii="Arial" w:hAnsi="Arial" w:cs="Arial"/>
          <w:sz w:val="26"/>
          <w:szCs w:val="26"/>
        </w:rPr>
        <w:t>однієї</w:t>
      </w:r>
      <w:r w:rsidR="00F47A9F">
        <w:rPr>
          <w:rFonts w:ascii="Arial" w:hAnsi="Arial" w:cs="Arial"/>
          <w:sz w:val="26"/>
          <w:szCs w:val="26"/>
        </w:rPr>
        <w:t xml:space="preserve"> </w:t>
      </w:r>
      <w:r w:rsidRPr="0079792E">
        <w:rPr>
          <w:rFonts w:ascii="Arial" w:hAnsi="Arial" w:cs="Arial"/>
          <w:sz w:val="26"/>
          <w:szCs w:val="26"/>
        </w:rPr>
        <w:t>смуги</w:t>
      </w:r>
      <w:r w:rsidR="00F47A9F">
        <w:rPr>
          <w:rFonts w:ascii="Arial" w:hAnsi="Arial" w:cs="Arial"/>
          <w:sz w:val="26"/>
          <w:szCs w:val="26"/>
        </w:rPr>
        <w:t xml:space="preserve"> </w:t>
      </w:r>
      <w:r w:rsidRPr="0079792E">
        <w:rPr>
          <w:rFonts w:ascii="Arial" w:hAnsi="Arial" w:cs="Arial"/>
          <w:sz w:val="26"/>
          <w:szCs w:val="26"/>
        </w:rPr>
        <w:t>тротуару</w:t>
      </w:r>
      <w:r w:rsidR="00F47A9F">
        <w:rPr>
          <w:rFonts w:ascii="Arial" w:hAnsi="Arial" w:cs="Arial"/>
          <w:sz w:val="26"/>
          <w:szCs w:val="26"/>
        </w:rPr>
        <w:t xml:space="preserve"> </w:t>
      </w:r>
      <w:r w:rsidRPr="0079792E">
        <w:rPr>
          <w:rFonts w:ascii="Arial" w:hAnsi="Arial" w:cs="Arial"/>
          <w:sz w:val="26"/>
          <w:szCs w:val="26"/>
        </w:rPr>
        <w:t>0,75</w:t>
      </w:r>
      <w:r w:rsidR="007109F3">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ширину</w:t>
      </w:r>
      <w:r w:rsidR="00F47A9F">
        <w:rPr>
          <w:rFonts w:ascii="Arial" w:hAnsi="Arial" w:cs="Arial"/>
          <w:sz w:val="26"/>
          <w:szCs w:val="26"/>
        </w:rPr>
        <w:t xml:space="preserve"> </w:t>
      </w:r>
      <w:r w:rsidRPr="0079792E">
        <w:rPr>
          <w:rFonts w:ascii="Arial" w:hAnsi="Arial" w:cs="Arial"/>
          <w:sz w:val="26"/>
          <w:szCs w:val="26"/>
        </w:rPr>
        <w:t>розділювальної</w:t>
      </w:r>
      <w:r w:rsidR="00F47A9F">
        <w:rPr>
          <w:rFonts w:ascii="Arial" w:hAnsi="Arial" w:cs="Arial"/>
          <w:sz w:val="26"/>
          <w:szCs w:val="26"/>
        </w:rPr>
        <w:t xml:space="preserve"> </w:t>
      </w:r>
      <w:r w:rsidRPr="0079792E">
        <w:rPr>
          <w:rFonts w:ascii="Arial" w:hAnsi="Arial" w:cs="Arial"/>
          <w:sz w:val="26"/>
          <w:szCs w:val="26"/>
        </w:rPr>
        <w:t>смуги</w:t>
      </w:r>
      <w:r w:rsidR="00F47A9F">
        <w:rPr>
          <w:rFonts w:ascii="Arial" w:hAnsi="Arial" w:cs="Arial"/>
          <w:sz w:val="26"/>
          <w:szCs w:val="26"/>
        </w:rPr>
        <w:t xml:space="preserve"> </w:t>
      </w:r>
      <w:r w:rsidRPr="0079792E">
        <w:rPr>
          <w:rFonts w:ascii="Arial" w:hAnsi="Arial" w:cs="Arial"/>
          <w:sz w:val="26"/>
          <w:szCs w:val="26"/>
        </w:rPr>
        <w:t>0,25</w:t>
      </w:r>
      <w:r w:rsidR="007109F3">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підходи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ліхтарів</w:t>
      </w:r>
      <w:r w:rsidR="00F47A9F">
        <w:rPr>
          <w:rFonts w:ascii="Arial" w:hAnsi="Arial" w:cs="Arial"/>
          <w:sz w:val="26"/>
          <w:szCs w:val="26"/>
        </w:rPr>
        <w:t xml:space="preserve"> </w:t>
      </w:r>
      <w:r w:rsidRPr="0079792E">
        <w:rPr>
          <w:rFonts w:ascii="Arial" w:hAnsi="Arial" w:cs="Arial"/>
          <w:sz w:val="26"/>
          <w:szCs w:val="26"/>
        </w:rPr>
        <w:t>вуличного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вільні</w:t>
      </w:r>
      <w:r w:rsidR="00F47A9F">
        <w:rPr>
          <w:rFonts w:ascii="Arial" w:hAnsi="Arial" w:cs="Arial"/>
          <w:sz w:val="26"/>
          <w:szCs w:val="26"/>
        </w:rPr>
        <w:t xml:space="preserve"> </w:t>
      </w:r>
      <w:r w:rsidRPr="0079792E">
        <w:rPr>
          <w:rFonts w:ascii="Arial" w:hAnsi="Arial" w:cs="Arial"/>
          <w:sz w:val="26"/>
          <w:szCs w:val="26"/>
        </w:rPr>
        <w:t>проїзди,</w:t>
      </w:r>
      <w:r w:rsidR="00F47A9F">
        <w:rPr>
          <w:rFonts w:ascii="Arial" w:hAnsi="Arial" w:cs="Arial"/>
          <w:sz w:val="26"/>
          <w:szCs w:val="26"/>
        </w:rPr>
        <w:t xml:space="preserve"> </w:t>
      </w:r>
      <w:r w:rsidRPr="0079792E">
        <w:rPr>
          <w:rFonts w:ascii="Arial" w:hAnsi="Arial" w:cs="Arial"/>
          <w:sz w:val="26"/>
          <w:szCs w:val="26"/>
        </w:rPr>
        <w:t>в’їзди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перехрестя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подвір’я.</w:t>
      </w:r>
    </w:p>
    <w:p w14:paraId="4C5C404E" w14:textId="17EDAF8B" w:rsidR="0079792E" w:rsidRPr="0079792E" w:rsidRDefault="0079792E" w:rsidP="007109F3">
      <w:pPr>
        <w:ind w:firstLine="708"/>
        <w:jc w:val="both"/>
        <w:rPr>
          <w:rFonts w:ascii="Arial" w:hAnsi="Arial" w:cs="Arial"/>
          <w:sz w:val="26"/>
          <w:szCs w:val="26"/>
        </w:rPr>
      </w:pPr>
      <w:r w:rsidRPr="0079792E">
        <w:rPr>
          <w:rFonts w:ascii="Arial" w:hAnsi="Arial" w:cs="Arial"/>
          <w:sz w:val="26"/>
          <w:szCs w:val="26"/>
        </w:rPr>
        <w:t>8.1.3</w:t>
      </w:r>
      <w:r w:rsidR="00B54121">
        <w:rPr>
          <w:rFonts w:ascii="Arial" w:hAnsi="Arial" w:cs="Arial"/>
          <w:sz w:val="26"/>
          <w:szCs w:val="26"/>
        </w:rPr>
        <w:t>3</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Підгортання</w:t>
      </w:r>
      <w:r w:rsidR="00F47A9F">
        <w:rPr>
          <w:rFonts w:ascii="Arial" w:hAnsi="Arial" w:cs="Arial"/>
          <w:sz w:val="26"/>
          <w:szCs w:val="26"/>
        </w:rPr>
        <w:t xml:space="preserve"> </w:t>
      </w:r>
      <w:r w:rsidRPr="0079792E">
        <w:rPr>
          <w:rFonts w:ascii="Arial" w:hAnsi="Arial" w:cs="Arial"/>
          <w:sz w:val="26"/>
          <w:szCs w:val="26"/>
        </w:rPr>
        <w:t>(збирання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вали)</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повинно</w:t>
      </w:r>
      <w:r w:rsidR="00F47A9F">
        <w:rPr>
          <w:rFonts w:ascii="Arial" w:hAnsi="Arial" w:cs="Arial"/>
          <w:sz w:val="26"/>
          <w:szCs w:val="26"/>
        </w:rPr>
        <w:t xml:space="preserve"> </w:t>
      </w:r>
      <w:proofErr w:type="spellStart"/>
      <w:r w:rsidRPr="0079792E">
        <w:rPr>
          <w:rFonts w:ascii="Arial" w:hAnsi="Arial" w:cs="Arial"/>
          <w:sz w:val="26"/>
          <w:szCs w:val="26"/>
        </w:rPr>
        <w:t>здійснюватись</w:t>
      </w:r>
      <w:proofErr w:type="spellEnd"/>
      <w:r w:rsidR="00F47A9F">
        <w:rPr>
          <w:rFonts w:ascii="Arial" w:hAnsi="Arial" w:cs="Arial"/>
          <w:sz w:val="26"/>
          <w:szCs w:val="26"/>
        </w:rPr>
        <w:t xml:space="preserve"> </w:t>
      </w:r>
      <w:r w:rsidRPr="0079792E">
        <w:rPr>
          <w:rFonts w:ascii="Arial" w:hAnsi="Arial" w:cs="Arial"/>
          <w:sz w:val="26"/>
          <w:szCs w:val="26"/>
        </w:rPr>
        <w:t>циклами</w:t>
      </w:r>
      <w:r w:rsidR="00F47A9F">
        <w:rPr>
          <w:rFonts w:ascii="Arial" w:hAnsi="Arial" w:cs="Arial"/>
          <w:sz w:val="26"/>
          <w:szCs w:val="26"/>
        </w:rPr>
        <w:t xml:space="preserve"> </w:t>
      </w:r>
      <w:r w:rsidRPr="0079792E">
        <w:rPr>
          <w:rFonts w:ascii="Arial" w:hAnsi="Arial" w:cs="Arial"/>
          <w:sz w:val="26"/>
          <w:szCs w:val="26"/>
        </w:rPr>
        <w:t>технологічних</w:t>
      </w:r>
      <w:r w:rsidR="00F47A9F">
        <w:rPr>
          <w:rFonts w:ascii="Arial" w:hAnsi="Arial" w:cs="Arial"/>
          <w:sz w:val="26"/>
          <w:szCs w:val="26"/>
        </w:rPr>
        <w:t xml:space="preserve"> </w:t>
      </w:r>
      <w:r w:rsidRPr="0079792E">
        <w:rPr>
          <w:rFonts w:ascii="Arial" w:hAnsi="Arial" w:cs="Arial"/>
          <w:sz w:val="26"/>
          <w:szCs w:val="26"/>
        </w:rPr>
        <w:t>етапів,</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вивезення</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головних</w:t>
      </w:r>
      <w:r w:rsidR="00F47A9F">
        <w:rPr>
          <w:rFonts w:ascii="Arial" w:hAnsi="Arial" w:cs="Arial"/>
          <w:sz w:val="26"/>
          <w:szCs w:val="26"/>
        </w:rPr>
        <w:t xml:space="preserve"> </w:t>
      </w:r>
      <w:r w:rsidRPr="0079792E">
        <w:rPr>
          <w:rFonts w:ascii="Arial" w:hAnsi="Arial" w:cs="Arial"/>
          <w:sz w:val="26"/>
          <w:szCs w:val="26"/>
        </w:rPr>
        <w:t>магістралей</w:t>
      </w:r>
      <w:r w:rsidR="00F47A9F">
        <w:rPr>
          <w:rFonts w:ascii="Arial" w:hAnsi="Arial" w:cs="Arial"/>
          <w:sz w:val="26"/>
          <w:szCs w:val="26"/>
        </w:rPr>
        <w:t xml:space="preserve"> </w:t>
      </w:r>
      <w:r w:rsidRPr="0079792E">
        <w:rPr>
          <w:rFonts w:ascii="Arial" w:hAnsi="Arial" w:cs="Arial"/>
          <w:sz w:val="26"/>
          <w:szCs w:val="26"/>
        </w:rPr>
        <w:t>повинно</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завершене</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пізніше</w:t>
      </w:r>
      <w:r w:rsidR="00F47A9F">
        <w:rPr>
          <w:rFonts w:ascii="Arial" w:hAnsi="Arial" w:cs="Arial"/>
          <w:sz w:val="26"/>
          <w:szCs w:val="26"/>
        </w:rPr>
        <w:t xml:space="preserve"> </w:t>
      </w:r>
      <w:r w:rsidRPr="0079792E">
        <w:rPr>
          <w:rFonts w:ascii="Arial" w:hAnsi="Arial" w:cs="Arial"/>
          <w:sz w:val="26"/>
          <w:szCs w:val="26"/>
        </w:rPr>
        <w:t>двох</w:t>
      </w:r>
      <w:r w:rsidR="00F47A9F">
        <w:rPr>
          <w:rFonts w:ascii="Arial" w:hAnsi="Arial" w:cs="Arial"/>
          <w:sz w:val="26"/>
          <w:szCs w:val="26"/>
        </w:rPr>
        <w:t xml:space="preserve"> </w:t>
      </w:r>
      <w:r w:rsidRPr="0079792E">
        <w:rPr>
          <w:rFonts w:ascii="Arial" w:hAnsi="Arial" w:cs="Arial"/>
          <w:sz w:val="26"/>
          <w:szCs w:val="26"/>
        </w:rPr>
        <w:t>діб</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закінчення</w:t>
      </w:r>
      <w:r w:rsidR="00F47A9F">
        <w:rPr>
          <w:rFonts w:ascii="Arial" w:hAnsi="Arial" w:cs="Arial"/>
          <w:sz w:val="26"/>
          <w:szCs w:val="26"/>
        </w:rPr>
        <w:t xml:space="preserve"> </w:t>
      </w:r>
      <w:r w:rsidRPr="0079792E">
        <w:rPr>
          <w:rFonts w:ascii="Arial" w:hAnsi="Arial" w:cs="Arial"/>
          <w:sz w:val="26"/>
          <w:szCs w:val="26"/>
        </w:rPr>
        <w:t>снігопаду</w:t>
      </w:r>
      <w:r w:rsidR="00F47A9F">
        <w:rPr>
          <w:rFonts w:ascii="Arial" w:hAnsi="Arial" w:cs="Arial"/>
          <w:sz w:val="26"/>
          <w:szCs w:val="26"/>
        </w:rPr>
        <w:t xml:space="preserve"> </w:t>
      </w:r>
      <w:r w:rsidR="007109F3">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визначені</w:t>
      </w:r>
      <w:r w:rsidR="00F47A9F">
        <w:rPr>
          <w:rFonts w:ascii="Arial" w:hAnsi="Arial" w:cs="Arial"/>
          <w:sz w:val="26"/>
          <w:szCs w:val="26"/>
        </w:rPr>
        <w:t xml:space="preserve"> </w:t>
      </w:r>
      <w:r w:rsidRPr="0079792E">
        <w:rPr>
          <w:rFonts w:ascii="Arial" w:hAnsi="Arial" w:cs="Arial"/>
          <w:sz w:val="26"/>
          <w:szCs w:val="26"/>
        </w:rPr>
        <w:t>рішенням</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p>
    <w:p w14:paraId="0A1BD02C" w14:textId="520A35AE" w:rsidR="0079792E" w:rsidRPr="0079792E" w:rsidRDefault="0079792E" w:rsidP="007109F3">
      <w:pPr>
        <w:ind w:firstLine="708"/>
        <w:jc w:val="both"/>
        <w:rPr>
          <w:rFonts w:ascii="Arial" w:hAnsi="Arial" w:cs="Arial"/>
          <w:sz w:val="26"/>
          <w:szCs w:val="26"/>
        </w:rPr>
      </w:pPr>
      <w:r w:rsidRPr="0079792E">
        <w:rPr>
          <w:rFonts w:ascii="Arial" w:hAnsi="Arial" w:cs="Arial"/>
          <w:sz w:val="26"/>
          <w:szCs w:val="26"/>
        </w:rPr>
        <w:t>8.1.3</w:t>
      </w:r>
      <w:r w:rsidR="00B54121">
        <w:rPr>
          <w:rFonts w:ascii="Arial" w:hAnsi="Arial" w:cs="Arial"/>
          <w:sz w:val="26"/>
          <w:szCs w:val="26"/>
        </w:rPr>
        <w:t>4</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каналізаційних</w:t>
      </w:r>
      <w:r w:rsidR="00F47A9F">
        <w:rPr>
          <w:rFonts w:ascii="Arial" w:hAnsi="Arial" w:cs="Arial"/>
          <w:sz w:val="26"/>
          <w:szCs w:val="26"/>
        </w:rPr>
        <w:t xml:space="preserve"> </w:t>
      </w:r>
      <w:r w:rsidRPr="0079792E">
        <w:rPr>
          <w:rFonts w:ascii="Arial" w:hAnsi="Arial" w:cs="Arial"/>
          <w:sz w:val="26"/>
          <w:szCs w:val="26"/>
        </w:rPr>
        <w:t>колодязів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скидання</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дозволяється</w:t>
      </w:r>
      <w:r w:rsidR="00F47A9F">
        <w:rPr>
          <w:rFonts w:ascii="Arial" w:hAnsi="Arial" w:cs="Arial"/>
          <w:sz w:val="26"/>
          <w:szCs w:val="26"/>
        </w:rPr>
        <w:t xml:space="preserve"> </w:t>
      </w:r>
      <w:r w:rsidRPr="0079792E">
        <w:rPr>
          <w:rFonts w:ascii="Arial" w:hAnsi="Arial" w:cs="Arial"/>
          <w:sz w:val="26"/>
          <w:szCs w:val="26"/>
        </w:rPr>
        <w:t>лише</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переліку,</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відповідним</w:t>
      </w:r>
      <w:r w:rsidR="00F47A9F">
        <w:rPr>
          <w:rFonts w:ascii="Arial" w:hAnsi="Arial" w:cs="Arial"/>
          <w:sz w:val="26"/>
          <w:szCs w:val="26"/>
        </w:rPr>
        <w:t xml:space="preserve"> </w:t>
      </w:r>
      <w:r w:rsidRPr="0079792E">
        <w:rPr>
          <w:rFonts w:ascii="Arial" w:hAnsi="Arial" w:cs="Arial"/>
          <w:sz w:val="26"/>
          <w:szCs w:val="26"/>
        </w:rPr>
        <w:t>підприємством</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водопостачання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водовідведення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Львівській</w:t>
      </w:r>
      <w:r w:rsidR="00F47A9F">
        <w:rPr>
          <w:rFonts w:ascii="Arial" w:hAnsi="Arial" w:cs="Arial"/>
          <w:sz w:val="26"/>
          <w:szCs w:val="26"/>
        </w:rPr>
        <w:t xml:space="preserve"> </w:t>
      </w:r>
      <w:r w:rsidRPr="0079792E">
        <w:rPr>
          <w:rFonts w:ascii="Arial" w:hAnsi="Arial" w:cs="Arial"/>
          <w:sz w:val="26"/>
          <w:szCs w:val="26"/>
        </w:rPr>
        <w:t>міській</w:t>
      </w:r>
      <w:r w:rsidR="00F47A9F">
        <w:rPr>
          <w:rFonts w:ascii="Arial" w:hAnsi="Arial" w:cs="Arial"/>
          <w:sz w:val="26"/>
          <w:szCs w:val="26"/>
        </w:rPr>
        <w:t xml:space="preserve"> </w:t>
      </w:r>
      <w:r w:rsidRPr="0079792E">
        <w:rPr>
          <w:rFonts w:ascii="Arial" w:hAnsi="Arial" w:cs="Arial"/>
          <w:sz w:val="26"/>
          <w:szCs w:val="26"/>
        </w:rPr>
        <w:t>територіальній</w:t>
      </w:r>
      <w:r w:rsidR="00F47A9F">
        <w:rPr>
          <w:rFonts w:ascii="Arial" w:hAnsi="Arial" w:cs="Arial"/>
          <w:sz w:val="26"/>
          <w:szCs w:val="26"/>
        </w:rPr>
        <w:t xml:space="preserve"> </w:t>
      </w:r>
      <w:r w:rsidRPr="0079792E">
        <w:rPr>
          <w:rFonts w:ascii="Arial" w:hAnsi="Arial" w:cs="Arial"/>
          <w:sz w:val="26"/>
          <w:szCs w:val="26"/>
        </w:rPr>
        <w:t>громаді.</w:t>
      </w:r>
    </w:p>
    <w:p w14:paraId="680DE7AC" w14:textId="5458732B" w:rsidR="0079792E" w:rsidRPr="0079792E" w:rsidRDefault="0079792E" w:rsidP="007109F3">
      <w:pPr>
        <w:ind w:firstLine="708"/>
        <w:jc w:val="both"/>
        <w:rPr>
          <w:rFonts w:ascii="Arial" w:hAnsi="Arial" w:cs="Arial"/>
          <w:sz w:val="26"/>
          <w:szCs w:val="26"/>
        </w:rPr>
      </w:pPr>
      <w:r w:rsidRPr="0079792E">
        <w:rPr>
          <w:rFonts w:ascii="Arial" w:hAnsi="Arial" w:cs="Arial"/>
          <w:sz w:val="26"/>
          <w:szCs w:val="26"/>
        </w:rPr>
        <w:t>8.1.3</w:t>
      </w:r>
      <w:r w:rsidR="00B54121">
        <w:rPr>
          <w:rFonts w:ascii="Arial" w:hAnsi="Arial" w:cs="Arial"/>
          <w:sz w:val="26"/>
          <w:szCs w:val="26"/>
        </w:rPr>
        <w:t>5</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утворення</w:t>
      </w:r>
      <w:r w:rsidR="00F47A9F">
        <w:rPr>
          <w:rFonts w:ascii="Arial" w:hAnsi="Arial" w:cs="Arial"/>
          <w:sz w:val="26"/>
          <w:szCs w:val="26"/>
        </w:rPr>
        <w:t xml:space="preserve"> </w:t>
      </w:r>
      <w:r w:rsidRPr="0079792E">
        <w:rPr>
          <w:rFonts w:ascii="Arial" w:hAnsi="Arial" w:cs="Arial"/>
          <w:sz w:val="26"/>
          <w:szCs w:val="26"/>
        </w:rPr>
        <w:t>валів</w:t>
      </w:r>
      <w:r w:rsidR="00F47A9F">
        <w:rPr>
          <w:rFonts w:ascii="Arial" w:hAnsi="Arial" w:cs="Arial"/>
          <w:sz w:val="26"/>
          <w:szCs w:val="26"/>
        </w:rPr>
        <w:t xml:space="preserve"> </w:t>
      </w:r>
      <w:r w:rsidRPr="0079792E">
        <w:rPr>
          <w:rFonts w:ascii="Arial" w:hAnsi="Arial" w:cs="Arial"/>
          <w:sz w:val="26"/>
          <w:szCs w:val="26"/>
        </w:rPr>
        <w:t>снігу</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зоні</w:t>
      </w:r>
      <w:r w:rsidR="00F47A9F">
        <w:rPr>
          <w:rFonts w:ascii="Arial" w:hAnsi="Arial" w:cs="Arial"/>
          <w:sz w:val="26"/>
          <w:szCs w:val="26"/>
        </w:rPr>
        <w:t xml:space="preserve"> </w:t>
      </w:r>
      <w:r w:rsidRPr="0079792E">
        <w:rPr>
          <w:rFonts w:ascii="Arial" w:hAnsi="Arial" w:cs="Arial"/>
          <w:sz w:val="26"/>
          <w:szCs w:val="26"/>
        </w:rPr>
        <w:t>перехресть</w:t>
      </w:r>
      <w:r w:rsidR="007109F3">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вузьких</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007109F3">
        <w:rPr>
          <w:rFonts w:ascii="Arial" w:hAnsi="Arial" w:cs="Arial"/>
          <w:sz w:val="26"/>
          <w:szCs w:val="26"/>
        </w:rPr>
        <w:t xml:space="preserve">ніж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м)</w:t>
      </w:r>
      <w:r w:rsidR="007109F3">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пішохідних</w:t>
      </w:r>
      <w:r w:rsidR="00F47A9F">
        <w:rPr>
          <w:rFonts w:ascii="Arial" w:hAnsi="Arial" w:cs="Arial"/>
          <w:sz w:val="26"/>
          <w:szCs w:val="26"/>
        </w:rPr>
        <w:t xml:space="preserve"> </w:t>
      </w:r>
      <w:r w:rsidRPr="0079792E">
        <w:rPr>
          <w:rFonts w:ascii="Arial" w:hAnsi="Arial" w:cs="Arial"/>
          <w:sz w:val="26"/>
          <w:szCs w:val="26"/>
        </w:rPr>
        <w:t>переходів</w:t>
      </w:r>
      <w:r w:rsidR="007109F3">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трамвайних,</w:t>
      </w:r>
      <w:r w:rsidR="00F47A9F">
        <w:rPr>
          <w:rFonts w:ascii="Arial" w:hAnsi="Arial" w:cs="Arial"/>
          <w:sz w:val="26"/>
          <w:szCs w:val="26"/>
        </w:rPr>
        <w:t xml:space="preserve"> </w:t>
      </w:r>
      <w:r w:rsidRPr="0079792E">
        <w:rPr>
          <w:rFonts w:ascii="Arial" w:hAnsi="Arial" w:cs="Arial"/>
          <w:sz w:val="26"/>
          <w:szCs w:val="26"/>
        </w:rPr>
        <w:t>тролейбусних</w:t>
      </w:r>
      <w:r w:rsidR="007109F3">
        <w:rPr>
          <w:rFonts w:ascii="Arial" w:hAnsi="Arial" w:cs="Arial"/>
          <w:sz w:val="26"/>
          <w:szCs w:val="26"/>
        </w:rPr>
        <w:t xml:space="preserve">, </w:t>
      </w:r>
      <w:r w:rsidRPr="0079792E">
        <w:rPr>
          <w:rFonts w:ascii="Arial" w:hAnsi="Arial" w:cs="Arial"/>
          <w:sz w:val="26"/>
          <w:szCs w:val="26"/>
        </w:rPr>
        <w:t>автобусних</w:t>
      </w:r>
      <w:r w:rsidR="00F47A9F">
        <w:rPr>
          <w:rFonts w:ascii="Arial" w:hAnsi="Arial" w:cs="Arial"/>
          <w:sz w:val="26"/>
          <w:szCs w:val="26"/>
        </w:rPr>
        <w:t xml:space="preserve"> </w:t>
      </w:r>
      <w:r w:rsidRPr="0079792E">
        <w:rPr>
          <w:rFonts w:ascii="Arial" w:hAnsi="Arial" w:cs="Arial"/>
          <w:sz w:val="26"/>
          <w:szCs w:val="26"/>
        </w:rPr>
        <w:t>зупинок.</w:t>
      </w:r>
    </w:p>
    <w:p w14:paraId="787D9A75" w14:textId="591B68F7" w:rsidR="0079792E" w:rsidRPr="0079792E" w:rsidRDefault="0079792E" w:rsidP="007109F3">
      <w:pPr>
        <w:ind w:firstLine="708"/>
        <w:jc w:val="both"/>
        <w:rPr>
          <w:rFonts w:ascii="Arial" w:hAnsi="Arial" w:cs="Arial"/>
          <w:sz w:val="26"/>
          <w:szCs w:val="26"/>
        </w:rPr>
      </w:pPr>
      <w:r w:rsidRPr="0079792E">
        <w:rPr>
          <w:rFonts w:ascii="Arial" w:hAnsi="Arial" w:cs="Arial"/>
          <w:sz w:val="26"/>
          <w:szCs w:val="26"/>
        </w:rPr>
        <w:t>8.1.3</w:t>
      </w:r>
      <w:r w:rsidR="00B54121">
        <w:rPr>
          <w:rFonts w:ascii="Arial" w:hAnsi="Arial" w:cs="Arial"/>
          <w:sz w:val="26"/>
          <w:szCs w:val="26"/>
        </w:rPr>
        <w:t>6</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підземних</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зобов’язані</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зимового</w:t>
      </w:r>
      <w:r w:rsidR="00F47A9F">
        <w:rPr>
          <w:rFonts w:ascii="Arial" w:hAnsi="Arial" w:cs="Arial"/>
          <w:sz w:val="26"/>
          <w:szCs w:val="26"/>
        </w:rPr>
        <w:t xml:space="preserve"> </w:t>
      </w:r>
      <w:r w:rsidRPr="0079792E">
        <w:rPr>
          <w:rFonts w:ascii="Arial" w:hAnsi="Arial" w:cs="Arial"/>
          <w:sz w:val="26"/>
          <w:szCs w:val="26"/>
        </w:rPr>
        <w:t>періоду</w:t>
      </w:r>
      <w:r w:rsidR="00F47A9F">
        <w:rPr>
          <w:rFonts w:ascii="Arial" w:hAnsi="Arial" w:cs="Arial"/>
          <w:sz w:val="26"/>
          <w:szCs w:val="26"/>
        </w:rPr>
        <w:t xml:space="preserve"> </w:t>
      </w:r>
      <w:r w:rsidRPr="0079792E">
        <w:rPr>
          <w:rFonts w:ascii="Arial" w:hAnsi="Arial" w:cs="Arial"/>
          <w:sz w:val="26"/>
          <w:szCs w:val="26"/>
        </w:rPr>
        <w:t>відремонтувати</w:t>
      </w:r>
      <w:r w:rsidR="00F47A9F">
        <w:rPr>
          <w:rFonts w:ascii="Arial" w:hAnsi="Arial" w:cs="Arial"/>
          <w:sz w:val="26"/>
          <w:szCs w:val="26"/>
        </w:rPr>
        <w:t xml:space="preserve"> </w:t>
      </w:r>
      <w:r w:rsidRPr="0079792E">
        <w:rPr>
          <w:rFonts w:ascii="Arial" w:hAnsi="Arial" w:cs="Arial"/>
          <w:sz w:val="26"/>
          <w:szCs w:val="26"/>
        </w:rPr>
        <w:t>колодязі,</w:t>
      </w:r>
      <w:r w:rsidR="00F47A9F">
        <w:rPr>
          <w:rFonts w:ascii="Arial" w:hAnsi="Arial" w:cs="Arial"/>
          <w:sz w:val="26"/>
          <w:szCs w:val="26"/>
        </w:rPr>
        <w:t xml:space="preserve"> </w:t>
      </w:r>
      <w:r w:rsidRPr="0079792E">
        <w:rPr>
          <w:rFonts w:ascii="Arial" w:hAnsi="Arial" w:cs="Arial"/>
          <w:sz w:val="26"/>
          <w:szCs w:val="26"/>
        </w:rPr>
        <w:t>люки</w:t>
      </w:r>
      <w:r w:rsidR="00F47A9F">
        <w:rPr>
          <w:rFonts w:ascii="Arial" w:hAnsi="Arial" w:cs="Arial"/>
          <w:sz w:val="26"/>
          <w:szCs w:val="26"/>
        </w:rPr>
        <w:t xml:space="preserve"> </w:t>
      </w:r>
      <w:r w:rsidRPr="0079792E">
        <w:rPr>
          <w:rFonts w:ascii="Arial" w:hAnsi="Arial" w:cs="Arial"/>
          <w:sz w:val="26"/>
          <w:szCs w:val="26"/>
        </w:rPr>
        <w:t>котрих</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одному</w:t>
      </w:r>
      <w:r w:rsidR="00F47A9F">
        <w:rPr>
          <w:rFonts w:ascii="Arial" w:hAnsi="Arial" w:cs="Arial"/>
          <w:sz w:val="26"/>
          <w:szCs w:val="26"/>
        </w:rPr>
        <w:t xml:space="preserve"> </w:t>
      </w:r>
      <w:r w:rsidRPr="0079792E">
        <w:rPr>
          <w:rFonts w:ascii="Arial" w:hAnsi="Arial" w:cs="Arial"/>
          <w:sz w:val="26"/>
          <w:szCs w:val="26"/>
        </w:rPr>
        <w:t>рівні</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проїжджою</w:t>
      </w:r>
      <w:r w:rsidR="00F47A9F">
        <w:rPr>
          <w:rFonts w:ascii="Arial" w:hAnsi="Arial" w:cs="Arial"/>
          <w:sz w:val="26"/>
          <w:szCs w:val="26"/>
        </w:rPr>
        <w:t xml:space="preserve"> </w:t>
      </w:r>
      <w:r w:rsidRPr="0079792E">
        <w:rPr>
          <w:rFonts w:ascii="Arial" w:hAnsi="Arial" w:cs="Arial"/>
          <w:sz w:val="26"/>
          <w:szCs w:val="26"/>
        </w:rPr>
        <w:t>частиною</w:t>
      </w:r>
      <w:r w:rsidR="00F47A9F">
        <w:rPr>
          <w:rFonts w:ascii="Arial" w:hAnsi="Arial" w:cs="Arial"/>
          <w:sz w:val="26"/>
          <w:szCs w:val="26"/>
        </w:rPr>
        <w:t xml:space="preserve"> </w:t>
      </w:r>
      <w:r w:rsidRPr="0079792E">
        <w:rPr>
          <w:rFonts w:ascii="Arial" w:hAnsi="Arial" w:cs="Arial"/>
          <w:sz w:val="26"/>
          <w:szCs w:val="26"/>
        </w:rPr>
        <w:t>вулиці</w:t>
      </w:r>
      <w:r w:rsidR="007109F3">
        <w:rPr>
          <w:rFonts w:ascii="Arial" w:hAnsi="Arial" w:cs="Arial"/>
          <w:sz w:val="26"/>
          <w:szCs w:val="26"/>
        </w:rPr>
        <w:t>.</w:t>
      </w:r>
    </w:p>
    <w:p w14:paraId="059B66B4" w14:textId="07DAD607" w:rsidR="0079792E" w:rsidRPr="0079792E" w:rsidRDefault="0079792E" w:rsidP="007109F3">
      <w:pPr>
        <w:ind w:firstLine="708"/>
        <w:jc w:val="both"/>
        <w:rPr>
          <w:rFonts w:ascii="Arial" w:hAnsi="Arial" w:cs="Arial"/>
          <w:sz w:val="26"/>
          <w:szCs w:val="26"/>
        </w:rPr>
      </w:pPr>
      <w:r w:rsidRPr="0079792E">
        <w:rPr>
          <w:rFonts w:ascii="Arial" w:hAnsi="Arial" w:cs="Arial"/>
          <w:sz w:val="26"/>
          <w:szCs w:val="26"/>
        </w:rPr>
        <w:t>8.1.</w:t>
      </w:r>
      <w:r w:rsidR="00B54121">
        <w:rPr>
          <w:rFonts w:ascii="Arial" w:hAnsi="Arial" w:cs="Arial"/>
          <w:sz w:val="26"/>
          <w:szCs w:val="26"/>
        </w:rPr>
        <w:t>37</w:t>
      </w:r>
      <w:r w:rsidRPr="0079792E">
        <w:rPr>
          <w:rFonts w:ascii="Arial" w:hAnsi="Arial" w:cs="Arial"/>
          <w:sz w:val="26"/>
          <w:szCs w:val="26"/>
        </w:rPr>
        <w:t>.</w:t>
      </w:r>
      <w:r w:rsidR="00F47A9F">
        <w:rPr>
          <w:rFonts w:ascii="Arial" w:hAnsi="Arial" w:cs="Arial"/>
          <w:sz w:val="26"/>
          <w:szCs w:val="26"/>
        </w:rPr>
        <w:t xml:space="preserve"> </w:t>
      </w:r>
      <w:r w:rsidR="007109F3">
        <w:rPr>
          <w:rFonts w:ascii="Arial" w:hAnsi="Arial" w:cs="Arial"/>
          <w:sz w:val="26"/>
          <w:szCs w:val="26"/>
        </w:rPr>
        <w:t>П</w:t>
      </w:r>
      <w:r w:rsidRPr="0079792E">
        <w:rPr>
          <w:rFonts w:ascii="Arial" w:hAnsi="Arial" w:cs="Arial"/>
          <w:sz w:val="26"/>
          <w:szCs w:val="26"/>
        </w:rPr>
        <w:t>осипання</w:t>
      </w:r>
      <w:r w:rsidR="00F47A9F">
        <w:rPr>
          <w:rFonts w:ascii="Arial" w:hAnsi="Arial" w:cs="Arial"/>
          <w:sz w:val="26"/>
          <w:szCs w:val="26"/>
        </w:rPr>
        <w:t xml:space="preserve"> </w:t>
      </w:r>
      <w:r w:rsidRPr="0079792E">
        <w:rPr>
          <w:rFonts w:ascii="Arial" w:hAnsi="Arial" w:cs="Arial"/>
          <w:sz w:val="26"/>
          <w:szCs w:val="26"/>
        </w:rPr>
        <w:t>піском</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пішохідних</w:t>
      </w:r>
      <w:r w:rsidR="00F47A9F">
        <w:rPr>
          <w:rFonts w:ascii="Arial" w:hAnsi="Arial" w:cs="Arial"/>
          <w:sz w:val="26"/>
          <w:szCs w:val="26"/>
        </w:rPr>
        <w:t xml:space="preserve"> </w:t>
      </w:r>
      <w:r w:rsidRPr="0079792E">
        <w:rPr>
          <w:rFonts w:ascii="Arial" w:hAnsi="Arial" w:cs="Arial"/>
          <w:sz w:val="26"/>
          <w:szCs w:val="26"/>
        </w:rPr>
        <w:t>доріжок,</w:t>
      </w:r>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зоні</w:t>
      </w:r>
      <w:r w:rsidR="00F47A9F">
        <w:rPr>
          <w:rFonts w:ascii="Arial" w:hAnsi="Arial" w:cs="Arial"/>
          <w:sz w:val="26"/>
          <w:szCs w:val="26"/>
        </w:rPr>
        <w:t xml:space="preserve"> </w:t>
      </w:r>
      <w:r w:rsidRPr="0079792E">
        <w:rPr>
          <w:rFonts w:ascii="Arial" w:hAnsi="Arial" w:cs="Arial"/>
          <w:sz w:val="26"/>
          <w:szCs w:val="26"/>
        </w:rPr>
        <w:t>трамвайних,</w:t>
      </w:r>
      <w:r w:rsidR="00F47A9F">
        <w:rPr>
          <w:rFonts w:ascii="Arial" w:hAnsi="Arial" w:cs="Arial"/>
          <w:sz w:val="26"/>
          <w:szCs w:val="26"/>
        </w:rPr>
        <w:t xml:space="preserve"> </w:t>
      </w:r>
      <w:r w:rsidRPr="0079792E">
        <w:rPr>
          <w:rFonts w:ascii="Arial" w:hAnsi="Arial" w:cs="Arial"/>
          <w:sz w:val="26"/>
          <w:szCs w:val="26"/>
        </w:rPr>
        <w:t>тролейбусних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автобусних</w:t>
      </w:r>
      <w:r w:rsidR="00F47A9F">
        <w:rPr>
          <w:rFonts w:ascii="Arial" w:hAnsi="Arial" w:cs="Arial"/>
          <w:sz w:val="26"/>
          <w:szCs w:val="26"/>
        </w:rPr>
        <w:t xml:space="preserve"> </w:t>
      </w:r>
      <w:r w:rsidRPr="0079792E">
        <w:rPr>
          <w:rFonts w:ascii="Arial" w:hAnsi="Arial" w:cs="Arial"/>
          <w:sz w:val="26"/>
          <w:szCs w:val="26"/>
        </w:rPr>
        <w:t>зупинок</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посадки</w:t>
      </w:r>
      <w:r w:rsidR="00F47A9F">
        <w:rPr>
          <w:rFonts w:ascii="Arial" w:hAnsi="Arial" w:cs="Arial"/>
          <w:sz w:val="26"/>
          <w:szCs w:val="26"/>
        </w:rPr>
        <w:t xml:space="preserve"> </w:t>
      </w:r>
      <w:r w:rsidR="007109F3">
        <w:rPr>
          <w:rFonts w:ascii="Arial" w:hAnsi="Arial" w:cs="Arial"/>
          <w:sz w:val="26"/>
          <w:szCs w:val="26"/>
        </w:rPr>
        <w:t>й</w:t>
      </w:r>
      <w:r w:rsidR="00F47A9F">
        <w:rPr>
          <w:rFonts w:ascii="Arial" w:hAnsi="Arial" w:cs="Arial"/>
          <w:sz w:val="26"/>
          <w:szCs w:val="26"/>
        </w:rPr>
        <w:t xml:space="preserve"> </w:t>
      </w:r>
      <w:r w:rsidRPr="0079792E">
        <w:rPr>
          <w:rFonts w:ascii="Arial" w:hAnsi="Arial" w:cs="Arial"/>
          <w:sz w:val="26"/>
          <w:szCs w:val="26"/>
        </w:rPr>
        <w:t>висадки</w:t>
      </w:r>
      <w:r w:rsidR="00F47A9F">
        <w:rPr>
          <w:rFonts w:ascii="Arial" w:hAnsi="Arial" w:cs="Arial"/>
          <w:sz w:val="26"/>
          <w:szCs w:val="26"/>
        </w:rPr>
        <w:t xml:space="preserve"> </w:t>
      </w:r>
      <w:r w:rsidRPr="0079792E">
        <w:rPr>
          <w:rFonts w:ascii="Arial" w:hAnsi="Arial" w:cs="Arial"/>
          <w:sz w:val="26"/>
          <w:szCs w:val="26"/>
        </w:rPr>
        <w:t>пасажирів,</w:t>
      </w:r>
      <w:r w:rsidR="00F47A9F">
        <w:rPr>
          <w:rFonts w:ascii="Arial" w:hAnsi="Arial" w:cs="Arial"/>
          <w:sz w:val="26"/>
          <w:szCs w:val="26"/>
        </w:rPr>
        <w:t xml:space="preserve"> </w:t>
      </w:r>
      <w:r w:rsidRPr="0079792E">
        <w:rPr>
          <w:rFonts w:ascii="Arial" w:hAnsi="Arial" w:cs="Arial"/>
          <w:sz w:val="26"/>
          <w:szCs w:val="26"/>
        </w:rPr>
        <w:t>шляхопроводів,</w:t>
      </w:r>
      <w:r w:rsidR="00F47A9F">
        <w:rPr>
          <w:rFonts w:ascii="Arial" w:hAnsi="Arial" w:cs="Arial"/>
          <w:sz w:val="26"/>
          <w:szCs w:val="26"/>
        </w:rPr>
        <w:t xml:space="preserve"> </w:t>
      </w:r>
      <w:r w:rsidRPr="0079792E">
        <w:rPr>
          <w:rFonts w:ascii="Arial" w:hAnsi="Arial" w:cs="Arial"/>
          <w:sz w:val="26"/>
          <w:szCs w:val="26"/>
        </w:rPr>
        <w:t>мостів,</w:t>
      </w:r>
      <w:r w:rsidR="00F47A9F">
        <w:rPr>
          <w:rFonts w:ascii="Arial" w:hAnsi="Arial" w:cs="Arial"/>
          <w:sz w:val="26"/>
          <w:szCs w:val="26"/>
        </w:rPr>
        <w:t xml:space="preserve"> </w:t>
      </w:r>
      <w:r w:rsidRPr="0079792E">
        <w:rPr>
          <w:rFonts w:ascii="Arial" w:hAnsi="Arial" w:cs="Arial"/>
          <w:sz w:val="26"/>
          <w:szCs w:val="26"/>
        </w:rPr>
        <w:t>підйомів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узвозів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небезпечних</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регулярно</w:t>
      </w:r>
      <w:r w:rsidR="00F47A9F">
        <w:rPr>
          <w:rFonts w:ascii="Arial" w:hAnsi="Arial" w:cs="Arial"/>
          <w:sz w:val="26"/>
          <w:szCs w:val="26"/>
        </w:rPr>
        <w:t xml:space="preserve"> </w:t>
      </w:r>
      <w:r w:rsidR="007109F3">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весь</w:t>
      </w:r>
      <w:r w:rsidR="00F47A9F">
        <w:rPr>
          <w:rFonts w:ascii="Arial" w:hAnsi="Arial" w:cs="Arial"/>
          <w:sz w:val="26"/>
          <w:szCs w:val="26"/>
        </w:rPr>
        <w:t xml:space="preserve"> </w:t>
      </w:r>
      <w:r w:rsidRPr="0079792E">
        <w:rPr>
          <w:rFonts w:ascii="Arial" w:hAnsi="Arial" w:cs="Arial"/>
          <w:sz w:val="26"/>
          <w:szCs w:val="26"/>
        </w:rPr>
        <w:t>період</w:t>
      </w:r>
      <w:r w:rsidR="00F47A9F">
        <w:rPr>
          <w:rFonts w:ascii="Arial" w:hAnsi="Arial" w:cs="Arial"/>
          <w:sz w:val="26"/>
          <w:szCs w:val="26"/>
        </w:rPr>
        <w:t xml:space="preserve"> </w:t>
      </w:r>
      <w:r w:rsidRPr="0079792E">
        <w:rPr>
          <w:rFonts w:ascii="Arial" w:hAnsi="Arial" w:cs="Arial"/>
          <w:sz w:val="26"/>
          <w:szCs w:val="26"/>
        </w:rPr>
        <w:t>ожеледиці.</w:t>
      </w:r>
      <w:r w:rsidR="00F47A9F">
        <w:rPr>
          <w:rFonts w:ascii="Arial" w:hAnsi="Arial" w:cs="Arial"/>
          <w:sz w:val="26"/>
          <w:szCs w:val="26"/>
        </w:rPr>
        <w:t xml:space="preserve"> </w:t>
      </w:r>
    </w:p>
    <w:p w14:paraId="2E1CC2DD" w14:textId="77777777" w:rsidR="00886359" w:rsidRDefault="00886359" w:rsidP="00687E8E">
      <w:pPr>
        <w:ind w:firstLine="708"/>
        <w:jc w:val="center"/>
        <w:rPr>
          <w:rFonts w:ascii="Arial" w:hAnsi="Arial" w:cs="Arial"/>
          <w:b/>
          <w:sz w:val="26"/>
          <w:szCs w:val="26"/>
        </w:rPr>
      </w:pPr>
    </w:p>
    <w:p w14:paraId="7996A74C" w14:textId="49E67A62" w:rsidR="00687E8E" w:rsidRDefault="00687E8E" w:rsidP="00687E8E">
      <w:pPr>
        <w:ind w:firstLine="708"/>
        <w:jc w:val="center"/>
        <w:rPr>
          <w:rFonts w:ascii="Arial" w:hAnsi="Arial" w:cs="Arial"/>
          <w:b/>
          <w:sz w:val="26"/>
          <w:szCs w:val="26"/>
        </w:rPr>
      </w:pPr>
      <w:r w:rsidRPr="00687E8E">
        <w:rPr>
          <w:rFonts w:ascii="Arial" w:hAnsi="Arial" w:cs="Arial"/>
          <w:b/>
          <w:sz w:val="26"/>
          <w:szCs w:val="26"/>
        </w:rPr>
        <w:t>8.2. Порядок управління побутовими відходами</w:t>
      </w:r>
    </w:p>
    <w:p w14:paraId="29F1D90B" w14:textId="77777777" w:rsidR="00886359" w:rsidRPr="00687E8E" w:rsidRDefault="00886359" w:rsidP="00687E8E">
      <w:pPr>
        <w:ind w:firstLine="708"/>
        <w:jc w:val="center"/>
        <w:rPr>
          <w:rFonts w:ascii="Arial" w:hAnsi="Arial" w:cs="Arial"/>
          <w:b/>
          <w:sz w:val="26"/>
          <w:szCs w:val="26"/>
        </w:rPr>
      </w:pPr>
    </w:p>
    <w:p w14:paraId="2D485E12" w14:textId="68486452" w:rsidR="00D30988" w:rsidRPr="0079792E" w:rsidRDefault="00D30988" w:rsidP="00D30988">
      <w:pPr>
        <w:ind w:firstLine="708"/>
        <w:jc w:val="both"/>
        <w:rPr>
          <w:rFonts w:ascii="Arial" w:hAnsi="Arial" w:cs="Arial"/>
          <w:sz w:val="26"/>
          <w:szCs w:val="26"/>
        </w:rPr>
      </w:pPr>
      <w:r w:rsidRPr="0079792E">
        <w:rPr>
          <w:rFonts w:ascii="Arial" w:hAnsi="Arial" w:cs="Arial"/>
          <w:sz w:val="26"/>
          <w:szCs w:val="26"/>
        </w:rPr>
        <w:lastRenderedPageBreak/>
        <w:t>8.2.1.</w:t>
      </w:r>
      <w:r>
        <w:rPr>
          <w:rFonts w:ascii="Arial" w:hAnsi="Arial" w:cs="Arial"/>
          <w:sz w:val="26"/>
          <w:szCs w:val="26"/>
        </w:rPr>
        <w:t xml:space="preserve"> </w:t>
      </w:r>
      <w:r w:rsidRPr="0079792E">
        <w:rPr>
          <w:rFonts w:ascii="Arial" w:hAnsi="Arial" w:cs="Arial"/>
          <w:sz w:val="26"/>
          <w:szCs w:val="26"/>
        </w:rPr>
        <w:t>Роздільне</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включаючи</w:t>
      </w:r>
      <w:r>
        <w:rPr>
          <w:rFonts w:ascii="Arial" w:hAnsi="Arial" w:cs="Arial"/>
          <w:sz w:val="26"/>
          <w:szCs w:val="26"/>
        </w:rPr>
        <w:t xml:space="preserve"> </w:t>
      </w:r>
      <w:r w:rsidRPr="0079792E">
        <w:rPr>
          <w:rFonts w:ascii="Arial" w:hAnsi="Arial" w:cs="Arial"/>
          <w:sz w:val="26"/>
          <w:szCs w:val="26"/>
        </w:rPr>
        <w:t>небезпечні</w:t>
      </w:r>
      <w:r>
        <w:rPr>
          <w:rFonts w:ascii="Arial" w:hAnsi="Arial" w:cs="Arial"/>
          <w:sz w:val="26"/>
          <w:szCs w:val="26"/>
        </w:rPr>
        <w:t xml:space="preserve"> </w:t>
      </w:r>
      <w:r w:rsidRPr="0079792E">
        <w:rPr>
          <w:rFonts w:ascii="Arial" w:hAnsi="Arial" w:cs="Arial"/>
          <w:sz w:val="26"/>
          <w:szCs w:val="26"/>
        </w:rPr>
        <w:t>відходи</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ньому </w:t>
      </w:r>
      <w:r w:rsidRPr="0079792E">
        <w:rPr>
          <w:rFonts w:ascii="Arial" w:hAnsi="Arial" w:cs="Arial"/>
          <w:sz w:val="26"/>
          <w:szCs w:val="26"/>
        </w:rPr>
        <w:t>складі,</w:t>
      </w:r>
      <w:r>
        <w:rPr>
          <w:rFonts w:ascii="Arial" w:hAnsi="Arial" w:cs="Arial"/>
          <w:sz w:val="26"/>
          <w:szCs w:val="26"/>
        </w:rPr>
        <w:t xml:space="preserve"> здійснюють власник</w:t>
      </w:r>
      <w:r w:rsidRPr="0079792E">
        <w:rPr>
          <w:rFonts w:ascii="Arial" w:hAnsi="Arial" w:cs="Arial"/>
          <w:sz w:val="26"/>
          <w:szCs w:val="26"/>
        </w:rPr>
        <w:t>и</w:t>
      </w:r>
      <w:r>
        <w:rPr>
          <w:rFonts w:ascii="Arial" w:hAnsi="Arial" w:cs="Arial"/>
          <w:sz w:val="26"/>
          <w:szCs w:val="26"/>
        </w:rPr>
        <w:t xml:space="preserve"> </w:t>
      </w:r>
      <w:r w:rsidRPr="0079792E">
        <w:rPr>
          <w:rFonts w:ascii="Arial" w:hAnsi="Arial" w:cs="Arial"/>
          <w:sz w:val="26"/>
          <w:szCs w:val="26"/>
        </w:rPr>
        <w:t>таких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дотриманням</w:t>
      </w:r>
      <w:r>
        <w:rPr>
          <w:rFonts w:ascii="Arial" w:hAnsi="Arial" w:cs="Arial"/>
          <w:sz w:val="26"/>
          <w:szCs w:val="26"/>
        </w:rPr>
        <w:t xml:space="preserve"> вимог: </w:t>
      </w:r>
      <w:r w:rsidRPr="0079792E">
        <w:rPr>
          <w:rFonts w:ascii="Arial" w:hAnsi="Arial" w:cs="Arial"/>
          <w:sz w:val="26"/>
          <w:szCs w:val="26"/>
        </w:rPr>
        <w:t>Закону</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Правил</w:t>
      </w:r>
      <w:r>
        <w:rPr>
          <w:rFonts w:ascii="Arial" w:hAnsi="Arial" w:cs="Arial"/>
          <w:sz w:val="26"/>
          <w:szCs w:val="26"/>
        </w:rPr>
        <w:t xml:space="preserve"> </w:t>
      </w:r>
      <w:r w:rsidRPr="0079792E">
        <w:rPr>
          <w:rFonts w:ascii="Arial" w:hAnsi="Arial" w:cs="Arial"/>
          <w:sz w:val="26"/>
          <w:szCs w:val="26"/>
        </w:rPr>
        <w:t>надання</w:t>
      </w:r>
      <w:r>
        <w:rPr>
          <w:rFonts w:ascii="Arial" w:hAnsi="Arial" w:cs="Arial"/>
          <w:sz w:val="26"/>
          <w:szCs w:val="26"/>
        </w:rPr>
        <w:t xml:space="preserve"> </w:t>
      </w:r>
      <w:r w:rsidRPr="0079792E">
        <w:rPr>
          <w:rFonts w:ascii="Arial" w:hAnsi="Arial" w:cs="Arial"/>
          <w:sz w:val="26"/>
          <w:szCs w:val="26"/>
        </w:rPr>
        <w:t>послуги</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побутовими</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типових</w:t>
      </w:r>
      <w:r>
        <w:rPr>
          <w:rFonts w:ascii="Arial" w:hAnsi="Arial" w:cs="Arial"/>
          <w:sz w:val="26"/>
          <w:szCs w:val="26"/>
        </w:rPr>
        <w:t xml:space="preserve"> </w:t>
      </w:r>
      <w:r w:rsidRPr="0079792E">
        <w:rPr>
          <w:rFonts w:ascii="Arial" w:hAnsi="Arial" w:cs="Arial"/>
          <w:sz w:val="26"/>
          <w:szCs w:val="26"/>
        </w:rPr>
        <w:t>договорів</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надання</w:t>
      </w:r>
      <w:r>
        <w:rPr>
          <w:rFonts w:ascii="Arial" w:hAnsi="Arial" w:cs="Arial"/>
          <w:sz w:val="26"/>
          <w:szCs w:val="26"/>
        </w:rPr>
        <w:t xml:space="preserve"> </w:t>
      </w:r>
      <w:r w:rsidRPr="0079792E">
        <w:rPr>
          <w:rFonts w:ascii="Arial" w:hAnsi="Arial" w:cs="Arial"/>
          <w:sz w:val="26"/>
          <w:szCs w:val="26"/>
        </w:rPr>
        <w:t>послуги</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побутовими</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затвердженими</w:t>
      </w:r>
      <w:r>
        <w:rPr>
          <w:rFonts w:ascii="Arial" w:hAnsi="Arial" w:cs="Arial"/>
          <w:sz w:val="26"/>
          <w:szCs w:val="26"/>
        </w:rPr>
        <w:t xml:space="preserve"> </w:t>
      </w:r>
      <w:r w:rsidRPr="0079792E">
        <w:rPr>
          <w:rFonts w:ascii="Arial" w:hAnsi="Arial" w:cs="Arial"/>
          <w:sz w:val="26"/>
          <w:szCs w:val="26"/>
        </w:rPr>
        <w:t>постановою</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0</w:t>
      </w:r>
      <w:r w:rsidRPr="0079792E">
        <w:rPr>
          <w:rFonts w:ascii="Arial" w:hAnsi="Arial" w:cs="Arial"/>
          <w:sz w:val="26"/>
          <w:szCs w:val="26"/>
        </w:rPr>
        <w:t>8</w:t>
      </w:r>
      <w:r>
        <w:rPr>
          <w:rFonts w:ascii="Arial" w:hAnsi="Arial" w:cs="Arial"/>
          <w:sz w:val="26"/>
          <w:szCs w:val="26"/>
        </w:rPr>
        <w:t>.08.</w:t>
      </w:r>
      <w:r w:rsidRPr="0079792E">
        <w:rPr>
          <w:rFonts w:ascii="Arial" w:hAnsi="Arial" w:cs="Arial"/>
          <w:sz w:val="26"/>
          <w:szCs w:val="26"/>
        </w:rPr>
        <w:t>2023</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835</w:t>
      </w:r>
      <w:r>
        <w:rPr>
          <w:rFonts w:ascii="Arial" w:hAnsi="Arial" w:cs="Arial"/>
          <w:sz w:val="26"/>
          <w:szCs w:val="26"/>
        </w:rPr>
        <w:t xml:space="preserve">; </w:t>
      </w:r>
      <w:r w:rsidRPr="0079792E">
        <w:rPr>
          <w:rFonts w:ascii="Arial" w:hAnsi="Arial" w:cs="Arial"/>
          <w:sz w:val="26"/>
          <w:szCs w:val="26"/>
        </w:rPr>
        <w:t>Методики</w:t>
      </w:r>
      <w:r>
        <w:rPr>
          <w:rFonts w:ascii="Arial" w:hAnsi="Arial" w:cs="Arial"/>
          <w:sz w:val="26"/>
          <w:szCs w:val="26"/>
        </w:rPr>
        <w:t xml:space="preserve"> </w:t>
      </w:r>
      <w:r w:rsidRPr="0079792E">
        <w:rPr>
          <w:rFonts w:ascii="Arial" w:hAnsi="Arial" w:cs="Arial"/>
          <w:sz w:val="26"/>
          <w:szCs w:val="26"/>
        </w:rPr>
        <w:t>роздільного</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затвердженої</w:t>
      </w:r>
      <w:r>
        <w:rPr>
          <w:rFonts w:ascii="Arial" w:hAnsi="Arial" w:cs="Arial"/>
          <w:sz w:val="26"/>
          <w:szCs w:val="26"/>
        </w:rPr>
        <w:t xml:space="preserve"> </w:t>
      </w:r>
      <w:r w:rsidRPr="0079792E">
        <w:rPr>
          <w:rFonts w:ascii="Arial" w:hAnsi="Arial" w:cs="Arial"/>
          <w:sz w:val="26"/>
          <w:szCs w:val="26"/>
        </w:rPr>
        <w:t>наказом</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розвитку</w:t>
      </w:r>
      <w:r>
        <w:rPr>
          <w:rFonts w:ascii="Arial" w:hAnsi="Arial" w:cs="Arial"/>
          <w:sz w:val="26"/>
          <w:szCs w:val="26"/>
        </w:rPr>
        <w:t xml:space="preserve"> </w:t>
      </w:r>
      <w:r w:rsidRPr="0079792E">
        <w:rPr>
          <w:rFonts w:ascii="Arial" w:hAnsi="Arial" w:cs="Arial"/>
          <w:sz w:val="26"/>
          <w:szCs w:val="26"/>
        </w:rPr>
        <w:t>громад,</w:t>
      </w:r>
      <w:r>
        <w:rPr>
          <w:rFonts w:ascii="Arial" w:hAnsi="Arial" w:cs="Arial"/>
          <w:sz w:val="26"/>
          <w:szCs w:val="26"/>
        </w:rPr>
        <w:t xml:space="preserve"> </w:t>
      </w:r>
      <w:r w:rsidRPr="0079792E">
        <w:rPr>
          <w:rFonts w:ascii="Arial" w:hAnsi="Arial" w:cs="Arial"/>
          <w:sz w:val="26"/>
          <w:szCs w:val="26"/>
        </w:rPr>
        <w:t>територій</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інфраструктури</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13</w:t>
      </w:r>
      <w:r>
        <w:rPr>
          <w:rFonts w:ascii="Arial" w:hAnsi="Arial" w:cs="Arial"/>
          <w:sz w:val="26"/>
          <w:szCs w:val="26"/>
        </w:rPr>
        <w:t>.12.</w:t>
      </w:r>
      <w:r w:rsidRPr="0079792E">
        <w:rPr>
          <w:rFonts w:ascii="Arial" w:hAnsi="Arial" w:cs="Arial"/>
          <w:sz w:val="26"/>
          <w:szCs w:val="26"/>
        </w:rPr>
        <w:t>2023</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1130</w:t>
      </w:r>
      <w:r>
        <w:rPr>
          <w:rFonts w:ascii="Arial" w:hAnsi="Arial" w:cs="Arial"/>
          <w:sz w:val="26"/>
          <w:szCs w:val="26"/>
        </w:rPr>
        <w:t xml:space="preserve">; </w:t>
      </w:r>
      <w:r w:rsidRPr="0079792E">
        <w:rPr>
          <w:rFonts w:ascii="Arial" w:hAnsi="Arial" w:cs="Arial"/>
          <w:sz w:val="26"/>
          <w:szCs w:val="26"/>
        </w:rPr>
        <w:t>Порядку</w:t>
      </w:r>
      <w:r>
        <w:rPr>
          <w:rFonts w:ascii="Arial" w:hAnsi="Arial" w:cs="Arial"/>
          <w:sz w:val="26"/>
          <w:szCs w:val="26"/>
        </w:rPr>
        <w:t xml:space="preserve"> </w:t>
      </w:r>
      <w:r w:rsidRPr="0079792E">
        <w:rPr>
          <w:rFonts w:ascii="Arial" w:hAnsi="Arial" w:cs="Arial"/>
          <w:sz w:val="26"/>
          <w:szCs w:val="26"/>
        </w:rPr>
        <w:t>розроблення,</w:t>
      </w:r>
      <w:r>
        <w:rPr>
          <w:rFonts w:ascii="Arial" w:hAnsi="Arial" w:cs="Arial"/>
          <w:sz w:val="26"/>
          <w:szCs w:val="26"/>
        </w:rPr>
        <w:t xml:space="preserve"> </w:t>
      </w:r>
      <w:r w:rsidRPr="0079792E">
        <w:rPr>
          <w:rFonts w:ascii="Arial" w:hAnsi="Arial" w:cs="Arial"/>
          <w:sz w:val="26"/>
          <w:szCs w:val="26"/>
        </w:rPr>
        <w:t>погодження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затвердження</w:t>
      </w:r>
      <w:r>
        <w:rPr>
          <w:rFonts w:ascii="Arial" w:hAnsi="Arial" w:cs="Arial"/>
          <w:sz w:val="26"/>
          <w:szCs w:val="26"/>
        </w:rPr>
        <w:t xml:space="preserve"> </w:t>
      </w:r>
      <w:r w:rsidRPr="0079792E">
        <w:rPr>
          <w:rFonts w:ascii="Arial" w:hAnsi="Arial" w:cs="Arial"/>
          <w:sz w:val="26"/>
          <w:szCs w:val="26"/>
        </w:rPr>
        <w:t>схем</w:t>
      </w:r>
      <w:r>
        <w:rPr>
          <w:rFonts w:ascii="Arial" w:hAnsi="Arial" w:cs="Arial"/>
          <w:sz w:val="26"/>
          <w:szCs w:val="26"/>
        </w:rPr>
        <w:t xml:space="preserve"> </w:t>
      </w:r>
      <w:r w:rsidRPr="0079792E">
        <w:rPr>
          <w:rFonts w:ascii="Arial" w:hAnsi="Arial" w:cs="Arial"/>
          <w:sz w:val="26"/>
          <w:szCs w:val="26"/>
        </w:rPr>
        <w:t>санітарного</w:t>
      </w:r>
      <w:r>
        <w:rPr>
          <w:rFonts w:ascii="Arial" w:hAnsi="Arial" w:cs="Arial"/>
          <w:sz w:val="26"/>
          <w:szCs w:val="26"/>
        </w:rPr>
        <w:t xml:space="preserve"> </w:t>
      </w:r>
      <w:r w:rsidRPr="0079792E">
        <w:rPr>
          <w:rFonts w:ascii="Arial" w:hAnsi="Arial" w:cs="Arial"/>
          <w:sz w:val="26"/>
          <w:szCs w:val="26"/>
        </w:rPr>
        <w:t>очищення</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xml:space="preserve"> </w:t>
      </w:r>
      <w:r w:rsidRPr="0079792E">
        <w:rPr>
          <w:rFonts w:ascii="Arial" w:hAnsi="Arial" w:cs="Arial"/>
          <w:sz w:val="26"/>
          <w:szCs w:val="26"/>
        </w:rPr>
        <w:t>затвердженого</w:t>
      </w:r>
      <w:r>
        <w:rPr>
          <w:rFonts w:ascii="Arial" w:hAnsi="Arial" w:cs="Arial"/>
          <w:sz w:val="26"/>
          <w:szCs w:val="26"/>
        </w:rPr>
        <w:t xml:space="preserve"> </w:t>
      </w:r>
      <w:r w:rsidRPr="0079792E">
        <w:rPr>
          <w:rFonts w:ascii="Arial" w:hAnsi="Arial" w:cs="Arial"/>
          <w:sz w:val="26"/>
          <w:szCs w:val="26"/>
        </w:rPr>
        <w:t>наказом</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регіонального</w:t>
      </w:r>
      <w:r>
        <w:rPr>
          <w:rFonts w:ascii="Arial" w:hAnsi="Arial" w:cs="Arial"/>
          <w:sz w:val="26"/>
          <w:szCs w:val="26"/>
        </w:rPr>
        <w:t xml:space="preserve"> </w:t>
      </w:r>
      <w:r w:rsidRPr="0079792E">
        <w:rPr>
          <w:rFonts w:ascii="Arial" w:hAnsi="Arial" w:cs="Arial"/>
          <w:sz w:val="26"/>
          <w:szCs w:val="26"/>
        </w:rPr>
        <w:t>розвитку,</w:t>
      </w:r>
      <w:r>
        <w:rPr>
          <w:rFonts w:ascii="Arial" w:hAnsi="Arial" w:cs="Arial"/>
          <w:sz w:val="26"/>
          <w:szCs w:val="26"/>
        </w:rPr>
        <w:t xml:space="preserve"> </w:t>
      </w:r>
      <w:r w:rsidRPr="0079792E">
        <w:rPr>
          <w:rFonts w:ascii="Arial" w:hAnsi="Arial" w:cs="Arial"/>
          <w:sz w:val="26"/>
          <w:szCs w:val="26"/>
        </w:rPr>
        <w:t>будівництва</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житлово-комунального</w:t>
      </w:r>
      <w:r>
        <w:rPr>
          <w:rFonts w:ascii="Arial" w:hAnsi="Arial" w:cs="Arial"/>
          <w:sz w:val="26"/>
          <w:szCs w:val="26"/>
        </w:rPr>
        <w:t xml:space="preserve"> </w:t>
      </w:r>
      <w:r w:rsidRPr="0079792E">
        <w:rPr>
          <w:rFonts w:ascii="Arial" w:hAnsi="Arial" w:cs="Arial"/>
          <w:sz w:val="26"/>
          <w:szCs w:val="26"/>
        </w:rPr>
        <w:t>господарства</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23</w:t>
      </w:r>
      <w:r>
        <w:rPr>
          <w:rFonts w:ascii="Arial" w:hAnsi="Arial" w:cs="Arial"/>
          <w:sz w:val="26"/>
          <w:szCs w:val="26"/>
        </w:rPr>
        <w:t>.03.</w:t>
      </w:r>
      <w:r w:rsidRPr="0079792E">
        <w:rPr>
          <w:rFonts w:ascii="Arial" w:hAnsi="Arial" w:cs="Arial"/>
          <w:sz w:val="26"/>
          <w:szCs w:val="26"/>
        </w:rPr>
        <w:t>2017</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57,</w:t>
      </w:r>
      <w:r>
        <w:rPr>
          <w:rFonts w:ascii="Arial" w:hAnsi="Arial" w:cs="Arial"/>
          <w:sz w:val="26"/>
          <w:szCs w:val="26"/>
        </w:rPr>
        <w:t xml:space="preserve"> </w:t>
      </w:r>
      <w:r w:rsidRPr="0079792E">
        <w:rPr>
          <w:rFonts w:ascii="Arial" w:hAnsi="Arial" w:cs="Arial"/>
          <w:sz w:val="26"/>
          <w:szCs w:val="26"/>
        </w:rPr>
        <w:t>зареєстрованого</w:t>
      </w:r>
      <w:r>
        <w:rPr>
          <w:rFonts w:ascii="Arial" w:hAnsi="Arial" w:cs="Arial"/>
          <w:sz w:val="26"/>
          <w:szCs w:val="26"/>
        </w:rPr>
        <w:t xml:space="preserve"> </w:t>
      </w: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Міністерстві</w:t>
      </w:r>
      <w:r>
        <w:rPr>
          <w:rFonts w:ascii="Arial" w:hAnsi="Arial" w:cs="Arial"/>
          <w:sz w:val="26"/>
          <w:szCs w:val="26"/>
        </w:rPr>
        <w:t xml:space="preserve"> </w:t>
      </w:r>
      <w:r w:rsidRPr="0079792E">
        <w:rPr>
          <w:rFonts w:ascii="Arial" w:hAnsi="Arial" w:cs="Arial"/>
          <w:sz w:val="26"/>
          <w:szCs w:val="26"/>
        </w:rPr>
        <w:t>юстиції</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14</w:t>
      </w:r>
      <w:r>
        <w:rPr>
          <w:rFonts w:ascii="Arial" w:hAnsi="Arial" w:cs="Arial"/>
          <w:sz w:val="26"/>
          <w:szCs w:val="26"/>
        </w:rPr>
        <w:t>.04.</w:t>
      </w:r>
      <w:r w:rsidRPr="0079792E">
        <w:rPr>
          <w:rFonts w:ascii="Arial" w:hAnsi="Arial" w:cs="Arial"/>
          <w:sz w:val="26"/>
          <w:szCs w:val="26"/>
        </w:rPr>
        <w:t>2017</w:t>
      </w:r>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505/30373;</w:t>
      </w:r>
      <w:r>
        <w:rPr>
          <w:rFonts w:ascii="Arial" w:hAnsi="Arial" w:cs="Arial"/>
          <w:sz w:val="26"/>
          <w:szCs w:val="26"/>
        </w:rPr>
        <w:t xml:space="preserve"> </w:t>
      </w:r>
      <w:r w:rsidRPr="0079792E">
        <w:rPr>
          <w:rFonts w:ascii="Arial" w:hAnsi="Arial" w:cs="Arial"/>
          <w:sz w:val="26"/>
          <w:szCs w:val="26"/>
        </w:rPr>
        <w:t>Державних</w:t>
      </w:r>
      <w:r>
        <w:rPr>
          <w:rFonts w:ascii="Arial" w:hAnsi="Arial" w:cs="Arial"/>
          <w:sz w:val="26"/>
          <w:szCs w:val="26"/>
        </w:rPr>
        <w:t xml:space="preserve"> </w:t>
      </w:r>
      <w:r w:rsidRPr="0079792E">
        <w:rPr>
          <w:rFonts w:ascii="Arial" w:hAnsi="Arial" w:cs="Arial"/>
          <w:sz w:val="26"/>
          <w:szCs w:val="26"/>
        </w:rPr>
        <w:t>санітарних</w:t>
      </w:r>
      <w:r>
        <w:rPr>
          <w:rFonts w:ascii="Arial" w:hAnsi="Arial" w:cs="Arial"/>
          <w:sz w:val="26"/>
          <w:szCs w:val="26"/>
        </w:rPr>
        <w:t xml:space="preserve"> </w:t>
      </w:r>
      <w:r w:rsidRPr="0079792E">
        <w:rPr>
          <w:rFonts w:ascii="Arial" w:hAnsi="Arial" w:cs="Arial"/>
          <w:sz w:val="26"/>
          <w:szCs w:val="26"/>
        </w:rPr>
        <w:t>норм</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правил</w:t>
      </w:r>
      <w:r>
        <w:rPr>
          <w:rFonts w:ascii="Arial" w:hAnsi="Arial" w:cs="Arial"/>
          <w:sz w:val="26"/>
          <w:szCs w:val="26"/>
        </w:rPr>
        <w:t xml:space="preserve"> </w:t>
      </w:r>
      <w:r w:rsidRPr="0079792E">
        <w:rPr>
          <w:rFonts w:ascii="Arial" w:hAnsi="Arial" w:cs="Arial"/>
          <w:sz w:val="26"/>
          <w:szCs w:val="26"/>
        </w:rPr>
        <w:t>утримання</w:t>
      </w:r>
      <w:r>
        <w:rPr>
          <w:rFonts w:ascii="Arial" w:hAnsi="Arial" w:cs="Arial"/>
          <w:sz w:val="26"/>
          <w:szCs w:val="26"/>
        </w:rPr>
        <w:t xml:space="preserve"> </w:t>
      </w:r>
      <w:r w:rsidRPr="0079792E">
        <w:rPr>
          <w:rFonts w:ascii="Arial" w:hAnsi="Arial" w:cs="Arial"/>
          <w:sz w:val="26"/>
          <w:szCs w:val="26"/>
        </w:rPr>
        <w:t>територій</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місць,</w:t>
      </w:r>
      <w:r>
        <w:rPr>
          <w:rFonts w:ascii="Arial" w:hAnsi="Arial" w:cs="Arial"/>
          <w:sz w:val="26"/>
          <w:szCs w:val="26"/>
        </w:rPr>
        <w:t xml:space="preserve"> </w:t>
      </w:r>
      <w:r w:rsidRPr="0079792E">
        <w:rPr>
          <w:rFonts w:ascii="Arial" w:hAnsi="Arial" w:cs="Arial"/>
          <w:sz w:val="26"/>
          <w:szCs w:val="26"/>
        </w:rPr>
        <w:t>затверджених</w:t>
      </w:r>
      <w:r>
        <w:rPr>
          <w:rFonts w:ascii="Arial" w:hAnsi="Arial" w:cs="Arial"/>
          <w:sz w:val="26"/>
          <w:szCs w:val="26"/>
        </w:rPr>
        <w:t xml:space="preserve"> </w:t>
      </w:r>
      <w:r w:rsidRPr="0079792E">
        <w:rPr>
          <w:rFonts w:ascii="Arial" w:hAnsi="Arial" w:cs="Arial"/>
          <w:sz w:val="26"/>
          <w:szCs w:val="26"/>
        </w:rPr>
        <w:t>наказом</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охорони</w:t>
      </w:r>
      <w:r>
        <w:rPr>
          <w:rFonts w:ascii="Arial" w:hAnsi="Arial" w:cs="Arial"/>
          <w:sz w:val="26"/>
          <w:szCs w:val="26"/>
        </w:rPr>
        <w:t xml:space="preserve"> </w:t>
      </w:r>
      <w:r w:rsidRPr="0079792E">
        <w:rPr>
          <w:rFonts w:ascii="Arial" w:hAnsi="Arial" w:cs="Arial"/>
          <w:sz w:val="26"/>
          <w:szCs w:val="26"/>
        </w:rPr>
        <w:t>здоров’я</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17</w:t>
      </w:r>
      <w:r>
        <w:rPr>
          <w:rFonts w:ascii="Arial" w:hAnsi="Arial" w:cs="Arial"/>
          <w:sz w:val="26"/>
          <w:szCs w:val="26"/>
        </w:rPr>
        <w:t>.03.</w:t>
      </w:r>
      <w:r w:rsidRPr="0079792E">
        <w:rPr>
          <w:rFonts w:ascii="Arial" w:hAnsi="Arial" w:cs="Arial"/>
          <w:sz w:val="26"/>
          <w:szCs w:val="26"/>
        </w:rPr>
        <w:t>2011</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145,</w:t>
      </w:r>
      <w:r>
        <w:rPr>
          <w:rFonts w:ascii="Arial" w:hAnsi="Arial" w:cs="Arial"/>
          <w:sz w:val="26"/>
          <w:szCs w:val="26"/>
        </w:rPr>
        <w:t xml:space="preserve"> </w:t>
      </w:r>
      <w:r w:rsidRPr="0079792E">
        <w:rPr>
          <w:rFonts w:ascii="Arial" w:hAnsi="Arial" w:cs="Arial"/>
          <w:sz w:val="26"/>
          <w:szCs w:val="26"/>
        </w:rPr>
        <w:t>зареєстрованих</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Міністерстві</w:t>
      </w:r>
      <w:r>
        <w:rPr>
          <w:rFonts w:ascii="Arial" w:hAnsi="Arial" w:cs="Arial"/>
          <w:sz w:val="26"/>
          <w:szCs w:val="26"/>
        </w:rPr>
        <w:t xml:space="preserve"> </w:t>
      </w:r>
      <w:r w:rsidRPr="0079792E">
        <w:rPr>
          <w:rFonts w:ascii="Arial" w:hAnsi="Arial" w:cs="Arial"/>
          <w:sz w:val="26"/>
          <w:szCs w:val="26"/>
        </w:rPr>
        <w:t>юстиції</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05</w:t>
      </w:r>
      <w:r>
        <w:rPr>
          <w:rFonts w:ascii="Arial" w:hAnsi="Arial" w:cs="Arial"/>
          <w:sz w:val="26"/>
          <w:szCs w:val="26"/>
        </w:rPr>
        <w:t>.04.</w:t>
      </w:r>
      <w:r w:rsidRPr="0079792E">
        <w:rPr>
          <w:rFonts w:ascii="Arial" w:hAnsi="Arial" w:cs="Arial"/>
          <w:sz w:val="26"/>
          <w:szCs w:val="26"/>
        </w:rPr>
        <w:t>2011</w:t>
      </w:r>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457/19195;</w:t>
      </w:r>
      <w:r>
        <w:rPr>
          <w:rFonts w:ascii="Arial" w:hAnsi="Arial" w:cs="Arial"/>
          <w:sz w:val="26"/>
          <w:szCs w:val="26"/>
        </w:rPr>
        <w:t xml:space="preserve"> </w:t>
      </w:r>
      <w:r w:rsidRPr="0079792E">
        <w:rPr>
          <w:rFonts w:ascii="Arial" w:hAnsi="Arial" w:cs="Arial"/>
          <w:sz w:val="26"/>
          <w:szCs w:val="26"/>
        </w:rPr>
        <w:t>Державних</w:t>
      </w:r>
      <w:r>
        <w:rPr>
          <w:rFonts w:ascii="Arial" w:hAnsi="Arial" w:cs="Arial"/>
          <w:sz w:val="26"/>
          <w:szCs w:val="26"/>
        </w:rPr>
        <w:t xml:space="preserve"> </w:t>
      </w:r>
      <w:r w:rsidRPr="0079792E">
        <w:rPr>
          <w:rFonts w:ascii="Arial" w:hAnsi="Arial" w:cs="Arial"/>
          <w:sz w:val="26"/>
          <w:szCs w:val="26"/>
        </w:rPr>
        <w:t>будівельних</w:t>
      </w:r>
      <w:r>
        <w:rPr>
          <w:rFonts w:ascii="Arial" w:hAnsi="Arial" w:cs="Arial"/>
          <w:sz w:val="26"/>
          <w:szCs w:val="26"/>
        </w:rPr>
        <w:t xml:space="preserve"> </w:t>
      </w:r>
      <w:r w:rsidRPr="0079792E">
        <w:rPr>
          <w:rFonts w:ascii="Arial" w:hAnsi="Arial" w:cs="Arial"/>
          <w:sz w:val="26"/>
          <w:szCs w:val="26"/>
        </w:rPr>
        <w:t>норм</w:t>
      </w:r>
      <w:r>
        <w:rPr>
          <w:rFonts w:ascii="Arial" w:hAnsi="Arial" w:cs="Arial"/>
          <w:sz w:val="26"/>
          <w:szCs w:val="26"/>
        </w:rPr>
        <w:t xml:space="preserve"> "</w:t>
      </w:r>
      <w:r w:rsidRPr="0079792E">
        <w:rPr>
          <w:rFonts w:ascii="Arial" w:hAnsi="Arial" w:cs="Arial"/>
          <w:sz w:val="26"/>
          <w:szCs w:val="26"/>
        </w:rPr>
        <w:t>Склад</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зміст</w:t>
      </w:r>
      <w:r>
        <w:rPr>
          <w:rFonts w:ascii="Arial" w:hAnsi="Arial" w:cs="Arial"/>
          <w:sz w:val="26"/>
          <w:szCs w:val="26"/>
        </w:rPr>
        <w:t xml:space="preserve"> </w:t>
      </w:r>
      <w:r w:rsidRPr="0079792E">
        <w:rPr>
          <w:rFonts w:ascii="Arial" w:hAnsi="Arial" w:cs="Arial"/>
          <w:sz w:val="26"/>
          <w:szCs w:val="26"/>
        </w:rPr>
        <w:t>схеми</w:t>
      </w:r>
      <w:r>
        <w:rPr>
          <w:rFonts w:ascii="Arial" w:hAnsi="Arial" w:cs="Arial"/>
          <w:sz w:val="26"/>
          <w:szCs w:val="26"/>
        </w:rPr>
        <w:t xml:space="preserve"> </w:t>
      </w:r>
      <w:r w:rsidRPr="0079792E">
        <w:rPr>
          <w:rFonts w:ascii="Arial" w:hAnsi="Arial" w:cs="Arial"/>
          <w:sz w:val="26"/>
          <w:szCs w:val="26"/>
        </w:rPr>
        <w:t>санітарного</w:t>
      </w:r>
      <w:r>
        <w:rPr>
          <w:rFonts w:ascii="Arial" w:hAnsi="Arial" w:cs="Arial"/>
          <w:sz w:val="26"/>
          <w:szCs w:val="26"/>
        </w:rPr>
        <w:t xml:space="preserve"> </w:t>
      </w:r>
      <w:r w:rsidRPr="0079792E">
        <w:rPr>
          <w:rFonts w:ascii="Arial" w:hAnsi="Arial" w:cs="Arial"/>
          <w:sz w:val="26"/>
          <w:szCs w:val="26"/>
        </w:rPr>
        <w:t>очищення</w:t>
      </w:r>
      <w:r>
        <w:rPr>
          <w:rFonts w:ascii="Arial" w:hAnsi="Arial" w:cs="Arial"/>
          <w:sz w:val="26"/>
          <w:szCs w:val="26"/>
        </w:rPr>
        <w:t xml:space="preserve"> </w:t>
      </w:r>
      <w:r w:rsidRPr="0079792E">
        <w:rPr>
          <w:rFonts w:ascii="Arial" w:hAnsi="Arial" w:cs="Arial"/>
          <w:sz w:val="26"/>
          <w:szCs w:val="26"/>
        </w:rPr>
        <w:t>населеного</w:t>
      </w:r>
      <w:r>
        <w:rPr>
          <w:rFonts w:ascii="Arial" w:hAnsi="Arial" w:cs="Arial"/>
          <w:sz w:val="26"/>
          <w:szCs w:val="26"/>
        </w:rPr>
        <w:t xml:space="preserve"> </w:t>
      </w:r>
      <w:r w:rsidRPr="0079792E">
        <w:rPr>
          <w:rFonts w:ascii="Arial" w:hAnsi="Arial" w:cs="Arial"/>
          <w:sz w:val="26"/>
          <w:szCs w:val="26"/>
        </w:rPr>
        <w:t>пункту</w:t>
      </w:r>
      <w:r>
        <w:rPr>
          <w:rFonts w:ascii="Arial" w:hAnsi="Arial" w:cs="Arial"/>
          <w:sz w:val="26"/>
          <w:szCs w:val="26"/>
        </w:rPr>
        <w:t xml:space="preserve">" </w:t>
      </w:r>
      <w:r w:rsidRPr="0079792E">
        <w:rPr>
          <w:rFonts w:ascii="Arial" w:hAnsi="Arial" w:cs="Arial"/>
          <w:sz w:val="26"/>
          <w:szCs w:val="26"/>
        </w:rPr>
        <w:t>(ДБН</w:t>
      </w:r>
      <w:r>
        <w:rPr>
          <w:rFonts w:ascii="Arial" w:hAnsi="Arial" w:cs="Arial"/>
          <w:sz w:val="26"/>
          <w:szCs w:val="26"/>
        </w:rPr>
        <w:t xml:space="preserve"> </w:t>
      </w:r>
      <w:r w:rsidRPr="0079792E">
        <w:rPr>
          <w:rFonts w:ascii="Arial" w:hAnsi="Arial" w:cs="Arial"/>
          <w:sz w:val="26"/>
          <w:szCs w:val="26"/>
        </w:rPr>
        <w:t>Б.2.2-6:2013);</w:t>
      </w:r>
      <w:r>
        <w:rPr>
          <w:rFonts w:ascii="Arial" w:hAnsi="Arial" w:cs="Arial"/>
          <w:sz w:val="26"/>
          <w:szCs w:val="26"/>
        </w:rPr>
        <w:t xml:space="preserve"> </w:t>
      </w:r>
      <w:r w:rsidRPr="0079792E">
        <w:rPr>
          <w:rFonts w:ascii="Arial" w:hAnsi="Arial" w:cs="Arial"/>
          <w:sz w:val="26"/>
          <w:szCs w:val="26"/>
        </w:rPr>
        <w:t>Програми</w:t>
      </w:r>
      <w:r>
        <w:rPr>
          <w:rFonts w:ascii="Arial" w:hAnsi="Arial" w:cs="Arial"/>
          <w:sz w:val="26"/>
          <w:szCs w:val="26"/>
        </w:rPr>
        <w:t xml:space="preserve"> </w:t>
      </w:r>
      <w:r w:rsidRPr="0079792E">
        <w:rPr>
          <w:rFonts w:ascii="Arial" w:hAnsi="Arial" w:cs="Arial"/>
          <w:sz w:val="26"/>
          <w:szCs w:val="26"/>
        </w:rPr>
        <w:t>роздільного</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території</w:t>
      </w:r>
      <w:r>
        <w:rPr>
          <w:rFonts w:ascii="Arial" w:hAnsi="Arial" w:cs="Arial"/>
          <w:sz w:val="26"/>
          <w:szCs w:val="26"/>
        </w:rPr>
        <w:t xml:space="preserve"> </w:t>
      </w:r>
      <w:r w:rsidRPr="0079792E">
        <w:rPr>
          <w:rFonts w:ascii="Arial" w:hAnsi="Arial" w:cs="Arial"/>
          <w:sz w:val="26"/>
          <w:szCs w:val="26"/>
        </w:rPr>
        <w:t>Львівської</w:t>
      </w:r>
      <w:r>
        <w:rPr>
          <w:rFonts w:ascii="Arial" w:hAnsi="Arial" w:cs="Arial"/>
          <w:sz w:val="26"/>
          <w:szCs w:val="26"/>
        </w:rPr>
        <w:t xml:space="preserve"> </w:t>
      </w:r>
      <w:r w:rsidRPr="0079792E">
        <w:rPr>
          <w:rFonts w:ascii="Arial" w:hAnsi="Arial" w:cs="Arial"/>
          <w:sz w:val="26"/>
          <w:szCs w:val="26"/>
        </w:rPr>
        <w:t>міської</w:t>
      </w:r>
      <w:r>
        <w:rPr>
          <w:rFonts w:ascii="Arial" w:hAnsi="Arial" w:cs="Arial"/>
          <w:sz w:val="26"/>
          <w:szCs w:val="26"/>
        </w:rPr>
        <w:t xml:space="preserve"> </w:t>
      </w:r>
      <w:r w:rsidRPr="0079792E">
        <w:rPr>
          <w:rFonts w:ascii="Arial" w:hAnsi="Arial" w:cs="Arial"/>
          <w:sz w:val="26"/>
          <w:szCs w:val="26"/>
        </w:rPr>
        <w:t>територіальної</w:t>
      </w:r>
      <w:r>
        <w:rPr>
          <w:rFonts w:ascii="Arial" w:hAnsi="Arial" w:cs="Arial"/>
          <w:sz w:val="26"/>
          <w:szCs w:val="26"/>
        </w:rPr>
        <w:t xml:space="preserve"> </w:t>
      </w:r>
      <w:r w:rsidRPr="0079792E">
        <w:rPr>
          <w:rFonts w:ascii="Arial" w:hAnsi="Arial" w:cs="Arial"/>
          <w:sz w:val="26"/>
          <w:szCs w:val="26"/>
        </w:rPr>
        <w:t>громади,</w:t>
      </w:r>
      <w:r>
        <w:rPr>
          <w:rFonts w:ascii="Arial" w:hAnsi="Arial" w:cs="Arial"/>
          <w:sz w:val="26"/>
          <w:szCs w:val="26"/>
        </w:rPr>
        <w:t xml:space="preserve"> </w:t>
      </w:r>
      <w:r w:rsidRPr="0079792E">
        <w:rPr>
          <w:rFonts w:ascii="Arial" w:hAnsi="Arial" w:cs="Arial"/>
          <w:sz w:val="26"/>
          <w:szCs w:val="26"/>
        </w:rPr>
        <w:t>затвердженої</w:t>
      </w:r>
      <w:r>
        <w:rPr>
          <w:rFonts w:ascii="Arial" w:hAnsi="Arial" w:cs="Arial"/>
          <w:sz w:val="26"/>
          <w:szCs w:val="26"/>
        </w:rPr>
        <w:t xml:space="preserve"> </w:t>
      </w:r>
      <w:r w:rsidRPr="0079792E">
        <w:rPr>
          <w:rFonts w:ascii="Arial" w:hAnsi="Arial" w:cs="Arial"/>
          <w:sz w:val="26"/>
          <w:szCs w:val="26"/>
        </w:rPr>
        <w:t>ухвалою</w:t>
      </w:r>
      <w:r>
        <w:rPr>
          <w:rFonts w:ascii="Arial" w:hAnsi="Arial" w:cs="Arial"/>
          <w:sz w:val="26"/>
          <w:szCs w:val="26"/>
        </w:rPr>
        <w:t xml:space="preserve"> </w:t>
      </w:r>
      <w:r w:rsidRPr="0079792E">
        <w:rPr>
          <w:rFonts w:ascii="Arial" w:hAnsi="Arial" w:cs="Arial"/>
          <w:sz w:val="26"/>
          <w:szCs w:val="26"/>
        </w:rPr>
        <w:t>міської</w:t>
      </w:r>
      <w:r>
        <w:rPr>
          <w:rFonts w:ascii="Arial" w:hAnsi="Arial" w:cs="Arial"/>
          <w:sz w:val="26"/>
          <w:szCs w:val="26"/>
        </w:rPr>
        <w:t xml:space="preserve"> </w:t>
      </w:r>
      <w:r w:rsidRPr="0079792E">
        <w:rPr>
          <w:rFonts w:ascii="Arial" w:hAnsi="Arial" w:cs="Arial"/>
          <w:sz w:val="26"/>
          <w:szCs w:val="26"/>
        </w:rPr>
        <w:t>ради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16.05.2024</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4762</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інших</w:t>
      </w:r>
      <w:r>
        <w:rPr>
          <w:rFonts w:ascii="Arial" w:hAnsi="Arial" w:cs="Arial"/>
          <w:sz w:val="26"/>
          <w:szCs w:val="26"/>
        </w:rPr>
        <w:t xml:space="preserve"> </w:t>
      </w:r>
      <w:r w:rsidRPr="0079792E">
        <w:rPr>
          <w:rFonts w:ascii="Arial" w:hAnsi="Arial" w:cs="Arial"/>
          <w:sz w:val="26"/>
          <w:szCs w:val="26"/>
        </w:rPr>
        <w:t>нормативно-правових</w:t>
      </w:r>
      <w:r>
        <w:rPr>
          <w:rFonts w:ascii="Arial" w:hAnsi="Arial" w:cs="Arial"/>
          <w:sz w:val="26"/>
          <w:szCs w:val="26"/>
        </w:rPr>
        <w:t xml:space="preserve"> </w:t>
      </w:r>
      <w:r w:rsidRPr="0079792E">
        <w:rPr>
          <w:rFonts w:ascii="Arial" w:hAnsi="Arial" w:cs="Arial"/>
          <w:sz w:val="26"/>
          <w:szCs w:val="26"/>
        </w:rPr>
        <w:t>актів</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нормативно</w:t>
      </w:r>
      <w:r>
        <w:rPr>
          <w:rFonts w:ascii="Arial" w:hAnsi="Arial" w:cs="Arial"/>
          <w:sz w:val="26"/>
          <w:szCs w:val="26"/>
        </w:rPr>
        <w:t>-</w:t>
      </w:r>
      <w:r w:rsidRPr="0079792E">
        <w:rPr>
          <w:rFonts w:ascii="Arial" w:hAnsi="Arial" w:cs="Arial"/>
          <w:sz w:val="26"/>
          <w:szCs w:val="26"/>
        </w:rPr>
        <w:t>технічних</w:t>
      </w:r>
      <w:r>
        <w:rPr>
          <w:rFonts w:ascii="Arial" w:hAnsi="Arial" w:cs="Arial"/>
          <w:sz w:val="26"/>
          <w:szCs w:val="26"/>
        </w:rPr>
        <w:t xml:space="preserve"> </w:t>
      </w:r>
      <w:r w:rsidRPr="0079792E">
        <w:rPr>
          <w:rFonts w:ascii="Arial" w:hAnsi="Arial" w:cs="Arial"/>
          <w:sz w:val="26"/>
          <w:szCs w:val="26"/>
        </w:rPr>
        <w:t>документів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сфері</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відповідно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Схеми</w:t>
      </w:r>
      <w:r>
        <w:rPr>
          <w:rFonts w:ascii="Arial" w:hAnsi="Arial" w:cs="Arial"/>
          <w:sz w:val="26"/>
          <w:szCs w:val="26"/>
        </w:rPr>
        <w:t xml:space="preserve"> </w:t>
      </w:r>
      <w:r w:rsidRPr="0079792E">
        <w:rPr>
          <w:rFonts w:ascii="Arial" w:hAnsi="Arial" w:cs="Arial"/>
          <w:sz w:val="26"/>
          <w:szCs w:val="26"/>
        </w:rPr>
        <w:t>санітарного</w:t>
      </w:r>
      <w:r>
        <w:rPr>
          <w:rFonts w:ascii="Arial" w:hAnsi="Arial" w:cs="Arial"/>
          <w:sz w:val="26"/>
          <w:szCs w:val="26"/>
        </w:rPr>
        <w:t xml:space="preserve"> </w:t>
      </w:r>
      <w:r w:rsidRPr="0079792E">
        <w:rPr>
          <w:rFonts w:ascii="Arial" w:hAnsi="Arial" w:cs="Arial"/>
          <w:sz w:val="26"/>
          <w:szCs w:val="26"/>
        </w:rPr>
        <w:t>очищення</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xml:space="preserve"> </w:t>
      </w:r>
      <w:r w:rsidRPr="0079792E">
        <w:rPr>
          <w:rFonts w:ascii="Arial" w:hAnsi="Arial" w:cs="Arial"/>
          <w:sz w:val="26"/>
          <w:szCs w:val="26"/>
        </w:rPr>
        <w:t>Львівської</w:t>
      </w:r>
      <w:r>
        <w:rPr>
          <w:rFonts w:ascii="Arial" w:hAnsi="Arial" w:cs="Arial"/>
          <w:sz w:val="26"/>
          <w:szCs w:val="26"/>
        </w:rPr>
        <w:t xml:space="preserve"> </w:t>
      </w:r>
      <w:r w:rsidRPr="0079792E">
        <w:rPr>
          <w:rFonts w:ascii="Arial" w:hAnsi="Arial" w:cs="Arial"/>
          <w:sz w:val="26"/>
          <w:szCs w:val="26"/>
        </w:rPr>
        <w:t>міської</w:t>
      </w:r>
      <w:r>
        <w:rPr>
          <w:rFonts w:ascii="Arial" w:hAnsi="Arial" w:cs="Arial"/>
          <w:sz w:val="26"/>
          <w:szCs w:val="26"/>
        </w:rPr>
        <w:t xml:space="preserve"> </w:t>
      </w:r>
      <w:r w:rsidRPr="0079792E">
        <w:rPr>
          <w:rFonts w:ascii="Arial" w:hAnsi="Arial" w:cs="Arial"/>
          <w:sz w:val="26"/>
          <w:szCs w:val="26"/>
        </w:rPr>
        <w:t>територіальної</w:t>
      </w:r>
      <w:r>
        <w:rPr>
          <w:rFonts w:ascii="Arial" w:hAnsi="Arial" w:cs="Arial"/>
          <w:sz w:val="26"/>
          <w:szCs w:val="26"/>
        </w:rPr>
        <w:t xml:space="preserve"> </w:t>
      </w:r>
      <w:r w:rsidRPr="0079792E">
        <w:rPr>
          <w:rFonts w:ascii="Arial" w:hAnsi="Arial" w:cs="Arial"/>
          <w:sz w:val="26"/>
          <w:szCs w:val="26"/>
        </w:rPr>
        <w:t>громади,</w:t>
      </w:r>
      <w:r>
        <w:rPr>
          <w:rFonts w:ascii="Arial" w:hAnsi="Arial" w:cs="Arial"/>
          <w:sz w:val="26"/>
          <w:szCs w:val="26"/>
        </w:rPr>
        <w:t xml:space="preserve"> </w:t>
      </w:r>
      <w:r w:rsidRPr="0079792E">
        <w:rPr>
          <w:rFonts w:ascii="Arial" w:hAnsi="Arial" w:cs="Arial"/>
          <w:sz w:val="26"/>
          <w:szCs w:val="26"/>
        </w:rPr>
        <w:t>затвердженої</w:t>
      </w:r>
      <w:r>
        <w:rPr>
          <w:rFonts w:ascii="Arial" w:hAnsi="Arial" w:cs="Arial"/>
          <w:sz w:val="26"/>
          <w:szCs w:val="26"/>
        </w:rPr>
        <w:t xml:space="preserve"> </w:t>
      </w:r>
      <w:r w:rsidRPr="0079792E">
        <w:rPr>
          <w:rFonts w:ascii="Arial" w:hAnsi="Arial" w:cs="Arial"/>
          <w:sz w:val="26"/>
          <w:szCs w:val="26"/>
        </w:rPr>
        <w:t>рішенням</w:t>
      </w:r>
      <w:r>
        <w:rPr>
          <w:rFonts w:ascii="Arial" w:hAnsi="Arial" w:cs="Arial"/>
          <w:sz w:val="26"/>
          <w:szCs w:val="26"/>
        </w:rPr>
        <w:t xml:space="preserve"> </w:t>
      </w:r>
      <w:r w:rsidRPr="0079792E">
        <w:rPr>
          <w:rFonts w:ascii="Arial" w:hAnsi="Arial" w:cs="Arial"/>
          <w:sz w:val="26"/>
          <w:szCs w:val="26"/>
        </w:rPr>
        <w:t>виконавчого</w:t>
      </w:r>
      <w:r>
        <w:rPr>
          <w:rFonts w:ascii="Arial" w:hAnsi="Arial" w:cs="Arial"/>
          <w:sz w:val="26"/>
          <w:szCs w:val="26"/>
        </w:rPr>
        <w:t xml:space="preserve"> </w:t>
      </w:r>
      <w:r w:rsidRPr="0079792E">
        <w:rPr>
          <w:rFonts w:ascii="Arial" w:hAnsi="Arial" w:cs="Arial"/>
          <w:sz w:val="26"/>
          <w:szCs w:val="26"/>
        </w:rPr>
        <w:t>комітету</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26.03.2024</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454.</w:t>
      </w:r>
    </w:p>
    <w:p w14:paraId="4C4DAF15" w14:textId="77777777" w:rsidR="00D30988" w:rsidRPr="0079792E" w:rsidRDefault="00D30988" w:rsidP="00D30988">
      <w:pPr>
        <w:ind w:firstLine="708"/>
        <w:jc w:val="both"/>
        <w:rPr>
          <w:rFonts w:ascii="Arial" w:hAnsi="Arial" w:cs="Arial"/>
          <w:sz w:val="26"/>
          <w:szCs w:val="26"/>
        </w:rPr>
      </w:pPr>
      <w:r w:rsidRPr="0079792E">
        <w:rPr>
          <w:rFonts w:ascii="Arial" w:hAnsi="Arial" w:cs="Arial"/>
          <w:sz w:val="26"/>
          <w:szCs w:val="26"/>
        </w:rPr>
        <w:t>8.2.2.</w:t>
      </w:r>
      <w:r>
        <w:rPr>
          <w:rFonts w:ascii="Arial" w:hAnsi="Arial" w:cs="Arial"/>
          <w:sz w:val="26"/>
          <w:szCs w:val="26"/>
        </w:rPr>
        <w:t xml:space="preserve"> </w:t>
      </w:r>
      <w:r w:rsidRPr="0079792E">
        <w:rPr>
          <w:rFonts w:ascii="Arial" w:hAnsi="Arial" w:cs="Arial"/>
          <w:sz w:val="26"/>
          <w:szCs w:val="26"/>
        </w:rPr>
        <w:t>Зберігання</w:t>
      </w:r>
      <w:r>
        <w:rPr>
          <w:rFonts w:ascii="Arial" w:hAnsi="Arial" w:cs="Arial"/>
          <w:sz w:val="26"/>
          <w:szCs w:val="26"/>
        </w:rPr>
        <w:t xml:space="preserve"> </w:t>
      </w:r>
      <w:r w:rsidRPr="0079792E">
        <w:rPr>
          <w:rFonts w:ascii="Arial" w:hAnsi="Arial" w:cs="Arial"/>
          <w:sz w:val="26"/>
          <w:szCs w:val="26"/>
        </w:rPr>
        <w:t>вилучених</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зібраних</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складі</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здійснюється</w:t>
      </w:r>
      <w:r>
        <w:rPr>
          <w:rFonts w:ascii="Arial" w:hAnsi="Arial" w:cs="Arial"/>
          <w:sz w:val="26"/>
          <w:szCs w:val="26"/>
        </w:rPr>
        <w:t xml:space="preserve"> у </w:t>
      </w:r>
      <w:r w:rsidRPr="0079792E">
        <w:rPr>
          <w:rFonts w:ascii="Arial" w:hAnsi="Arial" w:cs="Arial"/>
          <w:sz w:val="26"/>
          <w:szCs w:val="26"/>
        </w:rPr>
        <w:t>спеціально</w:t>
      </w:r>
      <w:r>
        <w:rPr>
          <w:rFonts w:ascii="Arial" w:hAnsi="Arial" w:cs="Arial"/>
          <w:sz w:val="26"/>
          <w:szCs w:val="26"/>
        </w:rPr>
        <w:t xml:space="preserve"> </w:t>
      </w:r>
      <w:r w:rsidRPr="0079792E">
        <w:rPr>
          <w:rFonts w:ascii="Arial" w:hAnsi="Arial" w:cs="Arial"/>
          <w:sz w:val="26"/>
          <w:szCs w:val="26"/>
        </w:rPr>
        <w:t>організованих</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С</w:t>
      </w:r>
      <w:r w:rsidRPr="0079792E">
        <w:rPr>
          <w:rFonts w:ascii="Arial" w:hAnsi="Arial" w:cs="Arial"/>
          <w:sz w:val="26"/>
          <w:szCs w:val="26"/>
        </w:rPr>
        <w:t>хеми</w:t>
      </w:r>
      <w:r>
        <w:rPr>
          <w:rFonts w:ascii="Arial" w:hAnsi="Arial" w:cs="Arial"/>
          <w:sz w:val="26"/>
          <w:szCs w:val="26"/>
        </w:rPr>
        <w:t xml:space="preserve"> </w:t>
      </w:r>
      <w:r w:rsidRPr="0079792E">
        <w:rPr>
          <w:rFonts w:ascii="Arial" w:hAnsi="Arial" w:cs="Arial"/>
          <w:sz w:val="26"/>
          <w:szCs w:val="26"/>
        </w:rPr>
        <w:t>санітарного</w:t>
      </w:r>
      <w:r>
        <w:rPr>
          <w:rFonts w:ascii="Arial" w:hAnsi="Arial" w:cs="Arial"/>
          <w:sz w:val="26"/>
          <w:szCs w:val="26"/>
        </w:rPr>
        <w:t xml:space="preserve"> </w:t>
      </w:r>
      <w:r w:rsidRPr="0079792E">
        <w:rPr>
          <w:rFonts w:ascii="Arial" w:hAnsi="Arial" w:cs="Arial"/>
          <w:sz w:val="26"/>
          <w:szCs w:val="26"/>
        </w:rPr>
        <w:t>очищення</w:t>
      </w:r>
      <w:r>
        <w:rPr>
          <w:rFonts w:ascii="Arial" w:hAnsi="Arial" w:cs="Arial"/>
          <w:sz w:val="26"/>
          <w:szCs w:val="26"/>
        </w:rPr>
        <w:t xml:space="preserve"> </w:t>
      </w:r>
      <w:r w:rsidRPr="0079792E">
        <w:rPr>
          <w:rFonts w:ascii="Arial" w:hAnsi="Arial" w:cs="Arial"/>
          <w:sz w:val="26"/>
          <w:szCs w:val="26"/>
        </w:rPr>
        <w:t>населеного</w:t>
      </w:r>
      <w:r>
        <w:rPr>
          <w:rFonts w:ascii="Arial" w:hAnsi="Arial" w:cs="Arial"/>
          <w:sz w:val="26"/>
          <w:szCs w:val="26"/>
        </w:rPr>
        <w:t xml:space="preserve"> </w:t>
      </w:r>
      <w:r w:rsidRPr="0079792E">
        <w:rPr>
          <w:rFonts w:ascii="Arial" w:hAnsi="Arial" w:cs="Arial"/>
          <w:sz w:val="26"/>
          <w:szCs w:val="26"/>
        </w:rPr>
        <w:t>пункту</w:t>
      </w:r>
      <w:r>
        <w:rPr>
          <w:rFonts w:ascii="Arial" w:hAnsi="Arial" w:cs="Arial"/>
          <w:sz w:val="26"/>
          <w:szCs w:val="26"/>
        </w:rPr>
        <w:t xml:space="preserve"> </w:t>
      </w:r>
      <w:r w:rsidRPr="0079792E">
        <w:rPr>
          <w:rFonts w:ascii="Arial" w:hAnsi="Arial" w:cs="Arial"/>
          <w:sz w:val="26"/>
          <w:szCs w:val="26"/>
        </w:rPr>
        <w:t>місцях</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нього </w:t>
      </w:r>
      <w:r w:rsidRPr="0079792E">
        <w:rPr>
          <w:rFonts w:ascii="Arial" w:hAnsi="Arial" w:cs="Arial"/>
          <w:sz w:val="26"/>
          <w:szCs w:val="26"/>
        </w:rPr>
        <w:t>тимчасового</w:t>
      </w:r>
      <w:r>
        <w:rPr>
          <w:rFonts w:ascii="Arial" w:hAnsi="Arial" w:cs="Arial"/>
          <w:sz w:val="26"/>
          <w:szCs w:val="26"/>
        </w:rPr>
        <w:t xml:space="preserve"> </w:t>
      </w:r>
      <w:r w:rsidRPr="0079792E">
        <w:rPr>
          <w:rFonts w:ascii="Arial" w:hAnsi="Arial" w:cs="Arial"/>
          <w:sz w:val="26"/>
          <w:szCs w:val="26"/>
        </w:rPr>
        <w:t>зберігання</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передачі</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 </w:t>
      </w:r>
      <w:r w:rsidRPr="0079792E">
        <w:rPr>
          <w:rFonts w:ascii="Arial" w:hAnsi="Arial" w:cs="Arial"/>
          <w:sz w:val="26"/>
          <w:szCs w:val="26"/>
        </w:rPr>
        <w:t>спеціалізованим</w:t>
      </w:r>
      <w:r>
        <w:rPr>
          <w:rFonts w:ascii="Arial" w:hAnsi="Arial" w:cs="Arial"/>
          <w:sz w:val="26"/>
          <w:szCs w:val="26"/>
        </w:rPr>
        <w:t xml:space="preserve"> </w:t>
      </w:r>
      <w:r w:rsidRPr="0079792E">
        <w:rPr>
          <w:rFonts w:ascii="Arial" w:hAnsi="Arial" w:cs="Arial"/>
          <w:sz w:val="26"/>
          <w:szCs w:val="26"/>
        </w:rPr>
        <w:t>організаціям,</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мають</w:t>
      </w:r>
      <w:r>
        <w:rPr>
          <w:rFonts w:ascii="Arial" w:hAnsi="Arial" w:cs="Arial"/>
          <w:sz w:val="26"/>
          <w:szCs w:val="26"/>
        </w:rPr>
        <w:t xml:space="preserve"> </w:t>
      </w:r>
      <w:r w:rsidRPr="0079792E">
        <w:rPr>
          <w:rFonts w:ascii="Arial" w:hAnsi="Arial" w:cs="Arial"/>
          <w:sz w:val="26"/>
          <w:szCs w:val="26"/>
        </w:rPr>
        <w:t>ліцензії</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операцій</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сфері</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w:t>
      </w:r>
      <w:r w:rsidRPr="0079792E">
        <w:rPr>
          <w:rFonts w:ascii="Arial" w:hAnsi="Arial" w:cs="Arial"/>
          <w:sz w:val="26"/>
          <w:szCs w:val="26"/>
        </w:rPr>
        <w:t>відходами.</w:t>
      </w:r>
    </w:p>
    <w:p w14:paraId="2F513337" w14:textId="77777777" w:rsidR="00D30988" w:rsidRPr="0079792E" w:rsidRDefault="00D30988" w:rsidP="00D30988">
      <w:pPr>
        <w:ind w:firstLine="708"/>
        <w:jc w:val="both"/>
        <w:rPr>
          <w:rFonts w:ascii="Arial" w:hAnsi="Arial" w:cs="Arial"/>
          <w:sz w:val="26"/>
          <w:szCs w:val="26"/>
        </w:rPr>
      </w:pPr>
      <w:r w:rsidRPr="0079792E">
        <w:rPr>
          <w:rFonts w:ascii="Arial" w:hAnsi="Arial" w:cs="Arial"/>
          <w:sz w:val="26"/>
          <w:szCs w:val="26"/>
        </w:rPr>
        <w:t>8.2.3.</w:t>
      </w:r>
      <w:r>
        <w:rPr>
          <w:rFonts w:ascii="Arial" w:hAnsi="Arial" w:cs="Arial"/>
          <w:sz w:val="26"/>
          <w:szCs w:val="26"/>
        </w:rPr>
        <w:t xml:space="preserve"> </w:t>
      </w:r>
      <w:r w:rsidRPr="0079792E">
        <w:rPr>
          <w:rFonts w:ascii="Arial" w:hAnsi="Arial" w:cs="Arial"/>
          <w:sz w:val="26"/>
          <w:szCs w:val="26"/>
        </w:rPr>
        <w:t>Забезпечення</w:t>
      </w:r>
      <w:r>
        <w:rPr>
          <w:rFonts w:ascii="Arial" w:hAnsi="Arial" w:cs="Arial"/>
          <w:sz w:val="26"/>
          <w:szCs w:val="26"/>
        </w:rPr>
        <w:t xml:space="preserve"> </w:t>
      </w:r>
      <w:r w:rsidRPr="0079792E">
        <w:rPr>
          <w:rFonts w:ascii="Arial" w:hAnsi="Arial" w:cs="Arial"/>
          <w:sz w:val="26"/>
          <w:szCs w:val="26"/>
        </w:rPr>
        <w:t>функціонування</w:t>
      </w:r>
      <w:r>
        <w:rPr>
          <w:rFonts w:ascii="Arial" w:hAnsi="Arial" w:cs="Arial"/>
          <w:sz w:val="26"/>
          <w:szCs w:val="26"/>
        </w:rPr>
        <w:t xml:space="preserve"> </w:t>
      </w:r>
      <w:r w:rsidRPr="0079792E">
        <w:rPr>
          <w:rFonts w:ascii="Arial" w:hAnsi="Arial" w:cs="Arial"/>
          <w:sz w:val="26"/>
          <w:szCs w:val="26"/>
        </w:rPr>
        <w:t>муніципальної</w:t>
      </w:r>
      <w:r>
        <w:rPr>
          <w:rFonts w:ascii="Arial" w:hAnsi="Arial" w:cs="Arial"/>
          <w:sz w:val="26"/>
          <w:szCs w:val="26"/>
        </w:rPr>
        <w:t xml:space="preserve"> </w:t>
      </w:r>
      <w:r w:rsidRPr="0079792E">
        <w:rPr>
          <w:rFonts w:ascii="Arial" w:hAnsi="Arial" w:cs="Arial"/>
          <w:sz w:val="26"/>
          <w:szCs w:val="26"/>
        </w:rPr>
        <w:t>системи</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здійснює</w:t>
      </w:r>
      <w:r>
        <w:rPr>
          <w:rFonts w:ascii="Arial" w:hAnsi="Arial" w:cs="Arial"/>
          <w:sz w:val="26"/>
          <w:szCs w:val="26"/>
        </w:rPr>
        <w:t xml:space="preserve"> адміністратор </w:t>
      </w:r>
      <w:r w:rsidRPr="0079792E">
        <w:rPr>
          <w:rFonts w:ascii="Arial" w:hAnsi="Arial" w:cs="Arial"/>
          <w:sz w:val="26"/>
          <w:szCs w:val="26"/>
        </w:rPr>
        <w:t>послуги</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побутовими</w:t>
      </w:r>
      <w:r>
        <w:rPr>
          <w:rFonts w:ascii="Arial" w:hAnsi="Arial" w:cs="Arial"/>
          <w:sz w:val="26"/>
          <w:szCs w:val="26"/>
        </w:rPr>
        <w:t xml:space="preserve"> </w:t>
      </w:r>
      <w:r w:rsidRPr="0079792E">
        <w:rPr>
          <w:rFonts w:ascii="Arial" w:hAnsi="Arial" w:cs="Arial"/>
          <w:sz w:val="26"/>
          <w:szCs w:val="26"/>
        </w:rPr>
        <w:t>відходами.</w:t>
      </w:r>
    </w:p>
    <w:p w14:paraId="2F352547" w14:textId="62A69745" w:rsidR="00687E8E" w:rsidRPr="00886359" w:rsidRDefault="00687E8E" w:rsidP="00687E8E">
      <w:pPr>
        <w:ind w:firstLine="708"/>
        <w:jc w:val="both"/>
        <w:rPr>
          <w:rFonts w:ascii="Arial" w:hAnsi="Arial" w:cs="Arial"/>
          <w:sz w:val="26"/>
          <w:szCs w:val="26"/>
        </w:rPr>
      </w:pPr>
      <w:r w:rsidRPr="00886359">
        <w:rPr>
          <w:rFonts w:ascii="Arial" w:hAnsi="Arial" w:cs="Arial"/>
          <w:sz w:val="26"/>
          <w:szCs w:val="26"/>
        </w:rPr>
        <w:t>8.2.4. Для забезпечення підготовки відходів до повторного використання,</w:t>
      </w:r>
      <w:r w:rsidR="00886359" w:rsidRPr="00886359">
        <w:rPr>
          <w:rFonts w:ascii="Arial" w:hAnsi="Arial" w:cs="Arial"/>
          <w:sz w:val="26"/>
          <w:szCs w:val="26"/>
        </w:rPr>
        <w:t xml:space="preserve"> </w:t>
      </w:r>
      <w:proofErr w:type="spellStart"/>
      <w:r w:rsidR="00886359" w:rsidRPr="00886359">
        <w:rPr>
          <w:rFonts w:ascii="Arial" w:hAnsi="Arial" w:cs="Arial"/>
          <w:sz w:val="26"/>
          <w:szCs w:val="26"/>
        </w:rPr>
        <w:t>рециклінгу</w:t>
      </w:r>
      <w:proofErr w:type="spellEnd"/>
      <w:r w:rsidR="00886359" w:rsidRPr="00886359">
        <w:rPr>
          <w:rFonts w:ascii="Arial" w:hAnsi="Arial" w:cs="Arial"/>
          <w:sz w:val="26"/>
          <w:szCs w:val="26"/>
        </w:rPr>
        <w:t xml:space="preserve"> та інших операцій </w:t>
      </w:r>
      <w:r w:rsidRPr="00886359">
        <w:rPr>
          <w:rFonts w:ascii="Arial" w:hAnsi="Arial" w:cs="Arial"/>
          <w:sz w:val="26"/>
          <w:szCs w:val="26"/>
        </w:rPr>
        <w:t>з відновлення на території Львівської міської територіальної громади функціонує та розвивається система роздільного збору відходів через роздільний збір на контейнерних майданчиках, на яких різні види відходів не повинні змішуватися між собою або з матеріалами, що мають різні властивості.</w:t>
      </w:r>
    </w:p>
    <w:p w14:paraId="24E3DDED" w14:textId="58311511" w:rsidR="00687E8E" w:rsidRPr="00886359" w:rsidRDefault="00687E8E" w:rsidP="00687E8E">
      <w:pPr>
        <w:ind w:firstLine="708"/>
        <w:jc w:val="both"/>
        <w:rPr>
          <w:rFonts w:ascii="Arial" w:hAnsi="Arial" w:cs="Arial"/>
          <w:sz w:val="26"/>
          <w:szCs w:val="26"/>
        </w:rPr>
      </w:pPr>
      <w:r w:rsidRPr="00886359">
        <w:rPr>
          <w:rFonts w:ascii="Arial" w:hAnsi="Arial" w:cs="Arial"/>
          <w:sz w:val="26"/>
          <w:szCs w:val="26"/>
        </w:rPr>
        <w:t xml:space="preserve">8.2.5. Контейнери для збирання таких відходів повинні </w:t>
      </w:r>
      <w:r w:rsidR="00886359" w:rsidRPr="00886359">
        <w:rPr>
          <w:rFonts w:ascii="Arial" w:hAnsi="Arial" w:cs="Arial"/>
          <w:sz w:val="26"/>
          <w:szCs w:val="26"/>
        </w:rPr>
        <w:t xml:space="preserve">бути </w:t>
      </w:r>
      <w:r w:rsidRPr="00886359">
        <w:rPr>
          <w:rFonts w:ascii="Arial" w:hAnsi="Arial" w:cs="Arial"/>
          <w:sz w:val="26"/>
          <w:szCs w:val="26"/>
        </w:rPr>
        <w:t>встановл</w:t>
      </w:r>
      <w:r w:rsidR="00886359" w:rsidRPr="00886359">
        <w:rPr>
          <w:rFonts w:ascii="Arial" w:hAnsi="Arial" w:cs="Arial"/>
          <w:sz w:val="26"/>
          <w:szCs w:val="26"/>
        </w:rPr>
        <w:t>ені на контейнерному майданчику;</w:t>
      </w:r>
      <w:r w:rsidRPr="00886359">
        <w:rPr>
          <w:rFonts w:ascii="Arial" w:hAnsi="Arial" w:cs="Arial"/>
          <w:sz w:val="26"/>
          <w:szCs w:val="26"/>
        </w:rPr>
        <w:t xml:space="preserve"> відповідальність за </w:t>
      </w:r>
      <w:r w:rsidR="00886359" w:rsidRPr="00886359">
        <w:rPr>
          <w:rFonts w:ascii="Arial" w:hAnsi="Arial" w:cs="Arial"/>
          <w:sz w:val="26"/>
          <w:szCs w:val="26"/>
        </w:rPr>
        <w:t xml:space="preserve">їх </w:t>
      </w:r>
      <w:r w:rsidRPr="00886359">
        <w:rPr>
          <w:rFonts w:ascii="Arial" w:hAnsi="Arial" w:cs="Arial"/>
          <w:sz w:val="26"/>
          <w:szCs w:val="26"/>
        </w:rPr>
        <w:t>своєчасне</w:t>
      </w:r>
      <w:r w:rsidR="00886359" w:rsidRPr="00886359">
        <w:rPr>
          <w:rFonts w:ascii="Arial" w:hAnsi="Arial" w:cs="Arial"/>
          <w:sz w:val="26"/>
          <w:szCs w:val="26"/>
        </w:rPr>
        <w:t xml:space="preserve"> </w:t>
      </w:r>
      <w:r w:rsidRPr="00886359">
        <w:rPr>
          <w:rFonts w:ascii="Arial" w:hAnsi="Arial" w:cs="Arial"/>
          <w:sz w:val="26"/>
          <w:szCs w:val="26"/>
        </w:rPr>
        <w:t>вивезення несе власник контейнерів.</w:t>
      </w:r>
    </w:p>
    <w:p w14:paraId="39804674" w14:textId="430AE114"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8.2.6</w:t>
      </w:r>
      <w:r w:rsidR="00687E8E" w:rsidRPr="00B54121">
        <w:rPr>
          <w:rFonts w:ascii="Arial" w:hAnsi="Arial" w:cs="Arial"/>
          <w:sz w:val="26"/>
          <w:szCs w:val="26"/>
        </w:rPr>
        <w:t xml:space="preserve">. Оброблення відходів, що зібрані у контейнери або завантажені у сміттєвози, дозволяється тільки на об’єктах оброблення відходів відповідно до </w:t>
      </w:r>
      <w:r w:rsidR="00687E8E" w:rsidRPr="00B54121">
        <w:rPr>
          <w:rFonts w:ascii="Arial" w:hAnsi="Arial" w:cs="Arial"/>
          <w:sz w:val="26"/>
          <w:szCs w:val="26"/>
        </w:rPr>
        <w:lastRenderedPageBreak/>
        <w:t>вимог законодавства у сфері управління відходами та санітарного законодавства.</w:t>
      </w:r>
    </w:p>
    <w:p w14:paraId="091B978D" w14:textId="062E58DE"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8.2.7</w:t>
      </w:r>
      <w:r w:rsidR="00687E8E" w:rsidRPr="00B54121">
        <w:rPr>
          <w:rFonts w:ascii="Arial" w:hAnsi="Arial" w:cs="Arial"/>
          <w:sz w:val="26"/>
          <w:szCs w:val="26"/>
        </w:rPr>
        <w:t xml:space="preserve">. Роздільно зібрані відходи, призначені для підготовки до повторного використання та </w:t>
      </w:r>
      <w:proofErr w:type="spellStart"/>
      <w:r w:rsidR="00687E8E" w:rsidRPr="00B54121">
        <w:rPr>
          <w:rFonts w:ascii="Arial" w:hAnsi="Arial" w:cs="Arial"/>
          <w:sz w:val="26"/>
          <w:szCs w:val="26"/>
        </w:rPr>
        <w:t>рециклінгу</w:t>
      </w:r>
      <w:proofErr w:type="spellEnd"/>
      <w:r w:rsidR="00687E8E" w:rsidRPr="00B54121">
        <w:rPr>
          <w:rFonts w:ascii="Arial" w:hAnsi="Arial" w:cs="Arial"/>
          <w:sz w:val="26"/>
          <w:szCs w:val="26"/>
        </w:rPr>
        <w:t>, не мож</w:t>
      </w:r>
      <w:r w:rsidR="00886359" w:rsidRPr="00B54121">
        <w:rPr>
          <w:rFonts w:ascii="Arial" w:hAnsi="Arial" w:cs="Arial"/>
          <w:sz w:val="26"/>
          <w:szCs w:val="26"/>
        </w:rPr>
        <w:t>на видаляти</w:t>
      </w:r>
      <w:r w:rsidR="00687E8E" w:rsidRPr="00B54121">
        <w:rPr>
          <w:rFonts w:ascii="Arial" w:hAnsi="Arial" w:cs="Arial"/>
          <w:sz w:val="26"/>
          <w:szCs w:val="26"/>
        </w:rPr>
        <w:t xml:space="preserve"> за допомогою спалювання чи в інший спосіб, крім відходів, що утворюються внаслідок сортування або інших операцій з оброблення роздільно зібраних відходів та відходів, непридатних до повторного використання та </w:t>
      </w:r>
      <w:proofErr w:type="spellStart"/>
      <w:r w:rsidR="00687E8E" w:rsidRPr="00B54121">
        <w:rPr>
          <w:rFonts w:ascii="Arial" w:hAnsi="Arial" w:cs="Arial"/>
          <w:sz w:val="26"/>
          <w:szCs w:val="26"/>
        </w:rPr>
        <w:t>рециклінгу</w:t>
      </w:r>
      <w:proofErr w:type="spellEnd"/>
      <w:r w:rsidR="00687E8E" w:rsidRPr="00B54121">
        <w:rPr>
          <w:rFonts w:ascii="Arial" w:hAnsi="Arial" w:cs="Arial"/>
          <w:sz w:val="26"/>
          <w:szCs w:val="26"/>
        </w:rPr>
        <w:t>.</w:t>
      </w:r>
    </w:p>
    <w:p w14:paraId="0291B3AC" w14:textId="6FB2A9C3"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8.2.8</w:t>
      </w:r>
      <w:r w:rsidR="00687E8E" w:rsidRPr="00B54121">
        <w:rPr>
          <w:rFonts w:ascii="Arial" w:hAnsi="Arial" w:cs="Arial"/>
          <w:sz w:val="26"/>
          <w:szCs w:val="26"/>
        </w:rPr>
        <w:t>. Підприємства, організації, установи, фізичні особи – підприємці, громадяни, іноземці та особи без громадянства зобов’язані:</w:t>
      </w:r>
    </w:p>
    <w:p w14:paraId="2AA690D9" w14:textId="7B84785E"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8.2.8</w:t>
      </w:r>
      <w:r w:rsidR="00687E8E" w:rsidRPr="00B54121">
        <w:rPr>
          <w:rFonts w:ascii="Arial" w:hAnsi="Arial" w:cs="Arial"/>
          <w:sz w:val="26"/>
          <w:szCs w:val="26"/>
        </w:rPr>
        <w:t xml:space="preserve">.1. </w:t>
      </w:r>
      <w:r w:rsidR="00D30988" w:rsidRPr="00B54121">
        <w:rPr>
          <w:rFonts w:ascii="Arial" w:hAnsi="Arial" w:cs="Arial"/>
          <w:sz w:val="26"/>
          <w:szCs w:val="26"/>
        </w:rPr>
        <w:t>У</w:t>
      </w:r>
      <w:r w:rsidR="00687E8E" w:rsidRPr="00B54121">
        <w:rPr>
          <w:rFonts w:ascii="Arial" w:hAnsi="Arial" w:cs="Arial"/>
          <w:sz w:val="26"/>
          <w:szCs w:val="26"/>
        </w:rPr>
        <w:t xml:space="preserve"> встановленому порядку укладати договори з адміністратором послуги з управління побутовими відходами на адміністративній території Львівської міської територіальної громади, здійснювати оплату послуги з управління побутовими відходами та забезпечувати роздільне збирання побутових відходів, якщо вони є власниками або наймачами, користувачами, зокрема й орендарями джер</w:t>
      </w:r>
      <w:r w:rsidR="00D30988" w:rsidRPr="00B54121">
        <w:rPr>
          <w:rFonts w:ascii="Arial" w:hAnsi="Arial" w:cs="Arial"/>
          <w:sz w:val="26"/>
          <w:szCs w:val="26"/>
        </w:rPr>
        <w:t>ел утворення побутових відходів.</w:t>
      </w:r>
    </w:p>
    <w:p w14:paraId="530F93A0" w14:textId="19F89441" w:rsidR="00687E8E" w:rsidRPr="002E73FE" w:rsidRDefault="009D6200" w:rsidP="00687E8E">
      <w:pPr>
        <w:ind w:firstLine="708"/>
        <w:jc w:val="both"/>
        <w:rPr>
          <w:rFonts w:ascii="Arial" w:hAnsi="Arial" w:cs="Arial"/>
          <w:strike/>
          <w:color w:val="FF0000"/>
          <w:sz w:val="26"/>
          <w:szCs w:val="26"/>
        </w:rPr>
      </w:pPr>
      <w:r w:rsidRPr="00B54121">
        <w:rPr>
          <w:rFonts w:ascii="Arial" w:hAnsi="Arial" w:cs="Arial"/>
          <w:sz w:val="26"/>
          <w:szCs w:val="26"/>
        </w:rPr>
        <w:t>8.2.8</w:t>
      </w:r>
      <w:r w:rsidR="00687E8E" w:rsidRPr="00B54121">
        <w:rPr>
          <w:rFonts w:ascii="Arial" w:hAnsi="Arial" w:cs="Arial"/>
          <w:sz w:val="26"/>
          <w:szCs w:val="26"/>
        </w:rPr>
        <w:t xml:space="preserve">.2. </w:t>
      </w:r>
      <w:r w:rsidR="00D30988" w:rsidRPr="00B54121">
        <w:rPr>
          <w:rFonts w:ascii="Arial" w:hAnsi="Arial" w:cs="Arial"/>
          <w:sz w:val="26"/>
          <w:szCs w:val="26"/>
        </w:rPr>
        <w:t>З</w:t>
      </w:r>
      <w:r w:rsidR="00687E8E" w:rsidRPr="00B54121">
        <w:rPr>
          <w:rFonts w:ascii="Arial" w:hAnsi="Arial" w:cs="Arial"/>
          <w:sz w:val="26"/>
          <w:szCs w:val="26"/>
        </w:rPr>
        <w:t>абезпечувати чистоту земельних ділянок, які є у власності або користуванні, а</w:t>
      </w:r>
      <w:r w:rsidR="00687E8E" w:rsidRPr="00687E8E">
        <w:rPr>
          <w:rFonts w:ascii="Arial" w:hAnsi="Arial" w:cs="Arial"/>
          <w:sz w:val="26"/>
          <w:szCs w:val="26"/>
        </w:rPr>
        <w:t xml:space="preserve"> також прилеглих територій</w:t>
      </w:r>
      <w:r w:rsidR="00B54121" w:rsidRPr="00B54121">
        <w:rPr>
          <w:rFonts w:ascii="Arial" w:hAnsi="Arial" w:cs="Arial"/>
          <w:sz w:val="26"/>
          <w:szCs w:val="26"/>
        </w:rPr>
        <w:t>.</w:t>
      </w:r>
    </w:p>
    <w:p w14:paraId="179F33D9" w14:textId="482F7E03"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8.2.8</w:t>
      </w:r>
      <w:r w:rsidR="00687E8E" w:rsidRPr="00B54121">
        <w:rPr>
          <w:rFonts w:ascii="Arial" w:hAnsi="Arial" w:cs="Arial"/>
          <w:sz w:val="26"/>
          <w:szCs w:val="26"/>
        </w:rPr>
        <w:t xml:space="preserve">.3. </w:t>
      </w:r>
      <w:r w:rsidR="00D30988" w:rsidRPr="00B54121">
        <w:rPr>
          <w:rFonts w:ascii="Arial" w:hAnsi="Arial" w:cs="Arial"/>
          <w:sz w:val="26"/>
          <w:szCs w:val="26"/>
        </w:rPr>
        <w:t>Н</w:t>
      </w:r>
      <w:r w:rsidR="00687E8E" w:rsidRPr="00B54121">
        <w:rPr>
          <w:rFonts w:ascii="Arial" w:hAnsi="Arial" w:cs="Arial"/>
          <w:sz w:val="26"/>
          <w:szCs w:val="26"/>
        </w:rPr>
        <w:t>е допускати збір та складування всіх видів відходів у невідведених для цього місцях.</w:t>
      </w:r>
    </w:p>
    <w:p w14:paraId="5194D3B0" w14:textId="61CEBCD0" w:rsidR="00687E8E" w:rsidRPr="00687E8E" w:rsidRDefault="009D6200" w:rsidP="00687E8E">
      <w:pPr>
        <w:ind w:firstLine="708"/>
        <w:jc w:val="both"/>
        <w:rPr>
          <w:rFonts w:ascii="Arial" w:hAnsi="Arial" w:cs="Arial"/>
          <w:sz w:val="26"/>
          <w:szCs w:val="26"/>
        </w:rPr>
      </w:pPr>
      <w:r w:rsidRPr="00B54121">
        <w:rPr>
          <w:rFonts w:ascii="Arial" w:hAnsi="Arial" w:cs="Arial"/>
          <w:sz w:val="26"/>
          <w:szCs w:val="26"/>
        </w:rPr>
        <w:t>8.2.9</w:t>
      </w:r>
      <w:r w:rsidR="00687E8E" w:rsidRPr="00B54121">
        <w:rPr>
          <w:rFonts w:ascii="Arial" w:hAnsi="Arial" w:cs="Arial"/>
          <w:sz w:val="26"/>
          <w:szCs w:val="26"/>
        </w:rPr>
        <w:t xml:space="preserve">. </w:t>
      </w:r>
      <w:r w:rsidR="00687E8E" w:rsidRPr="006F0E84">
        <w:rPr>
          <w:rFonts w:ascii="Arial" w:hAnsi="Arial" w:cs="Arial"/>
          <w:sz w:val="26"/>
          <w:szCs w:val="26"/>
        </w:rPr>
        <w:t>Послуга з управління побутовими відходами для власників</w:t>
      </w:r>
      <w:r w:rsidR="00D30988" w:rsidRPr="006F0E84">
        <w:rPr>
          <w:rFonts w:ascii="Arial" w:hAnsi="Arial" w:cs="Arial"/>
          <w:sz w:val="26"/>
          <w:szCs w:val="26"/>
        </w:rPr>
        <w:t xml:space="preserve"> </w:t>
      </w:r>
      <w:r w:rsidR="00687E8E" w:rsidRPr="006F0E84">
        <w:rPr>
          <w:rFonts w:ascii="Arial" w:hAnsi="Arial" w:cs="Arial"/>
          <w:sz w:val="26"/>
          <w:szCs w:val="26"/>
        </w:rPr>
        <w:t>/</w:t>
      </w:r>
      <w:r w:rsidR="00D30988" w:rsidRPr="006F0E84">
        <w:rPr>
          <w:rFonts w:ascii="Arial" w:hAnsi="Arial" w:cs="Arial"/>
          <w:sz w:val="26"/>
          <w:szCs w:val="26"/>
        </w:rPr>
        <w:t xml:space="preserve"> </w:t>
      </w:r>
      <w:r w:rsidR="00687E8E" w:rsidRPr="006F0E84">
        <w:rPr>
          <w:rFonts w:ascii="Arial" w:hAnsi="Arial" w:cs="Arial"/>
          <w:sz w:val="26"/>
          <w:szCs w:val="26"/>
        </w:rPr>
        <w:t xml:space="preserve">користувачів </w:t>
      </w:r>
      <w:r w:rsidR="006F0E84" w:rsidRPr="006F0E84">
        <w:rPr>
          <w:rFonts w:ascii="Arial" w:hAnsi="Arial" w:cs="Arial"/>
          <w:sz w:val="26"/>
          <w:szCs w:val="26"/>
        </w:rPr>
        <w:t xml:space="preserve">таких </w:t>
      </w:r>
      <w:r w:rsidR="00687E8E" w:rsidRPr="006F0E84">
        <w:rPr>
          <w:rFonts w:ascii="Arial" w:hAnsi="Arial" w:cs="Arial"/>
          <w:sz w:val="26"/>
          <w:szCs w:val="26"/>
        </w:rPr>
        <w:t>об'єктів</w:t>
      </w:r>
      <w:r w:rsidR="006F0E84" w:rsidRPr="006F0E84">
        <w:rPr>
          <w:rFonts w:ascii="Arial" w:hAnsi="Arial" w:cs="Arial"/>
          <w:sz w:val="26"/>
          <w:szCs w:val="26"/>
        </w:rPr>
        <w:t>, як</w:t>
      </w:r>
      <w:r w:rsidR="00687E8E" w:rsidRPr="006F0E84">
        <w:rPr>
          <w:rFonts w:ascii="Arial" w:hAnsi="Arial" w:cs="Arial"/>
          <w:sz w:val="26"/>
          <w:szCs w:val="26"/>
        </w:rPr>
        <w:t xml:space="preserve"> </w:t>
      </w:r>
      <w:r w:rsidR="00687E8E" w:rsidRPr="00687E8E">
        <w:rPr>
          <w:rFonts w:ascii="Arial" w:hAnsi="Arial" w:cs="Arial"/>
          <w:sz w:val="26"/>
          <w:szCs w:val="26"/>
        </w:rPr>
        <w:t xml:space="preserve">житловий будинок, нежитлова будівля, приміщення, споруда, підприємство, установа, організація, земельна ділянка, на яких утворюються відходи (джерело утворення відходів) та діяльність яких призводить до утворення відходів (утворювач відходів), надається споживачеві згідно з умовами договору, що укладається з ЛКП </w:t>
      </w:r>
      <w:r w:rsidR="006F0E84">
        <w:rPr>
          <w:rFonts w:ascii="Arial" w:hAnsi="Arial" w:cs="Arial"/>
          <w:sz w:val="26"/>
          <w:szCs w:val="26"/>
        </w:rPr>
        <w:t>"</w:t>
      </w:r>
      <w:r w:rsidR="00687E8E" w:rsidRPr="00687E8E">
        <w:rPr>
          <w:rFonts w:ascii="Arial" w:hAnsi="Arial" w:cs="Arial"/>
          <w:sz w:val="26"/>
          <w:szCs w:val="26"/>
        </w:rPr>
        <w:t>Адміністратор послуги з управління побутовими відходами</w:t>
      </w:r>
      <w:r w:rsidR="006F0E84">
        <w:rPr>
          <w:rFonts w:ascii="Arial" w:hAnsi="Arial" w:cs="Arial"/>
          <w:sz w:val="26"/>
          <w:szCs w:val="26"/>
        </w:rPr>
        <w:t>"</w:t>
      </w:r>
      <w:r w:rsidR="00687E8E" w:rsidRPr="00687E8E">
        <w:rPr>
          <w:rFonts w:ascii="Arial" w:hAnsi="Arial" w:cs="Arial"/>
          <w:sz w:val="26"/>
          <w:szCs w:val="26"/>
        </w:rPr>
        <w:t xml:space="preserve"> відповідно до типових договорів про надання послуги з управління побутовими відходами згідно </w:t>
      </w:r>
      <w:r w:rsidR="00B54121" w:rsidRPr="00B54121">
        <w:rPr>
          <w:rFonts w:ascii="Arial" w:hAnsi="Arial" w:cs="Arial"/>
          <w:sz w:val="26"/>
          <w:szCs w:val="26"/>
        </w:rPr>
        <w:t>із</w:t>
      </w:r>
      <w:r w:rsidR="00687E8E" w:rsidRPr="00687E8E">
        <w:rPr>
          <w:rFonts w:ascii="Arial" w:hAnsi="Arial" w:cs="Arial"/>
          <w:sz w:val="26"/>
          <w:szCs w:val="26"/>
        </w:rPr>
        <w:t xml:space="preserve"> Закон</w:t>
      </w:r>
      <w:r w:rsidR="00B54121">
        <w:rPr>
          <w:rFonts w:ascii="Arial" w:hAnsi="Arial" w:cs="Arial"/>
          <w:sz w:val="26"/>
          <w:szCs w:val="26"/>
        </w:rPr>
        <w:t>ом</w:t>
      </w:r>
      <w:r w:rsidR="00687E8E" w:rsidRPr="00687E8E">
        <w:rPr>
          <w:rFonts w:ascii="Arial" w:hAnsi="Arial" w:cs="Arial"/>
          <w:sz w:val="26"/>
          <w:szCs w:val="26"/>
        </w:rPr>
        <w:t xml:space="preserve"> України </w:t>
      </w:r>
      <w:r w:rsidR="006F0E84">
        <w:rPr>
          <w:rFonts w:ascii="Arial" w:hAnsi="Arial" w:cs="Arial"/>
          <w:sz w:val="26"/>
          <w:szCs w:val="26"/>
        </w:rPr>
        <w:t>"</w:t>
      </w:r>
      <w:r w:rsidR="00687E8E" w:rsidRPr="00687E8E">
        <w:rPr>
          <w:rFonts w:ascii="Arial" w:hAnsi="Arial" w:cs="Arial"/>
          <w:sz w:val="26"/>
          <w:szCs w:val="26"/>
        </w:rPr>
        <w:t>Про житлово-комунальні послуги</w:t>
      </w:r>
      <w:r w:rsidR="006F0E84">
        <w:rPr>
          <w:rFonts w:ascii="Arial" w:hAnsi="Arial" w:cs="Arial"/>
          <w:sz w:val="26"/>
          <w:szCs w:val="26"/>
        </w:rPr>
        <w:t>"</w:t>
      </w:r>
      <w:r w:rsidR="00687E8E" w:rsidRPr="00687E8E">
        <w:rPr>
          <w:rFonts w:ascii="Arial" w:hAnsi="Arial" w:cs="Arial"/>
          <w:sz w:val="26"/>
          <w:szCs w:val="26"/>
        </w:rPr>
        <w:t>:</w:t>
      </w:r>
    </w:p>
    <w:p w14:paraId="5589E832" w14:textId="386FCA5A"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8.2.9</w:t>
      </w:r>
      <w:r w:rsidR="00687E8E" w:rsidRPr="00B54121">
        <w:rPr>
          <w:rFonts w:ascii="Arial" w:hAnsi="Arial" w:cs="Arial"/>
          <w:sz w:val="26"/>
          <w:szCs w:val="26"/>
        </w:rPr>
        <w:t xml:space="preserve">.1. </w:t>
      </w:r>
      <w:r w:rsidR="006F0E84" w:rsidRPr="00B54121">
        <w:rPr>
          <w:rFonts w:ascii="Arial" w:hAnsi="Arial" w:cs="Arial"/>
          <w:sz w:val="26"/>
          <w:szCs w:val="26"/>
        </w:rPr>
        <w:t>З</w:t>
      </w:r>
      <w:r w:rsidR="00687E8E" w:rsidRPr="00B54121">
        <w:rPr>
          <w:rFonts w:ascii="Arial" w:hAnsi="Arial" w:cs="Arial"/>
          <w:sz w:val="26"/>
          <w:szCs w:val="26"/>
        </w:rPr>
        <w:t>а моделями організації договірних відносин:</w:t>
      </w:r>
    </w:p>
    <w:p w14:paraId="269D972A" w14:textId="232BB838"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8.2.9</w:t>
      </w:r>
      <w:r w:rsidR="00687E8E" w:rsidRPr="00B54121">
        <w:rPr>
          <w:rFonts w:ascii="Arial" w:hAnsi="Arial" w:cs="Arial"/>
          <w:sz w:val="26"/>
          <w:szCs w:val="26"/>
        </w:rPr>
        <w:t xml:space="preserve">.1.1. </w:t>
      </w:r>
      <w:r w:rsidR="006F0E84" w:rsidRPr="00B54121">
        <w:rPr>
          <w:rFonts w:ascii="Arial" w:hAnsi="Arial" w:cs="Arial"/>
          <w:sz w:val="26"/>
          <w:szCs w:val="26"/>
        </w:rPr>
        <w:t>І</w:t>
      </w:r>
      <w:r w:rsidR="00687E8E" w:rsidRPr="00B54121">
        <w:rPr>
          <w:rFonts w:ascii="Arial" w:hAnsi="Arial" w:cs="Arial"/>
          <w:sz w:val="26"/>
          <w:szCs w:val="26"/>
        </w:rPr>
        <w:t xml:space="preserve">ндивідуальний договір (публічний договір приєднання) – укладається з індивідуальним споживачем відповідно до типового індивідуального договору про надання послуги з </w:t>
      </w:r>
      <w:r w:rsidR="006F0E84" w:rsidRPr="00B54121">
        <w:rPr>
          <w:rFonts w:ascii="Arial" w:hAnsi="Arial" w:cs="Arial"/>
          <w:sz w:val="26"/>
          <w:szCs w:val="26"/>
        </w:rPr>
        <w:t>управління побутовими відходами.</w:t>
      </w:r>
    </w:p>
    <w:p w14:paraId="06BCE74D" w14:textId="20BD4B55"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8.2.9</w:t>
      </w:r>
      <w:r w:rsidR="00687E8E" w:rsidRPr="00B54121">
        <w:rPr>
          <w:rFonts w:ascii="Arial" w:hAnsi="Arial" w:cs="Arial"/>
          <w:sz w:val="26"/>
          <w:szCs w:val="26"/>
        </w:rPr>
        <w:t xml:space="preserve">.1.2. </w:t>
      </w:r>
      <w:r w:rsidR="006F0E84" w:rsidRPr="00B54121">
        <w:rPr>
          <w:rFonts w:ascii="Arial" w:hAnsi="Arial" w:cs="Arial"/>
          <w:sz w:val="26"/>
          <w:szCs w:val="26"/>
        </w:rPr>
        <w:t>К</w:t>
      </w:r>
      <w:r w:rsidR="00687E8E" w:rsidRPr="00B54121">
        <w:rPr>
          <w:rFonts w:ascii="Arial" w:hAnsi="Arial" w:cs="Arial"/>
          <w:sz w:val="26"/>
          <w:szCs w:val="26"/>
        </w:rPr>
        <w:t xml:space="preserve">олективний договір – укладається від імені всіх співвласників багатоквартирного будинку управителем або іншою уповноваженою співвласниками особою за рішенням співвласників відповідно до типового колективного договору про надання послуги з </w:t>
      </w:r>
      <w:r w:rsidR="006F0E84" w:rsidRPr="00B54121">
        <w:rPr>
          <w:rFonts w:ascii="Arial" w:hAnsi="Arial" w:cs="Arial"/>
          <w:sz w:val="26"/>
          <w:szCs w:val="26"/>
        </w:rPr>
        <w:t>управління побутовими відходами.</w:t>
      </w:r>
    </w:p>
    <w:p w14:paraId="18021B90" w14:textId="5E7B5756"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8.2.9</w:t>
      </w:r>
      <w:r w:rsidR="00687E8E" w:rsidRPr="00B54121">
        <w:rPr>
          <w:rFonts w:ascii="Arial" w:hAnsi="Arial" w:cs="Arial"/>
          <w:sz w:val="26"/>
          <w:szCs w:val="26"/>
        </w:rPr>
        <w:t xml:space="preserve">.2. </w:t>
      </w:r>
      <w:r w:rsidR="006F0E84" w:rsidRPr="00B54121">
        <w:rPr>
          <w:rFonts w:ascii="Arial" w:hAnsi="Arial" w:cs="Arial"/>
          <w:sz w:val="26"/>
          <w:szCs w:val="26"/>
        </w:rPr>
        <w:t>З</w:t>
      </w:r>
      <w:r w:rsidR="00687E8E" w:rsidRPr="00B54121">
        <w:rPr>
          <w:rFonts w:ascii="Arial" w:hAnsi="Arial" w:cs="Arial"/>
          <w:sz w:val="26"/>
          <w:szCs w:val="26"/>
        </w:rPr>
        <w:t>а категоріями споживачів:</w:t>
      </w:r>
    </w:p>
    <w:p w14:paraId="23E82BB2" w14:textId="772BE299"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8.2.9</w:t>
      </w:r>
      <w:r w:rsidR="00687E8E" w:rsidRPr="00B54121">
        <w:rPr>
          <w:rFonts w:ascii="Arial" w:hAnsi="Arial" w:cs="Arial"/>
          <w:sz w:val="26"/>
          <w:szCs w:val="26"/>
        </w:rPr>
        <w:t xml:space="preserve">.2.1. </w:t>
      </w:r>
      <w:r w:rsidR="006F0E84" w:rsidRPr="00B54121">
        <w:rPr>
          <w:rFonts w:ascii="Arial" w:hAnsi="Arial" w:cs="Arial"/>
          <w:sz w:val="26"/>
          <w:szCs w:val="26"/>
        </w:rPr>
        <w:t xml:space="preserve">Договір з індивідуальним споживачем – укладається із співвласником багатоквартирного будинку, власником будівлі (зокрема власником індивідуального садибного житлового будинку) або за згодою </w:t>
      </w:r>
      <w:r w:rsidR="006F0E84" w:rsidRPr="00B54121">
        <w:rPr>
          <w:rFonts w:ascii="Arial" w:hAnsi="Arial" w:cs="Arial"/>
          <w:sz w:val="26"/>
          <w:szCs w:val="26"/>
        </w:rPr>
        <w:lastRenderedPageBreak/>
        <w:t>власника іншою особою, яка користується будівлею і отримує послугу з управління побутовими відходами для власних потреб та з якою або від імені якої укладено договір, відповідно до типового договору з індивідуальним споживачем про надання послуги з управління побутовими відходами.</w:t>
      </w:r>
    </w:p>
    <w:p w14:paraId="1CE110FA" w14:textId="25463AC3" w:rsidR="00687E8E" w:rsidRPr="00B54121" w:rsidRDefault="009D6200" w:rsidP="006F0E84">
      <w:pPr>
        <w:ind w:firstLine="708"/>
        <w:jc w:val="both"/>
        <w:rPr>
          <w:rFonts w:ascii="Arial" w:hAnsi="Arial" w:cs="Arial"/>
          <w:sz w:val="26"/>
          <w:szCs w:val="26"/>
        </w:rPr>
      </w:pPr>
      <w:r w:rsidRPr="00B54121">
        <w:rPr>
          <w:rFonts w:ascii="Arial" w:hAnsi="Arial" w:cs="Arial"/>
          <w:sz w:val="26"/>
          <w:szCs w:val="26"/>
        </w:rPr>
        <w:t>8.2.9</w:t>
      </w:r>
      <w:r w:rsidR="00687E8E" w:rsidRPr="00B54121">
        <w:rPr>
          <w:rFonts w:ascii="Arial" w:hAnsi="Arial" w:cs="Arial"/>
          <w:sz w:val="26"/>
          <w:szCs w:val="26"/>
        </w:rPr>
        <w:t xml:space="preserve">.2.2. </w:t>
      </w:r>
      <w:r w:rsidR="006F0E84" w:rsidRPr="00B54121">
        <w:rPr>
          <w:rFonts w:ascii="Arial" w:hAnsi="Arial" w:cs="Arial"/>
          <w:sz w:val="26"/>
          <w:szCs w:val="26"/>
        </w:rPr>
        <w:t>Договір з колективним споживачем – укладається з юридичною особою, що об’єднує споживачів у будівлі та в їхніх інтересах укладає договір про надання послуги відповідно до типового договору з колективним споживачем про надання послуги з управління побутовими відходами.</w:t>
      </w:r>
    </w:p>
    <w:p w14:paraId="0154FAF9" w14:textId="40E480C2"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8.2.10</w:t>
      </w:r>
      <w:r w:rsidR="00687E8E" w:rsidRPr="00B54121">
        <w:rPr>
          <w:rFonts w:ascii="Arial" w:hAnsi="Arial" w:cs="Arial"/>
          <w:sz w:val="26"/>
          <w:szCs w:val="26"/>
        </w:rPr>
        <w:t xml:space="preserve">. Колективний договір або договір про надання послуг із колективним споживачем може бути укладений за умови наявності у колективного споживача контейнерного майданчика, встановленого у порядку, передбаченому законодавством </w:t>
      </w:r>
      <w:r w:rsidR="006F0E84" w:rsidRPr="00B54121">
        <w:rPr>
          <w:rFonts w:ascii="Arial" w:hAnsi="Arial" w:cs="Arial"/>
          <w:sz w:val="26"/>
          <w:szCs w:val="26"/>
        </w:rPr>
        <w:t xml:space="preserve">України </w:t>
      </w:r>
      <w:r w:rsidR="00687E8E" w:rsidRPr="00B54121">
        <w:rPr>
          <w:rFonts w:ascii="Arial" w:hAnsi="Arial" w:cs="Arial"/>
          <w:sz w:val="26"/>
          <w:szCs w:val="26"/>
        </w:rPr>
        <w:t>та цими Правилами, який забезпечує загальний облік споживання комунальної послуги у будинку.</w:t>
      </w:r>
    </w:p>
    <w:p w14:paraId="342CE61E" w14:textId="084D6040"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8.2.11</w:t>
      </w:r>
      <w:r w:rsidR="00687E8E" w:rsidRPr="00B54121">
        <w:rPr>
          <w:rFonts w:ascii="Arial" w:hAnsi="Arial" w:cs="Arial"/>
          <w:sz w:val="26"/>
          <w:szCs w:val="26"/>
        </w:rPr>
        <w:t>. Підприємства та організації, які надають послуги з управління будинками і прибудинковими територіями, житлово-будівельні кооперативи, молодіжно-житлові комплекси, об’єднання співвласників багатоквартирних будинків тощо зобов’язані:</w:t>
      </w:r>
    </w:p>
    <w:p w14:paraId="3984E790" w14:textId="2DB8D05C"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8.2.11</w:t>
      </w:r>
      <w:r w:rsidR="00687E8E" w:rsidRPr="00B54121">
        <w:rPr>
          <w:rFonts w:ascii="Arial" w:hAnsi="Arial" w:cs="Arial"/>
          <w:sz w:val="26"/>
          <w:szCs w:val="26"/>
        </w:rPr>
        <w:t xml:space="preserve">.1. </w:t>
      </w:r>
      <w:r w:rsidR="006F0E84" w:rsidRPr="00B54121">
        <w:rPr>
          <w:rFonts w:ascii="Arial" w:hAnsi="Arial" w:cs="Arial"/>
          <w:sz w:val="26"/>
          <w:szCs w:val="26"/>
        </w:rPr>
        <w:t xml:space="preserve">Своєчасно укладати договори про надання послуги щодо управління побутовими відходами з адміністратором послуги з управління побутовими відходами на адміністративній території Львівської міської територіальної громади у разі прийняття рішення співвласників багатоквартирних будинків </w:t>
      </w:r>
      <w:r w:rsidR="00687E8E" w:rsidRPr="00B54121">
        <w:rPr>
          <w:rFonts w:ascii="Arial" w:hAnsi="Arial" w:cs="Arial"/>
          <w:sz w:val="26"/>
          <w:szCs w:val="26"/>
        </w:rPr>
        <w:t xml:space="preserve">та за умови дотримання вимог, визначених у </w:t>
      </w:r>
      <w:r w:rsidR="006F0E84" w:rsidRPr="00B54121">
        <w:rPr>
          <w:rFonts w:ascii="Arial" w:hAnsi="Arial" w:cs="Arial"/>
          <w:sz w:val="26"/>
          <w:szCs w:val="26"/>
        </w:rPr>
        <w:t xml:space="preserve">                 </w:t>
      </w:r>
      <w:r w:rsidR="00687E8E" w:rsidRPr="00B54121">
        <w:rPr>
          <w:rFonts w:ascii="Arial" w:hAnsi="Arial" w:cs="Arial"/>
          <w:sz w:val="26"/>
          <w:szCs w:val="26"/>
        </w:rPr>
        <w:t>п</w:t>
      </w:r>
      <w:r w:rsidR="004F2A44" w:rsidRPr="00B54121">
        <w:rPr>
          <w:rFonts w:ascii="Arial" w:hAnsi="Arial" w:cs="Arial"/>
          <w:sz w:val="26"/>
          <w:szCs w:val="26"/>
        </w:rPr>
        <w:t>ідпункті</w:t>
      </w:r>
      <w:r w:rsidR="006F0E84" w:rsidRPr="00B54121">
        <w:rPr>
          <w:rFonts w:ascii="Arial" w:hAnsi="Arial" w:cs="Arial"/>
          <w:sz w:val="26"/>
          <w:szCs w:val="26"/>
        </w:rPr>
        <w:t xml:space="preserve"> 8.2.10.2.2 цих Правил.</w:t>
      </w:r>
    </w:p>
    <w:p w14:paraId="3AB45C69" w14:textId="70D34170" w:rsidR="00687E8E" w:rsidRDefault="009D6200" w:rsidP="00687E8E">
      <w:pPr>
        <w:ind w:firstLine="708"/>
        <w:jc w:val="both"/>
        <w:rPr>
          <w:rFonts w:ascii="Arial" w:hAnsi="Arial" w:cs="Arial"/>
          <w:sz w:val="26"/>
          <w:szCs w:val="26"/>
        </w:rPr>
      </w:pPr>
      <w:r w:rsidRPr="00B54121">
        <w:rPr>
          <w:rFonts w:ascii="Arial" w:hAnsi="Arial" w:cs="Arial"/>
          <w:sz w:val="26"/>
          <w:szCs w:val="26"/>
        </w:rPr>
        <w:t>8.2.11</w:t>
      </w:r>
      <w:r w:rsidR="00687E8E" w:rsidRPr="00B54121">
        <w:rPr>
          <w:rFonts w:ascii="Arial" w:hAnsi="Arial" w:cs="Arial"/>
          <w:sz w:val="26"/>
          <w:szCs w:val="26"/>
        </w:rPr>
        <w:t xml:space="preserve">.2. </w:t>
      </w:r>
      <w:r w:rsidR="006F0E84" w:rsidRPr="00B54121">
        <w:rPr>
          <w:rFonts w:ascii="Arial" w:hAnsi="Arial" w:cs="Arial"/>
          <w:sz w:val="26"/>
          <w:szCs w:val="26"/>
        </w:rPr>
        <w:t>Проводити інформаційно-роз’яснювальну роботу з мешканцями щодо виконання ними зобов’язань стосовно дотримання санітарних норм і правил утримання прибудинкових територій та сортування побутових відходів за фракціями.</w:t>
      </w:r>
    </w:p>
    <w:p w14:paraId="73824A50" w14:textId="6458BDC8" w:rsidR="00101A67" w:rsidRPr="00470897" w:rsidRDefault="00101A67" w:rsidP="00687E8E">
      <w:pPr>
        <w:ind w:firstLine="708"/>
        <w:jc w:val="both"/>
        <w:rPr>
          <w:rFonts w:ascii="Arial" w:hAnsi="Arial" w:cs="Arial"/>
          <w:sz w:val="26"/>
          <w:szCs w:val="26"/>
        </w:rPr>
      </w:pPr>
      <w:r w:rsidRPr="00470897">
        <w:rPr>
          <w:rFonts w:ascii="Arial" w:hAnsi="Arial" w:cs="Arial"/>
          <w:sz w:val="26"/>
          <w:szCs w:val="26"/>
        </w:rPr>
        <w:t>8.2.11.3. Забезпечувати належний санітарний стан та не допускати накопичення великогабаритних відходів навколо контейнерного майданчик</w:t>
      </w:r>
      <w:r w:rsidR="00470897" w:rsidRPr="00470897">
        <w:rPr>
          <w:rFonts w:ascii="Arial" w:hAnsi="Arial" w:cs="Arial"/>
          <w:sz w:val="26"/>
          <w:szCs w:val="26"/>
        </w:rPr>
        <w:t>а</w:t>
      </w:r>
      <w:r w:rsidRPr="00470897">
        <w:rPr>
          <w:rFonts w:ascii="Arial" w:hAnsi="Arial" w:cs="Arial"/>
          <w:sz w:val="26"/>
          <w:szCs w:val="26"/>
        </w:rPr>
        <w:t xml:space="preserve">, яким користуються співвласники житлових будинків, ОСББ, ЖБК чи будинків, що перебувають </w:t>
      </w:r>
      <w:r w:rsidR="00470897" w:rsidRPr="00470897">
        <w:rPr>
          <w:rFonts w:ascii="Arial" w:hAnsi="Arial" w:cs="Arial"/>
          <w:sz w:val="26"/>
          <w:szCs w:val="26"/>
        </w:rPr>
        <w:t>у</w:t>
      </w:r>
      <w:r w:rsidRPr="00470897">
        <w:rPr>
          <w:rFonts w:ascii="Arial" w:hAnsi="Arial" w:cs="Arial"/>
          <w:sz w:val="26"/>
          <w:szCs w:val="26"/>
        </w:rPr>
        <w:t xml:space="preserve"> них в управлінні, </w:t>
      </w:r>
      <w:r w:rsidR="00470897">
        <w:rPr>
          <w:rFonts w:ascii="Arial" w:hAnsi="Arial" w:cs="Arial"/>
          <w:sz w:val="26"/>
          <w:szCs w:val="26"/>
        </w:rPr>
        <w:t>у</w:t>
      </w:r>
      <w:r w:rsidRPr="00470897">
        <w:rPr>
          <w:rFonts w:ascii="Arial" w:hAnsi="Arial" w:cs="Arial"/>
          <w:sz w:val="26"/>
          <w:szCs w:val="26"/>
        </w:rPr>
        <w:t xml:space="preserve"> радіусі 5</w:t>
      </w:r>
      <w:r w:rsidR="00470897" w:rsidRPr="00470897">
        <w:rPr>
          <w:rFonts w:ascii="Arial" w:hAnsi="Arial" w:cs="Arial"/>
          <w:sz w:val="26"/>
          <w:szCs w:val="26"/>
        </w:rPr>
        <w:t xml:space="preserve"> </w:t>
      </w:r>
      <w:r w:rsidRPr="00470897">
        <w:rPr>
          <w:rFonts w:ascii="Arial" w:hAnsi="Arial" w:cs="Arial"/>
          <w:sz w:val="26"/>
          <w:szCs w:val="26"/>
        </w:rPr>
        <w:t>м.</w:t>
      </w:r>
    </w:p>
    <w:p w14:paraId="344A0941" w14:textId="0BF8C283"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8.2.12</w:t>
      </w:r>
      <w:r w:rsidR="00687E8E" w:rsidRPr="00B54121">
        <w:rPr>
          <w:rFonts w:ascii="Arial" w:hAnsi="Arial" w:cs="Arial"/>
          <w:sz w:val="26"/>
          <w:szCs w:val="26"/>
        </w:rPr>
        <w:t>. Виконавці послуги зі здійснення операцій із збирання та перевезення побутових відходів, які визначені за результатами конкурсу, зобов’язані:</w:t>
      </w:r>
    </w:p>
    <w:p w14:paraId="1751C5AD" w14:textId="16753CB4"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8.2.12</w:t>
      </w:r>
      <w:r w:rsidR="00687E8E" w:rsidRPr="00B54121">
        <w:rPr>
          <w:rFonts w:ascii="Arial" w:hAnsi="Arial" w:cs="Arial"/>
          <w:sz w:val="26"/>
          <w:szCs w:val="26"/>
        </w:rPr>
        <w:t xml:space="preserve">.1. </w:t>
      </w:r>
      <w:r w:rsidR="006F0E84" w:rsidRPr="00B54121">
        <w:rPr>
          <w:rFonts w:ascii="Arial" w:hAnsi="Arial" w:cs="Arial"/>
          <w:sz w:val="26"/>
          <w:szCs w:val="26"/>
        </w:rPr>
        <w:t>В</w:t>
      </w:r>
      <w:r w:rsidR="00687E8E" w:rsidRPr="00B54121">
        <w:rPr>
          <w:rFonts w:ascii="Arial" w:hAnsi="Arial" w:cs="Arial"/>
          <w:sz w:val="26"/>
          <w:szCs w:val="26"/>
        </w:rPr>
        <w:t>часно та відповідно до умов укладеного договору на здійснення операцій із збирання та перевезення відходів здійснювати збирання та перевезення побутових відходів із територій житлових будинків, підприємств, організацій та установ у спеціально відведені місця. Побутові відходи потрібно збирати та вивозити з дотриманням рівня шуму, що не перевищує допустимих нормат</w:t>
      </w:r>
      <w:r w:rsidR="006F0E84" w:rsidRPr="00B54121">
        <w:rPr>
          <w:rFonts w:ascii="Arial" w:hAnsi="Arial" w:cs="Arial"/>
          <w:sz w:val="26"/>
          <w:szCs w:val="26"/>
        </w:rPr>
        <w:t>ивів для відповідного часу доби.</w:t>
      </w:r>
    </w:p>
    <w:p w14:paraId="3FF9E40A" w14:textId="6F947079" w:rsidR="006F0E84" w:rsidRPr="00B54121" w:rsidRDefault="006F0E84" w:rsidP="006F0E84">
      <w:pPr>
        <w:ind w:firstLine="708"/>
        <w:jc w:val="both"/>
        <w:rPr>
          <w:rFonts w:ascii="Arial" w:hAnsi="Arial" w:cs="Arial"/>
          <w:sz w:val="26"/>
          <w:szCs w:val="26"/>
        </w:rPr>
      </w:pPr>
      <w:r w:rsidRPr="00B54121">
        <w:rPr>
          <w:rFonts w:ascii="Arial" w:hAnsi="Arial" w:cs="Arial"/>
          <w:sz w:val="26"/>
          <w:szCs w:val="26"/>
        </w:rPr>
        <w:t>8.2.</w:t>
      </w:r>
      <w:r w:rsidR="009D6200" w:rsidRPr="00B54121">
        <w:rPr>
          <w:rFonts w:ascii="Arial" w:hAnsi="Arial" w:cs="Arial"/>
          <w:sz w:val="26"/>
          <w:szCs w:val="26"/>
        </w:rPr>
        <w:t>12</w:t>
      </w:r>
      <w:r w:rsidRPr="00B54121">
        <w:rPr>
          <w:rFonts w:ascii="Arial" w:hAnsi="Arial" w:cs="Arial"/>
          <w:sz w:val="26"/>
          <w:szCs w:val="26"/>
        </w:rPr>
        <w:t>.2. Складати на кожну спецмашину маршрутні графіки зі схемами руху та забезпечувати їх виконання.</w:t>
      </w:r>
    </w:p>
    <w:p w14:paraId="70AE302B" w14:textId="30313DAB" w:rsidR="006F0E84" w:rsidRPr="00B54121" w:rsidRDefault="006F0E84" w:rsidP="006F0E84">
      <w:pPr>
        <w:ind w:firstLine="708"/>
        <w:jc w:val="both"/>
        <w:rPr>
          <w:rFonts w:ascii="Arial" w:hAnsi="Arial" w:cs="Arial"/>
          <w:sz w:val="26"/>
          <w:szCs w:val="26"/>
        </w:rPr>
      </w:pPr>
      <w:r w:rsidRPr="00B54121">
        <w:rPr>
          <w:rFonts w:ascii="Arial" w:hAnsi="Arial" w:cs="Arial"/>
          <w:sz w:val="26"/>
          <w:szCs w:val="26"/>
        </w:rPr>
        <w:lastRenderedPageBreak/>
        <w:t>8.2.</w:t>
      </w:r>
      <w:r w:rsidR="009D6200" w:rsidRPr="00B54121">
        <w:rPr>
          <w:rFonts w:ascii="Arial" w:hAnsi="Arial" w:cs="Arial"/>
          <w:sz w:val="26"/>
          <w:szCs w:val="26"/>
        </w:rPr>
        <w:t>12</w:t>
      </w:r>
      <w:r w:rsidRPr="00B54121">
        <w:rPr>
          <w:rFonts w:ascii="Arial" w:hAnsi="Arial" w:cs="Arial"/>
          <w:sz w:val="26"/>
          <w:szCs w:val="26"/>
        </w:rPr>
        <w:t>.3. Коригувати маршрутні графіки відповідно до змінених експлуатаційних умов.</w:t>
      </w:r>
    </w:p>
    <w:p w14:paraId="657AC7F9" w14:textId="6FFC9BBB" w:rsidR="006F0E84" w:rsidRPr="00B54121" w:rsidRDefault="006F0E84" w:rsidP="006F0E84">
      <w:pPr>
        <w:ind w:firstLine="708"/>
        <w:jc w:val="both"/>
        <w:rPr>
          <w:rFonts w:ascii="Arial" w:hAnsi="Arial" w:cs="Arial"/>
          <w:sz w:val="26"/>
          <w:szCs w:val="26"/>
        </w:rPr>
      </w:pPr>
      <w:r w:rsidRPr="00B54121">
        <w:rPr>
          <w:rFonts w:ascii="Arial" w:hAnsi="Arial" w:cs="Arial"/>
          <w:sz w:val="26"/>
          <w:szCs w:val="26"/>
        </w:rPr>
        <w:t>8.2.</w:t>
      </w:r>
      <w:r w:rsidR="009D6200" w:rsidRPr="00B54121">
        <w:rPr>
          <w:rFonts w:ascii="Arial" w:hAnsi="Arial" w:cs="Arial"/>
          <w:sz w:val="26"/>
          <w:szCs w:val="26"/>
        </w:rPr>
        <w:t>12</w:t>
      </w:r>
      <w:r w:rsidRPr="00B54121">
        <w:rPr>
          <w:rFonts w:ascii="Arial" w:hAnsi="Arial" w:cs="Arial"/>
          <w:sz w:val="26"/>
          <w:szCs w:val="26"/>
        </w:rPr>
        <w:t>.4.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32567A18" w14:textId="4DCD9B44" w:rsidR="006F0E84" w:rsidRPr="00B54121" w:rsidRDefault="006F0E84" w:rsidP="006F0E84">
      <w:pPr>
        <w:ind w:firstLine="708"/>
        <w:jc w:val="both"/>
        <w:rPr>
          <w:rFonts w:ascii="Arial" w:hAnsi="Arial" w:cs="Arial"/>
          <w:sz w:val="26"/>
          <w:szCs w:val="26"/>
        </w:rPr>
      </w:pPr>
      <w:r w:rsidRPr="00B54121">
        <w:rPr>
          <w:rFonts w:ascii="Arial" w:hAnsi="Arial" w:cs="Arial"/>
          <w:sz w:val="26"/>
          <w:szCs w:val="26"/>
        </w:rPr>
        <w:t>8.</w:t>
      </w:r>
      <w:r w:rsidR="009D6200" w:rsidRPr="00B54121">
        <w:rPr>
          <w:rFonts w:ascii="Arial" w:hAnsi="Arial" w:cs="Arial"/>
          <w:sz w:val="26"/>
          <w:szCs w:val="26"/>
        </w:rPr>
        <w:t>2.13</w:t>
      </w:r>
      <w:r w:rsidRPr="00B54121">
        <w:rPr>
          <w:rFonts w:ascii="Arial" w:hAnsi="Arial" w:cs="Arial"/>
          <w:sz w:val="26"/>
          <w:szCs w:val="26"/>
        </w:rPr>
        <w:t>. Затвердження норм щодо надання послуг з вивезення побутових відходів та їх перегляд здійснюється виконавчим комітетом Львівської міської ради один раз на 5 років.</w:t>
      </w:r>
    </w:p>
    <w:p w14:paraId="3A96AE01" w14:textId="048370CE" w:rsidR="006F0E84" w:rsidRPr="00B54121" w:rsidRDefault="006F0E84" w:rsidP="006F0E84">
      <w:pPr>
        <w:ind w:firstLine="708"/>
        <w:jc w:val="both"/>
        <w:rPr>
          <w:rFonts w:ascii="Arial" w:hAnsi="Arial" w:cs="Arial"/>
          <w:sz w:val="26"/>
          <w:szCs w:val="26"/>
        </w:rPr>
      </w:pPr>
      <w:r w:rsidRPr="00B54121">
        <w:rPr>
          <w:rFonts w:ascii="Arial" w:hAnsi="Arial" w:cs="Arial"/>
          <w:sz w:val="26"/>
          <w:szCs w:val="26"/>
        </w:rPr>
        <w:t>8.2.</w:t>
      </w:r>
      <w:r w:rsidR="009D6200" w:rsidRPr="00B54121">
        <w:rPr>
          <w:rFonts w:ascii="Arial" w:hAnsi="Arial" w:cs="Arial"/>
          <w:sz w:val="26"/>
          <w:szCs w:val="26"/>
        </w:rPr>
        <w:t>14</w:t>
      </w:r>
      <w:r w:rsidRPr="00B54121">
        <w:rPr>
          <w:rFonts w:ascii="Arial" w:hAnsi="Arial" w:cs="Arial"/>
          <w:sz w:val="26"/>
          <w:szCs w:val="26"/>
        </w:rPr>
        <w:t>. Побутові відходи повинні збиратися і зберігатись у спеціальних контейнерах та пластикових пакетах для різних видів відходів.</w:t>
      </w:r>
    </w:p>
    <w:p w14:paraId="419E3A8C" w14:textId="7974E90B" w:rsidR="006F0E84" w:rsidRPr="00B54121" w:rsidRDefault="006F0E84" w:rsidP="006F0E84">
      <w:pPr>
        <w:ind w:firstLine="708"/>
        <w:jc w:val="both"/>
        <w:rPr>
          <w:rFonts w:ascii="Arial" w:hAnsi="Arial" w:cs="Arial"/>
          <w:sz w:val="26"/>
          <w:szCs w:val="26"/>
        </w:rPr>
      </w:pPr>
      <w:r w:rsidRPr="00B54121">
        <w:rPr>
          <w:rFonts w:ascii="Arial" w:hAnsi="Arial" w:cs="Arial"/>
          <w:sz w:val="26"/>
          <w:szCs w:val="26"/>
        </w:rPr>
        <w:t>8.2.</w:t>
      </w:r>
      <w:r w:rsidR="009D6200" w:rsidRPr="00B54121">
        <w:rPr>
          <w:rFonts w:ascii="Arial" w:hAnsi="Arial" w:cs="Arial"/>
          <w:sz w:val="26"/>
          <w:szCs w:val="26"/>
        </w:rPr>
        <w:t>15</w:t>
      </w:r>
      <w:r w:rsidRPr="00B54121">
        <w:rPr>
          <w:rFonts w:ascii="Arial" w:hAnsi="Arial" w:cs="Arial"/>
          <w:sz w:val="26"/>
          <w:szCs w:val="26"/>
        </w:rPr>
        <w:t>. Роздільне збирання побутових відходів на території Львівської міської територіальної громади здійснюється в такі окремі контейнери / пластикові пакети:</w:t>
      </w:r>
    </w:p>
    <w:p w14:paraId="6E38F30F" w14:textId="12790B84" w:rsidR="006F0E84" w:rsidRPr="00B54121" w:rsidRDefault="006F0E84" w:rsidP="006F0E84">
      <w:pPr>
        <w:ind w:firstLine="709"/>
        <w:jc w:val="both"/>
        <w:rPr>
          <w:rFonts w:ascii="Arial" w:hAnsi="Arial" w:cs="Arial"/>
          <w:sz w:val="26"/>
          <w:szCs w:val="26"/>
        </w:rPr>
      </w:pPr>
      <w:r w:rsidRPr="00B54121">
        <w:rPr>
          <w:rFonts w:ascii="Arial" w:hAnsi="Arial" w:cs="Arial"/>
          <w:sz w:val="26"/>
          <w:szCs w:val="26"/>
        </w:rPr>
        <w:t>8.2.</w:t>
      </w:r>
      <w:r w:rsidR="009D6200" w:rsidRPr="00B54121">
        <w:rPr>
          <w:rFonts w:ascii="Arial" w:hAnsi="Arial" w:cs="Arial"/>
          <w:sz w:val="26"/>
          <w:szCs w:val="26"/>
        </w:rPr>
        <w:t>15</w:t>
      </w:r>
      <w:r w:rsidRPr="00B54121">
        <w:rPr>
          <w:rFonts w:ascii="Arial" w:hAnsi="Arial" w:cs="Arial"/>
          <w:sz w:val="26"/>
          <w:szCs w:val="26"/>
        </w:rPr>
        <w:t>.1. Жовтий з написом "Пластик" – для збирання пластику.</w:t>
      </w:r>
    </w:p>
    <w:p w14:paraId="19D17D5D" w14:textId="2F1D2C52" w:rsidR="006F0E84" w:rsidRPr="00B54121" w:rsidRDefault="006F0E84" w:rsidP="006F0E84">
      <w:pPr>
        <w:ind w:firstLine="709"/>
        <w:jc w:val="both"/>
        <w:rPr>
          <w:rFonts w:ascii="Arial" w:hAnsi="Arial" w:cs="Arial"/>
          <w:sz w:val="26"/>
          <w:szCs w:val="26"/>
        </w:rPr>
      </w:pPr>
      <w:r w:rsidRPr="00B54121">
        <w:rPr>
          <w:rFonts w:ascii="Arial" w:hAnsi="Arial" w:cs="Arial"/>
          <w:sz w:val="26"/>
          <w:szCs w:val="26"/>
        </w:rPr>
        <w:t>8.2.</w:t>
      </w:r>
      <w:r w:rsidR="009D6200" w:rsidRPr="00B54121">
        <w:rPr>
          <w:rFonts w:ascii="Arial" w:hAnsi="Arial" w:cs="Arial"/>
          <w:sz w:val="26"/>
          <w:szCs w:val="26"/>
        </w:rPr>
        <w:t>15</w:t>
      </w:r>
      <w:r w:rsidRPr="00B54121">
        <w:rPr>
          <w:rFonts w:ascii="Arial" w:hAnsi="Arial" w:cs="Arial"/>
          <w:sz w:val="26"/>
          <w:szCs w:val="26"/>
        </w:rPr>
        <w:t>.2. Зелений з написом "Скло" – для збирання скла.</w:t>
      </w:r>
    </w:p>
    <w:p w14:paraId="14C31674" w14:textId="49A6F94C" w:rsidR="006F0E84" w:rsidRPr="00B54121" w:rsidRDefault="006F0E84" w:rsidP="006F0E84">
      <w:pPr>
        <w:ind w:firstLine="709"/>
        <w:jc w:val="both"/>
        <w:rPr>
          <w:rFonts w:ascii="Arial" w:hAnsi="Arial" w:cs="Arial"/>
          <w:sz w:val="26"/>
          <w:szCs w:val="26"/>
        </w:rPr>
      </w:pPr>
      <w:r w:rsidRPr="00B54121">
        <w:rPr>
          <w:rFonts w:ascii="Arial" w:hAnsi="Arial" w:cs="Arial"/>
          <w:sz w:val="26"/>
          <w:szCs w:val="26"/>
        </w:rPr>
        <w:t>8.2.</w:t>
      </w:r>
      <w:r w:rsidR="009D6200" w:rsidRPr="00B54121">
        <w:rPr>
          <w:rFonts w:ascii="Arial" w:hAnsi="Arial" w:cs="Arial"/>
          <w:sz w:val="26"/>
          <w:szCs w:val="26"/>
        </w:rPr>
        <w:t>15</w:t>
      </w:r>
      <w:r w:rsidRPr="00B54121">
        <w:rPr>
          <w:rFonts w:ascii="Arial" w:hAnsi="Arial" w:cs="Arial"/>
          <w:sz w:val="26"/>
          <w:szCs w:val="26"/>
        </w:rPr>
        <w:t>.3. Коричневий з написом "</w:t>
      </w:r>
      <w:proofErr w:type="spellStart"/>
      <w:r w:rsidRPr="00B54121">
        <w:rPr>
          <w:rFonts w:ascii="Arial" w:hAnsi="Arial" w:cs="Arial"/>
          <w:sz w:val="26"/>
          <w:szCs w:val="26"/>
        </w:rPr>
        <w:t>Біовідходи</w:t>
      </w:r>
      <w:proofErr w:type="spellEnd"/>
      <w:r w:rsidRPr="00B54121">
        <w:rPr>
          <w:rFonts w:ascii="Arial" w:hAnsi="Arial" w:cs="Arial"/>
          <w:sz w:val="26"/>
          <w:szCs w:val="26"/>
        </w:rPr>
        <w:t>" – для збирання органічної частини побутових відходів.</w:t>
      </w:r>
    </w:p>
    <w:p w14:paraId="1B41266D" w14:textId="56CEC275" w:rsidR="006F0E84" w:rsidRPr="00B54121" w:rsidRDefault="006F0E84" w:rsidP="006F0E84">
      <w:pPr>
        <w:ind w:firstLine="709"/>
        <w:jc w:val="both"/>
        <w:rPr>
          <w:rFonts w:ascii="Arial" w:hAnsi="Arial" w:cs="Arial"/>
          <w:sz w:val="26"/>
          <w:szCs w:val="26"/>
        </w:rPr>
      </w:pPr>
      <w:r w:rsidRPr="00B54121">
        <w:rPr>
          <w:rFonts w:ascii="Arial" w:hAnsi="Arial" w:cs="Arial"/>
          <w:sz w:val="26"/>
          <w:szCs w:val="26"/>
        </w:rPr>
        <w:t>8.2.</w:t>
      </w:r>
      <w:r w:rsidR="009D6200" w:rsidRPr="00B54121">
        <w:rPr>
          <w:rFonts w:ascii="Arial" w:hAnsi="Arial" w:cs="Arial"/>
          <w:sz w:val="26"/>
          <w:szCs w:val="26"/>
        </w:rPr>
        <w:t>15</w:t>
      </w:r>
      <w:r w:rsidRPr="00B54121">
        <w:rPr>
          <w:rFonts w:ascii="Arial" w:hAnsi="Arial" w:cs="Arial"/>
          <w:sz w:val="26"/>
          <w:szCs w:val="26"/>
        </w:rPr>
        <w:t>.4. Сірий з написом "Змішані відходи" – для збирання змішаних побутових відходів.</w:t>
      </w:r>
    </w:p>
    <w:p w14:paraId="08881BB2" w14:textId="7F400CAC"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8.2.16</w:t>
      </w:r>
      <w:r w:rsidR="00687E8E" w:rsidRPr="00B54121">
        <w:rPr>
          <w:rFonts w:ascii="Arial" w:hAnsi="Arial" w:cs="Arial"/>
          <w:sz w:val="26"/>
          <w:szCs w:val="26"/>
        </w:rPr>
        <w:t>. Перевезення роздільно зібраних побутових відходів здійснюється на перевантажувальні станції виконавців послуг зі здійснення операцій із збирання та перевезення побутових відходів.</w:t>
      </w:r>
    </w:p>
    <w:p w14:paraId="689B337C" w14:textId="4047EA0D"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8.2.17</w:t>
      </w:r>
      <w:r w:rsidR="00687E8E" w:rsidRPr="00B54121">
        <w:rPr>
          <w:rFonts w:ascii="Arial" w:hAnsi="Arial" w:cs="Arial"/>
          <w:sz w:val="26"/>
          <w:szCs w:val="26"/>
        </w:rPr>
        <w:t xml:space="preserve">. </w:t>
      </w:r>
      <w:proofErr w:type="spellStart"/>
      <w:r w:rsidR="00687E8E" w:rsidRPr="00B54121">
        <w:rPr>
          <w:rFonts w:ascii="Arial" w:hAnsi="Arial" w:cs="Arial"/>
          <w:sz w:val="26"/>
          <w:szCs w:val="26"/>
        </w:rPr>
        <w:t>Біовідходи</w:t>
      </w:r>
      <w:proofErr w:type="spellEnd"/>
      <w:r w:rsidR="00687E8E" w:rsidRPr="00B54121">
        <w:rPr>
          <w:rFonts w:ascii="Arial" w:hAnsi="Arial" w:cs="Arial"/>
          <w:sz w:val="26"/>
          <w:szCs w:val="26"/>
        </w:rPr>
        <w:t>, які збираються в контейнері</w:t>
      </w:r>
      <w:r w:rsidR="00747022" w:rsidRPr="00B54121">
        <w:rPr>
          <w:rFonts w:ascii="Arial" w:hAnsi="Arial" w:cs="Arial"/>
          <w:sz w:val="26"/>
          <w:szCs w:val="26"/>
        </w:rPr>
        <w:t xml:space="preserve"> </w:t>
      </w:r>
      <w:r w:rsidR="00687E8E" w:rsidRPr="00B54121">
        <w:rPr>
          <w:rFonts w:ascii="Arial" w:hAnsi="Arial" w:cs="Arial"/>
          <w:sz w:val="26"/>
          <w:szCs w:val="26"/>
        </w:rPr>
        <w:t>/</w:t>
      </w:r>
      <w:r w:rsidR="00747022" w:rsidRPr="00B54121">
        <w:rPr>
          <w:rFonts w:ascii="Arial" w:hAnsi="Arial" w:cs="Arial"/>
          <w:sz w:val="26"/>
          <w:szCs w:val="26"/>
        </w:rPr>
        <w:t xml:space="preserve"> </w:t>
      </w:r>
      <w:r w:rsidR="00687E8E" w:rsidRPr="00B54121">
        <w:rPr>
          <w:rFonts w:ascii="Arial" w:hAnsi="Arial" w:cs="Arial"/>
          <w:sz w:val="26"/>
          <w:szCs w:val="26"/>
        </w:rPr>
        <w:t xml:space="preserve">пластиковому пакеті </w:t>
      </w:r>
      <w:r w:rsidR="00747022" w:rsidRPr="00B54121">
        <w:rPr>
          <w:rFonts w:ascii="Arial" w:hAnsi="Arial" w:cs="Arial"/>
          <w:sz w:val="26"/>
          <w:szCs w:val="26"/>
        </w:rPr>
        <w:t xml:space="preserve">коричневого кольору, </w:t>
      </w:r>
      <w:proofErr w:type="spellStart"/>
      <w:r w:rsidR="00747022" w:rsidRPr="00B54121">
        <w:rPr>
          <w:rFonts w:ascii="Arial" w:hAnsi="Arial" w:cs="Arial"/>
          <w:sz w:val="26"/>
          <w:szCs w:val="26"/>
        </w:rPr>
        <w:t>перевозять</w:t>
      </w:r>
      <w:proofErr w:type="spellEnd"/>
      <w:r w:rsidR="00687E8E" w:rsidRPr="00B54121">
        <w:rPr>
          <w:rFonts w:ascii="Arial" w:hAnsi="Arial" w:cs="Arial"/>
          <w:sz w:val="26"/>
          <w:szCs w:val="26"/>
        </w:rPr>
        <w:t xml:space="preserve"> для здійснення операцій із відновлення </w:t>
      </w:r>
      <w:r w:rsidR="00747022" w:rsidRPr="00B54121">
        <w:rPr>
          <w:rFonts w:ascii="Arial" w:hAnsi="Arial" w:cs="Arial"/>
          <w:sz w:val="26"/>
          <w:szCs w:val="26"/>
        </w:rPr>
        <w:t>у</w:t>
      </w:r>
      <w:r w:rsidR="000B2E3B">
        <w:rPr>
          <w:rFonts w:ascii="Arial" w:hAnsi="Arial" w:cs="Arial"/>
          <w:sz w:val="26"/>
          <w:szCs w:val="26"/>
        </w:rPr>
        <w:t xml:space="preserve"> </w:t>
      </w:r>
      <w:r w:rsidR="00BB204F">
        <w:rPr>
          <w:rFonts w:ascii="Arial" w:hAnsi="Arial" w:cs="Arial"/>
          <w:sz w:val="26"/>
          <w:szCs w:val="26"/>
        </w:rPr>
        <w:t xml:space="preserve">відділення компостування ЛКП </w:t>
      </w:r>
      <w:r w:rsidR="00A94762">
        <w:rPr>
          <w:rFonts w:ascii="Arial" w:hAnsi="Arial" w:cs="Arial"/>
          <w:sz w:val="26"/>
          <w:szCs w:val="26"/>
        </w:rPr>
        <w:t>"</w:t>
      </w:r>
      <w:r w:rsidR="00BB204F">
        <w:rPr>
          <w:rFonts w:ascii="Arial" w:hAnsi="Arial" w:cs="Arial"/>
          <w:sz w:val="26"/>
          <w:szCs w:val="26"/>
        </w:rPr>
        <w:t>Зелене місто</w:t>
      </w:r>
      <w:r w:rsidR="00A94762">
        <w:rPr>
          <w:rFonts w:ascii="Arial" w:hAnsi="Arial" w:cs="Arial"/>
          <w:sz w:val="26"/>
          <w:szCs w:val="26"/>
        </w:rPr>
        <w:t>"</w:t>
      </w:r>
      <w:r w:rsidR="00BB204F">
        <w:rPr>
          <w:rFonts w:ascii="Arial" w:hAnsi="Arial" w:cs="Arial"/>
          <w:sz w:val="26"/>
          <w:szCs w:val="26"/>
        </w:rPr>
        <w:t xml:space="preserve"> </w:t>
      </w:r>
      <w:r w:rsidR="00B46D2A">
        <w:rPr>
          <w:rFonts w:ascii="Arial" w:hAnsi="Arial" w:cs="Arial"/>
          <w:sz w:val="26"/>
          <w:szCs w:val="26"/>
        </w:rPr>
        <w:t>(…)</w:t>
      </w:r>
      <w:r w:rsidR="00BB204F">
        <w:rPr>
          <w:rFonts w:ascii="Arial" w:hAnsi="Arial" w:cs="Arial"/>
          <w:sz w:val="26"/>
          <w:szCs w:val="26"/>
        </w:rPr>
        <w:t>.</w:t>
      </w:r>
    </w:p>
    <w:p w14:paraId="25130240" w14:textId="0C7A3195" w:rsidR="00687E8E" w:rsidRPr="00BB204F" w:rsidRDefault="00687E8E" w:rsidP="00687E8E">
      <w:pPr>
        <w:ind w:firstLine="708"/>
        <w:jc w:val="both"/>
        <w:rPr>
          <w:rFonts w:ascii="Arial" w:hAnsi="Arial" w:cs="Arial"/>
          <w:color w:val="FF0000"/>
          <w:sz w:val="26"/>
          <w:szCs w:val="26"/>
        </w:rPr>
      </w:pPr>
      <w:r w:rsidRPr="00B54121">
        <w:rPr>
          <w:rFonts w:ascii="Arial" w:hAnsi="Arial" w:cs="Arial"/>
          <w:sz w:val="26"/>
          <w:szCs w:val="26"/>
        </w:rPr>
        <w:t>8.2.</w:t>
      </w:r>
      <w:r w:rsidR="009D6200" w:rsidRPr="00B54121">
        <w:rPr>
          <w:rFonts w:ascii="Arial" w:hAnsi="Arial" w:cs="Arial"/>
          <w:sz w:val="26"/>
          <w:szCs w:val="26"/>
        </w:rPr>
        <w:t>18</w:t>
      </w:r>
      <w:r w:rsidR="00747022" w:rsidRPr="00B54121">
        <w:rPr>
          <w:rFonts w:ascii="Arial" w:hAnsi="Arial" w:cs="Arial"/>
          <w:sz w:val="26"/>
          <w:szCs w:val="26"/>
        </w:rPr>
        <w:t xml:space="preserve">. Змішані відходи </w:t>
      </w:r>
      <w:proofErr w:type="spellStart"/>
      <w:r w:rsidR="00747022" w:rsidRPr="00B54121">
        <w:rPr>
          <w:rFonts w:ascii="Arial" w:hAnsi="Arial" w:cs="Arial"/>
          <w:sz w:val="26"/>
          <w:szCs w:val="26"/>
        </w:rPr>
        <w:t>перевозять</w:t>
      </w:r>
      <w:proofErr w:type="spellEnd"/>
      <w:r w:rsidRPr="00B54121">
        <w:rPr>
          <w:rFonts w:ascii="Arial" w:hAnsi="Arial" w:cs="Arial"/>
          <w:sz w:val="26"/>
          <w:szCs w:val="26"/>
        </w:rPr>
        <w:t xml:space="preserve"> для здій</w:t>
      </w:r>
      <w:r w:rsidR="00BB204F">
        <w:rPr>
          <w:rFonts w:ascii="Arial" w:hAnsi="Arial" w:cs="Arial"/>
          <w:sz w:val="26"/>
          <w:szCs w:val="26"/>
        </w:rPr>
        <w:t xml:space="preserve">снення операцій із видалення на </w:t>
      </w:r>
      <w:proofErr w:type="spellStart"/>
      <w:r w:rsidR="00BB204F">
        <w:rPr>
          <w:rFonts w:ascii="Arial" w:hAnsi="Arial" w:cs="Arial"/>
          <w:sz w:val="26"/>
          <w:szCs w:val="26"/>
        </w:rPr>
        <w:t>Стрийський</w:t>
      </w:r>
      <w:proofErr w:type="spellEnd"/>
      <w:r w:rsidR="00BB204F">
        <w:rPr>
          <w:rFonts w:ascii="Arial" w:hAnsi="Arial" w:cs="Arial"/>
          <w:sz w:val="26"/>
          <w:szCs w:val="26"/>
        </w:rPr>
        <w:t xml:space="preserve"> полігон, розташований у місті Стрий Львівської області </w:t>
      </w:r>
      <w:r w:rsidR="00B46D2A">
        <w:rPr>
          <w:rFonts w:ascii="Arial" w:hAnsi="Arial" w:cs="Arial"/>
          <w:sz w:val="26"/>
          <w:szCs w:val="26"/>
        </w:rPr>
        <w:t>(…</w:t>
      </w:r>
      <w:r w:rsidR="00BB204F" w:rsidRPr="00470897">
        <w:rPr>
          <w:rFonts w:ascii="Arial" w:hAnsi="Arial" w:cs="Arial"/>
          <w:sz w:val="26"/>
          <w:szCs w:val="26"/>
        </w:rPr>
        <w:t>).</w:t>
      </w:r>
    </w:p>
    <w:p w14:paraId="654A21CC" w14:textId="7A5FC2FC" w:rsidR="00687E8E" w:rsidRPr="00470897" w:rsidRDefault="009D6200" w:rsidP="00687E8E">
      <w:pPr>
        <w:ind w:firstLine="708"/>
        <w:jc w:val="both"/>
        <w:rPr>
          <w:rFonts w:ascii="Arial" w:hAnsi="Arial" w:cs="Arial"/>
          <w:sz w:val="26"/>
          <w:szCs w:val="26"/>
        </w:rPr>
      </w:pPr>
      <w:r w:rsidRPr="00470897">
        <w:rPr>
          <w:rFonts w:ascii="Arial" w:hAnsi="Arial" w:cs="Arial"/>
          <w:sz w:val="26"/>
          <w:szCs w:val="26"/>
        </w:rPr>
        <w:t>8.2.19</w:t>
      </w:r>
      <w:r w:rsidR="00687E8E" w:rsidRPr="00470897">
        <w:rPr>
          <w:rFonts w:ascii="Arial" w:hAnsi="Arial" w:cs="Arial"/>
          <w:sz w:val="26"/>
          <w:szCs w:val="26"/>
        </w:rPr>
        <w:t>. Відхо</w:t>
      </w:r>
      <w:r w:rsidR="00F07706" w:rsidRPr="00470897">
        <w:rPr>
          <w:rFonts w:ascii="Arial" w:hAnsi="Arial" w:cs="Arial"/>
          <w:sz w:val="26"/>
          <w:szCs w:val="26"/>
        </w:rPr>
        <w:t xml:space="preserve">ди пластику для здійснення операцій з оброблення </w:t>
      </w:r>
      <w:proofErr w:type="spellStart"/>
      <w:r w:rsidR="00747022" w:rsidRPr="00470897">
        <w:rPr>
          <w:rFonts w:ascii="Arial" w:hAnsi="Arial" w:cs="Arial"/>
          <w:sz w:val="26"/>
          <w:szCs w:val="26"/>
        </w:rPr>
        <w:t>перевозять</w:t>
      </w:r>
      <w:proofErr w:type="spellEnd"/>
      <w:r w:rsidR="00F07706" w:rsidRPr="00470897">
        <w:rPr>
          <w:rFonts w:ascii="Arial" w:hAnsi="Arial" w:cs="Arial"/>
          <w:sz w:val="26"/>
          <w:szCs w:val="26"/>
        </w:rPr>
        <w:t xml:space="preserve"> на об’єкт відновлення відходів у с. Сороки-Львівські</w:t>
      </w:r>
      <w:r w:rsidR="00470897" w:rsidRPr="00470897">
        <w:rPr>
          <w:rFonts w:ascii="Arial" w:hAnsi="Arial" w:cs="Arial"/>
          <w:sz w:val="26"/>
          <w:szCs w:val="26"/>
        </w:rPr>
        <w:t xml:space="preserve"> </w:t>
      </w:r>
      <w:r w:rsidR="00B46D2A" w:rsidRPr="0034187A">
        <w:rPr>
          <w:rFonts w:ascii="Arial" w:hAnsi="Arial" w:cs="Arial"/>
          <w:sz w:val="26"/>
          <w:szCs w:val="26"/>
        </w:rPr>
        <w:t>(…)</w:t>
      </w:r>
      <w:r w:rsidR="00F07706" w:rsidRPr="00470897">
        <w:rPr>
          <w:rFonts w:ascii="Arial" w:hAnsi="Arial" w:cs="Arial"/>
          <w:sz w:val="26"/>
          <w:szCs w:val="26"/>
        </w:rPr>
        <w:t>.</w:t>
      </w:r>
    </w:p>
    <w:p w14:paraId="67FF7310" w14:textId="0CA1EE0C" w:rsidR="00687E8E" w:rsidRPr="00D916E0" w:rsidRDefault="009D6200" w:rsidP="00D916E0">
      <w:pPr>
        <w:ind w:firstLine="708"/>
        <w:jc w:val="both"/>
        <w:rPr>
          <w:rFonts w:ascii="Arial" w:hAnsi="Arial" w:cs="Arial"/>
          <w:color w:val="FF0000"/>
          <w:sz w:val="26"/>
          <w:szCs w:val="26"/>
        </w:rPr>
      </w:pPr>
      <w:r w:rsidRPr="00470897">
        <w:rPr>
          <w:rFonts w:ascii="Arial" w:hAnsi="Arial" w:cs="Arial"/>
          <w:sz w:val="26"/>
          <w:szCs w:val="26"/>
        </w:rPr>
        <w:t>8.2.20</w:t>
      </w:r>
      <w:r w:rsidR="00687E8E" w:rsidRPr="00470897">
        <w:rPr>
          <w:rFonts w:ascii="Arial" w:hAnsi="Arial" w:cs="Arial"/>
          <w:sz w:val="26"/>
          <w:szCs w:val="26"/>
        </w:rPr>
        <w:t>. Великогабаритн</w:t>
      </w:r>
      <w:r w:rsidR="00747022" w:rsidRPr="00470897">
        <w:rPr>
          <w:rFonts w:ascii="Arial" w:hAnsi="Arial" w:cs="Arial"/>
          <w:sz w:val="26"/>
          <w:szCs w:val="26"/>
        </w:rPr>
        <w:t xml:space="preserve">і </w:t>
      </w:r>
      <w:r w:rsidR="00D916E0" w:rsidRPr="00470897">
        <w:rPr>
          <w:rFonts w:ascii="Arial" w:hAnsi="Arial" w:cs="Arial"/>
          <w:sz w:val="26"/>
          <w:szCs w:val="26"/>
        </w:rPr>
        <w:t>відходи для здійснення операцій з оброблення перевозяться</w:t>
      </w:r>
      <w:r w:rsidR="00470897" w:rsidRPr="00470897">
        <w:rPr>
          <w:rFonts w:ascii="Arial" w:hAnsi="Arial" w:cs="Arial"/>
          <w:sz w:val="26"/>
          <w:szCs w:val="26"/>
        </w:rPr>
        <w:t xml:space="preserve"> на об’єкт відновлення у м. Львові </w:t>
      </w:r>
      <w:r w:rsidR="00B46D2A" w:rsidRPr="0034187A">
        <w:rPr>
          <w:rFonts w:ascii="Arial" w:hAnsi="Arial" w:cs="Arial"/>
          <w:sz w:val="26"/>
          <w:szCs w:val="26"/>
        </w:rPr>
        <w:t>(…)</w:t>
      </w:r>
      <w:r w:rsidR="00D916E0" w:rsidRPr="00470897">
        <w:rPr>
          <w:rFonts w:ascii="Arial" w:hAnsi="Arial" w:cs="Arial"/>
          <w:sz w:val="26"/>
          <w:szCs w:val="26"/>
        </w:rPr>
        <w:t>. Р</w:t>
      </w:r>
      <w:r w:rsidR="00747022" w:rsidRPr="00470897">
        <w:rPr>
          <w:rFonts w:ascii="Arial" w:hAnsi="Arial" w:cs="Arial"/>
          <w:sz w:val="26"/>
          <w:szCs w:val="26"/>
        </w:rPr>
        <w:t xml:space="preserve">емонтні </w:t>
      </w:r>
      <w:r w:rsidR="00747022" w:rsidRPr="00B54121">
        <w:rPr>
          <w:rFonts w:ascii="Arial" w:hAnsi="Arial" w:cs="Arial"/>
          <w:sz w:val="26"/>
          <w:szCs w:val="26"/>
        </w:rPr>
        <w:t xml:space="preserve">відходи </w:t>
      </w:r>
      <w:r w:rsidR="00D916E0">
        <w:rPr>
          <w:rFonts w:ascii="Arial" w:hAnsi="Arial" w:cs="Arial"/>
          <w:sz w:val="26"/>
          <w:szCs w:val="26"/>
        </w:rPr>
        <w:t xml:space="preserve">у складі побутових </w:t>
      </w:r>
      <w:r w:rsidR="00747022" w:rsidRPr="00B54121">
        <w:rPr>
          <w:rFonts w:ascii="Arial" w:hAnsi="Arial" w:cs="Arial"/>
          <w:sz w:val="26"/>
          <w:szCs w:val="26"/>
        </w:rPr>
        <w:t>збираються</w:t>
      </w:r>
      <w:r w:rsidR="00687E8E" w:rsidRPr="00B54121">
        <w:rPr>
          <w:rFonts w:ascii="Arial" w:hAnsi="Arial" w:cs="Arial"/>
          <w:sz w:val="26"/>
          <w:szCs w:val="26"/>
        </w:rPr>
        <w:t xml:space="preserve"> за окремою заявкою споживача до ЛКП </w:t>
      </w:r>
      <w:r w:rsidR="00747022" w:rsidRPr="00B54121">
        <w:rPr>
          <w:rFonts w:ascii="Arial" w:hAnsi="Arial" w:cs="Arial"/>
          <w:sz w:val="26"/>
          <w:szCs w:val="26"/>
        </w:rPr>
        <w:t>"</w:t>
      </w:r>
      <w:r w:rsidR="00687E8E" w:rsidRPr="00B54121">
        <w:rPr>
          <w:rFonts w:ascii="Arial" w:hAnsi="Arial" w:cs="Arial"/>
          <w:sz w:val="26"/>
          <w:szCs w:val="26"/>
        </w:rPr>
        <w:t>Адміністратор послуги з управління побутовими відходами</w:t>
      </w:r>
      <w:r w:rsidR="00747022" w:rsidRPr="00B54121">
        <w:rPr>
          <w:rFonts w:ascii="Arial" w:hAnsi="Arial" w:cs="Arial"/>
          <w:sz w:val="26"/>
          <w:szCs w:val="26"/>
        </w:rPr>
        <w:t>"</w:t>
      </w:r>
      <w:r w:rsidR="00687E8E" w:rsidRPr="00B54121">
        <w:rPr>
          <w:rFonts w:ascii="Arial" w:hAnsi="Arial" w:cs="Arial"/>
          <w:sz w:val="26"/>
          <w:szCs w:val="26"/>
        </w:rPr>
        <w:t xml:space="preserve"> та можуть збиратися окремо в контейнерах об’ємом 5 </w:t>
      </w:r>
      <w:r w:rsidR="00747022" w:rsidRPr="00B54121">
        <w:rPr>
          <w:rFonts w:ascii="Arial" w:hAnsi="Arial" w:cs="Arial"/>
          <w:sz w:val="26"/>
          <w:szCs w:val="26"/>
        </w:rPr>
        <w:t>куб. м</w:t>
      </w:r>
      <w:r w:rsidR="00687E8E" w:rsidRPr="00B54121">
        <w:rPr>
          <w:rFonts w:ascii="Arial" w:hAnsi="Arial" w:cs="Arial"/>
          <w:sz w:val="26"/>
          <w:szCs w:val="26"/>
        </w:rPr>
        <w:t xml:space="preserve"> і більше, які розташовуються на контейнерних майданчиках та/або перевантажувальних станціях виконавця послуг зі здійснення операцій із збирання та перевезення побутових відходів.</w:t>
      </w:r>
    </w:p>
    <w:p w14:paraId="4DEE127D" w14:textId="02AF7896"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8.2.21</w:t>
      </w:r>
      <w:r w:rsidR="00687E8E" w:rsidRPr="00B54121">
        <w:rPr>
          <w:rFonts w:ascii="Arial" w:hAnsi="Arial" w:cs="Arial"/>
          <w:sz w:val="26"/>
          <w:szCs w:val="26"/>
        </w:rPr>
        <w:t>. Відх</w:t>
      </w:r>
      <w:r w:rsidR="00747022" w:rsidRPr="00B54121">
        <w:rPr>
          <w:rFonts w:ascii="Arial" w:hAnsi="Arial" w:cs="Arial"/>
          <w:sz w:val="26"/>
          <w:szCs w:val="26"/>
        </w:rPr>
        <w:t xml:space="preserve">оди зелених насаджень </w:t>
      </w:r>
      <w:r w:rsidR="00D916E0">
        <w:rPr>
          <w:rFonts w:ascii="Arial" w:hAnsi="Arial" w:cs="Arial"/>
          <w:sz w:val="26"/>
          <w:szCs w:val="26"/>
        </w:rPr>
        <w:t xml:space="preserve">у складі побутових </w:t>
      </w:r>
      <w:r w:rsidR="00747022" w:rsidRPr="00B54121">
        <w:rPr>
          <w:rFonts w:ascii="Arial" w:hAnsi="Arial" w:cs="Arial"/>
          <w:sz w:val="26"/>
          <w:szCs w:val="26"/>
        </w:rPr>
        <w:t>збираються</w:t>
      </w:r>
      <w:r w:rsidR="00687E8E" w:rsidRPr="00B54121">
        <w:rPr>
          <w:rFonts w:ascii="Arial" w:hAnsi="Arial" w:cs="Arial"/>
          <w:sz w:val="26"/>
          <w:szCs w:val="26"/>
        </w:rPr>
        <w:t xml:space="preserve"> за окремою заявкою споживача до ЛКП </w:t>
      </w:r>
      <w:r w:rsidR="00747022" w:rsidRPr="00B54121">
        <w:rPr>
          <w:rFonts w:ascii="Arial" w:hAnsi="Arial" w:cs="Arial"/>
          <w:sz w:val="26"/>
          <w:szCs w:val="26"/>
        </w:rPr>
        <w:t>"</w:t>
      </w:r>
      <w:r w:rsidR="00687E8E" w:rsidRPr="00B54121">
        <w:rPr>
          <w:rFonts w:ascii="Arial" w:hAnsi="Arial" w:cs="Arial"/>
          <w:sz w:val="26"/>
          <w:szCs w:val="26"/>
        </w:rPr>
        <w:t>Адміністратор послуги з управління побутовими відходами</w:t>
      </w:r>
      <w:r w:rsidR="00747022" w:rsidRPr="00B54121">
        <w:rPr>
          <w:rFonts w:ascii="Arial" w:hAnsi="Arial" w:cs="Arial"/>
          <w:sz w:val="26"/>
          <w:szCs w:val="26"/>
        </w:rPr>
        <w:t>"</w:t>
      </w:r>
      <w:r w:rsidR="00687E8E" w:rsidRPr="00B54121">
        <w:rPr>
          <w:rFonts w:ascii="Arial" w:hAnsi="Arial" w:cs="Arial"/>
          <w:sz w:val="26"/>
          <w:szCs w:val="26"/>
        </w:rPr>
        <w:t xml:space="preserve"> або ї</w:t>
      </w:r>
      <w:r w:rsidR="00671474">
        <w:rPr>
          <w:rFonts w:ascii="Arial" w:hAnsi="Arial" w:cs="Arial"/>
          <w:sz w:val="26"/>
          <w:szCs w:val="26"/>
        </w:rPr>
        <w:t xml:space="preserve">х можна самостійно перевезти на відділення компостування ЛКП «Зелене місто» </w:t>
      </w:r>
      <w:r w:rsidR="00B46D2A" w:rsidRPr="0034187A">
        <w:rPr>
          <w:rFonts w:ascii="Arial" w:hAnsi="Arial" w:cs="Arial"/>
          <w:sz w:val="26"/>
          <w:szCs w:val="26"/>
        </w:rPr>
        <w:t>(…)</w:t>
      </w:r>
      <w:r w:rsidR="00671474">
        <w:rPr>
          <w:rFonts w:ascii="Arial" w:hAnsi="Arial" w:cs="Arial"/>
          <w:sz w:val="26"/>
          <w:szCs w:val="26"/>
        </w:rPr>
        <w:t>.</w:t>
      </w:r>
    </w:p>
    <w:p w14:paraId="414831E8" w14:textId="4D330A59"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8.2.22</w:t>
      </w:r>
      <w:r w:rsidR="00687E8E" w:rsidRPr="00B54121">
        <w:rPr>
          <w:rFonts w:ascii="Arial" w:hAnsi="Arial" w:cs="Arial"/>
          <w:sz w:val="26"/>
          <w:szCs w:val="26"/>
        </w:rPr>
        <w:t>. Не допускається складування великогабаритних, ремонтних відходів та відходів зелених насаджень у невідведених для цього міс</w:t>
      </w:r>
      <w:r w:rsidR="00747022" w:rsidRPr="00B54121">
        <w:rPr>
          <w:rFonts w:ascii="Arial" w:hAnsi="Arial" w:cs="Arial"/>
          <w:sz w:val="26"/>
          <w:szCs w:val="26"/>
        </w:rPr>
        <w:t xml:space="preserve">цях, </w:t>
      </w:r>
      <w:r w:rsidR="00747022" w:rsidRPr="00B54121">
        <w:rPr>
          <w:rFonts w:ascii="Arial" w:hAnsi="Arial" w:cs="Arial"/>
          <w:sz w:val="26"/>
          <w:szCs w:val="26"/>
        </w:rPr>
        <w:lastRenderedPageBreak/>
        <w:t xml:space="preserve">зокрема </w:t>
      </w:r>
      <w:r w:rsidR="00687E8E" w:rsidRPr="00B54121">
        <w:rPr>
          <w:rFonts w:ascii="Arial" w:hAnsi="Arial" w:cs="Arial"/>
          <w:sz w:val="26"/>
          <w:szCs w:val="26"/>
        </w:rPr>
        <w:t>у контейнерах для роздільного збирання змішаних відходів, відходів скла, пластику або біля них.</w:t>
      </w:r>
    </w:p>
    <w:p w14:paraId="09AF6BB9" w14:textId="0FC2BB31"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8.2.23</w:t>
      </w:r>
      <w:r w:rsidR="00687E8E" w:rsidRPr="00B54121">
        <w:rPr>
          <w:rFonts w:ascii="Arial" w:hAnsi="Arial" w:cs="Arial"/>
          <w:sz w:val="26"/>
          <w:szCs w:val="26"/>
        </w:rPr>
        <w:t xml:space="preserve">. У разі виявлення </w:t>
      </w:r>
      <w:r w:rsidR="008B6969" w:rsidRPr="00B54121">
        <w:rPr>
          <w:rFonts w:ascii="Arial" w:hAnsi="Arial" w:cs="Arial"/>
          <w:sz w:val="26"/>
          <w:szCs w:val="26"/>
        </w:rPr>
        <w:t xml:space="preserve">порушення вимог, встановлених підпунктом </w:t>
      </w:r>
      <w:r w:rsidR="004246AD" w:rsidRPr="00470897">
        <w:rPr>
          <w:rFonts w:ascii="Arial" w:hAnsi="Arial" w:cs="Arial"/>
          <w:sz w:val="26"/>
          <w:szCs w:val="26"/>
        </w:rPr>
        <w:t>8.2.22</w:t>
      </w:r>
      <w:r w:rsidR="00687E8E" w:rsidRPr="00470897">
        <w:rPr>
          <w:rFonts w:ascii="Arial" w:hAnsi="Arial" w:cs="Arial"/>
          <w:sz w:val="26"/>
          <w:szCs w:val="26"/>
        </w:rPr>
        <w:t>, уповноваж</w:t>
      </w:r>
      <w:r w:rsidR="008B6969" w:rsidRPr="00470897">
        <w:rPr>
          <w:rFonts w:ascii="Arial" w:hAnsi="Arial" w:cs="Arial"/>
          <w:sz w:val="26"/>
          <w:szCs w:val="26"/>
        </w:rPr>
        <w:t xml:space="preserve">ені </w:t>
      </w:r>
      <w:r w:rsidR="008B6969" w:rsidRPr="00B54121">
        <w:rPr>
          <w:rFonts w:ascii="Arial" w:hAnsi="Arial" w:cs="Arial"/>
          <w:sz w:val="26"/>
          <w:szCs w:val="26"/>
        </w:rPr>
        <w:t xml:space="preserve">особи, зазначені в додатку </w:t>
      </w:r>
      <w:r w:rsidR="00687E8E" w:rsidRPr="00B54121">
        <w:rPr>
          <w:rFonts w:ascii="Arial" w:hAnsi="Arial" w:cs="Arial"/>
          <w:sz w:val="26"/>
          <w:szCs w:val="26"/>
        </w:rPr>
        <w:t xml:space="preserve">1 до цих Правил, встановлюють особу, яка допустила порушення, та складають протокол про адміністративне правопорушення. Винна особа зобов’язана оплатити вартість послуг із збору, вивезення, відновлення та видалення великогабаритних та/або ремонтних відходів, та/або відходів зелених насаджень у ЛКП </w:t>
      </w:r>
      <w:r w:rsidR="008B6969" w:rsidRPr="00B54121">
        <w:rPr>
          <w:rFonts w:ascii="Arial" w:hAnsi="Arial" w:cs="Arial"/>
          <w:sz w:val="26"/>
          <w:szCs w:val="26"/>
        </w:rPr>
        <w:t>"</w:t>
      </w:r>
      <w:r w:rsidR="00687E8E" w:rsidRPr="00B54121">
        <w:rPr>
          <w:rFonts w:ascii="Arial" w:hAnsi="Arial" w:cs="Arial"/>
          <w:sz w:val="26"/>
          <w:szCs w:val="26"/>
        </w:rPr>
        <w:t xml:space="preserve">Адміністратор послуги з </w:t>
      </w:r>
      <w:r w:rsidR="008B6969" w:rsidRPr="00B54121">
        <w:rPr>
          <w:rFonts w:ascii="Arial" w:hAnsi="Arial" w:cs="Arial"/>
          <w:sz w:val="26"/>
          <w:szCs w:val="26"/>
        </w:rPr>
        <w:t>управління побутовими відходами"</w:t>
      </w:r>
      <w:r w:rsidR="00687E8E" w:rsidRPr="00B54121">
        <w:rPr>
          <w:rFonts w:ascii="Arial" w:hAnsi="Arial" w:cs="Arial"/>
          <w:sz w:val="26"/>
          <w:szCs w:val="26"/>
        </w:rPr>
        <w:t>.</w:t>
      </w:r>
    </w:p>
    <w:p w14:paraId="29C454E7" w14:textId="5D5405B4" w:rsidR="00687E8E" w:rsidRPr="00C7155E" w:rsidRDefault="009D6200" w:rsidP="00687E8E">
      <w:pPr>
        <w:ind w:firstLine="708"/>
        <w:jc w:val="both"/>
        <w:rPr>
          <w:rFonts w:ascii="Arial" w:hAnsi="Arial" w:cs="Arial"/>
          <w:color w:val="FF0000"/>
          <w:sz w:val="26"/>
          <w:szCs w:val="26"/>
        </w:rPr>
      </w:pPr>
      <w:r w:rsidRPr="00B54121">
        <w:rPr>
          <w:rFonts w:ascii="Arial" w:hAnsi="Arial" w:cs="Arial"/>
          <w:sz w:val="26"/>
          <w:szCs w:val="26"/>
        </w:rPr>
        <w:t>8.2.24</w:t>
      </w:r>
      <w:r w:rsidR="00687E8E" w:rsidRPr="00B54121">
        <w:rPr>
          <w:rFonts w:ascii="Arial" w:hAnsi="Arial" w:cs="Arial"/>
          <w:sz w:val="26"/>
          <w:szCs w:val="26"/>
        </w:rPr>
        <w:t>. У разі неможливості встановлення винної особи відшкодування вартості послуг із збору, вивезення, відновлення та видалення великогабаритних та/або ремонтних відходів здійсню</w:t>
      </w:r>
      <w:r w:rsidR="008B6969" w:rsidRPr="00B54121">
        <w:rPr>
          <w:rFonts w:ascii="Arial" w:hAnsi="Arial" w:cs="Arial"/>
          <w:sz w:val="26"/>
          <w:szCs w:val="26"/>
        </w:rPr>
        <w:t>ють</w:t>
      </w:r>
      <w:r w:rsidR="00687E8E" w:rsidRPr="00B54121">
        <w:rPr>
          <w:rFonts w:ascii="Arial" w:hAnsi="Arial" w:cs="Arial"/>
          <w:sz w:val="26"/>
          <w:szCs w:val="26"/>
        </w:rPr>
        <w:t xml:space="preserve"> споживач</w:t>
      </w:r>
      <w:r w:rsidR="008B6969" w:rsidRPr="00B54121">
        <w:rPr>
          <w:rFonts w:ascii="Arial" w:hAnsi="Arial" w:cs="Arial"/>
          <w:sz w:val="26"/>
          <w:szCs w:val="26"/>
        </w:rPr>
        <w:t>і</w:t>
      </w:r>
      <w:r w:rsidR="00687E8E" w:rsidRPr="00B54121">
        <w:rPr>
          <w:rFonts w:ascii="Arial" w:hAnsi="Arial" w:cs="Arial"/>
          <w:sz w:val="26"/>
          <w:szCs w:val="26"/>
        </w:rPr>
        <w:t xml:space="preserve"> будинків, будівель, споруд, на чиїй прилеглій території здійснене складування великогабаритних та/або ремонтних відходів. У разі допущення порушення на або біля контейнерного майданчика відшкодування вартості цих послуг здійснюють </w:t>
      </w:r>
      <w:r w:rsidR="00C7155E">
        <w:rPr>
          <w:rFonts w:ascii="Arial" w:hAnsi="Arial" w:cs="Arial"/>
          <w:sz w:val="26"/>
          <w:szCs w:val="26"/>
        </w:rPr>
        <w:t xml:space="preserve">споживачі, які ним </w:t>
      </w:r>
      <w:r w:rsidR="00C7155E" w:rsidRPr="00470897">
        <w:rPr>
          <w:rFonts w:ascii="Arial" w:hAnsi="Arial" w:cs="Arial"/>
          <w:sz w:val="26"/>
          <w:szCs w:val="26"/>
        </w:rPr>
        <w:t>користуються, зокрема співвласники будинків, які здійснюють виніс ТПВ на вказаний контейнерний майданчик</w:t>
      </w:r>
      <w:r w:rsidR="00470897" w:rsidRPr="00470897">
        <w:rPr>
          <w:rFonts w:ascii="Arial" w:hAnsi="Arial" w:cs="Arial"/>
          <w:sz w:val="26"/>
          <w:szCs w:val="26"/>
        </w:rPr>
        <w:t>,</w:t>
      </w:r>
      <w:r w:rsidR="00C7155E" w:rsidRPr="00470897">
        <w:rPr>
          <w:rFonts w:ascii="Arial" w:hAnsi="Arial" w:cs="Arial"/>
          <w:sz w:val="26"/>
          <w:szCs w:val="26"/>
        </w:rPr>
        <w:t xml:space="preserve"> та/або голови ОСББ, ЖБК, керівники управляючих компаній, які здійснюють управління </w:t>
      </w:r>
      <w:r w:rsidR="00470897" w:rsidRPr="00470897">
        <w:rPr>
          <w:rFonts w:ascii="Arial" w:hAnsi="Arial" w:cs="Arial"/>
          <w:sz w:val="26"/>
          <w:szCs w:val="26"/>
        </w:rPr>
        <w:t>цими</w:t>
      </w:r>
      <w:r w:rsidR="00C7155E" w:rsidRPr="00470897">
        <w:rPr>
          <w:rFonts w:ascii="Arial" w:hAnsi="Arial" w:cs="Arial"/>
          <w:sz w:val="26"/>
          <w:szCs w:val="26"/>
        </w:rPr>
        <w:t xml:space="preserve"> будинками. </w:t>
      </w:r>
    </w:p>
    <w:p w14:paraId="6BF9DA56" w14:textId="2A61C129"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8.2.25</w:t>
      </w:r>
      <w:r w:rsidR="00687E8E" w:rsidRPr="00B54121">
        <w:rPr>
          <w:rFonts w:ascii="Arial" w:hAnsi="Arial" w:cs="Arial"/>
          <w:sz w:val="26"/>
          <w:szCs w:val="26"/>
        </w:rPr>
        <w:t>. Небезпечні відходи у складі побутових відходів збираються окремо від інших видів побутових відходів за такими системами збирання побутових відходів: контейнерною системою, у пунктах роздільного збирання побутових відходів (зокрема мобільних – оснащених транспортних засобах), або за заявкою споживача, і передаються суб’єктам господарювання, що отримали ліцензії на здійснення господарської діяльності з управління небезпечними відходами.</w:t>
      </w:r>
    </w:p>
    <w:p w14:paraId="6B3A0CD3" w14:textId="1AF0F6F3"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8.2.26</w:t>
      </w:r>
      <w:r w:rsidR="00687E8E" w:rsidRPr="00B54121">
        <w:rPr>
          <w:rFonts w:ascii="Arial" w:hAnsi="Arial" w:cs="Arial"/>
          <w:sz w:val="26"/>
          <w:szCs w:val="26"/>
        </w:rPr>
        <w:t>. Для роздільного збирання побутових відходів можуть бути використані контейнери різної місткості – від 120 л та більше.</w:t>
      </w:r>
    </w:p>
    <w:p w14:paraId="2D0AF6F6" w14:textId="2E0443F5"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8.2.27</w:t>
      </w:r>
      <w:r w:rsidR="00687E8E" w:rsidRPr="00B54121">
        <w:rPr>
          <w:rFonts w:ascii="Arial" w:hAnsi="Arial" w:cs="Arial"/>
          <w:sz w:val="26"/>
          <w:szCs w:val="26"/>
        </w:rPr>
        <w:t xml:space="preserve">. Місця розміщення контейнерних майданчиків на об’єктах благоустрою населених пунктів визначаються у складі </w:t>
      </w:r>
      <w:proofErr w:type="spellStart"/>
      <w:r w:rsidR="00687E8E" w:rsidRPr="00B54121">
        <w:rPr>
          <w:rFonts w:ascii="Arial" w:hAnsi="Arial" w:cs="Arial"/>
          <w:sz w:val="26"/>
          <w:szCs w:val="26"/>
        </w:rPr>
        <w:t>проєктів</w:t>
      </w:r>
      <w:proofErr w:type="spellEnd"/>
      <w:r w:rsidR="00687E8E" w:rsidRPr="00B54121">
        <w:rPr>
          <w:rFonts w:ascii="Arial" w:hAnsi="Arial" w:cs="Arial"/>
          <w:sz w:val="26"/>
          <w:szCs w:val="26"/>
        </w:rPr>
        <w:t xml:space="preserve"> будівництва житлових і громадських будівель і споруд.</w:t>
      </w:r>
    </w:p>
    <w:p w14:paraId="18B0FC08" w14:textId="57EB84B7"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8.2.28</w:t>
      </w:r>
      <w:r w:rsidR="00687E8E" w:rsidRPr="00B54121">
        <w:rPr>
          <w:rFonts w:ascii="Arial" w:hAnsi="Arial" w:cs="Arial"/>
          <w:sz w:val="26"/>
          <w:szCs w:val="26"/>
        </w:rPr>
        <w:t>. Утворювачі відходів</w:t>
      </w:r>
      <w:r w:rsidR="008B6969" w:rsidRPr="00B54121">
        <w:rPr>
          <w:rFonts w:ascii="Arial" w:hAnsi="Arial" w:cs="Arial"/>
          <w:sz w:val="26"/>
          <w:szCs w:val="26"/>
        </w:rPr>
        <w:t xml:space="preserve"> – </w:t>
      </w:r>
      <w:r w:rsidR="00687E8E" w:rsidRPr="00B54121">
        <w:rPr>
          <w:rFonts w:ascii="Arial" w:hAnsi="Arial" w:cs="Arial"/>
          <w:sz w:val="26"/>
          <w:szCs w:val="26"/>
        </w:rPr>
        <w:t>власники</w:t>
      </w:r>
      <w:r w:rsidR="008B6969" w:rsidRPr="00B54121">
        <w:rPr>
          <w:rFonts w:ascii="Arial" w:hAnsi="Arial" w:cs="Arial"/>
          <w:sz w:val="26"/>
          <w:szCs w:val="26"/>
        </w:rPr>
        <w:t xml:space="preserve"> </w:t>
      </w:r>
      <w:r w:rsidR="00687E8E" w:rsidRPr="00B54121">
        <w:rPr>
          <w:rFonts w:ascii="Arial" w:hAnsi="Arial" w:cs="Arial"/>
          <w:sz w:val="26"/>
          <w:szCs w:val="26"/>
        </w:rPr>
        <w:t>/</w:t>
      </w:r>
      <w:r w:rsidR="008B6969" w:rsidRPr="00B54121">
        <w:rPr>
          <w:rFonts w:ascii="Arial" w:hAnsi="Arial" w:cs="Arial"/>
          <w:sz w:val="26"/>
          <w:szCs w:val="26"/>
        </w:rPr>
        <w:t xml:space="preserve"> </w:t>
      </w:r>
      <w:r w:rsidR="00687E8E" w:rsidRPr="00B54121">
        <w:rPr>
          <w:rFonts w:ascii="Arial" w:hAnsi="Arial" w:cs="Arial"/>
          <w:sz w:val="26"/>
          <w:szCs w:val="26"/>
        </w:rPr>
        <w:t>користувачі квартир</w:t>
      </w:r>
      <w:r w:rsidR="008B6969" w:rsidRPr="00B54121">
        <w:rPr>
          <w:rFonts w:ascii="Arial" w:hAnsi="Arial" w:cs="Arial"/>
          <w:sz w:val="26"/>
          <w:szCs w:val="26"/>
        </w:rPr>
        <w:t xml:space="preserve"> </w:t>
      </w:r>
      <w:r w:rsidR="00687E8E" w:rsidRPr="00B54121">
        <w:rPr>
          <w:rFonts w:ascii="Arial" w:hAnsi="Arial" w:cs="Arial"/>
          <w:sz w:val="26"/>
          <w:szCs w:val="26"/>
        </w:rPr>
        <w:t>/</w:t>
      </w:r>
      <w:r w:rsidR="008B6969" w:rsidRPr="00B54121">
        <w:rPr>
          <w:rFonts w:ascii="Arial" w:hAnsi="Arial" w:cs="Arial"/>
          <w:sz w:val="26"/>
          <w:szCs w:val="26"/>
        </w:rPr>
        <w:t xml:space="preserve"> </w:t>
      </w:r>
      <w:r w:rsidR="00687E8E" w:rsidRPr="00B54121">
        <w:rPr>
          <w:rFonts w:ascii="Arial" w:hAnsi="Arial" w:cs="Arial"/>
          <w:sz w:val="26"/>
          <w:szCs w:val="26"/>
        </w:rPr>
        <w:t xml:space="preserve">приміщень у житлових будинках, громадських будівлях і спорудах, збудованих на підставі </w:t>
      </w:r>
      <w:proofErr w:type="spellStart"/>
      <w:r w:rsidR="00687E8E" w:rsidRPr="00B54121">
        <w:rPr>
          <w:rFonts w:ascii="Arial" w:hAnsi="Arial" w:cs="Arial"/>
          <w:sz w:val="26"/>
          <w:szCs w:val="26"/>
        </w:rPr>
        <w:t>проєктів</w:t>
      </w:r>
      <w:proofErr w:type="spellEnd"/>
      <w:r w:rsidR="00687E8E" w:rsidRPr="00B54121">
        <w:rPr>
          <w:rFonts w:ascii="Arial" w:hAnsi="Arial" w:cs="Arial"/>
          <w:sz w:val="26"/>
          <w:szCs w:val="26"/>
        </w:rPr>
        <w:t xml:space="preserve">, де вказане місце розміщення контейнерних майданчиків або контейнерів, зобов’язані встановити контейнерний майданчик у місці, зазначеному в </w:t>
      </w:r>
      <w:proofErr w:type="spellStart"/>
      <w:r w:rsidR="00687E8E" w:rsidRPr="00B54121">
        <w:rPr>
          <w:rFonts w:ascii="Arial" w:hAnsi="Arial" w:cs="Arial"/>
          <w:sz w:val="26"/>
          <w:szCs w:val="26"/>
        </w:rPr>
        <w:t>проєкті</w:t>
      </w:r>
      <w:proofErr w:type="spellEnd"/>
      <w:r w:rsidR="00687E8E" w:rsidRPr="00B54121">
        <w:rPr>
          <w:rFonts w:ascii="Arial" w:hAnsi="Arial" w:cs="Arial"/>
          <w:sz w:val="26"/>
          <w:szCs w:val="26"/>
        </w:rPr>
        <w:t xml:space="preserve"> будівництва.</w:t>
      </w:r>
    </w:p>
    <w:p w14:paraId="58C18F61" w14:textId="22469B01"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8.2.29</w:t>
      </w:r>
      <w:r w:rsidR="00687E8E" w:rsidRPr="00B54121">
        <w:rPr>
          <w:rFonts w:ascii="Arial" w:hAnsi="Arial" w:cs="Arial"/>
          <w:sz w:val="26"/>
          <w:szCs w:val="26"/>
        </w:rPr>
        <w:t xml:space="preserve">. Місце розташування контейнерних майданчиків на об’єктах благоустрою, на які відсутні </w:t>
      </w:r>
      <w:proofErr w:type="spellStart"/>
      <w:r w:rsidR="00687E8E" w:rsidRPr="00B54121">
        <w:rPr>
          <w:rFonts w:ascii="Arial" w:hAnsi="Arial" w:cs="Arial"/>
          <w:sz w:val="26"/>
          <w:szCs w:val="26"/>
        </w:rPr>
        <w:t>проєкти</w:t>
      </w:r>
      <w:proofErr w:type="spellEnd"/>
      <w:r w:rsidR="00687E8E" w:rsidRPr="00B54121">
        <w:rPr>
          <w:rFonts w:ascii="Arial" w:hAnsi="Arial" w:cs="Arial"/>
          <w:sz w:val="26"/>
          <w:szCs w:val="26"/>
        </w:rPr>
        <w:t xml:space="preserve"> будівництва, визнача</w:t>
      </w:r>
      <w:r w:rsidR="008B6969" w:rsidRPr="00B54121">
        <w:rPr>
          <w:rFonts w:ascii="Arial" w:hAnsi="Arial" w:cs="Arial"/>
          <w:sz w:val="26"/>
          <w:szCs w:val="26"/>
        </w:rPr>
        <w:t>ють</w:t>
      </w:r>
      <w:r w:rsidR="00687E8E" w:rsidRPr="00B54121">
        <w:rPr>
          <w:rFonts w:ascii="Arial" w:hAnsi="Arial" w:cs="Arial"/>
          <w:sz w:val="26"/>
          <w:szCs w:val="26"/>
        </w:rPr>
        <w:t xml:space="preserve"> районн</w:t>
      </w:r>
      <w:r w:rsidR="008B6969" w:rsidRPr="00B54121">
        <w:rPr>
          <w:rFonts w:ascii="Arial" w:hAnsi="Arial" w:cs="Arial"/>
          <w:sz w:val="26"/>
          <w:szCs w:val="26"/>
        </w:rPr>
        <w:t>і</w:t>
      </w:r>
      <w:r w:rsidR="00687E8E" w:rsidRPr="00B54121">
        <w:rPr>
          <w:rFonts w:ascii="Arial" w:hAnsi="Arial" w:cs="Arial"/>
          <w:sz w:val="26"/>
          <w:szCs w:val="26"/>
        </w:rPr>
        <w:t xml:space="preserve"> адміністраці</w:t>
      </w:r>
      <w:r w:rsidR="008B6969" w:rsidRPr="00B54121">
        <w:rPr>
          <w:rFonts w:ascii="Arial" w:hAnsi="Arial" w:cs="Arial"/>
          <w:sz w:val="26"/>
          <w:szCs w:val="26"/>
        </w:rPr>
        <w:t>ї</w:t>
      </w:r>
      <w:r w:rsidR="00687E8E" w:rsidRPr="00B54121">
        <w:rPr>
          <w:rFonts w:ascii="Arial" w:hAnsi="Arial" w:cs="Arial"/>
          <w:sz w:val="26"/>
          <w:szCs w:val="26"/>
        </w:rPr>
        <w:t xml:space="preserve"> Львівської міської ради.</w:t>
      </w:r>
    </w:p>
    <w:p w14:paraId="14A6593A" w14:textId="1B12AB70"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8.2.30</w:t>
      </w:r>
      <w:r w:rsidR="00687E8E" w:rsidRPr="00B54121">
        <w:rPr>
          <w:rFonts w:ascii="Arial" w:hAnsi="Arial" w:cs="Arial"/>
          <w:sz w:val="26"/>
          <w:szCs w:val="26"/>
        </w:rPr>
        <w:t xml:space="preserve">. Контейнерні майданчики повинні відповідати вимогам Національного стандарту України ДСТУ-НБ Б2.2-7:2013 </w:t>
      </w:r>
      <w:r w:rsidR="008B6969" w:rsidRPr="00B54121">
        <w:rPr>
          <w:rFonts w:ascii="Arial" w:hAnsi="Arial" w:cs="Arial"/>
          <w:sz w:val="26"/>
          <w:szCs w:val="26"/>
        </w:rPr>
        <w:t>"</w:t>
      </w:r>
      <w:r w:rsidR="00687E8E" w:rsidRPr="00B54121">
        <w:rPr>
          <w:rFonts w:ascii="Arial" w:hAnsi="Arial" w:cs="Arial"/>
          <w:sz w:val="26"/>
          <w:szCs w:val="26"/>
        </w:rPr>
        <w:t>Настанови з улаштування контейнерних майданчиків</w:t>
      </w:r>
      <w:r w:rsidR="008B6969" w:rsidRPr="00B54121">
        <w:rPr>
          <w:rFonts w:ascii="Arial" w:hAnsi="Arial" w:cs="Arial"/>
          <w:sz w:val="26"/>
          <w:szCs w:val="26"/>
        </w:rPr>
        <w:t>"</w:t>
      </w:r>
      <w:r w:rsidR="00687E8E" w:rsidRPr="00B54121">
        <w:rPr>
          <w:rFonts w:ascii="Arial" w:hAnsi="Arial" w:cs="Arial"/>
          <w:sz w:val="26"/>
          <w:szCs w:val="26"/>
        </w:rPr>
        <w:t xml:space="preserve">, Державним санітарним нормам та </w:t>
      </w:r>
      <w:r w:rsidR="00687E8E" w:rsidRPr="00B54121">
        <w:rPr>
          <w:rFonts w:ascii="Arial" w:hAnsi="Arial" w:cs="Arial"/>
          <w:sz w:val="26"/>
          <w:szCs w:val="26"/>
        </w:rPr>
        <w:lastRenderedPageBreak/>
        <w:t>правилам утримання територій населених місць, що затверджені наказом Міністерства охорони здоров’я України від 17.03.2011 № 145, та повинні бути:</w:t>
      </w:r>
    </w:p>
    <w:p w14:paraId="4CB9C981" w14:textId="0C762484"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8.2.30</w:t>
      </w:r>
      <w:r w:rsidR="00687E8E" w:rsidRPr="00B54121">
        <w:rPr>
          <w:rFonts w:ascii="Arial" w:hAnsi="Arial" w:cs="Arial"/>
          <w:sz w:val="26"/>
          <w:szCs w:val="26"/>
        </w:rPr>
        <w:t xml:space="preserve">.1. </w:t>
      </w:r>
      <w:r w:rsidR="008B6969" w:rsidRPr="00B54121">
        <w:rPr>
          <w:rFonts w:ascii="Arial" w:hAnsi="Arial" w:cs="Arial"/>
          <w:sz w:val="26"/>
          <w:szCs w:val="26"/>
        </w:rPr>
        <w:t>В</w:t>
      </w:r>
      <w:r w:rsidR="00687E8E" w:rsidRPr="00B54121">
        <w:rPr>
          <w:rFonts w:ascii="Arial" w:hAnsi="Arial" w:cs="Arial"/>
          <w:sz w:val="26"/>
          <w:szCs w:val="26"/>
        </w:rPr>
        <w:t>іддалені від стін житлових будівель, майданчиків для ігор дітей та відпочинку населенн</w:t>
      </w:r>
      <w:r w:rsidR="008B6969" w:rsidRPr="00B54121">
        <w:rPr>
          <w:rFonts w:ascii="Arial" w:hAnsi="Arial" w:cs="Arial"/>
          <w:sz w:val="26"/>
          <w:szCs w:val="26"/>
        </w:rPr>
        <w:t>я на відстань не менше ніж 20 м.</w:t>
      </w:r>
    </w:p>
    <w:p w14:paraId="0E7445FD" w14:textId="31B9F4E5"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8.2.30</w:t>
      </w:r>
      <w:r w:rsidR="00687E8E" w:rsidRPr="00B54121">
        <w:rPr>
          <w:rFonts w:ascii="Arial" w:hAnsi="Arial" w:cs="Arial"/>
          <w:sz w:val="26"/>
          <w:szCs w:val="26"/>
        </w:rPr>
        <w:t xml:space="preserve">.2. </w:t>
      </w:r>
      <w:r w:rsidR="008B6969" w:rsidRPr="00B54121">
        <w:rPr>
          <w:rFonts w:ascii="Arial" w:hAnsi="Arial" w:cs="Arial"/>
          <w:sz w:val="26"/>
          <w:szCs w:val="26"/>
        </w:rPr>
        <w:t>І</w:t>
      </w:r>
      <w:r w:rsidR="00687E8E" w:rsidRPr="00B54121">
        <w:rPr>
          <w:rFonts w:ascii="Arial" w:hAnsi="Arial" w:cs="Arial"/>
          <w:sz w:val="26"/>
          <w:szCs w:val="26"/>
        </w:rPr>
        <w:t xml:space="preserve">зольовані від </w:t>
      </w:r>
      <w:r w:rsidR="008B6969" w:rsidRPr="00B54121">
        <w:rPr>
          <w:rFonts w:ascii="Arial" w:hAnsi="Arial" w:cs="Arial"/>
          <w:sz w:val="26"/>
          <w:szCs w:val="26"/>
        </w:rPr>
        <w:t>"</w:t>
      </w:r>
      <w:r w:rsidR="00687E8E" w:rsidRPr="00B54121">
        <w:rPr>
          <w:rFonts w:ascii="Arial" w:hAnsi="Arial" w:cs="Arial"/>
          <w:sz w:val="26"/>
          <w:szCs w:val="26"/>
        </w:rPr>
        <w:t>господарських дворів</w:t>
      </w:r>
      <w:r w:rsidR="008B6969" w:rsidRPr="00B54121">
        <w:rPr>
          <w:rFonts w:ascii="Arial" w:hAnsi="Arial" w:cs="Arial"/>
          <w:sz w:val="26"/>
          <w:szCs w:val="26"/>
        </w:rPr>
        <w:t>"</w:t>
      </w:r>
      <w:r w:rsidR="00687E8E" w:rsidRPr="00B54121">
        <w:rPr>
          <w:rFonts w:ascii="Arial" w:hAnsi="Arial" w:cs="Arial"/>
          <w:sz w:val="26"/>
          <w:szCs w:val="26"/>
        </w:rPr>
        <w:t xml:space="preserve"> смугою зелених насаджень </w:t>
      </w:r>
      <w:r w:rsidR="008B6969" w:rsidRPr="00B54121">
        <w:rPr>
          <w:rFonts w:ascii="Arial" w:hAnsi="Arial" w:cs="Arial"/>
          <w:sz w:val="26"/>
          <w:szCs w:val="26"/>
        </w:rPr>
        <w:t>завширшки не менше ніж 1,5 м.</w:t>
      </w:r>
    </w:p>
    <w:p w14:paraId="1DADB282" w14:textId="5EEECFB5"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8.2.30</w:t>
      </w:r>
      <w:r w:rsidR="00687E8E" w:rsidRPr="00B54121">
        <w:rPr>
          <w:rFonts w:ascii="Arial" w:hAnsi="Arial" w:cs="Arial"/>
          <w:sz w:val="26"/>
          <w:szCs w:val="26"/>
        </w:rPr>
        <w:t xml:space="preserve">.3. </w:t>
      </w:r>
      <w:r w:rsidR="008B6969" w:rsidRPr="00B54121">
        <w:rPr>
          <w:rFonts w:ascii="Arial" w:hAnsi="Arial" w:cs="Arial"/>
          <w:sz w:val="26"/>
          <w:szCs w:val="26"/>
        </w:rPr>
        <w:t>В</w:t>
      </w:r>
      <w:r w:rsidR="00687E8E" w:rsidRPr="00B54121">
        <w:rPr>
          <w:rFonts w:ascii="Arial" w:hAnsi="Arial" w:cs="Arial"/>
          <w:sz w:val="26"/>
          <w:szCs w:val="26"/>
        </w:rPr>
        <w:t xml:space="preserve">іддалені від меж земельних ділянок навчальних та лікувально-профілактичних закладів, стін житлових та громадських будівель і споруд, майданчиків для ігор дітей та відпочинку населення на відстань не менше ніж </w:t>
      </w:r>
      <w:r w:rsidR="008B6969" w:rsidRPr="00B54121">
        <w:rPr>
          <w:rFonts w:ascii="Arial" w:hAnsi="Arial" w:cs="Arial"/>
          <w:sz w:val="26"/>
          <w:szCs w:val="26"/>
        </w:rPr>
        <w:t>20 м.</w:t>
      </w:r>
    </w:p>
    <w:p w14:paraId="2BA5F686" w14:textId="6DB9ADD6"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8.2.30</w:t>
      </w:r>
      <w:r w:rsidR="00687E8E" w:rsidRPr="00B54121">
        <w:rPr>
          <w:rFonts w:ascii="Arial" w:hAnsi="Arial" w:cs="Arial"/>
          <w:sz w:val="26"/>
          <w:szCs w:val="26"/>
        </w:rPr>
        <w:t xml:space="preserve">.4. </w:t>
      </w:r>
      <w:r w:rsidR="008B6969" w:rsidRPr="00B54121">
        <w:rPr>
          <w:rFonts w:ascii="Arial" w:hAnsi="Arial" w:cs="Arial"/>
          <w:sz w:val="26"/>
          <w:szCs w:val="26"/>
        </w:rPr>
        <w:t>В</w:t>
      </w:r>
      <w:r w:rsidR="00687E8E" w:rsidRPr="00B54121">
        <w:rPr>
          <w:rFonts w:ascii="Arial" w:hAnsi="Arial" w:cs="Arial"/>
          <w:sz w:val="26"/>
          <w:szCs w:val="26"/>
        </w:rPr>
        <w:t>становлені на бетонованому або асфаль</w:t>
      </w:r>
      <w:r w:rsidR="008B6969" w:rsidRPr="00B54121">
        <w:rPr>
          <w:rFonts w:ascii="Arial" w:hAnsi="Arial" w:cs="Arial"/>
          <w:sz w:val="26"/>
          <w:szCs w:val="26"/>
        </w:rPr>
        <w:t>тованому майданчику, як правило</w:t>
      </w:r>
      <w:r w:rsidR="00687E8E" w:rsidRPr="00B54121">
        <w:rPr>
          <w:rFonts w:ascii="Arial" w:hAnsi="Arial" w:cs="Arial"/>
          <w:sz w:val="26"/>
          <w:szCs w:val="26"/>
        </w:rPr>
        <w:t xml:space="preserve"> з огородженням із стандартних залізобетонних </w:t>
      </w:r>
      <w:r w:rsidR="008B6969" w:rsidRPr="00B54121">
        <w:rPr>
          <w:rFonts w:ascii="Arial" w:hAnsi="Arial" w:cs="Arial"/>
          <w:sz w:val="26"/>
          <w:szCs w:val="26"/>
        </w:rPr>
        <w:t xml:space="preserve">виробів або інших матеріалів, </w:t>
      </w:r>
      <w:r w:rsidR="00687E8E" w:rsidRPr="00B54121">
        <w:rPr>
          <w:rFonts w:ascii="Arial" w:hAnsi="Arial" w:cs="Arial"/>
          <w:sz w:val="26"/>
          <w:szCs w:val="26"/>
        </w:rPr>
        <w:t>з насадженням навколо ма</w:t>
      </w:r>
      <w:r w:rsidR="008B6969" w:rsidRPr="00B54121">
        <w:rPr>
          <w:rFonts w:ascii="Arial" w:hAnsi="Arial" w:cs="Arial"/>
          <w:sz w:val="26"/>
          <w:szCs w:val="26"/>
        </w:rPr>
        <w:t>йданчика чагарникових насаджень.</w:t>
      </w:r>
    </w:p>
    <w:p w14:paraId="18EF4F98" w14:textId="1848ADF8" w:rsidR="00687E8E" w:rsidRPr="00470897" w:rsidRDefault="009D6200" w:rsidP="00687E8E">
      <w:pPr>
        <w:ind w:firstLine="708"/>
        <w:jc w:val="both"/>
        <w:rPr>
          <w:rFonts w:ascii="Arial" w:hAnsi="Arial" w:cs="Arial"/>
          <w:sz w:val="26"/>
          <w:szCs w:val="26"/>
        </w:rPr>
      </w:pPr>
      <w:r w:rsidRPr="00B54121">
        <w:rPr>
          <w:rFonts w:ascii="Arial" w:hAnsi="Arial" w:cs="Arial"/>
          <w:sz w:val="26"/>
          <w:szCs w:val="26"/>
        </w:rPr>
        <w:t>8.2.30</w:t>
      </w:r>
      <w:r w:rsidR="00687E8E" w:rsidRPr="00B54121">
        <w:rPr>
          <w:rFonts w:ascii="Arial" w:hAnsi="Arial" w:cs="Arial"/>
          <w:sz w:val="26"/>
          <w:szCs w:val="26"/>
        </w:rPr>
        <w:t xml:space="preserve">.5. </w:t>
      </w:r>
      <w:r w:rsidR="008B6969" w:rsidRPr="00B54121">
        <w:rPr>
          <w:rFonts w:ascii="Arial" w:hAnsi="Arial" w:cs="Arial"/>
          <w:sz w:val="26"/>
          <w:szCs w:val="26"/>
        </w:rPr>
        <w:t>О</w:t>
      </w:r>
      <w:r w:rsidR="00687E8E" w:rsidRPr="00B54121">
        <w:rPr>
          <w:rFonts w:ascii="Arial" w:hAnsi="Arial" w:cs="Arial"/>
          <w:sz w:val="26"/>
          <w:szCs w:val="26"/>
        </w:rPr>
        <w:t>бладнані пандусом від прої</w:t>
      </w:r>
      <w:r w:rsidR="00F50B3C" w:rsidRPr="00B54121">
        <w:rPr>
          <w:rFonts w:ascii="Arial" w:hAnsi="Arial" w:cs="Arial"/>
          <w:sz w:val="26"/>
          <w:szCs w:val="26"/>
        </w:rPr>
        <w:t>жджої</w:t>
      </w:r>
      <w:r w:rsidR="00687E8E" w:rsidRPr="00B54121">
        <w:rPr>
          <w:rFonts w:ascii="Arial" w:hAnsi="Arial" w:cs="Arial"/>
          <w:sz w:val="26"/>
          <w:szCs w:val="26"/>
        </w:rPr>
        <w:t xml:space="preserve"> частини й огородженням (бордюром) </w:t>
      </w:r>
      <w:r w:rsidR="008B6969" w:rsidRPr="00B54121">
        <w:rPr>
          <w:rFonts w:ascii="Arial" w:hAnsi="Arial" w:cs="Arial"/>
          <w:sz w:val="26"/>
          <w:szCs w:val="26"/>
        </w:rPr>
        <w:t>заввишки</w:t>
      </w:r>
      <w:r w:rsidR="00687E8E" w:rsidRPr="00B54121">
        <w:rPr>
          <w:rFonts w:ascii="Arial" w:hAnsi="Arial" w:cs="Arial"/>
          <w:sz w:val="26"/>
          <w:szCs w:val="26"/>
        </w:rPr>
        <w:t xml:space="preserve"> 7-10 см для контейнерів на коліщатах, що унеможлив</w:t>
      </w:r>
      <w:r w:rsidR="00183684">
        <w:rPr>
          <w:rFonts w:ascii="Arial" w:hAnsi="Arial" w:cs="Arial"/>
          <w:sz w:val="26"/>
          <w:szCs w:val="26"/>
        </w:rPr>
        <w:t xml:space="preserve">лює скочування контейнерів убік, </w:t>
      </w:r>
      <w:r w:rsidR="00183684" w:rsidRPr="00470897">
        <w:rPr>
          <w:rFonts w:ascii="Arial" w:hAnsi="Arial" w:cs="Arial"/>
          <w:sz w:val="26"/>
          <w:szCs w:val="26"/>
        </w:rPr>
        <w:t>у разі можливості їх облаштування.</w:t>
      </w:r>
    </w:p>
    <w:p w14:paraId="2FCD36B0" w14:textId="3B878CF0"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8.2.30</w:t>
      </w:r>
      <w:r w:rsidR="00687E8E" w:rsidRPr="00B54121">
        <w:rPr>
          <w:rFonts w:ascii="Arial" w:hAnsi="Arial" w:cs="Arial"/>
          <w:sz w:val="26"/>
          <w:szCs w:val="26"/>
        </w:rPr>
        <w:t xml:space="preserve">.6. </w:t>
      </w:r>
      <w:r w:rsidR="00F50B3C" w:rsidRPr="00B54121">
        <w:rPr>
          <w:rFonts w:ascii="Arial" w:hAnsi="Arial" w:cs="Arial"/>
          <w:sz w:val="26"/>
          <w:szCs w:val="26"/>
        </w:rPr>
        <w:t>Р</w:t>
      </w:r>
      <w:r w:rsidR="00687E8E" w:rsidRPr="00B54121">
        <w:rPr>
          <w:rFonts w:ascii="Arial" w:hAnsi="Arial" w:cs="Arial"/>
          <w:sz w:val="26"/>
          <w:szCs w:val="26"/>
        </w:rPr>
        <w:t>озміщені на відстані не менше ніж 20 м від вікон та дверей житлових будинків, але не більше ніж 100 м від вхідних під’їздів, а на території садибної забудови – на відстані не менше ніж 5 м від меж присад</w:t>
      </w:r>
      <w:r w:rsidR="00F50B3C" w:rsidRPr="00B54121">
        <w:rPr>
          <w:rFonts w:ascii="Arial" w:hAnsi="Arial" w:cs="Arial"/>
          <w:sz w:val="26"/>
          <w:szCs w:val="26"/>
        </w:rPr>
        <w:t>ибних ділянок зі сторони вулиць.</w:t>
      </w:r>
    </w:p>
    <w:p w14:paraId="6EB7C7D0" w14:textId="11BFF862"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8.2.30</w:t>
      </w:r>
      <w:r w:rsidR="00687E8E" w:rsidRPr="00B54121">
        <w:rPr>
          <w:rFonts w:ascii="Arial" w:hAnsi="Arial" w:cs="Arial"/>
          <w:sz w:val="26"/>
          <w:szCs w:val="26"/>
        </w:rPr>
        <w:t xml:space="preserve">.7. </w:t>
      </w:r>
      <w:r w:rsidR="00F50B3C" w:rsidRPr="00B54121">
        <w:rPr>
          <w:rFonts w:ascii="Arial" w:hAnsi="Arial" w:cs="Arial"/>
          <w:sz w:val="26"/>
          <w:szCs w:val="26"/>
        </w:rPr>
        <w:t>З</w:t>
      </w:r>
      <w:r w:rsidR="00687E8E" w:rsidRPr="00B54121">
        <w:rPr>
          <w:rFonts w:ascii="Arial" w:hAnsi="Arial" w:cs="Arial"/>
          <w:sz w:val="26"/>
          <w:szCs w:val="26"/>
        </w:rPr>
        <w:t>абезпечені водонепроникним твердим покриттям.</w:t>
      </w:r>
    </w:p>
    <w:p w14:paraId="1B797A84" w14:textId="53D5DE3C"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8.2.31</w:t>
      </w:r>
      <w:r w:rsidR="00687E8E" w:rsidRPr="00B54121">
        <w:rPr>
          <w:rFonts w:ascii="Arial" w:hAnsi="Arial" w:cs="Arial"/>
          <w:sz w:val="26"/>
          <w:szCs w:val="26"/>
        </w:rPr>
        <w:t xml:space="preserve">. У виняткових випадках </w:t>
      </w:r>
      <w:r w:rsidR="00F50B3C" w:rsidRPr="00B54121">
        <w:rPr>
          <w:rFonts w:ascii="Arial" w:hAnsi="Arial" w:cs="Arial"/>
          <w:sz w:val="26"/>
          <w:szCs w:val="26"/>
        </w:rPr>
        <w:t>в</w:t>
      </w:r>
      <w:r w:rsidR="00687E8E" w:rsidRPr="00B54121">
        <w:rPr>
          <w:rFonts w:ascii="Arial" w:hAnsi="Arial" w:cs="Arial"/>
          <w:sz w:val="26"/>
          <w:szCs w:val="26"/>
        </w:rPr>
        <w:t xml:space="preserve"> районах забудови, де немає можливості дотримання нормативних відстаней, передбачених законодавством</w:t>
      </w:r>
      <w:r w:rsidR="00F50B3C" w:rsidRPr="00B54121">
        <w:rPr>
          <w:rFonts w:ascii="Arial" w:hAnsi="Arial" w:cs="Arial"/>
          <w:sz w:val="26"/>
          <w:szCs w:val="26"/>
        </w:rPr>
        <w:t xml:space="preserve"> України</w:t>
      </w:r>
      <w:r w:rsidR="00687E8E" w:rsidRPr="00B54121">
        <w:rPr>
          <w:rFonts w:ascii="Arial" w:hAnsi="Arial" w:cs="Arial"/>
          <w:sz w:val="26"/>
          <w:szCs w:val="26"/>
        </w:rPr>
        <w:t xml:space="preserve">, районна адміністрація визначає місце розташування контейнерного майданчика через комісійний розгляд за участю посадових осіб департаменту </w:t>
      </w:r>
      <w:r w:rsidR="00F50B3C" w:rsidRPr="00B54121">
        <w:rPr>
          <w:rFonts w:ascii="Arial" w:hAnsi="Arial" w:cs="Arial"/>
          <w:sz w:val="26"/>
          <w:szCs w:val="26"/>
        </w:rPr>
        <w:t>природних ресурсів, будівництва та розвитку громад</w:t>
      </w:r>
      <w:r w:rsidR="00687E8E" w:rsidRPr="00B54121">
        <w:rPr>
          <w:rFonts w:ascii="Arial" w:hAnsi="Arial" w:cs="Arial"/>
          <w:sz w:val="26"/>
          <w:szCs w:val="26"/>
        </w:rPr>
        <w:t xml:space="preserve">, управління земельних ресурсів департаменту </w:t>
      </w:r>
      <w:r w:rsidR="00F50B3C" w:rsidRPr="00B54121">
        <w:rPr>
          <w:rFonts w:ascii="Arial" w:hAnsi="Arial" w:cs="Arial"/>
          <w:sz w:val="26"/>
          <w:szCs w:val="26"/>
        </w:rPr>
        <w:t>природних ресурсів, будівництва та розвитку громад</w:t>
      </w:r>
      <w:r w:rsidR="00687E8E" w:rsidRPr="00B54121">
        <w:rPr>
          <w:rFonts w:ascii="Arial" w:hAnsi="Arial" w:cs="Arial"/>
          <w:sz w:val="26"/>
          <w:szCs w:val="26"/>
        </w:rPr>
        <w:t xml:space="preserve">, департаменту житлового господарства та інфраструктури, Головного управління </w:t>
      </w:r>
      <w:proofErr w:type="spellStart"/>
      <w:r w:rsidR="00687E8E" w:rsidRPr="00B54121">
        <w:rPr>
          <w:rFonts w:ascii="Arial" w:hAnsi="Arial" w:cs="Arial"/>
          <w:sz w:val="26"/>
          <w:szCs w:val="26"/>
        </w:rPr>
        <w:t>Держпродспоживслужби</w:t>
      </w:r>
      <w:proofErr w:type="spellEnd"/>
      <w:r w:rsidR="00687E8E" w:rsidRPr="00B54121">
        <w:rPr>
          <w:rFonts w:ascii="Arial" w:hAnsi="Arial" w:cs="Arial"/>
          <w:sz w:val="26"/>
          <w:szCs w:val="26"/>
        </w:rPr>
        <w:t xml:space="preserve"> у Львівській області, Управління патрульної поліції у Львівській області Департаменту патрульної поліції, виконавця послуг зі здійснення операцій із збирання та перевезення побутових відходів, представників управителя будинку.</w:t>
      </w:r>
    </w:p>
    <w:p w14:paraId="1E5DC87C" w14:textId="390102E3"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8.2.32</w:t>
      </w:r>
      <w:r w:rsidR="00687E8E" w:rsidRPr="00B54121">
        <w:rPr>
          <w:rFonts w:ascii="Arial" w:hAnsi="Arial" w:cs="Arial"/>
          <w:sz w:val="26"/>
          <w:szCs w:val="26"/>
        </w:rPr>
        <w:t xml:space="preserve">. </w:t>
      </w:r>
      <w:r w:rsidR="00F50B3C" w:rsidRPr="00B54121">
        <w:rPr>
          <w:rFonts w:ascii="Arial" w:hAnsi="Arial" w:cs="Arial"/>
          <w:sz w:val="26"/>
          <w:szCs w:val="26"/>
        </w:rPr>
        <w:t xml:space="preserve">Під час </w:t>
      </w:r>
      <w:proofErr w:type="spellStart"/>
      <w:r w:rsidR="00F50B3C" w:rsidRPr="00B54121">
        <w:rPr>
          <w:rFonts w:ascii="Arial" w:hAnsi="Arial" w:cs="Arial"/>
          <w:sz w:val="26"/>
          <w:szCs w:val="26"/>
        </w:rPr>
        <w:t>проєктування</w:t>
      </w:r>
      <w:proofErr w:type="spellEnd"/>
      <w:r w:rsidR="00687E8E" w:rsidRPr="00B54121">
        <w:rPr>
          <w:rFonts w:ascii="Arial" w:hAnsi="Arial" w:cs="Arial"/>
          <w:sz w:val="26"/>
          <w:szCs w:val="26"/>
        </w:rPr>
        <w:t xml:space="preserve"> </w:t>
      </w:r>
      <w:r w:rsidR="00F50B3C" w:rsidRPr="00B54121">
        <w:rPr>
          <w:rFonts w:ascii="Arial" w:hAnsi="Arial" w:cs="Arial"/>
          <w:sz w:val="26"/>
          <w:szCs w:val="26"/>
        </w:rPr>
        <w:t>і</w:t>
      </w:r>
      <w:r w:rsidR="00687E8E" w:rsidRPr="00B54121">
        <w:rPr>
          <w:rFonts w:ascii="Arial" w:hAnsi="Arial" w:cs="Arial"/>
          <w:sz w:val="26"/>
          <w:szCs w:val="26"/>
        </w:rPr>
        <w:t xml:space="preserve"> будівництв</w:t>
      </w:r>
      <w:r w:rsidR="00F50B3C" w:rsidRPr="00B54121">
        <w:rPr>
          <w:rFonts w:ascii="Arial" w:hAnsi="Arial" w:cs="Arial"/>
          <w:sz w:val="26"/>
          <w:szCs w:val="26"/>
        </w:rPr>
        <w:t>а</w:t>
      </w:r>
      <w:r w:rsidR="00687E8E" w:rsidRPr="00B54121">
        <w:rPr>
          <w:rFonts w:ascii="Arial" w:hAnsi="Arial" w:cs="Arial"/>
          <w:sz w:val="26"/>
          <w:szCs w:val="26"/>
        </w:rPr>
        <w:t xml:space="preserve"> об’єктів громадського та житлового призначення необхідно, як правило, передбачати підземні контейнерні майданчики для побутових</w:t>
      </w:r>
      <w:r w:rsidR="00F50B3C" w:rsidRPr="00B54121">
        <w:rPr>
          <w:rFonts w:ascii="Arial" w:hAnsi="Arial" w:cs="Arial"/>
          <w:sz w:val="26"/>
          <w:szCs w:val="26"/>
        </w:rPr>
        <w:t xml:space="preserve"> відходів</w:t>
      </w:r>
      <w:r w:rsidR="00687E8E" w:rsidRPr="00B54121">
        <w:rPr>
          <w:rFonts w:ascii="Arial" w:hAnsi="Arial" w:cs="Arial"/>
          <w:sz w:val="26"/>
          <w:szCs w:val="26"/>
        </w:rPr>
        <w:t>.</w:t>
      </w:r>
    </w:p>
    <w:p w14:paraId="0EE10F2C" w14:textId="6900CCE6"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8.2.33</w:t>
      </w:r>
      <w:r w:rsidR="00687E8E" w:rsidRPr="00B54121">
        <w:rPr>
          <w:rFonts w:ascii="Arial" w:hAnsi="Arial" w:cs="Arial"/>
          <w:sz w:val="26"/>
          <w:szCs w:val="26"/>
        </w:rPr>
        <w:t>. Кількість контейнерів для зберігання побутових відходів визначається чисельністю населення, що ними користується, та нормами надання послуг із вивезення побутових відходів. Сумарний об'єм контейнерів для зберігання побутових відходів повинен перевищувати фактичний об'єм їх утворення на 25 відсотків.</w:t>
      </w:r>
    </w:p>
    <w:p w14:paraId="6B0FC174" w14:textId="70F75550"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lastRenderedPageBreak/>
        <w:t>8.2.34</w:t>
      </w:r>
      <w:r w:rsidR="00687E8E" w:rsidRPr="00B54121">
        <w:rPr>
          <w:rFonts w:ascii="Arial" w:hAnsi="Arial" w:cs="Arial"/>
          <w:sz w:val="26"/>
          <w:szCs w:val="26"/>
        </w:rPr>
        <w:t>. Не допускається на одному контейнерному майданчику розміщувати одночасно контейнери для зберігання одного виду побутових відходів із закритим огородженням та без нього.</w:t>
      </w:r>
    </w:p>
    <w:p w14:paraId="567D815D" w14:textId="2B2D3501"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8.2.35</w:t>
      </w:r>
      <w:r w:rsidR="00687E8E" w:rsidRPr="00B54121">
        <w:rPr>
          <w:rFonts w:ascii="Arial" w:hAnsi="Arial" w:cs="Arial"/>
          <w:sz w:val="26"/>
          <w:szCs w:val="26"/>
        </w:rPr>
        <w:t>. Зразки контейнерів для всіх видів побутових відходів та огороджень контейнерних майданчиків на території Львівської міської територіальної громади визначаються та затверджуються рішенням виконавчого комітету.</w:t>
      </w:r>
    </w:p>
    <w:p w14:paraId="27D8C14D" w14:textId="50BFA178"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8.2.36</w:t>
      </w:r>
      <w:r w:rsidR="00687E8E" w:rsidRPr="00B54121">
        <w:rPr>
          <w:rFonts w:ascii="Arial" w:hAnsi="Arial" w:cs="Arial"/>
          <w:sz w:val="26"/>
          <w:szCs w:val="26"/>
        </w:rPr>
        <w:t>. Термін зберігання побутових відходів у контейнерах повинен бути:</w:t>
      </w:r>
    </w:p>
    <w:p w14:paraId="417C6BC2" w14:textId="5C5A6129"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8.2.36</w:t>
      </w:r>
      <w:r w:rsidR="00687E8E" w:rsidRPr="00B54121">
        <w:rPr>
          <w:rFonts w:ascii="Arial" w:hAnsi="Arial" w:cs="Arial"/>
          <w:sz w:val="26"/>
          <w:szCs w:val="26"/>
        </w:rPr>
        <w:t xml:space="preserve">.1. </w:t>
      </w:r>
      <w:r w:rsidR="001E7E64" w:rsidRPr="00B54121">
        <w:rPr>
          <w:rFonts w:ascii="Arial" w:hAnsi="Arial" w:cs="Arial"/>
          <w:sz w:val="26"/>
          <w:szCs w:val="26"/>
        </w:rPr>
        <w:t>П</w:t>
      </w:r>
      <w:r w:rsidR="00687E8E" w:rsidRPr="00B54121">
        <w:rPr>
          <w:rFonts w:ascii="Arial" w:hAnsi="Arial" w:cs="Arial"/>
          <w:sz w:val="26"/>
          <w:szCs w:val="26"/>
        </w:rPr>
        <w:t xml:space="preserve">ри середньодобовій температурі -5°С і нижче – не більше </w:t>
      </w:r>
      <w:r w:rsidR="001E7E64" w:rsidRPr="00B54121">
        <w:rPr>
          <w:rFonts w:ascii="Arial" w:hAnsi="Arial" w:cs="Arial"/>
          <w:sz w:val="26"/>
          <w:szCs w:val="26"/>
        </w:rPr>
        <w:t xml:space="preserve">ніж </w:t>
      </w:r>
      <w:r w:rsidR="00687E8E" w:rsidRPr="00B54121">
        <w:rPr>
          <w:rFonts w:ascii="Arial" w:hAnsi="Arial" w:cs="Arial"/>
          <w:sz w:val="26"/>
          <w:szCs w:val="26"/>
        </w:rPr>
        <w:t>3 д</w:t>
      </w:r>
      <w:r w:rsidR="001E7E64" w:rsidRPr="00B54121">
        <w:rPr>
          <w:rFonts w:ascii="Arial" w:hAnsi="Arial" w:cs="Arial"/>
          <w:sz w:val="26"/>
          <w:szCs w:val="26"/>
        </w:rPr>
        <w:t>оби.</w:t>
      </w:r>
    </w:p>
    <w:p w14:paraId="5D3EC193" w14:textId="2B4445A8"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8.2.36</w:t>
      </w:r>
      <w:r w:rsidR="00687E8E" w:rsidRPr="00B54121">
        <w:rPr>
          <w:rFonts w:ascii="Arial" w:hAnsi="Arial" w:cs="Arial"/>
          <w:sz w:val="26"/>
          <w:szCs w:val="26"/>
        </w:rPr>
        <w:t xml:space="preserve">.2. </w:t>
      </w:r>
      <w:r w:rsidR="001E7E64" w:rsidRPr="00B54121">
        <w:rPr>
          <w:rFonts w:ascii="Arial" w:hAnsi="Arial" w:cs="Arial"/>
          <w:sz w:val="26"/>
          <w:szCs w:val="26"/>
        </w:rPr>
        <w:t>П</w:t>
      </w:r>
      <w:r w:rsidR="00687E8E" w:rsidRPr="00B54121">
        <w:rPr>
          <w:rFonts w:ascii="Arial" w:hAnsi="Arial" w:cs="Arial"/>
          <w:sz w:val="26"/>
          <w:szCs w:val="26"/>
        </w:rPr>
        <w:t xml:space="preserve">ри середньодобовій температурі від -5°С до +5°С – не більше </w:t>
      </w:r>
      <w:r w:rsidR="001E7E64" w:rsidRPr="00B54121">
        <w:rPr>
          <w:rFonts w:ascii="Arial" w:hAnsi="Arial" w:cs="Arial"/>
          <w:sz w:val="26"/>
          <w:szCs w:val="26"/>
        </w:rPr>
        <w:t xml:space="preserve">ніж </w:t>
      </w:r>
      <w:r w:rsidR="00687E8E" w:rsidRPr="00B54121">
        <w:rPr>
          <w:rFonts w:ascii="Arial" w:hAnsi="Arial" w:cs="Arial"/>
          <w:sz w:val="26"/>
          <w:szCs w:val="26"/>
        </w:rPr>
        <w:t xml:space="preserve">2 </w:t>
      </w:r>
      <w:r w:rsidR="001E7E64" w:rsidRPr="00B54121">
        <w:rPr>
          <w:rFonts w:ascii="Arial" w:hAnsi="Arial" w:cs="Arial"/>
          <w:sz w:val="26"/>
          <w:szCs w:val="26"/>
        </w:rPr>
        <w:t>доби.</w:t>
      </w:r>
    </w:p>
    <w:p w14:paraId="4B9504E9" w14:textId="60DC8B47"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8.2.36</w:t>
      </w:r>
      <w:r w:rsidR="00687E8E" w:rsidRPr="00B54121">
        <w:rPr>
          <w:rFonts w:ascii="Arial" w:hAnsi="Arial" w:cs="Arial"/>
          <w:sz w:val="26"/>
          <w:szCs w:val="26"/>
        </w:rPr>
        <w:t xml:space="preserve">.3. </w:t>
      </w:r>
      <w:r w:rsidR="001E7E64" w:rsidRPr="00B54121">
        <w:rPr>
          <w:rFonts w:ascii="Arial" w:hAnsi="Arial" w:cs="Arial"/>
          <w:sz w:val="26"/>
          <w:szCs w:val="26"/>
        </w:rPr>
        <w:t>П</w:t>
      </w:r>
      <w:r w:rsidR="00687E8E" w:rsidRPr="00B54121">
        <w:rPr>
          <w:rFonts w:ascii="Arial" w:hAnsi="Arial" w:cs="Arial"/>
          <w:sz w:val="26"/>
          <w:szCs w:val="26"/>
        </w:rPr>
        <w:t>ри середньодобовій температурі вище +5°С – не більше</w:t>
      </w:r>
      <w:r w:rsidR="001E7E64" w:rsidRPr="00B54121">
        <w:rPr>
          <w:rFonts w:ascii="Arial" w:hAnsi="Arial" w:cs="Arial"/>
          <w:sz w:val="26"/>
          <w:szCs w:val="26"/>
        </w:rPr>
        <w:t xml:space="preserve"> ніж </w:t>
      </w:r>
      <w:r w:rsidR="00687E8E" w:rsidRPr="00B54121">
        <w:rPr>
          <w:rFonts w:ascii="Arial" w:hAnsi="Arial" w:cs="Arial"/>
          <w:sz w:val="26"/>
          <w:szCs w:val="26"/>
        </w:rPr>
        <w:t xml:space="preserve"> 1 доб</w:t>
      </w:r>
      <w:r w:rsidR="001E7E64" w:rsidRPr="00B54121">
        <w:rPr>
          <w:rFonts w:ascii="Arial" w:hAnsi="Arial" w:cs="Arial"/>
          <w:sz w:val="26"/>
          <w:szCs w:val="26"/>
        </w:rPr>
        <w:t>а</w:t>
      </w:r>
      <w:r w:rsidR="00687E8E" w:rsidRPr="00B54121">
        <w:rPr>
          <w:rFonts w:ascii="Arial" w:hAnsi="Arial" w:cs="Arial"/>
          <w:sz w:val="26"/>
          <w:szCs w:val="26"/>
        </w:rPr>
        <w:t xml:space="preserve"> (щоденне вивезення).</w:t>
      </w:r>
    </w:p>
    <w:p w14:paraId="2EEA36B0" w14:textId="0C6CFB63"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8.2.37</w:t>
      </w:r>
      <w:r w:rsidR="00687E8E" w:rsidRPr="00B54121">
        <w:rPr>
          <w:rFonts w:ascii="Arial" w:hAnsi="Arial" w:cs="Arial"/>
          <w:sz w:val="26"/>
          <w:szCs w:val="26"/>
        </w:rPr>
        <w:t>. Якщо на прибудинкову територію немає в’їздів для сміттєвозів (внаслідок ремонту тощо), для збору побутових відходів необхідно тимчасово використовувати переносні контейнери, які потрібно вивозити до місць завантаження одночасно з прибуттям сміттєвозів та опісля – негайно прибирати контейнери до місць зберігання.</w:t>
      </w:r>
    </w:p>
    <w:p w14:paraId="6A40C1D2" w14:textId="4C631A7C"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8.2.38</w:t>
      </w:r>
      <w:r w:rsidR="00687E8E" w:rsidRPr="00B54121">
        <w:rPr>
          <w:rFonts w:ascii="Arial" w:hAnsi="Arial" w:cs="Arial"/>
          <w:sz w:val="26"/>
          <w:szCs w:val="26"/>
        </w:rPr>
        <w:t>. Власник контейнерів для зберігання побутових відходів зобов’язаний:</w:t>
      </w:r>
    </w:p>
    <w:p w14:paraId="78B21F13" w14:textId="2B184C39" w:rsidR="00687E8E" w:rsidRPr="00B54121" w:rsidRDefault="009D6200" w:rsidP="001E7E64">
      <w:pPr>
        <w:ind w:firstLine="708"/>
        <w:jc w:val="both"/>
        <w:rPr>
          <w:rFonts w:ascii="Arial" w:hAnsi="Arial" w:cs="Arial"/>
          <w:sz w:val="26"/>
          <w:szCs w:val="26"/>
        </w:rPr>
      </w:pPr>
      <w:r w:rsidRPr="00B54121">
        <w:rPr>
          <w:rFonts w:ascii="Arial" w:hAnsi="Arial" w:cs="Arial"/>
          <w:sz w:val="26"/>
          <w:szCs w:val="26"/>
        </w:rPr>
        <w:t>8.2.38</w:t>
      </w:r>
      <w:r w:rsidR="00687E8E" w:rsidRPr="00B54121">
        <w:rPr>
          <w:rFonts w:ascii="Arial" w:hAnsi="Arial" w:cs="Arial"/>
          <w:sz w:val="26"/>
          <w:szCs w:val="26"/>
        </w:rPr>
        <w:t xml:space="preserve">.1. </w:t>
      </w:r>
      <w:r w:rsidR="001E7E64" w:rsidRPr="00B54121">
        <w:rPr>
          <w:rFonts w:ascii="Arial" w:hAnsi="Arial" w:cs="Arial"/>
          <w:sz w:val="26"/>
          <w:szCs w:val="26"/>
        </w:rPr>
        <w:t>З</w:t>
      </w:r>
      <w:r w:rsidR="00687E8E" w:rsidRPr="00B54121">
        <w:rPr>
          <w:rFonts w:ascii="Arial" w:hAnsi="Arial" w:cs="Arial"/>
          <w:sz w:val="26"/>
          <w:szCs w:val="26"/>
        </w:rPr>
        <w:t>абезпечити їх</w:t>
      </w:r>
      <w:r w:rsidR="001E7E64" w:rsidRPr="00B54121">
        <w:rPr>
          <w:rFonts w:ascii="Arial" w:hAnsi="Arial" w:cs="Arial"/>
          <w:sz w:val="26"/>
          <w:szCs w:val="26"/>
        </w:rPr>
        <w:t>нє</w:t>
      </w:r>
      <w:r w:rsidR="00687E8E" w:rsidRPr="00B54121">
        <w:rPr>
          <w:rFonts w:ascii="Arial" w:hAnsi="Arial" w:cs="Arial"/>
          <w:sz w:val="26"/>
          <w:szCs w:val="26"/>
        </w:rPr>
        <w:t xml:space="preserve"> миття та дезінфекцію засобами, дозволеними для використання М</w:t>
      </w:r>
      <w:r w:rsidR="001E7E64" w:rsidRPr="00B54121">
        <w:rPr>
          <w:rFonts w:ascii="Arial" w:hAnsi="Arial" w:cs="Arial"/>
          <w:sz w:val="26"/>
          <w:szCs w:val="26"/>
        </w:rPr>
        <w:t>іністерством охорони здоров'я</w:t>
      </w:r>
      <w:r w:rsidR="00687E8E" w:rsidRPr="00B54121">
        <w:rPr>
          <w:rFonts w:ascii="Arial" w:hAnsi="Arial" w:cs="Arial"/>
          <w:sz w:val="26"/>
          <w:szCs w:val="26"/>
        </w:rPr>
        <w:t xml:space="preserve"> України:</w:t>
      </w:r>
      <w:r w:rsidR="001E7E64" w:rsidRPr="00B54121">
        <w:rPr>
          <w:rFonts w:ascii="Arial" w:hAnsi="Arial" w:cs="Arial"/>
          <w:sz w:val="26"/>
          <w:szCs w:val="26"/>
        </w:rPr>
        <w:t xml:space="preserve"> </w:t>
      </w:r>
      <w:r w:rsidR="00687E8E" w:rsidRPr="00B54121">
        <w:rPr>
          <w:rFonts w:ascii="Arial" w:hAnsi="Arial" w:cs="Arial"/>
          <w:sz w:val="26"/>
          <w:szCs w:val="26"/>
        </w:rPr>
        <w:t>у літню пору року – не ме</w:t>
      </w:r>
      <w:r w:rsidR="001E7E64" w:rsidRPr="00B54121">
        <w:rPr>
          <w:rFonts w:ascii="Arial" w:hAnsi="Arial" w:cs="Arial"/>
          <w:sz w:val="26"/>
          <w:szCs w:val="26"/>
        </w:rPr>
        <w:t>нше одного разу на 10 діб,</w:t>
      </w:r>
      <w:r w:rsidR="00687E8E" w:rsidRPr="00B54121">
        <w:rPr>
          <w:rFonts w:ascii="Arial" w:hAnsi="Arial" w:cs="Arial"/>
          <w:sz w:val="26"/>
          <w:szCs w:val="26"/>
        </w:rPr>
        <w:t xml:space="preserve"> в інші пори року – не менше одного разу на місяць.</w:t>
      </w:r>
    </w:p>
    <w:p w14:paraId="645F0A0C" w14:textId="24E5E1FF"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8.2.38</w:t>
      </w:r>
      <w:r w:rsidR="00687E8E" w:rsidRPr="00B54121">
        <w:rPr>
          <w:rFonts w:ascii="Arial" w:hAnsi="Arial" w:cs="Arial"/>
          <w:sz w:val="26"/>
          <w:szCs w:val="26"/>
        </w:rPr>
        <w:t xml:space="preserve">.2. </w:t>
      </w:r>
      <w:r w:rsidR="001E7E64" w:rsidRPr="00B54121">
        <w:rPr>
          <w:rFonts w:ascii="Arial" w:hAnsi="Arial" w:cs="Arial"/>
          <w:sz w:val="26"/>
          <w:szCs w:val="26"/>
        </w:rPr>
        <w:t>Ф</w:t>
      </w:r>
      <w:r w:rsidR="00687E8E" w:rsidRPr="00B54121">
        <w:rPr>
          <w:rFonts w:ascii="Arial" w:hAnsi="Arial" w:cs="Arial"/>
          <w:sz w:val="26"/>
          <w:szCs w:val="26"/>
        </w:rPr>
        <w:t xml:space="preserve">арбувати металеві контейнери для відходів не менше ніж </w:t>
      </w:r>
      <w:r w:rsidR="001E7E64" w:rsidRPr="00B54121">
        <w:rPr>
          <w:rFonts w:ascii="Arial" w:hAnsi="Arial" w:cs="Arial"/>
          <w:sz w:val="26"/>
          <w:szCs w:val="26"/>
        </w:rPr>
        <w:t xml:space="preserve">              </w:t>
      </w:r>
      <w:r w:rsidR="00687E8E" w:rsidRPr="00B54121">
        <w:rPr>
          <w:rFonts w:ascii="Arial" w:hAnsi="Arial" w:cs="Arial"/>
          <w:sz w:val="26"/>
          <w:szCs w:val="26"/>
        </w:rPr>
        <w:t>2 рази на рік – навесні і восени.</w:t>
      </w:r>
    </w:p>
    <w:p w14:paraId="2D1148CD" w14:textId="1F861CE9" w:rsidR="00687E8E" w:rsidRPr="00B54121" w:rsidRDefault="009D6200" w:rsidP="00687E8E">
      <w:pPr>
        <w:ind w:firstLine="708"/>
        <w:jc w:val="both"/>
        <w:rPr>
          <w:rFonts w:ascii="Arial" w:hAnsi="Arial" w:cs="Arial"/>
          <w:sz w:val="26"/>
          <w:szCs w:val="26"/>
        </w:rPr>
      </w:pPr>
      <w:r w:rsidRPr="00B54121">
        <w:rPr>
          <w:rFonts w:ascii="Arial" w:hAnsi="Arial" w:cs="Arial"/>
          <w:sz w:val="26"/>
          <w:szCs w:val="26"/>
        </w:rPr>
        <w:t>8.2.39</w:t>
      </w:r>
      <w:r w:rsidR="00687E8E" w:rsidRPr="00B54121">
        <w:rPr>
          <w:rFonts w:ascii="Arial" w:hAnsi="Arial" w:cs="Arial"/>
          <w:sz w:val="26"/>
          <w:szCs w:val="26"/>
        </w:rPr>
        <w:t xml:space="preserve">. Урни </w:t>
      </w:r>
      <w:r w:rsidR="001E7E64" w:rsidRPr="00B54121">
        <w:rPr>
          <w:rFonts w:ascii="Arial" w:hAnsi="Arial" w:cs="Arial"/>
          <w:sz w:val="26"/>
          <w:szCs w:val="26"/>
        </w:rPr>
        <w:t xml:space="preserve">потрібно </w:t>
      </w:r>
      <w:r w:rsidR="00687E8E" w:rsidRPr="00B54121">
        <w:rPr>
          <w:rFonts w:ascii="Arial" w:hAnsi="Arial" w:cs="Arial"/>
          <w:sz w:val="26"/>
          <w:szCs w:val="26"/>
        </w:rPr>
        <w:t>фарбу</w:t>
      </w:r>
      <w:r w:rsidR="001E7E64" w:rsidRPr="00B54121">
        <w:rPr>
          <w:rFonts w:ascii="Arial" w:hAnsi="Arial" w:cs="Arial"/>
          <w:sz w:val="26"/>
          <w:szCs w:val="26"/>
        </w:rPr>
        <w:t>вати</w:t>
      </w:r>
      <w:r w:rsidR="00687E8E" w:rsidRPr="00B54121">
        <w:rPr>
          <w:rFonts w:ascii="Arial" w:hAnsi="Arial" w:cs="Arial"/>
          <w:sz w:val="26"/>
          <w:szCs w:val="26"/>
        </w:rPr>
        <w:t xml:space="preserve"> не менше одного разу на рік.</w:t>
      </w:r>
    </w:p>
    <w:p w14:paraId="0B229D2B" w14:textId="4A803027" w:rsidR="00687E8E" w:rsidRPr="001E7E64" w:rsidRDefault="009D6200" w:rsidP="00687E8E">
      <w:pPr>
        <w:ind w:firstLine="708"/>
        <w:jc w:val="both"/>
        <w:rPr>
          <w:rFonts w:ascii="Arial" w:hAnsi="Arial" w:cs="Arial"/>
          <w:sz w:val="26"/>
          <w:szCs w:val="26"/>
        </w:rPr>
      </w:pPr>
      <w:r w:rsidRPr="00B54121">
        <w:rPr>
          <w:rFonts w:ascii="Arial" w:hAnsi="Arial" w:cs="Arial"/>
          <w:sz w:val="26"/>
          <w:szCs w:val="26"/>
        </w:rPr>
        <w:t>8.2.40</w:t>
      </w:r>
      <w:r w:rsidR="00687E8E" w:rsidRPr="00B54121">
        <w:rPr>
          <w:rFonts w:ascii="Arial" w:hAnsi="Arial" w:cs="Arial"/>
          <w:sz w:val="26"/>
          <w:szCs w:val="26"/>
        </w:rPr>
        <w:t xml:space="preserve">. На контейнерах має бути трафаретний напис про ЛКП </w:t>
      </w:r>
      <w:r w:rsidR="001E7E64" w:rsidRPr="00B54121">
        <w:rPr>
          <w:rFonts w:ascii="Arial" w:hAnsi="Arial" w:cs="Arial"/>
          <w:sz w:val="26"/>
          <w:szCs w:val="26"/>
        </w:rPr>
        <w:t>"</w:t>
      </w:r>
      <w:r w:rsidR="00687E8E" w:rsidRPr="00B54121">
        <w:rPr>
          <w:rFonts w:ascii="Arial" w:hAnsi="Arial" w:cs="Arial"/>
          <w:sz w:val="26"/>
          <w:szCs w:val="26"/>
        </w:rPr>
        <w:t>Адміністратор послуги з управління побутовими відходами</w:t>
      </w:r>
      <w:r w:rsidR="001E7E64" w:rsidRPr="00B54121">
        <w:rPr>
          <w:rFonts w:ascii="Arial" w:hAnsi="Arial" w:cs="Arial"/>
          <w:sz w:val="26"/>
          <w:szCs w:val="26"/>
        </w:rPr>
        <w:t>"</w:t>
      </w:r>
      <w:r w:rsidR="00687E8E" w:rsidRPr="00B54121">
        <w:rPr>
          <w:rFonts w:ascii="Arial" w:hAnsi="Arial" w:cs="Arial"/>
          <w:sz w:val="26"/>
          <w:szCs w:val="26"/>
        </w:rPr>
        <w:t>, виконавця послуг зі здійснення</w:t>
      </w:r>
      <w:r w:rsidR="00687E8E" w:rsidRPr="001E7E64">
        <w:rPr>
          <w:rFonts w:ascii="Arial" w:hAnsi="Arial" w:cs="Arial"/>
          <w:sz w:val="26"/>
          <w:szCs w:val="26"/>
        </w:rPr>
        <w:t xml:space="preserve"> операцій із збирання та вивезення побутових відходів та номери їх</w:t>
      </w:r>
      <w:r w:rsidR="001E7E64" w:rsidRPr="001E7E64">
        <w:rPr>
          <w:rFonts w:ascii="Arial" w:hAnsi="Arial" w:cs="Arial"/>
          <w:sz w:val="26"/>
          <w:szCs w:val="26"/>
        </w:rPr>
        <w:t>ніх</w:t>
      </w:r>
      <w:r w:rsidR="00687E8E" w:rsidRPr="001E7E64">
        <w:rPr>
          <w:rFonts w:ascii="Arial" w:hAnsi="Arial" w:cs="Arial"/>
          <w:sz w:val="26"/>
          <w:szCs w:val="26"/>
        </w:rPr>
        <w:t xml:space="preserve"> телефонів.</w:t>
      </w:r>
    </w:p>
    <w:p w14:paraId="541B94AF" w14:textId="77777777" w:rsidR="001E7E64" w:rsidRDefault="001E7E64" w:rsidP="00687E8E">
      <w:pPr>
        <w:ind w:firstLine="708"/>
        <w:jc w:val="center"/>
        <w:rPr>
          <w:rFonts w:ascii="Arial" w:hAnsi="Arial" w:cs="Arial"/>
          <w:b/>
          <w:sz w:val="26"/>
          <w:szCs w:val="26"/>
        </w:rPr>
      </w:pPr>
    </w:p>
    <w:p w14:paraId="5170CD5F" w14:textId="77777777" w:rsidR="00B46D2A" w:rsidRDefault="00B46D2A" w:rsidP="00687E8E">
      <w:pPr>
        <w:ind w:firstLine="708"/>
        <w:jc w:val="center"/>
        <w:rPr>
          <w:rFonts w:ascii="Arial" w:hAnsi="Arial" w:cs="Arial"/>
          <w:b/>
          <w:sz w:val="26"/>
          <w:szCs w:val="26"/>
        </w:rPr>
      </w:pPr>
    </w:p>
    <w:p w14:paraId="3856FE38" w14:textId="04732C22" w:rsidR="00687E8E" w:rsidRDefault="00687E8E" w:rsidP="00687E8E">
      <w:pPr>
        <w:ind w:firstLine="708"/>
        <w:jc w:val="center"/>
        <w:rPr>
          <w:rFonts w:ascii="Arial" w:hAnsi="Arial" w:cs="Arial"/>
          <w:b/>
          <w:sz w:val="26"/>
          <w:szCs w:val="26"/>
        </w:rPr>
      </w:pPr>
      <w:r w:rsidRPr="00687E8E">
        <w:rPr>
          <w:rFonts w:ascii="Arial" w:hAnsi="Arial" w:cs="Arial"/>
          <w:b/>
          <w:sz w:val="26"/>
          <w:szCs w:val="26"/>
        </w:rPr>
        <w:t>8.3. Порядок управління рідкими нечистотами</w:t>
      </w:r>
    </w:p>
    <w:p w14:paraId="10FF8450" w14:textId="77777777" w:rsidR="004F2A44" w:rsidRPr="00687E8E" w:rsidRDefault="004F2A44" w:rsidP="00687E8E">
      <w:pPr>
        <w:ind w:firstLine="708"/>
        <w:jc w:val="center"/>
        <w:rPr>
          <w:rFonts w:ascii="Arial" w:hAnsi="Arial" w:cs="Arial"/>
          <w:b/>
          <w:sz w:val="26"/>
          <w:szCs w:val="26"/>
        </w:rPr>
      </w:pPr>
    </w:p>
    <w:p w14:paraId="0B329F26" w14:textId="0EA23277" w:rsidR="007C07EE" w:rsidRPr="00590743" w:rsidRDefault="00687E8E" w:rsidP="00590743">
      <w:pPr>
        <w:ind w:firstLine="708"/>
        <w:jc w:val="both"/>
        <w:rPr>
          <w:rFonts w:ascii="Arial" w:hAnsi="Arial" w:cs="Arial"/>
          <w:color w:val="FF0000"/>
          <w:sz w:val="26"/>
          <w:szCs w:val="26"/>
        </w:rPr>
      </w:pPr>
      <w:r w:rsidRPr="00687E8E">
        <w:rPr>
          <w:rFonts w:ascii="Arial" w:hAnsi="Arial" w:cs="Arial"/>
          <w:sz w:val="26"/>
          <w:szCs w:val="26"/>
        </w:rPr>
        <w:t>8.3.1. У межах території Львівської міської територіальної громади послуга з вивезення рідких нечистот надається у порядку, визначеному законодавством України.</w:t>
      </w:r>
      <w:r w:rsidR="00590743" w:rsidRPr="00B54121">
        <w:rPr>
          <w:rFonts w:ascii="Arial" w:hAnsi="Arial" w:cs="Arial"/>
          <w:sz w:val="26"/>
          <w:szCs w:val="26"/>
        </w:rPr>
        <w:t xml:space="preserve"> </w:t>
      </w:r>
      <w:r w:rsidR="007C07EE" w:rsidRPr="00B54121">
        <w:rPr>
          <w:rFonts w:ascii="Arial" w:hAnsi="Arial" w:cs="Arial"/>
          <w:sz w:val="26"/>
          <w:szCs w:val="26"/>
        </w:rPr>
        <w:t>Порядок визначення виконавців послуг із збирання та транспортування стічних вод від об’єктів, які не приєднані до системи централізованого водовідведення на території Львівської міської територіальної громади</w:t>
      </w:r>
      <w:r w:rsidR="00B54121" w:rsidRPr="00B54121">
        <w:rPr>
          <w:rFonts w:ascii="Arial" w:hAnsi="Arial" w:cs="Arial"/>
          <w:sz w:val="26"/>
          <w:szCs w:val="26"/>
        </w:rPr>
        <w:t>,</w:t>
      </w:r>
      <w:r w:rsidR="007C07EE" w:rsidRPr="00B54121">
        <w:rPr>
          <w:rFonts w:ascii="Arial" w:hAnsi="Arial" w:cs="Arial"/>
          <w:sz w:val="26"/>
          <w:szCs w:val="26"/>
        </w:rPr>
        <w:t xml:space="preserve"> здійснюється згідно</w:t>
      </w:r>
      <w:r w:rsidR="00B54121" w:rsidRPr="00B54121">
        <w:rPr>
          <w:rFonts w:ascii="Arial" w:hAnsi="Arial" w:cs="Arial"/>
          <w:sz w:val="26"/>
          <w:szCs w:val="26"/>
        </w:rPr>
        <w:t xml:space="preserve"> з</w:t>
      </w:r>
      <w:r w:rsidR="007C07EE" w:rsidRPr="00B54121">
        <w:rPr>
          <w:rFonts w:ascii="Arial" w:hAnsi="Arial" w:cs="Arial"/>
          <w:sz w:val="26"/>
          <w:szCs w:val="26"/>
        </w:rPr>
        <w:t xml:space="preserve"> </w:t>
      </w:r>
      <w:r w:rsidR="00590743" w:rsidRPr="00B54121">
        <w:rPr>
          <w:rFonts w:ascii="Arial" w:hAnsi="Arial" w:cs="Arial"/>
          <w:sz w:val="26"/>
          <w:szCs w:val="26"/>
        </w:rPr>
        <w:t>рішення</w:t>
      </w:r>
      <w:r w:rsidR="00B54121" w:rsidRPr="00B54121">
        <w:rPr>
          <w:rFonts w:ascii="Arial" w:hAnsi="Arial" w:cs="Arial"/>
          <w:sz w:val="26"/>
          <w:szCs w:val="26"/>
        </w:rPr>
        <w:t>м</w:t>
      </w:r>
      <w:r w:rsidR="00590743" w:rsidRPr="00B54121">
        <w:rPr>
          <w:rFonts w:ascii="Arial" w:hAnsi="Arial" w:cs="Arial"/>
          <w:sz w:val="26"/>
          <w:szCs w:val="26"/>
        </w:rPr>
        <w:t xml:space="preserve"> виконавчого комітету.</w:t>
      </w:r>
    </w:p>
    <w:p w14:paraId="103D5779" w14:textId="3E988C12" w:rsidR="00687E8E" w:rsidRPr="00687E8E" w:rsidRDefault="00687E8E" w:rsidP="00687E8E">
      <w:pPr>
        <w:ind w:firstLine="708"/>
        <w:jc w:val="both"/>
        <w:rPr>
          <w:rFonts w:ascii="Arial" w:hAnsi="Arial" w:cs="Arial"/>
          <w:sz w:val="26"/>
          <w:szCs w:val="26"/>
        </w:rPr>
      </w:pPr>
      <w:r w:rsidRPr="00687E8E">
        <w:rPr>
          <w:rFonts w:ascii="Arial" w:hAnsi="Arial" w:cs="Arial"/>
          <w:sz w:val="26"/>
          <w:szCs w:val="26"/>
        </w:rPr>
        <w:t xml:space="preserve">8.3.2. Власники домогосподарств у разі відсутності централізованого водовідведення (за відсутності системи централізованого водовідведення і </w:t>
      </w:r>
      <w:r w:rsidRPr="00687E8E">
        <w:rPr>
          <w:rFonts w:ascii="Arial" w:hAnsi="Arial" w:cs="Arial"/>
          <w:sz w:val="26"/>
          <w:szCs w:val="26"/>
        </w:rPr>
        <w:lastRenderedPageBreak/>
        <w:t>централізованого водопостачання та за наявності вигрібних ям) та виконавці послуги з вивезення рідких нечистот зобов'язані виконувати встановлені нормативно-правовими актами вимоги щодо зберігання, перевезення, скиду та знешкодження рідких нечистот, шукати шляхи скорочення вмісту забрудню</w:t>
      </w:r>
      <w:r w:rsidR="004F2A44">
        <w:rPr>
          <w:rFonts w:ascii="Arial" w:hAnsi="Arial" w:cs="Arial"/>
          <w:sz w:val="26"/>
          <w:szCs w:val="26"/>
        </w:rPr>
        <w:t>вальн</w:t>
      </w:r>
      <w:r w:rsidRPr="00687E8E">
        <w:rPr>
          <w:rFonts w:ascii="Arial" w:hAnsi="Arial" w:cs="Arial"/>
          <w:sz w:val="26"/>
          <w:szCs w:val="26"/>
        </w:rPr>
        <w:t>их речовин у рідких нечистотах;</w:t>
      </w:r>
    </w:p>
    <w:p w14:paraId="1C51869D" w14:textId="44DEB1A8" w:rsidR="00687E8E" w:rsidRPr="00687E8E" w:rsidRDefault="00687E8E" w:rsidP="00687E8E">
      <w:pPr>
        <w:ind w:firstLine="708"/>
        <w:jc w:val="both"/>
        <w:rPr>
          <w:rFonts w:ascii="Arial" w:hAnsi="Arial" w:cs="Arial"/>
          <w:sz w:val="26"/>
          <w:szCs w:val="26"/>
        </w:rPr>
      </w:pPr>
      <w:r w:rsidRPr="00687E8E">
        <w:rPr>
          <w:rFonts w:ascii="Arial" w:hAnsi="Arial" w:cs="Arial"/>
          <w:sz w:val="26"/>
          <w:szCs w:val="26"/>
        </w:rPr>
        <w:t>8.3.3. Для збирання рідких нечистот побутових відходів у неканалізовани</w:t>
      </w:r>
      <w:r w:rsidR="004F2A44">
        <w:rPr>
          <w:rFonts w:ascii="Arial" w:hAnsi="Arial" w:cs="Arial"/>
          <w:sz w:val="26"/>
          <w:szCs w:val="26"/>
        </w:rPr>
        <w:t>х домогосподарствах обладнують</w:t>
      </w:r>
      <w:r w:rsidRPr="00687E8E">
        <w:rPr>
          <w:rFonts w:ascii="Arial" w:hAnsi="Arial" w:cs="Arial"/>
          <w:sz w:val="26"/>
          <w:szCs w:val="26"/>
        </w:rPr>
        <w:t xml:space="preserve"> вигрібні ями, відповідно до вимог Державних санітарних норм та правил утримання територій населених місць, затверджених наказом Міністерства охорони здоров'я України;</w:t>
      </w:r>
    </w:p>
    <w:p w14:paraId="7EA5FDB6" w14:textId="5ED139BC" w:rsidR="00687E8E" w:rsidRPr="00687E8E" w:rsidRDefault="00687E8E" w:rsidP="00687E8E">
      <w:pPr>
        <w:ind w:firstLine="708"/>
        <w:jc w:val="both"/>
        <w:rPr>
          <w:rFonts w:ascii="Arial" w:hAnsi="Arial" w:cs="Arial"/>
          <w:sz w:val="26"/>
          <w:szCs w:val="26"/>
        </w:rPr>
      </w:pPr>
      <w:r w:rsidRPr="00687E8E">
        <w:rPr>
          <w:rFonts w:ascii="Arial" w:hAnsi="Arial" w:cs="Arial"/>
          <w:sz w:val="26"/>
          <w:szCs w:val="26"/>
        </w:rPr>
        <w:t>8.3.4. Власники домогосподарств, які не підключені до централізованого водовідведення, зобов’язані укласти догово</w:t>
      </w:r>
      <w:r w:rsidR="004F2A44">
        <w:rPr>
          <w:rFonts w:ascii="Arial" w:hAnsi="Arial" w:cs="Arial"/>
          <w:sz w:val="26"/>
          <w:szCs w:val="26"/>
        </w:rPr>
        <w:t xml:space="preserve">ри з вивезення рідких нечистот </w:t>
      </w:r>
      <w:r w:rsidRPr="00687E8E">
        <w:rPr>
          <w:rFonts w:ascii="Arial" w:hAnsi="Arial" w:cs="Arial"/>
          <w:sz w:val="26"/>
          <w:szCs w:val="26"/>
        </w:rPr>
        <w:t>з виконавцями таких послуг.</w:t>
      </w:r>
    </w:p>
    <w:p w14:paraId="410336AA" w14:textId="10F95424" w:rsidR="00687E8E" w:rsidRPr="00687E8E" w:rsidRDefault="00687E8E" w:rsidP="00687E8E">
      <w:pPr>
        <w:ind w:firstLine="708"/>
        <w:jc w:val="both"/>
        <w:rPr>
          <w:rFonts w:ascii="Arial" w:hAnsi="Arial" w:cs="Arial"/>
          <w:sz w:val="26"/>
          <w:szCs w:val="26"/>
        </w:rPr>
      </w:pPr>
      <w:r w:rsidRPr="00687E8E">
        <w:rPr>
          <w:rFonts w:ascii="Arial" w:hAnsi="Arial" w:cs="Arial"/>
          <w:sz w:val="26"/>
          <w:szCs w:val="26"/>
        </w:rPr>
        <w:t>8.3.5. Періодичність</w:t>
      </w:r>
      <w:r w:rsidR="004F2A44">
        <w:rPr>
          <w:rFonts w:ascii="Arial" w:hAnsi="Arial" w:cs="Arial"/>
          <w:sz w:val="26"/>
          <w:szCs w:val="26"/>
        </w:rPr>
        <w:t xml:space="preserve"> </w:t>
      </w:r>
      <w:r w:rsidRPr="00687E8E">
        <w:rPr>
          <w:rFonts w:ascii="Arial" w:hAnsi="Arial" w:cs="Arial"/>
          <w:sz w:val="26"/>
          <w:szCs w:val="26"/>
        </w:rPr>
        <w:t>/</w:t>
      </w:r>
      <w:r w:rsidR="004F2A44">
        <w:rPr>
          <w:rFonts w:ascii="Arial" w:hAnsi="Arial" w:cs="Arial"/>
          <w:sz w:val="26"/>
          <w:szCs w:val="26"/>
        </w:rPr>
        <w:t xml:space="preserve"> </w:t>
      </w:r>
      <w:r w:rsidRPr="00687E8E">
        <w:rPr>
          <w:rFonts w:ascii="Arial" w:hAnsi="Arial" w:cs="Arial"/>
          <w:sz w:val="26"/>
          <w:szCs w:val="26"/>
        </w:rPr>
        <w:t>графік надання послуг із вивезення рідких нечистот визначається договором, укладеним між власником домогосподарства, яке не підключене до централізованого водовідведення, та виконавцем послуг із вивезення рідких нечистот.</w:t>
      </w:r>
    </w:p>
    <w:p w14:paraId="3354E1DD" w14:textId="77777777" w:rsidR="00687E8E" w:rsidRPr="00687E8E" w:rsidRDefault="00687E8E" w:rsidP="00687E8E">
      <w:pPr>
        <w:ind w:firstLine="708"/>
        <w:jc w:val="both"/>
        <w:rPr>
          <w:rFonts w:ascii="Arial" w:hAnsi="Arial" w:cs="Arial"/>
          <w:sz w:val="26"/>
          <w:szCs w:val="26"/>
        </w:rPr>
      </w:pPr>
      <w:r w:rsidRPr="00687E8E">
        <w:rPr>
          <w:rFonts w:ascii="Arial" w:hAnsi="Arial" w:cs="Arial"/>
          <w:sz w:val="26"/>
          <w:szCs w:val="26"/>
        </w:rPr>
        <w:t>8.3.6. Зливання рідких нечистот у систему централізованого водовідведення здійснюється виконавцями з вивезення рідких нечистот у місцях, визначених організаціями, які проводять приймання таких відходів.</w:t>
      </w:r>
    </w:p>
    <w:p w14:paraId="5A69A769" w14:textId="77777777" w:rsidR="00687E8E" w:rsidRPr="00687E8E" w:rsidRDefault="00687E8E" w:rsidP="00687E8E">
      <w:pPr>
        <w:ind w:firstLine="708"/>
        <w:jc w:val="both"/>
        <w:rPr>
          <w:rFonts w:ascii="Arial" w:hAnsi="Arial" w:cs="Arial"/>
          <w:sz w:val="26"/>
          <w:szCs w:val="26"/>
        </w:rPr>
      </w:pPr>
      <w:r w:rsidRPr="00687E8E">
        <w:rPr>
          <w:rFonts w:ascii="Arial" w:hAnsi="Arial" w:cs="Arial"/>
          <w:sz w:val="26"/>
          <w:szCs w:val="26"/>
        </w:rPr>
        <w:t>8.3.7. Забороняється скидати рідкі нечистоти з вигрібних ям, використовуючи рельєф місцевості.</w:t>
      </w:r>
    </w:p>
    <w:p w14:paraId="224855F7" w14:textId="77777777" w:rsidR="00687E8E" w:rsidRPr="00687E8E" w:rsidRDefault="00687E8E" w:rsidP="00687E8E">
      <w:pPr>
        <w:ind w:firstLine="708"/>
        <w:jc w:val="both"/>
        <w:rPr>
          <w:rFonts w:ascii="Arial" w:hAnsi="Arial" w:cs="Arial"/>
          <w:sz w:val="26"/>
          <w:szCs w:val="26"/>
        </w:rPr>
      </w:pPr>
      <w:r w:rsidRPr="00687E8E">
        <w:rPr>
          <w:rFonts w:ascii="Arial" w:hAnsi="Arial" w:cs="Arial"/>
          <w:sz w:val="26"/>
          <w:szCs w:val="26"/>
        </w:rPr>
        <w:t>8.3.8. Перевезення рідких нечистот здійснюється спеціально обладнаними транспортними засобами.</w:t>
      </w:r>
    </w:p>
    <w:p w14:paraId="4C16B102" w14:textId="77777777" w:rsidR="00687E8E" w:rsidRPr="00687E8E" w:rsidRDefault="00687E8E" w:rsidP="00687E8E">
      <w:pPr>
        <w:ind w:firstLine="708"/>
        <w:jc w:val="both"/>
        <w:rPr>
          <w:rFonts w:ascii="Arial" w:hAnsi="Arial" w:cs="Arial"/>
          <w:sz w:val="26"/>
          <w:szCs w:val="26"/>
        </w:rPr>
      </w:pPr>
      <w:r w:rsidRPr="00687E8E">
        <w:rPr>
          <w:rFonts w:ascii="Arial" w:hAnsi="Arial" w:cs="Arial"/>
          <w:sz w:val="26"/>
          <w:szCs w:val="26"/>
        </w:rPr>
        <w:t>8.3.9. Виконавці послуг із вивезення рідких нечистот обов’язково укладають договори з організаціями, які проводять приймання таких відходів, якими визначаються умови приймання та сплати за очищення стічних вод.</w:t>
      </w:r>
    </w:p>
    <w:p w14:paraId="1D91701F" w14:textId="167AAF78" w:rsidR="00687E8E" w:rsidRPr="00687E8E" w:rsidRDefault="00687E8E" w:rsidP="00687E8E">
      <w:pPr>
        <w:ind w:firstLine="708"/>
        <w:jc w:val="both"/>
        <w:rPr>
          <w:rFonts w:ascii="Arial" w:hAnsi="Arial" w:cs="Arial"/>
          <w:sz w:val="26"/>
          <w:szCs w:val="26"/>
        </w:rPr>
      </w:pPr>
      <w:r w:rsidRPr="00687E8E">
        <w:rPr>
          <w:rFonts w:ascii="Arial" w:hAnsi="Arial" w:cs="Arial"/>
          <w:sz w:val="26"/>
          <w:szCs w:val="26"/>
        </w:rPr>
        <w:t xml:space="preserve">8.3.10. </w:t>
      </w:r>
      <w:r w:rsidR="004D5C6F">
        <w:rPr>
          <w:rFonts w:ascii="Arial" w:hAnsi="Arial" w:cs="Arial"/>
          <w:sz w:val="26"/>
          <w:szCs w:val="26"/>
        </w:rPr>
        <w:t>Офіс</w:t>
      </w:r>
      <w:r w:rsidRPr="00687E8E">
        <w:rPr>
          <w:rFonts w:ascii="Arial" w:hAnsi="Arial" w:cs="Arial"/>
          <w:sz w:val="26"/>
          <w:szCs w:val="26"/>
        </w:rPr>
        <w:t xml:space="preserve"> </w:t>
      </w:r>
      <w:r w:rsidR="004D5C6F">
        <w:rPr>
          <w:rFonts w:ascii="Arial" w:hAnsi="Arial" w:cs="Arial"/>
          <w:sz w:val="26"/>
          <w:szCs w:val="26"/>
        </w:rPr>
        <w:t>агломерації</w:t>
      </w:r>
      <w:r w:rsidR="00C7155E" w:rsidRPr="00470897">
        <w:rPr>
          <w:rFonts w:ascii="Arial" w:hAnsi="Arial" w:cs="Arial"/>
          <w:sz w:val="26"/>
          <w:szCs w:val="26"/>
        </w:rPr>
        <w:t xml:space="preserve"> та розвитку громад, </w:t>
      </w:r>
      <w:r w:rsidRPr="00470897">
        <w:rPr>
          <w:rFonts w:ascii="Arial" w:hAnsi="Arial" w:cs="Arial"/>
          <w:sz w:val="26"/>
          <w:szCs w:val="26"/>
        </w:rPr>
        <w:t>районні адміністрації за територіальністю</w:t>
      </w:r>
      <w:r w:rsidR="00C7155E" w:rsidRPr="00470897">
        <w:rPr>
          <w:rFonts w:ascii="Arial" w:hAnsi="Arial" w:cs="Arial"/>
          <w:sz w:val="26"/>
          <w:szCs w:val="26"/>
        </w:rPr>
        <w:t xml:space="preserve"> та ЛМКП </w:t>
      </w:r>
      <w:r w:rsidR="00470897" w:rsidRPr="00470897">
        <w:rPr>
          <w:rFonts w:ascii="Arial" w:hAnsi="Arial" w:cs="Arial"/>
          <w:sz w:val="26"/>
          <w:szCs w:val="26"/>
        </w:rPr>
        <w:t>"</w:t>
      </w:r>
      <w:proofErr w:type="spellStart"/>
      <w:r w:rsidR="00C7155E" w:rsidRPr="00470897">
        <w:rPr>
          <w:rFonts w:ascii="Arial" w:hAnsi="Arial" w:cs="Arial"/>
          <w:sz w:val="26"/>
          <w:szCs w:val="26"/>
        </w:rPr>
        <w:t>Львівводоканал</w:t>
      </w:r>
      <w:proofErr w:type="spellEnd"/>
      <w:r w:rsidR="00470897" w:rsidRPr="00470897">
        <w:rPr>
          <w:rFonts w:ascii="Arial" w:hAnsi="Arial" w:cs="Arial"/>
          <w:sz w:val="26"/>
          <w:szCs w:val="26"/>
        </w:rPr>
        <w:t>"</w:t>
      </w:r>
      <w:r w:rsidRPr="00470897">
        <w:rPr>
          <w:rFonts w:ascii="Arial" w:hAnsi="Arial" w:cs="Arial"/>
          <w:sz w:val="26"/>
          <w:szCs w:val="26"/>
        </w:rPr>
        <w:t xml:space="preserve"> ведуть облік домогосподарств, власники яких уклали договори про надання послуг із вивезення рідких нечистот, та забезпечують контроль за укладенням таких договорів.</w:t>
      </w:r>
      <w:r w:rsidR="00C7155E" w:rsidRPr="00470897">
        <w:rPr>
          <w:rFonts w:ascii="Arial" w:hAnsi="Arial" w:cs="Arial"/>
          <w:sz w:val="26"/>
          <w:szCs w:val="26"/>
        </w:rPr>
        <w:t xml:space="preserve"> Обстеження домогосподарств здійснюється за обов’язкової участі працівників ЛМКП </w:t>
      </w:r>
      <w:r w:rsidR="00470897" w:rsidRPr="00470897">
        <w:rPr>
          <w:rFonts w:ascii="Arial" w:hAnsi="Arial" w:cs="Arial"/>
          <w:sz w:val="26"/>
          <w:szCs w:val="26"/>
        </w:rPr>
        <w:t>"</w:t>
      </w:r>
      <w:proofErr w:type="spellStart"/>
      <w:r w:rsidR="00C7155E" w:rsidRPr="00470897">
        <w:rPr>
          <w:rFonts w:ascii="Arial" w:hAnsi="Arial" w:cs="Arial"/>
          <w:sz w:val="26"/>
          <w:szCs w:val="26"/>
        </w:rPr>
        <w:t>Львівводоканал</w:t>
      </w:r>
      <w:proofErr w:type="spellEnd"/>
      <w:r w:rsidR="00470897" w:rsidRPr="00470897">
        <w:rPr>
          <w:rFonts w:ascii="Arial" w:hAnsi="Arial" w:cs="Arial"/>
          <w:sz w:val="26"/>
          <w:szCs w:val="26"/>
        </w:rPr>
        <w:t>"</w:t>
      </w:r>
      <w:r w:rsidR="00C7155E" w:rsidRPr="00470897">
        <w:rPr>
          <w:rFonts w:ascii="Arial" w:hAnsi="Arial" w:cs="Arial"/>
          <w:sz w:val="26"/>
          <w:szCs w:val="26"/>
        </w:rPr>
        <w:t>.</w:t>
      </w:r>
    </w:p>
    <w:p w14:paraId="6F87194B" w14:textId="77777777" w:rsidR="00687E8E" w:rsidRPr="00687E8E" w:rsidRDefault="00687E8E" w:rsidP="00687E8E">
      <w:pPr>
        <w:ind w:firstLine="708"/>
        <w:jc w:val="both"/>
        <w:rPr>
          <w:rFonts w:ascii="Arial" w:hAnsi="Arial" w:cs="Arial"/>
          <w:sz w:val="26"/>
          <w:szCs w:val="26"/>
        </w:rPr>
      </w:pPr>
    </w:p>
    <w:p w14:paraId="53CDBA7B" w14:textId="77777777" w:rsidR="00470897" w:rsidRDefault="00470897" w:rsidP="00687E8E">
      <w:pPr>
        <w:ind w:firstLine="708"/>
        <w:jc w:val="center"/>
        <w:rPr>
          <w:rFonts w:ascii="Arial" w:hAnsi="Arial" w:cs="Arial"/>
          <w:b/>
          <w:sz w:val="26"/>
          <w:szCs w:val="26"/>
        </w:rPr>
      </w:pPr>
    </w:p>
    <w:p w14:paraId="2CE24FC1" w14:textId="101A1614" w:rsidR="00687E8E" w:rsidRPr="00187D6C" w:rsidRDefault="00687E8E" w:rsidP="00687E8E">
      <w:pPr>
        <w:ind w:firstLine="708"/>
        <w:jc w:val="center"/>
        <w:rPr>
          <w:rFonts w:ascii="Arial" w:hAnsi="Arial" w:cs="Arial"/>
          <w:b/>
          <w:sz w:val="26"/>
          <w:szCs w:val="26"/>
        </w:rPr>
      </w:pPr>
      <w:r w:rsidRPr="00187D6C">
        <w:rPr>
          <w:rFonts w:ascii="Arial" w:hAnsi="Arial" w:cs="Arial"/>
          <w:b/>
          <w:sz w:val="26"/>
          <w:szCs w:val="26"/>
        </w:rPr>
        <w:t>8.4. Порядок управління відходами будівництва та знесення</w:t>
      </w:r>
    </w:p>
    <w:p w14:paraId="7083584E" w14:textId="77777777" w:rsidR="001E7E64" w:rsidRPr="00187D6C" w:rsidRDefault="001E7E64" w:rsidP="00687E8E">
      <w:pPr>
        <w:ind w:firstLine="708"/>
        <w:jc w:val="both"/>
        <w:rPr>
          <w:rFonts w:ascii="Arial" w:hAnsi="Arial" w:cs="Arial"/>
          <w:sz w:val="26"/>
          <w:szCs w:val="26"/>
        </w:rPr>
      </w:pPr>
    </w:p>
    <w:p w14:paraId="011A5C2F" w14:textId="07660967" w:rsidR="00687E8E" w:rsidRPr="00187D6C" w:rsidRDefault="00687E8E" w:rsidP="00687E8E">
      <w:pPr>
        <w:ind w:firstLine="708"/>
        <w:jc w:val="both"/>
        <w:rPr>
          <w:rFonts w:ascii="Arial" w:hAnsi="Arial" w:cs="Arial"/>
          <w:sz w:val="26"/>
          <w:szCs w:val="26"/>
        </w:rPr>
      </w:pPr>
      <w:r w:rsidRPr="00187D6C">
        <w:rPr>
          <w:rFonts w:ascii="Arial" w:hAnsi="Arial" w:cs="Arial"/>
          <w:sz w:val="26"/>
          <w:szCs w:val="26"/>
        </w:rPr>
        <w:t>8.4.1. Суб’єкти господарювання, що здійснюють будівництво або знесення будівель та інженерних споруд, зобов’язані:</w:t>
      </w:r>
    </w:p>
    <w:p w14:paraId="6B4F2BF9" w14:textId="0B2F112F" w:rsidR="00687E8E" w:rsidRPr="00187D6C" w:rsidRDefault="00687E8E" w:rsidP="00687E8E">
      <w:pPr>
        <w:ind w:firstLine="708"/>
        <w:jc w:val="both"/>
        <w:rPr>
          <w:rFonts w:ascii="Arial" w:hAnsi="Arial" w:cs="Arial"/>
          <w:sz w:val="26"/>
          <w:szCs w:val="26"/>
        </w:rPr>
      </w:pPr>
      <w:r w:rsidRPr="00187D6C">
        <w:rPr>
          <w:rFonts w:ascii="Arial" w:hAnsi="Arial" w:cs="Arial"/>
          <w:sz w:val="26"/>
          <w:szCs w:val="26"/>
        </w:rPr>
        <w:t xml:space="preserve">8.4.1.1. </w:t>
      </w:r>
      <w:r w:rsidR="001E7E64" w:rsidRPr="00187D6C">
        <w:rPr>
          <w:rFonts w:ascii="Arial" w:hAnsi="Arial" w:cs="Arial"/>
          <w:sz w:val="26"/>
          <w:szCs w:val="26"/>
        </w:rPr>
        <w:t>З</w:t>
      </w:r>
      <w:r w:rsidRPr="00187D6C">
        <w:rPr>
          <w:rFonts w:ascii="Arial" w:hAnsi="Arial" w:cs="Arial"/>
          <w:sz w:val="26"/>
          <w:szCs w:val="26"/>
        </w:rPr>
        <w:t>абезпечити роздільне збирання відходів будівництва та знесення, їх</w:t>
      </w:r>
      <w:r w:rsidR="001E7E64" w:rsidRPr="00187D6C">
        <w:rPr>
          <w:rFonts w:ascii="Arial" w:hAnsi="Arial" w:cs="Arial"/>
          <w:sz w:val="26"/>
          <w:szCs w:val="26"/>
        </w:rPr>
        <w:t>ній</w:t>
      </w:r>
      <w:r w:rsidRPr="00187D6C">
        <w:rPr>
          <w:rFonts w:ascii="Arial" w:hAnsi="Arial" w:cs="Arial"/>
          <w:sz w:val="26"/>
          <w:szCs w:val="26"/>
        </w:rPr>
        <w:t xml:space="preserve"> облік та передачу суб’єктам господарювання, які здійснюють операції із збирання та перевезення відходів та операції із відновлення та видалення відходів. Відходи будівництва та знесення, що не є небезпечними, підлягають </w:t>
      </w:r>
      <w:r w:rsidRPr="00187D6C">
        <w:rPr>
          <w:rFonts w:ascii="Arial" w:hAnsi="Arial" w:cs="Arial"/>
          <w:sz w:val="26"/>
          <w:szCs w:val="26"/>
        </w:rPr>
        <w:lastRenderedPageBreak/>
        <w:t xml:space="preserve">підготовці до повторного використання, </w:t>
      </w:r>
      <w:proofErr w:type="spellStart"/>
      <w:r w:rsidRPr="00187D6C">
        <w:rPr>
          <w:rFonts w:ascii="Arial" w:hAnsi="Arial" w:cs="Arial"/>
          <w:sz w:val="26"/>
          <w:szCs w:val="26"/>
        </w:rPr>
        <w:t>рециклінгу</w:t>
      </w:r>
      <w:proofErr w:type="spellEnd"/>
      <w:r w:rsidRPr="00187D6C">
        <w:rPr>
          <w:rFonts w:ascii="Arial" w:hAnsi="Arial" w:cs="Arial"/>
          <w:sz w:val="26"/>
          <w:szCs w:val="26"/>
        </w:rPr>
        <w:t>, іншому матеріальному відновленню, включаючи зворотне заповнення.</w:t>
      </w:r>
    </w:p>
    <w:p w14:paraId="5756D270" w14:textId="6FC38287" w:rsidR="00687E8E" w:rsidRPr="00187D6C" w:rsidRDefault="00687E8E" w:rsidP="00687E8E">
      <w:pPr>
        <w:ind w:firstLine="708"/>
        <w:jc w:val="both"/>
        <w:rPr>
          <w:rFonts w:ascii="Arial" w:hAnsi="Arial" w:cs="Arial"/>
          <w:sz w:val="26"/>
          <w:szCs w:val="26"/>
        </w:rPr>
      </w:pPr>
      <w:r w:rsidRPr="00187D6C">
        <w:rPr>
          <w:rFonts w:ascii="Arial" w:hAnsi="Arial" w:cs="Arial"/>
          <w:sz w:val="26"/>
          <w:szCs w:val="26"/>
        </w:rPr>
        <w:t>8.4.</w:t>
      </w:r>
      <w:r w:rsidR="00DE7A2F">
        <w:rPr>
          <w:rFonts w:ascii="Arial" w:hAnsi="Arial" w:cs="Arial"/>
          <w:sz w:val="26"/>
          <w:szCs w:val="26"/>
        </w:rPr>
        <w:t>1</w:t>
      </w:r>
      <w:r w:rsidRPr="00187D6C">
        <w:rPr>
          <w:rFonts w:ascii="Arial" w:hAnsi="Arial" w:cs="Arial"/>
          <w:sz w:val="26"/>
          <w:szCs w:val="26"/>
        </w:rPr>
        <w:t xml:space="preserve">.2. </w:t>
      </w:r>
      <w:r w:rsidR="00187D6C" w:rsidRPr="00187D6C">
        <w:rPr>
          <w:rFonts w:ascii="Arial" w:hAnsi="Arial" w:cs="Arial"/>
          <w:sz w:val="26"/>
          <w:szCs w:val="26"/>
        </w:rPr>
        <w:t>З</w:t>
      </w:r>
      <w:r w:rsidRPr="00187D6C">
        <w:rPr>
          <w:rFonts w:ascii="Arial" w:hAnsi="Arial" w:cs="Arial"/>
          <w:sz w:val="26"/>
          <w:szCs w:val="26"/>
        </w:rPr>
        <w:t>берігати небезпечні відходи окремо від інших видів відходів у спосіб, що не становить загрози для здоров’я людини та навк</w:t>
      </w:r>
      <w:r w:rsidR="00187D6C" w:rsidRPr="00187D6C">
        <w:rPr>
          <w:rFonts w:ascii="Arial" w:hAnsi="Arial" w:cs="Arial"/>
          <w:sz w:val="26"/>
          <w:szCs w:val="26"/>
        </w:rPr>
        <w:t>олишнього природного середовища.</w:t>
      </w:r>
    </w:p>
    <w:p w14:paraId="38D3F61E" w14:textId="54E4A9BC" w:rsidR="00687E8E" w:rsidRPr="00187D6C" w:rsidRDefault="00687E8E" w:rsidP="00687E8E">
      <w:pPr>
        <w:ind w:firstLine="708"/>
        <w:jc w:val="both"/>
        <w:rPr>
          <w:rFonts w:ascii="Arial" w:hAnsi="Arial" w:cs="Arial"/>
          <w:sz w:val="26"/>
          <w:szCs w:val="26"/>
        </w:rPr>
      </w:pPr>
      <w:r w:rsidRPr="00187D6C">
        <w:rPr>
          <w:rFonts w:ascii="Arial" w:hAnsi="Arial" w:cs="Arial"/>
          <w:sz w:val="26"/>
          <w:szCs w:val="26"/>
        </w:rPr>
        <w:t>8.4.</w:t>
      </w:r>
      <w:r w:rsidR="00DE7A2F">
        <w:rPr>
          <w:rFonts w:ascii="Arial" w:hAnsi="Arial" w:cs="Arial"/>
          <w:sz w:val="26"/>
          <w:szCs w:val="26"/>
        </w:rPr>
        <w:t>1</w:t>
      </w:r>
      <w:r w:rsidRPr="00187D6C">
        <w:rPr>
          <w:rFonts w:ascii="Arial" w:hAnsi="Arial" w:cs="Arial"/>
          <w:sz w:val="26"/>
          <w:szCs w:val="26"/>
        </w:rPr>
        <w:t xml:space="preserve">.3 </w:t>
      </w:r>
      <w:r w:rsidR="00187D6C" w:rsidRPr="00187D6C">
        <w:rPr>
          <w:rFonts w:ascii="Arial" w:hAnsi="Arial" w:cs="Arial"/>
          <w:sz w:val="26"/>
          <w:szCs w:val="26"/>
        </w:rPr>
        <w:t>У</w:t>
      </w:r>
      <w:r w:rsidRPr="00187D6C">
        <w:rPr>
          <w:rFonts w:ascii="Arial" w:hAnsi="Arial" w:cs="Arial"/>
          <w:sz w:val="26"/>
          <w:szCs w:val="26"/>
        </w:rPr>
        <w:t>класти договір на передачу небезпечних відходів із суб’єктом господарювання, який здійснює операції із збирання, п</w:t>
      </w:r>
      <w:r w:rsidR="00187D6C" w:rsidRPr="00187D6C">
        <w:rPr>
          <w:rFonts w:ascii="Arial" w:hAnsi="Arial" w:cs="Arial"/>
          <w:sz w:val="26"/>
          <w:szCs w:val="26"/>
        </w:rPr>
        <w:t>еревезення, оброблення відходів.</w:t>
      </w:r>
    </w:p>
    <w:p w14:paraId="3695B829" w14:textId="749B5F9F" w:rsidR="00687E8E" w:rsidRPr="00187D6C" w:rsidRDefault="00687E8E" w:rsidP="00687E8E">
      <w:pPr>
        <w:ind w:firstLine="708"/>
        <w:jc w:val="both"/>
        <w:rPr>
          <w:rFonts w:ascii="Arial" w:hAnsi="Arial" w:cs="Arial"/>
          <w:sz w:val="26"/>
          <w:szCs w:val="26"/>
        </w:rPr>
      </w:pPr>
      <w:r w:rsidRPr="00187D6C">
        <w:rPr>
          <w:rFonts w:ascii="Arial" w:hAnsi="Arial" w:cs="Arial"/>
          <w:sz w:val="26"/>
          <w:szCs w:val="26"/>
        </w:rPr>
        <w:t>8.4.</w:t>
      </w:r>
      <w:r w:rsidR="00DE7A2F">
        <w:rPr>
          <w:rFonts w:ascii="Arial" w:hAnsi="Arial" w:cs="Arial"/>
          <w:sz w:val="26"/>
          <w:szCs w:val="26"/>
        </w:rPr>
        <w:t>1</w:t>
      </w:r>
      <w:r w:rsidRPr="00187D6C">
        <w:rPr>
          <w:rFonts w:ascii="Arial" w:hAnsi="Arial" w:cs="Arial"/>
          <w:sz w:val="26"/>
          <w:szCs w:val="26"/>
        </w:rPr>
        <w:t xml:space="preserve">.4. </w:t>
      </w:r>
      <w:r w:rsidR="00187D6C" w:rsidRPr="00187D6C">
        <w:rPr>
          <w:rFonts w:ascii="Arial" w:hAnsi="Arial" w:cs="Arial"/>
          <w:sz w:val="26"/>
          <w:szCs w:val="26"/>
        </w:rPr>
        <w:t>Н</w:t>
      </w:r>
      <w:r w:rsidRPr="00187D6C">
        <w:rPr>
          <w:rFonts w:ascii="Arial" w:hAnsi="Arial" w:cs="Arial"/>
          <w:sz w:val="26"/>
          <w:szCs w:val="26"/>
        </w:rPr>
        <w:t>е допускати передачі небезпечних відходів суб’єктам господарювання, які не мають дозволу на здійснення операцій з оброблення відходів та ліцензії на здійснення господарської діяльності з управління небезпечними відходами.</w:t>
      </w:r>
    </w:p>
    <w:p w14:paraId="28C6DFE0" w14:textId="77777777" w:rsidR="00687E8E" w:rsidRPr="00A92911" w:rsidRDefault="00687E8E" w:rsidP="00687E8E">
      <w:pPr>
        <w:ind w:firstLine="708"/>
        <w:jc w:val="both"/>
        <w:rPr>
          <w:rFonts w:ascii="Arial" w:hAnsi="Arial" w:cs="Arial"/>
          <w:sz w:val="26"/>
          <w:szCs w:val="26"/>
        </w:rPr>
      </w:pPr>
    </w:p>
    <w:p w14:paraId="70876C30" w14:textId="77777777" w:rsidR="00687E8E" w:rsidRPr="00687E8E" w:rsidRDefault="00687E8E" w:rsidP="00687E8E">
      <w:pPr>
        <w:ind w:firstLine="708"/>
        <w:jc w:val="center"/>
        <w:rPr>
          <w:rFonts w:ascii="Arial" w:hAnsi="Arial" w:cs="Arial"/>
          <w:b/>
          <w:sz w:val="26"/>
          <w:szCs w:val="26"/>
        </w:rPr>
      </w:pPr>
      <w:r w:rsidRPr="00687E8E">
        <w:rPr>
          <w:rFonts w:ascii="Arial" w:hAnsi="Arial" w:cs="Arial"/>
          <w:b/>
          <w:sz w:val="26"/>
          <w:szCs w:val="26"/>
        </w:rPr>
        <w:t>8.5. Порядок управління небезпечними відходами</w:t>
      </w:r>
    </w:p>
    <w:p w14:paraId="3A1C9D20" w14:textId="77777777" w:rsidR="001E7E64" w:rsidRDefault="001E7E64" w:rsidP="00687E8E">
      <w:pPr>
        <w:ind w:firstLine="708"/>
        <w:jc w:val="both"/>
        <w:rPr>
          <w:rFonts w:ascii="Arial" w:hAnsi="Arial" w:cs="Arial"/>
          <w:sz w:val="26"/>
          <w:szCs w:val="26"/>
        </w:rPr>
      </w:pPr>
    </w:p>
    <w:p w14:paraId="57130B77"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8.5.1.</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складі</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має </w:t>
      </w:r>
      <w:r w:rsidRPr="0079792E">
        <w:rPr>
          <w:rFonts w:ascii="Arial" w:hAnsi="Arial" w:cs="Arial"/>
          <w:sz w:val="26"/>
          <w:szCs w:val="26"/>
        </w:rPr>
        <w:t>здійснюватися</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вимог</w:t>
      </w:r>
      <w:r>
        <w:rPr>
          <w:rFonts w:ascii="Arial" w:hAnsi="Arial" w:cs="Arial"/>
          <w:sz w:val="26"/>
          <w:szCs w:val="26"/>
        </w:rPr>
        <w:t xml:space="preserve"> </w:t>
      </w:r>
      <w:r w:rsidRPr="0079792E">
        <w:rPr>
          <w:rFonts w:ascii="Arial" w:hAnsi="Arial" w:cs="Arial"/>
          <w:sz w:val="26"/>
          <w:szCs w:val="26"/>
        </w:rPr>
        <w:t>законодавства</w:t>
      </w:r>
      <w:r>
        <w:rPr>
          <w:rFonts w:ascii="Arial" w:hAnsi="Arial" w:cs="Arial"/>
          <w:sz w:val="26"/>
          <w:szCs w:val="26"/>
        </w:rPr>
        <w:t xml:space="preserve"> України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відходи</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санітарного</w:t>
      </w:r>
      <w:r>
        <w:rPr>
          <w:rFonts w:ascii="Arial" w:hAnsi="Arial" w:cs="Arial"/>
          <w:sz w:val="26"/>
          <w:szCs w:val="26"/>
        </w:rPr>
        <w:t xml:space="preserve"> </w:t>
      </w:r>
      <w:r w:rsidRPr="0079792E">
        <w:rPr>
          <w:rFonts w:ascii="Arial" w:hAnsi="Arial" w:cs="Arial"/>
          <w:sz w:val="26"/>
          <w:szCs w:val="26"/>
        </w:rPr>
        <w:t>законодавства</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потребує</w:t>
      </w:r>
      <w:r>
        <w:rPr>
          <w:rFonts w:ascii="Arial" w:hAnsi="Arial" w:cs="Arial"/>
          <w:sz w:val="26"/>
          <w:szCs w:val="26"/>
        </w:rPr>
        <w:t xml:space="preserve"> </w:t>
      </w:r>
      <w:r w:rsidRPr="0079792E">
        <w:rPr>
          <w:rFonts w:ascii="Arial" w:hAnsi="Arial" w:cs="Arial"/>
          <w:sz w:val="26"/>
          <w:szCs w:val="26"/>
        </w:rPr>
        <w:t>спеціальних</w:t>
      </w:r>
      <w:r>
        <w:rPr>
          <w:rFonts w:ascii="Arial" w:hAnsi="Arial" w:cs="Arial"/>
          <w:sz w:val="26"/>
          <w:szCs w:val="26"/>
        </w:rPr>
        <w:t xml:space="preserve"> </w:t>
      </w:r>
      <w:r w:rsidRPr="0079792E">
        <w:rPr>
          <w:rFonts w:ascii="Arial" w:hAnsi="Arial" w:cs="Arial"/>
          <w:sz w:val="26"/>
          <w:szCs w:val="26"/>
        </w:rPr>
        <w:t>методів</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засобів</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ними,</w:t>
      </w:r>
      <w:r>
        <w:rPr>
          <w:rFonts w:ascii="Arial" w:hAnsi="Arial" w:cs="Arial"/>
          <w:sz w:val="26"/>
          <w:szCs w:val="26"/>
        </w:rPr>
        <w:t xml:space="preserve"> </w:t>
      </w:r>
      <w:r w:rsidRPr="0079792E">
        <w:rPr>
          <w:rFonts w:ascii="Arial" w:hAnsi="Arial" w:cs="Arial"/>
          <w:sz w:val="26"/>
          <w:szCs w:val="26"/>
        </w:rPr>
        <w:t>а</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нє </w:t>
      </w:r>
      <w:r w:rsidRPr="0079792E">
        <w:rPr>
          <w:rFonts w:ascii="Arial" w:hAnsi="Arial" w:cs="Arial"/>
          <w:sz w:val="26"/>
          <w:szCs w:val="26"/>
        </w:rPr>
        <w:t>захоронення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знешкодження</w:t>
      </w:r>
      <w:r>
        <w:rPr>
          <w:rFonts w:ascii="Arial" w:hAnsi="Arial" w:cs="Arial"/>
          <w:sz w:val="26"/>
          <w:szCs w:val="26"/>
        </w:rPr>
        <w:t xml:space="preserve"> </w:t>
      </w:r>
      <w:r w:rsidRPr="0079792E">
        <w:rPr>
          <w:rFonts w:ascii="Arial" w:hAnsi="Arial" w:cs="Arial"/>
          <w:sz w:val="26"/>
          <w:szCs w:val="26"/>
        </w:rPr>
        <w:t>необхідно</w:t>
      </w:r>
      <w:r>
        <w:rPr>
          <w:rFonts w:ascii="Arial" w:hAnsi="Arial" w:cs="Arial"/>
          <w:sz w:val="26"/>
          <w:szCs w:val="26"/>
        </w:rPr>
        <w:t xml:space="preserve"> </w:t>
      </w:r>
      <w:r w:rsidRPr="0079792E">
        <w:rPr>
          <w:rFonts w:ascii="Arial" w:hAnsi="Arial" w:cs="Arial"/>
          <w:sz w:val="26"/>
          <w:szCs w:val="26"/>
        </w:rPr>
        <w:t>здійснювати</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спеціально</w:t>
      </w:r>
      <w:r>
        <w:rPr>
          <w:rFonts w:ascii="Arial" w:hAnsi="Arial" w:cs="Arial"/>
          <w:sz w:val="26"/>
          <w:szCs w:val="26"/>
        </w:rPr>
        <w:t xml:space="preserve"> </w:t>
      </w:r>
      <w:r w:rsidRPr="0079792E">
        <w:rPr>
          <w:rFonts w:ascii="Arial" w:hAnsi="Arial" w:cs="Arial"/>
          <w:sz w:val="26"/>
          <w:szCs w:val="26"/>
        </w:rPr>
        <w:t>відведених</w:t>
      </w:r>
      <w:r>
        <w:rPr>
          <w:rFonts w:ascii="Arial" w:hAnsi="Arial" w:cs="Arial"/>
          <w:sz w:val="26"/>
          <w:szCs w:val="26"/>
        </w:rPr>
        <w:t xml:space="preserve"> </w:t>
      </w:r>
      <w:r w:rsidRPr="0079792E">
        <w:rPr>
          <w:rFonts w:ascii="Arial" w:hAnsi="Arial" w:cs="Arial"/>
          <w:sz w:val="26"/>
          <w:szCs w:val="26"/>
        </w:rPr>
        <w:t>місцях</w:t>
      </w:r>
      <w:r>
        <w:rPr>
          <w:rFonts w:ascii="Arial" w:hAnsi="Arial" w:cs="Arial"/>
          <w:sz w:val="26"/>
          <w:szCs w:val="26"/>
        </w:rPr>
        <w:t xml:space="preserve"> </w:t>
      </w:r>
      <w:r w:rsidRPr="0079792E">
        <w:rPr>
          <w:rFonts w:ascii="Arial" w:hAnsi="Arial" w:cs="Arial"/>
          <w:sz w:val="26"/>
          <w:szCs w:val="26"/>
        </w:rPr>
        <w:t>чи</w:t>
      </w:r>
      <w:r>
        <w:rPr>
          <w:rFonts w:ascii="Arial" w:hAnsi="Arial" w:cs="Arial"/>
          <w:sz w:val="26"/>
          <w:szCs w:val="26"/>
        </w:rPr>
        <w:t xml:space="preserve"> </w:t>
      </w:r>
      <w:r w:rsidRPr="0079792E">
        <w:rPr>
          <w:rFonts w:ascii="Arial" w:hAnsi="Arial" w:cs="Arial"/>
          <w:sz w:val="26"/>
          <w:szCs w:val="26"/>
        </w:rPr>
        <w:t>об'єктах.</w:t>
      </w:r>
    </w:p>
    <w:p w14:paraId="10ABBD6F"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8.5.2.</w:t>
      </w:r>
      <w:r>
        <w:rPr>
          <w:rFonts w:ascii="Arial" w:hAnsi="Arial" w:cs="Arial"/>
          <w:sz w:val="26"/>
          <w:szCs w:val="26"/>
        </w:rPr>
        <w:t xml:space="preserve"> </w:t>
      </w:r>
      <w:r w:rsidRPr="0079792E">
        <w:rPr>
          <w:rFonts w:ascii="Arial" w:hAnsi="Arial" w:cs="Arial"/>
          <w:sz w:val="26"/>
          <w:szCs w:val="26"/>
        </w:rPr>
        <w:t>Під</w:t>
      </w:r>
      <w:r>
        <w:rPr>
          <w:rFonts w:ascii="Arial" w:hAnsi="Arial" w:cs="Arial"/>
          <w:sz w:val="26"/>
          <w:szCs w:val="26"/>
        </w:rPr>
        <w:t xml:space="preserve"> </w:t>
      </w:r>
      <w:r w:rsidRPr="0079792E">
        <w:rPr>
          <w:rFonts w:ascii="Arial" w:hAnsi="Arial" w:cs="Arial"/>
          <w:sz w:val="26"/>
          <w:szCs w:val="26"/>
        </w:rPr>
        <w:t>час</w:t>
      </w:r>
      <w:r>
        <w:rPr>
          <w:rFonts w:ascii="Arial" w:hAnsi="Arial" w:cs="Arial"/>
          <w:sz w:val="26"/>
          <w:szCs w:val="26"/>
        </w:rPr>
        <w:t xml:space="preserve"> </w:t>
      </w:r>
      <w:r w:rsidRPr="0079792E">
        <w:rPr>
          <w:rFonts w:ascii="Arial" w:hAnsi="Arial" w:cs="Arial"/>
          <w:sz w:val="26"/>
          <w:szCs w:val="26"/>
        </w:rPr>
        <w:t>перевезення</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складі</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необхідно</w:t>
      </w:r>
      <w:r>
        <w:rPr>
          <w:rFonts w:ascii="Arial" w:hAnsi="Arial" w:cs="Arial"/>
          <w:sz w:val="26"/>
          <w:szCs w:val="26"/>
        </w:rPr>
        <w:t xml:space="preserve"> </w:t>
      </w:r>
      <w:r w:rsidRPr="0079792E">
        <w:rPr>
          <w:rFonts w:ascii="Arial" w:hAnsi="Arial" w:cs="Arial"/>
          <w:sz w:val="26"/>
          <w:szCs w:val="26"/>
        </w:rPr>
        <w:t>забезпечити</w:t>
      </w:r>
      <w:r>
        <w:rPr>
          <w:rFonts w:ascii="Arial" w:hAnsi="Arial" w:cs="Arial"/>
          <w:sz w:val="26"/>
          <w:szCs w:val="26"/>
        </w:rPr>
        <w:t xml:space="preserve"> </w:t>
      </w:r>
      <w:r w:rsidRPr="0079792E">
        <w:rPr>
          <w:rFonts w:ascii="Arial" w:hAnsi="Arial" w:cs="Arial"/>
          <w:sz w:val="26"/>
          <w:szCs w:val="26"/>
        </w:rPr>
        <w:t>збереження</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ньої </w:t>
      </w:r>
      <w:r w:rsidRPr="0079792E">
        <w:rPr>
          <w:rFonts w:ascii="Arial" w:hAnsi="Arial" w:cs="Arial"/>
          <w:sz w:val="26"/>
          <w:szCs w:val="26"/>
        </w:rPr>
        <w:t>цілісності</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унеможливити</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нє </w:t>
      </w:r>
      <w:r w:rsidRPr="0079792E">
        <w:rPr>
          <w:rFonts w:ascii="Arial" w:hAnsi="Arial" w:cs="Arial"/>
          <w:sz w:val="26"/>
          <w:szCs w:val="26"/>
        </w:rPr>
        <w:t>руйнування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змішування</w:t>
      </w:r>
      <w:r>
        <w:rPr>
          <w:rFonts w:ascii="Arial" w:hAnsi="Arial" w:cs="Arial"/>
          <w:sz w:val="26"/>
          <w:szCs w:val="26"/>
        </w:rPr>
        <w:t xml:space="preserve"> </w:t>
      </w:r>
      <w:r w:rsidRPr="0079792E">
        <w:rPr>
          <w:rFonts w:ascii="Arial" w:hAnsi="Arial" w:cs="Arial"/>
          <w:sz w:val="26"/>
          <w:szCs w:val="26"/>
        </w:rPr>
        <w:t>між</w:t>
      </w:r>
      <w:r>
        <w:rPr>
          <w:rFonts w:ascii="Arial" w:hAnsi="Arial" w:cs="Arial"/>
          <w:sz w:val="26"/>
          <w:szCs w:val="26"/>
        </w:rPr>
        <w:t xml:space="preserve"> </w:t>
      </w:r>
      <w:r w:rsidRPr="0079792E">
        <w:rPr>
          <w:rFonts w:ascii="Arial" w:hAnsi="Arial" w:cs="Arial"/>
          <w:sz w:val="26"/>
          <w:szCs w:val="26"/>
        </w:rPr>
        <w:t>собою</w:t>
      </w:r>
      <w:r>
        <w:rPr>
          <w:rFonts w:ascii="Arial" w:hAnsi="Arial" w:cs="Arial"/>
          <w:sz w:val="26"/>
          <w:szCs w:val="26"/>
        </w:rPr>
        <w:t xml:space="preserve"> чи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іншими</w:t>
      </w:r>
      <w:r>
        <w:rPr>
          <w:rFonts w:ascii="Arial" w:hAnsi="Arial" w:cs="Arial"/>
          <w:sz w:val="26"/>
          <w:szCs w:val="26"/>
        </w:rPr>
        <w:t xml:space="preserve"> </w:t>
      </w:r>
      <w:r w:rsidRPr="0079792E">
        <w:rPr>
          <w:rFonts w:ascii="Arial" w:hAnsi="Arial" w:cs="Arial"/>
          <w:sz w:val="26"/>
          <w:szCs w:val="26"/>
        </w:rPr>
        <w:t>видами</w:t>
      </w:r>
      <w:r>
        <w:rPr>
          <w:rFonts w:ascii="Arial" w:hAnsi="Arial" w:cs="Arial"/>
          <w:sz w:val="26"/>
          <w:szCs w:val="26"/>
        </w:rPr>
        <w:t xml:space="preserve"> </w:t>
      </w:r>
      <w:r w:rsidRPr="0079792E">
        <w:rPr>
          <w:rFonts w:ascii="Arial" w:hAnsi="Arial" w:cs="Arial"/>
          <w:sz w:val="26"/>
          <w:szCs w:val="26"/>
        </w:rPr>
        <w:t>відходів.</w:t>
      </w:r>
    </w:p>
    <w:p w14:paraId="278EFFB3"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8.5.3.</w:t>
      </w:r>
      <w:r>
        <w:rPr>
          <w:rFonts w:ascii="Arial" w:hAnsi="Arial" w:cs="Arial"/>
          <w:sz w:val="26"/>
          <w:szCs w:val="26"/>
        </w:rPr>
        <w:t xml:space="preserve"> </w:t>
      </w:r>
      <w:r w:rsidRPr="0079792E">
        <w:rPr>
          <w:rFonts w:ascii="Arial" w:hAnsi="Arial" w:cs="Arial"/>
          <w:sz w:val="26"/>
          <w:szCs w:val="26"/>
        </w:rPr>
        <w:t>Зберігання</w:t>
      </w:r>
      <w:r>
        <w:rPr>
          <w:rFonts w:ascii="Arial" w:hAnsi="Arial" w:cs="Arial"/>
          <w:sz w:val="26"/>
          <w:szCs w:val="26"/>
        </w:rPr>
        <w:t xml:space="preserve"> </w:t>
      </w:r>
      <w:r w:rsidRPr="0079792E">
        <w:rPr>
          <w:rFonts w:ascii="Arial" w:hAnsi="Arial" w:cs="Arial"/>
          <w:sz w:val="26"/>
          <w:szCs w:val="26"/>
        </w:rPr>
        <w:t>вилучених</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зібраних</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складі</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здійснюється</w:t>
      </w:r>
      <w:r>
        <w:rPr>
          <w:rFonts w:ascii="Arial" w:hAnsi="Arial" w:cs="Arial"/>
          <w:sz w:val="26"/>
          <w:szCs w:val="26"/>
        </w:rPr>
        <w:t xml:space="preserve"> у </w:t>
      </w:r>
      <w:r w:rsidRPr="0079792E">
        <w:rPr>
          <w:rFonts w:ascii="Arial" w:hAnsi="Arial" w:cs="Arial"/>
          <w:sz w:val="26"/>
          <w:szCs w:val="26"/>
        </w:rPr>
        <w:t>спеціально</w:t>
      </w:r>
      <w:r>
        <w:rPr>
          <w:rFonts w:ascii="Arial" w:hAnsi="Arial" w:cs="Arial"/>
          <w:sz w:val="26"/>
          <w:szCs w:val="26"/>
        </w:rPr>
        <w:t xml:space="preserve"> </w:t>
      </w:r>
      <w:r w:rsidRPr="0079792E">
        <w:rPr>
          <w:rFonts w:ascii="Arial" w:hAnsi="Arial" w:cs="Arial"/>
          <w:sz w:val="26"/>
          <w:szCs w:val="26"/>
        </w:rPr>
        <w:t>організованих</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С</w:t>
      </w:r>
      <w:r w:rsidRPr="0079792E">
        <w:rPr>
          <w:rFonts w:ascii="Arial" w:hAnsi="Arial" w:cs="Arial"/>
          <w:sz w:val="26"/>
          <w:szCs w:val="26"/>
        </w:rPr>
        <w:t>хеми</w:t>
      </w:r>
      <w:r>
        <w:rPr>
          <w:rFonts w:ascii="Arial" w:hAnsi="Arial" w:cs="Arial"/>
          <w:sz w:val="26"/>
          <w:szCs w:val="26"/>
        </w:rPr>
        <w:t xml:space="preserve"> </w:t>
      </w:r>
      <w:r w:rsidRPr="0079792E">
        <w:rPr>
          <w:rFonts w:ascii="Arial" w:hAnsi="Arial" w:cs="Arial"/>
          <w:sz w:val="26"/>
          <w:szCs w:val="26"/>
        </w:rPr>
        <w:t>санітарного</w:t>
      </w:r>
      <w:r>
        <w:rPr>
          <w:rFonts w:ascii="Arial" w:hAnsi="Arial" w:cs="Arial"/>
          <w:sz w:val="26"/>
          <w:szCs w:val="26"/>
        </w:rPr>
        <w:t xml:space="preserve"> </w:t>
      </w:r>
      <w:r w:rsidRPr="0079792E">
        <w:rPr>
          <w:rFonts w:ascii="Arial" w:hAnsi="Arial" w:cs="Arial"/>
          <w:sz w:val="26"/>
          <w:szCs w:val="26"/>
        </w:rPr>
        <w:t>очищення</w:t>
      </w:r>
      <w:r>
        <w:rPr>
          <w:rFonts w:ascii="Arial" w:hAnsi="Arial" w:cs="Arial"/>
          <w:sz w:val="26"/>
          <w:szCs w:val="26"/>
        </w:rPr>
        <w:t xml:space="preserve"> </w:t>
      </w:r>
      <w:r w:rsidRPr="0079792E">
        <w:rPr>
          <w:rFonts w:ascii="Arial" w:hAnsi="Arial" w:cs="Arial"/>
          <w:sz w:val="26"/>
          <w:szCs w:val="26"/>
        </w:rPr>
        <w:t>місцях</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нього </w:t>
      </w:r>
      <w:r w:rsidRPr="0079792E">
        <w:rPr>
          <w:rFonts w:ascii="Arial" w:hAnsi="Arial" w:cs="Arial"/>
          <w:sz w:val="26"/>
          <w:szCs w:val="26"/>
        </w:rPr>
        <w:t>тимчасового</w:t>
      </w:r>
      <w:r>
        <w:rPr>
          <w:rFonts w:ascii="Arial" w:hAnsi="Arial" w:cs="Arial"/>
          <w:sz w:val="26"/>
          <w:szCs w:val="26"/>
        </w:rPr>
        <w:t xml:space="preserve"> </w:t>
      </w:r>
      <w:r w:rsidRPr="0079792E">
        <w:rPr>
          <w:rFonts w:ascii="Arial" w:hAnsi="Arial" w:cs="Arial"/>
          <w:sz w:val="26"/>
          <w:szCs w:val="26"/>
        </w:rPr>
        <w:t>зберігання</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передачі</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 </w:t>
      </w:r>
      <w:r w:rsidRPr="0079792E">
        <w:rPr>
          <w:rFonts w:ascii="Arial" w:hAnsi="Arial" w:cs="Arial"/>
          <w:sz w:val="26"/>
          <w:szCs w:val="26"/>
        </w:rPr>
        <w:t>спеціалізованим</w:t>
      </w:r>
      <w:r>
        <w:rPr>
          <w:rFonts w:ascii="Arial" w:hAnsi="Arial" w:cs="Arial"/>
          <w:sz w:val="26"/>
          <w:szCs w:val="26"/>
        </w:rPr>
        <w:t xml:space="preserve"> </w:t>
      </w:r>
      <w:r w:rsidRPr="0079792E">
        <w:rPr>
          <w:rFonts w:ascii="Arial" w:hAnsi="Arial" w:cs="Arial"/>
          <w:sz w:val="26"/>
          <w:szCs w:val="26"/>
        </w:rPr>
        <w:t>організаціям,</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мають</w:t>
      </w:r>
      <w:r>
        <w:rPr>
          <w:rFonts w:ascii="Arial" w:hAnsi="Arial" w:cs="Arial"/>
          <w:sz w:val="26"/>
          <w:szCs w:val="26"/>
        </w:rPr>
        <w:t xml:space="preserve"> </w:t>
      </w:r>
      <w:r w:rsidRPr="0079792E">
        <w:rPr>
          <w:rFonts w:ascii="Arial" w:hAnsi="Arial" w:cs="Arial"/>
          <w:sz w:val="26"/>
          <w:szCs w:val="26"/>
        </w:rPr>
        <w:t>ліцензії</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операцій</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сфері</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w:t>
      </w:r>
      <w:r w:rsidRPr="0079792E">
        <w:rPr>
          <w:rFonts w:ascii="Arial" w:hAnsi="Arial" w:cs="Arial"/>
          <w:sz w:val="26"/>
          <w:szCs w:val="26"/>
        </w:rPr>
        <w:t>відходами.</w:t>
      </w:r>
    </w:p>
    <w:p w14:paraId="33F44E98"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8.5.4.</w:t>
      </w:r>
      <w:r>
        <w:rPr>
          <w:rFonts w:ascii="Arial" w:hAnsi="Arial" w:cs="Arial"/>
          <w:sz w:val="26"/>
          <w:szCs w:val="26"/>
        </w:rPr>
        <w:t xml:space="preserve"> </w:t>
      </w:r>
      <w:r w:rsidRPr="0079792E">
        <w:rPr>
          <w:rFonts w:ascii="Arial" w:hAnsi="Arial" w:cs="Arial"/>
          <w:sz w:val="26"/>
          <w:szCs w:val="26"/>
        </w:rPr>
        <w:t>Утворювачі</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власники</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крім</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складі</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зобов’язані:</w:t>
      </w:r>
    </w:p>
    <w:p w14:paraId="3E77EB85"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8.5.4.1.</w:t>
      </w:r>
      <w:r>
        <w:rPr>
          <w:rFonts w:ascii="Arial" w:hAnsi="Arial" w:cs="Arial"/>
          <w:sz w:val="26"/>
          <w:szCs w:val="26"/>
        </w:rPr>
        <w:t xml:space="preserve"> З</w:t>
      </w:r>
      <w:r w:rsidRPr="0079792E">
        <w:rPr>
          <w:rFonts w:ascii="Arial" w:hAnsi="Arial" w:cs="Arial"/>
          <w:sz w:val="26"/>
          <w:szCs w:val="26"/>
        </w:rPr>
        <w:t>берігати</w:t>
      </w:r>
      <w:r>
        <w:rPr>
          <w:rFonts w:ascii="Arial" w:hAnsi="Arial" w:cs="Arial"/>
          <w:sz w:val="26"/>
          <w:szCs w:val="26"/>
        </w:rPr>
        <w:t xml:space="preserve"> </w:t>
      </w:r>
      <w:r w:rsidRPr="0079792E">
        <w:rPr>
          <w:rFonts w:ascii="Arial" w:hAnsi="Arial" w:cs="Arial"/>
          <w:sz w:val="26"/>
          <w:szCs w:val="26"/>
        </w:rPr>
        <w:t>небезпечні</w:t>
      </w:r>
      <w:r>
        <w:rPr>
          <w:rFonts w:ascii="Arial" w:hAnsi="Arial" w:cs="Arial"/>
          <w:sz w:val="26"/>
          <w:szCs w:val="26"/>
        </w:rPr>
        <w:t xml:space="preserve"> </w:t>
      </w:r>
      <w:r w:rsidRPr="0079792E">
        <w:rPr>
          <w:rFonts w:ascii="Arial" w:hAnsi="Arial" w:cs="Arial"/>
          <w:sz w:val="26"/>
          <w:szCs w:val="26"/>
        </w:rPr>
        <w:t>відходи</w:t>
      </w:r>
      <w:r>
        <w:rPr>
          <w:rFonts w:ascii="Arial" w:hAnsi="Arial" w:cs="Arial"/>
          <w:sz w:val="26"/>
          <w:szCs w:val="26"/>
        </w:rPr>
        <w:t xml:space="preserve"> </w:t>
      </w:r>
      <w:r w:rsidRPr="0079792E">
        <w:rPr>
          <w:rFonts w:ascii="Arial" w:hAnsi="Arial" w:cs="Arial"/>
          <w:sz w:val="26"/>
          <w:szCs w:val="26"/>
        </w:rPr>
        <w:t>окремо</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інших</w:t>
      </w:r>
      <w:r>
        <w:rPr>
          <w:rFonts w:ascii="Arial" w:hAnsi="Arial" w:cs="Arial"/>
          <w:sz w:val="26"/>
          <w:szCs w:val="26"/>
        </w:rPr>
        <w:t xml:space="preserve"> </w:t>
      </w:r>
      <w:r w:rsidRPr="0079792E">
        <w:rPr>
          <w:rFonts w:ascii="Arial" w:hAnsi="Arial" w:cs="Arial"/>
          <w:sz w:val="26"/>
          <w:szCs w:val="26"/>
        </w:rPr>
        <w:t>видів</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спосіб,</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становить</w:t>
      </w:r>
      <w:r>
        <w:rPr>
          <w:rFonts w:ascii="Arial" w:hAnsi="Arial" w:cs="Arial"/>
          <w:sz w:val="26"/>
          <w:szCs w:val="26"/>
        </w:rPr>
        <w:t xml:space="preserve"> </w:t>
      </w:r>
      <w:r w:rsidRPr="0079792E">
        <w:rPr>
          <w:rFonts w:ascii="Arial" w:hAnsi="Arial" w:cs="Arial"/>
          <w:sz w:val="26"/>
          <w:szCs w:val="26"/>
        </w:rPr>
        <w:t>загрози</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здоров’я</w:t>
      </w:r>
      <w:r>
        <w:rPr>
          <w:rFonts w:ascii="Arial" w:hAnsi="Arial" w:cs="Arial"/>
          <w:sz w:val="26"/>
          <w:szCs w:val="26"/>
        </w:rPr>
        <w:t xml:space="preserve"> </w:t>
      </w:r>
      <w:r w:rsidRPr="0079792E">
        <w:rPr>
          <w:rFonts w:ascii="Arial" w:hAnsi="Arial" w:cs="Arial"/>
          <w:sz w:val="26"/>
          <w:szCs w:val="26"/>
        </w:rPr>
        <w:t>людини</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навколишнього</w:t>
      </w:r>
      <w:r>
        <w:rPr>
          <w:rFonts w:ascii="Arial" w:hAnsi="Arial" w:cs="Arial"/>
          <w:sz w:val="26"/>
          <w:szCs w:val="26"/>
        </w:rPr>
        <w:t xml:space="preserve"> </w:t>
      </w:r>
      <w:r w:rsidRPr="0079792E">
        <w:rPr>
          <w:rFonts w:ascii="Arial" w:hAnsi="Arial" w:cs="Arial"/>
          <w:sz w:val="26"/>
          <w:szCs w:val="26"/>
        </w:rPr>
        <w:t>природного</w:t>
      </w:r>
      <w:r>
        <w:rPr>
          <w:rFonts w:ascii="Arial" w:hAnsi="Arial" w:cs="Arial"/>
          <w:sz w:val="26"/>
          <w:szCs w:val="26"/>
        </w:rPr>
        <w:t xml:space="preserve"> середовища.</w:t>
      </w:r>
    </w:p>
    <w:p w14:paraId="1993200A"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8.5.4.2.</w:t>
      </w:r>
      <w:r>
        <w:rPr>
          <w:rFonts w:ascii="Arial" w:hAnsi="Arial" w:cs="Arial"/>
          <w:sz w:val="26"/>
          <w:szCs w:val="26"/>
        </w:rPr>
        <w:t xml:space="preserve"> З</w:t>
      </w:r>
      <w:r w:rsidRPr="0079792E">
        <w:rPr>
          <w:rFonts w:ascii="Arial" w:hAnsi="Arial" w:cs="Arial"/>
          <w:sz w:val="26"/>
          <w:szCs w:val="26"/>
        </w:rPr>
        <w:t>абезпечувати</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r w:rsidRPr="0079792E">
        <w:rPr>
          <w:rFonts w:ascii="Arial" w:hAnsi="Arial" w:cs="Arial"/>
          <w:sz w:val="26"/>
          <w:szCs w:val="26"/>
        </w:rPr>
        <w:t>перевезення,</w:t>
      </w:r>
      <w:r>
        <w:rPr>
          <w:rFonts w:ascii="Arial" w:hAnsi="Arial" w:cs="Arial"/>
          <w:sz w:val="26"/>
          <w:szCs w:val="26"/>
        </w:rPr>
        <w:t xml:space="preserve"> </w:t>
      </w:r>
      <w:r w:rsidRPr="0079792E">
        <w:rPr>
          <w:rFonts w:ascii="Arial" w:hAnsi="Arial" w:cs="Arial"/>
          <w:sz w:val="26"/>
          <w:szCs w:val="26"/>
        </w:rPr>
        <w:t>оброблення</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самостійно,</w:t>
      </w:r>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наявності</w:t>
      </w:r>
      <w:r>
        <w:rPr>
          <w:rFonts w:ascii="Arial" w:hAnsi="Arial" w:cs="Arial"/>
          <w:sz w:val="26"/>
          <w:szCs w:val="26"/>
        </w:rPr>
        <w:t xml:space="preserve"> </w:t>
      </w:r>
      <w:r w:rsidRPr="0079792E">
        <w:rPr>
          <w:rFonts w:ascii="Arial" w:hAnsi="Arial" w:cs="Arial"/>
          <w:sz w:val="26"/>
          <w:szCs w:val="26"/>
        </w:rPr>
        <w:t>дозволу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операцій</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оброблення</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ліцензії</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господарської</w:t>
      </w:r>
      <w:r>
        <w:rPr>
          <w:rFonts w:ascii="Arial" w:hAnsi="Arial" w:cs="Arial"/>
          <w:sz w:val="26"/>
          <w:szCs w:val="26"/>
        </w:rPr>
        <w:t xml:space="preserve"> </w:t>
      </w:r>
      <w:r w:rsidRPr="0079792E">
        <w:rPr>
          <w:rFonts w:ascii="Arial" w:hAnsi="Arial" w:cs="Arial"/>
          <w:sz w:val="26"/>
          <w:szCs w:val="26"/>
        </w:rPr>
        <w:t>діяльності</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або</w:t>
      </w:r>
      <w:r>
        <w:rPr>
          <w:rFonts w:ascii="Arial" w:hAnsi="Arial" w:cs="Arial"/>
          <w:sz w:val="26"/>
          <w:szCs w:val="26"/>
        </w:rPr>
        <w:t xml:space="preserve"> через </w:t>
      </w:r>
      <w:r w:rsidRPr="0079792E">
        <w:rPr>
          <w:rFonts w:ascii="Arial" w:hAnsi="Arial" w:cs="Arial"/>
          <w:sz w:val="26"/>
          <w:szCs w:val="26"/>
        </w:rPr>
        <w:t>укладення</w:t>
      </w:r>
      <w:r>
        <w:rPr>
          <w:rFonts w:ascii="Arial" w:hAnsi="Arial" w:cs="Arial"/>
          <w:sz w:val="26"/>
          <w:szCs w:val="26"/>
        </w:rPr>
        <w:t xml:space="preserve"> </w:t>
      </w:r>
      <w:r w:rsidRPr="0079792E">
        <w:rPr>
          <w:rFonts w:ascii="Arial" w:hAnsi="Arial" w:cs="Arial"/>
          <w:sz w:val="26"/>
          <w:szCs w:val="26"/>
        </w:rPr>
        <w:t>договору</w:t>
      </w:r>
      <w:r>
        <w:rPr>
          <w:rFonts w:ascii="Arial" w:hAnsi="Arial" w:cs="Arial"/>
          <w:sz w:val="26"/>
          <w:szCs w:val="26"/>
        </w:rPr>
        <w:t xml:space="preserve"> і</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суб’єктом</w:t>
      </w:r>
      <w:r>
        <w:rPr>
          <w:rFonts w:ascii="Arial" w:hAnsi="Arial" w:cs="Arial"/>
          <w:sz w:val="26"/>
          <w:szCs w:val="26"/>
        </w:rPr>
        <w:t xml:space="preserve"> </w:t>
      </w:r>
      <w:r w:rsidRPr="0079792E">
        <w:rPr>
          <w:rFonts w:ascii="Arial" w:hAnsi="Arial" w:cs="Arial"/>
          <w:sz w:val="26"/>
          <w:szCs w:val="26"/>
        </w:rPr>
        <w:t>господарювання</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сфері</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відходами.</w:t>
      </w:r>
    </w:p>
    <w:p w14:paraId="3C40E77D"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8.5.4.3.</w:t>
      </w:r>
      <w:r>
        <w:rPr>
          <w:rFonts w:ascii="Arial" w:hAnsi="Arial" w:cs="Arial"/>
          <w:sz w:val="26"/>
          <w:szCs w:val="26"/>
        </w:rPr>
        <w:t xml:space="preserve"> Н</w:t>
      </w:r>
      <w:r w:rsidRPr="0079792E">
        <w:rPr>
          <w:rFonts w:ascii="Arial" w:hAnsi="Arial" w:cs="Arial"/>
          <w:sz w:val="26"/>
          <w:szCs w:val="26"/>
        </w:rPr>
        <w:t>е</w:t>
      </w:r>
      <w:r>
        <w:rPr>
          <w:rFonts w:ascii="Arial" w:hAnsi="Arial" w:cs="Arial"/>
          <w:sz w:val="26"/>
          <w:szCs w:val="26"/>
        </w:rPr>
        <w:t xml:space="preserve"> </w:t>
      </w:r>
      <w:r w:rsidRPr="0079792E">
        <w:rPr>
          <w:rFonts w:ascii="Arial" w:hAnsi="Arial" w:cs="Arial"/>
          <w:sz w:val="26"/>
          <w:szCs w:val="26"/>
        </w:rPr>
        <w:t>допускати</w:t>
      </w:r>
      <w:r>
        <w:rPr>
          <w:rFonts w:ascii="Arial" w:hAnsi="Arial" w:cs="Arial"/>
          <w:sz w:val="26"/>
          <w:szCs w:val="26"/>
        </w:rPr>
        <w:t xml:space="preserve"> </w:t>
      </w:r>
      <w:r w:rsidRPr="0079792E">
        <w:rPr>
          <w:rFonts w:ascii="Arial" w:hAnsi="Arial" w:cs="Arial"/>
          <w:sz w:val="26"/>
          <w:szCs w:val="26"/>
        </w:rPr>
        <w:t>передачі</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суб’єктам</w:t>
      </w:r>
      <w:r>
        <w:rPr>
          <w:rFonts w:ascii="Arial" w:hAnsi="Arial" w:cs="Arial"/>
          <w:sz w:val="26"/>
          <w:szCs w:val="26"/>
        </w:rPr>
        <w:t xml:space="preserve"> </w:t>
      </w:r>
      <w:r w:rsidRPr="0079792E">
        <w:rPr>
          <w:rFonts w:ascii="Arial" w:hAnsi="Arial" w:cs="Arial"/>
          <w:sz w:val="26"/>
          <w:szCs w:val="26"/>
        </w:rPr>
        <w:t>господарювання,</w:t>
      </w:r>
      <w:r>
        <w:rPr>
          <w:rFonts w:ascii="Arial" w:hAnsi="Arial" w:cs="Arial"/>
          <w:sz w:val="26"/>
          <w:szCs w:val="26"/>
        </w:rPr>
        <w:t xml:space="preserve"> </w:t>
      </w:r>
      <w:r w:rsidRPr="0079792E">
        <w:rPr>
          <w:rFonts w:ascii="Arial" w:hAnsi="Arial" w:cs="Arial"/>
          <w:sz w:val="26"/>
          <w:szCs w:val="26"/>
        </w:rPr>
        <w:t>які</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мають</w:t>
      </w:r>
      <w:r>
        <w:rPr>
          <w:rFonts w:ascii="Arial" w:hAnsi="Arial" w:cs="Arial"/>
          <w:sz w:val="26"/>
          <w:szCs w:val="26"/>
        </w:rPr>
        <w:t xml:space="preserve"> </w:t>
      </w:r>
      <w:r w:rsidRPr="0079792E">
        <w:rPr>
          <w:rFonts w:ascii="Arial" w:hAnsi="Arial" w:cs="Arial"/>
          <w:sz w:val="26"/>
          <w:szCs w:val="26"/>
        </w:rPr>
        <w:t>дозволу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операцій</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оброблення</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ліцензії</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господарської</w:t>
      </w:r>
      <w:r>
        <w:rPr>
          <w:rFonts w:ascii="Arial" w:hAnsi="Arial" w:cs="Arial"/>
          <w:sz w:val="26"/>
          <w:szCs w:val="26"/>
        </w:rPr>
        <w:t xml:space="preserve"> </w:t>
      </w:r>
      <w:r w:rsidRPr="0079792E">
        <w:rPr>
          <w:rFonts w:ascii="Arial" w:hAnsi="Arial" w:cs="Arial"/>
          <w:sz w:val="26"/>
          <w:szCs w:val="26"/>
        </w:rPr>
        <w:t>діяльності</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w:t>
      </w:r>
      <w:r w:rsidRPr="0079792E">
        <w:rPr>
          <w:rFonts w:ascii="Arial" w:hAnsi="Arial" w:cs="Arial"/>
          <w:sz w:val="26"/>
          <w:szCs w:val="26"/>
        </w:rPr>
        <w:t>відходами.</w:t>
      </w:r>
    </w:p>
    <w:p w14:paraId="20FD87AB"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lastRenderedPageBreak/>
        <w:t>8.5.5.</w:t>
      </w:r>
      <w:r>
        <w:rPr>
          <w:rFonts w:ascii="Arial" w:hAnsi="Arial" w:cs="Arial"/>
          <w:sz w:val="26"/>
          <w:szCs w:val="26"/>
        </w:rPr>
        <w:t xml:space="preserve"> </w:t>
      </w:r>
      <w:r w:rsidRPr="0079792E">
        <w:rPr>
          <w:rFonts w:ascii="Arial" w:hAnsi="Arial" w:cs="Arial"/>
          <w:sz w:val="26"/>
          <w:szCs w:val="26"/>
        </w:rPr>
        <w:t>Суб’єкт</w:t>
      </w:r>
      <w:r>
        <w:rPr>
          <w:rFonts w:ascii="Arial" w:hAnsi="Arial" w:cs="Arial"/>
          <w:sz w:val="26"/>
          <w:szCs w:val="26"/>
        </w:rPr>
        <w:t xml:space="preserve"> </w:t>
      </w:r>
      <w:r w:rsidRPr="0079792E">
        <w:rPr>
          <w:rFonts w:ascii="Arial" w:hAnsi="Arial" w:cs="Arial"/>
          <w:sz w:val="26"/>
          <w:szCs w:val="26"/>
        </w:rPr>
        <w:t>господарювання</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сфері</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провадження</w:t>
      </w:r>
      <w:r>
        <w:rPr>
          <w:rFonts w:ascii="Arial" w:hAnsi="Arial" w:cs="Arial"/>
          <w:sz w:val="26"/>
          <w:szCs w:val="26"/>
        </w:rPr>
        <w:t xml:space="preserve"> </w:t>
      </w:r>
      <w:r w:rsidRPr="0079792E">
        <w:rPr>
          <w:rFonts w:ascii="Arial" w:hAnsi="Arial" w:cs="Arial"/>
          <w:sz w:val="26"/>
          <w:szCs w:val="26"/>
        </w:rPr>
        <w:t>господарської</w:t>
      </w:r>
      <w:r>
        <w:rPr>
          <w:rFonts w:ascii="Arial" w:hAnsi="Arial" w:cs="Arial"/>
          <w:sz w:val="26"/>
          <w:szCs w:val="26"/>
        </w:rPr>
        <w:t xml:space="preserve"> </w:t>
      </w:r>
      <w:r w:rsidRPr="0079792E">
        <w:rPr>
          <w:rFonts w:ascii="Arial" w:hAnsi="Arial" w:cs="Arial"/>
          <w:sz w:val="26"/>
          <w:szCs w:val="26"/>
        </w:rPr>
        <w:t>діяльності</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зобов’язаний:</w:t>
      </w:r>
    </w:p>
    <w:p w14:paraId="394A7C1F"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8.5.5.1.</w:t>
      </w:r>
      <w:r>
        <w:rPr>
          <w:rFonts w:ascii="Arial" w:hAnsi="Arial" w:cs="Arial"/>
          <w:sz w:val="26"/>
          <w:szCs w:val="26"/>
        </w:rPr>
        <w:t xml:space="preserve"> М</w:t>
      </w:r>
      <w:r w:rsidRPr="0079792E">
        <w:rPr>
          <w:rFonts w:ascii="Arial" w:hAnsi="Arial" w:cs="Arial"/>
          <w:sz w:val="26"/>
          <w:szCs w:val="26"/>
        </w:rPr>
        <w:t>ати</w:t>
      </w:r>
      <w:r>
        <w:rPr>
          <w:rFonts w:ascii="Arial" w:hAnsi="Arial" w:cs="Arial"/>
          <w:sz w:val="26"/>
          <w:szCs w:val="26"/>
        </w:rPr>
        <w:t xml:space="preserve"> </w:t>
      </w:r>
      <w:r w:rsidRPr="0079792E">
        <w:rPr>
          <w:rFonts w:ascii="Arial" w:hAnsi="Arial" w:cs="Arial"/>
          <w:sz w:val="26"/>
          <w:szCs w:val="26"/>
        </w:rPr>
        <w:t>дозвіл</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операцій</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оброблення</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ліцензію</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господарської</w:t>
      </w:r>
      <w:r>
        <w:rPr>
          <w:rFonts w:ascii="Arial" w:hAnsi="Arial" w:cs="Arial"/>
          <w:sz w:val="26"/>
          <w:szCs w:val="26"/>
        </w:rPr>
        <w:t xml:space="preserve"> </w:t>
      </w:r>
      <w:r w:rsidRPr="0079792E">
        <w:rPr>
          <w:rFonts w:ascii="Arial" w:hAnsi="Arial" w:cs="Arial"/>
          <w:sz w:val="26"/>
          <w:szCs w:val="26"/>
        </w:rPr>
        <w:t>діяльності</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відходами.</w:t>
      </w:r>
    </w:p>
    <w:p w14:paraId="7988724C"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8.5.5.2.</w:t>
      </w:r>
      <w:r>
        <w:rPr>
          <w:rFonts w:ascii="Arial" w:hAnsi="Arial" w:cs="Arial"/>
          <w:sz w:val="26"/>
          <w:szCs w:val="26"/>
        </w:rPr>
        <w:t xml:space="preserve"> П</w:t>
      </w:r>
      <w:r w:rsidRPr="0079792E">
        <w:rPr>
          <w:rFonts w:ascii="Arial" w:hAnsi="Arial" w:cs="Arial"/>
          <w:sz w:val="26"/>
          <w:szCs w:val="26"/>
        </w:rPr>
        <w:t>ровадити</w:t>
      </w:r>
      <w:r>
        <w:rPr>
          <w:rFonts w:ascii="Arial" w:hAnsi="Arial" w:cs="Arial"/>
          <w:sz w:val="26"/>
          <w:szCs w:val="26"/>
        </w:rPr>
        <w:t xml:space="preserve"> </w:t>
      </w:r>
      <w:r w:rsidRPr="0079792E">
        <w:rPr>
          <w:rFonts w:ascii="Arial" w:hAnsi="Arial" w:cs="Arial"/>
          <w:sz w:val="26"/>
          <w:szCs w:val="26"/>
        </w:rPr>
        <w:t>діяльність</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об’єктах</w:t>
      </w:r>
      <w:r>
        <w:rPr>
          <w:rFonts w:ascii="Arial" w:hAnsi="Arial" w:cs="Arial"/>
          <w:sz w:val="26"/>
          <w:szCs w:val="26"/>
        </w:rPr>
        <w:t xml:space="preserve"> </w:t>
      </w:r>
      <w:r w:rsidRPr="0079792E">
        <w:rPr>
          <w:rFonts w:ascii="Arial" w:hAnsi="Arial" w:cs="Arial"/>
          <w:sz w:val="26"/>
          <w:szCs w:val="26"/>
        </w:rPr>
        <w:t>оброблення</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які</w:t>
      </w:r>
      <w:r>
        <w:rPr>
          <w:rFonts w:ascii="Arial" w:hAnsi="Arial" w:cs="Arial"/>
          <w:sz w:val="26"/>
          <w:szCs w:val="26"/>
        </w:rPr>
        <w:t xml:space="preserve"> </w:t>
      </w:r>
      <w:r w:rsidRPr="0079792E">
        <w:rPr>
          <w:rFonts w:ascii="Arial" w:hAnsi="Arial" w:cs="Arial"/>
          <w:sz w:val="26"/>
          <w:szCs w:val="26"/>
        </w:rPr>
        <w:t>відповідають</w:t>
      </w:r>
      <w:r>
        <w:rPr>
          <w:rFonts w:ascii="Arial" w:hAnsi="Arial" w:cs="Arial"/>
          <w:sz w:val="26"/>
          <w:szCs w:val="26"/>
        </w:rPr>
        <w:t xml:space="preserve"> </w:t>
      </w:r>
      <w:r w:rsidRPr="0079792E">
        <w:rPr>
          <w:rFonts w:ascii="Arial" w:hAnsi="Arial" w:cs="Arial"/>
          <w:sz w:val="26"/>
          <w:szCs w:val="26"/>
        </w:rPr>
        <w:t>вимогам</w:t>
      </w:r>
      <w:r>
        <w:rPr>
          <w:rFonts w:ascii="Arial" w:hAnsi="Arial" w:cs="Arial"/>
          <w:sz w:val="26"/>
          <w:szCs w:val="26"/>
        </w:rPr>
        <w:t xml:space="preserve"> </w:t>
      </w:r>
      <w:r w:rsidRPr="0079792E">
        <w:rPr>
          <w:rFonts w:ascii="Arial" w:hAnsi="Arial" w:cs="Arial"/>
          <w:sz w:val="26"/>
          <w:szCs w:val="26"/>
        </w:rPr>
        <w:t>законодавства</w:t>
      </w:r>
      <w:r>
        <w:rPr>
          <w:rFonts w:ascii="Arial" w:hAnsi="Arial" w:cs="Arial"/>
          <w:sz w:val="26"/>
          <w:szCs w:val="26"/>
        </w:rPr>
        <w:t xml:space="preserve"> України</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Види</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підлягають</w:t>
      </w:r>
      <w:r>
        <w:rPr>
          <w:rFonts w:ascii="Arial" w:hAnsi="Arial" w:cs="Arial"/>
          <w:sz w:val="26"/>
          <w:szCs w:val="26"/>
        </w:rPr>
        <w:t xml:space="preserve"> </w:t>
      </w:r>
      <w:r w:rsidRPr="0079792E">
        <w:rPr>
          <w:rFonts w:ascii="Arial" w:hAnsi="Arial" w:cs="Arial"/>
          <w:sz w:val="26"/>
          <w:szCs w:val="26"/>
        </w:rPr>
        <w:t>обробленню</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таких</w:t>
      </w:r>
      <w:r>
        <w:rPr>
          <w:rFonts w:ascii="Arial" w:hAnsi="Arial" w:cs="Arial"/>
          <w:sz w:val="26"/>
          <w:szCs w:val="26"/>
        </w:rPr>
        <w:t xml:space="preserve"> </w:t>
      </w:r>
      <w:r w:rsidRPr="0079792E">
        <w:rPr>
          <w:rFonts w:ascii="Arial" w:hAnsi="Arial" w:cs="Arial"/>
          <w:sz w:val="26"/>
          <w:szCs w:val="26"/>
        </w:rPr>
        <w:t>об’єктах,</w:t>
      </w:r>
      <w:r>
        <w:rPr>
          <w:rFonts w:ascii="Arial" w:hAnsi="Arial" w:cs="Arial"/>
          <w:sz w:val="26"/>
          <w:szCs w:val="26"/>
        </w:rPr>
        <w:t xml:space="preserve"> </w:t>
      </w:r>
      <w:r w:rsidRPr="0079792E">
        <w:rPr>
          <w:rFonts w:ascii="Arial" w:hAnsi="Arial" w:cs="Arial"/>
          <w:sz w:val="26"/>
          <w:szCs w:val="26"/>
        </w:rPr>
        <w:t>повинні</w:t>
      </w:r>
      <w:r>
        <w:rPr>
          <w:rFonts w:ascii="Arial" w:hAnsi="Arial" w:cs="Arial"/>
          <w:sz w:val="26"/>
          <w:szCs w:val="26"/>
        </w:rPr>
        <w:t xml:space="preserve"> </w:t>
      </w:r>
      <w:r w:rsidRPr="0079792E">
        <w:rPr>
          <w:rFonts w:ascii="Arial" w:hAnsi="Arial" w:cs="Arial"/>
          <w:sz w:val="26"/>
          <w:szCs w:val="26"/>
        </w:rPr>
        <w:t>відповідати</w:t>
      </w:r>
      <w:r>
        <w:rPr>
          <w:rFonts w:ascii="Arial" w:hAnsi="Arial" w:cs="Arial"/>
          <w:sz w:val="26"/>
          <w:szCs w:val="26"/>
        </w:rPr>
        <w:t xml:space="preserve"> </w:t>
      </w:r>
      <w:r w:rsidRPr="0079792E">
        <w:rPr>
          <w:rFonts w:ascii="Arial" w:hAnsi="Arial" w:cs="Arial"/>
          <w:sz w:val="26"/>
          <w:szCs w:val="26"/>
        </w:rPr>
        <w:t>дозволу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операцій</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оброблення</w:t>
      </w:r>
      <w:r>
        <w:rPr>
          <w:rFonts w:ascii="Arial" w:hAnsi="Arial" w:cs="Arial"/>
          <w:sz w:val="26"/>
          <w:szCs w:val="26"/>
        </w:rPr>
        <w:t xml:space="preserve"> </w:t>
      </w:r>
      <w:r w:rsidRPr="0079792E">
        <w:rPr>
          <w:rFonts w:ascii="Arial" w:hAnsi="Arial" w:cs="Arial"/>
          <w:sz w:val="26"/>
          <w:szCs w:val="26"/>
        </w:rPr>
        <w:t>відходів.</w:t>
      </w:r>
    </w:p>
    <w:p w14:paraId="0295C0EE"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8.5.6.</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метою</w:t>
      </w:r>
      <w:r>
        <w:rPr>
          <w:rFonts w:ascii="Arial" w:hAnsi="Arial" w:cs="Arial"/>
          <w:sz w:val="26"/>
          <w:szCs w:val="26"/>
        </w:rPr>
        <w:t xml:space="preserve"> </w:t>
      </w:r>
      <w:r w:rsidRPr="0079792E">
        <w:rPr>
          <w:rFonts w:ascii="Arial" w:hAnsi="Arial" w:cs="Arial"/>
          <w:sz w:val="26"/>
          <w:szCs w:val="26"/>
        </w:rPr>
        <w:t>забезпечення</w:t>
      </w:r>
      <w:r>
        <w:rPr>
          <w:rFonts w:ascii="Arial" w:hAnsi="Arial" w:cs="Arial"/>
          <w:sz w:val="26"/>
          <w:szCs w:val="26"/>
        </w:rPr>
        <w:t xml:space="preserve"> </w:t>
      </w:r>
      <w:r w:rsidRPr="0079792E">
        <w:rPr>
          <w:rFonts w:ascii="Arial" w:hAnsi="Arial" w:cs="Arial"/>
          <w:sz w:val="26"/>
          <w:szCs w:val="26"/>
        </w:rPr>
        <w:t>оброблення</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складі</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вимог</w:t>
      </w:r>
      <w:r>
        <w:rPr>
          <w:rFonts w:ascii="Arial" w:hAnsi="Arial" w:cs="Arial"/>
          <w:sz w:val="26"/>
          <w:szCs w:val="26"/>
        </w:rPr>
        <w:t xml:space="preserve"> законодавства України </w:t>
      </w:r>
      <w:r w:rsidRPr="0079792E">
        <w:rPr>
          <w:rFonts w:ascii="Arial" w:hAnsi="Arial" w:cs="Arial"/>
          <w:sz w:val="26"/>
          <w:szCs w:val="26"/>
        </w:rPr>
        <w:t>та</w:t>
      </w:r>
      <w:r>
        <w:rPr>
          <w:rFonts w:ascii="Arial" w:hAnsi="Arial" w:cs="Arial"/>
          <w:sz w:val="26"/>
          <w:szCs w:val="26"/>
        </w:rPr>
        <w:t xml:space="preserve"> для </w:t>
      </w:r>
      <w:r w:rsidRPr="0079792E">
        <w:rPr>
          <w:rFonts w:ascii="Arial" w:hAnsi="Arial" w:cs="Arial"/>
          <w:sz w:val="26"/>
          <w:szCs w:val="26"/>
        </w:rPr>
        <w:t>уникнення</w:t>
      </w:r>
      <w:r>
        <w:rPr>
          <w:rFonts w:ascii="Arial" w:hAnsi="Arial" w:cs="Arial"/>
          <w:sz w:val="26"/>
          <w:szCs w:val="26"/>
        </w:rPr>
        <w:t xml:space="preserve"> </w:t>
      </w:r>
      <w:r w:rsidRPr="0079792E">
        <w:rPr>
          <w:rFonts w:ascii="Arial" w:hAnsi="Arial" w:cs="Arial"/>
          <w:sz w:val="26"/>
          <w:szCs w:val="26"/>
        </w:rPr>
        <w:t>забруднення</w:t>
      </w:r>
      <w:r>
        <w:rPr>
          <w:rFonts w:ascii="Arial" w:hAnsi="Arial" w:cs="Arial"/>
          <w:sz w:val="26"/>
          <w:szCs w:val="26"/>
        </w:rPr>
        <w:t xml:space="preserve"> </w:t>
      </w:r>
      <w:r w:rsidRPr="0079792E">
        <w:rPr>
          <w:rFonts w:ascii="Arial" w:hAnsi="Arial" w:cs="Arial"/>
          <w:sz w:val="26"/>
          <w:szCs w:val="26"/>
        </w:rPr>
        <w:t>інших</w:t>
      </w:r>
      <w:r>
        <w:rPr>
          <w:rFonts w:ascii="Arial" w:hAnsi="Arial" w:cs="Arial"/>
          <w:sz w:val="26"/>
          <w:szCs w:val="26"/>
        </w:rPr>
        <w:t xml:space="preserve"> </w:t>
      </w:r>
      <w:r w:rsidRPr="0079792E">
        <w:rPr>
          <w:rFonts w:ascii="Arial" w:hAnsi="Arial" w:cs="Arial"/>
          <w:sz w:val="26"/>
          <w:szCs w:val="26"/>
        </w:rPr>
        <w:t>видів</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органи</w:t>
      </w:r>
      <w:r>
        <w:rPr>
          <w:rFonts w:ascii="Arial" w:hAnsi="Arial" w:cs="Arial"/>
          <w:sz w:val="26"/>
          <w:szCs w:val="26"/>
        </w:rPr>
        <w:t xml:space="preserve"> </w:t>
      </w:r>
      <w:r w:rsidRPr="0079792E">
        <w:rPr>
          <w:rFonts w:ascii="Arial" w:hAnsi="Arial" w:cs="Arial"/>
          <w:sz w:val="26"/>
          <w:szCs w:val="26"/>
        </w:rPr>
        <w:t>місцевого</w:t>
      </w:r>
      <w:r>
        <w:rPr>
          <w:rFonts w:ascii="Arial" w:hAnsi="Arial" w:cs="Arial"/>
          <w:sz w:val="26"/>
          <w:szCs w:val="26"/>
        </w:rPr>
        <w:t xml:space="preserve"> </w:t>
      </w:r>
      <w:r w:rsidRPr="0079792E">
        <w:rPr>
          <w:rFonts w:ascii="Arial" w:hAnsi="Arial" w:cs="Arial"/>
          <w:sz w:val="26"/>
          <w:szCs w:val="26"/>
        </w:rPr>
        <w:t>самоврядування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організації</w:t>
      </w:r>
      <w:r>
        <w:rPr>
          <w:rFonts w:ascii="Arial" w:hAnsi="Arial" w:cs="Arial"/>
          <w:sz w:val="26"/>
          <w:szCs w:val="26"/>
        </w:rPr>
        <w:t xml:space="preserve"> </w:t>
      </w:r>
      <w:r w:rsidRPr="0079792E">
        <w:rPr>
          <w:rFonts w:ascii="Arial" w:hAnsi="Arial" w:cs="Arial"/>
          <w:sz w:val="26"/>
          <w:szCs w:val="26"/>
        </w:rPr>
        <w:t>розширеної</w:t>
      </w:r>
      <w:r>
        <w:rPr>
          <w:rFonts w:ascii="Arial" w:hAnsi="Arial" w:cs="Arial"/>
          <w:sz w:val="26"/>
          <w:szCs w:val="26"/>
        </w:rPr>
        <w:t xml:space="preserve"> </w:t>
      </w:r>
      <w:r w:rsidRPr="0079792E">
        <w:rPr>
          <w:rFonts w:ascii="Arial" w:hAnsi="Arial" w:cs="Arial"/>
          <w:sz w:val="26"/>
          <w:szCs w:val="26"/>
        </w:rPr>
        <w:t>відповідальності</w:t>
      </w:r>
      <w:r>
        <w:rPr>
          <w:rFonts w:ascii="Arial" w:hAnsi="Arial" w:cs="Arial"/>
          <w:sz w:val="26"/>
          <w:szCs w:val="26"/>
        </w:rPr>
        <w:t xml:space="preserve"> </w:t>
      </w:r>
      <w:r w:rsidRPr="0079792E">
        <w:rPr>
          <w:rFonts w:ascii="Arial" w:hAnsi="Arial" w:cs="Arial"/>
          <w:sz w:val="26"/>
          <w:szCs w:val="26"/>
        </w:rPr>
        <w:t>виробників</w:t>
      </w:r>
      <w:r>
        <w:rPr>
          <w:rFonts w:ascii="Arial" w:hAnsi="Arial" w:cs="Arial"/>
          <w:sz w:val="26"/>
          <w:szCs w:val="26"/>
        </w:rPr>
        <w:t xml:space="preserve"> </w:t>
      </w:r>
      <w:r w:rsidRPr="0079792E">
        <w:rPr>
          <w:rFonts w:ascii="Arial" w:hAnsi="Arial" w:cs="Arial"/>
          <w:sz w:val="26"/>
          <w:szCs w:val="26"/>
        </w:rPr>
        <w:t>забезпечують</w:t>
      </w:r>
      <w:r>
        <w:rPr>
          <w:rFonts w:ascii="Arial" w:hAnsi="Arial" w:cs="Arial"/>
          <w:sz w:val="26"/>
          <w:szCs w:val="26"/>
        </w:rPr>
        <w:t xml:space="preserve"> </w:t>
      </w:r>
      <w:r w:rsidRPr="0079792E">
        <w:rPr>
          <w:rFonts w:ascii="Arial" w:hAnsi="Arial" w:cs="Arial"/>
          <w:sz w:val="26"/>
          <w:szCs w:val="26"/>
        </w:rPr>
        <w:t>встановлення</w:t>
      </w:r>
      <w:r>
        <w:rPr>
          <w:rFonts w:ascii="Arial" w:hAnsi="Arial" w:cs="Arial"/>
          <w:sz w:val="26"/>
          <w:szCs w:val="26"/>
        </w:rPr>
        <w:t xml:space="preserve"> </w:t>
      </w:r>
      <w:r w:rsidRPr="0079792E">
        <w:rPr>
          <w:rFonts w:ascii="Arial" w:hAnsi="Arial" w:cs="Arial"/>
          <w:sz w:val="26"/>
          <w:szCs w:val="26"/>
        </w:rPr>
        <w:t>окремих</w:t>
      </w:r>
      <w:r>
        <w:rPr>
          <w:rFonts w:ascii="Arial" w:hAnsi="Arial" w:cs="Arial"/>
          <w:sz w:val="26"/>
          <w:szCs w:val="26"/>
        </w:rPr>
        <w:t xml:space="preserve"> </w:t>
      </w:r>
      <w:r w:rsidRPr="0079792E">
        <w:rPr>
          <w:rFonts w:ascii="Arial" w:hAnsi="Arial" w:cs="Arial"/>
          <w:sz w:val="26"/>
          <w:szCs w:val="26"/>
        </w:rPr>
        <w:t>контейнерів,</w:t>
      </w:r>
      <w:r>
        <w:rPr>
          <w:rFonts w:ascii="Arial" w:hAnsi="Arial" w:cs="Arial"/>
          <w:sz w:val="26"/>
          <w:szCs w:val="26"/>
        </w:rPr>
        <w:t xml:space="preserve"> </w:t>
      </w:r>
      <w:r w:rsidRPr="0079792E">
        <w:rPr>
          <w:rFonts w:ascii="Arial" w:hAnsi="Arial" w:cs="Arial"/>
          <w:sz w:val="26"/>
          <w:szCs w:val="26"/>
        </w:rPr>
        <w:t>призначених</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p>
    <w:p w14:paraId="46170C8E"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8.5.7.</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потребує</w:t>
      </w:r>
      <w:r>
        <w:rPr>
          <w:rFonts w:ascii="Arial" w:hAnsi="Arial" w:cs="Arial"/>
          <w:sz w:val="26"/>
          <w:szCs w:val="26"/>
        </w:rPr>
        <w:t xml:space="preserve"> </w:t>
      </w:r>
      <w:r w:rsidRPr="0079792E">
        <w:rPr>
          <w:rFonts w:ascii="Arial" w:hAnsi="Arial" w:cs="Arial"/>
          <w:sz w:val="26"/>
          <w:szCs w:val="26"/>
        </w:rPr>
        <w:t>отримання</w:t>
      </w:r>
      <w:r>
        <w:rPr>
          <w:rFonts w:ascii="Arial" w:hAnsi="Arial" w:cs="Arial"/>
          <w:sz w:val="26"/>
          <w:szCs w:val="26"/>
        </w:rPr>
        <w:t xml:space="preserve"> </w:t>
      </w:r>
      <w:r w:rsidRPr="0079792E">
        <w:rPr>
          <w:rFonts w:ascii="Arial" w:hAnsi="Arial" w:cs="Arial"/>
          <w:sz w:val="26"/>
          <w:szCs w:val="26"/>
        </w:rPr>
        <w:t>ліцензії</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комплексу</w:t>
      </w:r>
      <w:r>
        <w:rPr>
          <w:rFonts w:ascii="Arial" w:hAnsi="Arial" w:cs="Arial"/>
          <w:sz w:val="26"/>
          <w:szCs w:val="26"/>
        </w:rPr>
        <w:t xml:space="preserve"> </w:t>
      </w:r>
      <w:r w:rsidRPr="0079792E">
        <w:rPr>
          <w:rFonts w:ascii="Arial" w:hAnsi="Arial" w:cs="Arial"/>
          <w:sz w:val="26"/>
          <w:szCs w:val="26"/>
        </w:rPr>
        <w:t>операцій</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w:t>
      </w:r>
      <w:r w:rsidRPr="0079792E">
        <w:rPr>
          <w:rFonts w:ascii="Arial" w:hAnsi="Arial" w:cs="Arial"/>
          <w:sz w:val="26"/>
          <w:szCs w:val="26"/>
        </w:rPr>
        <w:t>відходами:</w:t>
      </w:r>
    </w:p>
    <w:p w14:paraId="7D496FDD"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8.5.7.1.</w:t>
      </w:r>
      <w:r>
        <w:rPr>
          <w:rFonts w:ascii="Arial" w:hAnsi="Arial" w:cs="Arial"/>
          <w:sz w:val="26"/>
          <w:szCs w:val="26"/>
        </w:rPr>
        <w:t xml:space="preserve"> Д</w:t>
      </w:r>
      <w:r w:rsidRPr="0079792E">
        <w:rPr>
          <w:rFonts w:ascii="Arial" w:hAnsi="Arial" w:cs="Arial"/>
          <w:sz w:val="26"/>
          <w:szCs w:val="26"/>
        </w:rPr>
        <w:t>іяльність</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приймання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зберігання</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якщо</w:t>
      </w:r>
      <w:r>
        <w:rPr>
          <w:rFonts w:ascii="Arial" w:hAnsi="Arial" w:cs="Arial"/>
          <w:sz w:val="26"/>
          <w:szCs w:val="26"/>
        </w:rPr>
        <w:t xml:space="preserve"> </w:t>
      </w:r>
      <w:r w:rsidRPr="0079792E">
        <w:rPr>
          <w:rFonts w:ascii="Arial" w:hAnsi="Arial" w:cs="Arial"/>
          <w:sz w:val="26"/>
          <w:szCs w:val="26"/>
        </w:rPr>
        <w:t>протягом</w:t>
      </w:r>
      <w:r>
        <w:rPr>
          <w:rFonts w:ascii="Arial" w:hAnsi="Arial" w:cs="Arial"/>
          <w:sz w:val="26"/>
          <w:szCs w:val="26"/>
        </w:rPr>
        <w:t xml:space="preserve"> </w:t>
      </w:r>
      <w:r w:rsidRPr="0079792E">
        <w:rPr>
          <w:rFonts w:ascii="Arial" w:hAnsi="Arial" w:cs="Arial"/>
          <w:sz w:val="26"/>
          <w:szCs w:val="26"/>
        </w:rPr>
        <w:t>одного</w:t>
      </w:r>
      <w:r>
        <w:rPr>
          <w:rFonts w:ascii="Arial" w:hAnsi="Arial" w:cs="Arial"/>
          <w:sz w:val="26"/>
          <w:szCs w:val="26"/>
        </w:rPr>
        <w:t xml:space="preserve"> </w:t>
      </w:r>
      <w:r w:rsidRPr="0079792E">
        <w:rPr>
          <w:rFonts w:ascii="Arial" w:hAnsi="Arial" w:cs="Arial"/>
          <w:sz w:val="26"/>
          <w:szCs w:val="26"/>
        </w:rPr>
        <w:t>року</w:t>
      </w:r>
      <w:r>
        <w:rPr>
          <w:rFonts w:ascii="Arial" w:hAnsi="Arial" w:cs="Arial"/>
          <w:sz w:val="26"/>
          <w:szCs w:val="26"/>
        </w:rPr>
        <w:t xml:space="preserve"> </w:t>
      </w:r>
      <w:r w:rsidRPr="0079792E">
        <w:rPr>
          <w:rFonts w:ascii="Arial" w:hAnsi="Arial" w:cs="Arial"/>
          <w:sz w:val="26"/>
          <w:szCs w:val="26"/>
        </w:rPr>
        <w:t>прийняті</w:t>
      </w:r>
      <w:r>
        <w:rPr>
          <w:rFonts w:ascii="Arial" w:hAnsi="Arial" w:cs="Arial"/>
          <w:sz w:val="26"/>
          <w:szCs w:val="26"/>
        </w:rPr>
        <w:t xml:space="preserve"> </w:t>
      </w:r>
      <w:r w:rsidRPr="0079792E">
        <w:rPr>
          <w:rFonts w:ascii="Arial" w:hAnsi="Arial" w:cs="Arial"/>
          <w:sz w:val="26"/>
          <w:szCs w:val="26"/>
        </w:rPr>
        <w:t>чи</w:t>
      </w:r>
      <w:r>
        <w:rPr>
          <w:rFonts w:ascii="Arial" w:hAnsi="Arial" w:cs="Arial"/>
          <w:sz w:val="26"/>
          <w:szCs w:val="26"/>
        </w:rPr>
        <w:t xml:space="preserve"> </w:t>
      </w:r>
      <w:r w:rsidRPr="0079792E">
        <w:rPr>
          <w:rFonts w:ascii="Arial" w:hAnsi="Arial" w:cs="Arial"/>
          <w:sz w:val="26"/>
          <w:szCs w:val="26"/>
        </w:rPr>
        <w:t>утворені</w:t>
      </w:r>
      <w:r>
        <w:rPr>
          <w:rFonts w:ascii="Arial" w:hAnsi="Arial" w:cs="Arial"/>
          <w:sz w:val="26"/>
          <w:szCs w:val="26"/>
        </w:rPr>
        <w:t xml:space="preserve"> </w:t>
      </w:r>
      <w:r w:rsidRPr="0079792E">
        <w:rPr>
          <w:rFonts w:ascii="Arial" w:hAnsi="Arial" w:cs="Arial"/>
          <w:sz w:val="26"/>
          <w:szCs w:val="26"/>
        </w:rPr>
        <w:t>відходи</w:t>
      </w:r>
      <w:r>
        <w:rPr>
          <w:rFonts w:ascii="Arial" w:hAnsi="Arial" w:cs="Arial"/>
          <w:sz w:val="26"/>
          <w:szCs w:val="26"/>
        </w:rPr>
        <w:t xml:space="preserve"> передають </w:t>
      </w:r>
      <w:r w:rsidRPr="0079792E">
        <w:rPr>
          <w:rFonts w:ascii="Arial" w:hAnsi="Arial" w:cs="Arial"/>
          <w:sz w:val="26"/>
          <w:szCs w:val="26"/>
        </w:rPr>
        <w:t>суб’єкту</w:t>
      </w:r>
      <w:r>
        <w:rPr>
          <w:rFonts w:ascii="Arial" w:hAnsi="Arial" w:cs="Arial"/>
          <w:sz w:val="26"/>
          <w:szCs w:val="26"/>
        </w:rPr>
        <w:t xml:space="preserve"> </w:t>
      </w:r>
      <w:r w:rsidRPr="0079792E">
        <w:rPr>
          <w:rFonts w:ascii="Arial" w:hAnsi="Arial" w:cs="Arial"/>
          <w:sz w:val="26"/>
          <w:szCs w:val="26"/>
        </w:rPr>
        <w:t>господарювання,</w:t>
      </w:r>
      <w:r>
        <w:rPr>
          <w:rFonts w:ascii="Arial" w:hAnsi="Arial" w:cs="Arial"/>
          <w:sz w:val="26"/>
          <w:szCs w:val="26"/>
        </w:rPr>
        <w:t xml:space="preserve"> </w:t>
      </w:r>
      <w:r w:rsidRPr="0079792E">
        <w:rPr>
          <w:rFonts w:ascii="Arial" w:hAnsi="Arial" w:cs="Arial"/>
          <w:sz w:val="26"/>
          <w:szCs w:val="26"/>
        </w:rPr>
        <w:t>який</w:t>
      </w:r>
      <w:r>
        <w:rPr>
          <w:rFonts w:ascii="Arial" w:hAnsi="Arial" w:cs="Arial"/>
          <w:sz w:val="26"/>
          <w:szCs w:val="26"/>
        </w:rPr>
        <w:t xml:space="preserve"> </w:t>
      </w:r>
      <w:r w:rsidRPr="0079792E">
        <w:rPr>
          <w:rFonts w:ascii="Arial" w:hAnsi="Arial" w:cs="Arial"/>
          <w:sz w:val="26"/>
          <w:szCs w:val="26"/>
        </w:rPr>
        <w:t>має</w:t>
      </w:r>
      <w:r>
        <w:rPr>
          <w:rFonts w:ascii="Arial" w:hAnsi="Arial" w:cs="Arial"/>
          <w:sz w:val="26"/>
          <w:szCs w:val="26"/>
        </w:rPr>
        <w:t xml:space="preserve"> </w:t>
      </w:r>
      <w:r w:rsidRPr="0079792E">
        <w:rPr>
          <w:rFonts w:ascii="Arial" w:hAnsi="Arial" w:cs="Arial"/>
          <w:sz w:val="26"/>
          <w:szCs w:val="26"/>
        </w:rPr>
        <w:t>ліцензію</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комплексу</w:t>
      </w:r>
      <w:r>
        <w:rPr>
          <w:rFonts w:ascii="Arial" w:hAnsi="Arial" w:cs="Arial"/>
          <w:sz w:val="26"/>
          <w:szCs w:val="26"/>
        </w:rPr>
        <w:t xml:space="preserve"> </w:t>
      </w:r>
      <w:r w:rsidRPr="0079792E">
        <w:rPr>
          <w:rFonts w:ascii="Arial" w:hAnsi="Arial" w:cs="Arial"/>
          <w:sz w:val="26"/>
          <w:szCs w:val="26"/>
        </w:rPr>
        <w:t>операцій</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подання</w:t>
      </w:r>
      <w:r>
        <w:rPr>
          <w:rFonts w:ascii="Arial" w:hAnsi="Arial" w:cs="Arial"/>
          <w:sz w:val="26"/>
          <w:szCs w:val="26"/>
        </w:rPr>
        <w:t xml:space="preserve"> </w:t>
      </w:r>
      <w:r w:rsidRPr="0079792E">
        <w:rPr>
          <w:rFonts w:ascii="Arial" w:hAnsi="Arial" w:cs="Arial"/>
          <w:sz w:val="26"/>
          <w:szCs w:val="26"/>
        </w:rPr>
        <w:t>суб’єктом</w:t>
      </w:r>
      <w:r>
        <w:rPr>
          <w:rFonts w:ascii="Arial" w:hAnsi="Arial" w:cs="Arial"/>
          <w:sz w:val="26"/>
          <w:szCs w:val="26"/>
        </w:rPr>
        <w:t xml:space="preserve"> </w:t>
      </w:r>
      <w:r w:rsidRPr="0079792E">
        <w:rPr>
          <w:rFonts w:ascii="Arial" w:hAnsi="Arial" w:cs="Arial"/>
          <w:sz w:val="26"/>
          <w:szCs w:val="26"/>
        </w:rPr>
        <w:t>господарювання</w:t>
      </w:r>
      <w:r>
        <w:rPr>
          <w:rFonts w:ascii="Arial" w:hAnsi="Arial" w:cs="Arial"/>
          <w:sz w:val="26"/>
          <w:szCs w:val="26"/>
        </w:rPr>
        <w:t xml:space="preserve"> </w:t>
      </w:r>
      <w:r w:rsidRPr="0079792E">
        <w:rPr>
          <w:rFonts w:ascii="Arial" w:hAnsi="Arial" w:cs="Arial"/>
          <w:sz w:val="26"/>
          <w:szCs w:val="26"/>
        </w:rPr>
        <w:t>звітної</w:t>
      </w:r>
      <w:r>
        <w:rPr>
          <w:rFonts w:ascii="Arial" w:hAnsi="Arial" w:cs="Arial"/>
          <w:sz w:val="26"/>
          <w:szCs w:val="26"/>
        </w:rPr>
        <w:t xml:space="preserve"> </w:t>
      </w:r>
      <w:r w:rsidRPr="0079792E">
        <w:rPr>
          <w:rFonts w:ascii="Arial" w:hAnsi="Arial" w:cs="Arial"/>
          <w:sz w:val="26"/>
          <w:szCs w:val="26"/>
        </w:rPr>
        <w:t>інформації</w:t>
      </w:r>
      <w:r>
        <w:rPr>
          <w:rFonts w:ascii="Arial" w:hAnsi="Arial" w:cs="Arial"/>
          <w:sz w:val="26"/>
          <w:szCs w:val="26"/>
        </w:rPr>
        <w:t xml:space="preserve"> </w:t>
      </w:r>
      <w:r w:rsidRPr="0079792E">
        <w:rPr>
          <w:rFonts w:ascii="Arial" w:hAnsi="Arial" w:cs="Arial"/>
          <w:sz w:val="26"/>
          <w:szCs w:val="26"/>
        </w:rPr>
        <w:t>(декларації)</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інформаційної</w:t>
      </w:r>
      <w:r>
        <w:rPr>
          <w:rFonts w:ascii="Arial" w:hAnsi="Arial" w:cs="Arial"/>
          <w:sz w:val="26"/>
          <w:szCs w:val="26"/>
        </w:rPr>
        <w:t xml:space="preserve"> </w:t>
      </w:r>
      <w:r w:rsidRPr="0079792E">
        <w:rPr>
          <w:rFonts w:ascii="Arial" w:hAnsi="Arial" w:cs="Arial"/>
          <w:sz w:val="26"/>
          <w:szCs w:val="26"/>
        </w:rPr>
        <w:t>системи</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відходам</w:t>
      </w:r>
      <w:r>
        <w:rPr>
          <w:rFonts w:ascii="Arial" w:hAnsi="Arial" w:cs="Arial"/>
          <w:sz w:val="26"/>
          <w:szCs w:val="26"/>
        </w:rPr>
        <w:t>и.</w:t>
      </w:r>
    </w:p>
    <w:p w14:paraId="371E1A8B" w14:textId="7611923D" w:rsidR="00187D6C" w:rsidRPr="0079792E" w:rsidRDefault="00D838BD" w:rsidP="00187D6C">
      <w:pPr>
        <w:ind w:firstLine="708"/>
        <w:jc w:val="both"/>
        <w:rPr>
          <w:rFonts w:ascii="Arial" w:hAnsi="Arial" w:cs="Arial"/>
          <w:sz w:val="26"/>
          <w:szCs w:val="26"/>
        </w:rPr>
      </w:pPr>
      <w:r>
        <w:rPr>
          <w:rFonts w:ascii="Arial" w:hAnsi="Arial" w:cs="Arial"/>
          <w:sz w:val="26"/>
          <w:szCs w:val="26"/>
        </w:rPr>
        <w:t>8.5.7</w:t>
      </w:r>
      <w:r w:rsidRPr="00B54121">
        <w:rPr>
          <w:rFonts w:ascii="Arial" w:hAnsi="Arial" w:cs="Arial"/>
          <w:sz w:val="26"/>
          <w:szCs w:val="26"/>
        </w:rPr>
        <w:t>.2</w:t>
      </w:r>
      <w:r w:rsidR="00187D6C" w:rsidRPr="00B54121">
        <w:rPr>
          <w:rFonts w:ascii="Arial" w:hAnsi="Arial" w:cs="Arial"/>
          <w:sz w:val="26"/>
          <w:szCs w:val="26"/>
        </w:rPr>
        <w:t xml:space="preserve">. </w:t>
      </w:r>
      <w:r w:rsidR="00187D6C">
        <w:rPr>
          <w:rFonts w:ascii="Arial" w:hAnsi="Arial" w:cs="Arial"/>
          <w:sz w:val="26"/>
          <w:szCs w:val="26"/>
        </w:rPr>
        <w:t>Д</w:t>
      </w:r>
      <w:r w:rsidR="00187D6C" w:rsidRPr="0079792E">
        <w:rPr>
          <w:rFonts w:ascii="Arial" w:hAnsi="Arial" w:cs="Arial"/>
          <w:sz w:val="26"/>
          <w:szCs w:val="26"/>
        </w:rPr>
        <w:t>іяльність</w:t>
      </w:r>
      <w:r w:rsidR="00187D6C">
        <w:rPr>
          <w:rFonts w:ascii="Arial" w:hAnsi="Arial" w:cs="Arial"/>
          <w:sz w:val="26"/>
          <w:szCs w:val="26"/>
        </w:rPr>
        <w:t xml:space="preserve"> </w:t>
      </w:r>
      <w:r w:rsidR="00187D6C" w:rsidRPr="0079792E">
        <w:rPr>
          <w:rFonts w:ascii="Arial" w:hAnsi="Arial" w:cs="Arial"/>
          <w:sz w:val="26"/>
          <w:szCs w:val="26"/>
        </w:rPr>
        <w:t>аварійно-рятувальних</w:t>
      </w:r>
      <w:r w:rsidR="00187D6C">
        <w:rPr>
          <w:rFonts w:ascii="Arial" w:hAnsi="Arial" w:cs="Arial"/>
          <w:sz w:val="26"/>
          <w:szCs w:val="26"/>
        </w:rPr>
        <w:t xml:space="preserve"> </w:t>
      </w:r>
      <w:r w:rsidR="00187D6C" w:rsidRPr="0079792E">
        <w:rPr>
          <w:rFonts w:ascii="Arial" w:hAnsi="Arial" w:cs="Arial"/>
          <w:sz w:val="26"/>
          <w:szCs w:val="26"/>
        </w:rPr>
        <w:t>формувань,</w:t>
      </w:r>
      <w:r w:rsidR="00187D6C">
        <w:rPr>
          <w:rFonts w:ascii="Arial" w:hAnsi="Arial" w:cs="Arial"/>
          <w:sz w:val="26"/>
          <w:szCs w:val="26"/>
        </w:rPr>
        <w:t xml:space="preserve"> </w:t>
      </w:r>
      <w:r w:rsidR="00187D6C" w:rsidRPr="0079792E">
        <w:rPr>
          <w:rFonts w:ascii="Arial" w:hAnsi="Arial" w:cs="Arial"/>
          <w:sz w:val="26"/>
          <w:szCs w:val="26"/>
        </w:rPr>
        <w:t>пов’язана</w:t>
      </w:r>
      <w:r w:rsidR="00187D6C">
        <w:rPr>
          <w:rFonts w:ascii="Arial" w:hAnsi="Arial" w:cs="Arial"/>
          <w:sz w:val="26"/>
          <w:szCs w:val="26"/>
        </w:rPr>
        <w:t xml:space="preserve"> </w:t>
      </w:r>
      <w:r w:rsidR="00187D6C" w:rsidRPr="0079792E">
        <w:rPr>
          <w:rFonts w:ascii="Arial" w:hAnsi="Arial" w:cs="Arial"/>
          <w:sz w:val="26"/>
          <w:szCs w:val="26"/>
        </w:rPr>
        <w:t>з</w:t>
      </w:r>
      <w:r w:rsidR="00187D6C">
        <w:rPr>
          <w:rFonts w:ascii="Arial" w:hAnsi="Arial" w:cs="Arial"/>
          <w:sz w:val="26"/>
          <w:szCs w:val="26"/>
        </w:rPr>
        <w:t xml:space="preserve"> </w:t>
      </w:r>
      <w:r w:rsidR="00187D6C" w:rsidRPr="0079792E">
        <w:rPr>
          <w:rFonts w:ascii="Arial" w:hAnsi="Arial" w:cs="Arial"/>
          <w:sz w:val="26"/>
          <w:szCs w:val="26"/>
        </w:rPr>
        <w:t>ліквідацією</w:t>
      </w:r>
      <w:r w:rsidR="00187D6C">
        <w:rPr>
          <w:rFonts w:ascii="Arial" w:hAnsi="Arial" w:cs="Arial"/>
          <w:sz w:val="26"/>
          <w:szCs w:val="26"/>
        </w:rPr>
        <w:t xml:space="preserve"> </w:t>
      </w:r>
      <w:r w:rsidR="00187D6C" w:rsidRPr="0079792E">
        <w:rPr>
          <w:rFonts w:ascii="Arial" w:hAnsi="Arial" w:cs="Arial"/>
          <w:sz w:val="26"/>
          <w:szCs w:val="26"/>
        </w:rPr>
        <w:t>надзвичайних</w:t>
      </w:r>
      <w:r w:rsidR="00187D6C">
        <w:rPr>
          <w:rFonts w:ascii="Arial" w:hAnsi="Arial" w:cs="Arial"/>
          <w:sz w:val="26"/>
          <w:szCs w:val="26"/>
        </w:rPr>
        <w:t xml:space="preserve"> </w:t>
      </w:r>
      <w:r w:rsidR="00187D6C" w:rsidRPr="0079792E">
        <w:rPr>
          <w:rFonts w:ascii="Arial" w:hAnsi="Arial" w:cs="Arial"/>
          <w:sz w:val="26"/>
          <w:szCs w:val="26"/>
        </w:rPr>
        <w:t>ситуацій</w:t>
      </w:r>
      <w:r w:rsidR="00187D6C">
        <w:rPr>
          <w:rFonts w:ascii="Arial" w:hAnsi="Arial" w:cs="Arial"/>
          <w:sz w:val="26"/>
          <w:szCs w:val="26"/>
        </w:rPr>
        <w:t xml:space="preserve"> </w:t>
      </w:r>
      <w:r w:rsidR="00187D6C" w:rsidRPr="0079792E">
        <w:rPr>
          <w:rFonts w:ascii="Arial" w:hAnsi="Arial" w:cs="Arial"/>
          <w:sz w:val="26"/>
          <w:szCs w:val="26"/>
        </w:rPr>
        <w:t>та</w:t>
      </w:r>
      <w:r w:rsidR="00187D6C">
        <w:rPr>
          <w:rFonts w:ascii="Arial" w:hAnsi="Arial" w:cs="Arial"/>
          <w:sz w:val="26"/>
          <w:szCs w:val="26"/>
        </w:rPr>
        <w:t xml:space="preserve"> </w:t>
      </w:r>
      <w:r w:rsidR="00187D6C" w:rsidRPr="0079792E">
        <w:rPr>
          <w:rFonts w:ascii="Arial" w:hAnsi="Arial" w:cs="Arial"/>
          <w:sz w:val="26"/>
          <w:szCs w:val="26"/>
        </w:rPr>
        <w:t>їх</w:t>
      </w:r>
      <w:r w:rsidR="00187D6C">
        <w:rPr>
          <w:rFonts w:ascii="Arial" w:hAnsi="Arial" w:cs="Arial"/>
          <w:sz w:val="26"/>
          <w:szCs w:val="26"/>
        </w:rPr>
        <w:t xml:space="preserve">ніх </w:t>
      </w:r>
      <w:r w:rsidR="00187D6C" w:rsidRPr="0079792E">
        <w:rPr>
          <w:rFonts w:ascii="Arial" w:hAnsi="Arial" w:cs="Arial"/>
          <w:sz w:val="26"/>
          <w:szCs w:val="26"/>
        </w:rPr>
        <w:t>наслідків.</w:t>
      </w:r>
    </w:p>
    <w:p w14:paraId="18ED1E77"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8.5.8.</w:t>
      </w:r>
      <w:r>
        <w:rPr>
          <w:rFonts w:ascii="Arial" w:hAnsi="Arial" w:cs="Arial"/>
          <w:sz w:val="26"/>
          <w:szCs w:val="26"/>
        </w:rPr>
        <w:t xml:space="preserve"> </w:t>
      </w:r>
      <w:r w:rsidRPr="0079792E">
        <w:rPr>
          <w:rFonts w:ascii="Arial" w:hAnsi="Arial" w:cs="Arial"/>
          <w:sz w:val="26"/>
          <w:szCs w:val="26"/>
        </w:rPr>
        <w:t>Небезпечні</w:t>
      </w:r>
      <w:r>
        <w:rPr>
          <w:rFonts w:ascii="Arial" w:hAnsi="Arial" w:cs="Arial"/>
          <w:sz w:val="26"/>
          <w:szCs w:val="26"/>
        </w:rPr>
        <w:t xml:space="preserve"> </w:t>
      </w:r>
      <w:r w:rsidRPr="0079792E">
        <w:rPr>
          <w:rFonts w:ascii="Arial" w:hAnsi="Arial" w:cs="Arial"/>
          <w:sz w:val="26"/>
          <w:szCs w:val="26"/>
        </w:rPr>
        <w:t>відходи</w:t>
      </w:r>
      <w:r>
        <w:rPr>
          <w:rFonts w:ascii="Arial" w:hAnsi="Arial" w:cs="Arial"/>
          <w:sz w:val="26"/>
          <w:szCs w:val="26"/>
        </w:rPr>
        <w:t xml:space="preserve"> </w:t>
      </w:r>
      <w:r w:rsidRPr="0079792E">
        <w:rPr>
          <w:rFonts w:ascii="Arial" w:hAnsi="Arial" w:cs="Arial"/>
          <w:sz w:val="26"/>
          <w:szCs w:val="26"/>
        </w:rPr>
        <w:t>під</w:t>
      </w:r>
      <w:r>
        <w:rPr>
          <w:rFonts w:ascii="Arial" w:hAnsi="Arial" w:cs="Arial"/>
          <w:sz w:val="26"/>
          <w:szCs w:val="26"/>
        </w:rPr>
        <w:t xml:space="preserve"> </w:t>
      </w:r>
      <w:r w:rsidRPr="0079792E">
        <w:rPr>
          <w:rFonts w:ascii="Arial" w:hAnsi="Arial" w:cs="Arial"/>
          <w:sz w:val="26"/>
          <w:szCs w:val="26"/>
        </w:rPr>
        <w:t>час</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перевезення</w:t>
      </w:r>
      <w:r>
        <w:rPr>
          <w:rFonts w:ascii="Arial" w:hAnsi="Arial" w:cs="Arial"/>
          <w:sz w:val="26"/>
          <w:szCs w:val="26"/>
        </w:rPr>
        <w:t xml:space="preserve"> </w:t>
      </w:r>
      <w:r w:rsidRPr="0079792E">
        <w:rPr>
          <w:rFonts w:ascii="Arial" w:hAnsi="Arial" w:cs="Arial"/>
          <w:sz w:val="26"/>
          <w:szCs w:val="26"/>
        </w:rPr>
        <w:t>повинні</w:t>
      </w:r>
      <w:r>
        <w:rPr>
          <w:rFonts w:ascii="Arial" w:hAnsi="Arial" w:cs="Arial"/>
          <w:sz w:val="26"/>
          <w:szCs w:val="26"/>
        </w:rPr>
        <w:t xml:space="preserve"> </w:t>
      </w:r>
      <w:r w:rsidRPr="0079792E">
        <w:rPr>
          <w:rFonts w:ascii="Arial" w:hAnsi="Arial" w:cs="Arial"/>
          <w:sz w:val="26"/>
          <w:szCs w:val="26"/>
        </w:rPr>
        <w:t>бути</w:t>
      </w:r>
      <w:r>
        <w:rPr>
          <w:rFonts w:ascii="Arial" w:hAnsi="Arial" w:cs="Arial"/>
          <w:sz w:val="26"/>
          <w:szCs w:val="26"/>
        </w:rPr>
        <w:t xml:space="preserve"> </w:t>
      </w:r>
      <w:r w:rsidRPr="0079792E">
        <w:rPr>
          <w:rFonts w:ascii="Arial" w:hAnsi="Arial" w:cs="Arial"/>
          <w:sz w:val="26"/>
          <w:szCs w:val="26"/>
        </w:rPr>
        <w:t>упаковані,</w:t>
      </w:r>
      <w:r>
        <w:rPr>
          <w:rFonts w:ascii="Arial" w:hAnsi="Arial" w:cs="Arial"/>
          <w:sz w:val="26"/>
          <w:szCs w:val="26"/>
        </w:rPr>
        <w:t xml:space="preserve"> </w:t>
      </w:r>
      <w:r w:rsidRPr="0079792E">
        <w:rPr>
          <w:rFonts w:ascii="Arial" w:hAnsi="Arial" w:cs="Arial"/>
          <w:sz w:val="26"/>
          <w:szCs w:val="26"/>
        </w:rPr>
        <w:t>промарковані,</w:t>
      </w:r>
      <w:r>
        <w:rPr>
          <w:rFonts w:ascii="Arial" w:hAnsi="Arial" w:cs="Arial"/>
          <w:sz w:val="26"/>
          <w:szCs w:val="26"/>
        </w:rPr>
        <w:t xml:space="preserve"> </w:t>
      </w:r>
      <w:r w:rsidRPr="0079792E">
        <w:rPr>
          <w:rFonts w:ascii="Arial" w:hAnsi="Arial" w:cs="Arial"/>
          <w:sz w:val="26"/>
          <w:szCs w:val="26"/>
        </w:rPr>
        <w:t>мати</w:t>
      </w:r>
      <w:r>
        <w:rPr>
          <w:rFonts w:ascii="Arial" w:hAnsi="Arial" w:cs="Arial"/>
          <w:sz w:val="26"/>
          <w:szCs w:val="26"/>
        </w:rPr>
        <w:t xml:space="preserve"> </w:t>
      </w:r>
      <w:r w:rsidRPr="0079792E">
        <w:rPr>
          <w:rFonts w:ascii="Arial" w:hAnsi="Arial" w:cs="Arial"/>
          <w:sz w:val="26"/>
          <w:szCs w:val="26"/>
        </w:rPr>
        <w:t>необхідні</w:t>
      </w:r>
      <w:r>
        <w:rPr>
          <w:rFonts w:ascii="Arial" w:hAnsi="Arial" w:cs="Arial"/>
          <w:sz w:val="26"/>
          <w:szCs w:val="26"/>
        </w:rPr>
        <w:t xml:space="preserve"> </w:t>
      </w:r>
      <w:r w:rsidRPr="0079792E">
        <w:rPr>
          <w:rFonts w:ascii="Arial" w:hAnsi="Arial" w:cs="Arial"/>
          <w:sz w:val="26"/>
          <w:szCs w:val="26"/>
        </w:rPr>
        <w:t>супровідні</w:t>
      </w:r>
      <w:r>
        <w:rPr>
          <w:rFonts w:ascii="Arial" w:hAnsi="Arial" w:cs="Arial"/>
          <w:sz w:val="26"/>
          <w:szCs w:val="26"/>
        </w:rPr>
        <w:t xml:space="preserve"> </w:t>
      </w:r>
      <w:r w:rsidRPr="0079792E">
        <w:rPr>
          <w:rFonts w:ascii="Arial" w:hAnsi="Arial" w:cs="Arial"/>
          <w:sz w:val="26"/>
          <w:szCs w:val="26"/>
        </w:rPr>
        <w:t>документи</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вимог</w:t>
      </w:r>
      <w:r>
        <w:rPr>
          <w:rFonts w:ascii="Arial" w:hAnsi="Arial" w:cs="Arial"/>
          <w:sz w:val="26"/>
          <w:szCs w:val="26"/>
        </w:rPr>
        <w:t xml:space="preserve"> </w:t>
      </w:r>
      <w:r w:rsidRPr="0079792E">
        <w:rPr>
          <w:rFonts w:ascii="Arial" w:hAnsi="Arial" w:cs="Arial"/>
          <w:sz w:val="26"/>
          <w:szCs w:val="26"/>
        </w:rPr>
        <w:t>законодавства</w:t>
      </w:r>
      <w:r>
        <w:rPr>
          <w:rFonts w:ascii="Arial" w:hAnsi="Arial" w:cs="Arial"/>
          <w:sz w:val="26"/>
          <w:szCs w:val="26"/>
        </w:rPr>
        <w:t xml:space="preserve"> України</w:t>
      </w:r>
      <w:r w:rsidRPr="0079792E">
        <w:rPr>
          <w:rFonts w:ascii="Arial" w:hAnsi="Arial" w:cs="Arial"/>
          <w:sz w:val="26"/>
          <w:szCs w:val="26"/>
        </w:rPr>
        <w:t>.</w:t>
      </w:r>
    </w:p>
    <w:p w14:paraId="5BB67825"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8.5.9.</w:t>
      </w:r>
      <w:r>
        <w:rPr>
          <w:rFonts w:ascii="Arial" w:hAnsi="Arial" w:cs="Arial"/>
          <w:sz w:val="26"/>
          <w:szCs w:val="26"/>
        </w:rPr>
        <w:t xml:space="preserve"> </w:t>
      </w:r>
      <w:r w:rsidRPr="0079792E">
        <w:rPr>
          <w:rFonts w:ascii="Arial" w:hAnsi="Arial" w:cs="Arial"/>
          <w:sz w:val="26"/>
          <w:szCs w:val="26"/>
        </w:rPr>
        <w:t>Перевезення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маркування</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здійснюються</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Закону</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перевезення</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вантажів</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інших</w:t>
      </w:r>
      <w:r>
        <w:rPr>
          <w:rFonts w:ascii="Arial" w:hAnsi="Arial" w:cs="Arial"/>
          <w:sz w:val="26"/>
          <w:szCs w:val="26"/>
        </w:rPr>
        <w:t xml:space="preserve"> </w:t>
      </w:r>
      <w:r w:rsidRPr="0079792E">
        <w:rPr>
          <w:rFonts w:ascii="Arial" w:hAnsi="Arial" w:cs="Arial"/>
          <w:sz w:val="26"/>
          <w:szCs w:val="26"/>
        </w:rPr>
        <w:t>актів</w:t>
      </w:r>
      <w:r>
        <w:rPr>
          <w:rFonts w:ascii="Arial" w:hAnsi="Arial" w:cs="Arial"/>
          <w:sz w:val="26"/>
          <w:szCs w:val="26"/>
        </w:rPr>
        <w:t xml:space="preserve"> </w:t>
      </w:r>
      <w:r w:rsidRPr="0079792E">
        <w:rPr>
          <w:rFonts w:ascii="Arial" w:hAnsi="Arial" w:cs="Arial"/>
          <w:sz w:val="26"/>
          <w:szCs w:val="26"/>
        </w:rPr>
        <w:t>законодавства</w:t>
      </w:r>
      <w:r>
        <w:rPr>
          <w:rFonts w:ascii="Arial" w:hAnsi="Arial" w:cs="Arial"/>
          <w:sz w:val="26"/>
          <w:szCs w:val="26"/>
        </w:rPr>
        <w:t xml:space="preserve"> України</w:t>
      </w:r>
      <w:r w:rsidRPr="0079792E">
        <w:rPr>
          <w:rFonts w:ascii="Arial" w:hAnsi="Arial" w:cs="Arial"/>
          <w:sz w:val="26"/>
          <w:szCs w:val="26"/>
        </w:rPr>
        <w:t xml:space="preserve"> щодо</w:t>
      </w:r>
      <w:r>
        <w:rPr>
          <w:rFonts w:ascii="Arial" w:hAnsi="Arial" w:cs="Arial"/>
          <w:sz w:val="26"/>
          <w:szCs w:val="26"/>
        </w:rPr>
        <w:t xml:space="preserve"> </w:t>
      </w:r>
      <w:r w:rsidRPr="0079792E">
        <w:rPr>
          <w:rFonts w:ascii="Arial" w:hAnsi="Arial" w:cs="Arial"/>
          <w:sz w:val="26"/>
          <w:szCs w:val="26"/>
        </w:rPr>
        <w:t>перевезення</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вантажів.</w:t>
      </w:r>
    </w:p>
    <w:p w14:paraId="1A842A89" w14:textId="79A681B9" w:rsidR="00187D6C" w:rsidRDefault="00187D6C" w:rsidP="00687E8E">
      <w:pPr>
        <w:ind w:firstLine="708"/>
        <w:jc w:val="both"/>
        <w:rPr>
          <w:rFonts w:ascii="Arial" w:hAnsi="Arial" w:cs="Arial"/>
          <w:sz w:val="26"/>
          <w:szCs w:val="26"/>
        </w:rPr>
      </w:pPr>
      <w:r w:rsidRPr="0079792E">
        <w:rPr>
          <w:rFonts w:ascii="Arial" w:hAnsi="Arial" w:cs="Arial"/>
          <w:sz w:val="26"/>
          <w:szCs w:val="26"/>
        </w:rPr>
        <w:t>8.5.10.</w:t>
      </w:r>
      <w:r>
        <w:rPr>
          <w:rFonts w:ascii="Arial" w:hAnsi="Arial" w:cs="Arial"/>
          <w:sz w:val="26"/>
          <w:szCs w:val="26"/>
        </w:rPr>
        <w:t xml:space="preserve"> </w:t>
      </w:r>
      <w:r w:rsidRPr="0079792E">
        <w:rPr>
          <w:rFonts w:ascii="Arial" w:hAnsi="Arial" w:cs="Arial"/>
          <w:sz w:val="26"/>
          <w:szCs w:val="26"/>
        </w:rPr>
        <w:t>Маркування</w:t>
      </w:r>
      <w:r>
        <w:rPr>
          <w:rFonts w:ascii="Arial" w:hAnsi="Arial" w:cs="Arial"/>
          <w:sz w:val="26"/>
          <w:szCs w:val="26"/>
        </w:rPr>
        <w:t xml:space="preserve"> </w:t>
      </w:r>
      <w:r w:rsidRPr="0079792E">
        <w:rPr>
          <w:rFonts w:ascii="Arial" w:hAnsi="Arial" w:cs="Arial"/>
          <w:sz w:val="26"/>
          <w:szCs w:val="26"/>
        </w:rPr>
        <w:t>зібраних</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складі</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здійснюється</w:t>
      </w:r>
      <w:r>
        <w:rPr>
          <w:rFonts w:ascii="Arial" w:hAnsi="Arial" w:cs="Arial"/>
          <w:sz w:val="26"/>
          <w:szCs w:val="26"/>
        </w:rPr>
        <w:t xml:space="preserve"> </w:t>
      </w:r>
      <w:r w:rsidRPr="0079792E">
        <w:rPr>
          <w:rFonts w:ascii="Arial" w:hAnsi="Arial" w:cs="Arial"/>
          <w:sz w:val="26"/>
          <w:szCs w:val="26"/>
        </w:rPr>
        <w:t>суб’єктом</w:t>
      </w:r>
      <w:r>
        <w:rPr>
          <w:rFonts w:ascii="Arial" w:hAnsi="Arial" w:cs="Arial"/>
          <w:sz w:val="26"/>
          <w:szCs w:val="26"/>
        </w:rPr>
        <w:t xml:space="preserve"> </w:t>
      </w:r>
      <w:r w:rsidRPr="0079792E">
        <w:rPr>
          <w:rFonts w:ascii="Arial" w:hAnsi="Arial" w:cs="Arial"/>
          <w:sz w:val="26"/>
          <w:szCs w:val="26"/>
        </w:rPr>
        <w:t>господарювання</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сфері</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небезпечними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після</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 </w:t>
      </w:r>
      <w:r w:rsidRPr="0079792E">
        <w:rPr>
          <w:rFonts w:ascii="Arial" w:hAnsi="Arial" w:cs="Arial"/>
          <w:sz w:val="26"/>
          <w:szCs w:val="26"/>
        </w:rPr>
        <w:t>збирання.</w:t>
      </w:r>
    </w:p>
    <w:p w14:paraId="5DD71796" w14:textId="764E0E19"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8.5.11.</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території</w:t>
      </w:r>
      <w:r>
        <w:rPr>
          <w:rFonts w:ascii="Arial" w:hAnsi="Arial" w:cs="Arial"/>
          <w:sz w:val="26"/>
          <w:szCs w:val="26"/>
        </w:rPr>
        <w:t xml:space="preserve"> </w:t>
      </w:r>
      <w:r w:rsidRPr="0079792E">
        <w:rPr>
          <w:rFonts w:ascii="Arial" w:hAnsi="Arial" w:cs="Arial"/>
          <w:sz w:val="26"/>
          <w:szCs w:val="26"/>
        </w:rPr>
        <w:t>Львівської</w:t>
      </w:r>
      <w:r>
        <w:rPr>
          <w:rFonts w:ascii="Arial" w:hAnsi="Arial" w:cs="Arial"/>
          <w:sz w:val="26"/>
          <w:szCs w:val="26"/>
        </w:rPr>
        <w:t xml:space="preserve"> </w:t>
      </w:r>
      <w:r w:rsidRPr="0079792E">
        <w:rPr>
          <w:rFonts w:ascii="Arial" w:hAnsi="Arial" w:cs="Arial"/>
          <w:sz w:val="26"/>
          <w:szCs w:val="26"/>
        </w:rPr>
        <w:t>міської</w:t>
      </w:r>
      <w:r>
        <w:rPr>
          <w:rFonts w:ascii="Arial" w:hAnsi="Arial" w:cs="Arial"/>
          <w:sz w:val="26"/>
          <w:szCs w:val="26"/>
        </w:rPr>
        <w:t xml:space="preserve"> </w:t>
      </w:r>
      <w:r w:rsidRPr="0079792E">
        <w:rPr>
          <w:rFonts w:ascii="Arial" w:hAnsi="Arial" w:cs="Arial"/>
          <w:sz w:val="26"/>
          <w:szCs w:val="26"/>
        </w:rPr>
        <w:t>територіальної</w:t>
      </w:r>
      <w:r>
        <w:rPr>
          <w:rFonts w:ascii="Arial" w:hAnsi="Arial" w:cs="Arial"/>
          <w:sz w:val="26"/>
          <w:szCs w:val="26"/>
        </w:rPr>
        <w:t xml:space="preserve"> </w:t>
      </w:r>
      <w:r w:rsidRPr="0079792E">
        <w:rPr>
          <w:rFonts w:ascii="Arial" w:hAnsi="Arial" w:cs="Arial"/>
          <w:sz w:val="26"/>
          <w:szCs w:val="26"/>
        </w:rPr>
        <w:t>громади</w:t>
      </w:r>
      <w:r>
        <w:rPr>
          <w:rFonts w:ascii="Arial" w:hAnsi="Arial" w:cs="Arial"/>
          <w:sz w:val="26"/>
          <w:szCs w:val="26"/>
        </w:rPr>
        <w:t xml:space="preserve"> </w:t>
      </w:r>
      <w:r w:rsidRPr="0079792E">
        <w:rPr>
          <w:rFonts w:ascii="Arial" w:hAnsi="Arial" w:cs="Arial"/>
          <w:sz w:val="26"/>
          <w:szCs w:val="26"/>
        </w:rPr>
        <w:t>діє</w:t>
      </w:r>
      <w:r>
        <w:rPr>
          <w:rFonts w:ascii="Arial" w:hAnsi="Arial" w:cs="Arial"/>
          <w:sz w:val="26"/>
          <w:szCs w:val="26"/>
        </w:rPr>
        <w:t xml:space="preserve"> </w:t>
      </w:r>
      <w:r w:rsidRPr="0079792E">
        <w:rPr>
          <w:rFonts w:ascii="Arial" w:hAnsi="Arial" w:cs="Arial"/>
          <w:sz w:val="26"/>
          <w:szCs w:val="26"/>
        </w:rPr>
        <w:t>система</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побутового</w:t>
      </w:r>
      <w:r>
        <w:rPr>
          <w:rFonts w:ascii="Arial" w:hAnsi="Arial" w:cs="Arial"/>
          <w:sz w:val="26"/>
          <w:szCs w:val="26"/>
        </w:rPr>
        <w:t xml:space="preserve"> </w:t>
      </w:r>
      <w:r w:rsidRPr="0079792E">
        <w:rPr>
          <w:rFonts w:ascii="Arial" w:hAnsi="Arial" w:cs="Arial"/>
          <w:sz w:val="26"/>
          <w:szCs w:val="26"/>
        </w:rPr>
        <w:t>електронного</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електричного</w:t>
      </w:r>
      <w:r>
        <w:rPr>
          <w:rFonts w:ascii="Arial" w:hAnsi="Arial" w:cs="Arial"/>
          <w:sz w:val="26"/>
          <w:szCs w:val="26"/>
        </w:rPr>
        <w:t xml:space="preserve"> </w:t>
      </w:r>
      <w:r w:rsidRPr="0079792E">
        <w:rPr>
          <w:rFonts w:ascii="Arial" w:hAnsi="Arial" w:cs="Arial"/>
          <w:sz w:val="26"/>
          <w:szCs w:val="26"/>
        </w:rPr>
        <w:t>устаткування</w:t>
      </w:r>
      <w:r>
        <w:rPr>
          <w:rFonts w:ascii="Arial" w:hAnsi="Arial" w:cs="Arial"/>
          <w:sz w:val="26"/>
          <w:szCs w:val="26"/>
        </w:rPr>
        <w:t xml:space="preserve"> </w:t>
      </w:r>
      <w:r w:rsidRPr="0079792E">
        <w:rPr>
          <w:rFonts w:ascii="Arial" w:hAnsi="Arial" w:cs="Arial"/>
          <w:sz w:val="26"/>
          <w:szCs w:val="26"/>
        </w:rPr>
        <w:t>(люмінесцентні</w:t>
      </w:r>
      <w:r>
        <w:rPr>
          <w:rFonts w:ascii="Arial" w:hAnsi="Arial" w:cs="Arial"/>
          <w:sz w:val="26"/>
          <w:szCs w:val="26"/>
        </w:rPr>
        <w:t xml:space="preserve"> </w:t>
      </w:r>
      <w:r w:rsidRPr="0079792E">
        <w:rPr>
          <w:rFonts w:ascii="Arial" w:hAnsi="Arial" w:cs="Arial"/>
          <w:sz w:val="26"/>
          <w:szCs w:val="26"/>
        </w:rPr>
        <w:t>лампи,</w:t>
      </w:r>
      <w:r>
        <w:rPr>
          <w:rFonts w:ascii="Arial" w:hAnsi="Arial" w:cs="Arial"/>
          <w:sz w:val="26"/>
          <w:szCs w:val="26"/>
        </w:rPr>
        <w:t xml:space="preserve"> </w:t>
      </w:r>
      <w:r w:rsidRPr="0079792E">
        <w:rPr>
          <w:rFonts w:ascii="Arial" w:hAnsi="Arial" w:cs="Arial"/>
          <w:sz w:val="26"/>
          <w:szCs w:val="26"/>
        </w:rPr>
        <w:t>батарейки,</w:t>
      </w:r>
      <w:r>
        <w:rPr>
          <w:rFonts w:ascii="Arial" w:hAnsi="Arial" w:cs="Arial"/>
          <w:sz w:val="26"/>
          <w:szCs w:val="26"/>
        </w:rPr>
        <w:t xml:space="preserve"> </w:t>
      </w:r>
      <w:proofErr w:type="spellStart"/>
      <w:r w:rsidRPr="0079792E">
        <w:rPr>
          <w:rFonts w:ascii="Arial" w:hAnsi="Arial" w:cs="Arial"/>
          <w:sz w:val="26"/>
          <w:szCs w:val="26"/>
        </w:rPr>
        <w:t>ртут</w:t>
      </w:r>
      <w:r>
        <w:rPr>
          <w:rFonts w:ascii="Arial" w:hAnsi="Arial" w:cs="Arial"/>
          <w:sz w:val="26"/>
          <w:szCs w:val="26"/>
        </w:rPr>
        <w:t>ь</w:t>
      </w:r>
      <w:r w:rsidRPr="0079792E">
        <w:rPr>
          <w:rFonts w:ascii="Arial" w:hAnsi="Arial" w:cs="Arial"/>
          <w:sz w:val="26"/>
          <w:szCs w:val="26"/>
        </w:rPr>
        <w:t>вмісні</w:t>
      </w:r>
      <w:proofErr w:type="spellEnd"/>
      <w:r>
        <w:rPr>
          <w:rFonts w:ascii="Arial" w:hAnsi="Arial" w:cs="Arial"/>
          <w:sz w:val="26"/>
          <w:szCs w:val="26"/>
        </w:rPr>
        <w:t xml:space="preserve"> </w:t>
      </w:r>
      <w:r w:rsidRPr="0079792E">
        <w:rPr>
          <w:rFonts w:ascii="Arial" w:hAnsi="Arial" w:cs="Arial"/>
          <w:sz w:val="26"/>
          <w:szCs w:val="26"/>
        </w:rPr>
        <w:t>прилади),</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передбачає</w:t>
      </w:r>
      <w:r>
        <w:rPr>
          <w:rFonts w:ascii="Arial" w:hAnsi="Arial" w:cs="Arial"/>
          <w:sz w:val="26"/>
          <w:szCs w:val="26"/>
        </w:rPr>
        <w:t xml:space="preserve"> </w:t>
      </w:r>
      <w:r w:rsidRPr="0079792E">
        <w:rPr>
          <w:rFonts w:ascii="Arial" w:hAnsi="Arial" w:cs="Arial"/>
          <w:sz w:val="26"/>
          <w:szCs w:val="26"/>
        </w:rPr>
        <w:t>функціонування</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xml:space="preserve"> </w:t>
      </w:r>
      <w:r w:rsidRPr="0079792E">
        <w:rPr>
          <w:rFonts w:ascii="Arial" w:hAnsi="Arial" w:cs="Arial"/>
          <w:sz w:val="26"/>
          <w:szCs w:val="26"/>
        </w:rPr>
        <w:t>збору,</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тому</w:t>
      </w:r>
      <w:r>
        <w:rPr>
          <w:rFonts w:ascii="Arial" w:hAnsi="Arial" w:cs="Arial"/>
          <w:sz w:val="26"/>
          <w:szCs w:val="26"/>
        </w:rPr>
        <w:t xml:space="preserve"> </w:t>
      </w:r>
      <w:r w:rsidRPr="0079792E">
        <w:rPr>
          <w:rFonts w:ascii="Arial" w:hAnsi="Arial" w:cs="Arial"/>
          <w:sz w:val="26"/>
          <w:szCs w:val="26"/>
        </w:rPr>
        <w:t>числі</w:t>
      </w:r>
      <w:r>
        <w:rPr>
          <w:rFonts w:ascii="Arial" w:hAnsi="Arial" w:cs="Arial"/>
          <w:sz w:val="26"/>
          <w:szCs w:val="26"/>
        </w:rPr>
        <w:t xml:space="preserve"> </w:t>
      </w:r>
      <w:r w:rsidRPr="0079792E">
        <w:rPr>
          <w:rFonts w:ascii="Arial" w:hAnsi="Arial" w:cs="Arial"/>
          <w:sz w:val="26"/>
          <w:szCs w:val="26"/>
        </w:rPr>
        <w:t>мобільних,</w:t>
      </w:r>
      <w:r>
        <w:rPr>
          <w:rFonts w:ascii="Arial" w:hAnsi="Arial" w:cs="Arial"/>
          <w:sz w:val="26"/>
          <w:szCs w:val="26"/>
        </w:rPr>
        <w:t xml:space="preserve"> </w:t>
      </w:r>
      <w:r w:rsidRPr="0079792E">
        <w:rPr>
          <w:rFonts w:ascii="Arial" w:hAnsi="Arial" w:cs="Arial"/>
          <w:sz w:val="26"/>
          <w:szCs w:val="26"/>
        </w:rPr>
        <w:t>організацію</w:t>
      </w:r>
      <w:r>
        <w:rPr>
          <w:rFonts w:ascii="Arial" w:hAnsi="Arial" w:cs="Arial"/>
          <w:sz w:val="26"/>
          <w:szCs w:val="26"/>
        </w:rPr>
        <w:t xml:space="preserve"> </w:t>
      </w:r>
      <w:r w:rsidRPr="0079792E">
        <w:rPr>
          <w:rFonts w:ascii="Arial" w:hAnsi="Arial" w:cs="Arial"/>
          <w:sz w:val="26"/>
          <w:szCs w:val="26"/>
        </w:rPr>
        <w:t>перевезення,</w:t>
      </w:r>
      <w:r>
        <w:rPr>
          <w:rFonts w:ascii="Arial" w:hAnsi="Arial" w:cs="Arial"/>
          <w:sz w:val="26"/>
          <w:szCs w:val="26"/>
        </w:rPr>
        <w:t xml:space="preserve"> </w:t>
      </w:r>
      <w:r w:rsidRPr="0079792E">
        <w:rPr>
          <w:rFonts w:ascii="Arial" w:hAnsi="Arial" w:cs="Arial"/>
          <w:sz w:val="26"/>
          <w:szCs w:val="26"/>
        </w:rPr>
        <w:t>зберігання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оброблення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побутового</w:t>
      </w:r>
      <w:r>
        <w:rPr>
          <w:rFonts w:ascii="Arial" w:hAnsi="Arial" w:cs="Arial"/>
          <w:sz w:val="26"/>
          <w:szCs w:val="26"/>
        </w:rPr>
        <w:t xml:space="preserve"> </w:t>
      </w:r>
      <w:r w:rsidRPr="0079792E">
        <w:rPr>
          <w:rFonts w:ascii="Arial" w:hAnsi="Arial" w:cs="Arial"/>
          <w:sz w:val="26"/>
          <w:szCs w:val="26"/>
        </w:rPr>
        <w:t>електронного</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електричного</w:t>
      </w:r>
      <w:r>
        <w:rPr>
          <w:rFonts w:ascii="Arial" w:hAnsi="Arial" w:cs="Arial"/>
          <w:sz w:val="26"/>
          <w:szCs w:val="26"/>
        </w:rPr>
        <w:t xml:space="preserve"> </w:t>
      </w:r>
      <w:r w:rsidRPr="0079792E">
        <w:rPr>
          <w:rFonts w:ascii="Arial" w:hAnsi="Arial" w:cs="Arial"/>
          <w:sz w:val="26"/>
          <w:szCs w:val="26"/>
        </w:rPr>
        <w:t>устаткування.</w:t>
      </w:r>
    </w:p>
    <w:p w14:paraId="6E61298B"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8.5.12.</w:t>
      </w:r>
      <w:r>
        <w:rPr>
          <w:rFonts w:ascii="Arial" w:hAnsi="Arial" w:cs="Arial"/>
          <w:sz w:val="26"/>
          <w:szCs w:val="26"/>
        </w:rPr>
        <w:t xml:space="preserve"> </w:t>
      </w:r>
      <w:r w:rsidRPr="0079792E">
        <w:rPr>
          <w:rFonts w:ascii="Arial" w:hAnsi="Arial" w:cs="Arial"/>
          <w:sz w:val="26"/>
          <w:szCs w:val="26"/>
        </w:rPr>
        <w:t>Юридичні</w:t>
      </w:r>
      <w:r>
        <w:rPr>
          <w:rFonts w:ascii="Arial" w:hAnsi="Arial" w:cs="Arial"/>
          <w:sz w:val="26"/>
          <w:szCs w:val="26"/>
        </w:rPr>
        <w:t xml:space="preserve"> </w:t>
      </w:r>
      <w:r w:rsidRPr="0079792E">
        <w:rPr>
          <w:rFonts w:ascii="Arial" w:hAnsi="Arial" w:cs="Arial"/>
          <w:sz w:val="26"/>
          <w:szCs w:val="26"/>
        </w:rPr>
        <w:t>особи</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фізичні</w:t>
      </w:r>
      <w:r>
        <w:rPr>
          <w:rFonts w:ascii="Arial" w:hAnsi="Arial" w:cs="Arial"/>
          <w:sz w:val="26"/>
          <w:szCs w:val="26"/>
        </w:rPr>
        <w:t xml:space="preserve"> </w:t>
      </w:r>
      <w:r w:rsidRPr="0079792E">
        <w:rPr>
          <w:rFonts w:ascii="Arial" w:hAnsi="Arial" w:cs="Arial"/>
          <w:sz w:val="26"/>
          <w:szCs w:val="26"/>
        </w:rPr>
        <w:t>особи,</w:t>
      </w:r>
      <w:r>
        <w:rPr>
          <w:rFonts w:ascii="Arial" w:hAnsi="Arial" w:cs="Arial"/>
          <w:sz w:val="26"/>
          <w:szCs w:val="26"/>
        </w:rPr>
        <w:t xml:space="preserve"> що </w:t>
      </w: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процесі</w:t>
      </w:r>
      <w:r>
        <w:rPr>
          <w:rFonts w:ascii="Arial" w:hAnsi="Arial" w:cs="Arial"/>
          <w:sz w:val="26"/>
          <w:szCs w:val="26"/>
        </w:rPr>
        <w:t xml:space="preserve"> </w:t>
      </w:r>
      <w:r w:rsidRPr="0079792E">
        <w:rPr>
          <w:rFonts w:ascii="Arial" w:hAnsi="Arial" w:cs="Arial"/>
          <w:sz w:val="26"/>
          <w:szCs w:val="26"/>
        </w:rPr>
        <w:t>споживання</w:t>
      </w:r>
      <w:r>
        <w:rPr>
          <w:rFonts w:ascii="Arial" w:hAnsi="Arial" w:cs="Arial"/>
          <w:sz w:val="26"/>
          <w:szCs w:val="26"/>
        </w:rPr>
        <w:t xml:space="preserve"> </w:t>
      </w:r>
      <w:r w:rsidRPr="0079792E">
        <w:rPr>
          <w:rFonts w:ascii="Arial" w:hAnsi="Arial" w:cs="Arial"/>
          <w:sz w:val="26"/>
          <w:szCs w:val="26"/>
        </w:rPr>
        <w:t>використовують</w:t>
      </w:r>
      <w:r>
        <w:rPr>
          <w:rFonts w:ascii="Arial" w:hAnsi="Arial" w:cs="Arial"/>
          <w:sz w:val="26"/>
          <w:szCs w:val="26"/>
        </w:rPr>
        <w:t xml:space="preserve"> </w:t>
      </w:r>
      <w:r w:rsidRPr="0079792E">
        <w:rPr>
          <w:rFonts w:ascii="Arial" w:hAnsi="Arial" w:cs="Arial"/>
          <w:sz w:val="26"/>
          <w:szCs w:val="26"/>
        </w:rPr>
        <w:t>побутове</w:t>
      </w:r>
      <w:r>
        <w:rPr>
          <w:rFonts w:ascii="Arial" w:hAnsi="Arial" w:cs="Arial"/>
          <w:sz w:val="26"/>
          <w:szCs w:val="26"/>
        </w:rPr>
        <w:t xml:space="preserve"> </w:t>
      </w:r>
      <w:r w:rsidRPr="0079792E">
        <w:rPr>
          <w:rFonts w:ascii="Arial" w:hAnsi="Arial" w:cs="Arial"/>
          <w:sz w:val="26"/>
          <w:szCs w:val="26"/>
        </w:rPr>
        <w:t>електронне</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електричне</w:t>
      </w:r>
      <w:r>
        <w:rPr>
          <w:rFonts w:ascii="Arial" w:hAnsi="Arial" w:cs="Arial"/>
          <w:sz w:val="26"/>
          <w:szCs w:val="26"/>
        </w:rPr>
        <w:t xml:space="preserve"> </w:t>
      </w:r>
      <w:r w:rsidRPr="0079792E">
        <w:rPr>
          <w:rFonts w:ascii="Arial" w:hAnsi="Arial" w:cs="Arial"/>
          <w:sz w:val="26"/>
          <w:szCs w:val="26"/>
        </w:rPr>
        <w:t>устаткування,</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складу</w:t>
      </w:r>
      <w:r>
        <w:rPr>
          <w:rFonts w:ascii="Arial" w:hAnsi="Arial" w:cs="Arial"/>
          <w:sz w:val="26"/>
          <w:szCs w:val="26"/>
        </w:rPr>
        <w:t xml:space="preserve"> </w:t>
      </w:r>
      <w:r w:rsidRPr="0079792E">
        <w:rPr>
          <w:rFonts w:ascii="Arial" w:hAnsi="Arial" w:cs="Arial"/>
          <w:sz w:val="26"/>
          <w:szCs w:val="26"/>
        </w:rPr>
        <w:t>як</w:t>
      </w:r>
      <w:r>
        <w:rPr>
          <w:rFonts w:ascii="Arial" w:hAnsi="Arial" w:cs="Arial"/>
          <w:sz w:val="26"/>
          <w:szCs w:val="26"/>
        </w:rPr>
        <w:t xml:space="preserve">ого </w:t>
      </w:r>
      <w:r w:rsidRPr="0079792E">
        <w:rPr>
          <w:rFonts w:ascii="Arial" w:hAnsi="Arial" w:cs="Arial"/>
          <w:sz w:val="26"/>
          <w:szCs w:val="26"/>
        </w:rPr>
        <w:t>входять</w:t>
      </w:r>
      <w:r>
        <w:rPr>
          <w:rFonts w:ascii="Arial" w:hAnsi="Arial" w:cs="Arial"/>
          <w:sz w:val="26"/>
          <w:szCs w:val="26"/>
        </w:rPr>
        <w:t xml:space="preserve"> </w:t>
      </w:r>
      <w:r w:rsidRPr="0079792E">
        <w:rPr>
          <w:rFonts w:ascii="Arial" w:hAnsi="Arial" w:cs="Arial"/>
          <w:sz w:val="26"/>
          <w:szCs w:val="26"/>
        </w:rPr>
        <w:t>небезпечні</w:t>
      </w:r>
      <w:r>
        <w:rPr>
          <w:rFonts w:ascii="Arial" w:hAnsi="Arial" w:cs="Arial"/>
          <w:sz w:val="26"/>
          <w:szCs w:val="26"/>
        </w:rPr>
        <w:t xml:space="preserve"> </w:t>
      </w:r>
      <w:r w:rsidRPr="0079792E">
        <w:rPr>
          <w:rFonts w:ascii="Arial" w:hAnsi="Arial" w:cs="Arial"/>
          <w:sz w:val="26"/>
          <w:szCs w:val="26"/>
        </w:rPr>
        <w:t>відходи,</w:t>
      </w:r>
      <w:r>
        <w:rPr>
          <w:rFonts w:ascii="Arial" w:hAnsi="Arial" w:cs="Arial"/>
          <w:sz w:val="26"/>
          <w:szCs w:val="26"/>
        </w:rPr>
        <w:t xml:space="preserve"> </w:t>
      </w:r>
      <w:r w:rsidRPr="0079792E">
        <w:rPr>
          <w:rFonts w:ascii="Arial" w:hAnsi="Arial" w:cs="Arial"/>
          <w:sz w:val="26"/>
          <w:szCs w:val="26"/>
        </w:rPr>
        <w:t>зобов’язані:</w:t>
      </w:r>
    </w:p>
    <w:p w14:paraId="2083A04D" w14:textId="77777777"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lastRenderedPageBreak/>
        <w:t>8.5.12.1.</w:t>
      </w:r>
      <w:r>
        <w:rPr>
          <w:rFonts w:ascii="Arial" w:hAnsi="Arial" w:cs="Arial"/>
          <w:sz w:val="26"/>
          <w:szCs w:val="26"/>
        </w:rPr>
        <w:t xml:space="preserve"> З</w:t>
      </w:r>
      <w:r w:rsidRPr="0079792E">
        <w:rPr>
          <w:rFonts w:ascii="Arial" w:hAnsi="Arial" w:cs="Arial"/>
          <w:sz w:val="26"/>
          <w:szCs w:val="26"/>
        </w:rPr>
        <w:t>абезпечити</w:t>
      </w:r>
      <w:r>
        <w:rPr>
          <w:rFonts w:ascii="Arial" w:hAnsi="Arial" w:cs="Arial"/>
          <w:sz w:val="26"/>
          <w:szCs w:val="26"/>
        </w:rPr>
        <w:t xml:space="preserve"> </w:t>
      </w:r>
      <w:r w:rsidRPr="0079792E">
        <w:rPr>
          <w:rFonts w:ascii="Arial" w:hAnsi="Arial" w:cs="Arial"/>
          <w:sz w:val="26"/>
          <w:szCs w:val="26"/>
        </w:rPr>
        <w:t>окреме</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r w:rsidRPr="0079792E">
        <w:rPr>
          <w:rFonts w:ascii="Arial" w:hAnsi="Arial" w:cs="Arial"/>
          <w:sz w:val="26"/>
          <w:szCs w:val="26"/>
        </w:rPr>
        <w:t>небезпечних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побутового</w:t>
      </w:r>
      <w:r>
        <w:rPr>
          <w:rFonts w:ascii="Arial" w:hAnsi="Arial" w:cs="Arial"/>
          <w:sz w:val="26"/>
          <w:szCs w:val="26"/>
        </w:rPr>
        <w:t xml:space="preserve"> </w:t>
      </w:r>
      <w:r w:rsidRPr="0079792E">
        <w:rPr>
          <w:rFonts w:ascii="Arial" w:hAnsi="Arial" w:cs="Arial"/>
          <w:sz w:val="26"/>
          <w:szCs w:val="26"/>
        </w:rPr>
        <w:t>електронного</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електричного</w:t>
      </w:r>
      <w:r>
        <w:rPr>
          <w:rFonts w:ascii="Arial" w:hAnsi="Arial" w:cs="Arial"/>
          <w:sz w:val="26"/>
          <w:szCs w:val="26"/>
        </w:rPr>
        <w:t xml:space="preserve"> </w:t>
      </w:r>
      <w:r w:rsidRPr="0079792E">
        <w:rPr>
          <w:rFonts w:ascii="Arial" w:hAnsi="Arial" w:cs="Arial"/>
          <w:sz w:val="26"/>
          <w:szCs w:val="26"/>
        </w:rPr>
        <w:t>устаткування,</w:t>
      </w:r>
      <w:r>
        <w:rPr>
          <w:rFonts w:ascii="Arial" w:hAnsi="Arial" w:cs="Arial"/>
          <w:sz w:val="26"/>
          <w:szCs w:val="26"/>
        </w:rPr>
        <w:t xml:space="preserve"> </w:t>
      </w:r>
      <w:r w:rsidRPr="0079792E">
        <w:rPr>
          <w:rFonts w:ascii="Arial" w:hAnsi="Arial" w:cs="Arial"/>
          <w:sz w:val="26"/>
          <w:szCs w:val="26"/>
        </w:rPr>
        <w:t>зокрема</w:t>
      </w:r>
      <w:r>
        <w:rPr>
          <w:rFonts w:ascii="Arial" w:hAnsi="Arial" w:cs="Arial"/>
          <w:sz w:val="26"/>
          <w:szCs w:val="26"/>
        </w:rPr>
        <w:t xml:space="preserve">: </w:t>
      </w:r>
      <w:r w:rsidRPr="0079792E">
        <w:rPr>
          <w:rFonts w:ascii="Arial" w:hAnsi="Arial" w:cs="Arial"/>
          <w:sz w:val="26"/>
          <w:szCs w:val="26"/>
        </w:rPr>
        <w:t>люмінесцентні</w:t>
      </w:r>
      <w:r>
        <w:rPr>
          <w:rFonts w:ascii="Arial" w:hAnsi="Arial" w:cs="Arial"/>
          <w:sz w:val="26"/>
          <w:szCs w:val="26"/>
        </w:rPr>
        <w:t xml:space="preserve"> </w:t>
      </w:r>
      <w:r w:rsidRPr="0079792E">
        <w:rPr>
          <w:rFonts w:ascii="Arial" w:hAnsi="Arial" w:cs="Arial"/>
          <w:sz w:val="26"/>
          <w:szCs w:val="26"/>
        </w:rPr>
        <w:t>лампи,</w:t>
      </w:r>
      <w:r>
        <w:rPr>
          <w:rFonts w:ascii="Arial" w:hAnsi="Arial" w:cs="Arial"/>
          <w:sz w:val="26"/>
          <w:szCs w:val="26"/>
        </w:rPr>
        <w:t xml:space="preserve"> </w:t>
      </w:r>
      <w:r w:rsidRPr="0079792E">
        <w:rPr>
          <w:rFonts w:ascii="Arial" w:hAnsi="Arial" w:cs="Arial"/>
          <w:sz w:val="26"/>
          <w:szCs w:val="26"/>
        </w:rPr>
        <w:t>енергозберігаючі</w:t>
      </w:r>
      <w:r>
        <w:rPr>
          <w:rFonts w:ascii="Arial" w:hAnsi="Arial" w:cs="Arial"/>
          <w:sz w:val="26"/>
          <w:szCs w:val="26"/>
        </w:rPr>
        <w:t xml:space="preserve"> </w:t>
      </w:r>
      <w:r w:rsidRPr="0079792E">
        <w:rPr>
          <w:rFonts w:ascii="Arial" w:hAnsi="Arial" w:cs="Arial"/>
          <w:sz w:val="26"/>
          <w:szCs w:val="26"/>
        </w:rPr>
        <w:t>лампи,</w:t>
      </w:r>
      <w:r>
        <w:rPr>
          <w:rFonts w:ascii="Arial" w:hAnsi="Arial" w:cs="Arial"/>
          <w:sz w:val="26"/>
          <w:szCs w:val="26"/>
        </w:rPr>
        <w:t xml:space="preserve"> </w:t>
      </w:r>
      <w:r w:rsidRPr="0079792E">
        <w:rPr>
          <w:rFonts w:ascii="Arial" w:hAnsi="Arial" w:cs="Arial"/>
          <w:sz w:val="26"/>
          <w:szCs w:val="26"/>
        </w:rPr>
        <w:t>дугові</w:t>
      </w:r>
      <w:r>
        <w:rPr>
          <w:rFonts w:ascii="Arial" w:hAnsi="Arial" w:cs="Arial"/>
          <w:sz w:val="26"/>
          <w:szCs w:val="26"/>
        </w:rPr>
        <w:t xml:space="preserve"> </w:t>
      </w:r>
      <w:r w:rsidRPr="0079792E">
        <w:rPr>
          <w:rFonts w:ascii="Arial" w:hAnsi="Arial" w:cs="Arial"/>
          <w:sz w:val="26"/>
          <w:szCs w:val="26"/>
        </w:rPr>
        <w:t>ртутні</w:t>
      </w:r>
      <w:r>
        <w:rPr>
          <w:rFonts w:ascii="Arial" w:hAnsi="Arial" w:cs="Arial"/>
          <w:sz w:val="26"/>
          <w:szCs w:val="26"/>
        </w:rPr>
        <w:t xml:space="preserve"> </w:t>
      </w:r>
      <w:r w:rsidRPr="0079792E">
        <w:rPr>
          <w:rFonts w:ascii="Arial" w:hAnsi="Arial" w:cs="Arial"/>
          <w:sz w:val="26"/>
          <w:szCs w:val="26"/>
        </w:rPr>
        <w:t>лампи;</w:t>
      </w:r>
      <w:r>
        <w:rPr>
          <w:rFonts w:ascii="Arial" w:hAnsi="Arial" w:cs="Arial"/>
          <w:sz w:val="26"/>
          <w:szCs w:val="26"/>
        </w:rPr>
        <w:t xml:space="preserve"> </w:t>
      </w:r>
      <w:r w:rsidRPr="0079792E">
        <w:rPr>
          <w:rFonts w:ascii="Arial" w:hAnsi="Arial" w:cs="Arial"/>
          <w:sz w:val="26"/>
          <w:szCs w:val="26"/>
        </w:rPr>
        <w:t>дугові</w:t>
      </w:r>
      <w:r>
        <w:rPr>
          <w:rFonts w:ascii="Arial" w:hAnsi="Arial" w:cs="Arial"/>
          <w:sz w:val="26"/>
          <w:szCs w:val="26"/>
        </w:rPr>
        <w:t xml:space="preserve"> </w:t>
      </w:r>
      <w:r w:rsidRPr="0079792E">
        <w:rPr>
          <w:rFonts w:ascii="Arial" w:hAnsi="Arial" w:cs="Arial"/>
          <w:sz w:val="26"/>
          <w:szCs w:val="26"/>
        </w:rPr>
        <w:t>натрієві</w:t>
      </w:r>
      <w:r>
        <w:rPr>
          <w:rFonts w:ascii="Arial" w:hAnsi="Arial" w:cs="Arial"/>
          <w:sz w:val="26"/>
          <w:szCs w:val="26"/>
        </w:rPr>
        <w:t xml:space="preserve"> </w:t>
      </w:r>
      <w:r w:rsidRPr="0079792E">
        <w:rPr>
          <w:rFonts w:ascii="Arial" w:hAnsi="Arial" w:cs="Arial"/>
          <w:sz w:val="26"/>
          <w:szCs w:val="26"/>
        </w:rPr>
        <w:t>лампи;</w:t>
      </w:r>
      <w:r>
        <w:rPr>
          <w:rFonts w:ascii="Arial" w:hAnsi="Arial" w:cs="Arial"/>
          <w:sz w:val="26"/>
          <w:szCs w:val="26"/>
        </w:rPr>
        <w:t xml:space="preserve"> </w:t>
      </w:r>
      <w:r w:rsidRPr="0079792E">
        <w:rPr>
          <w:rFonts w:ascii="Arial" w:hAnsi="Arial" w:cs="Arial"/>
          <w:sz w:val="26"/>
          <w:szCs w:val="26"/>
        </w:rPr>
        <w:t>ультрафіолетові</w:t>
      </w:r>
      <w:r>
        <w:rPr>
          <w:rFonts w:ascii="Arial" w:hAnsi="Arial" w:cs="Arial"/>
          <w:sz w:val="26"/>
          <w:szCs w:val="26"/>
        </w:rPr>
        <w:t xml:space="preserve"> </w:t>
      </w:r>
      <w:r w:rsidRPr="0079792E">
        <w:rPr>
          <w:rFonts w:ascii="Arial" w:hAnsi="Arial" w:cs="Arial"/>
          <w:sz w:val="26"/>
          <w:szCs w:val="26"/>
        </w:rPr>
        <w:t>лампи,</w:t>
      </w:r>
      <w:r>
        <w:rPr>
          <w:rFonts w:ascii="Arial" w:hAnsi="Arial" w:cs="Arial"/>
          <w:sz w:val="26"/>
          <w:szCs w:val="26"/>
        </w:rPr>
        <w:t xml:space="preserve"> </w:t>
      </w:r>
      <w:r w:rsidRPr="0079792E">
        <w:rPr>
          <w:rFonts w:ascii="Arial" w:hAnsi="Arial" w:cs="Arial"/>
          <w:sz w:val="26"/>
          <w:szCs w:val="26"/>
        </w:rPr>
        <w:t>ртутні</w:t>
      </w:r>
      <w:r>
        <w:rPr>
          <w:rFonts w:ascii="Arial" w:hAnsi="Arial" w:cs="Arial"/>
          <w:sz w:val="26"/>
          <w:szCs w:val="26"/>
        </w:rPr>
        <w:t xml:space="preserve"> </w:t>
      </w:r>
      <w:r w:rsidRPr="0079792E">
        <w:rPr>
          <w:rFonts w:ascii="Arial" w:hAnsi="Arial" w:cs="Arial"/>
          <w:sz w:val="26"/>
          <w:szCs w:val="26"/>
        </w:rPr>
        <w:t>термометри;</w:t>
      </w:r>
      <w:r>
        <w:rPr>
          <w:rFonts w:ascii="Arial" w:hAnsi="Arial" w:cs="Arial"/>
          <w:sz w:val="26"/>
          <w:szCs w:val="26"/>
        </w:rPr>
        <w:t xml:space="preserve"> </w:t>
      </w:r>
      <w:proofErr w:type="spellStart"/>
      <w:r w:rsidRPr="0079792E">
        <w:rPr>
          <w:rFonts w:ascii="Arial" w:hAnsi="Arial" w:cs="Arial"/>
          <w:sz w:val="26"/>
          <w:szCs w:val="26"/>
        </w:rPr>
        <w:t>ртут</w:t>
      </w:r>
      <w:r>
        <w:rPr>
          <w:rFonts w:ascii="Arial" w:hAnsi="Arial" w:cs="Arial"/>
          <w:sz w:val="26"/>
          <w:szCs w:val="26"/>
        </w:rPr>
        <w:t>ь</w:t>
      </w:r>
      <w:r w:rsidRPr="0079792E">
        <w:rPr>
          <w:rFonts w:ascii="Arial" w:hAnsi="Arial" w:cs="Arial"/>
          <w:sz w:val="26"/>
          <w:szCs w:val="26"/>
        </w:rPr>
        <w:t>вмісні</w:t>
      </w:r>
      <w:proofErr w:type="spellEnd"/>
      <w:r>
        <w:rPr>
          <w:rFonts w:ascii="Arial" w:hAnsi="Arial" w:cs="Arial"/>
          <w:sz w:val="26"/>
          <w:szCs w:val="26"/>
        </w:rPr>
        <w:t xml:space="preserve"> </w:t>
      </w:r>
      <w:r w:rsidRPr="0079792E">
        <w:rPr>
          <w:rFonts w:ascii="Arial" w:hAnsi="Arial" w:cs="Arial"/>
          <w:sz w:val="26"/>
          <w:szCs w:val="26"/>
        </w:rPr>
        <w:t>прилади;</w:t>
      </w:r>
      <w:r>
        <w:rPr>
          <w:rFonts w:ascii="Arial" w:hAnsi="Arial" w:cs="Arial"/>
          <w:sz w:val="26"/>
          <w:szCs w:val="26"/>
        </w:rPr>
        <w:t xml:space="preserve"> </w:t>
      </w:r>
      <w:r w:rsidRPr="0079792E">
        <w:rPr>
          <w:rFonts w:ascii="Arial" w:hAnsi="Arial" w:cs="Arial"/>
          <w:sz w:val="26"/>
          <w:szCs w:val="26"/>
        </w:rPr>
        <w:t>ртуть</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колбах,</w:t>
      </w:r>
      <w:r>
        <w:rPr>
          <w:rFonts w:ascii="Arial" w:hAnsi="Arial" w:cs="Arial"/>
          <w:sz w:val="26"/>
          <w:szCs w:val="26"/>
        </w:rPr>
        <w:t xml:space="preserve"> капсулах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інші</w:t>
      </w:r>
      <w:r>
        <w:rPr>
          <w:rFonts w:ascii="Arial" w:hAnsi="Arial" w:cs="Arial"/>
          <w:sz w:val="26"/>
          <w:szCs w:val="26"/>
        </w:rPr>
        <w:t xml:space="preserve"> </w:t>
      </w:r>
      <w:r w:rsidRPr="0079792E">
        <w:rPr>
          <w:rFonts w:ascii="Arial" w:hAnsi="Arial" w:cs="Arial"/>
          <w:sz w:val="26"/>
          <w:szCs w:val="26"/>
        </w:rPr>
        <w:t>небезпечні</w:t>
      </w:r>
      <w:r>
        <w:rPr>
          <w:rFonts w:ascii="Arial" w:hAnsi="Arial" w:cs="Arial"/>
          <w:sz w:val="26"/>
          <w:szCs w:val="26"/>
        </w:rPr>
        <w:t xml:space="preserve"> </w:t>
      </w:r>
      <w:r w:rsidRPr="0079792E">
        <w:rPr>
          <w:rFonts w:ascii="Arial" w:hAnsi="Arial" w:cs="Arial"/>
          <w:sz w:val="26"/>
          <w:szCs w:val="26"/>
        </w:rPr>
        <w:t>відходи</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містять</w:t>
      </w:r>
      <w:r>
        <w:rPr>
          <w:rFonts w:ascii="Arial" w:hAnsi="Arial" w:cs="Arial"/>
          <w:sz w:val="26"/>
          <w:szCs w:val="26"/>
        </w:rPr>
        <w:t xml:space="preserve"> </w:t>
      </w:r>
      <w:r w:rsidRPr="0079792E">
        <w:rPr>
          <w:rFonts w:ascii="Arial" w:hAnsi="Arial" w:cs="Arial"/>
          <w:sz w:val="26"/>
          <w:szCs w:val="26"/>
        </w:rPr>
        <w:t>ртуть</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її</w:t>
      </w:r>
      <w:r>
        <w:rPr>
          <w:rFonts w:ascii="Arial" w:hAnsi="Arial" w:cs="Arial"/>
          <w:sz w:val="26"/>
          <w:szCs w:val="26"/>
        </w:rPr>
        <w:t xml:space="preserve"> </w:t>
      </w:r>
      <w:r w:rsidRPr="0079792E">
        <w:rPr>
          <w:rFonts w:ascii="Arial" w:hAnsi="Arial" w:cs="Arial"/>
          <w:sz w:val="26"/>
          <w:szCs w:val="26"/>
        </w:rPr>
        <w:t>сполуки;</w:t>
      </w:r>
      <w:r>
        <w:rPr>
          <w:rFonts w:ascii="Arial" w:hAnsi="Arial" w:cs="Arial"/>
          <w:sz w:val="26"/>
          <w:szCs w:val="26"/>
        </w:rPr>
        <w:t xml:space="preserve"> </w:t>
      </w:r>
      <w:r w:rsidRPr="0079792E">
        <w:rPr>
          <w:rFonts w:ascii="Arial" w:hAnsi="Arial" w:cs="Arial"/>
          <w:sz w:val="26"/>
          <w:szCs w:val="26"/>
        </w:rPr>
        <w:t>відпрацьовані</w:t>
      </w:r>
      <w:r>
        <w:rPr>
          <w:rFonts w:ascii="Arial" w:hAnsi="Arial" w:cs="Arial"/>
          <w:sz w:val="26"/>
          <w:szCs w:val="26"/>
        </w:rPr>
        <w:t xml:space="preserve"> </w:t>
      </w:r>
      <w:r w:rsidRPr="0079792E">
        <w:rPr>
          <w:rFonts w:ascii="Arial" w:hAnsi="Arial" w:cs="Arial"/>
          <w:sz w:val="26"/>
          <w:szCs w:val="26"/>
        </w:rPr>
        <w:t>акумуляторні</w:t>
      </w:r>
      <w:r>
        <w:rPr>
          <w:rFonts w:ascii="Arial" w:hAnsi="Arial" w:cs="Arial"/>
          <w:sz w:val="26"/>
          <w:szCs w:val="26"/>
        </w:rPr>
        <w:t xml:space="preserve"> </w:t>
      </w:r>
      <w:r w:rsidRPr="0079792E">
        <w:rPr>
          <w:rFonts w:ascii="Arial" w:hAnsi="Arial" w:cs="Arial"/>
          <w:sz w:val="26"/>
          <w:szCs w:val="26"/>
        </w:rPr>
        <w:t>свинцеві</w:t>
      </w:r>
      <w:r>
        <w:rPr>
          <w:rFonts w:ascii="Arial" w:hAnsi="Arial" w:cs="Arial"/>
          <w:sz w:val="26"/>
          <w:szCs w:val="26"/>
        </w:rPr>
        <w:t xml:space="preserve"> </w:t>
      </w:r>
      <w:proofErr w:type="spellStart"/>
      <w:r w:rsidRPr="0079792E">
        <w:rPr>
          <w:rFonts w:ascii="Arial" w:hAnsi="Arial" w:cs="Arial"/>
          <w:sz w:val="26"/>
          <w:szCs w:val="26"/>
        </w:rPr>
        <w:t>стартерні</w:t>
      </w:r>
      <w:proofErr w:type="spellEnd"/>
      <w:r>
        <w:rPr>
          <w:rFonts w:ascii="Arial" w:hAnsi="Arial" w:cs="Arial"/>
          <w:sz w:val="26"/>
          <w:szCs w:val="26"/>
        </w:rPr>
        <w:t xml:space="preserve"> </w:t>
      </w:r>
      <w:r w:rsidRPr="0079792E">
        <w:rPr>
          <w:rFonts w:ascii="Arial" w:hAnsi="Arial" w:cs="Arial"/>
          <w:sz w:val="26"/>
          <w:szCs w:val="26"/>
        </w:rPr>
        <w:t>батареї</w:t>
      </w:r>
      <w:r>
        <w:rPr>
          <w:rFonts w:ascii="Arial" w:hAnsi="Arial" w:cs="Arial"/>
          <w:sz w:val="26"/>
          <w:szCs w:val="26"/>
        </w:rPr>
        <w:t xml:space="preserve"> </w:t>
      </w:r>
      <w:r w:rsidRPr="0079792E">
        <w:rPr>
          <w:rFonts w:ascii="Arial" w:hAnsi="Arial" w:cs="Arial"/>
          <w:sz w:val="26"/>
          <w:szCs w:val="26"/>
        </w:rPr>
        <w:t>(акумулятори,</w:t>
      </w:r>
      <w:r>
        <w:rPr>
          <w:rFonts w:ascii="Arial" w:hAnsi="Arial" w:cs="Arial"/>
          <w:sz w:val="26"/>
          <w:szCs w:val="26"/>
        </w:rPr>
        <w:t xml:space="preserve"> </w:t>
      </w:r>
      <w:r w:rsidRPr="0079792E">
        <w:rPr>
          <w:rFonts w:ascii="Arial" w:hAnsi="Arial" w:cs="Arial"/>
          <w:sz w:val="26"/>
          <w:szCs w:val="26"/>
        </w:rPr>
        <w:t>блоки</w:t>
      </w:r>
      <w:r>
        <w:rPr>
          <w:rFonts w:ascii="Arial" w:hAnsi="Arial" w:cs="Arial"/>
          <w:sz w:val="26"/>
          <w:szCs w:val="26"/>
        </w:rPr>
        <w:t xml:space="preserve"> </w:t>
      </w:r>
      <w:r w:rsidRPr="0079792E">
        <w:rPr>
          <w:rFonts w:ascii="Arial" w:hAnsi="Arial" w:cs="Arial"/>
          <w:sz w:val="26"/>
          <w:szCs w:val="26"/>
        </w:rPr>
        <w:t>електродів,</w:t>
      </w:r>
      <w:r>
        <w:rPr>
          <w:rFonts w:ascii="Arial" w:hAnsi="Arial" w:cs="Arial"/>
          <w:sz w:val="26"/>
          <w:szCs w:val="26"/>
        </w:rPr>
        <w:t xml:space="preserve"> </w:t>
      </w:r>
      <w:r w:rsidRPr="0079792E">
        <w:rPr>
          <w:rFonts w:ascii="Arial" w:hAnsi="Arial" w:cs="Arial"/>
          <w:sz w:val="26"/>
          <w:szCs w:val="26"/>
        </w:rPr>
        <w:t>полюсні</w:t>
      </w:r>
      <w:r>
        <w:rPr>
          <w:rFonts w:ascii="Arial" w:hAnsi="Arial" w:cs="Arial"/>
          <w:sz w:val="26"/>
          <w:szCs w:val="26"/>
        </w:rPr>
        <w:t xml:space="preserve"> </w:t>
      </w:r>
      <w:r w:rsidRPr="0079792E">
        <w:rPr>
          <w:rFonts w:ascii="Arial" w:hAnsi="Arial" w:cs="Arial"/>
          <w:sz w:val="26"/>
          <w:szCs w:val="26"/>
        </w:rPr>
        <w:t>виводи,</w:t>
      </w:r>
      <w:r>
        <w:rPr>
          <w:rFonts w:ascii="Arial" w:hAnsi="Arial" w:cs="Arial"/>
          <w:sz w:val="26"/>
          <w:szCs w:val="26"/>
        </w:rPr>
        <w:t xml:space="preserve"> </w:t>
      </w:r>
      <w:r w:rsidRPr="0079792E">
        <w:rPr>
          <w:rFonts w:ascii="Arial" w:hAnsi="Arial" w:cs="Arial"/>
          <w:sz w:val="26"/>
          <w:szCs w:val="26"/>
        </w:rPr>
        <w:t>перемички,</w:t>
      </w:r>
      <w:r>
        <w:rPr>
          <w:rFonts w:ascii="Arial" w:hAnsi="Arial" w:cs="Arial"/>
          <w:sz w:val="26"/>
          <w:szCs w:val="26"/>
        </w:rPr>
        <w:t xml:space="preserve"> </w:t>
      </w:r>
      <w:proofErr w:type="spellStart"/>
      <w:r w:rsidRPr="0079792E">
        <w:rPr>
          <w:rFonts w:ascii="Arial" w:hAnsi="Arial" w:cs="Arial"/>
          <w:sz w:val="26"/>
          <w:szCs w:val="26"/>
        </w:rPr>
        <w:t>борни</w:t>
      </w:r>
      <w:proofErr w:type="spellEnd"/>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втулки,</w:t>
      </w:r>
      <w:r>
        <w:rPr>
          <w:rFonts w:ascii="Arial" w:hAnsi="Arial" w:cs="Arial"/>
          <w:sz w:val="26"/>
          <w:szCs w:val="26"/>
        </w:rPr>
        <w:t xml:space="preserve"> </w:t>
      </w:r>
      <w:r w:rsidRPr="0079792E">
        <w:rPr>
          <w:rFonts w:ascii="Arial" w:hAnsi="Arial" w:cs="Arial"/>
          <w:sz w:val="26"/>
          <w:szCs w:val="26"/>
        </w:rPr>
        <w:t>які</w:t>
      </w:r>
      <w:r>
        <w:rPr>
          <w:rFonts w:ascii="Arial" w:hAnsi="Arial" w:cs="Arial"/>
          <w:sz w:val="26"/>
          <w:szCs w:val="26"/>
        </w:rPr>
        <w:t xml:space="preserve"> </w:t>
      </w:r>
      <w:r w:rsidRPr="0079792E">
        <w:rPr>
          <w:rFonts w:ascii="Arial" w:hAnsi="Arial" w:cs="Arial"/>
          <w:sz w:val="26"/>
          <w:szCs w:val="26"/>
        </w:rPr>
        <w:t>втратили</w:t>
      </w:r>
      <w:r>
        <w:rPr>
          <w:rFonts w:ascii="Arial" w:hAnsi="Arial" w:cs="Arial"/>
          <w:sz w:val="26"/>
          <w:szCs w:val="26"/>
        </w:rPr>
        <w:t xml:space="preserve"> </w:t>
      </w:r>
      <w:r w:rsidRPr="0079792E">
        <w:rPr>
          <w:rFonts w:ascii="Arial" w:hAnsi="Arial" w:cs="Arial"/>
          <w:sz w:val="26"/>
          <w:szCs w:val="26"/>
        </w:rPr>
        <w:t>споживчі</w:t>
      </w:r>
      <w:r>
        <w:rPr>
          <w:rFonts w:ascii="Arial" w:hAnsi="Arial" w:cs="Arial"/>
          <w:sz w:val="26"/>
          <w:szCs w:val="26"/>
        </w:rPr>
        <w:t xml:space="preserve"> </w:t>
      </w:r>
      <w:r w:rsidRPr="0079792E">
        <w:rPr>
          <w:rFonts w:ascii="Arial" w:hAnsi="Arial" w:cs="Arial"/>
          <w:sz w:val="26"/>
          <w:szCs w:val="26"/>
        </w:rPr>
        <w:t>властивості,</w:t>
      </w:r>
      <w:r>
        <w:rPr>
          <w:rFonts w:ascii="Arial" w:hAnsi="Arial" w:cs="Arial"/>
          <w:sz w:val="26"/>
          <w:szCs w:val="26"/>
        </w:rPr>
        <w:t xml:space="preserve"> </w:t>
      </w:r>
      <w:r w:rsidRPr="0079792E">
        <w:rPr>
          <w:rFonts w:ascii="Arial" w:hAnsi="Arial" w:cs="Arial"/>
          <w:sz w:val="26"/>
          <w:szCs w:val="26"/>
        </w:rPr>
        <w:t>а</w:t>
      </w:r>
      <w:r>
        <w:rPr>
          <w:rFonts w:ascii="Arial" w:hAnsi="Arial" w:cs="Arial"/>
          <w:sz w:val="26"/>
          <w:szCs w:val="26"/>
        </w:rPr>
        <w:t xml:space="preserve"> </w:t>
      </w:r>
      <w:r w:rsidRPr="0079792E">
        <w:rPr>
          <w:rFonts w:ascii="Arial" w:hAnsi="Arial" w:cs="Arial"/>
          <w:sz w:val="26"/>
          <w:szCs w:val="26"/>
        </w:rPr>
        <w:t>також</w:t>
      </w:r>
      <w:r>
        <w:rPr>
          <w:rFonts w:ascii="Arial" w:hAnsi="Arial" w:cs="Arial"/>
          <w:sz w:val="26"/>
          <w:szCs w:val="26"/>
        </w:rPr>
        <w:t xml:space="preserve"> </w:t>
      </w:r>
      <w:r w:rsidRPr="0079792E">
        <w:rPr>
          <w:rFonts w:ascii="Arial" w:hAnsi="Arial" w:cs="Arial"/>
          <w:sz w:val="26"/>
          <w:szCs w:val="26"/>
        </w:rPr>
        <w:t>уживаний</w:t>
      </w:r>
      <w:r>
        <w:rPr>
          <w:rFonts w:ascii="Arial" w:hAnsi="Arial" w:cs="Arial"/>
          <w:sz w:val="26"/>
          <w:szCs w:val="26"/>
        </w:rPr>
        <w:t xml:space="preserve"> </w:t>
      </w:r>
      <w:r w:rsidRPr="0079792E">
        <w:rPr>
          <w:rFonts w:ascii="Arial" w:hAnsi="Arial" w:cs="Arial"/>
          <w:sz w:val="26"/>
          <w:szCs w:val="26"/>
        </w:rPr>
        <w:t>електроліт,</w:t>
      </w:r>
      <w:r>
        <w:rPr>
          <w:rFonts w:ascii="Arial" w:hAnsi="Arial" w:cs="Arial"/>
          <w:sz w:val="26"/>
          <w:szCs w:val="26"/>
        </w:rPr>
        <w:t xml:space="preserve"> </w:t>
      </w:r>
      <w:r w:rsidRPr="0079792E">
        <w:rPr>
          <w:rFonts w:ascii="Arial" w:hAnsi="Arial" w:cs="Arial"/>
          <w:sz w:val="26"/>
          <w:szCs w:val="26"/>
        </w:rPr>
        <w:t>продукти</w:t>
      </w:r>
      <w:r>
        <w:rPr>
          <w:rFonts w:ascii="Arial" w:hAnsi="Arial" w:cs="Arial"/>
          <w:sz w:val="26"/>
          <w:szCs w:val="26"/>
        </w:rPr>
        <w:t xml:space="preserve"> </w:t>
      </w:r>
      <w:r w:rsidRPr="0079792E">
        <w:rPr>
          <w:rFonts w:ascii="Arial" w:hAnsi="Arial" w:cs="Arial"/>
          <w:sz w:val="26"/>
          <w:szCs w:val="26"/>
        </w:rPr>
        <w:t>промивання</w:t>
      </w:r>
      <w:r>
        <w:rPr>
          <w:rFonts w:ascii="Arial" w:hAnsi="Arial" w:cs="Arial"/>
          <w:sz w:val="26"/>
          <w:szCs w:val="26"/>
        </w:rPr>
        <w:t xml:space="preserve"> </w:t>
      </w:r>
      <w:r w:rsidRPr="0079792E">
        <w:rPr>
          <w:rFonts w:ascii="Arial" w:hAnsi="Arial" w:cs="Arial"/>
          <w:sz w:val="26"/>
          <w:szCs w:val="26"/>
        </w:rPr>
        <w:t>порожнин</w:t>
      </w:r>
      <w:r>
        <w:rPr>
          <w:rFonts w:ascii="Arial" w:hAnsi="Arial" w:cs="Arial"/>
          <w:sz w:val="26"/>
          <w:szCs w:val="26"/>
        </w:rPr>
        <w:t xml:space="preserve"> </w:t>
      </w:r>
      <w:r w:rsidRPr="0079792E">
        <w:rPr>
          <w:rFonts w:ascii="Arial" w:hAnsi="Arial" w:cs="Arial"/>
          <w:sz w:val="26"/>
          <w:szCs w:val="26"/>
        </w:rPr>
        <w:t>АБ</w:t>
      </w:r>
      <w:r>
        <w:rPr>
          <w:rFonts w:ascii="Arial" w:hAnsi="Arial" w:cs="Arial"/>
          <w:sz w:val="26"/>
          <w:szCs w:val="26"/>
        </w:rPr>
        <w:t xml:space="preserve"> </w:t>
      </w:r>
      <w:r w:rsidRPr="0079792E">
        <w:rPr>
          <w:rFonts w:ascii="Arial" w:hAnsi="Arial" w:cs="Arial"/>
          <w:sz w:val="26"/>
          <w:szCs w:val="26"/>
        </w:rPr>
        <w:t>тощо),</w:t>
      </w:r>
      <w:r>
        <w:rPr>
          <w:rFonts w:ascii="Arial" w:hAnsi="Arial" w:cs="Arial"/>
          <w:sz w:val="26"/>
          <w:szCs w:val="26"/>
        </w:rPr>
        <w:t xml:space="preserve"> </w:t>
      </w:r>
      <w:r w:rsidRPr="0079792E">
        <w:rPr>
          <w:rFonts w:ascii="Arial" w:hAnsi="Arial" w:cs="Arial"/>
          <w:sz w:val="26"/>
          <w:szCs w:val="26"/>
        </w:rPr>
        <w:t>батарейки</w:t>
      </w:r>
      <w:r>
        <w:rPr>
          <w:rFonts w:ascii="Arial" w:hAnsi="Arial" w:cs="Arial"/>
          <w:sz w:val="26"/>
          <w:szCs w:val="26"/>
        </w:rPr>
        <w:t xml:space="preserve"> </w:t>
      </w:r>
      <w:r w:rsidRPr="0079792E">
        <w:rPr>
          <w:rFonts w:ascii="Arial" w:hAnsi="Arial" w:cs="Arial"/>
          <w:sz w:val="26"/>
          <w:szCs w:val="26"/>
        </w:rPr>
        <w:t>(сольові,</w:t>
      </w:r>
      <w:r>
        <w:rPr>
          <w:rFonts w:ascii="Arial" w:hAnsi="Arial" w:cs="Arial"/>
          <w:sz w:val="26"/>
          <w:szCs w:val="26"/>
        </w:rPr>
        <w:t xml:space="preserve"> </w:t>
      </w:r>
      <w:r w:rsidRPr="0079792E">
        <w:rPr>
          <w:rFonts w:ascii="Arial" w:hAnsi="Arial" w:cs="Arial"/>
          <w:sz w:val="26"/>
          <w:szCs w:val="26"/>
        </w:rPr>
        <w:t>лужні</w:t>
      </w:r>
      <w:r>
        <w:rPr>
          <w:rFonts w:ascii="Arial" w:hAnsi="Arial" w:cs="Arial"/>
          <w:sz w:val="26"/>
          <w:szCs w:val="26"/>
        </w:rPr>
        <w:t xml:space="preserve"> </w:t>
      </w:r>
      <w:r w:rsidRPr="0079792E">
        <w:rPr>
          <w:rFonts w:ascii="Arial" w:hAnsi="Arial" w:cs="Arial"/>
          <w:sz w:val="26"/>
          <w:szCs w:val="26"/>
        </w:rPr>
        <w:t>(</w:t>
      </w:r>
      <w:proofErr w:type="spellStart"/>
      <w:r w:rsidRPr="0079792E">
        <w:rPr>
          <w:rFonts w:ascii="Arial" w:hAnsi="Arial" w:cs="Arial"/>
          <w:sz w:val="26"/>
          <w:szCs w:val="26"/>
        </w:rPr>
        <w:t>алкалінові</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літієві,</w:t>
      </w:r>
      <w:r>
        <w:rPr>
          <w:rFonts w:ascii="Arial" w:hAnsi="Arial" w:cs="Arial"/>
          <w:sz w:val="26"/>
          <w:szCs w:val="26"/>
        </w:rPr>
        <w:t xml:space="preserve"> </w:t>
      </w:r>
      <w:r w:rsidRPr="0079792E">
        <w:rPr>
          <w:rFonts w:ascii="Arial" w:hAnsi="Arial" w:cs="Arial"/>
          <w:sz w:val="26"/>
          <w:szCs w:val="26"/>
        </w:rPr>
        <w:t>срібні,</w:t>
      </w:r>
      <w:r>
        <w:rPr>
          <w:rFonts w:ascii="Arial" w:hAnsi="Arial" w:cs="Arial"/>
          <w:sz w:val="26"/>
          <w:szCs w:val="26"/>
        </w:rPr>
        <w:t xml:space="preserve"> </w:t>
      </w:r>
      <w:r w:rsidRPr="0079792E">
        <w:rPr>
          <w:rFonts w:ascii="Arial" w:hAnsi="Arial" w:cs="Arial"/>
          <w:sz w:val="26"/>
          <w:szCs w:val="26"/>
        </w:rPr>
        <w:t>ртутні</w:t>
      </w:r>
      <w:r>
        <w:rPr>
          <w:rFonts w:ascii="Arial" w:hAnsi="Arial" w:cs="Arial"/>
          <w:sz w:val="26"/>
          <w:szCs w:val="26"/>
        </w:rPr>
        <w:t xml:space="preserve"> </w:t>
      </w:r>
      <w:r w:rsidRPr="0079792E">
        <w:rPr>
          <w:rFonts w:ascii="Arial" w:hAnsi="Arial" w:cs="Arial"/>
          <w:sz w:val="26"/>
          <w:szCs w:val="26"/>
        </w:rPr>
        <w:t>тощо)</w:t>
      </w:r>
      <w:r>
        <w:rPr>
          <w:rFonts w:ascii="Arial" w:hAnsi="Arial" w:cs="Arial"/>
          <w:sz w:val="26"/>
          <w:szCs w:val="26"/>
        </w:rPr>
        <w:t>.</w:t>
      </w:r>
    </w:p>
    <w:p w14:paraId="4D95EA18" w14:textId="60980377" w:rsidR="00687E8E" w:rsidRPr="00687E8E" w:rsidRDefault="00187D6C" w:rsidP="00187D6C">
      <w:pPr>
        <w:ind w:firstLine="708"/>
        <w:jc w:val="both"/>
        <w:rPr>
          <w:rFonts w:ascii="Arial" w:hAnsi="Arial" w:cs="Arial"/>
          <w:sz w:val="26"/>
          <w:szCs w:val="26"/>
        </w:rPr>
      </w:pPr>
      <w:r w:rsidRPr="0079792E">
        <w:rPr>
          <w:rFonts w:ascii="Arial" w:hAnsi="Arial" w:cs="Arial"/>
          <w:sz w:val="26"/>
          <w:szCs w:val="26"/>
        </w:rPr>
        <w:t>8.5.12.2.</w:t>
      </w:r>
      <w:r>
        <w:rPr>
          <w:rFonts w:ascii="Arial" w:hAnsi="Arial" w:cs="Arial"/>
          <w:sz w:val="26"/>
          <w:szCs w:val="26"/>
        </w:rPr>
        <w:t xml:space="preserve"> П</w:t>
      </w:r>
      <w:r w:rsidRPr="0079792E">
        <w:rPr>
          <w:rFonts w:ascii="Arial" w:hAnsi="Arial" w:cs="Arial"/>
          <w:sz w:val="26"/>
          <w:szCs w:val="26"/>
        </w:rPr>
        <w:t>ередати</w:t>
      </w:r>
      <w:r>
        <w:rPr>
          <w:rFonts w:ascii="Arial" w:hAnsi="Arial" w:cs="Arial"/>
          <w:sz w:val="26"/>
          <w:szCs w:val="26"/>
        </w:rPr>
        <w:t xml:space="preserve"> </w:t>
      </w:r>
      <w:r w:rsidRPr="0079792E">
        <w:rPr>
          <w:rFonts w:ascii="Arial" w:hAnsi="Arial" w:cs="Arial"/>
          <w:sz w:val="26"/>
          <w:szCs w:val="26"/>
        </w:rPr>
        <w:t>вказані</w:t>
      </w:r>
      <w:r>
        <w:rPr>
          <w:rFonts w:ascii="Arial" w:hAnsi="Arial" w:cs="Arial"/>
          <w:sz w:val="26"/>
          <w:szCs w:val="26"/>
        </w:rPr>
        <w:t xml:space="preserve"> </w:t>
      </w:r>
      <w:r w:rsidRPr="0079792E">
        <w:rPr>
          <w:rFonts w:ascii="Arial" w:hAnsi="Arial" w:cs="Arial"/>
          <w:sz w:val="26"/>
          <w:szCs w:val="26"/>
        </w:rPr>
        <w:t>небезпечні</w:t>
      </w:r>
      <w:r>
        <w:rPr>
          <w:rFonts w:ascii="Arial" w:hAnsi="Arial" w:cs="Arial"/>
          <w:sz w:val="26"/>
          <w:szCs w:val="26"/>
        </w:rPr>
        <w:t xml:space="preserve"> </w:t>
      </w:r>
      <w:r w:rsidRPr="0079792E">
        <w:rPr>
          <w:rFonts w:ascii="Arial" w:hAnsi="Arial" w:cs="Arial"/>
          <w:sz w:val="26"/>
          <w:szCs w:val="26"/>
        </w:rPr>
        <w:t>відходи</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оброблення </w:t>
      </w:r>
      <w:r w:rsidRPr="0079792E">
        <w:rPr>
          <w:rFonts w:ascii="Arial" w:hAnsi="Arial" w:cs="Arial"/>
          <w:sz w:val="26"/>
          <w:szCs w:val="26"/>
        </w:rPr>
        <w:t>через</w:t>
      </w:r>
      <w:r>
        <w:rPr>
          <w:rFonts w:ascii="Arial" w:hAnsi="Arial" w:cs="Arial"/>
          <w:sz w:val="26"/>
          <w:szCs w:val="26"/>
        </w:rPr>
        <w:t xml:space="preserve"> </w:t>
      </w:r>
      <w:r w:rsidRPr="0079792E">
        <w:rPr>
          <w:rFonts w:ascii="Arial" w:hAnsi="Arial" w:cs="Arial"/>
          <w:sz w:val="26"/>
          <w:szCs w:val="26"/>
        </w:rPr>
        <w:t>організовані</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території</w:t>
      </w:r>
      <w:r>
        <w:rPr>
          <w:rFonts w:ascii="Arial" w:hAnsi="Arial" w:cs="Arial"/>
          <w:sz w:val="26"/>
          <w:szCs w:val="26"/>
        </w:rPr>
        <w:t xml:space="preserve"> </w:t>
      </w:r>
      <w:r w:rsidRPr="0079792E">
        <w:rPr>
          <w:rFonts w:ascii="Arial" w:hAnsi="Arial" w:cs="Arial"/>
          <w:sz w:val="26"/>
          <w:szCs w:val="26"/>
        </w:rPr>
        <w:t>Львівської</w:t>
      </w:r>
      <w:r>
        <w:rPr>
          <w:rFonts w:ascii="Arial" w:hAnsi="Arial" w:cs="Arial"/>
          <w:sz w:val="26"/>
          <w:szCs w:val="26"/>
        </w:rPr>
        <w:t xml:space="preserve"> </w:t>
      </w:r>
      <w:r w:rsidRPr="0079792E">
        <w:rPr>
          <w:rFonts w:ascii="Arial" w:hAnsi="Arial" w:cs="Arial"/>
          <w:sz w:val="26"/>
          <w:szCs w:val="26"/>
        </w:rPr>
        <w:t>міської</w:t>
      </w:r>
      <w:r>
        <w:rPr>
          <w:rFonts w:ascii="Arial" w:hAnsi="Arial" w:cs="Arial"/>
          <w:sz w:val="26"/>
          <w:szCs w:val="26"/>
        </w:rPr>
        <w:t xml:space="preserve"> </w:t>
      </w:r>
      <w:r w:rsidRPr="0079792E">
        <w:rPr>
          <w:rFonts w:ascii="Arial" w:hAnsi="Arial" w:cs="Arial"/>
          <w:sz w:val="26"/>
          <w:szCs w:val="26"/>
        </w:rPr>
        <w:t>територіальної</w:t>
      </w:r>
      <w:r>
        <w:rPr>
          <w:rFonts w:ascii="Arial" w:hAnsi="Arial" w:cs="Arial"/>
          <w:sz w:val="26"/>
          <w:szCs w:val="26"/>
        </w:rPr>
        <w:t xml:space="preserve"> </w:t>
      </w:r>
      <w:r w:rsidRPr="0079792E">
        <w:rPr>
          <w:rFonts w:ascii="Arial" w:hAnsi="Arial" w:cs="Arial"/>
          <w:sz w:val="26"/>
          <w:szCs w:val="26"/>
        </w:rPr>
        <w:t>громади</w:t>
      </w:r>
      <w:r>
        <w:rPr>
          <w:rFonts w:ascii="Arial" w:hAnsi="Arial" w:cs="Arial"/>
          <w:sz w:val="26"/>
          <w:szCs w:val="26"/>
        </w:rPr>
        <w:t xml:space="preserve"> </w:t>
      </w:r>
      <w:r w:rsidRPr="0079792E">
        <w:rPr>
          <w:rFonts w:ascii="Arial" w:hAnsi="Arial" w:cs="Arial"/>
          <w:sz w:val="26"/>
          <w:szCs w:val="26"/>
        </w:rPr>
        <w:t>пункти</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 </w:t>
      </w:r>
      <w:r w:rsidRPr="0079792E">
        <w:rPr>
          <w:rFonts w:ascii="Arial" w:hAnsi="Arial" w:cs="Arial"/>
          <w:sz w:val="26"/>
          <w:szCs w:val="26"/>
        </w:rPr>
        <w:t>збору</w:t>
      </w:r>
      <w:r>
        <w:rPr>
          <w:rFonts w:ascii="Arial" w:hAnsi="Arial" w:cs="Arial"/>
          <w:sz w:val="26"/>
          <w:szCs w:val="26"/>
        </w:rPr>
        <w:t xml:space="preserve"> </w:t>
      </w:r>
      <w:r w:rsidRPr="0079792E">
        <w:rPr>
          <w:rFonts w:ascii="Arial" w:hAnsi="Arial" w:cs="Arial"/>
          <w:sz w:val="26"/>
          <w:szCs w:val="26"/>
        </w:rPr>
        <w:t>або</w:t>
      </w:r>
      <w:r>
        <w:rPr>
          <w:rFonts w:ascii="Arial" w:hAnsi="Arial" w:cs="Arial"/>
          <w:sz w:val="26"/>
          <w:szCs w:val="26"/>
        </w:rPr>
        <w:t xml:space="preserve"> через </w:t>
      </w:r>
      <w:r w:rsidRPr="0079792E">
        <w:rPr>
          <w:rFonts w:ascii="Arial" w:hAnsi="Arial" w:cs="Arial"/>
          <w:sz w:val="26"/>
          <w:szCs w:val="26"/>
        </w:rPr>
        <w:t>укладення</w:t>
      </w:r>
      <w:r>
        <w:rPr>
          <w:rFonts w:ascii="Arial" w:hAnsi="Arial" w:cs="Arial"/>
          <w:sz w:val="26"/>
          <w:szCs w:val="26"/>
        </w:rPr>
        <w:t xml:space="preserve"> </w:t>
      </w:r>
      <w:r w:rsidRPr="0079792E">
        <w:rPr>
          <w:rFonts w:ascii="Arial" w:hAnsi="Arial" w:cs="Arial"/>
          <w:sz w:val="26"/>
          <w:szCs w:val="26"/>
        </w:rPr>
        <w:t>договорів</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відповідними</w:t>
      </w:r>
      <w:r>
        <w:rPr>
          <w:rFonts w:ascii="Arial" w:hAnsi="Arial" w:cs="Arial"/>
          <w:sz w:val="26"/>
          <w:szCs w:val="26"/>
        </w:rPr>
        <w:t xml:space="preserve"> </w:t>
      </w:r>
      <w:r w:rsidRPr="0079792E">
        <w:rPr>
          <w:rFonts w:ascii="Arial" w:hAnsi="Arial" w:cs="Arial"/>
          <w:sz w:val="26"/>
          <w:szCs w:val="26"/>
        </w:rPr>
        <w:t>спеціалізованими</w:t>
      </w:r>
      <w:r>
        <w:rPr>
          <w:rFonts w:ascii="Arial" w:hAnsi="Arial" w:cs="Arial"/>
          <w:sz w:val="26"/>
          <w:szCs w:val="26"/>
        </w:rPr>
        <w:t xml:space="preserve"> </w:t>
      </w:r>
      <w:r w:rsidRPr="0079792E">
        <w:rPr>
          <w:rFonts w:ascii="Arial" w:hAnsi="Arial" w:cs="Arial"/>
          <w:sz w:val="26"/>
          <w:szCs w:val="26"/>
        </w:rPr>
        <w:t>організаціями,</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мають</w:t>
      </w:r>
      <w:r>
        <w:rPr>
          <w:rFonts w:ascii="Arial" w:hAnsi="Arial" w:cs="Arial"/>
          <w:sz w:val="26"/>
          <w:szCs w:val="26"/>
        </w:rPr>
        <w:t xml:space="preserve"> </w:t>
      </w:r>
      <w:r w:rsidRPr="0079792E">
        <w:rPr>
          <w:rFonts w:ascii="Arial" w:hAnsi="Arial" w:cs="Arial"/>
          <w:sz w:val="26"/>
          <w:szCs w:val="26"/>
        </w:rPr>
        <w:t>ліцензії</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операцій</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сфері</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небезпечними</w:t>
      </w:r>
      <w:r>
        <w:rPr>
          <w:rFonts w:ascii="Arial" w:hAnsi="Arial" w:cs="Arial"/>
          <w:sz w:val="26"/>
          <w:szCs w:val="26"/>
        </w:rPr>
        <w:t xml:space="preserve"> </w:t>
      </w:r>
      <w:r w:rsidRPr="0079792E">
        <w:rPr>
          <w:rFonts w:ascii="Arial" w:hAnsi="Arial" w:cs="Arial"/>
          <w:sz w:val="26"/>
          <w:szCs w:val="26"/>
        </w:rPr>
        <w:t>відходами.</w:t>
      </w:r>
    </w:p>
    <w:p w14:paraId="0B42839F" w14:textId="77777777" w:rsidR="00687E8E" w:rsidRPr="00687E8E" w:rsidRDefault="00687E8E" w:rsidP="00687E8E">
      <w:pPr>
        <w:ind w:firstLine="708"/>
        <w:jc w:val="both"/>
        <w:rPr>
          <w:rFonts w:ascii="Arial" w:hAnsi="Arial" w:cs="Arial"/>
          <w:sz w:val="26"/>
          <w:szCs w:val="26"/>
        </w:rPr>
      </w:pPr>
    </w:p>
    <w:p w14:paraId="11C029A1" w14:textId="4A0A87A3" w:rsidR="00687E8E" w:rsidRDefault="00687E8E" w:rsidP="00687E8E">
      <w:pPr>
        <w:ind w:firstLine="708"/>
        <w:jc w:val="center"/>
        <w:rPr>
          <w:rFonts w:ascii="Arial" w:hAnsi="Arial" w:cs="Arial"/>
          <w:b/>
          <w:sz w:val="26"/>
          <w:szCs w:val="26"/>
        </w:rPr>
      </w:pPr>
      <w:r w:rsidRPr="00687E8E">
        <w:rPr>
          <w:rFonts w:ascii="Arial" w:hAnsi="Arial" w:cs="Arial"/>
          <w:b/>
          <w:sz w:val="26"/>
          <w:szCs w:val="26"/>
        </w:rPr>
        <w:t xml:space="preserve">8.6. Порядок управління </w:t>
      </w:r>
      <w:proofErr w:type="spellStart"/>
      <w:r w:rsidRPr="00687E8E">
        <w:rPr>
          <w:rFonts w:ascii="Arial" w:hAnsi="Arial" w:cs="Arial"/>
          <w:b/>
          <w:sz w:val="26"/>
          <w:szCs w:val="26"/>
        </w:rPr>
        <w:t>біовідходами</w:t>
      </w:r>
      <w:proofErr w:type="spellEnd"/>
    </w:p>
    <w:p w14:paraId="11025594" w14:textId="77777777" w:rsidR="00187D6C" w:rsidRPr="00687E8E" w:rsidRDefault="00187D6C" w:rsidP="00687E8E">
      <w:pPr>
        <w:ind w:firstLine="708"/>
        <w:jc w:val="center"/>
        <w:rPr>
          <w:rFonts w:ascii="Arial" w:hAnsi="Arial" w:cs="Arial"/>
          <w:b/>
          <w:sz w:val="26"/>
          <w:szCs w:val="26"/>
        </w:rPr>
      </w:pPr>
    </w:p>
    <w:p w14:paraId="565CAEF7" w14:textId="0C1119F3"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w:t>
      </w:r>
      <w:r>
        <w:rPr>
          <w:rFonts w:ascii="Arial" w:hAnsi="Arial" w:cs="Arial"/>
          <w:sz w:val="26"/>
          <w:szCs w:val="26"/>
        </w:rPr>
        <w:t xml:space="preserve"> </w:t>
      </w:r>
      <w:r w:rsidRPr="0079792E">
        <w:rPr>
          <w:rFonts w:ascii="Arial" w:hAnsi="Arial" w:cs="Arial"/>
          <w:sz w:val="26"/>
          <w:szCs w:val="26"/>
        </w:rPr>
        <w:t>Збір,</w:t>
      </w:r>
      <w:r>
        <w:rPr>
          <w:rFonts w:ascii="Arial" w:hAnsi="Arial" w:cs="Arial"/>
          <w:sz w:val="26"/>
          <w:szCs w:val="26"/>
        </w:rPr>
        <w:t xml:space="preserve"> </w:t>
      </w:r>
      <w:r w:rsidRPr="0079792E">
        <w:rPr>
          <w:rFonts w:ascii="Arial" w:hAnsi="Arial" w:cs="Arial"/>
          <w:sz w:val="26"/>
          <w:szCs w:val="26"/>
        </w:rPr>
        <w:t>вивезення,</w:t>
      </w:r>
      <w:r>
        <w:rPr>
          <w:rFonts w:ascii="Arial" w:hAnsi="Arial" w:cs="Arial"/>
          <w:sz w:val="26"/>
          <w:szCs w:val="26"/>
        </w:rPr>
        <w:t xml:space="preserve"> </w:t>
      </w:r>
      <w:r w:rsidRPr="0079792E">
        <w:rPr>
          <w:rFonts w:ascii="Arial" w:hAnsi="Arial" w:cs="Arial"/>
          <w:sz w:val="26"/>
          <w:szCs w:val="26"/>
        </w:rPr>
        <w:t>рецептура</w:t>
      </w:r>
      <w:r>
        <w:rPr>
          <w:rFonts w:ascii="Arial" w:hAnsi="Arial" w:cs="Arial"/>
          <w:sz w:val="26"/>
          <w:szCs w:val="26"/>
        </w:rPr>
        <w:t xml:space="preserve"> </w:t>
      </w:r>
      <w:r w:rsidRPr="0079792E">
        <w:rPr>
          <w:rFonts w:ascii="Arial" w:hAnsi="Arial" w:cs="Arial"/>
          <w:sz w:val="26"/>
          <w:szCs w:val="26"/>
        </w:rPr>
        <w:t>компостування</w:t>
      </w:r>
      <w:r>
        <w:rPr>
          <w:rFonts w:ascii="Arial" w:hAnsi="Arial" w:cs="Arial"/>
          <w:sz w:val="26"/>
          <w:szCs w:val="26"/>
        </w:rPr>
        <w:t xml:space="preserve"> </w:t>
      </w:r>
      <w:r w:rsidRPr="0079792E">
        <w:rPr>
          <w:rFonts w:ascii="Arial" w:hAnsi="Arial" w:cs="Arial"/>
          <w:sz w:val="26"/>
          <w:szCs w:val="26"/>
        </w:rPr>
        <w:t>харчових</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садових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подальшого</w:t>
      </w:r>
      <w:r>
        <w:rPr>
          <w:rFonts w:ascii="Arial" w:hAnsi="Arial" w:cs="Arial"/>
          <w:sz w:val="26"/>
          <w:szCs w:val="26"/>
        </w:rPr>
        <w:t xml:space="preserve"> </w:t>
      </w:r>
      <w:r w:rsidRPr="0079792E">
        <w:rPr>
          <w:rFonts w:ascii="Arial" w:hAnsi="Arial" w:cs="Arial"/>
          <w:sz w:val="26"/>
          <w:szCs w:val="26"/>
        </w:rPr>
        <w:t>використання</w:t>
      </w:r>
      <w:r>
        <w:rPr>
          <w:rFonts w:ascii="Arial" w:hAnsi="Arial" w:cs="Arial"/>
          <w:sz w:val="26"/>
          <w:szCs w:val="26"/>
        </w:rPr>
        <w:t xml:space="preserve"> </w:t>
      </w:r>
      <w:r w:rsidRPr="0079792E">
        <w:rPr>
          <w:rFonts w:ascii="Arial" w:hAnsi="Arial" w:cs="Arial"/>
          <w:sz w:val="26"/>
          <w:szCs w:val="26"/>
        </w:rPr>
        <w:t>утвореного</w:t>
      </w:r>
      <w:r>
        <w:rPr>
          <w:rFonts w:ascii="Arial" w:hAnsi="Arial" w:cs="Arial"/>
          <w:sz w:val="26"/>
          <w:szCs w:val="26"/>
        </w:rPr>
        <w:t xml:space="preserve"> </w:t>
      </w:r>
      <w:r w:rsidRPr="0079792E">
        <w:rPr>
          <w:rFonts w:ascii="Arial" w:hAnsi="Arial" w:cs="Arial"/>
          <w:sz w:val="26"/>
          <w:szCs w:val="26"/>
        </w:rPr>
        <w:t>компосту</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Львівській</w:t>
      </w:r>
      <w:r>
        <w:rPr>
          <w:rFonts w:ascii="Arial" w:hAnsi="Arial" w:cs="Arial"/>
          <w:sz w:val="26"/>
          <w:szCs w:val="26"/>
        </w:rPr>
        <w:t xml:space="preserve"> </w:t>
      </w:r>
      <w:r w:rsidRPr="0079792E">
        <w:rPr>
          <w:rFonts w:ascii="Arial" w:hAnsi="Arial" w:cs="Arial"/>
          <w:sz w:val="26"/>
          <w:szCs w:val="26"/>
        </w:rPr>
        <w:t>міській</w:t>
      </w:r>
      <w:r>
        <w:rPr>
          <w:rFonts w:ascii="Arial" w:hAnsi="Arial" w:cs="Arial"/>
          <w:sz w:val="26"/>
          <w:szCs w:val="26"/>
        </w:rPr>
        <w:t xml:space="preserve"> </w:t>
      </w:r>
      <w:r w:rsidRPr="0079792E">
        <w:rPr>
          <w:rFonts w:ascii="Arial" w:hAnsi="Arial" w:cs="Arial"/>
          <w:sz w:val="26"/>
          <w:szCs w:val="26"/>
        </w:rPr>
        <w:t>територіальній</w:t>
      </w:r>
      <w:r>
        <w:rPr>
          <w:rFonts w:ascii="Arial" w:hAnsi="Arial" w:cs="Arial"/>
          <w:sz w:val="26"/>
          <w:szCs w:val="26"/>
        </w:rPr>
        <w:t xml:space="preserve"> </w:t>
      </w:r>
      <w:r w:rsidRPr="0079792E">
        <w:rPr>
          <w:rFonts w:ascii="Arial" w:hAnsi="Arial" w:cs="Arial"/>
          <w:sz w:val="26"/>
          <w:szCs w:val="26"/>
        </w:rPr>
        <w:t>громаді</w:t>
      </w:r>
      <w:r>
        <w:rPr>
          <w:rFonts w:ascii="Arial" w:hAnsi="Arial" w:cs="Arial"/>
          <w:sz w:val="26"/>
          <w:szCs w:val="26"/>
        </w:rPr>
        <w:t xml:space="preserve"> </w:t>
      </w:r>
      <w:r w:rsidRPr="0079792E">
        <w:rPr>
          <w:rFonts w:ascii="Arial" w:hAnsi="Arial" w:cs="Arial"/>
          <w:sz w:val="26"/>
          <w:szCs w:val="26"/>
        </w:rPr>
        <w:t>здійснюється</w:t>
      </w:r>
      <w:r>
        <w:rPr>
          <w:rFonts w:ascii="Arial" w:hAnsi="Arial" w:cs="Arial"/>
          <w:sz w:val="26"/>
          <w:szCs w:val="26"/>
        </w:rPr>
        <w:t xml:space="preserve"> </w:t>
      </w:r>
      <w:r w:rsidRPr="0079792E">
        <w:rPr>
          <w:rFonts w:ascii="Arial" w:hAnsi="Arial" w:cs="Arial"/>
          <w:sz w:val="26"/>
          <w:szCs w:val="26"/>
        </w:rPr>
        <w:t>згідно</w:t>
      </w:r>
      <w:r>
        <w:rPr>
          <w:rFonts w:ascii="Arial" w:hAnsi="Arial" w:cs="Arial"/>
          <w:sz w:val="26"/>
          <w:szCs w:val="26"/>
        </w:rPr>
        <w:t xml:space="preserve"> з </w:t>
      </w:r>
      <w:r w:rsidRPr="0079792E">
        <w:rPr>
          <w:rFonts w:ascii="Arial" w:hAnsi="Arial" w:cs="Arial"/>
          <w:sz w:val="26"/>
          <w:szCs w:val="26"/>
        </w:rPr>
        <w:t>методик</w:t>
      </w:r>
      <w:r>
        <w:rPr>
          <w:rFonts w:ascii="Arial" w:hAnsi="Arial" w:cs="Arial"/>
          <w:sz w:val="26"/>
          <w:szCs w:val="26"/>
        </w:rPr>
        <w:t xml:space="preserve">ою, </w:t>
      </w:r>
      <w:r w:rsidRPr="0079792E">
        <w:rPr>
          <w:rFonts w:ascii="Arial" w:hAnsi="Arial" w:cs="Arial"/>
          <w:sz w:val="26"/>
          <w:szCs w:val="26"/>
        </w:rPr>
        <w:t>затверджено</w:t>
      </w:r>
      <w:r>
        <w:rPr>
          <w:rFonts w:ascii="Arial" w:hAnsi="Arial" w:cs="Arial"/>
          <w:sz w:val="26"/>
          <w:szCs w:val="26"/>
        </w:rPr>
        <w:t xml:space="preserve">ю </w:t>
      </w:r>
      <w:r w:rsidRPr="0079792E">
        <w:rPr>
          <w:rFonts w:ascii="Arial" w:hAnsi="Arial" w:cs="Arial"/>
          <w:sz w:val="26"/>
          <w:szCs w:val="26"/>
        </w:rPr>
        <w:t>виконавчим</w:t>
      </w:r>
      <w:r>
        <w:rPr>
          <w:rFonts w:ascii="Arial" w:hAnsi="Arial" w:cs="Arial"/>
          <w:sz w:val="26"/>
          <w:szCs w:val="26"/>
        </w:rPr>
        <w:t xml:space="preserve"> </w:t>
      </w:r>
      <w:r w:rsidRPr="0079792E">
        <w:rPr>
          <w:rFonts w:ascii="Arial" w:hAnsi="Arial" w:cs="Arial"/>
          <w:sz w:val="26"/>
          <w:szCs w:val="26"/>
        </w:rPr>
        <w:t>комітетом.</w:t>
      </w:r>
      <w:r>
        <w:rPr>
          <w:rFonts w:ascii="Arial" w:hAnsi="Arial" w:cs="Arial"/>
          <w:sz w:val="26"/>
          <w:szCs w:val="26"/>
        </w:rPr>
        <w:t xml:space="preserve"> </w:t>
      </w:r>
    </w:p>
    <w:p w14:paraId="3CB10CE7" w14:textId="7B54633F"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.2.</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території</w:t>
      </w:r>
      <w:r>
        <w:rPr>
          <w:rFonts w:ascii="Arial" w:hAnsi="Arial" w:cs="Arial"/>
          <w:sz w:val="26"/>
          <w:szCs w:val="26"/>
        </w:rPr>
        <w:t xml:space="preserve"> </w:t>
      </w:r>
      <w:r w:rsidRPr="0079792E">
        <w:rPr>
          <w:rFonts w:ascii="Arial" w:hAnsi="Arial" w:cs="Arial"/>
          <w:sz w:val="26"/>
          <w:szCs w:val="26"/>
        </w:rPr>
        <w:t>Львівської</w:t>
      </w:r>
      <w:r>
        <w:rPr>
          <w:rFonts w:ascii="Arial" w:hAnsi="Arial" w:cs="Arial"/>
          <w:sz w:val="26"/>
          <w:szCs w:val="26"/>
        </w:rPr>
        <w:t xml:space="preserve"> </w:t>
      </w:r>
      <w:r w:rsidRPr="0079792E">
        <w:rPr>
          <w:rFonts w:ascii="Arial" w:hAnsi="Arial" w:cs="Arial"/>
          <w:sz w:val="26"/>
          <w:szCs w:val="26"/>
        </w:rPr>
        <w:t>міської</w:t>
      </w:r>
      <w:r>
        <w:rPr>
          <w:rFonts w:ascii="Arial" w:hAnsi="Arial" w:cs="Arial"/>
          <w:sz w:val="26"/>
          <w:szCs w:val="26"/>
        </w:rPr>
        <w:t xml:space="preserve"> </w:t>
      </w:r>
      <w:r w:rsidRPr="0079792E">
        <w:rPr>
          <w:rFonts w:ascii="Arial" w:hAnsi="Arial" w:cs="Arial"/>
          <w:sz w:val="26"/>
          <w:szCs w:val="26"/>
        </w:rPr>
        <w:t>територіальної</w:t>
      </w:r>
      <w:r>
        <w:rPr>
          <w:rFonts w:ascii="Arial" w:hAnsi="Arial" w:cs="Arial"/>
          <w:sz w:val="26"/>
          <w:szCs w:val="26"/>
        </w:rPr>
        <w:t xml:space="preserve"> </w:t>
      </w:r>
      <w:r w:rsidRPr="0079792E">
        <w:rPr>
          <w:rFonts w:ascii="Arial" w:hAnsi="Arial" w:cs="Arial"/>
          <w:sz w:val="26"/>
          <w:szCs w:val="26"/>
        </w:rPr>
        <w:t>громади</w:t>
      </w:r>
      <w:r>
        <w:rPr>
          <w:rFonts w:ascii="Arial" w:hAnsi="Arial" w:cs="Arial"/>
          <w:sz w:val="26"/>
          <w:szCs w:val="26"/>
        </w:rPr>
        <w:t xml:space="preserve"> </w:t>
      </w:r>
      <w:r w:rsidRPr="0079792E">
        <w:rPr>
          <w:rFonts w:ascii="Arial" w:hAnsi="Arial" w:cs="Arial"/>
          <w:sz w:val="26"/>
          <w:szCs w:val="26"/>
        </w:rPr>
        <w:t>застосовується</w:t>
      </w:r>
      <w:r>
        <w:rPr>
          <w:rFonts w:ascii="Arial" w:hAnsi="Arial" w:cs="Arial"/>
          <w:sz w:val="26"/>
          <w:szCs w:val="26"/>
        </w:rPr>
        <w:t xml:space="preserve"> </w:t>
      </w:r>
      <w:r w:rsidRPr="0079792E">
        <w:rPr>
          <w:rFonts w:ascii="Arial" w:hAnsi="Arial" w:cs="Arial"/>
          <w:sz w:val="26"/>
          <w:szCs w:val="26"/>
        </w:rPr>
        <w:t>контейнерний</w:t>
      </w:r>
      <w:r>
        <w:rPr>
          <w:rFonts w:ascii="Arial" w:hAnsi="Arial" w:cs="Arial"/>
          <w:sz w:val="26"/>
          <w:szCs w:val="26"/>
        </w:rPr>
        <w:t xml:space="preserve"> </w:t>
      </w:r>
      <w:r w:rsidRPr="0079792E">
        <w:rPr>
          <w:rFonts w:ascii="Arial" w:hAnsi="Arial" w:cs="Arial"/>
          <w:sz w:val="26"/>
          <w:szCs w:val="26"/>
        </w:rPr>
        <w:t>метод</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sidRPr="0079792E">
        <w:rPr>
          <w:rFonts w:ascii="Arial" w:hAnsi="Arial" w:cs="Arial"/>
          <w:sz w:val="26"/>
          <w:szCs w:val="26"/>
        </w:rPr>
        <w:t>.</w:t>
      </w:r>
      <w:r>
        <w:rPr>
          <w:rFonts w:ascii="Arial" w:hAnsi="Arial" w:cs="Arial"/>
          <w:sz w:val="26"/>
          <w:szCs w:val="26"/>
        </w:rPr>
        <w:t xml:space="preserve"> </w:t>
      </w:r>
    </w:p>
    <w:p w14:paraId="6F48C538" w14:textId="4BA4E735"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.3.</w:t>
      </w:r>
      <w:r>
        <w:rPr>
          <w:rFonts w:ascii="Arial" w:hAnsi="Arial" w:cs="Arial"/>
          <w:sz w:val="26"/>
          <w:szCs w:val="26"/>
        </w:rPr>
        <w:t xml:space="preserve"> </w:t>
      </w:r>
      <w:r w:rsidRPr="0079792E">
        <w:rPr>
          <w:rFonts w:ascii="Arial" w:hAnsi="Arial" w:cs="Arial"/>
          <w:sz w:val="26"/>
          <w:szCs w:val="26"/>
        </w:rPr>
        <w:t>Зовнішній</w:t>
      </w:r>
      <w:r>
        <w:rPr>
          <w:rFonts w:ascii="Arial" w:hAnsi="Arial" w:cs="Arial"/>
          <w:sz w:val="26"/>
          <w:szCs w:val="26"/>
        </w:rPr>
        <w:t xml:space="preserve"> </w:t>
      </w:r>
      <w:r w:rsidRPr="0079792E">
        <w:rPr>
          <w:rFonts w:ascii="Arial" w:hAnsi="Arial" w:cs="Arial"/>
          <w:sz w:val="26"/>
          <w:szCs w:val="26"/>
        </w:rPr>
        <w:t>вигляд</w:t>
      </w:r>
      <w:r>
        <w:rPr>
          <w:rFonts w:ascii="Arial" w:hAnsi="Arial" w:cs="Arial"/>
          <w:sz w:val="26"/>
          <w:szCs w:val="26"/>
        </w:rPr>
        <w:t xml:space="preserve"> </w:t>
      </w:r>
      <w:r w:rsidRPr="0079792E">
        <w:rPr>
          <w:rFonts w:ascii="Arial" w:hAnsi="Arial" w:cs="Arial"/>
          <w:sz w:val="26"/>
          <w:szCs w:val="26"/>
        </w:rPr>
        <w:t>контейнерів</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збору</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повинен</w:t>
      </w:r>
      <w:r>
        <w:rPr>
          <w:rFonts w:ascii="Arial" w:hAnsi="Arial" w:cs="Arial"/>
          <w:sz w:val="26"/>
          <w:szCs w:val="26"/>
        </w:rPr>
        <w:t xml:space="preserve"> </w:t>
      </w:r>
      <w:r w:rsidRPr="0079792E">
        <w:rPr>
          <w:rFonts w:ascii="Arial" w:hAnsi="Arial" w:cs="Arial"/>
          <w:sz w:val="26"/>
          <w:szCs w:val="26"/>
        </w:rPr>
        <w:t>відповідати</w:t>
      </w:r>
      <w:r>
        <w:rPr>
          <w:rFonts w:ascii="Arial" w:hAnsi="Arial" w:cs="Arial"/>
          <w:sz w:val="26"/>
          <w:szCs w:val="26"/>
        </w:rPr>
        <w:t xml:space="preserve"> </w:t>
      </w:r>
      <w:r w:rsidRPr="0079792E">
        <w:rPr>
          <w:rFonts w:ascii="Arial" w:hAnsi="Arial" w:cs="Arial"/>
          <w:sz w:val="26"/>
          <w:szCs w:val="26"/>
        </w:rPr>
        <w:t>стандартам,</w:t>
      </w:r>
      <w:r>
        <w:rPr>
          <w:rFonts w:ascii="Arial" w:hAnsi="Arial" w:cs="Arial"/>
          <w:sz w:val="26"/>
          <w:szCs w:val="26"/>
        </w:rPr>
        <w:t xml:space="preserve"> </w:t>
      </w:r>
      <w:r w:rsidRPr="0079792E">
        <w:rPr>
          <w:rFonts w:ascii="Arial" w:hAnsi="Arial" w:cs="Arial"/>
          <w:sz w:val="26"/>
          <w:szCs w:val="26"/>
        </w:rPr>
        <w:t>затвердженим</w:t>
      </w:r>
      <w:r>
        <w:rPr>
          <w:rFonts w:ascii="Arial" w:hAnsi="Arial" w:cs="Arial"/>
          <w:sz w:val="26"/>
          <w:szCs w:val="26"/>
        </w:rPr>
        <w:t xml:space="preserve"> </w:t>
      </w:r>
      <w:r w:rsidRPr="0079792E">
        <w:rPr>
          <w:rFonts w:ascii="Arial" w:hAnsi="Arial" w:cs="Arial"/>
          <w:sz w:val="26"/>
          <w:szCs w:val="26"/>
        </w:rPr>
        <w:t>рішенням</w:t>
      </w:r>
      <w:r>
        <w:rPr>
          <w:rFonts w:ascii="Arial" w:hAnsi="Arial" w:cs="Arial"/>
          <w:sz w:val="26"/>
          <w:szCs w:val="26"/>
        </w:rPr>
        <w:t xml:space="preserve"> </w:t>
      </w:r>
      <w:r w:rsidRPr="0079792E">
        <w:rPr>
          <w:rFonts w:ascii="Arial" w:hAnsi="Arial" w:cs="Arial"/>
          <w:sz w:val="26"/>
          <w:szCs w:val="26"/>
        </w:rPr>
        <w:t>виконавчого</w:t>
      </w:r>
      <w:r>
        <w:rPr>
          <w:rFonts w:ascii="Arial" w:hAnsi="Arial" w:cs="Arial"/>
          <w:sz w:val="26"/>
          <w:szCs w:val="26"/>
        </w:rPr>
        <w:t xml:space="preserve"> </w:t>
      </w:r>
      <w:r w:rsidRPr="0079792E">
        <w:rPr>
          <w:rFonts w:ascii="Arial" w:hAnsi="Arial" w:cs="Arial"/>
          <w:sz w:val="26"/>
          <w:szCs w:val="26"/>
        </w:rPr>
        <w:t>комітету</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08.2020</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717</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затвердження</w:t>
      </w:r>
      <w:r>
        <w:rPr>
          <w:rFonts w:ascii="Arial" w:hAnsi="Arial" w:cs="Arial"/>
          <w:sz w:val="26"/>
          <w:szCs w:val="26"/>
        </w:rPr>
        <w:t xml:space="preserve"> </w:t>
      </w:r>
      <w:r w:rsidRPr="0079792E">
        <w:rPr>
          <w:rFonts w:ascii="Arial" w:hAnsi="Arial" w:cs="Arial"/>
          <w:sz w:val="26"/>
          <w:szCs w:val="26"/>
        </w:rPr>
        <w:t>зразків</w:t>
      </w:r>
      <w:r>
        <w:rPr>
          <w:rFonts w:ascii="Arial" w:hAnsi="Arial" w:cs="Arial"/>
          <w:sz w:val="26"/>
          <w:szCs w:val="26"/>
        </w:rPr>
        <w:t xml:space="preserve"> </w:t>
      </w:r>
      <w:r w:rsidRPr="0079792E">
        <w:rPr>
          <w:rFonts w:ascii="Arial" w:hAnsi="Arial" w:cs="Arial"/>
          <w:sz w:val="26"/>
          <w:szCs w:val="26"/>
        </w:rPr>
        <w:t>зовнішнього</w:t>
      </w:r>
      <w:r>
        <w:rPr>
          <w:rFonts w:ascii="Arial" w:hAnsi="Arial" w:cs="Arial"/>
          <w:sz w:val="26"/>
          <w:szCs w:val="26"/>
        </w:rPr>
        <w:t xml:space="preserve"> </w:t>
      </w:r>
      <w:r w:rsidRPr="0079792E">
        <w:rPr>
          <w:rFonts w:ascii="Arial" w:hAnsi="Arial" w:cs="Arial"/>
          <w:sz w:val="26"/>
          <w:szCs w:val="26"/>
        </w:rPr>
        <w:t>вигляду</w:t>
      </w:r>
      <w:r>
        <w:rPr>
          <w:rFonts w:ascii="Arial" w:hAnsi="Arial" w:cs="Arial"/>
          <w:sz w:val="26"/>
          <w:szCs w:val="26"/>
        </w:rPr>
        <w:t xml:space="preserve"> </w:t>
      </w:r>
      <w:r w:rsidRPr="0079792E">
        <w:rPr>
          <w:rFonts w:ascii="Arial" w:hAnsi="Arial" w:cs="Arial"/>
          <w:sz w:val="26"/>
          <w:szCs w:val="26"/>
        </w:rPr>
        <w:t>контейнерів</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збору</w:t>
      </w:r>
      <w:r>
        <w:rPr>
          <w:rFonts w:ascii="Arial" w:hAnsi="Arial" w:cs="Arial"/>
          <w:sz w:val="26"/>
          <w:szCs w:val="26"/>
        </w:rPr>
        <w:t xml:space="preserve"> </w:t>
      </w:r>
      <w:r w:rsidRPr="0079792E">
        <w:rPr>
          <w:rFonts w:ascii="Arial" w:hAnsi="Arial" w:cs="Arial"/>
          <w:sz w:val="26"/>
          <w:szCs w:val="26"/>
        </w:rPr>
        <w:t>мокрої</w:t>
      </w:r>
      <w:r>
        <w:rPr>
          <w:rFonts w:ascii="Arial" w:hAnsi="Arial" w:cs="Arial"/>
          <w:sz w:val="26"/>
          <w:szCs w:val="26"/>
        </w:rPr>
        <w:t xml:space="preserve"> </w:t>
      </w:r>
      <w:r w:rsidRPr="0079792E">
        <w:rPr>
          <w:rFonts w:ascii="Arial" w:hAnsi="Arial" w:cs="Arial"/>
          <w:sz w:val="26"/>
          <w:szCs w:val="26"/>
        </w:rPr>
        <w:t>фракції</w:t>
      </w:r>
      <w:r>
        <w:rPr>
          <w:rFonts w:ascii="Arial" w:hAnsi="Arial" w:cs="Arial"/>
          <w:sz w:val="26"/>
          <w:szCs w:val="26"/>
        </w:rPr>
        <w:t xml:space="preserve"> </w:t>
      </w:r>
      <w:r w:rsidRPr="0079792E">
        <w:rPr>
          <w:rFonts w:ascii="Arial" w:hAnsi="Arial" w:cs="Arial"/>
          <w:sz w:val="26"/>
          <w:szCs w:val="26"/>
        </w:rPr>
        <w:t>твердих</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(органічних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пластиковий</w:t>
      </w:r>
      <w:r>
        <w:rPr>
          <w:rFonts w:ascii="Arial" w:hAnsi="Arial" w:cs="Arial"/>
          <w:sz w:val="26"/>
          <w:szCs w:val="26"/>
        </w:rPr>
        <w:t xml:space="preserve"> </w:t>
      </w:r>
      <w:r w:rsidRPr="0079792E">
        <w:rPr>
          <w:rFonts w:ascii="Arial" w:hAnsi="Arial" w:cs="Arial"/>
          <w:sz w:val="26"/>
          <w:szCs w:val="26"/>
        </w:rPr>
        <w:t>контейнер</w:t>
      </w:r>
      <w:r>
        <w:rPr>
          <w:rFonts w:ascii="Arial" w:hAnsi="Arial" w:cs="Arial"/>
          <w:sz w:val="26"/>
          <w:szCs w:val="26"/>
        </w:rPr>
        <w:t xml:space="preserve"> </w:t>
      </w:r>
      <w:r w:rsidRPr="0079792E">
        <w:rPr>
          <w:rFonts w:ascii="Arial" w:hAnsi="Arial" w:cs="Arial"/>
          <w:sz w:val="26"/>
          <w:szCs w:val="26"/>
        </w:rPr>
        <w:t>об’ємом</w:t>
      </w:r>
      <w:r>
        <w:rPr>
          <w:rFonts w:ascii="Arial" w:hAnsi="Arial" w:cs="Arial"/>
          <w:sz w:val="26"/>
          <w:szCs w:val="26"/>
        </w:rPr>
        <w:t xml:space="preserve"> </w:t>
      </w:r>
      <w:r w:rsidRPr="0079792E">
        <w:rPr>
          <w:rFonts w:ascii="Arial" w:hAnsi="Arial" w:cs="Arial"/>
          <w:sz w:val="26"/>
          <w:szCs w:val="26"/>
        </w:rPr>
        <w:t>0,12</w:t>
      </w:r>
      <w:r>
        <w:rPr>
          <w:rFonts w:ascii="Arial" w:hAnsi="Arial" w:cs="Arial"/>
          <w:sz w:val="26"/>
          <w:szCs w:val="26"/>
        </w:rPr>
        <w:t xml:space="preserve"> </w:t>
      </w:r>
      <w:r w:rsidRPr="0079792E">
        <w:rPr>
          <w:rFonts w:ascii="Arial" w:hAnsi="Arial" w:cs="Arial"/>
          <w:sz w:val="26"/>
          <w:szCs w:val="26"/>
        </w:rPr>
        <w:t>куб.</w:t>
      </w:r>
      <w:r>
        <w:rPr>
          <w:rFonts w:ascii="Arial" w:hAnsi="Arial" w:cs="Arial"/>
          <w:sz w:val="26"/>
          <w:szCs w:val="26"/>
        </w:rPr>
        <w:t xml:space="preserve"> </w:t>
      </w:r>
      <w:r w:rsidRPr="0079792E">
        <w:rPr>
          <w:rFonts w:ascii="Arial" w:hAnsi="Arial" w:cs="Arial"/>
          <w:sz w:val="26"/>
          <w:szCs w:val="26"/>
        </w:rPr>
        <w:t>м,</w:t>
      </w:r>
      <w:r>
        <w:rPr>
          <w:rFonts w:ascii="Arial" w:hAnsi="Arial" w:cs="Arial"/>
          <w:sz w:val="26"/>
          <w:szCs w:val="26"/>
        </w:rPr>
        <w:t xml:space="preserve"> </w:t>
      </w:r>
      <w:r w:rsidRPr="0079792E">
        <w:rPr>
          <w:rFonts w:ascii="Arial" w:hAnsi="Arial" w:cs="Arial"/>
          <w:sz w:val="26"/>
          <w:szCs w:val="26"/>
        </w:rPr>
        <w:t>0,24</w:t>
      </w:r>
      <w:r>
        <w:rPr>
          <w:rFonts w:ascii="Arial" w:hAnsi="Arial" w:cs="Arial"/>
          <w:sz w:val="26"/>
          <w:szCs w:val="26"/>
        </w:rPr>
        <w:t xml:space="preserve"> </w:t>
      </w:r>
      <w:r w:rsidRPr="0079792E">
        <w:rPr>
          <w:rFonts w:ascii="Arial" w:hAnsi="Arial" w:cs="Arial"/>
          <w:sz w:val="26"/>
          <w:szCs w:val="26"/>
        </w:rPr>
        <w:t>куб.</w:t>
      </w:r>
      <w:r>
        <w:rPr>
          <w:rFonts w:ascii="Arial" w:hAnsi="Arial" w:cs="Arial"/>
          <w:sz w:val="26"/>
          <w:szCs w:val="26"/>
        </w:rPr>
        <w:t xml:space="preserve"> </w:t>
      </w:r>
      <w:r w:rsidRPr="0079792E">
        <w:rPr>
          <w:rFonts w:ascii="Arial" w:hAnsi="Arial" w:cs="Arial"/>
          <w:sz w:val="26"/>
          <w:szCs w:val="26"/>
        </w:rPr>
        <w:t>м</w:t>
      </w:r>
      <w:r>
        <w:rPr>
          <w:rFonts w:ascii="Arial" w:hAnsi="Arial" w:cs="Arial"/>
          <w:sz w:val="26"/>
          <w:szCs w:val="26"/>
        </w:rPr>
        <w:t xml:space="preserve"> </w:t>
      </w:r>
      <w:r w:rsidRPr="0079792E">
        <w:rPr>
          <w:rFonts w:ascii="Arial" w:hAnsi="Arial" w:cs="Arial"/>
          <w:sz w:val="26"/>
          <w:szCs w:val="26"/>
        </w:rPr>
        <w:t>або</w:t>
      </w:r>
      <w:r>
        <w:rPr>
          <w:rFonts w:ascii="Arial" w:hAnsi="Arial" w:cs="Arial"/>
          <w:sz w:val="26"/>
          <w:szCs w:val="26"/>
        </w:rPr>
        <w:t xml:space="preserve"> </w:t>
      </w:r>
      <w:r w:rsidRPr="0079792E">
        <w:rPr>
          <w:rFonts w:ascii="Arial" w:hAnsi="Arial" w:cs="Arial"/>
          <w:sz w:val="26"/>
          <w:szCs w:val="26"/>
        </w:rPr>
        <w:t>1,1</w:t>
      </w:r>
      <w:r>
        <w:rPr>
          <w:rFonts w:ascii="Arial" w:hAnsi="Arial" w:cs="Arial"/>
          <w:sz w:val="26"/>
          <w:szCs w:val="26"/>
        </w:rPr>
        <w:t xml:space="preserve"> </w:t>
      </w:r>
      <w:r w:rsidRPr="0079792E">
        <w:rPr>
          <w:rFonts w:ascii="Arial" w:hAnsi="Arial" w:cs="Arial"/>
          <w:sz w:val="26"/>
          <w:szCs w:val="26"/>
        </w:rPr>
        <w:t>куб.</w:t>
      </w:r>
      <w:r>
        <w:rPr>
          <w:rFonts w:ascii="Arial" w:hAnsi="Arial" w:cs="Arial"/>
          <w:sz w:val="26"/>
          <w:szCs w:val="26"/>
        </w:rPr>
        <w:t xml:space="preserve"> </w:t>
      </w:r>
      <w:r w:rsidRPr="0079792E">
        <w:rPr>
          <w:rFonts w:ascii="Arial" w:hAnsi="Arial" w:cs="Arial"/>
          <w:sz w:val="26"/>
          <w:szCs w:val="26"/>
        </w:rPr>
        <w:t>м</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і </w:t>
      </w:r>
      <w:r w:rsidRPr="0079792E">
        <w:rPr>
          <w:rFonts w:ascii="Arial" w:hAnsi="Arial" w:cs="Arial"/>
          <w:sz w:val="26"/>
          <w:szCs w:val="26"/>
        </w:rPr>
        <w:t>стійким</w:t>
      </w:r>
      <w:r>
        <w:rPr>
          <w:rFonts w:ascii="Arial" w:hAnsi="Arial" w:cs="Arial"/>
          <w:sz w:val="26"/>
          <w:szCs w:val="26"/>
        </w:rPr>
        <w:t xml:space="preserve"> </w:t>
      </w:r>
      <w:r w:rsidRPr="0079792E">
        <w:rPr>
          <w:rFonts w:ascii="Arial" w:hAnsi="Arial" w:cs="Arial"/>
          <w:sz w:val="26"/>
          <w:szCs w:val="26"/>
        </w:rPr>
        <w:t>дном</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кришкою,</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малошумних</w:t>
      </w:r>
      <w:r>
        <w:rPr>
          <w:rFonts w:ascii="Arial" w:hAnsi="Arial" w:cs="Arial"/>
          <w:sz w:val="26"/>
          <w:szCs w:val="26"/>
        </w:rPr>
        <w:t xml:space="preserve"> </w:t>
      </w:r>
      <w:r w:rsidRPr="0079792E">
        <w:rPr>
          <w:rFonts w:ascii="Arial" w:hAnsi="Arial" w:cs="Arial"/>
          <w:sz w:val="26"/>
          <w:szCs w:val="26"/>
        </w:rPr>
        <w:t>колесах,</w:t>
      </w:r>
      <w:r>
        <w:rPr>
          <w:rFonts w:ascii="Arial" w:hAnsi="Arial" w:cs="Arial"/>
          <w:sz w:val="26"/>
          <w:szCs w:val="26"/>
        </w:rPr>
        <w:t xml:space="preserve"> </w:t>
      </w:r>
      <w:r w:rsidRPr="0079792E">
        <w:rPr>
          <w:rFonts w:ascii="Arial" w:hAnsi="Arial" w:cs="Arial"/>
          <w:sz w:val="26"/>
          <w:szCs w:val="26"/>
        </w:rPr>
        <w:t>коричневого</w:t>
      </w:r>
      <w:r>
        <w:rPr>
          <w:rFonts w:ascii="Arial" w:hAnsi="Arial" w:cs="Arial"/>
          <w:sz w:val="26"/>
          <w:szCs w:val="26"/>
        </w:rPr>
        <w:t xml:space="preserve"> </w:t>
      </w:r>
      <w:r w:rsidRPr="0079792E">
        <w:rPr>
          <w:rFonts w:ascii="Arial" w:hAnsi="Arial" w:cs="Arial"/>
          <w:sz w:val="26"/>
          <w:szCs w:val="26"/>
        </w:rPr>
        <w:t>кольору</w:t>
      </w:r>
      <w:r>
        <w:rPr>
          <w:rFonts w:ascii="Arial" w:hAnsi="Arial" w:cs="Arial"/>
          <w:sz w:val="26"/>
          <w:szCs w:val="26"/>
        </w:rPr>
        <w:t xml:space="preserve"> </w:t>
      </w:r>
      <w:r w:rsidRPr="0079792E">
        <w:rPr>
          <w:rFonts w:ascii="Arial" w:hAnsi="Arial" w:cs="Arial"/>
          <w:sz w:val="26"/>
          <w:szCs w:val="26"/>
        </w:rPr>
        <w:t>(згідно</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міжнародною</w:t>
      </w:r>
      <w:r>
        <w:rPr>
          <w:rFonts w:ascii="Arial" w:hAnsi="Arial" w:cs="Arial"/>
          <w:sz w:val="26"/>
          <w:szCs w:val="26"/>
        </w:rPr>
        <w:t xml:space="preserve"> </w:t>
      </w:r>
      <w:r w:rsidRPr="0079792E">
        <w:rPr>
          <w:rFonts w:ascii="Arial" w:hAnsi="Arial" w:cs="Arial"/>
          <w:sz w:val="26"/>
          <w:szCs w:val="26"/>
        </w:rPr>
        <w:t>системою</w:t>
      </w:r>
      <w:r>
        <w:rPr>
          <w:rFonts w:ascii="Arial" w:hAnsi="Arial" w:cs="Arial"/>
          <w:sz w:val="26"/>
          <w:szCs w:val="26"/>
        </w:rPr>
        <w:t xml:space="preserve"> </w:t>
      </w:r>
      <w:r w:rsidRPr="0079792E">
        <w:rPr>
          <w:rFonts w:ascii="Arial" w:hAnsi="Arial" w:cs="Arial"/>
          <w:sz w:val="26"/>
          <w:szCs w:val="26"/>
        </w:rPr>
        <w:t>відповідності</w:t>
      </w:r>
      <w:r>
        <w:rPr>
          <w:rFonts w:ascii="Arial" w:hAnsi="Arial" w:cs="Arial"/>
          <w:sz w:val="26"/>
          <w:szCs w:val="26"/>
        </w:rPr>
        <w:t xml:space="preserve"> </w:t>
      </w:r>
      <w:r w:rsidRPr="0079792E">
        <w:rPr>
          <w:rFonts w:ascii="Arial" w:hAnsi="Arial" w:cs="Arial"/>
          <w:sz w:val="26"/>
          <w:szCs w:val="26"/>
        </w:rPr>
        <w:t>кольор</w:t>
      </w:r>
      <w:r>
        <w:rPr>
          <w:rFonts w:ascii="Arial" w:hAnsi="Arial" w:cs="Arial"/>
          <w:sz w:val="26"/>
          <w:szCs w:val="26"/>
        </w:rPr>
        <w:t xml:space="preserve">ів </w:t>
      </w:r>
      <w:r w:rsidRPr="0079792E">
        <w:rPr>
          <w:rFonts w:ascii="Arial" w:hAnsi="Arial" w:cs="Arial"/>
          <w:sz w:val="26"/>
          <w:szCs w:val="26"/>
        </w:rPr>
        <w:t>RAL</w:t>
      </w:r>
      <w:r>
        <w:rPr>
          <w:rFonts w:ascii="Arial" w:hAnsi="Arial" w:cs="Arial"/>
          <w:sz w:val="26"/>
          <w:szCs w:val="26"/>
        </w:rPr>
        <w:t xml:space="preserve"> </w:t>
      </w:r>
      <w:r w:rsidRPr="0079792E">
        <w:rPr>
          <w:rFonts w:ascii="Arial" w:hAnsi="Arial" w:cs="Arial"/>
          <w:sz w:val="26"/>
          <w:szCs w:val="26"/>
        </w:rPr>
        <w:t>8001</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RAL</w:t>
      </w:r>
      <w:r>
        <w:rPr>
          <w:rFonts w:ascii="Arial" w:hAnsi="Arial" w:cs="Arial"/>
          <w:sz w:val="26"/>
          <w:szCs w:val="26"/>
        </w:rPr>
        <w:t xml:space="preserve"> </w:t>
      </w:r>
      <w:r w:rsidRPr="0079792E">
        <w:rPr>
          <w:rFonts w:ascii="Arial" w:hAnsi="Arial" w:cs="Arial"/>
          <w:sz w:val="26"/>
          <w:szCs w:val="26"/>
        </w:rPr>
        <w:t>8028).</w:t>
      </w:r>
    </w:p>
    <w:p w14:paraId="55C2E43D" w14:textId="07C342CC"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.4.</w:t>
      </w:r>
      <w:r>
        <w:rPr>
          <w:rFonts w:ascii="Arial" w:hAnsi="Arial" w:cs="Arial"/>
          <w:sz w:val="26"/>
          <w:szCs w:val="26"/>
        </w:rPr>
        <w:t xml:space="preserve"> </w:t>
      </w:r>
      <w:r w:rsidRPr="0079792E">
        <w:rPr>
          <w:rFonts w:ascii="Arial" w:hAnsi="Arial" w:cs="Arial"/>
          <w:sz w:val="26"/>
          <w:szCs w:val="26"/>
        </w:rPr>
        <w:t>Маркування</w:t>
      </w:r>
      <w:r>
        <w:rPr>
          <w:rFonts w:ascii="Arial" w:hAnsi="Arial" w:cs="Arial"/>
          <w:sz w:val="26"/>
          <w:szCs w:val="26"/>
        </w:rPr>
        <w:t xml:space="preserve"> </w:t>
      </w:r>
      <w:r w:rsidRPr="0079792E">
        <w:rPr>
          <w:rFonts w:ascii="Arial" w:hAnsi="Arial" w:cs="Arial"/>
          <w:sz w:val="26"/>
          <w:szCs w:val="26"/>
        </w:rPr>
        <w:t>контейнерів</w:t>
      </w:r>
      <w:r>
        <w:rPr>
          <w:rFonts w:ascii="Arial" w:hAnsi="Arial" w:cs="Arial"/>
          <w:sz w:val="26"/>
          <w:szCs w:val="26"/>
        </w:rPr>
        <w:t xml:space="preserve"> </w:t>
      </w:r>
      <w:r w:rsidRPr="0079792E">
        <w:rPr>
          <w:rFonts w:ascii="Arial" w:hAnsi="Arial" w:cs="Arial"/>
          <w:sz w:val="26"/>
          <w:szCs w:val="26"/>
        </w:rPr>
        <w:t>відбувається</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стандартів,</w:t>
      </w:r>
      <w:r>
        <w:rPr>
          <w:rFonts w:ascii="Arial" w:hAnsi="Arial" w:cs="Arial"/>
          <w:sz w:val="26"/>
          <w:szCs w:val="26"/>
        </w:rPr>
        <w:t xml:space="preserve"> </w:t>
      </w:r>
      <w:r w:rsidRPr="0079792E">
        <w:rPr>
          <w:rFonts w:ascii="Arial" w:hAnsi="Arial" w:cs="Arial"/>
          <w:sz w:val="26"/>
          <w:szCs w:val="26"/>
        </w:rPr>
        <w:t>узгоджених</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Львівським</w:t>
      </w:r>
      <w:r>
        <w:rPr>
          <w:rFonts w:ascii="Arial" w:hAnsi="Arial" w:cs="Arial"/>
          <w:sz w:val="26"/>
          <w:szCs w:val="26"/>
        </w:rPr>
        <w:t xml:space="preserve"> </w:t>
      </w:r>
      <w:r w:rsidRPr="0079792E">
        <w:rPr>
          <w:rFonts w:ascii="Arial" w:hAnsi="Arial" w:cs="Arial"/>
          <w:sz w:val="26"/>
          <w:szCs w:val="26"/>
        </w:rPr>
        <w:t>комунальним</w:t>
      </w:r>
      <w:r>
        <w:rPr>
          <w:rFonts w:ascii="Arial" w:hAnsi="Arial" w:cs="Arial"/>
          <w:sz w:val="26"/>
          <w:szCs w:val="26"/>
        </w:rPr>
        <w:t xml:space="preserve"> </w:t>
      </w:r>
      <w:r w:rsidRPr="0079792E">
        <w:rPr>
          <w:rFonts w:ascii="Arial" w:hAnsi="Arial" w:cs="Arial"/>
          <w:sz w:val="26"/>
          <w:szCs w:val="26"/>
        </w:rPr>
        <w:t>підприємством</w:t>
      </w:r>
      <w:r>
        <w:rPr>
          <w:rFonts w:ascii="Arial" w:hAnsi="Arial" w:cs="Arial"/>
          <w:sz w:val="26"/>
          <w:szCs w:val="26"/>
        </w:rPr>
        <w:t xml:space="preserve"> "</w:t>
      </w:r>
      <w:r w:rsidRPr="0079792E">
        <w:rPr>
          <w:rFonts w:ascii="Arial" w:hAnsi="Arial" w:cs="Arial"/>
          <w:sz w:val="26"/>
          <w:szCs w:val="26"/>
        </w:rPr>
        <w:t>Зелене</w:t>
      </w:r>
      <w:r>
        <w:rPr>
          <w:rFonts w:ascii="Arial" w:hAnsi="Arial" w:cs="Arial"/>
          <w:sz w:val="26"/>
          <w:szCs w:val="26"/>
        </w:rPr>
        <w:t xml:space="preserve"> </w:t>
      </w:r>
      <w:r w:rsidRPr="0079792E">
        <w:rPr>
          <w:rFonts w:ascii="Arial" w:hAnsi="Arial" w:cs="Arial"/>
          <w:sz w:val="26"/>
          <w:szCs w:val="26"/>
        </w:rPr>
        <w:t>місто</w:t>
      </w:r>
      <w:r>
        <w:rPr>
          <w:rFonts w:ascii="Arial" w:hAnsi="Arial" w:cs="Arial"/>
          <w:sz w:val="26"/>
          <w:szCs w:val="26"/>
        </w:rPr>
        <w:t>"</w:t>
      </w:r>
      <w:r w:rsidRPr="0079792E">
        <w:rPr>
          <w:rFonts w:ascii="Arial" w:hAnsi="Arial" w:cs="Arial"/>
          <w:sz w:val="26"/>
          <w:szCs w:val="26"/>
        </w:rPr>
        <w:t>.</w:t>
      </w:r>
    </w:p>
    <w:p w14:paraId="30BACB68" w14:textId="4E76FDBC"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.5.</w:t>
      </w:r>
      <w:r>
        <w:rPr>
          <w:rFonts w:ascii="Arial" w:hAnsi="Arial" w:cs="Arial"/>
          <w:sz w:val="26"/>
          <w:szCs w:val="26"/>
        </w:rPr>
        <w:t xml:space="preserve"> </w:t>
      </w:r>
      <w:r w:rsidRPr="0079792E">
        <w:rPr>
          <w:rFonts w:ascii="Arial" w:hAnsi="Arial" w:cs="Arial"/>
          <w:sz w:val="26"/>
          <w:szCs w:val="26"/>
        </w:rPr>
        <w:t>Об’єм</w:t>
      </w:r>
      <w:r>
        <w:rPr>
          <w:rFonts w:ascii="Arial" w:hAnsi="Arial" w:cs="Arial"/>
          <w:sz w:val="26"/>
          <w:szCs w:val="26"/>
        </w:rPr>
        <w:t xml:space="preserve"> </w:t>
      </w:r>
      <w:r w:rsidRPr="0079792E">
        <w:rPr>
          <w:rFonts w:ascii="Arial" w:hAnsi="Arial" w:cs="Arial"/>
          <w:sz w:val="26"/>
          <w:szCs w:val="26"/>
        </w:rPr>
        <w:t>контейнерів</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(харчових</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садових)</w:t>
      </w:r>
      <w:r>
        <w:rPr>
          <w:rFonts w:ascii="Arial" w:hAnsi="Arial" w:cs="Arial"/>
          <w:sz w:val="26"/>
          <w:szCs w:val="26"/>
        </w:rPr>
        <w:t xml:space="preserve"> </w:t>
      </w:r>
      <w:r w:rsidRPr="0079792E">
        <w:rPr>
          <w:rFonts w:ascii="Arial" w:hAnsi="Arial" w:cs="Arial"/>
          <w:sz w:val="26"/>
          <w:szCs w:val="26"/>
        </w:rPr>
        <w:t>визнача</w:t>
      </w:r>
      <w:r>
        <w:rPr>
          <w:rFonts w:ascii="Arial" w:hAnsi="Arial" w:cs="Arial"/>
          <w:sz w:val="26"/>
          <w:szCs w:val="26"/>
        </w:rPr>
        <w:t>ють суб’єкт</w:t>
      </w:r>
      <w:r w:rsidRPr="0079792E">
        <w:rPr>
          <w:rFonts w:ascii="Arial" w:hAnsi="Arial" w:cs="Arial"/>
          <w:sz w:val="26"/>
          <w:szCs w:val="26"/>
        </w:rPr>
        <w:t>и</w:t>
      </w:r>
      <w:r>
        <w:rPr>
          <w:rFonts w:ascii="Arial" w:hAnsi="Arial" w:cs="Arial"/>
          <w:sz w:val="26"/>
          <w:szCs w:val="26"/>
        </w:rPr>
        <w:t xml:space="preserve"> </w:t>
      </w:r>
      <w:r w:rsidRPr="0079792E">
        <w:rPr>
          <w:rFonts w:ascii="Arial" w:hAnsi="Arial" w:cs="Arial"/>
          <w:sz w:val="26"/>
          <w:szCs w:val="26"/>
        </w:rPr>
        <w:t>господарювання,</w:t>
      </w:r>
      <w:r>
        <w:rPr>
          <w:rFonts w:ascii="Arial" w:hAnsi="Arial" w:cs="Arial"/>
          <w:sz w:val="26"/>
          <w:szCs w:val="26"/>
        </w:rPr>
        <w:t xml:space="preserve"> </w:t>
      </w:r>
      <w:r w:rsidRPr="0079792E">
        <w:rPr>
          <w:rFonts w:ascii="Arial" w:hAnsi="Arial" w:cs="Arial"/>
          <w:sz w:val="26"/>
          <w:szCs w:val="26"/>
        </w:rPr>
        <w:t>які</w:t>
      </w:r>
      <w:r>
        <w:rPr>
          <w:rFonts w:ascii="Arial" w:hAnsi="Arial" w:cs="Arial"/>
          <w:sz w:val="26"/>
          <w:szCs w:val="26"/>
        </w:rPr>
        <w:t xml:space="preserve"> </w:t>
      </w:r>
      <w:r w:rsidRPr="0079792E">
        <w:rPr>
          <w:rFonts w:ascii="Arial" w:hAnsi="Arial" w:cs="Arial"/>
          <w:sz w:val="26"/>
          <w:szCs w:val="26"/>
        </w:rPr>
        <w:t>здійснюють</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вивезення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пріоритетом</w:t>
      </w:r>
      <w:r>
        <w:rPr>
          <w:rFonts w:ascii="Arial" w:hAnsi="Arial" w:cs="Arial"/>
          <w:sz w:val="26"/>
          <w:szCs w:val="26"/>
        </w:rPr>
        <w:t>, наведеним у підпунктах 8.8.6</w:t>
      </w:r>
      <w:r w:rsidRPr="0079792E">
        <w:rPr>
          <w:rFonts w:ascii="Arial" w:hAnsi="Arial" w:cs="Arial"/>
          <w:sz w:val="26"/>
          <w:szCs w:val="26"/>
        </w:rPr>
        <w:t>–</w:t>
      </w:r>
      <w:r>
        <w:rPr>
          <w:rFonts w:ascii="Arial" w:hAnsi="Arial" w:cs="Arial"/>
          <w:sz w:val="26"/>
          <w:szCs w:val="26"/>
        </w:rPr>
        <w:t>8.8.8 цих Правил</w:t>
      </w:r>
      <w:r w:rsidRPr="0079792E">
        <w:rPr>
          <w:rFonts w:ascii="Arial" w:hAnsi="Arial" w:cs="Arial"/>
          <w:sz w:val="26"/>
          <w:szCs w:val="26"/>
        </w:rPr>
        <w:t>.</w:t>
      </w:r>
    </w:p>
    <w:p w14:paraId="091A270E" w14:textId="79C40F7C"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.6.</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прибудинкових</w:t>
      </w:r>
      <w:r>
        <w:rPr>
          <w:rFonts w:ascii="Arial" w:hAnsi="Arial" w:cs="Arial"/>
          <w:sz w:val="26"/>
          <w:szCs w:val="26"/>
        </w:rPr>
        <w:t xml:space="preserve"> </w:t>
      </w:r>
      <w:r w:rsidRPr="0079792E">
        <w:rPr>
          <w:rFonts w:ascii="Arial" w:hAnsi="Arial" w:cs="Arial"/>
          <w:sz w:val="26"/>
          <w:szCs w:val="26"/>
        </w:rPr>
        <w:t>контейнерних</w:t>
      </w:r>
      <w:r>
        <w:rPr>
          <w:rFonts w:ascii="Arial" w:hAnsi="Arial" w:cs="Arial"/>
          <w:sz w:val="26"/>
          <w:szCs w:val="26"/>
        </w:rPr>
        <w:t xml:space="preserve"> </w:t>
      </w:r>
      <w:r w:rsidRPr="0079792E">
        <w:rPr>
          <w:rFonts w:ascii="Arial" w:hAnsi="Arial" w:cs="Arial"/>
          <w:sz w:val="26"/>
          <w:szCs w:val="26"/>
        </w:rPr>
        <w:t>майданчиках,</w:t>
      </w:r>
      <w:r>
        <w:rPr>
          <w:rFonts w:ascii="Arial" w:hAnsi="Arial" w:cs="Arial"/>
          <w:sz w:val="26"/>
          <w:szCs w:val="26"/>
        </w:rPr>
        <w:t xml:space="preserve"> </w:t>
      </w:r>
      <w:r w:rsidRPr="0079792E">
        <w:rPr>
          <w:rFonts w:ascii="Arial" w:hAnsi="Arial" w:cs="Arial"/>
          <w:sz w:val="26"/>
          <w:szCs w:val="26"/>
        </w:rPr>
        <w:t>де</w:t>
      </w:r>
      <w:r>
        <w:rPr>
          <w:rFonts w:ascii="Arial" w:hAnsi="Arial" w:cs="Arial"/>
          <w:sz w:val="26"/>
          <w:szCs w:val="26"/>
        </w:rPr>
        <w:t xml:space="preserve"> </w:t>
      </w:r>
      <w:r w:rsidRPr="0079792E">
        <w:rPr>
          <w:rFonts w:ascii="Arial" w:hAnsi="Arial" w:cs="Arial"/>
          <w:sz w:val="26"/>
          <w:szCs w:val="26"/>
        </w:rPr>
        <w:t>роздільний</w:t>
      </w:r>
      <w:r>
        <w:rPr>
          <w:rFonts w:ascii="Arial" w:hAnsi="Arial" w:cs="Arial"/>
          <w:sz w:val="26"/>
          <w:szCs w:val="26"/>
        </w:rPr>
        <w:t xml:space="preserve"> </w:t>
      </w:r>
      <w:r w:rsidRPr="0079792E">
        <w:rPr>
          <w:rFonts w:ascii="Arial" w:hAnsi="Arial" w:cs="Arial"/>
          <w:sz w:val="26"/>
          <w:szCs w:val="26"/>
        </w:rPr>
        <w:t>збір</w:t>
      </w:r>
      <w:r>
        <w:rPr>
          <w:rFonts w:ascii="Arial" w:hAnsi="Arial" w:cs="Arial"/>
          <w:sz w:val="26"/>
          <w:szCs w:val="26"/>
        </w:rPr>
        <w:t xml:space="preserve"> </w:t>
      </w:r>
      <w:r w:rsidRPr="0079792E">
        <w:rPr>
          <w:rFonts w:ascii="Arial" w:hAnsi="Arial" w:cs="Arial"/>
          <w:sz w:val="26"/>
          <w:szCs w:val="26"/>
        </w:rPr>
        <w:t>харчових</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застосову</w:t>
      </w:r>
      <w:r>
        <w:rPr>
          <w:rFonts w:ascii="Arial" w:hAnsi="Arial" w:cs="Arial"/>
          <w:sz w:val="26"/>
          <w:szCs w:val="26"/>
        </w:rPr>
        <w:t>ють у</w:t>
      </w:r>
      <w:r w:rsidRPr="0079792E">
        <w:rPr>
          <w:rFonts w:ascii="Arial" w:hAnsi="Arial" w:cs="Arial"/>
          <w:sz w:val="26"/>
          <w:szCs w:val="26"/>
        </w:rPr>
        <w:t>перше,</w:t>
      </w:r>
      <w:r>
        <w:rPr>
          <w:rFonts w:ascii="Arial" w:hAnsi="Arial" w:cs="Arial"/>
          <w:sz w:val="26"/>
          <w:szCs w:val="26"/>
        </w:rPr>
        <w:t xml:space="preserve"> </w:t>
      </w:r>
      <w:r w:rsidRPr="0079792E">
        <w:rPr>
          <w:rFonts w:ascii="Arial" w:hAnsi="Arial" w:cs="Arial"/>
          <w:sz w:val="26"/>
          <w:szCs w:val="26"/>
        </w:rPr>
        <w:t>розміщується</w:t>
      </w:r>
      <w:r>
        <w:rPr>
          <w:rFonts w:ascii="Arial" w:hAnsi="Arial" w:cs="Arial"/>
          <w:sz w:val="26"/>
          <w:szCs w:val="26"/>
        </w:rPr>
        <w:t xml:space="preserve"> </w:t>
      </w:r>
      <w:r w:rsidRPr="0079792E">
        <w:rPr>
          <w:rFonts w:ascii="Arial" w:hAnsi="Arial" w:cs="Arial"/>
          <w:sz w:val="26"/>
          <w:szCs w:val="26"/>
        </w:rPr>
        <w:t>контейнер</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0,12</w:t>
      </w:r>
      <w:r>
        <w:rPr>
          <w:rFonts w:ascii="Arial" w:hAnsi="Arial" w:cs="Arial"/>
          <w:sz w:val="26"/>
          <w:szCs w:val="26"/>
        </w:rPr>
        <w:t xml:space="preserve"> </w:t>
      </w:r>
      <w:r w:rsidRPr="0079792E">
        <w:rPr>
          <w:rFonts w:ascii="Arial" w:hAnsi="Arial" w:cs="Arial"/>
          <w:sz w:val="26"/>
          <w:szCs w:val="26"/>
        </w:rPr>
        <w:t>куб.</w:t>
      </w:r>
      <w:r>
        <w:rPr>
          <w:rFonts w:ascii="Arial" w:hAnsi="Arial" w:cs="Arial"/>
          <w:sz w:val="26"/>
          <w:szCs w:val="26"/>
        </w:rPr>
        <w:t xml:space="preserve"> </w:t>
      </w:r>
      <w:r w:rsidRPr="0079792E">
        <w:rPr>
          <w:rFonts w:ascii="Arial" w:hAnsi="Arial" w:cs="Arial"/>
          <w:sz w:val="26"/>
          <w:szCs w:val="26"/>
        </w:rPr>
        <w:t>м</w:t>
      </w:r>
      <w:r>
        <w:rPr>
          <w:rFonts w:ascii="Arial" w:hAnsi="Arial" w:cs="Arial"/>
          <w:sz w:val="26"/>
          <w:szCs w:val="26"/>
        </w:rPr>
        <w:t xml:space="preserve"> </w:t>
      </w:r>
      <w:r w:rsidRPr="0079792E">
        <w:rPr>
          <w:rFonts w:ascii="Arial" w:hAnsi="Arial" w:cs="Arial"/>
          <w:sz w:val="26"/>
          <w:szCs w:val="26"/>
        </w:rPr>
        <w:t>або</w:t>
      </w:r>
      <w:r>
        <w:rPr>
          <w:rFonts w:ascii="Arial" w:hAnsi="Arial" w:cs="Arial"/>
          <w:sz w:val="26"/>
          <w:szCs w:val="26"/>
        </w:rPr>
        <w:t xml:space="preserve"> </w:t>
      </w:r>
      <w:r w:rsidRPr="0079792E">
        <w:rPr>
          <w:rFonts w:ascii="Arial" w:hAnsi="Arial" w:cs="Arial"/>
          <w:sz w:val="26"/>
          <w:szCs w:val="26"/>
        </w:rPr>
        <w:t>0</w:t>
      </w:r>
      <w:r>
        <w:rPr>
          <w:rFonts w:ascii="Arial" w:hAnsi="Arial" w:cs="Arial"/>
          <w:sz w:val="26"/>
          <w:szCs w:val="26"/>
        </w:rPr>
        <w:t>,</w:t>
      </w:r>
      <w:r w:rsidRPr="0079792E">
        <w:rPr>
          <w:rFonts w:ascii="Arial" w:hAnsi="Arial" w:cs="Arial"/>
          <w:sz w:val="26"/>
          <w:szCs w:val="26"/>
        </w:rPr>
        <w:t>24</w:t>
      </w:r>
      <w:r>
        <w:rPr>
          <w:rFonts w:ascii="Arial" w:hAnsi="Arial" w:cs="Arial"/>
          <w:sz w:val="26"/>
          <w:szCs w:val="26"/>
        </w:rPr>
        <w:t xml:space="preserve"> </w:t>
      </w:r>
      <w:r w:rsidRPr="0079792E">
        <w:rPr>
          <w:rFonts w:ascii="Arial" w:hAnsi="Arial" w:cs="Arial"/>
          <w:sz w:val="26"/>
          <w:szCs w:val="26"/>
        </w:rPr>
        <w:t>куб.</w:t>
      </w:r>
      <w:r>
        <w:rPr>
          <w:rFonts w:ascii="Arial" w:hAnsi="Arial" w:cs="Arial"/>
          <w:sz w:val="26"/>
          <w:szCs w:val="26"/>
        </w:rPr>
        <w:t xml:space="preserve"> </w:t>
      </w:r>
      <w:r w:rsidRPr="0079792E">
        <w:rPr>
          <w:rFonts w:ascii="Arial" w:hAnsi="Arial" w:cs="Arial"/>
          <w:sz w:val="26"/>
          <w:szCs w:val="26"/>
        </w:rPr>
        <w:t>м.</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запобігання</w:t>
      </w:r>
      <w:r>
        <w:rPr>
          <w:rFonts w:ascii="Arial" w:hAnsi="Arial" w:cs="Arial"/>
          <w:sz w:val="26"/>
          <w:szCs w:val="26"/>
        </w:rPr>
        <w:t xml:space="preserve"> </w:t>
      </w:r>
      <w:r w:rsidRPr="0079792E">
        <w:rPr>
          <w:rFonts w:ascii="Arial" w:hAnsi="Arial" w:cs="Arial"/>
          <w:sz w:val="26"/>
          <w:szCs w:val="26"/>
        </w:rPr>
        <w:t>можливості</w:t>
      </w:r>
      <w:r>
        <w:rPr>
          <w:rFonts w:ascii="Arial" w:hAnsi="Arial" w:cs="Arial"/>
          <w:sz w:val="26"/>
          <w:szCs w:val="26"/>
        </w:rPr>
        <w:t xml:space="preserve"> </w:t>
      </w:r>
      <w:r w:rsidRPr="0079792E">
        <w:rPr>
          <w:rFonts w:ascii="Arial" w:hAnsi="Arial" w:cs="Arial"/>
          <w:sz w:val="26"/>
          <w:szCs w:val="26"/>
        </w:rPr>
        <w:t>крадіжки</w:t>
      </w:r>
      <w:r>
        <w:rPr>
          <w:rFonts w:ascii="Arial" w:hAnsi="Arial" w:cs="Arial"/>
          <w:sz w:val="26"/>
          <w:szCs w:val="26"/>
        </w:rPr>
        <w:t xml:space="preserve"> контейнера </w:t>
      </w:r>
      <w:r w:rsidRPr="0079792E">
        <w:rPr>
          <w:rFonts w:ascii="Arial" w:hAnsi="Arial" w:cs="Arial"/>
          <w:sz w:val="26"/>
          <w:szCs w:val="26"/>
        </w:rPr>
        <w:t>обов’язковою</w:t>
      </w:r>
      <w:r>
        <w:rPr>
          <w:rFonts w:ascii="Arial" w:hAnsi="Arial" w:cs="Arial"/>
          <w:sz w:val="26"/>
          <w:szCs w:val="26"/>
        </w:rPr>
        <w:t xml:space="preserve"> </w:t>
      </w:r>
      <w:r w:rsidRPr="0079792E">
        <w:rPr>
          <w:rFonts w:ascii="Arial" w:hAnsi="Arial" w:cs="Arial"/>
          <w:sz w:val="26"/>
          <w:szCs w:val="26"/>
        </w:rPr>
        <w:t>умовою</w:t>
      </w:r>
      <w:r>
        <w:rPr>
          <w:rFonts w:ascii="Arial" w:hAnsi="Arial" w:cs="Arial"/>
          <w:sz w:val="26"/>
          <w:szCs w:val="26"/>
        </w:rPr>
        <w:t xml:space="preserve"> </w:t>
      </w:r>
      <w:r w:rsidRPr="0079792E">
        <w:rPr>
          <w:rFonts w:ascii="Arial" w:hAnsi="Arial" w:cs="Arial"/>
          <w:sz w:val="26"/>
          <w:szCs w:val="26"/>
        </w:rPr>
        <w:t>є</w:t>
      </w:r>
      <w:r>
        <w:rPr>
          <w:rFonts w:ascii="Arial" w:hAnsi="Arial" w:cs="Arial"/>
          <w:sz w:val="26"/>
          <w:szCs w:val="26"/>
        </w:rPr>
        <w:t xml:space="preserve"> </w:t>
      </w:r>
      <w:r w:rsidRPr="0079792E">
        <w:rPr>
          <w:rFonts w:ascii="Arial" w:hAnsi="Arial" w:cs="Arial"/>
          <w:sz w:val="26"/>
          <w:szCs w:val="26"/>
        </w:rPr>
        <w:t>його</w:t>
      </w:r>
      <w:r>
        <w:rPr>
          <w:rFonts w:ascii="Arial" w:hAnsi="Arial" w:cs="Arial"/>
          <w:sz w:val="26"/>
          <w:szCs w:val="26"/>
        </w:rPr>
        <w:t xml:space="preserve"> </w:t>
      </w:r>
      <w:r w:rsidRPr="0079792E">
        <w:rPr>
          <w:rFonts w:ascii="Arial" w:hAnsi="Arial" w:cs="Arial"/>
          <w:sz w:val="26"/>
          <w:szCs w:val="26"/>
        </w:rPr>
        <w:t>кріплення</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майданчика</w:t>
      </w:r>
      <w:r>
        <w:rPr>
          <w:rFonts w:ascii="Arial" w:hAnsi="Arial" w:cs="Arial"/>
          <w:sz w:val="26"/>
          <w:szCs w:val="26"/>
        </w:rPr>
        <w:t xml:space="preserve"> </w:t>
      </w:r>
      <w:r w:rsidRPr="0079792E">
        <w:rPr>
          <w:rFonts w:ascii="Arial" w:hAnsi="Arial" w:cs="Arial"/>
          <w:sz w:val="26"/>
          <w:szCs w:val="26"/>
        </w:rPr>
        <w:t>чи</w:t>
      </w:r>
      <w:r>
        <w:rPr>
          <w:rFonts w:ascii="Arial" w:hAnsi="Arial" w:cs="Arial"/>
          <w:sz w:val="26"/>
          <w:szCs w:val="26"/>
        </w:rPr>
        <w:t xml:space="preserve"> </w:t>
      </w:r>
      <w:r w:rsidRPr="0079792E">
        <w:rPr>
          <w:rFonts w:ascii="Arial" w:hAnsi="Arial" w:cs="Arial"/>
          <w:sz w:val="26"/>
          <w:szCs w:val="26"/>
        </w:rPr>
        <w:t>іншої</w:t>
      </w:r>
      <w:r>
        <w:rPr>
          <w:rFonts w:ascii="Arial" w:hAnsi="Arial" w:cs="Arial"/>
          <w:sz w:val="26"/>
          <w:szCs w:val="26"/>
        </w:rPr>
        <w:t xml:space="preserve"> </w:t>
      </w:r>
      <w:r w:rsidRPr="0079792E">
        <w:rPr>
          <w:rFonts w:ascii="Arial" w:hAnsi="Arial" w:cs="Arial"/>
          <w:sz w:val="26"/>
          <w:szCs w:val="26"/>
        </w:rPr>
        <w:t>надійної</w:t>
      </w:r>
      <w:r>
        <w:rPr>
          <w:rFonts w:ascii="Arial" w:hAnsi="Arial" w:cs="Arial"/>
          <w:sz w:val="26"/>
          <w:szCs w:val="26"/>
        </w:rPr>
        <w:t xml:space="preserve"> </w:t>
      </w:r>
      <w:r w:rsidRPr="0079792E">
        <w:rPr>
          <w:rFonts w:ascii="Arial" w:hAnsi="Arial" w:cs="Arial"/>
          <w:sz w:val="26"/>
          <w:szCs w:val="26"/>
        </w:rPr>
        <w:t>конструкції.</w:t>
      </w:r>
      <w:r>
        <w:rPr>
          <w:rFonts w:ascii="Arial" w:hAnsi="Arial" w:cs="Arial"/>
          <w:sz w:val="26"/>
          <w:szCs w:val="26"/>
        </w:rPr>
        <w:t xml:space="preserve"> </w:t>
      </w:r>
    </w:p>
    <w:p w14:paraId="4B59087F" w14:textId="6C8ED2CF"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lastRenderedPageBreak/>
        <w:t>8.</w:t>
      </w:r>
      <w:r>
        <w:rPr>
          <w:rFonts w:ascii="Arial" w:hAnsi="Arial" w:cs="Arial"/>
          <w:sz w:val="26"/>
          <w:szCs w:val="26"/>
        </w:rPr>
        <w:t>6</w:t>
      </w:r>
      <w:r w:rsidRPr="0079792E">
        <w:rPr>
          <w:rFonts w:ascii="Arial" w:hAnsi="Arial" w:cs="Arial"/>
          <w:sz w:val="26"/>
          <w:szCs w:val="26"/>
        </w:rPr>
        <w:t>.7.</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роздільного</w:t>
      </w:r>
      <w:r>
        <w:rPr>
          <w:rFonts w:ascii="Arial" w:hAnsi="Arial" w:cs="Arial"/>
          <w:sz w:val="26"/>
          <w:szCs w:val="26"/>
        </w:rPr>
        <w:t xml:space="preserve"> </w:t>
      </w:r>
      <w:r w:rsidRPr="0079792E">
        <w:rPr>
          <w:rFonts w:ascii="Arial" w:hAnsi="Arial" w:cs="Arial"/>
          <w:sz w:val="26"/>
          <w:szCs w:val="26"/>
        </w:rPr>
        <w:t>збору</w:t>
      </w:r>
      <w:r>
        <w:rPr>
          <w:rFonts w:ascii="Arial" w:hAnsi="Arial" w:cs="Arial"/>
          <w:sz w:val="26"/>
          <w:szCs w:val="26"/>
        </w:rPr>
        <w:t xml:space="preserve"> </w:t>
      </w:r>
      <w:r w:rsidRPr="0079792E">
        <w:rPr>
          <w:rFonts w:ascii="Arial" w:hAnsi="Arial" w:cs="Arial"/>
          <w:sz w:val="26"/>
          <w:szCs w:val="26"/>
        </w:rPr>
        <w:t>садових</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використову</w:t>
      </w:r>
      <w:r>
        <w:rPr>
          <w:rFonts w:ascii="Arial" w:hAnsi="Arial" w:cs="Arial"/>
          <w:sz w:val="26"/>
          <w:szCs w:val="26"/>
        </w:rPr>
        <w:t xml:space="preserve">ють </w:t>
      </w:r>
      <w:r w:rsidRPr="0079792E">
        <w:rPr>
          <w:rFonts w:ascii="Arial" w:hAnsi="Arial" w:cs="Arial"/>
          <w:sz w:val="26"/>
          <w:szCs w:val="26"/>
        </w:rPr>
        <w:t>контейнер</w:t>
      </w:r>
      <w:r>
        <w:rPr>
          <w:rFonts w:ascii="Arial" w:hAnsi="Arial" w:cs="Arial"/>
          <w:sz w:val="26"/>
          <w:szCs w:val="26"/>
        </w:rPr>
        <w:t xml:space="preserve"> </w:t>
      </w:r>
      <w:r w:rsidRPr="0079792E">
        <w:rPr>
          <w:rFonts w:ascii="Arial" w:hAnsi="Arial" w:cs="Arial"/>
          <w:sz w:val="26"/>
          <w:szCs w:val="26"/>
        </w:rPr>
        <w:t>об’ємом</w:t>
      </w:r>
      <w:r>
        <w:rPr>
          <w:rFonts w:ascii="Arial" w:hAnsi="Arial" w:cs="Arial"/>
          <w:sz w:val="26"/>
          <w:szCs w:val="26"/>
        </w:rPr>
        <w:t xml:space="preserve"> </w:t>
      </w:r>
      <w:r w:rsidRPr="0079792E">
        <w:rPr>
          <w:rFonts w:ascii="Arial" w:hAnsi="Arial" w:cs="Arial"/>
          <w:sz w:val="26"/>
          <w:szCs w:val="26"/>
        </w:rPr>
        <w:t>1,1</w:t>
      </w:r>
      <w:r>
        <w:rPr>
          <w:rFonts w:ascii="Arial" w:hAnsi="Arial" w:cs="Arial"/>
          <w:sz w:val="26"/>
          <w:szCs w:val="26"/>
        </w:rPr>
        <w:t xml:space="preserve"> </w:t>
      </w:r>
      <w:r w:rsidRPr="0079792E">
        <w:rPr>
          <w:rFonts w:ascii="Arial" w:hAnsi="Arial" w:cs="Arial"/>
          <w:sz w:val="26"/>
          <w:szCs w:val="26"/>
        </w:rPr>
        <w:t>куб.</w:t>
      </w:r>
      <w:r>
        <w:rPr>
          <w:rFonts w:ascii="Arial" w:hAnsi="Arial" w:cs="Arial"/>
          <w:sz w:val="26"/>
          <w:szCs w:val="26"/>
        </w:rPr>
        <w:t xml:space="preserve"> </w:t>
      </w:r>
      <w:r w:rsidRPr="0079792E">
        <w:rPr>
          <w:rFonts w:ascii="Arial" w:hAnsi="Arial" w:cs="Arial"/>
          <w:sz w:val="26"/>
          <w:szCs w:val="26"/>
        </w:rPr>
        <w:t>м.</w:t>
      </w:r>
      <w:r>
        <w:rPr>
          <w:rFonts w:ascii="Arial" w:hAnsi="Arial" w:cs="Arial"/>
          <w:sz w:val="26"/>
          <w:szCs w:val="26"/>
        </w:rPr>
        <w:t xml:space="preserve"> Такий </w:t>
      </w:r>
      <w:r w:rsidRPr="0079792E">
        <w:rPr>
          <w:rFonts w:ascii="Arial" w:hAnsi="Arial" w:cs="Arial"/>
          <w:sz w:val="26"/>
          <w:szCs w:val="26"/>
        </w:rPr>
        <w:t>контейнер</w:t>
      </w:r>
      <w:r>
        <w:rPr>
          <w:rFonts w:ascii="Arial" w:hAnsi="Arial" w:cs="Arial"/>
          <w:sz w:val="26"/>
          <w:szCs w:val="26"/>
        </w:rPr>
        <w:t xml:space="preserve"> </w:t>
      </w:r>
      <w:r w:rsidRPr="0079792E">
        <w:rPr>
          <w:rFonts w:ascii="Arial" w:hAnsi="Arial" w:cs="Arial"/>
          <w:sz w:val="26"/>
          <w:szCs w:val="26"/>
        </w:rPr>
        <w:t>встановлю</w:t>
      </w:r>
      <w:r>
        <w:rPr>
          <w:rFonts w:ascii="Arial" w:hAnsi="Arial" w:cs="Arial"/>
          <w:sz w:val="26"/>
          <w:szCs w:val="26"/>
        </w:rPr>
        <w:t xml:space="preserve">ють </w:t>
      </w:r>
      <w:r w:rsidRPr="0079792E">
        <w:rPr>
          <w:rFonts w:ascii="Arial" w:hAnsi="Arial" w:cs="Arial"/>
          <w:sz w:val="26"/>
          <w:szCs w:val="26"/>
        </w:rPr>
        <w:t>першим,</w:t>
      </w:r>
      <w:r>
        <w:rPr>
          <w:rFonts w:ascii="Arial" w:hAnsi="Arial" w:cs="Arial"/>
          <w:sz w:val="26"/>
          <w:szCs w:val="26"/>
        </w:rPr>
        <w:t xml:space="preserve"> </w:t>
      </w:r>
      <w:r w:rsidRPr="0079792E">
        <w:rPr>
          <w:rFonts w:ascii="Arial" w:hAnsi="Arial" w:cs="Arial"/>
          <w:sz w:val="26"/>
          <w:szCs w:val="26"/>
        </w:rPr>
        <w:t>поруч</w:t>
      </w:r>
      <w:r>
        <w:rPr>
          <w:rFonts w:ascii="Arial" w:hAnsi="Arial" w:cs="Arial"/>
          <w:sz w:val="26"/>
          <w:szCs w:val="26"/>
        </w:rPr>
        <w:t xml:space="preserve"> із </w:t>
      </w:r>
      <w:r w:rsidRPr="0079792E">
        <w:rPr>
          <w:rFonts w:ascii="Arial" w:hAnsi="Arial" w:cs="Arial"/>
          <w:sz w:val="26"/>
          <w:szCs w:val="26"/>
        </w:rPr>
        <w:t>контейнер</w:t>
      </w:r>
      <w:r>
        <w:rPr>
          <w:rFonts w:ascii="Arial" w:hAnsi="Arial" w:cs="Arial"/>
          <w:sz w:val="26"/>
          <w:szCs w:val="26"/>
        </w:rPr>
        <w:t xml:space="preserve">ом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збору</w:t>
      </w:r>
      <w:r>
        <w:rPr>
          <w:rFonts w:ascii="Arial" w:hAnsi="Arial" w:cs="Arial"/>
          <w:sz w:val="26"/>
          <w:szCs w:val="26"/>
        </w:rPr>
        <w:t xml:space="preserve"> </w:t>
      </w:r>
      <w:r w:rsidRPr="0079792E">
        <w:rPr>
          <w:rFonts w:ascii="Arial" w:hAnsi="Arial" w:cs="Arial"/>
          <w:sz w:val="26"/>
          <w:szCs w:val="26"/>
        </w:rPr>
        <w:t>харчових</w:t>
      </w:r>
      <w:r>
        <w:rPr>
          <w:rFonts w:ascii="Arial" w:hAnsi="Arial" w:cs="Arial"/>
          <w:sz w:val="26"/>
          <w:szCs w:val="26"/>
        </w:rPr>
        <w:t xml:space="preserve"> </w:t>
      </w:r>
      <w:r w:rsidRPr="0079792E">
        <w:rPr>
          <w:rFonts w:ascii="Arial" w:hAnsi="Arial" w:cs="Arial"/>
          <w:sz w:val="26"/>
          <w:szCs w:val="26"/>
        </w:rPr>
        <w:t>органічних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p>
    <w:p w14:paraId="31A7C3C2" w14:textId="26D6C97F"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.8.</w:t>
      </w:r>
      <w:r>
        <w:rPr>
          <w:rFonts w:ascii="Arial" w:hAnsi="Arial" w:cs="Arial"/>
          <w:sz w:val="26"/>
          <w:szCs w:val="26"/>
        </w:rPr>
        <w:t xml:space="preserve"> </w:t>
      </w:r>
      <w:r w:rsidRPr="0079792E">
        <w:rPr>
          <w:rFonts w:ascii="Arial" w:hAnsi="Arial" w:cs="Arial"/>
          <w:sz w:val="26"/>
          <w:szCs w:val="26"/>
        </w:rPr>
        <w:t>Допускається</w:t>
      </w:r>
      <w:r>
        <w:rPr>
          <w:rFonts w:ascii="Arial" w:hAnsi="Arial" w:cs="Arial"/>
          <w:sz w:val="26"/>
          <w:szCs w:val="26"/>
        </w:rPr>
        <w:t xml:space="preserve"> </w:t>
      </w:r>
      <w:r w:rsidRPr="0079792E">
        <w:rPr>
          <w:rFonts w:ascii="Arial" w:hAnsi="Arial" w:cs="Arial"/>
          <w:sz w:val="26"/>
          <w:szCs w:val="26"/>
        </w:rPr>
        <w:t>встановлення</w:t>
      </w:r>
      <w:r>
        <w:rPr>
          <w:rFonts w:ascii="Arial" w:hAnsi="Arial" w:cs="Arial"/>
          <w:sz w:val="26"/>
          <w:szCs w:val="26"/>
        </w:rPr>
        <w:t xml:space="preserve"> </w:t>
      </w:r>
      <w:r w:rsidRPr="0079792E">
        <w:rPr>
          <w:rFonts w:ascii="Arial" w:hAnsi="Arial" w:cs="Arial"/>
          <w:sz w:val="26"/>
          <w:szCs w:val="26"/>
        </w:rPr>
        <w:t>контейнера</w:t>
      </w:r>
      <w:r>
        <w:rPr>
          <w:rFonts w:ascii="Arial" w:hAnsi="Arial" w:cs="Arial"/>
          <w:sz w:val="26"/>
          <w:szCs w:val="26"/>
        </w:rPr>
        <w:t xml:space="preserve"> </w:t>
      </w:r>
      <w:r w:rsidRPr="0079792E">
        <w:rPr>
          <w:rFonts w:ascii="Arial" w:hAnsi="Arial" w:cs="Arial"/>
          <w:sz w:val="26"/>
          <w:szCs w:val="26"/>
        </w:rPr>
        <w:t>об’ємом</w:t>
      </w:r>
      <w:r>
        <w:rPr>
          <w:rFonts w:ascii="Arial" w:hAnsi="Arial" w:cs="Arial"/>
          <w:sz w:val="26"/>
          <w:szCs w:val="26"/>
        </w:rPr>
        <w:t xml:space="preserve"> </w:t>
      </w:r>
      <w:r w:rsidRPr="0079792E">
        <w:rPr>
          <w:rFonts w:ascii="Arial" w:hAnsi="Arial" w:cs="Arial"/>
          <w:sz w:val="26"/>
          <w:szCs w:val="26"/>
        </w:rPr>
        <w:t>1,1</w:t>
      </w:r>
      <w:r>
        <w:rPr>
          <w:rFonts w:ascii="Arial" w:hAnsi="Arial" w:cs="Arial"/>
          <w:sz w:val="26"/>
          <w:szCs w:val="26"/>
        </w:rPr>
        <w:t xml:space="preserve"> </w:t>
      </w:r>
      <w:r w:rsidRPr="0079792E">
        <w:rPr>
          <w:rFonts w:ascii="Arial" w:hAnsi="Arial" w:cs="Arial"/>
          <w:sz w:val="26"/>
          <w:szCs w:val="26"/>
        </w:rPr>
        <w:t>куб.</w:t>
      </w:r>
      <w:r>
        <w:rPr>
          <w:rFonts w:ascii="Arial" w:hAnsi="Arial" w:cs="Arial"/>
          <w:sz w:val="26"/>
          <w:szCs w:val="26"/>
        </w:rPr>
        <w:t xml:space="preserve"> </w:t>
      </w:r>
      <w:r w:rsidRPr="0079792E">
        <w:rPr>
          <w:rFonts w:ascii="Arial" w:hAnsi="Arial" w:cs="Arial"/>
          <w:sz w:val="26"/>
          <w:szCs w:val="26"/>
        </w:rPr>
        <w:t>м</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роздільного</w:t>
      </w:r>
      <w:r>
        <w:rPr>
          <w:rFonts w:ascii="Arial" w:hAnsi="Arial" w:cs="Arial"/>
          <w:sz w:val="26"/>
          <w:szCs w:val="26"/>
        </w:rPr>
        <w:t xml:space="preserve"> </w:t>
      </w:r>
      <w:r w:rsidRPr="0079792E">
        <w:rPr>
          <w:rFonts w:ascii="Arial" w:hAnsi="Arial" w:cs="Arial"/>
          <w:sz w:val="26"/>
          <w:szCs w:val="26"/>
        </w:rPr>
        <w:t>збору</w:t>
      </w:r>
      <w:r>
        <w:rPr>
          <w:rFonts w:ascii="Arial" w:hAnsi="Arial" w:cs="Arial"/>
          <w:sz w:val="26"/>
          <w:szCs w:val="26"/>
        </w:rPr>
        <w:t xml:space="preserve"> </w:t>
      </w:r>
      <w:r w:rsidRPr="0079792E">
        <w:rPr>
          <w:rFonts w:ascii="Arial" w:hAnsi="Arial" w:cs="Arial"/>
          <w:sz w:val="26"/>
          <w:szCs w:val="26"/>
        </w:rPr>
        <w:t>харчових</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суб’єктів</w:t>
      </w:r>
      <w:r>
        <w:rPr>
          <w:rFonts w:ascii="Arial" w:hAnsi="Arial" w:cs="Arial"/>
          <w:sz w:val="26"/>
          <w:szCs w:val="26"/>
        </w:rPr>
        <w:t xml:space="preserve"> </w:t>
      </w:r>
      <w:r w:rsidRPr="0079792E">
        <w:rPr>
          <w:rFonts w:ascii="Arial" w:hAnsi="Arial" w:cs="Arial"/>
          <w:sz w:val="26"/>
          <w:szCs w:val="26"/>
        </w:rPr>
        <w:t>господарювання</w:t>
      </w:r>
      <w:r>
        <w:rPr>
          <w:rFonts w:ascii="Arial" w:hAnsi="Arial" w:cs="Arial"/>
          <w:sz w:val="26"/>
          <w:szCs w:val="26"/>
        </w:rPr>
        <w:t xml:space="preserve"> </w:t>
      </w:r>
      <w:r w:rsidRPr="0079792E">
        <w:rPr>
          <w:rFonts w:ascii="Arial" w:hAnsi="Arial" w:cs="Arial"/>
          <w:sz w:val="26"/>
          <w:szCs w:val="26"/>
        </w:rPr>
        <w:t>(юридичних</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фізичних</w:t>
      </w:r>
      <w:r>
        <w:rPr>
          <w:rFonts w:ascii="Arial" w:hAnsi="Arial" w:cs="Arial"/>
          <w:sz w:val="26"/>
          <w:szCs w:val="26"/>
        </w:rPr>
        <w:t xml:space="preserve"> </w:t>
      </w:r>
      <w:r w:rsidRPr="0079792E">
        <w:rPr>
          <w:rFonts w:ascii="Arial" w:hAnsi="Arial" w:cs="Arial"/>
          <w:sz w:val="26"/>
          <w:szCs w:val="26"/>
        </w:rPr>
        <w:t>осіб</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підприємців)</w:t>
      </w:r>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якщо</w:t>
      </w:r>
      <w:r>
        <w:rPr>
          <w:rFonts w:ascii="Arial" w:hAnsi="Arial" w:cs="Arial"/>
          <w:sz w:val="26"/>
          <w:szCs w:val="26"/>
        </w:rPr>
        <w:t xml:space="preserve"> </w:t>
      </w:r>
      <w:r w:rsidRPr="0079792E">
        <w:rPr>
          <w:rFonts w:ascii="Arial" w:hAnsi="Arial" w:cs="Arial"/>
          <w:sz w:val="26"/>
          <w:szCs w:val="26"/>
        </w:rPr>
        <w:t>фактичне</w:t>
      </w:r>
      <w:r>
        <w:rPr>
          <w:rFonts w:ascii="Arial" w:hAnsi="Arial" w:cs="Arial"/>
          <w:sz w:val="26"/>
          <w:szCs w:val="26"/>
        </w:rPr>
        <w:t xml:space="preserve"> </w:t>
      </w:r>
      <w:r w:rsidRPr="0079792E">
        <w:rPr>
          <w:rFonts w:ascii="Arial" w:hAnsi="Arial" w:cs="Arial"/>
          <w:sz w:val="26"/>
          <w:szCs w:val="26"/>
        </w:rPr>
        <w:t>накопичення</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період</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 </w:t>
      </w:r>
      <w:r w:rsidRPr="0079792E">
        <w:rPr>
          <w:rFonts w:ascii="Arial" w:hAnsi="Arial" w:cs="Arial"/>
          <w:sz w:val="26"/>
          <w:szCs w:val="26"/>
        </w:rPr>
        <w:t>системного</w:t>
      </w:r>
      <w:r>
        <w:rPr>
          <w:rFonts w:ascii="Arial" w:hAnsi="Arial" w:cs="Arial"/>
          <w:sz w:val="26"/>
          <w:szCs w:val="26"/>
        </w:rPr>
        <w:t xml:space="preserve"> </w:t>
      </w:r>
      <w:r w:rsidRPr="0079792E">
        <w:rPr>
          <w:rFonts w:ascii="Arial" w:hAnsi="Arial" w:cs="Arial"/>
          <w:sz w:val="26"/>
          <w:szCs w:val="26"/>
        </w:rPr>
        <w:t>утворення</w:t>
      </w:r>
      <w:r>
        <w:rPr>
          <w:rFonts w:ascii="Arial" w:hAnsi="Arial" w:cs="Arial"/>
          <w:sz w:val="26"/>
          <w:szCs w:val="26"/>
        </w:rPr>
        <w:t xml:space="preserve"> </w:t>
      </w:r>
      <w:r w:rsidRPr="0079792E">
        <w:rPr>
          <w:rFonts w:ascii="Arial" w:hAnsi="Arial" w:cs="Arial"/>
          <w:sz w:val="26"/>
          <w:szCs w:val="26"/>
        </w:rPr>
        <w:t>становить</w:t>
      </w:r>
      <w:r>
        <w:rPr>
          <w:rFonts w:ascii="Arial" w:hAnsi="Arial" w:cs="Arial"/>
          <w:sz w:val="26"/>
          <w:szCs w:val="26"/>
        </w:rPr>
        <w:t xml:space="preserve"> </w:t>
      </w:r>
      <w:r w:rsidRPr="0079792E">
        <w:rPr>
          <w:rFonts w:ascii="Arial" w:hAnsi="Arial" w:cs="Arial"/>
          <w:sz w:val="26"/>
          <w:szCs w:val="26"/>
        </w:rPr>
        <w:t>понад</w:t>
      </w:r>
      <w:r>
        <w:rPr>
          <w:rFonts w:ascii="Arial" w:hAnsi="Arial" w:cs="Arial"/>
          <w:sz w:val="26"/>
          <w:szCs w:val="26"/>
        </w:rPr>
        <w:t xml:space="preserve">                </w:t>
      </w:r>
      <w:r w:rsidRPr="0079792E">
        <w:rPr>
          <w:rFonts w:ascii="Arial" w:hAnsi="Arial" w:cs="Arial"/>
          <w:sz w:val="26"/>
          <w:szCs w:val="26"/>
        </w:rPr>
        <w:t>0,24</w:t>
      </w:r>
      <w:r>
        <w:rPr>
          <w:rFonts w:ascii="Arial" w:hAnsi="Arial" w:cs="Arial"/>
          <w:sz w:val="26"/>
          <w:szCs w:val="26"/>
        </w:rPr>
        <w:t xml:space="preserve"> </w:t>
      </w:r>
      <w:r w:rsidRPr="0079792E">
        <w:rPr>
          <w:rFonts w:ascii="Arial" w:hAnsi="Arial" w:cs="Arial"/>
          <w:sz w:val="26"/>
          <w:szCs w:val="26"/>
        </w:rPr>
        <w:t>куб.</w:t>
      </w:r>
      <w:r>
        <w:rPr>
          <w:rFonts w:ascii="Arial" w:hAnsi="Arial" w:cs="Arial"/>
          <w:sz w:val="26"/>
          <w:szCs w:val="26"/>
        </w:rPr>
        <w:t xml:space="preserve"> </w:t>
      </w:r>
      <w:r w:rsidRPr="0079792E">
        <w:rPr>
          <w:rFonts w:ascii="Arial" w:hAnsi="Arial" w:cs="Arial"/>
          <w:sz w:val="26"/>
          <w:szCs w:val="26"/>
        </w:rPr>
        <w:t>м.</w:t>
      </w:r>
      <w:r>
        <w:rPr>
          <w:rFonts w:ascii="Arial" w:hAnsi="Arial" w:cs="Arial"/>
          <w:sz w:val="26"/>
          <w:szCs w:val="26"/>
        </w:rPr>
        <w:t xml:space="preserve"> </w:t>
      </w:r>
    </w:p>
    <w:p w14:paraId="0C0DB83B" w14:textId="5B0FC609"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.9.</w:t>
      </w:r>
      <w:r>
        <w:rPr>
          <w:rFonts w:ascii="Arial" w:hAnsi="Arial" w:cs="Arial"/>
          <w:sz w:val="26"/>
          <w:szCs w:val="26"/>
        </w:rPr>
        <w:t xml:space="preserve"> </w:t>
      </w:r>
      <w:r w:rsidRPr="0079792E">
        <w:rPr>
          <w:rFonts w:ascii="Arial" w:hAnsi="Arial" w:cs="Arial"/>
          <w:sz w:val="26"/>
          <w:szCs w:val="26"/>
        </w:rPr>
        <w:t>Кількість</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розміри</w:t>
      </w:r>
      <w:r>
        <w:rPr>
          <w:rFonts w:ascii="Arial" w:hAnsi="Arial" w:cs="Arial"/>
          <w:sz w:val="26"/>
          <w:szCs w:val="26"/>
        </w:rPr>
        <w:t xml:space="preserve"> </w:t>
      </w:r>
      <w:r w:rsidRPr="0079792E">
        <w:rPr>
          <w:rFonts w:ascii="Arial" w:hAnsi="Arial" w:cs="Arial"/>
          <w:sz w:val="26"/>
          <w:szCs w:val="26"/>
        </w:rPr>
        <w:t>контейнерів</w:t>
      </w:r>
      <w:r>
        <w:rPr>
          <w:rFonts w:ascii="Arial" w:hAnsi="Arial" w:cs="Arial"/>
          <w:sz w:val="26"/>
          <w:szCs w:val="26"/>
        </w:rPr>
        <w:t xml:space="preserve"> визначають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фактичного</w:t>
      </w:r>
      <w:r>
        <w:rPr>
          <w:rFonts w:ascii="Arial" w:hAnsi="Arial" w:cs="Arial"/>
          <w:sz w:val="26"/>
          <w:szCs w:val="26"/>
        </w:rPr>
        <w:t xml:space="preserve"> </w:t>
      </w:r>
      <w:r w:rsidRPr="0079792E">
        <w:rPr>
          <w:rFonts w:ascii="Arial" w:hAnsi="Arial" w:cs="Arial"/>
          <w:sz w:val="26"/>
          <w:szCs w:val="26"/>
        </w:rPr>
        <w:t>накопичення</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період</w:t>
      </w:r>
      <w:r>
        <w:rPr>
          <w:rFonts w:ascii="Arial" w:hAnsi="Arial" w:cs="Arial"/>
          <w:sz w:val="26"/>
          <w:szCs w:val="26"/>
        </w:rPr>
        <w:t xml:space="preserve"> </w:t>
      </w:r>
      <w:r w:rsidRPr="0079792E">
        <w:rPr>
          <w:rFonts w:ascii="Arial" w:hAnsi="Arial" w:cs="Arial"/>
          <w:sz w:val="26"/>
          <w:szCs w:val="26"/>
        </w:rPr>
        <w:t>найбільшого</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 </w:t>
      </w:r>
      <w:r w:rsidRPr="0079792E">
        <w:rPr>
          <w:rFonts w:ascii="Arial" w:hAnsi="Arial" w:cs="Arial"/>
          <w:sz w:val="26"/>
          <w:szCs w:val="26"/>
        </w:rPr>
        <w:t>утворення.</w:t>
      </w:r>
      <w:r>
        <w:rPr>
          <w:rFonts w:ascii="Arial" w:hAnsi="Arial" w:cs="Arial"/>
          <w:sz w:val="26"/>
          <w:szCs w:val="26"/>
        </w:rPr>
        <w:t xml:space="preserve"> </w:t>
      </w:r>
    </w:p>
    <w:p w14:paraId="05615F3E" w14:textId="4456758E"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.10.</w:t>
      </w:r>
      <w:r>
        <w:rPr>
          <w:rFonts w:ascii="Arial" w:hAnsi="Arial" w:cs="Arial"/>
          <w:sz w:val="26"/>
          <w:szCs w:val="26"/>
        </w:rPr>
        <w:t xml:space="preserve"> </w:t>
      </w:r>
      <w:r w:rsidRPr="0079792E">
        <w:rPr>
          <w:rFonts w:ascii="Arial" w:hAnsi="Arial" w:cs="Arial"/>
          <w:sz w:val="26"/>
          <w:szCs w:val="26"/>
        </w:rPr>
        <w:t>Майданчики</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встановлення</w:t>
      </w:r>
      <w:r>
        <w:rPr>
          <w:rFonts w:ascii="Arial" w:hAnsi="Arial" w:cs="Arial"/>
          <w:sz w:val="26"/>
          <w:szCs w:val="26"/>
        </w:rPr>
        <w:t xml:space="preserve"> </w:t>
      </w:r>
      <w:r w:rsidRPr="0079792E">
        <w:rPr>
          <w:rFonts w:ascii="Arial" w:hAnsi="Arial" w:cs="Arial"/>
          <w:sz w:val="26"/>
          <w:szCs w:val="26"/>
        </w:rPr>
        <w:t>контейнерів</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і </w:t>
      </w:r>
      <w:r w:rsidRPr="0079792E">
        <w:rPr>
          <w:rFonts w:ascii="Arial" w:hAnsi="Arial" w:cs="Arial"/>
          <w:sz w:val="26"/>
          <w:szCs w:val="26"/>
        </w:rPr>
        <w:t>місця</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 </w:t>
      </w:r>
      <w:r w:rsidRPr="0079792E">
        <w:rPr>
          <w:rFonts w:ascii="Arial" w:hAnsi="Arial" w:cs="Arial"/>
          <w:sz w:val="26"/>
          <w:szCs w:val="26"/>
        </w:rPr>
        <w:t>розміщення</w:t>
      </w:r>
      <w:r>
        <w:rPr>
          <w:rFonts w:ascii="Arial" w:hAnsi="Arial" w:cs="Arial"/>
          <w:sz w:val="26"/>
          <w:szCs w:val="26"/>
        </w:rPr>
        <w:t xml:space="preserve"> </w:t>
      </w:r>
      <w:r w:rsidRPr="0079792E">
        <w:rPr>
          <w:rFonts w:ascii="Arial" w:hAnsi="Arial" w:cs="Arial"/>
          <w:sz w:val="26"/>
          <w:szCs w:val="26"/>
        </w:rPr>
        <w:t>повинні</w:t>
      </w:r>
      <w:r>
        <w:rPr>
          <w:rFonts w:ascii="Arial" w:hAnsi="Arial" w:cs="Arial"/>
          <w:sz w:val="26"/>
          <w:szCs w:val="26"/>
        </w:rPr>
        <w:t xml:space="preserve"> </w:t>
      </w:r>
      <w:r w:rsidRPr="0079792E">
        <w:rPr>
          <w:rFonts w:ascii="Arial" w:hAnsi="Arial" w:cs="Arial"/>
          <w:sz w:val="26"/>
          <w:szCs w:val="26"/>
        </w:rPr>
        <w:t>відповідати</w:t>
      </w:r>
      <w:r>
        <w:rPr>
          <w:rFonts w:ascii="Arial" w:hAnsi="Arial" w:cs="Arial"/>
          <w:sz w:val="26"/>
          <w:szCs w:val="26"/>
        </w:rPr>
        <w:t xml:space="preserve"> </w:t>
      </w:r>
      <w:r w:rsidRPr="0079792E">
        <w:rPr>
          <w:rFonts w:ascii="Arial" w:hAnsi="Arial" w:cs="Arial"/>
          <w:sz w:val="26"/>
          <w:szCs w:val="26"/>
        </w:rPr>
        <w:t>санітарним</w:t>
      </w:r>
      <w:r>
        <w:rPr>
          <w:rFonts w:ascii="Arial" w:hAnsi="Arial" w:cs="Arial"/>
          <w:sz w:val="26"/>
          <w:szCs w:val="26"/>
        </w:rPr>
        <w:t xml:space="preserve"> </w:t>
      </w:r>
      <w:r w:rsidRPr="0079792E">
        <w:rPr>
          <w:rFonts w:ascii="Arial" w:hAnsi="Arial" w:cs="Arial"/>
          <w:sz w:val="26"/>
          <w:szCs w:val="26"/>
        </w:rPr>
        <w:t>нормам</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правилам.</w:t>
      </w:r>
      <w:r>
        <w:rPr>
          <w:rFonts w:ascii="Arial" w:hAnsi="Arial" w:cs="Arial"/>
          <w:sz w:val="26"/>
          <w:szCs w:val="26"/>
        </w:rPr>
        <w:t xml:space="preserve"> </w:t>
      </w:r>
    </w:p>
    <w:p w14:paraId="038F7CA8" w14:textId="7B896172"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.11.</w:t>
      </w:r>
      <w:r>
        <w:rPr>
          <w:rFonts w:ascii="Arial" w:hAnsi="Arial" w:cs="Arial"/>
          <w:sz w:val="26"/>
          <w:szCs w:val="26"/>
        </w:rPr>
        <w:t xml:space="preserve"> </w:t>
      </w:r>
      <w:r w:rsidRPr="0079792E">
        <w:rPr>
          <w:rFonts w:ascii="Arial" w:hAnsi="Arial" w:cs="Arial"/>
          <w:sz w:val="26"/>
          <w:szCs w:val="26"/>
        </w:rPr>
        <w:t>Розташування,</w:t>
      </w:r>
      <w:r>
        <w:rPr>
          <w:rFonts w:ascii="Arial" w:hAnsi="Arial" w:cs="Arial"/>
          <w:sz w:val="26"/>
          <w:szCs w:val="26"/>
        </w:rPr>
        <w:t xml:space="preserve"> </w:t>
      </w:r>
      <w:r w:rsidRPr="0079792E">
        <w:rPr>
          <w:rFonts w:ascii="Arial" w:hAnsi="Arial" w:cs="Arial"/>
          <w:sz w:val="26"/>
          <w:szCs w:val="26"/>
        </w:rPr>
        <w:t>розміри</w:t>
      </w:r>
      <w:r>
        <w:rPr>
          <w:rFonts w:ascii="Arial" w:hAnsi="Arial" w:cs="Arial"/>
          <w:sz w:val="26"/>
          <w:szCs w:val="26"/>
        </w:rPr>
        <w:t xml:space="preserve"> та </w:t>
      </w:r>
      <w:r w:rsidRPr="0079792E">
        <w:rPr>
          <w:rFonts w:ascii="Arial" w:hAnsi="Arial" w:cs="Arial"/>
          <w:sz w:val="26"/>
          <w:szCs w:val="26"/>
        </w:rPr>
        <w:t>оформлення</w:t>
      </w:r>
      <w:r>
        <w:rPr>
          <w:rFonts w:ascii="Arial" w:hAnsi="Arial" w:cs="Arial"/>
          <w:sz w:val="26"/>
          <w:szCs w:val="26"/>
        </w:rPr>
        <w:t xml:space="preserve"> </w:t>
      </w:r>
      <w:r w:rsidRPr="0079792E">
        <w:rPr>
          <w:rFonts w:ascii="Arial" w:hAnsi="Arial" w:cs="Arial"/>
          <w:sz w:val="26"/>
          <w:szCs w:val="26"/>
        </w:rPr>
        <w:t>майданчиків</w:t>
      </w:r>
      <w:r>
        <w:rPr>
          <w:rFonts w:ascii="Arial" w:hAnsi="Arial" w:cs="Arial"/>
          <w:sz w:val="26"/>
          <w:szCs w:val="26"/>
        </w:rPr>
        <w:t xml:space="preserve"> </w:t>
      </w:r>
      <w:r w:rsidRPr="0079792E">
        <w:rPr>
          <w:rFonts w:ascii="Arial" w:hAnsi="Arial" w:cs="Arial"/>
          <w:sz w:val="26"/>
          <w:szCs w:val="26"/>
        </w:rPr>
        <w:t>повинні</w:t>
      </w:r>
      <w:r>
        <w:rPr>
          <w:rFonts w:ascii="Arial" w:hAnsi="Arial" w:cs="Arial"/>
          <w:sz w:val="26"/>
          <w:szCs w:val="26"/>
        </w:rPr>
        <w:t xml:space="preserve"> </w:t>
      </w:r>
      <w:r w:rsidRPr="0079792E">
        <w:rPr>
          <w:rFonts w:ascii="Arial" w:hAnsi="Arial" w:cs="Arial"/>
          <w:sz w:val="26"/>
          <w:szCs w:val="26"/>
        </w:rPr>
        <w:t>забезпечувати</w:t>
      </w:r>
      <w:r>
        <w:rPr>
          <w:rFonts w:ascii="Arial" w:hAnsi="Arial" w:cs="Arial"/>
          <w:sz w:val="26"/>
          <w:szCs w:val="26"/>
        </w:rPr>
        <w:t xml:space="preserve"> </w:t>
      </w:r>
      <w:r w:rsidRPr="0079792E">
        <w:rPr>
          <w:rFonts w:ascii="Arial" w:hAnsi="Arial" w:cs="Arial"/>
          <w:sz w:val="26"/>
          <w:szCs w:val="26"/>
        </w:rPr>
        <w:t>можливість</w:t>
      </w:r>
      <w:r>
        <w:rPr>
          <w:rFonts w:ascii="Arial" w:hAnsi="Arial" w:cs="Arial"/>
          <w:sz w:val="26"/>
          <w:szCs w:val="26"/>
        </w:rPr>
        <w:t xml:space="preserve"> </w:t>
      </w:r>
      <w:r w:rsidRPr="0079792E">
        <w:rPr>
          <w:rFonts w:ascii="Arial" w:hAnsi="Arial" w:cs="Arial"/>
          <w:sz w:val="26"/>
          <w:szCs w:val="26"/>
        </w:rPr>
        <w:t>кріплення</w:t>
      </w:r>
      <w:r>
        <w:rPr>
          <w:rFonts w:ascii="Arial" w:hAnsi="Arial" w:cs="Arial"/>
          <w:sz w:val="26"/>
          <w:szCs w:val="26"/>
        </w:rPr>
        <w:t xml:space="preserve"> </w:t>
      </w:r>
      <w:r w:rsidRPr="0079792E">
        <w:rPr>
          <w:rFonts w:ascii="Arial" w:hAnsi="Arial" w:cs="Arial"/>
          <w:sz w:val="26"/>
          <w:szCs w:val="26"/>
        </w:rPr>
        <w:t>контейнера</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sidRPr="0079792E">
        <w:rPr>
          <w:rFonts w:ascii="Arial" w:hAnsi="Arial" w:cs="Arial"/>
          <w:sz w:val="26"/>
          <w:szCs w:val="26"/>
        </w:rPr>
        <w:t>.</w:t>
      </w:r>
      <w:r>
        <w:rPr>
          <w:rFonts w:ascii="Arial" w:hAnsi="Arial" w:cs="Arial"/>
          <w:sz w:val="26"/>
          <w:szCs w:val="26"/>
        </w:rPr>
        <w:t xml:space="preserve"> </w:t>
      </w:r>
    </w:p>
    <w:p w14:paraId="32ADF62D" w14:textId="0F40FD5C"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.12.</w:t>
      </w:r>
      <w:r>
        <w:rPr>
          <w:rFonts w:ascii="Arial" w:hAnsi="Arial" w:cs="Arial"/>
          <w:sz w:val="26"/>
          <w:szCs w:val="26"/>
        </w:rPr>
        <w:t xml:space="preserve"> </w:t>
      </w:r>
      <w:r w:rsidRPr="0079792E">
        <w:rPr>
          <w:rFonts w:ascii="Arial" w:hAnsi="Arial" w:cs="Arial"/>
          <w:sz w:val="26"/>
          <w:szCs w:val="26"/>
        </w:rPr>
        <w:t>Контейнерні</w:t>
      </w:r>
      <w:r>
        <w:rPr>
          <w:rFonts w:ascii="Arial" w:hAnsi="Arial" w:cs="Arial"/>
          <w:sz w:val="26"/>
          <w:szCs w:val="26"/>
        </w:rPr>
        <w:t xml:space="preserve"> </w:t>
      </w:r>
      <w:r w:rsidRPr="0079792E">
        <w:rPr>
          <w:rFonts w:ascii="Arial" w:hAnsi="Arial" w:cs="Arial"/>
          <w:sz w:val="26"/>
          <w:szCs w:val="26"/>
        </w:rPr>
        <w:t>ємності</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мають </w:t>
      </w:r>
      <w:r w:rsidRPr="0079792E">
        <w:rPr>
          <w:rFonts w:ascii="Arial" w:hAnsi="Arial" w:cs="Arial"/>
          <w:sz w:val="26"/>
          <w:szCs w:val="26"/>
        </w:rPr>
        <w:t>створювати</w:t>
      </w:r>
      <w:r>
        <w:rPr>
          <w:rFonts w:ascii="Arial" w:hAnsi="Arial" w:cs="Arial"/>
          <w:sz w:val="26"/>
          <w:szCs w:val="26"/>
        </w:rPr>
        <w:t xml:space="preserve"> </w:t>
      </w:r>
      <w:r w:rsidRPr="0079792E">
        <w:rPr>
          <w:rFonts w:ascii="Arial" w:hAnsi="Arial" w:cs="Arial"/>
          <w:sz w:val="26"/>
          <w:szCs w:val="26"/>
        </w:rPr>
        <w:t>перешкод</w:t>
      </w:r>
      <w:r>
        <w:rPr>
          <w:rFonts w:ascii="Arial" w:hAnsi="Arial" w:cs="Arial"/>
          <w:sz w:val="26"/>
          <w:szCs w:val="26"/>
        </w:rPr>
        <w:t xml:space="preserve"> </w:t>
      </w:r>
      <w:r w:rsidRPr="0079792E">
        <w:rPr>
          <w:rFonts w:ascii="Arial" w:hAnsi="Arial" w:cs="Arial"/>
          <w:sz w:val="26"/>
          <w:szCs w:val="26"/>
        </w:rPr>
        <w:t>вуличному</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дорожньому</w:t>
      </w:r>
      <w:r>
        <w:rPr>
          <w:rFonts w:ascii="Arial" w:hAnsi="Arial" w:cs="Arial"/>
          <w:sz w:val="26"/>
          <w:szCs w:val="26"/>
        </w:rPr>
        <w:t xml:space="preserve"> </w:t>
      </w:r>
      <w:r w:rsidRPr="0079792E">
        <w:rPr>
          <w:rFonts w:ascii="Arial" w:hAnsi="Arial" w:cs="Arial"/>
          <w:sz w:val="26"/>
          <w:szCs w:val="26"/>
        </w:rPr>
        <w:t>руху</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повинні</w:t>
      </w:r>
      <w:r>
        <w:rPr>
          <w:rFonts w:ascii="Arial" w:hAnsi="Arial" w:cs="Arial"/>
          <w:sz w:val="26"/>
          <w:szCs w:val="26"/>
        </w:rPr>
        <w:t xml:space="preserve"> </w:t>
      </w:r>
      <w:r w:rsidRPr="0079792E">
        <w:rPr>
          <w:rFonts w:ascii="Arial" w:hAnsi="Arial" w:cs="Arial"/>
          <w:sz w:val="26"/>
          <w:szCs w:val="26"/>
        </w:rPr>
        <w:t>бути</w:t>
      </w:r>
      <w:r>
        <w:rPr>
          <w:rFonts w:ascii="Arial" w:hAnsi="Arial" w:cs="Arial"/>
          <w:sz w:val="26"/>
          <w:szCs w:val="26"/>
        </w:rPr>
        <w:t xml:space="preserve"> </w:t>
      </w:r>
      <w:r w:rsidRPr="0079792E">
        <w:rPr>
          <w:rFonts w:ascii="Arial" w:hAnsi="Arial" w:cs="Arial"/>
          <w:sz w:val="26"/>
          <w:szCs w:val="26"/>
        </w:rPr>
        <w:t>доступними</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вивантаження</w:t>
      </w:r>
      <w:r>
        <w:rPr>
          <w:rFonts w:ascii="Arial" w:hAnsi="Arial" w:cs="Arial"/>
          <w:sz w:val="26"/>
          <w:szCs w:val="26"/>
        </w:rPr>
        <w:t xml:space="preserve"> </w:t>
      </w:r>
      <w:r w:rsidRPr="0079792E">
        <w:rPr>
          <w:rFonts w:ascii="Arial" w:hAnsi="Arial" w:cs="Arial"/>
          <w:sz w:val="26"/>
          <w:szCs w:val="26"/>
        </w:rPr>
        <w:t>інших</w:t>
      </w:r>
      <w:r>
        <w:rPr>
          <w:rFonts w:ascii="Arial" w:hAnsi="Arial" w:cs="Arial"/>
          <w:sz w:val="26"/>
          <w:szCs w:val="26"/>
        </w:rPr>
        <w:t xml:space="preserve"> </w:t>
      </w:r>
      <w:r w:rsidRPr="0079792E">
        <w:rPr>
          <w:rFonts w:ascii="Arial" w:hAnsi="Arial" w:cs="Arial"/>
          <w:sz w:val="26"/>
          <w:szCs w:val="26"/>
        </w:rPr>
        <w:t>видів</w:t>
      </w:r>
      <w:r>
        <w:rPr>
          <w:rFonts w:ascii="Arial" w:hAnsi="Arial" w:cs="Arial"/>
          <w:sz w:val="26"/>
          <w:szCs w:val="26"/>
        </w:rPr>
        <w:t xml:space="preserve"> </w:t>
      </w:r>
      <w:r w:rsidRPr="0079792E">
        <w:rPr>
          <w:rFonts w:ascii="Arial" w:hAnsi="Arial" w:cs="Arial"/>
          <w:sz w:val="26"/>
          <w:szCs w:val="26"/>
        </w:rPr>
        <w:t>(фракцій)</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p>
    <w:p w14:paraId="56C9D837" w14:textId="7634B5C1"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.13.</w:t>
      </w:r>
      <w:r>
        <w:rPr>
          <w:rFonts w:ascii="Arial" w:hAnsi="Arial" w:cs="Arial"/>
          <w:sz w:val="26"/>
          <w:szCs w:val="26"/>
        </w:rPr>
        <w:t xml:space="preserve"> </w:t>
      </w:r>
      <w:proofErr w:type="spellStart"/>
      <w:r w:rsidRPr="0079792E">
        <w:rPr>
          <w:rFonts w:ascii="Arial" w:hAnsi="Arial" w:cs="Arial"/>
          <w:sz w:val="26"/>
          <w:szCs w:val="26"/>
        </w:rPr>
        <w:t>Біовідходи</w:t>
      </w:r>
      <w:proofErr w:type="spellEnd"/>
      <w:r>
        <w:rPr>
          <w:rFonts w:ascii="Arial" w:hAnsi="Arial" w:cs="Arial"/>
          <w:sz w:val="26"/>
          <w:szCs w:val="26"/>
        </w:rPr>
        <w:t xml:space="preserve"> </w:t>
      </w:r>
      <w:r w:rsidRPr="0079792E">
        <w:rPr>
          <w:rFonts w:ascii="Arial" w:hAnsi="Arial" w:cs="Arial"/>
          <w:sz w:val="26"/>
          <w:szCs w:val="26"/>
        </w:rPr>
        <w:t>повинні</w:t>
      </w:r>
      <w:r>
        <w:rPr>
          <w:rFonts w:ascii="Arial" w:hAnsi="Arial" w:cs="Arial"/>
          <w:sz w:val="26"/>
          <w:szCs w:val="26"/>
        </w:rPr>
        <w:t xml:space="preserve"> </w:t>
      </w:r>
      <w:r w:rsidRPr="0079792E">
        <w:rPr>
          <w:rFonts w:ascii="Arial" w:hAnsi="Arial" w:cs="Arial"/>
          <w:sz w:val="26"/>
          <w:szCs w:val="26"/>
        </w:rPr>
        <w:t>завантажуватися</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контейнерні</w:t>
      </w:r>
      <w:r>
        <w:rPr>
          <w:rFonts w:ascii="Arial" w:hAnsi="Arial" w:cs="Arial"/>
          <w:sz w:val="26"/>
          <w:szCs w:val="26"/>
        </w:rPr>
        <w:t xml:space="preserve"> </w:t>
      </w:r>
      <w:r w:rsidRPr="0079792E">
        <w:rPr>
          <w:rFonts w:ascii="Arial" w:hAnsi="Arial" w:cs="Arial"/>
          <w:sz w:val="26"/>
          <w:szCs w:val="26"/>
        </w:rPr>
        <w:t>ємності</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нього </w:t>
      </w:r>
      <w:r w:rsidRPr="0079792E">
        <w:rPr>
          <w:rFonts w:ascii="Arial" w:hAnsi="Arial" w:cs="Arial"/>
          <w:sz w:val="26"/>
          <w:szCs w:val="26"/>
        </w:rPr>
        <w:t>цільового</w:t>
      </w:r>
      <w:r>
        <w:rPr>
          <w:rFonts w:ascii="Arial" w:hAnsi="Arial" w:cs="Arial"/>
          <w:sz w:val="26"/>
          <w:szCs w:val="26"/>
        </w:rPr>
        <w:t xml:space="preserve"> </w:t>
      </w:r>
      <w:r w:rsidRPr="0079792E">
        <w:rPr>
          <w:rFonts w:ascii="Arial" w:hAnsi="Arial" w:cs="Arial"/>
          <w:sz w:val="26"/>
          <w:szCs w:val="26"/>
        </w:rPr>
        <w:t>призначення.</w:t>
      </w:r>
      <w:r>
        <w:rPr>
          <w:rFonts w:ascii="Arial" w:hAnsi="Arial" w:cs="Arial"/>
          <w:sz w:val="26"/>
          <w:szCs w:val="26"/>
        </w:rPr>
        <w:t xml:space="preserve"> </w:t>
      </w:r>
      <w:r w:rsidRPr="0079792E">
        <w:rPr>
          <w:rFonts w:ascii="Arial" w:hAnsi="Arial" w:cs="Arial"/>
          <w:sz w:val="26"/>
          <w:szCs w:val="26"/>
        </w:rPr>
        <w:t>Складування</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в інший спосіб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земельній</w:t>
      </w:r>
      <w:r>
        <w:rPr>
          <w:rFonts w:ascii="Arial" w:hAnsi="Arial" w:cs="Arial"/>
          <w:sz w:val="26"/>
          <w:szCs w:val="26"/>
        </w:rPr>
        <w:t xml:space="preserve"> </w:t>
      </w:r>
      <w:r w:rsidRPr="0079792E">
        <w:rPr>
          <w:rFonts w:ascii="Arial" w:hAnsi="Arial" w:cs="Arial"/>
          <w:sz w:val="26"/>
          <w:szCs w:val="26"/>
        </w:rPr>
        <w:t>ділянці</w:t>
      </w:r>
      <w:r>
        <w:rPr>
          <w:rFonts w:ascii="Arial" w:hAnsi="Arial" w:cs="Arial"/>
          <w:sz w:val="26"/>
          <w:szCs w:val="26"/>
        </w:rPr>
        <w:t xml:space="preserve"> </w:t>
      </w:r>
      <w:r w:rsidRPr="0079792E">
        <w:rPr>
          <w:rFonts w:ascii="Arial" w:hAnsi="Arial" w:cs="Arial"/>
          <w:sz w:val="26"/>
          <w:szCs w:val="26"/>
        </w:rPr>
        <w:t>або</w:t>
      </w:r>
      <w:r>
        <w:rPr>
          <w:rFonts w:ascii="Arial" w:hAnsi="Arial" w:cs="Arial"/>
          <w:sz w:val="26"/>
          <w:szCs w:val="26"/>
        </w:rPr>
        <w:t xml:space="preserve"> </w:t>
      </w:r>
      <w:r w:rsidRPr="0079792E">
        <w:rPr>
          <w:rFonts w:ascii="Arial" w:hAnsi="Arial" w:cs="Arial"/>
          <w:sz w:val="26"/>
          <w:szCs w:val="26"/>
        </w:rPr>
        <w:t>біля</w:t>
      </w:r>
      <w:r>
        <w:rPr>
          <w:rFonts w:ascii="Arial" w:hAnsi="Arial" w:cs="Arial"/>
          <w:sz w:val="26"/>
          <w:szCs w:val="26"/>
        </w:rPr>
        <w:t xml:space="preserve"> </w:t>
      </w:r>
      <w:r w:rsidRPr="0079792E">
        <w:rPr>
          <w:rFonts w:ascii="Arial" w:hAnsi="Arial" w:cs="Arial"/>
          <w:sz w:val="26"/>
          <w:szCs w:val="26"/>
        </w:rPr>
        <w:t>контейнерних</w:t>
      </w:r>
      <w:r>
        <w:rPr>
          <w:rFonts w:ascii="Arial" w:hAnsi="Arial" w:cs="Arial"/>
          <w:sz w:val="26"/>
          <w:szCs w:val="26"/>
        </w:rPr>
        <w:t xml:space="preserve"> </w:t>
      </w:r>
      <w:proofErr w:type="spellStart"/>
      <w:r w:rsidRPr="0079792E">
        <w:rPr>
          <w:rFonts w:ascii="Arial" w:hAnsi="Arial" w:cs="Arial"/>
          <w:sz w:val="26"/>
          <w:szCs w:val="26"/>
        </w:rPr>
        <w:t>ємностей</w:t>
      </w:r>
      <w:proofErr w:type="spellEnd"/>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допускається.</w:t>
      </w:r>
      <w:r>
        <w:rPr>
          <w:rFonts w:ascii="Arial" w:hAnsi="Arial" w:cs="Arial"/>
          <w:sz w:val="26"/>
          <w:szCs w:val="26"/>
        </w:rPr>
        <w:t xml:space="preserve"> </w:t>
      </w:r>
    </w:p>
    <w:p w14:paraId="187894D8" w14:textId="10447B9D"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.14.</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дозволяється</w:t>
      </w:r>
      <w:r>
        <w:rPr>
          <w:rFonts w:ascii="Arial" w:hAnsi="Arial" w:cs="Arial"/>
          <w:sz w:val="26"/>
          <w:szCs w:val="26"/>
        </w:rPr>
        <w:t xml:space="preserve"> </w:t>
      </w:r>
      <w:r w:rsidRPr="0079792E">
        <w:rPr>
          <w:rFonts w:ascii="Arial" w:hAnsi="Arial" w:cs="Arial"/>
          <w:sz w:val="26"/>
          <w:szCs w:val="26"/>
        </w:rPr>
        <w:t>наповнювати</w:t>
      </w:r>
      <w:r>
        <w:rPr>
          <w:rFonts w:ascii="Arial" w:hAnsi="Arial" w:cs="Arial"/>
          <w:sz w:val="26"/>
          <w:szCs w:val="26"/>
        </w:rPr>
        <w:t xml:space="preserve"> </w:t>
      </w:r>
      <w:r w:rsidRPr="0079792E">
        <w:rPr>
          <w:rFonts w:ascii="Arial" w:hAnsi="Arial" w:cs="Arial"/>
          <w:sz w:val="26"/>
          <w:szCs w:val="26"/>
        </w:rPr>
        <w:t>контейнери</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іншим</w:t>
      </w:r>
      <w:r>
        <w:rPr>
          <w:rFonts w:ascii="Arial" w:hAnsi="Arial" w:cs="Arial"/>
          <w:sz w:val="26"/>
          <w:szCs w:val="26"/>
        </w:rPr>
        <w:t xml:space="preserve"> </w:t>
      </w:r>
      <w:r w:rsidRPr="0079792E">
        <w:rPr>
          <w:rFonts w:ascii="Arial" w:hAnsi="Arial" w:cs="Arial"/>
          <w:sz w:val="26"/>
          <w:szCs w:val="26"/>
        </w:rPr>
        <w:t>видом</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окрім</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sidRPr="0079792E">
        <w:rPr>
          <w:rFonts w:ascii="Arial" w:hAnsi="Arial" w:cs="Arial"/>
          <w:sz w:val="26"/>
          <w:szCs w:val="26"/>
        </w:rPr>
        <w:t>.</w:t>
      </w:r>
    </w:p>
    <w:p w14:paraId="64F2D44B" w14:textId="05C7B488"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.15.</w:t>
      </w:r>
      <w:r>
        <w:rPr>
          <w:rFonts w:ascii="Arial" w:hAnsi="Arial" w:cs="Arial"/>
          <w:sz w:val="26"/>
          <w:szCs w:val="26"/>
        </w:rPr>
        <w:t xml:space="preserve"> </w:t>
      </w:r>
      <w:r w:rsidRPr="0079792E">
        <w:rPr>
          <w:rFonts w:ascii="Arial" w:hAnsi="Arial" w:cs="Arial"/>
          <w:sz w:val="26"/>
          <w:szCs w:val="26"/>
        </w:rPr>
        <w:t>Забороняється</w:t>
      </w:r>
      <w:r>
        <w:rPr>
          <w:rFonts w:ascii="Arial" w:hAnsi="Arial" w:cs="Arial"/>
          <w:sz w:val="26"/>
          <w:szCs w:val="26"/>
        </w:rPr>
        <w:t xml:space="preserve"> </w:t>
      </w:r>
      <w:r w:rsidRPr="0079792E">
        <w:rPr>
          <w:rFonts w:ascii="Arial" w:hAnsi="Arial" w:cs="Arial"/>
          <w:sz w:val="26"/>
          <w:szCs w:val="26"/>
        </w:rPr>
        <w:t>використовувати</w:t>
      </w:r>
      <w:r>
        <w:rPr>
          <w:rFonts w:ascii="Arial" w:hAnsi="Arial" w:cs="Arial"/>
          <w:sz w:val="26"/>
          <w:szCs w:val="26"/>
        </w:rPr>
        <w:t xml:space="preserve"> </w:t>
      </w:r>
      <w:r w:rsidRPr="0079792E">
        <w:rPr>
          <w:rFonts w:ascii="Arial" w:hAnsi="Arial" w:cs="Arial"/>
          <w:sz w:val="26"/>
          <w:szCs w:val="26"/>
        </w:rPr>
        <w:t>контейнери</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призначенням.</w:t>
      </w:r>
      <w:r>
        <w:rPr>
          <w:rFonts w:ascii="Arial" w:hAnsi="Arial" w:cs="Arial"/>
          <w:sz w:val="26"/>
          <w:szCs w:val="26"/>
        </w:rPr>
        <w:t xml:space="preserve"> </w:t>
      </w:r>
    </w:p>
    <w:p w14:paraId="52C7396E" w14:textId="37E1A0E3"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.16.</w:t>
      </w:r>
      <w:r>
        <w:rPr>
          <w:rFonts w:ascii="Arial" w:hAnsi="Arial" w:cs="Arial"/>
          <w:sz w:val="26"/>
          <w:szCs w:val="26"/>
        </w:rPr>
        <w:t xml:space="preserve"> </w:t>
      </w:r>
      <w:r w:rsidRPr="0079792E">
        <w:rPr>
          <w:rFonts w:ascii="Arial" w:hAnsi="Arial" w:cs="Arial"/>
          <w:sz w:val="26"/>
          <w:szCs w:val="26"/>
        </w:rPr>
        <w:t>Миття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знезараження</w:t>
      </w:r>
      <w:r>
        <w:rPr>
          <w:rFonts w:ascii="Arial" w:hAnsi="Arial" w:cs="Arial"/>
          <w:sz w:val="26"/>
          <w:szCs w:val="26"/>
        </w:rPr>
        <w:t xml:space="preserve"> </w:t>
      </w:r>
      <w:r w:rsidRPr="0079792E">
        <w:rPr>
          <w:rFonts w:ascii="Arial" w:hAnsi="Arial" w:cs="Arial"/>
          <w:sz w:val="26"/>
          <w:szCs w:val="26"/>
        </w:rPr>
        <w:t>контейнерів</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відбувається</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базі</w:t>
      </w:r>
      <w:r>
        <w:rPr>
          <w:rFonts w:ascii="Arial" w:hAnsi="Arial" w:cs="Arial"/>
          <w:sz w:val="26"/>
          <w:szCs w:val="26"/>
        </w:rPr>
        <w:t xml:space="preserve"> </w:t>
      </w:r>
      <w:r w:rsidRPr="0079792E">
        <w:rPr>
          <w:rFonts w:ascii="Arial" w:hAnsi="Arial" w:cs="Arial"/>
          <w:sz w:val="26"/>
          <w:szCs w:val="26"/>
        </w:rPr>
        <w:t>суб’єктів</w:t>
      </w:r>
      <w:r>
        <w:rPr>
          <w:rFonts w:ascii="Arial" w:hAnsi="Arial" w:cs="Arial"/>
          <w:sz w:val="26"/>
          <w:szCs w:val="26"/>
        </w:rPr>
        <w:t xml:space="preserve"> </w:t>
      </w:r>
      <w:r w:rsidRPr="0079792E">
        <w:rPr>
          <w:rFonts w:ascii="Arial" w:hAnsi="Arial" w:cs="Arial"/>
          <w:sz w:val="26"/>
          <w:szCs w:val="26"/>
        </w:rPr>
        <w:t>господарювання,</w:t>
      </w:r>
      <w:r>
        <w:rPr>
          <w:rFonts w:ascii="Arial" w:hAnsi="Arial" w:cs="Arial"/>
          <w:sz w:val="26"/>
          <w:szCs w:val="26"/>
        </w:rPr>
        <w:t xml:space="preserve"> </w:t>
      </w:r>
      <w:r w:rsidRPr="0079792E">
        <w:rPr>
          <w:rFonts w:ascii="Arial" w:hAnsi="Arial" w:cs="Arial"/>
          <w:sz w:val="26"/>
          <w:szCs w:val="26"/>
        </w:rPr>
        <w:t>які</w:t>
      </w:r>
      <w:r>
        <w:rPr>
          <w:rFonts w:ascii="Arial" w:hAnsi="Arial" w:cs="Arial"/>
          <w:sz w:val="26"/>
          <w:szCs w:val="26"/>
        </w:rPr>
        <w:t xml:space="preserve"> </w:t>
      </w:r>
      <w:r w:rsidRPr="0079792E">
        <w:rPr>
          <w:rFonts w:ascii="Arial" w:hAnsi="Arial" w:cs="Arial"/>
          <w:sz w:val="26"/>
          <w:szCs w:val="26"/>
        </w:rPr>
        <w:t>здійснюють</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r w:rsidRPr="0079792E">
        <w:rPr>
          <w:rFonts w:ascii="Arial" w:hAnsi="Arial" w:cs="Arial"/>
          <w:sz w:val="26"/>
          <w:szCs w:val="26"/>
        </w:rPr>
        <w:t>вивезення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перевезення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після</w:t>
      </w:r>
      <w:r>
        <w:rPr>
          <w:rFonts w:ascii="Arial" w:hAnsi="Arial" w:cs="Arial"/>
          <w:sz w:val="26"/>
          <w:szCs w:val="26"/>
        </w:rPr>
        <w:t xml:space="preserve"> </w:t>
      </w:r>
      <w:r w:rsidRPr="0079792E">
        <w:rPr>
          <w:rFonts w:ascii="Arial" w:hAnsi="Arial" w:cs="Arial"/>
          <w:sz w:val="26"/>
          <w:szCs w:val="26"/>
        </w:rPr>
        <w:t>вивантаження</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нього </w:t>
      </w:r>
      <w:r w:rsidRPr="0079792E">
        <w:rPr>
          <w:rFonts w:ascii="Arial" w:hAnsi="Arial" w:cs="Arial"/>
          <w:sz w:val="26"/>
          <w:szCs w:val="26"/>
        </w:rPr>
        <w:t>вмісту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proofErr w:type="spellStart"/>
      <w:r w:rsidRPr="0079792E">
        <w:rPr>
          <w:rFonts w:ascii="Arial" w:hAnsi="Arial" w:cs="Arial"/>
          <w:sz w:val="26"/>
          <w:szCs w:val="26"/>
        </w:rPr>
        <w:t>компостувальній</w:t>
      </w:r>
      <w:proofErr w:type="spellEnd"/>
      <w:r>
        <w:rPr>
          <w:rFonts w:ascii="Arial" w:hAnsi="Arial" w:cs="Arial"/>
          <w:sz w:val="26"/>
          <w:szCs w:val="26"/>
        </w:rPr>
        <w:t xml:space="preserve"> </w:t>
      </w:r>
      <w:r w:rsidRPr="0079792E">
        <w:rPr>
          <w:rFonts w:ascii="Arial" w:hAnsi="Arial" w:cs="Arial"/>
          <w:sz w:val="26"/>
          <w:szCs w:val="26"/>
        </w:rPr>
        <w:t>станції</w:t>
      </w:r>
      <w:r>
        <w:rPr>
          <w:rFonts w:ascii="Arial" w:hAnsi="Arial" w:cs="Arial"/>
          <w:sz w:val="26"/>
          <w:szCs w:val="26"/>
        </w:rPr>
        <w:t xml:space="preserve"> </w:t>
      </w:r>
      <w:r w:rsidRPr="0079792E">
        <w:rPr>
          <w:rFonts w:ascii="Arial" w:hAnsi="Arial" w:cs="Arial"/>
          <w:sz w:val="26"/>
          <w:szCs w:val="26"/>
        </w:rPr>
        <w:t>(</w:t>
      </w:r>
      <w:proofErr w:type="spellStart"/>
      <w:r w:rsidRPr="0079792E">
        <w:rPr>
          <w:rFonts w:ascii="Arial" w:hAnsi="Arial" w:cs="Arial"/>
          <w:sz w:val="26"/>
          <w:szCs w:val="26"/>
        </w:rPr>
        <w:t>компостувальному</w:t>
      </w:r>
      <w:proofErr w:type="spellEnd"/>
      <w:r>
        <w:rPr>
          <w:rFonts w:ascii="Arial" w:hAnsi="Arial" w:cs="Arial"/>
          <w:sz w:val="26"/>
          <w:szCs w:val="26"/>
        </w:rPr>
        <w:t xml:space="preserve"> </w:t>
      </w:r>
      <w:r w:rsidRPr="0079792E">
        <w:rPr>
          <w:rFonts w:ascii="Arial" w:hAnsi="Arial" w:cs="Arial"/>
          <w:sz w:val="26"/>
          <w:szCs w:val="26"/>
        </w:rPr>
        <w:t>майданчику)</w:t>
      </w:r>
      <w:r>
        <w:rPr>
          <w:rFonts w:ascii="Arial" w:hAnsi="Arial" w:cs="Arial"/>
          <w:sz w:val="26"/>
          <w:szCs w:val="26"/>
        </w:rPr>
        <w:t xml:space="preserve"> </w:t>
      </w:r>
      <w:r w:rsidRPr="0079792E">
        <w:rPr>
          <w:rFonts w:ascii="Arial" w:hAnsi="Arial" w:cs="Arial"/>
          <w:sz w:val="26"/>
          <w:szCs w:val="26"/>
        </w:rPr>
        <w:t>Львівського</w:t>
      </w:r>
      <w:r>
        <w:rPr>
          <w:rFonts w:ascii="Arial" w:hAnsi="Arial" w:cs="Arial"/>
          <w:sz w:val="26"/>
          <w:szCs w:val="26"/>
        </w:rPr>
        <w:t xml:space="preserve"> </w:t>
      </w:r>
      <w:r w:rsidRPr="0079792E">
        <w:rPr>
          <w:rFonts w:ascii="Arial" w:hAnsi="Arial" w:cs="Arial"/>
          <w:sz w:val="26"/>
          <w:szCs w:val="26"/>
        </w:rPr>
        <w:t>комунального</w:t>
      </w:r>
      <w:r>
        <w:rPr>
          <w:rFonts w:ascii="Arial" w:hAnsi="Arial" w:cs="Arial"/>
          <w:sz w:val="26"/>
          <w:szCs w:val="26"/>
        </w:rPr>
        <w:t xml:space="preserve"> </w:t>
      </w:r>
      <w:r w:rsidRPr="0079792E">
        <w:rPr>
          <w:rFonts w:ascii="Arial" w:hAnsi="Arial" w:cs="Arial"/>
          <w:sz w:val="26"/>
          <w:szCs w:val="26"/>
        </w:rPr>
        <w:t>підприємства</w:t>
      </w:r>
      <w:r>
        <w:rPr>
          <w:rFonts w:ascii="Arial" w:hAnsi="Arial" w:cs="Arial"/>
          <w:sz w:val="26"/>
          <w:szCs w:val="26"/>
        </w:rPr>
        <w:t xml:space="preserve"> "</w:t>
      </w:r>
      <w:r w:rsidRPr="0079792E">
        <w:rPr>
          <w:rFonts w:ascii="Arial" w:hAnsi="Arial" w:cs="Arial"/>
          <w:sz w:val="26"/>
          <w:szCs w:val="26"/>
        </w:rPr>
        <w:t>Зелене</w:t>
      </w:r>
      <w:r>
        <w:rPr>
          <w:rFonts w:ascii="Arial" w:hAnsi="Arial" w:cs="Arial"/>
          <w:sz w:val="26"/>
          <w:szCs w:val="26"/>
        </w:rPr>
        <w:t xml:space="preserve"> </w:t>
      </w:r>
      <w:r w:rsidRPr="0079792E">
        <w:rPr>
          <w:rFonts w:ascii="Arial" w:hAnsi="Arial" w:cs="Arial"/>
          <w:sz w:val="26"/>
          <w:szCs w:val="26"/>
        </w:rPr>
        <w:t>місто</w:t>
      </w:r>
      <w:r>
        <w:rPr>
          <w:rFonts w:ascii="Arial" w:hAnsi="Arial" w:cs="Arial"/>
          <w:sz w:val="26"/>
          <w:szCs w:val="26"/>
        </w:rPr>
        <w:t>"</w:t>
      </w:r>
      <w:r w:rsidRPr="0079792E">
        <w:rPr>
          <w:rFonts w:ascii="Arial" w:hAnsi="Arial" w:cs="Arial"/>
          <w:sz w:val="26"/>
          <w:szCs w:val="26"/>
        </w:rPr>
        <w:t>.</w:t>
      </w:r>
    </w:p>
    <w:p w14:paraId="3FF3184A" w14:textId="312D2042"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.17.</w:t>
      </w:r>
      <w:r>
        <w:rPr>
          <w:rFonts w:ascii="Arial" w:hAnsi="Arial" w:cs="Arial"/>
          <w:sz w:val="26"/>
          <w:szCs w:val="26"/>
        </w:rPr>
        <w:t xml:space="preserve"> </w:t>
      </w:r>
      <w:r w:rsidRPr="0079792E">
        <w:rPr>
          <w:rFonts w:ascii="Arial" w:hAnsi="Arial" w:cs="Arial"/>
          <w:sz w:val="26"/>
          <w:szCs w:val="26"/>
        </w:rPr>
        <w:t>Миття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знезараження</w:t>
      </w:r>
      <w:r>
        <w:rPr>
          <w:rFonts w:ascii="Arial" w:hAnsi="Arial" w:cs="Arial"/>
          <w:sz w:val="26"/>
          <w:szCs w:val="26"/>
        </w:rPr>
        <w:t xml:space="preserve"> </w:t>
      </w:r>
      <w:r w:rsidRPr="0079792E">
        <w:rPr>
          <w:rFonts w:ascii="Arial" w:hAnsi="Arial" w:cs="Arial"/>
          <w:sz w:val="26"/>
          <w:szCs w:val="26"/>
        </w:rPr>
        <w:t>ділянки,</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якій</w:t>
      </w:r>
      <w:r>
        <w:rPr>
          <w:rFonts w:ascii="Arial" w:hAnsi="Arial" w:cs="Arial"/>
          <w:sz w:val="26"/>
          <w:szCs w:val="26"/>
        </w:rPr>
        <w:t xml:space="preserve"> </w:t>
      </w:r>
      <w:r w:rsidRPr="0079792E">
        <w:rPr>
          <w:rFonts w:ascii="Arial" w:hAnsi="Arial" w:cs="Arial"/>
          <w:sz w:val="26"/>
          <w:szCs w:val="26"/>
        </w:rPr>
        <w:t>встановлено</w:t>
      </w:r>
      <w:r>
        <w:rPr>
          <w:rFonts w:ascii="Arial" w:hAnsi="Arial" w:cs="Arial"/>
          <w:sz w:val="26"/>
          <w:szCs w:val="26"/>
        </w:rPr>
        <w:t xml:space="preserve"> </w:t>
      </w:r>
      <w:r w:rsidRPr="0079792E">
        <w:rPr>
          <w:rFonts w:ascii="Arial" w:hAnsi="Arial" w:cs="Arial"/>
          <w:sz w:val="26"/>
          <w:szCs w:val="26"/>
        </w:rPr>
        <w:t>контейнер</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відбувається:</w:t>
      </w:r>
      <w:r>
        <w:rPr>
          <w:rFonts w:ascii="Arial" w:hAnsi="Arial" w:cs="Arial"/>
          <w:sz w:val="26"/>
          <w:szCs w:val="26"/>
        </w:rPr>
        <w:t xml:space="preserve"> </w:t>
      </w:r>
    </w:p>
    <w:p w14:paraId="6BF794DD" w14:textId="21822A11"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.17.1.</w:t>
      </w:r>
      <w:r>
        <w:rPr>
          <w:rFonts w:ascii="Arial" w:hAnsi="Arial" w:cs="Arial"/>
          <w:sz w:val="26"/>
          <w:szCs w:val="26"/>
        </w:rPr>
        <w:t xml:space="preserve"> З</w:t>
      </w:r>
      <w:r w:rsidRPr="0079792E">
        <w:rPr>
          <w:rFonts w:ascii="Arial" w:hAnsi="Arial" w:cs="Arial"/>
          <w:sz w:val="26"/>
          <w:szCs w:val="26"/>
        </w:rPr>
        <w:t>а</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якщо</w:t>
      </w:r>
      <w:r>
        <w:rPr>
          <w:rFonts w:ascii="Arial" w:hAnsi="Arial" w:cs="Arial"/>
          <w:sz w:val="26"/>
          <w:szCs w:val="26"/>
        </w:rPr>
        <w:t xml:space="preserve"> </w:t>
      </w:r>
      <w:r w:rsidRPr="0079792E">
        <w:rPr>
          <w:rFonts w:ascii="Arial" w:hAnsi="Arial" w:cs="Arial"/>
          <w:sz w:val="26"/>
          <w:szCs w:val="26"/>
        </w:rPr>
        <w:t>протягом</w:t>
      </w:r>
      <w:r>
        <w:rPr>
          <w:rFonts w:ascii="Arial" w:hAnsi="Arial" w:cs="Arial"/>
          <w:sz w:val="26"/>
          <w:szCs w:val="26"/>
        </w:rPr>
        <w:t xml:space="preserve"> </w:t>
      </w:r>
      <w:r w:rsidRPr="0079792E">
        <w:rPr>
          <w:rFonts w:ascii="Arial" w:hAnsi="Arial" w:cs="Arial"/>
          <w:sz w:val="26"/>
          <w:szCs w:val="26"/>
        </w:rPr>
        <w:t>трьох</w:t>
      </w:r>
      <w:r>
        <w:rPr>
          <w:rFonts w:ascii="Arial" w:hAnsi="Arial" w:cs="Arial"/>
          <w:sz w:val="26"/>
          <w:szCs w:val="26"/>
        </w:rPr>
        <w:t xml:space="preserve"> </w:t>
      </w:r>
      <w:r w:rsidRPr="0079792E">
        <w:rPr>
          <w:rFonts w:ascii="Arial" w:hAnsi="Arial" w:cs="Arial"/>
          <w:sz w:val="26"/>
          <w:szCs w:val="26"/>
        </w:rPr>
        <w:t>діб</w:t>
      </w:r>
      <w:r>
        <w:rPr>
          <w:rFonts w:ascii="Arial" w:hAnsi="Arial" w:cs="Arial"/>
          <w:sz w:val="26"/>
          <w:szCs w:val="26"/>
        </w:rPr>
        <w:t xml:space="preserve"> </w:t>
      </w:r>
      <w:r w:rsidRPr="0079792E">
        <w:rPr>
          <w:rFonts w:ascii="Arial" w:hAnsi="Arial" w:cs="Arial"/>
          <w:sz w:val="26"/>
          <w:szCs w:val="26"/>
        </w:rPr>
        <w:t>середня</w:t>
      </w:r>
      <w:r>
        <w:rPr>
          <w:rFonts w:ascii="Arial" w:hAnsi="Arial" w:cs="Arial"/>
          <w:sz w:val="26"/>
          <w:szCs w:val="26"/>
        </w:rPr>
        <w:t xml:space="preserve"> </w:t>
      </w:r>
      <w:r w:rsidRPr="0079792E">
        <w:rPr>
          <w:rFonts w:ascii="Arial" w:hAnsi="Arial" w:cs="Arial"/>
          <w:sz w:val="26"/>
          <w:szCs w:val="26"/>
        </w:rPr>
        <w:t>добова</w:t>
      </w:r>
      <w:r>
        <w:rPr>
          <w:rFonts w:ascii="Arial" w:hAnsi="Arial" w:cs="Arial"/>
          <w:sz w:val="26"/>
          <w:szCs w:val="26"/>
        </w:rPr>
        <w:t xml:space="preserve"> </w:t>
      </w:r>
      <w:r w:rsidRPr="0079792E">
        <w:rPr>
          <w:rFonts w:ascii="Arial" w:hAnsi="Arial" w:cs="Arial"/>
          <w:sz w:val="26"/>
          <w:szCs w:val="26"/>
        </w:rPr>
        <w:t>температура</w:t>
      </w:r>
      <w:r>
        <w:rPr>
          <w:rFonts w:ascii="Arial" w:hAnsi="Arial" w:cs="Arial"/>
          <w:sz w:val="26"/>
          <w:szCs w:val="26"/>
        </w:rPr>
        <w:t xml:space="preserve"> </w:t>
      </w:r>
      <w:r w:rsidRPr="0079792E">
        <w:rPr>
          <w:rFonts w:ascii="Arial" w:hAnsi="Arial" w:cs="Arial"/>
          <w:sz w:val="26"/>
          <w:szCs w:val="26"/>
        </w:rPr>
        <w:t>зовнішнього</w:t>
      </w:r>
      <w:r>
        <w:rPr>
          <w:rFonts w:ascii="Arial" w:hAnsi="Arial" w:cs="Arial"/>
          <w:sz w:val="26"/>
          <w:szCs w:val="26"/>
        </w:rPr>
        <w:t xml:space="preserve"> </w:t>
      </w:r>
      <w:r w:rsidRPr="0079792E">
        <w:rPr>
          <w:rFonts w:ascii="Arial" w:hAnsi="Arial" w:cs="Arial"/>
          <w:sz w:val="26"/>
          <w:szCs w:val="26"/>
        </w:rPr>
        <w:t>повітря</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досягає</w:t>
      </w:r>
      <w:r>
        <w:rPr>
          <w:rFonts w:ascii="Arial" w:hAnsi="Arial" w:cs="Arial"/>
          <w:sz w:val="26"/>
          <w:szCs w:val="26"/>
        </w:rPr>
        <w:t xml:space="preserve"> </w:t>
      </w:r>
      <w:r w:rsidRPr="0079792E">
        <w:rPr>
          <w:rFonts w:ascii="Arial" w:hAnsi="Arial" w:cs="Arial"/>
          <w:sz w:val="26"/>
          <w:szCs w:val="26"/>
        </w:rPr>
        <w:t>10</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рідше</w:t>
      </w:r>
      <w:r>
        <w:rPr>
          <w:rFonts w:ascii="Arial" w:hAnsi="Arial" w:cs="Arial"/>
          <w:sz w:val="26"/>
          <w:szCs w:val="26"/>
        </w:rPr>
        <w:t xml:space="preserve"> </w:t>
      </w:r>
      <w:r w:rsidRPr="0079792E">
        <w:rPr>
          <w:rFonts w:ascii="Arial" w:hAnsi="Arial" w:cs="Arial"/>
          <w:sz w:val="26"/>
          <w:szCs w:val="26"/>
        </w:rPr>
        <w:t>одного</w:t>
      </w:r>
      <w:r>
        <w:rPr>
          <w:rFonts w:ascii="Arial" w:hAnsi="Arial" w:cs="Arial"/>
          <w:sz w:val="26"/>
          <w:szCs w:val="26"/>
        </w:rPr>
        <w:t xml:space="preserve"> </w:t>
      </w:r>
      <w:r w:rsidRPr="0079792E">
        <w:rPr>
          <w:rFonts w:ascii="Arial" w:hAnsi="Arial" w:cs="Arial"/>
          <w:sz w:val="26"/>
          <w:szCs w:val="26"/>
        </w:rPr>
        <w:t>разу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місяц</w:t>
      </w:r>
      <w:r>
        <w:rPr>
          <w:rFonts w:ascii="Arial" w:hAnsi="Arial" w:cs="Arial"/>
          <w:sz w:val="26"/>
          <w:szCs w:val="26"/>
        </w:rPr>
        <w:t>ь.</w:t>
      </w:r>
    </w:p>
    <w:p w14:paraId="1416D527" w14:textId="3A6089B2"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.17.2.</w:t>
      </w:r>
      <w:r>
        <w:rPr>
          <w:rFonts w:ascii="Arial" w:hAnsi="Arial" w:cs="Arial"/>
          <w:sz w:val="26"/>
          <w:szCs w:val="26"/>
        </w:rPr>
        <w:t xml:space="preserve"> З</w:t>
      </w:r>
      <w:r w:rsidRPr="0079792E">
        <w:rPr>
          <w:rFonts w:ascii="Arial" w:hAnsi="Arial" w:cs="Arial"/>
          <w:sz w:val="26"/>
          <w:szCs w:val="26"/>
        </w:rPr>
        <w:t>а</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якщо</w:t>
      </w:r>
      <w:r>
        <w:rPr>
          <w:rFonts w:ascii="Arial" w:hAnsi="Arial" w:cs="Arial"/>
          <w:sz w:val="26"/>
          <w:szCs w:val="26"/>
        </w:rPr>
        <w:t xml:space="preserve"> </w:t>
      </w:r>
      <w:r w:rsidRPr="0079792E">
        <w:rPr>
          <w:rFonts w:ascii="Arial" w:hAnsi="Arial" w:cs="Arial"/>
          <w:sz w:val="26"/>
          <w:szCs w:val="26"/>
        </w:rPr>
        <w:t>протягом</w:t>
      </w:r>
      <w:r>
        <w:rPr>
          <w:rFonts w:ascii="Arial" w:hAnsi="Arial" w:cs="Arial"/>
          <w:sz w:val="26"/>
          <w:szCs w:val="26"/>
        </w:rPr>
        <w:t xml:space="preserve"> </w:t>
      </w:r>
      <w:r w:rsidRPr="0079792E">
        <w:rPr>
          <w:rFonts w:ascii="Arial" w:hAnsi="Arial" w:cs="Arial"/>
          <w:sz w:val="26"/>
          <w:szCs w:val="26"/>
        </w:rPr>
        <w:t>трьох</w:t>
      </w:r>
      <w:r>
        <w:rPr>
          <w:rFonts w:ascii="Arial" w:hAnsi="Arial" w:cs="Arial"/>
          <w:sz w:val="26"/>
          <w:szCs w:val="26"/>
        </w:rPr>
        <w:t xml:space="preserve"> </w:t>
      </w:r>
      <w:r w:rsidRPr="0079792E">
        <w:rPr>
          <w:rFonts w:ascii="Arial" w:hAnsi="Arial" w:cs="Arial"/>
          <w:sz w:val="26"/>
          <w:szCs w:val="26"/>
        </w:rPr>
        <w:t>діб</w:t>
      </w:r>
      <w:r>
        <w:rPr>
          <w:rFonts w:ascii="Arial" w:hAnsi="Arial" w:cs="Arial"/>
          <w:sz w:val="26"/>
          <w:szCs w:val="26"/>
        </w:rPr>
        <w:t xml:space="preserve"> </w:t>
      </w:r>
      <w:r w:rsidRPr="0079792E">
        <w:rPr>
          <w:rFonts w:ascii="Arial" w:hAnsi="Arial" w:cs="Arial"/>
          <w:sz w:val="26"/>
          <w:szCs w:val="26"/>
        </w:rPr>
        <w:t>середня</w:t>
      </w:r>
      <w:r>
        <w:rPr>
          <w:rFonts w:ascii="Arial" w:hAnsi="Arial" w:cs="Arial"/>
          <w:sz w:val="26"/>
          <w:szCs w:val="26"/>
        </w:rPr>
        <w:t xml:space="preserve"> </w:t>
      </w:r>
      <w:r w:rsidRPr="0079792E">
        <w:rPr>
          <w:rFonts w:ascii="Arial" w:hAnsi="Arial" w:cs="Arial"/>
          <w:sz w:val="26"/>
          <w:szCs w:val="26"/>
        </w:rPr>
        <w:t>добова</w:t>
      </w:r>
      <w:r>
        <w:rPr>
          <w:rFonts w:ascii="Arial" w:hAnsi="Arial" w:cs="Arial"/>
          <w:sz w:val="26"/>
          <w:szCs w:val="26"/>
        </w:rPr>
        <w:t xml:space="preserve"> </w:t>
      </w:r>
      <w:r w:rsidRPr="0079792E">
        <w:rPr>
          <w:rFonts w:ascii="Arial" w:hAnsi="Arial" w:cs="Arial"/>
          <w:sz w:val="26"/>
          <w:szCs w:val="26"/>
        </w:rPr>
        <w:t>температура</w:t>
      </w:r>
      <w:r>
        <w:rPr>
          <w:rFonts w:ascii="Arial" w:hAnsi="Arial" w:cs="Arial"/>
          <w:sz w:val="26"/>
          <w:szCs w:val="26"/>
        </w:rPr>
        <w:t xml:space="preserve"> </w:t>
      </w:r>
      <w:r w:rsidRPr="0079792E">
        <w:rPr>
          <w:rFonts w:ascii="Arial" w:hAnsi="Arial" w:cs="Arial"/>
          <w:sz w:val="26"/>
          <w:szCs w:val="26"/>
        </w:rPr>
        <w:t>зовнішнього</w:t>
      </w:r>
      <w:r>
        <w:rPr>
          <w:rFonts w:ascii="Arial" w:hAnsi="Arial" w:cs="Arial"/>
          <w:sz w:val="26"/>
          <w:szCs w:val="26"/>
        </w:rPr>
        <w:t xml:space="preserve"> </w:t>
      </w:r>
      <w:r w:rsidRPr="0079792E">
        <w:rPr>
          <w:rFonts w:ascii="Arial" w:hAnsi="Arial" w:cs="Arial"/>
          <w:sz w:val="26"/>
          <w:szCs w:val="26"/>
        </w:rPr>
        <w:t>повітря</w:t>
      </w:r>
      <w:r>
        <w:rPr>
          <w:rFonts w:ascii="Arial" w:hAnsi="Arial" w:cs="Arial"/>
          <w:sz w:val="26"/>
          <w:szCs w:val="26"/>
        </w:rPr>
        <w:t xml:space="preserve"> </w:t>
      </w:r>
      <w:r w:rsidRPr="0079792E">
        <w:rPr>
          <w:rFonts w:ascii="Arial" w:hAnsi="Arial" w:cs="Arial"/>
          <w:sz w:val="26"/>
          <w:szCs w:val="26"/>
        </w:rPr>
        <w:t>становить</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10</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25</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рідше</w:t>
      </w:r>
      <w:r>
        <w:rPr>
          <w:rFonts w:ascii="Arial" w:hAnsi="Arial" w:cs="Arial"/>
          <w:sz w:val="26"/>
          <w:szCs w:val="26"/>
        </w:rPr>
        <w:t xml:space="preserve"> </w:t>
      </w:r>
      <w:r w:rsidRPr="0079792E">
        <w:rPr>
          <w:rFonts w:ascii="Arial" w:hAnsi="Arial" w:cs="Arial"/>
          <w:sz w:val="26"/>
          <w:szCs w:val="26"/>
        </w:rPr>
        <w:t>одного</w:t>
      </w:r>
      <w:r>
        <w:rPr>
          <w:rFonts w:ascii="Arial" w:hAnsi="Arial" w:cs="Arial"/>
          <w:sz w:val="26"/>
          <w:szCs w:val="26"/>
        </w:rPr>
        <w:t xml:space="preserve"> </w:t>
      </w:r>
      <w:r w:rsidRPr="0079792E">
        <w:rPr>
          <w:rFonts w:ascii="Arial" w:hAnsi="Arial" w:cs="Arial"/>
          <w:sz w:val="26"/>
          <w:szCs w:val="26"/>
        </w:rPr>
        <w:t>разу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два</w:t>
      </w:r>
      <w:r>
        <w:rPr>
          <w:rFonts w:ascii="Arial" w:hAnsi="Arial" w:cs="Arial"/>
          <w:sz w:val="26"/>
          <w:szCs w:val="26"/>
        </w:rPr>
        <w:t xml:space="preserve"> тижні.</w:t>
      </w:r>
    </w:p>
    <w:p w14:paraId="4AFBFE2D" w14:textId="23F85B2E"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.17.3.</w:t>
      </w:r>
      <w:r>
        <w:rPr>
          <w:rFonts w:ascii="Arial" w:hAnsi="Arial" w:cs="Arial"/>
          <w:sz w:val="26"/>
          <w:szCs w:val="26"/>
        </w:rPr>
        <w:t xml:space="preserve"> З</w:t>
      </w:r>
      <w:r w:rsidRPr="0079792E">
        <w:rPr>
          <w:rFonts w:ascii="Arial" w:hAnsi="Arial" w:cs="Arial"/>
          <w:sz w:val="26"/>
          <w:szCs w:val="26"/>
        </w:rPr>
        <w:t>а</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якщо</w:t>
      </w:r>
      <w:r>
        <w:rPr>
          <w:rFonts w:ascii="Arial" w:hAnsi="Arial" w:cs="Arial"/>
          <w:sz w:val="26"/>
          <w:szCs w:val="26"/>
        </w:rPr>
        <w:t xml:space="preserve"> </w:t>
      </w:r>
      <w:r w:rsidRPr="0079792E">
        <w:rPr>
          <w:rFonts w:ascii="Arial" w:hAnsi="Arial" w:cs="Arial"/>
          <w:sz w:val="26"/>
          <w:szCs w:val="26"/>
        </w:rPr>
        <w:t>протягом</w:t>
      </w:r>
      <w:r>
        <w:rPr>
          <w:rFonts w:ascii="Arial" w:hAnsi="Arial" w:cs="Arial"/>
          <w:sz w:val="26"/>
          <w:szCs w:val="26"/>
        </w:rPr>
        <w:t xml:space="preserve"> </w:t>
      </w:r>
      <w:r w:rsidRPr="0079792E">
        <w:rPr>
          <w:rFonts w:ascii="Arial" w:hAnsi="Arial" w:cs="Arial"/>
          <w:sz w:val="26"/>
          <w:szCs w:val="26"/>
        </w:rPr>
        <w:t>трьох</w:t>
      </w:r>
      <w:r>
        <w:rPr>
          <w:rFonts w:ascii="Arial" w:hAnsi="Arial" w:cs="Arial"/>
          <w:sz w:val="26"/>
          <w:szCs w:val="26"/>
        </w:rPr>
        <w:t xml:space="preserve"> </w:t>
      </w:r>
      <w:r w:rsidRPr="0079792E">
        <w:rPr>
          <w:rFonts w:ascii="Arial" w:hAnsi="Arial" w:cs="Arial"/>
          <w:sz w:val="26"/>
          <w:szCs w:val="26"/>
        </w:rPr>
        <w:t>діб</w:t>
      </w:r>
      <w:r>
        <w:rPr>
          <w:rFonts w:ascii="Arial" w:hAnsi="Arial" w:cs="Arial"/>
          <w:sz w:val="26"/>
          <w:szCs w:val="26"/>
        </w:rPr>
        <w:t xml:space="preserve"> </w:t>
      </w:r>
      <w:r w:rsidRPr="0079792E">
        <w:rPr>
          <w:rFonts w:ascii="Arial" w:hAnsi="Arial" w:cs="Arial"/>
          <w:sz w:val="26"/>
          <w:szCs w:val="26"/>
        </w:rPr>
        <w:t>середня</w:t>
      </w:r>
      <w:r>
        <w:rPr>
          <w:rFonts w:ascii="Arial" w:hAnsi="Arial" w:cs="Arial"/>
          <w:sz w:val="26"/>
          <w:szCs w:val="26"/>
        </w:rPr>
        <w:t xml:space="preserve"> </w:t>
      </w:r>
      <w:r w:rsidRPr="0079792E">
        <w:rPr>
          <w:rFonts w:ascii="Arial" w:hAnsi="Arial" w:cs="Arial"/>
          <w:sz w:val="26"/>
          <w:szCs w:val="26"/>
        </w:rPr>
        <w:t>добова</w:t>
      </w:r>
      <w:r>
        <w:rPr>
          <w:rFonts w:ascii="Arial" w:hAnsi="Arial" w:cs="Arial"/>
          <w:sz w:val="26"/>
          <w:szCs w:val="26"/>
        </w:rPr>
        <w:t xml:space="preserve"> </w:t>
      </w:r>
      <w:r w:rsidRPr="0079792E">
        <w:rPr>
          <w:rFonts w:ascii="Arial" w:hAnsi="Arial" w:cs="Arial"/>
          <w:sz w:val="26"/>
          <w:szCs w:val="26"/>
        </w:rPr>
        <w:t>температура</w:t>
      </w:r>
      <w:r>
        <w:rPr>
          <w:rFonts w:ascii="Arial" w:hAnsi="Arial" w:cs="Arial"/>
          <w:sz w:val="26"/>
          <w:szCs w:val="26"/>
        </w:rPr>
        <w:t xml:space="preserve"> </w:t>
      </w:r>
      <w:r w:rsidRPr="0079792E">
        <w:rPr>
          <w:rFonts w:ascii="Arial" w:hAnsi="Arial" w:cs="Arial"/>
          <w:sz w:val="26"/>
          <w:szCs w:val="26"/>
        </w:rPr>
        <w:t>зовнішнього</w:t>
      </w:r>
      <w:r>
        <w:rPr>
          <w:rFonts w:ascii="Arial" w:hAnsi="Arial" w:cs="Arial"/>
          <w:sz w:val="26"/>
          <w:szCs w:val="26"/>
        </w:rPr>
        <w:t xml:space="preserve"> </w:t>
      </w:r>
      <w:r w:rsidRPr="0079792E">
        <w:rPr>
          <w:rFonts w:ascii="Arial" w:hAnsi="Arial" w:cs="Arial"/>
          <w:sz w:val="26"/>
          <w:szCs w:val="26"/>
        </w:rPr>
        <w:t>повітря</w:t>
      </w:r>
      <w:r>
        <w:rPr>
          <w:rFonts w:ascii="Arial" w:hAnsi="Arial" w:cs="Arial"/>
          <w:sz w:val="26"/>
          <w:szCs w:val="26"/>
        </w:rPr>
        <w:t xml:space="preserve"> </w:t>
      </w:r>
      <w:r w:rsidRPr="0079792E">
        <w:rPr>
          <w:rFonts w:ascii="Arial" w:hAnsi="Arial" w:cs="Arial"/>
          <w:sz w:val="26"/>
          <w:szCs w:val="26"/>
        </w:rPr>
        <w:t>становить</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25</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рідше</w:t>
      </w:r>
      <w:r>
        <w:rPr>
          <w:rFonts w:ascii="Arial" w:hAnsi="Arial" w:cs="Arial"/>
          <w:sz w:val="26"/>
          <w:szCs w:val="26"/>
        </w:rPr>
        <w:t xml:space="preserve"> </w:t>
      </w:r>
      <w:r w:rsidRPr="0079792E">
        <w:rPr>
          <w:rFonts w:ascii="Arial" w:hAnsi="Arial" w:cs="Arial"/>
          <w:sz w:val="26"/>
          <w:szCs w:val="26"/>
        </w:rPr>
        <w:t>одного</w:t>
      </w:r>
      <w:r>
        <w:rPr>
          <w:rFonts w:ascii="Arial" w:hAnsi="Arial" w:cs="Arial"/>
          <w:sz w:val="26"/>
          <w:szCs w:val="26"/>
        </w:rPr>
        <w:t xml:space="preserve"> </w:t>
      </w:r>
      <w:r w:rsidRPr="0079792E">
        <w:rPr>
          <w:rFonts w:ascii="Arial" w:hAnsi="Arial" w:cs="Arial"/>
          <w:sz w:val="26"/>
          <w:szCs w:val="26"/>
        </w:rPr>
        <w:t>разу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тиждень.</w:t>
      </w:r>
    </w:p>
    <w:p w14:paraId="4052E95A" w14:textId="2D9808BB"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.18.</w:t>
      </w:r>
      <w:r>
        <w:rPr>
          <w:rFonts w:ascii="Arial" w:hAnsi="Arial" w:cs="Arial"/>
          <w:sz w:val="26"/>
          <w:szCs w:val="26"/>
        </w:rPr>
        <w:t xml:space="preserve"> </w:t>
      </w:r>
      <w:r w:rsidRPr="0079792E">
        <w:rPr>
          <w:rFonts w:ascii="Arial" w:hAnsi="Arial" w:cs="Arial"/>
          <w:sz w:val="26"/>
          <w:szCs w:val="26"/>
        </w:rPr>
        <w:t>Вивезення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здійснюється</w:t>
      </w:r>
      <w:r>
        <w:rPr>
          <w:rFonts w:ascii="Arial" w:hAnsi="Arial" w:cs="Arial"/>
          <w:sz w:val="26"/>
          <w:szCs w:val="26"/>
        </w:rPr>
        <w:t xml:space="preserve"> </w:t>
      </w:r>
      <w:r w:rsidRPr="0079792E">
        <w:rPr>
          <w:rFonts w:ascii="Arial" w:hAnsi="Arial" w:cs="Arial"/>
          <w:sz w:val="26"/>
          <w:szCs w:val="26"/>
        </w:rPr>
        <w:t>окремим</w:t>
      </w:r>
      <w:r>
        <w:rPr>
          <w:rFonts w:ascii="Arial" w:hAnsi="Arial" w:cs="Arial"/>
          <w:sz w:val="26"/>
          <w:szCs w:val="26"/>
        </w:rPr>
        <w:t xml:space="preserve"> </w:t>
      </w:r>
      <w:r w:rsidRPr="0079792E">
        <w:rPr>
          <w:rFonts w:ascii="Arial" w:hAnsi="Arial" w:cs="Arial"/>
          <w:sz w:val="26"/>
          <w:szCs w:val="26"/>
        </w:rPr>
        <w:t>спеціалізованим</w:t>
      </w:r>
      <w:r>
        <w:rPr>
          <w:rFonts w:ascii="Arial" w:hAnsi="Arial" w:cs="Arial"/>
          <w:sz w:val="26"/>
          <w:szCs w:val="26"/>
        </w:rPr>
        <w:t xml:space="preserve"> </w:t>
      </w:r>
      <w:r w:rsidRPr="0079792E">
        <w:rPr>
          <w:rFonts w:ascii="Arial" w:hAnsi="Arial" w:cs="Arial"/>
          <w:sz w:val="26"/>
          <w:szCs w:val="26"/>
        </w:rPr>
        <w:t>автотранспортом</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proofErr w:type="spellStart"/>
      <w:r>
        <w:rPr>
          <w:rFonts w:ascii="Arial" w:hAnsi="Arial" w:cs="Arial"/>
          <w:sz w:val="26"/>
          <w:szCs w:val="26"/>
        </w:rPr>
        <w:t>к</w:t>
      </w:r>
      <w:r w:rsidRPr="0079792E">
        <w:rPr>
          <w:rFonts w:ascii="Arial" w:hAnsi="Arial" w:cs="Arial"/>
          <w:sz w:val="26"/>
          <w:szCs w:val="26"/>
        </w:rPr>
        <w:t>омпостувальної</w:t>
      </w:r>
      <w:proofErr w:type="spellEnd"/>
      <w:r>
        <w:rPr>
          <w:rFonts w:ascii="Arial" w:hAnsi="Arial" w:cs="Arial"/>
          <w:sz w:val="26"/>
          <w:szCs w:val="26"/>
        </w:rPr>
        <w:t xml:space="preserve"> </w:t>
      </w:r>
      <w:r w:rsidRPr="0079792E">
        <w:rPr>
          <w:rFonts w:ascii="Arial" w:hAnsi="Arial" w:cs="Arial"/>
          <w:sz w:val="26"/>
          <w:szCs w:val="26"/>
        </w:rPr>
        <w:t>станції.</w:t>
      </w:r>
    </w:p>
    <w:p w14:paraId="47CEF5D7" w14:textId="4D0289A6"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.19.</w:t>
      </w:r>
      <w:r>
        <w:rPr>
          <w:rFonts w:ascii="Arial" w:hAnsi="Arial" w:cs="Arial"/>
          <w:sz w:val="26"/>
          <w:szCs w:val="26"/>
        </w:rPr>
        <w:t xml:space="preserve"> </w:t>
      </w:r>
      <w:r w:rsidRPr="0079792E">
        <w:rPr>
          <w:rFonts w:ascii="Arial" w:hAnsi="Arial" w:cs="Arial"/>
          <w:sz w:val="26"/>
          <w:szCs w:val="26"/>
        </w:rPr>
        <w:t>Послуги</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вивезення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здійснюються</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Правил</w:t>
      </w:r>
      <w:r>
        <w:rPr>
          <w:rFonts w:ascii="Arial" w:hAnsi="Arial" w:cs="Arial"/>
          <w:sz w:val="26"/>
          <w:szCs w:val="26"/>
        </w:rPr>
        <w:t xml:space="preserve"> </w:t>
      </w:r>
      <w:r w:rsidRPr="0079792E">
        <w:rPr>
          <w:rFonts w:ascii="Arial" w:hAnsi="Arial" w:cs="Arial"/>
          <w:sz w:val="26"/>
          <w:szCs w:val="26"/>
        </w:rPr>
        <w:t>надання</w:t>
      </w:r>
      <w:r>
        <w:rPr>
          <w:rFonts w:ascii="Arial" w:hAnsi="Arial" w:cs="Arial"/>
          <w:sz w:val="26"/>
          <w:szCs w:val="26"/>
        </w:rPr>
        <w:t xml:space="preserve"> </w:t>
      </w:r>
      <w:r w:rsidRPr="0079792E">
        <w:rPr>
          <w:rFonts w:ascii="Arial" w:hAnsi="Arial" w:cs="Arial"/>
          <w:sz w:val="26"/>
          <w:szCs w:val="26"/>
        </w:rPr>
        <w:t>послуги</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побутовими</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xml:space="preserve"> </w:t>
      </w:r>
      <w:r w:rsidRPr="0079792E">
        <w:rPr>
          <w:rFonts w:ascii="Arial" w:hAnsi="Arial" w:cs="Arial"/>
          <w:sz w:val="26"/>
          <w:szCs w:val="26"/>
        </w:rPr>
        <w:t>затверджених</w:t>
      </w:r>
      <w:r>
        <w:rPr>
          <w:rFonts w:ascii="Arial" w:hAnsi="Arial" w:cs="Arial"/>
          <w:sz w:val="26"/>
          <w:szCs w:val="26"/>
        </w:rPr>
        <w:t xml:space="preserve"> </w:t>
      </w:r>
      <w:r w:rsidRPr="0079792E">
        <w:rPr>
          <w:rFonts w:ascii="Arial" w:hAnsi="Arial" w:cs="Arial"/>
          <w:sz w:val="26"/>
          <w:szCs w:val="26"/>
        </w:rPr>
        <w:t>постановою</w:t>
      </w:r>
      <w:r>
        <w:rPr>
          <w:rFonts w:ascii="Arial" w:hAnsi="Arial" w:cs="Arial"/>
          <w:sz w:val="26"/>
          <w:szCs w:val="26"/>
        </w:rPr>
        <w:t xml:space="preserve"> </w:t>
      </w:r>
      <w:r w:rsidRPr="0079792E">
        <w:rPr>
          <w:rFonts w:ascii="Arial" w:hAnsi="Arial" w:cs="Arial"/>
          <w:sz w:val="26"/>
          <w:szCs w:val="26"/>
        </w:rPr>
        <w:lastRenderedPageBreak/>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08.08.2023</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835.</w:t>
      </w:r>
      <w:r>
        <w:rPr>
          <w:rFonts w:ascii="Arial" w:hAnsi="Arial" w:cs="Arial"/>
          <w:sz w:val="26"/>
          <w:szCs w:val="26"/>
        </w:rPr>
        <w:t xml:space="preserve"> </w:t>
      </w:r>
      <w:r w:rsidRPr="0079792E">
        <w:rPr>
          <w:rFonts w:ascii="Arial" w:hAnsi="Arial" w:cs="Arial"/>
          <w:sz w:val="26"/>
          <w:szCs w:val="26"/>
        </w:rPr>
        <w:t>Плат</w:t>
      </w:r>
      <w:r>
        <w:rPr>
          <w:rFonts w:ascii="Arial" w:hAnsi="Arial" w:cs="Arial"/>
          <w:sz w:val="26"/>
          <w:szCs w:val="26"/>
        </w:rPr>
        <w:t xml:space="preserve">у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надані</w:t>
      </w:r>
      <w:r>
        <w:rPr>
          <w:rFonts w:ascii="Arial" w:hAnsi="Arial" w:cs="Arial"/>
          <w:sz w:val="26"/>
          <w:szCs w:val="26"/>
        </w:rPr>
        <w:t xml:space="preserve"> </w:t>
      </w:r>
      <w:r w:rsidRPr="0079792E">
        <w:rPr>
          <w:rFonts w:ascii="Arial" w:hAnsi="Arial" w:cs="Arial"/>
          <w:sz w:val="26"/>
          <w:szCs w:val="26"/>
        </w:rPr>
        <w:t>послуги</w:t>
      </w:r>
      <w:r>
        <w:rPr>
          <w:rFonts w:ascii="Arial" w:hAnsi="Arial" w:cs="Arial"/>
          <w:sz w:val="26"/>
          <w:szCs w:val="26"/>
        </w:rPr>
        <w:t xml:space="preserve"> </w:t>
      </w:r>
      <w:r w:rsidRPr="0079792E">
        <w:rPr>
          <w:rFonts w:ascii="Arial" w:hAnsi="Arial" w:cs="Arial"/>
          <w:sz w:val="26"/>
          <w:szCs w:val="26"/>
        </w:rPr>
        <w:t>нарахову</w:t>
      </w:r>
      <w:r>
        <w:rPr>
          <w:rFonts w:ascii="Arial" w:hAnsi="Arial" w:cs="Arial"/>
          <w:sz w:val="26"/>
          <w:szCs w:val="26"/>
        </w:rPr>
        <w:t xml:space="preserve">ють </w:t>
      </w:r>
      <w:r w:rsidRPr="0079792E">
        <w:rPr>
          <w:rFonts w:ascii="Arial" w:hAnsi="Arial" w:cs="Arial"/>
          <w:sz w:val="26"/>
          <w:szCs w:val="26"/>
        </w:rPr>
        <w:t>щомісяця</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умов</w:t>
      </w:r>
      <w:r>
        <w:rPr>
          <w:rFonts w:ascii="Arial" w:hAnsi="Arial" w:cs="Arial"/>
          <w:sz w:val="26"/>
          <w:szCs w:val="26"/>
        </w:rPr>
        <w:t xml:space="preserve"> </w:t>
      </w:r>
      <w:r w:rsidRPr="0079792E">
        <w:rPr>
          <w:rFonts w:ascii="Arial" w:hAnsi="Arial" w:cs="Arial"/>
          <w:sz w:val="26"/>
          <w:szCs w:val="26"/>
        </w:rPr>
        <w:t>договору</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тарифів,</w:t>
      </w:r>
      <w:r>
        <w:rPr>
          <w:rFonts w:ascii="Arial" w:hAnsi="Arial" w:cs="Arial"/>
          <w:sz w:val="26"/>
          <w:szCs w:val="26"/>
        </w:rPr>
        <w:t xml:space="preserve"> </w:t>
      </w:r>
      <w:r w:rsidRPr="0079792E">
        <w:rPr>
          <w:rFonts w:ascii="Arial" w:hAnsi="Arial" w:cs="Arial"/>
          <w:sz w:val="26"/>
          <w:szCs w:val="26"/>
        </w:rPr>
        <w:t>які</w:t>
      </w:r>
      <w:r>
        <w:rPr>
          <w:rFonts w:ascii="Arial" w:hAnsi="Arial" w:cs="Arial"/>
          <w:sz w:val="26"/>
          <w:szCs w:val="26"/>
        </w:rPr>
        <w:t xml:space="preserve"> </w:t>
      </w:r>
      <w:r w:rsidRPr="0079792E">
        <w:rPr>
          <w:rFonts w:ascii="Arial" w:hAnsi="Arial" w:cs="Arial"/>
          <w:sz w:val="26"/>
          <w:szCs w:val="26"/>
        </w:rPr>
        <w:t>формуються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затверджуються</w:t>
      </w:r>
      <w:r>
        <w:rPr>
          <w:rFonts w:ascii="Arial" w:hAnsi="Arial" w:cs="Arial"/>
          <w:sz w:val="26"/>
          <w:szCs w:val="26"/>
        </w:rPr>
        <w:t xml:space="preserve"> </w:t>
      </w: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вимог</w:t>
      </w:r>
      <w:r>
        <w:rPr>
          <w:rFonts w:ascii="Arial" w:hAnsi="Arial" w:cs="Arial"/>
          <w:sz w:val="26"/>
          <w:szCs w:val="26"/>
        </w:rPr>
        <w:t xml:space="preserve"> </w:t>
      </w:r>
      <w:r w:rsidRPr="0079792E">
        <w:rPr>
          <w:rFonts w:ascii="Arial" w:hAnsi="Arial" w:cs="Arial"/>
          <w:sz w:val="26"/>
          <w:szCs w:val="26"/>
        </w:rPr>
        <w:t>законодавства</w:t>
      </w:r>
      <w:r>
        <w:rPr>
          <w:rFonts w:ascii="Arial" w:hAnsi="Arial" w:cs="Arial"/>
          <w:sz w:val="26"/>
          <w:szCs w:val="26"/>
        </w:rPr>
        <w:t xml:space="preserve"> України</w:t>
      </w:r>
      <w:r w:rsidRPr="0079792E">
        <w:rPr>
          <w:rFonts w:ascii="Arial" w:hAnsi="Arial" w:cs="Arial"/>
          <w:sz w:val="26"/>
          <w:szCs w:val="26"/>
        </w:rPr>
        <w:t>.</w:t>
      </w:r>
      <w:r>
        <w:rPr>
          <w:rFonts w:ascii="Arial" w:hAnsi="Arial" w:cs="Arial"/>
          <w:sz w:val="26"/>
          <w:szCs w:val="26"/>
        </w:rPr>
        <w:t xml:space="preserve">  </w:t>
      </w:r>
    </w:p>
    <w:p w14:paraId="053F1447" w14:textId="472D34A5" w:rsidR="00687E8E" w:rsidRPr="00187D6C" w:rsidRDefault="00687E8E" w:rsidP="00687E8E">
      <w:pPr>
        <w:ind w:firstLine="708"/>
        <w:jc w:val="both"/>
        <w:rPr>
          <w:rFonts w:ascii="Arial" w:hAnsi="Arial" w:cs="Arial"/>
          <w:sz w:val="26"/>
          <w:szCs w:val="26"/>
        </w:rPr>
      </w:pPr>
      <w:r w:rsidRPr="00187D6C">
        <w:rPr>
          <w:rFonts w:ascii="Arial" w:hAnsi="Arial" w:cs="Arial"/>
          <w:sz w:val="26"/>
          <w:szCs w:val="26"/>
        </w:rPr>
        <w:t xml:space="preserve">8.6.20. Приймання та перероблення </w:t>
      </w:r>
      <w:proofErr w:type="spellStart"/>
      <w:r w:rsidRPr="00187D6C">
        <w:rPr>
          <w:rFonts w:ascii="Arial" w:hAnsi="Arial" w:cs="Arial"/>
          <w:sz w:val="26"/>
          <w:szCs w:val="26"/>
        </w:rPr>
        <w:t>біовідходів</w:t>
      </w:r>
      <w:proofErr w:type="spellEnd"/>
      <w:r w:rsidRPr="00187D6C">
        <w:rPr>
          <w:rFonts w:ascii="Arial" w:hAnsi="Arial" w:cs="Arial"/>
          <w:sz w:val="26"/>
          <w:szCs w:val="26"/>
        </w:rPr>
        <w:t xml:space="preserve"> проводиться у </w:t>
      </w:r>
      <w:r w:rsidR="00A94762" w:rsidRPr="00187D6C">
        <w:rPr>
          <w:rFonts w:ascii="Arial" w:hAnsi="Arial" w:cs="Arial"/>
          <w:sz w:val="26"/>
          <w:szCs w:val="26"/>
        </w:rPr>
        <w:t xml:space="preserve">відділенні компостування ЛКП "Зелене місто" </w:t>
      </w:r>
      <w:r w:rsidR="00B46D2A" w:rsidRPr="0034187A">
        <w:rPr>
          <w:rFonts w:ascii="Arial" w:hAnsi="Arial" w:cs="Arial"/>
          <w:sz w:val="26"/>
          <w:szCs w:val="26"/>
        </w:rPr>
        <w:t>(…)</w:t>
      </w:r>
      <w:r w:rsidRPr="00187D6C">
        <w:rPr>
          <w:rFonts w:ascii="Arial" w:hAnsi="Arial" w:cs="Arial"/>
          <w:sz w:val="26"/>
          <w:szCs w:val="26"/>
        </w:rPr>
        <w:t>.</w:t>
      </w:r>
    </w:p>
    <w:p w14:paraId="46FC7DF5" w14:textId="21630E1A"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.21.</w:t>
      </w:r>
      <w:r>
        <w:rPr>
          <w:rFonts w:ascii="Arial" w:hAnsi="Arial" w:cs="Arial"/>
          <w:sz w:val="26"/>
          <w:szCs w:val="26"/>
        </w:rPr>
        <w:t xml:space="preserve"> </w:t>
      </w:r>
      <w:r w:rsidRPr="0079792E">
        <w:rPr>
          <w:rFonts w:ascii="Arial" w:hAnsi="Arial" w:cs="Arial"/>
          <w:sz w:val="26"/>
          <w:szCs w:val="26"/>
        </w:rPr>
        <w:t>Графік</w:t>
      </w:r>
      <w:r>
        <w:rPr>
          <w:rFonts w:ascii="Arial" w:hAnsi="Arial" w:cs="Arial"/>
          <w:sz w:val="26"/>
          <w:szCs w:val="26"/>
        </w:rPr>
        <w:t xml:space="preserve"> </w:t>
      </w:r>
      <w:r w:rsidRPr="0079792E">
        <w:rPr>
          <w:rFonts w:ascii="Arial" w:hAnsi="Arial" w:cs="Arial"/>
          <w:sz w:val="26"/>
          <w:szCs w:val="26"/>
        </w:rPr>
        <w:t>вивезення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sidRPr="0079792E">
        <w:rPr>
          <w:rFonts w:ascii="Arial" w:hAnsi="Arial" w:cs="Arial"/>
          <w:sz w:val="26"/>
          <w:szCs w:val="26"/>
        </w:rPr>
        <w:t>:</w:t>
      </w:r>
      <w:r>
        <w:rPr>
          <w:rFonts w:ascii="Arial" w:hAnsi="Arial" w:cs="Arial"/>
          <w:sz w:val="26"/>
          <w:szCs w:val="26"/>
        </w:rPr>
        <w:t xml:space="preserve"> </w:t>
      </w:r>
    </w:p>
    <w:p w14:paraId="5F78FC64" w14:textId="6657FB1E"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.21.1.</w:t>
      </w:r>
      <w:r>
        <w:rPr>
          <w:rFonts w:ascii="Arial" w:hAnsi="Arial" w:cs="Arial"/>
          <w:sz w:val="26"/>
          <w:szCs w:val="26"/>
        </w:rPr>
        <w:t xml:space="preserve"> З</w:t>
      </w:r>
      <w:r w:rsidRPr="0079792E">
        <w:rPr>
          <w:rFonts w:ascii="Arial" w:hAnsi="Arial" w:cs="Arial"/>
          <w:sz w:val="26"/>
          <w:szCs w:val="26"/>
        </w:rPr>
        <w:t>а</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якщо</w:t>
      </w:r>
      <w:r>
        <w:rPr>
          <w:rFonts w:ascii="Arial" w:hAnsi="Arial" w:cs="Arial"/>
          <w:sz w:val="26"/>
          <w:szCs w:val="26"/>
        </w:rPr>
        <w:t xml:space="preserve"> </w:t>
      </w:r>
      <w:r w:rsidRPr="0079792E">
        <w:rPr>
          <w:rFonts w:ascii="Arial" w:hAnsi="Arial" w:cs="Arial"/>
          <w:sz w:val="26"/>
          <w:szCs w:val="26"/>
        </w:rPr>
        <w:t>протягом</w:t>
      </w:r>
      <w:r>
        <w:rPr>
          <w:rFonts w:ascii="Arial" w:hAnsi="Arial" w:cs="Arial"/>
          <w:sz w:val="26"/>
          <w:szCs w:val="26"/>
        </w:rPr>
        <w:t xml:space="preserve"> </w:t>
      </w:r>
      <w:r w:rsidRPr="0079792E">
        <w:rPr>
          <w:rFonts w:ascii="Arial" w:hAnsi="Arial" w:cs="Arial"/>
          <w:sz w:val="26"/>
          <w:szCs w:val="26"/>
        </w:rPr>
        <w:t>трьох</w:t>
      </w:r>
      <w:r>
        <w:rPr>
          <w:rFonts w:ascii="Arial" w:hAnsi="Arial" w:cs="Arial"/>
          <w:sz w:val="26"/>
          <w:szCs w:val="26"/>
        </w:rPr>
        <w:t xml:space="preserve"> </w:t>
      </w:r>
      <w:r w:rsidRPr="0079792E">
        <w:rPr>
          <w:rFonts w:ascii="Arial" w:hAnsi="Arial" w:cs="Arial"/>
          <w:sz w:val="26"/>
          <w:szCs w:val="26"/>
        </w:rPr>
        <w:t>діб</w:t>
      </w:r>
      <w:r>
        <w:rPr>
          <w:rFonts w:ascii="Arial" w:hAnsi="Arial" w:cs="Arial"/>
          <w:sz w:val="26"/>
          <w:szCs w:val="26"/>
        </w:rPr>
        <w:t xml:space="preserve"> </w:t>
      </w:r>
      <w:r w:rsidRPr="0079792E">
        <w:rPr>
          <w:rFonts w:ascii="Arial" w:hAnsi="Arial" w:cs="Arial"/>
          <w:sz w:val="26"/>
          <w:szCs w:val="26"/>
        </w:rPr>
        <w:t>середня</w:t>
      </w:r>
      <w:r>
        <w:rPr>
          <w:rFonts w:ascii="Arial" w:hAnsi="Arial" w:cs="Arial"/>
          <w:sz w:val="26"/>
          <w:szCs w:val="26"/>
        </w:rPr>
        <w:t xml:space="preserve"> </w:t>
      </w:r>
      <w:r w:rsidRPr="0079792E">
        <w:rPr>
          <w:rFonts w:ascii="Arial" w:hAnsi="Arial" w:cs="Arial"/>
          <w:sz w:val="26"/>
          <w:szCs w:val="26"/>
        </w:rPr>
        <w:t>добова</w:t>
      </w:r>
      <w:r>
        <w:rPr>
          <w:rFonts w:ascii="Arial" w:hAnsi="Arial" w:cs="Arial"/>
          <w:sz w:val="26"/>
          <w:szCs w:val="26"/>
        </w:rPr>
        <w:t xml:space="preserve"> </w:t>
      </w:r>
      <w:r w:rsidRPr="0079792E">
        <w:rPr>
          <w:rFonts w:ascii="Arial" w:hAnsi="Arial" w:cs="Arial"/>
          <w:sz w:val="26"/>
          <w:szCs w:val="26"/>
        </w:rPr>
        <w:t>температура</w:t>
      </w:r>
      <w:r>
        <w:rPr>
          <w:rFonts w:ascii="Arial" w:hAnsi="Arial" w:cs="Arial"/>
          <w:sz w:val="26"/>
          <w:szCs w:val="26"/>
        </w:rPr>
        <w:t xml:space="preserve"> </w:t>
      </w:r>
      <w:r w:rsidRPr="0079792E">
        <w:rPr>
          <w:rFonts w:ascii="Arial" w:hAnsi="Arial" w:cs="Arial"/>
          <w:sz w:val="26"/>
          <w:szCs w:val="26"/>
        </w:rPr>
        <w:t>зовнішнього</w:t>
      </w:r>
      <w:r>
        <w:rPr>
          <w:rFonts w:ascii="Arial" w:hAnsi="Arial" w:cs="Arial"/>
          <w:sz w:val="26"/>
          <w:szCs w:val="26"/>
        </w:rPr>
        <w:t xml:space="preserve"> </w:t>
      </w:r>
      <w:r w:rsidRPr="0079792E">
        <w:rPr>
          <w:rFonts w:ascii="Arial" w:hAnsi="Arial" w:cs="Arial"/>
          <w:sz w:val="26"/>
          <w:szCs w:val="26"/>
        </w:rPr>
        <w:t>повітря</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досягає</w:t>
      </w:r>
      <w:r>
        <w:rPr>
          <w:rFonts w:ascii="Arial" w:hAnsi="Arial" w:cs="Arial"/>
          <w:sz w:val="26"/>
          <w:szCs w:val="26"/>
        </w:rPr>
        <w:t xml:space="preserve"> </w:t>
      </w:r>
      <w:r w:rsidRPr="0079792E">
        <w:rPr>
          <w:rFonts w:ascii="Arial" w:hAnsi="Arial" w:cs="Arial"/>
          <w:sz w:val="26"/>
          <w:szCs w:val="26"/>
        </w:rPr>
        <w:t>10</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вивіз</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майданчиків</w:t>
      </w:r>
      <w:r>
        <w:rPr>
          <w:rFonts w:ascii="Arial" w:hAnsi="Arial" w:cs="Arial"/>
          <w:sz w:val="26"/>
          <w:szCs w:val="26"/>
        </w:rPr>
        <w:t xml:space="preserve"> </w:t>
      </w:r>
      <w:r w:rsidRPr="0079792E">
        <w:rPr>
          <w:rFonts w:ascii="Arial" w:hAnsi="Arial" w:cs="Arial"/>
          <w:sz w:val="26"/>
          <w:szCs w:val="26"/>
        </w:rPr>
        <w:t>здійснюється</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рідше</w:t>
      </w:r>
      <w:r>
        <w:rPr>
          <w:rFonts w:ascii="Arial" w:hAnsi="Arial" w:cs="Arial"/>
          <w:sz w:val="26"/>
          <w:szCs w:val="26"/>
        </w:rPr>
        <w:t xml:space="preserve"> </w:t>
      </w:r>
      <w:r w:rsidRPr="0079792E">
        <w:rPr>
          <w:rFonts w:ascii="Arial" w:hAnsi="Arial" w:cs="Arial"/>
          <w:sz w:val="26"/>
          <w:szCs w:val="26"/>
        </w:rPr>
        <w:t>одного</w:t>
      </w:r>
      <w:r>
        <w:rPr>
          <w:rFonts w:ascii="Arial" w:hAnsi="Arial" w:cs="Arial"/>
          <w:sz w:val="26"/>
          <w:szCs w:val="26"/>
        </w:rPr>
        <w:t xml:space="preserve"> </w:t>
      </w:r>
      <w:r w:rsidRPr="0079792E">
        <w:rPr>
          <w:rFonts w:ascii="Arial" w:hAnsi="Arial" w:cs="Arial"/>
          <w:sz w:val="26"/>
          <w:szCs w:val="26"/>
        </w:rPr>
        <w:t>разу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чотири</w:t>
      </w:r>
      <w:r>
        <w:rPr>
          <w:rFonts w:ascii="Arial" w:hAnsi="Arial" w:cs="Arial"/>
          <w:sz w:val="26"/>
          <w:szCs w:val="26"/>
        </w:rPr>
        <w:t xml:space="preserve"> </w:t>
      </w:r>
      <w:r w:rsidRPr="0079792E">
        <w:rPr>
          <w:rFonts w:ascii="Arial" w:hAnsi="Arial" w:cs="Arial"/>
          <w:sz w:val="26"/>
          <w:szCs w:val="26"/>
        </w:rPr>
        <w:t>дні.</w:t>
      </w:r>
      <w:r>
        <w:rPr>
          <w:rFonts w:ascii="Arial" w:hAnsi="Arial" w:cs="Arial"/>
          <w:sz w:val="26"/>
          <w:szCs w:val="26"/>
        </w:rPr>
        <w:t xml:space="preserve"> </w:t>
      </w:r>
    </w:p>
    <w:p w14:paraId="3F7760BE" w14:textId="209D1133"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.21.2.</w:t>
      </w:r>
      <w:r>
        <w:rPr>
          <w:rFonts w:ascii="Arial" w:hAnsi="Arial" w:cs="Arial"/>
          <w:sz w:val="26"/>
          <w:szCs w:val="26"/>
        </w:rPr>
        <w:t xml:space="preserve"> З</w:t>
      </w:r>
      <w:r w:rsidRPr="0079792E">
        <w:rPr>
          <w:rFonts w:ascii="Arial" w:hAnsi="Arial" w:cs="Arial"/>
          <w:sz w:val="26"/>
          <w:szCs w:val="26"/>
        </w:rPr>
        <w:t>а</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якщо</w:t>
      </w:r>
      <w:r>
        <w:rPr>
          <w:rFonts w:ascii="Arial" w:hAnsi="Arial" w:cs="Arial"/>
          <w:sz w:val="26"/>
          <w:szCs w:val="26"/>
        </w:rPr>
        <w:t xml:space="preserve"> </w:t>
      </w:r>
      <w:r w:rsidRPr="0079792E">
        <w:rPr>
          <w:rFonts w:ascii="Arial" w:hAnsi="Arial" w:cs="Arial"/>
          <w:sz w:val="26"/>
          <w:szCs w:val="26"/>
        </w:rPr>
        <w:t>протягом</w:t>
      </w:r>
      <w:r>
        <w:rPr>
          <w:rFonts w:ascii="Arial" w:hAnsi="Arial" w:cs="Arial"/>
          <w:sz w:val="26"/>
          <w:szCs w:val="26"/>
        </w:rPr>
        <w:t xml:space="preserve"> </w:t>
      </w:r>
      <w:r w:rsidRPr="0079792E">
        <w:rPr>
          <w:rFonts w:ascii="Arial" w:hAnsi="Arial" w:cs="Arial"/>
          <w:sz w:val="26"/>
          <w:szCs w:val="26"/>
        </w:rPr>
        <w:t>трьох</w:t>
      </w:r>
      <w:r>
        <w:rPr>
          <w:rFonts w:ascii="Arial" w:hAnsi="Arial" w:cs="Arial"/>
          <w:sz w:val="26"/>
          <w:szCs w:val="26"/>
        </w:rPr>
        <w:t xml:space="preserve"> </w:t>
      </w:r>
      <w:r w:rsidRPr="0079792E">
        <w:rPr>
          <w:rFonts w:ascii="Arial" w:hAnsi="Arial" w:cs="Arial"/>
          <w:sz w:val="26"/>
          <w:szCs w:val="26"/>
        </w:rPr>
        <w:t>діб</w:t>
      </w:r>
      <w:r>
        <w:rPr>
          <w:rFonts w:ascii="Arial" w:hAnsi="Arial" w:cs="Arial"/>
          <w:sz w:val="26"/>
          <w:szCs w:val="26"/>
        </w:rPr>
        <w:t xml:space="preserve"> </w:t>
      </w:r>
      <w:r w:rsidRPr="0079792E">
        <w:rPr>
          <w:rFonts w:ascii="Arial" w:hAnsi="Arial" w:cs="Arial"/>
          <w:sz w:val="26"/>
          <w:szCs w:val="26"/>
        </w:rPr>
        <w:t>середня</w:t>
      </w:r>
      <w:r>
        <w:rPr>
          <w:rFonts w:ascii="Arial" w:hAnsi="Arial" w:cs="Arial"/>
          <w:sz w:val="26"/>
          <w:szCs w:val="26"/>
        </w:rPr>
        <w:t xml:space="preserve"> </w:t>
      </w:r>
      <w:r w:rsidRPr="0079792E">
        <w:rPr>
          <w:rFonts w:ascii="Arial" w:hAnsi="Arial" w:cs="Arial"/>
          <w:sz w:val="26"/>
          <w:szCs w:val="26"/>
        </w:rPr>
        <w:t>добова</w:t>
      </w:r>
      <w:r>
        <w:rPr>
          <w:rFonts w:ascii="Arial" w:hAnsi="Arial" w:cs="Arial"/>
          <w:sz w:val="26"/>
          <w:szCs w:val="26"/>
        </w:rPr>
        <w:t xml:space="preserve"> </w:t>
      </w:r>
      <w:r w:rsidRPr="0079792E">
        <w:rPr>
          <w:rFonts w:ascii="Arial" w:hAnsi="Arial" w:cs="Arial"/>
          <w:sz w:val="26"/>
          <w:szCs w:val="26"/>
        </w:rPr>
        <w:t>температура</w:t>
      </w:r>
      <w:r>
        <w:rPr>
          <w:rFonts w:ascii="Arial" w:hAnsi="Arial" w:cs="Arial"/>
          <w:sz w:val="26"/>
          <w:szCs w:val="26"/>
        </w:rPr>
        <w:t xml:space="preserve"> </w:t>
      </w:r>
      <w:r w:rsidRPr="0079792E">
        <w:rPr>
          <w:rFonts w:ascii="Arial" w:hAnsi="Arial" w:cs="Arial"/>
          <w:sz w:val="26"/>
          <w:szCs w:val="26"/>
        </w:rPr>
        <w:t>зовнішнього</w:t>
      </w:r>
      <w:r>
        <w:rPr>
          <w:rFonts w:ascii="Arial" w:hAnsi="Arial" w:cs="Arial"/>
          <w:sz w:val="26"/>
          <w:szCs w:val="26"/>
        </w:rPr>
        <w:t xml:space="preserve"> </w:t>
      </w:r>
      <w:r w:rsidRPr="0079792E">
        <w:rPr>
          <w:rFonts w:ascii="Arial" w:hAnsi="Arial" w:cs="Arial"/>
          <w:sz w:val="26"/>
          <w:szCs w:val="26"/>
        </w:rPr>
        <w:t>повітря</w:t>
      </w:r>
      <w:r>
        <w:rPr>
          <w:rFonts w:ascii="Arial" w:hAnsi="Arial" w:cs="Arial"/>
          <w:sz w:val="26"/>
          <w:szCs w:val="26"/>
        </w:rPr>
        <w:t xml:space="preserve"> </w:t>
      </w:r>
      <w:r w:rsidRPr="0079792E">
        <w:rPr>
          <w:rFonts w:ascii="Arial" w:hAnsi="Arial" w:cs="Arial"/>
          <w:sz w:val="26"/>
          <w:szCs w:val="26"/>
        </w:rPr>
        <w:t>становить</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10</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25</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вивіз</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майданчиків</w:t>
      </w:r>
      <w:r>
        <w:rPr>
          <w:rFonts w:ascii="Arial" w:hAnsi="Arial" w:cs="Arial"/>
          <w:sz w:val="26"/>
          <w:szCs w:val="26"/>
        </w:rPr>
        <w:t xml:space="preserve"> </w:t>
      </w:r>
      <w:r w:rsidRPr="0079792E">
        <w:rPr>
          <w:rFonts w:ascii="Arial" w:hAnsi="Arial" w:cs="Arial"/>
          <w:sz w:val="26"/>
          <w:szCs w:val="26"/>
        </w:rPr>
        <w:t>здійснюється</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рідше</w:t>
      </w:r>
      <w:r>
        <w:rPr>
          <w:rFonts w:ascii="Arial" w:hAnsi="Arial" w:cs="Arial"/>
          <w:sz w:val="26"/>
          <w:szCs w:val="26"/>
        </w:rPr>
        <w:t xml:space="preserve"> </w:t>
      </w:r>
      <w:r w:rsidRPr="0079792E">
        <w:rPr>
          <w:rFonts w:ascii="Arial" w:hAnsi="Arial" w:cs="Arial"/>
          <w:sz w:val="26"/>
          <w:szCs w:val="26"/>
        </w:rPr>
        <w:t>одного</w:t>
      </w:r>
      <w:r>
        <w:rPr>
          <w:rFonts w:ascii="Arial" w:hAnsi="Arial" w:cs="Arial"/>
          <w:sz w:val="26"/>
          <w:szCs w:val="26"/>
        </w:rPr>
        <w:t xml:space="preserve"> </w:t>
      </w:r>
      <w:r w:rsidRPr="0079792E">
        <w:rPr>
          <w:rFonts w:ascii="Arial" w:hAnsi="Arial" w:cs="Arial"/>
          <w:sz w:val="26"/>
          <w:szCs w:val="26"/>
        </w:rPr>
        <w:t>разу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три</w:t>
      </w:r>
      <w:r>
        <w:rPr>
          <w:rFonts w:ascii="Arial" w:hAnsi="Arial" w:cs="Arial"/>
          <w:sz w:val="26"/>
          <w:szCs w:val="26"/>
        </w:rPr>
        <w:t xml:space="preserve"> дні.</w:t>
      </w:r>
    </w:p>
    <w:p w14:paraId="61C73FC0" w14:textId="59BEBF39"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.21.3.</w:t>
      </w:r>
      <w:r>
        <w:rPr>
          <w:rFonts w:ascii="Arial" w:hAnsi="Arial" w:cs="Arial"/>
          <w:sz w:val="26"/>
          <w:szCs w:val="26"/>
        </w:rPr>
        <w:t xml:space="preserve"> З</w:t>
      </w:r>
      <w:r w:rsidRPr="0079792E">
        <w:rPr>
          <w:rFonts w:ascii="Arial" w:hAnsi="Arial" w:cs="Arial"/>
          <w:sz w:val="26"/>
          <w:szCs w:val="26"/>
        </w:rPr>
        <w:t>а</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якщо</w:t>
      </w:r>
      <w:r>
        <w:rPr>
          <w:rFonts w:ascii="Arial" w:hAnsi="Arial" w:cs="Arial"/>
          <w:sz w:val="26"/>
          <w:szCs w:val="26"/>
        </w:rPr>
        <w:t xml:space="preserve"> </w:t>
      </w:r>
      <w:r w:rsidRPr="0079792E">
        <w:rPr>
          <w:rFonts w:ascii="Arial" w:hAnsi="Arial" w:cs="Arial"/>
          <w:sz w:val="26"/>
          <w:szCs w:val="26"/>
        </w:rPr>
        <w:t>протягом</w:t>
      </w:r>
      <w:r>
        <w:rPr>
          <w:rFonts w:ascii="Arial" w:hAnsi="Arial" w:cs="Arial"/>
          <w:sz w:val="26"/>
          <w:szCs w:val="26"/>
        </w:rPr>
        <w:t xml:space="preserve"> </w:t>
      </w:r>
      <w:r w:rsidRPr="0079792E">
        <w:rPr>
          <w:rFonts w:ascii="Arial" w:hAnsi="Arial" w:cs="Arial"/>
          <w:sz w:val="26"/>
          <w:szCs w:val="26"/>
        </w:rPr>
        <w:t>трьох</w:t>
      </w:r>
      <w:r>
        <w:rPr>
          <w:rFonts w:ascii="Arial" w:hAnsi="Arial" w:cs="Arial"/>
          <w:sz w:val="26"/>
          <w:szCs w:val="26"/>
        </w:rPr>
        <w:t xml:space="preserve"> </w:t>
      </w:r>
      <w:r w:rsidRPr="0079792E">
        <w:rPr>
          <w:rFonts w:ascii="Arial" w:hAnsi="Arial" w:cs="Arial"/>
          <w:sz w:val="26"/>
          <w:szCs w:val="26"/>
        </w:rPr>
        <w:t>діб</w:t>
      </w:r>
      <w:r>
        <w:rPr>
          <w:rFonts w:ascii="Arial" w:hAnsi="Arial" w:cs="Arial"/>
          <w:sz w:val="26"/>
          <w:szCs w:val="26"/>
        </w:rPr>
        <w:t xml:space="preserve"> </w:t>
      </w:r>
      <w:r w:rsidRPr="0079792E">
        <w:rPr>
          <w:rFonts w:ascii="Arial" w:hAnsi="Arial" w:cs="Arial"/>
          <w:sz w:val="26"/>
          <w:szCs w:val="26"/>
        </w:rPr>
        <w:t>середня</w:t>
      </w:r>
      <w:r>
        <w:rPr>
          <w:rFonts w:ascii="Arial" w:hAnsi="Arial" w:cs="Arial"/>
          <w:sz w:val="26"/>
          <w:szCs w:val="26"/>
        </w:rPr>
        <w:t xml:space="preserve"> </w:t>
      </w:r>
      <w:r w:rsidRPr="0079792E">
        <w:rPr>
          <w:rFonts w:ascii="Arial" w:hAnsi="Arial" w:cs="Arial"/>
          <w:sz w:val="26"/>
          <w:szCs w:val="26"/>
        </w:rPr>
        <w:t>добова</w:t>
      </w:r>
      <w:r>
        <w:rPr>
          <w:rFonts w:ascii="Arial" w:hAnsi="Arial" w:cs="Arial"/>
          <w:sz w:val="26"/>
          <w:szCs w:val="26"/>
        </w:rPr>
        <w:t xml:space="preserve"> </w:t>
      </w:r>
      <w:r w:rsidRPr="0079792E">
        <w:rPr>
          <w:rFonts w:ascii="Arial" w:hAnsi="Arial" w:cs="Arial"/>
          <w:sz w:val="26"/>
          <w:szCs w:val="26"/>
        </w:rPr>
        <w:t>температура</w:t>
      </w:r>
      <w:r>
        <w:rPr>
          <w:rFonts w:ascii="Arial" w:hAnsi="Arial" w:cs="Arial"/>
          <w:sz w:val="26"/>
          <w:szCs w:val="26"/>
        </w:rPr>
        <w:t xml:space="preserve"> </w:t>
      </w:r>
      <w:r w:rsidRPr="0079792E">
        <w:rPr>
          <w:rFonts w:ascii="Arial" w:hAnsi="Arial" w:cs="Arial"/>
          <w:sz w:val="26"/>
          <w:szCs w:val="26"/>
        </w:rPr>
        <w:t>зовнішнього</w:t>
      </w:r>
      <w:r>
        <w:rPr>
          <w:rFonts w:ascii="Arial" w:hAnsi="Arial" w:cs="Arial"/>
          <w:sz w:val="26"/>
          <w:szCs w:val="26"/>
        </w:rPr>
        <w:t xml:space="preserve"> </w:t>
      </w:r>
      <w:r w:rsidRPr="0079792E">
        <w:rPr>
          <w:rFonts w:ascii="Arial" w:hAnsi="Arial" w:cs="Arial"/>
          <w:sz w:val="26"/>
          <w:szCs w:val="26"/>
        </w:rPr>
        <w:t>повітря</w:t>
      </w:r>
      <w:r>
        <w:rPr>
          <w:rFonts w:ascii="Arial" w:hAnsi="Arial" w:cs="Arial"/>
          <w:sz w:val="26"/>
          <w:szCs w:val="26"/>
        </w:rPr>
        <w:t xml:space="preserve"> </w:t>
      </w:r>
      <w:r w:rsidRPr="0079792E">
        <w:rPr>
          <w:rFonts w:ascii="Arial" w:hAnsi="Arial" w:cs="Arial"/>
          <w:sz w:val="26"/>
          <w:szCs w:val="26"/>
        </w:rPr>
        <w:t>становить</w:t>
      </w:r>
      <w:r>
        <w:rPr>
          <w:rFonts w:ascii="Arial" w:hAnsi="Arial" w:cs="Arial"/>
          <w:sz w:val="26"/>
          <w:szCs w:val="26"/>
        </w:rPr>
        <w:t xml:space="preserve"> </w:t>
      </w:r>
      <w:r w:rsidRPr="0079792E">
        <w:rPr>
          <w:rFonts w:ascii="Arial" w:hAnsi="Arial" w:cs="Arial"/>
          <w:sz w:val="26"/>
          <w:szCs w:val="26"/>
        </w:rPr>
        <w:t>25</w:t>
      </w:r>
      <w:r>
        <w:rPr>
          <w:rFonts w:ascii="Arial" w:hAnsi="Arial" w:cs="Arial"/>
          <w:sz w:val="26"/>
          <w:szCs w:val="26"/>
        </w:rPr>
        <w:t xml:space="preserve"> </w:t>
      </w:r>
      <w:r w:rsidRPr="0079792E">
        <w:rPr>
          <w:rFonts w:ascii="Arial" w:hAnsi="Arial" w:cs="Arial"/>
          <w:sz w:val="26"/>
          <w:szCs w:val="26"/>
        </w:rPr>
        <w:t>°С та</w:t>
      </w:r>
      <w:r>
        <w:rPr>
          <w:rFonts w:ascii="Arial" w:hAnsi="Arial" w:cs="Arial"/>
          <w:sz w:val="26"/>
          <w:szCs w:val="26"/>
        </w:rPr>
        <w:t xml:space="preserve"> </w:t>
      </w:r>
      <w:r w:rsidRPr="0079792E">
        <w:rPr>
          <w:rFonts w:ascii="Arial" w:hAnsi="Arial" w:cs="Arial"/>
          <w:sz w:val="26"/>
          <w:szCs w:val="26"/>
        </w:rPr>
        <w:t>вище,</w:t>
      </w:r>
      <w:r>
        <w:rPr>
          <w:rFonts w:ascii="Arial" w:hAnsi="Arial" w:cs="Arial"/>
          <w:sz w:val="26"/>
          <w:szCs w:val="26"/>
        </w:rPr>
        <w:t xml:space="preserve"> </w:t>
      </w:r>
      <w:r w:rsidRPr="0079792E">
        <w:rPr>
          <w:rFonts w:ascii="Arial" w:hAnsi="Arial" w:cs="Arial"/>
          <w:sz w:val="26"/>
          <w:szCs w:val="26"/>
        </w:rPr>
        <w:t>вивіз</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майданчиків</w:t>
      </w:r>
      <w:r>
        <w:rPr>
          <w:rFonts w:ascii="Arial" w:hAnsi="Arial" w:cs="Arial"/>
          <w:sz w:val="26"/>
          <w:szCs w:val="26"/>
        </w:rPr>
        <w:t xml:space="preserve"> </w:t>
      </w:r>
      <w:r w:rsidRPr="0079792E">
        <w:rPr>
          <w:rFonts w:ascii="Arial" w:hAnsi="Arial" w:cs="Arial"/>
          <w:sz w:val="26"/>
          <w:szCs w:val="26"/>
        </w:rPr>
        <w:t>здійснюється</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рідше</w:t>
      </w:r>
      <w:r>
        <w:rPr>
          <w:rFonts w:ascii="Arial" w:hAnsi="Arial" w:cs="Arial"/>
          <w:sz w:val="26"/>
          <w:szCs w:val="26"/>
        </w:rPr>
        <w:t xml:space="preserve"> </w:t>
      </w:r>
      <w:r w:rsidRPr="0079792E">
        <w:rPr>
          <w:rFonts w:ascii="Arial" w:hAnsi="Arial" w:cs="Arial"/>
          <w:sz w:val="26"/>
          <w:szCs w:val="26"/>
        </w:rPr>
        <w:t>одного</w:t>
      </w:r>
      <w:r>
        <w:rPr>
          <w:rFonts w:ascii="Arial" w:hAnsi="Arial" w:cs="Arial"/>
          <w:sz w:val="26"/>
          <w:szCs w:val="26"/>
        </w:rPr>
        <w:t xml:space="preserve"> </w:t>
      </w:r>
      <w:r w:rsidRPr="0079792E">
        <w:rPr>
          <w:rFonts w:ascii="Arial" w:hAnsi="Arial" w:cs="Arial"/>
          <w:sz w:val="26"/>
          <w:szCs w:val="26"/>
        </w:rPr>
        <w:t>разу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два</w:t>
      </w:r>
      <w:r>
        <w:rPr>
          <w:rFonts w:ascii="Arial" w:hAnsi="Arial" w:cs="Arial"/>
          <w:sz w:val="26"/>
          <w:szCs w:val="26"/>
        </w:rPr>
        <w:t xml:space="preserve"> </w:t>
      </w:r>
      <w:r w:rsidRPr="0079792E">
        <w:rPr>
          <w:rFonts w:ascii="Arial" w:hAnsi="Arial" w:cs="Arial"/>
          <w:sz w:val="26"/>
          <w:szCs w:val="26"/>
        </w:rPr>
        <w:t>дні.</w:t>
      </w:r>
      <w:r>
        <w:rPr>
          <w:rFonts w:ascii="Arial" w:hAnsi="Arial" w:cs="Arial"/>
          <w:sz w:val="26"/>
          <w:szCs w:val="26"/>
        </w:rPr>
        <w:t xml:space="preserve"> </w:t>
      </w:r>
    </w:p>
    <w:p w14:paraId="33E583B7" w14:textId="78DEAEB5"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.22.</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разі </w:t>
      </w:r>
      <w:r w:rsidRPr="0079792E">
        <w:rPr>
          <w:rFonts w:ascii="Arial" w:hAnsi="Arial" w:cs="Arial"/>
          <w:sz w:val="26"/>
          <w:szCs w:val="26"/>
        </w:rPr>
        <w:t>повного</w:t>
      </w:r>
      <w:r>
        <w:rPr>
          <w:rFonts w:ascii="Arial" w:hAnsi="Arial" w:cs="Arial"/>
          <w:sz w:val="26"/>
          <w:szCs w:val="26"/>
        </w:rPr>
        <w:t xml:space="preserve"> </w:t>
      </w:r>
      <w:r w:rsidRPr="0079792E">
        <w:rPr>
          <w:rFonts w:ascii="Arial" w:hAnsi="Arial" w:cs="Arial"/>
          <w:sz w:val="26"/>
          <w:szCs w:val="26"/>
        </w:rPr>
        <w:t>заповнення</w:t>
      </w:r>
      <w:r>
        <w:rPr>
          <w:rFonts w:ascii="Arial" w:hAnsi="Arial" w:cs="Arial"/>
          <w:sz w:val="26"/>
          <w:szCs w:val="26"/>
        </w:rPr>
        <w:t xml:space="preserve"> </w:t>
      </w:r>
      <w:r w:rsidRPr="0079792E">
        <w:rPr>
          <w:rFonts w:ascii="Arial" w:hAnsi="Arial" w:cs="Arial"/>
          <w:sz w:val="26"/>
          <w:szCs w:val="26"/>
        </w:rPr>
        <w:t>контейнера</w:t>
      </w:r>
      <w:r>
        <w:rPr>
          <w:rFonts w:ascii="Arial" w:hAnsi="Arial" w:cs="Arial"/>
          <w:sz w:val="26"/>
          <w:szCs w:val="26"/>
        </w:rPr>
        <w:t xml:space="preserve"> </w:t>
      </w:r>
      <w:r w:rsidRPr="0079792E">
        <w:rPr>
          <w:rFonts w:ascii="Arial" w:hAnsi="Arial" w:cs="Arial"/>
          <w:sz w:val="26"/>
          <w:szCs w:val="26"/>
        </w:rPr>
        <w:t>його</w:t>
      </w:r>
      <w:r>
        <w:rPr>
          <w:rFonts w:ascii="Arial" w:hAnsi="Arial" w:cs="Arial"/>
          <w:sz w:val="26"/>
          <w:szCs w:val="26"/>
        </w:rPr>
        <w:t xml:space="preserve"> </w:t>
      </w:r>
      <w:r w:rsidRPr="0079792E">
        <w:rPr>
          <w:rFonts w:ascii="Arial" w:hAnsi="Arial" w:cs="Arial"/>
          <w:sz w:val="26"/>
          <w:szCs w:val="26"/>
        </w:rPr>
        <w:t>вміст</w:t>
      </w:r>
      <w:r>
        <w:rPr>
          <w:rFonts w:ascii="Arial" w:hAnsi="Arial" w:cs="Arial"/>
          <w:sz w:val="26"/>
          <w:szCs w:val="26"/>
        </w:rPr>
        <w:t xml:space="preserve"> </w:t>
      </w:r>
      <w:r w:rsidRPr="0079792E">
        <w:rPr>
          <w:rFonts w:ascii="Arial" w:hAnsi="Arial" w:cs="Arial"/>
          <w:sz w:val="26"/>
          <w:szCs w:val="26"/>
        </w:rPr>
        <w:t>вивоз</w:t>
      </w:r>
      <w:r>
        <w:rPr>
          <w:rFonts w:ascii="Arial" w:hAnsi="Arial" w:cs="Arial"/>
          <w:sz w:val="26"/>
          <w:szCs w:val="26"/>
        </w:rPr>
        <w:t xml:space="preserve">ять </w:t>
      </w:r>
      <w:r w:rsidRPr="0079792E">
        <w:rPr>
          <w:rFonts w:ascii="Arial" w:hAnsi="Arial" w:cs="Arial"/>
          <w:sz w:val="26"/>
          <w:szCs w:val="26"/>
        </w:rPr>
        <w:t>поза</w:t>
      </w:r>
      <w:r>
        <w:rPr>
          <w:rFonts w:ascii="Arial" w:hAnsi="Arial" w:cs="Arial"/>
          <w:sz w:val="26"/>
          <w:szCs w:val="26"/>
        </w:rPr>
        <w:t xml:space="preserve"> </w:t>
      </w:r>
      <w:r w:rsidRPr="0079792E">
        <w:rPr>
          <w:rFonts w:ascii="Arial" w:hAnsi="Arial" w:cs="Arial"/>
          <w:sz w:val="26"/>
          <w:szCs w:val="26"/>
        </w:rPr>
        <w:t>графіком.</w:t>
      </w:r>
    </w:p>
    <w:p w14:paraId="06FACA97" w14:textId="463CADB4"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.23.</w:t>
      </w:r>
      <w:r>
        <w:rPr>
          <w:rFonts w:ascii="Arial" w:hAnsi="Arial" w:cs="Arial"/>
          <w:sz w:val="26"/>
          <w:szCs w:val="26"/>
        </w:rPr>
        <w:t xml:space="preserve"> </w:t>
      </w:r>
      <w:r w:rsidRPr="0079792E">
        <w:rPr>
          <w:rFonts w:ascii="Arial" w:hAnsi="Arial" w:cs="Arial"/>
          <w:sz w:val="26"/>
          <w:szCs w:val="26"/>
        </w:rPr>
        <w:t>Забороняється</w:t>
      </w:r>
      <w:r>
        <w:rPr>
          <w:rFonts w:ascii="Arial" w:hAnsi="Arial" w:cs="Arial"/>
          <w:sz w:val="26"/>
          <w:szCs w:val="26"/>
        </w:rPr>
        <w:t xml:space="preserve"> </w:t>
      </w:r>
      <w:r w:rsidRPr="0079792E">
        <w:rPr>
          <w:rFonts w:ascii="Arial" w:hAnsi="Arial" w:cs="Arial"/>
          <w:sz w:val="26"/>
          <w:szCs w:val="26"/>
        </w:rPr>
        <w:t>вивозити</w:t>
      </w:r>
      <w:r>
        <w:rPr>
          <w:rFonts w:ascii="Arial" w:hAnsi="Arial" w:cs="Arial"/>
          <w:sz w:val="26"/>
          <w:szCs w:val="26"/>
        </w:rPr>
        <w:t xml:space="preserve"> </w:t>
      </w:r>
      <w:r w:rsidRPr="0079792E">
        <w:rPr>
          <w:rFonts w:ascii="Arial" w:hAnsi="Arial" w:cs="Arial"/>
          <w:sz w:val="26"/>
          <w:szCs w:val="26"/>
        </w:rPr>
        <w:t>роздільно</w:t>
      </w:r>
      <w:r>
        <w:rPr>
          <w:rFonts w:ascii="Arial" w:hAnsi="Arial" w:cs="Arial"/>
          <w:sz w:val="26"/>
          <w:szCs w:val="26"/>
        </w:rPr>
        <w:t xml:space="preserve"> </w:t>
      </w:r>
      <w:r w:rsidRPr="0079792E">
        <w:rPr>
          <w:rFonts w:ascii="Arial" w:hAnsi="Arial" w:cs="Arial"/>
          <w:sz w:val="26"/>
          <w:szCs w:val="26"/>
        </w:rPr>
        <w:t>зібрані</w:t>
      </w:r>
      <w:r>
        <w:rPr>
          <w:rFonts w:ascii="Arial" w:hAnsi="Arial" w:cs="Arial"/>
          <w:sz w:val="26"/>
          <w:szCs w:val="26"/>
        </w:rPr>
        <w:t xml:space="preserve"> </w:t>
      </w:r>
      <w:proofErr w:type="spellStart"/>
      <w:r w:rsidRPr="0079792E">
        <w:rPr>
          <w:rFonts w:ascii="Arial" w:hAnsi="Arial" w:cs="Arial"/>
          <w:sz w:val="26"/>
          <w:szCs w:val="26"/>
        </w:rPr>
        <w:t>біовідходи</w:t>
      </w:r>
      <w:proofErr w:type="spellEnd"/>
      <w:r>
        <w:rPr>
          <w:rFonts w:ascii="Arial" w:hAnsi="Arial" w:cs="Arial"/>
          <w:sz w:val="26"/>
          <w:szCs w:val="26"/>
        </w:rPr>
        <w:t xml:space="preserve"> </w:t>
      </w: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непередбачені</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цього</w:t>
      </w:r>
      <w:r>
        <w:rPr>
          <w:rFonts w:ascii="Arial" w:hAnsi="Arial" w:cs="Arial"/>
          <w:sz w:val="26"/>
          <w:szCs w:val="26"/>
        </w:rPr>
        <w:t xml:space="preserve"> </w:t>
      </w:r>
      <w:r w:rsidRPr="0079792E">
        <w:rPr>
          <w:rFonts w:ascii="Arial" w:hAnsi="Arial" w:cs="Arial"/>
          <w:sz w:val="26"/>
          <w:szCs w:val="26"/>
        </w:rPr>
        <w:t>місця</w:t>
      </w:r>
      <w:r>
        <w:rPr>
          <w:rFonts w:ascii="Arial" w:hAnsi="Arial" w:cs="Arial"/>
          <w:sz w:val="26"/>
          <w:szCs w:val="26"/>
        </w:rPr>
        <w:t xml:space="preserve"> </w:t>
      </w:r>
      <w:r w:rsidRPr="0079792E">
        <w:rPr>
          <w:rFonts w:ascii="Arial" w:hAnsi="Arial" w:cs="Arial"/>
          <w:sz w:val="26"/>
          <w:szCs w:val="26"/>
        </w:rPr>
        <w:t>(поля,</w:t>
      </w:r>
      <w:r>
        <w:rPr>
          <w:rFonts w:ascii="Arial" w:hAnsi="Arial" w:cs="Arial"/>
          <w:sz w:val="26"/>
          <w:szCs w:val="26"/>
        </w:rPr>
        <w:t xml:space="preserve"> </w:t>
      </w:r>
      <w:r w:rsidRPr="0079792E">
        <w:rPr>
          <w:rFonts w:ascii="Arial" w:hAnsi="Arial" w:cs="Arial"/>
          <w:sz w:val="26"/>
          <w:szCs w:val="26"/>
        </w:rPr>
        <w:t>ліси,</w:t>
      </w:r>
      <w:r>
        <w:rPr>
          <w:rFonts w:ascii="Arial" w:hAnsi="Arial" w:cs="Arial"/>
          <w:sz w:val="26"/>
          <w:szCs w:val="26"/>
        </w:rPr>
        <w:t xml:space="preserve"> </w:t>
      </w:r>
      <w:r w:rsidRPr="0079792E">
        <w:rPr>
          <w:rFonts w:ascii="Arial" w:hAnsi="Arial" w:cs="Arial"/>
          <w:sz w:val="26"/>
          <w:szCs w:val="26"/>
        </w:rPr>
        <w:t>ділянки</w:t>
      </w:r>
      <w:r>
        <w:rPr>
          <w:rFonts w:ascii="Arial" w:hAnsi="Arial" w:cs="Arial"/>
          <w:sz w:val="26"/>
          <w:szCs w:val="26"/>
        </w:rPr>
        <w:t xml:space="preserve"> </w:t>
      </w:r>
      <w:r w:rsidRPr="0079792E">
        <w:rPr>
          <w:rFonts w:ascii="Arial" w:hAnsi="Arial" w:cs="Arial"/>
          <w:sz w:val="26"/>
          <w:szCs w:val="26"/>
        </w:rPr>
        <w:t>біля</w:t>
      </w:r>
      <w:r>
        <w:rPr>
          <w:rFonts w:ascii="Arial" w:hAnsi="Arial" w:cs="Arial"/>
          <w:sz w:val="26"/>
          <w:szCs w:val="26"/>
        </w:rPr>
        <w:t xml:space="preserve"> </w:t>
      </w:r>
      <w:r w:rsidRPr="0079792E">
        <w:rPr>
          <w:rFonts w:ascii="Arial" w:hAnsi="Arial" w:cs="Arial"/>
          <w:sz w:val="26"/>
          <w:szCs w:val="26"/>
        </w:rPr>
        <w:t>водних</w:t>
      </w:r>
      <w:r>
        <w:rPr>
          <w:rFonts w:ascii="Arial" w:hAnsi="Arial" w:cs="Arial"/>
          <w:sz w:val="26"/>
          <w:szCs w:val="26"/>
        </w:rPr>
        <w:t xml:space="preserve"> </w:t>
      </w:r>
      <w:r w:rsidRPr="0079792E">
        <w:rPr>
          <w:rFonts w:ascii="Arial" w:hAnsi="Arial" w:cs="Arial"/>
          <w:sz w:val="26"/>
          <w:szCs w:val="26"/>
        </w:rPr>
        <w:t>об’єктів</w:t>
      </w:r>
      <w:r>
        <w:rPr>
          <w:rFonts w:ascii="Arial" w:hAnsi="Arial" w:cs="Arial"/>
          <w:sz w:val="26"/>
          <w:szCs w:val="26"/>
        </w:rPr>
        <w:t xml:space="preserve">, </w:t>
      </w:r>
      <w:r w:rsidRPr="0079792E">
        <w:rPr>
          <w:rFonts w:ascii="Arial" w:hAnsi="Arial" w:cs="Arial"/>
          <w:sz w:val="26"/>
          <w:szCs w:val="26"/>
        </w:rPr>
        <w:t>земл</w:t>
      </w:r>
      <w:r>
        <w:rPr>
          <w:rFonts w:ascii="Arial" w:hAnsi="Arial" w:cs="Arial"/>
          <w:sz w:val="26"/>
          <w:szCs w:val="26"/>
        </w:rPr>
        <w:t xml:space="preserve">і </w:t>
      </w:r>
      <w:r w:rsidRPr="0079792E">
        <w:rPr>
          <w:rFonts w:ascii="Arial" w:hAnsi="Arial" w:cs="Arial"/>
          <w:sz w:val="26"/>
          <w:szCs w:val="26"/>
        </w:rPr>
        <w:t>природно-заповідного</w:t>
      </w:r>
      <w:r>
        <w:rPr>
          <w:rFonts w:ascii="Arial" w:hAnsi="Arial" w:cs="Arial"/>
          <w:sz w:val="26"/>
          <w:szCs w:val="26"/>
        </w:rPr>
        <w:t xml:space="preserve"> </w:t>
      </w:r>
      <w:r w:rsidRPr="0079792E">
        <w:rPr>
          <w:rFonts w:ascii="Arial" w:hAnsi="Arial" w:cs="Arial"/>
          <w:sz w:val="26"/>
          <w:szCs w:val="26"/>
        </w:rPr>
        <w:t>фонду,</w:t>
      </w:r>
      <w:r>
        <w:rPr>
          <w:rFonts w:ascii="Arial" w:hAnsi="Arial" w:cs="Arial"/>
          <w:sz w:val="26"/>
          <w:szCs w:val="26"/>
        </w:rPr>
        <w:t xml:space="preserve"> </w:t>
      </w:r>
      <w:r w:rsidRPr="0079792E">
        <w:rPr>
          <w:rFonts w:ascii="Arial" w:hAnsi="Arial" w:cs="Arial"/>
          <w:sz w:val="26"/>
          <w:szCs w:val="26"/>
        </w:rPr>
        <w:t>сміттєзвалища</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інше).</w:t>
      </w:r>
      <w:r>
        <w:rPr>
          <w:rFonts w:ascii="Arial" w:hAnsi="Arial" w:cs="Arial"/>
          <w:sz w:val="26"/>
          <w:szCs w:val="26"/>
        </w:rPr>
        <w:t xml:space="preserve"> </w:t>
      </w:r>
    </w:p>
    <w:p w14:paraId="5E3AC4CA" w14:textId="4D20AED9"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.24.</w:t>
      </w:r>
      <w:r>
        <w:rPr>
          <w:rFonts w:ascii="Arial" w:hAnsi="Arial" w:cs="Arial"/>
          <w:sz w:val="26"/>
          <w:szCs w:val="26"/>
        </w:rPr>
        <w:t xml:space="preserve"> </w:t>
      </w:r>
      <w:r w:rsidRPr="0079792E">
        <w:rPr>
          <w:rFonts w:ascii="Arial" w:hAnsi="Arial" w:cs="Arial"/>
          <w:sz w:val="26"/>
          <w:szCs w:val="26"/>
        </w:rPr>
        <w:t>Вивезення</w:t>
      </w:r>
      <w:r>
        <w:rPr>
          <w:rFonts w:ascii="Arial" w:hAnsi="Arial" w:cs="Arial"/>
          <w:sz w:val="26"/>
          <w:szCs w:val="26"/>
        </w:rPr>
        <w:t xml:space="preserve"> </w:t>
      </w:r>
      <w:proofErr w:type="spellStart"/>
      <w:r w:rsidRPr="0079792E">
        <w:rPr>
          <w:rFonts w:ascii="Arial" w:hAnsi="Arial" w:cs="Arial"/>
          <w:sz w:val="26"/>
          <w:szCs w:val="26"/>
        </w:rPr>
        <w:t>біовідходів</w:t>
      </w:r>
      <w:proofErr w:type="spellEnd"/>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повинно</w:t>
      </w:r>
      <w:r>
        <w:rPr>
          <w:rFonts w:ascii="Arial" w:hAnsi="Arial" w:cs="Arial"/>
          <w:sz w:val="26"/>
          <w:szCs w:val="26"/>
        </w:rPr>
        <w:t xml:space="preserve"> </w:t>
      </w:r>
      <w:r w:rsidRPr="0079792E">
        <w:rPr>
          <w:rFonts w:ascii="Arial" w:hAnsi="Arial" w:cs="Arial"/>
          <w:sz w:val="26"/>
          <w:szCs w:val="26"/>
        </w:rPr>
        <w:t>призводити</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забруднення</w:t>
      </w:r>
      <w:r>
        <w:rPr>
          <w:rFonts w:ascii="Arial" w:hAnsi="Arial" w:cs="Arial"/>
          <w:sz w:val="26"/>
          <w:szCs w:val="26"/>
        </w:rPr>
        <w:t xml:space="preserve"> </w:t>
      </w:r>
      <w:r w:rsidRPr="0079792E">
        <w:rPr>
          <w:rFonts w:ascii="Arial" w:hAnsi="Arial" w:cs="Arial"/>
          <w:sz w:val="26"/>
          <w:szCs w:val="26"/>
        </w:rPr>
        <w:t>навколишнього</w:t>
      </w:r>
      <w:r>
        <w:rPr>
          <w:rFonts w:ascii="Arial" w:hAnsi="Arial" w:cs="Arial"/>
          <w:sz w:val="26"/>
          <w:szCs w:val="26"/>
        </w:rPr>
        <w:t xml:space="preserve"> </w:t>
      </w:r>
      <w:r w:rsidRPr="0079792E">
        <w:rPr>
          <w:rFonts w:ascii="Arial" w:hAnsi="Arial" w:cs="Arial"/>
          <w:sz w:val="26"/>
          <w:szCs w:val="26"/>
        </w:rPr>
        <w:t>природного</w:t>
      </w:r>
      <w:r>
        <w:rPr>
          <w:rFonts w:ascii="Arial" w:hAnsi="Arial" w:cs="Arial"/>
          <w:sz w:val="26"/>
          <w:szCs w:val="26"/>
        </w:rPr>
        <w:t xml:space="preserve"> </w:t>
      </w:r>
      <w:r w:rsidRPr="0079792E">
        <w:rPr>
          <w:rFonts w:ascii="Arial" w:hAnsi="Arial" w:cs="Arial"/>
          <w:sz w:val="26"/>
          <w:szCs w:val="26"/>
        </w:rPr>
        <w:t>середовища,</w:t>
      </w:r>
      <w:r>
        <w:rPr>
          <w:rFonts w:ascii="Arial" w:hAnsi="Arial" w:cs="Arial"/>
          <w:sz w:val="26"/>
          <w:szCs w:val="26"/>
        </w:rPr>
        <w:t xml:space="preserve"> </w:t>
      </w:r>
      <w:r w:rsidRPr="0079792E">
        <w:rPr>
          <w:rFonts w:ascii="Arial" w:hAnsi="Arial" w:cs="Arial"/>
          <w:sz w:val="26"/>
          <w:szCs w:val="26"/>
        </w:rPr>
        <w:t>території</w:t>
      </w:r>
      <w:r>
        <w:rPr>
          <w:rFonts w:ascii="Arial" w:hAnsi="Arial" w:cs="Arial"/>
          <w:sz w:val="26"/>
          <w:szCs w:val="26"/>
        </w:rPr>
        <w:t xml:space="preserve"> </w:t>
      </w:r>
      <w:r w:rsidRPr="0079792E">
        <w:rPr>
          <w:rFonts w:ascii="Arial" w:hAnsi="Arial" w:cs="Arial"/>
          <w:sz w:val="26"/>
          <w:szCs w:val="26"/>
        </w:rPr>
        <w:t>природно-заповідного</w:t>
      </w:r>
      <w:r>
        <w:rPr>
          <w:rFonts w:ascii="Arial" w:hAnsi="Arial" w:cs="Arial"/>
          <w:sz w:val="26"/>
          <w:szCs w:val="26"/>
        </w:rPr>
        <w:t xml:space="preserve"> </w:t>
      </w:r>
      <w:r w:rsidRPr="0079792E">
        <w:rPr>
          <w:rFonts w:ascii="Arial" w:hAnsi="Arial" w:cs="Arial"/>
          <w:sz w:val="26"/>
          <w:szCs w:val="26"/>
        </w:rPr>
        <w:t>фонду.</w:t>
      </w:r>
    </w:p>
    <w:p w14:paraId="0F9C7398" w14:textId="47727402" w:rsidR="00187D6C" w:rsidRPr="0079792E" w:rsidRDefault="00187D6C" w:rsidP="00187D6C">
      <w:pPr>
        <w:ind w:firstLine="708"/>
        <w:jc w:val="both"/>
        <w:rPr>
          <w:rFonts w:ascii="Arial" w:hAnsi="Arial" w:cs="Arial"/>
          <w:sz w:val="26"/>
          <w:szCs w:val="26"/>
        </w:rPr>
      </w:pPr>
      <w:r w:rsidRPr="0079792E">
        <w:rPr>
          <w:rFonts w:ascii="Arial" w:hAnsi="Arial" w:cs="Arial"/>
          <w:sz w:val="26"/>
          <w:szCs w:val="26"/>
        </w:rPr>
        <w:t>8.</w:t>
      </w:r>
      <w:r>
        <w:rPr>
          <w:rFonts w:ascii="Arial" w:hAnsi="Arial" w:cs="Arial"/>
          <w:sz w:val="26"/>
          <w:szCs w:val="26"/>
        </w:rPr>
        <w:t>6</w:t>
      </w:r>
      <w:r w:rsidRPr="0079792E">
        <w:rPr>
          <w:rFonts w:ascii="Arial" w:hAnsi="Arial" w:cs="Arial"/>
          <w:sz w:val="26"/>
          <w:szCs w:val="26"/>
        </w:rPr>
        <w:t>.25.</w:t>
      </w:r>
      <w:r>
        <w:rPr>
          <w:rFonts w:ascii="Arial" w:hAnsi="Arial" w:cs="Arial"/>
          <w:sz w:val="26"/>
          <w:szCs w:val="26"/>
        </w:rPr>
        <w:t xml:space="preserve"> </w:t>
      </w:r>
      <w:r w:rsidRPr="0079792E">
        <w:rPr>
          <w:rFonts w:ascii="Arial" w:hAnsi="Arial" w:cs="Arial"/>
          <w:sz w:val="26"/>
          <w:szCs w:val="26"/>
        </w:rPr>
        <w:t>Відповідальність</w:t>
      </w:r>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технічний</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санітарний</w:t>
      </w:r>
      <w:r>
        <w:rPr>
          <w:rFonts w:ascii="Arial" w:hAnsi="Arial" w:cs="Arial"/>
          <w:sz w:val="26"/>
          <w:szCs w:val="26"/>
        </w:rPr>
        <w:t xml:space="preserve"> </w:t>
      </w:r>
      <w:r w:rsidRPr="0079792E">
        <w:rPr>
          <w:rFonts w:ascii="Arial" w:hAnsi="Arial" w:cs="Arial"/>
          <w:sz w:val="26"/>
          <w:szCs w:val="26"/>
        </w:rPr>
        <w:t>стан</w:t>
      </w:r>
      <w:r>
        <w:rPr>
          <w:rFonts w:ascii="Arial" w:hAnsi="Arial" w:cs="Arial"/>
          <w:sz w:val="26"/>
          <w:szCs w:val="26"/>
        </w:rPr>
        <w:t xml:space="preserve"> </w:t>
      </w:r>
      <w:r w:rsidRPr="0079792E">
        <w:rPr>
          <w:rFonts w:ascii="Arial" w:hAnsi="Arial" w:cs="Arial"/>
          <w:sz w:val="26"/>
          <w:szCs w:val="26"/>
        </w:rPr>
        <w:t>контейнерів</w:t>
      </w:r>
      <w:r>
        <w:rPr>
          <w:rFonts w:ascii="Arial" w:hAnsi="Arial" w:cs="Arial"/>
          <w:sz w:val="26"/>
          <w:szCs w:val="26"/>
        </w:rPr>
        <w:t xml:space="preserve"> і </w:t>
      </w:r>
      <w:r w:rsidRPr="0079792E">
        <w:rPr>
          <w:rFonts w:ascii="Arial" w:hAnsi="Arial" w:cs="Arial"/>
          <w:sz w:val="26"/>
          <w:szCs w:val="26"/>
        </w:rPr>
        <w:t>контейнерних</w:t>
      </w:r>
      <w:r>
        <w:rPr>
          <w:rFonts w:ascii="Arial" w:hAnsi="Arial" w:cs="Arial"/>
          <w:sz w:val="26"/>
          <w:szCs w:val="26"/>
        </w:rPr>
        <w:t xml:space="preserve"> </w:t>
      </w:r>
      <w:r w:rsidRPr="0079792E">
        <w:rPr>
          <w:rFonts w:ascii="Arial" w:hAnsi="Arial" w:cs="Arial"/>
          <w:sz w:val="26"/>
          <w:szCs w:val="26"/>
        </w:rPr>
        <w:t>майданчиків</w:t>
      </w:r>
      <w:r>
        <w:rPr>
          <w:rFonts w:ascii="Arial" w:hAnsi="Arial" w:cs="Arial"/>
          <w:sz w:val="26"/>
          <w:szCs w:val="26"/>
        </w:rPr>
        <w:t xml:space="preserve"> </w:t>
      </w:r>
      <w:r w:rsidRPr="0079792E">
        <w:rPr>
          <w:rFonts w:ascii="Arial" w:hAnsi="Arial" w:cs="Arial"/>
          <w:sz w:val="26"/>
          <w:szCs w:val="26"/>
        </w:rPr>
        <w:t>несуть</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ні </w:t>
      </w:r>
      <w:r w:rsidRPr="0079792E">
        <w:rPr>
          <w:rFonts w:ascii="Arial" w:hAnsi="Arial" w:cs="Arial"/>
          <w:sz w:val="26"/>
          <w:szCs w:val="26"/>
        </w:rPr>
        <w:t>власники</w:t>
      </w:r>
      <w:r>
        <w:rPr>
          <w:rFonts w:ascii="Arial" w:hAnsi="Arial" w:cs="Arial"/>
          <w:sz w:val="26"/>
          <w:szCs w:val="26"/>
        </w:rPr>
        <w:t xml:space="preserve"> </w:t>
      </w:r>
      <w:r w:rsidRPr="0079792E">
        <w:rPr>
          <w:rFonts w:ascii="Arial" w:hAnsi="Arial" w:cs="Arial"/>
          <w:sz w:val="26"/>
          <w:szCs w:val="26"/>
        </w:rPr>
        <w:t>або</w:t>
      </w:r>
      <w:r>
        <w:rPr>
          <w:rFonts w:ascii="Arial" w:hAnsi="Arial" w:cs="Arial"/>
          <w:sz w:val="26"/>
          <w:szCs w:val="26"/>
        </w:rPr>
        <w:t xml:space="preserve"> </w:t>
      </w:r>
      <w:r w:rsidRPr="0079792E">
        <w:rPr>
          <w:rFonts w:ascii="Arial" w:hAnsi="Arial" w:cs="Arial"/>
          <w:sz w:val="26"/>
          <w:szCs w:val="26"/>
        </w:rPr>
        <w:t>балансоутримувачі.</w:t>
      </w:r>
      <w:r>
        <w:rPr>
          <w:rFonts w:ascii="Arial" w:hAnsi="Arial" w:cs="Arial"/>
          <w:sz w:val="26"/>
          <w:szCs w:val="26"/>
        </w:rPr>
        <w:t xml:space="preserve"> </w:t>
      </w:r>
    </w:p>
    <w:p w14:paraId="5D512882" w14:textId="3A86E651" w:rsidR="00687E8E" w:rsidRDefault="00687E8E" w:rsidP="00687E8E">
      <w:pPr>
        <w:ind w:firstLine="708"/>
        <w:jc w:val="both"/>
        <w:rPr>
          <w:rFonts w:ascii="Arial" w:hAnsi="Arial" w:cs="Arial"/>
          <w:sz w:val="26"/>
          <w:szCs w:val="26"/>
        </w:rPr>
      </w:pPr>
      <w:r w:rsidRPr="00687E8E">
        <w:rPr>
          <w:rFonts w:ascii="Arial" w:hAnsi="Arial" w:cs="Arial"/>
          <w:sz w:val="26"/>
          <w:szCs w:val="26"/>
        </w:rPr>
        <w:t>8.</w:t>
      </w:r>
      <w:r w:rsidR="00187D6C">
        <w:rPr>
          <w:rFonts w:ascii="Arial" w:hAnsi="Arial" w:cs="Arial"/>
          <w:sz w:val="26"/>
          <w:szCs w:val="26"/>
        </w:rPr>
        <w:t>6</w:t>
      </w:r>
      <w:r w:rsidRPr="00687E8E">
        <w:rPr>
          <w:rFonts w:ascii="Arial" w:hAnsi="Arial" w:cs="Arial"/>
          <w:sz w:val="26"/>
          <w:szCs w:val="26"/>
        </w:rPr>
        <w:t xml:space="preserve">.26. Органи місцевого самоврядування сприяють проведенню постійної </w:t>
      </w:r>
      <w:r w:rsidRPr="00187D6C">
        <w:rPr>
          <w:rFonts w:ascii="Arial" w:hAnsi="Arial" w:cs="Arial"/>
          <w:sz w:val="26"/>
          <w:szCs w:val="26"/>
        </w:rPr>
        <w:t xml:space="preserve">роз’яснювальної </w:t>
      </w:r>
      <w:r w:rsidRPr="00687E8E">
        <w:rPr>
          <w:rFonts w:ascii="Arial" w:hAnsi="Arial" w:cs="Arial"/>
          <w:sz w:val="26"/>
          <w:szCs w:val="26"/>
        </w:rPr>
        <w:t>і просвітницької роботи у сфері управління побутовими відходами та активному впровадженню роздільного збирання відходів.</w:t>
      </w:r>
    </w:p>
    <w:p w14:paraId="12DFD812" w14:textId="68C24DA8" w:rsidR="00687E8E" w:rsidRPr="00A92911" w:rsidRDefault="00687E8E" w:rsidP="00B54121">
      <w:pPr>
        <w:pStyle w:val="aa"/>
        <w:spacing w:after="0"/>
        <w:ind w:left="0"/>
        <w:rPr>
          <w:rFonts w:ascii="Arial" w:hAnsi="Arial" w:cs="Arial"/>
          <w:b/>
          <w:sz w:val="26"/>
          <w:szCs w:val="26"/>
          <w:lang w:val="uk-UA"/>
        </w:rPr>
      </w:pPr>
    </w:p>
    <w:p w14:paraId="310260E4" w14:textId="532D7B4B" w:rsidR="0079792E" w:rsidRPr="00C946F7" w:rsidRDefault="000B1FB4" w:rsidP="000B1FB4">
      <w:pPr>
        <w:pStyle w:val="aa"/>
        <w:spacing w:after="0"/>
        <w:ind w:left="0"/>
        <w:jc w:val="center"/>
        <w:rPr>
          <w:rFonts w:ascii="Arial" w:hAnsi="Arial" w:cs="Arial"/>
          <w:b/>
          <w:sz w:val="26"/>
          <w:szCs w:val="26"/>
          <w:lang w:val="uk-UA"/>
        </w:rPr>
      </w:pPr>
      <w:r>
        <w:rPr>
          <w:rFonts w:ascii="Arial" w:hAnsi="Arial" w:cs="Arial"/>
          <w:b/>
          <w:sz w:val="26"/>
          <w:szCs w:val="26"/>
          <w:lang w:val="uk-UA"/>
        </w:rPr>
        <w:t xml:space="preserve">9. </w:t>
      </w:r>
      <w:r w:rsidR="00EA3B10" w:rsidRPr="00C946F7">
        <w:rPr>
          <w:rFonts w:ascii="Arial" w:hAnsi="Arial" w:cs="Arial"/>
          <w:b/>
          <w:sz w:val="26"/>
          <w:szCs w:val="26"/>
          <w:lang w:val="uk-UA"/>
        </w:rPr>
        <w:t>Вимоги</w:t>
      </w:r>
      <w:r w:rsidR="00F47A9F" w:rsidRPr="00C946F7">
        <w:rPr>
          <w:rFonts w:ascii="Arial" w:hAnsi="Arial" w:cs="Arial"/>
          <w:b/>
          <w:sz w:val="26"/>
          <w:szCs w:val="26"/>
          <w:lang w:val="uk-UA"/>
        </w:rPr>
        <w:t xml:space="preserve"> </w:t>
      </w:r>
      <w:r w:rsidR="00EA3B10" w:rsidRPr="00C946F7">
        <w:rPr>
          <w:rFonts w:ascii="Arial" w:hAnsi="Arial" w:cs="Arial"/>
          <w:b/>
          <w:sz w:val="26"/>
          <w:szCs w:val="26"/>
          <w:lang w:val="uk-UA"/>
        </w:rPr>
        <w:t>до</w:t>
      </w:r>
      <w:r w:rsidR="00F47A9F" w:rsidRPr="00C946F7">
        <w:rPr>
          <w:rFonts w:ascii="Arial" w:hAnsi="Arial" w:cs="Arial"/>
          <w:b/>
          <w:sz w:val="26"/>
          <w:szCs w:val="26"/>
          <w:lang w:val="uk-UA"/>
        </w:rPr>
        <w:t xml:space="preserve"> </w:t>
      </w:r>
      <w:r w:rsidR="00EA3B10" w:rsidRPr="00C946F7">
        <w:rPr>
          <w:rFonts w:ascii="Arial" w:hAnsi="Arial" w:cs="Arial"/>
          <w:b/>
          <w:sz w:val="26"/>
          <w:szCs w:val="26"/>
          <w:lang w:val="uk-UA"/>
        </w:rPr>
        <w:t>утримання</w:t>
      </w:r>
      <w:r w:rsidR="00F47A9F" w:rsidRPr="00C946F7">
        <w:rPr>
          <w:rFonts w:ascii="Arial" w:hAnsi="Arial" w:cs="Arial"/>
          <w:b/>
          <w:sz w:val="26"/>
          <w:szCs w:val="26"/>
          <w:lang w:val="uk-UA"/>
        </w:rPr>
        <w:t xml:space="preserve"> </w:t>
      </w:r>
      <w:r w:rsidR="00EA3B10" w:rsidRPr="00C946F7">
        <w:rPr>
          <w:rFonts w:ascii="Arial" w:hAnsi="Arial" w:cs="Arial"/>
          <w:b/>
          <w:sz w:val="26"/>
          <w:szCs w:val="26"/>
          <w:lang w:val="uk-UA"/>
        </w:rPr>
        <w:t>елементів</w:t>
      </w:r>
      <w:r w:rsidR="00F47A9F" w:rsidRPr="00C946F7">
        <w:rPr>
          <w:rFonts w:ascii="Arial" w:hAnsi="Arial" w:cs="Arial"/>
          <w:b/>
          <w:sz w:val="26"/>
          <w:szCs w:val="26"/>
          <w:lang w:val="uk-UA"/>
        </w:rPr>
        <w:t xml:space="preserve"> </w:t>
      </w:r>
      <w:r w:rsidR="00EA3B10" w:rsidRPr="00C946F7">
        <w:rPr>
          <w:rFonts w:ascii="Arial" w:hAnsi="Arial" w:cs="Arial"/>
          <w:b/>
          <w:sz w:val="26"/>
          <w:szCs w:val="26"/>
          <w:lang w:val="uk-UA"/>
        </w:rPr>
        <w:t>благоустрою</w:t>
      </w:r>
    </w:p>
    <w:p w14:paraId="434BDAB4" w14:textId="38425A9F" w:rsidR="0079792E" w:rsidRPr="00EA3B10" w:rsidRDefault="000B1FB4" w:rsidP="000B1FB4">
      <w:pPr>
        <w:jc w:val="center"/>
        <w:rPr>
          <w:rFonts w:ascii="Arial" w:hAnsi="Arial" w:cs="Arial"/>
          <w:b/>
          <w:sz w:val="26"/>
          <w:szCs w:val="26"/>
        </w:rPr>
      </w:pPr>
      <w:r>
        <w:rPr>
          <w:rFonts w:ascii="Arial" w:hAnsi="Arial" w:cs="Arial"/>
          <w:b/>
          <w:sz w:val="26"/>
          <w:szCs w:val="26"/>
        </w:rPr>
        <w:t>Л</w:t>
      </w:r>
      <w:r w:rsidR="00EA3B10" w:rsidRPr="00C946F7">
        <w:rPr>
          <w:rFonts w:ascii="Arial" w:hAnsi="Arial" w:cs="Arial"/>
          <w:b/>
          <w:sz w:val="26"/>
          <w:szCs w:val="26"/>
        </w:rPr>
        <w:t>ьвівської</w:t>
      </w:r>
      <w:r w:rsidR="00F47A9F" w:rsidRPr="00C946F7">
        <w:rPr>
          <w:rFonts w:ascii="Arial" w:hAnsi="Arial" w:cs="Arial"/>
          <w:b/>
          <w:sz w:val="26"/>
          <w:szCs w:val="26"/>
        </w:rPr>
        <w:t xml:space="preserve"> </w:t>
      </w:r>
      <w:r w:rsidR="00EA3B10" w:rsidRPr="00C946F7">
        <w:rPr>
          <w:rFonts w:ascii="Arial" w:hAnsi="Arial" w:cs="Arial"/>
          <w:b/>
          <w:sz w:val="26"/>
          <w:szCs w:val="26"/>
        </w:rPr>
        <w:t>міської</w:t>
      </w:r>
      <w:r w:rsidR="00F47A9F" w:rsidRPr="00C946F7">
        <w:rPr>
          <w:rFonts w:ascii="Arial" w:hAnsi="Arial" w:cs="Arial"/>
          <w:b/>
          <w:sz w:val="26"/>
          <w:szCs w:val="26"/>
        </w:rPr>
        <w:t xml:space="preserve"> </w:t>
      </w:r>
      <w:r w:rsidR="00EA3B10" w:rsidRPr="00C946F7">
        <w:rPr>
          <w:rFonts w:ascii="Arial" w:hAnsi="Arial" w:cs="Arial"/>
          <w:b/>
          <w:sz w:val="26"/>
          <w:szCs w:val="26"/>
        </w:rPr>
        <w:t>територіальної</w:t>
      </w:r>
      <w:r w:rsidR="00F47A9F" w:rsidRPr="00EA3B10">
        <w:rPr>
          <w:rFonts w:ascii="Arial" w:hAnsi="Arial" w:cs="Arial"/>
          <w:b/>
          <w:sz w:val="26"/>
          <w:szCs w:val="26"/>
        </w:rPr>
        <w:t xml:space="preserve"> </w:t>
      </w:r>
      <w:r w:rsidR="00EA3B10" w:rsidRPr="00EA3B10">
        <w:rPr>
          <w:rFonts w:ascii="Arial" w:hAnsi="Arial" w:cs="Arial"/>
          <w:b/>
          <w:sz w:val="26"/>
          <w:szCs w:val="26"/>
        </w:rPr>
        <w:t>громади</w:t>
      </w:r>
    </w:p>
    <w:p w14:paraId="5011F6FE" w14:textId="77777777" w:rsidR="00EA3B10" w:rsidRDefault="00EA3B10" w:rsidP="0079792E">
      <w:pPr>
        <w:jc w:val="both"/>
        <w:rPr>
          <w:rFonts w:ascii="Arial" w:hAnsi="Arial" w:cs="Arial"/>
          <w:sz w:val="26"/>
          <w:szCs w:val="26"/>
        </w:rPr>
      </w:pPr>
    </w:p>
    <w:p w14:paraId="5C3D52AD" w14:textId="36F3F2FC" w:rsidR="0079792E" w:rsidRDefault="0079792E" w:rsidP="009D5079">
      <w:pPr>
        <w:ind w:firstLine="708"/>
        <w:jc w:val="center"/>
        <w:rPr>
          <w:rFonts w:ascii="Arial" w:hAnsi="Arial" w:cs="Arial"/>
          <w:b/>
          <w:sz w:val="26"/>
          <w:szCs w:val="26"/>
        </w:rPr>
      </w:pPr>
      <w:r w:rsidRPr="009D5079">
        <w:rPr>
          <w:rFonts w:ascii="Arial" w:hAnsi="Arial" w:cs="Arial"/>
          <w:b/>
          <w:sz w:val="26"/>
          <w:szCs w:val="26"/>
        </w:rPr>
        <w:t>9.1.</w:t>
      </w:r>
      <w:r w:rsidR="00F47A9F" w:rsidRPr="009D5079">
        <w:rPr>
          <w:rFonts w:ascii="Arial" w:hAnsi="Arial" w:cs="Arial"/>
          <w:b/>
          <w:sz w:val="26"/>
          <w:szCs w:val="26"/>
        </w:rPr>
        <w:t xml:space="preserve"> </w:t>
      </w:r>
      <w:r w:rsidRPr="009D5079">
        <w:rPr>
          <w:rFonts w:ascii="Arial" w:hAnsi="Arial" w:cs="Arial"/>
          <w:b/>
          <w:sz w:val="26"/>
          <w:szCs w:val="26"/>
        </w:rPr>
        <w:t>Вимоги</w:t>
      </w:r>
      <w:r w:rsidR="00F47A9F" w:rsidRPr="009D5079">
        <w:rPr>
          <w:rFonts w:ascii="Arial" w:hAnsi="Arial" w:cs="Arial"/>
          <w:b/>
          <w:sz w:val="26"/>
          <w:szCs w:val="26"/>
        </w:rPr>
        <w:t xml:space="preserve"> </w:t>
      </w:r>
      <w:r w:rsidRPr="009D5079">
        <w:rPr>
          <w:rFonts w:ascii="Arial" w:hAnsi="Arial" w:cs="Arial"/>
          <w:b/>
          <w:sz w:val="26"/>
          <w:szCs w:val="26"/>
        </w:rPr>
        <w:t>до</w:t>
      </w:r>
      <w:r w:rsidR="00F47A9F" w:rsidRPr="009D5079">
        <w:rPr>
          <w:rFonts w:ascii="Arial" w:hAnsi="Arial" w:cs="Arial"/>
          <w:b/>
          <w:sz w:val="26"/>
          <w:szCs w:val="26"/>
        </w:rPr>
        <w:t xml:space="preserve"> </w:t>
      </w:r>
      <w:r w:rsidRPr="009D5079">
        <w:rPr>
          <w:rFonts w:ascii="Arial" w:hAnsi="Arial" w:cs="Arial"/>
          <w:b/>
          <w:sz w:val="26"/>
          <w:szCs w:val="26"/>
        </w:rPr>
        <w:t>зовнішнього</w:t>
      </w:r>
      <w:r w:rsidR="00F47A9F" w:rsidRPr="009D5079">
        <w:rPr>
          <w:rFonts w:ascii="Arial" w:hAnsi="Arial" w:cs="Arial"/>
          <w:b/>
          <w:sz w:val="26"/>
          <w:szCs w:val="26"/>
        </w:rPr>
        <w:t xml:space="preserve"> </w:t>
      </w:r>
      <w:r w:rsidRPr="009D5079">
        <w:rPr>
          <w:rFonts w:ascii="Arial" w:hAnsi="Arial" w:cs="Arial"/>
          <w:b/>
          <w:sz w:val="26"/>
          <w:szCs w:val="26"/>
        </w:rPr>
        <w:t>освітлення</w:t>
      </w:r>
    </w:p>
    <w:p w14:paraId="47BD8B35" w14:textId="77777777" w:rsidR="009D5079" w:rsidRPr="009D5079" w:rsidRDefault="009D5079" w:rsidP="009D5079">
      <w:pPr>
        <w:ind w:firstLine="708"/>
        <w:jc w:val="center"/>
        <w:rPr>
          <w:rFonts w:ascii="Arial" w:hAnsi="Arial" w:cs="Arial"/>
          <w:b/>
          <w:sz w:val="26"/>
          <w:szCs w:val="26"/>
        </w:rPr>
      </w:pPr>
    </w:p>
    <w:p w14:paraId="37999FF9" w14:textId="63C6109E" w:rsidR="0079792E" w:rsidRPr="0079792E" w:rsidRDefault="0079792E" w:rsidP="0046127D">
      <w:pPr>
        <w:ind w:firstLine="708"/>
        <w:jc w:val="both"/>
        <w:rPr>
          <w:rFonts w:ascii="Arial" w:hAnsi="Arial" w:cs="Arial"/>
          <w:sz w:val="26"/>
          <w:szCs w:val="26"/>
        </w:rPr>
      </w:pPr>
      <w:r w:rsidRPr="0079792E">
        <w:rPr>
          <w:rFonts w:ascii="Arial" w:hAnsi="Arial" w:cs="Arial"/>
          <w:sz w:val="26"/>
          <w:szCs w:val="26"/>
        </w:rPr>
        <w:t>9.1.1.</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балансоутримувачами</w:t>
      </w:r>
      <w:r w:rsidR="00F47A9F">
        <w:rPr>
          <w:rFonts w:ascii="Arial" w:hAnsi="Arial" w:cs="Arial"/>
          <w:sz w:val="26"/>
          <w:szCs w:val="26"/>
        </w:rPr>
        <w:t xml:space="preserve"> </w:t>
      </w:r>
      <w:r w:rsidRPr="0079792E">
        <w:rPr>
          <w:rFonts w:ascii="Arial" w:hAnsi="Arial" w:cs="Arial"/>
          <w:sz w:val="26"/>
          <w:szCs w:val="26"/>
        </w:rPr>
        <w:t>реалізується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В.2.5-28-2018</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Природне</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штучне</w:t>
      </w:r>
      <w:r w:rsidR="00F47A9F">
        <w:rPr>
          <w:rFonts w:ascii="Arial" w:hAnsi="Arial" w:cs="Arial"/>
          <w:sz w:val="26"/>
          <w:szCs w:val="26"/>
        </w:rPr>
        <w:t xml:space="preserve"> </w:t>
      </w:r>
      <w:r w:rsidRPr="0079792E">
        <w:rPr>
          <w:rFonts w:ascii="Arial" w:hAnsi="Arial" w:cs="Arial"/>
          <w:sz w:val="26"/>
          <w:szCs w:val="26"/>
        </w:rPr>
        <w:t>освітлення</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наказу</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46127D" w:rsidRPr="0079792E">
        <w:rPr>
          <w:rFonts w:ascii="Arial" w:hAnsi="Arial" w:cs="Arial"/>
          <w:sz w:val="26"/>
          <w:szCs w:val="26"/>
        </w:rPr>
        <w:t>від</w:t>
      </w:r>
      <w:r w:rsidR="0046127D">
        <w:rPr>
          <w:rFonts w:ascii="Arial" w:hAnsi="Arial" w:cs="Arial"/>
          <w:sz w:val="26"/>
          <w:szCs w:val="26"/>
        </w:rPr>
        <w:t xml:space="preserve"> </w:t>
      </w:r>
      <w:r w:rsidR="0046127D" w:rsidRPr="0079792E">
        <w:rPr>
          <w:rFonts w:ascii="Arial" w:hAnsi="Arial" w:cs="Arial"/>
          <w:sz w:val="26"/>
          <w:szCs w:val="26"/>
        </w:rPr>
        <w:t>21.08.2008</w:t>
      </w:r>
      <w:r w:rsidR="0046127D">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253</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затвердження</w:t>
      </w:r>
      <w:r w:rsidR="00F47A9F">
        <w:rPr>
          <w:rFonts w:ascii="Arial" w:hAnsi="Arial" w:cs="Arial"/>
          <w:sz w:val="26"/>
          <w:szCs w:val="26"/>
        </w:rPr>
        <w:t xml:space="preserve"> </w:t>
      </w:r>
      <w:r w:rsidRPr="0079792E">
        <w:rPr>
          <w:rFonts w:ascii="Arial" w:hAnsi="Arial" w:cs="Arial"/>
          <w:sz w:val="26"/>
          <w:szCs w:val="26"/>
        </w:rPr>
        <w:t>Методичних</w:t>
      </w:r>
      <w:r w:rsidR="00F47A9F">
        <w:rPr>
          <w:rFonts w:ascii="Arial" w:hAnsi="Arial" w:cs="Arial"/>
          <w:sz w:val="26"/>
          <w:szCs w:val="26"/>
        </w:rPr>
        <w:t xml:space="preserve"> </w:t>
      </w:r>
      <w:r w:rsidRPr="0079792E">
        <w:rPr>
          <w:rFonts w:ascii="Arial" w:hAnsi="Arial" w:cs="Arial"/>
          <w:sz w:val="26"/>
          <w:szCs w:val="26"/>
        </w:rPr>
        <w:t>рекомендацій</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наказу</w:t>
      </w:r>
      <w:r w:rsidR="00F47A9F">
        <w:rPr>
          <w:rFonts w:ascii="Arial" w:hAnsi="Arial" w:cs="Arial"/>
          <w:sz w:val="26"/>
          <w:szCs w:val="26"/>
        </w:rPr>
        <w:t xml:space="preserve"> </w:t>
      </w:r>
      <w:r w:rsidRPr="0079792E">
        <w:rPr>
          <w:rFonts w:ascii="Arial" w:hAnsi="Arial" w:cs="Arial"/>
          <w:sz w:val="26"/>
          <w:szCs w:val="26"/>
        </w:rPr>
        <w:t>Держжитлокомунгоспу</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17.05.2005</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76</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затвердження</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жилих</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Pr="0079792E">
        <w:rPr>
          <w:rFonts w:ascii="Arial" w:hAnsi="Arial" w:cs="Arial"/>
          <w:sz w:val="26"/>
          <w:szCs w:val="26"/>
        </w:rPr>
        <w:t>територій</w:t>
      </w:r>
      <w:r w:rsidR="00F666C2">
        <w:rPr>
          <w:rFonts w:ascii="Arial" w:hAnsi="Arial" w:cs="Arial"/>
          <w:sz w:val="26"/>
          <w:szCs w:val="26"/>
        </w:rPr>
        <w:t>"</w:t>
      </w:r>
      <w:r w:rsidRPr="0079792E">
        <w:rPr>
          <w:rFonts w:ascii="Arial" w:hAnsi="Arial" w:cs="Arial"/>
          <w:sz w:val="26"/>
          <w:szCs w:val="26"/>
        </w:rPr>
        <w:t>.</w:t>
      </w:r>
    </w:p>
    <w:p w14:paraId="1B9AE73B" w14:textId="77777777" w:rsidR="0079792E" w:rsidRPr="009D5079" w:rsidRDefault="0079792E" w:rsidP="0046127D">
      <w:pPr>
        <w:ind w:firstLine="708"/>
        <w:jc w:val="both"/>
        <w:rPr>
          <w:rFonts w:ascii="Arial" w:hAnsi="Arial" w:cs="Arial"/>
          <w:spacing w:val="2"/>
          <w:sz w:val="26"/>
          <w:szCs w:val="26"/>
        </w:rPr>
      </w:pPr>
      <w:r w:rsidRPr="009D5079">
        <w:rPr>
          <w:rFonts w:ascii="Arial" w:hAnsi="Arial" w:cs="Arial"/>
          <w:spacing w:val="2"/>
          <w:sz w:val="26"/>
          <w:szCs w:val="26"/>
        </w:rPr>
        <w:lastRenderedPageBreak/>
        <w:t>9.1.2.</w:t>
      </w:r>
      <w:r w:rsidR="00F47A9F" w:rsidRPr="009D5079">
        <w:rPr>
          <w:rFonts w:ascii="Arial" w:hAnsi="Arial" w:cs="Arial"/>
          <w:spacing w:val="2"/>
          <w:sz w:val="26"/>
          <w:szCs w:val="26"/>
        </w:rPr>
        <w:t xml:space="preserve"> </w:t>
      </w:r>
      <w:r w:rsidRPr="009D5079">
        <w:rPr>
          <w:rFonts w:ascii="Arial" w:hAnsi="Arial" w:cs="Arial"/>
          <w:spacing w:val="2"/>
          <w:sz w:val="26"/>
          <w:szCs w:val="26"/>
        </w:rPr>
        <w:t>Підприємства,</w:t>
      </w:r>
      <w:r w:rsidR="00F47A9F" w:rsidRPr="009D5079">
        <w:rPr>
          <w:rFonts w:ascii="Arial" w:hAnsi="Arial" w:cs="Arial"/>
          <w:spacing w:val="2"/>
          <w:sz w:val="26"/>
          <w:szCs w:val="26"/>
        </w:rPr>
        <w:t xml:space="preserve"> </w:t>
      </w:r>
      <w:r w:rsidRPr="009D5079">
        <w:rPr>
          <w:rFonts w:ascii="Arial" w:hAnsi="Arial" w:cs="Arial"/>
          <w:spacing w:val="2"/>
          <w:sz w:val="26"/>
          <w:szCs w:val="26"/>
        </w:rPr>
        <w:t>установи,</w:t>
      </w:r>
      <w:r w:rsidR="00F47A9F" w:rsidRPr="009D5079">
        <w:rPr>
          <w:rFonts w:ascii="Arial" w:hAnsi="Arial" w:cs="Arial"/>
          <w:spacing w:val="2"/>
          <w:sz w:val="26"/>
          <w:szCs w:val="26"/>
        </w:rPr>
        <w:t xml:space="preserve"> </w:t>
      </w:r>
      <w:r w:rsidRPr="009D5079">
        <w:rPr>
          <w:rFonts w:ascii="Arial" w:hAnsi="Arial" w:cs="Arial"/>
          <w:spacing w:val="2"/>
          <w:sz w:val="26"/>
          <w:szCs w:val="26"/>
        </w:rPr>
        <w:t>організації,</w:t>
      </w:r>
      <w:r w:rsidR="00F47A9F" w:rsidRPr="009D5079">
        <w:rPr>
          <w:rFonts w:ascii="Arial" w:hAnsi="Arial" w:cs="Arial"/>
          <w:spacing w:val="2"/>
          <w:sz w:val="26"/>
          <w:szCs w:val="26"/>
        </w:rPr>
        <w:t xml:space="preserve"> </w:t>
      </w:r>
      <w:r w:rsidRPr="009D5079">
        <w:rPr>
          <w:rFonts w:ascii="Arial" w:hAnsi="Arial" w:cs="Arial"/>
          <w:spacing w:val="2"/>
          <w:sz w:val="26"/>
          <w:szCs w:val="26"/>
        </w:rPr>
        <w:t>фізичні</w:t>
      </w:r>
      <w:r w:rsidR="00F47A9F" w:rsidRPr="009D5079">
        <w:rPr>
          <w:rFonts w:ascii="Arial" w:hAnsi="Arial" w:cs="Arial"/>
          <w:spacing w:val="2"/>
          <w:sz w:val="26"/>
          <w:szCs w:val="26"/>
        </w:rPr>
        <w:t xml:space="preserve"> </w:t>
      </w:r>
      <w:r w:rsidRPr="009D5079">
        <w:rPr>
          <w:rFonts w:ascii="Arial" w:hAnsi="Arial" w:cs="Arial"/>
          <w:spacing w:val="2"/>
          <w:sz w:val="26"/>
          <w:szCs w:val="26"/>
        </w:rPr>
        <w:t>особи</w:t>
      </w:r>
      <w:r w:rsidR="00F47A9F" w:rsidRPr="009D5079">
        <w:rPr>
          <w:rFonts w:ascii="Arial" w:hAnsi="Arial" w:cs="Arial"/>
          <w:spacing w:val="2"/>
          <w:sz w:val="26"/>
          <w:szCs w:val="26"/>
        </w:rPr>
        <w:t xml:space="preserve"> </w:t>
      </w:r>
      <w:r w:rsidR="0046127D" w:rsidRPr="009D5079">
        <w:rPr>
          <w:rFonts w:ascii="Arial" w:hAnsi="Arial" w:cs="Arial"/>
          <w:spacing w:val="2"/>
          <w:sz w:val="26"/>
          <w:szCs w:val="26"/>
        </w:rPr>
        <w:t>–</w:t>
      </w:r>
      <w:r w:rsidR="00F47A9F" w:rsidRPr="009D5079">
        <w:rPr>
          <w:rFonts w:ascii="Arial" w:hAnsi="Arial" w:cs="Arial"/>
          <w:spacing w:val="2"/>
          <w:sz w:val="26"/>
          <w:szCs w:val="26"/>
        </w:rPr>
        <w:t xml:space="preserve"> </w:t>
      </w:r>
      <w:r w:rsidRPr="009D5079">
        <w:rPr>
          <w:rFonts w:ascii="Arial" w:hAnsi="Arial" w:cs="Arial"/>
          <w:spacing w:val="2"/>
          <w:sz w:val="26"/>
          <w:szCs w:val="26"/>
        </w:rPr>
        <w:t>суб'єкти</w:t>
      </w:r>
      <w:r w:rsidR="00F47A9F" w:rsidRPr="009D5079">
        <w:rPr>
          <w:rFonts w:ascii="Arial" w:hAnsi="Arial" w:cs="Arial"/>
          <w:spacing w:val="2"/>
          <w:sz w:val="26"/>
          <w:szCs w:val="26"/>
        </w:rPr>
        <w:t xml:space="preserve"> </w:t>
      </w:r>
      <w:r w:rsidRPr="009D5079">
        <w:rPr>
          <w:rFonts w:ascii="Arial" w:hAnsi="Arial" w:cs="Arial"/>
          <w:spacing w:val="2"/>
          <w:sz w:val="26"/>
          <w:szCs w:val="26"/>
        </w:rPr>
        <w:t>підприємницької</w:t>
      </w:r>
      <w:r w:rsidR="00F47A9F" w:rsidRPr="009D5079">
        <w:rPr>
          <w:rFonts w:ascii="Arial" w:hAnsi="Arial" w:cs="Arial"/>
          <w:spacing w:val="2"/>
          <w:sz w:val="26"/>
          <w:szCs w:val="26"/>
        </w:rPr>
        <w:t xml:space="preserve"> </w:t>
      </w:r>
      <w:r w:rsidRPr="009D5079">
        <w:rPr>
          <w:rFonts w:ascii="Arial" w:hAnsi="Arial" w:cs="Arial"/>
          <w:spacing w:val="2"/>
          <w:sz w:val="26"/>
          <w:szCs w:val="26"/>
        </w:rPr>
        <w:t>діяльності,</w:t>
      </w:r>
      <w:r w:rsidR="00F47A9F" w:rsidRPr="009D5079">
        <w:rPr>
          <w:rFonts w:ascii="Arial" w:hAnsi="Arial" w:cs="Arial"/>
          <w:spacing w:val="2"/>
          <w:sz w:val="26"/>
          <w:szCs w:val="26"/>
        </w:rPr>
        <w:t xml:space="preserve"> </w:t>
      </w:r>
      <w:r w:rsidRPr="009D5079">
        <w:rPr>
          <w:rFonts w:ascii="Arial" w:hAnsi="Arial" w:cs="Arial"/>
          <w:spacing w:val="2"/>
          <w:sz w:val="26"/>
          <w:szCs w:val="26"/>
        </w:rPr>
        <w:t>громадяни,</w:t>
      </w:r>
      <w:r w:rsidR="00F47A9F" w:rsidRPr="009D5079">
        <w:rPr>
          <w:rFonts w:ascii="Arial" w:hAnsi="Arial" w:cs="Arial"/>
          <w:spacing w:val="2"/>
          <w:sz w:val="26"/>
          <w:szCs w:val="26"/>
        </w:rPr>
        <w:t xml:space="preserve"> </w:t>
      </w:r>
      <w:r w:rsidRPr="009D5079">
        <w:rPr>
          <w:rFonts w:ascii="Arial" w:hAnsi="Arial" w:cs="Arial"/>
          <w:spacing w:val="2"/>
          <w:sz w:val="26"/>
          <w:szCs w:val="26"/>
        </w:rPr>
        <w:t>які</w:t>
      </w:r>
      <w:r w:rsidR="00F47A9F" w:rsidRPr="009D5079">
        <w:rPr>
          <w:rFonts w:ascii="Arial" w:hAnsi="Arial" w:cs="Arial"/>
          <w:spacing w:val="2"/>
          <w:sz w:val="26"/>
          <w:szCs w:val="26"/>
        </w:rPr>
        <w:t xml:space="preserve"> </w:t>
      </w:r>
      <w:r w:rsidRPr="009D5079">
        <w:rPr>
          <w:rFonts w:ascii="Arial" w:hAnsi="Arial" w:cs="Arial"/>
          <w:spacing w:val="2"/>
          <w:sz w:val="26"/>
          <w:szCs w:val="26"/>
        </w:rPr>
        <w:t>експлуатують</w:t>
      </w:r>
      <w:r w:rsidR="00F47A9F" w:rsidRPr="009D5079">
        <w:rPr>
          <w:rFonts w:ascii="Arial" w:hAnsi="Arial" w:cs="Arial"/>
          <w:spacing w:val="2"/>
          <w:sz w:val="26"/>
          <w:szCs w:val="26"/>
        </w:rPr>
        <w:t xml:space="preserve"> </w:t>
      </w:r>
      <w:r w:rsidRPr="009D5079">
        <w:rPr>
          <w:rFonts w:ascii="Arial" w:hAnsi="Arial" w:cs="Arial"/>
          <w:spacing w:val="2"/>
          <w:sz w:val="26"/>
          <w:szCs w:val="26"/>
        </w:rPr>
        <w:t>ліхтарі</w:t>
      </w:r>
      <w:r w:rsidR="00F47A9F" w:rsidRPr="009D5079">
        <w:rPr>
          <w:rFonts w:ascii="Arial" w:hAnsi="Arial" w:cs="Arial"/>
          <w:spacing w:val="2"/>
          <w:sz w:val="26"/>
          <w:szCs w:val="26"/>
        </w:rPr>
        <w:t xml:space="preserve"> </w:t>
      </w:r>
      <w:r w:rsidRPr="009D5079">
        <w:rPr>
          <w:rFonts w:ascii="Arial" w:hAnsi="Arial" w:cs="Arial"/>
          <w:spacing w:val="2"/>
          <w:sz w:val="26"/>
          <w:szCs w:val="26"/>
        </w:rPr>
        <w:t>вуличного</w:t>
      </w:r>
      <w:r w:rsidR="00F47A9F" w:rsidRPr="009D5079">
        <w:rPr>
          <w:rFonts w:ascii="Arial" w:hAnsi="Arial" w:cs="Arial"/>
          <w:spacing w:val="2"/>
          <w:sz w:val="26"/>
          <w:szCs w:val="26"/>
        </w:rPr>
        <w:t xml:space="preserve"> </w:t>
      </w:r>
      <w:r w:rsidRPr="009D5079">
        <w:rPr>
          <w:rFonts w:ascii="Arial" w:hAnsi="Arial" w:cs="Arial"/>
          <w:spacing w:val="2"/>
          <w:sz w:val="26"/>
          <w:szCs w:val="26"/>
        </w:rPr>
        <w:t>освітлення,</w:t>
      </w:r>
      <w:r w:rsidR="00F47A9F" w:rsidRPr="009D5079">
        <w:rPr>
          <w:rFonts w:ascii="Arial" w:hAnsi="Arial" w:cs="Arial"/>
          <w:spacing w:val="2"/>
          <w:sz w:val="26"/>
          <w:szCs w:val="26"/>
        </w:rPr>
        <w:t xml:space="preserve"> </w:t>
      </w:r>
      <w:r w:rsidRPr="009D5079">
        <w:rPr>
          <w:rFonts w:ascii="Arial" w:hAnsi="Arial" w:cs="Arial"/>
          <w:spacing w:val="2"/>
          <w:sz w:val="26"/>
          <w:szCs w:val="26"/>
        </w:rPr>
        <w:t>засоби</w:t>
      </w:r>
      <w:r w:rsidR="00F47A9F" w:rsidRPr="009D5079">
        <w:rPr>
          <w:rFonts w:ascii="Arial" w:hAnsi="Arial" w:cs="Arial"/>
          <w:spacing w:val="2"/>
          <w:sz w:val="26"/>
          <w:szCs w:val="26"/>
        </w:rPr>
        <w:t xml:space="preserve"> </w:t>
      </w:r>
      <w:r w:rsidRPr="009D5079">
        <w:rPr>
          <w:rFonts w:ascii="Arial" w:hAnsi="Arial" w:cs="Arial"/>
          <w:spacing w:val="2"/>
          <w:sz w:val="26"/>
          <w:szCs w:val="26"/>
        </w:rPr>
        <w:t>та</w:t>
      </w:r>
      <w:r w:rsidR="00F47A9F" w:rsidRPr="009D5079">
        <w:rPr>
          <w:rFonts w:ascii="Arial" w:hAnsi="Arial" w:cs="Arial"/>
          <w:spacing w:val="2"/>
          <w:sz w:val="26"/>
          <w:szCs w:val="26"/>
        </w:rPr>
        <w:t xml:space="preserve"> </w:t>
      </w:r>
      <w:r w:rsidRPr="009D5079">
        <w:rPr>
          <w:rFonts w:ascii="Arial" w:hAnsi="Arial" w:cs="Arial"/>
          <w:spacing w:val="2"/>
          <w:sz w:val="26"/>
          <w:szCs w:val="26"/>
        </w:rPr>
        <w:t>обладнання</w:t>
      </w:r>
      <w:r w:rsidR="00F47A9F" w:rsidRPr="009D5079">
        <w:rPr>
          <w:rFonts w:ascii="Arial" w:hAnsi="Arial" w:cs="Arial"/>
          <w:spacing w:val="2"/>
          <w:sz w:val="26"/>
          <w:szCs w:val="26"/>
        </w:rPr>
        <w:t xml:space="preserve"> </w:t>
      </w:r>
      <w:r w:rsidRPr="009D5079">
        <w:rPr>
          <w:rFonts w:ascii="Arial" w:hAnsi="Arial" w:cs="Arial"/>
          <w:spacing w:val="2"/>
          <w:sz w:val="26"/>
          <w:szCs w:val="26"/>
        </w:rPr>
        <w:t>зовнішнього</w:t>
      </w:r>
      <w:r w:rsidR="00F47A9F" w:rsidRPr="009D5079">
        <w:rPr>
          <w:rFonts w:ascii="Arial" w:hAnsi="Arial" w:cs="Arial"/>
          <w:spacing w:val="2"/>
          <w:sz w:val="26"/>
          <w:szCs w:val="26"/>
        </w:rPr>
        <w:t xml:space="preserve"> </w:t>
      </w:r>
      <w:r w:rsidRPr="009D5079">
        <w:rPr>
          <w:rFonts w:ascii="Arial" w:hAnsi="Arial" w:cs="Arial"/>
          <w:spacing w:val="2"/>
          <w:sz w:val="26"/>
          <w:szCs w:val="26"/>
        </w:rPr>
        <w:t>освітлення,</w:t>
      </w:r>
      <w:r w:rsidR="00F47A9F" w:rsidRPr="009D5079">
        <w:rPr>
          <w:rFonts w:ascii="Arial" w:hAnsi="Arial" w:cs="Arial"/>
          <w:spacing w:val="2"/>
          <w:sz w:val="26"/>
          <w:szCs w:val="26"/>
        </w:rPr>
        <w:t xml:space="preserve"> </w:t>
      </w:r>
      <w:r w:rsidRPr="009D5079">
        <w:rPr>
          <w:rFonts w:ascii="Arial" w:hAnsi="Arial" w:cs="Arial"/>
          <w:spacing w:val="2"/>
          <w:sz w:val="26"/>
          <w:szCs w:val="26"/>
        </w:rPr>
        <w:t>світлових</w:t>
      </w:r>
      <w:r w:rsidR="00F47A9F" w:rsidRPr="009D5079">
        <w:rPr>
          <w:rFonts w:ascii="Arial" w:hAnsi="Arial" w:cs="Arial"/>
          <w:spacing w:val="2"/>
          <w:sz w:val="26"/>
          <w:szCs w:val="26"/>
        </w:rPr>
        <w:t xml:space="preserve"> </w:t>
      </w:r>
      <w:r w:rsidRPr="009D5079">
        <w:rPr>
          <w:rFonts w:ascii="Arial" w:hAnsi="Arial" w:cs="Arial"/>
          <w:spacing w:val="2"/>
          <w:sz w:val="26"/>
          <w:szCs w:val="26"/>
        </w:rPr>
        <w:t>покажчиків</w:t>
      </w:r>
      <w:r w:rsidR="00F47A9F" w:rsidRPr="009D5079">
        <w:rPr>
          <w:rFonts w:ascii="Arial" w:hAnsi="Arial" w:cs="Arial"/>
          <w:spacing w:val="2"/>
          <w:sz w:val="26"/>
          <w:szCs w:val="26"/>
        </w:rPr>
        <w:t xml:space="preserve"> </w:t>
      </w:r>
      <w:r w:rsidRPr="009D5079">
        <w:rPr>
          <w:rFonts w:ascii="Arial" w:hAnsi="Arial" w:cs="Arial"/>
          <w:spacing w:val="2"/>
          <w:sz w:val="26"/>
          <w:szCs w:val="26"/>
        </w:rPr>
        <w:t>розміщення</w:t>
      </w:r>
      <w:r w:rsidR="00F47A9F" w:rsidRPr="009D5079">
        <w:rPr>
          <w:rFonts w:ascii="Arial" w:hAnsi="Arial" w:cs="Arial"/>
          <w:spacing w:val="2"/>
          <w:sz w:val="26"/>
          <w:szCs w:val="26"/>
        </w:rPr>
        <w:t xml:space="preserve"> </w:t>
      </w:r>
      <w:r w:rsidRPr="009D5079">
        <w:rPr>
          <w:rFonts w:ascii="Arial" w:hAnsi="Arial" w:cs="Arial"/>
          <w:spacing w:val="2"/>
          <w:sz w:val="26"/>
          <w:szCs w:val="26"/>
        </w:rPr>
        <w:t>пожежних</w:t>
      </w:r>
      <w:r w:rsidR="00F47A9F" w:rsidRPr="009D5079">
        <w:rPr>
          <w:rFonts w:ascii="Arial" w:hAnsi="Arial" w:cs="Arial"/>
          <w:spacing w:val="2"/>
          <w:sz w:val="26"/>
          <w:szCs w:val="26"/>
        </w:rPr>
        <w:t xml:space="preserve"> </w:t>
      </w:r>
      <w:r w:rsidRPr="009D5079">
        <w:rPr>
          <w:rFonts w:ascii="Arial" w:hAnsi="Arial" w:cs="Arial"/>
          <w:spacing w:val="2"/>
          <w:sz w:val="26"/>
          <w:szCs w:val="26"/>
        </w:rPr>
        <w:t>гідрантів,</w:t>
      </w:r>
      <w:r w:rsidR="00F47A9F" w:rsidRPr="009D5079">
        <w:rPr>
          <w:rFonts w:ascii="Arial" w:hAnsi="Arial" w:cs="Arial"/>
          <w:spacing w:val="2"/>
          <w:sz w:val="26"/>
          <w:szCs w:val="26"/>
        </w:rPr>
        <w:t xml:space="preserve"> </w:t>
      </w:r>
      <w:r w:rsidRPr="009D5079">
        <w:rPr>
          <w:rFonts w:ascii="Arial" w:hAnsi="Arial" w:cs="Arial"/>
          <w:spacing w:val="2"/>
          <w:sz w:val="26"/>
          <w:szCs w:val="26"/>
        </w:rPr>
        <w:t>установки</w:t>
      </w:r>
      <w:r w:rsidR="00F47A9F" w:rsidRPr="009D5079">
        <w:rPr>
          <w:rFonts w:ascii="Arial" w:hAnsi="Arial" w:cs="Arial"/>
          <w:spacing w:val="2"/>
          <w:sz w:val="26"/>
          <w:szCs w:val="26"/>
        </w:rPr>
        <w:t xml:space="preserve"> </w:t>
      </w:r>
      <w:r w:rsidRPr="009D5079">
        <w:rPr>
          <w:rFonts w:ascii="Arial" w:hAnsi="Arial" w:cs="Arial"/>
          <w:spacing w:val="2"/>
          <w:sz w:val="26"/>
          <w:szCs w:val="26"/>
        </w:rPr>
        <w:t>по</w:t>
      </w:r>
      <w:r w:rsidR="00F47A9F" w:rsidRPr="009D5079">
        <w:rPr>
          <w:rFonts w:ascii="Arial" w:hAnsi="Arial" w:cs="Arial"/>
          <w:spacing w:val="2"/>
          <w:sz w:val="26"/>
          <w:szCs w:val="26"/>
        </w:rPr>
        <w:t xml:space="preserve"> </w:t>
      </w:r>
      <w:r w:rsidRPr="009D5079">
        <w:rPr>
          <w:rFonts w:ascii="Arial" w:hAnsi="Arial" w:cs="Arial"/>
          <w:spacing w:val="2"/>
          <w:sz w:val="26"/>
          <w:szCs w:val="26"/>
        </w:rPr>
        <w:t>декоративному</w:t>
      </w:r>
      <w:r w:rsidR="00F47A9F" w:rsidRPr="009D5079">
        <w:rPr>
          <w:rFonts w:ascii="Arial" w:hAnsi="Arial" w:cs="Arial"/>
          <w:spacing w:val="2"/>
          <w:sz w:val="26"/>
          <w:szCs w:val="26"/>
        </w:rPr>
        <w:t xml:space="preserve"> </w:t>
      </w:r>
      <w:r w:rsidRPr="009D5079">
        <w:rPr>
          <w:rFonts w:ascii="Arial" w:hAnsi="Arial" w:cs="Arial"/>
          <w:spacing w:val="2"/>
          <w:sz w:val="26"/>
          <w:szCs w:val="26"/>
        </w:rPr>
        <w:t>підсвічуванню</w:t>
      </w:r>
      <w:r w:rsidR="00F47A9F" w:rsidRPr="009D5079">
        <w:rPr>
          <w:rFonts w:ascii="Arial" w:hAnsi="Arial" w:cs="Arial"/>
          <w:spacing w:val="2"/>
          <w:sz w:val="26"/>
          <w:szCs w:val="26"/>
        </w:rPr>
        <w:t xml:space="preserve"> </w:t>
      </w:r>
      <w:r w:rsidRPr="009D5079">
        <w:rPr>
          <w:rFonts w:ascii="Arial" w:hAnsi="Arial" w:cs="Arial"/>
          <w:spacing w:val="2"/>
          <w:sz w:val="26"/>
          <w:szCs w:val="26"/>
        </w:rPr>
        <w:t>будинків</w:t>
      </w:r>
      <w:r w:rsidR="00F47A9F" w:rsidRPr="009D5079">
        <w:rPr>
          <w:rFonts w:ascii="Arial" w:hAnsi="Arial" w:cs="Arial"/>
          <w:spacing w:val="2"/>
          <w:sz w:val="26"/>
          <w:szCs w:val="26"/>
        </w:rPr>
        <w:t xml:space="preserve"> </w:t>
      </w:r>
      <w:r w:rsidRPr="009D5079">
        <w:rPr>
          <w:rFonts w:ascii="Arial" w:hAnsi="Arial" w:cs="Arial"/>
          <w:spacing w:val="2"/>
          <w:sz w:val="26"/>
          <w:szCs w:val="26"/>
        </w:rPr>
        <w:t>і</w:t>
      </w:r>
      <w:r w:rsidR="00F47A9F" w:rsidRPr="009D5079">
        <w:rPr>
          <w:rFonts w:ascii="Arial" w:hAnsi="Arial" w:cs="Arial"/>
          <w:spacing w:val="2"/>
          <w:sz w:val="26"/>
          <w:szCs w:val="26"/>
        </w:rPr>
        <w:t xml:space="preserve"> </w:t>
      </w:r>
      <w:r w:rsidRPr="009D5079">
        <w:rPr>
          <w:rFonts w:ascii="Arial" w:hAnsi="Arial" w:cs="Arial"/>
          <w:spacing w:val="2"/>
          <w:sz w:val="26"/>
          <w:szCs w:val="26"/>
        </w:rPr>
        <w:t>пам'ятників,</w:t>
      </w:r>
      <w:r w:rsidR="00F47A9F" w:rsidRPr="009D5079">
        <w:rPr>
          <w:rFonts w:ascii="Arial" w:hAnsi="Arial" w:cs="Arial"/>
          <w:spacing w:val="2"/>
          <w:sz w:val="26"/>
          <w:szCs w:val="26"/>
        </w:rPr>
        <w:t xml:space="preserve"> </w:t>
      </w:r>
      <w:r w:rsidRPr="009D5079">
        <w:rPr>
          <w:rFonts w:ascii="Arial" w:hAnsi="Arial" w:cs="Arial"/>
          <w:spacing w:val="2"/>
          <w:sz w:val="26"/>
          <w:szCs w:val="26"/>
        </w:rPr>
        <w:t>вивісок,</w:t>
      </w:r>
      <w:r w:rsidR="00F47A9F" w:rsidRPr="009D5079">
        <w:rPr>
          <w:rFonts w:ascii="Arial" w:hAnsi="Arial" w:cs="Arial"/>
          <w:spacing w:val="2"/>
          <w:sz w:val="26"/>
          <w:szCs w:val="26"/>
        </w:rPr>
        <w:t xml:space="preserve"> </w:t>
      </w:r>
      <w:r w:rsidRPr="009D5079">
        <w:rPr>
          <w:rFonts w:ascii="Arial" w:hAnsi="Arial" w:cs="Arial"/>
          <w:spacing w:val="2"/>
          <w:sz w:val="26"/>
          <w:szCs w:val="26"/>
        </w:rPr>
        <w:t>вітрин,</w:t>
      </w:r>
      <w:r w:rsidR="00F47A9F" w:rsidRPr="009D5079">
        <w:rPr>
          <w:rFonts w:ascii="Arial" w:hAnsi="Arial" w:cs="Arial"/>
          <w:spacing w:val="2"/>
          <w:sz w:val="26"/>
          <w:szCs w:val="26"/>
        </w:rPr>
        <w:t xml:space="preserve"> </w:t>
      </w:r>
      <w:r w:rsidRPr="009D5079">
        <w:rPr>
          <w:rFonts w:ascii="Arial" w:hAnsi="Arial" w:cs="Arial"/>
          <w:spacing w:val="2"/>
          <w:sz w:val="26"/>
          <w:szCs w:val="26"/>
        </w:rPr>
        <w:t>світлової</w:t>
      </w:r>
      <w:r w:rsidR="00F47A9F" w:rsidRPr="009D5079">
        <w:rPr>
          <w:rFonts w:ascii="Arial" w:hAnsi="Arial" w:cs="Arial"/>
          <w:spacing w:val="2"/>
          <w:sz w:val="26"/>
          <w:szCs w:val="26"/>
        </w:rPr>
        <w:t xml:space="preserve"> </w:t>
      </w:r>
      <w:r w:rsidRPr="009D5079">
        <w:rPr>
          <w:rFonts w:ascii="Arial" w:hAnsi="Arial" w:cs="Arial"/>
          <w:spacing w:val="2"/>
          <w:sz w:val="26"/>
          <w:szCs w:val="26"/>
        </w:rPr>
        <w:t>реклами,</w:t>
      </w:r>
      <w:r w:rsidR="00F47A9F" w:rsidRPr="009D5079">
        <w:rPr>
          <w:rFonts w:ascii="Arial" w:hAnsi="Arial" w:cs="Arial"/>
          <w:spacing w:val="2"/>
          <w:sz w:val="26"/>
          <w:szCs w:val="26"/>
        </w:rPr>
        <w:t xml:space="preserve"> </w:t>
      </w:r>
      <w:r w:rsidRPr="009D5079">
        <w:rPr>
          <w:rFonts w:ascii="Arial" w:hAnsi="Arial" w:cs="Arial"/>
          <w:spacing w:val="2"/>
          <w:sz w:val="26"/>
          <w:szCs w:val="26"/>
        </w:rPr>
        <w:t>зобов'язані</w:t>
      </w:r>
      <w:r w:rsidR="00F47A9F" w:rsidRPr="009D5079">
        <w:rPr>
          <w:rFonts w:ascii="Arial" w:hAnsi="Arial" w:cs="Arial"/>
          <w:spacing w:val="2"/>
          <w:sz w:val="26"/>
          <w:szCs w:val="26"/>
        </w:rPr>
        <w:t xml:space="preserve"> </w:t>
      </w:r>
      <w:r w:rsidRPr="009D5079">
        <w:rPr>
          <w:rFonts w:ascii="Arial" w:hAnsi="Arial" w:cs="Arial"/>
          <w:spacing w:val="2"/>
          <w:sz w:val="26"/>
          <w:szCs w:val="26"/>
        </w:rPr>
        <w:t>забезпечити</w:t>
      </w:r>
      <w:r w:rsidR="00F47A9F" w:rsidRPr="009D5079">
        <w:rPr>
          <w:rFonts w:ascii="Arial" w:hAnsi="Arial" w:cs="Arial"/>
          <w:spacing w:val="2"/>
          <w:sz w:val="26"/>
          <w:szCs w:val="26"/>
        </w:rPr>
        <w:t xml:space="preserve"> </w:t>
      </w:r>
      <w:r w:rsidRPr="009D5079">
        <w:rPr>
          <w:rFonts w:ascii="Arial" w:hAnsi="Arial" w:cs="Arial"/>
          <w:spacing w:val="2"/>
          <w:sz w:val="26"/>
          <w:szCs w:val="26"/>
        </w:rPr>
        <w:t>їх</w:t>
      </w:r>
      <w:r w:rsidR="0046127D" w:rsidRPr="009D5079">
        <w:rPr>
          <w:rFonts w:ascii="Arial" w:hAnsi="Arial" w:cs="Arial"/>
          <w:spacing w:val="2"/>
          <w:sz w:val="26"/>
          <w:szCs w:val="26"/>
        </w:rPr>
        <w:t>ній</w:t>
      </w:r>
      <w:r w:rsidR="00F47A9F" w:rsidRPr="009D5079">
        <w:rPr>
          <w:rFonts w:ascii="Arial" w:hAnsi="Arial" w:cs="Arial"/>
          <w:spacing w:val="2"/>
          <w:sz w:val="26"/>
          <w:szCs w:val="26"/>
        </w:rPr>
        <w:t xml:space="preserve"> </w:t>
      </w:r>
      <w:r w:rsidRPr="009D5079">
        <w:rPr>
          <w:rFonts w:ascii="Arial" w:hAnsi="Arial" w:cs="Arial"/>
          <w:spacing w:val="2"/>
          <w:sz w:val="26"/>
          <w:szCs w:val="26"/>
        </w:rPr>
        <w:t>належний</w:t>
      </w:r>
      <w:r w:rsidR="00F47A9F" w:rsidRPr="009D5079">
        <w:rPr>
          <w:rFonts w:ascii="Arial" w:hAnsi="Arial" w:cs="Arial"/>
          <w:spacing w:val="2"/>
          <w:sz w:val="26"/>
          <w:szCs w:val="26"/>
        </w:rPr>
        <w:t xml:space="preserve"> </w:t>
      </w:r>
      <w:r w:rsidRPr="009D5079">
        <w:rPr>
          <w:rFonts w:ascii="Arial" w:hAnsi="Arial" w:cs="Arial"/>
          <w:spacing w:val="2"/>
          <w:sz w:val="26"/>
          <w:szCs w:val="26"/>
        </w:rPr>
        <w:t>режим</w:t>
      </w:r>
      <w:r w:rsidR="00F47A9F" w:rsidRPr="009D5079">
        <w:rPr>
          <w:rFonts w:ascii="Arial" w:hAnsi="Arial" w:cs="Arial"/>
          <w:spacing w:val="2"/>
          <w:sz w:val="26"/>
          <w:szCs w:val="26"/>
        </w:rPr>
        <w:t xml:space="preserve"> </w:t>
      </w:r>
      <w:r w:rsidRPr="009D5079">
        <w:rPr>
          <w:rFonts w:ascii="Arial" w:hAnsi="Arial" w:cs="Arial"/>
          <w:spacing w:val="2"/>
          <w:sz w:val="26"/>
          <w:szCs w:val="26"/>
        </w:rPr>
        <w:t>роботи</w:t>
      </w:r>
      <w:r w:rsidR="00F47A9F" w:rsidRPr="009D5079">
        <w:rPr>
          <w:rFonts w:ascii="Arial" w:hAnsi="Arial" w:cs="Arial"/>
          <w:spacing w:val="2"/>
          <w:sz w:val="26"/>
          <w:szCs w:val="26"/>
        </w:rPr>
        <w:t xml:space="preserve"> </w:t>
      </w:r>
      <w:r w:rsidR="0046127D" w:rsidRPr="009D5079">
        <w:rPr>
          <w:rFonts w:ascii="Arial" w:hAnsi="Arial" w:cs="Arial"/>
          <w:spacing w:val="2"/>
          <w:sz w:val="26"/>
          <w:szCs w:val="26"/>
        </w:rPr>
        <w:t>і</w:t>
      </w:r>
      <w:r w:rsidR="00F47A9F" w:rsidRPr="009D5079">
        <w:rPr>
          <w:rFonts w:ascii="Arial" w:hAnsi="Arial" w:cs="Arial"/>
          <w:spacing w:val="2"/>
          <w:sz w:val="26"/>
          <w:szCs w:val="26"/>
        </w:rPr>
        <w:t xml:space="preserve"> </w:t>
      </w:r>
      <w:r w:rsidRPr="009D5079">
        <w:rPr>
          <w:rFonts w:ascii="Arial" w:hAnsi="Arial" w:cs="Arial"/>
          <w:spacing w:val="2"/>
          <w:sz w:val="26"/>
          <w:szCs w:val="26"/>
        </w:rPr>
        <w:t>технічний,</w:t>
      </w:r>
      <w:r w:rsidR="00F47A9F" w:rsidRPr="009D5079">
        <w:rPr>
          <w:rFonts w:ascii="Arial" w:hAnsi="Arial" w:cs="Arial"/>
          <w:spacing w:val="2"/>
          <w:sz w:val="26"/>
          <w:szCs w:val="26"/>
        </w:rPr>
        <w:t xml:space="preserve"> </w:t>
      </w:r>
      <w:r w:rsidRPr="009D5079">
        <w:rPr>
          <w:rFonts w:ascii="Arial" w:hAnsi="Arial" w:cs="Arial"/>
          <w:spacing w:val="2"/>
          <w:sz w:val="26"/>
          <w:szCs w:val="26"/>
        </w:rPr>
        <w:t>естетичний</w:t>
      </w:r>
      <w:r w:rsidR="00F47A9F" w:rsidRPr="009D5079">
        <w:rPr>
          <w:rFonts w:ascii="Arial" w:hAnsi="Arial" w:cs="Arial"/>
          <w:spacing w:val="2"/>
          <w:sz w:val="26"/>
          <w:szCs w:val="26"/>
        </w:rPr>
        <w:t xml:space="preserve"> </w:t>
      </w:r>
      <w:r w:rsidRPr="009D5079">
        <w:rPr>
          <w:rFonts w:ascii="Arial" w:hAnsi="Arial" w:cs="Arial"/>
          <w:spacing w:val="2"/>
          <w:sz w:val="26"/>
          <w:szCs w:val="26"/>
        </w:rPr>
        <w:t>стан.</w:t>
      </w:r>
    </w:p>
    <w:p w14:paraId="20A578C2" w14:textId="77777777" w:rsidR="0079792E" w:rsidRPr="0079792E" w:rsidRDefault="0079792E" w:rsidP="0046127D">
      <w:pPr>
        <w:ind w:firstLine="708"/>
        <w:jc w:val="both"/>
        <w:rPr>
          <w:rFonts w:ascii="Arial" w:hAnsi="Arial" w:cs="Arial"/>
          <w:sz w:val="26"/>
          <w:szCs w:val="26"/>
        </w:rPr>
      </w:pPr>
      <w:r w:rsidRPr="0079792E">
        <w:rPr>
          <w:rFonts w:ascii="Arial" w:hAnsi="Arial" w:cs="Arial"/>
          <w:sz w:val="26"/>
          <w:szCs w:val="26"/>
        </w:rPr>
        <w:t>9.1.3.</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належного</w:t>
      </w:r>
      <w:r w:rsidR="00F47A9F">
        <w:rPr>
          <w:rFonts w:ascii="Arial" w:hAnsi="Arial" w:cs="Arial"/>
          <w:sz w:val="26"/>
          <w:szCs w:val="26"/>
        </w:rPr>
        <w:t xml:space="preserve"> </w:t>
      </w:r>
      <w:r w:rsidRPr="0079792E">
        <w:rPr>
          <w:rFonts w:ascii="Arial" w:hAnsi="Arial" w:cs="Arial"/>
          <w:sz w:val="26"/>
          <w:szCs w:val="26"/>
        </w:rPr>
        <w:t>функціонування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освітлювальних</w:t>
      </w:r>
      <w:r w:rsidR="00F47A9F">
        <w:rPr>
          <w:rFonts w:ascii="Arial" w:hAnsi="Arial" w:cs="Arial"/>
          <w:sz w:val="26"/>
          <w:szCs w:val="26"/>
        </w:rPr>
        <w:t xml:space="preserve"> </w:t>
      </w:r>
      <w:r w:rsidRPr="0079792E">
        <w:rPr>
          <w:rFonts w:ascii="Arial" w:hAnsi="Arial" w:cs="Arial"/>
          <w:sz w:val="26"/>
          <w:szCs w:val="26"/>
        </w:rPr>
        <w:t>приладів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впровадження</w:t>
      </w:r>
      <w:r w:rsidR="00F47A9F">
        <w:rPr>
          <w:rFonts w:ascii="Arial" w:hAnsi="Arial" w:cs="Arial"/>
          <w:sz w:val="26"/>
          <w:szCs w:val="26"/>
        </w:rPr>
        <w:t xml:space="preserve"> </w:t>
      </w:r>
      <w:r w:rsidRPr="0079792E">
        <w:rPr>
          <w:rFonts w:ascii="Arial" w:hAnsi="Arial" w:cs="Arial"/>
          <w:sz w:val="26"/>
          <w:szCs w:val="26"/>
        </w:rPr>
        <w:t>енерго</w:t>
      </w:r>
      <w:r w:rsidR="0046127D">
        <w:rPr>
          <w:rFonts w:ascii="Arial" w:hAnsi="Arial" w:cs="Arial"/>
          <w:sz w:val="26"/>
          <w:szCs w:val="26"/>
        </w:rPr>
        <w:t>ощадних</w:t>
      </w:r>
      <w:r w:rsidR="00F47A9F">
        <w:rPr>
          <w:rFonts w:ascii="Arial" w:hAnsi="Arial" w:cs="Arial"/>
          <w:sz w:val="26"/>
          <w:szCs w:val="26"/>
        </w:rPr>
        <w:t xml:space="preserve"> </w:t>
      </w:r>
      <w:r w:rsidRPr="0079792E">
        <w:rPr>
          <w:rFonts w:ascii="Arial" w:hAnsi="Arial" w:cs="Arial"/>
          <w:sz w:val="26"/>
          <w:szCs w:val="26"/>
        </w:rPr>
        <w:t>технологій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здійсню</w:t>
      </w:r>
      <w:r w:rsidR="0046127D">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балансоутримувач</w:t>
      </w:r>
      <w:r w:rsidR="0046127D">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p>
    <w:p w14:paraId="07167868" w14:textId="77777777" w:rsidR="0079792E" w:rsidRPr="0079792E" w:rsidRDefault="0079792E" w:rsidP="0046127D">
      <w:pPr>
        <w:ind w:firstLine="708"/>
        <w:jc w:val="both"/>
        <w:rPr>
          <w:rFonts w:ascii="Arial" w:hAnsi="Arial" w:cs="Arial"/>
          <w:sz w:val="26"/>
          <w:szCs w:val="26"/>
        </w:rPr>
      </w:pPr>
      <w:r w:rsidRPr="0079792E">
        <w:rPr>
          <w:rFonts w:ascii="Arial" w:hAnsi="Arial" w:cs="Arial"/>
          <w:sz w:val="26"/>
          <w:szCs w:val="26"/>
        </w:rPr>
        <w:t>9.1.4.</w:t>
      </w:r>
      <w:r w:rsidR="00F47A9F">
        <w:rPr>
          <w:rFonts w:ascii="Arial" w:hAnsi="Arial" w:cs="Arial"/>
          <w:sz w:val="26"/>
          <w:szCs w:val="26"/>
        </w:rPr>
        <w:t xml:space="preserve"> </w:t>
      </w:r>
      <w:r w:rsidRPr="0079792E">
        <w:rPr>
          <w:rFonts w:ascii="Arial" w:hAnsi="Arial" w:cs="Arial"/>
          <w:sz w:val="26"/>
          <w:szCs w:val="26"/>
        </w:rPr>
        <w:t>Рівень</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саме</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пішохідних</w:t>
      </w:r>
      <w:r w:rsidR="00F47A9F">
        <w:rPr>
          <w:rFonts w:ascii="Arial" w:hAnsi="Arial" w:cs="Arial"/>
          <w:sz w:val="26"/>
          <w:szCs w:val="26"/>
        </w:rPr>
        <w:t xml:space="preserve"> </w:t>
      </w:r>
      <w:r w:rsidRPr="0079792E">
        <w:rPr>
          <w:rFonts w:ascii="Arial" w:hAnsi="Arial" w:cs="Arial"/>
          <w:sz w:val="26"/>
          <w:szCs w:val="26"/>
        </w:rPr>
        <w:t>переходів,</w:t>
      </w:r>
      <w:r w:rsidR="00F47A9F">
        <w:rPr>
          <w:rFonts w:ascii="Arial" w:hAnsi="Arial" w:cs="Arial"/>
          <w:sz w:val="26"/>
          <w:szCs w:val="26"/>
        </w:rPr>
        <w:t xml:space="preserve"> </w:t>
      </w:r>
      <w:r w:rsidRPr="0079792E">
        <w:rPr>
          <w:rFonts w:ascii="Arial" w:hAnsi="Arial" w:cs="Arial"/>
          <w:sz w:val="26"/>
          <w:szCs w:val="26"/>
        </w:rPr>
        <w:t>міських</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перетин</w:t>
      </w:r>
      <w:r w:rsidR="0046127D">
        <w:rPr>
          <w:rFonts w:ascii="Arial" w:hAnsi="Arial" w:cs="Arial"/>
          <w:sz w:val="26"/>
          <w:szCs w:val="26"/>
        </w:rPr>
        <w:t>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тунелів,</w:t>
      </w:r>
      <w:r w:rsidR="00F47A9F">
        <w:rPr>
          <w:rFonts w:ascii="Arial" w:hAnsi="Arial" w:cs="Arial"/>
          <w:sz w:val="26"/>
          <w:szCs w:val="26"/>
        </w:rPr>
        <w:t xml:space="preserve"> </w:t>
      </w:r>
      <w:r w:rsidRPr="0079792E">
        <w:rPr>
          <w:rFonts w:ascii="Arial" w:hAnsi="Arial" w:cs="Arial"/>
          <w:sz w:val="26"/>
          <w:szCs w:val="26"/>
        </w:rPr>
        <w:t>пішохідних</w:t>
      </w:r>
      <w:r w:rsidR="00F47A9F">
        <w:rPr>
          <w:rFonts w:ascii="Arial" w:hAnsi="Arial" w:cs="Arial"/>
          <w:sz w:val="26"/>
          <w:szCs w:val="26"/>
        </w:rPr>
        <w:t xml:space="preserve"> </w:t>
      </w:r>
      <w:r w:rsidRPr="0079792E">
        <w:rPr>
          <w:rFonts w:ascii="Arial" w:hAnsi="Arial" w:cs="Arial"/>
          <w:sz w:val="26"/>
          <w:szCs w:val="26"/>
        </w:rPr>
        <w:t>тунелів,</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мікрорайонів,</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архітектурних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світлової</w:t>
      </w:r>
      <w:r w:rsidR="00F47A9F">
        <w:rPr>
          <w:rFonts w:ascii="Arial" w:hAnsi="Arial" w:cs="Arial"/>
          <w:sz w:val="26"/>
          <w:szCs w:val="26"/>
        </w:rPr>
        <w:t xml:space="preserve"> </w:t>
      </w:r>
      <w:r w:rsidRPr="0079792E">
        <w:rPr>
          <w:rFonts w:ascii="Arial" w:hAnsi="Arial" w:cs="Arial"/>
          <w:sz w:val="26"/>
          <w:szCs w:val="26"/>
        </w:rPr>
        <w:t>реклами</w:t>
      </w:r>
      <w:r w:rsidR="00F47A9F">
        <w:rPr>
          <w:rFonts w:ascii="Arial" w:hAnsi="Arial" w:cs="Arial"/>
          <w:sz w:val="26"/>
          <w:szCs w:val="26"/>
        </w:rPr>
        <w:t xml:space="preserve"> </w:t>
      </w:r>
      <w:r w:rsidRPr="0079792E">
        <w:rPr>
          <w:rFonts w:ascii="Arial" w:hAnsi="Arial" w:cs="Arial"/>
          <w:sz w:val="26"/>
          <w:szCs w:val="26"/>
        </w:rPr>
        <w:t>має</w:t>
      </w:r>
      <w:r w:rsidR="00F47A9F">
        <w:rPr>
          <w:rFonts w:ascii="Arial" w:hAnsi="Arial" w:cs="Arial"/>
          <w:sz w:val="26"/>
          <w:szCs w:val="26"/>
        </w:rPr>
        <w:t xml:space="preserve"> </w:t>
      </w:r>
      <w:r w:rsidRPr="0079792E">
        <w:rPr>
          <w:rFonts w:ascii="Arial" w:hAnsi="Arial" w:cs="Arial"/>
          <w:sz w:val="26"/>
          <w:szCs w:val="26"/>
        </w:rPr>
        <w:t>відповідати</w:t>
      </w:r>
      <w:r w:rsidR="00F47A9F">
        <w:rPr>
          <w:rFonts w:ascii="Arial" w:hAnsi="Arial" w:cs="Arial"/>
          <w:sz w:val="26"/>
          <w:szCs w:val="26"/>
        </w:rPr>
        <w:t xml:space="preserve"> </w:t>
      </w:r>
      <w:r w:rsidRPr="0079792E">
        <w:rPr>
          <w:rFonts w:ascii="Arial" w:hAnsi="Arial" w:cs="Arial"/>
          <w:sz w:val="26"/>
          <w:szCs w:val="26"/>
        </w:rPr>
        <w:t>вимогам</w:t>
      </w:r>
      <w:r w:rsidR="00F47A9F">
        <w:rPr>
          <w:rFonts w:ascii="Arial" w:hAnsi="Arial" w:cs="Arial"/>
          <w:sz w:val="26"/>
          <w:szCs w:val="26"/>
        </w:rPr>
        <w:t xml:space="preserve"> </w:t>
      </w:r>
      <w:r w:rsidRPr="0079792E">
        <w:rPr>
          <w:rFonts w:ascii="Arial" w:hAnsi="Arial" w:cs="Arial"/>
          <w:sz w:val="26"/>
          <w:szCs w:val="26"/>
        </w:rPr>
        <w:t>нормативно-технічних</w:t>
      </w:r>
      <w:r w:rsidR="00F47A9F">
        <w:rPr>
          <w:rFonts w:ascii="Arial" w:hAnsi="Arial" w:cs="Arial"/>
          <w:sz w:val="26"/>
          <w:szCs w:val="26"/>
        </w:rPr>
        <w:t xml:space="preserve"> </w:t>
      </w:r>
      <w:r w:rsidRPr="0079792E">
        <w:rPr>
          <w:rFonts w:ascii="Arial" w:hAnsi="Arial" w:cs="Arial"/>
          <w:sz w:val="26"/>
          <w:szCs w:val="26"/>
        </w:rPr>
        <w:t>документів,</w:t>
      </w:r>
      <w:r w:rsidR="00F47A9F">
        <w:rPr>
          <w:rFonts w:ascii="Arial" w:hAnsi="Arial" w:cs="Arial"/>
          <w:sz w:val="26"/>
          <w:szCs w:val="26"/>
        </w:rPr>
        <w:t xml:space="preserve"> </w:t>
      </w:r>
      <w:r w:rsidRPr="0079792E">
        <w:rPr>
          <w:rFonts w:ascii="Arial" w:hAnsi="Arial" w:cs="Arial"/>
          <w:sz w:val="26"/>
          <w:szCs w:val="26"/>
        </w:rPr>
        <w:t>нормам</w:t>
      </w:r>
      <w:r w:rsidR="00F47A9F">
        <w:rPr>
          <w:rFonts w:ascii="Arial" w:hAnsi="Arial" w:cs="Arial"/>
          <w:sz w:val="26"/>
          <w:szCs w:val="26"/>
        </w:rPr>
        <w:t xml:space="preserve"> </w:t>
      </w:r>
      <w:r w:rsidRPr="0079792E">
        <w:rPr>
          <w:rFonts w:ascii="Arial" w:hAnsi="Arial" w:cs="Arial"/>
          <w:sz w:val="26"/>
          <w:szCs w:val="26"/>
        </w:rPr>
        <w:t>законодавства</w:t>
      </w:r>
      <w:r w:rsidR="00D14352">
        <w:rPr>
          <w:rFonts w:ascii="Arial" w:hAnsi="Arial" w:cs="Arial"/>
          <w:sz w:val="26"/>
          <w:szCs w:val="26"/>
        </w:rPr>
        <w:t xml:space="preserve"> України</w:t>
      </w:r>
      <w:r w:rsidRPr="0079792E">
        <w:rPr>
          <w:rFonts w:ascii="Arial" w:hAnsi="Arial" w:cs="Arial"/>
          <w:sz w:val="26"/>
          <w:szCs w:val="26"/>
        </w:rPr>
        <w:t>.</w:t>
      </w:r>
    </w:p>
    <w:p w14:paraId="0415DDAA" w14:textId="77777777" w:rsidR="0079792E" w:rsidRPr="0079792E" w:rsidRDefault="0079792E" w:rsidP="00D14352">
      <w:pPr>
        <w:ind w:firstLine="708"/>
        <w:jc w:val="both"/>
        <w:rPr>
          <w:rFonts w:ascii="Arial" w:hAnsi="Arial" w:cs="Arial"/>
          <w:sz w:val="26"/>
          <w:szCs w:val="26"/>
        </w:rPr>
      </w:pPr>
      <w:r w:rsidRPr="0079792E">
        <w:rPr>
          <w:rFonts w:ascii="Arial" w:hAnsi="Arial" w:cs="Arial"/>
          <w:sz w:val="26"/>
          <w:szCs w:val="26"/>
        </w:rPr>
        <w:t>9.1.5.</w:t>
      </w:r>
      <w:r w:rsidR="00F47A9F">
        <w:rPr>
          <w:rFonts w:ascii="Arial" w:hAnsi="Arial" w:cs="Arial"/>
          <w:sz w:val="26"/>
          <w:szCs w:val="26"/>
        </w:rPr>
        <w:t xml:space="preserve"> </w:t>
      </w:r>
      <w:r w:rsidRPr="0079792E">
        <w:rPr>
          <w:rFonts w:ascii="Arial" w:hAnsi="Arial" w:cs="Arial"/>
          <w:sz w:val="26"/>
          <w:szCs w:val="26"/>
        </w:rPr>
        <w:t>Середня</w:t>
      </w:r>
      <w:r w:rsidR="00F47A9F">
        <w:rPr>
          <w:rFonts w:ascii="Arial" w:hAnsi="Arial" w:cs="Arial"/>
          <w:sz w:val="26"/>
          <w:szCs w:val="26"/>
        </w:rPr>
        <w:t xml:space="preserve"> </w:t>
      </w:r>
      <w:r w:rsidRPr="0079792E">
        <w:rPr>
          <w:rFonts w:ascii="Arial" w:hAnsi="Arial" w:cs="Arial"/>
          <w:sz w:val="26"/>
          <w:szCs w:val="26"/>
        </w:rPr>
        <w:t>яскравість</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примикають</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повинна</w:t>
      </w:r>
      <w:r w:rsidR="00F47A9F">
        <w:rPr>
          <w:rFonts w:ascii="Arial" w:hAnsi="Arial" w:cs="Arial"/>
          <w:sz w:val="26"/>
          <w:szCs w:val="26"/>
        </w:rPr>
        <w:t xml:space="preserve"> </w:t>
      </w:r>
      <w:r w:rsidR="00D14352">
        <w:rPr>
          <w:rFonts w:ascii="Arial" w:hAnsi="Arial" w:cs="Arial"/>
          <w:sz w:val="26"/>
          <w:szCs w:val="26"/>
        </w:rPr>
        <w:t>становити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Pr="0079792E">
        <w:rPr>
          <w:rFonts w:ascii="Arial" w:hAnsi="Arial" w:cs="Arial"/>
          <w:sz w:val="26"/>
          <w:szCs w:val="26"/>
        </w:rPr>
        <w:t>половини</w:t>
      </w:r>
      <w:r w:rsidR="00F47A9F">
        <w:rPr>
          <w:rFonts w:ascii="Arial" w:hAnsi="Arial" w:cs="Arial"/>
          <w:sz w:val="26"/>
          <w:szCs w:val="26"/>
        </w:rPr>
        <w:t xml:space="preserve"> </w:t>
      </w:r>
      <w:r w:rsidRPr="0079792E">
        <w:rPr>
          <w:rFonts w:ascii="Arial" w:hAnsi="Arial" w:cs="Arial"/>
          <w:sz w:val="26"/>
          <w:szCs w:val="26"/>
        </w:rPr>
        <w:t>середньої</w:t>
      </w:r>
      <w:r w:rsidR="00F47A9F">
        <w:rPr>
          <w:rFonts w:ascii="Arial" w:hAnsi="Arial" w:cs="Arial"/>
          <w:sz w:val="26"/>
          <w:szCs w:val="26"/>
        </w:rPr>
        <w:t xml:space="preserve"> </w:t>
      </w:r>
      <w:r w:rsidRPr="0079792E">
        <w:rPr>
          <w:rFonts w:ascii="Arial" w:hAnsi="Arial" w:cs="Arial"/>
          <w:sz w:val="26"/>
          <w:szCs w:val="26"/>
        </w:rPr>
        <w:t>яскравості</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p>
    <w:p w14:paraId="55E578DB" w14:textId="77777777" w:rsidR="0079792E" w:rsidRPr="0079792E" w:rsidRDefault="0079792E" w:rsidP="00D14352">
      <w:pPr>
        <w:ind w:firstLine="708"/>
        <w:jc w:val="both"/>
        <w:rPr>
          <w:rFonts w:ascii="Arial" w:hAnsi="Arial" w:cs="Arial"/>
          <w:sz w:val="26"/>
          <w:szCs w:val="26"/>
        </w:rPr>
      </w:pPr>
      <w:r w:rsidRPr="0079792E">
        <w:rPr>
          <w:rFonts w:ascii="Arial" w:hAnsi="Arial" w:cs="Arial"/>
          <w:sz w:val="26"/>
          <w:szCs w:val="26"/>
        </w:rPr>
        <w:t>9.1.6.</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Pr="0079792E">
        <w:rPr>
          <w:rFonts w:ascii="Arial" w:hAnsi="Arial" w:cs="Arial"/>
          <w:sz w:val="26"/>
          <w:szCs w:val="26"/>
        </w:rPr>
        <w:t>парків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скверів</w:t>
      </w:r>
      <w:r w:rsidR="00F47A9F">
        <w:rPr>
          <w:rFonts w:ascii="Arial" w:hAnsi="Arial" w:cs="Arial"/>
          <w:sz w:val="26"/>
          <w:szCs w:val="26"/>
        </w:rPr>
        <w:t xml:space="preserve"> </w:t>
      </w:r>
      <w:r w:rsidRPr="0079792E">
        <w:rPr>
          <w:rFonts w:ascii="Arial" w:hAnsi="Arial" w:cs="Arial"/>
          <w:sz w:val="26"/>
          <w:szCs w:val="26"/>
        </w:rPr>
        <w:t>по</w:t>
      </w:r>
      <w:r w:rsidR="00D14352">
        <w:rPr>
          <w:rFonts w:ascii="Arial" w:hAnsi="Arial" w:cs="Arial"/>
          <w:sz w:val="26"/>
          <w:szCs w:val="26"/>
        </w:rPr>
        <w:t>трібно</w:t>
      </w:r>
      <w:r w:rsidR="00F47A9F">
        <w:rPr>
          <w:rFonts w:ascii="Arial" w:hAnsi="Arial" w:cs="Arial"/>
          <w:sz w:val="26"/>
          <w:szCs w:val="26"/>
        </w:rPr>
        <w:t xml:space="preserve"> </w:t>
      </w:r>
      <w:r w:rsidR="00D14352">
        <w:rPr>
          <w:rFonts w:ascii="Arial" w:hAnsi="Arial" w:cs="Arial"/>
          <w:sz w:val="26"/>
          <w:szCs w:val="26"/>
        </w:rPr>
        <w:t>встановлювати</w:t>
      </w:r>
      <w:r w:rsidR="00F47A9F">
        <w:rPr>
          <w:rFonts w:ascii="Arial" w:hAnsi="Arial" w:cs="Arial"/>
          <w:sz w:val="26"/>
          <w:szCs w:val="26"/>
        </w:rPr>
        <w:t xml:space="preserve"> </w:t>
      </w:r>
      <w:r w:rsidRPr="0079792E">
        <w:rPr>
          <w:rFonts w:ascii="Arial" w:hAnsi="Arial" w:cs="Arial"/>
          <w:sz w:val="26"/>
          <w:szCs w:val="26"/>
        </w:rPr>
        <w:t>ліхтарі</w:t>
      </w:r>
      <w:r w:rsidR="00F47A9F">
        <w:rPr>
          <w:rFonts w:ascii="Arial" w:hAnsi="Arial" w:cs="Arial"/>
          <w:sz w:val="26"/>
          <w:szCs w:val="26"/>
        </w:rPr>
        <w:t xml:space="preserve"> </w:t>
      </w:r>
      <w:r w:rsidRPr="0079792E">
        <w:rPr>
          <w:rFonts w:ascii="Arial" w:hAnsi="Arial" w:cs="Arial"/>
          <w:sz w:val="26"/>
          <w:szCs w:val="26"/>
        </w:rPr>
        <w:t>освітлювання</w:t>
      </w:r>
      <w:r w:rsidR="00F47A9F">
        <w:rPr>
          <w:rFonts w:ascii="Arial" w:hAnsi="Arial" w:cs="Arial"/>
          <w:sz w:val="26"/>
          <w:szCs w:val="26"/>
        </w:rPr>
        <w:t xml:space="preserve"> </w:t>
      </w:r>
      <w:r w:rsidR="00D14352">
        <w:rPr>
          <w:rFonts w:ascii="Arial" w:hAnsi="Arial" w:cs="Arial"/>
          <w:sz w:val="26"/>
          <w:szCs w:val="26"/>
        </w:rPr>
        <w:t>у</w:t>
      </w:r>
      <w:r w:rsidRPr="0079792E">
        <w:rPr>
          <w:rFonts w:ascii="Arial" w:hAnsi="Arial" w:cs="Arial"/>
          <w:sz w:val="26"/>
          <w:szCs w:val="26"/>
        </w:rPr>
        <w:t>здовж</w:t>
      </w:r>
      <w:r w:rsidR="00F47A9F">
        <w:rPr>
          <w:rFonts w:ascii="Arial" w:hAnsi="Arial" w:cs="Arial"/>
          <w:sz w:val="26"/>
          <w:szCs w:val="26"/>
        </w:rPr>
        <w:t xml:space="preserve"> </w:t>
      </w:r>
      <w:r w:rsidRPr="0079792E">
        <w:rPr>
          <w:rFonts w:ascii="Arial" w:hAnsi="Arial" w:cs="Arial"/>
          <w:sz w:val="26"/>
          <w:szCs w:val="26"/>
        </w:rPr>
        <w:t>доріжок</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майданчиках,</w:t>
      </w:r>
      <w:r w:rsidR="00F47A9F">
        <w:rPr>
          <w:rFonts w:ascii="Arial" w:hAnsi="Arial" w:cs="Arial"/>
          <w:sz w:val="26"/>
          <w:szCs w:val="26"/>
        </w:rPr>
        <w:t xml:space="preserve"> </w:t>
      </w:r>
      <w:r w:rsidRPr="0079792E">
        <w:rPr>
          <w:rFonts w:ascii="Arial" w:hAnsi="Arial" w:cs="Arial"/>
          <w:sz w:val="26"/>
          <w:szCs w:val="26"/>
        </w:rPr>
        <w:t>надаючи</w:t>
      </w:r>
      <w:r w:rsidR="00F47A9F">
        <w:rPr>
          <w:rFonts w:ascii="Arial" w:hAnsi="Arial" w:cs="Arial"/>
          <w:sz w:val="26"/>
          <w:szCs w:val="26"/>
        </w:rPr>
        <w:t xml:space="preserve"> </w:t>
      </w:r>
      <w:r w:rsidRPr="0079792E">
        <w:rPr>
          <w:rFonts w:ascii="Arial" w:hAnsi="Arial" w:cs="Arial"/>
          <w:sz w:val="26"/>
          <w:szCs w:val="26"/>
        </w:rPr>
        <w:t>перевагу</w:t>
      </w:r>
      <w:r w:rsidR="00F47A9F">
        <w:rPr>
          <w:rFonts w:ascii="Arial" w:hAnsi="Arial" w:cs="Arial"/>
          <w:sz w:val="26"/>
          <w:szCs w:val="26"/>
        </w:rPr>
        <w:t xml:space="preserve"> </w:t>
      </w:r>
      <w:r w:rsidRPr="0079792E">
        <w:rPr>
          <w:rFonts w:ascii="Arial" w:hAnsi="Arial" w:cs="Arial"/>
          <w:sz w:val="26"/>
          <w:szCs w:val="26"/>
        </w:rPr>
        <w:t>теплим</w:t>
      </w:r>
      <w:r w:rsidR="00F47A9F">
        <w:rPr>
          <w:rFonts w:ascii="Arial" w:hAnsi="Arial" w:cs="Arial"/>
          <w:sz w:val="26"/>
          <w:szCs w:val="26"/>
        </w:rPr>
        <w:t xml:space="preserve"> </w:t>
      </w:r>
      <w:r w:rsidRPr="0079792E">
        <w:rPr>
          <w:rFonts w:ascii="Arial" w:hAnsi="Arial" w:cs="Arial"/>
          <w:sz w:val="26"/>
          <w:szCs w:val="26"/>
        </w:rPr>
        <w:t>відтінкам</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максимально</w:t>
      </w:r>
      <w:r w:rsidR="00F47A9F">
        <w:rPr>
          <w:rFonts w:ascii="Arial" w:hAnsi="Arial" w:cs="Arial"/>
          <w:sz w:val="26"/>
          <w:szCs w:val="26"/>
        </w:rPr>
        <w:t xml:space="preserve"> </w:t>
      </w:r>
      <w:r w:rsidRPr="0079792E">
        <w:rPr>
          <w:rFonts w:ascii="Arial" w:hAnsi="Arial" w:cs="Arial"/>
          <w:sz w:val="26"/>
          <w:szCs w:val="26"/>
        </w:rPr>
        <w:t>уникаючи</w:t>
      </w:r>
      <w:r w:rsidR="00F47A9F">
        <w:rPr>
          <w:rFonts w:ascii="Arial" w:hAnsi="Arial" w:cs="Arial"/>
          <w:sz w:val="26"/>
          <w:szCs w:val="26"/>
        </w:rPr>
        <w:t xml:space="preserve"> </w:t>
      </w:r>
      <w:r w:rsidRPr="0079792E">
        <w:rPr>
          <w:rFonts w:ascii="Arial" w:hAnsi="Arial" w:cs="Arial"/>
          <w:sz w:val="26"/>
          <w:szCs w:val="26"/>
        </w:rPr>
        <w:t>шкоди</w:t>
      </w:r>
      <w:r w:rsidR="00F47A9F">
        <w:rPr>
          <w:rFonts w:ascii="Arial" w:hAnsi="Arial" w:cs="Arial"/>
          <w:sz w:val="26"/>
          <w:szCs w:val="26"/>
        </w:rPr>
        <w:t xml:space="preserve"> </w:t>
      </w:r>
      <w:r w:rsidRPr="0079792E">
        <w:rPr>
          <w:rFonts w:ascii="Arial" w:hAnsi="Arial" w:cs="Arial"/>
          <w:sz w:val="26"/>
          <w:szCs w:val="26"/>
        </w:rPr>
        <w:t>нічного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флори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фауни.</w:t>
      </w:r>
      <w:r w:rsidR="00F47A9F">
        <w:rPr>
          <w:rFonts w:ascii="Arial" w:hAnsi="Arial" w:cs="Arial"/>
          <w:sz w:val="26"/>
          <w:szCs w:val="26"/>
        </w:rPr>
        <w:t xml:space="preserve"> </w:t>
      </w:r>
      <w:r w:rsidRPr="0079792E">
        <w:rPr>
          <w:rFonts w:ascii="Arial" w:hAnsi="Arial" w:cs="Arial"/>
          <w:sz w:val="26"/>
          <w:szCs w:val="26"/>
        </w:rPr>
        <w:t>Кількість</w:t>
      </w:r>
      <w:r w:rsidR="00F47A9F">
        <w:rPr>
          <w:rFonts w:ascii="Arial" w:hAnsi="Arial" w:cs="Arial"/>
          <w:sz w:val="26"/>
          <w:szCs w:val="26"/>
        </w:rPr>
        <w:t xml:space="preserve"> </w:t>
      </w:r>
      <w:proofErr w:type="spellStart"/>
      <w:r w:rsidRPr="0079792E">
        <w:rPr>
          <w:rFonts w:ascii="Arial" w:hAnsi="Arial" w:cs="Arial"/>
          <w:sz w:val="26"/>
          <w:szCs w:val="26"/>
        </w:rPr>
        <w:t>світлоточок</w:t>
      </w:r>
      <w:proofErr w:type="spellEnd"/>
      <w:r w:rsidR="00F47A9F">
        <w:rPr>
          <w:rFonts w:ascii="Arial" w:hAnsi="Arial" w:cs="Arial"/>
          <w:sz w:val="26"/>
          <w:szCs w:val="26"/>
        </w:rPr>
        <w:t xml:space="preserve"> </w:t>
      </w:r>
      <w:r w:rsidRPr="0079792E">
        <w:rPr>
          <w:rFonts w:ascii="Arial" w:hAnsi="Arial" w:cs="Arial"/>
          <w:sz w:val="26"/>
          <w:szCs w:val="26"/>
        </w:rPr>
        <w:t>визнача</w:t>
      </w:r>
      <w:r w:rsidR="00D14352">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технічними</w:t>
      </w:r>
      <w:r w:rsidR="00F47A9F">
        <w:rPr>
          <w:rFonts w:ascii="Arial" w:hAnsi="Arial" w:cs="Arial"/>
          <w:sz w:val="26"/>
          <w:szCs w:val="26"/>
        </w:rPr>
        <w:t xml:space="preserve"> </w:t>
      </w:r>
      <w:r w:rsidRPr="0079792E">
        <w:rPr>
          <w:rFonts w:ascii="Arial" w:hAnsi="Arial" w:cs="Arial"/>
          <w:sz w:val="26"/>
          <w:szCs w:val="26"/>
        </w:rPr>
        <w:t>умовами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нормами.</w:t>
      </w:r>
    </w:p>
    <w:p w14:paraId="5F5A48F1" w14:textId="77777777" w:rsidR="0079792E" w:rsidRPr="0079792E" w:rsidRDefault="0079792E" w:rsidP="00D14352">
      <w:pPr>
        <w:ind w:firstLine="708"/>
        <w:jc w:val="both"/>
        <w:rPr>
          <w:rFonts w:ascii="Arial" w:hAnsi="Arial" w:cs="Arial"/>
          <w:sz w:val="26"/>
          <w:szCs w:val="26"/>
        </w:rPr>
      </w:pPr>
      <w:r w:rsidRPr="0079792E">
        <w:rPr>
          <w:rFonts w:ascii="Arial" w:hAnsi="Arial" w:cs="Arial"/>
          <w:sz w:val="26"/>
          <w:szCs w:val="26"/>
        </w:rPr>
        <w:t>9.1.7.</w:t>
      </w:r>
      <w:r w:rsidR="00F47A9F">
        <w:rPr>
          <w:rFonts w:ascii="Arial" w:hAnsi="Arial" w:cs="Arial"/>
          <w:sz w:val="26"/>
          <w:szCs w:val="26"/>
        </w:rPr>
        <w:t xml:space="preserve"> </w:t>
      </w:r>
      <w:r w:rsidRPr="0079792E">
        <w:rPr>
          <w:rFonts w:ascii="Arial" w:hAnsi="Arial" w:cs="Arial"/>
          <w:sz w:val="26"/>
          <w:szCs w:val="26"/>
        </w:rPr>
        <w:t>Над</w:t>
      </w:r>
      <w:r w:rsidR="00F47A9F">
        <w:rPr>
          <w:rFonts w:ascii="Arial" w:hAnsi="Arial" w:cs="Arial"/>
          <w:sz w:val="26"/>
          <w:szCs w:val="26"/>
        </w:rPr>
        <w:t xml:space="preserve"> </w:t>
      </w:r>
      <w:r w:rsidRPr="0079792E">
        <w:rPr>
          <w:rFonts w:ascii="Arial" w:hAnsi="Arial" w:cs="Arial"/>
          <w:sz w:val="26"/>
          <w:szCs w:val="26"/>
        </w:rPr>
        <w:t>кожним</w:t>
      </w:r>
      <w:r w:rsidR="00F47A9F">
        <w:rPr>
          <w:rFonts w:ascii="Arial" w:hAnsi="Arial" w:cs="Arial"/>
          <w:sz w:val="26"/>
          <w:szCs w:val="26"/>
        </w:rPr>
        <w:t xml:space="preserve"> </w:t>
      </w:r>
      <w:r w:rsidRPr="0079792E">
        <w:rPr>
          <w:rFonts w:ascii="Arial" w:hAnsi="Arial" w:cs="Arial"/>
          <w:sz w:val="26"/>
          <w:szCs w:val="26"/>
        </w:rPr>
        <w:t>входом</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будинок</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поряд</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ним</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встановлені</w:t>
      </w:r>
      <w:r w:rsidR="00F47A9F">
        <w:rPr>
          <w:rFonts w:ascii="Arial" w:hAnsi="Arial" w:cs="Arial"/>
          <w:sz w:val="26"/>
          <w:szCs w:val="26"/>
        </w:rPr>
        <w:t xml:space="preserve"> </w:t>
      </w:r>
      <w:r w:rsidRPr="0079792E">
        <w:rPr>
          <w:rFonts w:ascii="Arial" w:hAnsi="Arial" w:cs="Arial"/>
          <w:sz w:val="26"/>
          <w:szCs w:val="26"/>
        </w:rPr>
        <w:t>світильники,</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забезпечують</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D14352">
        <w:rPr>
          <w:rFonts w:ascii="Arial" w:hAnsi="Arial" w:cs="Arial"/>
          <w:sz w:val="26"/>
          <w:szCs w:val="26"/>
        </w:rPr>
        <w:t>майданчику</w:t>
      </w:r>
      <w:r w:rsidR="00F47A9F">
        <w:rPr>
          <w:rFonts w:ascii="Arial" w:hAnsi="Arial" w:cs="Arial"/>
          <w:sz w:val="26"/>
          <w:szCs w:val="26"/>
        </w:rPr>
        <w:t xml:space="preserve"> </w:t>
      </w:r>
      <w:r w:rsidRPr="0079792E">
        <w:rPr>
          <w:rFonts w:ascii="Arial" w:hAnsi="Arial" w:cs="Arial"/>
          <w:sz w:val="26"/>
          <w:szCs w:val="26"/>
        </w:rPr>
        <w:t>основного</w:t>
      </w:r>
      <w:r w:rsidR="00F47A9F">
        <w:rPr>
          <w:rFonts w:ascii="Arial" w:hAnsi="Arial" w:cs="Arial"/>
          <w:sz w:val="26"/>
          <w:szCs w:val="26"/>
        </w:rPr>
        <w:t xml:space="preserve"> </w:t>
      </w:r>
      <w:r w:rsidRPr="0079792E">
        <w:rPr>
          <w:rFonts w:ascii="Arial" w:hAnsi="Arial" w:cs="Arial"/>
          <w:sz w:val="26"/>
          <w:szCs w:val="26"/>
        </w:rPr>
        <w:t>входу,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запасному</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технічному</w:t>
      </w:r>
      <w:r w:rsidR="00F47A9F">
        <w:rPr>
          <w:rFonts w:ascii="Arial" w:hAnsi="Arial" w:cs="Arial"/>
          <w:sz w:val="26"/>
          <w:szCs w:val="26"/>
        </w:rPr>
        <w:t xml:space="preserve"> </w:t>
      </w:r>
      <w:r w:rsidRPr="0079792E">
        <w:rPr>
          <w:rFonts w:ascii="Arial" w:hAnsi="Arial" w:cs="Arial"/>
          <w:sz w:val="26"/>
          <w:szCs w:val="26"/>
        </w:rPr>
        <w:t>вході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пішохідній</w:t>
      </w:r>
      <w:r w:rsidR="00F47A9F">
        <w:rPr>
          <w:rFonts w:ascii="Arial" w:hAnsi="Arial" w:cs="Arial"/>
          <w:sz w:val="26"/>
          <w:szCs w:val="26"/>
        </w:rPr>
        <w:t xml:space="preserve"> </w:t>
      </w:r>
      <w:r w:rsidRPr="0079792E">
        <w:rPr>
          <w:rFonts w:ascii="Arial" w:hAnsi="Arial" w:cs="Arial"/>
          <w:sz w:val="26"/>
          <w:szCs w:val="26"/>
        </w:rPr>
        <w:t>доріжці</w:t>
      </w:r>
      <w:r w:rsidR="00F47A9F">
        <w:rPr>
          <w:rFonts w:ascii="Arial" w:hAnsi="Arial" w:cs="Arial"/>
          <w:sz w:val="26"/>
          <w:szCs w:val="26"/>
        </w:rPr>
        <w:t xml:space="preserve"> </w:t>
      </w:r>
      <w:r w:rsidRPr="0079792E">
        <w:rPr>
          <w:rFonts w:ascii="Arial" w:hAnsi="Arial" w:cs="Arial"/>
          <w:sz w:val="26"/>
          <w:szCs w:val="26"/>
        </w:rPr>
        <w:t>завдовжки</w:t>
      </w:r>
      <w:r w:rsidR="00F47A9F">
        <w:rPr>
          <w:rFonts w:ascii="Arial" w:hAnsi="Arial" w:cs="Arial"/>
          <w:sz w:val="26"/>
          <w:szCs w:val="26"/>
        </w:rPr>
        <w:t xml:space="preserve"> </w:t>
      </w:r>
      <w:r w:rsidRPr="0079792E">
        <w:rPr>
          <w:rFonts w:ascii="Arial" w:hAnsi="Arial" w:cs="Arial"/>
          <w:sz w:val="26"/>
          <w:szCs w:val="26"/>
        </w:rPr>
        <w:t>4</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біля</w:t>
      </w:r>
      <w:r w:rsidR="00F47A9F">
        <w:rPr>
          <w:rFonts w:ascii="Arial" w:hAnsi="Arial" w:cs="Arial"/>
          <w:sz w:val="26"/>
          <w:szCs w:val="26"/>
        </w:rPr>
        <w:t xml:space="preserve"> </w:t>
      </w:r>
      <w:r w:rsidRPr="0079792E">
        <w:rPr>
          <w:rFonts w:ascii="Arial" w:hAnsi="Arial" w:cs="Arial"/>
          <w:sz w:val="26"/>
          <w:szCs w:val="26"/>
        </w:rPr>
        <w:t>основного</w:t>
      </w:r>
      <w:r w:rsidR="00F47A9F">
        <w:rPr>
          <w:rFonts w:ascii="Arial" w:hAnsi="Arial" w:cs="Arial"/>
          <w:sz w:val="26"/>
          <w:szCs w:val="26"/>
        </w:rPr>
        <w:t xml:space="preserve"> </w:t>
      </w:r>
      <w:r w:rsidRPr="0079792E">
        <w:rPr>
          <w:rFonts w:ascii="Arial" w:hAnsi="Arial" w:cs="Arial"/>
          <w:sz w:val="26"/>
          <w:szCs w:val="26"/>
        </w:rPr>
        <w:t>входу</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будинок.</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обслуговування</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прибудинкових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00D14352">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їх</w:t>
      </w:r>
      <w:r w:rsidR="00D14352">
        <w:rPr>
          <w:rFonts w:ascii="Arial" w:hAnsi="Arial" w:cs="Arial"/>
          <w:sz w:val="26"/>
          <w:szCs w:val="26"/>
        </w:rPr>
        <w:t xml:space="preserve">ні </w:t>
      </w:r>
      <w:r w:rsidR="009A3268">
        <w:rPr>
          <w:rFonts w:ascii="Arial" w:hAnsi="Arial" w:cs="Arial"/>
          <w:sz w:val="26"/>
          <w:szCs w:val="26"/>
        </w:rPr>
        <w:t>балансоутримувачі</w:t>
      </w:r>
      <w:r w:rsidRPr="0079792E">
        <w:rPr>
          <w:rFonts w:ascii="Arial" w:hAnsi="Arial" w:cs="Arial"/>
          <w:sz w:val="26"/>
          <w:szCs w:val="26"/>
        </w:rPr>
        <w:t>.</w:t>
      </w:r>
    </w:p>
    <w:p w14:paraId="25AD2829" w14:textId="6838A6DE" w:rsidR="0079792E" w:rsidRPr="0079792E" w:rsidRDefault="0079792E" w:rsidP="009A3268">
      <w:pPr>
        <w:ind w:firstLine="708"/>
        <w:jc w:val="both"/>
        <w:rPr>
          <w:rFonts w:ascii="Arial" w:hAnsi="Arial" w:cs="Arial"/>
          <w:sz w:val="26"/>
          <w:szCs w:val="26"/>
        </w:rPr>
      </w:pPr>
      <w:r w:rsidRPr="0079792E">
        <w:rPr>
          <w:rFonts w:ascii="Arial" w:hAnsi="Arial" w:cs="Arial"/>
          <w:sz w:val="26"/>
          <w:szCs w:val="26"/>
        </w:rPr>
        <w:t>9.1.8.</w:t>
      </w:r>
      <w:r w:rsidR="00F47A9F">
        <w:rPr>
          <w:rFonts w:ascii="Arial" w:hAnsi="Arial" w:cs="Arial"/>
          <w:sz w:val="26"/>
          <w:szCs w:val="26"/>
        </w:rPr>
        <w:t xml:space="preserve"> </w:t>
      </w:r>
      <w:r w:rsidR="009A3268">
        <w:rPr>
          <w:rFonts w:ascii="Arial" w:hAnsi="Arial" w:cs="Arial"/>
          <w:sz w:val="26"/>
          <w:szCs w:val="26"/>
        </w:rPr>
        <w:t>Частка</w:t>
      </w:r>
      <w:r w:rsidR="00F47A9F">
        <w:rPr>
          <w:rFonts w:ascii="Arial" w:hAnsi="Arial" w:cs="Arial"/>
          <w:sz w:val="26"/>
          <w:szCs w:val="26"/>
        </w:rPr>
        <w:t xml:space="preserve"> </w:t>
      </w:r>
      <w:r w:rsidRPr="000B1FB4">
        <w:rPr>
          <w:rFonts w:ascii="Arial" w:hAnsi="Arial" w:cs="Arial"/>
          <w:sz w:val="26"/>
          <w:szCs w:val="26"/>
        </w:rPr>
        <w:t>непрацюючих</w:t>
      </w:r>
      <w:r w:rsidR="00F47A9F">
        <w:rPr>
          <w:rFonts w:ascii="Arial" w:hAnsi="Arial" w:cs="Arial"/>
          <w:sz w:val="26"/>
          <w:szCs w:val="26"/>
        </w:rPr>
        <w:t xml:space="preserve"> </w:t>
      </w:r>
      <w:proofErr w:type="spellStart"/>
      <w:r w:rsidRPr="0079792E">
        <w:rPr>
          <w:rFonts w:ascii="Arial" w:hAnsi="Arial" w:cs="Arial"/>
          <w:sz w:val="26"/>
          <w:szCs w:val="26"/>
        </w:rPr>
        <w:t>світлоточок</w:t>
      </w:r>
      <w:proofErr w:type="spellEnd"/>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мікрорайонів</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повин</w:t>
      </w:r>
      <w:r w:rsidR="009A3268">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перевищувати</w:t>
      </w:r>
      <w:r w:rsidR="00F47A9F">
        <w:rPr>
          <w:rFonts w:ascii="Arial" w:hAnsi="Arial" w:cs="Arial"/>
          <w:sz w:val="26"/>
          <w:szCs w:val="26"/>
        </w:rPr>
        <w:t xml:space="preserve"> </w:t>
      </w:r>
      <w:r w:rsidRPr="0079792E">
        <w:rPr>
          <w:rFonts w:ascii="Arial" w:hAnsi="Arial" w:cs="Arial"/>
          <w:sz w:val="26"/>
          <w:szCs w:val="26"/>
        </w:rPr>
        <w:t>5</w:t>
      </w:r>
      <w:r w:rsidR="009A3268">
        <w:rPr>
          <w:rFonts w:ascii="Arial" w:hAnsi="Arial" w:cs="Arial"/>
          <w:sz w:val="26"/>
          <w:szCs w:val="26"/>
        </w:rPr>
        <w:t xml:space="preserve"> відсотків</w:t>
      </w:r>
      <w:r w:rsidRPr="0079792E">
        <w:rPr>
          <w:rFonts w:ascii="Arial" w:hAnsi="Arial" w:cs="Arial"/>
          <w:sz w:val="26"/>
          <w:szCs w:val="26"/>
        </w:rPr>
        <w:t>.</w:t>
      </w:r>
    </w:p>
    <w:p w14:paraId="7EEA61DE" w14:textId="77777777" w:rsidR="0079792E" w:rsidRPr="0079792E" w:rsidRDefault="0079792E" w:rsidP="009A3268">
      <w:pPr>
        <w:ind w:firstLine="708"/>
        <w:jc w:val="both"/>
        <w:rPr>
          <w:rFonts w:ascii="Arial" w:hAnsi="Arial" w:cs="Arial"/>
          <w:sz w:val="26"/>
          <w:szCs w:val="26"/>
        </w:rPr>
      </w:pPr>
      <w:r w:rsidRPr="0079792E">
        <w:rPr>
          <w:rFonts w:ascii="Arial" w:hAnsi="Arial" w:cs="Arial"/>
          <w:sz w:val="26"/>
          <w:szCs w:val="26"/>
        </w:rPr>
        <w:t>9.1.9.</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відключення</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темний</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доби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пішохідних</w:t>
      </w:r>
      <w:r w:rsidR="00F47A9F">
        <w:rPr>
          <w:rFonts w:ascii="Arial" w:hAnsi="Arial" w:cs="Arial"/>
          <w:sz w:val="26"/>
          <w:szCs w:val="26"/>
        </w:rPr>
        <w:t xml:space="preserve"> </w:t>
      </w:r>
      <w:r w:rsidRPr="0079792E">
        <w:rPr>
          <w:rFonts w:ascii="Arial" w:hAnsi="Arial" w:cs="Arial"/>
          <w:sz w:val="26"/>
          <w:szCs w:val="26"/>
        </w:rPr>
        <w:t>переходах,</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ділянках</w:t>
      </w:r>
      <w:r w:rsidR="00F47A9F">
        <w:rPr>
          <w:rFonts w:ascii="Arial" w:hAnsi="Arial" w:cs="Arial"/>
          <w:sz w:val="26"/>
          <w:szCs w:val="26"/>
        </w:rPr>
        <w:t xml:space="preserve"> </w:t>
      </w:r>
      <w:r w:rsidRPr="0079792E">
        <w:rPr>
          <w:rFonts w:ascii="Arial" w:hAnsi="Arial" w:cs="Arial"/>
          <w:sz w:val="26"/>
          <w:szCs w:val="26"/>
        </w:rPr>
        <w:t>автомобільних</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високим</w:t>
      </w:r>
      <w:r w:rsidR="00F47A9F">
        <w:rPr>
          <w:rFonts w:ascii="Arial" w:hAnsi="Arial" w:cs="Arial"/>
          <w:sz w:val="26"/>
          <w:szCs w:val="26"/>
        </w:rPr>
        <w:t xml:space="preserve"> </w:t>
      </w:r>
      <w:r w:rsidRPr="0079792E">
        <w:rPr>
          <w:rFonts w:ascii="Arial" w:hAnsi="Arial" w:cs="Arial"/>
          <w:sz w:val="26"/>
          <w:szCs w:val="26"/>
        </w:rPr>
        <w:t>рівнем</w:t>
      </w:r>
      <w:r w:rsidR="00F47A9F">
        <w:rPr>
          <w:rFonts w:ascii="Arial" w:hAnsi="Arial" w:cs="Arial"/>
          <w:sz w:val="26"/>
          <w:szCs w:val="26"/>
        </w:rPr>
        <w:t xml:space="preserve"> </w:t>
      </w:r>
      <w:r w:rsidRPr="0079792E">
        <w:rPr>
          <w:rFonts w:ascii="Arial" w:hAnsi="Arial" w:cs="Arial"/>
          <w:sz w:val="26"/>
          <w:szCs w:val="26"/>
        </w:rPr>
        <w:t>небезпеки.</w:t>
      </w:r>
    </w:p>
    <w:p w14:paraId="00B96B9A" w14:textId="77777777" w:rsidR="0079792E" w:rsidRPr="0079792E" w:rsidRDefault="0079792E" w:rsidP="009A3268">
      <w:pPr>
        <w:ind w:firstLine="708"/>
        <w:jc w:val="both"/>
        <w:rPr>
          <w:rFonts w:ascii="Arial" w:hAnsi="Arial" w:cs="Arial"/>
          <w:sz w:val="26"/>
          <w:szCs w:val="26"/>
        </w:rPr>
      </w:pPr>
      <w:r w:rsidRPr="0079792E">
        <w:rPr>
          <w:rFonts w:ascii="Arial" w:hAnsi="Arial" w:cs="Arial"/>
          <w:sz w:val="26"/>
          <w:szCs w:val="26"/>
        </w:rPr>
        <w:t>9.1.10.</w:t>
      </w:r>
      <w:r w:rsidR="00F47A9F">
        <w:rPr>
          <w:rFonts w:ascii="Arial" w:hAnsi="Arial" w:cs="Arial"/>
          <w:sz w:val="26"/>
          <w:szCs w:val="26"/>
        </w:rPr>
        <w:t xml:space="preserve"> </w:t>
      </w:r>
      <w:r w:rsidRPr="0079792E">
        <w:rPr>
          <w:rFonts w:ascii="Arial" w:hAnsi="Arial" w:cs="Arial"/>
          <w:sz w:val="26"/>
          <w:szCs w:val="26"/>
        </w:rPr>
        <w:t>Допускається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одержання</w:t>
      </w:r>
      <w:r w:rsidR="00F47A9F">
        <w:rPr>
          <w:rFonts w:ascii="Arial" w:hAnsi="Arial" w:cs="Arial"/>
          <w:sz w:val="26"/>
          <w:szCs w:val="26"/>
        </w:rPr>
        <w:t xml:space="preserve"> </w:t>
      </w:r>
      <w:r w:rsidRPr="0079792E">
        <w:rPr>
          <w:rFonts w:ascii="Arial" w:hAnsi="Arial" w:cs="Arial"/>
          <w:sz w:val="26"/>
          <w:szCs w:val="26"/>
        </w:rPr>
        <w:t>додаткової</w:t>
      </w:r>
      <w:r w:rsidR="00F47A9F">
        <w:rPr>
          <w:rFonts w:ascii="Arial" w:hAnsi="Arial" w:cs="Arial"/>
          <w:sz w:val="26"/>
          <w:szCs w:val="26"/>
        </w:rPr>
        <w:t xml:space="preserve"> </w:t>
      </w:r>
      <w:r w:rsidRPr="0079792E">
        <w:rPr>
          <w:rFonts w:ascii="Arial" w:hAnsi="Arial" w:cs="Arial"/>
          <w:sz w:val="26"/>
          <w:szCs w:val="26"/>
        </w:rPr>
        <w:t>економії</w:t>
      </w:r>
      <w:r w:rsidR="00F47A9F">
        <w:rPr>
          <w:rFonts w:ascii="Arial" w:hAnsi="Arial" w:cs="Arial"/>
          <w:sz w:val="26"/>
          <w:szCs w:val="26"/>
        </w:rPr>
        <w:t xml:space="preserve"> </w:t>
      </w:r>
      <w:r w:rsidRPr="0079792E">
        <w:rPr>
          <w:rFonts w:ascii="Arial" w:hAnsi="Arial" w:cs="Arial"/>
          <w:sz w:val="26"/>
          <w:szCs w:val="26"/>
        </w:rPr>
        <w:t>електроенергії</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вечірній</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ранковий</w:t>
      </w:r>
      <w:r w:rsidR="00F47A9F">
        <w:rPr>
          <w:rFonts w:ascii="Arial" w:hAnsi="Arial" w:cs="Arial"/>
          <w:sz w:val="26"/>
          <w:szCs w:val="26"/>
        </w:rPr>
        <w:t xml:space="preserve"> </w:t>
      </w:r>
      <w:r w:rsidRPr="0079792E">
        <w:rPr>
          <w:rFonts w:ascii="Arial" w:hAnsi="Arial" w:cs="Arial"/>
          <w:sz w:val="26"/>
          <w:szCs w:val="26"/>
        </w:rPr>
        <w:t>темний</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доби</w:t>
      </w:r>
      <w:r w:rsidR="00F47A9F">
        <w:rPr>
          <w:rFonts w:ascii="Arial" w:hAnsi="Arial" w:cs="Arial"/>
          <w:sz w:val="26"/>
          <w:szCs w:val="26"/>
        </w:rPr>
        <w:t xml:space="preserve"> </w:t>
      </w:r>
      <w:r w:rsidRPr="0079792E">
        <w:rPr>
          <w:rFonts w:ascii="Arial" w:hAnsi="Arial" w:cs="Arial"/>
          <w:sz w:val="26"/>
          <w:szCs w:val="26"/>
        </w:rPr>
        <w:t>знижувати</w:t>
      </w:r>
      <w:r w:rsidR="00F47A9F">
        <w:rPr>
          <w:rFonts w:ascii="Arial" w:hAnsi="Arial" w:cs="Arial"/>
          <w:sz w:val="26"/>
          <w:szCs w:val="26"/>
        </w:rPr>
        <w:t xml:space="preserve"> </w:t>
      </w:r>
      <w:r w:rsidRPr="0079792E">
        <w:rPr>
          <w:rFonts w:ascii="Arial" w:hAnsi="Arial" w:cs="Arial"/>
          <w:sz w:val="26"/>
          <w:szCs w:val="26"/>
        </w:rPr>
        <w:t>регулятором</w:t>
      </w:r>
      <w:r w:rsidR="00F47A9F">
        <w:rPr>
          <w:rFonts w:ascii="Arial" w:hAnsi="Arial" w:cs="Arial"/>
          <w:sz w:val="26"/>
          <w:szCs w:val="26"/>
        </w:rPr>
        <w:t xml:space="preserve"> </w:t>
      </w:r>
      <w:r w:rsidRPr="0079792E">
        <w:rPr>
          <w:rFonts w:ascii="Arial" w:hAnsi="Arial" w:cs="Arial"/>
          <w:sz w:val="26"/>
          <w:szCs w:val="26"/>
        </w:rPr>
        <w:t>рівень</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законодавства</w:t>
      </w:r>
      <w:r w:rsidR="009A3268">
        <w:rPr>
          <w:rFonts w:ascii="Arial" w:hAnsi="Arial" w:cs="Arial"/>
          <w:sz w:val="26"/>
          <w:szCs w:val="26"/>
        </w:rPr>
        <w:t xml:space="preserve"> України</w:t>
      </w:r>
      <w:r w:rsidRPr="0079792E">
        <w:rPr>
          <w:rFonts w:ascii="Arial" w:hAnsi="Arial" w:cs="Arial"/>
          <w:sz w:val="26"/>
          <w:szCs w:val="26"/>
        </w:rPr>
        <w:t>.</w:t>
      </w:r>
    </w:p>
    <w:p w14:paraId="6461A06D" w14:textId="44A840D9" w:rsidR="0079792E" w:rsidRPr="0079792E" w:rsidRDefault="0079792E" w:rsidP="009A3268">
      <w:pPr>
        <w:ind w:firstLine="708"/>
        <w:jc w:val="both"/>
        <w:rPr>
          <w:rFonts w:ascii="Arial" w:hAnsi="Arial" w:cs="Arial"/>
          <w:sz w:val="26"/>
          <w:szCs w:val="26"/>
        </w:rPr>
      </w:pPr>
      <w:r w:rsidRPr="0079792E">
        <w:rPr>
          <w:rFonts w:ascii="Arial" w:hAnsi="Arial" w:cs="Arial"/>
          <w:sz w:val="26"/>
          <w:szCs w:val="26"/>
        </w:rPr>
        <w:t>9.1.11.</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інтенсивністю</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більше</w:t>
      </w:r>
      <w:r w:rsidR="00F47A9F">
        <w:rPr>
          <w:rFonts w:ascii="Arial" w:hAnsi="Arial" w:cs="Arial"/>
          <w:sz w:val="26"/>
          <w:szCs w:val="26"/>
        </w:rPr>
        <w:t xml:space="preserve"> </w:t>
      </w:r>
      <w:r w:rsidRPr="0079792E">
        <w:rPr>
          <w:rFonts w:ascii="Arial" w:hAnsi="Arial" w:cs="Arial"/>
          <w:sz w:val="26"/>
          <w:szCs w:val="26"/>
        </w:rPr>
        <w:t>ніж</w:t>
      </w:r>
      <w:r w:rsidR="00F47A9F">
        <w:rPr>
          <w:rFonts w:ascii="Arial" w:hAnsi="Arial" w:cs="Arial"/>
          <w:sz w:val="26"/>
          <w:szCs w:val="26"/>
        </w:rPr>
        <w:t xml:space="preserve"> </w:t>
      </w:r>
      <w:r w:rsidRPr="0079792E">
        <w:rPr>
          <w:rFonts w:ascii="Arial" w:hAnsi="Arial" w:cs="Arial"/>
          <w:sz w:val="26"/>
          <w:szCs w:val="26"/>
        </w:rPr>
        <w:t>40</w:t>
      </w:r>
      <w:r w:rsidR="009A3268">
        <w:rPr>
          <w:rFonts w:ascii="Arial" w:hAnsi="Arial" w:cs="Arial"/>
          <w:sz w:val="26"/>
          <w:szCs w:val="26"/>
        </w:rPr>
        <w:t> </w:t>
      </w:r>
      <w:proofErr w:type="spellStart"/>
      <w:r w:rsidR="009A3268">
        <w:rPr>
          <w:rFonts w:ascii="Arial" w:hAnsi="Arial" w:cs="Arial"/>
          <w:sz w:val="26"/>
          <w:szCs w:val="26"/>
        </w:rPr>
        <w:t>чол</w:t>
      </w:r>
      <w:proofErr w:type="spellEnd"/>
      <w:r w:rsidR="009A3268">
        <w:rPr>
          <w:rFonts w:ascii="Arial" w:hAnsi="Arial" w:cs="Arial"/>
          <w:sz w:val="26"/>
          <w:szCs w:val="26"/>
        </w:rPr>
        <w:t>./год</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обох</w:t>
      </w:r>
      <w:r w:rsidR="00F47A9F">
        <w:rPr>
          <w:rFonts w:ascii="Arial" w:hAnsi="Arial" w:cs="Arial"/>
          <w:sz w:val="26"/>
          <w:szCs w:val="26"/>
        </w:rPr>
        <w:t xml:space="preserve"> </w:t>
      </w:r>
      <w:r w:rsidRPr="0079792E">
        <w:rPr>
          <w:rFonts w:ascii="Arial" w:hAnsi="Arial" w:cs="Arial"/>
          <w:sz w:val="26"/>
          <w:szCs w:val="26"/>
        </w:rPr>
        <w:t>напрямках</w:t>
      </w:r>
      <w:r w:rsidR="00F47A9F">
        <w:rPr>
          <w:rFonts w:ascii="Arial" w:hAnsi="Arial" w:cs="Arial"/>
          <w:sz w:val="26"/>
          <w:szCs w:val="26"/>
        </w:rPr>
        <w:t xml:space="preserve"> </w:t>
      </w:r>
      <w:r w:rsidR="009A3268">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понад</w:t>
      </w:r>
      <w:r w:rsidR="009D5079">
        <w:rPr>
          <w:rFonts w:ascii="Arial" w:hAnsi="Arial" w:cs="Arial"/>
          <w:sz w:val="26"/>
          <w:szCs w:val="26"/>
        </w:rPr>
        <w:t xml:space="preserve"> </w:t>
      </w:r>
      <w:r w:rsidRPr="0079792E">
        <w:rPr>
          <w:rFonts w:ascii="Arial" w:hAnsi="Arial" w:cs="Arial"/>
          <w:sz w:val="26"/>
          <w:szCs w:val="26"/>
        </w:rPr>
        <w:t>100</w:t>
      </w:r>
      <w:r w:rsidR="00F47A9F">
        <w:rPr>
          <w:rFonts w:ascii="Arial" w:hAnsi="Arial" w:cs="Arial"/>
          <w:sz w:val="26"/>
          <w:szCs w:val="26"/>
        </w:rPr>
        <w:t xml:space="preserve"> </w:t>
      </w:r>
      <w:proofErr w:type="spellStart"/>
      <w:r w:rsidRPr="0079792E">
        <w:rPr>
          <w:rFonts w:ascii="Arial" w:hAnsi="Arial" w:cs="Arial"/>
          <w:sz w:val="26"/>
          <w:szCs w:val="26"/>
        </w:rPr>
        <w:t>авт</w:t>
      </w:r>
      <w:proofErr w:type="spellEnd"/>
      <w:r w:rsidRPr="0079792E">
        <w:rPr>
          <w:rFonts w:ascii="Arial" w:hAnsi="Arial" w:cs="Arial"/>
          <w:sz w:val="26"/>
          <w:szCs w:val="26"/>
        </w:rPr>
        <w:t>./г</w:t>
      </w:r>
      <w:r w:rsidR="009A3268">
        <w:rPr>
          <w:rFonts w:ascii="Arial" w:hAnsi="Arial" w:cs="Arial"/>
          <w:sz w:val="26"/>
          <w:szCs w:val="26"/>
        </w:rPr>
        <w:t>од</w:t>
      </w:r>
      <w:r w:rsidR="00F47A9F">
        <w:rPr>
          <w:rFonts w:ascii="Arial" w:hAnsi="Arial" w:cs="Arial"/>
          <w:sz w:val="26"/>
          <w:szCs w:val="26"/>
        </w:rPr>
        <w:t xml:space="preserve"> </w:t>
      </w:r>
      <w:r w:rsidR="009A3268" w:rsidRPr="0079792E">
        <w:rPr>
          <w:rFonts w:ascii="Arial" w:hAnsi="Arial" w:cs="Arial"/>
          <w:sz w:val="26"/>
          <w:szCs w:val="26"/>
        </w:rPr>
        <w:t>не</w:t>
      </w:r>
      <w:r w:rsidR="009A3268">
        <w:rPr>
          <w:rFonts w:ascii="Arial" w:hAnsi="Arial" w:cs="Arial"/>
          <w:sz w:val="26"/>
          <w:szCs w:val="26"/>
        </w:rPr>
        <w:t xml:space="preserve"> </w:t>
      </w:r>
      <w:r w:rsidR="009A3268" w:rsidRPr="0079792E">
        <w:rPr>
          <w:rFonts w:ascii="Arial" w:hAnsi="Arial" w:cs="Arial"/>
          <w:sz w:val="26"/>
          <w:szCs w:val="26"/>
        </w:rPr>
        <w:t>рекомендується</w:t>
      </w:r>
      <w:r w:rsidR="009A3268">
        <w:rPr>
          <w:rFonts w:ascii="Arial" w:hAnsi="Arial" w:cs="Arial"/>
          <w:sz w:val="26"/>
          <w:szCs w:val="26"/>
        </w:rPr>
        <w:t xml:space="preserve"> </w:t>
      </w:r>
      <w:r w:rsidR="009A3268" w:rsidRPr="0079792E">
        <w:rPr>
          <w:rFonts w:ascii="Arial" w:hAnsi="Arial" w:cs="Arial"/>
          <w:sz w:val="26"/>
          <w:szCs w:val="26"/>
        </w:rPr>
        <w:t xml:space="preserve">допускати </w:t>
      </w:r>
      <w:r w:rsidRPr="0079792E">
        <w:rPr>
          <w:rFonts w:ascii="Arial" w:hAnsi="Arial" w:cs="Arial"/>
          <w:sz w:val="26"/>
          <w:szCs w:val="26"/>
        </w:rPr>
        <w:t>вимикання</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p>
    <w:p w14:paraId="10545942" w14:textId="77777777" w:rsidR="0079792E" w:rsidRPr="0079792E" w:rsidRDefault="0079792E" w:rsidP="009A3268">
      <w:pPr>
        <w:ind w:firstLine="708"/>
        <w:jc w:val="both"/>
        <w:rPr>
          <w:rFonts w:ascii="Arial" w:hAnsi="Arial" w:cs="Arial"/>
          <w:sz w:val="26"/>
          <w:szCs w:val="26"/>
        </w:rPr>
      </w:pPr>
      <w:r w:rsidRPr="0079792E">
        <w:rPr>
          <w:rFonts w:ascii="Arial" w:hAnsi="Arial" w:cs="Arial"/>
          <w:sz w:val="26"/>
          <w:szCs w:val="26"/>
        </w:rPr>
        <w:t>9.1.12.</w:t>
      </w:r>
      <w:r w:rsidR="00F47A9F">
        <w:rPr>
          <w:rFonts w:ascii="Arial" w:hAnsi="Arial" w:cs="Arial"/>
          <w:sz w:val="26"/>
          <w:szCs w:val="26"/>
        </w:rPr>
        <w:t xml:space="preserve"> </w:t>
      </w:r>
      <w:r w:rsidRPr="0079792E">
        <w:rPr>
          <w:rFonts w:ascii="Arial" w:hAnsi="Arial" w:cs="Arial"/>
          <w:sz w:val="26"/>
          <w:szCs w:val="26"/>
        </w:rPr>
        <w:t>Включення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відключення</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мікрорайонів</w:t>
      </w:r>
      <w:r w:rsidR="00F47A9F">
        <w:rPr>
          <w:rFonts w:ascii="Arial" w:hAnsi="Arial" w:cs="Arial"/>
          <w:sz w:val="26"/>
          <w:szCs w:val="26"/>
        </w:rPr>
        <w:t xml:space="preserve"> </w:t>
      </w:r>
      <w:r w:rsidRPr="0079792E">
        <w:rPr>
          <w:rFonts w:ascii="Arial" w:hAnsi="Arial" w:cs="Arial"/>
          <w:sz w:val="26"/>
          <w:szCs w:val="26"/>
        </w:rPr>
        <w:t>викону</w:t>
      </w:r>
      <w:r w:rsidR="009A3268">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графіком</w:t>
      </w:r>
      <w:r w:rsidR="00F47A9F">
        <w:rPr>
          <w:rFonts w:ascii="Arial" w:hAnsi="Arial" w:cs="Arial"/>
          <w:sz w:val="26"/>
          <w:szCs w:val="26"/>
        </w:rPr>
        <w:t xml:space="preserve"> </w:t>
      </w:r>
      <w:r w:rsidRPr="0079792E">
        <w:rPr>
          <w:rFonts w:ascii="Arial" w:hAnsi="Arial" w:cs="Arial"/>
          <w:sz w:val="26"/>
          <w:szCs w:val="26"/>
        </w:rPr>
        <w:t>включення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lastRenderedPageBreak/>
        <w:t>виключення</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затвердженим</w:t>
      </w:r>
      <w:r w:rsidR="00F47A9F">
        <w:rPr>
          <w:rFonts w:ascii="Arial" w:hAnsi="Arial" w:cs="Arial"/>
          <w:sz w:val="26"/>
          <w:szCs w:val="26"/>
        </w:rPr>
        <w:t xml:space="preserve"> </w:t>
      </w:r>
      <w:r w:rsidRPr="0079792E">
        <w:rPr>
          <w:rFonts w:ascii="Arial" w:hAnsi="Arial" w:cs="Arial"/>
          <w:sz w:val="26"/>
          <w:szCs w:val="26"/>
        </w:rPr>
        <w:t>балансоутримувачем</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урахуванням</w:t>
      </w:r>
      <w:r w:rsidR="00F47A9F">
        <w:rPr>
          <w:rFonts w:ascii="Arial" w:hAnsi="Arial" w:cs="Arial"/>
          <w:sz w:val="26"/>
          <w:szCs w:val="26"/>
        </w:rPr>
        <w:t xml:space="preserve"> </w:t>
      </w:r>
      <w:r w:rsidRPr="0079792E">
        <w:rPr>
          <w:rFonts w:ascii="Arial" w:hAnsi="Arial" w:cs="Arial"/>
          <w:sz w:val="26"/>
          <w:szCs w:val="26"/>
        </w:rPr>
        <w:t>зниження</w:t>
      </w:r>
      <w:r w:rsidR="00F47A9F">
        <w:rPr>
          <w:rFonts w:ascii="Arial" w:hAnsi="Arial" w:cs="Arial"/>
          <w:sz w:val="26"/>
          <w:szCs w:val="26"/>
        </w:rPr>
        <w:t xml:space="preserve"> </w:t>
      </w:r>
      <w:r w:rsidRPr="0079792E">
        <w:rPr>
          <w:rFonts w:ascii="Arial" w:hAnsi="Arial" w:cs="Arial"/>
          <w:sz w:val="26"/>
          <w:szCs w:val="26"/>
        </w:rPr>
        <w:t>рівня</w:t>
      </w:r>
      <w:r w:rsidR="00F47A9F">
        <w:rPr>
          <w:rFonts w:ascii="Arial" w:hAnsi="Arial" w:cs="Arial"/>
          <w:sz w:val="26"/>
          <w:szCs w:val="26"/>
        </w:rPr>
        <w:t xml:space="preserve"> </w:t>
      </w:r>
      <w:r w:rsidRPr="0079792E">
        <w:rPr>
          <w:rFonts w:ascii="Arial" w:hAnsi="Arial" w:cs="Arial"/>
          <w:sz w:val="26"/>
          <w:szCs w:val="26"/>
        </w:rPr>
        <w:t>природного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20</w:t>
      </w:r>
      <w:r w:rsidR="00F47A9F">
        <w:rPr>
          <w:rFonts w:ascii="Arial" w:hAnsi="Arial" w:cs="Arial"/>
          <w:sz w:val="26"/>
          <w:szCs w:val="26"/>
        </w:rPr>
        <w:t xml:space="preserve"> </w:t>
      </w:r>
      <w:proofErr w:type="spellStart"/>
      <w:r w:rsidRPr="0079792E">
        <w:rPr>
          <w:rFonts w:ascii="Arial" w:hAnsi="Arial" w:cs="Arial"/>
          <w:sz w:val="26"/>
          <w:szCs w:val="26"/>
        </w:rPr>
        <w:t>лк</w:t>
      </w:r>
      <w:proofErr w:type="spellEnd"/>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підвищення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10</w:t>
      </w:r>
      <w:r w:rsidR="00F47A9F">
        <w:rPr>
          <w:rFonts w:ascii="Arial" w:hAnsi="Arial" w:cs="Arial"/>
          <w:sz w:val="26"/>
          <w:szCs w:val="26"/>
        </w:rPr>
        <w:t xml:space="preserve"> </w:t>
      </w:r>
      <w:proofErr w:type="spellStart"/>
      <w:r w:rsidRPr="0079792E">
        <w:rPr>
          <w:rFonts w:ascii="Arial" w:hAnsi="Arial" w:cs="Arial"/>
          <w:sz w:val="26"/>
          <w:szCs w:val="26"/>
        </w:rPr>
        <w:t>лк</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державних</w:t>
      </w:r>
      <w:r w:rsidR="00F47A9F">
        <w:rPr>
          <w:rFonts w:ascii="Arial" w:hAnsi="Arial" w:cs="Arial"/>
          <w:sz w:val="26"/>
          <w:szCs w:val="26"/>
        </w:rPr>
        <w:t xml:space="preserve"> </w:t>
      </w:r>
      <w:r w:rsidRPr="0079792E">
        <w:rPr>
          <w:rFonts w:ascii="Arial" w:hAnsi="Arial" w:cs="Arial"/>
          <w:sz w:val="26"/>
          <w:szCs w:val="26"/>
        </w:rPr>
        <w:t>стандартів,</w:t>
      </w:r>
      <w:r w:rsidR="00F47A9F">
        <w:rPr>
          <w:rFonts w:ascii="Arial" w:hAnsi="Arial" w:cs="Arial"/>
          <w:sz w:val="26"/>
          <w:szCs w:val="26"/>
        </w:rPr>
        <w:t xml:space="preserve"> </w:t>
      </w:r>
      <w:r w:rsidRPr="0079792E">
        <w:rPr>
          <w:rFonts w:ascii="Arial" w:hAnsi="Arial" w:cs="Arial"/>
          <w:sz w:val="26"/>
          <w:szCs w:val="26"/>
        </w:rPr>
        <w:t>технічних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встановленому</w:t>
      </w:r>
      <w:r w:rsidR="00F47A9F">
        <w:rPr>
          <w:rFonts w:ascii="Arial" w:hAnsi="Arial" w:cs="Arial"/>
          <w:sz w:val="26"/>
          <w:szCs w:val="26"/>
        </w:rPr>
        <w:t xml:space="preserve"> </w:t>
      </w:r>
      <w:r w:rsidRPr="0079792E">
        <w:rPr>
          <w:rFonts w:ascii="Arial" w:hAnsi="Arial" w:cs="Arial"/>
          <w:sz w:val="26"/>
          <w:szCs w:val="26"/>
        </w:rPr>
        <w:t>порядку.</w:t>
      </w:r>
    </w:p>
    <w:p w14:paraId="0EF0E7E3" w14:textId="77777777" w:rsidR="0079792E" w:rsidRPr="0079792E" w:rsidRDefault="0079792E" w:rsidP="009A3268">
      <w:pPr>
        <w:ind w:firstLine="708"/>
        <w:jc w:val="both"/>
        <w:rPr>
          <w:rFonts w:ascii="Arial" w:hAnsi="Arial" w:cs="Arial"/>
          <w:sz w:val="26"/>
          <w:szCs w:val="26"/>
        </w:rPr>
      </w:pPr>
      <w:r w:rsidRPr="0079792E">
        <w:rPr>
          <w:rFonts w:ascii="Arial" w:hAnsi="Arial" w:cs="Arial"/>
          <w:sz w:val="26"/>
          <w:szCs w:val="26"/>
        </w:rPr>
        <w:t>9.1.13.</w:t>
      </w:r>
      <w:r w:rsidR="00F47A9F">
        <w:rPr>
          <w:rFonts w:ascii="Arial" w:hAnsi="Arial" w:cs="Arial"/>
          <w:sz w:val="26"/>
          <w:szCs w:val="26"/>
        </w:rPr>
        <w:t xml:space="preserve"> </w:t>
      </w:r>
      <w:r w:rsidRPr="0079792E">
        <w:rPr>
          <w:rFonts w:ascii="Arial" w:hAnsi="Arial" w:cs="Arial"/>
          <w:sz w:val="26"/>
          <w:szCs w:val="26"/>
        </w:rPr>
        <w:t>Включення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відключення</w:t>
      </w:r>
      <w:r w:rsidR="00F47A9F">
        <w:rPr>
          <w:rFonts w:ascii="Arial" w:hAnsi="Arial" w:cs="Arial"/>
          <w:sz w:val="26"/>
          <w:szCs w:val="26"/>
        </w:rPr>
        <w:t xml:space="preserve"> </w:t>
      </w:r>
      <w:r w:rsidRPr="0079792E">
        <w:rPr>
          <w:rFonts w:ascii="Arial" w:hAnsi="Arial" w:cs="Arial"/>
          <w:sz w:val="26"/>
          <w:szCs w:val="26"/>
        </w:rPr>
        <w:t>приладів</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покажчиків</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архітектурного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викону</w:t>
      </w:r>
      <w:r w:rsidR="009A3268">
        <w:rPr>
          <w:rFonts w:ascii="Arial" w:hAnsi="Arial" w:cs="Arial"/>
          <w:sz w:val="26"/>
          <w:szCs w:val="26"/>
        </w:rPr>
        <w:t xml:space="preserve">ють у </w:t>
      </w:r>
      <w:r w:rsidRPr="0079792E">
        <w:rPr>
          <w:rFonts w:ascii="Arial" w:hAnsi="Arial" w:cs="Arial"/>
          <w:sz w:val="26"/>
          <w:szCs w:val="26"/>
        </w:rPr>
        <w:t>режимі</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вулиць.</w:t>
      </w:r>
    </w:p>
    <w:p w14:paraId="4AFC97B3" w14:textId="77777777" w:rsidR="0079792E" w:rsidRPr="0079792E" w:rsidRDefault="0079792E" w:rsidP="009A3268">
      <w:pPr>
        <w:ind w:firstLine="708"/>
        <w:jc w:val="both"/>
        <w:rPr>
          <w:rFonts w:ascii="Arial" w:hAnsi="Arial" w:cs="Arial"/>
          <w:sz w:val="26"/>
          <w:szCs w:val="26"/>
        </w:rPr>
      </w:pPr>
      <w:r w:rsidRPr="0079792E">
        <w:rPr>
          <w:rFonts w:ascii="Arial" w:hAnsi="Arial" w:cs="Arial"/>
          <w:sz w:val="26"/>
          <w:szCs w:val="26"/>
        </w:rPr>
        <w:t>9.1.14.</w:t>
      </w:r>
      <w:r w:rsidR="00F47A9F">
        <w:rPr>
          <w:rFonts w:ascii="Arial" w:hAnsi="Arial" w:cs="Arial"/>
          <w:sz w:val="26"/>
          <w:szCs w:val="26"/>
        </w:rPr>
        <w:t xml:space="preserve"> </w:t>
      </w:r>
      <w:r w:rsidRPr="0079792E">
        <w:rPr>
          <w:rFonts w:ascii="Arial" w:hAnsi="Arial" w:cs="Arial"/>
          <w:sz w:val="26"/>
          <w:szCs w:val="26"/>
        </w:rPr>
        <w:t>Опори</w:t>
      </w:r>
      <w:r w:rsidR="00F47A9F">
        <w:rPr>
          <w:rFonts w:ascii="Arial" w:hAnsi="Arial" w:cs="Arial"/>
          <w:sz w:val="26"/>
          <w:szCs w:val="26"/>
        </w:rPr>
        <w:t xml:space="preserve"> </w:t>
      </w:r>
      <w:r w:rsidRPr="0079792E">
        <w:rPr>
          <w:rFonts w:ascii="Arial" w:hAnsi="Arial" w:cs="Arial"/>
          <w:sz w:val="26"/>
          <w:szCs w:val="26"/>
        </w:rPr>
        <w:t>ліхтарів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об’єкти</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003A3D95">
        <w:rPr>
          <w:rFonts w:ascii="Arial" w:hAnsi="Arial" w:cs="Arial"/>
          <w:sz w:val="26"/>
          <w:szCs w:val="26"/>
        </w:rPr>
        <w:t xml:space="preserve">балансоутримувачі </w:t>
      </w:r>
      <w:r w:rsidRPr="0079792E">
        <w:rPr>
          <w:rFonts w:ascii="Arial" w:hAnsi="Arial" w:cs="Arial"/>
          <w:sz w:val="26"/>
          <w:szCs w:val="26"/>
        </w:rPr>
        <w:t>повинні</w:t>
      </w:r>
      <w:r w:rsidR="00F47A9F">
        <w:rPr>
          <w:rFonts w:ascii="Arial" w:hAnsi="Arial" w:cs="Arial"/>
          <w:sz w:val="26"/>
          <w:szCs w:val="26"/>
        </w:rPr>
        <w:t xml:space="preserve"> </w:t>
      </w:r>
      <w:r w:rsidR="003A3D95">
        <w:rPr>
          <w:rFonts w:ascii="Arial" w:hAnsi="Arial" w:cs="Arial"/>
          <w:sz w:val="26"/>
          <w:szCs w:val="26"/>
        </w:rPr>
        <w:t>утримувати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задовільному</w:t>
      </w:r>
      <w:r w:rsidR="00F47A9F">
        <w:rPr>
          <w:rFonts w:ascii="Arial" w:hAnsi="Arial" w:cs="Arial"/>
          <w:sz w:val="26"/>
          <w:szCs w:val="26"/>
        </w:rPr>
        <w:t xml:space="preserve"> </w:t>
      </w:r>
      <w:r w:rsidRPr="0079792E">
        <w:rPr>
          <w:rFonts w:ascii="Arial" w:hAnsi="Arial" w:cs="Arial"/>
          <w:sz w:val="26"/>
          <w:szCs w:val="26"/>
        </w:rPr>
        <w:t>технічному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санітарному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безаварійної</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профілактичні</w:t>
      </w:r>
      <w:r w:rsidR="00F47A9F">
        <w:rPr>
          <w:rFonts w:ascii="Arial" w:hAnsi="Arial" w:cs="Arial"/>
          <w:sz w:val="26"/>
          <w:szCs w:val="26"/>
        </w:rPr>
        <w:t xml:space="preserve"> </w:t>
      </w:r>
      <w:r w:rsidRPr="0079792E">
        <w:rPr>
          <w:rFonts w:ascii="Arial" w:hAnsi="Arial" w:cs="Arial"/>
          <w:sz w:val="26"/>
          <w:szCs w:val="26"/>
        </w:rPr>
        <w:t>огляди</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перевірка</w:t>
      </w:r>
      <w:r w:rsidR="00F47A9F">
        <w:rPr>
          <w:rFonts w:ascii="Arial" w:hAnsi="Arial" w:cs="Arial"/>
          <w:sz w:val="26"/>
          <w:szCs w:val="26"/>
        </w:rPr>
        <w:t xml:space="preserve"> </w:t>
      </w:r>
      <w:r w:rsidRPr="0079792E">
        <w:rPr>
          <w:rFonts w:ascii="Arial" w:hAnsi="Arial" w:cs="Arial"/>
          <w:sz w:val="26"/>
          <w:szCs w:val="26"/>
        </w:rPr>
        <w:t>ліхтарів,</w:t>
      </w:r>
      <w:r w:rsidR="00F47A9F">
        <w:rPr>
          <w:rFonts w:ascii="Arial" w:hAnsi="Arial" w:cs="Arial"/>
          <w:sz w:val="26"/>
          <w:szCs w:val="26"/>
        </w:rPr>
        <w:t xml:space="preserve"> </w:t>
      </w:r>
      <w:r w:rsidRPr="0079792E">
        <w:rPr>
          <w:rFonts w:ascii="Arial" w:hAnsi="Arial" w:cs="Arial"/>
          <w:sz w:val="26"/>
          <w:szCs w:val="26"/>
        </w:rPr>
        <w:t>профілактика</w:t>
      </w:r>
      <w:r w:rsidR="00F47A9F">
        <w:rPr>
          <w:rFonts w:ascii="Arial" w:hAnsi="Arial" w:cs="Arial"/>
          <w:sz w:val="26"/>
          <w:szCs w:val="26"/>
        </w:rPr>
        <w:t xml:space="preserve"> </w:t>
      </w:r>
      <w:r w:rsidRPr="0079792E">
        <w:rPr>
          <w:rFonts w:ascii="Arial" w:hAnsi="Arial" w:cs="Arial"/>
          <w:sz w:val="26"/>
          <w:szCs w:val="26"/>
        </w:rPr>
        <w:t>телемеханічних</w:t>
      </w:r>
      <w:r w:rsidR="00F47A9F">
        <w:rPr>
          <w:rFonts w:ascii="Arial" w:hAnsi="Arial" w:cs="Arial"/>
          <w:sz w:val="26"/>
          <w:szCs w:val="26"/>
        </w:rPr>
        <w:t xml:space="preserve"> </w:t>
      </w:r>
      <w:r w:rsidRPr="0079792E">
        <w:rPr>
          <w:rFonts w:ascii="Arial" w:hAnsi="Arial" w:cs="Arial"/>
          <w:sz w:val="26"/>
          <w:szCs w:val="26"/>
        </w:rPr>
        <w:t>пристроїв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шаф</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мережами</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003A3D95">
        <w:rPr>
          <w:rFonts w:ascii="Arial" w:hAnsi="Arial" w:cs="Arial"/>
          <w:sz w:val="26"/>
          <w:szCs w:val="26"/>
        </w:rPr>
        <w:t>проводять</w:t>
      </w:r>
      <w:r w:rsidR="00F47A9F">
        <w:rPr>
          <w:rFonts w:ascii="Arial" w:hAnsi="Arial" w:cs="Arial"/>
          <w:sz w:val="26"/>
          <w:szCs w:val="26"/>
        </w:rPr>
        <w:t xml:space="preserve"> </w:t>
      </w:r>
      <w:r w:rsidRPr="0079792E">
        <w:rPr>
          <w:rFonts w:ascii="Arial" w:hAnsi="Arial" w:cs="Arial"/>
          <w:sz w:val="26"/>
          <w:szCs w:val="26"/>
        </w:rPr>
        <w:t>щомісячно.</w:t>
      </w:r>
      <w:r w:rsidR="00F47A9F">
        <w:rPr>
          <w:rFonts w:ascii="Arial" w:hAnsi="Arial" w:cs="Arial"/>
          <w:sz w:val="26"/>
          <w:szCs w:val="26"/>
        </w:rPr>
        <w:t xml:space="preserve"> </w:t>
      </w:r>
      <w:r w:rsidRPr="0079792E">
        <w:rPr>
          <w:rFonts w:ascii="Arial" w:hAnsi="Arial" w:cs="Arial"/>
          <w:sz w:val="26"/>
          <w:szCs w:val="26"/>
        </w:rPr>
        <w:t>Миття</w:t>
      </w:r>
      <w:r w:rsidR="00F47A9F">
        <w:rPr>
          <w:rFonts w:ascii="Arial" w:hAnsi="Arial" w:cs="Arial"/>
          <w:sz w:val="26"/>
          <w:szCs w:val="26"/>
        </w:rPr>
        <w:t xml:space="preserve"> </w:t>
      </w:r>
      <w:r w:rsidR="003A3D95">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протирання</w:t>
      </w:r>
      <w:r w:rsidR="00F47A9F">
        <w:rPr>
          <w:rFonts w:ascii="Arial" w:hAnsi="Arial" w:cs="Arial"/>
          <w:sz w:val="26"/>
          <w:szCs w:val="26"/>
        </w:rPr>
        <w:t xml:space="preserve"> </w:t>
      </w:r>
      <w:r w:rsidRPr="0079792E">
        <w:rPr>
          <w:rFonts w:ascii="Arial" w:hAnsi="Arial" w:cs="Arial"/>
          <w:sz w:val="26"/>
          <w:szCs w:val="26"/>
        </w:rPr>
        <w:t>світильників</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здійсню</w:t>
      </w:r>
      <w:r w:rsidR="003A3D95">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2</w:t>
      </w:r>
      <w:r w:rsidR="00F47A9F">
        <w:rPr>
          <w:rFonts w:ascii="Arial" w:hAnsi="Arial" w:cs="Arial"/>
          <w:sz w:val="26"/>
          <w:szCs w:val="26"/>
        </w:rPr>
        <w:t xml:space="preserve"> </w:t>
      </w:r>
      <w:r w:rsidRPr="0079792E">
        <w:rPr>
          <w:rFonts w:ascii="Arial" w:hAnsi="Arial" w:cs="Arial"/>
          <w:sz w:val="26"/>
          <w:szCs w:val="26"/>
        </w:rPr>
        <w:t>рази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рік</w:t>
      </w:r>
      <w:r w:rsidR="00F47A9F">
        <w:rPr>
          <w:rFonts w:ascii="Arial" w:hAnsi="Arial" w:cs="Arial"/>
          <w:sz w:val="26"/>
          <w:szCs w:val="26"/>
        </w:rPr>
        <w:t xml:space="preserve"> </w:t>
      </w:r>
      <w:r w:rsidR="003A3D9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весни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осені.</w:t>
      </w:r>
      <w:r w:rsidR="00F47A9F">
        <w:rPr>
          <w:rFonts w:ascii="Arial" w:hAnsi="Arial" w:cs="Arial"/>
          <w:sz w:val="26"/>
          <w:szCs w:val="26"/>
        </w:rPr>
        <w:t xml:space="preserve"> </w:t>
      </w:r>
      <w:r w:rsidRPr="0079792E">
        <w:rPr>
          <w:rFonts w:ascii="Arial" w:hAnsi="Arial" w:cs="Arial"/>
          <w:sz w:val="26"/>
          <w:szCs w:val="26"/>
        </w:rPr>
        <w:t>Фарбування</w:t>
      </w:r>
      <w:r w:rsidR="00F47A9F">
        <w:rPr>
          <w:rFonts w:ascii="Arial" w:hAnsi="Arial" w:cs="Arial"/>
          <w:sz w:val="26"/>
          <w:szCs w:val="26"/>
        </w:rPr>
        <w:t xml:space="preserve"> </w:t>
      </w:r>
      <w:r w:rsidRPr="0079792E">
        <w:rPr>
          <w:rFonts w:ascii="Arial" w:hAnsi="Arial" w:cs="Arial"/>
          <w:sz w:val="26"/>
          <w:szCs w:val="26"/>
        </w:rPr>
        <w:t>металевих</w:t>
      </w:r>
      <w:r w:rsidR="00F47A9F">
        <w:rPr>
          <w:rFonts w:ascii="Arial" w:hAnsi="Arial" w:cs="Arial"/>
          <w:sz w:val="26"/>
          <w:szCs w:val="26"/>
        </w:rPr>
        <w:t xml:space="preserve"> </w:t>
      </w:r>
      <w:r w:rsidRPr="0079792E">
        <w:rPr>
          <w:rFonts w:ascii="Arial" w:hAnsi="Arial" w:cs="Arial"/>
          <w:sz w:val="26"/>
          <w:szCs w:val="26"/>
        </w:rPr>
        <w:t>опор</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арматури</w:t>
      </w:r>
      <w:r w:rsidR="00F47A9F">
        <w:rPr>
          <w:rFonts w:ascii="Arial" w:hAnsi="Arial" w:cs="Arial"/>
          <w:sz w:val="26"/>
          <w:szCs w:val="26"/>
        </w:rPr>
        <w:t xml:space="preserve"> </w:t>
      </w:r>
      <w:r w:rsidRPr="0079792E">
        <w:rPr>
          <w:rFonts w:ascii="Arial" w:hAnsi="Arial" w:cs="Arial"/>
          <w:sz w:val="26"/>
          <w:szCs w:val="26"/>
        </w:rPr>
        <w:t>провод</w:t>
      </w:r>
      <w:r w:rsidR="003A3D95">
        <w:rPr>
          <w:rFonts w:ascii="Arial" w:hAnsi="Arial" w:cs="Arial"/>
          <w:sz w:val="26"/>
          <w:szCs w:val="26"/>
        </w:rPr>
        <w:t>ять</w:t>
      </w:r>
      <w:r w:rsidR="00F47A9F">
        <w:rPr>
          <w:rFonts w:ascii="Arial" w:hAnsi="Arial" w:cs="Arial"/>
          <w:sz w:val="26"/>
          <w:szCs w:val="26"/>
        </w:rPr>
        <w:t xml:space="preserve"> </w:t>
      </w:r>
      <w:r w:rsidR="003A3D95">
        <w:rPr>
          <w:rFonts w:ascii="Arial" w:hAnsi="Arial" w:cs="Arial"/>
          <w:sz w:val="26"/>
          <w:szCs w:val="26"/>
        </w:rPr>
        <w:t>за потреби</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але</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Pr="0079792E">
        <w:rPr>
          <w:rFonts w:ascii="Arial" w:hAnsi="Arial" w:cs="Arial"/>
          <w:sz w:val="26"/>
          <w:szCs w:val="26"/>
        </w:rPr>
        <w:t>одного</w:t>
      </w:r>
      <w:r w:rsidR="00F47A9F">
        <w:rPr>
          <w:rFonts w:ascii="Arial" w:hAnsi="Arial" w:cs="Arial"/>
          <w:sz w:val="26"/>
          <w:szCs w:val="26"/>
        </w:rPr>
        <w:t xml:space="preserve"> </w:t>
      </w:r>
      <w:r w:rsidRPr="0079792E">
        <w:rPr>
          <w:rFonts w:ascii="Arial" w:hAnsi="Arial" w:cs="Arial"/>
          <w:sz w:val="26"/>
          <w:szCs w:val="26"/>
        </w:rPr>
        <w:t>разу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рік.</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опор</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оголошень,</w:t>
      </w:r>
      <w:r w:rsidR="00F47A9F">
        <w:rPr>
          <w:rFonts w:ascii="Arial" w:hAnsi="Arial" w:cs="Arial"/>
          <w:sz w:val="26"/>
          <w:szCs w:val="26"/>
        </w:rPr>
        <w:t xml:space="preserve"> </w:t>
      </w:r>
      <w:r w:rsidRPr="0079792E">
        <w:rPr>
          <w:rFonts w:ascii="Arial" w:hAnsi="Arial" w:cs="Arial"/>
          <w:sz w:val="26"/>
          <w:szCs w:val="26"/>
        </w:rPr>
        <w:t>рекламних</w:t>
      </w:r>
      <w:r w:rsidR="00F47A9F">
        <w:rPr>
          <w:rFonts w:ascii="Arial" w:hAnsi="Arial" w:cs="Arial"/>
          <w:sz w:val="26"/>
          <w:szCs w:val="26"/>
        </w:rPr>
        <w:t xml:space="preserve"> </w:t>
      </w:r>
      <w:r w:rsidRPr="0079792E">
        <w:rPr>
          <w:rFonts w:ascii="Arial" w:hAnsi="Arial" w:cs="Arial"/>
          <w:sz w:val="26"/>
          <w:szCs w:val="26"/>
        </w:rPr>
        <w:t>листівок</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афіш</w:t>
      </w:r>
      <w:r w:rsidR="00F47A9F">
        <w:rPr>
          <w:rFonts w:ascii="Arial" w:hAnsi="Arial" w:cs="Arial"/>
          <w:sz w:val="26"/>
          <w:szCs w:val="26"/>
        </w:rPr>
        <w:t xml:space="preserve"> </w:t>
      </w:r>
      <w:r w:rsidRPr="0079792E">
        <w:rPr>
          <w:rFonts w:ascii="Arial" w:hAnsi="Arial" w:cs="Arial"/>
          <w:sz w:val="26"/>
          <w:szCs w:val="26"/>
        </w:rPr>
        <w:t>здійсню</w:t>
      </w:r>
      <w:r w:rsidR="003A3D95">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необхідністю.</w:t>
      </w:r>
    </w:p>
    <w:p w14:paraId="57549C9F" w14:textId="1772DEDA" w:rsidR="0079792E" w:rsidRPr="0079792E" w:rsidRDefault="0079792E" w:rsidP="003A3D95">
      <w:pPr>
        <w:ind w:firstLine="708"/>
        <w:jc w:val="both"/>
        <w:rPr>
          <w:rFonts w:ascii="Arial" w:hAnsi="Arial" w:cs="Arial"/>
          <w:sz w:val="26"/>
          <w:szCs w:val="26"/>
        </w:rPr>
      </w:pPr>
      <w:r w:rsidRPr="0079792E">
        <w:rPr>
          <w:rFonts w:ascii="Arial" w:hAnsi="Arial" w:cs="Arial"/>
          <w:sz w:val="26"/>
          <w:szCs w:val="26"/>
        </w:rPr>
        <w:t>9.1.15.</w:t>
      </w:r>
      <w:r w:rsidR="00F47A9F">
        <w:rPr>
          <w:rFonts w:ascii="Arial" w:hAnsi="Arial" w:cs="Arial"/>
          <w:sz w:val="26"/>
          <w:szCs w:val="26"/>
        </w:rPr>
        <w:t xml:space="preserve"> </w:t>
      </w:r>
      <w:r w:rsidRPr="0079792E">
        <w:rPr>
          <w:rFonts w:ascii="Arial" w:hAnsi="Arial" w:cs="Arial"/>
          <w:sz w:val="26"/>
          <w:szCs w:val="26"/>
        </w:rPr>
        <w:t>Заміна</w:t>
      </w:r>
      <w:r w:rsidR="00F47A9F">
        <w:rPr>
          <w:rFonts w:ascii="Arial" w:hAnsi="Arial" w:cs="Arial"/>
          <w:sz w:val="26"/>
          <w:szCs w:val="26"/>
        </w:rPr>
        <w:t xml:space="preserve"> </w:t>
      </w:r>
      <w:r w:rsidRPr="000B1FB4">
        <w:rPr>
          <w:rFonts w:ascii="Arial" w:hAnsi="Arial" w:cs="Arial"/>
          <w:sz w:val="26"/>
          <w:szCs w:val="26"/>
        </w:rPr>
        <w:t>непрацюючих</w:t>
      </w:r>
      <w:r w:rsidR="00F47A9F">
        <w:rPr>
          <w:rFonts w:ascii="Arial" w:hAnsi="Arial" w:cs="Arial"/>
          <w:sz w:val="26"/>
          <w:szCs w:val="26"/>
        </w:rPr>
        <w:t xml:space="preserve"> </w:t>
      </w:r>
      <w:proofErr w:type="spellStart"/>
      <w:r w:rsidRPr="0079792E">
        <w:rPr>
          <w:rFonts w:ascii="Arial" w:hAnsi="Arial" w:cs="Arial"/>
          <w:sz w:val="26"/>
          <w:szCs w:val="26"/>
        </w:rPr>
        <w:t>світлоточок</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були</w:t>
      </w:r>
      <w:r w:rsidR="00F47A9F">
        <w:rPr>
          <w:rFonts w:ascii="Arial" w:hAnsi="Arial" w:cs="Arial"/>
          <w:sz w:val="26"/>
          <w:szCs w:val="26"/>
        </w:rPr>
        <w:t xml:space="preserve">  </w:t>
      </w:r>
      <w:r w:rsidRPr="0079792E">
        <w:rPr>
          <w:rFonts w:ascii="Arial" w:hAnsi="Arial" w:cs="Arial"/>
          <w:sz w:val="26"/>
          <w:szCs w:val="26"/>
        </w:rPr>
        <w:t>виявлені</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планових</w:t>
      </w:r>
      <w:r w:rsidR="00F47A9F">
        <w:rPr>
          <w:rFonts w:ascii="Arial" w:hAnsi="Arial" w:cs="Arial"/>
          <w:sz w:val="26"/>
          <w:szCs w:val="26"/>
        </w:rPr>
        <w:t xml:space="preserve"> </w:t>
      </w:r>
      <w:r w:rsidRPr="0079792E">
        <w:rPr>
          <w:rFonts w:ascii="Arial" w:hAnsi="Arial" w:cs="Arial"/>
          <w:sz w:val="26"/>
          <w:szCs w:val="26"/>
        </w:rPr>
        <w:t>перевірок</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іншим</w:t>
      </w:r>
      <w:r w:rsidR="00F47A9F">
        <w:rPr>
          <w:rFonts w:ascii="Arial" w:hAnsi="Arial" w:cs="Arial"/>
          <w:sz w:val="26"/>
          <w:szCs w:val="26"/>
        </w:rPr>
        <w:t xml:space="preserve"> </w:t>
      </w:r>
      <w:r w:rsidRPr="0079792E">
        <w:rPr>
          <w:rFonts w:ascii="Arial" w:hAnsi="Arial" w:cs="Arial"/>
          <w:sz w:val="26"/>
          <w:szCs w:val="26"/>
        </w:rPr>
        <w:t>способом,</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ліквідація</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електромереж,</w:t>
      </w:r>
      <w:r w:rsidR="00F47A9F">
        <w:rPr>
          <w:rFonts w:ascii="Arial" w:hAnsi="Arial" w:cs="Arial"/>
          <w:sz w:val="26"/>
          <w:szCs w:val="26"/>
        </w:rPr>
        <w:t xml:space="preserve"> </w:t>
      </w:r>
      <w:r w:rsidRPr="0079792E">
        <w:rPr>
          <w:rFonts w:ascii="Arial" w:hAnsi="Arial" w:cs="Arial"/>
          <w:sz w:val="26"/>
          <w:szCs w:val="26"/>
        </w:rPr>
        <w:t>освітлювальної</w:t>
      </w:r>
      <w:r w:rsidR="00F47A9F">
        <w:rPr>
          <w:rFonts w:ascii="Arial" w:hAnsi="Arial" w:cs="Arial"/>
          <w:sz w:val="26"/>
          <w:szCs w:val="26"/>
        </w:rPr>
        <w:t xml:space="preserve"> </w:t>
      </w:r>
      <w:r w:rsidRPr="0079792E">
        <w:rPr>
          <w:rFonts w:ascii="Arial" w:hAnsi="Arial" w:cs="Arial"/>
          <w:sz w:val="26"/>
          <w:szCs w:val="26"/>
        </w:rPr>
        <w:t>арматури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устаткування,</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(руйнувань)</w:t>
      </w:r>
      <w:r w:rsidR="00F47A9F">
        <w:rPr>
          <w:rFonts w:ascii="Arial" w:hAnsi="Arial" w:cs="Arial"/>
          <w:sz w:val="26"/>
          <w:szCs w:val="26"/>
        </w:rPr>
        <w:t xml:space="preserve"> </w:t>
      </w:r>
      <w:r w:rsidRPr="0079792E">
        <w:rPr>
          <w:rFonts w:ascii="Arial" w:hAnsi="Arial" w:cs="Arial"/>
          <w:sz w:val="26"/>
          <w:szCs w:val="26"/>
        </w:rPr>
        <w:t>опор,</w:t>
      </w:r>
      <w:r w:rsidR="00F47A9F">
        <w:rPr>
          <w:rFonts w:ascii="Arial" w:hAnsi="Arial" w:cs="Arial"/>
          <w:sz w:val="26"/>
          <w:szCs w:val="26"/>
        </w:rPr>
        <w:t xml:space="preserve"> </w:t>
      </w:r>
      <w:r w:rsidRPr="0079792E">
        <w:rPr>
          <w:rFonts w:ascii="Arial" w:hAnsi="Arial" w:cs="Arial"/>
          <w:sz w:val="26"/>
          <w:szCs w:val="26"/>
        </w:rPr>
        <w:t>підвісок,</w:t>
      </w:r>
      <w:r w:rsidR="00F47A9F">
        <w:rPr>
          <w:rFonts w:ascii="Arial" w:hAnsi="Arial" w:cs="Arial"/>
          <w:sz w:val="26"/>
          <w:szCs w:val="26"/>
        </w:rPr>
        <w:t xml:space="preserve"> </w:t>
      </w:r>
      <w:r w:rsidRPr="0079792E">
        <w:rPr>
          <w:rFonts w:ascii="Arial" w:hAnsi="Arial" w:cs="Arial"/>
          <w:sz w:val="26"/>
          <w:szCs w:val="26"/>
        </w:rPr>
        <w:t>кронштейнів,</w:t>
      </w:r>
      <w:r w:rsidR="00F47A9F">
        <w:rPr>
          <w:rFonts w:ascii="Arial" w:hAnsi="Arial" w:cs="Arial"/>
          <w:sz w:val="26"/>
          <w:szCs w:val="26"/>
        </w:rPr>
        <w:t xml:space="preserve"> </w:t>
      </w:r>
      <w:r w:rsidRPr="0079792E">
        <w:rPr>
          <w:rFonts w:ascii="Arial" w:hAnsi="Arial" w:cs="Arial"/>
          <w:sz w:val="26"/>
          <w:szCs w:val="26"/>
        </w:rPr>
        <w:t>заміна</w:t>
      </w:r>
      <w:r w:rsidR="00F47A9F">
        <w:rPr>
          <w:rFonts w:ascii="Arial" w:hAnsi="Arial" w:cs="Arial"/>
          <w:sz w:val="26"/>
          <w:szCs w:val="26"/>
        </w:rPr>
        <w:t xml:space="preserve"> </w:t>
      </w:r>
      <w:r w:rsidRPr="0079792E">
        <w:rPr>
          <w:rFonts w:ascii="Arial" w:hAnsi="Arial" w:cs="Arial"/>
          <w:sz w:val="26"/>
          <w:szCs w:val="26"/>
        </w:rPr>
        <w:t>дроселів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відбивачів</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рекомендується</w:t>
      </w:r>
      <w:r w:rsidR="00F47A9F">
        <w:rPr>
          <w:rFonts w:ascii="Arial" w:hAnsi="Arial" w:cs="Arial"/>
          <w:sz w:val="26"/>
          <w:szCs w:val="26"/>
        </w:rPr>
        <w:t xml:space="preserve">  </w:t>
      </w:r>
      <w:r w:rsidRPr="0079792E">
        <w:rPr>
          <w:rFonts w:ascii="Arial" w:hAnsi="Arial" w:cs="Arial"/>
          <w:sz w:val="26"/>
          <w:szCs w:val="26"/>
        </w:rPr>
        <w:t>здійснювати</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доби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моменту</w:t>
      </w:r>
      <w:r w:rsidR="00F47A9F">
        <w:rPr>
          <w:rFonts w:ascii="Arial" w:hAnsi="Arial" w:cs="Arial"/>
          <w:sz w:val="26"/>
          <w:szCs w:val="26"/>
        </w:rPr>
        <w:t xml:space="preserve"> </w:t>
      </w:r>
      <w:r w:rsidRPr="0079792E">
        <w:rPr>
          <w:rFonts w:ascii="Arial" w:hAnsi="Arial" w:cs="Arial"/>
          <w:sz w:val="26"/>
          <w:szCs w:val="26"/>
        </w:rPr>
        <w:t>виявлення.</w:t>
      </w:r>
    </w:p>
    <w:p w14:paraId="64095D7F" w14:textId="77777777" w:rsidR="0079792E" w:rsidRPr="0079792E" w:rsidRDefault="0079792E" w:rsidP="003A3D95">
      <w:pPr>
        <w:ind w:firstLine="708"/>
        <w:jc w:val="both"/>
        <w:rPr>
          <w:rFonts w:ascii="Arial" w:hAnsi="Arial" w:cs="Arial"/>
          <w:sz w:val="26"/>
          <w:szCs w:val="26"/>
        </w:rPr>
      </w:pPr>
      <w:r w:rsidRPr="0079792E">
        <w:rPr>
          <w:rFonts w:ascii="Arial" w:hAnsi="Arial" w:cs="Arial"/>
          <w:sz w:val="26"/>
          <w:szCs w:val="26"/>
        </w:rPr>
        <w:t>9.1.16.</w:t>
      </w:r>
      <w:r w:rsidR="003A3D95">
        <w:rPr>
          <w:rFonts w:ascii="Arial" w:hAnsi="Arial" w:cs="Arial"/>
          <w:sz w:val="26"/>
          <w:szCs w:val="26"/>
        </w:rPr>
        <w:t xml:space="preserve"> </w:t>
      </w:r>
      <w:r w:rsidRPr="0079792E">
        <w:rPr>
          <w:rFonts w:ascii="Arial" w:hAnsi="Arial" w:cs="Arial"/>
          <w:sz w:val="26"/>
          <w:szCs w:val="26"/>
        </w:rPr>
        <w:t>Усунення</w:t>
      </w:r>
      <w:r w:rsidR="00F47A9F">
        <w:rPr>
          <w:rFonts w:ascii="Arial" w:hAnsi="Arial" w:cs="Arial"/>
          <w:sz w:val="26"/>
          <w:szCs w:val="26"/>
        </w:rPr>
        <w:t xml:space="preserve"> </w:t>
      </w:r>
      <w:r w:rsidRPr="0079792E">
        <w:rPr>
          <w:rFonts w:ascii="Arial" w:hAnsi="Arial" w:cs="Arial"/>
          <w:sz w:val="26"/>
          <w:szCs w:val="26"/>
        </w:rPr>
        <w:t>можливих</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загрожує</w:t>
      </w:r>
      <w:r w:rsidR="00F47A9F">
        <w:rPr>
          <w:rFonts w:ascii="Arial" w:hAnsi="Arial" w:cs="Arial"/>
          <w:sz w:val="26"/>
          <w:szCs w:val="26"/>
        </w:rPr>
        <w:t xml:space="preserve"> </w:t>
      </w:r>
      <w:r w:rsidRPr="0079792E">
        <w:rPr>
          <w:rFonts w:ascii="Arial" w:hAnsi="Arial" w:cs="Arial"/>
          <w:sz w:val="26"/>
          <w:szCs w:val="26"/>
        </w:rPr>
        <w:t>безпеці</w:t>
      </w:r>
      <w:r w:rsidR="00F47A9F">
        <w:rPr>
          <w:rFonts w:ascii="Arial" w:hAnsi="Arial" w:cs="Arial"/>
          <w:sz w:val="26"/>
          <w:szCs w:val="26"/>
        </w:rPr>
        <w:t xml:space="preserve"> </w:t>
      </w:r>
      <w:r w:rsidRPr="0079792E">
        <w:rPr>
          <w:rFonts w:ascii="Arial" w:hAnsi="Arial" w:cs="Arial"/>
          <w:sz w:val="26"/>
          <w:szCs w:val="26"/>
        </w:rPr>
        <w:t>мешканців,</w:t>
      </w:r>
      <w:r w:rsidR="00F47A9F">
        <w:rPr>
          <w:rFonts w:ascii="Arial" w:hAnsi="Arial" w:cs="Arial"/>
          <w:sz w:val="26"/>
          <w:szCs w:val="26"/>
        </w:rPr>
        <w:t xml:space="preserve"> </w:t>
      </w:r>
      <w:r w:rsidRPr="0079792E">
        <w:rPr>
          <w:rFonts w:ascii="Arial" w:hAnsi="Arial" w:cs="Arial"/>
          <w:sz w:val="26"/>
          <w:szCs w:val="26"/>
        </w:rPr>
        <w:t>проводиться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термін</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більше</w:t>
      </w:r>
      <w:r w:rsidR="00F47A9F">
        <w:rPr>
          <w:rFonts w:ascii="Arial" w:hAnsi="Arial" w:cs="Arial"/>
          <w:sz w:val="26"/>
          <w:szCs w:val="26"/>
        </w:rPr>
        <w:t xml:space="preserve"> </w:t>
      </w:r>
      <w:r w:rsidRPr="0079792E">
        <w:rPr>
          <w:rFonts w:ascii="Arial" w:hAnsi="Arial" w:cs="Arial"/>
          <w:sz w:val="26"/>
          <w:szCs w:val="26"/>
        </w:rPr>
        <w:t>трьох</w:t>
      </w:r>
      <w:r w:rsidR="00F47A9F">
        <w:rPr>
          <w:rFonts w:ascii="Arial" w:hAnsi="Arial" w:cs="Arial"/>
          <w:sz w:val="26"/>
          <w:szCs w:val="26"/>
        </w:rPr>
        <w:t xml:space="preserve"> </w:t>
      </w:r>
      <w:r w:rsidRPr="0079792E">
        <w:rPr>
          <w:rFonts w:ascii="Arial" w:hAnsi="Arial" w:cs="Arial"/>
          <w:sz w:val="26"/>
          <w:szCs w:val="26"/>
        </w:rPr>
        <w:t>діб.</w:t>
      </w:r>
    </w:p>
    <w:p w14:paraId="5654B3E4" w14:textId="77777777" w:rsidR="0079792E" w:rsidRPr="0079792E" w:rsidRDefault="0079792E" w:rsidP="003A3D95">
      <w:pPr>
        <w:ind w:firstLine="708"/>
        <w:jc w:val="both"/>
        <w:rPr>
          <w:rFonts w:ascii="Arial" w:hAnsi="Arial" w:cs="Arial"/>
          <w:sz w:val="26"/>
          <w:szCs w:val="26"/>
        </w:rPr>
      </w:pPr>
      <w:r w:rsidRPr="0079792E">
        <w:rPr>
          <w:rFonts w:ascii="Arial" w:hAnsi="Arial" w:cs="Arial"/>
          <w:sz w:val="26"/>
          <w:szCs w:val="26"/>
        </w:rPr>
        <w:t>9.1.17.</w:t>
      </w:r>
      <w:r w:rsidR="00F47A9F">
        <w:rPr>
          <w:rFonts w:ascii="Arial" w:hAnsi="Arial" w:cs="Arial"/>
          <w:sz w:val="26"/>
          <w:szCs w:val="26"/>
        </w:rPr>
        <w:t xml:space="preserve"> </w:t>
      </w:r>
      <w:r w:rsidRPr="0079792E">
        <w:rPr>
          <w:rFonts w:ascii="Arial" w:hAnsi="Arial" w:cs="Arial"/>
          <w:sz w:val="26"/>
          <w:szCs w:val="26"/>
        </w:rPr>
        <w:t>Демонтаж</w:t>
      </w:r>
      <w:r w:rsidR="00F47A9F">
        <w:rPr>
          <w:rFonts w:ascii="Arial" w:hAnsi="Arial" w:cs="Arial"/>
          <w:sz w:val="26"/>
          <w:szCs w:val="26"/>
        </w:rPr>
        <w:t xml:space="preserve"> </w:t>
      </w:r>
      <w:r w:rsidRPr="0079792E">
        <w:rPr>
          <w:rFonts w:ascii="Arial" w:hAnsi="Arial" w:cs="Arial"/>
          <w:sz w:val="26"/>
          <w:szCs w:val="26"/>
        </w:rPr>
        <w:t>пошкоджених</w:t>
      </w:r>
      <w:r w:rsidR="00F47A9F">
        <w:rPr>
          <w:rFonts w:ascii="Arial" w:hAnsi="Arial" w:cs="Arial"/>
          <w:sz w:val="26"/>
          <w:szCs w:val="26"/>
        </w:rPr>
        <w:t xml:space="preserve"> </w:t>
      </w:r>
      <w:r w:rsidRPr="0079792E">
        <w:rPr>
          <w:rFonts w:ascii="Arial" w:hAnsi="Arial" w:cs="Arial"/>
          <w:sz w:val="26"/>
          <w:szCs w:val="26"/>
        </w:rPr>
        <w:t>опор</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(ліхтарів)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усунення</w:t>
      </w:r>
      <w:r w:rsidR="00F47A9F">
        <w:rPr>
          <w:rFonts w:ascii="Arial" w:hAnsi="Arial" w:cs="Arial"/>
          <w:sz w:val="26"/>
          <w:szCs w:val="26"/>
        </w:rPr>
        <w:t xml:space="preserve"> </w:t>
      </w:r>
      <w:r w:rsidRPr="0079792E">
        <w:rPr>
          <w:rFonts w:ascii="Arial" w:hAnsi="Arial" w:cs="Arial"/>
          <w:sz w:val="26"/>
          <w:szCs w:val="26"/>
        </w:rPr>
        <w:t>можливих</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можуть</w:t>
      </w:r>
      <w:r w:rsidR="00F47A9F">
        <w:rPr>
          <w:rFonts w:ascii="Arial" w:hAnsi="Arial" w:cs="Arial"/>
          <w:sz w:val="26"/>
          <w:szCs w:val="26"/>
        </w:rPr>
        <w:t xml:space="preserve"> </w:t>
      </w:r>
      <w:r w:rsidRPr="0079792E">
        <w:rPr>
          <w:rFonts w:ascii="Arial" w:hAnsi="Arial" w:cs="Arial"/>
          <w:sz w:val="26"/>
          <w:szCs w:val="26"/>
        </w:rPr>
        <w:t>призвести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травмування</w:t>
      </w:r>
      <w:r w:rsidR="00F47A9F">
        <w:rPr>
          <w:rFonts w:ascii="Arial" w:hAnsi="Arial" w:cs="Arial"/>
          <w:sz w:val="26"/>
          <w:szCs w:val="26"/>
        </w:rPr>
        <w:t xml:space="preserve"> </w:t>
      </w:r>
      <w:r w:rsidRPr="0079792E">
        <w:rPr>
          <w:rFonts w:ascii="Arial" w:hAnsi="Arial" w:cs="Arial"/>
          <w:sz w:val="26"/>
          <w:szCs w:val="26"/>
        </w:rPr>
        <w:t>людей,</w:t>
      </w:r>
      <w:r w:rsidR="00F47A9F">
        <w:rPr>
          <w:rFonts w:ascii="Arial" w:hAnsi="Arial" w:cs="Arial"/>
          <w:sz w:val="26"/>
          <w:szCs w:val="26"/>
        </w:rPr>
        <w:t xml:space="preserve"> </w:t>
      </w:r>
      <w:r w:rsidR="003A3D95" w:rsidRPr="0079792E">
        <w:rPr>
          <w:rFonts w:ascii="Arial" w:hAnsi="Arial" w:cs="Arial"/>
          <w:sz w:val="26"/>
          <w:szCs w:val="26"/>
        </w:rPr>
        <w:t>балансоутримувач</w:t>
      </w:r>
      <w:r w:rsidR="003A3D95">
        <w:rPr>
          <w:rFonts w:ascii="Arial" w:hAnsi="Arial" w:cs="Arial"/>
          <w:sz w:val="26"/>
          <w:szCs w:val="26"/>
        </w:rPr>
        <w:t xml:space="preserve">і </w:t>
      </w:r>
      <w:r w:rsidRPr="0079792E">
        <w:rPr>
          <w:rFonts w:ascii="Arial" w:hAnsi="Arial" w:cs="Arial"/>
          <w:sz w:val="26"/>
          <w:szCs w:val="26"/>
        </w:rPr>
        <w:t>провод</w:t>
      </w:r>
      <w:r w:rsidR="003A3D95">
        <w:rPr>
          <w:rFonts w:ascii="Arial" w:hAnsi="Arial" w:cs="Arial"/>
          <w:sz w:val="26"/>
          <w:szCs w:val="26"/>
        </w:rPr>
        <w:t>ять</w:t>
      </w:r>
      <w:r w:rsidR="00F47A9F">
        <w:rPr>
          <w:rFonts w:ascii="Arial" w:hAnsi="Arial" w:cs="Arial"/>
          <w:sz w:val="26"/>
          <w:szCs w:val="26"/>
        </w:rPr>
        <w:t xml:space="preserve"> </w:t>
      </w:r>
      <w:r w:rsidRPr="0079792E">
        <w:rPr>
          <w:rFonts w:ascii="Arial" w:hAnsi="Arial" w:cs="Arial"/>
          <w:sz w:val="26"/>
          <w:szCs w:val="26"/>
        </w:rPr>
        <w:t>негайно.</w:t>
      </w:r>
    </w:p>
    <w:p w14:paraId="0A861B1B" w14:textId="77777777" w:rsidR="0079792E" w:rsidRPr="0079792E" w:rsidRDefault="0079792E" w:rsidP="003A3D95">
      <w:pPr>
        <w:ind w:firstLine="708"/>
        <w:jc w:val="both"/>
        <w:rPr>
          <w:rFonts w:ascii="Arial" w:hAnsi="Arial" w:cs="Arial"/>
          <w:sz w:val="26"/>
          <w:szCs w:val="26"/>
        </w:rPr>
      </w:pPr>
      <w:r w:rsidRPr="0079792E">
        <w:rPr>
          <w:rFonts w:ascii="Arial" w:hAnsi="Arial" w:cs="Arial"/>
          <w:sz w:val="26"/>
          <w:szCs w:val="26"/>
        </w:rPr>
        <w:t>9.1.18.</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усунення</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003A3D95">
        <w:rPr>
          <w:rFonts w:ascii="Arial" w:hAnsi="Arial" w:cs="Arial"/>
          <w:sz w:val="26"/>
          <w:szCs w:val="26"/>
        </w:rPr>
        <w:t>проводять</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огородженням</w:t>
      </w:r>
      <w:r w:rsidR="00F47A9F">
        <w:rPr>
          <w:rFonts w:ascii="Arial" w:hAnsi="Arial" w:cs="Arial"/>
          <w:sz w:val="26"/>
          <w:szCs w:val="26"/>
        </w:rPr>
        <w:t xml:space="preserve"> </w:t>
      </w:r>
      <w:r w:rsidRPr="0079792E">
        <w:rPr>
          <w:rFonts w:ascii="Arial" w:hAnsi="Arial" w:cs="Arial"/>
          <w:sz w:val="26"/>
          <w:szCs w:val="26"/>
        </w:rPr>
        <w:t>місць</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p>
    <w:p w14:paraId="55CA9627" w14:textId="59A537A3" w:rsidR="0079792E" w:rsidRPr="0079792E" w:rsidRDefault="0079792E" w:rsidP="00030C03">
      <w:pPr>
        <w:ind w:firstLine="708"/>
        <w:jc w:val="both"/>
        <w:rPr>
          <w:rFonts w:ascii="Arial" w:hAnsi="Arial" w:cs="Arial"/>
          <w:sz w:val="26"/>
          <w:szCs w:val="26"/>
        </w:rPr>
      </w:pPr>
      <w:r w:rsidRPr="0079792E">
        <w:rPr>
          <w:rFonts w:ascii="Arial" w:hAnsi="Arial" w:cs="Arial"/>
          <w:sz w:val="26"/>
          <w:szCs w:val="26"/>
        </w:rPr>
        <w:t>9.1.19.</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003A3D95">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замін</w:t>
      </w:r>
      <w:r w:rsidR="003A3D95">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відновленн</w:t>
      </w:r>
      <w:r w:rsidR="003A3D95">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збитих</w:t>
      </w:r>
      <w:r w:rsidR="00F47A9F">
        <w:rPr>
          <w:rFonts w:ascii="Arial" w:hAnsi="Arial" w:cs="Arial"/>
          <w:sz w:val="26"/>
          <w:szCs w:val="26"/>
        </w:rPr>
        <w:t xml:space="preserve"> </w:t>
      </w:r>
      <w:r w:rsidR="003A3D95">
        <w:rPr>
          <w:rFonts w:ascii="Arial" w:hAnsi="Arial" w:cs="Arial"/>
          <w:sz w:val="26"/>
          <w:szCs w:val="26"/>
        </w:rPr>
        <w:t>опор</w:t>
      </w:r>
      <w:r w:rsidR="00F47A9F">
        <w:rPr>
          <w:rFonts w:ascii="Arial" w:hAnsi="Arial" w:cs="Arial"/>
          <w:sz w:val="26"/>
          <w:szCs w:val="26"/>
        </w:rPr>
        <w:t xml:space="preserve"> </w:t>
      </w:r>
      <w:r w:rsidRPr="0079792E">
        <w:rPr>
          <w:rFonts w:ascii="Arial" w:hAnsi="Arial" w:cs="Arial"/>
          <w:sz w:val="26"/>
          <w:szCs w:val="26"/>
        </w:rPr>
        <w:t>внаслідок</w:t>
      </w:r>
      <w:r w:rsidR="00F47A9F">
        <w:rPr>
          <w:rFonts w:ascii="Arial" w:hAnsi="Arial" w:cs="Arial"/>
          <w:sz w:val="26"/>
          <w:szCs w:val="26"/>
        </w:rPr>
        <w:t xml:space="preserve"> </w:t>
      </w:r>
      <w:r w:rsidRPr="0079792E">
        <w:rPr>
          <w:rFonts w:ascii="Arial" w:hAnsi="Arial" w:cs="Arial"/>
          <w:sz w:val="26"/>
          <w:szCs w:val="26"/>
        </w:rPr>
        <w:t>дорожньо-транспортних</w:t>
      </w:r>
      <w:r w:rsidR="00F47A9F">
        <w:rPr>
          <w:rFonts w:ascii="Arial" w:hAnsi="Arial" w:cs="Arial"/>
          <w:sz w:val="26"/>
          <w:szCs w:val="26"/>
        </w:rPr>
        <w:t xml:space="preserve"> </w:t>
      </w:r>
      <w:r w:rsidRPr="0079792E">
        <w:rPr>
          <w:rFonts w:ascii="Arial" w:hAnsi="Arial" w:cs="Arial"/>
          <w:sz w:val="26"/>
          <w:szCs w:val="26"/>
        </w:rPr>
        <w:t>пригод,</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пов'язаних</w:t>
      </w:r>
      <w:r w:rsidR="00F47A9F">
        <w:rPr>
          <w:rFonts w:ascii="Arial" w:hAnsi="Arial" w:cs="Arial"/>
          <w:sz w:val="26"/>
          <w:szCs w:val="26"/>
        </w:rPr>
        <w:t xml:space="preserve"> </w:t>
      </w:r>
      <w:r w:rsidR="003A3D95">
        <w:rPr>
          <w:rFonts w:ascii="Arial" w:hAnsi="Arial" w:cs="Arial"/>
          <w:sz w:val="26"/>
          <w:szCs w:val="26"/>
        </w:rPr>
        <w:t>і</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цим</w:t>
      </w:r>
      <w:r w:rsidR="00F47A9F">
        <w:rPr>
          <w:rFonts w:ascii="Arial" w:hAnsi="Arial" w:cs="Arial"/>
          <w:sz w:val="26"/>
          <w:szCs w:val="26"/>
        </w:rPr>
        <w:t xml:space="preserve"> </w:t>
      </w:r>
      <w:r w:rsidR="003A3D95">
        <w:rPr>
          <w:rFonts w:ascii="Arial" w:hAnsi="Arial" w:cs="Arial"/>
          <w:sz w:val="26"/>
          <w:szCs w:val="26"/>
        </w:rPr>
        <w:t>операцій</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пошкоджен</w:t>
      </w:r>
      <w:r w:rsidR="003A3D95">
        <w:rPr>
          <w:rFonts w:ascii="Arial" w:hAnsi="Arial" w:cs="Arial"/>
          <w:sz w:val="26"/>
          <w:szCs w:val="26"/>
        </w:rPr>
        <w:t>их</w:t>
      </w:r>
      <w:r w:rsidR="00F47A9F">
        <w:rPr>
          <w:rFonts w:ascii="Arial" w:hAnsi="Arial" w:cs="Arial"/>
          <w:sz w:val="26"/>
          <w:szCs w:val="26"/>
        </w:rPr>
        <w:t xml:space="preserve"> </w:t>
      </w:r>
      <w:r w:rsidRPr="0079792E">
        <w:rPr>
          <w:rFonts w:ascii="Arial" w:hAnsi="Arial" w:cs="Arial"/>
          <w:sz w:val="26"/>
          <w:szCs w:val="26"/>
        </w:rPr>
        <w:t>електромереж,</w:t>
      </w:r>
      <w:r w:rsidR="00F47A9F">
        <w:rPr>
          <w:rFonts w:ascii="Arial" w:hAnsi="Arial" w:cs="Arial"/>
          <w:sz w:val="26"/>
          <w:szCs w:val="26"/>
        </w:rPr>
        <w:t xml:space="preserve"> </w:t>
      </w:r>
      <w:r w:rsidRPr="0079792E">
        <w:rPr>
          <w:rFonts w:ascii="Arial" w:hAnsi="Arial" w:cs="Arial"/>
          <w:sz w:val="26"/>
          <w:szCs w:val="26"/>
        </w:rPr>
        <w:t>освітлювальної</w:t>
      </w:r>
      <w:r w:rsidR="00F47A9F">
        <w:rPr>
          <w:rFonts w:ascii="Arial" w:hAnsi="Arial" w:cs="Arial"/>
          <w:sz w:val="26"/>
          <w:szCs w:val="26"/>
        </w:rPr>
        <w:t xml:space="preserve"> </w:t>
      </w:r>
      <w:r w:rsidRPr="0079792E">
        <w:rPr>
          <w:rFonts w:ascii="Arial" w:hAnsi="Arial" w:cs="Arial"/>
          <w:sz w:val="26"/>
          <w:szCs w:val="26"/>
        </w:rPr>
        <w:t>арматури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іншого</w:t>
      </w:r>
      <w:r w:rsidR="00F47A9F">
        <w:rPr>
          <w:rFonts w:ascii="Arial" w:hAnsi="Arial" w:cs="Arial"/>
          <w:sz w:val="26"/>
          <w:szCs w:val="26"/>
        </w:rPr>
        <w:t xml:space="preserve"> </w:t>
      </w:r>
      <w:r w:rsidRPr="0079792E">
        <w:rPr>
          <w:rFonts w:ascii="Arial" w:hAnsi="Arial" w:cs="Arial"/>
          <w:sz w:val="26"/>
          <w:szCs w:val="26"/>
        </w:rPr>
        <w:t>устаткування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003A3D95">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винна</w:t>
      </w:r>
      <w:r w:rsidR="00F47A9F">
        <w:rPr>
          <w:rFonts w:ascii="Arial" w:hAnsi="Arial" w:cs="Arial"/>
          <w:sz w:val="26"/>
          <w:szCs w:val="26"/>
        </w:rPr>
        <w:t xml:space="preserve"> </w:t>
      </w:r>
      <w:r w:rsidRPr="0079792E">
        <w:rPr>
          <w:rFonts w:ascii="Arial" w:hAnsi="Arial" w:cs="Arial"/>
          <w:sz w:val="26"/>
          <w:szCs w:val="26"/>
        </w:rPr>
        <w:t>юридична</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фізична</w:t>
      </w:r>
      <w:r w:rsidR="00F47A9F">
        <w:rPr>
          <w:rFonts w:ascii="Arial" w:hAnsi="Arial" w:cs="Arial"/>
          <w:sz w:val="26"/>
          <w:szCs w:val="26"/>
        </w:rPr>
        <w:t xml:space="preserve"> </w:t>
      </w:r>
      <w:r w:rsidRPr="0079792E">
        <w:rPr>
          <w:rFonts w:ascii="Arial" w:hAnsi="Arial" w:cs="Arial"/>
          <w:sz w:val="26"/>
          <w:szCs w:val="26"/>
        </w:rPr>
        <w:t>особа</w:t>
      </w:r>
      <w:r w:rsidR="00F47A9F">
        <w:rPr>
          <w:rFonts w:ascii="Arial" w:hAnsi="Arial" w:cs="Arial"/>
          <w:sz w:val="26"/>
          <w:szCs w:val="26"/>
        </w:rPr>
        <w:t xml:space="preserve"> </w:t>
      </w:r>
      <w:r w:rsidRPr="0079792E">
        <w:rPr>
          <w:rFonts w:ascii="Arial" w:hAnsi="Arial" w:cs="Arial"/>
          <w:sz w:val="26"/>
          <w:szCs w:val="26"/>
        </w:rPr>
        <w:t>повинна</w:t>
      </w:r>
      <w:r w:rsidR="00F47A9F">
        <w:rPr>
          <w:rFonts w:ascii="Arial" w:hAnsi="Arial" w:cs="Arial"/>
          <w:sz w:val="26"/>
          <w:szCs w:val="26"/>
        </w:rPr>
        <w:t xml:space="preserve"> </w:t>
      </w:r>
      <w:r w:rsidRPr="0079792E">
        <w:rPr>
          <w:rFonts w:ascii="Arial" w:hAnsi="Arial" w:cs="Arial"/>
          <w:sz w:val="26"/>
          <w:szCs w:val="26"/>
        </w:rPr>
        <w:t>виконати</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власні</w:t>
      </w:r>
      <w:r w:rsidR="00F47A9F">
        <w:rPr>
          <w:rFonts w:ascii="Arial" w:hAnsi="Arial" w:cs="Arial"/>
          <w:sz w:val="26"/>
          <w:szCs w:val="26"/>
        </w:rPr>
        <w:t xml:space="preserve"> </w:t>
      </w:r>
      <w:r w:rsidRPr="0079792E">
        <w:rPr>
          <w:rFonts w:ascii="Arial" w:hAnsi="Arial" w:cs="Arial"/>
          <w:sz w:val="26"/>
          <w:szCs w:val="26"/>
        </w:rPr>
        <w:t>кошти</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Порядком</w:t>
      </w:r>
      <w:r w:rsidR="00F47A9F">
        <w:rPr>
          <w:rFonts w:ascii="Arial" w:hAnsi="Arial" w:cs="Arial"/>
          <w:sz w:val="26"/>
          <w:szCs w:val="26"/>
        </w:rPr>
        <w:t xml:space="preserve"> </w:t>
      </w:r>
      <w:r w:rsidRPr="0079792E">
        <w:rPr>
          <w:rFonts w:ascii="Arial" w:hAnsi="Arial" w:cs="Arial"/>
          <w:sz w:val="26"/>
          <w:szCs w:val="26"/>
        </w:rPr>
        <w:t>визначення</w:t>
      </w:r>
      <w:r w:rsidR="00F47A9F">
        <w:rPr>
          <w:rFonts w:ascii="Arial" w:hAnsi="Arial" w:cs="Arial"/>
          <w:sz w:val="26"/>
          <w:szCs w:val="26"/>
        </w:rPr>
        <w:t xml:space="preserve"> </w:t>
      </w:r>
      <w:r w:rsidRPr="0079792E">
        <w:rPr>
          <w:rFonts w:ascii="Arial" w:hAnsi="Arial" w:cs="Arial"/>
          <w:sz w:val="26"/>
          <w:szCs w:val="26"/>
        </w:rPr>
        <w:t>відновної</w:t>
      </w:r>
      <w:r w:rsidR="00F47A9F">
        <w:rPr>
          <w:rFonts w:ascii="Arial" w:hAnsi="Arial" w:cs="Arial"/>
          <w:sz w:val="26"/>
          <w:szCs w:val="26"/>
        </w:rPr>
        <w:t xml:space="preserve"> </w:t>
      </w:r>
      <w:r w:rsidRPr="0079792E">
        <w:rPr>
          <w:rFonts w:ascii="Arial" w:hAnsi="Arial" w:cs="Arial"/>
          <w:sz w:val="26"/>
          <w:szCs w:val="26"/>
        </w:rPr>
        <w:t>вартості</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00030C03">
        <w:rPr>
          <w:rFonts w:ascii="Arial" w:hAnsi="Arial" w:cs="Arial"/>
          <w:sz w:val="26"/>
          <w:szCs w:val="26"/>
        </w:rPr>
        <w:t xml:space="preserve">благоустрою, </w:t>
      </w:r>
      <w:r w:rsidR="00030C03" w:rsidRPr="00B54121">
        <w:rPr>
          <w:rFonts w:ascii="Arial" w:hAnsi="Arial" w:cs="Arial"/>
          <w:sz w:val="26"/>
          <w:szCs w:val="26"/>
        </w:rPr>
        <w:t>затверджен</w:t>
      </w:r>
      <w:r w:rsidR="00B54121" w:rsidRPr="00B54121">
        <w:rPr>
          <w:rFonts w:ascii="Arial" w:hAnsi="Arial" w:cs="Arial"/>
          <w:sz w:val="26"/>
          <w:szCs w:val="26"/>
        </w:rPr>
        <w:t>им</w:t>
      </w:r>
      <w:r w:rsidR="00030C03" w:rsidRPr="00B54121">
        <w:rPr>
          <w:rFonts w:ascii="Arial" w:hAnsi="Arial" w:cs="Arial"/>
          <w:sz w:val="26"/>
          <w:szCs w:val="26"/>
        </w:rPr>
        <w:t xml:space="preserve"> постановою Кабінету </w:t>
      </w:r>
      <w:r w:rsidR="00B54121" w:rsidRPr="00B54121">
        <w:rPr>
          <w:rFonts w:ascii="Arial" w:hAnsi="Arial" w:cs="Arial"/>
          <w:sz w:val="26"/>
          <w:szCs w:val="26"/>
        </w:rPr>
        <w:t>Міністрів України</w:t>
      </w:r>
      <w:r w:rsidR="00030C03" w:rsidRPr="00B54121">
        <w:rPr>
          <w:rFonts w:ascii="Arial" w:hAnsi="Arial" w:cs="Arial"/>
          <w:sz w:val="26"/>
          <w:szCs w:val="26"/>
        </w:rPr>
        <w:t xml:space="preserve"> від </w:t>
      </w:r>
      <w:r w:rsidR="00F47A9F" w:rsidRPr="00B54121">
        <w:rPr>
          <w:rFonts w:ascii="Arial" w:hAnsi="Arial" w:cs="Arial"/>
          <w:sz w:val="26"/>
          <w:szCs w:val="26"/>
        </w:rPr>
        <w:t xml:space="preserve"> </w:t>
      </w:r>
      <w:r w:rsidR="00030C03" w:rsidRPr="00B54121">
        <w:rPr>
          <w:rFonts w:ascii="Arial" w:hAnsi="Arial" w:cs="Arial"/>
          <w:sz w:val="26"/>
          <w:szCs w:val="26"/>
        </w:rPr>
        <w:t xml:space="preserve">15.06.2006 № 826. </w:t>
      </w:r>
      <w:r w:rsidRPr="0079792E">
        <w:rPr>
          <w:rFonts w:ascii="Arial" w:hAnsi="Arial" w:cs="Arial"/>
          <w:sz w:val="26"/>
          <w:szCs w:val="26"/>
        </w:rPr>
        <w:t>Роботи</w:t>
      </w:r>
      <w:r w:rsidR="00F47A9F">
        <w:rPr>
          <w:rFonts w:ascii="Arial" w:hAnsi="Arial" w:cs="Arial"/>
          <w:sz w:val="26"/>
          <w:szCs w:val="26"/>
        </w:rPr>
        <w:t xml:space="preserve"> </w:t>
      </w:r>
      <w:r w:rsidR="003A3D95">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замін</w:t>
      </w:r>
      <w:r w:rsidR="003A3D95">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відновленн</w:t>
      </w:r>
      <w:r w:rsidR="003A3D95">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підлягають</w:t>
      </w:r>
      <w:r w:rsidR="00F47A9F">
        <w:rPr>
          <w:rFonts w:ascii="Arial" w:hAnsi="Arial" w:cs="Arial"/>
          <w:sz w:val="26"/>
          <w:szCs w:val="26"/>
        </w:rPr>
        <w:t xml:space="preserve"> </w:t>
      </w:r>
      <w:r w:rsidRPr="0079792E">
        <w:rPr>
          <w:rFonts w:ascii="Arial" w:hAnsi="Arial" w:cs="Arial"/>
          <w:sz w:val="26"/>
          <w:szCs w:val="26"/>
        </w:rPr>
        <w:t>відшкодуванню</w:t>
      </w:r>
      <w:r w:rsidR="00F47A9F">
        <w:rPr>
          <w:rFonts w:ascii="Arial" w:hAnsi="Arial" w:cs="Arial"/>
          <w:sz w:val="26"/>
          <w:szCs w:val="26"/>
        </w:rPr>
        <w:t xml:space="preserve"> </w:t>
      </w:r>
      <w:r w:rsidRPr="0079792E">
        <w:rPr>
          <w:rFonts w:ascii="Arial" w:hAnsi="Arial" w:cs="Arial"/>
          <w:sz w:val="26"/>
          <w:szCs w:val="26"/>
        </w:rPr>
        <w:t>юридичною</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фізичною</w:t>
      </w:r>
      <w:r w:rsidR="00F47A9F">
        <w:rPr>
          <w:rFonts w:ascii="Arial" w:hAnsi="Arial" w:cs="Arial"/>
          <w:sz w:val="26"/>
          <w:szCs w:val="26"/>
        </w:rPr>
        <w:t xml:space="preserve"> </w:t>
      </w:r>
      <w:r w:rsidRPr="0079792E">
        <w:rPr>
          <w:rFonts w:ascii="Arial" w:hAnsi="Arial" w:cs="Arial"/>
          <w:sz w:val="26"/>
          <w:szCs w:val="26"/>
        </w:rPr>
        <w:t>особою,</w:t>
      </w:r>
      <w:r w:rsidR="00F47A9F">
        <w:rPr>
          <w:rFonts w:ascii="Arial" w:hAnsi="Arial" w:cs="Arial"/>
          <w:sz w:val="26"/>
          <w:szCs w:val="26"/>
        </w:rPr>
        <w:t xml:space="preserve"> </w:t>
      </w:r>
      <w:r w:rsidRPr="0079792E">
        <w:rPr>
          <w:rFonts w:ascii="Arial" w:hAnsi="Arial" w:cs="Arial"/>
          <w:sz w:val="26"/>
          <w:szCs w:val="26"/>
        </w:rPr>
        <w:t>яка</w:t>
      </w:r>
      <w:r w:rsidR="00F47A9F">
        <w:rPr>
          <w:rFonts w:ascii="Arial" w:hAnsi="Arial" w:cs="Arial"/>
          <w:sz w:val="26"/>
          <w:szCs w:val="26"/>
        </w:rPr>
        <w:t xml:space="preserve"> </w:t>
      </w:r>
      <w:r w:rsidR="003A3D95">
        <w:rPr>
          <w:rFonts w:ascii="Arial" w:hAnsi="Arial" w:cs="Arial"/>
          <w:sz w:val="26"/>
          <w:szCs w:val="26"/>
        </w:rPr>
        <w:t>завдала</w:t>
      </w:r>
      <w:r w:rsidR="00F47A9F">
        <w:rPr>
          <w:rFonts w:ascii="Arial" w:hAnsi="Arial" w:cs="Arial"/>
          <w:sz w:val="26"/>
          <w:szCs w:val="26"/>
        </w:rPr>
        <w:t xml:space="preserve"> </w:t>
      </w:r>
      <w:r w:rsidRPr="0079792E">
        <w:rPr>
          <w:rFonts w:ascii="Arial" w:hAnsi="Arial" w:cs="Arial"/>
          <w:sz w:val="26"/>
          <w:szCs w:val="26"/>
        </w:rPr>
        <w:t>пошкод</w:t>
      </w:r>
      <w:r w:rsidR="003A3D95">
        <w:rPr>
          <w:rFonts w:ascii="Arial" w:hAnsi="Arial" w:cs="Arial"/>
          <w:sz w:val="26"/>
          <w:szCs w:val="26"/>
        </w:rPr>
        <w:t>жень</w:t>
      </w:r>
      <w:r w:rsidRPr="0079792E">
        <w:rPr>
          <w:rFonts w:ascii="Arial" w:hAnsi="Arial" w:cs="Arial"/>
          <w:sz w:val="26"/>
          <w:szCs w:val="26"/>
        </w:rPr>
        <w:t>.</w:t>
      </w:r>
    </w:p>
    <w:p w14:paraId="57EF2A9C" w14:textId="77777777" w:rsidR="0079792E" w:rsidRPr="0079792E" w:rsidRDefault="0079792E" w:rsidP="003A3D95">
      <w:pPr>
        <w:ind w:firstLine="708"/>
        <w:jc w:val="both"/>
        <w:rPr>
          <w:rFonts w:ascii="Arial" w:hAnsi="Arial" w:cs="Arial"/>
          <w:sz w:val="26"/>
          <w:szCs w:val="26"/>
        </w:rPr>
      </w:pPr>
      <w:r w:rsidRPr="0079792E">
        <w:rPr>
          <w:rFonts w:ascii="Arial" w:hAnsi="Arial" w:cs="Arial"/>
          <w:sz w:val="26"/>
          <w:szCs w:val="26"/>
        </w:rPr>
        <w:t>9.1.20.</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приєднання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Pr="0079792E">
        <w:rPr>
          <w:rFonts w:ascii="Arial" w:hAnsi="Arial" w:cs="Arial"/>
          <w:sz w:val="26"/>
          <w:szCs w:val="26"/>
        </w:rPr>
        <w:t>номерних</w:t>
      </w:r>
      <w:r w:rsidR="00F47A9F">
        <w:rPr>
          <w:rFonts w:ascii="Arial" w:hAnsi="Arial" w:cs="Arial"/>
          <w:sz w:val="26"/>
          <w:szCs w:val="26"/>
        </w:rPr>
        <w:t xml:space="preserve"> </w:t>
      </w:r>
      <w:r w:rsidRPr="0079792E">
        <w:rPr>
          <w:rFonts w:ascii="Arial" w:hAnsi="Arial" w:cs="Arial"/>
          <w:sz w:val="26"/>
          <w:szCs w:val="26"/>
        </w:rPr>
        <w:t>знаків</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вітрин.</w:t>
      </w:r>
    </w:p>
    <w:p w14:paraId="0D4297B7" w14:textId="77777777" w:rsidR="0079792E" w:rsidRPr="0079792E" w:rsidRDefault="0079792E" w:rsidP="003A3D95">
      <w:pPr>
        <w:ind w:firstLine="708"/>
        <w:jc w:val="both"/>
        <w:rPr>
          <w:rFonts w:ascii="Arial" w:hAnsi="Arial" w:cs="Arial"/>
          <w:sz w:val="26"/>
          <w:szCs w:val="26"/>
        </w:rPr>
      </w:pPr>
      <w:r w:rsidRPr="0079792E">
        <w:rPr>
          <w:rFonts w:ascii="Arial" w:hAnsi="Arial" w:cs="Arial"/>
          <w:sz w:val="26"/>
          <w:szCs w:val="26"/>
        </w:rPr>
        <w:t>9.1.21.</w:t>
      </w:r>
      <w:r w:rsidR="00F47A9F">
        <w:rPr>
          <w:rFonts w:ascii="Arial" w:hAnsi="Arial" w:cs="Arial"/>
          <w:sz w:val="26"/>
          <w:szCs w:val="26"/>
        </w:rPr>
        <w:t xml:space="preserve"> </w:t>
      </w:r>
      <w:r w:rsidRPr="0079792E">
        <w:rPr>
          <w:rFonts w:ascii="Arial" w:hAnsi="Arial" w:cs="Arial"/>
          <w:sz w:val="26"/>
          <w:szCs w:val="26"/>
        </w:rPr>
        <w:t>Усі</w:t>
      </w:r>
      <w:r w:rsidR="00F47A9F">
        <w:rPr>
          <w:rFonts w:ascii="Arial" w:hAnsi="Arial" w:cs="Arial"/>
          <w:sz w:val="26"/>
          <w:szCs w:val="26"/>
        </w:rPr>
        <w:t xml:space="preserve"> </w:t>
      </w:r>
      <w:r w:rsidRPr="0079792E">
        <w:rPr>
          <w:rFonts w:ascii="Arial" w:hAnsi="Arial" w:cs="Arial"/>
          <w:sz w:val="26"/>
          <w:szCs w:val="26"/>
        </w:rPr>
        <w:t>вітрини</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обладнані</w:t>
      </w:r>
      <w:r w:rsidR="00F47A9F">
        <w:rPr>
          <w:rFonts w:ascii="Arial" w:hAnsi="Arial" w:cs="Arial"/>
          <w:sz w:val="26"/>
          <w:szCs w:val="26"/>
        </w:rPr>
        <w:t xml:space="preserve"> </w:t>
      </w:r>
      <w:r w:rsidRPr="0079792E">
        <w:rPr>
          <w:rFonts w:ascii="Arial" w:hAnsi="Arial" w:cs="Arial"/>
          <w:sz w:val="26"/>
          <w:szCs w:val="26"/>
        </w:rPr>
        <w:t>спеціальною</w:t>
      </w:r>
      <w:r w:rsidR="00F47A9F">
        <w:rPr>
          <w:rFonts w:ascii="Arial" w:hAnsi="Arial" w:cs="Arial"/>
          <w:sz w:val="26"/>
          <w:szCs w:val="26"/>
        </w:rPr>
        <w:t xml:space="preserve"> </w:t>
      </w:r>
      <w:r w:rsidRPr="0079792E">
        <w:rPr>
          <w:rFonts w:ascii="Arial" w:hAnsi="Arial" w:cs="Arial"/>
          <w:sz w:val="26"/>
          <w:szCs w:val="26"/>
        </w:rPr>
        <w:t>освітлювальною</w:t>
      </w:r>
      <w:r w:rsidR="00F47A9F">
        <w:rPr>
          <w:rFonts w:ascii="Arial" w:hAnsi="Arial" w:cs="Arial"/>
          <w:sz w:val="26"/>
          <w:szCs w:val="26"/>
        </w:rPr>
        <w:t xml:space="preserve"> </w:t>
      </w:r>
      <w:r w:rsidRPr="0079792E">
        <w:rPr>
          <w:rFonts w:ascii="Arial" w:hAnsi="Arial" w:cs="Arial"/>
          <w:sz w:val="26"/>
          <w:szCs w:val="26"/>
        </w:rPr>
        <w:t>апаратурою,</w:t>
      </w:r>
      <w:r w:rsidR="00F47A9F">
        <w:rPr>
          <w:rFonts w:ascii="Arial" w:hAnsi="Arial" w:cs="Arial"/>
          <w:sz w:val="26"/>
          <w:szCs w:val="26"/>
        </w:rPr>
        <w:t xml:space="preserve"> </w:t>
      </w:r>
      <w:r w:rsidRPr="0079792E">
        <w:rPr>
          <w:rFonts w:ascii="Arial" w:hAnsi="Arial" w:cs="Arial"/>
          <w:sz w:val="26"/>
          <w:szCs w:val="26"/>
        </w:rPr>
        <w:t>переважно</w:t>
      </w:r>
      <w:r w:rsidR="00F47A9F">
        <w:rPr>
          <w:rFonts w:ascii="Arial" w:hAnsi="Arial" w:cs="Arial"/>
          <w:sz w:val="26"/>
          <w:szCs w:val="26"/>
        </w:rPr>
        <w:t xml:space="preserve"> </w:t>
      </w:r>
      <w:r w:rsidRPr="0079792E">
        <w:rPr>
          <w:rFonts w:ascii="Arial" w:hAnsi="Arial" w:cs="Arial"/>
          <w:sz w:val="26"/>
          <w:szCs w:val="26"/>
        </w:rPr>
        <w:t>енерго</w:t>
      </w:r>
      <w:r w:rsidR="003A3D95">
        <w:rPr>
          <w:rFonts w:ascii="Arial" w:hAnsi="Arial" w:cs="Arial"/>
          <w:sz w:val="26"/>
          <w:szCs w:val="26"/>
        </w:rPr>
        <w:t>ощадною</w:t>
      </w:r>
      <w:r w:rsidRPr="0079792E">
        <w:rPr>
          <w:rFonts w:ascii="Arial" w:hAnsi="Arial" w:cs="Arial"/>
          <w:sz w:val="26"/>
          <w:szCs w:val="26"/>
        </w:rPr>
        <w:t>.</w:t>
      </w:r>
    </w:p>
    <w:p w14:paraId="4EC2F051" w14:textId="77777777" w:rsidR="0079792E" w:rsidRPr="0079792E" w:rsidRDefault="0079792E" w:rsidP="009A493A">
      <w:pPr>
        <w:ind w:firstLine="708"/>
        <w:jc w:val="both"/>
        <w:rPr>
          <w:rFonts w:ascii="Arial" w:hAnsi="Arial" w:cs="Arial"/>
          <w:sz w:val="26"/>
          <w:szCs w:val="26"/>
        </w:rPr>
      </w:pPr>
      <w:r w:rsidRPr="0079792E">
        <w:rPr>
          <w:rFonts w:ascii="Arial" w:hAnsi="Arial" w:cs="Arial"/>
          <w:sz w:val="26"/>
          <w:szCs w:val="26"/>
        </w:rPr>
        <w:lastRenderedPageBreak/>
        <w:t>9.1.22.</w:t>
      </w:r>
      <w:r w:rsidR="00F47A9F">
        <w:rPr>
          <w:rFonts w:ascii="Arial" w:hAnsi="Arial" w:cs="Arial"/>
          <w:sz w:val="26"/>
          <w:szCs w:val="26"/>
        </w:rPr>
        <w:t xml:space="preserve"> </w:t>
      </w:r>
      <w:r w:rsidRPr="0079792E">
        <w:rPr>
          <w:rFonts w:ascii="Arial" w:hAnsi="Arial" w:cs="Arial"/>
          <w:sz w:val="26"/>
          <w:szCs w:val="26"/>
        </w:rPr>
        <w:t>Зовнішнє</w:t>
      </w:r>
      <w:r w:rsidR="00F47A9F">
        <w:rPr>
          <w:rFonts w:ascii="Arial" w:hAnsi="Arial" w:cs="Arial"/>
          <w:sz w:val="26"/>
          <w:szCs w:val="26"/>
        </w:rPr>
        <w:t xml:space="preserve"> </w:t>
      </w:r>
      <w:r w:rsidRPr="0079792E">
        <w:rPr>
          <w:rFonts w:ascii="Arial" w:hAnsi="Arial" w:cs="Arial"/>
          <w:sz w:val="26"/>
          <w:szCs w:val="26"/>
        </w:rPr>
        <w:t>архітектурне</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r w:rsidRPr="0079792E">
        <w:rPr>
          <w:rFonts w:ascii="Arial" w:hAnsi="Arial" w:cs="Arial"/>
          <w:sz w:val="26"/>
          <w:szCs w:val="26"/>
        </w:rPr>
        <w:t>передбачає</w:t>
      </w:r>
      <w:r w:rsidR="00F47A9F">
        <w:rPr>
          <w:rFonts w:ascii="Arial" w:hAnsi="Arial" w:cs="Arial"/>
          <w:sz w:val="26"/>
          <w:szCs w:val="26"/>
        </w:rPr>
        <w:t xml:space="preserve"> </w:t>
      </w:r>
      <w:r w:rsidRPr="0079792E">
        <w:rPr>
          <w:rFonts w:ascii="Arial" w:hAnsi="Arial" w:cs="Arial"/>
          <w:sz w:val="26"/>
          <w:szCs w:val="26"/>
        </w:rPr>
        <w:t>як</w:t>
      </w:r>
      <w:r w:rsidR="00F47A9F">
        <w:rPr>
          <w:rFonts w:ascii="Arial" w:hAnsi="Arial" w:cs="Arial"/>
          <w:sz w:val="26"/>
          <w:szCs w:val="26"/>
        </w:rPr>
        <w:t xml:space="preserve"> </w:t>
      </w:r>
      <w:r w:rsidRPr="0079792E">
        <w:rPr>
          <w:rFonts w:ascii="Arial" w:hAnsi="Arial" w:cs="Arial"/>
          <w:sz w:val="26"/>
          <w:szCs w:val="26"/>
        </w:rPr>
        <w:t>комплексне</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вулиці,</w:t>
      </w:r>
      <w:r w:rsidR="00F47A9F">
        <w:rPr>
          <w:rFonts w:ascii="Arial" w:hAnsi="Arial" w:cs="Arial"/>
          <w:sz w:val="26"/>
          <w:szCs w:val="26"/>
        </w:rPr>
        <w:t xml:space="preserve"> </w:t>
      </w:r>
      <w:r w:rsidRPr="0079792E">
        <w:rPr>
          <w:rFonts w:ascii="Arial" w:hAnsi="Arial" w:cs="Arial"/>
          <w:sz w:val="26"/>
          <w:szCs w:val="26"/>
        </w:rPr>
        <w:t>проспекту,</w:t>
      </w:r>
      <w:r w:rsidR="00F47A9F">
        <w:rPr>
          <w:rFonts w:ascii="Arial" w:hAnsi="Arial" w:cs="Arial"/>
          <w:sz w:val="26"/>
          <w:szCs w:val="26"/>
        </w:rPr>
        <w:t xml:space="preserve"> </w:t>
      </w:r>
      <w:r w:rsidRPr="0079792E">
        <w:rPr>
          <w:rFonts w:ascii="Arial" w:hAnsi="Arial" w:cs="Arial"/>
          <w:sz w:val="26"/>
          <w:szCs w:val="26"/>
        </w:rPr>
        <w:t>ансамблю</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так</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окремих</w:t>
      </w:r>
      <w:r w:rsidR="00F47A9F">
        <w:rPr>
          <w:rFonts w:ascii="Arial" w:hAnsi="Arial" w:cs="Arial"/>
          <w:sz w:val="26"/>
          <w:szCs w:val="26"/>
        </w:rPr>
        <w:t xml:space="preserve"> </w:t>
      </w:r>
      <w:r w:rsidRPr="0079792E">
        <w:rPr>
          <w:rFonts w:ascii="Arial" w:hAnsi="Arial" w:cs="Arial"/>
          <w:sz w:val="26"/>
          <w:szCs w:val="26"/>
        </w:rPr>
        <w:t>важливих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архітектури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огляду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їх</w:t>
      </w:r>
      <w:r w:rsidR="009A493A">
        <w:rPr>
          <w:rFonts w:ascii="Arial" w:hAnsi="Arial" w:cs="Arial"/>
          <w:sz w:val="26"/>
          <w:szCs w:val="26"/>
        </w:rPr>
        <w:t>ню</w:t>
      </w:r>
      <w:r w:rsidR="00F47A9F">
        <w:rPr>
          <w:rFonts w:ascii="Arial" w:hAnsi="Arial" w:cs="Arial"/>
          <w:sz w:val="26"/>
          <w:szCs w:val="26"/>
        </w:rPr>
        <w:t xml:space="preserve"> </w:t>
      </w:r>
      <w:r w:rsidRPr="0079792E">
        <w:rPr>
          <w:rFonts w:ascii="Arial" w:hAnsi="Arial" w:cs="Arial"/>
          <w:sz w:val="26"/>
          <w:szCs w:val="26"/>
        </w:rPr>
        <w:t>архітектурну,</w:t>
      </w:r>
      <w:r w:rsidR="00F47A9F">
        <w:rPr>
          <w:rFonts w:ascii="Arial" w:hAnsi="Arial" w:cs="Arial"/>
          <w:sz w:val="26"/>
          <w:szCs w:val="26"/>
        </w:rPr>
        <w:t xml:space="preserve"> </w:t>
      </w:r>
      <w:r w:rsidRPr="0079792E">
        <w:rPr>
          <w:rFonts w:ascii="Arial" w:hAnsi="Arial" w:cs="Arial"/>
          <w:sz w:val="26"/>
          <w:szCs w:val="26"/>
        </w:rPr>
        <w:t>історичну</w:t>
      </w:r>
      <w:r w:rsidR="00F47A9F">
        <w:rPr>
          <w:rFonts w:ascii="Arial" w:hAnsi="Arial" w:cs="Arial"/>
          <w:sz w:val="26"/>
          <w:szCs w:val="26"/>
        </w:rPr>
        <w:t xml:space="preserve"> </w:t>
      </w:r>
      <w:r w:rsidRPr="0079792E">
        <w:rPr>
          <w:rFonts w:ascii="Arial" w:hAnsi="Arial" w:cs="Arial"/>
          <w:sz w:val="26"/>
          <w:szCs w:val="26"/>
        </w:rPr>
        <w:t>цінність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суспільну</w:t>
      </w:r>
      <w:r w:rsidR="00F47A9F">
        <w:rPr>
          <w:rFonts w:ascii="Arial" w:hAnsi="Arial" w:cs="Arial"/>
          <w:sz w:val="26"/>
          <w:szCs w:val="26"/>
        </w:rPr>
        <w:t xml:space="preserve"> </w:t>
      </w:r>
      <w:r w:rsidRPr="0079792E">
        <w:rPr>
          <w:rFonts w:ascii="Arial" w:hAnsi="Arial" w:cs="Arial"/>
          <w:sz w:val="26"/>
          <w:szCs w:val="26"/>
        </w:rPr>
        <w:t>вартість,</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повинно</w:t>
      </w:r>
      <w:r w:rsidR="00F47A9F">
        <w:rPr>
          <w:rFonts w:ascii="Arial" w:hAnsi="Arial" w:cs="Arial"/>
          <w:sz w:val="26"/>
          <w:szCs w:val="26"/>
        </w:rPr>
        <w:t xml:space="preserve"> </w:t>
      </w:r>
      <w:r w:rsidRPr="0079792E">
        <w:rPr>
          <w:rFonts w:ascii="Arial" w:hAnsi="Arial" w:cs="Arial"/>
          <w:sz w:val="26"/>
          <w:szCs w:val="26"/>
        </w:rPr>
        <w:t>враховувати</w:t>
      </w:r>
      <w:r w:rsidR="00F47A9F">
        <w:rPr>
          <w:rFonts w:ascii="Arial" w:hAnsi="Arial" w:cs="Arial"/>
          <w:sz w:val="26"/>
          <w:szCs w:val="26"/>
        </w:rPr>
        <w:t xml:space="preserve"> </w:t>
      </w:r>
      <w:r w:rsidRPr="0079792E">
        <w:rPr>
          <w:rFonts w:ascii="Arial" w:hAnsi="Arial" w:cs="Arial"/>
          <w:sz w:val="26"/>
          <w:szCs w:val="26"/>
        </w:rPr>
        <w:t>всі</w:t>
      </w:r>
      <w:r w:rsidR="00F47A9F">
        <w:rPr>
          <w:rFonts w:ascii="Arial" w:hAnsi="Arial" w:cs="Arial"/>
          <w:sz w:val="26"/>
          <w:szCs w:val="26"/>
        </w:rPr>
        <w:t xml:space="preserve"> </w:t>
      </w:r>
      <w:r w:rsidR="009A493A">
        <w:rPr>
          <w:rFonts w:ascii="Arial" w:hAnsi="Arial" w:cs="Arial"/>
          <w:sz w:val="26"/>
          <w:szCs w:val="26"/>
        </w:rPr>
        <w:t>наявні</w:t>
      </w:r>
      <w:r w:rsidR="00F47A9F">
        <w:rPr>
          <w:rFonts w:ascii="Arial" w:hAnsi="Arial" w:cs="Arial"/>
          <w:sz w:val="26"/>
          <w:szCs w:val="26"/>
        </w:rPr>
        <w:t xml:space="preserve"> </w:t>
      </w:r>
      <w:r w:rsidRPr="0079792E">
        <w:rPr>
          <w:rFonts w:ascii="Arial" w:hAnsi="Arial" w:cs="Arial"/>
          <w:sz w:val="26"/>
          <w:szCs w:val="26"/>
        </w:rPr>
        <w:t>джерела</w:t>
      </w:r>
      <w:r w:rsidR="00F47A9F">
        <w:rPr>
          <w:rFonts w:ascii="Arial" w:hAnsi="Arial" w:cs="Arial"/>
          <w:sz w:val="26"/>
          <w:szCs w:val="26"/>
        </w:rPr>
        <w:t xml:space="preserve"> </w:t>
      </w:r>
      <w:r w:rsidRPr="0079792E">
        <w:rPr>
          <w:rFonts w:ascii="Arial" w:hAnsi="Arial" w:cs="Arial"/>
          <w:sz w:val="26"/>
          <w:szCs w:val="26"/>
        </w:rPr>
        <w:t>світла,</w:t>
      </w:r>
      <w:r w:rsidR="00F47A9F">
        <w:rPr>
          <w:rFonts w:ascii="Arial" w:hAnsi="Arial" w:cs="Arial"/>
          <w:sz w:val="26"/>
          <w:szCs w:val="26"/>
        </w:rPr>
        <w:t xml:space="preserve"> </w:t>
      </w:r>
      <w:r w:rsidRPr="0079792E">
        <w:rPr>
          <w:rFonts w:ascii="Arial" w:hAnsi="Arial" w:cs="Arial"/>
          <w:sz w:val="26"/>
          <w:szCs w:val="26"/>
        </w:rPr>
        <w:t>передбачати</w:t>
      </w:r>
      <w:r w:rsidR="00F47A9F">
        <w:rPr>
          <w:rFonts w:ascii="Arial" w:hAnsi="Arial" w:cs="Arial"/>
          <w:sz w:val="26"/>
          <w:szCs w:val="26"/>
        </w:rPr>
        <w:t xml:space="preserve"> </w:t>
      </w:r>
      <w:r w:rsidRPr="0079792E">
        <w:rPr>
          <w:rFonts w:ascii="Arial" w:hAnsi="Arial" w:cs="Arial"/>
          <w:sz w:val="26"/>
          <w:szCs w:val="26"/>
        </w:rPr>
        <w:t>їх</w:t>
      </w:r>
      <w:r w:rsidR="009A493A">
        <w:rPr>
          <w:rFonts w:ascii="Arial" w:hAnsi="Arial" w:cs="Arial"/>
          <w:sz w:val="26"/>
          <w:szCs w:val="26"/>
        </w:rPr>
        <w:t>ню</w:t>
      </w:r>
      <w:r w:rsidR="00F47A9F">
        <w:rPr>
          <w:rFonts w:ascii="Arial" w:hAnsi="Arial" w:cs="Arial"/>
          <w:sz w:val="26"/>
          <w:szCs w:val="26"/>
        </w:rPr>
        <w:t xml:space="preserve"> </w:t>
      </w:r>
      <w:r w:rsidRPr="0079792E">
        <w:rPr>
          <w:rFonts w:ascii="Arial" w:hAnsi="Arial" w:cs="Arial"/>
          <w:sz w:val="26"/>
          <w:szCs w:val="26"/>
        </w:rPr>
        <w:t>трансформацію.</w:t>
      </w:r>
      <w:r w:rsidR="00F47A9F">
        <w:rPr>
          <w:rFonts w:ascii="Arial" w:hAnsi="Arial" w:cs="Arial"/>
          <w:sz w:val="26"/>
          <w:szCs w:val="26"/>
        </w:rPr>
        <w:t xml:space="preserve"> </w:t>
      </w:r>
    </w:p>
    <w:p w14:paraId="278A2D0B" w14:textId="77777777" w:rsidR="0079792E" w:rsidRPr="0079792E" w:rsidRDefault="0079792E" w:rsidP="009A493A">
      <w:pPr>
        <w:ind w:firstLine="708"/>
        <w:jc w:val="both"/>
        <w:rPr>
          <w:rFonts w:ascii="Arial" w:hAnsi="Arial" w:cs="Arial"/>
          <w:sz w:val="26"/>
          <w:szCs w:val="26"/>
        </w:rPr>
      </w:pPr>
      <w:r w:rsidRPr="0079792E">
        <w:rPr>
          <w:rFonts w:ascii="Arial" w:hAnsi="Arial" w:cs="Arial"/>
          <w:sz w:val="26"/>
          <w:szCs w:val="26"/>
        </w:rPr>
        <w:t>9.1.23.</w:t>
      </w:r>
      <w:r w:rsidR="00F47A9F">
        <w:rPr>
          <w:rFonts w:ascii="Arial" w:hAnsi="Arial" w:cs="Arial"/>
          <w:sz w:val="26"/>
          <w:szCs w:val="26"/>
        </w:rPr>
        <w:t xml:space="preserve"> </w:t>
      </w:r>
      <w:r w:rsidRPr="0079792E">
        <w:rPr>
          <w:rFonts w:ascii="Arial" w:hAnsi="Arial" w:cs="Arial"/>
          <w:sz w:val="26"/>
          <w:szCs w:val="26"/>
        </w:rPr>
        <w:t>Зовнішнє</w:t>
      </w:r>
      <w:r w:rsidR="00F47A9F">
        <w:rPr>
          <w:rFonts w:ascii="Arial" w:hAnsi="Arial" w:cs="Arial"/>
          <w:sz w:val="26"/>
          <w:szCs w:val="26"/>
        </w:rPr>
        <w:t xml:space="preserve"> </w:t>
      </w:r>
      <w:r w:rsidRPr="0079792E">
        <w:rPr>
          <w:rFonts w:ascii="Arial" w:hAnsi="Arial" w:cs="Arial"/>
          <w:sz w:val="26"/>
          <w:szCs w:val="26"/>
        </w:rPr>
        <w:t>архітектурне</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повинно</w:t>
      </w:r>
      <w:r w:rsidR="00F47A9F">
        <w:rPr>
          <w:rFonts w:ascii="Arial" w:hAnsi="Arial" w:cs="Arial"/>
          <w:sz w:val="26"/>
          <w:szCs w:val="26"/>
        </w:rPr>
        <w:t xml:space="preserve"> </w:t>
      </w:r>
      <w:r w:rsidRPr="0079792E">
        <w:rPr>
          <w:rFonts w:ascii="Arial" w:hAnsi="Arial" w:cs="Arial"/>
          <w:sz w:val="26"/>
          <w:szCs w:val="26"/>
        </w:rPr>
        <w:t>забезпечувати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вечірній</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добру</w:t>
      </w:r>
      <w:r w:rsidR="00F47A9F">
        <w:rPr>
          <w:rFonts w:ascii="Arial" w:hAnsi="Arial" w:cs="Arial"/>
          <w:sz w:val="26"/>
          <w:szCs w:val="26"/>
        </w:rPr>
        <w:t xml:space="preserve"> </w:t>
      </w:r>
      <w:r w:rsidRPr="0079792E">
        <w:rPr>
          <w:rFonts w:ascii="Arial" w:hAnsi="Arial" w:cs="Arial"/>
          <w:sz w:val="26"/>
          <w:szCs w:val="26"/>
        </w:rPr>
        <w:t>видимість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виразність</w:t>
      </w:r>
      <w:r w:rsidR="00F47A9F">
        <w:rPr>
          <w:rFonts w:ascii="Arial" w:hAnsi="Arial" w:cs="Arial"/>
          <w:sz w:val="26"/>
          <w:szCs w:val="26"/>
        </w:rPr>
        <w:t xml:space="preserve"> </w:t>
      </w:r>
      <w:r w:rsidRPr="0079792E">
        <w:rPr>
          <w:rFonts w:ascii="Arial" w:hAnsi="Arial" w:cs="Arial"/>
          <w:sz w:val="26"/>
          <w:szCs w:val="26"/>
        </w:rPr>
        <w:t>найважлив</w:t>
      </w:r>
      <w:r w:rsidR="009A493A">
        <w:rPr>
          <w:rFonts w:ascii="Arial" w:hAnsi="Arial" w:cs="Arial"/>
          <w:sz w:val="26"/>
          <w:szCs w:val="26"/>
        </w:rPr>
        <w:t>іш</w:t>
      </w:r>
      <w:r w:rsidRPr="0079792E">
        <w:rPr>
          <w:rFonts w:ascii="Arial" w:hAnsi="Arial" w:cs="Arial"/>
          <w:sz w:val="26"/>
          <w:szCs w:val="26"/>
        </w:rPr>
        <w:t>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009A493A">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підвищувати</w:t>
      </w:r>
      <w:r w:rsidR="00F47A9F">
        <w:rPr>
          <w:rFonts w:ascii="Arial" w:hAnsi="Arial" w:cs="Arial"/>
          <w:sz w:val="26"/>
          <w:szCs w:val="26"/>
        </w:rPr>
        <w:t xml:space="preserve"> </w:t>
      </w:r>
      <w:r w:rsidRPr="0079792E">
        <w:rPr>
          <w:rFonts w:ascii="Arial" w:hAnsi="Arial" w:cs="Arial"/>
          <w:sz w:val="26"/>
          <w:szCs w:val="26"/>
        </w:rPr>
        <w:t>комфортність</w:t>
      </w:r>
      <w:r w:rsidR="00F47A9F">
        <w:rPr>
          <w:rFonts w:ascii="Arial" w:hAnsi="Arial" w:cs="Arial"/>
          <w:sz w:val="26"/>
          <w:szCs w:val="26"/>
        </w:rPr>
        <w:t xml:space="preserve"> </w:t>
      </w:r>
      <w:r w:rsidRPr="0079792E">
        <w:rPr>
          <w:rFonts w:ascii="Arial" w:hAnsi="Arial" w:cs="Arial"/>
          <w:sz w:val="26"/>
          <w:szCs w:val="26"/>
        </w:rPr>
        <w:t>світлового</w:t>
      </w:r>
      <w:r w:rsidR="00F47A9F">
        <w:rPr>
          <w:rFonts w:ascii="Arial" w:hAnsi="Arial" w:cs="Arial"/>
          <w:sz w:val="26"/>
          <w:szCs w:val="26"/>
        </w:rPr>
        <w:t xml:space="preserve"> </w:t>
      </w:r>
      <w:r w:rsidRPr="0079792E">
        <w:rPr>
          <w:rFonts w:ascii="Arial" w:hAnsi="Arial" w:cs="Arial"/>
          <w:sz w:val="26"/>
          <w:szCs w:val="26"/>
        </w:rPr>
        <w:t>середовища</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47A9F">
        <w:rPr>
          <w:rFonts w:ascii="Arial" w:hAnsi="Arial" w:cs="Arial"/>
          <w:sz w:val="26"/>
          <w:szCs w:val="26"/>
        </w:rPr>
        <w:t xml:space="preserve"> </w:t>
      </w:r>
    </w:p>
    <w:p w14:paraId="7AEEBBC2" w14:textId="77777777" w:rsidR="0079792E" w:rsidRPr="0079792E" w:rsidRDefault="0079792E" w:rsidP="009A493A">
      <w:pPr>
        <w:ind w:firstLine="708"/>
        <w:jc w:val="both"/>
        <w:rPr>
          <w:rFonts w:ascii="Arial" w:hAnsi="Arial" w:cs="Arial"/>
          <w:sz w:val="26"/>
          <w:szCs w:val="26"/>
        </w:rPr>
      </w:pPr>
      <w:r w:rsidRPr="0079792E">
        <w:rPr>
          <w:rFonts w:ascii="Arial" w:hAnsi="Arial" w:cs="Arial"/>
          <w:sz w:val="26"/>
          <w:szCs w:val="26"/>
        </w:rPr>
        <w:t>9.1.24.</w:t>
      </w:r>
      <w:r w:rsidR="00F47A9F">
        <w:rPr>
          <w:rFonts w:ascii="Arial" w:hAnsi="Arial" w:cs="Arial"/>
          <w:sz w:val="26"/>
          <w:szCs w:val="26"/>
        </w:rPr>
        <w:t xml:space="preserve"> </w:t>
      </w:r>
      <w:r w:rsidRPr="0079792E">
        <w:rPr>
          <w:rFonts w:ascii="Arial" w:hAnsi="Arial" w:cs="Arial"/>
          <w:sz w:val="26"/>
          <w:szCs w:val="26"/>
        </w:rPr>
        <w:t>Установки</w:t>
      </w:r>
      <w:r w:rsidR="00F47A9F">
        <w:rPr>
          <w:rFonts w:ascii="Arial" w:hAnsi="Arial" w:cs="Arial"/>
          <w:sz w:val="26"/>
          <w:szCs w:val="26"/>
        </w:rPr>
        <w:t xml:space="preserve"> </w:t>
      </w:r>
      <w:r w:rsidRPr="0079792E">
        <w:rPr>
          <w:rFonts w:ascii="Arial" w:hAnsi="Arial" w:cs="Arial"/>
          <w:sz w:val="26"/>
          <w:szCs w:val="26"/>
        </w:rPr>
        <w:t>архітектурно-декоративного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засліплювати</w:t>
      </w:r>
      <w:r w:rsidR="00F47A9F">
        <w:rPr>
          <w:rFonts w:ascii="Arial" w:hAnsi="Arial" w:cs="Arial"/>
          <w:sz w:val="26"/>
          <w:szCs w:val="26"/>
        </w:rPr>
        <w:t xml:space="preserve"> </w:t>
      </w:r>
      <w:r w:rsidRPr="0079792E">
        <w:rPr>
          <w:rFonts w:ascii="Arial" w:hAnsi="Arial" w:cs="Arial"/>
          <w:sz w:val="26"/>
          <w:szCs w:val="26"/>
        </w:rPr>
        <w:t>водіїв</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освітлювати</w:t>
      </w:r>
      <w:r w:rsidR="00F47A9F">
        <w:rPr>
          <w:rFonts w:ascii="Arial" w:hAnsi="Arial" w:cs="Arial"/>
          <w:sz w:val="26"/>
          <w:szCs w:val="26"/>
        </w:rPr>
        <w:t xml:space="preserve"> </w:t>
      </w:r>
      <w:r w:rsidRPr="0079792E">
        <w:rPr>
          <w:rFonts w:ascii="Arial" w:hAnsi="Arial" w:cs="Arial"/>
          <w:sz w:val="26"/>
          <w:szCs w:val="26"/>
        </w:rPr>
        <w:t>квартири</w:t>
      </w:r>
      <w:r w:rsidR="00F47A9F">
        <w:rPr>
          <w:rFonts w:ascii="Arial" w:hAnsi="Arial" w:cs="Arial"/>
          <w:sz w:val="26"/>
          <w:szCs w:val="26"/>
        </w:rPr>
        <w:t xml:space="preserve"> </w:t>
      </w:r>
      <w:r w:rsidRPr="0079792E">
        <w:rPr>
          <w:rFonts w:ascii="Arial" w:hAnsi="Arial" w:cs="Arial"/>
          <w:sz w:val="26"/>
          <w:szCs w:val="26"/>
        </w:rPr>
        <w:t>житлових</w:t>
      </w:r>
      <w:r w:rsidR="00F47A9F">
        <w:rPr>
          <w:rFonts w:ascii="Arial" w:hAnsi="Arial" w:cs="Arial"/>
          <w:sz w:val="26"/>
          <w:szCs w:val="26"/>
        </w:rPr>
        <w:t xml:space="preserve"> </w:t>
      </w:r>
      <w:r w:rsidRPr="0079792E">
        <w:rPr>
          <w:rFonts w:ascii="Arial" w:hAnsi="Arial" w:cs="Arial"/>
          <w:sz w:val="26"/>
          <w:szCs w:val="26"/>
        </w:rPr>
        <w:t>будинків.</w:t>
      </w:r>
    </w:p>
    <w:p w14:paraId="33A60D98" w14:textId="77777777" w:rsidR="0079792E" w:rsidRPr="0079792E" w:rsidRDefault="0079792E" w:rsidP="009A493A">
      <w:pPr>
        <w:ind w:firstLine="708"/>
        <w:jc w:val="both"/>
        <w:rPr>
          <w:rFonts w:ascii="Arial" w:hAnsi="Arial" w:cs="Arial"/>
          <w:sz w:val="26"/>
          <w:szCs w:val="26"/>
        </w:rPr>
      </w:pPr>
      <w:r w:rsidRPr="0079792E">
        <w:rPr>
          <w:rFonts w:ascii="Arial" w:hAnsi="Arial" w:cs="Arial"/>
          <w:sz w:val="26"/>
          <w:szCs w:val="26"/>
        </w:rPr>
        <w:t>9.1.25.</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архітектурного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фасаді</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009A493A">
        <w:rPr>
          <w:rFonts w:ascii="Arial" w:hAnsi="Arial" w:cs="Arial"/>
          <w:sz w:val="26"/>
          <w:szCs w:val="26"/>
        </w:rPr>
        <w:t>винятково</w:t>
      </w:r>
      <w:r w:rsidR="00F47A9F">
        <w:rPr>
          <w:rFonts w:ascii="Arial" w:hAnsi="Arial" w:cs="Arial"/>
          <w:sz w:val="26"/>
          <w:szCs w:val="26"/>
        </w:rPr>
        <w:t xml:space="preserve"> </w:t>
      </w:r>
      <w:r w:rsidR="009A493A" w:rsidRPr="0079792E">
        <w:rPr>
          <w:rFonts w:ascii="Arial" w:hAnsi="Arial" w:cs="Arial"/>
          <w:sz w:val="26"/>
          <w:szCs w:val="26"/>
        </w:rPr>
        <w:t>за</w:t>
      </w:r>
      <w:r w:rsidR="009A493A">
        <w:rPr>
          <w:rFonts w:ascii="Arial" w:hAnsi="Arial" w:cs="Arial"/>
          <w:sz w:val="26"/>
          <w:szCs w:val="26"/>
        </w:rPr>
        <w:t xml:space="preserve"> </w:t>
      </w:r>
      <w:proofErr w:type="spellStart"/>
      <w:r w:rsidR="009A493A" w:rsidRPr="0079792E">
        <w:rPr>
          <w:rFonts w:ascii="Arial" w:hAnsi="Arial" w:cs="Arial"/>
          <w:sz w:val="26"/>
          <w:szCs w:val="26"/>
        </w:rPr>
        <w:t>про</w:t>
      </w:r>
      <w:r w:rsidR="009A493A">
        <w:rPr>
          <w:rFonts w:ascii="Arial" w:hAnsi="Arial" w:cs="Arial"/>
          <w:sz w:val="26"/>
          <w:szCs w:val="26"/>
        </w:rPr>
        <w:t>є</w:t>
      </w:r>
      <w:r w:rsidR="009A493A" w:rsidRPr="0079792E">
        <w:rPr>
          <w:rFonts w:ascii="Arial" w:hAnsi="Arial" w:cs="Arial"/>
          <w:sz w:val="26"/>
          <w:szCs w:val="26"/>
        </w:rPr>
        <w:t>ктом</w:t>
      </w:r>
      <w:proofErr w:type="spellEnd"/>
      <w:r w:rsidR="009A493A">
        <w:rPr>
          <w:rFonts w:ascii="Arial" w:hAnsi="Arial" w:cs="Arial"/>
          <w:sz w:val="26"/>
          <w:szCs w:val="26"/>
        </w:rPr>
        <w:t>,</w:t>
      </w:r>
      <w:r w:rsidR="009A493A" w:rsidRPr="0079792E">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відповідного</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згоди</w:t>
      </w:r>
      <w:r w:rsidR="00F47A9F">
        <w:rPr>
          <w:rFonts w:ascii="Arial" w:hAnsi="Arial" w:cs="Arial"/>
          <w:sz w:val="26"/>
          <w:szCs w:val="26"/>
        </w:rPr>
        <w:t xml:space="preserve"> </w:t>
      </w:r>
      <w:r w:rsidRPr="0079792E">
        <w:rPr>
          <w:rFonts w:ascii="Arial" w:hAnsi="Arial" w:cs="Arial"/>
          <w:sz w:val="26"/>
          <w:szCs w:val="26"/>
        </w:rPr>
        <w:t>власника</w:t>
      </w:r>
      <w:r w:rsidR="00F47A9F">
        <w:rPr>
          <w:rFonts w:ascii="Arial" w:hAnsi="Arial" w:cs="Arial"/>
          <w:sz w:val="26"/>
          <w:szCs w:val="26"/>
        </w:rPr>
        <w:t xml:space="preserve"> </w:t>
      </w:r>
      <w:r w:rsidRPr="0079792E">
        <w:rPr>
          <w:rFonts w:ascii="Arial" w:hAnsi="Arial" w:cs="Arial"/>
          <w:sz w:val="26"/>
          <w:szCs w:val="26"/>
        </w:rPr>
        <w:t>будівлі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009A493A">
        <w:rPr>
          <w:rFonts w:ascii="Arial" w:hAnsi="Arial" w:cs="Arial"/>
          <w:sz w:val="26"/>
          <w:szCs w:val="26"/>
        </w:rPr>
        <w:t>приміщень</w:t>
      </w:r>
      <w:r w:rsidRPr="0079792E">
        <w:rPr>
          <w:rFonts w:ascii="Arial" w:hAnsi="Arial" w:cs="Arial"/>
          <w:sz w:val="26"/>
          <w:szCs w:val="26"/>
        </w:rPr>
        <w:t>.</w:t>
      </w:r>
      <w:r w:rsidR="00F47A9F">
        <w:rPr>
          <w:rFonts w:ascii="Arial" w:hAnsi="Arial" w:cs="Arial"/>
          <w:sz w:val="26"/>
          <w:szCs w:val="26"/>
        </w:rPr>
        <w:t xml:space="preserve"> </w:t>
      </w:r>
    </w:p>
    <w:p w14:paraId="04644D79" w14:textId="77777777" w:rsidR="0079792E" w:rsidRPr="009D5079" w:rsidRDefault="0079792E" w:rsidP="009A493A">
      <w:pPr>
        <w:ind w:firstLine="708"/>
        <w:jc w:val="both"/>
        <w:rPr>
          <w:rFonts w:ascii="Arial" w:hAnsi="Arial" w:cs="Arial"/>
          <w:spacing w:val="2"/>
          <w:sz w:val="26"/>
          <w:szCs w:val="26"/>
        </w:rPr>
      </w:pPr>
      <w:r w:rsidRPr="009D5079">
        <w:rPr>
          <w:rFonts w:ascii="Arial" w:hAnsi="Arial" w:cs="Arial"/>
          <w:spacing w:val="2"/>
          <w:sz w:val="26"/>
          <w:szCs w:val="26"/>
        </w:rPr>
        <w:t>9.1.26.</w:t>
      </w:r>
      <w:r w:rsidR="00F47A9F" w:rsidRPr="009D5079">
        <w:rPr>
          <w:rFonts w:ascii="Arial" w:hAnsi="Arial" w:cs="Arial"/>
          <w:spacing w:val="2"/>
          <w:sz w:val="26"/>
          <w:szCs w:val="26"/>
        </w:rPr>
        <w:t xml:space="preserve"> </w:t>
      </w:r>
      <w:r w:rsidRPr="009D5079">
        <w:rPr>
          <w:rFonts w:ascii="Arial" w:hAnsi="Arial" w:cs="Arial"/>
          <w:spacing w:val="2"/>
          <w:sz w:val="26"/>
          <w:szCs w:val="26"/>
        </w:rPr>
        <w:t>Порядок</w:t>
      </w:r>
      <w:r w:rsidR="00F47A9F" w:rsidRPr="009D5079">
        <w:rPr>
          <w:rFonts w:ascii="Arial" w:hAnsi="Arial" w:cs="Arial"/>
          <w:spacing w:val="2"/>
          <w:sz w:val="26"/>
          <w:szCs w:val="26"/>
        </w:rPr>
        <w:t xml:space="preserve"> </w:t>
      </w:r>
      <w:r w:rsidRPr="009D5079">
        <w:rPr>
          <w:rFonts w:ascii="Arial" w:hAnsi="Arial" w:cs="Arial"/>
          <w:spacing w:val="2"/>
          <w:sz w:val="26"/>
          <w:szCs w:val="26"/>
        </w:rPr>
        <w:t>створення</w:t>
      </w:r>
      <w:r w:rsidR="00F47A9F" w:rsidRPr="009D5079">
        <w:rPr>
          <w:rFonts w:ascii="Arial" w:hAnsi="Arial" w:cs="Arial"/>
          <w:spacing w:val="2"/>
          <w:sz w:val="26"/>
          <w:szCs w:val="26"/>
        </w:rPr>
        <w:t xml:space="preserve"> </w:t>
      </w:r>
      <w:r w:rsidRPr="009D5079">
        <w:rPr>
          <w:rFonts w:ascii="Arial" w:hAnsi="Arial" w:cs="Arial"/>
          <w:spacing w:val="2"/>
          <w:sz w:val="26"/>
          <w:szCs w:val="26"/>
        </w:rPr>
        <w:t>зовнішнього</w:t>
      </w:r>
      <w:r w:rsidR="00F47A9F" w:rsidRPr="009D5079">
        <w:rPr>
          <w:rFonts w:ascii="Arial" w:hAnsi="Arial" w:cs="Arial"/>
          <w:spacing w:val="2"/>
          <w:sz w:val="26"/>
          <w:szCs w:val="26"/>
        </w:rPr>
        <w:t xml:space="preserve"> </w:t>
      </w:r>
      <w:r w:rsidRPr="009D5079">
        <w:rPr>
          <w:rFonts w:ascii="Arial" w:hAnsi="Arial" w:cs="Arial"/>
          <w:spacing w:val="2"/>
          <w:sz w:val="26"/>
          <w:szCs w:val="26"/>
        </w:rPr>
        <w:t>архітектурного</w:t>
      </w:r>
      <w:r w:rsidR="00F47A9F" w:rsidRPr="009D5079">
        <w:rPr>
          <w:rFonts w:ascii="Arial" w:hAnsi="Arial" w:cs="Arial"/>
          <w:spacing w:val="2"/>
          <w:sz w:val="26"/>
          <w:szCs w:val="26"/>
        </w:rPr>
        <w:t xml:space="preserve"> </w:t>
      </w:r>
      <w:r w:rsidRPr="009D5079">
        <w:rPr>
          <w:rFonts w:ascii="Arial" w:hAnsi="Arial" w:cs="Arial"/>
          <w:spacing w:val="2"/>
          <w:sz w:val="26"/>
          <w:szCs w:val="26"/>
        </w:rPr>
        <w:t>освітлення,</w:t>
      </w:r>
      <w:r w:rsidR="00F47A9F" w:rsidRPr="009D5079">
        <w:rPr>
          <w:rFonts w:ascii="Arial" w:hAnsi="Arial" w:cs="Arial"/>
          <w:spacing w:val="2"/>
          <w:sz w:val="26"/>
          <w:szCs w:val="26"/>
        </w:rPr>
        <w:t xml:space="preserve"> </w:t>
      </w:r>
      <w:r w:rsidRPr="009D5079">
        <w:rPr>
          <w:rFonts w:ascii="Arial" w:hAnsi="Arial" w:cs="Arial"/>
          <w:spacing w:val="2"/>
          <w:sz w:val="26"/>
          <w:szCs w:val="26"/>
        </w:rPr>
        <w:t>підсвічування</w:t>
      </w:r>
      <w:r w:rsidR="00F47A9F" w:rsidRPr="009D5079">
        <w:rPr>
          <w:rFonts w:ascii="Arial" w:hAnsi="Arial" w:cs="Arial"/>
          <w:spacing w:val="2"/>
          <w:sz w:val="26"/>
          <w:szCs w:val="26"/>
        </w:rPr>
        <w:t xml:space="preserve"> </w:t>
      </w:r>
      <w:r w:rsidRPr="009D5079">
        <w:rPr>
          <w:rFonts w:ascii="Arial" w:hAnsi="Arial" w:cs="Arial"/>
          <w:spacing w:val="2"/>
          <w:sz w:val="26"/>
          <w:szCs w:val="26"/>
        </w:rPr>
        <w:t>об’єктів</w:t>
      </w:r>
      <w:r w:rsidR="00F47A9F" w:rsidRPr="009D5079">
        <w:rPr>
          <w:rFonts w:ascii="Arial" w:hAnsi="Arial" w:cs="Arial"/>
          <w:spacing w:val="2"/>
          <w:sz w:val="26"/>
          <w:szCs w:val="26"/>
        </w:rPr>
        <w:t xml:space="preserve"> </w:t>
      </w:r>
      <w:r w:rsidRPr="009D5079">
        <w:rPr>
          <w:rFonts w:ascii="Arial" w:hAnsi="Arial" w:cs="Arial"/>
          <w:spacing w:val="2"/>
          <w:sz w:val="26"/>
          <w:szCs w:val="26"/>
        </w:rPr>
        <w:t>культурної</w:t>
      </w:r>
      <w:r w:rsidR="00F47A9F" w:rsidRPr="009D5079">
        <w:rPr>
          <w:rFonts w:ascii="Arial" w:hAnsi="Arial" w:cs="Arial"/>
          <w:spacing w:val="2"/>
          <w:sz w:val="26"/>
          <w:szCs w:val="26"/>
        </w:rPr>
        <w:t xml:space="preserve"> </w:t>
      </w:r>
      <w:r w:rsidRPr="009D5079">
        <w:rPr>
          <w:rFonts w:ascii="Arial" w:hAnsi="Arial" w:cs="Arial"/>
          <w:spacing w:val="2"/>
          <w:sz w:val="26"/>
          <w:szCs w:val="26"/>
        </w:rPr>
        <w:t>спадщини,</w:t>
      </w:r>
      <w:r w:rsidR="00F47A9F" w:rsidRPr="009D5079">
        <w:rPr>
          <w:rFonts w:ascii="Arial" w:hAnsi="Arial" w:cs="Arial"/>
          <w:spacing w:val="2"/>
          <w:sz w:val="26"/>
          <w:szCs w:val="26"/>
        </w:rPr>
        <w:t xml:space="preserve"> </w:t>
      </w:r>
      <w:r w:rsidRPr="009D5079">
        <w:rPr>
          <w:rFonts w:ascii="Arial" w:hAnsi="Arial" w:cs="Arial"/>
          <w:spacing w:val="2"/>
          <w:sz w:val="26"/>
          <w:szCs w:val="26"/>
        </w:rPr>
        <w:t>у</w:t>
      </w:r>
      <w:r w:rsidR="00F47A9F" w:rsidRPr="009D5079">
        <w:rPr>
          <w:rFonts w:ascii="Arial" w:hAnsi="Arial" w:cs="Arial"/>
          <w:spacing w:val="2"/>
          <w:sz w:val="26"/>
          <w:szCs w:val="26"/>
        </w:rPr>
        <w:t xml:space="preserve"> </w:t>
      </w:r>
      <w:r w:rsidRPr="009D5079">
        <w:rPr>
          <w:rFonts w:ascii="Arial" w:hAnsi="Arial" w:cs="Arial"/>
          <w:spacing w:val="2"/>
          <w:sz w:val="26"/>
          <w:szCs w:val="26"/>
        </w:rPr>
        <w:t>тому</w:t>
      </w:r>
      <w:r w:rsidR="00F47A9F" w:rsidRPr="009D5079">
        <w:rPr>
          <w:rFonts w:ascii="Arial" w:hAnsi="Arial" w:cs="Arial"/>
          <w:spacing w:val="2"/>
          <w:sz w:val="26"/>
          <w:szCs w:val="26"/>
        </w:rPr>
        <w:t xml:space="preserve"> </w:t>
      </w:r>
      <w:r w:rsidRPr="009D5079">
        <w:rPr>
          <w:rFonts w:ascii="Arial" w:hAnsi="Arial" w:cs="Arial"/>
          <w:spacing w:val="2"/>
          <w:sz w:val="26"/>
          <w:szCs w:val="26"/>
        </w:rPr>
        <w:t>числі</w:t>
      </w:r>
      <w:r w:rsidR="00F47A9F" w:rsidRPr="009D5079">
        <w:rPr>
          <w:rFonts w:ascii="Arial" w:hAnsi="Arial" w:cs="Arial"/>
          <w:spacing w:val="2"/>
          <w:sz w:val="26"/>
          <w:szCs w:val="26"/>
        </w:rPr>
        <w:t xml:space="preserve"> </w:t>
      </w:r>
      <w:r w:rsidRPr="009D5079">
        <w:rPr>
          <w:rFonts w:ascii="Arial" w:hAnsi="Arial" w:cs="Arial"/>
          <w:spacing w:val="2"/>
          <w:sz w:val="26"/>
          <w:szCs w:val="26"/>
        </w:rPr>
        <w:t>їх</w:t>
      </w:r>
      <w:r w:rsidR="009A493A" w:rsidRPr="009D5079">
        <w:rPr>
          <w:rFonts w:ascii="Arial" w:hAnsi="Arial" w:cs="Arial"/>
          <w:spacing w:val="2"/>
          <w:sz w:val="26"/>
          <w:szCs w:val="26"/>
        </w:rPr>
        <w:t>ній</w:t>
      </w:r>
      <w:r w:rsidR="00F47A9F" w:rsidRPr="009D5079">
        <w:rPr>
          <w:rFonts w:ascii="Arial" w:hAnsi="Arial" w:cs="Arial"/>
          <w:spacing w:val="2"/>
          <w:sz w:val="26"/>
          <w:szCs w:val="26"/>
        </w:rPr>
        <w:t xml:space="preserve"> </w:t>
      </w:r>
      <w:r w:rsidRPr="009D5079">
        <w:rPr>
          <w:rFonts w:ascii="Arial" w:hAnsi="Arial" w:cs="Arial"/>
          <w:spacing w:val="2"/>
          <w:sz w:val="26"/>
          <w:szCs w:val="26"/>
        </w:rPr>
        <w:t>перелік</w:t>
      </w:r>
      <w:r w:rsidR="009A493A" w:rsidRPr="009D5079">
        <w:rPr>
          <w:rFonts w:ascii="Arial" w:hAnsi="Arial" w:cs="Arial"/>
          <w:spacing w:val="2"/>
          <w:sz w:val="26"/>
          <w:szCs w:val="26"/>
        </w:rPr>
        <w:t>,</w:t>
      </w:r>
      <w:r w:rsidR="00F47A9F" w:rsidRPr="009D5079">
        <w:rPr>
          <w:rFonts w:ascii="Arial" w:hAnsi="Arial" w:cs="Arial"/>
          <w:spacing w:val="2"/>
          <w:sz w:val="26"/>
          <w:szCs w:val="26"/>
        </w:rPr>
        <w:t xml:space="preserve"> </w:t>
      </w:r>
      <w:r w:rsidRPr="009D5079">
        <w:rPr>
          <w:rFonts w:ascii="Arial" w:hAnsi="Arial" w:cs="Arial"/>
          <w:spacing w:val="2"/>
          <w:sz w:val="26"/>
          <w:szCs w:val="26"/>
        </w:rPr>
        <w:t>визначається</w:t>
      </w:r>
      <w:r w:rsidR="00F47A9F" w:rsidRPr="009D5079">
        <w:rPr>
          <w:rFonts w:ascii="Arial" w:hAnsi="Arial" w:cs="Arial"/>
          <w:spacing w:val="2"/>
          <w:sz w:val="26"/>
          <w:szCs w:val="26"/>
        </w:rPr>
        <w:t xml:space="preserve"> </w:t>
      </w:r>
      <w:r w:rsidRPr="009D5079">
        <w:rPr>
          <w:rFonts w:ascii="Arial" w:hAnsi="Arial" w:cs="Arial"/>
          <w:spacing w:val="2"/>
          <w:sz w:val="26"/>
          <w:szCs w:val="26"/>
        </w:rPr>
        <w:t>відповідним</w:t>
      </w:r>
      <w:r w:rsidR="00F47A9F" w:rsidRPr="009D5079">
        <w:rPr>
          <w:rFonts w:ascii="Arial" w:hAnsi="Arial" w:cs="Arial"/>
          <w:spacing w:val="2"/>
          <w:sz w:val="26"/>
          <w:szCs w:val="26"/>
        </w:rPr>
        <w:t xml:space="preserve"> </w:t>
      </w:r>
      <w:r w:rsidRPr="009D5079">
        <w:rPr>
          <w:rFonts w:ascii="Arial" w:hAnsi="Arial" w:cs="Arial"/>
          <w:spacing w:val="2"/>
          <w:sz w:val="26"/>
          <w:szCs w:val="26"/>
        </w:rPr>
        <w:t>рішенням</w:t>
      </w:r>
      <w:r w:rsidR="00F47A9F" w:rsidRPr="009D5079">
        <w:rPr>
          <w:rFonts w:ascii="Arial" w:hAnsi="Arial" w:cs="Arial"/>
          <w:spacing w:val="2"/>
          <w:sz w:val="26"/>
          <w:szCs w:val="26"/>
        </w:rPr>
        <w:t xml:space="preserve"> </w:t>
      </w:r>
      <w:r w:rsidRPr="009D5079">
        <w:rPr>
          <w:rFonts w:ascii="Arial" w:hAnsi="Arial" w:cs="Arial"/>
          <w:spacing w:val="2"/>
          <w:sz w:val="26"/>
          <w:szCs w:val="26"/>
        </w:rPr>
        <w:t>виконавчого</w:t>
      </w:r>
      <w:r w:rsidR="00F47A9F" w:rsidRPr="009D5079">
        <w:rPr>
          <w:rFonts w:ascii="Arial" w:hAnsi="Arial" w:cs="Arial"/>
          <w:spacing w:val="2"/>
          <w:sz w:val="26"/>
          <w:szCs w:val="26"/>
        </w:rPr>
        <w:t xml:space="preserve"> </w:t>
      </w:r>
      <w:r w:rsidRPr="009D5079">
        <w:rPr>
          <w:rFonts w:ascii="Arial" w:hAnsi="Arial" w:cs="Arial"/>
          <w:spacing w:val="2"/>
          <w:sz w:val="26"/>
          <w:szCs w:val="26"/>
        </w:rPr>
        <w:t>комітету</w:t>
      </w:r>
      <w:r w:rsidR="00F47A9F" w:rsidRPr="009D5079">
        <w:rPr>
          <w:rFonts w:ascii="Arial" w:hAnsi="Arial" w:cs="Arial"/>
          <w:spacing w:val="2"/>
          <w:sz w:val="26"/>
          <w:szCs w:val="26"/>
        </w:rPr>
        <w:t xml:space="preserve"> </w:t>
      </w:r>
      <w:r w:rsidRPr="009D5079">
        <w:rPr>
          <w:rFonts w:ascii="Arial" w:hAnsi="Arial" w:cs="Arial"/>
          <w:spacing w:val="2"/>
          <w:sz w:val="26"/>
          <w:szCs w:val="26"/>
        </w:rPr>
        <w:t>Львівської</w:t>
      </w:r>
      <w:r w:rsidR="00F47A9F" w:rsidRPr="009D5079">
        <w:rPr>
          <w:rFonts w:ascii="Arial" w:hAnsi="Arial" w:cs="Arial"/>
          <w:spacing w:val="2"/>
          <w:sz w:val="26"/>
          <w:szCs w:val="26"/>
        </w:rPr>
        <w:t xml:space="preserve"> </w:t>
      </w:r>
      <w:r w:rsidRPr="009D5079">
        <w:rPr>
          <w:rFonts w:ascii="Arial" w:hAnsi="Arial" w:cs="Arial"/>
          <w:spacing w:val="2"/>
          <w:sz w:val="26"/>
          <w:szCs w:val="26"/>
        </w:rPr>
        <w:t>міської</w:t>
      </w:r>
      <w:r w:rsidR="00F47A9F" w:rsidRPr="009D5079">
        <w:rPr>
          <w:rFonts w:ascii="Arial" w:hAnsi="Arial" w:cs="Arial"/>
          <w:spacing w:val="2"/>
          <w:sz w:val="26"/>
          <w:szCs w:val="26"/>
        </w:rPr>
        <w:t xml:space="preserve"> </w:t>
      </w:r>
      <w:r w:rsidRPr="009D5079">
        <w:rPr>
          <w:rFonts w:ascii="Arial" w:hAnsi="Arial" w:cs="Arial"/>
          <w:spacing w:val="2"/>
          <w:sz w:val="26"/>
          <w:szCs w:val="26"/>
        </w:rPr>
        <w:t>ради.</w:t>
      </w:r>
    </w:p>
    <w:p w14:paraId="16FCD8DA" w14:textId="77777777" w:rsidR="0079792E" w:rsidRPr="0079792E" w:rsidRDefault="0079792E" w:rsidP="009A493A">
      <w:pPr>
        <w:ind w:firstLine="708"/>
        <w:jc w:val="both"/>
        <w:rPr>
          <w:rFonts w:ascii="Arial" w:hAnsi="Arial" w:cs="Arial"/>
          <w:sz w:val="26"/>
          <w:szCs w:val="26"/>
        </w:rPr>
      </w:pPr>
      <w:r w:rsidRPr="0079792E">
        <w:rPr>
          <w:rFonts w:ascii="Arial" w:hAnsi="Arial" w:cs="Arial"/>
          <w:sz w:val="26"/>
          <w:szCs w:val="26"/>
        </w:rPr>
        <w:t>9.1.27.</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автозаправних</w:t>
      </w:r>
      <w:r w:rsidR="00F47A9F">
        <w:rPr>
          <w:rFonts w:ascii="Arial" w:hAnsi="Arial" w:cs="Arial"/>
          <w:sz w:val="26"/>
          <w:szCs w:val="26"/>
        </w:rPr>
        <w:t xml:space="preserve"> </w:t>
      </w:r>
      <w:r w:rsidRPr="0079792E">
        <w:rPr>
          <w:rFonts w:ascii="Arial" w:hAnsi="Arial" w:cs="Arial"/>
          <w:sz w:val="26"/>
          <w:szCs w:val="26"/>
        </w:rPr>
        <w:t>станцій,</w:t>
      </w:r>
      <w:r w:rsidR="00F47A9F">
        <w:rPr>
          <w:rFonts w:ascii="Arial" w:hAnsi="Arial" w:cs="Arial"/>
          <w:sz w:val="26"/>
          <w:szCs w:val="26"/>
        </w:rPr>
        <w:t xml:space="preserve"> </w:t>
      </w:r>
      <w:r w:rsidRPr="0079792E">
        <w:rPr>
          <w:rFonts w:ascii="Arial" w:hAnsi="Arial" w:cs="Arial"/>
          <w:sz w:val="26"/>
          <w:szCs w:val="26"/>
        </w:rPr>
        <w:t>автостоянок</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виїздів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них,</w:t>
      </w:r>
      <w:r w:rsidR="00F47A9F">
        <w:rPr>
          <w:rFonts w:ascii="Arial" w:hAnsi="Arial" w:cs="Arial"/>
          <w:sz w:val="26"/>
          <w:szCs w:val="26"/>
        </w:rPr>
        <w:t xml:space="preserve"> </w:t>
      </w:r>
      <w:r w:rsidRPr="0079792E">
        <w:rPr>
          <w:rFonts w:ascii="Arial" w:hAnsi="Arial" w:cs="Arial"/>
          <w:sz w:val="26"/>
          <w:szCs w:val="26"/>
        </w:rPr>
        <w:t>прилеглих</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транспортним</w:t>
      </w:r>
      <w:r w:rsidR="00F47A9F">
        <w:rPr>
          <w:rFonts w:ascii="Arial" w:hAnsi="Arial" w:cs="Arial"/>
          <w:sz w:val="26"/>
          <w:szCs w:val="26"/>
        </w:rPr>
        <w:t xml:space="preserve"> </w:t>
      </w:r>
      <w:r w:rsidRPr="0079792E">
        <w:rPr>
          <w:rFonts w:ascii="Arial" w:hAnsi="Arial" w:cs="Arial"/>
          <w:sz w:val="26"/>
          <w:szCs w:val="26"/>
        </w:rPr>
        <w:t>рухом,</w:t>
      </w:r>
      <w:r w:rsidR="00F47A9F">
        <w:rPr>
          <w:rFonts w:ascii="Arial" w:hAnsi="Arial" w:cs="Arial"/>
          <w:sz w:val="26"/>
          <w:szCs w:val="26"/>
        </w:rPr>
        <w:t xml:space="preserve"> </w:t>
      </w:r>
      <w:r w:rsidRPr="0079792E">
        <w:rPr>
          <w:rFonts w:ascii="Arial" w:hAnsi="Arial" w:cs="Arial"/>
          <w:sz w:val="26"/>
          <w:szCs w:val="26"/>
        </w:rPr>
        <w:t>засоби</w:t>
      </w:r>
      <w:r w:rsidR="00F47A9F">
        <w:rPr>
          <w:rFonts w:ascii="Arial" w:hAnsi="Arial" w:cs="Arial"/>
          <w:sz w:val="26"/>
          <w:szCs w:val="26"/>
        </w:rPr>
        <w:t xml:space="preserve"> </w:t>
      </w:r>
      <w:r w:rsidRPr="0079792E">
        <w:rPr>
          <w:rFonts w:ascii="Arial" w:hAnsi="Arial" w:cs="Arial"/>
          <w:sz w:val="26"/>
          <w:szCs w:val="26"/>
        </w:rPr>
        <w:t>зовнішнього</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009A493A">
        <w:rPr>
          <w:rFonts w:ascii="Arial" w:hAnsi="Arial" w:cs="Arial"/>
          <w:sz w:val="26"/>
          <w:szCs w:val="26"/>
        </w:rPr>
        <w:t>потрібно</w:t>
      </w:r>
      <w:r w:rsidR="00F47A9F">
        <w:rPr>
          <w:rFonts w:ascii="Arial" w:hAnsi="Arial" w:cs="Arial"/>
          <w:sz w:val="26"/>
          <w:szCs w:val="26"/>
        </w:rPr>
        <w:t xml:space="preserve"> </w:t>
      </w:r>
      <w:r w:rsidR="009A493A">
        <w:rPr>
          <w:rFonts w:ascii="Arial" w:hAnsi="Arial" w:cs="Arial"/>
          <w:sz w:val="26"/>
          <w:szCs w:val="26"/>
        </w:rPr>
        <w:t>встановлювати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висоті</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Pr="0079792E">
        <w:rPr>
          <w:rFonts w:ascii="Arial" w:hAnsi="Arial" w:cs="Arial"/>
          <w:sz w:val="26"/>
          <w:szCs w:val="26"/>
        </w:rPr>
        <w:t>ніж</w:t>
      </w:r>
      <w:r w:rsidR="00F47A9F">
        <w:rPr>
          <w:rFonts w:ascii="Arial" w:hAnsi="Arial" w:cs="Arial"/>
          <w:sz w:val="26"/>
          <w:szCs w:val="26"/>
        </w:rPr>
        <w:t xml:space="preserve"> </w:t>
      </w:r>
      <w:r w:rsidRPr="0079792E">
        <w:rPr>
          <w:rFonts w:ascii="Arial" w:hAnsi="Arial" w:cs="Arial"/>
          <w:sz w:val="26"/>
          <w:szCs w:val="26"/>
        </w:rPr>
        <w:t>3</w:t>
      </w:r>
      <w:r w:rsidR="00F47A9F">
        <w:rPr>
          <w:rFonts w:ascii="Arial" w:hAnsi="Arial" w:cs="Arial"/>
          <w:sz w:val="26"/>
          <w:szCs w:val="26"/>
        </w:rPr>
        <w:t xml:space="preserve"> </w:t>
      </w:r>
      <w:r w:rsidRPr="0079792E">
        <w:rPr>
          <w:rFonts w:ascii="Arial" w:hAnsi="Arial" w:cs="Arial"/>
          <w:sz w:val="26"/>
          <w:szCs w:val="26"/>
        </w:rPr>
        <w:t>м</w:t>
      </w:r>
      <w:r w:rsidR="009A493A">
        <w:rPr>
          <w:rFonts w:ascii="Arial" w:hAnsi="Arial" w:cs="Arial"/>
          <w:sz w:val="26"/>
          <w:szCs w:val="26"/>
        </w:rPr>
        <w:t>, щоб воно</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засліплюва</w:t>
      </w:r>
      <w:r w:rsidR="009A493A">
        <w:rPr>
          <w:rFonts w:ascii="Arial" w:hAnsi="Arial" w:cs="Arial"/>
          <w:sz w:val="26"/>
          <w:szCs w:val="26"/>
        </w:rPr>
        <w:t>ло</w:t>
      </w:r>
      <w:r w:rsidR="00F47A9F">
        <w:rPr>
          <w:rFonts w:ascii="Arial" w:hAnsi="Arial" w:cs="Arial"/>
          <w:sz w:val="26"/>
          <w:szCs w:val="26"/>
        </w:rPr>
        <w:t xml:space="preserve"> </w:t>
      </w:r>
      <w:r w:rsidRPr="0079792E">
        <w:rPr>
          <w:rFonts w:ascii="Arial" w:hAnsi="Arial" w:cs="Arial"/>
          <w:sz w:val="26"/>
          <w:szCs w:val="26"/>
        </w:rPr>
        <w:t>учасників</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освітлення</w:t>
      </w:r>
      <w:r w:rsidR="00F47A9F">
        <w:rPr>
          <w:rFonts w:ascii="Arial" w:hAnsi="Arial" w:cs="Arial"/>
          <w:sz w:val="26"/>
          <w:szCs w:val="26"/>
        </w:rPr>
        <w:t xml:space="preserve"> </w:t>
      </w:r>
      <w:r w:rsidRPr="0079792E">
        <w:rPr>
          <w:rFonts w:ascii="Arial" w:hAnsi="Arial" w:cs="Arial"/>
          <w:sz w:val="26"/>
          <w:szCs w:val="26"/>
        </w:rPr>
        <w:t>вказаних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допускається</w:t>
      </w:r>
      <w:r w:rsidR="00F47A9F">
        <w:rPr>
          <w:rFonts w:ascii="Arial" w:hAnsi="Arial" w:cs="Arial"/>
          <w:sz w:val="26"/>
          <w:szCs w:val="26"/>
        </w:rPr>
        <w:t xml:space="preserve"> </w:t>
      </w:r>
      <w:r w:rsidRPr="0079792E">
        <w:rPr>
          <w:rFonts w:ascii="Arial" w:hAnsi="Arial" w:cs="Arial"/>
          <w:sz w:val="26"/>
          <w:szCs w:val="26"/>
        </w:rPr>
        <w:t>застосувати</w:t>
      </w:r>
      <w:r w:rsidR="00F47A9F">
        <w:rPr>
          <w:rFonts w:ascii="Arial" w:hAnsi="Arial" w:cs="Arial"/>
          <w:sz w:val="26"/>
          <w:szCs w:val="26"/>
        </w:rPr>
        <w:t xml:space="preserve"> </w:t>
      </w:r>
      <w:r w:rsidRPr="0079792E">
        <w:rPr>
          <w:rFonts w:ascii="Arial" w:hAnsi="Arial" w:cs="Arial"/>
          <w:sz w:val="26"/>
          <w:szCs w:val="26"/>
        </w:rPr>
        <w:t>прожектори,</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розташовуються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дахах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навісах</w:t>
      </w:r>
      <w:r w:rsidR="00F47A9F">
        <w:rPr>
          <w:rFonts w:ascii="Arial" w:hAnsi="Arial" w:cs="Arial"/>
          <w:sz w:val="26"/>
          <w:szCs w:val="26"/>
        </w:rPr>
        <w:t xml:space="preserve"> </w:t>
      </w:r>
      <w:r w:rsidR="009A493A">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спрямовані</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бік</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доріг.</w:t>
      </w:r>
    </w:p>
    <w:p w14:paraId="616C4FA9" w14:textId="77777777" w:rsidR="009D5079" w:rsidRDefault="009D5079" w:rsidP="00F972F7">
      <w:pPr>
        <w:ind w:firstLine="708"/>
        <w:jc w:val="both"/>
        <w:rPr>
          <w:rFonts w:ascii="Arial" w:hAnsi="Arial" w:cs="Arial"/>
          <w:sz w:val="26"/>
          <w:szCs w:val="26"/>
        </w:rPr>
      </w:pPr>
    </w:p>
    <w:p w14:paraId="16C713D5" w14:textId="2AB3E6B6" w:rsidR="0079792E" w:rsidRPr="009D5079" w:rsidRDefault="0079792E" w:rsidP="009D5079">
      <w:pPr>
        <w:ind w:firstLine="708"/>
        <w:jc w:val="center"/>
        <w:rPr>
          <w:rFonts w:ascii="Arial" w:hAnsi="Arial" w:cs="Arial"/>
          <w:b/>
          <w:sz w:val="26"/>
          <w:szCs w:val="26"/>
        </w:rPr>
      </w:pPr>
      <w:r w:rsidRPr="009D5079">
        <w:rPr>
          <w:rFonts w:ascii="Arial" w:hAnsi="Arial" w:cs="Arial"/>
          <w:b/>
          <w:sz w:val="26"/>
          <w:szCs w:val="26"/>
        </w:rPr>
        <w:t>9.2.</w:t>
      </w:r>
      <w:r w:rsidR="00F47A9F" w:rsidRPr="009D5079">
        <w:rPr>
          <w:rFonts w:ascii="Arial" w:hAnsi="Arial" w:cs="Arial"/>
          <w:b/>
          <w:sz w:val="26"/>
          <w:szCs w:val="26"/>
        </w:rPr>
        <w:t xml:space="preserve"> </w:t>
      </w:r>
      <w:r w:rsidRPr="009D5079">
        <w:rPr>
          <w:rFonts w:ascii="Arial" w:hAnsi="Arial" w:cs="Arial"/>
          <w:b/>
          <w:sz w:val="26"/>
          <w:szCs w:val="26"/>
        </w:rPr>
        <w:t>Вимоги</w:t>
      </w:r>
      <w:r w:rsidR="00F47A9F" w:rsidRPr="009D5079">
        <w:rPr>
          <w:rFonts w:ascii="Arial" w:hAnsi="Arial" w:cs="Arial"/>
          <w:b/>
          <w:sz w:val="26"/>
          <w:szCs w:val="26"/>
        </w:rPr>
        <w:t xml:space="preserve"> </w:t>
      </w:r>
      <w:r w:rsidRPr="009D5079">
        <w:rPr>
          <w:rFonts w:ascii="Arial" w:hAnsi="Arial" w:cs="Arial"/>
          <w:b/>
          <w:sz w:val="26"/>
          <w:szCs w:val="26"/>
        </w:rPr>
        <w:t>до</w:t>
      </w:r>
      <w:r w:rsidR="00F47A9F" w:rsidRPr="009D5079">
        <w:rPr>
          <w:rFonts w:ascii="Arial" w:hAnsi="Arial" w:cs="Arial"/>
          <w:b/>
          <w:sz w:val="26"/>
          <w:szCs w:val="26"/>
        </w:rPr>
        <w:t xml:space="preserve"> </w:t>
      </w:r>
      <w:r w:rsidRPr="009D5079">
        <w:rPr>
          <w:rFonts w:ascii="Arial" w:hAnsi="Arial" w:cs="Arial"/>
          <w:b/>
          <w:sz w:val="26"/>
          <w:szCs w:val="26"/>
        </w:rPr>
        <w:t>утримання</w:t>
      </w:r>
      <w:r w:rsidR="00F47A9F" w:rsidRPr="009D5079">
        <w:rPr>
          <w:rFonts w:ascii="Arial" w:hAnsi="Arial" w:cs="Arial"/>
          <w:b/>
          <w:sz w:val="26"/>
          <w:szCs w:val="26"/>
        </w:rPr>
        <w:t xml:space="preserve"> </w:t>
      </w:r>
      <w:r w:rsidRPr="009D5079">
        <w:rPr>
          <w:rFonts w:ascii="Arial" w:hAnsi="Arial" w:cs="Arial"/>
          <w:b/>
          <w:sz w:val="26"/>
          <w:szCs w:val="26"/>
        </w:rPr>
        <w:t>фасадів</w:t>
      </w:r>
      <w:r w:rsidR="00F47A9F" w:rsidRPr="009D5079">
        <w:rPr>
          <w:rFonts w:ascii="Arial" w:hAnsi="Arial" w:cs="Arial"/>
          <w:b/>
          <w:sz w:val="26"/>
          <w:szCs w:val="26"/>
        </w:rPr>
        <w:t xml:space="preserve"> </w:t>
      </w:r>
      <w:r w:rsidRPr="009D5079">
        <w:rPr>
          <w:rFonts w:ascii="Arial" w:hAnsi="Arial" w:cs="Arial"/>
          <w:b/>
          <w:sz w:val="26"/>
          <w:szCs w:val="26"/>
        </w:rPr>
        <w:t>будинків,</w:t>
      </w:r>
      <w:r w:rsidR="00F47A9F" w:rsidRPr="009D5079">
        <w:rPr>
          <w:rFonts w:ascii="Arial" w:hAnsi="Arial" w:cs="Arial"/>
          <w:b/>
          <w:sz w:val="26"/>
          <w:szCs w:val="26"/>
        </w:rPr>
        <w:t xml:space="preserve"> </w:t>
      </w:r>
      <w:r w:rsidRPr="009D5079">
        <w:rPr>
          <w:rFonts w:ascii="Arial" w:hAnsi="Arial" w:cs="Arial"/>
          <w:b/>
          <w:sz w:val="26"/>
          <w:szCs w:val="26"/>
        </w:rPr>
        <w:t>споруд,</w:t>
      </w:r>
      <w:r w:rsidR="00F47A9F" w:rsidRPr="009D5079">
        <w:rPr>
          <w:rFonts w:ascii="Arial" w:hAnsi="Arial" w:cs="Arial"/>
          <w:b/>
          <w:sz w:val="26"/>
          <w:szCs w:val="26"/>
        </w:rPr>
        <w:t xml:space="preserve"> </w:t>
      </w:r>
      <w:r w:rsidRPr="009D5079">
        <w:rPr>
          <w:rFonts w:ascii="Arial" w:hAnsi="Arial" w:cs="Arial"/>
          <w:b/>
          <w:sz w:val="26"/>
          <w:szCs w:val="26"/>
        </w:rPr>
        <w:t>відкритих</w:t>
      </w:r>
      <w:r w:rsidR="00F47A9F" w:rsidRPr="009D5079">
        <w:rPr>
          <w:rFonts w:ascii="Arial" w:hAnsi="Arial" w:cs="Arial"/>
          <w:b/>
          <w:sz w:val="26"/>
          <w:szCs w:val="26"/>
        </w:rPr>
        <w:t xml:space="preserve"> </w:t>
      </w:r>
      <w:r w:rsidRPr="009D5079">
        <w:rPr>
          <w:rFonts w:ascii="Arial" w:hAnsi="Arial" w:cs="Arial"/>
          <w:b/>
          <w:sz w:val="26"/>
          <w:szCs w:val="26"/>
        </w:rPr>
        <w:t>літніх</w:t>
      </w:r>
      <w:r w:rsidR="00F47A9F" w:rsidRPr="009D5079">
        <w:rPr>
          <w:rFonts w:ascii="Arial" w:hAnsi="Arial" w:cs="Arial"/>
          <w:b/>
          <w:sz w:val="26"/>
          <w:szCs w:val="26"/>
        </w:rPr>
        <w:t xml:space="preserve"> </w:t>
      </w:r>
      <w:r w:rsidRPr="009D5079">
        <w:rPr>
          <w:rFonts w:ascii="Arial" w:hAnsi="Arial" w:cs="Arial"/>
          <w:b/>
          <w:sz w:val="26"/>
          <w:szCs w:val="26"/>
        </w:rPr>
        <w:t>майданчиків</w:t>
      </w:r>
      <w:r w:rsidR="00F972F7" w:rsidRPr="009D5079">
        <w:rPr>
          <w:rFonts w:ascii="Arial" w:hAnsi="Arial" w:cs="Arial"/>
          <w:b/>
          <w:sz w:val="26"/>
          <w:szCs w:val="26"/>
        </w:rPr>
        <w:t>,</w:t>
      </w:r>
      <w:r w:rsidR="00F47A9F" w:rsidRPr="009D5079">
        <w:rPr>
          <w:rFonts w:ascii="Arial" w:hAnsi="Arial" w:cs="Arial"/>
          <w:b/>
          <w:sz w:val="26"/>
          <w:szCs w:val="26"/>
        </w:rPr>
        <w:t xml:space="preserve"> </w:t>
      </w:r>
      <w:r w:rsidRPr="009D5079">
        <w:rPr>
          <w:rFonts w:ascii="Arial" w:hAnsi="Arial" w:cs="Arial"/>
          <w:b/>
          <w:sz w:val="26"/>
          <w:szCs w:val="26"/>
        </w:rPr>
        <w:t>інформаційних</w:t>
      </w:r>
      <w:r w:rsidR="00F47A9F" w:rsidRPr="009D5079">
        <w:rPr>
          <w:rFonts w:ascii="Arial" w:hAnsi="Arial" w:cs="Arial"/>
          <w:b/>
          <w:sz w:val="26"/>
          <w:szCs w:val="26"/>
        </w:rPr>
        <w:t xml:space="preserve"> </w:t>
      </w:r>
      <w:r w:rsidRPr="009D5079">
        <w:rPr>
          <w:rFonts w:ascii="Arial" w:hAnsi="Arial" w:cs="Arial"/>
          <w:b/>
          <w:sz w:val="26"/>
          <w:szCs w:val="26"/>
        </w:rPr>
        <w:t>і</w:t>
      </w:r>
      <w:r w:rsidR="00F47A9F" w:rsidRPr="009D5079">
        <w:rPr>
          <w:rFonts w:ascii="Arial" w:hAnsi="Arial" w:cs="Arial"/>
          <w:b/>
          <w:sz w:val="26"/>
          <w:szCs w:val="26"/>
        </w:rPr>
        <w:t xml:space="preserve"> </w:t>
      </w:r>
      <w:r w:rsidRPr="009D5079">
        <w:rPr>
          <w:rFonts w:ascii="Arial" w:hAnsi="Arial" w:cs="Arial"/>
          <w:b/>
          <w:sz w:val="26"/>
          <w:szCs w:val="26"/>
        </w:rPr>
        <w:t>меморіальних</w:t>
      </w:r>
      <w:r w:rsidR="00F47A9F" w:rsidRPr="009D5079">
        <w:rPr>
          <w:rFonts w:ascii="Arial" w:hAnsi="Arial" w:cs="Arial"/>
          <w:b/>
          <w:sz w:val="26"/>
          <w:szCs w:val="26"/>
        </w:rPr>
        <w:t xml:space="preserve"> </w:t>
      </w:r>
      <w:r w:rsidRPr="009D5079">
        <w:rPr>
          <w:rFonts w:ascii="Arial" w:hAnsi="Arial" w:cs="Arial"/>
          <w:b/>
          <w:sz w:val="26"/>
          <w:szCs w:val="26"/>
        </w:rPr>
        <w:t>таблиць</w:t>
      </w:r>
    </w:p>
    <w:p w14:paraId="52A6A03E" w14:textId="77777777" w:rsidR="009D5079" w:rsidRPr="0079792E" w:rsidRDefault="009D5079" w:rsidP="00F972F7">
      <w:pPr>
        <w:ind w:firstLine="708"/>
        <w:jc w:val="both"/>
        <w:rPr>
          <w:rFonts w:ascii="Arial" w:hAnsi="Arial" w:cs="Arial"/>
          <w:sz w:val="26"/>
          <w:szCs w:val="26"/>
        </w:rPr>
      </w:pPr>
    </w:p>
    <w:p w14:paraId="6E5087F3" w14:textId="1C17B382" w:rsidR="0079792E" w:rsidRPr="0079792E" w:rsidRDefault="0079792E" w:rsidP="00F972F7">
      <w:pPr>
        <w:ind w:firstLine="708"/>
        <w:jc w:val="both"/>
        <w:rPr>
          <w:rFonts w:ascii="Arial" w:hAnsi="Arial" w:cs="Arial"/>
          <w:sz w:val="26"/>
          <w:szCs w:val="26"/>
        </w:rPr>
      </w:pPr>
      <w:r w:rsidRPr="0079792E">
        <w:rPr>
          <w:rFonts w:ascii="Arial" w:hAnsi="Arial" w:cs="Arial"/>
          <w:sz w:val="26"/>
          <w:szCs w:val="26"/>
        </w:rPr>
        <w:t>9.2.1.</w:t>
      </w:r>
      <w:r w:rsidR="000B1FB4">
        <w:rPr>
          <w:rFonts w:ascii="Arial" w:hAnsi="Arial" w:cs="Arial"/>
          <w:sz w:val="26"/>
          <w:szCs w:val="26"/>
        </w:rPr>
        <w:t xml:space="preserve"> </w:t>
      </w:r>
      <w:r w:rsidRPr="0079792E">
        <w:rPr>
          <w:rFonts w:ascii="Arial" w:hAnsi="Arial" w:cs="Arial"/>
          <w:sz w:val="26"/>
          <w:szCs w:val="26"/>
        </w:rPr>
        <w:t>Порядок</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демонтаж</w:t>
      </w:r>
      <w:r w:rsidR="00F47A9F">
        <w:rPr>
          <w:rFonts w:ascii="Arial" w:hAnsi="Arial" w:cs="Arial"/>
          <w:sz w:val="26"/>
          <w:szCs w:val="26"/>
        </w:rPr>
        <w:t xml:space="preserve"> </w:t>
      </w:r>
      <w:r w:rsidRPr="0079792E">
        <w:rPr>
          <w:rFonts w:ascii="Arial" w:hAnsi="Arial" w:cs="Arial"/>
          <w:sz w:val="26"/>
          <w:szCs w:val="26"/>
        </w:rPr>
        <w:t>інформаційних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меморіальних</w:t>
      </w:r>
      <w:r w:rsidR="00F47A9F">
        <w:rPr>
          <w:rFonts w:ascii="Arial" w:hAnsi="Arial" w:cs="Arial"/>
          <w:sz w:val="26"/>
          <w:szCs w:val="26"/>
        </w:rPr>
        <w:t xml:space="preserve"> </w:t>
      </w:r>
      <w:r w:rsidRPr="0079792E">
        <w:rPr>
          <w:rFonts w:ascii="Arial" w:hAnsi="Arial" w:cs="Arial"/>
          <w:sz w:val="26"/>
          <w:szCs w:val="26"/>
        </w:rPr>
        <w:t>таблиць</w:t>
      </w:r>
      <w:r w:rsidR="00F47A9F">
        <w:rPr>
          <w:rFonts w:ascii="Arial" w:hAnsi="Arial" w:cs="Arial"/>
          <w:sz w:val="26"/>
          <w:szCs w:val="26"/>
        </w:rPr>
        <w:t xml:space="preserve"> </w:t>
      </w:r>
      <w:r w:rsidRPr="0079792E">
        <w:rPr>
          <w:rFonts w:ascii="Arial" w:hAnsi="Arial" w:cs="Arial"/>
          <w:sz w:val="26"/>
          <w:szCs w:val="26"/>
        </w:rPr>
        <w:t>регулюється</w:t>
      </w:r>
      <w:r w:rsidR="00F47A9F">
        <w:rPr>
          <w:rFonts w:ascii="Arial" w:hAnsi="Arial" w:cs="Arial"/>
          <w:sz w:val="26"/>
          <w:szCs w:val="26"/>
        </w:rPr>
        <w:t xml:space="preserve"> </w:t>
      </w:r>
      <w:r w:rsidRPr="00F972F7">
        <w:rPr>
          <w:rFonts w:ascii="Arial" w:hAnsi="Arial" w:cs="Arial"/>
          <w:sz w:val="26"/>
          <w:szCs w:val="26"/>
        </w:rPr>
        <w:t>рішенням</w:t>
      </w:r>
      <w:r w:rsidR="00F47A9F" w:rsidRPr="00F972F7">
        <w:rPr>
          <w:rFonts w:ascii="Arial" w:hAnsi="Arial" w:cs="Arial"/>
          <w:sz w:val="26"/>
          <w:szCs w:val="26"/>
        </w:rPr>
        <w:t xml:space="preserve"> </w:t>
      </w:r>
      <w:r w:rsidRPr="00F972F7">
        <w:rPr>
          <w:rFonts w:ascii="Arial" w:hAnsi="Arial" w:cs="Arial"/>
          <w:sz w:val="26"/>
          <w:szCs w:val="26"/>
        </w:rPr>
        <w:t>виконавчого</w:t>
      </w:r>
      <w:r w:rsidR="00F47A9F" w:rsidRPr="00F972F7">
        <w:rPr>
          <w:rFonts w:ascii="Arial" w:hAnsi="Arial" w:cs="Arial"/>
          <w:sz w:val="26"/>
          <w:szCs w:val="26"/>
        </w:rPr>
        <w:t xml:space="preserve"> </w:t>
      </w:r>
      <w:r w:rsidRPr="00F972F7">
        <w:rPr>
          <w:rFonts w:ascii="Arial" w:hAnsi="Arial" w:cs="Arial"/>
          <w:sz w:val="26"/>
          <w:szCs w:val="26"/>
        </w:rPr>
        <w:t>комітету</w:t>
      </w:r>
      <w:r w:rsidR="00F47A9F" w:rsidRPr="00F972F7">
        <w:rPr>
          <w:rFonts w:ascii="Arial" w:hAnsi="Arial" w:cs="Arial"/>
          <w:sz w:val="26"/>
          <w:szCs w:val="26"/>
        </w:rPr>
        <w:t xml:space="preserve"> </w:t>
      </w:r>
      <w:r w:rsidRPr="00F972F7">
        <w:rPr>
          <w:rFonts w:ascii="Arial" w:hAnsi="Arial" w:cs="Arial"/>
          <w:sz w:val="26"/>
          <w:szCs w:val="26"/>
        </w:rPr>
        <w:t>від</w:t>
      </w:r>
      <w:r w:rsidR="00F47A9F" w:rsidRPr="00F972F7">
        <w:rPr>
          <w:rFonts w:ascii="Arial" w:hAnsi="Arial" w:cs="Arial"/>
          <w:sz w:val="26"/>
          <w:szCs w:val="26"/>
        </w:rPr>
        <w:t xml:space="preserve"> </w:t>
      </w:r>
      <w:r w:rsidRPr="00F972F7">
        <w:rPr>
          <w:rFonts w:ascii="Arial" w:hAnsi="Arial" w:cs="Arial"/>
          <w:sz w:val="26"/>
          <w:szCs w:val="26"/>
        </w:rPr>
        <w:t>27.04.2015</w:t>
      </w:r>
      <w:r w:rsidR="00F47A9F" w:rsidRPr="00F972F7">
        <w:rPr>
          <w:rFonts w:ascii="Arial" w:hAnsi="Arial" w:cs="Arial"/>
          <w:sz w:val="26"/>
          <w:szCs w:val="26"/>
        </w:rPr>
        <w:t xml:space="preserve"> </w:t>
      </w:r>
      <w:r w:rsidRPr="00F972F7">
        <w:rPr>
          <w:rFonts w:ascii="Arial" w:hAnsi="Arial" w:cs="Arial"/>
          <w:sz w:val="26"/>
          <w:szCs w:val="26"/>
        </w:rPr>
        <w:t>№</w:t>
      </w:r>
      <w:r w:rsidR="00F972F7">
        <w:rPr>
          <w:rFonts w:ascii="Arial" w:hAnsi="Arial" w:cs="Arial"/>
          <w:sz w:val="26"/>
          <w:szCs w:val="26"/>
        </w:rPr>
        <w:t xml:space="preserve"> </w:t>
      </w:r>
      <w:r w:rsidRPr="00F972F7">
        <w:rPr>
          <w:rFonts w:ascii="Arial" w:hAnsi="Arial" w:cs="Arial"/>
          <w:sz w:val="26"/>
          <w:szCs w:val="26"/>
        </w:rPr>
        <w:t>269</w:t>
      </w:r>
      <w:r w:rsidR="00F47A9F" w:rsidRPr="00F972F7">
        <w:rPr>
          <w:rFonts w:ascii="Arial" w:hAnsi="Arial" w:cs="Arial"/>
          <w:sz w:val="26"/>
          <w:szCs w:val="26"/>
        </w:rPr>
        <w:t xml:space="preserve"> </w:t>
      </w:r>
      <w:r w:rsidR="00F666C2" w:rsidRPr="00F972F7">
        <w:rPr>
          <w:rFonts w:ascii="Arial" w:hAnsi="Arial" w:cs="Arial"/>
          <w:sz w:val="26"/>
          <w:szCs w:val="26"/>
        </w:rPr>
        <w:t>"</w:t>
      </w:r>
      <w:r w:rsidRPr="00F972F7">
        <w:rPr>
          <w:rFonts w:ascii="Arial" w:hAnsi="Arial" w:cs="Arial"/>
          <w:sz w:val="26"/>
          <w:szCs w:val="26"/>
        </w:rPr>
        <w:t>Про</w:t>
      </w:r>
      <w:r w:rsidR="00F47A9F" w:rsidRPr="00F972F7">
        <w:rPr>
          <w:rFonts w:ascii="Arial" w:hAnsi="Arial" w:cs="Arial"/>
          <w:sz w:val="26"/>
          <w:szCs w:val="26"/>
        </w:rPr>
        <w:t xml:space="preserve"> </w:t>
      </w:r>
      <w:r w:rsidRPr="00F972F7">
        <w:rPr>
          <w:rFonts w:ascii="Arial" w:hAnsi="Arial" w:cs="Arial"/>
          <w:sz w:val="26"/>
          <w:szCs w:val="26"/>
        </w:rPr>
        <w:t>порядок</w:t>
      </w:r>
      <w:r w:rsidR="00F47A9F" w:rsidRPr="00F972F7">
        <w:rPr>
          <w:rFonts w:ascii="Arial" w:hAnsi="Arial" w:cs="Arial"/>
          <w:sz w:val="26"/>
          <w:szCs w:val="26"/>
        </w:rPr>
        <w:t xml:space="preserve"> </w:t>
      </w:r>
      <w:r w:rsidRPr="00F972F7">
        <w:rPr>
          <w:rFonts w:ascii="Arial" w:hAnsi="Arial" w:cs="Arial"/>
          <w:sz w:val="26"/>
          <w:szCs w:val="26"/>
        </w:rPr>
        <w:t>встановлення,</w:t>
      </w:r>
      <w:r w:rsidR="00F47A9F" w:rsidRPr="00F972F7">
        <w:rPr>
          <w:rFonts w:ascii="Arial" w:hAnsi="Arial" w:cs="Arial"/>
          <w:sz w:val="26"/>
          <w:szCs w:val="26"/>
        </w:rPr>
        <w:t xml:space="preserve"> </w:t>
      </w:r>
      <w:r w:rsidRPr="00F972F7">
        <w:rPr>
          <w:rFonts w:ascii="Arial" w:hAnsi="Arial" w:cs="Arial"/>
          <w:sz w:val="26"/>
          <w:szCs w:val="26"/>
        </w:rPr>
        <w:t>утримання</w:t>
      </w:r>
      <w:r w:rsidR="00F47A9F" w:rsidRPr="00F972F7">
        <w:rPr>
          <w:rFonts w:ascii="Arial" w:hAnsi="Arial" w:cs="Arial"/>
          <w:sz w:val="26"/>
          <w:szCs w:val="26"/>
        </w:rPr>
        <w:t xml:space="preserve"> </w:t>
      </w:r>
      <w:r w:rsidRPr="00F972F7">
        <w:rPr>
          <w:rFonts w:ascii="Arial" w:hAnsi="Arial" w:cs="Arial"/>
          <w:sz w:val="26"/>
          <w:szCs w:val="26"/>
        </w:rPr>
        <w:t>та</w:t>
      </w:r>
      <w:r w:rsidR="00F47A9F" w:rsidRPr="00F972F7">
        <w:rPr>
          <w:rFonts w:ascii="Arial" w:hAnsi="Arial" w:cs="Arial"/>
          <w:sz w:val="26"/>
          <w:szCs w:val="26"/>
        </w:rPr>
        <w:t xml:space="preserve"> </w:t>
      </w:r>
      <w:r w:rsidRPr="00F972F7">
        <w:rPr>
          <w:rFonts w:ascii="Arial" w:hAnsi="Arial" w:cs="Arial"/>
          <w:sz w:val="26"/>
          <w:szCs w:val="26"/>
        </w:rPr>
        <w:t>демонтажу</w:t>
      </w:r>
      <w:r w:rsidR="00F47A9F" w:rsidRPr="00F972F7">
        <w:rPr>
          <w:rFonts w:ascii="Arial" w:hAnsi="Arial" w:cs="Arial"/>
          <w:sz w:val="26"/>
          <w:szCs w:val="26"/>
        </w:rPr>
        <w:t xml:space="preserve"> </w:t>
      </w:r>
      <w:r w:rsidRPr="00F972F7">
        <w:rPr>
          <w:rFonts w:ascii="Arial" w:hAnsi="Arial" w:cs="Arial"/>
          <w:sz w:val="26"/>
          <w:szCs w:val="26"/>
        </w:rPr>
        <w:t>інформаційних</w:t>
      </w:r>
      <w:r w:rsidR="00F47A9F" w:rsidRPr="00F972F7">
        <w:rPr>
          <w:rFonts w:ascii="Arial" w:hAnsi="Arial" w:cs="Arial"/>
          <w:sz w:val="26"/>
          <w:szCs w:val="26"/>
        </w:rPr>
        <w:t xml:space="preserve"> </w:t>
      </w:r>
      <w:r w:rsidRPr="00F972F7">
        <w:rPr>
          <w:rFonts w:ascii="Arial" w:hAnsi="Arial" w:cs="Arial"/>
          <w:sz w:val="26"/>
          <w:szCs w:val="26"/>
        </w:rPr>
        <w:t>і</w:t>
      </w:r>
      <w:r w:rsidR="00F47A9F" w:rsidRPr="00F972F7">
        <w:rPr>
          <w:rFonts w:ascii="Arial" w:hAnsi="Arial" w:cs="Arial"/>
          <w:sz w:val="26"/>
          <w:szCs w:val="26"/>
        </w:rPr>
        <w:t xml:space="preserve"> </w:t>
      </w:r>
      <w:r w:rsidRPr="00F972F7">
        <w:rPr>
          <w:rFonts w:ascii="Arial" w:hAnsi="Arial" w:cs="Arial"/>
          <w:sz w:val="26"/>
          <w:szCs w:val="26"/>
        </w:rPr>
        <w:t>меморіальних</w:t>
      </w:r>
      <w:r w:rsidR="00F47A9F" w:rsidRPr="00F972F7">
        <w:rPr>
          <w:rFonts w:ascii="Arial" w:hAnsi="Arial" w:cs="Arial"/>
          <w:sz w:val="26"/>
          <w:szCs w:val="26"/>
        </w:rPr>
        <w:t xml:space="preserve"> </w:t>
      </w:r>
      <w:r w:rsidRPr="00F972F7">
        <w:rPr>
          <w:rFonts w:ascii="Arial" w:hAnsi="Arial" w:cs="Arial"/>
          <w:sz w:val="26"/>
          <w:szCs w:val="26"/>
        </w:rPr>
        <w:t>таблиць</w:t>
      </w:r>
      <w:r w:rsidR="00F47A9F" w:rsidRPr="00F972F7">
        <w:rPr>
          <w:rFonts w:ascii="Arial" w:hAnsi="Arial" w:cs="Arial"/>
          <w:sz w:val="26"/>
          <w:szCs w:val="26"/>
        </w:rPr>
        <w:t xml:space="preserve"> </w:t>
      </w:r>
      <w:r w:rsidRPr="00F972F7">
        <w:rPr>
          <w:rFonts w:ascii="Arial" w:hAnsi="Arial" w:cs="Arial"/>
          <w:sz w:val="26"/>
          <w:szCs w:val="26"/>
        </w:rPr>
        <w:t>у</w:t>
      </w:r>
      <w:r w:rsidR="00F47A9F" w:rsidRPr="00F972F7">
        <w:rPr>
          <w:rFonts w:ascii="Arial" w:hAnsi="Arial" w:cs="Arial"/>
          <w:sz w:val="26"/>
          <w:szCs w:val="26"/>
        </w:rPr>
        <w:t xml:space="preserve"> </w:t>
      </w:r>
      <w:r w:rsidRPr="00F972F7">
        <w:rPr>
          <w:rFonts w:ascii="Arial" w:hAnsi="Arial" w:cs="Arial"/>
          <w:sz w:val="26"/>
          <w:szCs w:val="26"/>
        </w:rPr>
        <w:t>м.</w:t>
      </w:r>
      <w:r w:rsidR="00F47A9F" w:rsidRPr="00F972F7">
        <w:rPr>
          <w:rFonts w:ascii="Arial" w:hAnsi="Arial" w:cs="Arial"/>
          <w:sz w:val="26"/>
          <w:szCs w:val="26"/>
        </w:rPr>
        <w:t xml:space="preserve"> </w:t>
      </w:r>
      <w:r w:rsidRPr="00F972F7">
        <w:rPr>
          <w:rFonts w:ascii="Arial" w:hAnsi="Arial" w:cs="Arial"/>
          <w:sz w:val="26"/>
          <w:szCs w:val="26"/>
        </w:rPr>
        <w:t>Львові</w:t>
      </w:r>
      <w:r w:rsidR="00F666C2" w:rsidRPr="00F972F7">
        <w:rPr>
          <w:rFonts w:ascii="Arial" w:hAnsi="Arial" w:cs="Arial"/>
          <w:sz w:val="26"/>
          <w:szCs w:val="26"/>
        </w:rPr>
        <w:t>"</w:t>
      </w:r>
      <w:r w:rsidRPr="0079792E">
        <w:rPr>
          <w:rFonts w:ascii="Arial" w:hAnsi="Arial" w:cs="Arial"/>
          <w:sz w:val="26"/>
          <w:szCs w:val="26"/>
        </w:rPr>
        <w:t>.</w:t>
      </w:r>
    </w:p>
    <w:p w14:paraId="227C709D" w14:textId="77777777" w:rsidR="0079792E" w:rsidRPr="0079792E" w:rsidRDefault="0079792E" w:rsidP="00F972F7">
      <w:pPr>
        <w:ind w:firstLine="708"/>
        <w:jc w:val="both"/>
        <w:rPr>
          <w:rFonts w:ascii="Arial" w:hAnsi="Arial" w:cs="Arial"/>
          <w:sz w:val="26"/>
          <w:szCs w:val="26"/>
        </w:rPr>
      </w:pPr>
      <w:r w:rsidRPr="0079792E">
        <w:rPr>
          <w:rFonts w:ascii="Arial" w:hAnsi="Arial" w:cs="Arial"/>
          <w:sz w:val="26"/>
          <w:szCs w:val="26"/>
        </w:rPr>
        <w:t>9.2.2.</w:t>
      </w:r>
      <w:r w:rsidR="00F47A9F">
        <w:rPr>
          <w:rFonts w:ascii="Arial" w:hAnsi="Arial" w:cs="Arial"/>
          <w:sz w:val="26"/>
          <w:szCs w:val="26"/>
        </w:rPr>
        <w:t xml:space="preserve"> </w:t>
      </w:r>
      <w:r w:rsidRPr="0079792E">
        <w:rPr>
          <w:rFonts w:ascii="Arial" w:hAnsi="Arial" w:cs="Arial"/>
          <w:sz w:val="26"/>
          <w:szCs w:val="26"/>
        </w:rPr>
        <w:t>Порядок</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демонтажу</w:t>
      </w:r>
      <w:r w:rsidR="00F47A9F">
        <w:rPr>
          <w:rFonts w:ascii="Arial" w:hAnsi="Arial" w:cs="Arial"/>
          <w:sz w:val="26"/>
          <w:szCs w:val="26"/>
        </w:rPr>
        <w:t xml:space="preserve"> </w:t>
      </w:r>
      <w:r w:rsidRPr="0079792E">
        <w:rPr>
          <w:rFonts w:ascii="Arial" w:hAnsi="Arial" w:cs="Arial"/>
          <w:sz w:val="26"/>
          <w:szCs w:val="26"/>
        </w:rPr>
        <w:t>інформаційних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меморіальних</w:t>
      </w:r>
      <w:r w:rsidR="00F47A9F">
        <w:rPr>
          <w:rFonts w:ascii="Arial" w:hAnsi="Arial" w:cs="Arial"/>
          <w:sz w:val="26"/>
          <w:szCs w:val="26"/>
        </w:rPr>
        <w:t xml:space="preserve"> </w:t>
      </w:r>
      <w:r w:rsidRPr="0079792E">
        <w:rPr>
          <w:rFonts w:ascii="Arial" w:hAnsi="Arial" w:cs="Arial"/>
          <w:sz w:val="26"/>
          <w:szCs w:val="26"/>
        </w:rPr>
        <w:t>таблиць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Львові</w:t>
      </w:r>
      <w:r w:rsidR="00F47A9F">
        <w:rPr>
          <w:rFonts w:ascii="Arial" w:hAnsi="Arial" w:cs="Arial"/>
          <w:sz w:val="26"/>
          <w:szCs w:val="26"/>
        </w:rPr>
        <w:t xml:space="preserve"> </w:t>
      </w:r>
      <w:r w:rsidR="00F972F7">
        <w:rPr>
          <w:rFonts w:ascii="Arial" w:hAnsi="Arial" w:cs="Arial"/>
          <w:sz w:val="26"/>
          <w:szCs w:val="26"/>
        </w:rPr>
        <w:t>містить</w:t>
      </w:r>
      <w:r w:rsidR="00F47A9F">
        <w:rPr>
          <w:rFonts w:ascii="Arial" w:hAnsi="Arial" w:cs="Arial"/>
          <w:sz w:val="26"/>
          <w:szCs w:val="26"/>
        </w:rPr>
        <w:t xml:space="preserve"> </w:t>
      </w:r>
      <w:r w:rsidRPr="0079792E">
        <w:rPr>
          <w:rFonts w:ascii="Arial" w:hAnsi="Arial" w:cs="Arial"/>
          <w:sz w:val="26"/>
          <w:szCs w:val="26"/>
        </w:rPr>
        <w:t>вимоги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художнього</w:t>
      </w:r>
      <w:r w:rsidR="00F47A9F">
        <w:rPr>
          <w:rFonts w:ascii="Arial" w:hAnsi="Arial" w:cs="Arial"/>
          <w:sz w:val="26"/>
          <w:szCs w:val="26"/>
        </w:rPr>
        <w:t xml:space="preserve"> </w:t>
      </w:r>
      <w:r w:rsidRPr="0079792E">
        <w:rPr>
          <w:rFonts w:ascii="Arial" w:hAnsi="Arial" w:cs="Arial"/>
          <w:sz w:val="26"/>
          <w:szCs w:val="26"/>
        </w:rPr>
        <w:t>оформлення</w:t>
      </w:r>
      <w:r w:rsidR="00F47A9F">
        <w:rPr>
          <w:rFonts w:ascii="Arial" w:hAnsi="Arial" w:cs="Arial"/>
          <w:sz w:val="26"/>
          <w:szCs w:val="26"/>
        </w:rPr>
        <w:t xml:space="preserve"> </w:t>
      </w:r>
      <w:r w:rsidRPr="0079792E">
        <w:rPr>
          <w:rFonts w:ascii="Arial" w:hAnsi="Arial" w:cs="Arial"/>
          <w:sz w:val="26"/>
          <w:szCs w:val="26"/>
        </w:rPr>
        <w:t>інформаційних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меморіальних</w:t>
      </w:r>
      <w:r w:rsidR="00F47A9F">
        <w:rPr>
          <w:rFonts w:ascii="Arial" w:hAnsi="Arial" w:cs="Arial"/>
          <w:sz w:val="26"/>
          <w:szCs w:val="26"/>
        </w:rPr>
        <w:t xml:space="preserve"> </w:t>
      </w:r>
      <w:r w:rsidRPr="0079792E">
        <w:rPr>
          <w:rFonts w:ascii="Arial" w:hAnsi="Arial" w:cs="Arial"/>
          <w:sz w:val="26"/>
          <w:szCs w:val="26"/>
        </w:rPr>
        <w:t>таблиць,</w:t>
      </w:r>
      <w:r w:rsidR="00F47A9F">
        <w:rPr>
          <w:rFonts w:ascii="Arial" w:hAnsi="Arial" w:cs="Arial"/>
          <w:sz w:val="26"/>
          <w:szCs w:val="26"/>
        </w:rPr>
        <w:t xml:space="preserve"> </w:t>
      </w:r>
      <w:r w:rsidRPr="0079792E">
        <w:rPr>
          <w:rFonts w:ascii="Arial" w:hAnsi="Arial" w:cs="Arial"/>
          <w:sz w:val="26"/>
          <w:szCs w:val="26"/>
        </w:rPr>
        <w:t>порядок</w:t>
      </w:r>
      <w:r w:rsidR="00F47A9F">
        <w:rPr>
          <w:rFonts w:ascii="Arial" w:hAnsi="Arial" w:cs="Arial"/>
          <w:sz w:val="26"/>
          <w:szCs w:val="26"/>
        </w:rPr>
        <w:t xml:space="preserve"> </w:t>
      </w:r>
      <w:r w:rsidRPr="0079792E">
        <w:rPr>
          <w:rFonts w:ascii="Arial" w:hAnsi="Arial" w:cs="Arial"/>
          <w:sz w:val="26"/>
          <w:szCs w:val="26"/>
        </w:rPr>
        <w:t>їх</w:t>
      </w:r>
      <w:r w:rsidR="00F972F7">
        <w:rPr>
          <w:rFonts w:ascii="Arial" w:hAnsi="Arial" w:cs="Arial"/>
          <w:sz w:val="26"/>
          <w:szCs w:val="26"/>
        </w:rPr>
        <w:t>нього</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обліку,</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демонтажу,</w:t>
      </w:r>
      <w:r w:rsidR="00F47A9F">
        <w:rPr>
          <w:rFonts w:ascii="Arial" w:hAnsi="Arial" w:cs="Arial"/>
          <w:sz w:val="26"/>
          <w:szCs w:val="26"/>
        </w:rPr>
        <w:t xml:space="preserve"> </w:t>
      </w:r>
      <w:r w:rsidRPr="0079792E">
        <w:rPr>
          <w:rFonts w:ascii="Arial" w:hAnsi="Arial" w:cs="Arial"/>
          <w:sz w:val="26"/>
          <w:szCs w:val="26"/>
        </w:rPr>
        <w:t>процедуру</w:t>
      </w:r>
      <w:r w:rsidR="00F47A9F">
        <w:rPr>
          <w:rFonts w:ascii="Arial" w:hAnsi="Arial" w:cs="Arial"/>
          <w:sz w:val="26"/>
          <w:szCs w:val="26"/>
        </w:rPr>
        <w:t xml:space="preserve"> </w:t>
      </w:r>
      <w:r w:rsidRPr="0079792E">
        <w:rPr>
          <w:rFonts w:ascii="Arial" w:hAnsi="Arial" w:cs="Arial"/>
          <w:sz w:val="26"/>
          <w:szCs w:val="26"/>
        </w:rPr>
        <w:t>розгляду</w:t>
      </w:r>
      <w:r w:rsidR="00F47A9F">
        <w:rPr>
          <w:rFonts w:ascii="Arial" w:hAnsi="Arial" w:cs="Arial"/>
          <w:sz w:val="26"/>
          <w:szCs w:val="26"/>
        </w:rPr>
        <w:t xml:space="preserve"> </w:t>
      </w:r>
      <w:r w:rsidRPr="0079792E">
        <w:rPr>
          <w:rFonts w:ascii="Arial" w:hAnsi="Arial" w:cs="Arial"/>
          <w:sz w:val="26"/>
          <w:szCs w:val="26"/>
        </w:rPr>
        <w:t>питань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прийняття</w:t>
      </w:r>
      <w:r w:rsidR="00F47A9F">
        <w:rPr>
          <w:rFonts w:ascii="Arial" w:hAnsi="Arial" w:cs="Arial"/>
          <w:sz w:val="26"/>
          <w:szCs w:val="26"/>
        </w:rPr>
        <w:t xml:space="preserve"> </w:t>
      </w:r>
      <w:r w:rsidRPr="0079792E">
        <w:rPr>
          <w:rFonts w:ascii="Arial" w:hAnsi="Arial" w:cs="Arial"/>
          <w:sz w:val="26"/>
          <w:szCs w:val="26"/>
        </w:rPr>
        <w:t>рішень</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інформаційних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меморіальних</w:t>
      </w:r>
      <w:r w:rsidR="00F47A9F">
        <w:rPr>
          <w:rFonts w:ascii="Arial" w:hAnsi="Arial" w:cs="Arial"/>
          <w:sz w:val="26"/>
          <w:szCs w:val="26"/>
        </w:rPr>
        <w:t xml:space="preserve"> </w:t>
      </w:r>
      <w:r w:rsidRPr="0079792E">
        <w:rPr>
          <w:rFonts w:ascii="Arial" w:hAnsi="Arial" w:cs="Arial"/>
          <w:sz w:val="26"/>
          <w:szCs w:val="26"/>
        </w:rPr>
        <w:t>таблиць,</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регулює</w:t>
      </w:r>
      <w:r w:rsidR="00F47A9F">
        <w:rPr>
          <w:rFonts w:ascii="Arial" w:hAnsi="Arial" w:cs="Arial"/>
          <w:sz w:val="26"/>
          <w:szCs w:val="26"/>
        </w:rPr>
        <w:t xml:space="preserve"> </w:t>
      </w:r>
      <w:r w:rsidRPr="0079792E">
        <w:rPr>
          <w:rFonts w:ascii="Arial" w:hAnsi="Arial" w:cs="Arial"/>
          <w:sz w:val="26"/>
          <w:szCs w:val="26"/>
        </w:rPr>
        <w:t>правові</w:t>
      </w:r>
      <w:r w:rsidR="00F47A9F">
        <w:rPr>
          <w:rFonts w:ascii="Arial" w:hAnsi="Arial" w:cs="Arial"/>
          <w:sz w:val="26"/>
          <w:szCs w:val="26"/>
        </w:rPr>
        <w:t xml:space="preserve"> </w:t>
      </w:r>
      <w:r w:rsidRPr="0079792E">
        <w:rPr>
          <w:rFonts w:ascii="Arial" w:hAnsi="Arial" w:cs="Arial"/>
          <w:sz w:val="26"/>
          <w:szCs w:val="26"/>
        </w:rPr>
        <w:t>відносини</w:t>
      </w:r>
      <w:r w:rsidR="00F47A9F">
        <w:rPr>
          <w:rFonts w:ascii="Arial" w:hAnsi="Arial" w:cs="Arial"/>
          <w:sz w:val="26"/>
          <w:szCs w:val="26"/>
        </w:rPr>
        <w:t xml:space="preserve"> </w:t>
      </w:r>
      <w:r w:rsidRPr="0079792E">
        <w:rPr>
          <w:rFonts w:ascii="Arial" w:hAnsi="Arial" w:cs="Arial"/>
          <w:sz w:val="26"/>
          <w:szCs w:val="26"/>
        </w:rPr>
        <w:t>між</w:t>
      </w:r>
      <w:r w:rsidR="00F47A9F">
        <w:rPr>
          <w:rFonts w:ascii="Arial" w:hAnsi="Arial" w:cs="Arial"/>
          <w:sz w:val="26"/>
          <w:szCs w:val="26"/>
        </w:rPr>
        <w:t xml:space="preserve"> </w:t>
      </w:r>
      <w:r w:rsidRPr="0079792E">
        <w:rPr>
          <w:rFonts w:ascii="Arial" w:hAnsi="Arial" w:cs="Arial"/>
          <w:sz w:val="26"/>
          <w:szCs w:val="26"/>
        </w:rPr>
        <w:t>органами</w:t>
      </w:r>
      <w:r w:rsidR="00F47A9F">
        <w:rPr>
          <w:rFonts w:ascii="Arial" w:hAnsi="Arial" w:cs="Arial"/>
          <w:sz w:val="26"/>
          <w:szCs w:val="26"/>
        </w:rPr>
        <w:t xml:space="preserve"> </w:t>
      </w:r>
      <w:r w:rsidRPr="0079792E">
        <w:rPr>
          <w:rFonts w:ascii="Arial" w:hAnsi="Arial" w:cs="Arial"/>
          <w:sz w:val="26"/>
          <w:szCs w:val="26"/>
        </w:rPr>
        <w:t>місцевого</w:t>
      </w:r>
      <w:r w:rsidR="00F47A9F">
        <w:rPr>
          <w:rFonts w:ascii="Arial" w:hAnsi="Arial" w:cs="Arial"/>
          <w:sz w:val="26"/>
          <w:szCs w:val="26"/>
        </w:rPr>
        <w:t xml:space="preserve"> </w:t>
      </w:r>
      <w:r w:rsidRPr="0079792E">
        <w:rPr>
          <w:rFonts w:ascii="Arial" w:hAnsi="Arial" w:cs="Arial"/>
          <w:sz w:val="26"/>
          <w:szCs w:val="26"/>
        </w:rPr>
        <w:t>самоврядування</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фізичними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юридичними</w:t>
      </w:r>
      <w:r w:rsidR="00F47A9F">
        <w:rPr>
          <w:rFonts w:ascii="Arial" w:hAnsi="Arial" w:cs="Arial"/>
          <w:sz w:val="26"/>
          <w:szCs w:val="26"/>
        </w:rPr>
        <w:t xml:space="preserve"> </w:t>
      </w:r>
      <w:r w:rsidRPr="0079792E">
        <w:rPr>
          <w:rFonts w:ascii="Arial" w:hAnsi="Arial" w:cs="Arial"/>
          <w:sz w:val="26"/>
          <w:szCs w:val="26"/>
        </w:rPr>
        <w:t>особами,</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виникають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процесі</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таблиць.</w:t>
      </w:r>
    </w:p>
    <w:p w14:paraId="1AF8E9EA" w14:textId="77777777" w:rsidR="0079792E" w:rsidRPr="0079792E" w:rsidRDefault="0079792E" w:rsidP="00F972F7">
      <w:pPr>
        <w:ind w:firstLine="708"/>
        <w:jc w:val="both"/>
        <w:rPr>
          <w:rFonts w:ascii="Arial" w:hAnsi="Arial" w:cs="Arial"/>
          <w:sz w:val="26"/>
          <w:szCs w:val="26"/>
        </w:rPr>
      </w:pPr>
      <w:r w:rsidRPr="0079792E">
        <w:rPr>
          <w:rFonts w:ascii="Arial" w:hAnsi="Arial" w:cs="Arial"/>
          <w:sz w:val="26"/>
          <w:szCs w:val="26"/>
        </w:rPr>
        <w:t>9.2.</w:t>
      </w:r>
      <w:r w:rsidR="00F43418">
        <w:rPr>
          <w:rFonts w:ascii="Arial" w:hAnsi="Arial" w:cs="Arial"/>
          <w:sz w:val="26"/>
          <w:szCs w:val="26"/>
        </w:rPr>
        <w:t>3</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відкритих</w:t>
      </w:r>
      <w:r w:rsidR="00F47A9F">
        <w:rPr>
          <w:rFonts w:ascii="Arial" w:hAnsi="Arial" w:cs="Arial"/>
          <w:sz w:val="26"/>
          <w:szCs w:val="26"/>
        </w:rPr>
        <w:t xml:space="preserve"> </w:t>
      </w:r>
      <w:r w:rsidRPr="0079792E">
        <w:rPr>
          <w:rFonts w:ascii="Arial" w:hAnsi="Arial" w:cs="Arial"/>
          <w:sz w:val="26"/>
          <w:szCs w:val="26"/>
        </w:rPr>
        <w:t>літніх</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регулюється</w:t>
      </w:r>
      <w:r w:rsidR="00F47A9F">
        <w:rPr>
          <w:rFonts w:ascii="Arial" w:hAnsi="Arial" w:cs="Arial"/>
          <w:sz w:val="26"/>
          <w:szCs w:val="26"/>
        </w:rPr>
        <w:t xml:space="preserve"> </w:t>
      </w:r>
      <w:r w:rsidRPr="00F972F7">
        <w:rPr>
          <w:rFonts w:ascii="Arial" w:hAnsi="Arial" w:cs="Arial"/>
          <w:sz w:val="26"/>
          <w:szCs w:val="26"/>
        </w:rPr>
        <w:t>ухвалою</w:t>
      </w:r>
      <w:r w:rsidR="00F47A9F" w:rsidRPr="00F972F7">
        <w:rPr>
          <w:rFonts w:ascii="Arial" w:hAnsi="Arial" w:cs="Arial"/>
          <w:sz w:val="26"/>
          <w:szCs w:val="26"/>
        </w:rPr>
        <w:t xml:space="preserve"> </w:t>
      </w:r>
      <w:r w:rsidRPr="00F972F7">
        <w:rPr>
          <w:rFonts w:ascii="Arial" w:hAnsi="Arial" w:cs="Arial"/>
          <w:sz w:val="26"/>
          <w:szCs w:val="26"/>
        </w:rPr>
        <w:t>міської</w:t>
      </w:r>
      <w:r w:rsidR="00F47A9F" w:rsidRPr="00F972F7">
        <w:rPr>
          <w:rFonts w:ascii="Arial" w:hAnsi="Arial" w:cs="Arial"/>
          <w:sz w:val="26"/>
          <w:szCs w:val="26"/>
        </w:rPr>
        <w:t xml:space="preserve"> </w:t>
      </w:r>
      <w:r w:rsidRPr="00F972F7">
        <w:rPr>
          <w:rFonts w:ascii="Arial" w:hAnsi="Arial" w:cs="Arial"/>
          <w:sz w:val="26"/>
          <w:szCs w:val="26"/>
        </w:rPr>
        <w:lastRenderedPageBreak/>
        <w:t>ради</w:t>
      </w:r>
      <w:r w:rsidR="00F47A9F" w:rsidRPr="00F972F7">
        <w:rPr>
          <w:rFonts w:ascii="Arial" w:hAnsi="Arial" w:cs="Arial"/>
          <w:sz w:val="26"/>
          <w:szCs w:val="26"/>
        </w:rPr>
        <w:t xml:space="preserve"> </w:t>
      </w:r>
      <w:r w:rsidRPr="00F972F7">
        <w:rPr>
          <w:rFonts w:ascii="Arial" w:hAnsi="Arial" w:cs="Arial"/>
          <w:sz w:val="26"/>
          <w:szCs w:val="26"/>
        </w:rPr>
        <w:t>від</w:t>
      </w:r>
      <w:r w:rsidR="00F47A9F" w:rsidRPr="00F972F7">
        <w:rPr>
          <w:rFonts w:ascii="Arial" w:hAnsi="Arial" w:cs="Arial"/>
          <w:sz w:val="26"/>
          <w:szCs w:val="26"/>
        </w:rPr>
        <w:t xml:space="preserve"> </w:t>
      </w:r>
      <w:r w:rsidRPr="00F972F7">
        <w:rPr>
          <w:rFonts w:ascii="Arial" w:hAnsi="Arial" w:cs="Arial"/>
          <w:sz w:val="26"/>
          <w:szCs w:val="26"/>
        </w:rPr>
        <w:t>26.05.2023</w:t>
      </w:r>
      <w:r w:rsidR="00F47A9F" w:rsidRPr="00F972F7">
        <w:rPr>
          <w:rFonts w:ascii="Arial" w:hAnsi="Arial" w:cs="Arial"/>
          <w:sz w:val="26"/>
          <w:szCs w:val="26"/>
        </w:rPr>
        <w:t xml:space="preserve"> </w:t>
      </w:r>
      <w:r w:rsidRPr="00F972F7">
        <w:rPr>
          <w:rFonts w:ascii="Arial" w:hAnsi="Arial" w:cs="Arial"/>
          <w:sz w:val="26"/>
          <w:szCs w:val="26"/>
        </w:rPr>
        <w:t>№</w:t>
      </w:r>
      <w:r w:rsidR="00F47A9F" w:rsidRPr="00F972F7">
        <w:rPr>
          <w:rFonts w:ascii="Arial" w:hAnsi="Arial" w:cs="Arial"/>
          <w:sz w:val="26"/>
          <w:szCs w:val="26"/>
        </w:rPr>
        <w:t xml:space="preserve"> </w:t>
      </w:r>
      <w:r w:rsidRPr="00F972F7">
        <w:rPr>
          <w:rFonts w:ascii="Arial" w:hAnsi="Arial" w:cs="Arial"/>
          <w:sz w:val="26"/>
          <w:szCs w:val="26"/>
        </w:rPr>
        <w:t>3250</w:t>
      </w:r>
      <w:r w:rsidR="00F47A9F" w:rsidRPr="00F972F7">
        <w:rPr>
          <w:rFonts w:ascii="Arial" w:hAnsi="Arial" w:cs="Arial"/>
          <w:sz w:val="26"/>
          <w:szCs w:val="26"/>
        </w:rPr>
        <w:t xml:space="preserve"> </w:t>
      </w:r>
      <w:r w:rsidR="00F666C2" w:rsidRPr="00F972F7">
        <w:rPr>
          <w:rFonts w:ascii="Arial" w:hAnsi="Arial" w:cs="Arial"/>
          <w:sz w:val="26"/>
          <w:szCs w:val="26"/>
        </w:rPr>
        <w:t>"</w:t>
      </w:r>
      <w:r w:rsidRPr="00F972F7">
        <w:rPr>
          <w:rFonts w:ascii="Arial" w:hAnsi="Arial" w:cs="Arial"/>
          <w:sz w:val="26"/>
          <w:szCs w:val="26"/>
        </w:rPr>
        <w:t>Про</w:t>
      </w:r>
      <w:r w:rsidR="00F47A9F" w:rsidRPr="00F972F7">
        <w:rPr>
          <w:rFonts w:ascii="Arial" w:hAnsi="Arial" w:cs="Arial"/>
          <w:sz w:val="26"/>
          <w:szCs w:val="26"/>
        </w:rPr>
        <w:t xml:space="preserve"> </w:t>
      </w:r>
      <w:r w:rsidRPr="00F972F7">
        <w:rPr>
          <w:rFonts w:ascii="Arial" w:hAnsi="Arial" w:cs="Arial"/>
          <w:sz w:val="26"/>
          <w:szCs w:val="26"/>
        </w:rPr>
        <w:t>затвердження</w:t>
      </w:r>
      <w:r w:rsidR="00F47A9F" w:rsidRPr="00F972F7">
        <w:rPr>
          <w:rFonts w:ascii="Arial" w:hAnsi="Arial" w:cs="Arial"/>
          <w:sz w:val="26"/>
          <w:szCs w:val="26"/>
        </w:rPr>
        <w:t xml:space="preserve"> </w:t>
      </w:r>
      <w:r w:rsidRPr="00F972F7">
        <w:rPr>
          <w:rFonts w:ascii="Arial" w:hAnsi="Arial" w:cs="Arial"/>
          <w:sz w:val="26"/>
          <w:szCs w:val="26"/>
        </w:rPr>
        <w:t>Порядку</w:t>
      </w:r>
      <w:r w:rsidR="00F47A9F" w:rsidRPr="00F972F7">
        <w:rPr>
          <w:rFonts w:ascii="Arial" w:hAnsi="Arial" w:cs="Arial"/>
          <w:sz w:val="26"/>
          <w:szCs w:val="26"/>
        </w:rPr>
        <w:t xml:space="preserve"> </w:t>
      </w:r>
      <w:r w:rsidRPr="00F972F7">
        <w:rPr>
          <w:rFonts w:ascii="Arial" w:hAnsi="Arial" w:cs="Arial"/>
          <w:sz w:val="26"/>
          <w:szCs w:val="26"/>
        </w:rPr>
        <w:t>розміщення</w:t>
      </w:r>
      <w:r w:rsidR="00F47A9F" w:rsidRPr="00F972F7">
        <w:rPr>
          <w:rFonts w:ascii="Arial" w:hAnsi="Arial" w:cs="Arial"/>
          <w:sz w:val="26"/>
          <w:szCs w:val="26"/>
        </w:rPr>
        <w:t xml:space="preserve"> </w:t>
      </w:r>
      <w:r w:rsidRPr="00F972F7">
        <w:rPr>
          <w:rFonts w:ascii="Arial" w:hAnsi="Arial" w:cs="Arial"/>
          <w:sz w:val="26"/>
          <w:szCs w:val="26"/>
        </w:rPr>
        <w:t>відкритих</w:t>
      </w:r>
      <w:r w:rsidR="00F47A9F" w:rsidRPr="00F972F7">
        <w:rPr>
          <w:rFonts w:ascii="Arial" w:hAnsi="Arial" w:cs="Arial"/>
          <w:sz w:val="26"/>
          <w:szCs w:val="26"/>
        </w:rPr>
        <w:t xml:space="preserve"> </w:t>
      </w:r>
      <w:r w:rsidRPr="00F972F7">
        <w:rPr>
          <w:rFonts w:ascii="Arial" w:hAnsi="Arial" w:cs="Arial"/>
          <w:sz w:val="26"/>
          <w:szCs w:val="26"/>
        </w:rPr>
        <w:t>літніх</w:t>
      </w:r>
      <w:r w:rsidR="00F47A9F" w:rsidRPr="00F972F7">
        <w:rPr>
          <w:rFonts w:ascii="Arial" w:hAnsi="Arial" w:cs="Arial"/>
          <w:sz w:val="26"/>
          <w:szCs w:val="26"/>
        </w:rPr>
        <w:t xml:space="preserve"> </w:t>
      </w:r>
      <w:r w:rsidRPr="00F972F7">
        <w:rPr>
          <w:rFonts w:ascii="Arial" w:hAnsi="Arial" w:cs="Arial"/>
          <w:sz w:val="26"/>
          <w:szCs w:val="26"/>
        </w:rPr>
        <w:t>майданчиків</w:t>
      </w:r>
      <w:r w:rsidR="00F47A9F" w:rsidRPr="00F972F7">
        <w:rPr>
          <w:rFonts w:ascii="Arial" w:hAnsi="Arial" w:cs="Arial"/>
          <w:sz w:val="26"/>
          <w:szCs w:val="26"/>
        </w:rPr>
        <w:t xml:space="preserve"> </w:t>
      </w:r>
      <w:r w:rsidRPr="00F972F7">
        <w:rPr>
          <w:rFonts w:ascii="Arial" w:hAnsi="Arial" w:cs="Arial"/>
          <w:sz w:val="26"/>
          <w:szCs w:val="26"/>
        </w:rPr>
        <w:t>біля</w:t>
      </w:r>
      <w:r w:rsidR="00F47A9F" w:rsidRPr="00F972F7">
        <w:rPr>
          <w:rFonts w:ascii="Arial" w:hAnsi="Arial" w:cs="Arial"/>
          <w:sz w:val="26"/>
          <w:szCs w:val="26"/>
        </w:rPr>
        <w:t xml:space="preserve"> </w:t>
      </w:r>
      <w:r w:rsidRPr="00F972F7">
        <w:rPr>
          <w:rFonts w:ascii="Arial" w:hAnsi="Arial" w:cs="Arial"/>
          <w:sz w:val="26"/>
          <w:szCs w:val="26"/>
        </w:rPr>
        <w:t>об’єктів</w:t>
      </w:r>
      <w:r w:rsidR="00F47A9F" w:rsidRPr="00F972F7">
        <w:rPr>
          <w:rFonts w:ascii="Arial" w:hAnsi="Arial" w:cs="Arial"/>
          <w:sz w:val="26"/>
          <w:szCs w:val="26"/>
        </w:rPr>
        <w:t xml:space="preserve"> </w:t>
      </w:r>
      <w:r w:rsidRPr="00F972F7">
        <w:rPr>
          <w:rFonts w:ascii="Arial" w:hAnsi="Arial" w:cs="Arial"/>
          <w:sz w:val="26"/>
          <w:szCs w:val="26"/>
        </w:rPr>
        <w:t>ресторанного</w:t>
      </w:r>
      <w:r w:rsidR="00F47A9F" w:rsidRPr="00F972F7">
        <w:rPr>
          <w:rFonts w:ascii="Arial" w:hAnsi="Arial" w:cs="Arial"/>
          <w:sz w:val="26"/>
          <w:szCs w:val="26"/>
        </w:rPr>
        <w:t xml:space="preserve"> </w:t>
      </w:r>
      <w:r w:rsidRPr="00F972F7">
        <w:rPr>
          <w:rFonts w:ascii="Arial" w:hAnsi="Arial" w:cs="Arial"/>
          <w:sz w:val="26"/>
          <w:szCs w:val="26"/>
        </w:rPr>
        <w:t>господарства</w:t>
      </w:r>
      <w:r w:rsidR="00F47A9F" w:rsidRPr="00F972F7">
        <w:rPr>
          <w:rFonts w:ascii="Arial" w:hAnsi="Arial" w:cs="Arial"/>
          <w:sz w:val="26"/>
          <w:szCs w:val="26"/>
        </w:rPr>
        <w:t xml:space="preserve"> </w:t>
      </w:r>
      <w:r w:rsidRPr="00F972F7">
        <w:rPr>
          <w:rFonts w:ascii="Arial" w:hAnsi="Arial" w:cs="Arial"/>
          <w:sz w:val="26"/>
          <w:szCs w:val="26"/>
        </w:rPr>
        <w:t>на</w:t>
      </w:r>
      <w:r w:rsidR="00F47A9F" w:rsidRPr="00F972F7">
        <w:rPr>
          <w:rFonts w:ascii="Arial" w:hAnsi="Arial" w:cs="Arial"/>
          <w:sz w:val="26"/>
          <w:szCs w:val="26"/>
        </w:rPr>
        <w:t xml:space="preserve"> </w:t>
      </w:r>
      <w:r w:rsidRPr="00F972F7">
        <w:rPr>
          <w:rFonts w:ascii="Arial" w:hAnsi="Arial" w:cs="Arial"/>
          <w:sz w:val="26"/>
          <w:szCs w:val="26"/>
        </w:rPr>
        <w:t>території</w:t>
      </w:r>
      <w:r w:rsidR="00F47A9F" w:rsidRPr="00F972F7">
        <w:rPr>
          <w:rFonts w:ascii="Arial" w:hAnsi="Arial" w:cs="Arial"/>
          <w:sz w:val="26"/>
          <w:szCs w:val="26"/>
        </w:rPr>
        <w:t xml:space="preserve"> </w:t>
      </w:r>
      <w:r w:rsidRPr="00F972F7">
        <w:rPr>
          <w:rFonts w:ascii="Arial" w:hAnsi="Arial" w:cs="Arial"/>
          <w:sz w:val="26"/>
          <w:szCs w:val="26"/>
        </w:rPr>
        <w:t>Львівської</w:t>
      </w:r>
      <w:r w:rsidR="00F47A9F" w:rsidRPr="00F972F7">
        <w:rPr>
          <w:rFonts w:ascii="Arial" w:hAnsi="Arial" w:cs="Arial"/>
          <w:sz w:val="26"/>
          <w:szCs w:val="26"/>
        </w:rPr>
        <w:t xml:space="preserve"> </w:t>
      </w:r>
      <w:r w:rsidRPr="00F972F7">
        <w:rPr>
          <w:rFonts w:ascii="Arial" w:hAnsi="Arial" w:cs="Arial"/>
          <w:sz w:val="26"/>
          <w:szCs w:val="26"/>
        </w:rPr>
        <w:t>міської</w:t>
      </w:r>
      <w:r w:rsidR="00F47A9F" w:rsidRPr="00F972F7">
        <w:rPr>
          <w:rFonts w:ascii="Arial" w:hAnsi="Arial" w:cs="Arial"/>
          <w:sz w:val="26"/>
          <w:szCs w:val="26"/>
        </w:rPr>
        <w:t xml:space="preserve"> </w:t>
      </w:r>
      <w:r w:rsidRPr="00F972F7">
        <w:rPr>
          <w:rFonts w:ascii="Arial" w:hAnsi="Arial" w:cs="Arial"/>
          <w:sz w:val="26"/>
          <w:szCs w:val="26"/>
        </w:rPr>
        <w:t>територіальної</w:t>
      </w:r>
      <w:r w:rsidR="00F47A9F" w:rsidRPr="00F972F7">
        <w:rPr>
          <w:rFonts w:ascii="Arial" w:hAnsi="Arial" w:cs="Arial"/>
          <w:sz w:val="26"/>
          <w:szCs w:val="26"/>
        </w:rPr>
        <w:t xml:space="preserve"> </w:t>
      </w:r>
      <w:r w:rsidRPr="00F972F7">
        <w:rPr>
          <w:rFonts w:ascii="Arial" w:hAnsi="Arial" w:cs="Arial"/>
          <w:sz w:val="26"/>
          <w:szCs w:val="26"/>
        </w:rPr>
        <w:t>громади</w:t>
      </w:r>
      <w:r w:rsidR="00F666C2" w:rsidRPr="00F972F7">
        <w:rPr>
          <w:rFonts w:ascii="Arial" w:hAnsi="Arial" w:cs="Arial"/>
          <w:sz w:val="26"/>
          <w:szCs w:val="26"/>
        </w:rPr>
        <w:t>"</w:t>
      </w:r>
      <w:r w:rsidRPr="00F972F7">
        <w:rPr>
          <w:rFonts w:ascii="Arial" w:hAnsi="Arial" w:cs="Arial"/>
          <w:sz w:val="26"/>
          <w:szCs w:val="26"/>
        </w:rPr>
        <w:t>.</w:t>
      </w:r>
    </w:p>
    <w:p w14:paraId="5A32764C" w14:textId="30C69F0B" w:rsidR="0079792E" w:rsidRPr="0079792E" w:rsidRDefault="0079792E" w:rsidP="007C6AFB">
      <w:pPr>
        <w:ind w:firstLine="708"/>
        <w:jc w:val="both"/>
        <w:rPr>
          <w:rFonts w:ascii="Arial" w:hAnsi="Arial" w:cs="Arial"/>
          <w:sz w:val="26"/>
          <w:szCs w:val="26"/>
        </w:rPr>
      </w:pPr>
      <w:r w:rsidRPr="0079792E">
        <w:rPr>
          <w:rFonts w:ascii="Arial" w:hAnsi="Arial" w:cs="Arial"/>
          <w:sz w:val="26"/>
          <w:szCs w:val="26"/>
        </w:rPr>
        <w:t>9.2.</w:t>
      </w:r>
      <w:r w:rsidR="00F43418">
        <w:rPr>
          <w:rFonts w:ascii="Arial" w:hAnsi="Arial" w:cs="Arial"/>
          <w:sz w:val="26"/>
          <w:szCs w:val="26"/>
        </w:rPr>
        <w:t>4</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фасадів</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власники</w:t>
      </w:r>
      <w:r w:rsidR="007C6AFB">
        <w:rPr>
          <w:rFonts w:ascii="Arial" w:hAnsi="Arial" w:cs="Arial"/>
          <w:sz w:val="26"/>
          <w:szCs w:val="26"/>
        </w:rPr>
        <w:t xml:space="preserve"> </w:t>
      </w:r>
      <w:r w:rsidR="007C6AFB" w:rsidRPr="00470897">
        <w:rPr>
          <w:rFonts w:ascii="Arial" w:hAnsi="Arial" w:cs="Arial"/>
          <w:sz w:val="26"/>
          <w:szCs w:val="26"/>
        </w:rPr>
        <w:t>індивідуальних житлових</w:t>
      </w:r>
      <w:r w:rsidR="00F47A9F" w:rsidRPr="00470897">
        <w:rPr>
          <w:rFonts w:ascii="Arial" w:hAnsi="Arial" w:cs="Arial"/>
          <w:sz w:val="26"/>
          <w:szCs w:val="26"/>
        </w:rPr>
        <w:t xml:space="preserve"> </w:t>
      </w:r>
      <w:r w:rsidRPr="00470897">
        <w:rPr>
          <w:rFonts w:ascii="Arial" w:hAnsi="Arial" w:cs="Arial"/>
          <w:sz w:val="26"/>
          <w:szCs w:val="26"/>
        </w:rPr>
        <w:t>будинків,</w:t>
      </w:r>
      <w:r w:rsidR="00F47A9F" w:rsidRPr="00470897">
        <w:rPr>
          <w:rFonts w:ascii="Arial" w:hAnsi="Arial" w:cs="Arial"/>
          <w:sz w:val="26"/>
          <w:szCs w:val="26"/>
        </w:rPr>
        <w:t xml:space="preserve"> </w:t>
      </w:r>
      <w:r w:rsidRPr="00470897">
        <w:rPr>
          <w:rFonts w:ascii="Arial" w:hAnsi="Arial" w:cs="Arial"/>
          <w:sz w:val="26"/>
          <w:szCs w:val="26"/>
        </w:rPr>
        <w:t>власники</w:t>
      </w:r>
      <w:r w:rsidR="00F47A9F" w:rsidRPr="00470897">
        <w:rPr>
          <w:rFonts w:ascii="Arial" w:hAnsi="Arial" w:cs="Arial"/>
          <w:sz w:val="26"/>
          <w:szCs w:val="26"/>
        </w:rPr>
        <w:t xml:space="preserve"> </w:t>
      </w:r>
      <w:r w:rsidRPr="00470897">
        <w:rPr>
          <w:rFonts w:ascii="Arial" w:hAnsi="Arial" w:cs="Arial"/>
          <w:sz w:val="26"/>
          <w:szCs w:val="26"/>
        </w:rPr>
        <w:t>квартир</w:t>
      </w:r>
      <w:r w:rsidR="00F47A9F" w:rsidRPr="00470897">
        <w:rPr>
          <w:rFonts w:ascii="Arial" w:hAnsi="Arial" w:cs="Arial"/>
          <w:sz w:val="26"/>
          <w:szCs w:val="26"/>
        </w:rPr>
        <w:t xml:space="preserve"> </w:t>
      </w:r>
      <w:proofErr w:type="spellStart"/>
      <w:r w:rsidR="00F972F7" w:rsidRPr="00470897">
        <w:rPr>
          <w:rFonts w:ascii="Arial" w:hAnsi="Arial" w:cs="Arial"/>
          <w:sz w:val="26"/>
          <w:szCs w:val="26"/>
        </w:rPr>
        <w:t>дво</w:t>
      </w:r>
      <w:proofErr w:type="spellEnd"/>
      <w:r w:rsidR="00F972F7" w:rsidRPr="00470897">
        <w:rPr>
          <w:rFonts w:ascii="Arial" w:hAnsi="Arial" w:cs="Arial"/>
          <w:sz w:val="26"/>
          <w:szCs w:val="26"/>
        </w:rPr>
        <w:t>- та</w:t>
      </w:r>
      <w:r w:rsidR="00F47A9F" w:rsidRPr="00470897">
        <w:rPr>
          <w:rFonts w:ascii="Arial" w:hAnsi="Arial" w:cs="Arial"/>
          <w:sz w:val="26"/>
          <w:szCs w:val="26"/>
        </w:rPr>
        <w:t xml:space="preserve"> </w:t>
      </w:r>
      <w:r w:rsidRPr="00470897">
        <w:rPr>
          <w:rFonts w:ascii="Arial" w:hAnsi="Arial" w:cs="Arial"/>
          <w:sz w:val="26"/>
          <w:szCs w:val="26"/>
        </w:rPr>
        <w:t>багатоквартирних</w:t>
      </w:r>
      <w:r w:rsidR="00F47A9F" w:rsidRPr="00470897">
        <w:rPr>
          <w:rFonts w:ascii="Arial" w:hAnsi="Arial" w:cs="Arial"/>
          <w:sz w:val="26"/>
          <w:szCs w:val="26"/>
        </w:rPr>
        <w:t xml:space="preserve"> </w:t>
      </w:r>
      <w:r w:rsidR="007C6AFB" w:rsidRPr="00470897">
        <w:rPr>
          <w:rFonts w:ascii="Arial" w:hAnsi="Arial" w:cs="Arial"/>
          <w:sz w:val="26"/>
          <w:szCs w:val="26"/>
        </w:rPr>
        <w:t xml:space="preserve">житлових </w:t>
      </w:r>
      <w:r w:rsidRPr="00470897">
        <w:rPr>
          <w:rFonts w:ascii="Arial" w:hAnsi="Arial" w:cs="Arial"/>
          <w:sz w:val="26"/>
          <w:szCs w:val="26"/>
        </w:rPr>
        <w:t>будинків</w:t>
      </w:r>
      <w:r w:rsidR="007C6AFB" w:rsidRPr="00470897">
        <w:rPr>
          <w:rFonts w:ascii="Arial" w:hAnsi="Arial" w:cs="Arial"/>
          <w:sz w:val="26"/>
          <w:szCs w:val="26"/>
        </w:rPr>
        <w:t>, власники</w:t>
      </w:r>
      <w:r w:rsidR="00470897" w:rsidRPr="00470897">
        <w:rPr>
          <w:rFonts w:ascii="Arial" w:hAnsi="Arial" w:cs="Arial"/>
          <w:sz w:val="26"/>
          <w:szCs w:val="26"/>
        </w:rPr>
        <w:t xml:space="preserve"> </w:t>
      </w:r>
      <w:r w:rsidR="007C6AFB" w:rsidRPr="00470897">
        <w:rPr>
          <w:rFonts w:ascii="Arial" w:hAnsi="Arial" w:cs="Arial"/>
          <w:sz w:val="26"/>
          <w:szCs w:val="26"/>
        </w:rPr>
        <w:t>/</w:t>
      </w:r>
      <w:r w:rsidR="00470897" w:rsidRPr="00470897">
        <w:rPr>
          <w:rFonts w:ascii="Arial" w:hAnsi="Arial" w:cs="Arial"/>
          <w:sz w:val="26"/>
          <w:szCs w:val="26"/>
        </w:rPr>
        <w:t xml:space="preserve"> </w:t>
      </w:r>
      <w:r w:rsidR="007C6AFB" w:rsidRPr="00470897">
        <w:rPr>
          <w:rFonts w:ascii="Arial" w:hAnsi="Arial" w:cs="Arial"/>
          <w:sz w:val="26"/>
          <w:szCs w:val="26"/>
        </w:rPr>
        <w:t xml:space="preserve">орендарі нежитлових приміщень у житлових будинках, громадських будівель та споруд </w:t>
      </w:r>
      <w:r w:rsidR="00F972F7">
        <w:rPr>
          <w:rFonts w:ascii="Arial" w:hAnsi="Arial" w:cs="Arial"/>
          <w:sz w:val="26"/>
          <w:szCs w:val="26"/>
        </w:rPr>
        <w:t>у</w:t>
      </w:r>
      <w:r w:rsidR="00F47A9F">
        <w:rPr>
          <w:rFonts w:ascii="Arial" w:hAnsi="Arial" w:cs="Arial"/>
          <w:sz w:val="26"/>
          <w:szCs w:val="26"/>
        </w:rPr>
        <w:t xml:space="preserve"> </w:t>
      </w:r>
      <w:r w:rsidR="00F972F7">
        <w:rPr>
          <w:rFonts w:ascii="Arial" w:hAnsi="Arial" w:cs="Arial"/>
          <w:sz w:val="26"/>
          <w:szCs w:val="26"/>
        </w:rPr>
        <w:t>в</w:t>
      </w:r>
      <w:r w:rsidRPr="0079792E">
        <w:rPr>
          <w:rFonts w:ascii="Arial" w:hAnsi="Arial" w:cs="Arial"/>
          <w:sz w:val="26"/>
          <w:szCs w:val="26"/>
        </w:rPr>
        <w:t>становленому</w:t>
      </w:r>
      <w:r w:rsidR="00F47A9F">
        <w:rPr>
          <w:rFonts w:ascii="Arial" w:hAnsi="Arial" w:cs="Arial"/>
          <w:sz w:val="26"/>
          <w:szCs w:val="26"/>
        </w:rPr>
        <w:t xml:space="preserve"> </w:t>
      </w:r>
      <w:r w:rsidRPr="0079792E">
        <w:rPr>
          <w:rFonts w:ascii="Arial" w:hAnsi="Arial" w:cs="Arial"/>
          <w:sz w:val="26"/>
          <w:szCs w:val="26"/>
        </w:rPr>
        <w:t>законодавством</w:t>
      </w:r>
      <w:r w:rsidR="00F47A9F">
        <w:rPr>
          <w:rFonts w:ascii="Arial" w:hAnsi="Arial" w:cs="Arial"/>
          <w:sz w:val="26"/>
          <w:szCs w:val="26"/>
        </w:rPr>
        <w:t xml:space="preserve"> </w:t>
      </w:r>
      <w:r w:rsidR="00767B42">
        <w:rPr>
          <w:rFonts w:ascii="Arial" w:hAnsi="Arial" w:cs="Arial"/>
          <w:sz w:val="26"/>
          <w:szCs w:val="26"/>
        </w:rPr>
        <w:t xml:space="preserve">України </w:t>
      </w:r>
      <w:r w:rsidR="00CB10C7">
        <w:rPr>
          <w:rFonts w:ascii="Arial" w:hAnsi="Arial" w:cs="Arial"/>
          <w:sz w:val="26"/>
          <w:szCs w:val="26"/>
        </w:rPr>
        <w:t xml:space="preserve">порядку </w:t>
      </w:r>
      <w:r w:rsidR="00CB10C7" w:rsidRPr="00B54121">
        <w:rPr>
          <w:rFonts w:ascii="Arial" w:hAnsi="Arial" w:cs="Arial"/>
          <w:sz w:val="26"/>
          <w:szCs w:val="26"/>
        </w:rPr>
        <w:t>та передбачає:</w:t>
      </w:r>
    </w:p>
    <w:p w14:paraId="27D6A68A" w14:textId="06AD712C" w:rsidR="0079792E" w:rsidRPr="00B54121" w:rsidRDefault="0079792E" w:rsidP="00767B42">
      <w:pPr>
        <w:ind w:firstLine="708"/>
        <w:jc w:val="both"/>
        <w:rPr>
          <w:rFonts w:ascii="Arial" w:hAnsi="Arial" w:cs="Arial"/>
          <w:sz w:val="26"/>
          <w:szCs w:val="26"/>
        </w:rPr>
      </w:pPr>
      <w:r w:rsidRPr="00B54121">
        <w:rPr>
          <w:rFonts w:ascii="Arial" w:hAnsi="Arial" w:cs="Arial"/>
          <w:sz w:val="26"/>
          <w:szCs w:val="26"/>
        </w:rPr>
        <w:t>9.2.</w:t>
      </w:r>
      <w:r w:rsidR="00CB10C7" w:rsidRPr="00B54121">
        <w:rPr>
          <w:rFonts w:ascii="Arial" w:hAnsi="Arial" w:cs="Arial"/>
          <w:sz w:val="26"/>
          <w:szCs w:val="26"/>
        </w:rPr>
        <w:t>4</w:t>
      </w:r>
      <w:r w:rsidRPr="00B54121">
        <w:rPr>
          <w:rFonts w:ascii="Arial" w:hAnsi="Arial" w:cs="Arial"/>
          <w:sz w:val="26"/>
          <w:szCs w:val="26"/>
        </w:rPr>
        <w:t>.1.</w:t>
      </w:r>
      <w:r w:rsidR="00F47A9F" w:rsidRPr="00B54121">
        <w:rPr>
          <w:rFonts w:ascii="Arial" w:hAnsi="Arial" w:cs="Arial"/>
          <w:sz w:val="26"/>
          <w:szCs w:val="26"/>
        </w:rPr>
        <w:t xml:space="preserve"> </w:t>
      </w:r>
      <w:r w:rsidR="00767B42" w:rsidRPr="00B54121">
        <w:rPr>
          <w:rFonts w:ascii="Arial" w:hAnsi="Arial" w:cs="Arial"/>
          <w:sz w:val="26"/>
          <w:szCs w:val="26"/>
        </w:rPr>
        <w:t>У</w:t>
      </w:r>
      <w:r w:rsidRPr="00B54121">
        <w:rPr>
          <w:rFonts w:ascii="Arial" w:hAnsi="Arial" w:cs="Arial"/>
          <w:sz w:val="26"/>
          <w:szCs w:val="26"/>
        </w:rPr>
        <w:t>трима</w:t>
      </w:r>
      <w:r w:rsidR="00767B42" w:rsidRPr="00B54121">
        <w:rPr>
          <w:rFonts w:ascii="Arial" w:hAnsi="Arial" w:cs="Arial"/>
          <w:sz w:val="26"/>
          <w:szCs w:val="26"/>
        </w:rPr>
        <w:t>ння</w:t>
      </w:r>
      <w:r w:rsidR="00F47A9F" w:rsidRPr="00B54121">
        <w:rPr>
          <w:rFonts w:ascii="Arial" w:hAnsi="Arial" w:cs="Arial"/>
          <w:sz w:val="26"/>
          <w:szCs w:val="26"/>
        </w:rPr>
        <w:t xml:space="preserve"> </w:t>
      </w:r>
      <w:r w:rsidRPr="00B54121">
        <w:rPr>
          <w:rFonts w:ascii="Arial" w:hAnsi="Arial" w:cs="Arial"/>
          <w:sz w:val="26"/>
          <w:szCs w:val="26"/>
        </w:rPr>
        <w:t>в</w:t>
      </w:r>
      <w:r w:rsidR="00F47A9F" w:rsidRPr="00B54121">
        <w:rPr>
          <w:rFonts w:ascii="Arial" w:hAnsi="Arial" w:cs="Arial"/>
          <w:sz w:val="26"/>
          <w:szCs w:val="26"/>
        </w:rPr>
        <w:t xml:space="preserve"> </w:t>
      </w:r>
      <w:r w:rsidRPr="00B54121">
        <w:rPr>
          <w:rFonts w:ascii="Arial" w:hAnsi="Arial" w:cs="Arial"/>
          <w:sz w:val="26"/>
          <w:szCs w:val="26"/>
        </w:rPr>
        <w:t>належному</w:t>
      </w:r>
      <w:r w:rsidR="00F47A9F" w:rsidRPr="00B54121">
        <w:rPr>
          <w:rFonts w:ascii="Arial" w:hAnsi="Arial" w:cs="Arial"/>
          <w:sz w:val="26"/>
          <w:szCs w:val="26"/>
        </w:rPr>
        <w:t xml:space="preserve"> </w:t>
      </w:r>
      <w:r w:rsidRPr="00B54121">
        <w:rPr>
          <w:rFonts w:ascii="Arial" w:hAnsi="Arial" w:cs="Arial"/>
          <w:sz w:val="26"/>
          <w:szCs w:val="26"/>
        </w:rPr>
        <w:t>стані</w:t>
      </w:r>
      <w:r w:rsidR="00F47A9F" w:rsidRPr="00B54121">
        <w:rPr>
          <w:rFonts w:ascii="Arial" w:hAnsi="Arial" w:cs="Arial"/>
          <w:sz w:val="26"/>
          <w:szCs w:val="26"/>
        </w:rPr>
        <w:t xml:space="preserve"> </w:t>
      </w:r>
      <w:r w:rsidRPr="00B54121">
        <w:rPr>
          <w:rFonts w:ascii="Arial" w:hAnsi="Arial" w:cs="Arial"/>
          <w:sz w:val="26"/>
          <w:szCs w:val="26"/>
        </w:rPr>
        <w:t>оздоблення</w:t>
      </w:r>
      <w:r w:rsidR="00F47A9F" w:rsidRPr="00B54121">
        <w:rPr>
          <w:rFonts w:ascii="Arial" w:hAnsi="Arial" w:cs="Arial"/>
          <w:sz w:val="26"/>
          <w:szCs w:val="26"/>
        </w:rPr>
        <w:t xml:space="preserve"> </w:t>
      </w:r>
      <w:r w:rsidRPr="00B54121">
        <w:rPr>
          <w:rFonts w:ascii="Arial" w:hAnsi="Arial" w:cs="Arial"/>
          <w:sz w:val="26"/>
          <w:szCs w:val="26"/>
        </w:rPr>
        <w:t>фасадів</w:t>
      </w:r>
      <w:r w:rsidR="00F47A9F" w:rsidRPr="00B54121">
        <w:rPr>
          <w:rFonts w:ascii="Arial" w:hAnsi="Arial" w:cs="Arial"/>
          <w:sz w:val="26"/>
          <w:szCs w:val="26"/>
        </w:rPr>
        <w:t xml:space="preserve"> </w:t>
      </w:r>
      <w:r w:rsidRPr="00B54121">
        <w:rPr>
          <w:rFonts w:ascii="Arial" w:hAnsi="Arial" w:cs="Arial"/>
          <w:sz w:val="26"/>
          <w:szCs w:val="26"/>
        </w:rPr>
        <w:t>будинків</w:t>
      </w:r>
      <w:r w:rsidR="00F47A9F" w:rsidRPr="00B54121">
        <w:rPr>
          <w:rFonts w:ascii="Arial" w:hAnsi="Arial" w:cs="Arial"/>
          <w:sz w:val="26"/>
          <w:szCs w:val="26"/>
        </w:rPr>
        <w:t xml:space="preserve"> </w:t>
      </w:r>
      <w:r w:rsidRPr="00B54121">
        <w:rPr>
          <w:rFonts w:ascii="Arial" w:hAnsi="Arial" w:cs="Arial"/>
          <w:sz w:val="26"/>
          <w:szCs w:val="26"/>
        </w:rPr>
        <w:t>і</w:t>
      </w:r>
      <w:r w:rsidR="00F47A9F" w:rsidRPr="00B54121">
        <w:rPr>
          <w:rFonts w:ascii="Arial" w:hAnsi="Arial" w:cs="Arial"/>
          <w:sz w:val="26"/>
          <w:szCs w:val="26"/>
        </w:rPr>
        <w:t xml:space="preserve"> </w:t>
      </w:r>
      <w:r w:rsidRPr="00B54121">
        <w:rPr>
          <w:rFonts w:ascii="Arial" w:hAnsi="Arial" w:cs="Arial"/>
          <w:sz w:val="26"/>
          <w:szCs w:val="26"/>
        </w:rPr>
        <w:t>споруд,</w:t>
      </w:r>
      <w:r w:rsidR="00F47A9F" w:rsidRPr="00B54121">
        <w:rPr>
          <w:rFonts w:ascii="Arial" w:hAnsi="Arial" w:cs="Arial"/>
          <w:sz w:val="26"/>
          <w:szCs w:val="26"/>
        </w:rPr>
        <w:t xml:space="preserve"> </w:t>
      </w:r>
      <w:r w:rsidRPr="00B54121">
        <w:rPr>
          <w:rFonts w:ascii="Arial" w:hAnsi="Arial" w:cs="Arial"/>
          <w:sz w:val="26"/>
          <w:szCs w:val="26"/>
        </w:rPr>
        <w:t>їх</w:t>
      </w:r>
      <w:r w:rsidR="00767B42" w:rsidRPr="00B54121">
        <w:rPr>
          <w:rFonts w:ascii="Arial" w:hAnsi="Arial" w:cs="Arial"/>
          <w:sz w:val="26"/>
          <w:szCs w:val="26"/>
        </w:rPr>
        <w:t>ніх</w:t>
      </w:r>
      <w:r w:rsidR="00F47A9F" w:rsidRPr="00B54121">
        <w:rPr>
          <w:rFonts w:ascii="Arial" w:hAnsi="Arial" w:cs="Arial"/>
          <w:sz w:val="26"/>
          <w:szCs w:val="26"/>
        </w:rPr>
        <w:t xml:space="preserve"> </w:t>
      </w:r>
      <w:r w:rsidRPr="00B54121">
        <w:rPr>
          <w:rFonts w:ascii="Arial" w:hAnsi="Arial" w:cs="Arial"/>
          <w:sz w:val="26"/>
          <w:szCs w:val="26"/>
        </w:rPr>
        <w:t>декоративн</w:t>
      </w:r>
      <w:r w:rsidR="00767B42" w:rsidRPr="00B54121">
        <w:rPr>
          <w:rFonts w:ascii="Arial" w:hAnsi="Arial" w:cs="Arial"/>
          <w:sz w:val="26"/>
          <w:szCs w:val="26"/>
        </w:rPr>
        <w:t>их</w:t>
      </w:r>
      <w:r w:rsidR="00F47A9F" w:rsidRPr="00B54121">
        <w:rPr>
          <w:rFonts w:ascii="Arial" w:hAnsi="Arial" w:cs="Arial"/>
          <w:sz w:val="26"/>
          <w:szCs w:val="26"/>
        </w:rPr>
        <w:t xml:space="preserve"> </w:t>
      </w:r>
      <w:r w:rsidRPr="00B54121">
        <w:rPr>
          <w:rFonts w:ascii="Arial" w:hAnsi="Arial" w:cs="Arial"/>
          <w:sz w:val="26"/>
          <w:szCs w:val="26"/>
        </w:rPr>
        <w:t>елемент</w:t>
      </w:r>
      <w:r w:rsidR="00767B42" w:rsidRPr="00B54121">
        <w:rPr>
          <w:rFonts w:ascii="Arial" w:hAnsi="Arial" w:cs="Arial"/>
          <w:sz w:val="26"/>
          <w:szCs w:val="26"/>
        </w:rPr>
        <w:t>ів</w:t>
      </w:r>
      <w:r w:rsidRPr="00B54121">
        <w:rPr>
          <w:rFonts w:ascii="Arial" w:hAnsi="Arial" w:cs="Arial"/>
          <w:sz w:val="26"/>
          <w:szCs w:val="26"/>
        </w:rPr>
        <w:t>,</w:t>
      </w:r>
      <w:r w:rsidR="00F47A9F" w:rsidRPr="00B54121">
        <w:rPr>
          <w:rFonts w:ascii="Arial" w:hAnsi="Arial" w:cs="Arial"/>
          <w:sz w:val="26"/>
          <w:szCs w:val="26"/>
        </w:rPr>
        <w:t xml:space="preserve"> </w:t>
      </w:r>
      <w:r w:rsidRPr="00B54121">
        <w:rPr>
          <w:rFonts w:ascii="Arial" w:hAnsi="Arial" w:cs="Arial"/>
          <w:sz w:val="26"/>
          <w:szCs w:val="26"/>
        </w:rPr>
        <w:t>вхідн</w:t>
      </w:r>
      <w:r w:rsidR="00767B42" w:rsidRPr="00B54121">
        <w:rPr>
          <w:rFonts w:ascii="Arial" w:hAnsi="Arial" w:cs="Arial"/>
          <w:sz w:val="26"/>
          <w:szCs w:val="26"/>
        </w:rPr>
        <w:t>их</w:t>
      </w:r>
      <w:r w:rsidR="00F47A9F" w:rsidRPr="00B54121">
        <w:rPr>
          <w:rFonts w:ascii="Arial" w:hAnsi="Arial" w:cs="Arial"/>
          <w:sz w:val="26"/>
          <w:szCs w:val="26"/>
        </w:rPr>
        <w:t xml:space="preserve"> </w:t>
      </w:r>
      <w:r w:rsidR="00767B42" w:rsidRPr="00B54121">
        <w:rPr>
          <w:rFonts w:ascii="Arial" w:hAnsi="Arial" w:cs="Arial"/>
          <w:sz w:val="26"/>
          <w:szCs w:val="26"/>
        </w:rPr>
        <w:t>груп</w:t>
      </w:r>
      <w:r w:rsidRPr="00B54121">
        <w:rPr>
          <w:rFonts w:ascii="Arial" w:hAnsi="Arial" w:cs="Arial"/>
          <w:sz w:val="26"/>
          <w:szCs w:val="26"/>
        </w:rPr>
        <w:t>,</w:t>
      </w:r>
      <w:r w:rsidR="00F47A9F" w:rsidRPr="00B54121">
        <w:rPr>
          <w:rFonts w:ascii="Arial" w:hAnsi="Arial" w:cs="Arial"/>
          <w:sz w:val="26"/>
          <w:szCs w:val="26"/>
        </w:rPr>
        <w:t xml:space="preserve"> </w:t>
      </w:r>
      <w:r w:rsidRPr="00B54121">
        <w:rPr>
          <w:rFonts w:ascii="Arial" w:hAnsi="Arial" w:cs="Arial"/>
          <w:sz w:val="26"/>
          <w:szCs w:val="26"/>
        </w:rPr>
        <w:t>вік</w:t>
      </w:r>
      <w:r w:rsidR="00767B42" w:rsidRPr="00B54121">
        <w:rPr>
          <w:rFonts w:ascii="Arial" w:hAnsi="Arial" w:cs="Arial"/>
          <w:sz w:val="26"/>
          <w:szCs w:val="26"/>
        </w:rPr>
        <w:t>он</w:t>
      </w:r>
      <w:r w:rsidRPr="00B54121">
        <w:rPr>
          <w:rFonts w:ascii="Arial" w:hAnsi="Arial" w:cs="Arial"/>
          <w:sz w:val="26"/>
          <w:szCs w:val="26"/>
        </w:rPr>
        <w:t>,</w:t>
      </w:r>
      <w:r w:rsidR="00F47A9F" w:rsidRPr="00B54121">
        <w:rPr>
          <w:rFonts w:ascii="Arial" w:hAnsi="Arial" w:cs="Arial"/>
          <w:sz w:val="26"/>
          <w:szCs w:val="26"/>
        </w:rPr>
        <w:t xml:space="preserve"> </w:t>
      </w:r>
      <w:r w:rsidRPr="00B54121">
        <w:rPr>
          <w:rFonts w:ascii="Arial" w:hAnsi="Arial" w:cs="Arial"/>
          <w:sz w:val="26"/>
          <w:szCs w:val="26"/>
        </w:rPr>
        <w:t>фасадн</w:t>
      </w:r>
      <w:r w:rsidR="00767B42" w:rsidRPr="00B54121">
        <w:rPr>
          <w:rFonts w:ascii="Arial" w:hAnsi="Arial" w:cs="Arial"/>
          <w:sz w:val="26"/>
          <w:szCs w:val="26"/>
        </w:rPr>
        <w:t>ого</w:t>
      </w:r>
      <w:r w:rsidR="00F47A9F" w:rsidRPr="00B54121">
        <w:rPr>
          <w:rFonts w:ascii="Arial" w:hAnsi="Arial" w:cs="Arial"/>
          <w:sz w:val="26"/>
          <w:szCs w:val="26"/>
        </w:rPr>
        <w:t xml:space="preserve"> </w:t>
      </w:r>
      <w:r w:rsidRPr="00B54121">
        <w:rPr>
          <w:rFonts w:ascii="Arial" w:hAnsi="Arial" w:cs="Arial"/>
          <w:sz w:val="26"/>
          <w:szCs w:val="26"/>
        </w:rPr>
        <w:t>освітлювальн</w:t>
      </w:r>
      <w:r w:rsidR="00767B42" w:rsidRPr="00B54121">
        <w:rPr>
          <w:rFonts w:ascii="Arial" w:hAnsi="Arial" w:cs="Arial"/>
          <w:sz w:val="26"/>
          <w:szCs w:val="26"/>
        </w:rPr>
        <w:t>ого</w:t>
      </w:r>
      <w:r w:rsidR="00F47A9F" w:rsidRPr="00B54121">
        <w:rPr>
          <w:rFonts w:ascii="Arial" w:hAnsi="Arial" w:cs="Arial"/>
          <w:sz w:val="26"/>
          <w:szCs w:val="26"/>
        </w:rPr>
        <w:t xml:space="preserve"> </w:t>
      </w:r>
      <w:r w:rsidRPr="00B54121">
        <w:rPr>
          <w:rFonts w:ascii="Arial" w:hAnsi="Arial" w:cs="Arial"/>
          <w:sz w:val="26"/>
          <w:szCs w:val="26"/>
        </w:rPr>
        <w:t>обладнання,</w:t>
      </w:r>
      <w:r w:rsidR="00F47A9F" w:rsidRPr="00B54121">
        <w:rPr>
          <w:rFonts w:ascii="Arial" w:hAnsi="Arial" w:cs="Arial"/>
          <w:sz w:val="26"/>
          <w:szCs w:val="26"/>
        </w:rPr>
        <w:t xml:space="preserve"> </w:t>
      </w:r>
      <w:r w:rsidRPr="00B54121">
        <w:rPr>
          <w:rFonts w:ascii="Arial" w:hAnsi="Arial" w:cs="Arial"/>
          <w:sz w:val="26"/>
          <w:szCs w:val="26"/>
        </w:rPr>
        <w:t>вивіс</w:t>
      </w:r>
      <w:r w:rsidR="00767B42" w:rsidRPr="00B54121">
        <w:rPr>
          <w:rFonts w:ascii="Arial" w:hAnsi="Arial" w:cs="Arial"/>
          <w:sz w:val="26"/>
          <w:szCs w:val="26"/>
        </w:rPr>
        <w:t>ок</w:t>
      </w:r>
      <w:r w:rsidRPr="00B54121">
        <w:rPr>
          <w:rFonts w:ascii="Arial" w:hAnsi="Arial" w:cs="Arial"/>
          <w:sz w:val="26"/>
          <w:szCs w:val="26"/>
        </w:rPr>
        <w:t>,</w:t>
      </w:r>
      <w:r w:rsidR="00F47A9F" w:rsidRPr="00B54121">
        <w:rPr>
          <w:rFonts w:ascii="Arial" w:hAnsi="Arial" w:cs="Arial"/>
          <w:sz w:val="26"/>
          <w:szCs w:val="26"/>
        </w:rPr>
        <w:t xml:space="preserve"> </w:t>
      </w:r>
      <w:r w:rsidRPr="00B54121">
        <w:rPr>
          <w:rFonts w:ascii="Arial" w:hAnsi="Arial" w:cs="Arial"/>
          <w:sz w:val="26"/>
          <w:szCs w:val="26"/>
        </w:rPr>
        <w:t>меморіальн</w:t>
      </w:r>
      <w:r w:rsidR="00767B42" w:rsidRPr="00B54121">
        <w:rPr>
          <w:rFonts w:ascii="Arial" w:hAnsi="Arial" w:cs="Arial"/>
          <w:sz w:val="26"/>
          <w:szCs w:val="26"/>
        </w:rPr>
        <w:t>их</w:t>
      </w:r>
      <w:r w:rsidR="00F47A9F" w:rsidRPr="00B54121">
        <w:rPr>
          <w:rFonts w:ascii="Arial" w:hAnsi="Arial" w:cs="Arial"/>
          <w:sz w:val="26"/>
          <w:szCs w:val="26"/>
        </w:rPr>
        <w:t xml:space="preserve"> </w:t>
      </w:r>
      <w:r w:rsidR="00DE7A2F" w:rsidRPr="00B54121">
        <w:rPr>
          <w:rFonts w:ascii="Arial" w:hAnsi="Arial" w:cs="Arial"/>
          <w:sz w:val="26"/>
          <w:szCs w:val="26"/>
        </w:rPr>
        <w:t>таблиць</w:t>
      </w:r>
      <w:r w:rsidR="00767B42" w:rsidRPr="00B54121">
        <w:rPr>
          <w:rFonts w:ascii="Arial" w:hAnsi="Arial" w:cs="Arial"/>
          <w:sz w:val="26"/>
          <w:szCs w:val="26"/>
        </w:rPr>
        <w:t xml:space="preserve"> тощо</w:t>
      </w:r>
      <w:r w:rsidR="00F47A9F" w:rsidRPr="00B54121">
        <w:rPr>
          <w:rFonts w:ascii="Arial" w:hAnsi="Arial" w:cs="Arial"/>
          <w:sz w:val="26"/>
          <w:szCs w:val="26"/>
        </w:rPr>
        <w:t xml:space="preserve"> </w:t>
      </w:r>
      <w:r w:rsidRPr="00B54121">
        <w:rPr>
          <w:rFonts w:ascii="Arial" w:hAnsi="Arial" w:cs="Arial"/>
          <w:sz w:val="26"/>
          <w:szCs w:val="26"/>
        </w:rPr>
        <w:t>відповідно</w:t>
      </w:r>
      <w:r w:rsidR="00F47A9F" w:rsidRPr="00B54121">
        <w:rPr>
          <w:rFonts w:ascii="Arial" w:hAnsi="Arial" w:cs="Arial"/>
          <w:sz w:val="26"/>
          <w:szCs w:val="26"/>
        </w:rPr>
        <w:t xml:space="preserve"> </w:t>
      </w:r>
      <w:r w:rsidRPr="00B54121">
        <w:rPr>
          <w:rFonts w:ascii="Arial" w:hAnsi="Arial" w:cs="Arial"/>
          <w:sz w:val="26"/>
          <w:szCs w:val="26"/>
        </w:rPr>
        <w:t>до</w:t>
      </w:r>
      <w:r w:rsidR="00F47A9F" w:rsidRPr="00B54121">
        <w:rPr>
          <w:rFonts w:ascii="Arial" w:hAnsi="Arial" w:cs="Arial"/>
          <w:sz w:val="26"/>
          <w:szCs w:val="26"/>
        </w:rPr>
        <w:t xml:space="preserve"> </w:t>
      </w:r>
      <w:r w:rsidRPr="00B54121">
        <w:rPr>
          <w:rFonts w:ascii="Arial" w:hAnsi="Arial" w:cs="Arial"/>
          <w:sz w:val="26"/>
          <w:szCs w:val="26"/>
        </w:rPr>
        <w:t>паспорта</w:t>
      </w:r>
      <w:r w:rsidR="00F47A9F" w:rsidRPr="00B54121">
        <w:rPr>
          <w:rFonts w:ascii="Arial" w:hAnsi="Arial" w:cs="Arial"/>
          <w:sz w:val="26"/>
          <w:szCs w:val="26"/>
        </w:rPr>
        <w:t xml:space="preserve"> </w:t>
      </w:r>
      <w:r w:rsidRPr="00B54121">
        <w:rPr>
          <w:rFonts w:ascii="Arial" w:hAnsi="Arial" w:cs="Arial"/>
          <w:sz w:val="26"/>
          <w:szCs w:val="26"/>
        </w:rPr>
        <w:t>зовнішнього</w:t>
      </w:r>
      <w:r w:rsidR="00F47A9F" w:rsidRPr="00B54121">
        <w:rPr>
          <w:rFonts w:ascii="Arial" w:hAnsi="Arial" w:cs="Arial"/>
          <w:sz w:val="26"/>
          <w:szCs w:val="26"/>
        </w:rPr>
        <w:t xml:space="preserve"> </w:t>
      </w:r>
      <w:r w:rsidRPr="00B54121">
        <w:rPr>
          <w:rFonts w:ascii="Arial" w:hAnsi="Arial" w:cs="Arial"/>
          <w:sz w:val="26"/>
          <w:szCs w:val="26"/>
        </w:rPr>
        <w:t>опорядження</w:t>
      </w:r>
      <w:r w:rsidR="00F47A9F" w:rsidRPr="00B54121">
        <w:rPr>
          <w:rFonts w:ascii="Arial" w:hAnsi="Arial" w:cs="Arial"/>
          <w:sz w:val="26"/>
          <w:szCs w:val="26"/>
        </w:rPr>
        <w:t xml:space="preserve"> </w:t>
      </w:r>
      <w:r w:rsidR="00767B42" w:rsidRPr="00B54121">
        <w:rPr>
          <w:rFonts w:ascii="Arial" w:hAnsi="Arial" w:cs="Arial"/>
          <w:sz w:val="26"/>
          <w:szCs w:val="26"/>
        </w:rPr>
        <w:t>фасаду.</w:t>
      </w:r>
    </w:p>
    <w:p w14:paraId="70BFBDB1" w14:textId="343B282F" w:rsidR="0079792E" w:rsidRPr="00B54121" w:rsidRDefault="0079792E" w:rsidP="00767B42">
      <w:pPr>
        <w:ind w:firstLine="708"/>
        <w:jc w:val="both"/>
        <w:rPr>
          <w:rFonts w:ascii="Arial" w:hAnsi="Arial" w:cs="Arial"/>
          <w:sz w:val="26"/>
          <w:szCs w:val="26"/>
        </w:rPr>
      </w:pPr>
      <w:r w:rsidRPr="00B54121">
        <w:rPr>
          <w:rFonts w:ascii="Arial" w:hAnsi="Arial" w:cs="Arial"/>
          <w:sz w:val="26"/>
          <w:szCs w:val="26"/>
        </w:rPr>
        <w:t>9.2.</w:t>
      </w:r>
      <w:r w:rsidR="00CB10C7" w:rsidRPr="00B54121">
        <w:rPr>
          <w:rFonts w:ascii="Arial" w:hAnsi="Arial" w:cs="Arial"/>
          <w:sz w:val="26"/>
          <w:szCs w:val="26"/>
        </w:rPr>
        <w:t>4</w:t>
      </w:r>
      <w:r w:rsidRPr="00B54121">
        <w:rPr>
          <w:rFonts w:ascii="Arial" w:hAnsi="Arial" w:cs="Arial"/>
          <w:sz w:val="26"/>
          <w:szCs w:val="26"/>
        </w:rPr>
        <w:t>.2.</w:t>
      </w:r>
      <w:r w:rsidR="00F47A9F" w:rsidRPr="00B54121">
        <w:rPr>
          <w:rFonts w:ascii="Arial" w:hAnsi="Arial" w:cs="Arial"/>
          <w:sz w:val="26"/>
          <w:szCs w:val="26"/>
        </w:rPr>
        <w:t xml:space="preserve"> </w:t>
      </w:r>
      <w:r w:rsidR="00767B42" w:rsidRPr="00B54121">
        <w:rPr>
          <w:rFonts w:ascii="Arial" w:hAnsi="Arial" w:cs="Arial"/>
          <w:sz w:val="26"/>
          <w:szCs w:val="26"/>
        </w:rPr>
        <w:t>У</w:t>
      </w:r>
      <w:r w:rsidRPr="00B54121">
        <w:rPr>
          <w:rFonts w:ascii="Arial" w:hAnsi="Arial" w:cs="Arial"/>
          <w:sz w:val="26"/>
          <w:szCs w:val="26"/>
        </w:rPr>
        <w:t>трим</w:t>
      </w:r>
      <w:r w:rsidR="00767B42" w:rsidRPr="00B54121">
        <w:rPr>
          <w:rFonts w:ascii="Arial" w:hAnsi="Arial" w:cs="Arial"/>
          <w:sz w:val="26"/>
          <w:szCs w:val="26"/>
        </w:rPr>
        <w:t>ання</w:t>
      </w:r>
      <w:r w:rsidR="00F47A9F" w:rsidRPr="00B54121">
        <w:rPr>
          <w:rFonts w:ascii="Arial" w:hAnsi="Arial" w:cs="Arial"/>
          <w:sz w:val="26"/>
          <w:szCs w:val="26"/>
        </w:rPr>
        <w:t xml:space="preserve"> </w:t>
      </w:r>
      <w:r w:rsidRPr="00B54121">
        <w:rPr>
          <w:rFonts w:ascii="Arial" w:hAnsi="Arial" w:cs="Arial"/>
          <w:sz w:val="26"/>
          <w:szCs w:val="26"/>
        </w:rPr>
        <w:t>в</w:t>
      </w:r>
      <w:r w:rsidR="00F47A9F" w:rsidRPr="00B54121">
        <w:rPr>
          <w:rFonts w:ascii="Arial" w:hAnsi="Arial" w:cs="Arial"/>
          <w:sz w:val="26"/>
          <w:szCs w:val="26"/>
        </w:rPr>
        <w:t xml:space="preserve"> </w:t>
      </w:r>
      <w:r w:rsidRPr="00B54121">
        <w:rPr>
          <w:rFonts w:ascii="Arial" w:hAnsi="Arial" w:cs="Arial"/>
          <w:sz w:val="26"/>
          <w:szCs w:val="26"/>
        </w:rPr>
        <w:t>належному</w:t>
      </w:r>
      <w:r w:rsidR="00F47A9F" w:rsidRPr="00B54121">
        <w:rPr>
          <w:rFonts w:ascii="Arial" w:hAnsi="Arial" w:cs="Arial"/>
          <w:sz w:val="26"/>
          <w:szCs w:val="26"/>
        </w:rPr>
        <w:t xml:space="preserve"> </w:t>
      </w:r>
      <w:r w:rsidRPr="00B54121">
        <w:rPr>
          <w:rFonts w:ascii="Arial" w:hAnsi="Arial" w:cs="Arial"/>
          <w:sz w:val="26"/>
          <w:szCs w:val="26"/>
        </w:rPr>
        <w:t>стані</w:t>
      </w:r>
      <w:r w:rsidR="00F47A9F" w:rsidRPr="00B54121">
        <w:rPr>
          <w:rFonts w:ascii="Arial" w:hAnsi="Arial" w:cs="Arial"/>
          <w:sz w:val="26"/>
          <w:szCs w:val="26"/>
        </w:rPr>
        <w:t xml:space="preserve"> </w:t>
      </w:r>
      <w:r w:rsidRPr="00B54121">
        <w:rPr>
          <w:rFonts w:ascii="Arial" w:hAnsi="Arial" w:cs="Arial"/>
          <w:sz w:val="26"/>
          <w:szCs w:val="26"/>
        </w:rPr>
        <w:t>вуличн</w:t>
      </w:r>
      <w:r w:rsidR="00767B42" w:rsidRPr="00B54121">
        <w:rPr>
          <w:rFonts w:ascii="Arial" w:hAnsi="Arial" w:cs="Arial"/>
          <w:sz w:val="26"/>
          <w:szCs w:val="26"/>
        </w:rPr>
        <w:t>их</w:t>
      </w:r>
      <w:r w:rsidR="00F47A9F" w:rsidRPr="00B54121">
        <w:rPr>
          <w:rFonts w:ascii="Arial" w:hAnsi="Arial" w:cs="Arial"/>
          <w:sz w:val="26"/>
          <w:szCs w:val="26"/>
        </w:rPr>
        <w:t xml:space="preserve"> </w:t>
      </w:r>
      <w:r w:rsidR="00767B42" w:rsidRPr="00B54121">
        <w:rPr>
          <w:rFonts w:ascii="Arial" w:hAnsi="Arial" w:cs="Arial"/>
          <w:sz w:val="26"/>
          <w:szCs w:val="26"/>
        </w:rPr>
        <w:t>і</w:t>
      </w:r>
      <w:r w:rsidR="00F47A9F" w:rsidRPr="00B54121">
        <w:rPr>
          <w:rFonts w:ascii="Arial" w:hAnsi="Arial" w:cs="Arial"/>
          <w:sz w:val="26"/>
          <w:szCs w:val="26"/>
        </w:rPr>
        <w:t xml:space="preserve"> </w:t>
      </w:r>
      <w:r w:rsidRPr="00B54121">
        <w:rPr>
          <w:rFonts w:ascii="Arial" w:hAnsi="Arial" w:cs="Arial"/>
          <w:sz w:val="26"/>
          <w:szCs w:val="26"/>
        </w:rPr>
        <w:t>будинков</w:t>
      </w:r>
      <w:r w:rsidR="00767B42" w:rsidRPr="00B54121">
        <w:rPr>
          <w:rFonts w:ascii="Arial" w:hAnsi="Arial" w:cs="Arial"/>
          <w:sz w:val="26"/>
          <w:szCs w:val="26"/>
        </w:rPr>
        <w:t>их</w:t>
      </w:r>
      <w:r w:rsidR="00F47A9F" w:rsidRPr="00B54121">
        <w:rPr>
          <w:rFonts w:ascii="Arial" w:hAnsi="Arial" w:cs="Arial"/>
          <w:sz w:val="26"/>
          <w:szCs w:val="26"/>
        </w:rPr>
        <w:t xml:space="preserve"> </w:t>
      </w:r>
      <w:r w:rsidRPr="00B54121">
        <w:rPr>
          <w:rFonts w:ascii="Arial" w:hAnsi="Arial" w:cs="Arial"/>
          <w:sz w:val="26"/>
          <w:szCs w:val="26"/>
        </w:rPr>
        <w:t>покажчик</w:t>
      </w:r>
      <w:r w:rsidR="00767B42" w:rsidRPr="00B54121">
        <w:rPr>
          <w:rFonts w:ascii="Arial" w:hAnsi="Arial" w:cs="Arial"/>
          <w:sz w:val="26"/>
          <w:szCs w:val="26"/>
        </w:rPr>
        <w:t>ів</w:t>
      </w:r>
      <w:r w:rsidR="00F47A9F" w:rsidRPr="00B54121">
        <w:rPr>
          <w:rFonts w:ascii="Arial" w:hAnsi="Arial" w:cs="Arial"/>
          <w:sz w:val="26"/>
          <w:szCs w:val="26"/>
        </w:rPr>
        <w:t xml:space="preserve"> </w:t>
      </w:r>
      <w:r w:rsidRPr="00B54121">
        <w:rPr>
          <w:rFonts w:ascii="Arial" w:hAnsi="Arial" w:cs="Arial"/>
          <w:sz w:val="26"/>
          <w:szCs w:val="26"/>
        </w:rPr>
        <w:t>та</w:t>
      </w:r>
      <w:r w:rsidR="00F47A9F" w:rsidRPr="00B54121">
        <w:rPr>
          <w:rFonts w:ascii="Arial" w:hAnsi="Arial" w:cs="Arial"/>
          <w:sz w:val="26"/>
          <w:szCs w:val="26"/>
        </w:rPr>
        <w:t xml:space="preserve"> </w:t>
      </w:r>
      <w:r w:rsidRPr="00B54121">
        <w:rPr>
          <w:rFonts w:ascii="Arial" w:hAnsi="Arial" w:cs="Arial"/>
          <w:sz w:val="26"/>
          <w:szCs w:val="26"/>
        </w:rPr>
        <w:t>їх</w:t>
      </w:r>
      <w:r w:rsidR="00767B42" w:rsidRPr="00B54121">
        <w:rPr>
          <w:rFonts w:ascii="Arial" w:hAnsi="Arial" w:cs="Arial"/>
          <w:sz w:val="26"/>
          <w:szCs w:val="26"/>
        </w:rPr>
        <w:t>нього</w:t>
      </w:r>
      <w:r w:rsidR="00F47A9F" w:rsidRPr="00B54121">
        <w:rPr>
          <w:rFonts w:ascii="Arial" w:hAnsi="Arial" w:cs="Arial"/>
          <w:sz w:val="26"/>
          <w:szCs w:val="26"/>
        </w:rPr>
        <w:t xml:space="preserve"> </w:t>
      </w:r>
      <w:r w:rsidRPr="00B54121">
        <w:rPr>
          <w:rFonts w:ascii="Arial" w:hAnsi="Arial" w:cs="Arial"/>
          <w:sz w:val="26"/>
          <w:szCs w:val="26"/>
        </w:rPr>
        <w:t>освітлення,</w:t>
      </w:r>
      <w:r w:rsidR="00F47A9F" w:rsidRPr="00B54121">
        <w:rPr>
          <w:rFonts w:ascii="Arial" w:hAnsi="Arial" w:cs="Arial"/>
          <w:sz w:val="26"/>
          <w:szCs w:val="26"/>
        </w:rPr>
        <w:t xml:space="preserve"> </w:t>
      </w:r>
      <w:proofErr w:type="spellStart"/>
      <w:r w:rsidRPr="00B54121">
        <w:rPr>
          <w:rFonts w:ascii="Arial" w:hAnsi="Arial" w:cs="Arial"/>
          <w:sz w:val="26"/>
          <w:szCs w:val="26"/>
        </w:rPr>
        <w:t>прапоротримачі</w:t>
      </w:r>
      <w:r w:rsidR="00767B42" w:rsidRPr="00B54121">
        <w:rPr>
          <w:rFonts w:ascii="Arial" w:hAnsi="Arial" w:cs="Arial"/>
          <w:sz w:val="26"/>
          <w:szCs w:val="26"/>
        </w:rPr>
        <w:t>в</w:t>
      </w:r>
      <w:proofErr w:type="spellEnd"/>
      <w:r w:rsidRPr="00B54121">
        <w:rPr>
          <w:rFonts w:ascii="Arial" w:hAnsi="Arial" w:cs="Arial"/>
          <w:sz w:val="26"/>
          <w:szCs w:val="26"/>
        </w:rPr>
        <w:t>,</w:t>
      </w:r>
      <w:r w:rsidR="00F47A9F" w:rsidRPr="00B54121">
        <w:rPr>
          <w:rFonts w:ascii="Arial" w:hAnsi="Arial" w:cs="Arial"/>
          <w:sz w:val="26"/>
          <w:szCs w:val="26"/>
        </w:rPr>
        <w:t xml:space="preserve"> </w:t>
      </w:r>
      <w:r w:rsidRPr="00B54121">
        <w:rPr>
          <w:rFonts w:ascii="Arial" w:hAnsi="Arial" w:cs="Arial"/>
          <w:sz w:val="26"/>
          <w:szCs w:val="26"/>
        </w:rPr>
        <w:t>пожежн</w:t>
      </w:r>
      <w:r w:rsidR="00767B42" w:rsidRPr="00B54121">
        <w:rPr>
          <w:rFonts w:ascii="Arial" w:hAnsi="Arial" w:cs="Arial"/>
          <w:sz w:val="26"/>
          <w:szCs w:val="26"/>
        </w:rPr>
        <w:t>их</w:t>
      </w:r>
      <w:r w:rsidR="00F47A9F" w:rsidRPr="00B54121">
        <w:rPr>
          <w:rFonts w:ascii="Arial" w:hAnsi="Arial" w:cs="Arial"/>
          <w:sz w:val="26"/>
          <w:szCs w:val="26"/>
        </w:rPr>
        <w:t xml:space="preserve"> </w:t>
      </w:r>
      <w:r w:rsidR="00767B42" w:rsidRPr="00B54121">
        <w:rPr>
          <w:rFonts w:ascii="Arial" w:hAnsi="Arial" w:cs="Arial"/>
          <w:sz w:val="26"/>
          <w:szCs w:val="26"/>
        </w:rPr>
        <w:t>драбин</w:t>
      </w:r>
      <w:r w:rsidR="00F47A9F" w:rsidRPr="00B54121">
        <w:rPr>
          <w:rFonts w:ascii="Arial" w:hAnsi="Arial" w:cs="Arial"/>
          <w:sz w:val="26"/>
          <w:szCs w:val="26"/>
        </w:rPr>
        <w:t xml:space="preserve"> </w:t>
      </w:r>
      <w:r w:rsidRPr="00B54121">
        <w:rPr>
          <w:rFonts w:ascii="Arial" w:hAnsi="Arial" w:cs="Arial"/>
          <w:sz w:val="26"/>
          <w:szCs w:val="26"/>
        </w:rPr>
        <w:t>та</w:t>
      </w:r>
      <w:r w:rsidR="00F47A9F" w:rsidRPr="00B54121">
        <w:rPr>
          <w:rFonts w:ascii="Arial" w:hAnsi="Arial" w:cs="Arial"/>
          <w:sz w:val="26"/>
          <w:szCs w:val="26"/>
        </w:rPr>
        <w:t xml:space="preserve"> </w:t>
      </w:r>
      <w:r w:rsidRPr="00B54121">
        <w:rPr>
          <w:rFonts w:ascii="Arial" w:hAnsi="Arial" w:cs="Arial"/>
          <w:sz w:val="26"/>
          <w:szCs w:val="26"/>
        </w:rPr>
        <w:t>інш</w:t>
      </w:r>
      <w:r w:rsidR="00767B42" w:rsidRPr="00B54121">
        <w:rPr>
          <w:rFonts w:ascii="Arial" w:hAnsi="Arial" w:cs="Arial"/>
          <w:sz w:val="26"/>
          <w:szCs w:val="26"/>
        </w:rPr>
        <w:t>ого</w:t>
      </w:r>
      <w:r w:rsidR="00F47A9F" w:rsidRPr="00B54121">
        <w:rPr>
          <w:rFonts w:ascii="Arial" w:hAnsi="Arial" w:cs="Arial"/>
          <w:sz w:val="26"/>
          <w:szCs w:val="26"/>
        </w:rPr>
        <w:t xml:space="preserve"> </w:t>
      </w:r>
      <w:r w:rsidRPr="00B54121">
        <w:rPr>
          <w:rFonts w:ascii="Arial" w:hAnsi="Arial" w:cs="Arial"/>
          <w:sz w:val="26"/>
          <w:szCs w:val="26"/>
        </w:rPr>
        <w:t>обладнання,</w:t>
      </w:r>
      <w:r w:rsidR="00F47A9F" w:rsidRPr="00B54121">
        <w:rPr>
          <w:rFonts w:ascii="Arial" w:hAnsi="Arial" w:cs="Arial"/>
          <w:sz w:val="26"/>
          <w:szCs w:val="26"/>
        </w:rPr>
        <w:t xml:space="preserve"> </w:t>
      </w:r>
      <w:r w:rsidRPr="00B54121">
        <w:rPr>
          <w:rFonts w:ascii="Arial" w:hAnsi="Arial" w:cs="Arial"/>
          <w:sz w:val="26"/>
          <w:szCs w:val="26"/>
        </w:rPr>
        <w:t>розташован</w:t>
      </w:r>
      <w:r w:rsidR="00767B42" w:rsidRPr="00B54121">
        <w:rPr>
          <w:rFonts w:ascii="Arial" w:hAnsi="Arial" w:cs="Arial"/>
          <w:sz w:val="26"/>
          <w:szCs w:val="26"/>
        </w:rPr>
        <w:t>ого</w:t>
      </w:r>
      <w:r w:rsidR="00F47A9F" w:rsidRPr="00B54121">
        <w:rPr>
          <w:rFonts w:ascii="Arial" w:hAnsi="Arial" w:cs="Arial"/>
          <w:sz w:val="26"/>
          <w:szCs w:val="26"/>
        </w:rPr>
        <w:t xml:space="preserve"> </w:t>
      </w:r>
      <w:r w:rsidRPr="00B54121">
        <w:rPr>
          <w:rFonts w:ascii="Arial" w:hAnsi="Arial" w:cs="Arial"/>
          <w:sz w:val="26"/>
          <w:szCs w:val="26"/>
        </w:rPr>
        <w:t>на</w:t>
      </w:r>
      <w:r w:rsidR="00F47A9F" w:rsidRPr="00B54121">
        <w:rPr>
          <w:rFonts w:ascii="Arial" w:hAnsi="Arial" w:cs="Arial"/>
          <w:sz w:val="26"/>
          <w:szCs w:val="26"/>
        </w:rPr>
        <w:t xml:space="preserve"> </w:t>
      </w:r>
      <w:r w:rsidRPr="00B54121">
        <w:rPr>
          <w:rFonts w:ascii="Arial" w:hAnsi="Arial" w:cs="Arial"/>
          <w:sz w:val="26"/>
          <w:szCs w:val="26"/>
        </w:rPr>
        <w:t>фасадах</w:t>
      </w:r>
      <w:r w:rsidR="00F47A9F" w:rsidRPr="00B54121">
        <w:rPr>
          <w:rFonts w:ascii="Arial" w:hAnsi="Arial" w:cs="Arial"/>
          <w:sz w:val="26"/>
          <w:szCs w:val="26"/>
        </w:rPr>
        <w:t xml:space="preserve"> </w:t>
      </w:r>
      <w:r w:rsidRPr="00B54121">
        <w:rPr>
          <w:rFonts w:ascii="Arial" w:hAnsi="Arial" w:cs="Arial"/>
          <w:sz w:val="26"/>
          <w:szCs w:val="26"/>
        </w:rPr>
        <w:t>будинків</w:t>
      </w:r>
      <w:r w:rsidR="00F47A9F" w:rsidRPr="00B54121">
        <w:rPr>
          <w:rFonts w:ascii="Arial" w:hAnsi="Arial" w:cs="Arial"/>
          <w:sz w:val="26"/>
          <w:szCs w:val="26"/>
        </w:rPr>
        <w:t xml:space="preserve"> </w:t>
      </w:r>
      <w:r w:rsidRPr="00B54121">
        <w:rPr>
          <w:rFonts w:ascii="Arial" w:hAnsi="Arial" w:cs="Arial"/>
          <w:sz w:val="26"/>
          <w:szCs w:val="26"/>
        </w:rPr>
        <w:t>і</w:t>
      </w:r>
      <w:r w:rsidR="00F47A9F" w:rsidRPr="00B54121">
        <w:rPr>
          <w:rFonts w:ascii="Arial" w:hAnsi="Arial" w:cs="Arial"/>
          <w:sz w:val="26"/>
          <w:szCs w:val="26"/>
        </w:rPr>
        <w:t xml:space="preserve"> </w:t>
      </w:r>
      <w:r w:rsidR="00767B42" w:rsidRPr="00B54121">
        <w:rPr>
          <w:rFonts w:ascii="Arial" w:hAnsi="Arial" w:cs="Arial"/>
          <w:sz w:val="26"/>
          <w:szCs w:val="26"/>
        </w:rPr>
        <w:t>споруд.</w:t>
      </w:r>
    </w:p>
    <w:p w14:paraId="06DD2D09" w14:textId="382A472C" w:rsidR="0079792E" w:rsidRPr="00B54121" w:rsidRDefault="0079792E" w:rsidP="00767B42">
      <w:pPr>
        <w:ind w:firstLine="708"/>
        <w:jc w:val="both"/>
        <w:rPr>
          <w:rFonts w:ascii="Arial" w:hAnsi="Arial" w:cs="Arial"/>
          <w:sz w:val="26"/>
          <w:szCs w:val="26"/>
        </w:rPr>
      </w:pPr>
      <w:r w:rsidRPr="00B54121">
        <w:rPr>
          <w:rFonts w:ascii="Arial" w:hAnsi="Arial" w:cs="Arial"/>
          <w:sz w:val="26"/>
          <w:szCs w:val="26"/>
        </w:rPr>
        <w:t>9.2.</w:t>
      </w:r>
      <w:r w:rsidR="00CB10C7" w:rsidRPr="00B54121">
        <w:rPr>
          <w:rFonts w:ascii="Arial" w:hAnsi="Arial" w:cs="Arial"/>
          <w:sz w:val="26"/>
          <w:szCs w:val="26"/>
        </w:rPr>
        <w:t>4</w:t>
      </w:r>
      <w:r w:rsidRPr="00B54121">
        <w:rPr>
          <w:rFonts w:ascii="Arial" w:hAnsi="Arial" w:cs="Arial"/>
          <w:sz w:val="26"/>
          <w:szCs w:val="26"/>
        </w:rPr>
        <w:t>.3.</w:t>
      </w:r>
      <w:r w:rsidR="00F47A9F" w:rsidRPr="00B54121">
        <w:rPr>
          <w:rFonts w:ascii="Arial" w:hAnsi="Arial" w:cs="Arial"/>
          <w:sz w:val="26"/>
          <w:szCs w:val="26"/>
        </w:rPr>
        <w:t xml:space="preserve"> </w:t>
      </w:r>
      <w:r w:rsidR="00630700" w:rsidRPr="00B54121">
        <w:rPr>
          <w:rFonts w:ascii="Arial" w:hAnsi="Arial" w:cs="Arial"/>
          <w:sz w:val="26"/>
          <w:szCs w:val="26"/>
        </w:rPr>
        <w:t>С</w:t>
      </w:r>
      <w:r w:rsidRPr="00B54121">
        <w:rPr>
          <w:rFonts w:ascii="Arial" w:hAnsi="Arial" w:cs="Arial"/>
          <w:sz w:val="26"/>
          <w:szCs w:val="26"/>
        </w:rPr>
        <w:t>воєчасне</w:t>
      </w:r>
      <w:r w:rsidR="00F47A9F" w:rsidRPr="00B54121">
        <w:rPr>
          <w:rFonts w:ascii="Arial" w:hAnsi="Arial" w:cs="Arial"/>
          <w:sz w:val="26"/>
          <w:szCs w:val="26"/>
        </w:rPr>
        <w:t xml:space="preserve"> </w:t>
      </w:r>
      <w:r w:rsidRPr="00B54121">
        <w:rPr>
          <w:rFonts w:ascii="Arial" w:hAnsi="Arial" w:cs="Arial"/>
          <w:sz w:val="26"/>
          <w:szCs w:val="26"/>
        </w:rPr>
        <w:t>очищення</w:t>
      </w:r>
      <w:r w:rsidR="00F47A9F" w:rsidRPr="00B54121">
        <w:rPr>
          <w:rFonts w:ascii="Arial" w:hAnsi="Arial" w:cs="Arial"/>
          <w:sz w:val="26"/>
          <w:szCs w:val="26"/>
        </w:rPr>
        <w:t xml:space="preserve"> </w:t>
      </w:r>
      <w:r w:rsidRPr="00B54121">
        <w:rPr>
          <w:rFonts w:ascii="Arial" w:hAnsi="Arial" w:cs="Arial"/>
          <w:sz w:val="26"/>
          <w:szCs w:val="26"/>
        </w:rPr>
        <w:t>дахів</w:t>
      </w:r>
      <w:r w:rsidR="00F47A9F" w:rsidRPr="00B54121">
        <w:rPr>
          <w:rFonts w:ascii="Arial" w:hAnsi="Arial" w:cs="Arial"/>
          <w:sz w:val="26"/>
          <w:szCs w:val="26"/>
        </w:rPr>
        <w:t xml:space="preserve"> </w:t>
      </w:r>
      <w:r w:rsidRPr="00B54121">
        <w:rPr>
          <w:rFonts w:ascii="Arial" w:hAnsi="Arial" w:cs="Arial"/>
          <w:sz w:val="26"/>
          <w:szCs w:val="26"/>
        </w:rPr>
        <w:t>та</w:t>
      </w:r>
      <w:r w:rsidR="00F47A9F" w:rsidRPr="00B54121">
        <w:rPr>
          <w:rFonts w:ascii="Arial" w:hAnsi="Arial" w:cs="Arial"/>
          <w:sz w:val="26"/>
          <w:szCs w:val="26"/>
        </w:rPr>
        <w:t xml:space="preserve"> </w:t>
      </w:r>
      <w:r w:rsidRPr="00B54121">
        <w:rPr>
          <w:rFonts w:ascii="Arial" w:hAnsi="Arial" w:cs="Arial"/>
          <w:sz w:val="26"/>
          <w:szCs w:val="26"/>
        </w:rPr>
        <w:t>елементів</w:t>
      </w:r>
      <w:r w:rsidR="00F47A9F" w:rsidRPr="00B54121">
        <w:rPr>
          <w:rFonts w:ascii="Arial" w:hAnsi="Arial" w:cs="Arial"/>
          <w:sz w:val="26"/>
          <w:szCs w:val="26"/>
        </w:rPr>
        <w:t xml:space="preserve"> </w:t>
      </w:r>
      <w:r w:rsidRPr="00B54121">
        <w:rPr>
          <w:rFonts w:ascii="Arial" w:hAnsi="Arial" w:cs="Arial"/>
          <w:sz w:val="26"/>
          <w:szCs w:val="26"/>
        </w:rPr>
        <w:t>фасадів</w:t>
      </w:r>
      <w:r w:rsidR="00F47A9F" w:rsidRPr="00B54121">
        <w:rPr>
          <w:rFonts w:ascii="Arial" w:hAnsi="Arial" w:cs="Arial"/>
          <w:sz w:val="26"/>
          <w:szCs w:val="26"/>
        </w:rPr>
        <w:t xml:space="preserve"> </w:t>
      </w:r>
      <w:r w:rsidRPr="00B54121">
        <w:rPr>
          <w:rFonts w:ascii="Arial" w:hAnsi="Arial" w:cs="Arial"/>
          <w:sz w:val="26"/>
          <w:szCs w:val="26"/>
        </w:rPr>
        <w:t>будинків</w:t>
      </w:r>
      <w:r w:rsidR="00F47A9F" w:rsidRPr="00B54121">
        <w:rPr>
          <w:rFonts w:ascii="Arial" w:hAnsi="Arial" w:cs="Arial"/>
          <w:sz w:val="26"/>
          <w:szCs w:val="26"/>
        </w:rPr>
        <w:t xml:space="preserve"> </w:t>
      </w:r>
      <w:r w:rsidRPr="00B54121">
        <w:rPr>
          <w:rFonts w:ascii="Arial" w:hAnsi="Arial" w:cs="Arial"/>
          <w:sz w:val="26"/>
          <w:szCs w:val="26"/>
        </w:rPr>
        <w:t>і</w:t>
      </w:r>
      <w:r w:rsidR="00F47A9F" w:rsidRPr="00B54121">
        <w:rPr>
          <w:rFonts w:ascii="Arial" w:hAnsi="Arial" w:cs="Arial"/>
          <w:sz w:val="26"/>
          <w:szCs w:val="26"/>
        </w:rPr>
        <w:t xml:space="preserve"> </w:t>
      </w:r>
      <w:r w:rsidRPr="00B54121">
        <w:rPr>
          <w:rFonts w:ascii="Arial" w:hAnsi="Arial" w:cs="Arial"/>
          <w:sz w:val="26"/>
          <w:szCs w:val="26"/>
        </w:rPr>
        <w:t>споруд</w:t>
      </w:r>
      <w:r w:rsidR="00F47A9F" w:rsidRPr="00B54121">
        <w:rPr>
          <w:rFonts w:ascii="Arial" w:hAnsi="Arial" w:cs="Arial"/>
          <w:sz w:val="26"/>
          <w:szCs w:val="26"/>
        </w:rPr>
        <w:t xml:space="preserve"> </w:t>
      </w:r>
      <w:r w:rsidRPr="00B54121">
        <w:rPr>
          <w:rFonts w:ascii="Arial" w:hAnsi="Arial" w:cs="Arial"/>
          <w:sz w:val="26"/>
          <w:szCs w:val="26"/>
        </w:rPr>
        <w:t>від</w:t>
      </w:r>
      <w:r w:rsidR="00F47A9F" w:rsidRPr="00B54121">
        <w:rPr>
          <w:rFonts w:ascii="Arial" w:hAnsi="Arial" w:cs="Arial"/>
          <w:sz w:val="26"/>
          <w:szCs w:val="26"/>
        </w:rPr>
        <w:t xml:space="preserve"> </w:t>
      </w:r>
      <w:r w:rsidRPr="00B54121">
        <w:rPr>
          <w:rFonts w:ascii="Arial" w:hAnsi="Arial" w:cs="Arial"/>
          <w:sz w:val="26"/>
          <w:szCs w:val="26"/>
        </w:rPr>
        <w:t>снігу</w:t>
      </w:r>
      <w:r w:rsidR="00F47A9F" w:rsidRPr="00B54121">
        <w:rPr>
          <w:rFonts w:ascii="Arial" w:hAnsi="Arial" w:cs="Arial"/>
          <w:sz w:val="26"/>
          <w:szCs w:val="26"/>
        </w:rPr>
        <w:t xml:space="preserve"> </w:t>
      </w:r>
      <w:r w:rsidR="00630700" w:rsidRPr="00B54121">
        <w:rPr>
          <w:rFonts w:ascii="Arial" w:hAnsi="Arial" w:cs="Arial"/>
          <w:sz w:val="26"/>
          <w:szCs w:val="26"/>
        </w:rPr>
        <w:t>й</w:t>
      </w:r>
      <w:r w:rsidR="00F47A9F" w:rsidRPr="00B54121">
        <w:rPr>
          <w:rFonts w:ascii="Arial" w:hAnsi="Arial" w:cs="Arial"/>
          <w:sz w:val="26"/>
          <w:szCs w:val="26"/>
        </w:rPr>
        <w:t xml:space="preserve"> </w:t>
      </w:r>
      <w:r w:rsidRPr="00B54121">
        <w:rPr>
          <w:rFonts w:ascii="Arial" w:hAnsi="Arial" w:cs="Arial"/>
          <w:sz w:val="26"/>
          <w:szCs w:val="26"/>
        </w:rPr>
        <w:t>бурульок,</w:t>
      </w:r>
      <w:r w:rsidR="00F47A9F" w:rsidRPr="00B54121">
        <w:rPr>
          <w:rFonts w:ascii="Arial" w:hAnsi="Arial" w:cs="Arial"/>
          <w:sz w:val="26"/>
          <w:szCs w:val="26"/>
        </w:rPr>
        <w:t xml:space="preserve"> </w:t>
      </w:r>
      <w:r w:rsidRPr="00B54121">
        <w:rPr>
          <w:rFonts w:ascii="Arial" w:hAnsi="Arial" w:cs="Arial"/>
          <w:sz w:val="26"/>
          <w:szCs w:val="26"/>
        </w:rPr>
        <w:t>усу</w:t>
      </w:r>
      <w:r w:rsidR="00630700" w:rsidRPr="00B54121">
        <w:rPr>
          <w:rFonts w:ascii="Arial" w:hAnsi="Arial" w:cs="Arial"/>
          <w:sz w:val="26"/>
          <w:szCs w:val="26"/>
        </w:rPr>
        <w:t>нення</w:t>
      </w:r>
      <w:r w:rsidR="00F47A9F" w:rsidRPr="00B54121">
        <w:rPr>
          <w:rFonts w:ascii="Arial" w:hAnsi="Arial" w:cs="Arial"/>
          <w:sz w:val="26"/>
          <w:szCs w:val="26"/>
        </w:rPr>
        <w:t xml:space="preserve"> </w:t>
      </w:r>
      <w:r w:rsidRPr="00B54121">
        <w:rPr>
          <w:rFonts w:ascii="Arial" w:hAnsi="Arial" w:cs="Arial"/>
          <w:sz w:val="26"/>
          <w:szCs w:val="26"/>
        </w:rPr>
        <w:t>пошкоджен</w:t>
      </w:r>
      <w:r w:rsidR="00630700" w:rsidRPr="00B54121">
        <w:rPr>
          <w:rFonts w:ascii="Arial" w:hAnsi="Arial" w:cs="Arial"/>
          <w:sz w:val="26"/>
          <w:szCs w:val="26"/>
        </w:rPr>
        <w:t>ь</w:t>
      </w:r>
      <w:r w:rsidR="00F47A9F" w:rsidRPr="00B54121">
        <w:rPr>
          <w:rFonts w:ascii="Arial" w:hAnsi="Arial" w:cs="Arial"/>
          <w:sz w:val="26"/>
          <w:szCs w:val="26"/>
        </w:rPr>
        <w:t xml:space="preserve"> </w:t>
      </w:r>
      <w:r w:rsidRPr="00B54121">
        <w:rPr>
          <w:rFonts w:ascii="Arial" w:hAnsi="Arial" w:cs="Arial"/>
          <w:sz w:val="26"/>
          <w:szCs w:val="26"/>
        </w:rPr>
        <w:t>елементів</w:t>
      </w:r>
      <w:r w:rsidR="00F47A9F" w:rsidRPr="00B54121">
        <w:rPr>
          <w:rFonts w:ascii="Arial" w:hAnsi="Arial" w:cs="Arial"/>
          <w:sz w:val="26"/>
          <w:szCs w:val="26"/>
        </w:rPr>
        <w:t xml:space="preserve"> </w:t>
      </w:r>
      <w:r w:rsidRPr="00B54121">
        <w:rPr>
          <w:rFonts w:ascii="Arial" w:hAnsi="Arial" w:cs="Arial"/>
          <w:sz w:val="26"/>
          <w:szCs w:val="26"/>
        </w:rPr>
        <w:t>фасадів,</w:t>
      </w:r>
      <w:r w:rsidR="00F47A9F" w:rsidRPr="00B54121">
        <w:rPr>
          <w:rFonts w:ascii="Arial" w:hAnsi="Arial" w:cs="Arial"/>
          <w:sz w:val="26"/>
          <w:szCs w:val="26"/>
        </w:rPr>
        <w:t xml:space="preserve"> </w:t>
      </w:r>
      <w:r w:rsidRPr="00B54121">
        <w:rPr>
          <w:rFonts w:ascii="Arial" w:hAnsi="Arial" w:cs="Arial"/>
          <w:sz w:val="26"/>
          <w:szCs w:val="26"/>
        </w:rPr>
        <w:t>які</w:t>
      </w:r>
      <w:r w:rsidR="00F47A9F" w:rsidRPr="00B54121">
        <w:rPr>
          <w:rFonts w:ascii="Arial" w:hAnsi="Arial" w:cs="Arial"/>
          <w:sz w:val="26"/>
          <w:szCs w:val="26"/>
        </w:rPr>
        <w:t xml:space="preserve"> </w:t>
      </w:r>
      <w:r w:rsidRPr="00B54121">
        <w:rPr>
          <w:rFonts w:ascii="Arial" w:hAnsi="Arial" w:cs="Arial"/>
          <w:sz w:val="26"/>
          <w:szCs w:val="26"/>
        </w:rPr>
        <w:t>загрожують</w:t>
      </w:r>
      <w:r w:rsidR="00F47A9F" w:rsidRPr="00B54121">
        <w:rPr>
          <w:rFonts w:ascii="Arial" w:hAnsi="Arial" w:cs="Arial"/>
          <w:sz w:val="26"/>
          <w:szCs w:val="26"/>
        </w:rPr>
        <w:t xml:space="preserve"> </w:t>
      </w:r>
      <w:r w:rsidRPr="00B54121">
        <w:rPr>
          <w:rFonts w:ascii="Arial" w:hAnsi="Arial" w:cs="Arial"/>
          <w:sz w:val="26"/>
          <w:szCs w:val="26"/>
        </w:rPr>
        <w:t>безпечному</w:t>
      </w:r>
      <w:r w:rsidR="00F47A9F" w:rsidRPr="00B54121">
        <w:rPr>
          <w:rFonts w:ascii="Arial" w:hAnsi="Arial" w:cs="Arial"/>
          <w:sz w:val="26"/>
          <w:szCs w:val="26"/>
        </w:rPr>
        <w:t xml:space="preserve"> </w:t>
      </w:r>
      <w:r w:rsidRPr="00B54121">
        <w:rPr>
          <w:rFonts w:ascii="Arial" w:hAnsi="Arial" w:cs="Arial"/>
          <w:sz w:val="26"/>
          <w:szCs w:val="26"/>
        </w:rPr>
        <w:t>користуванню</w:t>
      </w:r>
      <w:r w:rsidR="00F47A9F" w:rsidRPr="00B54121">
        <w:rPr>
          <w:rFonts w:ascii="Arial" w:hAnsi="Arial" w:cs="Arial"/>
          <w:sz w:val="26"/>
          <w:szCs w:val="26"/>
        </w:rPr>
        <w:t xml:space="preserve"> </w:t>
      </w:r>
      <w:r w:rsidRPr="00B54121">
        <w:rPr>
          <w:rFonts w:ascii="Arial" w:hAnsi="Arial" w:cs="Arial"/>
          <w:sz w:val="26"/>
          <w:szCs w:val="26"/>
        </w:rPr>
        <w:t>прибудинковими</w:t>
      </w:r>
      <w:r w:rsidR="00F47A9F" w:rsidRPr="00B54121">
        <w:rPr>
          <w:rFonts w:ascii="Arial" w:hAnsi="Arial" w:cs="Arial"/>
          <w:sz w:val="26"/>
          <w:szCs w:val="26"/>
        </w:rPr>
        <w:t xml:space="preserve"> </w:t>
      </w:r>
      <w:r w:rsidR="00630700" w:rsidRPr="00B54121">
        <w:rPr>
          <w:rFonts w:ascii="Arial" w:hAnsi="Arial" w:cs="Arial"/>
          <w:sz w:val="26"/>
          <w:szCs w:val="26"/>
        </w:rPr>
        <w:t>територіями.</w:t>
      </w:r>
    </w:p>
    <w:p w14:paraId="6E155DF3" w14:textId="0CC7FF77" w:rsidR="0079792E" w:rsidRPr="00B54121" w:rsidRDefault="0079792E" w:rsidP="00630700">
      <w:pPr>
        <w:ind w:firstLine="708"/>
        <w:jc w:val="both"/>
        <w:rPr>
          <w:rFonts w:ascii="Arial" w:hAnsi="Arial" w:cs="Arial"/>
          <w:sz w:val="26"/>
          <w:szCs w:val="26"/>
        </w:rPr>
      </w:pPr>
      <w:r w:rsidRPr="00B54121">
        <w:rPr>
          <w:rFonts w:ascii="Arial" w:hAnsi="Arial" w:cs="Arial"/>
          <w:sz w:val="26"/>
          <w:szCs w:val="26"/>
        </w:rPr>
        <w:t>9.2.</w:t>
      </w:r>
      <w:r w:rsidR="00CB10C7" w:rsidRPr="00B54121">
        <w:rPr>
          <w:rFonts w:ascii="Arial" w:hAnsi="Arial" w:cs="Arial"/>
          <w:sz w:val="26"/>
          <w:szCs w:val="26"/>
        </w:rPr>
        <w:t>4</w:t>
      </w:r>
      <w:r w:rsidRPr="00B54121">
        <w:rPr>
          <w:rFonts w:ascii="Arial" w:hAnsi="Arial" w:cs="Arial"/>
          <w:sz w:val="26"/>
          <w:szCs w:val="26"/>
        </w:rPr>
        <w:t>.4.</w:t>
      </w:r>
      <w:r w:rsidR="00F47A9F" w:rsidRPr="00B54121">
        <w:rPr>
          <w:rFonts w:ascii="Arial" w:hAnsi="Arial" w:cs="Arial"/>
          <w:sz w:val="26"/>
          <w:szCs w:val="26"/>
        </w:rPr>
        <w:t xml:space="preserve"> </w:t>
      </w:r>
      <w:r w:rsidR="00630700" w:rsidRPr="00B54121">
        <w:rPr>
          <w:rFonts w:ascii="Arial" w:hAnsi="Arial" w:cs="Arial"/>
          <w:sz w:val="26"/>
          <w:szCs w:val="26"/>
        </w:rPr>
        <w:t>П</w:t>
      </w:r>
      <w:r w:rsidRPr="00B54121">
        <w:rPr>
          <w:rFonts w:ascii="Arial" w:hAnsi="Arial" w:cs="Arial"/>
          <w:sz w:val="26"/>
          <w:szCs w:val="26"/>
        </w:rPr>
        <w:t>роведення</w:t>
      </w:r>
      <w:r w:rsidR="00F47A9F" w:rsidRPr="00B54121">
        <w:rPr>
          <w:rFonts w:ascii="Arial" w:hAnsi="Arial" w:cs="Arial"/>
          <w:sz w:val="26"/>
          <w:szCs w:val="26"/>
        </w:rPr>
        <w:t xml:space="preserve"> </w:t>
      </w:r>
      <w:r w:rsidRPr="00B54121">
        <w:rPr>
          <w:rFonts w:ascii="Arial" w:hAnsi="Arial" w:cs="Arial"/>
          <w:sz w:val="26"/>
          <w:szCs w:val="26"/>
        </w:rPr>
        <w:t>ремонтних,</w:t>
      </w:r>
      <w:r w:rsidR="00F47A9F" w:rsidRPr="00B54121">
        <w:rPr>
          <w:rFonts w:ascii="Arial" w:hAnsi="Arial" w:cs="Arial"/>
          <w:sz w:val="26"/>
          <w:szCs w:val="26"/>
        </w:rPr>
        <w:t xml:space="preserve"> </w:t>
      </w:r>
      <w:r w:rsidRPr="00B54121">
        <w:rPr>
          <w:rFonts w:ascii="Arial" w:hAnsi="Arial" w:cs="Arial"/>
          <w:sz w:val="26"/>
          <w:szCs w:val="26"/>
        </w:rPr>
        <w:t>реставраційних,</w:t>
      </w:r>
      <w:r w:rsidR="00F47A9F" w:rsidRPr="00B54121">
        <w:rPr>
          <w:rFonts w:ascii="Arial" w:hAnsi="Arial" w:cs="Arial"/>
          <w:sz w:val="26"/>
          <w:szCs w:val="26"/>
        </w:rPr>
        <w:t xml:space="preserve"> </w:t>
      </w:r>
      <w:r w:rsidRPr="00B54121">
        <w:rPr>
          <w:rFonts w:ascii="Arial" w:hAnsi="Arial" w:cs="Arial"/>
          <w:sz w:val="26"/>
          <w:szCs w:val="26"/>
        </w:rPr>
        <w:t>відновлювальних</w:t>
      </w:r>
      <w:r w:rsidR="00F47A9F" w:rsidRPr="00B54121">
        <w:rPr>
          <w:rFonts w:ascii="Arial" w:hAnsi="Arial" w:cs="Arial"/>
          <w:sz w:val="26"/>
          <w:szCs w:val="26"/>
        </w:rPr>
        <w:t xml:space="preserve"> </w:t>
      </w:r>
      <w:r w:rsidRPr="00B54121">
        <w:rPr>
          <w:rFonts w:ascii="Arial" w:hAnsi="Arial" w:cs="Arial"/>
          <w:sz w:val="26"/>
          <w:szCs w:val="26"/>
        </w:rPr>
        <w:t>або</w:t>
      </w:r>
      <w:r w:rsidR="00F47A9F" w:rsidRPr="00B54121">
        <w:rPr>
          <w:rFonts w:ascii="Arial" w:hAnsi="Arial" w:cs="Arial"/>
          <w:sz w:val="26"/>
          <w:szCs w:val="26"/>
        </w:rPr>
        <w:t xml:space="preserve"> </w:t>
      </w:r>
      <w:r w:rsidRPr="00B54121">
        <w:rPr>
          <w:rFonts w:ascii="Arial" w:hAnsi="Arial" w:cs="Arial"/>
          <w:sz w:val="26"/>
          <w:szCs w:val="26"/>
        </w:rPr>
        <w:t>будівельних</w:t>
      </w:r>
      <w:r w:rsidR="00F47A9F" w:rsidRPr="00B54121">
        <w:rPr>
          <w:rFonts w:ascii="Arial" w:hAnsi="Arial" w:cs="Arial"/>
          <w:sz w:val="26"/>
          <w:szCs w:val="26"/>
        </w:rPr>
        <w:t xml:space="preserve"> </w:t>
      </w:r>
      <w:r w:rsidRPr="00B54121">
        <w:rPr>
          <w:rFonts w:ascii="Arial" w:hAnsi="Arial" w:cs="Arial"/>
          <w:sz w:val="26"/>
          <w:szCs w:val="26"/>
        </w:rPr>
        <w:t>робіт</w:t>
      </w:r>
      <w:r w:rsidR="00F47A9F" w:rsidRPr="00B54121">
        <w:rPr>
          <w:rFonts w:ascii="Arial" w:hAnsi="Arial" w:cs="Arial"/>
          <w:sz w:val="26"/>
          <w:szCs w:val="26"/>
        </w:rPr>
        <w:t xml:space="preserve"> </w:t>
      </w:r>
      <w:r w:rsidRPr="00B54121">
        <w:rPr>
          <w:rFonts w:ascii="Arial" w:hAnsi="Arial" w:cs="Arial"/>
          <w:sz w:val="26"/>
          <w:szCs w:val="26"/>
        </w:rPr>
        <w:t>на</w:t>
      </w:r>
      <w:r w:rsidR="00F47A9F" w:rsidRPr="00B54121">
        <w:rPr>
          <w:rFonts w:ascii="Arial" w:hAnsi="Arial" w:cs="Arial"/>
          <w:sz w:val="26"/>
          <w:szCs w:val="26"/>
        </w:rPr>
        <w:t xml:space="preserve"> </w:t>
      </w:r>
      <w:r w:rsidRPr="00B54121">
        <w:rPr>
          <w:rFonts w:ascii="Arial" w:hAnsi="Arial" w:cs="Arial"/>
          <w:sz w:val="26"/>
          <w:szCs w:val="26"/>
        </w:rPr>
        <w:t>фасадах</w:t>
      </w:r>
      <w:r w:rsidR="00F47A9F" w:rsidRPr="00B54121">
        <w:rPr>
          <w:rFonts w:ascii="Arial" w:hAnsi="Arial" w:cs="Arial"/>
          <w:sz w:val="26"/>
          <w:szCs w:val="26"/>
        </w:rPr>
        <w:t xml:space="preserve"> </w:t>
      </w:r>
      <w:r w:rsidRPr="00B54121">
        <w:rPr>
          <w:rFonts w:ascii="Arial" w:hAnsi="Arial" w:cs="Arial"/>
          <w:sz w:val="26"/>
          <w:szCs w:val="26"/>
        </w:rPr>
        <w:t>за</w:t>
      </w:r>
      <w:r w:rsidR="00F47A9F" w:rsidRPr="00B54121">
        <w:rPr>
          <w:rFonts w:ascii="Arial" w:hAnsi="Arial" w:cs="Arial"/>
          <w:sz w:val="26"/>
          <w:szCs w:val="26"/>
        </w:rPr>
        <w:t xml:space="preserve"> </w:t>
      </w:r>
      <w:proofErr w:type="spellStart"/>
      <w:r w:rsidRPr="00B54121">
        <w:rPr>
          <w:rFonts w:ascii="Arial" w:hAnsi="Arial" w:cs="Arial"/>
          <w:sz w:val="26"/>
          <w:szCs w:val="26"/>
        </w:rPr>
        <w:t>про</w:t>
      </w:r>
      <w:r w:rsidR="00630700" w:rsidRPr="00B54121">
        <w:rPr>
          <w:rFonts w:ascii="Arial" w:hAnsi="Arial" w:cs="Arial"/>
          <w:sz w:val="26"/>
          <w:szCs w:val="26"/>
        </w:rPr>
        <w:t>є</w:t>
      </w:r>
      <w:r w:rsidRPr="00B54121">
        <w:rPr>
          <w:rFonts w:ascii="Arial" w:hAnsi="Arial" w:cs="Arial"/>
          <w:sz w:val="26"/>
          <w:szCs w:val="26"/>
        </w:rPr>
        <w:t>ктами</w:t>
      </w:r>
      <w:proofErr w:type="spellEnd"/>
      <w:r w:rsidRPr="00B54121">
        <w:rPr>
          <w:rFonts w:ascii="Arial" w:hAnsi="Arial" w:cs="Arial"/>
          <w:sz w:val="26"/>
          <w:szCs w:val="26"/>
        </w:rPr>
        <w:t>,</w:t>
      </w:r>
      <w:r w:rsidR="00F47A9F" w:rsidRPr="00B54121">
        <w:rPr>
          <w:rFonts w:ascii="Arial" w:hAnsi="Arial" w:cs="Arial"/>
          <w:sz w:val="26"/>
          <w:szCs w:val="26"/>
        </w:rPr>
        <w:t xml:space="preserve"> </w:t>
      </w:r>
      <w:r w:rsidRPr="00B54121">
        <w:rPr>
          <w:rFonts w:ascii="Arial" w:hAnsi="Arial" w:cs="Arial"/>
          <w:sz w:val="26"/>
          <w:szCs w:val="26"/>
        </w:rPr>
        <w:t>погодженими</w:t>
      </w:r>
      <w:r w:rsidR="00F47A9F" w:rsidRPr="00B54121">
        <w:rPr>
          <w:rFonts w:ascii="Arial" w:hAnsi="Arial" w:cs="Arial"/>
          <w:sz w:val="26"/>
          <w:szCs w:val="26"/>
        </w:rPr>
        <w:t xml:space="preserve"> </w:t>
      </w:r>
      <w:r w:rsidRPr="00B54121">
        <w:rPr>
          <w:rFonts w:ascii="Arial" w:hAnsi="Arial" w:cs="Arial"/>
          <w:sz w:val="26"/>
          <w:szCs w:val="26"/>
        </w:rPr>
        <w:t>та</w:t>
      </w:r>
      <w:r w:rsidR="00F47A9F" w:rsidRPr="00B54121">
        <w:rPr>
          <w:rFonts w:ascii="Arial" w:hAnsi="Arial" w:cs="Arial"/>
          <w:sz w:val="26"/>
          <w:szCs w:val="26"/>
        </w:rPr>
        <w:t xml:space="preserve"> </w:t>
      </w:r>
      <w:r w:rsidRPr="00B54121">
        <w:rPr>
          <w:rFonts w:ascii="Arial" w:hAnsi="Arial" w:cs="Arial"/>
          <w:sz w:val="26"/>
          <w:szCs w:val="26"/>
        </w:rPr>
        <w:t>затвердженими</w:t>
      </w:r>
      <w:r w:rsidR="00F47A9F" w:rsidRPr="00B54121">
        <w:rPr>
          <w:rFonts w:ascii="Arial" w:hAnsi="Arial" w:cs="Arial"/>
          <w:sz w:val="26"/>
          <w:szCs w:val="26"/>
        </w:rPr>
        <w:t xml:space="preserve"> </w:t>
      </w:r>
      <w:r w:rsidRPr="00B54121">
        <w:rPr>
          <w:rFonts w:ascii="Arial" w:hAnsi="Arial" w:cs="Arial"/>
          <w:sz w:val="26"/>
          <w:szCs w:val="26"/>
        </w:rPr>
        <w:t>у</w:t>
      </w:r>
      <w:r w:rsidR="00F47A9F" w:rsidRPr="00B54121">
        <w:rPr>
          <w:rFonts w:ascii="Arial" w:hAnsi="Arial" w:cs="Arial"/>
          <w:sz w:val="26"/>
          <w:szCs w:val="26"/>
        </w:rPr>
        <w:t xml:space="preserve"> </w:t>
      </w:r>
      <w:r w:rsidRPr="00B54121">
        <w:rPr>
          <w:rFonts w:ascii="Arial" w:hAnsi="Arial" w:cs="Arial"/>
          <w:sz w:val="26"/>
          <w:szCs w:val="26"/>
        </w:rPr>
        <w:t>встановленому</w:t>
      </w:r>
      <w:r w:rsidR="00F47A9F" w:rsidRPr="00B54121">
        <w:rPr>
          <w:rFonts w:ascii="Arial" w:hAnsi="Arial" w:cs="Arial"/>
          <w:sz w:val="26"/>
          <w:szCs w:val="26"/>
        </w:rPr>
        <w:t xml:space="preserve"> </w:t>
      </w:r>
      <w:r w:rsidR="00630700" w:rsidRPr="00B54121">
        <w:rPr>
          <w:rFonts w:ascii="Arial" w:hAnsi="Arial" w:cs="Arial"/>
          <w:sz w:val="26"/>
          <w:szCs w:val="26"/>
        </w:rPr>
        <w:t>порядку.</w:t>
      </w:r>
    </w:p>
    <w:p w14:paraId="44C22F82" w14:textId="18325643" w:rsidR="0079792E" w:rsidRPr="00B54121" w:rsidRDefault="0079792E" w:rsidP="00630700">
      <w:pPr>
        <w:ind w:firstLine="708"/>
        <w:jc w:val="both"/>
        <w:rPr>
          <w:rFonts w:ascii="Arial" w:hAnsi="Arial" w:cs="Arial"/>
          <w:sz w:val="26"/>
          <w:szCs w:val="26"/>
        </w:rPr>
      </w:pPr>
      <w:r w:rsidRPr="00B54121">
        <w:rPr>
          <w:rFonts w:ascii="Arial" w:hAnsi="Arial" w:cs="Arial"/>
          <w:sz w:val="26"/>
          <w:szCs w:val="26"/>
        </w:rPr>
        <w:t>9.2.</w:t>
      </w:r>
      <w:r w:rsidR="00CB10C7" w:rsidRPr="00B54121">
        <w:rPr>
          <w:rFonts w:ascii="Arial" w:hAnsi="Arial" w:cs="Arial"/>
          <w:sz w:val="26"/>
          <w:szCs w:val="26"/>
        </w:rPr>
        <w:t>4</w:t>
      </w:r>
      <w:r w:rsidRPr="00B54121">
        <w:rPr>
          <w:rFonts w:ascii="Arial" w:hAnsi="Arial" w:cs="Arial"/>
          <w:sz w:val="26"/>
          <w:szCs w:val="26"/>
        </w:rPr>
        <w:t>.5.</w:t>
      </w:r>
      <w:r w:rsidR="00F47A9F" w:rsidRPr="00B54121">
        <w:rPr>
          <w:rFonts w:ascii="Arial" w:hAnsi="Arial" w:cs="Arial"/>
          <w:sz w:val="26"/>
          <w:szCs w:val="26"/>
        </w:rPr>
        <w:t xml:space="preserve"> </w:t>
      </w:r>
      <w:r w:rsidR="00630700" w:rsidRPr="00B54121">
        <w:rPr>
          <w:rFonts w:ascii="Arial" w:hAnsi="Arial" w:cs="Arial"/>
          <w:sz w:val="26"/>
          <w:szCs w:val="26"/>
        </w:rPr>
        <w:t xml:space="preserve">Розміщення зовнішнього архітектурно-декоративного освітлення, вивісок, меморіальних </w:t>
      </w:r>
      <w:r w:rsidR="00DE7A2F" w:rsidRPr="00B54121">
        <w:rPr>
          <w:rFonts w:ascii="Arial" w:hAnsi="Arial" w:cs="Arial"/>
          <w:sz w:val="26"/>
          <w:szCs w:val="26"/>
        </w:rPr>
        <w:t>таблиць</w:t>
      </w:r>
      <w:r w:rsidR="00630700" w:rsidRPr="00B54121">
        <w:rPr>
          <w:rFonts w:ascii="Arial" w:hAnsi="Arial" w:cs="Arial"/>
          <w:sz w:val="26"/>
          <w:szCs w:val="26"/>
        </w:rPr>
        <w:t>, інших засобів та обладнання, які змінюють зовнішній вигляд фасадів будівель і споруд, винятково</w:t>
      </w:r>
      <w:r w:rsidR="00F47A9F" w:rsidRPr="00B54121">
        <w:rPr>
          <w:rFonts w:ascii="Arial" w:hAnsi="Arial" w:cs="Arial"/>
          <w:sz w:val="26"/>
          <w:szCs w:val="26"/>
        </w:rPr>
        <w:t xml:space="preserve"> </w:t>
      </w:r>
      <w:r w:rsidRPr="00B54121">
        <w:rPr>
          <w:rFonts w:ascii="Arial" w:hAnsi="Arial" w:cs="Arial"/>
          <w:sz w:val="26"/>
          <w:szCs w:val="26"/>
        </w:rPr>
        <w:t>на</w:t>
      </w:r>
      <w:r w:rsidR="00F47A9F" w:rsidRPr="00B54121">
        <w:rPr>
          <w:rFonts w:ascii="Arial" w:hAnsi="Arial" w:cs="Arial"/>
          <w:sz w:val="26"/>
          <w:szCs w:val="26"/>
        </w:rPr>
        <w:t xml:space="preserve"> </w:t>
      </w:r>
      <w:r w:rsidRPr="00B54121">
        <w:rPr>
          <w:rFonts w:ascii="Arial" w:hAnsi="Arial" w:cs="Arial"/>
          <w:sz w:val="26"/>
          <w:szCs w:val="26"/>
        </w:rPr>
        <w:t>підставі</w:t>
      </w:r>
      <w:r w:rsidR="00F47A9F" w:rsidRPr="00B54121">
        <w:rPr>
          <w:rFonts w:ascii="Arial" w:hAnsi="Arial" w:cs="Arial"/>
          <w:sz w:val="26"/>
          <w:szCs w:val="26"/>
        </w:rPr>
        <w:t xml:space="preserve"> </w:t>
      </w:r>
      <w:r w:rsidRPr="00B54121">
        <w:rPr>
          <w:rFonts w:ascii="Arial" w:hAnsi="Arial" w:cs="Arial"/>
          <w:sz w:val="26"/>
          <w:szCs w:val="26"/>
        </w:rPr>
        <w:t>затверджених</w:t>
      </w:r>
      <w:r w:rsidR="00F47A9F" w:rsidRPr="00B54121">
        <w:rPr>
          <w:rFonts w:ascii="Arial" w:hAnsi="Arial" w:cs="Arial"/>
          <w:sz w:val="26"/>
          <w:szCs w:val="26"/>
        </w:rPr>
        <w:t xml:space="preserve"> </w:t>
      </w:r>
      <w:r w:rsidRPr="00B54121">
        <w:rPr>
          <w:rFonts w:ascii="Arial" w:hAnsi="Arial" w:cs="Arial"/>
          <w:sz w:val="26"/>
          <w:szCs w:val="26"/>
        </w:rPr>
        <w:t>у</w:t>
      </w:r>
      <w:r w:rsidR="00F47A9F" w:rsidRPr="00B54121">
        <w:rPr>
          <w:rFonts w:ascii="Arial" w:hAnsi="Arial" w:cs="Arial"/>
          <w:sz w:val="26"/>
          <w:szCs w:val="26"/>
        </w:rPr>
        <w:t xml:space="preserve"> </w:t>
      </w:r>
      <w:r w:rsidRPr="00B54121">
        <w:rPr>
          <w:rFonts w:ascii="Arial" w:hAnsi="Arial" w:cs="Arial"/>
          <w:sz w:val="26"/>
          <w:szCs w:val="26"/>
        </w:rPr>
        <w:t>встановленому</w:t>
      </w:r>
      <w:r w:rsidR="00F47A9F" w:rsidRPr="00B54121">
        <w:rPr>
          <w:rFonts w:ascii="Arial" w:hAnsi="Arial" w:cs="Arial"/>
          <w:sz w:val="26"/>
          <w:szCs w:val="26"/>
        </w:rPr>
        <w:t xml:space="preserve"> </w:t>
      </w:r>
      <w:r w:rsidRPr="00B54121">
        <w:rPr>
          <w:rFonts w:ascii="Arial" w:hAnsi="Arial" w:cs="Arial"/>
          <w:sz w:val="26"/>
          <w:szCs w:val="26"/>
        </w:rPr>
        <w:t>порядку</w:t>
      </w:r>
      <w:r w:rsidR="00F47A9F" w:rsidRPr="00B54121">
        <w:rPr>
          <w:rFonts w:ascii="Arial" w:hAnsi="Arial" w:cs="Arial"/>
          <w:sz w:val="26"/>
          <w:szCs w:val="26"/>
        </w:rPr>
        <w:t xml:space="preserve"> </w:t>
      </w:r>
      <w:proofErr w:type="spellStart"/>
      <w:r w:rsidRPr="00B54121">
        <w:rPr>
          <w:rFonts w:ascii="Arial" w:hAnsi="Arial" w:cs="Arial"/>
          <w:sz w:val="26"/>
          <w:szCs w:val="26"/>
        </w:rPr>
        <w:t>про</w:t>
      </w:r>
      <w:r w:rsidR="00630700" w:rsidRPr="00B54121">
        <w:rPr>
          <w:rFonts w:ascii="Arial" w:hAnsi="Arial" w:cs="Arial"/>
          <w:sz w:val="26"/>
          <w:szCs w:val="26"/>
        </w:rPr>
        <w:t>є</w:t>
      </w:r>
      <w:r w:rsidRPr="00B54121">
        <w:rPr>
          <w:rFonts w:ascii="Arial" w:hAnsi="Arial" w:cs="Arial"/>
          <w:sz w:val="26"/>
          <w:szCs w:val="26"/>
        </w:rPr>
        <w:t>ктів</w:t>
      </w:r>
      <w:proofErr w:type="spellEnd"/>
      <w:r w:rsidRPr="00B54121">
        <w:rPr>
          <w:rFonts w:ascii="Arial" w:hAnsi="Arial" w:cs="Arial"/>
          <w:sz w:val="26"/>
          <w:szCs w:val="26"/>
        </w:rPr>
        <w:t>,</w:t>
      </w:r>
      <w:r w:rsidR="00F47A9F" w:rsidRPr="00B54121">
        <w:rPr>
          <w:rFonts w:ascii="Arial" w:hAnsi="Arial" w:cs="Arial"/>
          <w:sz w:val="26"/>
          <w:szCs w:val="26"/>
        </w:rPr>
        <w:t xml:space="preserve"> </w:t>
      </w:r>
      <w:r w:rsidRPr="00B54121">
        <w:rPr>
          <w:rFonts w:ascii="Arial" w:hAnsi="Arial" w:cs="Arial"/>
          <w:sz w:val="26"/>
          <w:szCs w:val="26"/>
        </w:rPr>
        <w:t>отриманих</w:t>
      </w:r>
      <w:r w:rsidR="00F47A9F" w:rsidRPr="00B54121">
        <w:rPr>
          <w:rFonts w:ascii="Arial" w:hAnsi="Arial" w:cs="Arial"/>
          <w:sz w:val="26"/>
          <w:szCs w:val="26"/>
        </w:rPr>
        <w:t xml:space="preserve"> </w:t>
      </w:r>
      <w:r w:rsidRPr="00B54121">
        <w:rPr>
          <w:rFonts w:ascii="Arial" w:hAnsi="Arial" w:cs="Arial"/>
          <w:sz w:val="26"/>
          <w:szCs w:val="26"/>
        </w:rPr>
        <w:t>дозволів</w:t>
      </w:r>
      <w:r w:rsidR="00F47A9F" w:rsidRPr="00B54121">
        <w:rPr>
          <w:rFonts w:ascii="Arial" w:hAnsi="Arial" w:cs="Arial"/>
          <w:sz w:val="26"/>
          <w:szCs w:val="26"/>
        </w:rPr>
        <w:t xml:space="preserve"> </w:t>
      </w:r>
      <w:r w:rsidRPr="00B54121">
        <w:rPr>
          <w:rFonts w:ascii="Arial" w:hAnsi="Arial" w:cs="Arial"/>
          <w:sz w:val="26"/>
          <w:szCs w:val="26"/>
        </w:rPr>
        <w:t>і</w:t>
      </w:r>
      <w:r w:rsidR="00F47A9F" w:rsidRPr="00B54121">
        <w:rPr>
          <w:rFonts w:ascii="Arial" w:hAnsi="Arial" w:cs="Arial"/>
          <w:sz w:val="26"/>
          <w:szCs w:val="26"/>
        </w:rPr>
        <w:t xml:space="preserve"> </w:t>
      </w:r>
      <w:r w:rsidRPr="00B54121">
        <w:rPr>
          <w:rFonts w:ascii="Arial" w:hAnsi="Arial" w:cs="Arial"/>
          <w:sz w:val="26"/>
          <w:szCs w:val="26"/>
        </w:rPr>
        <w:t>погоджень</w:t>
      </w:r>
      <w:r w:rsidR="00630700" w:rsidRPr="00B54121">
        <w:rPr>
          <w:rFonts w:ascii="Arial" w:hAnsi="Arial" w:cs="Arial"/>
          <w:sz w:val="26"/>
          <w:szCs w:val="26"/>
        </w:rPr>
        <w:t>.</w:t>
      </w:r>
    </w:p>
    <w:p w14:paraId="68A56E5B" w14:textId="596C867B" w:rsidR="0079792E" w:rsidRPr="00470897" w:rsidRDefault="0079792E" w:rsidP="00630700">
      <w:pPr>
        <w:ind w:firstLine="708"/>
        <w:jc w:val="both"/>
        <w:rPr>
          <w:rFonts w:ascii="Arial" w:hAnsi="Arial" w:cs="Arial"/>
          <w:sz w:val="26"/>
          <w:szCs w:val="26"/>
        </w:rPr>
      </w:pPr>
      <w:r w:rsidRPr="00B54121">
        <w:rPr>
          <w:rFonts w:ascii="Arial" w:hAnsi="Arial" w:cs="Arial"/>
          <w:sz w:val="26"/>
          <w:szCs w:val="26"/>
        </w:rPr>
        <w:t>9.2.</w:t>
      </w:r>
      <w:r w:rsidR="00CB10C7" w:rsidRPr="00B54121">
        <w:rPr>
          <w:rFonts w:ascii="Arial" w:hAnsi="Arial" w:cs="Arial"/>
          <w:sz w:val="26"/>
          <w:szCs w:val="26"/>
        </w:rPr>
        <w:t>4</w:t>
      </w:r>
      <w:r w:rsidRPr="00B54121">
        <w:rPr>
          <w:rFonts w:ascii="Arial" w:hAnsi="Arial" w:cs="Arial"/>
          <w:sz w:val="26"/>
          <w:szCs w:val="26"/>
        </w:rPr>
        <w:t>.6.</w:t>
      </w:r>
      <w:r w:rsidR="00F47A9F" w:rsidRPr="00B54121">
        <w:rPr>
          <w:rFonts w:ascii="Arial" w:hAnsi="Arial" w:cs="Arial"/>
          <w:sz w:val="26"/>
          <w:szCs w:val="26"/>
        </w:rPr>
        <w:t xml:space="preserve"> </w:t>
      </w:r>
      <w:r w:rsidR="00630700" w:rsidRPr="00B54121">
        <w:rPr>
          <w:rFonts w:ascii="Arial" w:hAnsi="Arial" w:cs="Arial"/>
          <w:sz w:val="26"/>
          <w:szCs w:val="26"/>
        </w:rPr>
        <w:t>П</w:t>
      </w:r>
      <w:r w:rsidRPr="00B54121">
        <w:rPr>
          <w:rFonts w:ascii="Arial" w:hAnsi="Arial" w:cs="Arial"/>
          <w:sz w:val="26"/>
          <w:szCs w:val="26"/>
        </w:rPr>
        <w:t>роведення</w:t>
      </w:r>
      <w:r w:rsidR="00F47A9F" w:rsidRPr="00B54121">
        <w:rPr>
          <w:rFonts w:ascii="Arial" w:hAnsi="Arial" w:cs="Arial"/>
          <w:sz w:val="26"/>
          <w:szCs w:val="26"/>
        </w:rPr>
        <w:t xml:space="preserve"> </w:t>
      </w:r>
      <w:r w:rsidRPr="00B54121">
        <w:rPr>
          <w:rFonts w:ascii="Arial" w:hAnsi="Arial" w:cs="Arial"/>
          <w:sz w:val="26"/>
          <w:szCs w:val="26"/>
        </w:rPr>
        <w:t>ремонту</w:t>
      </w:r>
      <w:r w:rsidR="00F47A9F" w:rsidRPr="00B54121">
        <w:rPr>
          <w:rFonts w:ascii="Arial" w:hAnsi="Arial" w:cs="Arial"/>
          <w:sz w:val="26"/>
          <w:szCs w:val="26"/>
        </w:rPr>
        <w:t xml:space="preserve"> </w:t>
      </w:r>
      <w:r w:rsidRPr="00B54121">
        <w:rPr>
          <w:rFonts w:ascii="Arial" w:hAnsi="Arial" w:cs="Arial"/>
          <w:sz w:val="26"/>
          <w:szCs w:val="26"/>
        </w:rPr>
        <w:t>фасадів</w:t>
      </w:r>
      <w:r w:rsidR="00F47A9F" w:rsidRPr="00B54121">
        <w:rPr>
          <w:rFonts w:ascii="Arial" w:hAnsi="Arial" w:cs="Arial"/>
          <w:sz w:val="26"/>
          <w:szCs w:val="26"/>
        </w:rPr>
        <w:t xml:space="preserve"> </w:t>
      </w:r>
      <w:r w:rsidRPr="00B54121">
        <w:rPr>
          <w:rFonts w:ascii="Arial" w:hAnsi="Arial" w:cs="Arial"/>
          <w:sz w:val="26"/>
          <w:szCs w:val="26"/>
        </w:rPr>
        <w:t>будинків</w:t>
      </w:r>
      <w:r w:rsidR="00F47A9F" w:rsidRPr="00B54121">
        <w:rPr>
          <w:rFonts w:ascii="Arial" w:hAnsi="Arial" w:cs="Arial"/>
          <w:sz w:val="26"/>
          <w:szCs w:val="26"/>
        </w:rPr>
        <w:t xml:space="preserve"> </w:t>
      </w:r>
      <w:r w:rsidRPr="00B54121">
        <w:rPr>
          <w:rFonts w:ascii="Arial" w:hAnsi="Arial" w:cs="Arial"/>
          <w:sz w:val="26"/>
          <w:szCs w:val="26"/>
        </w:rPr>
        <w:t>і</w:t>
      </w:r>
      <w:r w:rsidR="00F47A9F" w:rsidRPr="00B54121">
        <w:rPr>
          <w:rFonts w:ascii="Arial" w:hAnsi="Arial" w:cs="Arial"/>
          <w:sz w:val="26"/>
          <w:szCs w:val="26"/>
        </w:rPr>
        <w:t xml:space="preserve"> </w:t>
      </w:r>
      <w:r w:rsidRPr="00B54121">
        <w:rPr>
          <w:rFonts w:ascii="Arial" w:hAnsi="Arial" w:cs="Arial"/>
          <w:sz w:val="26"/>
          <w:szCs w:val="26"/>
        </w:rPr>
        <w:t>споруд,</w:t>
      </w:r>
      <w:r w:rsidR="00F47A9F" w:rsidRPr="00B54121">
        <w:rPr>
          <w:rFonts w:ascii="Arial" w:hAnsi="Arial" w:cs="Arial"/>
          <w:sz w:val="26"/>
          <w:szCs w:val="26"/>
        </w:rPr>
        <w:t xml:space="preserve"> </w:t>
      </w:r>
      <w:r w:rsidRPr="00B54121">
        <w:rPr>
          <w:rFonts w:ascii="Arial" w:hAnsi="Arial" w:cs="Arial"/>
          <w:sz w:val="26"/>
          <w:szCs w:val="26"/>
        </w:rPr>
        <w:t>їх</w:t>
      </w:r>
      <w:r w:rsidR="00F47A9F" w:rsidRPr="00B54121">
        <w:rPr>
          <w:rFonts w:ascii="Arial" w:hAnsi="Arial" w:cs="Arial"/>
          <w:sz w:val="26"/>
          <w:szCs w:val="26"/>
        </w:rPr>
        <w:t xml:space="preserve"> </w:t>
      </w:r>
      <w:r w:rsidRPr="00B54121">
        <w:rPr>
          <w:rFonts w:ascii="Arial" w:hAnsi="Arial" w:cs="Arial"/>
          <w:sz w:val="26"/>
          <w:szCs w:val="26"/>
        </w:rPr>
        <w:t>своєчасне</w:t>
      </w:r>
      <w:r w:rsidR="00F47A9F" w:rsidRPr="00B54121">
        <w:rPr>
          <w:rFonts w:ascii="Arial" w:hAnsi="Arial" w:cs="Arial"/>
          <w:sz w:val="26"/>
          <w:szCs w:val="26"/>
        </w:rPr>
        <w:t xml:space="preserve"> </w:t>
      </w:r>
      <w:r w:rsidRPr="00B54121">
        <w:rPr>
          <w:rFonts w:ascii="Arial" w:hAnsi="Arial" w:cs="Arial"/>
          <w:sz w:val="26"/>
          <w:szCs w:val="26"/>
        </w:rPr>
        <w:t>фарбування</w:t>
      </w:r>
      <w:r w:rsidR="00F47A9F" w:rsidRPr="00B54121">
        <w:rPr>
          <w:rFonts w:ascii="Arial" w:hAnsi="Arial" w:cs="Arial"/>
          <w:sz w:val="26"/>
          <w:szCs w:val="26"/>
        </w:rPr>
        <w:t xml:space="preserve"> </w:t>
      </w:r>
      <w:r w:rsidRPr="00B54121">
        <w:rPr>
          <w:rFonts w:ascii="Arial" w:hAnsi="Arial" w:cs="Arial"/>
          <w:sz w:val="26"/>
          <w:szCs w:val="26"/>
        </w:rPr>
        <w:t>або</w:t>
      </w:r>
      <w:r w:rsidR="00F47A9F" w:rsidRPr="00B54121">
        <w:rPr>
          <w:rFonts w:ascii="Arial" w:hAnsi="Arial" w:cs="Arial"/>
          <w:sz w:val="26"/>
          <w:szCs w:val="26"/>
        </w:rPr>
        <w:t xml:space="preserve"> </w:t>
      </w:r>
      <w:r w:rsidRPr="00B54121">
        <w:rPr>
          <w:rFonts w:ascii="Arial" w:hAnsi="Arial" w:cs="Arial"/>
          <w:sz w:val="26"/>
          <w:szCs w:val="26"/>
        </w:rPr>
        <w:t>інше</w:t>
      </w:r>
      <w:r w:rsidR="00F47A9F" w:rsidRPr="00B54121">
        <w:rPr>
          <w:rFonts w:ascii="Arial" w:hAnsi="Arial" w:cs="Arial"/>
          <w:sz w:val="26"/>
          <w:szCs w:val="26"/>
        </w:rPr>
        <w:t xml:space="preserve"> </w:t>
      </w:r>
      <w:r w:rsidRPr="00B54121">
        <w:rPr>
          <w:rFonts w:ascii="Arial" w:hAnsi="Arial" w:cs="Arial"/>
          <w:sz w:val="26"/>
          <w:szCs w:val="26"/>
        </w:rPr>
        <w:t>оновлення</w:t>
      </w:r>
      <w:r w:rsidR="00F47A9F" w:rsidRPr="00B54121">
        <w:rPr>
          <w:rFonts w:ascii="Arial" w:hAnsi="Arial" w:cs="Arial"/>
          <w:sz w:val="26"/>
          <w:szCs w:val="26"/>
        </w:rPr>
        <w:t xml:space="preserve"> </w:t>
      </w:r>
      <w:r w:rsidRPr="00B54121">
        <w:rPr>
          <w:rFonts w:ascii="Arial" w:hAnsi="Arial" w:cs="Arial"/>
          <w:sz w:val="26"/>
          <w:szCs w:val="26"/>
        </w:rPr>
        <w:t>оздоблення</w:t>
      </w:r>
      <w:r w:rsidR="00F47A9F" w:rsidRPr="00B54121">
        <w:rPr>
          <w:rFonts w:ascii="Arial" w:hAnsi="Arial" w:cs="Arial"/>
          <w:sz w:val="26"/>
          <w:szCs w:val="26"/>
        </w:rPr>
        <w:t xml:space="preserve"> </w:t>
      </w:r>
      <w:r w:rsidRPr="00B54121">
        <w:rPr>
          <w:rFonts w:ascii="Arial" w:hAnsi="Arial" w:cs="Arial"/>
          <w:sz w:val="26"/>
          <w:szCs w:val="26"/>
        </w:rPr>
        <w:t>фасадів</w:t>
      </w:r>
      <w:r w:rsidR="00F47A9F" w:rsidRPr="00B54121">
        <w:rPr>
          <w:rFonts w:ascii="Arial" w:hAnsi="Arial" w:cs="Arial"/>
          <w:sz w:val="26"/>
          <w:szCs w:val="26"/>
        </w:rPr>
        <w:t xml:space="preserve"> </w:t>
      </w:r>
      <w:r w:rsidRPr="00B54121">
        <w:rPr>
          <w:rFonts w:ascii="Arial" w:hAnsi="Arial" w:cs="Arial"/>
          <w:sz w:val="26"/>
          <w:szCs w:val="26"/>
        </w:rPr>
        <w:t>згідно</w:t>
      </w:r>
      <w:r w:rsidR="00F47A9F" w:rsidRPr="00B54121">
        <w:rPr>
          <w:rFonts w:ascii="Arial" w:hAnsi="Arial" w:cs="Arial"/>
          <w:sz w:val="26"/>
          <w:szCs w:val="26"/>
        </w:rPr>
        <w:t xml:space="preserve"> </w:t>
      </w:r>
      <w:r w:rsidRPr="00B54121">
        <w:rPr>
          <w:rFonts w:ascii="Arial" w:hAnsi="Arial" w:cs="Arial"/>
          <w:sz w:val="26"/>
          <w:szCs w:val="26"/>
        </w:rPr>
        <w:t>з</w:t>
      </w:r>
      <w:r w:rsidR="00F47A9F" w:rsidRPr="00B54121">
        <w:rPr>
          <w:rFonts w:ascii="Arial" w:hAnsi="Arial" w:cs="Arial"/>
          <w:sz w:val="26"/>
          <w:szCs w:val="26"/>
        </w:rPr>
        <w:t xml:space="preserve"> </w:t>
      </w:r>
      <w:r w:rsidRPr="00B54121">
        <w:rPr>
          <w:rFonts w:ascii="Arial" w:hAnsi="Arial" w:cs="Arial"/>
          <w:sz w:val="26"/>
          <w:szCs w:val="26"/>
        </w:rPr>
        <w:t>паспортом</w:t>
      </w:r>
      <w:r w:rsidR="003E49BF">
        <w:rPr>
          <w:rFonts w:ascii="Arial" w:hAnsi="Arial" w:cs="Arial"/>
          <w:sz w:val="26"/>
          <w:szCs w:val="26"/>
        </w:rPr>
        <w:t xml:space="preserve"> </w:t>
      </w:r>
      <w:r w:rsidR="003E49BF" w:rsidRPr="00470897">
        <w:rPr>
          <w:rFonts w:ascii="Arial" w:hAnsi="Arial" w:cs="Arial"/>
          <w:sz w:val="26"/>
          <w:szCs w:val="26"/>
        </w:rPr>
        <w:t>опорядження фасаду, погодженим</w:t>
      </w:r>
      <w:r w:rsidR="00F47A9F" w:rsidRPr="00470897">
        <w:rPr>
          <w:rFonts w:ascii="Arial" w:hAnsi="Arial" w:cs="Arial"/>
          <w:sz w:val="26"/>
          <w:szCs w:val="26"/>
        </w:rPr>
        <w:t xml:space="preserve"> </w:t>
      </w:r>
      <w:r w:rsidR="003E49BF" w:rsidRPr="00470897">
        <w:rPr>
          <w:rFonts w:ascii="Arial" w:hAnsi="Arial" w:cs="Arial"/>
          <w:sz w:val="26"/>
          <w:szCs w:val="26"/>
        </w:rPr>
        <w:t>департаментом архітектури та просторового розвитку.</w:t>
      </w:r>
    </w:p>
    <w:p w14:paraId="2D879AFC" w14:textId="70697B9A" w:rsidR="0079792E" w:rsidRPr="00B54121" w:rsidRDefault="0079792E" w:rsidP="00630700">
      <w:pPr>
        <w:ind w:firstLine="708"/>
        <w:jc w:val="both"/>
        <w:rPr>
          <w:rFonts w:ascii="Arial" w:hAnsi="Arial" w:cs="Arial"/>
          <w:sz w:val="26"/>
          <w:szCs w:val="26"/>
        </w:rPr>
      </w:pPr>
      <w:r w:rsidRPr="00B54121">
        <w:rPr>
          <w:rFonts w:ascii="Arial" w:hAnsi="Arial" w:cs="Arial"/>
          <w:sz w:val="26"/>
          <w:szCs w:val="26"/>
        </w:rPr>
        <w:t>9.2.</w:t>
      </w:r>
      <w:r w:rsidR="00CB10C7" w:rsidRPr="00B54121">
        <w:rPr>
          <w:rFonts w:ascii="Arial" w:hAnsi="Arial" w:cs="Arial"/>
          <w:sz w:val="26"/>
          <w:szCs w:val="26"/>
        </w:rPr>
        <w:t>4</w:t>
      </w:r>
      <w:r w:rsidRPr="00B54121">
        <w:rPr>
          <w:rFonts w:ascii="Arial" w:hAnsi="Arial" w:cs="Arial"/>
          <w:sz w:val="26"/>
          <w:szCs w:val="26"/>
        </w:rPr>
        <w:t>.7.</w:t>
      </w:r>
      <w:r w:rsidR="00F47A9F" w:rsidRPr="00B54121">
        <w:rPr>
          <w:rFonts w:ascii="Arial" w:hAnsi="Arial" w:cs="Arial"/>
          <w:sz w:val="26"/>
          <w:szCs w:val="26"/>
        </w:rPr>
        <w:t xml:space="preserve"> </w:t>
      </w:r>
      <w:r w:rsidR="00630700" w:rsidRPr="00B54121">
        <w:rPr>
          <w:rFonts w:ascii="Arial" w:hAnsi="Arial" w:cs="Arial"/>
          <w:sz w:val="26"/>
          <w:szCs w:val="26"/>
        </w:rPr>
        <w:t>Використання захисної сітки чи плівки, захисної огорожі на фасадах будинків і споруд під час</w:t>
      </w:r>
      <w:r w:rsidR="00F47A9F" w:rsidRPr="00B54121">
        <w:rPr>
          <w:rFonts w:ascii="Arial" w:hAnsi="Arial" w:cs="Arial"/>
          <w:sz w:val="26"/>
          <w:szCs w:val="26"/>
        </w:rPr>
        <w:t xml:space="preserve"> </w:t>
      </w:r>
      <w:r w:rsidRPr="00B54121">
        <w:rPr>
          <w:rFonts w:ascii="Arial" w:hAnsi="Arial" w:cs="Arial"/>
          <w:sz w:val="26"/>
          <w:szCs w:val="26"/>
        </w:rPr>
        <w:t>проведенн</w:t>
      </w:r>
      <w:r w:rsidR="00630700" w:rsidRPr="00B54121">
        <w:rPr>
          <w:rFonts w:ascii="Arial" w:hAnsi="Arial" w:cs="Arial"/>
          <w:sz w:val="26"/>
          <w:szCs w:val="26"/>
        </w:rPr>
        <w:t>я</w:t>
      </w:r>
      <w:r w:rsidR="00F47A9F" w:rsidRPr="00B54121">
        <w:rPr>
          <w:rFonts w:ascii="Arial" w:hAnsi="Arial" w:cs="Arial"/>
          <w:sz w:val="26"/>
          <w:szCs w:val="26"/>
        </w:rPr>
        <w:t xml:space="preserve"> </w:t>
      </w:r>
      <w:r w:rsidRPr="00B54121">
        <w:rPr>
          <w:rFonts w:ascii="Arial" w:hAnsi="Arial" w:cs="Arial"/>
          <w:sz w:val="26"/>
          <w:szCs w:val="26"/>
        </w:rPr>
        <w:t>ремонтно-будівельних</w:t>
      </w:r>
      <w:r w:rsidR="00F47A9F" w:rsidRPr="00B54121">
        <w:rPr>
          <w:rFonts w:ascii="Arial" w:hAnsi="Arial" w:cs="Arial"/>
          <w:sz w:val="26"/>
          <w:szCs w:val="26"/>
        </w:rPr>
        <w:t xml:space="preserve"> </w:t>
      </w:r>
      <w:r w:rsidRPr="00B54121">
        <w:rPr>
          <w:rFonts w:ascii="Arial" w:hAnsi="Arial" w:cs="Arial"/>
          <w:sz w:val="26"/>
          <w:szCs w:val="26"/>
        </w:rPr>
        <w:t>робіт</w:t>
      </w:r>
      <w:r w:rsidR="00630700" w:rsidRPr="00B54121">
        <w:rPr>
          <w:rFonts w:ascii="Arial" w:hAnsi="Arial" w:cs="Arial"/>
          <w:sz w:val="26"/>
          <w:szCs w:val="26"/>
        </w:rPr>
        <w:t>.</w:t>
      </w:r>
    </w:p>
    <w:p w14:paraId="46518E0A" w14:textId="4DEC51EF" w:rsidR="0079792E" w:rsidRPr="00B54121" w:rsidRDefault="00CB10C7" w:rsidP="00630700">
      <w:pPr>
        <w:ind w:firstLine="708"/>
        <w:jc w:val="both"/>
        <w:rPr>
          <w:rFonts w:ascii="Arial" w:hAnsi="Arial" w:cs="Arial"/>
          <w:sz w:val="26"/>
          <w:szCs w:val="26"/>
        </w:rPr>
      </w:pPr>
      <w:r w:rsidRPr="00B54121">
        <w:rPr>
          <w:rFonts w:ascii="Arial" w:hAnsi="Arial" w:cs="Arial"/>
          <w:sz w:val="26"/>
          <w:szCs w:val="26"/>
        </w:rPr>
        <w:t>9.2.4</w:t>
      </w:r>
      <w:r w:rsidR="0079792E" w:rsidRPr="00B54121">
        <w:rPr>
          <w:rFonts w:ascii="Arial" w:hAnsi="Arial" w:cs="Arial"/>
          <w:sz w:val="26"/>
          <w:szCs w:val="26"/>
        </w:rPr>
        <w:t>.8.</w:t>
      </w:r>
      <w:r w:rsidR="00F47A9F" w:rsidRPr="00B54121">
        <w:rPr>
          <w:rFonts w:ascii="Arial" w:hAnsi="Arial" w:cs="Arial"/>
          <w:sz w:val="26"/>
          <w:szCs w:val="26"/>
        </w:rPr>
        <w:t xml:space="preserve"> </w:t>
      </w:r>
      <w:r w:rsidR="00630700" w:rsidRPr="00B54121">
        <w:rPr>
          <w:rFonts w:ascii="Arial" w:hAnsi="Arial" w:cs="Arial"/>
          <w:sz w:val="26"/>
          <w:szCs w:val="26"/>
        </w:rPr>
        <w:t>В</w:t>
      </w:r>
      <w:r w:rsidR="0079792E" w:rsidRPr="00B54121">
        <w:rPr>
          <w:rFonts w:ascii="Arial" w:hAnsi="Arial" w:cs="Arial"/>
          <w:sz w:val="26"/>
          <w:szCs w:val="26"/>
        </w:rPr>
        <w:t>живання</w:t>
      </w:r>
      <w:r w:rsidR="00F47A9F" w:rsidRPr="00B54121">
        <w:rPr>
          <w:rFonts w:ascii="Arial" w:hAnsi="Arial" w:cs="Arial"/>
          <w:sz w:val="26"/>
          <w:szCs w:val="26"/>
        </w:rPr>
        <w:t xml:space="preserve"> </w:t>
      </w:r>
      <w:r w:rsidR="0079792E" w:rsidRPr="00B54121">
        <w:rPr>
          <w:rFonts w:ascii="Arial" w:hAnsi="Arial" w:cs="Arial"/>
          <w:sz w:val="26"/>
          <w:szCs w:val="26"/>
        </w:rPr>
        <w:t>заходів</w:t>
      </w:r>
      <w:r w:rsidR="00F47A9F" w:rsidRPr="00B54121">
        <w:rPr>
          <w:rFonts w:ascii="Arial" w:hAnsi="Arial" w:cs="Arial"/>
          <w:sz w:val="26"/>
          <w:szCs w:val="26"/>
        </w:rPr>
        <w:t xml:space="preserve"> </w:t>
      </w:r>
      <w:r w:rsidR="0079792E" w:rsidRPr="00B54121">
        <w:rPr>
          <w:rFonts w:ascii="Arial" w:hAnsi="Arial" w:cs="Arial"/>
          <w:sz w:val="26"/>
          <w:szCs w:val="26"/>
        </w:rPr>
        <w:t>щодо</w:t>
      </w:r>
      <w:r w:rsidR="00F47A9F" w:rsidRPr="00B54121">
        <w:rPr>
          <w:rFonts w:ascii="Arial" w:hAnsi="Arial" w:cs="Arial"/>
          <w:sz w:val="26"/>
          <w:szCs w:val="26"/>
        </w:rPr>
        <w:t xml:space="preserve"> </w:t>
      </w:r>
      <w:r w:rsidR="0079792E" w:rsidRPr="00B54121">
        <w:rPr>
          <w:rFonts w:ascii="Arial" w:hAnsi="Arial" w:cs="Arial"/>
          <w:sz w:val="26"/>
          <w:szCs w:val="26"/>
        </w:rPr>
        <w:t>безпечного</w:t>
      </w:r>
      <w:r w:rsidR="00F47A9F" w:rsidRPr="00B54121">
        <w:rPr>
          <w:rFonts w:ascii="Arial" w:hAnsi="Arial" w:cs="Arial"/>
          <w:sz w:val="26"/>
          <w:szCs w:val="26"/>
        </w:rPr>
        <w:t xml:space="preserve"> </w:t>
      </w:r>
      <w:r w:rsidR="0079792E" w:rsidRPr="00B54121">
        <w:rPr>
          <w:rFonts w:ascii="Arial" w:hAnsi="Arial" w:cs="Arial"/>
          <w:sz w:val="26"/>
          <w:szCs w:val="26"/>
        </w:rPr>
        <w:t>управління</w:t>
      </w:r>
      <w:r w:rsidR="00F47A9F" w:rsidRPr="00B54121">
        <w:rPr>
          <w:rFonts w:ascii="Arial" w:hAnsi="Arial" w:cs="Arial"/>
          <w:sz w:val="26"/>
          <w:szCs w:val="26"/>
        </w:rPr>
        <w:t xml:space="preserve"> </w:t>
      </w:r>
      <w:r w:rsidR="0079792E" w:rsidRPr="00B54121">
        <w:rPr>
          <w:rFonts w:ascii="Arial" w:hAnsi="Arial" w:cs="Arial"/>
          <w:sz w:val="26"/>
          <w:szCs w:val="26"/>
        </w:rPr>
        <w:t>будинками</w:t>
      </w:r>
      <w:r w:rsidR="00F47A9F" w:rsidRPr="00B54121">
        <w:rPr>
          <w:rFonts w:ascii="Arial" w:hAnsi="Arial" w:cs="Arial"/>
          <w:sz w:val="26"/>
          <w:szCs w:val="26"/>
        </w:rPr>
        <w:t xml:space="preserve"> </w:t>
      </w:r>
      <w:r w:rsidR="0079792E" w:rsidRPr="00B54121">
        <w:rPr>
          <w:rFonts w:ascii="Arial" w:hAnsi="Arial" w:cs="Arial"/>
          <w:sz w:val="26"/>
          <w:szCs w:val="26"/>
        </w:rPr>
        <w:t>і</w:t>
      </w:r>
      <w:r w:rsidR="00F47A9F" w:rsidRPr="00B54121">
        <w:rPr>
          <w:rFonts w:ascii="Arial" w:hAnsi="Arial" w:cs="Arial"/>
          <w:sz w:val="26"/>
          <w:szCs w:val="26"/>
        </w:rPr>
        <w:t xml:space="preserve"> </w:t>
      </w:r>
      <w:r w:rsidR="0079792E" w:rsidRPr="00B54121">
        <w:rPr>
          <w:rFonts w:ascii="Arial" w:hAnsi="Arial" w:cs="Arial"/>
          <w:sz w:val="26"/>
          <w:szCs w:val="26"/>
        </w:rPr>
        <w:t>споруд</w:t>
      </w:r>
      <w:r w:rsidR="00630700" w:rsidRPr="00B54121">
        <w:rPr>
          <w:rFonts w:ascii="Arial" w:hAnsi="Arial" w:cs="Arial"/>
          <w:sz w:val="26"/>
          <w:szCs w:val="26"/>
        </w:rPr>
        <w:t>ами</w:t>
      </w:r>
      <w:r w:rsidR="0079792E" w:rsidRPr="00B54121">
        <w:rPr>
          <w:rFonts w:ascii="Arial" w:hAnsi="Arial" w:cs="Arial"/>
          <w:sz w:val="26"/>
          <w:szCs w:val="26"/>
        </w:rPr>
        <w:t>,</w:t>
      </w:r>
      <w:r w:rsidR="00F47A9F" w:rsidRPr="00B54121">
        <w:rPr>
          <w:rFonts w:ascii="Arial" w:hAnsi="Arial" w:cs="Arial"/>
          <w:sz w:val="26"/>
          <w:szCs w:val="26"/>
        </w:rPr>
        <w:t xml:space="preserve"> </w:t>
      </w:r>
      <w:r w:rsidR="0079792E" w:rsidRPr="00B54121">
        <w:rPr>
          <w:rFonts w:ascii="Arial" w:hAnsi="Arial" w:cs="Arial"/>
          <w:sz w:val="26"/>
          <w:szCs w:val="26"/>
        </w:rPr>
        <w:t>які</w:t>
      </w:r>
      <w:r w:rsidR="00F47A9F" w:rsidRPr="00B54121">
        <w:rPr>
          <w:rFonts w:ascii="Arial" w:hAnsi="Arial" w:cs="Arial"/>
          <w:sz w:val="26"/>
          <w:szCs w:val="26"/>
        </w:rPr>
        <w:t xml:space="preserve"> </w:t>
      </w:r>
      <w:r w:rsidR="0079792E" w:rsidRPr="00B54121">
        <w:rPr>
          <w:rFonts w:ascii="Arial" w:hAnsi="Arial" w:cs="Arial"/>
          <w:sz w:val="26"/>
          <w:szCs w:val="26"/>
        </w:rPr>
        <w:t>виведені</w:t>
      </w:r>
      <w:r w:rsidR="00F47A9F" w:rsidRPr="00B54121">
        <w:rPr>
          <w:rFonts w:ascii="Arial" w:hAnsi="Arial" w:cs="Arial"/>
          <w:sz w:val="26"/>
          <w:szCs w:val="26"/>
        </w:rPr>
        <w:t xml:space="preserve"> </w:t>
      </w:r>
      <w:r w:rsidR="0079792E" w:rsidRPr="00B54121">
        <w:rPr>
          <w:rFonts w:ascii="Arial" w:hAnsi="Arial" w:cs="Arial"/>
          <w:sz w:val="26"/>
          <w:szCs w:val="26"/>
        </w:rPr>
        <w:t>з</w:t>
      </w:r>
      <w:r w:rsidR="00F47A9F" w:rsidRPr="00B54121">
        <w:rPr>
          <w:rFonts w:ascii="Arial" w:hAnsi="Arial" w:cs="Arial"/>
          <w:sz w:val="26"/>
          <w:szCs w:val="26"/>
        </w:rPr>
        <w:t xml:space="preserve"> </w:t>
      </w:r>
      <w:r w:rsidR="0079792E" w:rsidRPr="00B54121">
        <w:rPr>
          <w:rFonts w:ascii="Arial" w:hAnsi="Arial" w:cs="Arial"/>
          <w:sz w:val="26"/>
          <w:szCs w:val="26"/>
        </w:rPr>
        <w:t>експлуатації,</w:t>
      </w:r>
      <w:r w:rsidR="00F47A9F" w:rsidRPr="00B54121">
        <w:rPr>
          <w:rFonts w:ascii="Arial" w:hAnsi="Arial" w:cs="Arial"/>
          <w:sz w:val="26"/>
          <w:szCs w:val="26"/>
        </w:rPr>
        <w:t xml:space="preserve"> </w:t>
      </w:r>
      <w:r w:rsidR="0079792E" w:rsidRPr="00B54121">
        <w:rPr>
          <w:rFonts w:ascii="Arial" w:hAnsi="Arial" w:cs="Arial"/>
          <w:sz w:val="26"/>
          <w:szCs w:val="26"/>
        </w:rPr>
        <w:t>відселені,</w:t>
      </w:r>
      <w:r w:rsidR="00F47A9F" w:rsidRPr="00B54121">
        <w:rPr>
          <w:rFonts w:ascii="Arial" w:hAnsi="Arial" w:cs="Arial"/>
          <w:sz w:val="26"/>
          <w:szCs w:val="26"/>
        </w:rPr>
        <w:t xml:space="preserve"> </w:t>
      </w:r>
      <w:r w:rsidR="0079792E" w:rsidRPr="00B54121">
        <w:rPr>
          <w:rFonts w:ascii="Arial" w:hAnsi="Arial" w:cs="Arial"/>
          <w:sz w:val="26"/>
          <w:szCs w:val="26"/>
        </w:rPr>
        <w:t>визнані</w:t>
      </w:r>
      <w:r w:rsidR="00F47A9F" w:rsidRPr="00B54121">
        <w:rPr>
          <w:rFonts w:ascii="Arial" w:hAnsi="Arial" w:cs="Arial"/>
          <w:sz w:val="26"/>
          <w:szCs w:val="26"/>
        </w:rPr>
        <w:t xml:space="preserve"> </w:t>
      </w:r>
      <w:r w:rsidR="0079792E" w:rsidRPr="00B54121">
        <w:rPr>
          <w:rFonts w:ascii="Arial" w:hAnsi="Arial" w:cs="Arial"/>
          <w:sz w:val="26"/>
          <w:szCs w:val="26"/>
        </w:rPr>
        <w:t>аварійними</w:t>
      </w:r>
      <w:r w:rsidR="00630700" w:rsidRPr="00B54121">
        <w:rPr>
          <w:rFonts w:ascii="Arial" w:hAnsi="Arial" w:cs="Arial"/>
          <w:sz w:val="26"/>
          <w:szCs w:val="26"/>
        </w:rPr>
        <w:t>,</w:t>
      </w:r>
      <w:r w:rsidR="00F47A9F" w:rsidRPr="00B54121">
        <w:rPr>
          <w:rFonts w:ascii="Arial" w:hAnsi="Arial" w:cs="Arial"/>
          <w:sz w:val="26"/>
          <w:szCs w:val="26"/>
        </w:rPr>
        <w:t xml:space="preserve"> </w:t>
      </w:r>
      <w:r w:rsidR="0079792E" w:rsidRPr="00B54121">
        <w:rPr>
          <w:rFonts w:ascii="Arial" w:hAnsi="Arial" w:cs="Arial"/>
          <w:sz w:val="26"/>
          <w:szCs w:val="26"/>
        </w:rPr>
        <w:t>та</w:t>
      </w:r>
      <w:r w:rsidR="00F47A9F" w:rsidRPr="00B54121">
        <w:rPr>
          <w:rFonts w:ascii="Arial" w:hAnsi="Arial" w:cs="Arial"/>
          <w:sz w:val="26"/>
          <w:szCs w:val="26"/>
        </w:rPr>
        <w:t xml:space="preserve"> </w:t>
      </w:r>
      <w:r w:rsidR="0079792E" w:rsidRPr="00B54121">
        <w:rPr>
          <w:rFonts w:ascii="Arial" w:hAnsi="Arial" w:cs="Arial"/>
          <w:sz w:val="26"/>
          <w:szCs w:val="26"/>
        </w:rPr>
        <w:t>довгобуд</w:t>
      </w:r>
      <w:r w:rsidR="00630700" w:rsidRPr="00B54121">
        <w:rPr>
          <w:rFonts w:ascii="Arial" w:hAnsi="Arial" w:cs="Arial"/>
          <w:sz w:val="26"/>
          <w:szCs w:val="26"/>
        </w:rPr>
        <w:t>ами</w:t>
      </w:r>
      <w:r w:rsidR="00F47A9F" w:rsidRPr="00B54121">
        <w:rPr>
          <w:rFonts w:ascii="Arial" w:hAnsi="Arial" w:cs="Arial"/>
          <w:sz w:val="26"/>
          <w:szCs w:val="26"/>
        </w:rPr>
        <w:t xml:space="preserve"> </w:t>
      </w:r>
      <w:r w:rsidR="0079792E" w:rsidRPr="00B54121">
        <w:rPr>
          <w:rFonts w:ascii="Arial" w:hAnsi="Arial" w:cs="Arial"/>
          <w:sz w:val="26"/>
          <w:szCs w:val="26"/>
        </w:rPr>
        <w:t>(надійне</w:t>
      </w:r>
      <w:r w:rsidR="00F47A9F" w:rsidRPr="00B54121">
        <w:rPr>
          <w:rFonts w:ascii="Arial" w:hAnsi="Arial" w:cs="Arial"/>
          <w:sz w:val="26"/>
          <w:szCs w:val="26"/>
        </w:rPr>
        <w:t xml:space="preserve"> </w:t>
      </w:r>
      <w:r w:rsidR="0079792E" w:rsidRPr="00B54121">
        <w:rPr>
          <w:rFonts w:ascii="Arial" w:hAnsi="Arial" w:cs="Arial"/>
          <w:sz w:val="26"/>
          <w:szCs w:val="26"/>
        </w:rPr>
        <w:t>закриття</w:t>
      </w:r>
      <w:r w:rsidR="00F47A9F" w:rsidRPr="00B54121">
        <w:rPr>
          <w:rFonts w:ascii="Arial" w:hAnsi="Arial" w:cs="Arial"/>
          <w:sz w:val="26"/>
          <w:szCs w:val="26"/>
        </w:rPr>
        <w:t xml:space="preserve"> </w:t>
      </w:r>
      <w:r w:rsidR="0079792E" w:rsidRPr="00B54121">
        <w:rPr>
          <w:rFonts w:ascii="Arial" w:hAnsi="Arial" w:cs="Arial"/>
          <w:sz w:val="26"/>
          <w:szCs w:val="26"/>
        </w:rPr>
        <w:t>входів,</w:t>
      </w:r>
      <w:r w:rsidR="00F47A9F" w:rsidRPr="00B54121">
        <w:rPr>
          <w:rFonts w:ascii="Arial" w:hAnsi="Arial" w:cs="Arial"/>
          <w:sz w:val="26"/>
          <w:szCs w:val="26"/>
        </w:rPr>
        <w:t xml:space="preserve"> </w:t>
      </w:r>
      <w:r w:rsidR="0079792E" w:rsidRPr="00B54121">
        <w:rPr>
          <w:rFonts w:ascii="Arial" w:hAnsi="Arial" w:cs="Arial"/>
          <w:sz w:val="26"/>
          <w:szCs w:val="26"/>
        </w:rPr>
        <w:t>вікон,</w:t>
      </w:r>
      <w:r w:rsidR="00F47A9F" w:rsidRPr="00B54121">
        <w:rPr>
          <w:rFonts w:ascii="Arial" w:hAnsi="Arial" w:cs="Arial"/>
          <w:sz w:val="26"/>
          <w:szCs w:val="26"/>
        </w:rPr>
        <w:t xml:space="preserve"> </w:t>
      </w:r>
      <w:r w:rsidR="0079792E" w:rsidRPr="00B54121">
        <w:rPr>
          <w:rFonts w:ascii="Arial" w:hAnsi="Arial" w:cs="Arial"/>
          <w:sz w:val="26"/>
          <w:szCs w:val="26"/>
        </w:rPr>
        <w:t>приямків</w:t>
      </w:r>
      <w:r w:rsidR="00F47A9F" w:rsidRPr="00B54121">
        <w:rPr>
          <w:rFonts w:ascii="Arial" w:hAnsi="Arial" w:cs="Arial"/>
          <w:sz w:val="26"/>
          <w:szCs w:val="26"/>
        </w:rPr>
        <w:t xml:space="preserve"> </w:t>
      </w:r>
      <w:r w:rsidR="0079792E" w:rsidRPr="00B54121">
        <w:rPr>
          <w:rFonts w:ascii="Arial" w:hAnsi="Arial" w:cs="Arial"/>
          <w:sz w:val="26"/>
          <w:szCs w:val="26"/>
        </w:rPr>
        <w:t>та</w:t>
      </w:r>
      <w:r w:rsidR="00F47A9F" w:rsidRPr="00B54121">
        <w:rPr>
          <w:rFonts w:ascii="Arial" w:hAnsi="Arial" w:cs="Arial"/>
          <w:sz w:val="26"/>
          <w:szCs w:val="26"/>
        </w:rPr>
        <w:t xml:space="preserve"> </w:t>
      </w:r>
      <w:r w:rsidR="0079792E" w:rsidRPr="00B54121">
        <w:rPr>
          <w:rFonts w:ascii="Arial" w:hAnsi="Arial" w:cs="Arial"/>
          <w:sz w:val="26"/>
          <w:szCs w:val="26"/>
        </w:rPr>
        <w:t>інших</w:t>
      </w:r>
      <w:r w:rsidR="00F47A9F" w:rsidRPr="00B54121">
        <w:rPr>
          <w:rFonts w:ascii="Arial" w:hAnsi="Arial" w:cs="Arial"/>
          <w:sz w:val="26"/>
          <w:szCs w:val="26"/>
        </w:rPr>
        <w:t xml:space="preserve"> </w:t>
      </w:r>
      <w:r w:rsidR="0079792E" w:rsidRPr="00B54121">
        <w:rPr>
          <w:rFonts w:ascii="Arial" w:hAnsi="Arial" w:cs="Arial"/>
          <w:sz w:val="26"/>
          <w:szCs w:val="26"/>
        </w:rPr>
        <w:t>отворів,</w:t>
      </w:r>
      <w:r w:rsidR="00F47A9F" w:rsidRPr="00B54121">
        <w:rPr>
          <w:rFonts w:ascii="Arial" w:hAnsi="Arial" w:cs="Arial"/>
          <w:sz w:val="26"/>
          <w:szCs w:val="26"/>
        </w:rPr>
        <w:t xml:space="preserve"> </w:t>
      </w:r>
      <w:r w:rsidR="0079792E" w:rsidRPr="00B54121">
        <w:rPr>
          <w:rFonts w:ascii="Arial" w:hAnsi="Arial" w:cs="Arial"/>
          <w:sz w:val="26"/>
          <w:szCs w:val="26"/>
        </w:rPr>
        <w:t>попереджувальні</w:t>
      </w:r>
      <w:r w:rsidR="00F47A9F" w:rsidRPr="00B54121">
        <w:rPr>
          <w:rFonts w:ascii="Arial" w:hAnsi="Arial" w:cs="Arial"/>
          <w:sz w:val="26"/>
          <w:szCs w:val="26"/>
        </w:rPr>
        <w:t xml:space="preserve"> </w:t>
      </w:r>
      <w:r w:rsidR="0079792E" w:rsidRPr="00B54121">
        <w:rPr>
          <w:rFonts w:ascii="Arial" w:hAnsi="Arial" w:cs="Arial"/>
          <w:sz w:val="26"/>
          <w:szCs w:val="26"/>
        </w:rPr>
        <w:t>написи,</w:t>
      </w:r>
      <w:r w:rsidR="00F47A9F" w:rsidRPr="00B54121">
        <w:rPr>
          <w:rFonts w:ascii="Arial" w:hAnsi="Arial" w:cs="Arial"/>
          <w:sz w:val="26"/>
          <w:szCs w:val="26"/>
        </w:rPr>
        <w:t xml:space="preserve"> </w:t>
      </w:r>
      <w:r w:rsidR="0079792E" w:rsidRPr="00B54121">
        <w:rPr>
          <w:rFonts w:ascii="Arial" w:hAnsi="Arial" w:cs="Arial"/>
          <w:sz w:val="26"/>
          <w:szCs w:val="26"/>
        </w:rPr>
        <w:t>огородження</w:t>
      </w:r>
      <w:r w:rsidR="00F47A9F" w:rsidRPr="00B54121">
        <w:rPr>
          <w:rFonts w:ascii="Arial" w:hAnsi="Arial" w:cs="Arial"/>
          <w:sz w:val="26"/>
          <w:szCs w:val="26"/>
        </w:rPr>
        <w:t xml:space="preserve"> </w:t>
      </w:r>
      <w:r w:rsidR="0079792E" w:rsidRPr="00B54121">
        <w:rPr>
          <w:rFonts w:ascii="Arial" w:hAnsi="Arial" w:cs="Arial"/>
          <w:sz w:val="26"/>
          <w:szCs w:val="26"/>
        </w:rPr>
        <w:t>будівель</w:t>
      </w:r>
      <w:r w:rsidR="00F47A9F" w:rsidRPr="00B54121">
        <w:rPr>
          <w:rFonts w:ascii="Arial" w:hAnsi="Arial" w:cs="Arial"/>
          <w:sz w:val="26"/>
          <w:szCs w:val="26"/>
        </w:rPr>
        <w:t xml:space="preserve"> </w:t>
      </w:r>
      <w:r w:rsidR="0079792E" w:rsidRPr="00B54121">
        <w:rPr>
          <w:rFonts w:ascii="Arial" w:hAnsi="Arial" w:cs="Arial"/>
          <w:sz w:val="26"/>
          <w:szCs w:val="26"/>
        </w:rPr>
        <w:t>і</w:t>
      </w:r>
      <w:r w:rsidR="00F47A9F" w:rsidRPr="00B54121">
        <w:rPr>
          <w:rFonts w:ascii="Arial" w:hAnsi="Arial" w:cs="Arial"/>
          <w:sz w:val="26"/>
          <w:szCs w:val="26"/>
        </w:rPr>
        <w:t xml:space="preserve"> </w:t>
      </w:r>
      <w:r w:rsidR="00630700" w:rsidRPr="00B54121">
        <w:rPr>
          <w:rFonts w:ascii="Arial" w:hAnsi="Arial" w:cs="Arial"/>
          <w:sz w:val="26"/>
          <w:szCs w:val="26"/>
        </w:rPr>
        <w:t>споруд</w:t>
      </w:r>
      <w:r w:rsidR="00F47A9F" w:rsidRPr="00B54121">
        <w:rPr>
          <w:rFonts w:ascii="Arial" w:hAnsi="Arial" w:cs="Arial"/>
          <w:sz w:val="26"/>
          <w:szCs w:val="26"/>
        </w:rPr>
        <w:t xml:space="preserve"> </w:t>
      </w:r>
      <w:r w:rsidR="0079792E" w:rsidRPr="00B54121">
        <w:rPr>
          <w:rFonts w:ascii="Arial" w:hAnsi="Arial" w:cs="Arial"/>
          <w:sz w:val="26"/>
          <w:szCs w:val="26"/>
        </w:rPr>
        <w:t>тощо).</w:t>
      </w:r>
    </w:p>
    <w:p w14:paraId="41C2DCF7" w14:textId="182B3ED7" w:rsidR="0079792E" w:rsidRPr="0079792E" w:rsidRDefault="0079792E" w:rsidP="00630700">
      <w:pPr>
        <w:ind w:firstLine="708"/>
        <w:jc w:val="both"/>
        <w:rPr>
          <w:rFonts w:ascii="Arial" w:hAnsi="Arial" w:cs="Arial"/>
          <w:sz w:val="26"/>
          <w:szCs w:val="26"/>
        </w:rPr>
      </w:pPr>
      <w:r w:rsidRPr="00B54121">
        <w:rPr>
          <w:rFonts w:ascii="Arial" w:hAnsi="Arial" w:cs="Arial"/>
          <w:sz w:val="26"/>
          <w:szCs w:val="26"/>
        </w:rPr>
        <w:t>9.2.</w:t>
      </w:r>
      <w:r w:rsidR="00CB10C7" w:rsidRPr="00B54121">
        <w:rPr>
          <w:rFonts w:ascii="Arial" w:hAnsi="Arial" w:cs="Arial"/>
          <w:sz w:val="26"/>
          <w:szCs w:val="26"/>
        </w:rPr>
        <w:t>5</w:t>
      </w:r>
      <w:r w:rsidRPr="00B54121">
        <w:rPr>
          <w:rFonts w:ascii="Arial" w:hAnsi="Arial" w:cs="Arial"/>
          <w:sz w:val="26"/>
          <w:szCs w:val="26"/>
        </w:rPr>
        <w:t>.</w:t>
      </w:r>
      <w:r w:rsidR="00F47A9F" w:rsidRPr="00B54121">
        <w:rPr>
          <w:rFonts w:ascii="Arial" w:hAnsi="Arial" w:cs="Arial"/>
          <w:sz w:val="26"/>
          <w:szCs w:val="26"/>
        </w:rPr>
        <w:t xml:space="preserve"> </w:t>
      </w:r>
      <w:r w:rsidRPr="00B54121">
        <w:rPr>
          <w:rFonts w:ascii="Arial" w:hAnsi="Arial" w:cs="Arial"/>
          <w:sz w:val="26"/>
          <w:szCs w:val="26"/>
        </w:rPr>
        <w:t>Утримання</w:t>
      </w:r>
      <w:r w:rsidR="00F47A9F" w:rsidRPr="00B54121">
        <w:rPr>
          <w:rFonts w:ascii="Arial" w:hAnsi="Arial" w:cs="Arial"/>
          <w:sz w:val="26"/>
          <w:szCs w:val="26"/>
        </w:rPr>
        <w:t xml:space="preserve"> </w:t>
      </w:r>
      <w:r w:rsidRPr="00B54121">
        <w:rPr>
          <w:rFonts w:ascii="Arial" w:hAnsi="Arial" w:cs="Arial"/>
          <w:sz w:val="26"/>
          <w:szCs w:val="26"/>
        </w:rPr>
        <w:t>фасадів,</w:t>
      </w:r>
      <w:r w:rsidR="00F47A9F" w:rsidRPr="00B54121">
        <w:rPr>
          <w:rFonts w:ascii="Arial" w:hAnsi="Arial" w:cs="Arial"/>
          <w:sz w:val="26"/>
          <w:szCs w:val="26"/>
        </w:rPr>
        <w:t xml:space="preserve"> </w:t>
      </w:r>
      <w:r w:rsidR="00630700" w:rsidRPr="00B54121">
        <w:rPr>
          <w:rFonts w:ascii="Arial" w:hAnsi="Arial" w:cs="Arial"/>
          <w:sz w:val="26"/>
          <w:szCs w:val="26"/>
        </w:rPr>
        <w:t>розташованих</w:t>
      </w:r>
      <w:r w:rsidR="00F47A9F" w:rsidRPr="00B54121">
        <w:rPr>
          <w:rFonts w:ascii="Arial" w:hAnsi="Arial" w:cs="Arial"/>
          <w:sz w:val="26"/>
          <w:szCs w:val="26"/>
        </w:rPr>
        <w:t xml:space="preserve"> </w:t>
      </w:r>
      <w:r w:rsidRPr="00B54121">
        <w:rPr>
          <w:rFonts w:ascii="Arial" w:hAnsi="Arial" w:cs="Arial"/>
          <w:sz w:val="26"/>
          <w:szCs w:val="26"/>
        </w:rPr>
        <w:t>на</w:t>
      </w:r>
      <w:r w:rsidR="00F47A9F" w:rsidRPr="00B54121">
        <w:rPr>
          <w:rFonts w:ascii="Arial" w:hAnsi="Arial" w:cs="Arial"/>
          <w:sz w:val="26"/>
          <w:szCs w:val="26"/>
        </w:rPr>
        <w:t xml:space="preserve"> </w:t>
      </w:r>
      <w:r w:rsidRPr="00B54121">
        <w:rPr>
          <w:rFonts w:ascii="Arial" w:hAnsi="Arial" w:cs="Arial"/>
          <w:sz w:val="26"/>
          <w:szCs w:val="26"/>
        </w:rPr>
        <w:t>території</w:t>
      </w:r>
      <w:r w:rsidR="00F47A9F" w:rsidRPr="00B54121">
        <w:rPr>
          <w:rFonts w:ascii="Arial" w:hAnsi="Arial" w:cs="Arial"/>
          <w:sz w:val="26"/>
          <w:szCs w:val="26"/>
        </w:rPr>
        <w:t xml:space="preserve"> </w:t>
      </w:r>
      <w:r w:rsidRPr="00B54121">
        <w:rPr>
          <w:rFonts w:ascii="Arial" w:hAnsi="Arial" w:cs="Arial"/>
          <w:sz w:val="26"/>
          <w:szCs w:val="26"/>
        </w:rPr>
        <w:t>історичного</w:t>
      </w:r>
      <w:r w:rsidR="00F47A9F" w:rsidRPr="00B54121">
        <w:rPr>
          <w:rFonts w:ascii="Arial" w:hAnsi="Arial" w:cs="Arial"/>
          <w:sz w:val="26"/>
          <w:szCs w:val="26"/>
        </w:rPr>
        <w:t xml:space="preserve"> </w:t>
      </w:r>
      <w:r w:rsidRPr="00B54121">
        <w:rPr>
          <w:rFonts w:ascii="Arial" w:hAnsi="Arial" w:cs="Arial"/>
          <w:sz w:val="26"/>
          <w:szCs w:val="26"/>
        </w:rPr>
        <w:t>ареалу</w:t>
      </w:r>
      <w:r w:rsidR="00F47A9F" w:rsidRPr="00B54121">
        <w:rPr>
          <w:rFonts w:ascii="Arial" w:hAnsi="Arial" w:cs="Arial"/>
          <w:sz w:val="26"/>
          <w:szCs w:val="26"/>
        </w:rPr>
        <w:t xml:space="preserve"> </w:t>
      </w:r>
      <w:r w:rsidRPr="00B54121">
        <w:rPr>
          <w:rFonts w:ascii="Arial" w:hAnsi="Arial" w:cs="Arial"/>
          <w:sz w:val="26"/>
          <w:szCs w:val="26"/>
        </w:rPr>
        <w:t>Львівської</w:t>
      </w:r>
      <w:r w:rsidR="00F47A9F" w:rsidRPr="00B54121">
        <w:rPr>
          <w:rFonts w:ascii="Arial" w:hAnsi="Arial" w:cs="Arial"/>
          <w:sz w:val="26"/>
          <w:szCs w:val="26"/>
        </w:rPr>
        <w:t xml:space="preserve"> </w:t>
      </w:r>
      <w:r w:rsidRPr="00B54121">
        <w:rPr>
          <w:rFonts w:ascii="Arial" w:hAnsi="Arial" w:cs="Arial"/>
          <w:sz w:val="26"/>
          <w:szCs w:val="26"/>
        </w:rPr>
        <w:t>міської</w:t>
      </w:r>
      <w:r w:rsidR="00F47A9F" w:rsidRPr="00B54121">
        <w:rPr>
          <w:rFonts w:ascii="Arial" w:hAnsi="Arial" w:cs="Arial"/>
          <w:sz w:val="26"/>
          <w:szCs w:val="26"/>
        </w:rPr>
        <w:t xml:space="preserve"> </w:t>
      </w:r>
      <w:r w:rsidRPr="00B54121">
        <w:rPr>
          <w:rFonts w:ascii="Arial" w:hAnsi="Arial" w:cs="Arial"/>
          <w:sz w:val="26"/>
          <w:szCs w:val="26"/>
        </w:rPr>
        <w:t>територіальної</w:t>
      </w:r>
      <w:r w:rsidR="00F47A9F" w:rsidRPr="00B54121">
        <w:rPr>
          <w:rFonts w:ascii="Arial" w:hAnsi="Arial" w:cs="Arial"/>
          <w:sz w:val="26"/>
          <w:szCs w:val="26"/>
        </w:rPr>
        <w:t xml:space="preserve"> </w:t>
      </w:r>
      <w:r w:rsidRPr="00B54121">
        <w:rPr>
          <w:rFonts w:ascii="Arial" w:hAnsi="Arial" w:cs="Arial"/>
          <w:sz w:val="26"/>
          <w:szCs w:val="26"/>
        </w:rPr>
        <w:t>громади</w:t>
      </w:r>
      <w:r w:rsidR="00630700" w:rsidRPr="00B54121">
        <w:rPr>
          <w:rFonts w:ascii="Arial" w:hAnsi="Arial" w:cs="Arial"/>
          <w:sz w:val="26"/>
          <w:szCs w:val="26"/>
        </w:rPr>
        <w:t>,</w:t>
      </w:r>
      <w:r w:rsidR="00F47A9F" w:rsidRPr="00B54121">
        <w:rPr>
          <w:rFonts w:ascii="Arial" w:hAnsi="Arial" w:cs="Arial"/>
          <w:sz w:val="26"/>
          <w:szCs w:val="26"/>
        </w:rPr>
        <w:t xml:space="preserve"> </w:t>
      </w:r>
      <w:r w:rsidR="00630700" w:rsidRPr="00B54121">
        <w:rPr>
          <w:rFonts w:ascii="Arial" w:hAnsi="Arial" w:cs="Arial"/>
          <w:sz w:val="26"/>
          <w:szCs w:val="26"/>
        </w:rPr>
        <w:t>треба</w:t>
      </w:r>
      <w:r w:rsidR="00F47A9F" w:rsidRPr="00B54121">
        <w:rPr>
          <w:rFonts w:ascii="Arial" w:hAnsi="Arial" w:cs="Arial"/>
          <w:sz w:val="26"/>
          <w:szCs w:val="26"/>
        </w:rPr>
        <w:t xml:space="preserve"> </w:t>
      </w:r>
      <w:r w:rsidRPr="00B54121">
        <w:rPr>
          <w:rFonts w:ascii="Arial" w:hAnsi="Arial" w:cs="Arial"/>
          <w:sz w:val="26"/>
          <w:szCs w:val="26"/>
        </w:rPr>
        <w:t>здійснювати</w:t>
      </w:r>
      <w:r w:rsidR="00F47A9F" w:rsidRPr="00B54121">
        <w:rPr>
          <w:rFonts w:ascii="Arial" w:hAnsi="Arial" w:cs="Arial"/>
          <w:sz w:val="26"/>
          <w:szCs w:val="26"/>
        </w:rPr>
        <w:t xml:space="preserve"> </w:t>
      </w:r>
      <w:r w:rsidRPr="00B54121">
        <w:rPr>
          <w:rFonts w:ascii="Arial" w:hAnsi="Arial" w:cs="Arial"/>
          <w:sz w:val="26"/>
          <w:szCs w:val="26"/>
        </w:rPr>
        <w:t>згідно</w:t>
      </w:r>
      <w:r w:rsidR="00F47A9F" w:rsidRPr="00B54121">
        <w:rPr>
          <w:rFonts w:ascii="Arial" w:hAnsi="Arial" w:cs="Arial"/>
          <w:sz w:val="26"/>
          <w:szCs w:val="26"/>
        </w:rPr>
        <w:t xml:space="preserve"> </w:t>
      </w:r>
      <w:r w:rsidRPr="00B54121">
        <w:rPr>
          <w:rFonts w:ascii="Arial" w:hAnsi="Arial" w:cs="Arial"/>
          <w:sz w:val="26"/>
          <w:szCs w:val="26"/>
        </w:rPr>
        <w:t>з</w:t>
      </w:r>
      <w:r w:rsidR="00F47A9F" w:rsidRPr="00B54121">
        <w:rPr>
          <w:rFonts w:ascii="Arial" w:hAnsi="Arial" w:cs="Arial"/>
          <w:sz w:val="26"/>
          <w:szCs w:val="26"/>
        </w:rPr>
        <w:t xml:space="preserve"> </w:t>
      </w:r>
      <w:r w:rsidRPr="00B54121">
        <w:rPr>
          <w:rFonts w:ascii="Arial" w:hAnsi="Arial" w:cs="Arial"/>
          <w:sz w:val="26"/>
          <w:szCs w:val="26"/>
        </w:rPr>
        <w:t>рішенням</w:t>
      </w:r>
      <w:r w:rsidR="00F47A9F" w:rsidRPr="00B54121">
        <w:rPr>
          <w:rFonts w:ascii="Arial" w:hAnsi="Arial" w:cs="Arial"/>
          <w:sz w:val="26"/>
          <w:szCs w:val="26"/>
        </w:rPr>
        <w:t xml:space="preserve"> </w:t>
      </w:r>
      <w:r w:rsidRPr="00B54121">
        <w:rPr>
          <w:rFonts w:ascii="Arial" w:hAnsi="Arial" w:cs="Arial"/>
          <w:sz w:val="26"/>
          <w:szCs w:val="26"/>
        </w:rPr>
        <w:t>виконавчого</w:t>
      </w:r>
      <w:r w:rsidR="00F47A9F" w:rsidRPr="00B54121">
        <w:rPr>
          <w:rFonts w:ascii="Arial" w:hAnsi="Arial" w:cs="Arial"/>
          <w:sz w:val="26"/>
          <w:szCs w:val="26"/>
        </w:rPr>
        <w:t xml:space="preserve"> </w:t>
      </w:r>
      <w:r w:rsidRPr="00B54121">
        <w:rPr>
          <w:rFonts w:ascii="Arial" w:hAnsi="Arial" w:cs="Arial"/>
          <w:sz w:val="26"/>
          <w:szCs w:val="26"/>
        </w:rPr>
        <w:t>комітету</w:t>
      </w:r>
      <w:r w:rsidR="00F47A9F" w:rsidRPr="00B54121">
        <w:rPr>
          <w:rFonts w:ascii="Arial" w:hAnsi="Arial" w:cs="Arial"/>
          <w:sz w:val="26"/>
          <w:szCs w:val="26"/>
        </w:rPr>
        <w:t xml:space="preserve"> </w:t>
      </w:r>
      <w:r w:rsidRPr="00B54121">
        <w:rPr>
          <w:rFonts w:ascii="Arial" w:hAnsi="Arial" w:cs="Arial"/>
          <w:sz w:val="26"/>
          <w:szCs w:val="26"/>
        </w:rPr>
        <w:t>від</w:t>
      </w:r>
      <w:r w:rsidR="00F47A9F" w:rsidRPr="00B54121">
        <w:rPr>
          <w:rFonts w:ascii="Arial" w:hAnsi="Arial" w:cs="Arial"/>
          <w:sz w:val="26"/>
          <w:szCs w:val="26"/>
        </w:rPr>
        <w:t xml:space="preserve"> </w:t>
      </w:r>
      <w:r w:rsidR="00630700" w:rsidRPr="00B54121">
        <w:rPr>
          <w:rFonts w:ascii="Arial" w:hAnsi="Arial" w:cs="Arial"/>
          <w:sz w:val="26"/>
          <w:szCs w:val="26"/>
        </w:rPr>
        <w:t>19.10.2022</w:t>
      </w:r>
      <w:r w:rsidR="00F47A9F" w:rsidRPr="00B54121">
        <w:rPr>
          <w:rFonts w:ascii="Arial" w:hAnsi="Arial" w:cs="Arial"/>
          <w:sz w:val="26"/>
          <w:szCs w:val="26"/>
        </w:rPr>
        <w:t xml:space="preserve"> </w:t>
      </w:r>
      <w:r w:rsidRPr="00B54121">
        <w:rPr>
          <w:rFonts w:ascii="Arial" w:hAnsi="Arial" w:cs="Arial"/>
          <w:sz w:val="26"/>
          <w:szCs w:val="26"/>
        </w:rPr>
        <w:t>№</w:t>
      </w:r>
      <w:r w:rsidR="00630700" w:rsidRPr="00B54121">
        <w:rPr>
          <w:rFonts w:ascii="Arial" w:hAnsi="Arial" w:cs="Arial"/>
          <w:sz w:val="26"/>
          <w:szCs w:val="26"/>
        </w:rPr>
        <w:t xml:space="preserve"> </w:t>
      </w:r>
      <w:r w:rsidRPr="00B54121">
        <w:rPr>
          <w:rFonts w:ascii="Arial" w:hAnsi="Arial" w:cs="Arial"/>
          <w:sz w:val="26"/>
          <w:szCs w:val="26"/>
        </w:rPr>
        <w:t>952</w:t>
      </w:r>
      <w:r w:rsidR="00F47A9F" w:rsidRPr="00B54121">
        <w:rPr>
          <w:rFonts w:ascii="Arial" w:hAnsi="Arial" w:cs="Arial"/>
          <w:sz w:val="26"/>
          <w:szCs w:val="26"/>
        </w:rPr>
        <w:t xml:space="preserve"> </w:t>
      </w:r>
      <w:r w:rsidR="00F666C2" w:rsidRPr="00B54121">
        <w:rPr>
          <w:rFonts w:ascii="Arial" w:hAnsi="Arial" w:cs="Arial"/>
          <w:sz w:val="26"/>
          <w:szCs w:val="26"/>
        </w:rPr>
        <w:t>"</w:t>
      </w:r>
      <w:r w:rsidRPr="00B54121">
        <w:rPr>
          <w:rFonts w:ascii="Arial" w:hAnsi="Arial" w:cs="Arial"/>
          <w:sz w:val="26"/>
          <w:szCs w:val="26"/>
        </w:rPr>
        <w:t>Про</w:t>
      </w:r>
      <w:r w:rsidR="00F47A9F" w:rsidRPr="00B54121">
        <w:rPr>
          <w:rFonts w:ascii="Arial" w:hAnsi="Arial" w:cs="Arial"/>
          <w:sz w:val="26"/>
          <w:szCs w:val="26"/>
        </w:rPr>
        <w:t xml:space="preserve"> </w:t>
      </w:r>
      <w:r w:rsidRPr="00B54121">
        <w:rPr>
          <w:rFonts w:ascii="Arial" w:hAnsi="Arial" w:cs="Arial"/>
          <w:sz w:val="26"/>
          <w:szCs w:val="26"/>
        </w:rPr>
        <w:t>Порядок</w:t>
      </w:r>
      <w:r w:rsidR="00F47A9F" w:rsidRPr="00B54121">
        <w:rPr>
          <w:rFonts w:ascii="Arial" w:hAnsi="Arial" w:cs="Arial"/>
          <w:sz w:val="26"/>
          <w:szCs w:val="26"/>
        </w:rPr>
        <w:t xml:space="preserve"> </w:t>
      </w:r>
      <w:r w:rsidRPr="00B54121">
        <w:rPr>
          <w:rFonts w:ascii="Arial" w:hAnsi="Arial" w:cs="Arial"/>
          <w:sz w:val="26"/>
          <w:szCs w:val="26"/>
        </w:rPr>
        <w:t>утримання</w:t>
      </w:r>
      <w:r w:rsidR="00F47A9F" w:rsidRPr="00B54121">
        <w:rPr>
          <w:rFonts w:ascii="Arial" w:hAnsi="Arial" w:cs="Arial"/>
          <w:sz w:val="26"/>
          <w:szCs w:val="26"/>
        </w:rPr>
        <w:t xml:space="preserve"> </w:t>
      </w:r>
      <w:r w:rsidRPr="00B54121">
        <w:rPr>
          <w:rFonts w:ascii="Arial" w:hAnsi="Arial" w:cs="Arial"/>
          <w:sz w:val="26"/>
          <w:szCs w:val="26"/>
        </w:rPr>
        <w:t>фасадів</w:t>
      </w:r>
      <w:r w:rsidR="00F47A9F" w:rsidRPr="00B54121">
        <w:rPr>
          <w:rFonts w:ascii="Arial" w:hAnsi="Arial" w:cs="Arial"/>
          <w:sz w:val="26"/>
          <w:szCs w:val="26"/>
        </w:rPr>
        <w:t xml:space="preserve"> </w:t>
      </w:r>
      <w:r w:rsidRPr="00B54121">
        <w:rPr>
          <w:rFonts w:ascii="Arial" w:hAnsi="Arial" w:cs="Arial"/>
          <w:sz w:val="26"/>
          <w:szCs w:val="26"/>
        </w:rPr>
        <w:t>будівель</w:t>
      </w:r>
      <w:r w:rsidR="00F47A9F" w:rsidRPr="00B54121">
        <w:rPr>
          <w:rFonts w:ascii="Arial" w:hAnsi="Arial" w:cs="Arial"/>
          <w:sz w:val="26"/>
          <w:szCs w:val="26"/>
        </w:rPr>
        <w:t xml:space="preserve"> </w:t>
      </w:r>
      <w:r w:rsidRPr="00B54121">
        <w:rPr>
          <w:rFonts w:ascii="Arial" w:hAnsi="Arial" w:cs="Arial"/>
          <w:sz w:val="26"/>
          <w:szCs w:val="26"/>
        </w:rPr>
        <w:t>і</w:t>
      </w:r>
      <w:r w:rsidR="00F47A9F" w:rsidRPr="00B54121">
        <w:rPr>
          <w:rFonts w:ascii="Arial" w:hAnsi="Arial" w:cs="Arial"/>
          <w:sz w:val="26"/>
          <w:szCs w:val="26"/>
        </w:rPr>
        <w:t xml:space="preserve"> </w:t>
      </w:r>
      <w:r w:rsidRPr="00B54121">
        <w:rPr>
          <w:rFonts w:ascii="Arial" w:hAnsi="Arial" w:cs="Arial"/>
          <w:sz w:val="26"/>
          <w:szCs w:val="26"/>
        </w:rPr>
        <w:t>споруд</w:t>
      </w:r>
      <w:r w:rsidR="00F47A9F" w:rsidRPr="00B54121">
        <w:rPr>
          <w:rFonts w:ascii="Arial" w:hAnsi="Arial" w:cs="Arial"/>
          <w:sz w:val="26"/>
          <w:szCs w:val="26"/>
        </w:rPr>
        <w:t xml:space="preserve"> </w:t>
      </w:r>
      <w:r w:rsidRPr="00B54121">
        <w:rPr>
          <w:rFonts w:ascii="Arial" w:hAnsi="Arial" w:cs="Arial"/>
          <w:sz w:val="26"/>
          <w:szCs w:val="26"/>
        </w:rPr>
        <w:t>на</w:t>
      </w:r>
      <w:r w:rsidR="00F47A9F" w:rsidRPr="00B54121">
        <w:rPr>
          <w:rFonts w:ascii="Arial" w:hAnsi="Arial" w:cs="Arial"/>
          <w:sz w:val="26"/>
          <w:szCs w:val="26"/>
        </w:rPr>
        <w:t xml:space="preserve"> </w:t>
      </w:r>
      <w:r w:rsidRPr="00B54121">
        <w:rPr>
          <w:rFonts w:ascii="Arial" w:hAnsi="Arial" w:cs="Arial"/>
          <w:sz w:val="26"/>
          <w:szCs w:val="26"/>
        </w:rPr>
        <w:t>території</w:t>
      </w:r>
      <w:r w:rsidR="00F47A9F" w:rsidRPr="00B54121">
        <w:rPr>
          <w:rFonts w:ascii="Arial" w:hAnsi="Arial" w:cs="Arial"/>
          <w:sz w:val="26"/>
          <w:szCs w:val="26"/>
        </w:rPr>
        <w:t xml:space="preserve"> </w:t>
      </w:r>
      <w:r w:rsidRPr="00B54121">
        <w:rPr>
          <w:rFonts w:ascii="Arial" w:hAnsi="Arial" w:cs="Arial"/>
          <w:sz w:val="26"/>
          <w:szCs w:val="26"/>
        </w:rPr>
        <w:t>історичного</w:t>
      </w:r>
      <w:r w:rsidR="00F47A9F" w:rsidRPr="00B54121">
        <w:rPr>
          <w:rFonts w:ascii="Arial" w:hAnsi="Arial" w:cs="Arial"/>
          <w:sz w:val="26"/>
          <w:szCs w:val="26"/>
        </w:rPr>
        <w:t xml:space="preserve"> </w:t>
      </w:r>
      <w:r w:rsidRPr="00B54121">
        <w:rPr>
          <w:rFonts w:ascii="Arial" w:hAnsi="Arial" w:cs="Arial"/>
          <w:sz w:val="26"/>
          <w:szCs w:val="26"/>
        </w:rPr>
        <w:t>ареалу</w:t>
      </w:r>
      <w:r w:rsidR="00F47A9F" w:rsidRPr="00B54121">
        <w:rPr>
          <w:rFonts w:ascii="Arial" w:hAnsi="Arial" w:cs="Arial"/>
          <w:sz w:val="26"/>
          <w:szCs w:val="26"/>
        </w:rPr>
        <w:t xml:space="preserve"> </w:t>
      </w:r>
      <w:r w:rsidRPr="00630700">
        <w:rPr>
          <w:rFonts w:ascii="Arial" w:hAnsi="Arial" w:cs="Arial"/>
          <w:sz w:val="26"/>
          <w:szCs w:val="26"/>
        </w:rPr>
        <w:t>м.</w:t>
      </w:r>
      <w:r w:rsidR="00630700">
        <w:rPr>
          <w:rFonts w:ascii="Arial" w:hAnsi="Arial" w:cs="Arial"/>
          <w:sz w:val="26"/>
          <w:szCs w:val="26"/>
        </w:rPr>
        <w:t> </w:t>
      </w:r>
      <w:r w:rsidRPr="00630700">
        <w:rPr>
          <w:rFonts w:ascii="Arial" w:hAnsi="Arial" w:cs="Arial"/>
          <w:sz w:val="26"/>
          <w:szCs w:val="26"/>
        </w:rPr>
        <w:t>Львова</w:t>
      </w:r>
      <w:r w:rsidR="00F47A9F" w:rsidRPr="00630700">
        <w:rPr>
          <w:rFonts w:ascii="Arial" w:hAnsi="Arial" w:cs="Arial"/>
          <w:sz w:val="26"/>
          <w:szCs w:val="26"/>
        </w:rPr>
        <w:t xml:space="preserve"> </w:t>
      </w:r>
      <w:r w:rsidRPr="00630700">
        <w:rPr>
          <w:rFonts w:ascii="Arial" w:hAnsi="Arial" w:cs="Arial"/>
          <w:sz w:val="26"/>
          <w:szCs w:val="26"/>
        </w:rPr>
        <w:t>та</w:t>
      </w:r>
      <w:r w:rsidR="00F47A9F" w:rsidRPr="00630700">
        <w:rPr>
          <w:rFonts w:ascii="Arial" w:hAnsi="Arial" w:cs="Arial"/>
          <w:sz w:val="26"/>
          <w:szCs w:val="26"/>
        </w:rPr>
        <w:t xml:space="preserve"> </w:t>
      </w:r>
      <w:r w:rsidRPr="00630700">
        <w:rPr>
          <w:rFonts w:ascii="Arial" w:hAnsi="Arial" w:cs="Arial"/>
          <w:sz w:val="26"/>
          <w:szCs w:val="26"/>
        </w:rPr>
        <w:t>будівель</w:t>
      </w:r>
      <w:r w:rsidR="00F47A9F" w:rsidRPr="00630700">
        <w:rPr>
          <w:rFonts w:ascii="Arial" w:hAnsi="Arial" w:cs="Arial"/>
          <w:sz w:val="26"/>
          <w:szCs w:val="26"/>
        </w:rPr>
        <w:t xml:space="preserve"> </w:t>
      </w:r>
      <w:r w:rsidRPr="00630700">
        <w:rPr>
          <w:rFonts w:ascii="Arial" w:hAnsi="Arial" w:cs="Arial"/>
          <w:sz w:val="26"/>
          <w:szCs w:val="26"/>
        </w:rPr>
        <w:t>і</w:t>
      </w:r>
      <w:r w:rsidR="00F47A9F" w:rsidRPr="00630700">
        <w:rPr>
          <w:rFonts w:ascii="Arial" w:hAnsi="Arial" w:cs="Arial"/>
          <w:sz w:val="26"/>
          <w:szCs w:val="26"/>
        </w:rPr>
        <w:t xml:space="preserve"> </w:t>
      </w:r>
      <w:r w:rsidRPr="00630700">
        <w:rPr>
          <w:rFonts w:ascii="Arial" w:hAnsi="Arial" w:cs="Arial"/>
          <w:sz w:val="26"/>
          <w:szCs w:val="26"/>
        </w:rPr>
        <w:t>споруд,</w:t>
      </w:r>
      <w:r w:rsidR="00F47A9F" w:rsidRPr="00630700">
        <w:rPr>
          <w:rFonts w:ascii="Arial" w:hAnsi="Arial" w:cs="Arial"/>
          <w:sz w:val="26"/>
          <w:szCs w:val="26"/>
        </w:rPr>
        <w:t xml:space="preserve"> </w:t>
      </w:r>
      <w:r w:rsidRPr="00630700">
        <w:rPr>
          <w:rFonts w:ascii="Arial" w:hAnsi="Arial" w:cs="Arial"/>
          <w:sz w:val="26"/>
          <w:szCs w:val="26"/>
        </w:rPr>
        <w:t>що</w:t>
      </w:r>
      <w:r w:rsidR="00F47A9F" w:rsidRPr="00630700">
        <w:rPr>
          <w:rFonts w:ascii="Arial" w:hAnsi="Arial" w:cs="Arial"/>
          <w:sz w:val="26"/>
          <w:szCs w:val="26"/>
        </w:rPr>
        <w:t xml:space="preserve"> </w:t>
      </w:r>
      <w:r w:rsidRPr="00630700">
        <w:rPr>
          <w:rFonts w:ascii="Arial" w:hAnsi="Arial" w:cs="Arial"/>
          <w:sz w:val="26"/>
          <w:szCs w:val="26"/>
        </w:rPr>
        <w:t>є</w:t>
      </w:r>
      <w:r w:rsidR="00F47A9F" w:rsidRPr="00630700">
        <w:rPr>
          <w:rFonts w:ascii="Arial" w:hAnsi="Arial" w:cs="Arial"/>
          <w:sz w:val="26"/>
          <w:szCs w:val="26"/>
        </w:rPr>
        <w:t xml:space="preserve"> </w:t>
      </w:r>
      <w:r w:rsidRPr="00630700">
        <w:rPr>
          <w:rFonts w:ascii="Arial" w:hAnsi="Arial" w:cs="Arial"/>
          <w:sz w:val="26"/>
          <w:szCs w:val="26"/>
        </w:rPr>
        <w:t>об’єктами</w:t>
      </w:r>
      <w:r w:rsidR="00F47A9F" w:rsidRPr="00630700">
        <w:rPr>
          <w:rFonts w:ascii="Arial" w:hAnsi="Arial" w:cs="Arial"/>
          <w:sz w:val="26"/>
          <w:szCs w:val="26"/>
        </w:rPr>
        <w:t xml:space="preserve"> </w:t>
      </w:r>
      <w:r w:rsidRPr="00630700">
        <w:rPr>
          <w:rFonts w:ascii="Arial" w:hAnsi="Arial" w:cs="Arial"/>
          <w:sz w:val="26"/>
          <w:szCs w:val="26"/>
        </w:rPr>
        <w:t>культурної</w:t>
      </w:r>
      <w:r w:rsidR="00F47A9F" w:rsidRPr="00630700">
        <w:rPr>
          <w:rFonts w:ascii="Arial" w:hAnsi="Arial" w:cs="Arial"/>
          <w:sz w:val="26"/>
          <w:szCs w:val="26"/>
        </w:rPr>
        <w:t xml:space="preserve"> </w:t>
      </w:r>
      <w:r w:rsidRPr="00630700">
        <w:rPr>
          <w:rFonts w:ascii="Arial" w:hAnsi="Arial" w:cs="Arial"/>
          <w:sz w:val="26"/>
          <w:szCs w:val="26"/>
        </w:rPr>
        <w:t>спадщини</w:t>
      </w:r>
      <w:r w:rsidR="00F47A9F" w:rsidRPr="00630700">
        <w:rPr>
          <w:rFonts w:ascii="Arial" w:hAnsi="Arial" w:cs="Arial"/>
          <w:sz w:val="26"/>
          <w:szCs w:val="26"/>
        </w:rPr>
        <w:t xml:space="preserve"> </w:t>
      </w:r>
      <w:r w:rsidRPr="00630700">
        <w:rPr>
          <w:rFonts w:ascii="Arial" w:hAnsi="Arial" w:cs="Arial"/>
          <w:sz w:val="26"/>
          <w:szCs w:val="26"/>
        </w:rPr>
        <w:t>поза</w:t>
      </w:r>
      <w:r w:rsidR="00F47A9F" w:rsidRPr="00630700">
        <w:rPr>
          <w:rFonts w:ascii="Arial" w:hAnsi="Arial" w:cs="Arial"/>
          <w:sz w:val="26"/>
          <w:szCs w:val="26"/>
        </w:rPr>
        <w:t xml:space="preserve"> </w:t>
      </w:r>
      <w:r w:rsidRPr="00630700">
        <w:rPr>
          <w:rFonts w:ascii="Arial" w:hAnsi="Arial" w:cs="Arial"/>
          <w:sz w:val="26"/>
          <w:szCs w:val="26"/>
        </w:rPr>
        <w:t>межами</w:t>
      </w:r>
      <w:r w:rsidR="00F47A9F" w:rsidRPr="00630700">
        <w:rPr>
          <w:rFonts w:ascii="Arial" w:hAnsi="Arial" w:cs="Arial"/>
          <w:sz w:val="26"/>
          <w:szCs w:val="26"/>
        </w:rPr>
        <w:t xml:space="preserve"> </w:t>
      </w:r>
      <w:r w:rsidRPr="00630700">
        <w:rPr>
          <w:rFonts w:ascii="Arial" w:hAnsi="Arial" w:cs="Arial"/>
          <w:sz w:val="26"/>
          <w:szCs w:val="26"/>
        </w:rPr>
        <w:t>історичного</w:t>
      </w:r>
      <w:r w:rsidR="00F47A9F" w:rsidRPr="00630700">
        <w:rPr>
          <w:rFonts w:ascii="Arial" w:hAnsi="Arial" w:cs="Arial"/>
          <w:sz w:val="26"/>
          <w:szCs w:val="26"/>
        </w:rPr>
        <w:t xml:space="preserve"> </w:t>
      </w:r>
      <w:r w:rsidRPr="00630700">
        <w:rPr>
          <w:rFonts w:ascii="Arial" w:hAnsi="Arial" w:cs="Arial"/>
          <w:sz w:val="26"/>
          <w:szCs w:val="26"/>
        </w:rPr>
        <w:t>ареалу</w:t>
      </w:r>
      <w:r w:rsidR="00F47A9F" w:rsidRPr="00630700">
        <w:rPr>
          <w:rFonts w:ascii="Arial" w:hAnsi="Arial" w:cs="Arial"/>
          <w:sz w:val="26"/>
          <w:szCs w:val="26"/>
        </w:rPr>
        <w:t xml:space="preserve"> </w:t>
      </w:r>
      <w:r w:rsidRPr="00630700">
        <w:rPr>
          <w:rFonts w:ascii="Arial" w:hAnsi="Arial" w:cs="Arial"/>
          <w:sz w:val="26"/>
          <w:szCs w:val="26"/>
        </w:rPr>
        <w:t>м.</w:t>
      </w:r>
      <w:r w:rsidR="00F47A9F" w:rsidRPr="00630700">
        <w:rPr>
          <w:rFonts w:ascii="Arial" w:hAnsi="Arial" w:cs="Arial"/>
          <w:sz w:val="26"/>
          <w:szCs w:val="26"/>
        </w:rPr>
        <w:t xml:space="preserve"> </w:t>
      </w:r>
      <w:r w:rsidRPr="00630700">
        <w:rPr>
          <w:rFonts w:ascii="Arial" w:hAnsi="Arial" w:cs="Arial"/>
          <w:sz w:val="26"/>
          <w:szCs w:val="26"/>
        </w:rPr>
        <w:t>Львова</w:t>
      </w:r>
      <w:r w:rsidR="00F666C2" w:rsidRPr="00630700">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p>
    <w:p w14:paraId="0505BCE3" w14:textId="3F395C3D" w:rsidR="0079792E" w:rsidRPr="0079792E" w:rsidRDefault="0079792E" w:rsidP="00827E04">
      <w:pPr>
        <w:ind w:firstLine="708"/>
        <w:jc w:val="both"/>
        <w:rPr>
          <w:rFonts w:ascii="Arial" w:hAnsi="Arial" w:cs="Arial"/>
          <w:sz w:val="26"/>
          <w:szCs w:val="26"/>
        </w:rPr>
      </w:pPr>
      <w:r w:rsidRPr="0079792E">
        <w:rPr>
          <w:rFonts w:ascii="Arial" w:hAnsi="Arial" w:cs="Arial"/>
          <w:sz w:val="26"/>
          <w:szCs w:val="26"/>
        </w:rPr>
        <w:lastRenderedPageBreak/>
        <w:t>9.2.</w:t>
      </w:r>
      <w:r w:rsidR="004254FD" w:rsidRPr="00B54121">
        <w:rPr>
          <w:rFonts w:ascii="Arial" w:hAnsi="Arial" w:cs="Arial"/>
          <w:sz w:val="26"/>
          <w:szCs w:val="26"/>
        </w:rPr>
        <w:t>6</w:t>
      </w:r>
      <w:r w:rsidRPr="00B54121">
        <w:rPr>
          <w:rFonts w:ascii="Arial" w:hAnsi="Arial" w:cs="Arial"/>
          <w:sz w:val="26"/>
          <w:szCs w:val="26"/>
        </w:rPr>
        <w:t>.</w:t>
      </w:r>
      <w:r w:rsidR="00F47A9F" w:rsidRPr="00B54121">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центральній</w:t>
      </w:r>
      <w:r w:rsidR="00F47A9F">
        <w:rPr>
          <w:rFonts w:ascii="Arial" w:hAnsi="Arial" w:cs="Arial"/>
          <w:sz w:val="26"/>
          <w:szCs w:val="26"/>
        </w:rPr>
        <w:t xml:space="preserve">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міста</w:t>
      </w:r>
      <w:r w:rsidR="00F47A9F">
        <w:rPr>
          <w:rFonts w:ascii="Arial" w:hAnsi="Arial" w:cs="Arial"/>
          <w:sz w:val="26"/>
          <w:szCs w:val="26"/>
        </w:rPr>
        <w:t xml:space="preserve"> </w:t>
      </w:r>
      <w:r w:rsidRPr="0079792E">
        <w:rPr>
          <w:rFonts w:ascii="Arial" w:hAnsi="Arial" w:cs="Arial"/>
          <w:sz w:val="26"/>
          <w:szCs w:val="26"/>
        </w:rPr>
        <w:t>слухові</w:t>
      </w:r>
      <w:r w:rsidR="00F47A9F">
        <w:rPr>
          <w:rFonts w:ascii="Arial" w:hAnsi="Arial" w:cs="Arial"/>
          <w:sz w:val="26"/>
          <w:szCs w:val="26"/>
        </w:rPr>
        <w:t xml:space="preserve"> </w:t>
      </w:r>
      <w:r w:rsidRPr="0079792E">
        <w:rPr>
          <w:rFonts w:ascii="Arial" w:hAnsi="Arial" w:cs="Arial"/>
          <w:sz w:val="26"/>
          <w:szCs w:val="26"/>
        </w:rPr>
        <w:t>вікна</w:t>
      </w:r>
      <w:r w:rsidR="00F47A9F">
        <w:rPr>
          <w:rFonts w:ascii="Arial" w:hAnsi="Arial" w:cs="Arial"/>
          <w:sz w:val="26"/>
          <w:szCs w:val="26"/>
        </w:rPr>
        <w:t xml:space="preserve"> </w:t>
      </w:r>
      <w:r w:rsidRPr="0079792E">
        <w:rPr>
          <w:rFonts w:ascii="Arial" w:hAnsi="Arial" w:cs="Arial"/>
          <w:sz w:val="26"/>
          <w:szCs w:val="26"/>
        </w:rPr>
        <w:t>горищ</w:t>
      </w:r>
      <w:r w:rsidR="00F47A9F">
        <w:rPr>
          <w:rFonts w:ascii="Arial" w:hAnsi="Arial" w:cs="Arial"/>
          <w:sz w:val="26"/>
          <w:szCs w:val="26"/>
        </w:rPr>
        <w:t xml:space="preserve"> </w:t>
      </w:r>
      <w:r w:rsidRPr="0079792E">
        <w:rPr>
          <w:rFonts w:ascii="Arial" w:hAnsi="Arial" w:cs="Arial"/>
          <w:sz w:val="26"/>
          <w:szCs w:val="26"/>
        </w:rPr>
        <w:t>необхідно</w:t>
      </w:r>
      <w:r w:rsidR="00F47A9F">
        <w:rPr>
          <w:rFonts w:ascii="Arial" w:hAnsi="Arial" w:cs="Arial"/>
          <w:sz w:val="26"/>
          <w:szCs w:val="26"/>
        </w:rPr>
        <w:t xml:space="preserve"> </w:t>
      </w:r>
      <w:r w:rsidRPr="0079792E">
        <w:rPr>
          <w:rFonts w:ascii="Arial" w:hAnsi="Arial" w:cs="Arial"/>
          <w:sz w:val="26"/>
          <w:szCs w:val="26"/>
        </w:rPr>
        <w:t>закривати</w:t>
      </w:r>
      <w:r w:rsidR="00F47A9F">
        <w:rPr>
          <w:rFonts w:ascii="Arial" w:hAnsi="Arial" w:cs="Arial"/>
          <w:sz w:val="26"/>
          <w:szCs w:val="26"/>
        </w:rPr>
        <w:t xml:space="preserve"> </w:t>
      </w:r>
      <w:r w:rsidRPr="0079792E">
        <w:rPr>
          <w:rFonts w:ascii="Arial" w:hAnsi="Arial" w:cs="Arial"/>
          <w:sz w:val="26"/>
          <w:szCs w:val="26"/>
        </w:rPr>
        <w:t>металевими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пластиковими</w:t>
      </w:r>
      <w:r w:rsidR="00F47A9F">
        <w:rPr>
          <w:rFonts w:ascii="Arial" w:hAnsi="Arial" w:cs="Arial"/>
          <w:sz w:val="26"/>
          <w:szCs w:val="26"/>
        </w:rPr>
        <w:t xml:space="preserve"> </w:t>
      </w:r>
      <w:r w:rsidRPr="0079792E">
        <w:rPr>
          <w:rFonts w:ascii="Arial" w:hAnsi="Arial" w:cs="Arial"/>
          <w:sz w:val="26"/>
          <w:szCs w:val="26"/>
        </w:rPr>
        <w:t>сітками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вічком</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більше</w:t>
      </w:r>
      <w:r w:rsidR="00F47A9F">
        <w:rPr>
          <w:rFonts w:ascii="Arial" w:hAnsi="Arial" w:cs="Arial"/>
          <w:sz w:val="26"/>
          <w:szCs w:val="26"/>
        </w:rPr>
        <w:t xml:space="preserve"> </w:t>
      </w:r>
      <w:r w:rsidRPr="0079792E">
        <w:rPr>
          <w:rFonts w:ascii="Arial" w:hAnsi="Arial" w:cs="Arial"/>
          <w:sz w:val="26"/>
          <w:szCs w:val="26"/>
        </w:rPr>
        <w:t>5</w:t>
      </w:r>
      <w:r w:rsidR="00F47A9F">
        <w:rPr>
          <w:rFonts w:ascii="Arial" w:hAnsi="Arial" w:cs="Arial"/>
          <w:sz w:val="26"/>
          <w:szCs w:val="26"/>
        </w:rPr>
        <w:t xml:space="preserve"> </w:t>
      </w:r>
      <w:r w:rsidRPr="0079792E">
        <w:rPr>
          <w:rFonts w:ascii="Arial" w:hAnsi="Arial" w:cs="Arial"/>
          <w:sz w:val="26"/>
          <w:szCs w:val="26"/>
        </w:rPr>
        <w:t>см</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густішою</w:t>
      </w:r>
      <w:r w:rsidR="00F47A9F">
        <w:rPr>
          <w:rFonts w:ascii="Arial" w:hAnsi="Arial" w:cs="Arial"/>
          <w:sz w:val="26"/>
          <w:szCs w:val="26"/>
        </w:rPr>
        <w:t xml:space="preserve"> </w:t>
      </w:r>
      <w:r w:rsidR="00827E04">
        <w:rPr>
          <w:rFonts w:ascii="Arial" w:hAnsi="Arial" w:cs="Arial"/>
          <w:sz w:val="26"/>
          <w:szCs w:val="26"/>
        </w:rPr>
        <w:t>сіткою</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регуляції</w:t>
      </w:r>
      <w:r w:rsidR="00F47A9F">
        <w:rPr>
          <w:rFonts w:ascii="Arial" w:hAnsi="Arial" w:cs="Arial"/>
          <w:sz w:val="26"/>
          <w:szCs w:val="26"/>
        </w:rPr>
        <w:t xml:space="preserve"> </w:t>
      </w:r>
      <w:r w:rsidRPr="0079792E">
        <w:rPr>
          <w:rFonts w:ascii="Arial" w:hAnsi="Arial" w:cs="Arial"/>
          <w:sz w:val="26"/>
          <w:szCs w:val="26"/>
        </w:rPr>
        <w:t>чисельності</w:t>
      </w:r>
      <w:r w:rsidR="00F47A9F">
        <w:rPr>
          <w:rFonts w:ascii="Arial" w:hAnsi="Arial" w:cs="Arial"/>
          <w:sz w:val="26"/>
          <w:szCs w:val="26"/>
        </w:rPr>
        <w:t xml:space="preserve"> </w:t>
      </w:r>
      <w:r w:rsidRPr="0079792E">
        <w:rPr>
          <w:rFonts w:ascii="Arial" w:hAnsi="Arial" w:cs="Arial"/>
          <w:sz w:val="26"/>
          <w:szCs w:val="26"/>
        </w:rPr>
        <w:t>поширення</w:t>
      </w:r>
      <w:r w:rsidR="00F47A9F">
        <w:rPr>
          <w:rFonts w:ascii="Arial" w:hAnsi="Arial" w:cs="Arial"/>
          <w:sz w:val="26"/>
          <w:szCs w:val="26"/>
        </w:rPr>
        <w:t xml:space="preserve"> </w:t>
      </w:r>
      <w:r w:rsidRPr="0079792E">
        <w:rPr>
          <w:rFonts w:ascii="Arial" w:hAnsi="Arial" w:cs="Arial"/>
          <w:sz w:val="26"/>
          <w:szCs w:val="26"/>
        </w:rPr>
        <w:t>голуба</w:t>
      </w:r>
      <w:r w:rsidR="00F47A9F">
        <w:rPr>
          <w:rFonts w:ascii="Arial" w:hAnsi="Arial" w:cs="Arial"/>
          <w:sz w:val="26"/>
          <w:szCs w:val="26"/>
        </w:rPr>
        <w:t xml:space="preserve"> </w:t>
      </w:r>
      <w:r w:rsidRPr="0079792E">
        <w:rPr>
          <w:rFonts w:ascii="Arial" w:hAnsi="Arial" w:cs="Arial"/>
          <w:sz w:val="26"/>
          <w:szCs w:val="26"/>
        </w:rPr>
        <w:t>сизого</w:t>
      </w:r>
      <w:r w:rsidR="00F47A9F">
        <w:rPr>
          <w:rFonts w:ascii="Arial" w:hAnsi="Arial" w:cs="Arial"/>
          <w:sz w:val="26"/>
          <w:szCs w:val="26"/>
        </w:rPr>
        <w:t xml:space="preserve"> </w:t>
      </w:r>
      <w:r w:rsidRPr="0079792E">
        <w:rPr>
          <w:rFonts w:ascii="Arial" w:hAnsi="Arial" w:cs="Arial"/>
          <w:sz w:val="26"/>
          <w:szCs w:val="26"/>
        </w:rPr>
        <w:t>(</w:t>
      </w:r>
      <w:proofErr w:type="spellStart"/>
      <w:r w:rsidRPr="0079792E">
        <w:rPr>
          <w:rFonts w:ascii="Arial" w:hAnsi="Arial" w:cs="Arial"/>
          <w:sz w:val="26"/>
          <w:szCs w:val="26"/>
        </w:rPr>
        <w:t>Columba</w:t>
      </w:r>
      <w:proofErr w:type="spellEnd"/>
      <w:r w:rsidR="00F47A9F">
        <w:rPr>
          <w:rFonts w:ascii="Arial" w:hAnsi="Arial" w:cs="Arial"/>
          <w:sz w:val="26"/>
          <w:szCs w:val="26"/>
        </w:rPr>
        <w:t xml:space="preserve"> </w:t>
      </w:r>
      <w:proofErr w:type="spellStart"/>
      <w:r w:rsidRPr="0079792E">
        <w:rPr>
          <w:rFonts w:ascii="Arial" w:hAnsi="Arial" w:cs="Arial"/>
          <w:sz w:val="26"/>
          <w:szCs w:val="26"/>
        </w:rPr>
        <w:t>livia</w:t>
      </w:r>
      <w:proofErr w:type="spellEnd"/>
      <w:r w:rsidR="00F47A9F">
        <w:rPr>
          <w:rFonts w:ascii="Arial" w:hAnsi="Arial" w:cs="Arial"/>
          <w:sz w:val="26"/>
          <w:szCs w:val="26"/>
        </w:rPr>
        <w:t xml:space="preserve"> </w:t>
      </w:r>
      <w:proofErr w:type="spellStart"/>
      <w:r w:rsidRPr="0079792E">
        <w:rPr>
          <w:rFonts w:ascii="Arial" w:hAnsi="Arial" w:cs="Arial"/>
          <w:sz w:val="26"/>
          <w:szCs w:val="26"/>
        </w:rPr>
        <w:t>var</w:t>
      </w:r>
      <w:proofErr w:type="spellEnd"/>
      <w:r w:rsidRPr="0079792E">
        <w:rPr>
          <w:rFonts w:ascii="Arial" w:hAnsi="Arial" w:cs="Arial"/>
          <w:sz w:val="26"/>
          <w:szCs w:val="26"/>
        </w:rPr>
        <w:t>.</w:t>
      </w:r>
      <w:r w:rsidR="00F47A9F">
        <w:rPr>
          <w:rFonts w:ascii="Arial" w:hAnsi="Arial" w:cs="Arial"/>
          <w:sz w:val="26"/>
          <w:szCs w:val="26"/>
        </w:rPr>
        <w:t xml:space="preserve"> </w:t>
      </w:r>
      <w:proofErr w:type="spellStart"/>
      <w:r w:rsidRPr="0079792E">
        <w:rPr>
          <w:rFonts w:ascii="Arial" w:hAnsi="Arial" w:cs="Arial"/>
          <w:sz w:val="26"/>
          <w:szCs w:val="26"/>
        </w:rPr>
        <w:t>domestica</w:t>
      </w:r>
      <w:proofErr w:type="spellEnd"/>
      <w:r w:rsidRPr="0079792E">
        <w:rPr>
          <w:rFonts w:ascii="Arial" w:hAnsi="Arial" w:cs="Arial"/>
          <w:sz w:val="26"/>
          <w:szCs w:val="26"/>
        </w:rPr>
        <w:t>).</w:t>
      </w:r>
    </w:p>
    <w:p w14:paraId="5850AD0D" w14:textId="08410421" w:rsidR="00470897" w:rsidRDefault="00C2141B" w:rsidP="00DA5B50">
      <w:pPr>
        <w:rPr>
          <w:rFonts w:ascii="Arial" w:hAnsi="Arial" w:cs="Arial"/>
          <w:b/>
          <w:sz w:val="26"/>
          <w:szCs w:val="26"/>
        </w:rPr>
      </w:pPr>
      <w:r>
        <w:rPr>
          <w:rFonts w:ascii="Arial" w:hAnsi="Arial" w:cs="Arial"/>
          <w:b/>
          <w:sz w:val="26"/>
          <w:szCs w:val="26"/>
        </w:rPr>
        <w:t xml:space="preserve">  </w:t>
      </w:r>
    </w:p>
    <w:p w14:paraId="41481AD0" w14:textId="4C8A0018" w:rsidR="00B46D2A" w:rsidRDefault="00B46D2A" w:rsidP="00DA5B50">
      <w:pPr>
        <w:rPr>
          <w:rFonts w:ascii="Arial" w:hAnsi="Arial" w:cs="Arial"/>
          <w:b/>
          <w:sz w:val="26"/>
          <w:szCs w:val="26"/>
        </w:rPr>
      </w:pPr>
    </w:p>
    <w:p w14:paraId="65326E36" w14:textId="30979DCA" w:rsidR="00B46D2A" w:rsidRDefault="00B46D2A" w:rsidP="00DA5B50">
      <w:pPr>
        <w:rPr>
          <w:rFonts w:ascii="Arial" w:hAnsi="Arial" w:cs="Arial"/>
          <w:b/>
          <w:sz w:val="26"/>
          <w:szCs w:val="26"/>
        </w:rPr>
      </w:pPr>
    </w:p>
    <w:p w14:paraId="438D150A" w14:textId="77777777" w:rsidR="00B46D2A" w:rsidRDefault="00B46D2A" w:rsidP="00DA5B50">
      <w:pPr>
        <w:rPr>
          <w:rFonts w:ascii="Arial" w:hAnsi="Arial" w:cs="Arial"/>
          <w:b/>
          <w:sz w:val="26"/>
          <w:szCs w:val="26"/>
        </w:rPr>
      </w:pPr>
    </w:p>
    <w:p w14:paraId="314CE4C6" w14:textId="2D776454" w:rsidR="009D5079" w:rsidRDefault="0079792E" w:rsidP="009D5079">
      <w:pPr>
        <w:jc w:val="center"/>
        <w:rPr>
          <w:rFonts w:ascii="Arial" w:hAnsi="Arial" w:cs="Arial"/>
          <w:b/>
          <w:sz w:val="26"/>
          <w:szCs w:val="26"/>
        </w:rPr>
      </w:pPr>
      <w:r w:rsidRPr="009D5079">
        <w:rPr>
          <w:rFonts w:ascii="Arial" w:hAnsi="Arial" w:cs="Arial"/>
          <w:b/>
          <w:sz w:val="26"/>
          <w:szCs w:val="26"/>
        </w:rPr>
        <w:t>9.3.</w:t>
      </w:r>
      <w:r w:rsidR="00F47A9F" w:rsidRPr="009D5079">
        <w:rPr>
          <w:rFonts w:ascii="Arial" w:hAnsi="Arial" w:cs="Arial"/>
          <w:b/>
          <w:sz w:val="26"/>
          <w:szCs w:val="26"/>
        </w:rPr>
        <w:t xml:space="preserve"> </w:t>
      </w:r>
      <w:r w:rsidRPr="009D5079">
        <w:rPr>
          <w:rFonts w:ascii="Arial" w:hAnsi="Arial" w:cs="Arial"/>
          <w:b/>
          <w:sz w:val="26"/>
          <w:szCs w:val="26"/>
        </w:rPr>
        <w:t>Вимоги</w:t>
      </w:r>
      <w:r w:rsidR="00F47A9F" w:rsidRPr="009D5079">
        <w:rPr>
          <w:rFonts w:ascii="Arial" w:hAnsi="Arial" w:cs="Arial"/>
          <w:b/>
          <w:sz w:val="26"/>
          <w:szCs w:val="26"/>
        </w:rPr>
        <w:t xml:space="preserve"> </w:t>
      </w:r>
      <w:r w:rsidRPr="009D5079">
        <w:rPr>
          <w:rFonts w:ascii="Arial" w:hAnsi="Arial" w:cs="Arial"/>
          <w:b/>
          <w:sz w:val="26"/>
          <w:szCs w:val="26"/>
        </w:rPr>
        <w:t>до</w:t>
      </w:r>
      <w:r w:rsidR="00F47A9F" w:rsidRPr="009D5079">
        <w:rPr>
          <w:rFonts w:ascii="Arial" w:hAnsi="Arial" w:cs="Arial"/>
          <w:b/>
          <w:sz w:val="26"/>
          <w:szCs w:val="26"/>
        </w:rPr>
        <w:t xml:space="preserve"> </w:t>
      </w:r>
      <w:r w:rsidRPr="009D5079">
        <w:rPr>
          <w:rFonts w:ascii="Arial" w:hAnsi="Arial" w:cs="Arial"/>
          <w:b/>
          <w:sz w:val="26"/>
          <w:szCs w:val="26"/>
        </w:rPr>
        <w:t>розміщення</w:t>
      </w:r>
      <w:r w:rsidR="00F47A9F" w:rsidRPr="009D5079">
        <w:rPr>
          <w:rFonts w:ascii="Arial" w:hAnsi="Arial" w:cs="Arial"/>
          <w:b/>
          <w:sz w:val="26"/>
          <w:szCs w:val="26"/>
        </w:rPr>
        <w:t xml:space="preserve"> </w:t>
      </w:r>
      <w:r w:rsidRPr="009D5079">
        <w:rPr>
          <w:rFonts w:ascii="Arial" w:hAnsi="Arial" w:cs="Arial"/>
          <w:b/>
          <w:sz w:val="26"/>
          <w:szCs w:val="26"/>
        </w:rPr>
        <w:t>та</w:t>
      </w:r>
      <w:r w:rsidR="00F47A9F" w:rsidRPr="009D5079">
        <w:rPr>
          <w:rFonts w:ascii="Arial" w:hAnsi="Arial" w:cs="Arial"/>
          <w:b/>
          <w:sz w:val="26"/>
          <w:szCs w:val="26"/>
        </w:rPr>
        <w:t xml:space="preserve"> </w:t>
      </w:r>
      <w:r w:rsidRPr="009D5079">
        <w:rPr>
          <w:rFonts w:ascii="Arial" w:hAnsi="Arial" w:cs="Arial"/>
          <w:b/>
          <w:sz w:val="26"/>
          <w:szCs w:val="26"/>
        </w:rPr>
        <w:t>утримання</w:t>
      </w:r>
      <w:r w:rsidR="00F47A9F" w:rsidRPr="009D5079">
        <w:rPr>
          <w:rFonts w:ascii="Arial" w:hAnsi="Arial" w:cs="Arial"/>
          <w:b/>
          <w:sz w:val="26"/>
          <w:szCs w:val="26"/>
        </w:rPr>
        <w:t xml:space="preserve"> </w:t>
      </w:r>
      <w:r w:rsidRPr="009D5079">
        <w:rPr>
          <w:rFonts w:ascii="Arial" w:hAnsi="Arial" w:cs="Arial"/>
          <w:b/>
          <w:sz w:val="26"/>
          <w:szCs w:val="26"/>
        </w:rPr>
        <w:t>засобів</w:t>
      </w:r>
      <w:r w:rsidR="00F47A9F" w:rsidRPr="009D5079">
        <w:rPr>
          <w:rFonts w:ascii="Arial" w:hAnsi="Arial" w:cs="Arial"/>
          <w:b/>
          <w:sz w:val="26"/>
          <w:szCs w:val="26"/>
        </w:rPr>
        <w:t xml:space="preserve"> </w:t>
      </w:r>
    </w:p>
    <w:p w14:paraId="482C0F08" w14:textId="5F25341B" w:rsidR="0079792E" w:rsidRPr="009D5079" w:rsidRDefault="0079792E" w:rsidP="009D5079">
      <w:pPr>
        <w:jc w:val="center"/>
        <w:rPr>
          <w:rFonts w:ascii="Arial" w:hAnsi="Arial" w:cs="Arial"/>
          <w:b/>
          <w:sz w:val="26"/>
          <w:szCs w:val="26"/>
        </w:rPr>
      </w:pPr>
      <w:r w:rsidRPr="009D5079">
        <w:rPr>
          <w:rFonts w:ascii="Arial" w:hAnsi="Arial" w:cs="Arial"/>
          <w:b/>
          <w:sz w:val="26"/>
          <w:szCs w:val="26"/>
        </w:rPr>
        <w:t>зовнішньої</w:t>
      </w:r>
      <w:r w:rsidR="00F47A9F" w:rsidRPr="009D5079">
        <w:rPr>
          <w:rFonts w:ascii="Arial" w:hAnsi="Arial" w:cs="Arial"/>
          <w:b/>
          <w:sz w:val="26"/>
          <w:szCs w:val="26"/>
        </w:rPr>
        <w:t xml:space="preserve"> </w:t>
      </w:r>
      <w:r w:rsidRPr="009D5079">
        <w:rPr>
          <w:rFonts w:ascii="Arial" w:hAnsi="Arial" w:cs="Arial"/>
          <w:b/>
          <w:sz w:val="26"/>
          <w:szCs w:val="26"/>
        </w:rPr>
        <w:t>реклами,</w:t>
      </w:r>
      <w:r w:rsidR="00F47A9F" w:rsidRPr="009D5079">
        <w:rPr>
          <w:rFonts w:ascii="Arial" w:hAnsi="Arial" w:cs="Arial"/>
          <w:b/>
          <w:sz w:val="26"/>
          <w:szCs w:val="26"/>
        </w:rPr>
        <w:t xml:space="preserve"> </w:t>
      </w:r>
      <w:r w:rsidRPr="009D5079">
        <w:rPr>
          <w:rFonts w:ascii="Arial" w:hAnsi="Arial" w:cs="Arial"/>
          <w:b/>
          <w:sz w:val="26"/>
          <w:szCs w:val="26"/>
        </w:rPr>
        <w:t>вивісок</w:t>
      </w:r>
      <w:r w:rsidR="00F47A9F" w:rsidRPr="009D5079">
        <w:rPr>
          <w:rFonts w:ascii="Arial" w:hAnsi="Arial" w:cs="Arial"/>
          <w:b/>
          <w:sz w:val="26"/>
          <w:szCs w:val="26"/>
        </w:rPr>
        <w:t xml:space="preserve"> </w:t>
      </w:r>
      <w:r w:rsidRPr="009D5079">
        <w:rPr>
          <w:rFonts w:ascii="Arial" w:hAnsi="Arial" w:cs="Arial"/>
          <w:b/>
          <w:sz w:val="26"/>
          <w:szCs w:val="26"/>
        </w:rPr>
        <w:t>та</w:t>
      </w:r>
      <w:r w:rsidR="00F47A9F" w:rsidRPr="009D5079">
        <w:rPr>
          <w:rFonts w:ascii="Arial" w:hAnsi="Arial" w:cs="Arial"/>
          <w:b/>
          <w:sz w:val="26"/>
          <w:szCs w:val="26"/>
        </w:rPr>
        <w:t xml:space="preserve"> </w:t>
      </w:r>
      <w:r w:rsidRPr="009D5079">
        <w:rPr>
          <w:rFonts w:ascii="Arial" w:hAnsi="Arial" w:cs="Arial"/>
          <w:b/>
          <w:sz w:val="26"/>
          <w:szCs w:val="26"/>
        </w:rPr>
        <w:t>інформаційних</w:t>
      </w:r>
      <w:r w:rsidR="00F47A9F" w:rsidRPr="009D5079">
        <w:rPr>
          <w:rFonts w:ascii="Arial" w:hAnsi="Arial" w:cs="Arial"/>
          <w:b/>
          <w:sz w:val="26"/>
          <w:szCs w:val="26"/>
        </w:rPr>
        <w:t xml:space="preserve"> </w:t>
      </w:r>
      <w:r w:rsidRPr="009D5079">
        <w:rPr>
          <w:rFonts w:ascii="Arial" w:hAnsi="Arial" w:cs="Arial"/>
          <w:b/>
          <w:sz w:val="26"/>
          <w:szCs w:val="26"/>
        </w:rPr>
        <w:t>щитів</w:t>
      </w:r>
    </w:p>
    <w:p w14:paraId="4CB52458" w14:textId="77777777" w:rsidR="009D5079" w:rsidRPr="0079792E" w:rsidRDefault="009D5079" w:rsidP="00827E04">
      <w:pPr>
        <w:ind w:firstLine="708"/>
        <w:jc w:val="both"/>
        <w:rPr>
          <w:rFonts w:ascii="Arial" w:hAnsi="Arial" w:cs="Arial"/>
          <w:sz w:val="26"/>
          <w:szCs w:val="26"/>
        </w:rPr>
      </w:pPr>
    </w:p>
    <w:p w14:paraId="5D497315" w14:textId="14214028" w:rsidR="0079792E" w:rsidRPr="0079792E" w:rsidRDefault="0079792E" w:rsidP="00723425">
      <w:pPr>
        <w:ind w:firstLine="708"/>
        <w:jc w:val="both"/>
        <w:rPr>
          <w:rFonts w:ascii="Arial" w:hAnsi="Arial" w:cs="Arial"/>
          <w:sz w:val="26"/>
          <w:szCs w:val="26"/>
        </w:rPr>
      </w:pPr>
      <w:r w:rsidRPr="0079792E">
        <w:rPr>
          <w:rFonts w:ascii="Arial" w:hAnsi="Arial" w:cs="Arial"/>
          <w:sz w:val="26"/>
          <w:szCs w:val="26"/>
        </w:rPr>
        <w:t>9.3.1.</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конструкцій</w:t>
      </w:r>
      <w:r w:rsidR="00F47A9F">
        <w:rPr>
          <w:rFonts w:ascii="Arial" w:hAnsi="Arial" w:cs="Arial"/>
          <w:sz w:val="26"/>
          <w:szCs w:val="26"/>
        </w:rPr>
        <w:t xml:space="preserve"> </w:t>
      </w:r>
      <w:r w:rsidRPr="0079792E">
        <w:rPr>
          <w:rFonts w:ascii="Arial" w:hAnsi="Arial" w:cs="Arial"/>
          <w:sz w:val="26"/>
          <w:szCs w:val="26"/>
        </w:rPr>
        <w:t>зовнішньої</w:t>
      </w:r>
      <w:r w:rsidR="00F47A9F">
        <w:rPr>
          <w:rFonts w:ascii="Arial" w:hAnsi="Arial" w:cs="Arial"/>
          <w:sz w:val="26"/>
          <w:szCs w:val="26"/>
        </w:rPr>
        <w:t xml:space="preserve"> </w:t>
      </w:r>
      <w:r w:rsidRPr="0079792E">
        <w:rPr>
          <w:rFonts w:ascii="Arial" w:hAnsi="Arial" w:cs="Arial"/>
          <w:sz w:val="26"/>
          <w:szCs w:val="26"/>
        </w:rPr>
        <w:t>реклами</w:t>
      </w:r>
      <w:r w:rsidR="00F83DD0">
        <w:rPr>
          <w:rFonts w:ascii="Arial" w:hAnsi="Arial" w:cs="Arial"/>
          <w:sz w:val="26"/>
          <w:szCs w:val="26"/>
        </w:rPr>
        <w:t xml:space="preserve">, </w:t>
      </w:r>
      <w:r w:rsidR="00F83DD0" w:rsidRPr="00470897">
        <w:rPr>
          <w:rFonts w:ascii="Arial" w:hAnsi="Arial" w:cs="Arial"/>
          <w:sz w:val="26"/>
          <w:szCs w:val="26"/>
        </w:rPr>
        <w:t xml:space="preserve">вивісок та інформаційних щитів </w:t>
      </w:r>
      <w:r w:rsidRPr="0079792E">
        <w:rPr>
          <w:rFonts w:ascii="Arial" w:hAnsi="Arial" w:cs="Arial"/>
          <w:sz w:val="26"/>
          <w:szCs w:val="26"/>
        </w:rPr>
        <w:t>повинно</w:t>
      </w:r>
      <w:r w:rsidR="00F47A9F">
        <w:rPr>
          <w:rFonts w:ascii="Arial" w:hAnsi="Arial" w:cs="Arial"/>
          <w:sz w:val="26"/>
          <w:szCs w:val="26"/>
        </w:rPr>
        <w:t xml:space="preserve"> </w:t>
      </w:r>
      <w:r w:rsidRPr="0079792E">
        <w:rPr>
          <w:rFonts w:ascii="Arial" w:hAnsi="Arial" w:cs="Arial"/>
          <w:sz w:val="26"/>
          <w:szCs w:val="26"/>
        </w:rPr>
        <w:t>відповідати</w:t>
      </w:r>
      <w:r w:rsidR="00F47A9F">
        <w:rPr>
          <w:rFonts w:ascii="Arial" w:hAnsi="Arial" w:cs="Arial"/>
          <w:sz w:val="26"/>
          <w:szCs w:val="26"/>
        </w:rPr>
        <w:t xml:space="preserve"> </w:t>
      </w:r>
      <w:r w:rsidRPr="0079792E">
        <w:rPr>
          <w:rFonts w:ascii="Arial" w:hAnsi="Arial" w:cs="Arial"/>
          <w:sz w:val="26"/>
          <w:szCs w:val="26"/>
        </w:rPr>
        <w:t>Закон</w:t>
      </w:r>
      <w:r w:rsidR="00723425">
        <w:rPr>
          <w:rFonts w:ascii="Arial" w:hAnsi="Arial" w:cs="Arial"/>
          <w:sz w:val="26"/>
          <w:szCs w:val="26"/>
        </w:rPr>
        <w:t>ам</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рекламу</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Типовим</w:t>
      </w:r>
      <w:r w:rsidR="00F47A9F">
        <w:rPr>
          <w:rFonts w:ascii="Arial" w:hAnsi="Arial" w:cs="Arial"/>
          <w:sz w:val="26"/>
          <w:szCs w:val="26"/>
        </w:rPr>
        <w:t xml:space="preserve"> </w:t>
      </w:r>
      <w:r w:rsidRPr="0079792E">
        <w:rPr>
          <w:rFonts w:ascii="Arial" w:hAnsi="Arial" w:cs="Arial"/>
          <w:sz w:val="26"/>
          <w:szCs w:val="26"/>
        </w:rPr>
        <w:t>правилам</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зовнішньої</w:t>
      </w:r>
      <w:r w:rsidR="00F47A9F">
        <w:rPr>
          <w:rFonts w:ascii="Arial" w:hAnsi="Arial" w:cs="Arial"/>
          <w:sz w:val="26"/>
          <w:szCs w:val="26"/>
        </w:rPr>
        <w:t xml:space="preserve"> </w:t>
      </w:r>
      <w:r w:rsidRPr="0079792E">
        <w:rPr>
          <w:rFonts w:ascii="Arial" w:hAnsi="Arial" w:cs="Arial"/>
          <w:sz w:val="26"/>
          <w:szCs w:val="26"/>
        </w:rPr>
        <w:t>реклами,</w:t>
      </w:r>
      <w:r w:rsidR="00F47A9F">
        <w:rPr>
          <w:rFonts w:ascii="Arial" w:hAnsi="Arial" w:cs="Arial"/>
          <w:sz w:val="26"/>
          <w:szCs w:val="26"/>
        </w:rPr>
        <w:t xml:space="preserve"> </w:t>
      </w:r>
      <w:r w:rsidRPr="0079792E">
        <w:rPr>
          <w:rFonts w:ascii="Arial" w:hAnsi="Arial" w:cs="Arial"/>
          <w:sz w:val="26"/>
          <w:szCs w:val="26"/>
        </w:rPr>
        <w:t>затверджени</w:t>
      </w:r>
      <w:r w:rsidR="00723425">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КМУ</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00723425">
        <w:rPr>
          <w:rFonts w:ascii="Arial" w:hAnsi="Arial" w:cs="Arial"/>
          <w:sz w:val="26"/>
          <w:szCs w:val="26"/>
        </w:rPr>
        <w:t>29.12.2003</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2067,</w:t>
      </w:r>
      <w:r w:rsidR="00F47A9F">
        <w:rPr>
          <w:rFonts w:ascii="Arial" w:hAnsi="Arial" w:cs="Arial"/>
          <w:sz w:val="26"/>
          <w:szCs w:val="26"/>
        </w:rPr>
        <w:t xml:space="preserve"> </w:t>
      </w:r>
      <w:r w:rsidRPr="00723425">
        <w:rPr>
          <w:rFonts w:ascii="Arial" w:hAnsi="Arial" w:cs="Arial"/>
          <w:sz w:val="26"/>
          <w:szCs w:val="26"/>
        </w:rPr>
        <w:t>Правилам</w:t>
      </w:r>
      <w:r w:rsidR="00F47A9F" w:rsidRPr="00723425">
        <w:rPr>
          <w:rFonts w:ascii="Arial" w:hAnsi="Arial" w:cs="Arial"/>
          <w:sz w:val="26"/>
          <w:szCs w:val="26"/>
        </w:rPr>
        <w:t xml:space="preserve"> </w:t>
      </w:r>
      <w:r w:rsidRPr="00723425">
        <w:rPr>
          <w:rFonts w:ascii="Arial" w:hAnsi="Arial" w:cs="Arial"/>
          <w:sz w:val="26"/>
          <w:szCs w:val="26"/>
        </w:rPr>
        <w:t>розміщення</w:t>
      </w:r>
      <w:r w:rsidR="00F47A9F" w:rsidRPr="00723425">
        <w:rPr>
          <w:rFonts w:ascii="Arial" w:hAnsi="Arial" w:cs="Arial"/>
          <w:sz w:val="26"/>
          <w:szCs w:val="26"/>
        </w:rPr>
        <w:t xml:space="preserve"> </w:t>
      </w:r>
      <w:r w:rsidRPr="00723425">
        <w:rPr>
          <w:rFonts w:ascii="Arial" w:hAnsi="Arial" w:cs="Arial"/>
          <w:sz w:val="26"/>
          <w:szCs w:val="26"/>
        </w:rPr>
        <w:t>зовнішньої</w:t>
      </w:r>
      <w:r w:rsidR="00F47A9F" w:rsidRPr="00723425">
        <w:rPr>
          <w:rFonts w:ascii="Arial" w:hAnsi="Arial" w:cs="Arial"/>
          <w:sz w:val="26"/>
          <w:szCs w:val="26"/>
        </w:rPr>
        <w:t xml:space="preserve"> </w:t>
      </w:r>
      <w:r w:rsidRPr="00723425">
        <w:rPr>
          <w:rFonts w:ascii="Arial" w:hAnsi="Arial" w:cs="Arial"/>
          <w:sz w:val="26"/>
          <w:szCs w:val="26"/>
        </w:rPr>
        <w:t>реклами</w:t>
      </w:r>
      <w:r w:rsidR="00F47A9F" w:rsidRPr="00723425">
        <w:rPr>
          <w:rFonts w:ascii="Arial" w:hAnsi="Arial" w:cs="Arial"/>
          <w:sz w:val="26"/>
          <w:szCs w:val="26"/>
        </w:rPr>
        <w:t xml:space="preserve"> </w:t>
      </w:r>
      <w:r w:rsidRPr="00723425">
        <w:rPr>
          <w:rFonts w:ascii="Arial" w:hAnsi="Arial" w:cs="Arial"/>
          <w:sz w:val="26"/>
          <w:szCs w:val="26"/>
        </w:rPr>
        <w:t>Львівської</w:t>
      </w:r>
      <w:r w:rsidR="00F47A9F" w:rsidRPr="00723425">
        <w:rPr>
          <w:rFonts w:ascii="Arial" w:hAnsi="Arial" w:cs="Arial"/>
          <w:sz w:val="26"/>
          <w:szCs w:val="26"/>
        </w:rPr>
        <w:t xml:space="preserve"> </w:t>
      </w:r>
      <w:r w:rsidRPr="00723425">
        <w:rPr>
          <w:rFonts w:ascii="Arial" w:hAnsi="Arial" w:cs="Arial"/>
          <w:sz w:val="26"/>
          <w:szCs w:val="26"/>
        </w:rPr>
        <w:t>міської</w:t>
      </w:r>
      <w:r w:rsidR="00F47A9F" w:rsidRPr="00723425">
        <w:rPr>
          <w:rFonts w:ascii="Arial" w:hAnsi="Arial" w:cs="Arial"/>
          <w:sz w:val="26"/>
          <w:szCs w:val="26"/>
        </w:rPr>
        <w:t xml:space="preserve"> </w:t>
      </w:r>
      <w:r w:rsidRPr="00723425">
        <w:rPr>
          <w:rFonts w:ascii="Arial" w:hAnsi="Arial" w:cs="Arial"/>
          <w:sz w:val="26"/>
          <w:szCs w:val="26"/>
        </w:rPr>
        <w:t>територіальної</w:t>
      </w:r>
      <w:r w:rsidR="00F47A9F" w:rsidRPr="00723425">
        <w:rPr>
          <w:rFonts w:ascii="Arial" w:hAnsi="Arial" w:cs="Arial"/>
          <w:sz w:val="26"/>
          <w:szCs w:val="26"/>
        </w:rPr>
        <w:t xml:space="preserve"> </w:t>
      </w:r>
      <w:r w:rsidRPr="00723425">
        <w:rPr>
          <w:rFonts w:ascii="Arial" w:hAnsi="Arial" w:cs="Arial"/>
          <w:sz w:val="26"/>
          <w:szCs w:val="26"/>
        </w:rPr>
        <w:t>громади,</w:t>
      </w:r>
      <w:r w:rsidR="00F47A9F" w:rsidRPr="00723425">
        <w:rPr>
          <w:rFonts w:ascii="Arial" w:hAnsi="Arial" w:cs="Arial"/>
          <w:sz w:val="26"/>
          <w:szCs w:val="26"/>
        </w:rPr>
        <w:t xml:space="preserve"> </w:t>
      </w:r>
      <w:r w:rsidR="00723425">
        <w:rPr>
          <w:rFonts w:ascii="Arial" w:hAnsi="Arial" w:cs="Arial"/>
          <w:sz w:val="26"/>
          <w:szCs w:val="26"/>
        </w:rPr>
        <w:t>затвердженим</w:t>
      </w:r>
      <w:r w:rsidR="00F47A9F" w:rsidRPr="00723425">
        <w:rPr>
          <w:rFonts w:ascii="Arial" w:hAnsi="Arial" w:cs="Arial"/>
          <w:sz w:val="26"/>
          <w:szCs w:val="26"/>
        </w:rPr>
        <w:t xml:space="preserve"> </w:t>
      </w:r>
      <w:r w:rsidRPr="00723425">
        <w:rPr>
          <w:rFonts w:ascii="Arial" w:hAnsi="Arial" w:cs="Arial"/>
          <w:sz w:val="26"/>
          <w:szCs w:val="26"/>
        </w:rPr>
        <w:t>рішенням</w:t>
      </w:r>
      <w:r w:rsidR="00F47A9F" w:rsidRPr="00723425">
        <w:rPr>
          <w:rFonts w:ascii="Arial" w:hAnsi="Arial" w:cs="Arial"/>
          <w:sz w:val="26"/>
          <w:szCs w:val="26"/>
        </w:rPr>
        <w:t xml:space="preserve"> </w:t>
      </w:r>
      <w:r w:rsidRPr="00723425">
        <w:rPr>
          <w:rFonts w:ascii="Arial" w:hAnsi="Arial" w:cs="Arial"/>
          <w:sz w:val="26"/>
          <w:szCs w:val="26"/>
        </w:rPr>
        <w:t>виконавчого</w:t>
      </w:r>
      <w:r w:rsidR="00F47A9F" w:rsidRPr="00723425">
        <w:rPr>
          <w:rFonts w:ascii="Arial" w:hAnsi="Arial" w:cs="Arial"/>
          <w:sz w:val="26"/>
          <w:szCs w:val="26"/>
        </w:rPr>
        <w:t xml:space="preserve"> </w:t>
      </w:r>
      <w:r w:rsidRPr="00723425">
        <w:rPr>
          <w:rFonts w:ascii="Arial" w:hAnsi="Arial" w:cs="Arial"/>
          <w:sz w:val="26"/>
          <w:szCs w:val="26"/>
        </w:rPr>
        <w:t>комітету</w:t>
      </w:r>
      <w:r w:rsidR="00F47A9F" w:rsidRPr="00723425">
        <w:rPr>
          <w:rFonts w:ascii="Arial" w:hAnsi="Arial" w:cs="Arial"/>
          <w:sz w:val="26"/>
          <w:szCs w:val="26"/>
        </w:rPr>
        <w:t xml:space="preserve"> </w:t>
      </w:r>
      <w:r w:rsidRPr="00723425">
        <w:rPr>
          <w:rFonts w:ascii="Arial" w:hAnsi="Arial" w:cs="Arial"/>
          <w:sz w:val="26"/>
          <w:szCs w:val="26"/>
        </w:rPr>
        <w:t>від</w:t>
      </w:r>
      <w:r w:rsidR="00F47A9F" w:rsidRPr="00723425">
        <w:rPr>
          <w:rFonts w:ascii="Arial" w:hAnsi="Arial" w:cs="Arial"/>
          <w:sz w:val="26"/>
          <w:szCs w:val="26"/>
        </w:rPr>
        <w:t xml:space="preserve"> </w:t>
      </w:r>
      <w:r w:rsidRPr="00723425">
        <w:rPr>
          <w:rFonts w:ascii="Arial" w:hAnsi="Arial" w:cs="Arial"/>
          <w:sz w:val="26"/>
          <w:szCs w:val="26"/>
        </w:rPr>
        <w:t>21.05.2010</w:t>
      </w:r>
      <w:r w:rsidR="00F47A9F" w:rsidRPr="00723425">
        <w:rPr>
          <w:rFonts w:ascii="Arial" w:hAnsi="Arial" w:cs="Arial"/>
          <w:sz w:val="26"/>
          <w:szCs w:val="26"/>
        </w:rPr>
        <w:t xml:space="preserve"> </w:t>
      </w:r>
      <w:r w:rsidRPr="00723425">
        <w:rPr>
          <w:rFonts w:ascii="Arial" w:hAnsi="Arial" w:cs="Arial"/>
          <w:sz w:val="26"/>
          <w:szCs w:val="26"/>
        </w:rPr>
        <w:t>№</w:t>
      </w:r>
      <w:r w:rsidR="00F47A9F" w:rsidRPr="00723425">
        <w:rPr>
          <w:rFonts w:ascii="Arial" w:hAnsi="Arial" w:cs="Arial"/>
          <w:sz w:val="26"/>
          <w:szCs w:val="26"/>
        </w:rPr>
        <w:t xml:space="preserve"> </w:t>
      </w:r>
      <w:r w:rsidRPr="00723425">
        <w:rPr>
          <w:rFonts w:ascii="Arial" w:hAnsi="Arial" w:cs="Arial"/>
          <w:sz w:val="26"/>
          <w:szCs w:val="26"/>
        </w:rPr>
        <w:t>569</w:t>
      </w:r>
      <w:r w:rsidRPr="0079792E">
        <w:rPr>
          <w:rFonts w:ascii="Arial" w:hAnsi="Arial" w:cs="Arial"/>
          <w:sz w:val="26"/>
          <w:szCs w:val="26"/>
        </w:rPr>
        <w:t>,</w:t>
      </w:r>
      <w:r w:rsidR="00F47A9F">
        <w:rPr>
          <w:rFonts w:ascii="Arial" w:hAnsi="Arial" w:cs="Arial"/>
          <w:sz w:val="26"/>
          <w:szCs w:val="26"/>
        </w:rPr>
        <w:t xml:space="preserve"> </w:t>
      </w:r>
      <w:r w:rsidRPr="00723425">
        <w:rPr>
          <w:rFonts w:ascii="Arial" w:hAnsi="Arial" w:cs="Arial"/>
          <w:sz w:val="26"/>
          <w:szCs w:val="26"/>
        </w:rPr>
        <w:t>Порядку</w:t>
      </w:r>
      <w:r w:rsidR="00F47A9F" w:rsidRPr="00723425">
        <w:rPr>
          <w:rFonts w:ascii="Arial" w:hAnsi="Arial" w:cs="Arial"/>
          <w:sz w:val="26"/>
          <w:szCs w:val="26"/>
        </w:rPr>
        <w:t xml:space="preserve"> </w:t>
      </w:r>
      <w:r w:rsidRPr="00723425">
        <w:rPr>
          <w:rFonts w:ascii="Arial" w:hAnsi="Arial" w:cs="Arial"/>
          <w:sz w:val="26"/>
          <w:szCs w:val="26"/>
        </w:rPr>
        <w:t>розміщення</w:t>
      </w:r>
      <w:r w:rsidR="00F47A9F" w:rsidRPr="00723425">
        <w:rPr>
          <w:rFonts w:ascii="Arial" w:hAnsi="Arial" w:cs="Arial"/>
          <w:sz w:val="26"/>
          <w:szCs w:val="26"/>
        </w:rPr>
        <w:t xml:space="preserve"> </w:t>
      </w:r>
      <w:r w:rsidRPr="00723425">
        <w:rPr>
          <w:rFonts w:ascii="Arial" w:hAnsi="Arial" w:cs="Arial"/>
          <w:sz w:val="26"/>
          <w:szCs w:val="26"/>
        </w:rPr>
        <w:t>малих</w:t>
      </w:r>
      <w:r w:rsidR="00F47A9F" w:rsidRPr="00723425">
        <w:rPr>
          <w:rFonts w:ascii="Arial" w:hAnsi="Arial" w:cs="Arial"/>
          <w:sz w:val="26"/>
          <w:szCs w:val="26"/>
        </w:rPr>
        <w:t xml:space="preserve"> </w:t>
      </w:r>
      <w:r w:rsidRPr="00723425">
        <w:rPr>
          <w:rFonts w:ascii="Arial" w:hAnsi="Arial" w:cs="Arial"/>
          <w:sz w:val="26"/>
          <w:szCs w:val="26"/>
        </w:rPr>
        <w:t>архітектурних</w:t>
      </w:r>
      <w:r w:rsidR="00F47A9F" w:rsidRPr="00723425">
        <w:rPr>
          <w:rFonts w:ascii="Arial" w:hAnsi="Arial" w:cs="Arial"/>
          <w:sz w:val="26"/>
          <w:szCs w:val="26"/>
        </w:rPr>
        <w:t xml:space="preserve"> </w:t>
      </w:r>
      <w:r w:rsidRPr="00723425">
        <w:rPr>
          <w:rFonts w:ascii="Arial" w:hAnsi="Arial" w:cs="Arial"/>
          <w:sz w:val="26"/>
          <w:szCs w:val="26"/>
        </w:rPr>
        <w:t>форм</w:t>
      </w:r>
      <w:r w:rsidR="00F47A9F" w:rsidRPr="00723425">
        <w:rPr>
          <w:rFonts w:ascii="Arial" w:hAnsi="Arial" w:cs="Arial"/>
          <w:sz w:val="26"/>
          <w:szCs w:val="26"/>
        </w:rPr>
        <w:t xml:space="preserve"> </w:t>
      </w:r>
      <w:r w:rsidRPr="00723425">
        <w:rPr>
          <w:rFonts w:ascii="Arial" w:hAnsi="Arial" w:cs="Arial"/>
          <w:sz w:val="26"/>
          <w:szCs w:val="26"/>
        </w:rPr>
        <w:t>(вивісок)</w:t>
      </w:r>
      <w:r w:rsidR="00F47A9F" w:rsidRPr="00723425">
        <w:rPr>
          <w:rFonts w:ascii="Arial" w:hAnsi="Arial" w:cs="Arial"/>
          <w:sz w:val="26"/>
          <w:szCs w:val="26"/>
        </w:rPr>
        <w:t xml:space="preserve"> </w:t>
      </w:r>
      <w:r w:rsidRPr="00723425">
        <w:rPr>
          <w:rFonts w:ascii="Arial" w:hAnsi="Arial" w:cs="Arial"/>
          <w:sz w:val="26"/>
          <w:szCs w:val="26"/>
        </w:rPr>
        <w:t>Львівської</w:t>
      </w:r>
      <w:r w:rsidR="00F47A9F" w:rsidRPr="00723425">
        <w:rPr>
          <w:rFonts w:ascii="Arial" w:hAnsi="Arial" w:cs="Arial"/>
          <w:sz w:val="26"/>
          <w:szCs w:val="26"/>
        </w:rPr>
        <w:t xml:space="preserve"> </w:t>
      </w:r>
      <w:r w:rsidRPr="00723425">
        <w:rPr>
          <w:rFonts w:ascii="Arial" w:hAnsi="Arial" w:cs="Arial"/>
          <w:sz w:val="26"/>
          <w:szCs w:val="26"/>
        </w:rPr>
        <w:t>міської</w:t>
      </w:r>
      <w:r w:rsidR="00F47A9F" w:rsidRPr="00723425">
        <w:rPr>
          <w:rFonts w:ascii="Arial" w:hAnsi="Arial" w:cs="Arial"/>
          <w:sz w:val="26"/>
          <w:szCs w:val="26"/>
        </w:rPr>
        <w:t xml:space="preserve"> </w:t>
      </w:r>
      <w:r w:rsidRPr="00723425">
        <w:rPr>
          <w:rFonts w:ascii="Arial" w:hAnsi="Arial" w:cs="Arial"/>
          <w:sz w:val="26"/>
          <w:szCs w:val="26"/>
        </w:rPr>
        <w:t>територіальної</w:t>
      </w:r>
      <w:r w:rsidR="00F47A9F" w:rsidRPr="00723425">
        <w:rPr>
          <w:rFonts w:ascii="Arial" w:hAnsi="Arial" w:cs="Arial"/>
          <w:sz w:val="26"/>
          <w:szCs w:val="26"/>
        </w:rPr>
        <w:t xml:space="preserve"> </w:t>
      </w:r>
      <w:r w:rsidRPr="00723425">
        <w:rPr>
          <w:rFonts w:ascii="Arial" w:hAnsi="Arial" w:cs="Arial"/>
          <w:sz w:val="26"/>
          <w:szCs w:val="26"/>
        </w:rPr>
        <w:t>громади,</w:t>
      </w:r>
      <w:r w:rsidR="00F47A9F" w:rsidRPr="00723425">
        <w:rPr>
          <w:rFonts w:ascii="Arial" w:hAnsi="Arial" w:cs="Arial"/>
          <w:sz w:val="26"/>
          <w:szCs w:val="26"/>
        </w:rPr>
        <w:t xml:space="preserve"> </w:t>
      </w:r>
      <w:r w:rsidRPr="00723425">
        <w:rPr>
          <w:rFonts w:ascii="Arial" w:hAnsi="Arial" w:cs="Arial"/>
          <w:sz w:val="26"/>
          <w:szCs w:val="26"/>
        </w:rPr>
        <w:t>затвердженому</w:t>
      </w:r>
      <w:r w:rsidR="00F47A9F" w:rsidRPr="00723425">
        <w:rPr>
          <w:rFonts w:ascii="Arial" w:hAnsi="Arial" w:cs="Arial"/>
          <w:sz w:val="26"/>
          <w:szCs w:val="26"/>
        </w:rPr>
        <w:t xml:space="preserve"> </w:t>
      </w:r>
      <w:r w:rsidRPr="00723425">
        <w:rPr>
          <w:rFonts w:ascii="Arial" w:hAnsi="Arial" w:cs="Arial"/>
          <w:sz w:val="26"/>
          <w:szCs w:val="26"/>
        </w:rPr>
        <w:t>рішенням</w:t>
      </w:r>
      <w:r w:rsidR="00F47A9F" w:rsidRPr="00723425">
        <w:rPr>
          <w:rFonts w:ascii="Arial" w:hAnsi="Arial" w:cs="Arial"/>
          <w:sz w:val="26"/>
          <w:szCs w:val="26"/>
        </w:rPr>
        <w:t xml:space="preserve"> </w:t>
      </w:r>
      <w:r w:rsidRPr="00723425">
        <w:rPr>
          <w:rFonts w:ascii="Arial" w:hAnsi="Arial" w:cs="Arial"/>
          <w:sz w:val="26"/>
          <w:szCs w:val="26"/>
        </w:rPr>
        <w:t>виконавчого</w:t>
      </w:r>
      <w:r w:rsidR="00F47A9F" w:rsidRPr="00723425">
        <w:rPr>
          <w:rFonts w:ascii="Arial" w:hAnsi="Arial" w:cs="Arial"/>
          <w:sz w:val="26"/>
          <w:szCs w:val="26"/>
        </w:rPr>
        <w:t xml:space="preserve"> </w:t>
      </w:r>
      <w:r w:rsidRPr="00723425">
        <w:rPr>
          <w:rFonts w:ascii="Arial" w:hAnsi="Arial" w:cs="Arial"/>
          <w:sz w:val="26"/>
          <w:szCs w:val="26"/>
        </w:rPr>
        <w:t>комітету</w:t>
      </w:r>
      <w:r w:rsidR="00F47A9F" w:rsidRPr="00723425">
        <w:rPr>
          <w:rFonts w:ascii="Arial" w:hAnsi="Arial" w:cs="Arial"/>
          <w:sz w:val="26"/>
          <w:szCs w:val="26"/>
        </w:rPr>
        <w:t xml:space="preserve"> </w:t>
      </w:r>
      <w:r w:rsidR="00723425">
        <w:rPr>
          <w:rFonts w:ascii="Arial" w:hAnsi="Arial" w:cs="Arial"/>
          <w:sz w:val="26"/>
          <w:szCs w:val="26"/>
        </w:rPr>
        <w:t xml:space="preserve">від </w:t>
      </w:r>
      <w:r w:rsidRPr="00723425">
        <w:rPr>
          <w:rFonts w:ascii="Arial" w:hAnsi="Arial" w:cs="Arial"/>
          <w:sz w:val="26"/>
          <w:szCs w:val="26"/>
        </w:rPr>
        <w:t>11.11.2016</w:t>
      </w:r>
      <w:r w:rsidR="00F47A9F" w:rsidRPr="00723425">
        <w:rPr>
          <w:rFonts w:ascii="Arial" w:hAnsi="Arial" w:cs="Arial"/>
          <w:sz w:val="26"/>
          <w:szCs w:val="26"/>
        </w:rPr>
        <w:t xml:space="preserve"> </w:t>
      </w:r>
      <w:r w:rsidRPr="00723425">
        <w:rPr>
          <w:rFonts w:ascii="Arial" w:hAnsi="Arial" w:cs="Arial"/>
          <w:sz w:val="26"/>
          <w:szCs w:val="26"/>
        </w:rPr>
        <w:t>№</w:t>
      </w:r>
      <w:r w:rsidR="00F47A9F" w:rsidRPr="00723425">
        <w:rPr>
          <w:rFonts w:ascii="Arial" w:hAnsi="Arial" w:cs="Arial"/>
          <w:sz w:val="26"/>
          <w:szCs w:val="26"/>
        </w:rPr>
        <w:t xml:space="preserve"> </w:t>
      </w:r>
      <w:r w:rsidRPr="00723425">
        <w:rPr>
          <w:rFonts w:ascii="Arial" w:hAnsi="Arial" w:cs="Arial"/>
          <w:sz w:val="26"/>
          <w:szCs w:val="26"/>
        </w:rPr>
        <w:t>1025</w:t>
      </w:r>
      <w:r w:rsidR="00CE1778">
        <w:rPr>
          <w:rFonts w:ascii="Arial" w:hAnsi="Arial" w:cs="Arial"/>
          <w:sz w:val="26"/>
          <w:szCs w:val="26"/>
        </w:rPr>
        <w:t>, зі змінами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цим</w:t>
      </w:r>
      <w:r w:rsidR="00F47A9F">
        <w:rPr>
          <w:rFonts w:ascii="Arial" w:hAnsi="Arial" w:cs="Arial"/>
          <w:sz w:val="26"/>
          <w:szCs w:val="26"/>
        </w:rPr>
        <w:t xml:space="preserve"> </w:t>
      </w:r>
      <w:r w:rsidRPr="0079792E">
        <w:rPr>
          <w:rFonts w:ascii="Arial" w:hAnsi="Arial" w:cs="Arial"/>
          <w:sz w:val="26"/>
          <w:szCs w:val="26"/>
        </w:rPr>
        <w:t>Правилам.</w:t>
      </w:r>
    </w:p>
    <w:p w14:paraId="65D0C9EA" w14:textId="02CC1E0E" w:rsidR="0079792E" w:rsidRPr="0079792E" w:rsidRDefault="0079792E" w:rsidP="00723425">
      <w:pPr>
        <w:ind w:firstLine="708"/>
        <w:jc w:val="both"/>
        <w:rPr>
          <w:rFonts w:ascii="Arial" w:hAnsi="Arial" w:cs="Arial"/>
          <w:sz w:val="26"/>
          <w:szCs w:val="26"/>
        </w:rPr>
      </w:pPr>
      <w:r w:rsidRPr="0079792E">
        <w:rPr>
          <w:rFonts w:ascii="Arial" w:hAnsi="Arial" w:cs="Arial"/>
          <w:sz w:val="26"/>
          <w:szCs w:val="26"/>
        </w:rPr>
        <w:t>9.3.2.</w:t>
      </w:r>
      <w:r w:rsidR="00F47A9F">
        <w:rPr>
          <w:rFonts w:ascii="Arial" w:hAnsi="Arial" w:cs="Arial"/>
          <w:sz w:val="26"/>
          <w:szCs w:val="26"/>
        </w:rPr>
        <w:t xml:space="preserve"> </w:t>
      </w:r>
      <w:r w:rsidRPr="0079792E">
        <w:rPr>
          <w:rFonts w:ascii="Arial" w:hAnsi="Arial" w:cs="Arial"/>
          <w:sz w:val="26"/>
          <w:szCs w:val="26"/>
        </w:rPr>
        <w:t>Конструкції</w:t>
      </w:r>
      <w:r w:rsidR="00F47A9F">
        <w:rPr>
          <w:rFonts w:ascii="Arial" w:hAnsi="Arial" w:cs="Arial"/>
          <w:sz w:val="26"/>
          <w:szCs w:val="26"/>
        </w:rPr>
        <w:t xml:space="preserve"> </w:t>
      </w:r>
      <w:r w:rsidRPr="0079792E">
        <w:rPr>
          <w:rFonts w:ascii="Arial" w:hAnsi="Arial" w:cs="Arial"/>
          <w:sz w:val="26"/>
          <w:szCs w:val="26"/>
        </w:rPr>
        <w:t>зовнішньої</w:t>
      </w:r>
      <w:r w:rsidR="00F47A9F">
        <w:rPr>
          <w:rFonts w:ascii="Arial" w:hAnsi="Arial" w:cs="Arial"/>
          <w:sz w:val="26"/>
          <w:szCs w:val="26"/>
        </w:rPr>
        <w:t xml:space="preserve"> </w:t>
      </w:r>
      <w:r w:rsidRPr="0079792E">
        <w:rPr>
          <w:rFonts w:ascii="Arial" w:hAnsi="Arial" w:cs="Arial"/>
          <w:sz w:val="26"/>
          <w:szCs w:val="26"/>
        </w:rPr>
        <w:t>реклами</w:t>
      </w:r>
      <w:r w:rsidR="00F47A9F">
        <w:rPr>
          <w:rFonts w:ascii="Arial" w:hAnsi="Arial" w:cs="Arial"/>
          <w:sz w:val="26"/>
          <w:szCs w:val="26"/>
        </w:rPr>
        <w:t xml:space="preserve"> </w:t>
      </w:r>
      <w:r w:rsidR="00723425">
        <w:rPr>
          <w:rFonts w:ascii="Arial" w:hAnsi="Arial" w:cs="Arial"/>
          <w:sz w:val="26"/>
          <w:szCs w:val="26"/>
        </w:rPr>
        <w:t>розміщують</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видається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рішення</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Малі</w:t>
      </w:r>
      <w:r w:rsidR="00F47A9F">
        <w:rPr>
          <w:rFonts w:ascii="Arial" w:hAnsi="Arial" w:cs="Arial"/>
          <w:sz w:val="26"/>
          <w:szCs w:val="26"/>
        </w:rPr>
        <w:t xml:space="preserve"> </w:t>
      </w:r>
      <w:r w:rsidRPr="0079792E">
        <w:rPr>
          <w:rFonts w:ascii="Arial" w:hAnsi="Arial" w:cs="Arial"/>
          <w:sz w:val="26"/>
          <w:szCs w:val="26"/>
        </w:rPr>
        <w:t>архітектурні</w:t>
      </w:r>
      <w:r w:rsidR="00F47A9F">
        <w:rPr>
          <w:rFonts w:ascii="Arial" w:hAnsi="Arial" w:cs="Arial"/>
          <w:sz w:val="26"/>
          <w:szCs w:val="26"/>
        </w:rPr>
        <w:t xml:space="preserve"> </w:t>
      </w:r>
      <w:r w:rsidRPr="0079792E">
        <w:rPr>
          <w:rFonts w:ascii="Arial" w:hAnsi="Arial" w:cs="Arial"/>
          <w:sz w:val="26"/>
          <w:szCs w:val="26"/>
        </w:rPr>
        <w:t>форми</w:t>
      </w:r>
      <w:r w:rsidR="00F47A9F">
        <w:rPr>
          <w:rFonts w:ascii="Arial" w:hAnsi="Arial" w:cs="Arial"/>
          <w:sz w:val="26"/>
          <w:szCs w:val="26"/>
        </w:rPr>
        <w:t xml:space="preserve"> </w:t>
      </w:r>
      <w:r w:rsidRPr="0079792E">
        <w:rPr>
          <w:rFonts w:ascii="Arial" w:hAnsi="Arial" w:cs="Arial"/>
          <w:sz w:val="26"/>
          <w:szCs w:val="26"/>
        </w:rPr>
        <w:t>(вивіски)</w:t>
      </w:r>
      <w:r w:rsidR="00F47A9F">
        <w:rPr>
          <w:rFonts w:ascii="Arial" w:hAnsi="Arial" w:cs="Arial"/>
          <w:sz w:val="26"/>
          <w:szCs w:val="26"/>
        </w:rPr>
        <w:t xml:space="preserve"> </w:t>
      </w:r>
      <w:r w:rsidR="00723425">
        <w:rPr>
          <w:rFonts w:ascii="Arial" w:hAnsi="Arial" w:cs="Arial"/>
          <w:sz w:val="26"/>
          <w:szCs w:val="26"/>
        </w:rPr>
        <w:t>розміщують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00095653">
        <w:rPr>
          <w:rFonts w:ascii="Arial" w:hAnsi="Arial" w:cs="Arial"/>
          <w:sz w:val="26"/>
          <w:szCs w:val="26"/>
        </w:rPr>
        <w:t xml:space="preserve"> </w:t>
      </w:r>
      <w:r w:rsidR="00095653" w:rsidRPr="00470897">
        <w:rPr>
          <w:rFonts w:ascii="Arial" w:hAnsi="Arial" w:cs="Arial"/>
          <w:sz w:val="26"/>
          <w:szCs w:val="26"/>
        </w:rPr>
        <w:t xml:space="preserve">погодженого </w:t>
      </w:r>
      <w:r w:rsidRPr="00470897">
        <w:rPr>
          <w:rFonts w:ascii="Arial" w:hAnsi="Arial" w:cs="Arial"/>
          <w:sz w:val="26"/>
          <w:szCs w:val="26"/>
        </w:rPr>
        <w:t>паспорта</w:t>
      </w:r>
      <w:r w:rsidR="00F47A9F" w:rsidRPr="00470897">
        <w:rPr>
          <w:rFonts w:ascii="Arial" w:hAnsi="Arial" w:cs="Arial"/>
          <w:sz w:val="26"/>
          <w:szCs w:val="26"/>
        </w:rPr>
        <w:t xml:space="preserve"> </w:t>
      </w:r>
      <w:r w:rsidRPr="0079792E">
        <w:rPr>
          <w:rFonts w:ascii="Arial" w:hAnsi="Arial" w:cs="Arial"/>
          <w:sz w:val="26"/>
          <w:szCs w:val="26"/>
        </w:rPr>
        <w:t>малої</w:t>
      </w:r>
      <w:r w:rsidR="00F47A9F">
        <w:rPr>
          <w:rFonts w:ascii="Arial" w:hAnsi="Arial" w:cs="Arial"/>
          <w:sz w:val="26"/>
          <w:szCs w:val="26"/>
        </w:rPr>
        <w:t xml:space="preserve"> </w:t>
      </w:r>
      <w:r w:rsidRPr="0079792E">
        <w:rPr>
          <w:rFonts w:ascii="Arial" w:hAnsi="Arial" w:cs="Arial"/>
          <w:sz w:val="26"/>
          <w:szCs w:val="26"/>
        </w:rPr>
        <w:t>архітектурної</w:t>
      </w:r>
      <w:r w:rsidR="00F47A9F">
        <w:rPr>
          <w:rFonts w:ascii="Arial" w:hAnsi="Arial" w:cs="Arial"/>
          <w:sz w:val="26"/>
          <w:szCs w:val="26"/>
        </w:rPr>
        <w:t xml:space="preserve"> </w:t>
      </w:r>
      <w:r w:rsidRPr="0079792E">
        <w:rPr>
          <w:rFonts w:ascii="Arial" w:hAnsi="Arial" w:cs="Arial"/>
          <w:sz w:val="26"/>
          <w:szCs w:val="26"/>
        </w:rPr>
        <w:t>форми</w:t>
      </w:r>
      <w:r w:rsidR="00F47A9F">
        <w:rPr>
          <w:rFonts w:ascii="Arial" w:hAnsi="Arial" w:cs="Arial"/>
          <w:sz w:val="26"/>
          <w:szCs w:val="26"/>
        </w:rPr>
        <w:t xml:space="preserve"> </w:t>
      </w:r>
      <w:r w:rsidRPr="0079792E">
        <w:rPr>
          <w:rFonts w:ascii="Arial" w:hAnsi="Arial" w:cs="Arial"/>
          <w:sz w:val="26"/>
          <w:szCs w:val="26"/>
        </w:rPr>
        <w:t>(вивіски).</w:t>
      </w:r>
    </w:p>
    <w:p w14:paraId="15DEF552" w14:textId="77777777" w:rsidR="0079792E" w:rsidRPr="0079792E" w:rsidRDefault="0079792E" w:rsidP="00723425">
      <w:pPr>
        <w:ind w:firstLine="708"/>
        <w:jc w:val="both"/>
        <w:rPr>
          <w:rFonts w:ascii="Arial" w:hAnsi="Arial" w:cs="Arial"/>
          <w:sz w:val="26"/>
          <w:szCs w:val="26"/>
        </w:rPr>
      </w:pPr>
      <w:r w:rsidRPr="0079792E">
        <w:rPr>
          <w:rFonts w:ascii="Arial" w:hAnsi="Arial" w:cs="Arial"/>
          <w:sz w:val="26"/>
          <w:szCs w:val="26"/>
        </w:rPr>
        <w:t>9.3.3.</w:t>
      </w:r>
      <w:r w:rsidR="00F47A9F">
        <w:rPr>
          <w:rFonts w:ascii="Arial" w:hAnsi="Arial" w:cs="Arial"/>
          <w:sz w:val="26"/>
          <w:szCs w:val="26"/>
        </w:rPr>
        <w:t xml:space="preserve"> </w:t>
      </w:r>
      <w:r w:rsidRPr="0079792E">
        <w:rPr>
          <w:rFonts w:ascii="Arial" w:hAnsi="Arial" w:cs="Arial"/>
          <w:sz w:val="26"/>
          <w:szCs w:val="26"/>
        </w:rPr>
        <w:t>Самовільно</w:t>
      </w:r>
      <w:r w:rsidR="00F47A9F">
        <w:rPr>
          <w:rFonts w:ascii="Arial" w:hAnsi="Arial" w:cs="Arial"/>
          <w:sz w:val="26"/>
          <w:szCs w:val="26"/>
        </w:rPr>
        <w:t xml:space="preserve"> </w:t>
      </w:r>
      <w:r w:rsidRPr="0079792E">
        <w:rPr>
          <w:rFonts w:ascii="Arial" w:hAnsi="Arial" w:cs="Arial"/>
          <w:sz w:val="26"/>
          <w:szCs w:val="26"/>
        </w:rPr>
        <w:t>встановлені</w:t>
      </w:r>
      <w:r w:rsidR="00F47A9F">
        <w:rPr>
          <w:rFonts w:ascii="Arial" w:hAnsi="Arial" w:cs="Arial"/>
          <w:sz w:val="26"/>
          <w:szCs w:val="26"/>
        </w:rPr>
        <w:t xml:space="preserve"> </w:t>
      </w:r>
      <w:r w:rsidRPr="0079792E">
        <w:rPr>
          <w:rFonts w:ascii="Arial" w:hAnsi="Arial" w:cs="Arial"/>
          <w:sz w:val="26"/>
          <w:szCs w:val="26"/>
        </w:rPr>
        <w:t>конструкції</w:t>
      </w:r>
      <w:r w:rsidR="00F47A9F">
        <w:rPr>
          <w:rFonts w:ascii="Arial" w:hAnsi="Arial" w:cs="Arial"/>
          <w:sz w:val="26"/>
          <w:szCs w:val="26"/>
        </w:rPr>
        <w:t xml:space="preserve"> </w:t>
      </w:r>
      <w:r w:rsidRPr="0079792E">
        <w:rPr>
          <w:rFonts w:ascii="Arial" w:hAnsi="Arial" w:cs="Arial"/>
          <w:sz w:val="26"/>
          <w:szCs w:val="26"/>
        </w:rPr>
        <w:t>зовнішньої</w:t>
      </w:r>
      <w:r w:rsidR="00F47A9F">
        <w:rPr>
          <w:rFonts w:ascii="Arial" w:hAnsi="Arial" w:cs="Arial"/>
          <w:sz w:val="26"/>
          <w:szCs w:val="26"/>
        </w:rPr>
        <w:t xml:space="preserve"> </w:t>
      </w:r>
      <w:r w:rsidRPr="0079792E">
        <w:rPr>
          <w:rFonts w:ascii="Arial" w:hAnsi="Arial" w:cs="Arial"/>
          <w:sz w:val="26"/>
          <w:szCs w:val="26"/>
        </w:rPr>
        <w:t>реклами,</w:t>
      </w:r>
      <w:r w:rsidR="00F47A9F">
        <w:rPr>
          <w:rFonts w:ascii="Arial" w:hAnsi="Arial" w:cs="Arial"/>
          <w:sz w:val="26"/>
          <w:szCs w:val="26"/>
        </w:rPr>
        <w:t xml:space="preserve"> </w:t>
      </w:r>
      <w:r w:rsidRPr="0079792E">
        <w:rPr>
          <w:rFonts w:ascii="Arial" w:hAnsi="Arial" w:cs="Arial"/>
          <w:sz w:val="26"/>
          <w:szCs w:val="26"/>
        </w:rPr>
        <w:t>малі</w:t>
      </w:r>
      <w:r w:rsidR="00F47A9F">
        <w:rPr>
          <w:rFonts w:ascii="Arial" w:hAnsi="Arial" w:cs="Arial"/>
          <w:sz w:val="26"/>
          <w:szCs w:val="26"/>
        </w:rPr>
        <w:t xml:space="preserve"> </w:t>
      </w:r>
      <w:r w:rsidRPr="0079792E">
        <w:rPr>
          <w:rFonts w:ascii="Arial" w:hAnsi="Arial" w:cs="Arial"/>
          <w:sz w:val="26"/>
          <w:szCs w:val="26"/>
        </w:rPr>
        <w:t>архітектурні</w:t>
      </w:r>
      <w:r w:rsidR="00F47A9F">
        <w:rPr>
          <w:rFonts w:ascii="Arial" w:hAnsi="Arial" w:cs="Arial"/>
          <w:sz w:val="26"/>
          <w:szCs w:val="26"/>
        </w:rPr>
        <w:t xml:space="preserve"> </w:t>
      </w:r>
      <w:r w:rsidRPr="0079792E">
        <w:rPr>
          <w:rFonts w:ascii="Arial" w:hAnsi="Arial" w:cs="Arial"/>
          <w:sz w:val="26"/>
          <w:szCs w:val="26"/>
        </w:rPr>
        <w:t>форми</w:t>
      </w:r>
      <w:r w:rsidR="00F47A9F">
        <w:rPr>
          <w:rFonts w:ascii="Arial" w:hAnsi="Arial" w:cs="Arial"/>
          <w:sz w:val="26"/>
          <w:szCs w:val="26"/>
        </w:rPr>
        <w:t xml:space="preserve">  </w:t>
      </w:r>
      <w:r w:rsidRPr="0079792E">
        <w:rPr>
          <w:rFonts w:ascii="Arial" w:hAnsi="Arial" w:cs="Arial"/>
          <w:sz w:val="26"/>
          <w:szCs w:val="26"/>
        </w:rPr>
        <w:t>(вивіски)</w:t>
      </w:r>
      <w:r w:rsidR="00F47A9F">
        <w:rPr>
          <w:rFonts w:ascii="Arial" w:hAnsi="Arial" w:cs="Arial"/>
          <w:sz w:val="26"/>
          <w:szCs w:val="26"/>
        </w:rPr>
        <w:t xml:space="preserve"> </w:t>
      </w:r>
      <w:proofErr w:type="spellStart"/>
      <w:r w:rsidRPr="0079792E">
        <w:rPr>
          <w:rFonts w:ascii="Arial" w:hAnsi="Arial" w:cs="Arial"/>
          <w:sz w:val="26"/>
          <w:szCs w:val="26"/>
        </w:rPr>
        <w:t>демонтовує</w:t>
      </w:r>
      <w:proofErr w:type="spellEnd"/>
      <w:r w:rsidR="00F47A9F">
        <w:rPr>
          <w:rFonts w:ascii="Arial" w:hAnsi="Arial" w:cs="Arial"/>
          <w:sz w:val="26"/>
          <w:szCs w:val="26"/>
        </w:rPr>
        <w:t xml:space="preserve"> </w:t>
      </w:r>
      <w:r w:rsidRPr="0079792E">
        <w:rPr>
          <w:rFonts w:ascii="Arial" w:hAnsi="Arial" w:cs="Arial"/>
          <w:sz w:val="26"/>
          <w:szCs w:val="26"/>
        </w:rPr>
        <w:t>комунальне</w:t>
      </w:r>
      <w:r w:rsidR="00F47A9F">
        <w:rPr>
          <w:rFonts w:ascii="Arial" w:hAnsi="Arial" w:cs="Arial"/>
          <w:sz w:val="26"/>
          <w:szCs w:val="26"/>
        </w:rPr>
        <w:t xml:space="preserve"> </w:t>
      </w:r>
      <w:r w:rsidRPr="0079792E">
        <w:rPr>
          <w:rFonts w:ascii="Arial" w:hAnsi="Arial" w:cs="Arial"/>
          <w:sz w:val="26"/>
          <w:szCs w:val="26"/>
        </w:rPr>
        <w:t>підприємство</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Адміністративно-технічне</w:t>
      </w:r>
      <w:r w:rsidR="00F47A9F">
        <w:rPr>
          <w:rFonts w:ascii="Arial" w:hAnsi="Arial" w:cs="Arial"/>
          <w:sz w:val="26"/>
          <w:szCs w:val="26"/>
        </w:rPr>
        <w:t xml:space="preserve"> </w:t>
      </w:r>
      <w:r w:rsidRPr="0079792E">
        <w:rPr>
          <w:rFonts w:ascii="Arial" w:hAnsi="Arial" w:cs="Arial"/>
          <w:sz w:val="26"/>
          <w:szCs w:val="26"/>
        </w:rPr>
        <w:t>управління</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встановленому</w:t>
      </w:r>
      <w:r w:rsidR="00F47A9F">
        <w:rPr>
          <w:rFonts w:ascii="Arial" w:hAnsi="Arial" w:cs="Arial"/>
          <w:sz w:val="26"/>
          <w:szCs w:val="26"/>
        </w:rPr>
        <w:t xml:space="preserve"> </w:t>
      </w:r>
      <w:r w:rsidRPr="0079792E">
        <w:rPr>
          <w:rFonts w:ascii="Arial" w:hAnsi="Arial" w:cs="Arial"/>
          <w:sz w:val="26"/>
          <w:szCs w:val="26"/>
        </w:rPr>
        <w:t>виконавчим</w:t>
      </w:r>
      <w:r w:rsidR="00F47A9F">
        <w:rPr>
          <w:rFonts w:ascii="Arial" w:hAnsi="Arial" w:cs="Arial"/>
          <w:sz w:val="26"/>
          <w:szCs w:val="26"/>
        </w:rPr>
        <w:t xml:space="preserve"> </w:t>
      </w:r>
      <w:r w:rsidRPr="0079792E">
        <w:rPr>
          <w:rFonts w:ascii="Arial" w:hAnsi="Arial" w:cs="Arial"/>
          <w:sz w:val="26"/>
          <w:szCs w:val="26"/>
        </w:rPr>
        <w:t>комітетом</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p>
    <w:p w14:paraId="25760011" w14:textId="5BDADA7C" w:rsidR="0079792E" w:rsidRDefault="0079792E" w:rsidP="00723425">
      <w:pPr>
        <w:ind w:firstLine="708"/>
        <w:jc w:val="both"/>
        <w:rPr>
          <w:rFonts w:ascii="Arial" w:hAnsi="Arial" w:cs="Arial"/>
          <w:sz w:val="26"/>
          <w:szCs w:val="26"/>
        </w:rPr>
      </w:pPr>
      <w:r w:rsidRPr="0079792E">
        <w:rPr>
          <w:rFonts w:ascii="Arial" w:hAnsi="Arial" w:cs="Arial"/>
          <w:sz w:val="26"/>
          <w:szCs w:val="26"/>
        </w:rPr>
        <w:t>9.3.4.</w:t>
      </w:r>
      <w:r w:rsidR="00F47A9F">
        <w:rPr>
          <w:rFonts w:ascii="Arial" w:hAnsi="Arial" w:cs="Arial"/>
          <w:sz w:val="26"/>
          <w:szCs w:val="26"/>
        </w:rPr>
        <w:t xml:space="preserve"> </w:t>
      </w:r>
      <w:r w:rsidRPr="0079792E">
        <w:rPr>
          <w:rFonts w:ascii="Arial" w:hAnsi="Arial" w:cs="Arial"/>
          <w:sz w:val="26"/>
          <w:szCs w:val="26"/>
        </w:rPr>
        <w:t>Обов’язок</w:t>
      </w:r>
      <w:r w:rsidR="00F47A9F">
        <w:rPr>
          <w:rFonts w:ascii="Arial" w:hAnsi="Arial" w:cs="Arial"/>
          <w:sz w:val="26"/>
          <w:szCs w:val="26"/>
        </w:rPr>
        <w:t xml:space="preserve"> </w:t>
      </w:r>
      <w:r w:rsidRPr="0079792E">
        <w:rPr>
          <w:rFonts w:ascii="Arial" w:hAnsi="Arial" w:cs="Arial"/>
          <w:sz w:val="26"/>
          <w:szCs w:val="26"/>
        </w:rPr>
        <w:t>нарахування</w:t>
      </w:r>
      <w:r w:rsidR="00F47A9F">
        <w:rPr>
          <w:rFonts w:ascii="Arial" w:hAnsi="Arial" w:cs="Arial"/>
          <w:sz w:val="26"/>
          <w:szCs w:val="26"/>
        </w:rPr>
        <w:t xml:space="preserve"> </w:t>
      </w:r>
      <w:r w:rsidRPr="0079792E">
        <w:rPr>
          <w:rFonts w:ascii="Arial" w:hAnsi="Arial" w:cs="Arial"/>
          <w:sz w:val="26"/>
          <w:szCs w:val="26"/>
        </w:rPr>
        <w:t>витрат</w:t>
      </w:r>
      <w:r w:rsidR="00F47A9F">
        <w:rPr>
          <w:rFonts w:ascii="Arial" w:hAnsi="Arial" w:cs="Arial"/>
          <w:sz w:val="26"/>
          <w:szCs w:val="26"/>
        </w:rPr>
        <w:t xml:space="preserve"> </w:t>
      </w:r>
      <w:r w:rsidRPr="0079792E">
        <w:rPr>
          <w:rFonts w:ascii="Arial" w:hAnsi="Arial" w:cs="Arial"/>
          <w:sz w:val="26"/>
          <w:szCs w:val="26"/>
        </w:rPr>
        <w:t>комунального</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Адміністративно-технічне</w:t>
      </w:r>
      <w:r w:rsidR="00F47A9F">
        <w:rPr>
          <w:rFonts w:ascii="Arial" w:hAnsi="Arial" w:cs="Arial"/>
          <w:sz w:val="26"/>
          <w:szCs w:val="26"/>
        </w:rPr>
        <w:t xml:space="preserve"> </w:t>
      </w:r>
      <w:r w:rsidRPr="0079792E">
        <w:rPr>
          <w:rFonts w:ascii="Arial" w:hAnsi="Arial" w:cs="Arial"/>
          <w:sz w:val="26"/>
          <w:szCs w:val="26"/>
        </w:rPr>
        <w:t>управління</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пов’язаних</w:t>
      </w:r>
      <w:r w:rsidR="00F47A9F">
        <w:rPr>
          <w:rFonts w:ascii="Arial" w:hAnsi="Arial" w:cs="Arial"/>
          <w:sz w:val="26"/>
          <w:szCs w:val="26"/>
        </w:rPr>
        <w:t xml:space="preserve"> </w:t>
      </w:r>
      <w:r w:rsidR="00723425">
        <w:rPr>
          <w:rFonts w:ascii="Arial" w:hAnsi="Arial" w:cs="Arial"/>
          <w:sz w:val="26"/>
          <w:szCs w:val="26"/>
        </w:rPr>
        <w:t>і</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примусовим</w:t>
      </w:r>
      <w:r w:rsidR="00F47A9F">
        <w:rPr>
          <w:rFonts w:ascii="Arial" w:hAnsi="Arial" w:cs="Arial"/>
          <w:sz w:val="26"/>
          <w:szCs w:val="26"/>
        </w:rPr>
        <w:t xml:space="preserve"> </w:t>
      </w:r>
      <w:r w:rsidRPr="0079792E">
        <w:rPr>
          <w:rFonts w:ascii="Arial" w:hAnsi="Arial" w:cs="Arial"/>
          <w:sz w:val="26"/>
          <w:szCs w:val="26"/>
        </w:rPr>
        <w:t>демонтажем,</w:t>
      </w:r>
      <w:r w:rsidR="00F47A9F">
        <w:rPr>
          <w:rFonts w:ascii="Arial" w:hAnsi="Arial" w:cs="Arial"/>
          <w:sz w:val="26"/>
          <w:szCs w:val="26"/>
        </w:rPr>
        <w:t xml:space="preserve"> </w:t>
      </w:r>
      <w:r w:rsidRPr="0079792E">
        <w:rPr>
          <w:rFonts w:ascii="Arial" w:hAnsi="Arial" w:cs="Arial"/>
          <w:sz w:val="26"/>
          <w:szCs w:val="26"/>
        </w:rPr>
        <w:t>транспортуванням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зберіганням</w:t>
      </w:r>
      <w:r w:rsidR="00F47A9F">
        <w:rPr>
          <w:rFonts w:ascii="Arial" w:hAnsi="Arial" w:cs="Arial"/>
          <w:sz w:val="26"/>
          <w:szCs w:val="26"/>
        </w:rPr>
        <w:t xml:space="preserve"> </w:t>
      </w:r>
      <w:r w:rsidRPr="0079792E">
        <w:rPr>
          <w:rFonts w:ascii="Arial" w:hAnsi="Arial" w:cs="Arial"/>
          <w:sz w:val="26"/>
          <w:szCs w:val="26"/>
        </w:rPr>
        <w:t>конструкцій</w:t>
      </w:r>
      <w:r w:rsidR="00F47A9F">
        <w:rPr>
          <w:rFonts w:ascii="Arial" w:hAnsi="Arial" w:cs="Arial"/>
          <w:sz w:val="26"/>
          <w:szCs w:val="26"/>
        </w:rPr>
        <w:t xml:space="preserve"> </w:t>
      </w:r>
      <w:r w:rsidRPr="0079792E">
        <w:rPr>
          <w:rFonts w:ascii="Arial" w:hAnsi="Arial" w:cs="Arial"/>
          <w:sz w:val="26"/>
          <w:szCs w:val="26"/>
        </w:rPr>
        <w:t>зовнішньої</w:t>
      </w:r>
      <w:r w:rsidR="00F47A9F">
        <w:rPr>
          <w:rFonts w:ascii="Arial" w:hAnsi="Arial" w:cs="Arial"/>
          <w:sz w:val="26"/>
          <w:szCs w:val="26"/>
        </w:rPr>
        <w:t xml:space="preserve"> </w:t>
      </w:r>
      <w:r w:rsidRPr="0079792E">
        <w:rPr>
          <w:rFonts w:ascii="Arial" w:hAnsi="Arial" w:cs="Arial"/>
          <w:sz w:val="26"/>
          <w:szCs w:val="26"/>
        </w:rPr>
        <w:t>реклами,</w:t>
      </w:r>
      <w:r w:rsidR="00F47A9F">
        <w:rPr>
          <w:rFonts w:ascii="Arial" w:hAnsi="Arial" w:cs="Arial"/>
          <w:sz w:val="26"/>
          <w:szCs w:val="26"/>
        </w:rPr>
        <w:t xml:space="preserve"> </w:t>
      </w:r>
      <w:r w:rsidRPr="0079792E">
        <w:rPr>
          <w:rFonts w:ascii="Arial" w:hAnsi="Arial" w:cs="Arial"/>
          <w:sz w:val="26"/>
          <w:szCs w:val="26"/>
        </w:rPr>
        <w:t>малої</w:t>
      </w:r>
      <w:r w:rsidR="00F47A9F">
        <w:rPr>
          <w:rFonts w:ascii="Arial" w:hAnsi="Arial" w:cs="Arial"/>
          <w:sz w:val="26"/>
          <w:szCs w:val="26"/>
        </w:rPr>
        <w:t xml:space="preserve"> </w:t>
      </w:r>
      <w:r w:rsidRPr="0079792E">
        <w:rPr>
          <w:rFonts w:ascii="Arial" w:hAnsi="Arial" w:cs="Arial"/>
          <w:sz w:val="26"/>
          <w:szCs w:val="26"/>
        </w:rPr>
        <w:t>архітектурної</w:t>
      </w:r>
      <w:r w:rsidR="00F47A9F">
        <w:rPr>
          <w:rFonts w:ascii="Arial" w:hAnsi="Arial" w:cs="Arial"/>
          <w:sz w:val="26"/>
          <w:szCs w:val="26"/>
        </w:rPr>
        <w:t xml:space="preserve"> </w:t>
      </w:r>
      <w:r w:rsidRPr="0079792E">
        <w:rPr>
          <w:rFonts w:ascii="Arial" w:hAnsi="Arial" w:cs="Arial"/>
          <w:sz w:val="26"/>
          <w:szCs w:val="26"/>
        </w:rPr>
        <w:t>форми</w:t>
      </w:r>
      <w:r w:rsidR="00F47A9F">
        <w:rPr>
          <w:rFonts w:ascii="Arial" w:hAnsi="Arial" w:cs="Arial"/>
          <w:sz w:val="26"/>
          <w:szCs w:val="26"/>
        </w:rPr>
        <w:t xml:space="preserve"> </w:t>
      </w:r>
      <w:r w:rsidRPr="0079792E">
        <w:rPr>
          <w:rFonts w:ascii="Arial" w:hAnsi="Arial" w:cs="Arial"/>
          <w:sz w:val="26"/>
          <w:szCs w:val="26"/>
        </w:rPr>
        <w:t>(вивіски)</w:t>
      </w:r>
      <w:r w:rsidR="0072342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виникає</w:t>
      </w:r>
      <w:r w:rsidR="00F47A9F">
        <w:rPr>
          <w:rFonts w:ascii="Arial" w:hAnsi="Arial" w:cs="Arial"/>
          <w:sz w:val="26"/>
          <w:szCs w:val="26"/>
        </w:rPr>
        <w:t xml:space="preserve"> </w:t>
      </w:r>
      <w:r w:rsidRPr="0079792E">
        <w:rPr>
          <w:rFonts w:ascii="Arial" w:hAnsi="Arial" w:cs="Arial"/>
          <w:sz w:val="26"/>
          <w:szCs w:val="26"/>
        </w:rPr>
        <w:t>лише</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підтвердження</w:t>
      </w:r>
      <w:r w:rsidR="00F47A9F">
        <w:rPr>
          <w:rFonts w:ascii="Arial" w:hAnsi="Arial" w:cs="Arial"/>
          <w:sz w:val="26"/>
          <w:szCs w:val="26"/>
        </w:rPr>
        <w:t xml:space="preserve"> </w:t>
      </w:r>
      <w:r w:rsidRPr="0079792E">
        <w:rPr>
          <w:rFonts w:ascii="Arial" w:hAnsi="Arial" w:cs="Arial"/>
          <w:sz w:val="26"/>
          <w:szCs w:val="26"/>
        </w:rPr>
        <w:t>власником</w:t>
      </w:r>
      <w:r w:rsidR="00F47A9F">
        <w:rPr>
          <w:rFonts w:ascii="Arial" w:hAnsi="Arial" w:cs="Arial"/>
          <w:sz w:val="26"/>
          <w:szCs w:val="26"/>
        </w:rPr>
        <w:t xml:space="preserve"> </w:t>
      </w:r>
      <w:r w:rsidRPr="0079792E">
        <w:rPr>
          <w:rFonts w:ascii="Arial" w:hAnsi="Arial" w:cs="Arial"/>
          <w:sz w:val="26"/>
          <w:szCs w:val="26"/>
        </w:rPr>
        <w:t>права</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(інше</w:t>
      </w:r>
      <w:r w:rsidR="00F47A9F">
        <w:rPr>
          <w:rFonts w:ascii="Arial" w:hAnsi="Arial" w:cs="Arial"/>
          <w:sz w:val="26"/>
          <w:szCs w:val="26"/>
        </w:rPr>
        <w:t xml:space="preserve"> </w:t>
      </w:r>
      <w:r w:rsidRPr="0079792E">
        <w:rPr>
          <w:rFonts w:ascii="Arial" w:hAnsi="Arial" w:cs="Arial"/>
          <w:sz w:val="26"/>
          <w:szCs w:val="26"/>
        </w:rPr>
        <w:t>майнове</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конкретну</w:t>
      </w:r>
      <w:r w:rsidR="00F47A9F">
        <w:rPr>
          <w:rFonts w:ascii="Arial" w:hAnsi="Arial" w:cs="Arial"/>
          <w:sz w:val="26"/>
          <w:szCs w:val="26"/>
        </w:rPr>
        <w:t xml:space="preserve"> </w:t>
      </w:r>
      <w:r w:rsidRPr="0079792E">
        <w:rPr>
          <w:rFonts w:ascii="Arial" w:hAnsi="Arial" w:cs="Arial"/>
          <w:sz w:val="26"/>
          <w:szCs w:val="26"/>
        </w:rPr>
        <w:t>демонтовану</w:t>
      </w:r>
      <w:r w:rsidR="00F47A9F">
        <w:rPr>
          <w:rFonts w:ascii="Arial" w:hAnsi="Arial" w:cs="Arial"/>
          <w:sz w:val="26"/>
          <w:szCs w:val="26"/>
        </w:rPr>
        <w:t xml:space="preserve"> </w:t>
      </w:r>
      <w:r w:rsidRPr="0079792E">
        <w:rPr>
          <w:rFonts w:ascii="Arial" w:hAnsi="Arial" w:cs="Arial"/>
          <w:sz w:val="26"/>
          <w:szCs w:val="26"/>
        </w:rPr>
        <w:t>малу</w:t>
      </w:r>
      <w:r w:rsidR="00F47A9F">
        <w:rPr>
          <w:rFonts w:ascii="Arial" w:hAnsi="Arial" w:cs="Arial"/>
          <w:sz w:val="26"/>
          <w:szCs w:val="26"/>
        </w:rPr>
        <w:t xml:space="preserve"> </w:t>
      </w:r>
      <w:r w:rsidRPr="0079792E">
        <w:rPr>
          <w:rFonts w:ascii="Arial" w:hAnsi="Arial" w:cs="Arial"/>
          <w:sz w:val="26"/>
          <w:szCs w:val="26"/>
        </w:rPr>
        <w:t>архітектурну</w:t>
      </w:r>
      <w:r w:rsidR="00F47A9F">
        <w:rPr>
          <w:rFonts w:ascii="Arial" w:hAnsi="Arial" w:cs="Arial"/>
          <w:sz w:val="26"/>
          <w:szCs w:val="26"/>
        </w:rPr>
        <w:t xml:space="preserve"> </w:t>
      </w:r>
      <w:r w:rsidRPr="0079792E">
        <w:rPr>
          <w:rFonts w:ascii="Arial" w:hAnsi="Arial" w:cs="Arial"/>
          <w:sz w:val="26"/>
          <w:szCs w:val="26"/>
        </w:rPr>
        <w:t>форму</w:t>
      </w:r>
      <w:r w:rsidR="00F47A9F">
        <w:rPr>
          <w:rFonts w:ascii="Arial" w:hAnsi="Arial" w:cs="Arial"/>
          <w:sz w:val="26"/>
          <w:szCs w:val="26"/>
        </w:rPr>
        <w:t xml:space="preserve"> </w:t>
      </w:r>
      <w:r w:rsidRPr="0079792E">
        <w:rPr>
          <w:rFonts w:ascii="Arial" w:hAnsi="Arial" w:cs="Arial"/>
          <w:sz w:val="26"/>
          <w:szCs w:val="26"/>
        </w:rPr>
        <w:t>(вивіску)</w:t>
      </w:r>
      <w:r w:rsidR="00723425">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відомостей</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00723425">
        <w:rPr>
          <w:rFonts w:ascii="Arial" w:hAnsi="Arial" w:cs="Arial"/>
          <w:sz w:val="26"/>
          <w:szCs w:val="26"/>
        </w:rPr>
        <w:t>її</w:t>
      </w:r>
      <w:r w:rsidR="00F47A9F">
        <w:rPr>
          <w:rFonts w:ascii="Arial" w:hAnsi="Arial" w:cs="Arial"/>
          <w:sz w:val="26"/>
          <w:szCs w:val="26"/>
        </w:rPr>
        <w:t xml:space="preserve"> </w:t>
      </w:r>
      <w:r w:rsidRPr="0079792E">
        <w:rPr>
          <w:rFonts w:ascii="Arial" w:hAnsi="Arial" w:cs="Arial"/>
          <w:sz w:val="26"/>
          <w:szCs w:val="26"/>
        </w:rPr>
        <w:t>приналежність</w:t>
      </w:r>
      <w:r w:rsidR="00F47A9F">
        <w:rPr>
          <w:rFonts w:ascii="Arial" w:hAnsi="Arial" w:cs="Arial"/>
          <w:sz w:val="26"/>
          <w:szCs w:val="26"/>
        </w:rPr>
        <w:t xml:space="preserve"> </w:t>
      </w:r>
      <w:r w:rsidRPr="0079792E">
        <w:rPr>
          <w:rFonts w:ascii="Arial" w:hAnsi="Arial" w:cs="Arial"/>
          <w:sz w:val="26"/>
          <w:szCs w:val="26"/>
        </w:rPr>
        <w:t>саме</w:t>
      </w:r>
      <w:r w:rsidR="00F47A9F">
        <w:rPr>
          <w:rFonts w:ascii="Arial" w:hAnsi="Arial" w:cs="Arial"/>
          <w:sz w:val="26"/>
          <w:szCs w:val="26"/>
        </w:rPr>
        <w:t xml:space="preserve"> </w:t>
      </w:r>
      <w:r w:rsidRPr="0079792E">
        <w:rPr>
          <w:rFonts w:ascii="Arial" w:hAnsi="Arial" w:cs="Arial"/>
          <w:sz w:val="26"/>
          <w:szCs w:val="26"/>
        </w:rPr>
        <w:t>власнику.</w:t>
      </w:r>
    </w:p>
    <w:p w14:paraId="75FCB69D" w14:textId="6C97B356" w:rsidR="00CF1CF0" w:rsidRPr="00C77FCF" w:rsidRDefault="00CF1CF0" w:rsidP="00CF1CF0">
      <w:pPr>
        <w:ind w:firstLine="708"/>
        <w:jc w:val="both"/>
        <w:rPr>
          <w:rFonts w:ascii="Arial" w:hAnsi="Arial" w:cs="Arial"/>
          <w:sz w:val="26"/>
          <w:szCs w:val="26"/>
        </w:rPr>
      </w:pPr>
      <w:r w:rsidRPr="00C77FCF">
        <w:rPr>
          <w:rFonts w:ascii="Arial" w:hAnsi="Arial" w:cs="Arial"/>
          <w:sz w:val="26"/>
          <w:szCs w:val="26"/>
        </w:rPr>
        <w:t xml:space="preserve">9.3.5. Компенсацію коштів, витрачених комунальним підприємством </w:t>
      </w:r>
      <w:r w:rsidR="00C77FCF" w:rsidRPr="00C77FCF">
        <w:rPr>
          <w:rFonts w:ascii="Arial" w:hAnsi="Arial" w:cs="Arial"/>
          <w:sz w:val="26"/>
          <w:szCs w:val="26"/>
        </w:rPr>
        <w:t>"</w:t>
      </w:r>
      <w:r w:rsidRPr="00C77FCF">
        <w:rPr>
          <w:rFonts w:ascii="Arial" w:hAnsi="Arial" w:cs="Arial"/>
          <w:sz w:val="26"/>
          <w:szCs w:val="26"/>
        </w:rPr>
        <w:t>Адміністративно-технічне управління</w:t>
      </w:r>
      <w:r w:rsidR="00C77FCF" w:rsidRPr="00C77FCF">
        <w:rPr>
          <w:rFonts w:ascii="Arial" w:hAnsi="Arial" w:cs="Arial"/>
          <w:sz w:val="26"/>
          <w:szCs w:val="26"/>
        </w:rPr>
        <w:t>"</w:t>
      </w:r>
      <w:r w:rsidRPr="00C77FCF">
        <w:rPr>
          <w:rFonts w:ascii="Arial" w:hAnsi="Arial" w:cs="Arial"/>
          <w:sz w:val="26"/>
          <w:szCs w:val="26"/>
        </w:rPr>
        <w:t xml:space="preserve"> на примусовий демонтаж самовільно встановлених конструкцій зовнішньої реклами, малих архітектурних форм (вивісок), їх транспортування та зберігання відшкодовують суб’єкти господ</w:t>
      </w:r>
      <w:r w:rsidR="00C77FCF" w:rsidRPr="00C77FCF">
        <w:rPr>
          <w:rFonts w:ascii="Arial" w:hAnsi="Arial" w:cs="Arial"/>
          <w:sz w:val="26"/>
          <w:szCs w:val="26"/>
        </w:rPr>
        <w:t>арювання після підписання заяви-</w:t>
      </w:r>
      <w:r w:rsidRPr="00C77FCF">
        <w:rPr>
          <w:rFonts w:ascii="Arial" w:hAnsi="Arial" w:cs="Arial"/>
          <w:sz w:val="26"/>
          <w:szCs w:val="26"/>
        </w:rPr>
        <w:t>договору:</w:t>
      </w:r>
    </w:p>
    <w:p w14:paraId="3AED4546" w14:textId="68E56970" w:rsidR="0079792E" w:rsidRPr="00C77FCF" w:rsidRDefault="0079792E" w:rsidP="00723425">
      <w:pPr>
        <w:ind w:firstLine="708"/>
        <w:jc w:val="both"/>
        <w:rPr>
          <w:rFonts w:ascii="Arial" w:hAnsi="Arial" w:cs="Arial"/>
          <w:sz w:val="26"/>
          <w:szCs w:val="26"/>
        </w:rPr>
      </w:pPr>
      <w:r w:rsidRPr="00C77FCF">
        <w:rPr>
          <w:rFonts w:ascii="Arial" w:hAnsi="Arial" w:cs="Arial"/>
          <w:sz w:val="26"/>
          <w:szCs w:val="26"/>
        </w:rPr>
        <w:t>9.3.5.</w:t>
      </w:r>
      <w:r w:rsidR="00CF1CF0" w:rsidRPr="00C77FCF">
        <w:rPr>
          <w:rFonts w:ascii="Arial" w:hAnsi="Arial" w:cs="Arial"/>
          <w:sz w:val="26"/>
          <w:szCs w:val="26"/>
        </w:rPr>
        <w:t>1.</w:t>
      </w:r>
      <w:r w:rsidR="00F47A9F" w:rsidRPr="00C77FCF">
        <w:rPr>
          <w:rFonts w:ascii="Arial" w:hAnsi="Arial" w:cs="Arial"/>
          <w:sz w:val="26"/>
          <w:szCs w:val="26"/>
        </w:rPr>
        <w:t xml:space="preserve"> </w:t>
      </w:r>
      <w:r w:rsidRPr="00C77FCF">
        <w:rPr>
          <w:rFonts w:ascii="Arial" w:hAnsi="Arial" w:cs="Arial"/>
          <w:sz w:val="26"/>
          <w:szCs w:val="26"/>
        </w:rPr>
        <w:t>За</w:t>
      </w:r>
      <w:r w:rsidR="00F47A9F" w:rsidRPr="00C77FCF">
        <w:rPr>
          <w:rFonts w:ascii="Arial" w:hAnsi="Arial" w:cs="Arial"/>
          <w:sz w:val="26"/>
          <w:szCs w:val="26"/>
        </w:rPr>
        <w:t xml:space="preserve"> </w:t>
      </w:r>
      <w:r w:rsidRPr="00C77FCF">
        <w:rPr>
          <w:rFonts w:ascii="Arial" w:hAnsi="Arial" w:cs="Arial"/>
          <w:sz w:val="26"/>
          <w:szCs w:val="26"/>
        </w:rPr>
        <w:t>демонтаж</w:t>
      </w:r>
      <w:r w:rsidR="00F47A9F" w:rsidRPr="00C77FCF">
        <w:rPr>
          <w:rFonts w:ascii="Arial" w:hAnsi="Arial" w:cs="Arial"/>
          <w:sz w:val="26"/>
          <w:szCs w:val="26"/>
        </w:rPr>
        <w:t xml:space="preserve"> </w:t>
      </w:r>
      <w:r w:rsidRPr="00C77FCF">
        <w:rPr>
          <w:rFonts w:ascii="Arial" w:hAnsi="Arial" w:cs="Arial"/>
          <w:sz w:val="26"/>
          <w:szCs w:val="26"/>
        </w:rPr>
        <w:t>та</w:t>
      </w:r>
      <w:r w:rsidR="00F47A9F" w:rsidRPr="00C77FCF">
        <w:rPr>
          <w:rFonts w:ascii="Arial" w:hAnsi="Arial" w:cs="Arial"/>
          <w:sz w:val="26"/>
          <w:szCs w:val="26"/>
        </w:rPr>
        <w:t xml:space="preserve"> </w:t>
      </w:r>
      <w:r w:rsidRPr="00C77FCF">
        <w:rPr>
          <w:rFonts w:ascii="Arial" w:hAnsi="Arial" w:cs="Arial"/>
          <w:sz w:val="26"/>
          <w:szCs w:val="26"/>
        </w:rPr>
        <w:t>транспортування</w:t>
      </w:r>
      <w:r w:rsidR="00F47A9F" w:rsidRPr="00C77FCF">
        <w:rPr>
          <w:rFonts w:ascii="Arial" w:hAnsi="Arial" w:cs="Arial"/>
          <w:sz w:val="26"/>
          <w:szCs w:val="26"/>
        </w:rPr>
        <w:t xml:space="preserve"> </w:t>
      </w:r>
      <w:r w:rsidRPr="00C77FCF">
        <w:rPr>
          <w:rFonts w:ascii="Arial" w:hAnsi="Arial" w:cs="Arial"/>
          <w:sz w:val="26"/>
          <w:szCs w:val="26"/>
        </w:rPr>
        <w:t>спеціальної</w:t>
      </w:r>
      <w:r w:rsidR="00F47A9F" w:rsidRPr="00C77FCF">
        <w:rPr>
          <w:rFonts w:ascii="Arial" w:hAnsi="Arial" w:cs="Arial"/>
          <w:sz w:val="26"/>
          <w:szCs w:val="26"/>
        </w:rPr>
        <w:t xml:space="preserve"> </w:t>
      </w:r>
      <w:r w:rsidRPr="00C77FCF">
        <w:rPr>
          <w:rFonts w:ascii="Arial" w:hAnsi="Arial" w:cs="Arial"/>
          <w:sz w:val="26"/>
          <w:szCs w:val="26"/>
        </w:rPr>
        <w:t>конструкції</w:t>
      </w:r>
      <w:r w:rsidR="00F47A9F" w:rsidRPr="00C77FCF">
        <w:rPr>
          <w:rFonts w:ascii="Arial" w:hAnsi="Arial" w:cs="Arial"/>
          <w:sz w:val="26"/>
          <w:szCs w:val="26"/>
        </w:rPr>
        <w:t xml:space="preserve"> </w:t>
      </w:r>
      <w:r w:rsidRPr="00C77FCF">
        <w:rPr>
          <w:rFonts w:ascii="Arial" w:hAnsi="Arial" w:cs="Arial"/>
          <w:sz w:val="26"/>
          <w:szCs w:val="26"/>
        </w:rPr>
        <w:t>зовнішньої</w:t>
      </w:r>
      <w:r w:rsidR="00F47A9F" w:rsidRPr="00C77FCF">
        <w:rPr>
          <w:rFonts w:ascii="Arial" w:hAnsi="Arial" w:cs="Arial"/>
          <w:sz w:val="26"/>
          <w:szCs w:val="26"/>
        </w:rPr>
        <w:t xml:space="preserve"> </w:t>
      </w:r>
      <w:r w:rsidRPr="00C77FCF">
        <w:rPr>
          <w:rFonts w:ascii="Arial" w:hAnsi="Arial" w:cs="Arial"/>
          <w:sz w:val="26"/>
          <w:szCs w:val="26"/>
        </w:rPr>
        <w:t>реклами,</w:t>
      </w:r>
      <w:r w:rsidR="00F47A9F" w:rsidRPr="00C77FCF">
        <w:rPr>
          <w:rFonts w:ascii="Arial" w:hAnsi="Arial" w:cs="Arial"/>
          <w:sz w:val="26"/>
          <w:szCs w:val="26"/>
        </w:rPr>
        <w:t xml:space="preserve"> </w:t>
      </w:r>
      <w:r w:rsidRPr="00C77FCF">
        <w:rPr>
          <w:rFonts w:ascii="Arial" w:hAnsi="Arial" w:cs="Arial"/>
          <w:sz w:val="26"/>
          <w:szCs w:val="26"/>
        </w:rPr>
        <w:t>малої</w:t>
      </w:r>
      <w:r w:rsidR="00F47A9F" w:rsidRPr="00C77FCF">
        <w:rPr>
          <w:rFonts w:ascii="Arial" w:hAnsi="Arial" w:cs="Arial"/>
          <w:sz w:val="26"/>
          <w:szCs w:val="26"/>
        </w:rPr>
        <w:t xml:space="preserve"> </w:t>
      </w:r>
      <w:r w:rsidRPr="00C77FCF">
        <w:rPr>
          <w:rFonts w:ascii="Arial" w:hAnsi="Arial" w:cs="Arial"/>
          <w:sz w:val="26"/>
          <w:szCs w:val="26"/>
        </w:rPr>
        <w:t>архітектурної</w:t>
      </w:r>
      <w:r w:rsidR="00F47A9F" w:rsidRPr="00C77FCF">
        <w:rPr>
          <w:rFonts w:ascii="Arial" w:hAnsi="Arial" w:cs="Arial"/>
          <w:sz w:val="26"/>
          <w:szCs w:val="26"/>
        </w:rPr>
        <w:t xml:space="preserve"> </w:t>
      </w:r>
      <w:r w:rsidRPr="00C77FCF">
        <w:rPr>
          <w:rFonts w:ascii="Arial" w:hAnsi="Arial" w:cs="Arial"/>
          <w:sz w:val="26"/>
          <w:szCs w:val="26"/>
        </w:rPr>
        <w:t>форми</w:t>
      </w:r>
      <w:r w:rsidR="00F47A9F" w:rsidRPr="00C77FCF">
        <w:rPr>
          <w:rFonts w:ascii="Arial" w:hAnsi="Arial" w:cs="Arial"/>
          <w:sz w:val="26"/>
          <w:szCs w:val="26"/>
        </w:rPr>
        <w:t xml:space="preserve"> </w:t>
      </w:r>
      <w:r w:rsidRPr="00C77FCF">
        <w:rPr>
          <w:rFonts w:ascii="Arial" w:hAnsi="Arial" w:cs="Arial"/>
          <w:sz w:val="26"/>
          <w:szCs w:val="26"/>
        </w:rPr>
        <w:t>(вивіски)</w:t>
      </w:r>
      <w:r w:rsidR="00F47A9F" w:rsidRPr="00C77FCF">
        <w:rPr>
          <w:rFonts w:ascii="Arial" w:hAnsi="Arial" w:cs="Arial"/>
          <w:sz w:val="26"/>
          <w:szCs w:val="26"/>
        </w:rPr>
        <w:t xml:space="preserve"> </w:t>
      </w:r>
      <w:r w:rsidRPr="00C77FCF">
        <w:rPr>
          <w:rFonts w:ascii="Arial" w:hAnsi="Arial" w:cs="Arial"/>
          <w:sz w:val="26"/>
          <w:szCs w:val="26"/>
        </w:rPr>
        <w:t>–</w:t>
      </w:r>
      <w:r w:rsidR="00F47A9F" w:rsidRPr="00C77FCF">
        <w:rPr>
          <w:rFonts w:ascii="Arial" w:hAnsi="Arial" w:cs="Arial"/>
          <w:sz w:val="26"/>
          <w:szCs w:val="26"/>
        </w:rPr>
        <w:t xml:space="preserve"> </w:t>
      </w:r>
      <w:r w:rsidRPr="00C77FCF">
        <w:rPr>
          <w:rFonts w:ascii="Arial" w:hAnsi="Arial" w:cs="Arial"/>
          <w:sz w:val="26"/>
          <w:szCs w:val="26"/>
        </w:rPr>
        <w:t>у</w:t>
      </w:r>
      <w:r w:rsidR="00F47A9F" w:rsidRPr="00C77FCF">
        <w:rPr>
          <w:rFonts w:ascii="Arial" w:hAnsi="Arial" w:cs="Arial"/>
          <w:sz w:val="26"/>
          <w:szCs w:val="26"/>
        </w:rPr>
        <w:t xml:space="preserve"> </w:t>
      </w:r>
      <w:r w:rsidRPr="00C77FCF">
        <w:rPr>
          <w:rFonts w:ascii="Arial" w:hAnsi="Arial" w:cs="Arial"/>
          <w:sz w:val="26"/>
          <w:szCs w:val="26"/>
        </w:rPr>
        <w:t>розмірі</w:t>
      </w:r>
      <w:r w:rsidR="00F47A9F" w:rsidRPr="00C77FCF">
        <w:rPr>
          <w:rFonts w:ascii="Arial" w:hAnsi="Arial" w:cs="Arial"/>
          <w:sz w:val="26"/>
          <w:szCs w:val="26"/>
        </w:rPr>
        <w:t xml:space="preserve"> </w:t>
      </w:r>
      <w:r w:rsidRPr="00C77FCF">
        <w:rPr>
          <w:rFonts w:ascii="Arial" w:hAnsi="Arial" w:cs="Arial"/>
          <w:sz w:val="26"/>
          <w:szCs w:val="26"/>
        </w:rPr>
        <w:t>фактичних</w:t>
      </w:r>
      <w:r w:rsidR="00F47A9F" w:rsidRPr="00C77FCF">
        <w:rPr>
          <w:rFonts w:ascii="Arial" w:hAnsi="Arial" w:cs="Arial"/>
          <w:sz w:val="26"/>
          <w:szCs w:val="26"/>
        </w:rPr>
        <w:t xml:space="preserve"> </w:t>
      </w:r>
      <w:r w:rsidRPr="00C77FCF">
        <w:rPr>
          <w:rFonts w:ascii="Arial" w:hAnsi="Arial" w:cs="Arial"/>
          <w:sz w:val="26"/>
          <w:szCs w:val="26"/>
        </w:rPr>
        <w:t>витрат</w:t>
      </w:r>
    </w:p>
    <w:p w14:paraId="3B8751A4" w14:textId="2F018342" w:rsidR="0079792E" w:rsidRPr="00C77FCF" w:rsidRDefault="00CF1CF0" w:rsidP="00723425">
      <w:pPr>
        <w:ind w:firstLine="708"/>
        <w:jc w:val="both"/>
        <w:rPr>
          <w:rFonts w:ascii="Arial" w:hAnsi="Arial" w:cs="Arial"/>
          <w:sz w:val="26"/>
          <w:szCs w:val="26"/>
        </w:rPr>
      </w:pPr>
      <w:r w:rsidRPr="00C77FCF">
        <w:rPr>
          <w:rFonts w:ascii="Arial" w:hAnsi="Arial" w:cs="Arial"/>
          <w:sz w:val="26"/>
          <w:szCs w:val="26"/>
        </w:rPr>
        <w:lastRenderedPageBreak/>
        <w:t>9.3.5</w:t>
      </w:r>
      <w:r w:rsidR="0079792E" w:rsidRPr="00C77FCF">
        <w:rPr>
          <w:rFonts w:ascii="Arial" w:hAnsi="Arial" w:cs="Arial"/>
          <w:sz w:val="26"/>
          <w:szCs w:val="26"/>
        </w:rPr>
        <w:t>.</w:t>
      </w:r>
      <w:r w:rsidRPr="00C77FCF">
        <w:rPr>
          <w:rFonts w:ascii="Arial" w:hAnsi="Arial" w:cs="Arial"/>
          <w:sz w:val="26"/>
          <w:szCs w:val="26"/>
        </w:rPr>
        <w:t>2.</w:t>
      </w:r>
      <w:r w:rsidR="00F47A9F" w:rsidRPr="00C77FCF">
        <w:rPr>
          <w:rFonts w:ascii="Arial" w:hAnsi="Arial" w:cs="Arial"/>
          <w:sz w:val="26"/>
          <w:szCs w:val="26"/>
        </w:rPr>
        <w:t xml:space="preserve"> </w:t>
      </w:r>
      <w:r w:rsidR="0079792E" w:rsidRPr="00C77FCF">
        <w:rPr>
          <w:rFonts w:ascii="Arial" w:hAnsi="Arial" w:cs="Arial"/>
          <w:sz w:val="26"/>
          <w:szCs w:val="26"/>
        </w:rPr>
        <w:t>За</w:t>
      </w:r>
      <w:r w:rsidR="00F47A9F" w:rsidRPr="00C77FCF">
        <w:rPr>
          <w:rFonts w:ascii="Arial" w:hAnsi="Arial" w:cs="Arial"/>
          <w:sz w:val="26"/>
          <w:szCs w:val="26"/>
        </w:rPr>
        <w:t xml:space="preserve"> </w:t>
      </w:r>
      <w:r w:rsidR="0079792E" w:rsidRPr="00C77FCF">
        <w:rPr>
          <w:rFonts w:ascii="Arial" w:hAnsi="Arial" w:cs="Arial"/>
          <w:sz w:val="26"/>
          <w:szCs w:val="26"/>
        </w:rPr>
        <w:t>зберігання</w:t>
      </w:r>
      <w:r w:rsidR="00F47A9F" w:rsidRPr="00C77FCF">
        <w:rPr>
          <w:rFonts w:ascii="Arial" w:hAnsi="Arial" w:cs="Arial"/>
          <w:sz w:val="26"/>
          <w:szCs w:val="26"/>
        </w:rPr>
        <w:t xml:space="preserve"> </w:t>
      </w:r>
      <w:r w:rsidR="0079792E" w:rsidRPr="00C77FCF">
        <w:rPr>
          <w:rFonts w:ascii="Arial" w:hAnsi="Arial" w:cs="Arial"/>
          <w:sz w:val="26"/>
          <w:szCs w:val="26"/>
        </w:rPr>
        <w:t>спеціальної</w:t>
      </w:r>
      <w:r w:rsidR="00F47A9F" w:rsidRPr="00C77FCF">
        <w:rPr>
          <w:rFonts w:ascii="Arial" w:hAnsi="Arial" w:cs="Arial"/>
          <w:sz w:val="26"/>
          <w:szCs w:val="26"/>
        </w:rPr>
        <w:t xml:space="preserve"> </w:t>
      </w:r>
      <w:r w:rsidR="0079792E" w:rsidRPr="00C77FCF">
        <w:rPr>
          <w:rFonts w:ascii="Arial" w:hAnsi="Arial" w:cs="Arial"/>
          <w:sz w:val="26"/>
          <w:szCs w:val="26"/>
        </w:rPr>
        <w:t>конструкції</w:t>
      </w:r>
      <w:r w:rsidR="00F47A9F" w:rsidRPr="00C77FCF">
        <w:rPr>
          <w:rFonts w:ascii="Arial" w:hAnsi="Arial" w:cs="Arial"/>
          <w:sz w:val="26"/>
          <w:szCs w:val="26"/>
        </w:rPr>
        <w:t xml:space="preserve"> </w:t>
      </w:r>
      <w:r w:rsidR="0079792E" w:rsidRPr="00C77FCF">
        <w:rPr>
          <w:rFonts w:ascii="Arial" w:hAnsi="Arial" w:cs="Arial"/>
          <w:sz w:val="26"/>
          <w:szCs w:val="26"/>
        </w:rPr>
        <w:t>зовнішньої</w:t>
      </w:r>
      <w:r w:rsidR="00F47A9F" w:rsidRPr="00C77FCF">
        <w:rPr>
          <w:rFonts w:ascii="Arial" w:hAnsi="Arial" w:cs="Arial"/>
          <w:sz w:val="26"/>
          <w:szCs w:val="26"/>
        </w:rPr>
        <w:t xml:space="preserve"> </w:t>
      </w:r>
      <w:r w:rsidR="0079792E" w:rsidRPr="00C77FCF">
        <w:rPr>
          <w:rFonts w:ascii="Arial" w:hAnsi="Arial" w:cs="Arial"/>
          <w:sz w:val="26"/>
          <w:szCs w:val="26"/>
        </w:rPr>
        <w:t>реклами,</w:t>
      </w:r>
      <w:r w:rsidR="00F47A9F" w:rsidRPr="00C77FCF">
        <w:rPr>
          <w:rFonts w:ascii="Arial" w:hAnsi="Arial" w:cs="Arial"/>
          <w:sz w:val="26"/>
          <w:szCs w:val="26"/>
        </w:rPr>
        <w:t xml:space="preserve"> </w:t>
      </w:r>
      <w:r w:rsidR="0079792E" w:rsidRPr="00C77FCF">
        <w:rPr>
          <w:rFonts w:ascii="Arial" w:hAnsi="Arial" w:cs="Arial"/>
          <w:sz w:val="26"/>
          <w:szCs w:val="26"/>
        </w:rPr>
        <w:t>малої</w:t>
      </w:r>
      <w:r w:rsidR="00F47A9F" w:rsidRPr="00C77FCF">
        <w:rPr>
          <w:rFonts w:ascii="Arial" w:hAnsi="Arial" w:cs="Arial"/>
          <w:sz w:val="26"/>
          <w:szCs w:val="26"/>
        </w:rPr>
        <w:t xml:space="preserve"> </w:t>
      </w:r>
      <w:r w:rsidR="0079792E" w:rsidRPr="00C77FCF">
        <w:rPr>
          <w:rFonts w:ascii="Arial" w:hAnsi="Arial" w:cs="Arial"/>
          <w:sz w:val="26"/>
          <w:szCs w:val="26"/>
        </w:rPr>
        <w:t>архітектурної</w:t>
      </w:r>
      <w:r w:rsidR="00F47A9F" w:rsidRPr="00C77FCF">
        <w:rPr>
          <w:rFonts w:ascii="Arial" w:hAnsi="Arial" w:cs="Arial"/>
          <w:sz w:val="26"/>
          <w:szCs w:val="26"/>
        </w:rPr>
        <w:t xml:space="preserve"> </w:t>
      </w:r>
      <w:r w:rsidR="0079792E" w:rsidRPr="00C77FCF">
        <w:rPr>
          <w:rFonts w:ascii="Arial" w:hAnsi="Arial" w:cs="Arial"/>
          <w:sz w:val="26"/>
          <w:szCs w:val="26"/>
        </w:rPr>
        <w:t>форми</w:t>
      </w:r>
      <w:r w:rsidR="00F47A9F" w:rsidRPr="00C77FCF">
        <w:rPr>
          <w:rFonts w:ascii="Arial" w:hAnsi="Arial" w:cs="Arial"/>
          <w:sz w:val="26"/>
          <w:szCs w:val="26"/>
        </w:rPr>
        <w:t xml:space="preserve"> </w:t>
      </w:r>
      <w:r w:rsidR="0079792E" w:rsidRPr="00C77FCF">
        <w:rPr>
          <w:rFonts w:ascii="Arial" w:hAnsi="Arial" w:cs="Arial"/>
          <w:sz w:val="26"/>
          <w:szCs w:val="26"/>
        </w:rPr>
        <w:t>(вивіски)</w:t>
      </w:r>
      <w:r w:rsidR="00F47A9F" w:rsidRPr="00C77FCF">
        <w:rPr>
          <w:rFonts w:ascii="Arial" w:hAnsi="Arial" w:cs="Arial"/>
          <w:sz w:val="26"/>
          <w:szCs w:val="26"/>
        </w:rPr>
        <w:t xml:space="preserve"> </w:t>
      </w:r>
      <w:r w:rsidR="0079792E" w:rsidRPr="00C77FCF">
        <w:rPr>
          <w:rFonts w:ascii="Arial" w:hAnsi="Arial" w:cs="Arial"/>
          <w:sz w:val="26"/>
          <w:szCs w:val="26"/>
        </w:rPr>
        <w:t>–</w:t>
      </w:r>
      <w:r w:rsidR="00F47A9F" w:rsidRPr="00C77FCF">
        <w:rPr>
          <w:rFonts w:ascii="Arial" w:hAnsi="Arial" w:cs="Arial"/>
          <w:sz w:val="26"/>
          <w:szCs w:val="26"/>
        </w:rPr>
        <w:t xml:space="preserve"> </w:t>
      </w:r>
      <w:r w:rsidR="0079792E" w:rsidRPr="00C77FCF">
        <w:rPr>
          <w:rFonts w:ascii="Arial" w:hAnsi="Arial" w:cs="Arial"/>
          <w:sz w:val="26"/>
          <w:szCs w:val="26"/>
        </w:rPr>
        <w:t>у</w:t>
      </w:r>
      <w:r w:rsidR="00F47A9F" w:rsidRPr="00C77FCF">
        <w:rPr>
          <w:rFonts w:ascii="Arial" w:hAnsi="Arial" w:cs="Arial"/>
          <w:sz w:val="26"/>
          <w:szCs w:val="26"/>
        </w:rPr>
        <w:t xml:space="preserve"> </w:t>
      </w:r>
      <w:r w:rsidR="0079792E" w:rsidRPr="00C77FCF">
        <w:rPr>
          <w:rFonts w:ascii="Arial" w:hAnsi="Arial" w:cs="Arial"/>
          <w:sz w:val="26"/>
          <w:szCs w:val="26"/>
        </w:rPr>
        <w:t>розмірі</w:t>
      </w:r>
      <w:r w:rsidR="00F47A9F" w:rsidRPr="00C77FCF">
        <w:rPr>
          <w:rFonts w:ascii="Arial" w:hAnsi="Arial" w:cs="Arial"/>
          <w:sz w:val="26"/>
          <w:szCs w:val="26"/>
        </w:rPr>
        <w:t xml:space="preserve"> </w:t>
      </w:r>
      <w:r w:rsidR="0079792E" w:rsidRPr="00C77FCF">
        <w:rPr>
          <w:rFonts w:ascii="Arial" w:hAnsi="Arial" w:cs="Arial"/>
          <w:sz w:val="26"/>
          <w:szCs w:val="26"/>
        </w:rPr>
        <w:t>одного</w:t>
      </w:r>
      <w:r w:rsidR="00F47A9F" w:rsidRPr="00C77FCF">
        <w:rPr>
          <w:rFonts w:ascii="Arial" w:hAnsi="Arial" w:cs="Arial"/>
          <w:sz w:val="26"/>
          <w:szCs w:val="26"/>
        </w:rPr>
        <w:t xml:space="preserve"> </w:t>
      </w:r>
      <w:r w:rsidR="0079792E" w:rsidRPr="00C77FCF">
        <w:rPr>
          <w:rFonts w:ascii="Arial" w:hAnsi="Arial" w:cs="Arial"/>
          <w:sz w:val="26"/>
          <w:szCs w:val="26"/>
        </w:rPr>
        <w:t>неоподатковуваного</w:t>
      </w:r>
      <w:r w:rsidR="00F47A9F" w:rsidRPr="00C77FCF">
        <w:rPr>
          <w:rFonts w:ascii="Arial" w:hAnsi="Arial" w:cs="Arial"/>
          <w:sz w:val="26"/>
          <w:szCs w:val="26"/>
        </w:rPr>
        <w:t xml:space="preserve"> </w:t>
      </w:r>
      <w:r w:rsidR="0079792E" w:rsidRPr="00C77FCF">
        <w:rPr>
          <w:rFonts w:ascii="Arial" w:hAnsi="Arial" w:cs="Arial"/>
          <w:sz w:val="26"/>
          <w:szCs w:val="26"/>
        </w:rPr>
        <w:t>мінімуму</w:t>
      </w:r>
      <w:r w:rsidR="00F47A9F" w:rsidRPr="00C77FCF">
        <w:rPr>
          <w:rFonts w:ascii="Arial" w:hAnsi="Arial" w:cs="Arial"/>
          <w:sz w:val="26"/>
          <w:szCs w:val="26"/>
        </w:rPr>
        <w:t xml:space="preserve"> </w:t>
      </w:r>
      <w:r w:rsidR="0079792E" w:rsidRPr="00C77FCF">
        <w:rPr>
          <w:rFonts w:ascii="Arial" w:hAnsi="Arial" w:cs="Arial"/>
          <w:sz w:val="26"/>
          <w:szCs w:val="26"/>
        </w:rPr>
        <w:t>доходів</w:t>
      </w:r>
      <w:r w:rsidR="00F47A9F" w:rsidRPr="00C77FCF">
        <w:rPr>
          <w:rFonts w:ascii="Arial" w:hAnsi="Arial" w:cs="Arial"/>
          <w:sz w:val="26"/>
          <w:szCs w:val="26"/>
        </w:rPr>
        <w:t xml:space="preserve"> </w:t>
      </w:r>
      <w:r w:rsidR="0079792E" w:rsidRPr="00C77FCF">
        <w:rPr>
          <w:rFonts w:ascii="Arial" w:hAnsi="Arial" w:cs="Arial"/>
          <w:sz w:val="26"/>
          <w:szCs w:val="26"/>
        </w:rPr>
        <w:t>громадян</w:t>
      </w:r>
      <w:r w:rsidR="00F47A9F" w:rsidRPr="00C77FCF">
        <w:rPr>
          <w:rFonts w:ascii="Arial" w:hAnsi="Arial" w:cs="Arial"/>
          <w:sz w:val="26"/>
          <w:szCs w:val="26"/>
        </w:rPr>
        <w:t xml:space="preserve"> </w:t>
      </w:r>
      <w:r w:rsidR="0079792E" w:rsidRPr="00C77FCF">
        <w:rPr>
          <w:rFonts w:ascii="Arial" w:hAnsi="Arial" w:cs="Arial"/>
          <w:sz w:val="26"/>
          <w:szCs w:val="26"/>
        </w:rPr>
        <w:t>за</w:t>
      </w:r>
      <w:r w:rsidR="00F47A9F" w:rsidRPr="00C77FCF">
        <w:rPr>
          <w:rFonts w:ascii="Arial" w:hAnsi="Arial" w:cs="Arial"/>
          <w:sz w:val="26"/>
          <w:szCs w:val="26"/>
        </w:rPr>
        <w:t xml:space="preserve"> </w:t>
      </w:r>
      <w:r w:rsidR="0079792E" w:rsidRPr="00C77FCF">
        <w:rPr>
          <w:rFonts w:ascii="Arial" w:hAnsi="Arial" w:cs="Arial"/>
          <w:sz w:val="26"/>
          <w:szCs w:val="26"/>
        </w:rPr>
        <w:t>одну</w:t>
      </w:r>
      <w:r w:rsidR="00F47A9F" w:rsidRPr="00C77FCF">
        <w:rPr>
          <w:rFonts w:ascii="Arial" w:hAnsi="Arial" w:cs="Arial"/>
          <w:sz w:val="26"/>
          <w:szCs w:val="26"/>
        </w:rPr>
        <w:t xml:space="preserve"> </w:t>
      </w:r>
      <w:r w:rsidR="0079792E" w:rsidRPr="00C77FCF">
        <w:rPr>
          <w:rFonts w:ascii="Arial" w:hAnsi="Arial" w:cs="Arial"/>
          <w:sz w:val="26"/>
          <w:szCs w:val="26"/>
        </w:rPr>
        <w:t>конструкцію</w:t>
      </w:r>
      <w:r w:rsidR="00F47A9F" w:rsidRPr="00C77FCF">
        <w:rPr>
          <w:rFonts w:ascii="Arial" w:hAnsi="Arial" w:cs="Arial"/>
          <w:sz w:val="26"/>
          <w:szCs w:val="26"/>
        </w:rPr>
        <w:t xml:space="preserve"> </w:t>
      </w:r>
      <w:r w:rsidR="0079792E" w:rsidRPr="00C77FCF">
        <w:rPr>
          <w:rFonts w:ascii="Arial" w:hAnsi="Arial" w:cs="Arial"/>
          <w:sz w:val="26"/>
          <w:szCs w:val="26"/>
        </w:rPr>
        <w:t>за</w:t>
      </w:r>
      <w:r w:rsidR="00F47A9F" w:rsidRPr="00C77FCF">
        <w:rPr>
          <w:rFonts w:ascii="Arial" w:hAnsi="Arial" w:cs="Arial"/>
          <w:sz w:val="26"/>
          <w:szCs w:val="26"/>
        </w:rPr>
        <w:t xml:space="preserve"> </w:t>
      </w:r>
      <w:r w:rsidR="0079792E" w:rsidRPr="00C77FCF">
        <w:rPr>
          <w:rFonts w:ascii="Arial" w:hAnsi="Arial" w:cs="Arial"/>
          <w:sz w:val="26"/>
          <w:szCs w:val="26"/>
        </w:rPr>
        <w:t>кожну</w:t>
      </w:r>
      <w:r w:rsidR="00F47A9F" w:rsidRPr="00C77FCF">
        <w:rPr>
          <w:rFonts w:ascii="Arial" w:hAnsi="Arial" w:cs="Arial"/>
          <w:sz w:val="26"/>
          <w:szCs w:val="26"/>
        </w:rPr>
        <w:t xml:space="preserve"> </w:t>
      </w:r>
      <w:r w:rsidR="0079792E" w:rsidRPr="00C77FCF">
        <w:rPr>
          <w:rFonts w:ascii="Arial" w:hAnsi="Arial" w:cs="Arial"/>
          <w:sz w:val="26"/>
          <w:szCs w:val="26"/>
        </w:rPr>
        <w:t>добу</w:t>
      </w:r>
      <w:r w:rsidR="00F47A9F" w:rsidRPr="00C77FCF">
        <w:rPr>
          <w:rFonts w:ascii="Arial" w:hAnsi="Arial" w:cs="Arial"/>
          <w:sz w:val="26"/>
          <w:szCs w:val="26"/>
        </w:rPr>
        <w:t xml:space="preserve"> </w:t>
      </w:r>
      <w:r w:rsidR="0079792E" w:rsidRPr="00C77FCF">
        <w:rPr>
          <w:rFonts w:ascii="Arial" w:hAnsi="Arial" w:cs="Arial"/>
          <w:sz w:val="26"/>
          <w:szCs w:val="26"/>
        </w:rPr>
        <w:t>зберігання.</w:t>
      </w:r>
    </w:p>
    <w:p w14:paraId="5153D7CB" w14:textId="459BF79B" w:rsidR="0079792E" w:rsidRPr="0079792E" w:rsidRDefault="00CF1CF0" w:rsidP="00723425">
      <w:pPr>
        <w:ind w:firstLine="708"/>
        <w:jc w:val="both"/>
        <w:rPr>
          <w:rFonts w:ascii="Arial" w:hAnsi="Arial" w:cs="Arial"/>
          <w:sz w:val="26"/>
          <w:szCs w:val="26"/>
        </w:rPr>
      </w:pPr>
      <w:r w:rsidRPr="00C77FCF">
        <w:rPr>
          <w:rFonts w:ascii="Arial" w:hAnsi="Arial" w:cs="Arial"/>
          <w:sz w:val="26"/>
          <w:szCs w:val="26"/>
        </w:rPr>
        <w:t>9.3.6</w:t>
      </w:r>
      <w:r w:rsidR="0079792E" w:rsidRPr="00C77FCF">
        <w:rPr>
          <w:rFonts w:ascii="Arial" w:hAnsi="Arial" w:cs="Arial"/>
          <w:sz w:val="26"/>
          <w:szCs w:val="26"/>
        </w:rPr>
        <w:t>.</w:t>
      </w:r>
      <w:r w:rsidR="00F47A9F" w:rsidRPr="00C77FC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разі</w:t>
      </w:r>
      <w:r w:rsidR="00F47A9F">
        <w:rPr>
          <w:rFonts w:ascii="Arial" w:hAnsi="Arial" w:cs="Arial"/>
          <w:sz w:val="26"/>
          <w:szCs w:val="26"/>
        </w:rPr>
        <w:t xml:space="preserve"> </w:t>
      </w:r>
      <w:r w:rsidR="0079792E" w:rsidRPr="0079792E">
        <w:rPr>
          <w:rFonts w:ascii="Arial" w:hAnsi="Arial" w:cs="Arial"/>
          <w:sz w:val="26"/>
          <w:szCs w:val="26"/>
        </w:rPr>
        <w:t>повторного</w:t>
      </w:r>
      <w:r w:rsidR="00F47A9F">
        <w:rPr>
          <w:rFonts w:ascii="Arial" w:hAnsi="Arial" w:cs="Arial"/>
          <w:sz w:val="26"/>
          <w:szCs w:val="26"/>
        </w:rPr>
        <w:t xml:space="preserve"> </w:t>
      </w:r>
      <w:r w:rsidR="0079792E" w:rsidRPr="0079792E">
        <w:rPr>
          <w:rFonts w:ascii="Arial" w:hAnsi="Arial" w:cs="Arial"/>
          <w:sz w:val="26"/>
          <w:szCs w:val="26"/>
        </w:rPr>
        <w:t>самовільного</w:t>
      </w:r>
      <w:r w:rsidR="00F47A9F">
        <w:rPr>
          <w:rFonts w:ascii="Arial" w:hAnsi="Arial" w:cs="Arial"/>
          <w:sz w:val="26"/>
          <w:szCs w:val="26"/>
        </w:rPr>
        <w:t xml:space="preserve"> </w:t>
      </w:r>
      <w:r w:rsidR="0079792E" w:rsidRPr="0079792E">
        <w:rPr>
          <w:rFonts w:ascii="Arial" w:hAnsi="Arial" w:cs="Arial"/>
          <w:sz w:val="26"/>
          <w:szCs w:val="26"/>
        </w:rPr>
        <w:t>встановлення</w:t>
      </w:r>
      <w:r w:rsidR="00F47A9F">
        <w:rPr>
          <w:rFonts w:ascii="Arial" w:hAnsi="Arial" w:cs="Arial"/>
          <w:sz w:val="26"/>
          <w:szCs w:val="26"/>
        </w:rPr>
        <w:t xml:space="preserve"> </w:t>
      </w:r>
      <w:r w:rsidR="0079792E" w:rsidRPr="0079792E">
        <w:rPr>
          <w:rFonts w:ascii="Arial" w:hAnsi="Arial" w:cs="Arial"/>
          <w:sz w:val="26"/>
          <w:szCs w:val="26"/>
        </w:rPr>
        <w:t>юридичною</w:t>
      </w:r>
      <w:r w:rsidR="00F47A9F">
        <w:rPr>
          <w:rFonts w:ascii="Arial" w:hAnsi="Arial" w:cs="Arial"/>
          <w:sz w:val="26"/>
          <w:szCs w:val="26"/>
        </w:rPr>
        <w:t xml:space="preserve"> </w:t>
      </w:r>
      <w:r w:rsidR="0079792E" w:rsidRPr="0079792E">
        <w:rPr>
          <w:rFonts w:ascii="Arial" w:hAnsi="Arial" w:cs="Arial"/>
          <w:sz w:val="26"/>
          <w:szCs w:val="26"/>
        </w:rPr>
        <w:t>особою,</w:t>
      </w:r>
      <w:r w:rsidR="00F47A9F">
        <w:rPr>
          <w:rFonts w:ascii="Arial" w:hAnsi="Arial" w:cs="Arial"/>
          <w:sz w:val="26"/>
          <w:szCs w:val="26"/>
        </w:rPr>
        <w:t xml:space="preserve"> </w:t>
      </w:r>
      <w:proofErr w:type="spellStart"/>
      <w:r w:rsidR="0079792E" w:rsidRPr="000B1FB4">
        <w:rPr>
          <w:rFonts w:ascii="Arial" w:hAnsi="Arial" w:cs="Arial"/>
          <w:sz w:val="26"/>
          <w:szCs w:val="26"/>
        </w:rPr>
        <w:t>самозайнятою</w:t>
      </w:r>
      <w:proofErr w:type="spellEnd"/>
      <w:r w:rsidR="00F47A9F" w:rsidRPr="000B1FB4">
        <w:rPr>
          <w:rFonts w:ascii="Arial" w:hAnsi="Arial" w:cs="Arial"/>
          <w:sz w:val="26"/>
          <w:szCs w:val="26"/>
        </w:rPr>
        <w:t xml:space="preserve"> </w:t>
      </w:r>
      <w:r w:rsidR="0079792E" w:rsidRPr="000B1FB4">
        <w:rPr>
          <w:rFonts w:ascii="Arial" w:hAnsi="Arial" w:cs="Arial"/>
          <w:sz w:val="26"/>
          <w:szCs w:val="26"/>
        </w:rPr>
        <w:t>особою</w:t>
      </w:r>
      <w:r w:rsidR="00F47A9F" w:rsidRPr="000B1FB4">
        <w:rPr>
          <w:rFonts w:ascii="Arial" w:hAnsi="Arial" w:cs="Arial"/>
          <w:sz w:val="26"/>
          <w:szCs w:val="26"/>
        </w:rPr>
        <w:t xml:space="preserve"> </w:t>
      </w:r>
      <w:r w:rsidR="0079792E" w:rsidRPr="000B1FB4">
        <w:rPr>
          <w:rFonts w:ascii="Arial" w:hAnsi="Arial" w:cs="Arial"/>
          <w:sz w:val="26"/>
          <w:szCs w:val="26"/>
        </w:rPr>
        <w:t>конструкції</w:t>
      </w:r>
      <w:r w:rsidR="00F47A9F" w:rsidRPr="000B1FB4">
        <w:rPr>
          <w:rFonts w:ascii="Arial" w:hAnsi="Arial" w:cs="Arial"/>
          <w:sz w:val="26"/>
          <w:szCs w:val="26"/>
        </w:rPr>
        <w:t xml:space="preserve"> </w:t>
      </w:r>
      <w:r w:rsidR="0079792E" w:rsidRPr="000B1FB4">
        <w:rPr>
          <w:rFonts w:ascii="Arial" w:hAnsi="Arial" w:cs="Arial"/>
          <w:sz w:val="26"/>
          <w:szCs w:val="26"/>
        </w:rPr>
        <w:t>зовнішньої</w:t>
      </w:r>
      <w:r w:rsidR="00F47A9F" w:rsidRPr="000B1FB4">
        <w:rPr>
          <w:rFonts w:ascii="Arial" w:hAnsi="Arial" w:cs="Arial"/>
          <w:sz w:val="26"/>
          <w:szCs w:val="26"/>
        </w:rPr>
        <w:t xml:space="preserve"> </w:t>
      </w:r>
      <w:r w:rsidR="0079792E" w:rsidRPr="000B1FB4">
        <w:rPr>
          <w:rFonts w:ascii="Arial" w:hAnsi="Arial" w:cs="Arial"/>
          <w:sz w:val="26"/>
          <w:szCs w:val="26"/>
        </w:rPr>
        <w:t>реклами</w:t>
      </w:r>
      <w:r w:rsidR="00F47A9F" w:rsidRPr="000B1FB4">
        <w:rPr>
          <w:rFonts w:ascii="Arial" w:hAnsi="Arial" w:cs="Arial"/>
          <w:sz w:val="26"/>
          <w:szCs w:val="26"/>
        </w:rPr>
        <w:t xml:space="preserve"> </w:t>
      </w:r>
      <w:r w:rsidR="0079792E" w:rsidRPr="000B1FB4">
        <w:rPr>
          <w:rFonts w:ascii="Arial" w:hAnsi="Arial" w:cs="Arial"/>
          <w:sz w:val="26"/>
          <w:szCs w:val="26"/>
        </w:rPr>
        <w:t>або</w:t>
      </w:r>
      <w:r w:rsidR="00F47A9F" w:rsidRPr="000B1FB4">
        <w:rPr>
          <w:rFonts w:ascii="Arial" w:hAnsi="Arial" w:cs="Arial"/>
          <w:sz w:val="26"/>
          <w:szCs w:val="26"/>
        </w:rPr>
        <w:t xml:space="preserve"> </w:t>
      </w:r>
      <w:r w:rsidR="0079792E" w:rsidRPr="000B1FB4">
        <w:rPr>
          <w:rFonts w:ascii="Arial" w:hAnsi="Arial" w:cs="Arial"/>
          <w:sz w:val="26"/>
          <w:szCs w:val="26"/>
        </w:rPr>
        <w:t>малої</w:t>
      </w:r>
      <w:r w:rsidR="00F47A9F" w:rsidRPr="000B1FB4">
        <w:rPr>
          <w:rFonts w:ascii="Arial" w:hAnsi="Arial" w:cs="Arial"/>
          <w:sz w:val="26"/>
          <w:szCs w:val="26"/>
        </w:rPr>
        <w:t xml:space="preserve"> </w:t>
      </w:r>
      <w:r w:rsidR="0079792E" w:rsidRPr="000B1FB4">
        <w:rPr>
          <w:rFonts w:ascii="Arial" w:hAnsi="Arial" w:cs="Arial"/>
          <w:sz w:val="26"/>
          <w:szCs w:val="26"/>
        </w:rPr>
        <w:t>архітектурної</w:t>
      </w:r>
      <w:r w:rsidR="00F47A9F" w:rsidRPr="000B1FB4">
        <w:rPr>
          <w:rFonts w:ascii="Arial" w:hAnsi="Arial" w:cs="Arial"/>
          <w:sz w:val="26"/>
          <w:szCs w:val="26"/>
        </w:rPr>
        <w:t xml:space="preserve"> </w:t>
      </w:r>
      <w:r w:rsidR="0079792E" w:rsidRPr="000B1FB4">
        <w:rPr>
          <w:rFonts w:ascii="Arial" w:hAnsi="Arial" w:cs="Arial"/>
          <w:sz w:val="26"/>
          <w:szCs w:val="26"/>
        </w:rPr>
        <w:t>форми</w:t>
      </w:r>
      <w:r w:rsidR="00F47A9F" w:rsidRPr="000B1FB4">
        <w:rPr>
          <w:rFonts w:ascii="Arial" w:hAnsi="Arial" w:cs="Arial"/>
          <w:sz w:val="26"/>
          <w:szCs w:val="26"/>
        </w:rPr>
        <w:t xml:space="preserve"> </w:t>
      </w:r>
      <w:r w:rsidR="0079792E" w:rsidRPr="000B1FB4">
        <w:rPr>
          <w:rFonts w:ascii="Arial" w:hAnsi="Arial" w:cs="Arial"/>
          <w:sz w:val="26"/>
          <w:szCs w:val="26"/>
        </w:rPr>
        <w:t>(вивіски)</w:t>
      </w:r>
      <w:r w:rsidR="00F47A9F" w:rsidRPr="000B1FB4">
        <w:rPr>
          <w:rFonts w:ascii="Arial" w:hAnsi="Arial" w:cs="Arial"/>
          <w:sz w:val="26"/>
          <w:szCs w:val="26"/>
        </w:rPr>
        <w:t xml:space="preserve"> </w:t>
      </w:r>
      <w:r w:rsidR="0079792E" w:rsidRPr="000B1FB4">
        <w:rPr>
          <w:rFonts w:ascii="Arial" w:hAnsi="Arial" w:cs="Arial"/>
          <w:sz w:val="26"/>
          <w:szCs w:val="26"/>
        </w:rPr>
        <w:t>за</w:t>
      </w:r>
      <w:r w:rsidR="00F47A9F" w:rsidRPr="000B1FB4">
        <w:rPr>
          <w:rFonts w:ascii="Arial" w:hAnsi="Arial" w:cs="Arial"/>
          <w:sz w:val="26"/>
          <w:szCs w:val="26"/>
        </w:rPr>
        <w:t xml:space="preserve"> </w:t>
      </w:r>
      <w:proofErr w:type="spellStart"/>
      <w:r w:rsidR="0079792E" w:rsidRPr="000B1FB4">
        <w:rPr>
          <w:rFonts w:ascii="Arial" w:hAnsi="Arial" w:cs="Arial"/>
          <w:sz w:val="26"/>
          <w:szCs w:val="26"/>
        </w:rPr>
        <w:t>адресою</w:t>
      </w:r>
      <w:proofErr w:type="spellEnd"/>
      <w:r w:rsidR="0079792E" w:rsidRPr="000B1FB4">
        <w:rPr>
          <w:rFonts w:ascii="Arial" w:hAnsi="Arial" w:cs="Arial"/>
          <w:sz w:val="26"/>
          <w:szCs w:val="26"/>
        </w:rPr>
        <w:t>,</w:t>
      </w:r>
      <w:r w:rsidR="00F47A9F" w:rsidRPr="000B1FB4">
        <w:rPr>
          <w:rFonts w:ascii="Arial" w:hAnsi="Arial" w:cs="Arial"/>
          <w:sz w:val="26"/>
          <w:szCs w:val="26"/>
        </w:rPr>
        <w:t xml:space="preserve"> </w:t>
      </w:r>
      <w:r w:rsidR="0079792E" w:rsidRPr="000B1FB4">
        <w:rPr>
          <w:rFonts w:ascii="Arial" w:hAnsi="Arial" w:cs="Arial"/>
          <w:sz w:val="26"/>
          <w:szCs w:val="26"/>
        </w:rPr>
        <w:t>де</w:t>
      </w:r>
      <w:r w:rsidR="00F47A9F" w:rsidRPr="000B1FB4">
        <w:rPr>
          <w:rFonts w:ascii="Arial" w:hAnsi="Arial" w:cs="Arial"/>
          <w:sz w:val="26"/>
          <w:szCs w:val="26"/>
        </w:rPr>
        <w:t xml:space="preserve"> </w:t>
      </w:r>
      <w:r w:rsidR="0079792E" w:rsidRPr="000B1FB4">
        <w:rPr>
          <w:rFonts w:ascii="Arial" w:hAnsi="Arial" w:cs="Arial"/>
          <w:sz w:val="26"/>
          <w:szCs w:val="26"/>
        </w:rPr>
        <w:t>самовільно</w:t>
      </w:r>
      <w:r w:rsidR="00F47A9F" w:rsidRPr="000B1FB4">
        <w:rPr>
          <w:rFonts w:ascii="Arial" w:hAnsi="Arial" w:cs="Arial"/>
          <w:sz w:val="26"/>
          <w:szCs w:val="26"/>
        </w:rPr>
        <w:t xml:space="preserve"> </w:t>
      </w:r>
      <w:r w:rsidR="0079792E" w:rsidRPr="000B1FB4">
        <w:rPr>
          <w:rFonts w:ascii="Arial" w:hAnsi="Arial" w:cs="Arial"/>
          <w:sz w:val="26"/>
          <w:szCs w:val="26"/>
        </w:rPr>
        <w:t>встановлена</w:t>
      </w:r>
      <w:r w:rsidR="00F47A9F" w:rsidRPr="000B1FB4">
        <w:rPr>
          <w:rFonts w:ascii="Arial" w:hAnsi="Arial" w:cs="Arial"/>
          <w:sz w:val="26"/>
          <w:szCs w:val="26"/>
        </w:rPr>
        <w:t xml:space="preserve"> </w:t>
      </w:r>
      <w:r w:rsidR="0079792E" w:rsidRPr="000B1FB4">
        <w:rPr>
          <w:rFonts w:ascii="Arial" w:hAnsi="Arial" w:cs="Arial"/>
          <w:sz w:val="26"/>
          <w:szCs w:val="26"/>
        </w:rPr>
        <w:t>конструкція</w:t>
      </w:r>
      <w:r w:rsidR="00F47A9F" w:rsidRPr="000B1FB4">
        <w:rPr>
          <w:rFonts w:ascii="Arial" w:hAnsi="Arial" w:cs="Arial"/>
          <w:sz w:val="26"/>
          <w:szCs w:val="26"/>
        </w:rPr>
        <w:t xml:space="preserve"> </w:t>
      </w:r>
      <w:r w:rsidR="0079792E" w:rsidRPr="000B1FB4">
        <w:rPr>
          <w:rFonts w:ascii="Arial" w:hAnsi="Arial" w:cs="Arial"/>
          <w:sz w:val="26"/>
          <w:szCs w:val="26"/>
        </w:rPr>
        <w:t>зовнішньої</w:t>
      </w:r>
      <w:r w:rsidR="00F47A9F" w:rsidRPr="000B1FB4">
        <w:rPr>
          <w:rFonts w:ascii="Arial" w:hAnsi="Arial" w:cs="Arial"/>
          <w:sz w:val="26"/>
          <w:szCs w:val="26"/>
        </w:rPr>
        <w:t xml:space="preserve"> </w:t>
      </w:r>
      <w:r w:rsidR="0079792E" w:rsidRPr="000B1FB4">
        <w:rPr>
          <w:rFonts w:ascii="Arial" w:hAnsi="Arial" w:cs="Arial"/>
          <w:sz w:val="26"/>
          <w:szCs w:val="26"/>
        </w:rPr>
        <w:t>реклами</w:t>
      </w:r>
      <w:r w:rsidR="00F47A9F" w:rsidRPr="000B1FB4">
        <w:rPr>
          <w:rFonts w:ascii="Arial" w:hAnsi="Arial" w:cs="Arial"/>
          <w:sz w:val="26"/>
          <w:szCs w:val="26"/>
        </w:rPr>
        <w:t xml:space="preserve"> </w:t>
      </w:r>
      <w:r w:rsidR="0079792E" w:rsidRPr="000B1FB4">
        <w:rPr>
          <w:rFonts w:ascii="Arial" w:hAnsi="Arial" w:cs="Arial"/>
          <w:sz w:val="26"/>
          <w:szCs w:val="26"/>
        </w:rPr>
        <w:t>або</w:t>
      </w:r>
      <w:r w:rsidR="00F47A9F" w:rsidRPr="000B1FB4">
        <w:rPr>
          <w:rFonts w:ascii="Arial" w:hAnsi="Arial" w:cs="Arial"/>
          <w:sz w:val="26"/>
          <w:szCs w:val="26"/>
        </w:rPr>
        <w:t xml:space="preserve"> </w:t>
      </w:r>
      <w:r w:rsidR="0079792E" w:rsidRPr="000B1FB4">
        <w:rPr>
          <w:rFonts w:ascii="Arial" w:hAnsi="Arial" w:cs="Arial"/>
          <w:sz w:val="26"/>
          <w:szCs w:val="26"/>
        </w:rPr>
        <w:t>мала</w:t>
      </w:r>
      <w:r w:rsidR="00F47A9F" w:rsidRPr="000B1FB4">
        <w:rPr>
          <w:rFonts w:ascii="Arial" w:hAnsi="Arial" w:cs="Arial"/>
          <w:sz w:val="26"/>
          <w:szCs w:val="26"/>
        </w:rPr>
        <w:t xml:space="preserve"> </w:t>
      </w:r>
      <w:r w:rsidR="0079792E" w:rsidRPr="000B1FB4">
        <w:rPr>
          <w:rFonts w:ascii="Arial" w:hAnsi="Arial" w:cs="Arial"/>
          <w:sz w:val="26"/>
          <w:szCs w:val="26"/>
        </w:rPr>
        <w:t>архітектурна</w:t>
      </w:r>
      <w:r w:rsidR="00F47A9F" w:rsidRPr="000B1FB4">
        <w:rPr>
          <w:rFonts w:ascii="Arial" w:hAnsi="Arial" w:cs="Arial"/>
          <w:sz w:val="26"/>
          <w:szCs w:val="26"/>
        </w:rPr>
        <w:t xml:space="preserve"> </w:t>
      </w:r>
      <w:r w:rsidR="0079792E" w:rsidRPr="000B1FB4">
        <w:rPr>
          <w:rFonts w:ascii="Arial" w:hAnsi="Arial" w:cs="Arial"/>
          <w:sz w:val="26"/>
          <w:szCs w:val="26"/>
        </w:rPr>
        <w:t>форма</w:t>
      </w:r>
      <w:r w:rsidR="00F47A9F" w:rsidRPr="000B1FB4">
        <w:rPr>
          <w:rFonts w:ascii="Arial" w:hAnsi="Arial" w:cs="Arial"/>
          <w:sz w:val="26"/>
          <w:szCs w:val="26"/>
        </w:rPr>
        <w:t xml:space="preserve"> </w:t>
      </w:r>
      <w:r w:rsidR="0079792E" w:rsidRPr="000B1FB4">
        <w:rPr>
          <w:rFonts w:ascii="Arial" w:hAnsi="Arial" w:cs="Arial"/>
          <w:sz w:val="26"/>
          <w:szCs w:val="26"/>
        </w:rPr>
        <w:t>(вивіска)</w:t>
      </w:r>
      <w:r w:rsidR="00F47A9F" w:rsidRPr="000B1FB4">
        <w:rPr>
          <w:rFonts w:ascii="Arial" w:hAnsi="Arial" w:cs="Arial"/>
          <w:sz w:val="26"/>
          <w:szCs w:val="26"/>
        </w:rPr>
        <w:t xml:space="preserve"> </w:t>
      </w:r>
      <w:r w:rsidR="0079792E" w:rsidRPr="000B1FB4">
        <w:rPr>
          <w:rFonts w:ascii="Arial" w:hAnsi="Arial" w:cs="Arial"/>
          <w:sz w:val="26"/>
          <w:szCs w:val="26"/>
        </w:rPr>
        <w:t>вже</w:t>
      </w:r>
      <w:r w:rsidR="00F47A9F" w:rsidRPr="000B1FB4">
        <w:rPr>
          <w:rFonts w:ascii="Arial" w:hAnsi="Arial" w:cs="Arial"/>
          <w:sz w:val="26"/>
          <w:szCs w:val="26"/>
        </w:rPr>
        <w:t xml:space="preserve"> </w:t>
      </w:r>
      <w:r w:rsidR="0079792E" w:rsidRPr="000B1FB4">
        <w:rPr>
          <w:rFonts w:ascii="Arial" w:hAnsi="Arial" w:cs="Arial"/>
          <w:sz w:val="26"/>
          <w:szCs w:val="26"/>
        </w:rPr>
        <w:t>була</w:t>
      </w:r>
      <w:r w:rsidR="00F47A9F" w:rsidRPr="000B1FB4">
        <w:rPr>
          <w:rFonts w:ascii="Arial" w:hAnsi="Arial" w:cs="Arial"/>
          <w:sz w:val="26"/>
          <w:szCs w:val="26"/>
        </w:rPr>
        <w:t xml:space="preserve"> </w:t>
      </w:r>
      <w:r w:rsidR="0079792E" w:rsidRPr="000B1FB4">
        <w:rPr>
          <w:rFonts w:ascii="Arial" w:hAnsi="Arial" w:cs="Arial"/>
          <w:sz w:val="26"/>
          <w:szCs w:val="26"/>
        </w:rPr>
        <w:t>демонтована</w:t>
      </w:r>
      <w:r w:rsidR="00F47A9F" w:rsidRPr="000B1FB4">
        <w:rPr>
          <w:rFonts w:ascii="Arial" w:hAnsi="Arial" w:cs="Arial"/>
          <w:sz w:val="26"/>
          <w:szCs w:val="26"/>
        </w:rPr>
        <w:t xml:space="preserve"> </w:t>
      </w:r>
      <w:r w:rsidR="0079792E" w:rsidRPr="000B1FB4">
        <w:rPr>
          <w:rFonts w:ascii="Arial" w:hAnsi="Arial" w:cs="Arial"/>
          <w:sz w:val="26"/>
          <w:szCs w:val="26"/>
        </w:rPr>
        <w:t>силами</w:t>
      </w:r>
      <w:r w:rsidR="00F47A9F" w:rsidRPr="000B1FB4">
        <w:rPr>
          <w:rFonts w:ascii="Arial" w:hAnsi="Arial" w:cs="Arial"/>
          <w:sz w:val="26"/>
          <w:szCs w:val="26"/>
        </w:rPr>
        <w:t xml:space="preserve"> </w:t>
      </w:r>
      <w:r w:rsidR="0079792E" w:rsidRPr="000B1FB4">
        <w:rPr>
          <w:rFonts w:ascii="Arial" w:hAnsi="Arial" w:cs="Arial"/>
          <w:sz w:val="26"/>
          <w:szCs w:val="26"/>
        </w:rPr>
        <w:t>комунального</w:t>
      </w:r>
      <w:r w:rsidR="00F47A9F" w:rsidRPr="000B1FB4">
        <w:rPr>
          <w:rFonts w:ascii="Arial" w:hAnsi="Arial" w:cs="Arial"/>
          <w:sz w:val="26"/>
          <w:szCs w:val="26"/>
        </w:rPr>
        <w:t xml:space="preserve"> </w:t>
      </w:r>
      <w:r w:rsidR="0079792E" w:rsidRPr="000B1FB4">
        <w:rPr>
          <w:rFonts w:ascii="Arial" w:hAnsi="Arial" w:cs="Arial"/>
          <w:sz w:val="26"/>
          <w:szCs w:val="26"/>
        </w:rPr>
        <w:t>підприємства</w:t>
      </w:r>
      <w:r w:rsidR="00F47A9F" w:rsidRPr="000B1FB4">
        <w:rPr>
          <w:rFonts w:ascii="Arial" w:hAnsi="Arial" w:cs="Arial"/>
          <w:sz w:val="26"/>
          <w:szCs w:val="26"/>
        </w:rPr>
        <w:t xml:space="preserve"> </w:t>
      </w:r>
      <w:r w:rsidR="00F666C2" w:rsidRPr="000B1FB4">
        <w:rPr>
          <w:rFonts w:ascii="Arial" w:hAnsi="Arial" w:cs="Arial"/>
          <w:sz w:val="26"/>
          <w:szCs w:val="26"/>
        </w:rPr>
        <w:t>"</w:t>
      </w:r>
      <w:r w:rsidR="0079792E" w:rsidRPr="000B1FB4">
        <w:rPr>
          <w:rFonts w:ascii="Arial" w:hAnsi="Arial" w:cs="Arial"/>
          <w:sz w:val="26"/>
          <w:szCs w:val="26"/>
        </w:rPr>
        <w:t>Адміністративно-технічне</w:t>
      </w:r>
      <w:r w:rsidR="00F47A9F" w:rsidRPr="000B1FB4">
        <w:rPr>
          <w:rFonts w:ascii="Arial" w:hAnsi="Arial" w:cs="Arial"/>
          <w:sz w:val="26"/>
          <w:szCs w:val="26"/>
        </w:rPr>
        <w:t xml:space="preserve"> </w:t>
      </w:r>
      <w:r w:rsidR="0079792E" w:rsidRPr="000B1FB4">
        <w:rPr>
          <w:rFonts w:ascii="Arial" w:hAnsi="Arial" w:cs="Arial"/>
          <w:sz w:val="26"/>
          <w:szCs w:val="26"/>
        </w:rPr>
        <w:t>управління</w:t>
      </w:r>
      <w:r w:rsidR="00F666C2" w:rsidRPr="000B1FB4">
        <w:rPr>
          <w:rFonts w:ascii="Arial" w:hAnsi="Arial" w:cs="Arial"/>
          <w:sz w:val="26"/>
          <w:szCs w:val="26"/>
        </w:rPr>
        <w:t>"</w:t>
      </w:r>
      <w:r w:rsidR="0079792E" w:rsidRPr="000B1FB4">
        <w:rPr>
          <w:rFonts w:ascii="Arial" w:hAnsi="Arial" w:cs="Arial"/>
          <w:sz w:val="26"/>
          <w:szCs w:val="26"/>
        </w:rPr>
        <w:t>,</w:t>
      </w:r>
      <w:r w:rsidR="00F47A9F" w:rsidRPr="000B1FB4">
        <w:rPr>
          <w:rFonts w:ascii="Arial" w:hAnsi="Arial" w:cs="Arial"/>
          <w:sz w:val="26"/>
          <w:szCs w:val="26"/>
        </w:rPr>
        <w:t xml:space="preserve"> </w:t>
      </w:r>
      <w:r w:rsidR="0079792E" w:rsidRPr="000B1FB4">
        <w:rPr>
          <w:rFonts w:ascii="Arial" w:hAnsi="Arial" w:cs="Arial"/>
          <w:sz w:val="26"/>
          <w:szCs w:val="26"/>
        </w:rPr>
        <w:t>витрати</w:t>
      </w:r>
      <w:r w:rsidR="00F47A9F" w:rsidRPr="000B1FB4">
        <w:rPr>
          <w:rFonts w:ascii="Arial" w:hAnsi="Arial" w:cs="Arial"/>
          <w:sz w:val="26"/>
          <w:szCs w:val="26"/>
        </w:rPr>
        <w:t xml:space="preserve"> </w:t>
      </w:r>
      <w:r w:rsidR="0079792E" w:rsidRPr="000B1FB4">
        <w:rPr>
          <w:rFonts w:ascii="Arial" w:hAnsi="Arial" w:cs="Arial"/>
          <w:sz w:val="26"/>
          <w:szCs w:val="26"/>
        </w:rPr>
        <w:t>на</w:t>
      </w:r>
      <w:r w:rsidR="00F47A9F" w:rsidRPr="000B1FB4">
        <w:rPr>
          <w:rFonts w:ascii="Arial" w:hAnsi="Arial" w:cs="Arial"/>
          <w:sz w:val="26"/>
          <w:szCs w:val="26"/>
        </w:rPr>
        <w:t xml:space="preserve"> </w:t>
      </w:r>
      <w:r w:rsidR="0079792E" w:rsidRPr="000B1FB4">
        <w:rPr>
          <w:rFonts w:ascii="Arial" w:hAnsi="Arial" w:cs="Arial"/>
          <w:sz w:val="26"/>
          <w:szCs w:val="26"/>
        </w:rPr>
        <w:t>демонтаж,</w:t>
      </w:r>
      <w:r w:rsidR="00F47A9F" w:rsidRPr="000B1FB4">
        <w:rPr>
          <w:rFonts w:ascii="Arial" w:hAnsi="Arial" w:cs="Arial"/>
          <w:sz w:val="26"/>
          <w:szCs w:val="26"/>
        </w:rPr>
        <w:t xml:space="preserve"> </w:t>
      </w:r>
      <w:r w:rsidR="0079792E" w:rsidRPr="000B1FB4">
        <w:rPr>
          <w:rFonts w:ascii="Arial" w:hAnsi="Arial" w:cs="Arial"/>
          <w:sz w:val="26"/>
          <w:szCs w:val="26"/>
        </w:rPr>
        <w:t>транспортування</w:t>
      </w:r>
      <w:r w:rsidR="00F47A9F" w:rsidRPr="000B1FB4">
        <w:rPr>
          <w:rFonts w:ascii="Arial" w:hAnsi="Arial" w:cs="Arial"/>
          <w:sz w:val="26"/>
          <w:szCs w:val="26"/>
        </w:rPr>
        <w:t xml:space="preserve"> </w:t>
      </w:r>
      <w:r w:rsidR="0079792E" w:rsidRPr="000B1FB4">
        <w:rPr>
          <w:rFonts w:ascii="Arial" w:hAnsi="Arial" w:cs="Arial"/>
          <w:sz w:val="26"/>
          <w:szCs w:val="26"/>
        </w:rPr>
        <w:t>та</w:t>
      </w:r>
      <w:r w:rsidR="00F47A9F" w:rsidRPr="000B1FB4">
        <w:rPr>
          <w:rFonts w:ascii="Arial" w:hAnsi="Arial" w:cs="Arial"/>
          <w:sz w:val="26"/>
          <w:szCs w:val="26"/>
        </w:rPr>
        <w:t xml:space="preserve"> </w:t>
      </w:r>
      <w:r w:rsidR="0079792E" w:rsidRPr="000B1FB4">
        <w:rPr>
          <w:rFonts w:ascii="Arial" w:hAnsi="Arial" w:cs="Arial"/>
          <w:sz w:val="26"/>
          <w:szCs w:val="26"/>
        </w:rPr>
        <w:t>зберігання</w:t>
      </w:r>
      <w:r w:rsidR="00F47A9F" w:rsidRPr="000B1FB4">
        <w:rPr>
          <w:rFonts w:ascii="Arial" w:hAnsi="Arial" w:cs="Arial"/>
          <w:sz w:val="26"/>
          <w:szCs w:val="26"/>
        </w:rPr>
        <w:t xml:space="preserve"> </w:t>
      </w:r>
      <w:r w:rsidR="0079792E" w:rsidRPr="000B1FB4">
        <w:rPr>
          <w:rFonts w:ascii="Arial" w:hAnsi="Arial" w:cs="Arial"/>
          <w:sz w:val="26"/>
          <w:szCs w:val="26"/>
        </w:rPr>
        <w:t>таких</w:t>
      </w:r>
      <w:r w:rsidR="00F47A9F" w:rsidRPr="000B1FB4">
        <w:rPr>
          <w:rFonts w:ascii="Arial" w:hAnsi="Arial" w:cs="Arial"/>
          <w:sz w:val="26"/>
          <w:szCs w:val="26"/>
        </w:rPr>
        <w:t xml:space="preserve"> </w:t>
      </w:r>
      <w:r w:rsidR="0079792E" w:rsidRPr="000B1FB4">
        <w:rPr>
          <w:rFonts w:ascii="Arial" w:hAnsi="Arial" w:cs="Arial"/>
          <w:sz w:val="26"/>
          <w:szCs w:val="26"/>
        </w:rPr>
        <w:t>конструкцій</w:t>
      </w:r>
      <w:r w:rsidR="00F47A9F" w:rsidRPr="000B1FB4">
        <w:rPr>
          <w:rFonts w:ascii="Arial" w:hAnsi="Arial" w:cs="Arial"/>
          <w:sz w:val="26"/>
          <w:szCs w:val="26"/>
        </w:rPr>
        <w:t xml:space="preserve"> </w:t>
      </w:r>
      <w:r w:rsidR="0079792E" w:rsidRPr="000B1FB4">
        <w:rPr>
          <w:rFonts w:ascii="Arial" w:hAnsi="Arial" w:cs="Arial"/>
          <w:sz w:val="26"/>
          <w:szCs w:val="26"/>
        </w:rPr>
        <w:t>постійно</w:t>
      </w:r>
      <w:r w:rsidR="00F47A9F" w:rsidRPr="000B1FB4">
        <w:rPr>
          <w:rFonts w:ascii="Arial" w:hAnsi="Arial" w:cs="Arial"/>
          <w:sz w:val="26"/>
          <w:szCs w:val="26"/>
        </w:rPr>
        <w:t xml:space="preserve"> </w:t>
      </w:r>
      <w:r w:rsidR="00864F39" w:rsidRPr="000B1FB4">
        <w:rPr>
          <w:rFonts w:ascii="Arial" w:hAnsi="Arial" w:cs="Arial"/>
          <w:sz w:val="26"/>
          <w:szCs w:val="26"/>
        </w:rPr>
        <w:t>відшкодовує</w:t>
      </w:r>
      <w:r w:rsidR="00F47A9F" w:rsidRPr="000B1FB4">
        <w:rPr>
          <w:rFonts w:ascii="Arial" w:hAnsi="Arial" w:cs="Arial"/>
          <w:sz w:val="26"/>
          <w:szCs w:val="26"/>
        </w:rPr>
        <w:t xml:space="preserve"> </w:t>
      </w:r>
      <w:r w:rsidR="00864F39">
        <w:rPr>
          <w:rFonts w:ascii="Arial" w:hAnsi="Arial" w:cs="Arial"/>
          <w:sz w:val="26"/>
          <w:szCs w:val="26"/>
        </w:rPr>
        <w:t>суб’єкт</w:t>
      </w:r>
      <w:r w:rsidR="00F47A9F">
        <w:rPr>
          <w:rFonts w:ascii="Arial" w:hAnsi="Arial" w:cs="Arial"/>
          <w:sz w:val="26"/>
          <w:szCs w:val="26"/>
        </w:rPr>
        <w:t xml:space="preserve"> </w:t>
      </w:r>
      <w:r w:rsidR="0079792E" w:rsidRPr="0079792E">
        <w:rPr>
          <w:rFonts w:ascii="Arial" w:hAnsi="Arial" w:cs="Arial"/>
          <w:sz w:val="26"/>
          <w:szCs w:val="26"/>
        </w:rPr>
        <w:t>господарювання</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п’ятикратному</w:t>
      </w:r>
      <w:r w:rsidR="00F47A9F">
        <w:rPr>
          <w:rFonts w:ascii="Arial" w:hAnsi="Arial" w:cs="Arial"/>
          <w:sz w:val="26"/>
          <w:szCs w:val="26"/>
        </w:rPr>
        <w:t xml:space="preserve"> </w:t>
      </w:r>
      <w:r w:rsidR="0079792E" w:rsidRPr="0079792E">
        <w:rPr>
          <w:rFonts w:ascii="Arial" w:hAnsi="Arial" w:cs="Arial"/>
          <w:sz w:val="26"/>
          <w:szCs w:val="26"/>
        </w:rPr>
        <w:t>розмірі.</w:t>
      </w:r>
      <w:r w:rsidR="00723425">
        <w:rPr>
          <w:rFonts w:ascii="Arial" w:hAnsi="Arial" w:cs="Arial"/>
          <w:sz w:val="26"/>
          <w:szCs w:val="26"/>
        </w:rPr>
        <w:t xml:space="preserve"> </w:t>
      </w:r>
    </w:p>
    <w:p w14:paraId="188A7112" w14:textId="6B9DA29F" w:rsidR="0079792E" w:rsidRPr="00C77FCF" w:rsidRDefault="00CF1CF0" w:rsidP="00864F39">
      <w:pPr>
        <w:ind w:firstLine="708"/>
        <w:jc w:val="both"/>
        <w:rPr>
          <w:rFonts w:ascii="Arial" w:hAnsi="Arial" w:cs="Arial"/>
          <w:sz w:val="26"/>
          <w:szCs w:val="26"/>
        </w:rPr>
      </w:pPr>
      <w:r w:rsidRPr="00C77FCF">
        <w:rPr>
          <w:rFonts w:ascii="Arial" w:hAnsi="Arial" w:cs="Arial"/>
          <w:sz w:val="26"/>
          <w:szCs w:val="26"/>
        </w:rPr>
        <w:t>9.3.7</w:t>
      </w:r>
      <w:r w:rsidR="0079792E" w:rsidRPr="00C77FCF">
        <w:rPr>
          <w:rFonts w:ascii="Arial" w:hAnsi="Arial" w:cs="Arial"/>
          <w:sz w:val="26"/>
          <w:szCs w:val="26"/>
        </w:rPr>
        <w:t>.</w:t>
      </w:r>
      <w:r w:rsidR="00F47A9F" w:rsidRPr="00C77FCF">
        <w:rPr>
          <w:rFonts w:ascii="Arial" w:hAnsi="Arial" w:cs="Arial"/>
          <w:sz w:val="26"/>
          <w:szCs w:val="26"/>
        </w:rPr>
        <w:t xml:space="preserve"> </w:t>
      </w:r>
      <w:r w:rsidR="0079792E" w:rsidRPr="00C77FCF">
        <w:rPr>
          <w:rFonts w:ascii="Arial" w:hAnsi="Arial" w:cs="Arial"/>
          <w:sz w:val="26"/>
          <w:szCs w:val="26"/>
        </w:rPr>
        <w:t>Повернення</w:t>
      </w:r>
      <w:r w:rsidR="00F47A9F" w:rsidRPr="00C77FCF">
        <w:rPr>
          <w:rFonts w:ascii="Arial" w:hAnsi="Arial" w:cs="Arial"/>
          <w:sz w:val="26"/>
          <w:szCs w:val="26"/>
        </w:rPr>
        <w:t xml:space="preserve"> </w:t>
      </w:r>
      <w:r w:rsidR="0079792E" w:rsidRPr="00C77FCF">
        <w:rPr>
          <w:rFonts w:ascii="Arial" w:hAnsi="Arial" w:cs="Arial"/>
          <w:sz w:val="26"/>
          <w:szCs w:val="26"/>
        </w:rPr>
        <w:t>конструкцій</w:t>
      </w:r>
      <w:r w:rsidR="00F47A9F" w:rsidRPr="00C77FCF">
        <w:rPr>
          <w:rFonts w:ascii="Arial" w:hAnsi="Arial" w:cs="Arial"/>
          <w:sz w:val="26"/>
          <w:szCs w:val="26"/>
        </w:rPr>
        <w:t xml:space="preserve"> </w:t>
      </w:r>
      <w:r w:rsidR="0079792E" w:rsidRPr="00C77FCF">
        <w:rPr>
          <w:rFonts w:ascii="Arial" w:hAnsi="Arial" w:cs="Arial"/>
          <w:sz w:val="26"/>
          <w:szCs w:val="26"/>
        </w:rPr>
        <w:t>зовнішньої</w:t>
      </w:r>
      <w:r w:rsidR="00F47A9F" w:rsidRPr="00C77FCF">
        <w:rPr>
          <w:rFonts w:ascii="Arial" w:hAnsi="Arial" w:cs="Arial"/>
          <w:sz w:val="26"/>
          <w:szCs w:val="26"/>
        </w:rPr>
        <w:t xml:space="preserve"> </w:t>
      </w:r>
      <w:r w:rsidR="0079792E" w:rsidRPr="00C77FCF">
        <w:rPr>
          <w:rFonts w:ascii="Arial" w:hAnsi="Arial" w:cs="Arial"/>
          <w:sz w:val="26"/>
          <w:szCs w:val="26"/>
        </w:rPr>
        <w:t>реклами,</w:t>
      </w:r>
      <w:r w:rsidR="00F47A9F" w:rsidRPr="00C77FCF">
        <w:rPr>
          <w:rFonts w:ascii="Arial" w:hAnsi="Arial" w:cs="Arial"/>
          <w:sz w:val="26"/>
          <w:szCs w:val="26"/>
        </w:rPr>
        <w:t xml:space="preserve"> </w:t>
      </w:r>
      <w:r w:rsidR="0079792E" w:rsidRPr="00C77FCF">
        <w:rPr>
          <w:rFonts w:ascii="Arial" w:hAnsi="Arial" w:cs="Arial"/>
          <w:sz w:val="26"/>
          <w:szCs w:val="26"/>
        </w:rPr>
        <w:t>малих</w:t>
      </w:r>
      <w:r w:rsidR="00F47A9F" w:rsidRPr="00C77FCF">
        <w:rPr>
          <w:rFonts w:ascii="Arial" w:hAnsi="Arial" w:cs="Arial"/>
          <w:sz w:val="26"/>
          <w:szCs w:val="26"/>
        </w:rPr>
        <w:t xml:space="preserve"> </w:t>
      </w:r>
      <w:r w:rsidR="0079792E" w:rsidRPr="00C77FCF">
        <w:rPr>
          <w:rFonts w:ascii="Arial" w:hAnsi="Arial" w:cs="Arial"/>
          <w:sz w:val="26"/>
          <w:szCs w:val="26"/>
        </w:rPr>
        <w:t>архітектурних</w:t>
      </w:r>
      <w:r w:rsidR="00F47A9F" w:rsidRPr="00C77FCF">
        <w:rPr>
          <w:rFonts w:ascii="Arial" w:hAnsi="Arial" w:cs="Arial"/>
          <w:sz w:val="26"/>
          <w:szCs w:val="26"/>
        </w:rPr>
        <w:t xml:space="preserve"> </w:t>
      </w:r>
      <w:r w:rsidR="0079792E" w:rsidRPr="00C77FCF">
        <w:rPr>
          <w:rFonts w:ascii="Arial" w:hAnsi="Arial" w:cs="Arial"/>
          <w:sz w:val="26"/>
          <w:szCs w:val="26"/>
        </w:rPr>
        <w:t>форм</w:t>
      </w:r>
      <w:r w:rsidR="00F47A9F" w:rsidRPr="00C77FCF">
        <w:rPr>
          <w:rFonts w:ascii="Arial" w:hAnsi="Arial" w:cs="Arial"/>
          <w:sz w:val="26"/>
          <w:szCs w:val="26"/>
        </w:rPr>
        <w:t xml:space="preserve"> </w:t>
      </w:r>
      <w:r w:rsidR="0079792E" w:rsidRPr="00C77FCF">
        <w:rPr>
          <w:rFonts w:ascii="Arial" w:hAnsi="Arial" w:cs="Arial"/>
          <w:sz w:val="26"/>
          <w:szCs w:val="26"/>
        </w:rPr>
        <w:t>(вивісок)</w:t>
      </w:r>
      <w:r w:rsidR="00F47A9F" w:rsidRPr="00C77FCF">
        <w:rPr>
          <w:rFonts w:ascii="Arial" w:hAnsi="Arial" w:cs="Arial"/>
          <w:sz w:val="26"/>
          <w:szCs w:val="26"/>
        </w:rPr>
        <w:t xml:space="preserve"> </w:t>
      </w:r>
      <w:r w:rsidR="0079792E" w:rsidRPr="00C77FCF">
        <w:rPr>
          <w:rFonts w:ascii="Arial" w:hAnsi="Arial" w:cs="Arial"/>
          <w:sz w:val="26"/>
          <w:szCs w:val="26"/>
        </w:rPr>
        <w:t>власникам</w:t>
      </w:r>
      <w:r w:rsidR="00F47A9F" w:rsidRPr="00C77FCF">
        <w:rPr>
          <w:rFonts w:ascii="Arial" w:hAnsi="Arial" w:cs="Arial"/>
          <w:sz w:val="26"/>
          <w:szCs w:val="26"/>
        </w:rPr>
        <w:t xml:space="preserve"> </w:t>
      </w:r>
      <w:r w:rsidR="0079792E" w:rsidRPr="00C77FCF">
        <w:rPr>
          <w:rFonts w:ascii="Arial" w:hAnsi="Arial" w:cs="Arial"/>
          <w:sz w:val="26"/>
          <w:szCs w:val="26"/>
        </w:rPr>
        <w:t>(користувачам)</w:t>
      </w:r>
      <w:r w:rsidR="00F47A9F" w:rsidRPr="00C77FCF">
        <w:rPr>
          <w:rFonts w:ascii="Arial" w:hAnsi="Arial" w:cs="Arial"/>
          <w:sz w:val="26"/>
          <w:szCs w:val="26"/>
        </w:rPr>
        <w:t xml:space="preserve"> </w:t>
      </w:r>
      <w:r w:rsidR="0079792E" w:rsidRPr="00C77FCF">
        <w:rPr>
          <w:rFonts w:ascii="Arial" w:hAnsi="Arial" w:cs="Arial"/>
          <w:sz w:val="26"/>
          <w:szCs w:val="26"/>
        </w:rPr>
        <w:t>здійснюється</w:t>
      </w:r>
      <w:r w:rsidR="00F47A9F" w:rsidRPr="00C77FCF">
        <w:rPr>
          <w:rFonts w:ascii="Arial" w:hAnsi="Arial" w:cs="Arial"/>
          <w:sz w:val="26"/>
          <w:szCs w:val="26"/>
        </w:rPr>
        <w:t xml:space="preserve"> </w:t>
      </w:r>
      <w:r w:rsidR="0079792E" w:rsidRPr="00C77FCF">
        <w:rPr>
          <w:rFonts w:ascii="Arial" w:hAnsi="Arial" w:cs="Arial"/>
          <w:sz w:val="26"/>
          <w:szCs w:val="26"/>
        </w:rPr>
        <w:t>після</w:t>
      </w:r>
      <w:r w:rsidR="00F47A9F" w:rsidRPr="00C77FCF">
        <w:rPr>
          <w:rFonts w:ascii="Arial" w:hAnsi="Arial" w:cs="Arial"/>
          <w:sz w:val="26"/>
          <w:szCs w:val="26"/>
        </w:rPr>
        <w:t xml:space="preserve"> </w:t>
      </w:r>
      <w:r w:rsidR="0079792E" w:rsidRPr="00C77FCF">
        <w:rPr>
          <w:rFonts w:ascii="Arial" w:hAnsi="Arial" w:cs="Arial"/>
          <w:sz w:val="26"/>
          <w:szCs w:val="26"/>
        </w:rPr>
        <w:t>компенсації</w:t>
      </w:r>
      <w:r w:rsidR="00F47A9F" w:rsidRPr="00C77FCF">
        <w:rPr>
          <w:rFonts w:ascii="Arial" w:hAnsi="Arial" w:cs="Arial"/>
          <w:sz w:val="26"/>
          <w:szCs w:val="26"/>
        </w:rPr>
        <w:t xml:space="preserve"> </w:t>
      </w:r>
      <w:r w:rsidR="0079792E" w:rsidRPr="00C77FCF">
        <w:rPr>
          <w:rFonts w:ascii="Arial" w:hAnsi="Arial" w:cs="Arial"/>
          <w:sz w:val="26"/>
          <w:szCs w:val="26"/>
        </w:rPr>
        <w:t>коштів</w:t>
      </w:r>
      <w:r w:rsidR="00F47A9F" w:rsidRPr="00C77FCF">
        <w:rPr>
          <w:rFonts w:ascii="Arial" w:hAnsi="Arial" w:cs="Arial"/>
          <w:sz w:val="26"/>
          <w:szCs w:val="26"/>
        </w:rPr>
        <w:t xml:space="preserve"> </w:t>
      </w:r>
      <w:r w:rsidR="0079792E" w:rsidRPr="00C77FCF">
        <w:rPr>
          <w:rFonts w:ascii="Arial" w:hAnsi="Arial" w:cs="Arial"/>
          <w:sz w:val="26"/>
          <w:szCs w:val="26"/>
        </w:rPr>
        <w:t>за</w:t>
      </w:r>
      <w:r w:rsidR="00F47A9F" w:rsidRPr="00C77FCF">
        <w:rPr>
          <w:rFonts w:ascii="Arial" w:hAnsi="Arial" w:cs="Arial"/>
          <w:sz w:val="26"/>
          <w:szCs w:val="26"/>
        </w:rPr>
        <w:t xml:space="preserve"> </w:t>
      </w:r>
      <w:r w:rsidR="0079792E" w:rsidRPr="00C77FCF">
        <w:rPr>
          <w:rFonts w:ascii="Arial" w:hAnsi="Arial" w:cs="Arial"/>
          <w:sz w:val="26"/>
          <w:szCs w:val="26"/>
        </w:rPr>
        <w:t>проведений</w:t>
      </w:r>
      <w:r w:rsidR="00F47A9F" w:rsidRPr="00C77FCF">
        <w:rPr>
          <w:rFonts w:ascii="Arial" w:hAnsi="Arial" w:cs="Arial"/>
          <w:sz w:val="26"/>
          <w:szCs w:val="26"/>
        </w:rPr>
        <w:t xml:space="preserve"> </w:t>
      </w:r>
      <w:r w:rsidR="0079792E" w:rsidRPr="00C77FCF">
        <w:rPr>
          <w:rFonts w:ascii="Arial" w:hAnsi="Arial" w:cs="Arial"/>
          <w:sz w:val="26"/>
          <w:szCs w:val="26"/>
        </w:rPr>
        <w:t>демонтаж,</w:t>
      </w:r>
      <w:r w:rsidR="00F47A9F" w:rsidRPr="00C77FCF">
        <w:rPr>
          <w:rFonts w:ascii="Arial" w:hAnsi="Arial" w:cs="Arial"/>
          <w:sz w:val="26"/>
          <w:szCs w:val="26"/>
        </w:rPr>
        <w:t xml:space="preserve"> </w:t>
      </w:r>
      <w:r w:rsidR="0079792E" w:rsidRPr="00C77FCF">
        <w:rPr>
          <w:rFonts w:ascii="Arial" w:hAnsi="Arial" w:cs="Arial"/>
          <w:sz w:val="26"/>
          <w:szCs w:val="26"/>
        </w:rPr>
        <w:t>транспортування</w:t>
      </w:r>
      <w:r w:rsidR="00F47A9F" w:rsidRPr="00C77FCF">
        <w:rPr>
          <w:rFonts w:ascii="Arial" w:hAnsi="Arial" w:cs="Arial"/>
          <w:sz w:val="26"/>
          <w:szCs w:val="26"/>
        </w:rPr>
        <w:t xml:space="preserve"> </w:t>
      </w:r>
      <w:r w:rsidR="0079792E" w:rsidRPr="00C77FCF">
        <w:rPr>
          <w:rFonts w:ascii="Arial" w:hAnsi="Arial" w:cs="Arial"/>
          <w:sz w:val="26"/>
          <w:szCs w:val="26"/>
        </w:rPr>
        <w:t>та</w:t>
      </w:r>
      <w:r w:rsidR="00F47A9F" w:rsidRPr="00C77FCF">
        <w:rPr>
          <w:rFonts w:ascii="Arial" w:hAnsi="Arial" w:cs="Arial"/>
          <w:sz w:val="26"/>
          <w:szCs w:val="26"/>
        </w:rPr>
        <w:t xml:space="preserve"> </w:t>
      </w:r>
      <w:r w:rsidR="0079792E" w:rsidRPr="00C77FCF">
        <w:rPr>
          <w:rFonts w:ascii="Arial" w:hAnsi="Arial" w:cs="Arial"/>
          <w:sz w:val="26"/>
          <w:szCs w:val="26"/>
        </w:rPr>
        <w:t>зберігання</w:t>
      </w:r>
      <w:r w:rsidR="00F47A9F" w:rsidRPr="00C77FCF">
        <w:rPr>
          <w:rFonts w:ascii="Arial" w:hAnsi="Arial" w:cs="Arial"/>
          <w:sz w:val="26"/>
          <w:szCs w:val="26"/>
        </w:rPr>
        <w:t xml:space="preserve"> </w:t>
      </w:r>
      <w:r w:rsidR="0079792E" w:rsidRPr="00C77FCF">
        <w:rPr>
          <w:rFonts w:ascii="Arial" w:hAnsi="Arial" w:cs="Arial"/>
          <w:sz w:val="26"/>
          <w:szCs w:val="26"/>
        </w:rPr>
        <w:t>цих</w:t>
      </w:r>
      <w:r w:rsidR="00F47A9F" w:rsidRPr="00C77FCF">
        <w:rPr>
          <w:rFonts w:ascii="Arial" w:hAnsi="Arial" w:cs="Arial"/>
          <w:sz w:val="26"/>
          <w:szCs w:val="26"/>
        </w:rPr>
        <w:t xml:space="preserve"> </w:t>
      </w:r>
      <w:r w:rsidR="0079792E" w:rsidRPr="00C77FCF">
        <w:rPr>
          <w:rFonts w:ascii="Arial" w:hAnsi="Arial" w:cs="Arial"/>
          <w:sz w:val="26"/>
          <w:szCs w:val="26"/>
        </w:rPr>
        <w:t>конструкцій</w:t>
      </w:r>
    </w:p>
    <w:p w14:paraId="12208FB7" w14:textId="59D6208B" w:rsidR="0079792E" w:rsidRPr="00C77FCF" w:rsidRDefault="00CF1CF0" w:rsidP="00864F39">
      <w:pPr>
        <w:ind w:firstLine="708"/>
        <w:jc w:val="both"/>
        <w:rPr>
          <w:rFonts w:ascii="Arial" w:hAnsi="Arial" w:cs="Arial"/>
          <w:sz w:val="26"/>
          <w:szCs w:val="26"/>
        </w:rPr>
      </w:pPr>
      <w:r w:rsidRPr="00C77FCF">
        <w:rPr>
          <w:rFonts w:ascii="Arial" w:hAnsi="Arial" w:cs="Arial"/>
          <w:sz w:val="26"/>
          <w:szCs w:val="26"/>
        </w:rPr>
        <w:t>9.3.8</w:t>
      </w:r>
      <w:r w:rsidR="0079792E" w:rsidRPr="00C77FCF">
        <w:rPr>
          <w:rFonts w:ascii="Arial" w:hAnsi="Arial" w:cs="Arial"/>
          <w:sz w:val="26"/>
          <w:szCs w:val="26"/>
        </w:rPr>
        <w:t>.</w:t>
      </w:r>
      <w:r w:rsidR="00F47A9F" w:rsidRPr="00C77FCF">
        <w:rPr>
          <w:rFonts w:ascii="Arial" w:hAnsi="Arial" w:cs="Arial"/>
          <w:sz w:val="26"/>
          <w:szCs w:val="26"/>
        </w:rPr>
        <w:t xml:space="preserve"> </w:t>
      </w:r>
      <w:r w:rsidR="0079792E" w:rsidRPr="00C77FCF">
        <w:rPr>
          <w:rFonts w:ascii="Arial" w:hAnsi="Arial" w:cs="Arial"/>
          <w:sz w:val="26"/>
          <w:szCs w:val="26"/>
        </w:rPr>
        <w:t>На</w:t>
      </w:r>
      <w:r w:rsidR="00F47A9F" w:rsidRPr="00C77FCF">
        <w:rPr>
          <w:rFonts w:ascii="Arial" w:hAnsi="Arial" w:cs="Arial"/>
          <w:sz w:val="26"/>
          <w:szCs w:val="26"/>
        </w:rPr>
        <w:t xml:space="preserve"> </w:t>
      </w:r>
      <w:r w:rsidR="0079792E" w:rsidRPr="00C77FCF">
        <w:rPr>
          <w:rFonts w:ascii="Arial" w:hAnsi="Arial" w:cs="Arial"/>
          <w:sz w:val="26"/>
          <w:szCs w:val="26"/>
        </w:rPr>
        <w:t>території</w:t>
      </w:r>
      <w:r w:rsidR="00F47A9F" w:rsidRPr="00C77FCF">
        <w:rPr>
          <w:rFonts w:ascii="Arial" w:hAnsi="Arial" w:cs="Arial"/>
          <w:sz w:val="26"/>
          <w:szCs w:val="26"/>
        </w:rPr>
        <w:t xml:space="preserve"> </w:t>
      </w:r>
      <w:r w:rsidR="0079792E" w:rsidRPr="00C77FCF">
        <w:rPr>
          <w:rFonts w:ascii="Arial" w:hAnsi="Arial" w:cs="Arial"/>
          <w:sz w:val="26"/>
          <w:szCs w:val="26"/>
        </w:rPr>
        <w:t>районів</w:t>
      </w:r>
      <w:r w:rsidR="00F47A9F" w:rsidRPr="00C77FCF">
        <w:rPr>
          <w:rFonts w:ascii="Arial" w:hAnsi="Arial" w:cs="Arial"/>
          <w:sz w:val="26"/>
          <w:szCs w:val="26"/>
        </w:rPr>
        <w:t xml:space="preserve"> </w:t>
      </w:r>
      <w:r w:rsidR="0079792E" w:rsidRPr="00C77FCF">
        <w:rPr>
          <w:rFonts w:ascii="Arial" w:hAnsi="Arial" w:cs="Arial"/>
          <w:sz w:val="26"/>
          <w:szCs w:val="26"/>
        </w:rPr>
        <w:t>населених</w:t>
      </w:r>
      <w:r w:rsidR="00F47A9F" w:rsidRPr="00C77FCF">
        <w:rPr>
          <w:rFonts w:ascii="Arial" w:hAnsi="Arial" w:cs="Arial"/>
          <w:sz w:val="26"/>
          <w:szCs w:val="26"/>
        </w:rPr>
        <w:t xml:space="preserve"> </w:t>
      </w:r>
      <w:r w:rsidR="0079792E" w:rsidRPr="00C77FCF">
        <w:rPr>
          <w:rFonts w:ascii="Arial" w:hAnsi="Arial" w:cs="Arial"/>
          <w:sz w:val="26"/>
          <w:szCs w:val="26"/>
        </w:rPr>
        <w:t>пунктів</w:t>
      </w:r>
      <w:r w:rsidR="00F47A9F" w:rsidRPr="00C77FCF">
        <w:rPr>
          <w:rFonts w:ascii="Arial" w:hAnsi="Arial" w:cs="Arial"/>
          <w:sz w:val="26"/>
          <w:szCs w:val="26"/>
        </w:rPr>
        <w:t xml:space="preserve"> </w:t>
      </w:r>
      <w:r w:rsidR="0079792E" w:rsidRPr="00C77FCF">
        <w:rPr>
          <w:rFonts w:ascii="Arial" w:hAnsi="Arial" w:cs="Arial"/>
          <w:sz w:val="26"/>
          <w:szCs w:val="26"/>
        </w:rPr>
        <w:t>повинні</w:t>
      </w:r>
      <w:r w:rsidR="00F47A9F" w:rsidRPr="00C77FCF">
        <w:rPr>
          <w:rFonts w:ascii="Arial" w:hAnsi="Arial" w:cs="Arial"/>
          <w:sz w:val="26"/>
          <w:szCs w:val="26"/>
        </w:rPr>
        <w:t xml:space="preserve"> </w:t>
      </w:r>
      <w:r w:rsidR="0079792E" w:rsidRPr="00C77FCF">
        <w:rPr>
          <w:rFonts w:ascii="Arial" w:hAnsi="Arial" w:cs="Arial"/>
          <w:sz w:val="26"/>
          <w:szCs w:val="26"/>
        </w:rPr>
        <w:t>бути</w:t>
      </w:r>
      <w:r w:rsidR="00F47A9F" w:rsidRPr="00C77FCF">
        <w:rPr>
          <w:rFonts w:ascii="Arial" w:hAnsi="Arial" w:cs="Arial"/>
          <w:sz w:val="26"/>
          <w:szCs w:val="26"/>
        </w:rPr>
        <w:t xml:space="preserve"> </w:t>
      </w:r>
      <w:r w:rsidR="0079792E" w:rsidRPr="00C77FCF">
        <w:rPr>
          <w:rFonts w:ascii="Arial" w:hAnsi="Arial" w:cs="Arial"/>
          <w:sz w:val="26"/>
          <w:szCs w:val="26"/>
        </w:rPr>
        <w:t>встановлені</w:t>
      </w:r>
      <w:r w:rsidR="00F47A9F" w:rsidRPr="00C77FCF">
        <w:rPr>
          <w:rFonts w:ascii="Arial" w:hAnsi="Arial" w:cs="Arial"/>
          <w:sz w:val="26"/>
          <w:szCs w:val="26"/>
        </w:rPr>
        <w:t xml:space="preserve"> </w:t>
      </w:r>
      <w:r w:rsidR="0079792E" w:rsidRPr="00C77FCF">
        <w:rPr>
          <w:rFonts w:ascii="Arial" w:hAnsi="Arial" w:cs="Arial"/>
          <w:sz w:val="26"/>
          <w:szCs w:val="26"/>
        </w:rPr>
        <w:t>інформаційні</w:t>
      </w:r>
      <w:r w:rsidR="00F47A9F" w:rsidRPr="00C77FCF">
        <w:rPr>
          <w:rFonts w:ascii="Arial" w:hAnsi="Arial" w:cs="Arial"/>
          <w:sz w:val="26"/>
          <w:szCs w:val="26"/>
        </w:rPr>
        <w:t xml:space="preserve"> </w:t>
      </w:r>
      <w:r w:rsidR="0079792E" w:rsidRPr="00C77FCF">
        <w:rPr>
          <w:rFonts w:ascii="Arial" w:hAnsi="Arial" w:cs="Arial"/>
          <w:sz w:val="26"/>
          <w:szCs w:val="26"/>
        </w:rPr>
        <w:t>щити,</w:t>
      </w:r>
      <w:r w:rsidR="00F47A9F" w:rsidRPr="00C77FCF">
        <w:rPr>
          <w:rFonts w:ascii="Arial" w:hAnsi="Arial" w:cs="Arial"/>
          <w:sz w:val="26"/>
          <w:szCs w:val="26"/>
        </w:rPr>
        <w:t xml:space="preserve"> </w:t>
      </w:r>
      <w:r w:rsidR="0079792E" w:rsidRPr="00C77FCF">
        <w:rPr>
          <w:rFonts w:ascii="Arial" w:hAnsi="Arial" w:cs="Arial"/>
          <w:sz w:val="26"/>
          <w:szCs w:val="26"/>
        </w:rPr>
        <w:t>дошки</w:t>
      </w:r>
      <w:r w:rsidR="00F47A9F" w:rsidRPr="00C77FCF">
        <w:rPr>
          <w:rFonts w:ascii="Arial" w:hAnsi="Arial" w:cs="Arial"/>
          <w:sz w:val="26"/>
          <w:szCs w:val="26"/>
        </w:rPr>
        <w:t xml:space="preserve"> </w:t>
      </w:r>
      <w:r w:rsidR="0079792E" w:rsidRPr="00C77FCF">
        <w:rPr>
          <w:rFonts w:ascii="Arial" w:hAnsi="Arial" w:cs="Arial"/>
          <w:sz w:val="26"/>
          <w:szCs w:val="26"/>
        </w:rPr>
        <w:t>тощо</w:t>
      </w:r>
      <w:r w:rsidR="00F47A9F" w:rsidRPr="00C77FCF">
        <w:rPr>
          <w:rFonts w:ascii="Arial" w:hAnsi="Arial" w:cs="Arial"/>
          <w:sz w:val="26"/>
          <w:szCs w:val="26"/>
        </w:rPr>
        <w:t xml:space="preserve"> </w:t>
      </w:r>
      <w:r w:rsidR="0079792E" w:rsidRPr="00C77FCF">
        <w:rPr>
          <w:rFonts w:ascii="Arial" w:hAnsi="Arial" w:cs="Arial"/>
          <w:sz w:val="26"/>
          <w:szCs w:val="26"/>
        </w:rPr>
        <w:t>(не</w:t>
      </w:r>
      <w:r w:rsidR="00F47A9F" w:rsidRPr="00C77FCF">
        <w:rPr>
          <w:rFonts w:ascii="Arial" w:hAnsi="Arial" w:cs="Arial"/>
          <w:sz w:val="26"/>
          <w:szCs w:val="26"/>
        </w:rPr>
        <w:t xml:space="preserve"> </w:t>
      </w:r>
      <w:r w:rsidR="0079792E" w:rsidRPr="00C77FCF">
        <w:rPr>
          <w:rFonts w:ascii="Arial" w:hAnsi="Arial" w:cs="Arial"/>
          <w:sz w:val="26"/>
          <w:szCs w:val="26"/>
        </w:rPr>
        <w:t>менше</w:t>
      </w:r>
      <w:r w:rsidR="00F47A9F" w:rsidRPr="00C77FCF">
        <w:rPr>
          <w:rFonts w:ascii="Arial" w:hAnsi="Arial" w:cs="Arial"/>
          <w:sz w:val="26"/>
          <w:szCs w:val="26"/>
        </w:rPr>
        <w:t xml:space="preserve"> </w:t>
      </w:r>
      <w:r w:rsidR="0079792E" w:rsidRPr="00C77FCF">
        <w:rPr>
          <w:rFonts w:ascii="Arial" w:hAnsi="Arial" w:cs="Arial"/>
          <w:sz w:val="26"/>
          <w:szCs w:val="26"/>
        </w:rPr>
        <w:t>50</w:t>
      </w:r>
      <w:r w:rsidR="00F47A9F" w:rsidRPr="00C77FCF">
        <w:rPr>
          <w:rFonts w:ascii="Arial" w:hAnsi="Arial" w:cs="Arial"/>
          <w:sz w:val="26"/>
          <w:szCs w:val="26"/>
        </w:rPr>
        <w:t xml:space="preserve"> </w:t>
      </w:r>
      <w:r w:rsidR="0079792E" w:rsidRPr="00C77FCF">
        <w:rPr>
          <w:rFonts w:ascii="Arial" w:hAnsi="Arial" w:cs="Arial"/>
          <w:sz w:val="26"/>
          <w:szCs w:val="26"/>
        </w:rPr>
        <w:t>одиниць</w:t>
      </w:r>
      <w:r w:rsidR="00F47A9F" w:rsidRPr="00C77FCF">
        <w:rPr>
          <w:rFonts w:ascii="Arial" w:hAnsi="Arial" w:cs="Arial"/>
          <w:sz w:val="26"/>
          <w:szCs w:val="26"/>
        </w:rPr>
        <w:t xml:space="preserve"> </w:t>
      </w:r>
      <w:r w:rsidR="0079792E" w:rsidRPr="00C77FCF">
        <w:rPr>
          <w:rFonts w:ascii="Arial" w:hAnsi="Arial" w:cs="Arial"/>
          <w:sz w:val="26"/>
          <w:szCs w:val="26"/>
        </w:rPr>
        <w:t>на</w:t>
      </w:r>
      <w:r w:rsidR="00F47A9F" w:rsidRPr="00C77FCF">
        <w:rPr>
          <w:rFonts w:ascii="Arial" w:hAnsi="Arial" w:cs="Arial"/>
          <w:sz w:val="26"/>
          <w:szCs w:val="26"/>
        </w:rPr>
        <w:t xml:space="preserve"> </w:t>
      </w:r>
      <w:r w:rsidR="0079792E" w:rsidRPr="00C77FCF">
        <w:rPr>
          <w:rFonts w:ascii="Arial" w:hAnsi="Arial" w:cs="Arial"/>
          <w:sz w:val="26"/>
          <w:szCs w:val="26"/>
        </w:rPr>
        <w:t>кожен</w:t>
      </w:r>
      <w:r w:rsidR="00F47A9F" w:rsidRPr="00C77FCF">
        <w:rPr>
          <w:rFonts w:ascii="Arial" w:hAnsi="Arial" w:cs="Arial"/>
          <w:sz w:val="26"/>
          <w:szCs w:val="26"/>
        </w:rPr>
        <w:t xml:space="preserve"> </w:t>
      </w:r>
      <w:r w:rsidR="0079792E" w:rsidRPr="00C77FCF">
        <w:rPr>
          <w:rFonts w:ascii="Arial" w:hAnsi="Arial" w:cs="Arial"/>
          <w:sz w:val="26"/>
          <w:szCs w:val="26"/>
        </w:rPr>
        <w:t>район)</w:t>
      </w:r>
      <w:r w:rsidR="00F47A9F" w:rsidRPr="00C77FCF">
        <w:rPr>
          <w:rFonts w:ascii="Arial" w:hAnsi="Arial" w:cs="Arial"/>
          <w:sz w:val="26"/>
          <w:szCs w:val="26"/>
        </w:rPr>
        <w:t xml:space="preserve"> </w:t>
      </w:r>
      <w:r w:rsidR="0079792E" w:rsidRPr="00C77FCF">
        <w:rPr>
          <w:rFonts w:ascii="Arial" w:hAnsi="Arial" w:cs="Arial"/>
          <w:sz w:val="26"/>
          <w:szCs w:val="26"/>
        </w:rPr>
        <w:t>у</w:t>
      </w:r>
      <w:r w:rsidR="00F47A9F" w:rsidRPr="00C77FCF">
        <w:rPr>
          <w:rFonts w:ascii="Arial" w:hAnsi="Arial" w:cs="Arial"/>
          <w:sz w:val="26"/>
          <w:szCs w:val="26"/>
        </w:rPr>
        <w:t xml:space="preserve"> </w:t>
      </w:r>
      <w:r w:rsidR="0079792E" w:rsidRPr="00C77FCF">
        <w:rPr>
          <w:rFonts w:ascii="Arial" w:hAnsi="Arial" w:cs="Arial"/>
          <w:sz w:val="26"/>
          <w:szCs w:val="26"/>
        </w:rPr>
        <w:t>визначених</w:t>
      </w:r>
      <w:r w:rsidR="00F47A9F" w:rsidRPr="00C77FCF">
        <w:rPr>
          <w:rFonts w:ascii="Arial" w:hAnsi="Arial" w:cs="Arial"/>
          <w:sz w:val="26"/>
          <w:szCs w:val="26"/>
        </w:rPr>
        <w:t xml:space="preserve"> </w:t>
      </w:r>
      <w:r w:rsidR="0079792E" w:rsidRPr="00C77FCF">
        <w:rPr>
          <w:rFonts w:ascii="Arial" w:hAnsi="Arial" w:cs="Arial"/>
          <w:sz w:val="26"/>
          <w:szCs w:val="26"/>
        </w:rPr>
        <w:t>районни</w:t>
      </w:r>
      <w:r w:rsidR="00864F39" w:rsidRPr="00C77FCF">
        <w:rPr>
          <w:rFonts w:ascii="Arial" w:hAnsi="Arial" w:cs="Arial"/>
          <w:sz w:val="26"/>
          <w:szCs w:val="26"/>
        </w:rPr>
        <w:t>ми</w:t>
      </w:r>
      <w:r w:rsidR="00F47A9F" w:rsidRPr="00C77FCF">
        <w:rPr>
          <w:rFonts w:ascii="Arial" w:hAnsi="Arial" w:cs="Arial"/>
          <w:sz w:val="26"/>
          <w:szCs w:val="26"/>
        </w:rPr>
        <w:t xml:space="preserve"> </w:t>
      </w:r>
      <w:r w:rsidR="0079792E" w:rsidRPr="00C77FCF">
        <w:rPr>
          <w:rFonts w:ascii="Arial" w:hAnsi="Arial" w:cs="Arial"/>
          <w:sz w:val="26"/>
          <w:szCs w:val="26"/>
        </w:rPr>
        <w:t>адміністраціями</w:t>
      </w:r>
      <w:r w:rsidR="00F47A9F" w:rsidRPr="00C77FCF">
        <w:rPr>
          <w:rFonts w:ascii="Arial" w:hAnsi="Arial" w:cs="Arial"/>
          <w:sz w:val="26"/>
          <w:szCs w:val="26"/>
        </w:rPr>
        <w:t xml:space="preserve"> </w:t>
      </w:r>
      <w:r w:rsidR="0079792E" w:rsidRPr="00C77FCF">
        <w:rPr>
          <w:rFonts w:ascii="Arial" w:hAnsi="Arial" w:cs="Arial"/>
          <w:sz w:val="26"/>
          <w:szCs w:val="26"/>
        </w:rPr>
        <w:t>місцях</w:t>
      </w:r>
      <w:r w:rsidR="00F47A9F" w:rsidRPr="00C77FCF">
        <w:rPr>
          <w:rFonts w:ascii="Arial" w:hAnsi="Arial" w:cs="Arial"/>
          <w:sz w:val="26"/>
          <w:szCs w:val="26"/>
        </w:rPr>
        <w:t xml:space="preserve"> </w:t>
      </w:r>
      <w:r w:rsidR="0079792E" w:rsidRPr="00C77FCF">
        <w:rPr>
          <w:rFonts w:ascii="Arial" w:hAnsi="Arial" w:cs="Arial"/>
          <w:sz w:val="26"/>
          <w:szCs w:val="26"/>
        </w:rPr>
        <w:t>для</w:t>
      </w:r>
      <w:r w:rsidR="00F47A9F" w:rsidRPr="00C77FCF">
        <w:rPr>
          <w:rFonts w:ascii="Arial" w:hAnsi="Arial" w:cs="Arial"/>
          <w:sz w:val="26"/>
          <w:szCs w:val="26"/>
        </w:rPr>
        <w:t xml:space="preserve"> </w:t>
      </w:r>
      <w:r w:rsidR="0079792E" w:rsidRPr="00C77FCF">
        <w:rPr>
          <w:rFonts w:ascii="Arial" w:hAnsi="Arial" w:cs="Arial"/>
          <w:sz w:val="26"/>
          <w:szCs w:val="26"/>
        </w:rPr>
        <w:t>безкоштовного</w:t>
      </w:r>
      <w:r w:rsidR="00F47A9F" w:rsidRPr="00C77FCF">
        <w:rPr>
          <w:rFonts w:ascii="Arial" w:hAnsi="Arial" w:cs="Arial"/>
          <w:sz w:val="26"/>
          <w:szCs w:val="26"/>
        </w:rPr>
        <w:t xml:space="preserve"> </w:t>
      </w:r>
      <w:r w:rsidR="0079792E" w:rsidRPr="00C77FCF">
        <w:rPr>
          <w:rFonts w:ascii="Arial" w:hAnsi="Arial" w:cs="Arial"/>
          <w:sz w:val="26"/>
          <w:szCs w:val="26"/>
        </w:rPr>
        <w:t>розміщення</w:t>
      </w:r>
      <w:r w:rsidR="00F47A9F" w:rsidRPr="00C77FCF">
        <w:rPr>
          <w:rFonts w:ascii="Arial" w:hAnsi="Arial" w:cs="Arial"/>
          <w:sz w:val="26"/>
          <w:szCs w:val="26"/>
        </w:rPr>
        <w:t xml:space="preserve"> </w:t>
      </w:r>
      <w:r w:rsidR="0079792E" w:rsidRPr="00C77FCF">
        <w:rPr>
          <w:rFonts w:ascii="Arial" w:hAnsi="Arial" w:cs="Arial"/>
          <w:sz w:val="26"/>
          <w:szCs w:val="26"/>
        </w:rPr>
        <w:t>оголошень,</w:t>
      </w:r>
      <w:r w:rsidR="00F47A9F" w:rsidRPr="00C77FCF">
        <w:rPr>
          <w:rFonts w:ascii="Arial" w:hAnsi="Arial" w:cs="Arial"/>
          <w:sz w:val="26"/>
          <w:szCs w:val="26"/>
        </w:rPr>
        <w:t xml:space="preserve"> </w:t>
      </w:r>
      <w:r w:rsidR="0079792E" w:rsidRPr="00C77FCF">
        <w:rPr>
          <w:rFonts w:ascii="Arial" w:hAnsi="Arial" w:cs="Arial"/>
          <w:sz w:val="26"/>
          <w:szCs w:val="26"/>
        </w:rPr>
        <w:t>плакатів,</w:t>
      </w:r>
      <w:r w:rsidR="00F47A9F" w:rsidRPr="00C77FCF">
        <w:rPr>
          <w:rFonts w:ascii="Arial" w:hAnsi="Arial" w:cs="Arial"/>
          <w:sz w:val="26"/>
          <w:szCs w:val="26"/>
        </w:rPr>
        <w:t xml:space="preserve"> </w:t>
      </w:r>
      <w:r w:rsidR="0079792E" w:rsidRPr="00C77FCF">
        <w:rPr>
          <w:rFonts w:ascii="Arial" w:hAnsi="Arial" w:cs="Arial"/>
          <w:sz w:val="26"/>
          <w:szCs w:val="26"/>
        </w:rPr>
        <w:t>афіш,</w:t>
      </w:r>
      <w:r w:rsidR="00F47A9F" w:rsidRPr="00C77FCF">
        <w:rPr>
          <w:rFonts w:ascii="Arial" w:hAnsi="Arial" w:cs="Arial"/>
          <w:sz w:val="26"/>
          <w:szCs w:val="26"/>
        </w:rPr>
        <w:t xml:space="preserve"> </w:t>
      </w:r>
      <w:r w:rsidR="0079792E" w:rsidRPr="00C77FCF">
        <w:rPr>
          <w:rFonts w:ascii="Arial" w:hAnsi="Arial" w:cs="Arial"/>
          <w:sz w:val="26"/>
          <w:szCs w:val="26"/>
        </w:rPr>
        <w:t>газет</w:t>
      </w:r>
      <w:r w:rsidR="00F47A9F" w:rsidRPr="00C77FCF">
        <w:rPr>
          <w:rFonts w:ascii="Arial" w:hAnsi="Arial" w:cs="Arial"/>
          <w:sz w:val="26"/>
          <w:szCs w:val="26"/>
        </w:rPr>
        <w:t xml:space="preserve"> </w:t>
      </w:r>
      <w:r w:rsidR="0079792E" w:rsidRPr="00C77FCF">
        <w:rPr>
          <w:rFonts w:ascii="Arial" w:hAnsi="Arial" w:cs="Arial"/>
          <w:sz w:val="26"/>
          <w:szCs w:val="26"/>
        </w:rPr>
        <w:t>тощо,</w:t>
      </w:r>
      <w:r w:rsidR="00F47A9F" w:rsidRPr="00C77FCF">
        <w:rPr>
          <w:rFonts w:ascii="Arial" w:hAnsi="Arial" w:cs="Arial"/>
          <w:sz w:val="26"/>
          <w:szCs w:val="26"/>
        </w:rPr>
        <w:t xml:space="preserve"> </w:t>
      </w:r>
      <w:r w:rsidR="0079792E" w:rsidRPr="00C77FCF">
        <w:rPr>
          <w:rFonts w:ascii="Arial" w:hAnsi="Arial" w:cs="Arial"/>
          <w:sz w:val="26"/>
          <w:szCs w:val="26"/>
        </w:rPr>
        <w:t>які</w:t>
      </w:r>
      <w:r w:rsidR="00F47A9F" w:rsidRPr="00C77FCF">
        <w:rPr>
          <w:rFonts w:ascii="Arial" w:hAnsi="Arial" w:cs="Arial"/>
          <w:sz w:val="26"/>
          <w:szCs w:val="26"/>
        </w:rPr>
        <w:t xml:space="preserve"> </w:t>
      </w:r>
      <w:r w:rsidR="0079792E" w:rsidRPr="00C77FCF">
        <w:rPr>
          <w:rFonts w:ascii="Arial" w:hAnsi="Arial" w:cs="Arial"/>
          <w:sz w:val="26"/>
          <w:szCs w:val="26"/>
        </w:rPr>
        <w:t>можна</w:t>
      </w:r>
      <w:r w:rsidR="00F47A9F" w:rsidRPr="00C77FCF">
        <w:rPr>
          <w:rFonts w:ascii="Arial" w:hAnsi="Arial" w:cs="Arial"/>
          <w:sz w:val="26"/>
          <w:szCs w:val="26"/>
        </w:rPr>
        <w:t xml:space="preserve"> </w:t>
      </w:r>
      <w:r w:rsidR="0079792E" w:rsidRPr="00C77FCF">
        <w:rPr>
          <w:rFonts w:ascii="Arial" w:hAnsi="Arial" w:cs="Arial"/>
          <w:sz w:val="26"/>
          <w:szCs w:val="26"/>
        </w:rPr>
        <w:t>розклеювати</w:t>
      </w:r>
      <w:r w:rsidR="00F47A9F" w:rsidRPr="00C77FCF">
        <w:rPr>
          <w:rFonts w:ascii="Arial" w:hAnsi="Arial" w:cs="Arial"/>
          <w:sz w:val="26"/>
          <w:szCs w:val="26"/>
        </w:rPr>
        <w:t xml:space="preserve"> </w:t>
      </w:r>
      <w:r w:rsidR="0079792E" w:rsidRPr="00C77FCF">
        <w:rPr>
          <w:rFonts w:ascii="Arial" w:hAnsi="Arial" w:cs="Arial"/>
          <w:sz w:val="26"/>
          <w:szCs w:val="26"/>
        </w:rPr>
        <w:t>ви</w:t>
      </w:r>
      <w:r w:rsidR="00864F39" w:rsidRPr="00C77FCF">
        <w:rPr>
          <w:rFonts w:ascii="Arial" w:hAnsi="Arial" w:cs="Arial"/>
          <w:sz w:val="26"/>
          <w:szCs w:val="26"/>
        </w:rPr>
        <w:t>нятково</w:t>
      </w:r>
      <w:r w:rsidR="00F47A9F" w:rsidRPr="00C77FCF">
        <w:rPr>
          <w:rFonts w:ascii="Arial" w:hAnsi="Arial" w:cs="Arial"/>
          <w:sz w:val="26"/>
          <w:szCs w:val="26"/>
        </w:rPr>
        <w:t xml:space="preserve"> </w:t>
      </w:r>
      <w:r w:rsidR="0079792E" w:rsidRPr="00C77FCF">
        <w:rPr>
          <w:rFonts w:ascii="Arial" w:hAnsi="Arial" w:cs="Arial"/>
          <w:sz w:val="26"/>
          <w:szCs w:val="26"/>
        </w:rPr>
        <w:t>на</w:t>
      </w:r>
      <w:r w:rsidR="00F47A9F" w:rsidRPr="00C77FCF">
        <w:rPr>
          <w:rFonts w:ascii="Arial" w:hAnsi="Arial" w:cs="Arial"/>
          <w:sz w:val="26"/>
          <w:szCs w:val="26"/>
        </w:rPr>
        <w:t xml:space="preserve"> </w:t>
      </w:r>
      <w:r w:rsidR="0079792E" w:rsidRPr="00C77FCF">
        <w:rPr>
          <w:rFonts w:ascii="Arial" w:hAnsi="Arial" w:cs="Arial"/>
          <w:sz w:val="26"/>
          <w:szCs w:val="26"/>
        </w:rPr>
        <w:t>цих</w:t>
      </w:r>
      <w:r w:rsidR="00F47A9F" w:rsidRPr="00C77FCF">
        <w:rPr>
          <w:rFonts w:ascii="Arial" w:hAnsi="Arial" w:cs="Arial"/>
          <w:sz w:val="26"/>
          <w:szCs w:val="26"/>
        </w:rPr>
        <w:t xml:space="preserve"> </w:t>
      </w:r>
      <w:r w:rsidR="0079792E" w:rsidRPr="00C77FCF">
        <w:rPr>
          <w:rFonts w:ascii="Arial" w:hAnsi="Arial" w:cs="Arial"/>
          <w:sz w:val="26"/>
          <w:szCs w:val="26"/>
        </w:rPr>
        <w:t>щитах.</w:t>
      </w:r>
    </w:p>
    <w:p w14:paraId="06362099" w14:textId="7620D7A2" w:rsidR="0079792E" w:rsidRPr="00C77FCF" w:rsidRDefault="00CF1CF0" w:rsidP="00864F39">
      <w:pPr>
        <w:ind w:firstLine="708"/>
        <w:jc w:val="both"/>
        <w:rPr>
          <w:rFonts w:ascii="Arial" w:hAnsi="Arial" w:cs="Arial"/>
          <w:sz w:val="26"/>
          <w:szCs w:val="26"/>
        </w:rPr>
      </w:pPr>
      <w:r w:rsidRPr="00C77FCF">
        <w:rPr>
          <w:rFonts w:ascii="Arial" w:hAnsi="Arial" w:cs="Arial"/>
          <w:sz w:val="26"/>
          <w:szCs w:val="26"/>
        </w:rPr>
        <w:t>9.3.9</w:t>
      </w:r>
      <w:r w:rsidR="0079792E" w:rsidRPr="00C77FCF">
        <w:rPr>
          <w:rFonts w:ascii="Arial" w:hAnsi="Arial" w:cs="Arial"/>
          <w:sz w:val="26"/>
          <w:szCs w:val="26"/>
        </w:rPr>
        <w:t>.</w:t>
      </w:r>
      <w:r w:rsidR="00F47A9F" w:rsidRPr="00C77FCF">
        <w:rPr>
          <w:rFonts w:ascii="Arial" w:hAnsi="Arial" w:cs="Arial"/>
          <w:sz w:val="26"/>
          <w:szCs w:val="26"/>
        </w:rPr>
        <w:t xml:space="preserve"> </w:t>
      </w:r>
      <w:r w:rsidR="0079792E" w:rsidRPr="00C77FCF">
        <w:rPr>
          <w:rFonts w:ascii="Arial" w:hAnsi="Arial" w:cs="Arial"/>
          <w:sz w:val="26"/>
          <w:szCs w:val="26"/>
        </w:rPr>
        <w:t>Утримання</w:t>
      </w:r>
      <w:r w:rsidR="00F47A9F" w:rsidRPr="00C77FCF">
        <w:rPr>
          <w:rFonts w:ascii="Arial" w:hAnsi="Arial" w:cs="Arial"/>
          <w:sz w:val="26"/>
          <w:szCs w:val="26"/>
        </w:rPr>
        <w:t xml:space="preserve"> </w:t>
      </w:r>
      <w:r w:rsidR="00095653" w:rsidRPr="00470897">
        <w:rPr>
          <w:rFonts w:ascii="Arial" w:hAnsi="Arial" w:cs="Arial"/>
          <w:sz w:val="26"/>
          <w:szCs w:val="26"/>
        </w:rPr>
        <w:t xml:space="preserve">вивісок, афіш, </w:t>
      </w:r>
      <w:r w:rsidR="0079792E" w:rsidRPr="00C77FCF">
        <w:rPr>
          <w:rFonts w:ascii="Arial" w:hAnsi="Arial" w:cs="Arial"/>
          <w:sz w:val="26"/>
          <w:szCs w:val="26"/>
        </w:rPr>
        <w:t>інформаційних</w:t>
      </w:r>
      <w:r w:rsidR="00F47A9F" w:rsidRPr="00C77FCF">
        <w:rPr>
          <w:rFonts w:ascii="Arial" w:hAnsi="Arial" w:cs="Arial"/>
          <w:sz w:val="26"/>
          <w:szCs w:val="26"/>
        </w:rPr>
        <w:t xml:space="preserve"> </w:t>
      </w:r>
      <w:r w:rsidR="0079792E" w:rsidRPr="00C77FCF">
        <w:rPr>
          <w:rFonts w:ascii="Arial" w:hAnsi="Arial" w:cs="Arial"/>
          <w:sz w:val="26"/>
          <w:szCs w:val="26"/>
        </w:rPr>
        <w:t>щитів,</w:t>
      </w:r>
      <w:r w:rsidR="00F47A9F" w:rsidRPr="00C77FCF">
        <w:rPr>
          <w:rFonts w:ascii="Arial" w:hAnsi="Arial" w:cs="Arial"/>
          <w:sz w:val="26"/>
          <w:szCs w:val="26"/>
        </w:rPr>
        <w:t xml:space="preserve"> </w:t>
      </w:r>
      <w:r w:rsidR="0079792E" w:rsidRPr="00C77FCF">
        <w:rPr>
          <w:rFonts w:ascii="Arial" w:hAnsi="Arial" w:cs="Arial"/>
          <w:sz w:val="26"/>
          <w:szCs w:val="26"/>
        </w:rPr>
        <w:t>стендів,</w:t>
      </w:r>
      <w:r w:rsidR="00F47A9F" w:rsidRPr="00C77FCF">
        <w:rPr>
          <w:rFonts w:ascii="Arial" w:hAnsi="Arial" w:cs="Arial"/>
          <w:sz w:val="26"/>
          <w:szCs w:val="26"/>
        </w:rPr>
        <w:t xml:space="preserve"> </w:t>
      </w:r>
      <w:proofErr w:type="spellStart"/>
      <w:r w:rsidR="0079792E" w:rsidRPr="00C77FCF">
        <w:rPr>
          <w:rFonts w:ascii="Arial" w:hAnsi="Arial" w:cs="Arial"/>
          <w:sz w:val="26"/>
          <w:szCs w:val="26"/>
        </w:rPr>
        <w:t>до</w:t>
      </w:r>
      <w:r w:rsidR="00864F39" w:rsidRPr="00C77FCF">
        <w:rPr>
          <w:rFonts w:ascii="Arial" w:hAnsi="Arial" w:cs="Arial"/>
          <w:sz w:val="26"/>
          <w:szCs w:val="26"/>
        </w:rPr>
        <w:t>щ</w:t>
      </w:r>
      <w:r w:rsidR="0079792E" w:rsidRPr="00C77FCF">
        <w:rPr>
          <w:rFonts w:ascii="Arial" w:hAnsi="Arial" w:cs="Arial"/>
          <w:sz w:val="26"/>
          <w:szCs w:val="26"/>
        </w:rPr>
        <w:t>ок</w:t>
      </w:r>
      <w:proofErr w:type="spellEnd"/>
      <w:r w:rsidR="00F47A9F" w:rsidRPr="00C77FCF">
        <w:rPr>
          <w:rFonts w:ascii="Arial" w:hAnsi="Arial" w:cs="Arial"/>
          <w:sz w:val="26"/>
          <w:szCs w:val="26"/>
        </w:rPr>
        <w:t xml:space="preserve"> </w:t>
      </w:r>
      <w:r w:rsidR="0079792E" w:rsidRPr="00C77FCF">
        <w:rPr>
          <w:rFonts w:ascii="Arial" w:hAnsi="Arial" w:cs="Arial"/>
          <w:sz w:val="26"/>
          <w:szCs w:val="26"/>
        </w:rPr>
        <w:t>у</w:t>
      </w:r>
      <w:r w:rsidR="00F47A9F" w:rsidRPr="00C77FCF">
        <w:rPr>
          <w:rFonts w:ascii="Arial" w:hAnsi="Arial" w:cs="Arial"/>
          <w:sz w:val="26"/>
          <w:szCs w:val="26"/>
        </w:rPr>
        <w:t xml:space="preserve"> </w:t>
      </w:r>
      <w:r w:rsidR="0079792E" w:rsidRPr="00C77FCF">
        <w:rPr>
          <w:rFonts w:ascii="Arial" w:hAnsi="Arial" w:cs="Arial"/>
          <w:sz w:val="26"/>
          <w:szCs w:val="26"/>
        </w:rPr>
        <w:t>належному</w:t>
      </w:r>
      <w:r w:rsidR="00F47A9F" w:rsidRPr="00C77FCF">
        <w:rPr>
          <w:rFonts w:ascii="Arial" w:hAnsi="Arial" w:cs="Arial"/>
          <w:sz w:val="26"/>
          <w:szCs w:val="26"/>
        </w:rPr>
        <w:t xml:space="preserve"> </w:t>
      </w:r>
      <w:r w:rsidR="0079792E" w:rsidRPr="00C77FCF">
        <w:rPr>
          <w:rFonts w:ascii="Arial" w:hAnsi="Arial" w:cs="Arial"/>
          <w:sz w:val="26"/>
          <w:szCs w:val="26"/>
        </w:rPr>
        <w:t>технічному</w:t>
      </w:r>
      <w:r w:rsidR="00F47A9F" w:rsidRPr="00C77FCF">
        <w:rPr>
          <w:rFonts w:ascii="Arial" w:hAnsi="Arial" w:cs="Arial"/>
          <w:sz w:val="26"/>
          <w:szCs w:val="26"/>
        </w:rPr>
        <w:t xml:space="preserve"> </w:t>
      </w:r>
      <w:r w:rsidR="0079792E" w:rsidRPr="00C77FCF">
        <w:rPr>
          <w:rFonts w:ascii="Arial" w:hAnsi="Arial" w:cs="Arial"/>
          <w:sz w:val="26"/>
          <w:szCs w:val="26"/>
        </w:rPr>
        <w:t>та</w:t>
      </w:r>
      <w:r w:rsidR="00F47A9F" w:rsidRPr="00C77FCF">
        <w:rPr>
          <w:rFonts w:ascii="Arial" w:hAnsi="Arial" w:cs="Arial"/>
          <w:sz w:val="26"/>
          <w:szCs w:val="26"/>
        </w:rPr>
        <w:t xml:space="preserve"> </w:t>
      </w:r>
      <w:r w:rsidR="0079792E" w:rsidRPr="00C77FCF">
        <w:rPr>
          <w:rFonts w:ascii="Arial" w:hAnsi="Arial" w:cs="Arial"/>
          <w:sz w:val="26"/>
          <w:szCs w:val="26"/>
        </w:rPr>
        <w:t>естетичному</w:t>
      </w:r>
      <w:r w:rsidR="00F47A9F" w:rsidRPr="00C77FCF">
        <w:rPr>
          <w:rFonts w:ascii="Arial" w:hAnsi="Arial" w:cs="Arial"/>
          <w:sz w:val="26"/>
          <w:szCs w:val="26"/>
        </w:rPr>
        <w:t xml:space="preserve"> </w:t>
      </w:r>
      <w:r w:rsidR="0079792E" w:rsidRPr="00C77FCF">
        <w:rPr>
          <w:rFonts w:ascii="Arial" w:hAnsi="Arial" w:cs="Arial"/>
          <w:sz w:val="26"/>
          <w:szCs w:val="26"/>
        </w:rPr>
        <w:t>стані</w:t>
      </w:r>
      <w:r w:rsidR="00F47A9F" w:rsidRPr="00C77FCF">
        <w:rPr>
          <w:rFonts w:ascii="Arial" w:hAnsi="Arial" w:cs="Arial"/>
          <w:sz w:val="26"/>
          <w:szCs w:val="26"/>
        </w:rPr>
        <w:t xml:space="preserve"> </w:t>
      </w:r>
      <w:r w:rsidR="0079792E" w:rsidRPr="00C77FCF">
        <w:rPr>
          <w:rFonts w:ascii="Arial" w:hAnsi="Arial" w:cs="Arial"/>
          <w:sz w:val="26"/>
          <w:szCs w:val="26"/>
        </w:rPr>
        <w:t>здійснюють</w:t>
      </w:r>
      <w:r w:rsidR="00F47A9F" w:rsidRPr="00C77FCF">
        <w:rPr>
          <w:rFonts w:ascii="Arial" w:hAnsi="Arial" w:cs="Arial"/>
          <w:sz w:val="26"/>
          <w:szCs w:val="26"/>
        </w:rPr>
        <w:t xml:space="preserve"> </w:t>
      </w:r>
      <w:r w:rsidR="0079792E" w:rsidRPr="00C77FCF">
        <w:rPr>
          <w:rFonts w:ascii="Arial" w:hAnsi="Arial" w:cs="Arial"/>
          <w:sz w:val="26"/>
          <w:szCs w:val="26"/>
        </w:rPr>
        <w:t>їх</w:t>
      </w:r>
      <w:r w:rsidR="00864F39" w:rsidRPr="00C77FCF">
        <w:rPr>
          <w:rFonts w:ascii="Arial" w:hAnsi="Arial" w:cs="Arial"/>
          <w:sz w:val="26"/>
          <w:szCs w:val="26"/>
        </w:rPr>
        <w:t>ні</w:t>
      </w:r>
      <w:r w:rsidR="00F47A9F" w:rsidRPr="00C77FCF">
        <w:rPr>
          <w:rFonts w:ascii="Arial" w:hAnsi="Arial" w:cs="Arial"/>
          <w:sz w:val="26"/>
          <w:szCs w:val="26"/>
        </w:rPr>
        <w:t xml:space="preserve"> </w:t>
      </w:r>
      <w:r w:rsidR="0079792E" w:rsidRPr="00C77FCF">
        <w:rPr>
          <w:rFonts w:ascii="Arial" w:hAnsi="Arial" w:cs="Arial"/>
          <w:sz w:val="26"/>
          <w:szCs w:val="26"/>
        </w:rPr>
        <w:t>власники,</w:t>
      </w:r>
      <w:r w:rsidR="00F47A9F" w:rsidRPr="00C77FCF">
        <w:rPr>
          <w:rFonts w:ascii="Arial" w:hAnsi="Arial" w:cs="Arial"/>
          <w:sz w:val="26"/>
          <w:szCs w:val="26"/>
        </w:rPr>
        <w:t xml:space="preserve"> </w:t>
      </w:r>
      <w:r w:rsidR="0079792E" w:rsidRPr="00C77FCF">
        <w:rPr>
          <w:rFonts w:ascii="Arial" w:hAnsi="Arial" w:cs="Arial"/>
          <w:sz w:val="26"/>
          <w:szCs w:val="26"/>
        </w:rPr>
        <w:t>балансоутримувачі.</w:t>
      </w:r>
      <w:r w:rsidR="00F47A9F" w:rsidRPr="00C77FCF">
        <w:rPr>
          <w:rFonts w:ascii="Arial" w:hAnsi="Arial" w:cs="Arial"/>
          <w:sz w:val="26"/>
          <w:szCs w:val="26"/>
        </w:rPr>
        <w:t xml:space="preserve"> </w:t>
      </w:r>
      <w:r w:rsidR="0079792E" w:rsidRPr="00C77FCF">
        <w:rPr>
          <w:rFonts w:ascii="Arial" w:hAnsi="Arial" w:cs="Arial"/>
          <w:sz w:val="26"/>
          <w:szCs w:val="26"/>
        </w:rPr>
        <w:t>Моніторинг</w:t>
      </w:r>
      <w:r w:rsidR="00F47A9F" w:rsidRPr="00C77FCF">
        <w:rPr>
          <w:rFonts w:ascii="Arial" w:hAnsi="Arial" w:cs="Arial"/>
          <w:sz w:val="26"/>
          <w:szCs w:val="26"/>
        </w:rPr>
        <w:t xml:space="preserve">  </w:t>
      </w:r>
      <w:r w:rsidR="0079792E" w:rsidRPr="00C77FCF">
        <w:rPr>
          <w:rFonts w:ascii="Arial" w:hAnsi="Arial" w:cs="Arial"/>
          <w:sz w:val="26"/>
          <w:szCs w:val="26"/>
        </w:rPr>
        <w:t>дотримання</w:t>
      </w:r>
      <w:r w:rsidR="00F47A9F" w:rsidRPr="00C77FCF">
        <w:rPr>
          <w:rFonts w:ascii="Arial" w:hAnsi="Arial" w:cs="Arial"/>
          <w:sz w:val="26"/>
          <w:szCs w:val="26"/>
        </w:rPr>
        <w:t xml:space="preserve"> </w:t>
      </w:r>
      <w:r w:rsidR="0079792E" w:rsidRPr="00C77FCF">
        <w:rPr>
          <w:rFonts w:ascii="Arial" w:hAnsi="Arial" w:cs="Arial"/>
          <w:sz w:val="26"/>
          <w:szCs w:val="26"/>
        </w:rPr>
        <w:t>вимог</w:t>
      </w:r>
      <w:r w:rsidR="00F47A9F" w:rsidRPr="00C77FCF">
        <w:rPr>
          <w:rFonts w:ascii="Arial" w:hAnsi="Arial" w:cs="Arial"/>
          <w:sz w:val="26"/>
          <w:szCs w:val="26"/>
        </w:rPr>
        <w:t xml:space="preserve"> </w:t>
      </w:r>
      <w:r w:rsidR="00864F39" w:rsidRPr="00C77FCF">
        <w:rPr>
          <w:rFonts w:ascii="Arial" w:hAnsi="Arial" w:cs="Arial"/>
          <w:sz w:val="26"/>
          <w:szCs w:val="26"/>
        </w:rPr>
        <w:t xml:space="preserve">щодо </w:t>
      </w:r>
      <w:r w:rsidR="0079792E" w:rsidRPr="00C77FCF">
        <w:rPr>
          <w:rFonts w:ascii="Arial" w:hAnsi="Arial" w:cs="Arial"/>
          <w:sz w:val="26"/>
          <w:szCs w:val="26"/>
        </w:rPr>
        <w:t>належного</w:t>
      </w:r>
      <w:r w:rsidR="00F47A9F" w:rsidRPr="00C77FCF">
        <w:rPr>
          <w:rFonts w:ascii="Arial" w:hAnsi="Arial" w:cs="Arial"/>
          <w:sz w:val="26"/>
          <w:szCs w:val="26"/>
        </w:rPr>
        <w:t xml:space="preserve"> </w:t>
      </w:r>
      <w:r w:rsidR="0079792E" w:rsidRPr="00C77FCF">
        <w:rPr>
          <w:rFonts w:ascii="Arial" w:hAnsi="Arial" w:cs="Arial"/>
          <w:sz w:val="26"/>
          <w:szCs w:val="26"/>
        </w:rPr>
        <w:t>стану</w:t>
      </w:r>
      <w:r w:rsidR="00F47A9F" w:rsidRPr="00C77FCF">
        <w:rPr>
          <w:rFonts w:ascii="Arial" w:hAnsi="Arial" w:cs="Arial"/>
          <w:sz w:val="26"/>
          <w:szCs w:val="26"/>
        </w:rPr>
        <w:t xml:space="preserve"> </w:t>
      </w:r>
      <w:r w:rsidR="00095653" w:rsidRPr="00847481">
        <w:rPr>
          <w:rFonts w:ascii="Arial" w:hAnsi="Arial" w:cs="Arial"/>
          <w:sz w:val="26"/>
          <w:szCs w:val="26"/>
        </w:rPr>
        <w:t xml:space="preserve">вивісок, афіш, </w:t>
      </w:r>
      <w:r w:rsidR="0079792E" w:rsidRPr="00847481">
        <w:rPr>
          <w:rFonts w:ascii="Arial" w:hAnsi="Arial" w:cs="Arial"/>
          <w:sz w:val="26"/>
          <w:szCs w:val="26"/>
        </w:rPr>
        <w:t>інформаційних</w:t>
      </w:r>
      <w:r w:rsidR="00F47A9F" w:rsidRPr="00847481">
        <w:rPr>
          <w:rFonts w:ascii="Arial" w:hAnsi="Arial" w:cs="Arial"/>
          <w:sz w:val="26"/>
          <w:szCs w:val="26"/>
        </w:rPr>
        <w:t xml:space="preserve"> </w:t>
      </w:r>
      <w:r w:rsidR="0079792E" w:rsidRPr="00847481">
        <w:rPr>
          <w:rFonts w:ascii="Arial" w:hAnsi="Arial" w:cs="Arial"/>
          <w:sz w:val="26"/>
          <w:szCs w:val="26"/>
        </w:rPr>
        <w:t>щитів,</w:t>
      </w:r>
      <w:r w:rsidR="00F47A9F" w:rsidRPr="00847481">
        <w:rPr>
          <w:rFonts w:ascii="Arial" w:hAnsi="Arial" w:cs="Arial"/>
          <w:sz w:val="26"/>
          <w:szCs w:val="26"/>
        </w:rPr>
        <w:t xml:space="preserve"> </w:t>
      </w:r>
      <w:r w:rsidR="0079792E" w:rsidRPr="00847481">
        <w:rPr>
          <w:rFonts w:ascii="Arial" w:hAnsi="Arial" w:cs="Arial"/>
          <w:sz w:val="26"/>
          <w:szCs w:val="26"/>
        </w:rPr>
        <w:t>стендів,</w:t>
      </w:r>
      <w:r w:rsidR="00F47A9F" w:rsidRPr="00847481">
        <w:rPr>
          <w:rFonts w:ascii="Arial" w:hAnsi="Arial" w:cs="Arial"/>
          <w:sz w:val="26"/>
          <w:szCs w:val="26"/>
        </w:rPr>
        <w:t xml:space="preserve"> </w:t>
      </w:r>
      <w:r w:rsidR="0079792E" w:rsidRPr="00847481">
        <w:rPr>
          <w:rFonts w:ascii="Arial" w:hAnsi="Arial" w:cs="Arial"/>
          <w:sz w:val="26"/>
          <w:szCs w:val="26"/>
        </w:rPr>
        <w:t>дошок,</w:t>
      </w:r>
      <w:r w:rsidR="00F47A9F" w:rsidRPr="00847481">
        <w:rPr>
          <w:rFonts w:ascii="Arial" w:hAnsi="Arial" w:cs="Arial"/>
          <w:sz w:val="26"/>
          <w:szCs w:val="26"/>
        </w:rPr>
        <w:t xml:space="preserve"> </w:t>
      </w:r>
      <w:r w:rsidR="0079792E" w:rsidRPr="00847481">
        <w:rPr>
          <w:rFonts w:ascii="Arial" w:hAnsi="Arial" w:cs="Arial"/>
          <w:sz w:val="26"/>
          <w:szCs w:val="26"/>
        </w:rPr>
        <w:t>їх</w:t>
      </w:r>
      <w:r w:rsidR="00864F39" w:rsidRPr="00847481">
        <w:rPr>
          <w:rFonts w:ascii="Arial" w:hAnsi="Arial" w:cs="Arial"/>
          <w:sz w:val="26"/>
          <w:szCs w:val="26"/>
        </w:rPr>
        <w:t>нього</w:t>
      </w:r>
      <w:r w:rsidR="00F47A9F" w:rsidRPr="00847481">
        <w:rPr>
          <w:rFonts w:ascii="Arial" w:hAnsi="Arial" w:cs="Arial"/>
          <w:sz w:val="26"/>
          <w:szCs w:val="26"/>
        </w:rPr>
        <w:t xml:space="preserve"> </w:t>
      </w:r>
      <w:r w:rsidR="0079792E" w:rsidRPr="00847481">
        <w:rPr>
          <w:rFonts w:ascii="Arial" w:hAnsi="Arial" w:cs="Arial"/>
          <w:sz w:val="26"/>
          <w:szCs w:val="26"/>
        </w:rPr>
        <w:t>утримання</w:t>
      </w:r>
      <w:r w:rsidR="00F47A9F" w:rsidRPr="00847481">
        <w:rPr>
          <w:rFonts w:ascii="Arial" w:hAnsi="Arial" w:cs="Arial"/>
          <w:sz w:val="26"/>
          <w:szCs w:val="26"/>
        </w:rPr>
        <w:t xml:space="preserve"> </w:t>
      </w:r>
      <w:r w:rsidR="0079792E" w:rsidRPr="00C77FCF">
        <w:rPr>
          <w:rFonts w:ascii="Arial" w:hAnsi="Arial" w:cs="Arial"/>
          <w:sz w:val="26"/>
          <w:szCs w:val="26"/>
        </w:rPr>
        <w:t>здійснює</w:t>
      </w:r>
      <w:r w:rsidR="00F47A9F" w:rsidRPr="00C77FCF">
        <w:rPr>
          <w:rFonts w:ascii="Arial" w:hAnsi="Arial" w:cs="Arial"/>
          <w:sz w:val="26"/>
          <w:szCs w:val="26"/>
        </w:rPr>
        <w:t xml:space="preserve"> </w:t>
      </w:r>
      <w:r w:rsidR="0079792E" w:rsidRPr="00C77FCF">
        <w:rPr>
          <w:rFonts w:ascii="Arial" w:hAnsi="Arial" w:cs="Arial"/>
          <w:sz w:val="26"/>
          <w:szCs w:val="26"/>
        </w:rPr>
        <w:t>комунальне</w:t>
      </w:r>
      <w:r w:rsidR="00F47A9F" w:rsidRPr="00C77FCF">
        <w:rPr>
          <w:rFonts w:ascii="Arial" w:hAnsi="Arial" w:cs="Arial"/>
          <w:sz w:val="26"/>
          <w:szCs w:val="26"/>
        </w:rPr>
        <w:t xml:space="preserve"> </w:t>
      </w:r>
      <w:r w:rsidR="0079792E" w:rsidRPr="00C77FCF">
        <w:rPr>
          <w:rFonts w:ascii="Arial" w:hAnsi="Arial" w:cs="Arial"/>
          <w:sz w:val="26"/>
          <w:szCs w:val="26"/>
        </w:rPr>
        <w:t>підприємство</w:t>
      </w:r>
      <w:r w:rsidR="00F47A9F" w:rsidRPr="00C77FCF">
        <w:rPr>
          <w:rFonts w:ascii="Arial" w:hAnsi="Arial" w:cs="Arial"/>
          <w:sz w:val="26"/>
          <w:szCs w:val="26"/>
        </w:rPr>
        <w:t xml:space="preserve"> </w:t>
      </w:r>
      <w:r w:rsidR="00F666C2" w:rsidRPr="00C77FCF">
        <w:rPr>
          <w:rFonts w:ascii="Arial" w:hAnsi="Arial" w:cs="Arial"/>
          <w:sz w:val="26"/>
          <w:szCs w:val="26"/>
        </w:rPr>
        <w:t>"</w:t>
      </w:r>
      <w:r w:rsidR="0079792E" w:rsidRPr="00C77FCF">
        <w:rPr>
          <w:rFonts w:ascii="Arial" w:hAnsi="Arial" w:cs="Arial"/>
          <w:sz w:val="26"/>
          <w:szCs w:val="26"/>
        </w:rPr>
        <w:t>Адміністративно-технічне</w:t>
      </w:r>
      <w:r w:rsidR="00F47A9F" w:rsidRPr="00C77FCF">
        <w:rPr>
          <w:rFonts w:ascii="Arial" w:hAnsi="Arial" w:cs="Arial"/>
          <w:sz w:val="26"/>
          <w:szCs w:val="26"/>
        </w:rPr>
        <w:t xml:space="preserve"> </w:t>
      </w:r>
      <w:r w:rsidR="0079792E" w:rsidRPr="00C77FCF">
        <w:rPr>
          <w:rFonts w:ascii="Arial" w:hAnsi="Arial" w:cs="Arial"/>
          <w:sz w:val="26"/>
          <w:szCs w:val="26"/>
        </w:rPr>
        <w:t>управління</w:t>
      </w:r>
      <w:r w:rsidR="00F666C2" w:rsidRPr="00C77FCF">
        <w:rPr>
          <w:rFonts w:ascii="Arial" w:hAnsi="Arial" w:cs="Arial"/>
          <w:sz w:val="26"/>
          <w:szCs w:val="26"/>
        </w:rPr>
        <w:t>"</w:t>
      </w:r>
      <w:r w:rsidR="0079792E" w:rsidRPr="00C77FCF">
        <w:rPr>
          <w:rFonts w:ascii="Arial" w:hAnsi="Arial" w:cs="Arial"/>
          <w:sz w:val="26"/>
          <w:szCs w:val="26"/>
        </w:rPr>
        <w:t>.</w:t>
      </w:r>
    </w:p>
    <w:p w14:paraId="658D3B23" w14:textId="2FE87956" w:rsidR="0079792E" w:rsidRPr="00A81167" w:rsidRDefault="00CF1CF0" w:rsidP="00864F39">
      <w:pPr>
        <w:ind w:firstLine="708"/>
        <w:jc w:val="both"/>
        <w:rPr>
          <w:rFonts w:ascii="Arial" w:hAnsi="Arial" w:cs="Arial"/>
          <w:sz w:val="26"/>
          <w:szCs w:val="26"/>
        </w:rPr>
      </w:pPr>
      <w:r w:rsidRPr="00C77FCF">
        <w:rPr>
          <w:rFonts w:ascii="Arial" w:hAnsi="Arial" w:cs="Arial"/>
          <w:sz w:val="26"/>
          <w:szCs w:val="26"/>
        </w:rPr>
        <w:t>9.3.10</w:t>
      </w:r>
      <w:r w:rsidR="0079792E" w:rsidRPr="00C77FCF">
        <w:rPr>
          <w:rFonts w:ascii="Arial" w:hAnsi="Arial" w:cs="Arial"/>
          <w:sz w:val="26"/>
          <w:szCs w:val="26"/>
        </w:rPr>
        <w:t>.</w:t>
      </w:r>
      <w:r w:rsidR="00F47A9F" w:rsidRPr="00C77FCF">
        <w:rPr>
          <w:rFonts w:ascii="Arial" w:hAnsi="Arial" w:cs="Arial"/>
          <w:sz w:val="26"/>
          <w:szCs w:val="26"/>
        </w:rPr>
        <w:t xml:space="preserve"> </w:t>
      </w:r>
      <w:r w:rsidR="0079792E" w:rsidRPr="00C77FCF">
        <w:rPr>
          <w:rFonts w:ascii="Arial" w:hAnsi="Arial" w:cs="Arial"/>
          <w:sz w:val="26"/>
          <w:szCs w:val="26"/>
        </w:rPr>
        <w:t>Суб’єкту</w:t>
      </w:r>
      <w:r w:rsidR="00F47A9F" w:rsidRPr="00C77FCF">
        <w:rPr>
          <w:rFonts w:ascii="Arial" w:hAnsi="Arial" w:cs="Arial"/>
          <w:sz w:val="26"/>
          <w:szCs w:val="26"/>
        </w:rPr>
        <w:t xml:space="preserve"> </w:t>
      </w:r>
      <w:r w:rsidR="0079792E" w:rsidRPr="00C77FCF">
        <w:rPr>
          <w:rFonts w:ascii="Arial" w:hAnsi="Arial" w:cs="Arial"/>
          <w:sz w:val="26"/>
          <w:szCs w:val="26"/>
        </w:rPr>
        <w:t>господарювання</w:t>
      </w:r>
      <w:r w:rsidR="00F47A9F" w:rsidRPr="00C77FCF">
        <w:rPr>
          <w:rFonts w:ascii="Arial" w:hAnsi="Arial" w:cs="Arial"/>
          <w:sz w:val="26"/>
          <w:szCs w:val="26"/>
        </w:rPr>
        <w:t xml:space="preserve"> </w:t>
      </w:r>
      <w:r w:rsidR="0079792E" w:rsidRPr="00C77FCF">
        <w:rPr>
          <w:rFonts w:ascii="Arial" w:hAnsi="Arial" w:cs="Arial"/>
          <w:sz w:val="26"/>
          <w:szCs w:val="26"/>
        </w:rPr>
        <w:t>дозволяється</w:t>
      </w:r>
      <w:r w:rsidR="00F47A9F" w:rsidRPr="00C77FCF">
        <w:rPr>
          <w:rFonts w:ascii="Arial" w:hAnsi="Arial" w:cs="Arial"/>
          <w:sz w:val="26"/>
          <w:szCs w:val="26"/>
        </w:rPr>
        <w:t xml:space="preserve"> </w:t>
      </w:r>
      <w:r w:rsidR="0079792E" w:rsidRPr="00C77FCF">
        <w:rPr>
          <w:rFonts w:ascii="Arial" w:hAnsi="Arial" w:cs="Arial"/>
          <w:sz w:val="26"/>
          <w:szCs w:val="26"/>
        </w:rPr>
        <w:t>на</w:t>
      </w:r>
      <w:r w:rsidR="00F47A9F" w:rsidRPr="00C77FCF">
        <w:rPr>
          <w:rFonts w:ascii="Arial" w:hAnsi="Arial" w:cs="Arial"/>
          <w:sz w:val="26"/>
          <w:szCs w:val="26"/>
        </w:rPr>
        <w:t xml:space="preserve"> </w:t>
      </w:r>
      <w:r w:rsidR="0079792E" w:rsidRPr="00C77FCF">
        <w:rPr>
          <w:rFonts w:ascii="Arial" w:hAnsi="Arial" w:cs="Arial"/>
          <w:sz w:val="26"/>
          <w:szCs w:val="26"/>
        </w:rPr>
        <w:t>фасаді</w:t>
      </w:r>
      <w:r w:rsidR="00F47A9F" w:rsidRPr="00C77FCF">
        <w:rPr>
          <w:rFonts w:ascii="Arial" w:hAnsi="Arial" w:cs="Arial"/>
          <w:sz w:val="26"/>
          <w:szCs w:val="26"/>
        </w:rPr>
        <w:t xml:space="preserve"> </w:t>
      </w:r>
      <w:r w:rsidR="0079792E" w:rsidRPr="00C77FCF">
        <w:rPr>
          <w:rFonts w:ascii="Arial" w:hAnsi="Arial" w:cs="Arial"/>
          <w:sz w:val="26"/>
          <w:szCs w:val="26"/>
        </w:rPr>
        <w:t>будівлі,</w:t>
      </w:r>
      <w:r w:rsidR="00F47A9F" w:rsidRPr="00C77FCF">
        <w:rPr>
          <w:rFonts w:ascii="Arial" w:hAnsi="Arial" w:cs="Arial"/>
          <w:sz w:val="26"/>
          <w:szCs w:val="26"/>
        </w:rPr>
        <w:t xml:space="preserve"> </w:t>
      </w:r>
      <w:r w:rsidR="0079792E" w:rsidRPr="00C77FCF">
        <w:rPr>
          <w:rFonts w:ascii="Arial" w:hAnsi="Arial" w:cs="Arial"/>
          <w:sz w:val="26"/>
          <w:szCs w:val="26"/>
        </w:rPr>
        <w:t>споруди,</w:t>
      </w:r>
      <w:r w:rsidR="00F47A9F" w:rsidRPr="00C77FCF">
        <w:rPr>
          <w:rFonts w:ascii="Arial" w:hAnsi="Arial" w:cs="Arial"/>
          <w:sz w:val="26"/>
          <w:szCs w:val="26"/>
        </w:rPr>
        <w:t xml:space="preserve"> </w:t>
      </w:r>
      <w:r w:rsidR="0079792E" w:rsidRPr="00C77FCF">
        <w:rPr>
          <w:rFonts w:ascii="Arial" w:hAnsi="Arial" w:cs="Arial"/>
          <w:sz w:val="26"/>
          <w:szCs w:val="26"/>
        </w:rPr>
        <w:t>у</w:t>
      </w:r>
      <w:r w:rsidR="00F47A9F" w:rsidRPr="00C77FCF">
        <w:rPr>
          <w:rFonts w:ascii="Arial" w:hAnsi="Arial" w:cs="Arial"/>
          <w:sz w:val="26"/>
          <w:szCs w:val="26"/>
        </w:rPr>
        <w:t xml:space="preserve"> </w:t>
      </w:r>
      <w:r w:rsidR="0079792E" w:rsidRPr="00C77FCF">
        <w:rPr>
          <w:rFonts w:ascii="Arial" w:hAnsi="Arial" w:cs="Arial"/>
          <w:sz w:val="26"/>
          <w:szCs w:val="26"/>
        </w:rPr>
        <w:t>якій</w:t>
      </w:r>
      <w:r w:rsidR="00F47A9F" w:rsidRPr="00C77FCF">
        <w:rPr>
          <w:rFonts w:ascii="Arial" w:hAnsi="Arial" w:cs="Arial"/>
          <w:sz w:val="26"/>
          <w:szCs w:val="26"/>
        </w:rPr>
        <w:t xml:space="preserve"> </w:t>
      </w:r>
      <w:r w:rsidR="0079792E" w:rsidRPr="00C77FCF">
        <w:rPr>
          <w:rFonts w:ascii="Arial" w:hAnsi="Arial" w:cs="Arial"/>
          <w:sz w:val="26"/>
          <w:szCs w:val="26"/>
        </w:rPr>
        <w:t>він</w:t>
      </w:r>
      <w:r w:rsidR="00F47A9F" w:rsidRPr="00C77FCF">
        <w:rPr>
          <w:rFonts w:ascii="Arial" w:hAnsi="Arial" w:cs="Arial"/>
          <w:sz w:val="26"/>
          <w:szCs w:val="26"/>
        </w:rPr>
        <w:t xml:space="preserve"> </w:t>
      </w:r>
      <w:r w:rsidR="0079792E" w:rsidRPr="00C77FCF">
        <w:rPr>
          <w:rFonts w:ascii="Arial" w:hAnsi="Arial" w:cs="Arial"/>
          <w:sz w:val="26"/>
          <w:szCs w:val="26"/>
        </w:rPr>
        <w:t>здійснює</w:t>
      </w:r>
      <w:r w:rsidR="00F47A9F" w:rsidRPr="00C77FCF">
        <w:rPr>
          <w:rFonts w:ascii="Arial" w:hAnsi="Arial" w:cs="Arial"/>
          <w:sz w:val="26"/>
          <w:szCs w:val="26"/>
        </w:rPr>
        <w:t xml:space="preserve"> </w:t>
      </w:r>
      <w:r w:rsidR="0079792E" w:rsidRPr="00C77FCF">
        <w:rPr>
          <w:rFonts w:ascii="Arial" w:hAnsi="Arial" w:cs="Arial"/>
          <w:sz w:val="26"/>
          <w:szCs w:val="26"/>
        </w:rPr>
        <w:t>підприємницьку</w:t>
      </w:r>
      <w:r w:rsidR="00F47A9F" w:rsidRPr="00C77FCF">
        <w:rPr>
          <w:rFonts w:ascii="Arial" w:hAnsi="Arial" w:cs="Arial"/>
          <w:sz w:val="26"/>
          <w:szCs w:val="26"/>
        </w:rPr>
        <w:t xml:space="preserve"> </w:t>
      </w:r>
      <w:r w:rsidR="0079792E" w:rsidRPr="00C77FCF">
        <w:rPr>
          <w:rFonts w:ascii="Arial" w:hAnsi="Arial" w:cs="Arial"/>
          <w:sz w:val="26"/>
          <w:szCs w:val="26"/>
        </w:rPr>
        <w:t>діяльність,</w:t>
      </w:r>
      <w:r w:rsidR="00F47A9F" w:rsidRPr="00C77FCF">
        <w:rPr>
          <w:rFonts w:ascii="Arial" w:hAnsi="Arial" w:cs="Arial"/>
          <w:sz w:val="26"/>
          <w:szCs w:val="26"/>
        </w:rPr>
        <w:t xml:space="preserve"> </w:t>
      </w:r>
      <w:r w:rsidR="0079792E" w:rsidRPr="00C77FCF">
        <w:rPr>
          <w:rFonts w:ascii="Arial" w:hAnsi="Arial" w:cs="Arial"/>
          <w:sz w:val="26"/>
          <w:szCs w:val="26"/>
        </w:rPr>
        <w:t>розмістити</w:t>
      </w:r>
      <w:r w:rsidR="00F47A9F" w:rsidRPr="00C77FCF">
        <w:rPr>
          <w:rFonts w:ascii="Arial" w:hAnsi="Arial" w:cs="Arial"/>
          <w:sz w:val="26"/>
          <w:szCs w:val="26"/>
        </w:rPr>
        <w:t xml:space="preserve"> </w:t>
      </w:r>
      <w:r w:rsidR="0079792E" w:rsidRPr="00C77FCF">
        <w:rPr>
          <w:rFonts w:ascii="Arial" w:hAnsi="Arial" w:cs="Arial"/>
          <w:sz w:val="26"/>
          <w:szCs w:val="26"/>
        </w:rPr>
        <w:t>малу</w:t>
      </w:r>
      <w:r w:rsidR="00F47A9F" w:rsidRPr="00C77FCF">
        <w:rPr>
          <w:rFonts w:ascii="Arial" w:hAnsi="Arial" w:cs="Arial"/>
          <w:sz w:val="26"/>
          <w:szCs w:val="26"/>
        </w:rPr>
        <w:t xml:space="preserve"> </w:t>
      </w:r>
      <w:r w:rsidR="0079792E" w:rsidRPr="00C77FCF">
        <w:rPr>
          <w:rFonts w:ascii="Arial" w:hAnsi="Arial" w:cs="Arial"/>
          <w:sz w:val="26"/>
          <w:szCs w:val="26"/>
        </w:rPr>
        <w:t>архітектурну</w:t>
      </w:r>
      <w:r w:rsidR="00F47A9F" w:rsidRPr="00C77FCF">
        <w:rPr>
          <w:rFonts w:ascii="Arial" w:hAnsi="Arial" w:cs="Arial"/>
          <w:sz w:val="26"/>
          <w:szCs w:val="26"/>
        </w:rPr>
        <w:t xml:space="preserve"> </w:t>
      </w:r>
      <w:r w:rsidR="0079792E" w:rsidRPr="00C77FCF">
        <w:rPr>
          <w:rFonts w:ascii="Arial" w:hAnsi="Arial" w:cs="Arial"/>
          <w:sz w:val="26"/>
          <w:szCs w:val="26"/>
        </w:rPr>
        <w:t>форму</w:t>
      </w:r>
      <w:r w:rsidR="00F47A9F" w:rsidRPr="00C77FCF">
        <w:rPr>
          <w:rFonts w:ascii="Arial" w:hAnsi="Arial" w:cs="Arial"/>
          <w:sz w:val="26"/>
          <w:szCs w:val="26"/>
        </w:rPr>
        <w:t xml:space="preserve"> </w:t>
      </w:r>
      <w:r w:rsidR="0079792E" w:rsidRPr="00C77FCF">
        <w:rPr>
          <w:rFonts w:ascii="Arial" w:hAnsi="Arial" w:cs="Arial"/>
          <w:sz w:val="26"/>
          <w:szCs w:val="26"/>
        </w:rPr>
        <w:t>(вивіску)</w:t>
      </w:r>
      <w:r w:rsidR="00F47A9F" w:rsidRPr="00C77FCF">
        <w:rPr>
          <w:rFonts w:ascii="Arial" w:hAnsi="Arial" w:cs="Arial"/>
          <w:sz w:val="26"/>
          <w:szCs w:val="26"/>
        </w:rPr>
        <w:t xml:space="preserve"> </w:t>
      </w:r>
      <w:r w:rsidR="0079792E" w:rsidRPr="00C77FCF">
        <w:rPr>
          <w:rFonts w:ascii="Arial" w:hAnsi="Arial" w:cs="Arial"/>
          <w:sz w:val="26"/>
          <w:szCs w:val="26"/>
        </w:rPr>
        <w:t>на</w:t>
      </w:r>
      <w:r w:rsidR="00F47A9F" w:rsidRPr="00C77FCF">
        <w:rPr>
          <w:rFonts w:ascii="Arial" w:hAnsi="Arial" w:cs="Arial"/>
          <w:sz w:val="26"/>
          <w:szCs w:val="26"/>
        </w:rPr>
        <w:t xml:space="preserve"> </w:t>
      </w:r>
      <w:r w:rsidR="0079792E" w:rsidRPr="00C77FCF">
        <w:rPr>
          <w:rFonts w:ascii="Arial" w:hAnsi="Arial" w:cs="Arial"/>
          <w:sz w:val="26"/>
          <w:szCs w:val="26"/>
        </w:rPr>
        <w:t>підставі</w:t>
      </w:r>
      <w:r w:rsidR="00F47A9F" w:rsidRPr="00C77FCF">
        <w:rPr>
          <w:rFonts w:ascii="Arial" w:hAnsi="Arial" w:cs="Arial"/>
          <w:sz w:val="26"/>
          <w:szCs w:val="26"/>
        </w:rPr>
        <w:t xml:space="preserve"> </w:t>
      </w:r>
      <w:r w:rsidR="00A81167" w:rsidRPr="00847481">
        <w:rPr>
          <w:rFonts w:ascii="Arial" w:hAnsi="Arial" w:cs="Arial"/>
          <w:sz w:val="26"/>
          <w:szCs w:val="26"/>
        </w:rPr>
        <w:t>погодженого департаментом архітектури та просторового розвитку</w:t>
      </w:r>
      <w:r w:rsidR="00A81167" w:rsidRPr="00A81167">
        <w:rPr>
          <w:rFonts w:ascii="Arial" w:hAnsi="Arial" w:cs="Arial"/>
          <w:color w:val="FF0000"/>
          <w:sz w:val="26"/>
          <w:szCs w:val="26"/>
        </w:rPr>
        <w:t xml:space="preserve"> </w:t>
      </w:r>
      <w:r w:rsidR="0079792E" w:rsidRPr="00A81167">
        <w:rPr>
          <w:rFonts w:ascii="Arial" w:hAnsi="Arial" w:cs="Arial"/>
          <w:sz w:val="26"/>
          <w:szCs w:val="26"/>
        </w:rPr>
        <w:t>паспорт</w:t>
      </w:r>
      <w:r w:rsidR="00864F39" w:rsidRPr="00A81167">
        <w:rPr>
          <w:rFonts w:ascii="Arial" w:hAnsi="Arial" w:cs="Arial"/>
          <w:sz w:val="26"/>
          <w:szCs w:val="26"/>
        </w:rPr>
        <w:t>а</w:t>
      </w:r>
      <w:r w:rsidR="00F47A9F" w:rsidRPr="00A81167">
        <w:rPr>
          <w:rFonts w:ascii="Arial" w:hAnsi="Arial" w:cs="Arial"/>
          <w:sz w:val="26"/>
          <w:szCs w:val="26"/>
        </w:rPr>
        <w:t xml:space="preserve"> </w:t>
      </w:r>
      <w:r w:rsidR="0079792E" w:rsidRPr="00A81167">
        <w:rPr>
          <w:rFonts w:ascii="Arial" w:hAnsi="Arial" w:cs="Arial"/>
          <w:sz w:val="26"/>
          <w:szCs w:val="26"/>
        </w:rPr>
        <w:t>малої</w:t>
      </w:r>
      <w:r w:rsidR="00F47A9F" w:rsidRPr="00A81167">
        <w:rPr>
          <w:rFonts w:ascii="Arial" w:hAnsi="Arial" w:cs="Arial"/>
          <w:sz w:val="26"/>
          <w:szCs w:val="26"/>
        </w:rPr>
        <w:t xml:space="preserve"> </w:t>
      </w:r>
      <w:r w:rsidR="0079792E" w:rsidRPr="00A81167">
        <w:rPr>
          <w:rFonts w:ascii="Arial" w:hAnsi="Arial" w:cs="Arial"/>
          <w:sz w:val="26"/>
          <w:szCs w:val="26"/>
        </w:rPr>
        <w:t>архітектурної</w:t>
      </w:r>
      <w:r w:rsidR="00F47A9F" w:rsidRPr="00A81167">
        <w:rPr>
          <w:rFonts w:ascii="Arial" w:hAnsi="Arial" w:cs="Arial"/>
          <w:sz w:val="26"/>
          <w:szCs w:val="26"/>
        </w:rPr>
        <w:t xml:space="preserve"> </w:t>
      </w:r>
      <w:r w:rsidR="0079792E" w:rsidRPr="00A81167">
        <w:rPr>
          <w:rFonts w:ascii="Arial" w:hAnsi="Arial" w:cs="Arial"/>
          <w:sz w:val="26"/>
          <w:szCs w:val="26"/>
        </w:rPr>
        <w:t>форми</w:t>
      </w:r>
      <w:r w:rsidR="00A81167" w:rsidRPr="00A81167">
        <w:rPr>
          <w:rFonts w:ascii="Arial" w:hAnsi="Arial" w:cs="Arial"/>
          <w:sz w:val="26"/>
          <w:szCs w:val="26"/>
        </w:rPr>
        <w:t xml:space="preserve"> (вивіски)</w:t>
      </w:r>
      <w:r w:rsidR="0079792E" w:rsidRPr="00A81167">
        <w:rPr>
          <w:rFonts w:ascii="Arial" w:hAnsi="Arial" w:cs="Arial"/>
          <w:sz w:val="26"/>
          <w:szCs w:val="26"/>
        </w:rPr>
        <w:t>.</w:t>
      </w:r>
    </w:p>
    <w:p w14:paraId="149E959D" w14:textId="05FE4626" w:rsidR="00C03569" w:rsidRPr="00390C45" w:rsidRDefault="00C03569" w:rsidP="00864F39">
      <w:pPr>
        <w:ind w:firstLine="708"/>
        <w:jc w:val="both"/>
        <w:rPr>
          <w:rFonts w:ascii="Arial" w:hAnsi="Arial" w:cs="Arial"/>
          <w:sz w:val="26"/>
          <w:szCs w:val="26"/>
        </w:rPr>
      </w:pPr>
      <w:r w:rsidRPr="00390C45">
        <w:rPr>
          <w:rFonts w:ascii="Arial" w:hAnsi="Arial" w:cs="Arial"/>
          <w:sz w:val="26"/>
          <w:szCs w:val="26"/>
        </w:rPr>
        <w:t>9.3</w:t>
      </w:r>
      <w:r w:rsidR="00CF1CF0" w:rsidRPr="00390C45">
        <w:rPr>
          <w:rFonts w:ascii="Arial" w:hAnsi="Arial" w:cs="Arial"/>
          <w:sz w:val="26"/>
          <w:szCs w:val="26"/>
        </w:rPr>
        <w:t>.11</w:t>
      </w:r>
      <w:r w:rsidRPr="00390C45">
        <w:rPr>
          <w:rFonts w:ascii="Arial" w:hAnsi="Arial" w:cs="Arial"/>
          <w:sz w:val="26"/>
          <w:szCs w:val="26"/>
        </w:rPr>
        <w:t xml:space="preserve">. </w:t>
      </w:r>
      <w:proofErr w:type="spellStart"/>
      <w:r w:rsidRPr="00390C45">
        <w:rPr>
          <w:rFonts w:ascii="Arial" w:hAnsi="Arial" w:cs="Arial"/>
          <w:sz w:val="26"/>
          <w:szCs w:val="26"/>
        </w:rPr>
        <w:t>Рекламоносії</w:t>
      </w:r>
      <w:proofErr w:type="spellEnd"/>
      <w:r w:rsidRPr="00390C45">
        <w:rPr>
          <w:rFonts w:ascii="Arial" w:hAnsi="Arial" w:cs="Arial"/>
          <w:sz w:val="26"/>
          <w:szCs w:val="26"/>
        </w:rPr>
        <w:t xml:space="preserve"> можуть розміщуватися над проїжджою частиною вул</w:t>
      </w:r>
      <w:r w:rsidR="00183684">
        <w:rPr>
          <w:rFonts w:ascii="Arial" w:hAnsi="Arial" w:cs="Arial"/>
          <w:sz w:val="26"/>
          <w:szCs w:val="26"/>
        </w:rPr>
        <w:t xml:space="preserve">иць і доріг з дотриманням вимог </w:t>
      </w:r>
      <w:r w:rsidRPr="00390C45">
        <w:rPr>
          <w:rFonts w:ascii="Arial" w:hAnsi="Arial" w:cs="Arial"/>
          <w:sz w:val="26"/>
          <w:szCs w:val="26"/>
        </w:rPr>
        <w:t>техніки безпеки і забезпечення</w:t>
      </w:r>
      <w:r w:rsidR="00C77FCF" w:rsidRPr="00390C45">
        <w:rPr>
          <w:rFonts w:ascii="Arial" w:hAnsi="Arial" w:cs="Arial"/>
          <w:sz w:val="26"/>
          <w:szCs w:val="26"/>
        </w:rPr>
        <w:t>м</w:t>
      </w:r>
      <w:r w:rsidRPr="00390C45">
        <w:rPr>
          <w:rFonts w:ascii="Arial" w:hAnsi="Arial" w:cs="Arial"/>
          <w:sz w:val="26"/>
          <w:szCs w:val="26"/>
        </w:rPr>
        <w:t xml:space="preserve"> видимості дорожніх знаків, світлофорів, перехресть, пішохідних переходів, зупинок маршрутних транспортних засобів.</w:t>
      </w:r>
    </w:p>
    <w:p w14:paraId="5D6A2238" w14:textId="77777777" w:rsidR="009D5079" w:rsidRDefault="009D5079" w:rsidP="005518A1">
      <w:pPr>
        <w:ind w:firstLine="708"/>
        <w:jc w:val="both"/>
        <w:rPr>
          <w:rFonts w:ascii="Arial" w:eastAsia="Calibri" w:hAnsi="Arial" w:cs="Arial"/>
          <w:sz w:val="26"/>
          <w:szCs w:val="26"/>
        </w:rPr>
      </w:pPr>
    </w:p>
    <w:p w14:paraId="76229856" w14:textId="702ED513" w:rsidR="0079792E" w:rsidRPr="009D5079" w:rsidRDefault="0079792E" w:rsidP="009D5079">
      <w:pPr>
        <w:jc w:val="center"/>
        <w:rPr>
          <w:rFonts w:ascii="Arial" w:eastAsia="Calibri" w:hAnsi="Arial" w:cs="Arial"/>
          <w:b/>
          <w:sz w:val="26"/>
          <w:szCs w:val="26"/>
        </w:rPr>
      </w:pPr>
      <w:r w:rsidRPr="009D5079">
        <w:rPr>
          <w:rFonts w:ascii="Arial" w:eastAsia="Calibri" w:hAnsi="Arial" w:cs="Arial"/>
          <w:b/>
          <w:sz w:val="26"/>
          <w:szCs w:val="26"/>
        </w:rPr>
        <w:t>9.4.</w:t>
      </w:r>
      <w:r w:rsidR="00F47A9F" w:rsidRPr="009D5079">
        <w:rPr>
          <w:rFonts w:ascii="Arial" w:eastAsia="Calibri" w:hAnsi="Arial" w:cs="Arial"/>
          <w:b/>
          <w:sz w:val="26"/>
          <w:szCs w:val="26"/>
        </w:rPr>
        <w:t xml:space="preserve"> </w:t>
      </w:r>
      <w:r w:rsidRPr="009D5079">
        <w:rPr>
          <w:rFonts w:ascii="Arial" w:eastAsia="Calibri" w:hAnsi="Arial" w:cs="Arial"/>
          <w:b/>
          <w:sz w:val="26"/>
          <w:szCs w:val="26"/>
        </w:rPr>
        <w:t>Вимоги</w:t>
      </w:r>
      <w:r w:rsidR="00F47A9F" w:rsidRPr="009D5079">
        <w:rPr>
          <w:rFonts w:ascii="Arial" w:eastAsia="Calibri" w:hAnsi="Arial" w:cs="Arial"/>
          <w:b/>
          <w:sz w:val="26"/>
          <w:szCs w:val="26"/>
        </w:rPr>
        <w:t xml:space="preserve"> </w:t>
      </w:r>
      <w:r w:rsidR="005518A1" w:rsidRPr="009D5079">
        <w:rPr>
          <w:rFonts w:ascii="Arial" w:eastAsia="Calibri" w:hAnsi="Arial" w:cs="Arial"/>
          <w:b/>
          <w:sz w:val="26"/>
          <w:szCs w:val="26"/>
        </w:rPr>
        <w:t xml:space="preserve">до огорож </w:t>
      </w:r>
      <w:r w:rsidRPr="009D5079">
        <w:rPr>
          <w:rFonts w:ascii="Arial" w:eastAsia="Calibri" w:hAnsi="Arial" w:cs="Arial"/>
          <w:b/>
          <w:sz w:val="26"/>
          <w:szCs w:val="26"/>
        </w:rPr>
        <w:t>та</w:t>
      </w:r>
      <w:r w:rsidR="00F47A9F" w:rsidRPr="009D5079">
        <w:rPr>
          <w:rFonts w:ascii="Arial" w:eastAsia="Calibri" w:hAnsi="Arial" w:cs="Arial"/>
          <w:b/>
          <w:sz w:val="26"/>
          <w:szCs w:val="26"/>
        </w:rPr>
        <w:t xml:space="preserve"> </w:t>
      </w:r>
      <w:r w:rsidRPr="009D5079">
        <w:rPr>
          <w:rFonts w:ascii="Arial" w:eastAsia="Calibri" w:hAnsi="Arial" w:cs="Arial"/>
          <w:b/>
          <w:sz w:val="26"/>
          <w:szCs w:val="26"/>
        </w:rPr>
        <w:t>порядок</w:t>
      </w:r>
      <w:r w:rsidR="00F47A9F" w:rsidRPr="009D5079">
        <w:rPr>
          <w:rFonts w:ascii="Arial" w:eastAsia="Calibri" w:hAnsi="Arial" w:cs="Arial"/>
          <w:b/>
          <w:sz w:val="26"/>
          <w:szCs w:val="26"/>
        </w:rPr>
        <w:t xml:space="preserve"> </w:t>
      </w:r>
      <w:r w:rsidR="005518A1" w:rsidRPr="009D5079">
        <w:rPr>
          <w:rFonts w:ascii="Arial" w:eastAsia="Calibri" w:hAnsi="Arial" w:cs="Arial"/>
          <w:b/>
          <w:sz w:val="26"/>
          <w:szCs w:val="26"/>
        </w:rPr>
        <w:t xml:space="preserve">їхнього </w:t>
      </w:r>
      <w:r w:rsidRPr="009D5079">
        <w:rPr>
          <w:rFonts w:ascii="Arial" w:eastAsia="Calibri" w:hAnsi="Arial" w:cs="Arial"/>
          <w:b/>
          <w:sz w:val="26"/>
          <w:szCs w:val="26"/>
        </w:rPr>
        <w:t>влаштування</w:t>
      </w:r>
    </w:p>
    <w:p w14:paraId="4FB121C1" w14:textId="77777777" w:rsidR="009D5079" w:rsidRPr="0079792E" w:rsidRDefault="009D5079" w:rsidP="005518A1">
      <w:pPr>
        <w:ind w:firstLine="708"/>
        <w:jc w:val="both"/>
        <w:rPr>
          <w:rFonts w:ascii="Arial" w:eastAsia="Calibri" w:hAnsi="Arial" w:cs="Arial"/>
          <w:sz w:val="26"/>
          <w:szCs w:val="26"/>
        </w:rPr>
      </w:pPr>
    </w:p>
    <w:p w14:paraId="283B074A" w14:textId="2F06D374" w:rsidR="0079792E" w:rsidRPr="0079792E" w:rsidRDefault="000B1FB4" w:rsidP="005518A1">
      <w:pPr>
        <w:ind w:firstLine="708"/>
        <w:jc w:val="both"/>
        <w:rPr>
          <w:rFonts w:ascii="Arial" w:eastAsia="Calibri" w:hAnsi="Arial" w:cs="Arial"/>
          <w:sz w:val="26"/>
          <w:szCs w:val="26"/>
        </w:rPr>
      </w:pPr>
      <w:r>
        <w:rPr>
          <w:rFonts w:ascii="Arial" w:eastAsia="Calibri" w:hAnsi="Arial" w:cs="Arial"/>
          <w:sz w:val="26"/>
          <w:szCs w:val="26"/>
        </w:rPr>
        <w:t xml:space="preserve">9.4.1. </w:t>
      </w:r>
      <w:r w:rsidR="0079792E" w:rsidRPr="0079792E">
        <w:rPr>
          <w:rFonts w:ascii="Arial" w:eastAsia="Calibri" w:hAnsi="Arial" w:cs="Arial"/>
          <w:sz w:val="26"/>
          <w:szCs w:val="26"/>
        </w:rPr>
        <w:t>Планувальні</w:t>
      </w:r>
      <w:r w:rsidR="00F47A9F">
        <w:rPr>
          <w:rFonts w:ascii="Arial" w:eastAsia="Calibri" w:hAnsi="Arial" w:cs="Arial"/>
          <w:sz w:val="26"/>
          <w:szCs w:val="26"/>
        </w:rPr>
        <w:t xml:space="preserve"> </w:t>
      </w:r>
      <w:r w:rsidR="0079792E" w:rsidRPr="0079792E">
        <w:rPr>
          <w:rFonts w:ascii="Arial" w:eastAsia="Calibri" w:hAnsi="Arial" w:cs="Arial"/>
          <w:sz w:val="26"/>
          <w:szCs w:val="26"/>
        </w:rPr>
        <w:t>вимоги</w:t>
      </w:r>
      <w:r w:rsidR="00F47A9F">
        <w:rPr>
          <w:rFonts w:ascii="Arial" w:eastAsia="Calibri" w:hAnsi="Arial" w:cs="Arial"/>
          <w:sz w:val="26"/>
          <w:szCs w:val="26"/>
        </w:rPr>
        <w:t xml:space="preserve"> </w:t>
      </w:r>
      <w:r w:rsidR="0079792E" w:rsidRPr="0079792E">
        <w:rPr>
          <w:rFonts w:ascii="Arial" w:eastAsia="Calibri" w:hAnsi="Arial" w:cs="Arial"/>
          <w:sz w:val="26"/>
          <w:szCs w:val="26"/>
        </w:rPr>
        <w:t>до</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w:t>
      </w:r>
    </w:p>
    <w:p w14:paraId="7B937905" w14:textId="77777777" w:rsidR="0079792E" w:rsidRPr="0079792E" w:rsidRDefault="00477B5F" w:rsidP="005518A1">
      <w:pPr>
        <w:ind w:firstLine="708"/>
        <w:jc w:val="both"/>
        <w:rPr>
          <w:rFonts w:ascii="Arial" w:eastAsia="Calibri" w:hAnsi="Arial" w:cs="Arial"/>
          <w:sz w:val="26"/>
          <w:szCs w:val="26"/>
        </w:rPr>
      </w:pPr>
      <w:r>
        <w:rPr>
          <w:rFonts w:ascii="Arial" w:eastAsia="Calibri" w:hAnsi="Arial" w:cs="Arial"/>
          <w:sz w:val="26"/>
          <w:szCs w:val="26"/>
        </w:rPr>
        <w:t xml:space="preserve">9.4.1.1. </w:t>
      </w:r>
      <w:r w:rsidR="0079792E" w:rsidRPr="0079792E">
        <w:rPr>
          <w:rFonts w:ascii="Arial" w:eastAsia="Calibri" w:hAnsi="Arial" w:cs="Arial"/>
          <w:sz w:val="26"/>
          <w:szCs w:val="26"/>
        </w:rPr>
        <w:t>Огорож</w:t>
      </w:r>
      <w:r w:rsidR="005518A1">
        <w:rPr>
          <w:rFonts w:ascii="Arial" w:eastAsia="Calibri" w:hAnsi="Arial" w:cs="Arial"/>
          <w:sz w:val="26"/>
          <w:szCs w:val="26"/>
        </w:rPr>
        <w:t>і</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земельних</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ділянок</w:t>
      </w:r>
      <w:r w:rsidR="00F47A9F">
        <w:rPr>
          <w:rFonts w:ascii="Arial" w:eastAsia="Calibri" w:hAnsi="Arial" w:cs="Arial"/>
          <w:sz w:val="26"/>
          <w:szCs w:val="26"/>
        </w:rPr>
        <w:t xml:space="preserve"> </w:t>
      </w:r>
      <w:r w:rsidR="0079792E" w:rsidRPr="0079792E">
        <w:rPr>
          <w:rFonts w:ascii="Arial" w:eastAsia="Calibri" w:hAnsi="Arial" w:cs="Arial"/>
          <w:sz w:val="26"/>
          <w:szCs w:val="26"/>
        </w:rPr>
        <w:t>необхідно</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влаштовувати</w:t>
      </w:r>
      <w:r w:rsidR="00F47A9F">
        <w:rPr>
          <w:rFonts w:ascii="Arial" w:eastAsia="Calibri" w:hAnsi="Arial" w:cs="Arial"/>
          <w:sz w:val="26"/>
          <w:szCs w:val="26"/>
        </w:rPr>
        <w:t xml:space="preserve"> </w:t>
      </w:r>
      <w:r w:rsidR="0079792E" w:rsidRPr="0079792E">
        <w:rPr>
          <w:rFonts w:ascii="Arial" w:eastAsia="Calibri" w:hAnsi="Arial" w:cs="Arial"/>
          <w:sz w:val="26"/>
          <w:szCs w:val="26"/>
        </w:rPr>
        <w:t>по</w:t>
      </w:r>
      <w:r w:rsidR="00F47A9F">
        <w:rPr>
          <w:rFonts w:ascii="Arial" w:eastAsia="Calibri" w:hAnsi="Arial" w:cs="Arial"/>
          <w:sz w:val="26"/>
          <w:szCs w:val="26"/>
        </w:rPr>
        <w:t xml:space="preserve"> </w:t>
      </w:r>
      <w:r w:rsidR="0079792E" w:rsidRPr="0079792E">
        <w:rPr>
          <w:rFonts w:ascii="Arial" w:eastAsia="Calibri" w:hAnsi="Arial" w:cs="Arial"/>
          <w:sz w:val="26"/>
          <w:szCs w:val="26"/>
        </w:rPr>
        <w:t>межі</w:t>
      </w:r>
      <w:r w:rsidR="00F47A9F">
        <w:rPr>
          <w:rFonts w:ascii="Arial" w:eastAsia="Calibri" w:hAnsi="Arial" w:cs="Arial"/>
          <w:sz w:val="26"/>
          <w:szCs w:val="26"/>
        </w:rPr>
        <w:t xml:space="preserve"> </w:t>
      </w:r>
      <w:r w:rsidR="0079792E" w:rsidRPr="0079792E">
        <w:rPr>
          <w:rFonts w:ascii="Arial" w:eastAsia="Calibri" w:hAnsi="Arial" w:cs="Arial"/>
          <w:sz w:val="26"/>
          <w:szCs w:val="26"/>
        </w:rPr>
        <w:t>сформованих</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земельних</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ділянок,</w:t>
      </w:r>
      <w:r w:rsidR="00F47A9F">
        <w:rPr>
          <w:rFonts w:ascii="Arial" w:eastAsia="Calibri" w:hAnsi="Arial" w:cs="Arial"/>
          <w:sz w:val="26"/>
          <w:szCs w:val="26"/>
        </w:rPr>
        <w:t xml:space="preserve"> </w:t>
      </w:r>
      <w:r w:rsidR="0079792E" w:rsidRPr="0079792E">
        <w:rPr>
          <w:rFonts w:ascii="Arial" w:eastAsia="Calibri" w:hAnsi="Arial" w:cs="Arial"/>
          <w:sz w:val="26"/>
          <w:szCs w:val="26"/>
        </w:rPr>
        <w:t>відомості</w:t>
      </w:r>
      <w:r w:rsidR="00F47A9F">
        <w:rPr>
          <w:rFonts w:ascii="Arial" w:eastAsia="Calibri" w:hAnsi="Arial" w:cs="Arial"/>
          <w:sz w:val="26"/>
          <w:szCs w:val="26"/>
        </w:rPr>
        <w:t xml:space="preserve"> </w:t>
      </w:r>
      <w:r w:rsidR="0079792E" w:rsidRPr="0079792E">
        <w:rPr>
          <w:rFonts w:ascii="Arial" w:eastAsia="Calibri" w:hAnsi="Arial" w:cs="Arial"/>
          <w:sz w:val="26"/>
          <w:szCs w:val="26"/>
        </w:rPr>
        <w:t>про</w:t>
      </w:r>
      <w:r w:rsidR="00F47A9F">
        <w:rPr>
          <w:rFonts w:ascii="Arial" w:eastAsia="Calibri" w:hAnsi="Arial" w:cs="Arial"/>
          <w:sz w:val="26"/>
          <w:szCs w:val="26"/>
        </w:rPr>
        <w:t xml:space="preserve"> </w:t>
      </w:r>
      <w:r w:rsidR="0079792E" w:rsidRPr="0079792E">
        <w:rPr>
          <w:rFonts w:ascii="Arial" w:eastAsia="Calibri" w:hAnsi="Arial" w:cs="Arial"/>
          <w:sz w:val="26"/>
          <w:szCs w:val="26"/>
        </w:rPr>
        <w:t>які</w:t>
      </w:r>
      <w:r w:rsidR="00F47A9F">
        <w:rPr>
          <w:rFonts w:ascii="Arial" w:eastAsia="Calibri" w:hAnsi="Arial" w:cs="Arial"/>
          <w:sz w:val="26"/>
          <w:szCs w:val="26"/>
        </w:rPr>
        <w:t xml:space="preserve"> </w:t>
      </w:r>
      <w:r w:rsidR="0079792E" w:rsidRPr="0079792E">
        <w:rPr>
          <w:rFonts w:ascii="Arial" w:eastAsia="Calibri" w:hAnsi="Arial" w:cs="Arial"/>
          <w:sz w:val="26"/>
          <w:szCs w:val="26"/>
        </w:rPr>
        <w:t>внесені</w:t>
      </w:r>
      <w:r w:rsidR="00F47A9F">
        <w:rPr>
          <w:rFonts w:ascii="Arial" w:eastAsia="Calibri" w:hAnsi="Arial" w:cs="Arial"/>
          <w:sz w:val="26"/>
          <w:szCs w:val="26"/>
        </w:rPr>
        <w:t xml:space="preserve"> </w:t>
      </w:r>
      <w:r w:rsidR="0079792E" w:rsidRPr="0079792E">
        <w:rPr>
          <w:rFonts w:ascii="Arial" w:eastAsia="Calibri" w:hAnsi="Arial" w:cs="Arial"/>
          <w:sz w:val="26"/>
          <w:szCs w:val="26"/>
        </w:rPr>
        <w:t>до</w:t>
      </w:r>
      <w:r w:rsidR="00F47A9F">
        <w:rPr>
          <w:rFonts w:ascii="Arial" w:eastAsia="Calibri" w:hAnsi="Arial" w:cs="Arial"/>
          <w:sz w:val="26"/>
          <w:szCs w:val="26"/>
        </w:rPr>
        <w:t xml:space="preserve"> </w:t>
      </w:r>
      <w:r w:rsidR="0079792E" w:rsidRPr="0079792E">
        <w:rPr>
          <w:rFonts w:ascii="Arial" w:eastAsia="Calibri" w:hAnsi="Arial" w:cs="Arial"/>
          <w:sz w:val="26"/>
          <w:szCs w:val="26"/>
        </w:rPr>
        <w:t>державного</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земельного</w:t>
      </w:r>
      <w:r w:rsidR="00F47A9F">
        <w:rPr>
          <w:rFonts w:ascii="Arial" w:eastAsia="Calibri" w:hAnsi="Arial" w:cs="Arial"/>
          <w:sz w:val="26"/>
          <w:szCs w:val="26"/>
        </w:rPr>
        <w:t xml:space="preserve"> </w:t>
      </w:r>
      <w:r w:rsidR="0079792E" w:rsidRPr="0079792E">
        <w:rPr>
          <w:rFonts w:ascii="Arial" w:eastAsia="Calibri" w:hAnsi="Arial" w:cs="Arial"/>
          <w:sz w:val="26"/>
          <w:szCs w:val="26"/>
        </w:rPr>
        <w:t>кадастру.</w:t>
      </w:r>
      <w:r w:rsidR="00F47A9F">
        <w:rPr>
          <w:rFonts w:ascii="Arial" w:eastAsia="Calibri" w:hAnsi="Arial" w:cs="Arial"/>
          <w:sz w:val="26"/>
          <w:szCs w:val="26"/>
        </w:rPr>
        <w:t xml:space="preserve"> </w:t>
      </w:r>
    </w:p>
    <w:p w14:paraId="6396BE88" w14:textId="6A4E9930" w:rsidR="0079792E" w:rsidRPr="0079792E" w:rsidRDefault="00477B5F" w:rsidP="005518A1">
      <w:pPr>
        <w:ind w:firstLine="708"/>
        <w:jc w:val="both"/>
        <w:rPr>
          <w:rFonts w:ascii="Arial" w:eastAsia="Calibri" w:hAnsi="Arial" w:cs="Arial"/>
          <w:sz w:val="26"/>
          <w:szCs w:val="26"/>
        </w:rPr>
      </w:pPr>
      <w:r>
        <w:rPr>
          <w:rFonts w:ascii="Arial" w:eastAsia="Calibri" w:hAnsi="Arial" w:cs="Arial"/>
          <w:sz w:val="26"/>
          <w:szCs w:val="26"/>
        </w:rPr>
        <w:t xml:space="preserve">9.4.1.2.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B610EC">
        <w:rPr>
          <w:rFonts w:ascii="Arial" w:eastAsia="Calibri" w:hAnsi="Arial" w:cs="Arial"/>
          <w:sz w:val="26"/>
          <w:szCs w:val="26"/>
        </w:rPr>
        <w:t>огорож</w:t>
      </w:r>
      <w:r w:rsidR="00F47A9F">
        <w:rPr>
          <w:rFonts w:ascii="Arial" w:eastAsia="Calibri" w:hAnsi="Arial" w:cs="Arial"/>
          <w:sz w:val="26"/>
          <w:szCs w:val="26"/>
        </w:rPr>
        <w:t xml:space="preserve"> </w:t>
      </w:r>
      <w:r w:rsidR="0079792E" w:rsidRPr="0079792E">
        <w:rPr>
          <w:rFonts w:ascii="Arial" w:eastAsia="Calibri" w:hAnsi="Arial" w:cs="Arial"/>
          <w:sz w:val="26"/>
          <w:szCs w:val="26"/>
        </w:rPr>
        <w:t>між</w:t>
      </w:r>
      <w:r w:rsidR="00F47A9F">
        <w:rPr>
          <w:rFonts w:ascii="Arial" w:eastAsia="Calibri" w:hAnsi="Arial" w:cs="Arial"/>
          <w:sz w:val="26"/>
          <w:szCs w:val="26"/>
        </w:rPr>
        <w:t xml:space="preserve"> </w:t>
      </w:r>
      <w:r w:rsidR="0079792E" w:rsidRPr="0079792E">
        <w:rPr>
          <w:rFonts w:ascii="Arial" w:eastAsia="Calibri" w:hAnsi="Arial" w:cs="Arial"/>
          <w:sz w:val="26"/>
          <w:szCs w:val="26"/>
        </w:rPr>
        <w:t>суміжними</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земельними</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ділянками</w:t>
      </w:r>
      <w:r w:rsidR="00F47A9F">
        <w:rPr>
          <w:rFonts w:ascii="Arial" w:eastAsia="Calibri" w:hAnsi="Arial" w:cs="Arial"/>
          <w:sz w:val="26"/>
          <w:szCs w:val="26"/>
        </w:rPr>
        <w:t xml:space="preserve"> </w:t>
      </w:r>
      <w:r w:rsidR="0079792E" w:rsidRPr="0079792E">
        <w:rPr>
          <w:rFonts w:ascii="Arial" w:eastAsia="Calibri" w:hAnsi="Arial" w:cs="Arial"/>
          <w:sz w:val="26"/>
          <w:szCs w:val="26"/>
        </w:rPr>
        <w:t>окремих</w:t>
      </w:r>
      <w:r w:rsidR="00F47A9F">
        <w:rPr>
          <w:rFonts w:ascii="Arial" w:eastAsia="Calibri" w:hAnsi="Arial" w:cs="Arial"/>
          <w:sz w:val="26"/>
          <w:szCs w:val="26"/>
        </w:rPr>
        <w:t xml:space="preserve"> </w:t>
      </w:r>
      <w:r w:rsidR="0079792E" w:rsidRPr="0079792E">
        <w:rPr>
          <w:rFonts w:ascii="Arial" w:eastAsia="Calibri" w:hAnsi="Arial" w:cs="Arial"/>
          <w:sz w:val="26"/>
          <w:szCs w:val="26"/>
        </w:rPr>
        <w:t>власників</w:t>
      </w:r>
      <w:r w:rsidR="00F47A9F">
        <w:rPr>
          <w:rFonts w:ascii="Arial" w:eastAsia="Calibri" w:hAnsi="Arial" w:cs="Arial"/>
          <w:sz w:val="26"/>
          <w:szCs w:val="26"/>
        </w:rPr>
        <w:t xml:space="preserve"> </w:t>
      </w:r>
      <w:r w:rsidR="0079792E" w:rsidRPr="0079792E">
        <w:rPr>
          <w:rFonts w:ascii="Arial" w:eastAsia="Calibri" w:hAnsi="Arial" w:cs="Arial"/>
          <w:sz w:val="26"/>
          <w:szCs w:val="26"/>
        </w:rPr>
        <w:t>(землекористувачів),</w:t>
      </w:r>
      <w:r w:rsidR="00F47A9F">
        <w:rPr>
          <w:rFonts w:ascii="Arial" w:eastAsia="Calibri" w:hAnsi="Arial" w:cs="Arial"/>
          <w:sz w:val="26"/>
          <w:szCs w:val="26"/>
        </w:rPr>
        <w:t xml:space="preserve"> </w:t>
      </w:r>
      <w:r w:rsidR="0079792E" w:rsidRPr="0079792E">
        <w:rPr>
          <w:rFonts w:ascii="Arial" w:eastAsia="Calibri" w:hAnsi="Arial" w:cs="Arial"/>
          <w:sz w:val="26"/>
          <w:szCs w:val="26"/>
        </w:rPr>
        <w:t>конструкція</w:t>
      </w:r>
      <w:r w:rsidR="00F47A9F">
        <w:rPr>
          <w:rFonts w:ascii="Arial" w:eastAsia="Calibri" w:hAnsi="Arial" w:cs="Arial"/>
          <w:sz w:val="26"/>
          <w:szCs w:val="26"/>
        </w:rPr>
        <w:t xml:space="preserve"> </w:t>
      </w:r>
      <w:r w:rsidR="0079792E" w:rsidRPr="0079792E">
        <w:rPr>
          <w:rFonts w:ascii="Arial" w:eastAsia="Calibri" w:hAnsi="Arial" w:cs="Arial"/>
          <w:sz w:val="26"/>
          <w:szCs w:val="26"/>
        </w:rPr>
        <w:t>якої</w:t>
      </w:r>
      <w:r w:rsidR="00F47A9F">
        <w:rPr>
          <w:rFonts w:ascii="Arial" w:eastAsia="Calibri" w:hAnsi="Arial" w:cs="Arial"/>
          <w:sz w:val="26"/>
          <w:szCs w:val="26"/>
        </w:rPr>
        <w:t xml:space="preserve"> </w:t>
      </w:r>
      <w:r w:rsidR="0079792E" w:rsidRPr="0079792E">
        <w:rPr>
          <w:rFonts w:ascii="Arial" w:eastAsia="Calibri" w:hAnsi="Arial" w:cs="Arial"/>
          <w:sz w:val="26"/>
          <w:szCs w:val="26"/>
        </w:rPr>
        <w:t>передбачає</w:t>
      </w:r>
      <w:r w:rsidR="00F47A9F">
        <w:rPr>
          <w:rFonts w:ascii="Arial" w:eastAsia="Calibri" w:hAnsi="Arial" w:cs="Arial"/>
          <w:sz w:val="26"/>
          <w:szCs w:val="26"/>
        </w:rPr>
        <w:t xml:space="preserve"> </w:t>
      </w:r>
      <w:r w:rsidR="0079792E" w:rsidRPr="0079792E">
        <w:rPr>
          <w:rFonts w:ascii="Arial" w:eastAsia="Calibri" w:hAnsi="Arial" w:cs="Arial"/>
          <w:sz w:val="26"/>
          <w:szCs w:val="26"/>
        </w:rPr>
        <w:t>часткове</w:t>
      </w:r>
      <w:r w:rsidR="00F47A9F">
        <w:rPr>
          <w:rFonts w:ascii="Arial" w:eastAsia="Calibri" w:hAnsi="Arial" w:cs="Arial"/>
          <w:sz w:val="26"/>
          <w:szCs w:val="26"/>
        </w:rPr>
        <w:t xml:space="preserve"> </w:t>
      </w:r>
      <w:r w:rsidR="0079792E" w:rsidRPr="0079792E">
        <w:rPr>
          <w:rFonts w:ascii="Arial" w:eastAsia="Calibri" w:hAnsi="Arial" w:cs="Arial"/>
          <w:sz w:val="26"/>
          <w:szCs w:val="26"/>
        </w:rPr>
        <w:t>втручання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суміжну</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земельну</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ділянку,</w:t>
      </w:r>
      <w:r w:rsidR="00F47A9F">
        <w:rPr>
          <w:rFonts w:ascii="Arial" w:eastAsia="Calibri" w:hAnsi="Arial" w:cs="Arial"/>
          <w:sz w:val="26"/>
          <w:szCs w:val="26"/>
        </w:rPr>
        <w:t xml:space="preserve"> </w:t>
      </w:r>
      <w:r w:rsidR="0079792E" w:rsidRPr="0079792E">
        <w:rPr>
          <w:rFonts w:ascii="Arial" w:eastAsia="Calibri" w:hAnsi="Arial" w:cs="Arial"/>
          <w:sz w:val="26"/>
          <w:szCs w:val="26"/>
        </w:rPr>
        <w:t>можливе</w:t>
      </w:r>
      <w:r w:rsidR="00F47A9F">
        <w:rPr>
          <w:rFonts w:ascii="Arial" w:eastAsia="Calibri" w:hAnsi="Arial" w:cs="Arial"/>
          <w:sz w:val="26"/>
          <w:szCs w:val="26"/>
        </w:rPr>
        <w:t xml:space="preserve"> </w:t>
      </w:r>
      <w:r w:rsidR="0079792E" w:rsidRPr="0079792E">
        <w:rPr>
          <w:rFonts w:ascii="Arial" w:eastAsia="Calibri" w:hAnsi="Arial" w:cs="Arial"/>
          <w:sz w:val="26"/>
          <w:szCs w:val="26"/>
        </w:rPr>
        <w:t>за</w:t>
      </w:r>
      <w:r w:rsidR="00F47A9F">
        <w:rPr>
          <w:rFonts w:ascii="Arial" w:eastAsia="Calibri" w:hAnsi="Arial" w:cs="Arial"/>
          <w:sz w:val="26"/>
          <w:szCs w:val="26"/>
        </w:rPr>
        <w:t xml:space="preserve"> </w:t>
      </w:r>
      <w:r w:rsidR="0079792E" w:rsidRPr="0079792E">
        <w:rPr>
          <w:rFonts w:ascii="Arial" w:eastAsia="Calibri" w:hAnsi="Arial" w:cs="Arial"/>
          <w:sz w:val="26"/>
          <w:szCs w:val="26"/>
        </w:rPr>
        <w:t>наявності</w:t>
      </w:r>
      <w:r w:rsidR="00F47A9F">
        <w:rPr>
          <w:rFonts w:ascii="Arial" w:eastAsia="Calibri" w:hAnsi="Arial" w:cs="Arial"/>
          <w:sz w:val="26"/>
          <w:szCs w:val="26"/>
        </w:rPr>
        <w:t xml:space="preserve"> </w:t>
      </w:r>
      <w:r w:rsidR="0079792E" w:rsidRPr="0079792E">
        <w:rPr>
          <w:rFonts w:ascii="Arial" w:eastAsia="Calibri" w:hAnsi="Arial" w:cs="Arial"/>
          <w:sz w:val="26"/>
          <w:szCs w:val="26"/>
        </w:rPr>
        <w:t>згоди</w:t>
      </w:r>
      <w:r w:rsidR="00F47A9F">
        <w:rPr>
          <w:rFonts w:ascii="Arial" w:eastAsia="Calibri" w:hAnsi="Arial" w:cs="Arial"/>
          <w:sz w:val="26"/>
          <w:szCs w:val="26"/>
        </w:rPr>
        <w:t xml:space="preserve"> </w:t>
      </w:r>
      <w:r w:rsidR="0079792E" w:rsidRPr="0079792E">
        <w:rPr>
          <w:rFonts w:ascii="Arial" w:eastAsia="Calibri" w:hAnsi="Arial" w:cs="Arial"/>
          <w:sz w:val="26"/>
          <w:szCs w:val="26"/>
        </w:rPr>
        <w:lastRenderedPageBreak/>
        <w:t>власника/землекористувача</w:t>
      </w:r>
      <w:r w:rsidR="00F47A9F">
        <w:rPr>
          <w:rFonts w:ascii="Arial" w:eastAsia="Calibri" w:hAnsi="Arial" w:cs="Arial"/>
          <w:sz w:val="26"/>
          <w:szCs w:val="26"/>
        </w:rPr>
        <w:t xml:space="preserve"> </w:t>
      </w:r>
      <w:r w:rsidR="0079792E" w:rsidRPr="0079792E">
        <w:rPr>
          <w:rFonts w:ascii="Arial" w:eastAsia="Calibri" w:hAnsi="Arial" w:cs="Arial"/>
          <w:sz w:val="26"/>
          <w:szCs w:val="26"/>
        </w:rPr>
        <w:t>суміжної</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земельної</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ділянки,</w:t>
      </w:r>
      <w:r w:rsidR="00F47A9F">
        <w:rPr>
          <w:rFonts w:ascii="Arial" w:eastAsia="Calibri" w:hAnsi="Arial" w:cs="Arial"/>
          <w:sz w:val="26"/>
          <w:szCs w:val="26"/>
        </w:rPr>
        <w:t xml:space="preserve"> </w:t>
      </w:r>
      <w:r w:rsidR="0079792E" w:rsidRPr="0079792E">
        <w:rPr>
          <w:rFonts w:ascii="Arial" w:eastAsia="Calibri" w:hAnsi="Arial" w:cs="Arial"/>
          <w:sz w:val="26"/>
          <w:szCs w:val="26"/>
        </w:rPr>
        <w:t>завіреної</w:t>
      </w:r>
      <w:r w:rsidR="00F47A9F">
        <w:rPr>
          <w:rFonts w:ascii="Arial" w:eastAsia="Calibri" w:hAnsi="Arial" w:cs="Arial"/>
          <w:sz w:val="26"/>
          <w:szCs w:val="26"/>
        </w:rPr>
        <w:t xml:space="preserve">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встановленому</w:t>
      </w:r>
      <w:r w:rsidR="00F47A9F">
        <w:rPr>
          <w:rFonts w:ascii="Arial" w:eastAsia="Calibri" w:hAnsi="Arial" w:cs="Arial"/>
          <w:sz w:val="26"/>
          <w:szCs w:val="26"/>
        </w:rPr>
        <w:t xml:space="preserve"> </w:t>
      </w:r>
      <w:r w:rsidR="0079792E" w:rsidRPr="0079792E">
        <w:rPr>
          <w:rFonts w:ascii="Arial" w:eastAsia="Calibri" w:hAnsi="Arial" w:cs="Arial"/>
          <w:sz w:val="26"/>
          <w:szCs w:val="26"/>
        </w:rPr>
        <w:t>порядку.</w:t>
      </w:r>
    </w:p>
    <w:p w14:paraId="29186237" w14:textId="77777777" w:rsidR="0079792E" w:rsidRPr="0079792E" w:rsidRDefault="00477B5F" w:rsidP="005518A1">
      <w:pPr>
        <w:ind w:firstLine="708"/>
        <w:jc w:val="both"/>
        <w:rPr>
          <w:rFonts w:ascii="Arial" w:eastAsia="Calibri" w:hAnsi="Arial" w:cs="Arial"/>
          <w:sz w:val="26"/>
          <w:szCs w:val="26"/>
        </w:rPr>
      </w:pPr>
      <w:r>
        <w:rPr>
          <w:rFonts w:ascii="Arial" w:eastAsia="Calibri" w:hAnsi="Arial" w:cs="Arial"/>
          <w:sz w:val="26"/>
          <w:szCs w:val="26"/>
        </w:rPr>
        <w:t xml:space="preserve">9.4.1.3.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5518A1">
        <w:rPr>
          <w:rFonts w:ascii="Arial" w:eastAsia="Calibri" w:hAnsi="Arial" w:cs="Arial"/>
          <w:sz w:val="26"/>
          <w:szCs w:val="26"/>
        </w:rPr>
        <w:t>разі</w:t>
      </w:r>
      <w:r w:rsidR="00F47A9F">
        <w:rPr>
          <w:rFonts w:ascii="Arial" w:eastAsia="Calibri" w:hAnsi="Arial" w:cs="Arial"/>
          <w:sz w:val="26"/>
          <w:szCs w:val="26"/>
        </w:rPr>
        <w:t xml:space="preserve"> </w:t>
      </w:r>
      <w:r w:rsidR="0079792E" w:rsidRPr="0079792E">
        <w:rPr>
          <w:rFonts w:ascii="Arial" w:eastAsia="Calibri" w:hAnsi="Arial" w:cs="Arial"/>
          <w:sz w:val="26"/>
          <w:szCs w:val="26"/>
        </w:rPr>
        <w:t>відсутності</w:t>
      </w:r>
      <w:r w:rsidR="00F47A9F">
        <w:rPr>
          <w:rFonts w:ascii="Arial" w:eastAsia="Calibri" w:hAnsi="Arial" w:cs="Arial"/>
          <w:sz w:val="26"/>
          <w:szCs w:val="26"/>
        </w:rPr>
        <w:t xml:space="preserve"> </w:t>
      </w:r>
      <w:r w:rsidR="0079792E" w:rsidRPr="0079792E">
        <w:rPr>
          <w:rFonts w:ascii="Arial" w:eastAsia="Calibri" w:hAnsi="Arial" w:cs="Arial"/>
          <w:sz w:val="26"/>
          <w:szCs w:val="26"/>
        </w:rPr>
        <w:t>згоди</w:t>
      </w:r>
      <w:r w:rsidR="00F47A9F">
        <w:rPr>
          <w:rFonts w:ascii="Arial" w:eastAsia="Calibri" w:hAnsi="Arial" w:cs="Arial"/>
          <w:sz w:val="26"/>
          <w:szCs w:val="26"/>
        </w:rPr>
        <w:t xml:space="preserve"> </w:t>
      </w:r>
      <w:r w:rsidR="0079792E" w:rsidRPr="0079792E">
        <w:rPr>
          <w:rFonts w:ascii="Arial" w:eastAsia="Calibri" w:hAnsi="Arial" w:cs="Arial"/>
          <w:sz w:val="26"/>
          <w:szCs w:val="26"/>
        </w:rPr>
        <w:t>власника</w:t>
      </w:r>
      <w:r w:rsidR="005518A1">
        <w:rPr>
          <w:rFonts w:ascii="Arial" w:eastAsia="Calibri" w:hAnsi="Arial" w:cs="Arial"/>
          <w:sz w:val="26"/>
          <w:szCs w:val="26"/>
        </w:rPr>
        <w:t xml:space="preserve"> </w:t>
      </w:r>
      <w:r w:rsidR="0079792E" w:rsidRPr="0079792E">
        <w:rPr>
          <w:rFonts w:ascii="Arial" w:eastAsia="Calibri" w:hAnsi="Arial" w:cs="Arial"/>
          <w:sz w:val="26"/>
          <w:szCs w:val="26"/>
        </w:rPr>
        <w:t>/</w:t>
      </w:r>
      <w:r w:rsidR="005518A1">
        <w:rPr>
          <w:rFonts w:ascii="Arial" w:eastAsia="Calibri" w:hAnsi="Arial" w:cs="Arial"/>
          <w:sz w:val="26"/>
          <w:szCs w:val="26"/>
        </w:rPr>
        <w:t xml:space="preserve"> </w:t>
      </w:r>
      <w:r w:rsidR="0079792E" w:rsidRPr="0079792E">
        <w:rPr>
          <w:rFonts w:ascii="Arial" w:eastAsia="Calibri" w:hAnsi="Arial" w:cs="Arial"/>
          <w:sz w:val="26"/>
          <w:szCs w:val="26"/>
        </w:rPr>
        <w:t>землекористувача</w:t>
      </w:r>
      <w:r w:rsidR="00F47A9F">
        <w:rPr>
          <w:rFonts w:ascii="Arial" w:eastAsia="Calibri" w:hAnsi="Arial" w:cs="Arial"/>
          <w:sz w:val="26"/>
          <w:szCs w:val="26"/>
        </w:rPr>
        <w:t xml:space="preserve"> </w:t>
      </w:r>
      <w:r w:rsidR="0079792E" w:rsidRPr="0079792E">
        <w:rPr>
          <w:rFonts w:ascii="Arial" w:eastAsia="Calibri" w:hAnsi="Arial" w:cs="Arial"/>
          <w:sz w:val="26"/>
          <w:szCs w:val="26"/>
        </w:rPr>
        <w:t>суміжної</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земельної</w:t>
      </w:r>
      <w:r w:rsidR="00F47A9F">
        <w:rPr>
          <w:rFonts w:ascii="Arial" w:eastAsia="Calibri" w:hAnsi="Arial" w:cs="Arial"/>
          <w:sz w:val="26"/>
          <w:szCs w:val="26"/>
        </w:rPr>
        <w:t xml:space="preserve"> </w:t>
      </w:r>
      <w:r w:rsidR="005518A1">
        <w:rPr>
          <w:rFonts w:ascii="Arial" w:eastAsia="Calibri" w:hAnsi="Arial" w:cs="Arial"/>
          <w:sz w:val="26"/>
          <w:szCs w:val="26"/>
        </w:rPr>
        <w:t>ділянки</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w:t>
      </w:r>
      <w:r w:rsidR="005518A1">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влаштову</w:t>
      </w:r>
      <w:r w:rsidR="005518A1">
        <w:rPr>
          <w:rFonts w:ascii="Arial" w:eastAsia="Calibri" w:hAnsi="Arial" w:cs="Arial"/>
          <w:sz w:val="26"/>
          <w:szCs w:val="26"/>
        </w:rPr>
        <w:t>ють</w:t>
      </w:r>
      <w:r w:rsidR="00F47A9F">
        <w:rPr>
          <w:rFonts w:ascii="Arial" w:eastAsia="Calibri" w:hAnsi="Arial" w:cs="Arial"/>
          <w:sz w:val="26"/>
          <w:szCs w:val="26"/>
        </w:rPr>
        <w:t xml:space="preserve">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межах</w:t>
      </w:r>
      <w:r w:rsidR="00F47A9F">
        <w:rPr>
          <w:rFonts w:ascii="Arial" w:eastAsia="Calibri" w:hAnsi="Arial" w:cs="Arial"/>
          <w:sz w:val="26"/>
          <w:szCs w:val="26"/>
        </w:rPr>
        <w:t xml:space="preserve"> </w:t>
      </w:r>
      <w:r w:rsidR="0079792E" w:rsidRPr="0079792E">
        <w:rPr>
          <w:rFonts w:ascii="Arial" w:eastAsia="Calibri" w:hAnsi="Arial" w:cs="Arial"/>
          <w:sz w:val="26"/>
          <w:szCs w:val="26"/>
        </w:rPr>
        <w:t>власної</w:t>
      </w:r>
      <w:r w:rsidR="00F47A9F">
        <w:rPr>
          <w:rFonts w:ascii="Arial" w:eastAsia="Calibri" w:hAnsi="Arial" w:cs="Arial"/>
          <w:sz w:val="26"/>
          <w:szCs w:val="26"/>
        </w:rPr>
        <w:t xml:space="preserve"> </w:t>
      </w:r>
      <w:r w:rsidR="0079792E" w:rsidRPr="0079792E">
        <w:rPr>
          <w:rFonts w:ascii="Arial" w:eastAsia="Calibri" w:hAnsi="Arial" w:cs="Arial"/>
          <w:sz w:val="26"/>
          <w:szCs w:val="26"/>
        </w:rPr>
        <w:t>(орендованої)</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земельної</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ділянки.</w:t>
      </w:r>
    </w:p>
    <w:p w14:paraId="277CA6A8" w14:textId="77777777" w:rsidR="0079792E" w:rsidRPr="0079792E" w:rsidRDefault="00477B5F" w:rsidP="005518A1">
      <w:pPr>
        <w:ind w:firstLine="708"/>
        <w:jc w:val="both"/>
        <w:rPr>
          <w:rFonts w:ascii="Arial" w:eastAsia="Calibri" w:hAnsi="Arial" w:cs="Arial"/>
          <w:sz w:val="26"/>
          <w:szCs w:val="26"/>
        </w:rPr>
      </w:pPr>
      <w:r>
        <w:rPr>
          <w:rFonts w:ascii="Arial" w:eastAsia="Calibri" w:hAnsi="Arial" w:cs="Arial"/>
          <w:sz w:val="26"/>
          <w:szCs w:val="26"/>
        </w:rPr>
        <w:t xml:space="preserve">9.4.1.4.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5518A1">
        <w:rPr>
          <w:rFonts w:ascii="Arial" w:eastAsia="Calibri" w:hAnsi="Arial" w:cs="Arial"/>
          <w:sz w:val="26"/>
          <w:szCs w:val="26"/>
        </w:rPr>
        <w:t>разі</w:t>
      </w:r>
      <w:r w:rsidR="00F47A9F">
        <w:rPr>
          <w:rFonts w:ascii="Arial" w:eastAsia="Calibri" w:hAnsi="Arial" w:cs="Arial"/>
          <w:sz w:val="26"/>
          <w:szCs w:val="26"/>
        </w:rPr>
        <w:t xml:space="preserve"> </w:t>
      </w:r>
      <w:r w:rsidR="0079792E" w:rsidRPr="0079792E">
        <w:rPr>
          <w:rFonts w:ascii="Arial" w:eastAsia="Calibri" w:hAnsi="Arial" w:cs="Arial"/>
          <w:sz w:val="26"/>
          <w:szCs w:val="26"/>
        </w:rPr>
        <w:t>розміщення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будівлі</w:t>
      </w:r>
      <w:r w:rsidR="00F47A9F">
        <w:rPr>
          <w:rFonts w:ascii="Arial" w:eastAsia="Calibri" w:hAnsi="Arial" w:cs="Arial"/>
          <w:sz w:val="26"/>
          <w:szCs w:val="26"/>
        </w:rPr>
        <w:t xml:space="preserve"> </w:t>
      </w:r>
      <w:r w:rsidR="0079792E" w:rsidRPr="0079792E">
        <w:rPr>
          <w:rFonts w:ascii="Arial" w:eastAsia="Calibri" w:hAnsi="Arial" w:cs="Arial"/>
          <w:sz w:val="26"/>
          <w:szCs w:val="26"/>
        </w:rPr>
        <w:t>(споруди)</w:t>
      </w:r>
      <w:r w:rsidR="00F47A9F">
        <w:rPr>
          <w:rFonts w:ascii="Arial" w:eastAsia="Calibri" w:hAnsi="Arial" w:cs="Arial"/>
          <w:sz w:val="26"/>
          <w:szCs w:val="26"/>
        </w:rPr>
        <w:t xml:space="preserve"> </w:t>
      </w:r>
      <w:r w:rsidR="0079792E" w:rsidRPr="0079792E">
        <w:rPr>
          <w:rFonts w:ascii="Arial" w:eastAsia="Calibri" w:hAnsi="Arial" w:cs="Arial"/>
          <w:sz w:val="26"/>
          <w:szCs w:val="26"/>
        </w:rPr>
        <w:t>по</w:t>
      </w:r>
      <w:r w:rsidR="00F47A9F">
        <w:rPr>
          <w:rFonts w:ascii="Arial" w:eastAsia="Calibri" w:hAnsi="Arial" w:cs="Arial"/>
          <w:sz w:val="26"/>
          <w:szCs w:val="26"/>
        </w:rPr>
        <w:t xml:space="preserve"> </w:t>
      </w:r>
      <w:r w:rsidR="0079792E" w:rsidRPr="0079792E">
        <w:rPr>
          <w:rFonts w:ascii="Arial" w:eastAsia="Calibri" w:hAnsi="Arial" w:cs="Arial"/>
          <w:sz w:val="26"/>
          <w:szCs w:val="26"/>
        </w:rPr>
        <w:t>межі</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ділянки</w:t>
      </w:r>
      <w:r w:rsidR="00F47A9F">
        <w:rPr>
          <w:rFonts w:ascii="Arial" w:eastAsia="Calibri" w:hAnsi="Arial" w:cs="Arial"/>
          <w:sz w:val="26"/>
          <w:szCs w:val="26"/>
        </w:rPr>
        <w:t xml:space="preserve"> </w:t>
      </w:r>
      <w:r w:rsidR="0079792E" w:rsidRPr="0079792E">
        <w:rPr>
          <w:rFonts w:ascii="Arial" w:eastAsia="Calibri" w:hAnsi="Arial" w:cs="Arial"/>
          <w:sz w:val="26"/>
          <w:szCs w:val="26"/>
        </w:rPr>
        <w:t>необхідно</w:t>
      </w:r>
      <w:r w:rsidR="00F47A9F">
        <w:rPr>
          <w:rFonts w:ascii="Arial" w:eastAsia="Calibri" w:hAnsi="Arial" w:cs="Arial"/>
          <w:sz w:val="26"/>
          <w:szCs w:val="26"/>
        </w:rPr>
        <w:t xml:space="preserve"> </w:t>
      </w:r>
      <w:r w:rsidR="0079792E" w:rsidRPr="0079792E">
        <w:rPr>
          <w:rFonts w:ascii="Arial" w:eastAsia="Calibri" w:hAnsi="Arial" w:cs="Arial"/>
          <w:sz w:val="26"/>
          <w:szCs w:val="26"/>
        </w:rPr>
        <w:t>передбачити</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з</w:t>
      </w:r>
      <w:r w:rsidR="00F47A9F">
        <w:rPr>
          <w:rFonts w:ascii="Arial" w:eastAsia="Calibri" w:hAnsi="Arial" w:cs="Arial"/>
          <w:sz w:val="26"/>
          <w:szCs w:val="26"/>
        </w:rPr>
        <w:t xml:space="preserve"> </w:t>
      </w:r>
      <w:r w:rsidR="0079792E" w:rsidRPr="0079792E">
        <w:rPr>
          <w:rFonts w:ascii="Arial" w:eastAsia="Calibri" w:hAnsi="Arial" w:cs="Arial"/>
          <w:sz w:val="26"/>
          <w:szCs w:val="26"/>
        </w:rPr>
        <w:t>примиканням</w:t>
      </w:r>
      <w:r w:rsidR="00F47A9F">
        <w:rPr>
          <w:rFonts w:ascii="Arial" w:eastAsia="Calibri" w:hAnsi="Arial" w:cs="Arial"/>
          <w:sz w:val="26"/>
          <w:szCs w:val="26"/>
        </w:rPr>
        <w:t xml:space="preserve"> </w:t>
      </w:r>
      <w:r w:rsidR="0079792E" w:rsidRPr="0079792E">
        <w:rPr>
          <w:rFonts w:ascii="Arial" w:eastAsia="Calibri" w:hAnsi="Arial" w:cs="Arial"/>
          <w:sz w:val="26"/>
          <w:szCs w:val="26"/>
        </w:rPr>
        <w:t>до</w:t>
      </w:r>
      <w:r w:rsidR="00F47A9F">
        <w:rPr>
          <w:rFonts w:ascii="Arial" w:eastAsia="Calibri" w:hAnsi="Arial" w:cs="Arial"/>
          <w:sz w:val="26"/>
          <w:szCs w:val="26"/>
        </w:rPr>
        <w:t xml:space="preserve"> </w:t>
      </w:r>
      <w:r w:rsidR="0079792E" w:rsidRPr="0079792E">
        <w:rPr>
          <w:rFonts w:ascii="Arial" w:eastAsia="Calibri" w:hAnsi="Arial" w:cs="Arial"/>
          <w:sz w:val="26"/>
          <w:szCs w:val="26"/>
        </w:rPr>
        <w:t>фасаду</w:t>
      </w:r>
      <w:r w:rsidR="00F47A9F">
        <w:rPr>
          <w:rFonts w:ascii="Arial" w:eastAsia="Calibri" w:hAnsi="Arial" w:cs="Arial"/>
          <w:sz w:val="26"/>
          <w:szCs w:val="26"/>
        </w:rPr>
        <w:t xml:space="preserve"> </w:t>
      </w:r>
      <w:r w:rsidR="0079792E" w:rsidRPr="0079792E">
        <w:rPr>
          <w:rFonts w:ascii="Arial" w:eastAsia="Calibri" w:hAnsi="Arial" w:cs="Arial"/>
          <w:sz w:val="26"/>
          <w:szCs w:val="26"/>
        </w:rPr>
        <w:t>будинку.</w:t>
      </w:r>
      <w:r w:rsidR="00F47A9F">
        <w:rPr>
          <w:rFonts w:ascii="Arial" w:eastAsia="Calibri" w:hAnsi="Arial" w:cs="Arial"/>
          <w:sz w:val="26"/>
          <w:szCs w:val="26"/>
        </w:rPr>
        <w:t xml:space="preserve"> </w:t>
      </w:r>
    </w:p>
    <w:p w14:paraId="74124A3A" w14:textId="3C7FE1E0" w:rsidR="0079792E" w:rsidRPr="0079792E" w:rsidRDefault="000B1FB4" w:rsidP="005518A1">
      <w:pPr>
        <w:ind w:firstLine="708"/>
        <w:jc w:val="both"/>
        <w:rPr>
          <w:rFonts w:ascii="Arial" w:eastAsia="Calibri" w:hAnsi="Arial" w:cs="Arial"/>
          <w:sz w:val="26"/>
          <w:szCs w:val="26"/>
        </w:rPr>
      </w:pPr>
      <w:r>
        <w:rPr>
          <w:rFonts w:ascii="Arial" w:eastAsia="Calibri" w:hAnsi="Arial" w:cs="Arial"/>
          <w:sz w:val="26"/>
          <w:szCs w:val="26"/>
        </w:rPr>
        <w:t xml:space="preserve">9.4.2. </w:t>
      </w:r>
      <w:r w:rsidR="0079792E" w:rsidRPr="0079792E">
        <w:rPr>
          <w:rFonts w:ascii="Arial" w:eastAsia="Calibri" w:hAnsi="Arial" w:cs="Arial"/>
          <w:sz w:val="26"/>
          <w:szCs w:val="26"/>
        </w:rPr>
        <w:t>Естетично-технічні</w:t>
      </w:r>
      <w:r w:rsidR="00F47A9F">
        <w:rPr>
          <w:rFonts w:ascii="Arial" w:eastAsia="Calibri" w:hAnsi="Arial" w:cs="Arial"/>
          <w:sz w:val="26"/>
          <w:szCs w:val="26"/>
        </w:rPr>
        <w:t xml:space="preserve"> </w:t>
      </w:r>
      <w:r w:rsidR="0079792E" w:rsidRPr="0079792E">
        <w:rPr>
          <w:rFonts w:ascii="Arial" w:eastAsia="Calibri" w:hAnsi="Arial" w:cs="Arial"/>
          <w:sz w:val="26"/>
          <w:szCs w:val="26"/>
        </w:rPr>
        <w:t>вимоги</w:t>
      </w:r>
      <w:r w:rsidR="00F47A9F">
        <w:rPr>
          <w:rFonts w:ascii="Arial" w:eastAsia="Calibri" w:hAnsi="Arial" w:cs="Arial"/>
          <w:sz w:val="26"/>
          <w:szCs w:val="26"/>
        </w:rPr>
        <w:t xml:space="preserve"> </w:t>
      </w:r>
      <w:r w:rsidR="0079792E" w:rsidRPr="0079792E">
        <w:rPr>
          <w:rFonts w:ascii="Arial" w:eastAsia="Calibri" w:hAnsi="Arial" w:cs="Arial"/>
          <w:sz w:val="26"/>
          <w:szCs w:val="26"/>
        </w:rPr>
        <w:t>до</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w:t>
      </w:r>
    </w:p>
    <w:p w14:paraId="7CB6930B" w14:textId="77777777" w:rsidR="0079792E" w:rsidRPr="0079792E" w:rsidRDefault="00477B5F" w:rsidP="005518A1">
      <w:pPr>
        <w:ind w:firstLine="708"/>
        <w:jc w:val="both"/>
        <w:rPr>
          <w:rFonts w:ascii="Arial" w:eastAsia="Calibri" w:hAnsi="Arial" w:cs="Arial"/>
          <w:sz w:val="26"/>
          <w:szCs w:val="26"/>
        </w:rPr>
      </w:pPr>
      <w:r>
        <w:rPr>
          <w:rFonts w:ascii="Arial" w:eastAsia="Calibri" w:hAnsi="Arial" w:cs="Arial"/>
          <w:sz w:val="26"/>
          <w:szCs w:val="26"/>
        </w:rPr>
        <w:t xml:space="preserve">9.4.2.1.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земельних</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ділянок</w:t>
      </w:r>
      <w:r w:rsidR="00F47A9F">
        <w:rPr>
          <w:rFonts w:ascii="Arial" w:eastAsia="Calibri" w:hAnsi="Arial" w:cs="Arial"/>
          <w:sz w:val="26"/>
          <w:szCs w:val="26"/>
        </w:rPr>
        <w:t xml:space="preserve"> </w:t>
      </w:r>
      <w:r w:rsidR="0079792E" w:rsidRPr="0079792E">
        <w:rPr>
          <w:rFonts w:ascii="Arial" w:eastAsia="Calibri" w:hAnsi="Arial" w:cs="Arial"/>
          <w:sz w:val="26"/>
          <w:szCs w:val="26"/>
        </w:rPr>
        <w:t>повинні</w:t>
      </w:r>
      <w:r w:rsidR="00F47A9F">
        <w:rPr>
          <w:rFonts w:ascii="Arial" w:eastAsia="Calibri" w:hAnsi="Arial" w:cs="Arial"/>
          <w:sz w:val="26"/>
          <w:szCs w:val="26"/>
        </w:rPr>
        <w:t xml:space="preserve"> </w:t>
      </w:r>
      <w:r w:rsidR="0079792E" w:rsidRPr="0079792E">
        <w:rPr>
          <w:rFonts w:ascii="Arial" w:eastAsia="Calibri" w:hAnsi="Arial" w:cs="Arial"/>
          <w:sz w:val="26"/>
          <w:szCs w:val="26"/>
        </w:rPr>
        <w:t>відповідати</w:t>
      </w:r>
      <w:r w:rsidR="00F47A9F">
        <w:rPr>
          <w:rFonts w:ascii="Arial" w:eastAsia="Calibri" w:hAnsi="Arial" w:cs="Arial"/>
          <w:sz w:val="26"/>
          <w:szCs w:val="26"/>
        </w:rPr>
        <w:t xml:space="preserve"> </w:t>
      </w:r>
      <w:r w:rsidR="0079792E" w:rsidRPr="0079792E">
        <w:rPr>
          <w:rFonts w:ascii="Arial" w:eastAsia="Calibri" w:hAnsi="Arial" w:cs="Arial"/>
          <w:sz w:val="26"/>
          <w:szCs w:val="26"/>
        </w:rPr>
        <w:t>художньо-естетичним</w:t>
      </w:r>
      <w:r w:rsidR="00F47A9F">
        <w:rPr>
          <w:rFonts w:ascii="Arial" w:eastAsia="Calibri" w:hAnsi="Arial" w:cs="Arial"/>
          <w:sz w:val="26"/>
          <w:szCs w:val="26"/>
        </w:rPr>
        <w:t xml:space="preserve"> </w:t>
      </w:r>
      <w:r w:rsidR="0079792E" w:rsidRPr="0079792E">
        <w:rPr>
          <w:rFonts w:ascii="Arial" w:eastAsia="Calibri" w:hAnsi="Arial" w:cs="Arial"/>
          <w:sz w:val="26"/>
          <w:szCs w:val="26"/>
        </w:rPr>
        <w:t>вимогам,</w:t>
      </w:r>
      <w:r w:rsidR="00F47A9F">
        <w:rPr>
          <w:rFonts w:ascii="Arial" w:eastAsia="Calibri" w:hAnsi="Arial" w:cs="Arial"/>
          <w:sz w:val="26"/>
          <w:szCs w:val="26"/>
        </w:rPr>
        <w:t xml:space="preserve"> </w:t>
      </w:r>
      <w:r w:rsidR="0079792E" w:rsidRPr="0079792E">
        <w:rPr>
          <w:rFonts w:ascii="Arial" w:eastAsia="Calibri" w:hAnsi="Arial" w:cs="Arial"/>
          <w:sz w:val="26"/>
          <w:szCs w:val="26"/>
        </w:rPr>
        <w:t>органічно</w:t>
      </w:r>
      <w:r w:rsidR="00F47A9F">
        <w:rPr>
          <w:rFonts w:ascii="Arial" w:eastAsia="Calibri" w:hAnsi="Arial" w:cs="Arial"/>
          <w:sz w:val="26"/>
          <w:szCs w:val="26"/>
        </w:rPr>
        <w:t xml:space="preserve"> </w:t>
      </w:r>
      <w:r w:rsidR="0079792E" w:rsidRPr="0079792E">
        <w:rPr>
          <w:rFonts w:ascii="Arial" w:eastAsia="Calibri" w:hAnsi="Arial" w:cs="Arial"/>
          <w:sz w:val="26"/>
          <w:szCs w:val="26"/>
        </w:rPr>
        <w:t>вписуватись</w:t>
      </w:r>
      <w:r w:rsidR="00F47A9F">
        <w:rPr>
          <w:rFonts w:ascii="Arial" w:eastAsia="Calibri" w:hAnsi="Arial" w:cs="Arial"/>
          <w:sz w:val="26"/>
          <w:szCs w:val="26"/>
        </w:rPr>
        <w:t xml:space="preserve"> </w:t>
      </w:r>
      <w:r>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середовище,</w:t>
      </w:r>
      <w:r w:rsidR="00F47A9F">
        <w:rPr>
          <w:rFonts w:ascii="Arial" w:eastAsia="Calibri" w:hAnsi="Arial" w:cs="Arial"/>
          <w:sz w:val="26"/>
          <w:szCs w:val="26"/>
        </w:rPr>
        <w:t xml:space="preserve"> </w:t>
      </w:r>
      <w:r w:rsidR="0079792E" w:rsidRPr="0079792E">
        <w:rPr>
          <w:rFonts w:ascii="Arial" w:eastAsia="Calibri" w:hAnsi="Arial" w:cs="Arial"/>
          <w:sz w:val="26"/>
          <w:szCs w:val="26"/>
        </w:rPr>
        <w:t>створювати</w:t>
      </w:r>
      <w:r w:rsidR="00F47A9F">
        <w:rPr>
          <w:rFonts w:ascii="Arial" w:eastAsia="Calibri" w:hAnsi="Arial" w:cs="Arial"/>
          <w:sz w:val="26"/>
          <w:szCs w:val="26"/>
        </w:rPr>
        <w:t xml:space="preserve"> </w:t>
      </w:r>
      <w:r w:rsidR="0079792E" w:rsidRPr="0079792E">
        <w:rPr>
          <w:rFonts w:ascii="Arial" w:eastAsia="Calibri" w:hAnsi="Arial" w:cs="Arial"/>
          <w:sz w:val="26"/>
          <w:szCs w:val="26"/>
        </w:rPr>
        <w:t>єдиний</w:t>
      </w:r>
      <w:r w:rsidR="00F47A9F">
        <w:rPr>
          <w:rFonts w:ascii="Arial" w:eastAsia="Calibri" w:hAnsi="Arial" w:cs="Arial"/>
          <w:sz w:val="26"/>
          <w:szCs w:val="26"/>
        </w:rPr>
        <w:t xml:space="preserve"> </w:t>
      </w:r>
      <w:r w:rsidR="0079792E" w:rsidRPr="0079792E">
        <w:rPr>
          <w:rFonts w:ascii="Arial" w:eastAsia="Calibri" w:hAnsi="Arial" w:cs="Arial"/>
          <w:sz w:val="26"/>
          <w:szCs w:val="26"/>
        </w:rPr>
        <w:t>гармонійний</w:t>
      </w:r>
      <w:r w:rsidR="00F47A9F">
        <w:rPr>
          <w:rFonts w:ascii="Arial" w:eastAsia="Calibri" w:hAnsi="Arial" w:cs="Arial"/>
          <w:sz w:val="26"/>
          <w:szCs w:val="26"/>
        </w:rPr>
        <w:t xml:space="preserve"> </w:t>
      </w:r>
      <w:r w:rsidR="0079792E" w:rsidRPr="0079792E">
        <w:rPr>
          <w:rFonts w:ascii="Arial" w:eastAsia="Calibri" w:hAnsi="Arial" w:cs="Arial"/>
          <w:sz w:val="26"/>
          <w:szCs w:val="26"/>
        </w:rPr>
        <w:t>ансамбль</w:t>
      </w:r>
      <w:r w:rsidR="00F47A9F">
        <w:rPr>
          <w:rFonts w:ascii="Arial" w:eastAsia="Calibri" w:hAnsi="Arial" w:cs="Arial"/>
          <w:sz w:val="26"/>
          <w:szCs w:val="26"/>
        </w:rPr>
        <w:t xml:space="preserve"> </w:t>
      </w:r>
      <w:r w:rsidR="0079792E" w:rsidRPr="0079792E">
        <w:rPr>
          <w:rFonts w:ascii="Arial" w:eastAsia="Calibri" w:hAnsi="Arial" w:cs="Arial"/>
          <w:sz w:val="26"/>
          <w:szCs w:val="26"/>
        </w:rPr>
        <w:t>з</w:t>
      </w:r>
      <w:r w:rsidR="00F47A9F">
        <w:rPr>
          <w:rFonts w:ascii="Arial" w:eastAsia="Calibri" w:hAnsi="Arial" w:cs="Arial"/>
          <w:sz w:val="26"/>
          <w:szCs w:val="26"/>
        </w:rPr>
        <w:t xml:space="preserve"> </w:t>
      </w:r>
      <w:r w:rsidR="0079792E" w:rsidRPr="0079792E">
        <w:rPr>
          <w:rFonts w:ascii="Arial" w:eastAsia="Calibri" w:hAnsi="Arial" w:cs="Arial"/>
          <w:sz w:val="26"/>
          <w:szCs w:val="26"/>
        </w:rPr>
        <w:t>будівлею.</w:t>
      </w:r>
    </w:p>
    <w:p w14:paraId="0334167E" w14:textId="77777777" w:rsidR="0079792E" w:rsidRPr="0079792E" w:rsidRDefault="00477B5F" w:rsidP="00477B5F">
      <w:pPr>
        <w:ind w:firstLine="708"/>
        <w:jc w:val="both"/>
        <w:rPr>
          <w:rFonts w:ascii="Arial" w:eastAsia="Calibri" w:hAnsi="Arial" w:cs="Arial"/>
          <w:sz w:val="26"/>
          <w:szCs w:val="26"/>
        </w:rPr>
      </w:pPr>
      <w:r>
        <w:rPr>
          <w:rFonts w:ascii="Arial" w:eastAsia="Calibri" w:hAnsi="Arial" w:cs="Arial"/>
          <w:sz w:val="26"/>
          <w:szCs w:val="26"/>
        </w:rPr>
        <w:t xml:space="preserve">9.4.2.2. </w:t>
      </w:r>
      <w:proofErr w:type="spellStart"/>
      <w:r w:rsidR="0079792E" w:rsidRPr="0079792E">
        <w:rPr>
          <w:rFonts w:ascii="Arial" w:eastAsia="Calibri" w:hAnsi="Arial" w:cs="Arial"/>
          <w:sz w:val="26"/>
          <w:szCs w:val="26"/>
        </w:rPr>
        <w:t>Про</w:t>
      </w:r>
      <w:r>
        <w:rPr>
          <w:rFonts w:ascii="Arial" w:eastAsia="Calibri" w:hAnsi="Arial" w:cs="Arial"/>
          <w:sz w:val="26"/>
          <w:szCs w:val="26"/>
        </w:rPr>
        <w:t>є</w:t>
      </w:r>
      <w:r w:rsidR="0079792E" w:rsidRPr="0079792E">
        <w:rPr>
          <w:rFonts w:ascii="Arial" w:eastAsia="Calibri" w:hAnsi="Arial" w:cs="Arial"/>
          <w:sz w:val="26"/>
          <w:szCs w:val="26"/>
        </w:rPr>
        <w:t>ктн</w:t>
      </w:r>
      <w:r>
        <w:rPr>
          <w:rFonts w:ascii="Arial" w:eastAsia="Calibri" w:hAnsi="Arial" w:cs="Arial"/>
          <w:sz w:val="26"/>
          <w:szCs w:val="26"/>
        </w:rPr>
        <w:t>у</w:t>
      </w:r>
      <w:proofErr w:type="spellEnd"/>
      <w:r w:rsidR="00F47A9F">
        <w:rPr>
          <w:rFonts w:ascii="Arial" w:eastAsia="Calibri" w:hAnsi="Arial" w:cs="Arial"/>
          <w:sz w:val="26"/>
          <w:szCs w:val="26"/>
        </w:rPr>
        <w:t xml:space="preserve"> </w:t>
      </w:r>
      <w:r w:rsidR="0079792E" w:rsidRPr="0079792E">
        <w:rPr>
          <w:rFonts w:ascii="Arial" w:eastAsia="Calibri" w:hAnsi="Arial" w:cs="Arial"/>
          <w:sz w:val="26"/>
          <w:szCs w:val="26"/>
        </w:rPr>
        <w:t>документаці</w:t>
      </w:r>
      <w:r>
        <w:rPr>
          <w:rFonts w:ascii="Arial" w:eastAsia="Calibri" w:hAnsi="Arial" w:cs="Arial"/>
          <w:sz w:val="26"/>
          <w:szCs w:val="26"/>
        </w:rPr>
        <w:t>ю</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Pr>
          <w:rFonts w:ascii="Arial" w:eastAsia="Calibri" w:hAnsi="Arial" w:cs="Arial"/>
          <w:sz w:val="26"/>
          <w:szCs w:val="26"/>
        </w:rPr>
        <w:t>виконує</w:t>
      </w:r>
      <w:r w:rsidR="00F47A9F">
        <w:rPr>
          <w:rFonts w:ascii="Arial" w:eastAsia="Calibri" w:hAnsi="Arial" w:cs="Arial"/>
          <w:sz w:val="26"/>
          <w:szCs w:val="26"/>
        </w:rPr>
        <w:t xml:space="preserve"> </w:t>
      </w:r>
      <w:r w:rsidR="0079792E" w:rsidRPr="0079792E">
        <w:rPr>
          <w:rFonts w:ascii="Arial" w:eastAsia="Calibri" w:hAnsi="Arial" w:cs="Arial"/>
          <w:sz w:val="26"/>
          <w:szCs w:val="26"/>
        </w:rPr>
        <w:t>ліцензован</w:t>
      </w:r>
      <w:r>
        <w:rPr>
          <w:rFonts w:ascii="Arial" w:eastAsia="Calibri" w:hAnsi="Arial" w:cs="Arial"/>
          <w:sz w:val="26"/>
          <w:szCs w:val="26"/>
        </w:rPr>
        <w:t>а</w:t>
      </w:r>
      <w:r w:rsidR="00F47A9F">
        <w:rPr>
          <w:rFonts w:ascii="Arial" w:eastAsia="Calibri" w:hAnsi="Arial" w:cs="Arial"/>
          <w:sz w:val="26"/>
          <w:szCs w:val="26"/>
        </w:rPr>
        <w:t xml:space="preserve"> </w:t>
      </w:r>
      <w:proofErr w:type="spellStart"/>
      <w:r w:rsidR="0079792E" w:rsidRPr="0079792E">
        <w:rPr>
          <w:rFonts w:ascii="Arial" w:eastAsia="Calibri" w:hAnsi="Arial" w:cs="Arial"/>
          <w:sz w:val="26"/>
          <w:szCs w:val="26"/>
        </w:rPr>
        <w:t>про</w:t>
      </w:r>
      <w:r>
        <w:rPr>
          <w:rFonts w:ascii="Arial" w:eastAsia="Calibri" w:hAnsi="Arial" w:cs="Arial"/>
          <w:sz w:val="26"/>
          <w:szCs w:val="26"/>
        </w:rPr>
        <w:t>є</w:t>
      </w:r>
      <w:r w:rsidR="0079792E" w:rsidRPr="0079792E">
        <w:rPr>
          <w:rFonts w:ascii="Arial" w:eastAsia="Calibri" w:hAnsi="Arial" w:cs="Arial"/>
          <w:sz w:val="26"/>
          <w:szCs w:val="26"/>
        </w:rPr>
        <w:t>ктн</w:t>
      </w:r>
      <w:r>
        <w:rPr>
          <w:rFonts w:ascii="Arial" w:eastAsia="Calibri" w:hAnsi="Arial" w:cs="Arial"/>
          <w:sz w:val="26"/>
          <w:szCs w:val="26"/>
        </w:rPr>
        <w:t>а</w:t>
      </w:r>
      <w:proofErr w:type="spellEnd"/>
      <w:r w:rsidR="00F47A9F">
        <w:rPr>
          <w:rFonts w:ascii="Arial" w:eastAsia="Calibri" w:hAnsi="Arial" w:cs="Arial"/>
          <w:sz w:val="26"/>
          <w:szCs w:val="26"/>
        </w:rPr>
        <w:t xml:space="preserve"> </w:t>
      </w:r>
      <w:r>
        <w:rPr>
          <w:rFonts w:ascii="Arial" w:eastAsia="Calibri" w:hAnsi="Arial" w:cs="Arial"/>
          <w:sz w:val="26"/>
          <w:szCs w:val="26"/>
        </w:rPr>
        <w:t>організація</w:t>
      </w:r>
      <w:r w:rsidR="0079792E" w:rsidRPr="0079792E">
        <w:rPr>
          <w:rFonts w:ascii="Arial" w:eastAsia="Calibri" w:hAnsi="Arial" w:cs="Arial"/>
          <w:sz w:val="26"/>
          <w:szCs w:val="26"/>
        </w:rPr>
        <w:t>.</w:t>
      </w:r>
    </w:p>
    <w:p w14:paraId="004F9F3E" w14:textId="77777777" w:rsidR="0079792E" w:rsidRPr="0079792E" w:rsidRDefault="00477B5F" w:rsidP="00477B5F">
      <w:pPr>
        <w:ind w:firstLine="708"/>
        <w:jc w:val="both"/>
        <w:rPr>
          <w:rFonts w:ascii="Arial" w:eastAsia="Calibri" w:hAnsi="Arial" w:cs="Arial"/>
          <w:sz w:val="26"/>
          <w:szCs w:val="26"/>
        </w:rPr>
      </w:pPr>
      <w:r>
        <w:rPr>
          <w:rFonts w:ascii="Arial" w:eastAsia="Calibri" w:hAnsi="Arial" w:cs="Arial"/>
          <w:sz w:val="26"/>
          <w:szCs w:val="26"/>
        </w:rPr>
        <w:t xml:space="preserve">9.4.2.3. </w:t>
      </w:r>
      <w:r w:rsidR="0079792E" w:rsidRPr="0079792E">
        <w:rPr>
          <w:rFonts w:ascii="Arial" w:eastAsia="Calibri" w:hAnsi="Arial" w:cs="Arial"/>
          <w:sz w:val="26"/>
          <w:szCs w:val="26"/>
        </w:rPr>
        <w:t>Висот</w:t>
      </w:r>
      <w:r w:rsidR="007E2381">
        <w:rPr>
          <w:rFonts w:ascii="Arial" w:eastAsia="Calibri" w:hAnsi="Arial" w:cs="Arial"/>
          <w:sz w:val="26"/>
          <w:szCs w:val="26"/>
        </w:rPr>
        <w:t>а</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E2381">
        <w:rPr>
          <w:rFonts w:ascii="Arial" w:eastAsia="Calibri" w:hAnsi="Arial" w:cs="Arial"/>
          <w:sz w:val="26"/>
          <w:szCs w:val="26"/>
        </w:rPr>
        <w:t>повинна відповідати</w:t>
      </w:r>
      <w:r w:rsidR="00F47A9F">
        <w:rPr>
          <w:rFonts w:ascii="Arial" w:eastAsia="Calibri" w:hAnsi="Arial" w:cs="Arial"/>
          <w:sz w:val="26"/>
          <w:szCs w:val="26"/>
        </w:rPr>
        <w:t xml:space="preserve"> </w:t>
      </w:r>
      <w:r w:rsidR="007E2381">
        <w:rPr>
          <w:rFonts w:ascii="Arial" w:eastAsia="Calibri" w:hAnsi="Arial" w:cs="Arial"/>
          <w:sz w:val="26"/>
          <w:szCs w:val="26"/>
        </w:rPr>
        <w:t>вимогам</w:t>
      </w:r>
      <w:r w:rsidR="00F47A9F">
        <w:rPr>
          <w:rFonts w:ascii="Arial" w:eastAsia="Calibri" w:hAnsi="Arial" w:cs="Arial"/>
          <w:sz w:val="26"/>
          <w:szCs w:val="26"/>
        </w:rPr>
        <w:t xml:space="preserve"> </w:t>
      </w:r>
      <w:r w:rsidR="0079792E" w:rsidRPr="0079792E">
        <w:rPr>
          <w:rFonts w:ascii="Arial" w:eastAsia="Calibri" w:hAnsi="Arial" w:cs="Arial"/>
          <w:sz w:val="26"/>
          <w:szCs w:val="26"/>
        </w:rPr>
        <w:t>ДБН</w:t>
      </w:r>
      <w:r>
        <w:rPr>
          <w:rFonts w:ascii="Arial" w:eastAsia="Calibri" w:hAnsi="Arial" w:cs="Arial"/>
          <w:sz w:val="26"/>
          <w:szCs w:val="26"/>
        </w:rPr>
        <w:t> </w:t>
      </w:r>
      <w:r w:rsidR="0079792E" w:rsidRPr="0079792E">
        <w:rPr>
          <w:rFonts w:ascii="Arial" w:eastAsia="Calibri" w:hAnsi="Arial" w:cs="Arial"/>
          <w:sz w:val="26"/>
          <w:szCs w:val="26"/>
        </w:rPr>
        <w:t>Б.2.2-5:2011</w:t>
      </w:r>
      <w:r w:rsidR="00F47A9F">
        <w:rPr>
          <w:rFonts w:ascii="Arial" w:eastAsia="Calibri" w:hAnsi="Arial" w:cs="Arial"/>
          <w:sz w:val="26"/>
          <w:szCs w:val="26"/>
        </w:rPr>
        <w:t xml:space="preserve"> </w:t>
      </w:r>
      <w:r w:rsidR="00F666C2">
        <w:rPr>
          <w:rFonts w:ascii="Arial" w:eastAsia="Calibri" w:hAnsi="Arial" w:cs="Arial"/>
          <w:sz w:val="26"/>
          <w:szCs w:val="26"/>
        </w:rPr>
        <w:t>"</w:t>
      </w:r>
      <w:r w:rsidR="0079792E" w:rsidRPr="0079792E">
        <w:rPr>
          <w:rFonts w:ascii="Arial" w:eastAsia="Calibri" w:hAnsi="Arial" w:cs="Arial"/>
          <w:sz w:val="26"/>
          <w:szCs w:val="26"/>
        </w:rPr>
        <w:t>Благоустрій</w:t>
      </w:r>
      <w:r w:rsidR="00F47A9F">
        <w:rPr>
          <w:rFonts w:ascii="Arial" w:eastAsia="Calibri" w:hAnsi="Arial" w:cs="Arial"/>
          <w:sz w:val="26"/>
          <w:szCs w:val="26"/>
        </w:rPr>
        <w:t xml:space="preserve"> </w:t>
      </w:r>
      <w:r w:rsidR="0079792E" w:rsidRPr="0079792E">
        <w:rPr>
          <w:rFonts w:ascii="Arial" w:eastAsia="Calibri" w:hAnsi="Arial" w:cs="Arial"/>
          <w:sz w:val="26"/>
          <w:szCs w:val="26"/>
        </w:rPr>
        <w:t>територій</w:t>
      </w:r>
      <w:r w:rsidR="00F666C2">
        <w:rPr>
          <w:rFonts w:ascii="Arial" w:eastAsia="Calibri" w:hAnsi="Arial" w:cs="Arial"/>
          <w:sz w:val="26"/>
          <w:szCs w:val="26"/>
        </w:rPr>
        <w:t>"</w:t>
      </w:r>
      <w:r w:rsidR="0079792E" w:rsidRPr="0079792E">
        <w:rPr>
          <w:rFonts w:ascii="Arial" w:eastAsia="Calibri" w:hAnsi="Arial" w:cs="Arial"/>
          <w:sz w:val="26"/>
          <w:szCs w:val="26"/>
        </w:rPr>
        <w:t>,</w:t>
      </w:r>
      <w:r w:rsidR="00F47A9F">
        <w:rPr>
          <w:rFonts w:ascii="Arial" w:eastAsia="Calibri" w:hAnsi="Arial" w:cs="Arial"/>
          <w:sz w:val="26"/>
          <w:szCs w:val="26"/>
        </w:rPr>
        <w:t xml:space="preserve"> </w:t>
      </w:r>
      <w:r w:rsidR="0079792E" w:rsidRPr="0079792E">
        <w:rPr>
          <w:rFonts w:ascii="Arial" w:eastAsia="Calibri" w:hAnsi="Arial" w:cs="Arial"/>
          <w:sz w:val="26"/>
          <w:szCs w:val="26"/>
        </w:rPr>
        <w:t>ДСТУ-Н</w:t>
      </w:r>
      <w:r w:rsidR="00F47A9F">
        <w:rPr>
          <w:rFonts w:ascii="Arial" w:eastAsia="Calibri" w:hAnsi="Arial" w:cs="Arial"/>
          <w:sz w:val="26"/>
          <w:szCs w:val="26"/>
        </w:rPr>
        <w:t xml:space="preserve"> </w:t>
      </w:r>
      <w:r w:rsidR="0079792E" w:rsidRPr="0079792E">
        <w:rPr>
          <w:rFonts w:ascii="Arial" w:eastAsia="Calibri" w:hAnsi="Arial" w:cs="Arial"/>
          <w:sz w:val="26"/>
          <w:szCs w:val="26"/>
        </w:rPr>
        <w:t>Б</w:t>
      </w:r>
      <w:r w:rsidR="00F47A9F">
        <w:rPr>
          <w:rFonts w:ascii="Arial" w:eastAsia="Calibri" w:hAnsi="Arial" w:cs="Arial"/>
          <w:sz w:val="26"/>
          <w:szCs w:val="26"/>
        </w:rPr>
        <w:t xml:space="preserve"> </w:t>
      </w:r>
      <w:r w:rsidR="0079792E" w:rsidRPr="0079792E">
        <w:rPr>
          <w:rFonts w:ascii="Arial" w:eastAsia="Calibri" w:hAnsi="Arial" w:cs="Arial"/>
          <w:sz w:val="26"/>
          <w:szCs w:val="26"/>
        </w:rPr>
        <w:t>В.2.6-188:2013</w:t>
      </w:r>
      <w:r w:rsidR="00F47A9F">
        <w:rPr>
          <w:rFonts w:ascii="Arial" w:eastAsia="Calibri" w:hAnsi="Arial" w:cs="Arial"/>
          <w:sz w:val="26"/>
          <w:szCs w:val="26"/>
        </w:rPr>
        <w:t xml:space="preserve"> </w:t>
      </w:r>
      <w:r w:rsidR="00F666C2">
        <w:rPr>
          <w:rFonts w:ascii="Arial" w:eastAsia="Calibri" w:hAnsi="Arial" w:cs="Arial"/>
          <w:sz w:val="26"/>
          <w:szCs w:val="26"/>
        </w:rPr>
        <w:t>"</w:t>
      </w:r>
      <w:r w:rsidR="0079792E" w:rsidRPr="0079792E">
        <w:rPr>
          <w:rFonts w:ascii="Arial" w:eastAsia="Calibri" w:hAnsi="Arial" w:cs="Arial"/>
          <w:sz w:val="26"/>
          <w:szCs w:val="26"/>
        </w:rPr>
        <w:t>Настанова</w:t>
      </w:r>
      <w:r w:rsidR="00F47A9F">
        <w:rPr>
          <w:rFonts w:ascii="Arial" w:eastAsia="Calibri" w:hAnsi="Arial" w:cs="Arial"/>
          <w:sz w:val="26"/>
          <w:szCs w:val="26"/>
        </w:rPr>
        <w:t xml:space="preserve"> </w:t>
      </w:r>
      <w:r w:rsidR="0079792E" w:rsidRPr="0079792E">
        <w:rPr>
          <w:rFonts w:ascii="Arial" w:eastAsia="Calibri" w:hAnsi="Arial" w:cs="Arial"/>
          <w:sz w:val="26"/>
          <w:szCs w:val="26"/>
        </w:rPr>
        <w:t>з</w:t>
      </w:r>
      <w:r w:rsidR="00F47A9F">
        <w:rPr>
          <w:rFonts w:ascii="Arial" w:eastAsia="Calibri" w:hAnsi="Arial" w:cs="Arial"/>
          <w:sz w:val="26"/>
          <w:szCs w:val="26"/>
        </w:rPr>
        <w:t xml:space="preserve"> </w:t>
      </w:r>
      <w:r w:rsidR="0079792E" w:rsidRPr="0079792E">
        <w:rPr>
          <w:rFonts w:ascii="Arial" w:eastAsia="Calibri" w:hAnsi="Arial" w:cs="Arial"/>
          <w:sz w:val="26"/>
          <w:szCs w:val="26"/>
        </w:rPr>
        <w:t>проектування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w:t>
      </w:r>
      <w:r w:rsidR="00F47A9F">
        <w:rPr>
          <w:rFonts w:ascii="Arial" w:eastAsia="Calibri" w:hAnsi="Arial" w:cs="Arial"/>
          <w:sz w:val="26"/>
          <w:szCs w:val="26"/>
        </w:rPr>
        <w:t xml:space="preserve"> </w:t>
      </w:r>
      <w:r w:rsidR="0079792E" w:rsidRPr="0079792E">
        <w:rPr>
          <w:rFonts w:ascii="Arial" w:eastAsia="Calibri" w:hAnsi="Arial" w:cs="Arial"/>
          <w:sz w:val="26"/>
          <w:szCs w:val="26"/>
        </w:rPr>
        <w:t>майданчиків</w:t>
      </w:r>
      <w:r w:rsidR="00F47A9F">
        <w:rPr>
          <w:rFonts w:ascii="Arial" w:eastAsia="Calibri" w:hAnsi="Arial" w:cs="Arial"/>
          <w:sz w:val="26"/>
          <w:szCs w:val="26"/>
        </w:rPr>
        <w:t xml:space="preserve"> </w:t>
      </w:r>
      <w:r w:rsidR="0079792E" w:rsidRPr="0079792E">
        <w:rPr>
          <w:rFonts w:ascii="Arial" w:eastAsia="Calibri" w:hAnsi="Arial" w:cs="Arial"/>
          <w:sz w:val="26"/>
          <w:szCs w:val="26"/>
        </w:rPr>
        <w:t>і</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ділянок</w:t>
      </w:r>
      <w:r w:rsidR="00F47A9F">
        <w:rPr>
          <w:rFonts w:ascii="Arial" w:eastAsia="Calibri" w:hAnsi="Arial" w:cs="Arial"/>
          <w:sz w:val="26"/>
          <w:szCs w:val="26"/>
        </w:rPr>
        <w:t xml:space="preserve"> </w:t>
      </w:r>
      <w:r w:rsidR="0079792E" w:rsidRPr="0079792E">
        <w:rPr>
          <w:rFonts w:ascii="Arial" w:eastAsia="Calibri" w:hAnsi="Arial" w:cs="Arial"/>
          <w:sz w:val="26"/>
          <w:szCs w:val="26"/>
        </w:rPr>
        <w:t>підприємств,</w:t>
      </w:r>
      <w:r w:rsidR="00F47A9F">
        <w:rPr>
          <w:rFonts w:ascii="Arial" w:eastAsia="Calibri" w:hAnsi="Arial" w:cs="Arial"/>
          <w:sz w:val="26"/>
          <w:szCs w:val="26"/>
        </w:rPr>
        <w:t xml:space="preserve"> </w:t>
      </w:r>
      <w:r w:rsidR="0079792E" w:rsidRPr="0079792E">
        <w:rPr>
          <w:rFonts w:ascii="Arial" w:eastAsia="Calibri" w:hAnsi="Arial" w:cs="Arial"/>
          <w:sz w:val="26"/>
          <w:szCs w:val="26"/>
        </w:rPr>
        <w:t>будинків</w:t>
      </w:r>
      <w:r w:rsidR="00F47A9F">
        <w:rPr>
          <w:rFonts w:ascii="Arial" w:eastAsia="Calibri" w:hAnsi="Arial" w:cs="Arial"/>
          <w:sz w:val="26"/>
          <w:szCs w:val="26"/>
        </w:rPr>
        <w:t xml:space="preserve"> </w:t>
      </w:r>
      <w:r w:rsidR="0079792E" w:rsidRPr="0079792E">
        <w:rPr>
          <w:rFonts w:ascii="Arial" w:eastAsia="Calibri" w:hAnsi="Arial" w:cs="Arial"/>
          <w:sz w:val="26"/>
          <w:szCs w:val="26"/>
        </w:rPr>
        <w:t>і</w:t>
      </w:r>
      <w:r w:rsidR="00F47A9F">
        <w:rPr>
          <w:rFonts w:ascii="Arial" w:eastAsia="Calibri" w:hAnsi="Arial" w:cs="Arial"/>
          <w:sz w:val="26"/>
          <w:szCs w:val="26"/>
        </w:rPr>
        <w:t xml:space="preserve"> </w:t>
      </w:r>
      <w:r w:rsidR="0079792E" w:rsidRPr="0079792E">
        <w:rPr>
          <w:rFonts w:ascii="Arial" w:eastAsia="Calibri" w:hAnsi="Arial" w:cs="Arial"/>
          <w:sz w:val="26"/>
          <w:szCs w:val="26"/>
        </w:rPr>
        <w:t>споруд</w:t>
      </w:r>
      <w:r w:rsidR="00F666C2">
        <w:rPr>
          <w:rFonts w:ascii="Arial" w:eastAsia="Calibri" w:hAnsi="Arial" w:cs="Arial"/>
          <w:sz w:val="26"/>
          <w:szCs w:val="26"/>
        </w:rPr>
        <w:t>"</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E2381">
        <w:rPr>
          <w:rFonts w:ascii="Arial" w:eastAsia="Calibri" w:hAnsi="Arial" w:cs="Arial"/>
          <w:sz w:val="26"/>
          <w:szCs w:val="26"/>
        </w:rPr>
        <w:t>Правил</w:t>
      </w:r>
      <w:r w:rsidR="00F47A9F">
        <w:rPr>
          <w:rFonts w:ascii="Arial" w:eastAsia="Calibri" w:hAnsi="Arial" w:cs="Arial"/>
          <w:sz w:val="26"/>
          <w:szCs w:val="26"/>
        </w:rPr>
        <w:t xml:space="preserve"> </w:t>
      </w:r>
      <w:r w:rsidR="0079792E" w:rsidRPr="0079792E">
        <w:rPr>
          <w:rFonts w:ascii="Arial" w:eastAsia="Calibri" w:hAnsi="Arial" w:cs="Arial"/>
          <w:sz w:val="26"/>
          <w:szCs w:val="26"/>
        </w:rPr>
        <w:t>благоустрою</w:t>
      </w:r>
      <w:r w:rsidR="00F47A9F">
        <w:rPr>
          <w:rFonts w:ascii="Arial" w:eastAsia="Calibri" w:hAnsi="Arial" w:cs="Arial"/>
          <w:sz w:val="26"/>
          <w:szCs w:val="26"/>
        </w:rPr>
        <w:t xml:space="preserve"> </w:t>
      </w:r>
      <w:r w:rsidR="0079792E" w:rsidRPr="0079792E">
        <w:rPr>
          <w:rFonts w:ascii="Arial" w:eastAsia="Calibri" w:hAnsi="Arial" w:cs="Arial"/>
          <w:sz w:val="26"/>
          <w:szCs w:val="26"/>
        </w:rPr>
        <w:t>Львівської</w:t>
      </w:r>
      <w:r w:rsidR="00F47A9F">
        <w:rPr>
          <w:rFonts w:ascii="Arial" w:eastAsia="Calibri" w:hAnsi="Arial" w:cs="Arial"/>
          <w:sz w:val="26"/>
          <w:szCs w:val="26"/>
        </w:rPr>
        <w:t xml:space="preserve"> </w:t>
      </w:r>
      <w:r w:rsidR="0079792E" w:rsidRPr="0079792E">
        <w:rPr>
          <w:rFonts w:ascii="Arial" w:eastAsia="Calibri" w:hAnsi="Arial" w:cs="Arial"/>
          <w:sz w:val="26"/>
          <w:szCs w:val="26"/>
        </w:rPr>
        <w:t>міської</w:t>
      </w:r>
      <w:r w:rsidR="00F47A9F">
        <w:rPr>
          <w:rFonts w:ascii="Arial" w:eastAsia="Calibri" w:hAnsi="Arial" w:cs="Arial"/>
          <w:sz w:val="26"/>
          <w:szCs w:val="26"/>
        </w:rPr>
        <w:t xml:space="preserve"> </w:t>
      </w:r>
      <w:r w:rsidR="0079792E" w:rsidRPr="0079792E">
        <w:rPr>
          <w:rFonts w:ascii="Arial" w:eastAsia="Calibri" w:hAnsi="Arial" w:cs="Arial"/>
          <w:sz w:val="26"/>
          <w:szCs w:val="26"/>
        </w:rPr>
        <w:t>територіальної</w:t>
      </w:r>
      <w:r w:rsidR="00F47A9F">
        <w:rPr>
          <w:rFonts w:ascii="Arial" w:eastAsia="Calibri" w:hAnsi="Arial" w:cs="Arial"/>
          <w:sz w:val="26"/>
          <w:szCs w:val="26"/>
        </w:rPr>
        <w:t xml:space="preserve"> </w:t>
      </w:r>
      <w:r w:rsidR="0079792E" w:rsidRPr="0079792E">
        <w:rPr>
          <w:rFonts w:ascii="Arial" w:eastAsia="Calibri" w:hAnsi="Arial" w:cs="Arial"/>
          <w:sz w:val="26"/>
          <w:szCs w:val="26"/>
        </w:rPr>
        <w:t>громади.</w:t>
      </w:r>
    </w:p>
    <w:p w14:paraId="099CBB3C" w14:textId="77777777" w:rsidR="0079792E" w:rsidRPr="0079792E" w:rsidRDefault="00477B5F" w:rsidP="00477B5F">
      <w:pPr>
        <w:ind w:firstLine="708"/>
        <w:jc w:val="both"/>
        <w:rPr>
          <w:rFonts w:ascii="Arial" w:eastAsia="Calibri" w:hAnsi="Arial" w:cs="Arial"/>
          <w:sz w:val="26"/>
          <w:szCs w:val="26"/>
        </w:rPr>
      </w:pPr>
      <w:r>
        <w:rPr>
          <w:rFonts w:ascii="Arial" w:eastAsia="Calibri" w:hAnsi="Arial" w:cs="Arial"/>
          <w:sz w:val="26"/>
          <w:szCs w:val="26"/>
        </w:rPr>
        <w:t xml:space="preserve">9.4.2.4. </w:t>
      </w:r>
      <w:r w:rsidR="0079792E" w:rsidRPr="0079792E">
        <w:rPr>
          <w:rFonts w:ascii="Arial" w:eastAsia="Calibri" w:hAnsi="Arial" w:cs="Arial"/>
          <w:sz w:val="26"/>
          <w:szCs w:val="26"/>
        </w:rPr>
        <w:t>Висота</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має</w:t>
      </w:r>
      <w:r w:rsidR="00F47A9F">
        <w:rPr>
          <w:rFonts w:ascii="Arial" w:eastAsia="Calibri" w:hAnsi="Arial" w:cs="Arial"/>
          <w:sz w:val="26"/>
          <w:szCs w:val="26"/>
        </w:rPr>
        <w:t xml:space="preserve"> </w:t>
      </w:r>
      <w:r w:rsidR="0079792E" w:rsidRPr="0079792E">
        <w:rPr>
          <w:rFonts w:ascii="Arial" w:eastAsia="Calibri" w:hAnsi="Arial" w:cs="Arial"/>
          <w:sz w:val="26"/>
          <w:szCs w:val="26"/>
        </w:rPr>
        <w:t>бути</w:t>
      </w:r>
      <w:r w:rsidR="00F47A9F">
        <w:rPr>
          <w:rFonts w:ascii="Arial" w:eastAsia="Calibri" w:hAnsi="Arial" w:cs="Arial"/>
          <w:sz w:val="26"/>
          <w:szCs w:val="26"/>
        </w:rPr>
        <w:t xml:space="preserve"> </w:t>
      </w:r>
      <w:r w:rsidR="0079792E" w:rsidRPr="0079792E">
        <w:rPr>
          <w:rFonts w:ascii="Arial" w:eastAsia="Calibri" w:hAnsi="Arial" w:cs="Arial"/>
          <w:sz w:val="26"/>
          <w:szCs w:val="26"/>
        </w:rPr>
        <w:t>не</w:t>
      </w:r>
      <w:r w:rsidR="00F47A9F">
        <w:rPr>
          <w:rFonts w:ascii="Arial" w:eastAsia="Calibri" w:hAnsi="Arial" w:cs="Arial"/>
          <w:sz w:val="26"/>
          <w:szCs w:val="26"/>
        </w:rPr>
        <w:t xml:space="preserve"> </w:t>
      </w:r>
      <w:r w:rsidR="0079792E" w:rsidRPr="0079792E">
        <w:rPr>
          <w:rFonts w:ascii="Arial" w:eastAsia="Calibri" w:hAnsi="Arial" w:cs="Arial"/>
          <w:sz w:val="26"/>
          <w:szCs w:val="26"/>
        </w:rPr>
        <w:t>більше</w:t>
      </w:r>
      <w:r>
        <w:rPr>
          <w:rFonts w:ascii="Arial" w:eastAsia="Calibri" w:hAnsi="Arial" w:cs="Arial"/>
          <w:sz w:val="26"/>
          <w:szCs w:val="26"/>
        </w:rPr>
        <w:t xml:space="preserve"> ніж</w:t>
      </w:r>
      <w:r w:rsidR="00F47A9F">
        <w:rPr>
          <w:rFonts w:ascii="Arial" w:eastAsia="Calibri" w:hAnsi="Arial" w:cs="Arial"/>
          <w:sz w:val="26"/>
          <w:szCs w:val="26"/>
        </w:rPr>
        <w:t xml:space="preserve"> </w:t>
      </w:r>
      <w:r w:rsidR="0079792E" w:rsidRPr="0079792E">
        <w:rPr>
          <w:rFonts w:ascii="Arial" w:eastAsia="Calibri" w:hAnsi="Arial" w:cs="Arial"/>
          <w:sz w:val="26"/>
          <w:szCs w:val="26"/>
        </w:rPr>
        <w:t>2,0</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межі</w:t>
      </w:r>
      <w:r w:rsidR="00F47A9F">
        <w:rPr>
          <w:rFonts w:ascii="Arial" w:eastAsia="Calibri" w:hAnsi="Arial" w:cs="Arial"/>
          <w:sz w:val="26"/>
          <w:szCs w:val="26"/>
        </w:rPr>
        <w:t xml:space="preserve"> </w:t>
      </w:r>
      <w:r w:rsidR="0079792E" w:rsidRPr="0079792E">
        <w:rPr>
          <w:rFonts w:ascii="Arial" w:eastAsia="Calibri" w:hAnsi="Arial" w:cs="Arial"/>
          <w:sz w:val="26"/>
          <w:szCs w:val="26"/>
        </w:rPr>
        <w:t>сусідніх</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земельних</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ділянок</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не</w:t>
      </w:r>
      <w:r w:rsidR="00F47A9F">
        <w:rPr>
          <w:rFonts w:ascii="Arial" w:eastAsia="Calibri" w:hAnsi="Arial" w:cs="Arial"/>
          <w:sz w:val="26"/>
          <w:szCs w:val="26"/>
        </w:rPr>
        <w:t xml:space="preserve"> </w:t>
      </w:r>
      <w:r w:rsidR="0079792E" w:rsidRPr="0079792E">
        <w:rPr>
          <w:rFonts w:ascii="Arial" w:eastAsia="Calibri" w:hAnsi="Arial" w:cs="Arial"/>
          <w:sz w:val="26"/>
          <w:szCs w:val="26"/>
        </w:rPr>
        <w:t>більше</w:t>
      </w:r>
      <w:r w:rsidR="00F47A9F">
        <w:rPr>
          <w:rFonts w:ascii="Arial" w:eastAsia="Calibri" w:hAnsi="Arial" w:cs="Arial"/>
          <w:sz w:val="26"/>
          <w:szCs w:val="26"/>
        </w:rPr>
        <w:t xml:space="preserve"> </w:t>
      </w:r>
      <w:r w:rsidR="0079792E" w:rsidRPr="0079792E">
        <w:rPr>
          <w:rFonts w:ascii="Arial" w:eastAsia="Calibri" w:hAnsi="Arial" w:cs="Arial"/>
          <w:sz w:val="26"/>
          <w:szCs w:val="26"/>
        </w:rPr>
        <w:t>ніж</w:t>
      </w:r>
      <w:r w:rsidR="00F47A9F">
        <w:rPr>
          <w:rFonts w:ascii="Arial" w:eastAsia="Calibri" w:hAnsi="Arial" w:cs="Arial"/>
          <w:sz w:val="26"/>
          <w:szCs w:val="26"/>
        </w:rPr>
        <w:t xml:space="preserve"> </w:t>
      </w:r>
      <w:r w:rsidR="0079792E" w:rsidRPr="0079792E">
        <w:rPr>
          <w:rFonts w:ascii="Arial" w:eastAsia="Calibri" w:hAnsi="Arial" w:cs="Arial"/>
          <w:sz w:val="26"/>
          <w:szCs w:val="26"/>
        </w:rPr>
        <w:t>2,5</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межі</w:t>
      </w:r>
      <w:r w:rsidR="00F47A9F">
        <w:rPr>
          <w:rFonts w:ascii="Arial" w:eastAsia="Calibri" w:hAnsi="Arial" w:cs="Arial"/>
          <w:sz w:val="26"/>
          <w:szCs w:val="26"/>
        </w:rPr>
        <w:t xml:space="preserve"> </w:t>
      </w:r>
      <w:r w:rsidR="0079792E" w:rsidRPr="0079792E">
        <w:rPr>
          <w:rFonts w:ascii="Arial" w:eastAsia="Calibri" w:hAnsi="Arial" w:cs="Arial"/>
          <w:sz w:val="26"/>
          <w:szCs w:val="26"/>
        </w:rPr>
        <w:t>з</w:t>
      </w:r>
      <w:r w:rsidR="00F47A9F">
        <w:rPr>
          <w:rFonts w:ascii="Arial" w:eastAsia="Calibri" w:hAnsi="Arial" w:cs="Arial"/>
          <w:sz w:val="26"/>
          <w:szCs w:val="26"/>
        </w:rPr>
        <w:t xml:space="preserve"> </w:t>
      </w:r>
      <w:r w:rsidR="0079792E" w:rsidRPr="0079792E">
        <w:rPr>
          <w:rFonts w:ascii="Arial" w:eastAsia="Calibri" w:hAnsi="Arial" w:cs="Arial"/>
          <w:sz w:val="26"/>
          <w:szCs w:val="26"/>
        </w:rPr>
        <w:t>вулицею</w:t>
      </w:r>
      <w:r w:rsidR="00F47A9F">
        <w:rPr>
          <w:rFonts w:ascii="Arial" w:eastAsia="Calibri" w:hAnsi="Arial" w:cs="Arial"/>
          <w:sz w:val="26"/>
          <w:szCs w:val="26"/>
        </w:rPr>
        <w:t xml:space="preserve"> </w:t>
      </w:r>
      <w:r w:rsidR="0079792E" w:rsidRPr="0079792E">
        <w:rPr>
          <w:rFonts w:ascii="Arial" w:eastAsia="Calibri" w:hAnsi="Arial" w:cs="Arial"/>
          <w:sz w:val="26"/>
          <w:szCs w:val="26"/>
        </w:rPr>
        <w:t>для</w:t>
      </w:r>
      <w:r w:rsidR="00F47A9F">
        <w:rPr>
          <w:rFonts w:ascii="Arial" w:eastAsia="Calibri" w:hAnsi="Arial" w:cs="Arial"/>
          <w:sz w:val="26"/>
          <w:szCs w:val="26"/>
        </w:rPr>
        <w:t xml:space="preserve"> </w:t>
      </w:r>
      <w:r w:rsidR="0079792E" w:rsidRPr="0079792E">
        <w:rPr>
          <w:rFonts w:ascii="Arial" w:eastAsia="Calibri" w:hAnsi="Arial" w:cs="Arial"/>
          <w:sz w:val="26"/>
          <w:szCs w:val="26"/>
        </w:rPr>
        <w:t>забезпечення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нормативної</w:t>
      </w:r>
      <w:r w:rsidR="00F47A9F">
        <w:rPr>
          <w:rFonts w:ascii="Arial" w:eastAsia="Calibri" w:hAnsi="Arial" w:cs="Arial"/>
          <w:sz w:val="26"/>
          <w:szCs w:val="26"/>
        </w:rPr>
        <w:t xml:space="preserve"> </w:t>
      </w:r>
      <w:r w:rsidR="0079792E" w:rsidRPr="0079792E">
        <w:rPr>
          <w:rFonts w:ascii="Arial" w:eastAsia="Calibri" w:hAnsi="Arial" w:cs="Arial"/>
          <w:sz w:val="26"/>
          <w:szCs w:val="26"/>
        </w:rPr>
        <w:t>інсоляції</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провітрювання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суміжних</w:t>
      </w:r>
      <w:r w:rsidR="00F47A9F">
        <w:rPr>
          <w:rFonts w:ascii="Arial" w:eastAsia="Calibri" w:hAnsi="Arial" w:cs="Arial"/>
          <w:sz w:val="26"/>
          <w:szCs w:val="26"/>
        </w:rPr>
        <w:t xml:space="preserve"> </w:t>
      </w:r>
      <w:r w:rsidR="0079792E" w:rsidRPr="0079792E">
        <w:rPr>
          <w:rFonts w:ascii="Arial" w:eastAsia="Calibri" w:hAnsi="Arial" w:cs="Arial"/>
          <w:sz w:val="26"/>
          <w:szCs w:val="26"/>
        </w:rPr>
        <w:t>територій.</w:t>
      </w:r>
    </w:p>
    <w:p w14:paraId="5CC7AFA0" w14:textId="77777777" w:rsidR="0079792E" w:rsidRPr="0079792E" w:rsidRDefault="00477B5F" w:rsidP="00477B5F">
      <w:pPr>
        <w:ind w:firstLine="708"/>
        <w:jc w:val="both"/>
        <w:rPr>
          <w:rFonts w:ascii="Arial" w:eastAsia="Calibri" w:hAnsi="Arial" w:cs="Arial"/>
          <w:sz w:val="26"/>
          <w:szCs w:val="26"/>
        </w:rPr>
      </w:pPr>
      <w:r>
        <w:rPr>
          <w:rFonts w:ascii="Arial" w:eastAsia="Calibri" w:hAnsi="Arial" w:cs="Arial"/>
          <w:sz w:val="26"/>
          <w:szCs w:val="26"/>
        </w:rPr>
        <w:t xml:space="preserve">9.4.2.5.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Pr>
          <w:rFonts w:ascii="Arial" w:eastAsia="Calibri" w:hAnsi="Arial" w:cs="Arial"/>
          <w:sz w:val="26"/>
          <w:szCs w:val="26"/>
        </w:rPr>
        <w:t>разі</w:t>
      </w:r>
      <w:r w:rsidR="00F47A9F">
        <w:rPr>
          <w:rFonts w:ascii="Arial" w:eastAsia="Calibri" w:hAnsi="Arial" w:cs="Arial"/>
          <w:sz w:val="26"/>
          <w:szCs w:val="26"/>
        </w:rPr>
        <w:t xml:space="preserve"> </w:t>
      </w:r>
      <w:r w:rsidR="0079792E" w:rsidRPr="0079792E">
        <w:rPr>
          <w:rFonts w:ascii="Arial" w:eastAsia="Calibri" w:hAnsi="Arial" w:cs="Arial"/>
          <w:sz w:val="26"/>
          <w:szCs w:val="26"/>
        </w:rPr>
        <w:t>облаштування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нижньої,</w:t>
      </w:r>
      <w:r w:rsidR="00F47A9F">
        <w:rPr>
          <w:rFonts w:ascii="Arial" w:eastAsia="Calibri" w:hAnsi="Arial" w:cs="Arial"/>
          <w:sz w:val="26"/>
          <w:szCs w:val="26"/>
        </w:rPr>
        <w:t xml:space="preserve"> </w:t>
      </w:r>
      <w:r w:rsidR="0079792E" w:rsidRPr="0079792E">
        <w:rPr>
          <w:rFonts w:ascii="Arial" w:eastAsia="Calibri" w:hAnsi="Arial" w:cs="Arial"/>
          <w:sz w:val="26"/>
          <w:szCs w:val="26"/>
        </w:rPr>
        <w:t>цокольної</w:t>
      </w:r>
      <w:r w:rsidR="00F47A9F">
        <w:rPr>
          <w:rFonts w:ascii="Arial" w:eastAsia="Calibri" w:hAnsi="Arial" w:cs="Arial"/>
          <w:sz w:val="26"/>
          <w:szCs w:val="26"/>
        </w:rPr>
        <w:t xml:space="preserve"> </w:t>
      </w:r>
      <w:r w:rsidR="0079792E" w:rsidRPr="0079792E">
        <w:rPr>
          <w:rFonts w:ascii="Arial" w:eastAsia="Calibri" w:hAnsi="Arial" w:cs="Arial"/>
          <w:sz w:val="26"/>
          <w:szCs w:val="26"/>
        </w:rPr>
        <w:t>частини</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Pr>
          <w:rFonts w:ascii="Arial" w:eastAsia="Calibri" w:hAnsi="Arial" w:cs="Arial"/>
          <w:sz w:val="26"/>
          <w:szCs w:val="26"/>
        </w:rPr>
        <w:t>глухою</w:t>
      </w:r>
      <w:r w:rsidR="00F47A9F">
        <w:rPr>
          <w:rFonts w:ascii="Arial" w:eastAsia="Calibri" w:hAnsi="Arial" w:cs="Arial"/>
          <w:sz w:val="26"/>
          <w:szCs w:val="26"/>
        </w:rPr>
        <w:t xml:space="preserve"> </w:t>
      </w:r>
      <w:r w:rsidR="0079792E" w:rsidRPr="0079792E">
        <w:rPr>
          <w:rFonts w:ascii="Arial" w:eastAsia="Calibri" w:hAnsi="Arial" w:cs="Arial"/>
          <w:sz w:val="26"/>
          <w:szCs w:val="26"/>
        </w:rPr>
        <w:t>висота</w:t>
      </w:r>
      <w:r w:rsidR="00F47A9F">
        <w:rPr>
          <w:rFonts w:ascii="Arial" w:eastAsia="Calibri" w:hAnsi="Arial" w:cs="Arial"/>
          <w:sz w:val="26"/>
          <w:szCs w:val="26"/>
        </w:rPr>
        <w:t xml:space="preserve"> </w:t>
      </w:r>
      <w:r w:rsidR="0079792E" w:rsidRPr="0079792E">
        <w:rPr>
          <w:rFonts w:ascii="Arial" w:eastAsia="Calibri" w:hAnsi="Arial" w:cs="Arial"/>
          <w:sz w:val="26"/>
          <w:szCs w:val="26"/>
        </w:rPr>
        <w:t>такої</w:t>
      </w:r>
      <w:r w:rsidR="00F47A9F">
        <w:rPr>
          <w:rFonts w:ascii="Arial" w:eastAsia="Calibri" w:hAnsi="Arial" w:cs="Arial"/>
          <w:sz w:val="26"/>
          <w:szCs w:val="26"/>
        </w:rPr>
        <w:t xml:space="preserve"> </w:t>
      </w:r>
      <w:r w:rsidR="0079792E" w:rsidRPr="0079792E">
        <w:rPr>
          <w:rFonts w:ascii="Arial" w:eastAsia="Calibri" w:hAnsi="Arial" w:cs="Arial"/>
          <w:sz w:val="26"/>
          <w:szCs w:val="26"/>
        </w:rPr>
        <w:t>частини</w:t>
      </w:r>
      <w:r w:rsidR="00F47A9F">
        <w:rPr>
          <w:rFonts w:ascii="Arial" w:eastAsia="Calibri" w:hAnsi="Arial" w:cs="Arial"/>
          <w:sz w:val="26"/>
          <w:szCs w:val="26"/>
        </w:rPr>
        <w:t xml:space="preserve"> </w:t>
      </w:r>
      <w:r w:rsidR="0079792E" w:rsidRPr="0079792E">
        <w:rPr>
          <w:rFonts w:ascii="Arial" w:eastAsia="Calibri" w:hAnsi="Arial" w:cs="Arial"/>
          <w:sz w:val="26"/>
          <w:szCs w:val="26"/>
        </w:rPr>
        <w:t>не</w:t>
      </w:r>
      <w:r w:rsidR="00F47A9F">
        <w:rPr>
          <w:rFonts w:ascii="Arial" w:eastAsia="Calibri" w:hAnsi="Arial" w:cs="Arial"/>
          <w:sz w:val="26"/>
          <w:szCs w:val="26"/>
        </w:rPr>
        <w:t xml:space="preserve"> </w:t>
      </w:r>
      <w:r w:rsidR="0079792E" w:rsidRPr="0079792E">
        <w:rPr>
          <w:rFonts w:ascii="Arial" w:eastAsia="Calibri" w:hAnsi="Arial" w:cs="Arial"/>
          <w:sz w:val="26"/>
          <w:szCs w:val="26"/>
        </w:rPr>
        <w:t>повинна</w:t>
      </w:r>
      <w:r w:rsidR="00F47A9F">
        <w:rPr>
          <w:rFonts w:ascii="Arial" w:eastAsia="Calibri" w:hAnsi="Arial" w:cs="Arial"/>
          <w:sz w:val="26"/>
          <w:szCs w:val="26"/>
        </w:rPr>
        <w:t xml:space="preserve"> </w:t>
      </w:r>
      <w:r w:rsidR="0079792E" w:rsidRPr="0079792E">
        <w:rPr>
          <w:rFonts w:ascii="Arial" w:eastAsia="Calibri" w:hAnsi="Arial" w:cs="Arial"/>
          <w:sz w:val="26"/>
          <w:szCs w:val="26"/>
        </w:rPr>
        <w:t>перевищувати</w:t>
      </w:r>
      <w:r w:rsidR="00F47A9F">
        <w:rPr>
          <w:rFonts w:ascii="Arial" w:eastAsia="Calibri" w:hAnsi="Arial" w:cs="Arial"/>
          <w:sz w:val="26"/>
          <w:szCs w:val="26"/>
        </w:rPr>
        <w:t xml:space="preserve"> </w:t>
      </w:r>
      <w:r w:rsidR="0079792E" w:rsidRPr="0079792E">
        <w:rPr>
          <w:rFonts w:ascii="Arial" w:eastAsia="Calibri" w:hAnsi="Arial" w:cs="Arial"/>
          <w:sz w:val="26"/>
          <w:szCs w:val="26"/>
        </w:rPr>
        <w:t>0,75</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p>
    <w:p w14:paraId="73A97DF9" w14:textId="77777777" w:rsidR="0079792E" w:rsidRPr="0079792E" w:rsidRDefault="00477B5F" w:rsidP="007E2381">
      <w:pPr>
        <w:ind w:firstLine="708"/>
        <w:jc w:val="both"/>
        <w:rPr>
          <w:rFonts w:ascii="Arial" w:eastAsia="Calibri" w:hAnsi="Arial" w:cs="Arial"/>
          <w:sz w:val="26"/>
          <w:szCs w:val="26"/>
        </w:rPr>
      </w:pPr>
      <w:r>
        <w:rPr>
          <w:rFonts w:ascii="Arial" w:eastAsia="Calibri" w:hAnsi="Arial" w:cs="Arial"/>
          <w:sz w:val="26"/>
          <w:szCs w:val="26"/>
        </w:rPr>
        <w:t xml:space="preserve">9.4.2.6. </w:t>
      </w:r>
      <w:r w:rsidR="0079792E" w:rsidRPr="0079792E">
        <w:rPr>
          <w:rFonts w:ascii="Arial" w:eastAsia="Calibri" w:hAnsi="Arial" w:cs="Arial"/>
          <w:sz w:val="26"/>
          <w:szCs w:val="26"/>
        </w:rPr>
        <w:t>Верхня</w:t>
      </w:r>
      <w:r w:rsidR="00F47A9F">
        <w:rPr>
          <w:rFonts w:ascii="Arial" w:eastAsia="Calibri" w:hAnsi="Arial" w:cs="Arial"/>
          <w:sz w:val="26"/>
          <w:szCs w:val="26"/>
        </w:rPr>
        <w:t xml:space="preserve"> </w:t>
      </w:r>
      <w:r w:rsidR="0079792E" w:rsidRPr="0079792E">
        <w:rPr>
          <w:rFonts w:ascii="Arial" w:eastAsia="Calibri" w:hAnsi="Arial" w:cs="Arial"/>
          <w:sz w:val="26"/>
          <w:szCs w:val="26"/>
        </w:rPr>
        <w:t>частина</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повинна</w:t>
      </w:r>
      <w:r w:rsidR="00F47A9F">
        <w:rPr>
          <w:rFonts w:ascii="Arial" w:eastAsia="Calibri" w:hAnsi="Arial" w:cs="Arial"/>
          <w:sz w:val="26"/>
          <w:szCs w:val="26"/>
        </w:rPr>
        <w:t xml:space="preserve"> </w:t>
      </w:r>
      <w:r w:rsidR="0079792E" w:rsidRPr="0079792E">
        <w:rPr>
          <w:rFonts w:ascii="Arial" w:eastAsia="Calibri" w:hAnsi="Arial" w:cs="Arial"/>
          <w:sz w:val="26"/>
          <w:szCs w:val="26"/>
        </w:rPr>
        <w:t>бути</w:t>
      </w:r>
      <w:r w:rsidR="00F47A9F">
        <w:rPr>
          <w:rFonts w:ascii="Arial" w:eastAsia="Calibri" w:hAnsi="Arial" w:cs="Arial"/>
          <w:sz w:val="26"/>
          <w:szCs w:val="26"/>
        </w:rPr>
        <w:t xml:space="preserve"> </w:t>
      </w:r>
      <w:r w:rsidR="0079792E" w:rsidRPr="0079792E">
        <w:rPr>
          <w:rFonts w:ascii="Arial" w:eastAsia="Calibri" w:hAnsi="Arial" w:cs="Arial"/>
          <w:sz w:val="26"/>
          <w:szCs w:val="26"/>
        </w:rPr>
        <w:t>прозорою.</w:t>
      </w:r>
      <w:r w:rsidR="00F47A9F">
        <w:rPr>
          <w:rFonts w:ascii="Arial" w:eastAsia="Calibri" w:hAnsi="Arial" w:cs="Arial"/>
          <w:sz w:val="26"/>
          <w:szCs w:val="26"/>
        </w:rPr>
        <w:t xml:space="preserve"> </w:t>
      </w:r>
      <w:r w:rsidR="0079792E" w:rsidRPr="0079792E">
        <w:rPr>
          <w:rFonts w:ascii="Arial" w:eastAsia="Calibri" w:hAnsi="Arial" w:cs="Arial"/>
          <w:sz w:val="26"/>
          <w:szCs w:val="26"/>
        </w:rPr>
        <w:t>Коефіцієнт</w:t>
      </w:r>
      <w:r w:rsidR="00F47A9F">
        <w:rPr>
          <w:rFonts w:ascii="Arial" w:eastAsia="Calibri" w:hAnsi="Arial" w:cs="Arial"/>
          <w:sz w:val="26"/>
          <w:szCs w:val="26"/>
        </w:rPr>
        <w:t xml:space="preserve"> </w:t>
      </w:r>
      <w:r w:rsidR="0079792E" w:rsidRPr="0079792E">
        <w:rPr>
          <w:rFonts w:ascii="Arial" w:eastAsia="Calibri" w:hAnsi="Arial" w:cs="Arial"/>
          <w:sz w:val="26"/>
          <w:szCs w:val="26"/>
        </w:rPr>
        <w:t>прозорості</w:t>
      </w:r>
      <w:r w:rsidR="00F47A9F">
        <w:rPr>
          <w:rFonts w:ascii="Arial" w:eastAsia="Calibri" w:hAnsi="Arial" w:cs="Arial"/>
          <w:sz w:val="26"/>
          <w:szCs w:val="26"/>
        </w:rPr>
        <w:t xml:space="preserve"> </w:t>
      </w:r>
      <w:r w:rsidR="0079792E" w:rsidRPr="0079792E">
        <w:rPr>
          <w:rFonts w:ascii="Arial" w:eastAsia="Calibri" w:hAnsi="Arial" w:cs="Arial"/>
          <w:sz w:val="26"/>
          <w:szCs w:val="26"/>
        </w:rPr>
        <w:t>(відношення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прозорих</w:t>
      </w:r>
      <w:r w:rsidR="00F47A9F">
        <w:rPr>
          <w:rFonts w:ascii="Arial" w:eastAsia="Calibri" w:hAnsi="Arial" w:cs="Arial"/>
          <w:sz w:val="26"/>
          <w:szCs w:val="26"/>
        </w:rPr>
        <w:t xml:space="preserve"> </w:t>
      </w:r>
      <w:r w:rsidR="0079792E" w:rsidRPr="0079792E">
        <w:rPr>
          <w:rFonts w:ascii="Arial" w:eastAsia="Calibri" w:hAnsi="Arial" w:cs="Arial"/>
          <w:sz w:val="26"/>
          <w:szCs w:val="26"/>
        </w:rPr>
        <w:t>частин</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до</w:t>
      </w:r>
      <w:r w:rsidR="00F47A9F">
        <w:rPr>
          <w:rFonts w:ascii="Arial" w:eastAsia="Calibri" w:hAnsi="Arial" w:cs="Arial"/>
          <w:sz w:val="26"/>
          <w:szCs w:val="26"/>
        </w:rPr>
        <w:t xml:space="preserve"> </w:t>
      </w:r>
      <w:r w:rsidR="0079792E" w:rsidRPr="0079792E">
        <w:rPr>
          <w:rFonts w:ascii="Arial" w:eastAsia="Calibri" w:hAnsi="Arial" w:cs="Arial"/>
          <w:sz w:val="26"/>
          <w:szCs w:val="26"/>
        </w:rPr>
        <w:t>суцільних</w:t>
      </w:r>
      <w:r w:rsidR="00F47A9F">
        <w:rPr>
          <w:rFonts w:ascii="Arial" w:eastAsia="Calibri" w:hAnsi="Arial" w:cs="Arial"/>
          <w:sz w:val="26"/>
          <w:szCs w:val="26"/>
        </w:rPr>
        <w:t xml:space="preserve"> </w:t>
      </w:r>
      <w:r w:rsidR="0079792E" w:rsidRPr="0079792E">
        <w:rPr>
          <w:rFonts w:ascii="Arial" w:eastAsia="Calibri" w:hAnsi="Arial" w:cs="Arial"/>
          <w:sz w:val="26"/>
          <w:szCs w:val="26"/>
        </w:rPr>
        <w:t>частин</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повинен</w:t>
      </w:r>
      <w:r w:rsidR="00F47A9F">
        <w:rPr>
          <w:rFonts w:ascii="Arial" w:eastAsia="Calibri" w:hAnsi="Arial" w:cs="Arial"/>
          <w:sz w:val="26"/>
          <w:szCs w:val="26"/>
        </w:rPr>
        <w:t xml:space="preserve"> </w:t>
      </w:r>
      <w:r w:rsidR="0079792E" w:rsidRPr="0079792E">
        <w:rPr>
          <w:rFonts w:ascii="Arial" w:eastAsia="Calibri" w:hAnsi="Arial" w:cs="Arial"/>
          <w:sz w:val="26"/>
          <w:szCs w:val="26"/>
        </w:rPr>
        <w:t>бути</w:t>
      </w:r>
      <w:r w:rsidR="00F47A9F">
        <w:rPr>
          <w:rFonts w:ascii="Arial" w:eastAsia="Calibri" w:hAnsi="Arial" w:cs="Arial"/>
          <w:sz w:val="26"/>
          <w:szCs w:val="26"/>
        </w:rPr>
        <w:t xml:space="preserve"> </w:t>
      </w:r>
      <w:r w:rsidR="0079792E" w:rsidRPr="0079792E">
        <w:rPr>
          <w:rFonts w:ascii="Arial" w:eastAsia="Calibri" w:hAnsi="Arial" w:cs="Arial"/>
          <w:sz w:val="26"/>
          <w:szCs w:val="26"/>
        </w:rPr>
        <w:t>більше</w:t>
      </w:r>
      <w:r w:rsidR="00F47A9F">
        <w:rPr>
          <w:rFonts w:ascii="Arial" w:eastAsia="Calibri" w:hAnsi="Arial" w:cs="Arial"/>
          <w:sz w:val="26"/>
          <w:szCs w:val="26"/>
        </w:rPr>
        <w:t xml:space="preserve"> </w:t>
      </w:r>
      <w:r w:rsidR="0079792E" w:rsidRPr="0079792E">
        <w:rPr>
          <w:rFonts w:ascii="Arial" w:eastAsia="Calibri" w:hAnsi="Arial" w:cs="Arial"/>
          <w:sz w:val="26"/>
          <w:szCs w:val="26"/>
        </w:rPr>
        <w:t>за</w:t>
      </w:r>
      <w:r w:rsidR="00F47A9F">
        <w:rPr>
          <w:rFonts w:ascii="Arial" w:eastAsia="Calibri" w:hAnsi="Arial" w:cs="Arial"/>
          <w:sz w:val="26"/>
          <w:szCs w:val="26"/>
        </w:rPr>
        <w:t xml:space="preserve"> </w:t>
      </w:r>
      <w:r w:rsidR="0079792E" w:rsidRPr="0079792E">
        <w:rPr>
          <w:rFonts w:ascii="Arial" w:eastAsia="Calibri" w:hAnsi="Arial" w:cs="Arial"/>
          <w:sz w:val="26"/>
          <w:szCs w:val="26"/>
        </w:rPr>
        <w:t>50</w:t>
      </w:r>
      <w:r w:rsidR="00F47A9F">
        <w:rPr>
          <w:rFonts w:ascii="Arial" w:eastAsia="Calibri" w:hAnsi="Arial" w:cs="Arial"/>
          <w:sz w:val="26"/>
          <w:szCs w:val="26"/>
        </w:rPr>
        <w:t xml:space="preserve"> </w:t>
      </w:r>
      <w:r w:rsidR="0079792E" w:rsidRPr="0079792E">
        <w:rPr>
          <w:rFonts w:ascii="Arial" w:eastAsia="Calibri" w:hAnsi="Arial" w:cs="Arial"/>
          <w:sz w:val="26"/>
          <w:szCs w:val="26"/>
        </w:rPr>
        <w:t>(п’ятдесят)</w:t>
      </w:r>
      <w:r w:rsidR="00F47A9F">
        <w:rPr>
          <w:rFonts w:ascii="Arial" w:eastAsia="Calibri" w:hAnsi="Arial" w:cs="Arial"/>
          <w:sz w:val="26"/>
          <w:szCs w:val="26"/>
        </w:rPr>
        <w:t xml:space="preserve"> </w:t>
      </w:r>
      <w:r w:rsidR="0079792E" w:rsidRPr="0079792E">
        <w:rPr>
          <w:rFonts w:ascii="Arial" w:eastAsia="Calibri" w:hAnsi="Arial" w:cs="Arial"/>
          <w:sz w:val="26"/>
          <w:szCs w:val="26"/>
        </w:rPr>
        <w:t>відсотків.</w:t>
      </w:r>
    </w:p>
    <w:p w14:paraId="4852B7B6" w14:textId="596F4EC2" w:rsidR="0079792E" w:rsidRPr="0079792E" w:rsidRDefault="00477B5F" w:rsidP="007E2381">
      <w:pPr>
        <w:ind w:firstLine="708"/>
        <w:jc w:val="both"/>
        <w:rPr>
          <w:rFonts w:ascii="Arial" w:eastAsia="Calibri" w:hAnsi="Arial" w:cs="Arial"/>
          <w:sz w:val="26"/>
          <w:szCs w:val="26"/>
        </w:rPr>
      </w:pPr>
      <w:r>
        <w:rPr>
          <w:rFonts w:ascii="Arial" w:eastAsia="Calibri" w:hAnsi="Arial" w:cs="Arial"/>
          <w:sz w:val="26"/>
          <w:szCs w:val="26"/>
        </w:rPr>
        <w:t xml:space="preserve">9.4.2.7. </w:t>
      </w:r>
      <w:r w:rsidR="0079792E" w:rsidRPr="0079792E">
        <w:rPr>
          <w:rFonts w:ascii="Arial" w:eastAsia="Calibri" w:hAnsi="Arial" w:cs="Arial"/>
          <w:sz w:val="26"/>
          <w:szCs w:val="26"/>
        </w:rPr>
        <w:t>Огорожа</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ділянок</w:t>
      </w:r>
      <w:r w:rsidR="00F47A9F">
        <w:rPr>
          <w:rFonts w:ascii="Arial" w:eastAsia="Calibri" w:hAnsi="Arial" w:cs="Arial"/>
          <w:sz w:val="26"/>
          <w:szCs w:val="26"/>
        </w:rPr>
        <w:t xml:space="preserve"> </w:t>
      </w:r>
      <w:r w:rsidR="0079792E" w:rsidRPr="0079792E">
        <w:rPr>
          <w:rFonts w:ascii="Arial" w:eastAsia="Calibri" w:hAnsi="Arial" w:cs="Arial"/>
          <w:sz w:val="26"/>
          <w:szCs w:val="26"/>
        </w:rPr>
        <w:t>садибної</w:t>
      </w:r>
      <w:r w:rsidR="00F47A9F">
        <w:rPr>
          <w:rFonts w:ascii="Arial" w:eastAsia="Calibri" w:hAnsi="Arial" w:cs="Arial"/>
          <w:sz w:val="26"/>
          <w:szCs w:val="26"/>
        </w:rPr>
        <w:t xml:space="preserve"> </w:t>
      </w:r>
      <w:r w:rsidR="0079792E" w:rsidRPr="0079792E">
        <w:rPr>
          <w:rFonts w:ascii="Arial" w:eastAsia="Calibri" w:hAnsi="Arial" w:cs="Arial"/>
          <w:sz w:val="26"/>
          <w:szCs w:val="26"/>
        </w:rPr>
        <w:t>забудови</w:t>
      </w:r>
      <w:r w:rsidR="00F47A9F">
        <w:rPr>
          <w:rFonts w:ascii="Arial" w:eastAsia="Calibri" w:hAnsi="Arial" w:cs="Arial"/>
          <w:sz w:val="26"/>
          <w:szCs w:val="26"/>
        </w:rPr>
        <w:t xml:space="preserve"> </w:t>
      </w:r>
      <w:r w:rsidR="0079792E" w:rsidRPr="0079792E">
        <w:rPr>
          <w:rFonts w:ascii="Arial" w:eastAsia="Calibri" w:hAnsi="Arial" w:cs="Arial"/>
          <w:sz w:val="26"/>
          <w:szCs w:val="26"/>
        </w:rPr>
        <w:t>між</w:t>
      </w:r>
      <w:r w:rsidR="00F47A9F">
        <w:rPr>
          <w:rFonts w:ascii="Arial" w:eastAsia="Calibri" w:hAnsi="Arial" w:cs="Arial"/>
          <w:sz w:val="26"/>
          <w:szCs w:val="26"/>
        </w:rPr>
        <w:t xml:space="preserve"> </w:t>
      </w:r>
      <w:r w:rsidR="0079792E" w:rsidRPr="0079792E">
        <w:rPr>
          <w:rFonts w:ascii="Arial" w:eastAsia="Calibri" w:hAnsi="Arial" w:cs="Arial"/>
          <w:sz w:val="26"/>
          <w:szCs w:val="26"/>
        </w:rPr>
        <w:t>сусідніми</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земельними</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ділянками</w:t>
      </w:r>
      <w:r w:rsidR="00F47A9F">
        <w:rPr>
          <w:rFonts w:ascii="Arial" w:eastAsia="Calibri" w:hAnsi="Arial" w:cs="Arial"/>
          <w:sz w:val="26"/>
          <w:szCs w:val="26"/>
        </w:rPr>
        <w:t xml:space="preserve"> </w:t>
      </w:r>
      <w:r w:rsidR="0079792E" w:rsidRPr="0079792E">
        <w:rPr>
          <w:rFonts w:ascii="Arial" w:eastAsia="Calibri" w:hAnsi="Arial" w:cs="Arial"/>
          <w:sz w:val="26"/>
          <w:szCs w:val="26"/>
        </w:rPr>
        <w:t>повинна</w:t>
      </w:r>
      <w:r w:rsidR="00F47A9F">
        <w:rPr>
          <w:rFonts w:ascii="Arial" w:eastAsia="Calibri" w:hAnsi="Arial" w:cs="Arial"/>
          <w:sz w:val="26"/>
          <w:szCs w:val="26"/>
        </w:rPr>
        <w:t xml:space="preserve"> </w:t>
      </w:r>
      <w:r w:rsidR="0079792E" w:rsidRPr="0079792E">
        <w:rPr>
          <w:rFonts w:ascii="Arial" w:eastAsia="Calibri" w:hAnsi="Arial" w:cs="Arial"/>
          <w:sz w:val="26"/>
          <w:szCs w:val="26"/>
        </w:rPr>
        <w:t>бути</w:t>
      </w:r>
      <w:r w:rsidR="00F47A9F">
        <w:rPr>
          <w:rFonts w:ascii="Arial" w:eastAsia="Calibri" w:hAnsi="Arial" w:cs="Arial"/>
          <w:sz w:val="26"/>
          <w:szCs w:val="26"/>
        </w:rPr>
        <w:t xml:space="preserve"> </w:t>
      </w:r>
      <w:r w:rsidR="0079792E" w:rsidRPr="0079792E">
        <w:rPr>
          <w:rFonts w:ascii="Arial" w:eastAsia="Calibri" w:hAnsi="Arial" w:cs="Arial"/>
          <w:sz w:val="26"/>
          <w:szCs w:val="26"/>
        </w:rPr>
        <w:t>прозорою.</w:t>
      </w:r>
      <w:r w:rsidR="00F47A9F">
        <w:rPr>
          <w:rFonts w:ascii="Arial" w:eastAsia="Calibri" w:hAnsi="Arial" w:cs="Arial"/>
          <w:sz w:val="26"/>
          <w:szCs w:val="26"/>
        </w:rPr>
        <w:t xml:space="preserve"> </w:t>
      </w:r>
      <w:r w:rsidR="0079792E" w:rsidRPr="0079792E">
        <w:rPr>
          <w:rFonts w:ascii="Arial" w:eastAsia="Calibri" w:hAnsi="Arial" w:cs="Arial"/>
          <w:sz w:val="26"/>
          <w:szCs w:val="26"/>
        </w:rPr>
        <w:t>Цей</w:t>
      </w:r>
      <w:r w:rsidR="00F47A9F">
        <w:rPr>
          <w:rFonts w:ascii="Arial" w:eastAsia="Calibri" w:hAnsi="Arial" w:cs="Arial"/>
          <w:sz w:val="26"/>
          <w:szCs w:val="26"/>
        </w:rPr>
        <w:t xml:space="preserve"> </w:t>
      </w:r>
      <w:r w:rsidR="0079792E" w:rsidRPr="0079792E">
        <w:rPr>
          <w:rFonts w:ascii="Arial" w:eastAsia="Calibri" w:hAnsi="Arial" w:cs="Arial"/>
          <w:sz w:val="26"/>
          <w:szCs w:val="26"/>
        </w:rPr>
        <w:t>пункт</w:t>
      </w:r>
      <w:r w:rsidR="00F47A9F">
        <w:rPr>
          <w:rFonts w:ascii="Arial" w:eastAsia="Calibri" w:hAnsi="Arial" w:cs="Arial"/>
          <w:sz w:val="26"/>
          <w:szCs w:val="26"/>
        </w:rPr>
        <w:t xml:space="preserve"> </w:t>
      </w:r>
      <w:r w:rsidR="0079792E" w:rsidRPr="0079792E">
        <w:rPr>
          <w:rFonts w:ascii="Arial" w:eastAsia="Calibri" w:hAnsi="Arial" w:cs="Arial"/>
          <w:sz w:val="26"/>
          <w:szCs w:val="26"/>
        </w:rPr>
        <w:t>не</w:t>
      </w:r>
      <w:r w:rsidR="00F47A9F">
        <w:rPr>
          <w:rFonts w:ascii="Arial" w:eastAsia="Calibri" w:hAnsi="Arial" w:cs="Arial"/>
          <w:sz w:val="26"/>
          <w:szCs w:val="26"/>
        </w:rPr>
        <w:t xml:space="preserve"> </w:t>
      </w:r>
      <w:r w:rsidR="0079792E" w:rsidRPr="0079792E">
        <w:rPr>
          <w:rFonts w:ascii="Arial" w:eastAsia="Calibri" w:hAnsi="Arial" w:cs="Arial"/>
          <w:sz w:val="26"/>
          <w:szCs w:val="26"/>
        </w:rPr>
        <w:t>поширюється</w:t>
      </w:r>
      <w:r w:rsidR="00F47A9F">
        <w:rPr>
          <w:rFonts w:ascii="Arial" w:eastAsia="Calibri" w:hAnsi="Arial" w:cs="Arial"/>
          <w:sz w:val="26"/>
          <w:szCs w:val="26"/>
        </w:rPr>
        <w:t xml:space="preserve"> </w:t>
      </w:r>
      <w:r w:rsidR="00EB51A0" w:rsidRPr="00847481">
        <w:rPr>
          <w:rFonts w:ascii="Arial" w:eastAsia="Calibri" w:hAnsi="Arial" w:cs="Arial"/>
          <w:sz w:val="26"/>
          <w:szCs w:val="26"/>
        </w:rPr>
        <w:t>у</w:t>
      </w:r>
      <w:r w:rsidR="00F47A9F" w:rsidRPr="00847481">
        <w:rPr>
          <w:rFonts w:ascii="Arial" w:eastAsia="Calibri" w:hAnsi="Arial" w:cs="Arial"/>
          <w:sz w:val="26"/>
          <w:szCs w:val="26"/>
        </w:rPr>
        <w:t xml:space="preserve"> </w:t>
      </w:r>
      <w:r w:rsidR="00EB51A0" w:rsidRPr="00847481">
        <w:rPr>
          <w:rFonts w:ascii="Arial" w:eastAsia="Calibri" w:hAnsi="Arial" w:cs="Arial"/>
          <w:sz w:val="26"/>
          <w:szCs w:val="26"/>
        </w:rPr>
        <w:t>випадку</w:t>
      </w:r>
      <w:r w:rsidR="00F47A9F" w:rsidRPr="00847481">
        <w:rPr>
          <w:rFonts w:ascii="Arial" w:eastAsia="Calibri" w:hAnsi="Arial" w:cs="Arial"/>
          <w:sz w:val="26"/>
          <w:szCs w:val="26"/>
        </w:rPr>
        <w:t xml:space="preserve"> </w:t>
      </w:r>
      <w:r w:rsidR="00EB51A0" w:rsidRPr="00847481">
        <w:rPr>
          <w:rFonts w:ascii="Arial" w:eastAsia="Calibri" w:hAnsi="Arial" w:cs="Arial"/>
          <w:sz w:val="26"/>
          <w:szCs w:val="26"/>
        </w:rPr>
        <w:t xml:space="preserve">укладення письмової згоди </w:t>
      </w:r>
      <w:r w:rsidR="0079792E" w:rsidRPr="00847481">
        <w:rPr>
          <w:rFonts w:ascii="Arial" w:eastAsia="Calibri" w:hAnsi="Arial" w:cs="Arial"/>
          <w:sz w:val="26"/>
          <w:szCs w:val="26"/>
        </w:rPr>
        <w:t>між</w:t>
      </w:r>
      <w:r w:rsidR="00F47A9F" w:rsidRPr="00847481">
        <w:rPr>
          <w:rFonts w:ascii="Arial" w:eastAsia="Calibri" w:hAnsi="Arial" w:cs="Arial"/>
          <w:sz w:val="26"/>
          <w:szCs w:val="26"/>
        </w:rPr>
        <w:t xml:space="preserve"> </w:t>
      </w:r>
      <w:r w:rsidR="00EB51A0" w:rsidRPr="00847481">
        <w:rPr>
          <w:rFonts w:ascii="Arial" w:eastAsia="Calibri" w:hAnsi="Arial" w:cs="Arial"/>
          <w:sz w:val="26"/>
          <w:szCs w:val="26"/>
        </w:rPr>
        <w:t>сусідами, яка засвідчена нотаріально.</w:t>
      </w:r>
    </w:p>
    <w:p w14:paraId="285E9D81" w14:textId="77777777" w:rsidR="0079792E" w:rsidRPr="0079792E" w:rsidRDefault="00477B5F" w:rsidP="006529FD">
      <w:pPr>
        <w:ind w:firstLine="708"/>
        <w:jc w:val="both"/>
        <w:rPr>
          <w:rFonts w:ascii="Arial" w:eastAsia="Calibri" w:hAnsi="Arial" w:cs="Arial"/>
          <w:sz w:val="26"/>
          <w:szCs w:val="26"/>
        </w:rPr>
      </w:pPr>
      <w:r>
        <w:rPr>
          <w:rFonts w:ascii="Arial" w:eastAsia="Calibri" w:hAnsi="Arial" w:cs="Arial"/>
          <w:sz w:val="26"/>
          <w:szCs w:val="26"/>
        </w:rPr>
        <w:t xml:space="preserve">9.4.2.8. </w:t>
      </w:r>
      <w:r w:rsidR="0079792E" w:rsidRPr="0079792E">
        <w:rPr>
          <w:rFonts w:ascii="Arial" w:eastAsia="Calibri" w:hAnsi="Arial" w:cs="Arial"/>
          <w:sz w:val="26"/>
          <w:szCs w:val="26"/>
        </w:rPr>
        <w:t>Для</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рекомендується</w:t>
      </w:r>
      <w:r w:rsidR="00F47A9F">
        <w:rPr>
          <w:rFonts w:ascii="Arial" w:eastAsia="Calibri" w:hAnsi="Arial" w:cs="Arial"/>
          <w:sz w:val="26"/>
          <w:szCs w:val="26"/>
        </w:rPr>
        <w:t xml:space="preserve"> </w:t>
      </w:r>
      <w:r w:rsidR="0079792E" w:rsidRPr="0079792E">
        <w:rPr>
          <w:rFonts w:ascii="Arial" w:eastAsia="Calibri" w:hAnsi="Arial" w:cs="Arial"/>
          <w:sz w:val="26"/>
          <w:szCs w:val="26"/>
        </w:rPr>
        <w:t>використовувати</w:t>
      </w:r>
      <w:r w:rsidR="00F47A9F">
        <w:rPr>
          <w:rFonts w:ascii="Arial" w:eastAsia="Calibri" w:hAnsi="Arial" w:cs="Arial"/>
          <w:sz w:val="26"/>
          <w:szCs w:val="26"/>
        </w:rPr>
        <w:t xml:space="preserve"> </w:t>
      </w:r>
      <w:r w:rsidR="0079792E" w:rsidRPr="0079792E">
        <w:rPr>
          <w:rFonts w:ascii="Arial" w:eastAsia="Calibri" w:hAnsi="Arial" w:cs="Arial"/>
          <w:sz w:val="26"/>
          <w:szCs w:val="26"/>
        </w:rPr>
        <w:t>природні</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традиційні</w:t>
      </w:r>
      <w:r w:rsidR="00F47A9F">
        <w:rPr>
          <w:rFonts w:ascii="Arial" w:eastAsia="Calibri" w:hAnsi="Arial" w:cs="Arial"/>
          <w:sz w:val="26"/>
          <w:szCs w:val="26"/>
        </w:rPr>
        <w:t xml:space="preserve"> </w:t>
      </w:r>
      <w:r w:rsidR="0079792E" w:rsidRPr="0079792E">
        <w:rPr>
          <w:rFonts w:ascii="Arial" w:eastAsia="Calibri" w:hAnsi="Arial" w:cs="Arial"/>
          <w:sz w:val="26"/>
          <w:szCs w:val="26"/>
        </w:rPr>
        <w:t>матеріали:</w:t>
      </w:r>
      <w:r w:rsidR="00F47A9F">
        <w:rPr>
          <w:rFonts w:ascii="Arial" w:eastAsia="Calibri" w:hAnsi="Arial" w:cs="Arial"/>
          <w:sz w:val="26"/>
          <w:szCs w:val="26"/>
        </w:rPr>
        <w:t xml:space="preserve"> </w:t>
      </w:r>
      <w:r w:rsidR="0079792E" w:rsidRPr="0079792E">
        <w:rPr>
          <w:rFonts w:ascii="Arial" w:eastAsia="Calibri" w:hAnsi="Arial" w:cs="Arial"/>
          <w:sz w:val="26"/>
          <w:szCs w:val="26"/>
        </w:rPr>
        <w:t>камінь,</w:t>
      </w:r>
      <w:r w:rsidR="00F47A9F">
        <w:rPr>
          <w:rFonts w:ascii="Arial" w:eastAsia="Calibri" w:hAnsi="Arial" w:cs="Arial"/>
          <w:sz w:val="26"/>
          <w:szCs w:val="26"/>
        </w:rPr>
        <w:t xml:space="preserve"> </w:t>
      </w:r>
      <w:r w:rsidR="0079792E" w:rsidRPr="0079792E">
        <w:rPr>
          <w:rFonts w:ascii="Arial" w:eastAsia="Calibri" w:hAnsi="Arial" w:cs="Arial"/>
          <w:sz w:val="26"/>
          <w:szCs w:val="26"/>
        </w:rPr>
        <w:t>личкувальну</w:t>
      </w:r>
      <w:r w:rsidR="00F47A9F">
        <w:rPr>
          <w:rFonts w:ascii="Arial" w:eastAsia="Calibri" w:hAnsi="Arial" w:cs="Arial"/>
          <w:sz w:val="26"/>
          <w:szCs w:val="26"/>
        </w:rPr>
        <w:t xml:space="preserve"> </w:t>
      </w:r>
      <w:r w:rsidR="0079792E" w:rsidRPr="0079792E">
        <w:rPr>
          <w:rFonts w:ascii="Arial" w:eastAsia="Calibri" w:hAnsi="Arial" w:cs="Arial"/>
          <w:sz w:val="26"/>
          <w:szCs w:val="26"/>
        </w:rPr>
        <w:t>цеглу,</w:t>
      </w:r>
      <w:r w:rsidR="00F47A9F">
        <w:rPr>
          <w:rFonts w:ascii="Arial" w:eastAsia="Calibri" w:hAnsi="Arial" w:cs="Arial"/>
          <w:sz w:val="26"/>
          <w:szCs w:val="26"/>
        </w:rPr>
        <w:t xml:space="preserve"> </w:t>
      </w:r>
      <w:r w:rsidR="0079792E" w:rsidRPr="0079792E">
        <w:rPr>
          <w:rFonts w:ascii="Arial" w:eastAsia="Calibri" w:hAnsi="Arial" w:cs="Arial"/>
          <w:sz w:val="26"/>
          <w:szCs w:val="26"/>
        </w:rPr>
        <w:t>бетон,</w:t>
      </w:r>
      <w:r w:rsidR="00F47A9F">
        <w:rPr>
          <w:rFonts w:ascii="Arial" w:eastAsia="Calibri" w:hAnsi="Arial" w:cs="Arial"/>
          <w:sz w:val="26"/>
          <w:szCs w:val="26"/>
        </w:rPr>
        <w:t xml:space="preserve"> </w:t>
      </w:r>
      <w:r w:rsidR="0079792E" w:rsidRPr="0079792E">
        <w:rPr>
          <w:rFonts w:ascii="Arial" w:eastAsia="Calibri" w:hAnsi="Arial" w:cs="Arial"/>
          <w:sz w:val="26"/>
          <w:szCs w:val="26"/>
        </w:rPr>
        <w:t>дерево,</w:t>
      </w:r>
      <w:r w:rsidR="00F47A9F">
        <w:rPr>
          <w:rFonts w:ascii="Arial" w:eastAsia="Calibri" w:hAnsi="Arial" w:cs="Arial"/>
          <w:sz w:val="26"/>
          <w:szCs w:val="26"/>
        </w:rPr>
        <w:t xml:space="preserve"> </w:t>
      </w:r>
      <w:r w:rsidR="0079792E" w:rsidRPr="0079792E">
        <w:rPr>
          <w:rFonts w:ascii="Arial" w:eastAsia="Calibri" w:hAnsi="Arial" w:cs="Arial"/>
          <w:sz w:val="26"/>
          <w:szCs w:val="26"/>
        </w:rPr>
        <w:t>а</w:t>
      </w:r>
      <w:r w:rsidR="00F47A9F">
        <w:rPr>
          <w:rFonts w:ascii="Arial" w:eastAsia="Calibri" w:hAnsi="Arial" w:cs="Arial"/>
          <w:sz w:val="26"/>
          <w:szCs w:val="26"/>
        </w:rPr>
        <w:t xml:space="preserve"> </w:t>
      </w:r>
      <w:r w:rsidR="0079792E" w:rsidRPr="0079792E">
        <w:rPr>
          <w:rFonts w:ascii="Arial" w:eastAsia="Calibri" w:hAnsi="Arial" w:cs="Arial"/>
          <w:sz w:val="26"/>
          <w:szCs w:val="26"/>
        </w:rPr>
        <w:t>також</w:t>
      </w:r>
      <w:r w:rsidR="00F47A9F">
        <w:rPr>
          <w:rFonts w:ascii="Arial" w:eastAsia="Calibri" w:hAnsi="Arial" w:cs="Arial"/>
          <w:sz w:val="26"/>
          <w:szCs w:val="26"/>
        </w:rPr>
        <w:t xml:space="preserve"> </w:t>
      </w:r>
      <w:r w:rsidR="0079792E" w:rsidRPr="0079792E">
        <w:rPr>
          <w:rFonts w:ascii="Arial" w:eastAsia="Calibri" w:hAnsi="Arial" w:cs="Arial"/>
          <w:sz w:val="26"/>
          <w:szCs w:val="26"/>
        </w:rPr>
        <w:t>металеві</w:t>
      </w:r>
      <w:r w:rsidR="00F47A9F">
        <w:rPr>
          <w:rFonts w:ascii="Arial" w:eastAsia="Calibri" w:hAnsi="Arial" w:cs="Arial"/>
          <w:sz w:val="26"/>
          <w:szCs w:val="26"/>
        </w:rPr>
        <w:t xml:space="preserve"> </w:t>
      </w:r>
      <w:r w:rsidR="0079792E" w:rsidRPr="0079792E">
        <w:rPr>
          <w:rFonts w:ascii="Arial" w:eastAsia="Calibri" w:hAnsi="Arial" w:cs="Arial"/>
          <w:sz w:val="26"/>
          <w:szCs w:val="26"/>
        </w:rPr>
        <w:t>елементи</w:t>
      </w:r>
      <w:r w:rsidR="00F47A9F">
        <w:rPr>
          <w:rFonts w:ascii="Arial" w:eastAsia="Calibri" w:hAnsi="Arial" w:cs="Arial"/>
          <w:sz w:val="26"/>
          <w:szCs w:val="26"/>
        </w:rPr>
        <w:t xml:space="preserve"> </w:t>
      </w:r>
      <w:r w:rsidR="0079792E" w:rsidRPr="0079792E">
        <w:rPr>
          <w:rFonts w:ascii="Arial" w:eastAsia="Calibri" w:hAnsi="Arial" w:cs="Arial"/>
          <w:sz w:val="26"/>
          <w:szCs w:val="26"/>
        </w:rPr>
        <w:t>–</w:t>
      </w:r>
      <w:r w:rsidR="00F47A9F">
        <w:rPr>
          <w:rFonts w:ascii="Arial" w:eastAsia="Calibri" w:hAnsi="Arial" w:cs="Arial"/>
          <w:sz w:val="26"/>
          <w:szCs w:val="26"/>
        </w:rPr>
        <w:t xml:space="preserve"> </w:t>
      </w:r>
      <w:r w:rsidR="0079792E" w:rsidRPr="0079792E">
        <w:rPr>
          <w:rFonts w:ascii="Arial" w:eastAsia="Calibri" w:hAnsi="Arial" w:cs="Arial"/>
          <w:sz w:val="26"/>
          <w:szCs w:val="26"/>
        </w:rPr>
        <w:t>кований</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прокатний</w:t>
      </w:r>
      <w:r w:rsidR="00F47A9F">
        <w:rPr>
          <w:rFonts w:ascii="Arial" w:eastAsia="Calibri" w:hAnsi="Arial" w:cs="Arial"/>
          <w:sz w:val="26"/>
          <w:szCs w:val="26"/>
        </w:rPr>
        <w:t xml:space="preserve"> </w:t>
      </w:r>
      <w:r w:rsidR="0079792E" w:rsidRPr="0079792E">
        <w:rPr>
          <w:rFonts w:ascii="Arial" w:eastAsia="Calibri" w:hAnsi="Arial" w:cs="Arial"/>
          <w:sz w:val="26"/>
          <w:szCs w:val="26"/>
        </w:rPr>
        <w:t>метал,</w:t>
      </w:r>
      <w:r w:rsidR="00F47A9F">
        <w:rPr>
          <w:rFonts w:ascii="Arial" w:eastAsia="Calibri" w:hAnsi="Arial" w:cs="Arial"/>
          <w:sz w:val="26"/>
          <w:szCs w:val="26"/>
        </w:rPr>
        <w:t xml:space="preserve"> </w:t>
      </w:r>
      <w:r w:rsidR="0079792E" w:rsidRPr="0079792E">
        <w:rPr>
          <w:rFonts w:ascii="Arial" w:eastAsia="Calibri" w:hAnsi="Arial" w:cs="Arial"/>
          <w:sz w:val="26"/>
          <w:szCs w:val="26"/>
        </w:rPr>
        <w:t>металеву</w:t>
      </w:r>
      <w:r w:rsidR="00F47A9F">
        <w:rPr>
          <w:rFonts w:ascii="Arial" w:eastAsia="Calibri" w:hAnsi="Arial" w:cs="Arial"/>
          <w:sz w:val="26"/>
          <w:szCs w:val="26"/>
        </w:rPr>
        <w:t xml:space="preserve"> </w:t>
      </w:r>
      <w:r w:rsidR="0079792E" w:rsidRPr="0079792E">
        <w:rPr>
          <w:rFonts w:ascii="Arial" w:eastAsia="Calibri" w:hAnsi="Arial" w:cs="Arial"/>
          <w:sz w:val="26"/>
          <w:szCs w:val="26"/>
        </w:rPr>
        <w:t>сітку.</w:t>
      </w:r>
    </w:p>
    <w:p w14:paraId="50CD3647" w14:textId="0A1CA062" w:rsidR="0079792E" w:rsidRPr="0079792E" w:rsidRDefault="000B1FB4" w:rsidP="006529FD">
      <w:pPr>
        <w:ind w:firstLine="708"/>
        <w:jc w:val="both"/>
        <w:rPr>
          <w:rFonts w:ascii="Arial" w:eastAsia="Calibri" w:hAnsi="Arial" w:cs="Arial"/>
          <w:sz w:val="26"/>
          <w:szCs w:val="26"/>
        </w:rPr>
      </w:pPr>
      <w:r>
        <w:rPr>
          <w:rFonts w:ascii="Arial" w:eastAsia="Calibri" w:hAnsi="Arial" w:cs="Arial"/>
          <w:sz w:val="26"/>
          <w:szCs w:val="26"/>
        </w:rPr>
        <w:t xml:space="preserve">9.4.3. </w:t>
      </w:r>
      <w:r w:rsidR="0079792E" w:rsidRPr="0079792E">
        <w:rPr>
          <w:rFonts w:ascii="Arial" w:eastAsia="Calibri" w:hAnsi="Arial" w:cs="Arial"/>
          <w:sz w:val="26"/>
          <w:szCs w:val="26"/>
        </w:rPr>
        <w:t>Отримання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дозволу</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перелік</w:t>
      </w:r>
      <w:r w:rsidR="00F47A9F">
        <w:rPr>
          <w:rFonts w:ascii="Arial" w:eastAsia="Calibri" w:hAnsi="Arial" w:cs="Arial"/>
          <w:sz w:val="26"/>
          <w:szCs w:val="26"/>
        </w:rPr>
        <w:t xml:space="preserve"> </w:t>
      </w:r>
      <w:r w:rsidR="0079792E" w:rsidRPr="0079792E">
        <w:rPr>
          <w:rFonts w:ascii="Arial" w:eastAsia="Calibri" w:hAnsi="Arial" w:cs="Arial"/>
          <w:sz w:val="26"/>
          <w:szCs w:val="26"/>
        </w:rPr>
        <w:t>необхідних</w:t>
      </w:r>
      <w:r w:rsidR="00F47A9F">
        <w:rPr>
          <w:rFonts w:ascii="Arial" w:eastAsia="Calibri" w:hAnsi="Arial" w:cs="Arial"/>
          <w:sz w:val="26"/>
          <w:szCs w:val="26"/>
        </w:rPr>
        <w:t xml:space="preserve"> </w:t>
      </w:r>
      <w:r w:rsidR="0079792E" w:rsidRPr="0079792E">
        <w:rPr>
          <w:rFonts w:ascii="Arial" w:eastAsia="Calibri" w:hAnsi="Arial" w:cs="Arial"/>
          <w:sz w:val="26"/>
          <w:szCs w:val="26"/>
        </w:rPr>
        <w:t>документів</w:t>
      </w:r>
      <w:r w:rsidR="00F47A9F">
        <w:rPr>
          <w:rFonts w:ascii="Arial" w:eastAsia="Calibri" w:hAnsi="Arial" w:cs="Arial"/>
          <w:sz w:val="26"/>
          <w:szCs w:val="26"/>
        </w:rPr>
        <w:t xml:space="preserve"> </w:t>
      </w:r>
      <w:r w:rsidR="0079792E" w:rsidRPr="0079792E">
        <w:rPr>
          <w:rFonts w:ascii="Arial" w:eastAsia="Calibri" w:hAnsi="Arial" w:cs="Arial"/>
          <w:sz w:val="26"/>
          <w:szCs w:val="26"/>
        </w:rPr>
        <w:t>для</w:t>
      </w:r>
      <w:r w:rsidR="00F47A9F">
        <w:rPr>
          <w:rFonts w:ascii="Arial" w:eastAsia="Calibri" w:hAnsi="Arial" w:cs="Arial"/>
          <w:sz w:val="26"/>
          <w:szCs w:val="26"/>
        </w:rPr>
        <w:t xml:space="preserve"> </w:t>
      </w:r>
      <w:r w:rsidR="0079792E" w:rsidRPr="0079792E">
        <w:rPr>
          <w:rFonts w:ascii="Arial" w:eastAsia="Calibri" w:hAnsi="Arial" w:cs="Arial"/>
          <w:sz w:val="26"/>
          <w:szCs w:val="26"/>
        </w:rPr>
        <w:t>отримання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дозволу</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p>
    <w:p w14:paraId="6BA82884" w14:textId="7B81BB3D" w:rsidR="0079792E" w:rsidRPr="0079792E" w:rsidRDefault="00477B5F" w:rsidP="006529FD">
      <w:pPr>
        <w:ind w:firstLine="708"/>
        <w:jc w:val="both"/>
        <w:rPr>
          <w:rFonts w:ascii="Arial" w:eastAsia="Calibri" w:hAnsi="Arial" w:cs="Arial"/>
          <w:sz w:val="26"/>
          <w:szCs w:val="26"/>
        </w:rPr>
      </w:pPr>
      <w:r>
        <w:rPr>
          <w:rFonts w:ascii="Arial" w:eastAsia="Calibri" w:hAnsi="Arial" w:cs="Arial"/>
          <w:sz w:val="26"/>
          <w:szCs w:val="26"/>
        </w:rPr>
        <w:t xml:space="preserve">9.4.3.1. </w:t>
      </w:r>
      <w:r w:rsidR="0079792E" w:rsidRPr="0079792E">
        <w:rPr>
          <w:rFonts w:ascii="Arial" w:eastAsia="Calibri" w:hAnsi="Arial" w:cs="Arial"/>
          <w:sz w:val="26"/>
          <w:szCs w:val="26"/>
        </w:rPr>
        <w:t>Особа,</w:t>
      </w:r>
      <w:r w:rsidR="00F47A9F">
        <w:rPr>
          <w:rFonts w:ascii="Arial" w:eastAsia="Calibri" w:hAnsi="Arial" w:cs="Arial"/>
          <w:sz w:val="26"/>
          <w:szCs w:val="26"/>
        </w:rPr>
        <w:t xml:space="preserve"> </w:t>
      </w:r>
      <w:r w:rsidR="0079792E" w:rsidRPr="0079792E">
        <w:rPr>
          <w:rFonts w:ascii="Arial" w:eastAsia="Calibri" w:hAnsi="Arial" w:cs="Arial"/>
          <w:sz w:val="26"/>
          <w:szCs w:val="26"/>
        </w:rPr>
        <w:t>яка</w:t>
      </w:r>
      <w:r w:rsidR="00F47A9F">
        <w:rPr>
          <w:rFonts w:ascii="Arial" w:eastAsia="Calibri" w:hAnsi="Arial" w:cs="Arial"/>
          <w:sz w:val="26"/>
          <w:szCs w:val="26"/>
        </w:rPr>
        <w:t xml:space="preserve"> </w:t>
      </w:r>
      <w:r w:rsidR="0079792E" w:rsidRPr="0079792E">
        <w:rPr>
          <w:rFonts w:ascii="Arial" w:eastAsia="Calibri" w:hAnsi="Arial" w:cs="Arial"/>
          <w:sz w:val="26"/>
          <w:szCs w:val="26"/>
        </w:rPr>
        <w:t>має</w:t>
      </w:r>
      <w:r w:rsidR="00F47A9F">
        <w:rPr>
          <w:rFonts w:ascii="Arial" w:eastAsia="Calibri" w:hAnsi="Arial" w:cs="Arial"/>
          <w:sz w:val="26"/>
          <w:szCs w:val="26"/>
        </w:rPr>
        <w:t xml:space="preserve"> </w:t>
      </w:r>
      <w:r w:rsidR="0079792E" w:rsidRPr="0079792E">
        <w:rPr>
          <w:rFonts w:ascii="Arial" w:eastAsia="Calibri" w:hAnsi="Arial" w:cs="Arial"/>
          <w:sz w:val="26"/>
          <w:szCs w:val="26"/>
        </w:rPr>
        <w:t>намір</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влаштувати</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огорожу,</w:t>
      </w:r>
      <w:r w:rsidR="00F47A9F">
        <w:rPr>
          <w:rFonts w:ascii="Arial" w:eastAsia="Calibri" w:hAnsi="Arial" w:cs="Arial"/>
          <w:sz w:val="26"/>
          <w:szCs w:val="26"/>
        </w:rPr>
        <w:t xml:space="preserve"> </w:t>
      </w:r>
      <w:r w:rsidR="0079792E" w:rsidRPr="0079792E">
        <w:rPr>
          <w:rFonts w:ascii="Arial" w:eastAsia="Calibri" w:hAnsi="Arial" w:cs="Arial"/>
          <w:sz w:val="26"/>
          <w:szCs w:val="26"/>
        </w:rPr>
        <w:t>погоджує</w:t>
      </w:r>
      <w:r w:rsidR="00F47A9F">
        <w:rPr>
          <w:rFonts w:ascii="Arial" w:eastAsia="Calibri" w:hAnsi="Arial" w:cs="Arial"/>
          <w:sz w:val="26"/>
          <w:szCs w:val="26"/>
        </w:rPr>
        <w:t xml:space="preserve"> </w:t>
      </w:r>
      <w:r w:rsidR="0079792E" w:rsidRPr="0079792E">
        <w:rPr>
          <w:rFonts w:ascii="Arial" w:eastAsia="Calibri" w:hAnsi="Arial" w:cs="Arial"/>
          <w:sz w:val="26"/>
          <w:szCs w:val="26"/>
        </w:rPr>
        <w:t>Паспорт</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в</w:t>
      </w:r>
      <w:r w:rsidR="00F47A9F">
        <w:rPr>
          <w:rFonts w:ascii="Arial" w:eastAsia="Calibri" w:hAnsi="Arial" w:cs="Arial"/>
          <w:sz w:val="26"/>
          <w:szCs w:val="26"/>
        </w:rPr>
        <w:t xml:space="preserve"> </w:t>
      </w:r>
      <w:r w:rsidR="0079792E" w:rsidRPr="0079792E">
        <w:rPr>
          <w:rFonts w:ascii="Arial" w:eastAsia="Calibri" w:hAnsi="Arial" w:cs="Arial"/>
          <w:sz w:val="26"/>
          <w:szCs w:val="26"/>
        </w:rPr>
        <w:t>департаменті</w:t>
      </w:r>
      <w:r w:rsidR="00F47A9F">
        <w:rPr>
          <w:rFonts w:ascii="Arial" w:eastAsia="Calibri" w:hAnsi="Arial" w:cs="Arial"/>
          <w:sz w:val="26"/>
          <w:szCs w:val="26"/>
        </w:rPr>
        <w:t xml:space="preserve"> </w:t>
      </w:r>
      <w:r w:rsidR="0079792E" w:rsidRPr="0079792E">
        <w:rPr>
          <w:rFonts w:ascii="Arial" w:eastAsia="Calibri" w:hAnsi="Arial" w:cs="Arial"/>
          <w:sz w:val="26"/>
          <w:szCs w:val="26"/>
        </w:rPr>
        <w:t>архітектури</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просторового</w:t>
      </w:r>
      <w:r w:rsidR="00F47A9F">
        <w:rPr>
          <w:rFonts w:ascii="Arial" w:eastAsia="Calibri" w:hAnsi="Arial" w:cs="Arial"/>
          <w:sz w:val="26"/>
          <w:szCs w:val="26"/>
        </w:rPr>
        <w:t xml:space="preserve"> </w:t>
      </w:r>
      <w:r w:rsidR="0079792E" w:rsidRPr="0079792E">
        <w:rPr>
          <w:rFonts w:ascii="Arial" w:eastAsia="Calibri" w:hAnsi="Arial" w:cs="Arial"/>
          <w:sz w:val="26"/>
          <w:szCs w:val="26"/>
        </w:rPr>
        <w:t>розвитку,</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підставі</w:t>
      </w:r>
      <w:r w:rsidR="00F47A9F">
        <w:rPr>
          <w:rFonts w:ascii="Arial" w:eastAsia="Calibri" w:hAnsi="Arial" w:cs="Arial"/>
          <w:sz w:val="26"/>
          <w:szCs w:val="26"/>
        </w:rPr>
        <w:t xml:space="preserve"> </w:t>
      </w:r>
      <w:r w:rsidR="0079792E" w:rsidRPr="0079792E">
        <w:rPr>
          <w:rFonts w:ascii="Arial" w:eastAsia="Calibri" w:hAnsi="Arial" w:cs="Arial"/>
          <w:sz w:val="26"/>
          <w:szCs w:val="26"/>
        </w:rPr>
        <w:t>якого</w:t>
      </w:r>
      <w:r w:rsidR="00F47A9F">
        <w:rPr>
          <w:rFonts w:ascii="Arial" w:eastAsia="Calibri" w:hAnsi="Arial" w:cs="Arial"/>
          <w:sz w:val="26"/>
          <w:szCs w:val="26"/>
        </w:rPr>
        <w:t xml:space="preserve"> </w:t>
      </w:r>
      <w:r w:rsidR="0079792E" w:rsidRPr="0079792E">
        <w:rPr>
          <w:rFonts w:ascii="Arial" w:eastAsia="Calibri" w:hAnsi="Arial" w:cs="Arial"/>
          <w:sz w:val="26"/>
          <w:szCs w:val="26"/>
        </w:rPr>
        <w:t>буде</w:t>
      </w:r>
      <w:r w:rsidR="00F47A9F">
        <w:rPr>
          <w:rFonts w:ascii="Arial" w:eastAsia="Calibri" w:hAnsi="Arial" w:cs="Arial"/>
          <w:sz w:val="26"/>
          <w:szCs w:val="26"/>
        </w:rPr>
        <w:t xml:space="preserve"> </w:t>
      </w:r>
      <w:r w:rsidR="0079792E" w:rsidRPr="0079792E">
        <w:rPr>
          <w:rFonts w:ascii="Arial" w:eastAsia="Calibri" w:hAnsi="Arial" w:cs="Arial"/>
          <w:sz w:val="26"/>
          <w:szCs w:val="26"/>
        </w:rPr>
        <w:t>видано</w:t>
      </w:r>
      <w:r w:rsidR="00F47A9F">
        <w:rPr>
          <w:rFonts w:ascii="Arial" w:eastAsia="Calibri" w:hAnsi="Arial" w:cs="Arial"/>
          <w:sz w:val="26"/>
          <w:szCs w:val="26"/>
        </w:rPr>
        <w:t xml:space="preserve"> </w:t>
      </w:r>
      <w:r w:rsidR="0079792E" w:rsidRPr="0079792E">
        <w:rPr>
          <w:rFonts w:ascii="Arial" w:eastAsia="Calibri" w:hAnsi="Arial" w:cs="Arial"/>
          <w:sz w:val="26"/>
          <w:szCs w:val="26"/>
        </w:rPr>
        <w:t>Розпорядження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голови</w:t>
      </w:r>
      <w:r w:rsidR="00F47A9F">
        <w:rPr>
          <w:rFonts w:ascii="Arial" w:eastAsia="Calibri" w:hAnsi="Arial" w:cs="Arial"/>
          <w:sz w:val="26"/>
          <w:szCs w:val="26"/>
        </w:rPr>
        <w:t xml:space="preserve"> </w:t>
      </w:r>
      <w:r w:rsidR="0079792E" w:rsidRPr="0079792E">
        <w:rPr>
          <w:rFonts w:ascii="Arial" w:eastAsia="Calibri" w:hAnsi="Arial" w:cs="Arial"/>
          <w:sz w:val="26"/>
          <w:szCs w:val="26"/>
        </w:rPr>
        <w:t>районної</w:t>
      </w:r>
      <w:r w:rsidR="00F47A9F">
        <w:rPr>
          <w:rFonts w:ascii="Arial" w:eastAsia="Calibri" w:hAnsi="Arial" w:cs="Arial"/>
          <w:sz w:val="26"/>
          <w:szCs w:val="26"/>
        </w:rPr>
        <w:t xml:space="preserve"> </w:t>
      </w:r>
      <w:r w:rsidR="0079792E" w:rsidRPr="0079792E">
        <w:rPr>
          <w:rFonts w:ascii="Arial" w:eastAsia="Calibri" w:hAnsi="Arial" w:cs="Arial"/>
          <w:sz w:val="26"/>
          <w:szCs w:val="26"/>
        </w:rPr>
        <w:t>адміністрації</w:t>
      </w:r>
      <w:r w:rsidR="00F47A9F">
        <w:rPr>
          <w:rFonts w:ascii="Arial" w:eastAsia="Calibri" w:hAnsi="Arial" w:cs="Arial"/>
          <w:sz w:val="26"/>
          <w:szCs w:val="26"/>
        </w:rPr>
        <w:t xml:space="preserve"> </w:t>
      </w:r>
      <w:r w:rsidR="0079792E" w:rsidRPr="0079792E">
        <w:rPr>
          <w:rFonts w:ascii="Arial" w:eastAsia="Calibri" w:hAnsi="Arial" w:cs="Arial"/>
          <w:sz w:val="26"/>
          <w:szCs w:val="26"/>
        </w:rPr>
        <w:t>про</w:t>
      </w:r>
      <w:r w:rsidR="00F47A9F">
        <w:rPr>
          <w:rFonts w:ascii="Arial" w:eastAsia="Calibri" w:hAnsi="Arial" w:cs="Arial"/>
          <w:sz w:val="26"/>
          <w:szCs w:val="26"/>
        </w:rPr>
        <w:t xml:space="preserve"> </w:t>
      </w:r>
      <w:r w:rsidR="0079792E" w:rsidRPr="0079792E">
        <w:rPr>
          <w:rFonts w:ascii="Arial" w:eastAsia="Calibri" w:hAnsi="Arial" w:cs="Arial"/>
          <w:sz w:val="26"/>
          <w:szCs w:val="26"/>
        </w:rPr>
        <w:t>дозвіл</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заміну</w:t>
      </w:r>
      <w:r w:rsidR="00F47A9F">
        <w:rPr>
          <w:rFonts w:ascii="Arial" w:eastAsia="Calibri" w:hAnsi="Arial" w:cs="Arial"/>
          <w:sz w:val="26"/>
          <w:szCs w:val="26"/>
        </w:rPr>
        <w:t xml:space="preserve"> </w:t>
      </w:r>
      <w:r w:rsidR="0079792E" w:rsidRPr="0079792E">
        <w:rPr>
          <w:rFonts w:ascii="Arial" w:eastAsia="Calibri" w:hAnsi="Arial" w:cs="Arial"/>
          <w:sz w:val="26"/>
          <w:szCs w:val="26"/>
        </w:rPr>
        <w:t>чи</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p>
    <w:p w14:paraId="2D275148" w14:textId="32A19C0C" w:rsidR="0079792E" w:rsidRPr="0079792E" w:rsidRDefault="00477B5F" w:rsidP="006529FD">
      <w:pPr>
        <w:ind w:firstLine="708"/>
        <w:jc w:val="both"/>
        <w:rPr>
          <w:rFonts w:ascii="Arial" w:eastAsia="Calibri" w:hAnsi="Arial" w:cs="Arial"/>
          <w:sz w:val="26"/>
          <w:szCs w:val="26"/>
        </w:rPr>
      </w:pPr>
      <w:r>
        <w:rPr>
          <w:rFonts w:ascii="Arial" w:eastAsia="Calibri" w:hAnsi="Arial" w:cs="Arial"/>
          <w:sz w:val="26"/>
          <w:szCs w:val="26"/>
        </w:rPr>
        <w:t xml:space="preserve">9.4.3.2. </w:t>
      </w:r>
      <w:r w:rsidR="0079792E" w:rsidRPr="0079792E">
        <w:rPr>
          <w:rFonts w:ascii="Arial" w:eastAsia="Calibri" w:hAnsi="Arial" w:cs="Arial"/>
          <w:sz w:val="26"/>
          <w:szCs w:val="26"/>
        </w:rPr>
        <w:t>Для</w:t>
      </w:r>
      <w:r w:rsidR="00F47A9F">
        <w:rPr>
          <w:rFonts w:ascii="Arial" w:eastAsia="Calibri" w:hAnsi="Arial" w:cs="Arial"/>
          <w:sz w:val="26"/>
          <w:szCs w:val="26"/>
        </w:rPr>
        <w:t xml:space="preserve"> </w:t>
      </w:r>
      <w:r w:rsidR="0079792E" w:rsidRPr="0079792E">
        <w:rPr>
          <w:rFonts w:ascii="Arial" w:eastAsia="Calibri" w:hAnsi="Arial" w:cs="Arial"/>
          <w:sz w:val="26"/>
          <w:szCs w:val="26"/>
        </w:rPr>
        <w:t>погодження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Паспорта</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заявник</w:t>
      </w:r>
      <w:r w:rsidR="00F47A9F">
        <w:rPr>
          <w:rFonts w:ascii="Arial" w:eastAsia="Calibri" w:hAnsi="Arial" w:cs="Arial"/>
          <w:sz w:val="26"/>
          <w:szCs w:val="26"/>
        </w:rPr>
        <w:t xml:space="preserve"> </w:t>
      </w:r>
      <w:r w:rsidR="0079792E" w:rsidRPr="0079792E">
        <w:rPr>
          <w:rFonts w:ascii="Arial" w:eastAsia="Calibri" w:hAnsi="Arial" w:cs="Arial"/>
          <w:sz w:val="26"/>
          <w:szCs w:val="26"/>
        </w:rPr>
        <w:t>звертається</w:t>
      </w:r>
      <w:r w:rsidR="00F47A9F">
        <w:rPr>
          <w:rFonts w:ascii="Arial" w:eastAsia="Calibri" w:hAnsi="Arial" w:cs="Arial"/>
          <w:sz w:val="26"/>
          <w:szCs w:val="26"/>
        </w:rPr>
        <w:t xml:space="preserve"> </w:t>
      </w:r>
      <w:r w:rsidR="0079792E" w:rsidRPr="0079792E">
        <w:rPr>
          <w:rFonts w:ascii="Arial" w:eastAsia="Calibri" w:hAnsi="Arial" w:cs="Arial"/>
          <w:sz w:val="26"/>
          <w:szCs w:val="26"/>
        </w:rPr>
        <w:t>в</w:t>
      </w:r>
      <w:r w:rsidR="00F47A9F">
        <w:rPr>
          <w:rFonts w:ascii="Arial" w:eastAsia="Calibri" w:hAnsi="Arial" w:cs="Arial"/>
          <w:sz w:val="26"/>
          <w:szCs w:val="26"/>
        </w:rPr>
        <w:t xml:space="preserve"> </w:t>
      </w:r>
      <w:r w:rsidR="0079792E" w:rsidRPr="0079792E">
        <w:rPr>
          <w:rFonts w:ascii="Arial" w:eastAsia="Calibri" w:hAnsi="Arial" w:cs="Arial"/>
          <w:sz w:val="26"/>
          <w:szCs w:val="26"/>
        </w:rPr>
        <w:t>Центр</w:t>
      </w:r>
      <w:r w:rsidR="00F47A9F">
        <w:rPr>
          <w:rFonts w:ascii="Arial" w:eastAsia="Calibri" w:hAnsi="Arial" w:cs="Arial"/>
          <w:sz w:val="26"/>
          <w:szCs w:val="26"/>
        </w:rPr>
        <w:t xml:space="preserve"> </w:t>
      </w:r>
      <w:r w:rsidR="0079792E" w:rsidRPr="0079792E">
        <w:rPr>
          <w:rFonts w:ascii="Arial" w:eastAsia="Calibri" w:hAnsi="Arial" w:cs="Arial"/>
          <w:sz w:val="26"/>
          <w:szCs w:val="26"/>
        </w:rPr>
        <w:t>надання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адміністративних</w:t>
      </w:r>
      <w:r w:rsidR="00F47A9F">
        <w:rPr>
          <w:rFonts w:ascii="Arial" w:eastAsia="Calibri" w:hAnsi="Arial" w:cs="Arial"/>
          <w:sz w:val="26"/>
          <w:szCs w:val="26"/>
        </w:rPr>
        <w:t xml:space="preserve"> </w:t>
      </w:r>
      <w:r w:rsidR="0079792E" w:rsidRPr="0079792E">
        <w:rPr>
          <w:rFonts w:ascii="Arial" w:eastAsia="Calibri" w:hAnsi="Arial" w:cs="Arial"/>
          <w:sz w:val="26"/>
          <w:szCs w:val="26"/>
        </w:rPr>
        <w:t>послуг</w:t>
      </w:r>
      <w:r w:rsidR="00F47A9F">
        <w:rPr>
          <w:rFonts w:ascii="Arial" w:eastAsia="Calibri" w:hAnsi="Arial" w:cs="Arial"/>
          <w:sz w:val="26"/>
          <w:szCs w:val="26"/>
        </w:rPr>
        <w:t xml:space="preserve"> </w:t>
      </w:r>
      <w:r w:rsidR="006529FD">
        <w:rPr>
          <w:rFonts w:ascii="Arial" w:eastAsia="Calibri" w:hAnsi="Arial" w:cs="Arial"/>
          <w:sz w:val="26"/>
          <w:szCs w:val="26"/>
        </w:rPr>
        <w:t>і</w:t>
      </w:r>
      <w:r w:rsidR="0079792E" w:rsidRPr="0079792E">
        <w:rPr>
          <w:rFonts w:ascii="Arial" w:eastAsia="Calibri" w:hAnsi="Arial" w:cs="Arial"/>
          <w:sz w:val="26"/>
          <w:szCs w:val="26"/>
        </w:rPr>
        <w:t>з</w:t>
      </w:r>
      <w:r w:rsidR="00F47A9F">
        <w:rPr>
          <w:rFonts w:ascii="Arial" w:eastAsia="Calibri" w:hAnsi="Arial" w:cs="Arial"/>
          <w:sz w:val="26"/>
          <w:szCs w:val="26"/>
        </w:rPr>
        <w:t xml:space="preserve"> </w:t>
      </w:r>
      <w:r w:rsidR="0079792E" w:rsidRPr="0079792E">
        <w:rPr>
          <w:rFonts w:ascii="Arial" w:eastAsia="Calibri" w:hAnsi="Arial" w:cs="Arial"/>
          <w:sz w:val="26"/>
          <w:szCs w:val="26"/>
        </w:rPr>
        <w:t>заявою</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ім’я</w:t>
      </w:r>
      <w:r w:rsidR="00F47A9F">
        <w:rPr>
          <w:rFonts w:ascii="Arial" w:eastAsia="Calibri" w:hAnsi="Arial" w:cs="Arial"/>
          <w:sz w:val="26"/>
          <w:szCs w:val="26"/>
        </w:rPr>
        <w:t xml:space="preserve"> </w:t>
      </w:r>
      <w:r w:rsidR="0079792E" w:rsidRPr="0079792E">
        <w:rPr>
          <w:rFonts w:ascii="Arial" w:eastAsia="Calibri" w:hAnsi="Arial" w:cs="Arial"/>
          <w:sz w:val="26"/>
          <w:szCs w:val="26"/>
        </w:rPr>
        <w:t>директора</w:t>
      </w:r>
      <w:r w:rsidR="00F47A9F">
        <w:rPr>
          <w:rFonts w:ascii="Arial" w:eastAsia="Calibri" w:hAnsi="Arial" w:cs="Arial"/>
          <w:sz w:val="26"/>
          <w:szCs w:val="26"/>
        </w:rPr>
        <w:t xml:space="preserve"> </w:t>
      </w:r>
      <w:r w:rsidR="0079792E" w:rsidRPr="0079792E">
        <w:rPr>
          <w:rFonts w:ascii="Arial" w:eastAsia="Calibri" w:hAnsi="Arial" w:cs="Arial"/>
          <w:sz w:val="26"/>
          <w:szCs w:val="26"/>
        </w:rPr>
        <w:t>департаменту</w:t>
      </w:r>
      <w:r w:rsidR="00F47A9F">
        <w:rPr>
          <w:rFonts w:ascii="Arial" w:eastAsia="Calibri" w:hAnsi="Arial" w:cs="Arial"/>
          <w:sz w:val="26"/>
          <w:szCs w:val="26"/>
        </w:rPr>
        <w:t xml:space="preserve"> </w:t>
      </w:r>
      <w:r w:rsidR="0079792E" w:rsidRPr="0079792E">
        <w:rPr>
          <w:rFonts w:ascii="Arial" w:eastAsia="Calibri" w:hAnsi="Arial" w:cs="Arial"/>
          <w:sz w:val="26"/>
          <w:szCs w:val="26"/>
        </w:rPr>
        <w:t>архітектури</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просторового</w:t>
      </w:r>
      <w:r w:rsidR="00F47A9F">
        <w:rPr>
          <w:rFonts w:ascii="Arial" w:eastAsia="Calibri" w:hAnsi="Arial" w:cs="Arial"/>
          <w:sz w:val="26"/>
          <w:szCs w:val="26"/>
        </w:rPr>
        <w:t xml:space="preserve"> </w:t>
      </w:r>
      <w:r w:rsidR="0079792E" w:rsidRPr="0079792E">
        <w:rPr>
          <w:rFonts w:ascii="Arial" w:eastAsia="Calibri" w:hAnsi="Arial" w:cs="Arial"/>
          <w:sz w:val="26"/>
          <w:szCs w:val="26"/>
        </w:rPr>
        <w:t>розвитку,</w:t>
      </w:r>
      <w:r w:rsidR="00F47A9F">
        <w:rPr>
          <w:rFonts w:ascii="Arial" w:eastAsia="Calibri" w:hAnsi="Arial" w:cs="Arial"/>
          <w:sz w:val="26"/>
          <w:szCs w:val="26"/>
        </w:rPr>
        <w:t xml:space="preserve"> </w:t>
      </w:r>
      <w:r w:rsidR="0079792E" w:rsidRPr="0079792E">
        <w:rPr>
          <w:rFonts w:ascii="Arial" w:eastAsia="Calibri" w:hAnsi="Arial" w:cs="Arial"/>
          <w:sz w:val="26"/>
          <w:szCs w:val="26"/>
        </w:rPr>
        <w:t>до</w:t>
      </w:r>
      <w:r w:rsidR="00F47A9F">
        <w:rPr>
          <w:rFonts w:ascii="Arial" w:eastAsia="Calibri" w:hAnsi="Arial" w:cs="Arial"/>
          <w:sz w:val="26"/>
          <w:szCs w:val="26"/>
        </w:rPr>
        <w:t xml:space="preserve"> </w:t>
      </w:r>
      <w:r w:rsidR="0079792E" w:rsidRPr="0079792E">
        <w:rPr>
          <w:rFonts w:ascii="Arial" w:eastAsia="Calibri" w:hAnsi="Arial" w:cs="Arial"/>
          <w:sz w:val="26"/>
          <w:szCs w:val="26"/>
        </w:rPr>
        <w:t>якої</w:t>
      </w:r>
      <w:r w:rsidR="00F47A9F">
        <w:rPr>
          <w:rFonts w:ascii="Arial" w:eastAsia="Calibri" w:hAnsi="Arial" w:cs="Arial"/>
          <w:sz w:val="26"/>
          <w:szCs w:val="26"/>
        </w:rPr>
        <w:t xml:space="preserve"> </w:t>
      </w:r>
      <w:r w:rsidR="0079792E" w:rsidRPr="0079792E">
        <w:rPr>
          <w:rFonts w:ascii="Arial" w:eastAsia="Calibri" w:hAnsi="Arial" w:cs="Arial"/>
          <w:sz w:val="26"/>
          <w:szCs w:val="26"/>
        </w:rPr>
        <w:t>додаються:</w:t>
      </w:r>
    </w:p>
    <w:p w14:paraId="5865FE69" w14:textId="77777777" w:rsidR="0079792E" w:rsidRPr="00621DC0" w:rsidRDefault="00477B5F" w:rsidP="006529FD">
      <w:pPr>
        <w:ind w:firstLine="708"/>
        <w:jc w:val="both"/>
        <w:rPr>
          <w:rFonts w:ascii="Arial" w:eastAsia="Calibri" w:hAnsi="Arial" w:cs="Arial"/>
          <w:spacing w:val="2"/>
          <w:sz w:val="26"/>
          <w:szCs w:val="26"/>
        </w:rPr>
      </w:pPr>
      <w:r w:rsidRPr="00621DC0">
        <w:rPr>
          <w:rFonts w:ascii="Arial" w:eastAsia="Calibri" w:hAnsi="Arial" w:cs="Arial"/>
          <w:spacing w:val="2"/>
          <w:sz w:val="26"/>
          <w:szCs w:val="26"/>
        </w:rPr>
        <w:t>9.4.3.</w:t>
      </w:r>
      <w:r w:rsidR="006529FD" w:rsidRPr="00621DC0">
        <w:rPr>
          <w:rFonts w:ascii="Arial" w:eastAsia="Calibri" w:hAnsi="Arial" w:cs="Arial"/>
          <w:spacing w:val="2"/>
          <w:sz w:val="26"/>
          <w:szCs w:val="26"/>
        </w:rPr>
        <w:t>2</w:t>
      </w:r>
      <w:r w:rsidRPr="00621DC0">
        <w:rPr>
          <w:rFonts w:ascii="Arial" w:eastAsia="Calibri" w:hAnsi="Arial" w:cs="Arial"/>
          <w:spacing w:val="2"/>
          <w:sz w:val="26"/>
          <w:szCs w:val="26"/>
        </w:rPr>
        <w:t>.</w:t>
      </w:r>
      <w:r w:rsidR="006529FD" w:rsidRPr="00621DC0">
        <w:rPr>
          <w:rFonts w:ascii="Arial" w:eastAsia="Calibri" w:hAnsi="Arial" w:cs="Arial"/>
          <w:spacing w:val="2"/>
          <w:sz w:val="26"/>
          <w:szCs w:val="26"/>
        </w:rPr>
        <w:t>1. Копія</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документа,</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що</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посвідчує</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особу</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(паспорт</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для</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фізичних</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осіб,</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виписка</w:t>
      </w:r>
      <w:r w:rsidR="006529FD"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w:t>
      </w:r>
      <w:r w:rsidR="006529FD"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витяг</w:t>
      </w:r>
      <w:r w:rsidR="006529FD"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w:t>
      </w:r>
      <w:r w:rsidR="006529FD"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свідоцтво</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про</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державну</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реєстрацію</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суб’єкта</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lastRenderedPageBreak/>
        <w:t>підприємницької</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діяльності</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для</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фізичних</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осіб</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підприємців</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та</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юридичних</w:t>
      </w:r>
      <w:r w:rsidR="00F47A9F" w:rsidRPr="00621DC0">
        <w:rPr>
          <w:rFonts w:ascii="Arial" w:eastAsia="Calibri" w:hAnsi="Arial" w:cs="Arial"/>
          <w:spacing w:val="2"/>
          <w:sz w:val="26"/>
          <w:szCs w:val="26"/>
        </w:rPr>
        <w:t xml:space="preserve"> </w:t>
      </w:r>
      <w:r w:rsidR="0079792E" w:rsidRPr="00621DC0">
        <w:rPr>
          <w:rFonts w:ascii="Arial" w:eastAsia="Calibri" w:hAnsi="Arial" w:cs="Arial"/>
          <w:spacing w:val="2"/>
          <w:sz w:val="26"/>
          <w:szCs w:val="26"/>
        </w:rPr>
        <w:t>осіб).</w:t>
      </w:r>
    </w:p>
    <w:p w14:paraId="5BDDF861" w14:textId="77777777" w:rsidR="0079792E" w:rsidRPr="0079792E" w:rsidRDefault="00477B5F" w:rsidP="006529FD">
      <w:pPr>
        <w:ind w:firstLine="708"/>
        <w:jc w:val="both"/>
        <w:rPr>
          <w:rFonts w:ascii="Arial" w:eastAsia="Calibri" w:hAnsi="Arial" w:cs="Arial"/>
          <w:sz w:val="26"/>
          <w:szCs w:val="26"/>
        </w:rPr>
      </w:pPr>
      <w:r>
        <w:rPr>
          <w:rFonts w:ascii="Arial" w:eastAsia="Calibri" w:hAnsi="Arial" w:cs="Arial"/>
          <w:sz w:val="26"/>
          <w:szCs w:val="26"/>
        </w:rPr>
        <w:t>9.4.3.</w:t>
      </w:r>
      <w:r w:rsidR="006529FD">
        <w:rPr>
          <w:rFonts w:ascii="Arial" w:eastAsia="Calibri" w:hAnsi="Arial" w:cs="Arial"/>
          <w:sz w:val="26"/>
          <w:szCs w:val="26"/>
        </w:rPr>
        <w:t>2</w:t>
      </w:r>
      <w:r>
        <w:rPr>
          <w:rFonts w:ascii="Arial" w:eastAsia="Calibri" w:hAnsi="Arial" w:cs="Arial"/>
          <w:sz w:val="26"/>
          <w:szCs w:val="26"/>
        </w:rPr>
        <w:t>.</w:t>
      </w:r>
      <w:r w:rsidR="006529FD">
        <w:rPr>
          <w:rFonts w:ascii="Arial" w:eastAsia="Calibri" w:hAnsi="Arial" w:cs="Arial"/>
          <w:sz w:val="26"/>
          <w:szCs w:val="26"/>
        </w:rPr>
        <w:t>2.</w:t>
      </w:r>
      <w:r>
        <w:rPr>
          <w:rFonts w:ascii="Arial" w:eastAsia="Calibri" w:hAnsi="Arial" w:cs="Arial"/>
          <w:sz w:val="26"/>
          <w:szCs w:val="26"/>
        </w:rPr>
        <w:t xml:space="preserve"> </w:t>
      </w:r>
      <w:r w:rsidR="0079792E" w:rsidRPr="0079792E">
        <w:rPr>
          <w:rFonts w:ascii="Arial" w:eastAsia="Calibri" w:hAnsi="Arial" w:cs="Arial"/>
          <w:sz w:val="26"/>
          <w:szCs w:val="26"/>
        </w:rPr>
        <w:t>Згода</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від</w:t>
      </w:r>
      <w:r w:rsidR="00F47A9F">
        <w:rPr>
          <w:rFonts w:ascii="Arial" w:eastAsia="Calibri" w:hAnsi="Arial" w:cs="Arial"/>
          <w:sz w:val="26"/>
          <w:szCs w:val="26"/>
        </w:rPr>
        <w:t xml:space="preserve"> </w:t>
      </w:r>
      <w:r w:rsidR="0079792E" w:rsidRPr="0079792E">
        <w:rPr>
          <w:rFonts w:ascii="Arial" w:eastAsia="Calibri" w:hAnsi="Arial" w:cs="Arial"/>
          <w:sz w:val="26"/>
          <w:szCs w:val="26"/>
        </w:rPr>
        <w:t>землекористувачів</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6529FD">
        <w:rPr>
          <w:rFonts w:ascii="Arial" w:eastAsia="Calibri" w:hAnsi="Arial" w:cs="Arial"/>
          <w:sz w:val="26"/>
          <w:szCs w:val="26"/>
        </w:rPr>
        <w:t>в</w:t>
      </w:r>
      <w:r w:rsidR="0079792E" w:rsidRPr="0079792E">
        <w:rPr>
          <w:rFonts w:ascii="Arial" w:eastAsia="Calibri" w:hAnsi="Arial" w:cs="Arial"/>
          <w:sz w:val="26"/>
          <w:szCs w:val="26"/>
        </w:rPr>
        <w:t>сіх</w:t>
      </w:r>
      <w:r w:rsidR="00F47A9F">
        <w:rPr>
          <w:rFonts w:ascii="Arial" w:eastAsia="Calibri" w:hAnsi="Arial" w:cs="Arial"/>
          <w:sz w:val="26"/>
          <w:szCs w:val="26"/>
        </w:rPr>
        <w:t xml:space="preserve"> </w:t>
      </w:r>
      <w:r w:rsidR="0079792E" w:rsidRPr="0079792E">
        <w:rPr>
          <w:rFonts w:ascii="Arial" w:eastAsia="Calibri" w:hAnsi="Arial" w:cs="Arial"/>
          <w:sz w:val="26"/>
          <w:szCs w:val="26"/>
        </w:rPr>
        <w:t>власників</w:t>
      </w:r>
      <w:r w:rsidR="00F47A9F">
        <w:rPr>
          <w:rFonts w:ascii="Arial" w:eastAsia="Calibri" w:hAnsi="Arial" w:cs="Arial"/>
          <w:sz w:val="26"/>
          <w:szCs w:val="26"/>
        </w:rPr>
        <w:t xml:space="preserve"> </w:t>
      </w:r>
      <w:r w:rsidR="0079792E" w:rsidRPr="0079792E">
        <w:rPr>
          <w:rFonts w:ascii="Arial" w:eastAsia="Calibri" w:hAnsi="Arial" w:cs="Arial"/>
          <w:sz w:val="26"/>
          <w:szCs w:val="26"/>
        </w:rPr>
        <w:t>об’єкта</w:t>
      </w:r>
      <w:r w:rsidR="00F47A9F">
        <w:rPr>
          <w:rFonts w:ascii="Arial" w:eastAsia="Calibri" w:hAnsi="Arial" w:cs="Arial"/>
          <w:sz w:val="26"/>
          <w:szCs w:val="26"/>
        </w:rPr>
        <w:t xml:space="preserve"> </w:t>
      </w:r>
      <w:r w:rsidR="0079792E" w:rsidRPr="0079792E">
        <w:rPr>
          <w:rFonts w:ascii="Arial" w:eastAsia="Calibri" w:hAnsi="Arial" w:cs="Arial"/>
          <w:sz w:val="26"/>
          <w:szCs w:val="26"/>
        </w:rPr>
        <w:t>нерухомості,</w:t>
      </w:r>
      <w:r w:rsidR="00F47A9F">
        <w:rPr>
          <w:rFonts w:ascii="Arial" w:eastAsia="Calibri" w:hAnsi="Arial" w:cs="Arial"/>
          <w:sz w:val="26"/>
          <w:szCs w:val="26"/>
        </w:rPr>
        <w:t xml:space="preserve"> </w:t>
      </w:r>
      <w:r w:rsidR="0079792E" w:rsidRPr="0079792E">
        <w:rPr>
          <w:rFonts w:ascii="Arial" w:eastAsia="Calibri" w:hAnsi="Arial" w:cs="Arial"/>
          <w:sz w:val="26"/>
          <w:szCs w:val="26"/>
        </w:rPr>
        <w:t>завірена</w:t>
      </w:r>
      <w:r w:rsidR="00F47A9F">
        <w:rPr>
          <w:rFonts w:ascii="Arial" w:eastAsia="Calibri" w:hAnsi="Arial" w:cs="Arial"/>
          <w:sz w:val="26"/>
          <w:szCs w:val="26"/>
        </w:rPr>
        <w:t xml:space="preserve">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встановленому</w:t>
      </w:r>
      <w:r w:rsidR="00F47A9F">
        <w:rPr>
          <w:rFonts w:ascii="Arial" w:eastAsia="Calibri" w:hAnsi="Arial" w:cs="Arial"/>
          <w:sz w:val="26"/>
          <w:szCs w:val="26"/>
        </w:rPr>
        <w:t xml:space="preserve"> </w:t>
      </w:r>
      <w:r w:rsidR="0079792E" w:rsidRPr="0079792E">
        <w:rPr>
          <w:rFonts w:ascii="Arial" w:eastAsia="Calibri" w:hAnsi="Arial" w:cs="Arial"/>
          <w:sz w:val="26"/>
          <w:szCs w:val="26"/>
        </w:rPr>
        <w:t>порядку.</w:t>
      </w:r>
      <w:r w:rsidR="00F47A9F">
        <w:rPr>
          <w:rFonts w:ascii="Arial" w:eastAsia="Calibri" w:hAnsi="Arial" w:cs="Arial"/>
          <w:sz w:val="26"/>
          <w:szCs w:val="26"/>
        </w:rPr>
        <w:t xml:space="preserve"> </w:t>
      </w:r>
    </w:p>
    <w:p w14:paraId="6D8E9334" w14:textId="77777777" w:rsidR="0079792E" w:rsidRPr="0079792E" w:rsidRDefault="00477B5F" w:rsidP="006529FD">
      <w:pPr>
        <w:ind w:firstLine="708"/>
        <w:jc w:val="both"/>
        <w:rPr>
          <w:rFonts w:ascii="Arial" w:eastAsia="Calibri" w:hAnsi="Arial" w:cs="Arial"/>
          <w:sz w:val="26"/>
          <w:szCs w:val="26"/>
        </w:rPr>
      </w:pPr>
      <w:r>
        <w:rPr>
          <w:rFonts w:ascii="Arial" w:eastAsia="Calibri" w:hAnsi="Arial" w:cs="Arial"/>
          <w:sz w:val="26"/>
          <w:szCs w:val="26"/>
        </w:rPr>
        <w:t>9.4.3.</w:t>
      </w:r>
      <w:r w:rsidR="006529FD">
        <w:rPr>
          <w:rFonts w:ascii="Arial" w:eastAsia="Calibri" w:hAnsi="Arial" w:cs="Arial"/>
          <w:sz w:val="26"/>
          <w:szCs w:val="26"/>
        </w:rPr>
        <w:t>2.3</w:t>
      </w:r>
      <w:r>
        <w:rPr>
          <w:rFonts w:ascii="Arial" w:eastAsia="Calibri" w:hAnsi="Arial" w:cs="Arial"/>
          <w:sz w:val="26"/>
          <w:szCs w:val="26"/>
        </w:rPr>
        <w:t xml:space="preserve">. </w:t>
      </w:r>
      <w:r w:rsidR="0079792E" w:rsidRPr="0079792E">
        <w:rPr>
          <w:rFonts w:ascii="Arial" w:eastAsia="Calibri" w:hAnsi="Arial" w:cs="Arial"/>
          <w:sz w:val="26"/>
          <w:szCs w:val="26"/>
        </w:rPr>
        <w:t>Згода</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від</w:t>
      </w:r>
      <w:r w:rsidR="00F47A9F">
        <w:rPr>
          <w:rFonts w:ascii="Arial" w:eastAsia="Calibri" w:hAnsi="Arial" w:cs="Arial"/>
          <w:sz w:val="26"/>
          <w:szCs w:val="26"/>
        </w:rPr>
        <w:t xml:space="preserve"> </w:t>
      </w:r>
      <w:r w:rsidR="0079792E" w:rsidRPr="0079792E">
        <w:rPr>
          <w:rFonts w:ascii="Arial" w:eastAsia="Calibri" w:hAnsi="Arial" w:cs="Arial"/>
          <w:sz w:val="26"/>
          <w:szCs w:val="26"/>
        </w:rPr>
        <w:t>користувачів</w:t>
      </w:r>
      <w:r w:rsidR="00F47A9F">
        <w:rPr>
          <w:rFonts w:ascii="Arial" w:eastAsia="Calibri" w:hAnsi="Arial" w:cs="Arial"/>
          <w:sz w:val="26"/>
          <w:szCs w:val="26"/>
        </w:rPr>
        <w:t xml:space="preserve"> </w:t>
      </w:r>
      <w:r w:rsidR="0079792E" w:rsidRPr="0079792E">
        <w:rPr>
          <w:rFonts w:ascii="Arial" w:eastAsia="Calibri" w:hAnsi="Arial" w:cs="Arial"/>
          <w:sz w:val="26"/>
          <w:szCs w:val="26"/>
        </w:rPr>
        <w:t>сусідніх</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земельних</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ділянок</w:t>
      </w:r>
      <w:r w:rsidR="00F47A9F">
        <w:rPr>
          <w:rFonts w:ascii="Arial" w:eastAsia="Calibri" w:hAnsi="Arial" w:cs="Arial"/>
          <w:sz w:val="26"/>
          <w:szCs w:val="26"/>
        </w:rPr>
        <w:t xml:space="preserve"> </w:t>
      </w:r>
      <w:r w:rsidR="0079792E" w:rsidRPr="0079792E">
        <w:rPr>
          <w:rFonts w:ascii="Arial" w:eastAsia="Calibri" w:hAnsi="Arial" w:cs="Arial"/>
          <w:sz w:val="26"/>
          <w:szCs w:val="26"/>
        </w:rPr>
        <w:t>комунальної</w:t>
      </w:r>
      <w:r w:rsidR="00F47A9F">
        <w:rPr>
          <w:rFonts w:ascii="Arial" w:eastAsia="Calibri" w:hAnsi="Arial" w:cs="Arial"/>
          <w:sz w:val="26"/>
          <w:szCs w:val="26"/>
        </w:rPr>
        <w:t xml:space="preserve"> </w:t>
      </w:r>
      <w:r w:rsidR="0079792E" w:rsidRPr="0079792E">
        <w:rPr>
          <w:rFonts w:ascii="Arial" w:eastAsia="Calibri" w:hAnsi="Arial" w:cs="Arial"/>
          <w:sz w:val="26"/>
          <w:szCs w:val="26"/>
        </w:rPr>
        <w:t>власності,</w:t>
      </w:r>
      <w:r w:rsidR="00F47A9F">
        <w:rPr>
          <w:rFonts w:ascii="Arial" w:eastAsia="Calibri" w:hAnsi="Arial" w:cs="Arial"/>
          <w:sz w:val="26"/>
          <w:szCs w:val="26"/>
        </w:rPr>
        <w:t xml:space="preserve"> </w:t>
      </w:r>
      <w:r w:rsidR="0079792E" w:rsidRPr="0079792E">
        <w:rPr>
          <w:rFonts w:ascii="Arial" w:eastAsia="Calibri" w:hAnsi="Arial" w:cs="Arial"/>
          <w:sz w:val="26"/>
          <w:szCs w:val="26"/>
        </w:rPr>
        <w:t>завірена</w:t>
      </w:r>
      <w:r w:rsidR="00F47A9F">
        <w:rPr>
          <w:rFonts w:ascii="Arial" w:eastAsia="Calibri" w:hAnsi="Arial" w:cs="Arial"/>
          <w:sz w:val="26"/>
          <w:szCs w:val="26"/>
        </w:rPr>
        <w:t xml:space="preserve">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встановленому</w:t>
      </w:r>
      <w:r w:rsidR="00F47A9F">
        <w:rPr>
          <w:rFonts w:ascii="Arial" w:eastAsia="Calibri" w:hAnsi="Arial" w:cs="Arial"/>
          <w:sz w:val="26"/>
          <w:szCs w:val="26"/>
        </w:rPr>
        <w:t xml:space="preserve"> </w:t>
      </w:r>
      <w:r w:rsidR="0079792E" w:rsidRPr="0079792E">
        <w:rPr>
          <w:rFonts w:ascii="Arial" w:eastAsia="Calibri" w:hAnsi="Arial" w:cs="Arial"/>
          <w:sz w:val="26"/>
          <w:szCs w:val="26"/>
        </w:rPr>
        <w:t>порядку,</w:t>
      </w:r>
      <w:r w:rsidR="00F47A9F">
        <w:rPr>
          <w:rFonts w:ascii="Arial" w:eastAsia="Calibri" w:hAnsi="Arial" w:cs="Arial"/>
          <w:sz w:val="26"/>
          <w:szCs w:val="26"/>
        </w:rPr>
        <w:t xml:space="preserve">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6529FD">
        <w:rPr>
          <w:rFonts w:ascii="Arial" w:eastAsia="Calibri" w:hAnsi="Arial" w:cs="Arial"/>
          <w:sz w:val="26"/>
          <w:szCs w:val="26"/>
        </w:rPr>
        <w:t>разі</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між</w:t>
      </w:r>
      <w:r w:rsidR="00F47A9F">
        <w:rPr>
          <w:rFonts w:ascii="Arial" w:eastAsia="Calibri" w:hAnsi="Arial" w:cs="Arial"/>
          <w:sz w:val="26"/>
          <w:szCs w:val="26"/>
        </w:rPr>
        <w:t xml:space="preserve"> </w:t>
      </w:r>
      <w:r w:rsidR="0079792E" w:rsidRPr="0079792E">
        <w:rPr>
          <w:rFonts w:ascii="Arial" w:eastAsia="Calibri" w:hAnsi="Arial" w:cs="Arial"/>
          <w:sz w:val="26"/>
          <w:szCs w:val="26"/>
        </w:rPr>
        <w:t>суміжними</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земельними</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ділянками</w:t>
      </w:r>
      <w:r w:rsidR="00F47A9F">
        <w:rPr>
          <w:rFonts w:ascii="Arial" w:eastAsia="Calibri" w:hAnsi="Arial" w:cs="Arial"/>
          <w:sz w:val="26"/>
          <w:szCs w:val="26"/>
        </w:rPr>
        <w:t xml:space="preserve"> </w:t>
      </w:r>
      <w:r w:rsidR="0079792E" w:rsidRPr="0079792E">
        <w:rPr>
          <w:rFonts w:ascii="Arial" w:eastAsia="Calibri" w:hAnsi="Arial" w:cs="Arial"/>
          <w:sz w:val="26"/>
          <w:szCs w:val="26"/>
        </w:rPr>
        <w:t>окремих</w:t>
      </w:r>
      <w:r w:rsidR="00F47A9F">
        <w:rPr>
          <w:rFonts w:ascii="Arial" w:eastAsia="Calibri" w:hAnsi="Arial" w:cs="Arial"/>
          <w:sz w:val="26"/>
          <w:szCs w:val="26"/>
        </w:rPr>
        <w:t xml:space="preserve"> </w:t>
      </w:r>
      <w:r w:rsidR="0079792E" w:rsidRPr="0079792E">
        <w:rPr>
          <w:rFonts w:ascii="Arial" w:eastAsia="Calibri" w:hAnsi="Arial" w:cs="Arial"/>
          <w:sz w:val="26"/>
          <w:szCs w:val="26"/>
        </w:rPr>
        <w:t>власників</w:t>
      </w:r>
      <w:r w:rsidR="00F47A9F">
        <w:rPr>
          <w:rFonts w:ascii="Arial" w:eastAsia="Calibri" w:hAnsi="Arial" w:cs="Arial"/>
          <w:sz w:val="26"/>
          <w:szCs w:val="26"/>
        </w:rPr>
        <w:t xml:space="preserve"> </w:t>
      </w:r>
      <w:r w:rsidR="0079792E" w:rsidRPr="0079792E">
        <w:rPr>
          <w:rFonts w:ascii="Arial" w:eastAsia="Calibri" w:hAnsi="Arial" w:cs="Arial"/>
          <w:sz w:val="26"/>
          <w:szCs w:val="26"/>
        </w:rPr>
        <w:t>(землекористувачів),</w:t>
      </w:r>
      <w:r w:rsidR="00F47A9F">
        <w:rPr>
          <w:rFonts w:ascii="Arial" w:eastAsia="Calibri" w:hAnsi="Arial" w:cs="Arial"/>
          <w:sz w:val="26"/>
          <w:szCs w:val="26"/>
        </w:rPr>
        <w:t xml:space="preserve"> </w:t>
      </w:r>
      <w:r w:rsidR="0079792E" w:rsidRPr="0079792E">
        <w:rPr>
          <w:rFonts w:ascii="Arial" w:eastAsia="Calibri" w:hAnsi="Arial" w:cs="Arial"/>
          <w:sz w:val="26"/>
          <w:szCs w:val="26"/>
        </w:rPr>
        <w:t>конструкція</w:t>
      </w:r>
      <w:r w:rsidR="00F47A9F">
        <w:rPr>
          <w:rFonts w:ascii="Arial" w:eastAsia="Calibri" w:hAnsi="Arial" w:cs="Arial"/>
          <w:sz w:val="26"/>
          <w:szCs w:val="26"/>
        </w:rPr>
        <w:t xml:space="preserve"> </w:t>
      </w:r>
      <w:r w:rsidR="0079792E" w:rsidRPr="0079792E">
        <w:rPr>
          <w:rFonts w:ascii="Arial" w:eastAsia="Calibri" w:hAnsi="Arial" w:cs="Arial"/>
          <w:sz w:val="26"/>
          <w:szCs w:val="26"/>
        </w:rPr>
        <w:t>якої</w:t>
      </w:r>
      <w:r w:rsidR="00F47A9F">
        <w:rPr>
          <w:rFonts w:ascii="Arial" w:eastAsia="Calibri" w:hAnsi="Arial" w:cs="Arial"/>
          <w:sz w:val="26"/>
          <w:szCs w:val="26"/>
        </w:rPr>
        <w:t xml:space="preserve"> </w:t>
      </w:r>
      <w:r w:rsidR="0079792E" w:rsidRPr="0079792E">
        <w:rPr>
          <w:rFonts w:ascii="Arial" w:eastAsia="Calibri" w:hAnsi="Arial" w:cs="Arial"/>
          <w:sz w:val="26"/>
          <w:szCs w:val="26"/>
        </w:rPr>
        <w:t>передбачає</w:t>
      </w:r>
      <w:r w:rsidR="00F47A9F">
        <w:rPr>
          <w:rFonts w:ascii="Arial" w:eastAsia="Calibri" w:hAnsi="Arial" w:cs="Arial"/>
          <w:sz w:val="26"/>
          <w:szCs w:val="26"/>
        </w:rPr>
        <w:t xml:space="preserve"> </w:t>
      </w:r>
      <w:r w:rsidR="0079792E" w:rsidRPr="0079792E">
        <w:rPr>
          <w:rFonts w:ascii="Arial" w:eastAsia="Calibri" w:hAnsi="Arial" w:cs="Arial"/>
          <w:sz w:val="26"/>
          <w:szCs w:val="26"/>
        </w:rPr>
        <w:t>часткове</w:t>
      </w:r>
      <w:r w:rsidR="00F47A9F">
        <w:rPr>
          <w:rFonts w:ascii="Arial" w:eastAsia="Calibri" w:hAnsi="Arial" w:cs="Arial"/>
          <w:sz w:val="26"/>
          <w:szCs w:val="26"/>
        </w:rPr>
        <w:t xml:space="preserve"> </w:t>
      </w:r>
      <w:r w:rsidR="0079792E" w:rsidRPr="0079792E">
        <w:rPr>
          <w:rFonts w:ascii="Arial" w:eastAsia="Calibri" w:hAnsi="Arial" w:cs="Arial"/>
          <w:sz w:val="26"/>
          <w:szCs w:val="26"/>
        </w:rPr>
        <w:t>втручання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суміжну</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земельну</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ділянку</w:t>
      </w:r>
      <w:r w:rsidR="00F47A9F">
        <w:rPr>
          <w:rFonts w:ascii="Arial" w:eastAsia="Calibri" w:hAnsi="Arial" w:cs="Arial"/>
          <w:sz w:val="26"/>
          <w:szCs w:val="26"/>
        </w:rPr>
        <w:t xml:space="preserve"> </w:t>
      </w:r>
      <w:r w:rsidR="0079792E" w:rsidRPr="0079792E">
        <w:rPr>
          <w:rFonts w:ascii="Arial" w:eastAsia="Calibri" w:hAnsi="Arial" w:cs="Arial"/>
          <w:sz w:val="26"/>
          <w:szCs w:val="26"/>
        </w:rPr>
        <w:t>комунальної</w:t>
      </w:r>
      <w:r w:rsidR="00F47A9F">
        <w:rPr>
          <w:rFonts w:ascii="Arial" w:eastAsia="Calibri" w:hAnsi="Arial" w:cs="Arial"/>
          <w:sz w:val="26"/>
          <w:szCs w:val="26"/>
        </w:rPr>
        <w:t xml:space="preserve"> </w:t>
      </w:r>
      <w:r w:rsidR="0079792E" w:rsidRPr="0079792E">
        <w:rPr>
          <w:rFonts w:ascii="Arial" w:eastAsia="Calibri" w:hAnsi="Arial" w:cs="Arial"/>
          <w:sz w:val="26"/>
          <w:szCs w:val="26"/>
        </w:rPr>
        <w:t>власності.</w:t>
      </w:r>
    </w:p>
    <w:p w14:paraId="11B2164C" w14:textId="77777777" w:rsidR="0079792E" w:rsidRPr="0079792E" w:rsidRDefault="00477B5F" w:rsidP="006529FD">
      <w:pPr>
        <w:ind w:firstLine="708"/>
        <w:jc w:val="both"/>
        <w:rPr>
          <w:rFonts w:ascii="Arial" w:eastAsia="Calibri" w:hAnsi="Arial" w:cs="Arial"/>
          <w:sz w:val="26"/>
          <w:szCs w:val="26"/>
        </w:rPr>
      </w:pPr>
      <w:r>
        <w:rPr>
          <w:rFonts w:ascii="Arial" w:eastAsia="Calibri" w:hAnsi="Arial" w:cs="Arial"/>
          <w:sz w:val="26"/>
          <w:szCs w:val="26"/>
        </w:rPr>
        <w:t>9.4.3.</w:t>
      </w:r>
      <w:r w:rsidR="006529FD">
        <w:rPr>
          <w:rFonts w:ascii="Arial" w:eastAsia="Calibri" w:hAnsi="Arial" w:cs="Arial"/>
          <w:sz w:val="26"/>
          <w:szCs w:val="26"/>
        </w:rPr>
        <w:t>2</w:t>
      </w:r>
      <w:r>
        <w:rPr>
          <w:rFonts w:ascii="Arial" w:eastAsia="Calibri" w:hAnsi="Arial" w:cs="Arial"/>
          <w:sz w:val="26"/>
          <w:szCs w:val="26"/>
        </w:rPr>
        <w:t>.</w:t>
      </w:r>
      <w:r w:rsidR="006529FD">
        <w:rPr>
          <w:rFonts w:ascii="Arial" w:eastAsia="Calibri" w:hAnsi="Arial" w:cs="Arial"/>
          <w:sz w:val="26"/>
          <w:szCs w:val="26"/>
        </w:rPr>
        <w:t>4.</w:t>
      </w:r>
      <w:r>
        <w:rPr>
          <w:rFonts w:ascii="Arial" w:eastAsia="Calibri" w:hAnsi="Arial" w:cs="Arial"/>
          <w:sz w:val="26"/>
          <w:szCs w:val="26"/>
        </w:rPr>
        <w:t xml:space="preserve"> </w:t>
      </w:r>
      <w:r w:rsidR="0079792E" w:rsidRPr="0079792E">
        <w:rPr>
          <w:rFonts w:ascii="Arial" w:eastAsia="Calibri" w:hAnsi="Arial" w:cs="Arial"/>
          <w:sz w:val="26"/>
          <w:szCs w:val="26"/>
        </w:rPr>
        <w:t>Завірені</w:t>
      </w:r>
      <w:r w:rsidR="00F47A9F">
        <w:rPr>
          <w:rFonts w:ascii="Arial" w:eastAsia="Calibri" w:hAnsi="Arial" w:cs="Arial"/>
          <w:sz w:val="26"/>
          <w:szCs w:val="26"/>
        </w:rPr>
        <w:t xml:space="preserve"> </w:t>
      </w:r>
      <w:r w:rsidR="0079792E" w:rsidRPr="0079792E">
        <w:rPr>
          <w:rFonts w:ascii="Arial" w:eastAsia="Calibri" w:hAnsi="Arial" w:cs="Arial"/>
          <w:sz w:val="26"/>
          <w:szCs w:val="26"/>
        </w:rPr>
        <w:t>суб’єктом</w:t>
      </w:r>
      <w:r w:rsidR="00F47A9F">
        <w:rPr>
          <w:rFonts w:ascii="Arial" w:eastAsia="Calibri" w:hAnsi="Arial" w:cs="Arial"/>
          <w:sz w:val="26"/>
          <w:szCs w:val="26"/>
        </w:rPr>
        <w:t xml:space="preserve"> </w:t>
      </w:r>
      <w:r w:rsidR="0079792E" w:rsidRPr="0079792E">
        <w:rPr>
          <w:rFonts w:ascii="Arial" w:eastAsia="Calibri" w:hAnsi="Arial" w:cs="Arial"/>
          <w:sz w:val="26"/>
          <w:szCs w:val="26"/>
        </w:rPr>
        <w:t>звернення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копії</w:t>
      </w:r>
      <w:r w:rsidR="00F47A9F">
        <w:rPr>
          <w:rFonts w:ascii="Arial" w:eastAsia="Calibri" w:hAnsi="Arial" w:cs="Arial"/>
          <w:sz w:val="26"/>
          <w:szCs w:val="26"/>
        </w:rPr>
        <w:t xml:space="preserve"> </w:t>
      </w:r>
      <w:r w:rsidR="0079792E" w:rsidRPr="0079792E">
        <w:rPr>
          <w:rFonts w:ascii="Arial" w:eastAsia="Calibri" w:hAnsi="Arial" w:cs="Arial"/>
          <w:sz w:val="26"/>
          <w:szCs w:val="26"/>
        </w:rPr>
        <w:t>документів,</w:t>
      </w:r>
      <w:r w:rsidR="00F47A9F">
        <w:rPr>
          <w:rFonts w:ascii="Arial" w:eastAsia="Calibri" w:hAnsi="Arial" w:cs="Arial"/>
          <w:sz w:val="26"/>
          <w:szCs w:val="26"/>
        </w:rPr>
        <w:t xml:space="preserve"> </w:t>
      </w:r>
      <w:r w:rsidR="006529FD">
        <w:rPr>
          <w:rFonts w:ascii="Arial" w:eastAsia="Calibri" w:hAnsi="Arial" w:cs="Arial"/>
          <w:sz w:val="26"/>
          <w:szCs w:val="26"/>
        </w:rPr>
        <w:t>які</w:t>
      </w:r>
      <w:r w:rsidR="00F47A9F">
        <w:rPr>
          <w:rFonts w:ascii="Arial" w:eastAsia="Calibri" w:hAnsi="Arial" w:cs="Arial"/>
          <w:sz w:val="26"/>
          <w:szCs w:val="26"/>
        </w:rPr>
        <w:t xml:space="preserve"> </w:t>
      </w:r>
      <w:r w:rsidR="0079792E" w:rsidRPr="0079792E">
        <w:rPr>
          <w:rFonts w:ascii="Arial" w:eastAsia="Calibri" w:hAnsi="Arial" w:cs="Arial"/>
          <w:sz w:val="26"/>
          <w:szCs w:val="26"/>
        </w:rPr>
        <w:t>посвідчують</w:t>
      </w:r>
      <w:r w:rsidR="00F47A9F">
        <w:rPr>
          <w:rFonts w:ascii="Arial" w:eastAsia="Calibri" w:hAnsi="Arial" w:cs="Arial"/>
          <w:sz w:val="26"/>
          <w:szCs w:val="26"/>
        </w:rPr>
        <w:t xml:space="preserve"> </w:t>
      </w:r>
      <w:r w:rsidR="0079792E" w:rsidRPr="0079792E">
        <w:rPr>
          <w:rFonts w:ascii="Arial" w:eastAsia="Calibri" w:hAnsi="Arial" w:cs="Arial"/>
          <w:sz w:val="26"/>
          <w:szCs w:val="26"/>
        </w:rPr>
        <w:t>право</w:t>
      </w:r>
      <w:r w:rsidR="00F47A9F">
        <w:rPr>
          <w:rFonts w:ascii="Arial" w:eastAsia="Calibri" w:hAnsi="Arial" w:cs="Arial"/>
          <w:sz w:val="26"/>
          <w:szCs w:val="26"/>
        </w:rPr>
        <w:t xml:space="preserve"> </w:t>
      </w:r>
      <w:r w:rsidR="0079792E" w:rsidRPr="0079792E">
        <w:rPr>
          <w:rFonts w:ascii="Arial" w:eastAsia="Calibri" w:hAnsi="Arial" w:cs="Arial"/>
          <w:sz w:val="26"/>
          <w:szCs w:val="26"/>
        </w:rPr>
        <w:t>користування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земельною</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ділянкою,</w:t>
      </w:r>
      <w:r w:rsidR="00F47A9F">
        <w:rPr>
          <w:rFonts w:ascii="Arial" w:eastAsia="Calibri" w:hAnsi="Arial" w:cs="Arial"/>
          <w:sz w:val="26"/>
          <w:szCs w:val="26"/>
        </w:rPr>
        <w:t xml:space="preserve"> </w:t>
      </w:r>
      <w:r w:rsidR="0079792E" w:rsidRPr="0079792E">
        <w:rPr>
          <w:rFonts w:ascii="Arial" w:eastAsia="Calibri" w:hAnsi="Arial" w:cs="Arial"/>
          <w:sz w:val="26"/>
          <w:szCs w:val="26"/>
        </w:rPr>
        <w:t>що</w:t>
      </w:r>
      <w:r w:rsidR="00F47A9F">
        <w:rPr>
          <w:rFonts w:ascii="Arial" w:eastAsia="Calibri" w:hAnsi="Arial" w:cs="Arial"/>
          <w:sz w:val="26"/>
          <w:szCs w:val="26"/>
        </w:rPr>
        <w:t xml:space="preserve"> </w:t>
      </w:r>
      <w:r w:rsidR="0079792E" w:rsidRPr="0079792E">
        <w:rPr>
          <w:rFonts w:ascii="Arial" w:eastAsia="Calibri" w:hAnsi="Arial" w:cs="Arial"/>
          <w:sz w:val="26"/>
          <w:szCs w:val="26"/>
        </w:rPr>
        <w:t>зареєстрована</w:t>
      </w:r>
      <w:r w:rsidR="00F47A9F">
        <w:rPr>
          <w:rFonts w:ascii="Arial" w:eastAsia="Calibri" w:hAnsi="Arial" w:cs="Arial"/>
          <w:sz w:val="26"/>
          <w:szCs w:val="26"/>
        </w:rPr>
        <w:t xml:space="preserve"> </w:t>
      </w:r>
      <w:r w:rsidR="0079792E" w:rsidRPr="0079792E">
        <w:rPr>
          <w:rFonts w:ascii="Arial" w:eastAsia="Calibri" w:hAnsi="Arial" w:cs="Arial"/>
          <w:sz w:val="26"/>
          <w:szCs w:val="26"/>
        </w:rPr>
        <w:t>в</w:t>
      </w:r>
      <w:r w:rsidR="00F47A9F">
        <w:rPr>
          <w:rFonts w:ascii="Arial" w:eastAsia="Calibri" w:hAnsi="Arial" w:cs="Arial"/>
          <w:sz w:val="26"/>
          <w:szCs w:val="26"/>
        </w:rPr>
        <w:t xml:space="preserve"> </w:t>
      </w:r>
      <w:r w:rsidR="0079792E" w:rsidRPr="0079792E">
        <w:rPr>
          <w:rFonts w:ascii="Arial" w:eastAsia="Calibri" w:hAnsi="Arial" w:cs="Arial"/>
          <w:sz w:val="26"/>
          <w:szCs w:val="26"/>
        </w:rPr>
        <w:t>державному</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земельному</w:t>
      </w:r>
      <w:r w:rsidR="00F47A9F">
        <w:rPr>
          <w:rFonts w:ascii="Arial" w:eastAsia="Calibri" w:hAnsi="Arial" w:cs="Arial"/>
          <w:sz w:val="26"/>
          <w:szCs w:val="26"/>
        </w:rPr>
        <w:t xml:space="preserve"> </w:t>
      </w:r>
      <w:r w:rsidR="0079792E" w:rsidRPr="0079792E">
        <w:rPr>
          <w:rFonts w:ascii="Arial" w:eastAsia="Calibri" w:hAnsi="Arial" w:cs="Arial"/>
          <w:sz w:val="26"/>
          <w:szCs w:val="26"/>
        </w:rPr>
        <w:t>кадастрі.</w:t>
      </w:r>
    </w:p>
    <w:p w14:paraId="780E245E" w14:textId="77777777" w:rsidR="0079792E" w:rsidRPr="0079792E" w:rsidRDefault="00477B5F" w:rsidP="006529FD">
      <w:pPr>
        <w:ind w:firstLine="708"/>
        <w:jc w:val="both"/>
        <w:rPr>
          <w:rFonts w:ascii="Arial" w:eastAsia="Calibri" w:hAnsi="Arial" w:cs="Arial"/>
          <w:sz w:val="26"/>
          <w:szCs w:val="26"/>
        </w:rPr>
      </w:pPr>
      <w:r>
        <w:rPr>
          <w:rFonts w:ascii="Arial" w:eastAsia="Calibri" w:hAnsi="Arial" w:cs="Arial"/>
          <w:sz w:val="26"/>
          <w:szCs w:val="26"/>
        </w:rPr>
        <w:t>9.4.3.</w:t>
      </w:r>
      <w:r w:rsidR="006529FD">
        <w:rPr>
          <w:rFonts w:ascii="Arial" w:eastAsia="Calibri" w:hAnsi="Arial" w:cs="Arial"/>
          <w:sz w:val="26"/>
          <w:szCs w:val="26"/>
        </w:rPr>
        <w:t>2</w:t>
      </w:r>
      <w:r>
        <w:rPr>
          <w:rFonts w:ascii="Arial" w:eastAsia="Calibri" w:hAnsi="Arial" w:cs="Arial"/>
          <w:sz w:val="26"/>
          <w:szCs w:val="26"/>
        </w:rPr>
        <w:t>.</w:t>
      </w:r>
      <w:r w:rsidR="006529FD">
        <w:rPr>
          <w:rFonts w:ascii="Arial" w:eastAsia="Calibri" w:hAnsi="Arial" w:cs="Arial"/>
          <w:sz w:val="26"/>
          <w:szCs w:val="26"/>
        </w:rPr>
        <w:t>5.</w:t>
      </w:r>
      <w:r>
        <w:rPr>
          <w:rFonts w:ascii="Arial" w:eastAsia="Calibri" w:hAnsi="Arial" w:cs="Arial"/>
          <w:sz w:val="26"/>
          <w:szCs w:val="26"/>
        </w:rPr>
        <w:t xml:space="preserve"> </w:t>
      </w:r>
      <w:r w:rsidR="0079792E" w:rsidRPr="0079792E">
        <w:rPr>
          <w:rFonts w:ascii="Arial" w:eastAsia="Calibri" w:hAnsi="Arial" w:cs="Arial"/>
          <w:sz w:val="26"/>
          <w:szCs w:val="26"/>
        </w:rPr>
        <w:t>Завірені</w:t>
      </w:r>
      <w:r w:rsidR="00F47A9F">
        <w:rPr>
          <w:rFonts w:ascii="Arial" w:eastAsia="Calibri" w:hAnsi="Arial" w:cs="Arial"/>
          <w:sz w:val="26"/>
          <w:szCs w:val="26"/>
        </w:rPr>
        <w:t xml:space="preserve"> </w:t>
      </w:r>
      <w:r w:rsidR="0079792E" w:rsidRPr="0079792E">
        <w:rPr>
          <w:rFonts w:ascii="Arial" w:eastAsia="Calibri" w:hAnsi="Arial" w:cs="Arial"/>
          <w:sz w:val="26"/>
          <w:szCs w:val="26"/>
        </w:rPr>
        <w:t>суб’єктом</w:t>
      </w:r>
      <w:r w:rsidR="00F47A9F">
        <w:rPr>
          <w:rFonts w:ascii="Arial" w:eastAsia="Calibri" w:hAnsi="Arial" w:cs="Arial"/>
          <w:sz w:val="26"/>
          <w:szCs w:val="26"/>
        </w:rPr>
        <w:t xml:space="preserve"> </w:t>
      </w:r>
      <w:r w:rsidR="0079792E" w:rsidRPr="0079792E">
        <w:rPr>
          <w:rFonts w:ascii="Arial" w:eastAsia="Calibri" w:hAnsi="Arial" w:cs="Arial"/>
          <w:sz w:val="26"/>
          <w:szCs w:val="26"/>
        </w:rPr>
        <w:t>звернення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копії</w:t>
      </w:r>
      <w:r w:rsidR="00F47A9F">
        <w:rPr>
          <w:rFonts w:ascii="Arial" w:eastAsia="Calibri" w:hAnsi="Arial" w:cs="Arial"/>
          <w:sz w:val="26"/>
          <w:szCs w:val="26"/>
        </w:rPr>
        <w:t xml:space="preserve"> </w:t>
      </w:r>
      <w:r w:rsidR="0079792E" w:rsidRPr="0079792E">
        <w:rPr>
          <w:rFonts w:ascii="Arial" w:eastAsia="Calibri" w:hAnsi="Arial" w:cs="Arial"/>
          <w:sz w:val="26"/>
          <w:szCs w:val="26"/>
        </w:rPr>
        <w:t>документів,</w:t>
      </w:r>
      <w:r w:rsidR="00F47A9F">
        <w:rPr>
          <w:rFonts w:ascii="Arial" w:eastAsia="Calibri" w:hAnsi="Arial" w:cs="Arial"/>
          <w:sz w:val="26"/>
          <w:szCs w:val="26"/>
        </w:rPr>
        <w:t xml:space="preserve"> </w:t>
      </w:r>
      <w:r w:rsidR="006529FD">
        <w:rPr>
          <w:rFonts w:ascii="Arial" w:eastAsia="Calibri" w:hAnsi="Arial" w:cs="Arial"/>
          <w:sz w:val="26"/>
          <w:szCs w:val="26"/>
        </w:rPr>
        <w:t>які</w:t>
      </w:r>
      <w:r w:rsidR="00F47A9F">
        <w:rPr>
          <w:rFonts w:ascii="Arial" w:eastAsia="Calibri" w:hAnsi="Arial" w:cs="Arial"/>
          <w:sz w:val="26"/>
          <w:szCs w:val="26"/>
        </w:rPr>
        <w:t xml:space="preserve"> </w:t>
      </w:r>
      <w:r w:rsidR="0079792E" w:rsidRPr="0079792E">
        <w:rPr>
          <w:rFonts w:ascii="Arial" w:eastAsia="Calibri" w:hAnsi="Arial" w:cs="Arial"/>
          <w:sz w:val="26"/>
          <w:szCs w:val="26"/>
        </w:rPr>
        <w:t>посвідчують</w:t>
      </w:r>
      <w:r w:rsidR="00F47A9F">
        <w:rPr>
          <w:rFonts w:ascii="Arial" w:eastAsia="Calibri" w:hAnsi="Arial" w:cs="Arial"/>
          <w:sz w:val="26"/>
          <w:szCs w:val="26"/>
        </w:rPr>
        <w:t xml:space="preserve"> </w:t>
      </w:r>
      <w:r w:rsidR="0079792E" w:rsidRPr="0079792E">
        <w:rPr>
          <w:rFonts w:ascii="Arial" w:eastAsia="Calibri" w:hAnsi="Arial" w:cs="Arial"/>
          <w:sz w:val="26"/>
          <w:szCs w:val="26"/>
        </w:rPr>
        <w:t>право</w:t>
      </w:r>
      <w:r w:rsidR="00F47A9F">
        <w:rPr>
          <w:rFonts w:ascii="Arial" w:eastAsia="Calibri" w:hAnsi="Arial" w:cs="Arial"/>
          <w:sz w:val="26"/>
          <w:szCs w:val="26"/>
        </w:rPr>
        <w:t xml:space="preserve"> </w:t>
      </w:r>
      <w:r w:rsidR="0079792E" w:rsidRPr="0079792E">
        <w:rPr>
          <w:rFonts w:ascii="Arial" w:eastAsia="Calibri" w:hAnsi="Arial" w:cs="Arial"/>
          <w:sz w:val="26"/>
          <w:szCs w:val="26"/>
        </w:rPr>
        <w:t>власності</w:t>
      </w:r>
      <w:r w:rsidR="00F47A9F">
        <w:rPr>
          <w:rFonts w:ascii="Arial" w:eastAsia="Calibri" w:hAnsi="Arial" w:cs="Arial"/>
          <w:sz w:val="26"/>
          <w:szCs w:val="26"/>
        </w:rPr>
        <w:t xml:space="preserve"> </w:t>
      </w:r>
      <w:r w:rsidR="0079792E" w:rsidRPr="0079792E">
        <w:rPr>
          <w:rFonts w:ascii="Arial" w:eastAsia="Calibri" w:hAnsi="Arial" w:cs="Arial"/>
          <w:sz w:val="26"/>
          <w:szCs w:val="26"/>
        </w:rPr>
        <w:t>чи</w:t>
      </w:r>
      <w:r w:rsidR="00F47A9F">
        <w:rPr>
          <w:rFonts w:ascii="Arial" w:eastAsia="Calibri" w:hAnsi="Arial" w:cs="Arial"/>
          <w:sz w:val="26"/>
          <w:szCs w:val="26"/>
        </w:rPr>
        <w:t xml:space="preserve"> </w:t>
      </w:r>
      <w:r w:rsidR="0079792E" w:rsidRPr="0079792E">
        <w:rPr>
          <w:rFonts w:ascii="Arial" w:eastAsia="Calibri" w:hAnsi="Arial" w:cs="Arial"/>
          <w:sz w:val="26"/>
          <w:szCs w:val="26"/>
        </w:rPr>
        <w:t>користування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нерухоме</w:t>
      </w:r>
      <w:r w:rsidR="00F47A9F">
        <w:rPr>
          <w:rFonts w:ascii="Arial" w:eastAsia="Calibri" w:hAnsi="Arial" w:cs="Arial"/>
          <w:sz w:val="26"/>
          <w:szCs w:val="26"/>
        </w:rPr>
        <w:t xml:space="preserve"> </w:t>
      </w:r>
      <w:r w:rsidR="0079792E" w:rsidRPr="0079792E">
        <w:rPr>
          <w:rFonts w:ascii="Arial" w:eastAsia="Calibri" w:hAnsi="Arial" w:cs="Arial"/>
          <w:sz w:val="26"/>
          <w:szCs w:val="26"/>
        </w:rPr>
        <w:t>майно</w:t>
      </w:r>
      <w:r w:rsidR="00F47A9F">
        <w:rPr>
          <w:rFonts w:ascii="Arial" w:eastAsia="Calibri" w:hAnsi="Arial" w:cs="Arial"/>
          <w:sz w:val="26"/>
          <w:szCs w:val="26"/>
        </w:rPr>
        <w:t xml:space="preserve"> </w:t>
      </w:r>
      <w:r w:rsidR="0079792E" w:rsidRPr="0079792E">
        <w:rPr>
          <w:rFonts w:ascii="Arial" w:eastAsia="Calibri" w:hAnsi="Arial" w:cs="Arial"/>
          <w:sz w:val="26"/>
          <w:szCs w:val="26"/>
        </w:rPr>
        <w:t>–</w:t>
      </w:r>
      <w:r w:rsidR="00F47A9F">
        <w:rPr>
          <w:rFonts w:ascii="Arial" w:eastAsia="Calibri" w:hAnsi="Arial" w:cs="Arial"/>
          <w:sz w:val="26"/>
          <w:szCs w:val="26"/>
        </w:rPr>
        <w:t xml:space="preserve"> </w:t>
      </w:r>
      <w:r w:rsidR="0079792E" w:rsidRPr="0079792E">
        <w:rPr>
          <w:rFonts w:ascii="Arial" w:eastAsia="Calibri" w:hAnsi="Arial" w:cs="Arial"/>
          <w:sz w:val="26"/>
          <w:szCs w:val="26"/>
        </w:rPr>
        <w:t>за</w:t>
      </w:r>
      <w:r w:rsidR="00F47A9F">
        <w:rPr>
          <w:rFonts w:ascii="Arial" w:eastAsia="Calibri" w:hAnsi="Arial" w:cs="Arial"/>
          <w:sz w:val="26"/>
          <w:szCs w:val="26"/>
        </w:rPr>
        <w:t xml:space="preserve"> </w:t>
      </w:r>
      <w:r w:rsidR="0079792E" w:rsidRPr="0079792E">
        <w:rPr>
          <w:rFonts w:ascii="Arial" w:eastAsia="Calibri" w:hAnsi="Arial" w:cs="Arial"/>
          <w:sz w:val="26"/>
          <w:szCs w:val="26"/>
        </w:rPr>
        <w:t>наявності</w:t>
      </w:r>
      <w:r w:rsidR="00F47A9F">
        <w:rPr>
          <w:rFonts w:ascii="Arial" w:eastAsia="Calibri" w:hAnsi="Arial" w:cs="Arial"/>
          <w:sz w:val="26"/>
          <w:szCs w:val="26"/>
        </w:rPr>
        <w:t xml:space="preserve"> </w:t>
      </w:r>
      <w:r w:rsidR="0079792E" w:rsidRPr="0079792E">
        <w:rPr>
          <w:rFonts w:ascii="Arial" w:eastAsia="Calibri" w:hAnsi="Arial" w:cs="Arial"/>
          <w:sz w:val="26"/>
          <w:szCs w:val="26"/>
        </w:rPr>
        <w:t>об’єкта</w:t>
      </w:r>
      <w:r w:rsidR="00F47A9F">
        <w:rPr>
          <w:rFonts w:ascii="Arial" w:eastAsia="Calibri" w:hAnsi="Arial" w:cs="Arial"/>
          <w:sz w:val="26"/>
          <w:szCs w:val="26"/>
        </w:rPr>
        <w:t xml:space="preserve"> </w:t>
      </w:r>
      <w:r w:rsidR="0079792E" w:rsidRPr="0079792E">
        <w:rPr>
          <w:rFonts w:ascii="Arial" w:eastAsia="Calibri" w:hAnsi="Arial" w:cs="Arial"/>
          <w:sz w:val="26"/>
          <w:szCs w:val="26"/>
        </w:rPr>
        <w:t>нерухомості.</w:t>
      </w:r>
      <w:r w:rsidR="00F47A9F">
        <w:rPr>
          <w:rFonts w:ascii="Arial" w:eastAsia="Calibri" w:hAnsi="Arial" w:cs="Arial"/>
          <w:sz w:val="26"/>
          <w:szCs w:val="26"/>
        </w:rPr>
        <w:t xml:space="preserve"> </w:t>
      </w:r>
    </w:p>
    <w:p w14:paraId="51962448" w14:textId="77777777" w:rsidR="0079792E" w:rsidRPr="0079792E" w:rsidRDefault="00477B5F" w:rsidP="006529FD">
      <w:pPr>
        <w:ind w:firstLine="708"/>
        <w:jc w:val="both"/>
        <w:rPr>
          <w:rFonts w:ascii="Arial" w:eastAsia="Calibri" w:hAnsi="Arial" w:cs="Arial"/>
          <w:sz w:val="26"/>
          <w:szCs w:val="26"/>
        </w:rPr>
      </w:pPr>
      <w:r>
        <w:rPr>
          <w:rFonts w:ascii="Arial" w:eastAsia="Calibri" w:hAnsi="Arial" w:cs="Arial"/>
          <w:sz w:val="26"/>
          <w:szCs w:val="26"/>
        </w:rPr>
        <w:t>9.4.3.</w:t>
      </w:r>
      <w:r w:rsidR="006529FD">
        <w:rPr>
          <w:rFonts w:ascii="Arial" w:eastAsia="Calibri" w:hAnsi="Arial" w:cs="Arial"/>
          <w:sz w:val="26"/>
          <w:szCs w:val="26"/>
        </w:rPr>
        <w:t>2</w:t>
      </w:r>
      <w:r>
        <w:rPr>
          <w:rFonts w:ascii="Arial" w:eastAsia="Calibri" w:hAnsi="Arial" w:cs="Arial"/>
          <w:sz w:val="26"/>
          <w:szCs w:val="26"/>
        </w:rPr>
        <w:t>.</w:t>
      </w:r>
      <w:r w:rsidR="006529FD">
        <w:rPr>
          <w:rFonts w:ascii="Arial" w:eastAsia="Calibri" w:hAnsi="Arial" w:cs="Arial"/>
          <w:sz w:val="26"/>
          <w:szCs w:val="26"/>
        </w:rPr>
        <w:t>6.</w:t>
      </w:r>
      <w:r>
        <w:rPr>
          <w:rFonts w:ascii="Arial" w:eastAsia="Calibri" w:hAnsi="Arial" w:cs="Arial"/>
          <w:sz w:val="26"/>
          <w:szCs w:val="26"/>
        </w:rPr>
        <w:t xml:space="preserve"> </w:t>
      </w:r>
      <w:r w:rsidR="0079792E" w:rsidRPr="0079792E">
        <w:rPr>
          <w:rFonts w:ascii="Arial" w:eastAsia="Calibri" w:hAnsi="Arial" w:cs="Arial"/>
          <w:sz w:val="26"/>
          <w:szCs w:val="26"/>
        </w:rPr>
        <w:t>Копія</w:t>
      </w:r>
      <w:r w:rsidR="00F47A9F">
        <w:rPr>
          <w:rFonts w:ascii="Arial" w:eastAsia="Calibri" w:hAnsi="Arial" w:cs="Arial"/>
          <w:sz w:val="26"/>
          <w:szCs w:val="26"/>
        </w:rPr>
        <w:t xml:space="preserve"> </w:t>
      </w:r>
      <w:r w:rsidR="0079792E" w:rsidRPr="0079792E">
        <w:rPr>
          <w:rFonts w:ascii="Arial" w:eastAsia="Calibri" w:hAnsi="Arial" w:cs="Arial"/>
          <w:sz w:val="26"/>
          <w:szCs w:val="26"/>
        </w:rPr>
        <w:t>технічного</w:t>
      </w:r>
      <w:r w:rsidR="00F47A9F">
        <w:rPr>
          <w:rFonts w:ascii="Arial" w:eastAsia="Calibri" w:hAnsi="Arial" w:cs="Arial"/>
          <w:sz w:val="26"/>
          <w:szCs w:val="26"/>
        </w:rPr>
        <w:t xml:space="preserve"> </w:t>
      </w:r>
      <w:r w:rsidR="0079792E" w:rsidRPr="0079792E">
        <w:rPr>
          <w:rFonts w:ascii="Arial" w:eastAsia="Calibri" w:hAnsi="Arial" w:cs="Arial"/>
          <w:sz w:val="26"/>
          <w:szCs w:val="26"/>
        </w:rPr>
        <w:t>паспорта</w:t>
      </w:r>
      <w:r w:rsidR="00F47A9F">
        <w:rPr>
          <w:rFonts w:ascii="Arial" w:eastAsia="Calibri" w:hAnsi="Arial" w:cs="Arial"/>
          <w:sz w:val="26"/>
          <w:szCs w:val="26"/>
        </w:rPr>
        <w:t xml:space="preserve"> </w:t>
      </w:r>
      <w:r w:rsidR="0079792E" w:rsidRPr="0079792E">
        <w:rPr>
          <w:rFonts w:ascii="Arial" w:eastAsia="Calibri" w:hAnsi="Arial" w:cs="Arial"/>
          <w:sz w:val="26"/>
          <w:szCs w:val="26"/>
        </w:rPr>
        <w:t>–</w:t>
      </w:r>
      <w:r w:rsidR="00F47A9F">
        <w:rPr>
          <w:rFonts w:ascii="Arial" w:eastAsia="Calibri" w:hAnsi="Arial" w:cs="Arial"/>
          <w:sz w:val="26"/>
          <w:szCs w:val="26"/>
        </w:rPr>
        <w:t xml:space="preserve"> </w:t>
      </w:r>
      <w:r w:rsidR="0079792E" w:rsidRPr="0079792E">
        <w:rPr>
          <w:rFonts w:ascii="Arial" w:eastAsia="Calibri" w:hAnsi="Arial" w:cs="Arial"/>
          <w:sz w:val="26"/>
          <w:szCs w:val="26"/>
        </w:rPr>
        <w:t>за</w:t>
      </w:r>
      <w:r w:rsidR="00F47A9F">
        <w:rPr>
          <w:rFonts w:ascii="Arial" w:eastAsia="Calibri" w:hAnsi="Arial" w:cs="Arial"/>
          <w:sz w:val="26"/>
          <w:szCs w:val="26"/>
        </w:rPr>
        <w:t xml:space="preserve"> </w:t>
      </w:r>
      <w:r w:rsidR="0079792E" w:rsidRPr="0079792E">
        <w:rPr>
          <w:rFonts w:ascii="Arial" w:eastAsia="Calibri" w:hAnsi="Arial" w:cs="Arial"/>
          <w:sz w:val="26"/>
          <w:szCs w:val="26"/>
        </w:rPr>
        <w:t>наявності</w:t>
      </w:r>
      <w:r w:rsidR="00F47A9F">
        <w:rPr>
          <w:rFonts w:ascii="Arial" w:eastAsia="Calibri" w:hAnsi="Arial" w:cs="Arial"/>
          <w:sz w:val="26"/>
          <w:szCs w:val="26"/>
        </w:rPr>
        <w:t xml:space="preserve"> </w:t>
      </w:r>
      <w:r w:rsidR="0079792E" w:rsidRPr="0079792E">
        <w:rPr>
          <w:rFonts w:ascii="Arial" w:eastAsia="Calibri" w:hAnsi="Arial" w:cs="Arial"/>
          <w:sz w:val="26"/>
          <w:szCs w:val="26"/>
        </w:rPr>
        <w:t>об’єкта</w:t>
      </w:r>
      <w:r w:rsidR="00F47A9F">
        <w:rPr>
          <w:rFonts w:ascii="Arial" w:eastAsia="Calibri" w:hAnsi="Arial" w:cs="Arial"/>
          <w:sz w:val="26"/>
          <w:szCs w:val="26"/>
        </w:rPr>
        <w:t xml:space="preserve"> </w:t>
      </w:r>
      <w:r w:rsidR="0079792E" w:rsidRPr="0079792E">
        <w:rPr>
          <w:rFonts w:ascii="Arial" w:eastAsia="Calibri" w:hAnsi="Arial" w:cs="Arial"/>
          <w:sz w:val="26"/>
          <w:szCs w:val="26"/>
        </w:rPr>
        <w:t>нерухомості.</w:t>
      </w:r>
      <w:r w:rsidR="00F47A9F">
        <w:rPr>
          <w:rFonts w:ascii="Arial" w:eastAsia="Calibri" w:hAnsi="Arial" w:cs="Arial"/>
          <w:sz w:val="26"/>
          <w:szCs w:val="26"/>
        </w:rPr>
        <w:t xml:space="preserve"> </w:t>
      </w:r>
    </w:p>
    <w:p w14:paraId="07FABAFF" w14:textId="77777777" w:rsidR="0079792E" w:rsidRPr="0079792E" w:rsidRDefault="00477B5F" w:rsidP="006529FD">
      <w:pPr>
        <w:ind w:firstLine="708"/>
        <w:jc w:val="both"/>
        <w:rPr>
          <w:rFonts w:ascii="Arial" w:eastAsia="Calibri" w:hAnsi="Arial" w:cs="Arial"/>
          <w:sz w:val="26"/>
          <w:szCs w:val="26"/>
        </w:rPr>
      </w:pPr>
      <w:r>
        <w:rPr>
          <w:rFonts w:ascii="Arial" w:eastAsia="Calibri" w:hAnsi="Arial" w:cs="Arial"/>
          <w:sz w:val="26"/>
          <w:szCs w:val="26"/>
        </w:rPr>
        <w:t>9.4.3.</w:t>
      </w:r>
      <w:r w:rsidR="006529FD">
        <w:rPr>
          <w:rFonts w:ascii="Arial" w:eastAsia="Calibri" w:hAnsi="Arial" w:cs="Arial"/>
          <w:sz w:val="26"/>
          <w:szCs w:val="26"/>
        </w:rPr>
        <w:t>3</w:t>
      </w:r>
      <w:r>
        <w:rPr>
          <w:rFonts w:ascii="Arial" w:eastAsia="Calibri" w:hAnsi="Arial" w:cs="Arial"/>
          <w:sz w:val="26"/>
          <w:szCs w:val="26"/>
        </w:rPr>
        <w:t xml:space="preserve">. </w:t>
      </w:r>
      <w:proofErr w:type="spellStart"/>
      <w:r w:rsidR="0079792E" w:rsidRPr="0079792E">
        <w:rPr>
          <w:rFonts w:ascii="Arial" w:eastAsia="Calibri" w:hAnsi="Arial" w:cs="Arial"/>
          <w:sz w:val="26"/>
          <w:szCs w:val="26"/>
        </w:rPr>
        <w:t>Про</w:t>
      </w:r>
      <w:r w:rsidR="006529FD">
        <w:rPr>
          <w:rFonts w:ascii="Arial" w:eastAsia="Calibri" w:hAnsi="Arial" w:cs="Arial"/>
          <w:sz w:val="26"/>
          <w:szCs w:val="26"/>
        </w:rPr>
        <w:t>є</w:t>
      </w:r>
      <w:r w:rsidR="0079792E" w:rsidRPr="0079792E">
        <w:rPr>
          <w:rFonts w:ascii="Arial" w:eastAsia="Calibri" w:hAnsi="Arial" w:cs="Arial"/>
          <w:sz w:val="26"/>
          <w:szCs w:val="26"/>
        </w:rPr>
        <w:t>ктна</w:t>
      </w:r>
      <w:proofErr w:type="spellEnd"/>
      <w:r w:rsidR="00F47A9F">
        <w:rPr>
          <w:rFonts w:ascii="Arial" w:eastAsia="Calibri" w:hAnsi="Arial" w:cs="Arial"/>
          <w:sz w:val="26"/>
          <w:szCs w:val="26"/>
        </w:rPr>
        <w:t xml:space="preserve"> </w:t>
      </w:r>
      <w:r w:rsidR="0079792E" w:rsidRPr="0079792E">
        <w:rPr>
          <w:rFonts w:ascii="Arial" w:eastAsia="Calibri" w:hAnsi="Arial" w:cs="Arial"/>
          <w:sz w:val="26"/>
          <w:szCs w:val="26"/>
        </w:rPr>
        <w:t>документація</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p>
    <w:p w14:paraId="38E47E23" w14:textId="7B13C22A" w:rsidR="0079792E" w:rsidRPr="0079792E" w:rsidRDefault="006529FD" w:rsidP="006529FD">
      <w:pPr>
        <w:ind w:firstLine="708"/>
        <w:jc w:val="both"/>
        <w:rPr>
          <w:rFonts w:ascii="Arial" w:eastAsia="Calibri" w:hAnsi="Arial" w:cs="Arial"/>
          <w:sz w:val="26"/>
          <w:szCs w:val="26"/>
        </w:rPr>
      </w:pPr>
      <w:r>
        <w:rPr>
          <w:rFonts w:ascii="Arial" w:eastAsia="Calibri" w:hAnsi="Arial" w:cs="Arial"/>
          <w:sz w:val="26"/>
          <w:szCs w:val="26"/>
        </w:rPr>
        <w:t>9.4.3.3</w:t>
      </w:r>
      <w:r w:rsidR="00477B5F">
        <w:rPr>
          <w:rFonts w:ascii="Arial" w:eastAsia="Calibri" w:hAnsi="Arial" w:cs="Arial"/>
          <w:sz w:val="26"/>
          <w:szCs w:val="26"/>
        </w:rPr>
        <w:t>.</w:t>
      </w:r>
      <w:r>
        <w:rPr>
          <w:rFonts w:ascii="Arial" w:eastAsia="Calibri" w:hAnsi="Arial" w:cs="Arial"/>
          <w:sz w:val="26"/>
          <w:szCs w:val="26"/>
        </w:rPr>
        <w:t>1.</w:t>
      </w:r>
      <w:r w:rsidR="00477B5F">
        <w:rPr>
          <w:rFonts w:ascii="Arial" w:eastAsia="Calibri" w:hAnsi="Arial" w:cs="Arial"/>
          <w:sz w:val="26"/>
          <w:szCs w:val="26"/>
        </w:rPr>
        <w:t xml:space="preserve"> </w:t>
      </w:r>
      <w:r w:rsidR="0079792E" w:rsidRPr="0079792E">
        <w:rPr>
          <w:rFonts w:ascii="Arial" w:eastAsia="Calibri" w:hAnsi="Arial" w:cs="Arial"/>
          <w:sz w:val="26"/>
          <w:szCs w:val="26"/>
        </w:rPr>
        <w:t>Паспорт</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(кольоровий)</w:t>
      </w:r>
      <w:r w:rsidR="00F47A9F">
        <w:rPr>
          <w:rFonts w:ascii="Arial" w:eastAsia="Calibri" w:hAnsi="Arial" w:cs="Arial"/>
          <w:sz w:val="26"/>
          <w:szCs w:val="26"/>
        </w:rPr>
        <w:t xml:space="preserve"> </w:t>
      </w:r>
      <w:r w:rsidR="0079792E" w:rsidRPr="0079792E">
        <w:rPr>
          <w:rFonts w:ascii="Arial" w:eastAsia="Calibri" w:hAnsi="Arial" w:cs="Arial"/>
          <w:sz w:val="26"/>
          <w:szCs w:val="26"/>
        </w:rPr>
        <w:t>від</w:t>
      </w:r>
      <w:r w:rsidR="00F47A9F">
        <w:rPr>
          <w:rFonts w:ascii="Arial" w:eastAsia="Calibri" w:hAnsi="Arial" w:cs="Arial"/>
          <w:sz w:val="26"/>
          <w:szCs w:val="26"/>
        </w:rPr>
        <w:t xml:space="preserve"> </w:t>
      </w:r>
      <w:r w:rsidR="0079792E" w:rsidRPr="0079792E">
        <w:rPr>
          <w:rFonts w:ascii="Arial" w:eastAsia="Calibri" w:hAnsi="Arial" w:cs="Arial"/>
          <w:sz w:val="26"/>
          <w:szCs w:val="26"/>
        </w:rPr>
        <w:t>вулиці</w:t>
      </w:r>
      <w:r w:rsidR="00F47A9F">
        <w:rPr>
          <w:rFonts w:ascii="Arial" w:eastAsia="Calibri" w:hAnsi="Arial" w:cs="Arial"/>
          <w:sz w:val="26"/>
          <w:szCs w:val="26"/>
        </w:rPr>
        <w:t xml:space="preserve"> </w:t>
      </w:r>
      <w:r w:rsidR="0079792E" w:rsidRPr="0079792E">
        <w:rPr>
          <w:rFonts w:ascii="Arial" w:eastAsia="Calibri" w:hAnsi="Arial" w:cs="Arial"/>
          <w:sz w:val="26"/>
          <w:szCs w:val="26"/>
        </w:rPr>
        <w:t>з</w:t>
      </w:r>
      <w:r w:rsidR="00F47A9F">
        <w:rPr>
          <w:rFonts w:ascii="Arial" w:eastAsia="Calibri" w:hAnsi="Arial" w:cs="Arial"/>
          <w:sz w:val="26"/>
          <w:szCs w:val="26"/>
        </w:rPr>
        <w:t xml:space="preserve"> </w:t>
      </w:r>
      <w:r w:rsidR="0079792E" w:rsidRPr="0079792E">
        <w:rPr>
          <w:rFonts w:ascii="Arial" w:eastAsia="Calibri" w:hAnsi="Arial" w:cs="Arial"/>
          <w:sz w:val="26"/>
          <w:szCs w:val="26"/>
        </w:rPr>
        <w:t>нанесеними</w:t>
      </w:r>
      <w:r w:rsidR="00F47A9F">
        <w:rPr>
          <w:rFonts w:ascii="Arial" w:eastAsia="Calibri" w:hAnsi="Arial" w:cs="Arial"/>
          <w:sz w:val="26"/>
          <w:szCs w:val="26"/>
        </w:rPr>
        <w:t xml:space="preserve"> </w:t>
      </w:r>
      <w:r w:rsidR="0079792E" w:rsidRPr="0079792E">
        <w:rPr>
          <w:rFonts w:ascii="Arial" w:eastAsia="Calibri" w:hAnsi="Arial" w:cs="Arial"/>
          <w:sz w:val="26"/>
          <w:szCs w:val="26"/>
        </w:rPr>
        <w:t>розмірами</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переліком</w:t>
      </w:r>
      <w:r w:rsidR="00F47A9F">
        <w:rPr>
          <w:rFonts w:ascii="Arial" w:eastAsia="Calibri" w:hAnsi="Arial" w:cs="Arial"/>
          <w:sz w:val="26"/>
          <w:szCs w:val="26"/>
        </w:rPr>
        <w:t xml:space="preserve"> </w:t>
      </w:r>
      <w:r w:rsidR="0079792E" w:rsidRPr="0079792E">
        <w:rPr>
          <w:rFonts w:ascii="Arial" w:eastAsia="Calibri" w:hAnsi="Arial" w:cs="Arial"/>
          <w:sz w:val="26"/>
          <w:szCs w:val="26"/>
        </w:rPr>
        <w:t>матеріалів</w:t>
      </w:r>
      <w:r w:rsidR="00F47A9F">
        <w:rPr>
          <w:rFonts w:ascii="Arial" w:eastAsia="Calibri" w:hAnsi="Arial" w:cs="Arial"/>
          <w:sz w:val="26"/>
          <w:szCs w:val="26"/>
        </w:rPr>
        <w:t xml:space="preserve"> </w:t>
      </w:r>
      <w:r w:rsidR="0079792E" w:rsidRPr="0079792E">
        <w:rPr>
          <w:rFonts w:ascii="Arial" w:eastAsia="Calibri" w:hAnsi="Arial" w:cs="Arial"/>
          <w:sz w:val="26"/>
          <w:szCs w:val="26"/>
        </w:rPr>
        <w:t>оздоблення</w:t>
      </w:r>
      <w:r w:rsidR="00F024FC">
        <w:rPr>
          <w:rFonts w:ascii="Arial" w:eastAsia="Calibri" w:hAnsi="Arial" w:cs="Arial"/>
          <w:sz w:val="26"/>
          <w:szCs w:val="26"/>
        </w:rPr>
        <w:t>,</w:t>
      </w:r>
      <w:r w:rsidR="00F47A9F">
        <w:rPr>
          <w:rFonts w:ascii="Arial" w:eastAsia="Calibri" w:hAnsi="Arial" w:cs="Arial"/>
          <w:sz w:val="26"/>
          <w:szCs w:val="26"/>
        </w:rPr>
        <w:t xml:space="preserve"> </w:t>
      </w:r>
      <w:r w:rsidR="0079792E" w:rsidRPr="0079792E">
        <w:rPr>
          <w:rFonts w:ascii="Arial" w:eastAsia="Calibri" w:hAnsi="Arial" w:cs="Arial"/>
          <w:sz w:val="26"/>
          <w:szCs w:val="26"/>
        </w:rPr>
        <w:t>виконаний</w:t>
      </w:r>
      <w:r w:rsidR="00F47A9F">
        <w:rPr>
          <w:rFonts w:ascii="Arial" w:eastAsia="Calibri" w:hAnsi="Arial" w:cs="Arial"/>
          <w:sz w:val="26"/>
          <w:szCs w:val="26"/>
        </w:rPr>
        <w:t xml:space="preserve">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47A9F">
        <w:rPr>
          <w:rFonts w:ascii="Arial" w:eastAsia="Calibri" w:hAnsi="Arial" w:cs="Arial"/>
          <w:sz w:val="26"/>
          <w:szCs w:val="26"/>
        </w:rPr>
        <w:t xml:space="preserve"> </w:t>
      </w:r>
      <w:r w:rsidR="0079792E" w:rsidRPr="0079792E">
        <w:rPr>
          <w:rFonts w:ascii="Arial" w:eastAsia="Calibri" w:hAnsi="Arial" w:cs="Arial"/>
          <w:sz w:val="26"/>
          <w:szCs w:val="26"/>
        </w:rPr>
        <w:t>1:50</w:t>
      </w:r>
      <w:r w:rsidR="00F47A9F">
        <w:rPr>
          <w:rFonts w:ascii="Arial" w:eastAsia="Calibri" w:hAnsi="Arial" w:cs="Arial"/>
          <w:sz w:val="26"/>
          <w:szCs w:val="26"/>
        </w:rPr>
        <w:t xml:space="preserve"> </w:t>
      </w:r>
      <w:r w:rsidR="0079792E" w:rsidRPr="0079792E">
        <w:rPr>
          <w:rFonts w:ascii="Arial" w:eastAsia="Calibri" w:hAnsi="Arial" w:cs="Arial"/>
          <w:sz w:val="26"/>
          <w:szCs w:val="26"/>
        </w:rPr>
        <w:t>(1:25)</w:t>
      </w:r>
      <w:r w:rsidR="00621DC0">
        <w:rPr>
          <w:rFonts w:ascii="Arial" w:eastAsia="Calibri" w:hAnsi="Arial" w:cs="Arial"/>
          <w:sz w:val="26"/>
          <w:szCs w:val="26"/>
        </w:rPr>
        <w:t>.</w:t>
      </w:r>
    </w:p>
    <w:p w14:paraId="30C7D2B7" w14:textId="4D5E41D4" w:rsidR="0079792E" w:rsidRPr="00847481" w:rsidRDefault="00477B5F" w:rsidP="00F024FC">
      <w:pPr>
        <w:ind w:firstLine="708"/>
        <w:jc w:val="both"/>
        <w:rPr>
          <w:rFonts w:ascii="Arial" w:eastAsia="Calibri" w:hAnsi="Arial" w:cs="Arial"/>
          <w:sz w:val="26"/>
          <w:szCs w:val="26"/>
        </w:rPr>
      </w:pPr>
      <w:r w:rsidRPr="00847481">
        <w:rPr>
          <w:rFonts w:ascii="Arial" w:eastAsia="Calibri" w:hAnsi="Arial" w:cs="Arial"/>
          <w:sz w:val="26"/>
          <w:szCs w:val="26"/>
        </w:rPr>
        <w:t>9.4.3.</w:t>
      </w:r>
      <w:r w:rsidR="00F024FC" w:rsidRPr="00847481">
        <w:rPr>
          <w:rFonts w:ascii="Arial" w:eastAsia="Calibri" w:hAnsi="Arial" w:cs="Arial"/>
          <w:sz w:val="26"/>
          <w:szCs w:val="26"/>
        </w:rPr>
        <w:t>3</w:t>
      </w:r>
      <w:r w:rsidRPr="00847481">
        <w:rPr>
          <w:rFonts w:ascii="Arial" w:eastAsia="Calibri" w:hAnsi="Arial" w:cs="Arial"/>
          <w:sz w:val="26"/>
          <w:szCs w:val="26"/>
        </w:rPr>
        <w:t>.</w:t>
      </w:r>
      <w:r w:rsidR="00F024FC" w:rsidRPr="00847481">
        <w:rPr>
          <w:rFonts w:ascii="Arial" w:eastAsia="Calibri" w:hAnsi="Arial" w:cs="Arial"/>
          <w:sz w:val="26"/>
          <w:szCs w:val="26"/>
        </w:rPr>
        <w:t>2.</w:t>
      </w:r>
      <w:r w:rsidRPr="00847481">
        <w:rPr>
          <w:rFonts w:ascii="Arial" w:eastAsia="Calibri" w:hAnsi="Arial" w:cs="Arial"/>
          <w:sz w:val="26"/>
          <w:szCs w:val="26"/>
        </w:rPr>
        <w:t xml:space="preserve"> </w:t>
      </w:r>
      <w:r w:rsidR="00C57E3A" w:rsidRPr="00847481">
        <w:rPr>
          <w:rFonts w:ascii="Arial" w:eastAsia="Calibri" w:hAnsi="Arial" w:cs="Arial"/>
          <w:sz w:val="26"/>
          <w:szCs w:val="26"/>
        </w:rPr>
        <w:t xml:space="preserve">Схема генерального плану забудови земельної ділянки, виконана на оновленому топографо-геодезичному зніманні М 1:500 (перевірене не пізніше 1 року сектором </w:t>
      </w:r>
      <w:proofErr w:type="spellStart"/>
      <w:r w:rsidR="00C57E3A" w:rsidRPr="00847481">
        <w:rPr>
          <w:rFonts w:ascii="Arial" w:eastAsia="Calibri" w:hAnsi="Arial" w:cs="Arial"/>
          <w:sz w:val="26"/>
          <w:szCs w:val="26"/>
        </w:rPr>
        <w:t>геослужби</w:t>
      </w:r>
      <w:proofErr w:type="spellEnd"/>
      <w:r w:rsidR="00C57E3A" w:rsidRPr="00847481">
        <w:rPr>
          <w:rFonts w:ascii="Arial" w:eastAsia="Calibri" w:hAnsi="Arial" w:cs="Arial"/>
          <w:sz w:val="26"/>
          <w:szCs w:val="26"/>
        </w:rPr>
        <w:t xml:space="preserve"> та інженерних мереж управління просторового планування департаменту архітектури та просторового розвитку), М 1:200 з розмірами, яке </w:t>
      </w:r>
      <w:r w:rsidR="00F26E3E" w:rsidRPr="00847481">
        <w:rPr>
          <w:rFonts w:ascii="Arial" w:eastAsia="Calibri" w:hAnsi="Arial" w:cs="Arial"/>
          <w:sz w:val="26"/>
          <w:szCs w:val="26"/>
        </w:rPr>
        <w:t xml:space="preserve">відображає </w:t>
      </w:r>
      <w:r w:rsidR="00FF31F4">
        <w:rPr>
          <w:rFonts w:ascii="Arial" w:eastAsia="Calibri" w:hAnsi="Arial" w:cs="Arial"/>
          <w:sz w:val="26"/>
          <w:szCs w:val="26"/>
        </w:rPr>
        <w:t>існуючу</w:t>
      </w:r>
      <w:r w:rsidR="00F26E3E" w:rsidRPr="00847481">
        <w:rPr>
          <w:rFonts w:ascii="Arial" w:eastAsia="Calibri" w:hAnsi="Arial" w:cs="Arial"/>
          <w:sz w:val="26"/>
          <w:szCs w:val="26"/>
        </w:rPr>
        <w:t xml:space="preserve"> </w:t>
      </w:r>
      <w:r w:rsidR="00847481" w:rsidRPr="00847481">
        <w:rPr>
          <w:rFonts w:ascii="Arial" w:eastAsia="Calibri" w:hAnsi="Arial" w:cs="Arial"/>
          <w:sz w:val="26"/>
          <w:szCs w:val="26"/>
        </w:rPr>
        <w:t>ситуацію з нанесеним</w:t>
      </w:r>
      <w:r w:rsidR="00F26E3E" w:rsidRPr="00847481">
        <w:rPr>
          <w:rFonts w:ascii="Arial" w:eastAsia="Calibri" w:hAnsi="Arial" w:cs="Arial"/>
          <w:sz w:val="26"/>
          <w:szCs w:val="26"/>
        </w:rPr>
        <w:t xml:space="preserve"> контуром земельної ділянки, мощеннями, озелененням, червоними лініями.</w:t>
      </w:r>
    </w:p>
    <w:p w14:paraId="7CEB93B0" w14:textId="77777777" w:rsidR="0079792E" w:rsidRPr="0079792E" w:rsidRDefault="00477B5F" w:rsidP="00F024FC">
      <w:pPr>
        <w:ind w:firstLine="708"/>
        <w:jc w:val="both"/>
        <w:rPr>
          <w:rFonts w:ascii="Arial" w:eastAsia="Calibri" w:hAnsi="Arial" w:cs="Arial"/>
          <w:sz w:val="26"/>
          <w:szCs w:val="26"/>
        </w:rPr>
      </w:pPr>
      <w:r>
        <w:rPr>
          <w:rFonts w:ascii="Arial" w:eastAsia="Calibri" w:hAnsi="Arial" w:cs="Arial"/>
          <w:sz w:val="26"/>
          <w:szCs w:val="26"/>
        </w:rPr>
        <w:t>9.4.3.</w:t>
      </w:r>
      <w:r w:rsidR="00F024FC">
        <w:rPr>
          <w:rFonts w:ascii="Arial" w:eastAsia="Calibri" w:hAnsi="Arial" w:cs="Arial"/>
          <w:sz w:val="26"/>
          <w:szCs w:val="26"/>
        </w:rPr>
        <w:t>3.3</w:t>
      </w:r>
      <w:r>
        <w:rPr>
          <w:rFonts w:ascii="Arial" w:eastAsia="Calibri" w:hAnsi="Arial" w:cs="Arial"/>
          <w:sz w:val="26"/>
          <w:szCs w:val="26"/>
        </w:rPr>
        <w:t xml:space="preserve">. </w:t>
      </w:r>
      <w:r w:rsidR="00F024FC">
        <w:rPr>
          <w:rFonts w:ascii="Arial" w:eastAsia="Calibri" w:hAnsi="Arial" w:cs="Arial"/>
          <w:sz w:val="26"/>
          <w:szCs w:val="26"/>
        </w:rPr>
        <w:t>П</w:t>
      </w:r>
      <w:r w:rsidR="0079792E" w:rsidRPr="0079792E">
        <w:rPr>
          <w:rFonts w:ascii="Arial" w:eastAsia="Calibri" w:hAnsi="Arial" w:cs="Arial"/>
          <w:sz w:val="26"/>
          <w:szCs w:val="26"/>
        </w:rPr>
        <w:t>лан</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47A9F">
        <w:rPr>
          <w:rFonts w:ascii="Arial" w:eastAsia="Calibri" w:hAnsi="Arial" w:cs="Arial"/>
          <w:sz w:val="26"/>
          <w:szCs w:val="26"/>
        </w:rPr>
        <w:t xml:space="preserve"> </w:t>
      </w:r>
      <w:r w:rsidR="0079792E" w:rsidRPr="0079792E">
        <w:rPr>
          <w:rFonts w:ascii="Arial" w:eastAsia="Calibri" w:hAnsi="Arial" w:cs="Arial"/>
          <w:sz w:val="26"/>
          <w:szCs w:val="26"/>
        </w:rPr>
        <w:t>1:200</w:t>
      </w:r>
      <w:r w:rsidR="00F47A9F">
        <w:rPr>
          <w:rFonts w:ascii="Arial" w:eastAsia="Calibri" w:hAnsi="Arial" w:cs="Arial"/>
          <w:sz w:val="26"/>
          <w:szCs w:val="26"/>
        </w:rPr>
        <w:t xml:space="preserve"> </w:t>
      </w:r>
      <w:r w:rsidR="0079792E" w:rsidRPr="0079792E">
        <w:rPr>
          <w:rFonts w:ascii="Arial" w:eastAsia="Calibri" w:hAnsi="Arial" w:cs="Arial"/>
          <w:sz w:val="26"/>
          <w:szCs w:val="26"/>
        </w:rPr>
        <w:t>або</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47A9F">
        <w:rPr>
          <w:rFonts w:ascii="Arial" w:eastAsia="Calibri" w:hAnsi="Arial" w:cs="Arial"/>
          <w:sz w:val="26"/>
          <w:szCs w:val="26"/>
        </w:rPr>
        <w:t xml:space="preserve"> </w:t>
      </w:r>
      <w:r w:rsidR="0079792E" w:rsidRPr="0079792E">
        <w:rPr>
          <w:rFonts w:ascii="Arial" w:eastAsia="Calibri" w:hAnsi="Arial" w:cs="Arial"/>
          <w:sz w:val="26"/>
          <w:szCs w:val="26"/>
        </w:rPr>
        <w:t>1:100</w:t>
      </w:r>
      <w:r w:rsidR="00F024FC">
        <w:rPr>
          <w:rFonts w:ascii="Arial" w:eastAsia="Calibri" w:hAnsi="Arial" w:cs="Arial"/>
          <w:sz w:val="26"/>
          <w:szCs w:val="26"/>
        </w:rPr>
        <w:t>,</w:t>
      </w:r>
      <w:r w:rsidR="00F47A9F">
        <w:rPr>
          <w:rFonts w:ascii="Arial" w:eastAsia="Calibri" w:hAnsi="Arial" w:cs="Arial"/>
          <w:sz w:val="26"/>
          <w:szCs w:val="26"/>
        </w:rPr>
        <w:t xml:space="preserve"> </w:t>
      </w:r>
      <w:r w:rsidR="0079792E" w:rsidRPr="0079792E">
        <w:rPr>
          <w:rFonts w:ascii="Arial" w:eastAsia="Calibri" w:hAnsi="Arial" w:cs="Arial"/>
          <w:sz w:val="26"/>
          <w:szCs w:val="26"/>
        </w:rPr>
        <w:t>виконаний</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топографічному</w:t>
      </w:r>
      <w:r w:rsidR="00F47A9F">
        <w:rPr>
          <w:rFonts w:ascii="Arial" w:eastAsia="Calibri" w:hAnsi="Arial" w:cs="Arial"/>
          <w:sz w:val="26"/>
          <w:szCs w:val="26"/>
        </w:rPr>
        <w:t xml:space="preserve"> </w:t>
      </w:r>
      <w:r w:rsidR="0079792E" w:rsidRPr="0079792E">
        <w:rPr>
          <w:rFonts w:ascii="Arial" w:eastAsia="Calibri" w:hAnsi="Arial" w:cs="Arial"/>
          <w:sz w:val="26"/>
          <w:szCs w:val="26"/>
        </w:rPr>
        <w:t>зні</w:t>
      </w:r>
      <w:r w:rsidR="00F024FC">
        <w:rPr>
          <w:rFonts w:ascii="Arial" w:eastAsia="Calibri" w:hAnsi="Arial" w:cs="Arial"/>
          <w:sz w:val="26"/>
          <w:szCs w:val="26"/>
        </w:rPr>
        <w:t>манні.</w:t>
      </w:r>
    </w:p>
    <w:p w14:paraId="748DC5A3" w14:textId="77777777" w:rsidR="0079792E" w:rsidRPr="0079792E" w:rsidRDefault="00477B5F" w:rsidP="00F024FC">
      <w:pPr>
        <w:ind w:firstLine="708"/>
        <w:jc w:val="both"/>
        <w:rPr>
          <w:rFonts w:ascii="Arial" w:eastAsia="Calibri" w:hAnsi="Arial" w:cs="Arial"/>
          <w:sz w:val="26"/>
          <w:szCs w:val="26"/>
        </w:rPr>
      </w:pPr>
      <w:r>
        <w:rPr>
          <w:rFonts w:ascii="Arial" w:eastAsia="Calibri" w:hAnsi="Arial" w:cs="Arial"/>
          <w:sz w:val="26"/>
          <w:szCs w:val="26"/>
        </w:rPr>
        <w:t>9.4.3.3.</w:t>
      </w:r>
      <w:r w:rsidR="00F024FC">
        <w:rPr>
          <w:rFonts w:ascii="Arial" w:eastAsia="Calibri" w:hAnsi="Arial" w:cs="Arial"/>
          <w:sz w:val="26"/>
          <w:szCs w:val="26"/>
        </w:rPr>
        <w:t>4.</w:t>
      </w:r>
      <w:r>
        <w:rPr>
          <w:rFonts w:ascii="Arial" w:eastAsia="Calibri" w:hAnsi="Arial" w:cs="Arial"/>
          <w:sz w:val="26"/>
          <w:szCs w:val="26"/>
        </w:rPr>
        <w:t xml:space="preserve"> </w:t>
      </w:r>
      <w:r w:rsidR="00F024FC">
        <w:rPr>
          <w:rFonts w:ascii="Arial" w:eastAsia="Calibri" w:hAnsi="Arial" w:cs="Arial"/>
          <w:sz w:val="26"/>
          <w:szCs w:val="26"/>
        </w:rPr>
        <w:t>Р</w:t>
      </w:r>
      <w:r w:rsidR="0079792E" w:rsidRPr="0079792E">
        <w:rPr>
          <w:rFonts w:ascii="Arial" w:eastAsia="Calibri" w:hAnsi="Arial" w:cs="Arial"/>
          <w:sz w:val="26"/>
          <w:szCs w:val="26"/>
        </w:rPr>
        <w:t>озгортка</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47A9F">
        <w:rPr>
          <w:rFonts w:ascii="Arial" w:eastAsia="Calibri" w:hAnsi="Arial" w:cs="Arial"/>
          <w:sz w:val="26"/>
          <w:szCs w:val="26"/>
        </w:rPr>
        <w:t xml:space="preserve"> </w:t>
      </w:r>
      <w:r w:rsidR="0079792E" w:rsidRPr="0079792E">
        <w:rPr>
          <w:rFonts w:ascii="Arial" w:eastAsia="Calibri" w:hAnsi="Arial" w:cs="Arial"/>
          <w:sz w:val="26"/>
          <w:szCs w:val="26"/>
        </w:rPr>
        <w:t>1:100</w:t>
      </w:r>
      <w:r w:rsidR="00F47A9F">
        <w:rPr>
          <w:rFonts w:ascii="Arial" w:eastAsia="Calibri" w:hAnsi="Arial" w:cs="Arial"/>
          <w:sz w:val="26"/>
          <w:szCs w:val="26"/>
        </w:rPr>
        <w:t xml:space="preserve"> </w:t>
      </w:r>
      <w:r w:rsidR="0079792E" w:rsidRPr="0079792E">
        <w:rPr>
          <w:rFonts w:ascii="Arial" w:eastAsia="Calibri" w:hAnsi="Arial" w:cs="Arial"/>
          <w:sz w:val="26"/>
          <w:szCs w:val="26"/>
        </w:rPr>
        <w:t>або</w:t>
      </w:r>
      <w:r w:rsidR="00F47A9F">
        <w:rPr>
          <w:rFonts w:ascii="Arial" w:eastAsia="Calibri" w:hAnsi="Arial" w:cs="Arial"/>
          <w:sz w:val="26"/>
          <w:szCs w:val="26"/>
        </w:rPr>
        <w:t xml:space="preserve"> </w:t>
      </w:r>
      <w:r w:rsidR="00F024FC">
        <w:rPr>
          <w:rFonts w:ascii="Arial" w:eastAsia="Calibri" w:hAnsi="Arial" w:cs="Arial"/>
          <w:sz w:val="26"/>
          <w:szCs w:val="26"/>
        </w:rPr>
        <w:t>М:50.</w:t>
      </w:r>
    </w:p>
    <w:p w14:paraId="7DE40468" w14:textId="77777777" w:rsidR="0079792E" w:rsidRPr="0079792E" w:rsidRDefault="00477B5F" w:rsidP="00F024FC">
      <w:pPr>
        <w:ind w:firstLine="708"/>
        <w:jc w:val="both"/>
        <w:rPr>
          <w:rFonts w:ascii="Arial" w:eastAsia="Calibri" w:hAnsi="Arial" w:cs="Arial"/>
          <w:sz w:val="26"/>
          <w:szCs w:val="26"/>
        </w:rPr>
      </w:pPr>
      <w:r>
        <w:rPr>
          <w:rFonts w:ascii="Arial" w:eastAsia="Calibri" w:hAnsi="Arial" w:cs="Arial"/>
          <w:sz w:val="26"/>
          <w:szCs w:val="26"/>
        </w:rPr>
        <w:t>9.4.3.</w:t>
      </w:r>
      <w:r w:rsidR="00F024FC">
        <w:rPr>
          <w:rFonts w:ascii="Arial" w:eastAsia="Calibri" w:hAnsi="Arial" w:cs="Arial"/>
          <w:sz w:val="26"/>
          <w:szCs w:val="26"/>
        </w:rPr>
        <w:t>3.5</w:t>
      </w:r>
      <w:r>
        <w:rPr>
          <w:rFonts w:ascii="Arial" w:eastAsia="Calibri" w:hAnsi="Arial" w:cs="Arial"/>
          <w:sz w:val="26"/>
          <w:szCs w:val="26"/>
        </w:rPr>
        <w:t xml:space="preserve">. </w:t>
      </w:r>
      <w:r w:rsidR="00F024FC">
        <w:rPr>
          <w:rFonts w:ascii="Arial" w:eastAsia="Calibri" w:hAnsi="Arial" w:cs="Arial"/>
          <w:sz w:val="26"/>
          <w:szCs w:val="26"/>
        </w:rPr>
        <w:t>Ф</w:t>
      </w:r>
      <w:r w:rsidR="0079792E" w:rsidRPr="0079792E">
        <w:rPr>
          <w:rFonts w:ascii="Arial" w:eastAsia="Calibri" w:hAnsi="Arial" w:cs="Arial"/>
          <w:sz w:val="26"/>
          <w:szCs w:val="26"/>
        </w:rPr>
        <w:t>рагменти</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креслення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воріт,</w:t>
      </w:r>
      <w:r w:rsidR="00F47A9F">
        <w:rPr>
          <w:rFonts w:ascii="Arial" w:eastAsia="Calibri" w:hAnsi="Arial" w:cs="Arial"/>
          <w:sz w:val="26"/>
          <w:szCs w:val="26"/>
        </w:rPr>
        <w:t xml:space="preserve"> </w:t>
      </w:r>
      <w:r w:rsidR="0079792E" w:rsidRPr="0079792E">
        <w:rPr>
          <w:rFonts w:ascii="Arial" w:eastAsia="Calibri" w:hAnsi="Arial" w:cs="Arial"/>
          <w:sz w:val="26"/>
          <w:szCs w:val="26"/>
        </w:rPr>
        <w:t>хвіртки</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47A9F">
        <w:rPr>
          <w:rFonts w:ascii="Arial" w:eastAsia="Calibri" w:hAnsi="Arial" w:cs="Arial"/>
          <w:sz w:val="26"/>
          <w:szCs w:val="26"/>
        </w:rPr>
        <w:t xml:space="preserve"> </w:t>
      </w:r>
      <w:r w:rsidR="0079792E" w:rsidRPr="0079792E">
        <w:rPr>
          <w:rFonts w:ascii="Arial" w:eastAsia="Calibri" w:hAnsi="Arial" w:cs="Arial"/>
          <w:sz w:val="26"/>
          <w:szCs w:val="26"/>
        </w:rPr>
        <w:t>1:20</w:t>
      </w:r>
      <w:r w:rsidR="00F47A9F">
        <w:rPr>
          <w:rFonts w:ascii="Arial" w:eastAsia="Calibri" w:hAnsi="Arial" w:cs="Arial"/>
          <w:sz w:val="26"/>
          <w:szCs w:val="26"/>
        </w:rPr>
        <w:t xml:space="preserve"> </w:t>
      </w:r>
      <w:r w:rsidR="0079792E" w:rsidRPr="0079792E">
        <w:rPr>
          <w:rFonts w:ascii="Arial" w:eastAsia="Calibri" w:hAnsi="Arial" w:cs="Arial"/>
          <w:sz w:val="26"/>
          <w:szCs w:val="26"/>
        </w:rPr>
        <w:t>або</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024FC">
        <w:rPr>
          <w:rFonts w:ascii="Arial" w:eastAsia="Calibri" w:hAnsi="Arial" w:cs="Arial"/>
          <w:sz w:val="26"/>
          <w:szCs w:val="26"/>
        </w:rPr>
        <w:t> 1:50.</w:t>
      </w:r>
    </w:p>
    <w:p w14:paraId="2F8A1646" w14:textId="77777777" w:rsidR="0079792E" w:rsidRPr="0079792E" w:rsidRDefault="00477B5F" w:rsidP="00F024FC">
      <w:pPr>
        <w:ind w:firstLine="708"/>
        <w:jc w:val="both"/>
        <w:rPr>
          <w:rFonts w:ascii="Arial" w:eastAsia="Calibri" w:hAnsi="Arial" w:cs="Arial"/>
          <w:sz w:val="26"/>
          <w:szCs w:val="26"/>
        </w:rPr>
      </w:pPr>
      <w:r>
        <w:rPr>
          <w:rFonts w:ascii="Arial" w:eastAsia="Calibri" w:hAnsi="Arial" w:cs="Arial"/>
          <w:sz w:val="26"/>
          <w:szCs w:val="26"/>
        </w:rPr>
        <w:t>9.4.3.</w:t>
      </w:r>
      <w:r w:rsidR="00F024FC">
        <w:rPr>
          <w:rFonts w:ascii="Arial" w:eastAsia="Calibri" w:hAnsi="Arial" w:cs="Arial"/>
          <w:sz w:val="26"/>
          <w:szCs w:val="26"/>
        </w:rPr>
        <w:t>3.6</w:t>
      </w:r>
      <w:r>
        <w:rPr>
          <w:rFonts w:ascii="Arial" w:eastAsia="Calibri" w:hAnsi="Arial" w:cs="Arial"/>
          <w:sz w:val="26"/>
          <w:szCs w:val="26"/>
        </w:rPr>
        <w:t xml:space="preserve">. </w:t>
      </w:r>
      <w:r w:rsidR="00F024FC">
        <w:rPr>
          <w:rFonts w:ascii="Arial" w:eastAsia="Calibri" w:hAnsi="Arial" w:cs="Arial"/>
          <w:sz w:val="26"/>
          <w:szCs w:val="26"/>
        </w:rPr>
        <w:t>Р</w:t>
      </w:r>
      <w:r w:rsidR="0079792E" w:rsidRPr="0079792E">
        <w:rPr>
          <w:rFonts w:ascii="Arial" w:eastAsia="Calibri" w:hAnsi="Arial" w:cs="Arial"/>
          <w:sz w:val="26"/>
          <w:szCs w:val="26"/>
        </w:rPr>
        <w:t>озрізи</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47A9F">
        <w:rPr>
          <w:rFonts w:ascii="Arial" w:eastAsia="Calibri" w:hAnsi="Arial" w:cs="Arial"/>
          <w:sz w:val="26"/>
          <w:szCs w:val="26"/>
        </w:rPr>
        <w:t xml:space="preserve"> </w:t>
      </w:r>
      <w:r w:rsidR="0079792E" w:rsidRPr="0079792E">
        <w:rPr>
          <w:rFonts w:ascii="Arial" w:eastAsia="Calibri" w:hAnsi="Arial" w:cs="Arial"/>
          <w:sz w:val="26"/>
          <w:szCs w:val="26"/>
        </w:rPr>
        <w:t>1:100,</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47A9F">
        <w:rPr>
          <w:rFonts w:ascii="Arial" w:eastAsia="Calibri" w:hAnsi="Arial" w:cs="Arial"/>
          <w:sz w:val="26"/>
          <w:szCs w:val="26"/>
        </w:rPr>
        <w:t xml:space="preserve"> </w:t>
      </w:r>
      <w:r w:rsidR="0079792E" w:rsidRPr="0079792E">
        <w:rPr>
          <w:rFonts w:ascii="Arial" w:eastAsia="Calibri" w:hAnsi="Arial" w:cs="Arial"/>
          <w:sz w:val="26"/>
          <w:szCs w:val="26"/>
        </w:rPr>
        <w:t>1:50,</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47A9F">
        <w:rPr>
          <w:rFonts w:ascii="Arial" w:eastAsia="Calibri" w:hAnsi="Arial" w:cs="Arial"/>
          <w:sz w:val="26"/>
          <w:szCs w:val="26"/>
        </w:rPr>
        <w:t xml:space="preserve"> </w:t>
      </w:r>
      <w:r w:rsidR="0079792E" w:rsidRPr="0079792E">
        <w:rPr>
          <w:rFonts w:ascii="Arial" w:eastAsia="Calibri" w:hAnsi="Arial" w:cs="Arial"/>
          <w:sz w:val="26"/>
          <w:szCs w:val="26"/>
        </w:rPr>
        <w:t>1:20</w:t>
      </w:r>
      <w:r w:rsidR="00F024FC">
        <w:rPr>
          <w:rFonts w:ascii="Arial" w:eastAsia="Calibri" w:hAnsi="Arial" w:cs="Arial"/>
          <w:sz w:val="26"/>
          <w:szCs w:val="26"/>
        </w:rPr>
        <w:t>.</w:t>
      </w:r>
    </w:p>
    <w:p w14:paraId="5F854515" w14:textId="447FC33A" w:rsidR="0079792E" w:rsidRPr="0079792E" w:rsidRDefault="00477B5F" w:rsidP="00F024FC">
      <w:pPr>
        <w:ind w:firstLine="708"/>
        <w:jc w:val="both"/>
        <w:rPr>
          <w:rFonts w:ascii="Arial" w:eastAsia="Calibri" w:hAnsi="Arial" w:cs="Arial"/>
          <w:sz w:val="26"/>
          <w:szCs w:val="26"/>
        </w:rPr>
      </w:pPr>
      <w:r>
        <w:rPr>
          <w:rFonts w:ascii="Arial" w:eastAsia="Calibri" w:hAnsi="Arial" w:cs="Arial"/>
          <w:sz w:val="26"/>
          <w:szCs w:val="26"/>
        </w:rPr>
        <w:t>9.4.3.</w:t>
      </w:r>
      <w:r w:rsidR="00F024FC">
        <w:rPr>
          <w:rFonts w:ascii="Arial" w:eastAsia="Calibri" w:hAnsi="Arial" w:cs="Arial"/>
          <w:sz w:val="26"/>
          <w:szCs w:val="26"/>
        </w:rPr>
        <w:t>4</w:t>
      </w:r>
      <w:r>
        <w:rPr>
          <w:rFonts w:ascii="Arial" w:eastAsia="Calibri" w:hAnsi="Arial" w:cs="Arial"/>
          <w:sz w:val="26"/>
          <w:szCs w:val="26"/>
        </w:rPr>
        <w:t xml:space="preserve">. </w:t>
      </w:r>
      <w:r w:rsidR="0079792E" w:rsidRPr="0079792E">
        <w:rPr>
          <w:rFonts w:ascii="Arial" w:eastAsia="Calibri" w:hAnsi="Arial" w:cs="Arial"/>
          <w:sz w:val="26"/>
          <w:szCs w:val="26"/>
        </w:rPr>
        <w:t>Для</w:t>
      </w:r>
      <w:r w:rsidR="00F47A9F">
        <w:rPr>
          <w:rFonts w:ascii="Arial" w:eastAsia="Calibri" w:hAnsi="Arial" w:cs="Arial"/>
          <w:sz w:val="26"/>
          <w:szCs w:val="26"/>
        </w:rPr>
        <w:t xml:space="preserve"> </w:t>
      </w:r>
      <w:r w:rsidR="0079792E" w:rsidRPr="0079792E">
        <w:rPr>
          <w:rFonts w:ascii="Arial" w:eastAsia="Calibri" w:hAnsi="Arial" w:cs="Arial"/>
          <w:sz w:val="26"/>
          <w:szCs w:val="26"/>
        </w:rPr>
        <w:t>пам’яток</w:t>
      </w:r>
      <w:r w:rsidR="00F47A9F">
        <w:rPr>
          <w:rFonts w:ascii="Arial" w:eastAsia="Calibri" w:hAnsi="Arial" w:cs="Arial"/>
          <w:sz w:val="26"/>
          <w:szCs w:val="26"/>
        </w:rPr>
        <w:t xml:space="preserve"> </w:t>
      </w:r>
      <w:r w:rsidR="0079792E" w:rsidRPr="0079792E">
        <w:rPr>
          <w:rFonts w:ascii="Arial" w:eastAsia="Calibri" w:hAnsi="Arial" w:cs="Arial"/>
          <w:sz w:val="26"/>
          <w:szCs w:val="26"/>
        </w:rPr>
        <w:t>архітектури,</w:t>
      </w:r>
      <w:r w:rsidR="00F47A9F">
        <w:rPr>
          <w:rFonts w:ascii="Arial" w:eastAsia="Calibri" w:hAnsi="Arial" w:cs="Arial"/>
          <w:sz w:val="26"/>
          <w:szCs w:val="26"/>
        </w:rPr>
        <w:t xml:space="preserve"> </w:t>
      </w:r>
      <w:r w:rsidR="0079792E" w:rsidRPr="0079792E">
        <w:rPr>
          <w:rFonts w:ascii="Arial" w:eastAsia="Calibri" w:hAnsi="Arial" w:cs="Arial"/>
          <w:sz w:val="26"/>
          <w:szCs w:val="26"/>
        </w:rPr>
        <w:t>їх</w:t>
      </w:r>
      <w:r w:rsidR="00F024FC">
        <w:rPr>
          <w:rFonts w:ascii="Arial" w:eastAsia="Calibri" w:hAnsi="Arial" w:cs="Arial"/>
          <w:sz w:val="26"/>
          <w:szCs w:val="26"/>
        </w:rPr>
        <w:t>ніх</w:t>
      </w:r>
      <w:r w:rsidR="00F47A9F">
        <w:rPr>
          <w:rFonts w:ascii="Arial" w:eastAsia="Calibri" w:hAnsi="Arial" w:cs="Arial"/>
          <w:sz w:val="26"/>
          <w:szCs w:val="26"/>
        </w:rPr>
        <w:t xml:space="preserve"> </w:t>
      </w:r>
      <w:r w:rsidR="0079792E" w:rsidRPr="0079792E">
        <w:rPr>
          <w:rFonts w:ascii="Arial" w:eastAsia="Calibri" w:hAnsi="Arial" w:cs="Arial"/>
          <w:sz w:val="26"/>
          <w:szCs w:val="26"/>
        </w:rPr>
        <w:t>охоронних</w:t>
      </w:r>
      <w:r w:rsidR="00F47A9F">
        <w:rPr>
          <w:rFonts w:ascii="Arial" w:eastAsia="Calibri" w:hAnsi="Arial" w:cs="Arial"/>
          <w:sz w:val="26"/>
          <w:szCs w:val="26"/>
        </w:rPr>
        <w:t xml:space="preserve"> </w:t>
      </w:r>
      <w:r w:rsidR="0079792E" w:rsidRPr="0079792E">
        <w:rPr>
          <w:rFonts w:ascii="Arial" w:eastAsia="Calibri" w:hAnsi="Arial" w:cs="Arial"/>
          <w:sz w:val="26"/>
          <w:szCs w:val="26"/>
        </w:rPr>
        <w:t>зон</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об’єктів</w:t>
      </w:r>
      <w:r w:rsidR="00F47A9F">
        <w:rPr>
          <w:rFonts w:ascii="Arial" w:eastAsia="Calibri" w:hAnsi="Arial" w:cs="Arial"/>
          <w:sz w:val="26"/>
          <w:szCs w:val="26"/>
        </w:rPr>
        <w:t xml:space="preserve">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межах</w:t>
      </w:r>
      <w:r w:rsidR="00F47A9F">
        <w:rPr>
          <w:rFonts w:ascii="Arial" w:eastAsia="Calibri" w:hAnsi="Arial" w:cs="Arial"/>
          <w:sz w:val="26"/>
          <w:szCs w:val="26"/>
        </w:rPr>
        <w:t xml:space="preserve"> </w:t>
      </w:r>
      <w:r w:rsidR="0079792E" w:rsidRPr="0079792E">
        <w:rPr>
          <w:rFonts w:ascii="Arial" w:eastAsia="Calibri" w:hAnsi="Arial" w:cs="Arial"/>
          <w:sz w:val="26"/>
          <w:szCs w:val="26"/>
        </w:rPr>
        <w:t>історичного</w:t>
      </w:r>
      <w:r w:rsidR="00F47A9F">
        <w:rPr>
          <w:rFonts w:ascii="Arial" w:eastAsia="Calibri" w:hAnsi="Arial" w:cs="Arial"/>
          <w:sz w:val="26"/>
          <w:szCs w:val="26"/>
        </w:rPr>
        <w:t xml:space="preserve"> </w:t>
      </w:r>
      <w:r w:rsidR="0079792E" w:rsidRPr="0079792E">
        <w:rPr>
          <w:rFonts w:ascii="Arial" w:eastAsia="Calibri" w:hAnsi="Arial" w:cs="Arial"/>
          <w:sz w:val="26"/>
          <w:szCs w:val="26"/>
        </w:rPr>
        <w:t>ареалу</w:t>
      </w:r>
      <w:r w:rsidR="00F47A9F">
        <w:rPr>
          <w:rFonts w:ascii="Arial" w:eastAsia="Calibri" w:hAnsi="Arial" w:cs="Arial"/>
          <w:sz w:val="26"/>
          <w:szCs w:val="26"/>
        </w:rPr>
        <w:t xml:space="preserve"> </w:t>
      </w:r>
      <w:r w:rsidR="0079792E" w:rsidRPr="0079792E">
        <w:rPr>
          <w:rFonts w:ascii="Arial" w:eastAsia="Calibri" w:hAnsi="Arial" w:cs="Arial"/>
          <w:sz w:val="26"/>
          <w:szCs w:val="26"/>
        </w:rPr>
        <w:t>м.</w:t>
      </w:r>
      <w:r w:rsidR="00F47A9F">
        <w:rPr>
          <w:rFonts w:ascii="Arial" w:eastAsia="Calibri" w:hAnsi="Arial" w:cs="Arial"/>
          <w:sz w:val="26"/>
          <w:szCs w:val="26"/>
        </w:rPr>
        <w:t xml:space="preserve"> </w:t>
      </w:r>
      <w:r w:rsidR="0079792E" w:rsidRPr="0079792E">
        <w:rPr>
          <w:rFonts w:ascii="Arial" w:eastAsia="Calibri" w:hAnsi="Arial" w:cs="Arial"/>
          <w:sz w:val="26"/>
          <w:szCs w:val="26"/>
        </w:rPr>
        <w:t>Львова</w:t>
      </w:r>
      <w:r w:rsidR="00F47A9F">
        <w:rPr>
          <w:rFonts w:ascii="Arial" w:eastAsia="Calibri" w:hAnsi="Arial" w:cs="Arial"/>
          <w:sz w:val="26"/>
          <w:szCs w:val="26"/>
        </w:rPr>
        <w:t xml:space="preserve"> </w:t>
      </w:r>
      <w:proofErr w:type="spellStart"/>
      <w:r w:rsidR="0079792E" w:rsidRPr="0079792E">
        <w:rPr>
          <w:rFonts w:ascii="Arial" w:eastAsia="Calibri" w:hAnsi="Arial" w:cs="Arial"/>
          <w:sz w:val="26"/>
          <w:szCs w:val="26"/>
        </w:rPr>
        <w:t>про</w:t>
      </w:r>
      <w:r w:rsidR="00F024FC">
        <w:rPr>
          <w:rFonts w:ascii="Arial" w:eastAsia="Calibri" w:hAnsi="Arial" w:cs="Arial"/>
          <w:sz w:val="26"/>
          <w:szCs w:val="26"/>
        </w:rPr>
        <w:t>є</w:t>
      </w:r>
      <w:r w:rsidR="0079792E" w:rsidRPr="0079792E">
        <w:rPr>
          <w:rFonts w:ascii="Arial" w:eastAsia="Calibri" w:hAnsi="Arial" w:cs="Arial"/>
          <w:sz w:val="26"/>
          <w:szCs w:val="26"/>
        </w:rPr>
        <w:t>ктні</w:t>
      </w:r>
      <w:proofErr w:type="spellEnd"/>
      <w:r w:rsidR="00F47A9F">
        <w:rPr>
          <w:rFonts w:ascii="Arial" w:eastAsia="Calibri" w:hAnsi="Arial" w:cs="Arial"/>
          <w:sz w:val="26"/>
          <w:szCs w:val="26"/>
        </w:rPr>
        <w:t xml:space="preserve"> </w:t>
      </w:r>
      <w:r w:rsidR="0079792E" w:rsidRPr="0079792E">
        <w:rPr>
          <w:rFonts w:ascii="Arial" w:eastAsia="Calibri" w:hAnsi="Arial" w:cs="Arial"/>
          <w:sz w:val="26"/>
          <w:szCs w:val="26"/>
        </w:rPr>
        <w:t>матеріали</w:t>
      </w:r>
      <w:r w:rsidR="0051085D">
        <w:rPr>
          <w:rFonts w:ascii="Arial" w:eastAsia="Calibri" w:hAnsi="Arial" w:cs="Arial"/>
          <w:sz w:val="26"/>
          <w:szCs w:val="26"/>
        </w:rPr>
        <w:t xml:space="preserve"> </w:t>
      </w:r>
      <w:r w:rsidR="0051085D" w:rsidRPr="00847481">
        <w:rPr>
          <w:rFonts w:ascii="Arial" w:eastAsia="Calibri" w:hAnsi="Arial" w:cs="Arial"/>
          <w:sz w:val="26"/>
          <w:szCs w:val="26"/>
        </w:rPr>
        <w:t>додатково</w:t>
      </w:r>
      <w:r w:rsidR="00F47A9F" w:rsidRPr="00847481">
        <w:rPr>
          <w:rFonts w:ascii="Arial" w:eastAsia="Calibri" w:hAnsi="Arial" w:cs="Arial"/>
          <w:sz w:val="26"/>
          <w:szCs w:val="26"/>
        </w:rPr>
        <w:t xml:space="preserve"> </w:t>
      </w:r>
      <w:r w:rsidR="0079792E" w:rsidRPr="0079792E">
        <w:rPr>
          <w:rFonts w:ascii="Arial" w:eastAsia="Calibri" w:hAnsi="Arial" w:cs="Arial"/>
          <w:sz w:val="26"/>
          <w:szCs w:val="26"/>
        </w:rPr>
        <w:t>погоджу</w:t>
      </w:r>
      <w:r w:rsidR="00F024FC">
        <w:rPr>
          <w:rFonts w:ascii="Arial" w:eastAsia="Calibri" w:hAnsi="Arial" w:cs="Arial"/>
          <w:sz w:val="26"/>
          <w:szCs w:val="26"/>
        </w:rPr>
        <w:t>є</w:t>
      </w:r>
      <w:r w:rsidR="00F47A9F">
        <w:rPr>
          <w:rFonts w:ascii="Arial" w:eastAsia="Calibri" w:hAnsi="Arial" w:cs="Arial"/>
          <w:sz w:val="26"/>
          <w:szCs w:val="26"/>
        </w:rPr>
        <w:t xml:space="preserve"> </w:t>
      </w:r>
      <w:r w:rsidR="00F024FC">
        <w:rPr>
          <w:rFonts w:ascii="Arial" w:eastAsia="Calibri" w:hAnsi="Arial" w:cs="Arial"/>
          <w:sz w:val="26"/>
          <w:szCs w:val="26"/>
        </w:rPr>
        <w:t>управління</w:t>
      </w:r>
      <w:r w:rsidR="00F47A9F">
        <w:rPr>
          <w:rFonts w:ascii="Arial" w:eastAsia="Calibri" w:hAnsi="Arial" w:cs="Arial"/>
          <w:sz w:val="26"/>
          <w:szCs w:val="26"/>
        </w:rPr>
        <w:t xml:space="preserve"> </w:t>
      </w:r>
      <w:r w:rsidR="0079792E" w:rsidRPr="0079792E">
        <w:rPr>
          <w:rFonts w:ascii="Arial" w:eastAsia="Calibri" w:hAnsi="Arial" w:cs="Arial"/>
          <w:sz w:val="26"/>
          <w:szCs w:val="26"/>
        </w:rPr>
        <w:t>охорони</w:t>
      </w:r>
      <w:r w:rsidR="00F47A9F">
        <w:rPr>
          <w:rFonts w:ascii="Arial" w:eastAsia="Calibri" w:hAnsi="Arial" w:cs="Arial"/>
          <w:sz w:val="26"/>
          <w:szCs w:val="26"/>
        </w:rPr>
        <w:t xml:space="preserve"> </w:t>
      </w:r>
      <w:r w:rsidR="0079792E" w:rsidRPr="0079792E">
        <w:rPr>
          <w:rFonts w:ascii="Arial" w:eastAsia="Calibri" w:hAnsi="Arial" w:cs="Arial"/>
          <w:sz w:val="26"/>
          <w:szCs w:val="26"/>
        </w:rPr>
        <w:t>історичного</w:t>
      </w:r>
      <w:r w:rsidR="00F47A9F">
        <w:rPr>
          <w:rFonts w:ascii="Arial" w:eastAsia="Calibri" w:hAnsi="Arial" w:cs="Arial"/>
          <w:sz w:val="26"/>
          <w:szCs w:val="26"/>
        </w:rPr>
        <w:t xml:space="preserve"> </w:t>
      </w:r>
      <w:r w:rsidR="0079792E" w:rsidRPr="0079792E">
        <w:rPr>
          <w:rFonts w:ascii="Arial" w:eastAsia="Calibri" w:hAnsi="Arial" w:cs="Arial"/>
          <w:sz w:val="26"/>
          <w:szCs w:val="26"/>
        </w:rPr>
        <w:t>середовища</w:t>
      </w:r>
      <w:r w:rsidR="00F47A9F">
        <w:rPr>
          <w:rFonts w:ascii="Arial" w:eastAsia="Calibri" w:hAnsi="Arial" w:cs="Arial"/>
          <w:sz w:val="26"/>
          <w:szCs w:val="26"/>
        </w:rPr>
        <w:t xml:space="preserve"> </w:t>
      </w:r>
      <w:r w:rsidR="0079792E" w:rsidRPr="0079792E">
        <w:rPr>
          <w:rFonts w:ascii="Arial" w:eastAsia="Calibri" w:hAnsi="Arial" w:cs="Arial"/>
          <w:sz w:val="26"/>
          <w:szCs w:val="26"/>
        </w:rPr>
        <w:t>Львівської</w:t>
      </w:r>
      <w:r w:rsidR="00F47A9F">
        <w:rPr>
          <w:rFonts w:ascii="Arial" w:eastAsia="Calibri" w:hAnsi="Arial" w:cs="Arial"/>
          <w:sz w:val="26"/>
          <w:szCs w:val="26"/>
        </w:rPr>
        <w:t xml:space="preserve"> </w:t>
      </w:r>
      <w:r w:rsidR="0079792E" w:rsidRPr="0079792E">
        <w:rPr>
          <w:rFonts w:ascii="Arial" w:eastAsia="Calibri" w:hAnsi="Arial" w:cs="Arial"/>
          <w:sz w:val="26"/>
          <w:szCs w:val="26"/>
        </w:rPr>
        <w:t>міської</w:t>
      </w:r>
      <w:r w:rsidR="00F47A9F">
        <w:rPr>
          <w:rFonts w:ascii="Arial" w:eastAsia="Calibri" w:hAnsi="Arial" w:cs="Arial"/>
          <w:sz w:val="26"/>
          <w:szCs w:val="26"/>
        </w:rPr>
        <w:t xml:space="preserve"> </w:t>
      </w:r>
      <w:r w:rsidR="0079792E" w:rsidRPr="0079792E">
        <w:rPr>
          <w:rFonts w:ascii="Arial" w:eastAsia="Calibri" w:hAnsi="Arial" w:cs="Arial"/>
          <w:sz w:val="26"/>
          <w:szCs w:val="26"/>
        </w:rPr>
        <w:t>ради.</w:t>
      </w:r>
      <w:r w:rsidR="00F47A9F">
        <w:rPr>
          <w:rFonts w:ascii="Arial" w:eastAsia="Calibri" w:hAnsi="Arial" w:cs="Arial"/>
          <w:sz w:val="26"/>
          <w:szCs w:val="26"/>
        </w:rPr>
        <w:t xml:space="preserve"> </w:t>
      </w:r>
    </w:p>
    <w:p w14:paraId="16B825AD" w14:textId="77777777" w:rsidR="0079792E" w:rsidRPr="0079792E" w:rsidRDefault="00477B5F" w:rsidP="004D21AE">
      <w:pPr>
        <w:ind w:firstLine="708"/>
        <w:jc w:val="both"/>
        <w:rPr>
          <w:rFonts w:ascii="Arial" w:eastAsia="Calibri" w:hAnsi="Arial" w:cs="Arial"/>
          <w:sz w:val="26"/>
          <w:szCs w:val="26"/>
        </w:rPr>
      </w:pPr>
      <w:r>
        <w:rPr>
          <w:rFonts w:ascii="Arial" w:eastAsia="Calibri" w:hAnsi="Arial" w:cs="Arial"/>
          <w:sz w:val="26"/>
          <w:szCs w:val="26"/>
        </w:rPr>
        <w:t>9.4.3.</w:t>
      </w:r>
      <w:r w:rsidR="004D21AE">
        <w:rPr>
          <w:rFonts w:ascii="Arial" w:eastAsia="Calibri" w:hAnsi="Arial" w:cs="Arial"/>
          <w:sz w:val="26"/>
          <w:szCs w:val="26"/>
        </w:rPr>
        <w:t>5</w:t>
      </w:r>
      <w:r>
        <w:rPr>
          <w:rFonts w:ascii="Arial" w:eastAsia="Calibri" w:hAnsi="Arial" w:cs="Arial"/>
          <w:sz w:val="26"/>
          <w:szCs w:val="26"/>
        </w:rPr>
        <w:t xml:space="preserve">. </w:t>
      </w:r>
      <w:r w:rsidR="0079792E" w:rsidRPr="0079792E">
        <w:rPr>
          <w:rFonts w:ascii="Arial" w:eastAsia="Calibri" w:hAnsi="Arial" w:cs="Arial"/>
          <w:sz w:val="26"/>
          <w:szCs w:val="26"/>
        </w:rPr>
        <w:t>Перелік</w:t>
      </w:r>
      <w:r w:rsidR="00F47A9F">
        <w:rPr>
          <w:rFonts w:ascii="Arial" w:eastAsia="Calibri" w:hAnsi="Arial" w:cs="Arial"/>
          <w:sz w:val="26"/>
          <w:szCs w:val="26"/>
        </w:rPr>
        <w:t xml:space="preserve"> </w:t>
      </w:r>
      <w:r w:rsidR="0079792E" w:rsidRPr="0079792E">
        <w:rPr>
          <w:rFonts w:ascii="Arial" w:eastAsia="Calibri" w:hAnsi="Arial" w:cs="Arial"/>
          <w:sz w:val="26"/>
          <w:szCs w:val="26"/>
        </w:rPr>
        <w:t>документів</w:t>
      </w:r>
      <w:r>
        <w:rPr>
          <w:rFonts w:ascii="Arial" w:eastAsia="Calibri" w:hAnsi="Arial" w:cs="Arial"/>
          <w:sz w:val="26"/>
          <w:szCs w:val="26"/>
        </w:rPr>
        <w:t xml:space="preserve"> </w:t>
      </w:r>
      <w:r w:rsidR="0079792E" w:rsidRPr="0079792E">
        <w:rPr>
          <w:rFonts w:ascii="Arial" w:eastAsia="Calibri" w:hAnsi="Arial" w:cs="Arial"/>
          <w:sz w:val="26"/>
          <w:szCs w:val="26"/>
        </w:rPr>
        <w:t>для</w:t>
      </w:r>
      <w:r w:rsidR="00F47A9F">
        <w:rPr>
          <w:rFonts w:ascii="Arial" w:eastAsia="Calibri" w:hAnsi="Arial" w:cs="Arial"/>
          <w:sz w:val="26"/>
          <w:szCs w:val="26"/>
        </w:rPr>
        <w:t xml:space="preserve"> </w:t>
      </w:r>
      <w:r w:rsidR="0079792E" w:rsidRPr="0079792E">
        <w:rPr>
          <w:rFonts w:ascii="Arial" w:eastAsia="Calibri" w:hAnsi="Arial" w:cs="Arial"/>
          <w:sz w:val="26"/>
          <w:szCs w:val="26"/>
        </w:rPr>
        <w:t>погодження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Паспорта</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є</w:t>
      </w:r>
      <w:r w:rsidR="00F47A9F">
        <w:rPr>
          <w:rFonts w:ascii="Arial" w:eastAsia="Calibri" w:hAnsi="Arial" w:cs="Arial"/>
          <w:sz w:val="26"/>
          <w:szCs w:val="26"/>
        </w:rPr>
        <w:t xml:space="preserve"> </w:t>
      </w:r>
      <w:r w:rsidR="0079792E" w:rsidRPr="0079792E">
        <w:rPr>
          <w:rFonts w:ascii="Arial" w:eastAsia="Calibri" w:hAnsi="Arial" w:cs="Arial"/>
          <w:sz w:val="26"/>
          <w:szCs w:val="26"/>
        </w:rPr>
        <w:t>вичерпним.</w:t>
      </w:r>
      <w:r w:rsidR="00F47A9F">
        <w:rPr>
          <w:rFonts w:ascii="Arial" w:eastAsia="Calibri" w:hAnsi="Arial" w:cs="Arial"/>
          <w:sz w:val="26"/>
          <w:szCs w:val="26"/>
        </w:rPr>
        <w:t xml:space="preserve"> </w:t>
      </w:r>
    </w:p>
    <w:p w14:paraId="318A18AB" w14:textId="77777777" w:rsidR="0079792E" w:rsidRPr="0079792E" w:rsidRDefault="00477B5F" w:rsidP="004D21AE">
      <w:pPr>
        <w:ind w:firstLine="708"/>
        <w:jc w:val="both"/>
        <w:rPr>
          <w:rFonts w:ascii="Arial" w:eastAsia="Calibri" w:hAnsi="Arial" w:cs="Arial"/>
          <w:sz w:val="26"/>
          <w:szCs w:val="26"/>
        </w:rPr>
      </w:pPr>
      <w:r>
        <w:rPr>
          <w:rFonts w:ascii="Arial" w:eastAsia="Calibri" w:hAnsi="Arial" w:cs="Arial"/>
          <w:sz w:val="26"/>
          <w:szCs w:val="26"/>
        </w:rPr>
        <w:t>9.4.3.</w:t>
      </w:r>
      <w:r w:rsidR="004D21AE">
        <w:rPr>
          <w:rFonts w:ascii="Arial" w:eastAsia="Calibri" w:hAnsi="Arial" w:cs="Arial"/>
          <w:sz w:val="26"/>
          <w:szCs w:val="26"/>
        </w:rPr>
        <w:t>6</w:t>
      </w:r>
      <w:r>
        <w:rPr>
          <w:rFonts w:ascii="Arial" w:eastAsia="Calibri" w:hAnsi="Arial" w:cs="Arial"/>
          <w:sz w:val="26"/>
          <w:szCs w:val="26"/>
        </w:rPr>
        <w:t xml:space="preserve">. </w:t>
      </w:r>
      <w:r w:rsidR="0079792E" w:rsidRPr="0079792E">
        <w:rPr>
          <w:rFonts w:ascii="Arial" w:eastAsia="Calibri" w:hAnsi="Arial" w:cs="Arial"/>
          <w:sz w:val="26"/>
          <w:szCs w:val="26"/>
        </w:rPr>
        <w:t>Відповідальність</w:t>
      </w:r>
      <w:r w:rsidR="00F47A9F">
        <w:rPr>
          <w:rFonts w:ascii="Arial" w:eastAsia="Calibri" w:hAnsi="Arial" w:cs="Arial"/>
          <w:sz w:val="26"/>
          <w:szCs w:val="26"/>
        </w:rPr>
        <w:t xml:space="preserve"> </w:t>
      </w:r>
      <w:r w:rsidR="0079792E" w:rsidRPr="0079792E">
        <w:rPr>
          <w:rFonts w:ascii="Arial" w:eastAsia="Calibri" w:hAnsi="Arial" w:cs="Arial"/>
          <w:sz w:val="26"/>
          <w:szCs w:val="26"/>
        </w:rPr>
        <w:t>за</w:t>
      </w:r>
      <w:r w:rsidR="00F47A9F">
        <w:rPr>
          <w:rFonts w:ascii="Arial" w:eastAsia="Calibri" w:hAnsi="Arial" w:cs="Arial"/>
          <w:sz w:val="26"/>
          <w:szCs w:val="26"/>
        </w:rPr>
        <w:t xml:space="preserve"> </w:t>
      </w:r>
      <w:r w:rsidR="0079792E" w:rsidRPr="0079792E">
        <w:rPr>
          <w:rFonts w:ascii="Arial" w:eastAsia="Calibri" w:hAnsi="Arial" w:cs="Arial"/>
          <w:sz w:val="26"/>
          <w:szCs w:val="26"/>
        </w:rPr>
        <w:t>достовірність</w:t>
      </w:r>
      <w:r w:rsidR="00F47A9F">
        <w:rPr>
          <w:rFonts w:ascii="Arial" w:eastAsia="Calibri" w:hAnsi="Arial" w:cs="Arial"/>
          <w:sz w:val="26"/>
          <w:szCs w:val="26"/>
        </w:rPr>
        <w:t xml:space="preserve"> </w:t>
      </w:r>
      <w:r w:rsidR="0079792E" w:rsidRPr="0079792E">
        <w:rPr>
          <w:rFonts w:ascii="Arial" w:eastAsia="Calibri" w:hAnsi="Arial" w:cs="Arial"/>
          <w:sz w:val="26"/>
          <w:szCs w:val="26"/>
        </w:rPr>
        <w:t>наданої</w:t>
      </w:r>
      <w:r w:rsidR="00F47A9F">
        <w:rPr>
          <w:rFonts w:ascii="Arial" w:eastAsia="Calibri" w:hAnsi="Arial" w:cs="Arial"/>
          <w:sz w:val="26"/>
          <w:szCs w:val="26"/>
        </w:rPr>
        <w:t xml:space="preserve"> </w:t>
      </w:r>
      <w:r w:rsidR="0079792E" w:rsidRPr="0079792E">
        <w:rPr>
          <w:rFonts w:ascii="Arial" w:eastAsia="Calibri" w:hAnsi="Arial" w:cs="Arial"/>
          <w:sz w:val="26"/>
          <w:szCs w:val="26"/>
        </w:rPr>
        <w:t>документації</w:t>
      </w:r>
      <w:r w:rsidR="00F47A9F">
        <w:rPr>
          <w:rFonts w:ascii="Arial" w:eastAsia="Calibri" w:hAnsi="Arial" w:cs="Arial"/>
          <w:sz w:val="26"/>
          <w:szCs w:val="26"/>
        </w:rPr>
        <w:t xml:space="preserve"> </w:t>
      </w:r>
      <w:r w:rsidR="0079792E" w:rsidRPr="0079792E">
        <w:rPr>
          <w:rFonts w:ascii="Arial" w:eastAsia="Calibri" w:hAnsi="Arial" w:cs="Arial"/>
          <w:sz w:val="26"/>
          <w:szCs w:val="26"/>
        </w:rPr>
        <w:t>покладається</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заявника.</w:t>
      </w:r>
    </w:p>
    <w:p w14:paraId="19E12227" w14:textId="08008251" w:rsidR="0079792E" w:rsidRPr="0079792E" w:rsidRDefault="00477B5F" w:rsidP="004D21AE">
      <w:pPr>
        <w:ind w:firstLine="708"/>
        <w:jc w:val="both"/>
        <w:rPr>
          <w:rFonts w:ascii="Arial" w:eastAsia="Calibri" w:hAnsi="Arial" w:cs="Arial"/>
          <w:sz w:val="26"/>
          <w:szCs w:val="26"/>
        </w:rPr>
      </w:pPr>
      <w:r>
        <w:rPr>
          <w:rFonts w:ascii="Arial" w:eastAsia="Calibri" w:hAnsi="Arial" w:cs="Arial"/>
          <w:sz w:val="26"/>
          <w:szCs w:val="26"/>
        </w:rPr>
        <w:t>9.4.3.</w:t>
      </w:r>
      <w:r w:rsidR="004D21AE">
        <w:rPr>
          <w:rFonts w:ascii="Arial" w:eastAsia="Calibri" w:hAnsi="Arial" w:cs="Arial"/>
          <w:sz w:val="26"/>
          <w:szCs w:val="26"/>
        </w:rPr>
        <w:t>7</w:t>
      </w:r>
      <w:r>
        <w:rPr>
          <w:rFonts w:ascii="Arial" w:eastAsia="Calibri" w:hAnsi="Arial" w:cs="Arial"/>
          <w:sz w:val="26"/>
          <w:szCs w:val="26"/>
        </w:rPr>
        <w:t xml:space="preserve">. </w:t>
      </w:r>
      <w:r w:rsidR="0079792E" w:rsidRPr="0079792E">
        <w:rPr>
          <w:rFonts w:ascii="Arial" w:eastAsia="Calibri" w:hAnsi="Arial" w:cs="Arial"/>
          <w:sz w:val="26"/>
          <w:szCs w:val="26"/>
        </w:rPr>
        <w:t>Паспорт</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4D21AE">
        <w:rPr>
          <w:rFonts w:ascii="Arial" w:eastAsia="Calibri" w:hAnsi="Arial" w:cs="Arial"/>
          <w:sz w:val="26"/>
          <w:szCs w:val="26"/>
        </w:rPr>
        <w:t>погоджує</w:t>
      </w:r>
      <w:r w:rsidR="00F47A9F">
        <w:rPr>
          <w:rFonts w:ascii="Arial" w:eastAsia="Calibri" w:hAnsi="Arial" w:cs="Arial"/>
          <w:sz w:val="26"/>
          <w:szCs w:val="26"/>
        </w:rPr>
        <w:t xml:space="preserve"> </w:t>
      </w:r>
      <w:r w:rsidR="004D21AE">
        <w:rPr>
          <w:rFonts w:ascii="Arial" w:eastAsia="Calibri" w:hAnsi="Arial" w:cs="Arial"/>
          <w:sz w:val="26"/>
          <w:szCs w:val="26"/>
        </w:rPr>
        <w:t>департамент</w:t>
      </w:r>
      <w:r w:rsidR="00F47A9F">
        <w:rPr>
          <w:rFonts w:ascii="Arial" w:eastAsia="Calibri" w:hAnsi="Arial" w:cs="Arial"/>
          <w:sz w:val="26"/>
          <w:szCs w:val="26"/>
        </w:rPr>
        <w:t xml:space="preserve"> </w:t>
      </w:r>
      <w:r w:rsidR="0079792E" w:rsidRPr="0079792E">
        <w:rPr>
          <w:rFonts w:ascii="Arial" w:eastAsia="Calibri" w:hAnsi="Arial" w:cs="Arial"/>
          <w:sz w:val="26"/>
          <w:szCs w:val="26"/>
        </w:rPr>
        <w:t>архітектури</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просторового</w:t>
      </w:r>
      <w:r w:rsidR="00F47A9F">
        <w:rPr>
          <w:rFonts w:ascii="Arial" w:eastAsia="Calibri" w:hAnsi="Arial" w:cs="Arial"/>
          <w:sz w:val="26"/>
          <w:szCs w:val="26"/>
        </w:rPr>
        <w:t xml:space="preserve"> </w:t>
      </w:r>
      <w:r w:rsidR="0079792E" w:rsidRPr="0079792E">
        <w:rPr>
          <w:rFonts w:ascii="Arial" w:eastAsia="Calibri" w:hAnsi="Arial" w:cs="Arial"/>
          <w:sz w:val="26"/>
          <w:szCs w:val="26"/>
        </w:rPr>
        <w:t>розвитку</w:t>
      </w:r>
      <w:r w:rsidR="00F47A9F">
        <w:rPr>
          <w:rFonts w:ascii="Arial" w:eastAsia="Calibri" w:hAnsi="Arial" w:cs="Arial"/>
          <w:sz w:val="26"/>
          <w:szCs w:val="26"/>
        </w:rPr>
        <w:t xml:space="preserve"> </w:t>
      </w:r>
      <w:r w:rsidR="0079792E" w:rsidRPr="0079792E">
        <w:rPr>
          <w:rFonts w:ascii="Arial" w:eastAsia="Calibri" w:hAnsi="Arial" w:cs="Arial"/>
          <w:sz w:val="26"/>
          <w:szCs w:val="26"/>
        </w:rPr>
        <w:t>протягом</w:t>
      </w:r>
      <w:r w:rsidR="00F47A9F">
        <w:rPr>
          <w:rFonts w:ascii="Arial" w:eastAsia="Calibri" w:hAnsi="Arial" w:cs="Arial"/>
          <w:sz w:val="26"/>
          <w:szCs w:val="26"/>
        </w:rPr>
        <w:t xml:space="preserve"> </w:t>
      </w:r>
      <w:r w:rsidR="0051085D" w:rsidRPr="00FF31F4">
        <w:rPr>
          <w:rFonts w:ascii="Arial" w:eastAsia="Calibri" w:hAnsi="Arial" w:cs="Arial"/>
          <w:sz w:val="26"/>
          <w:szCs w:val="26"/>
        </w:rPr>
        <w:t>15</w:t>
      </w:r>
      <w:r w:rsidR="00F47A9F" w:rsidRPr="00FF31F4">
        <w:rPr>
          <w:rFonts w:ascii="Arial" w:eastAsia="Calibri" w:hAnsi="Arial" w:cs="Arial"/>
          <w:sz w:val="26"/>
          <w:szCs w:val="26"/>
        </w:rPr>
        <w:t xml:space="preserve"> </w:t>
      </w:r>
      <w:r w:rsidR="0079792E" w:rsidRPr="00FF31F4">
        <w:rPr>
          <w:rFonts w:ascii="Arial" w:eastAsia="Calibri" w:hAnsi="Arial" w:cs="Arial"/>
          <w:sz w:val="26"/>
          <w:szCs w:val="26"/>
        </w:rPr>
        <w:t>робочих</w:t>
      </w:r>
      <w:r w:rsidR="00F47A9F" w:rsidRPr="00FF31F4">
        <w:rPr>
          <w:rFonts w:ascii="Arial" w:eastAsia="Calibri" w:hAnsi="Arial" w:cs="Arial"/>
          <w:sz w:val="26"/>
          <w:szCs w:val="26"/>
        </w:rPr>
        <w:t xml:space="preserve"> </w:t>
      </w:r>
      <w:r w:rsidR="0079792E" w:rsidRPr="00FF31F4">
        <w:rPr>
          <w:rFonts w:ascii="Arial" w:eastAsia="Calibri" w:hAnsi="Arial" w:cs="Arial"/>
          <w:sz w:val="26"/>
          <w:szCs w:val="26"/>
        </w:rPr>
        <w:t>днів</w:t>
      </w:r>
      <w:r w:rsidR="00F47A9F" w:rsidRPr="00FF31F4">
        <w:rPr>
          <w:rFonts w:ascii="Arial" w:eastAsia="Calibri" w:hAnsi="Arial" w:cs="Arial"/>
          <w:sz w:val="26"/>
          <w:szCs w:val="26"/>
        </w:rPr>
        <w:t xml:space="preserve"> </w:t>
      </w:r>
      <w:r w:rsidR="0079792E" w:rsidRPr="00FF31F4">
        <w:rPr>
          <w:rFonts w:ascii="Arial" w:eastAsia="Calibri" w:hAnsi="Arial" w:cs="Arial"/>
          <w:sz w:val="26"/>
          <w:szCs w:val="26"/>
        </w:rPr>
        <w:t>з</w:t>
      </w:r>
      <w:r w:rsidR="00F47A9F" w:rsidRPr="00FF31F4">
        <w:rPr>
          <w:rFonts w:ascii="Arial" w:eastAsia="Calibri" w:hAnsi="Arial" w:cs="Arial"/>
          <w:sz w:val="26"/>
          <w:szCs w:val="26"/>
        </w:rPr>
        <w:t xml:space="preserve"> </w:t>
      </w:r>
      <w:r w:rsidR="0079792E" w:rsidRPr="00FF31F4">
        <w:rPr>
          <w:rFonts w:ascii="Arial" w:eastAsia="Calibri" w:hAnsi="Arial" w:cs="Arial"/>
          <w:sz w:val="26"/>
          <w:szCs w:val="26"/>
        </w:rPr>
        <w:t>дня</w:t>
      </w:r>
      <w:r w:rsidR="00F47A9F" w:rsidRPr="00FF31F4">
        <w:rPr>
          <w:rFonts w:ascii="Arial" w:eastAsia="Calibri" w:hAnsi="Arial" w:cs="Arial"/>
          <w:sz w:val="26"/>
          <w:szCs w:val="26"/>
        </w:rPr>
        <w:t xml:space="preserve"> </w:t>
      </w:r>
      <w:r w:rsidR="0051085D" w:rsidRPr="00FF31F4">
        <w:rPr>
          <w:rFonts w:ascii="Arial" w:eastAsia="Calibri" w:hAnsi="Arial" w:cs="Arial"/>
          <w:sz w:val="26"/>
          <w:szCs w:val="26"/>
        </w:rPr>
        <w:t xml:space="preserve">надходження заяви </w:t>
      </w:r>
      <w:r w:rsidR="0051085D">
        <w:rPr>
          <w:rFonts w:ascii="Arial" w:eastAsia="Calibri" w:hAnsi="Arial" w:cs="Arial"/>
          <w:sz w:val="26"/>
          <w:szCs w:val="26"/>
        </w:rPr>
        <w:t>або на</w:t>
      </w:r>
      <w:r w:rsidR="004D21AE">
        <w:rPr>
          <w:rFonts w:ascii="Arial" w:eastAsia="Calibri" w:hAnsi="Arial" w:cs="Arial"/>
          <w:sz w:val="26"/>
          <w:szCs w:val="26"/>
        </w:rPr>
        <w:t>дає</w:t>
      </w:r>
      <w:r w:rsidR="00F47A9F">
        <w:rPr>
          <w:rFonts w:ascii="Arial" w:eastAsia="Calibri" w:hAnsi="Arial" w:cs="Arial"/>
          <w:sz w:val="26"/>
          <w:szCs w:val="26"/>
        </w:rPr>
        <w:t xml:space="preserve"> </w:t>
      </w:r>
      <w:r w:rsidR="0079792E" w:rsidRPr="0079792E">
        <w:rPr>
          <w:rFonts w:ascii="Arial" w:eastAsia="Calibri" w:hAnsi="Arial" w:cs="Arial"/>
          <w:sz w:val="26"/>
          <w:szCs w:val="26"/>
        </w:rPr>
        <w:t>аргументован</w:t>
      </w:r>
      <w:r w:rsidR="004D21AE">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відмов</w:t>
      </w:r>
      <w:r w:rsidR="004D21AE">
        <w:rPr>
          <w:rFonts w:ascii="Arial" w:eastAsia="Calibri" w:hAnsi="Arial" w:cs="Arial"/>
          <w:sz w:val="26"/>
          <w:szCs w:val="26"/>
        </w:rPr>
        <w:t>у</w:t>
      </w:r>
      <w:r w:rsidR="0079792E" w:rsidRPr="0079792E">
        <w:rPr>
          <w:rFonts w:ascii="Arial" w:eastAsia="Calibri" w:hAnsi="Arial" w:cs="Arial"/>
          <w:sz w:val="26"/>
          <w:szCs w:val="26"/>
        </w:rPr>
        <w:t>.</w:t>
      </w:r>
      <w:r w:rsidR="00F47A9F">
        <w:rPr>
          <w:rFonts w:ascii="Arial" w:eastAsia="Calibri" w:hAnsi="Arial" w:cs="Arial"/>
          <w:sz w:val="26"/>
          <w:szCs w:val="26"/>
        </w:rPr>
        <w:t xml:space="preserve"> </w:t>
      </w:r>
    </w:p>
    <w:p w14:paraId="6CE7F753" w14:textId="4DA61F25" w:rsidR="0079792E" w:rsidRPr="0079792E" w:rsidRDefault="00477B5F" w:rsidP="004D21AE">
      <w:pPr>
        <w:ind w:firstLine="708"/>
        <w:jc w:val="both"/>
        <w:rPr>
          <w:rFonts w:ascii="Arial" w:eastAsia="Calibri" w:hAnsi="Arial" w:cs="Arial"/>
          <w:sz w:val="26"/>
          <w:szCs w:val="26"/>
        </w:rPr>
      </w:pPr>
      <w:r>
        <w:rPr>
          <w:rFonts w:ascii="Arial" w:eastAsia="Calibri" w:hAnsi="Arial" w:cs="Arial"/>
          <w:sz w:val="26"/>
          <w:szCs w:val="26"/>
        </w:rPr>
        <w:t>9.4.3.</w:t>
      </w:r>
      <w:r w:rsidR="004D21AE">
        <w:rPr>
          <w:rFonts w:ascii="Arial" w:eastAsia="Calibri" w:hAnsi="Arial" w:cs="Arial"/>
          <w:sz w:val="26"/>
          <w:szCs w:val="26"/>
        </w:rPr>
        <w:t>8</w:t>
      </w:r>
      <w:r>
        <w:rPr>
          <w:rFonts w:ascii="Arial" w:eastAsia="Calibri" w:hAnsi="Arial" w:cs="Arial"/>
          <w:sz w:val="26"/>
          <w:szCs w:val="26"/>
        </w:rPr>
        <w:t xml:space="preserve">. </w:t>
      </w:r>
      <w:r w:rsidR="0079792E" w:rsidRPr="0079792E">
        <w:rPr>
          <w:rFonts w:ascii="Arial" w:eastAsia="Calibri" w:hAnsi="Arial" w:cs="Arial"/>
          <w:sz w:val="26"/>
          <w:szCs w:val="26"/>
        </w:rPr>
        <w:t>Після</w:t>
      </w:r>
      <w:r w:rsidR="00F47A9F">
        <w:rPr>
          <w:rFonts w:ascii="Arial" w:eastAsia="Calibri" w:hAnsi="Arial" w:cs="Arial"/>
          <w:sz w:val="26"/>
          <w:szCs w:val="26"/>
        </w:rPr>
        <w:t xml:space="preserve"> </w:t>
      </w:r>
      <w:r w:rsidR="0079792E" w:rsidRPr="0079792E">
        <w:rPr>
          <w:rFonts w:ascii="Arial" w:eastAsia="Calibri" w:hAnsi="Arial" w:cs="Arial"/>
          <w:sz w:val="26"/>
          <w:szCs w:val="26"/>
        </w:rPr>
        <w:t>прийняття</w:t>
      </w:r>
      <w:r w:rsidR="00F47A9F">
        <w:rPr>
          <w:rFonts w:ascii="Arial" w:eastAsia="Calibri" w:hAnsi="Arial" w:cs="Arial"/>
          <w:sz w:val="26"/>
          <w:szCs w:val="26"/>
        </w:rPr>
        <w:t xml:space="preserve"> </w:t>
      </w:r>
      <w:r w:rsidR="0079792E" w:rsidRPr="0079792E">
        <w:rPr>
          <w:rFonts w:ascii="Arial" w:eastAsia="Calibri" w:hAnsi="Arial" w:cs="Arial"/>
          <w:sz w:val="26"/>
          <w:szCs w:val="26"/>
        </w:rPr>
        <w:t>рішення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про</w:t>
      </w:r>
      <w:r w:rsidR="00F47A9F">
        <w:rPr>
          <w:rFonts w:ascii="Arial" w:eastAsia="Calibri" w:hAnsi="Arial" w:cs="Arial"/>
          <w:sz w:val="26"/>
          <w:szCs w:val="26"/>
        </w:rPr>
        <w:t xml:space="preserve"> </w:t>
      </w:r>
      <w:r w:rsidR="0079792E" w:rsidRPr="0079792E">
        <w:rPr>
          <w:rFonts w:ascii="Arial" w:eastAsia="Calibri" w:hAnsi="Arial" w:cs="Arial"/>
          <w:sz w:val="26"/>
          <w:szCs w:val="26"/>
        </w:rPr>
        <w:t>погодження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Паспорта</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департамент</w:t>
      </w:r>
      <w:r w:rsidR="00482C80">
        <w:rPr>
          <w:rFonts w:ascii="Arial" w:eastAsia="Calibri" w:hAnsi="Arial" w:cs="Arial"/>
          <w:sz w:val="26"/>
          <w:szCs w:val="26"/>
        </w:rPr>
        <w:t>ом</w:t>
      </w:r>
      <w:r w:rsidR="00F47A9F">
        <w:rPr>
          <w:rFonts w:ascii="Arial" w:eastAsia="Calibri" w:hAnsi="Arial" w:cs="Arial"/>
          <w:sz w:val="26"/>
          <w:szCs w:val="26"/>
        </w:rPr>
        <w:t xml:space="preserve"> </w:t>
      </w:r>
      <w:r w:rsidR="0079792E" w:rsidRPr="0079792E">
        <w:rPr>
          <w:rFonts w:ascii="Arial" w:eastAsia="Calibri" w:hAnsi="Arial" w:cs="Arial"/>
          <w:sz w:val="26"/>
          <w:szCs w:val="26"/>
        </w:rPr>
        <w:t>архітектури</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просторового</w:t>
      </w:r>
      <w:r w:rsidR="00F47A9F">
        <w:rPr>
          <w:rFonts w:ascii="Arial" w:eastAsia="Calibri" w:hAnsi="Arial" w:cs="Arial"/>
          <w:sz w:val="26"/>
          <w:szCs w:val="26"/>
        </w:rPr>
        <w:t xml:space="preserve"> </w:t>
      </w:r>
      <w:r w:rsidR="0079792E" w:rsidRPr="0079792E">
        <w:rPr>
          <w:rFonts w:ascii="Arial" w:eastAsia="Calibri" w:hAnsi="Arial" w:cs="Arial"/>
          <w:sz w:val="26"/>
          <w:szCs w:val="26"/>
        </w:rPr>
        <w:t>розвитку</w:t>
      </w:r>
      <w:r w:rsidR="00F47A9F">
        <w:rPr>
          <w:rFonts w:ascii="Arial" w:eastAsia="Calibri" w:hAnsi="Arial" w:cs="Arial"/>
          <w:sz w:val="26"/>
          <w:szCs w:val="26"/>
        </w:rPr>
        <w:t xml:space="preserve"> </w:t>
      </w:r>
      <w:r w:rsidR="0079792E" w:rsidRPr="0079792E">
        <w:rPr>
          <w:rFonts w:ascii="Arial" w:eastAsia="Calibri" w:hAnsi="Arial" w:cs="Arial"/>
          <w:sz w:val="26"/>
          <w:szCs w:val="26"/>
        </w:rPr>
        <w:t>скеровує</w:t>
      </w:r>
      <w:r w:rsidR="00482C80">
        <w:rPr>
          <w:rFonts w:ascii="Arial" w:eastAsia="Calibri" w:hAnsi="Arial" w:cs="Arial"/>
          <w:sz w:val="26"/>
          <w:szCs w:val="26"/>
        </w:rPr>
        <w:t>ться</w:t>
      </w:r>
      <w:r w:rsidR="00F47A9F">
        <w:rPr>
          <w:rFonts w:ascii="Arial" w:eastAsia="Calibri" w:hAnsi="Arial" w:cs="Arial"/>
          <w:sz w:val="26"/>
          <w:szCs w:val="26"/>
        </w:rPr>
        <w:t xml:space="preserve"> </w:t>
      </w:r>
      <w:r w:rsidR="0079792E" w:rsidRPr="0079792E">
        <w:rPr>
          <w:rFonts w:ascii="Arial" w:eastAsia="Calibri" w:hAnsi="Arial" w:cs="Arial"/>
          <w:sz w:val="26"/>
          <w:szCs w:val="26"/>
        </w:rPr>
        <w:t>пакет</w:t>
      </w:r>
      <w:r w:rsidR="00F47A9F">
        <w:rPr>
          <w:rFonts w:ascii="Arial" w:eastAsia="Calibri" w:hAnsi="Arial" w:cs="Arial"/>
          <w:sz w:val="26"/>
          <w:szCs w:val="26"/>
        </w:rPr>
        <w:t xml:space="preserve"> </w:t>
      </w:r>
      <w:r w:rsidR="0079792E" w:rsidRPr="0079792E">
        <w:rPr>
          <w:rFonts w:ascii="Arial" w:eastAsia="Calibri" w:hAnsi="Arial" w:cs="Arial"/>
          <w:sz w:val="26"/>
          <w:szCs w:val="26"/>
        </w:rPr>
        <w:t>документів</w:t>
      </w:r>
      <w:r w:rsidR="00F47A9F">
        <w:rPr>
          <w:rFonts w:ascii="Arial" w:eastAsia="Calibri" w:hAnsi="Arial" w:cs="Arial"/>
          <w:sz w:val="26"/>
          <w:szCs w:val="26"/>
        </w:rPr>
        <w:t xml:space="preserve"> </w:t>
      </w:r>
      <w:r w:rsidR="0079792E" w:rsidRPr="0079792E">
        <w:rPr>
          <w:rFonts w:ascii="Arial" w:eastAsia="Calibri" w:hAnsi="Arial" w:cs="Arial"/>
          <w:sz w:val="26"/>
          <w:szCs w:val="26"/>
        </w:rPr>
        <w:t>районним</w:t>
      </w:r>
      <w:r w:rsidR="00F47A9F">
        <w:rPr>
          <w:rFonts w:ascii="Arial" w:eastAsia="Calibri" w:hAnsi="Arial" w:cs="Arial"/>
          <w:sz w:val="26"/>
          <w:szCs w:val="26"/>
        </w:rPr>
        <w:t xml:space="preserve"> </w:t>
      </w:r>
      <w:r w:rsidR="0079792E" w:rsidRPr="0079792E">
        <w:rPr>
          <w:rFonts w:ascii="Arial" w:eastAsia="Calibri" w:hAnsi="Arial" w:cs="Arial"/>
          <w:sz w:val="26"/>
          <w:szCs w:val="26"/>
        </w:rPr>
        <w:t>адміністраціям</w:t>
      </w:r>
      <w:r w:rsidR="00F47A9F">
        <w:rPr>
          <w:rFonts w:ascii="Arial" w:eastAsia="Calibri" w:hAnsi="Arial" w:cs="Arial"/>
          <w:sz w:val="26"/>
          <w:szCs w:val="26"/>
        </w:rPr>
        <w:t xml:space="preserve"> </w:t>
      </w:r>
      <w:r w:rsidR="0079792E" w:rsidRPr="0079792E">
        <w:rPr>
          <w:rFonts w:ascii="Arial" w:eastAsia="Calibri" w:hAnsi="Arial" w:cs="Arial"/>
          <w:sz w:val="26"/>
          <w:szCs w:val="26"/>
        </w:rPr>
        <w:t>для</w:t>
      </w:r>
      <w:r w:rsidR="00F47A9F">
        <w:rPr>
          <w:rFonts w:ascii="Arial" w:eastAsia="Calibri" w:hAnsi="Arial" w:cs="Arial"/>
          <w:sz w:val="26"/>
          <w:szCs w:val="26"/>
        </w:rPr>
        <w:t xml:space="preserve"> </w:t>
      </w:r>
      <w:r w:rsidR="0079792E" w:rsidRPr="0079792E">
        <w:rPr>
          <w:rFonts w:ascii="Arial" w:eastAsia="Calibri" w:hAnsi="Arial" w:cs="Arial"/>
          <w:sz w:val="26"/>
          <w:szCs w:val="26"/>
        </w:rPr>
        <w:t>видачі</w:t>
      </w:r>
      <w:r w:rsidR="00F47A9F">
        <w:rPr>
          <w:rFonts w:ascii="Arial" w:eastAsia="Calibri" w:hAnsi="Arial" w:cs="Arial"/>
          <w:sz w:val="26"/>
          <w:szCs w:val="26"/>
        </w:rPr>
        <w:t xml:space="preserve"> </w:t>
      </w:r>
      <w:r w:rsidR="0079792E" w:rsidRPr="0079792E">
        <w:rPr>
          <w:rFonts w:ascii="Arial" w:eastAsia="Calibri" w:hAnsi="Arial" w:cs="Arial"/>
          <w:sz w:val="26"/>
          <w:szCs w:val="26"/>
        </w:rPr>
        <w:t>Розпорядження.</w:t>
      </w:r>
    </w:p>
    <w:p w14:paraId="1A081E18" w14:textId="294FBEDF" w:rsidR="0079792E" w:rsidRPr="0079792E" w:rsidRDefault="00477B5F" w:rsidP="004D21AE">
      <w:pPr>
        <w:ind w:firstLine="708"/>
        <w:jc w:val="both"/>
        <w:rPr>
          <w:rFonts w:ascii="Arial" w:eastAsia="Calibri" w:hAnsi="Arial" w:cs="Arial"/>
          <w:sz w:val="26"/>
          <w:szCs w:val="26"/>
        </w:rPr>
      </w:pPr>
      <w:r>
        <w:rPr>
          <w:rFonts w:ascii="Arial" w:eastAsia="Calibri" w:hAnsi="Arial" w:cs="Arial"/>
          <w:sz w:val="26"/>
          <w:szCs w:val="26"/>
        </w:rPr>
        <w:lastRenderedPageBreak/>
        <w:t>9.4.3.</w:t>
      </w:r>
      <w:r w:rsidR="004D21AE">
        <w:rPr>
          <w:rFonts w:ascii="Arial" w:eastAsia="Calibri" w:hAnsi="Arial" w:cs="Arial"/>
          <w:sz w:val="26"/>
          <w:szCs w:val="26"/>
        </w:rPr>
        <w:t>9</w:t>
      </w:r>
      <w:r>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підставі</w:t>
      </w:r>
      <w:r w:rsidR="00F47A9F">
        <w:rPr>
          <w:rFonts w:ascii="Arial" w:eastAsia="Calibri" w:hAnsi="Arial" w:cs="Arial"/>
          <w:sz w:val="26"/>
          <w:szCs w:val="26"/>
        </w:rPr>
        <w:t xml:space="preserve"> </w:t>
      </w:r>
      <w:r w:rsidR="0079792E" w:rsidRPr="0079792E">
        <w:rPr>
          <w:rFonts w:ascii="Arial" w:eastAsia="Calibri" w:hAnsi="Arial" w:cs="Arial"/>
          <w:sz w:val="26"/>
          <w:szCs w:val="26"/>
        </w:rPr>
        <w:t>погодженого</w:t>
      </w:r>
      <w:r w:rsidR="00F47A9F">
        <w:rPr>
          <w:rFonts w:ascii="Arial" w:eastAsia="Calibri" w:hAnsi="Arial" w:cs="Arial"/>
          <w:sz w:val="26"/>
          <w:szCs w:val="26"/>
        </w:rPr>
        <w:t xml:space="preserve"> </w:t>
      </w:r>
      <w:r w:rsidR="0079792E" w:rsidRPr="0079792E">
        <w:rPr>
          <w:rFonts w:ascii="Arial" w:eastAsia="Calibri" w:hAnsi="Arial" w:cs="Arial"/>
          <w:sz w:val="26"/>
          <w:szCs w:val="26"/>
        </w:rPr>
        <w:t>Паспорта</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0B1FB4">
        <w:rPr>
          <w:rFonts w:ascii="Arial" w:eastAsia="Calibri" w:hAnsi="Arial" w:cs="Arial"/>
          <w:sz w:val="26"/>
          <w:szCs w:val="26"/>
        </w:rPr>
        <w:t xml:space="preserve"> </w:t>
      </w:r>
      <w:r w:rsidR="0079792E" w:rsidRPr="0079792E">
        <w:rPr>
          <w:rFonts w:ascii="Arial" w:eastAsia="Calibri" w:hAnsi="Arial" w:cs="Arial"/>
          <w:sz w:val="26"/>
          <w:szCs w:val="26"/>
        </w:rPr>
        <w:t>голова</w:t>
      </w:r>
      <w:r w:rsidR="00F47A9F">
        <w:rPr>
          <w:rFonts w:ascii="Arial" w:eastAsia="Calibri" w:hAnsi="Arial" w:cs="Arial"/>
          <w:sz w:val="26"/>
          <w:szCs w:val="26"/>
        </w:rPr>
        <w:t xml:space="preserve"> </w:t>
      </w:r>
      <w:r w:rsidR="0079792E" w:rsidRPr="0079792E">
        <w:rPr>
          <w:rFonts w:ascii="Arial" w:eastAsia="Calibri" w:hAnsi="Arial" w:cs="Arial"/>
          <w:sz w:val="26"/>
          <w:szCs w:val="26"/>
        </w:rPr>
        <w:t>районної</w:t>
      </w:r>
      <w:r w:rsidR="00F47A9F">
        <w:rPr>
          <w:rFonts w:ascii="Arial" w:eastAsia="Calibri" w:hAnsi="Arial" w:cs="Arial"/>
          <w:sz w:val="26"/>
          <w:szCs w:val="26"/>
        </w:rPr>
        <w:t xml:space="preserve"> </w:t>
      </w:r>
      <w:r w:rsidR="0079792E" w:rsidRPr="0079792E">
        <w:rPr>
          <w:rFonts w:ascii="Arial" w:eastAsia="Calibri" w:hAnsi="Arial" w:cs="Arial"/>
          <w:sz w:val="26"/>
          <w:szCs w:val="26"/>
        </w:rPr>
        <w:t>адміністрації</w:t>
      </w:r>
      <w:r w:rsidR="00F47A9F">
        <w:rPr>
          <w:rFonts w:ascii="Arial" w:eastAsia="Calibri" w:hAnsi="Arial" w:cs="Arial"/>
          <w:sz w:val="26"/>
          <w:szCs w:val="26"/>
        </w:rPr>
        <w:t xml:space="preserve"> </w:t>
      </w:r>
      <w:r w:rsidR="0079792E" w:rsidRPr="0079792E">
        <w:rPr>
          <w:rFonts w:ascii="Arial" w:eastAsia="Calibri" w:hAnsi="Arial" w:cs="Arial"/>
          <w:sz w:val="26"/>
          <w:szCs w:val="26"/>
        </w:rPr>
        <w:t>видає</w:t>
      </w:r>
      <w:r w:rsidR="00F47A9F">
        <w:rPr>
          <w:rFonts w:ascii="Arial" w:eastAsia="Calibri" w:hAnsi="Arial" w:cs="Arial"/>
          <w:sz w:val="26"/>
          <w:szCs w:val="26"/>
        </w:rPr>
        <w:t xml:space="preserve"> </w:t>
      </w:r>
      <w:r w:rsidR="0079792E" w:rsidRPr="0079792E">
        <w:rPr>
          <w:rFonts w:ascii="Arial" w:eastAsia="Calibri" w:hAnsi="Arial" w:cs="Arial"/>
          <w:sz w:val="26"/>
          <w:szCs w:val="26"/>
        </w:rPr>
        <w:t>Розпорядження</w:t>
      </w:r>
      <w:r w:rsidR="00F47A9F">
        <w:rPr>
          <w:rFonts w:ascii="Arial" w:eastAsia="Calibri" w:hAnsi="Arial" w:cs="Arial"/>
          <w:sz w:val="26"/>
          <w:szCs w:val="26"/>
        </w:rPr>
        <w:t xml:space="preserve"> </w:t>
      </w:r>
      <w:r w:rsidR="0079792E" w:rsidRPr="0079792E">
        <w:rPr>
          <w:rFonts w:ascii="Arial" w:eastAsia="Calibri" w:hAnsi="Arial" w:cs="Arial"/>
          <w:sz w:val="26"/>
          <w:szCs w:val="26"/>
        </w:rPr>
        <w:t>про</w:t>
      </w:r>
      <w:r w:rsidR="00F47A9F">
        <w:rPr>
          <w:rFonts w:ascii="Arial" w:eastAsia="Calibri" w:hAnsi="Arial" w:cs="Arial"/>
          <w:sz w:val="26"/>
          <w:szCs w:val="26"/>
        </w:rPr>
        <w:t xml:space="preserve"> </w:t>
      </w:r>
      <w:r w:rsidR="0079792E" w:rsidRPr="0079792E">
        <w:rPr>
          <w:rFonts w:ascii="Arial" w:eastAsia="Calibri" w:hAnsi="Arial" w:cs="Arial"/>
          <w:sz w:val="26"/>
          <w:szCs w:val="26"/>
        </w:rPr>
        <w:t>дозвіл</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заміну</w:t>
      </w:r>
      <w:r w:rsidR="00F47A9F">
        <w:rPr>
          <w:rFonts w:ascii="Arial" w:eastAsia="Calibri" w:hAnsi="Arial" w:cs="Arial"/>
          <w:sz w:val="26"/>
          <w:szCs w:val="26"/>
        </w:rPr>
        <w:t xml:space="preserve"> </w:t>
      </w:r>
      <w:r w:rsidR="0079792E" w:rsidRPr="0079792E">
        <w:rPr>
          <w:rFonts w:ascii="Arial" w:eastAsia="Calibri" w:hAnsi="Arial" w:cs="Arial"/>
          <w:sz w:val="26"/>
          <w:szCs w:val="26"/>
        </w:rPr>
        <w:t>чи</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протягом</w:t>
      </w:r>
      <w:r w:rsidR="00F47A9F">
        <w:rPr>
          <w:rFonts w:ascii="Arial" w:eastAsia="Calibri" w:hAnsi="Arial" w:cs="Arial"/>
          <w:sz w:val="26"/>
          <w:szCs w:val="26"/>
        </w:rPr>
        <w:t xml:space="preserve"> </w:t>
      </w:r>
      <w:r w:rsidR="0079792E" w:rsidRPr="0079792E">
        <w:rPr>
          <w:rFonts w:ascii="Arial" w:eastAsia="Calibri" w:hAnsi="Arial" w:cs="Arial"/>
          <w:sz w:val="26"/>
          <w:szCs w:val="26"/>
        </w:rPr>
        <w:t>п’яти</w:t>
      </w:r>
      <w:r w:rsidR="00F47A9F">
        <w:rPr>
          <w:rFonts w:ascii="Arial" w:eastAsia="Calibri" w:hAnsi="Arial" w:cs="Arial"/>
          <w:sz w:val="26"/>
          <w:szCs w:val="26"/>
        </w:rPr>
        <w:t xml:space="preserve"> </w:t>
      </w:r>
      <w:r w:rsidR="0079792E" w:rsidRPr="0079792E">
        <w:rPr>
          <w:rFonts w:ascii="Arial" w:eastAsia="Calibri" w:hAnsi="Arial" w:cs="Arial"/>
          <w:sz w:val="26"/>
          <w:szCs w:val="26"/>
        </w:rPr>
        <w:t>робочих</w:t>
      </w:r>
      <w:r w:rsidR="00F47A9F">
        <w:rPr>
          <w:rFonts w:ascii="Arial" w:eastAsia="Calibri" w:hAnsi="Arial" w:cs="Arial"/>
          <w:sz w:val="26"/>
          <w:szCs w:val="26"/>
        </w:rPr>
        <w:t xml:space="preserve"> </w:t>
      </w:r>
      <w:r w:rsidR="0079792E" w:rsidRPr="0079792E">
        <w:rPr>
          <w:rFonts w:ascii="Arial" w:eastAsia="Calibri" w:hAnsi="Arial" w:cs="Arial"/>
          <w:sz w:val="26"/>
          <w:szCs w:val="26"/>
        </w:rPr>
        <w:t>днів</w:t>
      </w:r>
      <w:r w:rsidR="00F47A9F">
        <w:rPr>
          <w:rFonts w:ascii="Arial" w:eastAsia="Calibri" w:hAnsi="Arial" w:cs="Arial"/>
          <w:sz w:val="26"/>
          <w:szCs w:val="26"/>
        </w:rPr>
        <w:t xml:space="preserve"> </w:t>
      </w:r>
      <w:r w:rsidR="0079792E" w:rsidRPr="0079792E">
        <w:rPr>
          <w:rFonts w:ascii="Arial" w:eastAsia="Calibri" w:hAnsi="Arial" w:cs="Arial"/>
          <w:sz w:val="26"/>
          <w:szCs w:val="26"/>
        </w:rPr>
        <w:t>з</w:t>
      </w:r>
      <w:r w:rsidR="00F47A9F">
        <w:rPr>
          <w:rFonts w:ascii="Arial" w:eastAsia="Calibri" w:hAnsi="Arial" w:cs="Arial"/>
          <w:sz w:val="26"/>
          <w:szCs w:val="26"/>
        </w:rPr>
        <w:t xml:space="preserve"> </w:t>
      </w:r>
      <w:r w:rsidR="0079792E" w:rsidRPr="0079792E">
        <w:rPr>
          <w:rFonts w:ascii="Arial" w:eastAsia="Calibri" w:hAnsi="Arial" w:cs="Arial"/>
          <w:sz w:val="26"/>
          <w:szCs w:val="26"/>
        </w:rPr>
        <w:t>дня</w:t>
      </w:r>
      <w:r w:rsidR="00F47A9F">
        <w:rPr>
          <w:rFonts w:ascii="Arial" w:eastAsia="Calibri" w:hAnsi="Arial" w:cs="Arial"/>
          <w:sz w:val="26"/>
          <w:szCs w:val="26"/>
        </w:rPr>
        <w:t xml:space="preserve"> </w:t>
      </w:r>
      <w:r w:rsidR="0079792E" w:rsidRPr="0079792E">
        <w:rPr>
          <w:rFonts w:ascii="Arial" w:eastAsia="Calibri" w:hAnsi="Arial" w:cs="Arial"/>
          <w:sz w:val="26"/>
          <w:szCs w:val="26"/>
        </w:rPr>
        <w:t>отримання</w:t>
      </w:r>
      <w:r w:rsidR="00F47A9F">
        <w:rPr>
          <w:rFonts w:ascii="Arial" w:eastAsia="Calibri" w:hAnsi="Arial" w:cs="Arial"/>
          <w:sz w:val="26"/>
          <w:szCs w:val="26"/>
        </w:rPr>
        <w:t xml:space="preserve"> </w:t>
      </w:r>
      <w:r w:rsidR="0079792E" w:rsidRPr="0079792E">
        <w:rPr>
          <w:rFonts w:ascii="Arial" w:eastAsia="Calibri" w:hAnsi="Arial" w:cs="Arial"/>
          <w:sz w:val="26"/>
          <w:szCs w:val="26"/>
        </w:rPr>
        <w:t>Паспорту.</w:t>
      </w:r>
    </w:p>
    <w:p w14:paraId="2F7C4F6B" w14:textId="7F293243" w:rsidR="0079792E" w:rsidRPr="0079792E" w:rsidRDefault="00477B5F" w:rsidP="004D21AE">
      <w:pPr>
        <w:ind w:firstLine="708"/>
        <w:jc w:val="both"/>
        <w:rPr>
          <w:rFonts w:ascii="Arial" w:eastAsia="Calibri" w:hAnsi="Arial" w:cs="Arial"/>
          <w:sz w:val="26"/>
          <w:szCs w:val="26"/>
        </w:rPr>
      </w:pPr>
      <w:r>
        <w:rPr>
          <w:rFonts w:ascii="Arial" w:eastAsia="Calibri" w:hAnsi="Arial" w:cs="Arial"/>
          <w:sz w:val="26"/>
          <w:szCs w:val="26"/>
        </w:rPr>
        <w:t xml:space="preserve">9.4.4. </w:t>
      </w:r>
      <w:r w:rsidR="0079792E" w:rsidRPr="0079792E">
        <w:rPr>
          <w:rFonts w:ascii="Arial" w:eastAsia="Calibri" w:hAnsi="Arial" w:cs="Arial"/>
          <w:sz w:val="26"/>
          <w:szCs w:val="26"/>
        </w:rPr>
        <w:t>Перелік</w:t>
      </w:r>
      <w:r w:rsidR="00F47A9F">
        <w:rPr>
          <w:rFonts w:ascii="Arial" w:eastAsia="Calibri" w:hAnsi="Arial" w:cs="Arial"/>
          <w:sz w:val="26"/>
          <w:szCs w:val="26"/>
        </w:rPr>
        <w:t xml:space="preserve"> </w:t>
      </w:r>
      <w:r w:rsidR="0079792E" w:rsidRPr="0079792E">
        <w:rPr>
          <w:rFonts w:ascii="Arial" w:eastAsia="Calibri" w:hAnsi="Arial" w:cs="Arial"/>
          <w:sz w:val="26"/>
          <w:szCs w:val="26"/>
        </w:rPr>
        <w:t>підстав</w:t>
      </w:r>
      <w:r w:rsidR="00F47A9F">
        <w:rPr>
          <w:rFonts w:ascii="Arial" w:eastAsia="Calibri" w:hAnsi="Arial" w:cs="Arial"/>
          <w:sz w:val="26"/>
          <w:szCs w:val="26"/>
        </w:rPr>
        <w:t xml:space="preserve"> </w:t>
      </w:r>
      <w:r w:rsidR="0079792E" w:rsidRPr="0079792E">
        <w:rPr>
          <w:rFonts w:ascii="Arial" w:eastAsia="Calibri" w:hAnsi="Arial" w:cs="Arial"/>
          <w:sz w:val="26"/>
          <w:szCs w:val="26"/>
        </w:rPr>
        <w:t>для</w:t>
      </w:r>
      <w:r w:rsidR="00F47A9F">
        <w:rPr>
          <w:rFonts w:ascii="Arial" w:eastAsia="Calibri" w:hAnsi="Arial" w:cs="Arial"/>
          <w:sz w:val="26"/>
          <w:szCs w:val="26"/>
        </w:rPr>
        <w:t xml:space="preserve"> </w:t>
      </w:r>
      <w:r w:rsidR="0079792E" w:rsidRPr="0079792E">
        <w:rPr>
          <w:rFonts w:ascii="Arial" w:eastAsia="Calibri" w:hAnsi="Arial" w:cs="Arial"/>
          <w:sz w:val="26"/>
          <w:szCs w:val="26"/>
        </w:rPr>
        <w:t>відмови</w:t>
      </w:r>
      <w:r w:rsidR="00F47A9F">
        <w:rPr>
          <w:rFonts w:ascii="Arial" w:eastAsia="Calibri" w:hAnsi="Arial" w:cs="Arial"/>
          <w:sz w:val="26"/>
          <w:szCs w:val="26"/>
        </w:rPr>
        <w:t xml:space="preserve">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влаштуванн</w:t>
      </w:r>
      <w:r w:rsidR="004D21AE">
        <w:rPr>
          <w:rFonts w:ascii="Arial" w:eastAsia="Calibri" w:hAnsi="Arial" w:cs="Arial"/>
          <w:sz w:val="26"/>
          <w:szCs w:val="26"/>
        </w:rPr>
        <w:t>і</w:t>
      </w:r>
      <w:r w:rsidR="00F47A9F">
        <w:rPr>
          <w:rFonts w:ascii="Arial" w:eastAsia="Calibri" w:hAnsi="Arial" w:cs="Arial"/>
          <w:sz w:val="26"/>
          <w:szCs w:val="26"/>
        </w:rPr>
        <w:t xml:space="preserve"> </w:t>
      </w:r>
      <w:r w:rsidR="00A103AB">
        <w:rPr>
          <w:rFonts w:ascii="Arial" w:eastAsia="Calibri" w:hAnsi="Arial" w:cs="Arial"/>
          <w:sz w:val="26"/>
          <w:szCs w:val="26"/>
        </w:rPr>
        <w:t>огорожі:</w:t>
      </w:r>
    </w:p>
    <w:p w14:paraId="4EFF8C45" w14:textId="0EB8E74C" w:rsidR="0079792E" w:rsidRPr="00390C45" w:rsidRDefault="00477B5F" w:rsidP="004D21AE">
      <w:pPr>
        <w:ind w:firstLine="708"/>
        <w:jc w:val="both"/>
        <w:rPr>
          <w:rFonts w:ascii="Arial" w:eastAsia="Calibri" w:hAnsi="Arial" w:cs="Arial"/>
          <w:sz w:val="26"/>
          <w:szCs w:val="26"/>
        </w:rPr>
      </w:pPr>
      <w:r>
        <w:rPr>
          <w:rFonts w:ascii="Arial" w:eastAsia="Calibri" w:hAnsi="Arial" w:cs="Arial"/>
          <w:sz w:val="26"/>
          <w:szCs w:val="26"/>
        </w:rPr>
        <w:t xml:space="preserve">9.4.4.1. </w:t>
      </w:r>
      <w:r w:rsidR="0079792E" w:rsidRPr="0079792E">
        <w:rPr>
          <w:rFonts w:ascii="Arial" w:eastAsia="Calibri" w:hAnsi="Arial" w:cs="Arial"/>
          <w:sz w:val="26"/>
          <w:szCs w:val="26"/>
        </w:rPr>
        <w:t>Відсутність</w:t>
      </w:r>
      <w:r w:rsidR="00F47A9F">
        <w:rPr>
          <w:rFonts w:ascii="Arial" w:eastAsia="Calibri" w:hAnsi="Arial" w:cs="Arial"/>
          <w:sz w:val="26"/>
          <w:szCs w:val="26"/>
        </w:rPr>
        <w:t xml:space="preserve"> </w:t>
      </w:r>
      <w:r w:rsidR="00C66452" w:rsidRPr="00390C45">
        <w:rPr>
          <w:rFonts w:ascii="Arial" w:eastAsia="Calibri" w:hAnsi="Arial" w:cs="Arial"/>
          <w:sz w:val="26"/>
          <w:szCs w:val="26"/>
        </w:rPr>
        <w:t xml:space="preserve">необхідних </w:t>
      </w:r>
      <w:r w:rsidR="0079792E" w:rsidRPr="00390C45">
        <w:rPr>
          <w:rFonts w:ascii="Arial" w:eastAsia="Calibri" w:hAnsi="Arial" w:cs="Arial"/>
          <w:sz w:val="26"/>
          <w:szCs w:val="26"/>
        </w:rPr>
        <w:t>документів</w:t>
      </w:r>
      <w:r w:rsidR="004D21AE" w:rsidRPr="00390C45">
        <w:rPr>
          <w:rFonts w:ascii="Arial" w:eastAsia="Calibri" w:hAnsi="Arial" w:cs="Arial"/>
          <w:sz w:val="26"/>
          <w:szCs w:val="26"/>
        </w:rPr>
        <w:t>,</w:t>
      </w:r>
      <w:r w:rsidR="00F47A9F" w:rsidRPr="00390C45">
        <w:rPr>
          <w:rFonts w:ascii="Arial" w:eastAsia="Calibri" w:hAnsi="Arial" w:cs="Arial"/>
          <w:sz w:val="26"/>
          <w:szCs w:val="26"/>
        </w:rPr>
        <w:t xml:space="preserve"> </w:t>
      </w:r>
      <w:r w:rsidR="00C66452" w:rsidRPr="00390C45">
        <w:rPr>
          <w:rFonts w:ascii="Arial" w:eastAsia="Calibri" w:hAnsi="Arial" w:cs="Arial"/>
          <w:sz w:val="26"/>
          <w:szCs w:val="26"/>
        </w:rPr>
        <w:t>перелічених</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у</w:t>
      </w:r>
      <w:r w:rsidR="00F47A9F" w:rsidRPr="00390C45">
        <w:rPr>
          <w:rFonts w:ascii="Arial" w:eastAsia="Calibri" w:hAnsi="Arial" w:cs="Arial"/>
          <w:sz w:val="26"/>
          <w:szCs w:val="26"/>
        </w:rPr>
        <w:t xml:space="preserve"> </w:t>
      </w:r>
      <w:r w:rsidR="00C66452" w:rsidRPr="00390C45">
        <w:rPr>
          <w:rFonts w:ascii="Arial" w:eastAsia="Calibri" w:hAnsi="Arial" w:cs="Arial"/>
          <w:sz w:val="26"/>
          <w:szCs w:val="26"/>
        </w:rPr>
        <w:t>розділі 9 цих Правил.</w:t>
      </w:r>
    </w:p>
    <w:p w14:paraId="3CB50916" w14:textId="77777777" w:rsidR="0079792E" w:rsidRPr="0079792E" w:rsidRDefault="00477B5F" w:rsidP="004D21AE">
      <w:pPr>
        <w:ind w:firstLine="708"/>
        <w:jc w:val="both"/>
        <w:rPr>
          <w:rFonts w:ascii="Arial" w:eastAsia="Calibri" w:hAnsi="Arial" w:cs="Arial"/>
          <w:sz w:val="26"/>
          <w:szCs w:val="26"/>
        </w:rPr>
      </w:pPr>
      <w:r>
        <w:rPr>
          <w:rFonts w:ascii="Arial" w:eastAsia="Calibri" w:hAnsi="Arial" w:cs="Arial"/>
          <w:sz w:val="26"/>
          <w:szCs w:val="26"/>
        </w:rPr>
        <w:t xml:space="preserve">9.4.4.2. </w:t>
      </w:r>
      <w:r w:rsidR="0079792E" w:rsidRPr="0079792E">
        <w:rPr>
          <w:rFonts w:ascii="Arial" w:eastAsia="Calibri" w:hAnsi="Arial" w:cs="Arial"/>
          <w:sz w:val="26"/>
          <w:szCs w:val="26"/>
        </w:rPr>
        <w:t>У</w:t>
      </w:r>
      <w:r w:rsidR="00F47A9F">
        <w:rPr>
          <w:rFonts w:ascii="Arial" w:eastAsia="Calibri" w:hAnsi="Arial" w:cs="Arial"/>
          <w:sz w:val="26"/>
          <w:szCs w:val="26"/>
        </w:rPr>
        <w:t xml:space="preserve"> </w:t>
      </w:r>
      <w:r w:rsidR="0079792E" w:rsidRPr="0079792E">
        <w:rPr>
          <w:rFonts w:ascii="Arial" w:eastAsia="Calibri" w:hAnsi="Arial" w:cs="Arial"/>
          <w:sz w:val="26"/>
          <w:szCs w:val="26"/>
        </w:rPr>
        <w:t>поданих</w:t>
      </w:r>
      <w:r w:rsidR="00F47A9F">
        <w:rPr>
          <w:rFonts w:ascii="Arial" w:eastAsia="Calibri" w:hAnsi="Arial" w:cs="Arial"/>
          <w:sz w:val="26"/>
          <w:szCs w:val="26"/>
        </w:rPr>
        <w:t xml:space="preserve"> </w:t>
      </w:r>
      <w:r w:rsidR="0079792E" w:rsidRPr="0079792E">
        <w:rPr>
          <w:rFonts w:ascii="Arial" w:eastAsia="Calibri" w:hAnsi="Arial" w:cs="Arial"/>
          <w:sz w:val="26"/>
          <w:szCs w:val="26"/>
        </w:rPr>
        <w:t>документах</w:t>
      </w:r>
      <w:r w:rsidR="00F47A9F">
        <w:rPr>
          <w:rFonts w:ascii="Arial" w:eastAsia="Calibri" w:hAnsi="Arial" w:cs="Arial"/>
          <w:sz w:val="26"/>
          <w:szCs w:val="26"/>
        </w:rPr>
        <w:t xml:space="preserve"> </w:t>
      </w:r>
      <w:r w:rsidR="0079792E" w:rsidRPr="0079792E">
        <w:rPr>
          <w:rFonts w:ascii="Arial" w:eastAsia="Calibri" w:hAnsi="Arial" w:cs="Arial"/>
          <w:sz w:val="26"/>
          <w:szCs w:val="26"/>
        </w:rPr>
        <w:t>виявлені</w:t>
      </w:r>
      <w:r w:rsidR="00F47A9F">
        <w:rPr>
          <w:rFonts w:ascii="Arial" w:eastAsia="Calibri" w:hAnsi="Arial" w:cs="Arial"/>
          <w:sz w:val="26"/>
          <w:szCs w:val="26"/>
        </w:rPr>
        <w:t xml:space="preserve"> </w:t>
      </w:r>
      <w:r w:rsidR="0079792E" w:rsidRPr="0079792E">
        <w:rPr>
          <w:rFonts w:ascii="Arial" w:eastAsia="Calibri" w:hAnsi="Arial" w:cs="Arial"/>
          <w:sz w:val="26"/>
          <w:szCs w:val="26"/>
        </w:rPr>
        <w:t>завідомо</w:t>
      </w:r>
      <w:r w:rsidR="00F47A9F">
        <w:rPr>
          <w:rFonts w:ascii="Arial" w:eastAsia="Calibri" w:hAnsi="Arial" w:cs="Arial"/>
          <w:sz w:val="26"/>
          <w:szCs w:val="26"/>
        </w:rPr>
        <w:t xml:space="preserve"> </w:t>
      </w:r>
      <w:r w:rsidR="0079792E" w:rsidRPr="0079792E">
        <w:rPr>
          <w:rFonts w:ascii="Arial" w:eastAsia="Calibri" w:hAnsi="Arial" w:cs="Arial"/>
          <w:sz w:val="26"/>
          <w:szCs w:val="26"/>
        </w:rPr>
        <w:t>неправдиві</w:t>
      </w:r>
      <w:r w:rsidR="00F47A9F">
        <w:rPr>
          <w:rFonts w:ascii="Arial" w:eastAsia="Calibri" w:hAnsi="Arial" w:cs="Arial"/>
          <w:sz w:val="26"/>
          <w:szCs w:val="26"/>
        </w:rPr>
        <w:t xml:space="preserve"> </w:t>
      </w:r>
      <w:r w:rsidR="0079792E" w:rsidRPr="0079792E">
        <w:rPr>
          <w:rFonts w:ascii="Arial" w:eastAsia="Calibri" w:hAnsi="Arial" w:cs="Arial"/>
          <w:sz w:val="26"/>
          <w:szCs w:val="26"/>
        </w:rPr>
        <w:t>відомості.</w:t>
      </w:r>
    </w:p>
    <w:p w14:paraId="082A588D" w14:textId="666B642A" w:rsidR="0079792E" w:rsidRPr="0079792E" w:rsidRDefault="00477B5F" w:rsidP="004D21AE">
      <w:pPr>
        <w:ind w:firstLine="708"/>
        <w:jc w:val="both"/>
        <w:rPr>
          <w:rFonts w:ascii="Arial" w:eastAsia="Calibri" w:hAnsi="Arial" w:cs="Arial"/>
          <w:sz w:val="26"/>
          <w:szCs w:val="26"/>
        </w:rPr>
      </w:pPr>
      <w:r>
        <w:rPr>
          <w:rFonts w:ascii="Arial" w:eastAsia="Calibri" w:hAnsi="Arial" w:cs="Arial"/>
          <w:sz w:val="26"/>
          <w:szCs w:val="26"/>
        </w:rPr>
        <w:t xml:space="preserve">9.4.4.3. </w:t>
      </w:r>
      <w:r w:rsidR="0079792E" w:rsidRPr="0079792E">
        <w:rPr>
          <w:rFonts w:ascii="Arial" w:eastAsia="Calibri" w:hAnsi="Arial" w:cs="Arial"/>
          <w:sz w:val="26"/>
          <w:szCs w:val="26"/>
        </w:rPr>
        <w:t>Невідповідність</w:t>
      </w:r>
      <w:r w:rsidR="00F47A9F">
        <w:rPr>
          <w:rFonts w:ascii="Arial" w:eastAsia="Calibri" w:hAnsi="Arial" w:cs="Arial"/>
          <w:sz w:val="26"/>
          <w:szCs w:val="26"/>
        </w:rPr>
        <w:t xml:space="preserve"> </w:t>
      </w:r>
      <w:r w:rsidR="0079792E" w:rsidRPr="0079792E">
        <w:rPr>
          <w:rFonts w:ascii="Arial" w:eastAsia="Calibri" w:hAnsi="Arial" w:cs="Arial"/>
          <w:sz w:val="26"/>
          <w:szCs w:val="26"/>
        </w:rPr>
        <w:t>Паспорта</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огорожі</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території</w:t>
      </w:r>
      <w:r w:rsidR="00F47A9F">
        <w:rPr>
          <w:rFonts w:ascii="Arial" w:eastAsia="Calibri" w:hAnsi="Arial" w:cs="Arial"/>
          <w:sz w:val="26"/>
          <w:szCs w:val="26"/>
        </w:rPr>
        <w:t xml:space="preserve"> </w:t>
      </w:r>
      <w:r w:rsidR="0079792E" w:rsidRPr="0079792E">
        <w:rPr>
          <w:rFonts w:ascii="Arial" w:eastAsia="Calibri" w:hAnsi="Arial" w:cs="Arial"/>
          <w:sz w:val="26"/>
          <w:szCs w:val="26"/>
        </w:rPr>
        <w:t>житлової</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громадської</w:t>
      </w:r>
      <w:r w:rsidR="00F47A9F">
        <w:rPr>
          <w:rFonts w:ascii="Arial" w:eastAsia="Calibri" w:hAnsi="Arial" w:cs="Arial"/>
          <w:sz w:val="26"/>
          <w:szCs w:val="26"/>
        </w:rPr>
        <w:t xml:space="preserve"> </w:t>
      </w:r>
      <w:r w:rsidR="0079792E" w:rsidRPr="0079792E">
        <w:rPr>
          <w:rFonts w:ascii="Arial" w:eastAsia="Calibri" w:hAnsi="Arial" w:cs="Arial"/>
          <w:sz w:val="26"/>
          <w:szCs w:val="26"/>
        </w:rPr>
        <w:t>забудови</w:t>
      </w:r>
      <w:r w:rsidR="00F47A9F">
        <w:rPr>
          <w:rFonts w:ascii="Arial" w:eastAsia="Calibri" w:hAnsi="Arial" w:cs="Arial"/>
          <w:sz w:val="26"/>
          <w:szCs w:val="26"/>
        </w:rPr>
        <w:t xml:space="preserve"> </w:t>
      </w:r>
      <w:r w:rsidR="0079792E" w:rsidRPr="0079792E">
        <w:rPr>
          <w:rFonts w:ascii="Arial" w:eastAsia="Calibri" w:hAnsi="Arial" w:cs="Arial"/>
          <w:sz w:val="26"/>
          <w:szCs w:val="26"/>
        </w:rPr>
        <w:t>вимогам</w:t>
      </w:r>
      <w:r w:rsidR="00F47A9F">
        <w:rPr>
          <w:rFonts w:ascii="Arial" w:eastAsia="Calibri" w:hAnsi="Arial" w:cs="Arial"/>
          <w:sz w:val="26"/>
          <w:szCs w:val="26"/>
        </w:rPr>
        <w:t xml:space="preserve"> </w:t>
      </w:r>
      <w:r w:rsidR="0079792E" w:rsidRPr="0079792E">
        <w:rPr>
          <w:rFonts w:ascii="Arial" w:eastAsia="Calibri" w:hAnsi="Arial" w:cs="Arial"/>
          <w:sz w:val="26"/>
          <w:szCs w:val="26"/>
        </w:rPr>
        <w:t>чинної</w:t>
      </w:r>
      <w:r w:rsidR="00F47A9F">
        <w:rPr>
          <w:rFonts w:ascii="Arial" w:eastAsia="Calibri" w:hAnsi="Arial" w:cs="Arial"/>
          <w:sz w:val="26"/>
          <w:szCs w:val="26"/>
        </w:rPr>
        <w:t xml:space="preserve"> </w:t>
      </w:r>
      <w:r w:rsidR="0079792E" w:rsidRPr="0079792E">
        <w:rPr>
          <w:rFonts w:ascii="Arial" w:eastAsia="Calibri" w:hAnsi="Arial" w:cs="Arial"/>
          <w:sz w:val="26"/>
          <w:szCs w:val="26"/>
        </w:rPr>
        <w:t>містобудівної</w:t>
      </w:r>
      <w:r w:rsidR="00F47A9F">
        <w:rPr>
          <w:rFonts w:ascii="Arial" w:eastAsia="Calibri" w:hAnsi="Arial" w:cs="Arial"/>
          <w:sz w:val="26"/>
          <w:szCs w:val="26"/>
        </w:rPr>
        <w:t xml:space="preserve"> </w:t>
      </w:r>
      <w:r w:rsidR="0079792E" w:rsidRPr="0079792E">
        <w:rPr>
          <w:rFonts w:ascii="Arial" w:eastAsia="Calibri" w:hAnsi="Arial" w:cs="Arial"/>
          <w:sz w:val="26"/>
          <w:szCs w:val="26"/>
        </w:rPr>
        <w:t>документації</w:t>
      </w:r>
      <w:r w:rsidR="00F47A9F">
        <w:rPr>
          <w:rFonts w:ascii="Arial" w:eastAsia="Calibri" w:hAnsi="Arial" w:cs="Arial"/>
          <w:sz w:val="26"/>
          <w:szCs w:val="26"/>
        </w:rPr>
        <w:t xml:space="preserve"> </w:t>
      </w:r>
      <w:r w:rsidR="0079792E" w:rsidRPr="0079792E">
        <w:rPr>
          <w:rFonts w:ascii="Arial" w:eastAsia="Calibri" w:hAnsi="Arial" w:cs="Arial"/>
          <w:sz w:val="26"/>
          <w:szCs w:val="26"/>
        </w:rPr>
        <w:t>на</w:t>
      </w:r>
      <w:r w:rsidR="00F47A9F">
        <w:rPr>
          <w:rFonts w:ascii="Arial" w:eastAsia="Calibri" w:hAnsi="Arial" w:cs="Arial"/>
          <w:sz w:val="26"/>
          <w:szCs w:val="26"/>
        </w:rPr>
        <w:t xml:space="preserve"> </w:t>
      </w:r>
      <w:r w:rsidR="0079792E" w:rsidRPr="0079792E">
        <w:rPr>
          <w:rFonts w:ascii="Arial" w:eastAsia="Calibri" w:hAnsi="Arial" w:cs="Arial"/>
          <w:sz w:val="26"/>
          <w:szCs w:val="26"/>
        </w:rPr>
        <w:t>місцевому</w:t>
      </w:r>
      <w:r w:rsidR="00F47A9F">
        <w:rPr>
          <w:rFonts w:ascii="Arial" w:eastAsia="Calibri" w:hAnsi="Arial" w:cs="Arial"/>
          <w:sz w:val="26"/>
          <w:szCs w:val="26"/>
        </w:rPr>
        <w:t xml:space="preserve"> </w:t>
      </w:r>
      <w:r w:rsidR="0079792E" w:rsidRPr="0079792E">
        <w:rPr>
          <w:rFonts w:ascii="Arial" w:eastAsia="Calibri" w:hAnsi="Arial" w:cs="Arial"/>
          <w:sz w:val="26"/>
          <w:szCs w:val="26"/>
        </w:rPr>
        <w:t>рівні,</w:t>
      </w:r>
      <w:r w:rsidR="00F47A9F">
        <w:rPr>
          <w:rFonts w:ascii="Arial" w:eastAsia="Calibri" w:hAnsi="Arial" w:cs="Arial"/>
          <w:sz w:val="26"/>
          <w:szCs w:val="26"/>
        </w:rPr>
        <w:t xml:space="preserve"> </w:t>
      </w:r>
      <w:r w:rsidR="0079792E" w:rsidRPr="0079792E">
        <w:rPr>
          <w:rFonts w:ascii="Arial" w:eastAsia="Calibri" w:hAnsi="Arial" w:cs="Arial"/>
          <w:sz w:val="26"/>
          <w:szCs w:val="26"/>
        </w:rPr>
        <w:t>архітектурно-планувальним</w:t>
      </w:r>
      <w:r w:rsidR="00F47A9F">
        <w:rPr>
          <w:rFonts w:ascii="Arial" w:eastAsia="Calibri" w:hAnsi="Arial" w:cs="Arial"/>
          <w:sz w:val="26"/>
          <w:szCs w:val="26"/>
        </w:rPr>
        <w:t xml:space="preserve"> </w:t>
      </w:r>
      <w:r w:rsidR="0079792E" w:rsidRPr="0079792E">
        <w:rPr>
          <w:rFonts w:ascii="Arial" w:eastAsia="Calibri" w:hAnsi="Arial" w:cs="Arial"/>
          <w:sz w:val="26"/>
          <w:szCs w:val="26"/>
        </w:rPr>
        <w:t>рішенням</w:t>
      </w:r>
      <w:r w:rsidR="00F47A9F">
        <w:rPr>
          <w:rFonts w:ascii="Arial" w:eastAsia="Calibri" w:hAnsi="Arial" w:cs="Arial"/>
          <w:sz w:val="26"/>
          <w:szCs w:val="26"/>
        </w:rPr>
        <w:t xml:space="preserve"> </w:t>
      </w:r>
      <w:proofErr w:type="spellStart"/>
      <w:r w:rsidR="0079792E" w:rsidRPr="0079792E">
        <w:rPr>
          <w:rFonts w:ascii="Arial" w:eastAsia="Calibri" w:hAnsi="Arial" w:cs="Arial"/>
          <w:sz w:val="26"/>
          <w:szCs w:val="26"/>
        </w:rPr>
        <w:t>про</w:t>
      </w:r>
      <w:r w:rsidR="004D21AE">
        <w:rPr>
          <w:rFonts w:ascii="Arial" w:eastAsia="Calibri" w:hAnsi="Arial" w:cs="Arial"/>
          <w:sz w:val="26"/>
          <w:szCs w:val="26"/>
        </w:rPr>
        <w:t>є</w:t>
      </w:r>
      <w:r w:rsidR="0079792E" w:rsidRPr="0079792E">
        <w:rPr>
          <w:rFonts w:ascii="Arial" w:eastAsia="Calibri" w:hAnsi="Arial" w:cs="Arial"/>
          <w:sz w:val="26"/>
          <w:szCs w:val="26"/>
        </w:rPr>
        <w:t>ктів</w:t>
      </w:r>
      <w:proofErr w:type="spellEnd"/>
      <w:r w:rsidR="00F47A9F">
        <w:rPr>
          <w:rFonts w:ascii="Arial" w:eastAsia="Calibri" w:hAnsi="Arial" w:cs="Arial"/>
          <w:sz w:val="26"/>
          <w:szCs w:val="26"/>
        </w:rPr>
        <w:t xml:space="preserve"> </w:t>
      </w:r>
      <w:r w:rsidR="0079792E" w:rsidRPr="0079792E">
        <w:rPr>
          <w:rFonts w:ascii="Arial" w:eastAsia="Calibri" w:hAnsi="Arial" w:cs="Arial"/>
          <w:sz w:val="26"/>
          <w:szCs w:val="26"/>
        </w:rPr>
        <w:t>забудови</w:t>
      </w:r>
      <w:r w:rsidR="00F47A9F">
        <w:rPr>
          <w:rFonts w:ascii="Arial" w:eastAsia="Calibri" w:hAnsi="Arial" w:cs="Arial"/>
          <w:sz w:val="26"/>
          <w:szCs w:val="26"/>
        </w:rPr>
        <w:t xml:space="preserve"> </w:t>
      </w:r>
      <w:r w:rsidR="0079792E" w:rsidRPr="0079792E">
        <w:rPr>
          <w:rFonts w:ascii="Arial" w:eastAsia="Calibri" w:hAnsi="Arial" w:cs="Arial"/>
          <w:sz w:val="26"/>
          <w:szCs w:val="26"/>
        </w:rPr>
        <w:t>відповідної</w:t>
      </w:r>
      <w:r w:rsidR="00F47A9F">
        <w:rPr>
          <w:rFonts w:ascii="Arial" w:eastAsia="Calibri" w:hAnsi="Arial" w:cs="Arial"/>
          <w:sz w:val="26"/>
          <w:szCs w:val="26"/>
        </w:rPr>
        <w:t xml:space="preserve"> </w:t>
      </w:r>
      <w:r w:rsidR="0079792E" w:rsidRPr="0079792E">
        <w:rPr>
          <w:rFonts w:ascii="Arial" w:eastAsia="Calibri" w:hAnsi="Arial" w:cs="Arial"/>
          <w:sz w:val="26"/>
          <w:szCs w:val="26"/>
        </w:rPr>
        <w:t>території,</w:t>
      </w:r>
      <w:r w:rsidR="00F47A9F">
        <w:rPr>
          <w:rFonts w:ascii="Arial" w:eastAsia="Calibri" w:hAnsi="Arial" w:cs="Arial"/>
          <w:sz w:val="26"/>
          <w:szCs w:val="26"/>
        </w:rPr>
        <w:t xml:space="preserve"> </w:t>
      </w:r>
      <w:r w:rsidR="0079792E" w:rsidRPr="0079792E">
        <w:rPr>
          <w:rFonts w:ascii="Arial" w:eastAsia="Calibri" w:hAnsi="Arial" w:cs="Arial"/>
          <w:sz w:val="26"/>
          <w:szCs w:val="26"/>
        </w:rPr>
        <w:t>державним</w:t>
      </w:r>
      <w:r w:rsidR="00F47A9F">
        <w:rPr>
          <w:rFonts w:ascii="Arial" w:eastAsia="Calibri" w:hAnsi="Arial" w:cs="Arial"/>
          <w:sz w:val="26"/>
          <w:szCs w:val="26"/>
        </w:rPr>
        <w:t xml:space="preserve"> </w:t>
      </w:r>
      <w:r w:rsidR="0079792E" w:rsidRPr="0079792E">
        <w:rPr>
          <w:rFonts w:ascii="Arial" w:eastAsia="Calibri" w:hAnsi="Arial" w:cs="Arial"/>
          <w:sz w:val="26"/>
          <w:szCs w:val="26"/>
        </w:rPr>
        <w:t>будівельним</w:t>
      </w:r>
      <w:r w:rsidR="00F47A9F">
        <w:rPr>
          <w:rFonts w:ascii="Arial" w:eastAsia="Calibri" w:hAnsi="Arial" w:cs="Arial"/>
          <w:sz w:val="26"/>
          <w:szCs w:val="26"/>
        </w:rPr>
        <w:t xml:space="preserve"> </w:t>
      </w:r>
      <w:r w:rsidR="0079792E" w:rsidRPr="0079792E">
        <w:rPr>
          <w:rFonts w:ascii="Arial" w:eastAsia="Calibri" w:hAnsi="Arial" w:cs="Arial"/>
          <w:sz w:val="26"/>
          <w:szCs w:val="26"/>
        </w:rPr>
        <w:t>нормам,</w:t>
      </w:r>
      <w:r w:rsidR="00F47A9F">
        <w:rPr>
          <w:rFonts w:ascii="Arial" w:eastAsia="Calibri" w:hAnsi="Arial" w:cs="Arial"/>
          <w:sz w:val="26"/>
          <w:szCs w:val="26"/>
        </w:rPr>
        <w:t xml:space="preserve"> </w:t>
      </w:r>
      <w:r w:rsidR="0079792E" w:rsidRPr="0079792E">
        <w:rPr>
          <w:rFonts w:ascii="Arial" w:eastAsia="Calibri" w:hAnsi="Arial" w:cs="Arial"/>
          <w:sz w:val="26"/>
          <w:szCs w:val="26"/>
        </w:rPr>
        <w:t>стандартам</w:t>
      </w:r>
      <w:r w:rsidR="00F47A9F">
        <w:rPr>
          <w:rFonts w:ascii="Arial" w:eastAsia="Calibri" w:hAnsi="Arial" w:cs="Arial"/>
          <w:sz w:val="26"/>
          <w:szCs w:val="26"/>
        </w:rPr>
        <w:t xml:space="preserve"> </w:t>
      </w:r>
      <w:r w:rsidR="0079792E" w:rsidRPr="0079792E">
        <w:rPr>
          <w:rFonts w:ascii="Arial" w:eastAsia="Calibri" w:hAnsi="Arial" w:cs="Arial"/>
          <w:sz w:val="26"/>
          <w:szCs w:val="26"/>
        </w:rPr>
        <w:t>і</w:t>
      </w:r>
      <w:r w:rsidR="00F47A9F">
        <w:rPr>
          <w:rFonts w:ascii="Arial" w:eastAsia="Calibri" w:hAnsi="Arial" w:cs="Arial"/>
          <w:sz w:val="26"/>
          <w:szCs w:val="26"/>
        </w:rPr>
        <w:t xml:space="preserve"> </w:t>
      </w:r>
      <w:r w:rsidR="0079792E" w:rsidRPr="0079792E">
        <w:rPr>
          <w:rFonts w:ascii="Arial" w:eastAsia="Calibri" w:hAnsi="Arial" w:cs="Arial"/>
          <w:sz w:val="26"/>
          <w:szCs w:val="26"/>
        </w:rPr>
        <w:t>правилам.</w:t>
      </w:r>
    </w:p>
    <w:p w14:paraId="5B93DE9B" w14:textId="30F7FDCC" w:rsidR="0079792E" w:rsidRPr="0079792E" w:rsidRDefault="00477B5F" w:rsidP="007A0E7D">
      <w:pPr>
        <w:ind w:firstLine="708"/>
        <w:jc w:val="both"/>
        <w:rPr>
          <w:rFonts w:ascii="Arial" w:eastAsia="Calibri" w:hAnsi="Arial" w:cs="Arial"/>
          <w:sz w:val="26"/>
          <w:szCs w:val="26"/>
        </w:rPr>
      </w:pPr>
      <w:r>
        <w:rPr>
          <w:rFonts w:ascii="Arial" w:eastAsia="Calibri" w:hAnsi="Arial" w:cs="Arial"/>
          <w:sz w:val="26"/>
          <w:szCs w:val="26"/>
        </w:rPr>
        <w:t xml:space="preserve">9.4.5. </w:t>
      </w:r>
      <w:r w:rsidR="0079792E" w:rsidRPr="0079792E">
        <w:rPr>
          <w:rFonts w:ascii="Arial" w:eastAsia="Calibri" w:hAnsi="Arial" w:cs="Arial"/>
          <w:sz w:val="26"/>
          <w:szCs w:val="26"/>
        </w:rPr>
        <w:t>Порядок</w:t>
      </w:r>
      <w:r w:rsidR="00F47A9F">
        <w:rPr>
          <w:rFonts w:ascii="Arial" w:eastAsia="Calibri" w:hAnsi="Arial" w:cs="Arial"/>
          <w:sz w:val="26"/>
          <w:szCs w:val="26"/>
        </w:rPr>
        <w:t xml:space="preserve"> </w:t>
      </w:r>
      <w:r w:rsidR="0079792E" w:rsidRPr="0079792E">
        <w:rPr>
          <w:rFonts w:ascii="Arial" w:eastAsia="Calibri" w:hAnsi="Arial" w:cs="Arial"/>
          <w:sz w:val="26"/>
          <w:szCs w:val="26"/>
        </w:rPr>
        <w:t>демонтажу</w:t>
      </w:r>
      <w:r w:rsidR="00F47A9F">
        <w:rPr>
          <w:rFonts w:ascii="Arial" w:eastAsia="Calibri" w:hAnsi="Arial" w:cs="Arial"/>
          <w:sz w:val="26"/>
          <w:szCs w:val="26"/>
        </w:rPr>
        <w:t xml:space="preserve"> </w:t>
      </w:r>
      <w:r w:rsidR="0079792E" w:rsidRPr="0079792E">
        <w:rPr>
          <w:rFonts w:ascii="Arial" w:eastAsia="Calibri" w:hAnsi="Arial" w:cs="Arial"/>
          <w:sz w:val="26"/>
          <w:szCs w:val="26"/>
        </w:rPr>
        <w:t>огорож,</w:t>
      </w:r>
      <w:r w:rsidR="00F47A9F">
        <w:rPr>
          <w:rFonts w:ascii="Arial" w:eastAsia="Calibri" w:hAnsi="Arial" w:cs="Arial"/>
          <w:sz w:val="26"/>
          <w:szCs w:val="26"/>
        </w:rPr>
        <w:t xml:space="preserve"> </w:t>
      </w:r>
      <w:r w:rsidR="0079792E" w:rsidRPr="0079792E">
        <w:rPr>
          <w:rFonts w:ascii="Arial" w:eastAsia="Calibri" w:hAnsi="Arial" w:cs="Arial"/>
          <w:sz w:val="26"/>
          <w:szCs w:val="26"/>
        </w:rPr>
        <w:t>встановлених</w:t>
      </w:r>
      <w:r w:rsidR="00F47A9F">
        <w:rPr>
          <w:rFonts w:ascii="Arial" w:eastAsia="Calibri" w:hAnsi="Arial" w:cs="Arial"/>
          <w:sz w:val="26"/>
          <w:szCs w:val="26"/>
        </w:rPr>
        <w:t xml:space="preserve"> </w:t>
      </w:r>
      <w:r w:rsidR="007A0E7D">
        <w:rPr>
          <w:rFonts w:ascii="Arial" w:eastAsia="Calibri" w:hAnsi="Arial" w:cs="Arial"/>
          <w:sz w:val="26"/>
          <w:szCs w:val="26"/>
        </w:rPr>
        <w:t>і</w:t>
      </w:r>
      <w:r w:rsidR="0079792E" w:rsidRPr="0079792E">
        <w:rPr>
          <w:rFonts w:ascii="Arial" w:eastAsia="Calibri" w:hAnsi="Arial" w:cs="Arial"/>
          <w:sz w:val="26"/>
          <w:szCs w:val="26"/>
        </w:rPr>
        <w:t>з</w:t>
      </w:r>
      <w:r w:rsidR="00F47A9F">
        <w:rPr>
          <w:rFonts w:ascii="Arial" w:eastAsia="Calibri" w:hAnsi="Arial" w:cs="Arial"/>
          <w:sz w:val="26"/>
          <w:szCs w:val="26"/>
        </w:rPr>
        <w:t xml:space="preserve"> </w:t>
      </w:r>
      <w:r w:rsidR="0079792E" w:rsidRPr="0079792E">
        <w:rPr>
          <w:rFonts w:ascii="Arial" w:eastAsia="Calibri" w:hAnsi="Arial" w:cs="Arial"/>
          <w:sz w:val="26"/>
          <w:szCs w:val="26"/>
        </w:rPr>
        <w:t>порушенням</w:t>
      </w:r>
      <w:r w:rsidR="00F47A9F">
        <w:rPr>
          <w:rFonts w:ascii="Arial" w:eastAsia="Calibri" w:hAnsi="Arial" w:cs="Arial"/>
          <w:sz w:val="26"/>
          <w:szCs w:val="26"/>
        </w:rPr>
        <w:t xml:space="preserve"> </w:t>
      </w:r>
      <w:proofErr w:type="spellStart"/>
      <w:r w:rsidR="0079792E" w:rsidRPr="0079792E">
        <w:rPr>
          <w:rFonts w:ascii="Arial" w:eastAsia="Calibri" w:hAnsi="Arial" w:cs="Arial"/>
          <w:sz w:val="26"/>
          <w:szCs w:val="26"/>
        </w:rPr>
        <w:t>планувально</w:t>
      </w:r>
      <w:proofErr w:type="spellEnd"/>
      <w:r w:rsidR="0079792E" w:rsidRPr="0079792E">
        <w:rPr>
          <w:rFonts w:ascii="Arial" w:eastAsia="Calibri" w:hAnsi="Arial" w:cs="Arial"/>
          <w:sz w:val="26"/>
          <w:szCs w:val="26"/>
        </w:rPr>
        <w:t>-технічних</w:t>
      </w:r>
      <w:r w:rsidR="00F47A9F">
        <w:rPr>
          <w:rFonts w:ascii="Arial" w:eastAsia="Calibri" w:hAnsi="Arial" w:cs="Arial"/>
          <w:sz w:val="26"/>
          <w:szCs w:val="26"/>
        </w:rPr>
        <w:t xml:space="preserve"> </w:t>
      </w:r>
      <w:r w:rsidR="00A103AB">
        <w:rPr>
          <w:rFonts w:ascii="Arial" w:eastAsia="Calibri" w:hAnsi="Arial" w:cs="Arial"/>
          <w:sz w:val="26"/>
          <w:szCs w:val="26"/>
        </w:rPr>
        <w:t>вимог:</w:t>
      </w:r>
    </w:p>
    <w:p w14:paraId="47C3F38F" w14:textId="7CB7E995" w:rsidR="0079792E" w:rsidRPr="00390C45" w:rsidRDefault="005F6432" w:rsidP="007A0E7D">
      <w:pPr>
        <w:ind w:firstLine="708"/>
        <w:jc w:val="both"/>
        <w:rPr>
          <w:rFonts w:ascii="Arial" w:eastAsia="Calibri" w:hAnsi="Arial" w:cs="Arial"/>
          <w:sz w:val="26"/>
          <w:szCs w:val="26"/>
        </w:rPr>
      </w:pPr>
      <w:r>
        <w:rPr>
          <w:rFonts w:ascii="Arial" w:eastAsia="Calibri" w:hAnsi="Arial" w:cs="Arial"/>
          <w:sz w:val="26"/>
          <w:szCs w:val="26"/>
        </w:rPr>
        <w:t>9</w:t>
      </w:r>
      <w:r w:rsidRPr="00390C45">
        <w:rPr>
          <w:rFonts w:ascii="Arial" w:eastAsia="Calibri" w:hAnsi="Arial" w:cs="Arial"/>
          <w:sz w:val="26"/>
          <w:szCs w:val="26"/>
        </w:rPr>
        <w:t>.4.5.1</w:t>
      </w:r>
      <w:r w:rsidR="00477B5F" w:rsidRPr="00390C45">
        <w:rPr>
          <w:rFonts w:ascii="Arial" w:eastAsia="Calibri" w:hAnsi="Arial" w:cs="Arial"/>
          <w:sz w:val="26"/>
          <w:szCs w:val="26"/>
        </w:rPr>
        <w:t xml:space="preserve">. </w:t>
      </w:r>
      <w:r w:rsidR="0079792E" w:rsidRPr="00390C45">
        <w:rPr>
          <w:rFonts w:ascii="Arial" w:eastAsia="Calibri" w:hAnsi="Arial" w:cs="Arial"/>
          <w:sz w:val="26"/>
          <w:szCs w:val="26"/>
        </w:rPr>
        <w:t>Забезпечення</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демонтажу</w:t>
      </w:r>
      <w:r w:rsidR="00F47A9F" w:rsidRPr="00390C45">
        <w:rPr>
          <w:rFonts w:ascii="Arial" w:eastAsia="Calibri" w:hAnsi="Arial" w:cs="Arial"/>
          <w:sz w:val="26"/>
          <w:szCs w:val="26"/>
        </w:rPr>
        <w:t xml:space="preserve"> </w:t>
      </w:r>
      <w:r w:rsidR="007A0E7D" w:rsidRPr="00390C45">
        <w:rPr>
          <w:rFonts w:ascii="Arial" w:eastAsia="Calibri" w:hAnsi="Arial" w:cs="Arial"/>
          <w:sz w:val="26"/>
          <w:szCs w:val="26"/>
        </w:rPr>
        <w:t xml:space="preserve">огорож </w:t>
      </w:r>
      <w:r w:rsidR="0079792E" w:rsidRPr="00390C45">
        <w:rPr>
          <w:rFonts w:ascii="Arial" w:eastAsia="Calibri" w:hAnsi="Arial" w:cs="Arial"/>
          <w:sz w:val="26"/>
          <w:szCs w:val="26"/>
        </w:rPr>
        <w:t>зі</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сторони</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магістральних</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вулиць</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і</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доріг,</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вулиць</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та</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доріг</w:t>
      </w:r>
      <w:r w:rsidR="007A0E7D" w:rsidRPr="00390C45">
        <w:rPr>
          <w:rFonts w:ascii="Arial" w:eastAsia="Calibri" w:hAnsi="Arial" w:cs="Arial"/>
          <w:sz w:val="26"/>
          <w:szCs w:val="26"/>
        </w:rPr>
        <w:t xml:space="preserve"> </w:t>
      </w:r>
      <w:r w:rsidR="0079792E" w:rsidRPr="00390C45">
        <w:rPr>
          <w:rFonts w:ascii="Arial" w:eastAsia="Calibri" w:hAnsi="Arial" w:cs="Arial"/>
          <w:sz w:val="26"/>
          <w:szCs w:val="26"/>
        </w:rPr>
        <w:t>місцевого</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значення,</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встановлених</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з</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порушенням</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вимог</w:t>
      </w:r>
      <w:r w:rsidR="00F47A9F" w:rsidRPr="00390C45">
        <w:rPr>
          <w:rFonts w:ascii="Arial" w:eastAsia="Calibri" w:hAnsi="Arial" w:cs="Arial"/>
          <w:sz w:val="26"/>
          <w:szCs w:val="26"/>
        </w:rPr>
        <w:t xml:space="preserve"> </w:t>
      </w:r>
      <w:r w:rsidR="00492224" w:rsidRPr="00390C45">
        <w:rPr>
          <w:rFonts w:ascii="Arial" w:eastAsia="Calibri" w:hAnsi="Arial" w:cs="Arial"/>
          <w:sz w:val="26"/>
          <w:szCs w:val="26"/>
        </w:rPr>
        <w:t>цих Правил</w:t>
      </w:r>
      <w:r w:rsidR="00477B5F" w:rsidRPr="00390C45">
        <w:rPr>
          <w:rFonts w:ascii="Arial" w:eastAsia="Calibri" w:hAnsi="Arial" w:cs="Arial"/>
          <w:sz w:val="26"/>
          <w:szCs w:val="26"/>
        </w:rPr>
        <w:t xml:space="preserve"> </w:t>
      </w:r>
      <w:r w:rsidR="0079792E" w:rsidRPr="00390C45">
        <w:rPr>
          <w:rFonts w:ascii="Arial" w:eastAsia="Calibri" w:hAnsi="Arial" w:cs="Arial"/>
          <w:sz w:val="26"/>
          <w:szCs w:val="26"/>
        </w:rPr>
        <w:t>чи</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встановлених</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самочинно,</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здійснюється</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за</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розпорядженням</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голови</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районної</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адміністрації</w:t>
      </w:r>
      <w:r w:rsidR="007A0E7D" w:rsidRPr="00390C45">
        <w:rPr>
          <w:rFonts w:ascii="Arial" w:eastAsia="Calibri" w:hAnsi="Arial" w:cs="Arial"/>
          <w:sz w:val="26"/>
          <w:szCs w:val="26"/>
        </w:rPr>
        <w:t>,</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на</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території</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якої</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їх</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встановлено.</w:t>
      </w:r>
    </w:p>
    <w:p w14:paraId="43638306" w14:textId="12BEF370" w:rsidR="0079792E" w:rsidRPr="00390C45" w:rsidRDefault="005F6432" w:rsidP="007A0E7D">
      <w:pPr>
        <w:ind w:firstLine="708"/>
        <w:jc w:val="both"/>
        <w:rPr>
          <w:rFonts w:ascii="Arial" w:eastAsia="Calibri" w:hAnsi="Arial" w:cs="Arial"/>
          <w:sz w:val="26"/>
          <w:szCs w:val="26"/>
        </w:rPr>
      </w:pPr>
      <w:r w:rsidRPr="00390C45">
        <w:rPr>
          <w:rFonts w:ascii="Arial" w:eastAsia="Calibri" w:hAnsi="Arial" w:cs="Arial"/>
          <w:sz w:val="26"/>
          <w:szCs w:val="26"/>
        </w:rPr>
        <w:t>9.4.5.2</w:t>
      </w:r>
      <w:r w:rsidR="00477B5F" w:rsidRPr="00390C45">
        <w:rPr>
          <w:rFonts w:ascii="Arial" w:eastAsia="Calibri" w:hAnsi="Arial" w:cs="Arial"/>
          <w:sz w:val="26"/>
          <w:szCs w:val="26"/>
        </w:rPr>
        <w:t xml:space="preserve">. </w:t>
      </w:r>
      <w:r w:rsidR="0079792E" w:rsidRPr="00390C45">
        <w:rPr>
          <w:rFonts w:ascii="Arial" w:eastAsia="Calibri" w:hAnsi="Arial" w:cs="Arial"/>
          <w:sz w:val="26"/>
          <w:szCs w:val="26"/>
        </w:rPr>
        <w:t>Підготовка</w:t>
      </w:r>
      <w:r w:rsidR="00F47A9F" w:rsidRPr="00390C45">
        <w:rPr>
          <w:rFonts w:ascii="Arial" w:eastAsia="Calibri" w:hAnsi="Arial" w:cs="Arial"/>
          <w:sz w:val="26"/>
          <w:szCs w:val="26"/>
        </w:rPr>
        <w:t xml:space="preserve"> </w:t>
      </w:r>
      <w:proofErr w:type="spellStart"/>
      <w:r w:rsidR="0079792E" w:rsidRPr="00390C45">
        <w:rPr>
          <w:rFonts w:ascii="Arial" w:eastAsia="Calibri" w:hAnsi="Arial" w:cs="Arial"/>
          <w:sz w:val="26"/>
          <w:szCs w:val="26"/>
        </w:rPr>
        <w:t>про</w:t>
      </w:r>
      <w:r w:rsidR="007A0E7D" w:rsidRPr="00390C45">
        <w:rPr>
          <w:rFonts w:ascii="Arial" w:eastAsia="Calibri" w:hAnsi="Arial" w:cs="Arial"/>
          <w:sz w:val="26"/>
          <w:szCs w:val="26"/>
        </w:rPr>
        <w:t>є</w:t>
      </w:r>
      <w:r w:rsidR="0079792E" w:rsidRPr="00390C45">
        <w:rPr>
          <w:rFonts w:ascii="Arial" w:eastAsia="Calibri" w:hAnsi="Arial" w:cs="Arial"/>
          <w:sz w:val="26"/>
          <w:szCs w:val="26"/>
        </w:rPr>
        <w:t>ктів</w:t>
      </w:r>
      <w:proofErr w:type="spellEnd"/>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розпоряджень</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щодо</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демонтажу</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огорожі</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здійснюється</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відповідними</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районними</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адміністраціями</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на</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підставі</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приписів,</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протоколів</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комунальних</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підприємств</w:t>
      </w:r>
      <w:r w:rsidR="007A0E7D" w:rsidRPr="00390C45">
        <w:rPr>
          <w:rFonts w:ascii="Arial" w:eastAsia="Calibri" w:hAnsi="Arial" w:cs="Arial"/>
          <w:sz w:val="26"/>
          <w:szCs w:val="26"/>
        </w:rPr>
        <w:t xml:space="preserve"> й </w:t>
      </w:r>
      <w:r w:rsidR="0079792E" w:rsidRPr="00390C45">
        <w:rPr>
          <w:rFonts w:ascii="Arial" w:eastAsia="Calibri" w:hAnsi="Arial" w:cs="Arial"/>
          <w:sz w:val="26"/>
          <w:szCs w:val="26"/>
        </w:rPr>
        <w:t>управління</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адміністрування</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та</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розвитку</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громад,</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постанов</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адміністративної</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комісії</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виконавчого</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комітету,</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що</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підтверджують</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встановлення</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огорожі</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як</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елемент</w:t>
      </w:r>
      <w:r w:rsidR="007A0E7D" w:rsidRPr="00390C45">
        <w:rPr>
          <w:rFonts w:ascii="Arial" w:eastAsia="Calibri" w:hAnsi="Arial" w:cs="Arial"/>
          <w:sz w:val="26"/>
          <w:szCs w:val="26"/>
        </w:rPr>
        <w:t>а</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благоустрою</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без</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правових</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підстав</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або</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з</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порушенням</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вимог.</w:t>
      </w:r>
    </w:p>
    <w:p w14:paraId="5BA6615C" w14:textId="548CAE33" w:rsidR="0079792E" w:rsidRPr="00390C45" w:rsidRDefault="005F6432" w:rsidP="00CA69C7">
      <w:pPr>
        <w:ind w:firstLine="708"/>
        <w:jc w:val="both"/>
        <w:rPr>
          <w:rFonts w:ascii="Arial" w:eastAsia="Calibri" w:hAnsi="Arial" w:cs="Arial"/>
          <w:sz w:val="26"/>
          <w:szCs w:val="26"/>
        </w:rPr>
      </w:pPr>
      <w:r w:rsidRPr="00390C45">
        <w:rPr>
          <w:rFonts w:ascii="Arial" w:eastAsia="Calibri" w:hAnsi="Arial" w:cs="Arial"/>
          <w:sz w:val="26"/>
          <w:szCs w:val="26"/>
        </w:rPr>
        <w:t>9.4.5.3</w:t>
      </w:r>
      <w:r w:rsidR="00477B5F" w:rsidRPr="00390C45">
        <w:rPr>
          <w:rFonts w:ascii="Arial" w:eastAsia="Calibri" w:hAnsi="Arial" w:cs="Arial"/>
          <w:sz w:val="26"/>
          <w:szCs w:val="26"/>
        </w:rPr>
        <w:t xml:space="preserve">. </w:t>
      </w:r>
      <w:r w:rsidR="0079792E" w:rsidRPr="00390C45">
        <w:rPr>
          <w:rFonts w:ascii="Arial" w:eastAsia="Calibri" w:hAnsi="Arial" w:cs="Arial"/>
          <w:sz w:val="26"/>
          <w:szCs w:val="26"/>
        </w:rPr>
        <w:t>Компенсація</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витрат</w:t>
      </w:r>
      <w:r w:rsidR="00CA69C7" w:rsidRPr="00390C45">
        <w:rPr>
          <w:rFonts w:ascii="Arial" w:eastAsia="Calibri" w:hAnsi="Arial" w:cs="Arial"/>
          <w:sz w:val="26"/>
          <w:szCs w:val="26"/>
        </w:rPr>
        <w:t>,</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пов’язаних</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з</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демонтажем</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огорожі</w:t>
      </w:r>
      <w:r w:rsidR="00CA69C7" w:rsidRPr="00390C45">
        <w:rPr>
          <w:rFonts w:ascii="Arial" w:eastAsia="Calibri" w:hAnsi="Arial" w:cs="Arial"/>
          <w:sz w:val="26"/>
          <w:szCs w:val="26"/>
        </w:rPr>
        <w:t>,</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здійснюється</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за</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кошти</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порушника.</w:t>
      </w:r>
    </w:p>
    <w:p w14:paraId="45A4F139" w14:textId="5E62AFA4" w:rsidR="00A05B84" w:rsidRPr="00E516AF" w:rsidRDefault="005F6432" w:rsidP="00E516AF">
      <w:pPr>
        <w:ind w:firstLine="708"/>
        <w:jc w:val="both"/>
        <w:rPr>
          <w:rFonts w:ascii="Arial" w:eastAsia="Calibri" w:hAnsi="Arial" w:cs="Arial"/>
          <w:sz w:val="26"/>
          <w:szCs w:val="26"/>
        </w:rPr>
      </w:pPr>
      <w:r w:rsidRPr="00390C45">
        <w:rPr>
          <w:rFonts w:ascii="Arial" w:eastAsia="Calibri" w:hAnsi="Arial" w:cs="Arial"/>
          <w:sz w:val="26"/>
          <w:szCs w:val="26"/>
        </w:rPr>
        <w:t>9.4.5.4</w:t>
      </w:r>
      <w:r w:rsidR="00477B5F" w:rsidRPr="00390C45">
        <w:rPr>
          <w:rFonts w:ascii="Arial" w:eastAsia="Calibri" w:hAnsi="Arial" w:cs="Arial"/>
          <w:sz w:val="26"/>
          <w:szCs w:val="26"/>
        </w:rPr>
        <w:t xml:space="preserve">. </w:t>
      </w:r>
      <w:r w:rsidR="0079792E" w:rsidRPr="00390C45">
        <w:rPr>
          <w:rFonts w:ascii="Arial" w:eastAsia="Calibri" w:hAnsi="Arial" w:cs="Arial"/>
          <w:sz w:val="26"/>
          <w:szCs w:val="26"/>
        </w:rPr>
        <w:t>Демонтаж</w:t>
      </w:r>
      <w:r w:rsidR="00F47A9F" w:rsidRPr="00390C45">
        <w:rPr>
          <w:rFonts w:ascii="Arial" w:eastAsia="Calibri" w:hAnsi="Arial" w:cs="Arial"/>
          <w:sz w:val="26"/>
          <w:szCs w:val="26"/>
        </w:rPr>
        <w:t xml:space="preserve"> </w:t>
      </w:r>
      <w:r w:rsidR="0079792E" w:rsidRPr="00390C45">
        <w:rPr>
          <w:rFonts w:ascii="Arial" w:eastAsia="Calibri" w:hAnsi="Arial" w:cs="Arial"/>
          <w:sz w:val="26"/>
          <w:szCs w:val="26"/>
        </w:rPr>
        <w:t>ого</w:t>
      </w:r>
      <w:r w:rsidR="0079792E" w:rsidRPr="0079792E">
        <w:rPr>
          <w:rFonts w:ascii="Arial" w:eastAsia="Calibri" w:hAnsi="Arial" w:cs="Arial"/>
          <w:sz w:val="26"/>
          <w:szCs w:val="26"/>
        </w:rPr>
        <w:t>рож,</w:t>
      </w:r>
      <w:r w:rsidR="00F47A9F">
        <w:rPr>
          <w:rFonts w:ascii="Arial" w:eastAsia="Calibri" w:hAnsi="Arial" w:cs="Arial"/>
          <w:sz w:val="26"/>
          <w:szCs w:val="26"/>
        </w:rPr>
        <w:t xml:space="preserve"> </w:t>
      </w:r>
      <w:r w:rsidR="0079792E" w:rsidRPr="0079792E">
        <w:rPr>
          <w:rFonts w:ascii="Arial" w:eastAsia="Calibri" w:hAnsi="Arial" w:cs="Arial"/>
          <w:sz w:val="26"/>
          <w:szCs w:val="26"/>
        </w:rPr>
        <w:t>встановлених</w:t>
      </w:r>
      <w:r w:rsidR="00F47A9F">
        <w:rPr>
          <w:rFonts w:ascii="Arial" w:eastAsia="Calibri" w:hAnsi="Arial" w:cs="Arial"/>
          <w:sz w:val="26"/>
          <w:szCs w:val="26"/>
        </w:rPr>
        <w:t xml:space="preserve"> </w:t>
      </w:r>
      <w:r w:rsidR="0079792E" w:rsidRPr="0079792E">
        <w:rPr>
          <w:rFonts w:ascii="Arial" w:eastAsia="Calibri" w:hAnsi="Arial" w:cs="Arial"/>
          <w:sz w:val="26"/>
          <w:szCs w:val="26"/>
        </w:rPr>
        <w:t>між</w:t>
      </w:r>
      <w:r w:rsidR="00F47A9F">
        <w:rPr>
          <w:rFonts w:ascii="Arial" w:eastAsia="Calibri" w:hAnsi="Arial" w:cs="Arial"/>
          <w:sz w:val="26"/>
          <w:szCs w:val="26"/>
        </w:rPr>
        <w:t xml:space="preserve"> </w:t>
      </w:r>
      <w:r w:rsidR="0079792E" w:rsidRPr="0079792E">
        <w:rPr>
          <w:rFonts w:ascii="Arial" w:eastAsia="Calibri" w:hAnsi="Arial" w:cs="Arial"/>
          <w:sz w:val="26"/>
          <w:szCs w:val="26"/>
        </w:rPr>
        <w:t>суміжними</w:t>
      </w:r>
      <w:r w:rsidR="00F47A9F">
        <w:rPr>
          <w:rFonts w:ascii="Arial" w:eastAsia="Calibri" w:hAnsi="Arial" w:cs="Arial"/>
          <w:sz w:val="26"/>
          <w:szCs w:val="26"/>
        </w:rPr>
        <w:t xml:space="preserve"> </w:t>
      </w:r>
      <w:r w:rsidR="0079792E" w:rsidRPr="0079792E">
        <w:rPr>
          <w:rFonts w:ascii="Arial" w:eastAsia="Calibri" w:hAnsi="Arial" w:cs="Arial"/>
          <w:sz w:val="26"/>
          <w:szCs w:val="26"/>
        </w:rPr>
        <w:t>земельними</w:t>
      </w:r>
      <w:r w:rsidR="00F47A9F">
        <w:rPr>
          <w:rFonts w:ascii="Arial" w:eastAsia="Calibri" w:hAnsi="Arial" w:cs="Arial"/>
          <w:sz w:val="26"/>
          <w:szCs w:val="26"/>
        </w:rPr>
        <w:t xml:space="preserve"> </w:t>
      </w:r>
      <w:r w:rsidR="0079792E" w:rsidRPr="0079792E">
        <w:rPr>
          <w:rFonts w:ascii="Arial" w:eastAsia="Calibri" w:hAnsi="Arial" w:cs="Arial"/>
          <w:sz w:val="26"/>
          <w:szCs w:val="26"/>
        </w:rPr>
        <w:t>ділянками</w:t>
      </w:r>
      <w:r w:rsidR="00F47A9F">
        <w:rPr>
          <w:rFonts w:ascii="Arial" w:eastAsia="Calibri" w:hAnsi="Arial" w:cs="Arial"/>
          <w:sz w:val="26"/>
          <w:szCs w:val="26"/>
        </w:rPr>
        <w:t xml:space="preserve"> </w:t>
      </w:r>
      <w:r w:rsidR="0079792E" w:rsidRPr="0079792E">
        <w:rPr>
          <w:rFonts w:ascii="Arial" w:eastAsia="Calibri" w:hAnsi="Arial" w:cs="Arial"/>
          <w:sz w:val="26"/>
          <w:szCs w:val="26"/>
        </w:rPr>
        <w:t>окремих</w:t>
      </w:r>
      <w:r w:rsidR="00F47A9F">
        <w:rPr>
          <w:rFonts w:ascii="Arial" w:eastAsia="Calibri" w:hAnsi="Arial" w:cs="Arial"/>
          <w:sz w:val="26"/>
          <w:szCs w:val="26"/>
        </w:rPr>
        <w:t xml:space="preserve"> </w:t>
      </w:r>
      <w:r w:rsidR="0079792E" w:rsidRPr="0079792E">
        <w:rPr>
          <w:rFonts w:ascii="Arial" w:eastAsia="Calibri" w:hAnsi="Arial" w:cs="Arial"/>
          <w:sz w:val="26"/>
          <w:szCs w:val="26"/>
        </w:rPr>
        <w:t>власників</w:t>
      </w:r>
      <w:r w:rsidR="00F47A9F">
        <w:rPr>
          <w:rFonts w:ascii="Arial" w:eastAsia="Calibri" w:hAnsi="Arial" w:cs="Arial"/>
          <w:sz w:val="26"/>
          <w:szCs w:val="26"/>
        </w:rPr>
        <w:t xml:space="preserve"> </w:t>
      </w:r>
      <w:r w:rsidR="0079792E" w:rsidRPr="0079792E">
        <w:rPr>
          <w:rFonts w:ascii="Arial" w:eastAsia="Calibri" w:hAnsi="Arial" w:cs="Arial"/>
          <w:sz w:val="26"/>
          <w:szCs w:val="26"/>
        </w:rPr>
        <w:t>(землекористувачів)</w:t>
      </w:r>
      <w:r w:rsidR="00F47A9F">
        <w:rPr>
          <w:rFonts w:ascii="Arial" w:eastAsia="Calibri" w:hAnsi="Arial" w:cs="Arial"/>
          <w:sz w:val="26"/>
          <w:szCs w:val="26"/>
        </w:rPr>
        <w:t xml:space="preserve"> </w:t>
      </w:r>
      <w:r w:rsidR="0079792E" w:rsidRPr="0079792E">
        <w:rPr>
          <w:rFonts w:ascii="Arial" w:eastAsia="Calibri" w:hAnsi="Arial" w:cs="Arial"/>
          <w:sz w:val="26"/>
          <w:szCs w:val="26"/>
        </w:rPr>
        <w:t>відбувається</w:t>
      </w:r>
      <w:r w:rsidR="00F47A9F">
        <w:rPr>
          <w:rFonts w:ascii="Arial" w:eastAsia="Calibri" w:hAnsi="Arial" w:cs="Arial"/>
          <w:sz w:val="26"/>
          <w:szCs w:val="26"/>
        </w:rPr>
        <w:t xml:space="preserve"> </w:t>
      </w:r>
      <w:r w:rsidR="0079792E" w:rsidRPr="0079792E">
        <w:rPr>
          <w:rFonts w:ascii="Arial" w:eastAsia="Calibri" w:hAnsi="Arial" w:cs="Arial"/>
          <w:sz w:val="26"/>
          <w:szCs w:val="26"/>
        </w:rPr>
        <w:t>в</w:t>
      </w:r>
      <w:r w:rsidR="00F47A9F">
        <w:rPr>
          <w:rFonts w:ascii="Arial" w:eastAsia="Calibri" w:hAnsi="Arial" w:cs="Arial"/>
          <w:sz w:val="26"/>
          <w:szCs w:val="26"/>
        </w:rPr>
        <w:t xml:space="preserve"> </w:t>
      </w:r>
      <w:r w:rsidR="0079792E" w:rsidRPr="0079792E">
        <w:rPr>
          <w:rFonts w:ascii="Arial" w:eastAsia="Calibri" w:hAnsi="Arial" w:cs="Arial"/>
          <w:sz w:val="26"/>
          <w:szCs w:val="26"/>
        </w:rPr>
        <w:t>судовому</w:t>
      </w:r>
      <w:r w:rsidR="00F47A9F">
        <w:rPr>
          <w:rFonts w:ascii="Arial" w:eastAsia="Calibri" w:hAnsi="Arial" w:cs="Arial"/>
          <w:sz w:val="26"/>
          <w:szCs w:val="26"/>
        </w:rPr>
        <w:t xml:space="preserve"> </w:t>
      </w:r>
      <w:r w:rsidR="0079792E" w:rsidRPr="0079792E">
        <w:rPr>
          <w:rFonts w:ascii="Arial" w:eastAsia="Calibri" w:hAnsi="Arial" w:cs="Arial"/>
          <w:sz w:val="26"/>
          <w:szCs w:val="26"/>
        </w:rPr>
        <w:t>порядку</w:t>
      </w:r>
      <w:r w:rsidR="00F47A9F">
        <w:rPr>
          <w:rFonts w:ascii="Arial" w:eastAsia="Calibri" w:hAnsi="Arial" w:cs="Arial"/>
          <w:sz w:val="26"/>
          <w:szCs w:val="26"/>
        </w:rPr>
        <w:t xml:space="preserve"> </w:t>
      </w:r>
      <w:r w:rsidR="0079792E" w:rsidRPr="0079792E">
        <w:rPr>
          <w:rFonts w:ascii="Arial" w:eastAsia="Calibri" w:hAnsi="Arial" w:cs="Arial"/>
          <w:sz w:val="26"/>
          <w:szCs w:val="26"/>
        </w:rPr>
        <w:t>за</w:t>
      </w:r>
      <w:r w:rsidR="00F47A9F">
        <w:rPr>
          <w:rFonts w:ascii="Arial" w:eastAsia="Calibri" w:hAnsi="Arial" w:cs="Arial"/>
          <w:sz w:val="26"/>
          <w:szCs w:val="26"/>
        </w:rPr>
        <w:t xml:space="preserve"> </w:t>
      </w:r>
      <w:r w:rsidR="0079792E" w:rsidRPr="0079792E">
        <w:rPr>
          <w:rFonts w:ascii="Arial" w:eastAsia="Calibri" w:hAnsi="Arial" w:cs="Arial"/>
          <w:sz w:val="26"/>
          <w:szCs w:val="26"/>
        </w:rPr>
        <w:t>позовом</w:t>
      </w:r>
      <w:r w:rsidR="00F47A9F">
        <w:rPr>
          <w:rFonts w:ascii="Arial" w:eastAsia="Calibri" w:hAnsi="Arial" w:cs="Arial"/>
          <w:sz w:val="26"/>
          <w:szCs w:val="26"/>
        </w:rPr>
        <w:t xml:space="preserve"> </w:t>
      </w:r>
      <w:r w:rsidR="0079792E" w:rsidRPr="0079792E">
        <w:rPr>
          <w:rFonts w:ascii="Arial" w:eastAsia="Calibri" w:hAnsi="Arial" w:cs="Arial"/>
          <w:sz w:val="26"/>
          <w:szCs w:val="26"/>
        </w:rPr>
        <w:t>особи,</w:t>
      </w:r>
      <w:r w:rsidR="00F47A9F">
        <w:rPr>
          <w:rFonts w:ascii="Arial" w:eastAsia="Calibri" w:hAnsi="Arial" w:cs="Arial"/>
          <w:sz w:val="26"/>
          <w:szCs w:val="26"/>
        </w:rPr>
        <w:t xml:space="preserve"> </w:t>
      </w:r>
      <w:r w:rsidR="0079792E" w:rsidRPr="0079792E">
        <w:rPr>
          <w:rFonts w:ascii="Arial" w:eastAsia="Calibri" w:hAnsi="Arial" w:cs="Arial"/>
          <w:sz w:val="26"/>
          <w:szCs w:val="26"/>
        </w:rPr>
        <w:t>чиї</w:t>
      </w:r>
      <w:r w:rsidR="00F47A9F">
        <w:rPr>
          <w:rFonts w:ascii="Arial" w:eastAsia="Calibri" w:hAnsi="Arial" w:cs="Arial"/>
          <w:sz w:val="26"/>
          <w:szCs w:val="26"/>
        </w:rPr>
        <w:t xml:space="preserve"> </w:t>
      </w:r>
      <w:r w:rsidR="0079792E" w:rsidRPr="0079792E">
        <w:rPr>
          <w:rFonts w:ascii="Arial" w:eastAsia="Calibri" w:hAnsi="Arial" w:cs="Arial"/>
          <w:sz w:val="26"/>
          <w:szCs w:val="26"/>
        </w:rPr>
        <w:t>права</w:t>
      </w:r>
      <w:r w:rsidR="00F47A9F">
        <w:rPr>
          <w:rFonts w:ascii="Arial" w:eastAsia="Calibri" w:hAnsi="Arial" w:cs="Arial"/>
          <w:sz w:val="26"/>
          <w:szCs w:val="26"/>
        </w:rPr>
        <w:t xml:space="preserve"> </w:t>
      </w:r>
      <w:r w:rsidR="0079792E" w:rsidRPr="0079792E">
        <w:rPr>
          <w:rFonts w:ascii="Arial" w:eastAsia="Calibri" w:hAnsi="Arial" w:cs="Arial"/>
          <w:sz w:val="26"/>
          <w:szCs w:val="26"/>
        </w:rPr>
        <w:t>та</w:t>
      </w:r>
      <w:r w:rsidR="00F47A9F">
        <w:rPr>
          <w:rFonts w:ascii="Arial" w:eastAsia="Calibri" w:hAnsi="Arial" w:cs="Arial"/>
          <w:sz w:val="26"/>
          <w:szCs w:val="26"/>
        </w:rPr>
        <w:t xml:space="preserve"> </w:t>
      </w:r>
      <w:r w:rsidR="0079792E" w:rsidRPr="0079792E">
        <w:rPr>
          <w:rFonts w:ascii="Arial" w:eastAsia="Calibri" w:hAnsi="Arial" w:cs="Arial"/>
          <w:sz w:val="26"/>
          <w:szCs w:val="26"/>
        </w:rPr>
        <w:t>інтереси</w:t>
      </w:r>
      <w:r w:rsidR="00F47A9F">
        <w:rPr>
          <w:rFonts w:ascii="Arial" w:eastAsia="Calibri" w:hAnsi="Arial" w:cs="Arial"/>
          <w:sz w:val="26"/>
          <w:szCs w:val="26"/>
        </w:rPr>
        <w:t xml:space="preserve"> </w:t>
      </w:r>
      <w:r w:rsidR="0079792E" w:rsidRPr="0079792E">
        <w:rPr>
          <w:rFonts w:ascii="Arial" w:eastAsia="Calibri" w:hAnsi="Arial" w:cs="Arial"/>
          <w:sz w:val="26"/>
          <w:szCs w:val="26"/>
        </w:rPr>
        <w:t>порушено.</w:t>
      </w:r>
    </w:p>
    <w:p w14:paraId="23E37360" w14:textId="77777777" w:rsidR="00A05B84" w:rsidRDefault="00A05B84" w:rsidP="000B1FB4">
      <w:pPr>
        <w:pStyle w:val="aa"/>
        <w:spacing w:after="0"/>
        <w:ind w:left="284"/>
        <w:jc w:val="center"/>
        <w:rPr>
          <w:rFonts w:ascii="Arial" w:hAnsi="Arial" w:cs="Arial"/>
          <w:b/>
          <w:sz w:val="26"/>
          <w:szCs w:val="26"/>
          <w:lang w:val="uk-UA"/>
        </w:rPr>
      </w:pPr>
    </w:p>
    <w:p w14:paraId="50AB12AE" w14:textId="79C20915" w:rsidR="00CA69C7" w:rsidRDefault="000B1FB4" w:rsidP="000B1FB4">
      <w:pPr>
        <w:pStyle w:val="aa"/>
        <w:spacing w:after="0"/>
        <w:ind w:left="284"/>
        <w:jc w:val="center"/>
        <w:rPr>
          <w:rFonts w:ascii="Arial" w:hAnsi="Arial" w:cs="Arial"/>
          <w:b/>
          <w:sz w:val="26"/>
          <w:szCs w:val="26"/>
          <w:lang w:val="uk-UA"/>
        </w:rPr>
      </w:pPr>
      <w:r>
        <w:rPr>
          <w:rFonts w:ascii="Arial" w:hAnsi="Arial" w:cs="Arial"/>
          <w:b/>
          <w:sz w:val="26"/>
          <w:szCs w:val="26"/>
          <w:lang w:val="uk-UA"/>
        </w:rPr>
        <w:t xml:space="preserve">10. </w:t>
      </w:r>
      <w:r w:rsidR="00CA69C7" w:rsidRPr="00CA69C7">
        <w:rPr>
          <w:rFonts w:ascii="Arial" w:hAnsi="Arial" w:cs="Arial"/>
          <w:b/>
          <w:sz w:val="26"/>
          <w:szCs w:val="26"/>
          <w:lang w:val="uk-UA"/>
        </w:rPr>
        <w:t>Порядок</w:t>
      </w:r>
      <w:r w:rsidR="00F47A9F" w:rsidRPr="00CA69C7">
        <w:rPr>
          <w:rFonts w:ascii="Arial" w:hAnsi="Arial" w:cs="Arial"/>
          <w:b/>
          <w:sz w:val="26"/>
          <w:szCs w:val="26"/>
          <w:lang w:val="uk-UA"/>
        </w:rPr>
        <w:t xml:space="preserve"> </w:t>
      </w:r>
      <w:r w:rsidR="00CA69C7" w:rsidRPr="00CA69C7">
        <w:rPr>
          <w:rFonts w:ascii="Arial" w:hAnsi="Arial" w:cs="Arial"/>
          <w:b/>
          <w:sz w:val="26"/>
          <w:szCs w:val="26"/>
          <w:lang w:val="uk-UA"/>
        </w:rPr>
        <w:t>розміщення</w:t>
      </w:r>
      <w:r w:rsidR="00F47A9F" w:rsidRPr="00CA69C7">
        <w:rPr>
          <w:rFonts w:ascii="Arial" w:hAnsi="Arial" w:cs="Arial"/>
          <w:b/>
          <w:sz w:val="26"/>
          <w:szCs w:val="26"/>
          <w:lang w:val="uk-UA"/>
        </w:rPr>
        <w:t xml:space="preserve"> </w:t>
      </w:r>
      <w:r w:rsidR="00CA69C7" w:rsidRPr="00CA69C7">
        <w:rPr>
          <w:rFonts w:ascii="Arial" w:hAnsi="Arial" w:cs="Arial"/>
          <w:b/>
          <w:sz w:val="26"/>
          <w:szCs w:val="26"/>
          <w:lang w:val="uk-UA"/>
        </w:rPr>
        <w:t>малих</w:t>
      </w:r>
      <w:r w:rsidR="00F47A9F" w:rsidRPr="00CA69C7">
        <w:rPr>
          <w:rFonts w:ascii="Arial" w:hAnsi="Arial" w:cs="Arial"/>
          <w:b/>
          <w:sz w:val="26"/>
          <w:szCs w:val="26"/>
          <w:lang w:val="uk-UA"/>
        </w:rPr>
        <w:t xml:space="preserve"> </w:t>
      </w:r>
      <w:r w:rsidR="00CA69C7" w:rsidRPr="00CA69C7">
        <w:rPr>
          <w:rFonts w:ascii="Arial" w:hAnsi="Arial" w:cs="Arial"/>
          <w:b/>
          <w:sz w:val="26"/>
          <w:szCs w:val="26"/>
          <w:lang w:val="uk-UA"/>
        </w:rPr>
        <w:t>архітектурних</w:t>
      </w:r>
      <w:r w:rsidR="00F47A9F" w:rsidRPr="00CA69C7">
        <w:rPr>
          <w:rFonts w:ascii="Arial" w:hAnsi="Arial" w:cs="Arial"/>
          <w:b/>
          <w:sz w:val="26"/>
          <w:szCs w:val="26"/>
          <w:lang w:val="uk-UA"/>
        </w:rPr>
        <w:t xml:space="preserve"> </w:t>
      </w:r>
      <w:r w:rsidR="00CA69C7" w:rsidRPr="00CA69C7">
        <w:rPr>
          <w:rFonts w:ascii="Arial" w:hAnsi="Arial" w:cs="Arial"/>
          <w:b/>
          <w:sz w:val="26"/>
          <w:szCs w:val="26"/>
          <w:lang w:val="uk-UA"/>
        </w:rPr>
        <w:t>форм</w:t>
      </w:r>
    </w:p>
    <w:p w14:paraId="4DF875B3" w14:textId="77777777" w:rsidR="0079792E" w:rsidRPr="00CA69C7" w:rsidRDefault="00CA69C7" w:rsidP="000B1FB4">
      <w:pPr>
        <w:pStyle w:val="aa"/>
        <w:spacing w:after="0"/>
        <w:ind w:left="284"/>
        <w:jc w:val="center"/>
        <w:rPr>
          <w:rFonts w:ascii="Arial" w:hAnsi="Arial" w:cs="Arial"/>
          <w:b/>
          <w:sz w:val="26"/>
          <w:szCs w:val="26"/>
          <w:lang w:val="uk-UA"/>
        </w:rPr>
      </w:pPr>
      <w:r w:rsidRPr="00CA69C7">
        <w:rPr>
          <w:rFonts w:ascii="Arial" w:hAnsi="Arial" w:cs="Arial"/>
          <w:b/>
          <w:sz w:val="26"/>
          <w:szCs w:val="26"/>
          <w:lang w:val="uk-UA"/>
        </w:rPr>
        <w:t>на</w:t>
      </w:r>
      <w:r w:rsidR="00F47A9F" w:rsidRPr="00CA69C7">
        <w:rPr>
          <w:rFonts w:ascii="Arial" w:hAnsi="Arial" w:cs="Arial"/>
          <w:b/>
          <w:sz w:val="26"/>
          <w:szCs w:val="26"/>
          <w:lang w:val="uk-UA"/>
        </w:rPr>
        <w:t xml:space="preserve"> </w:t>
      </w:r>
      <w:r w:rsidRPr="00CA69C7">
        <w:rPr>
          <w:rFonts w:ascii="Arial" w:hAnsi="Arial" w:cs="Arial"/>
          <w:b/>
          <w:sz w:val="26"/>
          <w:szCs w:val="26"/>
          <w:lang w:val="uk-UA"/>
        </w:rPr>
        <w:t>території</w:t>
      </w:r>
      <w:r w:rsidR="00F47A9F" w:rsidRPr="00CA69C7">
        <w:rPr>
          <w:rFonts w:ascii="Arial" w:hAnsi="Arial" w:cs="Arial"/>
          <w:b/>
          <w:sz w:val="26"/>
          <w:szCs w:val="26"/>
          <w:lang w:val="uk-UA"/>
        </w:rPr>
        <w:t xml:space="preserve"> </w:t>
      </w:r>
      <w:r w:rsidRPr="00CA69C7">
        <w:rPr>
          <w:rFonts w:ascii="Arial" w:hAnsi="Arial" w:cs="Arial"/>
          <w:b/>
          <w:sz w:val="26"/>
          <w:szCs w:val="26"/>
          <w:lang w:val="uk-UA"/>
        </w:rPr>
        <w:t>Львівської</w:t>
      </w:r>
      <w:r w:rsidR="00F47A9F" w:rsidRPr="00CA69C7">
        <w:rPr>
          <w:rFonts w:ascii="Arial" w:hAnsi="Arial" w:cs="Arial"/>
          <w:b/>
          <w:sz w:val="26"/>
          <w:szCs w:val="26"/>
          <w:lang w:val="uk-UA"/>
        </w:rPr>
        <w:t xml:space="preserve"> </w:t>
      </w:r>
      <w:r w:rsidRPr="00CA69C7">
        <w:rPr>
          <w:rFonts w:ascii="Arial" w:hAnsi="Arial" w:cs="Arial"/>
          <w:b/>
          <w:sz w:val="26"/>
          <w:szCs w:val="26"/>
          <w:lang w:val="uk-UA"/>
        </w:rPr>
        <w:t>міської територіальної громади</w:t>
      </w:r>
    </w:p>
    <w:p w14:paraId="4FC841B9" w14:textId="77777777" w:rsidR="00CA69C7" w:rsidRPr="00CA69C7" w:rsidRDefault="00CA69C7" w:rsidP="00CA69C7">
      <w:pPr>
        <w:pStyle w:val="aa"/>
        <w:spacing w:after="0"/>
        <w:ind w:left="1080"/>
        <w:jc w:val="both"/>
        <w:rPr>
          <w:rFonts w:ascii="Arial" w:hAnsi="Arial" w:cs="Arial"/>
          <w:sz w:val="26"/>
          <w:szCs w:val="26"/>
        </w:rPr>
      </w:pPr>
    </w:p>
    <w:p w14:paraId="508E2D0C" w14:textId="77777777" w:rsidR="0079792E" w:rsidRPr="0079792E" w:rsidRDefault="0079792E" w:rsidP="00D36DAC">
      <w:pPr>
        <w:ind w:firstLine="708"/>
        <w:jc w:val="both"/>
        <w:rPr>
          <w:rFonts w:ascii="Arial" w:hAnsi="Arial" w:cs="Arial"/>
          <w:sz w:val="26"/>
          <w:szCs w:val="26"/>
        </w:rPr>
      </w:pPr>
      <w:r w:rsidRPr="0079792E">
        <w:rPr>
          <w:rFonts w:ascii="Arial" w:hAnsi="Arial" w:cs="Arial"/>
          <w:sz w:val="26"/>
          <w:szCs w:val="26"/>
        </w:rPr>
        <w:t>10.1.</w:t>
      </w:r>
      <w:r w:rsidR="00F47A9F">
        <w:rPr>
          <w:rFonts w:ascii="Arial" w:hAnsi="Arial" w:cs="Arial"/>
          <w:sz w:val="26"/>
          <w:szCs w:val="26"/>
        </w:rPr>
        <w:t xml:space="preserve"> </w:t>
      </w:r>
      <w:proofErr w:type="spellStart"/>
      <w:r w:rsidRPr="0079792E">
        <w:rPr>
          <w:rFonts w:ascii="Arial" w:hAnsi="Arial" w:cs="Arial"/>
          <w:sz w:val="26"/>
          <w:szCs w:val="26"/>
        </w:rPr>
        <w:t>Про</w:t>
      </w:r>
      <w:r w:rsidR="00D36DAC">
        <w:rPr>
          <w:rFonts w:ascii="Arial" w:hAnsi="Arial" w:cs="Arial"/>
          <w:sz w:val="26"/>
          <w:szCs w:val="26"/>
        </w:rPr>
        <w:t>є</w:t>
      </w:r>
      <w:r w:rsidRPr="0079792E">
        <w:rPr>
          <w:rFonts w:ascii="Arial" w:hAnsi="Arial" w:cs="Arial"/>
          <w:sz w:val="26"/>
          <w:szCs w:val="26"/>
        </w:rPr>
        <w:t>ктування</w:t>
      </w:r>
      <w:proofErr w:type="spellEnd"/>
      <w:r w:rsidR="00F47A9F">
        <w:rPr>
          <w:rFonts w:ascii="Arial" w:hAnsi="Arial" w:cs="Arial"/>
          <w:sz w:val="26"/>
          <w:szCs w:val="26"/>
        </w:rPr>
        <w:t xml:space="preserve"> </w:t>
      </w:r>
      <w:r w:rsidRPr="0079792E">
        <w:rPr>
          <w:rFonts w:ascii="Arial" w:hAnsi="Arial" w:cs="Arial"/>
          <w:sz w:val="26"/>
          <w:szCs w:val="26"/>
        </w:rPr>
        <w:t>малих</w:t>
      </w:r>
      <w:r w:rsidR="00F47A9F">
        <w:rPr>
          <w:rFonts w:ascii="Arial" w:hAnsi="Arial" w:cs="Arial"/>
          <w:sz w:val="26"/>
          <w:szCs w:val="26"/>
        </w:rPr>
        <w:t xml:space="preserve"> </w:t>
      </w:r>
      <w:r w:rsidRPr="0079792E">
        <w:rPr>
          <w:rFonts w:ascii="Arial" w:hAnsi="Arial" w:cs="Arial"/>
          <w:sz w:val="26"/>
          <w:szCs w:val="26"/>
        </w:rPr>
        <w:t>архітектурних</w:t>
      </w:r>
      <w:r w:rsidR="00F47A9F">
        <w:rPr>
          <w:rFonts w:ascii="Arial" w:hAnsi="Arial" w:cs="Arial"/>
          <w:sz w:val="26"/>
          <w:szCs w:val="26"/>
        </w:rPr>
        <w:t xml:space="preserve"> </w:t>
      </w:r>
      <w:r w:rsidRPr="0079792E">
        <w:rPr>
          <w:rFonts w:ascii="Arial" w:hAnsi="Arial" w:cs="Arial"/>
          <w:sz w:val="26"/>
          <w:szCs w:val="26"/>
        </w:rPr>
        <w:t>форм</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Єдиних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автомобільних</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залізничних</w:t>
      </w:r>
      <w:r w:rsidR="00F47A9F">
        <w:rPr>
          <w:rFonts w:ascii="Arial" w:hAnsi="Arial" w:cs="Arial"/>
          <w:sz w:val="26"/>
          <w:szCs w:val="26"/>
        </w:rPr>
        <w:t xml:space="preserve"> </w:t>
      </w:r>
      <w:r w:rsidRPr="0079792E">
        <w:rPr>
          <w:rFonts w:ascii="Arial" w:hAnsi="Arial" w:cs="Arial"/>
          <w:sz w:val="26"/>
          <w:szCs w:val="26"/>
        </w:rPr>
        <w:t>переїздів,</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ними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затверджених</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30</w:t>
      </w:r>
      <w:r w:rsidR="00D36DAC">
        <w:rPr>
          <w:rFonts w:ascii="Arial" w:hAnsi="Arial" w:cs="Arial"/>
          <w:sz w:val="26"/>
          <w:szCs w:val="26"/>
        </w:rPr>
        <w:t>.03.</w:t>
      </w:r>
      <w:r w:rsidRPr="0079792E">
        <w:rPr>
          <w:rFonts w:ascii="Arial" w:hAnsi="Arial" w:cs="Arial"/>
          <w:sz w:val="26"/>
          <w:szCs w:val="26"/>
        </w:rPr>
        <w:t>1994</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00D36DAC">
        <w:rPr>
          <w:rFonts w:ascii="Arial" w:hAnsi="Arial" w:cs="Arial"/>
          <w:sz w:val="26"/>
          <w:szCs w:val="26"/>
        </w:rPr>
        <w:t>198</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Б.2.2-5:2011</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Планування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забудова</w:t>
      </w:r>
      <w:r w:rsidR="00F47A9F">
        <w:rPr>
          <w:rFonts w:ascii="Arial" w:hAnsi="Arial" w:cs="Arial"/>
          <w:sz w:val="26"/>
          <w:szCs w:val="26"/>
        </w:rPr>
        <w:t xml:space="preserve"> </w:t>
      </w:r>
      <w:r w:rsidRPr="0079792E">
        <w:rPr>
          <w:rFonts w:ascii="Arial" w:hAnsi="Arial" w:cs="Arial"/>
          <w:sz w:val="26"/>
          <w:szCs w:val="26"/>
        </w:rPr>
        <w:t>міст,</w:t>
      </w:r>
      <w:r w:rsidR="00F47A9F">
        <w:rPr>
          <w:rFonts w:ascii="Arial" w:hAnsi="Arial" w:cs="Arial"/>
          <w:sz w:val="26"/>
          <w:szCs w:val="26"/>
        </w:rPr>
        <w:t xml:space="preserve"> </w:t>
      </w:r>
      <w:r w:rsidRPr="0079792E">
        <w:rPr>
          <w:rFonts w:ascii="Arial" w:hAnsi="Arial" w:cs="Arial"/>
          <w:sz w:val="26"/>
          <w:szCs w:val="26"/>
        </w:rPr>
        <w:t>селищ</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функціональних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територій</w:t>
      </w:r>
      <w:r w:rsidR="00F666C2">
        <w:rPr>
          <w:rFonts w:ascii="Arial" w:hAnsi="Arial" w:cs="Arial"/>
          <w:sz w:val="26"/>
          <w:szCs w:val="26"/>
        </w:rPr>
        <w:t>"</w:t>
      </w:r>
      <w:r w:rsidRPr="0079792E">
        <w:rPr>
          <w:rFonts w:ascii="Arial" w:hAnsi="Arial" w:cs="Arial"/>
          <w:sz w:val="26"/>
          <w:szCs w:val="26"/>
        </w:rPr>
        <w:t>.</w:t>
      </w:r>
    </w:p>
    <w:p w14:paraId="79631333" w14:textId="77777777" w:rsidR="0079792E" w:rsidRPr="0079792E" w:rsidRDefault="0079792E" w:rsidP="00D36DAC">
      <w:pPr>
        <w:ind w:firstLine="708"/>
        <w:jc w:val="both"/>
        <w:rPr>
          <w:rFonts w:ascii="Arial" w:hAnsi="Arial" w:cs="Arial"/>
          <w:sz w:val="26"/>
          <w:szCs w:val="26"/>
        </w:rPr>
      </w:pPr>
      <w:r w:rsidRPr="0079792E">
        <w:rPr>
          <w:rFonts w:ascii="Arial" w:hAnsi="Arial" w:cs="Arial"/>
          <w:sz w:val="26"/>
          <w:szCs w:val="26"/>
        </w:rPr>
        <w:t>10.2.</w:t>
      </w:r>
      <w:r w:rsidR="00F47A9F">
        <w:rPr>
          <w:rFonts w:ascii="Arial" w:hAnsi="Arial" w:cs="Arial"/>
          <w:sz w:val="26"/>
          <w:szCs w:val="26"/>
        </w:rPr>
        <w:t xml:space="preserve"> </w:t>
      </w:r>
      <w:r w:rsidRPr="0079792E">
        <w:rPr>
          <w:rFonts w:ascii="Arial" w:hAnsi="Arial" w:cs="Arial"/>
          <w:sz w:val="26"/>
          <w:szCs w:val="26"/>
        </w:rPr>
        <w:t>Кількість</w:t>
      </w:r>
      <w:r w:rsidR="00F47A9F">
        <w:rPr>
          <w:rFonts w:ascii="Arial" w:hAnsi="Arial" w:cs="Arial"/>
          <w:sz w:val="26"/>
          <w:szCs w:val="26"/>
        </w:rPr>
        <w:t xml:space="preserve"> </w:t>
      </w:r>
      <w:r w:rsidRPr="0079792E">
        <w:rPr>
          <w:rFonts w:ascii="Arial" w:hAnsi="Arial" w:cs="Arial"/>
          <w:sz w:val="26"/>
          <w:szCs w:val="26"/>
        </w:rPr>
        <w:t>розміщуваних</w:t>
      </w:r>
      <w:r w:rsidR="00F47A9F">
        <w:rPr>
          <w:rFonts w:ascii="Arial" w:hAnsi="Arial" w:cs="Arial"/>
          <w:sz w:val="26"/>
          <w:szCs w:val="26"/>
        </w:rPr>
        <w:t xml:space="preserve"> </w:t>
      </w:r>
      <w:r w:rsidRPr="0079792E">
        <w:rPr>
          <w:rFonts w:ascii="Arial" w:hAnsi="Arial" w:cs="Arial"/>
          <w:sz w:val="26"/>
          <w:szCs w:val="26"/>
        </w:rPr>
        <w:t>малих</w:t>
      </w:r>
      <w:r w:rsidR="00F47A9F">
        <w:rPr>
          <w:rFonts w:ascii="Arial" w:hAnsi="Arial" w:cs="Arial"/>
          <w:sz w:val="26"/>
          <w:szCs w:val="26"/>
        </w:rPr>
        <w:t xml:space="preserve"> </w:t>
      </w:r>
      <w:r w:rsidRPr="0079792E">
        <w:rPr>
          <w:rFonts w:ascii="Arial" w:hAnsi="Arial" w:cs="Arial"/>
          <w:sz w:val="26"/>
          <w:szCs w:val="26"/>
        </w:rPr>
        <w:t>архітектурних</w:t>
      </w:r>
      <w:r w:rsidR="00F47A9F">
        <w:rPr>
          <w:rFonts w:ascii="Arial" w:hAnsi="Arial" w:cs="Arial"/>
          <w:sz w:val="26"/>
          <w:szCs w:val="26"/>
        </w:rPr>
        <w:t xml:space="preserve"> </w:t>
      </w:r>
      <w:r w:rsidRPr="0079792E">
        <w:rPr>
          <w:rFonts w:ascii="Arial" w:hAnsi="Arial" w:cs="Arial"/>
          <w:sz w:val="26"/>
          <w:szCs w:val="26"/>
        </w:rPr>
        <w:t>форм</w:t>
      </w:r>
      <w:r w:rsidR="00F47A9F">
        <w:rPr>
          <w:rFonts w:ascii="Arial" w:hAnsi="Arial" w:cs="Arial"/>
          <w:sz w:val="26"/>
          <w:szCs w:val="26"/>
        </w:rPr>
        <w:t xml:space="preserve"> </w:t>
      </w:r>
      <w:r w:rsidRPr="0079792E">
        <w:rPr>
          <w:rFonts w:ascii="Arial" w:hAnsi="Arial" w:cs="Arial"/>
          <w:sz w:val="26"/>
          <w:szCs w:val="26"/>
        </w:rPr>
        <w:t>залеж</w:t>
      </w:r>
      <w:r w:rsidR="00D36DAC">
        <w:rPr>
          <w:rFonts w:ascii="Arial" w:hAnsi="Arial" w:cs="Arial"/>
          <w:sz w:val="26"/>
          <w:szCs w:val="26"/>
        </w:rPr>
        <w:t>ить</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функціонального</w:t>
      </w:r>
      <w:r w:rsidR="00F47A9F">
        <w:rPr>
          <w:rFonts w:ascii="Arial" w:hAnsi="Arial" w:cs="Arial"/>
          <w:sz w:val="26"/>
          <w:szCs w:val="26"/>
        </w:rPr>
        <w:t xml:space="preserve"> </w:t>
      </w:r>
      <w:r w:rsidRPr="0079792E">
        <w:rPr>
          <w:rFonts w:ascii="Arial" w:hAnsi="Arial" w:cs="Arial"/>
          <w:sz w:val="26"/>
          <w:szCs w:val="26"/>
        </w:rPr>
        <w:t>призначення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кількості</w:t>
      </w:r>
      <w:r w:rsidR="00F47A9F">
        <w:rPr>
          <w:rFonts w:ascii="Arial" w:hAnsi="Arial" w:cs="Arial"/>
          <w:sz w:val="26"/>
          <w:szCs w:val="26"/>
        </w:rPr>
        <w:t xml:space="preserve"> </w:t>
      </w:r>
      <w:r w:rsidRPr="0079792E">
        <w:rPr>
          <w:rFonts w:ascii="Arial" w:hAnsi="Arial" w:cs="Arial"/>
          <w:sz w:val="26"/>
          <w:szCs w:val="26"/>
        </w:rPr>
        <w:t>відвідувачів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цій</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00D36DAC">
        <w:rPr>
          <w:rFonts w:ascii="Arial" w:hAnsi="Arial" w:cs="Arial"/>
          <w:sz w:val="26"/>
          <w:szCs w:val="26"/>
        </w:rPr>
        <w:lastRenderedPageBreak/>
        <w:t>зважаючи на такі</w:t>
      </w:r>
      <w:r w:rsidR="00F47A9F">
        <w:rPr>
          <w:rFonts w:ascii="Arial" w:hAnsi="Arial" w:cs="Arial"/>
          <w:sz w:val="26"/>
          <w:szCs w:val="26"/>
        </w:rPr>
        <w:t xml:space="preserve"> </w:t>
      </w:r>
      <w:r w:rsidR="00D36DAC">
        <w:rPr>
          <w:rFonts w:ascii="Arial" w:hAnsi="Arial" w:cs="Arial"/>
          <w:sz w:val="26"/>
          <w:szCs w:val="26"/>
        </w:rPr>
        <w:t>принципи</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екологічність,</w:t>
      </w:r>
      <w:r w:rsidR="00F47A9F">
        <w:rPr>
          <w:rFonts w:ascii="Arial" w:hAnsi="Arial" w:cs="Arial"/>
          <w:sz w:val="26"/>
          <w:szCs w:val="26"/>
        </w:rPr>
        <w:t xml:space="preserve"> </w:t>
      </w:r>
      <w:r w:rsidRPr="0079792E">
        <w:rPr>
          <w:rFonts w:ascii="Arial" w:hAnsi="Arial" w:cs="Arial"/>
          <w:sz w:val="26"/>
          <w:szCs w:val="26"/>
        </w:rPr>
        <w:t>безпека</w:t>
      </w:r>
      <w:r w:rsidR="00F47A9F">
        <w:rPr>
          <w:rFonts w:ascii="Arial" w:hAnsi="Arial" w:cs="Arial"/>
          <w:sz w:val="26"/>
          <w:szCs w:val="26"/>
        </w:rPr>
        <w:t xml:space="preserve"> </w:t>
      </w:r>
      <w:r w:rsidRPr="0079792E">
        <w:rPr>
          <w:rFonts w:ascii="Arial" w:hAnsi="Arial" w:cs="Arial"/>
          <w:sz w:val="26"/>
          <w:szCs w:val="26"/>
        </w:rPr>
        <w:t>(відсутність</w:t>
      </w:r>
      <w:r w:rsidR="00F47A9F">
        <w:rPr>
          <w:rFonts w:ascii="Arial" w:hAnsi="Arial" w:cs="Arial"/>
          <w:sz w:val="26"/>
          <w:szCs w:val="26"/>
        </w:rPr>
        <w:t xml:space="preserve"> </w:t>
      </w:r>
      <w:r w:rsidRPr="0079792E">
        <w:rPr>
          <w:rFonts w:ascii="Arial" w:hAnsi="Arial" w:cs="Arial"/>
          <w:sz w:val="26"/>
          <w:szCs w:val="26"/>
        </w:rPr>
        <w:t>гострих</w:t>
      </w:r>
      <w:r w:rsidR="00F47A9F">
        <w:rPr>
          <w:rFonts w:ascii="Arial" w:hAnsi="Arial" w:cs="Arial"/>
          <w:sz w:val="26"/>
          <w:szCs w:val="26"/>
        </w:rPr>
        <w:t xml:space="preserve"> </w:t>
      </w:r>
      <w:r w:rsidRPr="0079792E">
        <w:rPr>
          <w:rFonts w:ascii="Arial" w:hAnsi="Arial" w:cs="Arial"/>
          <w:sz w:val="26"/>
          <w:szCs w:val="26"/>
        </w:rPr>
        <w:t>кутів),</w:t>
      </w:r>
      <w:r w:rsidR="00F47A9F">
        <w:rPr>
          <w:rFonts w:ascii="Arial" w:hAnsi="Arial" w:cs="Arial"/>
          <w:sz w:val="26"/>
          <w:szCs w:val="26"/>
        </w:rPr>
        <w:t xml:space="preserve"> </w:t>
      </w:r>
      <w:r w:rsidRPr="0079792E">
        <w:rPr>
          <w:rFonts w:ascii="Arial" w:hAnsi="Arial" w:cs="Arial"/>
          <w:sz w:val="26"/>
          <w:szCs w:val="26"/>
        </w:rPr>
        <w:t>зручність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користуванні,</w:t>
      </w:r>
      <w:r w:rsidR="00F47A9F">
        <w:rPr>
          <w:rFonts w:ascii="Arial" w:hAnsi="Arial" w:cs="Arial"/>
          <w:sz w:val="26"/>
          <w:szCs w:val="26"/>
        </w:rPr>
        <w:t xml:space="preserve"> </w:t>
      </w:r>
      <w:r w:rsidRPr="0079792E">
        <w:rPr>
          <w:rFonts w:ascii="Arial" w:hAnsi="Arial" w:cs="Arial"/>
          <w:sz w:val="26"/>
          <w:szCs w:val="26"/>
        </w:rPr>
        <w:t>легкість</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привабливий</w:t>
      </w:r>
      <w:r w:rsidR="00F47A9F">
        <w:rPr>
          <w:rFonts w:ascii="Arial" w:hAnsi="Arial" w:cs="Arial"/>
          <w:sz w:val="26"/>
          <w:szCs w:val="26"/>
        </w:rPr>
        <w:t xml:space="preserve"> </w:t>
      </w:r>
      <w:r w:rsidRPr="0079792E">
        <w:rPr>
          <w:rFonts w:ascii="Arial" w:hAnsi="Arial" w:cs="Arial"/>
          <w:sz w:val="26"/>
          <w:szCs w:val="26"/>
        </w:rPr>
        <w:t>зовнішній</w:t>
      </w:r>
      <w:r w:rsidR="00F47A9F">
        <w:rPr>
          <w:rFonts w:ascii="Arial" w:hAnsi="Arial" w:cs="Arial"/>
          <w:sz w:val="26"/>
          <w:szCs w:val="26"/>
        </w:rPr>
        <w:t xml:space="preserve"> </w:t>
      </w:r>
      <w:r w:rsidRPr="0079792E">
        <w:rPr>
          <w:rFonts w:ascii="Arial" w:hAnsi="Arial" w:cs="Arial"/>
          <w:sz w:val="26"/>
          <w:szCs w:val="26"/>
        </w:rPr>
        <w:t>вигляд.</w:t>
      </w:r>
    </w:p>
    <w:p w14:paraId="68E496AB" w14:textId="77777777" w:rsidR="0079792E" w:rsidRPr="0079792E" w:rsidRDefault="0079792E" w:rsidP="00D36DAC">
      <w:pPr>
        <w:ind w:firstLine="708"/>
        <w:jc w:val="both"/>
        <w:rPr>
          <w:rFonts w:ascii="Arial" w:hAnsi="Arial" w:cs="Arial"/>
          <w:sz w:val="26"/>
          <w:szCs w:val="26"/>
        </w:rPr>
      </w:pPr>
      <w:r w:rsidRPr="0079792E">
        <w:rPr>
          <w:rFonts w:ascii="Arial" w:hAnsi="Arial" w:cs="Arial"/>
          <w:sz w:val="26"/>
          <w:szCs w:val="26"/>
        </w:rPr>
        <w:t>10.3.</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малих</w:t>
      </w:r>
      <w:r w:rsidR="00F47A9F">
        <w:rPr>
          <w:rFonts w:ascii="Arial" w:hAnsi="Arial" w:cs="Arial"/>
          <w:sz w:val="26"/>
          <w:szCs w:val="26"/>
        </w:rPr>
        <w:t xml:space="preserve"> </w:t>
      </w:r>
      <w:r w:rsidRPr="0079792E">
        <w:rPr>
          <w:rFonts w:ascii="Arial" w:hAnsi="Arial" w:cs="Arial"/>
          <w:sz w:val="26"/>
          <w:szCs w:val="26"/>
        </w:rPr>
        <w:t>архітектурних</w:t>
      </w:r>
      <w:r w:rsidR="00F47A9F">
        <w:rPr>
          <w:rFonts w:ascii="Arial" w:hAnsi="Arial" w:cs="Arial"/>
          <w:sz w:val="26"/>
          <w:szCs w:val="26"/>
        </w:rPr>
        <w:t xml:space="preserve"> </w:t>
      </w:r>
      <w:r w:rsidRPr="0079792E">
        <w:rPr>
          <w:rFonts w:ascii="Arial" w:hAnsi="Arial" w:cs="Arial"/>
          <w:sz w:val="26"/>
          <w:szCs w:val="26"/>
        </w:rPr>
        <w:t>форм</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повинно</w:t>
      </w:r>
      <w:r w:rsidR="00F47A9F">
        <w:rPr>
          <w:rFonts w:ascii="Arial" w:hAnsi="Arial" w:cs="Arial"/>
          <w:sz w:val="26"/>
          <w:szCs w:val="26"/>
        </w:rPr>
        <w:t xml:space="preserve"> </w:t>
      </w:r>
      <w:r w:rsidRPr="0079792E">
        <w:rPr>
          <w:rFonts w:ascii="Arial" w:hAnsi="Arial" w:cs="Arial"/>
          <w:sz w:val="26"/>
          <w:szCs w:val="26"/>
        </w:rPr>
        <w:t>ускладнювати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унеможливлювати</w:t>
      </w:r>
      <w:r w:rsidR="00F47A9F">
        <w:rPr>
          <w:rFonts w:ascii="Arial" w:hAnsi="Arial" w:cs="Arial"/>
          <w:sz w:val="26"/>
          <w:szCs w:val="26"/>
        </w:rPr>
        <w:t xml:space="preserve"> </w:t>
      </w:r>
      <w:r w:rsidRPr="0079792E">
        <w:rPr>
          <w:rFonts w:ascii="Arial" w:hAnsi="Arial" w:cs="Arial"/>
          <w:sz w:val="26"/>
          <w:szCs w:val="26"/>
        </w:rPr>
        <w:t>доступ</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пожежних</w:t>
      </w:r>
      <w:r w:rsidR="00F47A9F">
        <w:rPr>
          <w:rFonts w:ascii="Arial" w:hAnsi="Arial" w:cs="Arial"/>
          <w:sz w:val="26"/>
          <w:szCs w:val="26"/>
        </w:rPr>
        <w:t xml:space="preserve"> </w:t>
      </w:r>
      <w:r w:rsidRPr="0079792E">
        <w:rPr>
          <w:rFonts w:ascii="Arial" w:hAnsi="Arial" w:cs="Arial"/>
          <w:sz w:val="26"/>
          <w:szCs w:val="26"/>
        </w:rPr>
        <w:t>гідрантів,</w:t>
      </w:r>
      <w:r w:rsidR="00F47A9F">
        <w:rPr>
          <w:rFonts w:ascii="Arial" w:hAnsi="Arial" w:cs="Arial"/>
          <w:sz w:val="26"/>
          <w:szCs w:val="26"/>
        </w:rPr>
        <w:t xml:space="preserve"> </w:t>
      </w:r>
      <w:r w:rsidRPr="0079792E">
        <w:rPr>
          <w:rFonts w:ascii="Arial" w:hAnsi="Arial" w:cs="Arial"/>
          <w:sz w:val="26"/>
          <w:szCs w:val="26"/>
        </w:rPr>
        <w:t>підступи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зовнішніх</w:t>
      </w:r>
      <w:r w:rsidR="00F47A9F">
        <w:rPr>
          <w:rFonts w:ascii="Arial" w:hAnsi="Arial" w:cs="Arial"/>
          <w:sz w:val="26"/>
          <w:szCs w:val="26"/>
        </w:rPr>
        <w:t xml:space="preserve"> </w:t>
      </w:r>
      <w:r w:rsidRPr="0079792E">
        <w:rPr>
          <w:rFonts w:ascii="Arial" w:hAnsi="Arial" w:cs="Arial"/>
          <w:sz w:val="26"/>
          <w:szCs w:val="26"/>
        </w:rPr>
        <w:t>стаціонарних</w:t>
      </w:r>
      <w:r w:rsidR="00F47A9F">
        <w:rPr>
          <w:rFonts w:ascii="Arial" w:hAnsi="Arial" w:cs="Arial"/>
          <w:sz w:val="26"/>
          <w:szCs w:val="26"/>
        </w:rPr>
        <w:t xml:space="preserve"> </w:t>
      </w:r>
      <w:r w:rsidRPr="0079792E">
        <w:rPr>
          <w:rFonts w:ascii="Arial" w:hAnsi="Arial" w:cs="Arial"/>
          <w:sz w:val="26"/>
          <w:szCs w:val="26"/>
        </w:rPr>
        <w:t>пожежних</w:t>
      </w:r>
      <w:r w:rsidR="00F47A9F">
        <w:rPr>
          <w:rFonts w:ascii="Arial" w:hAnsi="Arial" w:cs="Arial"/>
          <w:sz w:val="26"/>
          <w:szCs w:val="26"/>
        </w:rPr>
        <w:t xml:space="preserve"> </w:t>
      </w:r>
      <w:r w:rsidRPr="0079792E">
        <w:rPr>
          <w:rFonts w:ascii="Arial" w:hAnsi="Arial" w:cs="Arial"/>
          <w:sz w:val="26"/>
          <w:szCs w:val="26"/>
        </w:rPr>
        <w:t>драбин,</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пожежогасіння.</w:t>
      </w:r>
    </w:p>
    <w:p w14:paraId="247503CD" w14:textId="77777777" w:rsidR="0079792E" w:rsidRPr="0079792E" w:rsidRDefault="0079792E" w:rsidP="00D36DAC">
      <w:pPr>
        <w:ind w:firstLine="708"/>
        <w:jc w:val="both"/>
        <w:rPr>
          <w:rFonts w:ascii="Arial" w:hAnsi="Arial" w:cs="Arial"/>
          <w:sz w:val="26"/>
          <w:szCs w:val="26"/>
        </w:rPr>
      </w:pPr>
      <w:r w:rsidRPr="0079792E">
        <w:rPr>
          <w:rFonts w:ascii="Arial" w:hAnsi="Arial" w:cs="Arial"/>
          <w:sz w:val="26"/>
          <w:szCs w:val="26"/>
        </w:rPr>
        <w:t>10.4.</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максимально</w:t>
      </w:r>
      <w:r w:rsidR="00F47A9F">
        <w:rPr>
          <w:rFonts w:ascii="Arial" w:hAnsi="Arial" w:cs="Arial"/>
          <w:sz w:val="26"/>
          <w:szCs w:val="26"/>
        </w:rPr>
        <w:t xml:space="preserve"> </w:t>
      </w:r>
      <w:r w:rsidRPr="0079792E">
        <w:rPr>
          <w:rFonts w:ascii="Arial" w:hAnsi="Arial" w:cs="Arial"/>
          <w:sz w:val="26"/>
          <w:szCs w:val="26"/>
        </w:rPr>
        <w:t>доступного</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територіями</w:t>
      </w:r>
      <w:r w:rsidR="00F47A9F">
        <w:rPr>
          <w:rFonts w:ascii="Arial" w:hAnsi="Arial" w:cs="Arial"/>
          <w:sz w:val="26"/>
          <w:szCs w:val="26"/>
        </w:rPr>
        <w:t xml:space="preserve"> </w:t>
      </w:r>
      <w:r w:rsidRPr="0079792E">
        <w:rPr>
          <w:rFonts w:ascii="Arial" w:hAnsi="Arial" w:cs="Arial"/>
          <w:sz w:val="26"/>
          <w:szCs w:val="26"/>
        </w:rPr>
        <w:t>загального</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00D36DAC">
        <w:rPr>
          <w:rFonts w:ascii="Arial" w:hAnsi="Arial" w:cs="Arial"/>
          <w:sz w:val="26"/>
          <w:szCs w:val="26"/>
        </w:rPr>
        <w:t>особам</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вадами</w:t>
      </w:r>
      <w:r w:rsidR="00F47A9F">
        <w:rPr>
          <w:rFonts w:ascii="Arial" w:hAnsi="Arial" w:cs="Arial"/>
          <w:sz w:val="26"/>
          <w:szCs w:val="26"/>
        </w:rPr>
        <w:t xml:space="preserve"> </w:t>
      </w:r>
      <w:r w:rsidRPr="0079792E">
        <w:rPr>
          <w:rFonts w:ascii="Arial" w:hAnsi="Arial" w:cs="Arial"/>
          <w:sz w:val="26"/>
          <w:szCs w:val="26"/>
        </w:rPr>
        <w:t>зору</w:t>
      </w:r>
      <w:r w:rsidR="00F47A9F">
        <w:rPr>
          <w:rFonts w:ascii="Arial" w:hAnsi="Arial" w:cs="Arial"/>
          <w:sz w:val="26"/>
          <w:szCs w:val="26"/>
        </w:rPr>
        <w:t xml:space="preserve"> </w:t>
      </w:r>
      <w:r w:rsidRPr="0079792E">
        <w:rPr>
          <w:rFonts w:ascii="Arial" w:hAnsi="Arial" w:cs="Arial"/>
          <w:sz w:val="26"/>
          <w:szCs w:val="26"/>
        </w:rPr>
        <w:t>мал</w:t>
      </w:r>
      <w:r w:rsidR="00D36DAC">
        <w:rPr>
          <w:rFonts w:ascii="Arial" w:hAnsi="Arial" w:cs="Arial"/>
          <w:sz w:val="26"/>
          <w:szCs w:val="26"/>
        </w:rPr>
        <w:t>им</w:t>
      </w:r>
      <w:r w:rsidR="00F47A9F">
        <w:rPr>
          <w:rFonts w:ascii="Arial" w:hAnsi="Arial" w:cs="Arial"/>
          <w:sz w:val="26"/>
          <w:szCs w:val="26"/>
        </w:rPr>
        <w:t xml:space="preserve"> </w:t>
      </w:r>
      <w:r w:rsidRPr="0079792E">
        <w:rPr>
          <w:rFonts w:ascii="Arial" w:hAnsi="Arial" w:cs="Arial"/>
          <w:sz w:val="26"/>
          <w:szCs w:val="26"/>
        </w:rPr>
        <w:t>архітектурн</w:t>
      </w:r>
      <w:r w:rsidR="00D36DAC">
        <w:rPr>
          <w:rFonts w:ascii="Arial" w:hAnsi="Arial" w:cs="Arial"/>
          <w:sz w:val="26"/>
          <w:szCs w:val="26"/>
        </w:rPr>
        <w:t>им</w:t>
      </w:r>
      <w:r w:rsidR="00F47A9F">
        <w:rPr>
          <w:rFonts w:ascii="Arial" w:hAnsi="Arial" w:cs="Arial"/>
          <w:sz w:val="26"/>
          <w:szCs w:val="26"/>
        </w:rPr>
        <w:t xml:space="preserve"> </w:t>
      </w:r>
      <w:r w:rsidRPr="0079792E">
        <w:rPr>
          <w:rFonts w:ascii="Arial" w:hAnsi="Arial" w:cs="Arial"/>
          <w:sz w:val="26"/>
          <w:szCs w:val="26"/>
        </w:rPr>
        <w:t>форм</w:t>
      </w:r>
      <w:r w:rsidR="00D36DAC">
        <w:rPr>
          <w:rFonts w:ascii="Arial" w:hAnsi="Arial" w:cs="Arial"/>
          <w:sz w:val="26"/>
          <w:szCs w:val="26"/>
        </w:rPr>
        <w:t>ам</w:t>
      </w:r>
      <w:r w:rsidR="00F47A9F">
        <w:rPr>
          <w:rFonts w:ascii="Arial" w:hAnsi="Arial" w:cs="Arial"/>
          <w:sz w:val="26"/>
          <w:szCs w:val="26"/>
        </w:rPr>
        <w:t xml:space="preserve"> </w:t>
      </w:r>
      <w:r w:rsidRPr="0079792E">
        <w:rPr>
          <w:rFonts w:ascii="Arial" w:hAnsi="Arial" w:cs="Arial"/>
          <w:sz w:val="26"/>
          <w:szCs w:val="26"/>
        </w:rPr>
        <w:t>треба</w:t>
      </w:r>
      <w:r w:rsidR="00F47A9F">
        <w:rPr>
          <w:rFonts w:ascii="Arial" w:hAnsi="Arial" w:cs="Arial"/>
          <w:sz w:val="26"/>
          <w:szCs w:val="26"/>
        </w:rPr>
        <w:t xml:space="preserve"> </w:t>
      </w:r>
      <w:r w:rsidR="00D36DAC">
        <w:rPr>
          <w:rFonts w:ascii="Arial" w:hAnsi="Arial" w:cs="Arial"/>
          <w:sz w:val="26"/>
          <w:szCs w:val="26"/>
        </w:rPr>
        <w:t>надавати</w:t>
      </w:r>
      <w:r w:rsidR="00F47A9F">
        <w:rPr>
          <w:rFonts w:ascii="Arial" w:hAnsi="Arial" w:cs="Arial"/>
          <w:sz w:val="26"/>
          <w:szCs w:val="26"/>
        </w:rPr>
        <w:t xml:space="preserve"> </w:t>
      </w:r>
      <w:r w:rsidRPr="0079792E">
        <w:rPr>
          <w:rFonts w:ascii="Arial" w:hAnsi="Arial" w:cs="Arial"/>
          <w:sz w:val="26"/>
          <w:szCs w:val="26"/>
        </w:rPr>
        <w:t>яскравих</w:t>
      </w:r>
      <w:r w:rsidR="00F47A9F">
        <w:rPr>
          <w:rFonts w:ascii="Arial" w:hAnsi="Arial" w:cs="Arial"/>
          <w:sz w:val="26"/>
          <w:szCs w:val="26"/>
        </w:rPr>
        <w:t xml:space="preserve"> </w:t>
      </w:r>
      <w:r w:rsidRPr="0079792E">
        <w:rPr>
          <w:rFonts w:ascii="Arial" w:hAnsi="Arial" w:cs="Arial"/>
          <w:sz w:val="26"/>
          <w:szCs w:val="26"/>
        </w:rPr>
        <w:t>(контрастних)</w:t>
      </w:r>
      <w:r w:rsidR="00F47A9F">
        <w:rPr>
          <w:rFonts w:ascii="Arial" w:hAnsi="Arial" w:cs="Arial"/>
          <w:sz w:val="26"/>
          <w:szCs w:val="26"/>
        </w:rPr>
        <w:t xml:space="preserve"> </w:t>
      </w:r>
      <w:r w:rsidRPr="0079792E">
        <w:rPr>
          <w:rFonts w:ascii="Arial" w:hAnsi="Arial" w:cs="Arial"/>
          <w:sz w:val="26"/>
          <w:szCs w:val="26"/>
        </w:rPr>
        <w:t>тонів</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фарбувати</w:t>
      </w:r>
      <w:r w:rsidR="00F47A9F">
        <w:rPr>
          <w:rFonts w:ascii="Arial" w:hAnsi="Arial" w:cs="Arial"/>
          <w:sz w:val="26"/>
          <w:szCs w:val="26"/>
        </w:rPr>
        <w:t xml:space="preserve"> </w:t>
      </w:r>
      <w:r w:rsidRPr="0079792E">
        <w:rPr>
          <w:rFonts w:ascii="Arial" w:hAnsi="Arial" w:cs="Arial"/>
          <w:sz w:val="26"/>
          <w:szCs w:val="26"/>
        </w:rPr>
        <w:t>яскравими</w:t>
      </w:r>
      <w:r w:rsidR="00F47A9F">
        <w:rPr>
          <w:rFonts w:ascii="Arial" w:hAnsi="Arial" w:cs="Arial"/>
          <w:sz w:val="26"/>
          <w:szCs w:val="26"/>
        </w:rPr>
        <w:t xml:space="preserve"> </w:t>
      </w:r>
      <w:r w:rsidRPr="0079792E">
        <w:rPr>
          <w:rFonts w:ascii="Arial" w:hAnsi="Arial" w:cs="Arial"/>
          <w:sz w:val="26"/>
          <w:szCs w:val="26"/>
        </w:rPr>
        <w:t>(контрастними)</w:t>
      </w:r>
      <w:r w:rsidR="00F47A9F">
        <w:rPr>
          <w:rFonts w:ascii="Arial" w:hAnsi="Arial" w:cs="Arial"/>
          <w:sz w:val="26"/>
          <w:szCs w:val="26"/>
        </w:rPr>
        <w:t xml:space="preserve"> </w:t>
      </w:r>
      <w:r w:rsidRPr="0079792E">
        <w:rPr>
          <w:rFonts w:ascii="Arial" w:hAnsi="Arial" w:cs="Arial"/>
          <w:sz w:val="26"/>
          <w:szCs w:val="26"/>
        </w:rPr>
        <w:t>кольорами.</w:t>
      </w:r>
    </w:p>
    <w:p w14:paraId="381F959B" w14:textId="77777777" w:rsidR="0079792E" w:rsidRPr="0079792E" w:rsidRDefault="0079792E" w:rsidP="00D36DAC">
      <w:pPr>
        <w:ind w:firstLine="708"/>
        <w:jc w:val="both"/>
        <w:rPr>
          <w:rFonts w:ascii="Arial" w:hAnsi="Arial" w:cs="Arial"/>
          <w:sz w:val="26"/>
          <w:szCs w:val="26"/>
        </w:rPr>
      </w:pPr>
      <w:r w:rsidRPr="0079792E">
        <w:rPr>
          <w:rFonts w:ascii="Arial" w:hAnsi="Arial" w:cs="Arial"/>
          <w:sz w:val="26"/>
          <w:szCs w:val="26"/>
        </w:rPr>
        <w:t>10.5.</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оформлення</w:t>
      </w:r>
      <w:r w:rsidR="00F47A9F">
        <w:rPr>
          <w:rFonts w:ascii="Arial" w:hAnsi="Arial" w:cs="Arial"/>
          <w:sz w:val="26"/>
          <w:szCs w:val="26"/>
        </w:rPr>
        <w:t xml:space="preserve"> </w:t>
      </w:r>
      <w:r w:rsidRPr="0079792E">
        <w:rPr>
          <w:rFonts w:ascii="Arial" w:hAnsi="Arial" w:cs="Arial"/>
          <w:sz w:val="26"/>
          <w:szCs w:val="26"/>
        </w:rPr>
        <w:t>мобільного</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вертикального</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застосовують</w:t>
      </w:r>
      <w:r w:rsidR="00F47A9F">
        <w:rPr>
          <w:rFonts w:ascii="Arial" w:hAnsi="Arial" w:cs="Arial"/>
          <w:sz w:val="26"/>
          <w:szCs w:val="26"/>
        </w:rPr>
        <w:t xml:space="preserve"> </w:t>
      </w:r>
      <w:r w:rsidRPr="0079792E">
        <w:rPr>
          <w:rFonts w:ascii="Arial" w:hAnsi="Arial" w:cs="Arial"/>
          <w:sz w:val="26"/>
          <w:szCs w:val="26"/>
        </w:rPr>
        <w:t>такі</w:t>
      </w:r>
      <w:r w:rsidR="00F47A9F">
        <w:rPr>
          <w:rFonts w:ascii="Arial" w:hAnsi="Arial" w:cs="Arial"/>
          <w:sz w:val="26"/>
          <w:szCs w:val="26"/>
        </w:rPr>
        <w:t xml:space="preserve"> </w:t>
      </w:r>
      <w:r w:rsidRPr="0079792E">
        <w:rPr>
          <w:rFonts w:ascii="Arial" w:hAnsi="Arial" w:cs="Arial"/>
          <w:sz w:val="26"/>
          <w:szCs w:val="26"/>
        </w:rPr>
        <w:t>види</w:t>
      </w:r>
      <w:r w:rsidR="00F47A9F">
        <w:rPr>
          <w:rFonts w:ascii="Arial" w:hAnsi="Arial" w:cs="Arial"/>
          <w:sz w:val="26"/>
          <w:szCs w:val="26"/>
        </w:rPr>
        <w:t xml:space="preserve"> </w:t>
      </w:r>
      <w:r w:rsidRPr="0079792E">
        <w:rPr>
          <w:rFonts w:ascii="Arial" w:hAnsi="Arial" w:cs="Arial"/>
          <w:sz w:val="26"/>
          <w:szCs w:val="26"/>
        </w:rPr>
        <w:t>конструкцій:</w:t>
      </w:r>
      <w:r w:rsidR="00F47A9F">
        <w:rPr>
          <w:rFonts w:ascii="Arial" w:hAnsi="Arial" w:cs="Arial"/>
          <w:sz w:val="26"/>
          <w:szCs w:val="26"/>
        </w:rPr>
        <w:t xml:space="preserve"> </w:t>
      </w:r>
      <w:proofErr w:type="spellStart"/>
      <w:r w:rsidRPr="0079792E">
        <w:rPr>
          <w:rFonts w:ascii="Arial" w:hAnsi="Arial" w:cs="Arial"/>
          <w:sz w:val="26"/>
          <w:szCs w:val="26"/>
        </w:rPr>
        <w:t>трельяжі</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шпалери,</w:t>
      </w:r>
      <w:r w:rsidR="00F47A9F">
        <w:rPr>
          <w:rFonts w:ascii="Arial" w:hAnsi="Arial" w:cs="Arial"/>
          <w:sz w:val="26"/>
          <w:szCs w:val="26"/>
        </w:rPr>
        <w:t xml:space="preserve"> </w:t>
      </w:r>
      <w:proofErr w:type="spellStart"/>
      <w:r w:rsidRPr="0079792E">
        <w:rPr>
          <w:rFonts w:ascii="Arial" w:hAnsi="Arial" w:cs="Arial"/>
          <w:sz w:val="26"/>
          <w:szCs w:val="26"/>
        </w:rPr>
        <w:t>перголи</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альтанки,</w:t>
      </w:r>
      <w:r w:rsidR="00F47A9F">
        <w:rPr>
          <w:rFonts w:ascii="Arial" w:hAnsi="Arial" w:cs="Arial"/>
          <w:sz w:val="26"/>
          <w:szCs w:val="26"/>
        </w:rPr>
        <w:t xml:space="preserve"> </w:t>
      </w:r>
      <w:r w:rsidRPr="0079792E">
        <w:rPr>
          <w:rFonts w:ascii="Arial" w:hAnsi="Arial" w:cs="Arial"/>
          <w:sz w:val="26"/>
          <w:szCs w:val="26"/>
        </w:rPr>
        <w:t>квіткарки,</w:t>
      </w:r>
      <w:r w:rsidR="00F47A9F">
        <w:rPr>
          <w:rFonts w:ascii="Arial" w:hAnsi="Arial" w:cs="Arial"/>
          <w:sz w:val="26"/>
          <w:szCs w:val="26"/>
        </w:rPr>
        <w:t xml:space="preserve"> </w:t>
      </w:r>
      <w:r w:rsidRPr="0079792E">
        <w:rPr>
          <w:rFonts w:ascii="Arial" w:hAnsi="Arial" w:cs="Arial"/>
          <w:sz w:val="26"/>
          <w:szCs w:val="26"/>
        </w:rPr>
        <w:t>вазони,</w:t>
      </w:r>
      <w:r w:rsidR="00F47A9F">
        <w:rPr>
          <w:rFonts w:ascii="Arial" w:hAnsi="Arial" w:cs="Arial"/>
          <w:sz w:val="26"/>
          <w:szCs w:val="26"/>
        </w:rPr>
        <w:t xml:space="preserve"> </w:t>
      </w:r>
      <w:r w:rsidRPr="0079792E">
        <w:rPr>
          <w:rFonts w:ascii="Arial" w:hAnsi="Arial" w:cs="Arial"/>
          <w:sz w:val="26"/>
          <w:szCs w:val="26"/>
        </w:rPr>
        <w:t>навіси,</w:t>
      </w:r>
      <w:r w:rsidR="00F47A9F">
        <w:rPr>
          <w:rFonts w:ascii="Arial" w:hAnsi="Arial" w:cs="Arial"/>
          <w:sz w:val="26"/>
          <w:szCs w:val="26"/>
        </w:rPr>
        <w:t xml:space="preserve"> </w:t>
      </w:r>
      <w:r w:rsidRPr="0079792E">
        <w:rPr>
          <w:rFonts w:ascii="Arial" w:hAnsi="Arial" w:cs="Arial"/>
          <w:sz w:val="26"/>
          <w:szCs w:val="26"/>
        </w:rPr>
        <w:t>амфори.</w:t>
      </w:r>
    </w:p>
    <w:p w14:paraId="5F09C371" w14:textId="3532E935" w:rsidR="0079792E" w:rsidRPr="00390C45" w:rsidRDefault="007B5E52" w:rsidP="00D36DAC">
      <w:pPr>
        <w:ind w:firstLine="708"/>
        <w:jc w:val="both"/>
        <w:rPr>
          <w:rFonts w:ascii="Arial" w:hAnsi="Arial" w:cs="Arial"/>
          <w:sz w:val="26"/>
          <w:szCs w:val="26"/>
        </w:rPr>
      </w:pPr>
      <w:r w:rsidRPr="00390C45">
        <w:rPr>
          <w:rFonts w:ascii="Arial" w:hAnsi="Arial" w:cs="Arial"/>
          <w:sz w:val="26"/>
          <w:szCs w:val="26"/>
        </w:rPr>
        <w:t>10.6</w:t>
      </w:r>
      <w:r w:rsidR="0079792E" w:rsidRPr="00390C45">
        <w:rPr>
          <w:rFonts w:ascii="Arial" w:hAnsi="Arial" w:cs="Arial"/>
          <w:sz w:val="26"/>
          <w:szCs w:val="26"/>
        </w:rPr>
        <w:t>.</w:t>
      </w:r>
      <w:r w:rsidR="00F47A9F" w:rsidRPr="00390C45">
        <w:rPr>
          <w:rFonts w:ascii="Arial" w:hAnsi="Arial" w:cs="Arial"/>
          <w:sz w:val="26"/>
          <w:szCs w:val="26"/>
        </w:rPr>
        <w:t xml:space="preserve"> </w:t>
      </w:r>
      <w:r w:rsidR="0079792E" w:rsidRPr="00390C45">
        <w:rPr>
          <w:rFonts w:ascii="Arial" w:hAnsi="Arial" w:cs="Arial"/>
          <w:sz w:val="26"/>
          <w:szCs w:val="26"/>
        </w:rPr>
        <w:t>Розміщення</w:t>
      </w:r>
      <w:r w:rsidR="00F47A9F" w:rsidRPr="00390C45">
        <w:rPr>
          <w:rFonts w:ascii="Arial" w:hAnsi="Arial" w:cs="Arial"/>
          <w:sz w:val="26"/>
          <w:szCs w:val="26"/>
        </w:rPr>
        <w:t xml:space="preserve"> </w:t>
      </w:r>
      <w:r w:rsidR="0079792E" w:rsidRPr="00390C45">
        <w:rPr>
          <w:rFonts w:ascii="Arial" w:hAnsi="Arial" w:cs="Arial"/>
          <w:sz w:val="26"/>
          <w:szCs w:val="26"/>
        </w:rPr>
        <w:t>тимчасових</w:t>
      </w:r>
      <w:r w:rsidR="00F47A9F" w:rsidRPr="00390C45">
        <w:rPr>
          <w:rFonts w:ascii="Arial" w:hAnsi="Arial" w:cs="Arial"/>
          <w:sz w:val="26"/>
          <w:szCs w:val="26"/>
        </w:rPr>
        <w:t xml:space="preserve"> </w:t>
      </w:r>
      <w:r w:rsidR="0079792E" w:rsidRPr="00390C45">
        <w:rPr>
          <w:rFonts w:ascii="Arial" w:hAnsi="Arial" w:cs="Arial"/>
          <w:sz w:val="26"/>
          <w:szCs w:val="26"/>
        </w:rPr>
        <w:t>споруд</w:t>
      </w:r>
      <w:r w:rsidR="00F47A9F" w:rsidRPr="00390C45">
        <w:rPr>
          <w:rFonts w:ascii="Arial" w:hAnsi="Arial" w:cs="Arial"/>
          <w:sz w:val="26"/>
          <w:szCs w:val="26"/>
        </w:rPr>
        <w:t xml:space="preserve"> </w:t>
      </w:r>
      <w:r w:rsidR="0079792E" w:rsidRPr="00390C45">
        <w:rPr>
          <w:rFonts w:ascii="Arial" w:hAnsi="Arial" w:cs="Arial"/>
          <w:sz w:val="26"/>
          <w:szCs w:val="26"/>
        </w:rPr>
        <w:t>(</w:t>
      </w:r>
      <w:r w:rsidR="00D36DAC" w:rsidRPr="00390C45">
        <w:rPr>
          <w:rFonts w:ascii="Arial" w:hAnsi="Arial" w:cs="Arial"/>
          <w:sz w:val="26"/>
          <w:szCs w:val="26"/>
        </w:rPr>
        <w:t>на</w:t>
      </w:r>
      <w:r w:rsidR="0079792E" w:rsidRPr="00390C45">
        <w:rPr>
          <w:rFonts w:ascii="Arial" w:hAnsi="Arial" w:cs="Arial"/>
          <w:sz w:val="26"/>
          <w:szCs w:val="26"/>
        </w:rPr>
        <w:t>далі</w:t>
      </w:r>
      <w:r w:rsidR="00F47A9F" w:rsidRPr="00390C45">
        <w:rPr>
          <w:rFonts w:ascii="Arial" w:hAnsi="Arial" w:cs="Arial"/>
          <w:sz w:val="26"/>
          <w:szCs w:val="26"/>
        </w:rPr>
        <w:t xml:space="preserve"> </w:t>
      </w:r>
      <w:r w:rsidR="00D36DAC" w:rsidRPr="00390C45">
        <w:rPr>
          <w:rFonts w:ascii="Arial" w:hAnsi="Arial" w:cs="Arial"/>
          <w:sz w:val="26"/>
          <w:szCs w:val="26"/>
        </w:rPr>
        <w:t>–</w:t>
      </w:r>
      <w:r w:rsidR="00F47A9F" w:rsidRPr="00390C45">
        <w:rPr>
          <w:rFonts w:ascii="Arial" w:hAnsi="Arial" w:cs="Arial"/>
          <w:sz w:val="26"/>
          <w:szCs w:val="26"/>
        </w:rPr>
        <w:t xml:space="preserve"> </w:t>
      </w:r>
      <w:r w:rsidR="0079792E" w:rsidRPr="00390C45">
        <w:rPr>
          <w:rFonts w:ascii="Arial" w:hAnsi="Arial" w:cs="Arial"/>
          <w:sz w:val="26"/>
          <w:szCs w:val="26"/>
        </w:rPr>
        <w:t>ТС)</w:t>
      </w:r>
      <w:r w:rsidR="00F47A9F" w:rsidRPr="00390C45">
        <w:rPr>
          <w:rFonts w:ascii="Arial" w:hAnsi="Arial" w:cs="Arial"/>
          <w:sz w:val="26"/>
          <w:szCs w:val="26"/>
        </w:rPr>
        <w:t xml:space="preserve"> </w:t>
      </w:r>
      <w:r w:rsidR="0079792E" w:rsidRPr="00390C45">
        <w:rPr>
          <w:rFonts w:ascii="Arial" w:hAnsi="Arial" w:cs="Arial"/>
          <w:sz w:val="26"/>
          <w:szCs w:val="26"/>
        </w:rPr>
        <w:t>торговельного,</w:t>
      </w:r>
      <w:r w:rsidR="00F47A9F" w:rsidRPr="00390C45">
        <w:rPr>
          <w:rFonts w:ascii="Arial" w:hAnsi="Arial" w:cs="Arial"/>
          <w:sz w:val="26"/>
          <w:szCs w:val="26"/>
        </w:rPr>
        <w:t xml:space="preserve"> </w:t>
      </w:r>
      <w:r w:rsidR="0079792E" w:rsidRPr="00390C45">
        <w:rPr>
          <w:rFonts w:ascii="Arial" w:hAnsi="Arial" w:cs="Arial"/>
          <w:sz w:val="26"/>
          <w:szCs w:val="26"/>
        </w:rPr>
        <w:t>побутового,</w:t>
      </w:r>
      <w:r w:rsidR="00F47A9F" w:rsidRPr="00390C45">
        <w:rPr>
          <w:rFonts w:ascii="Arial" w:hAnsi="Arial" w:cs="Arial"/>
          <w:sz w:val="26"/>
          <w:szCs w:val="26"/>
        </w:rPr>
        <w:t xml:space="preserve"> </w:t>
      </w:r>
      <w:r w:rsidR="0079792E" w:rsidRPr="00390C45">
        <w:rPr>
          <w:rFonts w:ascii="Arial" w:hAnsi="Arial" w:cs="Arial"/>
          <w:sz w:val="26"/>
          <w:szCs w:val="26"/>
        </w:rPr>
        <w:t>соціально-культурного</w:t>
      </w:r>
      <w:r w:rsidR="00F47A9F" w:rsidRPr="00390C45">
        <w:rPr>
          <w:rFonts w:ascii="Arial" w:hAnsi="Arial" w:cs="Arial"/>
          <w:sz w:val="26"/>
          <w:szCs w:val="26"/>
        </w:rPr>
        <w:t xml:space="preserve"> </w:t>
      </w:r>
      <w:r w:rsidR="0079792E" w:rsidRPr="00390C45">
        <w:rPr>
          <w:rFonts w:ascii="Arial" w:hAnsi="Arial" w:cs="Arial"/>
          <w:sz w:val="26"/>
          <w:szCs w:val="26"/>
        </w:rPr>
        <w:t>чи</w:t>
      </w:r>
      <w:r w:rsidR="00F47A9F" w:rsidRPr="00390C45">
        <w:rPr>
          <w:rFonts w:ascii="Arial" w:hAnsi="Arial" w:cs="Arial"/>
          <w:sz w:val="26"/>
          <w:szCs w:val="26"/>
        </w:rPr>
        <w:t xml:space="preserve"> </w:t>
      </w:r>
      <w:r w:rsidR="0079792E" w:rsidRPr="00390C45">
        <w:rPr>
          <w:rFonts w:ascii="Arial" w:hAnsi="Arial" w:cs="Arial"/>
          <w:sz w:val="26"/>
          <w:szCs w:val="26"/>
        </w:rPr>
        <w:t>іншого</w:t>
      </w:r>
      <w:r w:rsidR="00F47A9F" w:rsidRPr="00390C45">
        <w:rPr>
          <w:rFonts w:ascii="Arial" w:hAnsi="Arial" w:cs="Arial"/>
          <w:sz w:val="26"/>
          <w:szCs w:val="26"/>
        </w:rPr>
        <w:t xml:space="preserve"> </w:t>
      </w:r>
      <w:r w:rsidR="0079792E" w:rsidRPr="00390C45">
        <w:rPr>
          <w:rFonts w:ascii="Arial" w:hAnsi="Arial" w:cs="Arial"/>
          <w:sz w:val="26"/>
          <w:szCs w:val="26"/>
        </w:rPr>
        <w:t>призначення</w:t>
      </w:r>
      <w:r w:rsidR="00F47A9F" w:rsidRPr="00390C45">
        <w:rPr>
          <w:rFonts w:ascii="Arial" w:hAnsi="Arial" w:cs="Arial"/>
          <w:sz w:val="26"/>
          <w:szCs w:val="26"/>
        </w:rPr>
        <w:t xml:space="preserve"> </w:t>
      </w:r>
      <w:r w:rsidR="0079792E" w:rsidRPr="00390C45">
        <w:rPr>
          <w:rFonts w:ascii="Arial" w:hAnsi="Arial" w:cs="Arial"/>
          <w:sz w:val="26"/>
          <w:szCs w:val="26"/>
        </w:rPr>
        <w:t>для</w:t>
      </w:r>
      <w:r w:rsidR="00F47A9F" w:rsidRPr="00390C45">
        <w:rPr>
          <w:rFonts w:ascii="Arial" w:hAnsi="Arial" w:cs="Arial"/>
          <w:sz w:val="26"/>
          <w:szCs w:val="26"/>
        </w:rPr>
        <w:t xml:space="preserve"> </w:t>
      </w:r>
      <w:r w:rsidR="0079792E" w:rsidRPr="00390C45">
        <w:rPr>
          <w:rFonts w:ascii="Arial" w:hAnsi="Arial" w:cs="Arial"/>
          <w:sz w:val="26"/>
          <w:szCs w:val="26"/>
        </w:rPr>
        <w:t>здійснення</w:t>
      </w:r>
      <w:r w:rsidR="00F47A9F" w:rsidRPr="00390C45">
        <w:rPr>
          <w:rFonts w:ascii="Arial" w:hAnsi="Arial" w:cs="Arial"/>
          <w:sz w:val="26"/>
          <w:szCs w:val="26"/>
        </w:rPr>
        <w:t xml:space="preserve"> </w:t>
      </w:r>
      <w:r w:rsidR="0079792E" w:rsidRPr="00390C45">
        <w:rPr>
          <w:rFonts w:ascii="Arial" w:hAnsi="Arial" w:cs="Arial"/>
          <w:sz w:val="26"/>
          <w:szCs w:val="26"/>
        </w:rPr>
        <w:t>підприємницької</w:t>
      </w:r>
      <w:r w:rsidR="00F47A9F" w:rsidRPr="00390C45">
        <w:rPr>
          <w:rFonts w:ascii="Arial" w:hAnsi="Arial" w:cs="Arial"/>
          <w:sz w:val="26"/>
          <w:szCs w:val="26"/>
        </w:rPr>
        <w:t xml:space="preserve"> </w:t>
      </w:r>
      <w:r w:rsidR="0079792E" w:rsidRPr="00390C45">
        <w:rPr>
          <w:rFonts w:ascii="Arial" w:hAnsi="Arial" w:cs="Arial"/>
          <w:sz w:val="26"/>
          <w:szCs w:val="26"/>
        </w:rPr>
        <w:t>діяльності</w:t>
      </w:r>
      <w:r w:rsidR="00F47A9F" w:rsidRPr="00390C45">
        <w:rPr>
          <w:rFonts w:ascii="Arial" w:hAnsi="Arial" w:cs="Arial"/>
          <w:sz w:val="26"/>
          <w:szCs w:val="26"/>
        </w:rPr>
        <w:t xml:space="preserve"> </w:t>
      </w:r>
      <w:r w:rsidR="0079792E" w:rsidRPr="00390C45">
        <w:rPr>
          <w:rFonts w:ascii="Arial" w:hAnsi="Arial" w:cs="Arial"/>
          <w:sz w:val="26"/>
          <w:szCs w:val="26"/>
        </w:rPr>
        <w:t>здійснюється</w:t>
      </w:r>
      <w:r w:rsidR="00F47A9F" w:rsidRPr="00390C45">
        <w:rPr>
          <w:rFonts w:ascii="Arial" w:hAnsi="Arial" w:cs="Arial"/>
          <w:sz w:val="26"/>
          <w:szCs w:val="26"/>
        </w:rPr>
        <w:t xml:space="preserve"> </w:t>
      </w:r>
      <w:r w:rsidR="0079792E" w:rsidRPr="00390C45">
        <w:rPr>
          <w:rFonts w:ascii="Arial" w:hAnsi="Arial" w:cs="Arial"/>
          <w:sz w:val="26"/>
          <w:szCs w:val="26"/>
        </w:rPr>
        <w:t>відповідно</w:t>
      </w:r>
      <w:r w:rsidR="00F47A9F" w:rsidRPr="00390C45">
        <w:rPr>
          <w:rFonts w:ascii="Arial" w:hAnsi="Arial" w:cs="Arial"/>
          <w:sz w:val="26"/>
          <w:szCs w:val="26"/>
        </w:rPr>
        <w:t xml:space="preserve"> </w:t>
      </w:r>
      <w:r w:rsidR="0079792E" w:rsidRPr="00390C45">
        <w:rPr>
          <w:rFonts w:ascii="Arial" w:hAnsi="Arial" w:cs="Arial"/>
          <w:sz w:val="26"/>
          <w:szCs w:val="26"/>
        </w:rPr>
        <w:t>до</w:t>
      </w:r>
      <w:r w:rsidR="00F47A9F" w:rsidRPr="00390C45">
        <w:rPr>
          <w:rFonts w:ascii="Arial" w:hAnsi="Arial" w:cs="Arial"/>
          <w:sz w:val="26"/>
          <w:szCs w:val="26"/>
        </w:rPr>
        <w:t xml:space="preserve"> </w:t>
      </w:r>
      <w:r w:rsidR="0079792E" w:rsidRPr="00390C45">
        <w:rPr>
          <w:rFonts w:ascii="Arial" w:hAnsi="Arial" w:cs="Arial"/>
          <w:sz w:val="26"/>
          <w:szCs w:val="26"/>
        </w:rPr>
        <w:t>Порядку</w:t>
      </w:r>
      <w:r w:rsidR="00F47A9F" w:rsidRPr="00390C45">
        <w:rPr>
          <w:rFonts w:ascii="Arial" w:hAnsi="Arial" w:cs="Arial"/>
          <w:sz w:val="26"/>
          <w:szCs w:val="26"/>
        </w:rPr>
        <w:t xml:space="preserve"> </w:t>
      </w:r>
      <w:r w:rsidR="0079792E" w:rsidRPr="00390C45">
        <w:rPr>
          <w:rFonts w:ascii="Arial" w:hAnsi="Arial" w:cs="Arial"/>
          <w:sz w:val="26"/>
          <w:szCs w:val="26"/>
        </w:rPr>
        <w:t>розміщення</w:t>
      </w:r>
      <w:r w:rsidR="00F47A9F" w:rsidRPr="00390C45">
        <w:rPr>
          <w:rFonts w:ascii="Arial" w:hAnsi="Arial" w:cs="Arial"/>
          <w:sz w:val="26"/>
          <w:szCs w:val="26"/>
        </w:rPr>
        <w:t xml:space="preserve"> </w:t>
      </w:r>
      <w:r w:rsidR="0079792E" w:rsidRPr="00390C45">
        <w:rPr>
          <w:rFonts w:ascii="Arial" w:hAnsi="Arial" w:cs="Arial"/>
          <w:sz w:val="26"/>
          <w:szCs w:val="26"/>
        </w:rPr>
        <w:t>тимчасових</w:t>
      </w:r>
      <w:r w:rsidR="00F47A9F" w:rsidRPr="00390C45">
        <w:rPr>
          <w:rFonts w:ascii="Arial" w:hAnsi="Arial" w:cs="Arial"/>
          <w:sz w:val="26"/>
          <w:szCs w:val="26"/>
        </w:rPr>
        <w:t xml:space="preserve"> </w:t>
      </w:r>
      <w:r w:rsidR="0079792E" w:rsidRPr="00390C45">
        <w:rPr>
          <w:rFonts w:ascii="Arial" w:hAnsi="Arial" w:cs="Arial"/>
          <w:sz w:val="26"/>
          <w:szCs w:val="26"/>
        </w:rPr>
        <w:t>споруд</w:t>
      </w:r>
      <w:r w:rsidR="00F47A9F" w:rsidRPr="00390C45">
        <w:rPr>
          <w:rFonts w:ascii="Arial" w:hAnsi="Arial" w:cs="Arial"/>
          <w:sz w:val="26"/>
          <w:szCs w:val="26"/>
        </w:rPr>
        <w:t xml:space="preserve"> </w:t>
      </w:r>
      <w:r w:rsidR="0079792E" w:rsidRPr="00390C45">
        <w:rPr>
          <w:rFonts w:ascii="Arial" w:hAnsi="Arial" w:cs="Arial"/>
          <w:sz w:val="26"/>
          <w:szCs w:val="26"/>
        </w:rPr>
        <w:t>для</w:t>
      </w:r>
      <w:r w:rsidR="00F47A9F" w:rsidRPr="00390C45">
        <w:rPr>
          <w:rFonts w:ascii="Arial" w:hAnsi="Arial" w:cs="Arial"/>
          <w:sz w:val="26"/>
          <w:szCs w:val="26"/>
        </w:rPr>
        <w:t xml:space="preserve"> </w:t>
      </w:r>
      <w:r w:rsidR="0079792E" w:rsidRPr="00390C45">
        <w:rPr>
          <w:rFonts w:ascii="Arial" w:hAnsi="Arial" w:cs="Arial"/>
          <w:sz w:val="26"/>
          <w:szCs w:val="26"/>
        </w:rPr>
        <w:t>провадження</w:t>
      </w:r>
      <w:r w:rsidR="00F47A9F" w:rsidRPr="00390C45">
        <w:rPr>
          <w:rFonts w:ascii="Arial" w:hAnsi="Arial" w:cs="Arial"/>
          <w:sz w:val="26"/>
          <w:szCs w:val="26"/>
        </w:rPr>
        <w:t xml:space="preserve"> </w:t>
      </w:r>
      <w:r w:rsidR="0079792E" w:rsidRPr="00390C45">
        <w:rPr>
          <w:rFonts w:ascii="Arial" w:hAnsi="Arial" w:cs="Arial"/>
          <w:sz w:val="26"/>
          <w:szCs w:val="26"/>
        </w:rPr>
        <w:t>підприємницької</w:t>
      </w:r>
      <w:r w:rsidR="00F47A9F" w:rsidRPr="00390C45">
        <w:rPr>
          <w:rFonts w:ascii="Arial" w:hAnsi="Arial" w:cs="Arial"/>
          <w:sz w:val="26"/>
          <w:szCs w:val="26"/>
        </w:rPr>
        <w:t xml:space="preserve"> </w:t>
      </w:r>
      <w:r w:rsidR="0079792E" w:rsidRPr="00390C45">
        <w:rPr>
          <w:rFonts w:ascii="Arial" w:hAnsi="Arial" w:cs="Arial"/>
          <w:sz w:val="26"/>
          <w:szCs w:val="26"/>
        </w:rPr>
        <w:t>діяльності,</w:t>
      </w:r>
      <w:r w:rsidR="00F47A9F" w:rsidRPr="00390C45">
        <w:rPr>
          <w:rFonts w:ascii="Arial" w:hAnsi="Arial" w:cs="Arial"/>
          <w:sz w:val="26"/>
          <w:szCs w:val="26"/>
        </w:rPr>
        <w:t xml:space="preserve"> </w:t>
      </w:r>
      <w:r w:rsidR="0079792E" w:rsidRPr="00390C45">
        <w:rPr>
          <w:rFonts w:ascii="Arial" w:hAnsi="Arial" w:cs="Arial"/>
          <w:sz w:val="26"/>
          <w:szCs w:val="26"/>
        </w:rPr>
        <w:t>затвердженого</w:t>
      </w:r>
      <w:r w:rsidR="00F47A9F" w:rsidRPr="00390C45">
        <w:rPr>
          <w:rFonts w:ascii="Arial" w:hAnsi="Arial" w:cs="Arial"/>
          <w:sz w:val="26"/>
          <w:szCs w:val="26"/>
        </w:rPr>
        <w:t xml:space="preserve"> </w:t>
      </w:r>
      <w:r w:rsidR="0079792E" w:rsidRPr="00390C45">
        <w:rPr>
          <w:rFonts w:ascii="Arial" w:hAnsi="Arial" w:cs="Arial"/>
          <w:sz w:val="26"/>
          <w:szCs w:val="26"/>
        </w:rPr>
        <w:t>наказом</w:t>
      </w:r>
      <w:r w:rsidR="00F47A9F" w:rsidRPr="00390C45">
        <w:rPr>
          <w:rFonts w:ascii="Arial" w:hAnsi="Arial" w:cs="Arial"/>
          <w:sz w:val="26"/>
          <w:szCs w:val="26"/>
        </w:rPr>
        <w:t xml:space="preserve"> </w:t>
      </w:r>
      <w:r w:rsidR="0079792E" w:rsidRPr="00390C45">
        <w:rPr>
          <w:rFonts w:ascii="Arial" w:hAnsi="Arial" w:cs="Arial"/>
          <w:sz w:val="26"/>
          <w:szCs w:val="26"/>
        </w:rPr>
        <w:t>Міністерства</w:t>
      </w:r>
      <w:r w:rsidR="00F47A9F" w:rsidRPr="00390C45">
        <w:rPr>
          <w:rFonts w:ascii="Arial" w:hAnsi="Arial" w:cs="Arial"/>
          <w:sz w:val="26"/>
          <w:szCs w:val="26"/>
        </w:rPr>
        <w:t xml:space="preserve"> </w:t>
      </w:r>
      <w:r w:rsidR="0079792E" w:rsidRPr="00390C45">
        <w:rPr>
          <w:rFonts w:ascii="Arial" w:hAnsi="Arial" w:cs="Arial"/>
          <w:sz w:val="26"/>
          <w:szCs w:val="26"/>
        </w:rPr>
        <w:t>регіонального</w:t>
      </w:r>
      <w:r w:rsidR="00F47A9F" w:rsidRPr="00390C45">
        <w:rPr>
          <w:rFonts w:ascii="Arial" w:hAnsi="Arial" w:cs="Arial"/>
          <w:sz w:val="26"/>
          <w:szCs w:val="26"/>
        </w:rPr>
        <w:t xml:space="preserve"> </w:t>
      </w:r>
      <w:r w:rsidR="0079792E" w:rsidRPr="00390C45">
        <w:rPr>
          <w:rFonts w:ascii="Arial" w:hAnsi="Arial" w:cs="Arial"/>
          <w:sz w:val="26"/>
          <w:szCs w:val="26"/>
        </w:rPr>
        <w:t>розвитку,</w:t>
      </w:r>
      <w:r w:rsidR="00F47A9F" w:rsidRPr="00390C45">
        <w:rPr>
          <w:rFonts w:ascii="Arial" w:hAnsi="Arial" w:cs="Arial"/>
          <w:sz w:val="26"/>
          <w:szCs w:val="26"/>
        </w:rPr>
        <w:t xml:space="preserve"> </w:t>
      </w:r>
      <w:r w:rsidR="0079792E" w:rsidRPr="00390C45">
        <w:rPr>
          <w:rFonts w:ascii="Arial" w:hAnsi="Arial" w:cs="Arial"/>
          <w:sz w:val="26"/>
          <w:szCs w:val="26"/>
        </w:rPr>
        <w:t>будівництва</w:t>
      </w:r>
      <w:r w:rsidR="00F47A9F" w:rsidRPr="00390C45">
        <w:rPr>
          <w:rFonts w:ascii="Arial" w:hAnsi="Arial" w:cs="Arial"/>
          <w:sz w:val="26"/>
          <w:szCs w:val="26"/>
        </w:rPr>
        <w:t xml:space="preserve"> </w:t>
      </w:r>
      <w:r w:rsidR="0079792E" w:rsidRPr="00390C45">
        <w:rPr>
          <w:rFonts w:ascii="Arial" w:hAnsi="Arial" w:cs="Arial"/>
          <w:sz w:val="26"/>
          <w:szCs w:val="26"/>
        </w:rPr>
        <w:t>та</w:t>
      </w:r>
      <w:r w:rsidR="00F47A9F" w:rsidRPr="00390C45">
        <w:rPr>
          <w:rFonts w:ascii="Arial" w:hAnsi="Arial" w:cs="Arial"/>
          <w:sz w:val="26"/>
          <w:szCs w:val="26"/>
        </w:rPr>
        <w:t xml:space="preserve"> </w:t>
      </w:r>
      <w:r w:rsidR="0079792E" w:rsidRPr="00390C45">
        <w:rPr>
          <w:rFonts w:ascii="Arial" w:hAnsi="Arial" w:cs="Arial"/>
          <w:sz w:val="26"/>
          <w:szCs w:val="26"/>
        </w:rPr>
        <w:t>житлово-комунального</w:t>
      </w:r>
      <w:r w:rsidR="00F47A9F" w:rsidRPr="00390C45">
        <w:rPr>
          <w:rFonts w:ascii="Arial" w:hAnsi="Arial" w:cs="Arial"/>
          <w:sz w:val="26"/>
          <w:szCs w:val="26"/>
        </w:rPr>
        <w:t xml:space="preserve"> </w:t>
      </w:r>
      <w:r w:rsidR="0079792E" w:rsidRPr="00390C45">
        <w:rPr>
          <w:rFonts w:ascii="Arial" w:hAnsi="Arial" w:cs="Arial"/>
          <w:sz w:val="26"/>
          <w:szCs w:val="26"/>
        </w:rPr>
        <w:t>господарства</w:t>
      </w:r>
      <w:r w:rsidR="00F47A9F" w:rsidRPr="00390C45">
        <w:rPr>
          <w:rFonts w:ascii="Arial" w:hAnsi="Arial" w:cs="Arial"/>
          <w:sz w:val="26"/>
          <w:szCs w:val="26"/>
        </w:rPr>
        <w:t xml:space="preserve"> </w:t>
      </w:r>
      <w:r w:rsidR="0079792E" w:rsidRPr="00390C45">
        <w:rPr>
          <w:rFonts w:ascii="Arial" w:hAnsi="Arial" w:cs="Arial"/>
          <w:sz w:val="26"/>
          <w:szCs w:val="26"/>
        </w:rPr>
        <w:t>України</w:t>
      </w:r>
      <w:r w:rsidR="00F47A9F" w:rsidRPr="00390C45">
        <w:rPr>
          <w:rFonts w:ascii="Arial" w:hAnsi="Arial" w:cs="Arial"/>
          <w:sz w:val="26"/>
          <w:szCs w:val="26"/>
        </w:rPr>
        <w:t xml:space="preserve"> </w:t>
      </w:r>
      <w:r w:rsidR="0079792E" w:rsidRPr="00390C45">
        <w:rPr>
          <w:rFonts w:ascii="Arial" w:hAnsi="Arial" w:cs="Arial"/>
          <w:sz w:val="26"/>
          <w:szCs w:val="26"/>
        </w:rPr>
        <w:t>від</w:t>
      </w:r>
      <w:r w:rsidR="00F47A9F" w:rsidRPr="00390C45">
        <w:rPr>
          <w:rFonts w:ascii="Arial" w:hAnsi="Arial" w:cs="Arial"/>
          <w:sz w:val="26"/>
          <w:szCs w:val="26"/>
        </w:rPr>
        <w:t xml:space="preserve"> </w:t>
      </w:r>
      <w:r w:rsidR="0079792E" w:rsidRPr="00390C45">
        <w:rPr>
          <w:rFonts w:ascii="Arial" w:hAnsi="Arial" w:cs="Arial"/>
          <w:sz w:val="26"/>
          <w:szCs w:val="26"/>
        </w:rPr>
        <w:t>21</w:t>
      </w:r>
      <w:r w:rsidR="00D36DAC" w:rsidRPr="00390C45">
        <w:rPr>
          <w:rFonts w:ascii="Arial" w:hAnsi="Arial" w:cs="Arial"/>
          <w:sz w:val="26"/>
          <w:szCs w:val="26"/>
        </w:rPr>
        <w:t>.10.</w:t>
      </w:r>
      <w:r w:rsidR="0079792E" w:rsidRPr="00390C45">
        <w:rPr>
          <w:rFonts w:ascii="Arial" w:hAnsi="Arial" w:cs="Arial"/>
          <w:sz w:val="26"/>
          <w:szCs w:val="26"/>
        </w:rPr>
        <w:t>2011</w:t>
      </w:r>
      <w:r w:rsidR="00F47A9F" w:rsidRPr="00390C45">
        <w:rPr>
          <w:rFonts w:ascii="Arial" w:hAnsi="Arial" w:cs="Arial"/>
          <w:sz w:val="26"/>
          <w:szCs w:val="26"/>
        </w:rPr>
        <w:t xml:space="preserve"> </w:t>
      </w:r>
      <w:r w:rsidR="0079792E" w:rsidRPr="00390C45">
        <w:rPr>
          <w:rFonts w:ascii="Arial" w:hAnsi="Arial" w:cs="Arial"/>
          <w:sz w:val="26"/>
          <w:szCs w:val="26"/>
        </w:rPr>
        <w:t>№</w:t>
      </w:r>
      <w:r w:rsidR="00F47A9F" w:rsidRPr="00390C45">
        <w:rPr>
          <w:rFonts w:ascii="Arial" w:hAnsi="Arial" w:cs="Arial"/>
          <w:sz w:val="26"/>
          <w:szCs w:val="26"/>
        </w:rPr>
        <w:t xml:space="preserve"> </w:t>
      </w:r>
      <w:r w:rsidR="0079792E" w:rsidRPr="00390C45">
        <w:rPr>
          <w:rFonts w:ascii="Arial" w:hAnsi="Arial" w:cs="Arial"/>
          <w:sz w:val="26"/>
          <w:szCs w:val="26"/>
        </w:rPr>
        <w:t>244,</w:t>
      </w:r>
      <w:r w:rsidR="00F47A9F" w:rsidRPr="00390C45">
        <w:rPr>
          <w:rFonts w:ascii="Arial" w:hAnsi="Arial" w:cs="Arial"/>
          <w:sz w:val="26"/>
          <w:szCs w:val="26"/>
        </w:rPr>
        <w:t xml:space="preserve"> </w:t>
      </w:r>
      <w:r w:rsidR="0079792E" w:rsidRPr="00390C45">
        <w:rPr>
          <w:rFonts w:ascii="Arial" w:hAnsi="Arial" w:cs="Arial"/>
          <w:sz w:val="26"/>
          <w:szCs w:val="26"/>
        </w:rPr>
        <w:t>зареєстрованого</w:t>
      </w:r>
      <w:r w:rsidR="00F47A9F" w:rsidRPr="00390C45">
        <w:rPr>
          <w:rFonts w:ascii="Arial" w:hAnsi="Arial" w:cs="Arial"/>
          <w:sz w:val="26"/>
          <w:szCs w:val="26"/>
        </w:rPr>
        <w:t xml:space="preserve"> </w:t>
      </w:r>
      <w:r w:rsidR="0079792E" w:rsidRPr="00390C45">
        <w:rPr>
          <w:rFonts w:ascii="Arial" w:hAnsi="Arial" w:cs="Arial"/>
          <w:sz w:val="26"/>
          <w:szCs w:val="26"/>
        </w:rPr>
        <w:t>у</w:t>
      </w:r>
      <w:r w:rsidR="00F47A9F" w:rsidRPr="00390C45">
        <w:rPr>
          <w:rFonts w:ascii="Arial" w:hAnsi="Arial" w:cs="Arial"/>
          <w:sz w:val="26"/>
          <w:szCs w:val="26"/>
        </w:rPr>
        <w:t xml:space="preserve"> </w:t>
      </w:r>
      <w:r w:rsidR="0079792E" w:rsidRPr="00390C45">
        <w:rPr>
          <w:rFonts w:ascii="Arial" w:hAnsi="Arial" w:cs="Arial"/>
          <w:sz w:val="26"/>
          <w:szCs w:val="26"/>
        </w:rPr>
        <w:t>Міністерстві</w:t>
      </w:r>
      <w:r w:rsidR="00F47A9F" w:rsidRPr="00390C45">
        <w:rPr>
          <w:rFonts w:ascii="Arial" w:hAnsi="Arial" w:cs="Arial"/>
          <w:sz w:val="26"/>
          <w:szCs w:val="26"/>
        </w:rPr>
        <w:t xml:space="preserve"> </w:t>
      </w:r>
      <w:r w:rsidR="0079792E" w:rsidRPr="00390C45">
        <w:rPr>
          <w:rFonts w:ascii="Arial" w:hAnsi="Arial" w:cs="Arial"/>
          <w:sz w:val="26"/>
          <w:szCs w:val="26"/>
        </w:rPr>
        <w:t>юстиції</w:t>
      </w:r>
      <w:r w:rsidR="00F47A9F" w:rsidRPr="00390C45">
        <w:rPr>
          <w:rFonts w:ascii="Arial" w:hAnsi="Arial" w:cs="Arial"/>
          <w:sz w:val="26"/>
          <w:szCs w:val="26"/>
        </w:rPr>
        <w:t xml:space="preserve"> </w:t>
      </w:r>
      <w:r w:rsidR="0079792E" w:rsidRPr="00390C45">
        <w:rPr>
          <w:rFonts w:ascii="Arial" w:hAnsi="Arial" w:cs="Arial"/>
          <w:sz w:val="26"/>
          <w:szCs w:val="26"/>
        </w:rPr>
        <w:t>України</w:t>
      </w:r>
      <w:r w:rsidR="00F47A9F" w:rsidRPr="00390C45">
        <w:rPr>
          <w:rFonts w:ascii="Arial" w:hAnsi="Arial" w:cs="Arial"/>
          <w:sz w:val="26"/>
          <w:szCs w:val="26"/>
        </w:rPr>
        <w:t xml:space="preserve"> </w:t>
      </w:r>
      <w:r w:rsidR="0079792E" w:rsidRPr="00390C45">
        <w:rPr>
          <w:rFonts w:ascii="Arial" w:hAnsi="Arial" w:cs="Arial"/>
          <w:sz w:val="26"/>
          <w:szCs w:val="26"/>
        </w:rPr>
        <w:t>22</w:t>
      </w:r>
      <w:r w:rsidR="00D36DAC" w:rsidRPr="00390C45">
        <w:rPr>
          <w:rFonts w:ascii="Arial" w:hAnsi="Arial" w:cs="Arial"/>
          <w:sz w:val="26"/>
          <w:szCs w:val="26"/>
        </w:rPr>
        <w:t>.11.</w:t>
      </w:r>
      <w:r w:rsidR="0079792E" w:rsidRPr="00390C45">
        <w:rPr>
          <w:rFonts w:ascii="Arial" w:hAnsi="Arial" w:cs="Arial"/>
          <w:sz w:val="26"/>
          <w:szCs w:val="26"/>
        </w:rPr>
        <w:t>2011</w:t>
      </w:r>
      <w:r w:rsidR="00F47A9F" w:rsidRPr="00390C45">
        <w:rPr>
          <w:rFonts w:ascii="Arial" w:hAnsi="Arial" w:cs="Arial"/>
          <w:sz w:val="26"/>
          <w:szCs w:val="26"/>
        </w:rPr>
        <w:t xml:space="preserve"> </w:t>
      </w:r>
      <w:r w:rsidR="0079792E" w:rsidRPr="00390C45">
        <w:rPr>
          <w:rFonts w:ascii="Arial" w:hAnsi="Arial" w:cs="Arial"/>
          <w:sz w:val="26"/>
          <w:szCs w:val="26"/>
        </w:rPr>
        <w:t>за</w:t>
      </w:r>
      <w:r w:rsidR="00F47A9F" w:rsidRPr="00390C45">
        <w:rPr>
          <w:rFonts w:ascii="Arial" w:hAnsi="Arial" w:cs="Arial"/>
          <w:sz w:val="26"/>
          <w:szCs w:val="26"/>
        </w:rPr>
        <w:t xml:space="preserve"> </w:t>
      </w:r>
      <w:r w:rsidR="0079792E" w:rsidRPr="00390C45">
        <w:rPr>
          <w:rFonts w:ascii="Arial" w:hAnsi="Arial" w:cs="Arial"/>
          <w:sz w:val="26"/>
          <w:szCs w:val="26"/>
        </w:rPr>
        <w:t>№</w:t>
      </w:r>
      <w:r w:rsidR="00F47A9F" w:rsidRPr="00390C45">
        <w:rPr>
          <w:rFonts w:ascii="Arial" w:hAnsi="Arial" w:cs="Arial"/>
          <w:sz w:val="26"/>
          <w:szCs w:val="26"/>
        </w:rPr>
        <w:t xml:space="preserve"> </w:t>
      </w:r>
      <w:r w:rsidR="0079792E" w:rsidRPr="00390C45">
        <w:rPr>
          <w:rFonts w:ascii="Arial" w:hAnsi="Arial" w:cs="Arial"/>
          <w:sz w:val="26"/>
          <w:szCs w:val="26"/>
        </w:rPr>
        <w:t>1330/20068,</w:t>
      </w:r>
      <w:r w:rsidR="00F47A9F" w:rsidRPr="00390C45">
        <w:rPr>
          <w:rFonts w:ascii="Arial" w:hAnsi="Arial" w:cs="Arial"/>
          <w:sz w:val="26"/>
          <w:szCs w:val="26"/>
        </w:rPr>
        <w:t xml:space="preserve"> </w:t>
      </w:r>
      <w:r w:rsidR="0079792E" w:rsidRPr="00390C45">
        <w:rPr>
          <w:rFonts w:ascii="Arial" w:hAnsi="Arial" w:cs="Arial"/>
          <w:sz w:val="26"/>
          <w:szCs w:val="26"/>
        </w:rPr>
        <w:t>Правил</w:t>
      </w:r>
      <w:r w:rsidR="00F47A9F" w:rsidRPr="00390C45">
        <w:rPr>
          <w:rFonts w:ascii="Arial" w:hAnsi="Arial" w:cs="Arial"/>
          <w:sz w:val="26"/>
          <w:szCs w:val="26"/>
        </w:rPr>
        <w:t xml:space="preserve"> </w:t>
      </w:r>
      <w:r w:rsidR="0079792E" w:rsidRPr="00390C45">
        <w:rPr>
          <w:rFonts w:ascii="Arial" w:hAnsi="Arial" w:cs="Arial"/>
          <w:sz w:val="26"/>
          <w:szCs w:val="26"/>
        </w:rPr>
        <w:t>пожежної</w:t>
      </w:r>
      <w:r w:rsidR="00F47A9F" w:rsidRPr="00390C45">
        <w:rPr>
          <w:rFonts w:ascii="Arial" w:hAnsi="Arial" w:cs="Arial"/>
          <w:sz w:val="26"/>
          <w:szCs w:val="26"/>
        </w:rPr>
        <w:t xml:space="preserve"> </w:t>
      </w:r>
      <w:r w:rsidR="0079792E" w:rsidRPr="00390C45">
        <w:rPr>
          <w:rFonts w:ascii="Arial" w:hAnsi="Arial" w:cs="Arial"/>
          <w:sz w:val="26"/>
          <w:szCs w:val="26"/>
        </w:rPr>
        <w:t>безпеки</w:t>
      </w:r>
      <w:r w:rsidR="00F47A9F" w:rsidRPr="00390C45">
        <w:rPr>
          <w:rFonts w:ascii="Arial" w:hAnsi="Arial" w:cs="Arial"/>
          <w:sz w:val="26"/>
          <w:szCs w:val="26"/>
        </w:rPr>
        <w:t xml:space="preserve"> </w:t>
      </w:r>
      <w:r w:rsidR="0079792E" w:rsidRPr="00390C45">
        <w:rPr>
          <w:rFonts w:ascii="Arial" w:hAnsi="Arial" w:cs="Arial"/>
          <w:sz w:val="26"/>
          <w:szCs w:val="26"/>
        </w:rPr>
        <w:t>в</w:t>
      </w:r>
      <w:r w:rsidR="00F47A9F" w:rsidRPr="00390C45">
        <w:rPr>
          <w:rFonts w:ascii="Arial" w:hAnsi="Arial" w:cs="Arial"/>
          <w:sz w:val="26"/>
          <w:szCs w:val="26"/>
        </w:rPr>
        <w:t xml:space="preserve"> </w:t>
      </w:r>
      <w:r w:rsidR="0079792E" w:rsidRPr="00390C45">
        <w:rPr>
          <w:rFonts w:ascii="Arial" w:hAnsi="Arial" w:cs="Arial"/>
          <w:sz w:val="26"/>
          <w:szCs w:val="26"/>
        </w:rPr>
        <w:t>Україні,</w:t>
      </w:r>
      <w:r w:rsidR="00F47A9F" w:rsidRPr="00390C45">
        <w:rPr>
          <w:rFonts w:ascii="Arial" w:hAnsi="Arial" w:cs="Arial"/>
          <w:sz w:val="26"/>
          <w:szCs w:val="26"/>
        </w:rPr>
        <w:t xml:space="preserve"> </w:t>
      </w:r>
      <w:r w:rsidR="0079792E" w:rsidRPr="00390C45">
        <w:rPr>
          <w:rFonts w:ascii="Arial" w:hAnsi="Arial" w:cs="Arial"/>
          <w:sz w:val="26"/>
          <w:szCs w:val="26"/>
        </w:rPr>
        <w:t>затверджених</w:t>
      </w:r>
      <w:r w:rsidR="00F47A9F" w:rsidRPr="00390C45">
        <w:rPr>
          <w:rFonts w:ascii="Arial" w:hAnsi="Arial" w:cs="Arial"/>
          <w:sz w:val="26"/>
          <w:szCs w:val="26"/>
        </w:rPr>
        <w:t xml:space="preserve"> </w:t>
      </w:r>
      <w:r w:rsidR="0079792E" w:rsidRPr="00390C45">
        <w:rPr>
          <w:rFonts w:ascii="Arial" w:hAnsi="Arial" w:cs="Arial"/>
          <w:sz w:val="26"/>
          <w:szCs w:val="26"/>
        </w:rPr>
        <w:t>наказом</w:t>
      </w:r>
      <w:r w:rsidR="00F47A9F" w:rsidRPr="00390C45">
        <w:rPr>
          <w:rFonts w:ascii="Arial" w:hAnsi="Arial" w:cs="Arial"/>
          <w:sz w:val="26"/>
          <w:szCs w:val="26"/>
        </w:rPr>
        <w:t xml:space="preserve"> </w:t>
      </w:r>
      <w:r w:rsidR="0079792E" w:rsidRPr="00390C45">
        <w:rPr>
          <w:rFonts w:ascii="Arial" w:hAnsi="Arial" w:cs="Arial"/>
          <w:sz w:val="26"/>
          <w:szCs w:val="26"/>
        </w:rPr>
        <w:t>Міністерства</w:t>
      </w:r>
      <w:r w:rsidR="00F47A9F" w:rsidRPr="00390C45">
        <w:rPr>
          <w:rFonts w:ascii="Arial" w:hAnsi="Arial" w:cs="Arial"/>
          <w:sz w:val="26"/>
          <w:szCs w:val="26"/>
        </w:rPr>
        <w:t xml:space="preserve"> </w:t>
      </w:r>
      <w:r w:rsidR="0079792E" w:rsidRPr="00390C45">
        <w:rPr>
          <w:rFonts w:ascii="Arial" w:hAnsi="Arial" w:cs="Arial"/>
          <w:sz w:val="26"/>
          <w:szCs w:val="26"/>
        </w:rPr>
        <w:t>внутрішніх</w:t>
      </w:r>
      <w:r w:rsidR="00F47A9F" w:rsidRPr="00390C45">
        <w:rPr>
          <w:rFonts w:ascii="Arial" w:hAnsi="Arial" w:cs="Arial"/>
          <w:sz w:val="26"/>
          <w:szCs w:val="26"/>
        </w:rPr>
        <w:t xml:space="preserve"> </w:t>
      </w:r>
      <w:r w:rsidR="0079792E" w:rsidRPr="00390C45">
        <w:rPr>
          <w:rFonts w:ascii="Arial" w:hAnsi="Arial" w:cs="Arial"/>
          <w:sz w:val="26"/>
          <w:szCs w:val="26"/>
        </w:rPr>
        <w:t>справ</w:t>
      </w:r>
      <w:r w:rsidR="00F47A9F" w:rsidRPr="00390C45">
        <w:rPr>
          <w:rFonts w:ascii="Arial" w:hAnsi="Arial" w:cs="Arial"/>
          <w:sz w:val="26"/>
          <w:szCs w:val="26"/>
        </w:rPr>
        <w:t xml:space="preserve"> </w:t>
      </w:r>
      <w:r w:rsidR="0079792E" w:rsidRPr="00390C45">
        <w:rPr>
          <w:rFonts w:ascii="Arial" w:hAnsi="Arial" w:cs="Arial"/>
          <w:sz w:val="26"/>
          <w:szCs w:val="26"/>
        </w:rPr>
        <w:t>України</w:t>
      </w:r>
      <w:r w:rsidR="00F47A9F" w:rsidRPr="00390C45">
        <w:rPr>
          <w:rFonts w:ascii="Arial" w:hAnsi="Arial" w:cs="Arial"/>
          <w:sz w:val="26"/>
          <w:szCs w:val="26"/>
        </w:rPr>
        <w:t xml:space="preserve"> </w:t>
      </w:r>
      <w:r w:rsidR="0079792E" w:rsidRPr="00390C45">
        <w:rPr>
          <w:rFonts w:ascii="Arial" w:hAnsi="Arial" w:cs="Arial"/>
          <w:sz w:val="26"/>
          <w:szCs w:val="26"/>
        </w:rPr>
        <w:t>від</w:t>
      </w:r>
      <w:r w:rsidR="00F47A9F" w:rsidRPr="00390C45">
        <w:rPr>
          <w:rFonts w:ascii="Arial" w:hAnsi="Arial" w:cs="Arial"/>
          <w:sz w:val="26"/>
          <w:szCs w:val="26"/>
        </w:rPr>
        <w:t xml:space="preserve"> </w:t>
      </w:r>
      <w:r w:rsidR="0079792E" w:rsidRPr="00390C45">
        <w:rPr>
          <w:rFonts w:ascii="Arial" w:hAnsi="Arial" w:cs="Arial"/>
          <w:sz w:val="26"/>
          <w:szCs w:val="26"/>
        </w:rPr>
        <w:t>30</w:t>
      </w:r>
      <w:r w:rsidR="00D36DAC" w:rsidRPr="00390C45">
        <w:rPr>
          <w:rFonts w:ascii="Arial" w:hAnsi="Arial" w:cs="Arial"/>
          <w:sz w:val="26"/>
          <w:szCs w:val="26"/>
        </w:rPr>
        <w:t>.12.</w:t>
      </w:r>
      <w:r w:rsidR="0079792E" w:rsidRPr="00390C45">
        <w:rPr>
          <w:rFonts w:ascii="Arial" w:hAnsi="Arial" w:cs="Arial"/>
          <w:sz w:val="26"/>
          <w:szCs w:val="26"/>
        </w:rPr>
        <w:t>2014</w:t>
      </w:r>
      <w:r w:rsidR="00F47A9F" w:rsidRPr="00390C45">
        <w:rPr>
          <w:rFonts w:ascii="Arial" w:hAnsi="Arial" w:cs="Arial"/>
          <w:sz w:val="26"/>
          <w:szCs w:val="26"/>
        </w:rPr>
        <w:t xml:space="preserve"> </w:t>
      </w:r>
      <w:r w:rsidR="0079792E" w:rsidRPr="00390C45">
        <w:rPr>
          <w:rFonts w:ascii="Arial" w:hAnsi="Arial" w:cs="Arial"/>
          <w:sz w:val="26"/>
          <w:szCs w:val="26"/>
        </w:rPr>
        <w:t>№</w:t>
      </w:r>
      <w:r w:rsidR="00F47A9F" w:rsidRPr="00390C45">
        <w:rPr>
          <w:rFonts w:ascii="Arial" w:hAnsi="Arial" w:cs="Arial"/>
          <w:sz w:val="26"/>
          <w:szCs w:val="26"/>
        </w:rPr>
        <w:t xml:space="preserve"> </w:t>
      </w:r>
      <w:r w:rsidR="0079792E" w:rsidRPr="00390C45">
        <w:rPr>
          <w:rFonts w:ascii="Arial" w:hAnsi="Arial" w:cs="Arial"/>
          <w:sz w:val="26"/>
          <w:szCs w:val="26"/>
        </w:rPr>
        <w:t>1417,</w:t>
      </w:r>
      <w:r w:rsidR="00F47A9F" w:rsidRPr="00390C45">
        <w:rPr>
          <w:rFonts w:ascii="Arial" w:hAnsi="Arial" w:cs="Arial"/>
          <w:sz w:val="26"/>
          <w:szCs w:val="26"/>
        </w:rPr>
        <w:t xml:space="preserve"> </w:t>
      </w:r>
      <w:r w:rsidR="0079792E" w:rsidRPr="00390C45">
        <w:rPr>
          <w:rFonts w:ascii="Arial" w:hAnsi="Arial" w:cs="Arial"/>
          <w:sz w:val="26"/>
          <w:szCs w:val="26"/>
        </w:rPr>
        <w:t>зареєстрованих</w:t>
      </w:r>
      <w:r w:rsidR="00F47A9F" w:rsidRPr="00390C45">
        <w:rPr>
          <w:rFonts w:ascii="Arial" w:hAnsi="Arial" w:cs="Arial"/>
          <w:sz w:val="26"/>
          <w:szCs w:val="26"/>
        </w:rPr>
        <w:t xml:space="preserve"> </w:t>
      </w:r>
      <w:r w:rsidR="0079792E" w:rsidRPr="00390C45">
        <w:rPr>
          <w:rFonts w:ascii="Arial" w:hAnsi="Arial" w:cs="Arial"/>
          <w:sz w:val="26"/>
          <w:szCs w:val="26"/>
        </w:rPr>
        <w:t>у</w:t>
      </w:r>
      <w:r w:rsidR="00F47A9F" w:rsidRPr="00390C45">
        <w:rPr>
          <w:rFonts w:ascii="Arial" w:hAnsi="Arial" w:cs="Arial"/>
          <w:sz w:val="26"/>
          <w:szCs w:val="26"/>
        </w:rPr>
        <w:t xml:space="preserve"> </w:t>
      </w:r>
      <w:r w:rsidR="0079792E" w:rsidRPr="00390C45">
        <w:rPr>
          <w:rFonts w:ascii="Arial" w:hAnsi="Arial" w:cs="Arial"/>
          <w:sz w:val="26"/>
          <w:szCs w:val="26"/>
        </w:rPr>
        <w:t>Міністерстві</w:t>
      </w:r>
      <w:r w:rsidR="00F47A9F" w:rsidRPr="00390C45">
        <w:rPr>
          <w:rFonts w:ascii="Arial" w:hAnsi="Arial" w:cs="Arial"/>
          <w:sz w:val="26"/>
          <w:szCs w:val="26"/>
        </w:rPr>
        <w:t xml:space="preserve"> </w:t>
      </w:r>
      <w:r w:rsidR="0079792E" w:rsidRPr="00390C45">
        <w:rPr>
          <w:rFonts w:ascii="Arial" w:hAnsi="Arial" w:cs="Arial"/>
          <w:sz w:val="26"/>
          <w:szCs w:val="26"/>
        </w:rPr>
        <w:t>юстиції</w:t>
      </w:r>
      <w:r w:rsidR="00F47A9F" w:rsidRPr="00390C45">
        <w:rPr>
          <w:rFonts w:ascii="Arial" w:hAnsi="Arial" w:cs="Arial"/>
          <w:sz w:val="26"/>
          <w:szCs w:val="26"/>
        </w:rPr>
        <w:t xml:space="preserve"> </w:t>
      </w:r>
      <w:r w:rsidR="0079792E" w:rsidRPr="00390C45">
        <w:rPr>
          <w:rFonts w:ascii="Arial" w:hAnsi="Arial" w:cs="Arial"/>
          <w:sz w:val="26"/>
          <w:szCs w:val="26"/>
        </w:rPr>
        <w:t>України</w:t>
      </w:r>
      <w:r w:rsidR="00F47A9F" w:rsidRPr="00390C45">
        <w:rPr>
          <w:rFonts w:ascii="Arial" w:hAnsi="Arial" w:cs="Arial"/>
          <w:sz w:val="26"/>
          <w:szCs w:val="26"/>
        </w:rPr>
        <w:t xml:space="preserve"> </w:t>
      </w:r>
      <w:r w:rsidR="0079792E" w:rsidRPr="00390C45">
        <w:rPr>
          <w:rFonts w:ascii="Arial" w:hAnsi="Arial" w:cs="Arial"/>
          <w:sz w:val="26"/>
          <w:szCs w:val="26"/>
        </w:rPr>
        <w:t>05</w:t>
      </w:r>
      <w:r w:rsidR="00D36DAC" w:rsidRPr="00390C45">
        <w:rPr>
          <w:rFonts w:ascii="Arial" w:hAnsi="Arial" w:cs="Arial"/>
          <w:sz w:val="26"/>
          <w:szCs w:val="26"/>
        </w:rPr>
        <w:t>.03.</w:t>
      </w:r>
      <w:r w:rsidR="0079792E" w:rsidRPr="00390C45">
        <w:rPr>
          <w:rFonts w:ascii="Arial" w:hAnsi="Arial" w:cs="Arial"/>
          <w:sz w:val="26"/>
          <w:szCs w:val="26"/>
        </w:rPr>
        <w:t>2015</w:t>
      </w:r>
      <w:r w:rsidR="00F47A9F" w:rsidRPr="00390C45">
        <w:rPr>
          <w:rFonts w:ascii="Arial" w:hAnsi="Arial" w:cs="Arial"/>
          <w:sz w:val="26"/>
          <w:szCs w:val="26"/>
        </w:rPr>
        <w:t xml:space="preserve"> </w:t>
      </w:r>
      <w:r w:rsidR="0079792E" w:rsidRPr="00390C45">
        <w:rPr>
          <w:rFonts w:ascii="Arial" w:hAnsi="Arial" w:cs="Arial"/>
          <w:sz w:val="26"/>
          <w:szCs w:val="26"/>
        </w:rPr>
        <w:t>за</w:t>
      </w:r>
      <w:r w:rsidR="00F47A9F" w:rsidRPr="00390C45">
        <w:rPr>
          <w:rFonts w:ascii="Arial" w:hAnsi="Arial" w:cs="Arial"/>
          <w:sz w:val="26"/>
          <w:szCs w:val="26"/>
        </w:rPr>
        <w:t xml:space="preserve"> </w:t>
      </w:r>
      <w:r w:rsidR="0079792E" w:rsidRPr="00390C45">
        <w:rPr>
          <w:rFonts w:ascii="Arial" w:hAnsi="Arial" w:cs="Arial"/>
          <w:sz w:val="26"/>
          <w:szCs w:val="26"/>
        </w:rPr>
        <w:t>№</w:t>
      </w:r>
      <w:r w:rsidR="00F47A9F" w:rsidRPr="00390C45">
        <w:rPr>
          <w:rFonts w:ascii="Arial" w:hAnsi="Arial" w:cs="Arial"/>
          <w:sz w:val="26"/>
          <w:szCs w:val="26"/>
        </w:rPr>
        <w:t xml:space="preserve"> </w:t>
      </w:r>
      <w:r w:rsidRPr="00390C45">
        <w:rPr>
          <w:rFonts w:ascii="Arial" w:hAnsi="Arial" w:cs="Arial"/>
          <w:sz w:val="26"/>
          <w:szCs w:val="26"/>
        </w:rPr>
        <w:t xml:space="preserve">252/26697, ухвалою міської ради від 26.12.2019 № 6107 </w:t>
      </w:r>
      <w:r w:rsidR="00390C45" w:rsidRPr="00390C45">
        <w:rPr>
          <w:rFonts w:ascii="Arial" w:hAnsi="Arial" w:cs="Arial"/>
          <w:sz w:val="26"/>
          <w:szCs w:val="26"/>
        </w:rPr>
        <w:t>"</w:t>
      </w:r>
      <w:r w:rsidRPr="00390C45">
        <w:rPr>
          <w:rFonts w:ascii="Arial" w:hAnsi="Arial" w:cs="Arial"/>
          <w:sz w:val="26"/>
          <w:szCs w:val="26"/>
        </w:rPr>
        <w:t xml:space="preserve">Про здійснення підприємницької діяльності у тимчасових </w:t>
      </w:r>
      <w:r w:rsidR="00390C45" w:rsidRPr="00390C45">
        <w:rPr>
          <w:rFonts w:ascii="Arial" w:hAnsi="Arial" w:cs="Arial"/>
          <w:sz w:val="26"/>
          <w:szCs w:val="26"/>
        </w:rPr>
        <w:t>спорудах на території м. Львова"</w:t>
      </w:r>
      <w:r w:rsidRPr="00390C45">
        <w:rPr>
          <w:rFonts w:ascii="Arial" w:hAnsi="Arial" w:cs="Arial"/>
          <w:sz w:val="26"/>
          <w:szCs w:val="26"/>
        </w:rPr>
        <w:t>.</w:t>
      </w:r>
    </w:p>
    <w:p w14:paraId="149BA4D7" w14:textId="10CCFF9B" w:rsidR="0079792E" w:rsidRPr="00390C45" w:rsidRDefault="007B5E52" w:rsidP="006376D7">
      <w:pPr>
        <w:ind w:firstLine="708"/>
        <w:jc w:val="both"/>
        <w:rPr>
          <w:rFonts w:ascii="Arial" w:hAnsi="Arial" w:cs="Arial"/>
          <w:sz w:val="26"/>
          <w:szCs w:val="26"/>
        </w:rPr>
      </w:pPr>
      <w:r w:rsidRPr="00390C45">
        <w:rPr>
          <w:rFonts w:ascii="Arial" w:hAnsi="Arial" w:cs="Arial"/>
          <w:sz w:val="26"/>
          <w:szCs w:val="26"/>
        </w:rPr>
        <w:t>10.7</w:t>
      </w:r>
      <w:r w:rsidR="0079792E" w:rsidRPr="00390C45">
        <w:rPr>
          <w:rFonts w:ascii="Arial" w:hAnsi="Arial" w:cs="Arial"/>
          <w:sz w:val="26"/>
          <w:szCs w:val="26"/>
        </w:rPr>
        <w:t>.</w:t>
      </w:r>
      <w:r w:rsidR="00F47A9F" w:rsidRPr="00390C45">
        <w:rPr>
          <w:rFonts w:ascii="Arial" w:hAnsi="Arial" w:cs="Arial"/>
          <w:sz w:val="26"/>
          <w:szCs w:val="26"/>
        </w:rPr>
        <w:t xml:space="preserve"> </w:t>
      </w:r>
      <w:r w:rsidR="0079792E" w:rsidRPr="00390C45">
        <w:rPr>
          <w:rFonts w:ascii="Arial" w:hAnsi="Arial" w:cs="Arial"/>
          <w:sz w:val="26"/>
          <w:szCs w:val="26"/>
        </w:rPr>
        <w:t>Благоустрій</w:t>
      </w:r>
      <w:r w:rsidR="00F47A9F" w:rsidRPr="00390C45">
        <w:rPr>
          <w:rFonts w:ascii="Arial" w:hAnsi="Arial" w:cs="Arial"/>
          <w:sz w:val="26"/>
          <w:szCs w:val="26"/>
        </w:rPr>
        <w:t xml:space="preserve"> </w:t>
      </w:r>
      <w:r w:rsidR="0079792E" w:rsidRPr="00390C45">
        <w:rPr>
          <w:rFonts w:ascii="Arial" w:hAnsi="Arial" w:cs="Arial"/>
          <w:sz w:val="26"/>
          <w:szCs w:val="26"/>
        </w:rPr>
        <w:t>прилеглої</w:t>
      </w:r>
      <w:r w:rsidR="00F47A9F" w:rsidRPr="00390C45">
        <w:rPr>
          <w:rFonts w:ascii="Arial" w:hAnsi="Arial" w:cs="Arial"/>
          <w:sz w:val="26"/>
          <w:szCs w:val="26"/>
        </w:rPr>
        <w:t xml:space="preserve"> </w:t>
      </w:r>
      <w:r w:rsidR="0079792E" w:rsidRPr="00390C45">
        <w:rPr>
          <w:rFonts w:ascii="Arial" w:hAnsi="Arial" w:cs="Arial"/>
          <w:sz w:val="26"/>
          <w:szCs w:val="26"/>
        </w:rPr>
        <w:t>до</w:t>
      </w:r>
      <w:r w:rsidR="00F47A9F" w:rsidRPr="00390C45">
        <w:rPr>
          <w:rFonts w:ascii="Arial" w:hAnsi="Arial" w:cs="Arial"/>
          <w:sz w:val="26"/>
          <w:szCs w:val="26"/>
        </w:rPr>
        <w:t xml:space="preserve"> </w:t>
      </w:r>
      <w:r w:rsidR="0079792E" w:rsidRPr="00390C45">
        <w:rPr>
          <w:rFonts w:ascii="Arial" w:hAnsi="Arial" w:cs="Arial"/>
          <w:sz w:val="26"/>
          <w:szCs w:val="26"/>
        </w:rPr>
        <w:t>ТС</w:t>
      </w:r>
      <w:r w:rsidR="00F47A9F" w:rsidRPr="00390C45">
        <w:rPr>
          <w:rFonts w:ascii="Arial" w:hAnsi="Arial" w:cs="Arial"/>
          <w:sz w:val="26"/>
          <w:szCs w:val="26"/>
        </w:rPr>
        <w:t xml:space="preserve"> </w:t>
      </w:r>
      <w:r w:rsidR="0079792E" w:rsidRPr="00390C45">
        <w:rPr>
          <w:rFonts w:ascii="Arial" w:hAnsi="Arial" w:cs="Arial"/>
          <w:sz w:val="26"/>
          <w:szCs w:val="26"/>
        </w:rPr>
        <w:t>території</w:t>
      </w:r>
      <w:r w:rsidR="00F47A9F" w:rsidRPr="00390C45">
        <w:rPr>
          <w:rFonts w:ascii="Arial" w:hAnsi="Arial" w:cs="Arial"/>
          <w:sz w:val="26"/>
          <w:szCs w:val="26"/>
        </w:rPr>
        <w:t xml:space="preserve"> </w:t>
      </w:r>
      <w:r w:rsidR="0079792E" w:rsidRPr="00390C45">
        <w:rPr>
          <w:rFonts w:ascii="Arial" w:hAnsi="Arial" w:cs="Arial"/>
          <w:sz w:val="26"/>
          <w:szCs w:val="26"/>
        </w:rPr>
        <w:t>відбувається</w:t>
      </w:r>
      <w:r w:rsidR="00F47A9F" w:rsidRPr="00390C45">
        <w:rPr>
          <w:rFonts w:ascii="Arial" w:hAnsi="Arial" w:cs="Arial"/>
          <w:sz w:val="26"/>
          <w:szCs w:val="26"/>
        </w:rPr>
        <w:t xml:space="preserve"> </w:t>
      </w:r>
      <w:r w:rsidR="0079792E" w:rsidRPr="00390C45">
        <w:rPr>
          <w:rFonts w:ascii="Arial" w:hAnsi="Arial" w:cs="Arial"/>
          <w:sz w:val="26"/>
          <w:szCs w:val="26"/>
        </w:rPr>
        <w:t>відповідно</w:t>
      </w:r>
      <w:r w:rsidR="00F47A9F" w:rsidRPr="00390C45">
        <w:rPr>
          <w:rFonts w:ascii="Arial" w:hAnsi="Arial" w:cs="Arial"/>
          <w:sz w:val="26"/>
          <w:szCs w:val="26"/>
        </w:rPr>
        <w:t xml:space="preserve"> </w:t>
      </w:r>
      <w:r w:rsidR="0079792E" w:rsidRPr="00390C45">
        <w:rPr>
          <w:rFonts w:ascii="Arial" w:hAnsi="Arial" w:cs="Arial"/>
          <w:sz w:val="26"/>
          <w:szCs w:val="26"/>
        </w:rPr>
        <w:t>до</w:t>
      </w:r>
      <w:r w:rsidR="00F47A9F" w:rsidRPr="00390C45">
        <w:rPr>
          <w:rFonts w:ascii="Arial" w:hAnsi="Arial" w:cs="Arial"/>
          <w:sz w:val="26"/>
          <w:szCs w:val="26"/>
        </w:rPr>
        <w:t xml:space="preserve"> </w:t>
      </w:r>
      <w:r w:rsidR="0079792E" w:rsidRPr="00390C45">
        <w:rPr>
          <w:rFonts w:ascii="Arial" w:hAnsi="Arial" w:cs="Arial"/>
          <w:sz w:val="26"/>
          <w:szCs w:val="26"/>
        </w:rPr>
        <w:t>схеми</w:t>
      </w:r>
      <w:r w:rsidR="00F47A9F" w:rsidRPr="00390C45">
        <w:rPr>
          <w:rFonts w:ascii="Arial" w:hAnsi="Arial" w:cs="Arial"/>
          <w:sz w:val="26"/>
          <w:szCs w:val="26"/>
        </w:rPr>
        <w:t xml:space="preserve"> </w:t>
      </w:r>
      <w:r w:rsidR="0079792E" w:rsidRPr="00390C45">
        <w:rPr>
          <w:rFonts w:ascii="Arial" w:hAnsi="Arial" w:cs="Arial"/>
          <w:sz w:val="26"/>
          <w:szCs w:val="26"/>
        </w:rPr>
        <w:t>благоустрою,</w:t>
      </w:r>
      <w:r w:rsidR="00F47A9F" w:rsidRPr="00390C45">
        <w:rPr>
          <w:rFonts w:ascii="Arial" w:hAnsi="Arial" w:cs="Arial"/>
          <w:sz w:val="26"/>
          <w:szCs w:val="26"/>
        </w:rPr>
        <w:t xml:space="preserve"> </w:t>
      </w:r>
      <w:r w:rsidR="0079792E" w:rsidRPr="00390C45">
        <w:rPr>
          <w:rFonts w:ascii="Arial" w:hAnsi="Arial" w:cs="Arial"/>
          <w:sz w:val="26"/>
          <w:szCs w:val="26"/>
        </w:rPr>
        <w:t>паспорта</w:t>
      </w:r>
      <w:r w:rsidR="00F47A9F" w:rsidRPr="00390C45">
        <w:rPr>
          <w:rFonts w:ascii="Arial" w:hAnsi="Arial" w:cs="Arial"/>
          <w:sz w:val="26"/>
          <w:szCs w:val="26"/>
        </w:rPr>
        <w:t xml:space="preserve"> </w:t>
      </w:r>
      <w:r w:rsidR="0079792E" w:rsidRPr="00390C45">
        <w:rPr>
          <w:rFonts w:ascii="Arial" w:hAnsi="Arial" w:cs="Arial"/>
          <w:sz w:val="26"/>
          <w:szCs w:val="26"/>
        </w:rPr>
        <w:t>прив’язки</w:t>
      </w:r>
      <w:r w:rsidR="00F47A9F" w:rsidRPr="00390C45">
        <w:rPr>
          <w:rFonts w:ascii="Arial" w:hAnsi="Arial" w:cs="Arial"/>
          <w:sz w:val="26"/>
          <w:szCs w:val="26"/>
        </w:rPr>
        <w:t xml:space="preserve"> </w:t>
      </w:r>
      <w:r w:rsidR="0079792E" w:rsidRPr="00390C45">
        <w:rPr>
          <w:rFonts w:ascii="Arial" w:hAnsi="Arial" w:cs="Arial"/>
          <w:sz w:val="26"/>
          <w:szCs w:val="26"/>
        </w:rPr>
        <w:t>з</w:t>
      </w:r>
      <w:r w:rsidR="00F47A9F" w:rsidRPr="00390C45">
        <w:rPr>
          <w:rFonts w:ascii="Arial" w:hAnsi="Arial" w:cs="Arial"/>
          <w:sz w:val="26"/>
          <w:szCs w:val="26"/>
        </w:rPr>
        <w:t xml:space="preserve"> </w:t>
      </w:r>
      <w:r w:rsidR="0079792E" w:rsidRPr="00390C45">
        <w:rPr>
          <w:rFonts w:ascii="Arial" w:hAnsi="Arial" w:cs="Arial"/>
          <w:sz w:val="26"/>
          <w:szCs w:val="26"/>
        </w:rPr>
        <w:t>урахуванням</w:t>
      </w:r>
      <w:r w:rsidR="00F47A9F" w:rsidRPr="00390C45">
        <w:rPr>
          <w:rFonts w:ascii="Arial" w:hAnsi="Arial" w:cs="Arial"/>
          <w:sz w:val="26"/>
          <w:szCs w:val="26"/>
        </w:rPr>
        <w:t xml:space="preserve"> </w:t>
      </w:r>
      <w:r w:rsidR="0079792E" w:rsidRPr="00390C45">
        <w:rPr>
          <w:rFonts w:ascii="Arial" w:hAnsi="Arial" w:cs="Arial"/>
          <w:sz w:val="26"/>
          <w:szCs w:val="26"/>
        </w:rPr>
        <w:t>таких</w:t>
      </w:r>
      <w:r w:rsidR="00F47A9F" w:rsidRPr="00390C45">
        <w:rPr>
          <w:rFonts w:ascii="Arial" w:hAnsi="Arial" w:cs="Arial"/>
          <w:sz w:val="26"/>
          <w:szCs w:val="26"/>
        </w:rPr>
        <w:t xml:space="preserve"> </w:t>
      </w:r>
      <w:r w:rsidR="0079792E" w:rsidRPr="00390C45">
        <w:rPr>
          <w:rFonts w:ascii="Arial" w:hAnsi="Arial" w:cs="Arial"/>
          <w:sz w:val="26"/>
          <w:szCs w:val="26"/>
        </w:rPr>
        <w:t>правил:</w:t>
      </w:r>
    </w:p>
    <w:p w14:paraId="320F76F7" w14:textId="2E78090E" w:rsidR="0079792E" w:rsidRPr="00390C45" w:rsidRDefault="007B5E52" w:rsidP="006376D7">
      <w:pPr>
        <w:ind w:firstLine="708"/>
        <w:jc w:val="both"/>
        <w:rPr>
          <w:rFonts w:ascii="Arial" w:hAnsi="Arial" w:cs="Arial"/>
          <w:sz w:val="26"/>
          <w:szCs w:val="26"/>
        </w:rPr>
      </w:pPr>
      <w:r w:rsidRPr="00390C45">
        <w:rPr>
          <w:rFonts w:ascii="Arial" w:hAnsi="Arial" w:cs="Arial"/>
          <w:sz w:val="26"/>
          <w:szCs w:val="26"/>
        </w:rPr>
        <w:t>10.7</w:t>
      </w:r>
      <w:r w:rsidR="0079792E" w:rsidRPr="00390C45">
        <w:rPr>
          <w:rFonts w:ascii="Arial" w:hAnsi="Arial" w:cs="Arial"/>
          <w:sz w:val="26"/>
          <w:szCs w:val="26"/>
        </w:rPr>
        <w:t>.1.</w:t>
      </w:r>
      <w:r w:rsidR="00F47A9F" w:rsidRPr="00390C45">
        <w:rPr>
          <w:rFonts w:ascii="Arial" w:hAnsi="Arial" w:cs="Arial"/>
          <w:sz w:val="26"/>
          <w:szCs w:val="26"/>
        </w:rPr>
        <w:t xml:space="preserve"> </w:t>
      </w:r>
      <w:r w:rsidR="006376D7" w:rsidRPr="00390C45">
        <w:rPr>
          <w:rFonts w:ascii="Arial" w:hAnsi="Arial" w:cs="Arial"/>
          <w:sz w:val="26"/>
          <w:szCs w:val="26"/>
        </w:rPr>
        <w:t>К</w:t>
      </w:r>
      <w:r w:rsidR="0079792E" w:rsidRPr="00390C45">
        <w:rPr>
          <w:rFonts w:ascii="Arial" w:hAnsi="Arial" w:cs="Arial"/>
          <w:sz w:val="26"/>
          <w:szCs w:val="26"/>
        </w:rPr>
        <w:t>ожна</w:t>
      </w:r>
      <w:r w:rsidR="00F47A9F" w:rsidRPr="00390C45">
        <w:rPr>
          <w:rFonts w:ascii="Arial" w:hAnsi="Arial" w:cs="Arial"/>
          <w:sz w:val="26"/>
          <w:szCs w:val="26"/>
        </w:rPr>
        <w:t xml:space="preserve"> </w:t>
      </w:r>
      <w:r w:rsidR="0079792E" w:rsidRPr="00390C45">
        <w:rPr>
          <w:rFonts w:ascii="Arial" w:hAnsi="Arial" w:cs="Arial"/>
          <w:sz w:val="26"/>
          <w:szCs w:val="26"/>
        </w:rPr>
        <w:t>стаціонарна</w:t>
      </w:r>
      <w:r w:rsidR="00F47A9F" w:rsidRPr="00390C45">
        <w:rPr>
          <w:rFonts w:ascii="Arial" w:hAnsi="Arial" w:cs="Arial"/>
          <w:sz w:val="26"/>
          <w:szCs w:val="26"/>
        </w:rPr>
        <w:t xml:space="preserve"> </w:t>
      </w:r>
      <w:r w:rsidR="0079792E" w:rsidRPr="00390C45">
        <w:rPr>
          <w:rFonts w:ascii="Arial" w:hAnsi="Arial" w:cs="Arial"/>
          <w:sz w:val="26"/>
          <w:szCs w:val="26"/>
        </w:rPr>
        <w:t>ТС</w:t>
      </w:r>
      <w:r w:rsidR="00F47A9F" w:rsidRPr="00390C45">
        <w:rPr>
          <w:rFonts w:ascii="Arial" w:hAnsi="Arial" w:cs="Arial"/>
          <w:sz w:val="26"/>
          <w:szCs w:val="26"/>
        </w:rPr>
        <w:t xml:space="preserve"> </w:t>
      </w:r>
      <w:r w:rsidR="0079792E" w:rsidRPr="00390C45">
        <w:rPr>
          <w:rFonts w:ascii="Arial" w:hAnsi="Arial" w:cs="Arial"/>
          <w:sz w:val="26"/>
          <w:szCs w:val="26"/>
        </w:rPr>
        <w:t>має</w:t>
      </w:r>
      <w:r w:rsidR="00F47A9F" w:rsidRPr="00390C45">
        <w:rPr>
          <w:rFonts w:ascii="Arial" w:hAnsi="Arial" w:cs="Arial"/>
          <w:sz w:val="26"/>
          <w:szCs w:val="26"/>
        </w:rPr>
        <w:t xml:space="preserve"> </w:t>
      </w:r>
      <w:r w:rsidR="0079792E" w:rsidRPr="00390C45">
        <w:rPr>
          <w:rFonts w:ascii="Arial" w:hAnsi="Arial" w:cs="Arial"/>
          <w:sz w:val="26"/>
          <w:szCs w:val="26"/>
        </w:rPr>
        <w:t>бути</w:t>
      </w:r>
      <w:r w:rsidR="00F47A9F" w:rsidRPr="00390C45">
        <w:rPr>
          <w:rFonts w:ascii="Arial" w:hAnsi="Arial" w:cs="Arial"/>
          <w:sz w:val="26"/>
          <w:szCs w:val="26"/>
        </w:rPr>
        <w:t xml:space="preserve"> </w:t>
      </w:r>
      <w:r w:rsidR="0079792E" w:rsidRPr="00390C45">
        <w:rPr>
          <w:rFonts w:ascii="Arial" w:hAnsi="Arial" w:cs="Arial"/>
          <w:sz w:val="26"/>
          <w:szCs w:val="26"/>
        </w:rPr>
        <w:t>забезпечена</w:t>
      </w:r>
      <w:r w:rsidR="00F47A9F" w:rsidRPr="00390C45">
        <w:rPr>
          <w:rFonts w:ascii="Arial" w:hAnsi="Arial" w:cs="Arial"/>
          <w:sz w:val="26"/>
          <w:szCs w:val="26"/>
        </w:rPr>
        <w:t xml:space="preserve"> </w:t>
      </w:r>
      <w:r w:rsidR="0079792E" w:rsidRPr="00390C45">
        <w:rPr>
          <w:rFonts w:ascii="Arial" w:hAnsi="Arial" w:cs="Arial"/>
          <w:sz w:val="26"/>
          <w:szCs w:val="26"/>
        </w:rPr>
        <w:t>зовнішнім</w:t>
      </w:r>
      <w:r w:rsidR="00F47A9F" w:rsidRPr="00390C45">
        <w:rPr>
          <w:rFonts w:ascii="Arial" w:hAnsi="Arial" w:cs="Arial"/>
          <w:sz w:val="26"/>
          <w:szCs w:val="26"/>
        </w:rPr>
        <w:t xml:space="preserve"> </w:t>
      </w:r>
      <w:r w:rsidR="0079792E" w:rsidRPr="00390C45">
        <w:rPr>
          <w:rFonts w:ascii="Arial" w:hAnsi="Arial" w:cs="Arial"/>
          <w:sz w:val="26"/>
          <w:szCs w:val="26"/>
        </w:rPr>
        <w:t>освітленням</w:t>
      </w:r>
      <w:r w:rsidR="00F47A9F" w:rsidRPr="00390C45">
        <w:rPr>
          <w:rFonts w:ascii="Arial" w:hAnsi="Arial" w:cs="Arial"/>
          <w:sz w:val="26"/>
          <w:szCs w:val="26"/>
        </w:rPr>
        <w:t xml:space="preserve"> </w:t>
      </w:r>
      <w:r w:rsidR="0079792E" w:rsidRPr="00390C45">
        <w:rPr>
          <w:rFonts w:ascii="Arial" w:hAnsi="Arial" w:cs="Arial"/>
          <w:sz w:val="26"/>
          <w:szCs w:val="26"/>
        </w:rPr>
        <w:t>та</w:t>
      </w:r>
      <w:r w:rsidR="00F47A9F" w:rsidRPr="00390C45">
        <w:rPr>
          <w:rFonts w:ascii="Arial" w:hAnsi="Arial" w:cs="Arial"/>
          <w:sz w:val="26"/>
          <w:szCs w:val="26"/>
        </w:rPr>
        <w:t xml:space="preserve"> </w:t>
      </w:r>
      <w:r w:rsidR="0079792E" w:rsidRPr="00390C45">
        <w:rPr>
          <w:rFonts w:ascii="Arial" w:hAnsi="Arial" w:cs="Arial"/>
          <w:sz w:val="26"/>
          <w:szCs w:val="26"/>
        </w:rPr>
        <w:t>прилеглим</w:t>
      </w:r>
      <w:r w:rsidR="00F47A9F" w:rsidRPr="00390C45">
        <w:rPr>
          <w:rFonts w:ascii="Arial" w:hAnsi="Arial" w:cs="Arial"/>
          <w:sz w:val="26"/>
          <w:szCs w:val="26"/>
        </w:rPr>
        <w:t xml:space="preserve"> </w:t>
      </w:r>
      <w:r w:rsidR="0079792E" w:rsidRPr="00390C45">
        <w:rPr>
          <w:rFonts w:ascii="Arial" w:hAnsi="Arial" w:cs="Arial"/>
          <w:sz w:val="26"/>
          <w:szCs w:val="26"/>
        </w:rPr>
        <w:t>покриттям</w:t>
      </w:r>
      <w:r w:rsidR="00F47A9F" w:rsidRPr="00390C45">
        <w:rPr>
          <w:rFonts w:ascii="Arial" w:hAnsi="Arial" w:cs="Arial"/>
          <w:sz w:val="26"/>
          <w:szCs w:val="26"/>
        </w:rPr>
        <w:t xml:space="preserve"> </w:t>
      </w:r>
      <w:r w:rsidR="0079792E" w:rsidRPr="00390C45">
        <w:rPr>
          <w:rFonts w:ascii="Arial" w:hAnsi="Arial" w:cs="Arial"/>
          <w:sz w:val="26"/>
          <w:szCs w:val="26"/>
        </w:rPr>
        <w:t>удосконаленого</w:t>
      </w:r>
      <w:r w:rsidR="00F47A9F" w:rsidRPr="00390C45">
        <w:rPr>
          <w:rFonts w:ascii="Arial" w:hAnsi="Arial" w:cs="Arial"/>
          <w:sz w:val="26"/>
          <w:szCs w:val="26"/>
        </w:rPr>
        <w:t xml:space="preserve"> </w:t>
      </w:r>
      <w:r w:rsidR="0079792E" w:rsidRPr="00390C45">
        <w:rPr>
          <w:rFonts w:ascii="Arial" w:hAnsi="Arial" w:cs="Arial"/>
          <w:sz w:val="26"/>
          <w:szCs w:val="26"/>
        </w:rPr>
        <w:t>зразка</w:t>
      </w:r>
      <w:r w:rsidR="00F47A9F" w:rsidRPr="00390C45">
        <w:rPr>
          <w:rFonts w:ascii="Arial" w:hAnsi="Arial" w:cs="Arial"/>
          <w:sz w:val="26"/>
          <w:szCs w:val="26"/>
        </w:rPr>
        <w:t xml:space="preserve"> </w:t>
      </w:r>
      <w:r w:rsidR="0079792E" w:rsidRPr="00390C45">
        <w:rPr>
          <w:rFonts w:ascii="Arial" w:hAnsi="Arial" w:cs="Arial"/>
          <w:sz w:val="26"/>
          <w:szCs w:val="26"/>
        </w:rPr>
        <w:t>відповідно</w:t>
      </w:r>
      <w:r w:rsidR="00F47A9F" w:rsidRPr="00390C45">
        <w:rPr>
          <w:rFonts w:ascii="Arial" w:hAnsi="Arial" w:cs="Arial"/>
          <w:sz w:val="26"/>
          <w:szCs w:val="26"/>
        </w:rPr>
        <w:t xml:space="preserve"> </w:t>
      </w:r>
      <w:r w:rsidR="0079792E" w:rsidRPr="00390C45">
        <w:rPr>
          <w:rFonts w:ascii="Arial" w:hAnsi="Arial" w:cs="Arial"/>
          <w:sz w:val="26"/>
          <w:szCs w:val="26"/>
        </w:rPr>
        <w:t>до</w:t>
      </w:r>
      <w:r w:rsidR="00F47A9F" w:rsidRPr="00390C45">
        <w:rPr>
          <w:rFonts w:ascii="Arial" w:hAnsi="Arial" w:cs="Arial"/>
          <w:sz w:val="26"/>
          <w:szCs w:val="26"/>
        </w:rPr>
        <w:t xml:space="preserve"> </w:t>
      </w:r>
      <w:r w:rsidR="0079792E" w:rsidRPr="00390C45">
        <w:rPr>
          <w:rFonts w:ascii="Arial" w:hAnsi="Arial" w:cs="Arial"/>
          <w:sz w:val="26"/>
          <w:szCs w:val="26"/>
        </w:rPr>
        <w:t>вимог</w:t>
      </w:r>
      <w:r w:rsidR="00F47A9F" w:rsidRPr="00390C45">
        <w:rPr>
          <w:rFonts w:ascii="Arial" w:hAnsi="Arial" w:cs="Arial"/>
          <w:sz w:val="26"/>
          <w:szCs w:val="26"/>
        </w:rPr>
        <w:t xml:space="preserve"> </w:t>
      </w:r>
      <w:r w:rsidR="0079792E" w:rsidRPr="00390C45">
        <w:rPr>
          <w:rFonts w:ascii="Arial" w:hAnsi="Arial" w:cs="Arial"/>
          <w:sz w:val="26"/>
          <w:szCs w:val="26"/>
        </w:rPr>
        <w:t>законодавства</w:t>
      </w:r>
      <w:r w:rsidR="006376D7" w:rsidRPr="00390C45">
        <w:rPr>
          <w:rFonts w:ascii="Arial" w:hAnsi="Arial" w:cs="Arial"/>
          <w:sz w:val="26"/>
          <w:szCs w:val="26"/>
        </w:rPr>
        <w:t xml:space="preserve"> України</w:t>
      </w:r>
      <w:r w:rsidR="0079792E" w:rsidRPr="00390C45">
        <w:rPr>
          <w:rFonts w:ascii="Arial" w:hAnsi="Arial" w:cs="Arial"/>
          <w:sz w:val="26"/>
          <w:szCs w:val="26"/>
        </w:rPr>
        <w:t>:</w:t>
      </w:r>
      <w:r w:rsidR="006376D7" w:rsidRPr="00390C45">
        <w:rPr>
          <w:rFonts w:ascii="Arial" w:hAnsi="Arial" w:cs="Arial"/>
          <w:sz w:val="26"/>
          <w:szCs w:val="26"/>
        </w:rPr>
        <w:t xml:space="preserve"> </w:t>
      </w:r>
      <w:r w:rsidR="0079792E" w:rsidRPr="00390C45">
        <w:rPr>
          <w:rFonts w:ascii="Arial" w:hAnsi="Arial" w:cs="Arial"/>
          <w:sz w:val="26"/>
          <w:szCs w:val="26"/>
        </w:rPr>
        <w:t>по</w:t>
      </w:r>
      <w:r w:rsidR="00F47A9F" w:rsidRPr="00390C45">
        <w:rPr>
          <w:rFonts w:ascii="Arial" w:hAnsi="Arial" w:cs="Arial"/>
          <w:sz w:val="26"/>
          <w:szCs w:val="26"/>
        </w:rPr>
        <w:t xml:space="preserve"> </w:t>
      </w:r>
      <w:r w:rsidR="0079792E" w:rsidRPr="00390C45">
        <w:rPr>
          <w:rFonts w:ascii="Arial" w:hAnsi="Arial" w:cs="Arial"/>
          <w:sz w:val="26"/>
          <w:szCs w:val="26"/>
        </w:rPr>
        <w:t>всій</w:t>
      </w:r>
      <w:r w:rsidR="00F47A9F" w:rsidRPr="00390C45">
        <w:rPr>
          <w:rFonts w:ascii="Arial" w:hAnsi="Arial" w:cs="Arial"/>
          <w:sz w:val="26"/>
          <w:szCs w:val="26"/>
        </w:rPr>
        <w:t xml:space="preserve"> </w:t>
      </w:r>
      <w:r w:rsidR="0079792E" w:rsidRPr="00390C45">
        <w:rPr>
          <w:rFonts w:ascii="Arial" w:hAnsi="Arial" w:cs="Arial"/>
          <w:sz w:val="26"/>
          <w:szCs w:val="26"/>
        </w:rPr>
        <w:t>довжині</w:t>
      </w:r>
      <w:r w:rsidR="00F47A9F" w:rsidRPr="00390C45">
        <w:rPr>
          <w:rFonts w:ascii="Arial" w:hAnsi="Arial" w:cs="Arial"/>
          <w:sz w:val="26"/>
          <w:szCs w:val="26"/>
        </w:rPr>
        <w:t xml:space="preserve"> </w:t>
      </w:r>
      <w:r w:rsidR="0079792E" w:rsidRPr="00390C45">
        <w:rPr>
          <w:rFonts w:ascii="Arial" w:hAnsi="Arial" w:cs="Arial"/>
          <w:sz w:val="26"/>
          <w:szCs w:val="26"/>
        </w:rPr>
        <w:t>фасаду</w:t>
      </w:r>
      <w:r w:rsidR="00F47A9F" w:rsidRPr="00390C45">
        <w:rPr>
          <w:rFonts w:ascii="Arial" w:hAnsi="Arial" w:cs="Arial"/>
          <w:sz w:val="26"/>
          <w:szCs w:val="26"/>
        </w:rPr>
        <w:t xml:space="preserve"> </w:t>
      </w:r>
      <w:r w:rsidR="0079792E" w:rsidRPr="00390C45">
        <w:rPr>
          <w:rFonts w:ascii="Arial" w:hAnsi="Arial" w:cs="Arial"/>
          <w:sz w:val="26"/>
          <w:szCs w:val="26"/>
        </w:rPr>
        <w:t>(незалежно</w:t>
      </w:r>
      <w:r w:rsidR="00F47A9F" w:rsidRPr="00390C45">
        <w:rPr>
          <w:rFonts w:ascii="Arial" w:hAnsi="Arial" w:cs="Arial"/>
          <w:sz w:val="26"/>
          <w:szCs w:val="26"/>
        </w:rPr>
        <w:t xml:space="preserve"> </w:t>
      </w:r>
      <w:r w:rsidR="0079792E" w:rsidRPr="00390C45">
        <w:rPr>
          <w:rFonts w:ascii="Arial" w:hAnsi="Arial" w:cs="Arial"/>
          <w:sz w:val="26"/>
          <w:szCs w:val="26"/>
        </w:rPr>
        <w:t>від</w:t>
      </w:r>
      <w:r w:rsidR="00F47A9F" w:rsidRPr="00390C45">
        <w:rPr>
          <w:rFonts w:ascii="Arial" w:hAnsi="Arial" w:cs="Arial"/>
          <w:sz w:val="26"/>
          <w:szCs w:val="26"/>
        </w:rPr>
        <w:t xml:space="preserve"> </w:t>
      </w:r>
      <w:r w:rsidR="0079792E" w:rsidRPr="00390C45">
        <w:rPr>
          <w:rFonts w:ascii="Arial" w:hAnsi="Arial" w:cs="Arial"/>
          <w:sz w:val="26"/>
          <w:szCs w:val="26"/>
        </w:rPr>
        <w:t>конструкції</w:t>
      </w:r>
      <w:r w:rsidR="00F47A9F" w:rsidRPr="00390C45">
        <w:rPr>
          <w:rFonts w:ascii="Arial" w:hAnsi="Arial" w:cs="Arial"/>
          <w:sz w:val="26"/>
          <w:szCs w:val="26"/>
        </w:rPr>
        <w:t xml:space="preserve"> </w:t>
      </w:r>
      <w:r w:rsidR="0079792E" w:rsidRPr="00390C45">
        <w:rPr>
          <w:rFonts w:ascii="Arial" w:hAnsi="Arial" w:cs="Arial"/>
          <w:sz w:val="26"/>
          <w:szCs w:val="26"/>
        </w:rPr>
        <w:t>споруди)</w:t>
      </w:r>
      <w:r w:rsidR="00F47A9F" w:rsidRPr="00390C45">
        <w:rPr>
          <w:rFonts w:ascii="Arial" w:hAnsi="Arial" w:cs="Arial"/>
          <w:sz w:val="26"/>
          <w:szCs w:val="26"/>
        </w:rPr>
        <w:t xml:space="preserve"> </w:t>
      </w:r>
      <w:r w:rsidR="006376D7" w:rsidRPr="00390C45">
        <w:rPr>
          <w:rFonts w:ascii="Arial" w:hAnsi="Arial" w:cs="Arial"/>
          <w:sz w:val="26"/>
          <w:szCs w:val="26"/>
        </w:rPr>
        <w:t xml:space="preserve">– </w:t>
      </w:r>
      <w:r w:rsidR="0079792E" w:rsidRPr="00390C45">
        <w:rPr>
          <w:rFonts w:ascii="Arial" w:hAnsi="Arial" w:cs="Arial"/>
          <w:sz w:val="26"/>
          <w:szCs w:val="26"/>
        </w:rPr>
        <w:t>2</w:t>
      </w:r>
      <w:r w:rsidR="006376D7" w:rsidRPr="00390C45">
        <w:rPr>
          <w:rFonts w:ascii="Arial" w:hAnsi="Arial" w:cs="Arial"/>
          <w:sz w:val="26"/>
          <w:szCs w:val="26"/>
        </w:rPr>
        <w:t xml:space="preserve"> </w:t>
      </w:r>
      <w:r w:rsidR="0079792E" w:rsidRPr="00390C45">
        <w:rPr>
          <w:rFonts w:ascii="Arial" w:hAnsi="Arial" w:cs="Arial"/>
          <w:sz w:val="26"/>
          <w:szCs w:val="26"/>
        </w:rPr>
        <w:t>м;</w:t>
      </w:r>
      <w:r w:rsidR="006376D7" w:rsidRPr="00390C45">
        <w:rPr>
          <w:rFonts w:ascii="Arial" w:hAnsi="Arial" w:cs="Arial"/>
          <w:sz w:val="26"/>
          <w:szCs w:val="26"/>
        </w:rPr>
        <w:t xml:space="preserve"> </w:t>
      </w:r>
      <w:r w:rsidR="0079792E" w:rsidRPr="00390C45">
        <w:rPr>
          <w:rFonts w:ascii="Arial" w:hAnsi="Arial" w:cs="Arial"/>
          <w:sz w:val="26"/>
          <w:szCs w:val="26"/>
        </w:rPr>
        <w:t>з</w:t>
      </w:r>
      <w:r w:rsidR="00F47A9F" w:rsidRPr="00390C45">
        <w:rPr>
          <w:rFonts w:ascii="Arial" w:hAnsi="Arial" w:cs="Arial"/>
          <w:sz w:val="26"/>
          <w:szCs w:val="26"/>
        </w:rPr>
        <w:t xml:space="preserve"> </w:t>
      </w:r>
      <w:r w:rsidR="0079792E" w:rsidRPr="00390C45">
        <w:rPr>
          <w:rFonts w:ascii="Arial" w:hAnsi="Arial" w:cs="Arial"/>
          <w:sz w:val="26"/>
          <w:szCs w:val="26"/>
        </w:rPr>
        <w:t>боку</w:t>
      </w:r>
      <w:r w:rsidR="00F47A9F" w:rsidRPr="00390C45">
        <w:rPr>
          <w:rFonts w:ascii="Arial" w:hAnsi="Arial" w:cs="Arial"/>
          <w:sz w:val="26"/>
          <w:szCs w:val="26"/>
        </w:rPr>
        <w:t xml:space="preserve"> </w:t>
      </w:r>
      <w:r w:rsidR="0079792E" w:rsidRPr="00390C45">
        <w:rPr>
          <w:rFonts w:ascii="Arial" w:hAnsi="Arial" w:cs="Arial"/>
          <w:sz w:val="26"/>
          <w:szCs w:val="26"/>
        </w:rPr>
        <w:t>вітрини</w:t>
      </w:r>
      <w:r w:rsidR="00F47A9F" w:rsidRPr="00390C45">
        <w:rPr>
          <w:rFonts w:ascii="Arial" w:hAnsi="Arial" w:cs="Arial"/>
          <w:sz w:val="26"/>
          <w:szCs w:val="26"/>
        </w:rPr>
        <w:t xml:space="preserve"> </w:t>
      </w:r>
      <w:r w:rsidR="0079792E" w:rsidRPr="00390C45">
        <w:rPr>
          <w:rFonts w:ascii="Arial" w:hAnsi="Arial" w:cs="Arial"/>
          <w:sz w:val="26"/>
          <w:szCs w:val="26"/>
        </w:rPr>
        <w:t>і</w:t>
      </w:r>
      <w:r w:rsidR="00F47A9F" w:rsidRPr="00390C45">
        <w:rPr>
          <w:rFonts w:ascii="Arial" w:hAnsi="Arial" w:cs="Arial"/>
          <w:sz w:val="26"/>
          <w:szCs w:val="26"/>
        </w:rPr>
        <w:t xml:space="preserve"> </w:t>
      </w:r>
      <w:r w:rsidR="0079792E" w:rsidRPr="00390C45">
        <w:rPr>
          <w:rFonts w:ascii="Arial" w:hAnsi="Arial" w:cs="Arial"/>
          <w:sz w:val="26"/>
          <w:szCs w:val="26"/>
        </w:rPr>
        <w:t>службового</w:t>
      </w:r>
      <w:r w:rsidR="00F47A9F" w:rsidRPr="00390C45">
        <w:rPr>
          <w:rFonts w:ascii="Arial" w:hAnsi="Arial" w:cs="Arial"/>
          <w:sz w:val="26"/>
          <w:szCs w:val="26"/>
        </w:rPr>
        <w:t xml:space="preserve"> </w:t>
      </w:r>
      <w:r w:rsidR="0079792E" w:rsidRPr="00390C45">
        <w:rPr>
          <w:rFonts w:ascii="Arial" w:hAnsi="Arial" w:cs="Arial"/>
          <w:sz w:val="26"/>
          <w:szCs w:val="26"/>
        </w:rPr>
        <w:t>входу</w:t>
      </w:r>
      <w:r w:rsidR="00F47A9F" w:rsidRPr="00390C45">
        <w:rPr>
          <w:rFonts w:ascii="Arial" w:hAnsi="Arial" w:cs="Arial"/>
          <w:sz w:val="26"/>
          <w:szCs w:val="26"/>
        </w:rPr>
        <w:t xml:space="preserve"> </w:t>
      </w:r>
      <w:r w:rsidR="006376D7" w:rsidRPr="00390C45">
        <w:rPr>
          <w:rFonts w:ascii="Arial" w:hAnsi="Arial" w:cs="Arial"/>
          <w:sz w:val="26"/>
          <w:szCs w:val="26"/>
        </w:rPr>
        <w:t>–</w:t>
      </w:r>
      <w:r w:rsidR="00F47A9F" w:rsidRPr="00390C45">
        <w:rPr>
          <w:rFonts w:ascii="Arial" w:hAnsi="Arial" w:cs="Arial"/>
          <w:sz w:val="26"/>
          <w:szCs w:val="26"/>
        </w:rPr>
        <w:t xml:space="preserve"> </w:t>
      </w:r>
      <w:r w:rsidR="0079792E" w:rsidRPr="00390C45">
        <w:rPr>
          <w:rFonts w:ascii="Arial" w:hAnsi="Arial" w:cs="Arial"/>
          <w:sz w:val="26"/>
          <w:szCs w:val="26"/>
        </w:rPr>
        <w:t>1</w:t>
      </w:r>
      <w:r w:rsidR="006376D7" w:rsidRPr="00390C45">
        <w:rPr>
          <w:rFonts w:ascii="Arial" w:hAnsi="Arial" w:cs="Arial"/>
          <w:sz w:val="26"/>
          <w:szCs w:val="26"/>
        </w:rPr>
        <w:t xml:space="preserve"> </w:t>
      </w:r>
      <w:r w:rsidR="0079792E" w:rsidRPr="00390C45">
        <w:rPr>
          <w:rFonts w:ascii="Arial" w:hAnsi="Arial" w:cs="Arial"/>
          <w:sz w:val="26"/>
          <w:szCs w:val="26"/>
        </w:rPr>
        <w:t>м;</w:t>
      </w:r>
      <w:r w:rsidR="006376D7" w:rsidRPr="00390C45">
        <w:rPr>
          <w:rFonts w:ascii="Arial" w:hAnsi="Arial" w:cs="Arial"/>
          <w:sz w:val="26"/>
          <w:szCs w:val="26"/>
        </w:rPr>
        <w:t xml:space="preserve"> </w:t>
      </w:r>
      <w:r w:rsidR="0079792E" w:rsidRPr="00390C45">
        <w:rPr>
          <w:rFonts w:ascii="Arial" w:hAnsi="Arial" w:cs="Arial"/>
          <w:sz w:val="26"/>
          <w:szCs w:val="26"/>
        </w:rPr>
        <w:t>з</w:t>
      </w:r>
      <w:r w:rsidR="00F47A9F" w:rsidRPr="00390C45">
        <w:rPr>
          <w:rFonts w:ascii="Arial" w:hAnsi="Arial" w:cs="Arial"/>
          <w:sz w:val="26"/>
          <w:szCs w:val="26"/>
        </w:rPr>
        <w:t xml:space="preserve"> </w:t>
      </w:r>
      <w:r w:rsidR="0079792E" w:rsidRPr="00390C45">
        <w:rPr>
          <w:rFonts w:ascii="Arial" w:hAnsi="Arial" w:cs="Arial"/>
          <w:sz w:val="26"/>
          <w:szCs w:val="26"/>
        </w:rPr>
        <w:t>боку</w:t>
      </w:r>
      <w:r w:rsidR="00F47A9F" w:rsidRPr="00390C45">
        <w:rPr>
          <w:rFonts w:ascii="Arial" w:hAnsi="Arial" w:cs="Arial"/>
          <w:sz w:val="26"/>
          <w:szCs w:val="26"/>
        </w:rPr>
        <w:t xml:space="preserve"> </w:t>
      </w:r>
      <w:r w:rsidR="0079792E" w:rsidRPr="00390C45">
        <w:rPr>
          <w:rFonts w:ascii="Arial" w:hAnsi="Arial" w:cs="Arial"/>
          <w:sz w:val="26"/>
          <w:szCs w:val="26"/>
        </w:rPr>
        <w:t>входу</w:t>
      </w:r>
      <w:r w:rsidR="00F47A9F" w:rsidRPr="00390C45">
        <w:rPr>
          <w:rFonts w:ascii="Arial" w:hAnsi="Arial" w:cs="Arial"/>
          <w:sz w:val="26"/>
          <w:szCs w:val="26"/>
        </w:rPr>
        <w:t xml:space="preserve"> </w:t>
      </w:r>
      <w:r w:rsidR="0079792E" w:rsidRPr="00390C45">
        <w:rPr>
          <w:rFonts w:ascii="Arial" w:hAnsi="Arial" w:cs="Arial"/>
          <w:sz w:val="26"/>
          <w:szCs w:val="26"/>
        </w:rPr>
        <w:t>для</w:t>
      </w:r>
      <w:r w:rsidR="00F47A9F" w:rsidRPr="00390C45">
        <w:rPr>
          <w:rFonts w:ascii="Arial" w:hAnsi="Arial" w:cs="Arial"/>
          <w:sz w:val="26"/>
          <w:szCs w:val="26"/>
        </w:rPr>
        <w:t xml:space="preserve"> </w:t>
      </w:r>
      <w:r w:rsidR="0079792E" w:rsidRPr="00390C45">
        <w:rPr>
          <w:rFonts w:ascii="Arial" w:hAnsi="Arial" w:cs="Arial"/>
          <w:sz w:val="26"/>
          <w:szCs w:val="26"/>
        </w:rPr>
        <w:t>покупців</w:t>
      </w:r>
      <w:r w:rsidR="00F47A9F" w:rsidRPr="00390C45">
        <w:rPr>
          <w:rFonts w:ascii="Arial" w:hAnsi="Arial" w:cs="Arial"/>
          <w:sz w:val="26"/>
          <w:szCs w:val="26"/>
        </w:rPr>
        <w:t xml:space="preserve"> </w:t>
      </w:r>
      <w:r w:rsidR="006376D7" w:rsidRPr="00390C45">
        <w:rPr>
          <w:rFonts w:ascii="Arial" w:hAnsi="Arial" w:cs="Arial"/>
          <w:sz w:val="26"/>
          <w:szCs w:val="26"/>
        </w:rPr>
        <w:t>–</w:t>
      </w:r>
      <w:r w:rsidR="00F47A9F" w:rsidRPr="00390C45">
        <w:rPr>
          <w:rFonts w:ascii="Arial" w:hAnsi="Arial" w:cs="Arial"/>
          <w:sz w:val="26"/>
          <w:szCs w:val="26"/>
        </w:rPr>
        <w:t xml:space="preserve"> </w:t>
      </w:r>
      <w:r w:rsidR="0079792E" w:rsidRPr="00390C45">
        <w:rPr>
          <w:rFonts w:ascii="Arial" w:hAnsi="Arial" w:cs="Arial"/>
          <w:sz w:val="26"/>
          <w:szCs w:val="26"/>
        </w:rPr>
        <w:t>1,5</w:t>
      </w:r>
      <w:r w:rsidR="006376D7" w:rsidRPr="00390C45">
        <w:rPr>
          <w:rFonts w:ascii="Arial" w:hAnsi="Arial" w:cs="Arial"/>
          <w:sz w:val="26"/>
          <w:szCs w:val="26"/>
        </w:rPr>
        <w:t xml:space="preserve"> </w:t>
      </w:r>
      <w:r w:rsidR="0079792E" w:rsidRPr="00390C45">
        <w:rPr>
          <w:rFonts w:ascii="Arial" w:hAnsi="Arial" w:cs="Arial"/>
          <w:sz w:val="26"/>
          <w:szCs w:val="26"/>
        </w:rPr>
        <w:t>м.</w:t>
      </w:r>
    </w:p>
    <w:p w14:paraId="1653B7AD" w14:textId="5D0D5253" w:rsidR="0079792E" w:rsidRPr="00390C45" w:rsidRDefault="007B5E52" w:rsidP="006376D7">
      <w:pPr>
        <w:ind w:firstLine="708"/>
        <w:jc w:val="both"/>
        <w:rPr>
          <w:rFonts w:ascii="Arial" w:hAnsi="Arial" w:cs="Arial"/>
          <w:sz w:val="26"/>
          <w:szCs w:val="26"/>
        </w:rPr>
      </w:pPr>
      <w:r w:rsidRPr="00390C45">
        <w:rPr>
          <w:rFonts w:ascii="Arial" w:hAnsi="Arial" w:cs="Arial"/>
          <w:sz w:val="26"/>
          <w:szCs w:val="26"/>
        </w:rPr>
        <w:t>10.7</w:t>
      </w:r>
      <w:r w:rsidR="0079792E" w:rsidRPr="00390C45">
        <w:rPr>
          <w:rFonts w:ascii="Arial" w:hAnsi="Arial" w:cs="Arial"/>
          <w:sz w:val="26"/>
          <w:szCs w:val="26"/>
        </w:rPr>
        <w:t>.2.</w:t>
      </w:r>
      <w:r w:rsidR="00F47A9F" w:rsidRPr="00390C45">
        <w:rPr>
          <w:rFonts w:ascii="Arial" w:hAnsi="Arial" w:cs="Arial"/>
          <w:sz w:val="26"/>
          <w:szCs w:val="26"/>
        </w:rPr>
        <w:t xml:space="preserve"> </w:t>
      </w:r>
      <w:r w:rsidR="006376D7" w:rsidRPr="00390C45">
        <w:rPr>
          <w:rFonts w:ascii="Arial" w:hAnsi="Arial" w:cs="Arial"/>
          <w:sz w:val="26"/>
          <w:szCs w:val="26"/>
        </w:rPr>
        <w:t>Під час</w:t>
      </w:r>
      <w:r w:rsidR="00F47A9F" w:rsidRPr="00390C45">
        <w:rPr>
          <w:rFonts w:ascii="Arial" w:hAnsi="Arial" w:cs="Arial"/>
          <w:sz w:val="26"/>
          <w:szCs w:val="26"/>
        </w:rPr>
        <w:t xml:space="preserve"> </w:t>
      </w:r>
      <w:r w:rsidR="0079792E" w:rsidRPr="00390C45">
        <w:rPr>
          <w:rFonts w:ascii="Arial" w:hAnsi="Arial" w:cs="Arial"/>
          <w:sz w:val="26"/>
          <w:szCs w:val="26"/>
        </w:rPr>
        <w:t>розміщенн</w:t>
      </w:r>
      <w:r w:rsidR="006376D7" w:rsidRPr="00390C45">
        <w:rPr>
          <w:rFonts w:ascii="Arial" w:hAnsi="Arial" w:cs="Arial"/>
          <w:sz w:val="26"/>
          <w:szCs w:val="26"/>
        </w:rPr>
        <w:t>я</w:t>
      </w:r>
      <w:r w:rsidR="00F47A9F" w:rsidRPr="00390C45">
        <w:rPr>
          <w:rFonts w:ascii="Arial" w:hAnsi="Arial" w:cs="Arial"/>
          <w:sz w:val="26"/>
          <w:szCs w:val="26"/>
        </w:rPr>
        <w:t xml:space="preserve"> </w:t>
      </w:r>
      <w:r w:rsidR="0079792E" w:rsidRPr="00390C45">
        <w:rPr>
          <w:rFonts w:ascii="Arial" w:hAnsi="Arial" w:cs="Arial"/>
          <w:sz w:val="26"/>
          <w:szCs w:val="26"/>
        </w:rPr>
        <w:t>ТС</w:t>
      </w:r>
      <w:r w:rsidR="00F47A9F" w:rsidRPr="00390C45">
        <w:rPr>
          <w:rFonts w:ascii="Arial" w:hAnsi="Arial" w:cs="Arial"/>
          <w:sz w:val="26"/>
          <w:szCs w:val="26"/>
        </w:rPr>
        <w:t xml:space="preserve"> </w:t>
      </w:r>
      <w:r w:rsidR="0079792E" w:rsidRPr="00390C45">
        <w:rPr>
          <w:rFonts w:ascii="Arial" w:hAnsi="Arial" w:cs="Arial"/>
          <w:sz w:val="26"/>
          <w:szCs w:val="26"/>
        </w:rPr>
        <w:t>мають</w:t>
      </w:r>
      <w:r w:rsidR="00F47A9F" w:rsidRPr="00390C45">
        <w:rPr>
          <w:rFonts w:ascii="Arial" w:hAnsi="Arial" w:cs="Arial"/>
          <w:sz w:val="26"/>
          <w:szCs w:val="26"/>
        </w:rPr>
        <w:t xml:space="preserve"> </w:t>
      </w:r>
      <w:r w:rsidR="0079792E" w:rsidRPr="00390C45">
        <w:rPr>
          <w:rFonts w:ascii="Arial" w:hAnsi="Arial" w:cs="Arial"/>
          <w:sz w:val="26"/>
          <w:szCs w:val="26"/>
        </w:rPr>
        <w:t>бути</w:t>
      </w:r>
      <w:r w:rsidR="00F47A9F" w:rsidRPr="00390C45">
        <w:rPr>
          <w:rFonts w:ascii="Arial" w:hAnsi="Arial" w:cs="Arial"/>
          <w:sz w:val="26"/>
          <w:szCs w:val="26"/>
        </w:rPr>
        <w:t xml:space="preserve"> </w:t>
      </w:r>
      <w:r w:rsidR="0079792E" w:rsidRPr="00390C45">
        <w:rPr>
          <w:rFonts w:ascii="Arial" w:hAnsi="Arial" w:cs="Arial"/>
          <w:sz w:val="26"/>
          <w:szCs w:val="26"/>
        </w:rPr>
        <w:t>враховані</w:t>
      </w:r>
      <w:r w:rsidR="00F47A9F" w:rsidRPr="00390C45">
        <w:rPr>
          <w:rFonts w:ascii="Arial" w:hAnsi="Arial" w:cs="Arial"/>
          <w:sz w:val="26"/>
          <w:szCs w:val="26"/>
        </w:rPr>
        <w:t xml:space="preserve"> </w:t>
      </w:r>
      <w:r w:rsidR="0079792E" w:rsidRPr="00390C45">
        <w:rPr>
          <w:rFonts w:ascii="Arial" w:hAnsi="Arial" w:cs="Arial"/>
          <w:sz w:val="26"/>
          <w:szCs w:val="26"/>
        </w:rPr>
        <w:t>вимоги</w:t>
      </w:r>
      <w:r w:rsidR="00F47A9F" w:rsidRPr="00390C45">
        <w:rPr>
          <w:rFonts w:ascii="Arial" w:hAnsi="Arial" w:cs="Arial"/>
          <w:sz w:val="26"/>
          <w:szCs w:val="26"/>
        </w:rPr>
        <w:t xml:space="preserve"> </w:t>
      </w:r>
      <w:r w:rsidR="0079792E" w:rsidRPr="00390C45">
        <w:rPr>
          <w:rFonts w:ascii="Arial" w:hAnsi="Arial" w:cs="Arial"/>
          <w:sz w:val="26"/>
          <w:szCs w:val="26"/>
        </w:rPr>
        <w:t>щодо</w:t>
      </w:r>
      <w:r w:rsidR="00F47A9F" w:rsidRPr="00390C45">
        <w:rPr>
          <w:rFonts w:ascii="Arial" w:hAnsi="Arial" w:cs="Arial"/>
          <w:sz w:val="26"/>
          <w:szCs w:val="26"/>
        </w:rPr>
        <w:t xml:space="preserve"> </w:t>
      </w:r>
      <w:r w:rsidR="0079792E" w:rsidRPr="00390C45">
        <w:rPr>
          <w:rFonts w:ascii="Arial" w:hAnsi="Arial" w:cs="Arial"/>
          <w:sz w:val="26"/>
          <w:szCs w:val="26"/>
        </w:rPr>
        <w:t>пішохідної</w:t>
      </w:r>
      <w:r w:rsidR="00F47A9F" w:rsidRPr="00390C45">
        <w:rPr>
          <w:rFonts w:ascii="Arial" w:hAnsi="Arial" w:cs="Arial"/>
          <w:sz w:val="26"/>
          <w:szCs w:val="26"/>
        </w:rPr>
        <w:t xml:space="preserve"> </w:t>
      </w:r>
      <w:r w:rsidR="0079792E" w:rsidRPr="00390C45">
        <w:rPr>
          <w:rFonts w:ascii="Arial" w:hAnsi="Arial" w:cs="Arial"/>
          <w:sz w:val="26"/>
          <w:szCs w:val="26"/>
        </w:rPr>
        <w:t>та</w:t>
      </w:r>
      <w:r w:rsidR="00F47A9F" w:rsidRPr="00390C45">
        <w:rPr>
          <w:rFonts w:ascii="Arial" w:hAnsi="Arial" w:cs="Arial"/>
          <w:sz w:val="26"/>
          <w:szCs w:val="26"/>
        </w:rPr>
        <w:t xml:space="preserve"> </w:t>
      </w:r>
      <w:r w:rsidR="0079792E" w:rsidRPr="00390C45">
        <w:rPr>
          <w:rFonts w:ascii="Arial" w:hAnsi="Arial" w:cs="Arial"/>
          <w:sz w:val="26"/>
          <w:szCs w:val="26"/>
        </w:rPr>
        <w:t>транспортної</w:t>
      </w:r>
      <w:r w:rsidR="00F47A9F" w:rsidRPr="00390C45">
        <w:rPr>
          <w:rFonts w:ascii="Arial" w:hAnsi="Arial" w:cs="Arial"/>
          <w:sz w:val="26"/>
          <w:szCs w:val="26"/>
        </w:rPr>
        <w:t xml:space="preserve"> </w:t>
      </w:r>
      <w:r w:rsidR="0079792E" w:rsidRPr="00390C45">
        <w:rPr>
          <w:rFonts w:ascii="Arial" w:hAnsi="Arial" w:cs="Arial"/>
          <w:sz w:val="26"/>
          <w:szCs w:val="26"/>
        </w:rPr>
        <w:t>доступності</w:t>
      </w:r>
      <w:r w:rsidR="00F47A9F" w:rsidRPr="00390C45">
        <w:rPr>
          <w:rFonts w:ascii="Arial" w:hAnsi="Arial" w:cs="Arial"/>
          <w:sz w:val="26"/>
          <w:szCs w:val="26"/>
        </w:rPr>
        <w:t xml:space="preserve"> </w:t>
      </w:r>
      <w:r w:rsidR="0079792E" w:rsidRPr="00390C45">
        <w:rPr>
          <w:rFonts w:ascii="Arial" w:hAnsi="Arial" w:cs="Arial"/>
          <w:sz w:val="26"/>
          <w:szCs w:val="26"/>
        </w:rPr>
        <w:t>(розвантаження</w:t>
      </w:r>
      <w:r w:rsidR="00F47A9F" w:rsidRPr="00390C45">
        <w:rPr>
          <w:rFonts w:ascii="Arial" w:hAnsi="Arial" w:cs="Arial"/>
          <w:sz w:val="26"/>
          <w:szCs w:val="26"/>
        </w:rPr>
        <w:t xml:space="preserve"> </w:t>
      </w:r>
      <w:r w:rsidR="006376D7" w:rsidRPr="00390C45">
        <w:rPr>
          <w:rFonts w:ascii="Arial" w:hAnsi="Arial" w:cs="Arial"/>
          <w:sz w:val="26"/>
          <w:szCs w:val="26"/>
        </w:rPr>
        <w:t>товарів).</w:t>
      </w:r>
    </w:p>
    <w:p w14:paraId="24BA2870" w14:textId="0A18DEBA" w:rsidR="0079792E" w:rsidRPr="00390C45" w:rsidRDefault="007B5E52" w:rsidP="006376D7">
      <w:pPr>
        <w:ind w:firstLine="708"/>
        <w:jc w:val="both"/>
        <w:rPr>
          <w:rFonts w:ascii="Arial" w:hAnsi="Arial" w:cs="Arial"/>
          <w:sz w:val="26"/>
          <w:szCs w:val="26"/>
        </w:rPr>
      </w:pPr>
      <w:r w:rsidRPr="00390C45">
        <w:rPr>
          <w:rFonts w:ascii="Arial" w:hAnsi="Arial" w:cs="Arial"/>
          <w:sz w:val="26"/>
          <w:szCs w:val="26"/>
        </w:rPr>
        <w:t>10.7</w:t>
      </w:r>
      <w:r w:rsidR="0079792E" w:rsidRPr="00390C45">
        <w:rPr>
          <w:rFonts w:ascii="Arial" w:hAnsi="Arial" w:cs="Arial"/>
          <w:sz w:val="26"/>
          <w:szCs w:val="26"/>
        </w:rPr>
        <w:t>.3.</w:t>
      </w:r>
      <w:r w:rsidR="00F47A9F" w:rsidRPr="00390C45">
        <w:rPr>
          <w:rFonts w:ascii="Arial" w:hAnsi="Arial" w:cs="Arial"/>
          <w:sz w:val="26"/>
          <w:szCs w:val="26"/>
        </w:rPr>
        <w:t xml:space="preserve"> </w:t>
      </w:r>
      <w:r w:rsidR="006376D7" w:rsidRPr="00390C45">
        <w:rPr>
          <w:rFonts w:ascii="Arial" w:hAnsi="Arial" w:cs="Arial"/>
          <w:sz w:val="26"/>
          <w:szCs w:val="26"/>
        </w:rPr>
        <w:t>У</w:t>
      </w:r>
      <w:r w:rsidR="00F47A9F" w:rsidRPr="00390C45">
        <w:rPr>
          <w:rFonts w:ascii="Arial" w:hAnsi="Arial" w:cs="Arial"/>
          <w:sz w:val="26"/>
          <w:szCs w:val="26"/>
        </w:rPr>
        <w:t xml:space="preserve"> </w:t>
      </w:r>
      <w:r w:rsidR="0079792E" w:rsidRPr="00390C45">
        <w:rPr>
          <w:rFonts w:ascii="Arial" w:hAnsi="Arial" w:cs="Arial"/>
          <w:sz w:val="26"/>
          <w:szCs w:val="26"/>
        </w:rPr>
        <w:t>разі</w:t>
      </w:r>
      <w:r w:rsidR="00F47A9F" w:rsidRPr="00390C45">
        <w:rPr>
          <w:rFonts w:ascii="Arial" w:hAnsi="Arial" w:cs="Arial"/>
          <w:sz w:val="26"/>
          <w:szCs w:val="26"/>
        </w:rPr>
        <w:t xml:space="preserve"> </w:t>
      </w:r>
      <w:r w:rsidR="0079792E" w:rsidRPr="00390C45">
        <w:rPr>
          <w:rFonts w:ascii="Arial" w:hAnsi="Arial" w:cs="Arial"/>
          <w:sz w:val="26"/>
          <w:szCs w:val="26"/>
        </w:rPr>
        <w:t>розміщення</w:t>
      </w:r>
      <w:r w:rsidR="00F47A9F" w:rsidRPr="00390C45">
        <w:rPr>
          <w:rFonts w:ascii="Arial" w:hAnsi="Arial" w:cs="Arial"/>
          <w:sz w:val="26"/>
          <w:szCs w:val="26"/>
        </w:rPr>
        <w:t xml:space="preserve"> </w:t>
      </w:r>
      <w:r w:rsidR="0079792E" w:rsidRPr="00390C45">
        <w:rPr>
          <w:rFonts w:ascii="Arial" w:hAnsi="Arial" w:cs="Arial"/>
          <w:sz w:val="26"/>
          <w:szCs w:val="26"/>
        </w:rPr>
        <w:t>ТС</w:t>
      </w:r>
      <w:r w:rsidR="00F47A9F" w:rsidRPr="00390C45">
        <w:rPr>
          <w:rFonts w:ascii="Arial" w:hAnsi="Arial" w:cs="Arial"/>
          <w:sz w:val="26"/>
          <w:szCs w:val="26"/>
        </w:rPr>
        <w:t xml:space="preserve"> </w:t>
      </w:r>
      <w:r w:rsidR="0079792E" w:rsidRPr="00390C45">
        <w:rPr>
          <w:rFonts w:ascii="Arial" w:hAnsi="Arial" w:cs="Arial"/>
          <w:sz w:val="26"/>
          <w:szCs w:val="26"/>
        </w:rPr>
        <w:t>на</w:t>
      </w:r>
      <w:r w:rsidR="00F47A9F" w:rsidRPr="00390C45">
        <w:rPr>
          <w:rFonts w:ascii="Arial" w:hAnsi="Arial" w:cs="Arial"/>
          <w:sz w:val="26"/>
          <w:szCs w:val="26"/>
        </w:rPr>
        <w:t xml:space="preserve"> </w:t>
      </w:r>
      <w:r w:rsidR="0079792E" w:rsidRPr="00390C45">
        <w:rPr>
          <w:rFonts w:ascii="Arial" w:hAnsi="Arial" w:cs="Arial"/>
          <w:sz w:val="26"/>
          <w:szCs w:val="26"/>
        </w:rPr>
        <w:t>відстані</w:t>
      </w:r>
      <w:r w:rsidR="00F47A9F" w:rsidRPr="00390C45">
        <w:rPr>
          <w:rFonts w:ascii="Arial" w:hAnsi="Arial" w:cs="Arial"/>
          <w:sz w:val="26"/>
          <w:szCs w:val="26"/>
        </w:rPr>
        <w:t xml:space="preserve"> </w:t>
      </w:r>
      <w:r w:rsidR="0079792E" w:rsidRPr="00390C45">
        <w:rPr>
          <w:rFonts w:ascii="Arial" w:hAnsi="Arial" w:cs="Arial"/>
          <w:sz w:val="26"/>
          <w:szCs w:val="26"/>
        </w:rPr>
        <w:t>більше</w:t>
      </w:r>
      <w:r w:rsidR="00F47A9F" w:rsidRPr="00390C45">
        <w:rPr>
          <w:rFonts w:ascii="Arial" w:hAnsi="Arial" w:cs="Arial"/>
          <w:sz w:val="26"/>
          <w:szCs w:val="26"/>
        </w:rPr>
        <w:t xml:space="preserve"> </w:t>
      </w:r>
      <w:r w:rsidR="006376D7" w:rsidRPr="00390C45">
        <w:rPr>
          <w:rFonts w:ascii="Arial" w:hAnsi="Arial" w:cs="Arial"/>
          <w:sz w:val="26"/>
          <w:szCs w:val="26"/>
        </w:rPr>
        <w:t xml:space="preserve">ніж </w:t>
      </w:r>
      <w:r w:rsidR="0079792E" w:rsidRPr="00390C45">
        <w:rPr>
          <w:rFonts w:ascii="Arial" w:hAnsi="Arial" w:cs="Arial"/>
          <w:sz w:val="26"/>
          <w:szCs w:val="26"/>
        </w:rPr>
        <w:t>2</w:t>
      </w:r>
      <w:r w:rsidR="006376D7" w:rsidRPr="00390C45">
        <w:rPr>
          <w:rFonts w:ascii="Arial" w:hAnsi="Arial" w:cs="Arial"/>
          <w:sz w:val="26"/>
          <w:szCs w:val="26"/>
        </w:rPr>
        <w:t xml:space="preserve"> </w:t>
      </w:r>
      <w:r w:rsidR="0079792E" w:rsidRPr="00390C45">
        <w:rPr>
          <w:rFonts w:ascii="Arial" w:hAnsi="Arial" w:cs="Arial"/>
          <w:sz w:val="26"/>
          <w:szCs w:val="26"/>
        </w:rPr>
        <w:t>м</w:t>
      </w:r>
      <w:r w:rsidR="00F47A9F" w:rsidRPr="00390C45">
        <w:rPr>
          <w:rFonts w:ascii="Arial" w:hAnsi="Arial" w:cs="Arial"/>
          <w:sz w:val="26"/>
          <w:szCs w:val="26"/>
        </w:rPr>
        <w:t xml:space="preserve"> </w:t>
      </w:r>
      <w:r w:rsidR="006376D7" w:rsidRPr="00390C45">
        <w:rPr>
          <w:rFonts w:ascii="Arial" w:hAnsi="Arial" w:cs="Arial"/>
          <w:sz w:val="26"/>
          <w:szCs w:val="26"/>
        </w:rPr>
        <w:t>до</w:t>
      </w:r>
      <w:r w:rsidR="00F47A9F" w:rsidRPr="00390C45">
        <w:rPr>
          <w:rFonts w:ascii="Arial" w:hAnsi="Arial" w:cs="Arial"/>
          <w:sz w:val="26"/>
          <w:szCs w:val="26"/>
        </w:rPr>
        <w:t xml:space="preserve"> </w:t>
      </w:r>
      <w:r w:rsidR="0079792E" w:rsidRPr="00390C45">
        <w:rPr>
          <w:rFonts w:ascii="Arial" w:hAnsi="Arial" w:cs="Arial"/>
          <w:sz w:val="26"/>
          <w:szCs w:val="26"/>
        </w:rPr>
        <w:t>тротуару</w:t>
      </w:r>
      <w:r w:rsidR="00F47A9F" w:rsidRPr="00390C45">
        <w:rPr>
          <w:rFonts w:ascii="Arial" w:hAnsi="Arial" w:cs="Arial"/>
          <w:sz w:val="26"/>
          <w:szCs w:val="26"/>
        </w:rPr>
        <w:t xml:space="preserve"> </w:t>
      </w:r>
      <w:r w:rsidR="006376D7" w:rsidRPr="00390C45">
        <w:rPr>
          <w:rFonts w:ascii="Arial" w:hAnsi="Arial" w:cs="Arial"/>
          <w:sz w:val="26"/>
          <w:szCs w:val="26"/>
        </w:rPr>
        <w:t>від нього</w:t>
      </w:r>
      <w:r w:rsidR="00F47A9F" w:rsidRPr="00390C45">
        <w:rPr>
          <w:rFonts w:ascii="Arial" w:hAnsi="Arial" w:cs="Arial"/>
          <w:sz w:val="26"/>
          <w:szCs w:val="26"/>
        </w:rPr>
        <w:t xml:space="preserve"> </w:t>
      </w:r>
      <w:r w:rsidR="0079792E" w:rsidRPr="00390C45">
        <w:rPr>
          <w:rFonts w:ascii="Arial" w:hAnsi="Arial" w:cs="Arial"/>
          <w:sz w:val="26"/>
          <w:szCs w:val="26"/>
        </w:rPr>
        <w:t>повинна</w:t>
      </w:r>
      <w:r w:rsidR="00F47A9F" w:rsidRPr="00390C45">
        <w:rPr>
          <w:rFonts w:ascii="Arial" w:hAnsi="Arial" w:cs="Arial"/>
          <w:sz w:val="26"/>
          <w:szCs w:val="26"/>
        </w:rPr>
        <w:t xml:space="preserve"> </w:t>
      </w:r>
      <w:r w:rsidR="0079792E" w:rsidRPr="00390C45">
        <w:rPr>
          <w:rFonts w:ascii="Arial" w:hAnsi="Arial" w:cs="Arial"/>
          <w:sz w:val="26"/>
          <w:szCs w:val="26"/>
        </w:rPr>
        <w:t>бути</w:t>
      </w:r>
      <w:r w:rsidR="00F47A9F" w:rsidRPr="00390C45">
        <w:rPr>
          <w:rFonts w:ascii="Arial" w:hAnsi="Arial" w:cs="Arial"/>
          <w:sz w:val="26"/>
          <w:szCs w:val="26"/>
        </w:rPr>
        <w:t xml:space="preserve"> </w:t>
      </w:r>
      <w:r w:rsidR="0079792E" w:rsidRPr="00390C45">
        <w:rPr>
          <w:rFonts w:ascii="Arial" w:hAnsi="Arial" w:cs="Arial"/>
          <w:sz w:val="26"/>
          <w:szCs w:val="26"/>
        </w:rPr>
        <w:t>прокладена</w:t>
      </w:r>
      <w:r w:rsidR="00F47A9F" w:rsidRPr="00390C45">
        <w:rPr>
          <w:rFonts w:ascii="Arial" w:hAnsi="Arial" w:cs="Arial"/>
          <w:sz w:val="26"/>
          <w:szCs w:val="26"/>
        </w:rPr>
        <w:t xml:space="preserve"> </w:t>
      </w:r>
      <w:r w:rsidR="0079792E" w:rsidRPr="00390C45">
        <w:rPr>
          <w:rFonts w:ascii="Arial" w:hAnsi="Arial" w:cs="Arial"/>
          <w:sz w:val="26"/>
          <w:szCs w:val="26"/>
        </w:rPr>
        <w:t>пішохідна</w:t>
      </w:r>
      <w:r w:rsidR="00F47A9F" w:rsidRPr="00390C45">
        <w:rPr>
          <w:rFonts w:ascii="Arial" w:hAnsi="Arial" w:cs="Arial"/>
          <w:sz w:val="26"/>
          <w:szCs w:val="26"/>
        </w:rPr>
        <w:t xml:space="preserve"> </w:t>
      </w:r>
      <w:r w:rsidR="0079792E" w:rsidRPr="00390C45">
        <w:rPr>
          <w:rFonts w:ascii="Arial" w:hAnsi="Arial" w:cs="Arial"/>
          <w:sz w:val="26"/>
          <w:szCs w:val="26"/>
        </w:rPr>
        <w:t>доріжка</w:t>
      </w:r>
      <w:r w:rsidR="00F47A9F" w:rsidRPr="00390C45">
        <w:rPr>
          <w:rFonts w:ascii="Arial" w:hAnsi="Arial" w:cs="Arial"/>
          <w:sz w:val="26"/>
          <w:szCs w:val="26"/>
        </w:rPr>
        <w:t xml:space="preserve"> </w:t>
      </w:r>
      <w:r w:rsidR="0079792E" w:rsidRPr="00390C45">
        <w:rPr>
          <w:rFonts w:ascii="Arial" w:hAnsi="Arial" w:cs="Arial"/>
          <w:sz w:val="26"/>
          <w:szCs w:val="26"/>
        </w:rPr>
        <w:t>завширшки</w:t>
      </w:r>
      <w:r w:rsidR="00F47A9F" w:rsidRPr="00390C45">
        <w:rPr>
          <w:rFonts w:ascii="Arial" w:hAnsi="Arial" w:cs="Arial"/>
          <w:sz w:val="26"/>
          <w:szCs w:val="26"/>
        </w:rPr>
        <w:t xml:space="preserve"> </w:t>
      </w:r>
      <w:r w:rsidR="0079792E" w:rsidRPr="00390C45">
        <w:rPr>
          <w:rFonts w:ascii="Arial" w:hAnsi="Arial" w:cs="Arial"/>
          <w:sz w:val="26"/>
          <w:szCs w:val="26"/>
        </w:rPr>
        <w:t>1,5</w:t>
      </w:r>
      <w:r w:rsidR="006376D7" w:rsidRPr="00390C45">
        <w:rPr>
          <w:rFonts w:ascii="Arial" w:hAnsi="Arial" w:cs="Arial"/>
          <w:sz w:val="26"/>
          <w:szCs w:val="26"/>
        </w:rPr>
        <w:t xml:space="preserve"> м.</w:t>
      </w:r>
    </w:p>
    <w:p w14:paraId="762FAAE8" w14:textId="5CEDD1C4" w:rsidR="006376D7" w:rsidRDefault="007B5E52" w:rsidP="00A05B84">
      <w:pPr>
        <w:ind w:firstLine="708"/>
        <w:jc w:val="both"/>
        <w:rPr>
          <w:rFonts w:ascii="Arial" w:hAnsi="Arial" w:cs="Arial"/>
          <w:sz w:val="26"/>
          <w:szCs w:val="26"/>
        </w:rPr>
      </w:pPr>
      <w:r w:rsidRPr="00390C45">
        <w:rPr>
          <w:rFonts w:ascii="Arial" w:hAnsi="Arial" w:cs="Arial"/>
          <w:sz w:val="26"/>
          <w:szCs w:val="26"/>
        </w:rPr>
        <w:t>10.7</w:t>
      </w:r>
      <w:r w:rsidR="0079792E" w:rsidRPr="00390C45">
        <w:rPr>
          <w:rFonts w:ascii="Arial" w:hAnsi="Arial" w:cs="Arial"/>
          <w:sz w:val="26"/>
          <w:szCs w:val="26"/>
        </w:rPr>
        <w:t>.4.</w:t>
      </w:r>
      <w:r w:rsidR="00F47A9F" w:rsidRPr="00390C45">
        <w:rPr>
          <w:rFonts w:ascii="Arial" w:hAnsi="Arial" w:cs="Arial"/>
          <w:sz w:val="26"/>
          <w:szCs w:val="26"/>
        </w:rPr>
        <w:t xml:space="preserve"> </w:t>
      </w:r>
      <w:r w:rsidR="006376D7" w:rsidRPr="00390C45">
        <w:rPr>
          <w:rFonts w:ascii="Arial" w:hAnsi="Arial" w:cs="Arial"/>
          <w:sz w:val="26"/>
          <w:szCs w:val="26"/>
        </w:rPr>
        <w:t>Б</w:t>
      </w:r>
      <w:r w:rsidR="0079792E" w:rsidRPr="00390C45">
        <w:rPr>
          <w:rFonts w:ascii="Arial" w:hAnsi="Arial" w:cs="Arial"/>
          <w:sz w:val="26"/>
          <w:szCs w:val="26"/>
        </w:rPr>
        <w:t>іля</w:t>
      </w:r>
      <w:r w:rsidR="00F47A9F" w:rsidRPr="00390C45">
        <w:rPr>
          <w:rFonts w:ascii="Arial" w:hAnsi="Arial" w:cs="Arial"/>
          <w:sz w:val="26"/>
          <w:szCs w:val="26"/>
        </w:rPr>
        <w:t xml:space="preserve"> </w:t>
      </w:r>
      <w:r w:rsidR="0079792E" w:rsidRPr="00390C45">
        <w:rPr>
          <w:rFonts w:ascii="Arial" w:hAnsi="Arial" w:cs="Arial"/>
          <w:sz w:val="26"/>
          <w:szCs w:val="26"/>
        </w:rPr>
        <w:t>ТС</w:t>
      </w:r>
      <w:r w:rsidR="00F47A9F" w:rsidRPr="00390C45">
        <w:rPr>
          <w:rFonts w:ascii="Arial" w:hAnsi="Arial" w:cs="Arial"/>
          <w:sz w:val="26"/>
          <w:szCs w:val="26"/>
        </w:rPr>
        <w:t xml:space="preserve"> </w:t>
      </w:r>
      <w:r w:rsidR="0079792E" w:rsidRPr="00390C45">
        <w:rPr>
          <w:rFonts w:ascii="Arial" w:hAnsi="Arial" w:cs="Arial"/>
          <w:sz w:val="26"/>
          <w:szCs w:val="26"/>
        </w:rPr>
        <w:t>ма</w:t>
      </w:r>
      <w:r w:rsidR="006376D7" w:rsidRPr="00390C45">
        <w:rPr>
          <w:rFonts w:ascii="Arial" w:hAnsi="Arial" w:cs="Arial"/>
          <w:sz w:val="26"/>
          <w:szCs w:val="26"/>
        </w:rPr>
        <w:t>є</w:t>
      </w:r>
      <w:r w:rsidR="00F47A9F" w:rsidRPr="00390C45">
        <w:rPr>
          <w:rFonts w:ascii="Arial" w:hAnsi="Arial" w:cs="Arial"/>
          <w:sz w:val="26"/>
          <w:szCs w:val="26"/>
        </w:rPr>
        <w:t xml:space="preserve"> </w:t>
      </w:r>
      <w:r w:rsidR="0079792E" w:rsidRPr="00390C45">
        <w:rPr>
          <w:rFonts w:ascii="Arial" w:hAnsi="Arial" w:cs="Arial"/>
          <w:sz w:val="26"/>
          <w:szCs w:val="26"/>
        </w:rPr>
        <w:t>бути</w:t>
      </w:r>
      <w:r w:rsidR="00F47A9F" w:rsidRPr="00390C45">
        <w:rPr>
          <w:rFonts w:ascii="Arial" w:hAnsi="Arial" w:cs="Arial"/>
          <w:sz w:val="26"/>
          <w:szCs w:val="26"/>
        </w:rPr>
        <w:t xml:space="preserve"> </w:t>
      </w:r>
      <w:r w:rsidR="006376D7" w:rsidRPr="00390C45">
        <w:rPr>
          <w:rFonts w:ascii="Arial" w:hAnsi="Arial" w:cs="Arial"/>
          <w:sz w:val="26"/>
          <w:szCs w:val="26"/>
        </w:rPr>
        <w:t>встановлено</w:t>
      </w:r>
      <w:r w:rsidR="00F47A9F" w:rsidRPr="00390C45">
        <w:rPr>
          <w:rFonts w:ascii="Arial" w:hAnsi="Arial" w:cs="Arial"/>
          <w:sz w:val="26"/>
          <w:szCs w:val="26"/>
        </w:rPr>
        <w:t xml:space="preserve"> </w:t>
      </w:r>
      <w:r w:rsidR="0079792E" w:rsidRPr="00390C45">
        <w:rPr>
          <w:rFonts w:ascii="Arial" w:hAnsi="Arial" w:cs="Arial"/>
          <w:sz w:val="26"/>
          <w:szCs w:val="26"/>
        </w:rPr>
        <w:t>не</w:t>
      </w:r>
      <w:r w:rsidR="00F47A9F" w:rsidRPr="00390C45">
        <w:rPr>
          <w:rFonts w:ascii="Arial" w:hAnsi="Arial" w:cs="Arial"/>
          <w:sz w:val="26"/>
          <w:szCs w:val="26"/>
        </w:rPr>
        <w:t xml:space="preserve"> </w:t>
      </w:r>
      <w:r w:rsidR="0079792E" w:rsidRPr="00390C45">
        <w:rPr>
          <w:rFonts w:ascii="Arial" w:hAnsi="Arial" w:cs="Arial"/>
          <w:sz w:val="26"/>
          <w:szCs w:val="26"/>
        </w:rPr>
        <w:t>менше</w:t>
      </w:r>
      <w:r w:rsidR="00F47A9F" w:rsidRPr="00390C45">
        <w:rPr>
          <w:rFonts w:ascii="Arial" w:hAnsi="Arial" w:cs="Arial"/>
          <w:sz w:val="26"/>
          <w:szCs w:val="26"/>
        </w:rPr>
        <w:t xml:space="preserve"> </w:t>
      </w:r>
      <w:r w:rsidR="0079792E" w:rsidRPr="00390C45">
        <w:rPr>
          <w:rFonts w:ascii="Arial" w:hAnsi="Arial" w:cs="Arial"/>
          <w:sz w:val="26"/>
          <w:szCs w:val="26"/>
        </w:rPr>
        <w:t>двох</w:t>
      </w:r>
      <w:r w:rsidR="00F47A9F" w:rsidRPr="00390C45">
        <w:rPr>
          <w:rFonts w:ascii="Arial" w:hAnsi="Arial" w:cs="Arial"/>
          <w:sz w:val="26"/>
          <w:szCs w:val="26"/>
        </w:rPr>
        <w:t xml:space="preserve"> </w:t>
      </w:r>
      <w:r w:rsidR="0079792E" w:rsidRPr="00390C45">
        <w:rPr>
          <w:rFonts w:ascii="Arial" w:hAnsi="Arial" w:cs="Arial"/>
          <w:sz w:val="26"/>
          <w:szCs w:val="26"/>
        </w:rPr>
        <w:t>однотипних</w:t>
      </w:r>
      <w:r w:rsidR="00F47A9F" w:rsidRPr="00390C45">
        <w:rPr>
          <w:rFonts w:ascii="Arial" w:hAnsi="Arial" w:cs="Arial"/>
          <w:sz w:val="26"/>
          <w:szCs w:val="26"/>
        </w:rPr>
        <w:t xml:space="preserve"> </w:t>
      </w:r>
      <w:r w:rsidR="0079792E" w:rsidRPr="00390C45">
        <w:rPr>
          <w:rFonts w:ascii="Arial" w:hAnsi="Arial" w:cs="Arial"/>
          <w:sz w:val="26"/>
          <w:szCs w:val="26"/>
        </w:rPr>
        <w:t>урн</w:t>
      </w:r>
      <w:r w:rsidR="00F47A9F" w:rsidRPr="00390C45">
        <w:rPr>
          <w:rFonts w:ascii="Arial" w:hAnsi="Arial" w:cs="Arial"/>
          <w:sz w:val="26"/>
          <w:szCs w:val="26"/>
        </w:rPr>
        <w:t xml:space="preserve"> </w:t>
      </w:r>
      <w:r w:rsidR="0079792E" w:rsidRPr="00390C45">
        <w:rPr>
          <w:rFonts w:ascii="Arial" w:hAnsi="Arial" w:cs="Arial"/>
          <w:sz w:val="26"/>
          <w:szCs w:val="26"/>
        </w:rPr>
        <w:t>для</w:t>
      </w:r>
      <w:r w:rsidR="00F47A9F" w:rsidRPr="00390C45">
        <w:rPr>
          <w:rFonts w:ascii="Arial" w:hAnsi="Arial" w:cs="Arial"/>
          <w:sz w:val="26"/>
          <w:szCs w:val="26"/>
        </w:rPr>
        <w:t xml:space="preserve"> </w:t>
      </w:r>
      <w:r w:rsidR="0079792E" w:rsidRPr="00390C45">
        <w:rPr>
          <w:rFonts w:ascii="Arial" w:hAnsi="Arial" w:cs="Arial"/>
          <w:sz w:val="26"/>
          <w:szCs w:val="26"/>
        </w:rPr>
        <w:t>відход</w:t>
      </w:r>
      <w:r w:rsidR="006376D7" w:rsidRPr="00390C45">
        <w:rPr>
          <w:rFonts w:ascii="Arial" w:hAnsi="Arial" w:cs="Arial"/>
          <w:sz w:val="26"/>
          <w:szCs w:val="26"/>
        </w:rPr>
        <w:t>ів. О</w:t>
      </w:r>
      <w:r w:rsidR="0079792E" w:rsidRPr="00390C45">
        <w:rPr>
          <w:rFonts w:ascii="Arial" w:hAnsi="Arial" w:cs="Arial"/>
          <w:sz w:val="26"/>
          <w:szCs w:val="26"/>
        </w:rPr>
        <w:t>бов’язки</w:t>
      </w:r>
      <w:r w:rsidR="00F47A9F" w:rsidRPr="00390C45">
        <w:rPr>
          <w:rFonts w:ascii="Arial" w:hAnsi="Arial" w:cs="Arial"/>
          <w:sz w:val="26"/>
          <w:szCs w:val="26"/>
        </w:rPr>
        <w:t xml:space="preserve"> </w:t>
      </w:r>
      <w:r w:rsidR="0079792E" w:rsidRPr="00390C45">
        <w:rPr>
          <w:rFonts w:ascii="Arial" w:hAnsi="Arial" w:cs="Arial"/>
          <w:sz w:val="26"/>
          <w:szCs w:val="26"/>
        </w:rPr>
        <w:t>з</w:t>
      </w:r>
      <w:r w:rsidR="00F47A9F" w:rsidRPr="00390C45">
        <w:rPr>
          <w:rFonts w:ascii="Arial" w:hAnsi="Arial" w:cs="Arial"/>
          <w:sz w:val="26"/>
          <w:szCs w:val="26"/>
        </w:rPr>
        <w:t xml:space="preserve"> </w:t>
      </w:r>
      <w:r w:rsidR="0079792E" w:rsidRPr="00390C45">
        <w:rPr>
          <w:rFonts w:ascii="Arial" w:hAnsi="Arial" w:cs="Arial"/>
          <w:sz w:val="26"/>
          <w:szCs w:val="26"/>
        </w:rPr>
        <w:t>обслуговування,</w:t>
      </w:r>
      <w:r w:rsidR="00F47A9F" w:rsidRPr="00390C45">
        <w:rPr>
          <w:rFonts w:ascii="Arial" w:hAnsi="Arial" w:cs="Arial"/>
          <w:sz w:val="26"/>
          <w:szCs w:val="26"/>
        </w:rPr>
        <w:t xml:space="preserve"> </w:t>
      </w:r>
      <w:r w:rsidR="0079792E" w:rsidRPr="00390C45">
        <w:rPr>
          <w:rFonts w:ascii="Arial" w:hAnsi="Arial" w:cs="Arial"/>
          <w:sz w:val="26"/>
          <w:szCs w:val="26"/>
        </w:rPr>
        <w:t>систематичного</w:t>
      </w:r>
      <w:r w:rsidR="00F47A9F" w:rsidRPr="00390C45">
        <w:rPr>
          <w:rFonts w:ascii="Arial" w:hAnsi="Arial" w:cs="Arial"/>
          <w:sz w:val="26"/>
          <w:szCs w:val="26"/>
        </w:rPr>
        <w:t xml:space="preserve"> </w:t>
      </w:r>
      <w:r w:rsidR="0079792E" w:rsidRPr="00390C45">
        <w:rPr>
          <w:rFonts w:ascii="Arial" w:hAnsi="Arial" w:cs="Arial"/>
          <w:sz w:val="26"/>
          <w:szCs w:val="26"/>
        </w:rPr>
        <w:t>очищення,</w:t>
      </w:r>
      <w:r w:rsidR="00F47A9F" w:rsidRPr="00390C45">
        <w:rPr>
          <w:rFonts w:ascii="Arial" w:hAnsi="Arial" w:cs="Arial"/>
          <w:sz w:val="26"/>
          <w:szCs w:val="26"/>
        </w:rPr>
        <w:t xml:space="preserve"> </w:t>
      </w:r>
      <w:r w:rsidR="0079792E" w:rsidRPr="00390C45">
        <w:rPr>
          <w:rFonts w:ascii="Arial" w:hAnsi="Arial" w:cs="Arial"/>
          <w:sz w:val="26"/>
          <w:szCs w:val="26"/>
        </w:rPr>
        <w:t>утримання</w:t>
      </w:r>
      <w:r w:rsidR="00F47A9F" w:rsidRPr="00390C45">
        <w:rPr>
          <w:rFonts w:ascii="Arial" w:hAnsi="Arial" w:cs="Arial"/>
          <w:sz w:val="26"/>
          <w:szCs w:val="26"/>
        </w:rPr>
        <w:t xml:space="preserve"> </w:t>
      </w:r>
      <w:r w:rsidR="0079792E" w:rsidRPr="00390C45">
        <w:rPr>
          <w:rFonts w:ascii="Arial" w:hAnsi="Arial" w:cs="Arial"/>
          <w:sz w:val="26"/>
          <w:szCs w:val="26"/>
        </w:rPr>
        <w:t>в</w:t>
      </w:r>
      <w:r w:rsidR="00F47A9F" w:rsidRPr="00390C45">
        <w:rPr>
          <w:rFonts w:ascii="Arial" w:hAnsi="Arial" w:cs="Arial"/>
          <w:sz w:val="26"/>
          <w:szCs w:val="26"/>
        </w:rPr>
        <w:t xml:space="preserve"> </w:t>
      </w:r>
      <w:r w:rsidR="0079792E" w:rsidRPr="00390C45">
        <w:rPr>
          <w:rFonts w:ascii="Arial" w:hAnsi="Arial" w:cs="Arial"/>
          <w:sz w:val="26"/>
          <w:szCs w:val="26"/>
        </w:rPr>
        <w:t>нал</w:t>
      </w:r>
      <w:r w:rsidR="0079792E" w:rsidRPr="0079792E">
        <w:rPr>
          <w:rFonts w:ascii="Arial" w:hAnsi="Arial" w:cs="Arial"/>
          <w:sz w:val="26"/>
          <w:szCs w:val="26"/>
        </w:rPr>
        <w:t>ежному</w:t>
      </w:r>
      <w:r w:rsidR="00F47A9F">
        <w:rPr>
          <w:rFonts w:ascii="Arial" w:hAnsi="Arial" w:cs="Arial"/>
          <w:sz w:val="26"/>
          <w:szCs w:val="26"/>
        </w:rPr>
        <w:t xml:space="preserve"> </w:t>
      </w:r>
      <w:r w:rsidR="0079792E" w:rsidRPr="0079792E">
        <w:rPr>
          <w:rFonts w:ascii="Arial" w:hAnsi="Arial" w:cs="Arial"/>
          <w:sz w:val="26"/>
          <w:szCs w:val="26"/>
        </w:rPr>
        <w:t>технічному</w:t>
      </w:r>
      <w:r w:rsidR="00F47A9F">
        <w:rPr>
          <w:rFonts w:ascii="Arial" w:hAnsi="Arial" w:cs="Arial"/>
          <w:sz w:val="26"/>
          <w:szCs w:val="26"/>
        </w:rPr>
        <w:t xml:space="preserve"> </w:t>
      </w:r>
      <w:r w:rsidR="0079792E" w:rsidRPr="0079792E">
        <w:rPr>
          <w:rFonts w:ascii="Arial" w:hAnsi="Arial" w:cs="Arial"/>
          <w:sz w:val="26"/>
          <w:szCs w:val="26"/>
        </w:rPr>
        <w:t>санітарному</w:t>
      </w:r>
      <w:r w:rsidR="00F47A9F">
        <w:rPr>
          <w:rFonts w:ascii="Arial" w:hAnsi="Arial" w:cs="Arial"/>
          <w:sz w:val="26"/>
          <w:szCs w:val="26"/>
        </w:rPr>
        <w:t xml:space="preserve"> </w:t>
      </w:r>
      <w:r w:rsidR="0079792E" w:rsidRPr="0079792E">
        <w:rPr>
          <w:rFonts w:ascii="Arial" w:hAnsi="Arial" w:cs="Arial"/>
          <w:sz w:val="26"/>
          <w:szCs w:val="26"/>
        </w:rPr>
        <w:t>стані</w:t>
      </w:r>
      <w:r w:rsidR="00F47A9F">
        <w:rPr>
          <w:rFonts w:ascii="Arial" w:hAnsi="Arial" w:cs="Arial"/>
          <w:sz w:val="26"/>
          <w:szCs w:val="26"/>
        </w:rPr>
        <w:t xml:space="preserve"> </w:t>
      </w:r>
      <w:r w:rsidR="006376D7">
        <w:rPr>
          <w:rFonts w:ascii="Arial" w:hAnsi="Arial" w:cs="Arial"/>
          <w:sz w:val="26"/>
          <w:szCs w:val="26"/>
        </w:rPr>
        <w:t>урн</w:t>
      </w:r>
      <w:r w:rsidR="00F47A9F">
        <w:rPr>
          <w:rFonts w:ascii="Arial" w:hAnsi="Arial" w:cs="Arial"/>
          <w:sz w:val="26"/>
          <w:szCs w:val="26"/>
        </w:rPr>
        <w:t xml:space="preserve"> </w:t>
      </w:r>
      <w:r w:rsidR="0079792E" w:rsidRPr="0079792E">
        <w:rPr>
          <w:rFonts w:ascii="Arial" w:hAnsi="Arial" w:cs="Arial"/>
          <w:sz w:val="26"/>
          <w:szCs w:val="26"/>
        </w:rPr>
        <w:t>покладаються</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їх</w:t>
      </w:r>
      <w:r w:rsidR="006376D7">
        <w:rPr>
          <w:rFonts w:ascii="Arial" w:hAnsi="Arial" w:cs="Arial"/>
          <w:sz w:val="26"/>
          <w:szCs w:val="26"/>
        </w:rPr>
        <w:t>нього</w:t>
      </w:r>
      <w:r w:rsidR="00F47A9F">
        <w:rPr>
          <w:rFonts w:ascii="Arial" w:hAnsi="Arial" w:cs="Arial"/>
          <w:sz w:val="26"/>
          <w:szCs w:val="26"/>
        </w:rPr>
        <w:t xml:space="preserve"> </w:t>
      </w:r>
      <w:r w:rsidR="0079792E" w:rsidRPr="0079792E">
        <w:rPr>
          <w:rFonts w:ascii="Arial" w:hAnsi="Arial" w:cs="Arial"/>
          <w:sz w:val="26"/>
          <w:szCs w:val="26"/>
        </w:rPr>
        <w:t>власника.</w:t>
      </w:r>
      <w:r w:rsidR="00F47A9F">
        <w:rPr>
          <w:rFonts w:ascii="Arial" w:hAnsi="Arial" w:cs="Arial"/>
          <w:sz w:val="26"/>
          <w:szCs w:val="26"/>
        </w:rPr>
        <w:t xml:space="preserve"> </w:t>
      </w:r>
      <w:r w:rsidR="0079792E" w:rsidRPr="0079792E">
        <w:rPr>
          <w:rFonts w:ascii="Arial" w:hAnsi="Arial" w:cs="Arial"/>
          <w:sz w:val="26"/>
          <w:szCs w:val="26"/>
        </w:rPr>
        <w:t>Стаціонарні</w:t>
      </w:r>
      <w:r w:rsidR="00F47A9F">
        <w:rPr>
          <w:rFonts w:ascii="Arial" w:hAnsi="Arial" w:cs="Arial"/>
          <w:sz w:val="26"/>
          <w:szCs w:val="26"/>
        </w:rPr>
        <w:t xml:space="preserve"> </w:t>
      </w:r>
      <w:r w:rsidR="0079792E" w:rsidRPr="0079792E">
        <w:rPr>
          <w:rFonts w:ascii="Arial" w:hAnsi="Arial" w:cs="Arial"/>
          <w:sz w:val="26"/>
          <w:szCs w:val="26"/>
        </w:rPr>
        <w:t>ТС</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бажанням</w:t>
      </w:r>
      <w:r w:rsidR="00F47A9F">
        <w:rPr>
          <w:rFonts w:ascii="Arial" w:hAnsi="Arial" w:cs="Arial"/>
          <w:sz w:val="26"/>
          <w:szCs w:val="26"/>
        </w:rPr>
        <w:t xml:space="preserve"> </w:t>
      </w:r>
      <w:r w:rsidR="0079792E" w:rsidRPr="0079792E">
        <w:rPr>
          <w:rFonts w:ascii="Arial" w:hAnsi="Arial" w:cs="Arial"/>
          <w:sz w:val="26"/>
          <w:szCs w:val="26"/>
        </w:rPr>
        <w:t>власника</w:t>
      </w:r>
      <w:r w:rsidR="00F47A9F">
        <w:rPr>
          <w:rFonts w:ascii="Arial" w:hAnsi="Arial" w:cs="Arial"/>
          <w:sz w:val="26"/>
          <w:szCs w:val="26"/>
        </w:rPr>
        <w:t xml:space="preserve"> </w:t>
      </w:r>
      <w:r w:rsidR="0079792E" w:rsidRPr="0079792E">
        <w:rPr>
          <w:rFonts w:ascii="Arial" w:hAnsi="Arial" w:cs="Arial"/>
          <w:sz w:val="26"/>
          <w:szCs w:val="26"/>
        </w:rPr>
        <w:t>мож</w:t>
      </w:r>
      <w:r w:rsidR="006376D7">
        <w:rPr>
          <w:rFonts w:ascii="Arial" w:hAnsi="Arial" w:cs="Arial"/>
          <w:sz w:val="26"/>
          <w:szCs w:val="26"/>
        </w:rPr>
        <w:t>на</w:t>
      </w:r>
      <w:r w:rsidR="00F47A9F">
        <w:rPr>
          <w:rFonts w:ascii="Arial" w:hAnsi="Arial" w:cs="Arial"/>
          <w:sz w:val="26"/>
          <w:szCs w:val="26"/>
        </w:rPr>
        <w:t xml:space="preserve"> </w:t>
      </w:r>
      <w:r w:rsidR="006376D7">
        <w:rPr>
          <w:rFonts w:ascii="Arial" w:hAnsi="Arial" w:cs="Arial"/>
          <w:sz w:val="26"/>
          <w:szCs w:val="26"/>
        </w:rPr>
        <w:t>обладнувати</w:t>
      </w:r>
      <w:r w:rsidR="00F47A9F">
        <w:rPr>
          <w:rFonts w:ascii="Arial" w:hAnsi="Arial" w:cs="Arial"/>
          <w:sz w:val="26"/>
          <w:szCs w:val="26"/>
        </w:rPr>
        <w:t xml:space="preserve"> </w:t>
      </w:r>
      <w:r w:rsidR="0079792E" w:rsidRPr="0079792E">
        <w:rPr>
          <w:rFonts w:ascii="Arial" w:hAnsi="Arial" w:cs="Arial"/>
          <w:sz w:val="26"/>
          <w:szCs w:val="26"/>
        </w:rPr>
        <w:t>декоративними</w:t>
      </w:r>
      <w:r w:rsidR="00F47A9F">
        <w:rPr>
          <w:rFonts w:ascii="Arial" w:hAnsi="Arial" w:cs="Arial"/>
          <w:sz w:val="26"/>
          <w:szCs w:val="26"/>
        </w:rPr>
        <w:t xml:space="preserve"> </w:t>
      </w:r>
      <w:r w:rsidR="0079792E" w:rsidRPr="0079792E">
        <w:rPr>
          <w:rFonts w:ascii="Arial" w:hAnsi="Arial" w:cs="Arial"/>
          <w:sz w:val="26"/>
          <w:szCs w:val="26"/>
        </w:rPr>
        <w:t>елементами</w:t>
      </w:r>
      <w:r w:rsidR="006376D7">
        <w:rPr>
          <w:rFonts w:ascii="Arial" w:hAnsi="Arial" w:cs="Arial"/>
          <w:sz w:val="26"/>
          <w:szCs w:val="26"/>
        </w:rPr>
        <w:t xml:space="preserve"> </w:t>
      </w:r>
      <w:r w:rsidR="0079792E" w:rsidRPr="0079792E">
        <w:rPr>
          <w:rFonts w:ascii="Arial" w:hAnsi="Arial" w:cs="Arial"/>
          <w:sz w:val="26"/>
          <w:szCs w:val="26"/>
        </w:rPr>
        <w:t>обладнання.</w:t>
      </w:r>
    </w:p>
    <w:p w14:paraId="2A952811" w14:textId="77777777" w:rsidR="00A05B84" w:rsidRDefault="00A05B84" w:rsidP="00A05B84">
      <w:pPr>
        <w:ind w:firstLine="708"/>
        <w:jc w:val="both"/>
        <w:rPr>
          <w:rFonts w:ascii="Arial" w:hAnsi="Arial" w:cs="Arial"/>
          <w:sz w:val="26"/>
          <w:szCs w:val="26"/>
        </w:rPr>
      </w:pPr>
    </w:p>
    <w:p w14:paraId="1DBC6FB5" w14:textId="566B16FE" w:rsidR="006376D7" w:rsidRPr="000B1FB4" w:rsidRDefault="000B1FB4" w:rsidP="000B1FB4">
      <w:pPr>
        <w:jc w:val="center"/>
        <w:rPr>
          <w:rFonts w:ascii="Arial" w:hAnsi="Arial" w:cs="Arial"/>
          <w:b/>
          <w:sz w:val="26"/>
          <w:szCs w:val="26"/>
        </w:rPr>
      </w:pPr>
      <w:r>
        <w:rPr>
          <w:rFonts w:ascii="Arial" w:hAnsi="Arial" w:cs="Arial"/>
          <w:b/>
          <w:sz w:val="26"/>
          <w:szCs w:val="26"/>
        </w:rPr>
        <w:t xml:space="preserve">11. </w:t>
      </w:r>
      <w:r w:rsidR="006376D7" w:rsidRPr="000B1FB4">
        <w:rPr>
          <w:rFonts w:ascii="Arial" w:hAnsi="Arial" w:cs="Arial"/>
          <w:b/>
          <w:sz w:val="26"/>
          <w:szCs w:val="26"/>
        </w:rPr>
        <w:t>Порядок</w:t>
      </w:r>
      <w:r w:rsidR="00F47A9F" w:rsidRPr="000B1FB4">
        <w:rPr>
          <w:rFonts w:ascii="Arial" w:hAnsi="Arial" w:cs="Arial"/>
          <w:b/>
          <w:sz w:val="26"/>
          <w:szCs w:val="26"/>
        </w:rPr>
        <w:t xml:space="preserve"> </w:t>
      </w:r>
      <w:r w:rsidR="006376D7" w:rsidRPr="000B1FB4">
        <w:rPr>
          <w:rFonts w:ascii="Arial" w:hAnsi="Arial" w:cs="Arial"/>
          <w:b/>
          <w:sz w:val="26"/>
          <w:szCs w:val="26"/>
        </w:rPr>
        <w:t>утримання</w:t>
      </w:r>
      <w:r w:rsidR="00F47A9F" w:rsidRPr="000B1FB4">
        <w:rPr>
          <w:rFonts w:ascii="Arial" w:hAnsi="Arial" w:cs="Arial"/>
          <w:b/>
          <w:sz w:val="26"/>
          <w:szCs w:val="26"/>
        </w:rPr>
        <w:t xml:space="preserve"> </w:t>
      </w:r>
      <w:r w:rsidR="006376D7" w:rsidRPr="000B1FB4">
        <w:rPr>
          <w:rFonts w:ascii="Arial" w:hAnsi="Arial" w:cs="Arial"/>
          <w:b/>
          <w:sz w:val="26"/>
          <w:szCs w:val="26"/>
        </w:rPr>
        <w:t>об’єктів</w:t>
      </w:r>
      <w:r w:rsidR="00F47A9F" w:rsidRPr="000B1FB4">
        <w:rPr>
          <w:rFonts w:ascii="Arial" w:hAnsi="Arial" w:cs="Arial"/>
          <w:b/>
          <w:sz w:val="26"/>
          <w:szCs w:val="26"/>
        </w:rPr>
        <w:t xml:space="preserve"> </w:t>
      </w:r>
      <w:r w:rsidR="006376D7" w:rsidRPr="000B1FB4">
        <w:rPr>
          <w:rFonts w:ascii="Arial" w:hAnsi="Arial" w:cs="Arial"/>
          <w:b/>
          <w:sz w:val="26"/>
          <w:szCs w:val="26"/>
        </w:rPr>
        <w:t>благоустрою</w:t>
      </w:r>
      <w:r w:rsidR="00F47A9F" w:rsidRPr="000B1FB4">
        <w:rPr>
          <w:rFonts w:ascii="Arial" w:hAnsi="Arial" w:cs="Arial"/>
          <w:b/>
          <w:sz w:val="26"/>
          <w:szCs w:val="26"/>
        </w:rPr>
        <w:t xml:space="preserve"> </w:t>
      </w:r>
      <w:r w:rsidR="006376D7" w:rsidRPr="000B1FB4">
        <w:rPr>
          <w:rFonts w:ascii="Arial" w:hAnsi="Arial" w:cs="Arial"/>
          <w:b/>
          <w:sz w:val="26"/>
          <w:szCs w:val="26"/>
        </w:rPr>
        <w:t>під</w:t>
      </w:r>
      <w:r w:rsidR="00F47A9F" w:rsidRPr="000B1FB4">
        <w:rPr>
          <w:rFonts w:ascii="Arial" w:hAnsi="Arial" w:cs="Arial"/>
          <w:b/>
          <w:sz w:val="26"/>
          <w:szCs w:val="26"/>
        </w:rPr>
        <w:t xml:space="preserve"> </w:t>
      </w:r>
      <w:r w:rsidR="006376D7" w:rsidRPr="000B1FB4">
        <w:rPr>
          <w:rFonts w:ascii="Arial" w:hAnsi="Arial" w:cs="Arial"/>
          <w:b/>
          <w:sz w:val="26"/>
          <w:szCs w:val="26"/>
        </w:rPr>
        <w:t>час</w:t>
      </w:r>
      <w:r w:rsidR="00F47A9F" w:rsidRPr="000B1FB4">
        <w:rPr>
          <w:rFonts w:ascii="Arial" w:hAnsi="Arial" w:cs="Arial"/>
          <w:b/>
          <w:sz w:val="26"/>
          <w:szCs w:val="26"/>
        </w:rPr>
        <w:t xml:space="preserve"> </w:t>
      </w:r>
      <w:r w:rsidR="006376D7" w:rsidRPr="000B1FB4">
        <w:rPr>
          <w:rFonts w:ascii="Arial" w:hAnsi="Arial" w:cs="Arial"/>
          <w:b/>
          <w:sz w:val="26"/>
          <w:szCs w:val="26"/>
        </w:rPr>
        <w:t>будівництва</w:t>
      </w:r>
      <w:r w:rsidR="00F47A9F" w:rsidRPr="000B1FB4">
        <w:rPr>
          <w:rFonts w:ascii="Arial" w:hAnsi="Arial" w:cs="Arial"/>
          <w:b/>
          <w:sz w:val="26"/>
          <w:szCs w:val="26"/>
        </w:rPr>
        <w:t xml:space="preserve"> </w:t>
      </w:r>
    </w:p>
    <w:p w14:paraId="61163C1B" w14:textId="77777777" w:rsidR="0079792E" w:rsidRPr="006376D7" w:rsidRDefault="006376D7" w:rsidP="006376D7">
      <w:pPr>
        <w:pStyle w:val="aa"/>
        <w:spacing w:after="0"/>
        <w:ind w:left="567"/>
        <w:jc w:val="center"/>
        <w:rPr>
          <w:rFonts w:ascii="Arial" w:hAnsi="Arial" w:cs="Arial"/>
          <w:b/>
          <w:sz w:val="26"/>
          <w:szCs w:val="26"/>
          <w:lang w:val="uk-UA"/>
        </w:rPr>
      </w:pPr>
      <w:r w:rsidRPr="006376D7">
        <w:rPr>
          <w:rFonts w:ascii="Arial" w:hAnsi="Arial" w:cs="Arial"/>
          <w:b/>
          <w:sz w:val="26"/>
          <w:szCs w:val="26"/>
          <w:lang w:val="uk-UA"/>
        </w:rPr>
        <w:lastRenderedPageBreak/>
        <w:t>на</w:t>
      </w:r>
      <w:r w:rsidR="00F47A9F" w:rsidRPr="006376D7">
        <w:rPr>
          <w:rFonts w:ascii="Arial" w:hAnsi="Arial" w:cs="Arial"/>
          <w:b/>
          <w:sz w:val="26"/>
          <w:szCs w:val="26"/>
          <w:lang w:val="uk-UA"/>
        </w:rPr>
        <w:t xml:space="preserve"> </w:t>
      </w:r>
      <w:r w:rsidRPr="006376D7">
        <w:rPr>
          <w:rFonts w:ascii="Arial" w:hAnsi="Arial" w:cs="Arial"/>
          <w:b/>
          <w:sz w:val="26"/>
          <w:szCs w:val="26"/>
          <w:lang w:val="uk-UA"/>
        </w:rPr>
        <w:t>території</w:t>
      </w:r>
      <w:r w:rsidR="00F47A9F" w:rsidRPr="006376D7">
        <w:rPr>
          <w:rFonts w:ascii="Arial" w:hAnsi="Arial" w:cs="Arial"/>
          <w:b/>
          <w:sz w:val="26"/>
          <w:szCs w:val="26"/>
          <w:lang w:val="uk-UA"/>
        </w:rPr>
        <w:t xml:space="preserve"> </w:t>
      </w:r>
      <w:r w:rsidR="00577D8C">
        <w:rPr>
          <w:rFonts w:ascii="Arial" w:hAnsi="Arial" w:cs="Arial"/>
          <w:b/>
          <w:sz w:val="26"/>
          <w:szCs w:val="26"/>
          <w:lang w:val="uk-UA"/>
        </w:rPr>
        <w:t>Л</w:t>
      </w:r>
      <w:r w:rsidRPr="006376D7">
        <w:rPr>
          <w:rFonts w:ascii="Arial" w:hAnsi="Arial" w:cs="Arial"/>
          <w:b/>
          <w:sz w:val="26"/>
          <w:szCs w:val="26"/>
          <w:lang w:val="uk-UA"/>
        </w:rPr>
        <w:t>ьвівської</w:t>
      </w:r>
      <w:r w:rsidR="00F47A9F" w:rsidRPr="006376D7">
        <w:rPr>
          <w:rFonts w:ascii="Arial" w:hAnsi="Arial" w:cs="Arial"/>
          <w:b/>
          <w:sz w:val="26"/>
          <w:szCs w:val="26"/>
          <w:lang w:val="uk-UA"/>
        </w:rPr>
        <w:t xml:space="preserve"> </w:t>
      </w:r>
      <w:r w:rsidRPr="006376D7">
        <w:rPr>
          <w:rFonts w:ascii="Arial" w:hAnsi="Arial" w:cs="Arial"/>
          <w:b/>
          <w:sz w:val="26"/>
          <w:szCs w:val="26"/>
          <w:lang w:val="uk-UA"/>
        </w:rPr>
        <w:t>міської</w:t>
      </w:r>
      <w:r w:rsidR="00F47A9F" w:rsidRPr="006376D7">
        <w:rPr>
          <w:rFonts w:ascii="Arial" w:hAnsi="Arial" w:cs="Arial"/>
          <w:b/>
          <w:sz w:val="26"/>
          <w:szCs w:val="26"/>
          <w:lang w:val="uk-UA"/>
        </w:rPr>
        <w:t xml:space="preserve"> </w:t>
      </w:r>
      <w:r w:rsidRPr="006376D7">
        <w:rPr>
          <w:rFonts w:ascii="Arial" w:hAnsi="Arial" w:cs="Arial"/>
          <w:b/>
          <w:sz w:val="26"/>
          <w:szCs w:val="26"/>
          <w:lang w:val="uk-UA"/>
        </w:rPr>
        <w:t>територіальної</w:t>
      </w:r>
      <w:r w:rsidR="00F47A9F" w:rsidRPr="006376D7">
        <w:rPr>
          <w:rFonts w:ascii="Arial" w:hAnsi="Arial" w:cs="Arial"/>
          <w:b/>
          <w:sz w:val="26"/>
          <w:szCs w:val="26"/>
          <w:lang w:val="uk-UA"/>
        </w:rPr>
        <w:t xml:space="preserve"> </w:t>
      </w:r>
      <w:r w:rsidRPr="006376D7">
        <w:rPr>
          <w:rFonts w:ascii="Arial" w:hAnsi="Arial" w:cs="Arial"/>
          <w:b/>
          <w:sz w:val="26"/>
          <w:szCs w:val="26"/>
          <w:lang w:val="uk-UA"/>
        </w:rPr>
        <w:t>громади</w:t>
      </w:r>
    </w:p>
    <w:p w14:paraId="2D0CD158" w14:textId="77777777" w:rsidR="006376D7" w:rsidRPr="006376D7" w:rsidRDefault="006376D7" w:rsidP="006376D7">
      <w:pPr>
        <w:pStyle w:val="aa"/>
        <w:spacing w:after="0"/>
        <w:ind w:left="1080"/>
        <w:jc w:val="both"/>
        <w:rPr>
          <w:rFonts w:ascii="Arial" w:hAnsi="Arial" w:cs="Arial"/>
          <w:sz w:val="26"/>
          <w:szCs w:val="26"/>
          <w:lang w:val="uk-UA"/>
        </w:rPr>
      </w:pPr>
    </w:p>
    <w:p w14:paraId="5FC7E845" w14:textId="77777777" w:rsidR="0079792E" w:rsidRPr="0079792E" w:rsidRDefault="0079792E" w:rsidP="00577D8C">
      <w:pPr>
        <w:ind w:firstLine="567"/>
        <w:jc w:val="both"/>
        <w:rPr>
          <w:rFonts w:ascii="Arial" w:hAnsi="Arial" w:cs="Arial"/>
          <w:sz w:val="26"/>
          <w:szCs w:val="26"/>
        </w:rPr>
      </w:pPr>
      <w:r w:rsidRPr="0079792E">
        <w:rPr>
          <w:rFonts w:ascii="Arial" w:hAnsi="Arial" w:cs="Arial"/>
          <w:sz w:val="26"/>
          <w:szCs w:val="26"/>
        </w:rPr>
        <w:t>11.1.</w:t>
      </w:r>
      <w:r w:rsidR="00F47A9F">
        <w:rPr>
          <w:rFonts w:ascii="Arial" w:hAnsi="Arial" w:cs="Arial"/>
          <w:sz w:val="26"/>
          <w:szCs w:val="26"/>
        </w:rPr>
        <w:t xml:space="preserve"> </w:t>
      </w:r>
      <w:r w:rsidRPr="0079792E">
        <w:rPr>
          <w:rFonts w:ascii="Arial" w:hAnsi="Arial" w:cs="Arial"/>
          <w:sz w:val="26"/>
          <w:szCs w:val="26"/>
        </w:rPr>
        <w:t>Будівельні</w:t>
      </w:r>
      <w:r w:rsidR="00F47A9F">
        <w:rPr>
          <w:rFonts w:ascii="Arial" w:hAnsi="Arial" w:cs="Arial"/>
          <w:sz w:val="26"/>
          <w:szCs w:val="26"/>
        </w:rPr>
        <w:t xml:space="preserve"> </w:t>
      </w:r>
      <w:r w:rsidRPr="0079792E">
        <w:rPr>
          <w:rFonts w:ascii="Arial" w:hAnsi="Arial" w:cs="Arial"/>
          <w:sz w:val="26"/>
          <w:szCs w:val="26"/>
        </w:rPr>
        <w:t>майданчики</w:t>
      </w:r>
      <w:r w:rsidR="00F47A9F">
        <w:rPr>
          <w:rFonts w:ascii="Arial" w:hAnsi="Arial" w:cs="Arial"/>
          <w:sz w:val="26"/>
          <w:szCs w:val="26"/>
        </w:rPr>
        <w:t xml:space="preserve"> </w:t>
      </w:r>
      <w:r w:rsidRPr="0079792E">
        <w:rPr>
          <w:rFonts w:ascii="Arial" w:hAnsi="Arial" w:cs="Arial"/>
          <w:sz w:val="26"/>
          <w:szCs w:val="26"/>
        </w:rPr>
        <w:t>облаштову</w:t>
      </w:r>
      <w:r w:rsidR="00577D8C">
        <w:rPr>
          <w:rFonts w:ascii="Arial" w:hAnsi="Arial" w:cs="Arial"/>
          <w:sz w:val="26"/>
          <w:szCs w:val="26"/>
        </w:rPr>
        <w:t>є</w:t>
      </w:r>
      <w:r w:rsidR="00F47A9F">
        <w:rPr>
          <w:rFonts w:ascii="Arial" w:hAnsi="Arial" w:cs="Arial"/>
          <w:sz w:val="26"/>
          <w:szCs w:val="26"/>
        </w:rPr>
        <w:t xml:space="preserve"> </w:t>
      </w:r>
      <w:r w:rsidR="00577D8C">
        <w:rPr>
          <w:rFonts w:ascii="Arial" w:hAnsi="Arial" w:cs="Arial"/>
          <w:sz w:val="26"/>
          <w:szCs w:val="26"/>
        </w:rPr>
        <w:t>замовник</w:t>
      </w:r>
      <w:r w:rsidR="00F47A9F">
        <w:rPr>
          <w:rFonts w:ascii="Arial" w:hAnsi="Arial" w:cs="Arial"/>
          <w:sz w:val="26"/>
          <w:szCs w:val="26"/>
        </w:rPr>
        <w:t xml:space="preserve"> </w:t>
      </w:r>
      <w:r w:rsidR="00577D8C">
        <w:rPr>
          <w:rFonts w:ascii="Arial" w:hAnsi="Arial" w:cs="Arial"/>
          <w:sz w:val="26"/>
          <w:szCs w:val="26"/>
        </w:rPr>
        <w:t>(забудовник</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proofErr w:type="spellStart"/>
      <w:r w:rsidRPr="0079792E">
        <w:rPr>
          <w:rFonts w:ascii="Arial" w:hAnsi="Arial" w:cs="Arial"/>
          <w:sz w:val="26"/>
          <w:szCs w:val="26"/>
        </w:rPr>
        <w:t>про</w:t>
      </w:r>
      <w:r w:rsidR="00577D8C">
        <w:rPr>
          <w:rFonts w:ascii="Arial" w:hAnsi="Arial" w:cs="Arial"/>
          <w:sz w:val="26"/>
          <w:szCs w:val="26"/>
        </w:rPr>
        <w:t>є</w:t>
      </w:r>
      <w:r w:rsidRPr="0079792E">
        <w:rPr>
          <w:rFonts w:ascii="Arial" w:hAnsi="Arial" w:cs="Arial"/>
          <w:sz w:val="26"/>
          <w:szCs w:val="26"/>
        </w:rPr>
        <w:t>ктом</w:t>
      </w:r>
      <w:proofErr w:type="spellEnd"/>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proofErr w:type="spellStart"/>
      <w:r w:rsidRPr="0079792E">
        <w:rPr>
          <w:rFonts w:ascii="Arial" w:hAnsi="Arial" w:cs="Arial"/>
          <w:sz w:val="26"/>
          <w:szCs w:val="26"/>
        </w:rPr>
        <w:t>про</w:t>
      </w:r>
      <w:r w:rsidR="00577D8C">
        <w:rPr>
          <w:rFonts w:ascii="Arial" w:hAnsi="Arial" w:cs="Arial"/>
          <w:sz w:val="26"/>
          <w:szCs w:val="26"/>
        </w:rPr>
        <w:t>є</w:t>
      </w:r>
      <w:r w:rsidRPr="0079792E">
        <w:rPr>
          <w:rFonts w:ascii="Arial" w:hAnsi="Arial" w:cs="Arial"/>
          <w:sz w:val="26"/>
          <w:szCs w:val="26"/>
        </w:rPr>
        <w:t>ктом</w:t>
      </w:r>
      <w:proofErr w:type="spellEnd"/>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Влаштування</w:t>
      </w:r>
      <w:r w:rsidR="00F47A9F">
        <w:rPr>
          <w:rFonts w:ascii="Arial" w:hAnsi="Arial" w:cs="Arial"/>
          <w:sz w:val="26"/>
          <w:szCs w:val="26"/>
        </w:rPr>
        <w:t xml:space="preserve"> </w:t>
      </w:r>
      <w:r w:rsidRPr="0079792E">
        <w:rPr>
          <w:rFonts w:ascii="Arial" w:hAnsi="Arial" w:cs="Arial"/>
          <w:sz w:val="26"/>
          <w:szCs w:val="26"/>
        </w:rPr>
        <w:t>будівельного</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підготовчі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визначені</w:t>
      </w:r>
      <w:r w:rsidR="00F47A9F">
        <w:rPr>
          <w:rFonts w:ascii="Arial" w:hAnsi="Arial" w:cs="Arial"/>
          <w:sz w:val="26"/>
          <w:szCs w:val="26"/>
        </w:rPr>
        <w:t xml:space="preserve"> </w:t>
      </w:r>
      <w:r w:rsidRPr="0079792E">
        <w:rPr>
          <w:rFonts w:ascii="Arial" w:hAnsi="Arial" w:cs="Arial"/>
          <w:sz w:val="26"/>
          <w:szCs w:val="26"/>
        </w:rPr>
        <w:t>будівельними</w:t>
      </w:r>
      <w:r w:rsidR="00F47A9F">
        <w:rPr>
          <w:rFonts w:ascii="Arial" w:hAnsi="Arial" w:cs="Arial"/>
          <w:sz w:val="26"/>
          <w:szCs w:val="26"/>
        </w:rPr>
        <w:t xml:space="preserve"> </w:t>
      </w:r>
      <w:r w:rsidRPr="0079792E">
        <w:rPr>
          <w:rFonts w:ascii="Arial" w:hAnsi="Arial" w:cs="Arial"/>
          <w:sz w:val="26"/>
          <w:szCs w:val="26"/>
        </w:rPr>
        <w:t>нормами,</w:t>
      </w:r>
      <w:r w:rsidR="00F47A9F">
        <w:rPr>
          <w:rFonts w:ascii="Arial" w:hAnsi="Arial" w:cs="Arial"/>
          <w:sz w:val="26"/>
          <w:szCs w:val="26"/>
        </w:rPr>
        <w:t xml:space="preserve"> </w:t>
      </w:r>
      <w:r w:rsidRPr="0079792E">
        <w:rPr>
          <w:rFonts w:ascii="Arial" w:hAnsi="Arial" w:cs="Arial"/>
          <w:sz w:val="26"/>
          <w:szCs w:val="26"/>
        </w:rPr>
        <w:t>стандартами</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правилами,</w:t>
      </w:r>
      <w:r w:rsidR="00F47A9F">
        <w:rPr>
          <w:rFonts w:ascii="Arial" w:hAnsi="Arial" w:cs="Arial"/>
          <w:sz w:val="26"/>
          <w:szCs w:val="26"/>
        </w:rPr>
        <w:t xml:space="preserve"> </w:t>
      </w:r>
      <w:r w:rsidR="00577D8C">
        <w:rPr>
          <w:rFonts w:ascii="Arial" w:hAnsi="Arial" w:cs="Arial"/>
          <w:sz w:val="26"/>
          <w:szCs w:val="26"/>
        </w:rPr>
        <w:t xml:space="preserve">замовник </w:t>
      </w:r>
      <w:r w:rsidRPr="0079792E">
        <w:rPr>
          <w:rFonts w:ascii="Arial" w:hAnsi="Arial" w:cs="Arial"/>
          <w:sz w:val="26"/>
          <w:szCs w:val="26"/>
        </w:rPr>
        <w:t>мож</w:t>
      </w:r>
      <w:r w:rsidR="00577D8C">
        <w:rPr>
          <w:rFonts w:ascii="Arial" w:hAnsi="Arial" w:cs="Arial"/>
          <w:sz w:val="26"/>
          <w:szCs w:val="26"/>
        </w:rPr>
        <w:t>е</w:t>
      </w:r>
      <w:r w:rsidR="00F47A9F">
        <w:rPr>
          <w:rFonts w:ascii="Arial" w:hAnsi="Arial" w:cs="Arial"/>
          <w:sz w:val="26"/>
          <w:szCs w:val="26"/>
        </w:rPr>
        <w:t xml:space="preserve"> </w:t>
      </w:r>
      <w:r w:rsidR="00577D8C">
        <w:rPr>
          <w:rFonts w:ascii="Arial" w:hAnsi="Arial" w:cs="Arial"/>
          <w:sz w:val="26"/>
          <w:szCs w:val="26"/>
        </w:rPr>
        <w:t>виконувати</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набуття</w:t>
      </w:r>
      <w:r w:rsidR="00F47A9F">
        <w:rPr>
          <w:rFonts w:ascii="Arial" w:hAnsi="Arial" w:cs="Arial"/>
          <w:sz w:val="26"/>
          <w:szCs w:val="26"/>
        </w:rPr>
        <w:t xml:space="preserve"> </w:t>
      </w:r>
      <w:r w:rsidRPr="0079792E">
        <w:rPr>
          <w:rFonts w:ascii="Arial" w:hAnsi="Arial" w:cs="Arial"/>
          <w:sz w:val="26"/>
          <w:szCs w:val="26"/>
        </w:rPr>
        <w:t>права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земельну</w:t>
      </w:r>
      <w:r w:rsidR="00F47A9F">
        <w:rPr>
          <w:rFonts w:ascii="Arial" w:hAnsi="Arial" w:cs="Arial"/>
          <w:sz w:val="26"/>
          <w:szCs w:val="26"/>
        </w:rPr>
        <w:t xml:space="preserve"> </w:t>
      </w:r>
      <w:r w:rsidRPr="0079792E">
        <w:rPr>
          <w:rFonts w:ascii="Arial" w:hAnsi="Arial" w:cs="Arial"/>
          <w:sz w:val="26"/>
          <w:szCs w:val="26"/>
        </w:rPr>
        <w:t>ділянку</w:t>
      </w:r>
      <w:r w:rsidR="00F47A9F">
        <w:rPr>
          <w:rFonts w:ascii="Arial" w:hAnsi="Arial" w:cs="Arial"/>
          <w:sz w:val="26"/>
          <w:szCs w:val="26"/>
        </w:rPr>
        <w:t xml:space="preserve"> </w:t>
      </w:r>
      <w:r w:rsidRPr="0079792E">
        <w:rPr>
          <w:rFonts w:ascii="Arial" w:hAnsi="Arial" w:cs="Arial"/>
          <w:sz w:val="26"/>
          <w:szCs w:val="26"/>
        </w:rPr>
        <w:t>відповідного</w:t>
      </w:r>
      <w:r w:rsidR="00F47A9F">
        <w:rPr>
          <w:rFonts w:ascii="Arial" w:hAnsi="Arial" w:cs="Arial"/>
          <w:sz w:val="26"/>
          <w:szCs w:val="26"/>
        </w:rPr>
        <w:t xml:space="preserve"> </w:t>
      </w:r>
      <w:r w:rsidRPr="0079792E">
        <w:rPr>
          <w:rFonts w:ascii="Arial" w:hAnsi="Arial" w:cs="Arial"/>
          <w:sz w:val="26"/>
          <w:szCs w:val="26"/>
        </w:rPr>
        <w:t>цільового</w:t>
      </w:r>
      <w:r w:rsidR="00F47A9F">
        <w:rPr>
          <w:rFonts w:ascii="Arial" w:hAnsi="Arial" w:cs="Arial"/>
          <w:sz w:val="26"/>
          <w:szCs w:val="26"/>
        </w:rPr>
        <w:t xml:space="preserve"> </w:t>
      </w:r>
      <w:r w:rsidRPr="0079792E">
        <w:rPr>
          <w:rFonts w:ascii="Arial" w:hAnsi="Arial" w:cs="Arial"/>
          <w:sz w:val="26"/>
          <w:szCs w:val="26"/>
        </w:rPr>
        <w:t>призначення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подання</w:t>
      </w:r>
      <w:r w:rsidR="00F47A9F">
        <w:rPr>
          <w:rFonts w:ascii="Arial" w:hAnsi="Arial" w:cs="Arial"/>
          <w:sz w:val="26"/>
          <w:szCs w:val="26"/>
        </w:rPr>
        <w:t xml:space="preserve"> </w:t>
      </w:r>
      <w:r w:rsidRPr="0079792E">
        <w:rPr>
          <w:rFonts w:ascii="Arial" w:hAnsi="Arial" w:cs="Arial"/>
          <w:sz w:val="26"/>
          <w:szCs w:val="26"/>
        </w:rPr>
        <w:t>повідомлення</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початок</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підготовчих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відповідного</w:t>
      </w:r>
      <w:r w:rsidR="00F47A9F">
        <w:rPr>
          <w:rFonts w:ascii="Arial" w:hAnsi="Arial" w:cs="Arial"/>
          <w:sz w:val="26"/>
          <w:szCs w:val="26"/>
        </w:rPr>
        <w:t xml:space="preserve"> </w:t>
      </w:r>
      <w:r w:rsidRPr="0079792E">
        <w:rPr>
          <w:rFonts w:ascii="Arial" w:hAnsi="Arial" w:cs="Arial"/>
          <w:sz w:val="26"/>
          <w:szCs w:val="26"/>
        </w:rPr>
        <w:t>органу</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архітектурно-будівельного</w:t>
      </w:r>
      <w:r w:rsidR="00F47A9F">
        <w:rPr>
          <w:rFonts w:ascii="Arial" w:hAnsi="Arial" w:cs="Arial"/>
          <w:sz w:val="26"/>
          <w:szCs w:val="26"/>
        </w:rPr>
        <w:t xml:space="preserve"> </w:t>
      </w:r>
      <w:r w:rsidRPr="0079792E">
        <w:rPr>
          <w:rFonts w:ascii="Arial" w:hAnsi="Arial" w:cs="Arial"/>
          <w:sz w:val="26"/>
          <w:szCs w:val="26"/>
        </w:rPr>
        <w:t>контролю.</w:t>
      </w:r>
      <w:r w:rsidR="00F47A9F">
        <w:rPr>
          <w:rFonts w:ascii="Arial" w:hAnsi="Arial" w:cs="Arial"/>
          <w:sz w:val="26"/>
          <w:szCs w:val="26"/>
        </w:rPr>
        <w:t xml:space="preserve"> </w:t>
      </w:r>
      <w:r w:rsidRPr="0079792E">
        <w:rPr>
          <w:rFonts w:ascii="Arial" w:hAnsi="Arial" w:cs="Arial"/>
          <w:sz w:val="26"/>
          <w:szCs w:val="26"/>
        </w:rPr>
        <w:t>Улаштування</w:t>
      </w:r>
      <w:r w:rsidR="00F47A9F">
        <w:rPr>
          <w:rFonts w:ascii="Arial" w:hAnsi="Arial" w:cs="Arial"/>
          <w:sz w:val="26"/>
          <w:szCs w:val="26"/>
        </w:rPr>
        <w:t xml:space="preserve"> </w:t>
      </w:r>
      <w:r w:rsidRPr="0079792E">
        <w:rPr>
          <w:rFonts w:ascii="Arial" w:hAnsi="Arial" w:cs="Arial"/>
          <w:sz w:val="26"/>
          <w:szCs w:val="26"/>
        </w:rPr>
        <w:t>будівельного</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підготовчі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можуть</w:t>
      </w:r>
      <w:r w:rsidR="00F47A9F">
        <w:rPr>
          <w:rFonts w:ascii="Arial" w:hAnsi="Arial" w:cs="Arial"/>
          <w:sz w:val="26"/>
          <w:szCs w:val="26"/>
        </w:rPr>
        <w:t xml:space="preserve"> </w:t>
      </w:r>
      <w:r w:rsidRPr="0079792E">
        <w:rPr>
          <w:rFonts w:ascii="Arial" w:hAnsi="Arial" w:cs="Arial"/>
          <w:sz w:val="26"/>
          <w:szCs w:val="26"/>
        </w:rPr>
        <w:t>здійснюватися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повідомлення</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початок</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w:t>
      </w:r>
      <w:r w:rsidR="00577D8C">
        <w:rPr>
          <w:rFonts w:ascii="Arial" w:hAnsi="Arial" w:cs="Arial"/>
          <w:sz w:val="26"/>
          <w:szCs w:val="26"/>
        </w:rPr>
        <w:t>на</w:t>
      </w:r>
      <w:r w:rsidRPr="0079792E">
        <w:rPr>
          <w:rFonts w:ascii="Arial" w:hAnsi="Arial" w:cs="Arial"/>
          <w:sz w:val="26"/>
          <w:szCs w:val="26"/>
        </w:rPr>
        <w:t>далі</w:t>
      </w:r>
      <w:r w:rsidR="00F47A9F">
        <w:rPr>
          <w:rFonts w:ascii="Arial" w:hAnsi="Arial" w:cs="Arial"/>
          <w:sz w:val="26"/>
          <w:szCs w:val="26"/>
        </w:rPr>
        <w:t xml:space="preserve"> </w:t>
      </w:r>
      <w:r w:rsidR="00577D8C">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дозвіл).</w:t>
      </w:r>
    </w:p>
    <w:p w14:paraId="13268DF7" w14:textId="20717130" w:rsidR="0079792E" w:rsidRPr="0079792E" w:rsidRDefault="0079792E" w:rsidP="003070E3">
      <w:pPr>
        <w:ind w:firstLine="567"/>
        <w:jc w:val="both"/>
        <w:rPr>
          <w:rFonts w:ascii="Arial" w:hAnsi="Arial" w:cs="Arial"/>
          <w:sz w:val="26"/>
          <w:szCs w:val="26"/>
        </w:rPr>
      </w:pPr>
      <w:r w:rsidRPr="0079792E">
        <w:rPr>
          <w:rFonts w:ascii="Arial" w:hAnsi="Arial" w:cs="Arial"/>
          <w:sz w:val="26"/>
          <w:szCs w:val="26"/>
        </w:rPr>
        <w:t>11.2.</w:t>
      </w:r>
      <w:r w:rsidR="00F47A9F">
        <w:rPr>
          <w:rFonts w:ascii="Arial" w:hAnsi="Arial" w:cs="Arial"/>
          <w:sz w:val="26"/>
          <w:szCs w:val="26"/>
        </w:rPr>
        <w:t xml:space="preserve"> </w:t>
      </w:r>
      <w:r w:rsidRPr="0079792E">
        <w:rPr>
          <w:rFonts w:ascii="Arial" w:hAnsi="Arial" w:cs="Arial"/>
          <w:sz w:val="26"/>
          <w:szCs w:val="26"/>
        </w:rPr>
        <w:t>Інформація</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документ,</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дає</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підготовчих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(реєстраційний</w:t>
      </w:r>
      <w:r w:rsidR="00F47A9F">
        <w:rPr>
          <w:rFonts w:ascii="Arial" w:hAnsi="Arial" w:cs="Arial"/>
          <w:sz w:val="26"/>
          <w:szCs w:val="26"/>
        </w:rPr>
        <w:t xml:space="preserve"> </w:t>
      </w:r>
      <w:r w:rsidRPr="0079792E">
        <w:rPr>
          <w:rFonts w:ascii="Arial" w:hAnsi="Arial" w:cs="Arial"/>
          <w:sz w:val="26"/>
          <w:szCs w:val="26"/>
        </w:rPr>
        <w:t>номер,</w:t>
      </w:r>
      <w:r w:rsidR="00F47A9F">
        <w:rPr>
          <w:rFonts w:ascii="Arial" w:hAnsi="Arial" w:cs="Arial"/>
          <w:sz w:val="26"/>
          <w:szCs w:val="26"/>
        </w:rPr>
        <w:t xml:space="preserve"> </w:t>
      </w:r>
      <w:r w:rsidRPr="0079792E">
        <w:rPr>
          <w:rFonts w:ascii="Arial" w:hAnsi="Arial" w:cs="Arial"/>
          <w:sz w:val="26"/>
          <w:szCs w:val="26"/>
        </w:rPr>
        <w:t>дата</w:t>
      </w:r>
      <w:r w:rsidR="00F47A9F">
        <w:rPr>
          <w:rFonts w:ascii="Arial" w:hAnsi="Arial" w:cs="Arial"/>
          <w:sz w:val="26"/>
          <w:szCs w:val="26"/>
        </w:rPr>
        <w:t xml:space="preserve"> </w:t>
      </w:r>
      <w:r w:rsidRPr="0079792E">
        <w:rPr>
          <w:rFonts w:ascii="Arial" w:hAnsi="Arial" w:cs="Arial"/>
          <w:sz w:val="26"/>
          <w:szCs w:val="26"/>
        </w:rPr>
        <w:t>видачі,</w:t>
      </w:r>
      <w:r w:rsidR="00F47A9F">
        <w:rPr>
          <w:rFonts w:ascii="Arial" w:hAnsi="Arial" w:cs="Arial"/>
          <w:sz w:val="26"/>
          <w:szCs w:val="26"/>
        </w:rPr>
        <w:t xml:space="preserve"> </w:t>
      </w:r>
      <w:r w:rsidRPr="0079792E">
        <w:rPr>
          <w:rFonts w:ascii="Arial" w:hAnsi="Arial" w:cs="Arial"/>
          <w:sz w:val="26"/>
          <w:szCs w:val="26"/>
        </w:rPr>
        <w:t>найменування</w:t>
      </w:r>
      <w:r w:rsidR="00F47A9F">
        <w:rPr>
          <w:rFonts w:ascii="Arial" w:hAnsi="Arial" w:cs="Arial"/>
          <w:sz w:val="26"/>
          <w:szCs w:val="26"/>
        </w:rPr>
        <w:t xml:space="preserve"> </w:t>
      </w:r>
      <w:r w:rsidRPr="0079792E">
        <w:rPr>
          <w:rFonts w:ascii="Arial" w:hAnsi="Arial" w:cs="Arial"/>
          <w:sz w:val="26"/>
          <w:szCs w:val="26"/>
        </w:rPr>
        <w:t>органу</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архітектурно-будівельного</w:t>
      </w:r>
      <w:r w:rsidR="00F47A9F">
        <w:rPr>
          <w:rFonts w:ascii="Arial" w:hAnsi="Arial" w:cs="Arial"/>
          <w:sz w:val="26"/>
          <w:szCs w:val="26"/>
        </w:rPr>
        <w:t xml:space="preserve"> </w:t>
      </w:r>
      <w:r w:rsidRPr="0079792E">
        <w:rPr>
          <w:rFonts w:ascii="Arial" w:hAnsi="Arial" w:cs="Arial"/>
          <w:sz w:val="26"/>
          <w:szCs w:val="26"/>
        </w:rPr>
        <w:t>контролю,</w:t>
      </w:r>
      <w:r w:rsidR="00F47A9F">
        <w:rPr>
          <w:rFonts w:ascii="Arial" w:hAnsi="Arial" w:cs="Arial"/>
          <w:sz w:val="26"/>
          <w:szCs w:val="26"/>
        </w:rPr>
        <w:t xml:space="preserve"> </w:t>
      </w:r>
      <w:r w:rsidRPr="0079792E">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здійснює</w:t>
      </w:r>
      <w:r w:rsidR="00F47A9F">
        <w:rPr>
          <w:rFonts w:ascii="Arial" w:hAnsi="Arial" w:cs="Arial"/>
          <w:sz w:val="26"/>
          <w:szCs w:val="26"/>
        </w:rPr>
        <w:t xml:space="preserve"> </w:t>
      </w:r>
      <w:r w:rsidRPr="0079792E">
        <w:rPr>
          <w:rFonts w:ascii="Arial" w:hAnsi="Arial" w:cs="Arial"/>
          <w:sz w:val="26"/>
          <w:szCs w:val="26"/>
        </w:rPr>
        <w:t>контроль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будівництвом</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відомості</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найменування,</w:t>
      </w:r>
      <w:r w:rsidR="00F47A9F">
        <w:rPr>
          <w:rFonts w:ascii="Arial" w:hAnsi="Arial" w:cs="Arial"/>
          <w:sz w:val="26"/>
          <w:szCs w:val="26"/>
        </w:rPr>
        <w:t xml:space="preserve"> </w:t>
      </w:r>
      <w:r w:rsidRPr="0079792E">
        <w:rPr>
          <w:rFonts w:ascii="Arial" w:hAnsi="Arial" w:cs="Arial"/>
          <w:sz w:val="26"/>
          <w:szCs w:val="26"/>
        </w:rPr>
        <w:t>клас</w:t>
      </w:r>
      <w:r w:rsidR="00F47A9F">
        <w:rPr>
          <w:rFonts w:ascii="Arial" w:hAnsi="Arial" w:cs="Arial"/>
          <w:sz w:val="26"/>
          <w:szCs w:val="26"/>
        </w:rPr>
        <w:t xml:space="preserve"> </w:t>
      </w:r>
      <w:r w:rsidRPr="0079792E">
        <w:rPr>
          <w:rFonts w:ascii="Arial" w:hAnsi="Arial" w:cs="Arial"/>
          <w:sz w:val="26"/>
          <w:szCs w:val="26"/>
        </w:rPr>
        <w:t>наслідків</w:t>
      </w:r>
      <w:r w:rsidR="00F47A9F">
        <w:rPr>
          <w:rFonts w:ascii="Arial" w:hAnsi="Arial" w:cs="Arial"/>
          <w:sz w:val="26"/>
          <w:szCs w:val="26"/>
        </w:rPr>
        <w:t xml:space="preserve"> </w:t>
      </w:r>
      <w:r w:rsidRPr="0079792E">
        <w:rPr>
          <w:rFonts w:ascii="Arial" w:hAnsi="Arial" w:cs="Arial"/>
          <w:sz w:val="26"/>
          <w:szCs w:val="26"/>
        </w:rPr>
        <w:t>(відповідальності)</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оцінки</w:t>
      </w:r>
      <w:r w:rsidR="00F47A9F">
        <w:rPr>
          <w:rFonts w:ascii="Arial" w:hAnsi="Arial" w:cs="Arial"/>
          <w:sz w:val="26"/>
          <w:szCs w:val="26"/>
        </w:rPr>
        <w:t xml:space="preserve"> </w:t>
      </w:r>
      <w:r w:rsidRPr="0079792E">
        <w:rPr>
          <w:rFonts w:ascii="Arial" w:hAnsi="Arial" w:cs="Arial"/>
          <w:sz w:val="26"/>
          <w:szCs w:val="26"/>
        </w:rPr>
        <w:t>впливу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довкілля</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підлягають</w:t>
      </w:r>
      <w:r w:rsidR="00F47A9F">
        <w:rPr>
          <w:rFonts w:ascii="Arial" w:hAnsi="Arial" w:cs="Arial"/>
          <w:sz w:val="26"/>
          <w:szCs w:val="26"/>
        </w:rPr>
        <w:t xml:space="preserve"> </w:t>
      </w:r>
      <w:r w:rsidRPr="0079792E">
        <w:rPr>
          <w:rFonts w:ascii="Arial" w:hAnsi="Arial" w:cs="Arial"/>
          <w:sz w:val="26"/>
          <w:szCs w:val="26"/>
        </w:rPr>
        <w:t>оцінці</w:t>
      </w:r>
      <w:r w:rsidR="00F47A9F">
        <w:rPr>
          <w:rFonts w:ascii="Arial" w:hAnsi="Arial" w:cs="Arial"/>
          <w:sz w:val="26"/>
          <w:szCs w:val="26"/>
        </w:rPr>
        <w:t xml:space="preserve"> </w:t>
      </w:r>
      <w:r w:rsidRPr="0079792E">
        <w:rPr>
          <w:rFonts w:ascii="Arial" w:hAnsi="Arial" w:cs="Arial"/>
          <w:sz w:val="26"/>
          <w:szCs w:val="26"/>
        </w:rPr>
        <w:t>впливу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довкілля</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оцінку</w:t>
      </w:r>
      <w:r w:rsidR="00F47A9F">
        <w:rPr>
          <w:rFonts w:ascii="Arial" w:hAnsi="Arial" w:cs="Arial"/>
          <w:sz w:val="26"/>
          <w:szCs w:val="26"/>
        </w:rPr>
        <w:t xml:space="preserve"> </w:t>
      </w:r>
      <w:r w:rsidRPr="0079792E">
        <w:rPr>
          <w:rFonts w:ascii="Arial" w:hAnsi="Arial" w:cs="Arial"/>
          <w:sz w:val="26"/>
          <w:szCs w:val="26"/>
        </w:rPr>
        <w:t>впливу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довкілля</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зображення</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основні</w:t>
      </w:r>
      <w:r w:rsidR="00F47A9F">
        <w:rPr>
          <w:rFonts w:ascii="Arial" w:hAnsi="Arial" w:cs="Arial"/>
          <w:sz w:val="26"/>
          <w:szCs w:val="26"/>
        </w:rPr>
        <w:t xml:space="preserve"> </w:t>
      </w:r>
      <w:r w:rsidRPr="0079792E">
        <w:rPr>
          <w:rFonts w:ascii="Arial" w:hAnsi="Arial" w:cs="Arial"/>
          <w:sz w:val="26"/>
          <w:szCs w:val="26"/>
        </w:rPr>
        <w:t>техніко-економічні</w:t>
      </w:r>
      <w:r w:rsidR="00F47A9F">
        <w:rPr>
          <w:rFonts w:ascii="Arial" w:hAnsi="Arial" w:cs="Arial"/>
          <w:sz w:val="26"/>
          <w:szCs w:val="26"/>
        </w:rPr>
        <w:t xml:space="preserve"> </w:t>
      </w:r>
      <w:r w:rsidRPr="0079792E">
        <w:rPr>
          <w:rFonts w:ascii="Arial" w:hAnsi="Arial" w:cs="Arial"/>
          <w:sz w:val="26"/>
          <w:szCs w:val="26"/>
        </w:rPr>
        <w:t>показники,</w:t>
      </w:r>
      <w:r w:rsidR="00F47A9F">
        <w:rPr>
          <w:rFonts w:ascii="Arial" w:hAnsi="Arial" w:cs="Arial"/>
          <w:sz w:val="26"/>
          <w:szCs w:val="26"/>
        </w:rPr>
        <w:t xml:space="preserve"> </w:t>
      </w:r>
      <w:r w:rsidRPr="0079792E">
        <w:rPr>
          <w:rFonts w:ascii="Arial" w:hAnsi="Arial" w:cs="Arial"/>
          <w:sz w:val="26"/>
          <w:szCs w:val="26"/>
        </w:rPr>
        <w:t>замовника,</w:t>
      </w:r>
      <w:r w:rsidR="00F47A9F">
        <w:rPr>
          <w:rFonts w:ascii="Arial" w:hAnsi="Arial" w:cs="Arial"/>
          <w:sz w:val="26"/>
          <w:szCs w:val="26"/>
        </w:rPr>
        <w:t xml:space="preserve"> </w:t>
      </w:r>
      <w:proofErr w:type="spellStart"/>
      <w:r w:rsidRPr="0079792E">
        <w:rPr>
          <w:rFonts w:ascii="Arial" w:hAnsi="Arial" w:cs="Arial"/>
          <w:sz w:val="26"/>
          <w:szCs w:val="26"/>
        </w:rPr>
        <w:t>про</w:t>
      </w:r>
      <w:r w:rsidR="003070E3">
        <w:rPr>
          <w:rFonts w:ascii="Arial" w:hAnsi="Arial" w:cs="Arial"/>
          <w:sz w:val="26"/>
          <w:szCs w:val="26"/>
        </w:rPr>
        <w:t>є</w:t>
      </w:r>
      <w:r w:rsidRPr="0079792E">
        <w:rPr>
          <w:rFonts w:ascii="Arial" w:hAnsi="Arial" w:cs="Arial"/>
          <w:sz w:val="26"/>
          <w:szCs w:val="26"/>
        </w:rPr>
        <w:t>ктувальника</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підрядників,</w:t>
      </w:r>
      <w:r w:rsidR="00F47A9F">
        <w:rPr>
          <w:rFonts w:ascii="Arial" w:hAnsi="Arial" w:cs="Arial"/>
          <w:sz w:val="26"/>
          <w:szCs w:val="26"/>
        </w:rPr>
        <w:t xml:space="preserve"> </w:t>
      </w:r>
      <w:r w:rsidRPr="0079792E">
        <w:rPr>
          <w:rFonts w:ascii="Arial" w:hAnsi="Arial" w:cs="Arial"/>
          <w:sz w:val="26"/>
          <w:szCs w:val="26"/>
        </w:rPr>
        <w:t>осіб,</w:t>
      </w:r>
      <w:r w:rsidR="00F47A9F">
        <w:rPr>
          <w:rFonts w:ascii="Arial" w:hAnsi="Arial" w:cs="Arial"/>
          <w:sz w:val="26"/>
          <w:szCs w:val="26"/>
        </w:rPr>
        <w:t xml:space="preserve"> </w:t>
      </w:r>
      <w:r w:rsidRPr="0079792E">
        <w:rPr>
          <w:rFonts w:ascii="Arial" w:hAnsi="Arial" w:cs="Arial"/>
          <w:sz w:val="26"/>
          <w:szCs w:val="26"/>
        </w:rPr>
        <w:t>відповідальних</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авторського</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технічного</w:t>
      </w:r>
      <w:r w:rsidR="00F47A9F">
        <w:rPr>
          <w:rFonts w:ascii="Arial" w:hAnsi="Arial" w:cs="Arial"/>
          <w:sz w:val="26"/>
          <w:szCs w:val="26"/>
        </w:rPr>
        <w:t xml:space="preserve"> </w:t>
      </w:r>
      <w:r w:rsidRPr="0079792E">
        <w:rPr>
          <w:rFonts w:ascii="Arial" w:hAnsi="Arial" w:cs="Arial"/>
          <w:sz w:val="26"/>
          <w:szCs w:val="26"/>
        </w:rPr>
        <w:t>нагляду,</w:t>
      </w:r>
      <w:r w:rsidR="00F47A9F">
        <w:rPr>
          <w:rFonts w:ascii="Arial" w:hAnsi="Arial" w:cs="Arial"/>
          <w:sz w:val="26"/>
          <w:szCs w:val="26"/>
        </w:rPr>
        <w:t xml:space="preserve"> </w:t>
      </w:r>
      <w:r w:rsidRPr="0079792E">
        <w:rPr>
          <w:rFonts w:ascii="Arial" w:hAnsi="Arial" w:cs="Arial"/>
          <w:sz w:val="26"/>
          <w:szCs w:val="26"/>
        </w:rPr>
        <w:t>відповідальних</w:t>
      </w:r>
      <w:r w:rsidR="00F47A9F">
        <w:rPr>
          <w:rFonts w:ascii="Arial" w:hAnsi="Arial" w:cs="Arial"/>
          <w:sz w:val="26"/>
          <w:szCs w:val="26"/>
        </w:rPr>
        <w:t xml:space="preserve"> </w:t>
      </w:r>
      <w:r w:rsidRPr="0079792E">
        <w:rPr>
          <w:rFonts w:ascii="Arial" w:hAnsi="Arial" w:cs="Arial"/>
          <w:sz w:val="26"/>
          <w:szCs w:val="26"/>
        </w:rPr>
        <w:t>виконавців</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урахуванням</w:t>
      </w:r>
      <w:r w:rsidR="00F47A9F">
        <w:rPr>
          <w:rFonts w:ascii="Arial" w:hAnsi="Arial" w:cs="Arial"/>
          <w:sz w:val="26"/>
          <w:szCs w:val="26"/>
        </w:rPr>
        <w:t xml:space="preserve"> </w:t>
      </w:r>
      <w:r w:rsidRPr="0079792E">
        <w:rPr>
          <w:rFonts w:ascii="Arial" w:hAnsi="Arial" w:cs="Arial"/>
          <w:sz w:val="26"/>
          <w:szCs w:val="26"/>
        </w:rPr>
        <w:t>внесених</w:t>
      </w:r>
      <w:r w:rsidR="00F47A9F">
        <w:rPr>
          <w:rFonts w:ascii="Arial" w:hAnsi="Arial" w:cs="Arial"/>
          <w:sz w:val="26"/>
          <w:szCs w:val="26"/>
        </w:rPr>
        <w:t xml:space="preserve"> </w:t>
      </w:r>
      <w:r w:rsidRPr="0079792E">
        <w:rPr>
          <w:rFonts w:ascii="Arial" w:hAnsi="Arial" w:cs="Arial"/>
          <w:sz w:val="26"/>
          <w:szCs w:val="26"/>
        </w:rPr>
        <w:t>змін</w:t>
      </w:r>
      <w:r w:rsidR="00F47A9F">
        <w:rPr>
          <w:rFonts w:ascii="Arial" w:hAnsi="Arial" w:cs="Arial"/>
          <w:sz w:val="26"/>
          <w:szCs w:val="26"/>
        </w:rPr>
        <w:t xml:space="preserve"> </w:t>
      </w:r>
      <w:r w:rsidRPr="0079792E">
        <w:rPr>
          <w:rFonts w:ascii="Arial" w:hAnsi="Arial" w:cs="Arial"/>
          <w:sz w:val="26"/>
          <w:szCs w:val="26"/>
        </w:rPr>
        <w:t>розміщуються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стенді</w:t>
      </w:r>
      <w:r w:rsidR="00F47A9F">
        <w:rPr>
          <w:rFonts w:ascii="Arial" w:hAnsi="Arial" w:cs="Arial"/>
          <w:sz w:val="26"/>
          <w:szCs w:val="26"/>
        </w:rPr>
        <w:t xml:space="preserve"> </w:t>
      </w:r>
      <w:r w:rsidRPr="0079792E">
        <w:rPr>
          <w:rFonts w:ascii="Arial" w:hAnsi="Arial" w:cs="Arial"/>
          <w:sz w:val="26"/>
          <w:szCs w:val="26"/>
        </w:rPr>
        <w:t>завдовжки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Pr="0079792E">
        <w:rPr>
          <w:rFonts w:ascii="Arial" w:hAnsi="Arial" w:cs="Arial"/>
          <w:sz w:val="26"/>
          <w:szCs w:val="26"/>
        </w:rPr>
        <w:t>ніж</w:t>
      </w:r>
      <w:r w:rsidR="00F47A9F">
        <w:rPr>
          <w:rFonts w:ascii="Arial" w:hAnsi="Arial" w:cs="Arial"/>
          <w:sz w:val="26"/>
          <w:szCs w:val="26"/>
        </w:rPr>
        <w:t xml:space="preserve"> </w:t>
      </w:r>
      <w:r w:rsidRPr="0079792E">
        <w:rPr>
          <w:rFonts w:ascii="Arial" w:hAnsi="Arial" w:cs="Arial"/>
          <w:sz w:val="26"/>
          <w:szCs w:val="26"/>
        </w:rPr>
        <w:t>1,5</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завширшки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Pr="0079792E">
        <w:rPr>
          <w:rFonts w:ascii="Arial" w:hAnsi="Arial" w:cs="Arial"/>
          <w:sz w:val="26"/>
          <w:szCs w:val="26"/>
        </w:rPr>
        <w:t>ніж</w:t>
      </w:r>
      <w:r w:rsidR="00F47A9F">
        <w:rPr>
          <w:rFonts w:ascii="Arial" w:hAnsi="Arial" w:cs="Arial"/>
          <w:sz w:val="26"/>
          <w:szCs w:val="26"/>
        </w:rPr>
        <w:t xml:space="preserve"> </w:t>
      </w:r>
      <w:r w:rsidRPr="0079792E">
        <w:rPr>
          <w:rFonts w:ascii="Arial" w:hAnsi="Arial" w:cs="Arial"/>
          <w:sz w:val="26"/>
          <w:szCs w:val="26"/>
        </w:rPr>
        <w:t>1</w:t>
      </w:r>
      <w:r w:rsidR="00F47A9F">
        <w:rPr>
          <w:rFonts w:ascii="Arial" w:hAnsi="Arial" w:cs="Arial"/>
          <w:sz w:val="26"/>
          <w:szCs w:val="26"/>
        </w:rPr>
        <w:t xml:space="preserve"> </w:t>
      </w:r>
      <w:r w:rsidR="001B7EC9">
        <w:rPr>
          <w:rFonts w:ascii="Arial" w:hAnsi="Arial" w:cs="Arial"/>
          <w:sz w:val="26"/>
          <w:szCs w:val="26"/>
        </w:rPr>
        <w:t>м</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встановлюється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будівельному</w:t>
      </w:r>
      <w:r w:rsidR="00F47A9F">
        <w:rPr>
          <w:rFonts w:ascii="Arial" w:hAnsi="Arial" w:cs="Arial"/>
          <w:sz w:val="26"/>
          <w:szCs w:val="26"/>
        </w:rPr>
        <w:t xml:space="preserve"> </w:t>
      </w:r>
      <w:r w:rsidRPr="0079792E">
        <w:rPr>
          <w:rFonts w:ascii="Arial" w:hAnsi="Arial" w:cs="Arial"/>
          <w:sz w:val="26"/>
          <w:szCs w:val="26"/>
        </w:rPr>
        <w:t>майданчику</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доступному</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огляду</w:t>
      </w:r>
      <w:r w:rsidR="00F47A9F">
        <w:rPr>
          <w:rFonts w:ascii="Arial" w:hAnsi="Arial" w:cs="Arial"/>
          <w:sz w:val="26"/>
          <w:szCs w:val="26"/>
        </w:rPr>
        <w:t xml:space="preserve"> </w:t>
      </w:r>
      <w:r w:rsidRPr="0079792E">
        <w:rPr>
          <w:rFonts w:ascii="Arial" w:hAnsi="Arial" w:cs="Arial"/>
          <w:sz w:val="26"/>
          <w:szCs w:val="26"/>
        </w:rPr>
        <w:t>місці</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винятком</w:t>
      </w:r>
      <w:r w:rsidR="00F47A9F">
        <w:rPr>
          <w:rFonts w:ascii="Arial" w:hAnsi="Arial" w:cs="Arial"/>
          <w:sz w:val="26"/>
          <w:szCs w:val="26"/>
        </w:rPr>
        <w:t xml:space="preserve"> </w:t>
      </w:r>
      <w:r w:rsidRPr="0079792E">
        <w:rPr>
          <w:rFonts w:ascii="Arial" w:hAnsi="Arial" w:cs="Arial"/>
          <w:sz w:val="26"/>
          <w:szCs w:val="26"/>
        </w:rPr>
        <w:t>індивідуальних</w:t>
      </w:r>
      <w:r w:rsidR="00F47A9F">
        <w:rPr>
          <w:rFonts w:ascii="Arial" w:hAnsi="Arial" w:cs="Arial"/>
          <w:sz w:val="26"/>
          <w:szCs w:val="26"/>
        </w:rPr>
        <w:t xml:space="preserve"> </w:t>
      </w:r>
      <w:r w:rsidRPr="0079792E">
        <w:rPr>
          <w:rFonts w:ascii="Arial" w:hAnsi="Arial" w:cs="Arial"/>
          <w:sz w:val="26"/>
          <w:szCs w:val="26"/>
        </w:rPr>
        <w:t>(садибних)</w:t>
      </w:r>
      <w:r w:rsidR="00F47A9F">
        <w:rPr>
          <w:rFonts w:ascii="Arial" w:hAnsi="Arial" w:cs="Arial"/>
          <w:sz w:val="26"/>
          <w:szCs w:val="26"/>
        </w:rPr>
        <w:t xml:space="preserve"> </w:t>
      </w:r>
      <w:r w:rsidRPr="0079792E">
        <w:rPr>
          <w:rFonts w:ascii="Arial" w:hAnsi="Arial" w:cs="Arial"/>
          <w:sz w:val="26"/>
          <w:szCs w:val="26"/>
        </w:rPr>
        <w:t>житлових</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садових,</w:t>
      </w:r>
      <w:r w:rsidR="00F47A9F">
        <w:rPr>
          <w:rFonts w:ascii="Arial" w:hAnsi="Arial" w:cs="Arial"/>
          <w:sz w:val="26"/>
          <w:szCs w:val="26"/>
        </w:rPr>
        <w:t xml:space="preserve"> </w:t>
      </w:r>
      <w:r w:rsidRPr="0079792E">
        <w:rPr>
          <w:rFonts w:ascii="Arial" w:hAnsi="Arial" w:cs="Arial"/>
          <w:sz w:val="26"/>
          <w:szCs w:val="26"/>
        </w:rPr>
        <w:t>дачних</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господарських</w:t>
      </w:r>
      <w:r w:rsidR="00F47A9F">
        <w:rPr>
          <w:rFonts w:ascii="Arial" w:hAnsi="Arial" w:cs="Arial"/>
          <w:sz w:val="26"/>
          <w:szCs w:val="26"/>
        </w:rPr>
        <w:t xml:space="preserve"> </w:t>
      </w:r>
      <w:r w:rsidRPr="0079792E">
        <w:rPr>
          <w:rFonts w:ascii="Arial" w:hAnsi="Arial" w:cs="Arial"/>
          <w:sz w:val="26"/>
          <w:szCs w:val="26"/>
        </w:rPr>
        <w:t>(присадибних)</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прибудов</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них,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поширюється</w:t>
      </w:r>
      <w:r w:rsidR="00F47A9F">
        <w:rPr>
          <w:rFonts w:ascii="Arial" w:hAnsi="Arial" w:cs="Arial"/>
          <w:sz w:val="26"/>
          <w:szCs w:val="26"/>
        </w:rPr>
        <w:t xml:space="preserve"> </w:t>
      </w:r>
      <w:r w:rsidRPr="0079792E">
        <w:rPr>
          <w:rFonts w:ascii="Arial" w:hAnsi="Arial" w:cs="Arial"/>
          <w:sz w:val="26"/>
          <w:szCs w:val="26"/>
        </w:rPr>
        <w:t>дія</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державну</w:t>
      </w:r>
      <w:r w:rsidR="00F47A9F">
        <w:rPr>
          <w:rFonts w:ascii="Arial" w:hAnsi="Arial" w:cs="Arial"/>
          <w:sz w:val="26"/>
          <w:szCs w:val="26"/>
        </w:rPr>
        <w:t xml:space="preserve"> </w:t>
      </w:r>
      <w:r w:rsidRPr="0079792E">
        <w:rPr>
          <w:rFonts w:ascii="Arial" w:hAnsi="Arial" w:cs="Arial"/>
          <w:sz w:val="26"/>
          <w:szCs w:val="26"/>
        </w:rPr>
        <w:t>таємницю</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стенді</w:t>
      </w:r>
      <w:r w:rsidR="00F47A9F">
        <w:rPr>
          <w:rFonts w:ascii="Arial" w:hAnsi="Arial" w:cs="Arial"/>
          <w:sz w:val="26"/>
          <w:szCs w:val="26"/>
        </w:rPr>
        <w:t xml:space="preserve"> </w:t>
      </w:r>
      <w:r w:rsidRPr="0079792E">
        <w:rPr>
          <w:rFonts w:ascii="Arial" w:hAnsi="Arial" w:cs="Arial"/>
          <w:sz w:val="26"/>
          <w:szCs w:val="26"/>
        </w:rPr>
        <w:t>обов’язково</w:t>
      </w:r>
      <w:r w:rsidR="00F47A9F">
        <w:rPr>
          <w:rFonts w:ascii="Arial" w:hAnsi="Arial" w:cs="Arial"/>
          <w:sz w:val="26"/>
          <w:szCs w:val="26"/>
        </w:rPr>
        <w:t xml:space="preserve"> </w:t>
      </w:r>
      <w:r w:rsidRPr="0079792E">
        <w:rPr>
          <w:rFonts w:ascii="Arial" w:hAnsi="Arial" w:cs="Arial"/>
          <w:sz w:val="26"/>
          <w:szCs w:val="26"/>
        </w:rPr>
        <w:t>має</w:t>
      </w:r>
      <w:r w:rsidR="00F47A9F">
        <w:rPr>
          <w:rFonts w:ascii="Arial" w:hAnsi="Arial" w:cs="Arial"/>
          <w:sz w:val="26"/>
          <w:szCs w:val="26"/>
        </w:rPr>
        <w:t xml:space="preserve"> </w:t>
      </w:r>
      <w:r w:rsidRPr="0079792E">
        <w:rPr>
          <w:rFonts w:ascii="Arial" w:hAnsi="Arial" w:cs="Arial"/>
          <w:sz w:val="26"/>
          <w:szCs w:val="26"/>
        </w:rPr>
        <w:t>міститися</w:t>
      </w:r>
      <w:r w:rsidR="00F47A9F">
        <w:rPr>
          <w:rFonts w:ascii="Arial" w:hAnsi="Arial" w:cs="Arial"/>
          <w:sz w:val="26"/>
          <w:szCs w:val="26"/>
        </w:rPr>
        <w:t xml:space="preserve"> </w:t>
      </w:r>
      <w:r w:rsidRPr="0079792E">
        <w:rPr>
          <w:rFonts w:ascii="Arial" w:hAnsi="Arial" w:cs="Arial"/>
          <w:sz w:val="26"/>
          <w:szCs w:val="26"/>
        </w:rPr>
        <w:t>двовимірний</w:t>
      </w:r>
      <w:r w:rsidR="00F47A9F">
        <w:rPr>
          <w:rFonts w:ascii="Arial" w:hAnsi="Arial" w:cs="Arial"/>
          <w:sz w:val="26"/>
          <w:szCs w:val="26"/>
        </w:rPr>
        <w:t xml:space="preserve"> </w:t>
      </w:r>
      <w:r w:rsidRPr="0079792E">
        <w:rPr>
          <w:rFonts w:ascii="Arial" w:hAnsi="Arial" w:cs="Arial"/>
          <w:sz w:val="26"/>
          <w:szCs w:val="26"/>
        </w:rPr>
        <w:t>матричний</w:t>
      </w:r>
      <w:r w:rsidR="00F47A9F">
        <w:rPr>
          <w:rFonts w:ascii="Arial" w:hAnsi="Arial" w:cs="Arial"/>
          <w:sz w:val="26"/>
          <w:szCs w:val="26"/>
        </w:rPr>
        <w:t xml:space="preserve"> </w:t>
      </w:r>
      <w:proofErr w:type="spellStart"/>
      <w:r w:rsidRPr="0079792E">
        <w:rPr>
          <w:rFonts w:ascii="Arial" w:hAnsi="Arial" w:cs="Arial"/>
          <w:sz w:val="26"/>
          <w:szCs w:val="26"/>
        </w:rPr>
        <w:t>штрихкод</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зчитування</w:t>
      </w:r>
      <w:r w:rsidR="00F47A9F">
        <w:rPr>
          <w:rFonts w:ascii="Arial" w:hAnsi="Arial" w:cs="Arial"/>
          <w:sz w:val="26"/>
          <w:szCs w:val="26"/>
        </w:rPr>
        <w:t xml:space="preserve"> </w:t>
      </w:r>
      <w:r w:rsidRPr="0079792E">
        <w:rPr>
          <w:rFonts w:ascii="Arial" w:hAnsi="Arial" w:cs="Arial"/>
          <w:sz w:val="26"/>
          <w:szCs w:val="26"/>
        </w:rPr>
        <w:t>якого</w:t>
      </w:r>
      <w:r w:rsidR="00F47A9F">
        <w:rPr>
          <w:rFonts w:ascii="Arial" w:hAnsi="Arial" w:cs="Arial"/>
          <w:sz w:val="26"/>
          <w:szCs w:val="26"/>
        </w:rPr>
        <w:t xml:space="preserve"> </w:t>
      </w:r>
      <w:r w:rsidRPr="0079792E">
        <w:rPr>
          <w:rFonts w:ascii="Arial" w:hAnsi="Arial" w:cs="Arial"/>
          <w:sz w:val="26"/>
          <w:szCs w:val="26"/>
        </w:rPr>
        <w:t>відповідним</w:t>
      </w:r>
      <w:r w:rsidR="00F47A9F">
        <w:rPr>
          <w:rFonts w:ascii="Arial" w:hAnsi="Arial" w:cs="Arial"/>
          <w:sz w:val="26"/>
          <w:szCs w:val="26"/>
        </w:rPr>
        <w:t xml:space="preserve"> </w:t>
      </w:r>
      <w:r w:rsidRPr="0079792E">
        <w:rPr>
          <w:rFonts w:ascii="Arial" w:hAnsi="Arial" w:cs="Arial"/>
          <w:sz w:val="26"/>
          <w:szCs w:val="26"/>
        </w:rPr>
        <w:t>сканером</w:t>
      </w:r>
      <w:r w:rsidR="00F47A9F">
        <w:rPr>
          <w:rFonts w:ascii="Arial" w:hAnsi="Arial" w:cs="Arial"/>
          <w:sz w:val="26"/>
          <w:szCs w:val="26"/>
        </w:rPr>
        <w:t xml:space="preserve"> </w:t>
      </w:r>
      <w:r w:rsidRPr="0079792E">
        <w:rPr>
          <w:rFonts w:ascii="Arial" w:hAnsi="Arial" w:cs="Arial"/>
          <w:sz w:val="26"/>
          <w:szCs w:val="26"/>
        </w:rPr>
        <w:t>та/або</w:t>
      </w:r>
      <w:r w:rsidR="00F47A9F">
        <w:rPr>
          <w:rFonts w:ascii="Arial" w:hAnsi="Arial" w:cs="Arial"/>
          <w:sz w:val="26"/>
          <w:szCs w:val="26"/>
        </w:rPr>
        <w:t xml:space="preserve"> </w:t>
      </w:r>
      <w:r w:rsidRPr="0079792E">
        <w:rPr>
          <w:rFonts w:ascii="Arial" w:hAnsi="Arial" w:cs="Arial"/>
          <w:sz w:val="26"/>
          <w:szCs w:val="26"/>
        </w:rPr>
        <w:t>розпізнавання</w:t>
      </w:r>
      <w:r w:rsidR="00F47A9F">
        <w:rPr>
          <w:rFonts w:ascii="Arial" w:hAnsi="Arial" w:cs="Arial"/>
          <w:sz w:val="26"/>
          <w:szCs w:val="26"/>
        </w:rPr>
        <w:t xml:space="preserve"> </w:t>
      </w:r>
      <w:r w:rsidRPr="0079792E">
        <w:rPr>
          <w:rFonts w:ascii="Arial" w:hAnsi="Arial" w:cs="Arial"/>
          <w:sz w:val="26"/>
          <w:szCs w:val="26"/>
        </w:rPr>
        <w:t>програмними</w:t>
      </w:r>
      <w:r w:rsidR="00F47A9F">
        <w:rPr>
          <w:rFonts w:ascii="Arial" w:hAnsi="Arial" w:cs="Arial"/>
          <w:sz w:val="26"/>
          <w:szCs w:val="26"/>
        </w:rPr>
        <w:t xml:space="preserve"> </w:t>
      </w:r>
      <w:r w:rsidRPr="0079792E">
        <w:rPr>
          <w:rFonts w:ascii="Arial" w:hAnsi="Arial" w:cs="Arial"/>
          <w:sz w:val="26"/>
          <w:szCs w:val="26"/>
        </w:rPr>
        <w:t>засобами</w:t>
      </w:r>
      <w:r w:rsidR="00F47A9F">
        <w:rPr>
          <w:rFonts w:ascii="Arial" w:hAnsi="Arial" w:cs="Arial"/>
          <w:sz w:val="26"/>
          <w:szCs w:val="26"/>
        </w:rPr>
        <w:t xml:space="preserve"> </w:t>
      </w:r>
      <w:r w:rsidRPr="0079792E">
        <w:rPr>
          <w:rFonts w:ascii="Arial" w:hAnsi="Arial" w:cs="Arial"/>
          <w:sz w:val="26"/>
          <w:szCs w:val="26"/>
        </w:rPr>
        <w:t>надає</w:t>
      </w:r>
      <w:r w:rsidR="00F47A9F">
        <w:rPr>
          <w:rFonts w:ascii="Arial" w:hAnsi="Arial" w:cs="Arial"/>
          <w:sz w:val="26"/>
          <w:szCs w:val="26"/>
        </w:rPr>
        <w:t xml:space="preserve"> </w:t>
      </w:r>
      <w:r w:rsidRPr="0079792E">
        <w:rPr>
          <w:rFonts w:ascii="Arial" w:hAnsi="Arial" w:cs="Arial"/>
          <w:sz w:val="26"/>
          <w:szCs w:val="26"/>
        </w:rPr>
        <w:t>актуальну</w:t>
      </w:r>
      <w:r w:rsidR="00F47A9F">
        <w:rPr>
          <w:rFonts w:ascii="Arial" w:hAnsi="Arial" w:cs="Arial"/>
          <w:sz w:val="26"/>
          <w:szCs w:val="26"/>
        </w:rPr>
        <w:t xml:space="preserve"> </w:t>
      </w:r>
      <w:r w:rsidRPr="0079792E">
        <w:rPr>
          <w:rFonts w:ascii="Arial" w:hAnsi="Arial" w:cs="Arial"/>
          <w:sz w:val="26"/>
          <w:szCs w:val="26"/>
        </w:rPr>
        <w:t>інформацію</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об’єкт</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міститься</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Реєстрі</w:t>
      </w:r>
      <w:r w:rsidR="00F47A9F">
        <w:rPr>
          <w:rFonts w:ascii="Arial" w:hAnsi="Arial" w:cs="Arial"/>
          <w:sz w:val="26"/>
          <w:szCs w:val="26"/>
        </w:rPr>
        <w:t xml:space="preserve"> </w:t>
      </w:r>
      <w:r w:rsidRPr="0079792E">
        <w:rPr>
          <w:rFonts w:ascii="Arial" w:hAnsi="Arial" w:cs="Arial"/>
          <w:sz w:val="26"/>
          <w:szCs w:val="26"/>
        </w:rPr>
        <w:t>будівельної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орган</w:t>
      </w:r>
      <w:r w:rsidR="00F47A9F">
        <w:rPr>
          <w:rFonts w:ascii="Arial" w:hAnsi="Arial" w:cs="Arial"/>
          <w:sz w:val="26"/>
          <w:szCs w:val="26"/>
        </w:rPr>
        <w:t xml:space="preserve"> </w:t>
      </w:r>
      <w:r w:rsidRPr="0079792E">
        <w:rPr>
          <w:rFonts w:ascii="Arial" w:hAnsi="Arial" w:cs="Arial"/>
          <w:sz w:val="26"/>
          <w:szCs w:val="26"/>
        </w:rPr>
        <w:t>архітектурно-будівельного</w:t>
      </w:r>
      <w:r w:rsidR="00F47A9F">
        <w:rPr>
          <w:rFonts w:ascii="Arial" w:hAnsi="Arial" w:cs="Arial"/>
          <w:sz w:val="26"/>
          <w:szCs w:val="26"/>
        </w:rPr>
        <w:t xml:space="preserve"> </w:t>
      </w:r>
      <w:r w:rsidRPr="0079792E">
        <w:rPr>
          <w:rFonts w:ascii="Arial" w:hAnsi="Arial" w:cs="Arial"/>
          <w:sz w:val="26"/>
          <w:szCs w:val="26"/>
        </w:rPr>
        <w:t>контролю.</w:t>
      </w:r>
    </w:p>
    <w:p w14:paraId="4920E99D" w14:textId="77777777" w:rsidR="0079792E" w:rsidRPr="0079792E" w:rsidRDefault="0079792E" w:rsidP="00992AE9">
      <w:pPr>
        <w:ind w:firstLine="567"/>
        <w:jc w:val="both"/>
        <w:rPr>
          <w:rFonts w:ascii="Arial" w:hAnsi="Arial" w:cs="Arial"/>
          <w:sz w:val="26"/>
          <w:szCs w:val="26"/>
        </w:rPr>
      </w:pPr>
      <w:r w:rsidRPr="0079792E">
        <w:rPr>
          <w:rFonts w:ascii="Arial" w:hAnsi="Arial" w:cs="Arial"/>
          <w:sz w:val="26"/>
          <w:szCs w:val="26"/>
        </w:rPr>
        <w:t>11.3.</w:t>
      </w:r>
      <w:r w:rsidR="00F47A9F">
        <w:rPr>
          <w:rFonts w:ascii="Arial" w:hAnsi="Arial" w:cs="Arial"/>
          <w:sz w:val="26"/>
          <w:szCs w:val="26"/>
        </w:rPr>
        <w:t xml:space="preserve"> </w:t>
      </w:r>
      <w:r w:rsidRPr="0079792E">
        <w:rPr>
          <w:rFonts w:ascii="Arial" w:hAnsi="Arial" w:cs="Arial"/>
          <w:sz w:val="26"/>
          <w:szCs w:val="26"/>
        </w:rPr>
        <w:t>П</w:t>
      </w:r>
      <w:r w:rsidR="00992AE9">
        <w:rPr>
          <w:rFonts w:ascii="Arial" w:hAnsi="Arial" w:cs="Arial"/>
          <w:sz w:val="26"/>
          <w:szCs w:val="26"/>
        </w:rPr>
        <w:t>ід час</w:t>
      </w:r>
      <w:r w:rsidR="00F47A9F">
        <w:rPr>
          <w:rFonts w:ascii="Arial" w:hAnsi="Arial" w:cs="Arial"/>
          <w:sz w:val="26"/>
          <w:szCs w:val="26"/>
        </w:rPr>
        <w:t xml:space="preserve"> </w:t>
      </w:r>
      <w:r w:rsidRPr="0079792E">
        <w:rPr>
          <w:rFonts w:ascii="Arial" w:hAnsi="Arial" w:cs="Arial"/>
          <w:sz w:val="26"/>
          <w:szCs w:val="26"/>
        </w:rPr>
        <w:t>проведенн</w:t>
      </w:r>
      <w:r w:rsidR="00992AE9">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0E5009">
        <w:rPr>
          <w:rFonts w:ascii="Arial" w:hAnsi="Arial" w:cs="Arial"/>
          <w:sz w:val="26"/>
          <w:szCs w:val="26"/>
        </w:rPr>
        <w:t xml:space="preserve">проїжджій </w:t>
      </w:r>
      <w:r w:rsidRPr="0079792E">
        <w:rPr>
          <w:rFonts w:ascii="Arial" w:hAnsi="Arial" w:cs="Arial"/>
          <w:sz w:val="26"/>
          <w:szCs w:val="26"/>
        </w:rPr>
        <w:t>частині</w:t>
      </w:r>
      <w:r w:rsidR="00F47A9F">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-дорожньої</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населеного</w:t>
      </w:r>
      <w:r w:rsidR="00F47A9F">
        <w:rPr>
          <w:rFonts w:ascii="Arial" w:hAnsi="Arial" w:cs="Arial"/>
          <w:sz w:val="26"/>
          <w:szCs w:val="26"/>
        </w:rPr>
        <w:t xml:space="preserve"> </w:t>
      </w:r>
      <w:r w:rsidRPr="0079792E">
        <w:rPr>
          <w:rFonts w:ascii="Arial" w:hAnsi="Arial" w:cs="Arial"/>
          <w:sz w:val="26"/>
          <w:szCs w:val="26"/>
        </w:rPr>
        <w:t>пункту</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складі</w:t>
      </w:r>
      <w:r w:rsidR="00F47A9F">
        <w:rPr>
          <w:rFonts w:ascii="Arial" w:hAnsi="Arial" w:cs="Arial"/>
          <w:sz w:val="26"/>
          <w:szCs w:val="26"/>
        </w:rPr>
        <w:t xml:space="preserve"> </w:t>
      </w:r>
      <w:r w:rsidRPr="0079792E">
        <w:rPr>
          <w:rFonts w:ascii="Arial" w:hAnsi="Arial" w:cs="Arial"/>
          <w:sz w:val="26"/>
          <w:szCs w:val="26"/>
        </w:rPr>
        <w:t>огорожі</w:t>
      </w:r>
      <w:r w:rsidR="00F47A9F">
        <w:rPr>
          <w:rFonts w:ascii="Arial" w:hAnsi="Arial" w:cs="Arial"/>
          <w:sz w:val="26"/>
          <w:szCs w:val="26"/>
        </w:rPr>
        <w:t xml:space="preserve"> </w:t>
      </w:r>
      <w:r w:rsidR="00632D2E">
        <w:rPr>
          <w:rFonts w:ascii="Arial" w:hAnsi="Arial" w:cs="Arial"/>
          <w:sz w:val="26"/>
          <w:szCs w:val="26"/>
        </w:rPr>
        <w:t>треба</w:t>
      </w:r>
      <w:r w:rsidR="00F47A9F">
        <w:rPr>
          <w:rFonts w:ascii="Arial" w:hAnsi="Arial" w:cs="Arial"/>
          <w:sz w:val="26"/>
          <w:szCs w:val="26"/>
        </w:rPr>
        <w:t xml:space="preserve"> </w:t>
      </w:r>
      <w:r w:rsidR="00992AE9">
        <w:rPr>
          <w:rFonts w:ascii="Arial" w:hAnsi="Arial" w:cs="Arial"/>
          <w:sz w:val="26"/>
          <w:szCs w:val="26"/>
        </w:rPr>
        <w:t>використовувати</w:t>
      </w:r>
      <w:r w:rsidR="00F47A9F">
        <w:rPr>
          <w:rFonts w:ascii="Arial" w:hAnsi="Arial" w:cs="Arial"/>
          <w:sz w:val="26"/>
          <w:szCs w:val="26"/>
        </w:rPr>
        <w:t xml:space="preserve"> </w:t>
      </w:r>
      <w:r w:rsidRPr="0079792E">
        <w:rPr>
          <w:rFonts w:ascii="Arial" w:hAnsi="Arial" w:cs="Arial"/>
          <w:sz w:val="26"/>
          <w:szCs w:val="26"/>
        </w:rPr>
        <w:t>дорожні</w:t>
      </w:r>
      <w:r w:rsidR="00F47A9F">
        <w:rPr>
          <w:rFonts w:ascii="Arial" w:hAnsi="Arial" w:cs="Arial"/>
          <w:sz w:val="26"/>
          <w:szCs w:val="26"/>
        </w:rPr>
        <w:t xml:space="preserve"> </w:t>
      </w:r>
      <w:r w:rsidRPr="0079792E">
        <w:rPr>
          <w:rFonts w:ascii="Arial" w:hAnsi="Arial" w:cs="Arial"/>
          <w:sz w:val="26"/>
          <w:szCs w:val="26"/>
        </w:rPr>
        <w:t>блоки</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полімерних</w:t>
      </w:r>
      <w:r w:rsidR="00F47A9F">
        <w:rPr>
          <w:rFonts w:ascii="Arial" w:hAnsi="Arial" w:cs="Arial"/>
          <w:sz w:val="26"/>
          <w:szCs w:val="26"/>
        </w:rPr>
        <w:t xml:space="preserve"> </w:t>
      </w:r>
      <w:r w:rsidRPr="0079792E">
        <w:rPr>
          <w:rFonts w:ascii="Arial" w:hAnsi="Arial" w:cs="Arial"/>
          <w:sz w:val="26"/>
          <w:szCs w:val="26"/>
        </w:rPr>
        <w:t>матеріалів.</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виконують</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000E5009">
        <w:rPr>
          <w:rFonts w:ascii="Arial" w:hAnsi="Arial" w:cs="Arial"/>
          <w:sz w:val="26"/>
          <w:szCs w:val="26"/>
        </w:rPr>
        <w:t xml:space="preserve">проїжджій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укомплектувати</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необхідними</w:t>
      </w:r>
      <w:r w:rsidR="00F47A9F">
        <w:rPr>
          <w:rFonts w:ascii="Arial" w:hAnsi="Arial" w:cs="Arial"/>
          <w:sz w:val="26"/>
          <w:szCs w:val="26"/>
        </w:rPr>
        <w:t xml:space="preserve"> </w:t>
      </w:r>
      <w:r w:rsidRPr="0079792E">
        <w:rPr>
          <w:rFonts w:ascii="Arial" w:hAnsi="Arial" w:cs="Arial"/>
          <w:sz w:val="26"/>
          <w:szCs w:val="26"/>
        </w:rPr>
        <w:t>технічними</w:t>
      </w:r>
      <w:r w:rsidR="00F47A9F">
        <w:rPr>
          <w:rFonts w:ascii="Arial" w:hAnsi="Arial" w:cs="Arial"/>
          <w:sz w:val="26"/>
          <w:szCs w:val="26"/>
        </w:rPr>
        <w:t xml:space="preserve"> </w:t>
      </w:r>
      <w:r w:rsidRPr="0079792E">
        <w:rPr>
          <w:rFonts w:ascii="Arial" w:hAnsi="Arial" w:cs="Arial"/>
          <w:sz w:val="26"/>
          <w:szCs w:val="26"/>
        </w:rPr>
        <w:t>засобами</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затверджено</w:t>
      </w:r>
      <w:r w:rsidR="00632D2E">
        <w:rPr>
          <w:rFonts w:ascii="Arial" w:hAnsi="Arial" w:cs="Arial"/>
          <w:sz w:val="26"/>
          <w:szCs w:val="26"/>
        </w:rPr>
        <w:t>го</w:t>
      </w:r>
      <w:r w:rsidR="00F47A9F">
        <w:rPr>
          <w:rFonts w:ascii="Arial" w:hAnsi="Arial" w:cs="Arial"/>
          <w:sz w:val="26"/>
          <w:szCs w:val="26"/>
        </w:rPr>
        <w:t xml:space="preserve"> </w:t>
      </w:r>
      <w:proofErr w:type="spellStart"/>
      <w:r w:rsidRPr="0079792E">
        <w:rPr>
          <w:rFonts w:ascii="Arial" w:hAnsi="Arial" w:cs="Arial"/>
          <w:sz w:val="26"/>
          <w:szCs w:val="26"/>
        </w:rPr>
        <w:t>про</w:t>
      </w:r>
      <w:r w:rsidR="00992AE9">
        <w:rPr>
          <w:rFonts w:ascii="Arial" w:hAnsi="Arial" w:cs="Arial"/>
          <w:sz w:val="26"/>
          <w:szCs w:val="26"/>
        </w:rPr>
        <w:t>є</w:t>
      </w:r>
      <w:r w:rsidRPr="0079792E">
        <w:rPr>
          <w:rFonts w:ascii="Arial" w:hAnsi="Arial" w:cs="Arial"/>
          <w:sz w:val="26"/>
          <w:szCs w:val="26"/>
        </w:rPr>
        <w:t>кту</w:t>
      </w:r>
      <w:proofErr w:type="spellEnd"/>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proofErr w:type="spellStart"/>
      <w:r w:rsidRPr="0079792E">
        <w:rPr>
          <w:rFonts w:ascii="Arial" w:hAnsi="Arial" w:cs="Arial"/>
          <w:sz w:val="26"/>
          <w:szCs w:val="26"/>
        </w:rPr>
        <w:t>про</w:t>
      </w:r>
      <w:r w:rsidR="00992AE9">
        <w:rPr>
          <w:rFonts w:ascii="Arial" w:hAnsi="Arial" w:cs="Arial"/>
          <w:sz w:val="26"/>
          <w:szCs w:val="26"/>
        </w:rPr>
        <w:t>є</w:t>
      </w:r>
      <w:r w:rsidRPr="0079792E">
        <w:rPr>
          <w:rFonts w:ascii="Arial" w:hAnsi="Arial" w:cs="Arial"/>
          <w:sz w:val="26"/>
          <w:szCs w:val="26"/>
        </w:rPr>
        <w:t>кту</w:t>
      </w:r>
      <w:proofErr w:type="spellEnd"/>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потреби</w:t>
      </w:r>
      <w:r w:rsidR="00F47A9F">
        <w:rPr>
          <w:rFonts w:ascii="Arial" w:hAnsi="Arial" w:cs="Arial"/>
          <w:sz w:val="26"/>
          <w:szCs w:val="26"/>
        </w:rPr>
        <w:t xml:space="preserve"> </w:t>
      </w:r>
      <w:r w:rsidRPr="0079792E">
        <w:rPr>
          <w:rFonts w:ascii="Arial" w:hAnsi="Arial" w:cs="Arial"/>
          <w:sz w:val="26"/>
          <w:szCs w:val="26"/>
        </w:rPr>
        <w:t>обмеження</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по</w:t>
      </w:r>
      <w:r w:rsidR="00F47A9F">
        <w:rPr>
          <w:rFonts w:ascii="Arial" w:hAnsi="Arial" w:cs="Arial"/>
          <w:sz w:val="26"/>
          <w:szCs w:val="26"/>
        </w:rPr>
        <w:t xml:space="preserve"> </w:t>
      </w:r>
      <w:r w:rsidRPr="0079792E">
        <w:rPr>
          <w:rFonts w:ascii="Arial" w:hAnsi="Arial" w:cs="Arial"/>
          <w:sz w:val="26"/>
          <w:szCs w:val="26"/>
        </w:rPr>
        <w:t>одній</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сторін</w:t>
      </w:r>
      <w:r w:rsidR="00F47A9F">
        <w:rPr>
          <w:rFonts w:ascii="Arial" w:hAnsi="Arial" w:cs="Arial"/>
          <w:sz w:val="26"/>
          <w:szCs w:val="26"/>
        </w:rPr>
        <w:t xml:space="preserve"> </w:t>
      </w:r>
      <w:r w:rsidRPr="0079792E">
        <w:rPr>
          <w:rFonts w:ascii="Arial" w:hAnsi="Arial" w:cs="Arial"/>
          <w:sz w:val="26"/>
          <w:szCs w:val="26"/>
        </w:rPr>
        <w:t>вулиці</w:t>
      </w:r>
      <w:r w:rsidR="00F47A9F">
        <w:rPr>
          <w:rFonts w:ascii="Arial" w:hAnsi="Arial" w:cs="Arial"/>
          <w:sz w:val="26"/>
          <w:szCs w:val="26"/>
        </w:rPr>
        <w:t xml:space="preserve"> </w:t>
      </w:r>
      <w:r w:rsidR="00632D2E">
        <w:rPr>
          <w:rFonts w:ascii="Arial" w:hAnsi="Arial" w:cs="Arial"/>
          <w:sz w:val="26"/>
          <w:szCs w:val="26"/>
        </w:rPr>
        <w:t>мають бути</w:t>
      </w:r>
      <w:r w:rsidR="00992AE9">
        <w:rPr>
          <w:rFonts w:ascii="Arial" w:hAnsi="Arial" w:cs="Arial"/>
          <w:sz w:val="26"/>
          <w:szCs w:val="26"/>
        </w:rPr>
        <w:t xml:space="preserve"> </w:t>
      </w:r>
      <w:r w:rsidRPr="0079792E">
        <w:rPr>
          <w:rFonts w:ascii="Arial" w:hAnsi="Arial" w:cs="Arial"/>
          <w:sz w:val="26"/>
          <w:szCs w:val="26"/>
        </w:rPr>
        <w:t>облаштов</w:t>
      </w:r>
      <w:r w:rsidR="00632D2E">
        <w:rPr>
          <w:rFonts w:ascii="Arial" w:hAnsi="Arial" w:cs="Arial"/>
          <w:sz w:val="26"/>
          <w:szCs w:val="26"/>
        </w:rPr>
        <w:t>ані</w:t>
      </w:r>
      <w:r w:rsidR="00F47A9F">
        <w:rPr>
          <w:rFonts w:ascii="Arial" w:hAnsi="Arial" w:cs="Arial"/>
          <w:sz w:val="26"/>
          <w:szCs w:val="26"/>
        </w:rPr>
        <w:t xml:space="preserve"> </w:t>
      </w:r>
      <w:r w:rsidRPr="0079792E">
        <w:rPr>
          <w:rFonts w:ascii="Arial" w:hAnsi="Arial" w:cs="Arial"/>
          <w:sz w:val="26"/>
          <w:szCs w:val="26"/>
        </w:rPr>
        <w:t>тимчасові</w:t>
      </w:r>
      <w:r w:rsidR="00F47A9F">
        <w:rPr>
          <w:rFonts w:ascii="Arial" w:hAnsi="Arial" w:cs="Arial"/>
          <w:sz w:val="26"/>
          <w:szCs w:val="26"/>
        </w:rPr>
        <w:t xml:space="preserve"> </w:t>
      </w:r>
      <w:r w:rsidRPr="0079792E">
        <w:rPr>
          <w:rFonts w:ascii="Arial" w:hAnsi="Arial" w:cs="Arial"/>
          <w:sz w:val="26"/>
          <w:szCs w:val="26"/>
        </w:rPr>
        <w:t>пішохідні</w:t>
      </w:r>
      <w:r w:rsidR="00F47A9F">
        <w:rPr>
          <w:rFonts w:ascii="Arial" w:hAnsi="Arial" w:cs="Arial"/>
          <w:sz w:val="26"/>
          <w:szCs w:val="26"/>
        </w:rPr>
        <w:t xml:space="preserve"> </w:t>
      </w:r>
      <w:r w:rsidRPr="0079792E">
        <w:rPr>
          <w:rFonts w:ascii="Arial" w:hAnsi="Arial" w:cs="Arial"/>
          <w:sz w:val="26"/>
          <w:szCs w:val="26"/>
        </w:rPr>
        <w:t>переходи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00632D2E">
        <w:rPr>
          <w:rFonts w:ascii="Arial" w:hAnsi="Arial" w:cs="Arial"/>
          <w:sz w:val="26"/>
          <w:szCs w:val="26"/>
        </w:rPr>
        <w:t>у</w:t>
      </w:r>
      <w:r w:rsidRPr="0079792E">
        <w:rPr>
          <w:rFonts w:ascii="Arial" w:hAnsi="Arial" w:cs="Arial"/>
          <w:sz w:val="26"/>
          <w:szCs w:val="26"/>
        </w:rPr>
        <w:t>рахуванням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доступності</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осіб</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інвалідністю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пересування</w:t>
      </w:r>
      <w:r w:rsidR="00F47A9F">
        <w:rPr>
          <w:rFonts w:ascii="Arial" w:hAnsi="Arial" w:cs="Arial"/>
          <w:sz w:val="26"/>
          <w:szCs w:val="26"/>
        </w:rPr>
        <w:t xml:space="preserve"> </w:t>
      </w:r>
      <w:r w:rsidRPr="0079792E">
        <w:rPr>
          <w:rFonts w:ascii="Arial" w:hAnsi="Arial" w:cs="Arial"/>
          <w:sz w:val="26"/>
          <w:szCs w:val="26"/>
        </w:rPr>
        <w:t>пішоходів.</w:t>
      </w:r>
    </w:p>
    <w:p w14:paraId="0EAEFE4F" w14:textId="77777777" w:rsidR="0079792E" w:rsidRPr="0079792E" w:rsidRDefault="0079792E" w:rsidP="00632D2E">
      <w:pPr>
        <w:ind w:firstLine="567"/>
        <w:jc w:val="both"/>
        <w:rPr>
          <w:rFonts w:ascii="Arial" w:hAnsi="Arial" w:cs="Arial"/>
          <w:sz w:val="26"/>
          <w:szCs w:val="26"/>
        </w:rPr>
      </w:pPr>
      <w:r w:rsidRPr="0079792E">
        <w:rPr>
          <w:rFonts w:ascii="Arial" w:hAnsi="Arial" w:cs="Arial"/>
          <w:sz w:val="26"/>
          <w:szCs w:val="26"/>
        </w:rPr>
        <w:lastRenderedPageBreak/>
        <w:t>11.4.</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безпеки</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виконуються</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капітального</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сторони</w:t>
      </w:r>
      <w:r w:rsidR="00F47A9F">
        <w:rPr>
          <w:rFonts w:ascii="Arial" w:hAnsi="Arial" w:cs="Arial"/>
          <w:sz w:val="26"/>
          <w:szCs w:val="26"/>
        </w:rPr>
        <w:t xml:space="preserve"> </w:t>
      </w:r>
      <w:r w:rsidRPr="0079792E">
        <w:rPr>
          <w:rFonts w:ascii="Arial" w:hAnsi="Arial" w:cs="Arial"/>
          <w:sz w:val="26"/>
          <w:szCs w:val="26"/>
        </w:rPr>
        <w:t>пішохідної</w:t>
      </w:r>
      <w:r w:rsidR="00F47A9F">
        <w:rPr>
          <w:rFonts w:ascii="Arial" w:hAnsi="Arial" w:cs="Arial"/>
          <w:sz w:val="26"/>
          <w:szCs w:val="26"/>
        </w:rPr>
        <w:t xml:space="preserve"> </w:t>
      </w:r>
      <w:r w:rsidRPr="0079792E">
        <w:rPr>
          <w:rFonts w:ascii="Arial" w:hAnsi="Arial" w:cs="Arial"/>
          <w:sz w:val="26"/>
          <w:szCs w:val="26"/>
        </w:rPr>
        <w:t>зони</w:t>
      </w:r>
      <w:r w:rsidR="00F47A9F">
        <w:rPr>
          <w:rFonts w:ascii="Arial" w:hAnsi="Arial" w:cs="Arial"/>
          <w:sz w:val="26"/>
          <w:szCs w:val="26"/>
        </w:rPr>
        <w:t xml:space="preserve"> </w:t>
      </w:r>
      <w:r w:rsidRPr="0079792E">
        <w:rPr>
          <w:rFonts w:ascii="Arial" w:hAnsi="Arial" w:cs="Arial"/>
          <w:sz w:val="26"/>
          <w:szCs w:val="26"/>
        </w:rPr>
        <w:t>над</w:t>
      </w:r>
      <w:r w:rsidR="00F47A9F">
        <w:rPr>
          <w:rFonts w:ascii="Arial" w:hAnsi="Arial" w:cs="Arial"/>
          <w:sz w:val="26"/>
          <w:szCs w:val="26"/>
        </w:rPr>
        <w:t xml:space="preserve"> </w:t>
      </w:r>
      <w:r w:rsidRPr="0079792E">
        <w:rPr>
          <w:rFonts w:ascii="Arial" w:hAnsi="Arial" w:cs="Arial"/>
          <w:sz w:val="26"/>
          <w:szCs w:val="26"/>
        </w:rPr>
        <w:t>огорожею</w:t>
      </w:r>
      <w:r w:rsidR="00F47A9F">
        <w:rPr>
          <w:rFonts w:ascii="Arial" w:hAnsi="Arial" w:cs="Arial"/>
          <w:sz w:val="26"/>
          <w:szCs w:val="26"/>
        </w:rPr>
        <w:t xml:space="preserve"> </w:t>
      </w:r>
      <w:r w:rsidR="00632D2E">
        <w:rPr>
          <w:rFonts w:ascii="Arial" w:hAnsi="Arial" w:cs="Arial"/>
          <w:sz w:val="26"/>
          <w:szCs w:val="26"/>
        </w:rPr>
        <w:t>встановлюють</w:t>
      </w:r>
      <w:r w:rsidR="00F47A9F">
        <w:rPr>
          <w:rFonts w:ascii="Arial" w:hAnsi="Arial" w:cs="Arial"/>
          <w:sz w:val="26"/>
          <w:szCs w:val="26"/>
        </w:rPr>
        <w:t xml:space="preserve"> </w:t>
      </w:r>
      <w:r w:rsidRPr="0079792E">
        <w:rPr>
          <w:rFonts w:ascii="Arial" w:hAnsi="Arial" w:cs="Arial"/>
          <w:sz w:val="26"/>
          <w:szCs w:val="26"/>
        </w:rPr>
        <w:t>захисні</w:t>
      </w:r>
      <w:r w:rsidR="00F47A9F">
        <w:rPr>
          <w:rFonts w:ascii="Arial" w:hAnsi="Arial" w:cs="Arial"/>
          <w:sz w:val="26"/>
          <w:szCs w:val="26"/>
        </w:rPr>
        <w:t xml:space="preserve"> </w:t>
      </w:r>
      <w:r w:rsidRPr="0079792E">
        <w:rPr>
          <w:rFonts w:ascii="Arial" w:hAnsi="Arial" w:cs="Arial"/>
          <w:sz w:val="26"/>
          <w:szCs w:val="26"/>
        </w:rPr>
        <w:t>козирки,</w:t>
      </w:r>
      <w:r w:rsidR="00F47A9F">
        <w:rPr>
          <w:rFonts w:ascii="Arial" w:hAnsi="Arial" w:cs="Arial"/>
          <w:sz w:val="26"/>
          <w:szCs w:val="26"/>
        </w:rPr>
        <w:t xml:space="preserve"> </w:t>
      </w:r>
      <w:r w:rsidRPr="0079792E">
        <w:rPr>
          <w:rFonts w:ascii="Arial" w:hAnsi="Arial" w:cs="Arial"/>
          <w:sz w:val="26"/>
          <w:szCs w:val="26"/>
        </w:rPr>
        <w:t>влаштову</w:t>
      </w:r>
      <w:r w:rsidR="00632D2E">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настил</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осіб</w:t>
      </w:r>
      <w:r w:rsidR="00F47A9F">
        <w:rPr>
          <w:rFonts w:ascii="Arial" w:hAnsi="Arial" w:cs="Arial"/>
          <w:sz w:val="26"/>
          <w:szCs w:val="26"/>
        </w:rPr>
        <w:t xml:space="preserve"> </w:t>
      </w:r>
      <w:r w:rsidR="00632D2E">
        <w:rPr>
          <w:rFonts w:ascii="Arial" w:hAnsi="Arial" w:cs="Arial"/>
          <w:sz w:val="26"/>
          <w:szCs w:val="26"/>
        </w:rPr>
        <w:t xml:space="preserve">з </w:t>
      </w:r>
      <w:r w:rsidRPr="0079792E">
        <w:rPr>
          <w:rFonts w:ascii="Arial" w:hAnsi="Arial" w:cs="Arial"/>
          <w:sz w:val="26"/>
          <w:szCs w:val="26"/>
        </w:rPr>
        <w:t>інвалідністю,</w:t>
      </w:r>
      <w:r w:rsidR="00F47A9F">
        <w:rPr>
          <w:rFonts w:ascii="Arial" w:hAnsi="Arial" w:cs="Arial"/>
          <w:sz w:val="26"/>
          <w:szCs w:val="26"/>
        </w:rPr>
        <w:t xml:space="preserve"> </w:t>
      </w:r>
      <w:r w:rsidRPr="0079792E">
        <w:rPr>
          <w:rFonts w:ascii="Arial" w:hAnsi="Arial" w:cs="Arial"/>
          <w:sz w:val="26"/>
          <w:szCs w:val="26"/>
        </w:rPr>
        <w:t>огороджений</w:t>
      </w:r>
      <w:r w:rsidR="00F47A9F">
        <w:rPr>
          <w:rFonts w:ascii="Arial" w:hAnsi="Arial" w:cs="Arial"/>
          <w:sz w:val="26"/>
          <w:szCs w:val="26"/>
        </w:rPr>
        <w:t xml:space="preserve"> </w:t>
      </w:r>
      <w:r w:rsidRPr="0079792E">
        <w:rPr>
          <w:rFonts w:ascii="Arial" w:hAnsi="Arial" w:cs="Arial"/>
          <w:sz w:val="26"/>
          <w:szCs w:val="26"/>
        </w:rPr>
        <w:t>перилами</w:t>
      </w:r>
      <w:r w:rsidR="00F47A9F">
        <w:rPr>
          <w:rFonts w:ascii="Arial" w:hAnsi="Arial" w:cs="Arial"/>
          <w:sz w:val="26"/>
          <w:szCs w:val="26"/>
        </w:rPr>
        <w:t xml:space="preserve"> </w:t>
      </w:r>
      <w:r w:rsidR="00632D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сторони</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автотранспортних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забезпеченням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доступності</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осіб</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інвалідністю.</w:t>
      </w:r>
      <w:r w:rsidR="00F47A9F">
        <w:rPr>
          <w:rFonts w:ascii="Arial" w:hAnsi="Arial" w:cs="Arial"/>
          <w:sz w:val="26"/>
          <w:szCs w:val="26"/>
        </w:rPr>
        <w:t xml:space="preserve"> </w:t>
      </w:r>
    </w:p>
    <w:p w14:paraId="6A5EE11B" w14:textId="77777777" w:rsidR="0079792E" w:rsidRPr="0079792E" w:rsidRDefault="0079792E" w:rsidP="00817709">
      <w:pPr>
        <w:ind w:firstLine="567"/>
        <w:jc w:val="both"/>
        <w:rPr>
          <w:rFonts w:ascii="Arial" w:hAnsi="Arial" w:cs="Arial"/>
          <w:sz w:val="26"/>
          <w:szCs w:val="26"/>
        </w:rPr>
      </w:pPr>
      <w:r w:rsidRPr="0079792E">
        <w:rPr>
          <w:rFonts w:ascii="Arial" w:hAnsi="Arial" w:cs="Arial"/>
          <w:sz w:val="26"/>
          <w:szCs w:val="26"/>
        </w:rPr>
        <w:t>11.5.</w:t>
      </w:r>
      <w:r w:rsidR="00F47A9F">
        <w:rPr>
          <w:rFonts w:ascii="Arial" w:hAnsi="Arial" w:cs="Arial"/>
          <w:sz w:val="26"/>
          <w:szCs w:val="26"/>
        </w:rPr>
        <w:t xml:space="preserve"> </w:t>
      </w:r>
      <w:r w:rsidRPr="0079792E">
        <w:rPr>
          <w:rFonts w:ascii="Arial" w:hAnsi="Arial" w:cs="Arial"/>
          <w:sz w:val="26"/>
          <w:szCs w:val="26"/>
        </w:rPr>
        <w:t>Навісні</w:t>
      </w:r>
      <w:r w:rsidR="00F47A9F">
        <w:rPr>
          <w:rFonts w:ascii="Arial" w:hAnsi="Arial" w:cs="Arial"/>
          <w:sz w:val="26"/>
          <w:szCs w:val="26"/>
        </w:rPr>
        <w:t xml:space="preserve"> </w:t>
      </w:r>
      <w:proofErr w:type="spellStart"/>
      <w:r w:rsidRPr="0079792E">
        <w:rPr>
          <w:rFonts w:ascii="Arial" w:hAnsi="Arial" w:cs="Arial"/>
          <w:sz w:val="26"/>
          <w:szCs w:val="26"/>
        </w:rPr>
        <w:t>декоративно</w:t>
      </w:r>
      <w:proofErr w:type="spellEnd"/>
      <w:r w:rsidRPr="0079792E">
        <w:rPr>
          <w:rFonts w:ascii="Arial" w:hAnsi="Arial" w:cs="Arial"/>
          <w:sz w:val="26"/>
          <w:szCs w:val="26"/>
        </w:rPr>
        <w:t>-сітчасті</w:t>
      </w:r>
      <w:r w:rsidR="00F47A9F">
        <w:rPr>
          <w:rFonts w:ascii="Arial" w:hAnsi="Arial" w:cs="Arial"/>
          <w:sz w:val="26"/>
          <w:szCs w:val="26"/>
        </w:rPr>
        <w:t xml:space="preserve"> </w:t>
      </w:r>
      <w:r w:rsidRPr="0079792E">
        <w:rPr>
          <w:rFonts w:ascii="Arial" w:hAnsi="Arial" w:cs="Arial"/>
          <w:sz w:val="26"/>
          <w:szCs w:val="26"/>
        </w:rPr>
        <w:t>огорожі</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фасадів</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00817709">
        <w:rPr>
          <w:rFonts w:ascii="Arial" w:hAnsi="Arial" w:cs="Arial"/>
          <w:sz w:val="26"/>
          <w:szCs w:val="26"/>
        </w:rPr>
        <w:t>виконують</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сіток,</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спеціально</w:t>
      </w:r>
      <w:r w:rsidR="00F47A9F">
        <w:rPr>
          <w:rFonts w:ascii="Arial" w:hAnsi="Arial" w:cs="Arial"/>
          <w:sz w:val="26"/>
          <w:szCs w:val="26"/>
        </w:rPr>
        <w:t xml:space="preserve"> </w:t>
      </w:r>
      <w:r w:rsidRPr="0079792E">
        <w:rPr>
          <w:rFonts w:ascii="Arial" w:hAnsi="Arial" w:cs="Arial"/>
          <w:sz w:val="26"/>
          <w:szCs w:val="26"/>
        </w:rPr>
        <w:t>передбачені</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цього,</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817709">
        <w:rPr>
          <w:rFonts w:ascii="Arial" w:hAnsi="Arial" w:cs="Arial"/>
          <w:sz w:val="26"/>
          <w:szCs w:val="26"/>
        </w:rPr>
        <w:t xml:space="preserve"> з</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видів</w:t>
      </w:r>
      <w:r w:rsidR="00F47A9F">
        <w:rPr>
          <w:rFonts w:ascii="Arial" w:hAnsi="Arial" w:cs="Arial"/>
          <w:sz w:val="26"/>
          <w:szCs w:val="26"/>
        </w:rPr>
        <w:t xml:space="preserve"> </w:t>
      </w:r>
      <w:r w:rsidRPr="0079792E">
        <w:rPr>
          <w:rFonts w:ascii="Arial" w:hAnsi="Arial" w:cs="Arial"/>
          <w:sz w:val="26"/>
          <w:szCs w:val="26"/>
        </w:rPr>
        <w:t>сіток,</w:t>
      </w:r>
      <w:r w:rsidR="00F47A9F">
        <w:rPr>
          <w:rFonts w:ascii="Arial" w:hAnsi="Arial" w:cs="Arial"/>
          <w:sz w:val="26"/>
          <w:szCs w:val="26"/>
        </w:rPr>
        <w:t xml:space="preserve"> </w:t>
      </w:r>
      <w:r w:rsidRPr="0079792E">
        <w:rPr>
          <w:rFonts w:ascii="Arial" w:hAnsi="Arial" w:cs="Arial"/>
          <w:sz w:val="26"/>
          <w:szCs w:val="26"/>
        </w:rPr>
        <w:t>придатних</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своїми</w:t>
      </w:r>
      <w:r w:rsidR="00F47A9F">
        <w:rPr>
          <w:rFonts w:ascii="Arial" w:hAnsi="Arial" w:cs="Arial"/>
          <w:sz w:val="26"/>
          <w:szCs w:val="26"/>
        </w:rPr>
        <w:t xml:space="preserve"> </w:t>
      </w:r>
      <w:r w:rsidRPr="0079792E">
        <w:rPr>
          <w:rFonts w:ascii="Arial" w:hAnsi="Arial" w:cs="Arial"/>
          <w:sz w:val="26"/>
          <w:szCs w:val="26"/>
        </w:rPr>
        <w:t>декоративними,</w:t>
      </w:r>
      <w:r w:rsidR="00F47A9F">
        <w:rPr>
          <w:rFonts w:ascii="Arial" w:hAnsi="Arial" w:cs="Arial"/>
          <w:sz w:val="26"/>
          <w:szCs w:val="26"/>
        </w:rPr>
        <w:t xml:space="preserve"> </w:t>
      </w:r>
      <w:r w:rsidRPr="0079792E">
        <w:rPr>
          <w:rFonts w:ascii="Arial" w:hAnsi="Arial" w:cs="Arial"/>
          <w:sz w:val="26"/>
          <w:szCs w:val="26"/>
        </w:rPr>
        <w:t>пожежобезпечними</w:t>
      </w:r>
      <w:r w:rsidR="00F47A9F">
        <w:rPr>
          <w:rFonts w:ascii="Arial" w:hAnsi="Arial" w:cs="Arial"/>
          <w:sz w:val="26"/>
          <w:szCs w:val="26"/>
        </w:rPr>
        <w:t xml:space="preserve"> </w:t>
      </w:r>
      <w:r w:rsidRPr="0079792E">
        <w:rPr>
          <w:rFonts w:ascii="Arial" w:hAnsi="Arial" w:cs="Arial"/>
          <w:sz w:val="26"/>
          <w:szCs w:val="26"/>
        </w:rPr>
        <w:t>якостями,</w:t>
      </w:r>
      <w:r w:rsidR="00F47A9F">
        <w:rPr>
          <w:rFonts w:ascii="Arial" w:hAnsi="Arial" w:cs="Arial"/>
          <w:sz w:val="26"/>
          <w:szCs w:val="26"/>
        </w:rPr>
        <w:t xml:space="preserve"> </w:t>
      </w:r>
      <w:r w:rsidRPr="0079792E">
        <w:rPr>
          <w:rFonts w:ascii="Arial" w:hAnsi="Arial" w:cs="Arial"/>
          <w:sz w:val="26"/>
          <w:szCs w:val="26"/>
        </w:rPr>
        <w:t>міцністю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817709">
        <w:rPr>
          <w:rFonts w:ascii="Arial" w:hAnsi="Arial" w:cs="Arial"/>
          <w:sz w:val="26"/>
          <w:szCs w:val="26"/>
        </w:rPr>
        <w:t xml:space="preserve">які </w:t>
      </w:r>
      <w:r w:rsidRPr="0079792E">
        <w:rPr>
          <w:rFonts w:ascii="Arial" w:hAnsi="Arial" w:cs="Arial"/>
          <w:sz w:val="26"/>
          <w:szCs w:val="26"/>
        </w:rPr>
        <w:t>зберігають</w:t>
      </w:r>
      <w:r w:rsidR="00F47A9F">
        <w:rPr>
          <w:rFonts w:ascii="Arial" w:hAnsi="Arial" w:cs="Arial"/>
          <w:sz w:val="26"/>
          <w:szCs w:val="26"/>
        </w:rPr>
        <w:t xml:space="preserve"> </w:t>
      </w:r>
      <w:r w:rsidRPr="0079792E">
        <w:rPr>
          <w:rFonts w:ascii="Arial" w:hAnsi="Arial" w:cs="Arial"/>
          <w:sz w:val="26"/>
          <w:szCs w:val="26"/>
        </w:rPr>
        <w:t>свої</w:t>
      </w:r>
      <w:r w:rsidR="00F47A9F">
        <w:rPr>
          <w:rFonts w:ascii="Arial" w:hAnsi="Arial" w:cs="Arial"/>
          <w:sz w:val="26"/>
          <w:szCs w:val="26"/>
        </w:rPr>
        <w:t xml:space="preserve"> </w:t>
      </w:r>
      <w:r w:rsidRPr="0079792E">
        <w:rPr>
          <w:rFonts w:ascii="Arial" w:hAnsi="Arial" w:cs="Arial"/>
          <w:sz w:val="26"/>
          <w:szCs w:val="26"/>
        </w:rPr>
        <w:t>властивості</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менше</w:t>
      </w:r>
      <w:r w:rsidR="00F47A9F">
        <w:rPr>
          <w:rFonts w:ascii="Arial" w:hAnsi="Arial" w:cs="Arial"/>
          <w:sz w:val="26"/>
          <w:szCs w:val="26"/>
        </w:rPr>
        <w:t xml:space="preserve"> </w:t>
      </w:r>
      <w:r w:rsidRPr="0079792E">
        <w:rPr>
          <w:rFonts w:ascii="Arial" w:hAnsi="Arial" w:cs="Arial"/>
          <w:sz w:val="26"/>
          <w:szCs w:val="26"/>
        </w:rPr>
        <w:t>одного</w:t>
      </w:r>
      <w:r w:rsidR="00F47A9F">
        <w:rPr>
          <w:rFonts w:ascii="Arial" w:hAnsi="Arial" w:cs="Arial"/>
          <w:sz w:val="26"/>
          <w:szCs w:val="26"/>
        </w:rPr>
        <w:t xml:space="preserve"> </w:t>
      </w:r>
      <w:r w:rsidRPr="0079792E">
        <w:rPr>
          <w:rFonts w:ascii="Arial" w:hAnsi="Arial" w:cs="Arial"/>
          <w:sz w:val="26"/>
          <w:szCs w:val="26"/>
        </w:rPr>
        <w:t>року.</w:t>
      </w:r>
      <w:r w:rsidR="00F47A9F">
        <w:rPr>
          <w:rFonts w:ascii="Arial" w:hAnsi="Arial" w:cs="Arial"/>
          <w:sz w:val="26"/>
          <w:szCs w:val="26"/>
        </w:rPr>
        <w:t xml:space="preserve"> </w:t>
      </w:r>
      <w:r w:rsidRPr="0079792E">
        <w:rPr>
          <w:rFonts w:ascii="Arial" w:hAnsi="Arial" w:cs="Arial"/>
          <w:sz w:val="26"/>
          <w:szCs w:val="26"/>
        </w:rPr>
        <w:t>Рекомендован</w:t>
      </w:r>
      <w:r w:rsidR="00817709">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кол</w:t>
      </w:r>
      <w:r w:rsidR="00817709">
        <w:rPr>
          <w:rFonts w:ascii="Arial" w:hAnsi="Arial" w:cs="Arial"/>
          <w:sz w:val="26"/>
          <w:szCs w:val="26"/>
        </w:rPr>
        <w:t>ьори</w:t>
      </w:r>
      <w:r w:rsidR="00F47A9F">
        <w:rPr>
          <w:rFonts w:ascii="Arial" w:hAnsi="Arial" w:cs="Arial"/>
          <w:sz w:val="26"/>
          <w:szCs w:val="26"/>
        </w:rPr>
        <w:t xml:space="preserve"> </w:t>
      </w:r>
      <w:r w:rsidRPr="0079792E">
        <w:rPr>
          <w:rFonts w:ascii="Arial" w:hAnsi="Arial" w:cs="Arial"/>
          <w:sz w:val="26"/>
          <w:szCs w:val="26"/>
        </w:rPr>
        <w:t>сітчастої</w:t>
      </w:r>
      <w:r w:rsidR="00F47A9F">
        <w:rPr>
          <w:rFonts w:ascii="Arial" w:hAnsi="Arial" w:cs="Arial"/>
          <w:sz w:val="26"/>
          <w:szCs w:val="26"/>
        </w:rPr>
        <w:t xml:space="preserve"> </w:t>
      </w:r>
      <w:r w:rsidRPr="0079792E">
        <w:rPr>
          <w:rFonts w:ascii="Arial" w:hAnsi="Arial" w:cs="Arial"/>
          <w:sz w:val="26"/>
          <w:szCs w:val="26"/>
        </w:rPr>
        <w:t>огорожі:</w:t>
      </w:r>
      <w:r w:rsidR="00F47A9F">
        <w:rPr>
          <w:rFonts w:ascii="Arial" w:hAnsi="Arial" w:cs="Arial"/>
          <w:sz w:val="26"/>
          <w:szCs w:val="26"/>
        </w:rPr>
        <w:t xml:space="preserve"> </w:t>
      </w:r>
      <w:r w:rsidRPr="0079792E">
        <w:rPr>
          <w:rFonts w:ascii="Arial" w:hAnsi="Arial" w:cs="Arial"/>
          <w:sz w:val="26"/>
          <w:szCs w:val="26"/>
        </w:rPr>
        <w:t>зелений,</w:t>
      </w:r>
      <w:r w:rsidR="00F47A9F">
        <w:rPr>
          <w:rFonts w:ascii="Arial" w:hAnsi="Arial" w:cs="Arial"/>
          <w:sz w:val="26"/>
          <w:szCs w:val="26"/>
        </w:rPr>
        <w:t xml:space="preserve"> </w:t>
      </w:r>
      <w:r w:rsidRPr="0079792E">
        <w:rPr>
          <w:rFonts w:ascii="Arial" w:hAnsi="Arial" w:cs="Arial"/>
          <w:sz w:val="26"/>
          <w:szCs w:val="26"/>
        </w:rPr>
        <w:t>голубий,</w:t>
      </w:r>
      <w:r w:rsidR="00F47A9F">
        <w:rPr>
          <w:rFonts w:ascii="Arial" w:hAnsi="Arial" w:cs="Arial"/>
          <w:sz w:val="26"/>
          <w:szCs w:val="26"/>
        </w:rPr>
        <w:t xml:space="preserve"> </w:t>
      </w:r>
      <w:r w:rsidRPr="0079792E">
        <w:rPr>
          <w:rFonts w:ascii="Arial" w:hAnsi="Arial" w:cs="Arial"/>
          <w:sz w:val="26"/>
          <w:szCs w:val="26"/>
        </w:rPr>
        <w:t>світло-жовтий</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світло-сірий.</w:t>
      </w:r>
      <w:r w:rsidR="00F47A9F">
        <w:rPr>
          <w:rFonts w:ascii="Arial" w:hAnsi="Arial" w:cs="Arial"/>
          <w:sz w:val="26"/>
          <w:szCs w:val="26"/>
        </w:rPr>
        <w:t xml:space="preserve"> </w:t>
      </w:r>
      <w:r w:rsidRPr="0079792E">
        <w:rPr>
          <w:rFonts w:ascii="Arial" w:hAnsi="Arial" w:cs="Arial"/>
          <w:sz w:val="26"/>
          <w:szCs w:val="26"/>
        </w:rPr>
        <w:t>Огорожі</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сіток</w:t>
      </w:r>
      <w:r w:rsidR="00F47A9F">
        <w:rPr>
          <w:rFonts w:ascii="Arial" w:hAnsi="Arial" w:cs="Arial"/>
          <w:sz w:val="26"/>
          <w:szCs w:val="26"/>
        </w:rPr>
        <w:t xml:space="preserve"> </w:t>
      </w:r>
      <w:r w:rsidR="00817709">
        <w:rPr>
          <w:rFonts w:ascii="Arial" w:hAnsi="Arial" w:cs="Arial"/>
          <w:sz w:val="26"/>
          <w:szCs w:val="26"/>
        </w:rPr>
        <w:t>навішують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спеціально</w:t>
      </w:r>
      <w:r w:rsidR="00F47A9F">
        <w:rPr>
          <w:rFonts w:ascii="Arial" w:hAnsi="Arial" w:cs="Arial"/>
          <w:sz w:val="26"/>
          <w:szCs w:val="26"/>
        </w:rPr>
        <w:t xml:space="preserve"> </w:t>
      </w:r>
      <w:r w:rsidRPr="0079792E">
        <w:rPr>
          <w:rFonts w:ascii="Arial" w:hAnsi="Arial" w:cs="Arial"/>
          <w:sz w:val="26"/>
          <w:szCs w:val="26"/>
        </w:rPr>
        <w:t>виготовлені</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цього</w:t>
      </w:r>
      <w:r w:rsidR="00F47A9F">
        <w:rPr>
          <w:rFonts w:ascii="Arial" w:hAnsi="Arial" w:cs="Arial"/>
          <w:sz w:val="26"/>
          <w:szCs w:val="26"/>
        </w:rPr>
        <w:t xml:space="preserve"> </w:t>
      </w:r>
      <w:r w:rsidRPr="0079792E">
        <w:rPr>
          <w:rFonts w:ascii="Arial" w:hAnsi="Arial" w:cs="Arial"/>
          <w:sz w:val="26"/>
          <w:szCs w:val="26"/>
        </w:rPr>
        <w:t>кріплення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фасаді</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конструкцію</w:t>
      </w:r>
      <w:r w:rsidR="00F47A9F">
        <w:rPr>
          <w:rFonts w:ascii="Arial" w:hAnsi="Arial" w:cs="Arial"/>
          <w:sz w:val="26"/>
          <w:szCs w:val="26"/>
        </w:rPr>
        <w:t xml:space="preserve"> </w:t>
      </w:r>
      <w:r w:rsidRPr="0079792E">
        <w:rPr>
          <w:rFonts w:ascii="Arial" w:hAnsi="Arial" w:cs="Arial"/>
          <w:sz w:val="26"/>
          <w:szCs w:val="26"/>
        </w:rPr>
        <w:t>монтажних</w:t>
      </w:r>
      <w:r w:rsidR="00F47A9F">
        <w:rPr>
          <w:rFonts w:ascii="Arial" w:hAnsi="Arial" w:cs="Arial"/>
          <w:sz w:val="26"/>
          <w:szCs w:val="26"/>
        </w:rPr>
        <w:t xml:space="preserve"> </w:t>
      </w:r>
      <w:r w:rsidR="00817709">
        <w:rPr>
          <w:rFonts w:ascii="Arial" w:hAnsi="Arial" w:cs="Arial"/>
          <w:sz w:val="26"/>
          <w:szCs w:val="26"/>
        </w:rPr>
        <w:t>риштувань, якщо вони є</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Сітк</w:t>
      </w:r>
      <w:r w:rsidR="00817709">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натягу</w:t>
      </w:r>
      <w:r w:rsidR="00817709">
        <w:rPr>
          <w:rFonts w:ascii="Arial" w:hAnsi="Arial" w:cs="Arial"/>
          <w:sz w:val="26"/>
          <w:szCs w:val="26"/>
        </w:rPr>
        <w:t>ють</w:t>
      </w:r>
      <w:r w:rsidR="00F47A9F">
        <w:rPr>
          <w:rFonts w:ascii="Arial" w:hAnsi="Arial" w:cs="Arial"/>
          <w:sz w:val="26"/>
          <w:szCs w:val="26"/>
        </w:rPr>
        <w:t xml:space="preserve"> </w:t>
      </w:r>
      <w:r w:rsidR="00817709">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закріплю</w:t>
      </w:r>
      <w:r w:rsidR="00817709">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всій</w:t>
      </w:r>
      <w:r w:rsidR="00F47A9F">
        <w:rPr>
          <w:rFonts w:ascii="Arial" w:hAnsi="Arial" w:cs="Arial"/>
          <w:sz w:val="26"/>
          <w:szCs w:val="26"/>
        </w:rPr>
        <w:t xml:space="preserve"> </w:t>
      </w:r>
      <w:r w:rsidRPr="0079792E">
        <w:rPr>
          <w:rFonts w:ascii="Arial" w:hAnsi="Arial" w:cs="Arial"/>
          <w:sz w:val="26"/>
          <w:szCs w:val="26"/>
        </w:rPr>
        <w:t>поверхні.</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допуска</w:t>
      </w:r>
      <w:r w:rsidR="00817709">
        <w:rPr>
          <w:rFonts w:ascii="Arial" w:hAnsi="Arial" w:cs="Arial"/>
          <w:sz w:val="26"/>
          <w:szCs w:val="26"/>
        </w:rPr>
        <w:t>ю</w:t>
      </w:r>
      <w:r w:rsidRPr="0079792E">
        <w:rPr>
          <w:rFonts w:ascii="Arial" w:hAnsi="Arial" w:cs="Arial"/>
          <w:sz w:val="26"/>
          <w:szCs w:val="26"/>
        </w:rPr>
        <w:t>ться</w:t>
      </w:r>
      <w:r w:rsidR="00F47A9F">
        <w:rPr>
          <w:rFonts w:ascii="Arial" w:hAnsi="Arial" w:cs="Arial"/>
          <w:sz w:val="26"/>
          <w:szCs w:val="26"/>
        </w:rPr>
        <w:t xml:space="preserve"> </w:t>
      </w:r>
      <w:r w:rsidRPr="0079792E">
        <w:rPr>
          <w:rFonts w:ascii="Arial" w:hAnsi="Arial" w:cs="Arial"/>
          <w:sz w:val="26"/>
          <w:szCs w:val="26"/>
        </w:rPr>
        <w:t>значн</w:t>
      </w:r>
      <w:r w:rsidR="00817709">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викривлен</w:t>
      </w:r>
      <w:r w:rsidR="00817709">
        <w:rPr>
          <w:rFonts w:ascii="Arial" w:hAnsi="Arial" w:cs="Arial"/>
          <w:sz w:val="26"/>
          <w:szCs w:val="26"/>
        </w:rPr>
        <w:t>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провисан</w:t>
      </w:r>
      <w:r w:rsidR="00817709">
        <w:rPr>
          <w:rFonts w:ascii="Arial" w:hAnsi="Arial" w:cs="Arial"/>
          <w:sz w:val="26"/>
          <w:szCs w:val="26"/>
        </w:rPr>
        <w:t>ня</w:t>
      </w:r>
      <w:r w:rsidRPr="0079792E">
        <w:rPr>
          <w:rFonts w:ascii="Arial" w:hAnsi="Arial" w:cs="Arial"/>
          <w:sz w:val="26"/>
          <w:szCs w:val="26"/>
        </w:rPr>
        <w:t>,</w:t>
      </w:r>
      <w:r w:rsidR="00F47A9F">
        <w:rPr>
          <w:rFonts w:ascii="Arial" w:hAnsi="Arial" w:cs="Arial"/>
          <w:sz w:val="26"/>
          <w:szCs w:val="26"/>
        </w:rPr>
        <w:t xml:space="preserve"> </w:t>
      </w:r>
      <w:r w:rsidR="00817709">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надають</w:t>
      </w:r>
      <w:r w:rsidR="00F47A9F">
        <w:rPr>
          <w:rFonts w:ascii="Arial" w:hAnsi="Arial" w:cs="Arial"/>
          <w:sz w:val="26"/>
          <w:szCs w:val="26"/>
        </w:rPr>
        <w:t xml:space="preserve"> </w:t>
      </w:r>
      <w:r w:rsidRPr="0079792E">
        <w:rPr>
          <w:rFonts w:ascii="Arial" w:hAnsi="Arial" w:cs="Arial"/>
          <w:sz w:val="26"/>
          <w:szCs w:val="26"/>
        </w:rPr>
        <w:t>поверхні</w:t>
      </w:r>
      <w:r w:rsidR="00F47A9F">
        <w:rPr>
          <w:rFonts w:ascii="Arial" w:hAnsi="Arial" w:cs="Arial"/>
          <w:sz w:val="26"/>
          <w:szCs w:val="26"/>
        </w:rPr>
        <w:t xml:space="preserve"> </w:t>
      </w:r>
      <w:r w:rsidRPr="0079792E">
        <w:rPr>
          <w:rFonts w:ascii="Arial" w:hAnsi="Arial" w:cs="Arial"/>
          <w:sz w:val="26"/>
          <w:szCs w:val="26"/>
        </w:rPr>
        <w:t>огородження</w:t>
      </w:r>
      <w:r w:rsidR="00F47A9F">
        <w:rPr>
          <w:rFonts w:ascii="Arial" w:hAnsi="Arial" w:cs="Arial"/>
          <w:sz w:val="26"/>
          <w:szCs w:val="26"/>
        </w:rPr>
        <w:t xml:space="preserve"> </w:t>
      </w:r>
      <w:r w:rsidRPr="0079792E">
        <w:rPr>
          <w:rFonts w:ascii="Arial" w:hAnsi="Arial" w:cs="Arial"/>
          <w:sz w:val="26"/>
          <w:szCs w:val="26"/>
        </w:rPr>
        <w:t>неохайний</w:t>
      </w:r>
      <w:r w:rsidR="00F47A9F">
        <w:rPr>
          <w:rFonts w:ascii="Arial" w:hAnsi="Arial" w:cs="Arial"/>
          <w:sz w:val="26"/>
          <w:szCs w:val="26"/>
        </w:rPr>
        <w:t xml:space="preserve"> </w:t>
      </w:r>
      <w:r w:rsidRPr="0079792E">
        <w:rPr>
          <w:rFonts w:ascii="Arial" w:hAnsi="Arial" w:cs="Arial"/>
          <w:sz w:val="26"/>
          <w:szCs w:val="26"/>
        </w:rPr>
        <w:t>вигляд.</w:t>
      </w:r>
    </w:p>
    <w:p w14:paraId="54EEC2CA" w14:textId="77777777" w:rsidR="0079792E" w:rsidRPr="0079792E" w:rsidRDefault="0079792E" w:rsidP="000F39BE">
      <w:pPr>
        <w:ind w:firstLine="567"/>
        <w:jc w:val="both"/>
        <w:rPr>
          <w:rFonts w:ascii="Arial" w:hAnsi="Arial" w:cs="Arial"/>
          <w:sz w:val="26"/>
          <w:szCs w:val="26"/>
        </w:rPr>
      </w:pPr>
      <w:r w:rsidRPr="0079792E">
        <w:rPr>
          <w:rFonts w:ascii="Arial" w:hAnsi="Arial" w:cs="Arial"/>
          <w:sz w:val="26"/>
          <w:szCs w:val="26"/>
        </w:rPr>
        <w:t>11.6.</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огорожах</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навісних</w:t>
      </w:r>
      <w:r w:rsidR="00F47A9F">
        <w:rPr>
          <w:rFonts w:ascii="Arial" w:hAnsi="Arial" w:cs="Arial"/>
          <w:sz w:val="26"/>
          <w:szCs w:val="26"/>
        </w:rPr>
        <w:t xml:space="preserve"> </w:t>
      </w:r>
      <w:proofErr w:type="spellStart"/>
      <w:r w:rsidRPr="0079792E">
        <w:rPr>
          <w:rFonts w:ascii="Arial" w:hAnsi="Arial" w:cs="Arial"/>
          <w:sz w:val="26"/>
          <w:szCs w:val="26"/>
        </w:rPr>
        <w:t>декоративно</w:t>
      </w:r>
      <w:proofErr w:type="spellEnd"/>
      <w:r w:rsidRPr="0079792E">
        <w:rPr>
          <w:rFonts w:ascii="Arial" w:hAnsi="Arial" w:cs="Arial"/>
          <w:sz w:val="26"/>
          <w:szCs w:val="26"/>
        </w:rPr>
        <w:t>-сітчастих</w:t>
      </w:r>
      <w:r w:rsidR="00F47A9F">
        <w:rPr>
          <w:rFonts w:ascii="Arial" w:hAnsi="Arial" w:cs="Arial"/>
          <w:sz w:val="26"/>
          <w:szCs w:val="26"/>
        </w:rPr>
        <w:t xml:space="preserve"> </w:t>
      </w:r>
      <w:r w:rsidRPr="0079792E">
        <w:rPr>
          <w:rFonts w:ascii="Arial" w:hAnsi="Arial" w:cs="Arial"/>
          <w:sz w:val="26"/>
          <w:szCs w:val="26"/>
        </w:rPr>
        <w:t>огорожах,</w:t>
      </w:r>
      <w:r w:rsidR="00F47A9F">
        <w:rPr>
          <w:rFonts w:ascii="Arial" w:hAnsi="Arial" w:cs="Arial"/>
          <w:sz w:val="26"/>
          <w:szCs w:val="26"/>
        </w:rPr>
        <w:t xml:space="preserve"> </w:t>
      </w:r>
      <w:r w:rsidRPr="0079792E">
        <w:rPr>
          <w:rFonts w:ascii="Arial" w:hAnsi="Arial" w:cs="Arial"/>
          <w:sz w:val="26"/>
          <w:szCs w:val="26"/>
        </w:rPr>
        <w:t>фасадах</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можливе</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реклами,</w:t>
      </w:r>
      <w:r w:rsidR="00F47A9F">
        <w:rPr>
          <w:rFonts w:ascii="Arial" w:hAnsi="Arial" w:cs="Arial"/>
          <w:sz w:val="26"/>
          <w:szCs w:val="26"/>
        </w:rPr>
        <w:t xml:space="preserve"> </w:t>
      </w:r>
      <w:r w:rsidRPr="0079792E">
        <w:rPr>
          <w:rFonts w:ascii="Arial" w:hAnsi="Arial" w:cs="Arial"/>
          <w:sz w:val="26"/>
          <w:szCs w:val="26"/>
        </w:rPr>
        <w:t>соціальних</w:t>
      </w:r>
      <w:r w:rsidR="00F47A9F">
        <w:rPr>
          <w:rFonts w:ascii="Arial" w:hAnsi="Arial" w:cs="Arial"/>
          <w:sz w:val="26"/>
          <w:szCs w:val="26"/>
        </w:rPr>
        <w:t xml:space="preserve"> </w:t>
      </w:r>
      <w:r w:rsidRPr="0079792E">
        <w:rPr>
          <w:rFonts w:ascii="Arial" w:hAnsi="Arial" w:cs="Arial"/>
          <w:sz w:val="26"/>
          <w:szCs w:val="26"/>
        </w:rPr>
        <w:t>плакатів,</w:t>
      </w:r>
      <w:r w:rsidR="00F47A9F">
        <w:rPr>
          <w:rFonts w:ascii="Arial" w:hAnsi="Arial" w:cs="Arial"/>
          <w:sz w:val="26"/>
          <w:szCs w:val="26"/>
        </w:rPr>
        <w:t xml:space="preserve"> </w:t>
      </w:r>
      <w:r w:rsidRPr="0079792E">
        <w:rPr>
          <w:rFonts w:ascii="Arial" w:hAnsi="Arial" w:cs="Arial"/>
          <w:sz w:val="26"/>
          <w:szCs w:val="26"/>
        </w:rPr>
        <w:t>художнього</w:t>
      </w:r>
      <w:r w:rsidR="00F47A9F">
        <w:rPr>
          <w:rFonts w:ascii="Arial" w:hAnsi="Arial" w:cs="Arial"/>
          <w:sz w:val="26"/>
          <w:szCs w:val="26"/>
        </w:rPr>
        <w:t xml:space="preserve"> </w:t>
      </w:r>
      <w:r w:rsidRPr="0079792E">
        <w:rPr>
          <w:rFonts w:ascii="Arial" w:hAnsi="Arial" w:cs="Arial"/>
          <w:sz w:val="26"/>
          <w:szCs w:val="26"/>
        </w:rPr>
        <w:t>оформлення</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іншої</w:t>
      </w:r>
      <w:r w:rsidR="00F47A9F">
        <w:rPr>
          <w:rFonts w:ascii="Arial" w:hAnsi="Arial" w:cs="Arial"/>
          <w:sz w:val="26"/>
          <w:szCs w:val="26"/>
        </w:rPr>
        <w:t xml:space="preserve"> </w:t>
      </w:r>
      <w:r w:rsidRPr="0079792E">
        <w:rPr>
          <w:rFonts w:ascii="Arial" w:hAnsi="Arial" w:cs="Arial"/>
          <w:sz w:val="26"/>
          <w:szCs w:val="26"/>
        </w:rPr>
        <w:t>інформації.</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цьому</w:t>
      </w:r>
      <w:r w:rsidR="00F47A9F">
        <w:rPr>
          <w:rFonts w:ascii="Arial" w:hAnsi="Arial" w:cs="Arial"/>
          <w:sz w:val="26"/>
          <w:szCs w:val="26"/>
        </w:rPr>
        <w:t xml:space="preserve"> </w:t>
      </w:r>
      <w:r w:rsidRPr="0079792E">
        <w:rPr>
          <w:rFonts w:ascii="Arial" w:hAnsi="Arial" w:cs="Arial"/>
          <w:sz w:val="26"/>
          <w:szCs w:val="26"/>
        </w:rPr>
        <w:t>комерційн</w:t>
      </w:r>
      <w:r w:rsidR="000F39B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реклам</w:t>
      </w:r>
      <w:r w:rsidR="000F39B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інформаці</w:t>
      </w:r>
      <w:r w:rsidR="000F39BE">
        <w:rPr>
          <w:rFonts w:ascii="Arial" w:hAnsi="Arial" w:cs="Arial"/>
          <w:sz w:val="26"/>
          <w:szCs w:val="26"/>
        </w:rPr>
        <w:t>ю</w:t>
      </w:r>
      <w:r w:rsidR="00F47A9F">
        <w:rPr>
          <w:rFonts w:ascii="Arial" w:hAnsi="Arial" w:cs="Arial"/>
          <w:sz w:val="26"/>
          <w:szCs w:val="26"/>
        </w:rPr>
        <w:t xml:space="preserve"> </w:t>
      </w:r>
      <w:r w:rsidR="000F39BE" w:rsidRPr="0079792E">
        <w:rPr>
          <w:rFonts w:ascii="Arial" w:hAnsi="Arial" w:cs="Arial"/>
          <w:sz w:val="26"/>
          <w:szCs w:val="26"/>
        </w:rPr>
        <w:t>розміщ</w:t>
      </w:r>
      <w:r w:rsidR="000F39BE">
        <w:rPr>
          <w:rFonts w:ascii="Arial" w:hAnsi="Arial" w:cs="Arial"/>
          <w:sz w:val="26"/>
          <w:szCs w:val="26"/>
        </w:rPr>
        <w:t xml:space="preserve">ують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наявності</w:t>
      </w:r>
      <w:r w:rsidR="00F47A9F">
        <w:rPr>
          <w:rFonts w:ascii="Arial" w:hAnsi="Arial" w:cs="Arial"/>
          <w:sz w:val="26"/>
          <w:szCs w:val="26"/>
        </w:rPr>
        <w:t xml:space="preserve"> </w:t>
      </w:r>
      <w:r w:rsidRPr="0079792E">
        <w:rPr>
          <w:rFonts w:ascii="Arial" w:hAnsi="Arial" w:cs="Arial"/>
          <w:sz w:val="26"/>
          <w:szCs w:val="26"/>
        </w:rPr>
        <w:t>оформленого</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установленому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p>
    <w:p w14:paraId="66B3B47E" w14:textId="77777777" w:rsidR="0079792E" w:rsidRPr="0079792E" w:rsidRDefault="0079792E" w:rsidP="000F39BE">
      <w:pPr>
        <w:ind w:firstLine="567"/>
        <w:jc w:val="both"/>
        <w:rPr>
          <w:rFonts w:ascii="Arial" w:hAnsi="Arial" w:cs="Arial"/>
          <w:sz w:val="26"/>
          <w:szCs w:val="26"/>
        </w:rPr>
      </w:pPr>
      <w:r w:rsidRPr="0079792E">
        <w:rPr>
          <w:rFonts w:ascii="Arial" w:hAnsi="Arial" w:cs="Arial"/>
          <w:sz w:val="26"/>
          <w:szCs w:val="26"/>
        </w:rPr>
        <w:t>11.7.</w:t>
      </w:r>
      <w:r w:rsidR="00F47A9F">
        <w:rPr>
          <w:rFonts w:ascii="Arial" w:hAnsi="Arial" w:cs="Arial"/>
          <w:sz w:val="26"/>
          <w:szCs w:val="26"/>
        </w:rPr>
        <w:t xml:space="preserve"> </w:t>
      </w:r>
      <w:r w:rsidRPr="0079792E">
        <w:rPr>
          <w:rFonts w:ascii="Arial" w:hAnsi="Arial" w:cs="Arial"/>
          <w:sz w:val="26"/>
          <w:szCs w:val="26"/>
        </w:rPr>
        <w:t>Керівники,</w:t>
      </w:r>
      <w:r w:rsidR="00F47A9F">
        <w:rPr>
          <w:rFonts w:ascii="Arial" w:hAnsi="Arial" w:cs="Arial"/>
          <w:sz w:val="26"/>
          <w:szCs w:val="26"/>
        </w:rPr>
        <w:t xml:space="preserve"> </w:t>
      </w:r>
      <w:r w:rsidRPr="0079792E">
        <w:rPr>
          <w:rFonts w:ascii="Arial" w:hAnsi="Arial" w:cs="Arial"/>
          <w:sz w:val="26"/>
          <w:szCs w:val="26"/>
        </w:rPr>
        <w:t>замовники</w:t>
      </w:r>
      <w:r w:rsidR="00F47A9F">
        <w:rPr>
          <w:rFonts w:ascii="Arial" w:hAnsi="Arial" w:cs="Arial"/>
          <w:sz w:val="26"/>
          <w:szCs w:val="26"/>
        </w:rPr>
        <w:t xml:space="preserve"> </w:t>
      </w:r>
      <w:r w:rsidRPr="0079792E">
        <w:rPr>
          <w:rFonts w:ascii="Arial" w:hAnsi="Arial" w:cs="Arial"/>
          <w:sz w:val="26"/>
          <w:szCs w:val="26"/>
        </w:rPr>
        <w:t>та/або</w:t>
      </w:r>
      <w:r w:rsidR="00F47A9F">
        <w:rPr>
          <w:rFonts w:ascii="Arial" w:hAnsi="Arial" w:cs="Arial"/>
          <w:sz w:val="26"/>
          <w:szCs w:val="26"/>
        </w:rPr>
        <w:t xml:space="preserve"> </w:t>
      </w:r>
      <w:r w:rsidRPr="0079792E">
        <w:rPr>
          <w:rFonts w:ascii="Arial" w:hAnsi="Arial" w:cs="Arial"/>
          <w:sz w:val="26"/>
          <w:szCs w:val="26"/>
        </w:rPr>
        <w:t>уповноважені</w:t>
      </w:r>
      <w:r w:rsidR="00F47A9F">
        <w:rPr>
          <w:rFonts w:ascii="Arial" w:hAnsi="Arial" w:cs="Arial"/>
          <w:sz w:val="26"/>
          <w:szCs w:val="26"/>
        </w:rPr>
        <w:t xml:space="preserve"> </w:t>
      </w:r>
      <w:r w:rsidRPr="0079792E">
        <w:rPr>
          <w:rFonts w:ascii="Arial" w:hAnsi="Arial" w:cs="Arial"/>
          <w:sz w:val="26"/>
          <w:szCs w:val="26"/>
        </w:rPr>
        <w:t>посадові</w:t>
      </w:r>
      <w:r w:rsidR="00F47A9F">
        <w:rPr>
          <w:rFonts w:ascii="Arial" w:hAnsi="Arial" w:cs="Arial"/>
          <w:sz w:val="26"/>
          <w:szCs w:val="26"/>
        </w:rPr>
        <w:t xml:space="preserve"> </w:t>
      </w:r>
      <w:r w:rsidRPr="0079792E">
        <w:rPr>
          <w:rFonts w:ascii="Arial" w:hAnsi="Arial" w:cs="Arial"/>
          <w:sz w:val="26"/>
          <w:szCs w:val="26"/>
        </w:rPr>
        <w:t>особи</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зобов’язані:</w:t>
      </w:r>
    </w:p>
    <w:p w14:paraId="1720424F" w14:textId="77777777" w:rsidR="0079792E" w:rsidRPr="0079792E" w:rsidRDefault="0079792E" w:rsidP="000F39BE">
      <w:pPr>
        <w:ind w:firstLine="567"/>
        <w:jc w:val="both"/>
        <w:rPr>
          <w:rFonts w:ascii="Arial" w:hAnsi="Arial" w:cs="Arial"/>
          <w:sz w:val="26"/>
          <w:szCs w:val="26"/>
        </w:rPr>
      </w:pPr>
      <w:r w:rsidRPr="0079792E">
        <w:rPr>
          <w:rFonts w:ascii="Arial" w:hAnsi="Arial" w:cs="Arial"/>
          <w:sz w:val="26"/>
          <w:szCs w:val="26"/>
        </w:rPr>
        <w:t>11.7.1.</w:t>
      </w:r>
      <w:r w:rsidR="00F47A9F">
        <w:rPr>
          <w:rFonts w:ascii="Arial" w:hAnsi="Arial" w:cs="Arial"/>
          <w:sz w:val="26"/>
          <w:szCs w:val="26"/>
        </w:rPr>
        <w:t xml:space="preserve"> </w:t>
      </w:r>
      <w:r w:rsidR="000F39BE">
        <w:rPr>
          <w:rFonts w:ascii="Arial" w:hAnsi="Arial" w:cs="Arial"/>
          <w:sz w:val="26"/>
          <w:szCs w:val="26"/>
        </w:rPr>
        <w:t>З</w:t>
      </w:r>
      <w:r w:rsidRPr="0079792E">
        <w:rPr>
          <w:rFonts w:ascii="Arial" w:hAnsi="Arial" w:cs="Arial"/>
          <w:sz w:val="26"/>
          <w:szCs w:val="26"/>
        </w:rPr>
        <w:t>абезпечувати</w:t>
      </w:r>
      <w:r w:rsidR="00F47A9F">
        <w:rPr>
          <w:rFonts w:ascii="Arial" w:hAnsi="Arial" w:cs="Arial"/>
          <w:sz w:val="26"/>
          <w:szCs w:val="26"/>
        </w:rPr>
        <w:t xml:space="preserve"> </w:t>
      </w:r>
      <w:r w:rsidRPr="0079792E">
        <w:rPr>
          <w:rFonts w:ascii="Arial" w:hAnsi="Arial" w:cs="Arial"/>
          <w:sz w:val="26"/>
          <w:szCs w:val="26"/>
        </w:rPr>
        <w:t>роздільне</w:t>
      </w:r>
      <w:r w:rsidR="00F47A9F">
        <w:rPr>
          <w:rFonts w:ascii="Arial" w:hAnsi="Arial" w:cs="Arial"/>
          <w:sz w:val="26"/>
          <w:szCs w:val="26"/>
        </w:rPr>
        <w:t xml:space="preserve"> </w:t>
      </w:r>
      <w:r w:rsidRPr="0079792E">
        <w:rPr>
          <w:rFonts w:ascii="Arial" w:hAnsi="Arial" w:cs="Arial"/>
          <w:sz w:val="26"/>
          <w:szCs w:val="26"/>
        </w:rPr>
        <w:t>збирання</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знесення,</w:t>
      </w:r>
      <w:r w:rsidR="00F47A9F">
        <w:rPr>
          <w:rFonts w:ascii="Arial" w:hAnsi="Arial" w:cs="Arial"/>
          <w:sz w:val="26"/>
          <w:szCs w:val="26"/>
        </w:rPr>
        <w:t xml:space="preserve"> </w:t>
      </w:r>
      <w:r w:rsidRPr="0079792E">
        <w:rPr>
          <w:rFonts w:ascii="Arial" w:hAnsi="Arial" w:cs="Arial"/>
          <w:sz w:val="26"/>
          <w:szCs w:val="26"/>
        </w:rPr>
        <w:t>їх</w:t>
      </w:r>
      <w:r w:rsidR="000F39BE">
        <w:rPr>
          <w:rFonts w:ascii="Arial" w:hAnsi="Arial" w:cs="Arial"/>
          <w:sz w:val="26"/>
          <w:szCs w:val="26"/>
        </w:rPr>
        <w:t>ній</w:t>
      </w:r>
      <w:r w:rsidR="00F47A9F">
        <w:rPr>
          <w:rFonts w:ascii="Arial" w:hAnsi="Arial" w:cs="Arial"/>
          <w:sz w:val="26"/>
          <w:szCs w:val="26"/>
        </w:rPr>
        <w:t xml:space="preserve"> </w:t>
      </w:r>
      <w:r w:rsidRPr="0079792E">
        <w:rPr>
          <w:rFonts w:ascii="Arial" w:hAnsi="Arial" w:cs="Arial"/>
          <w:sz w:val="26"/>
          <w:szCs w:val="26"/>
        </w:rPr>
        <w:t>облік</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передачу</w:t>
      </w:r>
      <w:r w:rsidR="00F47A9F">
        <w:rPr>
          <w:rFonts w:ascii="Arial" w:hAnsi="Arial" w:cs="Arial"/>
          <w:sz w:val="26"/>
          <w:szCs w:val="26"/>
        </w:rPr>
        <w:t xml:space="preserve"> </w:t>
      </w:r>
      <w:r w:rsidRPr="0079792E">
        <w:rPr>
          <w:rFonts w:ascii="Arial" w:hAnsi="Arial" w:cs="Arial"/>
          <w:sz w:val="26"/>
          <w:szCs w:val="26"/>
        </w:rPr>
        <w:t>суб’єктам</w:t>
      </w:r>
      <w:r w:rsidR="00F47A9F">
        <w:rPr>
          <w:rFonts w:ascii="Arial" w:hAnsi="Arial" w:cs="Arial"/>
          <w:sz w:val="26"/>
          <w:szCs w:val="26"/>
        </w:rPr>
        <w:t xml:space="preserve"> </w:t>
      </w:r>
      <w:r w:rsidRPr="0079792E">
        <w:rPr>
          <w:rFonts w:ascii="Arial" w:hAnsi="Arial" w:cs="Arial"/>
          <w:sz w:val="26"/>
          <w:szCs w:val="26"/>
        </w:rPr>
        <w:t>господарювання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сфері</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відходами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забезпечення</w:t>
      </w:r>
      <w:r w:rsidR="00F47A9F">
        <w:rPr>
          <w:rFonts w:ascii="Arial" w:hAnsi="Arial" w:cs="Arial"/>
          <w:sz w:val="26"/>
          <w:szCs w:val="26"/>
        </w:rPr>
        <w:t xml:space="preserve"> </w:t>
      </w:r>
      <w:r w:rsidRPr="0079792E">
        <w:rPr>
          <w:rFonts w:ascii="Arial" w:hAnsi="Arial" w:cs="Arial"/>
          <w:sz w:val="26"/>
          <w:szCs w:val="26"/>
        </w:rPr>
        <w:t>їх</w:t>
      </w:r>
      <w:r w:rsidR="000F39BE">
        <w:rPr>
          <w:rFonts w:ascii="Arial" w:hAnsi="Arial" w:cs="Arial"/>
          <w:sz w:val="26"/>
          <w:szCs w:val="26"/>
        </w:rPr>
        <w:t>нього</w:t>
      </w:r>
      <w:r w:rsidR="00F47A9F">
        <w:rPr>
          <w:rFonts w:ascii="Arial" w:hAnsi="Arial" w:cs="Arial"/>
          <w:sz w:val="26"/>
          <w:szCs w:val="26"/>
        </w:rPr>
        <w:t xml:space="preserve"> </w:t>
      </w:r>
      <w:r w:rsidRPr="0079792E">
        <w:rPr>
          <w:rFonts w:ascii="Arial" w:hAnsi="Arial" w:cs="Arial"/>
          <w:sz w:val="26"/>
          <w:szCs w:val="26"/>
        </w:rPr>
        <w:t>оброблення.</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допускати</w:t>
      </w:r>
      <w:r w:rsidR="00F47A9F">
        <w:rPr>
          <w:rFonts w:ascii="Arial" w:hAnsi="Arial" w:cs="Arial"/>
          <w:sz w:val="26"/>
          <w:szCs w:val="26"/>
        </w:rPr>
        <w:t xml:space="preserve"> </w:t>
      </w:r>
      <w:r w:rsidRPr="0079792E">
        <w:rPr>
          <w:rFonts w:ascii="Arial" w:hAnsi="Arial" w:cs="Arial"/>
          <w:sz w:val="26"/>
          <w:szCs w:val="26"/>
        </w:rPr>
        <w:t>вивезення</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стихійні</w:t>
      </w:r>
      <w:r w:rsidR="00F47A9F">
        <w:rPr>
          <w:rFonts w:ascii="Arial" w:hAnsi="Arial" w:cs="Arial"/>
          <w:sz w:val="26"/>
          <w:szCs w:val="26"/>
        </w:rPr>
        <w:t xml:space="preserve"> </w:t>
      </w:r>
      <w:r w:rsidRPr="0079792E">
        <w:rPr>
          <w:rFonts w:ascii="Arial" w:hAnsi="Arial" w:cs="Arial"/>
          <w:sz w:val="26"/>
          <w:szCs w:val="26"/>
        </w:rPr>
        <w:t>звалища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призначені</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цього</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накопичувати</w:t>
      </w:r>
      <w:r w:rsidR="00F47A9F">
        <w:rPr>
          <w:rFonts w:ascii="Arial" w:hAnsi="Arial" w:cs="Arial"/>
          <w:sz w:val="26"/>
          <w:szCs w:val="26"/>
        </w:rPr>
        <w:t xml:space="preserve"> </w:t>
      </w:r>
      <w:r w:rsidRPr="0079792E">
        <w:rPr>
          <w:rFonts w:ascii="Arial" w:hAnsi="Arial" w:cs="Arial"/>
          <w:sz w:val="26"/>
          <w:szCs w:val="26"/>
        </w:rPr>
        <w:t>відход</w:t>
      </w:r>
      <w:r w:rsidR="000F39BE">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ремонтно-будівельних</w:t>
      </w:r>
      <w:r w:rsidR="00F47A9F">
        <w:rPr>
          <w:rFonts w:ascii="Arial" w:hAnsi="Arial" w:cs="Arial"/>
          <w:sz w:val="26"/>
          <w:szCs w:val="26"/>
        </w:rPr>
        <w:t xml:space="preserve"> </w:t>
      </w:r>
      <w:r w:rsidRPr="0079792E">
        <w:rPr>
          <w:rFonts w:ascii="Arial" w:hAnsi="Arial" w:cs="Arial"/>
          <w:sz w:val="26"/>
          <w:szCs w:val="26"/>
        </w:rPr>
        <w:t>майданчиках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прилеглих</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Pr="0079792E">
        <w:rPr>
          <w:rFonts w:ascii="Arial" w:hAnsi="Arial" w:cs="Arial"/>
          <w:sz w:val="26"/>
          <w:szCs w:val="26"/>
        </w:rPr>
        <w:t>забезпечувати</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недопущення</w:t>
      </w:r>
      <w:r w:rsidR="00F47A9F">
        <w:rPr>
          <w:rFonts w:ascii="Arial" w:hAnsi="Arial" w:cs="Arial"/>
          <w:sz w:val="26"/>
          <w:szCs w:val="26"/>
        </w:rPr>
        <w:t xml:space="preserve"> </w:t>
      </w:r>
      <w:r w:rsidRPr="0079792E">
        <w:rPr>
          <w:rFonts w:ascii="Arial" w:hAnsi="Arial" w:cs="Arial"/>
          <w:sz w:val="26"/>
          <w:szCs w:val="26"/>
        </w:rPr>
        <w:t>пилоутворення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територіях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p>
    <w:p w14:paraId="4B9C7FD4" w14:textId="77777777" w:rsidR="0079792E" w:rsidRPr="0079792E" w:rsidRDefault="0079792E" w:rsidP="000F39BE">
      <w:pPr>
        <w:ind w:firstLine="567"/>
        <w:jc w:val="both"/>
        <w:rPr>
          <w:rFonts w:ascii="Arial" w:hAnsi="Arial" w:cs="Arial"/>
          <w:sz w:val="26"/>
          <w:szCs w:val="26"/>
        </w:rPr>
      </w:pPr>
      <w:r w:rsidRPr="0079792E">
        <w:rPr>
          <w:rFonts w:ascii="Arial" w:hAnsi="Arial" w:cs="Arial"/>
          <w:sz w:val="26"/>
          <w:szCs w:val="26"/>
        </w:rPr>
        <w:t>11.7.2.</w:t>
      </w:r>
      <w:r w:rsidR="00F47A9F">
        <w:rPr>
          <w:rFonts w:ascii="Arial" w:hAnsi="Arial" w:cs="Arial"/>
          <w:sz w:val="26"/>
          <w:szCs w:val="26"/>
        </w:rPr>
        <w:t xml:space="preserve"> </w:t>
      </w:r>
      <w:r w:rsidR="000F39BE">
        <w:rPr>
          <w:rFonts w:ascii="Arial" w:hAnsi="Arial" w:cs="Arial"/>
          <w:sz w:val="26"/>
          <w:szCs w:val="26"/>
        </w:rPr>
        <w:t>З</w:t>
      </w:r>
      <w:r w:rsidRPr="0079792E">
        <w:rPr>
          <w:rFonts w:ascii="Arial" w:hAnsi="Arial" w:cs="Arial"/>
          <w:sz w:val="26"/>
          <w:szCs w:val="26"/>
        </w:rPr>
        <w:t>абезпеч</w:t>
      </w:r>
      <w:r w:rsidR="000F39BE">
        <w:rPr>
          <w:rFonts w:ascii="Arial" w:hAnsi="Arial" w:cs="Arial"/>
          <w:sz w:val="26"/>
          <w:szCs w:val="26"/>
        </w:rPr>
        <w:t>ува</w:t>
      </w:r>
      <w:r w:rsidRPr="0079792E">
        <w:rPr>
          <w:rFonts w:ascii="Arial" w:hAnsi="Arial" w:cs="Arial"/>
          <w:sz w:val="26"/>
          <w:szCs w:val="26"/>
        </w:rPr>
        <w:t>ти</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000F39BE">
        <w:rPr>
          <w:rFonts w:ascii="Arial" w:hAnsi="Arial" w:cs="Arial"/>
          <w:sz w:val="26"/>
          <w:szCs w:val="26"/>
        </w:rPr>
        <w:t>н</w:t>
      </w:r>
      <w:r w:rsidRPr="0079792E">
        <w:rPr>
          <w:rFonts w:ascii="Arial" w:hAnsi="Arial" w:cs="Arial"/>
          <w:sz w:val="26"/>
          <w:szCs w:val="26"/>
        </w:rPr>
        <w:t>аказу</w:t>
      </w:r>
      <w:r w:rsidR="00F47A9F">
        <w:rPr>
          <w:rFonts w:ascii="Arial" w:hAnsi="Arial" w:cs="Arial"/>
          <w:sz w:val="26"/>
          <w:szCs w:val="26"/>
        </w:rPr>
        <w:t xml:space="preserve"> </w:t>
      </w:r>
      <w:r w:rsidRPr="0079792E">
        <w:rPr>
          <w:rFonts w:ascii="Arial" w:hAnsi="Arial" w:cs="Arial"/>
          <w:sz w:val="26"/>
          <w:szCs w:val="26"/>
        </w:rPr>
        <w:t>Міністерства</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архітектури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житлово-комунального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10.04.2006</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105</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затвердження</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пунктах</w:t>
      </w:r>
      <w:r w:rsidR="00F47A9F">
        <w:rPr>
          <w:rFonts w:ascii="Arial" w:hAnsi="Arial" w:cs="Arial"/>
          <w:sz w:val="26"/>
          <w:szCs w:val="26"/>
        </w:rPr>
        <w:t xml:space="preserve"> </w:t>
      </w:r>
      <w:r w:rsidRPr="0079792E">
        <w:rPr>
          <w:rFonts w:ascii="Arial" w:hAnsi="Arial" w:cs="Arial"/>
          <w:sz w:val="26"/>
          <w:szCs w:val="26"/>
        </w:rPr>
        <w:t>України</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рішенням</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30.04.2024</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615</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0F39BE">
        <w:rPr>
          <w:rFonts w:ascii="Arial" w:hAnsi="Arial" w:cs="Arial"/>
          <w:sz w:val="26"/>
          <w:szCs w:val="26"/>
        </w:rPr>
        <w:t xml:space="preserve">із </w:t>
      </w:r>
      <w:r w:rsidRPr="0079792E">
        <w:rPr>
          <w:rFonts w:ascii="Arial" w:hAnsi="Arial" w:cs="Arial"/>
          <w:sz w:val="26"/>
          <w:szCs w:val="26"/>
        </w:rPr>
        <w:t>ци</w:t>
      </w:r>
      <w:r w:rsidR="000F39BE">
        <w:rPr>
          <w:rFonts w:ascii="Arial" w:hAnsi="Arial" w:cs="Arial"/>
          <w:sz w:val="26"/>
          <w:szCs w:val="26"/>
        </w:rPr>
        <w:t>ми</w:t>
      </w:r>
      <w:r w:rsidR="00F47A9F">
        <w:rPr>
          <w:rFonts w:ascii="Arial" w:hAnsi="Arial" w:cs="Arial"/>
          <w:sz w:val="26"/>
          <w:szCs w:val="26"/>
        </w:rPr>
        <w:t xml:space="preserve"> </w:t>
      </w:r>
      <w:r w:rsidRPr="0079792E">
        <w:rPr>
          <w:rFonts w:ascii="Arial" w:hAnsi="Arial" w:cs="Arial"/>
          <w:sz w:val="26"/>
          <w:szCs w:val="26"/>
        </w:rPr>
        <w:t>Правил</w:t>
      </w:r>
      <w:r w:rsidR="000F39BE">
        <w:rPr>
          <w:rFonts w:ascii="Arial" w:hAnsi="Arial" w:cs="Arial"/>
          <w:sz w:val="26"/>
          <w:szCs w:val="26"/>
        </w:rPr>
        <w:t>ами</w:t>
      </w:r>
      <w:r w:rsidRPr="0079792E">
        <w:rPr>
          <w:rFonts w:ascii="Arial" w:hAnsi="Arial" w:cs="Arial"/>
          <w:sz w:val="26"/>
          <w:szCs w:val="26"/>
        </w:rPr>
        <w:t>.</w:t>
      </w:r>
    </w:p>
    <w:p w14:paraId="4DE0CB85" w14:textId="77777777" w:rsidR="0079792E" w:rsidRPr="0079792E" w:rsidRDefault="0079792E" w:rsidP="000F39BE">
      <w:pPr>
        <w:ind w:firstLine="567"/>
        <w:jc w:val="both"/>
        <w:rPr>
          <w:rFonts w:ascii="Arial" w:hAnsi="Arial" w:cs="Arial"/>
          <w:sz w:val="26"/>
          <w:szCs w:val="26"/>
        </w:rPr>
      </w:pPr>
      <w:r w:rsidRPr="0079792E">
        <w:rPr>
          <w:rFonts w:ascii="Arial" w:hAnsi="Arial" w:cs="Arial"/>
          <w:sz w:val="26"/>
          <w:szCs w:val="26"/>
        </w:rPr>
        <w:t>11.7.3.</w:t>
      </w:r>
      <w:r w:rsidR="00F47A9F">
        <w:rPr>
          <w:rFonts w:ascii="Arial" w:hAnsi="Arial" w:cs="Arial"/>
          <w:sz w:val="26"/>
          <w:szCs w:val="26"/>
        </w:rPr>
        <w:t xml:space="preserve"> </w:t>
      </w:r>
      <w:r w:rsidR="000F39BE">
        <w:rPr>
          <w:rFonts w:ascii="Arial" w:hAnsi="Arial" w:cs="Arial"/>
          <w:sz w:val="26"/>
          <w:szCs w:val="26"/>
        </w:rPr>
        <w:t>Н</w:t>
      </w:r>
      <w:r w:rsidRPr="0079792E">
        <w:rPr>
          <w:rFonts w:ascii="Arial" w:hAnsi="Arial" w:cs="Arial"/>
          <w:sz w:val="26"/>
          <w:szCs w:val="26"/>
        </w:rPr>
        <w:t>е</w:t>
      </w:r>
      <w:r w:rsidR="00F47A9F">
        <w:rPr>
          <w:rFonts w:ascii="Arial" w:hAnsi="Arial" w:cs="Arial"/>
          <w:sz w:val="26"/>
          <w:szCs w:val="26"/>
        </w:rPr>
        <w:t xml:space="preserve"> </w:t>
      </w:r>
      <w:r w:rsidRPr="0079792E">
        <w:rPr>
          <w:rFonts w:ascii="Arial" w:hAnsi="Arial" w:cs="Arial"/>
          <w:sz w:val="26"/>
          <w:szCs w:val="26"/>
        </w:rPr>
        <w:t>допускати</w:t>
      </w:r>
      <w:r w:rsidR="00F47A9F">
        <w:rPr>
          <w:rFonts w:ascii="Arial" w:hAnsi="Arial" w:cs="Arial"/>
          <w:sz w:val="26"/>
          <w:szCs w:val="26"/>
        </w:rPr>
        <w:t xml:space="preserve"> </w:t>
      </w:r>
      <w:r w:rsidRPr="0079792E">
        <w:rPr>
          <w:rFonts w:ascii="Arial" w:hAnsi="Arial" w:cs="Arial"/>
          <w:sz w:val="26"/>
          <w:szCs w:val="26"/>
        </w:rPr>
        <w:t>відкачування</w:t>
      </w:r>
      <w:r w:rsidR="00F47A9F">
        <w:rPr>
          <w:rFonts w:ascii="Arial" w:hAnsi="Arial" w:cs="Arial"/>
          <w:sz w:val="26"/>
          <w:szCs w:val="26"/>
        </w:rPr>
        <w:t xml:space="preserve"> </w:t>
      </w:r>
      <w:r w:rsidR="000F39B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виливання</w:t>
      </w:r>
      <w:r w:rsidR="00F47A9F">
        <w:rPr>
          <w:rFonts w:ascii="Arial" w:hAnsi="Arial" w:cs="Arial"/>
          <w:sz w:val="26"/>
          <w:szCs w:val="26"/>
        </w:rPr>
        <w:t xml:space="preserve"> </w:t>
      </w:r>
      <w:r w:rsidRPr="0079792E">
        <w:rPr>
          <w:rFonts w:ascii="Arial" w:hAnsi="Arial" w:cs="Arial"/>
          <w:sz w:val="26"/>
          <w:szCs w:val="26"/>
        </w:rPr>
        <w:t>ґрунтової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дощової</w:t>
      </w:r>
      <w:r w:rsidR="00F47A9F">
        <w:rPr>
          <w:rFonts w:ascii="Arial" w:hAnsi="Arial" w:cs="Arial"/>
          <w:sz w:val="26"/>
          <w:szCs w:val="26"/>
        </w:rPr>
        <w:t xml:space="preserve"> </w:t>
      </w:r>
      <w:r w:rsidRPr="0079792E">
        <w:rPr>
          <w:rFonts w:ascii="Arial" w:hAnsi="Arial" w:cs="Arial"/>
          <w:sz w:val="26"/>
          <w:szCs w:val="26"/>
        </w:rPr>
        <w:t>води,</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рідин</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межі</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ремонтно-будівельних</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p>
    <w:p w14:paraId="43EC8F8C" w14:textId="77777777" w:rsidR="0079792E" w:rsidRPr="0079792E" w:rsidRDefault="0079792E" w:rsidP="000F39BE">
      <w:pPr>
        <w:ind w:firstLine="567"/>
        <w:jc w:val="both"/>
        <w:rPr>
          <w:rFonts w:ascii="Arial" w:hAnsi="Arial" w:cs="Arial"/>
          <w:sz w:val="26"/>
          <w:szCs w:val="26"/>
        </w:rPr>
      </w:pPr>
      <w:r w:rsidRPr="0079792E">
        <w:rPr>
          <w:rFonts w:ascii="Arial" w:hAnsi="Arial" w:cs="Arial"/>
          <w:sz w:val="26"/>
          <w:szCs w:val="26"/>
        </w:rPr>
        <w:t>11.7.4.</w:t>
      </w:r>
      <w:r w:rsidR="00F47A9F">
        <w:rPr>
          <w:rFonts w:ascii="Arial" w:hAnsi="Arial" w:cs="Arial"/>
          <w:sz w:val="26"/>
          <w:szCs w:val="26"/>
        </w:rPr>
        <w:t xml:space="preserve"> </w:t>
      </w:r>
      <w:r w:rsidR="000F39BE">
        <w:rPr>
          <w:rFonts w:ascii="Arial" w:hAnsi="Arial" w:cs="Arial"/>
          <w:sz w:val="26"/>
          <w:szCs w:val="26"/>
        </w:rPr>
        <w:t>Н</w:t>
      </w:r>
      <w:r w:rsidRPr="0079792E">
        <w:rPr>
          <w:rFonts w:ascii="Arial" w:hAnsi="Arial" w:cs="Arial"/>
          <w:sz w:val="26"/>
          <w:szCs w:val="26"/>
        </w:rPr>
        <w:t>е</w:t>
      </w:r>
      <w:r w:rsidR="00F47A9F">
        <w:rPr>
          <w:rFonts w:ascii="Arial" w:hAnsi="Arial" w:cs="Arial"/>
          <w:sz w:val="26"/>
          <w:szCs w:val="26"/>
        </w:rPr>
        <w:t xml:space="preserve"> </w:t>
      </w:r>
      <w:r w:rsidRPr="0079792E">
        <w:rPr>
          <w:rFonts w:ascii="Arial" w:hAnsi="Arial" w:cs="Arial"/>
          <w:sz w:val="26"/>
          <w:szCs w:val="26"/>
        </w:rPr>
        <w:t>допускати</w:t>
      </w:r>
      <w:r w:rsidR="00F47A9F">
        <w:rPr>
          <w:rFonts w:ascii="Arial" w:hAnsi="Arial" w:cs="Arial"/>
          <w:sz w:val="26"/>
          <w:szCs w:val="26"/>
        </w:rPr>
        <w:t xml:space="preserve"> </w:t>
      </w:r>
      <w:r w:rsidRPr="0079792E">
        <w:rPr>
          <w:rFonts w:ascii="Arial" w:hAnsi="Arial" w:cs="Arial"/>
          <w:sz w:val="26"/>
          <w:szCs w:val="26"/>
        </w:rPr>
        <w:t>засмічення</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ґрунтом,</w:t>
      </w:r>
      <w:r w:rsidR="00F47A9F">
        <w:rPr>
          <w:rFonts w:ascii="Arial" w:hAnsi="Arial" w:cs="Arial"/>
          <w:sz w:val="26"/>
          <w:szCs w:val="26"/>
        </w:rPr>
        <w:t xml:space="preserve"> </w:t>
      </w:r>
      <w:r w:rsidRPr="0079792E">
        <w:rPr>
          <w:rFonts w:ascii="Arial" w:hAnsi="Arial" w:cs="Arial"/>
          <w:sz w:val="26"/>
          <w:szCs w:val="26"/>
        </w:rPr>
        <w:t>брудом,</w:t>
      </w:r>
      <w:r w:rsidR="00F47A9F">
        <w:rPr>
          <w:rFonts w:ascii="Arial" w:hAnsi="Arial" w:cs="Arial"/>
          <w:sz w:val="26"/>
          <w:szCs w:val="26"/>
        </w:rPr>
        <w:t xml:space="preserve"> </w:t>
      </w:r>
      <w:r w:rsidRPr="0079792E">
        <w:rPr>
          <w:rFonts w:ascii="Arial" w:hAnsi="Arial" w:cs="Arial"/>
          <w:sz w:val="26"/>
          <w:szCs w:val="26"/>
        </w:rPr>
        <w:t>будівельними</w:t>
      </w:r>
      <w:r w:rsidR="00F47A9F">
        <w:rPr>
          <w:rFonts w:ascii="Arial" w:hAnsi="Arial" w:cs="Arial"/>
          <w:sz w:val="26"/>
          <w:szCs w:val="26"/>
        </w:rPr>
        <w:t xml:space="preserve"> </w:t>
      </w:r>
      <w:r w:rsidRPr="0079792E">
        <w:rPr>
          <w:rFonts w:ascii="Arial" w:hAnsi="Arial" w:cs="Arial"/>
          <w:sz w:val="26"/>
          <w:szCs w:val="26"/>
        </w:rPr>
        <w:t>матеріалами,</w:t>
      </w:r>
      <w:r w:rsidR="00F47A9F">
        <w:rPr>
          <w:rFonts w:ascii="Arial" w:hAnsi="Arial" w:cs="Arial"/>
          <w:sz w:val="26"/>
          <w:szCs w:val="26"/>
        </w:rPr>
        <w:t xml:space="preserve"> </w:t>
      </w:r>
      <w:r w:rsidRPr="0079792E">
        <w:rPr>
          <w:rFonts w:ascii="Arial" w:hAnsi="Arial" w:cs="Arial"/>
          <w:sz w:val="26"/>
          <w:szCs w:val="26"/>
        </w:rPr>
        <w:t>сумішами,</w:t>
      </w:r>
      <w:r w:rsidR="00F47A9F">
        <w:rPr>
          <w:rFonts w:ascii="Arial" w:hAnsi="Arial" w:cs="Arial"/>
          <w:sz w:val="26"/>
          <w:szCs w:val="26"/>
        </w:rPr>
        <w:t xml:space="preserve"> </w:t>
      </w:r>
      <w:r w:rsidRPr="0079792E">
        <w:rPr>
          <w:rFonts w:ascii="Arial" w:hAnsi="Arial" w:cs="Arial"/>
          <w:sz w:val="26"/>
          <w:szCs w:val="26"/>
        </w:rPr>
        <w:t>розчинами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відходами,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чого</w:t>
      </w:r>
      <w:r w:rsidR="00966B6E">
        <w:rPr>
          <w:rFonts w:ascii="Arial" w:hAnsi="Arial" w:cs="Arial"/>
          <w:sz w:val="26"/>
          <w:szCs w:val="26"/>
        </w:rPr>
        <w:t xml:space="preserve"> необхідно</w:t>
      </w:r>
      <w:r w:rsidRPr="0079792E">
        <w:rPr>
          <w:rFonts w:ascii="Arial" w:hAnsi="Arial" w:cs="Arial"/>
          <w:sz w:val="26"/>
          <w:szCs w:val="26"/>
        </w:rPr>
        <w:t>:</w:t>
      </w:r>
      <w:r w:rsidR="00F47A9F">
        <w:rPr>
          <w:rFonts w:ascii="Arial" w:hAnsi="Arial" w:cs="Arial"/>
          <w:sz w:val="26"/>
          <w:szCs w:val="26"/>
        </w:rPr>
        <w:t xml:space="preserve"> </w:t>
      </w:r>
    </w:p>
    <w:p w14:paraId="654BCCB7" w14:textId="77777777" w:rsidR="0079792E" w:rsidRPr="0079792E" w:rsidRDefault="0079792E" w:rsidP="000F39BE">
      <w:pPr>
        <w:ind w:firstLine="567"/>
        <w:jc w:val="both"/>
        <w:rPr>
          <w:rFonts w:ascii="Arial" w:hAnsi="Arial" w:cs="Arial"/>
          <w:sz w:val="26"/>
          <w:szCs w:val="26"/>
        </w:rPr>
      </w:pPr>
      <w:r w:rsidRPr="0079792E">
        <w:rPr>
          <w:rFonts w:ascii="Arial" w:hAnsi="Arial" w:cs="Arial"/>
          <w:sz w:val="26"/>
          <w:szCs w:val="26"/>
        </w:rPr>
        <w:lastRenderedPageBreak/>
        <w:t>11.7.4.1.</w:t>
      </w:r>
      <w:r w:rsidR="00F47A9F">
        <w:rPr>
          <w:rFonts w:ascii="Arial" w:hAnsi="Arial" w:cs="Arial"/>
          <w:sz w:val="26"/>
          <w:szCs w:val="26"/>
        </w:rPr>
        <w:t xml:space="preserve"> </w:t>
      </w:r>
      <w:r w:rsidR="000F39BE">
        <w:rPr>
          <w:rFonts w:ascii="Arial" w:hAnsi="Arial" w:cs="Arial"/>
          <w:sz w:val="26"/>
          <w:szCs w:val="26"/>
        </w:rPr>
        <w:t>О</w:t>
      </w:r>
      <w:r w:rsidRPr="0079792E">
        <w:rPr>
          <w:rFonts w:ascii="Arial" w:hAnsi="Arial" w:cs="Arial"/>
          <w:sz w:val="26"/>
          <w:szCs w:val="26"/>
        </w:rPr>
        <w:t>бладнати</w:t>
      </w:r>
      <w:r w:rsidR="00F47A9F">
        <w:rPr>
          <w:rFonts w:ascii="Arial" w:hAnsi="Arial" w:cs="Arial"/>
          <w:sz w:val="26"/>
          <w:szCs w:val="26"/>
        </w:rPr>
        <w:t xml:space="preserve"> </w:t>
      </w:r>
      <w:r w:rsidRPr="0079792E">
        <w:rPr>
          <w:rFonts w:ascii="Arial" w:hAnsi="Arial" w:cs="Arial"/>
          <w:sz w:val="26"/>
          <w:szCs w:val="26"/>
        </w:rPr>
        <w:t>виїзди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твердим</w:t>
      </w:r>
      <w:r w:rsidR="00F47A9F">
        <w:rPr>
          <w:rFonts w:ascii="Arial" w:hAnsi="Arial" w:cs="Arial"/>
          <w:sz w:val="26"/>
          <w:szCs w:val="26"/>
        </w:rPr>
        <w:t xml:space="preserve"> </w:t>
      </w:r>
      <w:r w:rsidRPr="0079792E">
        <w:rPr>
          <w:rFonts w:ascii="Arial" w:hAnsi="Arial" w:cs="Arial"/>
          <w:sz w:val="26"/>
          <w:szCs w:val="26"/>
        </w:rPr>
        <w:t>покриттям,</w:t>
      </w:r>
      <w:r w:rsidR="00F47A9F">
        <w:rPr>
          <w:rFonts w:ascii="Arial" w:hAnsi="Arial" w:cs="Arial"/>
          <w:sz w:val="26"/>
          <w:szCs w:val="26"/>
        </w:rPr>
        <w:t xml:space="preserve"> </w:t>
      </w:r>
      <w:r w:rsidRPr="0079792E">
        <w:rPr>
          <w:rFonts w:ascii="Arial" w:hAnsi="Arial" w:cs="Arial"/>
          <w:sz w:val="26"/>
          <w:szCs w:val="26"/>
        </w:rPr>
        <w:t>блочними</w:t>
      </w:r>
      <w:r w:rsidR="00F47A9F">
        <w:rPr>
          <w:rFonts w:ascii="Arial" w:hAnsi="Arial" w:cs="Arial"/>
          <w:sz w:val="26"/>
          <w:szCs w:val="26"/>
        </w:rPr>
        <w:t xml:space="preserve"> </w:t>
      </w:r>
      <w:r w:rsidRPr="0079792E">
        <w:rPr>
          <w:rFonts w:ascii="Arial" w:hAnsi="Arial" w:cs="Arial"/>
          <w:sz w:val="26"/>
          <w:szCs w:val="26"/>
        </w:rPr>
        <w:t>постами</w:t>
      </w:r>
      <w:r w:rsidR="00F47A9F">
        <w:rPr>
          <w:rFonts w:ascii="Arial" w:hAnsi="Arial" w:cs="Arial"/>
          <w:sz w:val="26"/>
          <w:szCs w:val="26"/>
        </w:rPr>
        <w:t xml:space="preserve"> </w:t>
      </w:r>
      <w:r w:rsidRPr="0079792E">
        <w:rPr>
          <w:rFonts w:ascii="Arial" w:hAnsi="Arial" w:cs="Arial"/>
          <w:sz w:val="26"/>
          <w:szCs w:val="26"/>
        </w:rPr>
        <w:t>очистки</w:t>
      </w:r>
      <w:r w:rsidR="00F47A9F">
        <w:rPr>
          <w:rFonts w:ascii="Arial" w:hAnsi="Arial" w:cs="Arial"/>
          <w:sz w:val="26"/>
          <w:szCs w:val="26"/>
        </w:rPr>
        <w:t xml:space="preserve"> </w:t>
      </w:r>
      <w:r w:rsidRPr="0079792E">
        <w:rPr>
          <w:rFonts w:ascii="Arial" w:hAnsi="Arial" w:cs="Arial"/>
          <w:sz w:val="26"/>
          <w:szCs w:val="26"/>
        </w:rPr>
        <w:t>коліс</w:t>
      </w:r>
      <w:r w:rsidR="00F47A9F">
        <w:rPr>
          <w:rFonts w:ascii="Arial" w:hAnsi="Arial" w:cs="Arial"/>
          <w:sz w:val="26"/>
          <w:szCs w:val="26"/>
        </w:rPr>
        <w:t xml:space="preserve"> </w:t>
      </w:r>
      <w:r w:rsidRPr="0079792E">
        <w:rPr>
          <w:rFonts w:ascii="Arial" w:hAnsi="Arial" w:cs="Arial"/>
          <w:sz w:val="26"/>
          <w:szCs w:val="26"/>
        </w:rPr>
        <w:t>заводського</w:t>
      </w:r>
      <w:r w:rsidR="00F47A9F">
        <w:rPr>
          <w:rFonts w:ascii="Arial" w:hAnsi="Arial" w:cs="Arial"/>
          <w:sz w:val="26"/>
          <w:szCs w:val="26"/>
        </w:rPr>
        <w:t xml:space="preserve"> </w:t>
      </w:r>
      <w:r w:rsidRPr="0079792E">
        <w:rPr>
          <w:rFonts w:ascii="Arial" w:hAnsi="Arial" w:cs="Arial"/>
          <w:sz w:val="26"/>
          <w:szCs w:val="26"/>
        </w:rPr>
        <w:t>виготовлення,</w:t>
      </w:r>
      <w:r w:rsidR="00F47A9F">
        <w:rPr>
          <w:rFonts w:ascii="Arial" w:hAnsi="Arial" w:cs="Arial"/>
          <w:sz w:val="26"/>
          <w:szCs w:val="26"/>
        </w:rPr>
        <w:t xml:space="preserve"> </w:t>
      </w:r>
      <w:r w:rsidRPr="0079792E">
        <w:rPr>
          <w:rFonts w:ascii="Arial" w:hAnsi="Arial" w:cs="Arial"/>
          <w:sz w:val="26"/>
          <w:szCs w:val="26"/>
        </w:rPr>
        <w:t>організувати</w:t>
      </w:r>
      <w:r w:rsidR="00F47A9F">
        <w:rPr>
          <w:rFonts w:ascii="Arial" w:hAnsi="Arial" w:cs="Arial"/>
          <w:sz w:val="26"/>
          <w:szCs w:val="26"/>
        </w:rPr>
        <w:t xml:space="preserve"> </w:t>
      </w:r>
      <w:r w:rsidRPr="0079792E">
        <w:rPr>
          <w:rFonts w:ascii="Arial" w:hAnsi="Arial" w:cs="Arial"/>
          <w:sz w:val="26"/>
          <w:szCs w:val="26"/>
        </w:rPr>
        <w:t>механічне</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ручне</w:t>
      </w:r>
      <w:r w:rsidR="00F47A9F">
        <w:rPr>
          <w:rFonts w:ascii="Arial" w:hAnsi="Arial" w:cs="Arial"/>
          <w:sz w:val="26"/>
          <w:szCs w:val="26"/>
        </w:rPr>
        <w:t xml:space="preserve"> </w:t>
      </w:r>
      <w:r w:rsidRPr="0079792E">
        <w:rPr>
          <w:rFonts w:ascii="Arial" w:hAnsi="Arial" w:cs="Arial"/>
          <w:sz w:val="26"/>
          <w:szCs w:val="26"/>
        </w:rPr>
        <w:t>очищення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миття</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000F39BE">
        <w:rPr>
          <w:rFonts w:ascii="Arial" w:hAnsi="Arial" w:cs="Arial"/>
          <w:sz w:val="26"/>
          <w:szCs w:val="26"/>
        </w:rPr>
        <w:t>виїзді.</w:t>
      </w:r>
    </w:p>
    <w:p w14:paraId="27F98709" w14:textId="77777777" w:rsidR="0079792E" w:rsidRPr="0079792E" w:rsidRDefault="0079792E" w:rsidP="000F39BE">
      <w:pPr>
        <w:ind w:firstLine="567"/>
        <w:jc w:val="both"/>
        <w:rPr>
          <w:rFonts w:ascii="Arial" w:hAnsi="Arial" w:cs="Arial"/>
          <w:sz w:val="26"/>
          <w:szCs w:val="26"/>
        </w:rPr>
      </w:pPr>
      <w:r w:rsidRPr="0079792E">
        <w:rPr>
          <w:rFonts w:ascii="Arial" w:hAnsi="Arial" w:cs="Arial"/>
          <w:sz w:val="26"/>
          <w:szCs w:val="26"/>
        </w:rPr>
        <w:t>11.7.4.2.</w:t>
      </w:r>
      <w:r w:rsidR="00F47A9F">
        <w:rPr>
          <w:rFonts w:ascii="Arial" w:hAnsi="Arial" w:cs="Arial"/>
          <w:sz w:val="26"/>
          <w:szCs w:val="26"/>
        </w:rPr>
        <w:t xml:space="preserve"> </w:t>
      </w:r>
      <w:r w:rsidR="000F39BE">
        <w:rPr>
          <w:rFonts w:ascii="Arial" w:hAnsi="Arial" w:cs="Arial"/>
          <w:sz w:val="26"/>
          <w:szCs w:val="26"/>
        </w:rPr>
        <w:t>В</w:t>
      </w:r>
      <w:r w:rsidRPr="0079792E">
        <w:rPr>
          <w:rFonts w:ascii="Arial" w:hAnsi="Arial" w:cs="Arial"/>
          <w:sz w:val="26"/>
          <w:szCs w:val="26"/>
        </w:rPr>
        <w:t>живати</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виключення</w:t>
      </w:r>
      <w:r w:rsidR="00F47A9F">
        <w:rPr>
          <w:rFonts w:ascii="Arial" w:hAnsi="Arial" w:cs="Arial"/>
          <w:sz w:val="26"/>
          <w:szCs w:val="26"/>
        </w:rPr>
        <w:t xml:space="preserve"> </w:t>
      </w:r>
      <w:r w:rsidRPr="0079792E">
        <w:rPr>
          <w:rFonts w:ascii="Arial" w:hAnsi="Arial" w:cs="Arial"/>
          <w:sz w:val="26"/>
          <w:szCs w:val="26"/>
        </w:rPr>
        <w:t>можливості</w:t>
      </w:r>
      <w:r w:rsidR="00F47A9F">
        <w:rPr>
          <w:rFonts w:ascii="Arial" w:hAnsi="Arial" w:cs="Arial"/>
          <w:sz w:val="26"/>
          <w:szCs w:val="26"/>
        </w:rPr>
        <w:t xml:space="preserve"> </w:t>
      </w:r>
      <w:r w:rsidRPr="0079792E">
        <w:rPr>
          <w:rFonts w:ascii="Arial" w:hAnsi="Arial" w:cs="Arial"/>
          <w:sz w:val="26"/>
          <w:szCs w:val="26"/>
        </w:rPr>
        <w:t>розсипання,</w:t>
      </w:r>
      <w:r w:rsidR="00F47A9F">
        <w:rPr>
          <w:rFonts w:ascii="Arial" w:hAnsi="Arial" w:cs="Arial"/>
          <w:sz w:val="26"/>
          <w:szCs w:val="26"/>
        </w:rPr>
        <w:t xml:space="preserve"> </w:t>
      </w:r>
      <w:r w:rsidRPr="0079792E">
        <w:rPr>
          <w:rFonts w:ascii="Arial" w:hAnsi="Arial" w:cs="Arial"/>
          <w:sz w:val="26"/>
          <w:szCs w:val="26"/>
        </w:rPr>
        <w:t>розливання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розвіювання</w:t>
      </w:r>
      <w:r w:rsidR="00F47A9F">
        <w:rPr>
          <w:rFonts w:ascii="Arial" w:hAnsi="Arial" w:cs="Arial"/>
          <w:sz w:val="26"/>
          <w:szCs w:val="26"/>
        </w:rPr>
        <w:t xml:space="preserve"> </w:t>
      </w:r>
      <w:r w:rsidRPr="0079792E">
        <w:rPr>
          <w:rFonts w:ascii="Arial" w:hAnsi="Arial" w:cs="Arial"/>
          <w:sz w:val="26"/>
          <w:szCs w:val="26"/>
        </w:rPr>
        <w:t>ґрунту,</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матеріалів,</w:t>
      </w:r>
      <w:r w:rsidR="00F47A9F">
        <w:rPr>
          <w:rFonts w:ascii="Arial" w:hAnsi="Arial" w:cs="Arial"/>
          <w:sz w:val="26"/>
          <w:szCs w:val="26"/>
        </w:rPr>
        <w:t xml:space="preserve"> </w:t>
      </w:r>
      <w:r w:rsidRPr="0079792E">
        <w:rPr>
          <w:rFonts w:ascii="Arial" w:hAnsi="Arial" w:cs="Arial"/>
          <w:sz w:val="26"/>
          <w:szCs w:val="26"/>
        </w:rPr>
        <w:t>сумішей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автотранспортних</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proofErr w:type="spellStart"/>
      <w:r w:rsidRPr="0079792E">
        <w:rPr>
          <w:rFonts w:ascii="Arial" w:hAnsi="Arial" w:cs="Arial"/>
          <w:sz w:val="26"/>
          <w:szCs w:val="26"/>
        </w:rPr>
        <w:t>вулично</w:t>
      </w:r>
      <w:proofErr w:type="spellEnd"/>
      <w:r w:rsidRPr="0079792E">
        <w:rPr>
          <w:rFonts w:ascii="Arial" w:hAnsi="Arial" w:cs="Arial"/>
          <w:sz w:val="26"/>
          <w:szCs w:val="26"/>
        </w:rPr>
        <w:t>-дорожню</w:t>
      </w:r>
      <w:r w:rsidR="00F47A9F">
        <w:rPr>
          <w:rFonts w:ascii="Arial" w:hAnsi="Arial" w:cs="Arial"/>
          <w:sz w:val="26"/>
          <w:szCs w:val="26"/>
        </w:rPr>
        <w:t xml:space="preserve"> </w:t>
      </w:r>
      <w:r w:rsidRPr="0079792E">
        <w:rPr>
          <w:rFonts w:ascii="Arial" w:hAnsi="Arial" w:cs="Arial"/>
          <w:sz w:val="26"/>
          <w:szCs w:val="26"/>
        </w:rPr>
        <w:t>мережу,</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засмічення</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000F39BE">
        <w:rPr>
          <w:rFonts w:ascii="Arial" w:hAnsi="Arial" w:cs="Arial"/>
          <w:sz w:val="26"/>
          <w:szCs w:val="26"/>
        </w:rPr>
        <w:t>у</w:t>
      </w:r>
      <w:r w:rsidRPr="0079792E">
        <w:rPr>
          <w:rFonts w:ascii="Arial" w:hAnsi="Arial" w:cs="Arial"/>
          <w:sz w:val="26"/>
          <w:szCs w:val="26"/>
        </w:rPr>
        <w:t>наслідок</w:t>
      </w:r>
      <w:r w:rsidR="00F47A9F">
        <w:rPr>
          <w:rFonts w:ascii="Arial" w:hAnsi="Arial" w:cs="Arial"/>
          <w:sz w:val="26"/>
          <w:szCs w:val="26"/>
        </w:rPr>
        <w:t xml:space="preserve"> </w:t>
      </w:r>
      <w:r w:rsidRPr="0079792E">
        <w:rPr>
          <w:rFonts w:ascii="Arial" w:hAnsi="Arial" w:cs="Arial"/>
          <w:sz w:val="26"/>
          <w:szCs w:val="26"/>
        </w:rPr>
        <w:t>переповнення</w:t>
      </w:r>
      <w:r w:rsidR="00F47A9F">
        <w:rPr>
          <w:rFonts w:ascii="Arial" w:hAnsi="Arial" w:cs="Arial"/>
          <w:sz w:val="26"/>
          <w:szCs w:val="26"/>
        </w:rPr>
        <w:t xml:space="preserve"> </w:t>
      </w:r>
      <w:r w:rsidRPr="0079792E">
        <w:rPr>
          <w:rFonts w:ascii="Arial" w:hAnsi="Arial" w:cs="Arial"/>
          <w:sz w:val="26"/>
          <w:szCs w:val="26"/>
        </w:rPr>
        <w:t>кузова</w:t>
      </w:r>
      <w:r w:rsidR="00F47A9F">
        <w:rPr>
          <w:rFonts w:ascii="Arial" w:hAnsi="Arial" w:cs="Arial"/>
          <w:sz w:val="26"/>
          <w:szCs w:val="26"/>
        </w:rPr>
        <w:t xml:space="preserve"> </w:t>
      </w:r>
      <w:r w:rsidRPr="0079792E">
        <w:rPr>
          <w:rFonts w:ascii="Arial" w:hAnsi="Arial" w:cs="Arial"/>
          <w:sz w:val="26"/>
          <w:szCs w:val="26"/>
        </w:rPr>
        <w:t>матеріалами,</w:t>
      </w:r>
      <w:r w:rsidR="00F47A9F">
        <w:rPr>
          <w:rFonts w:ascii="Arial" w:hAnsi="Arial" w:cs="Arial"/>
          <w:sz w:val="26"/>
          <w:szCs w:val="26"/>
        </w:rPr>
        <w:t xml:space="preserve"> </w:t>
      </w:r>
      <w:r w:rsidRPr="0079792E">
        <w:rPr>
          <w:rFonts w:ascii="Arial" w:hAnsi="Arial" w:cs="Arial"/>
          <w:sz w:val="26"/>
          <w:szCs w:val="26"/>
        </w:rPr>
        <w:t>пошкодження</w:t>
      </w:r>
      <w:r w:rsidR="00F47A9F">
        <w:rPr>
          <w:rFonts w:ascii="Arial" w:hAnsi="Arial" w:cs="Arial"/>
          <w:sz w:val="26"/>
          <w:szCs w:val="26"/>
        </w:rPr>
        <w:t xml:space="preserve"> </w:t>
      </w:r>
      <w:r w:rsidRPr="0079792E">
        <w:rPr>
          <w:rFonts w:ascii="Arial" w:hAnsi="Arial" w:cs="Arial"/>
          <w:sz w:val="26"/>
          <w:szCs w:val="26"/>
        </w:rPr>
        <w:t>тари,</w:t>
      </w:r>
      <w:r w:rsidR="00F47A9F">
        <w:rPr>
          <w:rFonts w:ascii="Arial" w:hAnsi="Arial" w:cs="Arial"/>
          <w:sz w:val="26"/>
          <w:szCs w:val="26"/>
        </w:rPr>
        <w:t xml:space="preserve"> </w:t>
      </w:r>
      <w:r w:rsidRPr="0079792E">
        <w:rPr>
          <w:rFonts w:ascii="Arial" w:hAnsi="Arial" w:cs="Arial"/>
          <w:sz w:val="26"/>
          <w:szCs w:val="26"/>
        </w:rPr>
        <w:t>перевезення</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відкритому</w:t>
      </w:r>
      <w:r w:rsidR="00F47A9F">
        <w:rPr>
          <w:rFonts w:ascii="Arial" w:hAnsi="Arial" w:cs="Arial"/>
          <w:sz w:val="26"/>
          <w:szCs w:val="26"/>
        </w:rPr>
        <w:t xml:space="preserve"> </w:t>
      </w:r>
      <w:r w:rsidRPr="0079792E">
        <w:rPr>
          <w:rFonts w:ascii="Arial" w:hAnsi="Arial" w:cs="Arial"/>
          <w:sz w:val="26"/>
          <w:szCs w:val="26"/>
        </w:rPr>
        <w:t>кузові</w:t>
      </w:r>
      <w:r w:rsidR="00F47A9F">
        <w:rPr>
          <w:rFonts w:ascii="Arial" w:hAnsi="Arial" w:cs="Arial"/>
          <w:sz w:val="26"/>
          <w:szCs w:val="26"/>
        </w:rPr>
        <w:t xml:space="preserve"> </w:t>
      </w:r>
      <w:r w:rsidRPr="0079792E">
        <w:rPr>
          <w:rFonts w:ascii="Arial" w:hAnsi="Arial" w:cs="Arial"/>
          <w:sz w:val="26"/>
          <w:szCs w:val="26"/>
        </w:rPr>
        <w:t>сипких</w:t>
      </w:r>
      <w:r w:rsidR="00F47A9F">
        <w:rPr>
          <w:rFonts w:ascii="Arial" w:hAnsi="Arial" w:cs="Arial"/>
          <w:sz w:val="26"/>
          <w:szCs w:val="26"/>
        </w:rPr>
        <w:t xml:space="preserve"> </w:t>
      </w:r>
      <w:r w:rsidRPr="0079792E">
        <w:rPr>
          <w:rFonts w:ascii="Arial" w:hAnsi="Arial" w:cs="Arial"/>
          <w:sz w:val="26"/>
          <w:szCs w:val="26"/>
        </w:rPr>
        <w:t>вантажів,</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можуть</w:t>
      </w:r>
      <w:r w:rsidR="00F47A9F">
        <w:rPr>
          <w:rFonts w:ascii="Arial" w:hAnsi="Arial" w:cs="Arial"/>
          <w:sz w:val="26"/>
          <w:szCs w:val="26"/>
        </w:rPr>
        <w:t xml:space="preserve"> </w:t>
      </w:r>
      <w:r w:rsidRPr="0079792E">
        <w:rPr>
          <w:rFonts w:ascii="Arial" w:hAnsi="Arial" w:cs="Arial"/>
          <w:sz w:val="26"/>
          <w:szCs w:val="26"/>
        </w:rPr>
        <w:t>розвіюватися,</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незакріпленим</w:t>
      </w:r>
      <w:r w:rsidR="00F47A9F">
        <w:rPr>
          <w:rFonts w:ascii="Arial" w:hAnsi="Arial" w:cs="Arial"/>
          <w:sz w:val="26"/>
          <w:szCs w:val="26"/>
        </w:rPr>
        <w:t xml:space="preserve"> </w:t>
      </w:r>
      <w:r w:rsidR="000F39BE">
        <w:rPr>
          <w:rFonts w:ascii="Arial" w:hAnsi="Arial" w:cs="Arial"/>
          <w:sz w:val="26"/>
          <w:szCs w:val="26"/>
        </w:rPr>
        <w:t>вантажем.</w:t>
      </w:r>
    </w:p>
    <w:p w14:paraId="2ABE3618" w14:textId="77777777" w:rsidR="0079792E" w:rsidRPr="0079792E" w:rsidRDefault="0079792E" w:rsidP="00966B6E">
      <w:pPr>
        <w:ind w:firstLine="567"/>
        <w:jc w:val="both"/>
        <w:rPr>
          <w:rFonts w:ascii="Arial" w:hAnsi="Arial" w:cs="Arial"/>
          <w:sz w:val="26"/>
          <w:szCs w:val="26"/>
        </w:rPr>
      </w:pPr>
      <w:r w:rsidRPr="0079792E">
        <w:rPr>
          <w:rFonts w:ascii="Arial" w:hAnsi="Arial" w:cs="Arial"/>
          <w:sz w:val="26"/>
          <w:szCs w:val="26"/>
        </w:rPr>
        <w:t>11.7.4.3.</w:t>
      </w:r>
      <w:r w:rsidR="00F47A9F">
        <w:rPr>
          <w:rFonts w:ascii="Arial" w:hAnsi="Arial" w:cs="Arial"/>
          <w:sz w:val="26"/>
          <w:szCs w:val="26"/>
        </w:rPr>
        <w:t xml:space="preserve"> </w:t>
      </w:r>
      <w:r w:rsidR="00966B6E">
        <w:rPr>
          <w:rFonts w:ascii="Arial" w:hAnsi="Arial" w:cs="Arial"/>
          <w:sz w:val="26"/>
          <w:szCs w:val="26"/>
        </w:rPr>
        <w:t>Т</w:t>
      </w:r>
      <w:r w:rsidR="00966B6E" w:rsidRPr="0079792E">
        <w:rPr>
          <w:rFonts w:ascii="Arial" w:hAnsi="Arial" w:cs="Arial"/>
          <w:sz w:val="26"/>
          <w:szCs w:val="26"/>
        </w:rPr>
        <w:t>ерміново</w:t>
      </w:r>
      <w:r w:rsidR="00966B6E">
        <w:rPr>
          <w:rFonts w:ascii="Arial" w:hAnsi="Arial" w:cs="Arial"/>
          <w:sz w:val="26"/>
          <w:szCs w:val="26"/>
        </w:rPr>
        <w:t xml:space="preserve"> </w:t>
      </w:r>
      <w:r w:rsidR="00966B6E" w:rsidRPr="0079792E">
        <w:rPr>
          <w:rFonts w:ascii="Arial" w:hAnsi="Arial" w:cs="Arial"/>
          <w:sz w:val="26"/>
          <w:szCs w:val="26"/>
        </w:rPr>
        <w:t>прибирати</w:t>
      </w:r>
      <w:r w:rsidR="00966B6E">
        <w:rPr>
          <w:rFonts w:ascii="Arial" w:hAnsi="Arial" w:cs="Arial"/>
          <w:sz w:val="26"/>
          <w:szCs w:val="26"/>
        </w:rPr>
        <w:t xml:space="preserve"> в</w:t>
      </w:r>
      <w:r w:rsidRPr="0079792E">
        <w:rPr>
          <w:rFonts w:ascii="Arial" w:hAnsi="Arial" w:cs="Arial"/>
          <w:sz w:val="26"/>
          <w:szCs w:val="26"/>
        </w:rPr>
        <w:t>инесений</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будівельного</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Pr="0079792E">
        <w:rPr>
          <w:rFonts w:ascii="Arial" w:hAnsi="Arial" w:cs="Arial"/>
          <w:sz w:val="26"/>
          <w:szCs w:val="26"/>
        </w:rPr>
        <w:t>бруд</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ґрунт,</w:t>
      </w:r>
      <w:r w:rsidR="00F47A9F">
        <w:rPr>
          <w:rFonts w:ascii="Arial" w:hAnsi="Arial" w:cs="Arial"/>
          <w:sz w:val="26"/>
          <w:szCs w:val="26"/>
        </w:rPr>
        <w:t xml:space="preserve"> </w:t>
      </w:r>
      <w:r w:rsidRPr="0079792E">
        <w:rPr>
          <w:rFonts w:ascii="Arial" w:hAnsi="Arial" w:cs="Arial"/>
          <w:sz w:val="26"/>
          <w:szCs w:val="26"/>
        </w:rPr>
        <w:t>розсипані</w:t>
      </w:r>
      <w:r w:rsidR="00F47A9F">
        <w:rPr>
          <w:rFonts w:ascii="Arial" w:hAnsi="Arial" w:cs="Arial"/>
          <w:sz w:val="26"/>
          <w:szCs w:val="26"/>
        </w:rPr>
        <w:t xml:space="preserve"> </w:t>
      </w:r>
      <w:r w:rsidRPr="0079792E">
        <w:rPr>
          <w:rFonts w:ascii="Arial" w:hAnsi="Arial" w:cs="Arial"/>
          <w:sz w:val="26"/>
          <w:szCs w:val="26"/>
        </w:rPr>
        <w:t>будівельні</w:t>
      </w:r>
      <w:r w:rsidR="00F47A9F">
        <w:rPr>
          <w:rFonts w:ascii="Arial" w:hAnsi="Arial" w:cs="Arial"/>
          <w:sz w:val="26"/>
          <w:szCs w:val="26"/>
        </w:rPr>
        <w:t xml:space="preserve"> </w:t>
      </w:r>
      <w:r w:rsidRPr="0079792E">
        <w:rPr>
          <w:rFonts w:ascii="Arial" w:hAnsi="Arial" w:cs="Arial"/>
          <w:sz w:val="26"/>
          <w:szCs w:val="26"/>
        </w:rPr>
        <w:t>матеріали,</w:t>
      </w:r>
      <w:r w:rsidR="00F47A9F">
        <w:rPr>
          <w:rFonts w:ascii="Arial" w:hAnsi="Arial" w:cs="Arial"/>
          <w:sz w:val="26"/>
          <w:szCs w:val="26"/>
        </w:rPr>
        <w:t xml:space="preserve"> </w:t>
      </w:r>
      <w:r w:rsidRPr="0079792E">
        <w:rPr>
          <w:rFonts w:ascii="Arial" w:hAnsi="Arial" w:cs="Arial"/>
          <w:sz w:val="26"/>
          <w:szCs w:val="26"/>
        </w:rPr>
        <w:t>суміші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відходи,</w:t>
      </w:r>
      <w:r w:rsidR="00F47A9F">
        <w:rPr>
          <w:rFonts w:ascii="Arial" w:hAnsi="Arial" w:cs="Arial"/>
          <w:sz w:val="26"/>
          <w:szCs w:val="26"/>
        </w:rPr>
        <w:t xml:space="preserve"> </w:t>
      </w:r>
      <w:r w:rsidRPr="0079792E">
        <w:rPr>
          <w:rFonts w:ascii="Arial" w:hAnsi="Arial" w:cs="Arial"/>
          <w:sz w:val="26"/>
          <w:szCs w:val="26"/>
        </w:rPr>
        <w:t>розлиті</w:t>
      </w:r>
      <w:r w:rsidR="00F47A9F">
        <w:rPr>
          <w:rFonts w:ascii="Arial" w:hAnsi="Arial" w:cs="Arial"/>
          <w:sz w:val="26"/>
          <w:szCs w:val="26"/>
        </w:rPr>
        <w:t xml:space="preserve"> </w:t>
      </w:r>
      <w:r w:rsidRPr="0079792E">
        <w:rPr>
          <w:rFonts w:ascii="Arial" w:hAnsi="Arial" w:cs="Arial"/>
          <w:sz w:val="26"/>
          <w:szCs w:val="26"/>
        </w:rPr>
        <w:t>будівельні</w:t>
      </w:r>
      <w:r w:rsidR="00F47A9F">
        <w:rPr>
          <w:rFonts w:ascii="Arial" w:hAnsi="Arial" w:cs="Arial"/>
          <w:sz w:val="26"/>
          <w:szCs w:val="26"/>
        </w:rPr>
        <w:t xml:space="preserve"> </w:t>
      </w:r>
      <w:r w:rsidRPr="0079792E">
        <w:rPr>
          <w:rFonts w:ascii="Arial" w:hAnsi="Arial" w:cs="Arial"/>
          <w:sz w:val="26"/>
          <w:szCs w:val="26"/>
        </w:rPr>
        <w:t>розчини.</w:t>
      </w:r>
    </w:p>
    <w:p w14:paraId="5E2DF7AE" w14:textId="77777777" w:rsidR="0079792E" w:rsidRPr="0079792E" w:rsidRDefault="0079792E" w:rsidP="00966B6E">
      <w:pPr>
        <w:ind w:firstLine="567"/>
        <w:jc w:val="both"/>
        <w:rPr>
          <w:rFonts w:ascii="Arial" w:hAnsi="Arial" w:cs="Arial"/>
          <w:sz w:val="26"/>
          <w:szCs w:val="26"/>
        </w:rPr>
      </w:pPr>
      <w:r w:rsidRPr="0079792E">
        <w:rPr>
          <w:rFonts w:ascii="Arial" w:hAnsi="Arial" w:cs="Arial"/>
          <w:sz w:val="26"/>
          <w:szCs w:val="26"/>
        </w:rPr>
        <w:t>11.7.5.</w:t>
      </w:r>
      <w:r w:rsidR="00F47A9F">
        <w:rPr>
          <w:rFonts w:ascii="Arial" w:hAnsi="Arial" w:cs="Arial"/>
          <w:sz w:val="26"/>
          <w:szCs w:val="26"/>
        </w:rPr>
        <w:t xml:space="preserve"> </w:t>
      </w:r>
      <w:r w:rsidR="00966B6E">
        <w:rPr>
          <w:rFonts w:ascii="Arial" w:hAnsi="Arial" w:cs="Arial"/>
          <w:sz w:val="26"/>
          <w:szCs w:val="26"/>
        </w:rPr>
        <w:t>Н</w:t>
      </w:r>
      <w:r w:rsidRPr="0079792E">
        <w:rPr>
          <w:rFonts w:ascii="Arial" w:hAnsi="Arial" w:cs="Arial"/>
          <w:sz w:val="26"/>
          <w:szCs w:val="26"/>
        </w:rPr>
        <w:t>е</w:t>
      </w:r>
      <w:r w:rsidR="00F47A9F">
        <w:rPr>
          <w:rFonts w:ascii="Arial" w:hAnsi="Arial" w:cs="Arial"/>
          <w:sz w:val="26"/>
          <w:szCs w:val="26"/>
        </w:rPr>
        <w:t xml:space="preserve"> </w:t>
      </w:r>
      <w:r w:rsidRPr="0079792E">
        <w:rPr>
          <w:rFonts w:ascii="Arial" w:hAnsi="Arial" w:cs="Arial"/>
          <w:sz w:val="26"/>
          <w:szCs w:val="26"/>
        </w:rPr>
        <w:t>захаращувати</w:t>
      </w:r>
      <w:r w:rsidR="00F47A9F">
        <w:rPr>
          <w:rFonts w:ascii="Arial" w:hAnsi="Arial" w:cs="Arial"/>
          <w:sz w:val="26"/>
          <w:szCs w:val="26"/>
        </w:rPr>
        <w:t xml:space="preserve"> </w:t>
      </w:r>
      <w:r w:rsidRPr="0079792E">
        <w:rPr>
          <w:rFonts w:ascii="Arial" w:hAnsi="Arial" w:cs="Arial"/>
          <w:sz w:val="26"/>
          <w:szCs w:val="26"/>
        </w:rPr>
        <w:t>пожежні</w:t>
      </w:r>
      <w:r w:rsidR="00F47A9F">
        <w:rPr>
          <w:rFonts w:ascii="Arial" w:hAnsi="Arial" w:cs="Arial"/>
          <w:sz w:val="26"/>
          <w:szCs w:val="26"/>
        </w:rPr>
        <w:t xml:space="preserve"> </w:t>
      </w:r>
      <w:r w:rsidRPr="0079792E">
        <w:rPr>
          <w:rFonts w:ascii="Arial" w:hAnsi="Arial" w:cs="Arial"/>
          <w:sz w:val="26"/>
          <w:szCs w:val="26"/>
        </w:rPr>
        <w:t>проїзди,</w:t>
      </w:r>
      <w:r w:rsidR="00F47A9F">
        <w:rPr>
          <w:rFonts w:ascii="Arial" w:hAnsi="Arial" w:cs="Arial"/>
          <w:sz w:val="26"/>
          <w:szCs w:val="26"/>
        </w:rPr>
        <w:t xml:space="preserve"> </w:t>
      </w:r>
      <w:r w:rsidRPr="0079792E">
        <w:rPr>
          <w:rFonts w:ascii="Arial" w:hAnsi="Arial" w:cs="Arial"/>
          <w:sz w:val="26"/>
          <w:szCs w:val="26"/>
        </w:rPr>
        <w:t>пішохідні</w:t>
      </w:r>
      <w:r w:rsidR="00F47A9F">
        <w:rPr>
          <w:rFonts w:ascii="Arial" w:hAnsi="Arial" w:cs="Arial"/>
          <w:sz w:val="26"/>
          <w:szCs w:val="26"/>
        </w:rPr>
        <w:t xml:space="preserve"> </w:t>
      </w:r>
      <w:r w:rsidRPr="0079792E">
        <w:rPr>
          <w:rFonts w:ascii="Arial" w:hAnsi="Arial" w:cs="Arial"/>
          <w:sz w:val="26"/>
          <w:szCs w:val="26"/>
        </w:rPr>
        <w:t>доріжки,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пошкоджувати</w:t>
      </w:r>
      <w:r w:rsidR="00F47A9F">
        <w:rPr>
          <w:rFonts w:ascii="Arial" w:hAnsi="Arial" w:cs="Arial"/>
          <w:sz w:val="26"/>
          <w:szCs w:val="26"/>
        </w:rPr>
        <w:t xml:space="preserve"> </w:t>
      </w:r>
      <w:r w:rsidRPr="0079792E">
        <w:rPr>
          <w:rFonts w:ascii="Arial" w:hAnsi="Arial" w:cs="Arial"/>
          <w:sz w:val="26"/>
          <w:szCs w:val="26"/>
        </w:rPr>
        <w:t>зелені</w:t>
      </w:r>
      <w:r w:rsidR="00F47A9F">
        <w:rPr>
          <w:rFonts w:ascii="Arial" w:hAnsi="Arial" w:cs="Arial"/>
          <w:sz w:val="26"/>
          <w:szCs w:val="26"/>
        </w:rPr>
        <w:t xml:space="preserve"> </w:t>
      </w:r>
      <w:r w:rsidRPr="0079792E">
        <w:rPr>
          <w:rFonts w:ascii="Arial" w:hAnsi="Arial" w:cs="Arial"/>
          <w:sz w:val="26"/>
          <w:szCs w:val="26"/>
        </w:rPr>
        <w:t>насадження,</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затемнювати</w:t>
      </w:r>
      <w:r w:rsidR="00F47A9F">
        <w:rPr>
          <w:rFonts w:ascii="Arial" w:hAnsi="Arial" w:cs="Arial"/>
          <w:sz w:val="26"/>
          <w:szCs w:val="26"/>
        </w:rPr>
        <w:t xml:space="preserve"> </w:t>
      </w:r>
      <w:r w:rsidRPr="0079792E">
        <w:rPr>
          <w:rFonts w:ascii="Arial" w:hAnsi="Arial" w:cs="Arial"/>
          <w:sz w:val="26"/>
          <w:szCs w:val="26"/>
        </w:rPr>
        <w:t>вікна</w:t>
      </w:r>
      <w:r w:rsidR="00F47A9F">
        <w:rPr>
          <w:rFonts w:ascii="Arial" w:hAnsi="Arial" w:cs="Arial"/>
          <w:sz w:val="26"/>
          <w:szCs w:val="26"/>
        </w:rPr>
        <w:t xml:space="preserve"> </w:t>
      </w:r>
      <w:r w:rsidRPr="0079792E">
        <w:rPr>
          <w:rFonts w:ascii="Arial" w:hAnsi="Arial" w:cs="Arial"/>
          <w:sz w:val="26"/>
          <w:szCs w:val="26"/>
        </w:rPr>
        <w:t>житлових</w:t>
      </w:r>
      <w:r w:rsidR="00F47A9F">
        <w:rPr>
          <w:rFonts w:ascii="Arial" w:hAnsi="Arial" w:cs="Arial"/>
          <w:sz w:val="26"/>
          <w:szCs w:val="26"/>
        </w:rPr>
        <w:t xml:space="preserve"> </w:t>
      </w:r>
      <w:r w:rsidRPr="0079792E">
        <w:rPr>
          <w:rFonts w:ascii="Arial" w:hAnsi="Arial" w:cs="Arial"/>
          <w:sz w:val="26"/>
          <w:szCs w:val="26"/>
        </w:rPr>
        <w:t>приміщень</w:t>
      </w:r>
      <w:r w:rsidR="00F47A9F">
        <w:rPr>
          <w:rFonts w:ascii="Arial" w:hAnsi="Arial" w:cs="Arial"/>
          <w:sz w:val="26"/>
          <w:szCs w:val="26"/>
        </w:rPr>
        <w:t xml:space="preserve"> </w:t>
      </w:r>
      <w:r w:rsidRPr="0079792E">
        <w:rPr>
          <w:rFonts w:ascii="Arial" w:hAnsi="Arial" w:cs="Arial"/>
          <w:sz w:val="26"/>
          <w:szCs w:val="26"/>
        </w:rPr>
        <w:t>будівельними</w:t>
      </w:r>
      <w:r w:rsidR="00F47A9F">
        <w:rPr>
          <w:rFonts w:ascii="Arial" w:hAnsi="Arial" w:cs="Arial"/>
          <w:sz w:val="26"/>
          <w:szCs w:val="26"/>
        </w:rPr>
        <w:t xml:space="preserve"> </w:t>
      </w:r>
      <w:r w:rsidRPr="0079792E">
        <w:rPr>
          <w:rFonts w:ascii="Arial" w:hAnsi="Arial" w:cs="Arial"/>
          <w:sz w:val="26"/>
          <w:szCs w:val="26"/>
        </w:rPr>
        <w:t>матеріалами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конструкціями.</w:t>
      </w:r>
      <w:r w:rsidR="00F47A9F">
        <w:rPr>
          <w:rFonts w:ascii="Arial" w:hAnsi="Arial" w:cs="Arial"/>
          <w:sz w:val="26"/>
          <w:szCs w:val="26"/>
        </w:rPr>
        <w:t xml:space="preserve"> </w:t>
      </w:r>
    </w:p>
    <w:p w14:paraId="2483BA8F" w14:textId="77777777" w:rsidR="0079792E" w:rsidRDefault="0079792E" w:rsidP="00966B6E">
      <w:pPr>
        <w:ind w:firstLine="567"/>
        <w:jc w:val="both"/>
        <w:rPr>
          <w:rFonts w:ascii="Arial" w:hAnsi="Arial" w:cs="Arial"/>
          <w:sz w:val="26"/>
          <w:szCs w:val="26"/>
        </w:rPr>
      </w:pPr>
      <w:r w:rsidRPr="0079792E">
        <w:rPr>
          <w:rFonts w:ascii="Arial" w:hAnsi="Arial" w:cs="Arial"/>
          <w:sz w:val="26"/>
          <w:szCs w:val="26"/>
        </w:rPr>
        <w:t>11.7.6.</w:t>
      </w:r>
      <w:r w:rsidR="00F47A9F">
        <w:rPr>
          <w:rFonts w:ascii="Arial" w:hAnsi="Arial" w:cs="Arial"/>
          <w:sz w:val="26"/>
          <w:szCs w:val="26"/>
        </w:rPr>
        <w:t xml:space="preserve"> </w:t>
      </w:r>
      <w:r w:rsidR="00966B6E">
        <w:rPr>
          <w:rFonts w:ascii="Arial" w:hAnsi="Arial" w:cs="Arial"/>
          <w:sz w:val="26"/>
          <w:szCs w:val="26"/>
        </w:rPr>
        <w:t>У</w:t>
      </w:r>
      <w:r w:rsidRPr="0079792E">
        <w:rPr>
          <w:rFonts w:ascii="Arial" w:hAnsi="Arial" w:cs="Arial"/>
          <w:sz w:val="26"/>
          <w:szCs w:val="26"/>
        </w:rPr>
        <w:t>тримувати</w:t>
      </w:r>
      <w:r w:rsidR="00F47A9F">
        <w:rPr>
          <w:rFonts w:ascii="Arial" w:hAnsi="Arial" w:cs="Arial"/>
          <w:sz w:val="26"/>
          <w:szCs w:val="26"/>
        </w:rPr>
        <w:t xml:space="preserve"> </w:t>
      </w:r>
      <w:r w:rsidRPr="0079792E">
        <w:rPr>
          <w:rFonts w:ascii="Arial" w:hAnsi="Arial" w:cs="Arial"/>
          <w:sz w:val="26"/>
          <w:szCs w:val="26"/>
        </w:rPr>
        <w:t>будівельну</w:t>
      </w:r>
      <w:r w:rsidR="00F47A9F">
        <w:rPr>
          <w:rFonts w:ascii="Arial" w:hAnsi="Arial" w:cs="Arial"/>
          <w:sz w:val="26"/>
          <w:szCs w:val="26"/>
        </w:rPr>
        <w:t xml:space="preserve"> </w:t>
      </w:r>
      <w:r w:rsidRPr="0079792E">
        <w:rPr>
          <w:rFonts w:ascii="Arial" w:hAnsi="Arial" w:cs="Arial"/>
          <w:sz w:val="26"/>
          <w:szCs w:val="26"/>
        </w:rPr>
        <w:t>огорожу,</w:t>
      </w:r>
      <w:r w:rsidR="00F47A9F">
        <w:rPr>
          <w:rFonts w:ascii="Arial" w:hAnsi="Arial" w:cs="Arial"/>
          <w:sz w:val="26"/>
          <w:szCs w:val="26"/>
        </w:rPr>
        <w:t xml:space="preserve"> </w:t>
      </w:r>
      <w:r w:rsidRPr="0079792E">
        <w:rPr>
          <w:rFonts w:ascii="Arial" w:hAnsi="Arial" w:cs="Arial"/>
          <w:sz w:val="26"/>
          <w:szCs w:val="26"/>
        </w:rPr>
        <w:t>пішохідні</w:t>
      </w:r>
      <w:r w:rsidR="00F47A9F">
        <w:rPr>
          <w:rFonts w:ascii="Arial" w:hAnsi="Arial" w:cs="Arial"/>
          <w:sz w:val="26"/>
          <w:szCs w:val="26"/>
        </w:rPr>
        <w:t xml:space="preserve"> </w:t>
      </w:r>
      <w:r w:rsidRPr="0079792E">
        <w:rPr>
          <w:rFonts w:ascii="Arial" w:hAnsi="Arial" w:cs="Arial"/>
          <w:sz w:val="26"/>
          <w:szCs w:val="26"/>
        </w:rPr>
        <w:t>настили,</w:t>
      </w:r>
      <w:r w:rsidR="00F47A9F">
        <w:rPr>
          <w:rFonts w:ascii="Arial" w:hAnsi="Arial" w:cs="Arial"/>
          <w:sz w:val="26"/>
          <w:szCs w:val="26"/>
        </w:rPr>
        <w:t xml:space="preserve"> </w:t>
      </w:r>
      <w:r w:rsidRPr="0079792E">
        <w:rPr>
          <w:rFonts w:ascii="Arial" w:hAnsi="Arial" w:cs="Arial"/>
          <w:sz w:val="26"/>
          <w:szCs w:val="26"/>
        </w:rPr>
        <w:t>поручні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козирки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безпечному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охайному</w:t>
      </w:r>
      <w:r w:rsidR="00F47A9F">
        <w:rPr>
          <w:rFonts w:ascii="Arial" w:hAnsi="Arial" w:cs="Arial"/>
          <w:sz w:val="26"/>
          <w:szCs w:val="26"/>
        </w:rPr>
        <w:t xml:space="preserve"> </w:t>
      </w:r>
      <w:r w:rsidRPr="0079792E">
        <w:rPr>
          <w:rFonts w:ascii="Arial" w:hAnsi="Arial" w:cs="Arial"/>
          <w:sz w:val="26"/>
          <w:szCs w:val="26"/>
        </w:rPr>
        <w:t>стані.</w:t>
      </w:r>
    </w:p>
    <w:p w14:paraId="6C98CC73" w14:textId="77777777" w:rsidR="00966B6E" w:rsidRPr="0079792E" w:rsidRDefault="00966B6E" w:rsidP="00966B6E">
      <w:pPr>
        <w:ind w:firstLine="567"/>
        <w:jc w:val="both"/>
        <w:rPr>
          <w:rFonts w:ascii="Arial" w:hAnsi="Arial" w:cs="Arial"/>
          <w:sz w:val="26"/>
          <w:szCs w:val="26"/>
        </w:rPr>
      </w:pPr>
    </w:p>
    <w:p w14:paraId="3CE84313" w14:textId="44F3C2F3" w:rsidR="00966B6E" w:rsidRPr="0070681C" w:rsidRDefault="0070681C" w:rsidP="0070681C">
      <w:pPr>
        <w:tabs>
          <w:tab w:val="left" w:pos="1134"/>
        </w:tabs>
        <w:ind w:left="720"/>
        <w:jc w:val="center"/>
        <w:rPr>
          <w:rFonts w:ascii="Arial" w:hAnsi="Arial" w:cs="Arial"/>
          <w:b/>
          <w:sz w:val="26"/>
          <w:szCs w:val="26"/>
        </w:rPr>
      </w:pPr>
      <w:r>
        <w:rPr>
          <w:rFonts w:ascii="Arial" w:hAnsi="Arial" w:cs="Arial"/>
          <w:b/>
          <w:sz w:val="26"/>
          <w:szCs w:val="26"/>
        </w:rPr>
        <w:t xml:space="preserve">12. </w:t>
      </w:r>
      <w:r w:rsidR="00966B6E" w:rsidRPr="0070681C">
        <w:rPr>
          <w:rFonts w:ascii="Arial" w:hAnsi="Arial" w:cs="Arial"/>
          <w:b/>
          <w:sz w:val="26"/>
          <w:szCs w:val="26"/>
        </w:rPr>
        <w:t>Порядок</w:t>
      </w:r>
      <w:r w:rsidR="00F47A9F" w:rsidRPr="0070681C">
        <w:rPr>
          <w:rFonts w:ascii="Arial" w:hAnsi="Arial" w:cs="Arial"/>
          <w:b/>
          <w:sz w:val="26"/>
          <w:szCs w:val="26"/>
        </w:rPr>
        <w:t xml:space="preserve"> </w:t>
      </w:r>
      <w:r w:rsidR="00966B6E" w:rsidRPr="0070681C">
        <w:rPr>
          <w:rFonts w:ascii="Arial" w:hAnsi="Arial" w:cs="Arial"/>
          <w:b/>
          <w:sz w:val="26"/>
          <w:szCs w:val="26"/>
        </w:rPr>
        <w:t>отримання</w:t>
      </w:r>
      <w:r w:rsidR="00F47A9F" w:rsidRPr="0070681C">
        <w:rPr>
          <w:rFonts w:ascii="Arial" w:hAnsi="Arial" w:cs="Arial"/>
          <w:b/>
          <w:sz w:val="26"/>
          <w:szCs w:val="26"/>
        </w:rPr>
        <w:t xml:space="preserve"> </w:t>
      </w:r>
      <w:r w:rsidR="00966B6E" w:rsidRPr="0070681C">
        <w:rPr>
          <w:rFonts w:ascii="Arial" w:hAnsi="Arial" w:cs="Arial"/>
          <w:b/>
          <w:sz w:val="26"/>
          <w:szCs w:val="26"/>
        </w:rPr>
        <w:t>дозволів</w:t>
      </w:r>
      <w:r w:rsidR="00F47A9F" w:rsidRPr="0070681C">
        <w:rPr>
          <w:rFonts w:ascii="Arial" w:hAnsi="Arial" w:cs="Arial"/>
          <w:b/>
          <w:sz w:val="26"/>
          <w:szCs w:val="26"/>
        </w:rPr>
        <w:t xml:space="preserve"> </w:t>
      </w:r>
      <w:r w:rsidR="00966B6E" w:rsidRPr="0070681C">
        <w:rPr>
          <w:rFonts w:ascii="Arial" w:hAnsi="Arial" w:cs="Arial"/>
          <w:b/>
          <w:sz w:val="26"/>
          <w:szCs w:val="26"/>
        </w:rPr>
        <w:t>на</w:t>
      </w:r>
      <w:r w:rsidR="00F47A9F" w:rsidRPr="0070681C">
        <w:rPr>
          <w:rFonts w:ascii="Arial" w:hAnsi="Arial" w:cs="Arial"/>
          <w:b/>
          <w:sz w:val="26"/>
          <w:szCs w:val="26"/>
        </w:rPr>
        <w:t xml:space="preserve"> </w:t>
      </w:r>
      <w:r w:rsidR="00966B6E" w:rsidRPr="0070681C">
        <w:rPr>
          <w:rFonts w:ascii="Arial" w:hAnsi="Arial" w:cs="Arial"/>
          <w:b/>
          <w:sz w:val="26"/>
          <w:szCs w:val="26"/>
        </w:rPr>
        <w:t>порушення</w:t>
      </w:r>
      <w:r w:rsidR="00F47A9F" w:rsidRPr="0070681C">
        <w:rPr>
          <w:rFonts w:ascii="Arial" w:hAnsi="Arial" w:cs="Arial"/>
          <w:b/>
          <w:sz w:val="26"/>
          <w:szCs w:val="26"/>
        </w:rPr>
        <w:t xml:space="preserve"> </w:t>
      </w:r>
      <w:r w:rsidR="00966B6E" w:rsidRPr="0070681C">
        <w:rPr>
          <w:rFonts w:ascii="Arial" w:hAnsi="Arial" w:cs="Arial"/>
          <w:b/>
          <w:sz w:val="26"/>
          <w:szCs w:val="26"/>
        </w:rPr>
        <w:t>благоустрою,</w:t>
      </w:r>
      <w:r w:rsidR="00F47A9F" w:rsidRPr="0070681C">
        <w:rPr>
          <w:rFonts w:ascii="Arial" w:hAnsi="Arial" w:cs="Arial"/>
          <w:b/>
          <w:sz w:val="26"/>
          <w:szCs w:val="26"/>
        </w:rPr>
        <w:t xml:space="preserve"> </w:t>
      </w:r>
    </w:p>
    <w:p w14:paraId="35620DF0" w14:textId="77777777" w:rsidR="0079792E" w:rsidRPr="00966B6E" w:rsidRDefault="00966B6E" w:rsidP="00966B6E">
      <w:pPr>
        <w:pStyle w:val="aa"/>
        <w:tabs>
          <w:tab w:val="left" w:pos="1134"/>
        </w:tabs>
        <w:ind w:left="1080"/>
        <w:jc w:val="center"/>
        <w:rPr>
          <w:rFonts w:ascii="Arial" w:hAnsi="Arial" w:cs="Arial"/>
          <w:b/>
          <w:sz w:val="26"/>
          <w:szCs w:val="26"/>
          <w:lang w:val="uk-UA"/>
        </w:rPr>
      </w:pPr>
      <w:r>
        <w:rPr>
          <w:rFonts w:ascii="Arial" w:hAnsi="Arial" w:cs="Arial"/>
          <w:b/>
          <w:sz w:val="26"/>
          <w:szCs w:val="26"/>
          <w:lang w:val="uk-UA"/>
        </w:rPr>
        <w:t>їхнє</w:t>
      </w:r>
      <w:r w:rsidR="00F47A9F" w:rsidRPr="00966B6E">
        <w:rPr>
          <w:rFonts w:ascii="Arial" w:hAnsi="Arial" w:cs="Arial"/>
          <w:b/>
          <w:sz w:val="26"/>
          <w:szCs w:val="26"/>
          <w:lang w:val="uk-UA"/>
        </w:rPr>
        <w:t xml:space="preserve"> </w:t>
      </w:r>
      <w:r w:rsidRPr="00966B6E">
        <w:rPr>
          <w:rFonts w:ascii="Arial" w:hAnsi="Arial" w:cs="Arial"/>
          <w:b/>
          <w:sz w:val="26"/>
          <w:szCs w:val="26"/>
          <w:lang w:val="uk-UA"/>
        </w:rPr>
        <w:t>призупинення,</w:t>
      </w:r>
      <w:r w:rsidR="00F47A9F" w:rsidRPr="00966B6E">
        <w:rPr>
          <w:rFonts w:ascii="Arial" w:hAnsi="Arial" w:cs="Arial"/>
          <w:b/>
          <w:sz w:val="26"/>
          <w:szCs w:val="26"/>
          <w:lang w:val="uk-UA"/>
        </w:rPr>
        <w:t xml:space="preserve"> </w:t>
      </w:r>
      <w:r w:rsidRPr="00966B6E">
        <w:rPr>
          <w:rFonts w:ascii="Arial" w:hAnsi="Arial" w:cs="Arial"/>
          <w:b/>
          <w:sz w:val="26"/>
          <w:szCs w:val="26"/>
          <w:lang w:val="uk-UA"/>
        </w:rPr>
        <w:t>продовження</w:t>
      </w:r>
      <w:r w:rsidR="00F47A9F" w:rsidRPr="00966B6E">
        <w:rPr>
          <w:rFonts w:ascii="Arial" w:hAnsi="Arial" w:cs="Arial"/>
          <w:b/>
          <w:sz w:val="26"/>
          <w:szCs w:val="26"/>
          <w:lang w:val="uk-UA"/>
        </w:rPr>
        <w:t xml:space="preserve"> </w:t>
      </w:r>
      <w:r w:rsidRPr="00966B6E">
        <w:rPr>
          <w:rFonts w:ascii="Arial" w:hAnsi="Arial" w:cs="Arial"/>
          <w:b/>
          <w:sz w:val="26"/>
          <w:szCs w:val="26"/>
          <w:lang w:val="uk-UA"/>
        </w:rPr>
        <w:t>і</w:t>
      </w:r>
      <w:r w:rsidR="00F47A9F" w:rsidRPr="00966B6E">
        <w:rPr>
          <w:rFonts w:ascii="Arial" w:hAnsi="Arial" w:cs="Arial"/>
          <w:b/>
          <w:sz w:val="26"/>
          <w:szCs w:val="26"/>
          <w:lang w:val="uk-UA"/>
        </w:rPr>
        <w:t xml:space="preserve"> </w:t>
      </w:r>
      <w:r w:rsidRPr="00966B6E">
        <w:rPr>
          <w:rFonts w:ascii="Arial" w:hAnsi="Arial" w:cs="Arial"/>
          <w:b/>
          <w:sz w:val="26"/>
          <w:szCs w:val="26"/>
          <w:lang w:val="uk-UA"/>
        </w:rPr>
        <w:t>закриття</w:t>
      </w:r>
    </w:p>
    <w:p w14:paraId="0DBD8875" w14:textId="623AA9FF" w:rsidR="0079792E" w:rsidRPr="00C42E25" w:rsidRDefault="0079792E" w:rsidP="00C42E25">
      <w:pPr>
        <w:ind w:firstLine="708"/>
        <w:jc w:val="both"/>
        <w:rPr>
          <w:rFonts w:ascii="Arial" w:hAnsi="Arial" w:cs="Arial"/>
          <w:color w:val="FF0000"/>
          <w:sz w:val="26"/>
          <w:szCs w:val="26"/>
        </w:rPr>
      </w:pPr>
      <w:r w:rsidRPr="0079792E">
        <w:rPr>
          <w:rFonts w:ascii="Arial" w:hAnsi="Arial" w:cs="Arial"/>
          <w:sz w:val="26"/>
          <w:szCs w:val="26"/>
        </w:rPr>
        <w:t>12.1.</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966B6E">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966B6E">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видає</w:t>
      </w:r>
      <w:r w:rsidR="00F47A9F">
        <w:rPr>
          <w:rFonts w:ascii="Arial" w:hAnsi="Arial" w:cs="Arial"/>
          <w:sz w:val="26"/>
          <w:szCs w:val="26"/>
        </w:rPr>
        <w:t xml:space="preserve"> </w:t>
      </w:r>
      <w:r w:rsidRPr="0079792E">
        <w:rPr>
          <w:rFonts w:ascii="Arial" w:hAnsi="Arial" w:cs="Arial"/>
          <w:sz w:val="26"/>
          <w:szCs w:val="26"/>
        </w:rPr>
        <w:t>відповідна</w:t>
      </w:r>
      <w:r w:rsidR="00F47A9F">
        <w:rPr>
          <w:rFonts w:ascii="Arial" w:hAnsi="Arial" w:cs="Arial"/>
          <w:sz w:val="26"/>
          <w:szCs w:val="26"/>
        </w:rPr>
        <w:t xml:space="preserve"> </w:t>
      </w:r>
      <w:r w:rsidRPr="0079792E">
        <w:rPr>
          <w:rFonts w:ascii="Arial" w:hAnsi="Arial" w:cs="Arial"/>
          <w:sz w:val="26"/>
          <w:szCs w:val="26"/>
        </w:rPr>
        <w:t>районна</w:t>
      </w:r>
      <w:r w:rsidR="00F47A9F">
        <w:rPr>
          <w:rFonts w:ascii="Arial" w:hAnsi="Arial" w:cs="Arial"/>
          <w:sz w:val="26"/>
          <w:szCs w:val="26"/>
        </w:rPr>
        <w:t xml:space="preserve"> </w:t>
      </w:r>
      <w:r w:rsidRPr="0079792E">
        <w:rPr>
          <w:rFonts w:ascii="Arial" w:hAnsi="Arial" w:cs="Arial"/>
          <w:sz w:val="26"/>
          <w:szCs w:val="26"/>
        </w:rPr>
        <w:t>адміністрація</w:t>
      </w:r>
      <w:r w:rsidR="00F47A9F">
        <w:rPr>
          <w:rFonts w:ascii="Arial" w:hAnsi="Arial" w:cs="Arial"/>
          <w:sz w:val="26"/>
          <w:szCs w:val="26"/>
        </w:rPr>
        <w:t xml:space="preserve"> </w:t>
      </w:r>
      <w:r w:rsidR="00C42E25">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адміністрування</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розвитку</w:t>
      </w:r>
      <w:r w:rsidR="00F47A9F">
        <w:rPr>
          <w:rFonts w:ascii="Arial" w:hAnsi="Arial" w:cs="Arial"/>
          <w:sz w:val="26"/>
          <w:szCs w:val="26"/>
        </w:rPr>
        <w:t xml:space="preserve"> </w:t>
      </w:r>
      <w:r w:rsidRPr="0079792E">
        <w:rPr>
          <w:rFonts w:ascii="Arial" w:hAnsi="Arial" w:cs="Arial"/>
          <w:sz w:val="26"/>
          <w:szCs w:val="26"/>
        </w:rPr>
        <w:t>громад</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місцем</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Заяв</w:t>
      </w:r>
      <w:r w:rsidR="00966B6E">
        <w:rPr>
          <w:rFonts w:ascii="Arial" w:hAnsi="Arial" w:cs="Arial"/>
          <w:sz w:val="26"/>
          <w:szCs w:val="26"/>
        </w:rPr>
        <w:t>у</w:t>
      </w:r>
      <w:r w:rsidR="00F47A9F">
        <w:rPr>
          <w:rFonts w:ascii="Arial" w:hAnsi="Arial" w:cs="Arial"/>
          <w:sz w:val="26"/>
          <w:szCs w:val="26"/>
        </w:rPr>
        <w:t xml:space="preserve"> </w:t>
      </w:r>
      <w:r w:rsidR="00C42E25" w:rsidRPr="00390C45">
        <w:rPr>
          <w:rFonts w:ascii="Arial" w:hAnsi="Arial" w:cs="Arial"/>
          <w:sz w:val="26"/>
          <w:szCs w:val="26"/>
        </w:rPr>
        <w:t>щодо надання дозволу на порушення об’єктів благоустрою</w:t>
      </w:r>
      <w:r w:rsidR="00C42E25">
        <w:rPr>
          <w:rFonts w:ascii="Arial" w:hAnsi="Arial" w:cs="Arial"/>
          <w:color w:val="FF0000"/>
          <w:sz w:val="26"/>
          <w:szCs w:val="26"/>
        </w:rPr>
        <w:t xml:space="preserve"> </w:t>
      </w:r>
      <w:r w:rsidR="00966B6E">
        <w:rPr>
          <w:rFonts w:ascii="Arial" w:hAnsi="Arial" w:cs="Arial"/>
          <w:sz w:val="26"/>
          <w:szCs w:val="26"/>
        </w:rPr>
        <w:t>подає</w:t>
      </w:r>
      <w:r w:rsidR="00F47A9F">
        <w:rPr>
          <w:rFonts w:ascii="Arial" w:hAnsi="Arial" w:cs="Arial"/>
          <w:sz w:val="26"/>
          <w:szCs w:val="26"/>
        </w:rPr>
        <w:t xml:space="preserve"> </w:t>
      </w:r>
      <w:r w:rsidR="00966B6E">
        <w:rPr>
          <w:rFonts w:ascii="Arial" w:hAnsi="Arial" w:cs="Arial"/>
          <w:sz w:val="26"/>
          <w:szCs w:val="26"/>
        </w:rPr>
        <w:t>суб’єкт</w:t>
      </w:r>
      <w:r w:rsidR="00F47A9F">
        <w:rPr>
          <w:rFonts w:ascii="Arial" w:hAnsi="Arial" w:cs="Arial"/>
          <w:sz w:val="26"/>
          <w:szCs w:val="26"/>
        </w:rPr>
        <w:t xml:space="preserve"> </w:t>
      </w:r>
      <w:r w:rsidRPr="0079792E">
        <w:rPr>
          <w:rFonts w:ascii="Arial" w:hAnsi="Arial" w:cs="Arial"/>
          <w:sz w:val="26"/>
          <w:szCs w:val="26"/>
        </w:rPr>
        <w:t>господарювання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Центру</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адміністративних</w:t>
      </w:r>
      <w:r w:rsidR="00F47A9F">
        <w:rPr>
          <w:rFonts w:ascii="Arial" w:hAnsi="Arial" w:cs="Arial"/>
          <w:sz w:val="26"/>
          <w:szCs w:val="26"/>
        </w:rPr>
        <w:t xml:space="preserve"> </w:t>
      </w:r>
      <w:r w:rsidRPr="0079792E">
        <w:rPr>
          <w:rFonts w:ascii="Arial" w:hAnsi="Arial" w:cs="Arial"/>
          <w:sz w:val="26"/>
          <w:szCs w:val="26"/>
        </w:rPr>
        <w:t>послуг</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Львова</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формою,</w:t>
      </w:r>
      <w:r w:rsidR="00F47A9F">
        <w:rPr>
          <w:rFonts w:ascii="Arial" w:hAnsi="Arial" w:cs="Arial"/>
          <w:sz w:val="26"/>
          <w:szCs w:val="26"/>
        </w:rPr>
        <w:t xml:space="preserve"> </w:t>
      </w:r>
      <w:r w:rsidRPr="0079792E">
        <w:rPr>
          <w:rFonts w:ascii="Arial" w:hAnsi="Arial" w:cs="Arial"/>
          <w:sz w:val="26"/>
          <w:szCs w:val="26"/>
        </w:rPr>
        <w:t>вказаною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00966B6E">
        <w:rPr>
          <w:rFonts w:ascii="Arial" w:hAnsi="Arial" w:cs="Arial"/>
          <w:sz w:val="26"/>
          <w:szCs w:val="26"/>
        </w:rPr>
        <w:t>д</w:t>
      </w:r>
      <w:r w:rsidRPr="0079792E">
        <w:rPr>
          <w:rFonts w:ascii="Arial" w:hAnsi="Arial" w:cs="Arial"/>
          <w:sz w:val="26"/>
          <w:szCs w:val="26"/>
        </w:rPr>
        <w:t>одатку</w:t>
      </w:r>
      <w:r w:rsidR="00F47A9F">
        <w:rPr>
          <w:rFonts w:ascii="Arial" w:hAnsi="Arial" w:cs="Arial"/>
          <w:sz w:val="26"/>
          <w:szCs w:val="26"/>
        </w:rPr>
        <w:t xml:space="preserve"> </w:t>
      </w:r>
      <w:r w:rsidRPr="0079792E">
        <w:rPr>
          <w:rFonts w:ascii="Arial" w:hAnsi="Arial" w:cs="Arial"/>
          <w:sz w:val="26"/>
          <w:szCs w:val="26"/>
        </w:rPr>
        <w:t>3</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966B6E">
        <w:rPr>
          <w:rFonts w:ascii="Arial" w:hAnsi="Arial" w:cs="Arial"/>
          <w:sz w:val="26"/>
          <w:szCs w:val="26"/>
        </w:rPr>
        <w:t xml:space="preserve">з </w:t>
      </w:r>
      <w:r w:rsidRPr="0079792E">
        <w:rPr>
          <w:rFonts w:ascii="Arial" w:hAnsi="Arial" w:cs="Arial"/>
          <w:sz w:val="26"/>
          <w:szCs w:val="26"/>
        </w:rPr>
        <w:t>Типов</w:t>
      </w:r>
      <w:r w:rsidR="00966B6E">
        <w:rPr>
          <w:rFonts w:ascii="Arial" w:hAnsi="Arial" w:cs="Arial"/>
          <w:sz w:val="26"/>
          <w:szCs w:val="26"/>
        </w:rPr>
        <w:t>им</w:t>
      </w:r>
      <w:r w:rsidR="00F47A9F">
        <w:rPr>
          <w:rFonts w:ascii="Arial" w:hAnsi="Arial" w:cs="Arial"/>
          <w:sz w:val="26"/>
          <w:szCs w:val="26"/>
        </w:rPr>
        <w:t xml:space="preserve"> </w:t>
      </w:r>
      <w:r w:rsidRPr="0079792E">
        <w:rPr>
          <w:rFonts w:ascii="Arial" w:hAnsi="Arial" w:cs="Arial"/>
          <w:sz w:val="26"/>
          <w:szCs w:val="26"/>
        </w:rPr>
        <w:t>порядк</w:t>
      </w:r>
      <w:r w:rsidR="00966B6E">
        <w:rPr>
          <w:rFonts w:ascii="Arial" w:hAnsi="Arial" w:cs="Arial"/>
          <w:sz w:val="26"/>
          <w:szCs w:val="26"/>
        </w:rPr>
        <w:t>ом</w:t>
      </w:r>
      <w:r w:rsidR="00F47A9F">
        <w:rPr>
          <w:rFonts w:ascii="Arial" w:hAnsi="Arial" w:cs="Arial"/>
          <w:sz w:val="26"/>
          <w:szCs w:val="26"/>
        </w:rPr>
        <w:t xml:space="preserve"> </w:t>
      </w:r>
      <w:r w:rsidRPr="0079792E">
        <w:rPr>
          <w:rFonts w:ascii="Arial" w:hAnsi="Arial" w:cs="Arial"/>
          <w:sz w:val="26"/>
          <w:szCs w:val="26"/>
        </w:rPr>
        <w:t>видачі</w:t>
      </w:r>
      <w:r w:rsidR="00F47A9F">
        <w:rPr>
          <w:rFonts w:ascii="Arial" w:hAnsi="Arial" w:cs="Arial"/>
          <w:sz w:val="26"/>
          <w:szCs w:val="26"/>
        </w:rPr>
        <w:t xml:space="preserve"> </w:t>
      </w:r>
      <w:r w:rsidRPr="0079792E">
        <w:rPr>
          <w:rFonts w:ascii="Arial" w:hAnsi="Arial" w:cs="Arial"/>
          <w:sz w:val="26"/>
          <w:szCs w:val="26"/>
        </w:rPr>
        <w:t>дозволів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відмови</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видачі,</w:t>
      </w:r>
      <w:r w:rsidR="00F47A9F">
        <w:rPr>
          <w:rFonts w:ascii="Arial" w:hAnsi="Arial" w:cs="Arial"/>
          <w:sz w:val="26"/>
          <w:szCs w:val="26"/>
        </w:rPr>
        <w:t xml:space="preserve"> </w:t>
      </w:r>
      <w:r w:rsidRPr="0079792E">
        <w:rPr>
          <w:rFonts w:ascii="Arial" w:hAnsi="Arial" w:cs="Arial"/>
          <w:sz w:val="26"/>
          <w:szCs w:val="26"/>
        </w:rPr>
        <w:t>переоформлення,</w:t>
      </w:r>
      <w:r w:rsidR="00F47A9F">
        <w:rPr>
          <w:rFonts w:ascii="Arial" w:hAnsi="Arial" w:cs="Arial"/>
          <w:sz w:val="26"/>
          <w:szCs w:val="26"/>
        </w:rPr>
        <w:t xml:space="preserve"> </w:t>
      </w:r>
      <w:r w:rsidRPr="0079792E">
        <w:rPr>
          <w:rFonts w:ascii="Arial" w:hAnsi="Arial" w:cs="Arial"/>
          <w:sz w:val="26"/>
          <w:szCs w:val="26"/>
        </w:rPr>
        <w:t>видачі</w:t>
      </w:r>
      <w:r w:rsidR="00F47A9F">
        <w:rPr>
          <w:rFonts w:ascii="Arial" w:hAnsi="Arial" w:cs="Arial"/>
          <w:sz w:val="26"/>
          <w:szCs w:val="26"/>
        </w:rPr>
        <w:t xml:space="preserve"> </w:t>
      </w:r>
      <w:r w:rsidRPr="0079792E">
        <w:rPr>
          <w:rFonts w:ascii="Arial" w:hAnsi="Arial" w:cs="Arial"/>
          <w:sz w:val="26"/>
          <w:szCs w:val="26"/>
        </w:rPr>
        <w:t>дублікатів,</w:t>
      </w:r>
      <w:r w:rsidR="00F47A9F">
        <w:rPr>
          <w:rFonts w:ascii="Arial" w:hAnsi="Arial" w:cs="Arial"/>
          <w:sz w:val="26"/>
          <w:szCs w:val="26"/>
        </w:rPr>
        <w:t xml:space="preserve"> </w:t>
      </w:r>
      <w:r w:rsidRPr="0079792E">
        <w:rPr>
          <w:rFonts w:ascii="Arial" w:hAnsi="Arial" w:cs="Arial"/>
          <w:sz w:val="26"/>
          <w:szCs w:val="26"/>
        </w:rPr>
        <w:t>анулювання</w:t>
      </w:r>
      <w:r w:rsidR="00F47A9F">
        <w:rPr>
          <w:rFonts w:ascii="Arial" w:hAnsi="Arial" w:cs="Arial"/>
          <w:sz w:val="26"/>
          <w:szCs w:val="26"/>
        </w:rPr>
        <w:t xml:space="preserve"> </w:t>
      </w:r>
      <w:r w:rsidRPr="0079792E">
        <w:rPr>
          <w:rFonts w:ascii="Arial" w:hAnsi="Arial" w:cs="Arial"/>
          <w:sz w:val="26"/>
          <w:szCs w:val="26"/>
        </w:rPr>
        <w:t>дозволів,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поданням</w:t>
      </w:r>
      <w:r w:rsidR="00F47A9F">
        <w:rPr>
          <w:rFonts w:ascii="Arial" w:hAnsi="Arial" w:cs="Arial"/>
          <w:sz w:val="26"/>
          <w:szCs w:val="26"/>
        </w:rPr>
        <w:t xml:space="preserve">  </w:t>
      </w:r>
      <w:r w:rsidRPr="0079792E">
        <w:rPr>
          <w:rFonts w:ascii="Arial" w:hAnsi="Arial" w:cs="Arial"/>
          <w:sz w:val="26"/>
          <w:szCs w:val="26"/>
        </w:rPr>
        <w:t>основних</w:t>
      </w:r>
      <w:r w:rsidR="00F47A9F">
        <w:rPr>
          <w:rFonts w:ascii="Arial" w:hAnsi="Arial" w:cs="Arial"/>
          <w:sz w:val="26"/>
          <w:szCs w:val="26"/>
        </w:rPr>
        <w:t xml:space="preserve"> </w:t>
      </w:r>
      <w:r w:rsidRPr="0079792E">
        <w:rPr>
          <w:rFonts w:ascii="Arial" w:hAnsi="Arial" w:cs="Arial"/>
          <w:sz w:val="26"/>
          <w:szCs w:val="26"/>
        </w:rPr>
        <w:t>матеріалів</w:t>
      </w:r>
      <w:r w:rsidR="00F47A9F">
        <w:rPr>
          <w:rFonts w:ascii="Arial" w:hAnsi="Arial" w:cs="Arial"/>
          <w:sz w:val="26"/>
          <w:szCs w:val="26"/>
        </w:rPr>
        <w:t xml:space="preserve"> </w:t>
      </w:r>
      <w:r w:rsidRPr="0079792E">
        <w:rPr>
          <w:rFonts w:ascii="Arial" w:hAnsi="Arial" w:cs="Arial"/>
          <w:sz w:val="26"/>
          <w:szCs w:val="26"/>
        </w:rPr>
        <w:t>дозвільної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проектної</w:t>
      </w:r>
      <w:r w:rsidR="00F47A9F">
        <w:rPr>
          <w:rFonts w:ascii="Arial" w:hAnsi="Arial" w:cs="Arial"/>
          <w:sz w:val="26"/>
          <w:szCs w:val="26"/>
        </w:rPr>
        <w:t xml:space="preserve"> </w:t>
      </w:r>
      <w:r w:rsidRPr="0079792E">
        <w:rPr>
          <w:rFonts w:ascii="Arial" w:hAnsi="Arial" w:cs="Arial"/>
          <w:sz w:val="26"/>
          <w:szCs w:val="26"/>
        </w:rPr>
        <w:t>документації</w:t>
      </w:r>
      <w:r w:rsidR="00966B6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r w:rsidRPr="0079792E">
        <w:rPr>
          <w:rFonts w:ascii="Arial" w:hAnsi="Arial" w:cs="Arial"/>
          <w:sz w:val="26"/>
          <w:szCs w:val="26"/>
        </w:rPr>
        <w:t>постановою</w:t>
      </w:r>
      <w:r w:rsidR="00F47A9F">
        <w:rPr>
          <w:rFonts w:ascii="Arial" w:hAnsi="Arial" w:cs="Arial"/>
          <w:sz w:val="26"/>
          <w:szCs w:val="26"/>
        </w:rPr>
        <w:t xml:space="preserve"> </w:t>
      </w:r>
      <w:r w:rsidRPr="0079792E">
        <w:rPr>
          <w:rFonts w:ascii="Arial" w:hAnsi="Arial" w:cs="Arial"/>
          <w:sz w:val="26"/>
          <w:szCs w:val="26"/>
        </w:rPr>
        <w:t>Кабінету</w:t>
      </w:r>
      <w:r w:rsidR="00F47A9F">
        <w:rPr>
          <w:rFonts w:ascii="Arial" w:hAnsi="Arial" w:cs="Arial"/>
          <w:sz w:val="26"/>
          <w:szCs w:val="26"/>
        </w:rPr>
        <w:t xml:space="preserve"> </w:t>
      </w:r>
      <w:r w:rsidRPr="0079792E">
        <w:rPr>
          <w:rFonts w:ascii="Arial" w:hAnsi="Arial" w:cs="Arial"/>
          <w:sz w:val="26"/>
          <w:szCs w:val="26"/>
        </w:rPr>
        <w:t>Міністрів</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30.10.2013</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870.</w:t>
      </w:r>
    </w:p>
    <w:p w14:paraId="3B28A2EE" w14:textId="77777777" w:rsidR="0079792E" w:rsidRPr="0079792E" w:rsidRDefault="0079792E" w:rsidP="00966B6E">
      <w:pPr>
        <w:ind w:firstLine="708"/>
        <w:jc w:val="both"/>
        <w:rPr>
          <w:rFonts w:ascii="Arial" w:hAnsi="Arial" w:cs="Arial"/>
          <w:sz w:val="26"/>
          <w:szCs w:val="26"/>
        </w:rPr>
      </w:pPr>
      <w:r w:rsidRPr="0079792E">
        <w:rPr>
          <w:rFonts w:ascii="Arial" w:hAnsi="Arial" w:cs="Arial"/>
          <w:sz w:val="26"/>
          <w:szCs w:val="26"/>
        </w:rPr>
        <w:t>12.2.</w:t>
      </w:r>
      <w:r w:rsidR="00F47A9F">
        <w:rPr>
          <w:rFonts w:ascii="Arial" w:hAnsi="Arial" w:cs="Arial"/>
          <w:sz w:val="26"/>
          <w:szCs w:val="26"/>
        </w:rPr>
        <w:t xml:space="preserve"> </w:t>
      </w:r>
      <w:r w:rsidRPr="0079792E">
        <w:rPr>
          <w:rFonts w:ascii="Arial" w:hAnsi="Arial" w:cs="Arial"/>
          <w:sz w:val="26"/>
          <w:szCs w:val="26"/>
        </w:rPr>
        <w:t>Дозволи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виконавцям</w:t>
      </w:r>
      <w:r w:rsidR="00F47A9F">
        <w:rPr>
          <w:rFonts w:ascii="Arial" w:hAnsi="Arial" w:cs="Arial"/>
          <w:sz w:val="26"/>
          <w:szCs w:val="26"/>
        </w:rPr>
        <w:t xml:space="preserve"> </w:t>
      </w:r>
      <w:r w:rsidRPr="0079792E">
        <w:rPr>
          <w:rFonts w:ascii="Arial" w:hAnsi="Arial" w:cs="Arial"/>
          <w:sz w:val="26"/>
          <w:szCs w:val="26"/>
        </w:rPr>
        <w:t>земляних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(суб’єктам</w:t>
      </w:r>
      <w:r w:rsidR="00F47A9F">
        <w:rPr>
          <w:rFonts w:ascii="Arial" w:hAnsi="Arial" w:cs="Arial"/>
          <w:sz w:val="26"/>
          <w:szCs w:val="26"/>
        </w:rPr>
        <w:t xml:space="preserve"> </w:t>
      </w:r>
      <w:r w:rsidRPr="0079792E">
        <w:rPr>
          <w:rFonts w:ascii="Arial" w:hAnsi="Arial" w:cs="Arial"/>
          <w:sz w:val="26"/>
          <w:szCs w:val="26"/>
        </w:rPr>
        <w:t>господарювання</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юридичним</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фізичним</w:t>
      </w:r>
      <w:r w:rsidR="00F47A9F">
        <w:rPr>
          <w:rFonts w:ascii="Arial" w:hAnsi="Arial" w:cs="Arial"/>
          <w:sz w:val="26"/>
          <w:szCs w:val="26"/>
        </w:rPr>
        <w:t xml:space="preserve"> </w:t>
      </w:r>
      <w:r w:rsidRPr="0079792E">
        <w:rPr>
          <w:rFonts w:ascii="Arial" w:hAnsi="Arial" w:cs="Arial"/>
          <w:sz w:val="26"/>
          <w:szCs w:val="26"/>
        </w:rPr>
        <w:t>особам</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підприємцям)</w:t>
      </w:r>
      <w:r w:rsidR="00F47A9F">
        <w:rPr>
          <w:rFonts w:ascii="Arial" w:hAnsi="Arial" w:cs="Arial"/>
          <w:sz w:val="26"/>
          <w:szCs w:val="26"/>
        </w:rPr>
        <w:t xml:space="preserve"> </w:t>
      </w:r>
      <w:r w:rsidRPr="0079792E">
        <w:rPr>
          <w:rFonts w:ascii="Arial" w:hAnsi="Arial" w:cs="Arial"/>
          <w:sz w:val="26"/>
          <w:szCs w:val="26"/>
        </w:rPr>
        <w:t>надаються</w:t>
      </w:r>
      <w:r w:rsidR="00F47A9F">
        <w:rPr>
          <w:rFonts w:ascii="Arial" w:hAnsi="Arial" w:cs="Arial"/>
          <w:sz w:val="26"/>
          <w:szCs w:val="26"/>
        </w:rPr>
        <w:t xml:space="preserve"> </w:t>
      </w:r>
      <w:r w:rsidRPr="0079792E">
        <w:rPr>
          <w:rFonts w:ascii="Arial" w:hAnsi="Arial" w:cs="Arial"/>
          <w:sz w:val="26"/>
          <w:szCs w:val="26"/>
        </w:rPr>
        <w:t>безоплатно</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укладання</w:t>
      </w:r>
      <w:r w:rsidR="00F47A9F">
        <w:rPr>
          <w:rFonts w:ascii="Arial" w:hAnsi="Arial" w:cs="Arial"/>
          <w:sz w:val="26"/>
          <w:szCs w:val="26"/>
        </w:rPr>
        <w:t xml:space="preserve"> </w:t>
      </w:r>
      <w:r w:rsidRPr="0079792E">
        <w:rPr>
          <w:rFonts w:ascii="Arial" w:hAnsi="Arial" w:cs="Arial"/>
          <w:sz w:val="26"/>
          <w:szCs w:val="26"/>
        </w:rPr>
        <w:t>ними</w:t>
      </w:r>
      <w:r w:rsidR="00F47A9F">
        <w:rPr>
          <w:rFonts w:ascii="Arial" w:hAnsi="Arial" w:cs="Arial"/>
          <w:sz w:val="26"/>
          <w:szCs w:val="26"/>
        </w:rPr>
        <w:t xml:space="preserve"> </w:t>
      </w:r>
      <w:r w:rsidRPr="0079792E">
        <w:rPr>
          <w:rFonts w:ascii="Arial" w:hAnsi="Arial" w:cs="Arial"/>
          <w:sz w:val="26"/>
          <w:szCs w:val="26"/>
        </w:rPr>
        <w:t>договорів</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нагляду</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відновленням</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усуненням</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внаслідок</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земляних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львівськими</w:t>
      </w:r>
      <w:r w:rsidR="00F47A9F">
        <w:rPr>
          <w:rFonts w:ascii="Arial" w:hAnsi="Arial" w:cs="Arial"/>
          <w:sz w:val="26"/>
          <w:szCs w:val="26"/>
        </w:rPr>
        <w:t xml:space="preserve"> </w:t>
      </w:r>
      <w:r w:rsidRPr="0079792E">
        <w:rPr>
          <w:rFonts w:ascii="Arial" w:hAnsi="Arial" w:cs="Arial"/>
          <w:sz w:val="26"/>
          <w:szCs w:val="26"/>
        </w:rPr>
        <w:t>комунальними</w:t>
      </w:r>
      <w:r w:rsidR="00F47A9F">
        <w:rPr>
          <w:rFonts w:ascii="Arial" w:hAnsi="Arial" w:cs="Arial"/>
          <w:sz w:val="26"/>
          <w:szCs w:val="26"/>
        </w:rPr>
        <w:t xml:space="preserve"> </w:t>
      </w:r>
      <w:r w:rsidRPr="0079792E">
        <w:rPr>
          <w:rFonts w:ascii="Arial" w:hAnsi="Arial" w:cs="Arial"/>
          <w:sz w:val="26"/>
          <w:szCs w:val="26"/>
        </w:rPr>
        <w:t>підприємствами,</w:t>
      </w:r>
      <w:r w:rsidR="00F47A9F">
        <w:rPr>
          <w:rFonts w:ascii="Arial" w:hAnsi="Arial" w:cs="Arial"/>
          <w:sz w:val="26"/>
          <w:szCs w:val="26"/>
        </w:rPr>
        <w:t xml:space="preserve"> </w:t>
      </w:r>
      <w:r w:rsidRPr="0079792E">
        <w:rPr>
          <w:rFonts w:ascii="Arial" w:hAnsi="Arial" w:cs="Arial"/>
          <w:sz w:val="26"/>
          <w:szCs w:val="26"/>
        </w:rPr>
        <w:t>яким</w:t>
      </w:r>
      <w:r w:rsidR="00F47A9F">
        <w:rPr>
          <w:rFonts w:ascii="Arial" w:hAnsi="Arial" w:cs="Arial"/>
          <w:sz w:val="26"/>
          <w:szCs w:val="26"/>
        </w:rPr>
        <w:t xml:space="preserve"> </w:t>
      </w:r>
      <w:r w:rsidRPr="0079792E">
        <w:rPr>
          <w:rFonts w:ascii="Arial" w:hAnsi="Arial" w:cs="Arial"/>
          <w:sz w:val="26"/>
          <w:szCs w:val="26"/>
        </w:rPr>
        <w:t>делегуються</w:t>
      </w:r>
      <w:r w:rsidR="00F47A9F">
        <w:rPr>
          <w:rFonts w:ascii="Arial" w:hAnsi="Arial" w:cs="Arial"/>
          <w:sz w:val="26"/>
          <w:szCs w:val="26"/>
        </w:rPr>
        <w:t xml:space="preserve"> </w:t>
      </w:r>
      <w:r w:rsidRPr="0079792E">
        <w:rPr>
          <w:rFonts w:ascii="Arial" w:hAnsi="Arial" w:cs="Arial"/>
          <w:sz w:val="26"/>
          <w:szCs w:val="26"/>
        </w:rPr>
        <w:t>повноваження</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послуг</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нагляду</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відновленням</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усуненням</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згідно</w:t>
      </w:r>
      <w:r w:rsidR="00966B6E">
        <w:rPr>
          <w:rFonts w:ascii="Arial" w:hAnsi="Arial" w:cs="Arial"/>
          <w:sz w:val="26"/>
          <w:szCs w:val="26"/>
        </w:rPr>
        <w:t xml:space="preserve"> з</w:t>
      </w:r>
      <w:r w:rsidR="00F47A9F">
        <w:rPr>
          <w:rFonts w:ascii="Arial" w:hAnsi="Arial" w:cs="Arial"/>
          <w:sz w:val="26"/>
          <w:szCs w:val="26"/>
        </w:rPr>
        <w:t xml:space="preserve"> </w:t>
      </w:r>
      <w:r w:rsidRPr="00966B6E">
        <w:rPr>
          <w:rFonts w:ascii="Arial" w:hAnsi="Arial" w:cs="Arial"/>
          <w:sz w:val="26"/>
          <w:szCs w:val="26"/>
        </w:rPr>
        <w:t>рішення</w:t>
      </w:r>
      <w:r w:rsidR="00966B6E" w:rsidRPr="00966B6E">
        <w:rPr>
          <w:rFonts w:ascii="Arial" w:hAnsi="Arial" w:cs="Arial"/>
          <w:sz w:val="26"/>
          <w:szCs w:val="26"/>
        </w:rPr>
        <w:t>м</w:t>
      </w:r>
      <w:r w:rsidR="00F47A9F" w:rsidRPr="00966B6E">
        <w:rPr>
          <w:rFonts w:ascii="Arial" w:hAnsi="Arial" w:cs="Arial"/>
          <w:sz w:val="26"/>
          <w:szCs w:val="26"/>
        </w:rPr>
        <w:t xml:space="preserve"> </w:t>
      </w:r>
      <w:r w:rsidRPr="00966B6E">
        <w:rPr>
          <w:rFonts w:ascii="Arial" w:hAnsi="Arial" w:cs="Arial"/>
          <w:sz w:val="26"/>
          <w:szCs w:val="26"/>
        </w:rPr>
        <w:t>виконавчого</w:t>
      </w:r>
      <w:r w:rsidR="00F47A9F" w:rsidRPr="00966B6E">
        <w:rPr>
          <w:rFonts w:ascii="Arial" w:hAnsi="Arial" w:cs="Arial"/>
          <w:sz w:val="26"/>
          <w:szCs w:val="26"/>
        </w:rPr>
        <w:t xml:space="preserve"> </w:t>
      </w:r>
      <w:r w:rsidRPr="00966B6E">
        <w:rPr>
          <w:rFonts w:ascii="Arial" w:hAnsi="Arial" w:cs="Arial"/>
          <w:sz w:val="26"/>
          <w:szCs w:val="26"/>
        </w:rPr>
        <w:t>комітету</w:t>
      </w:r>
      <w:r w:rsidR="00F47A9F" w:rsidRPr="00966B6E">
        <w:rPr>
          <w:rFonts w:ascii="Arial" w:hAnsi="Arial" w:cs="Arial"/>
          <w:sz w:val="26"/>
          <w:szCs w:val="26"/>
        </w:rPr>
        <w:t xml:space="preserve"> </w:t>
      </w:r>
      <w:r w:rsidRPr="00966B6E">
        <w:rPr>
          <w:rFonts w:ascii="Arial" w:hAnsi="Arial" w:cs="Arial"/>
          <w:sz w:val="26"/>
          <w:szCs w:val="26"/>
        </w:rPr>
        <w:t>від</w:t>
      </w:r>
      <w:r w:rsidR="00F47A9F" w:rsidRPr="00966B6E">
        <w:rPr>
          <w:rFonts w:ascii="Arial" w:hAnsi="Arial" w:cs="Arial"/>
          <w:sz w:val="26"/>
          <w:szCs w:val="26"/>
        </w:rPr>
        <w:t xml:space="preserve"> </w:t>
      </w:r>
      <w:r w:rsidRPr="00966B6E">
        <w:rPr>
          <w:rFonts w:ascii="Arial" w:hAnsi="Arial" w:cs="Arial"/>
          <w:sz w:val="26"/>
          <w:szCs w:val="26"/>
        </w:rPr>
        <w:t>13.02.2015</w:t>
      </w:r>
      <w:r w:rsidR="00F47A9F" w:rsidRPr="00966B6E">
        <w:rPr>
          <w:rFonts w:ascii="Arial" w:hAnsi="Arial" w:cs="Arial"/>
          <w:sz w:val="26"/>
          <w:szCs w:val="26"/>
        </w:rPr>
        <w:t xml:space="preserve"> </w:t>
      </w:r>
      <w:r w:rsidRPr="00966B6E">
        <w:rPr>
          <w:rFonts w:ascii="Arial" w:hAnsi="Arial" w:cs="Arial"/>
          <w:sz w:val="26"/>
          <w:szCs w:val="26"/>
        </w:rPr>
        <w:t>№</w:t>
      </w:r>
      <w:r w:rsidR="00F47A9F" w:rsidRPr="00966B6E">
        <w:rPr>
          <w:rFonts w:ascii="Arial" w:hAnsi="Arial" w:cs="Arial"/>
          <w:sz w:val="26"/>
          <w:szCs w:val="26"/>
        </w:rPr>
        <w:t xml:space="preserve"> </w:t>
      </w:r>
      <w:r w:rsidRPr="00966B6E">
        <w:rPr>
          <w:rFonts w:ascii="Arial" w:hAnsi="Arial" w:cs="Arial"/>
          <w:sz w:val="26"/>
          <w:szCs w:val="26"/>
        </w:rPr>
        <w:t>36</w:t>
      </w:r>
      <w:r w:rsidR="00F47A9F" w:rsidRPr="00966B6E">
        <w:rPr>
          <w:rFonts w:ascii="Arial" w:hAnsi="Arial" w:cs="Arial"/>
          <w:sz w:val="26"/>
          <w:szCs w:val="26"/>
        </w:rPr>
        <w:t xml:space="preserve"> </w:t>
      </w:r>
      <w:r w:rsidR="00F666C2" w:rsidRPr="00966B6E">
        <w:rPr>
          <w:rFonts w:ascii="Arial" w:hAnsi="Arial" w:cs="Arial"/>
          <w:sz w:val="26"/>
          <w:szCs w:val="26"/>
        </w:rPr>
        <w:t>"</w:t>
      </w:r>
      <w:r w:rsidRPr="00966B6E">
        <w:rPr>
          <w:rFonts w:ascii="Arial" w:hAnsi="Arial" w:cs="Arial"/>
          <w:sz w:val="26"/>
          <w:szCs w:val="26"/>
        </w:rPr>
        <w:t>Про</w:t>
      </w:r>
      <w:r w:rsidR="00F47A9F" w:rsidRPr="00966B6E">
        <w:rPr>
          <w:rFonts w:ascii="Arial" w:hAnsi="Arial" w:cs="Arial"/>
          <w:sz w:val="26"/>
          <w:szCs w:val="26"/>
        </w:rPr>
        <w:t xml:space="preserve"> </w:t>
      </w:r>
      <w:r w:rsidRPr="00966B6E">
        <w:rPr>
          <w:rFonts w:ascii="Arial" w:hAnsi="Arial" w:cs="Arial"/>
          <w:sz w:val="26"/>
          <w:szCs w:val="26"/>
        </w:rPr>
        <w:t>здійснення</w:t>
      </w:r>
      <w:r w:rsidR="00F47A9F" w:rsidRPr="00966B6E">
        <w:rPr>
          <w:rFonts w:ascii="Arial" w:hAnsi="Arial" w:cs="Arial"/>
          <w:sz w:val="26"/>
          <w:szCs w:val="26"/>
        </w:rPr>
        <w:t xml:space="preserve"> </w:t>
      </w:r>
      <w:r w:rsidRPr="00966B6E">
        <w:rPr>
          <w:rFonts w:ascii="Arial" w:hAnsi="Arial" w:cs="Arial"/>
          <w:sz w:val="26"/>
          <w:szCs w:val="26"/>
        </w:rPr>
        <w:t>нагляду</w:t>
      </w:r>
      <w:r w:rsidR="00F47A9F" w:rsidRPr="00966B6E">
        <w:rPr>
          <w:rFonts w:ascii="Arial" w:hAnsi="Arial" w:cs="Arial"/>
          <w:sz w:val="26"/>
          <w:szCs w:val="26"/>
        </w:rPr>
        <w:t xml:space="preserve"> </w:t>
      </w:r>
      <w:r w:rsidRPr="00966B6E">
        <w:rPr>
          <w:rFonts w:ascii="Arial" w:hAnsi="Arial" w:cs="Arial"/>
          <w:sz w:val="26"/>
          <w:szCs w:val="26"/>
        </w:rPr>
        <w:t>за</w:t>
      </w:r>
      <w:r w:rsidR="00F47A9F" w:rsidRPr="00966B6E">
        <w:rPr>
          <w:rFonts w:ascii="Arial" w:hAnsi="Arial" w:cs="Arial"/>
          <w:sz w:val="26"/>
          <w:szCs w:val="26"/>
        </w:rPr>
        <w:t xml:space="preserve"> </w:t>
      </w:r>
      <w:r w:rsidRPr="00966B6E">
        <w:rPr>
          <w:rFonts w:ascii="Arial" w:hAnsi="Arial" w:cs="Arial"/>
          <w:sz w:val="26"/>
          <w:szCs w:val="26"/>
        </w:rPr>
        <w:t>відновленням</w:t>
      </w:r>
      <w:r w:rsidR="00F47A9F" w:rsidRPr="00966B6E">
        <w:rPr>
          <w:rFonts w:ascii="Arial" w:hAnsi="Arial" w:cs="Arial"/>
          <w:sz w:val="26"/>
          <w:szCs w:val="26"/>
        </w:rPr>
        <w:t xml:space="preserve"> </w:t>
      </w:r>
      <w:r w:rsidRPr="00966B6E">
        <w:rPr>
          <w:rFonts w:ascii="Arial" w:hAnsi="Arial" w:cs="Arial"/>
          <w:sz w:val="26"/>
          <w:szCs w:val="26"/>
        </w:rPr>
        <w:t>об’єктів</w:t>
      </w:r>
      <w:r w:rsidR="00F47A9F" w:rsidRPr="00966B6E">
        <w:rPr>
          <w:rFonts w:ascii="Arial" w:hAnsi="Arial" w:cs="Arial"/>
          <w:sz w:val="26"/>
          <w:szCs w:val="26"/>
        </w:rPr>
        <w:t xml:space="preserve"> </w:t>
      </w:r>
      <w:r w:rsidRPr="00966B6E">
        <w:rPr>
          <w:rFonts w:ascii="Arial" w:hAnsi="Arial" w:cs="Arial"/>
          <w:sz w:val="26"/>
          <w:szCs w:val="26"/>
        </w:rPr>
        <w:t>благоустрою</w:t>
      </w:r>
      <w:r w:rsidR="00F47A9F" w:rsidRPr="00966B6E">
        <w:rPr>
          <w:rFonts w:ascii="Arial" w:hAnsi="Arial" w:cs="Arial"/>
          <w:sz w:val="26"/>
          <w:szCs w:val="26"/>
        </w:rPr>
        <w:t xml:space="preserve"> </w:t>
      </w:r>
      <w:r w:rsidRPr="00966B6E">
        <w:rPr>
          <w:rFonts w:ascii="Arial" w:hAnsi="Arial" w:cs="Arial"/>
          <w:sz w:val="26"/>
          <w:szCs w:val="26"/>
        </w:rPr>
        <w:t>та</w:t>
      </w:r>
      <w:r w:rsidR="00F47A9F" w:rsidRPr="00966B6E">
        <w:rPr>
          <w:rFonts w:ascii="Arial" w:hAnsi="Arial" w:cs="Arial"/>
          <w:sz w:val="26"/>
          <w:szCs w:val="26"/>
        </w:rPr>
        <w:t xml:space="preserve"> </w:t>
      </w:r>
      <w:r w:rsidRPr="00966B6E">
        <w:rPr>
          <w:rFonts w:ascii="Arial" w:hAnsi="Arial" w:cs="Arial"/>
          <w:sz w:val="26"/>
          <w:szCs w:val="26"/>
        </w:rPr>
        <w:lastRenderedPageBreak/>
        <w:t>усуненням</w:t>
      </w:r>
      <w:r w:rsidR="00F47A9F" w:rsidRPr="00966B6E">
        <w:rPr>
          <w:rFonts w:ascii="Arial" w:hAnsi="Arial" w:cs="Arial"/>
          <w:sz w:val="26"/>
          <w:szCs w:val="26"/>
        </w:rPr>
        <w:t xml:space="preserve"> </w:t>
      </w:r>
      <w:r w:rsidRPr="00966B6E">
        <w:rPr>
          <w:rFonts w:ascii="Arial" w:hAnsi="Arial" w:cs="Arial"/>
          <w:sz w:val="26"/>
          <w:szCs w:val="26"/>
        </w:rPr>
        <w:t>пошкоджень</w:t>
      </w:r>
      <w:r w:rsidR="00F47A9F" w:rsidRPr="00966B6E">
        <w:rPr>
          <w:rFonts w:ascii="Arial" w:hAnsi="Arial" w:cs="Arial"/>
          <w:sz w:val="26"/>
          <w:szCs w:val="26"/>
        </w:rPr>
        <w:t xml:space="preserve"> </w:t>
      </w:r>
      <w:r w:rsidRPr="00966B6E">
        <w:rPr>
          <w:rFonts w:ascii="Arial" w:hAnsi="Arial" w:cs="Arial"/>
          <w:sz w:val="26"/>
          <w:szCs w:val="26"/>
        </w:rPr>
        <w:t>цих</w:t>
      </w:r>
      <w:r w:rsidR="00F47A9F" w:rsidRPr="00966B6E">
        <w:rPr>
          <w:rFonts w:ascii="Arial" w:hAnsi="Arial" w:cs="Arial"/>
          <w:sz w:val="26"/>
          <w:szCs w:val="26"/>
        </w:rPr>
        <w:t xml:space="preserve"> </w:t>
      </w:r>
      <w:r w:rsidRPr="00966B6E">
        <w:rPr>
          <w:rFonts w:ascii="Arial" w:hAnsi="Arial" w:cs="Arial"/>
          <w:sz w:val="26"/>
          <w:szCs w:val="26"/>
        </w:rPr>
        <w:t>об’єктів</w:t>
      </w:r>
      <w:r w:rsidR="00F47A9F" w:rsidRPr="00966B6E">
        <w:rPr>
          <w:rFonts w:ascii="Arial" w:hAnsi="Arial" w:cs="Arial"/>
          <w:sz w:val="26"/>
          <w:szCs w:val="26"/>
        </w:rPr>
        <w:t xml:space="preserve"> </w:t>
      </w:r>
      <w:r w:rsidRPr="00966B6E">
        <w:rPr>
          <w:rFonts w:ascii="Arial" w:hAnsi="Arial" w:cs="Arial"/>
          <w:sz w:val="26"/>
          <w:szCs w:val="26"/>
        </w:rPr>
        <w:t>внаслідок</w:t>
      </w:r>
      <w:r w:rsidR="00F47A9F" w:rsidRPr="00966B6E">
        <w:rPr>
          <w:rFonts w:ascii="Arial" w:hAnsi="Arial" w:cs="Arial"/>
          <w:sz w:val="26"/>
          <w:szCs w:val="26"/>
        </w:rPr>
        <w:t xml:space="preserve"> </w:t>
      </w:r>
      <w:r w:rsidRPr="00966B6E">
        <w:rPr>
          <w:rFonts w:ascii="Arial" w:hAnsi="Arial" w:cs="Arial"/>
          <w:sz w:val="26"/>
          <w:szCs w:val="26"/>
        </w:rPr>
        <w:t>виконання</w:t>
      </w:r>
      <w:r w:rsidR="00F47A9F" w:rsidRPr="00966B6E">
        <w:rPr>
          <w:rFonts w:ascii="Arial" w:hAnsi="Arial" w:cs="Arial"/>
          <w:sz w:val="26"/>
          <w:szCs w:val="26"/>
        </w:rPr>
        <w:t xml:space="preserve"> </w:t>
      </w:r>
      <w:r w:rsidRPr="00966B6E">
        <w:rPr>
          <w:rFonts w:ascii="Arial" w:hAnsi="Arial" w:cs="Arial"/>
          <w:sz w:val="26"/>
          <w:szCs w:val="26"/>
        </w:rPr>
        <w:t>земляних</w:t>
      </w:r>
      <w:r w:rsidR="00F47A9F" w:rsidRPr="00966B6E">
        <w:rPr>
          <w:rFonts w:ascii="Arial" w:hAnsi="Arial" w:cs="Arial"/>
          <w:sz w:val="26"/>
          <w:szCs w:val="26"/>
        </w:rPr>
        <w:t xml:space="preserve"> </w:t>
      </w:r>
      <w:r w:rsidRPr="00966B6E">
        <w:rPr>
          <w:rFonts w:ascii="Arial" w:hAnsi="Arial" w:cs="Arial"/>
          <w:sz w:val="26"/>
          <w:szCs w:val="26"/>
        </w:rPr>
        <w:t>та</w:t>
      </w:r>
      <w:r w:rsidR="00F47A9F" w:rsidRPr="00966B6E">
        <w:rPr>
          <w:rFonts w:ascii="Arial" w:hAnsi="Arial" w:cs="Arial"/>
          <w:sz w:val="26"/>
          <w:szCs w:val="26"/>
        </w:rPr>
        <w:t xml:space="preserve"> </w:t>
      </w:r>
      <w:r w:rsidRPr="00966B6E">
        <w:rPr>
          <w:rFonts w:ascii="Arial" w:hAnsi="Arial" w:cs="Arial"/>
          <w:sz w:val="26"/>
          <w:szCs w:val="26"/>
        </w:rPr>
        <w:t>ремонтних</w:t>
      </w:r>
      <w:r w:rsidR="00F47A9F" w:rsidRPr="00966B6E">
        <w:rPr>
          <w:rFonts w:ascii="Arial" w:hAnsi="Arial" w:cs="Arial"/>
          <w:sz w:val="26"/>
          <w:szCs w:val="26"/>
        </w:rPr>
        <w:t xml:space="preserve"> </w:t>
      </w:r>
      <w:r w:rsidRPr="00966B6E">
        <w:rPr>
          <w:rFonts w:ascii="Arial" w:hAnsi="Arial" w:cs="Arial"/>
          <w:sz w:val="26"/>
          <w:szCs w:val="26"/>
        </w:rPr>
        <w:t>робіт</w:t>
      </w:r>
      <w:r w:rsidR="00F47A9F" w:rsidRPr="00966B6E">
        <w:rPr>
          <w:rFonts w:ascii="Arial" w:hAnsi="Arial" w:cs="Arial"/>
          <w:sz w:val="26"/>
          <w:szCs w:val="26"/>
        </w:rPr>
        <w:t xml:space="preserve"> </w:t>
      </w:r>
      <w:r w:rsidRPr="00966B6E">
        <w:rPr>
          <w:rFonts w:ascii="Arial" w:hAnsi="Arial" w:cs="Arial"/>
          <w:sz w:val="26"/>
          <w:szCs w:val="26"/>
        </w:rPr>
        <w:t>на</w:t>
      </w:r>
      <w:r w:rsidR="00F47A9F" w:rsidRPr="00966B6E">
        <w:rPr>
          <w:rFonts w:ascii="Arial" w:hAnsi="Arial" w:cs="Arial"/>
          <w:sz w:val="26"/>
          <w:szCs w:val="26"/>
        </w:rPr>
        <w:t xml:space="preserve"> </w:t>
      </w:r>
      <w:r w:rsidRPr="00966B6E">
        <w:rPr>
          <w:rFonts w:ascii="Arial" w:hAnsi="Arial" w:cs="Arial"/>
          <w:sz w:val="26"/>
          <w:szCs w:val="26"/>
        </w:rPr>
        <w:t>території</w:t>
      </w:r>
      <w:r w:rsidR="00F47A9F" w:rsidRPr="00966B6E">
        <w:rPr>
          <w:rFonts w:ascii="Arial" w:hAnsi="Arial" w:cs="Arial"/>
          <w:sz w:val="26"/>
          <w:szCs w:val="26"/>
        </w:rPr>
        <w:t xml:space="preserve"> </w:t>
      </w:r>
      <w:r w:rsidRPr="00966B6E">
        <w:rPr>
          <w:rFonts w:ascii="Arial" w:hAnsi="Arial" w:cs="Arial"/>
          <w:sz w:val="26"/>
          <w:szCs w:val="26"/>
        </w:rPr>
        <w:t>м.</w:t>
      </w:r>
      <w:r w:rsidR="00F47A9F" w:rsidRPr="00966B6E">
        <w:rPr>
          <w:rFonts w:ascii="Arial" w:hAnsi="Arial" w:cs="Arial"/>
          <w:sz w:val="26"/>
          <w:szCs w:val="26"/>
        </w:rPr>
        <w:t xml:space="preserve"> </w:t>
      </w:r>
      <w:r w:rsidRPr="00966B6E">
        <w:rPr>
          <w:rFonts w:ascii="Arial" w:hAnsi="Arial" w:cs="Arial"/>
          <w:sz w:val="26"/>
          <w:szCs w:val="26"/>
        </w:rPr>
        <w:t>Львова</w:t>
      </w:r>
      <w:r w:rsidR="00F666C2" w:rsidRPr="00966B6E">
        <w:rPr>
          <w:rFonts w:ascii="Arial" w:hAnsi="Arial" w:cs="Arial"/>
          <w:sz w:val="26"/>
          <w:szCs w:val="26"/>
        </w:rPr>
        <w:t>"</w:t>
      </w:r>
      <w:r w:rsidRPr="00966B6E">
        <w:rPr>
          <w:rFonts w:ascii="Arial" w:hAnsi="Arial" w:cs="Arial"/>
          <w:sz w:val="26"/>
          <w:szCs w:val="26"/>
        </w:rPr>
        <w:t>.</w:t>
      </w:r>
    </w:p>
    <w:p w14:paraId="20FF67AB" w14:textId="108B4DCB" w:rsidR="0079792E" w:rsidRPr="0079792E" w:rsidRDefault="0079792E" w:rsidP="00966B6E">
      <w:pPr>
        <w:ind w:firstLine="708"/>
        <w:jc w:val="both"/>
        <w:rPr>
          <w:rFonts w:ascii="Arial" w:hAnsi="Arial" w:cs="Arial"/>
          <w:sz w:val="26"/>
          <w:szCs w:val="26"/>
        </w:rPr>
      </w:pPr>
      <w:r w:rsidRPr="0079792E">
        <w:rPr>
          <w:rFonts w:ascii="Arial" w:hAnsi="Arial" w:cs="Arial"/>
          <w:sz w:val="26"/>
          <w:szCs w:val="26"/>
        </w:rPr>
        <w:t>12.3.</w:t>
      </w:r>
      <w:r w:rsidR="00F47A9F">
        <w:rPr>
          <w:rFonts w:ascii="Arial" w:hAnsi="Arial" w:cs="Arial"/>
          <w:sz w:val="26"/>
          <w:szCs w:val="26"/>
        </w:rPr>
        <w:t xml:space="preserve"> </w:t>
      </w:r>
      <w:r w:rsidRPr="0079792E">
        <w:rPr>
          <w:rFonts w:ascii="Arial" w:hAnsi="Arial" w:cs="Arial"/>
          <w:sz w:val="26"/>
          <w:szCs w:val="26"/>
        </w:rPr>
        <w:t>Залежно</w:t>
      </w:r>
      <w:r w:rsidR="00F47A9F">
        <w:rPr>
          <w:rFonts w:ascii="Arial" w:hAnsi="Arial" w:cs="Arial"/>
          <w:sz w:val="26"/>
          <w:szCs w:val="26"/>
        </w:rPr>
        <w:t xml:space="preserve"> </w:t>
      </w:r>
      <w:r w:rsidRPr="0079792E">
        <w:rPr>
          <w:rFonts w:ascii="Arial" w:hAnsi="Arial" w:cs="Arial"/>
          <w:sz w:val="26"/>
          <w:szCs w:val="26"/>
        </w:rPr>
        <w:t>від</w:t>
      </w:r>
      <w:r w:rsidR="00F47A9F">
        <w:rPr>
          <w:rFonts w:ascii="Arial" w:hAnsi="Arial" w:cs="Arial"/>
          <w:sz w:val="26"/>
          <w:szCs w:val="26"/>
        </w:rPr>
        <w:t xml:space="preserve"> </w:t>
      </w:r>
      <w:r w:rsidRPr="0079792E">
        <w:rPr>
          <w:rFonts w:ascii="Arial" w:hAnsi="Arial" w:cs="Arial"/>
          <w:sz w:val="26"/>
          <w:szCs w:val="26"/>
        </w:rPr>
        <w:t>виду</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письмової</w:t>
      </w:r>
      <w:r w:rsidR="00F47A9F">
        <w:rPr>
          <w:rFonts w:ascii="Arial" w:hAnsi="Arial" w:cs="Arial"/>
          <w:sz w:val="26"/>
          <w:szCs w:val="26"/>
        </w:rPr>
        <w:t xml:space="preserve"> </w:t>
      </w:r>
      <w:r w:rsidRPr="0079792E">
        <w:rPr>
          <w:rFonts w:ascii="Arial" w:hAnsi="Arial" w:cs="Arial"/>
          <w:sz w:val="26"/>
          <w:szCs w:val="26"/>
        </w:rPr>
        <w:t>заяви</w:t>
      </w:r>
      <w:r w:rsidR="00F47A9F">
        <w:rPr>
          <w:rFonts w:ascii="Arial" w:hAnsi="Arial" w:cs="Arial"/>
          <w:sz w:val="26"/>
          <w:szCs w:val="26"/>
        </w:rPr>
        <w:t xml:space="preserve"> </w:t>
      </w:r>
      <w:r w:rsidRPr="0079792E">
        <w:rPr>
          <w:rFonts w:ascii="Arial" w:hAnsi="Arial" w:cs="Arial"/>
          <w:sz w:val="26"/>
          <w:szCs w:val="26"/>
        </w:rPr>
        <w:t>замовника</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виконавця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додаються</w:t>
      </w:r>
      <w:r w:rsidR="00F47A9F">
        <w:rPr>
          <w:rFonts w:ascii="Arial" w:hAnsi="Arial" w:cs="Arial"/>
          <w:sz w:val="26"/>
          <w:szCs w:val="26"/>
        </w:rPr>
        <w:t xml:space="preserve"> </w:t>
      </w:r>
      <w:r w:rsidRPr="0079792E">
        <w:rPr>
          <w:rFonts w:ascii="Arial" w:hAnsi="Arial" w:cs="Arial"/>
          <w:sz w:val="26"/>
          <w:szCs w:val="26"/>
        </w:rPr>
        <w:t>наведені</w:t>
      </w:r>
      <w:r w:rsidR="00F47A9F">
        <w:rPr>
          <w:rFonts w:ascii="Arial" w:hAnsi="Arial" w:cs="Arial"/>
          <w:sz w:val="26"/>
          <w:szCs w:val="26"/>
        </w:rPr>
        <w:t xml:space="preserve"> </w:t>
      </w:r>
      <w:r w:rsidRPr="0079792E">
        <w:rPr>
          <w:rFonts w:ascii="Arial" w:hAnsi="Arial" w:cs="Arial"/>
          <w:sz w:val="26"/>
          <w:szCs w:val="26"/>
        </w:rPr>
        <w:t>нижче</w:t>
      </w:r>
      <w:r w:rsidR="00F47A9F">
        <w:rPr>
          <w:rFonts w:ascii="Arial" w:hAnsi="Arial" w:cs="Arial"/>
          <w:sz w:val="26"/>
          <w:szCs w:val="26"/>
        </w:rPr>
        <w:t xml:space="preserve"> </w:t>
      </w:r>
      <w:r w:rsidR="00A103AB">
        <w:rPr>
          <w:rFonts w:ascii="Arial" w:hAnsi="Arial" w:cs="Arial"/>
          <w:sz w:val="26"/>
          <w:szCs w:val="26"/>
        </w:rPr>
        <w:t>документи.</w:t>
      </w:r>
    </w:p>
    <w:p w14:paraId="0138D17C" w14:textId="14C2F661" w:rsidR="0079792E" w:rsidRPr="0079792E" w:rsidRDefault="0079792E" w:rsidP="00966B6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4</w:t>
      </w:r>
      <w:r w:rsidR="000D6E1F">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влаштування</w:t>
      </w:r>
      <w:r w:rsidR="00F47A9F">
        <w:rPr>
          <w:rFonts w:ascii="Arial" w:hAnsi="Arial" w:cs="Arial"/>
          <w:sz w:val="26"/>
          <w:szCs w:val="26"/>
        </w:rPr>
        <w:t xml:space="preserve"> </w:t>
      </w:r>
      <w:r w:rsidRPr="0079792E">
        <w:rPr>
          <w:rFonts w:ascii="Arial" w:hAnsi="Arial" w:cs="Arial"/>
          <w:sz w:val="26"/>
          <w:szCs w:val="26"/>
        </w:rPr>
        <w:t>будівельного</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Pr="0079792E">
        <w:rPr>
          <w:rFonts w:ascii="Arial" w:hAnsi="Arial" w:cs="Arial"/>
          <w:sz w:val="26"/>
          <w:szCs w:val="26"/>
        </w:rPr>
        <w:t>(</w:t>
      </w:r>
      <w:r w:rsidR="000D6E1F">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ново</w:t>
      </w:r>
      <w:r w:rsidR="000D6E1F">
        <w:rPr>
          <w:rFonts w:ascii="Arial" w:hAnsi="Arial" w:cs="Arial"/>
          <w:sz w:val="26"/>
          <w:szCs w:val="26"/>
        </w:rPr>
        <w:t>го</w:t>
      </w:r>
      <w:r w:rsidR="00F47A9F">
        <w:rPr>
          <w:rFonts w:ascii="Arial" w:hAnsi="Arial" w:cs="Arial"/>
          <w:sz w:val="26"/>
          <w:szCs w:val="26"/>
        </w:rPr>
        <w:t xml:space="preserve"> </w:t>
      </w:r>
      <w:r w:rsidRPr="0079792E">
        <w:rPr>
          <w:rFonts w:ascii="Arial" w:hAnsi="Arial" w:cs="Arial"/>
          <w:sz w:val="26"/>
          <w:szCs w:val="26"/>
        </w:rPr>
        <w:t>будівництв</w:t>
      </w:r>
      <w:r w:rsidR="000D6E1F">
        <w:rPr>
          <w:rFonts w:ascii="Arial" w:hAnsi="Arial" w:cs="Arial"/>
          <w:sz w:val="26"/>
          <w:szCs w:val="26"/>
        </w:rPr>
        <w:t>а</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капітально</w:t>
      </w:r>
      <w:r w:rsidR="000D6E1F">
        <w:rPr>
          <w:rFonts w:ascii="Arial" w:hAnsi="Arial" w:cs="Arial"/>
          <w:sz w:val="26"/>
          <w:szCs w:val="26"/>
        </w:rPr>
        <w:t>го</w:t>
      </w:r>
      <w:r w:rsidR="00F47A9F">
        <w:rPr>
          <w:rFonts w:ascii="Arial" w:hAnsi="Arial" w:cs="Arial"/>
          <w:sz w:val="26"/>
          <w:szCs w:val="26"/>
        </w:rPr>
        <w:t xml:space="preserve"> </w:t>
      </w:r>
      <w:r w:rsidRPr="0079792E">
        <w:rPr>
          <w:rFonts w:ascii="Arial" w:hAnsi="Arial" w:cs="Arial"/>
          <w:sz w:val="26"/>
          <w:szCs w:val="26"/>
        </w:rPr>
        <w:t>ремонт</w:t>
      </w:r>
      <w:r w:rsidR="000D6E1F">
        <w:rPr>
          <w:rFonts w:ascii="Arial" w:hAnsi="Arial" w:cs="Arial"/>
          <w:sz w:val="26"/>
          <w:szCs w:val="26"/>
        </w:rPr>
        <w:t>у</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знесенн</w:t>
      </w:r>
      <w:r w:rsidR="000D6E1F">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будинків</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інженерн</w:t>
      </w:r>
      <w:r w:rsidR="000D6E1F">
        <w:rPr>
          <w:rFonts w:ascii="Arial" w:hAnsi="Arial" w:cs="Arial"/>
          <w:sz w:val="26"/>
          <w:szCs w:val="26"/>
        </w:rPr>
        <w:t>ої</w:t>
      </w:r>
      <w:r w:rsidR="00F47A9F">
        <w:rPr>
          <w:rFonts w:ascii="Arial" w:hAnsi="Arial" w:cs="Arial"/>
          <w:sz w:val="26"/>
          <w:szCs w:val="26"/>
        </w:rPr>
        <w:t xml:space="preserve"> </w:t>
      </w:r>
      <w:r w:rsidRPr="0079792E">
        <w:rPr>
          <w:rFonts w:ascii="Arial" w:hAnsi="Arial" w:cs="Arial"/>
          <w:sz w:val="26"/>
          <w:szCs w:val="26"/>
        </w:rPr>
        <w:t>підготов</w:t>
      </w:r>
      <w:r w:rsidR="000D6E1F">
        <w:rPr>
          <w:rFonts w:ascii="Arial" w:hAnsi="Arial" w:cs="Arial"/>
          <w:sz w:val="26"/>
          <w:szCs w:val="26"/>
        </w:rPr>
        <w:t>ки</w:t>
      </w:r>
      <w:r w:rsidR="00F47A9F">
        <w:rPr>
          <w:rFonts w:ascii="Arial" w:hAnsi="Arial" w:cs="Arial"/>
          <w:sz w:val="26"/>
          <w:szCs w:val="26"/>
        </w:rPr>
        <w:t xml:space="preserve"> </w:t>
      </w:r>
      <w:r w:rsidR="000D6E1F">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тощо):</w:t>
      </w:r>
    </w:p>
    <w:p w14:paraId="7BC924A9" w14:textId="4E05FDB5" w:rsidR="0079792E" w:rsidRPr="0079792E" w:rsidRDefault="0079792E" w:rsidP="000D6E1F">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4.</w:t>
      </w:r>
      <w:r w:rsidR="000D6E1F">
        <w:rPr>
          <w:rFonts w:ascii="Arial" w:hAnsi="Arial" w:cs="Arial"/>
          <w:sz w:val="26"/>
          <w:szCs w:val="26"/>
        </w:rPr>
        <w:t>1.</w:t>
      </w:r>
      <w:r w:rsidR="00F47A9F">
        <w:rPr>
          <w:rFonts w:ascii="Arial" w:hAnsi="Arial" w:cs="Arial"/>
          <w:sz w:val="26"/>
          <w:szCs w:val="26"/>
        </w:rPr>
        <w:t xml:space="preserve"> </w:t>
      </w:r>
      <w:r w:rsidR="000D6E1F">
        <w:rPr>
          <w:rFonts w:ascii="Arial" w:hAnsi="Arial" w:cs="Arial"/>
          <w:sz w:val="26"/>
          <w:szCs w:val="26"/>
        </w:rPr>
        <w:t>Д</w:t>
      </w:r>
      <w:r w:rsidRPr="0079792E">
        <w:rPr>
          <w:rFonts w:ascii="Arial" w:hAnsi="Arial" w:cs="Arial"/>
          <w:sz w:val="26"/>
          <w:szCs w:val="26"/>
        </w:rPr>
        <w:t>окумент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оренди</w:t>
      </w:r>
      <w:r w:rsidR="00F47A9F">
        <w:rPr>
          <w:rFonts w:ascii="Arial" w:hAnsi="Arial" w:cs="Arial"/>
          <w:sz w:val="26"/>
          <w:szCs w:val="26"/>
        </w:rPr>
        <w:t xml:space="preserve"> </w:t>
      </w:r>
      <w:r w:rsidRPr="0079792E">
        <w:rPr>
          <w:rFonts w:ascii="Arial" w:hAnsi="Arial" w:cs="Arial"/>
          <w:sz w:val="26"/>
          <w:szCs w:val="26"/>
        </w:rPr>
        <w:t>будинку,</w:t>
      </w:r>
      <w:r w:rsidR="00F47A9F">
        <w:rPr>
          <w:rFonts w:ascii="Arial" w:hAnsi="Arial" w:cs="Arial"/>
          <w:sz w:val="26"/>
          <w:szCs w:val="26"/>
        </w:rPr>
        <w:t xml:space="preserve"> </w:t>
      </w:r>
      <w:r w:rsidRPr="0079792E">
        <w:rPr>
          <w:rFonts w:ascii="Arial" w:hAnsi="Arial" w:cs="Arial"/>
          <w:sz w:val="26"/>
          <w:szCs w:val="26"/>
        </w:rPr>
        <w:t>споруди,</w:t>
      </w:r>
      <w:r w:rsidR="00F47A9F">
        <w:rPr>
          <w:rFonts w:ascii="Arial" w:hAnsi="Arial" w:cs="Arial"/>
          <w:sz w:val="26"/>
          <w:szCs w:val="26"/>
        </w:rPr>
        <w:t xml:space="preserve"> </w:t>
      </w:r>
      <w:r w:rsidRPr="0079792E">
        <w:rPr>
          <w:rFonts w:ascii="Arial" w:hAnsi="Arial" w:cs="Arial"/>
          <w:sz w:val="26"/>
          <w:szCs w:val="26"/>
        </w:rPr>
        <w:t>земельної</w:t>
      </w:r>
      <w:r w:rsidR="00F47A9F">
        <w:rPr>
          <w:rFonts w:ascii="Arial" w:hAnsi="Arial" w:cs="Arial"/>
          <w:sz w:val="26"/>
          <w:szCs w:val="26"/>
        </w:rPr>
        <w:t xml:space="preserve"> </w:t>
      </w:r>
      <w:r w:rsidRPr="0079792E">
        <w:rPr>
          <w:rFonts w:ascii="Arial" w:hAnsi="Arial" w:cs="Arial"/>
          <w:sz w:val="26"/>
          <w:szCs w:val="26"/>
        </w:rPr>
        <w:t>ділянки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інформаційна</w:t>
      </w:r>
      <w:r w:rsidR="00F47A9F">
        <w:rPr>
          <w:rFonts w:ascii="Arial" w:hAnsi="Arial" w:cs="Arial"/>
          <w:sz w:val="26"/>
          <w:szCs w:val="26"/>
        </w:rPr>
        <w:t xml:space="preserve"> </w:t>
      </w:r>
      <w:r w:rsidRPr="0079792E">
        <w:rPr>
          <w:rFonts w:ascii="Arial" w:hAnsi="Arial" w:cs="Arial"/>
          <w:sz w:val="26"/>
          <w:szCs w:val="26"/>
        </w:rPr>
        <w:t>довідка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реєстру</w:t>
      </w:r>
      <w:r w:rsidR="00F47A9F">
        <w:rPr>
          <w:rFonts w:ascii="Arial" w:hAnsi="Arial" w:cs="Arial"/>
          <w:sz w:val="26"/>
          <w:szCs w:val="26"/>
        </w:rPr>
        <w:t xml:space="preserve"> </w:t>
      </w:r>
      <w:r w:rsidRPr="0079792E">
        <w:rPr>
          <w:rFonts w:ascii="Arial" w:hAnsi="Arial" w:cs="Arial"/>
          <w:sz w:val="26"/>
          <w:szCs w:val="26"/>
        </w:rPr>
        <w:t>речових</w:t>
      </w:r>
      <w:r w:rsidR="00F47A9F">
        <w:rPr>
          <w:rFonts w:ascii="Arial" w:hAnsi="Arial" w:cs="Arial"/>
          <w:sz w:val="26"/>
          <w:szCs w:val="26"/>
        </w:rPr>
        <w:t xml:space="preserve"> </w:t>
      </w:r>
      <w:r w:rsidRPr="0079792E">
        <w:rPr>
          <w:rFonts w:ascii="Arial" w:hAnsi="Arial" w:cs="Arial"/>
          <w:sz w:val="26"/>
          <w:szCs w:val="26"/>
        </w:rPr>
        <w:t>прав</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нерухоме</w:t>
      </w:r>
      <w:r w:rsidR="00F47A9F">
        <w:rPr>
          <w:rFonts w:ascii="Arial" w:hAnsi="Arial" w:cs="Arial"/>
          <w:sz w:val="26"/>
          <w:szCs w:val="26"/>
        </w:rPr>
        <w:t xml:space="preserve"> </w:t>
      </w:r>
      <w:r w:rsidRPr="0079792E">
        <w:rPr>
          <w:rFonts w:ascii="Arial" w:hAnsi="Arial" w:cs="Arial"/>
          <w:sz w:val="26"/>
          <w:szCs w:val="26"/>
        </w:rPr>
        <w:t>майно,</w:t>
      </w:r>
      <w:r w:rsidR="00F47A9F">
        <w:rPr>
          <w:rFonts w:ascii="Arial" w:hAnsi="Arial" w:cs="Arial"/>
          <w:sz w:val="26"/>
          <w:szCs w:val="26"/>
        </w:rPr>
        <w:t xml:space="preserve"> </w:t>
      </w:r>
      <w:r w:rsidRPr="0079792E">
        <w:rPr>
          <w:rFonts w:ascii="Arial" w:hAnsi="Arial" w:cs="Arial"/>
          <w:sz w:val="26"/>
          <w:szCs w:val="26"/>
        </w:rPr>
        <w:t>яку</w:t>
      </w:r>
      <w:r w:rsidR="00F47A9F">
        <w:rPr>
          <w:rFonts w:ascii="Arial" w:hAnsi="Arial" w:cs="Arial"/>
          <w:sz w:val="26"/>
          <w:szCs w:val="26"/>
        </w:rPr>
        <w:t xml:space="preserve"> </w:t>
      </w:r>
      <w:r w:rsidRPr="0079792E">
        <w:rPr>
          <w:rFonts w:ascii="Arial" w:hAnsi="Arial" w:cs="Arial"/>
          <w:sz w:val="26"/>
          <w:szCs w:val="26"/>
        </w:rPr>
        <w:t>формує</w:t>
      </w:r>
      <w:r w:rsidR="00F47A9F">
        <w:rPr>
          <w:rFonts w:ascii="Arial" w:hAnsi="Arial" w:cs="Arial"/>
          <w:sz w:val="26"/>
          <w:szCs w:val="26"/>
        </w:rPr>
        <w:t xml:space="preserve"> </w:t>
      </w:r>
      <w:r w:rsidRPr="0079792E">
        <w:rPr>
          <w:rFonts w:ascii="Arial" w:hAnsi="Arial" w:cs="Arial"/>
          <w:sz w:val="26"/>
          <w:szCs w:val="26"/>
        </w:rPr>
        <w:t>суб’єкт</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адміністративної</w:t>
      </w:r>
      <w:r w:rsidR="00F47A9F">
        <w:rPr>
          <w:rFonts w:ascii="Arial" w:hAnsi="Arial" w:cs="Arial"/>
          <w:sz w:val="26"/>
          <w:szCs w:val="26"/>
        </w:rPr>
        <w:t xml:space="preserve"> </w:t>
      </w:r>
      <w:r w:rsidR="000D6E1F">
        <w:rPr>
          <w:rFonts w:ascii="Arial" w:hAnsi="Arial" w:cs="Arial"/>
          <w:sz w:val="26"/>
          <w:szCs w:val="26"/>
        </w:rPr>
        <w:t>послуги.</w:t>
      </w:r>
    </w:p>
    <w:p w14:paraId="6E906473" w14:textId="0967E906" w:rsidR="0079792E" w:rsidRPr="0079792E" w:rsidRDefault="0079792E" w:rsidP="000D6E1F">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4.</w:t>
      </w:r>
      <w:r w:rsidRPr="0079792E">
        <w:rPr>
          <w:rFonts w:ascii="Arial" w:hAnsi="Arial" w:cs="Arial"/>
          <w:sz w:val="26"/>
          <w:szCs w:val="26"/>
        </w:rPr>
        <w:t>2.</w:t>
      </w:r>
      <w:r w:rsidR="00F47A9F">
        <w:rPr>
          <w:rFonts w:ascii="Arial" w:hAnsi="Arial" w:cs="Arial"/>
          <w:sz w:val="26"/>
          <w:szCs w:val="26"/>
        </w:rPr>
        <w:t xml:space="preserve"> </w:t>
      </w:r>
      <w:r w:rsidR="000D6E1F">
        <w:rPr>
          <w:rFonts w:ascii="Arial" w:hAnsi="Arial" w:cs="Arial"/>
          <w:sz w:val="26"/>
          <w:szCs w:val="26"/>
        </w:rPr>
        <w:t>Д</w:t>
      </w:r>
      <w:r w:rsidRPr="0079792E">
        <w:rPr>
          <w:rFonts w:ascii="Arial" w:hAnsi="Arial" w:cs="Arial"/>
          <w:sz w:val="26"/>
          <w:szCs w:val="26"/>
        </w:rPr>
        <w:t>окумент,</w:t>
      </w:r>
      <w:r w:rsidR="00F47A9F">
        <w:rPr>
          <w:rFonts w:ascii="Arial" w:hAnsi="Arial" w:cs="Arial"/>
          <w:sz w:val="26"/>
          <w:szCs w:val="26"/>
        </w:rPr>
        <w:t xml:space="preserve"> </w:t>
      </w:r>
      <w:r w:rsidRPr="0079792E">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дає</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виданий</w:t>
      </w:r>
      <w:r w:rsidR="00F47A9F">
        <w:rPr>
          <w:rFonts w:ascii="Arial" w:hAnsi="Arial" w:cs="Arial"/>
          <w:sz w:val="26"/>
          <w:szCs w:val="26"/>
        </w:rPr>
        <w:t xml:space="preserve"> </w:t>
      </w:r>
      <w:r w:rsidRPr="0079792E">
        <w:rPr>
          <w:rFonts w:ascii="Arial" w:hAnsi="Arial" w:cs="Arial"/>
          <w:sz w:val="26"/>
          <w:szCs w:val="26"/>
        </w:rPr>
        <w:t>уповноваженим</w:t>
      </w:r>
      <w:r w:rsidR="00F47A9F">
        <w:rPr>
          <w:rFonts w:ascii="Arial" w:hAnsi="Arial" w:cs="Arial"/>
          <w:sz w:val="26"/>
          <w:szCs w:val="26"/>
        </w:rPr>
        <w:t xml:space="preserve"> </w:t>
      </w:r>
      <w:r w:rsidRPr="0079792E">
        <w:rPr>
          <w:rFonts w:ascii="Arial" w:hAnsi="Arial" w:cs="Arial"/>
          <w:sz w:val="26"/>
          <w:szCs w:val="26"/>
        </w:rPr>
        <w:t>органом</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архітектурно-будівельного</w:t>
      </w:r>
      <w:r w:rsidR="00F47A9F">
        <w:rPr>
          <w:rFonts w:ascii="Arial" w:hAnsi="Arial" w:cs="Arial"/>
          <w:sz w:val="26"/>
          <w:szCs w:val="26"/>
        </w:rPr>
        <w:t xml:space="preserve"> </w:t>
      </w:r>
      <w:r w:rsidR="000D6E1F">
        <w:rPr>
          <w:rFonts w:ascii="Arial" w:hAnsi="Arial" w:cs="Arial"/>
          <w:sz w:val="26"/>
          <w:szCs w:val="26"/>
        </w:rPr>
        <w:t>контролю.</w:t>
      </w:r>
    </w:p>
    <w:p w14:paraId="346A7B4D" w14:textId="6FF1CAA2" w:rsidR="0079792E" w:rsidRPr="0079792E" w:rsidRDefault="000D6E1F" w:rsidP="000D6E1F">
      <w:pPr>
        <w:ind w:firstLine="708"/>
        <w:jc w:val="both"/>
        <w:rPr>
          <w:rFonts w:ascii="Arial" w:hAnsi="Arial" w:cs="Arial"/>
          <w:sz w:val="26"/>
          <w:szCs w:val="26"/>
        </w:rPr>
      </w:pPr>
      <w:r>
        <w:rPr>
          <w:rFonts w:ascii="Arial" w:hAnsi="Arial" w:cs="Arial"/>
          <w:sz w:val="26"/>
          <w:szCs w:val="26"/>
        </w:rPr>
        <w:t>12</w:t>
      </w:r>
      <w:r w:rsidR="0079792E" w:rsidRPr="0079792E">
        <w:rPr>
          <w:rFonts w:ascii="Arial" w:hAnsi="Arial" w:cs="Arial"/>
          <w:sz w:val="26"/>
          <w:szCs w:val="26"/>
        </w:rPr>
        <w:t>.</w:t>
      </w:r>
      <w:r w:rsidR="00A103AB">
        <w:rPr>
          <w:rFonts w:ascii="Arial" w:hAnsi="Arial" w:cs="Arial"/>
          <w:sz w:val="26"/>
          <w:szCs w:val="26"/>
        </w:rPr>
        <w:t>4.</w:t>
      </w:r>
      <w:r>
        <w:rPr>
          <w:rFonts w:ascii="Arial" w:hAnsi="Arial" w:cs="Arial"/>
          <w:sz w:val="26"/>
          <w:szCs w:val="26"/>
        </w:rPr>
        <w:t>3.</w:t>
      </w:r>
      <w:r w:rsidR="00F47A9F">
        <w:rPr>
          <w:rFonts w:ascii="Arial" w:hAnsi="Arial" w:cs="Arial"/>
          <w:sz w:val="26"/>
          <w:szCs w:val="26"/>
        </w:rPr>
        <w:t xml:space="preserve"> </w:t>
      </w:r>
      <w:r>
        <w:rPr>
          <w:rFonts w:ascii="Arial" w:hAnsi="Arial" w:cs="Arial"/>
          <w:sz w:val="26"/>
          <w:szCs w:val="26"/>
        </w:rPr>
        <w:t>Б</w:t>
      </w:r>
      <w:r w:rsidR="0079792E" w:rsidRPr="0079792E">
        <w:rPr>
          <w:rFonts w:ascii="Arial" w:hAnsi="Arial" w:cs="Arial"/>
          <w:sz w:val="26"/>
          <w:szCs w:val="26"/>
        </w:rPr>
        <w:t>удівельний</w:t>
      </w:r>
      <w:r w:rsidR="00F47A9F">
        <w:rPr>
          <w:rFonts w:ascii="Arial" w:hAnsi="Arial" w:cs="Arial"/>
          <w:sz w:val="26"/>
          <w:szCs w:val="26"/>
        </w:rPr>
        <w:t xml:space="preserve"> </w:t>
      </w:r>
      <w:r w:rsidR="0079792E" w:rsidRPr="0079792E">
        <w:rPr>
          <w:rFonts w:ascii="Arial" w:hAnsi="Arial" w:cs="Arial"/>
          <w:sz w:val="26"/>
          <w:szCs w:val="26"/>
        </w:rPr>
        <w:t>генеральний</w:t>
      </w:r>
      <w:r w:rsidR="00F47A9F">
        <w:rPr>
          <w:rFonts w:ascii="Arial" w:hAnsi="Arial" w:cs="Arial"/>
          <w:sz w:val="26"/>
          <w:szCs w:val="26"/>
        </w:rPr>
        <w:t xml:space="preserve"> </w:t>
      </w:r>
      <w:r w:rsidR="0079792E" w:rsidRPr="0079792E">
        <w:rPr>
          <w:rFonts w:ascii="Arial" w:hAnsi="Arial" w:cs="Arial"/>
          <w:sz w:val="26"/>
          <w:szCs w:val="26"/>
        </w:rPr>
        <w:t>план,</w:t>
      </w:r>
      <w:r w:rsidR="00F47A9F">
        <w:rPr>
          <w:rFonts w:ascii="Arial" w:hAnsi="Arial" w:cs="Arial"/>
          <w:sz w:val="26"/>
          <w:szCs w:val="26"/>
        </w:rPr>
        <w:t xml:space="preserve"> </w:t>
      </w:r>
      <w:r w:rsidR="0079792E" w:rsidRPr="0079792E">
        <w:rPr>
          <w:rFonts w:ascii="Arial" w:hAnsi="Arial" w:cs="Arial"/>
          <w:sz w:val="26"/>
          <w:szCs w:val="26"/>
        </w:rPr>
        <w:t>погоджений</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встановленому</w:t>
      </w:r>
      <w:r w:rsidR="00F47A9F">
        <w:rPr>
          <w:rFonts w:ascii="Arial" w:hAnsi="Arial" w:cs="Arial"/>
          <w:sz w:val="26"/>
          <w:szCs w:val="26"/>
        </w:rPr>
        <w:t xml:space="preserve"> </w:t>
      </w:r>
      <w:r>
        <w:rPr>
          <w:rFonts w:ascii="Arial" w:hAnsi="Arial" w:cs="Arial"/>
          <w:sz w:val="26"/>
          <w:szCs w:val="26"/>
        </w:rPr>
        <w:t>порядку.</w:t>
      </w:r>
    </w:p>
    <w:p w14:paraId="7409059F" w14:textId="01E34A18" w:rsidR="0079792E" w:rsidRPr="0079792E" w:rsidRDefault="0079792E" w:rsidP="000D6E1F">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4</w:t>
      </w:r>
      <w:r w:rsidR="000D6E1F">
        <w:rPr>
          <w:rFonts w:ascii="Arial" w:hAnsi="Arial" w:cs="Arial"/>
          <w:sz w:val="26"/>
          <w:szCs w:val="26"/>
        </w:rPr>
        <w:t>.</w:t>
      </w:r>
      <w:r w:rsidRPr="0079792E">
        <w:rPr>
          <w:rFonts w:ascii="Arial" w:hAnsi="Arial" w:cs="Arial"/>
          <w:sz w:val="26"/>
          <w:szCs w:val="26"/>
        </w:rPr>
        <w:t>4.</w:t>
      </w:r>
      <w:r w:rsidR="00F47A9F">
        <w:rPr>
          <w:rFonts w:ascii="Arial" w:hAnsi="Arial" w:cs="Arial"/>
          <w:sz w:val="26"/>
          <w:szCs w:val="26"/>
        </w:rPr>
        <w:t xml:space="preserve"> </w:t>
      </w:r>
      <w:proofErr w:type="spellStart"/>
      <w:r w:rsidR="00724E86" w:rsidRPr="00FF31F4">
        <w:rPr>
          <w:rFonts w:ascii="Arial" w:hAnsi="Arial" w:cs="Arial"/>
          <w:sz w:val="26"/>
          <w:szCs w:val="26"/>
        </w:rPr>
        <w:t>Проєкт</w:t>
      </w:r>
      <w:proofErr w:type="spellEnd"/>
      <w:r w:rsidR="00F47A9F" w:rsidRPr="00FF31F4">
        <w:rPr>
          <w:rFonts w:ascii="Arial" w:hAnsi="Arial" w:cs="Arial"/>
          <w:sz w:val="26"/>
          <w:szCs w:val="26"/>
        </w:rPr>
        <w:t xml:space="preserve"> </w:t>
      </w:r>
      <w:r w:rsidR="000D6E1F">
        <w:rPr>
          <w:rFonts w:ascii="Arial" w:hAnsi="Arial" w:cs="Arial"/>
          <w:sz w:val="26"/>
          <w:szCs w:val="26"/>
        </w:rPr>
        <w:t>благоустрою.</w:t>
      </w:r>
    </w:p>
    <w:p w14:paraId="19299E00" w14:textId="384C7C62" w:rsidR="0079792E" w:rsidRPr="0079792E" w:rsidRDefault="000D6E1F" w:rsidP="000D6E1F">
      <w:pPr>
        <w:ind w:firstLine="708"/>
        <w:jc w:val="both"/>
        <w:rPr>
          <w:rFonts w:ascii="Arial" w:hAnsi="Arial" w:cs="Arial"/>
          <w:sz w:val="26"/>
          <w:szCs w:val="26"/>
        </w:rPr>
      </w:pPr>
      <w:r>
        <w:rPr>
          <w:rFonts w:ascii="Arial" w:hAnsi="Arial" w:cs="Arial"/>
          <w:sz w:val="26"/>
          <w:szCs w:val="26"/>
        </w:rPr>
        <w:t>12.</w:t>
      </w:r>
      <w:r w:rsidR="00A103AB">
        <w:rPr>
          <w:rFonts w:ascii="Arial" w:hAnsi="Arial" w:cs="Arial"/>
          <w:sz w:val="26"/>
          <w:szCs w:val="26"/>
        </w:rPr>
        <w:t>4</w:t>
      </w:r>
      <w:r w:rsidR="0079792E" w:rsidRPr="0079792E">
        <w:rPr>
          <w:rFonts w:ascii="Arial" w:hAnsi="Arial" w:cs="Arial"/>
          <w:sz w:val="26"/>
          <w:szCs w:val="26"/>
        </w:rPr>
        <w:t>.5.</w:t>
      </w:r>
      <w:r w:rsidR="00F47A9F">
        <w:rPr>
          <w:rFonts w:ascii="Arial" w:hAnsi="Arial" w:cs="Arial"/>
          <w:sz w:val="26"/>
          <w:szCs w:val="26"/>
        </w:rPr>
        <w:t xml:space="preserve"> </w:t>
      </w:r>
      <w:r>
        <w:rPr>
          <w:rFonts w:ascii="Arial" w:hAnsi="Arial" w:cs="Arial"/>
          <w:sz w:val="26"/>
          <w:szCs w:val="26"/>
        </w:rPr>
        <w:t>А</w:t>
      </w:r>
      <w:r w:rsidR="0079792E" w:rsidRPr="0079792E">
        <w:rPr>
          <w:rFonts w:ascii="Arial" w:hAnsi="Arial" w:cs="Arial"/>
          <w:sz w:val="26"/>
          <w:szCs w:val="26"/>
        </w:rPr>
        <w:t>кт</w:t>
      </w:r>
      <w:r w:rsidR="00F47A9F">
        <w:rPr>
          <w:rFonts w:ascii="Arial" w:hAnsi="Arial" w:cs="Arial"/>
          <w:sz w:val="26"/>
          <w:szCs w:val="26"/>
        </w:rPr>
        <w:t xml:space="preserve"> </w:t>
      </w:r>
      <w:r w:rsidR="0079792E" w:rsidRPr="0079792E">
        <w:rPr>
          <w:rFonts w:ascii="Arial" w:hAnsi="Arial" w:cs="Arial"/>
          <w:sz w:val="26"/>
          <w:szCs w:val="26"/>
        </w:rPr>
        <w:t>технічного</w:t>
      </w:r>
      <w:r w:rsidR="00F47A9F">
        <w:rPr>
          <w:rFonts w:ascii="Arial" w:hAnsi="Arial" w:cs="Arial"/>
          <w:sz w:val="26"/>
          <w:szCs w:val="26"/>
        </w:rPr>
        <w:t xml:space="preserve"> </w:t>
      </w:r>
      <w:r w:rsidR="0079792E" w:rsidRPr="0079792E">
        <w:rPr>
          <w:rFonts w:ascii="Arial" w:hAnsi="Arial" w:cs="Arial"/>
          <w:sz w:val="26"/>
          <w:szCs w:val="26"/>
        </w:rPr>
        <w:t>обстеження</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79792E" w:rsidRPr="0079792E">
        <w:rPr>
          <w:rFonts w:ascii="Arial" w:hAnsi="Arial" w:cs="Arial"/>
          <w:sz w:val="26"/>
          <w:szCs w:val="26"/>
        </w:rPr>
        <w:t>насаджень</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їх</w:t>
      </w:r>
      <w:r>
        <w:rPr>
          <w:rFonts w:ascii="Arial" w:hAnsi="Arial" w:cs="Arial"/>
          <w:sz w:val="26"/>
          <w:szCs w:val="26"/>
        </w:rPr>
        <w:t>ньої</w:t>
      </w:r>
      <w:r w:rsidR="00F47A9F">
        <w:rPr>
          <w:rFonts w:ascii="Arial" w:hAnsi="Arial" w:cs="Arial"/>
          <w:sz w:val="26"/>
          <w:szCs w:val="26"/>
        </w:rPr>
        <w:t xml:space="preserve"> </w:t>
      </w:r>
      <w:r w:rsidR="0079792E" w:rsidRPr="0079792E">
        <w:rPr>
          <w:rFonts w:ascii="Arial" w:hAnsi="Arial" w:cs="Arial"/>
          <w:sz w:val="26"/>
          <w:szCs w:val="26"/>
        </w:rPr>
        <w:t>відновної</w:t>
      </w:r>
      <w:r w:rsidR="00F47A9F">
        <w:rPr>
          <w:rFonts w:ascii="Arial" w:hAnsi="Arial" w:cs="Arial"/>
          <w:sz w:val="26"/>
          <w:szCs w:val="26"/>
        </w:rPr>
        <w:t xml:space="preserve"> </w:t>
      </w:r>
      <w:r w:rsidR="0079792E" w:rsidRPr="0079792E">
        <w:rPr>
          <w:rFonts w:ascii="Arial" w:hAnsi="Arial" w:cs="Arial"/>
          <w:sz w:val="26"/>
          <w:szCs w:val="26"/>
        </w:rPr>
        <w:t>вартості</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ділянці</w:t>
      </w:r>
      <w:r w:rsidR="00F47A9F">
        <w:rPr>
          <w:rFonts w:ascii="Arial" w:hAnsi="Arial" w:cs="Arial"/>
          <w:sz w:val="26"/>
          <w:szCs w:val="26"/>
        </w:rPr>
        <w:t xml:space="preserve"> </w:t>
      </w:r>
      <w:r w:rsidR="0079792E" w:rsidRPr="0079792E">
        <w:rPr>
          <w:rFonts w:ascii="Arial" w:hAnsi="Arial" w:cs="Arial"/>
          <w:sz w:val="26"/>
          <w:szCs w:val="26"/>
        </w:rPr>
        <w:t>проведення</w:t>
      </w:r>
      <w:r w:rsidR="00F47A9F">
        <w:rPr>
          <w:rFonts w:ascii="Arial" w:hAnsi="Arial" w:cs="Arial"/>
          <w:sz w:val="26"/>
          <w:szCs w:val="26"/>
        </w:rPr>
        <w:t xml:space="preserve"> </w:t>
      </w:r>
      <w:r w:rsidR="0079792E" w:rsidRPr="0079792E">
        <w:rPr>
          <w:rFonts w:ascii="Arial" w:hAnsi="Arial" w:cs="Arial"/>
          <w:sz w:val="26"/>
          <w:szCs w:val="26"/>
        </w:rPr>
        <w:t>ремонтних</w:t>
      </w:r>
      <w:r w:rsidR="00F47A9F">
        <w:rPr>
          <w:rFonts w:ascii="Arial" w:hAnsi="Arial" w:cs="Arial"/>
          <w:sz w:val="26"/>
          <w:szCs w:val="26"/>
        </w:rPr>
        <w:t xml:space="preserve"> </w:t>
      </w:r>
      <w:r w:rsidR="0079792E" w:rsidRPr="0079792E">
        <w:rPr>
          <w:rFonts w:ascii="Arial" w:hAnsi="Arial" w:cs="Arial"/>
          <w:sz w:val="26"/>
          <w:szCs w:val="26"/>
        </w:rPr>
        <w:t>робіт,</w:t>
      </w:r>
      <w:r w:rsidR="00F47A9F">
        <w:rPr>
          <w:rFonts w:ascii="Arial" w:hAnsi="Arial" w:cs="Arial"/>
          <w:sz w:val="26"/>
          <w:szCs w:val="26"/>
        </w:rPr>
        <w:t xml:space="preserve"> </w:t>
      </w:r>
      <w:r w:rsidR="0079792E" w:rsidRPr="0079792E">
        <w:rPr>
          <w:rFonts w:ascii="Arial" w:hAnsi="Arial" w:cs="Arial"/>
          <w:sz w:val="26"/>
          <w:szCs w:val="26"/>
        </w:rPr>
        <w:t>виданий</w:t>
      </w:r>
      <w:r w:rsidR="00F47A9F">
        <w:rPr>
          <w:rFonts w:ascii="Arial" w:hAnsi="Arial" w:cs="Arial"/>
          <w:sz w:val="26"/>
          <w:szCs w:val="26"/>
        </w:rPr>
        <w:t xml:space="preserve"> </w:t>
      </w:r>
      <w:r w:rsidR="0079792E" w:rsidRPr="0079792E">
        <w:rPr>
          <w:rFonts w:ascii="Arial" w:hAnsi="Arial" w:cs="Arial"/>
          <w:sz w:val="26"/>
          <w:szCs w:val="26"/>
        </w:rPr>
        <w:t>управлінням</w:t>
      </w:r>
      <w:r w:rsidR="00F47A9F">
        <w:rPr>
          <w:rFonts w:ascii="Arial" w:hAnsi="Arial" w:cs="Arial"/>
          <w:sz w:val="26"/>
          <w:szCs w:val="26"/>
        </w:rPr>
        <w:t xml:space="preserve"> </w:t>
      </w:r>
      <w:r w:rsidR="0079792E" w:rsidRPr="0079792E">
        <w:rPr>
          <w:rFonts w:ascii="Arial" w:hAnsi="Arial" w:cs="Arial"/>
          <w:sz w:val="26"/>
          <w:szCs w:val="26"/>
        </w:rPr>
        <w:t>екології</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природних</w:t>
      </w:r>
      <w:r w:rsidR="00F47A9F">
        <w:rPr>
          <w:rFonts w:ascii="Arial" w:hAnsi="Arial" w:cs="Arial"/>
          <w:sz w:val="26"/>
          <w:szCs w:val="26"/>
        </w:rPr>
        <w:t xml:space="preserve"> </w:t>
      </w:r>
      <w:r>
        <w:rPr>
          <w:rFonts w:ascii="Arial" w:hAnsi="Arial" w:cs="Arial"/>
          <w:sz w:val="26"/>
          <w:szCs w:val="26"/>
        </w:rPr>
        <w:t>ресурсів департаменту природних ресурсів, будівництва та розвитку громад.</w:t>
      </w:r>
    </w:p>
    <w:p w14:paraId="6C9F1594" w14:textId="60471C5B" w:rsidR="0079792E" w:rsidRPr="0079792E" w:rsidRDefault="00471593" w:rsidP="000D6E1F">
      <w:pPr>
        <w:ind w:firstLine="708"/>
        <w:jc w:val="both"/>
        <w:rPr>
          <w:rFonts w:ascii="Arial" w:hAnsi="Arial" w:cs="Arial"/>
          <w:sz w:val="26"/>
          <w:szCs w:val="26"/>
        </w:rPr>
      </w:pPr>
      <w:r>
        <w:rPr>
          <w:rFonts w:ascii="Arial" w:hAnsi="Arial" w:cs="Arial"/>
          <w:sz w:val="26"/>
          <w:szCs w:val="26"/>
        </w:rPr>
        <w:t>12.</w:t>
      </w:r>
      <w:r w:rsidR="00A103AB">
        <w:rPr>
          <w:rFonts w:ascii="Arial" w:hAnsi="Arial" w:cs="Arial"/>
          <w:sz w:val="26"/>
          <w:szCs w:val="26"/>
        </w:rPr>
        <w:t>4</w:t>
      </w:r>
      <w:r w:rsidR="0079792E" w:rsidRPr="0079792E">
        <w:rPr>
          <w:rFonts w:ascii="Arial" w:hAnsi="Arial" w:cs="Arial"/>
          <w:sz w:val="26"/>
          <w:szCs w:val="26"/>
        </w:rPr>
        <w:t>.6.</w:t>
      </w:r>
      <w:r w:rsidR="00F47A9F">
        <w:rPr>
          <w:rFonts w:ascii="Arial" w:hAnsi="Arial" w:cs="Arial"/>
          <w:sz w:val="26"/>
          <w:szCs w:val="26"/>
        </w:rPr>
        <w:t xml:space="preserve"> </w:t>
      </w:r>
      <w:r w:rsidR="000D6E1F">
        <w:rPr>
          <w:rFonts w:ascii="Arial" w:hAnsi="Arial" w:cs="Arial"/>
          <w:sz w:val="26"/>
          <w:szCs w:val="26"/>
        </w:rPr>
        <w:t>П</w:t>
      </w:r>
      <w:r w:rsidR="0079792E" w:rsidRPr="0079792E">
        <w:rPr>
          <w:rFonts w:ascii="Arial" w:hAnsi="Arial" w:cs="Arial"/>
          <w:sz w:val="26"/>
          <w:szCs w:val="26"/>
        </w:rPr>
        <w:t>огодження</w:t>
      </w:r>
      <w:r w:rsidR="00F47A9F">
        <w:rPr>
          <w:rFonts w:ascii="Arial" w:hAnsi="Arial" w:cs="Arial"/>
          <w:sz w:val="26"/>
          <w:szCs w:val="26"/>
        </w:rPr>
        <w:t xml:space="preserve"> </w:t>
      </w:r>
      <w:r w:rsidR="0079792E" w:rsidRPr="0079792E">
        <w:rPr>
          <w:rFonts w:ascii="Arial" w:hAnsi="Arial" w:cs="Arial"/>
          <w:sz w:val="26"/>
          <w:szCs w:val="26"/>
        </w:rPr>
        <w:t>управління</w:t>
      </w:r>
      <w:r w:rsidR="00F47A9F">
        <w:rPr>
          <w:rFonts w:ascii="Arial" w:hAnsi="Arial" w:cs="Arial"/>
          <w:sz w:val="26"/>
          <w:szCs w:val="26"/>
        </w:rPr>
        <w:t xml:space="preserve"> </w:t>
      </w:r>
      <w:r w:rsidR="0079792E" w:rsidRPr="0079792E">
        <w:rPr>
          <w:rFonts w:ascii="Arial" w:hAnsi="Arial" w:cs="Arial"/>
          <w:sz w:val="26"/>
          <w:szCs w:val="26"/>
        </w:rPr>
        <w:t>екології</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природних</w:t>
      </w:r>
      <w:r w:rsidR="00F47A9F">
        <w:rPr>
          <w:rFonts w:ascii="Arial" w:hAnsi="Arial" w:cs="Arial"/>
          <w:sz w:val="26"/>
          <w:szCs w:val="26"/>
        </w:rPr>
        <w:t xml:space="preserve"> </w:t>
      </w:r>
      <w:r w:rsidR="0079792E" w:rsidRPr="0079792E">
        <w:rPr>
          <w:rFonts w:ascii="Arial" w:hAnsi="Arial" w:cs="Arial"/>
          <w:sz w:val="26"/>
          <w:szCs w:val="26"/>
        </w:rPr>
        <w:t>ресурсів</w:t>
      </w:r>
      <w:r w:rsidR="00F47A9F">
        <w:rPr>
          <w:rFonts w:ascii="Arial" w:hAnsi="Arial" w:cs="Arial"/>
          <w:sz w:val="26"/>
          <w:szCs w:val="26"/>
        </w:rPr>
        <w:t xml:space="preserve"> </w:t>
      </w:r>
      <w:r w:rsidR="000D6E1F">
        <w:rPr>
          <w:rFonts w:ascii="Arial" w:hAnsi="Arial" w:cs="Arial"/>
          <w:sz w:val="26"/>
          <w:szCs w:val="26"/>
        </w:rPr>
        <w:t>департаменту природних ресурсів, будівництва та розвитку громад</w:t>
      </w:r>
      <w:r w:rsidR="000D6E1F" w:rsidRPr="0079792E">
        <w:rPr>
          <w:rFonts w:ascii="Arial" w:hAnsi="Arial" w:cs="Arial"/>
          <w:sz w:val="26"/>
          <w:szCs w:val="26"/>
        </w:rPr>
        <w:t xml:space="preserve"> </w:t>
      </w:r>
      <w:r w:rsidR="000D6E1F">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0D6E1F">
        <w:rPr>
          <w:rFonts w:ascii="Arial" w:hAnsi="Arial" w:cs="Arial"/>
          <w:sz w:val="26"/>
          <w:szCs w:val="26"/>
        </w:rPr>
        <w:t>разі</w:t>
      </w:r>
      <w:r w:rsidR="00F47A9F">
        <w:rPr>
          <w:rFonts w:ascii="Arial" w:hAnsi="Arial" w:cs="Arial"/>
          <w:sz w:val="26"/>
          <w:szCs w:val="26"/>
        </w:rPr>
        <w:t xml:space="preserve"> </w:t>
      </w:r>
      <w:r w:rsidR="0079792E" w:rsidRPr="0079792E">
        <w:rPr>
          <w:rFonts w:ascii="Arial" w:hAnsi="Arial" w:cs="Arial"/>
          <w:sz w:val="26"/>
          <w:szCs w:val="26"/>
        </w:rPr>
        <w:t>розміщення</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території</w:t>
      </w:r>
      <w:r w:rsidR="00F47A9F">
        <w:rPr>
          <w:rFonts w:ascii="Arial" w:hAnsi="Arial" w:cs="Arial"/>
          <w:sz w:val="26"/>
          <w:szCs w:val="26"/>
        </w:rPr>
        <w:t xml:space="preserve"> </w:t>
      </w:r>
      <w:r w:rsidR="0079792E" w:rsidRPr="0079792E">
        <w:rPr>
          <w:rFonts w:ascii="Arial" w:hAnsi="Arial" w:cs="Arial"/>
          <w:sz w:val="26"/>
          <w:szCs w:val="26"/>
        </w:rPr>
        <w:t>парку,</w:t>
      </w:r>
      <w:r w:rsidR="00F47A9F">
        <w:rPr>
          <w:rFonts w:ascii="Arial" w:hAnsi="Arial" w:cs="Arial"/>
          <w:sz w:val="26"/>
          <w:szCs w:val="26"/>
        </w:rPr>
        <w:t xml:space="preserve"> </w:t>
      </w:r>
      <w:r w:rsidR="0079792E" w:rsidRPr="0079792E">
        <w:rPr>
          <w:rFonts w:ascii="Arial" w:hAnsi="Arial" w:cs="Arial"/>
          <w:sz w:val="26"/>
          <w:szCs w:val="26"/>
        </w:rPr>
        <w:t>скверу,</w:t>
      </w:r>
      <w:r w:rsidR="00F47A9F">
        <w:rPr>
          <w:rFonts w:ascii="Arial" w:hAnsi="Arial" w:cs="Arial"/>
          <w:sz w:val="26"/>
          <w:szCs w:val="26"/>
        </w:rPr>
        <w:t xml:space="preserve"> </w:t>
      </w:r>
      <w:r w:rsidR="0079792E" w:rsidRPr="0079792E">
        <w:rPr>
          <w:rFonts w:ascii="Arial" w:hAnsi="Arial" w:cs="Arial"/>
          <w:sz w:val="26"/>
          <w:szCs w:val="26"/>
        </w:rPr>
        <w:t>лісопарку</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інших</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0D6E1F">
        <w:rPr>
          <w:rFonts w:ascii="Arial" w:hAnsi="Arial" w:cs="Arial"/>
          <w:sz w:val="26"/>
          <w:szCs w:val="26"/>
        </w:rPr>
        <w:t>зон</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sidR="0079792E" w:rsidRPr="0079792E">
        <w:rPr>
          <w:rFonts w:ascii="Arial" w:hAnsi="Arial" w:cs="Arial"/>
          <w:sz w:val="26"/>
          <w:szCs w:val="26"/>
        </w:rPr>
        <w:t>перебувають</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балансі</w:t>
      </w:r>
      <w:r w:rsidR="00F47A9F">
        <w:rPr>
          <w:rFonts w:ascii="Arial" w:hAnsi="Arial" w:cs="Arial"/>
          <w:sz w:val="26"/>
          <w:szCs w:val="26"/>
        </w:rPr>
        <w:t xml:space="preserve"> </w:t>
      </w:r>
      <w:r w:rsidR="0079792E" w:rsidRPr="0079792E">
        <w:rPr>
          <w:rFonts w:ascii="Arial" w:hAnsi="Arial" w:cs="Arial"/>
          <w:sz w:val="26"/>
          <w:szCs w:val="26"/>
        </w:rPr>
        <w:t>уповноважених</w:t>
      </w:r>
      <w:r w:rsidR="00F47A9F">
        <w:rPr>
          <w:rFonts w:ascii="Arial" w:hAnsi="Arial" w:cs="Arial"/>
          <w:sz w:val="26"/>
          <w:szCs w:val="26"/>
        </w:rPr>
        <w:t xml:space="preserve"> </w:t>
      </w:r>
      <w:r w:rsidR="0079792E" w:rsidRPr="0079792E">
        <w:rPr>
          <w:rFonts w:ascii="Arial" w:hAnsi="Arial" w:cs="Arial"/>
          <w:sz w:val="26"/>
          <w:szCs w:val="26"/>
        </w:rPr>
        <w:t>підприємств,</w:t>
      </w:r>
      <w:r w:rsidR="00F47A9F">
        <w:rPr>
          <w:rFonts w:ascii="Arial" w:hAnsi="Arial" w:cs="Arial"/>
          <w:sz w:val="26"/>
          <w:szCs w:val="26"/>
        </w:rPr>
        <w:t xml:space="preserve"> </w:t>
      </w:r>
      <w:r w:rsidR="0079792E" w:rsidRPr="0079792E">
        <w:rPr>
          <w:rFonts w:ascii="Arial" w:hAnsi="Arial" w:cs="Arial"/>
          <w:sz w:val="26"/>
          <w:szCs w:val="26"/>
        </w:rPr>
        <w:t>установ</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B80FD4">
        <w:rPr>
          <w:rFonts w:ascii="Arial" w:hAnsi="Arial" w:cs="Arial"/>
          <w:sz w:val="26"/>
          <w:szCs w:val="26"/>
        </w:rPr>
        <w:t>організацій.</w:t>
      </w:r>
    </w:p>
    <w:p w14:paraId="2E0BB5B8" w14:textId="2056D43F" w:rsidR="0079792E" w:rsidRPr="0079792E" w:rsidRDefault="0079792E" w:rsidP="00B80FD4">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4</w:t>
      </w:r>
      <w:r w:rsidRPr="0079792E">
        <w:rPr>
          <w:rFonts w:ascii="Arial" w:hAnsi="Arial" w:cs="Arial"/>
          <w:sz w:val="26"/>
          <w:szCs w:val="26"/>
        </w:rPr>
        <w:t>.7.</w:t>
      </w:r>
      <w:r w:rsidR="00F47A9F">
        <w:rPr>
          <w:rFonts w:ascii="Arial" w:hAnsi="Arial" w:cs="Arial"/>
          <w:sz w:val="26"/>
          <w:szCs w:val="26"/>
        </w:rPr>
        <w:t xml:space="preserve"> </w:t>
      </w:r>
      <w:r w:rsidR="00B80FD4">
        <w:rPr>
          <w:rFonts w:ascii="Arial" w:hAnsi="Arial" w:cs="Arial"/>
          <w:sz w:val="26"/>
          <w:szCs w:val="26"/>
        </w:rPr>
        <w:t>П</w:t>
      </w:r>
      <w:r w:rsidRPr="0079792E">
        <w:rPr>
          <w:rFonts w:ascii="Arial" w:hAnsi="Arial" w:cs="Arial"/>
          <w:sz w:val="26"/>
          <w:szCs w:val="26"/>
        </w:rPr>
        <w:t>огодження</w:t>
      </w:r>
      <w:r w:rsidR="00F47A9F">
        <w:rPr>
          <w:rFonts w:ascii="Arial" w:hAnsi="Arial" w:cs="Arial"/>
          <w:sz w:val="26"/>
          <w:szCs w:val="26"/>
        </w:rPr>
        <w:t xml:space="preserve"> </w:t>
      </w:r>
      <w:r w:rsidRPr="0079792E">
        <w:rPr>
          <w:rFonts w:ascii="Arial" w:hAnsi="Arial" w:cs="Arial"/>
          <w:sz w:val="26"/>
          <w:szCs w:val="26"/>
        </w:rPr>
        <w:t>департаменту</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мобільності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вуличної</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00B80FD4">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B80FD4">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червоних</w:t>
      </w:r>
      <w:r w:rsidR="00F47A9F">
        <w:rPr>
          <w:rFonts w:ascii="Arial" w:hAnsi="Arial" w:cs="Arial"/>
          <w:sz w:val="26"/>
          <w:szCs w:val="26"/>
        </w:rPr>
        <w:t xml:space="preserve"> </w:t>
      </w:r>
      <w:r w:rsidRPr="0079792E">
        <w:rPr>
          <w:rFonts w:ascii="Arial" w:hAnsi="Arial" w:cs="Arial"/>
          <w:sz w:val="26"/>
          <w:szCs w:val="26"/>
        </w:rPr>
        <w:t>ліній</w:t>
      </w:r>
      <w:r w:rsidR="00F47A9F">
        <w:rPr>
          <w:rFonts w:ascii="Arial" w:hAnsi="Arial" w:cs="Arial"/>
          <w:sz w:val="26"/>
          <w:szCs w:val="26"/>
        </w:rPr>
        <w:t xml:space="preserve"> </w:t>
      </w:r>
      <w:r w:rsidRPr="0079792E">
        <w:rPr>
          <w:rFonts w:ascii="Arial" w:hAnsi="Arial" w:cs="Arial"/>
          <w:sz w:val="26"/>
          <w:szCs w:val="26"/>
        </w:rPr>
        <w:t>вулиць.</w:t>
      </w:r>
    </w:p>
    <w:p w14:paraId="12471D80" w14:textId="41F9D69E"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5</w:t>
      </w:r>
      <w:r w:rsidR="006D5AD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встановленні</w:t>
      </w:r>
      <w:r w:rsidR="00F47A9F">
        <w:rPr>
          <w:rFonts w:ascii="Arial" w:hAnsi="Arial" w:cs="Arial"/>
          <w:sz w:val="26"/>
          <w:szCs w:val="26"/>
        </w:rPr>
        <w:t xml:space="preserve"> </w:t>
      </w:r>
      <w:r w:rsidRPr="0079792E">
        <w:rPr>
          <w:rFonts w:ascii="Arial" w:hAnsi="Arial" w:cs="Arial"/>
          <w:sz w:val="26"/>
          <w:szCs w:val="26"/>
        </w:rPr>
        <w:t>риштувань</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фасадів</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споруд:</w:t>
      </w:r>
    </w:p>
    <w:p w14:paraId="4D43802E" w14:textId="1AD2D2F0"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5</w:t>
      </w:r>
      <w:r w:rsidR="006D5ADE">
        <w:rPr>
          <w:rFonts w:ascii="Arial" w:hAnsi="Arial" w:cs="Arial"/>
          <w:sz w:val="26"/>
          <w:szCs w:val="26"/>
        </w:rPr>
        <w:t>.</w:t>
      </w:r>
      <w:r w:rsidRPr="0079792E">
        <w:rPr>
          <w:rFonts w:ascii="Arial" w:hAnsi="Arial" w:cs="Arial"/>
          <w:sz w:val="26"/>
          <w:szCs w:val="26"/>
        </w:rPr>
        <w:t>1.</w:t>
      </w:r>
      <w:r w:rsidR="00F47A9F">
        <w:rPr>
          <w:rFonts w:ascii="Arial" w:hAnsi="Arial" w:cs="Arial"/>
          <w:sz w:val="26"/>
          <w:szCs w:val="26"/>
        </w:rPr>
        <w:t xml:space="preserve"> </w:t>
      </w:r>
      <w:r w:rsidR="006D5ADE">
        <w:rPr>
          <w:rFonts w:ascii="Arial" w:hAnsi="Arial" w:cs="Arial"/>
          <w:sz w:val="26"/>
          <w:szCs w:val="26"/>
        </w:rPr>
        <w:t>П</w:t>
      </w:r>
      <w:r w:rsidRPr="0079792E">
        <w:rPr>
          <w:rFonts w:ascii="Arial" w:hAnsi="Arial" w:cs="Arial"/>
          <w:sz w:val="26"/>
          <w:szCs w:val="26"/>
        </w:rPr>
        <w:t>аспорт</w:t>
      </w:r>
      <w:r w:rsidR="00F47A9F">
        <w:rPr>
          <w:rFonts w:ascii="Arial" w:hAnsi="Arial" w:cs="Arial"/>
          <w:sz w:val="26"/>
          <w:szCs w:val="26"/>
        </w:rPr>
        <w:t xml:space="preserve"> </w:t>
      </w:r>
      <w:r w:rsidRPr="0079792E">
        <w:rPr>
          <w:rFonts w:ascii="Arial" w:hAnsi="Arial" w:cs="Arial"/>
          <w:sz w:val="26"/>
          <w:szCs w:val="26"/>
        </w:rPr>
        <w:t>опорядження</w:t>
      </w:r>
      <w:r w:rsidR="00F47A9F">
        <w:rPr>
          <w:rFonts w:ascii="Arial" w:hAnsi="Arial" w:cs="Arial"/>
          <w:sz w:val="26"/>
          <w:szCs w:val="26"/>
        </w:rPr>
        <w:t xml:space="preserve"> </w:t>
      </w:r>
      <w:r w:rsidRPr="0079792E">
        <w:rPr>
          <w:rFonts w:ascii="Arial" w:hAnsi="Arial" w:cs="Arial"/>
          <w:sz w:val="26"/>
          <w:szCs w:val="26"/>
        </w:rPr>
        <w:t>фасадів,</w:t>
      </w:r>
      <w:r w:rsidR="00F47A9F">
        <w:rPr>
          <w:rFonts w:ascii="Arial" w:hAnsi="Arial" w:cs="Arial"/>
          <w:sz w:val="26"/>
          <w:szCs w:val="26"/>
        </w:rPr>
        <w:t xml:space="preserve"> </w:t>
      </w:r>
      <w:r w:rsidRPr="0079792E">
        <w:rPr>
          <w:rFonts w:ascii="Arial" w:hAnsi="Arial" w:cs="Arial"/>
          <w:sz w:val="26"/>
          <w:szCs w:val="26"/>
        </w:rPr>
        <w:t>затверджений</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встановленому</w:t>
      </w:r>
      <w:r w:rsidR="00F47A9F">
        <w:rPr>
          <w:rFonts w:ascii="Arial" w:hAnsi="Arial" w:cs="Arial"/>
          <w:sz w:val="26"/>
          <w:szCs w:val="26"/>
        </w:rPr>
        <w:t xml:space="preserve"> </w:t>
      </w:r>
      <w:r w:rsidR="006D5ADE">
        <w:rPr>
          <w:rFonts w:ascii="Arial" w:hAnsi="Arial" w:cs="Arial"/>
          <w:sz w:val="26"/>
          <w:szCs w:val="26"/>
        </w:rPr>
        <w:t>порядку.</w:t>
      </w:r>
      <w:r w:rsidR="00F47A9F">
        <w:rPr>
          <w:rFonts w:ascii="Arial" w:hAnsi="Arial" w:cs="Arial"/>
          <w:sz w:val="26"/>
          <w:szCs w:val="26"/>
        </w:rPr>
        <w:t xml:space="preserve"> </w:t>
      </w:r>
    </w:p>
    <w:p w14:paraId="319945E5" w14:textId="148F0FF4" w:rsidR="0079792E" w:rsidRPr="00EB7BFD" w:rsidRDefault="0079792E" w:rsidP="006D5ADE">
      <w:pPr>
        <w:ind w:firstLine="708"/>
        <w:jc w:val="both"/>
        <w:rPr>
          <w:rFonts w:ascii="Arial" w:hAnsi="Arial" w:cs="Arial"/>
          <w:color w:val="FF0000"/>
          <w:sz w:val="26"/>
          <w:szCs w:val="26"/>
        </w:rPr>
      </w:pPr>
      <w:r w:rsidRPr="0079792E">
        <w:rPr>
          <w:rFonts w:ascii="Arial" w:hAnsi="Arial" w:cs="Arial"/>
          <w:sz w:val="26"/>
          <w:szCs w:val="26"/>
        </w:rPr>
        <w:t>12.</w:t>
      </w:r>
      <w:r w:rsidR="00A103AB">
        <w:rPr>
          <w:rFonts w:ascii="Arial" w:hAnsi="Arial" w:cs="Arial"/>
          <w:sz w:val="26"/>
          <w:szCs w:val="26"/>
        </w:rPr>
        <w:t>5</w:t>
      </w:r>
      <w:r w:rsidR="006D5ADE">
        <w:rPr>
          <w:rFonts w:ascii="Arial" w:hAnsi="Arial" w:cs="Arial"/>
          <w:sz w:val="26"/>
          <w:szCs w:val="26"/>
        </w:rPr>
        <w:t>.</w:t>
      </w:r>
      <w:r w:rsidRPr="0079792E">
        <w:rPr>
          <w:rFonts w:ascii="Arial" w:hAnsi="Arial" w:cs="Arial"/>
          <w:sz w:val="26"/>
          <w:szCs w:val="26"/>
        </w:rPr>
        <w:t>2.</w:t>
      </w:r>
      <w:r w:rsidR="00F47A9F">
        <w:rPr>
          <w:rFonts w:ascii="Arial" w:hAnsi="Arial" w:cs="Arial"/>
          <w:sz w:val="26"/>
          <w:szCs w:val="26"/>
        </w:rPr>
        <w:t xml:space="preserve"> </w:t>
      </w:r>
      <w:proofErr w:type="spellStart"/>
      <w:r w:rsidR="006D5ADE">
        <w:rPr>
          <w:rFonts w:ascii="Arial" w:hAnsi="Arial" w:cs="Arial"/>
          <w:sz w:val="26"/>
          <w:szCs w:val="26"/>
        </w:rPr>
        <w:t>П</w:t>
      </w:r>
      <w:r w:rsidRPr="0079792E">
        <w:rPr>
          <w:rFonts w:ascii="Arial" w:hAnsi="Arial" w:cs="Arial"/>
          <w:sz w:val="26"/>
          <w:szCs w:val="26"/>
        </w:rPr>
        <w:t>ро</w:t>
      </w:r>
      <w:r w:rsidR="006D5ADE">
        <w:rPr>
          <w:rFonts w:ascii="Arial" w:hAnsi="Arial" w:cs="Arial"/>
          <w:sz w:val="26"/>
          <w:szCs w:val="26"/>
        </w:rPr>
        <w:t>єктно</w:t>
      </w:r>
      <w:proofErr w:type="spellEnd"/>
      <w:r w:rsidRPr="0079792E">
        <w:rPr>
          <w:rFonts w:ascii="Arial" w:hAnsi="Arial" w:cs="Arial"/>
          <w:sz w:val="26"/>
          <w:szCs w:val="26"/>
        </w:rPr>
        <w:t>-кошторисна</w:t>
      </w:r>
      <w:r w:rsidR="00F47A9F">
        <w:rPr>
          <w:rFonts w:ascii="Arial" w:hAnsi="Arial" w:cs="Arial"/>
          <w:sz w:val="26"/>
          <w:szCs w:val="26"/>
        </w:rPr>
        <w:t xml:space="preserve"> </w:t>
      </w:r>
      <w:r w:rsidRPr="0079792E">
        <w:rPr>
          <w:rFonts w:ascii="Arial" w:hAnsi="Arial" w:cs="Arial"/>
          <w:sz w:val="26"/>
          <w:szCs w:val="26"/>
        </w:rPr>
        <w:t>документація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00EB7BFD" w:rsidRPr="00FF31F4">
        <w:rPr>
          <w:rFonts w:ascii="Arial" w:hAnsi="Arial" w:cs="Arial"/>
          <w:sz w:val="26"/>
          <w:szCs w:val="26"/>
        </w:rPr>
        <w:t xml:space="preserve">фасаду </w:t>
      </w:r>
      <w:r w:rsidR="00FF31F4" w:rsidRPr="00FF31F4">
        <w:rPr>
          <w:rFonts w:ascii="Arial" w:hAnsi="Arial" w:cs="Arial"/>
          <w:sz w:val="26"/>
          <w:szCs w:val="26"/>
        </w:rPr>
        <w:t>(</w:t>
      </w:r>
      <w:r w:rsidR="00EB7BFD" w:rsidRPr="00FF31F4">
        <w:rPr>
          <w:rFonts w:ascii="Arial" w:hAnsi="Arial" w:cs="Arial"/>
          <w:sz w:val="26"/>
          <w:szCs w:val="26"/>
        </w:rPr>
        <w:t xml:space="preserve">при поточному ремонті фасаду долучати фото </w:t>
      </w:r>
      <w:r w:rsidR="00FF31F4">
        <w:rPr>
          <w:rFonts w:ascii="Arial" w:hAnsi="Arial" w:cs="Arial"/>
          <w:sz w:val="26"/>
          <w:szCs w:val="26"/>
        </w:rPr>
        <w:t>існуючого</w:t>
      </w:r>
      <w:r w:rsidR="00EB7BFD" w:rsidRPr="00FF31F4">
        <w:rPr>
          <w:rFonts w:ascii="Arial" w:hAnsi="Arial" w:cs="Arial"/>
          <w:sz w:val="26"/>
          <w:szCs w:val="26"/>
        </w:rPr>
        <w:t xml:space="preserve"> стану фасаду</w:t>
      </w:r>
      <w:r w:rsidR="00FF31F4" w:rsidRPr="00FF31F4">
        <w:rPr>
          <w:rFonts w:ascii="Arial" w:hAnsi="Arial" w:cs="Arial"/>
          <w:sz w:val="26"/>
          <w:szCs w:val="26"/>
        </w:rPr>
        <w:t>)</w:t>
      </w:r>
      <w:r w:rsidR="00EB7BFD" w:rsidRPr="00FF31F4">
        <w:rPr>
          <w:rFonts w:ascii="Arial" w:hAnsi="Arial" w:cs="Arial"/>
          <w:sz w:val="26"/>
          <w:szCs w:val="26"/>
        </w:rPr>
        <w:t>.</w:t>
      </w:r>
    </w:p>
    <w:p w14:paraId="601B2C38" w14:textId="09F2C520"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6</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6D5ADE">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6D5ADE">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планового</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p>
    <w:p w14:paraId="0D7C4BDF" w14:textId="5507E870"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6</w:t>
      </w:r>
      <w:r w:rsidRPr="0079792E">
        <w:rPr>
          <w:rFonts w:ascii="Arial" w:hAnsi="Arial" w:cs="Arial"/>
          <w:sz w:val="26"/>
          <w:szCs w:val="26"/>
        </w:rPr>
        <w:t>.1.</w:t>
      </w:r>
      <w:r w:rsidR="00F47A9F">
        <w:rPr>
          <w:rFonts w:ascii="Arial" w:hAnsi="Arial" w:cs="Arial"/>
          <w:sz w:val="26"/>
          <w:szCs w:val="26"/>
        </w:rPr>
        <w:t xml:space="preserve"> </w:t>
      </w:r>
      <w:r w:rsidR="006D5ADE">
        <w:rPr>
          <w:rFonts w:ascii="Arial" w:hAnsi="Arial" w:cs="Arial"/>
          <w:sz w:val="26"/>
          <w:szCs w:val="26"/>
        </w:rPr>
        <w:t>Л</w:t>
      </w:r>
      <w:r w:rsidRPr="0079792E">
        <w:rPr>
          <w:rFonts w:ascii="Arial" w:hAnsi="Arial" w:cs="Arial"/>
          <w:sz w:val="26"/>
          <w:szCs w:val="26"/>
        </w:rPr>
        <w:t>іцензія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провадження</w:t>
      </w:r>
      <w:r w:rsidR="00F47A9F">
        <w:rPr>
          <w:rFonts w:ascii="Arial" w:hAnsi="Arial" w:cs="Arial"/>
          <w:sz w:val="26"/>
          <w:szCs w:val="26"/>
        </w:rPr>
        <w:t xml:space="preserve"> </w:t>
      </w:r>
      <w:r w:rsidRPr="0079792E">
        <w:rPr>
          <w:rFonts w:ascii="Arial" w:hAnsi="Arial" w:cs="Arial"/>
          <w:sz w:val="26"/>
          <w:szCs w:val="26"/>
        </w:rPr>
        <w:t>будівельної</w:t>
      </w:r>
      <w:r w:rsidR="00F47A9F">
        <w:rPr>
          <w:rFonts w:ascii="Arial" w:hAnsi="Arial" w:cs="Arial"/>
          <w:sz w:val="26"/>
          <w:szCs w:val="26"/>
        </w:rPr>
        <w:t xml:space="preserve"> </w:t>
      </w:r>
      <w:r w:rsidR="006D5ADE">
        <w:rPr>
          <w:rFonts w:ascii="Arial" w:hAnsi="Arial" w:cs="Arial"/>
          <w:sz w:val="26"/>
          <w:szCs w:val="26"/>
        </w:rPr>
        <w:t>діяльності.</w:t>
      </w:r>
    </w:p>
    <w:p w14:paraId="74775039" w14:textId="47F8405D"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6</w:t>
      </w:r>
      <w:r w:rsidR="006D5ADE">
        <w:rPr>
          <w:rFonts w:ascii="Arial" w:hAnsi="Arial" w:cs="Arial"/>
          <w:sz w:val="26"/>
          <w:szCs w:val="26"/>
        </w:rPr>
        <w:t>.2</w:t>
      </w:r>
      <w:r w:rsidRPr="0079792E">
        <w:rPr>
          <w:rFonts w:ascii="Arial" w:hAnsi="Arial" w:cs="Arial"/>
          <w:sz w:val="26"/>
          <w:szCs w:val="26"/>
        </w:rPr>
        <w:t>.</w:t>
      </w:r>
      <w:r w:rsidR="00F47A9F">
        <w:rPr>
          <w:rFonts w:ascii="Arial" w:hAnsi="Arial" w:cs="Arial"/>
          <w:sz w:val="26"/>
          <w:szCs w:val="26"/>
        </w:rPr>
        <w:t xml:space="preserve"> </w:t>
      </w:r>
      <w:r w:rsidR="006D5ADE">
        <w:rPr>
          <w:rFonts w:ascii="Arial" w:hAnsi="Arial" w:cs="Arial"/>
          <w:sz w:val="26"/>
          <w:szCs w:val="26"/>
        </w:rPr>
        <w:t>Д</w:t>
      </w:r>
      <w:r w:rsidRPr="0079792E">
        <w:rPr>
          <w:rFonts w:ascii="Arial" w:hAnsi="Arial" w:cs="Arial"/>
          <w:sz w:val="26"/>
          <w:szCs w:val="26"/>
        </w:rPr>
        <w:t>оговір</w:t>
      </w:r>
      <w:r w:rsidR="00F47A9F">
        <w:rPr>
          <w:rFonts w:ascii="Arial" w:hAnsi="Arial" w:cs="Arial"/>
          <w:sz w:val="26"/>
          <w:szCs w:val="26"/>
        </w:rPr>
        <w:t xml:space="preserve"> </w:t>
      </w:r>
      <w:r w:rsidRPr="0079792E">
        <w:rPr>
          <w:rFonts w:ascii="Arial" w:hAnsi="Arial" w:cs="Arial"/>
          <w:sz w:val="26"/>
          <w:szCs w:val="26"/>
        </w:rPr>
        <w:t>замовника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підрядною</w:t>
      </w:r>
      <w:r w:rsidR="00F47A9F">
        <w:rPr>
          <w:rFonts w:ascii="Arial" w:hAnsi="Arial" w:cs="Arial"/>
          <w:sz w:val="26"/>
          <w:szCs w:val="26"/>
        </w:rPr>
        <w:t xml:space="preserve"> </w:t>
      </w:r>
      <w:r w:rsidR="006D5ADE">
        <w:rPr>
          <w:rFonts w:ascii="Arial" w:hAnsi="Arial" w:cs="Arial"/>
          <w:sz w:val="26"/>
          <w:szCs w:val="26"/>
        </w:rPr>
        <w:t>організацією.</w:t>
      </w:r>
    </w:p>
    <w:p w14:paraId="204D8CFA" w14:textId="0D051F55" w:rsidR="0079792E" w:rsidRPr="0079792E" w:rsidRDefault="006D5ADE" w:rsidP="006D5ADE">
      <w:pPr>
        <w:ind w:firstLine="708"/>
        <w:jc w:val="both"/>
        <w:rPr>
          <w:rFonts w:ascii="Arial" w:hAnsi="Arial" w:cs="Arial"/>
          <w:sz w:val="26"/>
          <w:szCs w:val="26"/>
        </w:rPr>
      </w:pPr>
      <w:r>
        <w:rPr>
          <w:rFonts w:ascii="Arial" w:hAnsi="Arial" w:cs="Arial"/>
          <w:sz w:val="26"/>
          <w:szCs w:val="26"/>
        </w:rPr>
        <w:t>12.</w:t>
      </w:r>
      <w:r w:rsidR="00A103AB">
        <w:rPr>
          <w:rFonts w:ascii="Arial" w:hAnsi="Arial" w:cs="Arial"/>
          <w:sz w:val="26"/>
          <w:szCs w:val="26"/>
        </w:rPr>
        <w:t>6</w:t>
      </w:r>
      <w:r w:rsidR="0079792E" w:rsidRPr="0079792E">
        <w:rPr>
          <w:rFonts w:ascii="Arial" w:hAnsi="Arial" w:cs="Arial"/>
          <w:sz w:val="26"/>
          <w:szCs w:val="26"/>
        </w:rPr>
        <w:t>.3.</w:t>
      </w:r>
      <w:r w:rsidR="00F47A9F">
        <w:rPr>
          <w:rFonts w:ascii="Arial" w:hAnsi="Arial" w:cs="Arial"/>
          <w:sz w:val="26"/>
          <w:szCs w:val="26"/>
        </w:rPr>
        <w:t xml:space="preserve"> </w:t>
      </w:r>
      <w:r>
        <w:rPr>
          <w:rFonts w:ascii="Arial" w:hAnsi="Arial" w:cs="Arial"/>
          <w:sz w:val="26"/>
          <w:szCs w:val="26"/>
        </w:rPr>
        <w:t>З</w:t>
      </w:r>
      <w:r w:rsidR="0079792E" w:rsidRPr="0079792E">
        <w:rPr>
          <w:rFonts w:ascii="Arial" w:hAnsi="Arial" w:cs="Arial"/>
          <w:sz w:val="26"/>
          <w:szCs w:val="26"/>
        </w:rPr>
        <w:t>атверджена</w:t>
      </w:r>
      <w:r w:rsidR="00F47A9F">
        <w:rPr>
          <w:rFonts w:ascii="Arial" w:hAnsi="Arial" w:cs="Arial"/>
          <w:sz w:val="26"/>
          <w:szCs w:val="26"/>
        </w:rPr>
        <w:t xml:space="preserve"> </w:t>
      </w:r>
      <w:proofErr w:type="spellStart"/>
      <w:r w:rsidR="00DE7A2F">
        <w:rPr>
          <w:rFonts w:ascii="Arial" w:hAnsi="Arial" w:cs="Arial"/>
          <w:sz w:val="26"/>
          <w:szCs w:val="26"/>
        </w:rPr>
        <w:t>про</w:t>
      </w:r>
      <w:r>
        <w:rPr>
          <w:rFonts w:ascii="Arial" w:hAnsi="Arial" w:cs="Arial"/>
          <w:sz w:val="26"/>
          <w:szCs w:val="26"/>
        </w:rPr>
        <w:t>є</w:t>
      </w:r>
      <w:r w:rsidR="0079792E" w:rsidRPr="0079792E">
        <w:rPr>
          <w:rFonts w:ascii="Arial" w:hAnsi="Arial" w:cs="Arial"/>
          <w:sz w:val="26"/>
          <w:szCs w:val="26"/>
        </w:rPr>
        <w:t>ктно</w:t>
      </w:r>
      <w:proofErr w:type="spellEnd"/>
      <w:r w:rsidR="0079792E" w:rsidRPr="0079792E">
        <w:rPr>
          <w:rFonts w:ascii="Arial" w:hAnsi="Arial" w:cs="Arial"/>
          <w:sz w:val="26"/>
          <w:szCs w:val="26"/>
        </w:rPr>
        <w:t>-кошторисна</w:t>
      </w:r>
      <w:r w:rsidR="00F47A9F">
        <w:rPr>
          <w:rFonts w:ascii="Arial" w:hAnsi="Arial" w:cs="Arial"/>
          <w:sz w:val="26"/>
          <w:szCs w:val="26"/>
        </w:rPr>
        <w:t xml:space="preserve"> </w:t>
      </w:r>
      <w:r>
        <w:rPr>
          <w:rFonts w:ascii="Arial" w:hAnsi="Arial" w:cs="Arial"/>
          <w:sz w:val="26"/>
          <w:szCs w:val="26"/>
        </w:rPr>
        <w:t>документація.</w:t>
      </w:r>
    </w:p>
    <w:p w14:paraId="5A260672" w14:textId="5EAFD166" w:rsidR="0079792E" w:rsidRPr="00FF31F4" w:rsidRDefault="0079792E" w:rsidP="006D5ADE">
      <w:pPr>
        <w:ind w:firstLine="708"/>
        <w:jc w:val="both"/>
        <w:rPr>
          <w:rFonts w:ascii="Arial" w:hAnsi="Arial" w:cs="Arial"/>
          <w:sz w:val="26"/>
          <w:szCs w:val="26"/>
        </w:rPr>
      </w:pPr>
      <w:r w:rsidRPr="00FF31F4">
        <w:rPr>
          <w:rFonts w:ascii="Arial" w:hAnsi="Arial" w:cs="Arial"/>
          <w:sz w:val="26"/>
          <w:szCs w:val="26"/>
        </w:rPr>
        <w:t>12.</w:t>
      </w:r>
      <w:r w:rsidR="00A103AB" w:rsidRPr="00FF31F4">
        <w:rPr>
          <w:rFonts w:ascii="Arial" w:hAnsi="Arial" w:cs="Arial"/>
          <w:sz w:val="26"/>
          <w:szCs w:val="26"/>
        </w:rPr>
        <w:t>6</w:t>
      </w:r>
      <w:r w:rsidRPr="00FF31F4">
        <w:rPr>
          <w:rFonts w:ascii="Arial" w:hAnsi="Arial" w:cs="Arial"/>
          <w:sz w:val="26"/>
          <w:szCs w:val="26"/>
        </w:rPr>
        <w:t>.4.</w:t>
      </w:r>
      <w:r w:rsidR="006D5ADE" w:rsidRPr="00FF31F4">
        <w:rPr>
          <w:rFonts w:ascii="Arial" w:hAnsi="Arial" w:cs="Arial"/>
          <w:sz w:val="26"/>
          <w:szCs w:val="26"/>
        </w:rPr>
        <w:t xml:space="preserve"> </w:t>
      </w:r>
      <w:r w:rsidR="00724E86" w:rsidRPr="00FF31F4">
        <w:rPr>
          <w:rFonts w:ascii="Arial" w:hAnsi="Arial" w:cs="Arial"/>
          <w:sz w:val="26"/>
          <w:szCs w:val="26"/>
        </w:rPr>
        <w:t xml:space="preserve">Топографічне знімання (М 1:500), яке відображає </w:t>
      </w:r>
      <w:r w:rsidR="00FF31F4">
        <w:rPr>
          <w:rFonts w:ascii="Arial" w:hAnsi="Arial" w:cs="Arial"/>
          <w:sz w:val="26"/>
          <w:szCs w:val="26"/>
        </w:rPr>
        <w:t>існуючу</w:t>
      </w:r>
      <w:r w:rsidR="00724E86" w:rsidRPr="00FF31F4">
        <w:rPr>
          <w:rFonts w:ascii="Arial" w:hAnsi="Arial" w:cs="Arial"/>
          <w:sz w:val="26"/>
          <w:szCs w:val="26"/>
        </w:rPr>
        <w:t xml:space="preserve">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w:t>
      </w:r>
      <w:r w:rsidR="00724E86" w:rsidRPr="00FF31F4">
        <w:rPr>
          <w:rFonts w:ascii="Arial" w:hAnsi="Arial" w:cs="Arial"/>
          <w:sz w:val="26"/>
          <w:szCs w:val="26"/>
        </w:rPr>
        <w:lastRenderedPageBreak/>
        <w:t xml:space="preserve">сектором </w:t>
      </w:r>
      <w:proofErr w:type="spellStart"/>
      <w:r w:rsidR="00724E86" w:rsidRPr="00FF31F4">
        <w:rPr>
          <w:rFonts w:ascii="Arial" w:hAnsi="Arial" w:cs="Arial"/>
          <w:sz w:val="26"/>
          <w:szCs w:val="26"/>
        </w:rPr>
        <w:t>геослужби</w:t>
      </w:r>
      <w:proofErr w:type="spellEnd"/>
      <w:r w:rsidR="00724E86" w:rsidRPr="00FF31F4">
        <w:rPr>
          <w:rFonts w:ascii="Arial" w:hAnsi="Arial" w:cs="Arial"/>
          <w:sz w:val="26"/>
          <w:szCs w:val="26"/>
        </w:rPr>
        <w:t xml:space="preserve"> та інженерних мереж управління просторового планування департаменту архітектури та просторового розвитку з нанесенням </w:t>
      </w:r>
      <w:r w:rsidR="00FF31F4" w:rsidRPr="00FF31F4">
        <w:rPr>
          <w:rFonts w:ascii="Arial" w:hAnsi="Arial" w:cs="Arial"/>
          <w:sz w:val="26"/>
          <w:szCs w:val="26"/>
        </w:rPr>
        <w:t>у</w:t>
      </w:r>
      <w:r w:rsidR="00724E86" w:rsidRPr="00FF31F4">
        <w:rPr>
          <w:rFonts w:ascii="Arial" w:hAnsi="Arial" w:cs="Arial"/>
          <w:sz w:val="26"/>
          <w:szCs w:val="26"/>
        </w:rPr>
        <w:t>сіх інженерних мереж.</w:t>
      </w:r>
    </w:p>
    <w:p w14:paraId="7FD22305" w14:textId="3FC56E1F"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6</w:t>
      </w:r>
      <w:r w:rsidRPr="0079792E">
        <w:rPr>
          <w:rFonts w:ascii="Arial" w:hAnsi="Arial" w:cs="Arial"/>
          <w:sz w:val="26"/>
          <w:szCs w:val="26"/>
        </w:rPr>
        <w:t>.5.</w:t>
      </w:r>
      <w:r w:rsidR="006D5ADE">
        <w:rPr>
          <w:rFonts w:ascii="Arial" w:hAnsi="Arial" w:cs="Arial"/>
          <w:sz w:val="26"/>
          <w:szCs w:val="26"/>
        </w:rPr>
        <w:t xml:space="preserve"> Д</w:t>
      </w:r>
      <w:r w:rsidRPr="0079792E">
        <w:rPr>
          <w:rFonts w:ascii="Arial" w:hAnsi="Arial" w:cs="Arial"/>
          <w:sz w:val="26"/>
          <w:szCs w:val="26"/>
        </w:rPr>
        <w:t>оговір</w:t>
      </w:r>
      <w:r w:rsidR="00F47A9F">
        <w:rPr>
          <w:rFonts w:ascii="Arial" w:hAnsi="Arial" w:cs="Arial"/>
          <w:sz w:val="26"/>
          <w:szCs w:val="26"/>
        </w:rPr>
        <w:t xml:space="preserve"> </w:t>
      </w:r>
      <w:r w:rsidRPr="0079792E">
        <w:rPr>
          <w:rFonts w:ascii="Arial" w:hAnsi="Arial" w:cs="Arial"/>
          <w:sz w:val="26"/>
          <w:szCs w:val="26"/>
        </w:rPr>
        <w:t>оренди</w:t>
      </w:r>
      <w:r w:rsidR="00F47A9F">
        <w:rPr>
          <w:rFonts w:ascii="Arial" w:hAnsi="Arial" w:cs="Arial"/>
          <w:sz w:val="26"/>
          <w:szCs w:val="26"/>
        </w:rPr>
        <w:t xml:space="preserve"> </w:t>
      </w:r>
      <w:r w:rsidRPr="0079792E">
        <w:rPr>
          <w:rFonts w:ascii="Arial" w:hAnsi="Arial" w:cs="Arial"/>
          <w:sz w:val="26"/>
          <w:szCs w:val="26"/>
        </w:rPr>
        <w:t>конструктивних</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випадку</w:t>
      </w:r>
      <w:r w:rsidR="00F47A9F">
        <w:rPr>
          <w:rFonts w:ascii="Arial" w:hAnsi="Arial" w:cs="Arial"/>
          <w:sz w:val="26"/>
          <w:szCs w:val="26"/>
        </w:rPr>
        <w:t xml:space="preserve"> </w:t>
      </w:r>
      <w:r w:rsidRPr="0079792E">
        <w:rPr>
          <w:rFonts w:ascii="Arial" w:hAnsi="Arial" w:cs="Arial"/>
          <w:sz w:val="26"/>
          <w:szCs w:val="26"/>
        </w:rPr>
        <w:t>влаштування</w:t>
      </w:r>
      <w:r w:rsidR="00F47A9F">
        <w:rPr>
          <w:rFonts w:ascii="Arial" w:hAnsi="Arial" w:cs="Arial"/>
          <w:sz w:val="26"/>
          <w:szCs w:val="26"/>
        </w:rPr>
        <w:t xml:space="preserve"> </w:t>
      </w:r>
      <w:r w:rsidRPr="0079792E">
        <w:rPr>
          <w:rFonts w:ascii="Arial" w:hAnsi="Arial" w:cs="Arial"/>
          <w:sz w:val="26"/>
          <w:szCs w:val="26"/>
        </w:rPr>
        <w:t>додаткового</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об’єктах</w:t>
      </w:r>
      <w:r w:rsidR="00F47A9F">
        <w:rPr>
          <w:rFonts w:ascii="Arial" w:hAnsi="Arial" w:cs="Arial"/>
          <w:sz w:val="26"/>
          <w:szCs w:val="26"/>
        </w:rPr>
        <w:t xml:space="preserve"> </w:t>
      </w:r>
      <w:r w:rsidR="006D5ADE">
        <w:rPr>
          <w:rFonts w:ascii="Arial" w:hAnsi="Arial" w:cs="Arial"/>
          <w:sz w:val="26"/>
          <w:szCs w:val="26"/>
        </w:rPr>
        <w:t>благоустрою.</w:t>
      </w:r>
    </w:p>
    <w:p w14:paraId="3B966E54" w14:textId="46A6CC8B"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6</w:t>
      </w:r>
      <w:r w:rsidRPr="0079792E">
        <w:rPr>
          <w:rFonts w:ascii="Arial" w:hAnsi="Arial" w:cs="Arial"/>
          <w:sz w:val="26"/>
          <w:szCs w:val="26"/>
        </w:rPr>
        <w:t>.6.</w:t>
      </w:r>
      <w:r w:rsidR="00F47A9F">
        <w:rPr>
          <w:rFonts w:ascii="Arial" w:hAnsi="Arial" w:cs="Arial"/>
          <w:sz w:val="26"/>
          <w:szCs w:val="26"/>
        </w:rPr>
        <w:t xml:space="preserve"> </w:t>
      </w:r>
      <w:r w:rsidR="00471593">
        <w:rPr>
          <w:rFonts w:ascii="Arial" w:hAnsi="Arial" w:cs="Arial"/>
          <w:sz w:val="26"/>
          <w:szCs w:val="26"/>
        </w:rPr>
        <w:t>П</w:t>
      </w:r>
      <w:r w:rsidRPr="0079792E">
        <w:rPr>
          <w:rFonts w:ascii="Arial" w:hAnsi="Arial" w:cs="Arial"/>
          <w:sz w:val="26"/>
          <w:szCs w:val="26"/>
        </w:rPr>
        <w:t>огодження</w:t>
      </w:r>
      <w:r w:rsidR="00F47A9F">
        <w:rPr>
          <w:rFonts w:ascii="Arial" w:hAnsi="Arial" w:cs="Arial"/>
          <w:sz w:val="26"/>
          <w:szCs w:val="26"/>
        </w:rPr>
        <w:t xml:space="preserve"> </w:t>
      </w:r>
      <w:r w:rsidRPr="0079792E">
        <w:rPr>
          <w:rFonts w:ascii="Arial" w:hAnsi="Arial" w:cs="Arial"/>
          <w:sz w:val="26"/>
          <w:szCs w:val="26"/>
        </w:rPr>
        <w:t>балансоутримувачів</w:t>
      </w:r>
      <w:r w:rsidR="00471593">
        <w:rPr>
          <w:rFonts w:ascii="Arial" w:hAnsi="Arial" w:cs="Arial"/>
          <w:sz w:val="26"/>
          <w:szCs w:val="26"/>
        </w:rPr>
        <w:t xml:space="preserve"> </w:t>
      </w:r>
      <w:r w:rsidRPr="0079792E">
        <w:rPr>
          <w:rFonts w:ascii="Arial" w:hAnsi="Arial" w:cs="Arial"/>
          <w:sz w:val="26"/>
          <w:szCs w:val="26"/>
        </w:rPr>
        <w:t>/</w:t>
      </w:r>
      <w:r w:rsidR="00471593">
        <w:rPr>
          <w:rFonts w:ascii="Arial" w:hAnsi="Arial" w:cs="Arial"/>
          <w:sz w:val="26"/>
          <w:szCs w:val="26"/>
        </w:rPr>
        <w:t xml:space="preserve"> </w:t>
      </w:r>
      <w:r w:rsidRPr="0079792E">
        <w:rPr>
          <w:rFonts w:ascii="Arial" w:hAnsi="Arial" w:cs="Arial"/>
          <w:sz w:val="26"/>
          <w:szCs w:val="26"/>
        </w:rPr>
        <w:t>землекористувачів</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виконуються</w:t>
      </w:r>
      <w:r w:rsidR="00F47A9F">
        <w:rPr>
          <w:rFonts w:ascii="Arial" w:hAnsi="Arial" w:cs="Arial"/>
          <w:sz w:val="26"/>
          <w:szCs w:val="26"/>
        </w:rPr>
        <w:t xml:space="preserve"> </w:t>
      </w:r>
      <w:r w:rsidR="00471593">
        <w:rPr>
          <w:rFonts w:ascii="Arial" w:hAnsi="Arial" w:cs="Arial"/>
          <w:sz w:val="26"/>
          <w:szCs w:val="26"/>
        </w:rPr>
        <w:t>роботи.</w:t>
      </w:r>
    </w:p>
    <w:p w14:paraId="15135B91" w14:textId="0BADE952"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6</w:t>
      </w:r>
      <w:r w:rsidRPr="0079792E">
        <w:rPr>
          <w:rFonts w:ascii="Arial" w:hAnsi="Arial" w:cs="Arial"/>
          <w:sz w:val="26"/>
          <w:szCs w:val="26"/>
        </w:rPr>
        <w:t>.7.</w:t>
      </w:r>
      <w:r w:rsidR="00F47A9F">
        <w:rPr>
          <w:rFonts w:ascii="Arial" w:hAnsi="Arial" w:cs="Arial"/>
          <w:sz w:val="26"/>
          <w:szCs w:val="26"/>
        </w:rPr>
        <w:t xml:space="preserve"> </w:t>
      </w:r>
      <w:r w:rsidR="00471593">
        <w:rPr>
          <w:rFonts w:ascii="Arial" w:hAnsi="Arial" w:cs="Arial"/>
          <w:sz w:val="26"/>
          <w:szCs w:val="26"/>
        </w:rPr>
        <w:t>Г</w:t>
      </w:r>
      <w:r w:rsidRPr="0079792E">
        <w:rPr>
          <w:rFonts w:ascii="Arial" w:hAnsi="Arial" w:cs="Arial"/>
          <w:sz w:val="26"/>
          <w:szCs w:val="26"/>
        </w:rPr>
        <w:t>рафік</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p>
    <w:p w14:paraId="22AC955B" w14:textId="66911AE7"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6</w:t>
      </w:r>
      <w:r w:rsidRPr="0079792E">
        <w:rPr>
          <w:rFonts w:ascii="Arial" w:hAnsi="Arial" w:cs="Arial"/>
          <w:sz w:val="26"/>
          <w:szCs w:val="26"/>
        </w:rPr>
        <w:t>.8.</w:t>
      </w:r>
      <w:r w:rsidR="00F47A9F">
        <w:rPr>
          <w:rFonts w:ascii="Arial" w:hAnsi="Arial" w:cs="Arial"/>
          <w:sz w:val="26"/>
          <w:szCs w:val="26"/>
        </w:rPr>
        <w:t xml:space="preserve"> </w:t>
      </w:r>
      <w:r w:rsidRPr="0079792E">
        <w:rPr>
          <w:rFonts w:ascii="Arial" w:hAnsi="Arial" w:cs="Arial"/>
          <w:sz w:val="26"/>
          <w:szCs w:val="26"/>
        </w:rPr>
        <w:t>Наказ</w:t>
      </w:r>
      <w:r w:rsidR="00F47A9F">
        <w:rPr>
          <w:rFonts w:ascii="Arial" w:hAnsi="Arial" w:cs="Arial"/>
          <w:sz w:val="26"/>
          <w:szCs w:val="26"/>
        </w:rPr>
        <w:t xml:space="preserve"> </w:t>
      </w:r>
      <w:r w:rsidRPr="0079792E">
        <w:rPr>
          <w:rFonts w:ascii="Arial" w:hAnsi="Arial" w:cs="Arial"/>
          <w:sz w:val="26"/>
          <w:szCs w:val="26"/>
        </w:rPr>
        <w:t>директора</w:t>
      </w:r>
      <w:r w:rsidR="00F47A9F">
        <w:rPr>
          <w:rFonts w:ascii="Arial" w:hAnsi="Arial" w:cs="Arial"/>
          <w:sz w:val="26"/>
          <w:szCs w:val="26"/>
        </w:rPr>
        <w:t xml:space="preserve"> </w:t>
      </w:r>
      <w:r w:rsidRPr="0079792E">
        <w:rPr>
          <w:rFonts w:ascii="Arial" w:hAnsi="Arial" w:cs="Arial"/>
          <w:sz w:val="26"/>
          <w:szCs w:val="26"/>
        </w:rPr>
        <w:t>департаменту</w:t>
      </w:r>
      <w:r w:rsidR="00F47A9F">
        <w:rPr>
          <w:rFonts w:ascii="Arial" w:hAnsi="Arial" w:cs="Arial"/>
          <w:sz w:val="26"/>
          <w:szCs w:val="26"/>
        </w:rPr>
        <w:t xml:space="preserve"> </w:t>
      </w:r>
      <w:r w:rsidRPr="0079792E">
        <w:rPr>
          <w:rFonts w:ascii="Arial" w:hAnsi="Arial" w:cs="Arial"/>
          <w:sz w:val="26"/>
          <w:szCs w:val="26"/>
        </w:rPr>
        <w:t>житлового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перекриття</w:t>
      </w:r>
      <w:r w:rsidR="00F47A9F">
        <w:rPr>
          <w:rFonts w:ascii="Arial" w:hAnsi="Arial" w:cs="Arial"/>
          <w:sz w:val="26"/>
          <w:szCs w:val="26"/>
        </w:rPr>
        <w:t xml:space="preserve"> </w:t>
      </w:r>
      <w:r w:rsidRPr="0079792E">
        <w:rPr>
          <w:rFonts w:ascii="Arial" w:hAnsi="Arial" w:cs="Arial"/>
          <w:sz w:val="26"/>
          <w:szCs w:val="26"/>
        </w:rPr>
        <w:t>чи</w:t>
      </w:r>
      <w:r w:rsidR="00F47A9F">
        <w:rPr>
          <w:rFonts w:ascii="Arial" w:hAnsi="Arial" w:cs="Arial"/>
          <w:sz w:val="26"/>
          <w:szCs w:val="26"/>
        </w:rPr>
        <w:t xml:space="preserve"> </w:t>
      </w:r>
      <w:r w:rsidRPr="0079792E">
        <w:rPr>
          <w:rFonts w:ascii="Arial" w:hAnsi="Arial" w:cs="Arial"/>
          <w:sz w:val="26"/>
          <w:szCs w:val="26"/>
        </w:rPr>
        <w:t>обмеження</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проїжджій</w:t>
      </w:r>
      <w:r w:rsidR="00F47A9F">
        <w:rPr>
          <w:rFonts w:ascii="Arial" w:hAnsi="Arial" w:cs="Arial"/>
          <w:sz w:val="26"/>
          <w:szCs w:val="26"/>
        </w:rPr>
        <w:t xml:space="preserve"> </w:t>
      </w:r>
      <w:r w:rsidRPr="0079792E">
        <w:rPr>
          <w:rFonts w:ascii="Arial" w:hAnsi="Arial" w:cs="Arial"/>
          <w:sz w:val="26"/>
          <w:szCs w:val="26"/>
        </w:rPr>
        <w:t>частині</w:t>
      </w:r>
      <w:r w:rsidR="00F47A9F">
        <w:rPr>
          <w:rFonts w:ascii="Arial" w:hAnsi="Arial" w:cs="Arial"/>
          <w:sz w:val="26"/>
          <w:szCs w:val="26"/>
        </w:rPr>
        <w:t xml:space="preserve"> </w:t>
      </w:r>
      <w:r w:rsidRPr="0079792E">
        <w:rPr>
          <w:rFonts w:ascii="Arial" w:hAnsi="Arial" w:cs="Arial"/>
          <w:sz w:val="26"/>
          <w:szCs w:val="26"/>
        </w:rPr>
        <w:t>вулиць)</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схемою</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погодженою</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Головним</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патрульної</w:t>
      </w:r>
      <w:r w:rsidR="00F47A9F">
        <w:rPr>
          <w:rFonts w:ascii="Arial" w:hAnsi="Arial" w:cs="Arial"/>
          <w:sz w:val="26"/>
          <w:szCs w:val="26"/>
        </w:rPr>
        <w:t xml:space="preserve"> </w:t>
      </w:r>
      <w:r w:rsidRPr="0079792E">
        <w:rPr>
          <w:rFonts w:ascii="Arial" w:hAnsi="Arial" w:cs="Arial"/>
          <w:sz w:val="26"/>
          <w:szCs w:val="26"/>
        </w:rPr>
        <w:t>поліції</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Львівській</w:t>
      </w:r>
      <w:r w:rsidR="00F47A9F">
        <w:rPr>
          <w:rFonts w:ascii="Arial" w:hAnsi="Arial" w:cs="Arial"/>
          <w:sz w:val="26"/>
          <w:szCs w:val="26"/>
        </w:rPr>
        <w:t xml:space="preserve"> </w:t>
      </w:r>
      <w:r w:rsidRPr="0079792E">
        <w:rPr>
          <w:rFonts w:ascii="Arial" w:hAnsi="Arial" w:cs="Arial"/>
          <w:sz w:val="26"/>
          <w:szCs w:val="26"/>
        </w:rPr>
        <w:t>області</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зазначенні</w:t>
      </w:r>
      <w:r w:rsidR="00F47A9F">
        <w:rPr>
          <w:rFonts w:ascii="Arial" w:hAnsi="Arial" w:cs="Arial"/>
          <w:sz w:val="26"/>
          <w:szCs w:val="26"/>
        </w:rPr>
        <w:t xml:space="preserve"> </w:t>
      </w:r>
      <w:r w:rsidRPr="0079792E">
        <w:rPr>
          <w:rFonts w:ascii="Arial" w:hAnsi="Arial" w:cs="Arial"/>
          <w:sz w:val="26"/>
          <w:szCs w:val="26"/>
        </w:rPr>
        <w:t>заявником</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заяві</w:t>
      </w:r>
      <w:r w:rsidR="00F47A9F">
        <w:rPr>
          <w:rFonts w:ascii="Arial" w:hAnsi="Arial" w:cs="Arial"/>
          <w:sz w:val="26"/>
          <w:szCs w:val="26"/>
        </w:rPr>
        <w:t xml:space="preserve"> </w:t>
      </w:r>
      <w:r w:rsidRPr="0079792E">
        <w:rPr>
          <w:rFonts w:ascii="Arial" w:hAnsi="Arial" w:cs="Arial"/>
          <w:sz w:val="26"/>
          <w:szCs w:val="26"/>
        </w:rPr>
        <w:t>реквізитів</w:t>
      </w:r>
      <w:r w:rsidR="00F47A9F">
        <w:rPr>
          <w:rFonts w:ascii="Arial" w:hAnsi="Arial" w:cs="Arial"/>
          <w:sz w:val="26"/>
          <w:szCs w:val="26"/>
        </w:rPr>
        <w:t xml:space="preserve"> </w:t>
      </w:r>
      <w:r w:rsidRPr="0079792E">
        <w:rPr>
          <w:rFonts w:ascii="Arial" w:hAnsi="Arial" w:cs="Arial"/>
          <w:sz w:val="26"/>
          <w:szCs w:val="26"/>
        </w:rPr>
        <w:t>наказу</w:t>
      </w:r>
      <w:r w:rsidR="00F47A9F">
        <w:rPr>
          <w:rFonts w:ascii="Arial" w:hAnsi="Arial" w:cs="Arial"/>
          <w:sz w:val="26"/>
          <w:szCs w:val="26"/>
        </w:rPr>
        <w:t xml:space="preserve"> </w:t>
      </w:r>
      <w:r w:rsidRPr="0079792E">
        <w:rPr>
          <w:rFonts w:ascii="Arial" w:hAnsi="Arial" w:cs="Arial"/>
          <w:sz w:val="26"/>
          <w:szCs w:val="26"/>
        </w:rPr>
        <w:t>директора</w:t>
      </w:r>
      <w:r w:rsidR="00F47A9F">
        <w:rPr>
          <w:rFonts w:ascii="Arial" w:hAnsi="Arial" w:cs="Arial"/>
          <w:sz w:val="26"/>
          <w:szCs w:val="26"/>
        </w:rPr>
        <w:t xml:space="preserve"> </w:t>
      </w:r>
      <w:r w:rsidRPr="0079792E">
        <w:rPr>
          <w:rFonts w:ascii="Arial" w:hAnsi="Arial" w:cs="Arial"/>
          <w:sz w:val="26"/>
          <w:szCs w:val="26"/>
        </w:rPr>
        <w:t>департаменту</w:t>
      </w:r>
      <w:r w:rsidR="00F47A9F">
        <w:rPr>
          <w:rFonts w:ascii="Arial" w:hAnsi="Arial" w:cs="Arial"/>
          <w:sz w:val="26"/>
          <w:szCs w:val="26"/>
        </w:rPr>
        <w:t xml:space="preserve"> </w:t>
      </w:r>
      <w:r w:rsidRPr="0079792E">
        <w:rPr>
          <w:rFonts w:ascii="Arial" w:hAnsi="Arial" w:cs="Arial"/>
          <w:sz w:val="26"/>
          <w:szCs w:val="26"/>
        </w:rPr>
        <w:t>житлового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r w:rsidRPr="0079792E">
        <w:rPr>
          <w:rFonts w:ascii="Arial" w:hAnsi="Arial" w:cs="Arial"/>
          <w:sz w:val="26"/>
          <w:szCs w:val="26"/>
        </w:rPr>
        <w:t>такий</w:t>
      </w:r>
      <w:r w:rsidR="00F47A9F">
        <w:rPr>
          <w:rFonts w:ascii="Arial" w:hAnsi="Arial" w:cs="Arial"/>
          <w:sz w:val="26"/>
          <w:szCs w:val="26"/>
        </w:rPr>
        <w:t xml:space="preserve"> </w:t>
      </w:r>
      <w:r w:rsidRPr="0079792E">
        <w:rPr>
          <w:rFonts w:ascii="Arial" w:hAnsi="Arial" w:cs="Arial"/>
          <w:sz w:val="26"/>
          <w:szCs w:val="26"/>
        </w:rPr>
        <w:t>документ</w:t>
      </w:r>
      <w:r w:rsidR="00F47A9F">
        <w:rPr>
          <w:rFonts w:ascii="Arial" w:hAnsi="Arial" w:cs="Arial"/>
          <w:sz w:val="26"/>
          <w:szCs w:val="26"/>
        </w:rPr>
        <w:t xml:space="preserve"> </w:t>
      </w:r>
      <w:r w:rsidRPr="0079792E">
        <w:rPr>
          <w:rFonts w:ascii="Arial" w:hAnsi="Arial" w:cs="Arial"/>
          <w:sz w:val="26"/>
          <w:szCs w:val="26"/>
        </w:rPr>
        <w:t>отримує</w:t>
      </w:r>
      <w:r w:rsidR="00F47A9F">
        <w:rPr>
          <w:rFonts w:ascii="Arial" w:hAnsi="Arial" w:cs="Arial"/>
          <w:sz w:val="26"/>
          <w:szCs w:val="26"/>
        </w:rPr>
        <w:t xml:space="preserve"> </w:t>
      </w:r>
      <w:r w:rsidRPr="0079792E">
        <w:rPr>
          <w:rFonts w:ascii="Arial" w:hAnsi="Arial" w:cs="Arial"/>
          <w:sz w:val="26"/>
          <w:szCs w:val="26"/>
        </w:rPr>
        <w:t>суб’єкт</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00471593">
        <w:rPr>
          <w:rFonts w:ascii="Arial" w:hAnsi="Arial" w:cs="Arial"/>
          <w:sz w:val="26"/>
          <w:szCs w:val="26"/>
        </w:rPr>
        <w:t>послуги).</w:t>
      </w:r>
    </w:p>
    <w:p w14:paraId="51EA8911" w14:textId="799032DC"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6</w:t>
      </w:r>
      <w:r w:rsidRPr="0079792E">
        <w:rPr>
          <w:rFonts w:ascii="Arial" w:hAnsi="Arial" w:cs="Arial"/>
          <w:sz w:val="26"/>
          <w:szCs w:val="26"/>
        </w:rPr>
        <w:t>.9.</w:t>
      </w:r>
      <w:r w:rsidR="00F47A9F">
        <w:rPr>
          <w:rFonts w:ascii="Arial" w:hAnsi="Arial" w:cs="Arial"/>
          <w:sz w:val="26"/>
          <w:szCs w:val="26"/>
        </w:rPr>
        <w:t xml:space="preserve"> </w:t>
      </w:r>
      <w:r w:rsidR="00471593">
        <w:rPr>
          <w:rFonts w:ascii="Arial" w:hAnsi="Arial" w:cs="Arial"/>
          <w:sz w:val="26"/>
          <w:szCs w:val="26"/>
        </w:rPr>
        <w:t>А</w:t>
      </w:r>
      <w:r w:rsidRPr="0079792E">
        <w:rPr>
          <w:rFonts w:ascii="Arial" w:hAnsi="Arial" w:cs="Arial"/>
          <w:sz w:val="26"/>
          <w:szCs w:val="26"/>
        </w:rPr>
        <w:t>кт</w:t>
      </w:r>
      <w:r w:rsidR="00F47A9F">
        <w:rPr>
          <w:rFonts w:ascii="Arial" w:hAnsi="Arial" w:cs="Arial"/>
          <w:sz w:val="26"/>
          <w:szCs w:val="26"/>
        </w:rPr>
        <w:t xml:space="preserve"> </w:t>
      </w:r>
      <w:r w:rsidRPr="0079792E">
        <w:rPr>
          <w:rFonts w:ascii="Arial" w:hAnsi="Arial" w:cs="Arial"/>
          <w:sz w:val="26"/>
          <w:szCs w:val="26"/>
        </w:rPr>
        <w:t>технічного</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w:t>
      </w:r>
      <w:r w:rsidR="00471593">
        <w:rPr>
          <w:rFonts w:ascii="Arial" w:hAnsi="Arial" w:cs="Arial"/>
          <w:sz w:val="26"/>
          <w:szCs w:val="26"/>
        </w:rPr>
        <w:t>ньої</w:t>
      </w:r>
      <w:r w:rsidR="00F47A9F">
        <w:rPr>
          <w:rFonts w:ascii="Arial" w:hAnsi="Arial" w:cs="Arial"/>
          <w:sz w:val="26"/>
          <w:szCs w:val="26"/>
        </w:rPr>
        <w:t xml:space="preserve"> </w:t>
      </w:r>
      <w:r w:rsidRPr="0079792E">
        <w:rPr>
          <w:rFonts w:ascii="Arial" w:hAnsi="Arial" w:cs="Arial"/>
          <w:sz w:val="26"/>
          <w:szCs w:val="26"/>
        </w:rPr>
        <w:t>відновної</w:t>
      </w:r>
      <w:r w:rsidR="00F47A9F">
        <w:rPr>
          <w:rFonts w:ascii="Arial" w:hAnsi="Arial" w:cs="Arial"/>
          <w:sz w:val="26"/>
          <w:szCs w:val="26"/>
        </w:rPr>
        <w:t xml:space="preserve"> </w:t>
      </w:r>
      <w:r w:rsidRPr="0079792E">
        <w:rPr>
          <w:rFonts w:ascii="Arial" w:hAnsi="Arial" w:cs="Arial"/>
          <w:sz w:val="26"/>
          <w:szCs w:val="26"/>
        </w:rPr>
        <w:t>вартості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ділянці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виданий</w:t>
      </w:r>
      <w:r w:rsidR="00F47A9F">
        <w:rPr>
          <w:rFonts w:ascii="Arial" w:hAnsi="Arial" w:cs="Arial"/>
          <w:sz w:val="26"/>
          <w:szCs w:val="26"/>
        </w:rPr>
        <w:t xml:space="preserve"> </w:t>
      </w:r>
      <w:r w:rsidRPr="0079792E">
        <w:rPr>
          <w:rFonts w:ascii="Arial" w:hAnsi="Arial" w:cs="Arial"/>
          <w:sz w:val="26"/>
          <w:szCs w:val="26"/>
        </w:rPr>
        <w:t>управлінням</w:t>
      </w:r>
      <w:r w:rsidR="00F47A9F">
        <w:rPr>
          <w:rFonts w:ascii="Arial" w:hAnsi="Arial" w:cs="Arial"/>
          <w:sz w:val="26"/>
          <w:szCs w:val="26"/>
        </w:rPr>
        <w:t xml:space="preserve"> </w:t>
      </w:r>
      <w:r w:rsidRPr="0079792E">
        <w:rPr>
          <w:rFonts w:ascii="Arial" w:hAnsi="Arial" w:cs="Arial"/>
          <w:sz w:val="26"/>
          <w:szCs w:val="26"/>
        </w:rPr>
        <w:t>екології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Pr="0079792E">
        <w:rPr>
          <w:rFonts w:ascii="Arial" w:hAnsi="Arial" w:cs="Arial"/>
          <w:sz w:val="26"/>
          <w:szCs w:val="26"/>
        </w:rPr>
        <w:t>ресурсів.</w:t>
      </w:r>
      <w:r w:rsidR="00F47A9F">
        <w:rPr>
          <w:rFonts w:ascii="Arial" w:hAnsi="Arial" w:cs="Arial"/>
          <w:sz w:val="26"/>
          <w:szCs w:val="26"/>
        </w:rPr>
        <w:t xml:space="preserve"> </w:t>
      </w:r>
    </w:p>
    <w:p w14:paraId="2D99362E" w14:textId="7E72A471"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6</w:t>
      </w:r>
      <w:r w:rsidRPr="0079792E">
        <w:rPr>
          <w:rFonts w:ascii="Arial" w:hAnsi="Arial" w:cs="Arial"/>
          <w:sz w:val="26"/>
          <w:szCs w:val="26"/>
        </w:rPr>
        <w:t>.10.</w:t>
      </w:r>
      <w:r w:rsidR="0070681C">
        <w:rPr>
          <w:rFonts w:ascii="Arial" w:hAnsi="Arial" w:cs="Arial"/>
          <w:sz w:val="26"/>
          <w:szCs w:val="26"/>
        </w:rPr>
        <w:t xml:space="preserve"> </w:t>
      </w:r>
      <w:r w:rsidR="00471593">
        <w:rPr>
          <w:rFonts w:ascii="Arial" w:hAnsi="Arial" w:cs="Arial"/>
          <w:sz w:val="26"/>
          <w:szCs w:val="26"/>
        </w:rPr>
        <w:t>П</w:t>
      </w:r>
      <w:r w:rsidRPr="0079792E">
        <w:rPr>
          <w:rFonts w:ascii="Arial" w:hAnsi="Arial" w:cs="Arial"/>
          <w:sz w:val="26"/>
          <w:szCs w:val="26"/>
        </w:rPr>
        <w:t>огодження</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екології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Pr="0079792E">
        <w:rPr>
          <w:rFonts w:ascii="Arial" w:hAnsi="Arial" w:cs="Arial"/>
          <w:sz w:val="26"/>
          <w:szCs w:val="26"/>
        </w:rPr>
        <w:t>ресурсів</w:t>
      </w:r>
      <w:r w:rsidR="00471593">
        <w:rPr>
          <w:rFonts w:ascii="Arial" w:hAnsi="Arial" w:cs="Arial"/>
          <w:sz w:val="26"/>
          <w:szCs w:val="26"/>
        </w:rPr>
        <w:t xml:space="preserve"> департаменту природних ресурсів, будівництва та розвитку громад</w:t>
      </w:r>
      <w:r w:rsidR="00F47A9F">
        <w:rPr>
          <w:rFonts w:ascii="Arial" w:hAnsi="Arial" w:cs="Arial"/>
          <w:sz w:val="26"/>
          <w:szCs w:val="26"/>
        </w:rPr>
        <w:t xml:space="preserve"> </w:t>
      </w:r>
      <w:r w:rsidR="00471593">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471593">
        <w:rPr>
          <w:rFonts w:ascii="Arial" w:hAnsi="Arial" w:cs="Arial"/>
          <w:sz w:val="26"/>
          <w:szCs w:val="26"/>
        </w:rPr>
        <w:t xml:space="preserve"> разі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парку,</w:t>
      </w:r>
      <w:r w:rsidR="00F47A9F">
        <w:rPr>
          <w:rFonts w:ascii="Arial" w:hAnsi="Arial" w:cs="Arial"/>
          <w:sz w:val="26"/>
          <w:szCs w:val="26"/>
        </w:rPr>
        <w:t xml:space="preserve"> </w:t>
      </w:r>
      <w:r w:rsidRPr="0079792E">
        <w:rPr>
          <w:rFonts w:ascii="Arial" w:hAnsi="Arial" w:cs="Arial"/>
          <w:sz w:val="26"/>
          <w:szCs w:val="26"/>
        </w:rPr>
        <w:t>скверу,</w:t>
      </w:r>
      <w:r w:rsidR="00F47A9F">
        <w:rPr>
          <w:rFonts w:ascii="Arial" w:hAnsi="Arial" w:cs="Arial"/>
          <w:sz w:val="26"/>
          <w:szCs w:val="26"/>
        </w:rPr>
        <w:t xml:space="preserve">  </w:t>
      </w:r>
      <w:r w:rsidRPr="0079792E">
        <w:rPr>
          <w:rFonts w:ascii="Arial" w:hAnsi="Arial" w:cs="Arial"/>
          <w:sz w:val="26"/>
          <w:szCs w:val="26"/>
        </w:rPr>
        <w:t>лісопарку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00471593">
        <w:rPr>
          <w:rFonts w:ascii="Arial" w:hAnsi="Arial" w:cs="Arial"/>
          <w:sz w:val="26"/>
          <w:szCs w:val="26"/>
        </w:rPr>
        <w:t>зон</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перебувають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балансі</w:t>
      </w:r>
      <w:r w:rsidR="00F47A9F">
        <w:rPr>
          <w:rFonts w:ascii="Arial" w:hAnsi="Arial" w:cs="Arial"/>
          <w:sz w:val="26"/>
          <w:szCs w:val="26"/>
        </w:rPr>
        <w:t xml:space="preserve"> </w:t>
      </w:r>
      <w:r w:rsidRPr="0079792E">
        <w:rPr>
          <w:rFonts w:ascii="Arial" w:hAnsi="Arial" w:cs="Arial"/>
          <w:sz w:val="26"/>
          <w:szCs w:val="26"/>
        </w:rPr>
        <w:t>львівських</w:t>
      </w:r>
      <w:r w:rsidR="00F47A9F">
        <w:rPr>
          <w:rFonts w:ascii="Arial" w:hAnsi="Arial" w:cs="Arial"/>
          <w:sz w:val="26"/>
          <w:szCs w:val="26"/>
        </w:rPr>
        <w:t xml:space="preserve"> </w:t>
      </w:r>
      <w:r w:rsidRPr="0079792E">
        <w:rPr>
          <w:rFonts w:ascii="Arial" w:hAnsi="Arial" w:cs="Arial"/>
          <w:sz w:val="26"/>
          <w:szCs w:val="26"/>
        </w:rPr>
        <w:t>комунальних</w:t>
      </w:r>
      <w:r w:rsidR="00F47A9F">
        <w:rPr>
          <w:rFonts w:ascii="Arial" w:hAnsi="Arial" w:cs="Arial"/>
          <w:sz w:val="26"/>
          <w:szCs w:val="26"/>
        </w:rPr>
        <w:t xml:space="preserve"> </w:t>
      </w:r>
      <w:r w:rsidR="00471593">
        <w:rPr>
          <w:rFonts w:ascii="Arial" w:hAnsi="Arial" w:cs="Arial"/>
          <w:sz w:val="26"/>
          <w:szCs w:val="26"/>
        </w:rPr>
        <w:t>підприємств.</w:t>
      </w:r>
    </w:p>
    <w:p w14:paraId="69C056DA" w14:textId="1F3B32E6" w:rsidR="0079792E" w:rsidRPr="0079792E" w:rsidRDefault="0079792E" w:rsidP="006D5ADE">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6</w:t>
      </w:r>
      <w:r w:rsidRPr="0079792E">
        <w:rPr>
          <w:rFonts w:ascii="Arial" w:hAnsi="Arial" w:cs="Arial"/>
          <w:sz w:val="26"/>
          <w:szCs w:val="26"/>
        </w:rPr>
        <w:t>.11.</w:t>
      </w:r>
      <w:r w:rsidR="00F47A9F">
        <w:rPr>
          <w:rFonts w:ascii="Arial" w:hAnsi="Arial" w:cs="Arial"/>
          <w:sz w:val="26"/>
          <w:szCs w:val="26"/>
        </w:rPr>
        <w:t xml:space="preserve"> </w:t>
      </w:r>
      <w:r w:rsidR="00471593">
        <w:rPr>
          <w:rFonts w:ascii="Arial" w:hAnsi="Arial" w:cs="Arial"/>
          <w:sz w:val="26"/>
          <w:szCs w:val="26"/>
        </w:rPr>
        <w:t>П</w:t>
      </w:r>
      <w:r w:rsidRPr="0079792E">
        <w:rPr>
          <w:rFonts w:ascii="Arial" w:hAnsi="Arial" w:cs="Arial"/>
          <w:sz w:val="26"/>
          <w:szCs w:val="26"/>
        </w:rPr>
        <w:t>огодження</w:t>
      </w:r>
      <w:r w:rsidR="00F47A9F">
        <w:rPr>
          <w:rFonts w:ascii="Arial" w:hAnsi="Arial" w:cs="Arial"/>
          <w:sz w:val="26"/>
          <w:szCs w:val="26"/>
        </w:rPr>
        <w:t xml:space="preserve"> </w:t>
      </w:r>
      <w:r w:rsidRPr="0079792E">
        <w:rPr>
          <w:rFonts w:ascii="Arial" w:hAnsi="Arial" w:cs="Arial"/>
          <w:sz w:val="26"/>
          <w:szCs w:val="26"/>
        </w:rPr>
        <w:t>департаменту</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мобільності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вуличної</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00471593">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червоних</w:t>
      </w:r>
      <w:r w:rsidR="00F47A9F">
        <w:rPr>
          <w:rFonts w:ascii="Arial" w:hAnsi="Arial" w:cs="Arial"/>
          <w:sz w:val="26"/>
          <w:szCs w:val="26"/>
        </w:rPr>
        <w:t xml:space="preserve"> </w:t>
      </w:r>
      <w:r w:rsidRPr="0079792E">
        <w:rPr>
          <w:rFonts w:ascii="Arial" w:hAnsi="Arial" w:cs="Arial"/>
          <w:sz w:val="26"/>
          <w:szCs w:val="26"/>
        </w:rPr>
        <w:t>ліній</w:t>
      </w:r>
      <w:r w:rsidR="00F47A9F">
        <w:rPr>
          <w:rFonts w:ascii="Arial" w:hAnsi="Arial" w:cs="Arial"/>
          <w:sz w:val="26"/>
          <w:szCs w:val="26"/>
        </w:rPr>
        <w:t xml:space="preserve"> </w:t>
      </w:r>
      <w:r w:rsidRPr="0079792E">
        <w:rPr>
          <w:rFonts w:ascii="Arial" w:hAnsi="Arial" w:cs="Arial"/>
          <w:sz w:val="26"/>
          <w:szCs w:val="26"/>
        </w:rPr>
        <w:t>вулиць.</w:t>
      </w:r>
    </w:p>
    <w:p w14:paraId="12D0E8BA" w14:textId="0D5A0E19" w:rsidR="0079792E" w:rsidRPr="0079792E" w:rsidRDefault="0079792E" w:rsidP="00471593">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7</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231F2D">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231F2D">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231F2D">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замін</w:t>
      </w:r>
      <w:r w:rsidR="00231F2D">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тимчасових</w:t>
      </w:r>
      <w:r w:rsidR="00F47A9F">
        <w:rPr>
          <w:rFonts w:ascii="Arial" w:hAnsi="Arial" w:cs="Arial"/>
          <w:sz w:val="26"/>
          <w:szCs w:val="26"/>
        </w:rPr>
        <w:t xml:space="preserve"> </w:t>
      </w:r>
      <w:r w:rsidRPr="0079792E">
        <w:rPr>
          <w:rFonts w:ascii="Arial" w:hAnsi="Arial" w:cs="Arial"/>
          <w:sz w:val="26"/>
          <w:szCs w:val="26"/>
        </w:rPr>
        <w:t>споруд</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провадження</w:t>
      </w:r>
      <w:r w:rsidR="00F47A9F">
        <w:rPr>
          <w:rFonts w:ascii="Arial" w:hAnsi="Arial" w:cs="Arial"/>
          <w:sz w:val="26"/>
          <w:szCs w:val="26"/>
        </w:rPr>
        <w:t xml:space="preserve"> </w:t>
      </w:r>
      <w:r w:rsidRPr="0079792E">
        <w:rPr>
          <w:rFonts w:ascii="Arial" w:hAnsi="Arial" w:cs="Arial"/>
          <w:sz w:val="26"/>
          <w:szCs w:val="26"/>
        </w:rPr>
        <w:t>підприємницької</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p>
    <w:p w14:paraId="737CE0E3" w14:textId="36872E7A" w:rsidR="0079792E" w:rsidRPr="00FF31F4" w:rsidRDefault="0079792E" w:rsidP="00231F2D">
      <w:pPr>
        <w:ind w:firstLine="708"/>
        <w:jc w:val="both"/>
        <w:rPr>
          <w:rFonts w:ascii="Arial" w:hAnsi="Arial" w:cs="Arial"/>
          <w:sz w:val="26"/>
          <w:szCs w:val="26"/>
        </w:rPr>
      </w:pPr>
      <w:r w:rsidRPr="00FF31F4">
        <w:rPr>
          <w:rFonts w:ascii="Arial" w:hAnsi="Arial" w:cs="Arial"/>
          <w:sz w:val="26"/>
          <w:szCs w:val="26"/>
        </w:rPr>
        <w:t>12.</w:t>
      </w:r>
      <w:r w:rsidR="00A103AB" w:rsidRPr="00FF31F4">
        <w:rPr>
          <w:rFonts w:ascii="Arial" w:hAnsi="Arial" w:cs="Arial"/>
          <w:sz w:val="26"/>
          <w:szCs w:val="26"/>
        </w:rPr>
        <w:t>7</w:t>
      </w:r>
      <w:r w:rsidRPr="00FF31F4">
        <w:rPr>
          <w:rFonts w:ascii="Arial" w:hAnsi="Arial" w:cs="Arial"/>
          <w:sz w:val="26"/>
          <w:szCs w:val="26"/>
        </w:rPr>
        <w:t>.1.</w:t>
      </w:r>
      <w:r w:rsidR="00F47A9F" w:rsidRPr="00FF31F4">
        <w:rPr>
          <w:rFonts w:ascii="Arial" w:hAnsi="Arial" w:cs="Arial"/>
          <w:sz w:val="26"/>
          <w:szCs w:val="26"/>
        </w:rPr>
        <w:t xml:space="preserve"> </w:t>
      </w:r>
      <w:r w:rsidR="00685CAC" w:rsidRPr="00FF31F4">
        <w:rPr>
          <w:rFonts w:ascii="Arial" w:hAnsi="Arial" w:cs="Arial"/>
          <w:sz w:val="26"/>
          <w:szCs w:val="26"/>
        </w:rPr>
        <w:t>За</w:t>
      </w:r>
      <w:r w:rsidR="00FF31F4" w:rsidRPr="00FF31F4">
        <w:rPr>
          <w:rFonts w:ascii="Arial" w:hAnsi="Arial" w:cs="Arial"/>
          <w:sz w:val="26"/>
          <w:szCs w:val="26"/>
        </w:rPr>
        <w:t>свідчена</w:t>
      </w:r>
      <w:r w:rsidR="00685CAC" w:rsidRPr="00FF31F4">
        <w:rPr>
          <w:rFonts w:ascii="Arial" w:hAnsi="Arial" w:cs="Arial"/>
          <w:sz w:val="26"/>
          <w:szCs w:val="26"/>
        </w:rPr>
        <w:t xml:space="preserve"> у встановленому порядку копія договору оренди окремих конструктивних елементів благоустрою або інший правовстановлюючий документ на користування земельною ділянкою.</w:t>
      </w:r>
      <w:r w:rsidR="00F47A9F" w:rsidRPr="00FF31F4">
        <w:rPr>
          <w:rFonts w:ascii="Arial" w:hAnsi="Arial" w:cs="Arial"/>
          <w:sz w:val="26"/>
          <w:szCs w:val="26"/>
        </w:rPr>
        <w:t xml:space="preserve"> </w:t>
      </w:r>
    </w:p>
    <w:p w14:paraId="18CC62F2" w14:textId="0852061C" w:rsidR="0079792E" w:rsidRPr="00FF31F4" w:rsidRDefault="0079792E" w:rsidP="00231F2D">
      <w:pPr>
        <w:ind w:firstLine="708"/>
        <w:jc w:val="both"/>
        <w:rPr>
          <w:rFonts w:ascii="Arial" w:hAnsi="Arial" w:cs="Arial"/>
          <w:sz w:val="26"/>
          <w:szCs w:val="26"/>
        </w:rPr>
      </w:pPr>
      <w:r w:rsidRPr="00FF31F4">
        <w:rPr>
          <w:rFonts w:ascii="Arial" w:hAnsi="Arial" w:cs="Arial"/>
          <w:sz w:val="26"/>
          <w:szCs w:val="26"/>
        </w:rPr>
        <w:t>12.</w:t>
      </w:r>
      <w:r w:rsidR="00A103AB" w:rsidRPr="00FF31F4">
        <w:rPr>
          <w:rFonts w:ascii="Arial" w:hAnsi="Arial" w:cs="Arial"/>
          <w:sz w:val="26"/>
          <w:szCs w:val="26"/>
        </w:rPr>
        <w:t>7</w:t>
      </w:r>
      <w:r w:rsidRPr="00FF31F4">
        <w:rPr>
          <w:rFonts w:ascii="Arial" w:hAnsi="Arial" w:cs="Arial"/>
          <w:sz w:val="26"/>
          <w:szCs w:val="26"/>
        </w:rPr>
        <w:t>.2.</w:t>
      </w:r>
      <w:r w:rsidR="00F47A9F" w:rsidRPr="00FF31F4">
        <w:rPr>
          <w:rFonts w:ascii="Arial" w:hAnsi="Arial" w:cs="Arial"/>
          <w:sz w:val="26"/>
          <w:szCs w:val="26"/>
        </w:rPr>
        <w:t xml:space="preserve"> </w:t>
      </w:r>
      <w:r w:rsidR="009F41E1" w:rsidRPr="00FF31F4">
        <w:rPr>
          <w:rFonts w:ascii="Arial" w:hAnsi="Arial" w:cs="Arial"/>
          <w:sz w:val="26"/>
          <w:szCs w:val="26"/>
        </w:rPr>
        <w:t>Копія ухвали міської ради щодо розміщення тимчасової споруди для провадження підприємницької діяльності на території Львівської міської територіальної громади.</w:t>
      </w:r>
    </w:p>
    <w:p w14:paraId="73FCA8C4" w14:textId="2321A51E" w:rsidR="0079792E" w:rsidRPr="00FF31F4" w:rsidRDefault="0079792E" w:rsidP="00231F2D">
      <w:pPr>
        <w:ind w:firstLine="708"/>
        <w:jc w:val="both"/>
        <w:rPr>
          <w:rFonts w:ascii="Arial" w:hAnsi="Arial" w:cs="Arial"/>
          <w:sz w:val="26"/>
          <w:szCs w:val="26"/>
        </w:rPr>
      </w:pPr>
      <w:r w:rsidRPr="00FF31F4">
        <w:rPr>
          <w:rFonts w:ascii="Arial" w:hAnsi="Arial" w:cs="Arial"/>
          <w:sz w:val="26"/>
          <w:szCs w:val="26"/>
        </w:rPr>
        <w:t>12.</w:t>
      </w:r>
      <w:r w:rsidR="00A103AB" w:rsidRPr="00FF31F4">
        <w:rPr>
          <w:rFonts w:ascii="Arial" w:hAnsi="Arial" w:cs="Arial"/>
          <w:sz w:val="26"/>
          <w:szCs w:val="26"/>
        </w:rPr>
        <w:t>7</w:t>
      </w:r>
      <w:r w:rsidRPr="00FF31F4">
        <w:rPr>
          <w:rFonts w:ascii="Arial" w:hAnsi="Arial" w:cs="Arial"/>
          <w:sz w:val="26"/>
          <w:szCs w:val="26"/>
        </w:rPr>
        <w:t>.3.</w:t>
      </w:r>
      <w:r w:rsidR="0070681C" w:rsidRPr="00FF31F4">
        <w:rPr>
          <w:rFonts w:ascii="Arial" w:hAnsi="Arial" w:cs="Arial"/>
          <w:sz w:val="26"/>
          <w:szCs w:val="26"/>
        </w:rPr>
        <w:t xml:space="preserve"> </w:t>
      </w:r>
      <w:r w:rsidR="009F41E1" w:rsidRPr="00FF31F4">
        <w:rPr>
          <w:rFonts w:ascii="Arial" w:hAnsi="Arial" w:cs="Arial"/>
          <w:sz w:val="26"/>
          <w:szCs w:val="26"/>
        </w:rPr>
        <w:t>За</w:t>
      </w:r>
      <w:r w:rsidR="00FF31F4" w:rsidRPr="00FF31F4">
        <w:rPr>
          <w:rFonts w:ascii="Arial" w:hAnsi="Arial" w:cs="Arial"/>
          <w:sz w:val="26"/>
          <w:szCs w:val="26"/>
        </w:rPr>
        <w:t>свідчена</w:t>
      </w:r>
      <w:r w:rsidR="009F41E1" w:rsidRPr="00FF31F4">
        <w:rPr>
          <w:rFonts w:ascii="Arial" w:hAnsi="Arial" w:cs="Arial"/>
          <w:sz w:val="26"/>
          <w:szCs w:val="26"/>
        </w:rPr>
        <w:t xml:space="preserve"> у встановленому порядку копія паспорта прив’язки тимчасової споруди для провадження підприємницької діяльності, виданого департаментом архітектури та просторового розвитку.</w:t>
      </w:r>
    </w:p>
    <w:p w14:paraId="3EE352A7" w14:textId="7B954E62" w:rsidR="0079792E" w:rsidRPr="00FF31F4" w:rsidRDefault="00535E19" w:rsidP="00231F2D">
      <w:pPr>
        <w:ind w:firstLine="708"/>
        <w:jc w:val="both"/>
        <w:rPr>
          <w:rFonts w:ascii="Arial" w:hAnsi="Arial" w:cs="Arial"/>
          <w:sz w:val="26"/>
          <w:szCs w:val="26"/>
        </w:rPr>
      </w:pPr>
      <w:r w:rsidRPr="00FF31F4">
        <w:rPr>
          <w:rFonts w:ascii="Arial" w:hAnsi="Arial" w:cs="Arial"/>
          <w:sz w:val="26"/>
          <w:szCs w:val="26"/>
        </w:rPr>
        <w:t>12</w:t>
      </w:r>
      <w:r w:rsidR="0079792E" w:rsidRPr="00FF31F4">
        <w:rPr>
          <w:rFonts w:ascii="Arial" w:hAnsi="Arial" w:cs="Arial"/>
          <w:sz w:val="26"/>
          <w:szCs w:val="26"/>
        </w:rPr>
        <w:t>.</w:t>
      </w:r>
      <w:r w:rsidR="00A103AB" w:rsidRPr="00FF31F4">
        <w:rPr>
          <w:rFonts w:ascii="Arial" w:hAnsi="Arial" w:cs="Arial"/>
          <w:sz w:val="26"/>
          <w:szCs w:val="26"/>
        </w:rPr>
        <w:t>7</w:t>
      </w:r>
      <w:r w:rsidR="0079792E" w:rsidRPr="00FF31F4">
        <w:rPr>
          <w:rFonts w:ascii="Arial" w:hAnsi="Arial" w:cs="Arial"/>
          <w:sz w:val="26"/>
          <w:szCs w:val="26"/>
        </w:rPr>
        <w:t>.</w:t>
      </w:r>
      <w:r w:rsidRPr="00FF31F4">
        <w:rPr>
          <w:rFonts w:ascii="Arial" w:hAnsi="Arial" w:cs="Arial"/>
          <w:sz w:val="26"/>
          <w:szCs w:val="26"/>
        </w:rPr>
        <w:t>4</w:t>
      </w:r>
      <w:r w:rsidR="00231F2D" w:rsidRPr="00FF31F4">
        <w:rPr>
          <w:rFonts w:ascii="Arial" w:hAnsi="Arial" w:cs="Arial"/>
          <w:sz w:val="26"/>
          <w:szCs w:val="26"/>
        </w:rPr>
        <w:t>.</w:t>
      </w:r>
      <w:r w:rsidR="00F47A9F" w:rsidRPr="00FF31F4">
        <w:rPr>
          <w:rFonts w:ascii="Arial" w:hAnsi="Arial" w:cs="Arial"/>
          <w:sz w:val="26"/>
          <w:szCs w:val="26"/>
        </w:rPr>
        <w:t xml:space="preserve"> </w:t>
      </w:r>
      <w:r w:rsidR="0079792E" w:rsidRPr="00FF31F4">
        <w:rPr>
          <w:rFonts w:ascii="Arial" w:hAnsi="Arial" w:cs="Arial"/>
          <w:sz w:val="26"/>
          <w:szCs w:val="26"/>
        </w:rPr>
        <w:t>Топографічне</w:t>
      </w:r>
      <w:r w:rsidR="00F47A9F" w:rsidRPr="00FF31F4">
        <w:rPr>
          <w:rFonts w:ascii="Arial" w:hAnsi="Arial" w:cs="Arial"/>
          <w:sz w:val="26"/>
          <w:szCs w:val="26"/>
        </w:rPr>
        <w:t xml:space="preserve"> </w:t>
      </w:r>
      <w:r w:rsidR="0079792E" w:rsidRPr="00FF31F4">
        <w:rPr>
          <w:rFonts w:ascii="Arial" w:hAnsi="Arial" w:cs="Arial"/>
          <w:sz w:val="26"/>
          <w:szCs w:val="26"/>
        </w:rPr>
        <w:t>знімання</w:t>
      </w:r>
      <w:r w:rsidR="00F47A9F" w:rsidRPr="00FF31F4">
        <w:rPr>
          <w:rFonts w:ascii="Arial" w:hAnsi="Arial" w:cs="Arial"/>
          <w:sz w:val="26"/>
          <w:szCs w:val="26"/>
        </w:rPr>
        <w:t xml:space="preserve"> </w:t>
      </w:r>
      <w:r w:rsidR="0079792E" w:rsidRPr="00FF31F4">
        <w:rPr>
          <w:rFonts w:ascii="Arial" w:hAnsi="Arial" w:cs="Arial"/>
          <w:sz w:val="26"/>
          <w:szCs w:val="26"/>
        </w:rPr>
        <w:t>(М</w:t>
      </w:r>
      <w:r w:rsidR="00F47A9F" w:rsidRPr="00FF31F4">
        <w:rPr>
          <w:rFonts w:ascii="Arial" w:hAnsi="Arial" w:cs="Arial"/>
          <w:sz w:val="26"/>
          <w:szCs w:val="26"/>
        </w:rPr>
        <w:t xml:space="preserve"> </w:t>
      </w:r>
      <w:r w:rsidR="0079792E" w:rsidRPr="00FF31F4">
        <w:rPr>
          <w:rFonts w:ascii="Arial" w:hAnsi="Arial" w:cs="Arial"/>
          <w:sz w:val="26"/>
          <w:szCs w:val="26"/>
        </w:rPr>
        <w:t>1:500),</w:t>
      </w:r>
      <w:r w:rsidR="00F47A9F" w:rsidRPr="00FF31F4">
        <w:rPr>
          <w:rFonts w:ascii="Arial" w:hAnsi="Arial" w:cs="Arial"/>
          <w:sz w:val="26"/>
          <w:szCs w:val="26"/>
        </w:rPr>
        <w:t xml:space="preserve"> </w:t>
      </w:r>
      <w:r w:rsidR="0079792E" w:rsidRPr="00FF31F4">
        <w:rPr>
          <w:rFonts w:ascii="Arial" w:hAnsi="Arial" w:cs="Arial"/>
          <w:sz w:val="26"/>
          <w:szCs w:val="26"/>
        </w:rPr>
        <w:t>яке</w:t>
      </w:r>
      <w:r w:rsidR="00F47A9F" w:rsidRPr="00FF31F4">
        <w:rPr>
          <w:rFonts w:ascii="Arial" w:hAnsi="Arial" w:cs="Arial"/>
          <w:sz w:val="26"/>
          <w:szCs w:val="26"/>
        </w:rPr>
        <w:t xml:space="preserve"> </w:t>
      </w:r>
      <w:r w:rsidR="0079792E" w:rsidRPr="00FF31F4">
        <w:rPr>
          <w:rFonts w:ascii="Arial" w:hAnsi="Arial" w:cs="Arial"/>
          <w:sz w:val="26"/>
          <w:szCs w:val="26"/>
        </w:rPr>
        <w:t>відображає</w:t>
      </w:r>
      <w:r w:rsidR="00F47A9F" w:rsidRPr="00FF31F4">
        <w:rPr>
          <w:rFonts w:ascii="Arial" w:hAnsi="Arial" w:cs="Arial"/>
          <w:sz w:val="26"/>
          <w:szCs w:val="26"/>
        </w:rPr>
        <w:t xml:space="preserve"> </w:t>
      </w:r>
      <w:r w:rsidR="009F41E1" w:rsidRPr="00FF31F4">
        <w:rPr>
          <w:rFonts w:ascii="Arial" w:hAnsi="Arial" w:cs="Arial"/>
          <w:sz w:val="26"/>
          <w:szCs w:val="26"/>
        </w:rPr>
        <w:t>існуючу</w:t>
      </w:r>
      <w:r w:rsidR="00F47A9F" w:rsidRPr="00FF31F4">
        <w:rPr>
          <w:rFonts w:ascii="Arial" w:hAnsi="Arial" w:cs="Arial"/>
          <w:sz w:val="26"/>
          <w:szCs w:val="26"/>
        </w:rPr>
        <w:t xml:space="preserve"> </w:t>
      </w:r>
      <w:r w:rsidR="0079792E" w:rsidRPr="00FF31F4">
        <w:rPr>
          <w:rFonts w:ascii="Arial" w:hAnsi="Arial" w:cs="Arial"/>
          <w:sz w:val="26"/>
          <w:szCs w:val="26"/>
        </w:rPr>
        <w:t>ситуацію,</w:t>
      </w:r>
      <w:r w:rsidR="00F47A9F" w:rsidRPr="00FF31F4">
        <w:rPr>
          <w:rFonts w:ascii="Arial" w:hAnsi="Arial" w:cs="Arial"/>
          <w:sz w:val="26"/>
          <w:szCs w:val="26"/>
        </w:rPr>
        <w:t xml:space="preserve"> </w:t>
      </w:r>
      <w:r w:rsidR="0079792E" w:rsidRPr="00FF31F4">
        <w:rPr>
          <w:rFonts w:ascii="Arial" w:hAnsi="Arial" w:cs="Arial"/>
          <w:sz w:val="26"/>
          <w:szCs w:val="26"/>
        </w:rPr>
        <w:t>з</w:t>
      </w:r>
      <w:r w:rsidR="00F47A9F" w:rsidRPr="00FF31F4">
        <w:rPr>
          <w:rFonts w:ascii="Arial" w:hAnsi="Arial" w:cs="Arial"/>
          <w:sz w:val="26"/>
          <w:szCs w:val="26"/>
        </w:rPr>
        <w:t xml:space="preserve"> </w:t>
      </w:r>
      <w:r w:rsidR="0079792E" w:rsidRPr="00FF31F4">
        <w:rPr>
          <w:rFonts w:ascii="Arial" w:hAnsi="Arial" w:cs="Arial"/>
          <w:sz w:val="26"/>
          <w:szCs w:val="26"/>
        </w:rPr>
        <w:t>нанесеними</w:t>
      </w:r>
      <w:r w:rsidR="00F47A9F" w:rsidRPr="00FF31F4">
        <w:rPr>
          <w:rFonts w:ascii="Arial" w:hAnsi="Arial" w:cs="Arial"/>
          <w:sz w:val="26"/>
          <w:szCs w:val="26"/>
        </w:rPr>
        <w:t xml:space="preserve"> </w:t>
      </w:r>
      <w:r w:rsidR="0079792E" w:rsidRPr="00FF31F4">
        <w:rPr>
          <w:rFonts w:ascii="Arial" w:hAnsi="Arial" w:cs="Arial"/>
          <w:sz w:val="26"/>
          <w:szCs w:val="26"/>
        </w:rPr>
        <w:t>червоними</w:t>
      </w:r>
      <w:r w:rsidR="00F47A9F" w:rsidRPr="00FF31F4">
        <w:rPr>
          <w:rFonts w:ascii="Arial" w:hAnsi="Arial" w:cs="Arial"/>
          <w:sz w:val="26"/>
          <w:szCs w:val="26"/>
        </w:rPr>
        <w:t xml:space="preserve"> </w:t>
      </w:r>
      <w:r w:rsidR="0079792E" w:rsidRPr="00FF31F4">
        <w:rPr>
          <w:rFonts w:ascii="Arial" w:hAnsi="Arial" w:cs="Arial"/>
          <w:sz w:val="26"/>
          <w:szCs w:val="26"/>
        </w:rPr>
        <w:t>лініями</w:t>
      </w:r>
      <w:r w:rsidR="00F47A9F" w:rsidRPr="00FF31F4">
        <w:rPr>
          <w:rFonts w:ascii="Arial" w:hAnsi="Arial" w:cs="Arial"/>
          <w:sz w:val="26"/>
          <w:szCs w:val="26"/>
        </w:rPr>
        <w:t xml:space="preserve"> </w:t>
      </w:r>
      <w:r w:rsidR="0079792E" w:rsidRPr="00FF31F4">
        <w:rPr>
          <w:rFonts w:ascii="Arial" w:hAnsi="Arial" w:cs="Arial"/>
          <w:sz w:val="26"/>
          <w:szCs w:val="26"/>
        </w:rPr>
        <w:t>терміном</w:t>
      </w:r>
      <w:r w:rsidR="00F47A9F" w:rsidRPr="00FF31F4">
        <w:rPr>
          <w:rFonts w:ascii="Arial" w:hAnsi="Arial" w:cs="Arial"/>
          <w:sz w:val="26"/>
          <w:szCs w:val="26"/>
        </w:rPr>
        <w:t xml:space="preserve"> </w:t>
      </w:r>
      <w:r w:rsidR="0079792E" w:rsidRPr="00FF31F4">
        <w:rPr>
          <w:rFonts w:ascii="Arial" w:hAnsi="Arial" w:cs="Arial"/>
          <w:sz w:val="26"/>
          <w:szCs w:val="26"/>
        </w:rPr>
        <w:t>давності</w:t>
      </w:r>
      <w:r w:rsidR="00F47A9F" w:rsidRPr="00FF31F4">
        <w:rPr>
          <w:rFonts w:ascii="Arial" w:hAnsi="Arial" w:cs="Arial"/>
          <w:sz w:val="26"/>
          <w:szCs w:val="26"/>
        </w:rPr>
        <w:t xml:space="preserve"> </w:t>
      </w:r>
      <w:r w:rsidR="0079792E" w:rsidRPr="00FF31F4">
        <w:rPr>
          <w:rFonts w:ascii="Arial" w:hAnsi="Arial" w:cs="Arial"/>
          <w:sz w:val="26"/>
          <w:szCs w:val="26"/>
        </w:rPr>
        <w:t>до</w:t>
      </w:r>
      <w:r w:rsidR="00F47A9F" w:rsidRPr="00FF31F4">
        <w:rPr>
          <w:rFonts w:ascii="Arial" w:hAnsi="Arial" w:cs="Arial"/>
          <w:sz w:val="26"/>
          <w:szCs w:val="26"/>
        </w:rPr>
        <w:t xml:space="preserve"> </w:t>
      </w:r>
      <w:r w:rsidR="0079792E" w:rsidRPr="00FF31F4">
        <w:rPr>
          <w:rFonts w:ascii="Arial" w:hAnsi="Arial" w:cs="Arial"/>
          <w:sz w:val="26"/>
          <w:szCs w:val="26"/>
        </w:rPr>
        <w:t>1</w:t>
      </w:r>
      <w:r w:rsidR="00F47A9F" w:rsidRPr="00FF31F4">
        <w:rPr>
          <w:rFonts w:ascii="Arial" w:hAnsi="Arial" w:cs="Arial"/>
          <w:sz w:val="26"/>
          <w:szCs w:val="26"/>
        </w:rPr>
        <w:t xml:space="preserve"> </w:t>
      </w:r>
      <w:r w:rsidR="0079792E" w:rsidRPr="00FF31F4">
        <w:rPr>
          <w:rFonts w:ascii="Arial" w:hAnsi="Arial" w:cs="Arial"/>
          <w:sz w:val="26"/>
          <w:szCs w:val="26"/>
        </w:rPr>
        <w:t>року,</w:t>
      </w:r>
      <w:r w:rsidR="00F47A9F" w:rsidRPr="00FF31F4">
        <w:rPr>
          <w:rFonts w:ascii="Arial" w:hAnsi="Arial" w:cs="Arial"/>
          <w:sz w:val="26"/>
          <w:szCs w:val="26"/>
        </w:rPr>
        <w:t xml:space="preserve"> </w:t>
      </w:r>
      <w:r w:rsidR="0079792E" w:rsidRPr="00FF31F4">
        <w:rPr>
          <w:rFonts w:ascii="Arial" w:hAnsi="Arial" w:cs="Arial"/>
          <w:sz w:val="26"/>
          <w:szCs w:val="26"/>
        </w:rPr>
        <w:t>виконане</w:t>
      </w:r>
      <w:r w:rsidR="00F47A9F" w:rsidRPr="00FF31F4">
        <w:rPr>
          <w:rFonts w:ascii="Arial" w:hAnsi="Arial" w:cs="Arial"/>
          <w:sz w:val="26"/>
          <w:szCs w:val="26"/>
        </w:rPr>
        <w:t xml:space="preserve"> </w:t>
      </w:r>
      <w:r w:rsidR="0079792E" w:rsidRPr="00FF31F4">
        <w:rPr>
          <w:rFonts w:ascii="Arial" w:hAnsi="Arial" w:cs="Arial"/>
          <w:sz w:val="26"/>
          <w:szCs w:val="26"/>
        </w:rPr>
        <w:t>спеціалізованою</w:t>
      </w:r>
      <w:r w:rsidR="00F47A9F" w:rsidRPr="00FF31F4">
        <w:rPr>
          <w:rFonts w:ascii="Arial" w:hAnsi="Arial" w:cs="Arial"/>
          <w:sz w:val="26"/>
          <w:szCs w:val="26"/>
        </w:rPr>
        <w:t xml:space="preserve"> </w:t>
      </w:r>
      <w:r w:rsidR="0079792E" w:rsidRPr="00FF31F4">
        <w:rPr>
          <w:rFonts w:ascii="Arial" w:hAnsi="Arial" w:cs="Arial"/>
          <w:sz w:val="26"/>
          <w:szCs w:val="26"/>
        </w:rPr>
        <w:t>організацією</w:t>
      </w:r>
      <w:r w:rsidR="00F47A9F" w:rsidRPr="00FF31F4">
        <w:rPr>
          <w:rFonts w:ascii="Arial" w:hAnsi="Arial" w:cs="Arial"/>
          <w:sz w:val="26"/>
          <w:szCs w:val="26"/>
        </w:rPr>
        <w:t xml:space="preserve"> </w:t>
      </w:r>
      <w:r w:rsidR="0079792E" w:rsidRPr="00FF31F4">
        <w:rPr>
          <w:rFonts w:ascii="Arial" w:hAnsi="Arial" w:cs="Arial"/>
          <w:sz w:val="26"/>
          <w:szCs w:val="26"/>
        </w:rPr>
        <w:t>або</w:t>
      </w:r>
      <w:r w:rsidR="00F47A9F" w:rsidRPr="00FF31F4">
        <w:rPr>
          <w:rFonts w:ascii="Arial" w:hAnsi="Arial" w:cs="Arial"/>
          <w:sz w:val="26"/>
          <w:szCs w:val="26"/>
        </w:rPr>
        <w:t xml:space="preserve"> </w:t>
      </w:r>
      <w:r w:rsidR="0079792E" w:rsidRPr="00FF31F4">
        <w:rPr>
          <w:rFonts w:ascii="Arial" w:hAnsi="Arial" w:cs="Arial"/>
          <w:sz w:val="26"/>
          <w:szCs w:val="26"/>
        </w:rPr>
        <w:t>сертифікованим</w:t>
      </w:r>
      <w:r w:rsidR="00F47A9F" w:rsidRPr="00FF31F4">
        <w:rPr>
          <w:rFonts w:ascii="Arial" w:hAnsi="Arial" w:cs="Arial"/>
          <w:sz w:val="26"/>
          <w:szCs w:val="26"/>
        </w:rPr>
        <w:t xml:space="preserve"> </w:t>
      </w:r>
      <w:r w:rsidR="0079792E" w:rsidRPr="00FF31F4">
        <w:rPr>
          <w:rFonts w:ascii="Arial" w:hAnsi="Arial" w:cs="Arial"/>
          <w:sz w:val="26"/>
          <w:szCs w:val="26"/>
        </w:rPr>
        <w:t>спеціалістом</w:t>
      </w:r>
      <w:r w:rsidR="00F47A9F" w:rsidRPr="00FF31F4">
        <w:rPr>
          <w:rFonts w:ascii="Arial" w:hAnsi="Arial" w:cs="Arial"/>
          <w:sz w:val="26"/>
          <w:szCs w:val="26"/>
        </w:rPr>
        <w:t xml:space="preserve"> </w:t>
      </w:r>
      <w:r w:rsidR="0079792E" w:rsidRPr="00FF31F4">
        <w:rPr>
          <w:rFonts w:ascii="Arial" w:hAnsi="Arial" w:cs="Arial"/>
          <w:sz w:val="26"/>
          <w:szCs w:val="26"/>
        </w:rPr>
        <w:t>і</w:t>
      </w:r>
      <w:r w:rsidR="00F47A9F" w:rsidRPr="00FF31F4">
        <w:rPr>
          <w:rFonts w:ascii="Arial" w:hAnsi="Arial" w:cs="Arial"/>
          <w:sz w:val="26"/>
          <w:szCs w:val="26"/>
        </w:rPr>
        <w:t xml:space="preserve"> </w:t>
      </w:r>
      <w:r w:rsidR="0079792E" w:rsidRPr="00FF31F4">
        <w:rPr>
          <w:rFonts w:ascii="Arial" w:hAnsi="Arial" w:cs="Arial"/>
          <w:sz w:val="26"/>
          <w:szCs w:val="26"/>
        </w:rPr>
        <w:t>перевірене</w:t>
      </w:r>
      <w:r w:rsidR="00F47A9F" w:rsidRPr="00FF31F4">
        <w:rPr>
          <w:rFonts w:ascii="Arial" w:hAnsi="Arial" w:cs="Arial"/>
          <w:sz w:val="26"/>
          <w:szCs w:val="26"/>
        </w:rPr>
        <w:t xml:space="preserve"> </w:t>
      </w:r>
      <w:r w:rsidR="0079792E" w:rsidRPr="00FF31F4">
        <w:rPr>
          <w:rFonts w:ascii="Arial" w:hAnsi="Arial" w:cs="Arial"/>
          <w:sz w:val="26"/>
          <w:szCs w:val="26"/>
        </w:rPr>
        <w:t>сектором</w:t>
      </w:r>
      <w:r w:rsidR="00F47A9F" w:rsidRPr="00FF31F4">
        <w:rPr>
          <w:rFonts w:ascii="Arial" w:hAnsi="Arial" w:cs="Arial"/>
          <w:sz w:val="26"/>
          <w:szCs w:val="26"/>
        </w:rPr>
        <w:t xml:space="preserve"> </w:t>
      </w:r>
      <w:proofErr w:type="spellStart"/>
      <w:r w:rsidR="0079792E" w:rsidRPr="00FF31F4">
        <w:rPr>
          <w:rFonts w:ascii="Arial" w:hAnsi="Arial" w:cs="Arial"/>
          <w:sz w:val="26"/>
          <w:szCs w:val="26"/>
        </w:rPr>
        <w:t>геослужби</w:t>
      </w:r>
      <w:proofErr w:type="spellEnd"/>
      <w:r w:rsidR="00F47A9F" w:rsidRPr="00FF31F4">
        <w:rPr>
          <w:rFonts w:ascii="Arial" w:hAnsi="Arial" w:cs="Arial"/>
          <w:sz w:val="26"/>
          <w:szCs w:val="26"/>
        </w:rPr>
        <w:t xml:space="preserve"> </w:t>
      </w:r>
      <w:r w:rsidR="0079792E" w:rsidRPr="00FF31F4">
        <w:rPr>
          <w:rFonts w:ascii="Arial" w:hAnsi="Arial" w:cs="Arial"/>
          <w:sz w:val="26"/>
          <w:szCs w:val="26"/>
        </w:rPr>
        <w:t>та</w:t>
      </w:r>
      <w:r w:rsidR="00F47A9F" w:rsidRPr="00FF31F4">
        <w:rPr>
          <w:rFonts w:ascii="Arial" w:hAnsi="Arial" w:cs="Arial"/>
          <w:sz w:val="26"/>
          <w:szCs w:val="26"/>
        </w:rPr>
        <w:t xml:space="preserve"> </w:t>
      </w:r>
      <w:r w:rsidR="0079792E" w:rsidRPr="00FF31F4">
        <w:rPr>
          <w:rFonts w:ascii="Arial" w:hAnsi="Arial" w:cs="Arial"/>
          <w:sz w:val="26"/>
          <w:szCs w:val="26"/>
        </w:rPr>
        <w:t>інженерних</w:t>
      </w:r>
      <w:r w:rsidR="00F47A9F" w:rsidRPr="00FF31F4">
        <w:rPr>
          <w:rFonts w:ascii="Arial" w:hAnsi="Arial" w:cs="Arial"/>
          <w:sz w:val="26"/>
          <w:szCs w:val="26"/>
        </w:rPr>
        <w:t xml:space="preserve"> </w:t>
      </w:r>
      <w:r w:rsidR="0079792E" w:rsidRPr="00FF31F4">
        <w:rPr>
          <w:rFonts w:ascii="Arial" w:hAnsi="Arial" w:cs="Arial"/>
          <w:sz w:val="26"/>
          <w:szCs w:val="26"/>
        </w:rPr>
        <w:t>мереж</w:t>
      </w:r>
      <w:r w:rsidR="00F47A9F" w:rsidRPr="00FF31F4">
        <w:rPr>
          <w:rFonts w:ascii="Arial" w:hAnsi="Arial" w:cs="Arial"/>
          <w:sz w:val="26"/>
          <w:szCs w:val="26"/>
        </w:rPr>
        <w:t xml:space="preserve"> </w:t>
      </w:r>
      <w:r w:rsidR="0079792E" w:rsidRPr="00FF31F4">
        <w:rPr>
          <w:rFonts w:ascii="Arial" w:hAnsi="Arial" w:cs="Arial"/>
          <w:sz w:val="26"/>
          <w:szCs w:val="26"/>
        </w:rPr>
        <w:t>управління</w:t>
      </w:r>
      <w:r w:rsidR="00F47A9F" w:rsidRPr="00FF31F4">
        <w:rPr>
          <w:rFonts w:ascii="Arial" w:hAnsi="Arial" w:cs="Arial"/>
          <w:sz w:val="26"/>
          <w:szCs w:val="26"/>
        </w:rPr>
        <w:t xml:space="preserve"> </w:t>
      </w:r>
      <w:r w:rsidR="0079792E" w:rsidRPr="00FF31F4">
        <w:rPr>
          <w:rFonts w:ascii="Arial" w:hAnsi="Arial" w:cs="Arial"/>
          <w:sz w:val="26"/>
          <w:szCs w:val="26"/>
        </w:rPr>
        <w:t>просторового</w:t>
      </w:r>
      <w:r w:rsidR="00F47A9F" w:rsidRPr="00FF31F4">
        <w:rPr>
          <w:rFonts w:ascii="Arial" w:hAnsi="Arial" w:cs="Arial"/>
          <w:sz w:val="26"/>
          <w:szCs w:val="26"/>
        </w:rPr>
        <w:t xml:space="preserve"> </w:t>
      </w:r>
      <w:r w:rsidR="0079792E" w:rsidRPr="00FF31F4">
        <w:rPr>
          <w:rFonts w:ascii="Arial" w:hAnsi="Arial" w:cs="Arial"/>
          <w:sz w:val="26"/>
          <w:szCs w:val="26"/>
        </w:rPr>
        <w:t>планування</w:t>
      </w:r>
      <w:r w:rsidR="00F47A9F" w:rsidRPr="00FF31F4">
        <w:rPr>
          <w:rFonts w:ascii="Arial" w:hAnsi="Arial" w:cs="Arial"/>
          <w:sz w:val="26"/>
          <w:szCs w:val="26"/>
        </w:rPr>
        <w:t xml:space="preserve"> </w:t>
      </w:r>
      <w:r w:rsidR="0079792E" w:rsidRPr="00FF31F4">
        <w:rPr>
          <w:rFonts w:ascii="Arial" w:hAnsi="Arial" w:cs="Arial"/>
          <w:sz w:val="26"/>
          <w:szCs w:val="26"/>
        </w:rPr>
        <w:lastRenderedPageBreak/>
        <w:t>департаменту</w:t>
      </w:r>
      <w:r w:rsidR="00F47A9F" w:rsidRPr="00FF31F4">
        <w:rPr>
          <w:rFonts w:ascii="Arial" w:hAnsi="Arial" w:cs="Arial"/>
          <w:sz w:val="26"/>
          <w:szCs w:val="26"/>
        </w:rPr>
        <w:t xml:space="preserve"> </w:t>
      </w:r>
      <w:r w:rsidR="0079792E" w:rsidRPr="00FF31F4">
        <w:rPr>
          <w:rFonts w:ascii="Arial" w:hAnsi="Arial" w:cs="Arial"/>
          <w:sz w:val="26"/>
          <w:szCs w:val="26"/>
        </w:rPr>
        <w:t>архітектури</w:t>
      </w:r>
      <w:r w:rsidR="00F47A9F" w:rsidRPr="00FF31F4">
        <w:rPr>
          <w:rFonts w:ascii="Arial" w:hAnsi="Arial" w:cs="Arial"/>
          <w:sz w:val="26"/>
          <w:szCs w:val="26"/>
        </w:rPr>
        <w:t xml:space="preserve"> </w:t>
      </w:r>
      <w:r w:rsidR="0079792E" w:rsidRPr="00FF31F4">
        <w:rPr>
          <w:rFonts w:ascii="Arial" w:hAnsi="Arial" w:cs="Arial"/>
          <w:sz w:val="26"/>
          <w:szCs w:val="26"/>
        </w:rPr>
        <w:t>та</w:t>
      </w:r>
      <w:r w:rsidR="00F47A9F" w:rsidRPr="00FF31F4">
        <w:rPr>
          <w:rFonts w:ascii="Arial" w:hAnsi="Arial" w:cs="Arial"/>
          <w:sz w:val="26"/>
          <w:szCs w:val="26"/>
        </w:rPr>
        <w:t xml:space="preserve"> </w:t>
      </w:r>
      <w:r w:rsidR="0079792E" w:rsidRPr="00FF31F4">
        <w:rPr>
          <w:rFonts w:ascii="Arial" w:hAnsi="Arial" w:cs="Arial"/>
          <w:sz w:val="26"/>
          <w:szCs w:val="26"/>
        </w:rPr>
        <w:t>просторового</w:t>
      </w:r>
      <w:r w:rsidR="00F47A9F" w:rsidRPr="00FF31F4">
        <w:rPr>
          <w:rFonts w:ascii="Arial" w:hAnsi="Arial" w:cs="Arial"/>
          <w:sz w:val="26"/>
          <w:szCs w:val="26"/>
        </w:rPr>
        <w:t xml:space="preserve"> </w:t>
      </w:r>
      <w:r w:rsidR="009F41E1" w:rsidRPr="00FF31F4">
        <w:rPr>
          <w:rFonts w:ascii="Arial" w:hAnsi="Arial" w:cs="Arial"/>
          <w:sz w:val="26"/>
          <w:szCs w:val="26"/>
        </w:rPr>
        <w:t>розвитку, з нанесенням всіх інженерних мереж.</w:t>
      </w:r>
    </w:p>
    <w:p w14:paraId="31E6966D" w14:textId="15954768" w:rsidR="0079792E" w:rsidRPr="0079792E" w:rsidRDefault="0079792E" w:rsidP="00231F2D">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7</w:t>
      </w:r>
      <w:r w:rsidRPr="0079792E">
        <w:rPr>
          <w:rFonts w:ascii="Arial" w:hAnsi="Arial" w:cs="Arial"/>
          <w:sz w:val="26"/>
          <w:szCs w:val="26"/>
        </w:rPr>
        <w:t>.5.</w:t>
      </w:r>
      <w:r w:rsidR="00F47A9F">
        <w:rPr>
          <w:rFonts w:ascii="Arial" w:hAnsi="Arial" w:cs="Arial"/>
          <w:sz w:val="26"/>
          <w:szCs w:val="26"/>
        </w:rPr>
        <w:t xml:space="preserve"> </w:t>
      </w:r>
      <w:r w:rsidR="00535E19">
        <w:rPr>
          <w:rFonts w:ascii="Arial" w:hAnsi="Arial" w:cs="Arial"/>
          <w:sz w:val="26"/>
          <w:szCs w:val="26"/>
        </w:rPr>
        <w:t>А</w:t>
      </w:r>
      <w:r w:rsidRPr="0079792E">
        <w:rPr>
          <w:rFonts w:ascii="Arial" w:hAnsi="Arial" w:cs="Arial"/>
          <w:sz w:val="26"/>
          <w:szCs w:val="26"/>
        </w:rPr>
        <w:t>кт</w:t>
      </w:r>
      <w:r w:rsidR="00F47A9F">
        <w:rPr>
          <w:rFonts w:ascii="Arial" w:hAnsi="Arial" w:cs="Arial"/>
          <w:sz w:val="26"/>
          <w:szCs w:val="26"/>
        </w:rPr>
        <w:t xml:space="preserve"> </w:t>
      </w:r>
      <w:r w:rsidRPr="0079792E">
        <w:rPr>
          <w:rFonts w:ascii="Arial" w:hAnsi="Arial" w:cs="Arial"/>
          <w:sz w:val="26"/>
          <w:szCs w:val="26"/>
        </w:rPr>
        <w:t>технічного</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w:t>
      </w:r>
      <w:r w:rsidR="00535E19">
        <w:rPr>
          <w:rFonts w:ascii="Arial" w:hAnsi="Arial" w:cs="Arial"/>
          <w:sz w:val="26"/>
          <w:szCs w:val="26"/>
        </w:rPr>
        <w:t>ньої</w:t>
      </w:r>
      <w:r w:rsidR="00F47A9F">
        <w:rPr>
          <w:rFonts w:ascii="Arial" w:hAnsi="Arial" w:cs="Arial"/>
          <w:sz w:val="26"/>
          <w:szCs w:val="26"/>
        </w:rPr>
        <w:t xml:space="preserve"> </w:t>
      </w:r>
      <w:r w:rsidRPr="0079792E">
        <w:rPr>
          <w:rFonts w:ascii="Arial" w:hAnsi="Arial" w:cs="Arial"/>
          <w:sz w:val="26"/>
          <w:szCs w:val="26"/>
        </w:rPr>
        <w:t>відновної</w:t>
      </w:r>
      <w:r w:rsidR="00F47A9F">
        <w:rPr>
          <w:rFonts w:ascii="Arial" w:hAnsi="Arial" w:cs="Arial"/>
          <w:sz w:val="26"/>
          <w:szCs w:val="26"/>
        </w:rPr>
        <w:t xml:space="preserve"> </w:t>
      </w:r>
      <w:r w:rsidRPr="0079792E">
        <w:rPr>
          <w:rFonts w:ascii="Arial" w:hAnsi="Arial" w:cs="Arial"/>
          <w:sz w:val="26"/>
          <w:szCs w:val="26"/>
        </w:rPr>
        <w:t>вартості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ділянці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виданий</w:t>
      </w:r>
      <w:r w:rsidR="00F47A9F">
        <w:rPr>
          <w:rFonts w:ascii="Arial" w:hAnsi="Arial" w:cs="Arial"/>
          <w:sz w:val="26"/>
          <w:szCs w:val="26"/>
        </w:rPr>
        <w:t xml:space="preserve"> </w:t>
      </w:r>
      <w:r w:rsidRPr="0079792E">
        <w:rPr>
          <w:rFonts w:ascii="Arial" w:hAnsi="Arial" w:cs="Arial"/>
          <w:sz w:val="26"/>
          <w:szCs w:val="26"/>
        </w:rPr>
        <w:t>управлінням</w:t>
      </w:r>
      <w:r w:rsidR="00F47A9F">
        <w:rPr>
          <w:rFonts w:ascii="Arial" w:hAnsi="Arial" w:cs="Arial"/>
          <w:sz w:val="26"/>
          <w:szCs w:val="26"/>
        </w:rPr>
        <w:t xml:space="preserve"> </w:t>
      </w:r>
      <w:r w:rsidRPr="0079792E">
        <w:rPr>
          <w:rFonts w:ascii="Arial" w:hAnsi="Arial" w:cs="Arial"/>
          <w:sz w:val="26"/>
          <w:szCs w:val="26"/>
        </w:rPr>
        <w:t>екології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Pr="0079792E">
        <w:rPr>
          <w:rFonts w:ascii="Arial" w:hAnsi="Arial" w:cs="Arial"/>
          <w:sz w:val="26"/>
          <w:szCs w:val="26"/>
        </w:rPr>
        <w:t>ресурсів</w:t>
      </w:r>
      <w:r w:rsidR="00535E19">
        <w:rPr>
          <w:rFonts w:ascii="Arial" w:hAnsi="Arial" w:cs="Arial"/>
          <w:sz w:val="26"/>
          <w:szCs w:val="26"/>
        </w:rPr>
        <w:t xml:space="preserve"> департаменту природних ресурсів, будівництва та розвитку громад.</w:t>
      </w:r>
    </w:p>
    <w:p w14:paraId="7625B18E" w14:textId="522F8851" w:rsidR="0079792E" w:rsidRPr="0079792E" w:rsidRDefault="0079792E" w:rsidP="00231F2D">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7</w:t>
      </w:r>
      <w:r w:rsidRPr="0079792E">
        <w:rPr>
          <w:rFonts w:ascii="Arial" w:hAnsi="Arial" w:cs="Arial"/>
          <w:sz w:val="26"/>
          <w:szCs w:val="26"/>
        </w:rPr>
        <w:t>.6.</w:t>
      </w:r>
      <w:r w:rsidR="00F47A9F">
        <w:rPr>
          <w:rFonts w:ascii="Arial" w:hAnsi="Arial" w:cs="Arial"/>
          <w:sz w:val="26"/>
          <w:szCs w:val="26"/>
        </w:rPr>
        <w:t xml:space="preserve"> </w:t>
      </w:r>
      <w:r w:rsidR="00535E19">
        <w:rPr>
          <w:rFonts w:ascii="Arial" w:hAnsi="Arial" w:cs="Arial"/>
          <w:sz w:val="26"/>
          <w:szCs w:val="26"/>
        </w:rPr>
        <w:t>П</w:t>
      </w:r>
      <w:r w:rsidRPr="0079792E">
        <w:rPr>
          <w:rFonts w:ascii="Arial" w:hAnsi="Arial" w:cs="Arial"/>
          <w:sz w:val="26"/>
          <w:szCs w:val="26"/>
        </w:rPr>
        <w:t>огодження</w:t>
      </w:r>
      <w:r w:rsidR="00F47A9F">
        <w:rPr>
          <w:rFonts w:ascii="Arial" w:hAnsi="Arial" w:cs="Arial"/>
          <w:sz w:val="26"/>
          <w:szCs w:val="26"/>
        </w:rPr>
        <w:t xml:space="preserve"> </w:t>
      </w:r>
      <w:r w:rsidRPr="0079792E">
        <w:rPr>
          <w:rFonts w:ascii="Arial" w:hAnsi="Arial" w:cs="Arial"/>
          <w:sz w:val="26"/>
          <w:szCs w:val="26"/>
        </w:rPr>
        <w:t>департаменту</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мобільності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вуличної</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00535E19">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червоних</w:t>
      </w:r>
      <w:r w:rsidR="00F47A9F">
        <w:rPr>
          <w:rFonts w:ascii="Arial" w:hAnsi="Arial" w:cs="Arial"/>
          <w:sz w:val="26"/>
          <w:szCs w:val="26"/>
        </w:rPr>
        <w:t xml:space="preserve"> </w:t>
      </w:r>
      <w:r w:rsidRPr="0079792E">
        <w:rPr>
          <w:rFonts w:ascii="Arial" w:hAnsi="Arial" w:cs="Arial"/>
          <w:sz w:val="26"/>
          <w:szCs w:val="26"/>
        </w:rPr>
        <w:t>ліній</w:t>
      </w:r>
      <w:r w:rsidR="00F47A9F">
        <w:rPr>
          <w:rFonts w:ascii="Arial" w:hAnsi="Arial" w:cs="Arial"/>
          <w:sz w:val="26"/>
          <w:szCs w:val="26"/>
        </w:rPr>
        <w:t xml:space="preserve"> </w:t>
      </w:r>
      <w:r w:rsidRPr="0079792E">
        <w:rPr>
          <w:rFonts w:ascii="Arial" w:hAnsi="Arial" w:cs="Arial"/>
          <w:sz w:val="26"/>
          <w:szCs w:val="26"/>
        </w:rPr>
        <w:t>вулиць.</w:t>
      </w:r>
    </w:p>
    <w:p w14:paraId="1F198C40" w14:textId="15EB13AB" w:rsidR="0079792E" w:rsidRPr="0079792E" w:rsidRDefault="0079792E" w:rsidP="00535E19">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8</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535E19">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535E19">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(монтажу)</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наземної</w:t>
      </w:r>
      <w:r w:rsidR="00F47A9F">
        <w:rPr>
          <w:rFonts w:ascii="Arial" w:hAnsi="Arial" w:cs="Arial"/>
          <w:sz w:val="26"/>
          <w:szCs w:val="26"/>
        </w:rPr>
        <w:t xml:space="preserve"> </w:t>
      </w:r>
      <w:r w:rsidRPr="0079792E">
        <w:rPr>
          <w:rFonts w:ascii="Arial" w:hAnsi="Arial" w:cs="Arial"/>
          <w:sz w:val="26"/>
          <w:szCs w:val="26"/>
        </w:rPr>
        <w:t>зовнішньої</w:t>
      </w:r>
      <w:r w:rsidR="00F47A9F">
        <w:rPr>
          <w:rFonts w:ascii="Arial" w:hAnsi="Arial" w:cs="Arial"/>
          <w:sz w:val="26"/>
          <w:szCs w:val="26"/>
        </w:rPr>
        <w:t xml:space="preserve"> </w:t>
      </w:r>
      <w:r w:rsidRPr="0079792E">
        <w:rPr>
          <w:rFonts w:ascii="Arial" w:hAnsi="Arial" w:cs="Arial"/>
          <w:sz w:val="26"/>
          <w:szCs w:val="26"/>
        </w:rPr>
        <w:t>реклами:</w:t>
      </w:r>
      <w:r w:rsidR="00F47A9F">
        <w:rPr>
          <w:rFonts w:ascii="Arial" w:hAnsi="Arial" w:cs="Arial"/>
          <w:sz w:val="26"/>
          <w:szCs w:val="26"/>
        </w:rPr>
        <w:t xml:space="preserve"> </w:t>
      </w:r>
    </w:p>
    <w:p w14:paraId="322629E0" w14:textId="7D5EC290" w:rsidR="0079792E" w:rsidRPr="0079792E" w:rsidRDefault="0079792E" w:rsidP="00535E19">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8</w:t>
      </w:r>
      <w:r w:rsidRPr="0079792E">
        <w:rPr>
          <w:rFonts w:ascii="Arial" w:hAnsi="Arial" w:cs="Arial"/>
          <w:sz w:val="26"/>
          <w:szCs w:val="26"/>
        </w:rPr>
        <w:t>.1.</w:t>
      </w:r>
      <w:r w:rsidR="00F47A9F">
        <w:rPr>
          <w:rFonts w:ascii="Arial" w:hAnsi="Arial" w:cs="Arial"/>
          <w:sz w:val="26"/>
          <w:szCs w:val="26"/>
        </w:rPr>
        <w:t xml:space="preserve"> </w:t>
      </w:r>
      <w:r w:rsidR="00535E19">
        <w:rPr>
          <w:rFonts w:ascii="Arial" w:hAnsi="Arial" w:cs="Arial"/>
          <w:sz w:val="26"/>
          <w:szCs w:val="26"/>
        </w:rPr>
        <w:t>Д</w:t>
      </w:r>
      <w:r w:rsidRPr="0079792E">
        <w:rPr>
          <w:rFonts w:ascii="Arial" w:hAnsi="Arial" w:cs="Arial"/>
          <w:sz w:val="26"/>
          <w:szCs w:val="26"/>
        </w:rPr>
        <w:t>озвіл</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рекламного</w:t>
      </w:r>
      <w:r w:rsidR="00F47A9F">
        <w:rPr>
          <w:rFonts w:ascii="Arial" w:hAnsi="Arial" w:cs="Arial"/>
          <w:sz w:val="26"/>
          <w:szCs w:val="26"/>
        </w:rPr>
        <w:t xml:space="preserve"> </w:t>
      </w:r>
      <w:r w:rsidRPr="0079792E">
        <w:rPr>
          <w:rFonts w:ascii="Arial" w:hAnsi="Arial" w:cs="Arial"/>
          <w:sz w:val="26"/>
          <w:szCs w:val="26"/>
        </w:rPr>
        <w:t>засобу</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зазначенні</w:t>
      </w:r>
      <w:r w:rsidR="00F47A9F">
        <w:rPr>
          <w:rFonts w:ascii="Arial" w:hAnsi="Arial" w:cs="Arial"/>
          <w:sz w:val="26"/>
          <w:szCs w:val="26"/>
        </w:rPr>
        <w:t xml:space="preserve"> </w:t>
      </w:r>
      <w:r w:rsidRPr="0079792E">
        <w:rPr>
          <w:rFonts w:ascii="Arial" w:hAnsi="Arial" w:cs="Arial"/>
          <w:sz w:val="26"/>
          <w:szCs w:val="26"/>
        </w:rPr>
        <w:t>заявником</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заяві</w:t>
      </w:r>
      <w:r w:rsidR="00F47A9F">
        <w:rPr>
          <w:rFonts w:ascii="Arial" w:hAnsi="Arial" w:cs="Arial"/>
          <w:sz w:val="26"/>
          <w:szCs w:val="26"/>
        </w:rPr>
        <w:t xml:space="preserve"> </w:t>
      </w:r>
      <w:r w:rsidRPr="0079792E">
        <w:rPr>
          <w:rFonts w:ascii="Arial" w:hAnsi="Arial" w:cs="Arial"/>
          <w:sz w:val="26"/>
          <w:szCs w:val="26"/>
        </w:rPr>
        <w:t>реквізитів</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такий</w:t>
      </w:r>
      <w:r w:rsidR="00F47A9F">
        <w:rPr>
          <w:rFonts w:ascii="Arial" w:hAnsi="Arial" w:cs="Arial"/>
          <w:sz w:val="26"/>
          <w:szCs w:val="26"/>
        </w:rPr>
        <w:t xml:space="preserve"> </w:t>
      </w:r>
      <w:r w:rsidRPr="0079792E">
        <w:rPr>
          <w:rFonts w:ascii="Arial" w:hAnsi="Arial" w:cs="Arial"/>
          <w:sz w:val="26"/>
          <w:szCs w:val="26"/>
        </w:rPr>
        <w:t>документ</w:t>
      </w:r>
      <w:r w:rsidR="00F47A9F">
        <w:rPr>
          <w:rFonts w:ascii="Arial" w:hAnsi="Arial" w:cs="Arial"/>
          <w:sz w:val="26"/>
          <w:szCs w:val="26"/>
        </w:rPr>
        <w:t xml:space="preserve"> </w:t>
      </w:r>
      <w:r w:rsidRPr="0079792E">
        <w:rPr>
          <w:rFonts w:ascii="Arial" w:hAnsi="Arial" w:cs="Arial"/>
          <w:sz w:val="26"/>
          <w:szCs w:val="26"/>
        </w:rPr>
        <w:t>отримує</w:t>
      </w:r>
      <w:r w:rsidR="00F47A9F">
        <w:rPr>
          <w:rFonts w:ascii="Arial" w:hAnsi="Arial" w:cs="Arial"/>
          <w:sz w:val="26"/>
          <w:szCs w:val="26"/>
        </w:rPr>
        <w:t xml:space="preserve"> </w:t>
      </w:r>
      <w:r w:rsidRPr="0079792E">
        <w:rPr>
          <w:rFonts w:ascii="Arial" w:hAnsi="Arial" w:cs="Arial"/>
          <w:sz w:val="26"/>
          <w:szCs w:val="26"/>
        </w:rPr>
        <w:t>суб’єкт</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00535E19">
        <w:rPr>
          <w:rFonts w:ascii="Arial" w:hAnsi="Arial" w:cs="Arial"/>
          <w:sz w:val="26"/>
          <w:szCs w:val="26"/>
        </w:rPr>
        <w:t>послуги).</w:t>
      </w:r>
    </w:p>
    <w:p w14:paraId="7D2139CF" w14:textId="7BB3E2C7" w:rsidR="0079792E" w:rsidRPr="0079792E" w:rsidRDefault="0079792E" w:rsidP="00535E19">
      <w:pPr>
        <w:ind w:firstLine="708"/>
        <w:jc w:val="both"/>
        <w:rPr>
          <w:rFonts w:ascii="Arial" w:hAnsi="Arial" w:cs="Arial"/>
          <w:sz w:val="26"/>
          <w:szCs w:val="26"/>
        </w:rPr>
      </w:pPr>
      <w:r w:rsidRPr="0079792E">
        <w:rPr>
          <w:rFonts w:ascii="Arial" w:hAnsi="Arial" w:cs="Arial"/>
          <w:sz w:val="26"/>
          <w:szCs w:val="26"/>
        </w:rPr>
        <w:t>12.</w:t>
      </w:r>
      <w:r w:rsidR="00A103AB">
        <w:rPr>
          <w:rFonts w:ascii="Arial" w:hAnsi="Arial" w:cs="Arial"/>
          <w:sz w:val="26"/>
          <w:szCs w:val="26"/>
        </w:rPr>
        <w:t>8</w:t>
      </w:r>
      <w:r w:rsidRPr="0079792E">
        <w:rPr>
          <w:rFonts w:ascii="Arial" w:hAnsi="Arial" w:cs="Arial"/>
          <w:sz w:val="26"/>
          <w:szCs w:val="26"/>
        </w:rPr>
        <w:t>.2.</w:t>
      </w:r>
      <w:r w:rsidR="00F47A9F">
        <w:rPr>
          <w:rFonts w:ascii="Arial" w:hAnsi="Arial" w:cs="Arial"/>
          <w:sz w:val="26"/>
          <w:szCs w:val="26"/>
        </w:rPr>
        <w:t xml:space="preserve"> </w:t>
      </w:r>
      <w:r w:rsidR="00535E19">
        <w:rPr>
          <w:rFonts w:ascii="Arial" w:hAnsi="Arial" w:cs="Arial"/>
          <w:sz w:val="26"/>
          <w:szCs w:val="26"/>
        </w:rPr>
        <w:t>П</w:t>
      </w:r>
      <w:r w:rsidRPr="0079792E">
        <w:rPr>
          <w:rFonts w:ascii="Arial" w:hAnsi="Arial" w:cs="Arial"/>
          <w:sz w:val="26"/>
          <w:szCs w:val="26"/>
        </w:rPr>
        <w:t>огодження</w:t>
      </w:r>
      <w:r w:rsidR="00F47A9F">
        <w:rPr>
          <w:rFonts w:ascii="Arial" w:hAnsi="Arial" w:cs="Arial"/>
          <w:sz w:val="26"/>
          <w:szCs w:val="26"/>
        </w:rPr>
        <w:t xml:space="preserve"> </w:t>
      </w:r>
      <w:r w:rsidRPr="0079792E">
        <w:rPr>
          <w:rFonts w:ascii="Arial" w:hAnsi="Arial" w:cs="Arial"/>
          <w:sz w:val="26"/>
          <w:szCs w:val="26"/>
        </w:rPr>
        <w:t>департаменту</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мобільності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вуличної</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00535E19">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червоних</w:t>
      </w:r>
      <w:r w:rsidR="00F47A9F">
        <w:rPr>
          <w:rFonts w:ascii="Arial" w:hAnsi="Arial" w:cs="Arial"/>
          <w:sz w:val="26"/>
          <w:szCs w:val="26"/>
        </w:rPr>
        <w:t xml:space="preserve"> </w:t>
      </w:r>
      <w:r w:rsidRPr="0079792E">
        <w:rPr>
          <w:rFonts w:ascii="Arial" w:hAnsi="Arial" w:cs="Arial"/>
          <w:sz w:val="26"/>
          <w:szCs w:val="26"/>
        </w:rPr>
        <w:t>ліній</w:t>
      </w:r>
      <w:r w:rsidR="00F47A9F">
        <w:rPr>
          <w:rFonts w:ascii="Arial" w:hAnsi="Arial" w:cs="Arial"/>
          <w:sz w:val="26"/>
          <w:szCs w:val="26"/>
        </w:rPr>
        <w:t xml:space="preserve"> </w:t>
      </w:r>
      <w:r w:rsidRPr="0079792E">
        <w:rPr>
          <w:rFonts w:ascii="Arial" w:hAnsi="Arial" w:cs="Arial"/>
          <w:sz w:val="26"/>
          <w:szCs w:val="26"/>
        </w:rPr>
        <w:t>вулиць.</w:t>
      </w:r>
    </w:p>
    <w:p w14:paraId="7EB3A651" w14:textId="4F9A8AA3" w:rsidR="0079792E" w:rsidRPr="0079792E" w:rsidRDefault="0079792E" w:rsidP="00535E19">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9</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археологічних</w:t>
      </w:r>
      <w:r w:rsidR="00F47A9F">
        <w:rPr>
          <w:rFonts w:ascii="Arial" w:hAnsi="Arial" w:cs="Arial"/>
          <w:sz w:val="26"/>
          <w:szCs w:val="26"/>
        </w:rPr>
        <w:t xml:space="preserve"> </w:t>
      </w:r>
      <w:r w:rsidRPr="0079792E">
        <w:rPr>
          <w:rFonts w:ascii="Arial" w:hAnsi="Arial" w:cs="Arial"/>
          <w:sz w:val="26"/>
          <w:szCs w:val="26"/>
        </w:rPr>
        <w:t>досліджень:</w:t>
      </w:r>
    </w:p>
    <w:p w14:paraId="4D0075D3" w14:textId="42481512" w:rsidR="0079792E" w:rsidRPr="0079792E" w:rsidRDefault="0079792E" w:rsidP="00535E19">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9</w:t>
      </w:r>
      <w:r w:rsidRPr="0079792E">
        <w:rPr>
          <w:rFonts w:ascii="Arial" w:hAnsi="Arial" w:cs="Arial"/>
          <w:sz w:val="26"/>
          <w:szCs w:val="26"/>
        </w:rPr>
        <w:t>.1.</w:t>
      </w:r>
      <w:r w:rsidR="00F47A9F">
        <w:rPr>
          <w:rFonts w:ascii="Arial" w:hAnsi="Arial" w:cs="Arial"/>
          <w:sz w:val="26"/>
          <w:szCs w:val="26"/>
        </w:rPr>
        <w:t xml:space="preserve"> </w:t>
      </w:r>
      <w:r w:rsidR="00535E19">
        <w:rPr>
          <w:rFonts w:ascii="Arial" w:hAnsi="Arial" w:cs="Arial"/>
          <w:sz w:val="26"/>
          <w:szCs w:val="26"/>
        </w:rPr>
        <w:t>Р</w:t>
      </w:r>
      <w:r w:rsidRPr="0079792E">
        <w:rPr>
          <w:rFonts w:ascii="Arial" w:hAnsi="Arial" w:cs="Arial"/>
          <w:sz w:val="26"/>
          <w:szCs w:val="26"/>
        </w:rPr>
        <w:t>озпорядчий</w:t>
      </w:r>
      <w:r w:rsidR="00F47A9F">
        <w:rPr>
          <w:rFonts w:ascii="Arial" w:hAnsi="Arial" w:cs="Arial"/>
          <w:sz w:val="26"/>
          <w:szCs w:val="26"/>
        </w:rPr>
        <w:t xml:space="preserve"> </w:t>
      </w:r>
      <w:r w:rsidRPr="0079792E">
        <w:rPr>
          <w:rFonts w:ascii="Arial" w:hAnsi="Arial" w:cs="Arial"/>
          <w:sz w:val="26"/>
          <w:szCs w:val="26"/>
        </w:rPr>
        <w:t>документ</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земельної</w:t>
      </w:r>
      <w:r w:rsidR="00F47A9F">
        <w:rPr>
          <w:rFonts w:ascii="Arial" w:hAnsi="Arial" w:cs="Arial"/>
          <w:sz w:val="26"/>
          <w:szCs w:val="26"/>
        </w:rPr>
        <w:t xml:space="preserve"> </w:t>
      </w:r>
      <w:r w:rsidRPr="0079792E">
        <w:rPr>
          <w:rFonts w:ascii="Arial" w:hAnsi="Arial" w:cs="Arial"/>
          <w:sz w:val="26"/>
          <w:szCs w:val="26"/>
        </w:rPr>
        <w:t>ділянки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погодження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управлінням</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історичного</w:t>
      </w:r>
      <w:r w:rsidR="00F47A9F">
        <w:rPr>
          <w:rFonts w:ascii="Arial" w:hAnsi="Arial" w:cs="Arial"/>
          <w:sz w:val="26"/>
          <w:szCs w:val="26"/>
        </w:rPr>
        <w:t xml:space="preserve"> </w:t>
      </w:r>
      <w:r w:rsidRPr="0079792E">
        <w:rPr>
          <w:rFonts w:ascii="Arial" w:hAnsi="Arial" w:cs="Arial"/>
          <w:sz w:val="26"/>
          <w:szCs w:val="26"/>
        </w:rPr>
        <w:t>середовища</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археологічних</w:t>
      </w:r>
      <w:r w:rsidR="00F47A9F">
        <w:rPr>
          <w:rFonts w:ascii="Arial" w:hAnsi="Arial" w:cs="Arial"/>
          <w:sz w:val="26"/>
          <w:szCs w:val="26"/>
        </w:rPr>
        <w:t xml:space="preserve"> </w:t>
      </w:r>
      <w:r w:rsidRPr="0079792E">
        <w:rPr>
          <w:rFonts w:ascii="Arial" w:hAnsi="Arial" w:cs="Arial"/>
          <w:sz w:val="26"/>
          <w:szCs w:val="26"/>
        </w:rPr>
        <w:t>досліджень</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зазначенні</w:t>
      </w:r>
      <w:r w:rsidR="00F47A9F">
        <w:rPr>
          <w:rFonts w:ascii="Arial" w:hAnsi="Arial" w:cs="Arial"/>
          <w:sz w:val="26"/>
          <w:szCs w:val="26"/>
        </w:rPr>
        <w:t xml:space="preserve"> </w:t>
      </w:r>
      <w:r w:rsidRPr="0079792E">
        <w:rPr>
          <w:rFonts w:ascii="Arial" w:hAnsi="Arial" w:cs="Arial"/>
          <w:sz w:val="26"/>
          <w:szCs w:val="26"/>
        </w:rPr>
        <w:t>заявником</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заяві</w:t>
      </w:r>
      <w:r w:rsidR="00F47A9F">
        <w:rPr>
          <w:rFonts w:ascii="Arial" w:hAnsi="Arial" w:cs="Arial"/>
          <w:sz w:val="26"/>
          <w:szCs w:val="26"/>
        </w:rPr>
        <w:t xml:space="preserve"> </w:t>
      </w:r>
      <w:r w:rsidRPr="0079792E">
        <w:rPr>
          <w:rFonts w:ascii="Arial" w:hAnsi="Arial" w:cs="Arial"/>
          <w:sz w:val="26"/>
          <w:szCs w:val="26"/>
        </w:rPr>
        <w:t>реквізитів</w:t>
      </w:r>
      <w:r w:rsidR="00F47A9F">
        <w:rPr>
          <w:rFonts w:ascii="Arial" w:hAnsi="Arial" w:cs="Arial"/>
          <w:sz w:val="26"/>
          <w:szCs w:val="26"/>
        </w:rPr>
        <w:t xml:space="preserve"> </w:t>
      </w:r>
      <w:r w:rsidRPr="0079792E">
        <w:rPr>
          <w:rFonts w:ascii="Arial" w:hAnsi="Arial" w:cs="Arial"/>
          <w:sz w:val="26"/>
          <w:szCs w:val="26"/>
        </w:rPr>
        <w:t>документа</w:t>
      </w:r>
      <w:r w:rsidR="00F47A9F">
        <w:rPr>
          <w:rFonts w:ascii="Arial" w:hAnsi="Arial" w:cs="Arial"/>
          <w:sz w:val="26"/>
          <w:szCs w:val="26"/>
        </w:rPr>
        <w:t xml:space="preserve"> </w:t>
      </w:r>
      <w:r w:rsidRPr="0079792E">
        <w:rPr>
          <w:rFonts w:ascii="Arial" w:hAnsi="Arial" w:cs="Arial"/>
          <w:sz w:val="26"/>
          <w:szCs w:val="26"/>
        </w:rPr>
        <w:t>такий</w:t>
      </w:r>
      <w:r w:rsidR="00F47A9F">
        <w:rPr>
          <w:rFonts w:ascii="Arial" w:hAnsi="Arial" w:cs="Arial"/>
          <w:sz w:val="26"/>
          <w:szCs w:val="26"/>
        </w:rPr>
        <w:t xml:space="preserve"> </w:t>
      </w:r>
      <w:r w:rsidRPr="0079792E">
        <w:rPr>
          <w:rFonts w:ascii="Arial" w:hAnsi="Arial" w:cs="Arial"/>
          <w:sz w:val="26"/>
          <w:szCs w:val="26"/>
        </w:rPr>
        <w:t>документ</w:t>
      </w:r>
      <w:r w:rsidR="00F47A9F">
        <w:rPr>
          <w:rFonts w:ascii="Arial" w:hAnsi="Arial" w:cs="Arial"/>
          <w:sz w:val="26"/>
          <w:szCs w:val="26"/>
        </w:rPr>
        <w:t xml:space="preserve"> </w:t>
      </w:r>
      <w:r w:rsidRPr="0079792E">
        <w:rPr>
          <w:rFonts w:ascii="Arial" w:hAnsi="Arial" w:cs="Arial"/>
          <w:sz w:val="26"/>
          <w:szCs w:val="26"/>
        </w:rPr>
        <w:t>отримує</w:t>
      </w:r>
      <w:r w:rsidR="00F47A9F">
        <w:rPr>
          <w:rFonts w:ascii="Arial" w:hAnsi="Arial" w:cs="Arial"/>
          <w:sz w:val="26"/>
          <w:szCs w:val="26"/>
        </w:rPr>
        <w:t xml:space="preserve"> </w:t>
      </w:r>
      <w:r w:rsidRPr="0079792E">
        <w:rPr>
          <w:rFonts w:ascii="Arial" w:hAnsi="Arial" w:cs="Arial"/>
          <w:sz w:val="26"/>
          <w:szCs w:val="26"/>
        </w:rPr>
        <w:t>суб’єкт</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послуг</w:t>
      </w:r>
      <w:r w:rsidR="00535E19">
        <w:rPr>
          <w:rFonts w:ascii="Arial" w:hAnsi="Arial" w:cs="Arial"/>
          <w:sz w:val="26"/>
          <w:szCs w:val="26"/>
        </w:rPr>
        <w:t>и).</w:t>
      </w:r>
    </w:p>
    <w:p w14:paraId="25B4F7FF" w14:textId="5D16E782" w:rsidR="0079792E" w:rsidRPr="0079792E" w:rsidRDefault="0079792E" w:rsidP="00535E19">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9</w:t>
      </w:r>
      <w:r w:rsidRPr="0079792E">
        <w:rPr>
          <w:rFonts w:ascii="Arial" w:hAnsi="Arial" w:cs="Arial"/>
          <w:sz w:val="26"/>
          <w:szCs w:val="26"/>
        </w:rPr>
        <w:t>.2.</w:t>
      </w:r>
      <w:r w:rsidR="00F47A9F">
        <w:rPr>
          <w:rFonts w:ascii="Arial" w:hAnsi="Arial" w:cs="Arial"/>
          <w:sz w:val="26"/>
          <w:szCs w:val="26"/>
        </w:rPr>
        <w:t xml:space="preserve"> </w:t>
      </w:r>
      <w:r w:rsidR="00535E19">
        <w:rPr>
          <w:rFonts w:ascii="Arial" w:hAnsi="Arial" w:cs="Arial"/>
          <w:sz w:val="26"/>
          <w:szCs w:val="26"/>
        </w:rPr>
        <w:t>Д</w:t>
      </w:r>
      <w:r w:rsidRPr="0079792E">
        <w:rPr>
          <w:rFonts w:ascii="Arial" w:hAnsi="Arial" w:cs="Arial"/>
          <w:sz w:val="26"/>
          <w:szCs w:val="26"/>
        </w:rPr>
        <w:t>окумент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00535E19">
        <w:rPr>
          <w:rFonts w:ascii="Arial" w:hAnsi="Arial" w:cs="Arial"/>
          <w:sz w:val="26"/>
          <w:szCs w:val="26"/>
        </w:rPr>
        <w:t>землекористування.</w:t>
      </w:r>
    </w:p>
    <w:p w14:paraId="2A9AAB09" w14:textId="40C75868" w:rsidR="0079792E" w:rsidRPr="0079792E" w:rsidRDefault="0079792E" w:rsidP="00535E19">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9</w:t>
      </w:r>
      <w:r w:rsidRPr="0079792E">
        <w:rPr>
          <w:rFonts w:ascii="Arial" w:hAnsi="Arial" w:cs="Arial"/>
          <w:sz w:val="26"/>
          <w:szCs w:val="26"/>
        </w:rPr>
        <w:t>.3.</w:t>
      </w:r>
      <w:r w:rsidR="00F47A9F">
        <w:rPr>
          <w:rFonts w:ascii="Arial" w:hAnsi="Arial" w:cs="Arial"/>
          <w:sz w:val="26"/>
          <w:szCs w:val="26"/>
        </w:rPr>
        <w:t xml:space="preserve"> </w:t>
      </w:r>
      <w:r w:rsidR="000E25F8">
        <w:rPr>
          <w:rFonts w:ascii="Arial" w:hAnsi="Arial" w:cs="Arial"/>
          <w:sz w:val="26"/>
          <w:szCs w:val="26"/>
        </w:rPr>
        <w:t>І</w:t>
      </w:r>
      <w:r w:rsidRPr="0079792E">
        <w:rPr>
          <w:rFonts w:ascii="Arial" w:hAnsi="Arial" w:cs="Arial"/>
          <w:sz w:val="26"/>
          <w:szCs w:val="26"/>
        </w:rPr>
        <w:t>сторико-містобудівне</w:t>
      </w:r>
      <w:r w:rsidR="00F47A9F">
        <w:rPr>
          <w:rFonts w:ascii="Arial" w:hAnsi="Arial" w:cs="Arial"/>
          <w:sz w:val="26"/>
          <w:szCs w:val="26"/>
        </w:rPr>
        <w:t xml:space="preserve"> </w:t>
      </w:r>
      <w:r w:rsidRPr="0079792E">
        <w:rPr>
          <w:rFonts w:ascii="Arial" w:hAnsi="Arial" w:cs="Arial"/>
          <w:sz w:val="26"/>
          <w:szCs w:val="26"/>
        </w:rPr>
        <w:t>обґрунтування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археологічних</w:t>
      </w:r>
      <w:r w:rsidR="00F47A9F">
        <w:rPr>
          <w:rFonts w:ascii="Arial" w:hAnsi="Arial" w:cs="Arial"/>
          <w:sz w:val="26"/>
          <w:szCs w:val="26"/>
        </w:rPr>
        <w:t xml:space="preserve"> </w:t>
      </w:r>
      <w:proofErr w:type="spellStart"/>
      <w:r w:rsidRPr="0079792E">
        <w:rPr>
          <w:rFonts w:ascii="Arial" w:hAnsi="Arial" w:cs="Arial"/>
          <w:sz w:val="26"/>
          <w:szCs w:val="26"/>
        </w:rPr>
        <w:t>вишукувань</w:t>
      </w:r>
      <w:proofErr w:type="spellEnd"/>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000E25F8">
        <w:rPr>
          <w:rFonts w:ascii="Arial" w:hAnsi="Arial" w:cs="Arial"/>
          <w:sz w:val="26"/>
          <w:szCs w:val="26"/>
        </w:rPr>
        <w:t>вимогою).</w:t>
      </w:r>
    </w:p>
    <w:p w14:paraId="0AA030FE" w14:textId="1FE82BAB" w:rsidR="0079792E" w:rsidRPr="0079792E" w:rsidRDefault="0079792E" w:rsidP="00535E19">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9</w:t>
      </w:r>
      <w:r w:rsidRPr="0079792E">
        <w:rPr>
          <w:rFonts w:ascii="Arial" w:hAnsi="Arial" w:cs="Arial"/>
          <w:sz w:val="26"/>
          <w:szCs w:val="26"/>
        </w:rPr>
        <w:t>.4.</w:t>
      </w:r>
      <w:r w:rsidR="00F47A9F">
        <w:rPr>
          <w:rFonts w:ascii="Arial" w:hAnsi="Arial" w:cs="Arial"/>
          <w:sz w:val="26"/>
          <w:szCs w:val="26"/>
        </w:rPr>
        <w:t xml:space="preserve"> </w:t>
      </w:r>
      <w:r w:rsidR="000E25F8">
        <w:rPr>
          <w:rFonts w:ascii="Arial" w:hAnsi="Arial" w:cs="Arial"/>
          <w:sz w:val="26"/>
          <w:szCs w:val="26"/>
        </w:rPr>
        <w:t>Т</w:t>
      </w:r>
      <w:r w:rsidRPr="0079792E">
        <w:rPr>
          <w:rFonts w:ascii="Arial" w:hAnsi="Arial" w:cs="Arial"/>
          <w:sz w:val="26"/>
          <w:szCs w:val="26"/>
        </w:rPr>
        <w:t>опографічний</w:t>
      </w:r>
      <w:r w:rsidR="00F47A9F">
        <w:rPr>
          <w:rFonts w:ascii="Arial" w:hAnsi="Arial" w:cs="Arial"/>
          <w:sz w:val="26"/>
          <w:szCs w:val="26"/>
        </w:rPr>
        <w:t xml:space="preserve"> </w:t>
      </w:r>
      <w:r w:rsidRPr="0079792E">
        <w:rPr>
          <w:rFonts w:ascii="Arial" w:hAnsi="Arial" w:cs="Arial"/>
          <w:sz w:val="26"/>
          <w:szCs w:val="26"/>
        </w:rPr>
        <w:t>план</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масштабі</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1:500.</w:t>
      </w:r>
      <w:r w:rsidR="00F47A9F">
        <w:rPr>
          <w:rFonts w:ascii="Arial" w:hAnsi="Arial" w:cs="Arial"/>
          <w:sz w:val="26"/>
          <w:szCs w:val="26"/>
        </w:rPr>
        <w:t xml:space="preserve"> </w:t>
      </w:r>
    </w:p>
    <w:p w14:paraId="3E844702" w14:textId="0DE57BBD" w:rsidR="0079792E" w:rsidRPr="0079792E" w:rsidRDefault="0079792E" w:rsidP="00535E19">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9</w:t>
      </w:r>
      <w:r w:rsidRPr="0079792E">
        <w:rPr>
          <w:rFonts w:ascii="Arial" w:hAnsi="Arial" w:cs="Arial"/>
          <w:sz w:val="26"/>
          <w:szCs w:val="26"/>
        </w:rPr>
        <w:t>.5.</w:t>
      </w:r>
      <w:r w:rsidR="00F47A9F">
        <w:rPr>
          <w:rFonts w:ascii="Arial" w:hAnsi="Arial" w:cs="Arial"/>
          <w:sz w:val="26"/>
          <w:szCs w:val="26"/>
        </w:rPr>
        <w:t xml:space="preserve"> </w:t>
      </w:r>
      <w:r w:rsidR="000E25F8">
        <w:rPr>
          <w:rFonts w:ascii="Arial" w:hAnsi="Arial" w:cs="Arial"/>
          <w:sz w:val="26"/>
          <w:szCs w:val="26"/>
        </w:rPr>
        <w:t>К</w:t>
      </w:r>
      <w:r w:rsidRPr="0079792E">
        <w:rPr>
          <w:rFonts w:ascii="Arial" w:hAnsi="Arial" w:cs="Arial"/>
          <w:sz w:val="26"/>
          <w:szCs w:val="26"/>
        </w:rPr>
        <w:t>валіфікаційний</w:t>
      </w:r>
      <w:r w:rsidR="00F47A9F">
        <w:rPr>
          <w:rFonts w:ascii="Arial" w:hAnsi="Arial" w:cs="Arial"/>
          <w:sz w:val="26"/>
          <w:szCs w:val="26"/>
        </w:rPr>
        <w:t xml:space="preserve"> </w:t>
      </w:r>
      <w:r w:rsidRPr="0079792E">
        <w:rPr>
          <w:rFonts w:ascii="Arial" w:hAnsi="Arial" w:cs="Arial"/>
          <w:sz w:val="26"/>
          <w:szCs w:val="26"/>
        </w:rPr>
        <w:t>документ,</w:t>
      </w:r>
      <w:r w:rsidR="00F47A9F">
        <w:rPr>
          <w:rFonts w:ascii="Arial" w:hAnsi="Arial" w:cs="Arial"/>
          <w:sz w:val="26"/>
          <w:szCs w:val="26"/>
        </w:rPr>
        <w:t xml:space="preserve"> </w:t>
      </w:r>
      <w:r w:rsidRPr="0079792E">
        <w:rPr>
          <w:rFonts w:ascii="Arial" w:hAnsi="Arial" w:cs="Arial"/>
          <w:sz w:val="26"/>
          <w:szCs w:val="26"/>
        </w:rPr>
        <w:t>виданий</w:t>
      </w:r>
      <w:r w:rsidR="00F47A9F">
        <w:rPr>
          <w:rFonts w:ascii="Arial" w:hAnsi="Arial" w:cs="Arial"/>
          <w:sz w:val="26"/>
          <w:szCs w:val="26"/>
        </w:rPr>
        <w:t xml:space="preserve"> </w:t>
      </w:r>
      <w:r w:rsidRPr="0079792E">
        <w:rPr>
          <w:rFonts w:ascii="Arial" w:hAnsi="Arial" w:cs="Arial"/>
          <w:sz w:val="26"/>
          <w:szCs w:val="26"/>
        </w:rPr>
        <w:t>Інститутом</w:t>
      </w:r>
      <w:r w:rsidR="00F47A9F">
        <w:rPr>
          <w:rFonts w:ascii="Arial" w:hAnsi="Arial" w:cs="Arial"/>
          <w:sz w:val="26"/>
          <w:szCs w:val="26"/>
        </w:rPr>
        <w:t xml:space="preserve"> </w:t>
      </w:r>
      <w:r w:rsidRPr="0079792E">
        <w:rPr>
          <w:rFonts w:ascii="Arial" w:hAnsi="Arial" w:cs="Arial"/>
          <w:sz w:val="26"/>
          <w:szCs w:val="26"/>
        </w:rPr>
        <w:t>археології</w:t>
      </w:r>
      <w:r w:rsidR="00F47A9F">
        <w:rPr>
          <w:rFonts w:ascii="Arial" w:hAnsi="Arial" w:cs="Arial"/>
          <w:sz w:val="26"/>
          <w:szCs w:val="26"/>
        </w:rPr>
        <w:t xml:space="preserve"> </w:t>
      </w:r>
      <w:r w:rsidRPr="0079792E">
        <w:rPr>
          <w:rFonts w:ascii="Arial" w:hAnsi="Arial" w:cs="Arial"/>
          <w:sz w:val="26"/>
          <w:szCs w:val="26"/>
        </w:rPr>
        <w:t>НАН</w:t>
      </w:r>
      <w:r w:rsidR="00F47A9F">
        <w:rPr>
          <w:rFonts w:ascii="Arial" w:hAnsi="Arial" w:cs="Arial"/>
          <w:sz w:val="26"/>
          <w:szCs w:val="26"/>
        </w:rPr>
        <w:t xml:space="preserve"> </w:t>
      </w:r>
      <w:r w:rsidR="000E25F8">
        <w:rPr>
          <w:rFonts w:ascii="Arial" w:hAnsi="Arial" w:cs="Arial"/>
          <w:sz w:val="26"/>
          <w:szCs w:val="26"/>
        </w:rPr>
        <w:t>України.</w:t>
      </w:r>
    </w:p>
    <w:p w14:paraId="73A4DD2F" w14:textId="7F1873D6" w:rsidR="0079792E" w:rsidRPr="0079792E" w:rsidRDefault="0079792E" w:rsidP="000E25F8">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9</w:t>
      </w:r>
      <w:r w:rsidRPr="0079792E">
        <w:rPr>
          <w:rFonts w:ascii="Arial" w:hAnsi="Arial" w:cs="Arial"/>
          <w:sz w:val="26"/>
          <w:szCs w:val="26"/>
        </w:rPr>
        <w:t>.6.</w:t>
      </w:r>
      <w:r w:rsidR="00F47A9F">
        <w:rPr>
          <w:rFonts w:ascii="Arial" w:hAnsi="Arial" w:cs="Arial"/>
          <w:sz w:val="26"/>
          <w:szCs w:val="26"/>
        </w:rPr>
        <w:t xml:space="preserve"> </w:t>
      </w:r>
      <w:r w:rsidR="000E25F8">
        <w:rPr>
          <w:rFonts w:ascii="Arial" w:hAnsi="Arial" w:cs="Arial"/>
          <w:sz w:val="26"/>
          <w:szCs w:val="26"/>
        </w:rPr>
        <w:t>А</w:t>
      </w:r>
      <w:r w:rsidRPr="0079792E">
        <w:rPr>
          <w:rFonts w:ascii="Arial" w:hAnsi="Arial" w:cs="Arial"/>
          <w:sz w:val="26"/>
          <w:szCs w:val="26"/>
        </w:rPr>
        <w:t>кт</w:t>
      </w:r>
      <w:r w:rsidR="00F47A9F">
        <w:rPr>
          <w:rFonts w:ascii="Arial" w:hAnsi="Arial" w:cs="Arial"/>
          <w:sz w:val="26"/>
          <w:szCs w:val="26"/>
        </w:rPr>
        <w:t xml:space="preserve"> </w:t>
      </w:r>
      <w:r w:rsidRPr="0079792E">
        <w:rPr>
          <w:rFonts w:ascii="Arial" w:hAnsi="Arial" w:cs="Arial"/>
          <w:sz w:val="26"/>
          <w:szCs w:val="26"/>
        </w:rPr>
        <w:t>технічного</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w:t>
      </w:r>
      <w:r w:rsidR="000E25F8">
        <w:rPr>
          <w:rFonts w:ascii="Arial" w:hAnsi="Arial" w:cs="Arial"/>
          <w:sz w:val="26"/>
          <w:szCs w:val="26"/>
        </w:rPr>
        <w:t>ньої</w:t>
      </w:r>
      <w:r w:rsidR="00F47A9F">
        <w:rPr>
          <w:rFonts w:ascii="Arial" w:hAnsi="Arial" w:cs="Arial"/>
          <w:sz w:val="26"/>
          <w:szCs w:val="26"/>
        </w:rPr>
        <w:t xml:space="preserve"> </w:t>
      </w:r>
      <w:r w:rsidRPr="0079792E">
        <w:rPr>
          <w:rFonts w:ascii="Arial" w:hAnsi="Arial" w:cs="Arial"/>
          <w:sz w:val="26"/>
          <w:szCs w:val="26"/>
        </w:rPr>
        <w:t>відновної</w:t>
      </w:r>
      <w:r w:rsidR="00F47A9F">
        <w:rPr>
          <w:rFonts w:ascii="Arial" w:hAnsi="Arial" w:cs="Arial"/>
          <w:sz w:val="26"/>
          <w:szCs w:val="26"/>
        </w:rPr>
        <w:t xml:space="preserve"> </w:t>
      </w:r>
      <w:r w:rsidRPr="0079792E">
        <w:rPr>
          <w:rFonts w:ascii="Arial" w:hAnsi="Arial" w:cs="Arial"/>
          <w:sz w:val="26"/>
          <w:szCs w:val="26"/>
        </w:rPr>
        <w:t>вартості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ділянці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виданий</w:t>
      </w:r>
      <w:r w:rsidR="00F47A9F">
        <w:rPr>
          <w:rFonts w:ascii="Arial" w:hAnsi="Arial" w:cs="Arial"/>
          <w:sz w:val="26"/>
          <w:szCs w:val="26"/>
        </w:rPr>
        <w:t xml:space="preserve"> </w:t>
      </w:r>
      <w:r w:rsidRPr="0079792E">
        <w:rPr>
          <w:rFonts w:ascii="Arial" w:hAnsi="Arial" w:cs="Arial"/>
          <w:sz w:val="26"/>
          <w:szCs w:val="26"/>
        </w:rPr>
        <w:t>управлінням</w:t>
      </w:r>
      <w:r w:rsidR="00F47A9F">
        <w:rPr>
          <w:rFonts w:ascii="Arial" w:hAnsi="Arial" w:cs="Arial"/>
          <w:sz w:val="26"/>
          <w:szCs w:val="26"/>
        </w:rPr>
        <w:t xml:space="preserve"> </w:t>
      </w:r>
      <w:r w:rsidRPr="0079792E">
        <w:rPr>
          <w:rFonts w:ascii="Arial" w:hAnsi="Arial" w:cs="Arial"/>
          <w:sz w:val="26"/>
          <w:szCs w:val="26"/>
        </w:rPr>
        <w:t>екології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Pr="0079792E">
        <w:rPr>
          <w:rFonts w:ascii="Arial" w:hAnsi="Arial" w:cs="Arial"/>
          <w:sz w:val="26"/>
          <w:szCs w:val="26"/>
        </w:rPr>
        <w:t>ресурсів</w:t>
      </w:r>
      <w:r w:rsidR="000E25F8" w:rsidRPr="000E25F8">
        <w:rPr>
          <w:rFonts w:ascii="Arial" w:hAnsi="Arial" w:cs="Arial"/>
          <w:sz w:val="26"/>
          <w:szCs w:val="26"/>
        </w:rPr>
        <w:t xml:space="preserve"> </w:t>
      </w:r>
      <w:r w:rsidR="000E25F8">
        <w:rPr>
          <w:rFonts w:ascii="Arial" w:hAnsi="Arial" w:cs="Arial"/>
          <w:sz w:val="26"/>
          <w:szCs w:val="26"/>
        </w:rPr>
        <w:t>департаменту природних ресурсів, будівництва та розвитку громад.</w:t>
      </w:r>
      <w:r w:rsidR="00F47A9F">
        <w:rPr>
          <w:rFonts w:ascii="Arial" w:hAnsi="Arial" w:cs="Arial"/>
          <w:sz w:val="26"/>
          <w:szCs w:val="26"/>
        </w:rPr>
        <w:t xml:space="preserve"> </w:t>
      </w:r>
    </w:p>
    <w:p w14:paraId="16C63C87" w14:textId="6111A1C5" w:rsidR="0079792E" w:rsidRPr="0079792E" w:rsidRDefault="0079792E" w:rsidP="000E25F8">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10</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0E25F8">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0E25F8">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прибудинкової</w:t>
      </w:r>
      <w:r w:rsidR="00F47A9F">
        <w:rPr>
          <w:rFonts w:ascii="Arial" w:hAnsi="Arial" w:cs="Arial"/>
          <w:sz w:val="26"/>
          <w:szCs w:val="26"/>
        </w:rPr>
        <w:t xml:space="preserve"> </w:t>
      </w:r>
      <w:r w:rsidRPr="0079792E">
        <w:rPr>
          <w:rFonts w:ascii="Arial" w:hAnsi="Arial" w:cs="Arial"/>
          <w:sz w:val="26"/>
          <w:szCs w:val="26"/>
        </w:rPr>
        <w:t>території:</w:t>
      </w:r>
    </w:p>
    <w:p w14:paraId="4E0CC29C" w14:textId="063424B5" w:rsidR="0079792E" w:rsidRPr="0079792E" w:rsidRDefault="0079792E" w:rsidP="002D6ED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10</w:t>
      </w:r>
      <w:r w:rsidRPr="0079792E">
        <w:rPr>
          <w:rFonts w:ascii="Arial" w:hAnsi="Arial" w:cs="Arial"/>
          <w:sz w:val="26"/>
          <w:szCs w:val="26"/>
        </w:rPr>
        <w:t>.1.</w:t>
      </w:r>
      <w:r w:rsidR="00F47A9F">
        <w:rPr>
          <w:rFonts w:ascii="Arial" w:hAnsi="Arial" w:cs="Arial"/>
          <w:sz w:val="26"/>
          <w:szCs w:val="26"/>
        </w:rPr>
        <w:t xml:space="preserve"> </w:t>
      </w:r>
      <w:proofErr w:type="spellStart"/>
      <w:r w:rsidR="002D6ED0">
        <w:rPr>
          <w:rFonts w:ascii="Arial" w:hAnsi="Arial" w:cs="Arial"/>
          <w:sz w:val="26"/>
          <w:szCs w:val="26"/>
        </w:rPr>
        <w:t>П</w:t>
      </w:r>
      <w:r w:rsidRPr="0079792E">
        <w:rPr>
          <w:rFonts w:ascii="Arial" w:hAnsi="Arial" w:cs="Arial"/>
          <w:sz w:val="26"/>
          <w:szCs w:val="26"/>
        </w:rPr>
        <w:t>ро</w:t>
      </w:r>
      <w:r w:rsidR="002D6ED0">
        <w:rPr>
          <w:rFonts w:ascii="Arial" w:hAnsi="Arial" w:cs="Arial"/>
          <w:sz w:val="26"/>
          <w:szCs w:val="26"/>
        </w:rPr>
        <w:t>є</w:t>
      </w:r>
      <w:r w:rsidRPr="0079792E">
        <w:rPr>
          <w:rFonts w:ascii="Arial" w:hAnsi="Arial" w:cs="Arial"/>
          <w:sz w:val="26"/>
          <w:szCs w:val="26"/>
        </w:rPr>
        <w:t>кт</w:t>
      </w:r>
      <w:proofErr w:type="spellEnd"/>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погоджений</w:t>
      </w:r>
      <w:r w:rsidR="00F47A9F">
        <w:rPr>
          <w:rFonts w:ascii="Arial" w:hAnsi="Arial" w:cs="Arial"/>
          <w:sz w:val="26"/>
          <w:szCs w:val="26"/>
        </w:rPr>
        <w:t xml:space="preserve"> </w:t>
      </w:r>
      <w:r w:rsidRPr="0079792E">
        <w:rPr>
          <w:rFonts w:ascii="Arial" w:hAnsi="Arial" w:cs="Arial"/>
          <w:sz w:val="26"/>
          <w:szCs w:val="26"/>
        </w:rPr>
        <w:t>департаментом</w:t>
      </w:r>
      <w:r w:rsidR="00F47A9F">
        <w:rPr>
          <w:rFonts w:ascii="Arial" w:hAnsi="Arial" w:cs="Arial"/>
          <w:sz w:val="26"/>
          <w:szCs w:val="26"/>
        </w:rPr>
        <w:t xml:space="preserve"> </w:t>
      </w:r>
      <w:r w:rsidRPr="0079792E">
        <w:rPr>
          <w:rFonts w:ascii="Arial" w:hAnsi="Arial" w:cs="Arial"/>
          <w:sz w:val="26"/>
          <w:szCs w:val="26"/>
        </w:rPr>
        <w:t>архітектури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просторового</w:t>
      </w:r>
      <w:r w:rsidR="00F47A9F">
        <w:rPr>
          <w:rFonts w:ascii="Arial" w:hAnsi="Arial" w:cs="Arial"/>
          <w:sz w:val="26"/>
          <w:szCs w:val="26"/>
        </w:rPr>
        <w:t xml:space="preserve"> </w:t>
      </w:r>
      <w:r w:rsidR="002D6ED0">
        <w:rPr>
          <w:rFonts w:ascii="Arial" w:hAnsi="Arial" w:cs="Arial"/>
          <w:sz w:val="26"/>
          <w:szCs w:val="26"/>
        </w:rPr>
        <w:t>розвитку.</w:t>
      </w:r>
    </w:p>
    <w:p w14:paraId="5A92C405" w14:textId="04C96F29" w:rsidR="0079792E" w:rsidRPr="00FF31F4" w:rsidRDefault="0079792E" w:rsidP="009F41E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10</w:t>
      </w:r>
      <w:r w:rsidRPr="0079792E">
        <w:rPr>
          <w:rFonts w:ascii="Arial" w:hAnsi="Arial" w:cs="Arial"/>
          <w:sz w:val="26"/>
          <w:szCs w:val="26"/>
        </w:rPr>
        <w:t>.2.</w:t>
      </w:r>
      <w:r w:rsidR="00F47A9F">
        <w:rPr>
          <w:rFonts w:ascii="Arial" w:hAnsi="Arial" w:cs="Arial"/>
          <w:sz w:val="26"/>
          <w:szCs w:val="26"/>
        </w:rPr>
        <w:t xml:space="preserve"> </w:t>
      </w:r>
      <w:r w:rsidR="009F41E1" w:rsidRPr="0079792E">
        <w:rPr>
          <w:rFonts w:ascii="Arial" w:hAnsi="Arial" w:cs="Arial"/>
          <w:sz w:val="26"/>
          <w:szCs w:val="26"/>
        </w:rPr>
        <w:t>Топографічне</w:t>
      </w:r>
      <w:r w:rsidR="009F41E1">
        <w:rPr>
          <w:rFonts w:ascii="Arial" w:hAnsi="Arial" w:cs="Arial"/>
          <w:sz w:val="26"/>
          <w:szCs w:val="26"/>
        </w:rPr>
        <w:t xml:space="preserve"> </w:t>
      </w:r>
      <w:r w:rsidR="009F41E1" w:rsidRPr="0079792E">
        <w:rPr>
          <w:rFonts w:ascii="Arial" w:hAnsi="Arial" w:cs="Arial"/>
          <w:sz w:val="26"/>
          <w:szCs w:val="26"/>
        </w:rPr>
        <w:t>знімання</w:t>
      </w:r>
      <w:r w:rsidR="009F41E1">
        <w:rPr>
          <w:rFonts w:ascii="Arial" w:hAnsi="Arial" w:cs="Arial"/>
          <w:sz w:val="26"/>
          <w:szCs w:val="26"/>
        </w:rPr>
        <w:t xml:space="preserve"> </w:t>
      </w:r>
      <w:r w:rsidR="009F41E1" w:rsidRPr="0079792E">
        <w:rPr>
          <w:rFonts w:ascii="Arial" w:hAnsi="Arial" w:cs="Arial"/>
          <w:sz w:val="26"/>
          <w:szCs w:val="26"/>
        </w:rPr>
        <w:t>(М</w:t>
      </w:r>
      <w:r w:rsidR="009F41E1">
        <w:rPr>
          <w:rFonts w:ascii="Arial" w:hAnsi="Arial" w:cs="Arial"/>
          <w:sz w:val="26"/>
          <w:szCs w:val="26"/>
        </w:rPr>
        <w:t xml:space="preserve"> </w:t>
      </w:r>
      <w:r w:rsidR="009F41E1" w:rsidRPr="0079792E">
        <w:rPr>
          <w:rFonts w:ascii="Arial" w:hAnsi="Arial" w:cs="Arial"/>
          <w:sz w:val="26"/>
          <w:szCs w:val="26"/>
        </w:rPr>
        <w:t>1:500),</w:t>
      </w:r>
      <w:r w:rsidR="009F41E1">
        <w:rPr>
          <w:rFonts w:ascii="Arial" w:hAnsi="Arial" w:cs="Arial"/>
          <w:sz w:val="26"/>
          <w:szCs w:val="26"/>
        </w:rPr>
        <w:t xml:space="preserve"> </w:t>
      </w:r>
      <w:r w:rsidR="009F41E1" w:rsidRPr="0079792E">
        <w:rPr>
          <w:rFonts w:ascii="Arial" w:hAnsi="Arial" w:cs="Arial"/>
          <w:sz w:val="26"/>
          <w:szCs w:val="26"/>
        </w:rPr>
        <w:t>яке</w:t>
      </w:r>
      <w:r w:rsidR="009F41E1">
        <w:rPr>
          <w:rFonts w:ascii="Arial" w:hAnsi="Arial" w:cs="Arial"/>
          <w:sz w:val="26"/>
          <w:szCs w:val="26"/>
        </w:rPr>
        <w:t xml:space="preserve"> </w:t>
      </w:r>
      <w:r w:rsidR="009F41E1" w:rsidRPr="00FF31F4">
        <w:rPr>
          <w:rFonts w:ascii="Arial" w:hAnsi="Arial" w:cs="Arial"/>
          <w:sz w:val="26"/>
          <w:szCs w:val="26"/>
        </w:rPr>
        <w:t xml:space="preserve">відображає існуючу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сектором </w:t>
      </w:r>
      <w:proofErr w:type="spellStart"/>
      <w:r w:rsidR="009F41E1" w:rsidRPr="00FF31F4">
        <w:rPr>
          <w:rFonts w:ascii="Arial" w:hAnsi="Arial" w:cs="Arial"/>
          <w:sz w:val="26"/>
          <w:szCs w:val="26"/>
        </w:rPr>
        <w:t>геослужби</w:t>
      </w:r>
      <w:proofErr w:type="spellEnd"/>
      <w:r w:rsidR="009F41E1" w:rsidRPr="00FF31F4">
        <w:rPr>
          <w:rFonts w:ascii="Arial" w:hAnsi="Arial" w:cs="Arial"/>
          <w:sz w:val="26"/>
          <w:szCs w:val="26"/>
        </w:rPr>
        <w:t xml:space="preserve"> та інженерних мереж управління просторового планування департаменту архітектури та просторового розвитку, з нанесенням </w:t>
      </w:r>
      <w:r w:rsidR="00FF31F4">
        <w:rPr>
          <w:rFonts w:ascii="Arial" w:hAnsi="Arial" w:cs="Arial"/>
          <w:sz w:val="26"/>
          <w:szCs w:val="26"/>
        </w:rPr>
        <w:t>у</w:t>
      </w:r>
      <w:r w:rsidR="009F41E1" w:rsidRPr="00FF31F4">
        <w:rPr>
          <w:rFonts w:ascii="Arial" w:hAnsi="Arial" w:cs="Arial"/>
          <w:sz w:val="26"/>
          <w:szCs w:val="26"/>
        </w:rPr>
        <w:t>сіх інженерних мереж.</w:t>
      </w:r>
    </w:p>
    <w:p w14:paraId="4B76DC7E" w14:textId="5929308F" w:rsidR="0079792E" w:rsidRDefault="0079792E" w:rsidP="002D6ED0">
      <w:pPr>
        <w:ind w:firstLine="708"/>
        <w:jc w:val="both"/>
        <w:rPr>
          <w:rFonts w:ascii="Arial" w:hAnsi="Arial" w:cs="Arial"/>
          <w:sz w:val="26"/>
          <w:szCs w:val="26"/>
        </w:rPr>
      </w:pPr>
      <w:r w:rsidRPr="0079792E">
        <w:rPr>
          <w:rFonts w:ascii="Arial" w:hAnsi="Arial" w:cs="Arial"/>
          <w:sz w:val="26"/>
          <w:szCs w:val="26"/>
        </w:rPr>
        <w:lastRenderedPageBreak/>
        <w:t>12.</w:t>
      </w:r>
      <w:r w:rsidR="00976DD7">
        <w:rPr>
          <w:rFonts w:ascii="Arial" w:hAnsi="Arial" w:cs="Arial"/>
          <w:sz w:val="26"/>
          <w:szCs w:val="26"/>
        </w:rPr>
        <w:t>10</w:t>
      </w:r>
      <w:r w:rsidRPr="0079792E">
        <w:rPr>
          <w:rFonts w:ascii="Arial" w:hAnsi="Arial" w:cs="Arial"/>
          <w:sz w:val="26"/>
          <w:szCs w:val="26"/>
        </w:rPr>
        <w:t>.3.</w:t>
      </w:r>
      <w:r w:rsidR="00F47A9F">
        <w:rPr>
          <w:rFonts w:ascii="Arial" w:hAnsi="Arial" w:cs="Arial"/>
          <w:sz w:val="26"/>
          <w:szCs w:val="26"/>
        </w:rPr>
        <w:t xml:space="preserve"> </w:t>
      </w:r>
      <w:r w:rsidR="002D6ED0">
        <w:rPr>
          <w:rFonts w:ascii="Arial" w:hAnsi="Arial" w:cs="Arial"/>
          <w:sz w:val="26"/>
          <w:szCs w:val="26"/>
        </w:rPr>
        <w:t>П</w:t>
      </w:r>
      <w:r w:rsidRPr="0079792E">
        <w:rPr>
          <w:rFonts w:ascii="Arial" w:hAnsi="Arial" w:cs="Arial"/>
          <w:sz w:val="26"/>
          <w:szCs w:val="26"/>
        </w:rPr>
        <w:t>огодження</w:t>
      </w:r>
      <w:r w:rsidR="00F47A9F">
        <w:rPr>
          <w:rFonts w:ascii="Arial" w:hAnsi="Arial" w:cs="Arial"/>
          <w:sz w:val="26"/>
          <w:szCs w:val="26"/>
        </w:rPr>
        <w:t xml:space="preserve"> </w:t>
      </w:r>
      <w:r w:rsidRPr="0079792E">
        <w:rPr>
          <w:rFonts w:ascii="Arial" w:hAnsi="Arial" w:cs="Arial"/>
          <w:sz w:val="26"/>
          <w:szCs w:val="26"/>
        </w:rPr>
        <w:t>департаменту</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мобільності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вуличної</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002D6ED0">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червоних</w:t>
      </w:r>
      <w:r w:rsidR="00F47A9F">
        <w:rPr>
          <w:rFonts w:ascii="Arial" w:hAnsi="Arial" w:cs="Arial"/>
          <w:sz w:val="26"/>
          <w:szCs w:val="26"/>
        </w:rPr>
        <w:t xml:space="preserve"> </w:t>
      </w:r>
      <w:r w:rsidRPr="0079792E">
        <w:rPr>
          <w:rFonts w:ascii="Arial" w:hAnsi="Arial" w:cs="Arial"/>
          <w:sz w:val="26"/>
          <w:szCs w:val="26"/>
        </w:rPr>
        <w:t>ліній</w:t>
      </w:r>
      <w:r w:rsidR="00F47A9F">
        <w:rPr>
          <w:rFonts w:ascii="Arial" w:hAnsi="Arial" w:cs="Arial"/>
          <w:sz w:val="26"/>
          <w:szCs w:val="26"/>
        </w:rPr>
        <w:t xml:space="preserve"> </w:t>
      </w:r>
      <w:r w:rsidRPr="0079792E">
        <w:rPr>
          <w:rFonts w:ascii="Arial" w:hAnsi="Arial" w:cs="Arial"/>
          <w:sz w:val="26"/>
          <w:szCs w:val="26"/>
        </w:rPr>
        <w:t>вулиць.</w:t>
      </w:r>
    </w:p>
    <w:p w14:paraId="1C38D3D0" w14:textId="33516EC4" w:rsidR="00870CB0" w:rsidRPr="00A94762" w:rsidRDefault="00870CB0" w:rsidP="00870CB0">
      <w:pPr>
        <w:ind w:firstLine="708"/>
        <w:jc w:val="both"/>
        <w:rPr>
          <w:rFonts w:ascii="Arial" w:hAnsi="Arial" w:cs="Arial"/>
          <w:sz w:val="26"/>
          <w:szCs w:val="26"/>
        </w:rPr>
      </w:pPr>
      <w:r w:rsidRPr="00A94762">
        <w:rPr>
          <w:rFonts w:ascii="Arial" w:hAnsi="Arial" w:cs="Arial"/>
          <w:sz w:val="26"/>
          <w:szCs w:val="26"/>
        </w:rPr>
        <w:t xml:space="preserve">12.10.4. Акт обстеження зелених насаджень та їхньої відновної вартості на ділянці проведення ремонтних робіт, виданий управлінням екології та природних ресурсів департаменту природних ресурсів, будівництва та розвитку громад. </w:t>
      </w:r>
    </w:p>
    <w:p w14:paraId="29F59E19" w14:textId="4C1955B5" w:rsidR="0079792E" w:rsidRPr="00A94762" w:rsidRDefault="0079792E" w:rsidP="002D6ED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11</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2D6ED0">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2D6ED0">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влаштування</w:t>
      </w:r>
      <w:r w:rsidR="00F47A9F">
        <w:rPr>
          <w:rFonts w:ascii="Arial" w:hAnsi="Arial" w:cs="Arial"/>
          <w:sz w:val="26"/>
          <w:szCs w:val="26"/>
        </w:rPr>
        <w:t xml:space="preserve"> </w:t>
      </w:r>
      <w:r w:rsidRPr="0070681C">
        <w:rPr>
          <w:rFonts w:ascii="Arial" w:hAnsi="Arial" w:cs="Arial"/>
          <w:sz w:val="26"/>
          <w:szCs w:val="26"/>
        </w:rPr>
        <w:t>блокуючих</w:t>
      </w:r>
      <w:r w:rsidR="00F47A9F">
        <w:rPr>
          <w:rFonts w:ascii="Arial" w:hAnsi="Arial" w:cs="Arial"/>
          <w:sz w:val="26"/>
          <w:szCs w:val="26"/>
        </w:rPr>
        <w:t xml:space="preserve"> </w:t>
      </w:r>
      <w:r w:rsidRPr="0079792E">
        <w:rPr>
          <w:rFonts w:ascii="Arial" w:hAnsi="Arial" w:cs="Arial"/>
          <w:sz w:val="26"/>
          <w:szCs w:val="26"/>
        </w:rPr>
        <w:t>пристроїв,</w:t>
      </w:r>
      <w:r w:rsidR="00F47A9F">
        <w:rPr>
          <w:rFonts w:ascii="Arial" w:hAnsi="Arial" w:cs="Arial"/>
          <w:sz w:val="26"/>
          <w:szCs w:val="26"/>
        </w:rPr>
        <w:t xml:space="preserve"> </w:t>
      </w:r>
      <w:r w:rsidRPr="0079792E">
        <w:rPr>
          <w:rFonts w:ascii="Arial" w:hAnsi="Arial" w:cs="Arial"/>
          <w:sz w:val="26"/>
          <w:szCs w:val="26"/>
        </w:rPr>
        <w:t>шлагбаумів,</w:t>
      </w:r>
      <w:r w:rsidR="00F47A9F">
        <w:rPr>
          <w:rFonts w:ascii="Arial" w:hAnsi="Arial" w:cs="Arial"/>
          <w:sz w:val="26"/>
          <w:szCs w:val="26"/>
        </w:rPr>
        <w:t xml:space="preserve"> </w:t>
      </w:r>
      <w:r w:rsidRPr="0079792E">
        <w:rPr>
          <w:rFonts w:ascii="Arial" w:hAnsi="Arial" w:cs="Arial"/>
          <w:sz w:val="26"/>
          <w:szCs w:val="26"/>
        </w:rPr>
        <w:t>штучних</w:t>
      </w:r>
      <w:r w:rsidR="00F47A9F">
        <w:rPr>
          <w:rFonts w:ascii="Arial" w:hAnsi="Arial" w:cs="Arial"/>
          <w:sz w:val="26"/>
          <w:szCs w:val="26"/>
        </w:rPr>
        <w:t xml:space="preserve"> </w:t>
      </w:r>
      <w:r w:rsidRPr="0079792E">
        <w:rPr>
          <w:rFonts w:ascii="Arial" w:hAnsi="Arial" w:cs="Arial"/>
          <w:sz w:val="26"/>
          <w:szCs w:val="26"/>
        </w:rPr>
        <w:t>перешкод:</w:t>
      </w:r>
    </w:p>
    <w:p w14:paraId="4EBEF421" w14:textId="1ED479BC" w:rsidR="0079792E" w:rsidRPr="00A94762" w:rsidRDefault="0079792E" w:rsidP="009F41E1">
      <w:pPr>
        <w:ind w:firstLine="708"/>
        <w:jc w:val="both"/>
        <w:rPr>
          <w:rFonts w:ascii="Arial" w:hAnsi="Arial" w:cs="Arial"/>
          <w:sz w:val="26"/>
          <w:szCs w:val="26"/>
        </w:rPr>
      </w:pPr>
      <w:r w:rsidRPr="00A94762">
        <w:rPr>
          <w:rFonts w:ascii="Arial" w:hAnsi="Arial" w:cs="Arial"/>
          <w:sz w:val="26"/>
          <w:szCs w:val="26"/>
        </w:rPr>
        <w:t>12.</w:t>
      </w:r>
      <w:r w:rsidR="00976DD7" w:rsidRPr="00A94762">
        <w:rPr>
          <w:rFonts w:ascii="Arial" w:hAnsi="Arial" w:cs="Arial"/>
          <w:sz w:val="26"/>
          <w:szCs w:val="26"/>
        </w:rPr>
        <w:t>11</w:t>
      </w:r>
      <w:r w:rsidRPr="00A94762">
        <w:rPr>
          <w:rFonts w:ascii="Arial" w:hAnsi="Arial" w:cs="Arial"/>
          <w:sz w:val="26"/>
          <w:szCs w:val="26"/>
        </w:rPr>
        <w:t>.1.</w:t>
      </w:r>
      <w:r w:rsidR="00F47A9F" w:rsidRPr="00A94762">
        <w:rPr>
          <w:rFonts w:ascii="Arial" w:hAnsi="Arial" w:cs="Arial"/>
          <w:sz w:val="26"/>
          <w:szCs w:val="26"/>
        </w:rPr>
        <w:t xml:space="preserve"> </w:t>
      </w:r>
      <w:r w:rsidR="009F41E1" w:rsidRPr="00A94762">
        <w:rPr>
          <w:rFonts w:ascii="Arial" w:hAnsi="Arial" w:cs="Arial"/>
          <w:sz w:val="26"/>
          <w:szCs w:val="26"/>
        </w:rPr>
        <w:t xml:space="preserve">Топографічне знімання (М 1:500), яке відображає існуючу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сектором </w:t>
      </w:r>
      <w:proofErr w:type="spellStart"/>
      <w:r w:rsidR="009F41E1" w:rsidRPr="00A94762">
        <w:rPr>
          <w:rFonts w:ascii="Arial" w:hAnsi="Arial" w:cs="Arial"/>
          <w:sz w:val="26"/>
          <w:szCs w:val="26"/>
        </w:rPr>
        <w:t>геослужби</w:t>
      </w:r>
      <w:proofErr w:type="spellEnd"/>
      <w:r w:rsidR="009F41E1" w:rsidRPr="00A94762">
        <w:rPr>
          <w:rFonts w:ascii="Arial" w:hAnsi="Arial" w:cs="Arial"/>
          <w:sz w:val="26"/>
          <w:szCs w:val="26"/>
        </w:rPr>
        <w:t xml:space="preserve"> та інженерних мереж управління просторового планування департаменту архітектури та просторового розвитку, з нанесенням </w:t>
      </w:r>
      <w:r w:rsidR="00A94762" w:rsidRPr="00A94762">
        <w:rPr>
          <w:rFonts w:ascii="Arial" w:hAnsi="Arial" w:cs="Arial"/>
          <w:sz w:val="26"/>
          <w:szCs w:val="26"/>
        </w:rPr>
        <w:t>у</w:t>
      </w:r>
      <w:r w:rsidR="009F41E1" w:rsidRPr="00A94762">
        <w:rPr>
          <w:rFonts w:ascii="Arial" w:hAnsi="Arial" w:cs="Arial"/>
          <w:sz w:val="26"/>
          <w:szCs w:val="26"/>
        </w:rPr>
        <w:t>сіх інженерних мереж.</w:t>
      </w:r>
    </w:p>
    <w:p w14:paraId="0EA88808" w14:textId="277C0BC5" w:rsidR="0079792E" w:rsidRPr="0079792E" w:rsidRDefault="0079792E" w:rsidP="002D6ED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12</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2D6ED0">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2D6ED0">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2D6ED0">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r w:rsidRPr="0079792E">
        <w:rPr>
          <w:rFonts w:ascii="Arial" w:hAnsi="Arial" w:cs="Arial"/>
          <w:sz w:val="26"/>
          <w:szCs w:val="26"/>
        </w:rPr>
        <w:t>технічних</w:t>
      </w:r>
      <w:r w:rsidR="00F47A9F">
        <w:rPr>
          <w:rFonts w:ascii="Arial" w:hAnsi="Arial" w:cs="Arial"/>
          <w:sz w:val="26"/>
          <w:szCs w:val="26"/>
        </w:rPr>
        <w:t xml:space="preserve"> </w:t>
      </w:r>
      <w:r w:rsidRPr="0079792E">
        <w:rPr>
          <w:rFonts w:ascii="Arial" w:hAnsi="Arial" w:cs="Arial"/>
          <w:sz w:val="26"/>
          <w:szCs w:val="26"/>
        </w:rPr>
        <w:t>пристроїв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засобів</w:t>
      </w:r>
      <w:r w:rsidR="00F47A9F">
        <w:rPr>
          <w:rFonts w:ascii="Arial" w:hAnsi="Arial" w:cs="Arial"/>
          <w:sz w:val="26"/>
          <w:szCs w:val="26"/>
        </w:rPr>
        <w:t xml:space="preserve"> </w:t>
      </w:r>
      <w:r w:rsidRPr="0079792E">
        <w:rPr>
          <w:rFonts w:ascii="Arial" w:hAnsi="Arial" w:cs="Arial"/>
          <w:sz w:val="26"/>
          <w:szCs w:val="26"/>
        </w:rPr>
        <w:t>(кондиціонерів,</w:t>
      </w:r>
      <w:r w:rsidR="00F47A9F">
        <w:rPr>
          <w:rFonts w:ascii="Arial" w:hAnsi="Arial" w:cs="Arial"/>
          <w:sz w:val="26"/>
          <w:szCs w:val="26"/>
        </w:rPr>
        <w:t xml:space="preserve"> </w:t>
      </w:r>
      <w:r w:rsidRPr="0079792E">
        <w:rPr>
          <w:rFonts w:ascii="Arial" w:hAnsi="Arial" w:cs="Arial"/>
          <w:sz w:val="26"/>
          <w:szCs w:val="26"/>
        </w:rPr>
        <w:t>супутникових</w:t>
      </w:r>
      <w:r w:rsidR="00F47A9F">
        <w:rPr>
          <w:rFonts w:ascii="Arial" w:hAnsi="Arial" w:cs="Arial"/>
          <w:sz w:val="26"/>
          <w:szCs w:val="26"/>
        </w:rPr>
        <w:t xml:space="preserve"> </w:t>
      </w:r>
      <w:r w:rsidRPr="0079792E">
        <w:rPr>
          <w:rFonts w:ascii="Arial" w:hAnsi="Arial" w:cs="Arial"/>
          <w:sz w:val="26"/>
          <w:szCs w:val="26"/>
        </w:rPr>
        <w:t>антен,</w:t>
      </w:r>
      <w:r w:rsidR="00F47A9F">
        <w:rPr>
          <w:rFonts w:ascii="Arial" w:hAnsi="Arial" w:cs="Arial"/>
          <w:sz w:val="26"/>
          <w:szCs w:val="26"/>
        </w:rPr>
        <w:t xml:space="preserve"> </w:t>
      </w:r>
      <w:r w:rsidRPr="0079792E">
        <w:rPr>
          <w:rFonts w:ascii="Arial" w:hAnsi="Arial" w:cs="Arial"/>
          <w:sz w:val="26"/>
          <w:szCs w:val="26"/>
        </w:rPr>
        <w:t>витяжок</w:t>
      </w:r>
      <w:r w:rsidR="00F47A9F">
        <w:rPr>
          <w:rFonts w:ascii="Arial" w:hAnsi="Arial" w:cs="Arial"/>
          <w:sz w:val="26"/>
          <w:szCs w:val="26"/>
        </w:rPr>
        <w:t xml:space="preserve"> </w:t>
      </w:r>
      <w:r w:rsidRPr="0079792E">
        <w:rPr>
          <w:rFonts w:ascii="Arial" w:hAnsi="Arial" w:cs="Arial"/>
          <w:sz w:val="26"/>
          <w:szCs w:val="26"/>
        </w:rPr>
        <w:t>тощо):</w:t>
      </w:r>
    </w:p>
    <w:p w14:paraId="72775FEA" w14:textId="5FB2F93E" w:rsidR="0079792E" w:rsidRPr="0079792E" w:rsidRDefault="0079792E" w:rsidP="002D6ED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12</w:t>
      </w: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Розпорядження</w:t>
      </w:r>
      <w:r w:rsidR="00F47A9F">
        <w:rPr>
          <w:rFonts w:ascii="Arial" w:hAnsi="Arial" w:cs="Arial"/>
          <w:sz w:val="26"/>
          <w:szCs w:val="26"/>
        </w:rPr>
        <w:t xml:space="preserve"> </w:t>
      </w:r>
      <w:r w:rsidRPr="0079792E">
        <w:rPr>
          <w:rFonts w:ascii="Arial" w:hAnsi="Arial" w:cs="Arial"/>
          <w:sz w:val="26"/>
          <w:szCs w:val="26"/>
        </w:rPr>
        <w:t>голови</w:t>
      </w:r>
      <w:r w:rsidR="00F47A9F">
        <w:rPr>
          <w:rFonts w:ascii="Arial" w:hAnsi="Arial" w:cs="Arial"/>
          <w:sz w:val="26"/>
          <w:szCs w:val="26"/>
        </w:rPr>
        <w:t xml:space="preserve"> </w:t>
      </w:r>
      <w:r w:rsidRPr="0079792E">
        <w:rPr>
          <w:rFonts w:ascii="Arial" w:hAnsi="Arial" w:cs="Arial"/>
          <w:sz w:val="26"/>
          <w:szCs w:val="26"/>
        </w:rPr>
        <w:t>районної</w:t>
      </w:r>
      <w:r w:rsidR="00F47A9F">
        <w:rPr>
          <w:rFonts w:ascii="Arial" w:hAnsi="Arial" w:cs="Arial"/>
          <w:sz w:val="26"/>
          <w:szCs w:val="26"/>
        </w:rPr>
        <w:t xml:space="preserve"> </w:t>
      </w:r>
      <w:r w:rsidR="002D6ED0">
        <w:rPr>
          <w:rFonts w:ascii="Arial" w:hAnsi="Arial" w:cs="Arial"/>
          <w:sz w:val="26"/>
          <w:szCs w:val="26"/>
        </w:rPr>
        <w:t>адміністрації.</w:t>
      </w:r>
    </w:p>
    <w:p w14:paraId="68A77902" w14:textId="657B19FD" w:rsidR="0079792E" w:rsidRPr="0079792E" w:rsidRDefault="0079792E" w:rsidP="002D6ED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12</w:t>
      </w:r>
      <w:r w:rsidRPr="0079792E">
        <w:rPr>
          <w:rFonts w:ascii="Arial" w:hAnsi="Arial" w:cs="Arial"/>
          <w:sz w:val="26"/>
          <w:szCs w:val="26"/>
        </w:rPr>
        <w:t>.2.</w:t>
      </w:r>
      <w:r w:rsidR="00F47A9F">
        <w:rPr>
          <w:rFonts w:ascii="Arial" w:hAnsi="Arial" w:cs="Arial"/>
          <w:sz w:val="26"/>
          <w:szCs w:val="26"/>
        </w:rPr>
        <w:t xml:space="preserve"> </w:t>
      </w:r>
      <w:r w:rsidR="002D6ED0">
        <w:rPr>
          <w:rFonts w:ascii="Arial" w:hAnsi="Arial" w:cs="Arial"/>
          <w:sz w:val="26"/>
          <w:szCs w:val="26"/>
        </w:rPr>
        <w:t>Д</w:t>
      </w:r>
      <w:r w:rsidRPr="0079792E">
        <w:rPr>
          <w:rFonts w:ascii="Arial" w:hAnsi="Arial" w:cs="Arial"/>
          <w:sz w:val="26"/>
          <w:szCs w:val="26"/>
        </w:rPr>
        <w:t>ержавний</w:t>
      </w:r>
      <w:r w:rsidR="00F47A9F">
        <w:rPr>
          <w:rFonts w:ascii="Arial" w:hAnsi="Arial" w:cs="Arial"/>
          <w:sz w:val="26"/>
          <w:szCs w:val="26"/>
        </w:rPr>
        <w:t xml:space="preserve"> </w:t>
      </w:r>
      <w:r w:rsidRPr="0079792E">
        <w:rPr>
          <w:rFonts w:ascii="Arial" w:hAnsi="Arial" w:cs="Arial"/>
          <w:sz w:val="26"/>
          <w:szCs w:val="26"/>
        </w:rPr>
        <w:t>акт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земельну</w:t>
      </w:r>
      <w:r w:rsidR="00F47A9F">
        <w:rPr>
          <w:rFonts w:ascii="Arial" w:hAnsi="Arial" w:cs="Arial"/>
          <w:sz w:val="26"/>
          <w:szCs w:val="26"/>
        </w:rPr>
        <w:t xml:space="preserve"> </w:t>
      </w:r>
      <w:r w:rsidRPr="0079792E">
        <w:rPr>
          <w:rFonts w:ascii="Arial" w:hAnsi="Arial" w:cs="Arial"/>
          <w:sz w:val="26"/>
          <w:szCs w:val="26"/>
        </w:rPr>
        <w:t>ділянку</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договір</w:t>
      </w:r>
      <w:r w:rsidR="00F47A9F">
        <w:rPr>
          <w:rFonts w:ascii="Arial" w:hAnsi="Arial" w:cs="Arial"/>
          <w:sz w:val="26"/>
          <w:szCs w:val="26"/>
        </w:rPr>
        <w:t xml:space="preserve"> </w:t>
      </w:r>
      <w:r w:rsidRPr="0079792E">
        <w:rPr>
          <w:rFonts w:ascii="Arial" w:hAnsi="Arial" w:cs="Arial"/>
          <w:sz w:val="26"/>
          <w:szCs w:val="26"/>
        </w:rPr>
        <w:t>оренди</w:t>
      </w:r>
      <w:r w:rsidR="00F47A9F">
        <w:rPr>
          <w:rFonts w:ascii="Arial" w:hAnsi="Arial" w:cs="Arial"/>
          <w:sz w:val="26"/>
          <w:szCs w:val="26"/>
        </w:rPr>
        <w:t xml:space="preserve"> </w:t>
      </w:r>
      <w:r w:rsidR="00A01871">
        <w:rPr>
          <w:rFonts w:ascii="Arial" w:hAnsi="Arial" w:cs="Arial"/>
          <w:sz w:val="26"/>
          <w:szCs w:val="26"/>
        </w:rPr>
        <w:t>землі.</w:t>
      </w:r>
    </w:p>
    <w:p w14:paraId="7BDA3C3B" w14:textId="796A7A2A" w:rsidR="0079792E" w:rsidRPr="0079792E" w:rsidRDefault="0079792E" w:rsidP="002D6ED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12</w:t>
      </w:r>
      <w:r w:rsidRPr="0079792E">
        <w:rPr>
          <w:rFonts w:ascii="Arial" w:hAnsi="Arial" w:cs="Arial"/>
          <w:sz w:val="26"/>
          <w:szCs w:val="26"/>
        </w:rPr>
        <w:t>.3.</w:t>
      </w:r>
      <w:r w:rsidR="00F47A9F">
        <w:rPr>
          <w:rFonts w:ascii="Arial" w:hAnsi="Arial" w:cs="Arial"/>
          <w:sz w:val="26"/>
          <w:szCs w:val="26"/>
        </w:rPr>
        <w:t xml:space="preserve"> </w:t>
      </w:r>
      <w:r w:rsidR="00A01871">
        <w:rPr>
          <w:rFonts w:ascii="Arial" w:hAnsi="Arial" w:cs="Arial"/>
          <w:sz w:val="26"/>
          <w:szCs w:val="26"/>
        </w:rPr>
        <w:t>З</w:t>
      </w:r>
      <w:r w:rsidRPr="0079792E">
        <w:rPr>
          <w:rFonts w:ascii="Arial" w:hAnsi="Arial" w:cs="Arial"/>
          <w:sz w:val="26"/>
          <w:szCs w:val="26"/>
        </w:rPr>
        <w:t>года</w:t>
      </w:r>
      <w:r w:rsidR="00F47A9F">
        <w:rPr>
          <w:rFonts w:ascii="Arial" w:hAnsi="Arial" w:cs="Arial"/>
          <w:sz w:val="26"/>
          <w:szCs w:val="26"/>
        </w:rPr>
        <w:t xml:space="preserve"> </w:t>
      </w:r>
      <w:r w:rsidRPr="0079792E">
        <w:rPr>
          <w:rFonts w:ascii="Arial" w:hAnsi="Arial" w:cs="Arial"/>
          <w:sz w:val="26"/>
          <w:szCs w:val="26"/>
        </w:rPr>
        <w:t>власників</w:t>
      </w:r>
      <w:r w:rsidR="00F47A9F">
        <w:rPr>
          <w:rFonts w:ascii="Arial" w:hAnsi="Arial" w:cs="Arial"/>
          <w:sz w:val="26"/>
          <w:szCs w:val="26"/>
        </w:rPr>
        <w:t xml:space="preserve"> </w:t>
      </w:r>
      <w:r w:rsidRPr="0079792E">
        <w:rPr>
          <w:rFonts w:ascii="Arial" w:hAnsi="Arial" w:cs="Arial"/>
          <w:sz w:val="26"/>
          <w:szCs w:val="26"/>
        </w:rPr>
        <w:t>квартир,</w:t>
      </w:r>
      <w:r w:rsidR="00F47A9F">
        <w:rPr>
          <w:rFonts w:ascii="Arial" w:hAnsi="Arial" w:cs="Arial"/>
          <w:sz w:val="26"/>
          <w:szCs w:val="26"/>
        </w:rPr>
        <w:t xml:space="preserve"> </w:t>
      </w:r>
      <w:r w:rsidRPr="0079792E">
        <w:rPr>
          <w:rFonts w:ascii="Arial" w:hAnsi="Arial" w:cs="Arial"/>
          <w:sz w:val="26"/>
          <w:szCs w:val="26"/>
        </w:rPr>
        <w:t>приміщень</w:t>
      </w:r>
      <w:r w:rsidR="00F47A9F">
        <w:rPr>
          <w:rFonts w:ascii="Arial" w:hAnsi="Arial" w:cs="Arial"/>
          <w:sz w:val="26"/>
          <w:szCs w:val="26"/>
        </w:rPr>
        <w:t xml:space="preserve"> </w:t>
      </w:r>
      <w:r w:rsidRPr="0079792E">
        <w:rPr>
          <w:rFonts w:ascii="Arial" w:hAnsi="Arial" w:cs="Arial"/>
          <w:sz w:val="26"/>
          <w:szCs w:val="26"/>
        </w:rPr>
        <w:t>(</w:t>
      </w:r>
      <w:r w:rsidR="00A01871">
        <w:rPr>
          <w:rFonts w:ascii="Arial" w:hAnsi="Arial" w:cs="Arial"/>
          <w:sz w:val="26"/>
          <w:szCs w:val="26"/>
        </w:rPr>
        <w:t>за потреби).</w:t>
      </w:r>
    </w:p>
    <w:p w14:paraId="7E45A2F5" w14:textId="1909CE95" w:rsidR="0079792E" w:rsidRPr="0079792E" w:rsidRDefault="0079792E" w:rsidP="002D6ED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12</w:t>
      </w:r>
      <w:r w:rsidRPr="0079792E">
        <w:rPr>
          <w:rFonts w:ascii="Arial" w:hAnsi="Arial" w:cs="Arial"/>
          <w:sz w:val="26"/>
          <w:szCs w:val="26"/>
        </w:rPr>
        <w:t>.4.</w:t>
      </w:r>
      <w:r w:rsidR="00F47A9F">
        <w:rPr>
          <w:rFonts w:ascii="Arial" w:hAnsi="Arial" w:cs="Arial"/>
          <w:sz w:val="26"/>
          <w:szCs w:val="26"/>
        </w:rPr>
        <w:t xml:space="preserve"> </w:t>
      </w:r>
      <w:r w:rsidR="00E516AF" w:rsidRPr="00A94762">
        <w:rPr>
          <w:rFonts w:ascii="Arial" w:hAnsi="Arial" w:cs="Arial"/>
          <w:sz w:val="26"/>
          <w:szCs w:val="26"/>
        </w:rPr>
        <w:t>Належн</w:t>
      </w:r>
      <w:r w:rsidR="00A94762" w:rsidRPr="00A94762">
        <w:rPr>
          <w:rFonts w:ascii="Arial" w:hAnsi="Arial" w:cs="Arial"/>
          <w:sz w:val="26"/>
          <w:szCs w:val="26"/>
        </w:rPr>
        <w:t>о</w:t>
      </w:r>
      <w:r w:rsidR="00E516AF" w:rsidRPr="00A94762">
        <w:rPr>
          <w:rFonts w:ascii="Arial" w:hAnsi="Arial" w:cs="Arial"/>
          <w:sz w:val="26"/>
          <w:szCs w:val="26"/>
        </w:rPr>
        <w:t xml:space="preserve"> затверджена</w:t>
      </w:r>
      <w:r w:rsidR="00F47A9F" w:rsidRPr="00A94762">
        <w:rPr>
          <w:rFonts w:ascii="Arial" w:hAnsi="Arial" w:cs="Arial"/>
          <w:sz w:val="26"/>
          <w:szCs w:val="26"/>
        </w:rPr>
        <w:t xml:space="preserve"> </w:t>
      </w:r>
      <w:proofErr w:type="spellStart"/>
      <w:r w:rsidRPr="00A94762">
        <w:rPr>
          <w:rFonts w:ascii="Arial" w:hAnsi="Arial" w:cs="Arial"/>
          <w:sz w:val="26"/>
          <w:szCs w:val="26"/>
        </w:rPr>
        <w:t>проєктна</w:t>
      </w:r>
      <w:proofErr w:type="spellEnd"/>
      <w:r w:rsidR="00F47A9F" w:rsidRPr="00A94762">
        <w:rPr>
          <w:rFonts w:ascii="Arial" w:hAnsi="Arial" w:cs="Arial"/>
          <w:sz w:val="26"/>
          <w:szCs w:val="26"/>
        </w:rPr>
        <w:t xml:space="preserve"> </w:t>
      </w:r>
      <w:r w:rsidRPr="0079792E">
        <w:rPr>
          <w:rFonts w:ascii="Arial" w:hAnsi="Arial" w:cs="Arial"/>
          <w:sz w:val="26"/>
          <w:szCs w:val="26"/>
        </w:rPr>
        <w:t>документація.</w:t>
      </w:r>
    </w:p>
    <w:p w14:paraId="50899733" w14:textId="60857C55" w:rsidR="0079792E" w:rsidRPr="0079792E" w:rsidRDefault="0079792E" w:rsidP="002D6ED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13</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облаштування</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паркування</w:t>
      </w:r>
      <w:r w:rsidR="00F47A9F">
        <w:rPr>
          <w:rFonts w:ascii="Arial" w:hAnsi="Arial" w:cs="Arial"/>
          <w:sz w:val="26"/>
          <w:szCs w:val="26"/>
        </w:rPr>
        <w:t xml:space="preserve"> </w:t>
      </w:r>
      <w:r w:rsidRPr="0079792E">
        <w:rPr>
          <w:rFonts w:ascii="Arial" w:hAnsi="Arial" w:cs="Arial"/>
          <w:sz w:val="26"/>
          <w:szCs w:val="26"/>
        </w:rPr>
        <w:t>(автостоянки</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зберігання)</w:t>
      </w:r>
      <w:r w:rsidR="00F47A9F">
        <w:rPr>
          <w:rFonts w:ascii="Arial" w:hAnsi="Arial" w:cs="Arial"/>
          <w:sz w:val="26"/>
          <w:szCs w:val="26"/>
        </w:rPr>
        <w:t xml:space="preserve"> </w:t>
      </w:r>
      <w:r w:rsidRPr="0079792E">
        <w:rPr>
          <w:rFonts w:ascii="Arial" w:hAnsi="Arial" w:cs="Arial"/>
          <w:sz w:val="26"/>
          <w:szCs w:val="26"/>
        </w:rPr>
        <w:t>транспортних</w:t>
      </w:r>
      <w:r w:rsidR="00F47A9F">
        <w:rPr>
          <w:rFonts w:ascii="Arial" w:hAnsi="Arial" w:cs="Arial"/>
          <w:sz w:val="26"/>
          <w:szCs w:val="26"/>
        </w:rPr>
        <w:t xml:space="preserve"> </w:t>
      </w:r>
      <w:r w:rsidRPr="0079792E">
        <w:rPr>
          <w:rFonts w:ascii="Arial" w:hAnsi="Arial" w:cs="Arial"/>
          <w:sz w:val="26"/>
          <w:szCs w:val="26"/>
        </w:rPr>
        <w:t>засобів:</w:t>
      </w:r>
    </w:p>
    <w:p w14:paraId="497A65A8" w14:textId="05541DBF" w:rsidR="0079792E" w:rsidRPr="0079792E" w:rsidRDefault="00A01871" w:rsidP="00A01871">
      <w:pPr>
        <w:ind w:firstLine="708"/>
        <w:jc w:val="both"/>
        <w:rPr>
          <w:rFonts w:ascii="Arial" w:hAnsi="Arial" w:cs="Arial"/>
          <w:sz w:val="26"/>
          <w:szCs w:val="26"/>
        </w:rPr>
      </w:pPr>
      <w:r>
        <w:rPr>
          <w:rFonts w:ascii="Arial" w:hAnsi="Arial" w:cs="Arial"/>
          <w:sz w:val="26"/>
          <w:szCs w:val="26"/>
        </w:rPr>
        <w:t>12.</w:t>
      </w:r>
      <w:r w:rsidR="00976DD7">
        <w:rPr>
          <w:rFonts w:ascii="Arial" w:hAnsi="Arial" w:cs="Arial"/>
          <w:sz w:val="26"/>
          <w:szCs w:val="26"/>
        </w:rPr>
        <w:t>13</w:t>
      </w:r>
      <w:r>
        <w:rPr>
          <w:rFonts w:ascii="Arial" w:hAnsi="Arial" w:cs="Arial"/>
          <w:sz w:val="26"/>
          <w:szCs w:val="26"/>
        </w:rPr>
        <w:t>.1</w:t>
      </w:r>
      <w:r w:rsidR="0079792E" w:rsidRPr="0079792E">
        <w:rPr>
          <w:rFonts w:ascii="Arial" w:hAnsi="Arial" w:cs="Arial"/>
          <w:sz w:val="26"/>
          <w:szCs w:val="26"/>
        </w:rPr>
        <w:t>.</w:t>
      </w:r>
      <w:r w:rsidR="00F47A9F">
        <w:rPr>
          <w:rFonts w:ascii="Arial" w:hAnsi="Arial" w:cs="Arial"/>
          <w:sz w:val="26"/>
          <w:szCs w:val="26"/>
        </w:rPr>
        <w:t xml:space="preserve"> </w:t>
      </w:r>
      <w:r>
        <w:rPr>
          <w:rFonts w:ascii="Arial" w:hAnsi="Arial" w:cs="Arial"/>
          <w:sz w:val="26"/>
          <w:szCs w:val="26"/>
        </w:rPr>
        <w:t>К</w:t>
      </w:r>
      <w:r w:rsidR="0079792E" w:rsidRPr="0079792E">
        <w:rPr>
          <w:rFonts w:ascii="Arial" w:hAnsi="Arial" w:cs="Arial"/>
          <w:sz w:val="26"/>
          <w:szCs w:val="26"/>
        </w:rPr>
        <w:t>опія</w:t>
      </w:r>
      <w:r w:rsidR="00F47A9F">
        <w:rPr>
          <w:rFonts w:ascii="Arial" w:hAnsi="Arial" w:cs="Arial"/>
          <w:sz w:val="26"/>
          <w:szCs w:val="26"/>
        </w:rPr>
        <w:t xml:space="preserve"> </w:t>
      </w:r>
      <w:proofErr w:type="spellStart"/>
      <w:r w:rsidR="0079792E" w:rsidRPr="0079792E">
        <w:rPr>
          <w:rFonts w:ascii="Arial" w:hAnsi="Arial" w:cs="Arial"/>
          <w:sz w:val="26"/>
          <w:szCs w:val="26"/>
        </w:rPr>
        <w:t>правовстановлю</w:t>
      </w:r>
      <w:r>
        <w:rPr>
          <w:rFonts w:ascii="Arial" w:hAnsi="Arial" w:cs="Arial"/>
          <w:sz w:val="26"/>
          <w:szCs w:val="26"/>
        </w:rPr>
        <w:t>вального</w:t>
      </w:r>
      <w:proofErr w:type="spellEnd"/>
      <w:r w:rsidR="00F47A9F">
        <w:rPr>
          <w:rFonts w:ascii="Arial" w:hAnsi="Arial" w:cs="Arial"/>
          <w:sz w:val="26"/>
          <w:szCs w:val="26"/>
        </w:rPr>
        <w:t xml:space="preserve"> </w:t>
      </w:r>
      <w:r w:rsidR="0079792E" w:rsidRPr="0079792E">
        <w:rPr>
          <w:rFonts w:ascii="Arial" w:hAnsi="Arial" w:cs="Arial"/>
          <w:sz w:val="26"/>
          <w:szCs w:val="26"/>
        </w:rPr>
        <w:t>документа,</w:t>
      </w:r>
      <w:r w:rsidR="00F47A9F">
        <w:rPr>
          <w:rFonts w:ascii="Arial" w:hAnsi="Arial" w:cs="Arial"/>
          <w:sz w:val="26"/>
          <w:szCs w:val="26"/>
        </w:rPr>
        <w:t xml:space="preserve"> </w:t>
      </w:r>
      <w:r w:rsidR="0079792E" w:rsidRPr="0079792E">
        <w:rPr>
          <w:rFonts w:ascii="Arial" w:hAnsi="Arial" w:cs="Arial"/>
          <w:sz w:val="26"/>
          <w:szCs w:val="26"/>
        </w:rPr>
        <w:t>що</w:t>
      </w:r>
      <w:r w:rsidR="00F47A9F">
        <w:rPr>
          <w:rFonts w:ascii="Arial" w:hAnsi="Arial" w:cs="Arial"/>
          <w:sz w:val="26"/>
          <w:szCs w:val="26"/>
        </w:rPr>
        <w:t xml:space="preserve"> </w:t>
      </w:r>
      <w:r>
        <w:rPr>
          <w:rFonts w:ascii="Arial" w:hAnsi="Arial" w:cs="Arial"/>
          <w:sz w:val="26"/>
          <w:szCs w:val="26"/>
        </w:rPr>
        <w:t>за</w:t>
      </w:r>
      <w:r w:rsidR="0079792E" w:rsidRPr="0079792E">
        <w:rPr>
          <w:rFonts w:ascii="Arial" w:hAnsi="Arial" w:cs="Arial"/>
          <w:sz w:val="26"/>
          <w:szCs w:val="26"/>
        </w:rPr>
        <w:t>свідчує</w:t>
      </w:r>
      <w:r w:rsidR="00F47A9F">
        <w:rPr>
          <w:rFonts w:ascii="Arial" w:hAnsi="Arial" w:cs="Arial"/>
          <w:sz w:val="26"/>
          <w:szCs w:val="26"/>
        </w:rPr>
        <w:t xml:space="preserve"> </w:t>
      </w:r>
      <w:r w:rsidR="0079792E" w:rsidRPr="0079792E">
        <w:rPr>
          <w:rFonts w:ascii="Arial" w:hAnsi="Arial" w:cs="Arial"/>
          <w:sz w:val="26"/>
          <w:szCs w:val="26"/>
        </w:rPr>
        <w:t>право</w:t>
      </w:r>
      <w:r w:rsidR="00F47A9F">
        <w:rPr>
          <w:rFonts w:ascii="Arial" w:hAnsi="Arial" w:cs="Arial"/>
          <w:sz w:val="26"/>
          <w:szCs w:val="26"/>
        </w:rPr>
        <w:t xml:space="preserve"> </w:t>
      </w:r>
      <w:r w:rsidR="0079792E" w:rsidRPr="0079792E">
        <w:rPr>
          <w:rFonts w:ascii="Arial" w:hAnsi="Arial" w:cs="Arial"/>
          <w:sz w:val="26"/>
          <w:szCs w:val="26"/>
        </w:rPr>
        <w:t>власності,</w:t>
      </w:r>
      <w:r w:rsidR="00F47A9F">
        <w:rPr>
          <w:rFonts w:ascii="Arial" w:hAnsi="Arial" w:cs="Arial"/>
          <w:sz w:val="26"/>
          <w:szCs w:val="26"/>
        </w:rPr>
        <w:t xml:space="preserve"> </w:t>
      </w:r>
      <w:r w:rsidR="0079792E" w:rsidRPr="0079792E">
        <w:rPr>
          <w:rFonts w:ascii="Arial" w:hAnsi="Arial" w:cs="Arial"/>
          <w:sz w:val="26"/>
          <w:szCs w:val="26"/>
        </w:rPr>
        <w:t>право</w:t>
      </w:r>
      <w:r w:rsidR="00F47A9F">
        <w:rPr>
          <w:rFonts w:ascii="Arial" w:hAnsi="Arial" w:cs="Arial"/>
          <w:sz w:val="26"/>
          <w:szCs w:val="26"/>
        </w:rPr>
        <w:t xml:space="preserve"> </w:t>
      </w:r>
      <w:r w:rsidR="0079792E" w:rsidRPr="0079792E">
        <w:rPr>
          <w:rFonts w:ascii="Arial" w:hAnsi="Arial" w:cs="Arial"/>
          <w:sz w:val="26"/>
          <w:szCs w:val="26"/>
        </w:rPr>
        <w:t>користування</w:t>
      </w:r>
      <w:r w:rsidR="00F47A9F">
        <w:rPr>
          <w:rFonts w:ascii="Arial" w:hAnsi="Arial" w:cs="Arial"/>
          <w:sz w:val="26"/>
          <w:szCs w:val="26"/>
        </w:rPr>
        <w:t xml:space="preserve"> </w:t>
      </w:r>
      <w:r w:rsidR="0079792E" w:rsidRPr="0079792E">
        <w:rPr>
          <w:rFonts w:ascii="Arial" w:hAnsi="Arial" w:cs="Arial"/>
          <w:sz w:val="26"/>
          <w:szCs w:val="26"/>
        </w:rPr>
        <w:t>земельною</w:t>
      </w:r>
      <w:r w:rsidR="00F47A9F">
        <w:rPr>
          <w:rFonts w:ascii="Arial" w:hAnsi="Arial" w:cs="Arial"/>
          <w:sz w:val="26"/>
          <w:szCs w:val="26"/>
        </w:rPr>
        <w:t xml:space="preserve"> </w:t>
      </w:r>
      <w:r>
        <w:rPr>
          <w:rFonts w:ascii="Arial" w:hAnsi="Arial" w:cs="Arial"/>
          <w:sz w:val="26"/>
          <w:szCs w:val="26"/>
        </w:rPr>
        <w:t>ділянкою.</w:t>
      </w:r>
    </w:p>
    <w:p w14:paraId="779AA79C" w14:textId="7A89A6B9" w:rsidR="0079792E" w:rsidRPr="00A94762" w:rsidRDefault="00A01871" w:rsidP="009F41E1">
      <w:pPr>
        <w:ind w:firstLine="708"/>
        <w:jc w:val="both"/>
        <w:rPr>
          <w:rFonts w:ascii="Arial" w:hAnsi="Arial" w:cs="Arial"/>
          <w:sz w:val="26"/>
          <w:szCs w:val="26"/>
        </w:rPr>
      </w:pPr>
      <w:r>
        <w:rPr>
          <w:rFonts w:ascii="Arial" w:hAnsi="Arial" w:cs="Arial"/>
          <w:sz w:val="26"/>
          <w:szCs w:val="26"/>
        </w:rPr>
        <w:t>12.</w:t>
      </w:r>
      <w:r w:rsidR="00976DD7">
        <w:rPr>
          <w:rFonts w:ascii="Arial" w:hAnsi="Arial" w:cs="Arial"/>
          <w:sz w:val="26"/>
          <w:szCs w:val="26"/>
        </w:rPr>
        <w:t>13</w:t>
      </w:r>
      <w:r w:rsidR="0079792E" w:rsidRPr="0079792E">
        <w:rPr>
          <w:rFonts w:ascii="Arial" w:hAnsi="Arial" w:cs="Arial"/>
          <w:sz w:val="26"/>
          <w:szCs w:val="26"/>
        </w:rPr>
        <w:t>.2.</w:t>
      </w:r>
      <w:r w:rsidR="00F47A9F">
        <w:rPr>
          <w:rFonts w:ascii="Arial" w:hAnsi="Arial" w:cs="Arial"/>
          <w:sz w:val="26"/>
          <w:szCs w:val="26"/>
        </w:rPr>
        <w:t xml:space="preserve"> </w:t>
      </w:r>
      <w:r w:rsidR="009F41E1" w:rsidRPr="0079792E">
        <w:rPr>
          <w:rFonts w:ascii="Arial" w:hAnsi="Arial" w:cs="Arial"/>
          <w:sz w:val="26"/>
          <w:szCs w:val="26"/>
        </w:rPr>
        <w:t>Топографічне</w:t>
      </w:r>
      <w:r w:rsidR="009F41E1">
        <w:rPr>
          <w:rFonts w:ascii="Arial" w:hAnsi="Arial" w:cs="Arial"/>
          <w:sz w:val="26"/>
          <w:szCs w:val="26"/>
        </w:rPr>
        <w:t xml:space="preserve"> </w:t>
      </w:r>
      <w:r w:rsidR="009F41E1" w:rsidRPr="0079792E">
        <w:rPr>
          <w:rFonts w:ascii="Arial" w:hAnsi="Arial" w:cs="Arial"/>
          <w:sz w:val="26"/>
          <w:szCs w:val="26"/>
        </w:rPr>
        <w:t>знімання</w:t>
      </w:r>
      <w:r w:rsidR="009F41E1">
        <w:rPr>
          <w:rFonts w:ascii="Arial" w:hAnsi="Arial" w:cs="Arial"/>
          <w:sz w:val="26"/>
          <w:szCs w:val="26"/>
        </w:rPr>
        <w:t xml:space="preserve"> </w:t>
      </w:r>
      <w:r w:rsidR="009F41E1" w:rsidRPr="0079792E">
        <w:rPr>
          <w:rFonts w:ascii="Arial" w:hAnsi="Arial" w:cs="Arial"/>
          <w:sz w:val="26"/>
          <w:szCs w:val="26"/>
        </w:rPr>
        <w:t>(М</w:t>
      </w:r>
      <w:r w:rsidR="009F41E1">
        <w:rPr>
          <w:rFonts w:ascii="Arial" w:hAnsi="Arial" w:cs="Arial"/>
          <w:sz w:val="26"/>
          <w:szCs w:val="26"/>
        </w:rPr>
        <w:t xml:space="preserve"> </w:t>
      </w:r>
      <w:r w:rsidR="009F41E1" w:rsidRPr="0079792E">
        <w:rPr>
          <w:rFonts w:ascii="Arial" w:hAnsi="Arial" w:cs="Arial"/>
          <w:sz w:val="26"/>
          <w:szCs w:val="26"/>
        </w:rPr>
        <w:t>1:500),</w:t>
      </w:r>
      <w:r w:rsidR="009F41E1">
        <w:rPr>
          <w:rFonts w:ascii="Arial" w:hAnsi="Arial" w:cs="Arial"/>
          <w:sz w:val="26"/>
          <w:szCs w:val="26"/>
        </w:rPr>
        <w:t xml:space="preserve"> </w:t>
      </w:r>
      <w:r w:rsidR="009F41E1" w:rsidRPr="0079792E">
        <w:rPr>
          <w:rFonts w:ascii="Arial" w:hAnsi="Arial" w:cs="Arial"/>
          <w:sz w:val="26"/>
          <w:szCs w:val="26"/>
        </w:rPr>
        <w:t>яке</w:t>
      </w:r>
      <w:r w:rsidR="009F41E1">
        <w:rPr>
          <w:rFonts w:ascii="Arial" w:hAnsi="Arial" w:cs="Arial"/>
          <w:sz w:val="26"/>
          <w:szCs w:val="26"/>
        </w:rPr>
        <w:t xml:space="preserve"> </w:t>
      </w:r>
      <w:r w:rsidR="009F41E1" w:rsidRPr="0079792E">
        <w:rPr>
          <w:rFonts w:ascii="Arial" w:hAnsi="Arial" w:cs="Arial"/>
          <w:sz w:val="26"/>
          <w:szCs w:val="26"/>
        </w:rPr>
        <w:t>відображає</w:t>
      </w:r>
      <w:r w:rsidR="009F41E1">
        <w:rPr>
          <w:rFonts w:ascii="Arial" w:hAnsi="Arial" w:cs="Arial"/>
          <w:sz w:val="26"/>
          <w:szCs w:val="26"/>
        </w:rPr>
        <w:t xml:space="preserve"> </w:t>
      </w:r>
      <w:r w:rsidR="009F41E1" w:rsidRPr="00A94762">
        <w:rPr>
          <w:rFonts w:ascii="Arial" w:hAnsi="Arial" w:cs="Arial"/>
          <w:sz w:val="26"/>
          <w:szCs w:val="26"/>
        </w:rPr>
        <w:t xml:space="preserve">існуючу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сектором </w:t>
      </w:r>
      <w:proofErr w:type="spellStart"/>
      <w:r w:rsidR="009F41E1" w:rsidRPr="00A94762">
        <w:rPr>
          <w:rFonts w:ascii="Arial" w:hAnsi="Arial" w:cs="Arial"/>
          <w:sz w:val="26"/>
          <w:szCs w:val="26"/>
        </w:rPr>
        <w:t>геослужби</w:t>
      </w:r>
      <w:proofErr w:type="spellEnd"/>
      <w:r w:rsidR="009F41E1" w:rsidRPr="00A94762">
        <w:rPr>
          <w:rFonts w:ascii="Arial" w:hAnsi="Arial" w:cs="Arial"/>
          <w:sz w:val="26"/>
          <w:szCs w:val="26"/>
        </w:rPr>
        <w:t xml:space="preserve"> та інженерних мереж управління просторового планування департаменту архітектури та просторового розвитку, з нанесенням </w:t>
      </w:r>
      <w:r w:rsidR="00A94762" w:rsidRPr="00A94762">
        <w:rPr>
          <w:rFonts w:ascii="Arial" w:hAnsi="Arial" w:cs="Arial"/>
          <w:sz w:val="26"/>
          <w:szCs w:val="26"/>
        </w:rPr>
        <w:t>ус</w:t>
      </w:r>
      <w:r w:rsidR="009F41E1" w:rsidRPr="00A94762">
        <w:rPr>
          <w:rFonts w:ascii="Arial" w:hAnsi="Arial" w:cs="Arial"/>
          <w:sz w:val="26"/>
          <w:szCs w:val="26"/>
        </w:rPr>
        <w:t>іх інженерних мереж.</w:t>
      </w:r>
    </w:p>
    <w:p w14:paraId="08BFCBC5" w14:textId="20DE6FC7" w:rsidR="0079792E" w:rsidRPr="0079792E" w:rsidRDefault="00A01871" w:rsidP="00A01871">
      <w:pPr>
        <w:ind w:firstLine="708"/>
        <w:jc w:val="both"/>
        <w:rPr>
          <w:rFonts w:ascii="Arial" w:hAnsi="Arial" w:cs="Arial"/>
          <w:sz w:val="26"/>
          <w:szCs w:val="26"/>
        </w:rPr>
      </w:pPr>
      <w:r>
        <w:rPr>
          <w:rFonts w:ascii="Arial" w:hAnsi="Arial" w:cs="Arial"/>
          <w:sz w:val="26"/>
          <w:szCs w:val="26"/>
        </w:rPr>
        <w:t>12.</w:t>
      </w:r>
      <w:r w:rsidR="00976DD7">
        <w:rPr>
          <w:rFonts w:ascii="Arial" w:hAnsi="Arial" w:cs="Arial"/>
          <w:sz w:val="26"/>
          <w:szCs w:val="26"/>
        </w:rPr>
        <w:t>13</w:t>
      </w:r>
      <w:r w:rsidR="0079792E" w:rsidRPr="0079792E">
        <w:rPr>
          <w:rFonts w:ascii="Arial" w:hAnsi="Arial" w:cs="Arial"/>
          <w:sz w:val="26"/>
          <w:szCs w:val="26"/>
        </w:rPr>
        <w:t>.</w:t>
      </w:r>
      <w:r w:rsidR="00A94762">
        <w:rPr>
          <w:rFonts w:ascii="Arial" w:hAnsi="Arial" w:cs="Arial"/>
          <w:sz w:val="26"/>
          <w:szCs w:val="26"/>
        </w:rPr>
        <w:t>3</w:t>
      </w:r>
      <w:r w:rsidR="0079792E" w:rsidRPr="0079792E">
        <w:rPr>
          <w:rFonts w:ascii="Arial" w:hAnsi="Arial" w:cs="Arial"/>
          <w:sz w:val="26"/>
          <w:szCs w:val="26"/>
        </w:rPr>
        <w:t>.</w:t>
      </w:r>
      <w:r w:rsidR="00F47A9F">
        <w:rPr>
          <w:rFonts w:ascii="Arial" w:hAnsi="Arial" w:cs="Arial"/>
          <w:sz w:val="26"/>
          <w:szCs w:val="26"/>
        </w:rPr>
        <w:t xml:space="preserve"> </w:t>
      </w:r>
      <w:r>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разі</w:t>
      </w:r>
      <w:r w:rsidR="00F47A9F">
        <w:rPr>
          <w:rFonts w:ascii="Arial" w:hAnsi="Arial" w:cs="Arial"/>
          <w:sz w:val="26"/>
          <w:szCs w:val="26"/>
        </w:rPr>
        <w:t xml:space="preserve"> </w:t>
      </w:r>
      <w:r w:rsidR="0079792E" w:rsidRPr="0079792E">
        <w:rPr>
          <w:rFonts w:ascii="Arial" w:hAnsi="Arial" w:cs="Arial"/>
          <w:sz w:val="26"/>
          <w:szCs w:val="26"/>
        </w:rPr>
        <w:t>облаштування</w:t>
      </w:r>
      <w:r w:rsidR="00F47A9F">
        <w:rPr>
          <w:rFonts w:ascii="Arial" w:hAnsi="Arial" w:cs="Arial"/>
          <w:sz w:val="26"/>
          <w:szCs w:val="26"/>
        </w:rPr>
        <w:t xml:space="preserve"> </w:t>
      </w:r>
      <w:r w:rsidR="0079792E" w:rsidRPr="0079792E">
        <w:rPr>
          <w:rFonts w:ascii="Arial" w:hAnsi="Arial" w:cs="Arial"/>
          <w:sz w:val="26"/>
          <w:szCs w:val="26"/>
        </w:rPr>
        <w:t>майданчика</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паркування</w:t>
      </w:r>
      <w:r w:rsidR="00F47A9F">
        <w:rPr>
          <w:rFonts w:ascii="Arial" w:hAnsi="Arial" w:cs="Arial"/>
          <w:sz w:val="26"/>
          <w:szCs w:val="26"/>
        </w:rPr>
        <w:t xml:space="preserve"> </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паспорт</w:t>
      </w:r>
      <w:r w:rsidR="00F47A9F">
        <w:rPr>
          <w:rFonts w:ascii="Arial" w:hAnsi="Arial" w:cs="Arial"/>
          <w:sz w:val="26"/>
          <w:szCs w:val="26"/>
        </w:rPr>
        <w:t xml:space="preserve"> </w:t>
      </w:r>
      <w:r w:rsidR="0079792E" w:rsidRPr="0079792E">
        <w:rPr>
          <w:rFonts w:ascii="Arial" w:hAnsi="Arial" w:cs="Arial"/>
          <w:sz w:val="26"/>
          <w:szCs w:val="26"/>
        </w:rPr>
        <w:t>майданчика</w:t>
      </w:r>
      <w:r w:rsidR="00F47A9F">
        <w:rPr>
          <w:rFonts w:ascii="Arial" w:hAnsi="Arial" w:cs="Arial"/>
          <w:sz w:val="26"/>
          <w:szCs w:val="26"/>
        </w:rPr>
        <w:t xml:space="preserve"> </w:t>
      </w:r>
      <w:r w:rsidR="0079792E" w:rsidRPr="0079792E">
        <w:rPr>
          <w:rFonts w:ascii="Arial" w:hAnsi="Arial" w:cs="Arial"/>
          <w:sz w:val="26"/>
          <w:szCs w:val="26"/>
        </w:rPr>
        <w:t>для</w:t>
      </w:r>
      <w:r w:rsidR="00F47A9F">
        <w:rPr>
          <w:rFonts w:ascii="Arial" w:hAnsi="Arial" w:cs="Arial"/>
          <w:sz w:val="26"/>
          <w:szCs w:val="26"/>
        </w:rPr>
        <w:t xml:space="preserve"> </w:t>
      </w:r>
      <w:r w:rsidR="0079792E" w:rsidRPr="0079792E">
        <w:rPr>
          <w:rFonts w:ascii="Arial" w:hAnsi="Arial" w:cs="Arial"/>
          <w:sz w:val="26"/>
          <w:szCs w:val="26"/>
        </w:rPr>
        <w:t>паркування,</w:t>
      </w:r>
      <w:r w:rsidR="00F47A9F">
        <w:rPr>
          <w:rFonts w:ascii="Arial" w:hAnsi="Arial" w:cs="Arial"/>
          <w:sz w:val="26"/>
          <w:szCs w:val="26"/>
        </w:rPr>
        <w:t xml:space="preserve"> </w:t>
      </w:r>
      <w:r w:rsidR="0079792E" w:rsidRPr="0079792E">
        <w:rPr>
          <w:rFonts w:ascii="Arial" w:hAnsi="Arial" w:cs="Arial"/>
          <w:sz w:val="26"/>
          <w:szCs w:val="26"/>
        </w:rPr>
        <w:t>погоджений</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уповноваженим</w:t>
      </w:r>
      <w:r w:rsidR="00F47A9F">
        <w:rPr>
          <w:rFonts w:ascii="Arial" w:hAnsi="Arial" w:cs="Arial"/>
          <w:sz w:val="26"/>
          <w:szCs w:val="26"/>
        </w:rPr>
        <w:t xml:space="preserve"> </w:t>
      </w:r>
      <w:r w:rsidR="0079792E" w:rsidRPr="0079792E">
        <w:rPr>
          <w:rFonts w:ascii="Arial" w:hAnsi="Arial" w:cs="Arial"/>
          <w:sz w:val="26"/>
          <w:szCs w:val="26"/>
        </w:rPr>
        <w:t>органом</w:t>
      </w:r>
      <w:r w:rsidR="00F47A9F">
        <w:rPr>
          <w:rFonts w:ascii="Arial" w:hAnsi="Arial" w:cs="Arial"/>
          <w:sz w:val="26"/>
          <w:szCs w:val="26"/>
        </w:rPr>
        <w:t xml:space="preserve"> </w:t>
      </w:r>
      <w:r w:rsidR="0079792E" w:rsidRPr="0079792E">
        <w:rPr>
          <w:rFonts w:ascii="Arial" w:hAnsi="Arial" w:cs="Arial"/>
          <w:sz w:val="26"/>
          <w:szCs w:val="26"/>
        </w:rPr>
        <w:t>Головного</w:t>
      </w:r>
      <w:r w:rsidR="00F47A9F">
        <w:rPr>
          <w:rFonts w:ascii="Arial" w:hAnsi="Arial" w:cs="Arial"/>
          <w:sz w:val="26"/>
          <w:szCs w:val="26"/>
        </w:rPr>
        <w:t xml:space="preserve"> </w:t>
      </w:r>
      <w:r w:rsidR="0079792E" w:rsidRPr="0079792E">
        <w:rPr>
          <w:rFonts w:ascii="Arial" w:hAnsi="Arial" w:cs="Arial"/>
          <w:sz w:val="26"/>
          <w:szCs w:val="26"/>
        </w:rPr>
        <w:t>управління</w:t>
      </w:r>
      <w:r w:rsidR="00F47A9F">
        <w:rPr>
          <w:rFonts w:ascii="Arial" w:hAnsi="Arial" w:cs="Arial"/>
          <w:sz w:val="26"/>
          <w:szCs w:val="26"/>
        </w:rPr>
        <w:t xml:space="preserve"> </w:t>
      </w:r>
      <w:r w:rsidR="0079792E" w:rsidRPr="0079792E">
        <w:rPr>
          <w:rFonts w:ascii="Arial" w:hAnsi="Arial" w:cs="Arial"/>
          <w:sz w:val="26"/>
          <w:szCs w:val="26"/>
        </w:rPr>
        <w:t>Національної</w:t>
      </w:r>
      <w:r w:rsidR="00F47A9F">
        <w:rPr>
          <w:rFonts w:ascii="Arial" w:hAnsi="Arial" w:cs="Arial"/>
          <w:sz w:val="26"/>
          <w:szCs w:val="26"/>
        </w:rPr>
        <w:t xml:space="preserve"> </w:t>
      </w:r>
      <w:r w:rsidR="0079792E" w:rsidRPr="0079792E">
        <w:rPr>
          <w:rFonts w:ascii="Arial" w:hAnsi="Arial" w:cs="Arial"/>
          <w:sz w:val="26"/>
          <w:szCs w:val="26"/>
        </w:rPr>
        <w:t>поліції</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Львівській</w:t>
      </w:r>
      <w:r w:rsidR="00F47A9F">
        <w:rPr>
          <w:rFonts w:ascii="Arial" w:hAnsi="Arial" w:cs="Arial"/>
          <w:sz w:val="26"/>
          <w:szCs w:val="26"/>
        </w:rPr>
        <w:t xml:space="preserve"> </w:t>
      </w:r>
      <w:r w:rsidR="0079792E" w:rsidRPr="0079792E">
        <w:rPr>
          <w:rFonts w:ascii="Arial" w:hAnsi="Arial" w:cs="Arial"/>
          <w:sz w:val="26"/>
          <w:szCs w:val="26"/>
        </w:rPr>
        <w:t>області,</w:t>
      </w:r>
      <w:r w:rsidR="00F47A9F">
        <w:rPr>
          <w:rFonts w:ascii="Arial" w:hAnsi="Arial" w:cs="Arial"/>
          <w:sz w:val="26"/>
          <w:szCs w:val="26"/>
        </w:rPr>
        <w:t xml:space="preserve"> </w:t>
      </w:r>
      <w:r w:rsidR="0079792E" w:rsidRPr="0079792E">
        <w:rPr>
          <w:rFonts w:ascii="Arial" w:hAnsi="Arial" w:cs="Arial"/>
          <w:sz w:val="26"/>
          <w:szCs w:val="26"/>
        </w:rPr>
        <w:t>відповідною</w:t>
      </w:r>
      <w:r w:rsidR="00F47A9F">
        <w:rPr>
          <w:rFonts w:ascii="Arial" w:hAnsi="Arial" w:cs="Arial"/>
          <w:sz w:val="26"/>
          <w:szCs w:val="26"/>
        </w:rPr>
        <w:t xml:space="preserve"> </w:t>
      </w:r>
      <w:r w:rsidR="0079792E" w:rsidRPr="0079792E">
        <w:rPr>
          <w:rFonts w:ascii="Arial" w:hAnsi="Arial" w:cs="Arial"/>
          <w:sz w:val="26"/>
          <w:szCs w:val="26"/>
        </w:rPr>
        <w:t>районною</w:t>
      </w:r>
      <w:r w:rsidR="00F47A9F">
        <w:rPr>
          <w:rFonts w:ascii="Arial" w:hAnsi="Arial" w:cs="Arial"/>
          <w:sz w:val="26"/>
          <w:szCs w:val="26"/>
        </w:rPr>
        <w:t xml:space="preserve"> </w:t>
      </w:r>
      <w:r w:rsidR="0079792E" w:rsidRPr="0079792E">
        <w:rPr>
          <w:rFonts w:ascii="Arial" w:hAnsi="Arial" w:cs="Arial"/>
          <w:sz w:val="26"/>
          <w:szCs w:val="26"/>
        </w:rPr>
        <w:t>адміністрацією</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у</w:t>
      </w:r>
      <w:r w:rsidR="00F47A9F">
        <w:rPr>
          <w:rFonts w:ascii="Arial" w:hAnsi="Arial" w:cs="Arial"/>
          <w:sz w:val="26"/>
          <w:szCs w:val="26"/>
        </w:rPr>
        <w:t xml:space="preserve"> </w:t>
      </w:r>
      <w:r w:rsidR="0079792E" w:rsidRPr="0079792E">
        <w:rPr>
          <w:rFonts w:ascii="Arial" w:hAnsi="Arial" w:cs="Arial"/>
          <w:sz w:val="26"/>
          <w:szCs w:val="26"/>
        </w:rPr>
        <w:t>разі</w:t>
      </w:r>
      <w:r w:rsidR="00F47A9F">
        <w:rPr>
          <w:rFonts w:ascii="Arial" w:hAnsi="Arial" w:cs="Arial"/>
          <w:sz w:val="26"/>
          <w:szCs w:val="26"/>
        </w:rPr>
        <w:t xml:space="preserve"> </w:t>
      </w:r>
      <w:r>
        <w:rPr>
          <w:rFonts w:ascii="Arial" w:hAnsi="Arial" w:cs="Arial"/>
          <w:sz w:val="26"/>
          <w:szCs w:val="26"/>
        </w:rPr>
        <w:t>потреби</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власниками</w:t>
      </w:r>
      <w:r w:rsidR="00F47A9F">
        <w:rPr>
          <w:rFonts w:ascii="Arial" w:hAnsi="Arial" w:cs="Arial"/>
          <w:sz w:val="26"/>
          <w:szCs w:val="26"/>
        </w:rPr>
        <w:t xml:space="preserve"> </w:t>
      </w:r>
      <w:r w:rsidR="0079792E" w:rsidRPr="0079792E">
        <w:rPr>
          <w:rFonts w:ascii="Arial" w:hAnsi="Arial" w:cs="Arial"/>
          <w:sz w:val="26"/>
          <w:szCs w:val="26"/>
        </w:rPr>
        <w:t>комунікацій</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балансоутримувачами</w:t>
      </w:r>
      <w:r w:rsidR="00F47A9F">
        <w:rPr>
          <w:rFonts w:ascii="Arial" w:hAnsi="Arial" w:cs="Arial"/>
          <w:sz w:val="26"/>
          <w:szCs w:val="26"/>
        </w:rPr>
        <w:t xml:space="preserve"> </w:t>
      </w:r>
      <w:r w:rsidR="0079792E" w:rsidRPr="0079792E">
        <w:rPr>
          <w:rFonts w:ascii="Arial" w:hAnsi="Arial" w:cs="Arial"/>
          <w:sz w:val="26"/>
          <w:szCs w:val="26"/>
        </w:rPr>
        <w:t>інженерних</w:t>
      </w:r>
      <w:r w:rsidR="00F47A9F">
        <w:rPr>
          <w:rFonts w:ascii="Arial" w:hAnsi="Arial" w:cs="Arial"/>
          <w:sz w:val="26"/>
          <w:szCs w:val="26"/>
        </w:rPr>
        <w:t xml:space="preserve"> </w:t>
      </w:r>
      <w:r>
        <w:rPr>
          <w:rFonts w:ascii="Arial" w:hAnsi="Arial" w:cs="Arial"/>
          <w:sz w:val="26"/>
          <w:szCs w:val="26"/>
        </w:rPr>
        <w:t>мереж.</w:t>
      </w:r>
    </w:p>
    <w:p w14:paraId="40F8EED4" w14:textId="646E50C8" w:rsidR="0079792E" w:rsidRPr="0079792E" w:rsidRDefault="00A01871" w:rsidP="00A01871">
      <w:pPr>
        <w:ind w:firstLine="708"/>
        <w:jc w:val="both"/>
        <w:rPr>
          <w:rFonts w:ascii="Arial" w:hAnsi="Arial" w:cs="Arial"/>
          <w:sz w:val="26"/>
          <w:szCs w:val="26"/>
        </w:rPr>
      </w:pPr>
      <w:r>
        <w:rPr>
          <w:rFonts w:ascii="Arial" w:hAnsi="Arial" w:cs="Arial"/>
          <w:sz w:val="26"/>
          <w:szCs w:val="26"/>
        </w:rPr>
        <w:t>12.</w:t>
      </w:r>
      <w:r w:rsidR="00976DD7">
        <w:rPr>
          <w:rFonts w:ascii="Arial" w:hAnsi="Arial" w:cs="Arial"/>
          <w:sz w:val="26"/>
          <w:szCs w:val="26"/>
        </w:rPr>
        <w:t>13</w:t>
      </w:r>
      <w:r w:rsidR="0079792E" w:rsidRPr="0079792E">
        <w:rPr>
          <w:rFonts w:ascii="Arial" w:hAnsi="Arial" w:cs="Arial"/>
          <w:sz w:val="26"/>
          <w:szCs w:val="26"/>
        </w:rPr>
        <w:t>.</w:t>
      </w:r>
      <w:r w:rsidR="00A94762">
        <w:rPr>
          <w:rFonts w:ascii="Arial" w:hAnsi="Arial" w:cs="Arial"/>
          <w:sz w:val="26"/>
          <w:szCs w:val="26"/>
        </w:rPr>
        <w:t>4</w:t>
      </w:r>
      <w:r w:rsidR="0079792E" w:rsidRPr="0079792E">
        <w:rPr>
          <w:rFonts w:ascii="Arial" w:hAnsi="Arial" w:cs="Arial"/>
          <w:sz w:val="26"/>
          <w:szCs w:val="26"/>
        </w:rPr>
        <w:t>.</w:t>
      </w:r>
      <w:r w:rsidR="00F47A9F">
        <w:rPr>
          <w:rFonts w:ascii="Arial" w:hAnsi="Arial" w:cs="Arial"/>
          <w:sz w:val="26"/>
          <w:szCs w:val="26"/>
        </w:rPr>
        <w:t xml:space="preserve"> </w:t>
      </w:r>
      <w:r>
        <w:rPr>
          <w:rFonts w:ascii="Arial" w:hAnsi="Arial" w:cs="Arial"/>
          <w:sz w:val="26"/>
          <w:szCs w:val="26"/>
        </w:rPr>
        <w:t>А</w:t>
      </w:r>
      <w:r w:rsidR="0079792E" w:rsidRPr="0079792E">
        <w:rPr>
          <w:rFonts w:ascii="Arial" w:hAnsi="Arial" w:cs="Arial"/>
          <w:sz w:val="26"/>
          <w:szCs w:val="26"/>
        </w:rPr>
        <w:t>кт</w:t>
      </w:r>
      <w:r w:rsidR="00F47A9F">
        <w:rPr>
          <w:rFonts w:ascii="Arial" w:hAnsi="Arial" w:cs="Arial"/>
          <w:sz w:val="26"/>
          <w:szCs w:val="26"/>
        </w:rPr>
        <w:t xml:space="preserve"> </w:t>
      </w:r>
      <w:r w:rsidR="0079792E" w:rsidRPr="0079792E">
        <w:rPr>
          <w:rFonts w:ascii="Arial" w:hAnsi="Arial" w:cs="Arial"/>
          <w:sz w:val="26"/>
          <w:szCs w:val="26"/>
        </w:rPr>
        <w:t>обстеження</w:t>
      </w:r>
      <w:r w:rsidR="00F47A9F">
        <w:rPr>
          <w:rFonts w:ascii="Arial" w:hAnsi="Arial" w:cs="Arial"/>
          <w:sz w:val="26"/>
          <w:szCs w:val="26"/>
        </w:rPr>
        <w:t xml:space="preserve"> </w:t>
      </w:r>
      <w:r w:rsidR="0079792E" w:rsidRPr="0079792E">
        <w:rPr>
          <w:rFonts w:ascii="Arial" w:hAnsi="Arial" w:cs="Arial"/>
          <w:sz w:val="26"/>
          <w:szCs w:val="26"/>
        </w:rPr>
        <w:t>зелених</w:t>
      </w:r>
      <w:r w:rsidR="00F47A9F">
        <w:rPr>
          <w:rFonts w:ascii="Arial" w:hAnsi="Arial" w:cs="Arial"/>
          <w:sz w:val="26"/>
          <w:szCs w:val="26"/>
        </w:rPr>
        <w:t xml:space="preserve"> </w:t>
      </w:r>
      <w:r w:rsidR="0079792E" w:rsidRPr="0079792E">
        <w:rPr>
          <w:rFonts w:ascii="Arial" w:hAnsi="Arial" w:cs="Arial"/>
          <w:sz w:val="26"/>
          <w:szCs w:val="26"/>
        </w:rPr>
        <w:t>насаджень</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їх</w:t>
      </w:r>
      <w:r>
        <w:rPr>
          <w:rFonts w:ascii="Arial" w:hAnsi="Arial" w:cs="Arial"/>
          <w:sz w:val="26"/>
          <w:szCs w:val="26"/>
        </w:rPr>
        <w:t>ньої</w:t>
      </w:r>
      <w:r w:rsidR="00F47A9F">
        <w:rPr>
          <w:rFonts w:ascii="Arial" w:hAnsi="Arial" w:cs="Arial"/>
          <w:sz w:val="26"/>
          <w:szCs w:val="26"/>
        </w:rPr>
        <w:t xml:space="preserve"> </w:t>
      </w:r>
      <w:r w:rsidR="0079792E" w:rsidRPr="0079792E">
        <w:rPr>
          <w:rFonts w:ascii="Arial" w:hAnsi="Arial" w:cs="Arial"/>
          <w:sz w:val="26"/>
          <w:szCs w:val="26"/>
        </w:rPr>
        <w:t>відновної</w:t>
      </w:r>
      <w:r w:rsidR="00F47A9F">
        <w:rPr>
          <w:rFonts w:ascii="Arial" w:hAnsi="Arial" w:cs="Arial"/>
          <w:sz w:val="26"/>
          <w:szCs w:val="26"/>
        </w:rPr>
        <w:t xml:space="preserve"> </w:t>
      </w:r>
      <w:r w:rsidR="0079792E" w:rsidRPr="0079792E">
        <w:rPr>
          <w:rFonts w:ascii="Arial" w:hAnsi="Arial" w:cs="Arial"/>
          <w:sz w:val="26"/>
          <w:szCs w:val="26"/>
        </w:rPr>
        <w:t>вартості</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ділянці</w:t>
      </w:r>
      <w:r w:rsidR="00F47A9F">
        <w:rPr>
          <w:rFonts w:ascii="Arial" w:hAnsi="Arial" w:cs="Arial"/>
          <w:sz w:val="26"/>
          <w:szCs w:val="26"/>
        </w:rPr>
        <w:t xml:space="preserve"> </w:t>
      </w:r>
      <w:r w:rsidR="0079792E" w:rsidRPr="0079792E">
        <w:rPr>
          <w:rFonts w:ascii="Arial" w:hAnsi="Arial" w:cs="Arial"/>
          <w:sz w:val="26"/>
          <w:szCs w:val="26"/>
        </w:rPr>
        <w:t>проведення</w:t>
      </w:r>
      <w:r w:rsidR="00F47A9F">
        <w:rPr>
          <w:rFonts w:ascii="Arial" w:hAnsi="Arial" w:cs="Arial"/>
          <w:sz w:val="26"/>
          <w:szCs w:val="26"/>
        </w:rPr>
        <w:t xml:space="preserve"> </w:t>
      </w:r>
      <w:r w:rsidR="0079792E" w:rsidRPr="0079792E">
        <w:rPr>
          <w:rFonts w:ascii="Arial" w:hAnsi="Arial" w:cs="Arial"/>
          <w:sz w:val="26"/>
          <w:szCs w:val="26"/>
        </w:rPr>
        <w:t>ремонтних</w:t>
      </w:r>
      <w:r w:rsidR="00F47A9F">
        <w:rPr>
          <w:rFonts w:ascii="Arial" w:hAnsi="Arial" w:cs="Arial"/>
          <w:sz w:val="26"/>
          <w:szCs w:val="26"/>
        </w:rPr>
        <w:t xml:space="preserve"> </w:t>
      </w:r>
      <w:r w:rsidR="0079792E" w:rsidRPr="0079792E">
        <w:rPr>
          <w:rFonts w:ascii="Arial" w:hAnsi="Arial" w:cs="Arial"/>
          <w:sz w:val="26"/>
          <w:szCs w:val="26"/>
        </w:rPr>
        <w:t>робіт,</w:t>
      </w:r>
      <w:r w:rsidR="00F47A9F">
        <w:rPr>
          <w:rFonts w:ascii="Arial" w:hAnsi="Arial" w:cs="Arial"/>
          <w:sz w:val="26"/>
          <w:szCs w:val="26"/>
        </w:rPr>
        <w:t xml:space="preserve"> </w:t>
      </w:r>
      <w:r w:rsidR="0079792E" w:rsidRPr="0079792E">
        <w:rPr>
          <w:rFonts w:ascii="Arial" w:hAnsi="Arial" w:cs="Arial"/>
          <w:sz w:val="26"/>
          <w:szCs w:val="26"/>
        </w:rPr>
        <w:t>виданий</w:t>
      </w:r>
      <w:r w:rsidR="00F47A9F">
        <w:rPr>
          <w:rFonts w:ascii="Arial" w:hAnsi="Arial" w:cs="Arial"/>
          <w:sz w:val="26"/>
          <w:szCs w:val="26"/>
        </w:rPr>
        <w:t xml:space="preserve"> </w:t>
      </w:r>
      <w:r w:rsidR="0079792E" w:rsidRPr="0079792E">
        <w:rPr>
          <w:rFonts w:ascii="Arial" w:hAnsi="Arial" w:cs="Arial"/>
          <w:sz w:val="26"/>
          <w:szCs w:val="26"/>
        </w:rPr>
        <w:t>управлінням</w:t>
      </w:r>
      <w:r w:rsidR="00F47A9F">
        <w:rPr>
          <w:rFonts w:ascii="Arial" w:hAnsi="Arial" w:cs="Arial"/>
          <w:sz w:val="26"/>
          <w:szCs w:val="26"/>
        </w:rPr>
        <w:t xml:space="preserve"> </w:t>
      </w:r>
      <w:r w:rsidR="0079792E" w:rsidRPr="0079792E">
        <w:rPr>
          <w:rFonts w:ascii="Arial" w:hAnsi="Arial" w:cs="Arial"/>
          <w:sz w:val="26"/>
          <w:szCs w:val="26"/>
        </w:rPr>
        <w:t>екології</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природних</w:t>
      </w:r>
      <w:r w:rsidR="00F47A9F">
        <w:rPr>
          <w:rFonts w:ascii="Arial" w:hAnsi="Arial" w:cs="Arial"/>
          <w:sz w:val="26"/>
          <w:szCs w:val="26"/>
        </w:rPr>
        <w:t xml:space="preserve"> </w:t>
      </w:r>
      <w:r w:rsidR="0079792E" w:rsidRPr="0079792E">
        <w:rPr>
          <w:rFonts w:ascii="Arial" w:hAnsi="Arial" w:cs="Arial"/>
          <w:sz w:val="26"/>
          <w:szCs w:val="26"/>
        </w:rPr>
        <w:t>ресурсів.</w:t>
      </w:r>
    </w:p>
    <w:p w14:paraId="28EF1692" w14:textId="6BACA18F" w:rsidR="0079792E" w:rsidRPr="0079792E" w:rsidRDefault="0079792E" w:rsidP="00D1491D">
      <w:pPr>
        <w:ind w:firstLine="708"/>
        <w:jc w:val="both"/>
        <w:rPr>
          <w:rFonts w:ascii="Arial" w:hAnsi="Arial" w:cs="Arial"/>
          <w:sz w:val="26"/>
          <w:szCs w:val="26"/>
        </w:rPr>
      </w:pPr>
      <w:r w:rsidRPr="0079792E">
        <w:rPr>
          <w:rFonts w:ascii="Arial" w:hAnsi="Arial" w:cs="Arial"/>
          <w:sz w:val="26"/>
          <w:szCs w:val="26"/>
        </w:rPr>
        <w:lastRenderedPageBreak/>
        <w:t>12.</w:t>
      </w:r>
      <w:r w:rsidR="00976DD7">
        <w:rPr>
          <w:rFonts w:ascii="Arial" w:hAnsi="Arial" w:cs="Arial"/>
          <w:sz w:val="26"/>
          <w:szCs w:val="26"/>
        </w:rPr>
        <w:t>14</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D1491D">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D1491D">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перепланування</w:t>
      </w:r>
      <w:r w:rsidR="00F47A9F">
        <w:rPr>
          <w:rFonts w:ascii="Arial" w:hAnsi="Arial" w:cs="Arial"/>
          <w:sz w:val="26"/>
          <w:szCs w:val="26"/>
        </w:rPr>
        <w:t xml:space="preserve"> </w:t>
      </w:r>
      <w:r w:rsidRPr="0079792E">
        <w:rPr>
          <w:rFonts w:ascii="Arial" w:hAnsi="Arial" w:cs="Arial"/>
          <w:sz w:val="26"/>
          <w:szCs w:val="26"/>
        </w:rPr>
        <w:t>приміщень</w:t>
      </w:r>
      <w:r w:rsidR="00F47A9F">
        <w:rPr>
          <w:rFonts w:ascii="Arial" w:hAnsi="Arial" w:cs="Arial"/>
          <w:sz w:val="26"/>
          <w:szCs w:val="26"/>
        </w:rPr>
        <w:t xml:space="preserve"> </w:t>
      </w:r>
      <w:r w:rsidR="00D1491D">
        <w:rPr>
          <w:rFonts w:ascii="Arial" w:hAnsi="Arial" w:cs="Arial"/>
          <w:sz w:val="26"/>
          <w:szCs w:val="26"/>
        </w:rPr>
        <w:t>і</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влаштуванням</w:t>
      </w:r>
      <w:r w:rsidR="00F47A9F">
        <w:rPr>
          <w:rFonts w:ascii="Arial" w:hAnsi="Arial" w:cs="Arial"/>
          <w:sz w:val="26"/>
          <w:szCs w:val="26"/>
        </w:rPr>
        <w:t xml:space="preserve"> </w:t>
      </w:r>
      <w:r w:rsidRPr="0079792E">
        <w:rPr>
          <w:rFonts w:ascii="Arial" w:hAnsi="Arial" w:cs="Arial"/>
          <w:sz w:val="26"/>
          <w:szCs w:val="26"/>
        </w:rPr>
        <w:t>окремого</w:t>
      </w:r>
      <w:r w:rsidR="00F47A9F">
        <w:rPr>
          <w:rFonts w:ascii="Arial" w:hAnsi="Arial" w:cs="Arial"/>
          <w:sz w:val="26"/>
          <w:szCs w:val="26"/>
        </w:rPr>
        <w:t xml:space="preserve"> </w:t>
      </w:r>
      <w:r w:rsidRPr="0079792E">
        <w:rPr>
          <w:rFonts w:ascii="Arial" w:hAnsi="Arial" w:cs="Arial"/>
          <w:sz w:val="26"/>
          <w:szCs w:val="26"/>
        </w:rPr>
        <w:t>входу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вулиці</w:t>
      </w:r>
      <w:r w:rsidR="00F47A9F">
        <w:rPr>
          <w:rFonts w:ascii="Arial" w:hAnsi="Arial" w:cs="Arial"/>
          <w:sz w:val="26"/>
          <w:szCs w:val="26"/>
        </w:rPr>
        <w:t xml:space="preserve"> </w:t>
      </w:r>
      <w:r w:rsidRPr="0079792E">
        <w:rPr>
          <w:rFonts w:ascii="Arial" w:hAnsi="Arial" w:cs="Arial"/>
          <w:sz w:val="26"/>
          <w:szCs w:val="26"/>
        </w:rPr>
        <w:t>(як</w:t>
      </w:r>
      <w:r w:rsidR="00F47A9F">
        <w:rPr>
          <w:rFonts w:ascii="Arial" w:hAnsi="Arial" w:cs="Arial"/>
          <w:sz w:val="26"/>
          <w:szCs w:val="26"/>
        </w:rPr>
        <w:t xml:space="preserve"> </w:t>
      </w:r>
      <w:r w:rsidRPr="0079792E">
        <w:rPr>
          <w:rFonts w:ascii="Arial" w:hAnsi="Arial" w:cs="Arial"/>
          <w:sz w:val="26"/>
          <w:szCs w:val="26"/>
        </w:rPr>
        <w:t>реконструкція):</w:t>
      </w:r>
    </w:p>
    <w:p w14:paraId="7741A83E" w14:textId="47F61F21" w:rsidR="0079792E" w:rsidRPr="0079792E" w:rsidRDefault="0079792E" w:rsidP="00D1491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14</w:t>
      </w:r>
      <w:r w:rsidRPr="0079792E">
        <w:rPr>
          <w:rFonts w:ascii="Arial" w:hAnsi="Arial" w:cs="Arial"/>
          <w:sz w:val="26"/>
          <w:szCs w:val="26"/>
        </w:rPr>
        <w:t>.</w:t>
      </w:r>
      <w:r w:rsidR="00D1491D">
        <w:rPr>
          <w:rFonts w:ascii="Arial" w:hAnsi="Arial" w:cs="Arial"/>
          <w:sz w:val="26"/>
          <w:szCs w:val="26"/>
        </w:rPr>
        <w:t>1.</w:t>
      </w:r>
      <w:r w:rsidR="00003D90">
        <w:rPr>
          <w:rFonts w:ascii="Arial" w:hAnsi="Arial" w:cs="Arial"/>
          <w:sz w:val="26"/>
          <w:szCs w:val="26"/>
        </w:rPr>
        <w:t xml:space="preserve"> </w:t>
      </w:r>
      <w:r w:rsidR="00D1491D">
        <w:rPr>
          <w:rFonts w:ascii="Arial" w:hAnsi="Arial" w:cs="Arial"/>
          <w:sz w:val="26"/>
          <w:szCs w:val="26"/>
        </w:rPr>
        <w:t>Д</w:t>
      </w:r>
      <w:r w:rsidRPr="0079792E">
        <w:rPr>
          <w:rFonts w:ascii="Arial" w:hAnsi="Arial" w:cs="Arial"/>
          <w:sz w:val="26"/>
          <w:szCs w:val="26"/>
        </w:rPr>
        <w:t>ержавний</w:t>
      </w:r>
      <w:r w:rsidR="00F47A9F">
        <w:rPr>
          <w:rFonts w:ascii="Arial" w:hAnsi="Arial" w:cs="Arial"/>
          <w:sz w:val="26"/>
          <w:szCs w:val="26"/>
        </w:rPr>
        <w:t xml:space="preserve"> </w:t>
      </w:r>
      <w:r w:rsidRPr="0079792E">
        <w:rPr>
          <w:rFonts w:ascii="Arial" w:hAnsi="Arial" w:cs="Arial"/>
          <w:sz w:val="26"/>
          <w:szCs w:val="26"/>
        </w:rPr>
        <w:t>акт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земельну</w:t>
      </w:r>
      <w:r w:rsidR="00F47A9F">
        <w:rPr>
          <w:rFonts w:ascii="Arial" w:hAnsi="Arial" w:cs="Arial"/>
          <w:sz w:val="26"/>
          <w:szCs w:val="26"/>
        </w:rPr>
        <w:t xml:space="preserve"> </w:t>
      </w:r>
      <w:r w:rsidRPr="0079792E">
        <w:rPr>
          <w:rFonts w:ascii="Arial" w:hAnsi="Arial" w:cs="Arial"/>
          <w:sz w:val="26"/>
          <w:szCs w:val="26"/>
        </w:rPr>
        <w:t>ділянку</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договір</w:t>
      </w:r>
      <w:r w:rsidR="00F47A9F">
        <w:rPr>
          <w:rFonts w:ascii="Arial" w:hAnsi="Arial" w:cs="Arial"/>
          <w:sz w:val="26"/>
          <w:szCs w:val="26"/>
        </w:rPr>
        <w:t xml:space="preserve"> </w:t>
      </w:r>
      <w:r w:rsidRPr="0079792E">
        <w:rPr>
          <w:rFonts w:ascii="Arial" w:hAnsi="Arial" w:cs="Arial"/>
          <w:sz w:val="26"/>
          <w:szCs w:val="26"/>
        </w:rPr>
        <w:t>оренди</w:t>
      </w:r>
      <w:r w:rsidR="00F47A9F">
        <w:rPr>
          <w:rFonts w:ascii="Arial" w:hAnsi="Arial" w:cs="Arial"/>
          <w:sz w:val="26"/>
          <w:szCs w:val="26"/>
        </w:rPr>
        <w:t xml:space="preserve"> </w:t>
      </w:r>
      <w:r w:rsidR="00D1491D">
        <w:rPr>
          <w:rFonts w:ascii="Arial" w:hAnsi="Arial" w:cs="Arial"/>
          <w:sz w:val="26"/>
          <w:szCs w:val="26"/>
        </w:rPr>
        <w:t>землі.</w:t>
      </w:r>
    </w:p>
    <w:p w14:paraId="2CE03E1F" w14:textId="105E7A5F" w:rsidR="0079792E" w:rsidRPr="0079792E" w:rsidRDefault="0079792E" w:rsidP="00D1491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14</w:t>
      </w:r>
      <w:r w:rsidRPr="0079792E">
        <w:rPr>
          <w:rFonts w:ascii="Arial" w:hAnsi="Arial" w:cs="Arial"/>
          <w:sz w:val="26"/>
          <w:szCs w:val="26"/>
        </w:rPr>
        <w:t>.2.</w:t>
      </w:r>
      <w:r w:rsidR="00F47A9F">
        <w:rPr>
          <w:rFonts w:ascii="Arial" w:hAnsi="Arial" w:cs="Arial"/>
          <w:sz w:val="26"/>
          <w:szCs w:val="26"/>
        </w:rPr>
        <w:t xml:space="preserve"> </w:t>
      </w:r>
      <w:r w:rsidR="00D1491D">
        <w:rPr>
          <w:rFonts w:ascii="Arial" w:hAnsi="Arial" w:cs="Arial"/>
          <w:sz w:val="26"/>
          <w:szCs w:val="26"/>
        </w:rPr>
        <w:t>З</w:t>
      </w:r>
      <w:r w:rsidRPr="0079792E">
        <w:rPr>
          <w:rFonts w:ascii="Arial" w:hAnsi="Arial" w:cs="Arial"/>
          <w:sz w:val="26"/>
          <w:szCs w:val="26"/>
        </w:rPr>
        <w:t>года</w:t>
      </w:r>
      <w:r w:rsidR="00F47A9F">
        <w:rPr>
          <w:rFonts w:ascii="Arial" w:hAnsi="Arial" w:cs="Arial"/>
          <w:sz w:val="26"/>
          <w:szCs w:val="26"/>
        </w:rPr>
        <w:t xml:space="preserve"> </w:t>
      </w:r>
      <w:r w:rsidRPr="0079792E">
        <w:rPr>
          <w:rFonts w:ascii="Arial" w:hAnsi="Arial" w:cs="Arial"/>
          <w:sz w:val="26"/>
          <w:szCs w:val="26"/>
        </w:rPr>
        <w:t>власника</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D1491D">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D1491D">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перепланування</w:t>
      </w:r>
      <w:r w:rsidR="00F47A9F">
        <w:rPr>
          <w:rFonts w:ascii="Arial" w:hAnsi="Arial" w:cs="Arial"/>
          <w:sz w:val="26"/>
          <w:szCs w:val="26"/>
        </w:rPr>
        <w:t xml:space="preserve"> </w:t>
      </w:r>
      <w:r w:rsidRPr="0079792E">
        <w:rPr>
          <w:rFonts w:ascii="Arial" w:hAnsi="Arial" w:cs="Arial"/>
          <w:sz w:val="26"/>
          <w:szCs w:val="26"/>
        </w:rPr>
        <w:t>приміщень</w:t>
      </w:r>
      <w:r w:rsidR="00F47A9F">
        <w:rPr>
          <w:rFonts w:ascii="Arial" w:hAnsi="Arial" w:cs="Arial"/>
          <w:sz w:val="26"/>
          <w:szCs w:val="26"/>
        </w:rPr>
        <w:t xml:space="preserve"> </w:t>
      </w:r>
      <w:r w:rsidR="00D1491D">
        <w:rPr>
          <w:rFonts w:ascii="Arial" w:hAnsi="Arial" w:cs="Arial"/>
          <w:sz w:val="26"/>
          <w:szCs w:val="26"/>
        </w:rPr>
        <w:t>і</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влаштуванням</w:t>
      </w:r>
      <w:r w:rsidR="00F47A9F">
        <w:rPr>
          <w:rFonts w:ascii="Arial" w:hAnsi="Arial" w:cs="Arial"/>
          <w:sz w:val="26"/>
          <w:szCs w:val="26"/>
        </w:rPr>
        <w:t xml:space="preserve"> </w:t>
      </w:r>
      <w:r w:rsidRPr="0079792E">
        <w:rPr>
          <w:rFonts w:ascii="Arial" w:hAnsi="Arial" w:cs="Arial"/>
          <w:sz w:val="26"/>
          <w:szCs w:val="26"/>
        </w:rPr>
        <w:t>окремого</w:t>
      </w:r>
      <w:r w:rsidR="00F47A9F">
        <w:rPr>
          <w:rFonts w:ascii="Arial" w:hAnsi="Arial" w:cs="Arial"/>
          <w:sz w:val="26"/>
          <w:szCs w:val="26"/>
        </w:rPr>
        <w:t xml:space="preserve"> </w:t>
      </w:r>
      <w:r w:rsidRPr="0079792E">
        <w:rPr>
          <w:rFonts w:ascii="Arial" w:hAnsi="Arial" w:cs="Arial"/>
          <w:sz w:val="26"/>
          <w:szCs w:val="26"/>
        </w:rPr>
        <w:t>входу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вулиці</w:t>
      </w:r>
      <w:r w:rsidR="00F47A9F">
        <w:rPr>
          <w:rFonts w:ascii="Arial" w:hAnsi="Arial" w:cs="Arial"/>
          <w:sz w:val="26"/>
          <w:szCs w:val="26"/>
        </w:rPr>
        <w:t xml:space="preserve"> </w:t>
      </w:r>
      <w:r w:rsidRPr="0079792E">
        <w:rPr>
          <w:rFonts w:ascii="Arial" w:hAnsi="Arial" w:cs="Arial"/>
          <w:sz w:val="26"/>
          <w:szCs w:val="26"/>
        </w:rPr>
        <w:t>(</w:t>
      </w:r>
      <w:r w:rsidR="00D1491D">
        <w:rPr>
          <w:rFonts w:ascii="Arial" w:hAnsi="Arial" w:cs="Arial"/>
          <w:sz w:val="26"/>
          <w:szCs w:val="26"/>
        </w:rPr>
        <w:t>за потреби).</w:t>
      </w:r>
    </w:p>
    <w:p w14:paraId="31BBFECF" w14:textId="68FA2642" w:rsidR="0079792E" w:rsidRPr="00A94762" w:rsidRDefault="0079792E" w:rsidP="00D1491D">
      <w:pPr>
        <w:ind w:firstLine="708"/>
        <w:jc w:val="both"/>
        <w:rPr>
          <w:rFonts w:ascii="Arial" w:hAnsi="Arial" w:cs="Arial"/>
          <w:sz w:val="26"/>
          <w:szCs w:val="26"/>
        </w:rPr>
      </w:pPr>
      <w:r w:rsidRPr="00A94762">
        <w:rPr>
          <w:rFonts w:ascii="Arial" w:hAnsi="Arial" w:cs="Arial"/>
          <w:sz w:val="26"/>
          <w:szCs w:val="26"/>
        </w:rPr>
        <w:t>12.</w:t>
      </w:r>
      <w:r w:rsidR="00976DD7" w:rsidRPr="00A94762">
        <w:rPr>
          <w:rFonts w:ascii="Arial" w:hAnsi="Arial" w:cs="Arial"/>
          <w:sz w:val="26"/>
          <w:szCs w:val="26"/>
        </w:rPr>
        <w:t>14</w:t>
      </w:r>
      <w:r w:rsidRPr="00A94762">
        <w:rPr>
          <w:rFonts w:ascii="Arial" w:hAnsi="Arial" w:cs="Arial"/>
          <w:sz w:val="26"/>
          <w:szCs w:val="26"/>
        </w:rPr>
        <w:t>.3.</w:t>
      </w:r>
      <w:r w:rsidR="00F47A9F" w:rsidRPr="00A94762">
        <w:rPr>
          <w:rFonts w:ascii="Arial" w:hAnsi="Arial" w:cs="Arial"/>
          <w:sz w:val="26"/>
          <w:szCs w:val="26"/>
        </w:rPr>
        <w:t xml:space="preserve"> </w:t>
      </w:r>
      <w:r w:rsidR="00E516AF" w:rsidRPr="00A94762">
        <w:rPr>
          <w:rFonts w:ascii="Arial" w:hAnsi="Arial" w:cs="Arial"/>
          <w:sz w:val="26"/>
          <w:szCs w:val="26"/>
        </w:rPr>
        <w:t>Належн</w:t>
      </w:r>
      <w:r w:rsidR="00A94762" w:rsidRPr="00A94762">
        <w:rPr>
          <w:rFonts w:ascii="Arial" w:hAnsi="Arial" w:cs="Arial"/>
          <w:sz w:val="26"/>
          <w:szCs w:val="26"/>
        </w:rPr>
        <w:t>о</w:t>
      </w:r>
      <w:r w:rsidR="00E516AF" w:rsidRPr="00A94762">
        <w:rPr>
          <w:rFonts w:ascii="Arial" w:hAnsi="Arial" w:cs="Arial"/>
          <w:sz w:val="26"/>
          <w:szCs w:val="26"/>
        </w:rPr>
        <w:t xml:space="preserve"> затверджена </w:t>
      </w:r>
      <w:proofErr w:type="spellStart"/>
      <w:r w:rsidR="00E516AF" w:rsidRPr="00A94762">
        <w:rPr>
          <w:rFonts w:ascii="Arial" w:hAnsi="Arial" w:cs="Arial"/>
          <w:sz w:val="26"/>
          <w:szCs w:val="26"/>
        </w:rPr>
        <w:t>проєктна</w:t>
      </w:r>
      <w:proofErr w:type="spellEnd"/>
      <w:r w:rsidR="00E516AF" w:rsidRPr="00A94762">
        <w:rPr>
          <w:rFonts w:ascii="Arial" w:hAnsi="Arial" w:cs="Arial"/>
          <w:sz w:val="26"/>
          <w:szCs w:val="26"/>
        </w:rPr>
        <w:t xml:space="preserve"> документація.</w:t>
      </w:r>
    </w:p>
    <w:p w14:paraId="142B12FC" w14:textId="56DB963C" w:rsidR="0079792E" w:rsidRPr="0079792E" w:rsidRDefault="0079792E" w:rsidP="00D1491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14</w:t>
      </w:r>
      <w:r w:rsidRPr="0079792E">
        <w:rPr>
          <w:rFonts w:ascii="Arial" w:hAnsi="Arial" w:cs="Arial"/>
          <w:sz w:val="26"/>
          <w:szCs w:val="26"/>
        </w:rPr>
        <w:t>.4.</w:t>
      </w:r>
      <w:r w:rsidR="00F47A9F">
        <w:rPr>
          <w:rFonts w:ascii="Arial" w:hAnsi="Arial" w:cs="Arial"/>
          <w:sz w:val="26"/>
          <w:szCs w:val="26"/>
        </w:rPr>
        <w:t xml:space="preserve"> </w:t>
      </w:r>
      <w:r w:rsidR="00D1491D">
        <w:rPr>
          <w:rFonts w:ascii="Arial" w:hAnsi="Arial" w:cs="Arial"/>
          <w:sz w:val="26"/>
          <w:szCs w:val="26"/>
        </w:rPr>
        <w:t>Р</w:t>
      </w:r>
      <w:r w:rsidRPr="0079792E">
        <w:rPr>
          <w:rFonts w:ascii="Arial" w:hAnsi="Arial" w:cs="Arial"/>
          <w:sz w:val="26"/>
          <w:szCs w:val="26"/>
        </w:rPr>
        <w:t>озпорядчий</w:t>
      </w:r>
      <w:r w:rsidR="00F47A9F">
        <w:rPr>
          <w:rFonts w:ascii="Arial" w:hAnsi="Arial" w:cs="Arial"/>
          <w:sz w:val="26"/>
          <w:szCs w:val="26"/>
        </w:rPr>
        <w:t xml:space="preserve"> </w:t>
      </w:r>
      <w:r w:rsidRPr="0079792E">
        <w:rPr>
          <w:rFonts w:ascii="Arial" w:hAnsi="Arial" w:cs="Arial"/>
          <w:sz w:val="26"/>
          <w:szCs w:val="26"/>
        </w:rPr>
        <w:t>документ</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ради</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тимчасового</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D1491D">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D1491D">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перепланування</w:t>
      </w:r>
      <w:r w:rsidR="00F47A9F">
        <w:rPr>
          <w:rFonts w:ascii="Arial" w:hAnsi="Arial" w:cs="Arial"/>
          <w:sz w:val="26"/>
          <w:szCs w:val="26"/>
        </w:rPr>
        <w:t xml:space="preserve"> </w:t>
      </w:r>
      <w:r w:rsidRPr="0079792E">
        <w:rPr>
          <w:rFonts w:ascii="Arial" w:hAnsi="Arial" w:cs="Arial"/>
          <w:sz w:val="26"/>
          <w:szCs w:val="26"/>
        </w:rPr>
        <w:t>приміщень</w:t>
      </w:r>
      <w:r w:rsidR="00F47A9F">
        <w:rPr>
          <w:rFonts w:ascii="Arial" w:hAnsi="Arial" w:cs="Arial"/>
          <w:sz w:val="26"/>
          <w:szCs w:val="26"/>
        </w:rPr>
        <w:t xml:space="preserve"> </w:t>
      </w:r>
      <w:r w:rsidR="00D1491D">
        <w:rPr>
          <w:rFonts w:ascii="Arial" w:hAnsi="Arial" w:cs="Arial"/>
          <w:sz w:val="26"/>
          <w:szCs w:val="26"/>
        </w:rPr>
        <w:t>і</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влаштуванням</w:t>
      </w:r>
      <w:r w:rsidR="00F47A9F">
        <w:rPr>
          <w:rFonts w:ascii="Arial" w:hAnsi="Arial" w:cs="Arial"/>
          <w:sz w:val="26"/>
          <w:szCs w:val="26"/>
        </w:rPr>
        <w:t xml:space="preserve"> </w:t>
      </w:r>
      <w:r w:rsidRPr="0079792E">
        <w:rPr>
          <w:rFonts w:ascii="Arial" w:hAnsi="Arial" w:cs="Arial"/>
          <w:sz w:val="26"/>
          <w:szCs w:val="26"/>
        </w:rPr>
        <w:t>окремого</w:t>
      </w:r>
      <w:r w:rsidR="00F47A9F">
        <w:rPr>
          <w:rFonts w:ascii="Arial" w:hAnsi="Arial" w:cs="Arial"/>
          <w:sz w:val="26"/>
          <w:szCs w:val="26"/>
        </w:rPr>
        <w:t xml:space="preserve"> </w:t>
      </w:r>
      <w:r w:rsidRPr="0079792E">
        <w:rPr>
          <w:rFonts w:ascii="Arial" w:hAnsi="Arial" w:cs="Arial"/>
          <w:sz w:val="26"/>
          <w:szCs w:val="26"/>
        </w:rPr>
        <w:t>входу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00D1491D">
        <w:rPr>
          <w:rFonts w:ascii="Arial" w:hAnsi="Arial" w:cs="Arial"/>
          <w:sz w:val="26"/>
          <w:szCs w:val="26"/>
        </w:rPr>
        <w:t>вулиці.</w:t>
      </w:r>
    </w:p>
    <w:p w14:paraId="53840179" w14:textId="6DB325DD" w:rsidR="0079792E" w:rsidRPr="0079792E" w:rsidRDefault="0079792E" w:rsidP="00D1491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14</w:t>
      </w:r>
      <w:r w:rsidRPr="0079792E">
        <w:rPr>
          <w:rFonts w:ascii="Arial" w:hAnsi="Arial" w:cs="Arial"/>
          <w:sz w:val="26"/>
          <w:szCs w:val="26"/>
        </w:rPr>
        <w:t>.5.</w:t>
      </w:r>
      <w:r w:rsidR="00F47A9F">
        <w:rPr>
          <w:rFonts w:ascii="Arial" w:hAnsi="Arial" w:cs="Arial"/>
          <w:sz w:val="26"/>
          <w:szCs w:val="26"/>
        </w:rPr>
        <w:t xml:space="preserve"> </w:t>
      </w:r>
      <w:r w:rsidR="00D1491D">
        <w:rPr>
          <w:rFonts w:ascii="Arial" w:hAnsi="Arial" w:cs="Arial"/>
          <w:sz w:val="26"/>
          <w:szCs w:val="26"/>
        </w:rPr>
        <w:t>Д</w:t>
      </w:r>
      <w:r w:rsidRPr="0079792E">
        <w:rPr>
          <w:rFonts w:ascii="Arial" w:hAnsi="Arial" w:cs="Arial"/>
          <w:sz w:val="26"/>
          <w:szCs w:val="26"/>
        </w:rPr>
        <w:t>окумент,</w:t>
      </w:r>
      <w:r w:rsidR="00F47A9F">
        <w:rPr>
          <w:rFonts w:ascii="Arial" w:hAnsi="Arial" w:cs="Arial"/>
          <w:sz w:val="26"/>
          <w:szCs w:val="26"/>
        </w:rPr>
        <w:t xml:space="preserve"> </w:t>
      </w:r>
      <w:r w:rsidRPr="0079792E">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дає</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виданий</w:t>
      </w:r>
      <w:r w:rsidR="00F47A9F">
        <w:rPr>
          <w:rFonts w:ascii="Arial" w:hAnsi="Arial" w:cs="Arial"/>
          <w:sz w:val="26"/>
          <w:szCs w:val="26"/>
        </w:rPr>
        <w:t xml:space="preserve"> </w:t>
      </w:r>
      <w:r w:rsidRPr="0079792E">
        <w:rPr>
          <w:rFonts w:ascii="Arial" w:hAnsi="Arial" w:cs="Arial"/>
          <w:sz w:val="26"/>
          <w:szCs w:val="26"/>
        </w:rPr>
        <w:t>уповноваженим</w:t>
      </w:r>
      <w:r w:rsidR="00F47A9F">
        <w:rPr>
          <w:rFonts w:ascii="Arial" w:hAnsi="Arial" w:cs="Arial"/>
          <w:sz w:val="26"/>
          <w:szCs w:val="26"/>
        </w:rPr>
        <w:t xml:space="preserve"> </w:t>
      </w:r>
      <w:r w:rsidRPr="0079792E">
        <w:rPr>
          <w:rFonts w:ascii="Arial" w:hAnsi="Arial" w:cs="Arial"/>
          <w:sz w:val="26"/>
          <w:szCs w:val="26"/>
        </w:rPr>
        <w:t>органом</w:t>
      </w:r>
      <w:r w:rsidR="00F47A9F">
        <w:rPr>
          <w:rFonts w:ascii="Arial" w:hAnsi="Arial" w:cs="Arial"/>
          <w:sz w:val="26"/>
          <w:szCs w:val="26"/>
        </w:rPr>
        <w:t xml:space="preserve"> </w:t>
      </w:r>
      <w:r w:rsidRPr="0079792E">
        <w:rPr>
          <w:rFonts w:ascii="Arial" w:hAnsi="Arial" w:cs="Arial"/>
          <w:sz w:val="26"/>
          <w:szCs w:val="26"/>
        </w:rPr>
        <w:t>державного</w:t>
      </w:r>
      <w:r w:rsidR="00F47A9F">
        <w:rPr>
          <w:rFonts w:ascii="Arial" w:hAnsi="Arial" w:cs="Arial"/>
          <w:sz w:val="26"/>
          <w:szCs w:val="26"/>
        </w:rPr>
        <w:t xml:space="preserve"> </w:t>
      </w:r>
      <w:r w:rsidRPr="0079792E">
        <w:rPr>
          <w:rFonts w:ascii="Arial" w:hAnsi="Arial" w:cs="Arial"/>
          <w:sz w:val="26"/>
          <w:szCs w:val="26"/>
        </w:rPr>
        <w:t>архітектурно-будівельного</w:t>
      </w:r>
      <w:r w:rsidR="00F47A9F">
        <w:rPr>
          <w:rFonts w:ascii="Arial" w:hAnsi="Arial" w:cs="Arial"/>
          <w:sz w:val="26"/>
          <w:szCs w:val="26"/>
        </w:rPr>
        <w:t xml:space="preserve"> </w:t>
      </w:r>
      <w:r w:rsidR="00D1491D">
        <w:rPr>
          <w:rFonts w:ascii="Arial" w:hAnsi="Arial" w:cs="Arial"/>
          <w:sz w:val="26"/>
          <w:szCs w:val="26"/>
        </w:rPr>
        <w:t>контролю.</w:t>
      </w:r>
    </w:p>
    <w:p w14:paraId="0A395414" w14:textId="3441E08F" w:rsidR="0079792E" w:rsidRPr="0079792E" w:rsidRDefault="0079792E" w:rsidP="00D1491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15</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D1491D">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D1491D">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складування</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матеріалів</w:t>
      </w:r>
      <w:r w:rsidR="00F47A9F">
        <w:rPr>
          <w:rFonts w:ascii="Arial" w:hAnsi="Arial" w:cs="Arial"/>
          <w:sz w:val="26"/>
          <w:szCs w:val="26"/>
        </w:rPr>
        <w:t xml:space="preserve"> </w:t>
      </w:r>
      <w:r w:rsidRPr="0079792E">
        <w:rPr>
          <w:rFonts w:ascii="Arial" w:hAnsi="Arial" w:cs="Arial"/>
          <w:sz w:val="26"/>
          <w:szCs w:val="26"/>
        </w:rPr>
        <w:t>(конструкції,</w:t>
      </w:r>
      <w:r w:rsidR="00F47A9F">
        <w:rPr>
          <w:rFonts w:ascii="Arial" w:hAnsi="Arial" w:cs="Arial"/>
          <w:sz w:val="26"/>
          <w:szCs w:val="26"/>
        </w:rPr>
        <w:t xml:space="preserve"> </w:t>
      </w:r>
      <w:r w:rsidRPr="0079792E">
        <w:rPr>
          <w:rFonts w:ascii="Arial" w:hAnsi="Arial" w:cs="Arial"/>
          <w:sz w:val="26"/>
          <w:szCs w:val="26"/>
        </w:rPr>
        <w:t>пісок,</w:t>
      </w:r>
      <w:r w:rsidR="00F47A9F">
        <w:rPr>
          <w:rFonts w:ascii="Arial" w:hAnsi="Arial" w:cs="Arial"/>
          <w:sz w:val="26"/>
          <w:szCs w:val="26"/>
        </w:rPr>
        <w:t xml:space="preserve"> </w:t>
      </w:r>
      <w:r w:rsidRPr="0079792E">
        <w:rPr>
          <w:rFonts w:ascii="Arial" w:hAnsi="Arial" w:cs="Arial"/>
          <w:sz w:val="26"/>
          <w:szCs w:val="26"/>
        </w:rPr>
        <w:t>земля</w:t>
      </w:r>
      <w:r w:rsidR="00F47A9F">
        <w:rPr>
          <w:rFonts w:ascii="Arial" w:hAnsi="Arial" w:cs="Arial"/>
          <w:sz w:val="26"/>
          <w:szCs w:val="26"/>
        </w:rPr>
        <w:t xml:space="preserve"> </w:t>
      </w:r>
      <w:r w:rsidRPr="0079792E">
        <w:rPr>
          <w:rFonts w:ascii="Arial" w:hAnsi="Arial" w:cs="Arial"/>
          <w:sz w:val="26"/>
          <w:szCs w:val="26"/>
        </w:rPr>
        <w:t>тощо):</w:t>
      </w:r>
    </w:p>
    <w:p w14:paraId="545B43EE" w14:textId="39AD2BF1" w:rsidR="0079792E" w:rsidRPr="0079792E" w:rsidRDefault="00D1491D" w:rsidP="00D1491D">
      <w:pPr>
        <w:ind w:firstLine="708"/>
        <w:jc w:val="both"/>
        <w:rPr>
          <w:rFonts w:ascii="Arial" w:hAnsi="Arial" w:cs="Arial"/>
          <w:sz w:val="26"/>
          <w:szCs w:val="26"/>
        </w:rPr>
      </w:pPr>
      <w:r>
        <w:rPr>
          <w:rFonts w:ascii="Arial" w:hAnsi="Arial" w:cs="Arial"/>
          <w:sz w:val="26"/>
          <w:szCs w:val="26"/>
        </w:rPr>
        <w:t>12.</w:t>
      </w:r>
      <w:r w:rsidR="00976DD7">
        <w:rPr>
          <w:rFonts w:ascii="Arial" w:hAnsi="Arial" w:cs="Arial"/>
          <w:sz w:val="26"/>
          <w:szCs w:val="26"/>
        </w:rPr>
        <w:t>15</w:t>
      </w:r>
      <w:r w:rsidR="0079792E" w:rsidRPr="0079792E">
        <w:rPr>
          <w:rFonts w:ascii="Arial" w:hAnsi="Arial" w:cs="Arial"/>
          <w:sz w:val="26"/>
          <w:szCs w:val="26"/>
        </w:rPr>
        <w:t>.1.</w:t>
      </w:r>
      <w:r w:rsidR="00F47A9F">
        <w:rPr>
          <w:rFonts w:ascii="Arial" w:hAnsi="Arial" w:cs="Arial"/>
          <w:sz w:val="26"/>
          <w:szCs w:val="26"/>
        </w:rPr>
        <w:t xml:space="preserve"> </w:t>
      </w:r>
      <w:r>
        <w:rPr>
          <w:rFonts w:ascii="Arial" w:hAnsi="Arial" w:cs="Arial"/>
          <w:sz w:val="26"/>
          <w:szCs w:val="26"/>
        </w:rPr>
        <w:t>П</w:t>
      </w:r>
      <w:r w:rsidR="0079792E" w:rsidRPr="0079792E">
        <w:rPr>
          <w:rFonts w:ascii="Arial" w:hAnsi="Arial" w:cs="Arial"/>
          <w:sz w:val="26"/>
          <w:szCs w:val="26"/>
        </w:rPr>
        <w:t>ерелік</w:t>
      </w:r>
      <w:r w:rsidR="00F47A9F">
        <w:rPr>
          <w:rFonts w:ascii="Arial" w:hAnsi="Arial" w:cs="Arial"/>
          <w:sz w:val="26"/>
          <w:szCs w:val="26"/>
        </w:rPr>
        <w:t xml:space="preserve"> </w:t>
      </w:r>
      <w:r w:rsidR="0079792E" w:rsidRPr="0079792E">
        <w:rPr>
          <w:rFonts w:ascii="Arial" w:hAnsi="Arial" w:cs="Arial"/>
          <w:sz w:val="26"/>
          <w:szCs w:val="26"/>
        </w:rPr>
        <w:t>будівельних</w:t>
      </w:r>
      <w:r w:rsidR="00F47A9F">
        <w:rPr>
          <w:rFonts w:ascii="Arial" w:hAnsi="Arial" w:cs="Arial"/>
          <w:sz w:val="26"/>
          <w:szCs w:val="26"/>
        </w:rPr>
        <w:t xml:space="preserve"> </w:t>
      </w:r>
      <w:r>
        <w:rPr>
          <w:rFonts w:ascii="Arial" w:hAnsi="Arial" w:cs="Arial"/>
          <w:sz w:val="26"/>
          <w:szCs w:val="26"/>
        </w:rPr>
        <w:t>матеріалів.</w:t>
      </w:r>
    </w:p>
    <w:p w14:paraId="4C49D1EF" w14:textId="1653424F" w:rsidR="0079792E" w:rsidRPr="0079792E" w:rsidRDefault="0079792E" w:rsidP="00D1491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15</w:t>
      </w:r>
      <w:r w:rsidRPr="0079792E">
        <w:rPr>
          <w:rFonts w:ascii="Arial" w:hAnsi="Arial" w:cs="Arial"/>
          <w:sz w:val="26"/>
          <w:szCs w:val="26"/>
        </w:rPr>
        <w:t>.2.</w:t>
      </w:r>
      <w:r w:rsidR="00F47A9F">
        <w:rPr>
          <w:rFonts w:ascii="Arial" w:hAnsi="Arial" w:cs="Arial"/>
          <w:sz w:val="26"/>
          <w:szCs w:val="26"/>
        </w:rPr>
        <w:t xml:space="preserve"> </w:t>
      </w:r>
      <w:r w:rsidR="00D1491D">
        <w:rPr>
          <w:rFonts w:ascii="Arial" w:hAnsi="Arial" w:cs="Arial"/>
          <w:sz w:val="26"/>
          <w:szCs w:val="26"/>
        </w:rPr>
        <w:t>С</w:t>
      </w:r>
      <w:r w:rsidRPr="0079792E">
        <w:rPr>
          <w:rFonts w:ascii="Arial" w:hAnsi="Arial" w:cs="Arial"/>
          <w:sz w:val="26"/>
          <w:szCs w:val="26"/>
        </w:rPr>
        <w:t>хема</w:t>
      </w:r>
      <w:r w:rsidR="00F47A9F">
        <w:rPr>
          <w:rFonts w:ascii="Arial" w:hAnsi="Arial" w:cs="Arial"/>
          <w:sz w:val="26"/>
          <w:szCs w:val="26"/>
        </w:rPr>
        <w:t xml:space="preserve"> </w:t>
      </w:r>
      <w:r w:rsidRPr="0079792E">
        <w:rPr>
          <w:rFonts w:ascii="Arial" w:hAnsi="Arial" w:cs="Arial"/>
          <w:sz w:val="26"/>
          <w:szCs w:val="26"/>
        </w:rPr>
        <w:t>складування</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00D1491D">
        <w:rPr>
          <w:rFonts w:ascii="Arial" w:hAnsi="Arial" w:cs="Arial"/>
          <w:sz w:val="26"/>
          <w:szCs w:val="26"/>
        </w:rPr>
        <w:t>матеріалів.</w:t>
      </w:r>
    </w:p>
    <w:p w14:paraId="47079ACF" w14:textId="353E877E" w:rsidR="0079792E" w:rsidRPr="0079792E" w:rsidRDefault="00D1491D" w:rsidP="00D1491D">
      <w:pPr>
        <w:ind w:firstLine="708"/>
        <w:jc w:val="both"/>
        <w:rPr>
          <w:rFonts w:ascii="Arial" w:hAnsi="Arial" w:cs="Arial"/>
          <w:sz w:val="26"/>
          <w:szCs w:val="26"/>
        </w:rPr>
      </w:pPr>
      <w:r>
        <w:rPr>
          <w:rFonts w:ascii="Arial" w:hAnsi="Arial" w:cs="Arial"/>
          <w:sz w:val="26"/>
          <w:szCs w:val="26"/>
        </w:rPr>
        <w:t>12.</w:t>
      </w:r>
      <w:r w:rsidR="00976DD7">
        <w:rPr>
          <w:rFonts w:ascii="Arial" w:hAnsi="Arial" w:cs="Arial"/>
          <w:sz w:val="26"/>
          <w:szCs w:val="26"/>
        </w:rPr>
        <w:t>15</w:t>
      </w:r>
      <w:r w:rsidR="0079792E" w:rsidRPr="0079792E">
        <w:rPr>
          <w:rFonts w:ascii="Arial" w:hAnsi="Arial" w:cs="Arial"/>
          <w:sz w:val="26"/>
          <w:szCs w:val="26"/>
        </w:rPr>
        <w:t>.3.</w:t>
      </w:r>
      <w:r w:rsidR="00F47A9F">
        <w:rPr>
          <w:rFonts w:ascii="Arial" w:hAnsi="Arial" w:cs="Arial"/>
          <w:sz w:val="26"/>
          <w:szCs w:val="26"/>
        </w:rPr>
        <w:t xml:space="preserve"> </w:t>
      </w:r>
      <w:r>
        <w:rPr>
          <w:rFonts w:ascii="Arial" w:hAnsi="Arial" w:cs="Arial"/>
          <w:sz w:val="26"/>
          <w:szCs w:val="26"/>
        </w:rPr>
        <w:t>П</w:t>
      </w:r>
      <w:r w:rsidR="0079792E" w:rsidRPr="0079792E">
        <w:rPr>
          <w:rFonts w:ascii="Arial" w:hAnsi="Arial" w:cs="Arial"/>
          <w:sz w:val="26"/>
          <w:szCs w:val="26"/>
        </w:rPr>
        <w:t>огодження</w:t>
      </w:r>
      <w:r w:rsidR="00F47A9F">
        <w:rPr>
          <w:rFonts w:ascii="Arial" w:hAnsi="Arial" w:cs="Arial"/>
          <w:sz w:val="26"/>
          <w:szCs w:val="26"/>
        </w:rPr>
        <w:t xml:space="preserve"> </w:t>
      </w:r>
      <w:r w:rsidR="0079792E" w:rsidRPr="0079792E">
        <w:rPr>
          <w:rFonts w:ascii="Arial" w:hAnsi="Arial" w:cs="Arial"/>
          <w:sz w:val="26"/>
          <w:szCs w:val="26"/>
        </w:rPr>
        <w:t>львівського</w:t>
      </w:r>
      <w:r w:rsidR="00F47A9F">
        <w:rPr>
          <w:rFonts w:ascii="Arial" w:hAnsi="Arial" w:cs="Arial"/>
          <w:sz w:val="26"/>
          <w:szCs w:val="26"/>
        </w:rPr>
        <w:t xml:space="preserve"> </w:t>
      </w:r>
      <w:r w:rsidR="0079792E" w:rsidRPr="0079792E">
        <w:rPr>
          <w:rFonts w:ascii="Arial" w:hAnsi="Arial" w:cs="Arial"/>
          <w:sz w:val="26"/>
          <w:szCs w:val="26"/>
        </w:rPr>
        <w:t>комунального</w:t>
      </w:r>
      <w:r w:rsidR="00F47A9F">
        <w:rPr>
          <w:rFonts w:ascii="Arial" w:hAnsi="Arial" w:cs="Arial"/>
          <w:sz w:val="26"/>
          <w:szCs w:val="26"/>
        </w:rPr>
        <w:t xml:space="preserve"> </w:t>
      </w:r>
      <w:r w:rsidR="0079792E" w:rsidRPr="0079792E">
        <w:rPr>
          <w:rFonts w:ascii="Arial" w:hAnsi="Arial" w:cs="Arial"/>
          <w:sz w:val="26"/>
          <w:szCs w:val="26"/>
        </w:rPr>
        <w:t>підприємства</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обслуговування</w:t>
      </w:r>
      <w:r w:rsidR="00F47A9F">
        <w:rPr>
          <w:rFonts w:ascii="Arial" w:hAnsi="Arial" w:cs="Arial"/>
          <w:sz w:val="26"/>
          <w:szCs w:val="26"/>
        </w:rPr>
        <w:t xml:space="preserve"> </w:t>
      </w:r>
      <w:r w:rsidR="0079792E" w:rsidRPr="0079792E">
        <w:rPr>
          <w:rFonts w:ascii="Arial" w:hAnsi="Arial" w:cs="Arial"/>
          <w:sz w:val="26"/>
          <w:szCs w:val="26"/>
        </w:rPr>
        <w:t>житлового</w:t>
      </w:r>
      <w:r w:rsidR="00F47A9F">
        <w:rPr>
          <w:rFonts w:ascii="Arial" w:hAnsi="Arial" w:cs="Arial"/>
          <w:sz w:val="26"/>
          <w:szCs w:val="26"/>
        </w:rPr>
        <w:t xml:space="preserve"> </w:t>
      </w:r>
      <w:r w:rsidR="0079792E" w:rsidRPr="0079792E">
        <w:rPr>
          <w:rFonts w:ascii="Arial" w:hAnsi="Arial" w:cs="Arial"/>
          <w:sz w:val="26"/>
          <w:szCs w:val="26"/>
        </w:rPr>
        <w:t>фонду</w:t>
      </w:r>
      <w:r w:rsidR="00F47A9F">
        <w:rPr>
          <w:rFonts w:ascii="Arial" w:hAnsi="Arial" w:cs="Arial"/>
          <w:sz w:val="26"/>
          <w:szCs w:val="26"/>
        </w:rPr>
        <w:t xml:space="preserve"> </w:t>
      </w:r>
      <w:r w:rsidR="0079792E" w:rsidRPr="0079792E">
        <w:rPr>
          <w:rFonts w:ascii="Arial" w:hAnsi="Arial" w:cs="Arial"/>
          <w:sz w:val="26"/>
          <w:szCs w:val="26"/>
        </w:rPr>
        <w:t>чи/або</w:t>
      </w:r>
      <w:r w:rsidR="00F47A9F">
        <w:rPr>
          <w:rFonts w:ascii="Arial" w:hAnsi="Arial" w:cs="Arial"/>
          <w:sz w:val="26"/>
          <w:szCs w:val="26"/>
        </w:rPr>
        <w:t xml:space="preserve"> </w:t>
      </w:r>
      <w:r w:rsidR="0079792E" w:rsidRPr="0079792E">
        <w:rPr>
          <w:rFonts w:ascii="Arial" w:hAnsi="Arial" w:cs="Arial"/>
          <w:sz w:val="26"/>
          <w:szCs w:val="26"/>
        </w:rPr>
        <w:t>ОСББ,</w:t>
      </w:r>
      <w:r w:rsidR="00F47A9F">
        <w:rPr>
          <w:rFonts w:ascii="Arial" w:hAnsi="Arial" w:cs="Arial"/>
          <w:sz w:val="26"/>
          <w:szCs w:val="26"/>
        </w:rPr>
        <w:t xml:space="preserve"> </w:t>
      </w:r>
      <w:r w:rsidR="0079792E" w:rsidRPr="0079792E">
        <w:rPr>
          <w:rFonts w:ascii="Arial" w:hAnsi="Arial" w:cs="Arial"/>
          <w:sz w:val="26"/>
          <w:szCs w:val="26"/>
        </w:rPr>
        <w:t>ЖБК,</w:t>
      </w:r>
      <w:r w:rsidR="00F47A9F">
        <w:rPr>
          <w:rFonts w:ascii="Arial" w:hAnsi="Arial" w:cs="Arial"/>
          <w:sz w:val="26"/>
          <w:szCs w:val="26"/>
        </w:rPr>
        <w:t xml:space="preserve"> </w:t>
      </w:r>
      <w:r w:rsidR="0079792E" w:rsidRPr="0079792E">
        <w:rPr>
          <w:rFonts w:ascii="Arial" w:hAnsi="Arial" w:cs="Arial"/>
          <w:sz w:val="26"/>
          <w:szCs w:val="26"/>
        </w:rPr>
        <w:t>УК</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Pr>
          <w:rFonts w:ascii="Arial" w:hAnsi="Arial" w:cs="Arial"/>
          <w:sz w:val="26"/>
          <w:szCs w:val="26"/>
        </w:rPr>
        <w:t>територіальністю.</w:t>
      </w:r>
    </w:p>
    <w:p w14:paraId="09CAE100" w14:textId="197BCAD6" w:rsidR="0079792E" w:rsidRPr="0079792E" w:rsidRDefault="0079792E" w:rsidP="00003D9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15</w:t>
      </w:r>
      <w:r w:rsidRPr="0079792E">
        <w:rPr>
          <w:rFonts w:ascii="Arial" w:hAnsi="Arial" w:cs="Arial"/>
          <w:sz w:val="26"/>
          <w:szCs w:val="26"/>
        </w:rPr>
        <w:t>.4.</w:t>
      </w:r>
      <w:r w:rsidR="00F47A9F">
        <w:rPr>
          <w:rFonts w:ascii="Arial" w:hAnsi="Arial" w:cs="Arial"/>
          <w:sz w:val="26"/>
          <w:szCs w:val="26"/>
        </w:rPr>
        <w:t xml:space="preserve"> </w:t>
      </w:r>
      <w:r w:rsidR="00D1491D">
        <w:rPr>
          <w:rFonts w:ascii="Arial" w:hAnsi="Arial" w:cs="Arial"/>
          <w:sz w:val="26"/>
          <w:szCs w:val="26"/>
        </w:rPr>
        <w:t>А</w:t>
      </w:r>
      <w:r w:rsidRPr="0079792E">
        <w:rPr>
          <w:rFonts w:ascii="Arial" w:hAnsi="Arial" w:cs="Arial"/>
          <w:sz w:val="26"/>
          <w:szCs w:val="26"/>
        </w:rPr>
        <w:t>кт</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w:t>
      </w:r>
      <w:r w:rsidR="00D1491D">
        <w:rPr>
          <w:rFonts w:ascii="Arial" w:hAnsi="Arial" w:cs="Arial"/>
          <w:sz w:val="26"/>
          <w:szCs w:val="26"/>
        </w:rPr>
        <w:t>ньої</w:t>
      </w:r>
      <w:r w:rsidR="00F47A9F">
        <w:rPr>
          <w:rFonts w:ascii="Arial" w:hAnsi="Arial" w:cs="Arial"/>
          <w:sz w:val="26"/>
          <w:szCs w:val="26"/>
        </w:rPr>
        <w:t xml:space="preserve"> </w:t>
      </w:r>
      <w:r w:rsidRPr="0079792E">
        <w:rPr>
          <w:rFonts w:ascii="Arial" w:hAnsi="Arial" w:cs="Arial"/>
          <w:sz w:val="26"/>
          <w:szCs w:val="26"/>
        </w:rPr>
        <w:t>відновної</w:t>
      </w:r>
      <w:r w:rsidR="00F47A9F">
        <w:rPr>
          <w:rFonts w:ascii="Arial" w:hAnsi="Arial" w:cs="Arial"/>
          <w:sz w:val="26"/>
          <w:szCs w:val="26"/>
        </w:rPr>
        <w:t xml:space="preserve"> </w:t>
      </w:r>
      <w:r w:rsidRPr="0079792E">
        <w:rPr>
          <w:rFonts w:ascii="Arial" w:hAnsi="Arial" w:cs="Arial"/>
          <w:sz w:val="26"/>
          <w:szCs w:val="26"/>
        </w:rPr>
        <w:t>вартості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ділянці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виданий</w:t>
      </w:r>
      <w:r w:rsidR="00F47A9F">
        <w:rPr>
          <w:rFonts w:ascii="Arial" w:hAnsi="Arial" w:cs="Arial"/>
          <w:sz w:val="26"/>
          <w:szCs w:val="26"/>
        </w:rPr>
        <w:t xml:space="preserve"> </w:t>
      </w:r>
      <w:r w:rsidRPr="0079792E">
        <w:rPr>
          <w:rFonts w:ascii="Arial" w:hAnsi="Arial" w:cs="Arial"/>
          <w:sz w:val="26"/>
          <w:szCs w:val="26"/>
        </w:rPr>
        <w:t>управлінням</w:t>
      </w:r>
      <w:r w:rsidR="00F47A9F">
        <w:rPr>
          <w:rFonts w:ascii="Arial" w:hAnsi="Arial" w:cs="Arial"/>
          <w:sz w:val="26"/>
          <w:szCs w:val="26"/>
        </w:rPr>
        <w:t xml:space="preserve"> </w:t>
      </w:r>
      <w:r w:rsidRPr="0079792E">
        <w:rPr>
          <w:rFonts w:ascii="Arial" w:hAnsi="Arial" w:cs="Arial"/>
          <w:sz w:val="26"/>
          <w:szCs w:val="26"/>
        </w:rPr>
        <w:t>екології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Pr="0079792E">
        <w:rPr>
          <w:rFonts w:ascii="Arial" w:hAnsi="Arial" w:cs="Arial"/>
          <w:sz w:val="26"/>
          <w:szCs w:val="26"/>
        </w:rPr>
        <w:t>ресурсів</w:t>
      </w:r>
      <w:r w:rsidR="00003D90">
        <w:rPr>
          <w:rFonts w:ascii="Arial" w:hAnsi="Arial" w:cs="Arial"/>
          <w:sz w:val="26"/>
          <w:szCs w:val="26"/>
        </w:rPr>
        <w:t xml:space="preserve"> департаменту природних ресурсів, будівництва та розвитку громад.</w:t>
      </w:r>
    </w:p>
    <w:p w14:paraId="472682C2" w14:textId="554A79D9" w:rsidR="0079792E" w:rsidRPr="0079792E" w:rsidRDefault="0079792E" w:rsidP="00D1491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16</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D1491D">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D1491D">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proofErr w:type="spellStart"/>
      <w:r w:rsidRPr="0079792E">
        <w:rPr>
          <w:rFonts w:ascii="Arial" w:hAnsi="Arial" w:cs="Arial"/>
          <w:sz w:val="26"/>
          <w:szCs w:val="26"/>
        </w:rPr>
        <w:t>просілого</w:t>
      </w:r>
      <w:proofErr w:type="spellEnd"/>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влаштування</w:t>
      </w:r>
      <w:r w:rsidR="00F47A9F">
        <w:rPr>
          <w:rFonts w:ascii="Arial" w:hAnsi="Arial" w:cs="Arial"/>
          <w:sz w:val="26"/>
          <w:szCs w:val="26"/>
        </w:rPr>
        <w:t xml:space="preserve"> </w:t>
      </w:r>
      <w:r w:rsidRPr="0079792E">
        <w:rPr>
          <w:rFonts w:ascii="Arial" w:hAnsi="Arial" w:cs="Arial"/>
          <w:sz w:val="26"/>
          <w:szCs w:val="26"/>
        </w:rPr>
        <w:t>нового</w:t>
      </w:r>
      <w:r w:rsidR="00F47A9F">
        <w:rPr>
          <w:rFonts w:ascii="Arial" w:hAnsi="Arial" w:cs="Arial"/>
          <w:sz w:val="26"/>
          <w:szCs w:val="26"/>
        </w:rPr>
        <w:t xml:space="preserve"> </w:t>
      </w:r>
      <w:r w:rsidRPr="0079792E">
        <w:rPr>
          <w:rFonts w:ascii="Arial" w:hAnsi="Arial" w:cs="Arial"/>
          <w:sz w:val="26"/>
          <w:szCs w:val="26"/>
        </w:rPr>
        <w:t>мощення</w:t>
      </w:r>
      <w:r w:rsidR="00F47A9F">
        <w:rPr>
          <w:rFonts w:ascii="Arial" w:hAnsi="Arial" w:cs="Arial"/>
          <w:sz w:val="26"/>
          <w:szCs w:val="26"/>
        </w:rPr>
        <w:t xml:space="preserve"> </w:t>
      </w:r>
      <w:r w:rsidRPr="0079792E">
        <w:rPr>
          <w:rFonts w:ascii="Arial" w:hAnsi="Arial" w:cs="Arial"/>
          <w:sz w:val="26"/>
          <w:szCs w:val="26"/>
        </w:rPr>
        <w:t>навколо</w:t>
      </w:r>
      <w:r w:rsidR="00F47A9F">
        <w:rPr>
          <w:rFonts w:ascii="Arial" w:hAnsi="Arial" w:cs="Arial"/>
          <w:sz w:val="26"/>
          <w:szCs w:val="26"/>
        </w:rPr>
        <w:t xml:space="preserve"> </w:t>
      </w:r>
      <w:r w:rsidRPr="0079792E">
        <w:rPr>
          <w:rFonts w:ascii="Arial" w:hAnsi="Arial" w:cs="Arial"/>
          <w:sz w:val="26"/>
          <w:szCs w:val="26"/>
        </w:rPr>
        <w:t>будівлі,</w:t>
      </w:r>
      <w:r w:rsidR="00F47A9F">
        <w:rPr>
          <w:rFonts w:ascii="Arial" w:hAnsi="Arial" w:cs="Arial"/>
          <w:sz w:val="26"/>
          <w:szCs w:val="26"/>
        </w:rPr>
        <w:t xml:space="preserve"> </w:t>
      </w:r>
      <w:r w:rsidRPr="0079792E">
        <w:rPr>
          <w:rFonts w:ascii="Arial" w:hAnsi="Arial" w:cs="Arial"/>
          <w:sz w:val="26"/>
          <w:szCs w:val="26"/>
        </w:rPr>
        <w:t>ремонт</w:t>
      </w:r>
      <w:r w:rsidR="00F47A9F">
        <w:rPr>
          <w:rFonts w:ascii="Arial" w:hAnsi="Arial" w:cs="Arial"/>
          <w:sz w:val="26"/>
          <w:szCs w:val="26"/>
        </w:rPr>
        <w:t xml:space="preserve"> </w:t>
      </w:r>
      <w:r w:rsidRPr="0079792E">
        <w:rPr>
          <w:rFonts w:ascii="Arial" w:hAnsi="Arial" w:cs="Arial"/>
          <w:sz w:val="26"/>
          <w:szCs w:val="26"/>
        </w:rPr>
        <w:t>гідроізоляції</w:t>
      </w:r>
      <w:r w:rsidR="00F47A9F">
        <w:rPr>
          <w:rFonts w:ascii="Arial" w:hAnsi="Arial" w:cs="Arial"/>
          <w:sz w:val="26"/>
          <w:szCs w:val="26"/>
        </w:rPr>
        <w:t xml:space="preserve"> </w:t>
      </w:r>
      <w:r w:rsidRPr="0079792E">
        <w:rPr>
          <w:rFonts w:ascii="Arial" w:hAnsi="Arial" w:cs="Arial"/>
          <w:sz w:val="26"/>
          <w:szCs w:val="26"/>
        </w:rPr>
        <w:t>фундаментів:</w:t>
      </w:r>
    </w:p>
    <w:p w14:paraId="2B732A70" w14:textId="38590EB2" w:rsidR="0079792E" w:rsidRPr="0079792E" w:rsidRDefault="0079792E" w:rsidP="00003D9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16</w:t>
      </w:r>
      <w:r w:rsidRPr="0079792E">
        <w:rPr>
          <w:rFonts w:ascii="Arial" w:hAnsi="Arial" w:cs="Arial"/>
          <w:sz w:val="26"/>
          <w:szCs w:val="26"/>
        </w:rPr>
        <w:t>.1.</w:t>
      </w:r>
      <w:r w:rsidR="00F47A9F">
        <w:rPr>
          <w:rFonts w:ascii="Arial" w:hAnsi="Arial" w:cs="Arial"/>
          <w:sz w:val="26"/>
          <w:szCs w:val="26"/>
        </w:rPr>
        <w:t xml:space="preserve"> </w:t>
      </w:r>
      <w:proofErr w:type="spellStart"/>
      <w:r w:rsidR="00003D90">
        <w:rPr>
          <w:rFonts w:ascii="Arial" w:hAnsi="Arial" w:cs="Arial"/>
          <w:sz w:val="26"/>
          <w:szCs w:val="26"/>
        </w:rPr>
        <w:t>П</w:t>
      </w:r>
      <w:r w:rsidRPr="0079792E">
        <w:rPr>
          <w:rFonts w:ascii="Arial" w:hAnsi="Arial" w:cs="Arial"/>
          <w:sz w:val="26"/>
          <w:szCs w:val="26"/>
        </w:rPr>
        <w:t>ро</w:t>
      </w:r>
      <w:r w:rsidR="00003D90">
        <w:rPr>
          <w:rFonts w:ascii="Arial" w:hAnsi="Arial" w:cs="Arial"/>
          <w:sz w:val="26"/>
          <w:szCs w:val="26"/>
        </w:rPr>
        <w:t>є</w:t>
      </w:r>
      <w:r w:rsidRPr="0079792E">
        <w:rPr>
          <w:rFonts w:ascii="Arial" w:hAnsi="Arial" w:cs="Arial"/>
          <w:sz w:val="26"/>
          <w:szCs w:val="26"/>
        </w:rPr>
        <w:t>ктно</w:t>
      </w:r>
      <w:proofErr w:type="spellEnd"/>
      <w:r w:rsidRPr="0079792E">
        <w:rPr>
          <w:rFonts w:ascii="Arial" w:hAnsi="Arial" w:cs="Arial"/>
          <w:sz w:val="26"/>
          <w:szCs w:val="26"/>
        </w:rPr>
        <w:t>-кошторисна</w:t>
      </w:r>
      <w:r w:rsidR="00F47A9F">
        <w:rPr>
          <w:rFonts w:ascii="Arial" w:hAnsi="Arial" w:cs="Arial"/>
          <w:sz w:val="26"/>
          <w:szCs w:val="26"/>
        </w:rPr>
        <w:t xml:space="preserve"> </w:t>
      </w:r>
      <w:r w:rsidRPr="0079792E">
        <w:rPr>
          <w:rFonts w:ascii="Arial" w:hAnsi="Arial" w:cs="Arial"/>
          <w:sz w:val="26"/>
          <w:szCs w:val="26"/>
        </w:rPr>
        <w:t>документація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proofErr w:type="spellStart"/>
      <w:r w:rsidRPr="0079792E">
        <w:rPr>
          <w:rFonts w:ascii="Arial" w:hAnsi="Arial" w:cs="Arial"/>
          <w:sz w:val="26"/>
          <w:szCs w:val="26"/>
        </w:rPr>
        <w:t>просілого</w:t>
      </w:r>
      <w:proofErr w:type="spellEnd"/>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влаштування</w:t>
      </w:r>
      <w:r w:rsidR="00F47A9F">
        <w:rPr>
          <w:rFonts w:ascii="Arial" w:hAnsi="Arial" w:cs="Arial"/>
          <w:sz w:val="26"/>
          <w:szCs w:val="26"/>
        </w:rPr>
        <w:t xml:space="preserve"> </w:t>
      </w:r>
      <w:r w:rsidRPr="0079792E">
        <w:rPr>
          <w:rFonts w:ascii="Arial" w:hAnsi="Arial" w:cs="Arial"/>
          <w:sz w:val="26"/>
          <w:szCs w:val="26"/>
        </w:rPr>
        <w:t>нового</w:t>
      </w:r>
      <w:r w:rsidR="00F47A9F">
        <w:rPr>
          <w:rFonts w:ascii="Arial" w:hAnsi="Arial" w:cs="Arial"/>
          <w:sz w:val="26"/>
          <w:szCs w:val="26"/>
        </w:rPr>
        <w:t xml:space="preserve"> </w:t>
      </w:r>
      <w:r w:rsidRPr="0079792E">
        <w:rPr>
          <w:rFonts w:ascii="Arial" w:hAnsi="Arial" w:cs="Arial"/>
          <w:sz w:val="26"/>
          <w:szCs w:val="26"/>
        </w:rPr>
        <w:t>мощення</w:t>
      </w:r>
      <w:r w:rsidR="00F47A9F">
        <w:rPr>
          <w:rFonts w:ascii="Arial" w:hAnsi="Arial" w:cs="Arial"/>
          <w:sz w:val="26"/>
          <w:szCs w:val="26"/>
        </w:rPr>
        <w:t xml:space="preserve"> </w:t>
      </w:r>
      <w:r w:rsidRPr="0079792E">
        <w:rPr>
          <w:rFonts w:ascii="Arial" w:hAnsi="Arial" w:cs="Arial"/>
          <w:sz w:val="26"/>
          <w:szCs w:val="26"/>
        </w:rPr>
        <w:t>навколо</w:t>
      </w:r>
      <w:r w:rsidR="00F47A9F">
        <w:rPr>
          <w:rFonts w:ascii="Arial" w:hAnsi="Arial" w:cs="Arial"/>
          <w:sz w:val="26"/>
          <w:szCs w:val="26"/>
        </w:rPr>
        <w:t xml:space="preserve"> </w:t>
      </w:r>
      <w:r w:rsidRPr="0079792E">
        <w:rPr>
          <w:rFonts w:ascii="Arial" w:hAnsi="Arial" w:cs="Arial"/>
          <w:sz w:val="26"/>
          <w:szCs w:val="26"/>
        </w:rPr>
        <w:t>будівлі,</w:t>
      </w:r>
      <w:r w:rsidR="00F47A9F">
        <w:rPr>
          <w:rFonts w:ascii="Arial" w:hAnsi="Arial" w:cs="Arial"/>
          <w:sz w:val="26"/>
          <w:szCs w:val="26"/>
        </w:rPr>
        <w:t xml:space="preserve"> </w:t>
      </w:r>
      <w:r w:rsidRPr="0079792E">
        <w:rPr>
          <w:rFonts w:ascii="Arial" w:hAnsi="Arial" w:cs="Arial"/>
          <w:sz w:val="26"/>
          <w:szCs w:val="26"/>
        </w:rPr>
        <w:t>ремонт</w:t>
      </w:r>
      <w:r w:rsidR="00F47A9F">
        <w:rPr>
          <w:rFonts w:ascii="Arial" w:hAnsi="Arial" w:cs="Arial"/>
          <w:sz w:val="26"/>
          <w:szCs w:val="26"/>
        </w:rPr>
        <w:t xml:space="preserve"> </w:t>
      </w:r>
      <w:r w:rsidRPr="0079792E">
        <w:rPr>
          <w:rFonts w:ascii="Arial" w:hAnsi="Arial" w:cs="Arial"/>
          <w:sz w:val="26"/>
          <w:szCs w:val="26"/>
        </w:rPr>
        <w:t>гідроізоляції</w:t>
      </w:r>
      <w:r w:rsidR="00F47A9F">
        <w:rPr>
          <w:rFonts w:ascii="Arial" w:hAnsi="Arial" w:cs="Arial"/>
          <w:sz w:val="26"/>
          <w:szCs w:val="26"/>
        </w:rPr>
        <w:t xml:space="preserve"> </w:t>
      </w:r>
      <w:r w:rsidR="00003D90">
        <w:rPr>
          <w:rFonts w:ascii="Arial" w:hAnsi="Arial" w:cs="Arial"/>
          <w:sz w:val="26"/>
          <w:szCs w:val="26"/>
        </w:rPr>
        <w:t>фундаментів.</w:t>
      </w:r>
    </w:p>
    <w:p w14:paraId="7C2FDBFB" w14:textId="789860B8" w:rsidR="0079792E" w:rsidRPr="0079792E" w:rsidRDefault="0079792E" w:rsidP="00003D9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16</w:t>
      </w:r>
      <w:r w:rsidRPr="0079792E">
        <w:rPr>
          <w:rFonts w:ascii="Arial" w:hAnsi="Arial" w:cs="Arial"/>
          <w:sz w:val="26"/>
          <w:szCs w:val="26"/>
        </w:rPr>
        <w:t>.2.</w:t>
      </w:r>
      <w:r w:rsidR="00F47A9F">
        <w:rPr>
          <w:rFonts w:ascii="Arial" w:hAnsi="Arial" w:cs="Arial"/>
          <w:sz w:val="26"/>
          <w:szCs w:val="26"/>
        </w:rPr>
        <w:t xml:space="preserve"> </w:t>
      </w:r>
      <w:r w:rsidR="00003D90">
        <w:rPr>
          <w:rFonts w:ascii="Arial" w:hAnsi="Arial" w:cs="Arial"/>
          <w:sz w:val="26"/>
          <w:szCs w:val="26"/>
        </w:rPr>
        <w:t>П</w:t>
      </w:r>
      <w:r w:rsidRPr="0079792E">
        <w:rPr>
          <w:rFonts w:ascii="Arial" w:hAnsi="Arial" w:cs="Arial"/>
          <w:sz w:val="26"/>
          <w:szCs w:val="26"/>
        </w:rPr>
        <w:t>огодження</w:t>
      </w:r>
      <w:r w:rsidR="00F47A9F">
        <w:rPr>
          <w:rFonts w:ascii="Arial" w:hAnsi="Arial" w:cs="Arial"/>
          <w:sz w:val="26"/>
          <w:szCs w:val="26"/>
        </w:rPr>
        <w:t xml:space="preserve"> </w:t>
      </w:r>
      <w:r w:rsidRPr="0079792E">
        <w:rPr>
          <w:rFonts w:ascii="Arial" w:hAnsi="Arial" w:cs="Arial"/>
          <w:sz w:val="26"/>
          <w:szCs w:val="26"/>
        </w:rPr>
        <w:t>власників</w:t>
      </w:r>
      <w:r w:rsidR="00003D90">
        <w:rPr>
          <w:rFonts w:ascii="Arial" w:hAnsi="Arial" w:cs="Arial"/>
          <w:sz w:val="26"/>
          <w:szCs w:val="26"/>
        </w:rPr>
        <w:t xml:space="preserve"> </w:t>
      </w:r>
      <w:r w:rsidRPr="0079792E">
        <w:rPr>
          <w:rFonts w:ascii="Arial" w:hAnsi="Arial" w:cs="Arial"/>
          <w:sz w:val="26"/>
          <w:szCs w:val="26"/>
        </w:rPr>
        <w:t>/</w:t>
      </w:r>
      <w:r w:rsidR="00003D90">
        <w:rPr>
          <w:rFonts w:ascii="Arial" w:hAnsi="Arial" w:cs="Arial"/>
          <w:sz w:val="26"/>
          <w:szCs w:val="26"/>
        </w:rPr>
        <w:t xml:space="preserve"> </w:t>
      </w:r>
      <w:r w:rsidRPr="0079792E">
        <w:rPr>
          <w:rFonts w:ascii="Arial" w:hAnsi="Arial" w:cs="Arial"/>
          <w:sz w:val="26"/>
          <w:szCs w:val="26"/>
        </w:rPr>
        <w:t>співвласників</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нерухомого</w:t>
      </w:r>
      <w:r w:rsidR="00F47A9F">
        <w:rPr>
          <w:rFonts w:ascii="Arial" w:hAnsi="Arial" w:cs="Arial"/>
          <w:sz w:val="26"/>
          <w:szCs w:val="26"/>
        </w:rPr>
        <w:t xml:space="preserve"> </w:t>
      </w:r>
      <w:r w:rsidRPr="0079792E">
        <w:rPr>
          <w:rFonts w:ascii="Arial" w:hAnsi="Arial" w:cs="Arial"/>
          <w:sz w:val="26"/>
          <w:szCs w:val="26"/>
        </w:rPr>
        <w:t>майна</w:t>
      </w:r>
      <w:r w:rsidR="00F47A9F">
        <w:rPr>
          <w:rFonts w:ascii="Arial" w:hAnsi="Arial" w:cs="Arial"/>
          <w:sz w:val="26"/>
          <w:szCs w:val="26"/>
        </w:rPr>
        <w:t xml:space="preserve"> </w:t>
      </w:r>
      <w:r w:rsidR="00003D90">
        <w:rPr>
          <w:rFonts w:ascii="Arial" w:hAnsi="Arial" w:cs="Arial"/>
          <w:sz w:val="26"/>
          <w:szCs w:val="26"/>
        </w:rPr>
        <w:t>відповідно</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особливості</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права</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багатоквартирному</w:t>
      </w:r>
      <w:r w:rsidR="00F47A9F">
        <w:rPr>
          <w:rFonts w:ascii="Arial" w:hAnsi="Arial" w:cs="Arial"/>
          <w:sz w:val="26"/>
          <w:szCs w:val="26"/>
        </w:rPr>
        <w:t xml:space="preserve"> </w:t>
      </w:r>
      <w:r w:rsidRPr="0079792E">
        <w:rPr>
          <w:rFonts w:ascii="Arial" w:hAnsi="Arial" w:cs="Arial"/>
          <w:sz w:val="26"/>
          <w:szCs w:val="26"/>
        </w:rPr>
        <w:t>будинку</w:t>
      </w:r>
      <w:r w:rsidR="00F666C2">
        <w:rPr>
          <w:rFonts w:ascii="Arial" w:hAnsi="Arial" w:cs="Arial"/>
          <w:sz w:val="26"/>
          <w:szCs w:val="26"/>
        </w:rPr>
        <w:t>"</w:t>
      </w:r>
      <w:r w:rsidR="00003D90">
        <w:rPr>
          <w:rFonts w:ascii="Arial" w:hAnsi="Arial" w:cs="Arial"/>
          <w:sz w:val="26"/>
          <w:szCs w:val="26"/>
        </w:rPr>
        <w:t>.</w:t>
      </w:r>
    </w:p>
    <w:p w14:paraId="53172F75" w14:textId="10FFA5A5" w:rsidR="0079792E" w:rsidRPr="00A94762" w:rsidRDefault="0079792E" w:rsidP="009F41E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16</w:t>
      </w:r>
      <w:r w:rsidRPr="0079792E">
        <w:rPr>
          <w:rFonts w:ascii="Arial" w:hAnsi="Arial" w:cs="Arial"/>
          <w:sz w:val="26"/>
          <w:szCs w:val="26"/>
        </w:rPr>
        <w:t>.3.</w:t>
      </w:r>
      <w:r w:rsidR="00F47A9F">
        <w:rPr>
          <w:rFonts w:ascii="Arial" w:hAnsi="Arial" w:cs="Arial"/>
          <w:sz w:val="26"/>
          <w:szCs w:val="26"/>
        </w:rPr>
        <w:t xml:space="preserve"> </w:t>
      </w:r>
      <w:r w:rsidR="009F41E1" w:rsidRPr="0079792E">
        <w:rPr>
          <w:rFonts w:ascii="Arial" w:hAnsi="Arial" w:cs="Arial"/>
          <w:sz w:val="26"/>
          <w:szCs w:val="26"/>
        </w:rPr>
        <w:t>Топографічне</w:t>
      </w:r>
      <w:r w:rsidR="009F41E1">
        <w:rPr>
          <w:rFonts w:ascii="Arial" w:hAnsi="Arial" w:cs="Arial"/>
          <w:sz w:val="26"/>
          <w:szCs w:val="26"/>
        </w:rPr>
        <w:t xml:space="preserve"> </w:t>
      </w:r>
      <w:r w:rsidR="009F41E1" w:rsidRPr="0079792E">
        <w:rPr>
          <w:rFonts w:ascii="Arial" w:hAnsi="Arial" w:cs="Arial"/>
          <w:sz w:val="26"/>
          <w:szCs w:val="26"/>
        </w:rPr>
        <w:t>знімання</w:t>
      </w:r>
      <w:r w:rsidR="009F41E1">
        <w:rPr>
          <w:rFonts w:ascii="Arial" w:hAnsi="Arial" w:cs="Arial"/>
          <w:sz w:val="26"/>
          <w:szCs w:val="26"/>
        </w:rPr>
        <w:t xml:space="preserve"> </w:t>
      </w:r>
      <w:r w:rsidR="009F41E1" w:rsidRPr="0079792E">
        <w:rPr>
          <w:rFonts w:ascii="Arial" w:hAnsi="Arial" w:cs="Arial"/>
          <w:sz w:val="26"/>
          <w:szCs w:val="26"/>
        </w:rPr>
        <w:t>(М</w:t>
      </w:r>
      <w:r w:rsidR="009F41E1">
        <w:rPr>
          <w:rFonts w:ascii="Arial" w:hAnsi="Arial" w:cs="Arial"/>
          <w:sz w:val="26"/>
          <w:szCs w:val="26"/>
        </w:rPr>
        <w:t xml:space="preserve"> </w:t>
      </w:r>
      <w:r w:rsidR="009F41E1" w:rsidRPr="0079792E">
        <w:rPr>
          <w:rFonts w:ascii="Arial" w:hAnsi="Arial" w:cs="Arial"/>
          <w:sz w:val="26"/>
          <w:szCs w:val="26"/>
        </w:rPr>
        <w:t>1:500),</w:t>
      </w:r>
      <w:r w:rsidR="009F41E1">
        <w:rPr>
          <w:rFonts w:ascii="Arial" w:hAnsi="Arial" w:cs="Arial"/>
          <w:sz w:val="26"/>
          <w:szCs w:val="26"/>
        </w:rPr>
        <w:t xml:space="preserve"> </w:t>
      </w:r>
      <w:r w:rsidR="009F41E1" w:rsidRPr="0079792E">
        <w:rPr>
          <w:rFonts w:ascii="Arial" w:hAnsi="Arial" w:cs="Arial"/>
          <w:sz w:val="26"/>
          <w:szCs w:val="26"/>
        </w:rPr>
        <w:t>яке</w:t>
      </w:r>
      <w:r w:rsidR="009F41E1">
        <w:rPr>
          <w:rFonts w:ascii="Arial" w:hAnsi="Arial" w:cs="Arial"/>
          <w:sz w:val="26"/>
          <w:szCs w:val="26"/>
        </w:rPr>
        <w:t xml:space="preserve"> </w:t>
      </w:r>
      <w:r w:rsidR="009F41E1" w:rsidRPr="0079792E">
        <w:rPr>
          <w:rFonts w:ascii="Arial" w:hAnsi="Arial" w:cs="Arial"/>
          <w:sz w:val="26"/>
          <w:szCs w:val="26"/>
        </w:rPr>
        <w:t>відображає</w:t>
      </w:r>
      <w:r w:rsidR="009F41E1">
        <w:rPr>
          <w:rFonts w:ascii="Arial" w:hAnsi="Arial" w:cs="Arial"/>
          <w:sz w:val="26"/>
          <w:szCs w:val="26"/>
        </w:rPr>
        <w:t xml:space="preserve"> </w:t>
      </w:r>
      <w:r w:rsidR="009F41E1" w:rsidRPr="00A94762">
        <w:rPr>
          <w:rFonts w:ascii="Arial" w:hAnsi="Arial" w:cs="Arial"/>
          <w:sz w:val="26"/>
          <w:szCs w:val="26"/>
        </w:rPr>
        <w:t xml:space="preserve">існуючу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сектором </w:t>
      </w:r>
      <w:proofErr w:type="spellStart"/>
      <w:r w:rsidR="009F41E1" w:rsidRPr="00A94762">
        <w:rPr>
          <w:rFonts w:ascii="Arial" w:hAnsi="Arial" w:cs="Arial"/>
          <w:sz w:val="26"/>
          <w:szCs w:val="26"/>
        </w:rPr>
        <w:t>геослужби</w:t>
      </w:r>
      <w:proofErr w:type="spellEnd"/>
      <w:r w:rsidR="009F41E1" w:rsidRPr="00A94762">
        <w:rPr>
          <w:rFonts w:ascii="Arial" w:hAnsi="Arial" w:cs="Arial"/>
          <w:sz w:val="26"/>
          <w:szCs w:val="26"/>
        </w:rPr>
        <w:t xml:space="preserve"> та інженерних мереж управління просторового планування департаменту архітектури та просторового розвитку, з нанесенням </w:t>
      </w:r>
      <w:r w:rsidR="00A94762" w:rsidRPr="00A94762">
        <w:rPr>
          <w:rFonts w:ascii="Arial" w:hAnsi="Arial" w:cs="Arial"/>
          <w:sz w:val="26"/>
          <w:szCs w:val="26"/>
        </w:rPr>
        <w:t>у</w:t>
      </w:r>
      <w:r w:rsidR="009F41E1" w:rsidRPr="00A94762">
        <w:rPr>
          <w:rFonts w:ascii="Arial" w:hAnsi="Arial" w:cs="Arial"/>
          <w:sz w:val="26"/>
          <w:szCs w:val="26"/>
        </w:rPr>
        <w:t>сіх інженерних мереж.</w:t>
      </w:r>
    </w:p>
    <w:p w14:paraId="3B847E56" w14:textId="70F222DF" w:rsidR="0079792E" w:rsidRPr="00A94762" w:rsidRDefault="0079792E" w:rsidP="00003D90">
      <w:pPr>
        <w:ind w:firstLine="708"/>
        <w:jc w:val="both"/>
        <w:rPr>
          <w:rFonts w:ascii="Arial" w:hAnsi="Arial" w:cs="Arial"/>
          <w:sz w:val="26"/>
          <w:szCs w:val="26"/>
        </w:rPr>
      </w:pPr>
      <w:r w:rsidRPr="00A94762">
        <w:rPr>
          <w:rFonts w:ascii="Arial" w:hAnsi="Arial" w:cs="Arial"/>
          <w:sz w:val="26"/>
          <w:szCs w:val="26"/>
        </w:rPr>
        <w:lastRenderedPageBreak/>
        <w:t>12.</w:t>
      </w:r>
      <w:r w:rsidR="00976DD7" w:rsidRPr="00A94762">
        <w:rPr>
          <w:rFonts w:ascii="Arial" w:hAnsi="Arial" w:cs="Arial"/>
          <w:sz w:val="26"/>
          <w:szCs w:val="26"/>
        </w:rPr>
        <w:t>16</w:t>
      </w:r>
      <w:r w:rsidRPr="00A94762">
        <w:rPr>
          <w:rFonts w:ascii="Arial" w:hAnsi="Arial" w:cs="Arial"/>
          <w:sz w:val="26"/>
          <w:szCs w:val="26"/>
        </w:rPr>
        <w:t>.4.</w:t>
      </w:r>
      <w:r w:rsidR="00F47A9F" w:rsidRPr="00A94762">
        <w:rPr>
          <w:rFonts w:ascii="Arial" w:hAnsi="Arial" w:cs="Arial"/>
          <w:sz w:val="26"/>
          <w:szCs w:val="26"/>
        </w:rPr>
        <w:t xml:space="preserve"> </w:t>
      </w:r>
      <w:r w:rsidR="00003D90" w:rsidRPr="00A94762">
        <w:rPr>
          <w:rFonts w:ascii="Arial" w:hAnsi="Arial" w:cs="Arial"/>
          <w:sz w:val="26"/>
          <w:szCs w:val="26"/>
        </w:rPr>
        <w:t>П</w:t>
      </w:r>
      <w:r w:rsidRPr="00A94762">
        <w:rPr>
          <w:rFonts w:ascii="Arial" w:hAnsi="Arial" w:cs="Arial"/>
          <w:sz w:val="26"/>
          <w:szCs w:val="26"/>
        </w:rPr>
        <w:t>огодження</w:t>
      </w:r>
      <w:r w:rsidR="00F47A9F" w:rsidRPr="00A94762">
        <w:rPr>
          <w:rFonts w:ascii="Arial" w:hAnsi="Arial" w:cs="Arial"/>
          <w:sz w:val="26"/>
          <w:szCs w:val="26"/>
        </w:rPr>
        <w:t xml:space="preserve"> </w:t>
      </w:r>
      <w:r w:rsidRPr="00A94762">
        <w:rPr>
          <w:rFonts w:ascii="Arial" w:hAnsi="Arial" w:cs="Arial"/>
          <w:sz w:val="26"/>
          <w:szCs w:val="26"/>
        </w:rPr>
        <w:t>департаменту</w:t>
      </w:r>
      <w:r w:rsidR="00F47A9F" w:rsidRPr="00A94762">
        <w:rPr>
          <w:rFonts w:ascii="Arial" w:hAnsi="Arial" w:cs="Arial"/>
          <w:sz w:val="26"/>
          <w:szCs w:val="26"/>
        </w:rPr>
        <w:t xml:space="preserve"> </w:t>
      </w:r>
      <w:r w:rsidRPr="00A94762">
        <w:rPr>
          <w:rFonts w:ascii="Arial" w:hAnsi="Arial" w:cs="Arial"/>
          <w:sz w:val="26"/>
          <w:szCs w:val="26"/>
        </w:rPr>
        <w:t>міської</w:t>
      </w:r>
      <w:r w:rsidR="00F47A9F" w:rsidRPr="00A94762">
        <w:rPr>
          <w:rFonts w:ascii="Arial" w:hAnsi="Arial" w:cs="Arial"/>
          <w:sz w:val="26"/>
          <w:szCs w:val="26"/>
        </w:rPr>
        <w:t xml:space="preserve"> </w:t>
      </w:r>
      <w:r w:rsidRPr="00A94762">
        <w:rPr>
          <w:rFonts w:ascii="Arial" w:hAnsi="Arial" w:cs="Arial"/>
          <w:sz w:val="26"/>
          <w:szCs w:val="26"/>
        </w:rPr>
        <w:t>мобільності</w:t>
      </w:r>
      <w:r w:rsidR="00F47A9F" w:rsidRPr="00A94762">
        <w:rPr>
          <w:rFonts w:ascii="Arial" w:hAnsi="Arial" w:cs="Arial"/>
          <w:sz w:val="26"/>
          <w:szCs w:val="26"/>
        </w:rPr>
        <w:t xml:space="preserve"> </w:t>
      </w:r>
      <w:r w:rsidRPr="00A94762">
        <w:rPr>
          <w:rFonts w:ascii="Arial" w:hAnsi="Arial" w:cs="Arial"/>
          <w:sz w:val="26"/>
          <w:szCs w:val="26"/>
        </w:rPr>
        <w:t>та</w:t>
      </w:r>
      <w:r w:rsidR="00F47A9F" w:rsidRPr="00A94762">
        <w:rPr>
          <w:rFonts w:ascii="Arial" w:hAnsi="Arial" w:cs="Arial"/>
          <w:sz w:val="26"/>
          <w:szCs w:val="26"/>
        </w:rPr>
        <w:t xml:space="preserve"> </w:t>
      </w:r>
      <w:r w:rsidRPr="00A94762">
        <w:rPr>
          <w:rFonts w:ascii="Arial" w:hAnsi="Arial" w:cs="Arial"/>
          <w:sz w:val="26"/>
          <w:szCs w:val="26"/>
        </w:rPr>
        <w:t>вуличної</w:t>
      </w:r>
      <w:r w:rsidR="00F47A9F" w:rsidRPr="00A94762">
        <w:rPr>
          <w:rFonts w:ascii="Arial" w:hAnsi="Arial" w:cs="Arial"/>
          <w:sz w:val="26"/>
          <w:szCs w:val="26"/>
        </w:rPr>
        <w:t xml:space="preserve"> </w:t>
      </w:r>
      <w:r w:rsidRPr="00A94762">
        <w:rPr>
          <w:rFonts w:ascii="Arial" w:hAnsi="Arial" w:cs="Arial"/>
          <w:sz w:val="26"/>
          <w:szCs w:val="26"/>
        </w:rPr>
        <w:t>інфраструктури</w:t>
      </w:r>
      <w:r w:rsidR="00F47A9F" w:rsidRPr="00A94762">
        <w:rPr>
          <w:rFonts w:ascii="Arial" w:hAnsi="Arial" w:cs="Arial"/>
          <w:sz w:val="26"/>
          <w:szCs w:val="26"/>
        </w:rPr>
        <w:t xml:space="preserve"> </w:t>
      </w:r>
      <w:r w:rsidRPr="00A94762">
        <w:rPr>
          <w:rFonts w:ascii="Arial" w:hAnsi="Arial" w:cs="Arial"/>
          <w:sz w:val="26"/>
          <w:szCs w:val="26"/>
        </w:rPr>
        <w:t>–</w:t>
      </w:r>
      <w:r w:rsidR="00F47A9F" w:rsidRPr="00A94762">
        <w:rPr>
          <w:rFonts w:ascii="Arial" w:hAnsi="Arial" w:cs="Arial"/>
          <w:sz w:val="26"/>
          <w:szCs w:val="26"/>
        </w:rPr>
        <w:t xml:space="preserve"> </w:t>
      </w:r>
      <w:r w:rsidRPr="00A94762">
        <w:rPr>
          <w:rFonts w:ascii="Arial" w:hAnsi="Arial" w:cs="Arial"/>
          <w:sz w:val="26"/>
          <w:szCs w:val="26"/>
        </w:rPr>
        <w:t>у</w:t>
      </w:r>
      <w:r w:rsidR="00F47A9F" w:rsidRPr="00A94762">
        <w:rPr>
          <w:rFonts w:ascii="Arial" w:hAnsi="Arial" w:cs="Arial"/>
          <w:sz w:val="26"/>
          <w:szCs w:val="26"/>
        </w:rPr>
        <w:t xml:space="preserve"> </w:t>
      </w:r>
      <w:r w:rsidR="00003D90" w:rsidRPr="00A94762">
        <w:rPr>
          <w:rFonts w:ascii="Arial" w:hAnsi="Arial" w:cs="Arial"/>
          <w:sz w:val="26"/>
          <w:szCs w:val="26"/>
        </w:rPr>
        <w:t>разі</w:t>
      </w:r>
      <w:r w:rsidR="00F47A9F" w:rsidRPr="00A94762">
        <w:rPr>
          <w:rFonts w:ascii="Arial" w:hAnsi="Arial" w:cs="Arial"/>
          <w:sz w:val="26"/>
          <w:szCs w:val="26"/>
        </w:rPr>
        <w:t xml:space="preserve"> </w:t>
      </w:r>
      <w:r w:rsidRPr="00A94762">
        <w:rPr>
          <w:rFonts w:ascii="Arial" w:hAnsi="Arial" w:cs="Arial"/>
          <w:sz w:val="26"/>
          <w:szCs w:val="26"/>
        </w:rPr>
        <w:t>порушення</w:t>
      </w:r>
      <w:r w:rsidR="00F47A9F" w:rsidRPr="00A94762">
        <w:rPr>
          <w:rFonts w:ascii="Arial" w:hAnsi="Arial" w:cs="Arial"/>
          <w:sz w:val="26"/>
          <w:szCs w:val="26"/>
        </w:rPr>
        <w:t xml:space="preserve"> </w:t>
      </w:r>
      <w:r w:rsidRPr="00A94762">
        <w:rPr>
          <w:rFonts w:ascii="Arial" w:hAnsi="Arial" w:cs="Arial"/>
          <w:sz w:val="26"/>
          <w:szCs w:val="26"/>
        </w:rPr>
        <w:t>благоустрою</w:t>
      </w:r>
      <w:r w:rsidR="00F47A9F" w:rsidRPr="00A94762">
        <w:rPr>
          <w:rFonts w:ascii="Arial" w:hAnsi="Arial" w:cs="Arial"/>
          <w:sz w:val="26"/>
          <w:szCs w:val="26"/>
        </w:rPr>
        <w:t xml:space="preserve"> </w:t>
      </w:r>
      <w:r w:rsidRPr="00A94762">
        <w:rPr>
          <w:rFonts w:ascii="Arial" w:hAnsi="Arial" w:cs="Arial"/>
          <w:sz w:val="26"/>
          <w:szCs w:val="26"/>
        </w:rPr>
        <w:t>у</w:t>
      </w:r>
      <w:r w:rsidR="00F47A9F" w:rsidRPr="00A94762">
        <w:rPr>
          <w:rFonts w:ascii="Arial" w:hAnsi="Arial" w:cs="Arial"/>
          <w:sz w:val="26"/>
          <w:szCs w:val="26"/>
        </w:rPr>
        <w:t xml:space="preserve"> </w:t>
      </w:r>
      <w:r w:rsidRPr="00A94762">
        <w:rPr>
          <w:rFonts w:ascii="Arial" w:hAnsi="Arial" w:cs="Arial"/>
          <w:sz w:val="26"/>
          <w:szCs w:val="26"/>
        </w:rPr>
        <w:t>межах</w:t>
      </w:r>
      <w:r w:rsidR="00F47A9F" w:rsidRPr="00A94762">
        <w:rPr>
          <w:rFonts w:ascii="Arial" w:hAnsi="Arial" w:cs="Arial"/>
          <w:sz w:val="26"/>
          <w:szCs w:val="26"/>
        </w:rPr>
        <w:t xml:space="preserve"> </w:t>
      </w:r>
      <w:r w:rsidRPr="00A94762">
        <w:rPr>
          <w:rFonts w:ascii="Arial" w:hAnsi="Arial" w:cs="Arial"/>
          <w:sz w:val="26"/>
          <w:szCs w:val="26"/>
        </w:rPr>
        <w:t>червоних</w:t>
      </w:r>
      <w:r w:rsidR="00F47A9F" w:rsidRPr="00A94762">
        <w:rPr>
          <w:rFonts w:ascii="Arial" w:hAnsi="Arial" w:cs="Arial"/>
          <w:sz w:val="26"/>
          <w:szCs w:val="26"/>
        </w:rPr>
        <w:t xml:space="preserve"> </w:t>
      </w:r>
      <w:r w:rsidRPr="00A94762">
        <w:rPr>
          <w:rFonts w:ascii="Arial" w:hAnsi="Arial" w:cs="Arial"/>
          <w:sz w:val="26"/>
          <w:szCs w:val="26"/>
        </w:rPr>
        <w:t>ліній</w:t>
      </w:r>
      <w:r w:rsidR="00F47A9F" w:rsidRPr="00A94762">
        <w:rPr>
          <w:rFonts w:ascii="Arial" w:hAnsi="Arial" w:cs="Arial"/>
          <w:sz w:val="26"/>
          <w:szCs w:val="26"/>
        </w:rPr>
        <w:t xml:space="preserve"> </w:t>
      </w:r>
      <w:r w:rsidRPr="00A94762">
        <w:rPr>
          <w:rFonts w:ascii="Arial" w:hAnsi="Arial" w:cs="Arial"/>
          <w:sz w:val="26"/>
          <w:szCs w:val="26"/>
        </w:rPr>
        <w:t>вулиць.</w:t>
      </w:r>
      <w:r w:rsidR="00F47A9F" w:rsidRPr="00A94762">
        <w:rPr>
          <w:rFonts w:ascii="Arial" w:hAnsi="Arial" w:cs="Arial"/>
          <w:sz w:val="26"/>
          <w:szCs w:val="26"/>
        </w:rPr>
        <w:t xml:space="preserve"> </w:t>
      </w:r>
    </w:p>
    <w:p w14:paraId="64EF731F" w14:textId="2CA27E35" w:rsidR="0079792E" w:rsidRPr="0079792E" w:rsidRDefault="0079792E" w:rsidP="00003D90">
      <w:pPr>
        <w:ind w:firstLine="708"/>
        <w:jc w:val="both"/>
        <w:rPr>
          <w:rFonts w:ascii="Arial" w:hAnsi="Arial" w:cs="Arial"/>
          <w:sz w:val="26"/>
          <w:szCs w:val="26"/>
        </w:rPr>
      </w:pPr>
      <w:r w:rsidRPr="00A94762">
        <w:rPr>
          <w:rFonts w:ascii="Arial" w:hAnsi="Arial" w:cs="Arial"/>
          <w:sz w:val="26"/>
          <w:szCs w:val="26"/>
        </w:rPr>
        <w:t>12.</w:t>
      </w:r>
      <w:r w:rsidR="00976DD7" w:rsidRPr="00A94762">
        <w:rPr>
          <w:rFonts w:ascii="Arial" w:hAnsi="Arial" w:cs="Arial"/>
          <w:sz w:val="26"/>
          <w:szCs w:val="26"/>
        </w:rPr>
        <w:t>17</w:t>
      </w:r>
      <w:r w:rsidRPr="00A94762">
        <w:rPr>
          <w:rFonts w:ascii="Arial" w:hAnsi="Arial" w:cs="Arial"/>
          <w:sz w:val="26"/>
          <w:szCs w:val="26"/>
        </w:rPr>
        <w:t>.</w:t>
      </w:r>
      <w:r w:rsidR="00F47A9F" w:rsidRPr="00A94762">
        <w:rPr>
          <w:rFonts w:ascii="Arial" w:hAnsi="Arial" w:cs="Arial"/>
          <w:sz w:val="26"/>
          <w:szCs w:val="26"/>
        </w:rPr>
        <w:t xml:space="preserve"> </w:t>
      </w:r>
      <w:r w:rsidRPr="00A94762">
        <w:rPr>
          <w:rFonts w:ascii="Arial" w:hAnsi="Arial" w:cs="Arial"/>
          <w:sz w:val="26"/>
          <w:szCs w:val="26"/>
        </w:rPr>
        <w:t>Для</w:t>
      </w:r>
      <w:r w:rsidR="00F47A9F" w:rsidRPr="00A94762">
        <w:rPr>
          <w:rFonts w:ascii="Arial" w:hAnsi="Arial" w:cs="Arial"/>
          <w:sz w:val="26"/>
          <w:szCs w:val="26"/>
        </w:rPr>
        <w:t xml:space="preserve"> </w:t>
      </w:r>
      <w:r w:rsidRPr="00A94762">
        <w:rPr>
          <w:rFonts w:ascii="Arial" w:hAnsi="Arial" w:cs="Arial"/>
          <w:sz w:val="26"/>
          <w:szCs w:val="26"/>
        </w:rPr>
        <w:t>отримання</w:t>
      </w:r>
      <w:r w:rsidR="00F47A9F" w:rsidRPr="00A94762">
        <w:rPr>
          <w:rFonts w:ascii="Arial" w:hAnsi="Arial" w:cs="Arial"/>
          <w:sz w:val="26"/>
          <w:szCs w:val="26"/>
        </w:rPr>
        <w:t xml:space="preserve"> </w:t>
      </w:r>
      <w:r w:rsidRPr="00A94762">
        <w:rPr>
          <w:rFonts w:ascii="Arial" w:hAnsi="Arial" w:cs="Arial"/>
          <w:sz w:val="26"/>
          <w:szCs w:val="26"/>
        </w:rPr>
        <w:t>дозволу</w:t>
      </w:r>
      <w:r w:rsidR="00F47A9F" w:rsidRPr="00A94762">
        <w:rPr>
          <w:rFonts w:ascii="Arial" w:hAnsi="Arial" w:cs="Arial"/>
          <w:sz w:val="26"/>
          <w:szCs w:val="26"/>
        </w:rPr>
        <w:t xml:space="preserve"> </w:t>
      </w:r>
      <w:r w:rsidRPr="00A94762">
        <w:rPr>
          <w:rFonts w:ascii="Arial" w:hAnsi="Arial" w:cs="Arial"/>
          <w:sz w:val="26"/>
          <w:szCs w:val="26"/>
        </w:rPr>
        <w:t>на</w:t>
      </w:r>
      <w:r w:rsidR="00F47A9F" w:rsidRPr="00A94762">
        <w:rPr>
          <w:rFonts w:ascii="Arial" w:hAnsi="Arial" w:cs="Arial"/>
          <w:sz w:val="26"/>
          <w:szCs w:val="26"/>
        </w:rPr>
        <w:t xml:space="preserve"> </w:t>
      </w:r>
      <w:r w:rsidRPr="00A94762">
        <w:rPr>
          <w:rFonts w:ascii="Arial" w:hAnsi="Arial" w:cs="Arial"/>
          <w:sz w:val="26"/>
          <w:szCs w:val="26"/>
        </w:rPr>
        <w:t>тимчасове</w:t>
      </w:r>
      <w:r w:rsidR="00F47A9F" w:rsidRPr="00A94762">
        <w:rPr>
          <w:rFonts w:ascii="Arial" w:hAnsi="Arial" w:cs="Arial"/>
          <w:sz w:val="26"/>
          <w:szCs w:val="26"/>
        </w:rPr>
        <w:t xml:space="preserve"> </w:t>
      </w:r>
      <w:r w:rsidRPr="00A94762">
        <w:rPr>
          <w:rFonts w:ascii="Arial" w:hAnsi="Arial" w:cs="Arial"/>
          <w:sz w:val="26"/>
          <w:szCs w:val="26"/>
        </w:rPr>
        <w:t>порушення</w:t>
      </w:r>
      <w:r w:rsidR="00F47A9F" w:rsidRPr="00A94762">
        <w:rPr>
          <w:rFonts w:ascii="Arial" w:hAnsi="Arial" w:cs="Arial"/>
          <w:sz w:val="26"/>
          <w:szCs w:val="26"/>
        </w:rPr>
        <w:t xml:space="preserve"> </w:t>
      </w:r>
      <w:r w:rsidRPr="00A94762">
        <w:rPr>
          <w:rFonts w:ascii="Arial" w:hAnsi="Arial" w:cs="Arial"/>
          <w:sz w:val="26"/>
          <w:szCs w:val="26"/>
        </w:rPr>
        <w:t>благоус</w:t>
      </w:r>
      <w:r w:rsidRPr="0079792E">
        <w:rPr>
          <w:rFonts w:ascii="Arial" w:hAnsi="Arial" w:cs="Arial"/>
          <w:sz w:val="26"/>
          <w:szCs w:val="26"/>
        </w:rPr>
        <w:t>трою</w:t>
      </w:r>
      <w:r w:rsidR="00F47A9F">
        <w:rPr>
          <w:rFonts w:ascii="Arial" w:hAnsi="Arial" w:cs="Arial"/>
          <w:sz w:val="26"/>
          <w:szCs w:val="26"/>
        </w:rPr>
        <w:t xml:space="preserve"> </w:t>
      </w:r>
      <w:r w:rsidR="00003D90">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003D90">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00003D90">
        <w:rPr>
          <w:rFonts w:ascii="Arial" w:hAnsi="Arial" w:cs="Arial"/>
          <w:sz w:val="26"/>
          <w:szCs w:val="26"/>
        </w:rPr>
        <w:t>і</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влаштування</w:t>
      </w:r>
      <w:r w:rsidR="00F47A9F">
        <w:rPr>
          <w:rFonts w:ascii="Arial" w:hAnsi="Arial" w:cs="Arial"/>
          <w:sz w:val="26"/>
          <w:szCs w:val="26"/>
        </w:rPr>
        <w:t xml:space="preserve"> </w:t>
      </w:r>
      <w:r w:rsidRPr="0079792E">
        <w:rPr>
          <w:rFonts w:ascii="Arial" w:hAnsi="Arial" w:cs="Arial"/>
          <w:sz w:val="26"/>
          <w:szCs w:val="26"/>
        </w:rPr>
        <w:t>дитячих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спортивних</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майданчиків</w:t>
      </w:r>
      <w:r w:rsidR="00F47A9F">
        <w:rPr>
          <w:rFonts w:ascii="Arial" w:hAnsi="Arial" w:cs="Arial"/>
          <w:sz w:val="26"/>
          <w:szCs w:val="26"/>
        </w:rPr>
        <w:t xml:space="preserve"> </w:t>
      </w:r>
      <w:r w:rsidRPr="0079792E">
        <w:rPr>
          <w:rFonts w:ascii="Arial" w:hAnsi="Arial" w:cs="Arial"/>
          <w:sz w:val="26"/>
          <w:szCs w:val="26"/>
        </w:rPr>
        <w:t>відпочинку:</w:t>
      </w:r>
    </w:p>
    <w:p w14:paraId="512049D9" w14:textId="42E80B75" w:rsidR="0079792E" w:rsidRPr="0079792E" w:rsidRDefault="0079792E" w:rsidP="00003D9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17</w:t>
      </w:r>
      <w:r w:rsidRPr="0079792E">
        <w:rPr>
          <w:rFonts w:ascii="Arial" w:hAnsi="Arial" w:cs="Arial"/>
          <w:sz w:val="26"/>
          <w:szCs w:val="26"/>
        </w:rPr>
        <w:t>.1.</w:t>
      </w:r>
      <w:r w:rsidR="00F47A9F">
        <w:rPr>
          <w:rFonts w:ascii="Arial" w:hAnsi="Arial" w:cs="Arial"/>
          <w:sz w:val="26"/>
          <w:szCs w:val="26"/>
        </w:rPr>
        <w:t xml:space="preserve"> </w:t>
      </w:r>
      <w:r w:rsidR="00003D90">
        <w:rPr>
          <w:rFonts w:ascii="Arial" w:hAnsi="Arial" w:cs="Arial"/>
          <w:sz w:val="26"/>
          <w:szCs w:val="26"/>
        </w:rPr>
        <w:t>П</w:t>
      </w:r>
      <w:r w:rsidRPr="0079792E">
        <w:rPr>
          <w:rFonts w:ascii="Arial" w:hAnsi="Arial" w:cs="Arial"/>
          <w:sz w:val="26"/>
          <w:szCs w:val="26"/>
        </w:rPr>
        <w:t>огодження</w:t>
      </w:r>
      <w:r w:rsidR="00F47A9F">
        <w:rPr>
          <w:rFonts w:ascii="Arial" w:hAnsi="Arial" w:cs="Arial"/>
          <w:sz w:val="26"/>
          <w:szCs w:val="26"/>
        </w:rPr>
        <w:t xml:space="preserve"> </w:t>
      </w:r>
      <w:r w:rsidRPr="0079792E">
        <w:rPr>
          <w:rFonts w:ascii="Arial" w:hAnsi="Arial" w:cs="Arial"/>
          <w:sz w:val="26"/>
          <w:szCs w:val="26"/>
        </w:rPr>
        <w:t>балансоутримувача</w:t>
      </w:r>
      <w:r w:rsidR="00F47A9F">
        <w:rPr>
          <w:rFonts w:ascii="Arial" w:hAnsi="Arial" w:cs="Arial"/>
          <w:sz w:val="26"/>
          <w:szCs w:val="26"/>
        </w:rPr>
        <w:t xml:space="preserve"> </w:t>
      </w:r>
      <w:r w:rsidRPr="0079792E">
        <w:rPr>
          <w:rFonts w:ascii="Arial" w:hAnsi="Arial" w:cs="Arial"/>
          <w:sz w:val="26"/>
          <w:szCs w:val="26"/>
        </w:rPr>
        <w:t>(користувача)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відповідної</w:t>
      </w:r>
      <w:r w:rsidR="00F47A9F">
        <w:rPr>
          <w:rFonts w:ascii="Arial" w:hAnsi="Arial" w:cs="Arial"/>
          <w:sz w:val="26"/>
          <w:szCs w:val="26"/>
        </w:rPr>
        <w:t xml:space="preserve"> </w:t>
      </w:r>
      <w:r w:rsidRPr="0079792E">
        <w:rPr>
          <w:rFonts w:ascii="Arial" w:hAnsi="Arial" w:cs="Arial"/>
          <w:sz w:val="26"/>
          <w:szCs w:val="26"/>
        </w:rPr>
        <w:t>районної</w:t>
      </w:r>
      <w:r w:rsidR="00F47A9F">
        <w:rPr>
          <w:rFonts w:ascii="Arial" w:hAnsi="Arial" w:cs="Arial"/>
          <w:sz w:val="26"/>
          <w:szCs w:val="26"/>
        </w:rPr>
        <w:t xml:space="preserve"> </w:t>
      </w:r>
      <w:r w:rsidRPr="0079792E">
        <w:rPr>
          <w:rFonts w:ascii="Arial" w:hAnsi="Arial" w:cs="Arial"/>
          <w:sz w:val="26"/>
          <w:szCs w:val="26"/>
        </w:rPr>
        <w:t>адміністрації.</w:t>
      </w:r>
    </w:p>
    <w:p w14:paraId="5EBDDEA6" w14:textId="2DAED97B" w:rsidR="0079792E" w:rsidRPr="0079792E" w:rsidRDefault="0079792E" w:rsidP="00003D9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17</w:t>
      </w:r>
      <w:r w:rsidRPr="0079792E">
        <w:rPr>
          <w:rFonts w:ascii="Arial" w:hAnsi="Arial" w:cs="Arial"/>
          <w:sz w:val="26"/>
          <w:szCs w:val="26"/>
        </w:rPr>
        <w:t>.2.</w:t>
      </w:r>
      <w:r w:rsidR="00F47A9F">
        <w:rPr>
          <w:rFonts w:ascii="Arial" w:hAnsi="Arial" w:cs="Arial"/>
          <w:sz w:val="26"/>
          <w:szCs w:val="26"/>
        </w:rPr>
        <w:t xml:space="preserve"> </w:t>
      </w:r>
      <w:r w:rsidR="00E516AF" w:rsidRPr="00A94762">
        <w:rPr>
          <w:rFonts w:ascii="Arial" w:hAnsi="Arial" w:cs="Arial"/>
          <w:sz w:val="26"/>
          <w:szCs w:val="26"/>
        </w:rPr>
        <w:t>Належн</w:t>
      </w:r>
      <w:r w:rsidR="00A94762" w:rsidRPr="00A94762">
        <w:rPr>
          <w:rFonts w:ascii="Arial" w:hAnsi="Arial" w:cs="Arial"/>
          <w:sz w:val="26"/>
          <w:szCs w:val="26"/>
        </w:rPr>
        <w:t xml:space="preserve">о </w:t>
      </w:r>
      <w:r w:rsidR="00E516AF" w:rsidRPr="00A94762">
        <w:rPr>
          <w:rFonts w:ascii="Arial" w:hAnsi="Arial" w:cs="Arial"/>
          <w:sz w:val="26"/>
          <w:szCs w:val="26"/>
        </w:rPr>
        <w:t xml:space="preserve">затверджена </w:t>
      </w:r>
      <w:proofErr w:type="spellStart"/>
      <w:r w:rsidR="00E516AF" w:rsidRPr="00A94762">
        <w:rPr>
          <w:rFonts w:ascii="Arial" w:hAnsi="Arial" w:cs="Arial"/>
          <w:sz w:val="26"/>
          <w:szCs w:val="26"/>
        </w:rPr>
        <w:t>проєктна</w:t>
      </w:r>
      <w:proofErr w:type="spellEnd"/>
      <w:r w:rsidR="00E516AF" w:rsidRPr="00A94762">
        <w:rPr>
          <w:rFonts w:ascii="Arial" w:hAnsi="Arial" w:cs="Arial"/>
          <w:sz w:val="26"/>
          <w:szCs w:val="26"/>
        </w:rPr>
        <w:t xml:space="preserve"> </w:t>
      </w:r>
      <w:r w:rsidR="00E516AF" w:rsidRPr="0079792E">
        <w:rPr>
          <w:rFonts w:ascii="Arial" w:hAnsi="Arial" w:cs="Arial"/>
          <w:sz w:val="26"/>
          <w:szCs w:val="26"/>
        </w:rPr>
        <w:t>документація.</w:t>
      </w:r>
    </w:p>
    <w:p w14:paraId="351377D2" w14:textId="4F03D0FF" w:rsidR="0079792E" w:rsidRPr="0079792E" w:rsidRDefault="0079792E" w:rsidP="00003D90">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17</w:t>
      </w:r>
      <w:r w:rsidRPr="0079792E">
        <w:rPr>
          <w:rFonts w:ascii="Arial" w:hAnsi="Arial" w:cs="Arial"/>
          <w:sz w:val="26"/>
          <w:szCs w:val="26"/>
        </w:rPr>
        <w:t>.3.</w:t>
      </w:r>
      <w:r w:rsidR="00F47A9F">
        <w:rPr>
          <w:rFonts w:ascii="Arial" w:hAnsi="Arial" w:cs="Arial"/>
          <w:sz w:val="26"/>
          <w:szCs w:val="26"/>
        </w:rPr>
        <w:t xml:space="preserve"> </w:t>
      </w:r>
      <w:r w:rsidR="00003D90">
        <w:rPr>
          <w:rFonts w:ascii="Arial" w:hAnsi="Arial" w:cs="Arial"/>
          <w:sz w:val="26"/>
          <w:szCs w:val="26"/>
        </w:rPr>
        <w:t>А</w:t>
      </w:r>
      <w:r w:rsidRPr="0079792E">
        <w:rPr>
          <w:rFonts w:ascii="Arial" w:hAnsi="Arial" w:cs="Arial"/>
          <w:sz w:val="26"/>
          <w:szCs w:val="26"/>
        </w:rPr>
        <w:t>кт</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w:t>
      </w:r>
      <w:r w:rsidR="00003D90">
        <w:rPr>
          <w:rFonts w:ascii="Arial" w:hAnsi="Arial" w:cs="Arial"/>
          <w:sz w:val="26"/>
          <w:szCs w:val="26"/>
        </w:rPr>
        <w:t>ньої</w:t>
      </w:r>
      <w:r w:rsidR="00F47A9F">
        <w:rPr>
          <w:rFonts w:ascii="Arial" w:hAnsi="Arial" w:cs="Arial"/>
          <w:sz w:val="26"/>
          <w:szCs w:val="26"/>
        </w:rPr>
        <w:t xml:space="preserve"> </w:t>
      </w:r>
      <w:r w:rsidRPr="0079792E">
        <w:rPr>
          <w:rFonts w:ascii="Arial" w:hAnsi="Arial" w:cs="Arial"/>
          <w:sz w:val="26"/>
          <w:szCs w:val="26"/>
        </w:rPr>
        <w:t>відновної</w:t>
      </w:r>
      <w:r w:rsidR="00F47A9F">
        <w:rPr>
          <w:rFonts w:ascii="Arial" w:hAnsi="Arial" w:cs="Arial"/>
          <w:sz w:val="26"/>
          <w:szCs w:val="26"/>
        </w:rPr>
        <w:t xml:space="preserve"> </w:t>
      </w:r>
      <w:r w:rsidRPr="0079792E">
        <w:rPr>
          <w:rFonts w:ascii="Arial" w:hAnsi="Arial" w:cs="Arial"/>
          <w:sz w:val="26"/>
          <w:szCs w:val="26"/>
        </w:rPr>
        <w:t>вартості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ділянці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виданий</w:t>
      </w:r>
      <w:r w:rsidR="00F47A9F">
        <w:rPr>
          <w:rFonts w:ascii="Arial" w:hAnsi="Arial" w:cs="Arial"/>
          <w:sz w:val="26"/>
          <w:szCs w:val="26"/>
        </w:rPr>
        <w:t xml:space="preserve"> </w:t>
      </w:r>
      <w:r w:rsidRPr="0079792E">
        <w:rPr>
          <w:rFonts w:ascii="Arial" w:hAnsi="Arial" w:cs="Arial"/>
          <w:sz w:val="26"/>
          <w:szCs w:val="26"/>
        </w:rPr>
        <w:t>управлінням</w:t>
      </w:r>
      <w:r w:rsidR="00F47A9F">
        <w:rPr>
          <w:rFonts w:ascii="Arial" w:hAnsi="Arial" w:cs="Arial"/>
          <w:sz w:val="26"/>
          <w:szCs w:val="26"/>
        </w:rPr>
        <w:t xml:space="preserve"> </w:t>
      </w:r>
      <w:r w:rsidRPr="0079792E">
        <w:rPr>
          <w:rFonts w:ascii="Arial" w:hAnsi="Arial" w:cs="Arial"/>
          <w:sz w:val="26"/>
          <w:szCs w:val="26"/>
        </w:rPr>
        <w:t>екології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Pr="0079792E">
        <w:rPr>
          <w:rFonts w:ascii="Arial" w:hAnsi="Arial" w:cs="Arial"/>
          <w:sz w:val="26"/>
          <w:szCs w:val="26"/>
        </w:rPr>
        <w:t>ресурсів</w:t>
      </w:r>
      <w:r w:rsidR="00003D90">
        <w:rPr>
          <w:rFonts w:ascii="Arial" w:hAnsi="Arial" w:cs="Arial"/>
          <w:sz w:val="26"/>
          <w:szCs w:val="26"/>
        </w:rPr>
        <w:t xml:space="preserve"> департаменту природних ресурсів, будівництва та розвитку громад.</w:t>
      </w:r>
    </w:p>
    <w:p w14:paraId="46E8943F" w14:textId="3B99520D" w:rsidR="0079792E" w:rsidRPr="0079792E" w:rsidRDefault="0079792E" w:rsidP="007B750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18</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7B750D">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7B750D">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встановлення</w:t>
      </w:r>
      <w:r w:rsidR="00003D90">
        <w:rPr>
          <w:rFonts w:ascii="Arial" w:hAnsi="Arial" w:cs="Arial"/>
          <w:sz w:val="26"/>
          <w:szCs w:val="26"/>
        </w:rPr>
        <w:t xml:space="preserve"> </w:t>
      </w:r>
      <w:r w:rsidRPr="0079792E">
        <w:rPr>
          <w:rFonts w:ascii="Arial" w:hAnsi="Arial" w:cs="Arial"/>
          <w:sz w:val="26"/>
          <w:szCs w:val="26"/>
        </w:rPr>
        <w:t>зарядних</w:t>
      </w:r>
      <w:r w:rsidR="00F47A9F">
        <w:rPr>
          <w:rFonts w:ascii="Arial" w:hAnsi="Arial" w:cs="Arial"/>
          <w:sz w:val="26"/>
          <w:szCs w:val="26"/>
        </w:rPr>
        <w:t xml:space="preserve"> </w:t>
      </w:r>
      <w:r w:rsidRPr="0079792E">
        <w:rPr>
          <w:rFonts w:ascii="Arial" w:hAnsi="Arial" w:cs="Arial"/>
          <w:sz w:val="26"/>
          <w:szCs w:val="26"/>
        </w:rPr>
        <w:t>станцій</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електротранспорту:</w:t>
      </w:r>
    </w:p>
    <w:p w14:paraId="638C105F" w14:textId="54FFC79A" w:rsidR="0079792E" w:rsidRPr="0079792E" w:rsidRDefault="0079792E" w:rsidP="007B750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18</w:t>
      </w:r>
      <w:r w:rsidRPr="0079792E">
        <w:rPr>
          <w:rFonts w:ascii="Arial" w:hAnsi="Arial" w:cs="Arial"/>
          <w:sz w:val="26"/>
          <w:szCs w:val="26"/>
        </w:rPr>
        <w:t>.1.</w:t>
      </w:r>
      <w:r w:rsidR="00F47A9F">
        <w:rPr>
          <w:rFonts w:ascii="Arial" w:hAnsi="Arial" w:cs="Arial"/>
          <w:sz w:val="26"/>
          <w:szCs w:val="26"/>
        </w:rPr>
        <w:t xml:space="preserve"> </w:t>
      </w:r>
      <w:r w:rsidR="007B750D">
        <w:rPr>
          <w:rFonts w:ascii="Arial" w:hAnsi="Arial" w:cs="Arial"/>
          <w:sz w:val="26"/>
          <w:szCs w:val="26"/>
        </w:rPr>
        <w:t>П</w:t>
      </w:r>
      <w:r w:rsidRPr="0079792E">
        <w:rPr>
          <w:rFonts w:ascii="Arial" w:hAnsi="Arial" w:cs="Arial"/>
          <w:sz w:val="26"/>
          <w:szCs w:val="26"/>
        </w:rPr>
        <w:t>аспорт</w:t>
      </w:r>
      <w:r w:rsidR="00F47A9F">
        <w:rPr>
          <w:rFonts w:ascii="Arial" w:hAnsi="Arial" w:cs="Arial"/>
          <w:sz w:val="26"/>
          <w:szCs w:val="26"/>
        </w:rPr>
        <w:t xml:space="preserve"> </w:t>
      </w:r>
      <w:r w:rsidRPr="0079792E">
        <w:rPr>
          <w:rFonts w:ascii="Arial" w:hAnsi="Arial" w:cs="Arial"/>
          <w:sz w:val="26"/>
          <w:szCs w:val="26"/>
        </w:rPr>
        <w:t>прив’язки</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розміщення</w:t>
      </w:r>
      <w:r w:rsidR="00F47A9F">
        <w:rPr>
          <w:rFonts w:ascii="Arial" w:hAnsi="Arial" w:cs="Arial"/>
          <w:sz w:val="26"/>
          <w:szCs w:val="26"/>
        </w:rPr>
        <w:t xml:space="preserve"> </w:t>
      </w:r>
      <w:r w:rsidRPr="0079792E">
        <w:rPr>
          <w:rFonts w:ascii="Arial" w:hAnsi="Arial" w:cs="Arial"/>
          <w:sz w:val="26"/>
          <w:szCs w:val="26"/>
        </w:rPr>
        <w:t>станцій</w:t>
      </w:r>
      <w:r w:rsidR="00F47A9F">
        <w:rPr>
          <w:rFonts w:ascii="Arial" w:hAnsi="Arial" w:cs="Arial"/>
          <w:sz w:val="26"/>
          <w:szCs w:val="26"/>
        </w:rPr>
        <w:t xml:space="preserve"> </w:t>
      </w:r>
      <w:r w:rsidRPr="0079792E">
        <w:rPr>
          <w:rFonts w:ascii="Arial" w:hAnsi="Arial" w:cs="Arial"/>
          <w:sz w:val="26"/>
          <w:szCs w:val="26"/>
        </w:rPr>
        <w:t>зарядки</w:t>
      </w:r>
      <w:r w:rsidR="00F47A9F">
        <w:rPr>
          <w:rFonts w:ascii="Arial" w:hAnsi="Arial" w:cs="Arial"/>
          <w:sz w:val="26"/>
          <w:szCs w:val="26"/>
        </w:rPr>
        <w:t xml:space="preserve"> </w:t>
      </w:r>
      <w:r w:rsidRPr="0079792E">
        <w:rPr>
          <w:rFonts w:ascii="Arial" w:hAnsi="Arial" w:cs="Arial"/>
          <w:sz w:val="26"/>
          <w:szCs w:val="26"/>
        </w:rPr>
        <w:t>електротранспорту,</w:t>
      </w:r>
      <w:r w:rsidR="00F47A9F">
        <w:rPr>
          <w:rFonts w:ascii="Arial" w:hAnsi="Arial" w:cs="Arial"/>
          <w:sz w:val="26"/>
          <w:szCs w:val="26"/>
        </w:rPr>
        <w:t xml:space="preserve"> </w:t>
      </w:r>
      <w:r w:rsidRPr="0079792E">
        <w:rPr>
          <w:rFonts w:ascii="Arial" w:hAnsi="Arial" w:cs="Arial"/>
          <w:sz w:val="26"/>
          <w:szCs w:val="26"/>
        </w:rPr>
        <w:t>розроблений</w:t>
      </w:r>
      <w:r w:rsidR="00F47A9F">
        <w:rPr>
          <w:rFonts w:ascii="Arial" w:hAnsi="Arial" w:cs="Arial"/>
          <w:sz w:val="26"/>
          <w:szCs w:val="26"/>
        </w:rPr>
        <w:t xml:space="preserve"> </w:t>
      </w:r>
      <w:r w:rsidRPr="0079792E">
        <w:rPr>
          <w:rFonts w:ascii="Arial" w:hAnsi="Arial" w:cs="Arial"/>
          <w:sz w:val="26"/>
          <w:szCs w:val="26"/>
        </w:rPr>
        <w:t>департаментом</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мобільності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вуличної</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r w:rsidR="007B750D">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погоджений</w:t>
      </w:r>
      <w:r w:rsidR="00F47A9F">
        <w:rPr>
          <w:rFonts w:ascii="Arial" w:hAnsi="Arial" w:cs="Arial"/>
          <w:sz w:val="26"/>
          <w:szCs w:val="26"/>
        </w:rPr>
        <w:t xml:space="preserve"> </w:t>
      </w:r>
      <w:r w:rsidRPr="0079792E">
        <w:rPr>
          <w:rFonts w:ascii="Arial" w:hAnsi="Arial" w:cs="Arial"/>
          <w:sz w:val="26"/>
          <w:szCs w:val="26"/>
        </w:rPr>
        <w:t>департаментом</w:t>
      </w:r>
      <w:r w:rsidR="00F47A9F">
        <w:rPr>
          <w:rFonts w:ascii="Arial" w:hAnsi="Arial" w:cs="Arial"/>
          <w:sz w:val="26"/>
          <w:szCs w:val="26"/>
        </w:rPr>
        <w:t xml:space="preserve"> </w:t>
      </w:r>
      <w:r w:rsidRPr="0079792E">
        <w:rPr>
          <w:rFonts w:ascii="Arial" w:hAnsi="Arial" w:cs="Arial"/>
          <w:sz w:val="26"/>
          <w:szCs w:val="26"/>
        </w:rPr>
        <w:t>архітектури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просторового</w:t>
      </w:r>
      <w:r w:rsidR="00F47A9F">
        <w:rPr>
          <w:rFonts w:ascii="Arial" w:hAnsi="Arial" w:cs="Arial"/>
          <w:sz w:val="26"/>
          <w:szCs w:val="26"/>
        </w:rPr>
        <w:t xml:space="preserve"> </w:t>
      </w:r>
      <w:r w:rsidR="007B750D">
        <w:rPr>
          <w:rFonts w:ascii="Arial" w:hAnsi="Arial" w:cs="Arial"/>
          <w:sz w:val="26"/>
          <w:szCs w:val="26"/>
        </w:rPr>
        <w:t>розвитку.</w:t>
      </w:r>
    </w:p>
    <w:p w14:paraId="0F5D0466" w14:textId="30826CF9" w:rsidR="0079792E" w:rsidRPr="0079792E" w:rsidRDefault="0079792E" w:rsidP="007B750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18</w:t>
      </w:r>
      <w:r w:rsidRPr="0079792E">
        <w:rPr>
          <w:rFonts w:ascii="Arial" w:hAnsi="Arial" w:cs="Arial"/>
          <w:sz w:val="26"/>
          <w:szCs w:val="26"/>
        </w:rPr>
        <w:t>.2.</w:t>
      </w:r>
      <w:r w:rsidR="00F47A9F">
        <w:rPr>
          <w:rFonts w:ascii="Arial" w:hAnsi="Arial" w:cs="Arial"/>
          <w:sz w:val="26"/>
          <w:szCs w:val="26"/>
        </w:rPr>
        <w:t xml:space="preserve"> </w:t>
      </w:r>
      <w:r w:rsidR="007B750D">
        <w:rPr>
          <w:rFonts w:ascii="Arial" w:hAnsi="Arial" w:cs="Arial"/>
          <w:sz w:val="26"/>
          <w:szCs w:val="26"/>
        </w:rPr>
        <w:t>А</w:t>
      </w:r>
      <w:r w:rsidRPr="0079792E">
        <w:rPr>
          <w:rFonts w:ascii="Arial" w:hAnsi="Arial" w:cs="Arial"/>
          <w:sz w:val="26"/>
          <w:szCs w:val="26"/>
        </w:rPr>
        <w:t>кт</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w:t>
      </w:r>
      <w:r w:rsidR="007B750D">
        <w:rPr>
          <w:rFonts w:ascii="Arial" w:hAnsi="Arial" w:cs="Arial"/>
          <w:sz w:val="26"/>
          <w:szCs w:val="26"/>
        </w:rPr>
        <w:t>ньої</w:t>
      </w:r>
      <w:r w:rsidR="00F47A9F">
        <w:rPr>
          <w:rFonts w:ascii="Arial" w:hAnsi="Arial" w:cs="Arial"/>
          <w:sz w:val="26"/>
          <w:szCs w:val="26"/>
        </w:rPr>
        <w:t xml:space="preserve"> </w:t>
      </w:r>
      <w:r w:rsidRPr="0079792E">
        <w:rPr>
          <w:rFonts w:ascii="Arial" w:hAnsi="Arial" w:cs="Arial"/>
          <w:sz w:val="26"/>
          <w:szCs w:val="26"/>
        </w:rPr>
        <w:t>відновної</w:t>
      </w:r>
      <w:r w:rsidR="00F47A9F">
        <w:rPr>
          <w:rFonts w:ascii="Arial" w:hAnsi="Arial" w:cs="Arial"/>
          <w:sz w:val="26"/>
          <w:szCs w:val="26"/>
        </w:rPr>
        <w:t xml:space="preserve"> </w:t>
      </w:r>
      <w:r w:rsidRPr="0079792E">
        <w:rPr>
          <w:rFonts w:ascii="Arial" w:hAnsi="Arial" w:cs="Arial"/>
          <w:sz w:val="26"/>
          <w:szCs w:val="26"/>
        </w:rPr>
        <w:t>вартості</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ділянці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виданий</w:t>
      </w:r>
      <w:r w:rsidR="00F47A9F">
        <w:rPr>
          <w:rFonts w:ascii="Arial" w:hAnsi="Arial" w:cs="Arial"/>
          <w:sz w:val="26"/>
          <w:szCs w:val="26"/>
        </w:rPr>
        <w:t xml:space="preserve"> </w:t>
      </w:r>
      <w:r w:rsidRPr="0079792E">
        <w:rPr>
          <w:rFonts w:ascii="Arial" w:hAnsi="Arial" w:cs="Arial"/>
          <w:sz w:val="26"/>
          <w:szCs w:val="26"/>
        </w:rPr>
        <w:t>управлінням</w:t>
      </w:r>
      <w:r w:rsidR="00F47A9F">
        <w:rPr>
          <w:rFonts w:ascii="Arial" w:hAnsi="Arial" w:cs="Arial"/>
          <w:sz w:val="26"/>
          <w:szCs w:val="26"/>
        </w:rPr>
        <w:t xml:space="preserve"> </w:t>
      </w:r>
      <w:r w:rsidRPr="0079792E">
        <w:rPr>
          <w:rFonts w:ascii="Arial" w:hAnsi="Arial" w:cs="Arial"/>
          <w:sz w:val="26"/>
          <w:szCs w:val="26"/>
        </w:rPr>
        <w:t>екології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природних</w:t>
      </w:r>
      <w:r w:rsidR="00F47A9F">
        <w:rPr>
          <w:rFonts w:ascii="Arial" w:hAnsi="Arial" w:cs="Arial"/>
          <w:sz w:val="26"/>
          <w:szCs w:val="26"/>
        </w:rPr>
        <w:t xml:space="preserve"> </w:t>
      </w:r>
      <w:r w:rsidRPr="0079792E">
        <w:rPr>
          <w:rFonts w:ascii="Arial" w:hAnsi="Arial" w:cs="Arial"/>
          <w:sz w:val="26"/>
          <w:szCs w:val="26"/>
        </w:rPr>
        <w:t>ресурсів</w:t>
      </w:r>
      <w:r w:rsidR="007B750D">
        <w:rPr>
          <w:rFonts w:ascii="Arial" w:hAnsi="Arial" w:cs="Arial"/>
          <w:sz w:val="26"/>
          <w:szCs w:val="26"/>
        </w:rPr>
        <w:t xml:space="preserve"> департаменту природних ресурсів, будівництва та розвитку громад.</w:t>
      </w:r>
    </w:p>
    <w:p w14:paraId="7E7E8881" w14:textId="54DB5733" w:rsidR="0079792E" w:rsidRPr="0079792E" w:rsidRDefault="0079792E" w:rsidP="007B750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19</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7B750D">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7B750D">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встановлення</w:t>
      </w:r>
      <w:r w:rsidR="00F47A9F">
        <w:rPr>
          <w:rFonts w:ascii="Arial" w:hAnsi="Arial" w:cs="Arial"/>
          <w:sz w:val="26"/>
          <w:szCs w:val="26"/>
        </w:rPr>
        <w:t xml:space="preserve"> </w:t>
      </w:r>
      <w:proofErr w:type="spellStart"/>
      <w:r w:rsidRPr="0079792E">
        <w:rPr>
          <w:rFonts w:ascii="Arial" w:hAnsi="Arial" w:cs="Arial"/>
          <w:sz w:val="26"/>
          <w:szCs w:val="26"/>
        </w:rPr>
        <w:t>велостійок</w:t>
      </w:r>
      <w:proofErr w:type="spellEnd"/>
      <w:r w:rsidRPr="0079792E">
        <w:rPr>
          <w:rFonts w:ascii="Arial" w:hAnsi="Arial" w:cs="Arial"/>
          <w:sz w:val="26"/>
          <w:szCs w:val="26"/>
        </w:rPr>
        <w:t>:</w:t>
      </w:r>
    </w:p>
    <w:p w14:paraId="5747B9B1" w14:textId="2097595E" w:rsidR="0079792E" w:rsidRPr="0079792E" w:rsidRDefault="007B750D" w:rsidP="007B750D">
      <w:pPr>
        <w:ind w:firstLine="708"/>
        <w:jc w:val="both"/>
        <w:rPr>
          <w:rFonts w:ascii="Arial" w:hAnsi="Arial" w:cs="Arial"/>
          <w:sz w:val="26"/>
          <w:szCs w:val="26"/>
        </w:rPr>
      </w:pPr>
      <w:r>
        <w:rPr>
          <w:rFonts w:ascii="Arial" w:hAnsi="Arial" w:cs="Arial"/>
          <w:sz w:val="26"/>
          <w:szCs w:val="26"/>
        </w:rPr>
        <w:t>12.</w:t>
      </w:r>
      <w:r w:rsidR="00976DD7">
        <w:rPr>
          <w:rFonts w:ascii="Arial" w:hAnsi="Arial" w:cs="Arial"/>
          <w:sz w:val="26"/>
          <w:szCs w:val="26"/>
        </w:rPr>
        <w:t>19</w:t>
      </w:r>
      <w:r w:rsidR="0079792E" w:rsidRPr="0079792E">
        <w:rPr>
          <w:rFonts w:ascii="Arial" w:hAnsi="Arial" w:cs="Arial"/>
          <w:sz w:val="26"/>
          <w:szCs w:val="26"/>
        </w:rPr>
        <w:t>.1.</w:t>
      </w:r>
      <w:r w:rsidR="00F47A9F">
        <w:rPr>
          <w:rFonts w:ascii="Arial" w:hAnsi="Arial" w:cs="Arial"/>
          <w:sz w:val="26"/>
          <w:szCs w:val="26"/>
        </w:rPr>
        <w:t xml:space="preserve"> </w:t>
      </w:r>
      <w:r>
        <w:rPr>
          <w:rFonts w:ascii="Arial" w:hAnsi="Arial" w:cs="Arial"/>
          <w:sz w:val="26"/>
          <w:szCs w:val="26"/>
        </w:rPr>
        <w:t>П</w:t>
      </w:r>
      <w:r w:rsidR="0079792E" w:rsidRPr="0079792E">
        <w:rPr>
          <w:rFonts w:ascii="Arial" w:hAnsi="Arial" w:cs="Arial"/>
          <w:sz w:val="26"/>
          <w:szCs w:val="26"/>
        </w:rPr>
        <w:t>аспорт</w:t>
      </w:r>
      <w:r w:rsidR="00F47A9F">
        <w:rPr>
          <w:rFonts w:ascii="Arial" w:hAnsi="Arial" w:cs="Arial"/>
          <w:sz w:val="26"/>
          <w:szCs w:val="26"/>
        </w:rPr>
        <w:t xml:space="preserve"> </w:t>
      </w:r>
      <w:r w:rsidR="0079792E" w:rsidRPr="0079792E">
        <w:rPr>
          <w:rFonts w:ascii="Arial" w:hAnsi="Arial" w:cs="Arial"/>
          <w:sz w:val="26"/>
          <w:szCs w:val="26"/>
        </w:rPr>
        <w:t>прив’язки</w:t>
      </w:r>
      <w:r w:rsidR="00F47A9F">
        <w:rPr>
          <w:rFonts w:ascii="Arial" w:hAnsi="Arial" w:cs="Arial"/>
          <w:sz w:val="26"/>
          <w:szCs w:val="26"/>
        </w:rPr>
        <w:t xml:space="preserve"> </w:t>
      </w:r>
      <w:r w:rsidR="0079792E" w:rsidRPr="0079792E">
        <w:rPr>
          <w:rFonts w:ascii="Arial" w:hAnsi="Arial" w:cs="Arial"/>
          <w:sz w:val="26"/>
          <w:szCs w:val="26"/>
        </w:rPr>
        <w:t>місця</w:t>
      </w:r>
      <w:r w:rsidR="00F47A9F">
        <w:rPr>
          <w:rFonts w:ascii="Arial" w:hAnsi="Arial" w:cs="Arial"/>
          <w:sz w:val="26"/>
          <w:szCs w:val="26"/>
        </w:rPr>
        <w:t xml:space="preserve"> </w:t>
      </w:r>
      <w:r w:rsidR="0079792E" w:rsidRPr="0079792E">
        <w:rPr>
          <w:rFonts w:ascii="Arial" w:hAnsi="Arial" w:cs="Arial"/>
          <w:sz w:val="26"/>
          <w:szCs w:val="26"/>
        </w:rPr>
        <w:t>розташування</w:t>
      </w:r>
      <w:r w:rsidR="00F47A9F">
        <w:rPr>
          <w:rFonts w:ascii="Arial" w:hAnsi="Arial" w:cs="Arial"/>
          <w:sz w:val="26"/>
          <w:szCs w:val="26"/>
        </w:rPr>
        <w:t xml:space="preserve"> </w:t>
      </w:r>
      <w:proofErr w:type="spellStart"/>
      <w:r w:rsidR="0079792E" w:rsidRPr="0079792E">
        <w:rPr>
          <w:rFonts w:ascii="Arial" w:hAnsi="Arial" w:cs="Arial"/>
          <w:sz w:val="26"/>
          <w:szCs w:val="26"/>
        </w:rPr>
        <w:t>велостійки</w:t>
      </w:r>
      <w:proofErr w:type="spellEnd"/>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розроблений</w:t>
      </w:r>
      <w:r w:rsidR="00F47A9F">
        <w:rPr>
          <w:rFonts w:ascii="Arial" w:hAnsi="Arial" w:cs="Arial"/>
          <w:sz w:val="26"/>
          <w:szCs w:val="26"/>
        </w:rPr>
        <w:t xml:space="preserve"> </w:t>
      </w:r>
      <w:r w:rsidR="0079792E" w:rsidRPr="0079792E">
        <w:rPr>
          <w:rFonts w:ascii="Arial" w:hAnsi="Arial" w:cs="Arial"/>
          <w:sz w:val="26"/>
          <w:szCs w:val="26"/>
        </w:rPr>
        <w:t>департаментом</w:t>
      </w:r>
      <w:r w:rsidR="00F47A9F">
        <w:rPr>
          <w:rFonts w:ascii="Arial" w:hAnsi="Arial" w:cs="Arial"/>
          <w:sz w:val="26"/>
          <w:szCs w:val="26"/>
        </w:rPr>
        <w:t xml:space="preserve"> </w:t>
      </w:r>
      <w:r w:rsidR="0079792E" w:rsidRPr="0079792E">
        <w:rPr>
          <w:rFonts w:ascii="Arial" w:hAnsi="Arial" w:cs="Arial"/>
          <w:sz w:val="26"/>
          <w:szCs w:val="26"/>
        </w:rPr>
        <w:t>міської</w:t>
      </w:r>
      <w:r w:rsidR="00F47A9F">
        <w:rPr>
          <w:rFonts w:ascii="Arial" w:hAnsi="Arial" w:cs="Arial"/>
          <w:sz w:val="26"/>
          <w:szCs w:val="26"/>
        </w:rPr>
        <w:t xml:space="preserve"> </w:t>
      </w:r>
      <w:r w:rsidR="0079792E" w:rsidRPr="0079792E">
        <w:rPr>
          <w:rFonts w:ascii="Arial" w:hAnsi="Arial" w:cs="Arial"/>
          <w:sz w:val="26"/>
          <w:szCs w:val="26"/>
        </w:rPr>
        <w:t>мобільності</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вуличної</w:t>
      </w:r>
      <w:r w:rsidR="00F47A9F">
        <w:rPr>
          <w:rFonts w:ascii="Arial" w:hAnsi="Arial" w:cs="Arial"/>
          <w:sz w:val="26"/>
          <w:szCs w:val="26"/>
        </w:rPr>
        <w:t xml:space="preserve"> </w:t>
      </w:r>
      <w:r w:rsidR="0079792E" w:rsidRPr="0079792E">
        <w:rPr>
          <w:rFonts w:ascii="Arial" w:hAnsi="Arial" w:cs="Arial"/>
          <w:sz w:val="26"/>
          <w:szCs w:val="26"/>
        </w:rPr>
        <w:t>інфраструктури</w:t>
      </w:r>
      <w:r w:rsidR="00F47A9F">
        <w:rPr>
          <w:rFonts w:ascii="Arial" w:hAnsi="Arial" w:cs="Arial"/>
          <w:sz w:val="26"/>
          <w:szCs w:val="26"/>
        </w:rPr>
        <w:t xml:space="preserve"> </w:t>
      </w:r>
      <w:r>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погоджений</w:t>
      </w:r>
      <w:r w:rsidR="00F47A9F">
        <w:rPr>
          <w:rFonts w:ascii="Arial" w:hAnsi="Arial" w:cs="Arial"/>
          <w:sz w:val="26"/>
          <w:szCs w:val="26"/>
        </w:rPr>
        <w:t xml:space="preserve"> </w:t>
      </w:r>
      <w:r w:rsidR="0079792E" w:rsidRPr="0079792E">
        <w:rPr>
          <w:rFonts w:ascii="Arial" w:hAnsi="Arial" w:cs="Arial"/>
          <w:sz w:val="26"/>
          <w:szCs w:val="26"/>
        </w:rPr>
        <w:t>департаментом</w:t>
      </w:r>
      <w:r w:rsidR="00F47A9F">
        <w:rPr>
          <w:rFonts w:ascii="Arial" w:hAnsi="Arial" w:cs="Arial"/>
          <w:sz w:val="26"/>
          <w:szCs w:val="26"/>
        </w:rPr>
        <w:t xml:space="preserve"> </w:t>
      </w:r>
      <w:r w:rsidR="0079792E" w:rsidRPr="0079792E">
        <w:rPr>
          <w:rFonts w:ascii="Arial" w:hAnsi="Arial" w:cs="Arial"/>
          <w:sz w:val="26"/>
          <w:szCs w:val="26"/>
        </w:rPr>
        <w:t>архітектури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просторового</w:t>
      </w:r>
      <w:r w:rsidR="00F47A9F">
        <w:rPr>
          <w:rFonts w:ascii="Arial" w:hAnsi="Arial" w:cs="Arial"/>
          <w:sz w:val="26"/>
          <w:szCs w:val="26"/>
        </w:rPr>
        <w:t xml:space="preserve"> </w:t>
      </w:r>
      <w:r w:rsidR="0079792E" w:rsidRPr="0079792E">
        <w:rPr>
          <w:rFonts w:ascii="Arial" w:hAnsi="Arial" w:cs="Arial"/>
          <w:sz w:val="26"/>
          <w:szCs w:val="26"/>
        </w:rPr>
        <w:t>розвитку.</w:t>
      </w:r>
    </w:p>
    <w:p w14:paraId="75ABACD0" w14:textId="411EE822" w:rsidR="0079792E" w:rsidRPr="0079792E" w:rsidRDefault="0079792E" w:rsidP="007B750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20</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отримання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007B750D">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виконанн</w:t>
      </w:r>
      <w:r w:rsidR="007B750D">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аварійних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мережах:</w:t>
      </w:r>
    </w:p>
    <w:p w14:paraId="5611AEE2" w14:textId="58EF71F5" w:rsidR="0079792E" w:rsidRPr="0079792E" w:rsidRDefault="0079792E" w:rsidP="007B750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20</w:t>
      </w:r>
      <w:r w:rsidRPr="0079792E">
        <w:rPr>
          <w:rFonts w:ascii="Arial" w:hAnsi="Arial" w:cs="Arial"/>
          <w:sz w:val="26"/>
          <w:szCs w:val="26"/>
        </w:rPr>
        <w:t>.1.</w:t>
      </w:r>
      <w:r w:rsidR="00F47A9F">
        <w:rPr>
          <w:rFonts w:ascii="Arial" w:hAnsi="Arial" w:cs="Arial"/>
          <w:sz w:val="26"/>
          <w:szCs w:val="26"/>
        </w:rPr>
        <w:t xml:space="preserve"> </w:t>
      </w:r>
      <w:r w:rsidR="007B750D">
        <w:rPr>
          <w:rFonts w:ascii="Arial" w:hAnsi="Arial" w:cs="Arial"/>
          <w:sz w:val="26"/>
          <w:szCs w:val="26"/>
        </w:rPr>
        <w:t>Л</w:t>
      </w:r>
      <w:r w:rsidRPr="0079792E">
        <w:rPr>
          <w:rFonts w:ascii="Arial" w:hAnsi="Arial" w:cs="Arial"/>
          <w:sz w:val="26"/>
          <w:szCs w:val="26"/>
        </w:rPr>
        <w:t>іцензія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провадження</w:t>
      </w:r>
      <w:r w:rsidR="00F47A9F">
        <w:rPr>
          <w:rFonts w:ascii="Arial" w:hAnsi="Arial" w:cs="Arial"/>
          <w:sz w:val="26"/>
          <w:szCs w:val="26"/>
        </w:rPr>
        <w:t xml:space="preserve"> </w:t>
      </w:r>
      <w:r w:rsidRPr="0079792E">
        <w:rPr>
          <w:rFonts w:ascii="Arial" w:hAnsi="Arial" w:cs="Arial"/>
          <w:sz w:val="26"/>
          <w:szCs w:val="26"/>
        </w:rPr>
        <w:t>будівельної</w:t>
      </w:r>
      <w:r w:rsidR="00F47A9F">
        <w:rPr>
          <w:rFonts w:ascii="Arial" w:hAnsi="Arial" w:cs="Arial"/>
          <w:sz w:val="26"/>
          <w:szCs w:val="26"/>
        </w:rPr>
        <w:t xml:space="preserve"> </w:t>
      </w:r>
      <w:r w:rsidR="007B750D">
        <w:rPr>
          <w:rFonts w:ascii="Arial" w:hAnsi="Arial" w:cs="Arial"/>
          <w:sz w:val="26"/>
          <w:szCs w:val="26"/>
        </w:rPr>
        <w:t>діяльності.</w:t>
      </w:r>
    </w:p>
    <w:p w14:paraId="7F6EEFBC" w14:textId="022BE928" w:rsidR="0079792E" w:rsidRPr="0079792E" w:rsidRDefault="007B750D" w:rsidP="007B750D">
      <w:pPr>
        <w:ind w:firstLine="708"/>
        <w:jc w:val="both"/>
        <w:rPr>
          <w:rFonts w:ascii="Arial" w:hAnsi="Arial" w:cs="Arial"/>
          <w:sz w:val="26"/>
          <w:szCs w:val="26"/>
        </w:rPr>
      </w:pPr>
      <w:r>
        <w:rPr>
          <w:rFonts w:ascii="Arial" w:hAnsi="Arial" w:cs="Arial"/>
          <w:sz w:val="26"/>
          <w:szCs w:val="26"/>
        </w:rPr>
        <w:t>12.</w:t>
      </w:r>
      <w:r w:rsidR="00976DD7">
        <w:rPr>
          <w:rFonts w:ascii="Arial" w:hAnsi="Arial" w:cs="Arial"/>
          <w:sz w:val="26"/>
          <w:szCs w:val="26"/>
        </w:rPr>
        <w:t>20</w:t>
      </w:r>
      <w:r w:rsidR="0079792E" w:rsidRPr="0079792E">
        <w:rPr>
          <w:rFonts w:ascii="Arial" w:hAnsi="Arial" w:cs="Arial"/>
          <w:sz w:val="26"/>
          <w:szCs w:val="26"/>
        </w:rPr>
        <w:t>.2.</w:t>
      </w:r>
      <w:r w:rsidR="00F47A9F">
        <w:rPr>
          <w:rFonts w:ascii="Arial" w:hAnsi="Arial" w:cs="Arial"/>
          <w:sz w:val="26"/>
          <w:szCs w:val="26"/>
        </w:rPr>
        <w:t xml:space="preserve"> </w:t>
      </w:r>
      <w:r>
        <w:rPr>
          <w:rFonts w:ascii="Arial" w:hAnsi="Arial" w:cs="Arial"/>
          <w:sz w:val="26"/>
          <w:szCs w:val="26"/>
        </w:rPr>
        <w:t>Д</w:t>
      </w:r>
      <w:r w:rsidR="0079792E" w:rsidRPr="0079792E">
        <w:rPr>
          <w:rFonts w:ascii="Arial" w:hAnsi="Arial" w:cs="Arial"/>
          <w:sz w:val="26"/>
          <w:szCs w:val="26"/>
        </w:rPr>
        <w:t>оговір</w:t>
      </w:r>
      <w:r w:rsidR="00F47A9F">
        <w:rPr>
          <w:rFonts w:ascii="Arial" w:hAnsi="Arial" w:cs="Arial"/>
          <w:sz w:val="26"/>
          <w:szCs w:val="26"/>
        </w:rPr>
        <w:t xml:space="preserve"> </w:t>
      </w:r>
      <w:r w:rsidR="0079792E" w:rsidRPr="0079792E">
        <w:rPr>
          <w:rFonts w:ascii="Arial" w:hAnsi="Arial" w:cs="Arial"/>
          <w:sz w:val="26"/>
          <w:szCs w:val="26"/>
        </w:rPr>
        <w:t>замовника</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t>підрядною</w:t>
      </w:r>
      <w:r w:rsidR="00F47A9F">
        <w:rPr>
          <w:rFonts w:ascii="Arial" w:hAnsi="Arial" w:cs="Arial"/>
          <w:sz w:val="26"/>
          <w:szCs w:val="26"/>
        </w:rPr>
        <w:t xml:space="preserve"> </w:t>
      </w:r>
      <w:r>
        <w:rPr>
          <w:rFonts w:ascii="Arial" w:hAnsi="Arial" w:cs="Arial"/>
          <w:sz w:val="26"/>
          <w:szCs w:val="26"/>
        </w:rPr>
        <w:t>організацією.</w:t>
      </w:r>
      <w:r w:rsidR="00F47A9F">
        <w:rPr>
          <w:rFonts w:ascii="Arial" w:hAnsi="Arial" w:cs="Arial"/>
          <w:sz w:val="26"/>
          <w:szCs w:val="26"/>
        </w:rPr>
        <w:t xml:space="preserve"> </w:t>
      </w:r>
    </w:p>
    <w:p w14:paraId="5DF0051E" w14:textId="2636C9DC" w:rsidR="0079792E" w:rsidRPr="0079792E" w:rsidRDefault="0079792E" w:rsidP="007B750D">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20</w:t>
      </w:r>
      <w:r w:rsidRPr="0079792E">
        <w:rPr>
          <w:rFonts w:ascii="Arial" w:hAnsi="Arial" w:cs="Arial"/>
          <w:sz w:val="26"/>
          <w:szCs w:val="26"/>
        </w:rPr>
        <w:t>.3.</w:t>
      </w:r>
      <w:r w:rsidR="00F47A9F">
        <w:rPr>
          <w:rFonts w:ascii="Arial" w:hAnsi="Arial" w:cs="Arial"/>
          <w:sz w:val="26"/>
          <w:szCs w:val="26"/>
        </w:rPr>
        <w:t xml:space="preserve"> </w:t>
      </w:r>
      <w:r w:rsidR="007B750D">
        <w:rPr>
          <w:rFonts w:ascii="Arial" w:hAnsi="Arial" w:cs="Arial"/>
          <w:sz w:val="26"/>
          <w:szCs w:val="26"/>
        </w:rPr>
        <w:t>Д</w:t>
      </w:r>
      <w:r w:rsidRPr="0079792E">
        <w:rPr>
          <w:rFonts w:ascii="Arial" w:hAnsi="Arial" w:cs="Arial"/>
          <w:sz w:val="26"/>
          <w:szCs w:val="26"/>
        </w:rPr>
        <w:t>ефектний</w:t>
      </w:r>
      <w:r w:rsidR="00F47A9F">
        <w:rPr>
          <w:rFonts w:ascii="Arial" w:hAnsi="Arial" w:cs="Arial"/>
          <w:sz w:val="26"/>
          <w:szCs w:val="26"/>
        </w:rPr>
        <w:t xml:space="preserve"> </w:t>
      </w:r>
      <w:r w:rsidRPr="0079792E">
        <w:rPr>
          <w:rFonts w:ascii="Arial" w:hAnsi="Arial" w:cs="Arial"/>
          <w:sz w:val="26"/>
          <w:szCs w:val="26"/>
        </w:rPr>
        <w:t>акт</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proofErr w:type="spellStart"/>
      <w:r w:rsidRPr="0079792E">
        <w:rPr>
          <w:rFonts w:ascii="Arial" w:hAnsi="Arial" w:cs="Arial"/>
          <w:sz w:val="26"/>
          <w:szCs w:val="26"/>
        </w:rPr>
        <w:t>про</w:t>
      </w:r>
      <w:r w:rsidR="007B750D">
        <w:rPr>
          <w:rFonts w:ascii="Arial" w:hAnsi="Arial" w:cs="Arial"/>
          <w:sz w:val="26"/>
          <w:szCs w:val="26"/>
        </w:rPr>
        <w:t>є</w:t>
      </w:r>
      <w:r w:rsidRPr="0079792E">
        <w:rPr>
          <w:rFonts w:ascii="Arial" w:hAnsi="Arial" w:cs="Arial"/>
          <w:sz w:val="26"/>
          <w:szCs w:val="26"/>
        </w:rPr>
        <w:t>ктна</w:t>
      </w:r>
      <w:proofErr w:type="spellEnd"/>
      <w:r w:rsidR="00976DD7">
        <w:rPr>
          <w:rFonts w:ascii="Arial" w:hAnsi="Arial" w:cs="Arial"/>
          <w:sz w:val="26"/>
          <w:szCs w:val="26"/>
        </w:rPr>
        <w:t xml:space="preserve"> </w:t>
      </w:r>
      <w:r w:rsidR="007B750D">
        <w:rPr>
          <w:rFonts w:ascii="Arial" w:hAnsi="Arial" w:cs="Arial"/>
          <w:sz w:val="26"/>
          <w:szCs w:val="26"/>
        </w:rPr>
        <w:t>документація.</w:t>
      </w:r>
    </w:p>
    <w:p w14:paraId="5C01399F" w14:textId="6367067C" w:rsidR="0079792E" w:rsidRPr="00A94762" w:rsidRDefault="0079792E" w:rsidP="009F41E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20</w:t>
      </w:r>
      <w:r w:rsidRPr="0079792E">
        <w:rPr>
          <w:rFonts w:ascii="Arial" w:hAnsi="Arial" w:cs="Arial"/>
          <w:sz w:val="26"/>
          <w:szCs w:val="26"/>
        </w:rPr>
        <w:t>.4.</w:t>
      </w:r>
      <w:r w:rsidR="00F47A9F">
        <w:rPr>
          <w:rFonts w:ascii="Arial" w:hAnsi="Arial" w:cs="Arial"/>
          <w:sz w:val="26"/>
          <w:szCs w:val="26"/>
        </w:rPr>
        <w:t xml:space="preserve"> </w:t>
      </w:r>
      <w:r w:rsidR="009F41E1" w:rsidRPr="0079792E">
        <w:rPr>
          <w:rFonts w:ascii="Arial" w:hAnsi="Arial" w:cs="Arial"/>
          <w:sz w:val="26"/>
          <w:szCs w:val="26"/>
        </w:rPr>
        <w:t>Топографічне</w:t>
      </w:r>
      <w:r w:rsidR="009F41E1">
        <w:rPr>
          <w:rFonts w:ascii="Arial" w:hAnsi="Arial" w:cs="Arial"/>
          <w:sz w:val="26"/>
          <w:szCs w:val="26"/>
        </w:rPr>
        <w:t xml:space="preserve"> </w:t>
      </w:r>
      <w:r w:rsidR="009F41E1" w:rsidRPr="0079792E">
        <w:rPr>
          <w:rFonts w:ascii="Arial" w:hAnsi="Arial" w:cs="Arial"/>
          <w:sz w:val="26"/>
          <w:szCs w:val="26"/>
        </w:rPr>
        <w:t>знімання</w:t>
      </w:r>
      <w:r w:rsidR="009F41E1">
        <w:rPr>
          <w:rFonts w:ascii="Arial" w:hAnsi="Arial" w:cs="Arial"/>
          <w:sz w:val="26"/>
          <w:szCs w:val="26"/>
        </w:rPr>
        <w:t xml:space="preserve"> </w:t>
      </w:r>
      <w:r w:rsidR="009F41E1" w:rsidRPr="0079792E">
        <w:rPr>
          <w:rFonts w:ascii="Arial" w:hAnsi="Arial" w:cs="Arial"/>
          <w:sz w:val="26"/>
          <w:szCs w:val="26"/>
        </w:rPr>
        <w:t>(М</w:t>
      </w:r>
      <w:r w:rsidR="009F41E1">
        <w:rPr>
          <w:rFonts w:ascii="Arial" w:hAnsi="Arial" w:cs="Arial"/>
          <w:sz w:val="26"/>
          <w:szCs w:val="26"/>
        </w:rPr>
        <w:t xml:space="preserve"> </w:t>
      </w:r>
      <w:r w:rsidR="009F41E1" w:rsidRPr="0079792E">
        <w:rPr>
          <w:rFonts w:ascii="Arial" w:hAnsi="Arial" w:cs="Arial"/>
          <w:sz w:val="26"/>
          <w:szCs w:val="26"/>
        </w:rPr>
        <w:t>1:500),</w:t>
      </w:r>
      <w:r w:rsidR="009F41E1">
        <w:rPr>
          <w:rFonts w:ascii="Arial" w:hAnsi="Arial" w:cs="Arial"/>
          <w:sz w:val="26"/>
          <w:szCs w:val="26"/>
        </w:rPr>
        <w:t xml:space="preserve"> </w:t>
      </w:r>
      <w:r w:rsidR="009F41E1" w:rsidRPr="0079792E">
        <w:rPr>
          <w:rFonts w:ascii="Arial" w:hAnsi="Arial" w:cs="Arial"/>
          <w:sz w:val="26"/>
          <w:szCs w:val="26"/>
        </w:rPr>
        <w:t>яке</w:t>
      </w:r>
      <w:r w:rsidR="009F41E1">
        <w:rPr>
          <w:rFonts w:ascii="Arial" w:hAnsi="Arial" w:cs="Arial"/>
          <w:sz w:val="26"/>
          <w:szCs w:val="26"/>
        </w:rPr>
        <w:t xml:space="preserve"> </w:t>
      </w:r>
      <w:r w:rsidR="009F41E1" w:rsidRPr="00A94762">
        <w:rPr>
          <w:rFonts w:ascii="Arial" w:hAnsi="Arial" w:cs="Arial"/>
          <w:sz w:val="26"/>
          <w:szCs w:val="26"/>
        </w:rPr>
        <w:t xml:space="preserve">відображає існуючу ситуацію, з нанесеними червоними лініями терміном давності до 1 року, виконане спеціалізованою організацією або сертифікованим спеціалістом і перевірене сектором </w:t>
      </w:r>
      <w:proofErr w:type="spellStart"/>
      <w:r w:rsidR="009F41E1" w:rsidRPr="00A94762">
        <w:rPr>
          <w:rFonts w:ascii="Arial" w:hAnsi="Arial" w:cs="Arial"/>
          <w:sz w:val="26"/>
          <w:szCs w:val="26"/>
        </w:rPr>
        <w:t>геослужби</w:t>
      </w:r>
      <w:proofErr w:type="spellEnd"/>
      <w:r w:rsidR="009F41E1" w:rsidRPr="00A94762">
        <w:rPr>
          <w:rFonts w:ascii="Arial" w:hAnsi="Arial" w:cs="Arial"/>
          <w:sz w:val="26"/>
          <w:szCs w:val="26"/>
        </w:rPr>
        <w:t xml:space="preserve"> та інженерних мереж управління просторового планування департаменту архітектури та просторового розвитку, </w:t>
      </w:r>
      <w:r w:rsidR="00A94762" w:rsidRPr="00A94762">
        <w:rPr>
          <w:rFonts w:ascii="Arial" w:hAnsi="Arial" w:cs="Arial"/>
          <w:sz w:val="26"/>
          <w:szCs w:val="26"/>
        </w:rPr>
        <w:t>з нанесенням у</w:t>
      </w:r>
      <w:r w:rsidR="009F41E1" w:rsidRPr="00A94762">
        <w:rPr>
          <w:rFonts w:ascii="Arial" w:hAnsi="Arial" w:cs="Arial"/>
          <w:sz w:val="26"/>
          <w:szCs w:val="26"/>
        </w:rPr>
        <w:t>сіх інженерних мереж.</w:t>
      </w:r>
    </w:p>
    <w:p w14:paraId="360C6DEA" w14:textId="3458845A" w:rsidR="0079792E" w:rsidRPr="00A94762" w:rsidRDefault="0079792E" w:rsidP="007B750D">
      <w:pPr>
        <w:ind w:firstLine="708"/>
        <w:jc w:val="both"/>
        <w:rPr>
          <w:rFonts w:ascii="Arial" w:hAnsi="Arial" w:cs="Arial"/>
          <w:sz w:val="26"/>
          <w:szCs w:val="26"/>
        </w:rPr>
      </w:pPr>
      <w:r w:rsidRPr="00A94762">
        <w:rPr>
          <w:rFonts w:ascii="Arial" w:hAnsi="Arial" w:cs="Arial"/>
          <w:sz w:val="26"/>
          <w:szCs w:val="26"/>
        </w:rPr>
        <w:t>12.</w:t>
      </w:r>
      <w:r w:rsidR="00976DD7" w:rsidRPr="00A94762">
        <w:rPr>
          <w:rFonts w:ascii="Arial" w:hAnsi="Arial" w:cs="Arial"/>
          <w:sz w:val="26"/>
          <w:szCs w:val="26"/>
        </w:rPr>
        <w:t>20</w:t>
      </w:r>
      <w:r w:rsidRPr="00A94762">
        <w:rPr>
          <w:rFonts w:ascii="Arial" w:hAnsi="Arial" w:cs="Arial"/>
          <w:sz w:val="26"/>
          <w:szCs w:val="26"/>
        </w:rPr>
        <w:t>.5.</w:t>
      </w:r>
      <w:r w:rsidR="00F47A9F" w:rsidRPr="00A94762">
        <w:rPr>
          <w:rFonts w:ascii="Arial" w:hAnsi="Arial" w:cs="Arial"/>
          <w:sz w:val="26"/>
          <w:szCs w:val="26"/>
        </w:rPr>
        <w:t xml:space="preserve"> </w:t>
      </w:r>
      <w:r w:rsidR="003858A1" w:rsidRPr="00A94762">
        <w:rPr>
          <w:rFonts w:ascii="Arial" w:hAnsi="Arial" w:cs="Arial"/>
          <w:sz w:val="26"/>
          <w:szCs w:val="26"/>
        </w:rPr>
        <w:t>Д</w:t>
      </w:r>
      <w:r w:rsidRPr="00A94762">
        <w:rPr>
          <w:rFonts w:ascii="Arial" w:hAnsi="Arial" w:cs="Arial"/>
          <w:sz w:val="26"/>
          <w:szCs w:val="26"/>
        </w:rPr>
        <w:t>овідка</w:t>
      </w:r>
      <w:r w:rsidR="00F47A9F" w:rsidRPr="00A94762">
        <w:rPr>
          <w:rFonts w:ascii="Arial" w:hAnsi="Arial" w:cs="Arial"/>
          <w:sz w:val="26"/>
          <w:szCs w:val="26"/>
        </w:rPr>
        <w:t xml:space="preserve"> </w:t>
      </w:r>
      <w:r w:rsidRPr="00A94762">
        <w:rPr>
          <w:rFonts w:ascii="Arial" w:hAnsi="Arial" w:cs="Arial"/>
          <w:sz w:val="26"/>
          <w:szCs w:val="26"/>
        </w:rPr>
        <w:t>про</w:t>
      </w:r>
      <w:r w:rsidR="00F47A9F" w:rsidRPr="00A94762">
        <w:rPr>
          <w:rFonts w:ascii="Arial" w:hAnsi="Arial" w:cs="Arial"/>
          <w:sz w:val="26"/>
          <w:szCs w:val="26"/>
        </w:rPr>
        <w:t xml:space="preserve"> </w:t>
      </w:r>
      <w:r w:rsidRPr="00A94762">
        <w:rPr>
          <w:rFonts w:ascii="Arial" w:hAnsi="Arial" w:cs="Arial"/>
          <w:sz w:val="26"/>
          <w:szCs w:val="26"/>
        </w:rPr>
        <w:t>балансову</w:t>
      </w:r>
      <w:r w:rsidR="00F47A9F" w:rsidRPr="00A94762">
        <w:rPr>
          <w:rFonts w:ascii="Arial" w:hAnsi="Arial" w:cs="Arial"/>
          <w:sz w:val="26"/>
          <w:szCs w:val="26"/>
        </w:rPr>
        <w:t xml:space="preserve"> </w:t>
      </w:r>
      <w:r w:rsidRPr="00A94762">
        <w:rPr>
          <w:rFonts w:ascii="Arial" w:hAnsi="Arial" w:cs="Arial"/>
          <w:sz w:val="26"/>
          <w:szCs w:val="26"/>
        </w:rPr>
        <w:t>приналежність</w:t>
      </w:r>
      <w:r w:rsidR="00F47A9F" w:rsidRPr="00A94762">
        <w:rPr>
          <w:rFonts w:ascii="Arial" w:hAnsi="Arial" w:cs="Arial"/>
          <w:sz w:val="26"/>
          <w:szCs w:val="26"/>
        </w:rPr>
        <w:t xml:space="preserve"> </w:t>
      </w:r>
      <w:r w:rsidRPr="00A94762">
        <w:rPr>
          <w:rFonts w:ascii="Arial" w:hAnsi="Arial" w:cs="Arial"/>
          <w:sz w:val="26"/>
          <w:szCs w:val="26"/>
        </w:rPr>
        <w:t>мереж.</w:t>
      </w:r>
    </w:p>
    <w:p w14:paraId="15E18C18" w14:textId="6F88752B" w:rsidR="0079792E" w:rsidRPr="0079792E" w:rsidRDefault="0079792E" w:rsidP="003858A1">
      <w:pPr>
        <w:ind w:firstLine="708"/>
        <w:jc w:val="both"/>
        <w:rPr>
          <w:rFonts w:ascii="Arial" w:hAnsi="Arial" w:cs="Arial"/>
          <w:sz w:val="26"/>
          <w:szCs w:val="26"/>
        </w:rPr>
      </w:pPr>
      <w:r w:rsidRPr="00A94762">
        <w:rPr>
          <w:rFonts w:ascii="Arial" w:hAnsi="Arial" w:cs="Arial"/>
          <w:sz w:val="26"/>
          <w:szCs w:val="26"/>
        </w:rPr>
        <w:t>12.</w:t>
      </w:r>
      <w:r w:rsidR="00976DD7" w:rsidRPr="00A94762">
        <w:rPr>
          <w:rFonts w:ascii="Arial" w:hAnsi="Arial" w:cs="Arial"/>
          <w:sz w:val="26"/>
          <w:szCs w:val="26"/>
        </w:rPr>
        <w:t>21</w:t>
      </w:r>
      <w:r w:rsidRPr="00A94762">
        <w:rPr>
          <w:rFonts w:ascii="Arial" w:hAnsi="Arial" w:cs="Arial"/>
          <w:sz w:val="26"/>
          <w:szCs w:val="26"/>
        </w:rPr>
        <w:t>.</w:t>
      </w:r>
      <w:r w:rsidR="00F47A9F" w:rsidRPr="00A94762">
        <w:rPr>
          <w:rFonts w:ascii="Arial" w:hAnsi="Arial" w:cs="Arial"/>
          <w:sz w:val="26"/>
          <w:szCs w:val="26"/>
        </w:rPr>
        <w:t xml:space="preserve"> </w:t>
      </w:r>
      <w:r w:rsidRPr="00A94762">
        <w:rPr>
          <w:rFonts w:ascii="Arial" w:hAnsi="Arial" w:cs="Arial"/>
          <w:sz w:val="26"/>
          <w:szCs w:val="26"/>
        </w:rPr>
        <w:t>Для</w:t>
      </w:r>
      <w:r w:rsidR="00F47A9F" w:rsidRPr="00A94762">
        <w:rPr>
          <w:rFonts w:ascii="Arial" w:hAnsi="Arial" w:cs="Arial"/>
          <w:sz w:val="26"/>
          <w:szCs w:val="26"/>
        </w:rPr>
        <w:t xml:space="preserve"> </w:t>
      </w:r>
      <w:r w:rsidRPr="00A94762">
        <w:rPr>
          <w:rFonts w:ascii="Arial" w:hAnsi="Arial" w:cs="Arial"/>
          <w:sz w:val="26"/>
          <w:szCs w:val="26"/>
        </w:rPr>
        <w:t>забезпечення</w:t>
      </w:r>
      <w:r w:rsidR="00F47A9F" w:rsidRPr="00A94762">
        <w:rPr>
          <w:rFonts w:ascii="Arial" w:hAnsi="Arial" w:cs="Arial"/>
          <w:sz w:val="26"/>
          <w:szCs w:val="26"/>
        </w:rPr>
        <w:t xml:space="preserve"> </w:t>
      </w:r>
      <w:r w:rsidRPr="00A94762">
        <w:rPr>
          <w:rFonts w:ascii="Arial" w:hAnsi="Arial" w:cs="Arial"/>
          <w:sz w:val="26"/>
          <w:szCs w:val="26"/>
        </w:rPr>
        <w:t>вимог</w:t>
      </w:r>
      <w:r w:rsidR="00F47A9F" w:rsidRPr="00A94762">
        <w:rPr>
          <w:rFonts w:ascii="Arial" w:hAnsi="Arial" w:cs="Arial"/>
          <w:sz w:val="26"/>
          <w:szCs w:val="26"/>
        </w:rPr>
        <w:t xml:space="preserve"> </w:t>
      </w:r>
      <w:r w:rsidRPr="00A94762">
        <w:rPr>
          <w:rFonts w:ascii="Arial" w:hAnsi="Arial" w:cs="Arial"/>
          <w:sz w:val="26"/>
          <w:szCs w:val="26"/>
        </w:rPr>
        <w:t>та</w:t>
      </w:r>
      <w:r w:rsidR="00F47A9F" w:rsidRPr="00A94762">
        <w:rPr>
          <w:rFonts w:ascii="Arial" w:hAnsi="Arial" w:cs="Arial"/>
          <w:sz w:val="26"/>
          <w:szCs w:val="26"/>
        </w:rPr>
        <w:t xml:space="preserve"> </w:t>
      </w:r>
      <w:r w:rsidRPr="00A94762">
        <w:rPr>
          <w:rFonts w:ascii="Arial" w:hAnsi="Arial" w:cs="Arial"/>
          <w:sz w:val="26"/>
          <w:szCs w:val="26"/>
        </w:rPr>
        <w:t>правил</w:t>
      </w:r>
      <w:r w:rsidR="00F47A9F" w:rsidRPr="00A94762">
        <w:rPr>
          <w:rFonts w:ascii="Arial" w:hAnsi="Arial" w:cs="Arial"/>
          <w:sz w:val="26"/>
          <w:szCs w:val="26"/>
        </w:rPr>
        <w:t xml:space="preserve"> </w:t>
      </w:r>
      <w:proofErr w:type="spellStart"/>
      <w:r w:rsidRPr="00A94762">
        <w:rPr>
          <w:rFonts w:ascii="Arial" w:hAnsi="Arial" w:cs="Arial"/>
          <w:sz w:val="26"/>
          <w:szCs w:val="26"/>
        </w:rPr>
        <w:t>інклюзивності</w:t>
      </w:r>
      <w:proofErr w:type="spellEnd"/>
      <w:r w:rsidR="00F47A9F" w:rsidRPr="00A94762">
        <w:rPr>
          <w:rFonts w:ascii="Arial" w:hAnsi="Arial" w:cs="Arial"/>
          <w:sz w:val="26"/>
          <w:szCs w:val="26"/>
        </w:rPr>
        <w:t xml:space="preserve"> </w:t>
      </w:r>
      <w:r w:rsidRPr="00A94762">
        <w:rPr>
          <w:rFonts w:ascii="Arial" w:hAnsi="Arial" w:cs="Arial"/>
          <w:sz w:val="26"/>
          <w:szCs w:val="26"/>
        </w:rPr>
        <w:t>будівель</w:t>
      </w:r>
      <w:r w:rsidR="00F47A9F" w:rsidRPr="00A94762">
        <w:rPr>
          <w:rFonts w:ascii="Arial" w:hAnsi="Arial" w:cs="Arial"/>
          <w:sz w:val="26"/>
          <w:szCs w:val="26"/>
        </w:rPr>
        <w:t xml:space="preserve"> </w:t>
      </w:r>
      <w:r w:rsidRPr="00A94762">
        <w:rPr>
          <w:rFonts w:ascii="Arial" w:hAnsi="Arial" w:cs="Arial"/>
          <w:sz w:val="26"/>
          <w:szCs w:val="26"/>
        </w:rPr>
        <w:t>і</w:t>
      </w:r>
      <w:r w:rsidR="00F47A9F" w:rsidRPr="00A94762">
        <w:rPr>
          <w:rFonts w:ascii="Arial" w:hAnsi="Arial" w:cs="Arial"/>
          <w:sz w:val="26"/>
          <w:szCs w:val="26"/>
        </w:rPr>
        <w:t xml:space="preserve"> </w:t>
      </w:r>
      <w:r w:rsidRPr="0079792E">
        <w:rPr>
          <w:rFonts w:ascii="Arial" w:hAnsi="Arial" w:cs="Arial"/>
          <w:sz w:val="26"/>
          <w:szCs w:val="26"/>
        </w:rPr>
        <w:t>споруд:</w:t>
      </w:r>
    </w:p>
    <w:p w14:paraId="54EBE958" w14:textId="77FEADCB" w:rsidR="00DA5B50" w:rsidRPr="00DA5B50" w:rsidRDefault="003858A1" w:rsidP="00DA5B50">
      <w:pPr>
        <w:ind w:firstLine="708"/>
        <w:jc w:val="both"/>
        <w:rPr>
          <w:rFonts w:ascii="Arial" w:hAnsi="Arial" w:cs="Arial"/>
          <w:sz w:val="26"/>
          <w:szCs w:val="26"/>
        </w:rPr>
      </w:pPr>
      <w:r>
        <w:rPr>
          <w:rFonts w:ascii="Arial" w:hAnsi="Arial" w:cs="Arial"/>
          <w:sz w:val="26"/>
          <w:szCs w:val="26"/>
        </w:rPr>
        <w:t>12.</w:t>
      </w:r>
      <w:r w:rsidR="00976DD7">
        <w:rPr>
          <w:rFonts w:ascii="Arial" w:hAnsi="Arial" w:cs="Arial"/>
          <w:sz w:val="26"/>
          <w:szCs w:val="26"/>
        </w:rPr>
        <w:t>21</w:t>
      </w:r>
      <w:r w:rsidR="0079792E" w:rsidRPr="0079792E">
        <w:rPr>
          <w:rFonts w:ascii="Arial" w:hAnsi="Arial" w:cs="Arial"/>
          <w:sz w:val="26"/>
          <w:szCs w:val="26"/>
        </w:rPr>
        <w:t>.1.</w:t>
      </w:r>
      <w:r w:rsidR="00F47A9F">
        <w:rPr>
          <w:rFonts w:ascii="Arial" w:hAnsi="Arial" w:cs="Arial"/>
          <w:sz w:val="26"/>
          <w:szCs w:val="26"/>
        </w:rPr>
        <w:t xml:space="preserve"> </w:t>
      </w:r>
      <w:r>
        <w:rPr>
          <w:rFonts w:ascii="Arial" w:hAnsi="Arial" w:cs="Arial"/>
          <w:sz w:val="26"/>
          <w:szCs w:val="26"/>
        </w:rPr>
        <w:t>В</w:t>
      </w:r>
      <w:r w:rsidR="0079792E" w:rsidRPr="0079792E">
        <w:rPr>
          <w:rFonts w:ascii="Arial" w:hAnsi="Arial" w:cs="Arial"/>
          <w:sz w:val="26"/>
          <w:szCs w:val="26"/>
        </w:rPr>
        <w:t>исновок</w:t>
      </w:r>
      <w:r w:rsidR="00F47A9F">
        <w:rPr>
          <w:rFonts w:ascii="Arial" w:hAnsi="Arial" w:cs="Arial"/>
          <w:sz w:val="26"/>
          <w:szCs w:val="26"/>
        </w:rPr>
        <w:t xml:space="preserve"> </w:t>
      </w:r>
      <w:r w:rsidR="0079792E" w:rsidRPr="0079792E">
        <w:rPr>
          <w:rFonts w:ascii="Arial" w:hAnsi="Arial" w:cs="Arial"/>
          <w:sz w:val="26"/>
          <w:szCs w:val="26"/>
        </w:rPr>
        <w:t>департаменту</w:t>
      </w:r>
      <w:r w:rsidR="00F47A9F">
        <w:rPr>
          <w:rFonts w:ascii="Arial" w:hAnsi="Arial" w:cs="Arial"/>
          <w:sz w:val="26"/>
          <w:szCs w:val="26"/>
        </w:rPr>
        <w:t xml:space="preserve"> </w:t>
      </w:r>
      <w:r w:rsidR="0079792E" w:rsidRPr="0079792E">
        <w:rPr>
          <w:rFonts w:ascii="Arial" w:hAnsi="Arial" w:cs="Arial"/>
          <w:sz w:val="26"/>
          <w:szCs w:val="26"/>
        </w:rPr>
        <w:t>архітектури</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просторового</w:t>
      </w:r>
      <w:r w:rsidR="00F47A9F">
        <w:rPr>
          <w:rFonts w:ascii="Arial" w:hAnsi="Arial" w:cs="Arial"/>
          <w:sz w:val="26"/>
          <w:szCs w:val="26"/>
        </w:rPr>
        <w:t xml:space="preserve"> </w:t>
      </w:r>
      <w:r w:rsidR="0079792E" w:rsidRPr="0079792E">
        <w:rPr>
          <w:rFonts w:ascii="Arial" w:hAnsi="Arial" w:cs="Arial"/>
          <w:sz w:val="26"/>
          <w:szCs w:val="26"/>
        </w:rPr>
        <w:t>розвитку</w:t>
      </w:r>
      <w:r w:rsidR="00F47A9F">
        <w:rPr>
          <w:rFonts w:ascii="Arial" w:hAnsi="Arial" w:cs="Arial"/>
          <w:sz w:val="26"/>
          <w:szCs w:val="26"/>
        </w:rPr>
        <w:t xml:space="preserve"> </w:t>
      </w:r>
      <w:r w:rsidR="0079792E" w:rsidRPr="0079792E">
        <w:rPr>
          <w:rFonts w:ascii="Arial" w:hAnsi="Arial" w:cs="Arial"/>
          <w:sz w:val="26"/>
          <w:szCs w:val="26"/>
        </w:rPr>
        <w:t>про</w:t>
      </w:r>
      <w:r w:rsidR="00F47A9F">
        <w:rPr>
          <w:rFonts w:ascii="Arial" w:hAnsi="Arial" w:cs="Arial"/>
          <w:sz w:val="26"/>
          <w:szCs w:val="26"/>
        </w:rPr>
        <w:t xml:space="preserve"> </w:t>
      </w:r>
      <w:r w:rsidR="0079792E" w:rsidRPr="0079792E">
        <w:rPr>
          <w:rFonts w:ascii="Arial" w:hAnsi="Arial" w:cs="Arial"/>
          <w:sz w:val="26"/>
          <w:szCs w:val="26"/>
        </w:rPr>
        <w:t>погодження</w:t>
      </w:r>
      <w:r>
        <w:rPr>
          <w:rFonts w:ascii="Arial" w:hAnsi="Arial" w:cs="Arial"/>
          <w:sz w:val="26"/>
          <w:szCs w:val="26"/>
        </w:rPr>
        <w:t xml:space="preserve"> </w:t>
      </w:r>
      <w:r w:rsidR="0079792E" w:rsidRPr="0079792E">
        <w:rPr>
          <w:rFonts w:ascii="Arial" w:hAnsi="Arial" w:cs="Arial"/>
          <w:sz w:val="26"/>
          <w:szCs w:val="26"/>
        </w:rPr>
        <w:t>намірів</w:t>
      </w:r>
      <w:r w:rsidR="00F47A9F">
        <w:rPr>
          <w:rFonts w:ascii="Arial" w:hAnsi="Arial" w:cs="Arial"/>
          <w:sz w:val="26"/>
          <w:szCs w:val="26"/>
        </w:rPr>
        <w:t xml:space="preserve"> </w:t>
      </w:r>
      <w:r w:rsidR="0079792E" w:rsidRPr="0079792E">
        <w:rPr>
          <w:rFonts w:ascii="Arial" w:hAnsi="Arial" w:cs="Arial"/>
          <w:sz w:val="26"/>
          <w:szCs w:val="26"/>
        </w:rPr>
        <w:t>щодо</w:t>
      </w:r>
      <w:r w:rsidR="00F47A9F">
        <w:rPr>
          <w:rFonts w:ascii="Arial" w:hAnsi="Arial" w:cs="Arial"/>
          <w:sz w:val="26"/>
          <w:szCs w:val="26"/>
        </w:rPr>
        <w:t xml:space="preserve"> </w:t>
      </w:r>
      <w:r w:rsidR="0079792E" w:rsidRPr="0079792E">
        <w:rPr>
          <w:rFonts w:ascii="Arial" w:hAnsi="Arial" w:cs="Arial"/>
          <w:sz w:val="26"/>
          <w:szCs w:val="26"/>
        </w:rPr>
        <w:t>влаштування</w:t>
      </w:r>
      <w:r w:rsidR="00F47A9F">
        <w:rPr>
          <w:rFonts w:ascii="Arial" w:hAnsi="Arial" w:cs="Arial"/>
          <w:sz w:val="26"/>
          <w:szCs w:val="26"/>
        </w:rPr>
        <w:t xml:space="preserve"> </w:t>
      </w:r>
      <w:r w:rsidR="0079792E" w:rsidRPr="0079792E">
        <w:rPr>
          <w:rFonts w:ascii="Arial" w:hAnsi="Arial" w:cs="Arial"/>
          <w:sz w:val="26"/>
          <w:szCs w:val="26"/>
        </w:rPr>
        <w:t>засобів</w:t>
      </w:r>
      <w:r w:rsidR="00F47A9F">
        <w:rPr>
          <w:rFonts w:ascii="Arial" w:hAnsi="Arial" w:cs="Arial"/>
          <w:sz w:val="26"/>
          <w:szCs w:val="26"/>
        </w:rPr>
        <w:t xml:space="preserve"> </w:t>
      </w:r>
      <w:r w:rsidR="0079792E" w:rsidRPr="0079792E">
        <w:rPr>
          <w:rFonts w:ascii="Arial" w:hAnsi="Arial" w:cs="Arial"/>
          <w:sz w:val="26"/>
          <w:szCs w:val="26"/>
        </w:rPr>
        <w:t>безперешкодного</w:t>
      </w:r>
      <w:r w:rsidR="00F47A9F">
        <w:rPr>
          <w:rFonts w:ascii="Arial" w:hAnsi="Arial" w:cs="Arial"/>
          <w:sz w:val="26"/>
          <w:szCs w:val="26"/>
        </w:rPr>
        <w:t xml:space="preserve"> </w:t>
      </w:r>
      <w:r w:rsidR="0079792E" w:rsidRPr="0079792E">
        <w:rPr>
          <w:rFonts w:ascii="Arial" w:hAnsi="Arial" w:cs="Arial"/>
          <w:sz w:val="26"/>
          <w:szCs w:val="26"/>
        </w:rPr>
        <w:t>доступу</w:t>
      </w:r>
      <w:r w:rsidR="00F47A9F">
        <w:rPr>
          <w:rFonts w:ascii="Arial" w:hAnsi="Arial" w:cs="Arial"/>
          <w:sz w:val="26"/>
          <w:szCs w:val="26"/>
        </w:rPr>
        <w:t xml:space="preserve"> </w:t>
      </w:r>
      <w:r w:rsidR="0079792E" w:rsidRPr="0079792E">
        <w:rPr>
          <w:rFonts w:ascii="Arial" w:hAnsi="Arial" w:cs="Arial"/>
          <w:sz w:val="26"/>
          <w:szCs w:val="26"/>
        </w:rPr>
        <w:t>осіб</w:t>
      </w:r>
      <w:r w:rsidR="00F47A9F">
        <w:rPr>
          <w:rFonts w:ascii="Arial" w:hAnsi="Arial" w:cs="Arial"/>
          <w:sz w:val="26"/>
          <w:szCs w:val="26"/>
        </w:rPr>
        <w:t xml:space="preserve"> </w:t>
      </w:r>
      <w:r w:rsidR="0079792E" w:rsidRPr="0079792E">
        <w:rPr>
          <w:rFonts w:ascii="Arial" w:hAnsi="Arial" w:cs="Arial"/>
          <w:sz w:val="26"/>
          <w:szCs w:val="26"/>
        </w:rPr>
        <w:t>з</w:t>
      </w:r>
      <w:r w:rsidR="00F47A9F">
        <w:rPr>
          <w:rFonts w:ascii="Arial" w:hAnsi="Arial" w:cs="Arial"/>
          <w:sz w:val="26"/>
          <w:szCs w:val="26"/>
        </w:rPr>
        <w:t xml:space="preserve"> </w:t>
      </w:r>
      <w:r w:rsidR="0079792E" w:rsidRPr="0079792E">
        <w:rPr>
          <w:rFonts w:ascii="Arial" w:hAnsi="Arial" w:cs="Arial"/>
          <w:sz w:val="26"/>
          <w:szCs w:val="26"/>
        </w:rPr>
        <w:lastRenderedPageBreak/>
        <w:t>інвалідністю</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інших</w:t>
      </w:r>
      <w:r w:rsidR="00F47A9F">
        <w:rPr>
          <w:rFonts w:ascii="Arial" w:hAnsi="Arial" w:cs="Arial"/>
          <w:sz w:val="26"/>
          <w:szCs w:val="26"/>
        </w:rPr>
        <w:t xml:space="preserve"> </w:t>
      </w:r>
      <w:proofErr w:type="spellStart"/>
      <w:r w:rsidR="0079792E" w:rsidRPr="0079792E">
        <w:rPr>
          <w:rFonts w:ascii="Arial" w:hAnsi="Arial" w:cs="Arial"/>
          <w:sz w:val="26"/>
          <w:szCs w:val="26"/>
        </w:rPr>
        <w:t>маломобільних</w:t>
      </w:r>
      <w:proofErr w:type="spellEnd"/>
      <w:r w:rsidR="00F47A9F">
        <w:rPr>
          <w:rFonts w:ascii="Arial" w:hAnsi="Arial" w:cs="Arial"/>
          <w:sz w:val="26"/>
          <w:szCs w:val="26"/>
        </w:rPr>
        <w:t xml:space="preserve"> </w:t>
      </w:r>
      <w:r w:rsidR="0079792E" w:rsidRPr="0079792E">
        <w:rPr>
          <w:rFonts w:ascii="Arial" w:hAnsi="Arial" w:cs="Arial"/>
          <w:sz w:val="26"/>
          <w:szCs w:val="26"/>
        </w:rPr>
        <w:t>груп</w:t>
      </w:r>
      <w:r w:rsidR="00F47A9F">
        <w:rPr>
          <w:rFonts w:ascii="Arial" w:hAnsi="Arial" w:cs="Arial"/>
          <w:sz w:val="26"/>
          <w:szCs w:val="26"/>
        </w:rPr>
        <w:t xml:space="preserve"> </w:t>
      </w:r>
      <w:r w:rsidR="00D73E22">
        <w:rPr>
          <w:rFonts w:ascii="Arial" w:hAnsi="Arial" w:cs="Arial"/>
          <w:sz w:val="26"/>
          <w:szCs w:val="26"/>
        </w:rPr>
        <w:t>населення</w:t>
      </w:r>
      <w:r w:rsidR="00DA5B50">
        <w:rPr>
          <w:rFonts w:ascii="Arial" w:hAnsi="Arial" w:cs="Arial"/>
          <w:sz w:val="26"/>
          <w:szCs w:val="26"/>
        </w:rPr>
        <w:t>;</w:t>
      </w:r>
      <w:r w:rsidR="00D73E22">
        <w:rPr>
          <w:rFonts w:ascii="Arial" w:hAnsi="Arial" w:cs="Arial"/>
          <w:sz w:val="26"/>
          <w:szCs w:val="26"/>
        </w:rPr>
        <w:t xml:space="preserve"> </w:t>
      </w:r>
      <w:r w:rsidR="00DA5B50" w:rsidRPr="00DA5B50">
        <w:rPr>
          <w:rFonts w:ascii="Arial" w:hAnsi="Arial" w:cs="Arial"/>
          <w:sz w:val="26"/>
          <w:szCs w:val="26"/>
        </w:rPr>
        <w:t>якщо вони розташовані в історичному ареалі – додаткове погодження управління охорони історичного середовища.</w:t>
      </w:r>
    </w:p>
    <w:p w14:paraId="0064C73B" w14:textId="567DF859" w:rsidR="0079792E" w:rsidRPr="0079792E" w:rsidRDefault="003858A1" w:rsidP="003858A1">
      <w:pPr>
        <w:ind w:firstLine="708"/>
        <w:jc w:val="both"/>
        <w:rPr>
          <w:rFonts w:ascii="Arial" w:hAnsi="Arial" w:cs="Arial"/>
          <w:sz w:val="26"/>
          <w:szCs w:val="26"/>
        </w:rPr>
      </w:pPr>
      <w:r>
        <w:rPr>
          <w:rFonts w:ascii="Arial" w:hAnsi="Arial" w:cs="Arial"/>
          <w:sz w:val="26"/>
          <w:szCs w:val="26"/>
        </w:rPr>
        <w:t>12.</w:t>
      </w:r>
      <w:r w:rsidR="00976DD7">
        <w:rPr>
          <w:rFonts w:ascii="Arial" w:hAnsi="Arial" w:cs="Arial"/>
          <w:sz w:val="26"/>
          <w:szCs w:val="26"/>
        </w:rPr>
        <w:t>22</w:t>
      </w:r>
      <w:r w:rsidR="0079792E" w:rsidRPr="0079792E">
        <w:rPr>
          <w:rFonts w:ascii="Arial" w:hAnsi="Arial" w:cs="Arial"/>
          <w:sz w:val="26"/>
          <w:szCs w:val="26"/>
        </w:rPr>
        <w:t>.</w:t>
      </w:r>
      <w:r w:rsidR="00F47A9F">
        <w:rPr>
          <w:rFonts w:ascii="Arial" w:hAnsi="Arial" w:cs="Arial"/>
          <w:sz w:val="26"/>
          <w:szCs w:val="26"/>
        </w:rPr>
        <w:t xml:space="preserve"> </w:t>
      </w:r>
      <w:r w:rsidR="0079792E" w:rsidRPr="0079792E">
        <w:rPr>
          <w:rFonts w:ascii="Arial" w:hAnsi="Arial" w:cs="Arial"/>
          <w:sz w:val="26"/>
          <w:szCs w:val="26"/>
        </w:rPr>
        <w:t>Інформацію</w:t>
      </w:r>
      <w:r w:rsidR="00F47A9F">
        <w:rPr>
          <w:rFonts w:ascii="Arial" w:hAnsi="Arial" w:cs="Arial"/>
          <w:sz w:val="26"/>
          <w:szCs w:val="26"/>
        </w:rPr>
        <w:t xml:space="preserve"> </w:t>
      </w:r>
      <w:r w:rsidR="0079792E" w:rsidRPr="0079792E">
        <w:rPr>
          <w:rFonts w:ascii="Arial" w:hAnsi="Arial" w:cs="Arial"/>
          <w:sz w:val="26"/>
          <w:szCs w:val="26"/>
        </w:rPr>
        <w:t>(назва</w:t>
      </w:r>
      <w:r w:rsidR="00F47A9F">
        <w:rPr>
          <w:rFonts w:ascii="Arial" w:hAnsi="Arial" w:cs="Arial"/>
          <w:sz w:val="26"/>
          <w:szCs w:val="26"/>
        </w:rPr>
        <w:t xml:space="preserve"> </w:t>
      </w:r>
      <w:r w:rsidR="0079792E" w:rsidRPr="0079792E">
        <w:rPr>
          <w:rFonts w:ascii="Arial" w:hAnsi="Arial" w:cs="Arial"/>
          <w:sz w:val="26"/>
          <w:szCs w:val="26"/>
        </w:rPr>
        <w:t>організації,</w:t>
      </w:r>
      <w:r w:rsidR="00F47A9F">
        <w:rPr>
          <w:rFonts w:ascii="Arial" w:hAnsi="Arial" w:cs="Arial"/>
          <w:sz w:val="26"/>
          <w:szCs w:val="26"/>
        </w:rPr>
        <w:t xml:space="preserve"> </w:t>
      </w:r>
      <w:r w:rsidR="0079792E" w:rsidRPr="0079792E">
        <w:rPr>
          <w:rFonts w:ascii="Arial" w:hAnsi="Arial" w:cs="Arial"/>
          <w:sz w:val="26"/>
          <w:szCs w:val="26"/>
        </w:rPr>
        <w:t>адреса</w:t>
      </w:r>
      <w:r w:rsidR="00F47A9F">
        <w:rPr>
          <w:rFonts w:ascii="Arial" w:hAnsi="Arial" w:cs="Arial"/>
          <w:sz w:val="26"/>
          <w:szCs w:val="26"/>
        </w:rPr>
        <w:t xml:space="preserve"> </w:t>
      </w:r>
      <w:r w:rsidR="0079792E" w:rsidRPr="0079792E">
        <w:rPr>
          <w:rFonts w:ascii="Arial" w:hAnsi="Arial" w:cs="Arial"/>
          <w:sz w:val="26"/>
          <w:szCs w:val="26"/>
        </w:rPr>
        <w:t>місця</w:t>
      </w:r>
      <w:r w:rsidR="00F47A9F">
        <w:rPr>
          <w:rFonts w:ascii="Arial" w:hAnsi="Arial" w:cs="Arial"/>
          <w:sz w:val="26"/>
          <w:szCs w:val="26"/>
        </w:rPr>
        <w:t xml:space="preserve"> </w:t>
      </w:r>
      <w:r w:rsidR="0079792E" w:rsidRPr="0079792E">
        <w:rPr>
          <w:rFonts w:ascii="Arial" w:hAnsi="Arial" w:cs="Arial"/>
          <w:sz w:val="26"/>
          <w:szCs w:val="26"/>
        </w:rPr>
        <w:t>виконання</w:t>
      </w:r>
      <w:r w:rsidR="00F47A9F">
        <w:rPr>
          <w:rFonts w:ascii="Arial" w:hAnsi="Arial" w:cs="Arial"/>
          <w:sz w:val="26"/>
          <w:szCs w:val="26"/>
        </w:rPr>
        <w:t xml:space="preserve"> </w:t>
      </w:r>
      <w:r w:rsidR="0079792E" w:rsidRPr="0079792E">
        <w:rPr>
          <w:rFonts w:ascii="Arial" w:hAnsi="Arial" w:cs="Arial"/>
          <w:sz w:val="26"/>
          <w:szCs w:val="26"/>
        </w:rPr>
        <w:t>робіт,</w:t>
      </w:r>
      <w:r w:rsidR="00F47A9F">
        <w:rPr>
          <w:rFonts w:ascii="Arial" w:hAnsi="Arial" w:cs="Arial"/>
          <w:sz w:val="26"/>
          <w:szCs w:val="26"/>
        </w:rPr>
        <w:t xml:space="preserve"> </w:t>
      </w:r>
      <w:r w:rsidR="0079792E" w:rsidRPr="0079792E">
        <w:rPr>
          <w:rFonts w:ascii="Arial" w:hAnsi="Arial" w:cs="Arial"/>
          <w:sz w:val="26"/>
          <w:szCs w:val="26"/>
        </w:rPr>
        <w:t>термін</w:t>
      </w:r>
      <w:r w:rsidR="00F47A9F">
        <w:rPr>
          <w:rFonts w:ascii="Arial" w:hAnsi="Arial" w:cs="Arial"/>
          <w:sz w:val="26"/>
          <w:szCs w:val="26"/>
        </w:rPr>
        <w:t xml:space="preserve"> </w:t>
      </w:r>
      <w:r w:rsidR="0079792E" w:rsidRPr="0079792E">
        <w:rPr>
          <w:rFonts w:ascii="Arial" w:hAnsi="Arial" w:cs="Arial"/>
          <w:sz w:val="26"/>
          <w:szCs w:val="26"/>
        </w:rPr>
        <w:t>дії</w:t>
      </w:r>
      <w:r w:rsidR="00F47A9F">
        <w:rPr>
          <w:rFonts w:ascii="Arial" w:hAnsi="Arial" w:cs="Arial"/>
          <w:sz w:val="26"/>
          <w:szCs w:val="26"/>
        </w:rPr>
        <w:t xml:space="preserve"> </w:t>
      </w:r>
      <w:r w:rsidR="0079792E" w:rsidRPr="0079792E">
        <w:rPr>
          <w:rFonts w:ascii="Arial" w:hAnsi="Arial" w:cs="Arial"/>
          <w:sz w:val="26"/>
          <w:szCs w:val="26"/>
        </w:rPr>
        <w:t>дозволу</w:t>
      </w:r>
      <w:r w:rsidR="00F47A9F">
        <w:rPr>
          <w:rFonts w:ascii="Arial" w:hAnsi="Arial" w:cs="Arial"/>
          <w:sz w:val="26"/>
          <w:szCs w:val="26"/>
        </w:rPr>
        <w:t xml:space="preserve"> </w:t>
      </w:r>
      <w:r w:rsidR="0079792E" w:rsidRPr="0079792E">
        <w:rPr>
          <w:rFonts w:ascii="Arial" w:hAnsi="Arial" w:cs="Arial"/>
          <w:sz w:val="26"/>
          <w:szCs w:val="26"/>
        </w:rPr>
        <w:t>і</w:t>
      </w:r>
      <w:r w:rsidR="00F47A9F">
        <w:rPr>
          <w:rFonts w:ascii="Arial" w:hAnsi="Arial" w:cs="Arial"/>
          <w:sz w:val="26"/>
          <w:szCs w:val="26"/>
        </w:rPr>
        <w:t xml:space="preserve"> </w:t>
      </w:r>
      <w:r w:rsidR="0079792E" w:rsidRPr="0079792E">
        <w:rPr>
          <w:rFonts w:ascii="Arial" w:hAnsi="Arial" w:cs="Arial"/>
          <w:sz w:val="26"/>
          <w:szCs w:val="26"/>
        </w:rPr>
        <w:t>його</w:t>
      </w:r>
      <w:r w:rsidR="00F47A9F">
        <w:rPr>
          <w:rFonts w:ascii="Arial" w:hAnsi="Arial" w:cs="Arial"/>
          <w:sz w:val="26"/>
          <w:szCs w:val="26"/>
        </w:rPr>
        <w:t xml:space="preserve"> </w:t>
      </w:r>
      <w:r w:rsidR="0079792E" w:rsidRPr="0079792E">
        <w:rPr>
          <w:rFonts w:ascii="Arial" w:hAnsi="Arial" w:cs="Arial"/>
          <w:sz w:val="26"/>
          <w:szCs w:val="26"/>
        </w:rPr>
        <w:t>номер)</w:t>
      </w:r>
      <w:r w:rsidR="00F47A9F">
        <w:rPr>
          <w:rFonts w:ascii="Arial" w:hAnsi="Arial" w:cs="Arial"/>
          <w:sz w:val="26"/>
          <w:szCs w:val="26"/>
        </w:rPr>
        <w:t xml:space="preserve"> </w:t>
      </w:r>
      <w:r w:rsidR="0079792E" w:rsidRPr="0079792E">
        <w:rPr>
          <w:rFonts w:ascii="Arial" w:hAnsi="Arial" w:cs="Arial"/>
          <w:sz w:val="26"/>
          <w:szCs w:val="26"/>
        </w:rPr>
        <w:t>про</w:t>
      </w:r>
      <w:r w:rsidR="00F47A9F">
        <w:rPr>
          <w:rFonts w:ascii="Arial" w:hAnsi="Arial" w:cs="Arial"/>
          <w:sz w:val="26"/>
          <w:szCs w:val="26"/>
        </w:rPr>
        <w:t xml:space="preserve"> </w:t>
      </w:r>
      <w:r w:rsidR="0079792E" w:rsidRPr="0079792E">
        <w:rPr>
          <w:rFonts w:ascii="Arial" w:hAnsi="Arial" w:cs="Arial"/>
          <w:sz w:val="26"/>
          <w:szCs w:val="26"/>
        </w:rPr>
        <w:t>видані</w:t>
      </w:r>
      <w:r w:rsidR="00F47A9F">
        <w:rPr>
          <w:rFonts w:ascii="Arial" w:hAnsi="Arial" w:cs="Arial"/>
          <w:sz w:val="26"/>
          <w:szCs w:val="26"/>
        </w:rPr>
        <w:t xml:space="preserve"> </w:t>
      </w:r>
      <w:r w:rsidR="0079792E" w:rsidRPr="0079792E">
        <w:rPr>
          <w:rFonts w:ascii="Arial" w:hAnsi="Arial" w:cs="Arial"/>
          <w:sz w:val="26"/>
          <w:szCs w:val="26"/>
        </w:rPr>
        <w:t>дозволи</w:t>
      </w:r>
      <w:r w:rsidR="00F47A9F">
        <w:rPr>
          <w:rFonts w:ascii="Arial" w:hAnsi="Arial" w:cs="Arial"/>
          <w:sz w:val="26"/>
          <w:szCs w:val="26"/>
        </w:rPr>
        <w:t xml:space="preserve"> </w:t>
      </w:r>
      <w:r w:rsidR="0079792E" w:rsidRPr="0079792E">
        <w:rPr>
          <w:rFonts w:ascii="Arial" w:hAnsi="Arial" w:cs="Arial"/>
          <w:sz w:val="26"/>
          <w:szCs w:val="26"/>
        </w:rPr>
        <w:t>на</w:t>
      </w:r>
      <w:r w:rsidR="00F47A9F">
        <w:rPr>
          <w:rFonts w:ascii="Arial" w:hAnsi="Arial" w:cs="Arial"/>
          <w:sz w:val="26"/>
          <w:szCs w:val="26"/>
        </w:rPr>
        <w:t xml:space="preserve"> </w:t>
      </w:r>
      <w:r w:rsidR="0079792E" w:rsidRPr="0079792E">
        <w:rPr>
          <w:rFonts w:ascii="Arial" w:hAnsi="Arial" w:cs="Arial"/>
          <w:sz w:val="26"/>
          <w:szCs w:val="26"/>
        </w:rPr>
        <w:t>планові</w:t>
      </w:r>
      <w:r w:rsidR="00F47A9F">
        <w:rPr>
          <w:rFonts w:ascii="Arial" w:hAnsi="Arial" w:cs="Arial"/>
          <w:sz w:val="26"/>
          <w:szCs w:val="26"/>
        </w:rPr>
        <w:t xml:space="preserve"> </w:t>
      </w:r>
      <w:r w:rsidR="0079792E" w:rsidRPr="0079792E">
        <w:rPr>
          <w:rFonts w:ascii="Arial" w:hAnsi="Arial" w:cs="Arial"/>
          <w:sz w:val="26"/>
          <w:szCs w:val="26"/>
        </w:rPr>
        <w:t>роботи</w:t>
      </w:r>
      <w:r w:rsidR="00F47A9F">
        <w:rPr>
          <w:rFonts w:ascii="Arial" w:hAnsi="Arial" w:cs="Arial"/>
          <w:sz w:val="26"/>
          <w:szCs w:val="26"/>
        </w:rPr>
        <w:t xml:space="preserve"> </w:t>
      </w:r>
      <w:r w:rsidR="0079792E" w:rsidRPr="0079792E">
        <w:rPr>
          <w:rFonts w:ascii="Arial" w:hAnsi="Arial" w:cs="Arial"/>
          <w:sz w:val="26"/>
          <w:szCs w:val="26"/>
        </w:rPr>
        <w:t>районна</w:t>
      </w:r>
      <w:r w:rsidR="00F47A9F">
        <w:rPr>
          <w:rFonts w:ascii="Arial" w:hAnsi="Arial" w:cs="Arial"/>
          <w:sz w:val="26"/>
          <w:szCs w:val="26"/>
        </w:rPr>
        <w:t xml:space="preserve"> </w:t>
      </w:r>
      <w:r w:rsidR="0079792E" w:rsidRPr="0079792E">
        <w:rPr>
          <w:rFonts w:ascii="Arial" w:hAnsi="Arial" w:cs="Arial"/>
          <w:sz w:val="26"/>
          <w:szCs w:val="26"/>
        </w:rPr>
        <w:t>адміністрація</w:t>
      </w:r>
      <w:r w:rsidR="00F47A9F">
        <w:rPr>
          <w:rFonts w:ascii="Arial" w:hAnsi="Arial" w:cs="Arial"/>
          <w:sz w:val="26"/>
          <w:szCs w:val="26"/>
        </w:rPr>
        <w:t xml:space="preserve"> </w:t>
      </w:r>
      <w:r w:rsidR="0079792E" w:rsidRPr="0079792E">
        <w:rPr>
          <w:rFonts w:ascii="Arial" w:hAnsi="Arial" w:cs="Arial"/>
          <w:sz w:val="26"/>
          <w:szCs w:val="26"/>
        </w:rPr>
        <w:t>передає</w:t>
      </w:r>
      <w:r w:rsidR="00F47A9F">
        <w:rPr>
          <w:rFonts w:ascii="Arial" w:hAnsi="Arial" w:cs="Arial"/>
          <w:sz w:val="26"/>
          <w:szCs w:val="26"/>
        </w:rPr>
        <w:t xml:space="preserve"> </w:t>
      </w:r>
      <w:r w:rsidR="0079792E" w:rsidRPr="0079792E">
        <w:rPr>
          <w:rFonts w:ascii="Arial" w:hAnsi="Arial" w:cs="Arial"/>
          <w:sz w:val="26"/>
          <w:szCs w:val="26"/>
        </w:rPr>
        <w:t>комунальним</w:t>
      </w:r>
      <w:r w:rsidR="00F47A9F">
        <w:rPr>
          <w:rFonts w:ascii="Arial" w:hAnsi="Arial" w:cs="Arial"/>
          <w:sz w:val="26"/>
          <w:szCs w:val="26"/>
        </w:rPr>
        <w:t xml:space="preserve"> </w:t>
      </w:r>
      <w:r w:rsidR="0079792E" w:rsidRPr="0079792E">
        <w:rPr>
          <w:rFonts w:ascii="Arial" w:hAnsi="Arial" w:cs="Arial"/>
          <w:sz w:val="26"/>
          <w:szCs w:val="26"/>
        </w:rPr>
        <w:t>підприємствам,</w:t>
      </w:r>
      <w:r w:rsidR="00F47A9F">
        <w:rPr>
          <w:rFonts w:ascii="Arial" w:hAnsi="Arial" w:cs="Arial"/>
          <w:sz w:val="26"/>
          <w:szCs w:val="26"/>
        </w:rPr>
        <w:t xml:space="preserve"> </w:t>
      </w:r>
      <w:r w:rsidR="0079792E" w:rsidRPr="0079792E">
        <w:rPr>
          <w:rFonts w:ascii="Arial" w:hAnsi="Arial" w:cs="Arial"/>
          <w:sz w:val="26"/>
          <w:szCs w:val="26"/>
        </w:rPr>
        <w:t>яким</w:t>
      </w:r>
      <w:r w:rsidR="00F47A9F">
        <w:rPr>
          <w:rFonts w:ascii="Arial" w:hAnsi="Arial" w:cs="Arial"/>
          <w:sz w:val="26"/>
          <w:szCs w:val="26"/>
        </w:rPr>
        <w:t xml:space="preserve"> </w:t>
      </w:r>
      <w:r w:rsidR="0079792E" w:rsidRPr="0079792E">
        <w:rPr>
          <w:rFonts w:ascii="Arial" w:hAnsi="Arial" w:cs="Arial"/>
          <w:sz w:val="26"/>
          <w:szCs w:val="26"/>
        </w:rPr>
        <w:t>делегуються</w:t>
      </w:r>
      <w:r w:rsidR="00F47A9F">
        <w:rPr>
          <w:rFonts w:ascii="Arial" w:hAnsi="Arial" w:cs="Arial"/>
          <w:sz w:val="26"/>
          <w:szCs w:val="26"/>
        </w:rPr>
        <w:t xml:space="preserve"> </w:t>
      </w:r>
      <w:r w:rsidR="0079792E" w:rsidRPr="0079792E">
        <w:rPr>
          <w:rFonts w:ascii="Arial" w:hAnsi="Arial" w:cs="Arial"/>
          <w:sz w:val="26"/>
          <w:szCs w:val="26"/>
        </w:rPr>
        <w:t>повноваження</w:t>
      </w:r>
      <w:r w:rsidR="00F47A9F">
        <w:rPr>
          <w:rFonts w:ascii="Arial" w:hAnsi="Arial" w:cs="Arial"/>
          <w:sz w:val="26"/>
          <w:szCs w:val="26"/>
        </w:rPr>
        <w:t xml:space="preserve"> </w:t>
      </w:r>
      <w:r w:rsidR="0079792E" w:rsidRPr="0079792E">
        <w:rPr>
          <w:rFonts w:ascii="Arial" w:hAnsi="Arial" w:cs="Arial"/>
          <w:sz w:val="26"/>
          <w:szCs w:val="26"/>
        </w:rPr>
        <w:t>щодо</w:t>
      </w:r>
      <w:r w:rsidR="00F47A9F">
        <w:rPr>
          <w:rFonts w:ascii="Arial" w:hAnsi="Arial" w:cs="Arial"/>
          <w:sz w:val="26"/>
          <w:szCs w:val="26"/>
        </w:rPr>
        <w:t xml:space="preserve"> </w:t>
      </w:r>
      <w:r w:rsidR="0079792E" w:rsidRPr="0079792E">
        <w:rPr>
          <w:rFonts w:ascii="Arial" w:hAnsi="Arial" w:cs="Arial"/>
          <w:sz w:val="26"/>
          <w:szCs w:val="26"/>
        </w:rPr>
        <w:t>надання</w:t>
      </w:r>
      <w:r w:rsidR="00F47A9F">
        <w:rPr>
          <w:rFonts w:ascii="Arial" w:hAnsi="Arial" w:cs="Arial"/>
          <w:sz w:val="26"/>
          <w:szCs w:val="26"/>
        </w:rPr>
        <w:t xml:space="preserve"> </w:t>
      </w:r>
      <w:r w:rsidR="0079792E" w:rsidRPr="0079792E">
        <w:rPr>
          <w:rFonts w:ascii="Arial" w:hAnsi="Arial" w:cs="Arial"/>
          <w:sz w:val="26"/>
          <w:szCs w:val="26"/>
        </w:rPr>
        <w:t>послуг</w:t>
      </w:r>
      <w:r w:rsidR="00F47A9F">
        <w:rPr>
          <w:rFonts w:ascii="Arial" w:hAnsi="Arial" w:cs="Arial"/>
          <w:sz w:val="26"/>
          <w:szCs w:val="26"/>
        </w:rPr>
        <w:t xml:space="preserve"> </w:t>
      </w:r>
      <w:r w:rsidR="0079792E" w:rsidRPr="0079792E">
        <w:rPr>
          <w:rFonts w:ascii="Arial" w:hAnsi="Arial" w:cs="Arial"/>
          <w:sz w:val="26"/>
          <w:szCs w:val="26"/>
        </w:rPr>
        <w:t>зі</w:t>
      </w:r>
      <w:r w:rsidR="00F47A9F">
        <w:rPr>
          <w:rFonts w:ascii="Arial" w:hAnsi="Arial" w:cs="Arial"/>
          <w:sz w:val="26"/>
          <w:szCs w:val="26"/>
        </w:rPr>
        <w:t xml:space="preserve"> </w:t>
      </w:r>
      <w:r w:rsidR="0079792E" w:rsidRPr="0079792E">
        <w:rPr>
          <w:rFonts w:ascii="Arial" w:hAnsi="Arial" w:cs="Arial"/>
          <w:sz w:val="26"/>
          <w:szCs w:val="26"/>
        </w:rPr>
        <w:t>здійснення</w:t>
      </w:r>
      <w:r w:rsidR="00F47A9F">
        <w:rPr>
          <w:rFonts w:ascii="Arial" w:hAnsi="Arial" w:cs="Arial"/>
          <w:sz w:val="26"/>
          <w:szCs w:val="26"/>
        </w:rPr>
        <w:t xml:space="preserve"> </w:t>
      </w:r>
      <w:r w:rsidR="0079792E" w:rsidRPr="0079792E">
        <w:rPr>
          <w:rFonts w:ascii="Arial" w:hAnsi="Arial" w:cs="Arial"/>
          <w:sz w:val="26"/>
          <w:szCs w:val="26"/>
        </w:rPr>
        <w:t>нагляду</w:t>
      </w:r>
      <w:r w:rsidR="00F47A9F">
        <w:rPr>
          <w:rFonts w:ascii="Arial" w:hAnsi="Arial" w:cs="Arial"/>
          <w:sz w:val="26"/>
          <w:szCs w:val="26"/>
        </w:rPr>
        <w:t xml:space="preserve"> </w:t>
      </w:r>
      <w:r w:rsidR="0079792E" w:rsidRPr="0079792E">
        <w:rPr>
          <w:rFonts w:ascii="Arial" w:hAnsi="Arial" w:cs="Arial"/>
          <w:sz w:val="26"/>
          <w:szCs w:val="26"/>
        </w:rPr>
        <w:t>за</w:t>
      </w:r>
      <w:r w:rsidR="00F47A9F">
        <w:rPr>
          <w:rFonts w:ascii="Arial" w:hAnsi="Arial" w:cs="Arial"/>
          <w:sz w:val="26"/>
          <w:szCs w:val="26"/>
        </w:rPr>
        <w:t xml:space="preserve"> </w:t>
      </w:r>
      <w:r w:rsidR="0079792E" w:rsidRPr="0079792E">
        <w:rPr>
          <w:rFonts w:ascii="Arial" w:hAnsi="Arial" w:cs="Arial"/>
          <w:sz w:val="26"/>
          <w:szCs w:val="26"/>
        </w:rPr>
        <w:t>відновленням</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благоустрою</w:t>
      </w:r>
      <w:r w:rsidR="00F47A9F">
        <w:rPr>
          <w:rFonts w:ascii="Arial" w:hAnsi="Arial" w:cs="Arial"/>
          <w:sz w:val="26"/>
          <w:szCs w:val="26"/>
        </w:rPr>
        <w:t xml:space="preserve"> </w:t>
      </w:r>
      <w:r w:rsidR="0079792E" w:rsidRPr="0079792E">
        <w:rPr>
          <w:rFonts w:ascii="Arial" w:hAnsi="Arial" w:cs="Arial"/>
          <w:sz w:val="26"/>
          <w:szCs w:val="26"/>
        </w:rPr>
        <w:t>та</w:t>
      </w:r>
      <w:r w:rsidR="00F47A9F">
        <w:rPr>
          <w:rFonts w:ascii="Arial" w:hAnsi="Arial" w:cs="Arial"/>
          <w:sz w:val="26"/>
          <w:szCs w:val="26"/>
        </w:rPr>
        <w:t xml:space="preserve"> </w:t>
      </w:r>
      <w:r w:rsidR="0079792E" w:rsidRPr="0079792E">
        <w:rPr>
          <w:rFonts w:ascii="Arial" w:hAnsi="Arial" w:cs="Arial"/>
          <w:sz w:val="26"/>
          <w:szCs w:val="26"/>
        </w:rPr>
        <w:t>усуненням</w:t>
      </w:r>
      <w:r w:rsidR="00F47A9F">
        <w:rPr>
          <w:rFonts w:ascii="Arial" w:hAnsi="Arial" w:cs="Arial"/>
          <w:sz w:val="26"/>
          <w:szCs w:val="26"/>
        </w:rPr>
        <w:t xml:space="preserve"> </w:t>
      </w:r>
      <w:r w:rsidR="0079792E" w:rsidRPr="0079792E">
        <w:rPr>
          <w:rFonts w:ascii="Arial" w:hAnsi="Arial" w:cs="Arial"/>
          <w:sz w:val="26"/>
          <w:szCs w:val="26"/>
        </w:rPr>
        <w:t>пошкоджень</w:t>
      </w:r>
      <w:r w:rsidR="00F47A9F">
        <w:rPr>
          <w:rFonts w:ascii="Arial" w:hAnsi="Arial" w:cs="Arial"/>
          <w:sz w:val="26"/>
          <w:szCs w:val="26"/>
        </w:rPr>
        <w:t xml:space="preserve"> </w:t>
      </w:r>
      <w:r w:rsidR="0079792E" w:rsidRPr="0079792E">
        <w:rPr>
          <w:rFonts w:ascii="Arial" w:hAnsi="Arial" w:cs="Arial"/>
          <w:sz w:val="26"/>
          <w:szCs w:val="26"/>
        </w:rPr>
        <w:t>цих</w:t>
      </w:r>
      <w:r w:rsidR="00F47A9F">
        <w:rPr>
          <w:rFonts w:ascii="Arial" w:hAnsi="Arial" w:cs="Arial"/>
          <w:sz w:val="26"/>
          <w:szCs w:val="26"/>
        </w:rPr>
        <w:t xml:space="preserve"> </w:t>
      </w:r>
      <w:r w:rsidR="0079792E" w:rsidRPr="0079792E">
        <w:rPr>
          <w:rFonts w:ascii="Arial" w:hAnsi="Arial" w:cs="Arial"/>
          <w:sz w:val="26"/>
          <w:szCs w:val="26"/>
        </w:rPr>
        <w:t>об’єктів</w:t>
      </w:r>
      <w:r w:rsidR="00F47A9F">
        <w:rPr>
          <w:rFonts w:ascii="Arial" w:hAnsi="Arial" w:cs="Arial"/>
          <w:sz w:val="26"/>
          <w:szCs w:val="26"/>
        </w:rPr>
        <w:t xml:space="preserve"> </w:t>
      </w:r>
      <w:r w:rsidR="0079792E" w:rsidRPr="0079792E">
        <w:rPr>
          <w:rFonts w:ascii="Arial" w:hAnsi="Arial" w:cs="Arial"/>
          <w:sz w:val="26"/>
          <w:szCs w:val="26"/>
        </w:rPr>
        <w:t>(</w:t>
      </w:r>
      <w:r>
        <w:rPr>
          <w:rFonts w:ascii="Arial" w:hAnsi="Arial" w:cs="Arial"/>
          <w:sz w:val="26"/>
          <w:szCs w:val="26"/>
        </w:rPr>
        <w:t>д</w:t>
      </w:r>
      <w:r w:rsidR="0079792E" w:rsidRPr="0079792E">
        <w:rPr>
          <w:rFonts w:ascii="Arial" w:hAnsi="Arial" w:cs="Arial"/>
          <w:sz w:val="26"/>
          <w:szCs w:val="26"/>
        </w:rPr>
        <w:t>одаток</w:t>
      </w:r>
      <w:r w:rsidR="00F47A9F">
        <w:rPr>
          <w:rFonts w:ascii="Arial" w:hAnsi="Arial" w:cs="Arial"/>
          <w:sz w:val="26"/>
          <w:szCs w:val="26"/>
        </w:rPr>
        <w:t xml:space="preserve"> </w:t>
      </w:r>
      <w:r w:rsidR="0079792E" w:rsidRPr="0079792E">
        <w:rPr>
          <w:rFonts w:ascii="Arial" w:hAnsi="Arial" w:cs="Arial"/>
          <w:sz w:val="26"/>
          <w:szCs w:val="26"/>
        </w:rPr>
        <w:t>4).</w:t>
      </w:r>
    </w:p>
    <w:p w14:paraId="353BCD25" w14:textId="58C160F9" w:rsidR="0079792E" w:rsidRPr="0079792E" w:rsidRDefault="0079792E" w:rsidP="003858A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23</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закінчення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організація</w:t>
      </w:r>
      <w:r w:rsidR="00F47A9F">
        <w:rPr>
          <w:rFonts w:ascii="Arial" w:hAnsi="Arial" w:cs="Arial"/>
          <w:sz w:val="26"/>
          <w:szCs w:val="26"/>
        </w:rPr>
        <w:t xml:space="preserve"> </w:t>
      </w:r>
      <w:r w:rsidRPr="0079792E">
        <w:rPr>
          <w:rFonts w:ascii="Arial" w:hAnsi="Arial" w:cs="Arial"/>
          <w:sz w:val="26"/>
          <w:szCs w:val="26"/>
        </w:rPr>
        <w:t>(замовник</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підрядник),</w:t>
      </w:r>
      <w:r w:rsidR="00F47A9F">
        <w:rPr>
          <w:rFonts w:ascii="Arial" w:hAnsi="Arial" w:cs="Arial"/>
          <w:sz w:val="26"/>
          <w:szCs w:val="26"/>
        </w:rPr>
        <w:t xml:space="preserve"> </w:t>
      </w:r>
      <w:r w:rsidRPr="0079792E">
        <w:rPr>
          <w:rFonts w:ascii="Arial" w:hAnsi="Arial" w:cs="Arial"/>
          <w:sz w:val="26"/>
          <w:szCs w:val="26"/>
        </w:rPr>
        <w:t>яка</w:t>
      </w:r>
      <w:r w:rsidR="00F47A9F">
        <w:rPr>
          <w:rFonts w:ascii="Arial" w:hAnsi="Arial" w:cs="Arial"/>
          <w:sz w:val="26"/>
          <w:szCs w:val="26"/>
        </w:rPr>
        <w:t xml:space="preserve"> </w:t>
      </w:r>
      <w:r w:rsidRPr="0079792E">
        <w:rPr>
          <w:rFonts w:ascii="Arial" w:hAnsi="Arial" w:cs="Arial"/>
          <w:sz w:val="26"/>
          <w:szCs w:val="26"/>
        </w:rPr>
        <w:t>виконувала</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повинна</w:t>
      </w:r>
      <w:r w:rsidR="00F47A9F">
        <w:rPr>
          <w:rFonts w:ascii="Arial" w:hAnsi="Arial" w:cs="Arial"/>
          <w:sz w:val="26"/>
          <w:szCs w:val="26"/>
        </w:rPr>
        <w:t xml:space="preserve"> </w:t>
      </w:r>
      <w:r w:rsidRPr="0079792E">
        <w:rPr>
          <w:rFonts w:ascii="Arial" w:hAnsi="Arial" w:cs="Arial"/>
          <w:sz w:val="26"/>
          <w:szCs w:val="26"/>
        </w:rPr>
        <w:t>закрити</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районній</w:t>
      </w:r>
      <w:r w:rsidR="00F47A9F">
        <w:rPr>
          <w:rFonts w:ascii="Arial" w:hAnsi="Arial" w:cs="Arial"/>
          <w:sz w:val="26"/>
          <w:szCs w:val="26"/>
        </w:rPr>
        <w:t xml:space="preserve"> </w:t>
      </w:r>
      <w:r w:rsidRPr="0079792E">
        <w:rPr>
          <w:rFonts w:ascii="Arial" w:hAnsi="Arial" w:cs="Arial"/>
          <w:sz w:val="26"/>
          <w:szCs w:val="26"/>
        </w:rPr>
        <w:t>адміністрації</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003858A1">
        <w:rPr>
          <w:rFonts w:ascii="Arial" w:hAnsi="Arial" w:cs="Arial"/>
          <w:sz w:val="26"/>
          <w:szCs w:val="26"/>
        </w:rPr>
        <w:t>трьох</w:t>
      </w:r>
      <w:r w:rsidR="00F47A9F">
        <w:rPr>
          <w:rFonts w:ascii="Arial" w:hAnsi="Arial" w:cs="Arial"/>
          <w:sz w:val="26"/>
          <w:szCs w:val="26"/>
        </w:rPr>
        <w:t xml:space="preserve"> </w:t>
      </w:r>
      <w:r w:rsidRPr="0079792E">
        <w:rPr>
          <w:rFonts w:ascii="Arial" w:hAnsi="Arial" w:cs="Arial"/>
          <w:sz w:val="26"/>
          <w:szCs w:val="26"/>
        </w:rPr>
        <w:t>днів.</w:t>
      </w:r>
      <w:r w:rsidR="00F47A9F">
        <w:rPr>
          <w:rFonts w:ascii="Arial" w:hAnsi="Arial" w:cs="Arial"/>
          <w:sz w:val="26"/>
          <w:szCs w:val="26"/>
        </w:rPr>
        <w:t xml:space="preserve"> </w:t>
      </w:r>
      <w:r w:rsidRPr="0079792E">
        <w:rPr>
          <w:rFonts w:ascii="Arial" w:hAnsi="Arial" w:cs="Arial"/>
          <w:sz w:val="26"/>
          <w:szCs w:val="26"/>
        </w:rPr>
        <w:t>Закриття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проводиться</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погодженням</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комунальними</w:t>
      </w:r>
      <w:r w:rsidR="00F47A9F">
        <w:rPr>
          <w:rFonts w:ascii="Arial" w:hAnsi="Arial" w:cs="Arial"/>
          <w:sz w:val="26"/>
          <w:szCs w:val="26"/>
        </w:rPr>
        <w:t xml:space="preserve"> </w:t>
      </w:r>
      <w:r w:rsidRPr="0079792E">
        <w:rPr>
          <w:rFonts w:ascii="Arial" w:hAnsi="Arial" w:cs="Arial"/>
          <w:sz w:val="26"/>
          <w:szCs w:val="26"/>
        </w:rPr>
        <w:t>підприємствами,</w:t>
      </w:r>
      <w:r w:rsidR="00F47A9F">
        <w:rPr>
          <w:rFonts w:ascii="Arial" w:hAnsi="Arial" w:cs="Arial"/>
          <w:sz w:val="26"/>
          <w:szCs w:val="26"/>
        </w:rPr>
        <w:t xml:space="preserve"> </w:t>
      </w:r>
      <w:r w:rsidRPr="0079792E">
        <w:rPr>
          <w:rFonts w:ascii="Arial" w:hAnsi="Arial" w:cs="Arial"/>
          <w:sz w:val="26"/>
          <w:szCs w:val="26"/>
        </w:rPr>
        <w:t>яким</w:t>
      </w:r>
      <w:r w:rsidR="00F47A9F">
        <w:rPr>
          <w:rFonts w:ascii="Arial" w:hAnsi="Arial" w:cs="Arial"/>
          <w:sz w:val="26"/>
          <w:szCs w:val="26"/>
        </w:rPr>
        <w:t xml:space="preserve"> </w:t>
      </w:r>
      <w:r w:rsidRPr="0079792E">
        <w:rPr>
          <w:rFonts w:ascii="Arial" w:hAnsi="Arial" w:cs="Arial"/>
          <w:sz w:val="26"/>
          <w:szCs w:val="26"/>
        </w:rPr>
        <w:t>делегуються</w:t>
      </w:r>
      <w:r w:rsidR="00F47A9F">
        <w:rPr>
          <w:rFonts w:ascii="Arial" w:hAnsi="Arial" w:cs="Arial"/>
          <w:sz w:val="26"/>
          <w:szCs w:val="26"/>
        </w:rPr>
        <w:t xml:space="preserve"> </w:t>
      </w:r>
      <w:r w:rsidRPr="0079792E">
        <w:rPr>
          <w:rFonts w:ascii="Arial" w:hAnsi="Arial" w:cs="Arial"/>
          <w:sz w:val="26"/>
          <w:szCs w:val="26"/>
        </w:rPr>
        <w:t>повноваження</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послуг</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нагляду</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відновленням</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усуненням</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3858A1">
        <w:rPr>
          <w:rFonts w:ascii="Arial" w:hAnsi="Arial" w:cs="Arial"/>
          <w:sz w:val="26"/>
          <w:szCs w:val="26"/>
        </w:rPr>
        <w:t>з д</w:t>
      </w:r>
      <w:r w:rsidRPr="0079792E">
        <w:rPr>
          <w:rFonts w:ascii="Arial" w:hAnsi="Arial" w:cs="Arial"/>
          <w:sz w:val="26"/>
          <w:szCs w:val="26"/>
        </w:rPr>
        <w:t>одатк</w:t>
      </w:r>
      <w:r w:rsidR="003858A1">
        <w:rPr>
          <w:rFonts w:ascii="Arial" w:hAnsi="Arial" w:cs="Arial"/>
          <w:sz w:val="26"/>
          <w:szCs w:val="26"/>
        </w:rPr>
        <w:t>ом</w:t>
      </w:r>
      <w:r w:rsidR="00F47A9F">
        <w:rPr>
          <w:rFonts w:ascii="Arial" w:hAnsi="Arial" w:cs="Arial"/>
          <w:sz w:val="26"/>
          <w:szCs w:val="26"/>
        </w:rPr>
        <w:t xml:space="preserve"> </w:t>
      </w:r>
      <w:r w:rsidRPr="0079792E">
        <w:rPr>
          <w:rFonts w:ascii="Arial" w:hAnsi="Arial" w:cs="Arial"/>
          <w:sz w:val="26"/>
          <w:szCs w:val="26"/>
        </w:rPr>
        <w:t>4</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Правил.</w:t>
      </w:r>
    </w:p>
    <w:p w14:paraId="5239CC73" w14:textId="6795A516" w:rsidR="0079792E" w:rsidRPr="0079792E" w:rsidRDefault="0079792E" w:rsidP="003858A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24</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надається</w:t>
      </w:r>
      <w:r w:rsidR="00F47A9F">
        <w:rPr>
          <w:rFonts w:ascii="Arial" w:hAnsi="Arial" w:cs="Arial"/>
          <w:sz w:val="26"/>
          <w:szCs w:val="26"/>
        </w:rPr>
        <w:t xml:space="preserve"> </w:t>
      </w:r>
      <w:r w:rsidRPr="0079792E">
        <w:rPr>
          <w:rFonts w:ascii="Arial" w:hAnsi="Arial" w:cs="Arial"/>
          <w:sz w:val="26"/>
          <w:szCs w:val="26"/>
        </w:rPr>
        <w:t>окремо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кожен</w:t>
      </w:r>
      <w:r w:rsidR="00F47A9F">
        <w:rPr>
          <w:rFonts w:ascii="Arial" w:hAnsi="Arial" w:cs="Arial"/>
          <w:sz w:val="26"/>
          <w:szCs w:val="26"/>
        </w:rPr>
        <w:t xml:space="preserve"> </w:t>
      </w:r>
      <w:r w:rsidRPr="0079792E">
        <w:rPr>
          <w:rFonts w:ascii="Arial" w:hAnsi="Arial" w:cs="Arial"/>
          <w:sz w:val="26"/>
          <w:szCs w:val="26"/>
        </w:rPr>
        <w:t>об’єкт</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відповідності</w:t>
      </w:r>
      <w:r w:rsidR="00F47A9F">
        <w:rPr>
          <w:rFonts w:ascii="Arial" w:hAnsi="Arial" w:cs="Arial"/>
          <w:sz w:val="26"/>
          <w:szCs w:val="26"/>
        </w:rPr>
        <w:t xml:space="preserve"> </w:t>
      </w:r>
      <w:r w:rsidRPr="0079792E">
        <w:rPr>
          <w:rFonts w:ascii="Arial" w:hAnsi="Arial" w:cs="Arial"/>
          <w:sz w:val="26"/>
          <w:szCs w:val="26"/>
        </w:rPr>
        <w:t>наданої</w:t>
      </w:r>
      <w:r w:rsidR="00F47A9F">
        <w:rPr>
          <w:rFonts w:ascii="Arial" w:hAnsi="Arial" w:cs="Arial"/>
          <w:sz w:val="26"/>
          <w:szCs w:val="26"/>
        </w:rPr>
        <w:t xml:space="preserve"> </w:t>
      </w:r>
      <w:r w:rsidRPr="0079792E">
        <w:rPr>
          <w:rFonts w:ascii="Arial" w:hAnsi="Arial" w:cs="Arial"/>
          <w:sz w:val="26"/>
          <w:szCs w:val="26"/>
        </w:rPr>
        <w:t>дозвільної</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proofErr w:type="spellStart"/>
      <w:r w:rsidRPr="0079792E">
        <w:rPr>
          <w:rFonts w:ascii="Arial" w:hAnsi="Arial" w:cs="Arial"/>
          <w:sz w:val="26"/>
          <w:szCs w:val="26"/>
        </w:rPr>
        <w:t>про</w:t>
      </w:r>
      <w:r w:rsidR="003858A1">
        <w:rPr>
          <w:rFonts w:ascii="Arial" w:hAnsi="Arial" w:cs="Arial"/>
          <w:sz w:val="26"/>
          <w:szCs w:val="26"/>
        </w:rPr>
        <w:t>є</w:t>
      </w:r>
      <w:r w:rsidRPr="0079792E">
        <w:rPr>
          <w:rFonts w:ascii="Arial" w:hAnsi="Arial" w:cs="Arial"/>
          <w:sz w:val="26"/>
          <w:szCs w:val="26"/>
        </w:rPr>
        <w:t>ктної</w:t>
      </w:r>
      <w:proofErr w:type="spellEnd"/>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законодавчим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нормативним</w:t>
      </w:r>
      <w:r w:rsidR="00F47A9F">
        <w:rPr>
          <w:rFonts w:ascii="Arial" w:hAnsi="Arial" w:cs="Arial"/>
          <w:sz w:val="26"/>
          <w:szCs w:val="26"/>
        </w:rPr>
        <w:t xml:space="preserve"> </w:t>
      </w:r>
      <w:r w:rsidRPr="0079792E">
        <w:rPr>
          <w:rFonts w:ascii="Arial" w:hAnsi="Arial" w:cs="Arial"/>
          <w:sz w:val="26"/>
          <w:szCs w:val="26"/>
        </w:rPr>
        <w:t>вимогам.</w:t>
      </w:r>
    </w:p>
    <w:p w14:paraId="0E652EFF" w14:textId="4BF7AB21" w:rsidR="0079792E" w:rsidRPr="0079792E" w:rsidRDefault="0079792E" w:rsidP="003858A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25</w:t>
      </w:r>
      <w:r w:rsidRPr="0079792E">
        <w:rPr>
          <w:rFonts w:ascii="Arial" w:hAnsi="Arial" w:cs="Arial"/>
          <w:sz w:val="26"/>
          <w:szCs w:val="26"/>
        </w:rPr>
        <w:t>.</w:t>
      </w:r>
      <w:r w:rsidR="00F47A9F">
        <w:rPr>
          <w:rFonts w:ascii="Arial" w:hAnsi="Arial" w:cs="Arial"/>
          <w:sz w:val="26"/>
          <w:szCs w:val="26"/>
        </w:rPr>
        <w:t xml:space="preserve"> </w:t>
      </w:r>
      <w:r w:rsidR="003858A1">
        <w:rPr>
          <w:rFonts w:ascii="Arial" w:hAnsi="Arial" w:cs="Arial"/>
          <w:sz w:val="26"/>
          <w:szCs w:val="26"/>
        </w:rPr>
        <w:t>Під час</w:t>
      </w:r>
      <w:r w:rsidR="00F47A9F">
        <w:rPr>
          <w:rFonts w:ascii="Arial" w:hAnsi="Arial" w:cs="Arial"/>
          <w:sz w:val="26"/>
          <w:szCs w:val="26"/>
        </w:rPr>
        <w:t xml:space="preserve"> </w:t>
      </w:r>
      <w:r w:rsidRPr="0079792E">
        <w:rPr>
          <w:rFonts w:ascii="Arial" w:hAnsi="Arial" w:cs="Arial"/>
          <w:sz w:val="26"/>
          <w:szCs w:val="26"/>
        </w:rPr>
        <w:t>прокладанн</w:t>
      </w:r>
      <w:r w:rsidR="003858A1">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поза</w:t>
      </w:r>
      <w:r w:rsidR="00F47A9F">
        <w:rPr>
          <w:rFonts w:ascii="Arial" w:hAnsi="Arial" w:cs="Arial"/>
          <w:sz w:val="26"/>
          <w:szCs w:val="26"/>
        </w:rPr>
        <w:t xml:space="preserve"> </w:t>
      </w:r>
      <w:r w:rsidRPr="0079792E">
        <w:rPr>
          <w:rFonts w:ascii="Arial" w:hAnsi="Arial" w:cs="Arial"/>
          <w:sz w:val="26"/>
          <w:szCs w:val="26"/>
        </w:rPr>
        <w:t>будівельним</w:t>
      </w:r>
      <w:r w:rsidR="00F47A9F">
        <w:rPr>
          <w:rFonts w:ascii="Arial" w:hAnsi="Arial" w:cs="Arial"/>
          <w:sz w:val="26"/>
          <w:szCs w:val="26"/>
        </w:rPr>
        <w:t xml:space="preserve"> </w:t>
      </w:r>
      <w:r w:rsidRPr="0079792E">
        <w:rPr>
          <w:rFonts w:ascii="Arial" w:hAnsi="Arial" w:cs="Arial"/>
          <w:sz w:val="26"/>
          <w:szCs w:val="26"/>
        </w:rPr>
        <w:t>майданчиком</w:t>
      </w:r>
      <w:r w:rsidR="00F47A9F">
        <w:rPr>
          <w:rFonts w:ascii="Arial" w:hAnsi="Arial" w:cs="Arial"/>
          <w:sz w:val="26"/>
          <w:szCs w:val="26"/>
        </w:rPr>
        <w:t xml:space="preserve"> </w:t>
      </w:r>
      <w:r w:rsidRPr="0079792E">
        <w:rPr>
          <w:rFonts w:ascii="Arial" w:hAnsi="Arial" w:cs="Arial"/>
          <w:sz w:val="26"/>
          <w:szCs w:val="26"/>
        </w:rPr>
        <w:t>видаються</w:t>
      </w:r>
      <w:r w:rsidR="00F47A9F">
        <w:rPr>
          <w:rFonts w:ascii="Arial" w:hAnsi="Arial" w:cs="Arial"/>
          <w:sz w:val="26"/>
          <w:szCs w:val="26"/>
        </w:rPr>
        <w:t xml:space="preserve"> </w:t>
      </w:r>
      <w:r w:rsidRPr="0079792E">
        <w:rPr>
          <w:rFonts w:ascii="Arial" w:hAnsi="Arial" w:cs="Arial"/>
          <w:sz w:val="26"/>
          <w:szCs w:val="26"/>
        </w:rPr>
        <w:t>дозволи</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кожну</w:t>
      </w:r>
      <w:r w:rsidR="00F47A9F">
        <w:rPr>
          <w:rFonts w:ascii="Arial" w:hAnsi="Arial" w:cs="Arial"/>
          <w:sz w:val="26"/>
          <w:szCs w:val="26"/>
        </w:rPr>
        <w:t xml:space="preserve"> </w:t>
      </w:r>
      <w:r w:rsidRPr="0079792E">
        <w:rPr>
          <w:rFonts w:ascii="Arial" w:hAnsi="Arial" w:cs="Arial"/>
          <w:sz w:val="26"/>
          <w:szCs w:val="26"/>
        </w:rPr>
        <w:t>мережу,</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винятком</w:t>
      </w:r>
      <w:r w:rsidR="00F47A9F">
        <w:rPr>
          <w:rFonts w:ascii="Arial" w:hAnsi="Arial" w:cs="Arial"/>
          <w:sz w:val="26"/>
          <w:szCs w:val="26"/>
        </w:rPr>
        <w:t xml:space="preserve"> </w:t>
      </w:r>
      <w:r w:rsidRPr="0079792E">
        <w:rPr>
          <w:rFonts w:ascii="Arial" w:hAnsi="Arial" w:cs="Arial"/>
          <w:sz w:val="26"/>
          <w:szCs w:val="26"/>
        </w:rPr>
        <w:t>випадків,</w:t>
      </w:r>
      <w:r w:rsidR="00F47A9F">
        <w:rPr>
          <w:rFonts w:ascii="Arial" w:hAnsi="Arial" w:cs="Arial"/>
          <w:sz w:val="26"/>
          <w:szCs w:val="26"/>
        </w:rPr>
        <w:t xml:space="preserve"> </w:t>
      </w:r>
      <w:r w:rsidRPr="0079792E">
        <w:rPr>
          <w:rFonts w:ascii="Arial" w:hAnsi="Arial" w:cs="Arial"/>
          <w:sz w:val="26"/>
          <w:szCs w:val="26"/>
        </w:rPr>
        <w:t>коли</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прокладання</w:t>
      </w:r>
      <w:r w:rsidR="00F47A9F">
        <w:rPr>
          <w:rFonts w:ascii="Arial" w:hAnsi="Arial" w:cs="Arial"/>
          <w:sz w:val="26"/>
          <w:szCs w:val="26"/>
        </w:rPr>
        <w:t xml:space="preserve"> </w:t>
      </w:r>
      <w:r w:rsidRPr="0079792E">
        <w:rPr>
          <w:rFonts w:ascii="Arial" w:hAnsi="Arial" w:cs="Arial"/>
          <w:sz w:val="26"/>
          <w:szCs w:val="26"/>
        </w:rPr>
        <w:t>передбачено</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одному</w:t>
      </w:r>
      <w:r w:rsidR="00F47A9F">
        <w:rPr>
          <w:rFonts w:ascii="Arial" w:hAnsi="Arial" w:cs="Arial"/>
          <w:sz w:val="26"/>
          <w:szCs w:val="26"/>
        </w:rPr>
        <w:t xml:space="preserve"> </w:t>
      </w:r>
      <w:r w:rsidRPr="0079792E">
        <w:rPr>
          <w:rFonts w:ascii="Arial" w:hAnsi="Arial" w:cs="Arial"/>
          <w:sz w:val="26"/>
          <w:szCs w:val="26"/>
        </w:rPr>
        <w:t>технічному</w:t>
      </w:r>
      <w:r w:rsidR="00F47A9F">
        <w:rPr>
          <w:rFonts w:ascii="Arial" w:hAnsi="Arial" w:cs="Arial"/>
          <w:sz w:val="26"/>
          <w:szCs w:val="26"/>
        </w:rPr>
        <w:t xml:space="preserve"> </w:t>
      </w:r>
      <w:r w:rsidRPr="0079792E">
        <w:rPr>
          <w:rFonts w:ascii="Arial" w:hAnsi="Arial" w:cs="Arial"/>
          <w:sz w:val="26"/>
          <w:szCs w:val="26"/>
        </w:rPr>
        <w:t>коридорі.</w:t>
      </w:r>
      <w:r w:rsidR="00F47A9F">
        <w:rPr>
          <w:rFonts w:ascii="Arial" w:hAnsi="Arial" w:cs="Arial"/>
          <w:sz w:val="26"/>
          <w:szCs w:val="26"/>
        </w:rPr>
        <w:t xml:space="preserve"> </w:t>
      </w:r>
    </w:p>
    <w:p w14:paraId="5AC8B098" w14:textId="1AAC1F66" w:rsidR="0079792E" w:rsidRPr="0079792E" w:rsidRDefault="0079792E" w:rsidP="003858A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26</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Дія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призупинена</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p>
    <w:p w14:paraId="602BADC1" w14:textId="6821F719" w:rsidR="0079792E" w:rsidRPr="0079792E" w:rsidRDefault="0079792E" w:rsidP="003858A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26</w:t>
      </w: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Виконанні</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порушенням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затвердженої</w:t>
      </w:r>
      <w:r w:rsidR="00F47A9F">
        <w:rPr>
          <w:rFonts w:ascii="Arial" w:hAnsi="Arial" w:cs="Arial"/>
          <w:sz w:val="26"/>
          <w:szCs w:val="26"/>
        </w:rPr>
        <w:t xml:space="preserve"> </w:t>
      </w:r>
      <w:proofErr w:type="spellStart"/>
      <w:r w:rsidRPr="0079792E">
        <w:rPr>
          <w:rFonts w:ascii="Arial" w:hAnsi="Arial" w:cs="Arial"/>
          <w:sz w:val="26"/>
          <w:szCs w:val="26"/>
        </w:rPr>
        <w:t>про</w:t>
      </w:r>
      <w:r w:rsidR="003858A1">
        <w:rPr>
          <w:rFonts w:ascii="Arial" w:hAnsi="Arial" w:cs="Arial"/>
          <w:sz w:val="26"/>
          <w:szCs w:val="26"/>
        </w:rPr>
        <w:t>є</w:t>
      </w:r>
      <w:r w:rsidRPr="0079792E">
        <w:rPr>
          <w:rFonts w:ascii="Arial" w:hAnsi="Arial" w:cs="Arial"/>
          <w:sz w:val="26"/>
          <w:szCs w:val="26"/>
        </w:rPr>
        <w:t>ктної</w:t>
      </w:r>
      <w:proofErr w:type="spellEnd"/>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містобудівних,</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санітарних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003858A1">
        <w:rPr>
          <w:rFonts w:ascii="Arial" w:hAnsi="Arial" w:cs="Arial"/>
          <w:sz w:val="26"/>
          <w:szCs w:val="26"/>
        </w:rPr>
        <w:t>правил.</w:t>
      </w:r>
    </w:p>
    <w:p w14:paraId="06B5AC98" w14:textId="14F6E6C8" w:rsidR="0079792E" w:rsidRPr="0079792E" w:rsidRDefault="0079792E" w:rsidP="003858A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26</w:t>
      </w:r>
      <w:r w:rsidRPr="0079792E">
        <w:rPr>
          <w:rFonts w:ascii="Arial" w:hAnsi="Arial" w:cs="Arial"/>
          <w:sz w:val="26"/>
          <w:szCs w:val="26"/>
        </w:rPr>
        <w:t>.2.</w:t>
      </w:r>
      <w:r w:rsidR="00F47A9F">
        <w:rPr>
          <w:rFonts w:ascii="Arial" w:hAnsi="Arial" w:cs="Arial"/>
          <w:sz w:val="26"/>
          <w:szCs w:val="26"/>
        </w:rPr>
        <w:t xml:space="preserve"> </w:t>
      </w:r>
      <w:r w:rsidRPr="0079792E">
        <w:rPr>
          <w:rFonts w:ascii="Arial" w:hAnsi="Arial" w:cs="Arial"/>
          <w:sz w:val="26"/>
          <w:szCs w:val="26"/>
        </w:rPr>
        <w:t>Виявленні</w:t>
      </w:r>
      <w:r w:rsidR="00F47A9F">
        <w:rPr>
          <w:rFonts w:ascii="Arial" w:hAnsi="Arial" w:cs="Arial"/>
          <w:sz w:val="26"/>
          <w:szCs w:val="26"/>
        </w:rPr>
        <w:t xml:space="preserve"> </w:t>
      </w:r>
      <w:r w:rsidRPr="0079792E">
        <w:rPr>
          <w:rFonts w:ascii="Arial" w:hAnsi="Arial" w:cs="Arial"/>
          <w:sz w:val="26"/>
          <w:szCs w:val="26"/>
        </w:rPr>
        <w:t>фальсифікованих</w:t>
      </w:r>
      <w:r w:rsidR="00F47A9F">
        <w:rPr>
          <w:rFonts w:ascii="Arial" w:hAnsi="Arial" w:cs="Arial"/>
          <w:sz w:val="26"/>
          <w:szCs w:val="26"/>
        </w:rPr>
        <w:t xml:space="preserve"> </w:t>
      </w:r>
      <w:r w:rsidR="003858A1">
        <w:rPr>
          <w:rFonts w:ascii="Arial" w:hAnsi="Arial" w:cs="Arial"/>
          <w:sz w:val="26"/>
          <w:szCs w:val="26"/>
        </w:rPr>
        <w:t>документів.</w:t>
      </w:r>
    </w:p>
    <w:p w14:paraId="02AAF0C7" w14:textId="0E1B6329" w:rsidR="0079792E" w:rsidRPr="0079792E" w:rsidRDefault="0079792E" w:rsidP="003858A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26</w:t>
      </w:r>
      <w:r w:rsidRPr="0079792E">
        <w:rPr>
          <w:rFonts w:ascii="Arial" w:hAnsi="Arial" w:cs="Arial"/>
          <w:sz w:val="26"/>
          <w:szCs w:val="26"/>
        </w:rPr>
        <w:t>.3.</w:t>
      </w:r>
      <w:r w:rsidR="00F47A9F">
        <w:rPr>
          <w:rFonts w:ascii="Arial" w:hAnsi="Arial" w:cs="Arial"/>
          <w:sz w:val="26"/>
          <w:szCs w:val="26"/>
        </w:rPr>
        <w:t xml:space="preserve"> </w:t>
      </w:r>
      <w:r w:rsidRPr="0079792E">
        <w:rPr>
          <w:rFonts w:ascii="Arial" w:hAnsi="Arial" w:cs="Arial"/>
          <w:sz w:val="26"/>
          <w:szCs w:val="26"/>
        </w:rPr>
        <w:t>Виникненні</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загрози</w:t>
      </w:r>
      <w:r w:rsidR="00F47A9F">
        <w:rPr>
          <w:rFonts w:ascii="Arial" w:hAnsi="Arial" w:cs="Arial"/>
          <w:sz w:val="26"/>
          <w:szCs w:val="26"/>
        </w:rPr>
        <w:t xml:space="preserve"> </w:t>
      </w:r>
      <w:r w:rsidRPr="0079792E">
        <w:rPr>
          <w:rFonts w:ascii="Arial" w:hAnsi="Arial" w:cs="Arial"/>
          <w:sz w:val="26"/>
          <w:szCs w:val="26"/>
        </w:rPr>
        <w:t>населенню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003858A1">
        <w:rPr>
          <w:rFonts w:ascii="Arial" w:hAnsi="Arial" w:cs="Arial"/>
          <w:sz w:val="26"/>
          <w:szCs w:val="26"/>
        </w:rPr>
        <w:t>території.</w:t>
      </w:r>
    </w:p>
    <w:p w14:paraId="72E3C68D" w14:textId="4660E118" w:rsidR="0079792E" w:rsidRPr="0079792E" w:rsidRDefault="0079792E" w:rsidP="003858A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26</w:t>
      </w:r>
      <w:r w:rsidRPr="0079792E">
        <w:rPr>
          <w:rFonts w:ascii="Arial" w:hAnsi="Arial" w:cs="Arial"/>
          <w:sz w:val="26"/>
          <w:szCs w:val="26"/>
        </w:rPr>
        <w:t>.4.</w:t>
      </w:r>
      <w:r w:rsidR="00F47A9F">
        <w:rPr>
          <w:rFonts w:ascii="Arial" w:hAnsi="Arial" w:cs="Arial"/>
          <w:sz w:val="26"/>
          <w:szCs w:val="26"/>
        </w:rPr>
        <w:t xml:space="preserve"> </w:t>
      </w:r>
      <w:r w:rsidRPr="0079792E">
        <w:rPr>
          <w:rFonts w:ascii="Arial" w:hAnsi="Arial" w:cs="Arial"/>
          <w:sz w:val="26"/>
          <w:szCs w:val="26"/>
        </w:rPr>
        <w:t>Порушенні</w:t>
      </w:r>
      <w:r w:rsidR="00F47A9F">
        <w:rPr>
          <w:rFonts w:ascii="Arial" w:hAnsi="Arial" w:cs="Arial"/>
          <w:sz w:val="26"/>
          <w:szCs w:val="26"/>
        </w:rPr>
        <w:t xml:space="preserve"> </w:t>
      </w:r>
      <w:r w:rsidRPr="0079792E">
        <w:rPr>
          <w:rFonts w:ascii="Arial" w:hAnsi="Arial" w:cs="Arial"/>
          <w:sz w:val="26"/>
          <w:szCs w:val="26"/>
        </w:rPr>
        <w:t>прав</w:t>
      </w:r>
      <w:r w:rsidR="00F47A9F">
        <w:rPr>
          <w:rFonts w:ascii="Arial" w:hAnsi="Arial" w:cs="Arial"/>
          <w:sz w:val="26"/>
          <w:szCs w:val="26"/>
        </w:rPr>
        <w:t xml:space="preserve"> </w:t>
      </w:r>
      <w:r w:rsidRPr="0079792E">
        <w:rPr>
          <w:rFonts w:ascii="Arial" w:hAnsi="Arial" w:cs="Arial"/>
          <w:sz w:val="26"/>
          <w:szCs w:val="26"/>
        </w:rPr>
        <w:t>суміжних</w:t>
      </w:r>
      <w:r w:rsidR="00F47A9F">
        <w:rPr>
          <w:rFonts w:ascii="Arial" w:hAnsi="Arial" w:cs="Arial"/>
          <w:sz w:val="26"/>
          <w:szCs w:val="26"/>
        </w:rPr>
        <w:t xml:space="preserve"> </w:t>
      </w:r>
      <w:r w:rsidRPr="0079792E">
        <w:rPr>
          <w:rFonts w:ascii="Arial" w:hAnsi="Arial" w:cs="Arial"/>
          <w:sz w:val="26"/>
          <w:szCs w:val="26"/>
        </w:rPr>
        <w:t>землекористувачів,</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також</w:t>
      </w:r>
      <w:r w:rsidR="00F47A9F">
        <w:rPr>
          <w:rFonts w:ascii="Arial" w:hAnsi="Arial" w:cs="Arial"/>
          <w:sz w:val="26"/>
          <w:szCs w:val="26"/>
        </w:rPr>
        <w:t xml:space="preserve"> </w:t>
      </w:r>
      <w:r w:rsidRPr="0079792E">
        <w:rPr>
          <w:rFonts w:ascii="Arial" w:hAnsi="Arial" w:cs="Arial"/>
          <w:sz w:val="26"/>
          <w:szCs w:val="26"/>
        </w:rPr>
        <w:t>захищених</w:t>
      </w:r>
      <w:r w:rsidR="00F47A9F">
        <w:rPr>
          <w:rFonts w:ascii="Arial" w:hAnsi="Arial" w:cs="Arial"/>
          <w:sz w:val="26"/>
          <w:szCs w:val="26"/>
        </w:rPr>
        <w:t xml:space="preserve"> </w:t>
      </w:r>
      <w:r w:rsidRPr="0079792E">
        <w:rPr>
          <w:rFonts w:ascii="Arial" w:hAnsi="Arial" w:cs="Arial"/>
          <w:sz w:val="26"/>
          <w:szCs w:val="26"/>
        </w:rPr>
        <w:t>законодавством</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Pr="0079792E">
        <w:rPr>
          <w:rFonts w:ascii="Arial" w:hAnsi="Arial" w:cs="Arial"/>
          <w:sz w:val="26"/>
          <w:szCs w:val="26"/>
        </w:rPr>
        <w:t>інтересів</w:t>
      </w:r>
      <w:r w:rsidR="00F47A9F">
        <w:rPr>
          <w:rFonts w:ascii="Arial" w:hAnsi="Arial" w:cs="Arial"/>
          <w:sz w:val="26"/>
          <w:szCs w:val="26"/>
        </w:rPr>
        <w:t xml:space="preserve"> </w:t>
      </w:r>
      <w:r w:rsidRPr="0079792E">
        <w:rPr>
          <w:rFonts w:ascii="Arial" w:hAnsi="Arial" w:cs="Arial"/>
          <w:sz w:val="26"/>
          <w:szCs w:val="26"/>
        </w:rPr>
        <w:t>фізичних</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юридичних</w:t>
      </w:r>
      <w:r w:rsidR="00F47A9F">
        <w:rPr>
          <w:rFonts w:ascii="Arial" w:hAnsi="Arial" w:cs="Arial"/>
          <w:sz w:val="26"/>
          <w:szCs w:val="26"/>
        </w:rPr>
        <w:t xml:space="preserve"> </w:t>
      </w:r>
      <w:r w:rsidR="003858A1">
        <w:rPr>
          <w:rFonts w:ascii="Arial" w:hAnsi="Arial" w:cs="Arial"/>
          <w:sz w:val="26"/>
          <w:szCs w:val="26"/>
        </w:rPr>
        <w:t>осіб.</w:t>
      </w:r>
    </w:p>
    <w:p w14:paraId="2744FB46" w14:textId="1F255182" w:rsidR="0079792E" w:rsidRPr="0079792E" w:rsidRDefault="0079792E" w:rsidP="003858A1">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26</w:t>
      </w:r>
      <w:r w:rsidRPr="0079792E">
        <w:rPr>
          <w:rFonts w:ascii="Arial" w:hAnsi="Arial" w:cs="Arial"/>
          <w:sz w:val="26"/>
          <w:szCs w:val="26"/>
        </w:rPr>
        <w:t>.5.</w:t>
      </w:r>
      <w:r w:rsidR="00F47A9F">
        <w:rPr>
          <w:rFonts w:ascii="Arial" w:hAnsi="Arial" w:cs="Arial"/>
          <w:sz w:val="26"/>
          <w:szCs w:val="26"/>
        </w:rPr>
        <w:t xml:space="preserve"> </w:t>
      </w:r>
      <w:r w:rsidRPr="0079792E">
        <w:rPr>
          <w:rFonts w:ascii="Arial" w:hAnsi="Arial" w:cs="Arial"/>
          <w:sz w:val="26"/>
          <w:szCs w:val="26"/>
        </w:rPr>
        <w:t>Невиконанні</w:t>
      </w:r>
      <w:r w:rsidR="00F47A9F">
        <w:rPr>
          <w:rFonts w:ascii="Arial" w:hAnsi="Arial" w:cs="Arial"/>
          <w:sz w:val="26"/>
          <w:szCs w:val="26"/>
        </w:rPr>
        <w:t xml:space="preserve"> </w:t>
      </w:r>
      <w:r w:rsidRPr="0079792E">
        <w:rPr>
          <w:rFonts w:ascii="Arial" w:hAnsi="Arial" w:cs="Arial"/>
          <w:sz w:val="26"/>
          <w:szCs w:val="26"/>
        </w:rPr>
        <w:t>термінів,</w:t>
      </w:r>
      <w:r w:rsidR="00F47A9F">
        <w:rPr>
          <w:rFonts w:ascii="Arial" w:hAnsi="Arial" w:cs="Arial"/>
          <w:sz w:val="26"/>
          <w:szCs w:val="26"/>
        </w:rPr>
        <w:t xml:space="preserve"> </w:t>
      </w:r>
      <w:r w:rsidRPr="0079792E">
        <w:rPr>
          <w:rFonts w:ascii="Arial" w:hAnsi="Arial" w:cs="Arial"/>
          <w:sz w:val="26"/>
          <w:szCs w:val="26"/>
        </w:rPr>
        <w:t>зазначених</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дозволі,</w:t>
      </w:r>
      <w:r w:rsidR="00F47A9F">
        <w:rPr>
          <w:rFonts w:ascii="Arial" w:hAnsi="Arial" w:cs="Arial"/>
          <w:sz w:val="26"/>
          <w:szCs w:val="26"/>
        </w:rPr>
        <w:t xml:space="preserve"> </w:t>
      </w:r>
      <w:r w:rsidRPr="0079792E">
        <w:rPr>
          <w:rFonts w:ascii="Arial" w:hAnsi="Arial" w:cs="Arial"/>
          <w:sz w:val="26"/>
          <w:szCs w:val="26"/>
        </w:rPr>
        <w:t>відповідних</w:t>
      </w:r>
      <w:r w:rsidR="00F47A9F">
        <w:rPr>
          <w:rFonts w:ascii="Arial" w:hAnsi="Arial" w:cs="Arial"/>
          <w:sz w:val="26"/>
          <w:szCs w:val="26"/>
        </w:rPr>
        <w:t xml:space="preserve"> </w:t>
      </w:r>
      <w:r w:rsidRPr="0079792E">
        <w:rPr>
          <w:rFonts w:ascii="Arial" w:hAnsi="Arial" w:cs="Arial"/>
          <w:sz w:val="26"/>
          <w:szCs w:val="26"/>
        </w:rPr>
        <w:t>приписів</w:t>
      </w:r>
      <w:r w:rsidR="00F47A9F">
        <w:rPr>
          <w:rFonts w:ascii="Arial" w:hAnsi="Arial" w:cs="Arial"/>
          <w:sz w:val="26"/>
          <w:szCs w:val="26"/>
        </w:rPr>
        <w:t xml:space="preserve"> </w:t>
      </w:r>
      <w:r w:rsidRPr="0079792E">
        <w:rPr>
          <w:rFonts w:ascii="Arial" w:hAnsi="Arial" w:cs="Arial"/>
          <w:sz w:val="26"/>
          <w:szCs w:val="26"/>
        </w:rPr>
        <w:t>уповноважених</w:t>
      </w:r>
      <w:r w:rsidR="00F47A9F">
        <w:rPr>
          <w:rFonts w:ascii="Arial" w:hAnsi="Arial" w:cs="Arial"/>
          <w:sz w:val="26"/>
          <w:szCs w:val="26"/>
        </w:rPr>
        <w:t xml:space="preserve"> </w:t>
      </w:r>
      <w:r w:rsidRPr="0079792E">
        <w:rPr>
          <w:rFonts w:ascii="Arial" w:hAnsi="Arial" w:cs="Arial"/>
          <w:sz w:val="26"/>
          <w:szCs w:val="26"/>
        </w:rPr>
        <w:t>органів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підпорядкованих</w:t>
      </w:r>
      <w:r w:rsidR="00F47A9F">
        <w:rPr>
          <w:rFonts w:ascii="Arial" w:hAnsi="Arial" w:cs="Arial"/>
          <w:sz w:val="26"/>
          <w:szCs w:val="26"/>
        </w:rPr>
        <w:t xml:space="preserve"> </w:t>
      </w:r>
      <w:r w:rsidRPr="0079792E">
        <w:rPr>
          <w:rFonts w:ascii="Arial" w:hAnsi="Arial" w:cs="Arial"/>
          <w:sz w:val="26"/>
          <w:szCs w:val="26"/>
        </w:rPr>
        <w:t>їм</w:t>
      </w:r>
      <w:r w:rsidR="00F47A9F">
        <w:rPr>
          <w:rFonts w:ascii="Arial" w:hAnsi="Arial" w:cs="Arial"/>
          <w:sz w:val="26"/>
          <w:szCs w:val="26"/>
        </w:rPr>
        <w:t xml:space="preserve"> </w:t>
      </w:r>
      <w:r w:rsidRPr="0079792E">
        <w:rPr>
          <w:rFonts w:ascii="Arial" w:hAnsi="Arial" w:cs="Arial"/>
          <w:sz w:val="26"/>
          <w:szCs w:val="26"/>
        </w:rPr>
        <w:t>структурних</w:t>
      </w:r>
      <w:r w:rsidR="00F47A9F">
        <w:rPr>
          <w:rFonts w:ascii="Arial" w:hAnsi="Arial" w:cs="Arial"/>
          <w:sz w:val="26"/>
          <w:szCs w:val="26"/>
        </w:rPr>
        <w:t xml:space="preserve"> </w:t>
      </w:r>
      <w:r w:rsidRPr="0079792E">
        <w:rPr>
          <w:rFonts w:ascii="Arial" w:hAnsi="Arial" w:cs="Arial"/>
          <w:sz w:val="26"/>
          <w:szCs w:val="26"/>
        </w:rPr>
        <w:t>підрозділів.</w:t>
      </w:r>
      <w:r w:rsidR="00F47A9F">
        <w:rPr>
          <w:rFonts w:ascii="Arial" w:hAnsi="Arial" w:cs="Arial"/>
          <w:sz w:val="26"/>
          <w:szCs w:val="26"/>
        </w:rPr>
        <w:t xml:space="preserve"> </w:t>
      </w:r>
    </w:p>
    <w:p w14:paraId="1C687423" w14:textId="7679C245" w:rsidR="0079792E" w:rsidRPr="0079792E" w:rsidRDefault="0079792E" w:rsidP="00807424">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27</w:t>
      </w:r>
      <w:r w:rsidRPr="0079792E">
        <w:rPr>
          <w:rFonts w:ascii="Arial" w:hAnsi="Arial" w:cs="Arial"/>
          <w:sz w:val="26"/>
          <w:szCs w:val="26"/>
        </w:rPr>
        <w:t>.</w:t>
      </w:r>
      <w:r w:rsidR="00F47A9F">
        <w:rPr>
          <w:rFonts w:ascii="Arial" w:hAnsi="Arial" w:cs="Arial"/>
          <w:sz w:val="26"/>
          <w:szCs w:val="26"/>
        </w:rPr>
        <w:t xml:space="preserve"> </w:t>
      </w:r>
      <w:r w:rsidRPr="0070681C">
        <w:rPr>
          <w:rFonts w:ascii="Arial" w:hAnsi="Arial" w:cs="Arial"/>
          <w:sz w:val="26"/>
          <w:szCs w:val="26"/>
        </w:rPr>
        <w:t>У</w:t>
      </w:r>
      <w:r w:rsidR="00F47A9F" w:rsidRPr="0070681C">
        <w:rPr>
          <w:rFonts w:ascii="Arial" w:hAnsi="Arial" w:cs="Arial"/>
          <w:sz w:val="26"/>
          <w:szCs w:val="26"/>
        </w:rPr>
        <w:t xml:space="preserve"> </w:t>
      </w:r>
      <w:r w:rsidRPr="0070681C">
        <w:rPr>
          <w:rFonts w:ascii="Arial" w:hAnsi="Arial" w:cs="Arial"/>
          <w:sz w:val="26"/>
          <w:szCs w:val="26"/>
        </w:rPr>
        <w:t>дозвіл,</w:t>
      </w:r>
      <w:r w:rsidR="00F47A9F" w:rsidRPr="0070681C">
        <w:rPr>
          <w:rFonts w:ascii="Arial" w:hAnsi="Arial" w:cs="Arial"/>
          <w:sz w:val="26"/>
          <w:szCs w:val="26"/>
        </w:rPr>
        <w:t xml:space="preserve"> </w:t>
      </w:r>
      <w:r w:rsidR="0070681C">
        <w:rPr>
          <w:rFonts w:ascii="Arial" w:hAnsi="Arial" w:cs="Arial"/>
          <w:sz w:val="26"/>
          <w:szCs w:val="26"/>
        </w:rPr>
        <w:t>в</w:t>
      </w:r>
      <w:r w:rsidR="00F47A9F" w:rsidRPr="0070681C">
        <w:rPr>
          <w:rFonts w:ascii="Arial" w:hAnsi="Arial" w:cs="Arial"/>
          <w:sz w:val="26"/>
          <w:szCs w:val="26"/>
        </w:rPr>
        <w:t xml:space="preserve"> </w:t>
      </w:r>
      <w:r w:rsidRPr="0070681C">
        <w:rPr>
          <w:rFonts w:ascii="Arial" w:hAnsi="Arial" w:cs="Arial"/>
          <w:sz w:val="26"/>
          <w:szCs w:val="26"/>
        </w:rPr>
        <w:t>разі</w:t>
      </w:r>
      <w:r w:rsidR="00F47A9F" w:rsidRPr="0070681C">
        <w:rPr>
          <w:rFonts w:ascii="Arial" w:hAnsi="Arial" w:cs="Arial"/>
          <w:sz w:val="26"/>
          <w:szCs w:val="26"/>
        </w:rPr>
        <w:t xml:space="preserve"> </w:t>
      </w:r>
      <w:r w:rsidRPr="0070681C">
        <w:rPr>
          <w:rFonts w:ascii="Arial" w:hAnsi="Arial" w:cs="Arial"/>
          <w:sz w:val="26"/>
          <w:szCs w:val="26"/>
        </w:rPr>
        <w:t>його</w:t>
      </w:r>
      <w:r w:rsidR="00F47A9F" w:rsidRPr="0070681C">
        <w:rPr>
          <w:rFonts w:ascii="Arial" w:hAnsi="Arial" w:cs="Arial"/>
          <w:sz w:val="26"/>
          <w:szCs w:val="26"/>
        </w:rPr>
        <w:t xml:space="preserve"> </w:t>
      </w:r>
      <w:r w:rsidRPr="0070681C">
        <w:rPr>
          <w:rFonts w:ascii="Arial" w:hAnsi="Arial" w:cs="Arial"/>
          <w:sz w:val="26"/>
          <w:szCs w:val="26"/>
        </w:rPr>
        <w:t>призупинення,</w:t>
      </w:r>
      <w:r w:rsidR="00F47A9F">
        <w:rPr>
          <w:rFonts w:ascii="Arial" w:hAnsi="Arial" w:cs="Arial"/>
          <w:sz w:val="26"/>
          <w:szCs w:val="26"/>
        </w:rPr>
        <w:t xml:space="preserve"> </w:t>
      </w:r>
      <w:r w:rsidRPr="0079792E">
        <w:rPr>
          <w:rFonts w:ascii="Arial" w:hAnsi="Arial" w:cs="Arial"/>
          <w:sz w:val="26"/>
          <w:szCs w:val="26"/>
        </w:rPr>
        <w:t>внос</w:t>
      </w:r>
      <w:r w:rsidR="0070681C">
        <w:rPr>
          <w:rFonts w:ascii="Arial" w:hAnsi="Arial" w:cs="Arial"/>
          <w:sz w:val="26"/>
          <w:szCs w:val="26"/>
        </w:rPr>
        <w:t>ять</w:t>
      </w:r>
      <w:r w:rsidR="00F47A9F">
        <w:rPr>
          <w:rFonts w:ascii="Arial" w:hAnsi="Arial" w:cs="Arial"/>
          <w:sz w:val="26"/>
          <w:szCs w:val="26"/>
        </w:rPr>
        <w:t xml:space="preserve"> </w:t>
      </w:r>
      <w:r w:rsidRPr="0079792E">
        <w:rPr>
          <w:rFonts w:ascii="Arial" w:hAnsi="Arial" w:cs="Arial"/>
          <w:sz w:val="26"/>
          <w:szCs w:val="26"/>
        </w:rPr>
        <w:t>відповідн</w:t>
      </w:r>
      <w:r w:rsidR="0070681C">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відмітк</w:t>
      </w:r>
      <w:r w:rsidR="0070681C">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дату</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причини</w:t>
      </w:r>
      <w:r w:rsidR="00F47A9F">
        <w:rPr>
          <w:rFonts w:ascii="Arial" w:hAnsi="Arial" w:cs="Arial"/>
          <w:sz w:val="26"/>
          <w:szCs w:val="26"/>
        </w:rPr>
        <w:t xml:space="preserve"> </w:t>
      </w:r>
      <w:r w:rsidRPr="0079792E">
        <w:rPr>
          <w:rFonts w:ascii="Arial" w:hAnsi="Arial" w:cs="Arial"/>
          <w:sz w:val="26"/>
          <w:szCs w:val="26"/>
        </w:rPr>
        <w:t>призупинення.</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дії</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здійснюється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письмового</w:t>
      </w:r>
      <w:r w:rsidR="00F47A9F">
        <w:rPr>
          <w:rFonts w:ascii="Arial" w:hAnsi="Arial" w:cs="Arial"/>
          <w:sz w:val="26"/>
          <w:szCs w:val="26"/>
        </w:rPr>
        <w:t xml:space="preserve"> </w:t>
      </w:r>
      <w:r w:rsidRPr="0079792E">
        <w:rPr>
          <w:rFonts w:ascii="Arial" w:hAnsi="Arial" w:cs="Arial"/>
          <w:sz w:val="26"/>
          <w:szCs w:val="26"/>
        </w:rPr>
        <w:t>звернення</w:t>
      </w:r>
      <w:r w:rsidR="00F47A9F">
        <w:rPr>
          <w:rFonts w:ascii="Arial" w:hAnsi="Arial" w:cs="Arial"/>
          <w:sz w:val="26"/>
          <w:szCs w:val="26"/>
        </w:rPr>
        <w:t xml:space="preserve"> </w:t>
      </w:r>
      <w:r w:rsidRPr="0079792E">
        <w:rPr>
          <w:rFonts w:ascii="Arial" w:hAnsi="Arial" w:cs="Arial"/>
          <w:sz w:val="26"/>
          <w:szCs w:val="26"/>
        </w:rPr>
        <w:t>підрядної</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уповноваженого</w:t>
      </w:r>
      <w:r w:rsidR="00F47A9F">
        <w:rPr>
          <w:rFonts w:ascii="Arial" w:hAnsi="Arial" w:cs="Arial"/>
          <w:sz w:val="26"/>
          <w:szCs w:val="26"/>
        </w:rPr>
        <w:t xml:space="preserve"> </w:t>
      </w:r>
      <w:r w:rsidRPr="0079792E">
        <w:rPr>
          <w:rFonts w:ascii="Arial" w:hAnsi="Arial" w:cs="Arial"/>
          <w:sz w:val="26"/>
          <w:szCs w:val="26"/>
        </w:rPr>
        <w:t>комунального</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підтвердженням</w:t>
      </w:r>
      <w:r w:rsidR="00F47A9F">
        <w:rPr>
          <w:rFonts w:ascii="Arial" w:hAnsi="Arial" w:cs="Arial"/>
          <w:sz w:val="26"/>
          <w:szCs w:val="26"/>
        </w:rPr>
        <w:t xml:space="preserve"> </w:t>
      </w:r>
      <w:r w:rsidRPr="0079792E">
        <w:rPr>
          <w:rFonts w:ascii="Arial" w:hAnsi="Arial" w:cs="Arial"/>
          <w:sz w:val="26"/>
          <w:szCs w:val="26"/>
        </w:rPr>
        <w:t>усунення</w:t>
      </w:r>
      <w:r w:rsidR="00F47A9F">
        <w:rPr>
          <w:rFonts w:ascii="Arial" w:hAnsi="Arial" w:cs="Arial"/>
          <w:sz w:val="26"/>
          <w:szCs w:val="26"/>
        </w:rPr>
        <w:t xml:space="preserve"> </w:t>
      </w:r>
      <w:r w:rsidRPr="0079792E">
        <w:rPr>
          <w:rFonts w:ascii="Arial" w:hAnsi="Arial" w:cs="Arial"/>
          <w:sz w:val="26"/>
          <w:szCs w:val="26"/>
        </w:rPr>
        <w:t>порушень</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гарантією</w:t>
      </w:r>
      <w:r w:rsidR="00F47A9F">
        <w:rPr>
          <w:rFonts w:ascii="Arial" w:hAnsi="Arial" w:cs="Arial"/>
          <w:sz w:val="26"/>
          <w:szCs w:val="26"/>
        </w:rPr>
        <w:t xml:space="preserve"> </w:t>
      </w:r>
      <w:r w:rsidRPr="0079792E">
        <w:rPr>
          <w:rFonts w:ascii="Arial" w:hAnsi="Arial" w:cs="Arial"/>
          <w:sz w:val="26"/>
          <w:szCs w:val="26"/>
        </w:rPr>
        <w:t>дотримання</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встановленого</w:t>
      </w:r>
      <w:r w:rsidR="00F47A9F">
        <w:rPr>
          <w:rFonts w:ascii="Arial" w:hAnsi="Arial" w:cs="Arial"/>
          <w:sz w:val="26"/>
          <w:szCs w:val="26"/>
        </w:rPr>
        <w:t xml:space="preserve"> </w:t>
      </w:r>
      <w:r w:rsidRPr="0079792E">
        <w:rPr>
          <w:rFonts w:ascii="Arial" w:hAnsi="Arial" w:cs="Arial"/>
          <w:sz w:val="26"/>
          <w:szCs w:val="26"/>
        </w:rPr>
        <w:t>цими</w:t>
      </w:r>
      <w:r w:rsidR="00F47A9F">
        <w:rPr>
          <w:rFonts w:ascii="Arial" w:hAnsi="Arial" w:cs="Arial"/>
          <w:sz w:val="26"/>
          <w:szCs w:val="26"/>
        </w:rPr>
        <w:t xml:space="preserve"> </w:t>
      </w:r>
      <w:r w:rsidRPr="0079792E">
        <w:rPr>
          <w:rFonts w:ascii="Arial" w:hAnsi="Arial" w:cs="Arial"/>
          <w:sz w:val="26"/>
          <w:szCs w:val="26"/>
        </w:rPr>
        <w:t>Правилами.</w:t>
      </w:r>
      <w:r w:rsidR="00F47A9F">
        <w:rPr>
          <w:rFonts w:ascii="Arial" w:hAnsi="Arial" w:cs="Arial"/>
          <w:sz w:val="26"/>
          <w:szCs w:val="26"/>
        </w:rPr>
        <w:t xml:space="preserve"> </w:t>
      </w:r>
      <w:r w:rsidRPr="0079792E">
        <w:rPr>
          <w:rFonts w:ascii="Arial" w:hAnsi="Arial" w:cs="Arial"/>
          <w:sz w:val="26"/>
          <w:szCs w:val="26"/>
        </w:rPr>
        <w:t>Тимчасове</w:t>
      </w:r>
      <w:r w:rsidR="00F47A9F">
        <w:rPr>
          <w:rFonts w:ascii="Arial" w:hAnsi="Arial" w:cs="Arial"/>
          <w:sz w:val="26"/>
          <w:szCs w:val="26"/>
        </w:rPr>
        <w:t xml:space="preserve"> </w:t>
      </w:r>
      <w:r w:rsidRPr="0079792E">
        <w:rPr>
          <w:rFonts w:ascii="Arial" w:hAnsi="Arial" w:cs="Arial"/>
          <w:sz w:val="26"/>
          <w:szCs w:val="26"/>
        </w:rPr>
        <w:t>призупинення</w:t>
      </w:r>
      <w:r w:rsidR="00F47A9F">
        <w:rPr>
          <w:rFonts w:ascii="Arial" w:hAnsi="Arial" w:cs="Arial"/>
          <w:sz w:val="26"/>
          <w:szCs w:val="26"/>
        </w:rPr>
        <w:t xml:space="preserve"> </w:t>
      </w:r>
      <w:r w:rsidRPr="0079792E">
        <w:rPr>
          <w:rFonts w:ascii="Arial" w:hAnsi="Arial" w:cs="Arial"/>
          <w:sz w:val="26"/>
          <w:szCs w:val="26"/>
        </w:rPr>
        <w:t>дії</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є</w:t>
      </w:r>
      <w:r w:rsidR="00F47A9F">
        <w:rPr>
          <w:rFonts w:ascii="Arial" w:hAnsi="Arial" w:cs="Arial"/>
          <w:sz w:val="26"/>
          <w:szCs w:val="26"/>
        </w:rPr>
        <w:t xml:space="preserve"> </w:t>
      </w:r>
      <w:r w:rsidRPr="0079792E">
        <w:rPr>
          <w:rFonts w:ascii="Arial" w:hAnsi="Arial" w:cs="Arial"/>
          <w:sz w:val="26"/>
          <w:szCs w:val="26"/>
        </w:rPr>
        <w:t>підставою</w:t>
      </w:r>
      <w:r w:rsidR="00F47A9F">
        <w:rPr>
          <w:rFonts w:ascii="Arial" w:hAnsi="Arial" w:cs="Arial"/>
          <w:sz w:val="26"/>
          <w:szCs w:val="26"/>
        </w:rPr>
        <w:t xml:space="preserve"> </w:t>
      </w:r>
      <w:r w:rsidRPr="0079792E">
        <w:rPr>
          <w:rFonts w:ascii="Arial" w:hAnsi="Arial" w:cs="Arial"/>
          <w:sz w:val="26"/>
          <w:szCs w:val="26"/>
        </w:rPr>
        <w:t>д</w:t>
      </w:r>
      <w:r w:rsidR="00807424">
        <w:rPr>
          <w:rFonts w:ascii="Arial" w:hAnsi="Arial" w:cs="Arial"/>
          <w:sz w:val="26"/>
          <w:szCs w:val="26"/>
        </w:rPr>
        <w:t>ля</w:t>
      </w:r>
      <w:r w:rsidR="00F47A9F">
        <w:rPr>
          <w:rFonts w:ascii="Arial" w:hAnsi="Arial" w:cs="Arial"/>
          <w:sz w:val="26"/>
          <w:szCs w:val="26"/>
        </w:rPr>
        <w:t xml:space="preserve"> </w:t>
      </w:r>
      <w:r w:rsidRPr="0079792E">
        <w:rPr>
          <w:rFonts w:ascii="Arial" w:hAnsi="Arial" w:cs="Arial"/>
          <w:sz w:val="26"/>
          <w:szCs w:val="26"/>
        </w:rPr>
        <w:t>продовження</w:t>
      </w:r>
      <w:r w:rsidR="00F47A9F">
        <w:rPr>
          <w:rFonts w:ascii="Arial" w:hAnsi="Arial" w:cs="Arial"/>
          <w:sz w:val="26"/>
          <w:szCs w:val="26"/>
        </w:rPr>
        <w:t xml:space="preserve"> </w:t>
      </w:r>
      <w:r w:rsidRPr="0079792E">
        <w:rPr>
          <w:rFonts w:ascii="Arial" w:hAnsi="Arial" w:cs="Arial"/>
          <w:sz w:val="26"/>
          <w:szCs w:val="26"/>
        </w:rPr>
        <w:t>(перенесення)</w:t>
      </w:r>
      <w:r w:rsidR="00F47A9F">
        <w:rPr>
          <w:rFonts w:ascii="Arial" w:hAnsi="Arial" w:cs="Arial"/>
          <w:sz w:val="26"/>
          <w:szCs w:val="26"/>
        </w:rPr>
        <w:t xml:space="preserve"> </w:t>
      </w:r>
      <w:r w:rsidRPr="0079792E">
        <w:rPr>
          <w:rFonts w:ascii="Arial" w:hAnsi="Arial" w:cs="Arial"/>
          <w:sz w:val="26"/>
          <w:szCs w:val="26"/>
        </w:rPr>
        <w:t>терміну</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дії.</w:t>
      </w:r>
      <w:r w:rsidR="00F47A9F">
        <w:rPr>
          <w:rFonts w:ascii="Arial" w:hAnsi="Arial" w:cs="Arial"/>
          <w:sz w:val="26"/>
          <w:szCs w:val="26"/>
        </w:rPr>
        <w:t xml:space="preserve"> </w:t>
      </w:r>
    </w:p>
    <w:p w14:paraId="6E3C3608" w14:textId="11A76581" w:rsidR="0079792E" w:rsidRPr="0079792E" w:rsidRDefault="0079792E" w:rsidP="00807424">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28</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будівельного</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зупинення</w:t>
      </w:r>
      <w:r w:rsidR="00F47A9F">
        <w:rPr>
          <w:rFonts w:ascii="Arial" w:hAnsi="Arial" w:cs="Arial"/>
          <w:sz w:val="26"/>
          <w:szCs w:val="26"/>
        </w:rPr>
        <w:t xml:space="preserve"> </w:t>
      </w:r>
      <w:r w:rsidRPr="0079792E">
        <w:rPr>
          <w:rFonts w:ascii="Arial" w:hAnsi="Arial" w:cs="Arial"/>
          <w:sz w:val="26"/>
          <w:szCs w:val="26"/>
        </w:rPr>
        <w:t>дії</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покладається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замовника</w:t>
      </w:r>
      <w:r w:rsidR="00F47A9F">
        <w:rPr>
          <w:rFonts w:ascii="Arial" w:hAnsi="Arial" w:cs="Arial"/>
          <w:sz w:val="26"/>
          <w:szCs w:val="26"/>
        </w:rPr>
        <w:t xml:space="preserve"> </w:t>
      </w:r>
      <w:r w:rsidRPr="0079792E">
        <w:rPr>
          <w:rFonts w:ascii="Arial" w:hAnsi="Arial" w:cs="Arial"/>
          <w:sz w:val="26"/>
          <w:szCs w:val="26"/>
        </w:rPr>
        <w:t>(забудовника).</w:t>
      </w:r>
      <w:r w:rsidR="00F47A9F">
        <w:rPr>
          <w:rFonts w:ascii="Arial" w:hAnsi="Arial" w:cs="Arial"/>
          <w:sz w:val="26"/>
          <w:szCs w:val="26"/>
        </w:rPr>
        <w:t xml:space="preserve"> </w:t>
      </w:r>
      <w:r w:rsidRPr="0079792E">
        <w:rPr>
          <w:rFonts w:ascii="Arial" w:hAnsi="Arial" w:cs="Arial"/>
          <w:sz w:val="26"/>
          <w:szCs w:val="26"/>
        </w:rPr>
        <w:t>Замовник</w:t>
      </w:r>
      <w:r w:rsidR="00F47A9F">
        <w:rPr>
          <w:rFonts w:ascii="Arial" w:hAnsi="Arial" w:cs="Arial"/>
          <w:sz w:val="26"/>
          <w:szCs w:val="26"/>
        </w:rPr>
        <w:t xml:space="preserve"> </w:t>
      </w:r>
      <w:r w:rsidRPr="0079792E">
        <w:rPr>
          <w:rFonts w:ascii="Arial" w:hAnsi="Arial" w:cs="Arial"/>
          <w:sz w:val="26"/>
          <w:szCs w:val="26"/>
        </w:rPr>
        <w:t>(забудовник)</w:t>
      </w:r>
      <w:r w:rsidR="00F47A9F">
        <w:rPr>
          <w:rFonts w:ascii="Arial" w:hAnsi="Arial" w:cs="Arial"/>
          <w:sz w:val="26"/>
          <w:szCs w:val="26"/>
        </w:rPr>
        <w:t xml:space="preserve"> </w:t>
      </w:r>
      <w:r w:rsidRPr="0079792E">
        <w:rPr>
          <w:rFonts w:ascii="Arial" w:hAnsi="Arial" w:cs="Arial"/>
          <w:sz w:val="26"/>
          <w:szCs w:val="26"/>
        </w:rPr>
        <w:t>зобов’язаний</w:t>
      </w:r>
      <w:r w:rsidR="00F47A9F">
        <w:rPr>
          <w:rFonts w:ascii="Arial" w:hAnsi="Arial" w:cs="Arial"/>
          <w:sz w:val="26"/>
          <w:szCs w:val="26"/>
        </w:rPr>
        <w:t xml:space="preserve"> </w:t>
      </w:r>
      <w:r w:rsidRPr="0079792E">
        <w:rPr>
          <w:rFonts w:ascii="Arial" w:hAnsi="Arial" w:cs="Arial"/>
          <w:sz w:val="26"/>
          <w:szCs w:val="26"/>
        </w:rPr>
        <w:t>вжити</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lastRenderedPageBreak/>
        <w:t>для</w:t>
      </w:r>
      <w:r w:rsidR="00F47A9F">
        <w:rPr>
          <w:rFonts w:ascii="Arial" w:hAnsi="Arial" w:cs="Arial"/>
          <w:sz w:val="26"/>
          <w:szCs w:val="26"/>
        </w:rPr>
        <w:t xml:space="preserve"> </w:t>
      </w:r>
      <w:r w:rsidRPr="0079792E">
        <w:rPr>
          <w:rFonts w:ascii="Arial" w:hAnsi="Arial" w:cs="Arial"/>
          <w:sz w:val="26"/>
          <w:szCs w:val="26"/>
        </w:rPr>
        <w:t>усунення</w:t>
      </w:r>
      <w:r w:rsidR="00F47A9F">
        <w:rPr>
          <w:rFonts w:ascii="Arial" w:hAnsi="Arial" w:cs="Arial"/>
          <w:sz w:val="26"/>
          <w:szCs w:val="26"/>
        </w:rPr>
        <w:t xml:space="preserve"> </w:t>
      </w:r>
      <w:r w:rsidRPr="0079792E">
        <w:rPr>
          <w:rFonts w:ascii="Arial" w:hAnsi="Arial" w:cs="Arial"/>
          <w:sz w:val="26"/>
          <w:szCs w:val="26"/>
        </w:rPr>
        <w:t>причин,</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підставі</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було</w:t>
      </w:r>
      <w:r w:rsidR="00F47A9F">
        <w:rPr>
          <w:rFonts w:ascii="Arial" w:hAnsi="Arial" w:cs="Arial"/>
          <w:sz w:val="26"/>
          <w:szCs w:val="26"/>
        </w:rPr>
        <w:t xml:space="preserve"> </w:t>
      </w:r>
      <w:r w:rsidRPr="0079792E">
        <w:rPr>
          <w:rFonts w:ascii="Arial" w:hAnsi="Arial" w:cs="Arial"/>
          <w:sz w:val="26"/>
          <w:szCs w:val="26"/>
        </w:rPr>
        <w:t>призупинено</w:t>
      </w:r>
      <w:r w:rsidR="00F47A9F">
        <w:rPr>
          <w:rFonts w:ascii="Arial" w:hAnsi="Arial" w:cs="Arial"/>
          <w:sz w:val="26"/>
          <w:szCs w:val="26"/>
        </w:rPr>
        <w:t xml:space="preserve"> </w:t>
      </w:r>
      <w:r w:rsidRPr="0079792E">
        <w:rPr>
          <w:rFonts w:ascii="Arial" w:hAnsi="Arial" w:cs="Arial"/>
          <w:sz w:val="26"/>
          <w:szCs w:val="26"/>
        </w:rPr>
        <w:t>дію</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необхідно</w:t>
      </w:r>
      <w:r w:rsidR="00F47A9F">
        <w:rPr>
          <w:rFonts w:ascii="Arial" w:hAnsi="Arial" w:cs="Arial"/>
          <w:sz w:val="26"/>
          <w:szCs w:val="26"/>
        </w:rPr>
        <w:t xml:space="preserve"> </w:t>
      </w:r>
      <w:r w:rsidRPr="0079792E">
        <w:rPr>
          <w:rFonts w:ascii="Arial" w:hAnsi="Arial" w:cs="Arial"/>
          <w:sz w:val="26"/>
          <w:szCs w:val="26"/>
        </w:rPr>
        <w:t>оформити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встановленому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новий</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p>
    <w:p w14:paraId="16F1D083" w14:textId="27E12D42" w:rsidR="0079792E" w:rsidRPr="0079792E" w:rsidRDefault="0079792E" w:rsidP="00093615">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29</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закінчення</w:t>
      </w:r>
      <w:r w:rsidR="00F47A9F">
        <w:rPr>
          <w:rFonts w:ascii="Arial" w:hAnsi="Arial" w:cs="Arial"/>
          <w:sz w:val="26"/>
          <w:szCs w:val="26"/>
        </w:rPr>
        <w:t xml:space="preserve"> </w:t>
      </w:r>
      <w:r w:rsidRPr="0079792E">
        <w:rPr>
          <w:rFonts w:ascii="Arial" w:hAnsi="Arial" w:cs="Arial"/>
          <w:sz w:val="26"/>
          <w:szCs w:val="26"/>
        </w:rPr>
        <w:t>терміну</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00093615">
        <w:rPr>
          <w:rFonts w:ascii="Arial" w:hAnsi="Arial" w:cs="Arial"/>
          <w:sz w:val="26"/>
          <w:szCs w:val="26"/>
        </w:rPr>
        <w:t>дії</w:t>
      </w:r>
      <w:r w:rsidR="00F47A9F">
        <w:rPr>
          <w:rFonts w:ascii="Arial" w:hAnsi="Arial" w:cs="Arial"/>
          <w:sz w:val="26"/>
          <w:szCs w:val="26"/>
        </w:rPr>
        <w:t xml:space="preserve"> </w:t>
      </w:r>
      <w:r w:rsidRPr="0079792E">
        <w:rPr>
          <w:rFonts w:ascii="Arial" w:hAnsi="Arial" w:cs="Arial"/>
          <w:sz w:val="26"/>
          <w:szCs w:val="26"/>
        </w:rPr>
        <w:t>повинен</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p>
    <w:p w14:paraId="55D8F1F4" w14:textId="3F16420D" w:rsidR="0079792E" w:rsidRPr="0079792E" w:rsidRDefault="0079792E" w:rsidP="00093615">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29</w:t>
      </w: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Продовжений</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00093615">
        <w:rPr>
          <w:rFonts w:ascii="Arial" w:hAnsi="Arial" w:cs="Arial"/>
          <w:sz w:val="26"/>
          <w:szCs w:val="26"/>
        </w:rPr>
        <w:t>потреби в</w:t>
      </w:r>
      <w:r w:rsidR="00F47A9F">
        <w:rPr>
          <w:rFonts w:ascii="Arial" w:hAnsi="Arial" w:cs="Arial"/>
          <w:sz w:val="26"/>
          <w:szCs w:val="26"/>
        </w:rPr>
        <w:t xml:space="preserve"> </w:t>
      </w:r>
      <w:r w:rsidRPr="0079792E">
        <w:rPr>
          <w:rFonts w:ascii="Arial" w:hAnsi="Arial" w:cs="Arial"/>
          <w:sz w:val="26"/>
          <w:szCs w:val="26"/>
        </w:rPr>
        <w:t>подальшо</w:t>
      </w:r>
      <w:r w:rsidR="00093615">
        <w:rPr>
          <w:rFonts w:ascii="Arial" w:hAnsi="Arial" w:cs="Arial"/>
          <w:sz w:val="26"/>
          <w:szCs w:val="26"/>
        </w:rPr>
        <w:t>му</w:t>
      </w:r>
      <w:r w:rsidR="00F47A9F">
        <w:rPr>
          <w:rFonts w:ascii="Arial" w:hAnsi="Arial" w:cs="Arial"/>
          <w:sz w:val="26"/>
          <w:szCs w:val="26"/>
        </w:rPr>
        <w:t xml:space="preserve"> </w:t>
      </w:r>
      <w:r w:rsidRPr="0079792E">
        <w:rPr>
          <w:rFonts w:ascii="Arial" w:hAnsi="Arial" w:cs="Arial"/>
          <w:sz w:val="26"/>
          <w:szCs w:val="26"/>
        </w:rPr>
        <w:t>виконанн</w:t>
      </w:r>
      <w:r w:rsidR="00093615">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об’єкті</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перевірки</w:t>
      </w:r>
      <w:r w:rsidR="00F47A9F">
        <w:rPr>
          <w:rFonts w:ascii="Arial" w:hAnsi="Arial" w:cs="Arial"/>
          <w:sz w:val="26"/>
          <w:szCs w:val="26"/>
        </w:rPr>
        <w:t xml:space="preserve"> </w:t>
      </w:r>
      <w:r w:rsidR="00093615" w:rsidRPr="0079792E">
        <w:rPr>
          <w:rFonts w:ascii="Arial" w:hAnsi="Arial" w:cs="Arial"/>
          <w:sz w:val="26"/>
          <w:szCs w:val="26"/>
        </w:rPr>
        <w:t>причин</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неможливо</w:t>
      </w:r>
      <w:r w:rsidR="00F47A9F">
        <w:rPr>
          <w:rFonts w:ascii="Arial" w:hAnsi="Arial" w:cs="Arial"/>
          <w:sz w:val="26"/>
          <w:szCs w:val="26"/>
        </w:rPr>
        <w:t xml:space="preserve"> </w:t>
      </w:r>
      <w:r w:rsidRPr="0079792E">
        <w:rPr>
          <w:rFonts w:ascii="Arial" w:hAnsi="Arial" w:cs="Arial"/>
          <w:sz w:val="26"/>
          <w:szCs w:val="26"/>
        </w:rPr>
        <w:t>було</w:t>
      </w:r>
      <w:r w:rsidR="00F47A9F">
        <w:rPr>
          <w:rFonts w:ascii="Arial" w:hAnsi="Arial" w:cs="Arial"/>
          <w:sz w:val="26"/>
          <w:szCs w:val="26"/>
        </w:rPr>
        <w:t xml:space="preserve"> </w:t>
      </w:r>
      <w:r w:rsidRPr="0079792E">
        <w:rPr>
          <w:rFonts w:ascii="Arial" w:hAnsi="Arial" w:cs="Arial"/>
          <w:sz w:val="26"/>
          <w:szCs w:val="26"/>
        </w:rPr>
        <w:t>виконати</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зазначений</w:t>
      </w:r>
      <w:r w:rsidR="00F47A9F">
        <w:rPr>
          <w:rFonts w:ascii="Arial" w:hAnsi="Arial" w:cs="Arial"/>
          <w:sz w:val="26"/>
          <w:szCs w:val="26"/>
        </w:rPr>
        <w:t xml:space="preserve"> </w:t>
      </w:r>
      <w:r w:rsidRPr="0079792E">
        <w:rPr>
          <w:rFonts w:ascii="Arial" w:hAnsi="Arial" w:cs="Arial"/>
          <w:sz w:val="26"/>
          <w:szCs w:val="26"/>
        </w:rPr>
        <w:t>термін.</w:t>
      </w:r>
    </w:p>
    <w:p w14:paraId="7EC6F89A" w14:textId="7052790B" w:rsidR="0079792E" w:rsidRPr="0079792E" w:rsidRDefault="0079792E" w:rsidP="00093615">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29</w:t>
      </w:r>
      <w:r w:rsidRPr="0079792E">
        <w:rPr>
          <w:rFonts w:ascii="Arial" w:hAnsi="Arial" w:cs="Arial"/>
          <w:sz w:val="26"/>
          <w:szCs w:val="26"/>
        </w:rPr>
        <w:t>.2.</w:t>
      </w:r>
      <w:r w:rsidR="00F47A9F">
        <w:rPr>
          <w:rFonts w:ascii="Arial" w:hAnsi="Arial" w:cs="Arial"/>
          <w:sz w:val="26"/>
          <w:szCs w:val="26"/>
        </w:rPr>
        <w:t xml:space="preserve"> </w:t>
      </w:r>
      <w:r w:rsidRPr="0079792E">
        <w:rPr>
          <w:rFonts w:ascii="Arial" w:hAnsi="Arial" w:cs="Arial"/>
          <w:sz w:val="26"/>
          <w:szCs w:val="26"/>
        </w:rPr>
        <w:t>Закритий</w:t>
      </w:r>
      <w:r w:rsidR="00093615">
        <w:rPr>
          <w:rFonts w:ascii="Arial" w:hAnsi="Arial" w:cs="Arial"/>
          <w:sz w:val="26"/>
          <w:szCs w:val="26"/>
        </w:rPr>
        <w:t xml:space="preserve"> –</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закінчення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об’єкті,</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трав’яного</w:t>
      </w:r>
      <w:r w:rsidR="00F47A9F">
        <w:rPr>
          <w:rFonts w:ascii="Arial" w:hAnsi="Arial" w:cs="Arial"/>
          <w:sz w:val="26"/>
          <w:szCs w:val="26"/>
        </w:rPr>
        <w:t xml:space="preserve"> </w:t>
      </w:r>
      <w:r w:rsidRPr="0079792E">
        <w:rPr>
          <w:rFonts w:ascii="Arial" w:hAnsi="Arial" w:cs="Arial"/>
          <w:sz w:val="26"/>
          <w:szCs w:val="26"/>
        </w:rPr>
        <w:t>покрову,</w:t>
      </w:r>
      <w:r w:rsidR="00F47A9F">
        <w:rPr>
          <w:rFonts w:ascii="Arial" w:hAnsi="Arial" w:cs="Arial"/>
          <w:sz w:val="26"/>
          <w:szCs w:val="26"/>
        </w:rPr>
        <w:t xml:space="preserve"> </w:t>
      </w:r>
      <w:r w:rsidRPr="0079792E">
        <w:rPr>
          <w:rFonts w:ascii="Arial" w:hAnsi="Arial" w:cs="Arial"/>
          <w:sz w:val="26"/>
          <w:szCs w:val="26"/>
        </w:rPr>
        <w:t>висадки</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Pr="0079792E">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вивезення</w:t>
      </w:r>
      <w:r w:rsidR="00F47A9F">
        <w:rPr>
          <w:rFonts w:ascii="Arial" w:hAnsi="Arial" w:cs="Arial"/>
          <w:sz w:val="26"/>
          <w:szCs w:val="26"/>
        </w:rPr>
        <w:t xml:space="preserve"> </w:t>
      </w:r>
      <w:r w:rsidRPr="0079792E">
        <w:rPr>
          <w:rFonts w:ascii="Arial" w:hAnsi="Arial" w:cs="Arial"/>
          <w:sz w:val="26"/>
          <w:szCs w:val="26"/>
        </w:rPr>
        <w:t>зайвого</w:t>
      </w:r>
      <w:r w:rsidR="00F47A9F">
        <w:rPr>
          <w:rFonts w:ascii="Arial" w:hAnsi="Arial" w:cs="Arial"/>
          <w:sz w:val="26"/>
          <w:szCs w:val="26"/>
        </w:rPr>
        <w:t xml:space="preserve"> </w:t>
      </w:r>
      <w:r w:rsidRPr="0079792E">
        <w:rPr>
          <w:rFonts w:ascii="Arial" w:hAnsi="Arial" w:cs="Arial"/>
          <w:sz w:val="26"/>
          <w:szCs w:val="26"/>
        </w:rPr>
        <w:t>ґрунту,</w:t>
      </w:r>
      <w:r w:rsidR="00F47A9F">
        <w:rPr>
          <w:rFonts w:ascii="Arial" w:hAnsi="Arial" w:cs="Arial"/>
          <w:sz w:val="26"/>
          <w:szCs w:val="26"/>
        </w:rPr>
        <w:t xml:space="preserve"> </w:t>
      </w:r>
      <w:r w:rsidRPr="0079792E">
        <w:rPr>
          <w:rFonts w:ascii="Arial" w:hAnsi="Arial" w:cs="Arial"/>
          <w:sz w:val="26"/>
          <w:szCs w:val="26"/>
        </w:rPr>
        <w:t>відходів,</w:t>
      </w:r>
      <w:r w:rsidR="00F47A9F">
        <w:rPr>
          <w:rFonts w:ascii="Arial" w:hAnsi="Arial" w:cs="Arial"/>
          <w:sz w:val="26"/>
          <w:szCs w:val="26"/>
        </w:rPr>
        <w:t xml:space="preserve"> </w:t>
      </w:r>
      <w:r w:rsidRPr="0079792E">
        <w:rPr>
          <w:rFonts w:ascii="Arial" w:hAnsi="Arial" w:cs="Arial"/>
          <w:sz w:val="26"/>
          <w:szCs w:val="26"/>
        </w:rPr>
        <w:t>залишків</w:t>
      </w:r>
      <w:r w:rsidR="00F47A9F">
        <w:rPr>
          <w:rFonts w:ascii="Arial" w:hAnsi="Arial" w:cs="Arial"/>
          <w:sz w:val="26"/>
          <w:szCs w:val="26"/>
        </w:rPr>
        <w:t xml:space="preserve"> </w:t>
      </w:r>
      <w:r w:rsidRPr="0079792E">
        <w:rPr>
          <w:rFonts w:ascii="Arial" w:hAnsi="Arial" w:cs="Arial"/>
          <w:sz w:val="26"/>
          <w:szCs w:val="26"/>
        </w:rPr>
        <w:t>матеріалів,</w:t>
      </w:r>
      <w:r w:rsidR="00F47A9F">
        <w:rPr>
          <w:rFonts w:ascii="Arial" w:hAnsi="Arial" w:cs="Arial"/>
          <w:sz w:val="26"/>
          <w:szCs w:val="26"/>
        </w:rPr>
        <w:t xml:space="preserve"> </w:t>
      </w:r>
      <w:r w:rsidRPr="0079792E">
        <w:rPr>
          <w:rFonts w:ascii="Arial" w:hAnsi="Arial" w:cs="Arial"/>
          <w:sz w:val="26"/>
          <w:szCs w:val="26"/>
        </w:rPr>
        <w:t>обладнання,</w:t>
      </w:r>
      <w:r w:rsidR="00F47A9F">
        <w:rPr>
          <w:rFonts w:ascii="Arial" w:hAnsi="Arial" w:cs="Arial"/>
          <w:sz w:val="26"/>
          <w:szCs w:val="26"/>
        </w:rPr>
        <w:t xml:space="preserve"> </w:t>
      </w:r>
      <w:r w:rsidRPr="0079792E">
        <w:rPr>
          <w:rFonts w:ascii="Arial" w:hAnsi="Arial" w:cs="Arial"/>
          <w:sz w:val="26"/>
          <w:szCs w:val="26"/>
        </w:rPr>
        <w:t>машин</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механізмів,</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нормального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транспорту,</w:t>
      </w:r>
      <w:r w:rsidR="00F47A9F">
        <w:rPr>
          <w:rFonts w:ascii="Arial" w:hAnsi="Arial" w:cs="Arial"/>
          <w:sz w:val="26"/>
          <w:szCs w:val="26"/>
        </w:rPr>
        <w:t xml:space="preserve"> </w:t>
      </w:r>
      <w:r w:rsidRPr="0079792E">
        <w:rPr>
          <w:rFonts w:ascii="Arial" w:hAnsi="Arial" w:cs="Arial"/>
          <w:sz w:val="26"/>
          <w:szCs w:val="26"/>
        </w:rPr>
        <w:t>інші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технічних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proofErr w:type="spellStart"/>
      <w:r w:rsidRPr="0079792E">
        <w:rPr>
          <w:rFonts w:ascii="Arial" w:hAnsi="Arial" w:cs="Arial"/>
          <w:sz w:val="26"/>
          <w:szCs w:val="26"/>
        </w:rPr>
        <w:t>про</w:t>
      </w:r>
      <w:r w:rsidR="00093615">
        <w:rPr>
          <w:rFonts w:ascii="Arial" w:hAnsi="Arial" w:cs="Arial"/>
          <w:sz w:val="26"/>
          <w:szCs w:val="26"/>
        </w:rPr>
        <w:t>є</w:t>
      </w:r>
      <w:r w:rsidRPr="0079792E">
        <w:rPr>
          <w:rFonts w:ascii="Arial" w:hAnsi="Arial" w:cs="Arial"/>
          <w:sz w:val="26"/>
          <w:szCs w:val="26"/>
        </w:rPr>
        <w:t>ктно</w:t>
      </w:r>
      <w:proofErr w:type="spellEnd"/>
      <w:r w:rsidRPr="0079792E">
        <w:rPr>
          <w:rFonts w:ascii="Arial" w:hAnsi="Arial" w:cs="Arial"/>
          <w:sz w:val="26"/>
          <w:szCs w:val="26"/>
        </w:rPr>
        <w:t>-кошторисної</w:t>
      </w:r>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необхідних</w:t>
      </w:r>
      <w:r w:rsidR="00F47A9F">
        <w:rPr>
          <w:rFonts w:ascii="Arial" w:hAnsi="Arial" w:cs="Arial"/>
          <w:sz w:val="26"/>
          <w:szCs w:val="26"/>
        </w:rPr>
        <w:t xml:space="preserve"> </w:t>
      </w:r>
      <w:r w:rsidRPr="0079792E">
        <w:rPr>
          <w:rFonts w:ascii="Arial" w:hAnsi="Arial" w:cs="Arial"/>
          <w:sz w:val="26"/>
          <w:szCs w:val="26"/>
        </w:rPr>
        <w:t>запобіжних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конструкцій</w:t>
      </w:r>
      <w:r w:rsidR="00F47A9F">
        <w:rPr>
          <w:rFonts w:ascii="Arial" w:hAnsi="Arial" w:cs="Arial"/>
          <w:sz w:val="26"/>
          <w:szCs w:val="26"/>
        </w:rPr>
        <w:t xml:space="preserve"> </w:t>
      </w:r>
      <w:r w:rsidR="00093615">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їхньої</w:t>
      </w:r>
      <w:r w:rsidR="00F47A9F">
        <w:rPr>
          <w:rFonts w:ascii="Arial" w:hAnsi="Arial" w:cs="Arial"/>
          <w:sz w:val="26"/>
          <w:szCs w:val="26"/>
        </w:rPr>
        <w:t xml:space="preserve"> </w:t>
      </w:r>
      <w:r w:rsidRPr="0079792E">
        <w:rPr>
          <w:rFonts w:ascii="Arial" w:hAnsi="Arial" w:cs="Arial"/>
          <w:sz w:val="26"/>
          <w:szCs w:val="26"/>
        </w:rPr>
        <w:t>ізоляції,</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коли</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00093615">
        <w:rPr>
          <w:rFonts w:ascii="Arial" w:hAnsi="Arial" w:cs="Arial"/>
          <w:sz w:val="26"/>
          <w:szCs w:val="26"/>
        </w:rPr>
        <w:t>розпоч</w:t>
      </w:r>
      <w:r w:rsidRPr="0079792E">
        <w:rPr>
          <w:rFonts w:ascii="Arial" w:hAnsi="Arial" w:cs="Arial"/>
          <w:sz w:val="26"/>
          <w:szCs w:val="26"/>
        </w:rPr>
        <w:t>ались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зазначені</w:t>
      </w:r>
      <w:r w:rsidR="00F47A9F">
        <w:rPr>
          <w:rFonts w:ascii="Arial" w:hAnsi="Arial" w:cs="Arial"/>
          <w:sz w:val="26"/>
          <w:szCs w:val="26"/>
        </w:rPr>
        <w:t xml:space="preserve"> </w:t>
      </w:r>
      <w:r w:rsidRPr="0079792E">
        <w:rPr>
          <w:rFonts w:ascii="Arial" w:hAnsi="Arial" w:cs="Arial"/>
          <w:sz w:val="26"/>
          <w:szCs w:val="26"/>
        </w:rPr>
        <w:t>терміни.</w:t>
      </w:r>
      <w:r w:rsidR="00F47A9F">
        <w:rPr>
          <w:rFonts w:ascii="Arial" w:hAnsi="Arial" w:cs="Arial"/>
          <w:sz w:val="26"/>
          <w:szCs w:val="26"/>
        </w:rPr>
        <w:t xml:space="preserve"> </w:t>
      </w:r>
    </w:p>
    <w:p w14:paraId="323C196B" w14:textId="3C3A032D" w:rsidR="0079792E" w:rsidRPr="0079792E" w:rsidRDefault="0079792E" w:rsidP="00093615">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30</w:t>
      </w:r>
      <w:r w:rsidRPr="0079792E">
        <w:rPr>
          <w:rFonts w:ascii="Arial" w:hAnsi="Arial" w:cs="Arial"/>
          <w:sz w:val="26"/>
          <w:szCs w:val="26"/>
        </w:rPr>
        <w:t>.</w:t>
      </w:r>
      <w:r w:rsidR="00F47A9F">
        <w:rPr>
          <w:rFonts w:ascii="Arial" w:hAnsi="Arial" w:cs="Arial"/>
          <w:sz w:val="26"/>
          <w:szCs w:val="26"/>
        </w:rPr>
        <w:t xml:space="preserve"> </w:t>
      </w:r>
      <w:r w:rsidR="00093615">
        <w:rPr>
          <w:rFonts w:ascii="Arial" w:hAnsi="Arial" w:cs="Arial"/>
          <w:sz w:val="26"/>
          <w:szCs w:val="26"/>
        </w:rPr>
        <w:t>У разі</w:t>
      </w:r>
      <w:r w:rsidR="00F47A9F">
        <w:rPr>
          <w:rFonts w:ascii="Arial" w:hAnsi="Arial" w:cs="Arial"/>
          <w:sz w:val="26"/>
          <w:szCs w:val="26"/>
        </w:rPr>
        <w:t xml:space="preserve"> </w:t>
      </w:r>
      <w:r w:rsidRPr="0079792E">
        <w:rPr>
          <w:rFonts w:ascii="Arial" w:hAnsi="Arial" w:cs="Arial"/>
          <w:sz w:val="26"/>
          <w:szCs w:val="26"/>
        </w:rPr>
        <w:t>закритт</w:t>
      </w:r>
      <w:r w:rsidR="00093615">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склада</w:t>
      </w:r>
      <w:r w:rsidR="00201404">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акт</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участю</w:t>
      </w:r>
      <w:r w:rsidR="00F47A9F">
        <w:rPr>
          <w:rFonts w:ascii="Arial" w:hAnsi="Arial" w:cs="Arial"/>
          <w:sz w:val="26"/>
          <w:szCs w:val="26"/>
        </w:rPr>
        <w:t xml:space="preserve"> </w:t>
      </w:r>
      <w:r w:rsidRPr="0079792E">
        <w:rPr>
          <w:rFonts w:ascii="Arial" w:hAnsi="Arial" w:cs="Arial"/>
          <w:sz w:val="26"/>
          <w:szCs w:val="26"/>
        </w:rPr>
        <w:t>зацікавлених</w:t>
      </w:r>
      <w:r w:rsidR="00F47A9F">
        <w:rPr>
          <w:rFonts w:ascii="Arial" w:hAnsi="Arial" w:cs="Arial"/>
          <w:sz w:val="26"/>
          <w:szCs w:val="26"/>
        </w:rPr>
        <w:t xml:space="preserve"> </w:t>
      </w:r>
      <w:r w:rsidRPr="0079792E">
        <w:rPr>
          <w:rFonts w:ascii="Arial" w:hAnsi="Arial" w:cs="Arial"/>
          <w:sz w:val="26"/>
          <w:szCs w:val="26"/>
        </w:rPr>
        <w:t>сторін.</w:t>
      </w:r>
      <w:r w:rsidR="00F47A9F">
        <w:rPr>
          <w:rFonts w:ascii="Arial" w:hAnsi="Arial" w:cs="Arial"/>
          <w:sz w:val="26"/>
          <w:szCs w:val="26"/>
        </w:rPr>
        <w:t xml:space="preserve"> </w:t>
      </w:r>
    </w:p>
    <w:p w14:paraId="46A7DFE2" w14:textId="2620772C" w:rsidR="0079792E" w:rsidRPr="0079792E" w:rsidRDefault="0079792E" w:rsidP="00093615">
      <w:pPr>
        <w:ind w:firstLine="708"/>
        <w:jc w:val="both"/>
        <w:rPr>
          <w:rFonts w:ascii="Arial" w:hAnsi="Arial" w:cs="Arial"/>
          <w:sz w:val="26"/>
          <w:szCs w:val="26"/>
        </w:rPr>
      </w:pPr>
      <w:r w:rsidRPr="0079792E">
        <w:rPr>
          <w:rFonts w:ascii="Arial" w:hAnsi="Arial" w:cs="Arial"/>
          <w:sz w:val="26"/>
          <w:szCs w:val="26"/>
        </w:rPr>
        <w:t>1</w:t>
      </w:r>
      <w:r w:rsidR="00093615">
        <w:rPr>
          <w:rFonts w:ascii="Arial" w:hAnsi="Arial" w:cs="Arial"/>
          <w:sz w:val="26"/>
          <w:szCs w:val="26"/>
        </w:rPr>
        <w:t>2</w:t>
      </w:r>
      <w:r w:rsidRPr="0079792E">
        <w:rPr>
          <w:rFonts w:ascii="Arial" w:hAnsi="Arial" w:cs="Arial"/>
          <w:sz w:val="26"/>
          <w:szCs w:val="26"/>
        </w:rPr>
        <w:t>.</w:t>
      </w:r>
      <w:r w:rsidR="00976DD7">
        <w:rPr>
          <w:rFonts w:ascii="Arial" w:hAnsi="Arial" w:cs="Arial"/>
          <w:sz w:val="26"/>
          <w:szCs w:val="26"/>
        </w:rPr>
        <w:t>31</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руйнування</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внаслідок</w:t>
      </w:r>
      <w:r w:rsidR="00F47A9F">
        <w:rPr>
          <w:rFonts w:ascii="Arial" w:hAnsi="Arial" w:cs="Arial"/>
          <w:sz w:val="26"/>
          <w:szCs w:val="26"/>
        </w:rPr>
        <w:t xml:space="preserve"> </w:t>
      </w:r>
      <w:r w:rsidRPr="0079792E">
        <w:rPr>
          <w:rFonts w:ascii="Arial" w:hAnsi="Arial" w:cs="Arial"/>
          <w:sz w:val="26"/>
          <w:szCs w:val="26"/>
        </w:rPr>
        <w:t>неякісного</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(просідання</w:t>
      </w:r>
      <w:r w:rsidR="00F47A9F">
        <w:rPr>
          <w:rFonts w:ascii="Arial" w:hAnsi="Arial" w:cs="Arial"/>
          <w:sz w:val="26"/>
          <w:szCs w:val="26"/>
        </w:rPr>
        <w:t xml:space="preserve"> </w:t>
      </w:r>
      <w:r w:rsidR="00093615" w:rsidRPr="0079792E">
        <w:rPr>
          <w:rFonts w:ascii="Arial" w:hAnsi="Arial" w:cs="Arial"/>
          <w:sz w:val="26"/>
          <w:szCs w:val="26"/>
        </w:rPr>
        <w:t>ґрунту</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інше)</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двох</w:t>
      </w:r>
      <w:r w:rsidR="00F47A9F">
        <w:rPr>
          <w:rFonts w:ascii="Arial" w:hAnsi="Arial" w:cs="Arial"/>
          <w:sz w:val="26"/>
          <w:szCs w:val="26"/>
        </w:rPr>
        <w:t xml:space="preserve"> </w:t>
      </w:r>
      <w:r w:rsidRPr="0079792E">
        <w:rPr>
          <w:rFonts w:ascii="Arial" w:hAnsi="Arial" w:cs="Arial"/>
          <w:sz w:val="26"/>
          <w:szCs w:val="26"/>
        </w:rPr>
        <w:t>років</w:t>
      </w:r>
      <w:r w:rsidR="00F47A9F">
        <w:rPr>
          <w:rFonts w:ascii="Arial" w:hAnsi="Arial" w:cs="Arial"/>
          <w:sz w:val="26"/>
          <w:szCs w:val="26"/>
        </w:rPr>
        <w:t xml:space="preserve"> </w:t>
      </w:r>
      <w:r w:rsidRPr="0079792E">
        <w:rPr>
          <w:rFonts w:ascii="Arial" w:hAnsi="Arial" w:cs="Arial"/>
          <w:sz w:val="26"/>
          <w:szCs w:val="26"/>
        </w:rPr>
        <w:t>покладається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виконавця</w:t>
      </w:r>
      <w:r w:rsidR="00F47A9F">
        <w:rPr>
          <w:rFonts w:ascii="Arial" w:hAnsi="Arial" w:cs="Arial"/>
          <w:sz w:val="26"/>
          <w:szCs w:val="26"/>
        </w:rPr>
        <w:t xml:space="preserve"> </w:t>
      </w:r>
      <w:r w:rsidRPr="0079792E">
        <w:rPr>
          <w:rFonts w:ascii="Arial" w:hAnsi="Arial" w:cs="Arial"/>
          <w:sz w:val="26"/>
          <w:szCs w:val="26"/>
        </w:rPr>
        <w:t>робіт.</w:t>
      </w:r>
    </w:p>
    <w:p w14:paraId="3144BBEA" w14:textId="49D0C881" w:rsidR="0079792E" w:rsidRPr="0079792E" w:rsidRDefault="0079792E" w:rsidP="00093615">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32</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вимагається,</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земляні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ремонтні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00201404">
        <w:rPr>
          <w:rFonts w:ascii="Arial" w:hAnsi="Arial" w:cs="Arial"/>
          <w:sz w:val="26"/>
          <w:szCs w:val="26"/>
        </w:rPr>
        <w:t>здійснюють</w:t>
      </w:r>
      <w:r w:rsidRPr="0079792E">
        <w:rPr>
          <w:rFonts w:ascii="Arial" w:hAnsi="Arial" w:cs="Arial"/>
          <w:sz w:val="26"/>
          <w:szCs w:val="26"/>
        </w:rPr>
        <w:t>:</w:t>
      </w:r>
    </w:p>
    <w:p w14:paraId="34E9DF8B" w14:textId="03C0E3D7" w:rsidR="0079792E" w:rsidRPr="0079792E" w:rsidRDefault="0079792E" w:rsidP="00093615">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32</w:t>
      </w:r>
      <w:r w:rsidRPr="0079792E">
        <w:rPr>
          <w:rFonts w:ascii="Arial" w:hAnsi="Arial" w:cs="Arial"/>
          <w:sz w:val="26"/>
          <w:szCs w:val="26"/>
        </w:rPr>
        <w:t>.1.</w:t>
      </w:r>
      <w:r w:rsidR="00F47A9F">
        <w:rPr>
          <w:rFonts w:ascii="Arial" w:hAnsi="Arial" w:cs="Arial"/>
          <w:sz w:val="26"/>
          <w:szCs w:val="26"/>
        </w:rPr>
        <w:t xml:space="preserve"> </w:t>
      </w:r>
      <w:r w:rsidR="00093615">
        <w:rPr>
          <w:rFonts w:ascii="Arial" w:hAnsi="Arial" w:cs="Arial"/>
          <w:sz w:val="26"/>
          <w:szCs w:val="26"/>
        </w:rPr>
        <w:t>О</w:t>
      </w:r>
      <w:r w:rsidR="00201404">
        <w:rPr>
          <w:rFonts w:ascii="Arial" w:hAnsi="Arial" w:cs="Arial"/>
          <w:sz w:val="26"/>
          <w:szCs w:val="26"/>
        </w:rPr>
        <w:t>соб</w:t>
      </w:r>
      <w:r w:rsidRPr="0079792E">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мають</w:t>
      </w:r>
      <w:r w:rsidR="00F47A9F">
        <w:rPr>
          <w:rFonts w:ascii="Arial" w:hAnsi="Arial" w:cs="Arial"/>
          <w:sz w:val="26"/>
          <w:szCs w:val="26"/>
        </w:rPr>
        <w:t xml:space="preserve"> </w:t>
      </w:r>
      <w:r w:rsidRPr="0079792E">
        <w:rPr>
          <w:rFonts w:ascii="Arial" w:hAnsi="Arial" w:cs="Arial"/>
          <w:sz w:val="26"/>
          <w:szCs w:val="26"/>
        </w:rPr>
        <w:t>документ,</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00093615">
        <w:rPr>
          <w:rFonts w:ascii="Arial" w:hAnsi="Arial" w:cs="Arial"/>
          <w:sz w:val="26"/>
          <w:szCs w:val="26"/>
        </w:rPr>
        <w:t>за</w:t>
      </w:r>
      <w:r w:rsidRPr="0079792E">
        <w:rPr>
          <w:rFonts w:ascii="Arial" w:hAnsi="Arial" w:cs="Arial"/>
          <w:sz w:val="26"/>
          <w:szCs w:val="26"/>
        </w:rPr>
        <w:t>свідчує</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власності</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користування</w:t>
      </w:r>
      <w:r w:rsidR="00F47A9F">
        <w:rPr>
          <w:rFonts w:ascii="Arial" w:hAnsi="Arial" w:cs="Arial"/>
          <w:sz w:val="26"/>
          <w:szCs w:val="26"/>
        </w:rPr>
        <w:t xml:space="preserve"> </w:t>
      </w:r>
      <w:r w:rsidRPr="0079792E">
        <w:rPr>
          <w:rFonts w:ascii="Arial" w:hAnsi="Arial" w:cs="Arial"/>
          <w:sz w:val="26"/>
          <w:szCs w:val="26"/>
        </w:rPr>
        <w:t>земельною</w:t>
      </w:r>
      <w:r w:rsidR="00F47A9F">
        <w:rPr>
          <w:rFonts w:ascii="Arial" w:hAnsi="Arial" w:cs="Arial"/>
          <w:sz w:val="26"/>
          <w:szCs w:val="26"/>
        </w:rPr>
        <w:t xml:space="preserve"> </w:t>
      </w:r>
      <w:r w:rsidRPr="0079792E">
        <w:rPr>
          <w:rFonts w:ascii="Arial" w:hAnsi="Arial" w:cs="Arial"/>
          <w:sz w:val="26"/>
          <w:szCs w:val="26"/>
        </w:rPr>
        <w:t>ділянкою,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тому</w:t>
      </w:r>
      <w:r w:rsidR="00F47A9F">
        <w:rPr>
          <w:rFonts w:ascii="Arial" w:hAnsi="Arial" w:cs="Arial"/>
          <w:sz w:val="26"/>
          <w:szCs w:val="26"/>
        </w:rPr>
        <w:t xml:space="preserve"> </w:t>
      </w:r>
      <w:r w:rsidRPr="0079792E">
        <w:rPr>
          <w:rFonts w:ascii="Arial" w:hAnsi="Arial" w:cs="Arial"/>
          <w:sz w:val="26"/>
          <w:szCs w:val="26"/>
        </w:rPr>
        <w:t>числі</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земельного</w:t>
      </w:r>
      <w:r w:rsidR="00F47A9F">
        <w:rPr>
          <w:rFonts w:ascii="Arial" w:hAnsi="Arial" w:cs="Arial"/>
          <w:sz w:val="26"/>
          <w:szCs w:val="26"/>
        </w:rPr>
        <w:t xml:space="preserve"> </w:t>
      </w:r>
      <w:r w:rsidR="00093615">
        <w:rPr>
          <w:rFonts w:ascii="Arial" w:hAnsi="Arial" w:cs="Arial"/>
          <w:sz w:val="26"/>
          <w:szCs w:val="26"/>
        </w:rPr>
        <w:t>сервітуту.</w:t>
      </w:r>
    </w:p>
    <w:p w14:paraId="0B31A1AE" w14:textId="30C451F0" w:rsidR="0079792E" w:rsidRPr="0079792E" w:rsidRDefault="0079792E" w:rsidP="00093615">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32</w:t>
      </w:r>
      <w:r w:rsidRPr="0079792E">
        <w:rPr>
          <w:rFonts w:ascii="Arial" w:hAnsi="Arial" w:cs="Arial"/>
          <w:sz w:val="26"/>
          <w:szCs w:val="26"/>
        </w:rPr>
        <w:t>.2.</w:t>
      </w:r>
      <w:r w:rsidR="00F47A9F">
        <w:rPr>
          <w:rFonts w:ascii="Arial" w:hAnsi="Arial" w:cs="Arial"/>
          <w:sz w:val="26"/>
          <w:szCs w:val="26"/>
        </w:rPr>
        <w:t xml:space="preserve"> </w:t>
      </w:r>
      <w:r w:rsidR="00093615">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складі</w:t>
      </w:r>
      <w:r w:rsidR="00F47A9F">
        <w:rPr>
          <w:rFonts w:ascii="Arial" w:hAnsi="Arial" w:cs="Arial"/>
          <w:sz w:val="26"/>
          <w:szCs w:val="26"/>
        </w:rPr>
        <w:t xml:space="preserve"> </w:t>
      </w:r>
      <w:r w:rsidRPr="0079792E">
        <w:rPr>
          <w:rFonts w:ascii="Arial" w:hAnsi="Arial" w:cs="Arial"/>
          <w:sz w:val="26"/>
          <w:szCs w:val="26"/>
        </w:rPr>
        <w:t>підготовчих</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яких</w:t>
      </w:r>
      <w:r w:rsidR="00F47A9F">
        <w:rPr>
          <w:rFonts w:ascii="Arial" w:hAnsi="Arial" w:cs="Arial"/>
          <w:sz w:val="26"/>
          <w:szCs w:val="26"/>
        </w:rPr>
        <w:t xml:space="preserve"> </w:t>
      </w:r>
      <w:r w:rsidRPr="0079792E">
        <w:rPr>
          <w:rFonts w:ascii="Arial" w:hAnsi="Arial" w:cs="Arial"/>
          <w:sz w:val="26"/>
          <w:szCs w:val="26"/>
        </w:rPr>
        <w:t>оформлене</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встановленому</w:t>
      </w:r>
      <w:r w:rsidR="00F47A9F">
        <w:rPr>
          <w:rFonts w:ascii="Arial" w:hAnsi="Arial" w:cs="Arial"/>
          <w:sz w:val="26"/>
          <w:szCs w:val="26"/>
        </w:rPr>
        <w:t xml:space="preserve"> </w:t>
      </w:r>
      <w:r w:rsidRPr="0079792E">
        <w:rPr>
          <w:rFonts w:ascii="Arial" w:hAnsi="Arial" w:cs="Arial"/>
          <w:sz w:val="26"/>
          <w:szCs w:val="26"/>
        </w:rPr>
        <w:t>законодавством</w:t>
      </w:r>
      <w:r w:rsidR="00093615">
        <w:rPr>
          <w:rFonts w:ascii="Arial" w:hAnsi="Arial" w:cs="Arial"/>
          <w:sz w:val="26"/>
          <w:szCs w:val="26"/>
        </w:rPr>
        <w:t xml:space="preserve"> України</w:t>
      </w:r>
      <w:r w:rsidR="00F47A9F">
        <w:rPr>
          <w:rFonts w:ascii="Arial" w:hAnsi="Arial" w:cs="Arial"/>
          <w:sz w:val="26"/>
          <w:szCs w:val="26"/>
        </w:rPr>
        <w:t xml:space="preserve"> </w:t>
      </w:r>
      <w:r w:rsidR="00093615">
        <w:rPr>
          <w:rFonts w:ascii="Arial" w:hAnsi="Arial" w:cs="Arial"/>
          <w:sz w:val="26"/>
          <w:szCs w:val="26"/>
        </w:rPr>
        <w:t>порядку.</w:t>
      </w:r>
    </w:p>
    <w:p w14:paraId="0A143CF2" w14:textId="79392BC0" w:rsidR="0079792E" w:rsidRPr="0079792E" w:rsidRDefault="0079792E" w:rsidP="00093615">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32</w:t>
      </w:r>
      <w:r w:rsidRPr="0079792E">
        <w:rPr>
          <w:rFonts w:ascii="Arial" w:hAnsi="Arial" w:cs="Arial"/>
          <w:sz w:val="26"/>
          <w:szCs w:val="26"/>
        </w:rPr>
        <w:t>.3.</w:t>
      </w:r>
      <w:r w:rsidR="00F47A9F">
        <w:rPr>
          <w:rFonts w:ascii="Arial" w:hAnsi="Arial" w:cs="Arial"/>
          <w:sz w:val="26"/>
          <w:szCs w:val="26"/>
        </w:rPr>
        <w:t xml:space="preserve"> </w:t>
      </w:r>
      <w:r w:rsidR="00093615">
        <w:rPr>
          <w:rFonts w:ascii="Arial" w:hAnsi="Arial" w:cs="Arial"/>
          <w:sz w:val="26"/>
          <w:szCs w:val="26"/>
        </w:rPr>
        <w:t>О</w:t>
      </w:r>
      <w:r w:rsidR="00201404">
        <w:rPr>
          <w:rFonts w:ascii="Arial" w:hAnsi="Arial" w:cs="Arial"/>
          <w:sz w:val="26"/>
          <w:szCs w:val="26"/>
        </w:rPr>
        <w:t>соб</w:t>
      </w:r>
      <w:r w:rsidRPr="0079792E">
        <w:rPr>
          <w:rFonts w:ascii="Arial" w:hAnsi="Arial" w:cs="Arial"/>
          <w:sz w:val="26"/>
          <w:szCs w:val="26"/>
        </w:rPr>
        <w:t>и,</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здійснюють</w:t>
      </w:r>
      <w:r w:rsidR="00F47A9F">
        <w:rPr>
          <w:rFonts w:ascii="Arial" w:hAnsi="Arial" w:cs="Arial"/>
          <w:sz w:val="26"/>
          <w:szCs w:val="26"/>
        </w:rPr>
        <w:t xml:space="preserve"> </w:t>
      </w:r>
      <w:r w:rsidRPr="0079792E">
        <w:rPr>
          <w:rFonts w:ascii="Arial" w:hAnsi="Arial" w:cs="Arial"/>
          <w:sz w:val="26"/>
          <w:szCs w:val="26"/>
        </w:rPr>
        <w:t>будівельно-монтажні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(нового</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капітального</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лінійних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інженерної</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p>
    <w:p w14:paraId="4572D440" w14:textId="7E4E99FB" w:rsidR="0079792E" w:rsidRPr="0079792E" w:rsidRDefault="0079792E" w:rsidP="00201404">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33</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початок</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таких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особа,</w:t>
      </w:r>
      <w:r w:rsidR="00F47A9F">
        <w:rPr>
          <w:rFonts w:ascii="Arial" w:hAnsi="Arial" w:cs="Arial"/>
          <w:sz w:val="26"/>
          <w:szCs w:val="26"/>
        </w:rPr>
        <w:t xml:space="preserve"> </w:t>
      </w:r>
      <w:r w:rsidRPr="0079792E">
        <w:rPr>
          <w:rFonts w:ascii="Arial" w:hAnsi="Arial" w:cs="Arial"/>
          <w:sz w:val="26"/>
          <w:szCs w:val="26"/>
        </w:rPr>
        <w:t>яка</w:t>
      </w:r>
      <w:r w:rsidR="00F47A9F">
        <w:rPr>
          <w:rFonts w:ascii="Arial" w:hAnsi="Arial" w:cs="Arial"/>
          <w:sz w:val="26"/>
          <w:szCs w:val="26"/>
        </w:rPr>
        <w:t xml:space="preserve"> </w:t>
      </w:r>
      <w:r w:rsidRPr="0079792E">
        <w:rPr>
          <w:rFonts w:ascii="Arial" w:hAnsi="Arial" w:cs="Arial"/>
          <w:sz w:val="26"/>
          <w:szCs w:val="26"/>
        </w:rPr>
        <w:t>має</w:t>
      </w:r>
      <w:r w:rsidR="00F47A9F">
        <w:rPr>
          <w:rFonts w:ascii="Arial" w:hAnsi="Arial" w:cs="Arial"/>
          <w:sz w:val="26"/>
          <w:szCs w:val="26"/>
        </w:rPr>
        <w:t xml:space="preserve"> </w:t>
      </w:r>
      <w:r w:rsidRPr="0079792E">
        <w:rPr>
          <w:rFonts w:ascii="Arial" w:hAnsi="Arial" w:cs="Arial"/>
          <w:sz w:val="26"/>
          <w:szCs w:val="26"/>
        </w:rPr>
        <w:t>намір</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здійснювати,</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пізніше</w:t>
      </w:r>
      <w:r w:rsidR="00F47A9F">
        <w:rPr>
          <w:rFonts w:ascii="Arial" w:hAnsi="Arial" w:cs="Arial"/>
          <w:sz w:val="26"/>
          <w:szCs w:val="26"/>
        </w:rPr>
        <w:t xml:space="preserve"> </w:t>
      </w:r>
      <w:r w:rsidRPr="0079792E">
        <w:rPr>
          <w:rFonts w:ascii="Arial" w:hAnsi="Arial" w:cs="Arial"/>
          <w:sz w:val="26"/>
          <w:szCs w:val="26"/>
        </w:rPr>
        <w:t>ніж</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один</w:t>
      </w:r>
      <w:r w:rsidR="00F47A9F">
        <w:rPr>
          <w:rFonts w:ascii="Arial" w:hAnsi="Arial" w:cs="Arial"/>
          <w:sz w:val="26"/>
          <w:szCs w:val="26"/>
        </w:rPr>
        <w:t xml:space="preserve"> </w:t>
      </w:r>
      <w:r w:rsidRPr="0079792E">
        <w:rPr>
          <w:rFonts w:ascii="Arial" w:hAnsi="Arial" w:cs="Arial"/>
          <w:sz w:val="26"/>
          <w:szCs w:val="26"/>
        </w:rPr>
        <w:t>робочий</w:t>
      </w:r>
      <w:r w:rsidR="00F47A9F">
        <w:rPr>
          <w:rFonts w:ascii="Arial" w:hAnsi="Arial" w:cs="Arial"/>
          <w:sz w:val="26"/>
          <w:szCs w:val="26"/>
        </w:rPr>
        <w:t xml:space="preserve"> </w:t>
      </w:r>
      <w:r w:rsidRPr="0079792E">
        <w:rPr>
          <w:rFonts w:ascii="Arial" w:hAnsi="Arial" w:cs="Arial"/>
          <w:sz w:val="26"/>
          <w:szCs w:val="26"/>
        </w:rPr>
        <w:t>день</w:t>
      </w:r>
      <w:r w:rsidR="00F47A9F">
        <w:rPr>
          <w:rFonts w:ascii="Arial" w:hAnsi="Arial" w:cs="Arial"/>
          <w:sz w:val="26"/>
          <w:szCs w:val="26"/>
        </w:rPr>
        <w:t xml:space="preserve"> </w:t>
      </w:r>
      <w:r w:rsidRPr="0079792E">
        <w:rPr>
          <w:rFonts w:ascii="Arial" w:hAnsi="Arial" w:cs="Arial"/>
          <w:sz w:val="26"/>
          <w:szCs w:val="26"/>
        </w:rPr>
        <w:t>повідомляє</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це</w:t>
      </w:r>
      <w:r w:rsidR="00F47A9F">
        <w:rPr>
          <w:rFonts w:ascii="Arial" w:hAnsi="Arial" w:cs="Arial"/>
          <w:sz w:val="26"/>
          <w:szCs w:val="26"/>
        </w:rPr>
        <w:t xml:space="preserve"> </w:t>
      </w:r>
      <w:r w:rsidRPr="0079792E">
        <w:rPr>
          <w:rFonts w:ascii="Arial" w:hAnsi="Arial" w:cs="Arial"/>
          <w:sz w:val="26"/>
          <w:szCs w:val="26"/>
        </w:rPr>
        <w:t>районну</w:t>
      </w:r>
      <w:r w:rsidR="00F47A9F">
        <w:rPr>
          <w:rFonts w:ascii="Arial" w:hAnsi="Arial" w:cs="Arial"/>
          <w:sz w:val="26"/>
          <w:szCs w:val="26"/>
        </w:rPr>
        <w:t xml:space="preserve"> </w:t>
      </w:r>
      <w:r w:rsidRPr="0079792E">
        <w:rPr>
          <w:rFonts w:ascii="Arial" w:hAnsi="Arial" w:cs="Arial"/>
          <w:sz w:val="26"/>
          <w:szCs w:val="26"/>
        </w:rPr>
        <w:t>адміністрацію</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місцем</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такому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право</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виникає</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дня,</w:t>
      </w:r>
      <w:r w:rsidR="00F47A9F">
        <w:rPr>
          <w:rFonts w:ascii="Arial" w:hAnsi="Arial" w:cs="Arial"/>
          <w:sz w:val="26"/>
          <w:szCs w:val="26"/>
        </w:rPr>
        <w:t xml:space="preserve"> </w:t>
      </w:r>
      <w:r w:rsidRPr="0079792E">
        <w:rPr>
          <w:rFonts w:ascii="Arial" w:hAnsi="Arial" w:cs="Arial"/>
          <w:sz w:val="26"/>
          <w:szCs w:val="26"/>
        </w:rPr>
        <w:t>зазначеного</w:t>
      </w:r>
      <w:r w:rsidR="00F47A9F">
        <w:rPr>
          <w:rFonts w:ascii="Arial" w:hAnsi="Arial" w:cs="Arial"/>
          <w:sz w:val="26"/>
          <w:szCs w:val="26"/>
        </w:rPr>
        <w:t xml:space="preserve"> </w:t>
      </w:r>
      <w:r w:rsidRPr="0079792E">
        <w:rPr>
          <w:rFonts w:ascii="Arial" w:hAnsi="Arial" w:cs="Arial"/>
          <w:sz w:val="26"/>
          <w:szCs w:val="26"/>
        </w:rPr>
        <w:t>як</w:t>
      </w:r>
      <w:r w:rsidR="00F47A9F">
        <w:rPr>
          <w:rFonts w:ascii="Arial" w:hAnsi="Arial" w:cs="Arial"/>
          <w:sz w:val="26"/>
          <w:szCs w:val="26"/>
        </w:rPr>
        <w:t xml:space="preserve"> </w:t>
      </w:r>
      <w:r w:rsidRPr="0079792E">
        <w:rPr>
          <w:rFonts w:ascii="Arial" w:hAnsi="Arial" w:cs="Arial"/>
          <w:sz w:val="26"/>
          <w:szCs w:val="26"/>
        </w:rPr>
        <w:t>день</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відповідною</w:t>
      </w:r>
      <w:r w:rsidR="00F47A9F">
        <w:rPr>
          <w:rFonts w:ascii="Arial" w:hAnsi="Arial" w:cs="Arial"/>
          <w:sz w:val="26"/>
          <w:szCs w:val="26"/>
        </w:rPr>
        <w:t xml:space="preserve"> </w:t>
      </w:r>
      <w:r w:rsidRPr="0079792E">
        <w:rPr>
          <w:rFonts w:ascii="Arial" w:hAnsi="Arial" w:cs="Arial"/>
          <w:sz w:val="26"/>
          <w:szCs w:val="26"/>
        </w:rPr>
        <w:t>особою</w:t>
      </w:r>
      <w:r w:rsidR="00F47A9F">
        <w:rPr>
          <w:rFonts w:ascii="Arial" w:hAnsi="Arial" w:cs="Arial"/>
          <w:sz w:val="26"/>
          <w:szCs w:val="26"/>
        </w:rPr>
        <w:t xml:space="preserve"> </w:t>
      </w:r>
      <w:r w:rsidRPr="0079792E">
        <w:rPr>
          <w:rFonts w:ascii="Arial" w:hAnsi="Arial" w:cs="Arial"/>
          <w:sz w:val="26"/>
          <w:szCs w:val="26"/>
        </w:rPr>
        <w:t>будівельно-монтажних</w:t>
      </w:r>
      <w:r w:rsidR="00F47A9F">
        <w:rPr>
          <w:rFonts w:ascii="Arial" w:hAnsi="Arial" w:cs="Arial"/>
          <w:sz w:val="26"/>
          <w:szCs w:val="26"/>
        </w:rPr>
        <w:t xml:space="preserve"> </w:t>
      </w:r>
      <w:r w:rsidRPr="0079792E">
        <w:rPr>
          <w:rFonts w:ascii="Arial" w:hAnsi="Arial" w:cs="Arial"/>
          <w:sz w:val="26"/>
          <w:szCs w:val="26"/>
        </w:rPr>
        <w:t>робіт.</w:t>
      </w:r>
      <w:r w:rsidRPr="0079792E">
        <w:rPr>
          <w:rFonts w:ascii="Arial" w:hAnsi="Arial" w:cs="Arial"/>
          <w:sz w:val="26"/>
          <w:szCs w:val="26"/>
        </w:rPr>
        <w:tab/>
      </w:r>
    </w:p>
    <w:p w14:paraId="614567E6" w14:textId="46613CDA" w:rsidR="0079792E" w:rsidRPr="0079792E" w:rsidRDefault="0079792E" w:rsidP="00612649">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34</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будівництва,</w:t>
      </w:r>
      <w:r w:rsidR="00F47A9F">
        <w:rPr>
          <w:rFonts w:ascii="Arial" w:hAnsi="Arial" w:cs="Arial"/>
          <w:sz w:val="26"/>
          <w:szCs w:val="26"/>
        </w:rPr>
        <w:t xml:space="preserve"> </w:t>
      </w:r>
      <w:r w:rsidRPr="0079792E">
        <w:rPr>
          <w:rFonts w:ascii="Arial" w:hAnsi="Arial" w:cs="Arial"/>
          <w:sz w:val="26"/>
          <w:szCs w:val="26"/>
        </w:rPr>
        <w:t>реконструкції</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капітального</w:t>
      </w:r>
      <w:r w:rsidR="00F47A9F">
        <w:rPr>
          <w:rFonts w:ascii="Arial" w:hAnsi="Arial" w:cs="Arial"/>
          <w:sz w:val="26"/>
          <w:szCs w:val="26"/>
        </w:rPr>
        <w:t xml:space="preserve"> </w:t>
      </w:r>
      <w:r w:rsidRPr="0079792E">
        <w:rPr>
          <w:rFonts w:ascii="Arial" w:hAnsi="Arial" w:cs="Arial"/>
          <w:sz w:val="26"/>
          <w:szCs w:val="26"/>
        </w:rPr>
        <w:t>ремонту</w:t>
      </w:r>
      <w:r w:rsidR="00F47A9F">
        <w:rPr>
          <w:rFonts w:ascii="Arial" w:hAnsi="Arial" w:cs="Arial"/>
          <w:sz w:val="26"/>
          <w:szCs w:val="26"/>
        </w:rPr>
        <w:t xml:space="preserve"> </w:t>
      </w:r>
      <w:r w:rsidRPr="0079792E">
        <w:rPr>
          <w:rFonts w:ascii="Arial" w:hAnsi="Arial" w:cs="Arial"/>
          <w:sz w:val="26"/>
          <w:szCs w:val="26"/>
        </w:rPr>
        <w:t>шляхового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забороняється</w:t>
      </w:r>
      <w:r w:rsidR="00F47A9F">
        <w:rPr>
          <w:rFonts w:ascii="Arial" w:hAnsi="Arial" w:cs="Arial"/>
          <w:sz w:val="26"/>
          <w:szCs w:val="26"/>
        </w:rPr>
        <w:t xml:space="preserve"> </w:t>
      </w:r>
      <w:r w:rsidRPr="0079792E">
        <w:rPr>
          <w:rFonts w:ascii="Arial" w:hAnsi="Arial" w:cs="Arial"/>
          <w:sz w:val="26"/>
          <w:szCs w:val="26"/>
        </w:rPr>
        <w:t>будь</w:t>
      </w:r>
      <w:r w:rsidR="00612649">
        <w:rPr>
          <w:rFonts w:ascii="Arial" w:hAnsi="Arial" w:cs="Arial"/>
          <w:sz w:val="26"/>
          <w:szCs w:val="26"/>
        </w:rPr>
        <w:t>-</w:t>
      </w:r>
      <w:r w:rsidRPr="0079792E">
        <w:rPr>
          <w:rFonts w:ascii="Arial" w:hAnsi="Arial" w:cs="Arial"/>
          <w:sz w:val="26"/>
          <w:szCs w:val="26"/>
        </w:rPr>
        <w:t>яке,</w:t>
      </w:r>
      <w:r w:rsidR="00F47A9F">
        <w:rPr>
          <w:rFonts w:ascii="Arial" w:hAnsi="Arial" w:cs="Arial"/>
          <w:sz w:val="26"/>
          <w:szCs w:val="26"/>
        </w:rPr>
        <w:t xml:space="preserve"> </w:t>
      </w:r>
      <w:r w:rsidRPr="0079792E">
        <w:rPr>
          <w:rFonts w:ascii="Arial" w:hAnsi="Arial" w:cs="Arial"/>
          <w:sz w:val="26"/>
          <w:szCs w:val="26"/>
        </w:rPr>
        <w:t>крім</w:t>
      </w:r>
      <w:r w:rsidR="00F47A9F">
        <w:rPr>
          <w:rFonts w:ascii="Arial" w:hAnsi="Arial" w:cs="Arial"/>
          <w:sz w:val="26"/>
          <w:szCs w:val="26"/>
        </w:rPr>
        <w:t xml:space="preserve"> </w:t>
      </w:r>
      <w:r w:rsidRPr="0079792E">
        <w:rPr>
          <w:rFonts w:ascii="Arial" w:hAnsi="Arial" w:cs="Arial"/>
          <w:sz w:val="26"/>
          <w:szCs w:val="26"/>
        </w:rPr>
        <w:t>аварійного,</w:t>
      </w:r>
      <w:r w:rsidR="00F47A9F">
        <w:rPr>
          <w:rFonts w:ascii="Arial" w:hAnsi="Arial" w:cs="Arial"/>
          <w:sz w:val="26"/>
          <w:szCs w:val="26"/>
        </w:rPr>
        <w:t xml:space="preserve"> </w:t>
      </w:r>
      <w:proofErr w:type="spellStart"/>
      <w:r w:rsidRPr="0079792E">
        <w:rPr>
          <w:rFonts w:ascii="Arial" w:hAnsi="Arial" w:cs="Arial"/>
          <w:sz w:val="26"/>
          <w:szCs w:val="26"/>
        </w:rPr>
        <w:t>розриття</w:t>
      </w:r>
      <w:proofErr w:type="spellEnd"/>
      <w:r w:rsidR="00F47A9F">
        <w:rPr>
          <w:rFonts w:ascii="Arial" w:hAnsi="Arial" w:cs="Arial"/>
          <w:sz w:val="26"/>
          <w:szCs w:val="26"/>
        </w:rPr>
        <w:t xml:space="preserve"> </w:t>
      </w:r>
      <w:r w:rsidRPr="0079792E">
        <w:rPr>
          <w:rFonts w:ascii="Arial" w:hAnsi="Arial" w:cs="Arial"/>
          <w:sz w:val="26"/>
          <w:szCs w:val="26"/>
        </w:rPr>
        <w:t>проїжджої</w:t>
      </w:r>
      <w:r w:rsidR="00F47A9F">
        <w:rPr>
          <w:rFonts w:ascii="Arial" w:hAnsi="Arial" w:cs="Arial"/>
          <w:sz w:val="26"/>
          <w:szCs w:val="26"/>
        </w:rPr>
        <w:t xml:space="preserve">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десяти</w:t>
      </w:r>
      <w:r w:rsidR="00F47A9F">
        <w:rPr>
          <w:rFonts w:ascii="Arial" w:hAnsi="Arial" w:cs="Arial"/>
          <w:sz w:val="26"/>
          <w:szCs w:val="26"/>
        </w:rPr>
        <w:t xml:space="preserve"> </w:t>
      </w:r>
      <w:r w:rsidRPr="0079792E">
        <w:rPr>
          <w:rFonts w:ascii="Arial" w:hAnsi="Arial" w:cs="Arial"/>
          <w:sz w:val="26"/>
          <w:szCs w:val="26"/>
        </w:rPr>
        <w:t>років,</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тротуарів</w:t>
      </w:r>
      <w:r w:rsidR="00D51190">
        <w:rPr>
          <w:rFonts w:ascii="Arial" w:hAnsi="Arial" w:cs="Arial"/>
          <w:sz w:val="26"/>
          <w:szCs w:val="26"/>
        </w:rPr>
        <w:t xml:space="preserve"> </w:t>
      </w:r>
      <w:r w:rsidRPr="0079792E">
        <w:rPr>
          <w:rFonts w:ascii="Arial" w:hAnsi="Arial" w:cs="Arial"/>
          <w:sz w:val="26"/>
          <w:szCs w:val="26"/>
        </w:rPr>
        <w:t>/</w:t>
      </w:r>
      <w:r w:rsidR="00D51190">
        <w:rPr>
          <w:rFonts w:ascii="Arial" w:hAnsi="Arial" w:cs="Arial"/>
          <w:sz w:val="26"/>
          <w:szCs w:val="26"/>
        </w:rPr>
        <w:t xml:space="preserve"> </w:t>
      </w:r>
      <w:r w:rsidRPr="0079792E">
        <w:rPr>
          <w:rFonts w:ascii="Arial" w:hAnsi="Arial" w:cs="Arial"/>
          <w:sz w:val="26"/>
          <w:szCs w:val="26"/>
        </w:rPr>
        <w:t>доріжок</w:t>
      </w:r>
      <w:r w:rsidR="00D51190">
        <w:rPr>
          <w:rFonts w:ascii="Arial" w:hAnsi="Arial" w:cs="Arial"/>
          <w:sz w:val="26"/>
          <w:szCs w:val="26"/>
        </w:rPr>
        <w:t xml:space="preserve"> </w:t>
      </w:r>
      <w:r w:rsidRPr="0079792E">
        <w:rPr>
          <w:rFonts w:ascii="Arial" w:hAnsi="Arial" w:cs="Arial"/>
          <w:sz w:val="26"/>
          <w:szCs w:val="26"/>
        </w:rPr>
        <w:t>/</w:t>
      </w:r>
      <w:r w:rsidR="00D51190">
        <w:rPr>
          <w:rFonts w:ascii="Arial" w:hAnsi="Arial" w:cs="Arial"/>
          <w:sz w:val="26"/>
          <w:szCs w:val="26"/>
        </w:rPr>
        <w:t xml:space="preserve"> </w:t>
      </w:r>
      <w:r w:rsidRPr="0079792E">
        <w:rPr>
          <w:rFonts w:ascii="Arial" w:hAnsi="Arial" w:cs="Arial"/>
          <w:sz w:val="26"/>
          <w:szCs w:val="26"/>
        </w:rPr>
        <w:t>площ</w:t>
      </w:r>
      <w:r w:rsidR="00F47A9F">
        <w:rPr>
          <w:rFonts w:ascii="Arial" w:hAnsi="Arial" w:cs="Arial"/>
          <w:sz w:val="26"/>
          <w:szCs w:val="26"/>
        </w:rPr>
        <w:t xml:space="preserve"> </w:t>
      </w:r>
      <w:r w:rsidR="00D51190">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трьох</w:t>
      </w:r>
      <w:r w:rsidR="00F47A9F">
        <w:rPr>
          <w:rFonts w:ascii="Arial" w:hAnsi="Arial" w:cs="Arial"/>
          <w:sz w:val="26"/>
          <w:szCs w:val="26"/>
        </w:rPr>
        <w:t xml:space="preserve"> </w:t>
      </w:r>
      <w:r w:rsidRPr="0079792E">
        <w:rPr>
          <w:rFonts w:ascii="Arial" w:hAnsi="Arial" w:cs="Arial"/>
          <w:sz w:val="26"/>
          <w:szCs w:val="26"/>
        </w:rPr>
        <w:t>років.</w:t>
      </w:r>
    </w:p>
    <w:p w14:paraId="3EAFDBCA" w14:textId="641DCCFD" w:rsidR="0079792E" w:rsidRPr="0079792E" w:rsidRDefault="0079792E" w:rsidP="00612649">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35</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місці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00612649">
        <w:rPr>
          <w:rFonts w:ascii="Arial" w:hAnsi="Arial" w:cs="Arial"/>
          <w:sz w:val="26"/>
          <w:szCs w:val="26"/>
        </w:rPr>
        <w:t xml:space="preserve">має бути </w:t>
      </w:r>
      <w:r w:rsidRPr="0079792E">
        <w:rPr>
          <w:rFonts w:ascii="Arial" w:hAnsi="Arial" w:cs="Arial"/>
          <w:sz w:val="26"/>
          <w:szCs w:val="26"/>
        </w:rPr>
        <w:t>встановл</w:t>
      </w:r>
      <w:r w:rsidR="00612649">
        <w:rPr>
          <w:rFonts w:ascii="Arial" w:hAnsi="Arial" w:cs="Arial"/>
          <w:sz w:val="26"/>
          <w:szCs w:val="26"/>
        </w:rPr>
        <w:t>ена</w:t>
      </w:r>
      <w:r w:rsidR="00F47A9F">
        <w:rPr>
          <w:rFonts w:ascii="Arial" w:hAnsi="Arial" w:cs="Arial"/>
          <w:sz w:val="26"/>
          <w:szCs w:val="26"/>
        </w:rPr>
        <w:t xml:space="preserve"> </w:t>
      </w:r>
      <w:r w:rsidRPr="0079792E">
        <w:rPr>
          <w:rFonts w:ascii="Arial" w:hAnsi="Arial" w:cs="Arial"/>
          <w:sz w:val="26"/>
          <w:szCs w:val="26"/>
        </w:rPr>
        <w:t>інформаційна</w:t>
      </w:r>
      <w:r w:rsidR="00F47A9F">
        <w:rPr>
          <w:rFonts w:ascii="Arial" w:hAnsi="Arial" w:cs="Arial"/>
          <w:sz w:val="26"/>
          <w:szCs w:val="26"/>
        </w:rPr>
        <w:t xml:space="preserve"> </w:t>
      </w:r>
      <w:r w:rsidRPr="0079792E">
        <w:rPr>
          <w:rFonts w:ascii="Arial" w:hAnsi="Arial" w:cs="Arial"/>
          <w:sz w:val="26"/>
          <w:szCs w:val="26"/>
        </w:rPr>
        <w:t>табличка</w:t>
      </w:r>
      <w:r w:rsidR="00F47A9F">
        <w:rPr>
          <w:rFonts w:ascii="Arial" w:hAnsi="Arial" w:cs="Arial"/>
          <w:sz w:val="26"/>
          <w:szCs w:val="26"/>
        </w:rPr>
        <w:t xml:space="preserve"> </w:t>
      </w:r>
      <w:r w:rsidRPr="0079792E">
        <w:rPr>
          <w:rFonts w:ascii="Arial" w:hAnsi="Arial" w:cs="Arial"/>
          <w:sz w:val="26"/>
          <w:szCs w:val="26"/>
        </w:rPr>
        <w:t>розміром</w:t>
      </w:r>
      <w:r w:rsidR="00F47A9F">
        <w:rPr>
          <w:rFonts w:ascii="Arial" w:hAnsi="Arial" w:cs="Arial"/>
          <w:sz w:val="26"/>
          <w:szCs w:val="26"/>
        </w:rPr>
        <w:t xml:space="preserve"> </w:t>
      </w:r>
      <w:r w:rsidRPr="0079792E">
        <w:rPr>
          <w:rFonts w:ascii="Arial" w:hAnsi="Arial" w:cs="Arial"/>
          <w:sz w:val="26"/>
          <w:szCs w:val="26"/>
        </w:rPr>
        <w:t>420×297</w:t>
      </w:r>
      <w:r w:rsidR="00F47A9F">
        <w:rPr>
          <w:rFonts w:ascii="Arial" w:hAnsi="Arial" w:cs="Arial"/>
          <w:sz w:val="26"/>
          <w:szCs w:val="26"/>
        </w:rPr>
        <w:t xml:space="preserve"> </w:t>
      </w:r>
      <w:r w:rsidRPr="0079792E">
        <w:rPr>
          <w:rFonts w:ascii="Arial" w:hAnsi="Arial" w:cs="Arial"/>
          <w:sz w:val="26"/>
          <w:szCs w:val="26"/>
        </w:rPr>
        <w:t>мм</w:t>
      </w:r>
      <w:r w:rsidR="00F47A9F">
        <w:rPr>
          <w:rFonts w:ascii="Arial" w:hAnsi="Arial" w:cs="Arial"/>
          <w:sz w:val="26"/>
          <w:szCs w:val="26"/>
        </w:rPr>
        <w:t xml:space="preserve"> </w:t>
      </w:r>
      <w:r w:rsidRPr="0079792E">
        <w:rPr>
          <w:rFonts w:ascii="Arial" w:hAnsi="Arial" w:cs="Arial"/>
          <w:sz w:val="26"/>
          <w:szCs w:val="26"/>
        </w:rPr>
        <w:t>(формат</w:t>
      </w:r>
      <w:r w:rsidR="00F47A9F">
        <w:rPr>
          <w:rFonts w:ascii="Arial" w:hAnsi="Arial" w:cs="Arial"/>
          <w:sz w:val="26"/>
          <w:szCs w:val="26"/>
        </w:rPr>
        <w:t xml:space="preserve"> </w:t>
      </w:r>
      <w:r w:rsidRPr="0079792E">
        <w:rPr>
          <w:rFonts w:ascii="Arial" w:hAnsi="Arial" w:cs="Arial"/>
          <w:sz w:val="26"/>
          <w:szCs w:val="26"/>
        </w:rPr>
        <w:t>А3)</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зазначенням</w:t>
      </w:r>
      <w:r w:rsidR="00F47A9F">
        <w:rPr>
          <w:rFonts w:ascii="Arial" w:hAnsi="Arial" w:cs="Arial"/>
          <w:sz w:val="26"/>
          <w:szCs w:val="26"/>
        </w:rPr>
        <w:t xml:space="preserve"> </w:t>
      </w:r>
      <w:r w:rsidRPr="0079792E">
        <w:rPr>
          <w:rFonts w:ascii="Arial" w:hAnsi="Arial" w:cs="Arial"/>
          <w:sz w:val="26"/>
          <w:szCs w:val="26"/>
        </w:rPr>
        <w:t>назви</w:t>
      </w:r>
      <w:r w:rsidR="00F47A9F">
        <w:rPr>
          <w:rFonts w:ascii="Arial" w:hAnsi="Arial" w:cs="Arial"/>
          <w:sz w:val="26"/>
          <w:szCs w:val="26"/>
        </w:rPr>
        <w:t xml:space="preserve"> </w:t>
      </w:r>
      <w:r w:rsidRPr="0079792E">
        <w:rPr>
          <w:rFonts w:ascii="Arial" w:hAnsi="Arial" w:cs="Arial"/>
          <w:sz w:val="26"/>
          <w:szCs w:val="26"/>
        </w:rPr>
        <w:t>сторони</w:t>
      </w:r>
      <w:r w:rsidR="00F47A9F">
        <w:rPr>
          <w:rFonts w:ascii="Arial" w:hAnsi="Arial" w:cs="Arial"/>
          <w:sz w:val="26"/>
          <w:szCs w:val="26"/>
        </w:rPr>
        <w:t xml:space="preserve"> </w:t>
      </w:r>
      <w:r w:rsidRPr="0079792E">
        <w:rPr>
          <w:rFonts w:ascii="Arial" w:hAnsi="Arial" w:cs="Arial"/>
          <w:sz w:val="26"/>
          <w:szCs w:val="26"/>
        </w:rPr>
        <w:t>(яка</w:t>
      </w:r>
      <w:r w:rsidR="00F47A9F">
        <w:rPr>
          <w:rFonts w:ascii="Arial" w:hAnsi="Arial" w:cs="Arial"/>
          <w:sz w:val="26"/>
          <w:szCs w:val="26"/>
        </w:rPr>
        <w:t xml:space="preserve"> </w:t>
      </w:r>
      <w:r w:rsidRPr="0079792E">
        <w:rPr>
          <w:rFonts w:ascii="Arial" w:hAnsi="Arial" w:cs="Arial"/>
          <w:sz w:val="26"/>
          <w:szCs w:val="26"/>
        </w:rPr>
        <w:t>виконує</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контактні</w:t>
      </w:r>
      <w:r w:rsidR="00F47A9F">
        <w:rPr>
          <w:rFonts w:ascii="Arial" w:hAnsi="Arial" w:cs="Arial"/>
          <w:sz w:val="26"/>
          <w:szCs w:val="26"/>
        </w:rPr>
        <w:t xml:space="preserve"> </w:t>
      </w:r>
      <w:r w:rsidR="00612649">
        <w:rPr>
          <w:rFonts w:ascii="Arial" w:hAnsi="Arial" w:cs="Arial"/>
          <w:sz w:val="26"/>
          <w:szCs w:val="26"/>
        </w:rPr>
        <w:t>телефони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оперативного</w:t>
      </w:r>
      <w:r w:rsidR="00F47A9F">
        <w:rPr>
          <w:rFonts w:ascii="Arial" w:hAnsi="Arial" w:cs="Arial"/>
          <w:sz w:val="26"/>
          <w:szCs w:val="26"/>
        </w:rPr>
        <w:t xml:space="preserve"> </w:t>
      </w:r>
      <w:r w:rsidRPr="0079792E">
        <w:rPr>
          <w:rFonts w:ascii="Arial" w:hAnsi="Arial" w:cs="Arial"/>
          <w:sz w:val="26"/>
          <w:szCs w:val="26"/>
        </w:rPr>
        <w:t>реагування</w:t>
      </w:r>
      <w:r w:rsidR="00F47A9F">
        <w:rPr>
          <w:rFonts w:ascii="Arial" w:hAnsi="Arial" w:cs="Arial"/>
          <w:sz w:val="26"/>
          <w:szCs w:val="26"/>
        </w:rPr>
        <w:t xml:space="preserve"> </w:t>
      </w:r>
      <w:r w:rsidRPr="0079792E">
        <w:rPr>
          <w:rFonts w:ascii="Arial" w:hAnsi="Arial" w:cs="Arial"/>
          <w:sz w:val="26"/>
          <w:szCs w:val="26"/>
        </w:rPr>
        <w:lastRenderedPageBreak/>
        <w:t>суб’єктів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00612649">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виникнення</w:t>
      </w:r>
      <w:r w:rsidR="00F47A9F">
        <w:rPr>
          <w:rFonts w:ascii="Arial" w:hAnsi="Arial" w:cs="Arial"/>
          <w:sz w:val="26"/>
          <w:szCs w:val="26"/>
        </w:rPr>
        <w:t xml:space="preserve"> </w:t>
      </w:r>
      <w:r w:rsidRPr="0079792E">
        <w:rPr>
          <w:rFonts w:ascii="Arial" w:hAnsi="Arial" w:cs="Arial"/>
          <w:sz w:val="26"/>
          <w:szCs w:val="26"/>
        </w:rPr>
        <w:t>непередбачуваних</w:t>
      </w:r>
      <w:r w:rsidR="00F47A9F">
        <w:rPr>
          <w:rFonts w:ascii="Arial" w:hAnsi="Arial" w:cs="Arial"/>
          <w:sz w:val="26"/>
          <w:szCs w:val="26"/>
        </w:rPr>
        <w:t xml:space="preserve"> </w:t>
      </w:r>
      <w:r w:rsidRPr="0079792E">
        <w:rPr>
          <w:rFonts w:ascii="Arial" w:hAnsi="Arial" w:cs="Arial"/>
          <w:sz w:val="26"/>
          <w:szCs w:val="26"/>
        </w:rPr>
        <w:t>обставин</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створення</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0681C">
        <w:rPr>
          <w:rFonts w:ascii="Arial" w:hAnsi="Arial" w:cs="Arial"/>
          <w:sz w:val="26"/>
          <w:szCs w:val="26"/>
        </w:rPr>
        <w:t>сприятливих</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життєдіяльності</w:t>
      </w:r>
      <w:r w:rsidR="00F47A9F">
        <w:rPr>
          <w:rFonts w:ascii="Arial" w:hAnsi="Arial" w:cs="Arial"/>
          <w:sz w:val="26"/>
          <w:szCs w:val="26"/>
        </w:rPr>
        <w:t xml:space="preserve"> </w:t>
      </w:r>
      <w:r w:rsidRPr="0079792E">
        <w:rPr>
          <w:rFonts w:ascii="Arial" w:hAnsi="Arial" w:cs="Arial"/>
          <w:sz w:val="26"/>
          <w:szCs w:val="26"/>
        </w:rPr>
        <w:t>людини.</w:t>
      </w:r>
    </w:p>
    <w:p w14:paraId="7B8FAA2C" w14:textId="58966352" w:rsidR="0079792E" w:rsidRPr="0079792E" w:rsidRDefault="0079792E" w:rsidP="00612649">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36</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довжина</w:t>
      </w:r>
      <w:r w:rsidR="00F47A9F">
        <w:rPr>
          <w:rFonts w:ascii="Arial" w:hAnsi="Arial" w:cs="Arial"/>
          <w:sz w:val="26"/>
          <w:szCs w:val="26"/>
        </w:rPr>
        <w:t xml:space="preserve"> </w:t>
      </w:r>
      <w:r w:rsidRPr="0079792E">
        <w:rPr>
          <w:rFonts w:ascii="Arial" w:hAnsi="Arial" w:cs="Arial"/>
          <w:sz w:val="26"/>
          <w:szCs w:val="26"/>
        </w:rPr>
        <w:t>траси</w:t>
      </w:r>
      <w:r w:rsidR="00612649">
        <w:rPr>
          <w:rFonts w:ascii="Arial" w:hAnsi="Arial" w:cs="Arial"/>
          <w:sz w:val="26"/>
          <w:szCs w:val="26"/>
        </w:rPr>
        <w:t xml:space="preserve">, де проводять роботи, </w:t>
      </w:r>
      <w:r w:rsidRPr="0079792E">
        <w:rPr>
          <w:rFonts w:ascii="Arial" w:hAnsi="Arial" w:cs="Arial"/>
          <w:sz w:val="26"/>
          <w:szCs w:val="26"/>
        </w:rPr>
        <w:t>перевищує</w:t>
      </w:r>
      <w:r w:rsidR="00F47A9F">
        <w:rPr>
          <w:rFonts w:ascii="Arial" w:hAnsi="Arial" w:cs="Arial"/>
          <w:sz w:val="26"/>
          <w:szCs w:val="26"/>
        </w:rPr>
        <w:t xml:space="preserve"> </w:t>
      </w:r>
      <w:r w:rsidRPr="0079792E">
        <w:rPr>
          <w:rFonts w:ascii="Arial" w:hAnsi="Arial" w:cs="Arial"/>
          <w:sz w:val="26"/>
          <w:szCs w:val="26"/>
        </w:rPr>
        <w:t>200</w:t>
      </w:r>
      <w:r w:rsidR="00612649">
        <w:rPr>
          <w:rFonts w:ascii="Arial" w:hAnsi="Arial" w:cs="Arial"/>
          <w:sz w:val="26"/>
          <w:szCs w:val="26"/>
        </w:rPr>
        <w:t> м</w:t>
      </w:r>
      <w:r w:rsidR="00F47A9F">
        <w:rPr>
          <w:rFonts w:ascii="Arial" w:hAnsi="Arial" w:cs="Arial"/>
          <w:sz w:val="26"/>
          <w:szCs w:val="26"/>
        </w:rPr>
        <w:t xml:space="preserve"> </w:t>
      </w:r>
      <w:r w:rsidRPr="0079792E">
        <w:rPr>
          <w:rFonts w:ascii="Arial" w:hAnsi="Arial" w:cs="Arial"/>
          <w:sz w:val="26"/>
          <w:szCs w:val="26"/>
        </w:rPr>
        <w:t>інформаційн</w:t>
      </w:r>
      <w:r w:rsidR="00612649">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табличк</w:t>
      </w:r>
      <w:r w:rsidR="00612649">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розміщу</w:t>
      </w:r>
      <w:r w:rsidR="00612649">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через</w:t>
      </w:r>
      <w:r w:rsidR="00F47A9F">
        <w:rPr>
          <w:rFonts w:ascii="Arial" w:hAnsi="Arial" w:cs="Arial"/>
          <w:sz w:val="26"/>
          <w:szCs w:val="26"/>
        </w:rPr>
        <w:t xml:space="preserve"> </w:t>
      </w:r>
      <w:r w:rsidRPr="0079792E">
        <w:rPr>
          <w:rFonts w:ascii="Arial" w:hAnsi="Arial" w:cs="Arial"/>
          <w:sz w:val="26"/>
          <w:szCs w:val="26"/>
        </w:rPr>
        <w:t>кожні</w:t>
      </w:r>
      <w:r w:rsidR="00F47A9F">
        <w:rPr>
          <w:rFonts w:ascii="Arial" w:hAnsi="Arial" w:cs="Arial"/>
          <w:sz w:val="26"/>
          <w:szCs w:val="26"/>
        </w:rPr>
        <w:t xml:space="preserve"> </w:t>
      </w:r>
      <w:r w:rsidRPr="0079792E">
        <w:rPr>
          <w:rFonts w:ascii="Arial" w:hAnsi="Arial" w:cs="Arial"/>
          <w:sz w:val="26"/>
          <w:szCs w:val="26"/>
        </w:rPr>
        <w:t>100</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обов’язков</w:t>
      </w:r>
      <w:r w:rsidR="00612649">
        <w:rPr>
          <w:rFonts w:ascii="Arial" w:hAnsi="Arial" w:cs="Arial"/>
          <w:sz w:val="26"/>
          <w:szCs w:val="26"/>
        </w:rPr>
        <w:t>о</w:t>
      </w:r>
      <w:r w:rsidR="00F47A9F">
        <w:rPr>
          <w:rFonts w:ascii="Arial" w:hAnsi="Arial" w:cs="Arial"/>
          <w:sz w:val="26"/>
          <w:szCs w:val="26"/>
        </w:rPr>
        <w:t xml:space="preserve"> </w:t>
      </w:r>
      <w:r w:rsidRPr="0079792E">
        <w:rPr>
          <w:rFonts w:ascii="Arial" w:hAnsi="Arial" w:cs="Arial"/>
          <w:sz w:val="26"/>
          <w:szCs w:val="26"/>
        </w:rPr>
        <w:t>встановл</w:t>
      </w:r>
      <w:r w:rsidR="00612649">
        <w:rPr>
          <w:rFonts w:ascii="Arial" w:hAnsi="Arial" w:cs="Arial"/>
          <w:sz w:val="26"/>
          <w:szCs w:val="26"/>
        </w:rPr>
        <w:t>юють</w:t>
      </w:r>
      <w:r w:rsidR="00F47A9F">
        <w:rPr>
          <w:rFonts w:ascii="Arial" w:hAnsi="Arial" w:cs="Arial"/>
          <w:sz w:val="26"/>
          <w:szCs w:val="26"/>
        </w:rPr>
        <w:t xml:space="preserve"> </w:t>
      </w:r>
      <w:r w:rsidRPr="0079792E">
        <w:rPr>
          <w:rFonts w:ascii="Arial" w:hAnsi="Arial" w:cs="Arial"/>
          <w:sz w:val="26"/>
          <w:szCs w:val="26"/>
        </w:rPr>
        <w:t>інформаційн</w:t>
      </w:r>
      <w:r w:rsidR="00612649">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табличк</w:t>
      </w:r>
      <w:r w:rsidR="00612649">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кутах</w:t>
      </w:r>
      <w:r w:rsidR="00F47A9F">
        <w:rPr>
          <w:rFonts w:ascii="Arial" w:hAnsi="Arial" w:cs="Arial"/>
          <w:sz w:val="26"/>
          <w:szCs w:val="26"/>
        </w:rPr>
        <w:t xml:space="preserve"> </w:t>
      </w:r>
      <w:r w:rsidRPr="0079792E">
        <w:rPr>
          <w:rFonts w:ascii="Arial" w:hAnsi="Arial" w:cs="Arial"/>
          <w:sz w:val="26"/>
          <w:szCs w:val="26"/>
        </w:rPr>
        <w:t>повороту</w:t>
      </w:r>
      <w:r w:rsidR="00F47A9F">
        <w:rPr>
          <w:rFonts w:ascii="Arial" w:hAnsi="Arial" w:cs="Arial"/>
          <w:sz w:val="26"/>
          <w:szCs w:val="26"/>
        </w:rPr>
        <w:t xml:space="preserve"> </w:t>
      </w:r>
      <w:r w:rsidRPr="0079792E">
        <w:rPr>
          <w:rFonts w:ascii="Arial" w:hAnsi="Arial" w:cs="Arial"/>
          <w:sz w:val="26"/>
          <w:szCs w:val="26"/>
        </w:rPr>
        <w:t>траси.</w:t>
      </w:r>
    </w:p>
    <w:p w14:paraId="6D7BE4BD" w14:textId="7C8A90FC" w:rsidR="0070681C" w:rsidRDefault="0079792E" w:rsidP="00492224">
      <w:pPr>
        <w:ind w:firstLine="708"/>
        <w:jc w:val="both"/>
        <w:rPr>
          <w:rFonts w:ascii="Arial" w:hAnsi="Arial" w:cs="Arial"/>
          <w:sz w:val="26"/>
          <w:szCs w:val="26"/>
        </w:rPr>
      </w:pPr>
      <w:r w:rsidRPr="0079792E">
        <w:rPr>
          <w:rFonts w:ascii="Arial" w:hAnsi="Arial" w:cs="Arial"/>
          <w:sz w:val="26"/>
          <w:szCs w:val="26"/>
        </w:rPr>
        <w:t>12.</w:t>
      </w:r>
      <w:r w:rsidR="00976DD7">
        <w:rPr>
          <w:rFonts w:ascii="Arial" w:hAnsi="Arial" w:cs="Arial"/>
          <w:sz w:val="26"/>
          <w:szCs w:val="26"/>
        </w:rPr>
        <w:t>37</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місці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00612649">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виконавців</w:t>
      </w:r>
      <w:r w:rsidR="00F47A9F">
        <w:rPr>
          <w:rFonts w:ascii="Arial" w:hAnsi="Arial" w:cs="Arial"/>
          <w:sz w:val="26"/>
          <w:szCs w:val="26"/>
        </w:rPr>
        <w:t xml:space="preserve"> </w:t>
      </w:r>
      <w:r w:rsidR="00612649">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обов’язково</w:t>
      </w:r>
      <w:r w:rsidR="00F47A9F">
        <w:rPr>
          <w:rFonts w:ascii="Arial" w:hAnsi="Arial" w:cs="Arial"/>
          <w:sz w:val="26"/>
          <w:szCs w:val="26"/>
        </w:rPr>
        <w:t xml:space="preserve"> </w:t>
      </w:r>
      <w:r w:rsidRPr="0079792E">
        <w:rPr>
          <w:rFonts w:ascii="Arial" w:hAnsi="Arial" w:cs="Arial"/>
          <w:sz w:val="26"/>
          <w:szCs w:val="26"/>
        </w:rPr>
        <w:t>повинна</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копія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p>
    <w:p w14:paraId="3C3D048C" w14:textId="5797F8E3" w:rsidR="002936C0" w:rsidRDefault="002936C0" w:rsidP="0079792E">
      <w:pPr>
        <w:jc w:val="both"/>
        <w:rPr>
          <w:rFonts w:ascii="Arial" w:hAnsi="Arial" w:cs="Arial"/>
          <w:sz w:val="26"/>
          <w:szCs w:val="26"/>
        </w:rPr>
      </w:pPr>
    </w:p>
    <w:p w14:paraId="73637677" w14:textId="77777777" w:rsidR="00A94762" w:rsidRDefault="00A94762" w:rsidP="0070681C">
      <w:pPr>
        <w:ind w:left="720"/>
        <w:jc w:val="center"/>
        <w:rPr>
          <w:rFonts w:ascii="Arial" w:hAnsi="Arial" w:cs="Arial"/>
          <w:b/>
          <w:sz w:val="26"/>
          <w:szCs w:val="26"/>
        </w:rPr>
      </w:pPr>
    </w:p>
    <w:p w14:paraId="1F5FED6A" w14:textId="175D5A72" w:rsidR="0070681C" w:rsidRDefault="0070681C" w:rsidP="0070681C">
      <w:pPr>
        <w:ind w:left="720"/>
        <w:jc w:val="center"/>
        <w:rPr>
          <w:rFonts w:ascii="Arial" w:hAnsi="Arial" w:cs="Arial"/>
          <w:b/>
          <w:sz w:val="26"/>
          <w:szCs w:val="26"/>
        </w:rPr>
      </w:pPr>
      <w:r>
        <w:rPr>
          <w:rFonts w:ascii="Arial" w:hAnsi="Arial" w:cs="Arial"/>
          <w:b/>
          <w:sz w:val="26"/>
          <w:szCs w:val="26"/>
        </w:rPr>
        <w:t xml:space="preserve">13. </w:t>
      </w:r>
      <w:r w:rsidR="00612649" w:rsidRPr="0070681C">
        <w:rPr>
          <w:rFonts w:ascii="Arial" w:hAnsi="Arial" w:cs="Arial"/>
          <w:b/>
          <w:sz w:val="26"/>
          <w:szCs w:val="26"/>
        </w:rPr>
        <w:t>Порядок</w:t>
      </w:r>
      <w:r w:rsidR="00F47A9F" w:rsidRPr="0070681C">
        <w:rPr>
          <w:rFonts w:ascii="Arial" w:hAnsi="Arial" w:cs="Arial"/>
          <w:b/>
          <w:sz w:val="26"/>
          <w:szCs w:val="26"/>
        </w:rPr>
        <w:t xml:space="preserve"> </w:t>
      </w:r>
      <w:r w:rsidR="00612649" w:rsidRPr="0070681C">
        <w:rPr>
          <w:rFonts w:ascii="Arial" w:hAnsi="Arial" w:cs="Arial"/>
          <w:b/>
          <w:sz w:val="26"/>
          <w:szCs w:val="26"/>
        </w:rPr>
        <w:t>отримання</w:t>
      </w:r>
      <w:r w:rsidR="00F47A9F" w:rsidRPr="0070681C">
        <w:rPr>
          <w:rFonts w:ascii="Arial" w:hAnsi="Arial" w:cs="Arial"/>
          <w:b/>
          <w:sz w:val="26"/>
          <w:szCs w:val="26"/>
        </w:rPr>
        <w:t xml:space="preserve"> </w:t>
      </w:r>
      <w:r w:rsidR="00612649" w:rsidRPr="0070681C">
        <w:rPr>
          <w:rFonts w:ascii="Arial" w:hAnsi="Arial" w:cs="Arial"/>
          <w:b/>
          <w:sz w:val="26"/>
          <w:szCs w:val="26"/>
        </w:rPr>
        <w:t>дозволів</w:t>
      </w:r>
      <w:r w:rsidR="00F47A9F" w:rsidRPr="0070681C">
        <w:rPr>
          <w:rFonts w:ascii="Arial" w:hAnsi="Arial" w:cs="Arial"/>
          <w:b/>
          <w:sz w:val="26"/>
          <w:szCs w:val="26"/>
        </w:rPr>
        <w:t xml:space="preserve"> </w:t>
      </w:r>
      <w:r w:rsidR="00612649" w:rsidRPr="0070681C">
        <w:rPr>
          <w:rFonts w:ascii="Arial" w:hAnsi="Arial" w:cs="Arial"/>
          <w:b/>
          <w:sz w:val="26"/>
          <w:szCs w:val="26"/>
        </w:rPr>
        <w:t>на</w:t>
      </w:r>
      <w:r w:rsidR="00F47A9F" w:rsidRPr="0070681C">
        <w:rPr>
          <w:rFonts w:ascii="Arial" w:hAnsi="Arial" w:cs="Arial"/>
          <w:b/>
          <w:sz w:val="26"/>
          <w:szCs w:val="26"/>
        </w:rPr>
        <w:t xml:space="preserve"> </w:t>
      </w:r>
      <w:r w:rsidR="00612649" w:rsidRPr="0070681C">
        <w:rPr>
          <w:rFonts w:ascii="Arial" w:hAnsi="Arial" w:cs="Arial"/>
          <w:b/>
          <w:sz w:val="26"/>
          <w:szCs w:val="26"/>
        </w:rPr>
        <w:t>тимчасове</w:t>
      </w:r>
      <w:r w:rsidR="00F47A9F" w:rsidRPr="0070681C">
        <w:rPr>
          <w:rFonts w:ascii="Arial" w:hAnsi="Arial" w:cs="Arial"/>
          <w:b/>
          <w:sz w:val="26"/>
          <w:szCs w:val="26"/>
        </w:rPr>
        <w:t xml:space="preserve"> </w:t>
      </w:r>
      <w:r w:rsidR="00612649" w:rsidRPr="0070681C">
        <w:rPr>
          <w:rFonts w:ascii="Arial" w:hAnsi="Arial" w:cs="Arial"/>
          <w:b/>
          <w:sz w:val="26"/>
          <w:szCs w:val="26"/>
        </w:rPr>
        <w:t>порушення</w:t>
      </w:r>
      <w:r w:rsidR="00F47A9F" w:rsidRPr="0070681C">
        <w:rPr>
          <w:rFonts w:ascii="Arial" w:hAnsi="Arial" w:cs="Arial"/>
          <w:b/>
          <w:sz w:val="26"/>
          <w:szCs w:val="26"/>
        </w:rPr>
        <w:t xml:space="preserve"> </w:t>
      </w:r>
      <w:r w:rsidR="00612649" w:rsidRPr="0070681C">
        <w:rPr>
          <w:rFonts w:ascii="Arial" w:hAnsi="Arial" w:cs="Arial"/>
          <w:b/>
          <w:sz w:val="26"/>
          <w:szCs w:val="26"/>
        </w:rPr>
        <w:t>благоустрою</w:t>
      </w:r>
      <w:r w:rsidR="00F47A9F" w:rsidRPr="0070681C">
        <w:rPr>
          <w:rFonts w:ascii="Arial" w:hAnsi="Arial" w:cs="Arial"/>
          <w:b/>
          <w:sz w:val="26"/>
          <w:szCs w:val="26"/>
        </w:rPr>
        <w:t xml:space="preserve"> </w:t>
      </w:r>
      <w:r w:rsidR="00001EDA" w:rsidRPr="0070681C">
        <w:rPr>
          <w:rFonts w:ascii="Arial" w:hAnsi="Arial" w:cs="Arial"/>
          <w:b/>
          <w:sz w:val="26"/>
          <w:szCs w:val="26"/>
        </w:rPr>
        <w:t>під час</w:t>
      </w:r>
      <w:r w:rsidR="00F47A9F" w:rsidRPr="0070681C">
        <w:rPr>
          <w:rFonts w:ascii="Arial" w:hAnsi="Arial" w:cs="Arial"/>
          <w:b/>
          <w:sz w:val="26"/>
          <w:szCs w:val="26"/>
        </w:rPr>
        <w:t xml:space="preserve"> </w:t>
      </w:r>
      <w:r w:rsidR="00612649" w:rsidRPr="0070681C">
        <w:rPr>
          <w:rFonts w:ascii="Arial" w:hAnsi="Arial" w:cs="Arial"/>
          <w:b/>
          <w:sz w:val="26"/>
          <w:szCs w:val="26"/>
        </w:rPr>
        <w:t>виконанн</w:t>
      </w:r>
      <w:r w:rsidR="00001EDA" w:rsidRPr="0070681C">
        <w:rPr>
          <w:rFonts w:ascii="Arial" w:hAnsi="Arial" w:cs="Arial"/>
          <w:b/>
          <w:sz w:val="26"/>
          <w:szCs w:val="26"/>
        </w:rPr>
        <w:t xml:space="preserve">я </w:t>
      </w:r>
      <w:r w:rsidR="00612649" w:rsidRPr="0070681C">
        <w:rPr>
          <w:rFonts w:ascii="Arial" w:hAnsi="Arial" w:cs="Arial"/>
          <w:b/>
          <w:sz w:val="26"/>
          <w:szCs w:val="26"/>
        </w:rPr>
        <w:t>земельних</w:t>
      </w:r>
      <w:r w:rsidR="00F47A9F" w:rsidRPr="0070681C">
        <w:rPr>
          <w:rFonts w:ascii="Arial" w:hAnsi="Arial" w:cs="Arial"/>
          <w:b/>
          <w:sz w:val="26"/>
          <w:szCs w:val="26"/>
        </w:rPr>
        <w:t xml:space="preserve"> </w:t>
      </w:r>
      <w:r w:rsidR="00612649" w:rsidRPr="0070681C">
        <w:rPr>
          <w:rFonts w:ascii="Arial" w:hAnsi="Arial" w:cs="Arial"/>
          <w:b/>
          <w:sz w:val="26"/>
          <w:szCs w:val="26"/>
        </w:rPr>
        <w:t>робіт</w:t>
      </w:r>
      <w:r w:rsidR="00F47A9F" w:rsidRPr="0070681C">
        <w:rPr>
          <w:rFonts w:ascii="Arial" w:hAnsi="Arial" w:cs="Arial"/>
          <w:b/>
          <w:sz w:val="26"/>
          <w:szCs w:val="26"/>
        </w:rPr>
        <w:t xml:space="preserve"> </w:t>
      </w:r>
      <w:r w:rsidR="00612649" w:rsidRPr="0070681C">
        <w:rPr>
          <w:rFonts w:ascii="Arial" w:hAnsi="Arial" w:cs="Arial"/>
          <w:b/>
          <w:sz w:val="26"/>
          <w:szCs w:val="26"/>
        </w:rPr>
        <w:t>у</w:t>
      </w:r>
      <w:r w:rsidR="00F47A9F" w:rsidRPr="0070681C">
        <w:rPr>
          <w:rFonts w:ascii="Arial" w:hAnsi="Arial" w:cs="Arial"/>
          <w:b/>
          <w:sz w:val="26"/>
          <w:szCs w:val="26"/>
        </w:rPr>
        <w:t xml:space="preserve"> </w:t>
      </w:r>
      <w:r w:rsidR="00612649" w:rsidRPr="0070681C">
        <w:rPr>
          <w:rFonts w:ascii="Arial" w:hAnsi="Arial" w:cs="Arial"/>
          <w:b/>
          <w:sz w:val="26"/>
          <w:szCs w:val="26"/>
        </w:rPr>
        <w:t>разі</w:t>
      </w:r>
      <w:r w:rsidR="00F47A9F" w:rsidRPr="0070681C">
        <w:rPr>
          <w:rFonts w:ascii="Arial" w:hAnsi="Arial" w:cs="Arial"/>
          <w:b/>
          <w:sz w:val="26"/>
          <w:szCs w:val="26"/>
        </w:rPr>
        <w:t xml:space="preserve"> </w:t>
      </w:r>
      <w:r w:rsidR="00612649" w:rsidRPr="0070681C">
        <w:rPr>
          <w:rFonts w:ascii="Arial" w:hAnsi="Arial" w:cs="Arial"/>
          <w:b/>
          <w:sz w:val="26"/>
          <w:szCs w:val="26"/>
        </w:rPr>
        <w:t>виникнення</w:t>
      </w:r>
      <w:r w:rsidR="00F47A9F" w:rsidRPr="0070681C">
        <w:rPr>
          <w:rFonts w:ascii="Arial" w:hAnsi="Arial" w:cs="Arial"/>
          <w:b/>
          <w:sz w:val="26"/>
          <w:szCs w:val="26"/>
        </w:rPr>
        <w:t xml:space="preserve"> </w:t>
      </w:r>
      <w:r w:rsidR="00612649" w:rsidRPr="0070681C">
        <w:rPr>
          <w:rFonts w:ascii="Arial" w:hAnsi="Arial" w:cs="Arial"/>
          <w:b/>
          <w:sz w:val="26"/>
          <w:szCs w:val="26"/>
        </w:rPr>
        <w:t>аварії</w:t>
      </w:r>
      <w:r w:rsidR="00F47A9F" w:rsidRPr="0070681C">
        <w:rPr>
          <w:rFonts w:ascii="Arial" w:hAnsi="Arial" w:cs="Arial"/>
          <w:b/>
          <w:sz w:val="26"/>
          <w:szCs w:val="26"/>
        </w:rPr>
        <w:t xml:space="preserve"> </w:t>
      </w:r>
      <w:r w:rsidR="00612649" w:rsidRPr="0070681C">
        <w:rPr>
          <w:rFonts w:ascii="Arial" w:hAnsi="Arial" w:cs="Arial"/>
          <w:b/>
          <w:sz w:val="26"/>
          <w:szCs w:val="26"/>
        </w:rPr>
        <w:t>на</w:t>
      </w:r>
      <w:r w:rsidR="00F47A9F" w:rsidRPr="0070681C">
        <w:rPr>
          <w:rFonts w:ascii="Arial" w:hAnsi="Arial" w:cs="Arial"/>
          <w:b/>
          <w:sz w:val="26"/>
          <w:szCs w:val="26"/>
        </w:rPr>
        <w:t xml:space="preserve"> </w:t>
      </w:r>
      <w:r w:rsidR="00612649" w:rsidRPr="0070681C">
        <w:rPr>
          <w:rFonts w:ascii="Arial" w:hAnsi="Arial" w:cs="Arial"/>
          <w:b/>
          <w:sz w:val="26"/>
          <w:szCs w:val="26"/>
        </w:rPr>
        <w:t>території</w:t>
      </w:r>
      <w:r w:rsidR="00F47A9F" w:rsidRPr="0070681C">
        <w:rPr>
          <w:rFonts w:ascii="Arial" w:hAnsi="Arial" w:cs="Arial"/>
          <w:b/>
          <w:sz w:val="26"/>
          <w:szCs w:val="26"/>
        </w:rPr>
        <w:t xml:space="preserve"> </w:t>
      </w:r>
      <w:r w:rsidR="00612649" w:rsidRPr="0070681C">
        <w:rPr>
          <w:rFonts w:ascii="Arial" w:hAnsi="Arial" w:cs="Arial"/>
          <w:b/>
          <w:sz w:val="26"/>
          <w:szCs w:val="26"/>
        </w:rPr>
        <w:t>Львівської</w:t>
      </w:r>
      <w:r w:rsidR="00F47A9F" w:rsidRPr="0070681C">
        <w:rPr>
          <w:rFonts w:ascii="Arial" w:hAnsi="Arial" w:cs="Arial"/>
          <w:b/>
          <w:sz w:val="26"/>
          <w:szCs w:val="26"/>
        </w:rPr>
        <w:t xml:space="preserve"> </w:t>
      </w:r>
      <w:r w:rsidR="00612649" w:rsidRPr="0070681C">
        <w:rPr>
          <w:rFonts w:ascii="Arial" w:hAnsi="Arial" w:cs="Arial"/>
          <w:b/>
          <w:sz w:val="26"/>
          <w:szCs w:val="26"/>
        </w:rPr>
        <w:t>міської</w:t>
      </w:r>
      <w:r w:rsidR="00F47A9F" w:rsidRPr="0070681C">
        <w:rPr>
          <w:rFonts w:ascii="Arial" w:hAnsi="Arial" w:cs="Arial"/>
          <w:b/>
          <w:sz w:val="26"/>
          <w:szCs w:val="26"/>
        </w:rPr>
        <w:t xml:space="preserve"> </w:t>
      </w:r>
    </w:p>
    <w:p w14:paraId="12FA3FC4" w14:textId="32670534" w:rsidR="0079792E" w:rsidRDefault="00612649" w:rsidP="0070681C">
      <w:pPr>
        <w:ind w:left="720"/>
        <w:jc w:val="center"/>
        <w:rPr>
          <w:rFonts w:ascii="Arial" w:hAnsi="Arial" w:cs="Arial"/>
          <w:b/>
          <w:sz w:val="26"/>
          <w:szCs w:val="26"/>
        </w:rPr>
      </w:pPr>
      <w:r w:rsidRPr="0070681C">
        <w:rPr>
          <w:rFonts w:ascii="Arial" w:hAnsi="Arial" w:cs="Arial"/>
          <w:b/>
          <w:sz w:val="26"/>
          <w:szCs w:val="26"/>
        </w:rPr>
        <w:t>територіальної</w:t>
      </w:r>
      <w:r w:rsidR="00F47A9F" w:rsidRPr="0070681C">
        <w:rPr>
          <w:rFonts w:ascii="Arial" w:hAnsi="Arial" w:cs="Arial"/>
          <w:b/>
          <w:sz w:val="26"/>
          <w:szCs w:val="26"/>
        </w:rPr>
        <w:t xml:space="preserve"> </w:t>
      </w:r>
      <w:r w:rsidRPr="0070681C">
        <w:rPr>
          <w:rFonts w:ascii="Arial" w:hAnsi="Arial" w:cs="Arial"/>
          <w:b/>
          <w:sz w:val="26"/>
          <w:szCs w:val="26"/>
        </w:rPr>
        <w:t>громади</w:t>
      </w:r>
    </w:p>
    <w:p w14:paraId="353F6AA4" w14:textId="77777777" w:rsidR="00492224" w:rsidRPr="0070681C" w:rsidRDefault="00492224" w:rsidP="0070681C">
      <w:pPr>
        <w:ind w:left="720"/>
        <w:jc w:val="center"/>
        <w:rPr>
          <w:rFonts w:ascii="Arial" w:hAnsi="Arial" w:cs="Arial"/>
          <w:b/>
          <w:sz w:val="26"/>
          <w:szCs w:val="26"/>
        </w:rPr>
      </w:pPr>
    </w:p>
    <w:p w14:paraId="256D0C4F" w14:textId="77777777" w:rsidR="0079792E" w:rsidRPr="00A05B84" w:rsidRDefault="0079792E" w:rsidP="00001EDA">
      <w:pPr>
        <w:ind w:firstLine="708"/>
        <w:jc w:val="both"/>
        <w:rPr>
          <w:rFonts w:ascii="Arial" w:hAnsi="Arial" w:cs="Arial"/>
          <w:spacing w:val="-2"/>
          <w:sz w:val="26"/>
          <w:szCs w:val="26"/>
        </w:rPr>
      </w:pPr>
      <w:r w:rsidRPr="00A05B84">
        <w:rPr>
          <w:rFonts w:ascii="Arial" w:hAnsi="Arial" w:cs="Arial"/>
          <w:spacing w:val="-2"/>
          <w:sz w:val="26"/>
          <w:szCs w:val="26"/>
        </w:rPr>
        <w:t>13.1.</w:t>
      </w:r>
      <w:r w:rsidR="00F47A9F" w:rsidRPr="00A05B84">
        <w:rPr>
          <w:rFonts w:ascii="Arial" w:hAnsi="Arial" w:cs="Arial"/>
          <w:spacing w:val="-2"/>
          <w:sz w:val="26"/>
          <w:szCs w:val="26"/>
        </w:rPr>
        <w:t xml:space="preserve"> </w:t>
      </w:r>
      <w:r w:rsidRPr="00A05B84">
        <w:rPr>
          <w:rFonts w:ascii="Arial" w:hAnsi="Arial" w:cs="Arial"/>
          <w:spacing w:val="-2"/>
          <w:sz w:val="26"/>
          <w:szCs w:val="26"/>
        </w:rPr>
        <w:t>Роботи</w:t>
      </w:r>
      <w:r w:rsidR="00F47A9F" w:rsidRPr="00A05B84">
        <w:rPr>
          <w:rFonts w:ascii="Arial" w:hAnsi="Arial" w:cs="Arial"/>
          <w:spacing w:val="-2"/>
          <w:sz w:val="26"/>
          <w:szCs w:val="26"/>
        </w:rPr>
        <w:t xml:space="preserve"> </w:t>
      </w:r>
      <w:r w:rsidRPr="00A05B84">
        <w:rPr>
          <w:rFonts w:ascii="Arial" w:hAnsi="Arial" w:cs="Arial"/>
          <w:spacing w:val="-2"/>
          <w:sz w:val="26"/>
          <w:szCs w:val="26"/>
        </w:rPr>
        <w:t>з</w:t>
      </w:r>
      <w:r w:rsidR="00F47A9F" w:rsidRPr="00A05B84">
        <w:rPr>
          <w:rFonts w:ascii="Arial" w:hAnsi="Arial" w:cs="Arial"/>
          <w:spacing w:val="-2"/>
          <w:sz w:val="26"/>
          <w:szCs w:val="26"/>
        </w:rPr>
        <w:t xml:space="preserve"> </w:t>
      </w:r>
      <w:r w:rsidRPr="00A05B84">
        <w:rPr>
          <w:rFonts w:ascii="Arial" w:hAnsi="Arial" w:cs="Arial"/>
          <w:spacing w:val="-2"/>
          <w:sz w:val="26"/>
          <w:szCs w:val="26"/>
        </w:rPr>
        <w:t>усунення</w:t>
      </w:r>
      <w:r w:rsidR="00F47A9F" w:rsidRPr="00A05B84">
        <w:rPr>
          <w:rFonts w:ascii="Arial" w:hAnsi="Arial" w:cs="Arial"/>
          <w:spacing w:val="-2"/>
          <w:sz w:val="26"/>
          <w:szCs w:val="26"/>
        </w:rPr>
        <w:t xml:space="preserve"> </w:t>
      </w:r>
      <w:r w:rsidRPr="00A05B84">
        <w:rPr>
          <w:rFonts w:ascii="Arial" w:hAnsi="Arial" w:cs="Arial"/>
          <w:spacing w:val="-2"/>
          <w:sz w:val="26"/>
          <w:szCs w:val="26"/>
        </w:rPr>
        <w:t>наслідків</w:t>
      </w:r>
      <w:r w:rsidR="00F47A9F" w:rsidRPr="00A05B84">
        <w:rPr>
          <w:rFonts w:ascii="Arial" w:hAnsi="Arial" w:cs="Arial"/>
          <w:spacing w:val="-2"/>
          <w:sz w:val="26"/>
          <w:szCs w:val="26"/>
        </w:rPr>
        <w:t xml:space="preserve"> </w:t>
      </w:r>
      <w:r w:rsidRPr="00A05B84">
        <w:rPr>
          <w:rFonts w:ascii="Arial" w:hAnsi="Arial" w:cs="Arial"/>
          <w:spacing w:val="-2"/>
          <w:sz w:val="26"/>
          <w:szCs w:val="26"/>
        </w:rPr>
        <w:t>аварій</w:t>
      </w:r>
      <w:r w:rsidR="00F47A9F" w:rsidRPr="00A05B84">
        <w:rPr>
          <w:rFonts w:ascii="Arial" w:hAnsi="Arial" w:cs="Arial"/>
          <w:spacing w:val="-2"/>
          <w:sz w:val="26"/>
          <w:szCs w:val="26"/>
        </w:rPr>
        <w:t xml:space="preserve"> </w:t>
      </w:r>
      <w:r w:rsidRPr="00A05B84">
        <w:rPr>
          <w:rFonts w:ascii="Arial" w:hAnsi="Arial" w:cs="Arial"/>
          <w:spacing w:val="-2"/>
          <w:sz w:val="26"/>
          <w:szCs w:val="26"/>
        </w:rPr>
        <w:t>на</w:t>
      </w:r>
      <w:r w:rsidR="00F47A9F" w:rsidRPr="00A05B84">
        <w:rPr>
          <w:rFonts w:ascii="Arial" w:hAnsi="Arial" w:cs="Arial"/>
          <w:spacing w:val="-2"/>
          <w:sz w:val="26"/>
          <w:szCs w:val="26"/>
        </w:rPr>
        <w:t xml:space="preserve"> </w:t>
      </w:r>
      <w:r w:rsidRPr="00A05B84">
        <w:rPr>
          <w:rFonts w:ascii="Arial" w:hAnsi="Arial" w:cs="Arial"/>
          <w:spacing w:val="-2"/>
          <w:sz w:val="26"/>
          <w:szCs w:val="26"/>
        </w:rPr>
        <w:t>інженерних</w:t>
      </w:r>
      <w:r w:rsidR="00F47A9F" w:rsidRPr="00A05B84">
        <w:rPr>
          <w:rFonts w:ascii="Arial" w:hAnsi="Arial" w:cs="Arial"/>
          <w:spacing w:val="-2"/>
          <w:sz w:val="26"/>
          <w:szCs w:val="26"/>
        </w:rPr>
        <w:t xml:space="preserve"> </w:t>
      </w:r>
      <w:r w:rsidRPr="00A05B84">
        <w:rPr>
          <w:rFonts w:ascii="Arial" w:hAnsi="Arial" w:cs="Arial"/>
          <w:spacing w:val="-2"/>
          <w:sz w:val="26"/>
          <w:szCs w:val="26"/>
        </w:rPr>
        <w:t>мережах</w:t>
      </w:r>
      <w:r w:rsidR="00F47A9F" w:rsidRPr="00A05B84">
        <w:rPr>
          <w:rFonts w:ascii="Arial" w:hAnsi="Arial" w:cs="Arial"/>
          <w:spacing w:val="-2"/>
          <w:sz w:val="26"/>
          <w:szCs w:val="26"/>
        </w:rPr>
        <w:t xml:space="preserve"> </w:t>
      </w:r>
      <w:r w:rsidR="00001EDA" w:rsidRPr="00A05B84">
        <w:rPr>
          <w:rFonts w:ascii="Arial" w:hAnsi="Arial" w:cs="Arial"/>
          <w:spacing w:val="-2"/>
          <w:sz w:val="26"/>
          <w:szCs w:val="26"/>
        </w:rPr>
        <w:t>розпочинає</w:t>
      </w:r>
      <w:r w:rsidR="00F47A9F" w:rsidRPr="00A05B84">
        <w:rPr>
          <w:rFonts w:ascii="Arial" w:hAnsi="Arial" w:cs="Arial"/>
          <w:spacing w:val="-2"/>
          <w:sz w:val="26"/>
          <w:szCs w:val="26"/>
        </w:rPr>
        <w:t xml:space="preserve"> </w:t>
      </w:r>
      <w:r w:rsidR="00001EDA" w:rsidRPr="00A05B84">
        <w:rPr>
          <w:rFonts w:ascii="Arial" w:hAnsi="Arial" w:cs="Arial"/>
          <w:spacing w:val="-2"/>
          <w:sz w:val="26"/>
          <w:szCs w:val="26"/>
        </w:rPr>
        <w:t>власник</w:t>
      </w:r>
      <w:r w:rsidR="00F47A9F" w:rsidRPr="00A05B84">
        <w:rPr>
          <w:rFonts w:ascii="Arial" w:hAnsi="Arial" w:cs="Arial"/>
          <w:spacing w:val="-2"/>
          <w:sz w:val="26"/>
          <w:szCs w:val="26"/>
        </w:rPr>
        <w:t xml:space="preserve"> </w:t>
      </w:r>
      <w:r w:rsidRPr="00A05B84">
        <w:rPr>
          <w:rFonts w:ascii="Arial" w:hAnsi="Arial" w:cs="Arial"/>
          <w:spacing w:val="-2"/>
          <w:sz w:val="26"/>
          <w:szCs w:val="26"/>
        </w:rPr>
        <w:t>або</w:t>
      </w:r>
      <w:r w:rsidR="00F47A9F" w:rsidRPr="00A05B84">
        <w:rPr>
          <w:rFonts w:ascii="Arial" w:hAnsi="Arial" w:cs="Arial"/>
          <w:spacing w:val="-2"/>
          <w:sz w:val="26"/>
          <w:szCs w:val="26"/>
        </w:rPr>
        <w:t xml:space="preserve"> </w:t>
      </w:r>
      <w:r w:rsidRPr="00A05B84">
        <w:rPr>
          <w:rFonts w:ascii="Arial" w:hAnsi="Arial" w:cs="Arial"/>
          <w:spacing w:val="-2"/>
          <w:sz w:val="26"/>
          <w:szCs w:val="26"/>
        </w:rPr>
        <w:t>їх</w:t>
      </w:r>
      <w:r w:rsidR="00001EDA" w:rsidRPr="00A05B84">
        <w:rPr>
          <w:rFonts w:ascii="Arial" w:hAnsi="Arial" w:cs="Arial"/>
          <w:spacing w:val="-2"/>
          <w:sz w:val="26"/>
          <w:szCs w:val="26"/>
        </w:rPr>
        <w:t>ній</w:t>
      </w:r>
      <w:r w:rsidR="00F47A9F" w:rsidRPr="00A05B84">
        <w:rPr>
          <w:rFonts w:ascii="Arial" w:hAnsi="Arial" w:cs="Arial"/>
          <w:spacing w:val="-2"/>
          <w:sz w:val="26"/>
          <w:szCs w:val="26"/>
        </w:rPr>
        <w:t xml:space="preserve"> </w:t>
      </w:r>
      <w:r w:rsidR="00001EDA" w:rsidRPr="00A05B84">
        <w:rPr>
          <w:rFonts w:ascii="Arial" w:hAnsi="Arial" w:cs="Arial"/>
          <w:spacing w:val="-2"/>
          <w:sz w:val="26"/>
          <w:szCs w:val="26"/>
        </w:rPr>
        <w:t>балансоутримувач</w:t>
      </w:r>
      <w:r w:rsidR="00F47A9F" w:rsidRPr="00A05B84">
        <w:rPr>
          <w:rFonts w:ascii="Arial" w:hAnsi="Arial" w:cs="Arial"/>
          <w:spacing w:val="-2"/>
          <w:sz w:val="26"/>
          <w:szCs w:val="26"/>
        </w:rPr>
        <w:t xml:space="preserve"> </w:t>
      </w:r>
      <w:r w:rsidRPr="00A05B84">
        <w:rPr>
          <w:rFonts w:ascii="Arial" w:hAnsi="Arial" w:cs="Arial"/>
          <w:spacing w:val="-2"/>
          <w:sz w:val="26"/>
          <w:szCs w:val="26"/>
        </w:rPr>
        <w:t>негайно</w:t>
      </w:r>
      <w:r w:rsidR="00001EDA" w:rsidRPr="00A05B84">
        <w:rPr>
          <w:rFonts w:ascii="Arial" w:hAnsi="Arial" w:cs="Arial"/>
          <w:spacing w:val="-2"/>
          <w:sz w:val="26"/>
          <w:szCs w:val="26"/>
        </w:rPr>
        <w:t>,</w:t>
      </w:r>
      <w:r w:rsidR="00F47A9F" w:rsidRPr="00A05B84">
        <w:rPr>
          <w:rFonts w:ascii="Arial" w:hAnsi="Arial" w:cs="Arial"/>
          <w:spacing w:val="-2"/>
          <w:sz w:val="26"/>
          <w:szCs w:val="26"/>
        </w:rPr>
        <w:t xml:space="preserve"> </w:t>
      </w:r>
      <w:r w:rsidRPr="00A05B84">
        <w:rPr>
          <w:rFonts w:ascii="Arial" w:hAnsi="Arial" w:cs="Arial"/>
          <w:spacing w:val="-2"/>
          <w:sz w:val="26"/>
          <w:szCs w:val="26"/>
        </w:rPr>
        <w:t>обов’язков</w:t>
      </w:r>
      <w:r w:rsidR="00001EDA" w:rsidRPr="00A05B84">
        <w:rPr>
          <w:rFonts w:ascii="Arial" w:hAnsi="Arial" w:cs="Arial"/>
          <w:spacing w:val="-2"/>
          <w:sz w:val="26"/>
          <w:szCs w:val="26"/>
        </w:rPr>
        <w:t>о</w:t>
      </w:r>
      <w:r w:rsidR="00F47A9F" w:rsidRPr="00A05B84">
        <w:rPr>
          <w:rFonts w:ascii="Arial" w:hAnsi="Arial" w:cs="Arial"/>
          <w:spacing w:val="-2"/>
          <w:sz w:val="26"/>
          <w:szCs w:val="26"/>
        </w:rPr>
        <w:t xml:space="preserve"> </w:t>
      </w:r>
      <w:r w:rsidRPr="00A05B84">
        <w:rPr>
          <w:rFonts w:ascii="Arial" w:hAnsi="Arial" w:cs="Arial"/>
          <w:spacing w:val="-2"/>
          <w:sz w:val="26"/>
          <w:szCs w:val="26"/>
        </w:rPr>
        <w:t>розміщ</w:t>
      </w:r>
      <w:r w:rsidR="00001EDA" w:rsidRPr="00A05B84">
        <w:rPr>
          <w:rFonts w:ascii="Arial" w:hAnsi="Arial" w:cs="Arial"/>
          <w:spacing w:val="-2"/>
          <w:sz w:val="26"/>
          <w:szCs w:val="26"/>
        </w:rPr>
        <w:t>уючи</w:t>
      </w:r>
      <w:r w:rsidR="00F47A9F" w:rsidRPr="00A05B84">
        <w:rPr>
          <w:rFonts w:ascii="Arial" w:hAnsi="Arial" w:cs="Arial"/>
          <w:spacing w:val="-2"/>
          <w:sz w:val="26"/>
          <w:szCs w:val="26"/>
        </w:rPr>
        <w:t xml:space="preserve"> </w:t>
      </w:r>
      <w:r w:rsidRPr="00A05B84">
        <w:rPr>
          <w:rFonts w:ascii="Arial" w:hAnsi="Arial" w:cs="Arial"/>
          <w:spacing w:val="-2"/>
          <w:sz w:val="26"/>
          <w:szCs w:val="26"/>
        </w:rPr>
        <w:t>оголошення</w:t>
      </w:r>
      <w:r w:rsidR="00F47A9F" w:rsidRPr="00A05B84">
        <w:rPr>
          <w:rFonts w:ascii="Arial" w:hAnsi="Arial" w:cs="Arial"/>
          <w:spacing w:val="-2"/>
          <w:sz w:val="26"/>
          <w:szCs w:val="26"/>
        </w:rPr>
        <w:t xml:space="preserve"> </w:t>
      </w:r>
      <w:r w:rsidRPr="00A05B84">
        <w:rPr>
          <w:rFonts w:ascii="Arial" w:hAnsi="Arial" w:cs="Arial"/>
          <w:spacing w:val="-2"/>
          <w:sz w:val="26"/>
          <w:szCs w:val="26"/>
        </w:rPr>
        <w:t>на</w:t>
      </w:r>
      <w:r w:rsidR="00F47A9F" w:rsidRPr="00A05B84">
        <w:rPr>
          <w:rFonts w:ascii="Arial" w:hAnsi="Arial" w:cs="Arial"/>
          <w:spacing w:val="-2"/>
          <w:sz w:val="26"/>
          <w:szCs w:val="26"/>
        </w:rPr>
        <w:t xml:space="preserve"> </w:t>
      </w:r>
      <w:r w:rsidRPr="00A05B84">
        <w:rPr>
          <w:rFonts w:ascii="Arial" w:hAnsi="Arial" w:cs="Arial"/>
          <w:spacing w:val="-2"/>
          <w:sz w:val="26"/>
          <w:szCs w:val="26"/>
        </w:rPr>
        <w:t>порталі</w:t>
      </w:r>
      <w:r w:rsidR="00F47A9F" w:rsidRPr="00A05B84">
        <w:rPr>
          <w:rFonts w:ascii="Arial" w:hAnsi="Arial" w:cs="Arial"/>
          <w:spacing w:val="-2"/>
          <w:sz w:val="26"/>
          <w:szCs w:val="26"/>
        </w:rPr>
        <w:t xml:space="preserve"> </w:t>
      </w:r>
      <w:r w:rsidR="00F666C2" w:rsidRPr="00A05B84">
        <w:rPr>
          <w:rFonts w:ascii="Arial" w:hAnsi="Arial" w:cs="Arial"/>
          <w:spacing w:val="-2"/>
          <w:sz w:val="26"/>
          <w:szCs w:val="26"/>
        </w:rPr>
        <w:t>"</w:t>
      </w:r>
      <w:r w:rsidRPr="00A05B84">
        <w:rPr>
          <w:rFonts w:ascii="Arial" w:hAnsi="Arial" w:cs="Arial"/>
          <w:spacing w:val="-2"/>
          <w:sz w:val="26"/>
          <w:szCs w:val="26"/>
        </w:rPr>
        <w:t>Гаряча</w:t>
      </w:r>
      <w:r w:rsidR="00F47A9F" w:rsidRPr="00A05B84">
        <w:rPr>
          <w:rFonts w:ascii="Arial" w:hAnsi="Arial" w:cs="Arial"/>
          <w:spacing w:val="-2"/>
          <w:sz w:val="26"/>
          <w:szCs w:val="26"/>
        </w:rPr>
        <w:t xml:space="preserve"> </w:t>
      </w:r>
      <w:r w:rsidRPr="00A05B84">
        <w:rPr>
          <w:rFonts w:ascii="Arial" w:hAnsi="Arial" w:cs="Arial"/>
          <w:spacing w:val="-2"/>
          <w:sz w:val="26"/>
          <w:szCs w:val="26"/>
        </w:rPr>
        <w:t>лінія</w:t>
      </w:r>
      <w:r w:rsidR="00F666C2" w:rsidRPr="00A05B84">
        <w:rPr>
          <w:rFonts w:ascii="Arial" w:hAnsi="Arial" w:cs="Arial"/>
          <w:spacing w:val="-2"/>
          <w:sz w:val="26"/>
          <w:szCs w:val="26"/>
        </w:rPr>
        <w:t>"</w:t>
      </w:r>
      <w:r w:rsidR="00F47A9F" w:rsidRPr="00A05B84">
        <w:rPr>
          <w:rFonts w:ascii="Arial" w:hAnsi="Arial" w:cs="Arial"/>
          <w:spacing w:val="-2"/>
          <w:sz w:val="26"/>
          <w:szCs w:val="26"/>
        </w:rPr>
        <w:t xml:space="preserve"> </w:t>
      </w:r>
      <w:r w:rsidRPr="00A05B84">
        <w:rPr>
          <w:rFonts w:ascii="Arial" w:hAnsi="Arial" w:cs="Arial"/>
          <w:spacing w:val="-2"/>
          <w:sz w:val="26"/>
          <w:szCs w:val="26"/>
        </w:rPr>
        <w:t>м.</w:t>
      </w:r>
      <w:r w:rsidR="00001EDA" w:rsidRPr="00A05B84">
        <w:rPr>
          <w:rFonts w:ascii="Arial" w:hAnsi="Arial" w:cs="Arial"/>
          <w:spacing w:val="-2"/>
          <w:sz w:val="26"/>
          <w:szCs w:val="26"/>
        </w:rPr>
        <w:t xml:space="preserve"> </w:t>
      </w:r>
      <w:r w:rsidRPr="00A05B84">
        <w:rPr>
          <w:rFonts w:ascii="Arial" w:hAnsi="Arial" w:cs="Arial"/>
          <w:spacing w:val="-2"/>
          <w:sz w:val="26"/>
          <w:szCs w:val="26"/>
        </w:rPr>
        <w:t>Львова</w:t>
      </w:r>
      <w:r w:rsidR="00F47A9F" w:rsidRPr="00A05B84">
        <w:rPr>
          <w:rFonts w:ascii="Arial" w:hAnsi="Arial" w:cs="Arial"/>
          <w:spacing w:val="-2"/>
          <w:sz w:val="26"/>
          <w:szCs w:val="26"/>
        </w:rPr>
        <w:t xml:space="preserve"> </w:t>
      </w:r>
      <w:r w:rsidRPr="00A05B84">
        <w:rPr>
          <w:rFonts w:ascii="Arial" w:hAnsi="Arial" w:cs="Arial"/>
          <w:spacing w:val="-2"/>
          <w:sz w:val="26"/>
          <w:szCs w:val="26"/>
        </w:rPr>
        <w:t>із</w:t>
      </w:r>
      <w:r w:rsidR="00F47A9F" w:rsidRPr="00A05B84">
        <w:rPr>
          <w:rFonts w:ascii="Arial" w:hAnsi="Arial" w:cs="Arial"/>
          <w:spacing w:val="-2"/>
          <w:sz w:val="26"/>
          <w:szCs w:val="26"/>
        </w:rPr>
        <w:t xml:space="preserve"> </w:t>
      </w:r>
      <w:r w:rsidRPr="00A05B84">
        <w:rPr>
          <w:rFonts w:ascii="Arial" w:hAnsi="Arial" w:cs="Arial"/>
          <w:spacing w:val="-2"/>
          <w:sz w:val="26"/>
          <w:szCs w:val="26"/>
        </w:rPr>
        <w:t>зазначенням</w:t>
      </w:r>
      <w:r w:rsidR="00F47A9F" w:rsidRPr="00A05B84">
        <w:rPr>
          <w:rFonts w:ascii="Arial" w:hAnsi="Arial" w:cs="Arial"/>
          <w:spacing w:val="-2"/>
          <w:sz w:val="26"/>
          <w:szCs w:val="26"/>
        </w:rPr>
        <w:t xml:space="preserve"> </w:t>
      </w:r>
      <w:r w:rsidRPr="00A05B84">
        <w:rPr>
          <w:rFonts w:ascii="Arial" w:hAnsi="Arial" w:cs="Arial"/>
          <w:spacing w:val="-2"/>
          <w:sz w:val="26"/>
          <w:szCs w:val="26"/>
        </w:rPr>
        <w:t>відповідальної</w:t>
      </w:r>
      <w:r w:rsidR="00F47A9F" w:rsidRPr="00A05B84">
        <w:rPr>
          <w:rFonts w:ascii="Arial" w:hAnsi="Arial" w:cs="Arial"/>
          <w:spacing w:val="-2"/>
          <w:sz w:val="26"/>
          <w:szCs w:val="26"/>
        </w:rPr>
        <w:t xml:space="preserve"> </w:t>
      </w:r>
      <w:r w:rsidRPr="00A05B84">
        <w:rPr>
          <w:rFonts w:ascii="Arial" w:hAnsi="Arial" w:cs="Arial"/>
          <w:spacing w:val="-2"/>
          <w:sz w:val="26"/>
          <w:szCs w:val="26"/>
        </w:rPr>
        <w:t>особи</w:t>
      </w:r>
      <w:r w:rsidR="00F47A9F" w:rsidRPr="00A05B84">
        <w:rPr>
          <w:rFonts w:ascii="Arial" w:hAnsi="Arial" w:cs="Arial"/>
          <w:spacing w:val="-2"/>
          <w:sz w:val="26"/>
          <w:szCs w:val="26"/>
        </w:rPr>
        <w:t xml:space="preserve"> </w:t>
      </w:r>
      <w:r w:rsidRPr="00A05B84">
        <w:rPr>
          <w:rFonts w:ascii="Arial" w:hAnsi="Arial" w:cs="Arial"/>
          <w:spacing w:val="-2"/>
          <w:sz w:val="26"/>
          <w:szCs w:val="26"/>
        </w:rPr>
        <w:t>за</w:t>
      </w:r>
      <w:r w:rsidR="00F47A9F" w:rsidRPr="00A05B84">
        <w:rPr>
          <w:rFonts w:ascii="Arial" w:hAnsi="Arial" w:cs="Arial"/>
          <w:spacing w:val="-2"/>
          <w:sz w:val="26"/>
          <w:szCs w:val="26"/>
        </w:rPr>
        <w:t xml:space="preserve"> </w:t>
      </w:r>
      <w:r w:rsidRPr="00A05B84">
        <w:rPr>
          <w:rFonts w:ascii="Arial" w:hAnsi="Arial" w:cs="Arial"/>
          <w:spacing w:val="-2"/>
          <w:sz w:val="26"/>
          <w:szCs w:val="26"/>
        </w:rPr>
        <w:t>проведення</w:t>
      </w:r>
      <w:r w:rsidR="00F47A9F" w:rsidRPr="00A05B84">
        <w:rPr>
          <w:rFonts w:ascii="Arial" w:hAnsi="Arial" w:cs="Arial"/>
          <w:spacing w:val="-2"/>
          <w:sz w:val="26"/>
          <w:szCs w:val="26"/>
        </w:rPr>
        <w:t xml:space="preserve"> </w:t>
      </w:r>
      <w:r w:rsidRPr="00A05B84">
        <w:rPr>
          <w:rFonts w:ascii="Arial" w:hAnsi="Arial" w:cs="Arial"/>
          <w:spacing w:val="-2"/>
          <w:sz w:val="26"/>
          <w:szCs w:val="26"/>
        </w:rPr>
        <w:t>робіт.</w:t>
      </w:r>
      <w:r w:rsidR="00F47A9F" w:rsidRPr="00A05B84">
        <w:rPr>
          <w:rFonts w:ascii="Arial" w:hAnsi="Arial" w:cs="Arial"/>
          <w:spacing w:val="-2"/>
          <w:sz w:val="26"/>
          <w:szCs w:val="26"/>
        </w:rPr>
        <w:t xml:space="preserve"> </w:t>
      </w:r>
      <w:r w:rsidRPr="00A05B84">
        <w:rPr>
          <w:rFonts w:ascii="Arial" w:hAnsi="Arial" w:cs="Arial"/>
          <w:spacing w:val="-2"/>
          <w:sz w:val="26"/>
          <w:szCs w:val="26"/>
        </w:rPr>
        <w:t>Місце</w:t>
      </w:r>
      <w:r w:rsidR="00F47A9F" w:rsidRPr="00A05B84">
        <w:rPr>
          <w:rFonts w:ascii="Arial" w:hAnsi="Arial" w:cs="Arial"/>
          <w:spacing w:val="-2"/>
          <w:sz w:val="26"/>
          <w:szCs w:val="26"/>
        </w:rPr>
        <w:t xml:space="preserve"> </w:t>
      </w:r>
      <w:r w:rsidRPr="00A05B84">
        <w:rPr>
          <w:rFonts w:ascii="Arial" w:hAnsi="Arial" w:cs="Arial"/>
          <w:spacing w:val="-2"/>
          <w:sz w:val="26"/>
          <w:szCs w:val="26"/>
        </w:rPr>
        <w:t>та</w:t>
      </w:r>
      <w:r w:rsidR="00F47A9F" w:rsidRPr="00A05B84">
        <w:rPr>
          <w:rFonts w:ascii="Arial" w:hAnsi="Arial" w:cs="Arial"/>
          <w:spacing w:val="-2"/>
          <w:sz w:val="26"/>
          <w:szCs w:val="26"/>
        </w:rPr>
        <w:t xml:space="preserve"> </w:t>
      </w:r>
      <w:r w:rsidRPr="00A05B84">
        <w:rPr>
          <w:rFonts w:ascii="Arial" w:hAnsi="Arial" w:cs="Arial"/>
          <w:spacing w:val="-2"/>
          <w:sz w:val="26"/>
          <w:szCs w:val="26"/>
        </w:rPr>
        <w:t>дата</w:t>
      </w:r>
      <w:r w:rsidR="00F47A9F" w:rsidRPr="00A05B84">
        <w:rPr>
          <w:rFonts w:ascii="Arial" w:hAnsi="Arial" w:cs="Arial"/>
          <w:spacing w:val="-2"/>
          <w:sz w:val="26"/>
          <w:szCs w:val="26"/>
        </w:rPr>
        <w:t xml:space="preserve"> </w:t>
      </w:r>
      <w:r w:rsidRPr="00A05B84">
        <w:rPr>
          <w:rFonts w:ascii="Arial" w:hAnsi="Arial" w:cs="Arial"/>
          <w:spacing w:val="-2"/>
          <w:sz w:val="26"/>
          <w:szCs w:val="26"/>
        </w:rPr>
        <w:t>початку</w:t>
      </w:r>
      <w:r w:rsidR="00F47A9F" w:rsidRPr="00A05B84">
        <w:rPr>
          <w:rFonts w:ascii="Arial" w:hAnsi="Arial" w:cs="Arial"/>
          <w:spacing w:val="-2"/>
          <w:sz w:val="26"/>
          <w:szCs w:val="26"/>
        </w:rPr>
        <w:t xml:space="preserve"> </w:t>
      </w:r>
      <w:r w:rsidRPr="00A05B84">
        <w:rPr>
          <w:rFonts w:ascii="Arial" w:hAnsi="Arial" w:cs="Arial"/>
          <w:spacing w:val="-2"/>
          <w:sz w:val="26"/>
          <w:szCs w:val="26"/>
        </w:rPr>
        <w:t>проведення</w:t>
      </w:r>
      <w:r w:rsidR="00F47A9F" w:rsidRPr="00A05B84">
        <w:rPr>
          <w:rFonts w:ascii="Arial" w:hAnsi="Arial" w:cs="Arial"/>
          <w:spacing w:val="-2"/>
          <w:sz w:val="26"/>
          <w:szCs w:val="26"/>
        </w:rPr>
        <w:t xml:space="preserve"> </w:t>
      </w:r>
      <w:r w:rsidRPr="00A05B84">
        <w:rPr>
          <w:rFonts w:ascii="Arial" w:hAnsi="Arial" w:cs="Arial"/>
          <w:spacing w:val="-2"/>
          <w:sz w:val="26"/>
          <w:szCs w:val="26"/>
        </w:rPr>
        <w:t>аварійних</w:t>
      </w:r>
      <w:r w:rsidR="00F47A9F" w:rsidRPr="00A05B84">
        <w:rPr>
          <w:rFonts w:ascii="Arial" w:hAnsi="Arial" w:cs="Arial"/>
          <w:spacing w:val="-2"/>
          <w:sz w:val="26"/>
          <w:szCs w:val="26"/>
        </w:rPr>
        <w:t xml:space="preserve"> </w:t>
      </w:r>
      <w:r w:rsidRPr="00A05B84">
        <w:rPr>
          <w:rFonts w:ascii="Arial" w:hAnsi="Arial" w:cs="Arial"/>
          <w:spacing w:val="-2"/>
          <w:sz w:val="26"/>
          <w:szCs w:val="26"/>
        </w:rPr>
        <w:t>робіт</w:t>
      </w:r>
      <w:r w:rsidR="00F47A9F" w:rsidRPr="00A05B84">
        <w:rPr>
          <w:rFonts w:ascii="Arial" w:hAnsi="Arial" w:cs="Arial"/>
          <w:spacing w:val="-2"/>
          <w:sz w:val="26"/>
          <w:szCs w:val="26"/>
        </w:rPr>
        <w:t xml:space="preserve"> </w:t>
      </w:r>
      <w:r w:rsidR="00001EDA" w:rsidRPr="00A05B84">
        <w:rPr>
          <w:rFonts w:ascii="Arial" w:hAnsi="Arial" w:cs="Arial"/>
          <w:spacing w:val="-2"/>
          <w:sz w:val="26"/>
          <w:szCs w:val="26"/>
        </w:rPr>
        <w:t>у</w:t>
      </w:r>
      <w:r w:rsidR="00F47A9F" w:rsidRPr="00A05B84">
        <w:rPr>
          <w:rFonts w:ascii="Arial" w:hAnsi="Arial" w:cs="Arial"/>
          <w:spacing w:val="-2"/>
          <w:sz w:val="26"/>
          <w:szCs w:val="26"/>
        </w:rPr>
        <w:t xml:space="preserve"> </w:t>
      </w:r>
      <w:r w:rsidRPr="00A05B84">
        <w:rPr>
          <w:rFonts w:ascii="Arial" w:hAnsi="Arial" w:cs="Arial"/>
          <w:spacing w:val="-2"/>
          <w:sz w:val="26"/>
          <w:szCs w:val="26"/>
        </w:rPr>
        <w:t>перший</w:t>
      </w:r>
      <w:r w:rsidR="00F47A9F" w:rsidRPr="00A05B84">
        <w:rPr>
          <w:rFonts w:ascii="Arial" w:hAnsi="Arial" w:cs="Arial"/>
          <w:spacing w:val="-2"/>
          <w:sz w:val="26"/>
          <w:szCs w:val="26"/>
        </w:rPr>
        <w:t xml:space="preserve"> </w:t>
      </w:r>
      <w:r w:rsidRPr="00A05B84">
        <w:rPr>
          <w:rFonts w:ascii="Arial" w:hAnsi="Arial" w:cs="Arial"/>
          <w:spacing w:val="-2"/>
          <w:sz w:val="26"/>
          <w:szCs w:val="26"/>
        </w:rPr>
        <w:t>робочий</w:t>
      </w:r>
      <w:r w:rsidR="00F47A9F" w:rsidRPr="00A05B84">
        <w:rPr>
          <w:rFonts w:ascii="Arial" w:hAnsi="Arial" w:cs="Arial"/>
          <w:spacing w:val="-2"/>
          <w:sz w:val="26"/>
          <w:szCs w:val="26"/>
        </w:rPr>
        <w:t xml:space="preserve"> </w:t>
      </w:r>
      <w:r w:rsidRPr="00A05B84">
        <w:rPr>
          <w:rFonts w:ascii="Arial" w:hAnsi="Arial" w:cs="Arial"/>
          <w:spacing w:val="-2"/>
          <w:sz w:val="26"/>
          <w:szCs w:val="26"/>
        </w:rPr>
        <w:t>день</w:t>
      </w:r>
      <w:r w:rsidR="00F47A9F" w:rsidRPr="00A05B84">
        <w:rPr>
          <w:rFonts w:ascii="Arial" w:hAnsi="Arial" w:cs="Arial"/>
          <w:spacing w:val="-2"/>
          <w:sz w:val="26"/>
          <w:szCs w:val="26"/>
        </w:rPr>
        <w:t xml:space="preserve"> </w:t>
      </w:r>
      <w:r w:rsidRPr="00A05B84">
        <w:rPr>
          <w:rFonts w:ascii="Arial" w:hAnsi="Arial" w:cs="Arial"/>
          <w:spacing w:val="-2"/>
          <w:sz w:val="26"/>
          <w:szCs w:val="26"/>
        </w:rPr>
        <w:t>фіксується</w:t>
      </w:r>
      <w:r w:rsidR="00F47A9F" w:rsidRPr="00A05B84">
        <w:rPr>
          <w:rFonts w:ascii="Arial" w:hAnsi="Arial" w:cs="Arial"/>
          <w:spacing w:val="-2"/>
          <w:sz w:val="26"/>
          <w:szCs w:val="26"/>
        </w:rPr>
        <w:t xml:space="preserve"> </w:t>
      </w:r>
      <w:r w:rsidRPr="00A05B84">
        <w:rPr>
          <w:rFonts w:ascii="Arial" w:hAnsi="Arial" w:cs="Arial"/>
          <w:spacing w:val="-2"/>
          <w:sz w:val="26"/>
          <w:szCs w:val="26"/>
        </w:rPr>
        <w:t>в</w:t>
      </w:r>
      <w:r w:rsidR="00F47A9F" w:rsidRPr="00A05B84">
        <w:rPr>
          <w:rFonts w:ascii="Arial" w:hAnsi="Arial" w:cs="Arial"/>
          <w:spacing w:val="-2"/>
          <w:sz w:val="26"/>
          <w:szCs w:val="26"/>
        </w:rPr>
        <w:t xml:space="preserve"> </w:t>
      </w:r>
      <w:r w:rsidRPr="00A05B84">
        <w:rPr>
          <w:rFonts w:ascii="Arial" w:hAnsi="Arial" w:cs="Arial"/>
          <w:spacing w:val="-2"/>
          <w:sz w:val="26"/>
          <w:szCs w:val="26"/>
        </w:rPr>
        <w:t>районній</w:t>
      </w:r>
      <w:r w:rsidR="00F47A9F" w:rsidRPr="00A05B84">
        <w:rPr>
          <w:rFonts w:ascii="Arial" w:hAnsi="Arial" w:cs="Arial"/>
          <w:spacing w:val="-2"/>
          <w:sz w:val="26"/>
          <w:szCs w:val="26"/>
        </w:rPr>
        <w:t xml:space="preserve"> </w:t>
      </w:r>
      <w:r w:rsidRPr="00A05B84">
        <w:rPr>
          <w:rFonts w:ascii="Arial" w:hAnsi="Arial" w:cs="Arial"/>
          <w:spacing w:val="-2"/>
          <w:sz w:val="26"/>
          <w:szCs w:val="26"/>
        </w:rPr>
        <w:t>адміністрації</w:t>
      </w:r>
      <w:r w:rsidR="00F47A9F" w:rsidRPr="00A05B84">
        <w:rPr>
          <w:rFonts w:ascii="Arial" w:hAnsi="Arial" w:cs="Arial"/>
          <w:spacing w:val="-2"/>
          <w:sz w:val="26"/>
          <w:szCs w:val="26"/>
        </w:rPr>
        <w:t xml:space="preserve"> </w:t>
      </w:r>
      <w:r w:rsidR="00001EDA" w:rsidRPr="00A05B84">
        <w:rPr>
          <w:rFonts w:ascii="Arial" w:hAnsi="Arial" w:cs="Arial"/>
          <w:spacing w:val="-2"/>
          <w:sz w:val="26"/>
          <w:szCs w:val="26"/>
        </w:rPr>
        <w:t>у</w:t>
      </w:r>
      <w:r w:rsidR="00F47A9F" w:rsidRPr="00A05B84">
        <w:rPr>
          <w:rFonts w:ascii="Arial" w:hAnsi="Arial" w:cs="Arial"/>
          <w:spacing w:val="-2"/>
          <w:sz w:val="26"/>
          <w:szCs w:val="26"/>
        </w:rPr>
        <w:t xml:space="preserve"> </w:t>
      </w:r>
      <w:r w:rsidRPr="00A05B84">
        <w:rPr>
          <w:rFonts w:ascii="Arial" w:hAnsi="Arial" w:cs="Arial"/>
          <w:spacing w:val="-2"/>
          <w:sz w:val="26"/>
          <w:szCs w:val="26"/>
        </w:rPr>
        <w:t>журналі</w:t>
      </w:r>
      <w:r w:rsidR="00F47A9F" w:rsidRPr="00A05B84">
        <w:rPr>
          <w:rFonts w:ascii="Arial" w:hAnsi="Arial" w:cs="Arial"/>
          <w:spacing w:val="-2"/>
          <w:sz w:val="26"/>
          <w:szCs w:val="26"/>
        </w:rPr>
        <w:t xml:space="preserve"> </w:t>
      </w:r>
      <w:r w:rsidRPr="00A05B84">
        <w:rPr>
          <w:rFonts w:ascii="Arial" w:hAnsi="Arial" w:cs="Arial"/>
          <w:spacing w:val="-2"/>
          <w:sz w:val="26"/>
          <w:szCs w:val="26"/>
        </w:rPr>
        <w:t>реєстрації</w:t>
      </w:r>
      <w:r w:rsidR="00F47A9F" w:rsidRPr="00A05B84">
        <w:rPr>
          <w:rFonts w:ascii="Arial" w:hAnsi="Arial" w:cs="Arial"/>
          <w:spacing w:val="-2"/>
          <w:sz w:val="26"/>
          <w:szCs w:val="26"/>
        </w:rPr>
        <w:t xml:space="preserve"> </w:t>
      </w:r>
      <w:r w:rsidRPr="00A05B84">
        <w:rPr>
          <w:rFonts w:ascii="Arial" w:hAnsi="Arial" w:cs="Arial"/>
          <w:spacing w:val="-2"/>
          <w:sz w:val="26"/>
          <w:szCs w:val="26"/>
        </w:rPr>
        <w:t>аварійних</w:t>
      </w:r>
      <w:r w:rsidR="00F47A9F" w:rsidRPr="00A05B84">
        <w:rPr>
          <w:rFonts w:ascii="Arial" w:hAnsi="Arial" w:cs="Arial"/>
          <w:spacing w:val="-2"/>
          <w:sz w:val="26"/>
          <w:szCs w:val="26"/>
        </w:rPr>
        <w:t xml:space="preserve"> </w:t>
      </w:r>
      <w:r w:rsidRPr="00A05B84">
        <w:rPr>
          <w:rFonts w:ascii="Arial" w:hAnsi="Arial" w:cs="Arial"/>
          <w:spacing w:val="-2"/>
          <w:sz w:val="26"/>
          <w:szCs w:val="26"/>
        </w:rPr>
        <w:t>робіт</w:t>
      </w:r>
      <w:r w:rsidR="00F47A9F" w:rsidRPr="00A05B84">
        <w:rPr>
          <w:rFonts w:ascii="Arial" w:hAnsi="Arial" w:cs="Arial"/>
          <w:spacing w:val="-2"/>
          <w:sz w:val="26"/>
          <w:szCs w:val="26"/>
        </w:rPr>
        <w:t xml:space="preserve"> </w:t>
      </w:r>
      <w:r w:rsidRPr="00A05B84">
        <w:rPr>
          <w:rFonts w:ascii="Arial" w:hAnsi="Arial" w:cs="Arial"/>
          <w:spacing w:val="-2"/>
          <w:sz w:val="26"/>
          <w:szCs w:val="26"/>
        </w:rPr>
        <w:t>із</w:t>
      </w:r>
      <w:r w:rsidR="00F47A9F" w:rsidRPr="00A05B84">
        <w:rPr>
          <w:rFonts w:ascii="Arial" w:hAnsi="Arial" w:cs="Arial"/>
          <w:spacing w:val="-2"/>
          <w:sz w:val="26"/>
          <w:szCs w:val="26"/>
        </w:rPr>
        <w:t xml:space="preserve"> </w:t>
      </w:r>
      <w:r w:rsidRPr="00A05B84">
        <w:rPr>
          <w:rFonts w:ascii="Arial" w:hAnsi="Arial" w:cs="Arial"/>
          <w:spacing w:val="-2"/>
          <w:sz w:val="26"/>
          <w:szCs w:val="26"/>
        </w:rPr>
        <w:t>зазначенням</w:t>
      </w:r>
      <w:r w:rsidR="00F47A9F" w:rsidRPr="00A05B84">
        <w:rPr>
          <w:rFonts w:ascii="Arial" w:hAnsi="Arial" w:cs="Arial"/>
          <w:spacing w:val="-2"/>
          <w:sz w:val="26"/>
          <w:szCs w:val="26"/>
        </w:rPr>
        <w:t xml:space="preserve"> </w:t>
      </w:r>
      <w:r w:rsidRPr="00A05B84">
        <w:rPr>
          <w:rFonts w:ascii="Arial" w:hAnsi="Arial" w:cs="Arial"/>
          <w:spacing w:val="-2"/>
          <w:sz w:val="26"/>
          <w:szCs w:val="26"/>
        </w:rPr>
        <w:t>сторони</w:t>
      </w:r>
      <w:r w:rsidR="00F47A9F" w:rsidRPr="00A05B84">
        <w:rPr>
          <w:rFonts w:ascii="Arial" w:hAnsi="Arial" w:cs="Arial"/>
          <w:spacing w:val="-2"/>
          <w:sz w:val="26"/>
          <w:szCs w:val="26"/>
        </w:rPr>
        <w:t xml:space="preserve"> </w:t>
      </w:r>
      <w:r w:rsidRPr="00A05B84">
        <w:rPr>
          <w:rFonts w:ascii="Arial" w:hAnsi="Arial" w:cs="Arial"/>
          <w:spacing w:val="-2"/>
          <w:sz w:val="26"/>
          <w:szCs w:val="26"/>
        </w:rPr>
        <w:t>(повна</w:t>
      </w:r>
      <w:r w:rsidR="00F47A9F" w:rsidRPr="00A05B84">
        <w:rPr>
          <w:rFonts w:ascii="Arial" w:hAnsi="Arial" w:cs="Arial"/>
          <w:spacing w:val="-2"/>
          <w:sz w:val="26"/>
          <w:szCs w:val="26"/>
        </w:rPr>
        <w:t xml:space="preserve"> </w:t>
      </w:r>
      <w:r w:rsidRPr="00A05B84">
        <w:rPr>
          <w:rFonts w:ascii="Arial" w:hAnsi="Arial" w:cs="Arial"/>
          <w:spacing w:val="-2"/>
          <w:sz w:val="26"/>
          <w:szCs w:val="26"/>
        </w:rPr>
        <w:t>назва),</w:t>
      </w:r>
      <w:r w:rsidR="00F47A9F" w:rsidRPr="00A05B84">
        <w:rPr>
          <w:rFonts w:ascii="Arial" w:hAnsi="Arial" w:cs="Arial"/>
          <w:spacing w:val="-2"/>
          <w:sz w:val="26"/>
          <w:szCs w:val="26"/>
        </w:rPr>
        <w:t xml:space="preserve"> </w:t>
      </w:r>
      <w:r w:rsidRPr="00A05B84">
        <w:rPr>
          <w:rFonts w:ascii="Arial" w:hAnsi="Arial" w:cs="Arial"/>
          <w:spacing w:val="-2"/>
          <w:sz w:val="26"/>
          <w:szCs w:val="26"/>
        </w:rPr>
        <w:t>яка</w:t>
      </w:r>
      <w:r w:rsidR="00F47A9F" w:rsidRPr="00A05B84">
        <w:rPr>
          <w:rFonts w:ascii="Arial" w:hAnsi="Arial" w:cs="Arial"/>
          <w:spacing w:val="-2"/>
          <w:sz w:val="26"/>
          <w:szCs w:val="26"/>
        </w:rPr>
        <w:t xml:space="preserve"> </w:t>
      </w:r>
      <w:r w:rsidRPr="00A05B84">
        <w:rPr>
          <w:rFonts w:ascii="Arial" w:hAnsi="Arial" w:cs="Arial"/>
          <w:spacing w:val="-2"/>
          <w:sz w:val="26"/>
          <w:szCs w:val="26"/>
        </w:rPr>
        <w:t>проводить</w:t>
      </w:r>
      <w:r w:rsidR="00F47A9F" w:rsidRPr="00A05B84">
        <w:rPr>
          <w:rFonts w:ascii="Arial" w:hAnsi="Arial" w:cs="Arial"/>
          <w:spacing w:val="-2"/>
          <w:sz w:val="26"/>
          <w:szCs w:val="26"/>
        </w:rPr>
        <w:t xml:space="preserve"> </w:t>
      </w:r>
      <w:r w:rsidRPr="00A05B84">
        <w:rPr>
          <w:rFonts w:ascii="Arial" w:hAnsi="Arial" w:cs="Arial"/>
          <w:spacing w:val="-2"/>
          <w:sz w:val="26"/>
          <w:szCs w:val="26"/>
        </w:rPr>
        <w:t>аварійні</w:t>
      </w:r>
      <w:r w:rsidR="00F47A9F" w:rsidRPr="00A05B84">
        <w:rPr>
          <w:rFonts w:ascii="Arial" w:hAnsi="Arial" w:cs="Arial"/>
          <w:spacing w:val="-2"/>
          <w:sz w:val="26"/>
          <w:szCs w:val="26"/>
        </w:rPr>
        <w:t xml:space="preserve"> </w:t>
      </w:r>
      <w:r w:rsidRPr="00A05B84">
        <w:rPr>
          <w:rFonts w:ascii="Arial" w:hAnsi="Arial" w:cs="Arial"/>
          <w:spacing w:val="-2"/>
          <w:sz w:val="26"/>
          <w:szCs w:val="26"/>
        </w:rPr>
        <w:t>роботи</w:t>
      </w:r>
      <w:r w:rsidR="00001EDA" w:rsidRPr="00A05B84">
        <w:rPr>
          <w:rFonts w:ascii="Arial" w:hAnsi="Arial" w:cs="Arial"/>
          <w:spacing w:val="-2"/>
          <w:sz w:val="26"/>
          <w:szCs w:val="26"/>
        </w:rPr>
        <w:t>,</w:t>
      </w:r>
      <w:r w:rsidR="00F47A9F" w:rsidRPr="00A05B84">
        <w:rPr>
          <w:rFonts w:ascii="Arial" w:hAnsi="Arial" w:cs="Arial"/>
          <w:spacing w:val="-2"/>
          <w:sz w:val="26"/>
          <w:szCs w:val="26"/>
        </w:rPr>
        <w:t xml:space="preserve"> </w:t>
      </w:r>
      <w:r w:rsidRPr="00A05B84">
        <w:rPr>
          <w:rFonts w:ascii="Arial" w:hAnsi="Arial" w:cs="Arial"/>
          <w:spacing w:val="-2"/>
          <w:sz w:val="26"/>
          <w:szCs w:val="26"/>
        </w:rPr>
        <w:t>та</w:t>
      </w:r>
      <w:r w:rsidR="00F47A9F" w:rsidRPr="00A05B84">
        <w:rPr>
          <w:rFonts w:ascii="Arial" w:hAnsi="Arial" w:cs="Arial"/>
          <w:spacing w:val="-2"/>
          <w:sz w:val="26"/>
          <w:szCs w:val="26"/>
        </w:rPr>
        <w:t xml:space="preserve"> </w:t>
      </w:r>
      <w:r w:rsidRPr="00A05B84">
        <w:rPr>
          <w:rFonts w:ascii="Arial" w:hAnsi="Arial" w:cs="Arial"/>
          <w:spacing w:val="-2"/>
          <w:sz w:val="26"/>
          <w:szCs w:val="26"/>
        </w:rPr>
        <w:t>відповідальної</w:t>
      </w:r>
      <w:r w:rsidR="00F47A9F" w:rsidRPr="00A05B84">
        <w:rPr>
          <w:rFonts w:ascii="Arial" w:hAnsi="Arial" w:cs="Arial"/>
          <w:spacing w:val="-2"/>
          <w:sz w:val="26"/>
          <w:szCs w:val="26"/>
        </w:rPr>
        <w:t xml:space="preserve"> </w:t>
      </w:r>
      <w:r w:rsidRPr="00A05B84">
        <w:rPr>
          <w:rFonts w:ascii="Arial" w:hAnsi="Arial" w:cs="Arial"/>
          <w:spacing w:val="-2"/>
          <w:sz w:val="26"/>
          <w:szCs w:val="26"/>
        </w:rPr>
        <w:t>особи</w:t>
      </w:r>
      <w:r w:rsidR="00F47A9F" w:rsidRPr="00A05B84">
        <w:rPr>
          <w:rFonts w:ascii="Arial" w:hAnsi="Arial" w:cs="Arial"/>
          <w:spacing w:val="-2"/>
          <w:sz w:val="26"/>
          <w:szCs w:val="26"/>
        </w:rPr>
        <w:t xml:space="preserve"> </w:t>
      </w:r>
      <w:r w:rsidRPr="00A05B84">
        <w:rPr>
          <w:rFonts w:ascii="Arial" w:hAnsi="Arial" w:cs="Arial"/>
          <w:spacing w:val="-2"/>
          <w:sz w:val="26"/>
          <w:szCs w:val="26"/>
        </w:rPr>
        <w:t>(ПІ</w:t>
      </w:r>
      <w:r w:rsidR="00001EDA" w:rsidRPr="00A05B84">
        <w:rPr>
          <w:rFonts w:ascii="Arial" w:hAnsi="Arial" w:cs="Arial"/>
          <w:spacing w:val="-2"/>
          <w:sz w:val="26"/>
          <w:szCs w:val="26"/>
        </w:rPr>
        <w:t>Б</w:t>
      </w:r>
      <w:r w:rsidRPr="00A05B84">
        <w:rPr>
          <w:rFonts w:ascii="Arial" w:hAnsi="Arial" w:cs="Arial"/>
          <w:spacing w:val="-2"/>
          <w:sz w:val="26"/>
          <w:szCs w:val="26"/>
        </w:rPr>
        <w:t>)</w:t>
      </w:r>
      <w:r w:rsidR="00F47A9F" w:rsidRPr="00A05B84">
        <w:rPr>
          <w:rFonts w:ascii="Arial" w:hAnsi="Arial" w:cs="Arial"/>
          <w:spacing w:val="-2"/>
          <w:sz w:val="26"/>
          <w:szCs w:val="26"/>
        </w:rPr>
        <w:t xml:space="preserve"> </w:t>
      </w:r>
      <w:r w:rsidRPr="00A05B84">
        <w:rPr>
          <w:rFonts w:ascii="Arial" w:hAnsi="Arial" w:cs="Arial"/>
          <w:spacing w:val="-2"/>
          <w:sz w:val="26"/>
          <w:szCs w:val="26"/>
        </w:rPr>
        <w:t>за</w:t>
      </w:r>
      <w:r w:rsidR="00F47A9F" w:rsidRPr="00A05B84">
        <w:rPr>
          <w:rFonts w:ascii="Arial" w:hAnsi="Arial" w:cs="Arial"/>
          <w:spacing w:val="-2"/>
          <w:sz w:val="26"/>
          <w:szCs w:val="26"/>
        </w:rPr>
        <w:t xml:space="preserve"> </w:t>
      </w:r>
      <w:r w:rsidRPr="00A05B84">
        <w:rPr>
          <w:rFonts w:ascii="Arial" w:hAnsi="Arial" w:cs="Arial"/>
          <w:spacing w:val="-2"/>
          <w:sz w:val="26"/>
          <w:szCs w:val="26"/>
        </w:rPr>
        <w:t>проведення</w:t>
      </w:r>
      <w:r w:rsidR="00F47A9F" w:rsidRPr="00A05B84">
        <w:rPr>
          <w:rFonts w:ascii="Arial" w:hAnsi="Arial" w:cs="Arial"/>
          <w:spacing w:val="-2"/>
          <w:sz w:val="26"/>
          <w:szCs w:val="26"/>
        </w:rPr>
        <w:t xml:space="preserve"> </w:t>
      </w:r>
      <w:r w:rsidRPr="00A05B84">
        <w:rPr>
          <w:rFonts w:ascii="Arial" w:hAnsi="Arial" w:cs="Arial"/>
          <w:spacing w:val="-2"/>
          <w:sz w:val="26"/>
          <w:szCs w:val="26"/>
        </w:rPr>
        <w:t>робіт.</w:t>
      </w:r>
      <w:r w:rsidR="00F47A9F" w:rsidRPr="00A05B84">
        <w:rPr>
          <w:rFonts w:ascii="Arial" w:hAnsi="Arial" w:cs="Arial"/>
          <w:spacing w:val="-2"/>
          <w:sz w:val="26"/>
          <w:szCs w:val="26"/>
        </w:rPr>
        <w:t xml:space="preserve"> </w:t>
      </w:r>
    </w:p>
    <w:p w14:paraId="637DFED3" w14:textId="6773BFC7" w:rsidR="0079792E" w:rsidRPr="00A94762" w:rsidRDefault="0079792E" w:rsidP="00001EDA">
      <w:pPr>
        <w:ind w:firstLine="708"/>
        <w:jc w:val="both"/>
        <w:rPr>
          <w:rFonts w:ascii="Arial" w:hAnsi="Arial" w:cs="Arial"/>
          <w:sz w:val="26"/>
          <w:szCs w:val="26"/>
        </w:rPr>
      </w:pPr>
      <w:r w:rsidRPr="00A94762">
        <w:rPr>
          <w:rFonts w:ascii="Arial" w:hAnsi="Arial" w:cs="Arial"/>
          <w:sz w:val="26"/>
          <w:szCs w:val="26"/>
        </w:rPr>
        <w:t>13.2.</w:t>
      </w:r>
      <w:r w:rsidR="00F47A9F" w:rsidRPr="00A94762">
        <w:rPr>
          <w:rFonts w:ascii="Arial" w:hAnsi="Arial" w:cs="Arial"/>
          <w:sz w:val="26"/>
          <w:szCs w:val="26"/>
        </w:rPr>
        <w:t xml:space="preserve"> </w:t>
      </w:r>
      <w:r w:rsidRPr="00A94762">
        <w:rPr>
          <w:rFonts w:ascii="Arial" w:hAnsi="Arial" w:cs="Arial"/>
          <w:sz w:val="26"/>
          <w:szCs w:val="26"/>
        </w:rPr>
        <w:t>Після</w:t>
      </w:r>
      <w:r w:rsidR="00F47A9F" w:rsidRPr="00A94762">
        <w:rPr>
          <w:rFonts w:ascii="Arial" w:hAnsi="Arial" w:cs="Arial"/>
          <w:sz w:val="26"/>
          <w:szCs w:val="26"/>
        </w:rPr>
        <w:t xml:space="preserve"> </w:t>
      </w:r>
      <w:r w:rsidRPr="00A94762">
        <w:rPr>
          <w:rFonts w:ascii="Arial" w:hAnsi="Arial" w:cs="Arial"/>
          <w:sz w:val="26"/>
          <w:szCs w:val="26"/>
        </w:rPr>
        <w:t>визначення</w:t>
      </w:r>
      <w:r w:rsidR="00F47A9F" w:rsidRPr="00A94762">
        <w:rPr>
          <w:rFonts w:ascii="Arial" w:hAnsi="Arial" w:cs="Arial"/>
          <w:sz w:val="26"/>
          <w:szCs w:val="26"/>
        </w:rPr>
        <w:t xml:space="preserve"> </w:t>
      </w:r>
      <w:r w:rsidRPr="00A94762">
        <w:rPr>
          <w:rFonts w:ascii="Arial" w:hAnsi="Arial" w:cs="Arial"/>
          <w:sz w:val="26"/>
          <w:szCs w:val="26"/>
        </w:rPr>
        <w:t>обсягу</w:t>
      </w:r>
      <w:r w:rsidR="00F47A9F" w:rsidRPr="00A94762">
        <w:rPr>
          <w:rFonts w:ascii="Arial" w:hAnsi="Arial" w:cs="Arial"/>
          <w:sz w:val="26"/>
          <w:szCs w:val="26"/>
        </w:rPr>
        <w:t xml:space="preserve"> </w:t>
      </w:r>
      <w:r w:rsidRPr="00A94762">
        <w:rPr>
          <w:rFonts w:ascii="Arial" w:hAnsi="Arial" w:cs="Arial"/>
          <w:sz w:val="26"/>
          <w:szCs w:val="26"/>
        </w:rPr>
        <w:t>пошкодження</w:t>
      </w:r>
      <w:r w:rsidR="00F47A9F" w:rsidRPr="00A94762">
        <w:rPr>
          <w:rFonts w:ascii="Arial" w:hAnsi="Arial" w:cs="Arial"/>
          <w:sz w:val="26"/>
          <w:szCs w:val="26"/>
        </w:rPr>
        <w:t xml:space="preserve"> </w:t>
      </w:r>
      <w:r w:rsidRPr="00A94762">
        <w:rPr>
          <w:rFonts w:ascii="Arial" w:hAnsi="Arial" w:cs="Arial"/>
          <w:sz w:val="26"/>
          <w:szCs w:val="26"/>
        </w:rPr>
        <w:t>елементів</w:t>
      </w:r>
      <w:r w:rsidR="00F47A9F" w:rsidRPr="00A94762">
        <w:rPr>
          <w:rFonts w:ascii="Arial" w:hAnsi="Arial" w:cs="Arial"/>
          <w:sz w:val="26"/>
          <w:szCs w:val="26"/>
        </w:rPr>
        <w:t xml:space="preserve"> </w:t>
      </w:r>
      <w:r w:rsidRPr="00A94762">
        <w:rPr>
          <w:rFonts w:ascii="Arial" w:hAnsi="Arial" w:cs="Arial"/>
          <w:sz w:val="26"/>
          <w:szCs w:val="26"/>
        </w:rPr>
        <w:t>благоустрою</w:t>
      </w:r>
      <w:r w:rsidR="00F47A9F" w:rsidRPr="00A94762">
        <w:rPr>
          <w:rFonts w:ascii="Arial" w:hAnsi="Arial" w:cs="Arial"/>
          <w:sz w:val="26"/>
          <w:szCs w:val="26"/>
        </w:rPr>
        <w:t xml:space="preserve"> </w:t>
      </w:r>
      <w:r w:rsidRPr="00A94762">
        <w:rPr>
          <w:rFonts w:ascii="Arial" w:hAnsi="Arial" w:cs="Arial"/>
          <w:sz w:val="26"/>
          <w:szCs w:val="26"/>
        </w:rPr>
        <w:t>при</w:t>
      </w:r>
      <w:r w:rsidR="00F47A9F" w:rsidRPr="00A94762">
        <w:rPr>
          <w:rFonts w:ascii="Arial" w:hAnsi="Arial" w:cs="Arial"/>
          <w:sz w:val="26"/>
          <w:szCs w:val="26"/>
        </w:rPr>
        <w:t xml:space="preserve"> </w:t>
      </w:r>
      <w:r w:rsidRPr="00A94762">
        <w:rPr>
          <w:rFonts w:ascii="Arial" w:hAnsi="Arial" w:cs="Arial"/>
          <w:sz w:val="26"/>
          <w:szCs w:val="26"/>
        </w:rPr>
        <w:t>ліквідації</w:t>
      </w:r>
      <w:r w:rsidR="00F47A9F" w:rsidRPr="00A94762">
        <w:rPr>
          <w:rFonts w:ascii="Arial" w:hAnsi="Arial" w:cs="Arial"/>
          <w:sz w:val="26"/>
          <w:szCs w:val="26"/>
        </w:rPr>
        <w:t xml:space="preserve"> </w:t>
      </w:r>
      <w:r w:rsidRPr="00A94762">
        <w:rPr>
          <w:rFonts w:ascii="Arial" w:hAnsi="Arial" w:cs="Arial"/>
          <w:sz w:val="26"/>
          <w:szCs w:val="26"/>
        </w:rPr>
        <w:t>аварії</w:t>
      </w:r>
      <w:r w:rsidR="00F47A9F" w:rsidRPr="00A94762">
        <w:rPr>
          <w:rFonts w:ascii="Arial" w:hAnsi="Arial" w:cs="Arial"/>
          <w:sz w:val="26"/>
          <w:szCs w:val="26"/>
        </w:rPr>
        <w:t xml:space="preserve"> </w:t>
      </w:r>
      <w:r w:rsidR="00A9313C" w:rsidRPr="00A94762">
        <w:rPr>
          <w:rFonts w:ascii="Arial" w:hAnsi="Arial" w:cs="Arial"/>
          <w:sz w:val="26"/>
          <w:szCs w:val="26"/>
        </w:rPr>
        <w:t xml:space="preserve">балансоутримувач </w:t>
      </w:r>
      <w:r w:rsidRPr="00A94762">
        <w:rPr>
          <w:rFonts w:ascii="Arial" w:hAnsi="Arial" w:cs="Arial"/>
          <w:sz w:val="26"/>
          <w:szCs w:val="26"/>
        </w:rPr>
        <w:t>зобов’язаний:</w:t>
      </w:r>
      <w:r w:rsidR="00F47A9F" w:rsidRPr="00A94762">
        <w:rPr>
          <w:rFonts w:ascii="Arial" w:hAnsi="Arial" w:cs="Arial"/>
          <w:sz w:val="26"/>
          <w:szCs w:val="26"/>
        </w:rPr>
        <w:t xml:space="preserve"> </w:t>
      </w:r>
    </w:p>
    <w:p w14:paraId="73A5D378" w14:textId="470A8D61" w:rsidR="0079792E" w:rsidRPr="0079792E" w:rsidRDefault="0079792E" w:rsidP="00001EDA">
      <w:pPr>
        <w:ind w:firstLine="708"/>
        <w:jc w:val="both"/>
        <w:rPr>
          <w:rFonts w:ascii="Arial" w:hAnsi="Arial" w:cs="Arial"/>
          <w:sz w:val="26"/>
          <w:szCs w:val="26"/>
        </w:rPr>
      </w:pPr>
      <w:r w:rsidRPr="0079792E">
        <w:rPr>
          <w:rFonts w:ascii="Arial" w:hAnsi="Arial" w:cs="Arial"/>
          <w:sz w:val="26"/>
          <w:szCs w:val="26"/>
        </w:rPr>
        <w:t>13.2.1.</w:t>
      </w:r>
      <w:r w:rsidR="00F47A9F">
        <w:rPr>
          <w:rFonts w:ascii="Arial" w:hAnsi="Arial" w:cs="Arial"/>
          <w:sz w:val="26"/>
          <w:szCs w:val="26"/>
        </w:rPr>
        <w:t xml:space="preserve"> </w:t>
      </w:r>
      <w:r w:rsidR="00001EDA">
        <w:rPr>
          <w:rFonts w:ascii="Arial" w:hAnsi="Arial" w:cs="Arial"/>
          <w:sz w:val="26"/>
          <w:szCs w:val="26"/>
        </w:rPr>
        <w:t>П</w:t>
      </w:r>
      <w:r w:rsidRPr="0079792E">
        <w:rPr>
          <w:rFonts w:ascii="Arial" w:hAnsi="Arial" w:cs="Arial"/>
          <w:sz w:val="26"/>
          <w:szCs w:val="26"/>
        </w:rPr>
        <w:t>ротягом</w:t>
      </w:r>
      <w:r w:rsidR="00F47A9F">
        <w:rPr>
          <w:rFonts w:ascii="Arial" w:hAnsi="Arial" w:cs="Arial"/>
          <w:sz w:val="26"/>
          <w:szCs w:val="26"/>
        </w:rPr>
        <w:t xml:space="preserve"> </w:t>
      </w: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робочого</w:t>
      </w:r>
      <w:r w:rsidR="00F47A9F">
        <w:rPr>
          <w:rFonts w:ascii="Arial" w:hAnsi="Arial" w:cs="Arial"/>
          <w:sz w:val="26"/>
          <w:szCs w:val="26"/>
        </w:rPr>
        <w:t xml:space="preserve"> </w:t>
      </w:r>
      <w:r w:rsidRPr="0079792E">
        <w:rPr>
          <w:rFonts w:ascii="Arial" w:hAnsi="Arial" w:cs="Arial"/>
          <w:sz w:val="26"/>
          <w:szCs w:val="26"/>
        </w:rPr>
        <w:t>дня</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дня</w:t>
      </w:r>
      <w:r w:rsidR="00F47A9F">
        <w:rPr>
          <w:rFonts w:ascii="Arial" w:hAnsi="Arial" w:cs="Arial"/>
          <w:sz w:val="26"/>
          <w:szCs w:val="26"/>
        </w:rPr>
        <w:t xml:space="preserve"> </w:t>
      </w:r>
      <w:r w:rsidRPr="0079792E">
        <w:rPr>
          <w:rFonts w:ascii="Arial" w:hAnsi="Arial" w:cs="Arial"/>
          <w:sz w:val="26"/>
          <w:szCs w:val="26"/>
        </w:rPr>
        <w:t>початку</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таких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оформити</w:t>
      </w:r>
      <w:r w:rsidR="00F47A9F">
        <w:rPr>
          <w:rFonts w:ascii="Arial" w:hAnsi="Arial" w:cs="Arial"/>
          <w:sz w:val="26"/>
          <w:szCs w:val="26"/>
        </w:rPr>
        <w:t xml:space="preserve"> </w:t>
      </w:r>
      <w:r w:rsidR="00062A71" w:rsidRPr="00A94762">
        <w:rPr>
          <w:rFonts w:ascii="Arial" w:hAnsi="Arial" w:cs="Arial"/>
          <w:sz w:val="26"/>
          <w:szCs w:val="26"/>
        </w:rPr>
        <w:t xml:space="preserve">акт про аварію та схему </w:t>
      </w:r>
      <w:proofErr w:type="spellStart"/>
      <w:r w:rsidR="00062A71" w:rsidRPr="00A94762">
        <w:rPr>
          <w:rFonts w:ascii="Arial" w:hAnsi="Arial" w:cs="Arial"/>
          <w:sz w:val="26"/>
          <w:szCs w:val="26"/>
        </w:rPr>
        <w:t>розриття</w:t>
      </w:r>
      <w:proofErr w:type="spellEnd"/>
      <w:r w:rsidR="00062A71" w:rsidRPr="00A94762">
        <w:rPr>
          <w:rFonts w:ascii="Arial" w:hAnsi="Arial" w:cs="Arial"/>
          <w:sz w:val="26"/>
          <w:szCs w:val="26"/>
        </w:rPr>
        <w:t>.</w:t>
      </w:r>
    </w:p>
    <w:p w14:paraId="3BAE953C" w14:textId="77777777" w:rsidR="0079792E" w:rsidRPr="0079792E" w:rsidRDefault="0079792E" w:rsidP="00001EDA">
      <w:pPr>
        <w:ind w:firstLine="708"/>
        <w:jc w:val="both"/>
        <w:rPr>
          <w:rFonts w:ascii="Arial" w:hAnsi="Arial" w:cs="Arial"/>
          <w:sz w:val="26"/>
          <w:szCs w:val="26"/>
        </w:rPr>
      </w:pPr>
      <w:r w:rsidRPr="0079792E">
        <w:rPr>
          <w:rFonts w:ascii="Arial" w:hAnsi="Arial" w:cs="Arial"/>
          <w:sz w:val="26"/>
          <w:szCs w:val="26"/>
        </w:rPr>
        <w:t>13.2.2.</w:t>
      </w:r>
      <w:r w:rsidR="00F47A9F">
        <w:rPr>
          <w:rFonts w:ascii="Arial" w:hAnsi="Arial" w:cs="Arial"/>
          <w:sz w:val="26"/>
          <w:szCs w:val="26"/>
        </w:rPr>
        <w:t xml:space="preserve"> </w:t>
      </w:r>
      <w:r w:rsidR="00001EDA">
        <w:rPr>
          <w:rFonts w:ascii="Arial" w:hAnsi="Arial" w:cs="Arial"/>
          <w:sz w:val="26"/>
          <w:szCs w:val="26"/>
        </w:rPr>
        <w:t>В</w:t>
      </w:r>
      <w:r w:rsidRPr="0079792E">
        <w:rPr>
          <w:rFonts w:ascii="Arial" w:hAnsi="Arial" w:cs="Arial"/>
          <w:sz w:val="26"/>
          <w:szCs w:val="26"/>
        </w:rPr>
        <w:t>ласними</w:t>
      </w:r>
      <w:r w:rsidR="00F47A9F">
        <w:rPr>
          <w:rFonts w:ascii="Arial" w:hAnsi="Arial" w:cs="Arial"/>
          <w:sz w:val="26"/>
          <w:szCs w:val="26"/>
        </w:rPr>
        <w:t xml:space="preserve"> </w:t>
      </w:r>
      <w:r w:rsidRPr="0079792E">
        <w:rPr>
          <w:rFonts w:ascii="Arial" w:hAnsi="Arial" w:cs="Arial"/>
          <w:sz w:val="26"/>
          <w:szCs w:val="26"/>
        </w:rPr>
        <w:t>силами</w:t>
      </w:r>
      <w:r w:rsidR="00F47A9F">
        <w:rPr>
          <w:rFonts w:ascii="Arial" w:hAnsi="Arial" w:cs="Arial"/>
          <w:sz w:val="26"/>
          <w:szCs w:val="26"/>
        </w:rPr>
        <w:t xml:space="preserve"> </w:t>
      </w:r>
      <w:r w:rsidRPr="0079792E">
        <w:rPr>
          <w:rFonts w:ascii="Arial" w:hAnsi="Arial" w:cs="Arial"/>
          <w:sz w:val="26"/>
          <w:szCs w:val="26"/>
        </w:rPr>
        <w:t>відновити</w:t>
      </w:r>
      <w:r w:rsidR="00F47A9F">
        <w:rPr>
          <w:rFonts w:ascii="Arial" w:hAnsi="Arial" w:cs="Arial"/>
          <w:sz w:val="26"/>
          <w:szCs w:val="26"/>
        </w:rPr>
        <w:t xml:space="preserve"> </w:t>
      </w:r>
      <w:r w:rsidRPr="0079792E">
        <w:rPr>
          <w:rFonts w:ascii="Arial" w:hAnsi="Arial" w:cs="Arial"/>
          <w:sz w:val="26"/>
          <w:szCs w:val="26"/>
        </w:rPr>
        <w:t>об’єкт</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усіма</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елементами</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попереднього</w:t>
      </w:r>
      <w:r w:rsidR="00F47A9F">
        <w:rPr>
          <w:rFonts w:ascii="Arial" w:hAnsi="Arial" w:cs="Arial"/>
          <w:sz w:val="26"/>
          <w:szCs w:val="26"/>
        </w:rPr>
        <w:t xml:space="preserve"> </w:t>
      </w:r>
      <w:r w:rsidRPr="0079792E">
        <w:rPr>
          <w:rFonts w:ascii="Arial" w:hAnsi="Arial" w:cs="Arial"/>
          <w:sz w:val="26"/>
          <w:szCs w:val="26"/>
        </w:rPr>
        <w:t>стану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технічних</w:t>
      </w:r>
      <w:r w:rsidR="00F47A9F">
        <w:rPr>
          <w:rFonts w:ascii="Arial" w:hAnsi="Arial" w:cs="Arial"/>
          <w:sz w:val="26"/>
          <w:szCs w:val="26"/>
        </w:rPr>
        <w:t xml:space="preserve"> </w:t>
      </w:r>
      <w:r w:rsidRPr="0079792E">
        <w:rPr>
          <w:rFonts w:ascii="Arial" w:hAnsi="Arial" w:cs="Arial"/>
          <w:sz w:val="26"/>
          <w:szCs w:val="26"/>
        </w:rPr>
        <w:t>умов,</w:t>
      </w:r>
      <w:r w:rsidR="00F47A9F">
        <w:rPr>
          <w:rFonts w:ascii="Arial" w:hAnsi="Arial" w:cs="Arial"/>
          <w:sz w:val="26"/>
          <w:szCs w:val="26"/>
        </w:rPr>
        <w:t xml:space="preserve"> </w:t>
      </w:r>
      <w:r w:rsidRPr="0079792E">
        <w:rPr>
          <w:rFonts w:ascii="Arial" w:hAnsi="Arial" w:cs="Arial"/>
          <w:sz w:val="26"/>
          <w:szCs w:val="26"/>
        </w:rPr>
        <w:t>будівельних</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proofErr w:type="spellStart"/>
      <w:r w:rsidRPr="0079792E">
        <w:rPr>
          <w:rFonts w:ascii="Arial" w:hAnsi="Arial" w:cs="Arial"/>
          <w:sz w:val="26"/>
          <w:szCs w:val="26"/>
        </w:rPr>
        <w:t>про</w:t>
      </w:r>
      <w:r w:rsidR="00001EDA">
        <w:rPr>
          <w:rFonts w:ascii="Arial" w:hAnsi="Arial" w:cs="Arial"/>
          <w:sz w:val="26"/>
          <w:szCs w:val="26"/>
        </w:rPr>
        <w:t>є</w:t>
      </w:r>
      <w:r w:rsidRPr="0079792E">
        <w:rPr>
          <w:rFonts w:ascii="Arial" w:hAnsi="Arial" w:cs="Arial"/>
          <w:sz w:val="26"/>
          <w:szCs w:val="26"/>
        </w:rPr>
        <w:t>ктно</w:t>
      </w:r>
      <w:proofErr w:type="spellEnd"/>
      <w:r w:rsidRPr="0079792E">
        <w:rPr>
          <w:rFonts w:ascii="Arial" w:hAnsi="Arial" w:cs="Arial"/>
          <w:sz w:val="26"/>
          <w:szCs w:val="26"/>
        </w:rPr>
        <w:t>-кошторисної</w:t>
      </w:r>
      <w:r w:rsidR="00F47A9F">
        <w:rPr>
          <w:rFonts w:ascii="Arial" w:hAnsi="Arial" w:cs="Arial"/>
          <w:sz w:val="26"/>
          <w:szCs w:val="26"/>
        </w:rPr>
        <w:t xml:space="preserve"> </w:t>
      </w:r>
      <w:r w:rsidRPr="0079792E">
        <w:rPr>
          <w:rFonts w:ascii="Arial" w:hAnsi="Arial" w:cs="Arial"/>
          <w:sz w:val="26"/>
          <w:szCs w:val="26"/>
        </w:rPr>
        <w:t>документації</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необхідних</w:t>
      </w:r>
      <w:r w:rsidR="00F47A9F">
        <w:rPr>
          <w:rFonts w:ascii="Arial" w:hAnsi="Arial" w:cs="Arial"/>
          <w:sz w:val="26"/>
          <w:szCs w:val="26"/>
        </w:rPr>
        <w:t xml:space="preserve"> </w:t>
      </w:r>
      <w:r w:rsidRPr="0079792E">
        <w:rPr>
          <w:rFonts w:ascii="Arial" w:hAnsi="Arial" w:cs="Arial"/>
          <w:sz w:val="26"/>
          <w:szCs w:val="26"/>
        </w:rPr>
        <w:t>запобіжних</w:t>
      </w:r>
      <w:r w:rsidR="00F47A9F">
        <w:rPr>
          <w:rFonts w:ascii="Arial" w:hAnsi="Arial" w:cs="Arial"/>
          <w:sz w:val="26"/>
          <w:szCs w:val="26"/>
        </w:rPr>
        <w:t xml:space="preserve"> </w:t>
      </w:r>
      <w:r w:rsidRPr="0079792E">
        <w:rPr>
          <w:rFonts w:ascii="Arial" w:hAnsi="Arial" w:cs="Arial"/>
          <w:sz w:val="26"/>
          <w:szCs w:val="26"/>
        </w:rPr>
        <w:t>заходів</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збереження</w:t>
      </w:r>
      <w:r w:rsidR="00F47A9F">
        <w:rPr>
          <w:rFonts w:ascii="Arial" w:hAnsi="Arial" w:cs="Arial"/>
          <w:sz w:val="26"/>
          <w:szCs w:val="26"/>
        </w:rPr>
        <w:t xml:space="preserve"> </w:t>
      </w:r>
      <w:r w:rsidRPr="0079792E">
        <w:rPr>
          <w:rFonts w:ascii="Arial" w:hAnsi="Arial" w:cs="Arial"/>
          <w:sz w:val="26"/>
          <w:szCs w:val="26"/>
        </w:rPr>
        <w:t>конструкцій</w:t>
      </w:r>
      <w:r w:rsidR="00F47A9F">
        <w:rPr>
          <w:rFonts w:ascii="Arial" w:hAnsi="Arial" w:cs="Arial"/>
          <w:sz w:val="26"/>
          <w:szCs w:val="26"/>
        </w:rPr>
        <w:t xml:space="preserve"> </w:t>
      </w:r>
      <w:r w:rsidR="00001EDA">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їхньої</w:t>
      </w:r>
      <w:r w:rsidR="00F47A9F">
        <w:rPr>
          <w:rFonts w:ascii="Arial" w:hAnsi="Arial" w:cs="Arial"/>
          <w:sz w:val="26"/>
          <w:szCs w:val="26"/>
        </w:rPr>
        <w:t xml:space="preserve"> </w:t>
      </w:r>
      <w:r w:rsidRPr="0079792E">
        <w:rPr>
          <w:rFonts w:ascii="Arial" w:hAnsi="Arial" w:cs="Arial"/>
          <w:sz w:val="26"/>
          <w:szCs w:val="26"/>
        </w:rPr>
        <w:t>ізоляції</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пізніше</w:t>
      </w:r>
      <w:r w:rsidR="00F47A9F">
        <w:rPr>
          <w:rFonts w:ascii="Arial" w:hAnsi="Arial" w:cs="Arial"/>
          <w:sz w:val="26"/>
          <w:szCs w:val="26"/>
        </w:rPr>
        <w:t xml:space="preserve"> </w:t>
      </w:r>
      <w:r w:rsidRPr="0079792E">
        <w:rPr>
          <w:rFonts w:ascii="Arial" w:hAnsi="Arial" w:cs="Arial"/>
          <w:sz w:val="26"/>
          <w:szCs w:val="26"/>
        </w:rPr>
        <w:t>останнього</w:t>
      </w:r>
      <w:r w:rsidR="00F47A9F">
        <w:rPr>
          <w:rFonts w:ascii="Arial" w:hAnsi="Arial" w:cs="Arial"/>
          <w:sz w:val="26"/>
          <w:szCs w:val="26"/>
        </w:rPr>
        <w:t xml:space="preserve"> </w:t>
      </w:r>
      <w:r w:rsidRPr="0079792E">
        <w:rPr>
          <w:rFonts w:ascii="Arial" w:hAnsi="Arial" w:cs="Arial"/>
          <w:sz w:val="26"/>
          <w:szCs w:val="26"/>
        </w:rPr>
        <w:t>дня</w:t>
      </w:r>
      <w:r w:rsidR="00F47A9F">
        <w:rPr>
          <w:rFonts w:ascii="Arial" w:hAnsi="Arial" w:cs="Arial"/>
          <w:sz w:val="26"/>
          <w:szCs w:val="26"/>
        </w:rPr>
        <w:t xml:space="preserve"> </w:t>
      </w:r>
      <w:r w:rsidRPr="0079792E">
        <w:rPr>
          <w:rFonts w:ascii="Arial" w:hAnsi="Arial" w:cs="Arial"/>
          <w:sz w:val="26"/>
          <w:szCs w:val="26"/>
        </w:rPr>
        <w:t>дії</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00001EDA">
        <w:rPr>
          <w:rFonts w:ascii="Arial" w:hAnsi="Arial" w:cs="Arial"/>
          <w:sz w:val="26"/>
          <w:szCs w:val="26"/>
        </w:rPr>
        <w:t>благоустрою.</w:t>
      </w:r>
    </w:p>
    <w:p w14:paraId="339FF557" w14:textId="77777777" w:rsidR="0079792E" w:rsidRPr="0079792E" w:rsidRDefault="0079792E" w:rsidP="00001EDA">
      <w:pPr>
        <w:ind w:firstLine="708"/>
        <w:jc w:val="both"/>
        <w:rPr>
          <w:rFonts w:ascii="Arial" w:hAnsi="Arial" w:cs="Arial"/>
          <w:sz w:val="26"/>
          <w:szCs w:val="26"/>
        </w:rPr>
      </w:pPr>
      <w:r w:rsidRPr="0079792E">
        <w:rPr>
          <w:rFonts w:ascii="Arial" w:hAnsi="Arial" w:cs="Arial"/>
          <w:sz w:val="26"/>
          <w:szCs w:val="26"/>
        </w:rPr>
        <w:t>13.2.3.</w:t>
      </w:r>
      <w:r w:rsidR="00F47A9F">
        <w:rPr>
          <w:rFonts w:ascii="Arial" w:hAnsi="Arial" w:cs="Arial"/>
          <w:sz w:val="26"/>
          <w:szCs w:val="26"/>
        </w:rPr>
        <w:t xml:space="preserve"> </w:t>
      </w:r>
      <w:r w:rsidR="00255445">
        <w:rPr>
          <w:rFonts w:ascii="Arial" w:hAnsi="Arial" w:cs="Arial"/>
          <w:sz w:val="26"/>
          <w:szCs w:val="26"/>
        </w:rPr>
        <w:t>З</w:t>
      </w:r>
      <w:r w:rsidRPr="0079792E">
        <w:rPr>
          <w:rFonts w:ascii="Arial" w:hAnsi="Arial" w:cs="Arial"/>
          <w:sz w:val="26"/>
          <w:szCs w:val="26"/>
        </w:rPr>
        <w:t>дійснювати</w:t>
      </w:r>
      <w:r w:rsidR="00F47A9F">
        <w:rPr>
          <w:rFonts w:ascii="Arial" w:hAnsi="Arial" w:cs="Arial"/>
          <w:sz w:val="26"/>
          <w:szCs w:val="26"/>
        </w:rPr>
        <w:t xml:space="preserve"> </w:t>
      </w:r>
      <w:r w:rsidRPr="0079792E">
        <w:rPr>
          <w:rFonts w:ascii="Arial" w:hAnsi="Arial" w:cs="Arial"/>
          <w:sz w:val="26"/>
          <w:szCs w:val="26"/>
        </w:rPr>
        <w:t>засипання</w:t>
      </w:r>
      <w:r w:rsidR="00F47A9F">
        <w:rPr>
          <w:rFonts w:ascii="Arial" w:hAnsi="Arial" w:cs="Arial"/>
          <w:sz w:val="26"/>
          <w:szCs w:val="26"/>
        </w:rPr>
        <w:t xml:space="preserve"> </w:t>
      </w:r>
      <w:r w:rsidRPr="0079792E">
        <w:rPr>
          <w:rFonts w:ascii="Arial" w:hAnsi="Arial" w:cs="Arial"/>
          <w:sz w:val="26"/>
          <w:szCs w:val="26"/>
        </w:rPr>
        <w:t>траншей</w:t>
      </w:r>
      <w:r w:rsidR="00F47A9F">
        <w:rPr>
          <w:rFonts w:ascii="Arial" w:hAnsi="Arial" w:cs="Arial"/>
          <w:sz w:val="26"/>
          <w:szCs w:val="26"/>
        </w:rPr>
        <w:t xml:space="preserve"> </w:t>
      </w:r>
      <w:r w:rsidRPr="0079792E">
        <w:rPr>
          <w:rFonts w:ascii="Arial" w:hAnsi="Arial" w:cs="Arial"/>
          <w:sz w:val="26"/>
          <w:szCs w:val="26"/>
        </w:rPr>
        <w:t>(котлованів,</w:t>
      </w:r>
      <w:r w:rsidR="00F47A9F">
        <w:rPr>
          <w:rFonts w:ascii="Arial" w:hAnsi="Arial" w:cs="Arial"/>
          <w:sz w:val="26"/>
          <w:szCs w:val="26"/>
        </w:rPr>
        <w:t xml:space="preserve"> </w:t>
      </w:r>
      <w:r w:rsidRPr="0079792E">
        <w:rPr>
          <w:rFonts w:ascii="Arial" w:hAnsi="Arial" w:cs="Arial"/>
          <w:sz w:val="26"/>
          <w:szCs w:val="26"/>
        </w:rPr>
        <w:t>шурфів)</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000E5009">
        <w:rPr>
          <w:rFonts w:ascii="Arial" w:hAnsi="Arial" w:cs="Arial"/>
          <w:sz w:val="26"/>
          <w:szCs w:val="26"/>
        </w:rPr>
        <w:t xml:space="preserve">проїжджої </w:t>
      </w:r>
      <w:r w:rsidRPr="0079792E">
        <w:rPr>
          <w:rFonts w:ascii="Arial" w:hAnsi="Arial" w:cs="Arial"/>
          <w:sz w:val="26"/>
          <w:szCs w:val="26"/>
        </w:rPr>
        <w:t>частини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тротуарів</w:t>
      </w:r>
      <w:r w:rsidR="00F47A9F">
        <w:rPr>
          <w:rFonts w:ascii="Arial" w:hAnsi="Arial" w:cs="Arial"/>
          <w:sz w:val="26"/>
          <w:szCs w:val="26"/>
        </w:rPr>
        <w:t xml:space="preserve"> </w:t>
      </w:r>
      <w:r w:rsidRPr="0079792E">
        <w:rPr>
          <w:rFonts w:ascii="Arial" w:hAnsi="Arial" w:cs="Arial"/>
          <w:sz w:val="26"/>
          <w:szCs w:val="26"/>
        </w:rPr>
        <w:t>піском</w:t>
      </w:r>
      <w:r w:rsidR="00F47A9F">
        <w:rPr>
          <w:rFonts w:ascii="Arial" w:hAnsi="Arial" w:cs="Arial"/>
          <w:sz w:val="26"/>
          <w:szCs w:val="26"/>
        </w:rPr>
        <w:t xml:space="preserve"> </w:t>
      </w:r>
      <w:r w:rsidRPr="0079792E">
        <w:rPr>
          <w:rFonts w:ascii="Arial" w:hAnsi="Arial" w:cs="Arial"/>
          <w:sz w:val="26"/>
          <w:szCs w:val="26"/>
        </w:rPr>
        <w:t>(</w:t>
      </w:r>
      <w:r w:rsidR="00255445">
        <w:rPr>
          <w:rFonts w:ascii="Arial" w:hAnsi="Arial" w:cs="Arial"/>
          <w:sz w:val="26"/>
          <w:szCs w:val="26"/>
        </w:rPr>
        <w:t xml:space="preserve">чи </w:t>
      </w:r>
      <w:r w:rsidRPr="0079792E">
        <w:rPr>
          <w:rFonts w:ascii="Arial" w:hAnsi="Arial" w:cs="Arial"/>
          <w:sz w:val="26"/>
          <w:szCs w:val="26"/>
        </w:rPr>
        <w:t>іншим</w:t>
      </w:r>
      <w:r w:rsidR="00F47A9F">
        <w:rPr>
          <w:rFonts w:ascii="Arial" w:hAnsi="Arial" w:cs="Arial"/>
          <w:sz w:val="26"/>
          <w:szCs w:val="26"/>
        </w:rPr>
        <w:t xml:space="preserve"> </w:t>
      </w:r>
      <w:r w:rsidRPr="0079792E">
        <w:rPr>
          <w:rFonts w:ascii="Arial" w:hAnsi="Arial" w:cs="Arial"/>
          <w:sz w:val="26"/>
          <w:szCs w:val="26"/>
        </w:rPr>
        <w:t>придатним</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цієї</w:t>
      </w:r>
      <w:r w:rsidR="00F47A9F">
        <w:rPr>
          <w:rFonts w:ascii="Arial" w:hAnsi="Arial" w:cs="Arial"/>
          <w:sz w:val="26"/>
          <w:szCs w:val="26"/>
        </w:rPr>
        <w:t xml:space="preserve"> </w:t>
      </w:r>
      <w:r w:rsidRPr="0079792E">
        <w:rPr>
          <w:rFonts w:ascii="Arial" w:hAnsi="Arial" w:cs="Arial"/>
          <w:sz w:val="26"/>
          <w:szCs w:val="26"/>
        </w:rPr>
        <w:t>мети</w:t>
      </w:r>
      <w:r w:rsidR="00F47A9F">
        <w:rPr>
          <w:rFonts w:ascii="Arial" w:hAnsi="Arial" w:cs="Arial"/>
          <w:sz w:val="26"/>
          <w:szCs w:val="26"/>
        </w:rPr>
        <w:t xml:space="preserve"> </w:t>
      </w:r>
      <w:r w:rsidRPr="0079792E">
        <w:rPr>
          <w:rFonts w:ascii="Arial" w:hAnsi="Arial" w:cs="Arial"/>
          <w:sz w:val="26"/>
          <w:szCs w:val="26"/>
        </w:rPr>
        <w:t>матеріалом)</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додержанням</w:t>
      </w:r>
      <w:r w:rsidR="00F47A9F">
        <w:rPr>
          <w:rFonts w:ascii="Arial" w:hAnsi="Arial" w:cs="Arial"/>
          <w:sz w:val="26"/>
          <w:szCs w:val="26"/>
        </w:rPr>
        <w:t xml:space="preserve"> </w:t>
      </w:r>
      <w:r w:rsidRPr="0079792E">
        <w:rPr>
          <w:rFonts w:ascii="Arial" w:hAnsi="Arial" w:cs="Arial"/>
          <w:sz w:val="26"/>
          <w:szCs w:val="26"/>
        </w:rPr>
        <w:t>норм</w:t>
      </w:r>
      <w:r w:rsidR="00F47A9F">
        <w:rPr>
          <w:rFonts w:ascii="Arial" w:hAnsi="Arial" w:cs="Arial"/>
          <w:sz w:val="26"/>
          <w:szCs w:val="26"/>
        </w:rPr>
        <w:t xml:space="preserve"> </w:t>
      </w:r>
      <w:r w:rsidRPr="0079792E">
        <w:rPr>
          <w:rFonts w:ascii="Arial" w:hAnsi="Arial" w:cs="Arial"/>
          <w:sz w:val="26"/>
          <w:szCs w:val="26"/>
        </w:rPr>
        <w:t>необхідного</w:t>
      </w:r>
      <w:r w:rsidR="00F47A9F">
        <w:rPr>
          <w:rFonts w:ascii="Arial" w:hAnsi="Arial" w:cs="Arial"/>
          <w:sz w:val="26"/>
          <w:szCs w:val="26"/>
        </w:rPr>
        <w:t xml:space="preserve"> </w:t>
      </w:r>
      <w:r w:rsidRPr="0079792E">
        <w:rPr>
          <w:rFonts w:ascii="Arial" w:hAnsi="Arial" w:cs="Arial"/>
          <w:sz w:val="26"/>
          <w:szCs w:val="26"/>
        </w:rPr>
        <w:t>ущільнення</w:t>
      </w:r>
      <w:r w:rsidR="00F47A9F">
        <w:rPr>
          <w:rFonts w:ascii="Arial" w:hAnsi="Arial" w:cs="Arial"/>
          <w:sz w:val="26"/>
          <w:szCs w:val="26"/>
        </w:rPr>
        <w:t xml:space="preserve"> </w:t>
      </w:r>
      <w:r w:rsidRPr="0079792E">
        <w:rPr>
          <w:rFonts w:ascii="Arial" w:hAnsi="Arial" w:cs="Arial"/>
          <w:sz w:val="26"/>
          <w:szCs w:val="26"/>
        </w:rPr>
        <w:t>під</w:t>
      </w:r>
      <w:r w:rsidR="00F47A9F">
        <w:rPr>
          <w:rFonts w:ascii="Arial" w:hAnsi="Arial" w:cs="Arial"/>
          <w:sz w:val="26"/>
          <w:szCs w:val="26"/>
        </w:rPr>
        <w:t xml:space="preserve"> </w:t>
      </w:r>
      <w:r w:rsidRPr="0079792E">
        <w:rPr>
          <w:rFonts w:ascii="Arial" w:hAnsi="Arial" w:cs="Arial"/>
          <w:sz w:val="26"/>
          <w:szCs w:val="26"/>
        </w:rPr>
        <w:t>наглядом</w:t>
      </w:r>
      <w:r w:rsidR="00F47A9F">
        <w:rPr>
          <w:rFonts w:ascii="Arial" w:hAnsi="Arial" w:cs="Arial"/>
          <w:sz w:val="26"/>
          <w:szCs w:val="26"/>
        </w:rPr>
        <w:t xml:space="preserve"> </w:t>
      </w:r>
      <w:r w:rsidRPr="0079792E">
        <w:rPr>
          <w:rFonts w:ascii="Arial" w:hAnsi="Arial" w:cs="Arial"/>
          <w:sz w:val="26"/>
          <w:szCs w:val="26"/>
        </w:rPr>
        <w:t>представника</w:t>
      </w:r>
      <w:r w:rsidR="00F47A9F">
        <w:rPr>
          <w:rFonts w:ascii="Arial" w:hAnsi="Arial" w:cs="Arial"/>
          <w:sz w:val="26"/>
          <w:szCs w:val="26"/>
        </w:rPr>
        <w:t xml:space="preserve"> </w:t>
      </w:r>
      <w:r w:rsidRPr="0079792E">
        <w:rPr>
          <w:rFonts w:ascii="Arial" w:hAnsi="Arial" w:cs="Arial"/>
          <w:sz w:val="26"/>
          <w:szCs w:val="26"/>
        </w:rPr>
        <w:t>львівського</w:t>
      </w:r>
      <w:r w:rsidR="00F47A9F">
        <w:rPr>
          <w:rFonts w:ascii="Arial" w:hAnsi="Arial" w:cs="Arial"/>
          <w:sz w:val="26"/>
          <w:szCs w:val="26"/>
        </w:rPr>
        <w:t xml:space="preserve"> </w:t>
      </w:r>
      <w:r w:rsidRPr="0079792E">
        <w:rPr>
          <w:rFonts w:ascii="Arial" w:hAnsi="Arial" w:cs="Arial"/>
          <w:sz w:val="26"/>
          <w:szCs w:val="26"/>
        </w:rPr>
        <w:t>комунального</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Pr="0079792E">
        <w:rPr>
          <w:rFonts w:ascii="Arial" w:hAnsi="Arial" w:cs="Arial"/>
          <w:sz w:val="26"/>
          <w:szCs w:val="26"/>
        </w:rPr>
        <w:t>яким</w:t>
      </w:r>
      <w:r w:rsidR="00F47A9F">
        <w:rPr>
          <w:rFonts w:ascii="Arial" w:hAnsi="Arial" w:cs="Arial"/>
          <w:sz w:val="26"/>
          <w:szCs w:val="26"/>
        </w:rPr>
        <w:t xml:space="preserve"> </w:t>
      </w:r>
      <w:r w:rsidRPr="0079792E">
        <w:rPr>
          <w:rFonts w:ascii="Arial" w:hAnsi="Arial" w:cs="Arial"/>
          <w:sz w:val="26"/>
          <w:szCs w:val="26"/>
        </w:rPr>
        <w:t>делег</w:t>
      </w:r>
      <w:r w:rsidR="00255445">
        <w:rPr>
          <w:rFonts w:ascii="Arial" w:hAnsi="Arial" w:cs="Arial"/>
          <w:sz w:val="26"/>
          <w:szCs w:val="26"/>
        </w:rPr>
        <w:t>овано</w:t>
      </w:r>
      <w:r w:rsidR="00F47A9F">
        <w:rPr>
          <w:rFonts w:ascii="Arial" w:hAnsi="Arial" w:cs="Arial"/>
          <w:sz w:val="26"/>
          <w:szCs w:val="26"/>
        </w:rPr>
        <w:t xml:space="preserve"> </w:t>
      </w:r>
      <w:r w:rsidRPr="0079792E">
        <w:rPr>
          <w:rFonts w:ascii="Arial" w:hAnsi="Arial" w:cs="Arial"/>
          <w:sz w:val="26"/>
          <w:szCs w:val="26"/>
        </w:rPr>
        <w:t>повноваження</w:t>
      </w:r>
      <w:r w:rsidR="00F47A9F">
        <w:rPr>
          <w:rFonts w:ascii="Arial" w:hAnsi="Arial" w:cs="Arial"/>
          <w:sz w:val="26"/>
          <w:szCs w:val="26"/>
        </w:rPr>
        <w:t xml:space="preserve"> </w:t>
      </w:r>
      <w:r w:rsidRPr="0079792E">
        <w:rPr>
          <w:rFonts w:ascii="Arial" w:hAnsi="Arial" w:cs="Arial"/>
          <w:sz w:val="26"/>
          <w:szCs w:val="26"/>
        </w:rPr>
        <w:t>щодо</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послуг</w:t>
      </w:r>
      <w:r w:rsidR="00F47A9F">
        <w:rPr>
          <w:rFonts w:ascii="Arial" w:hAnsi="Arial" w:cs="Arial"/>
          <w:sz w:val="26"/>
          <w:szCs w:val="26"/>
        </w:rPr>
        <w:t xml:space="preserve"> </w:t>
      </w:r>
      <w:r w:rsidRPr="0079792E">
        <w:rPr>
          <w:rFonts w:ascii="Arial" w:hAnsi="Arial" w:cs="Arial"/>
          <w:sz w:val="26"/>
          <w:szCs w:val="26"/>
        </w:rPr>
        <w:t>зі</w:t>
      </w:r>
      <w:r w:rsidR="00F47A9F">
        <w:rPr>
          <w:rFonts w:ascii="Arial" w:hAnsi="Arial" w:cs="Arial"/>
          <w:sz w:val="26"/>
          <w:szCs w:val="26"/>
        </w:rPr>
        <w:t xml:space="preserve"> </w:t>
      </w:r>
      <w:r w:rsidRPr="0079792E">
        <w:rPr>
          <w:rFonts w:ascii="Arial" w:hAnsi="Arial" w:cs="Arial"/>
          <w:sz w:val="26"/>
          <w:szCs w:val="26"/>
        </w:rPr>
        <w:t>здійснення</w:t>
      </w:r>
      <w:r w:rsidR="00F47A9F">
        <w:rPr>
          <w:rFonts w:ascii="Arial" w:hAnsi="Arial" w:cs="Arial"/>
          <w:sz w:val="26"/>
          <w:szCs w:val="26"/>
        </w:rPr>
        <w:t xml:space="preserve"> </w:t>
      </w:r>
      <w:r w:rsidRPr="0079792E">
        <w:rPr>
          <w:rFonts w:ascii="Arial" w:hAnsi="Arial" w:cs="Arial"/>
          <w:sz w:val="26"/>
          <w:szCs w:val="26"/>
        </w:rPr>
        <w:t>нагляду</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відновленням</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усуненням</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об’єктів,</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255445">
        <w:rPr>
          <w:rFonts w:ascii="Arial" w:hAnsi="Arial" w:cs="Arial"/>
          <w:sz w:val="26"/>
          <w:szCs w:val="26"/>
        </w:rPr>
        <w:t xml:space="preserve">з </w:t>
      </w:r>
      <w:r w:rsidRPr="00255445">
        <w:rPr>
          <w:rFonts w:ascii="Arial" w:hAnsi="Arial" w:cs="Arial"/>
          <w:sz w:val="26"/>
          <w:szCs w:val="26"/>
        </w:rPr>
        <w:t>рішення</w:t>
      </w:r>
      <w:r w:rsidR="00255445" w:rsidRPr="00255445">
        <w:rPr>
          <w:rFonts w:ascii="Arial" w:hAnsi="Arial" w:cs="Arial"/>
          <w:sz w:val="26"/>
          <w:szCs w:val="26"/>
        </w:rPr>
        <w:t>м</w:t>
      </w:r>
      <w:r w:rsidR="00F47A9F" w:rsidRPr="00255445">
        <w:rPr>
          <w:rFonts w:ascii="Arial" w:hAnsi="Arial" w:cs="Arial"/>
          <w:sz w:val="26"/>
          <w:szCs w:val="26"/>
        </w:rPr>
        <w:t xml:space="preserve"> </w:t>
      </w:r>
      <w:r w:rsidRPr="00255445">
        <w:rPr>
          <w:rFonts w:ascii="Arial" w:hAnsi="Arial" w:cs="Arial"/>
          <w:sz w:val="26"/>
          <w:szCs w:val="26"/>
        </w:rPr>
        <w:t>виконавчого</w:t>
      </w:r>
      <w:r w:rsidR="00F47A9F" w:rsidRPr="00255445">
        <w:rPr>
          <w:rFonts w:ascii="Arial" w:hAnsi="Arial" w:cs="Arial"/>
          <w:sz w:val="26"/>
          <w:szCs w:val="26"/>
        </w:rPr>
        <w:t xml:space="preserve"> </w:t>
      </w:r>
      <w:r w:rsidRPr="00255445">
        <w:rPr>
          <w:rFonts w:ascii="Arial" w:hAnsi="Arial" w:cs="Arial"/>
          <w:sz w:val="26"/>
          <w:szCs w:val="26"/>
        </w:rPr>
        <w:t>комітету</w:t>
      </w:r>
      <w:r w:rsidR="00F47A9F" w:rsidRPr="00255445">
        <w:rPr>
          <w:rFonts w:ascii="Arial" w:hAnsi="Arial" w:cs="Arial"/>
          <w:sz w:val="26"/>
          <w:szCs w:val="26"/>
        </w:rPr>
        <w:t xml:space="preserve"> </w:t>
      </w:r>
      <w:r w:rsidRPr="00255445">
        <w:rPr>
          <w:rFonts w:ascii="Arial" w:hAnsi="Arial" w:cs="Arial"/>
          <w:sz w:val="26"/>
          <w:szCs w:val="26"/>
        </w:rPr>
        <w:t>від</w:t>
      </w:r>
      <w:r w:rsidR="00F47A9F" w:rsidRPr="00255445">
        <w:rPr>
          <w:rFonts w:ascii="Arial" w:hAnsi="Arial" w:cs="Arial"/>
          <w:sz w:val="26"/>
          <w:szCs w:val="26"/>
        </w:rPr>
        <w:t xml:space="preserve"> </w:t>
      </w:r>
      <w:r w:rsidRPr="00255445">
        <w:rPr>
          <w:rFonts w:ascii="Arial" w:hAnsi="Arial" w:cs="Arial"/>
          <w:sz w:val="26"/>
          <w:szCs w:val="26"/>
        </w:rPr>
        <w:t>13.02.2015</w:t>
      </w:r>
      <w:r w:rsidR="00F47A9F" w:rsidRPr="00255445">
        <w:rPr>
          <w:rFonts w:ascii="Arial" w:hAnsi="Arial" w:cs="Arial"/>
          <w:sz w:val="26"/>
          <w:szCs w:val="26"/>
        </w:rPr>
        <w:t xml:space="preserve"> </w:t>
      </w:r>
      <w:r w:rsidRPr="00255445">
        <w:rPr>
          <w:rFonts w:ascii="Arial" w:hAnsi="Arial" w:cs="Arial"/>
          <w:sz w:val="26"/>
          <w:szCs w:val="26"/>
        </w:rPr>
        <w:t>№</w:t>
      </w:r>
      <w:r w:rsidR="00F47A9F" w:rsidRPr="00255445">
        <w:rPr>
          <w:rFonts w:ascii="Arial" w:hAnsi="Arial" w:cs="Arial"/>
          <w:sz w:val="26"/>
          <w:szCs w:val="26"/>
        </w:rPr>
        <w:t xml:space="preserve"> </w:t>
      </w:r>
      <w:r w:rsidRPr="00255445">
        <w:rPr>
          <w:rFonts w:ascii="Arial" w:hAnsi="Arial" w:cs="Arial"/>
          <w:sz w:val="26"/>
          <w:szCs w:val="26"/>
        </w:rPr>
        <w:t>36</w:t>
      </w:r>
      <w:r w:rsidR="00F47A9F" w:rsidRPr="00255445">
        <w:rPr>
          <w:rFonts w:ascii="Arial" w:hAnsi="Arial" w:cs="Arial"/>
          <w:sz w:val="26"/>
          <w:szCs w:val="26"/>
        </w:rPr>
        <w:t xml:space="preserve"> </w:t>
      </w:r>
      <w:r w:rsidR="00F666C2" w:rsidRPr="00255445">
        <w:rPr>
          <w:rFonts w:ascii="Arial" w:hAnsi="Arial" w:cs="Arial"/>
          <w:sz w:val="26"/>
          <w:szCs w:val="26"/>
        </w:rPr>
        <w:t>"</w:t>
      </w:r>
      <w:r w:rsidRPr="00255445">
        <w:rPr>
          <w:rFonts w:ascii="Arial" w:hAnsi="Arial" w:cs="Arial"/>
          <w:sz w:val="26"/>
          <w:szCs w:val="26"/>
        </w:rPr>
        <w:t>Про</w:t>
      </w:r>
      <w:r w:rsidR="00F47A9F" w:rsidRPr="00255445">
        <w:rPr>
          <w:rFonts w:ascii="Arial" w:hAnsi="Arial" w:cs="Arial"/>
          <w:sz w:val="26"/>
          <w:szCs w:val="26"/>
        </w:rPr>
        <w:t xml:space="preserve"> </w:t>
      </w:r>
      <w:r w:rsidRPr="00255445">
        <w:rPr>
          <w:rFonts w:ascii="Arial" w:hAnsi="Arial" w:cs="Arial"/>
          <w:sz w:val="26"/>
          <w:szCs w:val="26"/>
        </w:rPr>
        <w:t>здійснення</w:t>
      </w:r>
      <w:r w:rsidR="00F47A9F" w:rsidRPr="00255445">
        <w:rPr>
          <w:rFonts w:ascii="Arial" w:hAnsi="Arial" w:cs="Arial"/>
          <w:sz w:val="26"/>
          <w:szCs w:val="26"/>
        </w:rPr>
        <w:t xml:space="preserve"> </w:t>
      </w:r>
      <w:r w:rsidRPr="00255445">
        <w:rPr>
          <w:rFonts w:ascii="Arial" w:hAnsi="Arial" w:cs="Arial"/>
          <w:sz w:val="26"/>
          <w:szCs w:val="26"/>
        </w:rPr>
        <w:t>нагляду</w:t>
      </w:r>
      <w:r w:rsidR="00F47A9F" w:rsidRPr="00255445">
        <w:rPr>
          <w:rFonts w:ascii="Arial" w:hAnsi="Arial" w:cs="Arial"/>
          <w:sz w:val="26"/>
          <w:szCs w:val="26"/>
        </w:rPr>
        <w:t xml:space="preserve"> </w:t>
      </w:r>
      <w:r w:rsidRPr="00255445">
        <w:rPr>
          <w:rFonts w:ascii="Arial" w:hAnsi="Arial" w:cs="Arial"/>
          <w:sz w:val="26"/>
          <w:szCs w:val="26"/>
        </w:rPr>
        <w:t>за</w:t>
      </w:r>
      <w:r w:rsidR="00F47A9F" w:rsidRPr="00255445">
        <w:rPr>
          <w:rFonts w:ascii="Arial" w:hAnsi="Arial" w:cs="Arial"/>
          <w:sz w:val="26"/>
          <w:szCs w:val="26"/>
        </w:rPr>
        <w:t xml:space="preserve"> </w:t>
      </w:r>
      <w:r w:rsidRPr="00255445">
        <w:rPr>
          <w:rFonts w:ascii="Arial" w:hAnsi="Arial" w:cs="Arial"/>
          <w:sz w:val="26"/>
          <w:szCs w:val="26"/>
        </w:rPr>
        <w:t>відновленням</w:t>
      </w:r>
      <w:r w:rsidR="00F47A9F" w:rsidRPr="00255445">
        <w:rPr>
          <w:rFonts w:ascii="Arial" w:hAnsi="Arial" w:cs="Arial"/>
          <w:sz w:val="26"/>
          <w:szCs w:val="26"/>
        </w:rPr>
        <w:t xml:space="preserve"> </w:t>
      </w:r>
      <w:r w:rsidRPr="00255445">
        <w:rPr>
          <w:rFonts w:ascii="Arial" w:hAnsi="Arial" w:cs="Arial"/>
          <w:sz w:val="26"/>
          <w:szCs w:val="26"/>
        </w:rPr>
        <w:t>об’єктів</w:t>
      </w:r>
      <w:r w:rsidR="00F47A9F" w:rsidRPr="00255445">
        <w:rPr>
          <w:rFonts w:ascii="Arial" w:hAnsi="Arial" w:cs="Arial"/>
          <w:sz w:val="26"/>
          <w:szCs w:val="26"/>
        </w:rPr>
        <w:t xml:space="preserve"> </w:t>
      </w:r>
      <w:r w:rsidRPr="00255445">
        <w:rPr>
          <w:rFonts w:ascii="Arial" w:hAnsi="Arial" w:cs="Arial"/>
          <w:sz w:val="26"/>
          <w:szCs w:val="26"/>
        </w:rPr>
        <w:t>благоустрою</w:t>
      </w:r>
      <w:r w:rsidR="00F47A9F" w:rsidRPr="00255445">
        <w:rPr>
          <w:rFonts w:ascii="Arial" w:hAnsi="Arial" w:cs="Arial"/>
          <w:sz w:val="26"/>
          <w:szCs w:val="26"/>
        </w:rPr>
        <w:t xml:space="preserve"> </w:t>
      </w:r>
      <w:r w:rsidRPr="00255445">
        <w:rPr>
          <w:rFonts w:ascii="Arial" w:hAnsi="Arial" w:cs="Arial"/>
          <w:sz w:val="26"/>
          <w:szCs w:val="26"/>
        </w:rPr>
        <w:t>та</w:t>
      </w:r>
      <w:r w:rsidR="00F47A9F" w:rsidRPr="00255445">
        <w:rPr>
          <w:rFonts w:ascii="Arial" w:hAnsi="Arial" w:cs="Arial"/>
          <w:sz w:val="26"/>
          <w:szCs w:val="26"/>
        </w:rPr>
        <w:t xml:space="preserve"> </w:t>
      </w:r>
      <w:r w:rsidRPr="00255445">
        <w:rPr>
          <w:rFonts w:ascii="Arial" w:hAnsi="Arial" w:cs="Arial"/>
          <w:sz w:val="26"/>
          <w:szCs w:val="26"/>
        </w:rPr>
        <w:t>усуненням</w:t>
      </w:r>
      <w:r w:rsidR="00F47A9F" w:rsidRPr="00255445">
        <w:rPr>
          <w:rFonts w:ascii="Arial" w:hAnsi="Arial" w:cs="Arial"/>
          <w:sz w:val="26"/>
          <w:szCs w:val="26"/>
        </w:rPr>
        <w:t xml:space="preserve"> </w:t>
      </w:r>
      <w:r w:rsidRPr="00255445">
        <w:rPr>
          <w:rFonts w:ascii="Arial" w:hAnsi="Arial" w:cs="Arial"/>
          <w:sz w:val="26"/>
          <w:szCs w:val="26"/>
        </w:rPr>
        <w:t>пошкоджень</w:t>
      </w:r>
      <w:r w:rsidR="00F47A9F" w:rsidRPr="00255445">
        <w:rPr>
          <w:rFonts w:ascii="Arial" w:hAnsi="Arial" w:cs="Arial"/>
          <w:sz w:val="26"/>
          <w:szCs w:val="26"/>
        </w:rPr>
        <w:t xml:space="preserve"> </w:t>
      </w:r>
      <w:r w:rsidRPr="00255445">
        <w:rPr>
          <w:rFonts w:ascii="Arial" w:hAnsi="Arial" w:cs="Arial"/>
          <w:sz w:val="26"/>
          <w:szCs w:val="26"/>
        </w:rPr>
        <w:t>цих</w:t>
      </w:r>
      <w:r w:rsidR="00F47A9F" w:rsidRPr="00255445">
        <w:rPr>
          <w:rFonts w:ascii="Arial" w:hAnsi="Arial" w:cs="Arial"/>
          <w:sz w:val="26"/>
          <w:szCs w:val="26"/>
        </w:rPr>
        <w:t xml:space="preserve"> </w:t>
      </w:r>
      <w:r w:rsidRPr="00255445">
        <w:rPr>
          <w:rFonts w:ascii="Arial" w:hAnsi="Arial" w:cs="Arial"/>
          <w:sz w:val="26"/>
          <w:szCs w:val="26"/>
        </w:rPr>
        <w:t>об’єктів</w:t>
      </w:r>
      <w:r w:rsidR="00F47A9F" w:rsidRPr="00255445">
        <w:rPr>
          <w:rFonts w:ascii="Arial" w:hAnsi="Arial" w:cs="Arial"/>
          <w:sz w:val="26"/>
          <w:szCs w:val="26"/>
        </w:rPr>
        <w:t xml:space="preserve"> </w:t>
      </w:r>
      <w:r w:rsidRPr="00255445">
        <w:rPr>
          <w:rFonts w:ascii="Arial" w:hAnsi="Arial" w:cs="Arial"/>
          <w:sz w:val="26"/>
          <w:szCs w:val="26"/>
        </w:rPr>
        <w:t>внаслідок</w:t>
      </w:r>
      <w:r w:rsidR="00F47A9F" w:rsidRPr="00255445">
        <w:rPr>
          <w:rFonts w:ascii="Arial" w:hAnsi="Arial" w:cs="Arial"/>
          <w:sz w:val="26"/>
          <w:szCs w:val="26"/>
        </w:rPr>
        <w:t xml:space="preserve"> </w:t>
      </w:r>
      <w:r w:rsidRPr="00255445">
        <w:rPr>
          <w:rFonts w:ascii="Arial" w:hAnsi="Arial" w:cs="Arial"/>
          <w:sz w:val="26"/>
          <w:szCs w:val="26"/>
        </w:rPr>
        <w:t>виконання</w:t>
      </w:r>
      <w:r w:rsidR="00F47A9F" w:rsidRPr="00255445">
        <w:rPr>
          <w:rFonts w:ascii="Arial" w:hAnsi="Arial" w:cs="Arial"/>
          <w:sz w:val="26"/>
          <w:szCs w:val="26"/>
        </w:rPr>
        <w:t xml:space="preserve"> </w:t>
      </w:r>
      <w:r w:rsidRPr="00255445">
        <w:rPr>
          <w:rFonts w:ascii="Arial" w:hAnsi="Arial" w:cs="Arial"/>
          <w:sz w:val="26"/>
          <w:szCs w:val="26"/>
        </w:rPr>
        <w:t>земляних</w:t>
      </w:r>
      <w:r w:rsidR="00F47A9F" w:rsidRPr="00255445">
        <w:rPr>
          <w:rFonts w:ascii="Arial" w:hAnsi="Arial" w:cs="Arial"/>
          <w:sz w:val="26"/>
          <w:szCs w:val="26"/>
        </w:rPr>
        <w:t xml:space="preserve"> </w:t>
      </w:r>
      <w:r w:rsidRPr="00255445">
        <w:rPr>
          <w:rFonts w:ascii="Arial" w:hAnsi="Arial" w:cs="Arial"/>
          <w:sz w:val="26"/>
          <w:szCs w:val="26"/>
        </w:rPr>
        <w:t>та</w:t>
      </w:r>
      <w:r w:rsidR="00F47A9F" w:rsidRPr="00255445">
        <w:rPr>
          <w:rFonts w:ascii="Arial" w:hAnsi="Arial" w:cs="Arial"/>
          <w:sz w:val="26"/>
          <w:szCs w:val="26"/>
        </w:rPr>
        <w:t xml:space="preserve"> </w:t>
      </w:r>
      <w:r w:rsidRPr="00255445">
        <w:rPr>
          <w:rFonts w:ascii="Arial" w:hAnsi="Arial" w:cs="Arial"/>
          <w:sz w:val="26"/>
          <w:szCs w:val="26"/>
        </w:rPr>
        <w:t>ремонтних</w:t>
      </w:r>
      <w:r w:rsidR="00F47A9F" w:rsidRPr="00255445">
        <w:rPr>
          <w:rFonts w:ascii="Arial" w:hAnsi="Arial" w:cs="Arial"/>
          <w:sz w:val="26"/>
          <w:szCs w:val="26"/>
        </w:rPr>
        <w:t xml:space="preserve"> </w:t>
      </w:r>
      <w:r w:rsidRPr="00255445">
        <w:rPr>
          <w:rFonts w:ascii="Arial" w:hAnsi="Arial" w:cs="Arial"/>
          <w:sz w:val="26"/>
          <w:szCs w:val="26"/>
        </w:rPr>
        <w:t>робіт</w:t>
      </w:r>
      <w:r w:rsidR="00F47A9F" w:rsidRPr="00255445">
        <w:rPr>
          <w:rFonts w:ascii="Arial" w:hAnsi="Arial" w:cs="Arial"/>
          <w:sz w:val="26"/>
          <w:szCs w:val="26"/>
        </w:rPr>
        <w:t xml:space="preserve"> </w:t>
      </w:r>
      <w:r w:rsidRPr="00255445">
        <w:rPr>
          <w:rFonts w:ascii="Arial" w:hAnsi="Arial" w:cs="Arial"/>
          <w:sz w:val="26"/>
          <w:szCs w:val="26"/>
        </w:rPr>
        <w:t>на</w:t>
      </w:r>
      <w:r w:rsidR="00F47A9F" w:rsidRPr="00255445">
        <w:rPr>
          <w:rFonts w:ascii="Arial" w:hAnsi="Arial" w:cs="Arial"/>
          <w:sz w:val="26"/>
          <w:szCs w:val="26"/>
        </w:rPr>
        <w:t xml:space="preserve"> </w:t>
      </w:r>
      <w:r w:rsidRPr="00255445">
        <w:rPr>
          <w:rFonts w:ascii="Arial" w:hAnsi="Arial" w:cs="Arial"/>
          <w:sz w:val="26"/>
          <w:szCs w:val="26"/>
        </w:rPr>
        <w:t>території</w:t>
      </w:r>
      <w:r w:rsidR="00F47A9F" w:rsidRPr="00255445">
        <w:rPr>
          <w:rFonts w:ascii="Arial" w:hAnsi="Arial" w:cs="Arial"/>
          <w:sz w:val="26"/>
          <w:szCs w:val="26"/>
        </w:rPr>
        <w:t xml:space="preserve"> </w:t>
      </w:r>
      <w:r w:rsidRPr="00255445">
        <w:rPr>
          <w:rFonts w:ascii="Arial" w:hAnsi="Arial" w:cs="Arial"/>
          <w:sz w:val="26"/>
          <w:szCs w:val="26"/>
        </w:rPr>
        <w:t>м.</w:t>
      </w:r>
      <w:r w:rsidR="00F47A9F" w:rsidRPr="00255445">
        <w:rPr>
          <w:rFonts w:ascii="Arial" w:hAnsi="Arial" w:cs="Arial"/>
          <w:sz w:val="26"/>
          <w:szCs w:val="26"/>
        </w:rPr>
        <w:t xml:space="preserve"> </w:t>
      </w:r>
      <w:r w:rsidRPr="00255445">
        <w:rPr>
          <w:rFonts w:ascii="Arial" w:hAnsi="Arial" w:cs="Arial"/>
          <w:sz w:val="26"/>
          <w:szCs w:val="26"/>
        </w:rPr>
        <w:t>Львова</w:t>
      </w:r>
      <w:r w:rsidR="00F666C2" w:rsidRPr="00255445">
        <w:rPr>
          <w:rFonts w:ascii="Arial" w:hAnsi="Arial" w:cs="Arial"/>
          <w:sz w:val="26"/>
          <w:szCs w:val="26"/>
        </w:rPr>
        <w:t>"</w:t>
      </w:r>
      <w:r w:rsidR="00F47A9F" w:rsidRPr="00255445">
        <w:rPr>
          <w:rFonts w:ascii="Arial" w:hAnsi="Arial" w:cs="Arial"/>
          <w:sz w:val="26"/>
          <w:szCs w:val="26"/>
        </w:rPr>
        <w:t xml:space="preserve"> </w:t>
      </w:r>
      <w:r w:rsidRPr="0079792E">
        <w:rPr>
          <w:rFonts w:ascii="Arial" w:hAnsi="Arial" w:cs="Arial"/>
          <w:sz w:val="26"/>
          <w:szCs w:val="26"/>
        </w:rPr>
        <w:t>з</w:t>
      </w:r>
      <w:r w:rsidR="00255445">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складанням</w:t>
      </w:r>
      <w:r w:rsidR="00F47A9F">
        <w:rPr>
          <w:rFonts w:ascii="Arial" w:hAnsi="Arial" w:cs="Arial"/>
          <w:sz w:val="26"/>
          <w:szCs w:val="26"/>
        </w:rPr>
        <w:t xml:space="preserve"> </w:t>
      </w:r>
      <w:proofErr w:type="spellStart"/>
      <w:r w:rsidRPr="0079792E">
        <w:rPr>
          <w:rFonts w:ascii="Arial" w:hAnsi="Arial" w:cs="Arial"/>
          <w:sz w:val="26"/>
          <w:szCs w:val="26"/>
        </w:rPr>
        <w:t>акт</w:t>
      </w:r>
      <w:r w:rsidR="00255445">
        <w:rPr>
          <w:rFonts w:ascii="Arial" w:hAnsi="Arial" w:cs="Arial"/>
          <w:sz w:val="26"/>
          <w:szCs w:val="26"/>
        </w:rPr>
        <w:t>а</w:t>
      </w:r>
      <w:proofErr w:type="spellEnd"/>
      <w:r w:rsidR="00F47A9F">
        <w:rPr>
          <w:rFonts w:ascii="Arial" w:hAnsi="Arial" w:cs="Arial"/>
          <w:sz w:val="26"/>
          <w:szCs w:val="26"/>
        </w:rPr>
        <w:t xml:space="preserve"> </w:t>
      </w:r>
      <w:r w:rsidRPr="0079792E">
        <w:rPr>
          <w:rFonts w:ascii="Arial" w:hAnsi="Arial" w:cs="Arial"/>
          <w:sz w:val="26"/>
          <w:szCs w:val="26"/>
        </w:rPr>
        <w:t>виконаних</w:t>
      </w:r>
      <w:r w:rsidR="00F47A9F">
        <w:rPr>
          <w:rFonts w:ascii="Arial" w:hAnsi="Arial" w:cs="Arial"/>
          <w:sz w:val="26"/>
          <w:szCs w:val="26"/>
        </w:rPr>
        <w:t xml:space="preserve"> </w:t>
      </w:r>
      <w:r w:rsidRPr="0079792E">
        <w:rPr>
          <w:rFonts w:ascii="Arial" w:hAnsi="Arial" w:cs="Arial"/>
          <w:sz w:val="26"/>
          <w:szCs w:val="26"/>
        </w:rPr>
        <w:t>робіт.</w:t>
      </w:r>
    </w:p>
    <w:p w14:paraId="1A93DC94" w14:textId="77777777" w:rsidR="0079792E" w:rsidRPr="0079792E" w:rsidRDefault="0079792E" w:rsidP="00255445">
      <w:pPr>
        <w:ind w:firstLine="708"/>
        <w:jc w:val="both"/>
        <w:rPr>
          <w:rFonts w:ascii="Arial" w:hAnsi="Arial" w:cs="Arial"/>
          <w:sz w:val="26"/>
          <w:szCs w:val="26"/>
        </w:rPr>
      </w:pPr>
      <w:r w:rsidRPr="0079792E">
        <w:rPr>
          <w:rFonts w:ascii="Arial" w:hAnsi="Arial" w:cs="Arial"/>
          <w:sz w:val="26"/>
          <w:szCs w:val="26"/>
        </w:rPr>
        <w:t>13.3.</w:t>
      </w:r>
      <w:r w:rsidR="00F47A9F">
        <w:rPr>
          <w:rFonts w:ascii="Arial" w:hAnsi="Arial" w:cs="Arial"/>
          <w:sz w:val="26"/>
          <w:szCs w:val="26"/>
        </w:rPr>
        <w:t xml:space="preserve"> </w:t>
      </w:r>
      <w:r w:rsidR="00255445">
        <w:rPr>
          <w:rFonts w:ascii="Arial" w:hAnsi="Arial" w:cs="Arial"/>
          <w:sz w:val="26"/>
          <w:szCs w:val="26"/>
        </w:rPr>
        <w:t>У</w:t>
      </w:r>
      <w:r w:rsidRPr="0079792E">
        <w:rPr>
          <w:rFonts w:ascii="Arial" w:hAnsi="Arial" w:cs="Arial"/>
          <w:sz w:val="26"/>
          <w:szCs w:val="26"/>
        </w:rPr>
        <w:t>сі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по</w:t>
      </w:r>
      <w:r w:rsidR="00255445">
        <w:rPr>
          <w:rFonts w:ascii="Arial" w:hAnsi="Arial" w:cs="Arial"/>
          <w:sz w:val="26"/>
          <w:szCs w:val="26"/>
        </w:rPr>
        <w:t>трібно</w:t>
      </w:r>
      <w:r w:rsidR="00F47A9F">
        <w:rPr>
          <w:rFonts w:ascii="Arial" w:hAnsi="Arial" w:cs="Arial"/>
          <w:sz w:val="26"/>
          <w:szCs w:val="26"/>
        </w:rPr>
        <w:t xml:space="preserve"> </w:t>
      </w:r>
      <w:r w:rsidR="00255445">
        <w:rPr>
          <w:rFonts w:ascii="Arial" w:hAnsi="Arial" w:cs="Arial"/>
          <w:sz w:val="26"/>
          <w:szCs w:val="26"/>
        </w:rPr>
        <w:t>проводити</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дотриманням</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нормативно-правових</w:t>
      </w:r>
      <w:r w:rsidR="00F47A9F">
        <w:rPr>
          <w:rFonts w:ascii="Arial" w:hAnsi="Arial" w:cs="Arial"/>
          <w:sz w:val="26"/>
          <w:szCs w:val="26"/>
        </w:rPr>
        <w:t xml:space="preserve"> </w:t>
      </w:r>
      <w:r w:rsidRPr="0079792E">
        <w:rPr>
          <w:rFonts w:ascii="Arial" w:hAnsi="Arial" w:cs="Arial"/>
          <w:sz w:val="26"/>
          <w:szCs w:val="26"/>
        </w:rPr>
        <w:t>актів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праці.</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повинні</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lastRenderedPageBreak/>
        <w:t>огородженими</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вимогами</w:t>
      </w:r>
      <w:r w:rsidR="00F47A9F">
        <w:rPr>
          <w:rFonts w:ascii="Arial" w:hAnsi="Arial" w:cs="Arial"/>
          <w:sz w:val="26"/>
          <w:szCs w:val="26"/>
        </w:rPr>
        <w:t xml:space="preserve"> </w:t>
      </w:r>
      <w:r w:rsidRPr="0079792E">
        <w:rPr>
          <w:rFonts w:ascii="Arial" w:hAnsi="Arial" w:cs="Arial"/>
          <w:sz w:val="26"/>
          <w:szCs w:val="26"/>
        </w:rPr>
        <w:t>ДБН</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рішеннями</w:t>
      </w:r>
      <w:r w:rsidR="00F47A9F">
        <w:rPr>
          <w:rFonts w:ascii="Arial" w:hAnsi="Arial" w:cs="Arial"/>
          <w:sz w:val="26"/>
          <w:szCs w:val="26"/>
        </w:rPr>
        <w:t xml:space="preserve"> </w:t>
      </w:r>
      <w:r w:rsidRPr="0079792E">
        <w:rPr>
          <w:rFonts w:ascii="Arial" w:hAnsi="Arial" w:cs="Arial"/>
          <w:sz w:val="26"/>
          <w:szCs w:val="26"/>
        </w:rPr>
        <w:t>виконавчого</w:t>
      </w:r>
      <w:r w:rsidR="00F47A9F">
        <w:rPr>
          <w:rFonts w:ascii="Arial" w:hAnsi="Arial" w:cs="Arial"/>
          <w:sz w:val="26"/>
          <w:szCs w:val="26"/>
        </w:rPr>
        <w:t xml:space="preserve"> </w:t>
      </w:r>
      <w:r w:rsidRPr="0079792E">
        <w:rPr>
          <w:rFonts w:ascii="Arial" w:hAnsi="Arial" w:cs="Arial"/>
          <w:sz w:val="26"/>
          <w:szCs w:val="26"/>
        </w:rPr>
        <w:t>комітету),</w:t>
      </w:r>
      <w:r w:rsidR="00F47A9F">
        <w:rPr>
          <w:rFonts w:ascii="Arial" w:hAnsi="Arial" w:cs="Arial"/>
          <w:sz w:val="26"/>
          <w:szCs w:val="26"/>
        </w:rPr>
        <w:t xml:space="preserve"> </w:t>
      </w:r>
      <w:r w:rsidRPr="0079792E">
        <w:rPr>
          <w:rFonts w:ascii="Arial" w:hAnsi="Arial" w:cs="Arial"/>
          <w:sz w:val="26"/>
          <w:szCs w:val="26"/>
        </w:rPr>
        <w:t>обладнаними</w:t>
      </w:r>
      <w:r w:rsidR="00F47A9F">
        <w:rPr>
          <w:rFonts w:ascii="Arial" w:hAnsi="Arial" w:cs="Arial"/>
          <w:sz w:val="26"/>
          <w:szCs w:val="26"/>
        </w:rPr>
        <w:t xml:space="preserve"> </w:t>
      </w:r>
      <w:r w:rsidRPr="0079792E">
        <w:rPr>
          <w:rFonts w:ascii="Arial" w:hAnsi="Arial" w:cs="Arial"/>
          <w:sz w:val="26"/>
          <w:szCs w:val="26"/>
        </w:rPr>
        <w:t>попереджувальними</w:t>
      </w:r>
      <w:r w:rsidR="00F47A9F">
        <w:rPr>
          <w:rFonts w:ascii="Arial" w:hAnsi="Arial" w:cs="Arial"/>
          <w:sz w:val="26"/>
          <w:szCs w:val="26"/>
        </w:rPr>
        <w:t xml:space="preserve"> </w:t>
      </w:r>
      <w:r w:rsidRPr="0079792E">
        <w:rPr>
          <w:rFonts w:ascii="Arial" w:hAnsi="Arial" w:cs="Arial"/>
          <w:sz w:val="26"/>
          <w:szCs w:val="26"/>
        </w:rPr>
        <w:t>написами</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знаками</w:t>
      </w:r>
      <w:r w:rsidR="00F47A9F">
        <w:rPr>
          <w:rFonts w:ascii="Arial" w:hAnsi="Arial" w:cs="Arial"/>
          <w:sz w:val="26"/>
          <w:szCs w:val="26"/>
        </w:rPr>
        <w:t xml:space="preserve"> </w:t>
      </w:r>
      <w:r w:rsidRPr="0079792E">
        <w:rPr>
          <w:rFonts w:ascii="Arial" w:hAnsi="Arial" w:cs="Arial"/>
          <w:sz w:val="26"/>
          <w:szCs w:val="26"/>
        </w:rPr>
        <w:t>із</w:t>
      </w:r>
      <w:r w:rsidR="00F47A9F">
        <w:rPr>
          <w:rFonts w:ascii="Arial" w:hAnsi="Arial" w:cs="Arial"/>
          <w:sz w:val="26"/>
          <w:szCs w:val="26"/>
        </w:rPr>
        <w:t xml:space="preserve"> </w:t>
      </w:r>
      <w:r w:rsidRPr="0079792E">
        <w:rPr>
          <w:rFonts w:ascii="Arial" w:hAnsi="Arial" w:cs="Arial"/>
          <w:sz w:val="26"/>
          <w:szCs w:val="26"/>
        </w:rPr>
        <w:t>сигнальним</w:t>
      </w:r>
      <w:r w:rsidR="00F47A9F">
        <w:rPr>
          <w:rFonts w:ascii="Arial" w:hAnsi="Arial" w:cs="Arial"/>
          <w:sz w:val="26"/>
          <w:szCs w:val="26"/>
        </w:rPr>
        <w:t xml:space="preserve"> </w:t>
      </w:r>
      <w:r w:rsidRPr="0079792E">
        <w:rPr>
          <w:rFonts w:ascii="Arial" w:hAnsi="Arial" w:cs="Arial"/>
          <w:sz w:val="26"/>
          <w:szCs w:val="26"/>
        </w:rPr>
        <w:t>освітленням</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нічний</w:t>
      </w:r>
      <w:r w:rsidR="00F47A9F">
        <w:rPr>
          <w:rFonts w:ascii="Arial" w:hAnsi="Arial" w:cs="Arial"/>
          <w:sz w:val="26"/>
          <w:szCs w:val="26"/>
        </w:rPr>
        <w:t xml:space="preserve"> </w:t>
      </w:r>
      <w:r w:rsidRPr="0079792E">
        <w:rPr>
          <w:rFonts w:ascii="Arial" w:hAnsi="Arial" w:cs="Arial"/>
          <w:sz w:val="26"/>
          <w:szCs w:val="26"/>
        </w:rPr>
        <w:t>час.</w:t>
      </w:r>
      <w:r w:rsidR="00F47A9F">
        <w:rPr>
          <w:rFonts w:ascii="Arial" w:hAnsi="Arial" w:cs="Arial"/>
          <w:sz w:val="26"/>
          <w:szCs w:val="26"/>
        </w:rPr>
        <w:t xml:space="preserve"> </w:t>
      </w:r>
    </w:p>
    <w:p w14:paraId="3581E8AB" w14:textId="77777777" w:rsidR="0079792E" w:rsidRPr="0079792E" w:rsidRDefault="0079792E" w:rsidP="00255445">
      <w:pPr>
        <w:ind w:firstLine="708"/>
        <w:jc w:val="both"/>
        <w:rPr>
          <w:rFonts w:ascii="Arial" w:hAnsi="Arial" w:cs="Arial"/>
          <w:sz w:val="26"/>
          <w:szCs w:val="26"/>
        </w:rPr>
      </w:pPr>
      <w:r w:rsidRPr="0079792E">
        <w:rPr>
          <w:rFonts w:ascii="Arial" w:hAnsi="Arial" w:cs="Arial"/>
          <w:sz w:val="26"/>
          <w:szCs w:val="26"/>
        </w:rPr>
        <w:t>13.4.</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вимог</w:t>
      </w:r>
      <w:r w:rsidR="00F47A9F">
        <w:rPr>
          <w:rFonts w:ascii="Arial" w:hAnsi="Arial" w:cs="Arial"/>
          <w:sz w:val="26"/>
          <w:szCs w:val="26"/>
        </w:rPr>
        <w:t xml:space="preserve"> </w:t>
      </w:r>
      <w:r w:rsidRPr="0079792E">
        <w:rPr>
          <w:rFonts w:ascii="Arial" w:hAnsi="Arial" w:cs="Arial"/>
          <w:sz w:val="26"/>
          <w:szCs w:val="26"/>
        </w:rPr>
        <w:t>нормативно-правових</w:t>
      </w:r>
      <w:r w:rsidR="00F47A9F">
        <w:rPr>
          <w:rFonts w:ascii="Arial" w:hAnsi="Arial" w:cs="Arial"/>
          <w:sz w:val="26"/>
          <w:szCs w:val="26"/>
        </w:rPr>
        <w:t xml:space="preserve"> </w:t>
      </w:r>
      <w:r w:rsidRPr="0079792E">
        <w:rPr>
          <w:rFonts w:ascii="Arial" w:hAnsi="Arial" w:cs="Arial"/>
          <w:sz w:val="26"/>
          <w:szCs w:val="26"/>
        </w:rPr>
        <w:t>актів</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охорони</w:t>
      </w:r>
      <w:r w:rsidR="00F47A9F">
        <w:rPr>
          <w:rFonts w:ascii="Arial" w:hAnsi="Arial" w:cs="Arial"/>
          <w:sz w:val="26"/>
          <w:szCs w:val="26"/>
        </w:rPr>
        <w:t xml:space="preserve"> </w:t>
      </w:r>
      <w:r w:rsidRPr="0079792E">
        <w:rPr>
          <w:rFonts w:ascii="Arial" w:hAnsi="Arial" w:cs="Arial"/>
          <w:sz w:val="26"/>
          <w:szCs w:val="26"/>
        </w:rPr>
        <w:t>праці</w:t>
      </w:r>
      <w:r w:rsidR="00F47A9F">
        <w:rPr>
          <w:rFonts w:ascii="Arial" w:hAnsi="Arial" w:cs="Arial"/>
          <w:sz w:val="26"/>
          <w:szCs w:val="26"/>
        </w:rPr>
        <w:t xml:space="preserve"> </w:t>
      </w:r>
      <w:r w:rsidRPr="0079792E">
        <w:rPr>
          <w:rFonts w:ascii="Arial" w:hAnsi="Arial" w:cs="Arial"/>
          <w:sz w:val="26"/>
          <w:szCs w:val="26"/>
        </w:rPr>
        <w:t>виконавець</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несе</w:t>
      </w:r>
      <w:r w:rsidR="00F47A9F">
        <w:rPr>
          <w:rFonts w:ascii="Arial" w:hAnsi="Arial" w:cs="Arial"/>
          <w:sz w:val="26"/>
          <w:szCs w:val="26"/>
        </w:rPr>
        <w:t xml:space="preserve"> </w:t>
      </w:r>
      <w:r w:rsidRPr="0079792E">
        <w:rPr>
          <w:rFonts w:ascii="Arial" w:hAnsi="Arial" w:cs="Arial"/>
          <w:sz w:val="26"/>
          <w:szCs w:val="26"/>
        </w:rPr>
        <w:t>персональну</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00255445">
        <w:rPr>
          <w:rFonts w:ascii="Arial" w:hAnsi="Arial" w:cs="Arial"/>
          <w:sz w:val="26"/>
          <w:szCs w:val="26"/>
        </w:rPr>
        <w:t>і</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законодавством</w:t>
      </w:r>
      <w:r w:rsidR="00255445">
        <w:rPr>
          <w:rFonts w:ascii="Arial" w:hAnsi="Arial" w:cs="Arial"/>
          <w:sz w:val="26"/>
          <w:szCs w:val="26"/>
        </w:rPr>
        <w:t xml:space="preserve"> України</w:t>
      </w:r>
      <w:r w:rsidRPr="0079792E">
        <w:rPr>
          <w:rFonts w:ascii="Arial" w:hAnsi="Arial" w:cs="Arial"/>
          <w:sz w:val="26"/>
          <w:szCs w:val="26"/>
        </w:rPr>
        <w:t>.</w:t>
      </w:r>
      <w:r w:rsidR="00F47A9F">
        <w:rPr>
          <w:rFonts w:ascii="Arial" w:hAnsi="Arial" w:cs="Arial"/>
          <w:sz w:val="26"/>
          <w:szCs w:val="26"/>
        </w:rPr>
        <w:t xml:space="preserve"> </w:t>
      </w:r>
    </w:p>
    <w:p w14:paraId="53C7A5DC" w14:textId="77777777" w:rsidR="0079792E" w:rsidRPr="0079792E" w:rsidRDefault="0079792E" w:rsidP="00255445">
      <w:pPr>
        <w:ind w:firstLine="708"/>
        <w:jc w:val="both"/>
        <w:rPr>
          <w:rFonts w:ascii="Arial" w:hAnsi="Arial" w:cs="Arial"/>
          <w:sz w:val="26"/>
          <w:szCs w:val="26"/>
        </w:rPr>
      </w:pPr>
      <w:r w:rsidRPr="0079792E">
        <w:rPr>
          <w:rFonts w:ascii="Arial" w:hAnsi="Arial" w:cs="Arial"/>
          <w:sz w:val="26"/>
          <w:szCs w:val="26"/>
        </w:rPr>
        <w:t>13.5.</w:t>
      </w:r>
      <w:r w:rsidR="00F47A9F">
        <w:rPr>
          <w:rFonts w:ascii="Arial" w:hAnsi="Arial" w:cs="Arial"/>
          <w:sz w:val="26"/>
          <w:szCs w:val="26"/>
        </w:rPr>
        <w:t xml:space="preserve"> </w:t>
      </w:r>
      <w:r w:rsidRPr="0079792E">
        <w:rPr>
          <w:rFonts w:ascii="Arial" w:hAnsi="Arial" w:cs="Arial"/>
          <w:sz w:val="26"/>
          <w:szCs w:val="26"/>
        </w:rPr>
        <w:t>Закриття</w:t>
      </w:r>
      <w:r w:rsidR="00F47A9F">
        <w:rPr>
          <w:rFonts w:ascii="Arial" w:hAnsi="Arial" w:cs="Arial"/>
          <w:sz w:val="26"/>
          <w:szCs w:val="26"/>
        </w:rPr>
        <w:t xml:space="preserve"> </w:t>
      </w:r>
      <w:r w:rsidRPr="0079792E">
        <w:rPr>
          <w:rFonts w:ascii="Arial" w:hAnsi="Arial" w:cs="Arial"/>
          <w:sz w:val="26"/>
          <w:szCs w:val="26"/>
        </w:rPr>
        <w:t>ділянок</w:t>
      </w:r>
      <w:r w:rsidR="00F47A9F">
        <w:rPr>
          <w:rFonts w:ascii="Arial" w:hAnsi="Arial" w:cs="Arial"/>
          <w:sz w:val="26"/>
          <w:szCs w:val="26"/>
        </w:rPr>
        <w:t xml:space="preserve"> </w:t>
      </w:r>
      <w:r w:rsidRPr="0079792E">
        <w:rPr>
          <w:rFonts w:ascii="Arial" w:hAnsi="Arial" w:cs="Arial"/>
          <w:sz w:val="26"/>
          <w:szCs w:val="26"/>
        </w:rPr>
        <w:t>доріг</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проїздів</w:t>
      </w:r>
      <w:r w:rsidR="00F47A9F">
        <w:rPr>
          <w:rFonts w:ascii="Arial" w:hAnsi="Arial" w:cs="Arial"/>
          <w:sz w:val="26"/>
          <w:szCs w:val="26"/>
        </w:rPr>
        <w:t xml:space="preserve"> </w:t>
      </w:r>
      <w:r w:rsidRPr="0079792E">
        <w:rPr>
          <w:rFonts w:ascii="Arial" w:hAnsi="Arial" w:cs="Arial"/>
          <w:sz w:val="26"/>
          <w:szCs w:val="26"/>
        </w:rPr>
        <w:t>допускається</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умови</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r w:rsidRPr="0079792E">
        <w:rPr>
          <w:rFonts w:ascii="Arial" w:hAnsi="Arial" w:cs="Arial"/>
          <w:sz w:val="26"/>
          <w:szCs w:val="26"/>
        </w:rPr>
        <w:t>відповідного</w:t>
      </w:r>
      <w:r w:rsidR="00F47A9F">
        <w:rPr>
          <w:rFonts w:ascii="Arial" w:hAnsi="Arial" w:cs="Arial"/>
          <w:sz w:val="26"/>
          <w:szCs w:val="26"/>
        </w:rPr>
        <w:t xml:space="preserve"> </w:t>
      </w:r>
      <w:r w:rsidRPr="0079792E">
        <w:rPr>
          <w:rFonts w:ascii="Arial" w:hAnsi="Arial" w:cs="Arial"/>
          <w:sz w:val="26"/>
          <w:szCs w:val="26"/>
        </w:rPr>
        <w:t>наказу</w:t>
      </w:r>
      <w:r w:rsidR="00F47A9F">
        <w:rPr>
          <w:rFonts w:ascii="Arial" w:hAnsi="Arial" w:cs="Arial"/>
          <w:sz w:val="26"/>
          <w:szCs w:val="26"/>
        </w:rPr>
        <w:t xml:space="preserve"> </w:t>
      </w:r>
      <w:r w:rsidRPr="0079792E">
        <w:rPr>
          <w:rFonts w:ascii="Arial" w:hAnsi="Arial" w:cs="Arial"/>
          <w:sz w:val="26"/>
          <w:szCs w:val="26"/>
        </w:rPr>
        <w:t>департаменту</w:t>
      </w:r>
      <w:r w:rsidR="00F47A9F">
        <w:rPr>
          <w:rFonts w:ascii="Arial" w:hAnsi="Arial" w:cs="Arial"/>
          <w:sz w:val="26"/>
          <w:szCs w:val="26"/>
        </w:rPr>
        <w:t xml:space="preserve"> </w:t>
      </w:r>
      <w:r w:rsidRPr="0079792E">
        <w:rPr>
          <w:rFonts w:ascii="Arial" w:hAnsi="Arial" w:cs="Arial"/>
          <w:sz w:val="26"/>
          <w:szCs w:val="26"/>
        </w:rPr>
        <w:t>житлового</w:t>
      </w:r>
      <w:r w:rsidR="00F47A9F">
        <w:rPr>
          <w:rFonts w:ascii="Arial" w:hAnsi="Arial" w:cs="Arial"/>
          <w:sz w:val="26"/>
          <w:szCs w:val="26"/>
        </w:rPr>
        <w:t xml:space="preserve"> </w:t>
      </w:r>
      <w:r w:rsidRPr="0079792E">
        <w:rPr>
          <w:rFonts w:ascii="Arial" w:hAnsi="Arial" w:cs="Arial"/>
          <w:sz w:val="26"/>
          <w:szCs w:val="26"/>
        </w:rPr>
        <w:t>господарства</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інфраструктури.</w:t>
      </w:r>
      <w:r w:rsidR="00F47A9F">
        <w:rPr>
          <w:rFonts w:ascii="Arial" w:hAnsi="Arial" w:cs="Arial"/>
          <w:sz w:val="26"/>
          <w:szCs w:val="26"/>
        </w:rPr>
        <w:t xml:space="preserve"> </w:t>
      </w:r>
    </w:p>
    <w:p w14:paraId="2D32DC8A" w14:textId="77777777" w:rsidR="0079792E" w:rsidRPr="0079792E" w:rsidRDefault="0079792E" w:rsidP="00255445">
      <w:pPr>
        <w:ind w:firstLine="708"/>
        <w:jc w:val="both"/>
        <w:rPr>
          <w:rFonts w:ascii="Arial" w:hAnsi="Arial" w:cs="Arial"/>
          <w:sz w:val="26"/>
          <w:szCs w:val="26"/>
        </w:rPr>
      </w:pPr>
      <w:r w:rsidRPr="0079792E">
        <w:rPr>
          <w:rFonts w:ascii="Arial" w:hAnsi="Arial" w:cs="Arial"/>
          <w:sz w:val="26"/>
          <w:szCs w:val="26"/>
        </w:rPr>
        <w:t>13.6.</w:t>
      </w:r>
      <w:r w:rsidR="00F47A9F">
        <w:rPr>
          <w:rFonts w:ascii="Arial" w:hAnsi="Arial" w:cs="Arial"/>
          <w:sz w:val="26"/>
          <w:szCs w:val="26"/>
        </w:rPr>
        <w:t xml:space="preserve"> </w:t>
      </w:r>
      <w:r w:rsidRPr="0079792E">
        <w:rPr>
          <w:rFonts w:ascii="Arial" w:hAnsi="Arial" w:cs="Arial"/>
          <w:sz w:val="26"/>
          <w:szCs w:val="26"/>
        </w:rPr>
        <w:t>Нормативний</w:t>
      </w:r>
      <w:r w:rsidR="00F47A9F">
        <w:rPr>
          <w:rFonts w:ascii="Arial" w:hAnsi="Arial" w:cs="Arial"/>
          <w:sz w:val="26"/>
          <w:szCs w:val="26"/>
        </w:rPr>
        <w:t xml:space="preserve"> </w:t>
      </w:r>
      <w:r w:rsidRPr="0079792E">
        <w:rPr>
          <w:rFonts w:ascii="Arial" w:hAnsi="Arial" w:cs="Arial"/>
          <w:sz w:val="26"/>
          <w:szCs w:val="26"/>
        </w:rPr>
        <w:t>термін</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становить:</w:t>
      </w:r>
    </w:p>
    <w:p w14:paraId="13435807" w14:textId="77777777" w:rsidR="0079792E" w:rsidRPr="0079792E" w:rsidRDefault="0079792E" w:rsidP="00255445">
      <w:pPr>
        <w:ind w:firstLine="708"/>
        <w:jc w:val="both"/>
        <w:rPr>
          <w:rFonts w:ascii="Arial" w:hAnsi="Arial" w:cs="Arial"/>
          <w:sz w:val="26"/>
          <w:szCs w:val="26"/>
        </w:rPr>
      </w:pPr>
      <w:r w:rsidRPr="0079792E">
        <w:rPr>
          <w:rFonts w:ascii="Arial" w:hAnsi="Arial" w:cs="Arial"/>
          <w:sz w:val="26"/>
          <w:szCs w:val="26"/>
        </w:rPr>
        <w:t>13.6.1.</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Львівського</w:t>
      </w:r>
      <w:r w:rsidR="00F47A9F">
        <w:rPr>
          <w:rFonts w:ascii="Arial" w:hAnsi="Arial" w:cs="Arial"/>
          <w:sz w:val="26"/>
          <w:szCs w:val="26"/>
        </w:rPr>
        <w:t xml:space="preserve"> </w:t>
      </w:r>
      <w:r w:rsidRPr="0079792E">
        <w:rPr>
          <w:rFonts w:ascii="Arial" w:hAnsi="Arial" w:cs="Arial"/>
          <w:sz w:val="26"/>
          <w:szCs w:val="26"/>
        </w:rPr>
        <w:t>міського</w:t>
      </w:r>
      <w:r w:rsidR="00F47A9F">
        <w:rPr>
          <w:rFonts w:ascii="Arial" w:hAnsi="Arial" w:cs="Arial"/>
          <w:sz w:val="26"/>
          <w:szCs w:val="26"/>
        </w:rPr>
        <w:t xml:space="preserve"> </w:t>
      </w:r>
      <w:r w:rsidRPr="0079792E">
        <w:rPr>
          <w:rFonts w:ascii="Arial" w:hAnsi="Arial" w:cs="Arial"/>
          <w:sz w:val="26"/>
          <w:szCs w:val="26"/>
        </w:rPr>
        <w:t>комунального</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00F666C2">
        <w:rPr>
          <w:rFonts w:ascii="Arial" w:hAnsi="Arial" w:cs="Arial"/>
          <w:sz w:val="26"/>
          <w:szCs w:val="26"/>
        </w:rPr>
        <w:t>"</w:t>
      </w:r>
      <w:proofErr w:type="spellStart"/>
      <w:r w:rsidRPr="0079792E">
        <w:rPr>
          <w:rFonts w:ascii="Arial" w:hAnsi="Arial" w:cs="Arial"/>
          <w:sz w:val="26"/>
          <w:szCs w:val="26"/>
        </w:rPr>
        <w:t>Львівводоканал</w:t>
      </w:r>
      <w:proofErr w:type="spellEnd"/>
      <w:r w:rsidR="00F666C2">
        <w:rPr>
          <w:rFonts w:ascii="Arial" w:hAnsi="Arial" w:cs="Arial"/>
          <w:sz w:val="26"/>
          <w:szCs w:val="26"/>
        </w:rPr>
        <w:t>"</w:t>
      </w:r>
      <w:r w:rsidR="00255445">
        <w:rPr>
          <w:rFonts w:ascii="Arial" w:hAnsi="Arial" w:cs="Arial"/>
          <w:sz w:val="26"/>
          <w:szCs w:val="26"/>
        </w:rPr>
        <w:t xml:space="preserve"> </w:t>
      </w:r>
      <w:r w:rsidRPr="0079792E">
        <w:rPr>
          <w:rFonts w:ascii="Arial" w:hAnsi="Arial" w:cs="Arial"/>
          <w:sz w:val="26"/>
          <w:szCs w:val="26"/>
        </w:rPr>
        <w:t>–</w:t>
      </w:r>
      <w:r w:rsidR="00255445">
        <w:rPr>
          <w:rFonts w:ascii="Arial" w:hAnsi="Arial" w:cs="Arial"/>
          <w:sz w:val="26"/>
          <w:szCs w:val="26"/>
        </w:rPr>
        <w:t xml:space="preserve"> </w:t>
      </w:r>
      <w:r w:rsidRPr="0079792E">
        <w:rPr>
          <w:rFonts w:ascii="Arial" w:hAnsi="Arial" w:cs="Arial"/>
          <w:sz w:val="26"/>
          <w:szCs w:val="26"/>
        </w:rPr>
        <w:t>1</w:t>
      </w:r>
      <w:r w:rsidR="00F47A9F">
        <w:rPr>
          <w:rFonts w:ascii="Arial" w:hAnsi="Arial" w:cs="Arial"/>
          <w:sz w:val="26"/>
          <w:szCs w:val="26"/>
        </w:rPr>
        <w:t xml:space="preserve"> </w:t>
      </w:r>
      <w:r w:rsidR="00255445">
        <w:rPr>
          <w:rFonts w:ascii="Arial" w:hAnsi="Arial" w:cs="Arial"/>
          <w:sz w:val="26"/>
          <w:szCs w:val="26"/>
        </w:rPr>
        <w:t>доба.</w:t>
      </w:r>
    </w:p>
    <w:p w14:paraId="1994B95F" w14:textId="77777777" w:rsidR="0079792E" w:rsidRPr="0079792E" w:rsidRDefault="0079792E" w:rsidP="00255445">
      <w:pPr>
        <w:ind w:firstLine="708"/>
        <w:jc w:val="both"/>
        <w:rPr>
          <w:rFonts w:ascii="Arial" w:hAnsi="Arial" w:cs="Arial"/>
          <w:sz w:val="26"/>
          <w:szCs w:val="26"/>
        </w:rPr>
      </w:pPr>
      <w:r w:rsidRPr="0079792E">
        <w:rPr>
          <w:rFonts w:ascii="Arial" w:hAnsi="Arial" w:cs="Arial"/>
          <w:sz w:val="26"/>
          <w:szCs w:val="26"/>
        </w:rPr>
        <w:t>13.6.2.</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00A430F0">
        <w:rPr>
          <w:rFonts w:ascii="Arial" w:hAnsi="Arial" w:cs="Arial"/>
          <w:sz w:val="26"/>
          <w:szCs w:val="26"/>
        </w:rPr>
        <w:t>товариства з обмеженою відповідальністю</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Газорозподільчі</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України</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w:t>
      </w:r>
      <w:r w:rsidR="00255445">
        <w:rPr>
          <w:rFonts w:ascii="Arial" w:hAnsi="Arial" w:cs="Arial"/>
          <w:sz w:val="26"/>
          <w:szCs w:val="26"/>
        </w:rPr>
        <w:t xml:space="preserve"> </w:t>
      </w:r>
      <w:r w:rsidRPr="0079792E">
        <w:rPr>
          <w:rFonts w:ascii="Arial" w:hAnsi="Arial" w:cs="Arial"/>
          <w:sz w:val="26"/>
          <w:szCs w:val="26"/>
        </w:rPr>
        <w:t>1</w:t>
      </w:r>
      <w:r w:rsidR="00F47A9F">
        <w:rPr>
          <w:rFonts w:ascii="Arial" w:hAnsi="Arial" w:cs="Arial"/>
          <w:sz w:val="26"/>
          <w:szCs w:val="26"/>
        </w:rPr>
        <w:t xml:space="preserve"> </w:t>
      </w:r>
      <w:r w:rsidR="00255445">
        <w:rPr>
          <w:rFonts w:ascii="Arial" w:hAnsi="Arial" w:cs="Arial"/>
          <w:sz w:val="26"/>
          <w:szCs w:val="26"/>
        </w:rPr>
        <w:t>доба.</w:t>
      </w:r>
    </w:p>
    <w:p w14:paraId="79982728" w14:textId="77777777" w:rsidR="0079792E" w:rsidRPr="0079792E" w:rsidRDefault="0079792E" w:rsidP="00255445">
      <w:pPr>
        <w:ind w:firstLine="708"/>
        <w:jc w:val="both"/>
        <w:rPr>
          <w:rFonts w:ascii="Arial" w:hAnsi="Arial" w:cs="Arial"/>
          <w:sz w:val="26"/>
          <w:szCs w:val="26"/>
        </w:rPr>
      </w:pPr>
      <w:r w:rsidRPr="0079792E">
        <w:rPr>
          <w:rFonts w:ascii="Arial" w:hAnsi="Arial" w:cs="Arial"/>
          <w:sz w:val="26"/>
          <w:szCs w:val="26"/>
        </w:rPr>
        <w:t>13.6.3.</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Львівських</w:t>
      </w:r>
      <w:r w:rsidR="00F47A9F">
        <w:rPr>
          <w:rFonts w:ascii="Arial" w:hAnsi="Arial" w:cs="Arial"/>
          <w:sz w:val="26"/>
          <w:szCs w:val="26"/>
        </w:rPr>
        <w:t xml:space="preserve"> </w:t>
      </w:r>
      <w:r w:rsidRPr="0079792E">
        <w:rPr>
          <w:rFonts w:ascii="Arial" w:hAnsi="Arial" w:cs="Arial"/>
          <w:sz w:val="26"/>
          <w:szCs w:val="26"/>
        </w:rPr>
        <w:t>міських</w:t>
      </w:r>
      <w:r w:rsidR="00F47A9F">
        <w:rPr>
          <w:rFonts w:ascii="Arial" w:hAnsi="Arial" w:cs="Arial"/>
          <w:sz w:val="26"/>
          <w:szCs w:val="26"/>
        </w:rPr>
        <w:t xml:space="preserve"> </w:t>
      </w:r>
      <w:r w:rsidRPr="0079792E">
        <w:rPr>
          <w:rFonts w:ascii="Arial" w:hAnsi="Arial" w:cs="Arial"/>
          <w:sz w:val="26"/>
          <w:szCs w:val="26"/>
        </w:rPr>
        <w:t>електричних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00A430F0">
        <w:rPr>
          <w:rFonts w:ascii="Arial" w:hAnsi="Arial" w:cs="Arial"/>
          <w:sz w:val="26"/>
          <w:szCs w:val="26"/>
        </w:rPr>
        <w:t>п</w:t>
      </w:r>
      <w:r w:rsidRPr="0079792E">
        <w:rPr>
          <w:rFonts w:ascii="Arial" w:hAnsi="Arial" w:cs="Arial"/>
          <w:sz w:val="26"/>
          <w:szCs w:val="26"/>
        </w:rPr>
        <w:t>риватного</w:t>
      </w:r>
      <w:r w:rsidR="00F47A9F">
        <w:rPr>
          <w:rFonts w:ascii="Arial" w:hAnsi="Arial" w:cs="Arial"/>
          <w:sz w:val="26"/>
          <w:szCs w:val="26"/>
        </w:rPr>
        <w:t xml:space="preserve"> </w:t>
      </w:r>
      <w:r w:rsidRPr="0079792E">
        <w:rPr>
          <w:rFonts w:ascii="Arial" w:hAnsi="Arial" w:cs="Arial"/>
          <w:sz w:val="26"/>
          <w:szCs w:val="26"/>
        </w:rPr>
        <w:t>акціонерного</w:t>
      </w:r>
      <w:r w:rsidR="00F47A9F">
        <w:rPr>
          <w:rFonts w:ascii="Arial" w:hAnsi="Arial" w:cs="Arial"/>
          <w:sz w:val="26"/>
          <w:szCs w:val="26"/>
        </w:rPr>
        <w:t xml:space="preserve"> </w:t>
      </w:r>
      <w:r w:rsidRPr="0079792E">
        <w:rPr>
          <w:rFonts w:ascii="Arial" w:hAnsi="Arial" w:cs="Arial"/>
          <w:sz w:val="26"/>
          <w:szCs w:val="26"/>
        </w:rPr>
        <w:t>товариства</w:t>
      </w:r>
      <w:r w:rsidR="00F47A9F">
        <w:rPr>
          <w:rFonts w:ascii="Arial" w:hAnsi="Arial" w:cs="Arial"/>
          <w:sz w:val="26"/>
          <w:szCs w:val="26"/>
        </w:rPr>
        <w:t xml:space="preserve"> </w:t>
      </w:r>
      <w:r w:rsidR="00F666C2">
        <w:rPr>
          <w:rFonts w:ascii="Arial" w:hAnsi="Arial" w:cs="Arial"/>
          <w:sz w:val="26"/>
          <w:szCs w:val="26"/>
        </w:rPr>
        <w:t>"</w:t>
      </w:r>
      <w:proofErr w:type="spellStart"/>
      <w:r w:rsidRPr="0079792E">
        <w:rPr>
          <w:rFonts w:ascii="Arial" w:hAnsi="Arial" w:cs="Arial"/>
          <w:sz w:val="26"/>
          <w:szCs w:val="26"/>
        </w:rPr>
        <w:t>Львівобленерго</w:t>
      </w:r>
      <w:proofErr w:type="spellEnd"/>
      <w:r w:rsidR="00F666C2">
        <w:rPr>
          <w:rFonts w:ascii="Arial" w:hAnsi="Arial" w:cs="Arial"/>
          <w:sz w:val="26"/>
          <w:szCs w:val="26"/>
        </w:rPr>
        <w:t>"</w:t>
      </w:r>
      <w:r w:rsidR="00255445">
        <w:rPr>
          <w:rFonts w:ascii="Arial" w:hAnsi="Arial" w:cs="Arial"/>
          <w:sz w:val="26"/>
          <w:szCs w:val="26"/>
        </w:rPr>
        <w:t xml:space="preserve"> – </w:t>
      </w:r>
      <w:r w:rsidRPr="0079792E">
        <w:rPr>
          <w:rFonts w:ascii="Arial" w:hAnsi="Arial" w:cs="Arial"/>
          <w:sz w:val="26"/>
          <w:szCs w:val="26"/>
        </w:rPr>
        <w:t>1</w:t>
      </w:r>
      <w:r w:rsidR="00F47A9F">
        <w:rPr>
          <w:rFonts w:ascii="Arial" w:hAnsi="Arial" w:cs="Arial"/>
          <w:sz w:val="26"/>
          <w:szCs w:val="26"/>
        </w:rPr>
        <w:t xml:space="preserve"> </w:t>
      </w:r>
      <w:r w:rsidR="00255445">
        <w:rPr>
          <w:rFonts w:ascii="Arial" w:hAnsi="Arial" w:cs="Arial"/>
          <w:sz w:val="26"/>
          <w:szCs w:val="26"/>
        </w:rPr>
        <w:t>доба.</w:t>
      </w:r>
    </w:p>
    <w:p w14:paraId="5D232BD5" w14:textId="77777777" w:rsidR="0079792E" w:rsidRPr="0079792E" w:rsidRDefault="0079792E" w:rsidP="00255445">
      <w:pPr>
        <w:ind w:firstLine="709"/>
        <w:jc w:val="both"/>
        <w:rPr>
          <w:rFonts w:ascii="Arial" w:hAnsi="Arial" w:cs="Arial"/>
          <w:sz w:val="26"/>
          <w:szCs w:val="26"/>
        </w:rPr>
      </w:pPr>
      <w:r w:rsidRPr="0079792E">
        <w:rPr>
          <w:rFonts w:ascii="Arial" w:hAnsi="Arial" w:cs="Arial"/>
          <w:sz w:val="26"/>
          <w:szCs w:val="26"/>
        </w:rPr>
        <w:t>13.6.4.</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Львівського</w:t>
      </w:r>
      <w:r w:rsidR="00F47A9F">
        <w:rPr>
          <w:rFonts w:ascii="Arial" w:hAnsi="Arial" w:cs="Arial"/>
          <w:sz w:val="26"/>
          <w:szCs w:val="26"/>
        </w:rPr>
        <w:t xml:space="preserve"> </w:t>
      </w:r>
      <w:r w:rsidRPr="0079792E">
        <w:rPr>
          <w:rFonts w:ascii="Arial" w:hAnsi="Arial" w:cs="Arial"/>
          <w:sz w:val="26"/>
          <w:szCs w:val="26"/>
        </w:rPr>
        <w:t>міського</w:t>
      </w:r>
      <w:r w:rsidR="00F47A9F">
        <w:rPr>
          <w:rFonts w:ascii="Arial" w:hAnsi="Arial" w:cs="Arial"/>
          <w:sz w:val="26"/>
          <w:szCs w:val="26"/>
        </w:rPr>
        <w:t xml:space="preserve"> </w:t>
      </w:r>
      <w:r w:rsidRPr="0079792E">
        <w:rPr>
          <w:rFonts w:ascii="Arial" w:hAnsi="Arial" w:cs="Arial"/>
          <w:sz w:val="26"/>
          <w:szCs w:val="26"/>
        </w:rPr>
        <w:t>комунального</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00F666C2">
        <w:rPr>
          <w:rFonts w:ascii="Arial" w:hAnsi="Arial" w:cs="Arial"/>
          <w:sz w:val="26"/>
          <w:szCs w:val="26"/>
        </w:rPr>
        <w:t>"</w:t>
      </w:r>
      <w:proofErr w:type="spellStart"/>
      <w:r w:rsidRPr="0079792E">
        <w:rPr>
          <w:rFonts w:ascii="Arial" w:hAnsi="Arial" w:cs="Arial"/>
          <w:sz w:val="26"/>
          <w:szCs w:val="26"/>
        </w:rPr>
        <w:t>Львівтеплоенерго</w:t>
      </w:r>
      <w:proofErr w:type="spellEnd"/>
      <w:r w:rsidR="00F666C2">
        <w:rPr>
          <w:rFonts w:ascii="Arial" w:hAnsi="Arial" w:cs="Arial"/>
          <w:sz w:val="26"/>
          <w:szCs w:val="26"/>
        </w:rPr>
        <w:t>"</w:t>
      </w:r>
      <w:r w:rsidR="00255445">
        <w:rPr>
          <w:rFonts w:ascii="Arial" w:hAnsi="Arial" w:cs="Arial"/>
          <w:sz w:val="26"/>
          <w:szCs w:val="26"/>
        </w:rPr>
        <w:t xml:space="preserve"> </w:t>
      </w:r>
      <w:r w:rsidRPr="0079792E">
        <w:rPr>
          <w:rFonts w:ascii="Arial" w:hAnsi="Arial" w:cs="Arial"/>
          <w:sz w:val="26"/>
          <w:szCs w:val="26"/>
        </w:rPr>
        <w:t>–</w:t>
      </w:r>
      <w:r w:rsidR="00255445">
        <w:rPr>
          <w:rFonts w:ascii="Arial" w:hAnsi="Arial" w:cs="Arial"/>
          <w:sz w:val="26"/>
          <w:szCs w:val="26"/>
        </w:rPr>
        <w:t xml:space="preserve"> </w:t>
      </w:r>
      <w:r w:rsidRPr="0079792E">
        <w:rPr>
          <w:rFonts w:ascii="Arial" w:hAnsi="Arial" w:cs="Arial"/>
          <w:sz w:val="26"/>
          <w:szCs w:val="26"/>
        </w:rPr>
        <w:t>1</w:t>
      </w:r>
      <w:r w:rsidR="00F47A9F">
        <w:rPr>
          <w:rFonts w:ascii="Arial" w:hAnsi="Arial" w:cs="Arial"/>
          <w:sz w:val="26"/>
          <w:szCs w:val="26"/>
        </w:rPr>
        <w:t xml:space="preserve"> </w:t>
      </w:r>
      <w:r w:rsidR="00255445">
        <w:rPr>
          <w:rFonts w:ascii="Arial" w:hAnsi="Arial" w:cs="Arial"/>
          <w:sz w:val="26"/>
          <w:szCs w:val="26"/>
        </w:rPr>
        <w:t>доба.</w:t>
      </w:r>
    </w:p>
    <w:p w14:paraId="29555F6D" w14:textId="77777777" w:rsidR="0079792E" w:rsidRPr="0079792E" w:rsidRDefault="0079792E" w:rsidP="00255445">
      <w:pPr>
        <w:ind w:firstLine="708"/>
        <w:jc w:val="both"/>
        <w:rPr>
          <w:rFonts w:ascii="Arial" w:hAnsi="Arial" w:cs="Arial"/>
          <w:sz w:val="26"/>
          <w:szCs w:val="26"/>
        </w:rPr>
      </w:pPr>
      <w:r w:rsidRPr="0079792E">
        <w:rPr>
          <w:rFonts w:ascii="Arial" w:hAnsi="Arial" w:cs="Arial"/>
          <w:sz w:val="26"/>
          <w:szCs w:val="26"/>
        </w:rPr>
        <w:t>13.6.5.</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00255445">
        <w:rPr>
          <w:rFonts w:ascii="Arial" w:hAnsi="Arial" w:cs="Arial"/>
          <w:sz w:val="26"/>
          <w:szCs w:val="26"/>
        </w:rPr>
        <w:t>п</w:t>
      </w:r>
      <w:r w:rsidRPr="0079792E">
        <w:rPr>
          <w:rFonts w:ascii="Arial" w:hAnsi="Arial" w:cs="Arial"/>
          <w:sz w:val="26"/>
          <w:szCs w:val="26"/>
        </w:rPr>
        <w:t>риватного</w:t>
      </w:r>
      <w:r w:rsidR="00F47A9F">
        <w:rPr>
          <w:rFonts w:ascii="Arial" w:hAnsi="Arial" w:cs="Arial"/>
          <w:sz w:val="26"/>
          <w:szCs w:val="26"/>
        </w:rPr>
        <w:t xml:space="preserve"> </w:t>
      </w:r>
      <w:r w:rsidRPr="0079792E">
        <w:rPr>
          <w:rFonts w:ascii="Arial" w:hAnsi="Arial" w:cs="Arial"/>
          <w:sz w:val="26"/>
          <w:szCs w:val="26"/>
        </w:rPr>
        <w:t>акціонерного</w:t>
      </w:r>
      <w:r w:rsidR="00F47A9F">
        <w:rPr>
          <w:rFonts w:ascii="Arial" w:hAnsi="Arial" w:cs="Arial"/>
          <w:sz w:val="26"/>
          <w:szCs w:val="26"/>
        </w:rPr>
        <w:t xml:space="preserve"> </w:t>
      </w:r>
      <w:r w:rsidRPr="0079792E">
        <w:rPr>
          <w:rFonts w:ascii="Arial" w:hAnsi="Arial" w:cs="Arial"/>
          <w:sz w:val="26"/>
          <w:szCs w:val="26"/>
        </w:rPr>
        <w:t>товариства</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Укртелеком</w:t>
      </w:r>
      <w:r w:rsidR="00F666C2">
        <w:rPr>
          <w:rFonts w:ascii="Arial" w:hAnsi="Arial" w:cs="Arial"/>
          <w:sz w:val="26"/>
          <w:szCs w:val="26"/>
        </w:rPr>
        <w:t>"</w:t>
      </w:r>
      <w:r w:rsidR="00255445">
        <w:rPr>
          <w:rFonts w:ascii="Arial" w:hAnsi="Arial" w:cs="Arial"/>
          <w:sz w:val="26"/>
          <w:szCs w:val="26"/>
        </w:rPr>
        <w:t xml:space="preserve"> </w:t>
      </w:r>
      <w:r w:rsidRPr="0079792E">
        <w:rPr>
          <w:rFonts w:ascii="Arial" w:hAnsi="Arial" w:cs="Arial"/>
          <w:sz w:val="26"/>
          <w:szCs w:val="26"/>
        </w:rPr>
        <w:t>–</w:t>
      </w:r>
      <w:r w:rsidR="00255445">
        <w:rPr>
          <w:rFonts w:ascii="Arial" w:hAnsi="Arial" w:cs="Arial"/>
          <w:sz w:val="26"/>
          <w:szCs w:val="26"/>
        </w:rPr>
        <w:t xml:space="preserve"> </w:t>
      </w:r>
      <w:r w:rsidRPr="0079792E">
        <w:rPr>
          <w:rFonts w:ascii="Arial" w:hAnsi="Arial" w:cs="Arial"/>
          <w:sz w:val="26"/>
          <w:szCs w:val="26"/>
        </w:rPr>
        <w:t>1</w:t>
      </w:r>
      <w:r w:rsidR="00F47A9F">
        <w:rPr>
          <w:rFonts w:ascii="Arial" w:hAnsi="Arial" w:cs="Arial"/>
          <w:sz w:val="26"/>
          <w:szCs w:val="26"/>
        </w:rPr>
        <w:t xml:space="preserve"> </w:t>
      </w:r>
      <w:r w:rsidR="00255445">
        <w:rPr>
          <w:rFonts w:ascii="Arial" w:hAnsi="Arial" w:cs="Arial"/>
          <w:sz w:val="26"/>
          <w:szCs w:val="26"/>
        </w:rPr>
        <w:t>доба.</w:t>
      </w:r>
    </w:p>
    <w:p w14:paraId="4B3A924B" w14:textId="12FB5497" w:rsidR="0079792E" w:rsidRDefault="0079792E" w:rsidP="00A430F0">
      <w:pPr>
        <w:ind w:firstLine="708"/>
        <w:jc w:val="both"/>
        <w:rPr>
          <w:rFonts w:ascii="Arial" w:hAnsi="Arial" w:cs="Arial"/>
          <w:sz w:val="26"/>
          <w:szCs w:val="26"/>
        </w:rPr>
      </w:pPr>
      <w:r w:rsidRPr="0079792E">
        <w:rPr>
          <w:rFonts w:ascii="Arial" w:hAnsi="Arial" w:cs="Arial"/>
          <w:sz w:val="26"/>
          <w:szCs w:val="26"/>
        </w:rPr>
        <w:t>13.7.</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особливо</w:t>
      </w:r>
      <w:r w:rsidR="00F47A9F">
        <w:rPr>
          <w:rFonts w:ascii="Arial" w:hAnsi="Arial" w:cs="Arial"/>
          <w:sz w:val="26"/>
          <w:szCs w:val="26"/>
        </w:rPr>
        <w:t xml:space="preserve"> </w:t>
      </w:r>
      <w:r w:rsidRPr="0079792E">
        <w:rPr>
          <w:rFonts w:ascii="Arial" w:hAnsi="Arial" w:cs="Arial"/>
          <w:sz w:val="26"/>
          <w:szCs w:val="26"/>
        </w:rPr>
        <w:t>складних</w:t>
      </w:r>
      <w:r w:rsidR="00F47A9F">
        <w:rPr>
          <w:rFonts w:ascii="Arial" w:hAnsi="Arial" w:cs="Arial"/>
          <w:sz w:val="26"/>
          <w:szCs w:val="26"/>
        </w:rPr>
        <w:t xml:space="preserve"> </w:t>
      </w:r>
      <w:r w:rsidRPr="0079792E">
        <w:rPr>
          <w:rFonts w:ascii="Arial" w:hAnsi="Arial" w:cs="Arial"/>
          <w:sz w:val="26"/>
          <w:szCs w:val="26"/>
        </w:rPr>
        <w:t>випадках</w:t>
      </w:r>
      <w:r w:rsidR="00F47A9F">
        <w:rPr>
          <w:rFonts w:ascii="Arial" w:hAnsi="Arial" w:cs="Arial"/>
          <w:sz w:val="26"/>
          <w:szCs w:val="26"/>
        </w:rPr>
        <w:t xml:space="preserve"> </w:t>
      </w:r>
      <w:r w:rsidRPr="0079792E">
        <w:rPr>
          <w:rFonts w:ascii="Arial" w:hAnsi="Arial" w:cs="Arial"/>
          <w:sz w:val="26"/>
          <w:szCs w:val="26"/>
        </w:rPr>
        <w:t>термін</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продовжений</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00A430F0">
        <w:rPr>
          <w:rFonts w:ascii="Arial" w:hAnsi="Arial" w:cs="Arial"/>
          <w:sz w:val="26"/>
          <w:szCs w:val="26"/>
        </w:rPr>
        <w:t>трьох</w:t>
      </w:r>
      <w:r w:rsidR="00F47A9F">
        <w:rPr>
          <w:rFonts w:ascii="Arial" w:hAnsi="Arial" w:cs="Arial"/>
          <w:sz w:val="26"/>
          <w:szCs w:val="26"/>
        </w:rPr>
        <w:t xml:space="preserve"> </w:t>
      </w:r>
      <w:r w:rsidRPr="0079792E">
        <w:rPr>
          <w:rFonts w:ascii="Arial" w:hAnsi="Arial" w:cs="Arial"/>
          <w:sz w:val="26"/>
          <w:szCs w:val="26"/>
        </w:rPr>
        <w:t>діб,</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повідомля</w:t>
      </w:r>
      <w:r w:rsidR="00A430F0">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районну</w:t>
      </w:r>
      <w:r w:rsidR="00F47A9F">
        <w:rPr>
          <w:rFonts w:ascii="Arial" w:hAnsi="Arial" w:cs="Arial"/>
          <w:sz w:val="26"/>
          <w:szCs w:val="26"/>
        </w:rPr>
        <w:t xml:space="preserve"> </w:t>
      </w:r>
      <w:r w:rsidRPr="0079792E">
        <w:rPr>
          <w:rFonts w:ascii="Arial" w:hAnsi="Arial" w:cs="Arial"/>
          <w:sz w:val="26"/>
          <w:szCs w:val="26"/>
        </w:rPr>
        <w:t>адміністрацію</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місцем</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відновлювальних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p>
    <w:p w14:paraId="4EE8D688" w14:textId="2B2D316C" w:rsidR="00062A71" w:rsidRPr="00A94762" w:rsidRDefault="00062A71" w:rsidP="00A430F0">
      <w:pPr>
        <w:ind w:firstLine="708"/>
        <w:jc w:val="both"/>
        <w:rPr>
          <w:rFonts w:ascii="Arial" w:hAnsi="Arial" w:cs="Arial"/>
          <w:sz w:val="26"/>
          <w:szCs w:val="26"/>
        </w:rPr>
      </w:pPr>
      <w:r w:rsidRPr="00A94762">
        <w:rPr>
          <w:rFonts w:ascii="Arial" w:hAnsi="Arial" w:cs="Arial"/>
          <w:sz w:val="26"/>
          <w:szCs w:val="26"/>
        </w:rPr>
        <w:t xml:space="preserve">13.8. Після визначення обсягу пошкодження елементів благоустрою при ліквідації аварії виконавець робіт зобов’язаний надати балансоутримувачу копію договору з підрядною організацією або гарантійного листа на відновлення благоустрою у </w:t>
      </w:r>
      <w:r w:rsidR="00A94762" w:rsidRPr="00A94762">
        <w:rPr>
          <w:rFonts w:ascii="Arial" w:hAnsi="Arial" w:cs="Arial"/>
          <w:sz w:val="26"/>
          <w:szCs w:val="26"/>
        </w:rPr>
        <w:t>такі</w:t>
      </w:r>
      <w:r w:rsidRPr="00A94762">
        <w:rPr>
          <w:rFonts w:ascii="Arial" w:hAnsi="Arial" w:cs="Arial"/>
          <w:sz w:val="26"/>
          <w:szCs w:val="26"/>
        </w:rPr>
        <w:t xml:space="preserve"> терміни</w:t>
      </w:r>
      <w:r w:rsidR="00A94762" w:rsidRPr="00A94762">
        <w:rPr>
          <w:rFonts w:ascii="Arial" w:hAnsi="Arial" w:cs="Arial"/>
          <w:sz w:val="26"/>
          <w:szCs w:val="26"/>
        </w:rPr>
        <w:t>:</w:t>
      </w:r>
      <w:r w:rsidRPr="00A94762">
        <w:rPr>
          <w:rFonts w:ascii="Arial" w:hAnsi="Arial" w:cs="Arial"/>
          <w:sz w:val="26"/>
          <w:szCs w:val="26"/>
        </w:rPr>
        <w:t xml:space="preserve"> </w:t>
      </w:r>
    </w:p>
    <w:p w14:paraId="4237E3B8" w14:textId="77777777" w:rsidR="0079792E" w:rsidRPr="0079792E" w:rsidRDefault="0079792E" w:rsidP="00A430F0">
      <w:pPr>
        <w:ind w:firstLine="708"/>
        <w:jc w:val="both"/>
        <w:rPr>
          <w:rFonts w:ascii="Arial" w:hAnsi="Arial" w:cs="Arial"/>
          <w:sz w:val="26"/>
          <w:szCs w:val="26"/>
        </w:rPr>
      </w:pPr>
      <w:r w:rsidRPr="0079792E">
        <w:rPr>
          <w:rFonts w:ascii="Arial" w:hAnsi="Arial" w:cs="Arial"/>
          <w:sz w:val="26"/>
          <w:szCs w:val="26"/>
        </w:rPr>
        <w:t>13.8.1.</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магістральних,</w:t>
      </w:r>
      <w:r w:rsidR="00F47A9F">
        <w:rPr>
          <w:rFonts w:ascii="Arial" w:hAnsi="Arial" w:cs="Arial"/>
          <w:sz w:val="26"/>
          <w:szCs w:val="26"/>
        </w:rPr>
        <w:t xml:space="preserve"> </w:t>
      </w:r>
      <w:r w:rsidRPr="0079792E">
        <w:rPr>
          <w:rFonts w:ascii="Arial" w:hAnsi="Arial" w:cs="Arial"/>
          <w:sz w:val="26"/>
          <w:szCs w:val="26"/>
        </w:rPr>
        <w:t>центральних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дорогах,</w:t>
      </w:r>
      <w:r w:rsidR="00F47A9F">
        <w:rPr>
          <w:rFonts w:ascii="Arial" w:hAnsi="Arial" w:cs="Arial"/>
          <w:sz w:val="26"/>
          <w:szCs w:val="26"/>
        </w:rPr>
        <w:t xml:space="preserve"> </w:t>
      </w:r>
      <w:r w:rsidRPr="0079792E">
        <w:rPr>
          <w:rFonts w:ascii="Arial" w:hAnsi="Arial" w:cs="Arial"/>
          <w:sz w:val="26"/>
          <w:szCs w:val="26"/>
        </w:rPr>
        <w:t>проспектах,</w:t>
      </w:r>
      <w:r w:rsidR="00F47A9F">
        <w:rPr>
          <w:rFonts w:ascii="Arial" w:hAnsi="Arial" w:cs="Arial"/>
          <w:sz w:val="26"/>
          <w:szCs w:val="26"/>
        </w:rPr>
        <w:t xml:space="preserve"> </w:t>
      </w:r>
      <w:r w:rsidRPr="0079792E">
        <w:rPr>
          <w:rFonts w:ascii="Arial" w:hAnsi="Arial" w:cs="Arial"/>
          <w:sz w:val="26"/>
          <w:szCs w:val="26"/>
        </w:rPr>
        <w:t>площах,</w:t>
      </w:r>
      <w:r w:rsidR="00F47A9F">
        <w:rPr>
          <w:rFonts w:ascii="Arial" w:hAnsi="Arial" w:cs="Arial"/>
          <w:sz w:val="26"/>
          <w:szCs w:val="26"/>
        </w:rPr>
        <w:t xml:space="preserve"> </w:t>
      </w:r>
      <w:proofErr w:type="spellStart"/>
      <w:r w:rsidRPr="0079792E">
        <w:rPr>
          <w:rFonts w:ascii="Arial" w:hAnsi="Arial" w:cs="Arial"/>
          <w:sz w:val="26"/>
          <w:szCs w:val="26"/>
        </w:rPr>
        <w:t>велодоріжках</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тротуарах</w:t>
      </w:r>
      <w:r w:rsidR="00A430F0">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заважають</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транспорту</w:t>
      </w:r>
      <w:r w:rsidR="00A430F0">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інтенсивного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пішоходів</w:t>
      </w:r>
      <w:r w:rsidR="00A430F0">
        <w:rPr>
          <w:rFonts w:ascii="Arial" w:hAnsi="Arial" w:cs="Arial"/>
          <w:sz w:val="26"/>
          <w:szCs w:val="26"/>
        </w:rPr>
        <w:t xml:space="preserve"> </w:t>
      </w:r>
      <w:r w:rsidRPr="0079792E">
        <w:rPr>
          <w:rFonts w:ascii="Arial" w:hAnsi="Arial" w:cs="Arial"/>
          <w:sz w:val="26"/>
          <w:szCs w:val="26"/>
        </w:rPr>
        <w:t>–</w:t>
      </w:r>
      <w:r w:rsidR="00A430F0">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1</w:t>
      </w:r>
      <w:r w:rsidR="00F47A9F">
        <w:rPr>
          <w:rFonts w:ascii="Arial" w:hAnsi="Arial" w:cs="Arial"/>
          <w:sz w:val="26"/>
          <w:szCs w:val="26"/>
        </w:rPr>
        <w:t xml:space="preserve"> </w:t>
      </w:r>
      <w:r w:rsidR="00A430F0">
        <w:rPr>
          <w:rFonts w:ascii="Arial" w:hAnsi="Arial" w:cs="Arial"/>
          <w:sz w:val="26"/>
          <w:szCs w:val="26"/>
        </w:rPr>
        <w:t>доби.</w:t>
      </w:r>
    </w:p>
    <w:p w14:paraId="7527D0CC" w14:textId="77777777" w:rsidR="0079792E" w:rsidRPr="0079792E" w:rsidRDefault="0079792E" w:rsidP="00A430F0">
      <w:pPr>
        <w:ind w:firstLine="708"/>
        <w:jc w:val="both"/>
        <w:rPr>
          <w:rFonts w:ascii="Arial" w:hAnsi="Arial" w:cs="Arial"/>
          <w:sz w:val="26"/>
          <w:szCs w:val="26"/>
        </w:rPr>
      </w:pPr>
      <w:r w:rsidRPr="0079792E">
        <w:rPr>
          <w:rFonts w:ascii="Arial" w:hAnsi="Arial" w:cs="Arial"/>
          <w:sz w:val="26"/>
          <w:szCs w:val="26"/>
        </w:rPr>
        <w:t>13.8.2.</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10</w:t>
      </w:r>
      <w:r w:rsidR="00F47A9F">
        <w:rPr>
          <w:rFonts w:ascii="Arial" w:hAnsi="Arial" w:cs="Arial"/>
          <w:sz w:val="26"/>
          <w:szCs w:val="26"/>
        </w:rPr>
        <w:t xml:space="preserve"> </w:t>
      </w:r>
      <w:r w:rsidRPr="0079792E">
        <w:rPr>
          <w:rFonts w:ascii="Arial" w:hAnsi="Arial" w:cs="Arial"/>
          <w:sz w:val="26"/>
          <w:szCs w:val="26"/>
        </w:rPr>
        <w:t>діб.</w:t>
      </w:r>
      <w:r w:rsidR="00F47A9F">
        <w:rPr>
          <w:rFonts w:ascii="Arial" w:hAnsi="Arial" w:cs="Arial"/>
          <w:sz w:val="26"/>
          <w:szCs w:val="26"/>
        </w:rPr>
        <w:t xml:space="preserve"> </w:t>
      </w:r>
    </w:p>
    <w:p w14:paraId="138222D7" w14:textId="77777777" w:rsidR="0079792E" w:rsidRPr="0079792E" w:rsidRDefault="0079792E" w:rsidP="00A430F0">
      <w:pPr>
        <w:ind w:firstLine="708"/>
        <w:jc w:val="both"/>
        <w:rPr>
          <w:rFonts w:ascii="Arial" w:hAnsi="Arial" w:cs="Arial"/>
          <w:sz w:val="26"/>
          <w:szCs w:val="26"/>
        </w:rPr>
      </w:pPr>
      <w:r w:rsidRPr="0079792E">
        <w:rPr>
          <w:rFonts w:ascii="Arial" w:hAnsi="Arial" w:cs="Arial"/>
          <w:sz w:val="26"/>
          <w:szCs w:val="26"/>
        </w:rPr>
        <w:t>13.9.</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перевищує</w:t>
      </w:r>
      <w:r w:rsidR="00F47A9F">
        <w:rPr>
          <w:rFonts w:ascii="Arial" w:hAnsi="Arial" w:cs="Arial"/>
          <w:sz w:val="26"/>
          <w:szCs w:val="26"/>
        </w:rPr>
        <w:t xml:space="preserve"> </w:t>
      </w:r>
      <w:r w:rsidRPr="0079792E">
        <w:rPr>
          <w:rFonts w:ascii="Arial" w:hAnsi="Arial" w:cs="Arial"/>
          <w:sz w:val="26"/>
          <w:szCs w:val="26"/>
        </w:rPr>
        <w:t>1</w:t>
      </w:r>
      <w:r w:rsidR="00F47A9F">
        <w:rPr>
          <w:rFonts w:ascii="Arial" w:hAnsi="Arial" w:cs="Arial"/>
          <w:sz w:val="26"/>
          <w:szCs w:val="26"/>
        </w:rPr>
        <w:t xml:space="preserve"> </w:t>
      </w:r>
      <w:r w:rsidRPr="0079792E">
        <w:rPr>
          <w:rFonts w:ascii="Arial" w:hAnsi="Arial" w:cs="Arial"/>
          <w:sz w:val="26"/>
          <w:szCs w:val="26"/>
        </w:rPr>
        <w:t>добу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магістральних,</w:t>
      </w:r>
      <w:r w:rsidR="00F47A9F">
        <w:rPr>
          <w:rFonts w:ascii="Arial" w:hAnsi="Arial" w:cs="Arial"/>
          <w:sz w:val="26"/>
          <w:szCs w:val="26"/>
        </w:rPr>
        <w:t xml:space="preserve"> </w:t>
      </w:r>
      <w:r w:rsidRPr="0079792E">
        <w:rPr>
          <w:rFonts w:ascii="Arial" w:hAnsi="Arial" w:cs="Arial"/>
          <w:sz w:val="26"/>
          <w:szCs w:val="26"/>
        </w:rPr>
        <w:t>центральних</w:t>
      </w:r>
      <w:r w:rsidR="00F47A9F">
        <w:rPr>
          <w:rFonts w:ascii="Arial" w:hAnsi="Arial" w:cs="Arial"/>
          <w:sz w:val="26"/>
          <w:szCs w:val="26"/>
        </w:rPr>
        <w:t xml:space="preserve"> </w:t>
      </w:r>
      <w:r w:rsidRPr="0079792E">
        <w:rPr>
          <w:rFonts w:ascii="Arial" w:hAnsi="Arial" w:cs="Arial"/>
          <w:sz w:val="26"/>
          <w:szCs w:val="26"/>
        </w:rPr>
        <w:t>вулицях</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дорогах,</w:t>
      </w:r>
      <w:r w:rsidR="00F47A9F">
        <w:rPr>
          <w:rFonts w:ascii="Arial" w:hAnsi="Arial" w:cs="Arial"/>
          <w:sz w:val="26"/>
          <w:szCs w:val="26"/>
        </w:rPr>
        <w:t xml:space="preserve"> </w:t>
      </w:r>
      <w:r w:rsidRPr="0079792E">
        <w:rPr>
          <w:rFonts w:ascii="Arial" w:hAnsi="Arial" w:cs="Arial"/>
          <w:sz w:val="26"/>
          <w:szCs w:val="26"/>
        </w:rPr>
        <w:t>проспектах,</w:t>
      </w:r>
      <w:r w:rsidR="00F47A9F">
        <w:rPr>
          <w:rFonts w:ascii="Arial" w:hAnsi="Arial" w:cs="Arial"/>
          <w:sz w:val="26"/>
          <w:szCs w:val="26"/>
        </w:rPr>
        <w:t xml:space="preserve"> </w:t>
      </w:r>
      <w:r w:rsidRPr="0079792E">
        <w:rPr>
          <w:rFonts w:ascii="Arial" w:hAnsi="Arial" w:cs="Arial"/>
          <w:sz w:val="26"/>
          <w:szCs w:val="26"/>
        </w:rPr>
        <w:t>площах,</w:t>
      </w:r>
      <w:r w:rsidR="00F47A9F">
        <w:rPr>
          <w:rFonts w:ascii="Arial" w:hAnsi="Arial" w:cs="Arial"/>
          <w:sz w:val="26"/>
          <w:szCs w:val="26"/>
        </w:rPr>
        <w:t xml:space="preserve"> </w:t>
      </w:r>
      <w:proofErr w:type="spellStart"/>
      <w:r w:rsidRPr="0079792E">
        <w:rPr>
          <w:rFonts w:ascii="Arial" w:hAnsi="Arial" w:cs="Arial"/>
          <w:sz w:val="26"/>
          <w:szCs w:val="26"/>
        </w:rPr>
        <w:t>велодоріжках</w:t>
      </w:r>
      <w:proofErr w:type="spellEnd"/>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тротуарах</w:t>
      </w:r>
      <w:r w:rsidR="00A430F0">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заважають</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транспорту</w:t>
      </w:r>
      <w:r w:rsidR="00A430F0">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інтенсивного</w:t>
      </w:r>
      <w:r w:rsidR="00F47A9F">
        <w:rPr>
          <w:rFonts w:ascii="Arial" w:hAnsi="Arial" w:cs="Arial"/>
          <w:sz w:val="26"/>
          <w:szCs w:val="26"/>
        </w:rPr>
        <w:t xml:space="preserve"> </w:t>
      </w:r>
      <w:r w:rsidRPr="0079792E">
        <w:rPr>
          <w:rFonts w:ascii="Arial" w:hAnsi="Arial" w:cs="Arial"/>
          <w:sz w:val="26"/>
          <w:szCs w:val="26"/>
        </w:rPr>
        <w:t>руху</w:t>
      </w:r>
      <w:r w:rsidR="00F47A9F">
        <w:rPr>
          <w:rFonts w:ascii="Arial" w:hAnsi="Arial" w:cs="Arial"/>
          <w:sz w:val="26"/>
          <w:szCs w:val="26"/>
        </w:rPr>
        <w:t xml:space="preserve"> </w:t>
      </w:r>
      <w:r w:rsidRPr="0079792E">
        <w:rPr>
          <w:rFonts w:ascii="Arial" w:hAnsi="Arial" w:cs="Arial"/>
          <w:sz w:val="26"/>
          <w:szCs w:val="26"/>
        </w:rPr>
        <w:t>пішоходів</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10</w:t>
      </w:r>
      <w:r w:rsidR="00F47A9F">
        <w:rPr>
          <w:rFonts w:ascii="Arial" w:hAnsi="Arial" w:cs="Arial"/>
          <w:sz w:val="26"/>
          <w:szCs w:val="26"/>
        </w:rPr>
        <w:t xml:space="preserve"> </w:t>
      </w:r>
      <w:r w:rsidRPr="0079792E">
        <w:rPr>
          <w:rFonts w:ascii="Arial" w:hAnsi="Arial" w:cs="Arial"/>
          <w:sz w:val="26"/>
          <w:szCs w:val="26"/>
        </w:rPr>
        <w:t>діб</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інших</w:t>
      </w:r>
      <w:r w:rsidR="00F47A9F">
        <w:rPr>
          <w:rFonts w:ascii="Arial" w:hAnsi="Arial" w:cs="Arial"/>
          <w:sz w:val="26"/>
          <w:szCs w:val="26"/>
        </w:rPr>
        <w:t xml:space="preserve"> </w:t>
      </w:r>
      <w:r w:rsidRPr="0079792E">
        <w:rPr>
          <w:rFonts w:ascii="Arial" w:hAnsi="Arial" w:cs="Arial"/>
          <w:sz w:val="26"/>
          <w:szCs w:val="26"/>
        </w:rPr>
        <w:t>місцях</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власника</w:t>
      </w:r>
      <w:r w:rsidR="00F47A9F">
        <w:rPr>
          <w:rFonts w:ascii="Arial" w:hAnsi="Arial" w:cs="Arial"/>
          <w:sz w:val="26"/>
          <w:szCs w:val="26"/>
        </w:rPr>
        <w:t xml:space="preserve"> </w:t>
      </w:r>
      <w:r w:rsidRPr="0079792E">
        <w:rPr>
          <w:rFonts w:ascii="Arial" w:hAnsi="Arial" w:cs="Arial"/>
          <w:sz w:val="26"/>
          <w:szCs w:val="26"/>
        </w:rPr>
        <w:t>мережі</w:t>
      </w:r>
      <w:r w:rsidR="00F47A9F">
        <w:rPr>
          <w:rFonts w:ascii="Arial" w:hAnsi="Arial" w:cs="Arial"/>
          <w:sz w:val="26"/>
          <w:szCs w:val="26"/>
        </w:rPr>
        <w:t xml:space="preserve"> </w:t>
      </w:r>
      <w:r w:rsidRPr="0079792E">
        <w:rPr>
          <w:rFonts w:ascii="Arial" w:hAnsi="Arial" w:cs="Arial"/>
          <w:sz w:val="26"/>
          <w:szCs w:val="26"/>
        </w:rPr>
        <w:t>застосовуються</w:t>
      </w:r>
      <w:r w:rsidR="00F47A9F">
        <w:rPr>
          <w:rFonts w:ascii="Arial" w:hAnsi="Arial" w:cs="Arial"/>
          <w:sz w:val="26"/>
          <w:szCs w:val="26"/>
        </w:rPr>
        <w:t xml:space="preserve"> </w:t>
      </w:r>
      <w:r w:rsidRPr="0079792E">
        <w:rPr>
          <w:rFonts w:ascii="Arial" w:hAnsi="Arial" w:cs="Arial"/>
          <w:sz w:val="26"/>
          <w:szCs w:val="26"/>
        </w:rPr>
        <w:t>штрафні</w:t>
      </w:r>
      <w:r w:rsidR="00F47A9F">
        <w:rPr>
          <w:rFonts w:ascii="Arial" w:hAnsi="Arial" w:cs="Arial"/>
          <w:sz w:val="26"/>
          <w:szCs w:val="26"/>
        </w:rPr>
        <w:t xml:space="preserve"> </w:t>
      </w:r>
      <w:r w:rsidRPr="0079792E">
        <w:rPr>
          <w:rFonts w:ascii="Arial" w:hAnsi="Arial" w:cs="Arial"/>
          <w:sz w:val="26"/>
          <w:szCs w:val="26"/>
        </w:rPr>
        <w:t>санкції</w:t>
      </w:r>
      <w:r w:rsidR="00F47A9F">
        <w:rPr>
          <w:rFonts w:ascii="Arial" w:hAnsi="Arial" w:cs="Arial"/>
          <w:sz w:val="26"/>
          <w:szCs w:val="26"/>
        </w:rPr>
        <w:t xml:space="preserve"> </w:t>
      </w:r>
      <w:r w:rsidRPr="0079792E">
        <w:rPr>
          <w:rFonts w:ascii="Arial" w:hAnsi="Arial" w:cs="Arial"/>
          <w:sz w:val="26"/>
          <w:szCs w:val="26"/>
        </w:rPr>
        <w:t>згідно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вимогами</w:t>
      </w:r>
      <w:r w:rsidR="00F47A9F">
        <w:rPr>
          <w:rFonts w:ascii="Arial" w:hAnsi="Arial" w:cs="Arial"/>
          <w:sz w:val="26"/>
          <w:szCs w:val="26"/>
        </w:rPr>
        <w:t xml:space="preserve"> </w:t>
      </w:r>
      <w:r w:rsidRPr="0079792E">
        <w:rPr>
          <w:rFonts w:ascii="Arial" w:hAnsi="Arial" w:cs="Arial"/>
          <w:sz w:val="26"/>
          <w:szCs w:val="26"/>
        </w:rPr>
        <w:t>ст.</w:t>
      </w:r>
      <w:r w:rsidR="00F47A9F">
        <w:rPr>
          <w:rFonts w:ascii="Arial" w:hAnsi="Arial" w:cs="Arial"/>
          <w:sz w:val="26"/>
          <w:szCs w:val="26"/>
        </w:rPr>
        <w:t xml:space="preserve"> </w:t>
      </w:r>
      <w:r w:rsidRPr="0079792E">
        <w:rPr>
          <w:rFonts w:ascii="Arial" w:hAnsi="Arial" w:cs="Arial"/>
          <w:sz w:val="26"/>
          <w:szCs w:val="26"/>
        </w:rPr>
        <w:t>42</w:t>
      </w:r>
      <w:r w:rsidR="00F47A9F">
        <w:rPr>
          <w:rFonts w:ascii="Arial" w:hAnsi="Arial" w:cs="Arial"/>
          <w:sz w:val="26"/>
          <w:szCs w:val="26"/>
        </w:rPr>
        <w:t xml:space="preserve"> </w:t>
      </w:r>
      <w:r w:rsidRPr="0079792E">
        <w:rPr>
          <w:rFonts w:ascii="Arial" w:hAnsi="Arial" w:cs="Arial"/>
          <w:sz w:val="26"/>
          <w:szCs w:val="26"/>
        </w:rPr>
        <w:t>Закону</w:t>
      </w:r>
      <w:r w:rsidR="00F47A9F">
        <w:rPr>
          <w:rFonts w:ascii="Arial" w:hAnsi="Arial" w:cs="Arial"/>
          <w:sz w:val="26"/>
          <w:szCs w:val="26"/>
        </w:rPr>
        <w:t xml:space="preserve"> </w:t>
      </w:r>
      <w:r w:rsidRPr="0079792E">
        <w:rPr>
          <w:rFonts w:ascii="Arial" w:hAnsi="Arial" w:cs="Arial"/>
          <w:sz w:val="26"/>
          <w:szCs w:val="26"/>
        </w:rPr>
        <w:t>України</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благоустрій</w:t>
      </w:r>
      <w:r w:rsidR="00F47A9F">
        <w:rPr>
          <w:rFonts w:ascii="Arial" w:hAnsi="Arial" w:cs="Arial"/>
          <w:sz w:val="26"/>
          <w:szCs w:val="26"/>
        </w:rPr>
        <w:t xml:space="preserve"> </w:t>
      </w:r>
      <w:r w:rsidRPr="0079792E">
        <w:rPr>
          <w:rFonts w:ascii="Arial" w:hAnsi="Arial" w:cs="Arial"/>
          <w:sz w:val="26"/>
          <w:szCs w:val="26"/>
        </w:rPr>
        <w:t>населених</w:t>
      </w:r>
      <w:r w:rsidR="00F47A9F">
        <w:rPr>
          <w:rFonts w:ascii="Arial" w:hAnsi="Arial" w:cs="Arial"/>
          <w:sz w:val="26"/>
          <w:szCs w:val="26"/>
        </w:rPr>
        <w:t xml:space="preserve"> </w:t>
      </w:r>
      <w:r w:rsidRPr="0079792E">
        <w:rPr>
          <w:rFonts w:ascii="Arial" w:hAnsi="Arial" w:cs="Arial"/>
          <w:sz w:val="26"/>
          <w:szCs w:val="26"/>
        </w:rPr>
        <w:t>пунктів</w:t>
      </w:r>
      <w:r w:rsidR="00F666C2">
        <w:rPr>
          <w:rFonts w:ascii="Arial" w:hAnsi="Arial" w:cs="Arial"/>
          <w:sz w:val="26"/>
          <w:szCs w:val="26"/>
        </w:rPr>
        <w:t>"</w:t>
      </w:r>
      <w:r w:rsidRPr="0079792E">
        <w:rPr>
          <w:rFonts w:ascii="Arial" w:hAnsi="Arial" w:cs="Arial"/>
          <w:sz w:val="26"/>
          <w:szCs w:val="26"/>
        </w:rPr>
        <w:t>.</w:t>
      </w:r>
      <w:r w:rsidR="00F47A9F">
        <w:rPr>
          <w:rFonts w:ascii="Arial" w:hAnsi="Arial" w:cs="Arial"/>
          <w:sz w:val="26"/>
          <w:szCs w:val="26"/>
        </w:rPr>
        <w:t xml:space="preserve"> </w:t>
      </w:r>
    </w:p>
    <w:p w14:paraId="027F47FC" w14:textId="77777777" w:rsidR="0079792E" w:rsidRPr="0079792E" w:rsidRDefault="0079792E" w:rsidP="00A430F0">
      <w:pPr>
        <w:ind w:firstLine="708"/>
        <w:jc w:val="both"/>
        <w:rPr>
          <w:rFonts w:ascii="Arial" w:hAnsi="Arial" w:cs="Arial"/>
          <w:sz w:val="26"/>
          <w:szCs w:val="26"/>
        </w:rPr>
      </w:pPr>
      <w:r w:rsidRPr="0079792E">
        <w:rPr>
          <w:rFonts w:ascii="Arial" w:hAnsi="Arial" w:cs="Arial"/>
          <w:sz w:val="26"/>
          <w:szCs w:val="26"/>
        </w:rPr>
        <w:t>13.10.</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Pr="0079792E">
        <w:rPr>
          <w:rFonts w:ascii="Arial" w:hAnsi="Arial" w:cs="Arial"/>
          <w:sz w:val="26"/>
          <w:szCs w:val="26"/>
        </w:rPr>
        <w:t>двох</w:t>
      </w:r>
      <w:r w:rsidR="00F47A9F">
        <w:rPr>
          <w:rFonts w:ascii="Arial" w:hAnsi="Arial" w:cs="Arial"/>
          <w:sz w:val="26"/>
          <w:szCs w:val="26"/>
        </w:rPr>
        <w:t xml:space="preserve"> </w:t>
      </w:r>
      <w:r w:rsidRPr="0079792E">
        <w:rPr>
          <w:rFonts w:ascii="Arial" w:hAnsi="Arial" w:cs="Arial"/>
          <w:sz w:val="26"/>
          <w:szCs w:val="26"/>
        </w:rPr>
        <w:t>років</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закриття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порушення</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виявл</w:t>
      </w:r>
      <w:r w:rsidR="00A430F0">
        <w:rPr>
          <w:rFonts w:ascii="Arial" w:hAnsi="Arial" w:cs="Arial"/>
          <w:sz w:val="26"/>
          <w:szCs w:val="26"/>
        </w:rPr>
        <w:t>ено</w:t>
      </w:r>
      <w:r w:rsidR="00F47A9F">
        <w:rPr>
          <w:rFonts w:ascii="Arial" w:hAnsi="Arial" w:cs="Arial"/>
          <w:sz w:val="26"/>
          <w:szCs w:val="26"/>
        </w:rPr>
        <w:t xml:space="preserve"> </w:t>
      </w:r>
      <w:r w:rsidRPr="0079792E">
        <w:rPr>
          <w:rFonts w:ascii="Arial" w:hAnsi="Arial" w:cs="Arial"/>
          <w:sz w:val="26"/>
          <w:szCs w:val="26"/>
        </w:rPr>
        <w:t>недоліки</w:t>
      </w:r>
      <w:r w:rsidR="00F47A9F">
        <w:rPr>
          <w:rFonts w:ascii="Arial" w:hAnsi="Arial" w:cs="Arial"/>
          <w:sz w:val="26"/>
          <w:szCs w:val="26"/>
        </w:rPr>
        <w:t xml:space="preserve"> </w:t>
      </w:r>
      <w:r w:rsidRPr="0079792E">
        <w:rPr>
          <w:rFonts w:ascii="Arial" w:hAnsi="Arial" w:cs="Arial"/>
          <w:sz w:val="26"/>
          <w:szCs w:val="26"/>
        </w:rPr>
        <w:t>стану</w:t>
      </w:r>
      <w:r w:rsidR="00F47A9F">
        <w:rPr>
          <w:rFonts w:ascii="Arial" w:hAnsi="Arial" w:cs="Arial"/>
          <w:sz w:val="26"/>
          <w:szCs w:val="26"/>
        </w:rPr>
        <w:t xml:space="preserve"> </w:t>
      </w:r>
      <w:r w:rsidRPr="0079792E">
        <w:rPr>
          <w:rFonts w:ascii="Arial" w:hAnsi="Arial" w:cs="Arial"/>
          <w:sz w:val="26"/>
          <w:szCs w:val="26"/>
        </w:rPr>
        <w:t>об’єкт</w:t>
      </w:r>
      <w:r w:rsidR="00A430F0">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(осідання</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твердого</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r w:rsidRPr="0079792E">
        <w:rPr>
          <w:rFonts w:ascii="Arial" w:hAnsi="Arial" w:cs="Arial"/>
          <w:sz w:val="26"/>
          <w:szCs w:val="26"/>
        </w:rPr>
        <w:t>неякісне</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трав’яного</w:t>
      </w:r>
      <w:r w:rsidR="00F47A9F">
        <w:rPr>
          <w:rFonts w:ascii="Arial" w:hAnsi="Arial" w:cs="Arial"/>
          <w:sz w:val="26"/>
          <w:szCs w:val="26"/>
        </w:rPr>
        <w:t xml:space="preserve"> </w:t>
      </w:r>
      <w:r w:rsidRPr="0079792E">
        <w:rPr>
          <w:rFonts w:ascii="Arial" w:hAnsi="Arial" w:cs="Arial"/>
          <w:sz w:val="26"/>
          <w:szCs w:val="26"/>
        </w:rPr>
        <w:t>покрову</w:t>
      </w:r>
      <w:r w:rsidR="00F47A9F">
        <w:rPr>
          <w:rFonts w:ascii="Arial" w:hAnsi="Arial" w:cs="Arial"/>
          <w:sz w:val="26"/>
          <w:szCs w:val="26"/>
        </w:rPr>
        <w:t xml:space="preserve"> </w:t>
      </w:r>
      <w:r w:rsidRPr="0079792E">
        <w:rPr>
          <w:rFonts w:ascii="Arial" w:hAnsi="Arial" w:cs="Arial"/>
          <w:sz w:val="26"/>
          <w:szCs w:val="26"/>
        </w:rPr>
        <w:t>зелених</w:t>
      </w:r>
      <w:r w:rsidR="00F47A9F">
        <w:rPr>
          <w:rFonts w:ascii="Arial" w:hAnsi="Arial" w:cs="Arial"/>
          <w:sz w:val="26"/>
          <w:szCs w:val="26"/>
        </w:rPr>
        <w:t xml:space="preserve"> </w:t>
      </w:r>
      <w:r w:rsidR="00A430F0">
        <w:rPr>
          <w:rFonts w:ascii="Arial" w:hAnsi="Arial" w:cs="Arial"/>
          <w:sz w:val="26"/>
          <w:szCs w:val="26"/>
        </w:rPr>
        <w:t>насаджень</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00A430F0">
        <w:rPr>
          <w:rFonts w:ascii="Arial" w:hAnsi="Arial" w:cs="Arial"/>
          <w:sz w:val="26"/>
          <w:szCs w:val="26"/>
        </w:rPr>
        <w:t>спричиняють</w:t>
      </w:r>
      <w:r w:rsidR="00F47A9F">
        <w:rPr>
          <w:rFonts w:ascii="Arial" w:hAnsi="Arial" w:cs="Arial"/>
          <w:sz w:val="26"/>
          <w:szCs w:val="26"/>
        </w:rPr>
        <w:t xml:space="preserve"> </w:t>
      </w:r>
      <w:r w:rsidRPr="0079792E">
        <w:rPr>
          <w:rFonts w:ascii="Arial" w:hAnsi="Arial" w:cs="Arial"/>
          <w:sz w:val="26"/>
          <w:szCs w:val="26"/>
        </w:rPr>
        <w:t>необхідність</w:t>
      </w:r>
      <w:r w:rsidR="00F47A9F">
        <w:rPr>
          <w:rFonts w:ascii="Arial" w:hAnsi="Arial" w:cs="Arial"/>
          <w:sz w:val="26"/>
          <w:szCs w:val="26"/>
        </w:rPr>
        <w:t xml:space="preserve"> </w:t>
      </w:r>
      <w:r w:rsidRPr="0079792E">
        <w:rPr>
          <w:rFonts w:ascii="Arial" w:hAnsi="Arial" w:cs="Arial"/>
          <w:sz w:val="26"/>
          <w:szCs w:val="26"/>
        </w:rPr>
        <w:t>повторного</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дорожніх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00A430F0">
        <w:rPr>
          <w:rFonts w:ascii="Arial" w:hAnsi="Arial" w:cs="Arial"/>
          <w:sz w:val="26"/>
          <w:szCs w:val="26"/>
        </w:rPr>
        <w:t>озеленення</w:t>
      </w:r>
      <w:r w:rsidR="00F47A9F">
        <w:rPr>
          <w:rFonts w:ascii="Arial" w:hAnsi="Arial" w:cs="Arial"/>
          <w:sz w:val="26"/>
          <w:szCs w:val="26"/>
        </w:rPr>
        <w:t xml:space="preserve"> </w:t>
      </w:r>
      <w:r w:rsidRPr="0079792E">
        <w:rPr>
          <w:rFonts w:ascii="Arial" w:hAnsi="Arial" w:cs="Arial"/>
          <w:sz w:val="26"/>
          <w:szCs w:val="26"/>
        </w:rPr>
        <w:t>тощо,</w:t>
      </w:r>
      <w:r w:rsidR="00F47A9F">
        <w:rPr>
          <w:rFonts w:ascii="Arial" w:hAnsi="Arial" w:cs="Arial"/>
          <w:sz w:val="26"/>
          <w:szCs w:val="26"/>
        </w:rPr>
        <w:t xml:space="preserve"> </w:t>
      </w:r>
      <w:r w:rsidRPr="0079792E">
        <w:rPr>
          <w:rFonts w:ascii="Arial" w:hAnsi="Arial" w:cs="Arial"/>
          <w:sz w:val="26"/>
          <w:szCs w:val="26"/>
        </w:rPr>
        <w:t>виконавець</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00A430F0">
        <w:rPr>
          <w:rFonts w:ascii="Arial" w:hAnsi="Arial" w:cs="Arial"/>
          <w:sz w:val="26"/>
          <w:szCs w:val="26"/>
        </w:rPr>
        <w:t>який</w:t>
      </w:r>
      <w:r w:rsidR="00F47A9F">
        <w:rPr>
          <w:rFonts w:ascii="Arial" w:hAnsi="Arial" w:cs="Arial"/>
          <w:sz w:val="26"/>
          <w:szCs w:val="26"/>
        </w:rPr>
        <w:t xml:space="preserve"> </w:t>
      </w:r>
      <w:r w:rsidRPr="0079792E">
        <w:rPr>
          <w:rFonts w:ascii="Arial" w:hAnsi="Arial" w:cs="Arial"/>
          <w:sz w:val="26"/>
          <w:szCs w:val="26"/>
        </w:rPr>
        <w:t>проводив</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здійснює</w:t>
      </w:r>
      <w:r w:rsidR="00F47A9F">
        <w:rPr>
          <w:rFonts w:ascii="Arial" w:hAnsi="Arial" w:cs="Arial"/>
          <w:sz w:val="26"/>
          <w:szCs w:val="26"/>
        </w:rPr>
        <w:t xml:space="preserve"> </w:t>
      </w:r>
      <w:r w:rsidRPr="0079792E">
        <w:rPr>
          <w:rFonts w:ascii="Arial" w:hAnsi="Arial" w:cs="Arial"/>
          <w:sz w:val="26"/>
          <w:szCs w:val="26"/>
        </w:rPr>
        <w:t>відповідний</w:t>
      </w:r>
      <w:r w:rsidR="00F47A9F">
        <w:rPr>
          <w:rFonts w:ascii="Arial" w:hAnsi="Arial" w:cs="Arial"/>
          <w:sz w:val="26"/>
          <w:szCs w:val="26"/>
        </w:rPr>
        <w:t xml:space="preserve"> </w:t>
      </w:r>
      <w:r w:rsidRPr="0079792E">
        <w:rPr>
          <w:rFonts w:ascii="Arial" w:hAnsi="Arial" w:cs="Arial"/>
          <w:sz w:val="26"/>
          <w:szCs w:val="26"/>
        </w:rPr>
        <w:t>ремонт</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усунення</w:t>
      </w:r>
      <w:r w:rsidR="00F47A9F">
        <w:rPr>
          <w:rFonts w:ascii="Arial" w:hAnsi="Arial" w:cs="Arial"/>
          <w:sz w:val="26"/>
          <w:szCs w:val="26"/>
        </w:rPr>
        <w:t xml:space="preserve"> </w:t>
      </w:r>
      <w:r w:rsidRPr="0079792E">
        <w:rPr>
          <w:rFonts w:ascii="Arial" w:hAnsi="Arial" w:cs="Arial"/>
          <w:sz w:val="26"/>
          <w:szCs w:val="26"/>
        </w:rPr>
        <w:t>недоліків</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власний</w:t>
      </w:r>
      <w:r w:rsidR="00F47A9F">
        <w:rPr>
          <w:rFonts w:ascii="Arial" w:hAnsi="Arial" w:cs="Arial"/>
          <w:sz w:val="26"/>
          <w:szCs w:val="26"/>
        </w:rPr>
        <w:t xml:space="preserve"> </w:t>
      </w:r>
      <w:r w:rsidRPr="0079792E">
        <w:rPr>
          <w:rFonts w:ascii="Arial" w:hAnsi="Arial" w:cs="Arial"/>
          <w:sz w:val="26"/>
          <w:szCs w:val="26"/>
        </w:rPr>
        <w:t>рахунок</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строк</w:t>
      </w:r>
      <w:r w:rsidR="00A430F0">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визначений</w:t>
      </w:r>
      <w:r w:rsidR="00F47A9F">
        <w:rPr>
          <w:rFonts w:ascii="Arial" w:hAnsi="Arial" w:cs="Arial"/>
          <w:sz w:val="26"/>
          <w:szCs w:val="26"/>
        </w:rPr>
        <w:t xml:space="preserve"> </w:t>
      </w:r>
      <w:r w:rsidRPr="0079792E">
        <w:rPr>
          <w:rFonts w:ascii="Arial" w:hAnsi="Arial" w:cs="Arial"/>
          <w:sz w:val="26"/>
          <w:szCs w:val="26"/>
        </w:rPr>
        <w:t>балансоутримувачем</w:t>
      </w:r>
      <w:r w:rsidR="00F47A9F">
        <w:rPr>
          <w:rFonts w:ascii="Arial" w:hAnsi="Arial" w:cs="Arial"/>
          <w:sz w:val="26"/>
          <w:szCs w:val="26"/>
        </w:rPr>
        <w:t xml:space="preserve"> </w:t>
      </w:r>
      <w:r w:rsidRPr="0079792E">
        <w:rPr>
          <w:rFonts w:ascii="Arial" w:hAnsi="Arial" w:cs="Arial"/>
          <w:sz w:val="26"/>
          <w:szCs w:val="26"/>
        </w:rPr>
        <w:t>території.</w:t>
      </w:r>
    </w:p>
    <w:p w14:paraId="67F932A9" w14:textId="77777777" w:rsidR="0079792E" w:rsidRPr="0079792E" w:rsidRDefault="0079792E" w:rsidP="00B5348F">
      <w:pPr>
        <w:ind w:firstLine="708"/>
        <w:jc w:val="both"/>
        <w:rPr>
          <w:rFonts w:ascii="Arial" w:hAnsi="Arial" w:cs="Arial"/>
          <w:sz w:val="26"/>
          <w:szCs w:val="26"/>
        </w:rPr>
      </w:pPr>
      <w:r w:rsidRPr="0079792E">
        <w:rPr>
          <w:rFonts w:ascii="Arial" w:hAnsi="Arial" w:cs="Arial"/>
          <w:sz w:val="26"/>
          <w:szCs w:val="26"/>
        </w:rPr>
        <w:lastRenderedPageBreak/>
        <w:t>13.11.</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аварійних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перевод</w:t>
      </w:r>
      <w:r w:rsidR="00B5348F">
        <w:rPr>
          <w:rFonts w:ascii="Arial" w:hAnsi="Arial" w:cs="Arial"/>
          <w:sz w:val="26"/>
          <w:szCs w:val="26"/>
        </w:rPr>
        <w:t>ять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плановий</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визначеним</w:t>
      </w:r>
      <w:r w:rsidR="00F47A9F">
        <w:rPr>
          <w:rFonts w:ascii="Arial" w:hAnsi="Arial" w:cs="Arial"/>
          <w:sz w:val="26"/>
          <w:szCs w:val="26"/>
        </w:rPr>
        <w:t xml:space="preserve"> </w:t>
      </w:r>
      <w:r w:rsidRPr="0079792E">
        <w:rPr>
          <w:rFonts w:ascii="Arial" w:hAnsi="Arial" w:cs="Arial"/>
          <w:sz w:val="26"/>
          <w:szCs w:val="26"/>
        </w:rPr>
        <w:t>терміном</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Pr="0079792E">
        <w:rPr>
          <w:rFonts w:ascii="Arial" w:hAnsi="Arial" w:cs="Arial"/>
          <w:sz w:val="26"/>
          <w:szCs w:val="26"/>
        </w:rPr>
        <w:tab/>
      </w:r>
    </w:p>
    <w:p w14:paraId="5E196C5D" w14:textId="77777777" w:rsidR="0079792E" w:rsidRPr="0079792E" w:rsidRDefault="0079792E" w:rsidP="00B5348F">
      <w:pPr>
        <w:ind w:firstLine="708"/>
        <w:jc w:val="both"/>
        <w:rPr>
          <w:rFonts w:ascii="Arial" w:hAnsi="Arial" w:cs="Arial"/>
          <w:sz w:val="26"/>
          <w:szCs w:val="26"/>
        </w:rPr>
      </w:pPr>
      <w:r w:rsidRPr="0079792E">
        <w:rPr>
          <w:rFonts w:ascii="Arial" w:hAnsi="Arial" w:cs="Arial"/>
          <w:sz w:val="26"/>
          <w:szCs w:val="26"/>
        </w:rPr>
        <w:t>13.12.</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проведення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пов’язаних</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proofErr w:type="spellStart"/>
      <w:r w:rsidRPr="0079792E">
        <w:rPr>
          <w:rFonts w:ascii="Arial" w:hAnsi="Arial" w:cs="Arial"/>
          <w:sz w:val="26"/>
          <w:szCs w:val="26"/>
        </w:rPr>
        <w:t>розриттям</w:t>
      </w:r>
      <w:proofErr w:type="spellEnd"/>
      <w:r w:rsidR="00F47A9F">
        <w:rPr>
          <w:rFonts w:ascii="Arial" w:hAnsi="Arial" w:cs="Arial"/>
          <w:sz w:val="26"/>
          <w:szCs w:val="26"/>
        </w:rPr>
        <w:t xml:space="preserve"> </w:t>
      </w:r>
      <w:r w:rsidRPr="0079792E">
        <w:rPr>
          <w:rFonts w:ascii="Arial" w:hAnsi="Arial" w:cs="Arial"/>
          <w:sz w:val="26"/>
          <w:szCs w:val="26"/>
        </w:rPr>
        <w:t>проїжджих</w:t>
      </w:r>
      <w:r w:rsidR="00F47A9F">
        <w:rPr>
          <w:rFonts w:ascii="Arial" w:hAnsi="Arial" w:cs="Arial"/>
          <w:sz w:val="26"/>
          <w:szCs w:val="26"/>
        </w:rPr>
        <w:t xml:space="preserve"> </w:t>
      </w:r>
      <w:r w:rsidRPr="0079792E">
        <w:rPr>
          <w:rFonts w:ascii="Arial" w:hAnsi="Arial" w:cs="Arial"/>
          <w:sz w:val="26"/>
          <w:szCs w:val="26"/>
        </w:rPr>
        <w:t>частин,</w:t>
      </w:r>
      <w:r w:rsidR="00F47A9F">
        <w:rPr>
          <w:rFonts w:ascii="Arial" w:hAnsi="Arial" w:cs="Arial"/>
          <w:sz w:val="26"/>
          <w:szCs w:val="26"/>
        </w:rPr>
        <w:t xml:space="preserve"> </w:t>
      </w:r>
      <w:r w:rsidRPr="0079792E">
        <w:rPr>
          <w:rFonts w:ascii="Arial" w:hAnsi="Arial" w:cs="Arial"/>
          <w:sz w:val="26"/>
          <w:szCs w:val="26"/>
        </w:rPr>
        <w:t>закриттям</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частковим</w:t>
      </w:r>
      <w:r w:rsidR="00F47A9F">
        <w:rPr>
          <w:rFonts w:ascii="Arial" w:hAnsi="Arial" w:cs="Arial"/>
          <w:sz w:val="26"/>
          <w:szCs w:val="26"/>
        </w:rPr>
        <w:t xml:space="preserve"> </w:t>
      </w:r>
      <w:r w:rsidRPr="0079792E">
        <w:rPr>
          <w:rFonts w:ascii="Arial" w:hAnsi="Arial" w:cs="Arial"/>
          <w:sz w:val="26"/>
          <w:szCs w:val="26"/>
        </w:rPr>
        <w:t>закриттям</w:t>
      </w:r>
      <w:r w:rsidR="00F47A9F">
        <w:rPr>
          <w:rFonts w:ascii="Arial" w:hAnsi="Arial" w:cs="Arial"/>
          <w:sz w:val="26"/>
          <w:szCs w:val="26"/>
        </w:rPr>
        <w:t xml:space="preserve"> </w:t>
      </w:r>
      <w:r w:rsidRPr="0079792E">
        <w:rPr>
          <w:rFonts w:ascii="Arial" w:hAnsi="Arial" w:cs="Arial"/>
          <w:sz w:val="26"/>
          <w:szCs w:val="26"/>
        </w:rPr>
        <w:t>проїжджих</w:t>
      </w:r>
      <w:r w:rsidR="00F47A9F">
        <w:rPr>
          <w:rFonts w:ascii="Arial" w:hAnsi="Arial" w:cs="Arial"/>
          <w:sz w:val="26"/>
          <w:szCs w:val="26"/>
        </w:rPr>
        <w:t xml:space="preserve"> </w:t>
      </w:r>
      <w:r w:rsidRPr="0079792E">
        <w:rPr>
          <w:rFonts w:ascii="Arial" w:hAnsi="Arial" w:cs="Arial"/>
          <w:sz w:val="26"/>
          <w:szCs w:val="26"/>
        </w:rPr>
        <w:t>частин,</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обов’язковому</w:t>
      </w:r>
      <w:r w:rsidR="00F47A9F">
        <w:rPr>
          <w:rFonts w:ascii="Arial" w:hAnsi="Arial" w:cs="Arial"/>
          <w:sz w:val="26"/>
          <w:szCs w:val="26"/>
        </w:rPr>
        <w:t xml:space="preserve"> </w:t>
      </w:r>
      <w:r w:rsidRPr="0079792E">
        <w:rPr>
          <w:rFonts w:ascii="Arial" w:hAnsi="Arial" w:cs="Arial"/>
          <w:sz w:val="26"/>
          <w:szCs w:val="26"/>
        </w:rPr>
        <w:t>порядку</w:t>
      </w:r>
      <w:r w:rsidR="00F47A9F">
        <w:rPr>
          <w:rFonts w:ascii="Arial" w:hAnsi="Arial" w:cs="Arial"/>
          <w:sz w:val="26"/>
          <w:szCs w:val="26"/>
        </w:rPr>
        <w:t xml:space="preserve"> </w:t>
      </w:r>
      <w:r w:rsidRPr="0079792E">
        <w:rPr>
          <w:rFonts w:ascii="Arial" w:hAnsi="Arial" w:cs="Arial"/>
          <w:sz w:val="26"/>
          <w:szCs w:val="26"/>
        </w:rPr>
        <w:t>Головне</w:t>
      </w:r>
      <w:r w:rsidR="00F47A9F">
        <w:rPr>
          <w:rFonts w:ascii="Arial" w:hAnsi="Arial" w:cs="Arial"/>
          <w:sz w:val="26"/>
          <w:szCs w:val="26"/>
        </w:rPr>
        <w:t xml:space="preserve"> </w:t>
      </w:r>
      <w:r w:rsidRPr="0079792E">
        <w:rPr>
          <w:rFonts w:ascii="Arial" w:hAnsi="Arial" w:cs="Arial"/>
          <w:sz w:val="26"/>
          <w:szCs w:val="26"/>
        </w:rPr>
        <w:t>управління</w:t>
      </w:r>
      <w:r w:rsidR="00F47A9F">
        <w:rPr>
          <w:rFonts w:ascii="Arial" w:hAnsi="Arial" w:cs="Arial"/>
          <w:sz w:val="26"/>
          <w:szCs w:val="26"/>
        </w:rPr>
        <w:t xml:space="preserve"> </w:t>
      </w:r>
      <w:r w:rsidRPr="0079792E">
        <w:rPr>
          <w:rFonts w:ascii="Arial" w:hAnsi="Arial" w:cs="Arial"/>
          <w:sz w:val="26"/>
          <w:szCs w:val="26"/>
        </w:rPr>
        <w:t>Національної</w:t>
      </w:r>
      <w:r w:rsidR="00F47A9F">
        <w:rPr>
          <w:rFonts w:ascii="Arial" w:hAnsi="Arial" w:cs="Arial"/>
          <w:sz w:val="26"/>
          <w:szCs w:val="26"/>
        </w:rPr>
        <w:t xml:space="preserve"> </w:t>
      </w:r>
      <w:r w:rsidRPr="0079792E">
        <w:rPr>
          <w:rFonts w:ascii="Arial" w:hAnsi="Arial" w:cs="Arial"/>
          <w:sz w:val="26"/>
          <w:szCs w:val="26"/>
        </w:rPr>
        <w:t>поліції</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Львівській</w:t>
      </w:r>
      <w:r w:rsidR="00F47A9F">
        <w:rPr>
          <w:rFonts w:ascii="Arial" w:hAnsi="Arial" w:cs="Arial"/>
          <w:sz w:val="26"/>
          <w:szCs w:val="26"/>
        </w:rPr>
        <w:t xml:space="preserve"> </w:t>
      </w:r>
      <w:r w:rsidRPr="0079792E">
        <w:rPr>
          <w:rFonts w:ascii="Arial" w:hAnsi="Arial" w:cs="Arial"/>
          <w:sz w:val="26"/>
          <w:szCs w:val="26"/>
        </w:rPr>
        <w:t>області</w:t>
      </w:r>
      <w:r w:rsidR="00F47A9F">
        <w:rPr>
          <w:rFonts w:ascii="Arial" w:hAnsi="Arial" w:cs="Arial"/>
          <w:sz w:val="26"/>
          <w:szCs w:val="26"/>
        </w:rPr>
        <w:t xml:space="preserve"> </w:t>
      </w:r>
      <w:r w:rsidRPr="0079792E">
        <w:rPr>
          <w:rFonts w:ascii="Arial" w:hAnsi="Arial" w:cs="Arial"/>
          <w:sz w:val="26"/>
          <w:szCs w:val="26"/>
        </w:rPr>
        <w:t>готує</w:t>
      </w:r>
      <w:r w:rsidR="00F47A9F">
        <w:rPr>
          <w:rFonts w:ascii="Arial" w:hAnsi="Arial" w:cs="Arial"/>
          <w:sz w:val="26"/>
          <w:szCs w:val="26"/>
        </w:rPr>
        <w:t xml:space="preserve"> </w:t>
      </w:r>
      <w:r w:rsidRPr="0079792E">
        <w:rPr>
          <w:rFonts w:ascii="Arial" w:hAnsi="Arial" w:cs="Arial"/>
          <w:sz w:val="26"/>
          <w:szCs w:val="26"/>
        </w:rPr>
        <w:t>схему</w:t>
      </w:r>
      <w:r w:rsidR="00F47A9F">
        <w:rPr>
          <w:rFonts w:ascii="Arial" w:hAnsi="Arial" w:cs="Arial"/>
          <w:sz w:val="26"/>
          <w:szCs w:val="26"/>
        </w:rPr>
        <w:t xml:space="preserve"> </w:t>
      </w:r>
      <w:r w:rsidRPr="0079792E">
        <w:rPr>
          <w:rFonts w:ascii="Arial" w:hAnsi="Arial" w:cs="Arial"/>
          <w:sz w:val="26"/>
          <w:szCs w:val="26"/>
        </w:rPr>
        <w:t>тимчасової</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дорожнього</w:t>
      </w:r>
      <w:r w:rsidR="00F47A9F">
        <w:rPr>
          <w:rFonts w:ascii="Arial" w:hAnsi="Arial" w:cs="Arial"/>
          <w:sz w:val="26"/>
          <w:szCs w:val="26"/>
        </w:rPr>
        <w:t xml:space="preserve"> </w:t>
      </w:r>
      <w:r w:rsidRPr="0079792E">
        <w:rPr>
          <w:rFonts w:ascii="Arial" w:hAnsi="Arial" w:cs="Arial"/>
          <w:sz w:val="26"/>
          <w:szCs w:val="26"/>
        </w:rPr>
        <w:t>руху.</w:t>
      </w:r>
    </w:p>
    <w:p w14:paraId="105F1D01" w14:textId="77777777" w:rsidR="0079792E" w:rsidRPr="0079792E" w:rsidRDefault="0079792E" w:rsidP="00B5348F">
      <w:pPr>
        <w:ind w:firstLine="708"/>
        <w:jc w:val="both"/>
        <w:rPr>
          <w:rFonts w:ascii="Arial" w:hAnsi="Arial" w:cs="Arial"/>
          <w:sz w:val="26"/>
          <w:szCs w:val="26"/>
        </w:rPr>
      </w:pPr>
      <w:r w:rsidRPr="0079792E">
        <w:rPr>
          <w:rFonts w:ascii="Arial" w:hAnsi="Arial" w:cs="Arial"/>
          <w:sz w:val="26"/>
          <w:szCs w:val="26"/>
        </w:rPr>
        <w:t>13.13.</w:t>
      </w:r>
      <w:r w:rsidR="00F47A9F">
        <w:rPr>
          <w:rFonts w:ascii="Arial" w:hAnsi="Arial" w:cs="Arial"/>
          <w:sz w:val="26"/>
          <w:szCs w:val="26"/>
        </w:rPr>
        <w:t xml:space="preserve"> </w:t>
      </w:r>
      <w:r w:rsidRPr="0079792E">
        <w:rPr>
          <w:rFonts w:ascii="Arial" w:hAnsi="Arial" w:cs="Arial"/>
          <w:sz w:val="26"/>
          <w:szCs w:val="26"/>
        </w:rPr>
        <w:t>Термін</w:t>
      </w:r>
      <w:r w:rsidR="00F47A9F">
        <w:rPr>
          <w:rFonts w:ascii="Arial" w:hAnsi="Arial" w:cs="Arial"/>
          <w:sz w:val="26"/>
          <w:szCs w:val="26"/>
        </w:rPr>
        <w:t xml:space="preserve"> </w:t>
      </w:r>
      <w:r w:rsidRPr="0079792E">
        <w:rPr>
          <w:rFonts w:ascii="Arial" w:hAnsi="Arial" w:cs="Arial"/>
          <w:sz w:val="26"/>
          <w:szCs w:val="26"/>
        </w:rPr>
        <w:t>закриття</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аварійних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встановлюється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00B5348F">
        <w:rPr>
          <w:rFonts w:ascii="Arial" w:hAnsi="Arial" w:cs="Arial"/>
          <w:sz w:val="26"/>
          <w:szCs w:val="26"/>
        </w:rPr>
        <w:t>трьох</w:t>
      </w:r>
      <w:r w:rsidR="00F47A9F">
        <w:rPr>
          <w:rFonts w:ascii="Arial" w:hAnsi="Arial" w:cs="Arial"/>
          <w:sz w:val="26"/>
          <w:szCs w:val="26"/>
        </w:rPr>
        <w:t xml:space="preserve"> </w:t>
      </w:r>
      <w:r w:rsidRPr="0079792E">
        <w:rPr>
          <w:rFonts w:ascii="Arial" w:hAnsi="Arial" w:cs="Arial"/>
          <w:sz w:val="26"/>
          <w:szCs w:val="26"/>
        </w:rPr>
        <w:t>діб</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закінчення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аварії</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обов’язковим</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поверненням</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службу</w:t>
      </w:r>
      <w:r w:rsidR="00F47A9F">
        <w:rPr>
          <w:rFonts w:ascii="Arial" w:hAnsi="Arial" w:cs="Arial"/>
          <w:sz w:val="26"/>
          <w:szCs w:val="26"/>
        </w:rPr>
        <w:t xml:space="preserve"> </w:t>
      </w:r>
      <w:r w:rsidRPr="0079792E">
        <w:rPr>
          <w:rFonts w:ascii="Arial" w:hAnsi="Arial" w:cs="Arial"/>
          <w:sz w:val="26"/>
          <w:szCs w:val="26"/>
        </w:rPr>
        <w:t>видачі</w:t>
      </w:r>
      <w:r w:rsidR="00F47A9F">
        <w:rPr>
          <w:rFonts w:ascii="Arial" w:hAnsi="Arial" w:cs="Arial"/>
          <w:sz w:val="26"/>
          <w:szCs w:val="26"/>
        </w:rPr>
        <w:t xml:space="preserve"> </w:t>
      </w:r>
      <w:r w:rsidRPr="0079792E">
        <w:rPr>
          <w:rFonts w:ascii="Arial" w:hAnsi="Arial" w:cs="Arial"/>
          <w:sz w:val="26"/>
          <w:szCs w:val="26"/>
        </w:rPr>
        <w:t>дозволів.</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цьому</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якість</w:t>
      </w:r>
      <w:r w:rsidR="00F47A9F">
        <w:rPr>
          <w:rFonts w:ascii="Arial" w:hAnsi="Arial" w:cs="Arial"/>
          <w:sz w:val="26"/>
          <w:szCs w:val="26"/>
        </w:rPr>
        <w:t xml:space="preserve"> </w:t>
      </w:r>
      <w:r w:rsidRPr="0079792E">
        <w:rPr>
          <w:rFonts w:ascii="Arial" w:hAnsi="Arial" w:cs="Arial"/>
          <w:sz w:val="26"/>
          <w:szCs w:val="26"/>
        </w:rPr>
        <w:t>виконаних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порушеного</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протягом</w:t>
      </w:r>
      <w:r w:rsidR="00F47A9F">
        <w:rPr>
          <w:rFonts w:ascii="Arial" w:hAnsi="Arial" w:cs="Arial"/>
          <w:sz w:val="26"/>
          <w:szCs w:val="26"/>
        </w:rPr>
        <w:t xml:space="preserve"> </w:t>
      </w:r>
      <w:r w:rsidR="00B5348F">
        <w:rPr>
          <w:rFonts w:ascii="Arial" w:hAnsi="Arial" w:cs="Arial"/>
          <w:sz w:val="26"/>
          <w:szCs w:val="26"/>
        </w:rPr>
        <w:t>двох</w:t>
      </w:r>
      <w:r w:rsidR="00F47A9F">
        <w:rPr>
          <w:rFonts w:ascii="Arial" w:hAnsi="Arial" w:cs="Arial"/>
          <w:sz w:val="26"/>
          <w:szCs w:val="26"/>
        </w:rPr>
        <w:t xml:space="preserve"> </w:t>
      </w:r>
      <w:r w:rsidRPr="0079792E">
        <w:rPr>
          <w:rFonts w:ascii="Arial" w:hAnsi="Arial" w:cs="Arial"/>
          <w:sz w:val="26"/>
          <w:szCs w:val="26"/>
        </w:rPr>
        <w:t>років</w:t>
      </w:r>
      <w:r w:rsidR="00F47A9F">
        <w:rPr>
          <w:rFonts w:ascii="Arial" w:hAnsi="Arial" w:cs="Arial"/>
          <w:sz w:val="26"/>
          <w:szCs w:val="26"/>
        </w:rPr>
        <w:t xml:space="preserve"> </w:t>
      </w:r>
      <w:r w:rsidRPr="0079792E">
        <w:rPr>
          <w:rFonts w:ascii="Arial" w:hAnsi="Arial" w:cs="Arial"/>
          <w:sz w:val="26"/>
          <w:szCs w:val="26"/>
        </w:rPr>
        <w:t>покладається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організацію</w:t>
      </w:r>
      <w:r w:rsidR="00F47A9F">
        <w:rPr>
          <w:rFonts w:ascii="Arial" w:hAnsi="Arial" w:cs="Arial"/>
          <w:sz w:val="26"/>
          <w:szCs w:val="26"/>
        </w:rPr>
        <w:t xml:space="preserve"> </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виконавця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p>
    <w:p w14:paraId="2BE87473" w14:textId="77777777" w:rsidR="0079792E" w:rsidRPr="0079792E" w:rsidRDefault="0079792E" w:rsidP="00B5348F">
      <w:pPr>
        <w:ind w:firstLine="708"/>
        <w:jc w:val="both"/>
        <w:rPr>
          <w:rFonts w:ascii="Arial" w:hAnsi="Arial" w:cs="Arial"/>
          <w:sz w:val="26"/>
          <w:szCs w:val="26"/>
        </w:rPr>
      </w:pPr>
      <w:r w:rsidRPr="0079792E">
        <w:rPr>
          <w:rFonts w:ascii="Arial" w:hAnsi="Arial" w:cs="Arial"/>
          <w:sz w:val="26"/>
          <w:szCs w:val="26"/>
        </w:rPr>
        <w:t>13.14.</w:t>
      </w:r>
      <w:r w:rsidR="00F47A9F">
        <w:rPr>
          <w:rFonts w:ascii="Arial" w:hAnsi="Arial" w:cs="Arial"/>
          <w:sz w:val="26"/>
          <w:szCs w:val="26"/>
        </w:rPr>
        <w:t xml:space="preserve"> </w:t>
      </w:r>
      <w:r w:rsidRPr="0079792E">
        <w:rPr>
          <w:rFonts w:ascii="Arial" w:hAnsi="Arial" w:cs="Arial"/>
          <w:sz w:val="26"/>
          <w:szCs w:val="26"/>
        </w:rPr>
        <w:t>Перед</w:t>
      </w:r>
      <w:r w:rsidR="00F47A9F">
        <w:rPr>
          <w:rFonts w:ascii="Arial" w:hAnsi="Arial" w:cs="Arial"/>
          <w:sz w:val="26"/>
          <w:szCs w:val="26"/>
        </w:rPr>
        <w:t xml:space="preserve"> </w:t>
      </w:r>
      <w:r w:rsidRPr="0079792E">
        <w:rPr>
          <w:rFonts w:ascii="Arial" w:hAnsi="Arial" w:cs="Arial"/>
          <w:sz w:val="26"/>
          <w:szCs w:val="26"/>
        </w:rPr>
        <w:t>початком</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власники</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спільно</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балансоутримувачем</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складають</w:t>
      </w:r>
      <w:r w:rsidR="00F47A9F">
        <w:rPr>
          <w:rFonts w:ascii="Arial" w:hAnsi="Arial" w:cs="Arial"/>
          <w:sz w:val="26"/>
          <w:szCs w:val="26"/>
        </w:rPr>
        <w:t xml:space="preserve"> </w:t>
      </w:r>
      <w:r w:rsidRPr="0079792E">
        <w:rPr>
          <w:rFonts w:ascii="Arial" w:hAnsi="Arial" w:cs="Arial"/>
          <w:sz w:val="26"/>
          <w:szCs w:val="26"/>
        </w:rPr>
        <w:t>акт</w:t>
      </w:r>
      <w:r w:rsidR="00F47A9F">
        <w:rPr>
          <w:rFonts w:ascii="Arial" w:hAnsi="Arial" w:cs="Arial"/>
          <w:sz w:val="26"/>
          <w:szCs w:val="26"/>
        </w:rPr>
        <w:t xml:space="preserve"> </w:t>
      </w:r>
      <w:r w:rsidRPr="0079792E">
        <w:rPr>
          <w:rFonts w:ascii="Arial" w:hAnsi="Arial" w:cs="Arial"/>
          <w:sz w:val="26"/>
          <w:szCs w:val="26"/>
        </w:rPr>
        <w:t>обстеження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метою</w:t>
      </w:r>
      <w:r w:rsidR="00F47A9F">
        <w:rPr>
          <w:rFonts w:ascii="Arial" w:hAnsi="Arial" w:cs="Arial"/>
          <w:sz w:val="26"/>
          <w:szCs w:val="26"/>
        </w:rPr>
        <w:t xml:space="preserve"> </w:t>
      </w:r>
      <w:r w:rsidRPr="0079792E">
        <w:rPr>
          <w:rFonts w:ascii="Arial" w:hAnsi="Arial" w:cs="Arial"/>
          <w:sz w:val="26"/>
          <w:szCs w:val="26"/>
        </w:rPr>
        <w:t>визначення</w:t>
      </w:r>
      <w:r w:rsidR="00F47A9F">
        <w:rPr>
          <w:rFonts w:ascii="Arial" w:hAnsi="Arial" w:cs="Arial"/>
          <w:sz w:val="26"/>
          <w:szCs w:val="26"/>
        </w:rPr>
        <w:t xml:space="preserve"> </w:t>
      </w:r>
      <w:r w:rsidRPr="0079792E">
        <w:rPr>
          <w:rFonts w:ascii="Arial" w:hAnsi="Arial" w:cs="Arial"/>
          <w:sz w:val="26"/>
          <w:szCs w:val="26"/>
        </w:rPr>
        <w:t>стану</w:t>
      </w:r>
      <w:r w:rsidR="00F47A9F">
        <w:rPr>
          <w:rFonts w:ascii="Arial" w:hAnsi="Arial" w:cs="Arial"/>
          <w:sz w:val="26"/>
          <w:szCs w:val="26"/>
        </w:rPr>
        <w:t xml:space="preserve"> </w:t>
      </w:r>
      <w:r w:rsidRPr="0079792E">
        <w:rPr>
          <w:rFonts w:ascii="Arial" w:hAnsi="Arial" w:cs="Arial"/>
          <w:sz w:val="26"/>
          <w:szCs w:val="26"/>
        </w:rPr>
        <w:t>елементів</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забезпечують</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порталі</w:t>
      </w:r>
      <w:r w:rsidR="00F47A9F">
        <w:rPr>
          <w:rFonts w:ascii="Arial" w:hAnsi="Arial" w:cs="Arial"/>
          <w:sz w:val="26"/>
          <w:szCs w:val="26"/>
        </w:rPr>
        <w:t xml:space="preserve"> </w:t>
      </w:r>
      <w:r w:rsidR="00F666C2">
        <w:rPr>
          <w:rFonts w:ascii="Arial" w:hAnsi="Arial" w:cs="Arial"/>
          <w:sz w:val="26"/>
          <w:szCs w:val="26"/>
        </w:rPr>
        <w:t>"</w:t>
      </w:r>
      <w:r w:rsidRPr="0079792E">
        <w:rPr>
          <w:rFonts w:ascii="Arial" w:hAnsi="Arial" w:cs="Arial"/>
          <w:sz w:val="26"/>
          <w:szCs w:val="26"/>
        </w:rPr>
        <w:t>Гаряча</w:t>
      </w:r>
      <w:r w:rsidR="00F47A9F">
        <w:rPr>
          <w:rFonts w:ascii="Arial" w:hAnsi="Arial" w:cs="Arial"/>
          <w:sz w:val="26"/>
          <w:szCs w:val="26"/>
        </w:rPr>
        <w:t xml:space="preserve"> </w:t>
      </w:r>
      <w:r w:rsidRPr="0079792E">
        <w:rPr>
          <w:rFonts w:ascii="Arial" w:hAnsi="Arial" w:cs="Arial"/>
          <w:sz w:val="26"/>
          <w:szCs w:val="26"/>
        </w:rPr>
        <w:t>лінія</w:t>
      </w:r>
      <w:r w:rsidR="00F666C2">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м.</w:t>
      </w:r>
      <w:r w:rsidR="00F47A9F">
        <w:rPr>
          <w:rFonts w:ascii="Arial" w:hAnsi="Arial" w:cs="Arial"/>
          <w:sz w:val="26"/>
          <w:szCs w:val="26"/>
        </w:rPr>
        <w:t xml:space="preserve"> </w:t>
      </w:r>
      <w:r w:rsidRPr="0079792E">
        <w:rPr>
          <w:rFonts w:ascii="Arial" w:hAnsi="Arial" w:cs="Arial"/>
          <w:sz w:val="26"/>
          <w:szCs w:val="26"/>
        </w:rPr>
        <w:t>Львова</w:t>
      </w:r>
      <w:r w:rsidR="00F47A9F">
        <w:rPr>
          <w:rFonts w:ascii="Arial" w:hAnsi="Arial" w:cs="Arial"/>
          <w:sz w:val="26"/>
          <w:szCs w:val="26"/>
        </w:rPr>
        <w:t xml:space="preserve">  </w:t>
      </w:r>
      <w:r w:rsidRPr="0079792E">
        <w:rPr>
          <w:rFonts w:ascii="Arial" w:hAnsi="Arial" w:cs="Arial"/>
          <w:sz w:val="26"/>
          <w:szCs w:val="26"/>
        </w:rPr>
        <w:t>фотофіксацію</w:t>
      </w:r>
      <w:r w:rsidR="00F47A9F">
        <w:rPr>
          <w:rFonts w:ascii="Arial" w:hAnsi="Arial" w:cs="Arial"/>
          <w:sz w:val="26"/>
          <w:szCs w:val="26"/>
        </w:rPr>
        <w:t xml:space="preserve"> </w:t>
      </w:r>
      <w:r w:rsidRPr="0079792E">
        <w:rPr>
          <w:rFonts w:ascii="Arial" w:hAnsi="Arial" w:cs="Arial"/>
          <w:sz w:val="26"/>
          <w:szCs w:val="26"/>
        </w:rPr>
        <w:t>місця</w:t>
      </w:r>
      <w:r w:rsidR="00F47A9F">
        <w:rPr>
          <w:rFonts w:ascii="Arial" w:hAnsi="Arial" w:cs="Arial"/>
          <w:sz w:val="26"/>
          <w:szCs w:val="26"/>
        </w:rPr>
        <w:t xml:space="preserve"> </w:t>
      </w:r>
      <w:r w:rsidRPr="0079792E">
        <w:rPr>
          <w:rFonts w:ascii="Arial" w:hAnsi="Arial" w:cs="Arial"/>
          <w:sz w:val="26"/>
          <w:szCs w:val="26"/>
        </w:rPr>
        <w:t>перед</w:t>
      </w:r>
      <w:r w:rsidR="00F47A9F">
        <w:rPr>
          <w:rFonts w:ascii="Arial" w:hAnsi="Arial" w:cs="Arial"/>
          <w:sz w:val="26"/>
          <w:szCs w:val="26"/>
        </w:rPr>
        <w:t xml:space="preserve"> </w:t>
      </w:r>
      <w:r w:rsidRPr="0079792E">
        <w:rPr>
          <w:rFonts w:ascii="Arial" w:hAnsi="Arial" w:cs="Arial"/>
          <w:sz w:val="26"/>
          <w:szCs w:val="26"/>
        </w:rPr>
        <w:t>проведенням</w:t>
      </w:r>
      <w:r w:rsidR="00F47A9F">
        <w:rPr>
          <w:rFonts w:ascii="Arial" w:hAnsi="Arial" w:cs="Arial"/>
          <w:sz w:val="26"/>
          <w:szCs w:val="26"/>
        </w:rPr>
        <w:t xml:space="preserve"> </w:t>
      </w:r>
      <w:r w:rsidRPr="0079792E">
        <w:rPr>
          <w:rFonts w:ascii="Arial" w:hAnsi="Arial" w:cs="Arial"/>
          <w:sz w:val="26"/>
          <w:szCs w:val="26"/>
        </w:rPr>
        <w:t>розкопок.</w:t>
      </w:r>
      <w:r w:rsidR="00F47A9F">
        <w:rPr>
          <w:rFonts w:ascii="Arial" w:hAnsi="Arial" w:cs="Arial"/>
          <w:sz w:val="26"/>
          <w:szCs w:val="26"/>
        </w:rPr>
        <w:t xml:space="preserve">  </w:t>
      </w:r>
    </w:p>
    <w:p w14:paraId="0FC82564" w14:textId="77777777" w:rsidR="0079792E" w:rsidRPr="0079792E" w:rsidRDefault="0079792E" w:rsidP="00B5348F">
      <w:pPr>
        <w:ind w:firstLine="708"/>
        <w:jc w:val="both"/>
        <w:rPr>
          <w:rFonts w:ascii="Arial" w:hAnsi="Arial" w:cs="Arial"/>
          <w:sz w:val="26"/>
          <w:szCs w:val="26"/>
        </w:rPr>
      </w:pPr>
      <w:r w:rsidRPr="0079792E">
        <w:rPr>
          <w:rFonts w:ascii="Arial" w:hAnsi="Arial" w:cs="Arial"/>
          <w:sz w:val="26"/>
          <w:szCs w:val="26"/>
        </w:rPr>
        <w:t>13.15.</w:t>
      </w:r>
      <w:r w:rsidR="00B5348F">
        <w:rPr>
          <w:rFonts w:ascii="Arial" w:hAnsi="Arial" w:cs="Arial"/>
          <w:sz w:val="26"/>
          <w:szCs w:val="26"/>
        </w:rPr>
        <w:t xml:space="preserve"> Усі</w:t>
      </w:r>
      <w:r w:rsidR="00F47A9F">
        <w:rPr>
          <w:rFonts w:ascii="Arial" w:hAnsi="Arial" w:cs="Arial"/>
          <w:sz w:val="26"/>
          <w:szCs w:val="26"/>
        </w:rPr>
        <w:t xml:space="preserve"> </w:t>
      </w:r>
      <w:r w:rsidRPr="0079792E">
        <w:rPr>
          <w:rFonts w:ascii="Arial" w:hAnsi="Arial" w:cs="Arial"/>
          <w:sz w:val="26"/>
          <w:szCs w:val="26"/>
        </w:rPr>
        <w:t>елементи</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00B5348F">
        <w:rPr>
          <w:rFonts w:ascii="Arial" w:hAnsi="Arial" w:cs="Arial"/>
          <w:sz w:val="26"/>
          <w:szCs w:val="26"/>
        </w:rPr>
        <w:t>перебувають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межах</w:t>
      </w:r>
      <w:r w:rsidR="00F47A9F">
        <w:rPr>
          <w:rFonts w:ascii="Arial" w:hAnsi="Arial" w:cs="Arial"/>
          <w:sz w:val="26"/>
          <w:szCs w:val="26"/>
        </w:rPr>
        <w:t xml:space="preserve"> </w:t>
      </w:r>
      <w:r w:rsidRPr="0079792E">
        <w:rPr>
          <w:rFonts w:ascii="Arial" w:hAnsi="Arial" w:cs="Arial"/>
          <w:sz w:val="26"/>
          <w:szCs w:val="26"/>
        </w:rPr>
        <w:t>охоронних</w:t>
      </w:r>
      <w:r w:rsidR="00F47A9F">
        <w:rPr>
          <w:rFonts w:ascii="Arial" w:hAnsi="Arial" w:cs="Arial"/>
          <w:sz w:val="26"/>
          <w:szCs w:val="26"/>
        </w:rPr>
        <w:t xml:space="preserve"> </w:t>
      </w:r>
      <w:r w:rsidRPr="0079792E">
        <w:rPr>
          <w:rFonts w:ascii="Arial" w:hAnsi="Arial" w:cs="Arial"/>
          <w:sz w:val="26"/>
          <w:szCs w:val="26"/>
        </w:rPr>
        <w:t>зон</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заважають</w:t>
      </w:r>
      <w:r w:rsidR="00F47A9F">
        <w:rPr>
          <w:rFonts w:ascii="Arial" w:hAnsi="Arial" w:cs="Arial"/>
          <w:sz w:val="26"/>
          <w:szCs w:val="26"/>
        </w:rPr>
        <w:t xml:space="preserve"> </w:t>
      </w:r>
      <w:r w:rsidRPr="0079792E">
        <w:rPr>
          <w:rFonts w:ascii="Arial" w:hAnsi="Arial" w:cs="Arial"/>
          <w:sz w:val="26"/>
          <w:szCs w:val="26"/>
        </w:rPr>
        <w:t>їх</w:t>
      </w:r>
      <w:r w:rsidR="00B5348F">
        <w:rPr>
          <w:rFonts w:ascii="Arial" w:hAnsi="Arial" w:cs="Arial"/>
          <w:sz w:val="26"/>
          <w:szCs w:val="26"/>
        </w:rPr>
        <w:t>ній</w:t>
      </w:r>
      <w:r w:rsidR="00F47A9F">
        <w:rPr>
          <w:rFonts w:ascii="Arial" w:hAnsi="Arial" w:cs="Arial"/>
          <w:sz w:val="26"/>
          <w:szCs w:val="26"/>
        </w:rPr>
        <w:t xml:space="preserve"> </w:t>
      </w:r>
      <w:r w:rsidRPr="0079792E">
        <w:rPr>
          <w:rFonts w:ascii="Arial" w:hAnsi="Arial" w:cs="Arial"/>
          <w:sz w:val="26"/>
          <w:szCs w:val="26"/>
        </w:rPr>
        <w:t>експлуатації,</w:t>
      </w:r>
      <w:r w:rsidR="00F47A9F">
        <w:rPr>
          <w:rFonts w:ascii="Arial" w:hAnsi="Arial" w:cs="Arial"/>
          <w:sz w:val="26"/>
          <w:szCs w:val="26"/>
        </w:rPr>
        <w:t xml:space="preserve"> </w:t>
      </w:r>
      <w:r w:rsidRPr="0079792E">
        <w:rPr>
          <w:rFonts w:ascii="Arial" w:hAnsi="Arial" w:cs="Arial"/>
          <w:sz w:val="26"/>
          <w:szCs w:val="26"/>
        </w:rPr>
        <w:t>підлягають</w:t>
      </w:r>
      <w:r w:rsidR="00F47A9F">
        <w:rPr>
          <w:rFonts w:ascii="Arial" w:hAnsi="Arial" w:cs="Arial"/>
          <w:sz w:val="26"/>
          <w:szCs w:val="26"/>
        </w:rPr>
        <w:t xml:space="preserve"> </w:t>
      </w:r>
      <w:r w:rsidRPr="0079792E">
        <w:rPr>
          <w:rFonts w:ascii="Arial" w:hAnsi="Arial" w:cs="Arial"/>
          <w:sz w:val="26"/>
          <w:szCs w:val="26"/>
        </w:rPr>
        <w:t>знесенню</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вимогу</w:t>
      </w:r>
      <w:r w:rsidR="00F47A9F">
        <w:rPr>
          <w:rFonts w:ascii="Arial" w:hAnsi="Arial" w:cs="Arial"/>
          <w:sz w:val="26"/>
          <w:szCs w:val="26"/>
        </w:rPr>
        <w:t xml:space="preserve"> </w:t>
      </w:r>
      <w:r w:rsidRPr="0079792E">
        <w:rPr>
          <w:rFonts w:ascii="Arial" w:hAnsi="Arial" w:cs="Arial"/>
          <w:sz w:val="26"/>
          <w:szCs w:val="26"/>
        </w:rPr>
        <w:t>балансоутримувача</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кошти</w:t>
      </w:r>
      <w:r w:rsidR="00F47A9F">
        <w:rPr>
          <w:rFonts w:ascii="Arial" w:hAnsi="Arial" w:cs="Arial"/>
          <w:sz w:val="26"/>
          <w:szCs w:val="26"/>
        </w:rPr>
        <w:t xml:space="preserve"> </w:t>
      </w:r>
      <w:r w:rsidRPr="0079792E">
        <w:rPr>
          <w:rFonts w:ascii="Arial" w:hAnsi="Arial" w:cs="Arial"/>
          <w:sz w:val="26"/>
          <w:szCs w:val="26"/>
        </w:rPr>
        <w:t>підприємств</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громадян,</w:t>
      </w:r>
      <w:r w:rsidR="00F47A9F">
        <w:rPr>
          <w:rFonts w:ascii="Arial" w:hAnsi="Arial" w:cs="Arial"/>
          <w:sz w:val="26"/>
          <w:szCs w:val="26"/>
        </w:rPr>
        <w:t xml:space="preserve"> </w:t>
      </w:r>
      <w:r w:rsidRPr="0079792E">
        <w:rPr>
          <w:rFonts w:ascii="Arial" w:hAnsi="Arial" w:cs="Arial"/>
          <w:sz w:val="26"/>
          <w:szCs w:val="26"/>
        </w:rPr>
        <w:t>які</w:t>
      </w:r>
      <w:r w:rsidR="00F47A9F">
        <w:rPr>
          <w:rFonts w:ascii="Arial" w:hAnsi="Arial" w:cs="Arial"/>
          <w:sz w:val="26"/>
          <w:szCs w:val="26"/>
        </w:rPr>
        <w:t xml:space="preserve"> </w:t>
      </w:r>
      <w:r w:rsidRPr="0079792E">
        <w:rPr>
          <w:rFonts w:ascii="Arial" w:hAnsi="Arial" w:cs="Arial"/>
          <w:sz w:val="26"/>
          <w:szCs w:val="26"/>
        </w:rPr>
        <w:t>їх</w:t>
      </w:r>
      <w:r w:rsidR="00F47A9F">
        <w:rPr>
          <w:rFonts w:ascii="Arial" w:hAnsi="Arial" w:cs="Arial"/>
          <w:sz w:val="26"/>
          <w:szCs w:val="26"/>
        </w:rPr>
        <w:t xml:space="preserve"> </w:t>
      </w:r>
      <w:r w:rsidRPr="0079792E">
        <w:rPr>
          <w:rFonts w:ascii="Arial" w:hAnsi="Arial" w:cs="Arial"/>
          <w:sz w:val="26"/>
          <w:szCs w:val="26"/>
        </w:rPr>
        <w:t>самовільно</w:t>
      </w:r>
      <w:r w:rsidR="00F47A9F">
        <w:rPr>
          <w:rFonts w:ascii="Arial" w:hAnsi="Arial" w:cs="Arial"/>
          <w:sz w:val="26"/>
          <w:szCs w:val="26"/>
        </w:rPr>
        <w:t xml:space="preserve"> </w:t>
      </w:r>
      <w:r w:rsidRPr="0079792E">
        <w:rPr>
          <w:rFonts w:ascii="Arial" w:hAnsi="Arial" w:cs="Arial"/>
          <w:sz w:val="26"/>
          <w:szCs w:val="26"/>
        </w:rPr>
        <w:t>встановили.</w:t>
      </w:r>
      <w:r w:rsidR="00F47A9F">
        <w:rPr>
          <w:rFonts w:ascii="Arial" w:hAnsi="Arial" w:cs="Arial"/>
          <w:sz w:val="26"/>
          <w:szCs w:val="26"/>
        </w:rPr>
        <w:t xml:space="preserve"> </w:t>
      </w:r>
    </w:p>
    <w:p w14:paraId="0C4F16FE" w14:textId="77777777" w:rsidR="0079792E" w:rsidRPr="0079792E" w:rsidRDefault="0079792E" w:rsidP="00B5348F">
      <w:pPr>
        <w:ind w:firstLine="708"/>
        <w:jc w:val="both"/>
        <w:rPr>
          <w:rFonts w:ascii="Arial" w:hAnsi="Arial" w:cs="Arial"/>
          <w:sz w:val="26"/>
          <w:szCs w:val="26"/>
        </w:rPr>
      </w:pPr>
      <w:r w:rsidRPr="0079792E">
        <w:rPr>
          <w:rFonts w:ascii="Arial" w:hAnsi="Arial" w:cs="Arial"/>
          <w:sz w:val="26"/>
          <w:szCs w:val="26"/>
        </w:rPr>
        <w:t>13.16.</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аварії</w:t>
      </w:r>
      <w:r w:rsidR="00F47A9F">
        <w:rPr>
          <w:rFonts w:ascii="Arial" w:hAnsi="Arial" w:cs="Arial"/>
          <w:sz w:val="26"/>
          <w:szCs w:val="26"/>
        </w:rPr>
        <w:t xml:space="preserve"> </w:t>
      </w:r>
      <w:r w:rsidRPr="0079792E">
        <w:rPr>
          <w:rFonts w:ascii="Arial" w:hAnsi="Arial" w:cs="Arial"/>
          <w:sz w:val="26"/>
          <w:szCs w:val="26"/>
        </w:rPr>
        <w:t>місце</w:t>
      </w:r>
      <w:r w:rsidR="00F47A9F">
        <w:rPr>
          <w:rFonts w:ascii="Arial" w:hAnsi="Arial" w:cs="Arial"/>
          <w:sz w:val="26"/>
          <w:szCs w:val="26"/>
        </w:rPr>
        <w:t xml:space="preserve"> </w:t>
      </w:r>
      <w:proofErr w:type="spellStart"/>
      <w:r w:rsidRPr="0079792E">
        <w:rPr>
          <w:rFonts w:ascii="Arial" w:hAnsi="Arial" w:cs="Arial"/>
          <w:sz w:val="26"/>
          <w:szCs w:val="26"/>
        </w:rPr>
        <w:t>розриття</w:t>
      </w:r>
      <w:proofErr w:type="spellEnd"/>
      <w:r w:rsidR="00F47A9F">
        <w:rPr>
          <w:rFonts w:ascii="Arial" w:hAnsi="Arial" w:cs="Arial"/>
          <w:sz w:val="26"/>
          <w:szCs w:val="26"/>
        </w:rPr>
        <w:t xml:space="preserve"> </w:t>
      </w:r>
      <w:r w:rsidR="00B5348F">
        <w:rPr>
          <w:rFonts w:ascii="Arial" w:hAnsi="Arial" w:cs="Arial"/>
          <w:sz w:val="26"/>
          <w:szCs w:val="26"/>
        </w:rPr>
        <w:t>передає</w:t>
      </w:r>
      <w:r w:rsidR="00F47A9F">
        <w:rPr>
          <w:rFonts w:ascii="Arial" w:hAnsi="Arial" w:cs="Arial"/>
          <w:sz w:val="26"/>
          <w:szCs w:val="26"/>
        </w:rPr>
        <w:t xml:space="preserve"> </w:t>
      </w:r>
      <w:r w:rsidRPr="0079792E">
        <w:rPr>
          <w:rFonts w:ascii="Arial" w:hAnsi="Arial" w:cs="Arial"/>
          <w:sz w:val="26"/>
          <w:szCs w:val="26"/>
        </w:rPr>
        <w:t>о</w:t>
      </w:r>
      <w:r w:rsidR="00B5348F">
        <w:rPr>
          <w:rFonts w:ascii="Arial" w:hAnsi="Arial" w:cs="Arial"/>
          <w:sz w:val="26"/>
          <w:szCs w:val="26"/>
        </w:rPr>
        <w:t>рганізація</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яка</w:t>
      </w:r>
      <w:r w:rsidR="00F47A9F">
        <w:rPr>
          <w:rFonts w:ascii="Arial" w:hAnsi="Arial" w:cs="Arial"/>
          <w:sz w:val="26"/>
          <w:szCs w:val="26"/>
        </w:rPr>
        <w:t xml:space="preserve"> </w:t>
      </w:r>
      <w:r w:rsidRPr="0079792E">
        <w:rPr>
          <w:rFonts w:ascii="Arial" w:hAnsi="Arial" w:cs="Arial"/>
          <w:sz w:val="26"/>
          <w:szCs w:val="26"/>
        </w:rPr>
        <w:t>проводила</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усунення</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відповідному</w:t>
      </w:r>
      <w:r w:rsidR="00F47A9F">
        <w:rPr>
          <w:rFonts w:ascii="Arial" w:hAnsi="Arial" w:cs="Arial"/>
          <w:sz w:val="26"/>
          <w:szCs w:val="26"/>
        </w:rPr>
        <w:t xml:space="preserve"> </w:t>
      </w:r>
      <w:r w:rsidRPr="0079792E">
        <w:rPr>
          <w:rFonts w:ascii="Arial" w:hAnsi="Arial" w:cs="Arial"/>
          <w:sz w:val="26"/>
          <w:szCs w:val="26"/>
        </w:rPr>
        <w:t>структурному</w:t>
      </w:r>
      <w:r w:rsidR="00F47A9F">
        <w:rPr>
          <w:rFonts w:ascii="Arial" w:hAnsi="Arial" w:cs="Arial"/>
          <w:sz w:val="26"/>
          <w:szCs w:val="26"/>
        </w:rPr>
        <w:t xml:space="preserve"> </w:t>
      </w:r>
      <w:r w:rsidRPr="0079792E">
        <w:rPr>
          <w:rFonts w:ascii="Arial" w:hAnsi="Arial" w:cs="Arial"/>
          <w:sz w:val="26"/>
          <w:szCs w:val="26"/>
        </w:rPr>
        <w:t>підрозділу</w:t>
      </w:r>
      <w:r w:rsidR="00F47A9F">
        <w:rPr>
          <w:rFonts w:ascii="Arial" w:hAnsi="Arial" w:cs="Arial"/>
          <w:sz w:val="26"/>
          <w:szCs w:val="26"/>
        </w:rPr>
        <w:t xml:space="preserve"> </w:t>
      </w:r>
      <w:r w:rsidRPr="0079792E">
        <w:rPr>
          <w:rFonts w:ascii="Arial" w:hAnsi="Arial" w:cs="Arial"/>
          <w:sz w:val="26"/>
          <w:szCs w:val="26"/>
        </w:rPr>
        <w:t>підприємства</w:t>
      </w:r>
      <w:r w:rsidR="00B5348F">
        <w:rPr>
          <w:rFonts w:ascii="Arial" w:hAnsi="Arial" w:cs="Arial"/>
          <w:sz w:val="26"/>
          <w:szCs w:val="26"/>
        </w:rPr>
        <w:t xml:space="preserve"> </w:t>
      </w:r>
      <w:r w:rsidRPr="0079792E">
        <w:rPr>
          <w:rFonts w:ascii="Arial" w:hAnsi="Arial" w:cs="Arial"/>
          <w:sz w:val="26"/>
          <w:szCs w:val="26"/>
        </w:rPr>
        <w:t>/</w:t>
      </w:r>
      <w:r w:rsidR="00B5348F">
        <w:rPr>
          <w:rFonts w:ascii="Arial" w:hAnsi="Arial" w:cs="Arial"/>
          <w:sz w:val="26"/>
          <w:szCs w:val="26"/>
        </w:rPr>
        <w:t xml:space="preserve"> </w:t>
      </w:r>
      <w:r w:rsidRPr="0079792E">
        <w:rPr>
          <w:rFonts w:ascii="Arial" w:hAnsi="Arial" w:cs="Arial"/>
          <w:sz w:val="26"/>
          <w:szCs w:val="26"/>
        </w:rPr>
        <w:t>власника</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іншому</w:t>
      </w:r>
      <w:r w:rsidR="00F47A9F">
        <w:rPr>
          <w:rFonts w:ascii="Arial" w:hAnsi="Arial" w:cs="Arial"/>
          <w:sz w:val="26"/>
          <w:szCs w:val="26"/>
        </w:rPr>
        <w:t xml:space="preserve"> </w:t>
      </w:r>
      <w:r w:rsidRPr="0079792E">
        <w:rPr>
          <w:rFonts w:ascii="Arial" w:hAnsi="Arial" w:cs="Arial"/>
          <w:sz w:val="26"/>
          <w:szCs w:val="26"/>
        </w:rPr>
        <w:t>підприємству</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яке</w:t>
      </w:r>
      <w:r w:rsidR="00F47A9F">
        <w:rPr>
          <w:rFonts w:ascii="Arial" w:hAnsi="Arial" w:cs="Arial"/>
          <w:sz w:val="26"/>
          <w:szCs w:val="26"/>
        </w:rPr>
        <w:t xml:space="preserve"> </w:t>
      </w:r>
      <w:r w:rsidRPr="0079792E">
        <w:rPr>
          <w:rFonts w:ascii="Arial" w:hAnsi="Arial" w:cs="Arial"/>
          <w:sz w:val="26"/>
          <w:szCs w:val="26"/>
        </w:rPr>
        <w:t>гарантує</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покриття.</w:t>
      </w:r>
      <w:r w:rsidR="00F47A9F">
        <w:rPr>
          <w:rFonts w:ascii="Arial" w:hAnsi="Arial" w:cs="Arial"/>
          <w:sz w:val="26"/>
          <w:szCs w:val="26"/>
        </w:rPr>
        <w:t xml:space="preserve"> </w:t>
      </w:r>
    </w:p>
    <w:p w14:paraId="5131C173" w14:textId="77777777" w:rsidR="0079792E" w:rsidRPr="0079792E" w:rsidRDefault="0079792E" w:rsidP="00B5348F">
      <w:pPr>
        <w:ind w:firstLine="708"/>
        <w:jc w:val="both"/>
        <w:rPr>
          <w:rFonts w:ascii="Arial" w:hAnsi="Arial" w:cs="Arial"/>
          <w:sz w:val="26"/>
          <w:szCs w:val="26"/>
        </w:rPr>
      </w:pPr>
      <w:r w:rsidRPr="0079792E">
        <w:rPr>
          <w:rFonts w:ascii="Arial" w:hAnsi="Arial" w:cs="Arial"/>
          <w:sz w:val="26"/>
          <w:szCs w:val="26"/>
        </w:rPr>
        <w:t>13.17.</w:t>
      </w:r>
      <w:r w:rsidR="00F47A9F">
        <w:rPr>
          <w:rFonts w:ascii="Arial" w:hAnsi="Arial" w:cs="Arial"/>
          <w:sz w:val="26"/>
          <w:szCs w:val="26"/>
        </w:rPr>
        <w:t xml:space="preserve"> </w:t>
      </w:r>
      <w:r w:rsidRPr="0079792E">
        <w:rPr>
          <w:rFonts w:ascii="Arial" w:hAnsi="Arial" w:cs="Arial"/>
          <w:sz w:val="26"/>
          <w:szCs w:val="26"/>
        </w:rPr>
        <w:t>При</w:t>
      </w:r>
      <w:r w:rsidR="00F47A9F">
        <w:rPr>
          <w:rFonts w:ascii="Arial" w:hAnsi="Arial" w:cs="Arial"/>
          <w:sz w:val="26"/>
          <w:szCs w:val="26"/>
        </w:rPr>
        <w:t xml:space="preserve"> </w:t>
      </w:r>
      <w:r w:rsidRPr="0079792E">
        <w:rPr>
          <w:rFonts w:ascii="Arial" w:hAnsi="Arial" w:cs="Arial"/>
          <w:sz w:val="26"/>
          <w:szCs w:val="26"/>
        </w:rPr>
        <w:t>переведенні</w:t>
      </w:r>
      <w:r w:rsidR="00F47A9F">
        <w:rPr>
          <w:rFonts w:ascii="Arial" w:hAnsi="Arial" w:cs="Arial"/>
          <w:sz w:val="26"/>
          <w:szCs w:val="26"/>
        </w:rPr>
        <w:t xml:space="preserve"> </w:t>
      </w:r>
      <w:r w:rsidRPr="0079792E">
        <w:rPr>
          <w:rFonts w:ascii="Arial" w:hAnsi="Arial" w:cs="Arial"/>
          <w:sz w:val="26"/>
          <w:szCs w:val="26"/>
        </w:rPr>
        <w:t>дозволу</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аварійні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планові</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зв’язку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виявленням</w:t>
      </w:r>
      <w:r w:rsidR="00F47A9F">
        <w:rPr>
          <w:rFonts w:ascii="Arial" w:hAnsi="Arial" w:cs="Arial"/>
          <w:sz w:val="26"/>
          <w:szCs w:val="26"/>
        </w:rPr>
        <w:t xml:space="preserve"> </w:t>
      </w:r>
      <w:r w:rsidRPr="0079792E">
        <w:rPr>
          <w:rFonts w:ascii="Arial" w:hAnsi="Arial" w:cs="Arial"/>
          <w:sz w:val="26"/>
          <w:szCs w:val="26"/>
        </w:rPr>
        <w:t>значних</w:t>
      </w:r>
      <w:r w:rsidR="00F47A9F">
        <w:rPr>
          <w:rFonts w:ascii="Arial" w:hAnsi="Arial" w:cs="Arial"/>
          <w:sz w:val="26"/>
          <w:szCs w:val="26"/>
        </w:rPr>
        <w:t xml:space="preserve"> </w:t>
      </w:r>
      <w:r w:rsidRPr="0079792E">
        <w:rPr>
          <w:rFonts w:ascii="Arial" w:hAnsi="Arial" w:cs="Arial"/>
          <w:sz w:val="26"/>
          <w:szCs w:val="26"/>
        </w:rPr>
        <w:t>обсягів</w:t>
      </w:r>
      <w:r w:rsidR="00F47A9F">
        <w:rPr>
          <w:rFonts w:ascii="Arial" w:hAnsi="Arial" w:cs="Arial"/>
          <w:sz w:val="26"/>
          <w:szCs w:val="26"/>
        </w:rPr>
        <w:t xml:space="preserve"> </w:t>
      </w:r>
      <w:r w:rsidRPr="0079792E">
        <w:rPr>
          <w:rFonts w:ascii="Arial" w:hAnsi="Arial" w:cs="Arial"/>
          <w:sz w:val="26"/>
          <w:szCs w:val="26"/>
        </w:rPr>
        <w:t>пошкоджень</w:t>
      </w:r>
      <w:r w:rsidR="00F47A9F">
        <w:rPr>
          <w:rFonts w:ascii="Arial" w:hAnsi="Arial" w:cs="Arial"/>
          <w:sz w:val="26"/>
          <w:szCs w:val="26"/>
        </w:rPr>
        <w:t xml:space="preserve"> </w:t>
      </w:r>
      <w:r w:rsidRPr="0079792E">
        <w:rPr>
          <w:rFonts w:ascii="Arial" w:hAnsi="Arial" w:cs="Arial"/>
          <w:sz w:val="26"/>
          <w:szCs w:val="26"/>
        </w:rPr>
        <w:t>інженерних</w:t>
      </w:r>
      <w:r w:rsidR="00F47A9F">
        <w:rPr>
          <w:rFonts w:ascii="Arial" w:hAnsi="Arial" w:cs="Arial"/>
          <w:sz w:val="26"/>
          <w:szCs w:val="26"/>
        </w:rPr>
        <w:t xml:space="preserve"> </w:t>
      </w:r>
      <w:r w:rsidRPr="0079792E">
        <w:rPr>
          <w:rFonts w:ascii="Arial" w:hAnsi="Arial" w:cs="Arial"/>
          <w:sz w:val="26"/>
          <w:szCs w:val="26"/>
        </w:rPr>
        <w:t>мереж</w:t>
      </w:r>
      <w:r w:rsidR="00F47A9F">
        <w:rPr>
          <w:rFonts w:ascii="Arial" w:hAnsi="Arial" w:cs="Arial"/>
          <w:sz w:val="26"/>
          <w:szCs w:val="26"/>
        </w:rPr>
        <w:t xml:space="preserve"> </w:t>
      </w:r>
      <w:r w:rsidRPr="0079792E">
        <w:rPr>
          <w:rFonts w:ascii="Arial" w:hAnsi="Arial" w:cs="Arial"/>
          <w:sz w:val="26"/>
          <w:szCs w:val="26"/>
        </w:rPr>
        <w:t>плановий</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007F2683">
        <w:rPr>
          <w:rFonts w:ascii="Arial" w:hAnsi="Arial" w:cs="Arial"/>
          <w:sz w:val="26"/>
          <w:szCs w:val="26"/>
        </w:rPr>
        <w:t>видають</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надання</w:t>
      </w:r>
      <w:r w:rsidR="00F47A9F">
        <w:rPr>
          <w:rFonts w:ascii="Arial" w:hAnsi="Arial" w:cs="Arial"/>
          <w:sz w:val="26"/>
          <w:szCs w:val="26"/>
        </w:rPr>
        <w:t xml:space="preserve"> </w:t>
      </w:r>
      <w:proofErr w:type="spellStart"/>
      <w:r w:rsidRPr="0079792E">
        <w:rPr>
          <w:rFonts w:ascii="Arial" w:hAnsi="Arial" w:cs="Arial"/>
          <w:sz w:val="26"/>
          <w:szCs w:val="26"/>
        </w:rPr>
        <w:t>про</w:t>
      </w:r>
      <w:r w:rsidR="00B5348F">
        <w:rPr>
          <w:rFonts w:ascii="Arial" w:hAnsi="Arial" w:cs="Arial"/>
          <w:sz w:val="26"/>
          <w:szCs w:val="26"/>
        </w:rPr>
        <w:t>є</w:t>
      </w:r>
      <w:r w:rsidRPr="0079792E">
        <w:rPr>
          <w:rFonts w:ascii="Arial" w:hAnsi="Arial" w:cs="Arial"/>
          <w:sz w:val="26"/>
          <w:szCs w:val="26"/>
        </w:rPr>
        <w:t>кту</w:t>
      </w:r>
      <w:proofErr w:type="spellEnd"/>
      <w:r w:rsidR="00F47A9F">
        <w:rPr>
          <w:rFonts w:ascii="Arial" w:hAnsi="Arial" w:cs="Arial"/>
          <w:sz w:val="26"/>
          <w:szCs w:val="26"/>
        </w:rPr>
        <w:t xml:space="preserve"> </w:t>
      </w:r>
      <w:r w:rsidRPr="0079792E">
        <w:rPr>
          <w:rFonts w:ascii="Arial" w:hAnsi="Arial" w:cs="Arial"/>
          <w:sz w:val="26"/>
          <w:szCs w:val="26"/>
        </w:rPr>
        <w:t>ремонтних</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p>
    <w:p w14:paraId="7CD734F0" w14:textId="77777777" w:rsidR="0079792E" w:rsidRPr="0079792E" w:rsidRDefault="0079792E" w:rsidP="007F2683">
      <w:pPr>
        <w:ind w:firstLine="708"/>
        <w:jc w:val="both"/>
        <w:rPr>
          <w:rFonts w:ascii="Arial" w:hAnsi="Arial" w:cs="Arial"/>
          <w:sz w:val="26"/>
          <w:szCs w:val="26"/>
        </w:rPr>
      </w:pPr>
      <w:r w:rsidRPr="0079792E">
        <w:rPr>
          <w:rFonts w:ascii="Arial" w:hAnsi="Arial" w:cs="Arial"/>
          <w:sz w:val="26"/>
          <w:szCs w:val="26"/>
        </w:rPr>
        <w:t>13.18.</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дійсний</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вказані</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ньому</w:t>
      </w:r>
      <w:r w:rsidR="00F47A9F">
        <w:rPr>
          <w:rFonts w:ascii="Arial" w:hAnsi="Arial" w:cs="Arial"/>
          <w:sz w:val="26"/>
          <w:szCs w:val="26"/>
        </w:rPr>
        <w:t xml:space="preserve"> </w:t>
      </w:r>
      <w:r w:rsidRPr="0079792E">
        <w:rPr>
          <w:rFonts w:ascii="Arial" w:hAnsi="Arial" w:cs="Arial"/>
          <w:sz w:val="26"/>
          <w:szCs w:val="26"/>
        </w:rPr>
        <w:t>види</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об</w:t>
      </w:r>
      <w:r w:rsidR="007F2683">
        <w:rPr>
          <w:rFonts w:ascii="Arial" w:hAnsi="Arial" w:cs="Arial"/>
          <w:sz w:val="26"/>
          <w:szCs w:val="26"/>
        </w:rPr>
        <w:t>сяг</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місце</w:t>
      </w:r>
      <w:r w:rsidR="00F47A9F">
        <w:rPr>
          <w:rFonts w:ascii="Arial" w:hAnsi="Arial" w:cs="Arial"/>
          <w:sz w:val="26"/>
          <w:szCs w:val="26"/>
        </w:rPr>
        <w:t xml:space="preserve"> </w:t>
      </w:r>
      <w:r w:rsidRPr="0079792E">
        <w:rPr>
          <w:rFonts w:ascii="Arial" w:hAnsi="Arial" w:cs="Arial"/>
          <w:sz w:val="26"/>
          <w:szCs w:val="26"/>
        </w:rPr>
        <w:t>(адреса)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мож</w:t>
      </w:r>
      <w:r w:rsidR="007F2683">
        <w:rPr>
          <w:rFonts w:ascii="Arial" w:hAnsi="Arial" w:cs="Arial"/>
          <w:sz w:val="26"/>
          <w:szCs w:val="26"/>
        </w:rPr>
        <w:t>е</w:t>
      </w:r>
      <w:r w:rsidR="00F47A9F">
        <w:rPr>
          <w:rFonts w:ascii="Arial" w:hAnsi="Arial" w:cs="Arial"/>
          <w:sz w:val="26"/>
          <w:szCs w:val="26"/>
        </w:rPr>
        <w:t xml:space="preserve"> </w:t>
      </w:r>
      <w:r w:rsidR="007F2683">
        <w:rPr>
          <w:rFonts w:ascii="Arial" w:hAnsi="Arial" w:cs="Arial"/>
          <w:sz w:val="26"/>
          <w:szCs w:val="26"/>
        </w:rPr>
        <w:t>виконувати</w:t>
      </w:r>
      <w:r w:rsidR="00F47A9F">
        <w:rPr>
          <w:rFonts w:ascii="Arial" w:hAnsi="Arial" w:cs="Arial"/>
          <w:sz w:val="26"/>
          <w:szCs w:val="26"/>
        </w:rPr>
        <w:t xml:space="preserve"> </w:t>
      </w:r>
      <w:r w:rsidRPr="0079792E">
        <w:rPr>
          <w:rFonts w:ascii="Arial" w:hAnsi="Arial" w:cs="Arial"/>
          <w:sz w:val="26"/>
          <w:szCs w:val="26"/>
        </w:rPr>
        <w:t>тільки</w:t>
      </w:r>
      <w:r w:rsidR="00F47A9F">
        <w:rPr>
          <w:rFonts w:ascii="Arial" w:hAnsi="Arial" w:cs="Arial"/>
          <w:sz w:val="26"/>
          <w:szCs w:val="26"/>
        </w:rPr>
        <w:t xml:space="preserve"> </w:t>
      </w:r>
      <w:r w:rsidR="007F2683">
        <w:rPr>
          <w:rFonts w:ascii="Arial" w:hAnsi="Arial" w:cs="Arial"/>
          <w:sz w:val="26"/>
          <w:szCs w:val="26"/>
        </w:rPr>
        <w:t>організація</w:t>
      </w:r>
      <w:r w:rsidRPr="0079792E">
        <w:rPr>
          <w:rFonts w:ascii="Arial" w:hAnsi="Arial" w:cs="Arial"/>
          <w:sz w:val="26"/>
          <w:szCs w:val="26"/>
        </w:rPr>
        <w:t>,</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яку</w:t>
      </w:r>
      <w:r w:rsidR="00F47A9F">
        <w:rPr>
          <w:rFonts w:ascii="Arial" w:hAnsi="Arial" w:cs="Arial"/>
          <w:sz w:val="26"/>
          <w:szCs w:val="26"/>
        </w:rPr>
        <w:t xml:space="preserve"> </w:t>
      </w:r>
      <w:r w:rsidRPr="0079792E">
        <w:rPr>
          <w:rFonts w:ascii="Arial" w:hAnsi="Arial" w:cs="Arial"/>
          <w:sz w:val="26"/>
          <w:szCs w:val="26"/>
        </w:rPr>
        <w:t>оформлено</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p>
    <w:p w14:paraId="6716C50F" w14:textId="025B54BF" w:rsidR="0079792E" w:rsidRPr="0079792E" w:rsidRDefault="0079792E" w:rsidP="007F2683">
      <w:pPr>
        <w:ind w:firstLine="709"/>
        <w:jc w:val="both"/>
        <w:rPr>
          <w:rFonts w:ascii="Arial" w:hAnsi="Arial" w:cs="Arial"/>
          <w:sz w:val="26"/>
          <w:szCs w:val="26"/>
        </w:rPr>
      </w:pP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зміни</w:t>
      </w:r>
      <w:r w:rsidR="00F47A9F">
        <w:rPr>
          <w:rFonts w:ascii="Arial" w:hAnsi="Arial" w:cs="Arial"/>
          <w:sz w:val="26"/>
          <w:szCs w:val="26"/>
        </w:rPr>
        <w:t xml:space="preserve"> </w:t>
      </w:r>
      <w:r w:rsidRPr="0079792E">
        <w:rPr>
          <w:rFonts w:ascii="Arial" w:hAnsi="Arial" w:cs="Arial"/>
          <w:sz w:val="26"/>
          <w:szCs w:val="26"/>
        </w:rPr>
        <w:t>або</w:t>
      </w:r>
      <w:r w:rsidR="00F47A9F">
        <w:rPr>
          <w:rFonts w:ascii="Arial" w:hAnsi="Arial" w:cs="Arial"/>
          <w:sz w:val="26"/>
          <w:szCs w:val="26"/>
        </w:rPr>
        <w:t xml:space="preserve"> </w:t>
      </w:r>
      <w:r w:rsidRPr="0079792E">
        <w:rPr>
          <w:rFonts w:ascii="Arial" w:hAnsi="Arial" w:cs="Arial"/>
          <w:sz w:val="26"/>
          <w:szCs w:val="26"/>
        </w:rPr>
        <w:t>ліквідації</w:t>
      </w:r>
      <w:r w:rsidR="00F47A9F">
        <w:rPr>
          <w:rFonts w:ascii="Arial" w:hAnsi="Arial" w:cs="Arial"/>
          <w:sz w:val="26"/>
          <w:szCs w:val="26"/>
        </w:rPr>
        <w:t xml:space="preserve"> </w:t>
      </w:r>
      <w:r w:rsidRPr="0079792E">
        <w:rPr>
          <w:rFonts w:ascii="Arial" w:hAnsi="Arial" w:cs="Arial"/>
          <w:sz w:val="26"/>
          <w:szCs w:val="26"/>
        </w:rPr>
        <w:t>(призупинення</w:t>
      </w:r>
      <w:r w:rsidR="00F47A9F">
        <w:rPr>
          <w:rFonts w:ascii="Arial" w:hAnsi="Arial" w:cs="Arial"/>
          <w:sz w:val="26"/>
          <w:szCs w:val="26"/>
        </w:rPr>
        <w:t xml:space="preserve"> </w:t>
      </w:r>
      <w:r w:rsidRPr="0079792E">
        <w:rPr>
          <w:rFonts w:ascii="Arial" w:hAnsi="Arial" w:cs="Arial"/>
          <w:sz w:val="26"/>
          <w:szCs w:val="26"/>
        </w:rPr>
        <w:t>діяльності)</w:t>
      </w:r>
      <w:r w:rsidR="00F47A9F">
        <w:rPr>
          <w:rFonts w:ascii="Arial" w:hAnsi="Arial" w:cs="Arial"/>
          <w:sz w:val="26"/>
          <w:szCs w:val="26"/>
        </w:rPr>
        <w:t xml:space="preserve"> </w:t>
      </w:r>
      <w:r w:rsidRPr="0079792E">
        <w:rPr>
          <w:rFonts w:ascii="Arial" w:hAnsi="Arial" w:cs="Arial"/>
          <w:sz w:val="26"/>
          <w:szCs w:val="26"/>
        </w:rPr>
        <w:t>підрядної</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замовник</w:t>
      </w:r>
      <w:r w:rsidR="00F47A9F">
        <w:rPr>
          <w:rFonts w:ascii="Arial" w:hAnsi="Arial" w:cs="Arial"/>
          <w:sz w:val="26"/>
          <w:szCs w:val="26"/>
        </w:rPr>
        <w:t xml:space="preserve"> </w:t>
      </w:r>
      <w:r w:rsidRPr="0079792E">
        <w:rPr>
          <w:rFonts w:ascii="Arial" w:hAnsi="Arial" w:cs="Arial"/>
          <w:sz w:val="26"/>
          <w:szCs w:val="26"/>
        </w:rPr>
        <w:t>зобов’язаний</w:t>
      </w:r>
      <w:r w:rsidR="00F47A9F">
        <w:rPr>
          <w:rFonts w:ascii="Arial" w:hAnsi="Arial" w:cs="Arial"/>
          <w:sz w:val="26"/>
          <w:szCs w:val="26"/>
        </w:rPr>
        <w:t xml:space="preserve"> </w:t>
      </w:r>
      <w:r w:rsidRPr="0079792E">
        <w:rPr>
          <w:rFonts w:ascii="Arial" w:hAnsi="Arial" w:cs="Arial"/>
          <w:sz w:val="26"/>
          <w:szCs w:val="26"/>
        </w:rPr>
        <w:t>переоформити</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нового</w:t>
      </w:r>
      <w:r w:rsidR="00F47A9F">
        <w:rPr>
          <w:rFonts w:ascii="Arial" w:hAnsi="Arial" w:cs="Arial"/>
          <w:sz w:val="26"/>
          <w:szCs w:val="26"/>
        </w:rPr>
        <w:t xml:space="preserve"> </w:t>
      </w:r>
      <w:r w:rsidRPr="0079792E">
        <w:rPr>
          <w:rFonts w:ascii="Arial" w:hAnsi="Arial" w:cs="Arial"/>
          <w:sz w:val="26"/>
          <w:szCs w:val="26"/>
        </w:rPr>
        <w:t>виконавця</w:t>
      </w:r>
      <w:r w:rsidR="00F47A9F">
        <w:rPr>
          <w:rFonts w:ascii="Arial" w:hAnsi="Arial" w:cs="Arial"/>
          <w:sz w:val="26"/>
          <w:szCs w:val="26"/>
        </w:rPr>
        <w:t xml:space="preserve"> </w:t>
      </w:r>
      <w:r w:rsidRPr="0079792E">
        <w:rPr>
          <w:rFonts w:ascii="Arial" w:hAnsi="Arial" w:cs="Arial"/>
          <w:sz w:val="26"/>
          <w:szCs w:val="26"/>
        </w:rPr>
        <w:t>робіт.</w:t>
      </w:r>
    </w:p>
    <w:p w14:paraId="6F92C39D" w14:textId="77777777" w:rsidR="0079792E" w:rsidRPr="0079792E" w:rsidRDefault="0079792E" w:rsidP="007F2683">
      <w:pPr>
        <w:ind w:firstLine="708"/>
        <w:jc w:val="both"/>
        <w:rPr>
          <w:rFonts w:ascii="Arial" w:hAnsi="Arial" w:cs="Arial"/>
          <w:sz w:val="26"/>
          <w:szCs w:val="26"/>
        </w:rPr>
      </w:pPr>
      <w:r w:rsidRPr="0079792E">
        <w:rPr>
          <w:rFonts w:ascii="Arial" w:hAnsi="Arial" w:cs="Arial"/>
          <w:sz w:val="26"/>
          <w:szCs w:val="26"/>
        </w:rPr>
        <w:t>13.19.</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роботи</w:t>
      </w:r>
      <w:r w:rsidR="00F47A9F">
        <w:rPr>
          <w:rFonts w:ascii="Arial" w:hAnsi="Arial" w:cs="Arial"/>
          <w:sz w:val="26"/>
          <w:szCs w:val="26"/>
        </w:rPr>
        <w:t xml:space="preserve"> </w:t>
      </w:r>
      <w:r w:rsidRPr="0079792E">
        <w:rPr>
          <w:rFonts w:ascii="Arial" w:hAnsi="Arial" w:cs="Arial"/>
          <w:sz w:val="26"/>
          <w:szCs w:val="26"/>
        </w:rPr>
        <w:t>призупинені</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зв’язку</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відсутністю</w:t>
      </w:r>
      <w:r w:rsidR="00F47A9F">
        <w:rPr>
          <w:rFonts w:ascii="Arial" w:hAnsi="Arial" w:cs="Arial"/>
          <w:sz w:val="26"/>
          <w:szCs w:val="26"/>
        </w:rPr>
        <w:t xml:space="preserve"> </w:t>
      </w:r>
      <w:r w:rsidRPr="0079792E">
        <w:rPr>
          <w:rFonts w:ascii="Arial" w:hAnsi="Arial" w:cs="Arial"/>
          <w:sz w:val="26"/>
          <w:szCs w:val="26"/>
        </w:rPr>
        <w:t>фінансування,</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згодою</w:t>
      </w:r>
      <w:r w:rsidR="00F47A9F">
        <w:rPr>
          <w:rFonts w:ascii="Arial" w:hAnsi="Arial" w:cs="Arial"/>
          <w:sz w:val="26"/>
          <w:szCs w:val="26"/>
        </w:rPr>
        <w:t xml:space="preserve"> </w:t>
      </w:r>
      <w:r w:rsidRPr="0079792E">
        <w:rPr>
          <w:rFonts w:ascii="Arial" w:hAnsi="Arial" w:cs="Arial"/>
          <w:sz w:val="26"/>
          <w:szCs w:val="26"/>
        </w:rPr>
        <w:t>замовника</w:t>
      </w:r>
      <w:r w:rsidR="00F47A9F">
        <w:rPr>
          <w:rFonts w:ascii="Arial" w:hAnsi="Arial" w:cs="Arial"/>
          <w:sz w:val="26"/>
          <w:szCs w:val="26"/>
        </w:rPr>
        <w:t xml:space="preserve"> </w:t>
      </w:r>
      <w:r w:rsidRPr="0079792E">
        <w:rPr>
          <w:rFonts w:ascii="Arial" w:hAnsi="Arial" w:cs="Arial"/>
          <w:sz w:val="26"/>
          <w:szCs w:val="26"/>
        </w:rPr>
        <w:t>(забудовника)</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підрядної</w:t>
      </w:r>
      <w:r w:rsidR="00F47A9F">
        <w:rPr>
          <w:rFonts w:ascii="Arial" w:hAnsi="Arial" w:cs="Arial"/>
          <w:sz w:val="26"/>
          <w:szCs w:val="26"/>
        </w:rPr>
        <w:t xml:space="preserve"> </w:t>
      </w:r>
      <w:r w:rsidRPr="0079792E">
        <w:rPr>
          <w:rFonts w:ascii="Arial" w:hAnsi="Arial" w:cs="Arial"/>
          <w:sz w:val="26"/>
          <w:szCs w:val="26"/>
        </w:rPr>
        <w:t>організації</w:t>
      </w:r>
      <w:r w:rsidR="00F47A9F">
        <w:rPr>
          <w:rFonts w:ascii="Arial" w:hAnsi="Arial" w:cs="Arial"/>
          <w:sz w:val="26"/>
          <w:szCs w:val="26"/>
        </w:rPr>
        <w:t xml:space="preserve"> </w:t>
      </w:r>
      <w:r w:rsidRPr="0079792E">
        <w:rPr>
          <w:rFonts w:ascii="Arial" w:hAnsi="Arial" w:cs="Arial"/>
          <w:sz w:val="26"/>
          <w:szCs w:val="26"/>
        </w:rPr>
        <w:t>переоформлю</w:t>
      </w:r>
      <w:r w:rsidR="001409A3">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(без</w:t>
      </w:r>
      <w:r w:rsidR="00F47A9F">
        <w:rPr>
          <w:rFonts w:ascii="Arial" w:hAnsi="Arial" w:cs="Arial"/>
          <w:sz w:val="26"/>
          <w:szCs w:val="26"/>
        </w:rPr>
        <w:t xml:space="preserve"> </w:t>
      </w:r>
      <w:r w:rsidRPr="0079792E">
        <w:rPr>
          <w:rFonts w:ascii="Arial" w:hAnsi="Arial" w:cs="Arial"/>
          <w:sz w:val="26"/>
          <w:szCs w:val="26"/>
        </w:rPr>
        <w:t>права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замовника</w:t>
      </w:r>
      <w:r w:rsidR="00F47A9F">
        <w:rPr>
          <w:rFonts w:ascii="Arial" w:hAnsi="Arial" w:cs="Arial"/>
          <w:sz w:val="26"/>
          <w:szCs w:val="26"/>
        </w:rPr>
        <w:t xml:space="preserve"> </w:t>
      </w:r>
      <w:r w:rsidRPr="0079792E">
        <w:rPr>
          <w:rFonts w:ascii="Arial" w:hAnsi="Arial" w:cs="Arial"/>
          <w:sz w:val="26"/>
          <w:szCs w:val="26"/>
        </w:rPr>
        <w:t>(забудовника)</w:t>
      </w:r>
      <w:r w:rsidR="00F47A9F">
        <w:rPr>
          <w:rFonts w:ascii="Arial" w:hAnsi="Arial" w:cs="Arial"/>
          <w:sz w:val="26"/>
          <w:szCs w:val="26"/>
        </w:rPr>
        <w:t xml:space="preserve"> </w:t>
      </w:r>
      <w:r w:rsidRPr="0079792E">
        <w:rPr>
          <w:rFonts w:ascii="Arial" w:hAnsi="Arial" w:cs="Arial"/>
          <w:sz w:val="26"/>
          <w:szCs w:val="26"/>
        </w:rPr>
        <w:t>для</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будівельного</w:t>
      </w:r>
      <w:r w:rsidR="00F47A9F">
        <w:rPr>
          <w:rFonts w:ascii="Arial" w:hAnsi="Arial" w:cs="Arial"/>
          <w:sz w:val="26"/>
          <w:szCs w:val="26"/>
        </w:rPr>
        <w:t xml:space="preserve"> </w:t>
      </w:r>
      <w:r w:rsidRPr="0079792E">
        <w:rPr>
          <w:rFonts w:ascii="Arial" w:hAnsi="Arial" w:cs="Arial"/>
          <w:sz w:val="26"/>
          <w:szCs w:val="26"/>
        </w:rPr>
        <w:t>майданчика,</w:t>
      </w:r>
      <w:r w:rsidR="00F47A9F">
        <w:rPr>
          <w:rFonts w:ascii="Arial" w:hAnsi="Arial" w:cs="Arial"/>
          <w:sz w:val="26"/>
          <w:szCs w:val="26"/>
        </w:rPr>
        <w:t xml:space="preserve"> </w:t>
      </w:r>
      <w:r w:rsidRPr="0079792E">
        <w:rPr>
          <w:rFonts w:ascii="Arial" w:hAnsi="Arial" w:cs="Arial"/>
          <w:sz w:val="26"/>
          <w:szCs w:val="26"/>
        </w:rPr>
        <w:t>тимчасової</w:t>
      </w:r>
      <w:r w:rsidR="00F47A9F">
        <w:rPr>
          <w:rFonts w:ascii="Arial" w:hAnsi="Arial" w:cs="Arial"/>
          <w:sz w:val="26"/>
          <w:szCs w:val="26"/>
        </w:rPr>
        <w:t xml:space="preserve"> </w:t>
      </w:r>
      <w:r w:rsidRPr="0079792E">
        <w:rPr>
          <w:rFonts w:ascii="Arial" w:hAnsi="Arial" w:cs="Arial"/>
          <w:sz w:val="26"/>
          <w:szCs w:val="26"/>
        </w:rPr>
        <w:t>огорожі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прилеглої</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задовільному</w:t>
      </w:r>
      <w:r w:rsidR="00F47A9F">
        <w:rPr>
          <w:rFonts w:ascii="Arial" w:hAnsi="Arial" w:cs="Arial"/>
          <w:sz w:val="26"/>
          <w:szCs w:val="26"/>
        </w:rPr>
        <w:t xml:space="preserve"> </w:t>
      </w:r>
      <w:r w:rsidRPr="0079792E">
        <w:rPr>
          <w:rFonts w:ascii="Arial" w:hAnsi="Arial" w:cs="Arial"/>
          <w:sz w:val="26"/>
          <w:szCs w:val="26"/>
        </w:rPr>
        <w:t>санітарно-технічному</w:t>
      </w:r>
      <w:r w:rsidR="00F47A9F">
        <w:rPr>
          <w:rFonts w:ascii="Arial" w:hAnsi="Arial" w:cs="Arial"/>
          <w:sz w:val="26"/>
          <w:szCs w:val="26"/>
        </w:rPr>
        <w:t xml:space="preserve"> </w:t>
      </w:r>
      <w:r w:rsidRPr="0079792E">
        <w:rPr>
          <w:rFonts w:ascii="Arial" w:hAnsi="Arial" w:cs="Arial"/>
          <w:sz w:val="26"/>
          <w:szCs w:val="26"/>
        </w:rPr>
        <w:t>стані.</w:t>
      </w:r>
      <w:r w:rsidR="00F47A9F">
        <w:rPr>
          <w:rFonts w:ascii="Arial" w:hAnsi="Arial" w:cs="Arial"/>
          <w:sz w:val="26"/>
          <w:szCs w:val="26"/>
        </w:rPr>
        <w:t xml:space="preserve">  </w:t>
      </w:r>
    </w:p>
    <w:p w14:paraId="6C673ED7" w14:textId="77777777" w:rsidR="0079792E" w:rsidRPr="0079792E" w:rsidRDefault="0079792E" w:rsidP="001409A3">
      <w:pPr>
        <w:ind w:firstLine="708"/>
        <w:jc w:val="both"/>
        <w:rPr>
          <w:rFonts w:ascii="Arial" w:hAnsi="Arial" w:cs="Arial"/>
          <w:sz w:val="26"/>
          <w:szCs w:val="26"/>
        </w:rPr>
      </w:pP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разі</w:t>
      </w:r>
      <w:r w:rsidR="00F47A9F">
        <w:rPr>
          <w:rFonts w:ascii="Arial" w:hAnsi="Arial" w:cs="Arial"/>
          <w:sz w:val="26"/>
          <w:szCs w:val="26"/>
        </w:rPr>
        <w:t xml:space="preserve"> </w:t>
      </w:r>
      <w:r w:rsidRPr="0079792E">
        <w:rPr>
          <w:rFonts w:ascii="Arial" w:hAnsi="Arial" w:cs="Arial"/>
          <w:sz w:val="26"/>
          <w:szCs w:val="26"/>
        </w:rPr>
        <w:t>невизначеного</w:t>
      </w:r>
      <w:r w:rsidR="00F47A9F">
        <w:rPr>
          <w:rFonts w:ascii="Arial" w:hAnsi="Arial" w:cs="Arial"/>
          <w:sz w:val="26"/>
          <w:szCs w:val="26"/>
        </w:rPr>
        <w:t xml:space="preserve"> </w:t>
      </w:r>
      <w:r w:rsidRPr="0079792E">
        <w:rPr>
          <w:rFonts w:ascii="Arial" w:hAnsi="Arial" w:cs="Arial"/>
          <w:sz w:val="26"/>
          <w:szCs w:val="26"/>
        </w:rPr>
        <w:t>терміну</w:t>
      </w:r>
      <w:r w:rsidR="00F47A9F">
        <w:rPr>
          <w:rFonts w:ascii="Arial" w:hAnsi="Arial" w:cs="Arial"/>
          <w:sz w:val="26"/>
          <w:szCs w:val="26"/>
        </w:rPr>
        <w:t xml:space="preserve"> </w:t>
      </w:r>
      <w:r w:rsidRPr="0079792E">
        <w:rPr>
          <w:rFonts w:ascii="Arial" w:hAnsi="Arial" w:cs="Arial"/>
          <w:sz w:val="26"/>
          <w:szCs w:val="26"/>
        </w:rPr>
        <w:t>відновлення</w:t>
      </w:r>
      <w:r w:rsidR="00F47A9F">
        <w:rPr>
          <w:rFonts w:ascii="Arial" w:hAnsi="Arial" w:cs="Arial"/>
          <w:sz w:val="26"/>
          <w:szCs w:val="26"/>
        </w:rPr>
        <w:t xml:space="preserve"> </w:t>
      </w:r>
      <w:r w:rsidRPr="0079792E">
        <w:rPr>
          <w:rFonts w:ascii="Arial" w:hAnsi="Arial" w:cs="Arial"/>
          <w:sz w:val="26"/>
          <w:szCs w:val="26"/>
        </w:rPr>
        <w:t>фінансування</w:t>
      </w:r>
      <w:r w:rsidR="00F47A9F">
        <w:rPr>
          <w:rFonts w:ascii="Arial" w:hAnsi="Arial" w:cs="Arial"/>
          <w:sz w:val="26"/>
          <w:szCs w:val="26"/>
        </w:rPr>
        <w:t xml:space="preserve"> </w:t>
      </w:r>
      <w:r w:rsidRPr="0079792E">
        <w:rPr>
          <w:rFonts w:ascii="Arial" w:hAnsi="Arial" w:cs="Arial"/>
          <w:sz w:val="26"/>
          <w:szCs w:val="26"/>
        </w:rPr>
        <w:t>об’єкт</w:t>
      </w:r>
      <w:r w:rsidR="00F47A9F">
        <w:rPr>
          <w:rFonts w:ascii="Arial" w:hAnsi="Arial" w:cs="Arial"/>
          <w:sz w:val="26"/>
          <w:szCs w:val="26"/>
        </w:rPr>
        <w:t xml:space="preserve"> </w:t>
      </w:r>
      <w:r w:rsidRPr="0079792E">
        <w:rPr>
          <w:rFonts w:ascii="Arial" w:hAnsi="Arial" w:cs="Arial"/>
          <w:sz w:val="26"/>
          <w:szCs w:val="26"/>
        </w:rPr>
        <w:t>може</w:t>
      </w:r>
      <w:r w:rsidR="00F47A9F">
        <w:rPr>
          <w:rFonts w:ascii="Arial" w:hAnsi="Arial" w:cs="Arial"/>
          <w:sz w:val="26"/>
          <w:szCs w:val="26"/>
        </w:rPr>
        <w:t xml:space="preserve"> </w:t>
      </w:r>
      <w:r w:rsidRPr="0079792E">
        <w:rPr>
          <w:rFonts w:ascii="Arial" w:hAnsi="Arial" w:cs="Arial"/>
          <w:sz w:val="26"/>
          <w:szCs w:val="26"/>
        </w:rPr>
        <w:t>бути</w:t>
      </w:r>
      <w:r w:rsidR="00F47A9F">
        <w:rPr>
          <w:rFonts w:ascii="Arial" w:hAnsi="Arial" w:cs="Arial"/>
          <w:sz w:val="26"/>
          <w:szCs w:val="26"/>
        </w:rPr>
        <w:t xml:space="preserve"> </w:t>
      </w:r>
      <w:r w:rsidRPr="0079792E">
        <w:rPr>
          <w:rFonts w:ascii="Arial" w:hAnsi="Arial" w:cs="Arial"/>
          <w:sz w:val="26"/>
          <w:szCs w:val="26"/>
        </w:rPr>
        <w:t>законсервовано,</w:t>
      </w:r>
      <w:r w:rsidR="00F47A9F">
        <w:rPr>
          <w:rFonts w:ascii="Arial" w:hAnsi="Arial" w:cs="Arial"/>
          <w:sz w:val="26"/>
          <w:szCs w:val="26"/>
        </w:rPr>
        <w:t xml:space="preserve"> </w:t>
      </w:r>
      <w:r w:rsidRPr="0079792E">
        <w:rPr>
          <w:rFonts w:ascii="Arial" w:hAnsi="Arial" w:cs="Arial"/>
          <w:sz w:val="26"/>
          <w:szCs w:val="26"/>
        </w:rPr>
        <w:t>а</w:t>
      </w:r>
      <w:r w:rsidR="00F47A9F">
        <w:rPr>
          <w:rFonts w:ascii="Arial" w:hAnsi="Arial" w:cs="Arial"/>
          <w:sz w:val="26"/>
          <w:szCs w:val="26"/>
        </w:rPr>
        <w:t xml:space="preserve"> </w:t>
      </w:r>
      <w:r w:rsidRPr="0079792E">
        <w:rPr>
          <w:rFonts w:ascii="Arial" w:hAnsi="Arial" w:cs="Arial"/>
          <w:sz w:val="26"/>
          <w:szCs w:val="26"/>
        </w:rPr>
        <w:t>після</w:t>
      </w:r>
      <w:r w:rsidR="00F47A9F">
        <w:rPr>
          <w:rFonts w:ascii="Arial" w:hAnsi="Arial" w:cs="Arial"/>
          <w:sz w:val="26"/>
          <w:szCs w:val="26"/>
        </w:rPr>
        <w:t xml:space="preserve"> </w:t>
      </w:r>
      <w:r w:rsidRPr="0079792E">
        <w:rPr>
          <w:rFonts w:ascii="Arial" w:hAnsi="Arial" w:cs="Arial"/>
          <w:sz w:val="26"/>
          <w:szCs w:val="26"/>
        </w:rPr>
        <w:t>подання</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уповноваженого</w:t>
      </w:r>
      <w:r w:rsidR="00F47A9F">
        <w:rPr>
          <w:rFonts w:ascii="Arial" w:hAnsi="Arial" w:cs="Arial"/>
          <w:sz w:val="26"/>
          <w:szCs w:val="26"/>
        </w:rPr>
        <w:t xml:space="preserve"> </w:t>
      </w:r>
      <w:r w:rsidRPr="0079792E">
        <w:rPr>
          <w:rFonts w:ascii="Arial" w:hAnsi="Arial" w:cs="Arial"/>
          <w:sz w:val="26"/>
          <w:szCs w:val="26"/>
        </w:rPr>
        <w:t>комунального</w:t>
      </w:r>
      <w:r w:rsidR="00F47A9F">
        <w:rPr>
          <w:rFonts w:ascii="Arial" w:hAnsi="Arial" w:cs="Arial"/>
          <w:sz w:val="26"/>
          <w:szCs w:val="26"/>
        </w:rPr>
        <w:t xml:space="preserve"> </w:t>
      </w:r>
      <w:r w:rsidRPr="0079792E">
        <w:rPr>
          <w:rFonts w:ascii="Arial" w:hAnsi="Arial" w:cs="Arial"/>
          <w:sz w:val="26"/>
          <w:szCs w:val="26"/>
        </w:rPr>
        <w:t>підприємства</w:t>
      </w:r>
      <w:r w:rsidR="00F47A9F">
        <w:rPr>
          <w:rFonts w:ascii="Arial" w:hAnsi="Arial" w:cs="Arial"/>
          <w:sz w:val="26"/>
          <w:szCs w:val="26"/>
        </w:rPr>
        <w:t xml:space="preserve"> </w:t>
      </w:r>
      <w:r w:rsidRPr="0079792E">
        <w:rPr>
          <w:rFonts w:ascii="Arial" w:hAnsi="Arial" w:cs="Arial"/>
          <w:sz w:val="26"/>
          <w:szCs w:val="26"/>
        </w:rPr>
        <w:t>затвердженого</w:t>
      </w:r>
      <w:r w:rsidR="00F47A9F">
        <w:rPr>
          <w:rFonts w:ascii="Arial" w:hAnsi="Arial" w:cs="Arial"/>
          <w:sz w:val="26"/>
          <w:szCs w:val="26"/>
        </w:rPr>
        <w:t xml:space="preserve"> </w:t>
      </w:r>
      <w:proofErr w:type="spellStart"/>
      <w:r w:rsidRPr="0079792E">
        <w:rPr>
          <w:rFonts w:ascii="Arial" w:hAnsi="Arial" w:cs="Arial"/>
          <w:sz w:val="26"/>
          <w:szCs w:val="26"/>
        </w:rPr>
        <w:t>акта</w:t>
      </w:r>
      <w:proofErr w:type="spellEnd"/>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консервацію</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підлягає</w:t>
      </w:r>
      <w:r w:rsidR="00F47A9F">
        <w:rPr>
          <w:rFonts w:ascii="Arial" w:hAnsi="Arial" w:cs="Arial"/>
          <w:sz w:val="26"/>
          <w:szCs w:val="26"/>
        </w:rPr>
        <w:t xml:space="preserve"> </w:t>
      </w:r>
      <w:r w:rsidRPr="0079792E">
        <w:rPr>
          <w:rFonts w:ascii="Arial" w:hAnsi="Arial" w:cs="Arial"/>
          <w:sz w:val="26"/>
          <w:szCs w:val="26"/>
        </w:rPr>
        <w:t>закриттю.</w:t>
      </w:r>
      <w:r w:rsidR="00F47A9F">
        <w:rPr>
          <w:rFonts w:ascii="Arial" w:hAnsi="Arial" w:cs="Arial"/>
          <w:sz w:val="26"/>
          <w:szCs w:val="26"/>
        </w:rPr>
        <w:t xml:space="preserve"> </w:t>
      </w:r>
      <w:r w:rsidRPr="0079792E">
        <w:rPr>
          <w:rFonts w:ascii="Arial" w:hAnsi="Arial" w:cs="Arial"/>
          <w:sz w:val="26"/>
          <w:szCs w:val="26"/>
        </w:rPr>
        <w:t>Відповідальність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санітарно-технічний</w:t>
      </w:r>
      <w:r w:rsidR="00F47A9F">
        <w:rPr>
          <w:rFonts w:ascii="Arial" w:hAnsi="Arial" w:cs="Arial"/>
          <w:sz w:val="26"/>
          <w:szCs w:val="26"/>
        </w:rPr>
        <w:t xml:space="preserve"> </w:t>
      </w:r>
      <w:r w:rsidRPr="0079792E">
        <w:rPr>
          <w:rFonts w:ascii="Arial" w:hAnsi="Arial" w:cs="Arial"/>
          <w:sz w:val="26"/>
          <w:szCs w:val="26"/>
        </w:rPr>
        <w:t>стан</w:t>
      </w:r>
      <w:r w:rsidR="00F47A9F">
        <w:rPr>
          <w:rFonts w:ascii="Arial" w:hAnsi="Arial" w:cs="Arial"/>
          <w:sz w:val="26"/>
          <w:szCs w:val="26"/>
        </w:rPr>
        <w:t xml:space="preserve"> </w:t>
      </w:r>
      <w:r w:rsidRPr="0079792E">
        <w:rPr>
          <w:rFonts w:ascii="Arial" w:hAnsi="Arial" w:cs="Arial"/>
          <w:sz w:val="26"/>
          <w:szCs w:val="26"/>
        </w:rPr>
        <w:t>об’єкта</w:t>
      </w:r>
      <w:r w:rsidR="00F47A9F">
        <w:rPr>
          <w:rFonts w:ascii="Arial" w:hAnsi="Arial" w:cs="Arial"/>
          <w:sz w:val="26"/>
          <w:szCs w:val="26"/>
        </w:rPr>
        <w:t xml:space="preserve"> </w:t>
      </w:r>
      <w:r w:rsidRPr="0079792E">
        <w:rPr>
          <w:rFonts w:ascii="Arial" w:hAnsi="Arial" w:cs="Arial"/>
          <w:sz w:val="26"/>
          <w:szCs w:val="26"/>
        </w:rPr>
        <w:t>покладається</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його</w:t>
      </w:r>
      <w:r w:rsidR="00F47A9F">
        <w:rPr>
          <w:rFonts w:ascii="Arial" w:hAnsi="Arial" w:cs="Arial"/>
          <w:sz w:val="26"/>
          <w:szCs w:val="26"/>
        </w:rPr>
        <w:t xml:space="preserve"> </w:t>
      </w:r>
      <w:r w:rsidRPr="0079792E">
        <w:rPr>
          <w:rFonts w:ascii="Arial" w:hAnsi="Arial" w:cs="Arial"/>
          <w:sz w:val="26"/>
          <w:szCs w:val="26"/>
        </w:rPr>
        <w:t>власника.</w:t>
      </w:r>
    </w:p>
    <w:p w14:paraId="4FE2B205" w14:textId="77777777" w:rsidR="0079792E" w:rsidRPr="0079792E" w:rsidRDefault="0079792E" w:rsidP="007F2683">
      <w:pPr>
        <w:ind w:firstLine="708"/>
        <w:jc w:val="both"/>
        <w:rPr>
          <w:rFonts w:ascii="Arial" w:hAnsi="Arial" w:cs="Arial"/>
          <w:sz w:val="26"/>
          <w:szCs w:val="26"/>
        </w:rPr>
      </w:pPr>
      <w:r w:rsidRPr="0079792E">
        <w:rPr>
          <w:rFonts w:ascii="Arial" w:hAnsi="Arial" w:cs="Arial"/>
          <w:sz w:val="26"/>
          <w:szCs w:val="26"/>
        </w:rPr>
        <w:lastRenderedPageBreak/>
        <w:t>13.20.</w:t>
      </w:r>
      <w:r w:rsidR="00F47A9F">
        <w:rPr>
          <w:rFonts w:ascii="Arial" w:hAnsi="Arial" w:cs="Arial"/>
          <w:sz w:val="26"/>
          <w:szCs w:val="26"/>
        </w:rPr>
        <w:t xml:space="preserve"> </w:t>
      </w:r>
      <w:r w:rsidR="001409A3">
        <w:rPr>
          <w:rFonts w:ascii="Arial" w:hAnsi="Arial" w:cs="Arial"/>
          <w:sz w:val="26"/>
          <w:szCs w:val="26"/>
        </w:rPr>
        <w:t>У разі</w:t>
      </w:r>
      <w:r w:rsidR="00F47A9F">
        <w:rPr>
          <w:rFonts w:ascii="Arial" w:hAnsi="Arial" w:cs="Arial"/>
          <w:sz w:val="26"/>
          <w:szCs w:val="26"/>
        </w:rPr>
        <w:t xml:space="preserve"> </w:t>
      </w:r>
      <w:r w:rsidRPr="0079792E">
        <w:rPr>
          <w:rFonts w:ascii="Arial" w:hAnsi="Arial" w:cs="Arial"/>
          <w:sz w:val="26"/>
          <w:szCs w:val="26"/>
        </w:rPr>
        <w:t>коригуванн</w:t>
      </w:r>
      <w:r w:rsidR="001409A3">
        <w:rPr>
          <w:rFonts w:ascii="Arial" w:hAnsi="Arial" w:cs="Arial"/>
          <w:sz w:val="26"/>
          <w:szCs w:val="26"/>
        </w:rPr>
        <w:t>я</w:t>
      </w:r>
      <w:r w:rsidR="00F47A9F">
        <w:rPr>
          <w:rFonts w:ascii="Arial" w:hAnsi="Arial" w:cs="Arial"/>
          <w:sz w:val="26"/>
          <w:szCs w:val="26"/>
        </w:rPr>
        <w:t xml:space="preserve"> </w:t>
      </w:r>
      <w:proofErr w:type="spellStart"/>
      <w:r w:rsidRPr="0079792E">
        <w:rPr>
          <w:rFonts w:ascii="Arial" w:hAnsi="Arial" w:cs="Arial"/>
          <w:sz w:val="26"/>
          <w:szCs w:val="26"/>
        </w:rPr>
        <w:t>про</w:t>
      </w:r>
      <w:r w:rsidR="001409A3">
        <w:rPr>
          <w:rFonts w:ascii="Arial" w:hAnsi="Arial" w:cs="Arial"/>
          <w:sz w:val="26"/>
          <w:szCs w:val="26"/>
        </w:rPr>
        <w:t>є</w:t>
      </w:r>
      <w:r w:rsidRPr="0079792E">
        <w:rPr>
          <w:rFonts w:ascii="Arial" w:hAnsi="Arial" w:cs="Arial"/>
          <w:sz w:val="26"/>
          <w:szCs w:val="26"/>
        </w:rPr>
        <w:t>ктних</w:t>
      </w:r>
      <w:proofErr w:type="spellEnd"/>
      <w:r w:rsidR="00F47A9F">
        <w:rPr>
          <w:rFonts w:ascii="Arial" w:hAnsi="Arial" w:cs="Arial"/>
          <w:sz w:val="26"/>
          <w:szCs w:val="26"/>
        </w:rPr>
        <w:t xml:space="preserve"> </w:t>
      </w:r>
      <w:r w:rsidRPr="0079792E">
        <w:rPr>
          <w:rFonts w:ascii="Arial" w:hAnsi="Arial" w:cs="Arial"/>
          <w:sz w:val="26"/>
          <w:szCs w:val="26"/>
        </w:rPr>
        <w:t>рішень</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бік</w:t>
      </w:r>
      <w:r w:rsidR="00F47A9F">
        <w:rPr>
          <w:rFonts w:ascii="Arial" w:hAnsi="Arial" w:cs="Arial"/>
          <w:sz w:val="26"/>
          <w:szCs w:val="26"/>
        </w:rPr>
        <w:t xml:space="preserve"> </w:t>
      </w:r>
      <w:r w:rsidRPr="0079792E">
        <w:rPr>
          <w:rFonts w:ascii="Arial" w:hAnsi="Arial" w:cs="Arial"/>
          <w:sz w:val="26"/>
          <w:szCs w:val="26"/>
        </w:rPr>
        <w:t>зменшення</w:t>
      </w:r>
      <w:r w:rsidR="00F47A9F">
        <w:rPr>
          <w:rFonts w:ascii="Arial" w:hAnsi="Arial" w:cs="Arial"/>
          <w:sz w:val="26"/>
          <w:szCs w:val="26"/>
        </w:rPr>
        <w:t xml:space="preserve"> </w:t>
      </w:r>
      <w:r w:rsidRPr="0079792E">
        <w:rPr>
          <w:rFonts w:ascii="Arial" w:hAnsi="Arial" w:cs="Arial"/>
          <w:sz w:val="26"/>
          <w:szCs w:val="26"/>
        </w:rPr>
        <w:t>обсягів</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001409A3">
        <w:rPr>
          <w:rFonts w:ascii="Arial" w:hAnsi="Arial" w:cs="Arial"/>
          <w:sz w:val="26"/>
          <w:szCs w:val="26"/>
        </w:rPr>
        <w:t>вносять</w:t>
      </w:r>
      <w:r w:rsidR="00F47A9F">
        <w:rPr>
          <w:rFonts w:ascii="Arial" w:hAnsi="Arial" w:cs="Arial"/>
          <w:sz w:val="26"/>
          <w:szCs w:val="26"/>
        </w:rPr>
        <w:t xml:space="preserve"> </w:t>
      </w:r>
      <w:r w:rsidRPr="0079792E">
        <w:rPr>
          <w:rFonts w:ascii="Arial" w:hAnsi="Arial" w:cs="Arial"/>
          <w:sz w:val="26"/>
          <w:szCs w:val="26"/>
        </w:rPr>
        <w:t>відповідні</w:t>
      </w:r>
      <w:r w:rsidR="00F47A9F">
        <w:rPr>
          <w:rFonts w:ascii="Arial" w:hAnsi="Arial" w:cs="Arial"/>
          <w:sz w:val="26"/>
          <w:szCs w:val="26"/>
        </w:rPr>
        <w:t xml:space="preserve"> </w:t>
      </w:r>
      <w:r w:rsidRPr="0079792E">
        <w:rPr>
          <w:rFonts w:ascii="Arial" w:hAnsi="Arial" w:cs="Arial"/>
          <w:sz w:val="26"/>
          <w:szCs w:val="26"/>
        </w:rPr>
        <w:t>зміни</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Pr="0079792E">
        <w:rPr>
          <w:rFonts w:ascii="Arial" w:hAnsi="Arial" w:cs="Arial"/>
          <w:sz w:val="26"/>
          <w:szCs w:val="26"/>
        </w:rPr>
        <w:t>виданий</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письмовим</w:t>
      </w:r>
      <w:r w:rsidR="00F47A9F">
        <w:rPr>
          <w:rFonts w:ascii="Arial" w:hAnsi="Arial" w:cs="Arial"/>
          <w:sz w:val="26"/>
          <w:szCs w:val="26"/>
        </w:rPr>
        <w:t xml:space="preserve"> </w:t>
      </w:r>
      <w:r w:rsidRPr="0079792E">
        <w:rPr>
          <w:rFonts w:ascii="Arial" w:hAnsi="Arial" w:cs="Arial"/>
          <w:sz w:val="26"/>
          <w:szCs w:val="26"/>
        </w:rPr>
        <w:t>зверненням</w:t>
      </w:r>
      <w:r w:rsidR="00F47A9F">
        <w:rPr>
          <w:rFonts w:ascii="Arial" w:hAnsi="Arial" w:cs="Arial"/>
          <w:sz w:val="26"/>
          <w:szCs w:val="26"/>
        </w:rPr>
        <w:t xml:space="preserve"> </w:t>
      </w:r>
      <w:r w:rsidRPr="0079792E">
        <w:rPr>
          <w:rFonts w:ascii="Arial" w:hAnsi="Arial" w:cs="Arial"/>
          <w:sz w:val="26"/>
          <w:szCs w:val="26"/>
        </w:rPr>
        <w:t>замовника</w:t>
      </w:r>
      <w:r w:rsidR="00F47A9F">
        <w:rPr>
          <w:rFonts w:ascii="Arial" w:hAnsi="Arial" w:cs="Arial"/>
          <w:sz w:val="26"/>
          <w:szCs w:val="26"/>
        </w:rPr>
        <w:t xml:space="preserve"> </w:t>
      </w:r>
      <w:r w:rsidRPr="0079792E">
        <w:rPr>
          <w:rFonts w:ascii="Arial" w:hAnsi="Arial" w:cs="Arial"/>
          <w:sz w:val="26"/>
          <w:szCs w:val="26"/>
        </w:rPr>
        <w:t>(забудовника).</w:t>
      </w:r>
      <w:r w:rsidR="00F47A9F">
        <w:rPr>
          <w:rFonts w:ascii="Arial" w:hAnsi="Arial" w:cs="Arial"/>
          <w:sz w:val="26"/>
          <w:szCs w:val="26"/>
        </w:rPr>
        <w:t xml:space="preserve"> </w:t>
      </w:r>
      <w:r w:rsidR="001409A3">
        <w:rPr>
          <w:rFonts w:ascii="Arial" w:hAnsi="Arial" w:cs="Arial"/>
          <w:sz w:val="26"/>
          <w:szCs w:val="26"/>
        </w:rPr>
        <w:t>У разі</w:t>
      </w:r>
      <w:r w:rsidR="00F47A9F">
        <w:rPr>
          <w:rFonts w:ascii="Arial" w:hAnsi="Arial" w:cs="Arial"/>
          <w:sz w:val="26"/>
          <w:szCs w:val="26"/>
        </w:rPr>
        <w:t xml:space="preserve"> </w:t>
      </w:r>
      <w:r w:rsidRPr="0079792E">
        <w:rPr>
          <w:rFonts w:ascii="Arial" w:hAnsi="Arial" w:cs="Arial"/>
          <w:sz w:val="26"/>
          <w:szCs w:val="26"/>
        </w:rPr>
        <w:t>збільшенн</w:t>
      </w:r>
      <w:r w:rsidR="001409A3">
        <w:rPr>
          <w:rFonts w:ascii="Arial" w:hAnsi="Arial" w:cs="Arial"/>
          <w:sz w:val="26"/>
          <w:szCs w:val="26"/>
        </w:rPr>
        <w:t>я</w:t>
      </w:r>
      <w:r w:rsidR="00F47A9F">
        <w:rPr>
          <w:rFonts w:ascii="Arial" w:hAnsi="Arial" w:cs="Arial"/>
          <w:sz w:val="26"/>
          <w:szCs w:val="26"/>
        </w:rPr>
        <w:t xml:space="preserve"> </w:t>
      </w:r>
      <w:r w:rsidRPr="0079792E">
        <w:rPr>
          <w:rFonts w:ascii="Arial" w:hAnsi="Arial" w:cs="Arial"/>
          <w:sz w:val="26"/>
          <w:szCs w:val="26"/>
        </w:rPr>
        <w:t>обсягів</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вида</w:t>
      </w:r>
      <w:r w:rsidR="001409A3">
        <w:rPr>
          <w:rFonts w:ascii="Arial" w:hAnsi="Arial" w:cs="Arial"/>
          <w:sz w:val="26"/>
          <w:szCs w:val="26"/>
        </w:rPr>
        <w:t>ють</w:t>
      </w:r>
      <w:r w:rsidR="00F47A9F">
        <w:rPr>
          <w:rFonts w:ascii="Arial" w:hAnsi="Arial" w:cs="Arial"/>
          <w:sz w:val="26"/>
          <w:szCs w:val="26"/>
        </w:rPr>
        <w:t xml:space="preserve"> </w:t>
      </w:r>
      <w:r w:rsidRPr="0079792E">
        <w:rPr>
          <w:rFonts w:ascii="Arial" w:hAnsi="Arial" w:cs="Arial"/>
          <w:sz w:val="26"/>
          <w:szCs w:val="26"/>
        </w:rPr>
        <w:t>новий</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p>
    <w:p w14:paraId="583455B4" w14:textId="5A794283" w:rsidR="0079792E" w:rsidRDefault="0079792E" w:rsidP="00E1523C">
      <w:pPr>
        <w:ind w:firstLine="708"/>
        <w:jc w:val="both"/>
        <w:rPr>
          <w:rFonts w:ascii="Arial" w:hAnsi="Arial" w:cs="Arial"/>
          <w:sz w:val="26"/>
          <w:szCs w:val="26"/>
        </w:rPr>
      </w:pPr>
      <w:r w:rsidRPr="0079792E">
        <w:rPr>
          <w:rFonts w:ascii="Arial" w:hAnsi="Arial" w:cs="Arial"/>
          <w:sz w:val="26"/>
          <w:szCs w:val="26"/>
        </w:rPr>
        <w:t>13.21.</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вважається</w:t>
      </w:r>
      <w:r w:rsidR="00F47A9F">
        <w:rPr>
          <w:rFonts w:ascii="Arial" w:hAnsi="Arial" w:cs="Arial"/>
          <w:sz w:val="26"/>
          <w:szCs w:val="26"/>
        </w:rPr>
        <w:t xml:space="preserve"> </w:t>
      </w:r>
      <w:r w:rsidRPr="0079792E">
        <w:rPr>
          <w:rFonts w:ascii="Arial" w:hAnsi="Arial" w:cs="Arial"/>
          <w:sz w:val="26"/>
          <w:szCs w:val="26"/>
        </w:rPr>
        <w:t>самовільним,</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дозвіл</w:t>
      </w:r>
      <w:r w:rsidR="00F47A9F">
        <w:rPr>
          <w:rFonts w:ascii="Arial" w:hAnsi="Arial" w:cs="Arial"/>
          <w:sz w:val="26"/>
          <w:szCs w:val="26"/>
        </w:rPr>
        <w:t xml:space="preserve"> </w:t>
      </w:r>
      <w:r w:rsidRPr="0079792E">
        <w:rPr>
          <w:rFonts w:ascii="Arial" w:hAnsi="Arial" w:cs="Arial"/>
          <w:sz w:val="26"/>
          <w:szCs w:val="26"/>
        </w:rPr>
        <w:t>на</w:t>
      </w:r>
      <w:r w:rsidR="00F47A9F">
        <w:rPr>
          <w:rFonts w:ascii="Arial" w:hAnsi="Arial" w:cs="Arial"/>
          <w:sz w:val="26"/>
          <w:szCs w:val="26"/>
        </w:rPr>
        <w:t xml:space="preserve"> </w:t>
      </w:r>
      <w:r w:rsidRPr="0079792E">
        <w:rPr>
          <w:rFonts w:ascii="Arial" w:hAnsi="Arial" w:cs="Arial"/>
          <w:sz w:val="26"/>
          <w:szCs w:val="26"/>
        </w:rPr>
        <w:t>виконання</w:t>
      </w:r>
      <w:r w:rsidR="00F47A9F">
        <w:rPr>
          <w:rFonts w:ascii="Arial" w:hAnsi="Arial" w:cs="Arial"/>
          <w:sz w:val="26"/>
          <w:szCs w:val="26"/>
        </w:rPr>
        <w:t xml:space="preserve"> </w:t>
      </w:r>
      <w:r w:rsidRPr="0079792E">
        <w:rPr>
          <w:rFonts w:ascii="Arial" w:hAnsi="Arial" w:cs="Arial"/>
          <w:sz w:val="26"/>
          <w:szCs w:val="26"/>
        </w:rPr>
        <w:t>робіт</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було</w:t>
      </w:r>
      <w:r w:rsidR="00F47A9F">
        <w:rPr>
          <w:rFonts w:ascii="Arial" w:hAnsi="Arial" w:cs="Arial"/>
          <w:sz w:val="26"/>
          <w:szCs w:val="26"/>
        </w:rPr>
        <w:t xml:space="preserve"> </w:t>
      </w:r>
      <w:r w:rsidRPr="0079792E">
        <w:rPr>
          <w:rFonts w:ascii="Arial" w:hAnsi="Arial" w:cs="Arial"/>
          <w:sz w:val="26"/>
          <w:szCs w:val="26"/>
        </w:rPr>
        <w:t>завчасно</w:t>
      </w:r>
      <w:r w:rsidR="00F47A9F">
        <w:rPr>
          <w:rFonts w:ascii="Arial" w:hAnsi="Arial" w:cs="Arial"/>
          <w:sz w:val="26"/>
          <w:szCs w:val="26"/>
        </w:rPr>
        <w:t xml:space="preserve"> </w:t>
      </w:r>
      <w:r w:rsidRPr="0079792E">
        <w:rPr>
          <w:rFonts w:ascii="Arial" w:hAnsi="Arial" w:cs="Arial"/>
          <w:sz w:val="26"/>
          <w:szCs w:val="26"/>
        </w:rPr>
        <w:t>продовжено.</w:t>
      </w:r>
      <w:r w:rsidR="00F47A9F">
        <w:rPr>
          <w:rFonts w:ascii="Arial" w:hAnsi="Arial" w:cs="Arial"/>
          <w:sz w:val="26"/>
          <w:szCs w:val="26"/>
        </w:rPr>
        <w:t xml:space="preserve"> </w:t>
      </w:r>
    </w:p>
    <w:p w14:paraId="468ECE6F" w14:textId="77777777" w:rsidR="00A92911" w:rsidRPr="0079792E" w:rsidRDefault="00A92911" w:rsidP="0079792E">
      <w:pPr>
        <w:jc w:val="both"/>
        <w:rPr>
          <w:rFonts w:ascii="Arial" w:hAnsi="Arial" w:cs="Arial"/>
          <w:sz w:val="26"/>
          <w:szCs w:val="26"/>
        </w:rPr>
      </w:pPr>
    </w:p>
    <w:p w14:paraId="27DE157F" w14:textId="77777777" w:rsidR="0070681C" w:rsidRDefault="0070681C" w:rsidP="0070681C">
      <w:pPr>
        <w:pStyle w:val="aa"/>
        <w:spacing w:after="0" w:line="240" w:lineRule="auto"/>
        <w:ind w:left="0"/>
        <w:jc w:val="center"/>
        <w:rPr>
          <w:rFonts w:ascii="Arial" w:hAnsi="Arial" w:cs="Arial"/>
          <w:b/>
          <w:sz w:val="26"/>
          <w:szCs w:val="26"/>
          <w:lang w:val="uk-UA"/>
        </w:rPr>
      </w:pPr>
      <w:r>
        <w:rPr>
          <w:rFonts w:ascii="Arial" w:hAnsi="Arial" w:cs="Arial"/>
          <w:b/>
          <w:sz w:val="26"/>
          <w:szCs w:val="26"/>
          <w:lang w:val="uk-UA"/>
        </w:rPr>
        <w:t xml:space="preserve">14. </w:t>
      </w:r>
      <w:r w:rsidR="001409A3" w:rsidRPr="001409A3">
        <w:rPr>
          <w:rFonts w:ascii="Arial" w:hAnsi="Arial" w:cs="Arial"/>
          <w:b/>
          <w:sz w:val="26"/>
          <w:szCs w:val="26"/>
          <w:lang w:val="uk-UA"/>
        </w:rPr>
        <w:t>Відповідальність</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за</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порушення</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у</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сфері</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благоустрою</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та</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відшкодування</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шкоди,</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заподіяної</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об’єктам</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благоустрою</w:t>
      </w:r>
      <w:r w:rsidR="00F47A9F" w:rsidRPr="001409A3">
        <w:rPr>
          <w:rFonts w:ascii="Arial" w:hAnsi="Arial" w:cs="Arial"/>
          <w:b/>
          <w:sz w:val="26"/>
          <w:szCs w:val="26"/>
          <w:lang w:val="uk-UA"/>
        </w:rPr>
        <w:t xml:space="preserve"> </w:t>
      </w:r>
    </w:p>
    <w:p w14:paraId="6AC8B3C7" w14:textId="662801E8" w:rsidR="0079792E" w:rsidRPr="001409A3" w:rsidRDefault="0034360E" w:rsidP="0070681C">
      <w:pPr>
        <w:pStyle w:val="aa"/>
        <w:spacing w:after="0" w:line="240" w:lineRule="auto"/>
        <w:ind w:left="0"/>
        <w:jc w:val="center"/>
        <w:rPr>
          <w:rFonts w:ascii="Arial" w:hAnsi="Arial" w:cs="Arial"/>
          <w:b/>
          <w:sz w:val="26"/>
          <w:szCs w:val="26"/>
          <w:lang w:val="uk-UA"/>
        </w:rPr>
      </w:pPr>
      <w:r>
        <w:rPr>
          <w:rFonts w:ascii="Arial" w:hAnsi="Arial" w:cs="Arial"/>
          <w:b/>
          <w:sz w:val="26"/>
          <w:szCs w:val="26"/>
          <w:lang w:val="uk-UA"/>
        </w:rPr>
        <w:t>Л</w:t>
      </w:r>
      <w:r w:rsidR="001409A3" w:rsidRPr="001409A3">
        <w:rPr>
          <w:rFonts w:ascii="Arial" w:hAnsi="Arial" w:cs="Arial"/>
          <w:b/>
          <w:sz w:val="26"/>
          <w:szCs w:val="26"/>
          <w:lang w:val="uk-UA"/>
        </w:rPr>
        <w:t>ьвівської</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міської</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територіальної</w:t>
      </w:r>
      <w:r w:rsidR="00F47A9F" w:rsidRPr="001409A3">
        <w:rPr>
          <w:rFonts w:ascii="Arial" w:hAnsi="Arial" w:cs="Arial"/>
          <w:b/>
          <w:sz w:val="26"/>
          <w:szCs w:val="26"/>
          <w:lang w:val="uk-UA"/>
        </w:rPr>
        <w:t xml:space="preserve"> </w:t>
      </w:r>
      <w:r w:rsidR="001409A3" w:rsidRPr="001409A3">
        <w:rPr>
          <w:rFonts w:ascii="Arial" w:hAnsi="Arial" w:cs="Arial"/>
          <w:b/>
          <w:sz w:val="26"/>
          <w:szCs w:val="26"/>
          <w:lang w:val="uk-UA"/>
        </w:rPr>
        <w:t>громади</w:t>
      </w:r>
    </w:p>
    <w:p w14:paraId="30A5CDE2" w14:textId="77777777" w:rsidR="001409A3" w:rsidRDefault="001409A3" w:rsidP="0079792E">
      <w:pPr>
        <w:jc w:val="both"/>
        <w:rPr>
          <w:rFonts w:ascii="Arial" w:hAnsi="Arial" w:cs="Arial"/>
          <w:sz w:val="26"/>
          <w:szCs w:val="26"/>
        </w:rPr>
      </w:pPr>
    </w:p>
    <w:p w14:paraId="63D822DA" w14:textId="77777777"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w:t>
      </w:r>
      <w:r w:rsidR="00F47A9F" w:rsidRPr="002936C0">
        <w:rPr>
          <w:rFonts w:ascii="Arial" w:hAnsi="Arial" w:cs="Arial"/>
          <w:sz w:val="26"/>
          <w:szCs w:val="26"/>
        </w:rPr>
        <w:t xml:space="preserve"> </w:t>
      </w:r>
      <w:r w:rsidRPr="002936C0">
        <w:rPr>
          <w:rFonts w:ascii="Arial" w:hAnsi="Arial" w:cs="Arial"/>
          <w:sz w:val="26"/>
          <w:szCs w:val="26"/>
        </w:rPr>
        <w:t>Відповідно</w:t>
      </w:r>
      <w:r w:rsidR="00F47A9F" w:rsidRPr="002936C0">
        <w:rPr>
          <w:rFonts w:ascii="Arial" w:hAnsi="Arial" w:cs="Arial"/>
          <w:sz w:val="26"/>
          <w:szCs w:val="26"/>
        </w:rPr>
        <w:t xml:space="preserve"> </w:t>
      </w:r>
      <w:r w:rsidRPr="002936C0">
        <w:rPr>
          <w:rFonts w:ascii="Arial" w:hAnsi="Arial" w:cs="Arial"/>
          <w:sz w:val="26"/>
          <w:szCs w:val="26"/>
        </w:rPr>
        <w:t>до</w:t>
      </w:r>
      <w:r w:rsidR="00F47A9F" w:rsidRPr="002936C0">
        <w:rPr>
          <w:rFonts w:ascii="Arial" w:hAnsi="Arial" w:cs="Arial"/>
          <w:sz w:val="26"/>
          <w:szCs w:val="26"/>
        </w:rPr>
        <w:t xml:space="preserve"> </w:t>
      </w:r>
      <w:r w:rsidRPr="002936C0">
        <w:rPr>
          <w:rFonts w:ascii="Arial" w:hAnsi="Arial" w:cs="Arial"/>
          <w:sz w:val="26"/>
          <w:szCs w:val="26"/>
        </w:rPr>
        <w:t>п.</w:t>
      </w:r>
      <w:r w:rsidR="008974F9" w:rsidRPr="002936C0">
        <w:rPr>
          <w:rFonts w:ascii="Arial" w:hAnsi="Arial" w:cs="Arial"/>
          <w:sz w:val="26"/>
          <w:szCs w:val="26"/>
        </w:rPr>
        <w:t xml:space="preserve"> </w:t>
      </w:r>
      <w:r w:rsidRPr="002936C0">
        <w:rPr>
          <w:rFonts w:ascii="Arial" w:hAnsi="Arial" w:cs="Arial"/>
          <w:sz w:val="26"/>
          <w:szCs w:val="26"/>
        </w:rPr>
        <w:t>44</w:t>
      </w:r>
      <w:r w:rsidR="00F47A9F" w:rsidRPr="002936C0">
        <w:rPr>
          <w:rFonts w:ascii="Arial" w:hAnsi="Arial" w:cs="Arial"/>
          <w:sz w:val="26"/>
          <w:szCs w:val="26"/>
        </w:rPr>
        <w:t xml:space="preserve"> </w:t>
      </w:r>
      <w:r w:rsidRPr="002936C0">
        <w:rPr>
          <w:rFonts w:ascii="Arial" w:hAnsi="Arial" w:cs="Arial"/>
          <w:sz w:val="26"/>
          <w:szCs w:val="26"/>
        </w:rPr>
        <w:t>ст.</w:t>
      </w:r>
      <w:r w:rsidR="00F47A9F" w:rsidRPr="002936C0">
        <w:rPr>
          <w:rFonts w:ascii="Arial" w:hAnsi="Arial" w:cs="Arial"/>
          <w:sz w:val="26"/>
          <w:szCs w:val="26"/>
        </w:rPr>
        <w:t xml:space="preserve"> </w:t>
      </w:r>
      <w:r w:rsidRPr="002936C0">
        <w:rPr>
          <w:rFonts w:ascii="Arial" w:hAnsi="Arial" w:cs="Arial"/>
          <w:sz w:val="26"/>
          <w:szCs w:val="26"/>
        </w:rPr>
        <w:t>26</w:t>
      </w:r>
      <w:r w:rsidR="00F47A9F" w:rsidRPr="002936C0">
        <w:rPr>
          <w:rFonts w:ascii="Arial" w:hAnsi="Arial" w:cs="Arial"/>
          <w:sz w:val="26"/>
          <w:szCs w:val="26"/>
        </w:rPr>
        <w:t xml:space="preserve"> </w:t>
      </w:r>
      <w:r w:rsidRPr="002936C0">
        <w:rPr>
          <w:rFonts w:ascii="Arial" w:hAnsi="Arial" w:cs="Arial"/>
          <w:sz w:val="26"/>
          <w:szCs w:val="26"/>
        </w:rPr>
        <w:t>Закону</w:t>
      </w:r>
      <w:r w:rsidR="00F47A9F" w:rsidRPr="002936C0">
        <w:rPr>
          <w:rFonts w:ascii="Arial" w:hAnsi="Arial" w:cs="Arial"/>
          <w:sz w:val="26"/>
          <w:szCs w:val="26"/>
        </w:rPr>
        <w:t xml:space="preserve"> </w:t>
      </w:r>
      <w:r w:rsidRPr="002936C0">
        <w:rPr>
          <w:rFonts w:ascii="Arial" w:hAnsi="Arial" w:cs="Arial"/>
          <w:sz w:val="26"/>
          <w:szCs w:val="26"/>
        </w:rPr>
        <w:t>України</w:t>
      </w:r>
      <w:r w:rsidR="00F47A9F" w:rsidRPr="002936C0">
        <w:rPr>
          <w:rFonts w:ascii="Arial" w:hAnsi="Arial" w:cs="Arial"/>
          <w:sz w:val="26"/>
          <w:szCs w:val="26"/>
        </w:rPr>
        <w:t xml:space="preserve"> </w:t>
      </w:r>
      <w:r w:rsidR="00F666C2" w:rsidRPr="002936C0">
        <w:rPr>
          <w:rFonts w:ascii="Arial" w:hAnsi="Arial" w:cs="Arial"/>
          <w:sz w:val="26"/>
          <w:szCs w:val="26"/>
        </w:rPr>
        <w:t>"</w:t>
      </w:r>
      <w:r w:rsidRPr="002936C0">
        <w:rPr>
          <w:rFonts w:ascii="Arial" w:hAnsi="Arial" w:cs="Arial"/>
          <w:sz w:val="26"/>
          <w:szCs w:val="26"/>
        </w:rPr>
        <w:t>Про</w:t>
      </w:r>
      <w:r w:rsidR="00F47A9F" w:rsidRPr="002936C0">
        <w:rPr>
          <w:rFonts w:ascii="Arial" w:hAnsi="Arial" w:cs="Arial"/>
          <w:sz w:val="26"/>
          <w:szCs w:val="26"/>
        </w:rPr>
        <w:t xml:space="preserve"> </w:t>
      </w:r>
      <w:r w:rsidRPr="002936C0">
        <w:rPr>
          <w:rFonts w:ascii="Arial" w:hAnsi="Arial" w:cs="Arial"/>
          <w:sz w:val="26"/>
          <w:szCs w:val="26"/>
        </w:rPr>
        <w:t>місцеве</w:t>
      </w:r>
      <w:r w:rsidR="00F47A9F" w:rsidRPr="002936C0">
        <w:rPr>
          <w:rFonts w:ascii="Arial" w:hAnsi="Arial" w:cs="Arial"/>
          <w:sz w:val="26"/>
          <w:szCs w:val="26"/>
        </w:rPr>
        <w:t xml:space="preserve"> </w:t>
      </w:r>
      <w:r w:rsidRPr="002936C0">
        <w:rPr>
          <w:rFonts w:ascii="Arial" w:hAnsi="Arial" w:cs="Arial"/>
          <w:sz w:val="26"/>
          <w:szCs w:val="26"/>
        </w:rPr>
        <w:t>самоврядування</w:t>
      </w:r>
      <w:r w:rsidR="00F47A9F" w:rsidRPr="002936C0">
        <w:rPr>
          <w:rFonts w:ascii="Arial" w:hAnsi="Arial" w:cs="Arial"/>
          <w:sz w:val="26"/>
          <w:szCs w:val="26"/>
        </w:rPr>
        <w:t xml:space="preserve"> </w:t>
      </w:r>
      <w:r w:rsidRPr="002936C0">
        <w:rPr>
          <w:rFonts w:ascii="Arial" w:hAnsi="Arial" w:cs="Arial"/>
          <w:sz w:val="26"/>
          <w:szCs w:val="26"/>
        </w:rPr>
        <w:t>в</w:t>
      </w:r>
      <w:r w:rsidR="00F47A9F" w:rsidRPr="002936C0">
        <w:rPr>
          <w:rFonts w:ascii="Arial" w:hAnsi="Arial" w:cs="Arial"/>
          <w:sz w:val="26"/>
          <w:szCs w:val="26"/>
        </w:rPr>
        <w:t xml:space="preserve"> </w:t>
      </w:r>
      <w:r w:rsidRPr="002936C0">
        <w:rPr>
          <w:rFonts w:ascii="Arial" w:hAnsi="Arial" w:cs="Arial"/>
          <w:sz w:val="26"/>
          <w:szCs w:val="26"/>
        </w:rPr>
        <w:t>Україні</w:t>
      </w:r>
      <w:r w:rsidR="00F666C2" w:rsidRPr="002936C0">
        <w:rPr>
          <w:rFonts w:ascii="Arial" w:hAnsi="Arial" w:cs="Arial"/>
          <w:sz w:val="26"/>
          <w:szCs w:val="26"/>
        </w:rPr>
        <w:t>"</w:t>
      </w:r>
      <w:r w:rsidR="00F47A9F" w:rsidRPr="002936C0">
        <w:rPr>
          <w:rFonts w:ascii="Arial" w:hAnsi="Arial" w:cs="Arial"/>
          <w:sz w:val="26"/>
          <w:szCs w:val="26"/>
        </w:rPr>
        <w:t xml:space="preserve"> </w:t>
      </w:r>
      <w:r w:rsidRPr="002936C0">
        <w:rPr>
          <w:rFonts w:ascii="Arial" w:hAnsi="Arial" w:cs="Arial"/>
          <w:sz w:val="26"/>
          <w:szCs w:val="26"/>
        </w:rPr>
        <w:t>накладаються</w:t>
      </w:r>
      <w:r w:rsidR="00F47A9F" w:rsidRPr="002936C0">
        <w:rPr>
          <w:rFonts w:ascii="Arial" w:hAnsi="Arial" w:cs="Arial"/>
          <w:sz w:val="26"/>
          <w:szCs w:val="26"/>
        </w:rPr>
        <w:t xml:space="preserve"> </w:t>
      </w:r>
      <w:r w:rsidRPr="002936C0">
        <w:rPr>
          <w:rFonts w:ascii="Arial" w:hAnsi="Arial" w:cs="Arial"/>
          <w:sz w:val="26"/>
          <w:szCs w:val="26"/>
        </w:rPr>
        <w:t>стягнення,</w:t>
      </w:r>
      <w:r w:rsidR="00F47A9F" w:rsidRPr="002936C0">
        <w:rPr>
          <w:rFonts w:ascii="Arial" w:hAnsi="Arial" w:cs="Arial"/>
          <w:sz w:val="26"/>
          <w:szCs w:val="26"/>
        </w:rPr>
        <w:t xml:space="preserve"> </w:t>
      </w:r>
      <w:r w:rsidRPr="002936C0">
        <w:rPr>
          <w:rFonts w:ascii="Arial" w:hAnsi="Arial" w:cs="Arial"/>
          <w:sz w:val="26"/>
          <w:szCs w:val="26"/>
        </w:rPr>
        <w:t>передбачені</w:t>
      </w:r>
      <w:r w:rsidR="00F47A9F" w:rsidRPr="002936C0">
        <w:rPr>
          <w:rFonts w:ascii="Arial" w:hAnsi="Arial" w:cs="Arial"/>
          <w:sz w:val="26"/>
          <w:szCs w:val="26"/>
        </w:rPr>
        <w:t xml:space="preserve"> </w:t>
      </w:r>
      <w:r w:rsidRPr="002936C0">
        <w:rPr>
          <w:rFonts w:ascii="Arial" w:hAnsi="Arial" w:cs="Arial"/>
          <w:sz w:val="26"/>
          <w:szCs w:val="26"/>
        </w:rPr>
        <w:t>ст.</w:t>
      </w:r>
      <w:r w:rsidR="008974F9" w:rsidRPr="002936C0">
        <w:rPr>
          <w:rFonts w:ascii="Arial" w:hAnsi="Arial" w:cs="Arial"/>
          <w:sz w:val="26"/>
          <w:szCs w:val="26"/>
        </w:rPr>
        <w:t xml:space="preserve"> ст. </w:t>
      </w:r>
      <w:r w:rsidR="00F47A9F" w:rsidRPr="002936C0">
        <w:rPr>
          <w:rFonts w:ascii="Arial" w:hAnsi="Arial" w:cs="Arial"/>
          <w:sz w:val="26"/>
          <w:szCs w:val="26"/>
        </w:rPr>
        <w:t xml:space="preserve"> </w:t>
      </w:r>
      <w:r w:rsidRPr="002936C0">
        <w:rPr>
          <w:rFonts w:ascii="Arial" w:hAnsi="Arial" w:cs="Arial"/>
          <w:sz w:val="26"/>
          <w:szCs w:val="26"/>
        </w:rPr>
        <w:t>82</w:t>
      </w:r>
      <w:r w:rsidR="008974F9" w:rsidRPr="002936C0">
        <w:rPr>
          <w:rFonts w:ascii="Arial" w:hAnsi="Arial" w:cs="Arial"/>
          <w:sz w:val="26"/>
          <w:szCs w:val="26"/>
        </w:rPr>
        <w:t>,</w:t>
      </w:r>
      <w:r w:rsidR="00F47A9F" w:rsidRPr="002936C0">
        <w:rPr>
          <w:rFonts w:ascii="Arial" w:hAnsi="Arial" w:cs="Arial"/>
          <w:sz w:val="26"/>
          <w:szCs w:val="26"/>
        </w:rPr>
        <w:t xml:space="preserve"> </w:t>
      </w:r>
      <w:r w:rsidRPr="002936C0">
        <w:rPr>
          <w:rFonts w:ascii="Arial" w:hAnsi="Arial" w:cs="Arial"/>
          <w:sz w:val="26"/>
          <w:szCs w:val="26"/>
        </w:rPr>
        <w:t>152</w:t>
      </w:r>
      <w:r w:rsidR="00F47A9F" w:rsidRPr="002936C0">
        <w:rPr>
          <w:rFonts w:ascii="Arial" w:hAnsi="Arial" w:cs="Arial"/>
          <w:sz w:val="26"/>
          <w:szCs w:val="26"/>
        </w:rPr>
        <w:t xml:space="preserve"> </w:t>
      </w:r>
      <w:r w:rsidRPr="002936C0">
        <w:rPr>
          <w:rFonts w:ascii="Arial" w:hAnsi="Arial" w:cs="Arial"/>
          <w:sz w:val="26"/>
          <w:szCs w:val="26"/>
        </w:rPr>
        <w:t>Кодексу</w:t>
      </w:r>
      <w:r w:rsidR="00F47A9F" w:rsidRPr="002936C0">
        <w:rPr>
          <w:rFonts w:ascii="Arial" w:hAnsi="Arial" w:cs="Arial"/>
          <w:sz w:val="26"/>
          <w:szCs w:val="26"/>
        </w:rPr>
        <w:t xml:space="preserve"> </w:t>
      </w:r>
      <w:r w:rsidRPr="002936C0">
        <w:rPr>
          <w:rFonts w:ascii="Arial" w:hAnsi="Arial" w:cs="Arial"/>
          <w:sz w:val="26"/>
          <w:szCs w:val="26"/>
        </w:rPr>
        <w:t>України</w:t>
      </w:r>
      <w:r w:rsidR="00F47A9F" w:rsidRPr="002936C0">
        <w:rPr>
          <w:rFonts w:ascii="Arial" w:hAnsi="Arial" w:cs="Arial"/>
          <w:sz w:val="26"/>
          <w:szCs w:val="26"/>
        </w:rPr>
        <w:t xml:space="preserve"> </w:t>
      </w:r>
      <w:r w:rsidRPr="002936C0">
        <w:rPr>
          <w:rFonts w:ascii="Arial" w:hAnsi="Arial" w:cs="Arial"/>
          <w:sz w:val="26"/>
          <w:szCs w:val="26"/>
        </w:rPr>
        <w:t>про</w:t>
      </w:r>
      <w:r w:rsidR="00F47A9F" w:rsidRPr="002936C0">
        <w:rPr>
          <w:rFonts w:ascii="Arial" w:hAnsi="Arial" w:cs="Arial"/>
          <w:sz w:val="26"/>
          <w:szCs w:val="26"/>
        </w:rPr>
        <w:t xml:space="preserve"> </w:t>
      </w:r>
      <w:r w:rsidRPr="002936C0">
        <w:rPr>
          <w:rFonts w:ascii="Arial" w:hAnsi="Arial" w:cs="Arial"/>
          <w:sz w:val="26"/>
          <w:szCs w:val="26"/>
        </w:rPr>
        <w:t>адміністративні</w:t>
      </w:r>
      <w:r w:rsidR="00F47A9F" w:rsidRPr="002936C0">
        <w:rPr>
          <w:rFonts w:ascii="Arial" w:hAnsi="Arial" w:cs="Arial"/>
          <w:sz w:val="26"/>
          <w:szCs w:val="26"/>
        </w:rPr>
        <w:t xml:space="preserve"> </w:t>
      </w:r>
      <w:r w:rsidRPr="002936C0">
        <w:rPr>
          <w:rFonts w:ascii="Arial" w:hAnsi="Arial" w:cs="Arial"/>
          <w:sz w:val="26"/>
          <w:szCs w:val="26"/>
        </w:rPr>
        <w:t>правопорушення</w:t>
      </w:r>
      <w:r w:rsidR="00F47A9F" w:rsidRPr="002936C0">
        <w:rPr>
          <w:rFonts w:ascii="Arial" w:hAnsi="Arial" w:cs="Arial"/>
          <w:sz w:val="26"/>
          <w:szCs w:val="26"/>
        </w:rPr>
        <w:t xml:space="preserve"> </w:t>
      </w:r>
      <w:r w:rsidRPr="002936C0">
        <w:rPr>
          <w:rFonts w:ascii="Arial" w:hAnsi="Arial" w:cs="Arial"/>
          <w:sz w:val="26"/>
          <w:szCs w:val="26"/>
        </w:rPr>
        <w:t>(</w:t>
      </w:r>
      <w:r w:rsidR="008974F9" w:rsidRPr="002936C0">
        <w:rPr>
          <w:rFonts w:ascii="Arial" w:hAnsi="Arial" w:cs="Arial"/>
          <w:sz w:val="26"/>
          <w:szCs w:val="26"/>
        </w:rPr>
        <w:t>на</w:t>
      </w:r>
      <w:r w:rsidRPr="002936C0">
        <w:rPr>
          <w:rFonts w:ascii="Arial" w:hAnsi="Arial" w:cs="Arial"/>
          <w:sz w:val="26"/>
          <w:szCs w:val="26"/>
        </w:rPr>
        <w:t>далі</w:t>
      </w:r>
      <w:r w:rsidR="008974F9" w:rsidRPr="002936C0">
        <w:rPr>
          <w:rFonts w:ascii="Arial" w:hAnsi="Arial" w:cs="Arial"/>
          <w:sz w:val="26"/>
          <w:szCs w:val="26"/>
        </w:rPr>
        <w:t xml:space="preserve"> – </w:t>
      </w:r>
      <w:r w:rsidRPr="002936C0">
        <w:rPr>
          <w:rFonts w:ascii="Arial" w:hAnsi="Arial" w:cs="Arial"/>
          <w:sz w:val="26"/>
          <w:szCs w:val="26"/>
        </w:rPr>
        <w:t>КУпАП)</w:t>
      </w:r>
      <w:r w:rsidR="00F47A9F" w:rsidRPr="002936C0">
        <w:rPr>
          <w:rFonts w:ascii="Arial" w:hAnsi="Arial" w:cs="Arial"/>
          <w:sz w:val="26"/>
          <w:szCs w:val="26"/>
        </w:rPr>
        <w:t xml:space="preserve"> </w:t>
      </w:r>
      <w:r w:rsidRPr="002936C0">
        <w:rPr>
          <w:rFonts w:ascii="Arial" w:hAnsi="Arial" w:cs="Arial"/>
          <w:sz w:val="26"/>
          <w:szCs w:val="26"/>
        </w:rPr>
        <w:t>за</w:t>
      </w:r>
      <w:r w:rsidR="00F47A9F" w:rsidRPr="002936C0">
        <w:rPr>
          <w:rFonts w:ascii="Arial" w:hAnsi="Arial" w:cs="Arial"/>
          <w:sz w:val="26"/>
          <w:szCs w:val="26"/>
        </w:rPr>
        <w:t xml:space="preserve"> </w:t>
      </w:r>
      <w:r w:rsidRPr="002936C0">
        <w:rPr>
          <w:rFonts w:ascii="Arial" w:hAnsi="Arial" w:cs="Arial"/>
          <w:sz w:val="26"/>
          <w:szCs w:val="26"/>
        </w:rPr>
        <w:t>порушення</w:t>
      </w:r>
      <w:r w:rsidR="00F47A9F" w:rsidRPr="002936C0">
        <w:rPr>
          <w:rFonts w:ascii="Arial" w:hAnsi="Arial" w:cs="Arial"/>
          <w:sz w:val="26"/>
          <w:szCs w:val="26"/>
        </w:rPr>
        <w:t xml:space="preserve"> </w:t>
      </w:r>
      <w:r w:rsidRPr="002936C0">
        <w:rPr>
          <w:rFonts w:ascii="Arial" w:hAnsi="Arial" w:cs="Arial"/>
          <w:sz w:val="26"/>
          <w:szCs w:val="26"/>
        </w:rPr>
        <w:t>вимог</w:t>
      </w:r>
      <w:r w:rsidR="00F47A9F" w:rsidRPr="002936C0">
        <w:rPr>
          <w:rFonts w:ascii="Arial" w:hAnsi="Arial" w:cs="Arial"/>
          <w:sz w:val="26"/>
          <w:szCs w:val="26"/>
        </w:rPr>
        <w:t xml:space="preserve"> </w:t>
      </w:r>
      <w:r w:rsidRPr="002936C0">
        <w:rPr>
          <w:rFonts w:ascii="Arial" w:hAnsi="Arial" w:cs="Arial"/>
          <w:sz w:val="26"/>
          <w:szCs w:val="26"/>
        </w:rPr>
        <w:t>цих</w:t>
      </w:r>
      <w:r w:rsidR="00F47A9F" w:rsidRPr="002936C0">
        <w:rPr>
          <w:rFonts w:ascii="Arial" w:hAnsi="Arial" w:cs="Arial"/>
          <w:sz w:val="26"/>
          <w:szCs w:val="26"/>
        </w:rPr>
        <w:t xml:space="preserve"> </w:t>
      </w:r>
      <w:r w:rsidRPr="002936C0">
        <w:rPr>
          <w:rFonts w:ascii="Arial" w:hAnsi="Arial" w:cs="Arial"/>
          <w:sz w:val="26"/>
          <w:szCs w:val="26"/>
        </w:rPr>
        <w:t>Правил,</w:t>
      </w:r>
      <w:r w:rsidR="00F47A9F" w:rsidRPr="002936C0">
        <w:rPr>
          <w:rFonts w:ascii="Arial" w:hAnsi="Arial" w:cs="Arial"/>
          <w:sz w:val="26"/>
          <w:szCs w:val="26"/>
        </w:rPr>
        <w:t xml:space="preserve"> </w:t>
      </w:r>
      <w:r w:rsidRPr="002936C0">
        <w:rPr>
          <w:rFonts w:ascii="Arial" w:hAnsi="Arial" w:cs="Arial"/>
          <w:sz w:val="26"/>
          <w:szCs w:val="26"/>
        </w:rPr>
        <w:t>а</w:t>
      </w:r>
      <w:r w:rsidR="00F47A9F" w:rsidRPr="002936C0">
        <w:rPr>
          <w:rFonts w:ascii="Arial" w:hAnsi="Arial" w:cs="Arial"/>
          <w:sz w:val="26"/>
          <w:szCs w:val="26"/>
        </w:rPr>
        <w:t xml:space="preserve"> </w:t>
      </w:r>
      <w:r w:rsidRPr="002936C0">
        <w:rPr>
          <w:rFonts w:ascii="Arial" w:hAnsi="Arial" w:cs="Arial"/>
          <w:sz w:val="26"/>
          <w:szCs w:val="26"/>
        </w:rPr>
        <w:t>саме</w:t>
      </w:r>
      <w:r w:rsidR="00F47A9F" w:rsidRPr="002936C0">
        <w:rPr>
          <w:rFonts w:ascii="Arial" w:hAnsi="Arial" w:cs="Arial"/>
          <w:sz w:val="26"/>
          <w:szCs w:val="26"/>
        </w:rPr>
        <w:t xml:space="preserve"> </w:t>
      </w:r>
      <w:r w:rsidRPr="002936C0">
        <w:rPr>
          <w:rFonts w:ascii="Arial" w:hAnsi="Arial" w:cs="Arial"/>
          <w:sz w:val="26"/>
          <w:szCs w:val="26"/>
        </w:rPr>
        <w:t>за:</w:t>
      </w:r>
      <w:r w:rsidR="00F47A9F" w:rsidRPr="002936C0">
        <w:rPr>
          <w:rFonts w:ascii="Arial" w:hAnsi="Arial" w:cs="Arial"/>
          <w:sz w:val="26"/>
          <w:szCs w:val="26"/>
        </w:rPr>
        <w:t xml:space="preserve"> </w:t>
      </w:r>
    </w:p>
    <w:p w14:paraId="75BDF788" w14:textId="39CC271E"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14.1.1.</w:t>
      </w:r>
      <w:r w:rsidR="00F47A9F" w:rsidRPr="002936C0">
        <w:rPr>
          <w:rFonts w:ascii="Arial" w:hAnsi="Arial" w:cs="Arial"/>
          <w:sz w:val="26"/>
          <w:szCs w:val="26"/>
        </w:rPr>
        <w:t xml:space="preserve"> </w:t>
      </w:r>
      <w:r w:rsidRPr="002936C0">
        <w:rPr>
          <w:rFonts w:ascii="Arial" w:hAnsi="Arial" w:cs="Arial"/>
          <w:sz w:val="26"/>
          <w:szCs w:val="26"/>
        </w:rPr>
        <w:t>Самовільне</w:t>
      </w:r>
      <w:r w:rsidR="00F47A9F" w:rsidRPr="002936C0">
        <w:rPr>
          <w:rFonts w:ascii="Arial" w:hAnsi="Arial" w:cs="Arial"/>
          <w:sz w:val="26"/>
          <w:szCs w:val="26"/>
        </w:rPr>
        <w:t xml:space="preserve"> </w:t>
      </w:r>
      <w:r w:rsidRPr="002936C0">
        <w:rPr>
          <w:rFonts w:ascii="Arial" w:hAnsi="Arial" w:cs="Arial"/>
          <w:sz w:val="26"/>
          <w:szCs w:val="26"/>
        </w:rPr>
        <w:t>скидання</w:t>
      </w:r>
      <w:r w:rsidR="00F47A9F" w:rsidRPr="002936C0">
        <w:rPr>
          <w:rFonts w:ascii="Arial" w:hAnsi="Arial" w:cs="Arial"/>
          <w:sz w:val="26"/>
          <w:szCs w:val="26"/>
        </w:rPr>
        <w:t xml:space="preserve"> </w:t>
      </w:r>
      <w:r w:rsidR="00864BA5" w:rsidRPr="002936C0">
        <w:rPr>
          <w:rFonts w:ascii="Arial" w:hAnsi="Arial" w:cs="Arial"/>
          <w:sz w:val="26"/>
          <w:szCs w:val="26"/>
        </w:rPr>
        <w:t>в</w:t>
      </w:r>
      <w:r w:rsidRPr="002936C0">
        <w:rPr>
          <w:rFonts w:ascii="Arial" w:hAnsi="Arial" w:cs="Arial"/>
          <w:sz w:val="26"/>
          <w:szCs w:val="26"/>
        </w:rPr>
        <w:t>сіх</w:t>
      </w:r>
      <w:r w:rsidR="00F47A9F" w:rsidRPr="002936C0">
        <w:rPr>
          <w:rFonts w:ascii="Arial" w:hAnsi="Arial" w:cs="Arial"/>
          <w:sz w:val="26"/>
          <w:szCs w:val="26"/>
        </w:rPr>
        <w:t xml:space="preserve"> </w:t>
      </w:r>
      <w:r w:rsidRPr="002936C0">
        <w:rPr>
          <w:rFonts w:ascii="Arial" w:hAnsi="Arial" w:cs="Arial"/>
          <w:sz w:val="26"/>
          <w:szCs w:val="26"/>
        </w:rPr>
        <w:t>видів</w:t>
      </w:r>
      <w:r w:rsidR="00F47A9F" w:rsidRPr="002936C0">
        <w:rPr>
          <w:rFonts w:ascii="Arial" w:hAnsi="Arial" w:cs="Arial"/>
          <w:sz w:val="26"/>
          <w:szCs w:val="26"/>
        </w:rPr>
        <w:t xml:space="preserve"> </w:t>
      </w:r>
      <w:r w:rsidRPr="002936C0">
        <w:rPr>
          <w:rFonts w:ascii="Arial" w:hAnsi="Arial" w:cs="Arial"/>
          <w:sz w:val="26"/>
          <w:szCs w:val="26"/>
        </w:rPr>
        <w:t>відходів,</w:t>
      </w:r>
      <w:r w:rsidR="00F47A9F" w:rsidRPr="002936C0">
        <w:rPr>
          <w:rFonts w:ascii="Arial" w:hAnsi="Arial" w:cs="Arial"/>
          <w:sz w:val="26"/>
          <w:szCs w:val="26"/>
        </w:rPr>
        <w:t xml:space="preserve"> </w:t>
      </w:r>
      <w:r w:rsidRPr="002936C0">
        <w:rPr>
          <w:rFonts w:ascii="Arial" w:hAnsi="Arial" w:cs="Arial"/>
          <w:sz w:val="26"/>
          <w:szCs w:val="26"/>
        </w:rPr>
        <w:t>рідких</w:t>
      </w:r>
      <w:r w:rsidR="00F47A9F" w:rsidRPr="002936C0">
        <w:rPr>
          <w:rFonts w:ascii="Arial" w:hAnsi="Arial" w:cs="Arial"/>
          <w:sz w:val="26"/>
          <w:szCs w:val="26"/>
        </w:rPr>
        <w:t xml:space="preserve"> </w:t>
      </w:r>
      <w:r w:rsidRPr="002936C0">
        <w:rPr>
          <w:rFonts w:ascii="Arial" w:hAnsi="Arial" w:cs="Arial"/>
          <w:sz w:val="26"/>
          <w:szCs w:val="26"/>
        </w:rPr>
        <w:t>нечистот,</w:t>
      </w:r>
      <w:r w:rsidR="00F47A9F" w:rsidRPr="002936C0">
        <w:rPr>
          <w:rFonts w:ascii="Arial" w:hAnsi="Arial" w:cs="Arial"/>
          <w:sz w:val="26"/>
          <w:szCs w:val="26"/>
        </w:rPr>
        <w:t xml:space="preserve"> </w:t>
      </w:r>
      <w:r w:rsidR="008974F9" w:rsidRPr="002936C0">
        <w:rPr>
          <w:rFonts w:ascii="Arial" w:hAnsi="Arial" w:cs="Arial"/>
          <w:sz w:val="26"/>
          <w:szCs w:val="26"/>
        </w:rPr>
        <w:t>ґрунту</w:t>
      </w:r>
      <w:r w:rsidR="00F47A9F" w:rsidRPr="002936C0">
        <w:rPr>
          <w:rFonts w:ascii="Arial" w:hAnsi="Arial" w:cs="Arial"/>
          <w:sz w:val="26"/>
          <w:szCs w:val="26"/>
        </w:rPr>
        <w:t xml:space="preserve"> </w:t>
      </w:r>
      <w:r w:rsidRPr="002936C0">
        <w:rPr>
          <w:rFonts w:ascii="Arial" w:hAnsi="Arial" w:cs="Arial"/>
          <w:sz w:val="26"/>
          <w:szCs w:val="26"/>
        </w:rPr>
        <w:t>тощо</w:t>
      </w:r>
      <w:r w:rsidR="00F47A9F" w:rsidRPr="002936C0">
        <w:rPr>
          <w:rFonts w:ascii="Arial" w:hAnsi="Arial" w:cs="Arial"/>
          <w:sz w:val="26"/>
          <w:szCs w:val="26"/>
        </w:rPr>
        <w:t xml:space="preserve"> </w:t>
      </w:r>
      <w:r w:rsidRPr="002936C0">
        <w:rPr>
          <w:rFonts w:ascii="Arial" w:hAnsi="Arial" w:cs="Arial"/>
          <w:sz w:val="26"/>
          <w:szCs w:val="26"/>
        </w:rPr>
        <w:t>у</w:t>
      </w:r>
      <w:r w:rsidR="00F47A9F" w:rsidRPr="002936C0">
        <w:rPr>
          <w:rFonts w:ascii="Arial" w:hAnsi="Arial" w:cs="Arial"/>
          <w:sz w:val="26"/>
          <w:szCs w:val="26"/>
        </w:rPr>
        <w:t xml:space="preserve"> </w:t>
      </w:r>
      <w:r w:rsidRPr="002936C0">
        <w:rPr>
          <w:rFonts w:ascii="Arial" w:hAnsi="Arial" w:cs="Arial"/>
          <w:sz w:val="26"/>
          <w:szCs w:val="26"/>
        </w:rPr>
        <w:t>невідведених</w:t>
      </w:r>
      <w:r w:rsidR="00F47A9F" w:rsidRPr="002936C0">
        <w:rPr>
          <w:rFonts w:ascii="Arial" w:hAnsi="Arial" w:cs="Arial"/>
          <w:sz w:val="26"/>
          <w:szCs w:val="26"/>
        </w:rPr>
        <w:t xml:space="preserve"> </w:t>
      </w:r>
      <w:r w:rsidRPr="002936C0">
        <w:rPr>
          <w:rFonts w:ascii="Arial" w:hAnsi="Arial" w:cs="Arial"/>
          <w:sz w:val="26"/>
          <w:szCs w:val="26"/>
        </w:rPr>
        <w:t>для</w:t>
      </w:r>
      <w:r w:rsidR="00F47A9F" w:rsidRPr="002936C0">
        <w:rPr>
          <w:rFonts w:ascii="Arial" w:hAnsi="Arial" w:cs="Arial"/>
          <w:sz w:val="26"/>
          <w:szCs w:val="26"/>
        </w:rPr>
        <w:t xml:space="preserve"> </w:t>
      </w:r>
      <w:r w:rsidRPr="002936C0">
        <w:rPr>
          <w:rFonts w:ascii="Arial" w:hAnsi="Arial" w:cs="Arial"/>
          <w:sz w:val="26"/>
          <w:szCs w:val="26"/>
        </w:rPr>
        <w:t>цього</w:t>
      </w:r>
      <w:r w:rsidR="00F47A9F" w:rsidRPr="002936C0">
        <w:rPr>
          <w:rFonts w:ascii="Arial" w:hAnsi="Arial" w:cs="Arial"/>
          <w:sz w:val="26"/>
          <w:szCs w:val="26"/>
        </w:rPr>
        <w:t xml:space="preserve"> </w:t>
      </w:r>
      <w:r w:rsidR="008974F9" w:rsidRPr="002936C0">
        <w:rPr>
          <w:rFonts w:ascii="Arial" w:hAnsi="Arial" w:cs="Arial"/>
          <w:sz w:val="26"/>
          <w:szCs w:val="26"/>
        </w:rPr>
        <w:t>місцях.</w:t>
      </w:r>
    </w:p>
    <w:p w14:paraId="13CE23A8" w14:textId="77777777"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14.1.2.</w:t>
      </w:r>
      <w:r w:rsidR="00F47A9F" w:rsidRPr="002936C0">
        <w:rPr>
          <w:rFonts w:ascii="Arial" w:hAnsi="Arial" w:cs="Arial"/>
          <w:sz w:val="26"/>
          <w:szCs w:val="26"/>
        </w:rPr>
        <w:t xml:space="preserve"> </w:t>
      </w:r>
      <w:r w:rsidRPr="002936C0">
        <w:rPr>
          <w:rFonts w:ascii="Arial" w:hAnsi="Arial" w:cs="Arial"/>
          <w:sz w:val="26"/>
          <w:szCs w:val="26"/>
        </w:rPr>
        <w:t>Завантаження</w:t>
      </w:r>
      <w:r w:rsidR="00F47A9F" w:rsidRPr="002936C0">
        <w:rPr>
          <w:rFonts w:ascii="Arial" w:hAnsi="Arial" w:cs="Arial"/>
          <w:sz w:val="26"/>
          <w:szCs w:val="26"/>
        </w:rPr>
        <w:t xml:space="preserve"> </w:t>
      </w:r>
      <w:r w:rsidRPr="002936C0">
        <w:rPr>
          <w:rFonts w:ascii="Arial" w:hAnsi="Arial" w:cs="Arial"/>
          <w:sz w:val="26"/>
          <w:szCs w:val="26"/>
        </w:rPr>
        <w:t>контейнерів</w:t>
      </w:r>
      <w:r w:rsidR="00F47A9F" w:rsidRPr="002936C0">
        <w:rPr>
          <w:rFonts w:ascii="Arial" w:hAnsi="Arial" w:cs="Arial"/>
          <w:sz w:val="26"/>
          <w:szCs w:val="26"/>
        </w:rPr>
        <w:t xml:space="preserve"> </w:t>
      </w:r>
      <w:r w:rsidRPr="002936C0">
        <w:rPr>
          <w:rFonts w:ascii="Arial" w:hAnsi="Arial" w:cs="Arial"/>
          <w:sz w:val="26"/>
          <w:szCs w:val="26"/>
        </w:rPr>
        <w:t>для</w:t>
      </w:r>
      <w:r w:rsidR="00F47A9F" w:rsidRPr="002936C0">
        <w:rPr>
          <w:rFonts w:ascii="Arial" w:hAnsi="Arial" w:cs="Arial"/>
          <w:sz w:val="26"/>
          <w:szCs w:val="26"/>
        </w:rPr>
        <w:t xml:space="preserve"> </w:t>
      </w:r>
      <w:r w:rsidRPr="002936C0">
        <w:rPr>
          <w:rFonts w:ascii="Arial" w:hAnsi="Arial" w:cs="Arial"/>
          <w:sz w:val="26"/>
          <w:szCs w:val="26"/>
        </w:rPr>
        <w:t>відходів</w:t>
      </w:r>
      <w:r w:rsidR="00F47A9F" w:rsidRPr="002936C0">
        <w:rPr>
          <w:rFonts w:ascii="Arial" w:hAnsi="Arial" w:cs="Arial"/>
          <w:sz w:val="26"/>
          <w:szCs w:val="26"/>
        </w:rPr>
        <w:t xml:space="preserve"> </w:t>
      </w:r>
      <w:r w:rsidRPr="002936C0">
        <w:rPr>
          <w:rFonts w:ascii="Arial" w:hAnsi="Arial" w:cs="Arial"/>
          <w:sz w:val="26"/>
          <w:szCs w:val="26"/>
        </w:rPr>
        <w:t>будівництва</w:t>
      </w:r>
      <w:r w:rsidR="00F47A9F" w:rsidRPr="002936C0">
        <w:rPr>
          <w:rFonts w:ascii="Arial" w:hAnsi="Arial" w:cs="Arial"/>
          <w:sz w:val="26"/>
          <w:szCs w:val="26"/>
        </w:rPr>
        <w:t xml:space="preserve"> </w:t>
      </w:r>
      <w:r w:rsidRPr="002936C0">
        <w:rPr>
          <w:rFonts w:ascii="Arial" w:hAnsi="Arial" w:cs="Arial"/>
          <w:sz w:val="26"/>
          <w:szCs w:val="26"/>
        </w:rPr>
        <w:t>та</w:t>
      </w:r>
      <w:r w:rsidR="00F47A9F" w:rsidRPr="002936C0">
        <w:rPr>
          <w:rFonts w:ascii="Arial" w:hAnsi="Arial" w:cs="Arial"/>
          <w:sz w:val="26"/>
          <w:szCs w:val="26"/>
        </w:rPr>
        <w:t xml:space="preserve"> </w:t>
      </w:r>
      <w:r w:rsidR="008974F9" w:rsidRPr="002936C0">
        <w:rPr>
          <w:rFonts w:ascii="Arial" w:hAnsi="Arial" w:cs="Arial"/>
          <w:sz w:val="26"/>
          <w:szCs w:val="26"/>
        </w:rPr>
        <w:t>ремонту</w:t>
      </w:r>
      <w:r w:rsidR="00F47A9F" w:rsidRPr="002936C0">
        <w:rPr>
          <w:rFonts w:ascii="Arial" w:hAnsi="Arial" w:cs="Arial"/>
          <w:sz w:val="26"/>
          <w:szCs w:val="26"/>
        </w:rPr>
        <w:t xml:space="preserve"> </w:t>
      </w:r>
      <w:r w:rsidRPr="002936C0">
        <w:rPr>
          <w:rFonts w:ascii="Arial" w:hAnsi="Arial" w:cs="Arial"/>
          <w:sz w:val="26"/>
          <w:szCs w:val="26"/>
        </w:rPr>
        <w:t>брухтом,</w:t>
      </w:r>
      <w:r w:rsidR="00F47A9F" w:rsidRPr="002936C0">
        <w:rPr>
          <w:rFonts w:ascii="Arial" w:hAnsi="Arial" w:cs="Arial"/>
          <w:sz w:val="26"/>
          <w:szCs w:val="26"/>
        </w:rPr>
        <w:t xml:space="preserve"> </w:t>
      </w:r>
      <w:r w:rsidRPr="002936C0">
        <w:rPr>
          <w:rFonts w:ascii="Arial" w:hAnsi="Arial" w:cs="Arial"/>
          <w:sz w:val="26"/>
          <w:szCs w:val="26"/>
        </w:rPr>
        <w:t>великогабаритними</w:t>
      </w:r>
      <w:r w:rsidR="00F47A9F" w:rsidRPr="002936C0">
        <w:rPr>
          <w:rFonts w:ascii="Arial" w:hAnsi="Arial" w:cs="Arial"/>
          <w:sz w:val="26"/>
          <w:szCs w:val="26"/>
        </w:rPr>
        <w:t xml:space="preserve"> </w:t>
      </w:r>
      <w:r w:rsidRPr="002936C0">
        <w:rPr>
          <w:rFonts w:ascii="Arial" w:hAnsi="Arial" w:cs="Arial"/>
          <w:sz w:val="26"/>
          <w:szCs w:val="26"/>
        </w:rPr>
        <w:t>та</w:t>
      </w:r>
      <w:r w:rsidR="00F47A9F" w:rsidRPr="002936C0">
        <w:rPr>
          <w:rFonts w:ascii="Arial" w:hAnsi="Arial" w:cs="Arial"/>
          <w:sz w:val="26"/>
          <w:szCs w:val="26"/>
        </w:rPr>
        <w:t xml:space="preserve"> </w:t>
      </w:r>
      <w:r w:rsidRPr="002936C0">
        <w:rPr>
          <w:rFonts w:ascii="Arial" w:hAnsi="Arial" w:cs="Arial"/>
          <w:sz w:val="26"/>
          <w:szCs w:val="26"/>
        </w:rPr>
        <w:t>небезпечними</w:t>
      </w:r>
      <w:r w:rsidR="00F47A9F" w:rsidRPr="002936C0">
        <w:rPr>
          <w:rFonts w:ascii="Arial" w:hAnsi="Arial" w:cs="Arial"/>
          <w:sz w:val="26"/>
          <w:szCs w:val="26"/>
        </w:rPr>
        <w:t xml:space="preserve"> </w:t>
      </w:r>
      <w:r w:rsidRPr="002936C0">
        <w:rPr>
          <w:rFonts w:ascii="Arial" w:hAnsi="Arial" w:cs="Arial"/>
          <w:sz w:val="26"/>
          <w:szCs w:val="26"/>
        </w:rPr>
        <w:t>відходами,</w:t>
      </w:r>
      <w:r w:rsidR="00F47A9F" w:rsidRPr="002936C0">
        <w:rPr>
          <w:rFonts w:ascii="Arial" w:hAnsi="Arial" w:cs="Arial"/>
          <w:sz w:val="26"/>
          <w:szCs w:val="26"/>
        </w:rPr>
        <w:t xml:space="preserve"> </w:t>
      </w:r>
      <w:r w:rsidRPr="002936C0">
        <w:rPr>
          <w:rFonts w:ascii="Arial" w:hAnsi="Arial" w:cs="Arial"/>
          <w:sz w:val="26"/>
          <w:szCs w:val="26"/>
        </w:rPr>
        <w:t>побутовою</w:t>
      </w:r>
      <w:r w:rsidR="00F47A9F" w:rsidRPr="002936C0">
        <w:rPr>
          <w:rFonts w:ascii="Arial" w:hAnsi="Arial" w:cs="Arial"/>
          <w:sz w:val="26"/>
          <w:szCs w:val="26"/>
        </w:rPr>
        <w:t xml:space="preserve"> </w:t>
      </w:r>
      <w:r w:rsidR="008974F9" w:rsidRPr="002936C0">
        <w:rPr>
          <w:rFonts w:ascii="Arial" w:hAnsi="Arial" w:cs="Arial"/>
          <w:sz w:val="26"/>
          <w:szCs w:val="26"/>
        </w:rPr>
        <w:t>технікою</w:t>
      </w:r>
      <w:r w:rsidR="00F47A9F" w:rsidRPr="002936C0">
        <w:rPr>
          <w:rFonts w:ascii="Arial" w:hAnsi="Arial" w:cs="Arial"/>
          <w:sz w:val="26"/>
          <w:szCs w:val="26"/>
        </w:rPr>
        <w:t xml:space="preserve"> </w:t>
      </w:r>
      <w:r w:rsidR="008974F9" w:rsidRPr="002936C0">
        <w:rPr>
          <w:rFonts w:ascii="Arial" w:hAnsi="Arial" w:cs="Arial"/>
          <w:sz w:val="26"/>
          <w:szCs w:val="26"/>
        </w:rPr>
        <w:t>тощо.</w:t>
      </w:r>
    </w:p>
    <w:p w14:paraId="663A9243" w14:textId="77777777"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14.1.3.</w:t>
      </w:r>
      <w:r w:rsidR="00F47A9F" w:rsidRPr="002936C0">
        <w:rPr>
          <w:rFonts w:ascii="Arial" w:hAnsi="Arial" w:cs="Arial"/>
          <w:sz w:val="26"/>
          <w:szCs w:val="26"/>
        </w:rPr>
        <w:t xml:space="preserve"> </w:t>
      </w:r>
      <w:r w:rsidRPr="002936C0">
        <w:rPr>
          <w:rFonts w:ascii="Arial" w:hAnsi="Arial" w:cs="Arial"/>
          <w:sz w:val="26"/>
          <w:szCs w:val="26"/>
        </w:rPr>
        <w:t>Несвоєчасне</w:t>
      </w:r>
      <w:r w:rsidR="00F47A9F" w:rsidRPr="002936C0">
        <w:rPr>
          <w:rFonts w:ascii="Arial" w:hAnsi="Arial" w:cs="Arial"/>
          <w:sz w:val="26"/>
          <w:szCs w:val="26"/>
        </w:rPr>
        <w:t xml:space="preserve"> </w:t>
      </w:r>
      <w:r w:rsidRPr="002936C0">
        <w:rPr>
          <w:rFonts w:ascii="Arial" w:hAnsi="Arial" w:cs="Arial"/>
          <w:sz w:val="26"/>
          <w:szCs w:val="26"/>
        </w:rPr>
        <w:t>прибирання</w:t>
      </w:r>
      <w:r w:rsidR="00F47A9F" w:rsidRPr="002936C0">
        <w:rPr>
          <w:rFonts w:ascii="Arial" w:hAnsi="Arial" w:cs="Arial"/>
          <w:sz w:val="26"/>
          <w:szCs w:val="26"/>
        </w:rPr>
        <w:t xml:space="preserve"> </w:t>
      </w:r>
      <w:r w:rsidRPr="002936C0">
        <w:rPr>
          <w:rFonts w:ascii="Arial" w:hAnsi="Arial" w:cs="Arial"/>
          <w:sz w:val="26"/>
          <w:szCs w:val="26"/>
        </w:rPr>
        <w:t>території,</w:t>
      </w:r>
      <w:r w:rsidR="00F47A9F" w:rsidRPr="002936C0">
        <w:rPr>
          <w:rFonts w:ascii="Arial" w:hAnsi="Arial" w:cs="Arial"/>
          <w:sz w:val="26"/>
          <w:szCs w:val="26"/>
        </w:rPr>
        <w:t xml:space="preserve"> </w:t>
      </w:r>
      <w:r w:rsidRPr="002936C0">
        <w:rPr>
          <w:rFonts w:ascii="Arial" w:hAnsi="Arial" w:cs="Arial"/>
          <w:sz w:val="26"/>
          <w:szCs w:val="26"/>
        </w:rPr>
        <w:t>у</w:t>
      </w:r>
      <w:r w:rsidR="00F47A9F" w:rsidRPr="002936C0">
        <w:rPr>
          <w:rFonts w:ascii="Arial" w:hAnsi="Arial" w:cs="Arial"/>
          <w:sz w:val="26"/>
          <w:szCs w:val="26"/>
        </w:rPr>
        <w:t xml:space="preserve"> </w:t>
      </w:r>
      <w:r w:rsidRPr="002936C0">
        <w:rPr>
          <w:rFonts w:ascii="Arial" w:hAnsi="Arial" w:cs="Arial"/>
          <w:sz w:val="26"/>
          <w:szCs w:val="26"/>
        </w:rPr>
        <w:t>тому</w:t>
      </w:r>
      <w:r w:rsidR="00F47A9F" w:rsidRPr="002936C0">
        <w:rPr>
          <w:rFonts w:ascii="Arial" w:hAnsi="Arial" w:cs="Arial"/>
          <w:sz w:val="26"/>
          <w:szCs w:val="26"/>
        </w:rPr>
        <w:t xml:space="preserve"> </w:t>
      </w:r>
      <w:r w:rsidRPr="002936C0">
        <w:rPr>
          <w:rFonts w:ascii="Arial" w:hAnsi="Arial" w:cs="Arial"/>
          <w:sz w:val="26"/>
          <w:szCs w:val="26"/>
        </w:rPr>
        <w:t>числі</w:t>
      </w:r>
      <w:r w:rsidR="00F47A9F" w:rsidRPr="002936C0">
        <w:rPr>
          <w:rFonts w:ascii="Arial" w:hAnsi="Arial" w:cs="Arial"/>
          <w:sz w:val="26"/>
          <w:szCs w:val="26"/>
        </w:rPr>
        <w:t xml:space="preserve"> </w:t>
      </w:r>
      <w:r w:rsidR="008974F9" w:rsidRPr="002936C0">
        <w:rPr>
          <w:rFonts w:ascii="Arial" w:hAnsi="Arial" w:cs="Arial"/>
          <w:sz w:val="26"/>
          <w:szCs w:val="26"/>
        </w:rPr>
        <w:t>прилеглої.</w:t>
      </w:r>
    </w:p>
    <w:p w14:paraId="7009F0F3" w14:textId="22D6CCE0"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14.1.4.</w:t>
      </w:r>
      <w:r w:rsidR="00F47A9F" w:rsidRPr="002936C0">
        <w:rPr>
          <w:rFonts w:ascii="Arial" w:hAnsi="Arial" w:cs="Arial"/>
          <w:sz w:val="26"/>
          <w:szCs w:val="26"/>
        </w:rPr>
        <w:t xml:space="preserve"> </w:t>
      </w:r>
      <w:r w:rsidRPr="002936C0">
        <w:rPr>
          <w:rFonts w:ascii="Arial" w:hAnsi="Arial" w:cs="Arial"/>
          <w:sz w:val="26"/>
          <w:szCs w:val="26"/>
        </w:rPr>
        <w:t>Забруднення</w:t>
      </w:r>
      <w:r w:rsidR="00F47A9F" w:rsidRPr="002936C0">
        <w:rPr>
          <w:rFonts w:ascii="Arial" w:hAnsi="Arial" w:cs="Arial"/>
          <w:sz w:val="26"/>
          <w:szCs w:val="26"/>
        </w:rPr>
        <w:t xml:space="preserve"> </w:t>
      </w:r>
      <w:r w:rsidRPr="002936C0">
        <w:rPr>
          <w:rFonts w:ascii="Arial" w:hAnsi="Arial" w:cs="Arial"/>
          <w:sz w:val="26"/>
          <w:szCs w:val="26"/>
        </w:rPr>
        <w:t>впорядкованої</w:t>
      </w:r>
      <w:r w:rsidR="00F47A9F" w:rsidRPr="002936C0">
        <w:rPr>
          <w:rFonts w:ascii="Arial" w:hAnsi="Arial" w:cs="Arial"/>
          <w:sz w:val="26"/>
          <w:szCs w:val="26"/>
        </w:rPr>
        <w:t xml:space="preserve"> </w:t>
      </w:r>
      <w:r w:rsidRPr="002936C0">
        <w:rPr>
          <w:rFonts w:ascii="Arial" w:hAnsi="Arial" w:cs="Arial"/>
          <w:sz w:val="26"/>
          <w:szCs w:val="26"/>
        </w:rPr>
        <w:t>території</w:t>
      </w:r>
      <w:r w:rsidR="00F47A9F" w:rsidRPr="002936C0">
        <w:rPr>
          <w:rFonts w:ascii="Arial" w:hAnsi="Arial" w:cs="Arial"/>
          <w:sz w:val="26"/>
          <w:szCs w:val="26"/>
        </w:rPr>
        <w:t xml:space="preserve"> </w:t>
      </w:r>
      <w:r w:rsidR="00864BA5" w:rsidRPr="002936C0">
        <w:rPr>
          <w:rFonts w:ascii="Arial" w:hAnsi="Arial" w:cs="Arial"/>
          <w:sz w:val="26"/>
          <w:szCs w:val="26"/>
        </w:rPr>
        <w:t>при</w:t>
      </w:r>
      <w:r w:rsidR="00F47A9F" w:rsidRPr="002936C0">
        <w:rPr>
          <w:rFonts w:ascii="Arial" w:hAnsi="Arial" w:cs="Arial"/>
          <w:sz w:val="26"/>
          <w:szCs w:val="26"/>
        </w:rPr>
        <w:t xml:space="preserve"> </w:t>
      </w:r>
      <w:r w:rsidRPr="002936C0">
        <w:rPr>
          <w:rFonts w:ascii="Arial" w:hAnsi="Arial" w:cs="Arial"/>
          <w:sz w:val="26"/>
          <w:szCs w:val="26"/>
        </w:rPr>
        <w:t>перевезенн</w:t>
      </w:r>
      <w:r w:rsidR="00864BA5" w:rsidRPr="002936C0">
        <w:rPr>
          <w:rFonts w:ascii="Arial" w:hAnsi="Arial" w:cs="Arial"/>
          <w:sz w:val="26"/>
          <w:szCs w:val="26"/>
        </w:rPr>
        <w:t>і</w:t>
      </w:r>
      <w:r w:rsidR="00F47A9F" w:rsidRPr="002936C0">
        <w:rPr>
          <w:rFonts w:ascii="Arial" w:hAnsi="Arial" w:cs="Arial"/>
          <w:sz w:val="26"/>
          <w:szCs w:val="26"/>
        </w:rPr>
        <w:t xml:space="preserve"> </w:t>
      </w:r>
      <w:r w:rsidRPr="002936C0">
        <w:rPr>
          <w:rFonts w:ascii="Arial" w:hAnsi="Arial" w:cs="Arial"/>
          <w:sz w:val="26"/>
          <w:szCs w:val="26"/>
        </w:rPr>
        <w:t>відходів,</w:t>
      </w:r>
      <w:r w:rsidR="00F47A9F" w:rsidRPr="002936C0">
        <w:rPr>
          <w:rFonts w:ascii="Arial" w:hAnsi="Arial" w:cs="Arial"/>
          <w:sz w:val="26"/>
          <w:szCs w:val="26"/>
        </w:rPr>
        <w:t xml:space="preserve"> </w:t>
      </w:r>
      <w:r w:rsidRPr="002936C0">
        <w:rPr>
          <w:rFonts w:ascii="Arial" w:hAnsi="Arial" w:cs="Arial"/>
          <w:sz w:val="26"/>
          <w:szCs w:val="26"/>
        </w:rPr>
        <w:t>сипучих</w:t>
      </w:r>
      <w:r w:rsidR="00F47A9F" w:rsidRPr="002936C0">
        <w:rPr>
          <w:rFonts w:ascii="Arial" w:hAnsi="Arial" w:cs="Arial"/>
          <w:sz w:val="26"/>
          <w:szCs w:val="26"/>
        </w:rPr>
        <w:t xml:space="preserve"> </w:t>
      </w:r>
      <w:r w:rsidRPr="002936C0">
        <w:rPr>
          <w:rFonts w:ascii="Arial" w:hAnsi="Arial" w:cs="Arial"/>
          <w:sz w:val="26"/>
          <w:szCs w:val="26"/>
        </w:rPr>
        <w:t>матеріалів</w:t>
      </w:r>
      <w:r w:rsidR="00F47A9F" w:rsidRPr="002936C0">
        <w:rPr>
          <w:rFonts w:ascii="Arial" w:hAnsi="Arial" w:cs="Arial"/>
          <w:sz w:val="26"/>
          <w:szCs w:val="26"/>
        </w:rPr>
        <w:t xml:space="preserve"> </w:t>
      </w:r>
      <w:r w:rsidRPr="002936C0">
        <w:rPr>
          <w:rFonts w:ascii="Arial" w:hAnsi="Arial" w:cs="Arial"/>
          <w:sz w:val="26"/>
          <w:szCs w:val="26"/>
        </w:rPr>
        <w:t>автотранспортом</w:t>
      </w:r>
      <w:r w:rsidR="00F47A9F" w:rsidRPr="002936C0">
        <w:rPr>
          <w:rFonts w:ascii="Arial" w:hAnsi="Arial" w:cs="Arial"/>
          <w:sz w:val="26"/>
          <w:szCs w:val="26"/>
        </w:rPr>
        <w:t xml:space="preserve"> </w:t>
      </w:r>
      <w:r w:rsidRPr="002936C0">
        <w:rPr>
          <w:rFonts w:ascii="Arial" w:hAnsi="Arial" w:cs="Arial"/>
          <w:sz w:val="26"/>
          <w:szCs w:val="26"/>
        </w:rPr>
        <w:t>та</w:t>
      </w:r>
      <w:r w:rsidR="00F47A9F" w:rsidRPr="002936C0">
        <w:rPr>
          <w:rFonts w:ascii="Arial" w:hAnsi="Arial" w:cs="Arial"/>
          <w:sz w:val="26"/>
          <w:szCs w:val="26"/>
        </w:rPr>
        <w:t xml:space="preserve"> </w:t>
      </w:r>
      <w:r w:rsidRPr="002936C0">
        <w:rPr>
          <w:rFonts w:ascii="Arial" w:hAnsi="Arial" w:cs="Arial"/>
          <w:sz w:val="26"/>
          <w:szCs w:val="26"/>
        </w:rPr>
        <w:t>внаслідок</w:t>
      </w:r>
      <w:r w:rsidR="00F47A9F" w:rsidRPr="002936C0">
        <w:rPr>
          <w:rFonts w:ascii="Arial" w:hAnsi="Arial" w:cs="Arial"/>
          <w:sz w:val="26"/>
          <w:szCs w:val="26"/>
        </w:rPr>
        <w:t xml:space="preserve"> </w:t>
      </w:r>
      <w:r w:rsidRPr="002936C0">
        <w:rPr>
          <w:rFonts w:ascii="Arial" w:hAnsi="Arial" w:cs="Arial"/>
          <w:sz w:val="26"/>
          <w:szCs w:val="26"/>
        </w:rPr>
        <w:t>виносу</w:t>
      </w:r>
      <w:r w:rsidR="00F47A9F" w:rsidRPr="002936C0">
        <w:rPr>
          <w:rFonts w:ascii="Arial" w:hAnsi="Arial" w:cs="Arial"/>
          <w:sz w:val="26"/>
          <w:szCs w:val="26"/>
        </w:rPr>
        <w:t xml:space="preserve"> </w:t>
      </w:r>
      <w:r w:rsidRPr="002936C0">
        <w:rPr>
          <w:rFonts w:ascii="Arial" w:hAnsi="Arial" w:cs="Arial"/>
          <w:sz w:val="26"/>
          <w:szCs w:val="26"/>
        </w:rPr>
        <w:t>болота</w:t>
      </w:r>
      <w:r w:rsidR="00F47A9F" w:rsidRPr="002936C0">
        <w:rPr>
          <w:rFonts w:ascii="Arial" w:hAnsi="Arial" w:cs="Arial"/>
          <w:sz w:val="26"/>
          <w:szCs w:val="26"/>
        </w:rPr>
        <w:t xml:space="preserve"> </w:t>
      </w:r>
      <w:r w:rsidR="00864BA5" w:rsidRPr="002936C0">
        <w:rPr>
          <w:rFonts w:ascii="Arial" w:hAnsi="Arial" w:cs="Arial"/>
          <w:sz w:val="26"/>
          <w:szCs w:val="26"/>
        </w:rPr>
        <w:t xml:space="preserve">за </w:t>
      </w:r>
      <w:r w:rsidRPr="002936C0">
        <w:rPr>
          <w:rFonts w:ascii="Arial" w:hAnsi="Arial" w:cs="Arial"/>
          <w:sz w:val="26"/>
          <w:szCs w:val="26"/>
        </w:rPr>
        <w:t>колесами</w:t>
      </w:r>
      <w:r w:rsidR="00F47A9F" w:rsidRPr="002936C0">
        <w:rPr>
          <w:rFonts w:ascii="Arial" w:hAnsi="Arial" w:cs="Arial"/>
          <w:sz w:val="26"/>
          <w:szCs w:val="26"/>
        </w:rPr>
        <w:t xml:space="preserve"> </w:t>
      </w:r>
      <w:r w:rsidR="008974F9" w:rsidRPr="002936C0">
        <w:rPr>
          <w:rFonts w:ascii="Arial" w:hAnsi="Arial" w:cs="Arial"/>
          <w:sz w:val="26"/>
          <w:szCs w:val="26"/>
        </w:rPr>
        <w:t>автомобілів.</w:t>
      </w:r>
    </w:p>
    <w:p w14:paraId="486D8799" w14:textId="77777777"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14.1.5.</w:t>
      </w:r>
      <w:r w:rsidR="00F47A9F" w:rsidRPr="002936C0">
        <w:rPr>
          <w:rFonts w:ascii="Arial" w:hAnsi="Arial" w:cs="Arial"/>
          <w:sz w:val="26"/>
          <w:szCs w:val="26"/>
        </w:rPr>
        <w:t xml:space="preserve"> </w:t>
      </w:r>
      <w:r w:rsidRPr="002936C0">
        <w:rPr>
          <w:rFonts w:ascii="Arial" w:hAnsi="Arial" w:cs="Arial"/>
          <w:sz w:val="26"/>
          <w:szCs w:val="26"/>
        </w:rPr>
        <w:t>Несвоєчасне</w:t>
      </w:r>
      <w:r w:rsidR="00F47A9F" w:rsidRPr="002936C0">
        <w:rPr>
          <w:rFonts w:ascii="Arial" w:hAnsi="Arial" w:cs="Arial"/>
          <w:sz w:val="26"/>
          <w:szCs w:val="26"/>
        </w:rPr>
        <w:t xml:space="preserve"> </w:t>
      </w:r>
      <w:r w:rsidRPr="002936C0">
        <w:rPr>
          <w:rFonts w:ascii="Arial" w:hAnsi="Arial" w:cs="Arial"/>
          <w:sz w:val="26"/>
          <w:szCs w:val="26"/>
        </w:rPr>
        <w:t>вивезення</w:t>
      </w:r>
      <w:r w:rsidR="00F47A9F" w:rsidRPr="002936C0">
        <w:rPr>
          <w:rFonts w:ascii="Arial" w:hAnsi="Arial" w:cs="Arial"/>
          <w:sz w:val="26"/>
          <w:szCs w:val="26"/>
        </w:rPr>
        <w:t xml:space="preserve"> </w:t>
      </w:r>
      <w:r w:rsidRPr="002936C0">
        <w:rPr>
          <w:rFonts w:ascii="Arial" w:hAnsi="Arial" w:cs="Arial"/>
          <w:sz w:val="26"/>
          <w:szCs w:val="26"/>
        </w:rPr>
        <w:t>твердих</w:t>
      </w:r>
      <w:r w:rsidR="00F47A9F" w:rsidRPr="002936C0">
        <w:rPr>
          <w:rFonts w:ascii="Arial" w:hAnsi="Arial" w:cs="Arial"/>
          <w:sz w:val="26"/>
          <w:szCs w:val="26"/>
        </w:rPr>
        <w:t xml:space="preserve"> </w:t>
      </w:r>
      <w:r w:rsidRPr="002936C0">
        <w:rPr>
          <w:rFonts w:ascii="Arial" w:hAnsi="Arial" w:cs="Arial"/>
          <w:sz w:val="26"/>
          <w:szCs w:val="26"/>
        </w:rPr>
        <w:t>побутових</w:t>
      </w:r>
      <w:r w:rsidR="00F47A9F" w:rsidRPr="002936C0">
        <w:rPr>
          <w:rFonts w:ascii="Arial" w:hAnsi="Arial" w:cs="Arial"/>
          <w:sz w:val="26"/>
          <w:szCs w:val="26"/>
        </w:rPr>
        <w:t xml:space="preserve"> </w:t>
      </w:r>
      <w:r w:rsidRPr="002936C0">
        <w:rPr>
          <w:rFonts w:ascii="Arial" w:hAnsi="Arial" w:cs="Arial"/>
          <w:sz w:val="26"/>
          <w:szCs w:val="26"/>
        </w:rPr>
        <w:t>відходів</w:t>
      </w:r>
      <w:r w:rsidR="00F47A9F" w:rsidRPr="002936C0">
        <w:rPr>
          <w:rFonts w:ascii="Arial" w:hAnsi="Arial" w:cs="Arial"/>
          <w:sz w:val="26"/>
          <w:szCs w:val="26"/>
        </w:rPr>
        <w:t xml:space="preserve"> </w:t>
      </w:r>
      <w:r w:rsidRPr="002936C0">
        <w:rPr>
          <w:rFonts w:ascii="Arial" w:hAnsi="Arial" w:cs="Arial"/>
          <w:sz w:val="26"/>
          <w:szCs w:val="26"/>
        </w:rPr>
        <w:t>з</w:t>
      </w:r>
      <w:r w:rsidR="00F47A9F" w:rsidRPr="002936C0">
        <w:rPr>
          <w:rFonts w:ascii="Arial" w:hAnsi="Arial" w:cs="Arial"/>
          <w:sz w:val="26"/>
          <w:szCs w:val="26"/>
        </w:rPr>
        <w:t xml:space="preserve"> </w:t>
      </w:r>
      <w:r w:rsidRPr="002936C0">
        <w:rPr>
          <w:rFonts w:ascii="Arial" w:hAnsi="Arial" w:cs="Arial"/>
          <w:sz w:val="26"/>
          <w:szCs w:val="26"/>
        </w:rPr>
        <w:t>контейнерних</w:t>
      </w:r>
      <w:r w:rsidR="00F47A9F" w:rsidRPr="002936C0">
        <w:rPr>
          <w:rFonts w:ascii="Arial" w:hAnsi="Arial" w:cs="Arial"/>
          <w:sz w:val="26"/>
          <w:szCs w:val="26"/>
        </w:rPr>
        <w:t xml:space="preserve"> </w:t>
      </w:r>
      <w:r w:rsidR="008974F9" w:rsidRPr="002936C0">
        <w:rPr>
          <w:rFonts w:ascii="Arial" w:hAnsi="Arial" w:cs="Arial"/>
          <w:sz w:val="26"/>
          <w:szCs w:val="26"/>
        </w:rPr>
        <w:t>майданчиків.</w:t>
      </w:r>
    </w:p>
    <w:p w14:paraId="2CF7D306" w14:textId="77777777"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14.1.6.</w:t>
      </w:r>
      <w:r w:rsidR="00F47A9F" w:rsidRPr="002936C0">
        <w:rPr>
          <w:rFonts w:ascii="Arial" w:hAnsi="Arial" w:cs="Arial"/>
          <w:sz w:val="26"/>
          <w:szCs w:val="26"/>
        </w:rPr>
        <w:t xml:space="preserve"> </w:t>
      </w:r>
      <w:r w:rsidRPr="002936C0">
        <w:rPr>
          <w:rFonts w:ascii="Arial" w:hAnsi="Arial" w:cs="Arial"/>
          <w:sz w:val="26"/>
          <w:szCs w:val="26"/>
        </w:rPr>
        <w:t>Несвоєчасне</w:t>
      </w:r>
      <w:r w:rsidR="00F47A9F" w:rsidRPr="002936C0">
        <w:rPr>
          <w:rFonts w:ascii="Arial" w:hAnsi="Arial" w:cs="Arial"/>
          <w:sz w:val="26"/>
          <w:szCs w:val="26"/>
        </w:rPr>
        <w:t xml:space="preserve"> </w:t>
      </w:r>
      <w:r w:rsidRPr="002936C0">
        <w:rPr>
          <w:rFonts w:ascii="Arial" w:hAnsi="Arial" w:cs="Arial"/>
          <w:sz w:val="26"/>
          <w:szCs w:val="26"/>
        </w:rPr>
        <w:t>вивезення</w:t>
      </w:r>
      <w:r w:rsidR="00F47A9F" w:rsidRPr="002936C0">
        <w:rPr>
          <w:rFonts w:ascii="Arial" w:hAnsi="Arial" w:cs="Arial"/>
          <w:sz w:val="26"/>
          <w:szCs w:val="26"/>
        </w:rPr>
        <w:t xml:space="preserve"> </w:t>
      </w:r>
      <w:r w:rsidRPr="002936C0">
        <w:rPr>
          <w:rFonts w:ascii="Arial" w:hAnsi="Arial" w:cs="Arial"/>
          <w:sz w:val="26"/>
          <w:szCs w:val="26"/>
        </w:rPr>
        <w:t>відходів</w:t>
      </w:r>
      <w:r w:rsidR="00F47A9F" w:rsidRPr="002936C0">
        <w:rPr>
          <w:rFonts w:ascii="Arial" w:hAnsi="Arial" w:cs="Arial"/>
          <w:sz w:val="26"/>
          <w:szCs w:val="26"/>
        </w:rPr>
        <w:t xml:space="preserve"> </w:t>
      </w:r>
      <w:r w:rsidR="008974F9" w:rsidRPr="002936C0">
        <w:rPr>
          <w:rFonts w:ascii="Arial" w:hAnsi="Arial" w:cs="Arial"/>
          <w:sz w:val="26"/>
          <w:szCs w:val="26"/>
        </w:rPr>
        <w:t>будівництва.</w:t>
      </w:r>
    </w:p>
    <w:p w14:paraId="3A6749DF" w14:textId="77777777"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14.1.7.</w:t>
      </w:r>
      <w:r w:rsidR="00F47A9F" w:rsidRPr="002936C0">
        <w:rPr>
          <w:rFonts w:ascii="Arial" w:hAnsi="Arial" w:cs="Arial"/>
          <w:sz w:val="26"/>
          <w:szCs w:val="26"/>
        </w:rPr>
        <w:t xml:space="preserve"> </w:t>
      </w:r>
      <w:r w:rsidRPr="002936C0">
        <w:rPr>
          <w:rFonts w:ascii="Arial" w:hAnsi="Arial" w:cs="Arial"/>
          <w:sz w:val="26"/>
          <w:szCs w:val="26"/>
        </w:rPr>
        <w:t>Засмічення</w:t>
      </w:r>
      <w:r w:rsidR="00F47A9F" w:rsidRPr="002936C0">
        <w:rPr>
          <w:rFonts w:ascii="Arial" w:hAnsi="Arial" w:cs="Arial"/>
          <w:sz w:val="26"/>
          <w:szCs w:val="26"/>
        </w:rPr>
        <w:t xml:space="preserve"> </w:t>
      </w:r>
      <w:r w:rsidRPr="002936C0">
        <w:rPr>
          <w:rFonts w:ascii="Arial" w:hAnsi="Arial" w:cs="Arial"/>
          <w:sz w:val="26"/>
          <w:szCs w:val="26"/>
        </w:rPr>
        <w:t>місць</w:t>
      </w:r>
      <w:r w:rsidR="00F47A9F" w:rsidRPr="002936C0">
        <w:rPr>
          <w:rFonts w:ascii="Arial" w:hAnsi="Arial" w:cs="Arial"/>
          <w:sz w:val="26"/>
          <w:szCs w:val="26"/>
        </w:rPr>
        <w:t xml:space="preserve"> </w:t>
      </w:r>
      <w:r w:rsidRPr="002936C0">
        <w:rPr>
          <w:rFonts w:ascii="Arial" w:hAnsi="Arial" w:cs="Arial"/>
          <w:sz w:val="26"/>
          <w:szCs w:val="26"/>
        </w:rPr>
        <w:t>загального</w:t>
      </w:r>
      <w:r w:rsidR="00F47A9F" w:rsidRPr="002936C0">
        <w:rPr>
          <w:rFonts w:ascii="Arial" w:hAnsi="Arial" w:cs="Arial"/>
          <w:sz w:val="26"/>
          <w:szCs w:val="26"/>
        </w:rPr>
        <w:t xml:space="preserve"> </w:t>
      </w:r>
      <w:r w:rsidR="008974F9" w:rsidRPr="002936C0">
        <w:rPr>
          <w:rFonts w:ascii="Arial" w:hAnsi="Arial" w:cs="Arial"/>
          <w:sz w:val="26"/>
          <w:szCs w:val="26"/>
        </w:rPr>
        <w:t>користування.</w:t>
      </w:r>
    </w:p>
    <w:p w14:paraId="2789CECC" w14:textId="0CC2AC10"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14.1.8.</w:t>
      </w:r>
      <w:r w:rsidR="00F47A9F" w:rsidRPr="002936C0">
        <w:rPr>
          <w:rFonts w:ascii="Arial" w:hAnsi="Arial" w:cs="Arial"/>
          <w:sz w:val="26"/>
          <w:szCs w:val="26"/>
        </w:rPr>
        <w:t xml:space="preserve"> </w:t>
      </w:r>
      <w:r w:rsidRPr="002936C0">
        <w:rPr>
          <w:rFonts w:ascii="Arial" w:hAnsi="Arial" w:cs="Arial"/>
          <w:sz w:val="26"/>
          <w:szCs w:val="26"/>
        </w:rPr>
        <w:t>Витоки</w:t>
      </w:r>
      <w:r w:rsidR="00F47A9F" w:rsidRPr="002936C0">
        <w:rPr>
          <w:rFonts w:ascii="Arial" w:hAnsi="Arial" w:cs="Arial"/>
          <w:sz w:val="26"/>
          <w:szCs w:val="26"/>
        </w:rPr>
        <w:t xml:space="preserve"> </w:t>
      </w:r>
      <w:r w:rsidRPr="002936C0">
        <w:rPr>
          <w:rFonts w:ascii="Arial" w:hAnsi="Arial" w:cs="Arial"/>
          <w:sz w:val="26"/>
          <w:szCs w:val="26"/>
        </w:rPr>
        <w:t>води,</w:t>
      </w:r>
      <w:r w:rsidR="00F47A9F" w:rsidRPr="002936C0">
        <w:rPr>
          <w:rFonts w:ascii="Arial" w:hAnsi="Arial" w:cs="Arial"/>
          <w:sz w:val="26"/>
          <w:szCs w:val="26"/>
        </w:rPr>
        <w:t xml:space="preserve"> </w:t>
      </w:r>
      <w:r w:rsidRPr="002936C0">
        <w:rPr>
          <w:rFonts w:ascii="Arial" w:hAnsi="Arial" w:cs="Arial"/>
          <w:sz w:val="26"/>
          <w:szCs w:val="26"/>
        </w:rPr>
        <w:t>рідких</w:t>
      </w:r>
      <w:r w:rsidR="00F47A9F" w:rsidRPr="002936C0">
        <w:rPr>
          <w:rFonts w:ascii="Arial" w:hAnsi="Arial" w:cs="Arial"/>
          <w:sz w:val="26"/>
          <w:szCs w:val="26"/>
        </w:rPr>
        <w:t xml:space="preserve"> </w:t>
      </w:r>
      <w:r w:rsidRPr="002936C0">
        <w:rPr>
          <w:rFonts w:ascii="Arial" w:hAnsi="Arial" w:cs="Arial"/>
          <w:sz w:val="26"/>
          <w:szCs w:val="26"/>
        </w:rPr>
        <w:t>нечистот</w:t>
      </w:r>
      <w:r w:rsidR="00F47A9F" w:rsidRPr="002936C0">
        <w:rPr>
          <w:rFonts w:ascii="Arial" w:hAnsi="Arial" w:cs="Arial"/>
          <w:sz w:val="26"/>
          <w:szCs w:val="26"/>
        </w:rPr>
        <w:t xml:space="preserve"> </w:t>
      </w:r>
      <w:r w:rsidR="00864BA5" w:rsidRPr="002936C0">
        <w:rPr>
          <w:rFonts w:ascii="Arial" w:hAnsi="Arial" w:cs="Arial"/>
          <w:sz w:val="26"/>
          <w:szCs w:val="26"/>
        </w:rPr>
        <w:t>та</w:t>
      </w:r>
      <w:r w:rsidR="00F47A9F" w:rsidRPr="002936C0">
        <w:rPr>
          <w:rFonts w:ascii="Arial" w:hAnsi="Arial" w:cs="Arial"/>
          <w:sz w:val="26"/>
          <w:szCs w:val="26"/>
        </w:rPr>
        <w:t xml:space="preserve"> </w:t>
      </w:r>
      <w:r w:rsidRPr="002936C0">
        <w:rPr>
          <w:rFonts w:ascii="Arial" w:hAnsi="Arial" w:cs="Arial"/>
          <w:sz w:val="26"/>
          <w:szCs w:val="26"/>
        </w:rPr>
        <w:t>стоків</w:t>
      </w:r>
      <w:r w:rsidR="00F47A9F" w:rsidRPr="002936C0">
        <w:rPr>
          <w:rFonts w:ascii="Arial" w:hAnsi="Arial" w:cs="Arial"/>
          <w:sz w:val="26"/>
          <w:szCs w:val="26"/>
        </w:rPr>
        <w:t xml:space="preserve"> </w:t>
      </w:r>
      <w:r w:rsidRPr="002936C0">
        <w:rPr>
          <w:rFonts w:ascii="Arial" w:hAnsi="Arial" w:cs="Arial"/>
          <w:sz w:val="26"/>
          <w:szCs w:val="26"/>
        </w:rPr>
        <w:t>на</w:t>
      </w:r>
      <w:r w:rsidR="00F47A9F" w:rsidRPr="002936C0">
        <w:rPr>
          <w:rFonts w:ascii="Arial" w:hAnsi="Arial" w:cs="Arial"/>
          <w:sz w:val="26"/>
          <w:szCs w:val="26"/>
        </w:rPr>
        <w:t xml:space="preserve"> </w:t>
      </w:r>
      <w:r w:rsidRPr="002936C0">
        <w:rPr>
          <w:rFonts w:ascii="Arial" w:hAnsi="Arial" w:cs="Arial"/>
          <w:sz w:val="26"/>
          <w:szCs w:val="26"/>
        </w:rPr>
        <w:t>впорядковані</w:t>
      </w:r>
      <w:r w:rsidR="00F47A9F" w:rsidRPr="002936C0">
        <w:rPr>
          <w:rFonts w:ascii="Arial" w:hAnsi="Arial" w:cs="Arial"/>
          <w:sz w:val="26"/>
          <w:szCs w:val="26"/>
        </w:rPr>
        <w:t xml:space="preserve"> </w:t>
      </w:r>
      <w:r w:rsidR="008974F9" w:rsidRPr="002936C0">
        <w:rPr>
          <w:rFonts w:ascii="Arial" w:hAnsi="Arial" w:cs="Arial"/>
          <w:sz w:val="26"/>
          <w:szCs w:val="26"/>
        </w:rPr>
        <w:t>території.</w:t>
      </w:r>
    </w:p>
    <w:p w14:paraId="6CCF3954" w14:textId="77777777"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14.1.9.</w:t>
      </w:r>
      <w:r w:rsidR="00F47A9F" w:rsidRPr="002936C0">
        <w:rPr>
          <w:rFonts w:ascii="Arial" w:hAnsi="Arial" w:cs="Arial"/>
          <w:sz w:val="26"/>
          <w:szCs w:val="26"/>
        </w:rPr>
        <w:t xml:space="preserve"> </w:t>
      </w:r>
      <w:r w:rsidRPr="002936C0">
        <w:rPr>
          <w:rFonts w:ascii="Arial" w:hAnsi="Arial" w:cs="Arial"/>
          <w:sz w:val="26"/>
          <w:szCs w:val="26"/>
        </w:rPr>
        <w:t>Несвоєчасне</w:t>
      </w:r>
      <w:r w:rsidR="00F47A9F" w:rsidRPr="002936C0">
        <w:rPr>
          <w:rFonts w:ascii="Arial" w:hAnsi="Arial" w:cs="Arial"/>
          <w:sz w:val="26"/>
          <w:szCs w:val="26"/>
        </w:rPr>
        <w:t xml:space="preserve"> </w:t>
      </w:r>
      <w:r w:rsidRPr="002936C0">
        <w:rPr>
          <w:rFonts w:ascii="Arial" w:hAnsi="Arial" w:cs="Arial"/>
          <w:sz w:val="26"/>
          <w:szCs w:val="26"/>
        </w:rPr>
        <w:t>прибирання</w:t>
      </w:r>
      <w:r w:rsidR="00F47A9F" w:rsidRPr="002936C0">
        <w:rPr>
          <w:rFonts w:ascii="Arial" w:hAnsi="Arial" w:cs="Arial"/>
          <w:sz w:val="26"/>
          <w:szCs w:val="26"/>
        </w:rPr>
        <w:t xml:space="preserve"> </w:t>
      </w:r>
      <w:r w:rsidRPr="002936C0">
        <w:rPr>
          <w:rFonts w:ascii="Arial" w:hAnsi="Arial" w:cs="Arial"/>
          <w:sz w:val="26"/>
          <w:szCs w:val="26"/>
        </w:rPr>
        <w:t>снігу</w:t>
      </w:r>
      <w:r w:rsidR="00F47A9F" w:rsidRPr="002936C0">
        <w:rPr>
          <w:rFonts w:ascii="Arial" w:hAnsi="Arial" w:cs="Arial"/>
          <w:sz w:val="26"/>
          <w:szCs w:val="26"/>
        </w:rPr>
        <w:t xml:space="preserve"> </w:t>
      </w:r>
      <w:r w:rsidRPr="002936C0">
        <w:rPr>
          <w:rFonts w:ascii="Arial" w:hAnsi="Arial" w:cs="Arial"/>
          <w:sz w:val="26"/>
          <w:szCs w:val="26"/>
        </w:rPr>
        <w:t>з</w:t>
      </w:r>
      <w:r w:rsidR="00F47A9F" w:rsidRPr="002936C0">
        <w:rPr>
          <w:rFonts w:ascii="Arial" w:hAnsi="Arial" w:cs="Arial"/>
          <w:sz w:val="26"/>
          <w:szCs w:val="26"/>
        </w:rPr>
        <w:t xml:space="preserve"> </w:t>
      </w:r>
      <w:r w:rsidRPr="002936C0">
        <w:rPr>
          <w:rFonts w:ascii="Arial" w:hAnsi="Arial" w:cs="Arial"/>
          <w:sz w:val="26"/>
          <w:szCs w:val="26"/>
        </w:rPr>
        <w:t>тротуарів,</w:t>
      </w:r>
      <w:r w:rsidR="00F47A9F" w:rsidRPr="002936C0">
        <w:rPr>
          <w:rFonts w:ascii="Arial" w:hAnsi="Arial" w:cs="Arial"/>
          <w:sz w:val="26"/>
          <w:szCs w:val="26"/>
        </w:rPr>
        <w:t xml:space="preserve"> </w:t>
      </w:r>
      <w:r w:rsidRPr="002936C0">
        <w:rPr>
          <w:rFonts w:ascii="Arial" w:hAnsi="Arial" w:cs="Arial"/>
          <w:sz w:val="26"/>
          <w:szCs w:val="26"/>
        </w:rPr>
        <w:t>пішохідних</w:t>
      </w:r>
      <w:r w:rsidR="00F47A9F" w:rsidRPr="002936C0">
        <w:rPr>
          <w:rFonts w:ascii="Arial" w:hAnsi="Arial" w:cs="Arial"/>
          <w:sz w:val="26"/>
          <w:szCs w:val="26"/>
        </w:rPr>
        <w:t xml:space="preserve"> </w:t>
      </w:r>
      <w:r w:rsidRPr="002936C0">
        <w:rPr>
          <w:rFonts w:ascii="Arial" w:hAnsi="Arial" w:cs="Arial"/>
          <w:sz w:val="26"/>
          <w:szCs w:val="26"/>
        </w:rPr>
        <w:t>доріжок,</w:t>
      </w:r>
      <w:r w:rsidR="00F47A9F" w:rsidRPr="002936C0">
        <w:rPr>
          <w:rFonts w:ascii="Arial" w:hAnsi="Arial" w:cs="Arial"/>
          <w:sz w:val="26"/>
          <w:szCs w:val="26"/>
        </w:rPr>
        <w:t xml:space="preserve"> </w:t>
      </w:r>
      <w:r w:rsidRPr="002936C0">
        <w:rPr>
          <w:rFonts w:ascii="Arial" w:hAnsi="Arial" w:cs="Arial"/>
          <w:sz w:val="26"/>
          <w:szCs w:val="26"/>
        </w:rPr>
        <w:t>доріг,</w:t>
      </w:r>
      <w:r w:rsidR="00F47A9F" w:rsidRPr="002936C0">
        <w:rPr>
          <w:rFonts w:ascii="Arial" w:hAnsi="Arial" w:cs="Arial"/>
          <w:sz w:val="26"/>
          <w:szCs w:val="26"/>
        </w:rPr>
        <w:t xml:space="preserve"> </w:t>
      </w:r>
      <w:r w:rsidRPr="002936C0">
        <w:rPr>
          <w:rFonts w:ascii="Arial" w:hAnsi="Arial" w:cs="Arial"/>
          <w:sz w:val="26"/>
          <w:szCs w:val="26"/>
        </w:rPr>
        <w:t>несвоєчасне</w:t>
      </w:r>
      <w:r w:rsidR="00F47A9F" w:rsidRPr="002936C0">
        <w:rPr>
          <w:rFonts w:ascii="Arial" w:hAnsi="Arial" w:cs="Arial"/>
          <w:sz w:val="26"/>
          <w:szCs w:val="26"/>
        </w:rPr>
        <w:t xml:space="preserve"> </w:t>
      </w:r>
      <w:r w:rsidRPr="002936C0">
        <w:rPr>
          <w:rFonts w:ascii="Arial" w:hAnsi="Arial" w:cs="Arial"/>
          <w:sz w:val="26"/>
          <w:szCs w:val="26"/>
        </w:rPr>
        <w:t>посипання</w:t>
      </w:r>
      <w:r w:rsidR="00F47A9F" w:rsidRPr="002936C0">
        <w:rPr>
          <w:rFonts w:ascii="Arial" w:hAnsi="Arial" w:cs="Arial"/>
          <w:sz w:val="26"/>
          <w:szCs w:val="26"/>
        </w:rPr>
        <w:t xml:space="preserve"> </w:t>
      </w:r>
      <w:r w:rsidRPr="002936C0">
        <w:rPr>
          <w:rFonts w:ascii="Arial" w:hAnsi="Arial" w:cs="Arial"/>
          <w:sz w:val="26"/>
          <w:szCs w:val="26"/>
        </w:rPr>
        <w:t>їх</w:t>
      </w:r>
      <w:r w:rsidR="00F47A9F" w:rsidRPr="002936C0">
        <w:rPr>
          <w:rFonts w:ascii="Arial" w:hAnsi="Arial" w:cs="Arial"/>
          <w:sz w:val="26"/>
          <w:szCs w:val="26"/>
        </w:rPr>
        <w:t xml:space="preserve"> </w:t>
      </w:r>
      <w:r w:rsidRPr="002936C0">
        <w:rPr>
          <w:rFonts w:ascii="Arial" w:hAnsi="Arial" w:cs="Arial"/>
          <w:sz w:val="26"/>
          <w:szCs w:val="26"/>
        </w:rPr>
        <w:t>піском,</w:t>
      </w:r>
      <w:r w:rsidR="00F47A9F" w:rsidRPr="002936C0">
        <w:rPr>
          <w:rFonts w:ascii="Arial" w:hAnsi="Arial" w:cs="Arial"/>
          <w:sz w:val="26"/>
          <w:szCs w:val="26"/>
        </w:rPr>
        <w:t xml:space="preserve"> </w:t>
      </w:r>
      <w:r w:rsidRPr="002936C0">
        <w:rPr>
          <w:rFonts w:ascii="Arial" w:hAnsi="Arial" w:cs="Arial"/>
          <w:sz w:val="26"/>
          <w:szCs w:val="26"/>
        </w:rPr>
        <w:t>скидання</w:t>
      </w:r>
      <w:r w:rsidR="00F47A9F" w:rsidRPr="002936C0">
        <w:rPr>
          <w:rFonts w:ascii="Arial" w:hAnsi="Arial" w:cs="Arial"/>
          <w:sz w:val="26"/>
          <w:szCs w:val="26"/>
        </w:rPr>
        <w:t xml:space="preserve"> </w:t>
      </w:r>
      <w:r w:rsidRPr="002936C0">
        <w:rPr>
          <w:rFonts w:ascii="Arial" w:hAnsi="Arial" w:cs="Arial"/>
          <w:sz w:val="26"/>
          <w:szCs w:val="26"/>
        </w:rPr>
        <w:t>снігу</w:t>
      </w:r>
      <w:r w:rsidR="00F47A9F" w:rsidRPr="002936C0">
        <w:rPr>
          <w:rFonts w:ascii="Arial" w:hAnsi="Arial" w:cs="Arial"/>
          <w:sz w:val="26"/>
          <w:szCs w:val="26"/>
        </w:rPr>
        <w:t xml:space="preserve"> </w:t>
      </w:r>
      <w:r w:rsidRPr="002936C0">
        <w:rPr>
          <w:rFonts w:ascii="Arial" w:hAnsi="Arial" w:cs="Arial"/>
          <w:sz w:val="26"/>
          <w:szCs w:val="26"/>
        </w:rPr>
        <w:t>на</w:t>
      </w:r>
      <w:r w:rsidR="00F47A9F" w:rsidRPr="002936C0">
        <w:rPr>
          <w:rFonts w:ascii="Arial" w:hAnsi="Arial" w:cs="Arial"/>
          <w:sz w:val="26"/>
          <w:szCs w:val="26"/>
        </w:rPr>
        <w:t xml:space="preserve"> </w:t>
      </w:r>
      <w:r w:rsidRPr="002936C0">
        <w:rPr>
          <w:rFonts w:ascii="Arial" w:hAnsi="Arial" w:cs="Arial"/>
          <w:sz w:val="26"/>
          <w:szCs w:val="26"/>
        </w:rPr>
        <w:t>проїжджу</w:t>
      </w:r>
      <w:r w:rsidR="00F47A9F" w:rsidRPr="002936C0">
        <w:rPr>
          <w:rFonts w:ascii="Arial" w:hAnsi="Arial" w:cs="Arial"/>
          <w:sz w:val="26"/>
          <w:szCs w:val="26"/>
        </w:rPr>
        <w:t xml:space="preserve"> </w:t>
      </w:r>
      <w:r w:rsidRPr="002936C0">
        <w:rPr>
          <w:rFonts w:ascii="Arial" w:hAnsi="Arial" w:cs="Arial"/>
          <w:sz w:val="26"/>
          <w:szCs w:val="26"/>
        </w:rPr>
        <w:t>частину</w:t>
      </w:r>
      <w:r w:rsidR="00F47A9F" w:rsidRPr="002936C0">
        <w:rPr>
          <w:rFonts w:ascii="Arial" w:hAnsi="Arial" w:cs="Arial"/>
          <w:sz w:val="26"/>
          <w:szCs w:val="26"/>
        </w:rPr>
        <w:t xml:space="preserve"> </w:t>
      </w:r>
      <w:r w:rsidR="008974F9" w:rsidRPr="002936C0">
        <w:rPr>
          <w:rFonts w:ascii="Arial" w:hAnsi="Arial" w:cs="Arial"/>
          <w:sz w:val="26"/>
          <w:szCs w:val="26"/>
        </w:rPr>
        <w:t>вулиць.</w:t>
      </w:r>
    </w:p>
    <w:p w14:paraId="64D747D2" w14:textId="77777777"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14.1.10.</w:t>
      </w:r>
      <w:r w:rsidR="00F47A9F" w:rsidRPr="002936C0">
        <w:rPr>
          <w:rFonts w:ascii="Arial" w:hAnsi="Arial" w:cs="Arial"/>
          <w:sz w:val="26"/>
          <w:szCs w:val="26"/>
        </w:rPr>
        <w:t xml:space="preserve"> </w:t>
      </w:r>
      <w:r w:rsidRPr="002936C0">
        <w:rPr>
          <w:rFonts w:ascii="Arial" w:hAnsi="Arial" w:cs="Arial"/>
          <w:sz w:val="26"/>
          <w:szCs w:val="26"/>
        </w:rPr>
        <w:t>Посипання</w:t>
      </w:r>
      <w:r w:rsidR="00F47A9F" w:rsidRPr="002936C0">
        <w:rPr>
          <w:rFonts w:ascii="Arial" w:hAnsi="Arial" w:cs="Arial"/>
          <w:sz w:val="26"/>
          <w:szCs w:val="26"/>
        </w:rPr>
        <w:t xml:space="preserve"> </w:t>
      </w:r>
      <w:proofErr w:type="spellStart"/>
      <w:r w:rsidRPr="002936C0">
        <w:rPr>
          <w:rFonts w:ascii="Arial" w:hAnsi="Arial" w:cs="Arial"/>
          <w:sz w:val="26"/>
          <w:szCs w:val="26"/>
        </w:rPr>
        <w:t>вулично</w:t>
      </w:r>
      <w:proofErr w:type="spellEnd"/>
      <w:r w:rsidRPr="002936C0">
        <w:rPr>
          <w:rFonts w:ascii="Arial" w:hAnsi="Arial" w:cs="Arial"/>
          <w:sz w:val="26"/>
          <w:szCs w:val="26"/>
        </w:rPr>
        <w:t>-дорожньої</w:t>
      </w:r>
      <w:r w:rsidR="00F47A9F" w:rsidRPr="002936C0">
        <w:rPr>
          <w:rFonts w:ascii="Arial" w:hAnsi="Arial" w:cs="Arial"/>
          <w:sz w:val="26"/>
          <w:szCs w:val="26"/>
        </w:rPr>
        <w:t xml:space="preserve"> </w:t>
      </w:r>
      <w:r w:rsidRPr="002936C0">
        <w:rPr>
          <w:rFonts w:ascii="Arial" w:hAnsi="Arial" w:cs="Arial"/>
          <w:sz w:val="26"/>
          <w:szCs w:val="26"/>
        </w:rPr>
        <w:t>мережі</w:t>
      </w:r>
      <w:r w:rsidR="009C1238" w:rsidRPr="002936C0">
        <w:rPr>
          <w:rFonts w:ascii="Arial" w:hAnsi="Arial" w:cs="Arial"/>
          <w:sz w:val="26"/>
          <w:szCs w:val="26"/>
        </w:rPr>
        <w:t xml:space="preserve"> </w:t>
      </w:r>
      <w:r w:rsidRPr="002936C0">
        <w:rPr>
          <w:rFonts w:ascii="Arial" w:hAnsi="Arial" w:cs="Arial"/>
          <w:sz w:val="26"/>
          <w:szCs w:val="26"/>
        </w:rPr>
        <w:t>та</w:t>
      </w:r>
      <w:r w:rsidR="00F47A9F" w:rsidRPr="002936C0">
        <w:rPr>
          <w:rFonts w:ascii="Arial" w:hAnsi="Arial" w:cs="Arial"/>
          <w:sz w:val="26"/>
          <w:szCs w:val="26"/>
        </w:rPr>
        <w:t xml:space="preserve"> </w:t>
      </w:r>
      <w:r w:rsidRPr="002936C0">
        <w:rPr>
          <w:rFonts w:ascii="Arial" w:hAnsi="Arial" w:cs="Arial"/>
          <w:sz w:val="26"/>
          <w:szCs w:val="26"/>
        </w:rPr>
        <w:t>прилеглої</w:t>
      </w:r>
      <w:r w:rsidR="00F47A9F" w:rsidRPr="002936C0">
        <w:rPr>
          <w:rFonts w:ascii="Arial" w:hAnsi="Arial" w:cs="Arial"/>
          <w:sz w:val="26"/>
          <w:szCs w:val="26"/>
        </w:rPr>
        <w:t xml:space="preserve"> </w:t>
      </w:r>
      <w:r w:rsidRPr="002936C0">
        <w:rPr>
          <w:rFonts w:ascii="Arial" w:hAnsi="Arial" w:cs="Arial"/>
          <w:sz w:val="26"/>
          <w:szCs w:val="26"/>
        </w:rPr>
        <w:t>до</w:t>
      </w:r>
      <w:r w:rsidR="00F47A9F" w:rsidRPr="002936C0">
        <w:rPr>
          <w:rFonts w:ascii="Arial" w:hAnsi="Arial" w:cs="Arial"/>
          <w:sz w:val="26"/>
          <w:szCs w:val="26"/>
        </w:rPr>
        <w:t xml:space="preserve"> </w:t>
      </w:r>
      <w:r w:rsidRPr="002936C0">
        <w:rPr>
          <w:rFonts w:ascii="Arial" w:hAnsi="Arial" w:cs="Arial"/>
          <w:sz w:val="26"/>
          <w:szCs w:val="26"/>
        </w:rPr>
        <w:t>будинків</w:t>
      </w:r>
      <w:r w:rsidR="00F47A9F" w:rsidRPr="002936C0">
        <w:rPr>
          <w:rFonts w:ascii="Arial" w:hAnsi="Arial" w:cs="Arial"/>
          <w:sz w:val="26"/>
          <w:szCs w:val="26"/>
        </w:rPr>
        <w:t xml:space="preserve"> </w:t>
      </w:r>
      <w:r w:rsidRPr="002936C0">
        <w:rPr>
          <w:rFonts w:ascii="Arial" w:hAnsi="Arial" w:cs="Arial"/>
          <w:sz w:val="26"/>
          <w:szCs w:val="26"/>
        </w:rPr>
        <w:t>т</w:t>
      </w:r>
      <w:r w:rsidR="009C1238" w:rsidRPr="002936C0">
        <w:rPr>
          <w:rFonts w:ascii="Arial" w:hAnsi="Arial" w:cs="Arial"/>
          <w:sz w:val="26"/>
          <w:szCs w:val="26"/>
        </w:rPr>
        <w:t>ериторії</w:t>
      </w:r>
      <w:r w:rsidR="00F47A9F" w:rsidRPr="002936C0">
        <w:rPr>
          <w:rFonts w:ascii="Arial" w:hAnsi="Arial" w:cs="Arial"/>
          <w:sz w:val="26"/>
          <w:szCs w:val="26"/>
        </w:rPr>
        <w:t xml:space="preserve"> </w:t>
      </w:r>
      <w:r w:rsidRPr="002936C0">
        <w:rPr>
          <w:rFonts w:ascii="Arial" w:hAnsi="Arial" w:cs="Arial"/>
          <w:sz w:val="26"/>
          <w:szCs w:val="26"/>
        </w:rPr>
        <w:t>речовинами,</w:t>
      </w:r>
      <w:r w:rsidR="00F47A9F" w:rsidRPr="002936C0">
        <w:rPr>
          <w:rFonts w:ascii="Arial" w:hAnsi="Arial" w:cs="Arial"/>
          <w:sz w:val="26"/>
          <w:szCs w:val="26"/>
        </w:rPr>
        <w:t xml:space="preserve"> </w:t>
      </w:r>
      <w:r w:rsidRPr="002936C0">
        <w:rPr>
          <w:rFonts w:ascii="Arial" w:hAnsi="Arial" w:cs="Arial"/>
          <w:sz w:val="26"/>
          <w:szCs w:val="26"/>
        </w:rPr>
        <w:t>непередбаченими</w:t>
      </w:r>
      <w:r w:rsidR="00F47A9F" w:rsidRPr="002936C0">
        <w:rPr>
          <w:rFonts w:ascii="Arial" w:hAnsi="Arial" w:cs="Arial"/>
          <w:sz w:val="26"/>
          <w:szCs w:val="26"/>
        </w:rPr>
        <w:t xml:space="preserve"> </w:t>
      </w:r>
      <w:r w:rsidRPr="002936C0">
        <w:rPr>
          <w:rFonts w:ascii="Arial" w:hAnsi="Arial" w:cs="Arial"/>
          <w:sz w:val="26"/>
          <w:szCs w:val="26"/>
        </w:rPr>
        <w:t>цими</w:t>
      </w:r>
      <w:r w:rsidR="00F47A9F" w:rsidRPr="002936C0">
        <w:rPr>
          <w:rFonts w:ascii="Arial" w:hAnsi="Arial" w:cs="Arial"/>
          <w:sz w:val="26"/>
          <w:szCs w:val="26"/>
        </w:rPr>
        <w:t xml:space="preserve"> </w:t>
      </w:r>
      <w:r w:rsidR="009C1238" w:rsidRPr="002936C0">
        <w:rPr>
          <w:rFonts w:ascii="Arial" w:hAnsi="Arial" w:cs="Arial"/>
          <w:sz w:val="26"/>
          <w:szCs w:val="26"/>
        </w:rPr>
        <w:t>Правилами.</w:t>
      </w:r>
    </w:p>
    <w:p w14:paraId="31EB2A51" w14:textId="6F091BA9"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14.1.11.</w:t>
      </w:r>
      <w:r w:rsidR="00F47A9F" w:rsidRPr="002936C0">
        <w:rPr>
          <w:rFonts w:ascii="Arial" w:hAnsi="Arial" w:cs="Arial"/>
          <w:sz w:val="26"/>
          <w:szCs w:val="26"/>
        </w:rPr>
        <w:t xml:space="preserve"> </w:t>
      </w:r>
      <w:r w:rsidRPr="002936C0">
        <w:rPr>
          <w:rFonts w:ascii="Arial" w:hAnsi="Arial" w:cs="Arial"/>
          <w:sz w:val="26"/>
          <w:szCs w:val="26"/>
        </w:rPr>
        <w:t>Миття,</w:t>
      </w:r>
      <w:r w:rsidR="00F47A9F" w:rsidRPr="002936C0">
        <w:rPr>
          <w:rFonts w:ascii="Arial" w:hAnsi="Arial" w:cs="Arial"/>
          <w:sz w:val="26"/>
          <w:szCs w:val="26"/>
        </w:rPr>
        <w:t xml:space="preserve"> </w:t>
      </w:r>
      <w:r w:rsidRPr="002936C0">
        <w:rPr>
          <w:rFonts w:ascii="Arial" w:hAnsi="Arial" w:cs="Arial"/>
          <w:sz w:val="26"/>
          <w:szCs w:val="26"/>
        </w:rPr>
        <w:t>заправк</w:t>
      </w:r>
      <w:r w:rsidR="002936C0" w:rsidRPr="002936C0">
        <w:rPr>
          <w:rFonts w:ascii="Arial" w:hAnsi="Arial" w:cs="Arial"/>
          <w:sz w:val="26"/>
          <w:szCs w:val="26"/>
        </w:rPr>
        <w:t>у</w:t>
      </w:r>
      <w:r w:rsidRPr="002936C0">
        <w:rPr>
          <w:rFonts w:ascii="Arial" w:hAnsi="Arial" w:cs="Arial"/>
          <w:sz w:val="26"/>
          <w:szCs w:val="26"/>
        </w:rPr>
        <w:t>,</w:t>
      </w:r>
      <w:r w:rsidR="00F47A9F" w:rsidRPr="002936C0">
        <w:rPr>
          <w:rFonts w:ascii="Arial" w:hAnsi="Arial" w:cs="Arial"/>
          <w:sz w:val="26"/>
          <w:szCs w:val="26"/>
        </w:rPr>
        <w:t xml:space="preserve"> </w:t>
      </w:r>
      <w:r w:rsidRPr="002936C0">
        <w:rPr>
          <w:rFonts w:ascii="Arial" w:hAnsi="Arial" w:cs="Arial"/>
          <w:sz w:val="26"/>
          <w:szCs w:val="26"/>
        </w:rPr>
        <w:t>ремонт</w:t>
      </w:r>
      <w:r w:rsidR="00F47A9F" w:rsidRPr="002936C0">
        <w:rPr>
          <w:rFonts w:ascii="Arial" w:hAnsi="Arial" w:cs="Arial"/>
          <w:sz w:val="26"/>
          <w:szCs w:val="26"/>
        </w:rPr>
        <w:t xml:space="preserve"> </w:t>
      </w:r>
      <w:r w:rsidRPr="002936C0">
        <w:rPr>
          <w:rFonts w:ascii="Arial" w:hAnsi="Arial" w:cs="Arial"/>
          <w:sz w:val="26"/>
          <w:szCs w:val="26"/>
        </w:rPr>
        <w:t>транспортних</w:t>
      </w:r>
      <w:r w:rsidR="00F47A9F" w:rsidRPr="002936C0">
        <w:rPr>
          <w:rFonts w:ascii="Arial" w:hAnsi="Arial" w:cs="Arial"/>
          <w:sz w:val="26"/>
          <w:szCs w:val="26"/>
        </w:rPr>
        <w:t xml:space="preserve"> </w:t>
      </w:r>
      <w:r w:rsidRPr="002936C0">
        <w:rPr>
          <w:rFonts w:ascii="Arial" w:hAnsi="Arial" w:cs="Arial"/>
          <w:sz w:val="26"/>
          <w:szCs w:val="26"/>
        </w:rPr>
        <w:t>засобів</w:t>
      </w:r>
      <w:r w:rsidR="00F47A9F" w:rsidRPr="002936C0">
        <w:rPr>
          <w:rFonts w:ascii="Arial" w:hAnsi="Arial" w:cs="Arial"/>
          <w:sz w:val="26"/>
          <w:szCs w:val="26"/>
        </w:rPr>
        <w:t xml:space="preserve"> </w:t>
      </w:r>
      <w:r w:rsidRPr="002936C0">
        <w:rPr>
          <w:rFonts w:ascii="Arial" w:hAnsi="Arial" w:cs="Arial"/>
          <w:sz w:val="26"/>
          <w:szCs w:val="26"/>
        </w:rPr>
        <w:t>на</w:t>
      </w:r>
      <w:r w:rsidR="00F47A9F" w:rsidRPr="002936C0">
        <w:rPr>
          <w:rFonts w:ascii="Arial" w:hAnsi="Arial" w:cs="Arial"/>
          <w:sz w:val="26"/>
          <w:szCs w:val="26"/>
        </w:rPr>
        <w:t xml:space="preserve"> </w:t>
      </w:r>
      <w:r w:rsidR="000E5009" w:rsidRPr="002936C0">
        <w:rPr>
          <w:rFonts w:ascii="Arial" w:hAnsi="Arial" w:cs="Arial"/>
          <w:sz w:val="26"/>
          <w:szCs w:val="26"/>
        </w:rPr>
        <w:t xml:space="preserve">проїжджій </w:t>
      </w:r>
      <w:r w:rsidRPr="002936C0">
        <w:rPr>
          <w:rFonts w:ascii="Arial" w:hAnsi="Arial" w:cs="Arial"/>
          <w:sz w:val="26"/>
          <w:szCs w:val="26"/>
        </w:rPr>
        <w:t>частині</w:t>
      </w:r>
      <w:r w:rsidR="00F47A9F" w:rsidRPr="002936C0">
        <w:rPr>
          <w:rFonts w:ascii="Arial" w:hAnsi="Arial" w:cs="Arial"/>
          <w:sz w:val="26"/>
          <w:szCs w:val="26"/>
        </w:rPr>
        <w:t xml:space="preserve"> </w:t>
      </w:r>
      <w:r w:rsidRPr="002936C0">
        <w:rPr>
          <w:rFonts w:ascii="Arial" w:hAnsi="Arial" w:cs="Arial"/>
          <w:sz w:val="26"/>
          <w:szCs w:val="26"/>
        </w:rPr>
        <w:t>вулиць,</w:t>
      </w:r>
      <w:r w:rsidR="00F47A9F" w:rsidRPr="002936C0">
        <w:rPr>
          <w:rFonts w:ascii="Arial" w:hAnsi="Arial" w:cs="Arial"/>
          <w:sz w:val="26"/>
          <w:szCs w:val="26"/>
        </w:rPr>
        <w:t xml:space="preserve"> </w:t>
      </w:r>
      <w:r w:rsidRPr="002936C0">
        <w:rPr>
          <w:rFonts w:ascii="Arial" w:hAnsi="Arial" w:cs="Arial"/>
          <w:sz w:val="26"/>
          <w:szCs w:val="26"/>
        </w:rPr>
        <w:t>тротуарах,</w:t>
      </w:r>
      <w:r w:rsidR="00F47A9F" w:rsidRPr="002936C0">
        <w:rPr>
          <w:rFonts w:ascii="Arial" w:hAnsi="Arial" w:cs="Arial"/>
          <w:sz w:val="26"/>
          <w:szCs w:val="26"/>
        </w:rPr>
        <w:t xml:space="preserve"> </w:t>
      </w:r>
      <w:r w:rsidRPr="002936C0">
        <w:rPr>
          <w:rFonts w:ascii="Arial" w:hAnsi="Arial" w:cs="Arial"/>
          <w:sz w:val="26"/>
          <w:szCs w:val="26"/>
        </w:rPr>
        <w:t>у</w:t>
      </w:r>
      <w:r w:rsidR="00F47A9F" w:rsidRPr="002936C0">
        <w:rPr>
          <w:rFonts w:ascii="Arial" w:hAnsi="Arial" w:cs="Arial"/>
          <w:sz w:val="26"/>
          <w:szCs w:val="26"/>
        </w:rPr>
        <w:t xml:space="preserve"> </w:t>
      </w:r>
      <w:r w:rsidRPr="002936C0">
        <w:rPr>
          <w:rFonts w:ascii="Arial" w:hAnsi="Arial" w:cs="Arial"/>
          <w:sz w:val="26"/>
          <w:szCs w:val="26"/>
        </w:rPr>
        <w:t>житлових</w:t>
      </w:r>
      <w:r w:rsidR="00F47A9F" w:rsidRPr="002936C0">
        <w:rPr>
          <w:rFonts w:ascii="Arial" w:hAnsi="Arial" w:cs="Arial"/>
          <w:sz w:val="26"/>
          <w:szCs w:val="26"/>
        </w:rPr>
        <w:t xml:space="preserve"> </w:t>
      </w:r>
      <w:r w:rsidRPr="002936C0">
        <w:rPr>
          <w:rFonts w:ascii="Arial" w:hAnsi="Arial" w:cs="Arial"/>
          <w:sz w:val="26"/>
          <w:szCs w:val="26"/>
        </w:rPr>
        <w:t>мікрорайонах</w:t>
      </w:r>
      <w:r w:rsidR="00F47A9F" w:rsidRPr="002936C0">
        <w:rPr>
          <w:rFonts w:ascii="Arial" w:hAnsi="Arial" w:cs="Arial"/>
          <w:sz w:val="26"/>
          <w:szCs w:val="26"/>
        </w:rPr>
        <w:t xml:space="preserve"> </w:t>
      </w:r>
      <w:r w:rsidRPr="002936C0">
        <w:rPr>
          <w:rFonts w:ascii="Arial" w:hAnsi="Arial" w:cs="Arial"/>
          <w:sz w:val="26"/>
          <w:szCs w:val="26"/>
        </w:rPr>
        <w:t>та</w:t>
      </w:r>
      <w:r w:rsidR="00F47A9F" w:rsidRPr="002936C0">
        <w:rPr>
          <w:rFonts w:ascii="Arial" w:hAnsi="Arial" w:cs="Arial"/>
          <w:sz w:val="26"/>
          <w:szCs w:val="26"/>
        </w:rPr>
        <w:t xml:space="preserve"> </w:t>
      </w:r>
      <w:r w:rsidR="00864BA5" w:rsidRPr="002936C0">
        <w:rPr>
          <w:rFonts w:ascii="Arial" w:hAnsi="Arial" w:cs="Arial"/>
          <w:sz w:val="26"/>
          <w:szCs w:val="26"/>
        </w:rPr>
        <w:t>у</w:t>
      </w:r>
      <w:r w:rsidR="00F47A9F" w:rsidRPr="002936C0">
        <w:rPr>
          <w:rFonts w:ascii="Arial" w:hAnsi="Arial" w:cs="Arial"/>
          <w:sz w:val="26"/>
          <w:szCs w:val="26"/>
        </w:rPr>
        <w:t xml:space="preserve"> </w:t>
      </w:r>
      <w:r w:rsidRPr="002936C0">
        <w:rPr>
          <w:rFonts w:ascii="Arial" w:hAnsi="Arial" w:cs="Arial"/>
          <w:sz w:val="26"/>
          <w:szCs w:val="26"/>
        </w:rPr>
        <w:t>необладнаних</w:t>
      </w:r>
      <w:r w:rsidR="00F47A9F" w:rsidRPr="002936C0">
        <w:rPr>
          <w:rFonts w:ascii="Arial" w:hAnsi="Arial" w:cs="Arial"/>
          <w:sz w:val="26"/>
          <w:szCs w:val="26"/>
        </w:rPr>
        <w:t xml:space="preserve"> </w:t>
      </w:r>
      <w:r w:rsidRPr="002936C0">
        <w:rPr>
          <w:rFonts w:ascii="Arial" w:hAnsi="Arial" w:cs="Arial"/>
          <w:sz w:val="26"/>
          <w:szCs w:val="26"/>
        </w:rPr>
        <w:t>для</w:t>
      </w:r>
      <w:r w:rsidR="00F47A9F" w:rsidRPr="002936C0">
        <w:rPr>
          <w:rFonts w:ascii="Arial" w:hAnsi="Arial" w:cs="Arial"/>
          <w:sz w:val="26"/>
          <w:szCs w:val="26"/>
        </w:rPr>
        <w:t xml:space="preserve"> </w:t>
      </w:r>
      <w:r w:rsidRPr="002936C0">
        <w:rPr>
          <w:rFonts w:ascii="Arial" w:hAnsi="Arial" w:cs="Arial"/>
          <w:sz w:val="26"/>
          <w:szCs w:val="26"/>
        </w:rPr>
        <w:t>цього</w:t>
      </w:r>
      <w:r w:rsidR="00F47A9F" w:rsidRPr="002936C0">
        <w:rPr>
          <w:rFonts w:ascii="Arial" w:hAnsi="Arial" w:cs="Arial"/>
          <w:sz w:val="26"/>
          <w:szCs w:val="26"/>
        </w:rPr>
        <w:t xml:space="preserve"> </w:t>
      </w:r>
      <w:r w:rsidR="009C1238" w:rsidRPr="002936C0">
        <w:rPr>
          <w:rFonts w:ascii="Arial" w:hAnsi="Arial" w:cs="Arial"/>
          <w:sz w:val="26"/>
          <w:szCs w:val="26"/>
        </w:rPr>
        <w:t>місцях.</w:t>
      </w:r>
    </w:p>
    <w:p w14:paraId="25C335E7" w14:textId="77777777"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14.1.12.</w:t>
      </w:r>
      <w:r w:rsidR="00F47A9F" w:rsidRPr="002936C0">
        <w:rPr>
          <w:rFonts w:ascii="Arial" w:hAnsi="Arial" w:cs="Arial"/>
          <w:sz w:val="26"/>
          <w:szCs w:val="26"/>
        </w:rPr>
        <w:t xml:space="preserve"> </w:t>
      </w:r>
      <w:r w:rsidRPr="002936C0">
        <w:rPr>
          <w:rFonts w:ascii="Arial" w:hAnsi="Arial" w:cs="Arial"/>
          <w:sz w:val="26"/>
          <w:szCs w:val="26"/>
        </w:rPr>
        <w:t>Несвоєчасне</w:t>
      </w:r>
      <w:r w:rsidR="00F47A9F" w:rsidRPr="002936C0">
        <w:rPr>
          <w:rFonts w:ascii="Arial" w:hAnsi="Arial" w:cs="Arial"/>
          <w:sz w:val="26"/>
          <w:szCs w:val="26"/>
        </w:rPr>
        <w:t xml:space="preserve"> </w:t>
      </w:r>
      <w:r w:rsidRPr="002936C0">
        <w:rPr>
          <w:rFonts w:ascii="Arial" w:hAnsi="Arial" w:cs="Arial"/>
          <w:sz w:val="26"/>
          <w:szCs w:val="26"/>
        </w:rPr>
        <w:t>прибирання</w:t>
      </w:r>
      <w:r w:rsidR="00F47A9F" w:rsidRPr="002936C0">
        <w:rPr>
          <w:rFonts w:ascii="Arial" w:hAnsi="Arial" w:cs="Arial"/>
          <w:sz w:val="26"/>
          <w:szCs w:val="26"/>
        </w:rPr>
        <w:t xml:space="preserve"> </w:t>
      </w:r>
      <w:r w:rsidRPr="002936C0">
        <w:rPr>
          <w:rFonts w:ascii="Arial" w:hAnsi="Arial" w:cs="Arial"/>
          <w:sz w:val="26"/>
          <w:szCs w:val="26"/>
        </w:rPr>
        <w:t>місць</w:t>
      </w:r>
      <w:r w:rsidR="00F47A9F" w:rsidRPr="002936C0">
        <w:rPr>
          <w:rFonts w:ascii="Arial" w:hAnsi="Arial" w:cs="Arial"/>
          <w:sz w:val="26"/>
          <w:szCs w:val="26"/>
        </w:rPr>
        <w:t xml:space="preserve"> </w:t>
      </w:r>
      <w:r w:rsidRPr="002936C0">
        <w:rPr>
          <w:rFonts w:ascii="Arial" w:hAnsi="Arial" w:cs="Arial"/>
          <w:sz w:val="26"/>
          <w:szCs w:val="26"/>
        </w:rPr>
        <w:t>паркування</w:t>
      </w:r>
      <w:r w:rsidR="00F47A9F" w:rsidRPr="002936C0">
        <w:rPr>
          <w:rFonts w:ascii="Arial" w:hAnsi="Arial" w:cs="Arial"/>
          <w:sz w:val="26"/>
          <w:szCs w:val="26"/>
        </w:rPr>
        <w:t xml:space="preserve"> </w:t>
      </w:r>
      <w:r w:rsidRPr="002936C0">
        <w:rPr>
          <w:rFonts w:ascii="Arial" w:hAnsi="Arial" w:cs="Arial"/>
          <w:sz w:val="26"/>
          <w:szCs w:val="26"/>
        </w:rPr>
        <w:t>(на</w:t>
      </w:r>
      <w:r w:rsidR="00F47A9F" w:rsidRPr="002936C0">
        <w:rPr>
          <w:rFonts w:ascii="Arial" w:hAnsi="Arial" w:cs="Arial"/>
          <w:sz w:val="26"/>
          <w:szCs w:val="26"/>
        </w:rPr>
        <w:t xml:space="preserve"> </w:t>
      </w:r>
      <w:r w:rsidRPr="002936C0">
        <w:rPr>
          <w:rFonts w:ascii="Arial" w:hAnsi="Arial" w:cs="Arial"/>
          <w:sz w:val="26"/>
          <w:szCs w:val="26"/>
        </w:rPr>
        <w:t>вулицях,</w:t>
      </w:r>
      <w:r w:rsidR="00F47A9F" w:rsidRPr="002936C0">
        <w:rPr>
          <w:rFonts w:ascii="Arial" w:hAnsi="Arial" w:cs="Arial"/>
          <w:sz w:val="26"/>
          <w:szCs w:val="26"/>
        </w:rPr>
        <w:t xml:space="preserve"> </w:t>
      </w:r>
      <w:r w:rsidRPr="002936C0">
        <w:rPr>
          <w:rFonts w:ascii="Arial" w:hAnsi="Arial" w:cs="Arial"/>
          <w:sz w:val="26"/>
          <w:szCs w:val="26"/>
        </w:rPr>
        <w:t>прибудинкових</w:t>
      </w:r>
      <w:r w:rsidR="00F47A9F" w:rsidRPr="002936C0">
        <w:rPr>
          <w:rFonts w:ascii="Arial" w:hAnsi="Arial" w:cs="Arial"/>
          <w:sz w:val="26"/>
          <w:szCs w:val="26"/>
        </w:rPr>
        <w:t xml:space="preserve"> </w:t>
      </w:r>
      <w:r w:rsidR="009C1238" w:rsidRPr="002936C0">
        <w:rPr>
          <w:rFonts w:ascii="Arial" w:hAnsi="Arial" w:cs="Arial"/>
          <w:sz w:val="26"/>
          <w:szCs w:val="26"/>
        </w:rPr>
        <w:t>територіях).</w:t>
      </w:r>
    </w:p>
    <w:p w14:paraId="4CF7958A" w14:textId="77777777" w:rsidR="0079792E" w:rsidRPr="002936C0" w:rsidRDefault="0079792E" w:rsidP="008974F9">
      <w:pPr>
        <w:ind w:firstLine="708"/>
        <w:jc w:val="both"/>
        <w:rPr>
          <w:rFonts w:ascii="Arial" w:hAnsi="Arial" w:cs="Arial"/>
          <w:sz w:val="26"/>
          <w:szCs w:val="26"/>
        </w:rPr>
      </w:pPr>
      <w:r w:rsidRPr="002936C0">
        <w:rPr>
          <w:rFonts w:ascii="Arial" w:hAnsi="Arial" w:cs="Arial"/>
          <w:sz w:val="26"/>
          <w:szCs w:val="26"/>
        </w:rPr>
        <w:t>14.1.13.</w:t>
      </w:r>
      <w:r w:rsidR="00F47A9F" w:rsidRPr="002936C0">
        <w:rPr>
          <w:rFonts w:ascii="Arial" w:hAnsi="Arial" w:cs="Arial"/>
          <w:sz w:val="26"/>
          <w:szCs w:val="26"/>
        </w:rPr>
        <w:t xml:space="preserve"> </w:t>
      </w:r>
      <w:r w:rsidRPr="002936C0">
        <w:rPr>
          <w:rFonts w:ascii="Arial" w:hAnsi="Arial" w:cs="Arial"/>
          <w:sz w:val="26"/>
          <w:szCs w:val="26"/>
        </w:rPr>
        <w:t>Складування</w:t>
      </w:r>
      <w:r w:rsidR="00F47A9F" w:rsidRPr="002936C0">
        <w:rPr>
          <w:rFonts w:ascii="Arial" w:hAnsi="Arial" w:cs="Arial"/>
          <w:sz w:val="26"/>
          <w:szCs w:val="26"/>
        </w:rPr>
        <w:t xml:space="preserve"> </w:t>
      </w:r>
      <w:r w:rsidRPr="002936C0">
        <w:rPr>
          <w:rFonts w:ascii="Arial" w:hAnsi="Arial" w:cs="Arial"/>
          <w:sz w:val="26"/>
          <w:szCs w:val="26"/>
        </w:rPr>
        <w:t>будівельних</w:t>
      </w:r>
      <w:r w:rsidR="00F47A9F" w:rsidRPr="002936C0">
        <w:rPr>
          <w:rFonts w:ascii="Arial" w:hAnsi="Arial" w:cs="Arial"/>
          <w:sz w:val="26"/>
          <w:szCs w:val="26"/>
        </w:rPr>
        <w:t xml:space="preserve"> </w:t>
      </w:r>
      <w:r w:rsidRPr="002936C0">
        <w:rPr>
          <w:rFonts w:ascii="Arial" w:hAnsi="Arial" w:cs="Arial"/>
          <w:sz w:val="26"/>
          <w:szCs w:val="26"/>
        </w:rPr>
        <w:t>матеріалів</w:t>
      </w:r>
      <w:r w:rsidR="00F47A9F" w:rsidRPr="002936C0">
        <w:rPr>
          <w:rFonts w:ascii="Arial" w:hAnsi="Arial" w:cs="Arial"/>
          <w:sz w:val="26"/>
          <w:szCs w:val="26"/>
        </w:rPr>
        <w:t xml:space="preserve"> </w:t>
      </w:r>
      <w:r w:rsidRPr="002936C0">
        <w:rPr>
          <w:rFonts w:ascii="Arial" w:hAnsi="Arial" w:cs="Arial"/>
          <w:sz w:val="26"/>
          <w:szCs w:val="26"/>
        </w:rPr>
        <w:t>поза</w:t>
      </w:r>
      <w:r w:rsidR="00F47A9F" w:rsidRPr="002936C0">
        <w:rPr>
          <w:rFonts w:ascii="Arial" w:hAnsi="Arial" w:cs="Arial"/>
          <w:sz w:val="26"/>
          <w:szCs w:val="26"/>
        </w:rPr>
        <w:t xml:space="preserve"> </w:t>
      </w:r>
      <w:r w:rsidRPr="002936C0">
        <w:rPr>
          <w:rFonts w:ascii="Arial" w:hAnsi="Arial" w:cs="Arial"/>
          <w:sz w:val="26"/>
          <w:szCs w:val="26"/>
        </w:rPr>
        <w:t>межами</w:t>
      </w:r>
      <w:r w:rsidR="00F47A9F" w:rsidRPr="002936C0">
        <w:rPr>
          <w:rFonts w:ascii="Arial" w:hAnsi="Arial" w:cs="Arial"/>
          <w:sz w:val="26"/>
          <w:szCs w:val="26"/>
        </w:rPr>
        <w:t xml:space="preserve"> </w:t>
      </w:r>
      <w:r w:rsidRPr="002936C0">
        <w:rPr>
          <w:rFonts w:ascii="Arial" w:hAnsi="Arial" w:cs="Arial"/>
          <w:sz w:val="26"/>
          <w:szCs w:val="26"/>
        </w:rPr>
        <w:t>будівельного</w:t>
      </w:r>
      <w:r w:rsidR="00F47A9F" w:rsidRPr="002936C0">
        <w:rPr>
          <w:rFonts w:ascii="Arial" w:hAnsi="Arial" w:cs="Arial"/>
          <w:sz w:val="26"/>
          <w:szCs w:val="26"/>
        </w:rPr>
        <w:t xml:space="preserve"> </w:t>
      </w:r>
      <w:r w:rsidR="009C1238" w:rsidRPr="002936C0">
        <w:rPr>
          <w:rFonts w:ascii="Arial" w:hAnsi="Arial" w:cs="Arial"/>
          <w:sz w:val="26"/>
          <w:szCs w:val="26"/>
        </w:rPr>
        <w:t>майданчика.</w:t>
      </w:r>
    </w:p>
    <w:p w14:paraId="21DCC917" w14:textId="77777777" w:rsidR="00AB6A32" w:rsidRPr="002936C0" w:rsidRDefault="009C1238" w:rsidP="009C1238">
      <w:pPr>
        <w:ind w:firstLine="708"/>
        <w:jc w:val="both"/>
        <w:rPr>
          <w:rFonts w:ascii="Arial" w:hAnsi="Arial" w:cs="Arial"/>
          <w:sz w:val="26"/>
          <w:szCs w:val="26"/>
        </w:rPr>
      </w:pPr>
      <w:r w:rsidRPr="002936C0">
        <w:rPr>
          <w:rFonts w:ascii="Arial" w:hAnsi="Arial" w:cs="Arial"/>
          <w:sz w:val="26"/>
          <w:szCs w:val="26"/>
        </w:rPr>
        <w:t>14.1.14.</w:t>
      </w:r>
      <w:r w:rsidR="00F47A9F" w:rsidRPr="002936C0">
        <w:rPr>
          <w:rFonts w:ascii="Arial" w:hAnsi="Arial" w:cs="Arial"/>
          <w:sz w:val="26"/>
          <w:szCs w:val="26"/>
        </w:rPr>
        <w:t xml:space="preserve"> </w:t>
      </w:r>
      <w:r w:rsidR="0079792E" w:rsidRPr="002936C0">
        <w:rPr>
          <w:rFonts w:ascii="Arial" w:hAnsi="Arial" w:cs="Arial"/>
          <w:sz w:val="26"/>
          <w:szCs w:val="26"/>
        </w:rPr>
        <w:t>Складування</w:t>
      </w:r>
      <w:r w:rsidR="00F47A9F" w:rsidRPr="002936C0">
        <w:rPr>
          <w:rFonts w:ascii="Arial" w:hAnsi="Arial" w:cs="Arial"/>
          <w:sz w:val="26"/>
          <w:szCs w:val="26"/>
        </w:rPr>
        <w:t xml:space="preserve"> </w:t>
      </w:r>
      <w:r w:rsidR="0079792E" w:rsidRPr="002936C0">
        <w:rPr>
          <w:rFonts w:ascii="Arial" w:hAnsi="Arial" w:cs="Arial"/>
          <w:sz w:val="26"/>
          <w:szCs w:val="26"/>
        </w:rPr>
        <w:t>тари,</w:t>
      </w:r>
      <w:r w:rsidR="00F47A9F" w:rsidRPr="002936C0">
        <w:rPr>
          <w:rFonts w:ascii="Arial" w:hAnsi="Arial" w:cs="Arial"/>
          <w:sz w:val="26"/>
          <w:szCs w:val="26"/>
        </w:rPr>
        <w:t xml:space="preserve"> </w:t>
      </w:r>
      <w:r w:rsidR="0079792E" w:rsidRPr="002936C0">
        <w:rPr>
          <w:rFonts w:ascii="Arial" w:hAnsi="Arial" w:cs="Arial"/>
          <w:sz w:val="26"/>
          <w:szCs w:val="26"/>
        </w:rPr>
        <w:t>конструкцій,</w:t>
      </w:r>
      <w:r w:rsidR="00F47A9F" w:rsidRPr="002936C0">
        <w:rPr>
          <w:rFonts w:ascii="Arial" w:hAnsi="Arial" w:cs="Arial"/>
          <w:sz w:val="26"/>
          <w:szCs w:val="26"/>
        </w:rPr>
        <w:t xml:space="preserve"> </w:t>
      </w:r>
      <w:r w:rsidRPr="002936C0">
        <w:rPr>
          <w:rFonts w:ascii="Arial" w:hAnsi="Arial" w:cs="Arial"/>
          <w:sz w:val="26"/>
          <w:szCs w:val="26"/>
        </w:rPr>
        <w:t>виробів</w:t>
      </w:r>
      <w:r w:rsidR="00AB6A32" w:rsidRPr="002936C0">
        <w:rPr>
          <w:rFonts w:ascii="Arial" w:hAnsi="Arial" w:cs="Arial"/>
          <w:sz w:val="26"/>
          <w:szCs w:val="26"/>
        </w:rPr>
        <w:t>:</w:t>
      </w:r>
      <w:r w:rsidR="00F47A9F" w:rsidRPr="002936C0">
        <w:rPr>
          <w:rFonts w:ascii="Arial" w:hAnsi="Arial" w:cs="Arial"/>
          <w:sz w:val="26"/>
          <w:szCs w:val="26"/>
        </w:rPr>
        <w:t xml:space="preserve"> </w:t>
      </w:r>
    </w:p>
    <w:p w14:paraId="62477798" w14:textId="77777777" w:rsidR="00AB6A32" w:rsidRPr="002936C0" w:rsidRDefault="00AB6A32" w:rsidP="009C1238">
      <w:pPr>
        <w:ind w:firstLine="708"/>
        <w:jc w:val="both"/>
        <w:rPr>
          <w:rFonts w:ascii="Arial" w:hAnsi="Arial" w:cs="Arial"/>
          <w:sz w:val="26"/>
          <w:szCs w:val="26"/>
        </w:rPr>
      </w:pPr>
      <w:r w:rsidRPr="002936C0">
        <w:rPr>
          <w:rFonts w:ascii="Arial" w:hAnsi="Arial" w:cs="Arial"/>
          <w:sz w:val="26"/>
          <w:szCs w:val="26"/>
        </w:rPr>
        <w:t>14.1.14.1. Н</w:t>
      </w:r>
      <w:r w:rsidR="0079792E" w:rsidRPr="002936C0">
        <w:rPr>
          <w:rFonts w:ascii="Arial" w:hAnsi="Arial" w:cs="Arial"/>
          <w:sz w:val="26"/>
          <w:szCs w:val="26"/>
        </w:rPr>
        <w:t>а</w:t>
      </w:r>
      <w:r w:rsidR="00F47A9F" w:rsidRPr="002936C0">
        <w:rPr>
          <w:rFonts w:ascii="Arial" w:hAnsi="Arial" w:cs="Arial"/>
          <w:sz w:val="26"/>
          <w:szCs w:val="26"/>
        </w:rPr>
        <w:t xml:space="preserve"> </w:t>
      </w:r>
      <w:r w:rsidR="0079792E" w:rsidRPr="002936C0">
        <w:rPr>
          <w:rFonts w:ascii="Arial" w:hAnsi="Arial" w:cs="Arial"/>
          <w:sz w:val="26"/>
          <w:szCs w:val="26"/>
        </w:rPr>
        <w:t>вулицях,</w:t>
      </w:r>
      <w:r w:rsidR="00F47A9F" w:rsidRPr="002936C0">
        <w:rPr>
          <w:rFonts w:ascii="Arial" w:hAnsi="Arial" w:cs="Arial"/>
          <w:sz w:val="26"/>
          <w:szCs w:val="26"/>
        </w:rPr>
        <w:t xml:space="preserve"> </w:t>
      </w:r>
      <w:r w:rsidRPr="002936C0">
        <w:rPr>
          <w:rFonts w:ascii="Arial" w:hAnsi="Arial" w:cs="Arial"/>
          <w:sz w:val="26"/>
          <w:szCs w:val="26"/>
        </w:rPr>
        <w:t>площах.</w:t>
      </w:r>
      <w:r w:rsidR="00F47A9F" w:rsidRPr="002936C0">
        <w:rPr>
          <w:rFonts w:ascii="Arial" w:hAnsi="Arial" w:cs="Arial"/>
          <w:sz w:val="26"/>
          <w:szCs w:val="26"/>
        </w:rPr>
        <w:t xml:space="preserve"> </w:t>
      </w:r>
    </w:p>
    <w:p w14:paraId="5130B8EE" w14:textId="3EED7E30" w:rsidR="0079792E" w:rsidRPr="002936C0" w:rsidRDefault="00AB6A32" w:rsidP="009C1238">
      <w:pPr>
        <w:ind w:firstLine="708"/>
        <w:jc w:val="both"/>
        <w:rPr>
          <w:rFonts w:ascii="Arial" w:hAnsi="Arial" w:cs="Arial"/>
          <w:sz w:val="26"/>
          <w:szCs w:val="26"/>
        </w:rPr>
      </w:pPr>
      <w:r w:rsidRPr="002936C0">
        <w:rPr>
          <w:rFonts w:ascii="Arial" w:hAnsi="Arial" w:cs="Arial"/>
          <w:sz w:val="26"/>
          <w:szCs w:val="26"/>
        </w:rPr>
        <w:lastRenderedPageBreak/>
        <w:t>14.1.14.2. У</w:t>
      </w:r>
      <w:r w:rsidR="00F47A9F" w:rsidRPr="002936C0">
        <w:rPr>
          <w:rFonts w:ascii="Arial" w:hAnsi="Arial" w:cs="Arial"/>
          <w:sz w:val="26"/>
          <w:szCs w:val="26"/>
        </w:rPr>
        <w:t xml:space="preserve"> </w:t>
      </w:r>
      <w:r w:rsidR="0079792E" w:rsidRPr="002936C0">
        <w:rPr>
          <w:rFonts w:ascii="Arial" w:hAnsi="Arial" w:cs="Arial"/>
          <w:sz w:val="26"/>
          <w:szCs w:val="26"/>
        </w:rPr>
        <w:t>зелених</w:t>
      </w:r>
      <w:r w:rsidR="00F47A9F" w:rsidRPr="002936C0">
        <w:rPr>
          <w:rFonts w:ascii="Arial" w:hAnsi="Arial" w:cs="Arial"/>
          <w:sz w:val="26"/>
          <w:szCs w:val="26"/>
        </w:rPr>
        <w:t xml:space="preserve"> </w:t>
      </w:r>
      <w:r w:rsidR="0079792E" w:rsidRPr="002936C0">
        <w:rPr>
          <w:rFonts w:ascii="Arial" w:hAnsi="Arial" w:cs="Arial"/>
          <w:sz w:val="26"/>
          <w:szCs w:val="26"/>
        </w:rPr>
        <w:t>зонах,</w:t>
      </w:r>
      <w:r w:rsidR="009C1238" w:rsidRPr="002936C0">
        <w:rPr>
          <w:rFonts w:ascii="Arial" w:hAnsi="Arial" w:cs="Arial"/>
          <w:sz w:val="26"/>
          <w:szCs w:val="26"/>
        </w:rPr>
        <w:t xml:space="preserve"> на</w:t>
      </w:r>
      <w:r w:rsidR="00F47A9F" w:rsidRPr="002936C0">
        <w:rPr>
          <w:rFonts w:ascii="Arial" w:hAnsi="Arial" w:cs="Arial"/>
          <w:sz w:val="26"/>
          <w:szCs w:val="26"/>
        </w:rPr>
        <w:t xml:space="preserve"> </w:t>
      </w:r>
      <w:r w:rsidR="0079792E" w:rsidRPr="002936C0">
        <w:rPr>
          <w:rFonts w:ascii="Arial" w:hAnsi="Arial" w:cs="Arial"/>
          <w:sz w:val="26"/>
          <w:szCs w:val="26"/>
        </w:rPr>
        <w:t>прибудинкових</w:t>
      </w:r>
      <w:r w:rsidR="00F47A9F" w:rsidRPr="002936C0">
        <w:rPr>
          <w:rFonts w:ascii="Arial" w:hAnsi="Arial" w:cs="Arial"/>
          <w:sz w:val="26"/>
          <w:szCs w:val="26"/>
        </w:rPr>
        <w:t xml:space="preserve"> </w:t>
      </w:r>
      <w:r w:rsidR="0079792E" w:rsidRPr="002936C0">
        <w:rPr>
          <w:rFonts w:ascii="Arial" w:hAnsi="Arial" w:cs="Arial"/>
          <w:sz w:val="26"/>
          <w:szCs w:val="26"/>
        </w:rPr>
        <w:t>територіях</w:t>
      </w:r>
      <w:r w:rsidR="00F47A9F" w:rsidRPr="002936C0">
        <w:rPr>
          <w:rFonts w:ascii="Arial" w:hAnsi="Arial" w:cs="Arial"/>
          <w:sz w:val="26"/>
          <w:szCs w:val="26"/>
        </w:rPr>
        <w:t xml:space="preserve"> </w:t>
      </w:r>
      <w:r w:rsidR="009C1238" w:rsidRPr="002936C0">
        <w:rPr>
          <w:rFonts w:ascii="Arial" w:hAnsi="Arial" w:cs="Arial"/>
          <w:sz w:val="26"/>
          <w:szCs w:val="26"/>
        </w:rPr>
        <w:t>тощо.</w:t>
      </w:r>
    </w:p>
    <w:p w14:paraId="55336E95" w14:textId="111A7C13" w:rsidR="0079792E" w:rsidRPr="002936C0" w:rsidRDefault="0079792E" w:rsidP="009C1238">
      <w:pPr>
        <w:ind w:firstLine="708"/>
        <w:jc w:val="both"/>
        <w:rPr>
          <w:rFonts w:ascii="Arial" w:hAnsi="Arial" w:cs="Arial"/>
          <w:sz w:val="26"/>
          <w:szCs w:val="26"/>
        </w:rPr>
      </w:pPr>
      <w:r w:rsidRPr="002936C0">
        <w:rPr>
          <w:rFonts w:ascii="Arial" w:hAnsi="Arial" w:cs="Arial"/>
          <w:sz w:val="26"/>
          <w:szCs w:val="26"/>
        </w:rPr>
        <w:t>14.1.15.</w:t>
      </w:r>
      <w:r w:rsidR="00F47A9F" w:rsidRPr="002936C0">
        <w:rPr>
          <w:rFonts w:ascii="Arial" w:hAnsi="Arial" w:cs="Arial"/>
          <w:sz w:val="26"/>
          <w:szCs w:val="26"/>
        </w:rPr>
        <w:t xml:space="preserve"> </w:t>
      </w:r>
      <w:r w:rsidRPr="002936C0">
        <w:rPr>
          <w:rFonts w:ascii="Arial" w:hAnsi="Arial" w:cs="Arial"/>
          <w:sz w:val="26"/>
          <w:szCs w:val="26"/>
        </w:rPr>
        <w:t>Наїзди</w:t>
      </w:r>
      <w:r w:rsidR="00F47A9F" w:rsidRPr="002936C0">
        <w:rPr>
          <w:rFonts w:ascii="Arial" w:hAnsi="Arial" w:cs="Arial"/>
          <w:sz w:val="26"/>
          <w:szCs w:val="26"/>
        </w:rPr>
        <w:t xml:space="preserve"> </w:t>
      </w:r>
      <w:r w:rsidRPr="002936C0">
        <w:rPr>
          <w:rFonts w:ascii="Arial" w:hAnsi="Arial" w:cs="Arial"/>
          <w:sz w:val="26"/>
          <w:szCs w:val="26"/>
        </w:rPr>
        <w:t>на</w:t>
      </w:r>
      <w:r w:rsidR="00F47A9F" w:rsidRPr="002936C0">
        <w:rPr>
          <w:rFonts w:ascii="Arial" w:hAnsi="Arial" w:cs="Arial"/>
          <w:sz w:val="26"/>
          <w:szCs w:val="26"/>
        </w:rPr>
        <w:t xml:space="preserve"> </w:t>
      </w:r>
      <w:r w:rsidRPr="002936C0">
        <w:rPr>
          <w:rFonts w:ascii="Arial" w:hAnsi="Arial" w:cs="Arial"/>
          <w:sz w:val="26"/>
          <w:szCs w:val="26"/>
        </w:rPr>
        <w:t>зелені</w:t>
      </w:r>
      <w:r w:rsidR="00F47A9F" w:rsidRPr="002936C0">
        <w:rPr>
          <w:rFonts w:ascii="Arial" w:hAnsi="Arial" w:cs="Arial"/>
          <w:sz w:val="26"/>
          <w:szCs w:val="26"/>
        </w:rPr>
        <w:t xml:space="preserve"> </w:t>
      </w:r>
      <w:r w:rsidRPr="002936C0">
        <w:rPr>
          <w:rFonts w:ascii="Arial" w:hAnsi="Arial" w:cs="Arial"/>
          <w:sz w:val="26"/>
          <w:szCs w:val="26"/>
        </w:rPr>
        <w:t>насадження,</w:t>
      </w:r>
      <w:r w:rsidR="00F47A9F" w:rsidRPr="002936C0">
        <w:rPr>
          <w:rFonts w:ascii="Arial" w:hAnsi="Arial" w:cs="Arial"/>
          <w:sz w:val="26"/>
          <w:szCs w:val="26"/>
        </w:rPr>
        <w:t xml:space="preserve"> </w:t>
      </w:r>
      <w:r w:rsidRPr="002936C0">
        <w:rPr>
          <w:rFonts w:ascii="Arial" w:hAnsi="Arial" w:cs="Arial"/>
          <w:sz w:val="26"/>
          <w:szCs w:val="26"/>
        </w:rPr>
        <w:t>газони,</w:t>
      </w:r>
      <w:r w:rsidR="00F47A9F" w:rsidRPr="002936C0">
        <w:rPr>
          <w:rFonts w:ascii="Arial" w:hAnsi="Arial" w:cs="Arial"/>
          <w:sz w:val="26"/>
          <w:szCs w:val="26"/>
        </w:rPr>
        <w:t xml:space="preserve"> </w:t>
      </w:r>
      <w:r w:rsidRPr="002936C0">
        <w:rPr>
          <w:rFonts w:ascii="Arial" w:hAnsi="Arial" w:cs="Arial"/>
          <w:sz w:val="26"/>
          <w:szCs w:val="26"/>
        </w:rPr>
        <w:t>тротуари,</w:t>
      </w:r>
      <w:r w:rsidR="00F47A9F" w:rsidRPr="002936C0">
        <w:rPr>
          <w:rFonts w:ascii="Arial" w:hAnsi="Arial" w:cs="Arial"/>
          <w:sz w:val="26"/>
          <w:szCs w:val="26"/>
        </w:rPr>
        <w:t xml:space="preserve"> </w:t>
      </w:r>
      <w:r w:rsidRPr="002936C0">
        <w:rPr>
          <w:rFonts w:ascii="Arial" w:hAnsi="Arial" w:cs="Arial"/>
          <w:sz w:val="26"/>
          <w:szCs w:val="26"/>
        </w:rPr>
        <w:t>декоративні</w:t>
      </w:r>
      <w:r w:rsidR="00F47A9F" w:rsidRPr="002936C0">
        <w:rPr>
          <w:rFonts w:ascii="Arial" w:hAnsi="Arial" w:cs="Arial"/>
          <w:sz w:val="26"/>
          <w:szCs w:val="26"/>
        </w:rPr>
        <w:t xml:space="preserve"> </w:t>
      </w:r>
      <w:r w:rsidRPr="002936C0">
        <w:rPr>
          <w:rFonts w:ascii="Arial" w:hAnsi="Arial" w:cs="Arial"/>
          <w:sz w:val="26"/>
          <w:szCs w:val="26"/>
        </w:rPr>
        <w:t>огорожі,</w:t>
      </w:r>
      <w:r w:rsidR="00F47A9F" w:rsidRPr="002936C0">
        <w:rPr>
          <w:rFonts w:ascii="Arial" w:hAnsi="Arial" w:cs="Arial"/>
          <w:sz w:val="26"/>
          <w:szCs w:val="26"/>
        </w:rPr>
        <w:t xml:space="preserve"> </w:t>
      </w:r>
      <w:r w:rsidRPr="002936C0">
        <w:rPr>
          <w:rFonts w:ascii="Arial" w:hAnsi="Arial" w:cs="Arial"/>
          <w:sz w:val="26"/>
          <w:szCs w:val="26"/>
        </w:rPr>
        <w:t>зупинк</w:t>
      </w:r>
      <w:r w:rsidR="002936C0" w:rsidRPr="002936C0">
        <w:rPr>
          <w:rFonts w:ascii="Arial" w:hAnsi="Arial" w:cs="Arial"/>
          <w:sz w:val="26"/>
          <w:szCs w:val="26"/>
        </w:rPr>
        <w:t>у</w:t>
      </w:r>
      <w:r w:rsidR="00F47A9F" w:rsidRPr="002936C0">
        <w:rPr>
          <w:rFonts w:ascii="Arial" w:hAnsi="Arial" w:cs="Arial"/>
          <w:sz w:val="26"/>
          <w:szCs w:val="26"/>
        </w:rPr>
        <w:t xml:space="preserve"> </w:t>
      </w:r>
      <w:r w:rsidRPr="002936C0">
        <w:rPr>
          <w:rFonts w:ascii="Arial" w:hAnsi="Arial" w:cs="Arial"/>
          <w:sz w:val="26"/>
          <w:szCs w:val="26"/>
        </w:rPr>
        <w:t>та</w:t>
      </w:r>
      <w:r w:rsidR="00F47A9F" w:rsidRPr="002936C0">
        <w:rPr>
          <w:rFonts w:ascii="Arial" w:hAnsi="Arial" w:cs="Arial"/>
          <w:sz w:val="26"/>
          <w:szCs w:val="26"/>
        </w:rPr>
        <w:t xml:space="preserve"> </w:t>
      </w:r>
      <w:r w:rsidRPr="002936C0">
        <w:rPr>
          <w:rFonts w:ascii="Arial" w:hAnsi="Arial" w:cs="Arial"/>
          <w:sz w:val="26"/>
          <w:szCs w:val="26"/>
        </w:rPr>
        <w:t>стоянк</w:t>
      </w:r>
      <w:r w:rsidR="002936C0" w:rsidRPr="002936C0">
        <w:rPr>
          <w:rFonts w:ascii="Arial" w:hAnsi="Arial" w:cs="Arial"/>
          <w:sz w:val="26"/>
          <w:szCs w:val="26"/>
        </w:rPr>
        <w:t>у</w:t>
      </w:r>
      <w:r w:rsidR="00F47A9F" w:rsidRPr="002936C0">
        <w:rPr>
          <w:rFonts w:ascii="Arial" w:hAnsi="Arial" w:cs="Arial"/>
          <w:sz w:val="26"/>
          <w:szCs w:val="26"/>
        </w:rPr>
        <w:t xml:space="preserve"> </w:t>
      </w:r>
      <w:r w:rsidRPr="002936C0">
        <w:rPr>
          <w:rFonts w:ascii="Arial" w:hAnsi="Arial" w:cs="Arial"/>
          <w:sz w:val="26"/>
          <w:szCs w:val="26"/>
        </w:rPr>
        <w:t>автотранспортних</w:t>
      </w:r>
      <w:r w:rsidR="00F47A9F" w:rsidRPr="002936C0">
        <w:rPr>
          <w:rFonts w:ascii="Arial" w:hAnsi="Arial" w:cs="Arial"/>
          <w:sz w:val="26"/>
          <w:szCs w:val="26"/>
        </w:rPr>
        <w:t xml:space="preserve"> </w:t>
      </w:r>
      <w:r w:rsidRPr="002936C0">
        <w:rPr>
          <w:rFonts w:ascii="Arial" w:hAnsi="Arial" w:cs="Arial"/>
          <w:sz w:val="26"/>
          <w:szCs w:val="26"/>
        </w:rPr>
        <w:t>засобів,</w:t>
      </w:r>
      <w:r w:rsidR="00F47A9F" w:rsidRPr="002936C0">
        <w:rPr>
          <w:rFonts w:ascii="Arial" w:hAnsi="Arial" w:cs="Arial"/>
          <w:sz w:val="26"/>
          <w:szCs w:val="26"/>
        </w:rPr>
        <w:t xml:space="preserve"> </w:t>
      </w:r>
      <w:r w:rsidRPr="002936C0">
        <w:rPr>
          <w:rFonts w:ascii="Arial" w:hAnsi="Arial" w:cs="Arial"/>
          <w:sz w:val="26"/>
          <w:szCs w:val="26"/>
        </w:rPr>
        <w:t>яка</w:t>
      </w:r>
      <w:r w:rsidR="00F47A9F" w:rsidRPr="002936C0">
        <w:rPr>
          <w:rFonts w:ascii="Arial" w:hAnsi="Arial" w:cs="Arial"/>
          <w:sz w:val="26"/>
          <w:szCs w:val="26"/>
        </w:rPr>
        <w:t xml:space="preserve"> </w:t>
      </w:r>
      <w:r w:rsidRPr="002936C0">
        <w:rPr>
          <w:rFonts w:ascii="Arial" w:hAnsi="Arial" w:cs="Arial"/>
          <w:sz w:val="26"/>
          <w:szCs w:val="26"/>
        </w:rPr>
        <w:t>ускладнює</w:t>
      </w:r>
      <w:r w:rsidR="00F47A9F" w:rsidRPr="002936C0">
        <w:rPr>
          <w:rFonts w:ascii="Arial" w:hAnsi="Arial" w:cs="Arial"/>
          <w:sz w:val="26"/>
          <w:szCs w:val="26"/>
        </w:rPr>
        <w:t xml:space="preserve"> </w:t>
      </w:r>
      <w:r w:rsidRPr="002936C0">
        <w:rPr>
          <w:rFonts w:ascii="Arial" w:hAnsi="Arial" w:cs="Arial"/>
          <w:sz w:val="26"/>
          <w:szCs w:val="26"/>
        </w:rPr>
        <w:t>або</w:t>
      </w:r>
      <w:r w:rsidR="00F47A9F" w:rsidRPr="002936C0">
        <w:rPr>
          <w:rFonts w:ascii="Arial" w:hAnsi="Arial" w:cs="Arial"/>
          <w:sz w:val="26"/>
          <w:szCs w:val="26"/>
        </w:rPr>
        <w:t xml:space="preserve"> </w:t>
      </w:r>
      <w:r w:rsidRPr="002936C0">
        <w:rPr>
          <w:rFonts w:ascii="Arial" w:hAnsi="Arial" w:cs="Arial"/>
          <w:sz w:val="26"/>
          <w:szCs w:val="26"/>
        </w:rPr>
        <w:t>унеможливлює</w:t>
      </w:r>
      <w:r w:rsidR="00F47A9F" w:rsidRPr="002936C0">
        <w:rPr>
          <w:rFonts w:ascii="Arial" w:hAnsi="Arial" w:cs="Arial"/>
          <w:sz w:val="26"/>
          <w:szCs w:val="26"/>
        </w:rPr>
        <w:t xml:space="preserve"> </w:t>
      </w:r>
      <w:r w:rsidRPr="002936C0">
        <w:rPr>
          <w:rFonts w:ascii="Arial" w:hAnsi="Arial" w:cs="Arial"/>
          <w:sz w:val="26"/>
          <w:szCs w:val="26"/>
        </w:rPr>
        <w:t>утримання</w:t>
      </w:r>
      <w:r w:rsidR="00F47A9F" w:rsidRPr="002936C0">
        <w:rPr>
          <w:rFonts w:ascii="Arial" w:hAnsi="Arial" w:cs="Arial"/>
          <w:sz w:val="26"/>
          <w:szCs w:val="26"/>
        </w:rPr>
        <w:t xml:space="preserve"> </w:t>
      </w:r>
      <w:r w:rsidRPr="002936C0">
        <w:rPr>
          <w:rFonts w:ascii="Arial" w:hAnsi="Arial" w:cs="Arial"/>
          <w:sz w:val="26"/>
          <w:szCs w:val="26"/>
        </w:rPr>
        <w:t>об’єктів</w:t>
      </w:r>
      <w:r w:rsidR="00F47A9F" w:rsidRPr="002936C0">
        <w:rPr>
          <w:rFonts w:ascii="Arial" w:hAnsi="Arial" w:cs="Arial"/>
          <w:sz w:val="26"/>
          <w:szCs w:val="26"/>
        </w:rPr>
        <w:t xml:space="preserve"> </w:t>
      </w:r>
      <w:r w:rsidRPr="002936C0">
        <w:rPr>
          <w:rFonts w:ascii="Arial" w:hAnsi="Arial" w:cs="Arial"/>
          <w:sz w:val="26"/>
          <w:szCs w:val="26"/>
        </w:rPr>
        <w:t>міського</w:t>
      </w:r>
      <w:r w:rsidR="00F47A9F" w:rsidRPr="002936C0">
        <w:rPr>
          <w:rFonts w:ascii="Arial" w:hAnsi="Arial" w:cs="Arial"/>
          <w:sz w:val="26"/>
          <w:szCs w:val="26"/>
        </w:rPr>
        <w:t xml:space="preserve"> </w:t>
      </w:r>
      <w:r w:rsidR="009C1238" w:rsidRPr="002936C0">
        <w:rPr>
          <w:rFonts w:ascii="Arial" w:hAnsi="Arial" w:cs="Arial"/>
          <w:sz w:val="26"/>
          <w:szCs w:val="26"/>
        </w:rPr>
        <w:t>благоустрою</w:t>
      </w:r>
      <w:r w:rsidR="00F47A9F" w:rsidRPr="002936C0">
        <w:rPr>
          <w:rFonts w:ascii="Arial" w:hAnsi="Arial" w:cs="Arial"/>
          <w:sz w:val="26"/>
          <w:szCs w:val="26"/>
        </w:rPr>
        <w:t xml:space="preserve"> </w:t>
      </w:r>
      <w:r w:rsidR="009C1238" w:rsidRPr="002936C0">
        <w:rPr>
          <w:rFonts w:ascii="Arial" w:hAnsi="Arial" w:cs="Arial"/>
          <w:sz w:val="26"/>
          <w:szCs w:val="26"/>
        </w:rPr>
        <w:t>тощо.</w:t>
      </w:r>
    </w:p>
    <w:p w14:paraId="31262817" w14:textId="67571882" w:rsidR="0079792E" w:rsidRPr="002936C0" w:rsidRDefault="0079792E" w:rsidP="009C1238">
      <w:pPr>
        <w:ind w:firstLine="708"/>
        <w:jc w:val="both"/>
        <w:rPr>
          <w:rFonts w:ascii="Arial" w:hAnsi="Arial" w:cs="Arial"/>
          <w:sz w:val="26"/>
          <w:szCs w:val="26"/>
        </w:rPr>
      </w:pPr>
      <w:r w:rsidRPr="002936C0">
        <w:rPr>
          <w:rFonts w:ascii="Arial" w:hAnsi="Arial" w:cs="Arial"/>
          <w:sz w:val="26"/>
          <w:szCs w:val="26"/>
        </w:rPr>
        <w:t>14.1.16.</w:t>
      </w:r>
      <w:r w:rsidR="00F47A9F" w:rsidRPr="002936C0">
        <w:rPr>
          <w:rFonts w:ascii="Arial" w:hAnsi="Arial" w:cs="Arial"/>
          <w:sz w:val="26"/>
          <w:szCs w:val="26"/>
        </w:rPr>
        <w:t xml:space="preserve"> </w:t>
      </w:r>
      <w:r w:rsidR="00AB6A32" w:rsidRPr="002936C0">
        <w:rPr>
          <w:rFonts w:ascii="Arial" w:hAnsi="Arial" w:cs="Arial"/>
          <w:sz w:val="26"/>
          <w:szCs w:val="26"/>
        </w:rPr>
        <w:t>Порушення термінів відновлення благоустрою виконавцями робіт понад нормативні терміни, вказані у дозволі.</w:t>
      </w:r>
    </w:p>
    <w:p w14:paraId="1FDCCBA8" w14:textId="18237686" w:rsidR="0079792E" w:rsidRPr="002936C0" w:rsidRDefault="0079792E" w:rsidP="009C1238">
      <w:pPr>
        <w:ind w:firstLine="708"/>
        <w:jc w:val="both"/>
        <w:rPr>
          <w:rFonts w:ascii="Arial" w:hAnsi="Arial" w:cs="Arial"/>
          <w:sz w:val="26"/>
          <w:szCs w:val="26"/>
        </w:rPr>
      </w:pPr>
      <w:r w:rsidRPr="002936C0">
        <w:rPr>
          <w:rFonts w:ascii="Arial" w:hAnsi="Arial" w:cs="Arial"/>
          <w:sz w:val="26"/>
          <w:szCs w:val="26"/>
        </w:rPr>
        <w:t>14.1.17.</w:t>
      </w:r>
      <w:r w:rsidR="00F47A9F" w:rsidRPr="002936C0">
        <w:rPr>
          <w:rFonts w:ascii="Arial" w:hAnsi="Arial" w:cs="Arial"/>
          <w:sz w:val="26"/>
          <w:szCs w:val="26"/>
        </w:rPr>
        <w:t xml:space="preserve"> </w:t>
      </w:r>
      <w:r w:rsidRPr="002936C0">
        <w:rPr>
          <w:rFonts w:ascii="Arial" w:hAnsi="Arial" w:cs="Arial"/>
          <w:sz w:val="26"/>
          <w:szCs w:val="26"/>
        </w:rPr>
        <w:t>Відсутність</w:t>
      </w:r>
      <w:r w:rsidR="00F47A9F" w:rsidRPr="002936C0">
        <w:rPr>
          <w:rFonts w:ascii="Arial" w:hAnsi="Arial" w:cs="Arial"/>
          <w:sz w:val="26"/>
          <w:szCs w:val="26"/>
        </w:rPr>
        <w:t xml:space="preserve"> </w:t>
      </w:r>
      <w:r w:rsidRPr="002936C0">
        <w:rPr>
          <w:rFonts w:ascii="Arial" w:hAnsi="Arial" w:cs="Arial"/>
          <w:sz w:val="26"/>
          <w:szCs w:val="26"/>
        </w:rPr>
        <w:t>тимчасового</w:t>
      </w:r>
      <w:r w:rsidR="00F47A9F" w:rsidRPr="002936C0">
        <w:rPr>
          <w:rFonts w:ascii="Arial" w:hAnsi="Arial" w:cs="Arial"/>
          <w:sz w:val="26"/>
          <w:szCs w:val="26"/>
        </w:rPr>
        <w:t xml:space="preserve"> </w:t>
      </w:r>
      <w:r w:rsidRPr="002936C0">
        <w:rPr>
          <w:rFonts w:ascii="Arial" w:hAnsi="Arial" w:cs="Arial"/>
          <w:sz w:val="26"/>
          <w:szCs w:val="26"/>
        </w:rPr>
        <w:t>огородження</w:t>
      </w:r>
      <w:r w:rsidR="00F47A9F" w:rsidRPr="002936C0">
        <w:rPr>
          <w:rFonts w:ascii="Arial" w:hAnsi="Arial" w:cs="Arial"/>
          <w:sz w:val="26"/>
          <w:szCs w:val="26"/>
        </w:rPr>
        <w:t xml:space="preserve"> </w:t>
      </w:r>
      <w:r w:rsidR="00AB6A32" w:rsidRPr="002936C0">
        <w:rPr>
          <w:rFonts w:ascii="Arial" w:hAnsi="Arial" w:cs="Arial"/>
          <w:sz w:val="26"/>
          <w:szCs w:val="26"/>
        </w:rPr>
        <w:t>при</w:t>
      </w:r>
      <w:r w:rsidR="00F47A9F" w:rsidRPr="002936C0">
        <w:rPr>
          <w:rFonts w:ascii="Arial" w:hAnsi="Arial" w:cs="Arial"/>
          <w:sz w:val="26"/>
          <w:szCs w:val="26"/>
        </w:rPr>
        <w:t xml:space="preserve"> </w:t>
      </w:r>
      <w:r w:rsidRPr="002936C0">
        <w:rPr>
          <w:rFonts w:ascii="Arial" w:hAnsi="Arial" w:cs="Arial"/>
          <w:sz w:val="26"/>
          <w:szCs w:val="26"/>
        </w:rPr>
        <w:t>виконанн</w:t>
      </w:r>
      <w:r w:rsidR="00AB6A32" w:rsidRPr="002936C0">
        <w:rPr>
          <w:rFonts w:ascii="Arial" w:hAnsi="Arial" w:cs="Arial"/>
          <w:sz w:val="26"/>
          <w:szCs w:val="26"/>
        </w:rPr>
        <w:t>і</w:t>
      </w:r>
      <w:r w:rsidR="00F47A9F" w:rsidRPr="002936C0">
        <w:rPr>
          <w:rFonts w:ascii="Arial" w:hAnsi="Arial" w:cs="Arial"/>
          <w:sz w:val="26"/>
          <w:szCs w:val="26"/>
        </w:rPr>
        <w:t xml:space="preserve"> </w:t>
      </w:r>
      <w:r w:rsidRPr="002936C0">
        <w:rPr>
          <w:rFonts w:ascii="Arial" w:hAnsi="Arial" w:cs="Arial"/>
          <w:sz w:val="26"/>
          <w:szCs w:val="26"/>
        </w:rPr>
        <w:t>ремонтних</w:t>
      </w:r>
      <w:r w:rsidR="00F47A9F" w:rsidRPr="002936C0">
        <w:rPr>
          <w:rFonts w:ascii="Arial" w:hAnsi="Arial" w:cs="Arial"/>
          <w:sz w:val="26"/>
          <w:szCs w:val="26"/>
        </w:rPr>
        <w:t xml:space="preserve"> </w:t>
      </w:r>
      <w:r w:rsidR="000833BA" w:rsidRPr="002936C0">
        <w:rPr>
          <w:rFonts w:ascii="Arial" w:hAnsi="Arial" w:cs="Arial"/>
          <w:sz w:val="26"/>
          <w:szCs w:val="26"/>
        </w:rPr>
        <w:t>робіт.</w:t>
      </w:r>
    </w:p>
    <w:p w14:paraId="747DA294" w14:textId="692C3AF6" w:rsidR="0079792E" w:rsidRPr="002936C0" w:rsidRDefault="0079792E" w:rsidP="000833BA">
      <w:pPr>
        <w:ind w:firstLine="708"/>
        <w:jc w:val="both"/>
        <w:rPr>
          <w:rFonts w:ascii="Arial" w:hAnsi="Arial" w:cs="Arial"/>
          <w:sz w:val="26"/>
          <w:szCs w:val="26"/>
        </w:rPr>
      </w:pPr>
      <w:r w:rsidRPr="002936C0">
        <w:rPr>
          <w:rFonts w:ascii="Arial" w:hAnsi="Arial" w:cs="Arial"/>
          <w:sz w:val="26"/>
          <w:szCs w:val="26"/>
        </w:rPr>
        <w:t>14.1.18.</w:t>
      </w:r>
      <w:r w:rsidR="00F47A9F" w:rsidRPr="002936C0">
        <w:rPr>
          <w:rFonts w:ascii="Arial" w:hAnsi="Arial" w:cs="Arial"/>
          <w:sz w:val="26"/>
          <w:szCs w:val="26"/>
        </w:rPr>
        <w:t xml:space="preserve"> </w:t>
      </w:r>
      <w:r w:rsidR="00492224" w:rsidRPr="002936C0">
        <w:rPr>
          <w:rFonts w:ascii="Arial" w:hAnsi="Arial" w:cs="Arial"/>
          <w:sz w:val="26"/>
          <w:szCs w:val="26"/>
        </w:rPr>
        <w:t xml:space="preserve">Повне або часткове </w:t>
      </w:r>
      <w:proofErr w:type="spellStart"/>
      <w:r w:rsidR="00492224" w:rsidRPr="002936C0">
        <w:rPr>
          <w:rFonts w:ascii="Arial" w:hAnsi="Arial" w:cs="Arial"/>
          <w:sz w:val="26"/>
          <w:szCs w:val="26"/>
        </w:rPr>
        <w:t>н</w:t>
      </w:r>
      <w:r w:rsidRPr="002936C0">
        <w:rPr>
          <w:rFonts w:ascii="Arial" w:hAnsi="Arial" w:cs="Arial"/>
          <w:sz w:val="26"/>
          <w:szCs w:val="26"/>
        </w:rPr>
        <w:t>евідновлення</w:t>
      </w:r>
      <w:proofErr w:type="spellEnd"/>
      <w:r w:rsidR="00F47A9F" w:rsidRPr="002936C0">
        <w:rPr>
          <w:rFonts w:ascii="Arial" w:hAnsi="Arial" w:cs="Arial"/>
          <w:sz w:val="26"/>
          <w:szCs w:val="26"/>
        </w:rPr>
        <w:t xml:space="preserve"> </w:t>
      </w:r>
      <w:r w:rsidRPr="002936C0">
        <w:rPr>
          <w:rFonts w:ascii="Arial" w:hAnsi="Arial" w:cs="Arial"/>
          <w:sz w:val="26"/>
          <w:szCs w:val="26"/>
        </w:rPr>
        <w:t>об’єкта</w:t>
      </w:r>
      <w:r w:rsidR="00F47A9F" w:rsidRPr="002936C0">
        <w:rPr>
          <w:rFonts w:ascii="Arial" w:hAnsi="Arial" w:cs="Arial"/>
          <w:sz w:val="26"/>
          <w:szCs w:val="26"/>
        </w:rPr>
        <w:t xml:space="preserve"> </w:t>
      </w:r>
      <w:r w:rsidRPr="002936C0">
        <w:rPr>
          <w:rFonts w:ascii="Arial" w:hAnsi="Arial" w:cs="Arial"/>
          <w:sz w:val="26"/>
          <w:szCs w:val="26"/>
        </w:rPr>
        <w:t>благоустрою</w:t>
      </w:r>
      <w:r w:rsidR="00F47A9F" w:rsidRPr="002936C0">
        <w:rPr>
          <w:rFonts w:ascii="Arial" w:hAnsi="Arial" w:cs="Arial"/>
          <w:sz w:val="26"/>
          <w:szCs w:val="26"/>
        </w:rPr>
        <w:t xml:space="preserve"> </w:t>
      </w:r>
      <w:r w:rsidRPr="002936C0">
        <w:rPr>
          <w:rFonts w:ascii="Arial" w:hAnsi="Arial" w:cs="Arial"/>
          <w:sz w:val="26"/>
          <w:szCs w:val="26"/>
        </w:rPr>
        <w:t>після</w:t>
      </w:r>
      <w:r w:rsidR="00F47A9F" w:rsidRPr="002936C0">
        <w:rPr>
          <w:rFonts w:ascii="Arial" w:hAnsi="Arial" w:cs="Arial"/>
          <w:sz w:val="26"/>
          <w:szCs w:val="26"/>
        </w:rPr>
        <w:t xml:space="preserve"> </w:t>
      </w:r>
      <w:r w:rsidRPr="002936C0">
        <w:rPr>
          <w:rFonts w:ascii="Arial" w:hAnsi="Arial" w:cs="Arial"/>
          <w:sz w:val="26"/>
          <w:szCs w:val="26"/>
        </w:rPr>
        <w:t>виконання</w:t>
      </w:r>
      <w:r w:rsidR="00F47A9F" w:rsidRPr="002936C0">
        <w:rPr>
          <w:rFonts w:ascii="Arial" w:hAnsi="Arial" w:cs="Arial"/>
          <w:sz w:val="26"/>
          <w:szCs w:val="26"/>
        </w:rPr>
        <w:t xml:space="preserve"> </w:t>
      </w:r>
      <w:r w:rsidRPr="002936C0">
        <w:rPr>
          <w:rFonts w:ascii="Arial" w:hAnsi="Arial" w:cs="Arial"/>
          <w:sz w:val="26"/>
          <w:szCs w:val="26"/>
        </w:rPr>
        <w:t>планових</w:t>
      </w:r>
      <w:r w:rsidR="00F47A9F" w:rsidRPr="002936C0">
        <w:rPr>
          <w:rFonts w:ascii="Arial" w:hAnsi="Arial" w:cs="Arial"/>
          <w:sz w:val="26"/>
          <w:szCs w:val="26"/>
        </w:rPr>
        <w:t xml:space="preserve"> </w:t>
      </w:r>
      <w:r w:rsidRPr="002936C0">
        <w:rPr>
          <w:rFonts w:ascii="Arial" w:hAnsi="Arial" w:cs="Arial"/>
          <w:sz w:val="26"/>
          <w:szCs w:val="26"/>
        </w:rPr>
        <w:t>та</w:t>
      </w:r>
      <w:r w:rsidR="00F47A9F" w:rsidRPr="002936C0">
        <w:rPr>
          <w:rFonts w:ascii="Arial" w:hAnsi="Arial" w:cs="Arial"/>
          <w:sz w:val="26"/>
          <w:szCs w:val="26"/>
        </w:rPr>
        <w:t xml:space="preserve"> </w:t>
      </w:r>
      <w:r w:rsidRPr="002936C0">
        <w:rPr>
          <w:rFonts w:ascii="Arial" w:hAnsi="Arial" w:cs="Arial"/>
          <w:sz w:val="26"/>
          <w:szCs w:val="26"/>
        </w:rPr>
        <w:t>аварійних</w:t>
      </w:r>
      <w:r w:rsidR="00F47A9F" w:rsidRPr="002936C0">
        <w:rPr>
          <w:rFonts w:ascii="Arial" w:hAnsi="Arial" w:cs="Arial"/>
          <w:sz w:val="26"/>
          <w:szCs w:val="26"/>
        </w:rPr>
        <w:t xml:space="preserve"> </w:t>
      </w:r>
      <w:r w:rsidR="000833BA" w:rsidRPr="002936C0">
        <w:rPr>
          <w:rFonts w:ascii="Arial" w:hAnsi="Arial" w:cs="Arial"/>
          <w:sz w:val="26"/>
          <w:szCs w:val="26"/>
        </w:rPr>
        <w:t>робіт.</w:t>
      </w:r>
    </w:p>
    <w:p w14:paraId="12D2EA99" w14:textId="77777777" w:rsidR="0079792E" w:rsidRPr="002936C0" w:rsidRDefault="0079792E" w:rsidP="000833BA">
      <w:pPr>
        <w:ind w:firstLine="708"/>
        <w:jc w:val="both"/>
        <w:rPr>
          <w:rFonts w:ascii="Arial" w:hAnsi="Arial" w:cs="Arial"/>
          <w:sz w:val="26"/>
          <w:szCs w:val="26"/>
        </w:rPr>
      </w:pPr>
      <w:r w:rsidRPr="002936C0">
        <w:rPr>
          <w:rFonts w:ascii="Arial" w:hAnsi="Arial" w:cs="Arial"/>
          <w:sz w:val="26"/>
          <w:szCs w:val="26"/>
        </w:rPr>
        <w:t>14.1.19.</w:t>
      </w:r>
      <w:r w:rsidR="00F47A9F" w:rsidRPr="002936C0">
        <w:rPr>
          <w:rFonts w:ascii="Arial" w:hAnsi="Arial" w:cs="Arial"/>
          <w:sz w:val="26"/>
          <w:szCs w:val="26"/>
        </w:rPr>
        <w:t xml:space="preserve"> </w:t>
      </w:r>
      <w:r w:rsidRPr="002936C0">
        <w:rPr>
          <w:rFonts w:ascii="Arial" w:hAnsi="Arial" w:cs="Arial"/>
          <w:sz w:val="26"/>
          <w:szCs w:val="26"/>
        </w:rPr>
        <w:t>Відсутність</w:t>
      </w:r>
      <w:r w:rsidR="00F47A9F" w:rsidRPr="002936C0">
        <w:rPr>
          <w:rFonts w:ascii="Arial" w:hAnsi="Arial" w:cs="Arial"/>
          <w:sz w:val="26"/>
          <w:szCs w:val="26"/>
        </w:rPr>
        <w:t xml:space="preserve"> </w:t>
      </w:r>
      <w:r w:rsidRPr="002936C0">
        <w:rPr>
          <w:rFonts w:ascii="Arial" w:hAnsi="Arial" w:cs="Arial"/>
          <w:sz w:val="26"/>
          <w:szCs w:val="26"/>
        </w:rPr>
        <w:t>урн</w:t>
      </w:r>
      <w:r w:rsidR="00F47A9F" w:rsidRPr="002936C0">
        <w:rPr>
          <w:rFonts w:ascii="Arial" w:hAnsi="Arial" w:cs="Arial"/>
          <w:sz w:val="26"/>
          <w:szCs w:val="26"/>
        </w:rPr>
        <w:t xml:space="preserve"> </w:t>
      </w:r>
      <w:r w:rsidRPr="002936C0">
        <w:rPr>
          <w:rFonts w:ascii="Arial" w:hAnsi="Arial" w:cs="Arial"/>
          <w:sz w:val="26"/>
          <w:szCs w:val="26"/>
        </w:rPr>
        <w:t>для</w:t>
      </w:r>
      <w:r w:rsidR="00F47A9F" w:rsidRPr="002936C0">
        <w:rPr>
          <w:rFonts w:ascii="Arial" w:hAnsi="Arial" w:cs="Arial"/>
          <w:sz w:val="26"/>
          <w:szCs w:val="26"/>
        </w:rPr>
        <w:t xml:space="preserve"> </w:t>
      </w:r>
      <w:r w:rsidRPr="002936C0">
        <w:rPr>
          <w:rFonts w:ascii="Arial" w:hAnsi="Arial" w:cs="Arial"/>
          <w:sz w:val="26"/>
          <w:szCs w:val="26"/>
        </w:rPr>
        <w:t>відходів,</w:t>
      </w:r>
      <w:r w:rsidR="00F47A9F" w:rsidRPr="002936C0">
        <w:rPr>
          <w:rFonts w:ascii="Arial" w:hAnsi="Arial" w:cs="Arial"/>
          <w:sz w:val="26"/>
          <w:szCs w:val="26"/>
        </w:rPr>
        <w:t xml:space="preserve"> </w:t>
      </w:r>
      <w:r w:rsidRPr="002936C0">
        <w:rPr>
          <w:rFonts w:ascii="Arial" w:hAnsi="Arial" w:cs="Arial"/>
          <w:sz w:val="26"/>
          <w:szCs w:val="26"/>
        </w:rPr>
        <w:t>передбачених</w:t>
      </w:r>
      <w:r w:rsidR="00F47A9F" w:rsidRPr="002936C0">
        <w:rPr>
          <w:rFonts w:ascii="Arial" w:hAnsi="Arial" w:cs="Arial"/>
          <w:sz w:val="26"/>
          <w:szCs w:val="26"/>
        </w:rPr>
        <w:t xml:space="preserve"> </w:t>
      </w:r>
      <w:r w:rsidRPr="002936C0">
        <w:rPr>
          <w:rFonts w:ascii="Arial" w:hAnsi="Arial" w:cs="Arial"/>
          <w:sz w:val="26"/>
          <w:szCs w:val="26"/>
        </w:rPr>
        <w:t>цими</w:t>
      </w:r>
      <w:r w:rsidR="00F47A9F" w:rsidRPr="002936C0">
        <w:rPr>
          <w:rFonts w:ascii="Arial" w:hAnsi="Arial" w:cs="Arial"/>
          <w:sz w:val="26"/>
          <w:szCs w:val="26"/>
        </w:rPr>
        <w:t xml:space="preserve"> </w:t>
      </w:r>
      <w:r w:rsidR="000833BA" w:rsidRPr="002936C0">
        <w:rPr>
          <w:rFonts w:ascii="Arial" w:hAnsi="Arial" w:cs="Arial"/>
          <w:sz w:val="26"/>
          <w:szCs w:val="26"/>
        </w:rPr>
        <w:t>Правилами.</w:t>
      </w:r>
    </w:p>
    <w:p w14:paraId="407EB989" w14:textId="77777777" w:rsidR="0079792E" w:rsidRPr="002936C0" w:rsidRDefault="0079792E" w:rsidP="000833BA">
      <w:pPr>
        <w:ind w:firstLine="708"/>
        <w:jc w:val="both"/>
        <w:rPr>
          <w:rFonts w:ascii="Arial" w:hAnsi="Arial" w:cs="Arial"/>
          <w:sz w:val="26"/>
          <w:szCs w:val="26"/>
        </w:rPr>
      </w:pPr>
      <w:r w:rsidRPr="002936C0">
        <w:rPr>
          <w:rFonts w:ascii="Arial" w:hAnsi="Arial" w:cs="Arial"/>
          <w:sz w:val="26"/>
          <w:szCs w:val="26"/>
        </w:rPr>
        <w:t>14.1.20.</w:t>
      </w:r>
      <w:r w:rsidR="00F47A9F" w:rsidRPr="002936C0">
        <w:rPr>
          <w:rFonts w:ascii="Arial" w:hAnsi="Arial" w:cs="Arial"/>
          <w:sz w:val="26"/>
          <w:szCs w:val="26"/>
        </w:rPr>
        <w:t xml:space="preserve"> </w:t>
      </w:r>
      <w:r w:rsidRPr="002936C0">
        <w:rPr>
          <w:rFonts w:ascii="Arial" w:hAnsi="Arial" w:cs="Arial"/>
          <w:sz w:val="26"/>
          <w:szCs w:val="26"/>
        </w:rPr>
        <w:t>Самовільне</w:t>
      </w:r>
      <w:r w:rsidR="00F47A9F" w:rsidRPr="002936C0">
        <w:rPr>
          <w:rFonts w:ascii="Arial" w:hAnsi="Arial" w:cs="Arial"/>
          <w:sz w:val="26"/>
          <w:szCs w:val="26"/>
        </w:rPr>
        <w:t xml:space="preserve"> </w:t>
      </w:r>
      <w:r w:rsidRPr="002936C0">
        <w:rPr>
          <w:rFonts w:ascii="Arial" w:hAnsi="Arial" w:cs="Arial"/>
          <w:sz w:val="26"/>
          <w:szCs w:val="26"/>
        </w:rPr>
        <w:t>виконання</w:t>
      </w:r>
      <w:r w:rsidR="00F47A9F" w:rsidRPr="002936C0">
        <w:rPr>
          <w:rFonts w:ascii="Arial" w:hAnsi="Arial" w:cs="Arial"/>
          <w:sz w:val="26"/>
          <w:szCs w:val="26"/>
        </w:rPr>
        <w:t xml:space="preserve"> </w:t>
      </w:r>
      <w:r w:rsidRPr="002936C0">
        <w:rPr>
          <w:rFonts w:ascii="Arial" w:hAnsi="Arial" w:cs="Arial"/>
          <w:sz w:val="26"/>
          <w:szCs w:val="26"/>
        </w:rPr>
        <w:t>робіт</w:t>
      </w:r>
      <w:r w:rsidR="00F47A9F" w:rsidRPr="002936C0">
        <w:rPr>
          <w:rFonts w:ascii="Arial" w:hAnsi="Arial" w:cs="Arial"/>
          <w:sz w:val="26"/>
          <w:szCs w:val="26"/>
        </w:rPr>
        <w:t xml:space="preserve"> </w:t>
      </w:r>
      <w:r w:rsidRPr="002936C0">
        <w:rPr>
          <w:rFonts w:ascii="Arial" w:hAnsi="Arial" w:cs="Arial"/>
          <w:sz w:val="26"/>
          <w:szCs w:val="26"/>
        </w:rPr>
        <w:t>без</w:t>
      </w:r>
      <w:r w:rsidR="00F47A9F" w:rsidRPr="002936C0">
        <w:rPr>
          <w:rFonts w:ascii="Arial" w:hAnsi="Arial" w:cs="Arial"/>
          <w:sz w:val="26"/>
          <w:szCs w:val="26"/>
        </w:rPr>
        <w:t xml:space="preserve"> </w:t>
      </w:r>
      <w:r w:rsidRPr="002936C0">
        <w:rPr>
          <w:rFonts w:ascii="Arial" w:hAnsi="Arial" w:cs="Arial"/>
          <w:sz w:val="26"/>
          <w:szCs w:val="26"/>
        </w:rPr>
        <w:t>оформлення</w:t>
      </w:r>
      <w:r w:rsidR="00F47A9F" w:rsidRPr="002936C0">
        <w:rPr>
          <w:rFonts w:ascii="Arial" w:hAnsi="Arial" w:cs="Arial"/>
          <w:sz w:val="26"/>
          <w:szCs w:val="26"/>
        </w:rPr>
        <w:t xml:space="preserve"> </w:t>
      </w:r>
      <w:r w:rsidRPr="002936C0">
        <w:rPr>
          <w:rFonts w:ascii="Arial" w:hAnsi="Arial" w:cs="Arial"/>
          <w:sz w:val="26"/>
          <w:szCs w:val="26"/>
        </w:rPr>
        <w:t>дозволу</w:t>
      </w:r>
      <w:r w:rsidR="00F47A9F" w:rsidRPr="002936C0">
        <w:rPr>
          <w:rFonts w:ascii="Arial" w:hAnsi="Arial" w:cs="Arial"/>
          <w:sz w:val="26"/>
          <w:szCs w:val="26"/>
        </w:rPr>
        <w:t xml:space="preserve"> </w:t>
      </w:r>
      <w:r w:rsidRPr="002936C0">
        <w:rPr>
          <w:rFonts w:ascii="Arial" w:hAnsi="Arial" w:cs="Arial"/>
          <w:sz w:val="26"/>
          <w:szCs w:val="26"/>
        </w:rPr>
        <w:t>на</w:t>
      </w:r>
      <w:r w:rsidR="00F47A9F" w:rsidRPr="002936C0">
        <w:rPr>
          <w:rFonts w:ascii="Arial" w:hAnsi="Arial" w:cs="Arial"/>
          <w:sz w:val="26"/>
          <w:szCs w:val="26"/>
        </w:rPr>
        <w:t xml:space="preserve"> </w:t>
      </w:r>
      <w:r w:rsidRPr="002936C0">
        <w:rPr>
          <w:rFonts w:ascii="Arial" w:hAnsi="Arial" w:cs="Arial"/>
          <w:sz w:val="26"/>
          <w:szCs w:val="26"/>
        </w:rPr>
        <w:t>тимчасове</w:t>
      </w:r>
      <w:r w:rsidR="00F47A9F" w:rsidRPr="002936C0">
        <w:rPr>
          <w:rFonts w:ascii="Arial" w:hAnsi="Arial" w:cs="Arial"/>
          <w:sz w:val="26"/>
          <w:szCs w:val="26"/>
        </w:rPr>
        <w:t xml:space="preserve"> </w:t>
      </w:r>
      <w:r w:rsidRPr="002936C0">
        <w:rPr>
          <w:rFonts w:ascii="Arial" w:hAnsi="Arial" w:cs="Arial"/>
          <w:sz w:val="26"/>
          <w:szCs w:val="26"/>
        </w:rPr>
        <w:t>порушення</w:t>
      </w:r>
      <w:r w:rsidR="00F47A9F" w:rsidRPr="002936C0">
        <w:rPr>
          <w:rFonts w:ascii="Arial" w:hAnsi="Arial" w:cs="Arial"/>
          <w:sz w:val="26"/>
          <w:szCs w:val="26"/>
        </w:rPr>
        <w:t xml:space="preserve"> </w:t>
      </w:r>
      <w:r w:rsidRPr="002936C0">
        <w:rPr>
          <w:rFonts w:ascii="Arial" w:hAnsi="Arial" w:cs="Arial"/>
          <w:sz w:val="26"/>
          <w:szCs w:val="26"/>
        </w:rPr>
        <w:t>благоустрою</w:t>
      </w:r>
      <w:r w:rsidR="000833BA" w:rsidRPr="002936C0">
        <w:rPr>
          <w:rFonts w:ascii="Arial" w:hAnsi="Arial" w:cs="Arial"/>
          <w:sz w:val="26"/>
          <w:szCs w:val="26"/>
        </w:rPr>
        <w:t>.</w:t>
      </w:r>
    </w:p>
    <w:p w14:paraId="58A0A152" w14:textId="77777777" w:rsidR="0079792E" w:rsidRPr="002936C0" w:rsidRDefault="0079792E" w:rsidP="000833BA">
      <w:pPr>
        <w:ind w:firstLine="708"/>
        <w:jc w:val="both"/>
        <w:rPr>
          <w:rFonts w:ascii="Arial" w:hAnsi="Arial" w:cs="Arial"/>
          <w:sz w:val="26"/>
          <w:szCs w:val="26"/>
        </w:rPr>
      </w:pPr>
      <w:r w:rsidRPr="002936C0">
        <w:rPr>
          <w:rFonts w:ascii="Arial" w:hAnsi="Arial" w:cs="Arial"/>
          <w:sz w:val="26"/>
          <w:szCs w:val="26"/>
        </w:rPr>
        <w:t>14.1.21.</w:t>
      </w:r>
      <w:r w:rsidR="00F47A9F" w:rsidRPr="002936C0">
        <w:rPr>
          <w:rFonts w:ascii="Arial" w:hAnsi="Arial" w:cs="Arial"/>
          <w:sz w:val="26"/>
          <w:szCs w:val="26"/>
        </w:rPr>
        <w:t xml:space="preserve"> </w:t>
      </w:r>
      <w:r w:rsidRPr="002936C0">
        <w:rPr>
          <w:rFonts w:ascii="Arial" w:hAnsi="Arial" w:cs="Arial"/>
          <w:sz w:val="26"/>
          <w:szCs w:val="26"/>
        </w:rPr>
        <w:t>Порушення</w:t>
      </w:r>
      <w:r w:rsidR="00F47A9F" w:rsidRPr="002936C0">
        <w:rPr>
          <w:rFonts w:ascii="Arial" w:hAnsi="Arial" w:cs="Arial"/>
          <w:sz w:val="26"/>
          <w:szCs w:val="26"/>
        </w:rPr>
        <w:t xml:space="preserve"> </w:t>
      </w:r>
      <w:r w:rsidRPr="002936C0">
        <w:rPr>
          <w:rFonts w:ascii="Arial" w:hAnsi="Arial" w:cs="Arial"/>
          <w:sz w:val="26"/>
          <w:szCs w:val="26"/>
        </w:rPr>
        <w:t>правил</w:t>
      </w:r>
      <w:r w:rsidR="00F47A9F" w:rsidRPr="002936C0">
        <w:rPr>
          <w:rFonts w:ascii="Arial" w:hAnsi="Arial" w:cs="Arial"/>
          <w:sz w:val="26"/>
          <w:szCs w:val="26"/>
        </w:rPr>
        <w:t xml:space="preserve"> </w:t>
      </w:r>
      <w:r w:rsidRPr="002936C0">
        <w:rPr>
          <w:rFonts w:ascii="Arial" w:hAnsi="Arial" w:cs="Arial"/>
          <w:sz w:val="26"/>
          <w:szCs w:val="26"/>
        </w:rPr>
        <w:t>утримання</w:t>
      </w:r>
      <w:r w:rsidR="00F47A9F" w:rsidRPr="002936C0">
        <w:rPr>
          <w:rFonts w:ascii="Arial" w:hAnsi="Arial" w:cs="Arial"/>
          <w:sz w:val="26"/>
          <w:szCs w:val="26"/>
        </w:rPr>
        <w:t xml:space="preserve"> </w:t>
      </w:r>
      <w:r w:rsidRPr="002936C0">
        <w:rPr>
          <w:rFonts w:ascii="Arial" w:hAnsi="Arial" w:cs="Arial"/>
          <w:sz w:val="26"/>
          <w:szCs w:val="26"/>
        </w:rPr>
        <w:t>фасадів,</w:t>
      </w:r>
      <w:r w:rsidR="00F47A9F" w:rsidRPr="002936C0">
        <w:rPr>
          <w:rFonts w:ascii="Arial" w:hAnsi="Arial" w:cs="Arial"/>
          <w:sz w:val="26"/>
          <w:szCs w:val="26"/>
        </w:rPr>
        <w:t xml:space="preserve"> </w:t>
      </w:r>
      <w:r w:rsidRPr="002936C0">
        <w:rPr>
          <w:rFonts w:ascii="Arial" w:hAnsi="Arial" w:cs="Arial"/>
          <w:sz w:val="26"/>
          <w:szCs w:val="26"/>
        </w:rPr>
        <w:t>будівель</w:t>
      </w:r>
      <w:r w:rsidR="00F47A9F" w:rsidRPr="002936C0">
        <w:rPr>
          <w:rFonts w:ascii="Arial" w:hAnsi="Arial" w:cs="Arial"/>
          <w:sz w:val="26"/>
          <w:szCs w:val="26"/>
        </w:rPr>
        <w:t xml:space="preserve"> </w:t>
      </w:r>
      <w:r w:rsidRPr="002936C0">
        <w:rPr>
          <w:rFonts w:ascii="Arial" w:hAnsi="Arial" w:cs="Arial"/>
          <w:sz w:val="26"/>
          <w:szCs w:val="26"/>
        </w:rPr>
        <w:t>і</w:t>
      </w:r>
      <w:r w:rsidR="00F47A9F" w:rsidRPr="002936C0">
        <w:rPr>
          <w:rFonts w:ascii="Arial" w:hAnsi="Arial" w:cs="Arial"/>
          <w:sz w:val="26"/>
          <w:szCs w:val="26"/>
        </w:rPr>
        <w:t xml:space="preserve"> </w:t>
      </w:r>
      <w:r w:rsidRPr="002936C0">
        <w:rPr>
          <w:rFonts w:ascii="Arial" w:hAnsi="Arial" w:cs="Arial"/>
          <w:sz w:val="26"/>
          <w:szCs w:val="26"/>
        </w:rPr>
        <w:t>споруд</w:t>
      </w:r>
      <w:r w:rsidR="00F47A9F" w:rsidRPr="002936C0">
        <w:rPr>
          <w:rFonts w:ascii="Arial" w:hAnsi="Arial" w:cs="Arial"/>
          <w:sz w:val="26"/>
          <w:szCs w:val="26"/>
        </w:rPr>
        <w:t xml:space="preserve"> </w:t>
      </w:r>
      <w:r w:rsidRPr="002936C0">
        <w:rPr>
          <w:rFonts w:ascii="Arial" w:hAnsi="Arial" w:cs="Arial"/>
          <w:sz w:val="26"/>
          <w:szCs w:val="26"/>
        </w:rPr>
        <w:t>на</w:t>
      </w:r>
      <w:r w:rsidR="00F47A9F" w:rsidRPr="002936C0">
        <w:rPr>
          <w:rFonts w:ascii="Arial" w:hAnsi="Arial" w:cs="Arial"/>
          <w:sz w:val="26"/>
          <w:szCs w:val="26"/>
        </w:rPr>
        <w:t xml:space="preserve"> </w:t>
      </w:r>
      <w:r w:rsidRPr="002936C0">
        <w:rPr>
          <w:rFonts w:ascii="Arial" w:hAnsi="Arial" w:cs="Arial"/>
          <w:sz w:val="26"/>
          <w:szCs w:val="26"/>
        </w:rPr>
        <w:t>території</w:t>
      </w:r>
      <w:r w:rsidR="00F47A9F" w:rsidRPr="002936C0">
        <w:rPr>
          <w:rFonts w:ascii="Arial" w:hAnsi="Arial" w:cs="Arial"/>
          <w:sz w:val="26"/>
          <w:szCs w:val="26"/>
        </w:rPr>
        <w:t xml:space="preserve"> </w:t>
      </w:r>
      <w:r w:rsidRPr="002936C0">
        <w:rPr>
          <w:rFonts w:ascii="Arial" w:hAnsi="Arial" w:cs="Arial"/>
          <w:sz w:val="26"/>
          <w:szCs w:val="26"/>
        </w:rPr>
        <w:t>історичного</w:t>
      </w:r>
      <w:r w:rsidR="00F47A9F" w:rsidRPr="002936C0">
        <w:rPr>
          <w:rFonts w:ascii="Arial" w:hAnsi="Arial" w:cs="Arial"/>
          <w:sz w:val="26"/>
          <w:szCs w:val="26"/>
        </w:rPr>
        <w:t xml:space="preserve"> </w:t>
      </w:r>
      <w:r w:rsidRPr="002936C0">
        <w:rPr>
          <w:rFonts w:ascii="Arial" w:hAnsi="Arial" w:cs="Arial"/>
          <w:sz w:val="26"/>
          <w:szCs w:val="26"/>
        </w:rPr>
        <w:t>ареалу</w:t>
      </w:r>
      <w:r w:rsidR="00F47A9F" w:rsidRPr="002936C0">
        <w:rPr>
          <w:rFonts w:ascii="Arial" w:hAnsi="Arial" w:cs="Arial"/>
          <w:sz w:val="26"/>
          <w:szCs w:val="26"/>
        </w:rPr>
        <w:t xml:space="preserve"> </w:t>
      </w:r>
      <w:r w:rsidRPr="002936C0">
        <w:rPr>
          <w:rFonts w:ascii="Arial" w:hAnsi="Arial" w:cs="Arial"/>
          <w:sz w:val="26"/>
          <w:szCs w:val="26"/>
        </w:rPr>
        <w:t>м.</w:t>
      </w:r>
      <w:r w:rsidR="00F47A9F" w:rsidRPr="002936C0">
        <w:rPr>
          <w:rFonts w:ascii="Arial" w:hAnsi="Arial" w:cs="Arial"/>
          <w:sz w:val="26"/>
          <w:szCs w:val="26"/>
        </w:rPr>
        <w:t xml:space="preserve"> </w:t>
      </w:r>
      <w:r w:rsidRPr="002936C0">
        <w:rPr>
          <w:rFonts w:ascii="Arial" w:hAnsi="Arial" w:cs="Arial"/>
          <w:sz w:val="26"/>
          <w:szCs w:val="26"/>
        </w:rPr>
        <w:t>Львова</w:t>
      </w:r>
      <w:r w:rsidR="00F47A9F" w:rsidRPr="002936C0">
        <w:rPr>
          <w:rFonts w:ascii="Arial" w:hAnsi="Arial" w:cs="Arial"/>
          <w:sz w:val="26"/>
          <w:szCs w:val="26"/>
        </w:rPr>
        <w:t xml:space="preserve"> </w:t>
      </w:r>
      <w:r w:rsidRPr="002936C0">
        <w:rPr>
          <w:rFonts w:ascii="Arial" w:hAnsi="Arial" w:cs="Arial"/>
          <w:sz w:val="26"/>
          <w:szCs w:val="26"/>
        </w:rPr>
        <w:t>та</w:t>
      </w:r>
      <w:r w:rsidR="00F47A9F" w:rsidRPr="002936C0">
        <w:rPr>
          <w:rFonts w:ascii="Arial" w:hAnsi="Arial" w:cs="Arial"/>
          <w:sz w:val="26"/>
          <w:szCs w:val="26"/>
        </w:rPr>
        <w:t xml:space="preserve"> </w:t>
      </w:r>
      <w:r w:rsidRPr="002936C0">
        <w:rPr>
          <w:rFonts w:ascii="Arial" w:hAnsi="Arial" w:cs="Arial"/>
          <w:sz w:val="26"/>
          <w:szCs w:val="26"/>
        </w:rPr>
        <w:t>будівель</w:t>
      </w:r>
      <w:r w:rsidR="00F47A9F" w:rsidRPr="002936C0">
        <w:rPr>
          <w:rFonts w:ascii="Arial" w:hAnsi="Arial" w:cs="Arial"/>
          <w:sz w:val="26"/>
          <w:szCs w:val="26"/>
        </w:rPr>
        <w:t xml:space="preserve"> </w:t>
      </w:r>
      <w:r w:rsidRPr="002936C0">
        <w:rPr>
          <w:rFonts w:ascii="Arial" w:hAnsi="Arial" w:cs="Arial"/>
          <w:sz w:val="26"/>
          <w:szCs w:val="26"/>
        </w:rPr>
        <w:t>і</w:t>
      </w:r>
      <w:r w:rsidR="00F47A9F" w:rsidRPr="002936C0">
        <w:rPr>
          <w:rFonts w:ascii="Arial" w:hAnsi="Arial" w:cs="Arial"/>
          <w:sz w:val="26"/>
          <w:szCs w:val="26"/>
        </w:rPr>
        <w:t xml:space="preserve"> </w:t>
      </w:r>
      <w:r w:rsidRPr="002936C0">
        <w:rPr>
          <w:rFonts w:ascii="Arial" w:hAnsi="Arial" w:cs="Arial"/>
          <w:sz w:val="26"/>
          <w:szCs w:val="26"/>
        </w:rPr>
        <w:t>споруд,</w:t>
      </w:r>
      <w:r w:rsidR="00F47A9F" w:rsidRPr="002936C0">
        <w:rPr>
          <w:rFonts w:ascii="Arial" w:hAnsi="Arial" w:cs="Arial"/>
          <w:sz w:val="26"/>
          <w:szCs w:val="26"/>
        </w:rPr>
        <w:t xml:space="preserve"> </w:t>
      </w:r>
      <w:r w:rsidRPr="002936C0">
        <w:rPr>
          <w:rFonts w:ascii="Arial" w:hAnsi="Arial" w:cs="Arial"/>
          <w:sz w:val="26"/>
          <w:szCs w:val="26"/>
        </w:rPr>
        <w:t>що</w:t>
      </w:r>
      <w:r w:rsidR="00F47A9F" w:rsidRPr="002936C0">
        <w:rPr>
          <w:rFonts w:ascii="Arial" w:hAnsi="Arial" w:cs="Arial"/>
          <w:sz w:val="26"/>
          <w:szCs w:val="26"/>
        </w:rPr>
        <w:t xml:space="preserve"> </w:t>
      </w:r>
      <w:r w:rsidRPr="002936C0">
        <w:rPr>
          <w:rFonts w:ascii="Arial" w:hAnsi="Arial" w:cs="Arial"/>
          <w:sz w:val="26"/>
          <w:szCs w:val="26"/>
        </w:rPr>
        <w:t>є</w:t>
      </w:r>
      <w:r w:rsidR="00F47A9F" w:rsidRPr="002936C0">
        <w:rPr>
          <w:rFonts w:ascii="Arial" w:hAnsi="Arial" w:cs="Arial"/>
          <w:sz w:val="26"/>
          <w:szCs w:val="26"/>
        </w:rPr>
        <w:t xml:space="preserve"> </w:t>
      </w:r>
      <w:r w:rsidRPr="002936C0">
        <w:rPr>
          <w:rFonts w:ascii="Arial" w:hAnsi="Arial" w:cs="Arial"/>
          <w:sz w:val="26"/>
          <w:szCs w:val="26"/>
        </w:rPr>
        <w:t>об’єктами</w:t>
      </w:r>
      <w:r w:rsidR="00F47A9F" w:rsidRPr="002936C0">
        <w:rPr>
          <w:rFonts w:ascii="Arial" w:hAnsi="Arial" w:cs="Arial"/>
          <w:sz w:val="26"/>
          <w:szCs w:val="26"/>
        </w:rPr>
        <w:t xml:space="preserve"> </w:t>
      </w:r>
      <w:r w:rsidRPr="002936C0">
        <w:rPr>
          <w:rFonts w:ascii="Arial" w:hAnsi="Arial" w:cs="Arial"/>
          <w:sz w:val="26"/>
          <w:szCs w:val="26"/>
        </w:rPr>
        <w:t>культурної</w:t>
      </w:r>
      <w:r w:rsidR="00F47A9F" w:rsidRPr="002936C0">
        <w:rPr>
          <w:rFonts w:ascii="Arial" w:hAnsi="Arial" w:cs="Arial"/>
          <w:sz w:val="26"/>
          <w:szCs w:val="26"/>
        </w:rPr>
        <w:t xml:space="preserve"> </w:t>
      </w:r>
      <w:r w:rsidRPr="002936C0">
        <w:rPr>
          <w:rFonts w:ascii="Arial" w:hAnsi="Arial" w:cs="Arial"/>
          <w:sz w:val="26"/>
          <w:szCs w:val="26"/>
        </w:rPr>
        <w:t>спадщини</w:t>
      </w:r>
      <w:r w:rsidR="00F47A9F" w:rsidRPr="002936C0">
        <w:rPr>
          <w:rFonts w:ascii="Arial" w:hAnsi="Arial" w:cs="Arial"/>
          <w:sz w:val="26"/>
          <w:szCs w:val="26"/>
        </w:rPr>
        <w:t xml:space="preserve"> </w:t>
      </w:r>
      <w:r w:rsidRPr="002936C0">
        <w:rPr>
          <w:rFonts w:ascii="Arial" w:hAnsi="Arial" w:cs="Arial"/>
          <w:sz w:val="26"/>
          <w:szCs w:val="26"/>
        </w:rPr>
        <w:t>поза</w:t>
      </w:r>
      <w:r w:rsidR="00F47A9F" w:rsidRPr="002936C0">
        <w:rPr>
          <w:rFonts w:ascii="Arial" w:hAnsi="Arial" w:cs="Arial"/>
          <w:sz w:val="26"/>
          <w:szCs w:val="26"/>
        </w:rPr>
        <w:t xml:space="preserve"> </w:t>
      </w:r>
      <w:r w:rsidRPr="002936C0">
        <w:rPr>
          <w:rFonts w:ascii="Arial" w:hAnsi="Arial" w:cs="Arial"/>
          <w:sz w:val="26"/>
          <w:szCs w:val="26"/>
        </w:rPr>
        <w:t>межами</w:t>
      </w:r>
      <w:r w:rsidR="00F47A9F" w:rsidRPr="002936C0">
        <w:rPr>
          <w:rFonts w:ascii="Arial" w:hAnsi="Arial" w:cs="Arial"/>
          <w:sz w:val="26"/>
          <w:szCs w:val="26"/>
        </w:rPr>
        <w:t xml:space="preserve"> </w:t>
      </w:r>
      <w:r w:rsidRPr="002936C0">
        <w:rPr>
          <w:rFonts w:ascii="Arial" w:hAnsi="Arial" w:cs="Arial"/>
          <w:sz w:val="26"/>
          <w:szCs w:val="26"/>
        </w:rPr>
        <w:t>історичного</w:t>
      </w:r>
      <w:r w:rsidR="00F47A9F" w:rsidRPr="002936C0">
        <w:rPr>
          <w:rFonts w:ascii="Arial" w:hAnsi="Arial" w:cs="Arial"/>
          <w:sz w:val="26"/>
          <w:szCs w:val="26"/>
        </w:rPr>
        <w:t xml:space="preserve"> </w:t>
      </w:r>
      <w:r w:rsidRPr="002936C0">
        <w:rPr>
          <w:rFonts w:ascii="Arial" w:hAnsi="Arial" w:cs="Arial"/>
          <w:sz w:val="26"/>
          <w:szCs w:val="26"/>
        </w:rPr>
        <w:t>ареалу</w:t>
      </w:r>
      <w:r w:rsidR="00F47A9F" w:rsidRPr="002936C0">
        <w:rPr>
          <w:rFonts w:ascii="Arial" w:hAnsi="Arial" w:cs="Arial"/>
          <w:sz w:val="26"/>
          <w:szCs w:val="26"/>
        </w:rPr>
        <w:t xml:space="preserve"> </w:t>
      </w:r>
      <w:r w:rsidRPr="002936C0">
        <w:rPr>
          <w:rFonts w:ascii="Arial" w:hAnsi="Arial" w:cs="Arial"/>
          <w:sz w:val="26"/>
          <w:szCs w:val="26"/>
        </w:rPr>
        <w:t>Львівської</w:t>
      </w:r>
      <w:r w:rsidR="00F47A9F" w:rsidRPr="002936C0">
        <w:rPr>
          <w:rFonts w:ascii="Arial" w:hAnsi="Arial" w:cs="Arial"/>
          <w:sz w:val="26"/>
          <w:szCs w:val="26"/>
        </w:rPr>
        <w:t xml:space="preserve"> </w:t>
      </w:r>
      <w:r w:rsidRPr="002936C0">
        <w:rPr>
          <w:rFonts w:ascii="Arial" w:hAnsi="Arial" w:cs="Arial"/>
          <w:sz w:val="26"/>
          <w:szCs w:val="26"/>
        </w:rPr>
        <w:t>міської</w:t>
      </w:r>
      <w:r w:rsidR="00F47A9F" w:rsidRPr="002936C0">
        <w:rPr>
          <w:rFonts w:ascii="Arial" w:hAnsi="Arial" w:cs="Arial"/>
          <w:sz w:val="26"/>
          <w:szCs w:val="26"/>
        </w:rPr>
        <w:t xml:space="preserve"> </w:t>
      </w:r>
      <w:r w:rsidRPr="002936C0">
        <w:rPr>
          <w:rFonts w:ascii="Arial" w:hAnsi="Arial" w:cs="Arial"/>
          <w:sz w:val="26"/>
          <w:szCs w:val="26"/>
        </w:rPr>
        <w:t>територіальної</w:t>
      </w:r>
      <w:r w:rsidR="00F47A9F" w:rsidRPr="002936C0">
        <w:rPr>
          <w:rFonts w:ascii="Arial" w:hAnsi="Arial" w:cs="Arial"/>
          <w:sz w:val="26"/>
          <w:szCs w:val="26"/>
        </w:rPr>
        <w:t xml:space="preserve"> </w:t>
      </w:r>
      <w:r w:rsidR="000833BA" w:rsidRPr="002936C0">
        <w:rPr>
          <w:rFonts w:ascii="Arial" w:hAnsi="Arial" w:cs="Arial"/>
          <w:sz w:val="26"/>
          <w:szCs w:val="26"/>
        </w:rPr>
        <w:t>громади.</w:t>
      </w:r>
    </w:p>
    <w:p w14:paraId="2559BDDA" w14:textId="77777777" w:rsidR="0079792E" w:rsidRPr="002936C0" w:rsidRDefault="0079792E" w:rsidP="000833BA">
      <w:pPr>
        <w:ind w:firstLine="708"/>
        <w:jc w:val="both"/>
        <w:rPr>
          <w:rFonts w:ascii="Arial" w:hAnsi="Arial" w:cs="Arial"/>
          <w:sz w:val="26"/>
          <w:szCs w:val="26"/>
        </w:rPr>
      </w:pPr>
      <w:r w:rsidRPr="002936C0">
        <w:rPr>
          <w:rFonts w:ascii="Arial" w:hAnsi="Arial" w:cs="Arial"/>
          <w:sz w:val="26"/>
          <w:szCs w:val="26"/>
        </w:rPr>
        <w:t>14.1.22.</w:t>
      </w:r>
      <w:r w:rsidR="00F47A9F" w:rsidRPr="002936C0">
        <w:rPr>
          <w:rFonts w:ascii="Arial" w:hAnsi="Arial" w:cs="Arial"/>
          <w:sz w:val="26"/>
          <w:szCs w:val="26"/>
        </w:rPr>
        <w:t xml:space="preserve"> </w:t>
      </w:r>
      <w:r w:rsidRPr="002936C0">
        <w:rPr>
          <w:rFonts w:ascii="Arial" w:hAnsi="Arial" w:cs="Arial"/>
          <w:sz w:val="26"/>
          <w:szCs w:val="26"/>
        </w:rPr>
        <w:t>Фарбування,</w:t>
      </w:r>
      <w:r w:rsidR="00F47A9F" w:rsidRPr="002936C0">
        <w:rPr>
          <w:rFonts w:ascii="Arial" w:hAnsi="Arial" w:cs="Arial"/>
          <w:sz w:val="26"/>
          <w:szCs w:val="26"/>
        </w:rPr>
        <w:t xml:space="preserve"> </w:t>
      </w:r>
      <w:r w:rsidRPr="002936C0">
        <w:rPr>
          <w:rFonts w:ascii="Arial" w:hAnsi="Arial" w:cs="Arial"/>
          <w:sz w:val="26"/>
          <w:szCs w:val="26"/>
        </w:rPr>
        <w:t>утеплення</w:t>
      </w:r>
      <w:r w:rsidR="00F47A9F" w:rsidRPr="002936C0">
        <w:rPr>
          <w:rFonts w:ascii="Arial" w:hAnsi="Arial" w:cs="Arial"/>
          <w:sz w:val="26"/>
          <w:szCs w:val="26"/>
        </w:rPr>
        <w:t xml:space="preserve"> </w:t>
      </w:r>
      <w:r w:rsidRPr="002936C0">
        <w:rPr>
          <w:rFonts w:ascii="Arial" w:hAnsi="Arial" w:cs="Arial"/>
          <w:sz w:val="26"/>
          <w:szCs w:val="26"/>
        </w:rPr>
        <w:t>фасадів</w:t>
      </w:r>
      <w:r w:rsidR="00F47A9F" w:rsidRPr="002936C0">
        <w:rPr>
          <w:rFonts w:ascii="Arial" w:hAnsi="Arial" w:cs="Arial"/>
          <w:sz w:val="26"/>
          <w:szCs w:val="26"/>
        </w:rPr>
        <w:t xml:space="preserve"> </w:t>
      </w:r>
      <w:r w:rsidRPr="002936C0">
        <w:rPr>
          <w:rFonts w:ascii="Arial" w:hAnsi="Arial" w:cs="Arial"/>
          <w:sz w:val="26"/>
          <w:szCs w:val="26"/>
        </w:rPr>
        <w:t>будівель</w:t>
      </w:r>
      <w:r w:rsidR="00F47A9F" w:rsidRPr="002936C0">
        <w:rPr>
          <w:rFonts w:ascii="Arial" w:hAnsi="Arial" w:cs="Arial"/>
          <w:sz w:val="26"/>
          <w:szCs w:val="26"/>
        </w:rPr>
        <w:t xml:space="preserve"> </w:t>
      </w:r>
      <w:r w:rsidR="000833BA" w:rsidRPr="002936C0">
        <w:rPr>
          <w:rFonts w:ascii="Arial" w:hAnsi="Arial" w:cs="Arial"/>
          <w:sz w:val="26"/>
          <w:szCs w:val="26"/>
        </w:rPr>
        <w:t>у</w:t>
      </w:r>
      <w:r w:rsidRPr="002936C0">
        <w:rPr>
          <w:rFonts w:ascii="Arial" w:hAnsi="Arial" w:cs="Arial"/>
          <w:sz w:val="26"/>
          <w:szCs w:val="26"/>
        </w:rPr>
        <w:t>супереч</w:t>
      </w:r>
      <w:r w:rsidR="00F47A9F" w:rsidRPr="002936C0">
        <w:rPr>
          <w:rFonts w:ascii="Arial" w:hAnsi="Arial" w:cs="Arial"/>
          <w:sz w:val="26"/>
          <w:szCs w:val="26"/>
        </w:rPr>
        <w:t xml:space="preserve"> </w:t>
      </w:r>
      <w:r w:rsidRPr="002936C0">
        <w:rPr>
          <w:rFonts w:ascii="Arial" w:hAnsi="Arial" w:cs="Arial"/>
          <w:sz w:val="26"/>
          <w:szCs w:val="26"/>
        </w:rPr>
        <w:t>або</w:t>
      </w:r>
      <w:r w:rsidR="00F47A9F" w:rsidRPr="002936C0">
        <w:rPr>
          <w:rFonts w:ascii="Arial" w:hAnsi="Arial" w:cs="Arial"/>
          <w:sz w:val="26"/>
          <w:szCs w:val="26"/>
        </w:rPr>
        <w:t xml:space="preserve"> </w:t>
      </w:r>
      <w:r w:rsidRPr="002936C0">
        <w:rPr>
          <w:rFonts w:ascii="Arial" w:hAnsi="Arial" w:cs="Arial"/>
          <w:sz w:val="26"/>
          <w:szCs w:val="26"/>
        </w:rPr>
        <w:t>без</w:t>
      </w:r>
      <w:r w:rsidR="00F47A9F" w:rsidRPr="002936C0">
        <w:rPr>
          <w:rFonts w:ascii="Arial" w:hAnsi="Arial" w:cs="Arial"/>
          <w:sz w:val="26"/>
          <w:szCs w:val="26"/>
        </w:rPr>
        <w:t xml:space="preserve"> </w:t>
      </w:r>
      <w:r w:rsidRPr="002936C0">
        <w:rPr>
          <w:rFonts w:ascii="Arial" w:hAnsi="Arial" w:cs="Arial"/>
          <w:sz w:val="26"/>
          <w:szCs w:val="26"/>
        </w:rPr>
        <w:t>затвердженого</w:t>
      </w:r>
      <w:r w:rsidR="00F47A9F" w:rsidRPr="002936C0">
        <w:rPr>
          <w:rFonts w:ascii="Arial" w:hAnsi="Arial" w:cs="Arial"/>
          <w:sz w:val="26"/>
          <w:szCs w:val="26"/>
        </w:rPr>
        <w:t xml:space="preserve"> </w:t>
      </w:r>
      <w:r w:rsidRPr="002936C0">
        <w:rPr>
          <w:rFonts w:ascii="Arial" w:hAnsi="Arial" w:cs="Arial"/>
          <w:sz w:val="26"/>
          <w:szCs w:val="26"/>
        </w:rPr>
        <w:t>паспорта</w:t>
      </w:r>
      <w:r w:rsidR="00F47A9F" w:rsidRPr="002936C0">
        <w:rPr>
          <w:rFonts w:ascii="Arial" w:hAnsi="Arial" w:cs="Arial"/>
          <w:sz w:val="26"/>
          <w:szCs w:val="26"/>
        </w:rPr>
        <w:t xml:space="preserve"> </w:t>
      </w:r>
      <w:r w:rsidRPr="002936C0">
        <w:rPr>
          <w:rFonts w:ascii="Arial" w:hAnsi="Arial" w:cs="Arial"/>
          <w:sz w:val="26"/>
          <w:szCs w:val="26"/>
        </w:rPr>
        <w:t>опорядження</w:t>
      </w:r>
      <w:r w:rsidR="00F47A9F" w:rsidRPr="002936C0">
        <w:rPr>
          <w:rFonts w:ascii="Arial" w:hAnsi="Arial" w:cs="Arial"/>
          <w:sz w:val="26"/>
          <w:szCs w:val="26"/>
        </w:rPr>
        <w:t xml:space="preserve"> </w:t>
      </w:r>
      <w:r w:rsidR="000833BA" w:rsidRPr="002936C0">
        <w:rPr>
          <w:rFonts w:ascii="Arial" w:hAnsi="Arial" w:cs="Arial"/>
          <w:sz w:val="26"/>
          <w:szCs w:val="26"/>
        </w:rPr>
        <w:t>фасаду.</w:t>
      </w:r>
    </w:p>
    <w:p w14:paraId="7ED51FB8" w14:textId="77777777" w:rsidR="000833BA" w:rsidRPr="002936C0" w:rsidRDefault="000833BA" w:rsidP="000833BA">
      <w:pPr>
        <w:ind w:firstLine="708"/>
        <w:jc w:val="both"/>
        <w:rPr>
          <w:rFonts w:ascii="Arial" w:hAnsi="Arial" w:cs="Arial"/>
          <w:sz w:val="26"/>
          <w:szCs w:val="26"/>
        </w:rPr>
      </w:pPr>
      <w:r w:rsidRPr="002936C0">
        <w:rPr>
          <w:rFonts w:ascii="Arial" w:hAnsi="Arial" w:cs="Arial"/>
          <w:sz w:val="26"/>
          <w:szCs w:val="26"/>
        </w:rPr>
        <w:t>14.1.23</w:t>
      </w:r>
      <w:r w:rsidR="0079792E" w:rsidRPr="002936C0">
        <w:rPr>
          <w:rFonts w:ascii="Arial" w:hAnsi="Arial" w:cs="Arial"/>
          <w:sz w:val="26"/>
          <w:szCs w:val="26"/>
        </w:rPr>
        <w:t>.</w:t>
      </w:r>
      <w:r w:rsidR="00F47A9F" w:rsidRPr="002936C0">
        <w:rPr>
          <w:rFonts w:ascii="Arial" w:hAnsi="Arial" w:cs="Arial"/>
          <w:sz w:val="26"/>
          <w:szCs w:val="26"/>
        </w:rPr>
        <w:t xml:space="preserve"> </w:t>
      </w:r>
      <w:r w:rsidR="0079792E" w:rsidRPr="002936C0">
        <w:rPr>
          <w:rFonts w:ascii="Arial" w:hAnsi="Arial" w:cs="Arial"/>
          <w:sz w:val="26"/>
          <w:szCs w:val="26"/>
        </w:rPr>
        <w:t>Самовільне</w:t>
      </w:r>
      <w:r w:rsidR="00F47A9F" w:rsidRPr="002936C0">
        <w:rPr>
          <w:rFonts w:ascii="Arial" w:hAnsi="Arial" w:cs="Arial"/>
          <w:sz w:val="26"/>
          <w:szCs w:val="26"/>
        </w:rPr>
        <w:t xml:space="preserve"> </w:t>
      </w:r>
      <w:r w:rsidR="0079792E" w:rsidRPr="002936C0">
        <w:rPr>
          <w:rFonts w:ascii="Arial" w:hAnsi="Arial" w:cs="Arial"/>
          <w:sz w:val="26"/>
          <w:szCs w:val="26"/>
        </w:rPr>
        <w:t>встановлення:</w:t>
      </w:r>
      <w:r w:rsidR="00F47A9F" w:rsidRPr="002936C0">
        <w:rPr>
          <w:rFonts w:ascii="Arial" w:hAnsi="Arial" w:cs="Arial"/>
          <w:sz w:val="26"/>
          <w:szCs w:val="26"/>
        </w:rPr>
        <w:t xml:space="preserve"> </w:t>
      </w:r>
    </w:p>
    <w:p w14:paraId="512ED9A4" w14:textId="77777777" w:rsidR="0079792E" w:rsidRPr="002936C0" w:rsidRDefault="000833BA" w:rsidP="000833BA">
      <w:pPr>
        <w:ind w:firstLine="708"/>
        <w:jc w:val="both"/>
        <w:rPr>
          <w:rFonts w:ascii="Arial" w:hAnsi="Arial" w:cs="Arial"/>
          <w:sz w:val="26"/>
          <w:szCs w:val="26"/>
        </w:rPr>
      </w:pPr>
      <w:r w:rsidRPr="002936C0">
        <w:rPr>
          <w:rFonts w:ascii="Arial" w:hAnsi="Arial" w:cs="Arial"/>
          <w:sz w:val="26"/>
          <w:szCs w:val="26"/>
        </w:rPr>
        <w:t>14.1.23.1.</w:t>
      </w:r>
      <w:r w:rsidR="00F47A9F" w:rsidRPr="002936C0">
        <w:rPr>
          <w:rFonts w:ascii="Arial" w:hAnsi="Arial" w:cs="Arial"/>
          <w:sz w:val="26"/>
          <w:szCs w:val="26"/>
        </w:rPr>
        <w:t xml:space="preserve"> </w:t>
      </w:r>
      <w:r w:rsidRPr="002936C0">
        <w:rPr>
          <w:rFonts w:ascii="Arial" w:hAnsi="Arial" w:cs="Arial"/>
          <w:sz w:val="26"/>
          <w:szCs w:val="26"/>
        </w:rPr>
        <w:t>Т</w:t>
      </w:r>
      <w:r w:rsidR="0079792E" w:rsidRPr="002936C0">
        <w:rPr>
          <w:rFonts w:ascii="Arial" w:hAnsi="Arial" w:cs="Arial"/>
          <w:sz w:val="26"/>
          <w:szCs w:val="26"/>
        </w:rPr>
        <w:t>имчасових</w:t>
      </w:r>
      <w:r w:rsidR="00F47A9F" w:rsidRPr="002936C0">
        <w:rPr>
          <w:rFonts w:ascii="Arial" w:hAnsi="Arial" w:cs="Arial"/>
          <w:sz w:val="26"/>
          <w:szCs w:val="26"/>
        </w:rPr>
        <w:t xml:space="preserve"> </w:t>
      </w:r>
      <w:r w:rsidR="0079792E" w:rsidRPr="002936C0">
        <w:rPr>
          <w:rFonts w:ascii="Arial" w:hAnsi="Arial" w:cs="Arial"/>
          <w:sz w:val="26"/>
          <w:szCs w:val="26"/>
        </w:rPr>
        <w:t>споруд</w:t>
      </w:r>
      <w:r w:rsidR="00F47A9F" w:rsidRPr="002936C0">
        <w:rPr>
          <w:rFonts w:ascii="Arial" w:hAnsi="Arial" w:cs="Arial"/>
          <w:sz w:val="26"/>
          <w:szCs w:val="26"/>
        </w:rPr>
        <w:t xml:space="preserve"> </w:t>
      </w:r>
      <w:r w:rsidR="0079792E" w:rsidRPr="002936C0">
        <w:rPr>
          <w:rFonts w:ascii="Arial" w:hAnsi="Arial" w:cs="Arial"/>
          <w:sz w:val="26"/>
          <w:szCs w:val="26"/>
        </w:rPr>
        <w:t>для</w:t>
      </w:r>
      <w:r w:rsidR="00F47A9F" w:rsidRPr="002936C0">
        <w:rPr>
          <w:rFonts w:ascii="Arial" w:hAnsi="Arial" w:cs="Arial"/>
          <w:sz w:val="26"/>
          <w:szCs w:val="26"/>
        </w:rPr>
        <w:t xml:space="preserve"> </w:t>
      </w:r>
      <w:r w:rsidR="0079792E" w:rsidRPr="002936C0">
        <w:rPr>
          <w:rFonts w:ascii="Arial" w:hAnsi="Arial" w:cs="Arial"/>
          <w:sz w:val="26"/>
          <w:szCs w:val="26"/>
        </w:rPr>
        <w:t>провадження</w:t>
      </w:r>
      <w:r w:rsidR="00F47A9F" w:rsidRPr="002936C0">
        <w:rPr>
          <w:rFonts w:ascii="Arial" w:hAnsi="Arial" w:cs="Arial"/>
          <w:sz w:val="26"/>
          <w:szCs w:val="26"/>
        </w:rPr>
        <w:t xml:space="preserve"> </w:t>
      </w:r>
      <w:r w:rsidR="0079792E" w:rsidRPr="002936C0">
        <w:rPr>
          <w:rFonts w:ascii="Arial" w:hAnsi="Arial" w:cs="Arial"/>
          <w:sz w:val="26"/>
          <w:szCs w:val="26"/>
        </w:rPr>
        <w:t>підприємницької</w:t>
      </w:r>
      <w:r w:rsidR="00F47A9F" w:rsidRPr="002936C0">
        <w:rPr>
          <w:rFonts w:ascii="Arial" w:hAnsi="Arial" w:cs="Arial"/>
          <w:sz w:val="26"/>
          <w:szCs w:val="26"/>
        </w:rPr>
        <w:t xml:space="preserve"> </w:t>
      </w:r>
      <w:r w:rsidR="0079792E" w:rsidRPr="002936C0">
        <w:rPr>
          <w:rFonts w:ascii="Arial" w:hAnsi="Arial" w:cs="Arial"/>
          <w:sz w:val="26"/>
          <w:szCs w:val="26"/>
        </w:rPr>
        <w:t>діяльності,</w:t>
      </w:r>
      <w:r w:rsidR="00F47A9F" w:rsidRPr="002936C0">
        <w:rPr>
          <w:rFonts w:ascii="Arial" w:hAnsi="Arial" w:cs="Arial"/>
          <w:sz w:val="26"/>
          <w:szCs w:val="26"/>
        </w:rPr>
        <w:t xml:space="preserve"> </w:t>
      </w:r>
      <w:r w:rsidR="0079792E" w:rsidRPr="002936C0">
        <w:rPr>
          <w:rFonts w:ascii="Arial" w:hAnsi="Arial" w:cs="Arial"/>
          <w:sz w:val="26"/>
          <w:szCs w:val="26"/>
        </w:rPr>
        <w:t>відкритих</w:t>
      </w:r>
      <w:r w:rsidR="00F47A9F" w:rsidRPr="002936C0">
        <w:rPr>
          <w:rFonts w:ascii="Arial" w:hAnsi="Arial" w:cs="Arial"/>
          <w:sz w:val="26"/>
          <w:szCs w:val="26"/>
        </w:rPr>
        <w:t xml:space="preserve"> </w:t>
      </w:r>
      <w:r w:rsidR="0079792E" w:rsidRPr="002936C0">
        <w:rPr>
          <w:rFonts w:ascii="Arial" w:hAnsi="Arial" w:cs="Arial"/>
          <w:sz w:val="26"/>
          <w:szCs w:val="26"/>
        </w:rPr>
        <w:t>літніх</w:t>
      </w:r>
      <w:r w:rsidR="00F47A9F" w:rsidRPr="002936C0">
        <w:rPr>
          <w:rFonts w:ascii="Arial" w:hAnsi="Arial" w:cs="Arial"/>
          <w:sz w:val="26"/>
          <w:szCs w:val="26"/>
        </w:rPr>
        <w:t xml:space="preserve"> </w:t>
      </w:r>
      <w:r w:rsidR="0079792E" w:rsidRPr="002936C0">
        <w:rPr>
          <w:rFonts w:ascii="Arial" w:hAnsi="Arial" w:cs="Arial"/>
          <w:sz w:val="26"/>
          <w:szCs w:val="26"/>
        </w:rPr>
        <w:t>майданчиків,</w:t>
      </w:r>
      <w:r w:rsidR="00F47A9F" w:rsidRPr="002936C0">
        <w:rPr>
          <w:rFonts w:ascii="Arial" w:hAnsi="Arial" w:cs="Arial"/>
          <w:sz w:val="26"/>
          <w:szCs w:val="26"/>
        </w:rPr>
        <w:t xml:space="preserve"> </w:t>
      </w:r>
      <w:r w:rsidR="0079792E" w:rsidRPr="002936C0">
        <w:rPr>
          <w:rFonts w:ascii="Arial" w:hAnsi="Arial" w:cs="Arial"/>
          <w:sz w:val="26"/>
          <w:szCs w:val="26"/>
        </w:rPr>
        <w:t>яток</w:t>
      </w:r>
      <w:r w:rsidR="00F47A9F" w:rsidRPr="002936C0">
        <w:rPr>
          <w:rFonts w:ascii="Arial" w:hAnsi="Arial" w:cs="Arial"/>
          <w:sz w:val="26"/>
          <w:szCs w:val="26"/>
        </w:rPr>
        <w:t xml:space="preserve"> </w:t>
      </w:r>
      <w:r w:rsidR="0079792E" w:rsidRPr="002936C0">
        <w:rPr>
          <w:rFonts w:ascii="Arial" w:hAnsi="Arial" w:cs="Arial"/>
          <w:sz w:val="26"/>
          <w:szCs w:val="26"/>
        </w:rPr>
        <w:t>стаціонарних,</w:t>
      </w:r>
      <w:r w:rsidR="00F47A9F" w:rsidRPr="002936C0">
        <w:rPr>
          <w:rFonts w:ascii="Arial" w:hAnsi="Arial" w:cs="Arial"/>
          <w:sz w:val="26"/>
          <w:szCs w:val="26"/>
        </w:rPr>
        <w:t xml:space="preserve"> </w:t>
      </w:r>
      <w:r w:rsidR="0079792E" w:rsidRPr="002936C0">
        <w:rPr>
          <w:rFonts w:ascii="Arial" w:hAnsi="Arial" w:cs="Arial"/>
          <w:sz w:val="26"/>
          <w:szCs w:val="26"/>
        </w:rPr>
        <w:t>торг</w:t>
      </w:r>
      <w:r w:rsidRPr="002936C0">
        <w:rPr>
          <w:rFonts w:ascii="Arial" w:hAnsi="Arial" w:cs="Arial"/>
          <w:sz w:val="26"/>
          <w:szCs w:val="26"/>
        </w:rPr>
        <w:t>о</w:t>
      </w:r>
      <w:r w:rsidR="0079792E" w:rsidRPr="002936C0">
        <w:rPr>
          <w:rFonts w:ascii="Arial" w:hAnsi="Arial" w:cs="Arial"/>
          <w:sz w:val="26"/>
          <w:szCs w:val="26"/>
        </w:rPr>
        <w:t>вельних</w:t>
      </w:r>
      <w:r w:rsidR="00F47A9F" w:rsidRPr="002936C0">
        <w:rPr>
          <w:rFonts w:ascii="Arial" w:hAnsi="Arial" w:cs="Arial"/>
          <w:sz w:val="26"/>
          <w:szCs w:val="26"/>
        </w:rPr>
        <w:t xml:space="preserve"> </w:t>
      </w:r>
      <w:r w:rsidR="0079792E" w:rsidRPr="002936C0">
        <w:rPr>
          <w:rFonts w:ascii="Arial" w:hAnsi="Arial" w:cs="Arial"/>
          <w:sz w:val="26"/>
          <w:szCs w:val="26"/>
        </w:rPr>
        <w:t>автоматів,</w:t>
      </w:r>
      <w:r w:rsidR="00F47A9F" w:rsidRPr="002936C0">
        <w:rPr>
          <w:rFonts w:ascii="Arial" w:hAnsi="Arial" w:cs="Arial"/>
          <w:sz w:val="26"/>
          <w:szCs w:val="26"/>
        </w:rPr>
        <w:t xml:space="preserve"> </w:t>
      </w:r>
      <w:r w:rsidRPr="002936C0">
        <w:rPr>
          <w:rFonts w:ascii="Arial" w:hAnsi="Arial" w:cs="Arial"/>
          <w:sz w:val="26"/>
          <w:szCs w:val="26"/>
        </w:rPr>
        <w:t>атракціонів.</w:t>
      </w:r>
    </w:p>
    <w:p w14:paraId="0D6055E7" w14:textId="77777777" w:rsidR="0079792E" w:rsidRPr="002936C0" w:rsidRDefault="0079792E" w:rsidP="000833BA">
      <w:pPr>
        <w:ind w:firstLine="708"/>
        <w:jc w:val="both"/>
        <w:rPr>
          <w:rFonts w:ascii="Arial" w:hAnsi="Arial" w:cs="Arial"/>
          <w:sz w:val="26"/>
          <w:szCs w:val="26"/>
        </w:rPr>
      </w:pPr>
      <w:r w:rsidRPr="002936C0">
        <w:rPr>
          <w:rFonts w:ascii="Arial" w:hAnsi="Arial" w:cs="Arial"/>
          <w:sz w:val="26"/>
          <w:szCs w:val="26"/>
        </w:rPr>
        <w:t>14.1.23.2.</w:t>
      </w:r>
      <w:r w:rsidR="00F47A9F" w:rsidRPr="002936C0">
        <w:rPr>
          <w:rFonts w:ascii="Arial" w:hAnsi="Arial" w:cs="Arial"/>
          <w:sz w:val="26"/>
          <w:szCs w:val="26"/>
        </w:rPr>
        <w:t xml:space="preserve"> </w:t>
      </w:r>
      <w:r w:rsidR="00A03604" w:rsidRPr="002936C0">
        <w:rPr>
          <w:rFonts w:ascii="Arial" w:hAnsi="Arial" w:cs="Arial"/>
          <w:sz w:val="26"/>
          <w:szCs w:val="26"/>
        </w:rPr>
        <w:t>С</w:t>
      </w:r>
      <w:r w:rsidRPr="002936C0">
        <w:rPr>
          <w:rFonts w:ascii="Arial" w:hAnsi="Arial" w:cs="Arial"/>
          <w:sz w:val="26"/>
          <w:szCs w:val="26"/>
        </w:rPr>
        <w:t>пеціальних</w:t>
      </w:r>
      <w:r w:rsidR="00F47A9F" w:rsidRPr="002936C0">
        <w:rPr>
          <w:rFonts w:ascii="Arial" w:hAnsi="Arial" w:cs="Arial"/>
          <w:sz w:val="26"/>
          <w:szCs w:val="26"/>
        </w:rPr>
        <w:t xml:space="preserve"> </w:t>
      </w:r>
      <w:r w:rsidRPr="002936C0">
        <w:rPr>
          <w:rFonts w:ascii="Arial" w:hAnsi="Arial" w:cs="Arial"/>
          <w:sz w:val="26"/>
          <w:szCs w:val="26"/>
        </w:rPr>
        <w:t>конструкцій</w:t>
      </w:r>
      <w:r w:rsidR="00F47A9F" w:rsidRPr="002936C0">
        <w:rPr>
          <w:rFonts w:ascii="Arial" w:hAnsi="Arial" w:cs="Arial"/>
          <w:sz w:val="26"/>
          <w:szCs w:val="26"/>
        </w:rPr>
        <w:t xml:space="preserve"> </w:t>
      </w:r>
      <w:r w:rsidRPr="002936C0">
        <w:rPr>
          <w:rFonts w:ascii="Arial" w:hAnsi="Arial" w:cs="Arial"/>
          <w:sz w:val="26"/>
          <w:szCs w:val="26"/>
        </w:rPr>
        <w:t>зовнішньої</w:t>
      </w:r>
      <w:r w:rsidR="00F47A9F" w:rsidRPr="002936C0">
        <w:rPr>
          <w:rFonts w:ascii="Arial" w:hAnsi="Arial" w:cs="Arial"/>
          <w:sz w:val="26"/>
          <w:szCs w:val="26"/>
        </w:rPr>
        <w:t xml:space="preserve"> </w:t>
      </w:r>
      <w:r w:rsidRPr="002936C0">
        <w:rPr>
          <w:rFonts w:ascii="Arial" w:hAnsi="Arial" w:cs="Arial"/>
          <w:sz w:val="26"/>
          <w:szCs w:val="26"/>
        </w:rPr>
        <w:t>реклами,</w:t>
      </w:r>
      <w:r w:rsidR="00F47A9F" w:rsidRPr="002936C0">
        <w:rPr>
          <w:rFonts w:ascii="Arial" w:hAnsi="Arial" w:cs="Arial"/>
          <w:sz w:val="26"/>
          <w:szCs w:val="26"/>
        </w:rPr>
        <w:t xml:space="preserve"> </w:t>
      </w:r>
      <w:r w:rsidRPr="002936C0">
        <w:rPr>
          <w:rFonts w:ascii="Arial" w:hAnsi="Arial" w:cs="Arial"/>
          <w:sz w:val="26"/>
          <w:szCs w:val="26"/>
        </w:rPr>
        <w:t>малих</w:t>
      </w:r>
      <w:r w:rsidR="00F47A9F" w:rsidRPr="002936C0">
        <w:rPr>
          <w:rFonts w:ascii="Arial" w:hAnsi="Arial" w:cs="Arial"/>
          <w:sz w:val="26"/>
          <w:szCs w:val="26"/>
        </w:rPr>
        <w:t xml:space="preserve"> </w:t>
      </w:r>
      <w:r w:rsidRPr="002936C0">
        <w:rPr>
          <w:rFonts w:ascii="Arial" w:hAnsi="Arial" w:cs="Arial"/>
          <w:sz w:val="26"/>
          <w:szCs w:val="26"/>
        </w:rPr>
        <w:t>архітектурних</w:t>
      </w:r>
      <w:r w:rsidR="00F47A9F" w:rsidRPr="002936C0">
        <w:rPr>
          <w:rFonts w:ascii="Arial" w:hAnsi="Arial" w:cs="Arial"/>
          <w:sz w:val="26"/>
          <w:szCs w:val="26"/>
        </w:rPr>
        <w:t xml:space="preserve"> </w:t>
      </w:r>
      <w:r w:rsidRPr="002936C0">
        <w:rPr>
          <w:rFonts w:ascii="Arial" w:hAnsi="Arial" w:cs="Arial"/>
          <w:sz w:val="26"/>
          <w:szCs w:val="26"/>
        </w:rPr>
        <w:t>форм</w:t>
      </w:r>
      <w:r w:rsidR="00F47A9F" w:rsidRPr="002936C0">
        <w:rPr>
          <w:rFonts w:ascii="Arial" w:hAnsi="Arial" w:cs="Arial"/>
          <w:sz w:val="26"/>
          <w:szCs w:val="26"/>
        </w:rPr>
        <w:t xml:space="preserve"> </w:t>
      </w:r>
      <w:r w:rsidRPr="002936C0">
        <w:rPr>
          <w:rFonts w:ascii="Arial" w:hAnsi="Arial" w:cs="Arial"/>
          <w:sz w:val="26"/>
          <w:szCs w:val="26"/>
        </w:rPr>
        <w:t>(ви</w:t>
      </w:r>
      <w:r w:rsidR="00A03604" w:rsidRPr="002936C0">
        <w:rPr>
          <w:rFonts w:ascii="Arial" w:hAnsi="Arial" w:cs="Arial"/>
          <w:sz w:val="26"/>
          <w:szCs w:val="26"/>
        </w:rPr>
        <w:t>вісок).</w:t>
      </w:r>
    </w:p>
    <w:p w14:paraId="43CC32EB" w14:textId="77777777" w:rsidR="0079792E" w:rsidRPr="002936C0" w:rsidRDefault="0079792E" w:rsidP="000833BA">
      <w:pPr>
        <w:ind w:firstLine="708"/>
        <w:jc w:val="both"/>
        <w:rPr>
          <w:rFonts w:ascii="Arial" w:hAnsi="Arial" w:cs="Arial"/>
          <w:sz w:val="26"/>
          <w:szCs w:val="26"/>
        </w:rPr>
      </w:pPr>
      <w:r w:rsidRPr="002936C0">
        <w:rPr>
          <w:rFonts w:ascii="Arial" w:hAnsi="Arial" w:cs="Arial"/>
          <w:sz w:val="26"/>
          <w:szCs w:val="26"/>
        </w:rPr>
        <w:t>14.1.23.3.</w:t>
      </w:r>
      <w:r w:rsidR="00F47A9F" w:rsidRPr="002936C0">
        <w:rPr>
          <w:rFonts w:ascii="Arial" w:hAnsi="Arial" w:cs="Arial"/>
          <w:sz w:val="26"/>
          <w:szCs w:val="26"/>
        </w:rPr>
        <w:t xml:space="preserve"> </w:t>
      </w:r>
      <w:proofErr w:type="spellStart"/>
      <w:r w:rsidR="00A03604" w:rsidRPr="002936C0">
        <w:rPr>
          <w:rFonts w:ascii="Arial" w:hAnsi="Arial" w:cs="Arial"/>
          <w:sz w:val="26"/>
          <w:szCs w:val="26"/>
        </w:rPr>
        <w:t>В</w:t>
      </w:r>
      <w:r w:rsidRPr="002936C0">
        <w:rPr>
          <w:rFonts w:ascii="Arial" w:hAnsi="Arial" w:cs="Arial"/>
          <w:sz w:val="26"/>
          <w:szCs w:val="26"/>
        </w:rPr>
        <w:t>ідгороджень</w:t>
      </w:r>
      <w:proofErr w:type="spellEnd"/>
      <w:r w:rsidRPr="002936C0">
        <w:rPr>
          <w:rFonts w:ascii="Arial" w:hAnsi="Arial" w:cs="Arial"/>
          <w:sz w:val="26"/>
          <w:szCs w:val="26"/>
        </w:rPr>
        <w:t>,</w:t>
      </w:r>
      <w:r w:rsidR="00F47A9F" w:rsidRPr="002936C0">
        <w:rPr>
          <w:rFonts w:ascii="Arial" w:hAnsi="Arial" w:cs="Arial"/>
          <w:sz w:val="26"/>
          <w:szCs w:val="26"/>
        </w:rPr>
        <w:t xml:space="preserve"> </w:t>
      </w:r>
      <w:r w:rsidRPr="002936C0">
        <w:rPr>
          <w:rFonts w:ascii="Arial" w:hAnsi="Arial" w:cs="Arial"/>
          <w:sz w:val="26"/>
          <w:szCs w:val="26"/>
        </w:rPr>
        <w:t>постійних</w:t>
      </w:r>
      <w:r w:rsidR="00F47A9F" w:rsidRPr="002936C0">
        <w:rPr>
          <w:rFonts w:ascii="Arial" w:hAnsi="Arial" w:cs="Arial"/>
          <w:sz w:val="26"/>
          <w:szCs w:val="26"/>
        </w:rPr>
        <w:t xml:space="preserve"> </w:t>
      </w:r>
      <w:r w:rsidRPr="002936C0">
        <w:rPr>
          <w:rFonts w:ascii="Arial" w:hAnsi="Arial" w:cs="Arial"/>
          <w:sz w:val="26"/>
          <w:szCs w:val="26"/>
        </w:rPr>
        <w:t>і</w:t>
      </w:r>
      <w:r w:rsidR="00F47A9F" w:rsidRPr="002936C0">
        <w:rPr>
          <w:rFonts w:ascii="Arial" w:hAnsi="Arial" w:cs="Arial"/>
          <w:sz w:val="26"/>
          <w:szCs w:val="26"/>
        </w:rPr>
        <w:t xml:space="preserve"> </w:t>
      </w:r>
      <w:r w:rsidRPr="002936C0">
        <w:rPr>
          <w:rFonts w:ascii="Arial" w:hAnsi="Arial" w:cs="Arial"/>
          <w:sz w:val="26"/>
          <w:szCs w:val="26"/>
        </w:rPr>
        <w:t>тимчасових</w:t>
      </w:r>
      <w:r w:rsidR="00F47A9F" w:rsidRPr="002936C0">
        <w:rPr>
          <w:rFonts w:ascii="Arial" w:hAnsi="Arial" w:cs="Arial"/>
          <w:sz w:val="26"/>
          <w:szCs w:val="26"/>
        </w:rPr>
        <w:t xml:space="preserve"> </w:t>
      </w:r>
      <w:r w:rsidRPr="002936C0">
        <w:rPr>
          <w:rFonts w:ascii="Arial" w:hAnsi="Arial" w:cs="Arial"/>
          <w:sz w:val="26"/>
          <w:szCs w:val="26"/>
        </w:rPr>
        <w:t>огорож,</w:t>
      </w:r>
      <w:r w:rsidR="00F47A9F" w:rsidRPr="002936C0">
        <w:rPr>
          <w:rFonts w:ascii="Arial" w:hAnsi="Arial" w:cs="Arial"/>
          <w:sz w:val="26"/>
          <w:szCs w:val="26"/>
        </w:rPr>
        <w:t xml:space="preserve"> </w:t>
      </w:r>
      <w:r w:rsidRPr="002936C0">
        <w:rPr>
          <w:rFonts w:ascii="Arial" w:hAnsi="Arial" w:cs="Arial"/>
          <w:sz w:val="26"/>
          <w:szCs w:val="26"/>
        </w:rPr>
        <w:t>риштувань,</w:t>
      </w:r>
      <w:r w:rsidR="00F47A9F" w:rsidRPr="002936C0">
        <w:rPr>
          <w:rFonts w:ascii="Arial" w:hAnsi="Arial" w:cs="Arial"/>
          <w:sz w:val="26"/>
          <w:szCs w:val="26"/>
        </w:rPr>
        <w:t xml:space="preserve"> </w:t>
      </w:r>
      <w:r w:rsidRPr="002936C0">
        <w:rPr>
          <w:rFonts w:ascii="Arial" w:hAnsi="Arial" w:cs="Arial"/>
          <w:sz w:val="26"/>
          <w:szCs w:val="26"/>
        </w:rPr>
        <w:t>дорожніх</w:t>
      </w:r>
      <w:r w:rsidR="00F47A9F" w:rsidRPr="002936C0">
        <w:rPr>
          <w:rFonts w:ascii="Arial" w:hAnsi="Arial" w:cs="Arial"/>
          <w:sz w:val="26"/>
          <w:szCs w:val="26"/>
        </w:rPr>
        <w:t xml:space="preserve"> </w:t>
      </w:r>
      <w:r w:rsidRPr="002936C0">
        <w:rPr>
          <w:rFonts w:ascii="Arial" w:hAnsi="Arial" w:cs="Arial"/>
          <w:sz w:val="26"/>
          <w:szCs w:val="26"/>
        </w:rPr>
        <w:t>знаків,</w:t>
      </w:r>
      <w:r w:rsidR="00F47A9F" w:rsidRPr="002936C0">
        <w:rPr>
          <w:rFonts w:ascii="Arial" w:hAnsi="Arial" w:cs="Arial"/>
          <w:sz w:val="26"/>
          <w:szCs w:val="26"/>
        </w:rPr>
        <w:t xml:space="preserve"> </w:t>
      </w:r>
      <w:r w:rsidRPr="002936C0">
        <w:rPr>
          <w:rFonts w:ascii="Arial" w:hAnsi="Arial" w:cs="Arial"/>
          <w:sz w:val="26"/>
          <w:szCs w:val="26"/>
        </w:rPr>
        <w:t>обмежувачів</w:t>
      </w:r>
      <w:r w:rsidR="00F47A9F" w:rsidRPr="002936C0">
        <w:rPr>
          <w:rFonts w:ascii="Arial" w:hAnsi="Arial" w:cs="Arial"/>
          <w:sz w:val="26"/>
          <w:szCs w:val="26"/>
        </w:rPr>
        <w:t xml:space="preserve"> </w:t>
      </w:r>
      <w:r w:rsidRPr="002936C0">
        <w:rPr>
          <w:rFonts w:ascii="Arial" w:hAnsi="Arial" w:cs="Arial"/>
          <w:sz w:val="26"/>
          <w:szCs w:val="26"/>
        </w:rPr>
        <w:t>руху</w:t>
      </w:r>
      <w:r w:rsidR="00F47A9F" w:rsidRPr="002936C0">
        <w:rPr>
          <w:rFonts w:ascii="Arial" w:hAnsi="Arial" w:cs="Arial"/>
          <w:sz w:val="26"/>
          <w:szCs w:val="26"/>
        </w:rPr>
        <w:t xml:space="preserve"> </w:t>
      </w:r>
      <w:r w:rsidR="00A03604" w:rsidRPr="002936C0">
        <w:rPr>
          <w:rFonts w:ascii="Arial" w:hAnsi="Arial" w:cs="Arial"/>
          <w:sz w:val="26"/>
          <w:szCs w:val="26"/>
        </w:rPr>
        <w:t>тощо.</w:t>
      </w:r>
    </w:p>
    <w:p w14:paraId="0BCA3D76" w14:textId="77777777" w:rsidR="0079792E" w:rsidRPr="002936C0" w:rsidRDefault="0079792E" w:rsidP="000833BA">
      <w:pPr>
        <w:ind w:firstLine="708"/>
        <w:jc w:val="both"/>
        <w:rPr>
          <w:rFonts w:ascii="Arial" w:hAnsi="Arial" w:cs="Arial"/>
          <w:sz w:val="26"/>
          <w:szCs w:val="26"/>
        </w:rPr>
      </w:pPr>
      <w:r w:rsidRPr="002936C0">
        <w:rPr>
          <w:rFonts w:ascii="Arial" w:hAnsi="Arial" w:cs="Arial"/>
          <w:sz w:val="26"/>
          <w:szCs w:val="26"/>
        </w:rPr>
        <w:t>14.1.23.4.</w:t>
      </w:r>
      <w:r w:rsidR="00F47A9F" w:rsidRPr="002936C0">
        <w:rPr>
          <w:rFonts w:ascii="Arial" w:hAnsi="Arial" w:cs="Arial"/>
          <w:sz w:val="26"/>
          <w:szCs w:val="26"/>
        </w:rPr>
        <w:t xml:space="preserve"> </w:t>
      </w:r>
      <w:r w:rsidR="00A03604" w:rsidRPr="002936C0">
        <w:rPr>
          <w:rFonts w:ascii="Arial" w:hAnsi="Arial" w:cs="Arial"/>
          <w:sz w:val="26"/>
          <w:szCs w:val="26"/>
        </w:rPr>
        <w:t>С</w:t>
      </w:r>
      <w:r w:rsidRPr="002936C0">
        <w:rPr>
          <w:rFonts w:ascii="Arial" w:hAnsi="Arial" w:cs="Arial"/>
          <w:sz w:val="26"/>
          <w:szCs w:val="26"/>
        </w:rPr>
        <w:t>амовільне</w:t>
      </w:r>
      <w:r w:rsidR="00F47A9F" w:rsidRPr="002936C0">
        <w:rPr>
          <w:rFonts w:ascii="Arial" w:hAnsi="Arial" w:cs="Arial"/>
          <w:sz w:val="26"/>
          <w:szCs w:val="26"/>
        </w:rPr>
        <w:t xml:space="preserve"> </w:t>
      </w:r>
      <w:r w:rsidRPr="002936C0">
        <w:rPr>
          <w:rFonts w:ascii="Arial" w:hAnsi="Arial" w:cs="Arial"/>
          <w:sz w:val="26"/>
          <w:szCs w:val="26"/>
        </w:rPr>
        <w:t>влаштування</w:t>
      </w:r>
      <w:r w:rsidR="00F47A9F" w:rsidRPr="002936C0">
        <w:rPr>
          <w:rFonts w:ascii="Arial" w:hAnsi="Arial" w:cs="Arial"/>
          <w:sz w:val="26"/>
          <w:szCs w:val="26"/>
        </w:rPr>
        <w:t xml:space="preserve"> </w:t>
      </w:r>
      <w:r w:rsidRPr="002936C0">
        <w:rPr>
          <w:rFonts w:ascii="Arial" w:hAnsi="Arial" w:cs="Arial"/>
          <w:sz w:val="26"/>
          <w:szCs w:val="26"/>
        </w:rPr>
        <w:t>автостоянок</w:t>
      </w:r>
      <w:r w:rsidR="00F47A9F" w:rsidRPr="002936C0">
        <w:rPr>
          <w:rFonts w:ascii="Arial" w:hAnsi="Arial" w:cs="Arial"/>
          <w:sz w:val="26"/>
          <w:szCs w:val="26"/>
        </w:rPr>
        <w:t xml:space="preserve"> </w:t>
      </w:r>
      <w:r w:rsidRPr="002936C0">
        <w:rPr>
          <w:rFonts w:ascii="Arial" w:hAnsi="Arial" w:cs="Arial"/>
          <w:sz w:val="26"/>
          <w:szCs w:val="26"/>
        </w:rPr>
        <w:t>та</w:t>
      </w:r>
      <w:r w:rsidR="00F47A9F" w:rsidRPr="002936C0">
        <w:rPr>
          <w:rFonts w:ascii="Arial" w:hAnsi="Arial" w:cs="Arial"/>
          <w:sz w:val="26"/>
          <w:szCs w:val="26"/>
        </w:rPr>
        <w:t xml:space="preserve"> </w:t>
      </w:r>
      <w:r w:rsidRPr="002936C0">
        <w:rPr>
          <w:rFonts w:ascii="Arial" w:hAnsi="Arial" w:cs="Arial"/>
          <w:sz w:val="26"/>
          <w:szCs w:val="26"/>
        </w:rPr>
        <w:t>майданчиків</w:t>
      </w:r>
      <w:r w:rsidR="00F47A9F" w:rsidRPr="002936C0">
        <w:rPr>
          <w:rFonts w:ascii="Arial" w:hAnsi="Arial" w:cs="Arial"/>
          <w:sz w:val="26"/>
          <w:szCs w:val="26"/>
        </w:rPr>
        <w:t xml:space="preserve"> </w:t>
      </w:r>
      <w:r w:rsidRPr="002936C0">
        <w:rPr>
          <w:rFonts w:ascii="Arial" w:hAnsi="Arial" w:cs="Arial"/>
          <w:sz w:val="26"/>
          <w:szCs w:val="26"/>
        </w:rPr>
        <w:t>(місць)</w:t>
      </w:r>
      <w:r w:rsidR="00F47A9F" w:rsidRPr="002936C0">
        <w:rPr>
          <w:rFonts w:ascii="Arial" w:hAnsi="Arial" w:cs="Arial"/>
          <w:sz w:val="26"/>
          <w:szCs w:val="26"/>
        </w:rPr>
        <w:t xml:space="preserve"> </w:t>
      </w:r>
      <w:r w:rsidRPr="002936C0">
        <w:rPr>
          <w:rFonts w:ascii="Arial" w:hAnsi="Arial" w:cs="Arial"/>
          <w:sz w:val="26"/>
          <w:szCs w:val="26"/>
        </w:rPr>
        <w:t>для</w:t>
      </w:r>
      <w:r w:rsidR="00F47A9F" w:rsidRPr="002936C0">
        <w:rPr>
          <w:rFonts w:ascii="Arial" w:hAnsi="Arial" w:cs="Arial"/>
          <w:sz w:val="26"/>
          <w:szCs w:val="26"/>
        </w:rPr>
        <w:t xml:space="preserve"> </w:t>
      </w:r>
      <w:r w:rsidRPr="002936C0">
        <w:rPr>
          <w:rFonts w:ascii="Arial" w:hAnsi="Arial" w:cs="Arial"/>
          <w:sz w:val="26"/>
          <w:szCs w:val="26"/>
        </w:rPr>
        <w:t>паркування</w:t>
      </w:r>
      <w:r w:rsidR="00F47A9F" w:rsidRPr="002936C0">
        <w:rPr>
          <w:rFonts w:ascii="Arial" w:hAnsi="Arial" w:cs="Arial"/>
          <w:sz w:val="26"/>
          <w:szCs w:val="26"/>
        </w:rPr>
        <w:t xml:space="preserve"> </w:t>
      </w:r>
      <w:r w:rsidRPr="002936C0">
        <w:rPr>
          <w:rFonts w:ascii="Arial" w:hAnsi="Arial" w:cs="Arial"/>
          <w:sz w:val="26"/>
          <w:szCs w:val="26"/>
        </w:rPr>
        <w:t>транспортних</w:t>
      </w:r>
      <w:r w:rsidR="00F47A9F" w:rsidRPr="002936C0">
        <w:rPr>
          <w:rFonts w:ascii="Arial" w:hAnsi="Arial" w:cs="Arial"/>
          <w:sz w:val="26"/>
          <w:szCs w:val="26"/>
        </w:rPr>
        <w:t xml:space="preserve"> </w:t>
      </w:r>
      <w:r w:rsidR="00A03604" w:rsidRPr="002936C0">
        <w:rPr>
          <w:rFonts w:ascii="Arial" w:hAnsi="Arial" w:cs="Arial"/>
          <w:sz w:val="26"/>
          <w:szCs w:val="26"/>
        </w:rPr>
        <w:t>засобів.</w:t>
      </w:r>
    </w:p>
    <w:p w14:paraId="68A49468" w14:textId="77777777" w:rsidR="0079792E" w:rsidRPr="002936C0" w:rsidRDefault="0079792E" w:rsidP="000833BA">
      <w:pPr>
        <w:ind w:firstLine="708"/>
        <w:jc w:val="both"/>
        <w:rPr>
          <w:rFonts w:ascii="Arial" w:hAnsi="Arial" w:cs="Arial"/>
          <w:sz w:val="26"/>
          <w:szCs w:val="26"/>
        </w:rPr>
      </w:pPr>
      <w:r w:rsidRPr="002936C0">
        <w:rPr>
          <w:rFonts w:ascii="Arial" w:hAnsi="Arial" w:cs="Arial"/>
          <w:sz w:val="26"/>
          <w:szCs w:val="26"/>
        </w:rPr>
        <w:t>14.1.23.5.</w:t>
      </w:r>
      <w:r w:rsidR="00F47A9F" w:rsidRPr="002936C0">
        <w:rPr>
          <w:rFonts w:ascii="Arial" w:hAnsi="Arial" w:cs="Arial"/>
          <w:sz w:val="26"/>
          <w:szCs w:val="26"/>
        </w:rPr>
        <w:t xml:space="preserve"> </w:t>
      </w:r>
      <w:r w:rsidR="00A03604" w:rsidRPr="002936C0">
        <w:rPr>
          <w:rFonts w:ascii="Arial" w:hAnsi="Arial" w:cs="Arial"/>
          <w:sz w:val="26"/>
          <w:szCs w:val="26"/>
        </w:rPr>
        <w:t>М</w:t>
      </w:r>
      <w:r w:rsidRPr="002936C0">
        <w:rPr>
          <w:rFonts w:ascii="Arial" w:hAnsi="Arial" w:cs="Arial"/>
          <w:sz w:val="26"/>
          <w:szCs w:val="26"/>
        </w:rPr>
        <w:t>обільних</w:t>
      </w:r>
      <w:r w:rsidR="00F47A9F" w:rsidRPr="002936C0">
        <w:rPr>
          <w:rFonts w:ascii="Arial" w:hAnsi="Arial" w:cs="Arial"/>
          <w:sz w:val="26"/>
          <w:szCs w:val="26"/>
        </w:rPr>
        <w:t xml:space="preserve"> </w:t>
      </w:r>
      <w:r w:rsidRPr="002936C0">
        <w:rPr>
          <w:rFonts w:ascii="Arial" w:hAnsi="Arial" w:cs="Arial"/>
          <w:sz w:val="26"/>
          <w:szCs w:val="26"/>
        </w:rPr>
        <w:t>торгових</w:t>
      </w:r>
      <w:r w:rsidR="00F47A9F" w:rsidRPr="002936C0">
        <w:rPr>
          <w:rFonts w:ascii="Arial" w:hAnsi="Arial" w:cs="Arial"/>
          <w:sz w:val="26"/>
          <w:szCs w:val="26"/>
        </w:rPr>
        <w:t xml:space="preserve"> </w:t>
      </w:r>
      <w:r w:rsidRPr="002936C0">
        <w:rPr>
          <w:rFonts w:ascii="Arial" w:hAnsi="Arial" w:cs="Arial"/>
          <w:sz w:val="26"/>
          <w:szCs w:val="26"/>
        </w:rPr>
        <w:t>точок,</w:t>
      </w:r>
      <w:r w:rsidR="00F47A9F" w:rsidRPr="002936C0">
        <w:rPr>
          <w:rFonts w:ascii="Arial" w:hAnsi="Arial" w:cs="Arial"/>
          <w:sz w:val="26"/>
          <w:szCs w:val="26"/>
        </w:rPr>
        <w:t xml:space="preserve"> </w:t>
      </w:r>
      <w:r w:rsidR="00A03604" w:rsidRPr="002936C0">
        <w:rPr>
          <w:rFonts w:ascii="Arial" w:hAnsi="Arial" w:cs="Arial"/>
          <w:sz w:val="26"/>
          <w:szCs w:val="26"/>
        </w:rPr>
        <w:t>у</w:t>
      </w:r>
      <w:r w:rsidR="00F47A9F" w:rsidRPr="002936C0">
        <w:rPr>
          <w:rFonts w:ascii="Arial" w:hAnsi="Arial" w:cs="Arial"/>
          <w:sz w:val="26"/>
          <w:szCs w:val="26"/>
        </w:rPr>
        <w:t xml:space="preserve"> </w:t>
      </w:r>
      <w:r w:rsidRPr="002936C0">
        <w:rPr>
          <w:rFonts w:ascii="Arial" w:hAnsi="Arial" w:cs="Arial"/>
          <w:sz w:val="26"/>
          <w:szCs w:val="26"/>
        </w:rPr>
        <w:t>тому</w:t>
      </w:r>
      <w:r w:rsidR="00F47A9F" w:rsidRPr="002936C0">
        <w:rPr>
          <w:rFonts w:ascii="Arial" w:hAnsi="Arial" w:cs="Arial"/>
          <w:sz w:val="26"/>
          <w:szCs w:val="26"/>
        </w:rPr>
        <w:t xml:space="preserve"> </w:t>
      </w:r>
      <w:r w:rsidRPr="002936C0">
        <w:rPr>
          <w:rFonts w:ascii="Arial" w:hAnsi="Arial" w:cs="Arial"/>
          <w:sz w:val="26"/>
          <w:szCs w:val="26"/>
        </w:rPr>
        <w:t>числі</w:t>
      </w:r>
      <w:r w:rsidR="00F47A9F" w:rsidRPr="002936C0">
        <w:rPr>
          <w:rFonts w:ascii="Arial" w:hAnsi="Arial" w:cs="Arial"/>
          <w:sz w:val="26"/>
          <w:szCs w:val="26"/>
        </w:rPr>
        <w:t xml:space="preserve"> </w:t>
      </w:r>
      <w:r w:rsidRPr="002936C0">
        <w:rPr>
          <w:rFonts w:ascii="Arial" w:hAnsi="Arial" w:cs="Arial"/>
          <w:sz w:val="26"/>
          <w:szCs w:val="26"/>
        </w:rPr>
        <w:t>на</w:t>
      </w:r>
      <w:r w:rsidR="00F47A9F" w:rsidRPr="002936C0">
        <w:rPr>
          <w:rFonts w:ascii="Arial" w:hAnsi="Arial" w:cs="Arial"/>
          <w:sz w:val="26"/>
          <w:szCs w:val="26"/>
        </w:rPr>
        <w:t xml:space="preserve"> </w:t>
      </w:r>
      <w:r w:rsidRPr="002936C0">
        <w:rPr>
          <w:rFonts w:ascii="Arial" w:hAnsi="Arial" w:cs="Arial"/>
          <w:sz w:val="26"/>
          <w:szCs w:val="26"/>
        </w:rPr>
        <w:t>базі</w:t>
      </w:r>
      <w:r w:rsidR="00F47A9F" w:rsidRPr="002936C0">
        <w:rPr>
          <w:rFonts w:ascii="Arial" w:hAnsi="Arial" w:cs="Arial"/>
          <w:sz w:val="26"/>
          <w:szCs w:val="26"/>
        </w:rPr>
        <w:t xml:space="preserve"> </w:t>
      </w:r>
      <w:r w:rsidRPr="002936C0">
        <w:rPr>
          <w:rFonts w:ascii="Arial" w:hAnsi="Arial" w:cs="Arial"/>
          <w:sz w:val="26"/>
          <w:szCs w:val="26"/>
        </w:rPr>
        <w:t>велосипедів,</w:t>
      </w:r>
      <w:r w:rsidR="00F47A9F" w:rsidRPr="002936C0">
        <w:rPr>
          <w:rFonts w:ascii="Arial" w:hAnsi="Arial" w:cs="Arial"/>
          <w:sz w:val="26"/>
          <w:szCs w:val="26"/>
        </w:rPr>
        <w:t xml:space="preserve"> </w:t>
      </w:r>
      <w:r w:rsidRPr="002936C0">
        <w:rPr>
          <w:rFonts w:ascii="Arial" w:hAnsi="Arial" w:cs="Arial"/>
          <w:sz w:val="26"/>
          <w:szCs w:val="26"/>
        </w:rPr>
        <w:t>візків,</w:t>
      </w:r>
      <w:r w:rsidR="00F47A9F" w:rsidRPr="002936C0">
        <w:rPr>
          <w:rFonts w:ascii="Arial" w:hAnsi="Arial" w:cs="Arial"/>
          <w:sz w:val="26"/>
          <w:szCs w:val="26"/>
        </w:rPr>
        <w:t xml:space="preserve"> </w:t>
      </w:r>
      <w:r w:rsidRPr="002936C0">
        <w:rPr>
          <w:rFonts w:ascii="Arial" w:hAnsi="Arial" w:cs="Arial"/>
          <w:sz w:val="26"/>
          <w:szCs w:val="26"/>
        </w:rPr>
        <w:t>автомобілів,</w:t>
      </w:r>
      <w:r w:rsidR="00F47A9F" w:rsidRPr="002936C0">
        <w:rPr>
          <w:rFonts w:ascii="Arial" w:hAnsi="Arial" w:cs="Arial"/>
          <w:sz w:val="26"/>
          <w:szCs w:val="26"/>
        </w:rPr>
        <w:t xml:space="preserve"> </w:t>
      </w:r>
      <w:r w:rsidRPr="002936C0">
        <w:rPr>
          <w:rFonts w:ascii="Arial" w:hAnsi="Arial" w:cs="Arial"/>
          <w:sz w:val="26"/>
          <w:szCs w:val="26"/>
        </w:rPr>
        <w:t>стендів</w:t>
      </w:r>
      <w:r w:rsidR="00F47A9F" w:rsidRPr="002936C0">
        <w:rPr>
          <w:rFonts w:ascii="Arial" w:hAnsi="Arial" w:cs="Arial"/>
          <w:sz w:val="26"/>
          <w:szCs w:val="26"/>
        </w:rPr>
        <w:t xml:space="preserve"> </w:t>
      </w:r>
      <w:r w:rsidR="00A03604" w:rsidRPr="002936C0">
        <w:rPr>
          <w:rFonts w:ascii="Arial" w:hAnsi="Arial" w:cs="Arial"/>
          <w:sz w:val="26"/>
          <w:szCs w:val="26"/>
        </w:rPr>
        <w:t>тощо.</w:t>
      </w:r>
    </w:p>
    <w:p w14:paraId="0CDE50FF" w14:textId="5EAAD00A" w:rsidR="0079792E" w:rsidRPr="002936C0" w:rsidRDefault="0079792E" w:rsidP="00A03604">
      <w:pPr>
        <w:ind w:firstLine="708"/>
        <w:jc w:val="both"/>
        <w:rPr>
          <w:rFonts w:ascii="Arial" w:hAnsi="Arial" w:cs="Arial"/>
          <w:sz w:val="26"/>
          <w:szCs w:val="26"/>
        </w:rPr>
      </w:pPr>
      <w:r w:rsidRPr="002936C0">
        <w:rPr>
          <w:rFonts w:ascii="Arial" w:hAnsi="Arial" w:cs="Arial"/>
          <w:sz w:val="26"/>
          <w:szCs w:val="26"/>
        </w:rPr>
        <w:t>14.1.24</w:t>
      </w:r>
      <w:r w:rsidR="002936C0" w:rsidRPr="002936C0">
        <w:rPr>
          <w:rFonts w:ascii="Arial" w:hAnsi="Arial" w:cs="Arial"/>
          <w:sz w:val="26"/>
          <w:szCs w:val="26"/>
        </w:rPr>
        <w:t>.</w:t>
      </w:r>
      <w:r w:rsidR="00F47A9F" w:rsidRPr="002936C0">
        <w:rPr>
          <w:rFonts w:ascii="Arial" w:hAnsi="Arial" w:cs="Arial"/>
          <w:sz w:val="26"/>
          <w:szCs w:val="26"/>
        </w:rPr>
        <w:t xml:space="preserve"> </w:t>
      </w:r>
      <w:proofErr w:type="spellStart"/>
      <w:r w:rsidR="00721C0B" w:rsidRPr="002936C0">
        <w:rPr>
          <w:rFonts w:ascii="Arial" w:hAnsi="Arial" w:cs="Arial"/>
          <w:sz w:val="26"/>
          <w:szCs w:val="26"/>
        </w:rPr>
        <w:t>Самозариблення</w:t>
      </w:r>
      <w:proofErr w:type="spellEnd"/>
      <w:r w:rsidR="00721C0B" w:rsidRPr="002936C0">
        <w:rPr>
          <w:rFonts w:ascii="Arial" w:hAnsi="Arial" w:cs="Arial"/>
          <w:sz w:val="26"/>
          <w:szCs w:val="26"/>
        </w:rPr>
        <w:t xml:space="preserve"> </w:t>
      </w:r>
      <w:r w:rsidRPr="002936C0">
        <w:rPr>
          <w:rFonts w:ascii="Arial" w:hAnsi="Arial" w:cs="Arial"/>
          <w:sz w:val="26"/>
          <w:szCs w:val="26"/>
        </w:rPr>
        <w:t>водних</w:t>
      </w:r>
      <w:r w:rsidR="00F47A9F" w:rsidRPr="002936C0">
        <w:rPr>
          <w:rFonts w:ascii="Arial" w:hAnsi="Arial" w:cs="Arial"/>
          <w:sz w:val="26"/>
          <w:szCs w:val="26"/>
        </w:rPr>
        <w:t xml:space="preserve"> </w:t>
      </w:r>
      <w:r w:rsidR="00A03604" w:rsidRPr="002936C0">
        <w:rPr>
          <w:rFonts w:ascii="Arial" w:hAnsi="Arial" w:cs="Arial"/>
          <w:sz w:val="26"/>
          <w:szCs w:val="26"/>
        </w:rPr>
        <w:t>об’єктів.</w:t>
      </w:r>
    </w:p>
    <w:p w14:paraId="47D5F9BD" w14:textId="77777777" w:rsidR="0079792E" w:rsidRPr="007115E2" w:rsidRDefault="0079792E" w:rsidP="00A03604">
      <w:pPr>
        <w:ind w:firstLine="708"/>
        <w:jc w:val="both"/>
        <w:rPr>
          <w:rFonts w:ascii="Arial" w:hAnsi="Arial" w:cs="Arial"/>
          <w:sz w:val="26"/>
          <w:szCs w:val="26"/>
        </w:rPr>
      </w:pPr>
      <w:r w:rsidRPr="007115E2">
        <w:rPr>
          <w:rFonts w:ascii="Arial" w:hAnsi="Arial" w:cs="Arial"/>
          <w:sz w:val="26"/>
          <w:szCs w:val="26"/>
        </w:rPr>
        <w:t>14.1.25.</w:t>
      </w:r>
      <w:r w:rsidR="00F47A9F" w:rsidRPr="007115E2">
        <w:rPr>
          <w:rFonts w:ascii="Arial" w:hAnsi="Arial" w:cs="Arial"/>
          <w:sz w:val="26"/>
          <w:szCs w:val="26"/>
        </w:rPr>
        <w:t xml:space="preserve"> </w:t>
      </w:r>
      <w:r w:rsidRPr="007115E2">
        <w:rPr>
          <w:rFonts w:ascii="Arial" w:hAnsi="Arial" w:cs="Arial"/>
          <w:sz w:val="26"/>
          <w:szCs w:val="26"/>
        </w:rPr>
        <w:t>Розміщення</w:t>
      </w:r>
      <w:r w:rsidR="00F47A9F" w:rsidRPr="007115E2">
        <w:rPr>
          <w:rFonts w:ascii="Arial" w:hAnsi="Arial" w:cs="Arial"/>
          <w:sz w:val="26"/>
          <w:szCs w:val="26"/>
        </w:rPr>
        <w:t xml:space="preserve"> </w:t>
      </w:r>
      <w:r w:rsidRPr="007115E2">
        <w:rPr>
          <w:rFonts w:ascii="Arial" w:hAnsi="Arial" w:cs="Arial"/>
          <w:sz w:val="26"/>
          <w:szCs w:val="26"/>
        </w:rPr>
        <w:t>рекламних</w:t>
      </w:r>
      <w:r w:rsidR="00F47A9F" w:rsidRPr="007115E2">
        <w:rPr>
          <w:rFonts w:ascii="Arial" w:hAnsi="Arial" w:cs="Arial"/>
          <w:sz w:val="26"/>
          <w:szCs w:val="26"/>
        </w:rPr>
        <w:t xml:space="preserve"> </w:t>
      </w:r>
      <w:r w:rsidRPr="007115E2">
        <w:rPr>
          <w:rFonts w:ascii="Arial" w:hAnsi="Arial" w:cs="Arial"/>
          <w:sz w:val="26"/>
          <w:szCs w:val="26"/>
        </w:rPr>
        <w:t>оголошень,</w:t>
      </w:r>
      <w:r w:rsidR="00F47A9F" w:rsidRPr="007115E2">
        <w:rPr>
          <w:rFonts w:ascii="Arial" w:hAnsi="Arial" w:cs="Arial"/>
          <w:sz w:val="26"/>
          <w:szCs w:val="26"/>
        </w:rPr>
        <w:t xml:space="preserve"> </w:t>
      </w:r>
      <w:r w:rsidRPr="007115E2">
        <w:rPr>
          <w:rFonts w:ascii="Arial" w:hAnsi="Arial" w:cs="Arial"/>
          <w:sz w:val="26"/>
          <w:szCs w:val="26"/>
        </w:rPr>
        <w:t>афіш,</w:t>
      </w:r>
      <w:r w:rsidR="00F47A9F" w:rsidRPr="007115E2">
        <w:rPr>
          <w:rFonts w:ascii="Arial" w:hAnsi="Arial" w:cs="Arial"/>
          <w:sz w:val="26"/>
          <w:szCs w:val="26"/>
        </w:rPr>
        <w:t xml:space="preserve"> </w:t>
      </w:r>
      <w:r w:rsidRPr="007115E2">
        <w:rPr>
          <w:rFonts w:ascii="Arial" w:hAnsi="Arial" w:cs="Arial"/>
          <w:sz w:val="26"/>
          <w:szCs w:val="26"/>
        </w:rPr>
        <w:t>агітаційних</w:t>
      </w:r>
      <w:r w:rsidR="00F47A9F" w:rsidRPr="007115E2">
        <w:rPr>
          <w:rFonts w:ascii="Arial" w:hAnsi="Arial" w:cs="Arial"/>
          <w:sz w:val="26"/>
          <w:szCs w:val="26"/>
        </w:rPr>
        <w:t xml:space="preserve"> </w:t>
      </w:r>
      <w:r w:rsidRPr="007115E2">
        <w:rPr>
          <w:rFonts w:ascii="Arial" w:hAnsi="Arial" w:cs="Arial"/>
          <w:sz w:val="26"/>
          <w:szCs w:val="26"/>
        </w:rPr>
        <w:t>плакатів</w:t>
      </w:r>
      <w:r w:rsidR="00F47A9F" w:rsidRPr="007115E2">
        <w:rPr>
          <w:rFonts w:ascii="Arial" w:hAnsi="Arial" w:cs="Arial"/>
          <w:sz w:val="26"/>
          <w:szCs w:val="26"/>
        </w:rPr>
        <w:t xml:space="preserve"> </w:t>
      </w:r>
      <w:r w:rsidRPr="007115E2">
        <w:rPr>
          <w:rFonts w:ascii="Arial" w:hAnsi="Arial" w:cs="Arial"/>
          <w:sz w:val="26"/>
          <w:szCs w:val="26"/>
        </w:rPr>
        <w:t>на</w:t>
      </w:r>
      <w:r w:rsidR="00F47A9F" w:rsidRPr="007115E2">
        <w:rPr>
          <w:rFonts w:ascii="Arial" w:hAnsi="Arial" w:cs="Arial"/>
          <w:sz w:val="26"/>
          <w:szCs w:val="26"/>
        </w:rPr>
        <w:t xml:space="preserve"> </w:t>
      </w:r>
      <w:r w:rsidRPr="007115E2">
        <w:rPr>
          <w:rFonts w:ascii="Arial" w:hAnsi="Arial" w:cs="Arial"/>
          <w:sz w:val="26"/>
          <w:szCs w:val="26"/>
        </w:rPr>
        <w:t>фасадах</w:t>
      </w:r>
      <w:r w:rsidR="00F47A9F" w:rsidRPr="007115E2">
        <w:rPr>
          <w:rFonts w:ascii="Arial" w:hAnsi="Arial" w:cs="Arial"/>
          <w:sz w:val="26"/>
          <w:szCs w:val="26"/>
        </w:rPr>
        <w:t xml:space="preserve"> </w:t>
      </w:r>
      <w:r w:rsidRPr="007115E2">
        <w:rPr>
          <w:rFonts w:ascii="Arial" w:hAnsi="Arial" w:cs="Arial"/>
          <w:sz w:val="26"/>
          <w:szCs w:val="26"/>
        </w:rPr>
        <w:t>будинків,</w:t>
      </w:r>
      <w:r w:rsidR="00F47A9F" w:rsidRPr="007115E2">
        <w:rPr>
          <w:rFonts w:ascii="Arial" w:hAnsi="Arial" w:cs="Arial"/>
          <w:sz w:val="26"/>
          <w:szCs w:val="26"/>
        </w:rPr>
        <w:t xml:space="preserve"> </w:t>
      </w:r>
      <w:r w:rsidRPr="007115E2">
        <w:rPr>
          <w:rFonts w:ascii="Arial" w:hAnsi="Arial" w:cs="Arial"/>
          <w:sz w:val="26"/>
          <w:szCs w:val="26"/>
        </w:rPr>
        <w:t>споруд,</w:t>
      </w:r>
      <w:r w:rsidR="00F47A9F" w:rsidRPr="007115E2">
        <w:rPr>
          <w:rFonts w:ascii="Arial" w:hAnsi="Arial" w:cs="Arial"/>
          <w:sz w:val="26"/>
          <w:szCs w:val="26"/>
        </w:rPr>
        <w:t xml:space="preserve"> </w:t>
      </w:r>
      <w:r w:rsidRPr="007115E2">
        <w:rPr>
          <w:rFonts w:ascii="Arial" w:hAnsi="Arial" w:cs="Arial"/>
          <w:sz w:val="26"/>
          <w:szCs w:val="26"/>
        </w:rPr>
        <w:t>парканах,</w:t>
      </w:r>
      <w:r w:rsidR="00F47A9F" w:rsidRPr="007115E2">
        <w:rPr>
          <w:rFonts w:ascii="Arial" w:hAnsi="Arial" w:cs="Arial"/>
          <w:sz w:val="26"/>
          <w:szCs w:val="26"/>
        </w:rPr>
        <w:t xml:space="preserve"> </w:t>
      </w:r>
      <w:r w:rsidRPr="007115E2">
        <w:rPr>
          <w:rFonts w:ascii="Arial" w:hAnsi="Arial" w:cs="Arial"/>
          <w:sz w:val="26"/>
          <w:szCs w:val="26"/>
        </w:rPr>
        <w:t>деревах,</w:t>
      </w:r>
      <w:r w:rsidR="00F47A9F" w:rsidRPr="007115E2">
        <w:rPr>
          <w:rFonts w:ascii="Arial" w:hAnsi="Arial" w:cs="Arial"/>
          <w:sz w:val="26"/>
          <w:szCs w:val="26"/>
        </w:rPr>
        <w:t xml:space="preserve"> </w:t>
      </w:r>
      <w:r w:rsidR="00A03604" w:rsidRPr="007115E2">
        <w:rPr>
          <w:rFonts w:ascii="Arial" w:hAnsi="Arial" w:cs="Arial"/>
          <w:sz w:val="26"/>
          <w:szCs w:val="26"/>
        </w:rPr>
        <w:t>стовпах</w:t>
      </w:r>
      <w:r w:rsidR="00F47A9F" w:rsidRPr="007115E2">
        <w:rPr>
          <w:rFonts w:ascii="Arial" w:hAnsi="Arial" w:cs="Arial"/>
          <w:sz w:val="26"/>
          <w:szCs w:val="26"/>
        </w:rPr>
        <w:t xml:space="preserve"> </w:t>
      </w:r>
      <w:r w:rsidRPr="007115E2">
        <w:rPr>
          <w:rFonts w:ascii="Arial" w:hAnsi="Arial" w:cs="Arial"/>
          <w:sz w:val="26"/>
          <w:szCs w:val="26"/>
        </w:rPr>
        <w:t>тощо</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несвоєчасне</w:t>
      </w:r>
      <w:r w:rsidR="00F47A9F" w:rsidRPr="007115E2">
        <w:rPr>
          <w:rFonts w:ascii="Arial" w:hAnsi="Arial" w:cs="Arial"/>
          <w:sz w:val="26"/>
          <w:szCs w:val="26"/>
        </w:rPr>
        <w:t xml:space="preserve"> </w:t>
      </w:r>
      <w:r w:rsidRPr="007115E2">
        <w:rPr>
          <w:rFonts w:ascii="Arial" w:hAnsi="Arial" w:cs="Arial"/>
          <w:sz w:val="26"/>
          <w:szCs w:val="26"/>
        </w:rPr>
        <w:t>зняття</w:t>
      </w:r>
      <w:r w:rsidR="00F47A9F" w:rsidRPr="007115E2">
        <w:rPr>
          <w:rFonts w:ascii="Arial" w:hAnsi="Arial" w:cs="Arial"/>
          <w:sz w:val="26"/>
          <w:szCs w:val="26"/>
        </w:rPr>
        <w:t xml:space="preserve"> </w:t>
      </w:r>
      <w:r w:rsidRPr="007115E2">
        <w:rPr>
          <w:rFonts w:ascii="Arial" w:hAnsi="Arial" w:cs="Arial"/>
          <w:sz w:val="26"/>
          <w:szCs w:val="26"/>
        </w:rPr>
        <w:t>агітаційних</w:t>
      </w:r>
      <w:r w:rsidR="00F47A9F" w:rsidRPr="007115E2">
        <w:rPr>
          <w:rFonts w:ascii="Arial" w:hAnsi="Arial" w:cs="Arial"/>
          <w:sz w:val="26"/>
          <w:szCs w:val="26"/>
        </w:rPr>
        <w:t xml:space="preserve"> </w:t>
      </w:r>
      <w:r w:rsidRPr="007115E2">
        <w:rPr>
          <w:rFonts w:ascii="Arial" w:hAnsi="Arial" w:cs="Arial"/>
          <w:sz w:val="26"/>
          <w:szCs w:val="26"/>
        </w:rPr>
        <w:t>плакатів,</w:t>
      </w:r>
      <w:r w:rsidR="00F47A9F" w:rsidRPr="007115E2">
        <w:rPr>
          <w:rFonts w:ascii="Arial" w:hAnsi="Arial" w:cs="Arial"/>
          <w:sz w:val="26"/>
          <w:szCs w:val="26"/>
        </w:rPr>
        <w:t xml:space="preserve"> </w:t>
      </w:r>
      <w:r w:rsidRPr="007115E2">
        <w:rPr>
          <w:rFonts w:ascii="Arial" w:hAnsi="Arial" w:cs="Arial"/>
          <w:sz w:val="26"/>
          <w:szCs w:val="26"/>
        </w:rPr>
        <w:t>нанесення</w:t>
      </w:r>
      <w:r w:rsidR="00F47A9F" w:rsidRPr="007115E2">
        <w:rPr>
          <w:rFonts w:ascii="Arial" w:hAnsi="Arial" w:cs="Arial"/>
          <w:sz w:val="26"/>
          <w:szCs w:val="26"/>
        </w:rPr>
        <w:t xml:space="preserve"> </w:t>
      </w:r>
      <w:r w:rsidRPr="007115E2">
        <w:rPr>
          <w:rFonts w:ascii="Arial" w:hAnsi="Arial" w:cs="Arial"/>
          <w:sz w:val="26"/>
          <w:szCs w:val="26"/>
        </w:rPr>
        <w:t>рекламно</w:t>
      </w:r>
      <w:r w:rsidR="00A03604" w:rsidRPr="007115E2">
        <w:rPr>
          <w:rFonts w:ascii="Arial" w:hAnsi="Arial" w:cs="Arial"/>
          <w:sz w:val="26"/>
          <w:szCs w:val="26"/>
        </w:rPr>
        <w:t>-</w:t>
      </w:r>
      <w:r w:rsidR="00F47A9F" w:rsidRPr="007115E2">
        <w:rPr>
          <w:rFonts w:ascii="Arial" w:hAnsi="Arial" w:cs="Arial"/>
          <w:sz w:val="26"/>
          <w:szCs w:val="26"/>
        </w:rPr>
        <w:t xml:space="preserve"> </w:t>
      </w:r>
      <w:r w:rsidRPr="007115E2">
        <w:rPr>
          <w:rFonts w:ascii="Arial" w:hAnsi="Arial" w:cs="Arial"/>
          <w:sz w:val="26"/>
          <w:szCs w:val="26"/>
        </w:rPr>
        <w:t>інформаційних</w:t>
      </w:r>
      <w:r w:rsidR="00F47A9F" w:rsidRPr="007115E2">
        <w:rPr>
          <w:rFonts w:ascii="Arial" w:hAnsi="Arial" w:cs="Arial"/>
          <w:sz w:val="26"/>
          <w:szCs w:val="26"/>
        </w:rPr>
        <w:t xml:space="preserve"> </w:t>
      </w:r>
      <w:r w:rsidRPr="007115E2">
        <w:rPr>
          <w:rFonts w:ascii="Arial" w:hAnsi="Arial" w:cs="Arial"/>
          <w:sz w:val="26"/>
          <w:szCs w:val="26"/>
        </w:rPr>
        <w:t>написів</w:t>
      </w:r>
      <w:r w:rsidR="00F47A9F" w:rsidRPr="007115E2">
        <w:rPr>
          <w:rFonts w:ascii="Arial" w:hAnsi="Arial" w:cs="Arial"/>
          <w:sz w:val="26"/>
          <w:szCs w:val="26"/>
        </w:rPr>
        <w:t xml:space="preserve"> </w:t>
      </w:r>
      <w:r w:rsidRPr="007115E2">
        <w:rPr>
          <w:rFonts w:ascii="Arial" w:hAnsi="Arial" w:cs="Arial"/>
          <w:sz w:val="26"/>
          <w:szCs w:val="26"/>
        </w:rPr>
        <w:t>на</w:t>
      </w:r>
      <w:r w:rsidR="00F47A9F" w:rsidRPr="007115E2">
        <w:rPr>
          <w:rFonts w:ascii="Arial" w:hAnsi="Arial" w:cs="Arial"/>
          <w:sz w:val="26"/>
          <w:szCs w:val="26"/>
        </w:rPr>
        <w:t xml:space="preserve"> </w:t>
      </w:r>
      <w:r w:rsidRPr="007115E2">
        <w:rPr>
          <w:rFonts w:ascii="Arial" w:hAnsi="Arial" w:cs="Arial"/>
          <w:sz w:val="26"/>
          <w:szCs w:val="26"/>
        </w:rPr>
        <w:t>покриття</w:t>
      </w:r>
      <w:r w:rsidR="00F47A9F" w:rsidRPr="007115E2">
        <w:rPr>
          <w:rFonts w:ascii="Arial" w:hAnsi="Arial" w:cs="Arial"/>
          <w:sz w:val="26"/>
          <w:szCs w:val="26"/>
        </w:rPr>
        <w:t xml:space="preserve"> </w:t>
      </w:r>
      <w:r w:rsidRPr="007115E2">
        <w:rPr>
          <w:rFonts w:ascii="Arial" w:hAnsi="Arial" w:cs="Arial"/>
          <w:sz w:val="26"/>
          <w:szCs w:val="26"/>
        </w:rPr>
        <w:t>тротуарів,</w:t>
      </w:r>
      <w:r w:rsidR="00F47A9F" w:rsidRPr="007115E2">
        <w:rPr>
          <w:rFonts w:ascii="Arial" w:hAnsi="Arial" w:cs="Arial"/>
          <w:sz w:val="26"/>
          <w:szCs w:val="26"/>
        </w:rPr>
        <w:t xml:space="preserve"> </w:t>
      </w:r>
      <w:r w:rsidR="000E5009" w:rsidRPr="007115E2">
        <w:rPr>
          <w:rFonts w:ascii="Arial" w:hAnsi="Arial" w:cs="Arial"/>
          <w:sz w:val="26"/>
          <w:szCs w:val="26"/>
        </w:rPr>
        <w:t xml:space="preserve">проїжджої </w:t>
      </w:r>
      <w:r w:rsidRPr="007115E2">
        <w:rPr>
          <w:rFonts w:ascii="Arial" w:hAnsi="Arial" w:cs="Arial"/>
          <w:sz w:val="26"/>
          <w:szCs w:val="26"/>
        </w:rPr>
        <w:t>частини,</w:t>
      </w:r>
      <w:r w:rsidR="00F47A9F" w:rsidRPr="007115E2">
        <w:rPr>
          <w:rFonts w:ascii="Arial" w:hAnsi="Arial" w:cs="Arial"/>
          <w:sz w:val="26"/>
          <w:szCs w:val="26"/>
        </w:rPr>
        <w:t xml:space="preserve"> </w:t>
      </w:r>
      <w:r w:rsidRPr="007115E2">
        <w:rPr>
          <w:rFonts w:ascii="Arial" w:hAnsi="Arial" w:cs="Arial"/>
          <w:sz w:val="26"/>
          <w:szCs w:val="26"/>
        </w:rPr>
        <w:t>інші</w:t>
      </w:r>
      <w:r w:rsidR="00F47A9F" w:rsidRPr="007115E2">
        <w:rPr>
          <w:rFonts w:ascii="Arial" w:hAnsi="Arial" w:cs="Arial"/>
          <w:sz w:val="26"/>
          <w:szCs w:val="26"/>
        </w:rPr>
        <w:t xml:space="preserve"> </w:t>
      </w:r>
      <w:r w:rsidRPr="007115E2">
        <w:rPr>
          <w:rFonts w:ascii="Arial" w:hAnsi="Arial" w:cs="Arial"/>
          <w:sz w:val="26"/>
          <w:szCs w:val="26"/>
        </w:rPr>
        <w:t>елементи</w:t>
      </w:r>
      <w:r w:rsidR="00F47A9F" w:rsidRPr="007115E2">
        <w:rPr>
          <w:rFonts w:ascii="Arial" w:hAnsi="Arial" w:cs="Arial"/>
          <w:sz w:val="26"/>
          <w:szCs w:val="26"/>
        </w:rPr>
        <w:t xml:space="preserve"> </w:t>
      </w:r>
      <w:r w:rsidR="00A03604" w:rsidRPr="007115E2">
        <w:rPr>
          <w:rFonts w:ascii="Arial" w:hAnsi="Arial" w:cs="Arial"/>
          <w:sz w:val="26"/>
          <w:szCs w:val="26"/>
        </w:rPr>
        <w:t>благоустрою.</w:t>
      </w:r>
    </w:p>
    <w:p w14:paraId="76DA9CDA" w14:textId="77777777" w:rsidR="0079792E" w:rsidRPr="007115E2" w:rsidRDefault="0079792E" w:rsidP="00A03604">
      <w:pPr>
        <w:ind w:firstLine="708"/>
        <w:jc w:val="both"/>
        <w:rPr>
          <w:rFonts w:ascii="Arial" w:hAnsi="Arial" w:cs="Arial"/>
          <w:sz w:val="26"/>
          <w:szCs w:val="26"/>
        </w:rPr>
      </w:pPr>
      <w:r w:rsidRPr="007115E2">
        <w:rPr>
          <w:rFonts w:ascii="Arial" w:hAnsi="Arial" w:cs="Arial"/>
          <w:sz w:val="26"/>
          <w:szCs w:val="26"/>
        </w:rPr>
        <w:t>14.1.26.</w:t>
      </w:r>
      <w:r w:rsidR="00F47A9F" w:rsidRPr="007115E2">
        <w:rPr>
          <w:rFonts w:ascii="Arial" w:hAnsi="Arial" w:cs="Arial"/>
          <w:sz w:val="26"/>
          <w:szCs w:val="26"/>
        </w:rPr>
        <w:t xml:space="preserve"> </w:t>
      </w:r>
      <w:r w:rsidRPr="007115E2">
        <w:rPr>
          <w:rFonts w:ascii="Arial" w:hAnsi="Arial" w:cs="Arial"/>
          <w:sz w:val="26"/>
          <w:szCs w:val="26"/>
        </w:rPr>
        <w:t>Незадовільне</w:t>
      </w:r>
      <w:r w:rsidR="00F47A9F" w:rsidRPr="007115E2">
        <w:rPr>
          <w:rFonts w:ascii="Arial" w:hAnsi="Arial" w:cs="Arial"/>
          <w:sz w:val="26"/>
          <w:szCs w:val="26"/>
        </w:rPr>
        <w:t xml:space="preserve"> </w:t>
      </w:r>
      <w:r w:rsidRPr="007115E2">
        <w:rPr>
          <w:rFonts w:ascii="Arial" w:hAnsi="Arial" w:cs="Arial"/>
          <w:sz w:val="26"/>
          <w:szCs w:val="26"/>
        </w:rPr>
        <w:t>забезпечення</w:t>
      </w:r>
      <w:r w:rsidR="00F47A9F" w:rsidRPr="007115E2">
        <w:rPr>
          <w:rFonts w:ascii="Arial" w:hAnsi="Arial" w:cs="Arial"/>
          <w:sz w:val="26"/>
          <w:szCs w:val="26"/>
        </w:rPr>
        <w:t xml:space="preserve"> </w:t>
      </w:r>
      <w:r w:rsidRPr="007115E2">
        <w:rPr>
          <w:rFonts w:ascii="Arial" w:hAnsi="Arial" w:cs="Arial"/>
          <w:sz w:val="26"/>
          <w:szCs w:val="26"/>
        </w:rPr>
        <w:t>технічного</w:t>
      </w:r>
      <w:r w:rsidR="00F47A9F" w:rsidRPr="007115E2">
        <w:rPr>
          <w:rFonts w:ascii="Arial" w:hAnsi="Arial" w:cs="Arial"/>
          <w:sz w:val="26"/>
          <w:szCs w:val="26"/>
        </w:rPr>
        <w:t xml:space="preserve"> </w:t>
      </w:r>
      <w:r w:rsidRPr="007115E2">
        <w:rPr>
          <w:rFonts w:ascii="Arial" w:hAnsi="Arial" w:cs="Arial"/>
          <w:sz w:val="26"/>
          <w:szCs w:val="26"/>
        </w:rPr>
        <w:t>стану:</w:t>
      </w:r>
    </w:p>
    <w:p w14:paraId="3BC04531" w14:textId="77777777" w:rsidR="0079792E" w:rsidRPr="007115E2" w:rsidRDefault="00A03604" w:rsidP="00A03604">
      <w:pPr>
        <w:ind w:firstLine="708"/>
        <w:jc w:val="both"/>
        <w:rPr>
          <w:rFonts w:ascii="Arial" w:hAnsi="Arial" w:cs="Arial"/>
          <w:sz w:val="26"/>
          <w:szCs w:val="26"/>
        </w:rPr>
      </w:pPr>
      <w:r w:rsidRPr="007115E2">
        <w:rPr>
          <w:rFonts w:ascii="Arial" w:hAnsi="Arial" w:cs="Arial"/>
          <w:sz w:val="26"/>
          <w:szCs w:val="26"/>
        </w:rPr>
        <w:t>14.1.26.1. Д</w:t>
      </w:r>
      <w:r w:rsidR="0079792E" w:rsidRPr="007115E2">
        <w:rPr>
          <w:rFonts w:ascii="Arial" w:hAnsi="Arial" w:cs="Arial"/>
          <w:sz w:val="26"/>
          <w:szCs w:val="26"/>
        </w:rPr>
        <w:t>оріг,</w:t>
      </w:r>
      <w:r w:rsidR="00F47A9F" w:rsidRPr="007115E2">
        <w:rPr>
          <w:rFonts w:ascii="Arial" w:hAnsi="Arial" w:cs="Arial"/>
          <w:sz w:val="26"/>
          <w:szCs w:val="26"/>
        </w:rPr>
        <w:t xml:space="preserve"> </w:t>
      </w:r>
      <w:r w:rsidR="0079792E" w:rsidRPr="007115E2">
        <w:rPr>
          <w:rFonts w:ascii="Arial" w:hAnsi="Arial" w:cs="Arial"/>
          <w:sz w:val="26"/>
          <w:szCs w:val="26"/>
        </w:rPr>
        <w:t>вулиць,</w:t>
      </w:r>
      <w:r w:rsidR="00F47A9F" w:rsidRPr="007115E2">
        <w:rPr>
          <w:rFonts w:ascii="Arial" w:hAnsi="Arial" w:cs="Arial"/>
          <w:sz w:val="26"/>
          <w:szCs w:val="26"/>
        </w:rPr>
        <w:t xml:space="preserve"> </w:t>
      </w:r>
      <w:r w:rsidR="0079792E" w:rsidRPr="007115E2">
        <w:rPr>
          <w:rFonts w:ascii="Arial" w:hAnsi="Arial" w:cs="Arial"/>
          <w:sz w:val="26"/>
          <w:szCs w:val="26"/>
        </w:rPr>
        <w:t>тротуарів,</w:t>
      </w:r>
      <w:r w:rsidR="00F47A9F" w:rsidRPr="007115E2">
        <w:rPr>
          <w:rFonts w:ascii="Arial" w:hAnsi="Arial" w:cs="Arial"/>
          <w:sz w:val="26"/>
          <w:szCs w:val="26"/>
        </w:rPr>
        <w:t xml:space="preserve"> </w:t>
      </w:r>
      <w:r w:rsidR="0079792E" w:rsidRPr="007115E2">
        <w:rPr>
          <w:rFonts w:ascii="Arial" w:hAnsi="Arial" w:cs="Arial"/>
          <w:sz w:val="26"/>
          <w:szCs w:val="26"/>
        </w:rPr>
        <w:t>пішохідних</w:t>
      </w:r>
      <w:r w:rsidR="00F47A9F" w:rsidRPr="007115E2">
        <w:rPr>
          <w:rFonts w:ascii="Arial" w:hAnsi="Arial" w:cs="Arial"/>
          <w:sz w:val="26"/>
          <w:szCs w:val="26"/>
        </w:rPr>
        <w:t xml:space="preserve"> </w:t>
      </w:r>
      <w:r w:rsidR="0079792E" w:rsidRPr="007115E2">
        <w:rPr>
          <w:rFonts w:ascii="Arial" w:hAnsi="Arial" w:cs="Arial"/>
          <w:sz w:val="26"/>
          <w:szCs w:val="26"/>
        </w:rPr>
        <w:t>переходів,</w:t>
      </w:r>
      <w:r w:rsidR="00F47A9F" w:rsidRPr="007115E2">
        <w:rPr>
          <w:rFonts w:ascii="Arial" w:hAnsi="Arial" w:cs="Arial"/>
          <w:sz w:val="26"/>
          <w:szCs w:val="26"/>
        </w:rPr>
        <w:t xml:space="preserve"> </w:t>
      </w:r>
      <w:r w:rsidR="0079792E" w:rsidRPr="007115E2">
        <w:rPr>
          <w:rFonts w:ascii="Arial" w:hAnsi="Arial" w:cs="Arial"/>
          <w:sz w:val="26"/>
          <w:szCs w:val="26"/>
        </w:rPr>
        <w:t>мостів,</w:t>
      </w:r>
      <w:r w:rsidR="00F47A9F" w:rsidRPr="007115E2">
        <w:rPr>
          <w:rFonts w:ascii="Arial" w:hAnsi="Arial" w:cs="Arial"/>
          <w:sz w:val="26"/>
          <w:szCs w:val="26"/>
        </w:rPr>
        <w:t xml:space="preserve"> </w:t>
      </w:r>
      <w:r w:rsidR="0079792E" w:rsidRPr="007115E2">
        <w:rPr>
          <w:rFonts w:ascii="Arial" w:hAnsi="Arial" w:cs="Arial"/>
          <w:sz w:val="26"/>
          <w:szCs w:val="26"/>
        </w:rPr>
        <w:t>шляхопроводів,</w:t>
      </w:r>
      <w:r w:rsidR="00F47A9F" w:rsidRPr="007115E2">
        <w:rPr>
          <w:rFonts w:ascii="Arial" w:hAnsi="Arial" w:cs="Arial"/>
          <w:sz w:val="26"/>
          <w:szCs w:val="26"/>
        </w:rPr>
        <w:t xml:space="preserve"> </w:t>
      </w:r>
      <w:r w:rsidR="0079792E" w:rsidRPr="007115E2">
        <w:rPr>
          <w:rFonts w:ascii="Arial" w:hAnsi="Arial" w:cs="Arial"/>
          <w:sz w:val="26"/>
          <w:szCs w:val="26"/>
        </w:rPr>
        <w:t>підземних</w:t>
      </w:r>
      <w:r w:rsidR="00F47A9F" w:rsidRPr="007115E2">
        <w:rPr>
          <w:rFonts w:ascii="Arial" w:hAnsi="Arial" w:cs="Arial"/>
          <w:sz w:val="26"/>
          <w:szCs w:val="26"/>
        </w:rPr>
        <w:t xml:space="preserve"> </w:t>
      </w:r>
      <w:r w:rsidR="0079792E" w:rsidRPr="007115E2">
        <w:rPr>
          <w:rFonts w:ascii="Arial" w:hAnsi="Arial" w:cs="Arial"/>
          <w:sz w:val="26"/>
          <w:szCs w:val="26"/>
        </w:rPr>
        <w:t>переходів,</w:t>
      </w:r>
      <w:r w:rsidR="00F47A9F" w:rsidRPr="007115E2">
        <w:rPr>
          <w:rFonts w:ascii="Arial" w:hAnsi="Arial" w:cs="Arial"/>
          <w:sz w:val="26"/>
          <w:szCs w:val="26"/>
        </w:rPr>
        <w:t xml:space="preserve"> </w:t>
      </w:r>
      <w:r w:rsidR="0079792E" w:rsidRPr="007115E2">
        <w:rPr>
          <w:rFonts w:ascii="Arial" w:hAnsi="Arial" w:cs="Arial"/>
          <w:sz w:val="26"/>
          <w:szCs w:val="26"/>
        </w:rPr>
        <w:t>пішохідних</w:t>
      </w:r>
      <w:r w:rsidR="00F47A9F" w:rsidRPr="007115E2">
        <w:rPr>
          <w:rFonts w:ascii="Arial" w:hAnsi="Arial" w:cs="Arial"/>
          <w:sz w:val="26"/>
          <w:szCs w:val="26"/>
        </w:rPr>
        <w:t xml:space="preserve"> </w:t>
      </w:r>
      <w:r w:rsidRPr="007115E2">
        <w:rPr>
          <w:rFonts w:ascii="Arial" w:hAnsi="Arial" w:cs="Arial"/>
          <w:sz w:val="26"/>
          <w:szCs w:val="26"/>
        </w:rPr>
        <w:t>доріжок.</w:t>
      </w:r>
    </w:p>
    <w:p w14:paraId="5A2B3527" w14:textId="7B009F8C" w:rsidR="0079792E" w:rsidRPr="007115E2" w:rsidRDefault="00A03604" w:rsidP="00A03604">
      <w:pPr>
        <w:ind w:firstLine="708"/>
        <w:jc w:val="both"/>
        <w:rPr>
          <w:rFonts w:ascii="Arial" w:hAnsi="Arial" w:cs="Arial"/>
          <w:sz w:val="26"/>
          <w:szCs w:val="26"/>
        </w:rPr>
      </w:pPr>
      <w:r w:rsidRPr="007115E2">
        <w:rPr>
          <w:rFonts w:ascii="Arial" w:hAnsi="Arial" w:cs="Arial"/>
          <w:sz w:val="26"/>
          <w:szCs w:val="26"/>
        </w:rPr>
        <w:t>14.1.26.2. К</w:t>
      </w:r>
      <w:r w:rsidR="0079792E" w:rsidRPr="007115E2">
        <w:rPr>
          <w:rFonts w:ascii="Arial" w:hAnsi="Arial" w:cs="Arial"/>
          <w:sz w:val="26"/>
          <w:szCs w:val="26"/>
        </w:rPr>
        <w:t>олодязів</w:t>
      </w:r>
      <w:r w:rsidR="00F47A9F" w:rsidRPr="007115E2">
        <w:rPr>
          <w:rFonts w:ascii="Arial" w:hAnsi="Arial" w:cs="Arial"/>
          <w:sz w:val="26"/>
          <w:szCs w:val="26"/>
        </w:rPr>
        <w:t xml:space="preserve"> </w:t>
      </w:r>
      <w:r w:rsidR="0079792E" w:rsidRPr="007115E2">
        <w:rPr>
          <w:rFonts w:ascii="Arial" w:hAnsi="Arial" w:cs="Arial"/>
          <w:sz w:val="26"/>
          <w:szCs w:val="26"/>
        </w:rPr>
        <w:t>водопровідних,</w:t>
      </w:r>
      <w:r w:rsidR="00F47A9F" w:rsidRPr="007115E2">
        <w:rPr>
          <w:rFonts w:ascii="Arial" w:hAnsi="Arial" w:cs="Arial"/>
          <w:sz w:val="26"/>
          <w:szCs w:val="26"/>
        </w:rPr>
        <w:t xml:space="preserve"> </w:t>
      </w:r>
      <w:r w:rsidR="0079792E" w:rsidRPr="007115E2">
        <w:rPr>
          <w:rFonts w:ascii="Arial" w:hAnsi="Arial" w:cs="Arial"/>
          <w:sz w:val="26"/>
          <w:szCs w:val="26"/>
        </w:rPr>
        <w:t>каналізаційних,</w:t>
      </w:r>
      <w:r w:rsidR="00F47A9F" w:rsidRPr="007115E2">
        <w:rPr>
          <w:rFonts w:ascii="Arial" w:hAnsi="Arial" w:cs="Arial"/>
          <w:sz w:val="26"/>
          <w:szCs w:val="26"/>
        </w:rPr>
        <w:t xml:space="preserve"> </w:t>
      </w:r>
      <w:r w:rsidR="0079792E" w:rsidRPr="007115E2">
        <w:rPr>
          <w:rFonts w:ascii="Arial" w:hAnsi="Arial" w:cs="Arial"/>
          <w:sz w:val="26"/>
          <w:szCs w:val="26"/>
        </w:rPr>
        <w:t>зв’язку</w:t>
      </w:r>
      <w:r w:rsidR="00F47A9F" w:rsidRPr="007115E2">
        <w:rPr>
          <w:rFonts w:ascii="Arial" w:hAnsi="Arial" w:cs="Arial"/>
          <w:sz w:val="26"/>
          <w:szCs w:val="26"/>
        </w:rPr>
        <w:t xml:space="preserve"> </w:t>
      </w:r>
      <w:r w:rsidR="00303F7B" w:rsidRPr="007115E2">
        <w:rPr>
          <w:rFonts w:ascii="Arial" w:hAnsi="Arial" w:cs="Arial"/>
          <w:sz w:val="26"/>
          <w:szCs w:val="26"/>
        </w:rPr>
        <w:t>тощо</w:t>
      </w:r>
      <w:r w:rsidR="0079792E" w:rsidRPr="007115E2">
        <w:rPr>
          <w:rFonts w:ascii="Arial" w:hAnsi="Arial" w:cs="Arial"/>
          <w:sz w:val="26"/>
          <w:szCs w:val="26"/>
        </w:rPr>
        <w:t>,</w:t>
      </w:r>
      <w:r w:rsidR="00F47A9F" w:rsidRPr="007115E2">
        <w:rPr>
          <w:rFonts w:ascii="Arial" w:hAnsi="Arial" w:cs="Arial"/>
          <w:sz w:val="26"/>
          <w:szCs w:val="26"/>
        </w:rPr>
        <w:t xml:space="preserve"> </w:t>
      </w:r>
      <w:r w:rsidR="0079792E" w:rsidRPr="007115E2">
        <w:rPr>
          <w:rFonts w:ascii="Arial" w:hAnsi="Arial" w:cs="Arial"/>
          <w:sz w:val="26"/>
          <w:szCs w:val="26"/>
        </w:rPr>
        <w:t>дощоприймачів,</w:t>
      </w:r>
      <w:r w:rsidR="00F47A9F" w:rsidRPr="007115E2">
        <w:rPr>
          <w:rFonts w:ascii="Arial" w:hAnsi="Arial" w:cs="Arial"/>
          <w:sz w:val="26"/>
          <w:szCs w:val="26"/>
        </w:rPr>
        <w:t xml:space="preserve"> </w:t>
      </w:r>
      <w:proofErr w:type="spellStart"/>
      <w:r w:rsidR="0079792E" w:rsidRPr="007115E2">
        <w:rPr>
          <w:rFonts w:ascii="Arial" w:hAnsi="Arial" w:cs="Arial"/>
          <w:sz w:val="26"/>
          <w:szCs w:val="26"/>
        </w:rPr>
        <w:t>дренажів</w:t>
      </w:r>
      <w:proofErr w:type="spellEnd"/>
      <w:r w:rsidR="0079792E" w:rsidRPr="007115E2">
        <w:rPr>
          <w:rFonts w:ascii="Arial" w:hAnsi="Arial" w:cs="Arial"/>
          <w:sz w:val="26"/>
          <w:szCs w:val="26"/>
        </w:rPr>
        <w:t>,</w:t>
      </w:r>
      <w:r w:rsidR="00F47A9F" w:rsidRPr="007115E2">
        <w:rPr>
          <w:rFonts w:ascii="Arial" w:hAnsi="Arial" w:cs="Arial"/>
          <w:sz w:val="26"/>
          <w:szCs w:val="26"/>
        </w:rPr>
        <w:t xml:space="preserve"> </w:t>
      </w:r>
      <w:r w:rsidR="0079792E" w:rsidRPr="007115E2">
        <w:rPr>
          <w:rFonts w:ascii="Arial" w:hAnsi="Arial" w:cs="Arial"/>
          <w:sz w:val="26"/>
          <w:szCs w:val="26"/>
        </w:rPr>
        <w:t>колекторів</w:t>
      </w:r>
      <w:r w:rsidR="00F47A9F" w:rsidRPr="007115E2">
        <w:rPr>
          <w:rFonts w:ascii="Arial" w:hAnsi="Arial" w:cs="Arial"/>
          <w:sz w:val="26"/>
          <w:szCs w:val="26"/>
        </w:rPr>
        <w:t xml:space="preserve"> </w:t>
      </w:r>
      <w:r w:rsidR="0079792E" w:rsidRPr="007115E2">
        <w:rPr>
          <w:rFonts w:ascii="Arial" w:hAnsi="Arial" w:cs="Arial"/>
          <w:sz w:val="26"/>
          <w:szCs w:val="26"/>
        </w:rPr>
        <w:t>дощової</w:t>
      </w:r>
      <w:r w:rsidR="00F47A9F" w:rsidRPr="007115E2">
        <w:rPr>
          <w:rFonts w:ascii="Arial" w:hAnsi="Arial" w:cs="Arial"/>
          <w:sz w:val="26"/>
          <w:szCs w:val="26"/>
        </w:rPr>
        <w:t xml:space="preserve"> </w:t>
      </w:r>
      <w:r w:rsidR="0079792E" w:rsidRPr="007115E2">
        <w:rPr>
          <w:rFonts w:ascii="Arial" w:hAnsi="Arial" w:cs="Arial"/>
          <w:sz w:val="26"/>
          <w:szCs w:val="26"/>
        </w:rPr>
        <w:t>каналізації,</w:t>
      </w:r>
      <w:r w:rsidR="00F47A9F" w:rsidRPr="007115E2">
        <w:rPr>
          <w:rFonts w:ascii="Arial" w:hAnsi="Arial" w:cs="Arial"/>
          <w:sz w:val="26"/>
          <w:szCs w:val="26"/>
        </w:rPr>
        <w:t xml:space="preserve"> </w:t>
      </w:r>
      <w:r w:rsidR="0079792E" w:rsidRPr="007115E2">
        <w:rPr>
          <w:rFonts w:ascii="Arial" w:hAnsi="Arial" w:cs="Arial"/>
          <w:sz w:val="26"/>
          <w:szCs w:val="26"/>
        </w:rPr>
        <w:t>теплових</w:t>
      </w:r>
      <w:r w:rsidR="00F47A9F" w:rsidRPr="007115E2">
        <w:rPr>
          <w:rFonts w:ascii="Arial" w:hAnsi="Arial" w:cs="Arial"/>
          <w:sz w:val="26"/>
          <w:szCs w:val="26"/>
        </w:rPr>
        <w:t xml:space="preserve"> </w:t>
      </w:r>
      <w:r w:rsidRPr="007115E2">
        <w:rPr>
          <w:rFonts w:ascii="Arial" w:hAnsi="Arial" w:cs="Arial"/>
          <w:sz w:val="26"/>
          <w:szCs w:val="26"/>
        </w:rPr>
        <w:t>камер.</w:t>
      </w:r>
    </w:p>
    <w:p w14:paraId="46A2F687" w14:textId="3F0D02C3" w:rsidR="0079792E" w:rsidRPr="007115E2" w:rsidRDefault="0079792E" w:rsidP="00A03604">
      <w:pPr>
        <w:ind w:firstLine="708"/>
        <w:jc w:val="both"/>
        <w:rPr>
          <w:rFonts w:ascii="Arial" w:hAnsi="Arial" w:cs="Arial"/>
          <w:sz w:val="26"/>
          <w:szCs w:val="26"/>
        </w:rPr>
      </w:pPr>
      <w:r w:rsidRPr="007115E2">
        <w:rPr>
          <w:rFonts w:ascii="Arial" w:hAnsi="Arial" w:cs="Arial"/>
          <w:sz w:val="26"/>
          <w:szCs w:val="26"/>
        </w:rPr>
        <w:lastRenderedPageBreak/>
        <w:t>14.1.27.</w:t>
      </w:r>
      <w:r w:rsidR="00F47A9F" w:rsidRPr="007115E2">
        <w:rPr>
          <w:rFonts w:ascii="Arial" w:hAnsi="Arial" w:cs="Arial"/>
          <w:sz w:val="26"/>
          <w:szCs w:val="26"/>
        </w:rPr>
        <w:t xml:space="preserve"> </w:t>
      </w:r>
      <w:r w:rsidR="00303F7B" w:rsidRPr="007115E2">
        <w:rPr>
          <w:rFonts w:ascii="Arial" w:hAnsi="Arial" w:cs="Arial"/>
          <w:sz w:val="26"/>
          <w:szCs w:val="26"/>
        </w:rPr>
        <w:t xml:space="preserve">Неналежне </w:t>
      </w:r>
      <w:r w:rsidRPr="007115E2">
        <w:rPr>
          <w:rFonts w:ascii="Arial" w:hAnsi="Arial" w:cs="Arial"/>
          <w:sz w:val="26"/>
          <w:szCs w:val="26"/>
        </w:rPr>
        <w:t>тримання</w:t>
      </w:r>
      <w:r w:rsidR="00F47A9F" w:rsidRPr="007115E2">
        <w:rPr>
          <w:rFonts w:ascii="Arial" w:hAnsi="Arial" w:cs="Arial"/>
          <w:sz w:val="26"/>
          <w:szCs w:val="26"/>
        </w:rPr>
        <w:t xml:space="preserve"> </w:t>
      </w:r>
      <w:r w:rsidRPr="007115E2">
        <w:rPr>
          <w:rFonts w:ascii="Arial" w:hAnsi="Arial" w:cs="Arial"/>
          <w:sz w:val="26"/>
          <w:szCs w:val="26"/>
        </w:rPr>
        <w:t>прибудинкових</w:t>
      </w:r>
      <w:r w:rsidR="00F47A9F" w:rsidRPr="007115E2">
        <w:rPr>
          <w:rFonts w:ascii="Arial" w:hAnsi="Arial" w:cs="Arial"/>
          <w:sz w:val="26"/>
          <w:szCs w:val="26"/>
        </w:rPr>
        <w:t xml:space="preserve"> </w:t>
      </w:r>
      <w:r w:rsidRPr="007115E2">
        <w:rPr>
          <w:rFonts w:ascii="Arial" w:hAnsi="Arial" w:cs="Arial"/>
          <w:sz w:val="26"/>
          <w:szCs w:val="26"/>
        </w:rPr>
        <w:t>територій,</w:t>
      </w:r>
      <w:r w:rsidR="00F47A9F" w:rsidRPr="007115E2">
        <w:rPr>
          <w:rFonts w:ascii="Arial" w:hAnsi="Arial" w:cs="Arial"/>
          <w:sz w:val="26"/>
          <w:szCs w:val="26"/>
        </w:rPr>
        <w:t xml:space="preserve"> </w:t>
      </w:r>
      <w:r w:rsidRPr="007115E2">
        <w:rPr>
          <w:rFonts w:ascii="Arial" w:hAnsi="Arial" w:cs="Arial"/>
          <w:sz w:val="26"/>
          <w:szCs w:val="26"/>
        </w:rPr>
        <w:t>що</w:t>
      </w:r>
      <w:r w:rsidR="00F47A9F" w:rsidRPr="007115E2">
        <w:rPr>
          <w:rFonts w:ascii="Arial" w:hAnsi="Arial" w:cs="Arial"/>
          <w:sz w:val="26"/>
          <w:szCs w:val="26"/>
        </w:rPr>
        <w:t xml:space="preserve"> </w:t>
      </w:r>
      <w:r w:rsidRPr="007115E2">
        <w:rPr>
          <w:rFonts w:ascii="Arial" w:hAnsi="Arial" w:cs="Arial"/>
          <w:sz w:val="26"/>
          <w:szCs w:val="26"/>
        </w:rPr>
        <w:t>перебувають</w:t>
      </w:r>
      <w:r w:rsidR="00F47A9F" w:rsidRPr="007115E2">
        <w:rPr>
          <w:rFonts w:ascii="Arial" w:hAnsi="Arial" w:cs="Arial"/>
          <w:sz w:val="26"/>
          <w:szCs w:val="26"/>
        </w:rPr>
        <w:t xml:space="preserve"> </w:t>
      </w:r>
      <w:r w:rsidRPr="007115E2">
        <w:rPr>
          <w:rFonts w:ascii="Arial" w:hAnsi="Arial" w:cs="Arial"/>
          <w:sz w:val="26"/>
          <w:szCs w:val="26"/>
        </w:rPr>
        <w:t>у</w:t>
      </w:r>
      <w:r w:rsidR="00F47A9F" w:rsidRPr="007115E2">
        <w:rPr>
          <w:rFonts w:ascii="Arial" w:hAnsi="Arial" w:cs="Arial"/>
          <w:sz w:val="26"/>
          <w:szCs w:val="26"/>
        </w:rPr>
        <w:t xml:space="preserve"> </w:t>
      </w:r>
      <w:r w:rsidRPr="007115E2">
        <w:rPr>
          <w:rFonts w:ascii="Arial" w:hAnsi="Arial" w:cs="Arial"/>
          <w:sz w:val="26"/>
          <w:szCs w:val="26"/>
        </w:rPr>
        <w:t>приватній</w:t>
      </w:r>
      <w:r w:rsidR="00F47A9F" w:rsidRPr="007115E2">
        <w:rPr>
          <w:rFonts w:ascii="Arial" w:hAnsi="Arial" w:cs="Arial"/>
          <w:sz w:val="26"/>
          <w:szCs w:val="26"/>
        </w:rPr>
        <w:t xml:space="preserve"> </w:t>
      </w:r>
      <w:r w:rsidRPr="007115E2">
        <w:rPr>
          <w:rFonts w:ascii="Arial" w:hAnsi="Arial" w:cs="Arial"/>
          <w:sz w:val="26"/>
          <w:szCs w:val="26"/>
        </w:rPr>
        <w:t>власності,</w:t>
      </w:r>
      <w:r w:rsidR="00F47A9F" w:rsidRPr="007115E2">
        <w:rPr>
          <w:rFonts w:ascii="Arial" w:hAnsi="Arial" w:cs="Arial"/>
          <w:sz w:val="26"/>
          <w:szCs w:val="26"/>
        </w:rPr>
        <w:t xml:space="preserve"> </w:t>
      </w:r>
      <w:r w:rsidRPr="007115E2">
        <w:rPr>
          <w:rFonts w:ascii="Arial" w:hAnsi="Arial" w:cs="Arial"/>
          <w:sz w:val="26"/>
          <w:szCs w:val="26"/>
        </w:rPr>
        <w:t>оренді,</w:t>
      </w:r>
      <w:r w:rsidR="00F47A9F" w:rsidRPr="007115E2">
        <w:rPr>
          <w:rFonts w:ascii="Arial" w:hAnsi="Arial" w:cs="Arial"/>
          <w:sz w:val="26"/>
          <w:szCs w:val="26"/>
        </w:rPr>
        <w:t xml:space="preserve"> </w:t>
      </w:r>
      <w:r w:rsidRPr="007115E2">
        <w:rPr>
          <w:rFonts w:ascii="Arial" w:hAnsi="Arial" w:cs="Arial"/>
          <w:sz w:val="26"/>
          <w:szCs w:val="26"/>
        </w:rPr>
        <w:t>територій</w:t>
      </w:r>
      <w:r w:rsidR="00F47A9F" w:rsidRPr="007115E2">
        <w:rPr>
          <w:rFonts w:ascii="Arial" w:hAnsi="Arial" w:cs="Arial"/>
          <w:sz w:val="26"/>
          <w:szCs w:val="26"/>
        </w:rPr>
        <w:t xml:space="preserve"> </w:t>
      </w:r>
      <w:r w:rsidRPr="007115E2">
        <w:rPr>
          <w:rFonts w:ascii="Arial" w:hAnsi="Arial" w:cs="Arial"/>
          <w:sz w:val="26"/>
          <w:szCs w:val="26"/>
        </w:rPr>
        <w:t>підприємств</w:t>
      </w:r>
      <w:r w:rsidR="00F47A9F" w:rsidRPr="007115E2">
        <w:rPr>
          <w:rFonts w:ascii="Arial" w:hAnsi="Arial" w:cs="Arial"/>
          <w:sz w:val="26"/>
          <w:szCs w:val="26"/>
        </w:rPr>
        <w:t xml:space="preserve"> </w:t>
      </w:r>
      <w:r w:rsidR="00A03604"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організацій,</w:t>
      </w:r>
      <w:r w:rsidR="00F47A9F" w:rsidRPr="007115E2">
        <w:rPr>
          <w:rFonts w:ascii="Arial" w:hAnsi="Arial" w:cs="Arial"/>
          <w:sz w:val="26"/>
          <w:szCs w:val="26"/>
        </w:rPr>
        <w:t xml:space="preserve"> </w:t>
      </w:r>
      <w:r w:rsidRPr="007115E2">
        <w:rPr>
          <w:rFonts w:ascii="Arial" w:hAnsi="Arial" w:cs="Arial"/>
          <w:sz w:val="26"/>
          <w:szCs w:val="26"/>
        </w:rPr>
        <w:t>територій</w:t>
      </w:r>
      <w:r w:rsidR="00762399" w:rsidRPr="007115E2">
        <w:rPr>
          <w:rFonts w:ascii="Arial" w:hAnsi="Arial" w:cs="Arial"/>
          <w:sz w:val="26"/>
          <w:szCs w:val="26"/>
        </w:rPr>
        <w:t>,</w:t>
      </w:r>
      <w:r w:rsidR="00F47A9F" w:rsidRPr="007115E2">
        <w:rPr>
          <w:rFonts w:ascii="Arial" w:hAnsi="Arial" w:cs="Arial"/>
          <w:sz w:val="26"/>
          <w:szCs w:val="26"/>
        </w:rPr>
        <w:t xml:space="preserve"> </w:t>
      </w:r>
      <w:r w:rsidRPr="007115E2">
        <w:rPr>
          <w:rFonts w:ascii="Arial" w:hAnsi="Arial" w:cs="Arial"/>
          <w:sz w:val="26"/>
          <w:szCs w:val="26"/>
        </w:rPr>
        <w:t>прилеглих</w:t>
      </w:r>
      <w:r w:rsidR="00F47A9F" w:rsidRPr="007115E2">
        <w:rPr>
          <w:rFonts w:ascii="Arial" w:hAnsi="Arial" w:cs="Arial"/>
          <w:sz w:val="26"/>
          <w:szCs w:val="26"/>
        </w:rPr>
        <w:t xml:space="preserve"> </w:t>
      </w:r>
      <w:r w:rsidRPr="007115E2">
        <w:rPr>
          <w:rFonts w:ascii="Arial" w:hAnsi="Arial" w:cs="Arial"/>
          <w:sz w:val="26"/>
          <w:szCs w:val="26"/>
        </w:rPr>
        <w:t>до</w:t>
      </w:r>
      <w:r w:rsidR="00F47A9F" w:rsidRPr="007115E2">
        <w:rPr>
          <w:rFonts w:ascii="Arial" w:hAnsi="Arial" w:cs="Arial"/>
          <w:sz w:val="26"/>
          <w:szCs w:val="26"/>
        </w:rPr>
        <w:t xml:space="preserve"> </w:t>
      </w:r>
      <w:r w:rsidRPr="007115E2">
        <w:rPr>
          <w:rFonts w:ascii="Arial" w:hAnsi="Arial" w:cs="Arial"/>
          <w:sz w:val="26"/>
          <w:szCs w:val="26"/>
        </w:rPr>
        <w:t>багатоквартирних</w:t>
      </w:r>
      <w:r w:rsidR="00F47A9F" w:rsidRPr="007115E2">
        <w:rPr>
          <w:rFonts w:ascii="Arial" w:hAnsi="Arial" w:cs="Arial"/>
          <w:sz w:val="26"/>
          <w:szCs w:val="26"/>
        </w:rPr>
        <w:t xml:space="preserve"> </w:t>
      </w:r>
      <w:r w:rsidRPr="007115E2">
        <w:rPr>
          <w:rFonts w:ascii="Arial" w:hAnsi="Arial" w:cs="Arial"/>
          <w:sz w:val="26"/>
          <w:szCs w:val="26"/>
        </w:rPr>
        <w:t>будинків</w:t>
      </w:r>
      <w:r w:rsidR="00F47A9F" w:rsidRPr="007115E2">
        <w:rPr>
          <w:rFonts w:ascii="Arial" w:hAnsi="Arial" w:cs="Arial"/>
          <w:sz w:val="26"/>
          <w:szCs w:val="26"/>
        </w:rPr>
        <w:t xml:space="preserve"> </w:t>
      </w:r>
      <w:r w:rsidRPr="007115E2">
        <w:rPr>
          <w:rFonts w:ascii="Arial" w:hAnsi="Arial" w:cs="Arial"/>
          <w:sz w:val="26"/>
          <w:szCs w:val="26"/>
        </w:rPr>
        <w:t>ОСББ,</w:t>
      </w:r>
      <w:r w:rsidR="00F47A9F" w:rsidRPr="007115E2">
        <w:rPr>
          <w:rFonts w:ascii="Arial" w:hAnsi="Arial" w:cs="Arial"/>
          <w:sz w:val="26"/>
          <w:szCs w:val="26"/>
        </w:rPr>
        <w:t xml:space="preserve"> </w:t>
      </w:r>
      <w:r w:rsidRPr="007115E2">
        <w:rPr>
          <w:rFonts w:ascii="Arial" w:hAnsi="Arial" w:cs="Arial"/>
          <w:sz w:val="26"/>
          <w:szCs w:val="26"/>
        </w:rPr>
        <w:t>ЖБК,</w:t>
      </w:r>
      <w:r w:rsidR="00F47A9F" w:rsidRPr="007115E2">
        <w:rPr>
          <w:rFonts w:ascii="Arial" w:hAnsi="Arial" w:cs="Arial"/>
          <w:sz w:val="26"/>
          <w:szCs w:val="26"/>
        </w:rPr>
        <w:t xml:space="preserve"> </w:t>
      </w:r>
      <w:r w:rsidRPr="007115E2">
        <w:rPr>
          <w:rFonts w:ascii="Arial" w:hAnsi="Arial" w:cs="Arial"/>
          <w:sz w:val="26"/>
          <w:szCs w:val="26"/>
        </w:rPr>
        <w:t>управляючих</w:t>
      </w:r>
      <w:r w:rsidR="00F47A9F" w:rsidRPr="007115E2">
        <w:rPr>
          <w:rFonts w:ascii="Arial" w:hAnsi="Arial" w:cs="Arial"/>
          <w:sz w:val="26"/>
          <w:szCs w:val="26"/>
        </w:rPr>
        <w:t xml:space="preserve"> </w:t>
      </w:r>
      <w:r w:rsidRPr="007115E2">
        <w:rPr>
          <w:rFonts w:ascii="Arial" w:hAnsi="Arial" w:cs="Arial"/>
          <w:sz w:val="26"/>
          <w:szCs w:val="26"/>
        </w:rPr>
        <w:t>компаній</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будинків,</w:t>
      </w:r>
      <w:r w:rsidR="00F47A9F" w:rsidRPr="007115E2">
        <w:rPr>
          <w:rFonts w:ascii="Arial" w:hAnsi="Arial" w:cs="Arial"/>
          <w:sz w:val="26"/>
          <w:szCs w:val="26"/>
        </w:rPr>
        <w:t xml:space="preserve"> </w:t>
      </w:r>
      <w:r w:rsidRPr="007115E2">
        <w:rPr>
          <w:rFonts w:ascii="Arial" w:hAnsi="Arial" w:cs="Arial"/>
          <w:sz w:val="26"/>
          <w:szCs w:val="26"/>
        </w:rPr>
        <w:t>які</w:t>
      </w:r>
      <w:r w:rsidR="00F47A9F" w:rsidRPr="007115E2">
        <w:rPr>
          <w:rFonts w:ascii="Arial" w:hAnsi="Arial" w:cs="Arial"/>
          <w:sz w:val="26"/>
          <w:szCs w:val="26"/>
        </w:rPr>
        <w:t xml:space="preserve"> </w:t>
      </w:r>
      <w:r w:rsidRPr="007115E2">
        <w:rPr>
          <w:rFonts w:ascii="Arial" w:hAnsi="Arial" w:cs="Arial"/>
          <w:sz w:val="26"/>
          <w:szCs w:val="26"/>
        </w:rPr>
        <w:t>перебувають</w:t>
      </w:r>
      <w:r w:rsidR="00F47A9F" w:rsidRPr="007115E2">
        <w:rPr>
          <w:rFonts w:ascii="Arial" w:hAnsi="Arial" w:cs="Arial"/>
          <w:sz w:val="26"/>
          <w:szCs w:val="26"/>
        </w:rPr>
        <w:t xml:space="preserve"> </w:t>
      </w:r>
      <w:r w:rsidRPr="007115E2">
        <w:rPr>
          <w:rFonts w:ascii="Arial" w:hAnsi="Arial" w:cs="Arial"/>
          <w:sz w:val="26"/>
          <w:szCs w:val="26"/>
        </w:rPr>
        <w:t>на</w:t>
      </w:r>
      <w:r w:rsidR="00F47A9F" w:rsidRPr="007115E2">
        <w:rPr>
          <w:rFonts w:ascii="Arial" w:hAnsi="Arial" w:cs="Arial"/>
          <w:sz w:val="26"/>
          <w:szCs w:val="26"/>
        </w:rPr>
        <w:t xml:space="preserve"> </w:t>
      </w:r>
      <w:r w:rsidRPr="007115E2">
        <w:rPr>
          <w:rFonts w:ascii="Arial" w:hAnsi="Arial" w:cs="Arial"/>
          <w:sz w:val="26"/>
          <w:szCs w:val="26"/>
        </w:rPr>
        <w:t>самоуправлінні</w:t>
      </w:r>
      <w:r w:rsidR="00F47A9F" w:rsidRPr="007115E2">
        <w:rPr>
          <w:rFonts w:ascii="Arial" w:hAnsi="Arial" w:cs="Arial"/>
          <w:sz w:val="26"/>
          <w:szCs w:val="26"/>
        </w:rPr>
        <w:t xml:space="preserve"> </w:t>
      </w:r>
      <w:r w:rsidRPr="007115E2">
        <w:rPr>
          <w:rFonts w:ascii="Arial" w:hAnsi="Arial" w:cs="Arial"/>
          <w:sz w:val="26"/>
          <w:szCs w:val="26"/>
        </w:rPr>
        <w:t>з</w:t>
      </w:r>
      <w:r w:rsidR="00F47A9F" w:rsidRPr="007115E2">
        <w:rPr>
          <w:rFonts w:ascii="Arial" w:hAnsi="Arial" w:cs="Arial"/>
          <w:sz w:val="26"/>
          <w:szCs w:val="26"/>
        </w:rPr>
        <w:t xml:space="preserve"> </w:t>
      </w:r>
      <w:r w:rsidRPr="007115E2">
        <w:rPr>
          <w:rFonts w:ascii="Arial" w:hAnsi="Arial" w:cs="Arial"/>
          <w:sz w:val="26"/>
          <w:szCs w:val="26"/>
        </w:rPr>
        <w:t>порушенням</w:t>
      </w:r>
      <w:r w:rsidR="00F47A9F" w:rsidRPr="007115E2">
        <w:rPr>
          <w:rFonts w:ascii="Arial" w:hAnsi="Arial" w:cs="Arial"/>
          <w:sz w:val="26"/>
          <w:szCs w:val="26"/>
        </w:rPr>
        <w:t xml:space="preserve"> </w:t>
      </w:r>
      <w:r w:rsidRPr="007115E2">
        <w:rPr>
          <w:rFonts w:ascii="Arial" w:hAnsi="Arial" w:cs="Arial"/>
          <w:sz w:val="26"/>
          <w:szCs w:val="26"/>
        </w:rPr>
        <w:t>цих</w:t>
      </w:r>
      <w:r w:rsidR="00F47A9F" w:rsidRPr="007115E2">
        <w:rPr>
          <w:rFonts w:ascii="Arial" w:hAnsi="Arial" w:cs="Arial"/>
          <w:sz w:val="26"/>
          <w:szCs w:val="26"/>
        </w:rPr>
        <w:t xml:space="preserve"> </w:t>
      </w:r>
      <w:r w:rsidR="00762399" w:rsidRPr="007115E2">
        <w:rPr>
          <w:rFonts w:ascii="Arial" w:hAnsi="Arial" w:cs="Arial"/>
          <w:sz w:val="26"/>
          <w:szCs w:val="26"/>
        </w:rPr>
        <w:t>Правил.</w:t>
      </w:r>
    </w:p>
    <w:p w14:paraId="74D87F51" w14:textId="77777777" w:rsidR="0079792E" w:rsidRPr="007115E2" w:rsidRDefault="00762399" w:rsidP="00762399">
      <w:pPr>
        <w:ind w:firstLine="708"/>
        <w:jc w:val="both"/>
        <w:rPr>
          <w:rFonts w:ascii="Arial" w:hAnsi="Arial" w:cs="Arial"/>
          <w:sz w:val="26"/>
          <w:szCs w:val="26"/>
        </w:rPr>
      </w:pPr>
      <w:r w:rsidRPr="007115E2">
        <w:rPr>
          <w:rFonts w:ascii="Arial" w:hAnsi="Arial" w:cs="Arial"/>
          <w:sz w:val="26"/>
          <w:szCs w:val="26"/>
        </w:rPr>
        <w:t>14.1.28.</w:t>
      </w:r>
      <w:r w:rsidR="00F47A9F" w:rsidRPr="007115E2">
        <w:rPr>
          <w:rFonts w:ascii="Arial" w:hAnsi="Arial" w:cs="Arial"/>
          <w:sz w:val="26"/>
          <w:szCs w:val="26"/>
        </w:rPr>
        <w:t xml:space="preserve"> </w:t>
      </w:r>
      <w:r w:rsidR="0079792E" w:rsidRPr="007115E2">
        <w:rPr>
          <w:rFonts w:ascii="Arial" w:hAnsi="Arial" w:cs="Arial"/>
          <w:sz w:val="26"/>
          <w:szCs w:val="26"/>
        </w:rPr>
        <w:t>Незадовільний</w:t>
      </w:r>
      <w:r w:rsidR="00F47A9F" w:rsidRPr="007115E2">
        <w:rPr>
          <w:rFonts w:ascii="Arial" w:hAnsi="Arial" w:cs="Arial"/>
          <w:sz w:val="26"/>
          <w:szCs w:val="26"/>
        </w:rPr>
        <w:t xml:space="preserve"> </w:t>
      </w:r>
      <w:r w:rsidR="0079792E" w:rsidRPr="007115E2">
        <w:rPr>
          <w:rFonts w:ascii="Arial" w:hAnsi="Arial" w:cs="Arial"/>
          <w:sz w:val="26"/>
          <w:szCs w:val="26"/>
        </w:rPr>
        <w:t>зовнішній</w:t>
      </w:r>
      <w:r w:rsidR="00F47A9F" w:rsidRPr="007115E2">
        <w:rPr>
          <w:rFonts w:ascii="Arial" w:hAnsi="Arial" w:cs="Arial"/>
          <w:sz w:val="26"/>
          <w:szCs w:val="26"/>
        </w:rPr>
        <w:t xml:space="preserve"> </w:t>
      </w:r>
      <w:r w:rsidR="0079792E" w:rsidRPr="007115E2">
        <w:rPr>
          <w:rFonts w:ascii="Arial" w:hAnsi="Arial" w:cs="Arial"/>
          <w:sz w:val="26"/>
          <w:szCs w:val="26"/>
        </w:rPr>
        <w:t>вигляд,</w:t>
      </w:r>
      <w:r w:rsidR="00F47A9F" w:rsidRPr="007115E2">
        <w:rPr>
          <w:rFonts w:ascii="Arial" w:hAnsi="Arial" w:cs="Arial"/>
          <w:sz w:val="26"/>
          <w:szCs w:val="26"/>
        </w:rPr>
        <w:t xml:space="preserve"> </w:t>
      </w:r>
      <w:r w:rsidR="0079792E" w:rsidRPr="007115E2">
        <w:rPr>
          <w:rFonts w:ascii="Arial" w:hAnsi="Arial" w:cs="Arial"/>
          <w:sz w:val="26"/>
          <w:szCs w:val="26"/>
        </w:rPr>
        <w:t>технічна</w:t>
      </w:r>
      <w:r w:rsidR="00F47A9F" w:rsidRPr="007115E2">
        <w:rPr>
          <w:rFonts w:ascii="Arial" w:hAnsi="Arial" w:cs="Arial"/>
          <w:sz w:val="26"/>
          <w:szCs w:val="26"/>
        </w:rPr>
        <w:t xml:space="preserve"> </w:t>
      </w:r>
      <w:r w:rsidR="0079792E" w:rsidRPr="007115E2">
        <w:rPr>
          <w:rFonts w:ascii="Arial" w:hAnsi="Arial" w:cs="Arial"/>
          <w:sz w:val="26"/>
          <w:szCs w:val="26"/>
        </w:rPr>
        <w:t>несправність,</w:t>
      </w:r>
      <w:r w:rsidR="00F47A9F" w:rsidRPr="007115E2">
        <w:rPr>
          <w:rFonts w:ascii="Arial" w:hAnsi="Arial" w:cs="Arial"/>
          <w:sz w:val="26"/>
          <w:szCs w:val="26"/>
        </w:rPr>
        <w:t xml:space="preserve"> </w:t>
      </w:r>
      <w:r w:rsidR="0079792E" w:rsidRPr="007115E2">
        <w:rPr>
          <w:rFonts w:ascii="Arial" w:hAnsi="Arial" w:cs="Arial"/>
          <w:sz w:val="26"/>
          <w:szCs w:val="26"/>
        </w:rPr>
        <w:t>невідповідність</w:t>
      </w:r>
      <w:r w:rsidR="00F47A9F" w:rsidRPr="007115E2">
        <w:rPr>
          <w:rFonts w:ascii="Arial" w:hAnsi="Arial" w:cs="Arial"/>
          <w:sz w:val="26"/>
          <w:szCs w:val="26"/>
        </w:rPr>
        <w:t xml:space="preserve"> </w:t>
      </w:r>
      <w:r w:rsidR="0079792E" w:rsidRPr="007115E2">
        <w:rPr>
          <w:rFonts w:ascii="Arial" w:hAnsi="Arial" w:cs="Arial"/>
          <w:sz w:val="26"/>
          <w:szCs w:val="26"/>
        </w:rPr>
        <w:t>затвердженим</w:t>
      </w:r>
      <w:r w:rsidR="00F47A9F" w:rsidRPr="007115E2">
        <w:rPr>
          <w:rFonts w:ascii="Arial" w:hAnsi="Arial" w:cs="Arial"/>
          <w:sz w:val="26"/>
          <w:szCs w:val="26"/>
        </w:rPr>
        <w:t xml:space="preserve"> </w:t>
      </w:r>
      <w:r w:rsidR="0079792E" w:rsidRPr="007115E2">
        <w:rPr>
          <w:rFonts w:ascii="Arial" w:hAnsi="Arial" w:cs="Arial"/>
          <w:sz w:val="26"/>
          <w:szCs w:val="26"/>
        </w:rPr>
        <w:t>паспортам,</w:t>
      </w:r>
      <w:r w:rsidR="00F47A9F" w:rsidRPr="007115E2">
        <w:rPr>
          <w:rFonts w:ascii="Arial" w:hAnsi="Arial" w:cs="Arial"/>
          <w:sz w:val="26"/>
          <w:szCs w:val="26"/>
        </w:rPr>
        <w:t xml:space="preserve"> </w:t>
      </w:r>
      <w:proofErr w:type="spellStart"/>
      <w:r w:rsidR="0079792E" w:rsidRPr="007115E2">
        <w:rPr>
          <w:rFonts w:ascii="Arial" w:hAnsi="Arial" w:cs="Arial"/>
          <w:sz w:val="26"/>
          <w:szCs w:val="26"/>
        </w:rPr>
        <w:t>про</w:t>
      </w:r>
      <w:r w:rsidRPr="007115E2">
        <w:rPr>
          <w:rFonts w:ascii="Arial" w:hAnsi="Arial" w:cs="Arial"/>
          <w:sz w:val="26"/>
          <w:szCs w:val="26"/>
        </w:rPr>
        <w:t>є</w:t>
      </w:r>
      <w:r w:rsidR="0079792E" w:rsidRPr="007115E2">
        <w:rPr>
          <w:rFonts w:ascii="Arial" w:hAnsi="Arial" w:cs="Arial"/>
          <w:sz w:val="26"/>
          <w:szCs w:val="26"/>
        </w:rPr>
        <w:t>ктам</w:t>
      </w:r>
      <w:proofErr w:type="spellEnd"/>
      <w:r w:rsidR="0079792E" w:rsidRPr="007115E2">
        <w:rPr>
          <w:rFonts w:ascii="Arial" w:hAnsi="Arial" w:cs="Arial"/>
          <w:sz w:val="26"/>
          <w:szCs w:val="26"/>
        </w:rPr>
        <w:t>,</w:t>
      </w:r>
      <w:r w:rsidR="00F47A9F" w:rsidRPr="007115E2">
        <w:rPr>
          <w:rFonts w:ascii="Arial" w:hAnsi="Arial" w:cs="Arial"/>
          <w:sz w:val="26"/>
          <w:szCs w:val="26"/>
        </w:rPr>
        <w:t xml:space="preserve"> </w:t>
      </w:r>
      <w:r w:rsidR="0079792E" w:rsidRPr="007115E2">
        <w:rPr>
          <w:rFonts w:ascii="Arial" w:hAnsi="Arial" w:cs="Arial"/>
          <w:sz w:val="26"/>
          <w:szCs w:val="26"/>
        </w:rPr>
        <w:t>вимогам:</w:t>
      </w:r>
    </w:p>
    <w:p w14:paraId="3099444E" w14:textId="77777777" w:rsidR="0079792E" w:rsidRPr="007115E2" w:rsidRDefault="00762399" w:rsidP="00762399">
      <w:pPr>
        <w:ind w:firstLine="708"/>
        <w:jc w:val="both"/>
        <w:rPr>
          <w:rFonts w:ascii="Arial" w:hAnsi="Arial" w:cs="Arial"/>
          <w:sz w:val="26"/>
          <w:szCs w:val="26"/>
        </w:rPr>
      </w:pPr>
      <w:r w:rsidRPr="007115E2">
        <w:rPr>
          <w:rFonts w:ascii="Arial" w:hAnsi="Arial" w:cs="Arial"/>
          <w:sz w:val="26"/>
          <w:szCs w:val="26"/>
        </w:rPr>
        <w:t>14.1.28.1. П</w:t>
      </w:r>
      <w:r w:rsidR="0079792E" w:rsidRPr="007115E2">
        <w:rPr>
          <w:rFonts w:ascii="Arial" w:hAnsi="Arial" w:cs="Arial"/>
          <w:sz w:val="26"/>
          <w:szCs w:val="26"/>
        </w:rPr>
        <w:t>остійних</w:t>
      </w:r>
      <w:r w:rsidR="00F47A9F" w:rsidRPr="007115E2">
        <w:rPr>
          <w:rFonts w:ascii="Arial" w:hAnsi="Arial" w:cs="Arial"/>
          <w:sz w:val="26"/>
          <w:szCs w:val="26"/>
        </w:rPr>
        <w:t xml:space="preserve"> </w:t>
      </w:r>
      <w:r w:rsidR="0079792E" w:rsidRPr="007115E2">
        <w:rPr>
          <w:rFonts w:ascii="Arial" w:hAnsi="Arial" w:cs="Arial"/>
          <w:sz w:val="26"/>
          <w:szCs w:val="26"/>
        </w:rPr>
        <w:t>і</w:t>
      </w:r>
      <w:r w:rsidR="00F47A9F" w:rsidRPr="007115E2">
        <w:rPr>
          <w:rFonts w:ascii="Arial" w:hAnsi="Arial" w:cs="Arial"/>
          <w:sz w:val="26"/>
          <w:szCs w:val="26"/>
        </w:rPr>
        <w:t xml:space="preserve"> </w:t>
      </w:r>
      <w:r w:rsidR="0079792E" w:rsidRPr="007115E2">
        <w:rPr>
          <w:rFonts w:ascii="Arial" w:hAnsi="Arial" w:cs="Arial"/>
          <w:sz w:val="26"/>
          <w:szCs w:val="26"/>
        </w:rPr>
        <w:t>тимчасових</w:t>
      </w:r>
      <w:r w:rsidR="00F47A9F" w:rsidRPr="007115E2">
        <w:rPr>
          <w:rFonts w:ascii="Arial" w:hAnsi="Arial" w:cs="Arial"/>
          <w:sz w:val="26"/>
          <w:szCs w:val="26"/>
        </w:rPr>
        <w:t xml:space="preserve"> </w:t>
      </w:r>
      <w:r w:rsidR="0079792E" w:rsidRPr="007115E2">
        <w:rPr>
          <w:rFonts w:ascii="Arial" w:hAnsi="Arial" w:cs="Arial"/>
          <w:sz w:val="26"/>
          <w:szCs w:val="26"/>
        </w:rPr>
        <w:t>огорож,</w:t>
      </w:r>
      <w:r w:rsidR="00F47A9F" w:rsidRPr="007115E2">
        <w:rPr>
          <w:rFonts w:ascii="Arial" w:hAnsi="Arial" w:cs="Arial"/>
          <w:sz w:val="26"/>
          <w:szCs w:val="26"/>
        </w:rPr>
        <w:t xml:space="preserve"> </w:t>
      </w:r>
      <w:r w:rsidR="0079792E" w:rsidRPr="007115E2">
        <w:rPr>
          <w:rFonts w:ascii="Arial" w:hAnsi="Arial" w:cs="Arial"/>
          <w:sz w:val="26"/>
          <w:szCs w:val="26"/>
        </w:rPr>
        <w:t>парканів,</w:t>
      </w:r>
      <w:r w:rsidR="00F47A9F" w:rsidRPr="007115E2">
        <w:rPr>
          <w:rFonts w:ascii="Arial" w:hAnsi="Arial" w:cs="Arial"/>
          <w:sz w:val="26"/>
          <w:szCs w:val="26"/>
        </w:rPr>
        <w:t xml:space="preserve"> </w:t>
      </w:r>
      <w:r w:rsidR="0079792E" w:rsidRPr="007115E2">
        <w:rPr>
          <w:rFonts w:ascii="Arial" w:hAnsi="Arial" w:cs="Arial"/>
          <w:sz w:val="26"/>
          <w:szCs w:val="26"/>
        </w:rPr>
        <w:t>газонних</w:t>
      </w:r>
      <w:r w:rsidR="00F47A9F" w:rsidRPr="007115E2">
        <w:rPr>
          <w:rFonts w:ascii="Arial" w:hAnsi="Arial" w:cs="Arial"/>
          <w:sz w:val="26"/>
          <w:szCs w:val="26"/>
        </w:rPr>
        <w:t xml:space="preserve"> </w:t>
      </w:r>
      <w:r w:rsidRPr="007115E2">
        <w:rPr>
          <w:rFonts w:ascii="Arial" w:hAnsi="Arial" w:cs="Arial"/>
          <w:sz w:val="26"/>
          <w:szCs w:val="26"/>
        </w:rPr>
        <w:t>огорож.</w:t>
      </w:r>
    </w:p>
    <w:p w14:paraId="02DE442C" w14:textId="77777777" w:rsidR="0079792E" w:rsidRPr="007115E2" w:rsidRDefault="00762399" w:rsidP="00762399">
      <w:pPr>
        <w:ind w:firstLine="708"/>
        <w:jc w:val="both"/>
        <w:rPr>
          <w:rFonts w:ascii="Arial" w:hAnsi="Arial" w:cs="Arial"/>
          <w:sz w:val="26"/>
          <w:szCs w:val="26"/>
        </w:rPr>
      </w:pPr>
      <w:r w:rsidRPr="007115E2">
        <w:rPr>
          <w:rFonts w:ascii="Arial" w:hAnsi="Arial" w:cs="Arial"/>
          <w:sz w:val="26"/>
          <w:szCs w:val="26"/>
        </w:rPr>
        <w:t>14.1.28.2. Л</w:t>
      </w:r>
      <w:r w:rsidR="0079792E" w:rsidRPr="007115E2">
        <w:rPr>
          <w:rFonts w:ascii="Arial" w:hAnsi="Arial" w:cs="Arial"/>
          <w:sz w:val="26"/>
          <w:szCs w:val="26"/>
        </w:rPr>
        <w:t>іхтарів</w:t>
      </w:r>
      <w:r w:rsidR="00F47A9F" w:rsidRPr="007115E2">
        <w:rPr>
          <w:rFonts w:ascii="Arial" w:hAnsi="Arial" w:cs="Arial"/>
          <w:sz w:val="26"/>
          <w:szCs w:val="26"/>
        </w:rPr>
        <w:t xml:space="preserve"> </w:t>
      </w:r>
      <w:r w:rsidR="0079792E" w:rsidRPr="007115E2">
        <w:rPr>
          <w:rFonts w:ascii="Arial" w:hAnsi="Arial" w:cs="Arial"/>
          <w:sz w:val="26"/>
          <w:szCs w:val="26"/>
        </w:rPr>
        <w:t>вуличного</w:t>
      </w:r>
      <w:r w:rsidR="00F47A9F" w:rsidRPr="007115E2">
        <w:rPr>
          <w:rFonts w:ascii="Arial" w:hAnsi="Arial" w:cs="Arial"/>
          <w:sz w:val="26"/>
          <w:szCs w:val="26"/>
        </w:rPr>
        <w:t xml:space="preserve"> </w:t>
      </w:r>
      <w:r w:rsidR="0079792E" w:rsidRPr="007115E2">
        <w:rPr>
          <w:rFonts w:ascii="Arial" w:hAnsi="Arial" w:cs="Arial"/>
          <w:sz w:val="26"/>
          <w:szCs w:val="26"/>
        </w:rPr>
        <w:t>освітлення,</w:t>
      </w:r>
      <w:r w:rsidR="00F47A9F" w:rsidRPr="007115E2">
        <w:rPr>
          <w:rFonts w:ascii="Arial" w:hAnsi="Arial" w:cs="Arial"/>
          <w:sz w:val="26"/>
          <w:szCs w:val="26"/>
        </w:rPr>
        <w:t xml:space="preserve"> </w:t>
      </w:r>
      <w:r w:rsidR="0079792E" w:rsidRPr="007115E2">
        <w:rPr>
          <w:rFonts w:ascii="Arial" w:hAnsi="Arial" w:cs="Arial"/>
          <w:sz w:val="26"/>
          <w:szCs w:val="26"/>
        </w:rPr>
        <w:t>стовпів,</w:t>
      </w:r>
      <w:r w:rsidR="00F47A9F" w:rsidRPr="007115E2">
        <w:rPr>
          <w:rFonts w:ascii="Arial" w:hAnsi="Arial" w:cs="Arial"/>
          <w:sz w:val="26"/>
          <w:szCs w:val="26"/>
        </w:rPr>
        <w:t xml:space="preserve"> </w:t>
      </w:r>
      <w:r w:rsidR="0079792E" w:rsidRPr="007115E2">
        <w:rPr>
          <w:rFonts w:ascii="Arial" w:hAnsi="Arial" w:cs="Arial"/>
          <w:sz w:val="26"/>
          <w:szCs w:val="26"/>
        </w:rPr>
        <w:t>електричних</w:t>
      </w:r>
      <w:r w:rsidR="00F47A9F" w:rsidRPr="007115E2">
        <w:rPr>
          <w:rFonts w:ascii="Arial" w:hAnsi="Arial" w:cs="Arial"/>
          <w:sz w:val="26"/>
          <w:szCs w:val="26"/>
        </w:rPr>
        <w:t xml:space="preserve"> </w:t>
      </w:r>
      <w:r w:rsidRPr="007115E2">
        <w:rPr>
          <w:rFonts w:ascii="Arial" w:hAnsi="Arial" w:cs="Arial"/>
          <w:sz w:val="26"/>
          <w:szCs w:val="26"/>
        </w:rPr>
        <w:t>опор.</w:t>
      </w:r>
    </w:p>
    <w:p w14:paraId="23EA0BAD" w14:textId="77777777" w:rsidR="0079792E" w:rsidRPr="007115E2" w:rsidRDefault="00762399" w:rsidP="00762399">
      <w:pPr>
        <w:ind w:firstLine="708"/>
        <w:jc w:val="both"/>
        <w:rPr>
          <w:rFonts w:ascii="Arial" w:hAnsi="Arial" w:cs="Arial"/>
          <w:sz w:val="26"/>
          <w:szCs w:val="26"/>
        </w:rPr>
      </w:pPr>
      <w:r w:rsidRPr="007115E2">
        <w:rPr>
          <w:rFonts w:ascii="Arial" w:hAnsi="Arial" w:cs="Arial"/>
          <w:sz w:val="26"/>
          <w:szCs w:val="26"/>
        </w:rPr>
        <w:t>14.1.28.3. Д</w:t>
      </w:r>
      <w:r w:rsidR="0079792E" w:rsidRPr="007115E2">
        <w:rPr>
          <w:rFonts w:ascii="Arial" w:hAnsi="Arial" w:cs="Arial"/>
          <w:sz w:val="26"/>
          <w:szCs w:val="26"/>
        </w:rPr>
        <w:t>орожніх</w:t>
      </w:r>
      <w:r w:rsidR="00F47A9F" w:rsidRPr="007115E2">
        <w:rPr>
          <w:rFonts w:ascii="Arial" w:hAnsi="Arial" w:cs="Arial"/>
          <w:sz w:val="26"/>
          <w:szCs w:val="26"/>
        </w:rPr>
        <w:t xml:space="preserve"> </w:t>
      </w:r>
      <w:r w:rsidRPr="007115E2">
        <w:rPr>
          <w:rFonts w:ascii="Arial" w:hAnsi="Arial" w:cs="Arial"/>
          <w:sz w:val="26"/>
          <w:szCs w:val="26"/>
        </w:rPr>
        <w:t>знаків.</w:t>
      </w:r>
    </w:p>
    <w:p w14:paraId="64CEAE76" w14:textId="77777777" w:rsidR="00D41F9E" w:rsidRPr="007115E2" w:rsidRDefault="00762399" w:rsidP="00D41F9E">
      <w:pPr>
        <w:ind w:firstLine="708"/>
        <w:jc w:val="both"/>
        <w:rPr>
          <w:rFonts w:ascii="Arial" w:hAnsi="Arial" w:cs="Arial"/>
          <w:sz w:val="26"/>
          <w:szCs w:val="26"/>
        </w:rPr>
      </w:pPr>
      <w:r w:rsidRPr="007115E2">
        <w:rPr>
          <w:rFonts w:ascii="Arial" w:hAnsi="Arial" w:cs="Arial"/>
          <w:sz w:val="26"/>
          <w:szCs w:val="26"/>
        </w:rPr>
        <w:t>14.1.28.4. Т</w:t>
      </w:r>
      <w:r w:rsidR="0079792E" w:rsidRPr="007115E2">
        <w:rPr>
          <w:rFonts w:ascii="Arial" w:hAnsi="Arial" w:cs="Arial"/>
          <w:sz w:val="26"/>
          <w:szCs w:val="26"/>
        </w:rPr>
        <w:t>рансформаторних</w:t>
      </w:r>
      <w:r w:rsidR="00F47A9F" w:rsidRPr="007115E2">
        <w:rPr>
          <w:rFonts w:ascii="Arial" w:hAnsi="Arial" w:cs="Arial"/>
          <w:sz w:val="26"/>
          <w:szCs w:val="26"/>
        </w:rPr>
        <w:t xml:space="preserve"> </w:t>
      </w:r>
      <w:r w:rsidR="0079792E" w:rsidRPr="007115E2">
        <w:rPr>
          <w:rFonts w:ascii="Arial" w:hAnsi="Arial" w:cs="Arial"/>
          <w:sz w:val="26"/>
          <w:szCs w:val="26"/>
        </w:rPr>
        <w:t>будок,</w:t>
      </w:r>
      <w:r w:rsidR="00F47A9F" w:rsidRPr="007115E2">
        <w:rPr>
          <w:rFonts w:ascii="Arial" w:hAnsi="Arial" w:cs="Arial"/>
          <w:sz w:val="26"/>
          <w:szCs w:val="26"/>
        </w:rPr>
        <w:t xml:space="preserve"> </w:t>
      </w:r>
      <w:r w:rsidR="0079792E" w:rsidRPr="007115E2">
        <w:rPr>
          <w:rFonts w:ascii="Arial" w:hAnsi="Arial" w:cs="Arial"/>
          <w:sz w:val="26"/>
          <w:szCs w:val="26"/>
        </w:rPr>
        <w:t>телефонних</w:t>
      </w:r>
      <w:r w:rsidR="00F47A9F" w:rsidRPr="007115E2">
        <w:rPr>
          <w:rFonts w:ascii="Arial" w:hAnsi="Arial" w:cs="Arial"/>
          <w:sz w:val="26"/>
          <w:szCs w:val="26"/>
        </w:rPr>
        <w:t xml:space="preserve"> </w:t>
      </w:r>
      <w:r w:rsidR="0079792E" w:rsidRPr="007115E2">
        <w:rPr>
          <w:rFonts w:ascii="Arial" w:hAnsi="Arial" w:cs="Arial"/>
          <w:sz w:val="26"/>
          <w:szCs w:val="26"/>
        </w:rPr>
        <w:t>кабін,</w:t>
      </w:r>
      <w:r w:rsidR="00F47A9F" w:rsidRPr="007115E2">
        <w:rPr>
          <w:rFonts w:ascii="Arial" w:hAnsi="Arial" w:cs="Arial"/>
          <w:sz w:val="26"/>
          <w:szCs w:val="26"/>
        </w:rPr>
        <w:t xml:space="preserve"> </w:t>
      </w:r>
      <w:r w:rsidR="0079792E" w:rsidRPr="007115E2">
        <w:rPr>
          <w:rFonts w:ascii="Arial" w:hAnsi="Arial" w:cs="Arial"/>
          <w:sz w:val="26"/>
          <w:szCs w:val="26"/>
        </w:rPr>
        <w:t>телефонних,</w:t>
      </w:r>
      <w:r w:rsidR="00F47A9F" w:rsidRPr="007115E2">
        <w:rPr>
          <w:rFonts w:ascii="Arial" w:hAnsi="Arial" w:cs="Arial"/>
          <w:sz w:val="26"/>
          <w:szCs w:val="26"/>
        </w:rPr>
        <w:t xml:space="preserve"> </w:t>
      </w:r>
      <w:r w:rsidR="0079792E" w:rsidRPr="007115E2">
        <w:rPr>
          <w:rFonts w:ascii="Arial" w:hAnsi="Arial" w:cs="Arial"/>
          <w:sz w:val="26"/>
          <w:szCs w:val="26"/>
        </w:rPr>
        <w:t>електричних</w:t>
      </w:r>
      <w:r w:rsidR="00F47A9F" w:rsidRPr="007115E2">
        <w:rPr>
          <w:rFonts w:ascii="Arial" w:hAnsi="Arial" w:cs="Arial"/>
          <w:sz w:val="26"/>
          <w:szCs w:val="26"/>
        </w:rPr>
        <w:t xml:space="preserve"> </w:t>
      </w:r>
      <w:r w:rsidR="0079792E" w:rsidRPr="007115E2">
        <w:rPr>
          <w:rFonts w:ascii="Arial" w:hAnsi="Arial" w:cs="Arial"/>
          <w:sz w:val="26"/>
          <w:szCs w:val="26"/>
        </w:rPr>
        <w:t>та</w:t>
      </w:r>
      <w:r w:rsidR="00F47A9F" w:rsidRPr="007115E2">
        <w:rPr>
          <w:rFonts w:ascii="Arial" w:hAnsi="Arial" w:cs="Arial"/>
          <w:sz w:val="26"/>
          <w:szCs w:val="26"/>
        </w:rPr>
        <w:t xml:space="preserve"> </w:t>
      </w:r>
      <w:r w:rsidR="0079792E" w:rsidRPr="007115E2">
        <w:rPr>
          <w:rFonts w:ascii="Arial" w:hAnsi="Arial" w:cs="Arial"/>
          <w:sz w:val="26"/>
          <w:szCs w:val="26"/>
        </w:rPr>
        <w:t>газорозподільчих</w:t>
      </w:r>
      <w:r w:rsidR="00F47A9F" w:rsidRPr="007115E2">
        <w:rPr>
          <w:rFonts w:ascii="Arial" w:hAnsi="Arial" w:cs="Arial"/>
          <w:sz w:val="26"/>
          <w:szCs w:val="26"/>
        </w:rPr>
        <w:t xml:space="preserve"> </w:t>
      </w:r>
      <w:r w:rsidR="00D41F9E" w:rsidRPr="007115E2">
        <w:rPr>
          <w:rFonts w:ascii="Arial" w:hAnsi="Arial" w:cs="Arial"/>
          <w:sz w:val="26"/>
          <w:szCs w:val="26"/>
        </w:rPr>
        <w:t>шаф</w:t>
      </w:r>
      <w:r w:rsidR="00F47A9F" w:rsidRPr="007115E2">
        <w:rPr>
          <w:rFonts w:ascii="Arial" w:hAnsi="Arial" w:cs="Arial"/>
          <w:sz w:val="26"/>
          <w:szCs w:val="26"/>
        </w:rPr>
        <w:t xml:space="preserve"> </w:t>
      </w:r>
      <w:r w:rsidR="00D41F9E" w:rsidRPr="007115E2">
        <w:rPr>
          <w:rFonts w:ascii="Arial" w:hAnsi="Arial" w:cs="Arial"/>
          <w:sz w:val="26"/>
          <w:szCs w:val="26"/>
        </w:rPr>
        <w:t>тощо.</w:t>
      </w:r>
    </w:p>
    <w:p w14:paraId="6807C1B4" w14:textId="77777777" w:rsidR="0079792E" w:rsidRPr="007115E2" w:rsidRDefault="00762399" w:rsidP="00D41F9E">
      <w:pPr>
        <w:ind w:firstLine="708"/>
        <w:jc w:val="both"/>
        <w:rPr>
          <w:rFonts w:ascii="Arial" w:hAnsi="Arial" w:cs="Arial"/>
          <w:sz w:val="26"/>
          <w:szCs w:val="26"/>
        </w:rPr>
      </w:pPr>
      <w:r w:rsidRPr="007115E2">
        <w:rPr>
          <w:rFonts w:ascii="Arial" w:hAnsi="Arial" w:cs="Arial"/>
          <w:sz w:val="26"/>
          <w:szCs w:val="26"/>
        </w:rPr>
        <w:t>14.1.28.</w:t>
      </w:r>
      <w:r w:rsidR="00D41F9E" w:rsidRPr="007115E2">
        <w:rPr>
          <w:rFonts w:ascii="Arial" w:hAnsi="Arial" w:cs="Arial"/>
          <w:sz w:val="26"/>
          <w:szCs w:val="26"/>
        </w:rPr>
        <w:t>5</w:t>
      </w:r>
      <w:r w:rsidRPr="007115E2">
        <w:rPr>
          <w:rFonts w:ascii="Arial" w:hAnsi="Arial" w:cs="Arial"/>
          <w:sz w:val="26"/>
          <w:szCs w:val="26"/>
        </w:rPr>
        <w:t xml:space="preserve">. </w:t>
      </w:r>
      <w:r w:rsidR="00D41F9E" w:rsidRPr="007115E2">
        <w:rPr>
          <w:rFonts w:ascii="Arial" w:hAnsi="Arial" w:cs="Arial"/>
          <w:sz w:val="26"/>
          <w:szCs w:val="26"/>
        </w:rPr>
        <w:t>Н</w:t>
      </w:r>
      <w:r w:rsidR="0079792E" w:rsidRPr="007115E2">
        <w:rPr>
          <w:rFonts w:ascii="Arial" w:hAnsi="Arial" w:cs="Arial"/>
          <w:sz w:val="26"/>
          <w:szCs w:val="26"/>
        </w:rPr>
        <w:t>авісів</w:t>
      </w:r>
      <w:r w:rsidR="00F47A9F" w:rsidRPr="007115E2">
        <w:rPr>
          <w:rFonts w:ascii="Arial" w:hAnsi="Arial" w:cs="Arial"/>
          <w:sz w:val="26"/>
          <w:szCs w:val="26"/>
        </w:rPr>
        <w:t xml:space="preserve"> </w:t>
      </w:r>
      <w:r w:rsidR="0079792E" w:rsidRPr="007115E2">
        <w:rPr>
          <w:rFonts w:ascii="Arial" w:hAnsi="Arial" w:cs="Arial"/>
          <w:sz w:val="26"/>
          <w:szCs w:val="26"/>
        </w:rPr>
        <w:t>зупинок</w:t>
      </w:r>
      <w:r w:rsidR="00F47A9F" w:rsidRPr="007115E2">
        <w:rPr>
          <w:rFonts w:ascii="Arial" w:hAnsi="Arial" w:cs="Arial"/>
          <w:sz w:val="26"/>
          <w:szCs w:val="26"/>
        </w:rPr>
        <w:t xml:space="preserve"> </w:t>
      </w:r>
      <w:r w:rsidR="0079792E" w:rsidRPr="007115E2">
        <w:rPr>
          <w:rFonts w:ascii="Arial" w:hAnsi="Arial" w:cs="Arial"/>
          <w:sz w:val="26"/>
          <w:szCs w:val="26"/>
        </w:rPr>
        <w:t>громадського</w:t>
      </w:r>
      <w:r w:rsidR="00F47A9F" w:rsidRPr="007115E2">
        <w:rPr>
          <w:rFonts w:ascii="Arial" w:hAnsi="Arial" w:cs="Arial"/>
          <w:sz w:val="26"/>
          <w:szCs w:val="26"/>
        </w:rPr>
        <w:t xml:space="preserve"> </w:t>
      </w:r>
      <w:r w:rsidR="00D41F9E" w:rsidRPr="007115E2">
        <w:rPr>
          <w:rFonts w:ascii="Arial" w:hAnsi="Arial" w:cs="Arial"/>
          <w:sz w:val="26"/>
          <w:szCs w:val="26"/>
        </w:rPr>
        <w:t>транспорту.</w:t>
      </w:r>
    </w:p>
    <w:p w14:paraId="0C9EF242" w14:textId="77777777" w:rsidR="0079792E" w:rsidRPr="007115E2" w:rsidRDefault="0079792E" w:rsidP="00D41F9E">
      <w:pPr>
        <w:ind w:firstLine="708"/>
        <w:jc w:val="both"/>
        <w:rPr>
          <w:rFonts w:ascii="Arial" w:hAnsi="Arial" w:cs="Arial"/>
          <w:sz w:val="26"/>
          <w:szCs w:val="26"/>
        </w:rPr>
      </w:pPr>
      <w:r w:rsidRPr="007115E2">
        <w:rPr>
          <w:rFonts w:ascii="Arial" w:hAnsi="Arial" w:cs="Arial"/>
          <w:sz w:val="26"/>
          <w:szCs w:val="26"/>
        </w:rPr>
        <w:t>14.1.28.</w:t>
      </w:r>
      <w:r w:rsidR="00D41F9E" w:rsidRPr="007115E2">
        <w:rPr>
          <w:rFonts w:ascii="Arial" w:hAnsi="Arial" w:cs="Arial"/>
          <w:sz w:val="26"/>
          <w:szCs w:val="26"/>
        </w:rPr>
        <w:t>6</w:t>
      </w:r>
      <w:r w:rsidRPr="007115E2">
        <w:rPr>
          <w:rFonts w:ascii="Arial" w:hAnsi="Arial" w:cs="Arial"/>
          <w:sz w:val="26"/>
          <w:szCs w:val="26"/>
        </w:rPr>
        <w:t>.</w:t>
      </w:r>
      <w:r w:rsidR="00F47A9F" w:rsidRPr="007115E2">
        <w:rPr>
          <w:rFonts w:ascii="Arial" w:hAnsi="Arial" w:cs="Arial"/>
          <w:sz w:val="26"/>
          <w:szCs w:val="26"/>
        </w:rPr>
        <w:t xml:space="preserve"> </w:t>
      </w:r>
      <w:r w:rsidR="00D41F9E" w:rsidRPr="007115E2">
        <w:rPr>
          <w:rFonts w:ascii="Arial" w:hAnsi="Arial" w:cs="Arial"/>
          <w:sz w:val="26"/>
          <w:szCs w:val="26"/>
        </w:rPr>
        <w:t>У</w:t>
      </w:r>
      <w:r w:rsidRPr="007115E2">
        <w:rPr>
          <w:rFonts w:ascii="Arial" w:hAnsi="Arial" w:cs="Arial"/>
          <w:sz w:val="26"/>
          <w:szCs w:val="26"/>
        </w:rPr>
        <w:t>рн</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контейнерів</w:t>
      </w:r>
      <w:r w:rsidR="00F47A9F" w:rsidRPr="007115E2">
        <w:rPr>
          <w:rFonts w:ascii="Arial" w:hAnsi="Arial" w:cs="Arial"/>
          <w:sz w:val="26"/>
          <w:szCs w:val="26"/>
        </w:rPr>
        <w:t xml:space="preserve"> </w:t>
      </w:r>
      <w:r w:rsidRPr="007115E2">
        <w:rPr>
          <w:rFonts w:ascii="Arial" w:hAnsi="Arial" w:cs="Arial"/>
          <w:sz w:val="26"/>
          <w:szCs w:val="26"/>
        </w:rPr>
        <w:t>для</w:t>
      </w:r>
      <w:r w:rsidR="00F47A9F" w:rsidRPr="007115E2">
        <w:rPr>
          <w:rFonts w:ascii="Arial" w:hAnsi="Arial" w:cs="Arial"/>
          <w:sz w:val="26"/>
          <w:szCs w:val="26"/>
        </w:rPr>
        <w:t xml:space="preserve"> </w:t>
      </w:r>
      <w:r w:rsidR="00D41F9E" w:rsidRPr="007115E2">
        <w:rPr>
          <w:rFonts w:ascii="Arial" w:hAnsi="Arial" w:cs="Arial"/>
          <w:sz w:val="26"/>
          <w:szCs w:val="26"/>
        </w:rPr>
        <w:t>відходів.</w:t>
      </w:r>
    </w:p>
    <w:p w14:paraId="48C0759D" w14:textId="77777777" w:rsidR="0079792E" w:rsidRPr="007115E2" w:rsidRDefault="0079792E" w:rsidP="00D41F9E">
      <w:pPr>
        <w:ind w:firstLine="708"/>
        <w:jc w:val="both"/>
        <w:rPr>
          <w:rFonts w:ascii="Arial" w:hAnsi="Arial" w:cs="Arial"/>
          <w:sz w:val="26"/>
          <w:szCs w:val="26"/>
        </w:rPr>
      </w:pPr>
      <w:r w:rsidRPr="007115E2">
        <w:rPr>
          <w:rFonts w:ascii="Arial" w:hAnsi="Arial" w:cs="Arial"/>
          <w:sz w:val="26"/>
          <w:szCs w:val="26"/>
        </w:rPr>
        <w:t>14.1.28.</w:t>
      </w:r>
      <w:r w:rsidR="00D41F9E" w:rsidRPr="007115E2">
        <w:rPr>
          <w:rFonts w:ascii="Arial" w:hAnsi="Arial" w:cs="Arial"/>
          <w:sz w:val="26"/>
          <w:szCs w:val="26"/>
        </w:rPr>
        <w:t>7</w:t>
      </w:r>
      <w:r w:rsidRPr="007115E2">
        <w:rPr>
          <w:rFonts w:ascii="Arial" w:hAnsi="Arial" w:cs="Arial"/>
          <w:sz w:val="26"/>
          <w:szCs w:val="26"/>
        </w:rPr>
        <w:t>.</w:t>
      </w:r>
      <w:r w:rsidR="00F47A9F" w:rsidRPr="007115E2">
        <w:rPr>
          <w:rFonts w:ascii="Arial" w:hAnsi="Arial" w:cs="Arial"/>
          <w:sz w:val="26"/>
          <w:szCs w:val="26"/>
        </w:rPr>
        <w:t xml:space="preserve"> </w:t>
      </w:r>
      <w:r w:rsidR="00D41F9E" w:rsidRPr="007115E2">
        <w:rPr>
          <w:rFonts w:ascii="Arial" w:hAnsi="Arial" w:cs="Arial"/>
          <w:sz w:val="26"/>
          <w:szCs w:val="26"/>
        </w:rPr>
        <w:t>Т</w:t>
      </w:r>
      <w:r w:rsidRPr="007115E2">
        <w:rPr>
          <w:rFonts w:ascii="Arial" w:hAnsi="Arial" w:cs="Arial"/>
          <w:sz w:val="26"/>
          <w:szCs w:val="26"/>
        </w:rPr>
        <w:t>имчасових</w:t>
      </w:r>
      <w:r w:rsidR="00F47A9F" w:rsidRPr="007115E2">
        <w:rPr>
          <w:rFonts w:ascii="Arial" w:hAnsi="Arial" w:cs="Arial"/>
          <w:sz w:val="26"/>
          <w:szCs w:val="26"/>
        </w:rPr>
        <w:t xml:space="preserve"> </w:t>
      </w:r>
      <w:r w:rsidRPr="007115E2">
        <w:rPr>
          <w:rFonts w:ascii="Arial" w:hAnsi="Arial" w:cs="Arial"/>
          <w:sz w:val="26"/>
          <w:szCs w:val="26"/>
        </w:rPr>
        <w:t>споруд</w:t>
      </w:r>
      <w:r w:rsidR="00F47A9F" w:rsidRPr="007115E2">
        <w:rPr>
          <w:rFonts w:ascii="Arial" w:hAnsi="Arial" w:cs="Arial"/>
          <w:sz w:val="26"/>
          <w:szCs w:val="26"/>
        </w:rPr>
        <w:t xml:space="preserve"> </w:t>
      </w:r>
      <w:r w:rsidRPr="007115E2">
        <w:rPr>
          <w:rFonts w:ascii="Arial" w:hAnsi="Arial" w:cs="Arial"/>
          <w:sz w:val="26"/>
          <w:szCs w:val="26"/>
        </w:rPr>
        <w:t>для</w:t>
      </w:r>
      <w:r w:rsidR="00F47A9F" w:rsidRPr="007115E2">
        <w:rPr>
          <w:rFonts w:ascii="Arial" w:hAnsi="Arial" w:cs="Arial"/>
          <w:sz w:val="26"/>
          <w:szCs w:val="26"/>
        </w:rPr>
        <w:t xml:space="preserve"> </w:t>
      </w:r>
      <w:r w:rsidRPr="007115E2">
        <w:rPr>
          <w:rFonts w:ascii="Arial" w:hAnsi="Arial" w:cs="Arial"/>
          <w:sz w:val="26"/>
          <w:szCs w:val="26"/>
        </w:rPr>
        <w:t>провадження</w:t>
      </w:r>
      <w:r w:rsidR="00F47A9F" w:rsidRPr="007115E2">
        <w:rPr>
          <w:rFonts w:ascii="Arial" w:hAnsi="Arial" w:cs="Arial"/>
          <w:sz w:val="26"/>
          <w:szCs w:val="26"/>
        </w:rPr>
        <w:t xml:space="preserve"> </w:t>
      </w:r>
      <w:r w:rsidRPr="007115E2">
        <w:rPr>
          <w:rFonts w:ascii="Arial" w:hAnsi="Arial" w:cs="Arial"/>
          <w:sz w:val="26"/>
          <w:szCs w:val="26"/>
        </w:rPr>
        <w:t>підприємницької</w:t>
      </w:r>
      <w:r w:rsidR="00F47A9F" w:rsidRPr="007115E2">
        <w:rPr>
          <w:rFonts w:ascii="Arial" w:hAnsi="Arial" w:cs="Arial"/>
          <w:sz w:val="26"/>
          <w:szCs w:val="26"/>
        </w:rPr>
        <w:t xml:space="preserve"> </w:t>
      </w:r>
      <w:r w:rsidRPr="007115E2">
        <w:rPr>
          <w:rFonts w:ascii="Arial" w:hAnsi="Arial" w:cs="Arial"/>
          <w:sz w:val="26"/>
          <w:szCs w:val="26"/>
        </w:rPr>
        <w:t>діяльності,</w:t>
      </w:r>
      <w:r w:rsidR="00F47A9F" w:rsidRPr="007115E2">
        <w:rPr>
          <w:rFonts w:ascii="Arial" w:hAnsi="Arial" w:cs="Arial"/>
          <w:sz w:val="26"/>
          <w:szCs w:val="26"/>
        </w:rPr>
        <w:t xml:space="preserve"> </w:t>
      </w:r>
      <w:r w:rsidRPr="007115E2">
        <w:rPr>
          <w:rFonts w:ascii="Arial" w:hAnsi="Arial" w:cs="Arial"/>
          <w:sz w:val="26"/>
          <w:szCs w:val="26"/>
        </w:rPr>
        <w:t>відкритих</w:t>
      </w:r>
      <w:r w:rsidR="00F47A9F" w:rsidRPr="007115E2">
        <w:rPr>
          <w:rFonts w:ascii="Arial" w:hAnsi="Arial" w:cs="Arial"/>
          <w:sz w:val="26"/>
          <w:szCs w:val="26"/>
        </w:rPr>
        <w:t xml:space="preserve"> </w:t>
      </w:r>
      <w:r w:rsidRPr="007115E2">
        <w:rPr>
          <w:rFonts w:ascii="Arial" w:hAnsi="Arial" w:cs="Arial"/>
          <w:sz w:val="26"/>
          <w:szCs w:val="26"/>
        </w:rPr>
        <w:t>літніх</w:t>
      </w:r>
      <w:r w:rsidR="00F47A9F" w:rsidRPr="007115E2">
        <w:rPr>
          <w:rFonts w:ascii="Arial" w:hAnsi="Arial" w:cs="Arial"/>
          <w:sz w:val="26"/>
          <w:szCs w:val="26"/>
        </w:rPr>
        <w:t xml:space="preserve"> </w:t>
      </w:r>
      <w:r w:rsidRPr="007115E2">
        <w:rPr>
          <w:rFonts w:ascii="Arial" w:hAnsi="Arial" w:cs="Arial"/>
          <w:sz w:val="26"/>
          <w:szCs w:val="26"/>
        </w:rPr>
        <w:t>майданчиків,</w:t>
      </w:r>
      <w:r w:rsidR="00F47A9F" w:rsidRPr="007115E2">
        <w:rPr>
          <w:rFonts w:ascii="Arial" w:hAnsi="Arial" w:cs="Arial"/>
          <w:sz w:val="26"/>
          <w:szCs w:val="26"/>
        </w:rPr>
        <w:t xml:space="preserve"> </w:t>
      </w:r>
      <w:r w:rsidRPr="007115E2">
        <w:rPr>
          <w:rFonts w:ascii="Arial" w:hAnsi="Arial" w:cs="Arial"/>
          <w:sz w:val="26"/>
          <w:szCs w:val="26"/>
        </w:rPr>
        <w:t>яток</w:t>
      </w:r>
      <w:r w:rsidR="00F47A9F" w:rsidRPr="007115E2">
        <w:rPr>
          <w:rFonts w:ascii="Arial" w:hAnsi="Arial" w:cs="Arial"/>
          <w:sz w:val="26"/>
          <w:szCs w:val="26"/>
        </w:rPr>
        <w:t xml:space="preserve"> </w:t>
      </w:r>
      <w:r w:rsidR="00D41F9E" w:rsidRPr="007115E2">
        <w:rPr>
          <w:rFonts w:ascii="Arial" w:hAnsi="Arial" w:cs="Arial"/>
          <w:sz w:val="26"/>
          <w:szCs w:val="26"/>
        </w:rPr>
        <w:t>стаціонарних.</w:t>
      </w:r>
    </w:p>
    <w:p w14:paraId="1A6CE540" w14:textId="77777777" w:rsidR="0079792E" w:rsidRPr="007115E2" w:rsidRDefault="0079792E" w:rsidP="00D41F9E">
      <w:pPr>
        <w:ind w:firstLine="708"/>
        <w:jc w:val="both"/>
        <w:rPr>
          <w:rFonts w:ascii="Arial" w:hAnsi="Arial" w:cs="Arial"/>
          <w:sz w:val="26"/>
          <w:szCs w:val="26"/>
        </w:rPr>
      </w:pPr>
      <w:r w:rsidRPr="007115E2">
        <w:rPr>
          <w:rFonts w:ascii="Arial" w:hAnsi="Arial" w:cs="Arial"/>
          <w:sz w:val="26"/>
          <w:szCs w:val="26"/>
        </w:rPr>
        <w:t>14.1.28.</w:t>
      </w:r>
      <w:r w:rsidR="00D41F9E" w:rsidRPr="007115E2">
        <w:rPr>
          <w:rFonts w:ascii="Arial" w:hAnsi="Arial" w:cs="Arial"/>
          <w:sz w:val="26"/>
          <w:szCs w:val="26"/>
        </w:rPr>
        <w:t>8</w:t>
      </w:r>
      <w:r w:rsidRPr="007115E2">
        <w:rPr>
          <w:rFonts w:ascii="Arial" w:hAnsi="Arial" w:cs="Arial"/>
          <w:sz w:val="26"/>
          <w:szCs w:val="26"/>
        </w:rPr>
        <w:t>.</w:t>
      </w:r>
      <w:r w:rsidR="00F47A9F" w:rsidRPr="007115E2">
        <w:rPr>
          <w:rFonts w:ascii="Arial" w:hAnsi="Arial" w:cs="Arial"/>
          <w:sz w:val="26"/>
          <w:szCs w:val="26"/>
        </w:rPr>
        <w:t xml:space="preserve"> </w:t>
      </w:r>
      <w:r w:rsidR="00D41F9E" w:rsidRPr="007115E2">
        <w:rPr>
          <w:rFonts w:ascii="Arial" w:hAnsi="Arial" w:cs="Arial"/>
          <w:sz w:val="26"/>
          <w:szCs w:val="26"/>
        </w:rPr>
        <w:t>К</w:t>
      </w:r>
      <w:r w:rsidRPr="007115E2">
        <w:rPr>
          <w:rFonts w:ascii="Arial" w:hAnsi="Arial" w:cs="Arial"/>
          <w:sz w:val="26"/>
          <w:szCs w:val="26"/>
        </w:rPr>
        <w:t>онструкцій</w:t>
      </w:r>
      <w:r w:rsidR="00F47A9F" w:rsidRPr="007115E2">
        <w:rPr>
          <w:rFonts w:ascii="Arial" w:hAnsi="Arial" w:cs="Arial"/>
          <w:sz w:val="26"/>
          <w:szCs w:val="26"/>
        </w:rPr>
        <w:t xml:space="preserve"> </w:t>
      </w:r>
      <w:r w:rsidRPr="007115E2">
        <w:rPr>
          <w:rFonts w:ascii="Arial" w:hAnsi="Arial" w:cs="Arial"/>
          <w:sz w:val="26"/>
          <w:szCs w:val="26"/>
        </w:rPr>
        <w:t>зовнішньої</w:t>
      </w:r>
      <w:r w:rsidR="00F47A9F" w:rsidRPr="007115E2">
        <w:rPr>
          <w:rFonts w:ascii="Arial" w:hAnsi="Arial" w:cs="Arial"/>
          <w:sz w:val="26"/>
          <w:szCs w:val="26"/>
        </w:rPr>
        <w:t xml:space="preserve"> </w:t>
      </w:r>
      <w:r w:rsidRPr="007115E2">
        <w:rPr>
          <w:rFonts w:ascii="Arial" w:hAnsi="Arial" w:cs="Arial"/>
          <w:sz w:val="26"/>
          <w:szCs w:val="26"/>
        </w:rPr>
        <w:t>реклами,</w:t>
      </w:r>
      <w:r w:rsidR="00F47A9F" w:rsidRPr="007115E2">
        <w:rPr>
          <w:rFonts w:ascii="Arial" w:hAnsi="Arial" w:cs="Arial"/>
          <w:sz w:val="26"/>
          <w:szCs w:val="26"/>
        </w:rPr>
        <w:t xml:space="preserve"> </w:t>
      </w:r>
      <w:r w:rsidRPr="007115E2">
        <w:rPr>
          <w:rFonts w:ascii="Arial" w:hAnsi="Arial" w:cs="Arial"/>
          <w:sz w:val="26"/>
          <w:szCs w:val="26"/>
        </w:rPr>
        <w:t>малих</w:t>
      </w:r>
      <w:r w:rsidR="00F47A9F" w:rsidRPr="007115E2">
        <w:rPr>
          <w:rFonts w:ascii="Arial" w:hAnsi="Arial" w:cs="Arial"/>
          <w:sz w:val="26"/>
          <w:szCs w:val="26"/>
        </w:rPr>
        <w:t xml:space="preserve"> </w:t>
      </w:r>
      <w:r w:rsidRPr="007115E2">
        <w:rPr>
          <w:rFonts w:ascii="Arial" w:hAnsi="Arial" w:cs="Arial"/>
          <w:sz w:val="26"/>
          <w:szCs w:val="26"/>
        </w:rPr>
        <w:t>архітектурних</w:t>
      </w:r>
      <w:r w:rsidR="00F47A9F" w:rsidRPr="007115E2">
        <w:rPr>
          <w:rFonts w:ascii="Arial" w:hAnsi="Arial" w:cs="Arial"/>
          <w:sz w:val="26"/>
          <w:szCs w:val="26"/>
        </w:rPr>
        <w:t xml:space="preserve"> </w:t>
      </w:r>
      <w:r w:rsidRPr="007115E2">
        <w:rPr>
          <w:rFonts w:ascii="Arial" w:hAnsi="Arial" w:cs="Arial"/>
          <w:sz w:val="26"/>
          <w:szCs w:val="26"/>
        </w:rPr>
        <w:t>форм</w:t>
      </w:r>
      <w:r w:rsidR="00F47A9F" w:rsidRPr="007115E2">
        <w:rPr>
          <w:rFonts w:ascii="Arial" w:hAnsi="Arial" w:cs="Arial"/>
          <w:sz w:val="26"/>
          <w:szCs w:val="26"/>
        </w:rPr>
        <w:t xml:space="preserve"> </w:t>
      </w:r>
      <w:r w:rsidRPr="007115E2">
        <w:rPr>
          <w:rFonts w:ascii="Arial" w:hAnsi="Arial" w:cs="Arial"/>
          <w:sz w:val="26"/>
          <w:szCs w:val="26"/>
        </w:rPr>
        <w:t>(вивісок)</w:t>
      </w:r>
      <w:r w:rsidR="00F47A9F" w:rsidRPr="007115E2">
        <w:rPr>
          <w:rFonts w:ascii="Arial" w:hAnsi="Arial" w:cs="Arial"/>
          <w:sz w:val="26"/>
          <w:szCs w:val="26"/>
        </w:rPr>
        <w:t xml:space="preserve"> </w:t>
      </w:r>
      <w:r w:rsidRPr="007115E2">
        <w:rPr>
          <w:rFonts w:ascii="Arial" w:hAnsi="Arial" w:cs="Arial"/>
          <w:sz w:val="26"/>
          <w:szCs w:val="26"/>
        </w:rPr>
        <w:t>і</w:t>
      </w:r>
      <w:r w:rsidR="00F47A9F" w:rsidRPr="007115E2">
        <w:rPr>
          <w:rFonts w:ascii="Arial" w:hAnsi="Arial" w:cs="Arial"/>
          <w:sz w:val="26"/>
          <w:szCs w:val="26"/>
        </w:rPr>
        <w:t xml:space="preserve"> </w:t>
      </w:r>
      <w:r w:rsidRPr="007115E2">
        <w:rPr>
          <w:rFonts w:ascii="Arial" w:hAnsi="Arial" w:cs="Arial"/>
          <w:sz w:val="26"/>
          <w:szCs w:val="26"/>
        </w:rPr>
        <w:t>вітрин,</w:t>
      </w:r>
      <w:r w:rsidR="00F47A9F" w:rsidRPr="007115E2">
        <w:rPr>
          <w:rFonts w:ascii="Arial" w:hAnsi="Arial" w:cs="Arial"/>
          <w:sz w:val="26"/>
          <w:szCs w:val="26"/>
        </w:rPr>
        <w:t xml:space="preserve"> </w:t>
      </w:r>
      <w:r w:rsidRPr="007115E2">
        <w:rPr>
          <w:rFonts w:ascii="Arial" w:hAnsi="Arial" w:cs="Arial"/>
          <w:sz w:val="26"/>
          <w:szCs w:val="26"/>
        </w:rPr>
        <w:t>пам’ятних</w:t>
      </w:r>
      <w:r w:rsidR="00F47A9F" w:rsidRPr="007115E2">
        <w:rPr>
          <w:rFonts w:ascii="Arial" w:hAnsi="Arial" w:cs="Arial"/>
          <w:sz w:val="26"/>
          <w:szCs w:val="26"/>
        </w:rPr>
        <w:t xml:space="preserve"> </w:t>
      </w:r>
      <w:r w:rsidRPr="007115E2">
        <w:rPr>
          <w:rFonts w:ascii="Arial" w:hAnsi="Arial" w:cs="Arial"/>
          <w:sz w:val="26"/>
          <w:szCs w:val="26"/>
        </w:rPr>
        <w:t>дошок,</w:t>
      </w:r>
      <w:r w:rsidR="00F47A9F" w:rsidRPr="007115E2">
        <w:rPr>
          <w:rFonts w:ascii="Arial" w:hAnsi="Arial" w:cs="Arial"/>
          <w:sz w:val="26"/>
          <w:szCs w:val="26"/>
        </w:rPr>
        <w:t xml:space="preserve"> </w:t>
      </w:r>
      <w:r w:rsidRPr="007115E2">
        <w:rPr>
          <w:rFonts w:ascii="Arial" w:hAnsi="Arial" w:cs="Arial"/>
          <w:sz w:val="26"/>
          <w:szCs w:val="26"/>
        </w:rPr>
        <w:t>інформаційних</w:t>
      </w:r>
      <w:r w:rsidR="00F47A9F" w:rsidRPr="007115E2">
        <w:rPr>
          <w:rFonts w:ascii="Arial" w:hAnsi="Arial" w:cs="Arial"/>
          <w:sz w:val="26"/>
          <w:szCs w:val="26"/>
        </w:rPr>
        <w:t xml:space="preserve"> </w:t>
      </w:r>
      <w:r w:rsidR="00D41F9E" w:rsidRPr="007115E2">
        <w:rPr>
          <w:rFonts w:ascii="Arial" w:hAnsi="Arial" w:cs="Arial"/>
          <w:sz w:val="26"/>
          <w:szCs w:val="26"/>
        </w:rPr>
        <w:t>щитів.</w:t>
      </w:r>
    </w:p>
    <w:p w14:paraId="5EA37A3A" w14:textId="079319B5" w:rsidR="0079792E" w:rsidRPr="007115E2" w:rsidRDefault="0079792E" w:rsidP="00FF52FD">
      <w:pPr>
        <w:ind w:firstLine="708"/>
        <w:jc w:val="both"/>
        <w:rPr>
          <w:rFonts w:ascii="Arial" w:hAnsi="Arial" w:cs="Arial"/>
          <w:sz w:val="26"/>
          <w:szCs w:val="26"/>
        </w:rPr>
      </w:pPr>
      <w:r w:rsidRPr="007115E2">
        <w:rPr>
          <w:rFonts w:ascii="Arial" w:hAnsi="Arial" w:cs="Arial"/>
          <w:sz w:val="26"/>
          <w:szCs w:val="26"/>
        </w:rPr>
        <w:t>14.1.29.</w:t>
      </w:r>
      <w:r w:rsidR="00F47A9F" w:rsidRPr="007115E2">
        <w:rPr>
          <w:rFonts w:ascii="Arial" w:hAnsi="Arial" w:cs="Arial"/>
          <w:sz w:val="26"/>
          <w:szCs w:val="26"/>
        </w:rPr>
        <w:t xml:space="preserve"> </w:t>
      </w:r>
      <w:r w:rsidRPr="007115E2">
        <w:rPr>
          <w:rFonts w:ascii="Arial" w:hAnsi="Arial" w:cs="Arial"/>
          <w:sz w:val="26"/>
          <w:szCs w:val="26"/>
        </w:rPr>
        <w:t>Самовільне</w:t>
      </w:r>
      <w:r w:rsidR="00F47A9F" w:rsidRPr="007115E2">
        <w:rPr>
          <w:rFonts w:ascii="Arial" w:hAnsi="Arial" w:cs="Arial"/>
          <w:sz w:val="26"/>
          <w:szCs w:val="26"/>
        </w:rPr>
        <w:t xml:space="preserve"> </w:t>
      </w:r>
      <w:r w:rsidRPr="007115E2">
        <w:rPr>
          <w:rFonts w:ascii="Arial" w:hAnsi="Arial" w:cs="Arial"/>
          <w:sz w:val="26"/>
          <w:szCs w:val="26"/>
        </w:rPr>
        <w:t>висаджування</w:t>
      </w:r>
      <w:r w:rsidR="00F47A9F" w:rsidRPr="007115E2">
        <w:rPr>
          <w:rFonts w:ascii="Arial" w:hAnsi="Arial" w:cs="Arial"/>
          <w:sz w:val="26"/>
          <w:szCs w:val="26"/>
        </w:rPr>
        <w:t xml:space="preserve"> </w:t>
      </w:r>
      <w:r w:rsidRPr="007115E2">
        <w:rPr>
          <w:rFonts w:ascii="Arial" w:hAnsi="Arial" w:cs="Arial"/>
          <w:sz w:val="26"/>
          <w:szCs w:val="26"/>
        </w:rPr>
        <w:t>зелених</w:t>
      </w:r>
      <w:r w:rsidR="00F47A9F" w:rsidRPr="007115E2">
        <w:rPr>
          <w:rFonts w:ascii="Arial" w:hAnsi="Arial" w:cs="Arial"/>
          <w:sz w:val="26"/>
          <w:szCs w:val="26"/>
        </w:rPr>
        <w:t xml:space="preserve"> </w:t>
      </w:r>
      <w:r w:rsidRPr="007115E2">
        <w:rPr>
          <w:rFonts w:ascii="Arial" w:hAnsi="Arial" w:cs="Arial"/>
          <w:sz w:val="26"/>
          <w:szCs w:val="26"/>
        </w:rPr>
        <w:t>насаджень,</w:t>
      </w:r>
      <w:r w:rsidR="00F47A9F" w:rsidRPr="007115E2">
        <w:rPr>
          <w:rFonts w:ascii="Arial" w:hAnsi="Arial" w:cs="Arial"/>
          <w:sz w:val="26"/>
          <w:szCs w:val="26"/>
        </w:rPr>
        <w:t xml:space="preserve"> </w:t>
      </w:r>
      <w:r w:rsidRPr="007115E2">
        <w:rPr>
          <w:rFonts w:ascii="Arial" w:hAnsi="Arial" w:cs="Arial"/>
          <w:sz w:val="26"/>
          <w:szCs w:val="26"/>
        </w:rPr>
        <w:t>влаштування</w:t>
      </w:r>
      <w:r w:rsidR="00F47A9F" w:rsidRPr="007115E2">
        <w:rPr>
          <w:rFonts w:ascii="Arial" w:hAnsi="Arial" w:cs="Arial"/>
          <w:sz w:val="26"/>
          <w:szCs w:val="26"/>
        </w:rPr>
        <w:t xml:space="preserve"> </w:t>
      </w:r>
      <w:r w:rsidRPr="007115E2">
        <w:rPr>
          <w:rFonts w:ascii="Arial" w:hAnsi="Arial" w:cs="Arial"/>
          <w:sz w:val="26"/>
          <w:szCs w:val="26"/>
        </w:rPr>
        <w:t>городів</w:t>
      </w:r>
      <w:r w:rsidR="00F47A9F" w:rsidRPr="007115E2">
        <w:rPr>
          <w:rFonts w:ascii="Arial" w:hAnsi="Arial" w:cs="Arial"/>
          <w:sz w:val="26"/>
          <w:szCs w:val="26"/>
        </w:rPr>
        <w:t xml:space="preserve"> </w:t>
      </w:r>
      <w:r w:rsidRPr="007115E2">
        <w:rPr>
          <w:rFonts w:ascii="Arial" w:hAnsi="Arial" w:cs="Arial"/>
          <w:sz w:val="26"/>
          <w:szCs w:val="26"/>
        </w:rPr>
        <w:t>на</w:t>
      </w:r>
      <w:r w:rsidR="00F47A9F" w:rsidRPr="007115E2">
        <w:rPr>
          <w:rFonts w:ascii="Arial" w:hAnsi="Arial" w:cs="Arial"/>
          <w:sz w:val="26"/>
          <w:szCs w:val="26"/>
        </w:rPr>
        <w:t xml:space="preserve"> </w:t>
      </w:r>
      <w:r w:rsidRPr="007115E2">
        <w:rPr>
          <w:rFonts w:ascii="Arial" w:hAnsi="Arial" w:cs="Arial"/>
          <w:sz w:val="26"/>
          <w:szCs w:val="26"/>
        </w:rPr>
        <w:t>земельних</w:t>
      </w:r>
      <w:r w:rsidR="00F47A9F" w:rsidRPr="007115E2">
        <w:rPr>
          <w:rFonts w:ascii="Arial" w:hAnsi="Arial" w:cs="Arial"/>
          <w:sz w:val="26"/>
          <w:szCs w:val="26"/>
        </w:rPr>
        <w:t xml:space="preserve"> </w:t>
      </w:r>
      <w:r w:rsidRPr="007115E2">
        <w:rPr>
          <w:rFonts w:ascii="Arial" w:hAnsi="Arial" w:cs="Arial"/>
          <w:sz w:val="26"/>
          <w:szCs w:val="26"/>
        </w:rPr>
        <w:t>ділянках</w:t>
      </w:r>
      <w:r w:rsidR="00F47A9F" w:rsidRPr="007115E2">
        <w:rPr>
          <w:rFonts w:ascii="Arial" w:hAnsi="Arial" w:cs="Arial"/>
          <w:sz w:val="26"/>
          <w:szCs w:val="26"/>
        </w:rPr>
        <w:t xml:space="preserve">  </w:t>
      </w:r>
      <w:r w:rsidRPr="007115E2">
        <w:rPr>
          <w:rFonts w:ascii="Arial" w:hAnsi="Arial" w:cs="Arial"/>
          <w:sz w:val="26"/>
          <w:szCs w:val="26"/>
        </w:rPr>
        <w:t>Львівської</w:t>
      </w:r>
      <w:r w:rsidR="00F47A9F" w:rsidRPr="007115E2">
        <w:rPr>
          <w:rFonts w:ascii="Arial" w:hAnsi="Arial" w:cs="Arial"/>
          <w:sz w:val="26"/>
          <w:szCs w:val="26"/>
        </w:rPr>
        <w:t xml:space="preserve"> </w:t>
      </w:r>
      <w:r w:rsidRPr="007115E2">
        <w:rPr>
          <w:rFonts w:ascii="Arial" w:hAnsi="Arial" w:cs="Arial"/>
          <w:sz w:val="26"/>
          <w:szCs w:val="26"/>
        </w:rPr>
        <w:t>міської</w:t>
      </w:r>
      <w:r w:rsidR="00F47A9F" w:rsidRPr="007115E2">
        <w:rPr>
          <w:rFonts w:ascii="Arial" w:hAnsi="Arial" w:cs="Arial"/>
          <w:sz w:val="26"/>
          <w:szCs w:val="26"/>
        </w:rPr>
        <w:t xml:space="preserve"> </w:t>
      </w:r>
      <w:r w:rsidRPr="007115E2">
        <w:rPr>
          <w:rFonts w:ascii="Arial" w:hAnsi="Arial" w:cs="Arial"/>
          <w:sz w:val="26"/>
          <w:szCs w:val="26"/>
        </w:rPr>
        <w:t>територіальної</w:t>
      </w:r>
      <w:r w:rsidR="00F47A9F" w:rsidRPr="007115E2">
        <w:rPr>
          <w:rFonts w:ascii="Arial" w:hAnsi="Arial" w:cs="Arial"/>
          <w:sz w:val="26"/>
          <w:szCs w:val="26"/>
        </w:rPr>
        <w:t xml:space="preserve"> </w:t>
      </w:r>
      <w:r w:rsidR="00FF52FD" w:rsidRPr="007115E2">
        <w:rPr>
          <w:rFonts w:ascii="Arial" w:hAnsi="Arial" w:cs="Arial"/>
          <w:sz w:val="26"/>
          <w:szCs w:val="26"/>
        </w:rPr>
        <w:t>громади.</w:t>
      </w:r>
    </w:p>
    <w:p w14:paraId="4094E2D4" w14:textId="3D6411E5" w:rsidR="0079792E" w:rsidRPr="007115E2" w:rsidRDefault="0079792E" w:rsidP="00FF52FD">
      <w:pPr>
        <w:ind w:firstLine="708"/>
        <w:jc w:val="both"/>
        <w:rPr>
          <w:rFonts w:ascii="Arial" w:hAnsi="Arial" w:cs="Arial"/>
          <w:sz w:val="26"/>
          <w:szCs w:val="26"/>
        </w:rPr>
      </w:pPr>
      <w:r w:rsidRPr="007115E2">
        <w:rPr>
          <w:rFonts w:ascii="Arial" w:hAnsi="Arial" w:cs="Arial"/>
          <w:sz w:val="26"/>
          <w:szCs w:val="26"/>
        </w:rPr>
        <w:t>14.1.30.</w:t>
      </w:r>
      <w:r w:rsidR="00F47A9F" w:rsidRPr="007115E2">
        <w:rPr>
          <w:rFonts w:ascii="Arial" w:hAnsi="Arial" w:cs="Arial"/>
          <w:sz w:val="26"/>
          <w:szCs w:val="26"/>
        </w:rPr>
        <w:t xml:space="preserve"> </w:t>
      </w:r>
      <w:r w:rsidRPr="007115E2">
        <w:rPr>
          <w:rFonts w:ascii="Arial" w:hAnsi="Arial" w:cs="Arial"/>
          <w:sz w:val="26"/>
          <w:szCs w:val="26"/>
        </w:rPr>
        <w:t>Спалювання</w:t>
      </w:r>
      <w:r w:rsidR="00F47A9F" w:rsidRPr="007115E2">
        <w:rPr>
          <w:rFonts w:ascii="Arial" w:hAnsi="Arial" w:cs="Arial"/>
          <w:sz w:val="26"/>
          <w:szCs w:val="26"/>
        </w:rPr>
        <w:t xml:space="preserve"> </w:t>
      </w:r>
      <w:r w:rsidRPr="007115E2">
        <w:rPr>
          <w:rFonts w:ascii="Arial" w:hAnsi="Arial" w:cs="Arial"/>
          <w:sz w:val="26"/>
          <w:szCs w:val="26"/>
        </w:rPr>
        <w:t>на</w:t>
      </w:r>
      <w:r w:rsidR="00F47A9F" w:rsidRPr="007115E2">
        <w:rPr>
          <w:rFonts w:ascii="Arial" w:hAnsi="Arial" w:cs="Arial"/>
          <w:sz w:val="26"/>
          <w:szCs w:val="26"/>
        </w:rPr>
        <w:t xml:space="preserve"> </w:t>
      </w:r>
      <w:r w:rsidRPr="007115E2">
        <w:rPr>
          <w:rFonts w:ascii="Arial" w:hAnsi="Arial" w:cs="Arial"/>
          <w:sz w:val="26"/>
          <w:szCs w:val="26"/>
        </w:rPr>
        <w:t>території</w:t>
      </w:r>
      <w:r w:rsidR="00F47A9F" w:rsidRPr="007115E2">
        <w:rPr>
          <w:rFonts w:ascii="Arial" w:hAnsi="Arial" w:cs="Arial"/>
          <w:sz w:val="26"/>
          <w:szCs w:val="26"/>
        </w:rPr>
        <w:t xml:space="preserve"> </w:t>
      </w:r>
      <w:r w:rsidRPr="007115E2">
        <w:rPr>
          <w:rFonts w:ascii="Arial" w:hAnsi="Arial" w:cs="Arial"/>
          <w:sz w:val="26"/>
          <w:szCs w:val="26"/>
        </w:rPr>
        <w:t>Львівської</w:t>
      </w:r>
      <w:r w:rsidR="00F47A9F" w:rsidRPr="007115E2">
        <w:rPr>
          <w:rFonts w:ascii="Arial" w:hAnsi="Arial" w:cs="Arial"/>
          <w:sz w:val="26"/>
          <w:szCs w:val="26"/>
        </w:rPr>
        <w:t xml:space="preserve"> </w:t>
      </w:r>
      <w:r w:rsidRPr="007115E2">
        <w:rPr>
          <w:rFonts w:ascii="Arial" w:hAnsi="Arial" w:cs="Arial"/>
          <w:sz w:val="26"/>
          <w:szCs w:val="26"/>
        </w:rPr>
        <w:t>міської</w:t>
      </w:r>
      <w:r w:rsidR="00F47A9F" w:rsidRPr="007115E2">
        <w:rPr>
          <w:rFonts w:ascii="Arial" w:hAnsi="Arial" w:cs="Arial"/>
          <w:sz w:val="26"/>
          <w:szCs w:val="26"/>
        </w:rPr>
        <w:t xml:space="preserve"> </w:t>
      </w:r>
      <w:r w:rsidRPr="007115E2">
        <w:rPr>
          <w:rFonts w:ascii="Arial" w:hAnsi="Arial" w:cs="Arial"/>
          <w:sz w:val="26"/>
          <w:szCs w:val="26"/>
        </w:rPr>
        <w:t>територіальної</w:t>
      </w:r>
      <w:r w:rsidR="00F47A9F" w:rsidRPr="007115E2">
        <w:rPr>
          <w:rFonts w:ascii="Arial" w:hAnsi="Arial" w:cs="Arial"/>
          <w:sz w:val="26"/>
          <w:szCs w:val="26"/>
        </w:rPr>
        <w:t xml:space="preserve"> </w:t>
      </w:r>
      <w:r w:rsidRPr="007115E2">
        <w:rPr>
          <w:rFonts w:ascii="Arial" w:hAnsi="Arial" w:cs="Arial"/>
          <w:sz w:val="26"/>
          <w:szCs w:val="26"/>
        </w:rPr>
        <w:t>громади</w:t>
      </w:r>
      <w:r w:rsidR="00F47A9F" w:rsidRPr="007115E2">
        <w:rPr>
          <w:rFonts w:ascii="Arial" w:hAnsi="Arial" w:cs="Arial"/>
          <w:sz w:val="26"/>
          <w:szCs w:val="26"/>
        </w:rPr>
        <w:t xml:space="preserve"> </w:t>
      </w:r>
      <w:r w:rsidRPr="007115E2">
        <w:rPr>
          <w:rFonts w:ascii="Arial" w:hAnsi="Arial" w:cs="Arial"/>
          <w:sz w:val="26"/>
          <w:szCs w:val="26"/>
        </w:rPr>
        <w:t>опалого</w:t>
      </w:r>
      <w:r w:rsidR="00F47A9F" w:rsidRPr="007115E2">
        <w:rPr>
          <w:rFonts w:ascii="Arial" w:hAnsi="Arial" w:cs="Arial"/>
          <w:sz w:val="26"/>
          <w:szCs w:val="26"/>
        </w:rPr>
        <w:t xml:space="preserve"> </w:t>
      </w:r>
      <w:r w:rsidRPr="007115E2">
        <w:rPr>
          <w:rFonts w:ascii="Arial" w:hAnsi="Arial" w:cs="Arial"/>
          <w:sz w:val="26"/>
          <w:szCs w:val="26"/>
        </w:rPr>
        <w:t>листя,</w:t>
      </w:r>
      <w:r w:rsidR="00F47A9F" w:rsidRPr="007115E2">
        <w:rPr>
          <w:rFonts w:ascii="Arial" w:hAnsi="Arial" w:cs="Arial"/>
          <w:sz w:val="26"/>
          <w:szCs w:val="26"/>
        </w:rPr>
        <w:t xml:space="preserve"> </w:t>
      </w:r>
      <w:r w:rsidRPr="007115E2">
        <w:rPr>
          <w:rFonts w:ascii="Arial" w:hAnsi="Arial" w:cs="Arial"/>
          <w:sz w:val="26"/>
          <w:szCs w:val="26"/>
        </w:rPr>
        <w:t>сухої</w:t>
      </w:r>
      <w:r w:rsidR="00F47A9F" w:rsidRPr="007115E2">
        <w:rPr>
          <w:rFonts w:ascii="Arial" w:hAnsi="Arial" w:cs="Arial"/>
          <w:sz w:val="26"/>
          <w:szCs w:val="26"/>
        </w:rPr>
        <w:t xml:space="preserve"> </w:t>
      </w:r>
      <w:r w:rsidRPr="007115E2">
        <w:rPr>
          <w:rFonts w:ascii="Arial" w:hAnsi="Arial" w:cs="Arial"/>
          <w:sz w:val="26"/>
          <w:szCs w:val="26"/>
        </w:rPr>
        <w:t>рослинності,</w:t>
      </w:r>
      <w:r w:rsidR="00F47A9F" w:rsidRPr="007115E2">
        <w:rPr>
          <w:rFonts w:ascii="Arial" w:hAnsi="Arial" w:cs="Arial"/>
          <w:sz w:val="26"/>
          <w:szCs w:val="26"/>
        </w:rPr>
        <w:t xml:space="preserve"> </w:t>
      </w:r>
      <w:r w:rsidRPr="007115E2">
        <w:rPr>
          <w:rFonts w:ascii="Arial" w:hAnsi="Arial" w:cs="Arial"/>
          <w:sz w:val="26"/>
          <w:szCs w:val="26"/>
        </w:rPr>
        <w:t>будь-яких</w:t>
      </w:r>
      <w:r w:rsidR="00F47A9F" w:rsidRPr="007115E2">
        <w:rPr>
          <w:rFonts w:ascii="Arial" w:hAnsi="Arial" w:cs="Arial"/>
          <w:sz w:val="26"/>
          <w:szCs w:val="26"/>
        </w:rPr>
        <w:t xml:space="preserve"> </w:t>
      </w:r>
      <w:r w:rsidRPr="007115E2">
        <w:rPr>
          <w:rFonts w:ascii="Arial" w:hAnsi="Arial" w:cs="Arial"/>
          <w:sz w:val="26"/>
          <w:szCs w:val="26"/>
        </w:rPr>
        <w:t>промислових,</w:t>
      </w:r>
      <w:r w:rsidR="00F47A9F" w:rsidRPr="007115E2">
        <w:rPr>
          <w:rFonts w:ascii="Arial" w:hAnsi="Arial" w:cs="Arial"/>
          <w:sz w:val="26"/>
          <w:szCs w:val="26"/>
        </w:rPr>
        <w:t xml:space="preserve"> </w:t>
      </w:r>
      <w:r w:rsidRPr="007115E2">
        <w:rPr>
          <w:rFonts w:ascii="Arial" w:hAnsi="Arial" w:cs="Arial"/>
          <w:sz w:val="26"/>
          <w:szCs w:val="26"/>
        </w:rPr>
        <w:t>будівельних</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побутових</w:t>
      </w:r>
      <w:r w:rsidR="00F47A9F" w:rsidRPr="007115E2">
        <w:rPr>
          <w:rFonts w:ascii="Arial" w:hAnsi="Arial" w:cs="Arial"/>
          <w:sz w:val="26"/>
          <w:szCs w:val="26"/>
        </w:rPr>
        <w:t xml:space="preserve"> </w:t>
      </w:r>
      <w:r w:rsidR="00FF52FD" w:rsidRPr="007115E2">
        <w:rPr>
          <w:rFonts w:ascii="Arial" w:hAnsi="Arial" w:cs="Arial"/>
          <w:sz w:val="26"/>
          <w:szCs w:val="26"/>
        </w:rPr>
        <w:t>відходів.</w:t>
      </w:r>
    </w:p>
    <w:p w14:paraId="2ACEBE1A" w14:textId="0AC7E68B" w:rsidR="0079792E" w:rsidRPr="007115E2" w:rsidRDefault="0079792E" w:rsidP="00FF52FD">
      <w:pPr>
        <w:ind w:firstLine="708"/>
        <w:jc w:val="both"/>
        <w:rPr>
          <w:rFonts w:ascii="Arial" w:hAnsi="Arial" w:cs="Arial"/>
          <w:sz w:val="26"/>
          <w:szCs w:val="26"/>
        </w:rPr>
      </w:pPr>
      <w:r w:rsidRPr="007115E2">
        <w:rPr>
          <w:rFonts w:ascii="Arial" w:hAnsi="Arial" w:cs="Arial"/>
          <w:sz w:val="26"/>
          <w:szCs w:val="26"/>
        </w:rPr>
        <w:t>14.1.31.</w:t>
      </w:r>
      <w:r w:rsidR="00F47A9F" w:rsidRPr="007115E2">
        <w:rPr>
          <w:rFonts w:ascii="Arial" w:hAnsi="Arial" w:cs="Arial"/>
          <w:sz w:val="26"/>
          <w:szCs w:val="26"/>
        </w:rPr>
        <w:t xml:space="preserve"> </w:t>
      </w:r>
      <w:r w:rsidRPr="007115E2">
        <w:rPr>
          <w:rFonts w:ascii="Arial" w:hAnsi="Arial" w:cs="Arial"/>
          <w:sz w:val="26"/>
          <w:szCs w:val="26"/>
        </w:rPr>
        <w:t>Самовільне</w:t>
      </w:r>
      <w:r w:rsidR="00F47A9F" w:rsidRPr="007115E2">
        <w:rPr>
          <w:rFonts w:ascii="Arial" w:hAnsi="Arial" w:cs="Arial"/>
          <w:sz w:val="26"/>
          <w:szCs w:val="26"/>
        </w:rPr>
        <w:t xml:space="preserve"> </w:t>
      </w:r>
      <w:r w:rsidRPr="007115E2">
        <w:rPr>
          <w:rFonts w:ascii="Arial" w:hAnsi="Arial" w:cs="Arial"/>
          <w:sz w:val="26"/>
          <w:szCs w:val="26"/>
        </w:rPr>
        <w:t>захоплення</w:t>
      </w:r>
      <w:r w:rsidR="00F47A9F" w:rsidRPr="007115E2">
        <w:rPr>
          <w:rFonts w:ascii="Arial" w:hAnsi="Arial" w:cs="Arial"/>
          <w:sz w:val="26"/>
          <w:szCs w:val="26"/>
        </w:rPr>
        <w:t xml:space="preserve"> </w:t>
      </w:r>
      <w:r w:rsidRPr="007115E2">
        <w:rPr>
          <w:rFonts w:ascii="Arial" w:hAnsi="Arial" w:cs="Arial"/>
          <w:sz w:val="26"/>
          <w:szCs w:val="26"/>
        </w:rPr>
        <w:t>території</w:t>
      </w:r>
      <w:r w:rsidR="00F47A9F" w:rsidRPr="007115E2">
        <w:rPr>
          <w:rFonts w:ascii="Arial" w:hAnsi="Arial" w:cs="Arial"/>
          <w:sz w:val="26"/>
          <w:szCs w:val="26"/>
        </w:rPr>
        <w:t xml:space="preserve"> </w:t>
      </w:r>
      <w:r w:rsidRPr="007115E2">
        <w:rPr>
          <w:rFonts w:ascii="Arial" w:hAnsi="Arial" w:cs="Arial"/>
          <w:sz w:val="26"/>
          <w:szCs w:val="26"/>
        </w:rPr>
        <w:t>(частини</w:t>
      </w:r>
      <w:r w:rsidR="00F47A9F" w:rsidRPr="007115E2">
        <w:rPr>
          <w:rFonts w:ascii="Arial" w:hAnsi="Arial" w:cs="Arial"/>
          <w:sz w:val="26"/>
          <w:szCs w:val="26"/>
        </w:rPr>
        <w:t xml:space="preserve"> </w:t>
      </w:r>
      <w:r w:rsidRPr="007115E2">
        <w:rPr>
          <w:rFonts w:ascii="Arial" w:hAnsi="Arial" w:cs="Arial"/>
          <w:sz w:val="26"/>
          <w:szCs w:val="26"/>
        </w:rPr>
        <w:t>території)</w:t>
      </w:r>
      <w:r w:rsidR="00F47A9F" w:rsidRPr="007115E2">
        <w:rPr>
          <w:rFonts w:ascii="Arial" w:hAnsi="Arial" w:cs="Arial"/>
          <w:sz w:val="26"/>
          <w:szCs w:val="26"/>
        </w:rPr>
        <w:t xml:space="preserve"> </w:t>
      </w:r>
      <w:r w:rsidRPr="007115E2">
        <w:rPr>
          <w:rFonts w:ascii="Arial" w:hAnsi="Arial" w:cs="Arial"/>
          <w:sz w:val="26"/>
          <w:szCs w:val="26"/>
        </w:rPr>
        <w:t>об’єкта</w:t>
      </w:r>
      <w:r w:rsidR="00F47A9F" w:rsidRPr="007115E2">
        <w:rPr>
          <w:rFonts w:ascii="Arial" w:hAnsi="Arial" w:cs="Arial"/>
          <w:sz w:val="26"/>
          <w:szCs w:val="26"/>
        </w:rPr>
        <w:t xml:space="preserve"> </w:t>
      </w:r>
      <w:r w:rsidRPr="007115E2">
        <w:rPr>
          <w:rFonts w:ascii="Arial" w:hAnsi="Arial" w:cs="Arial"/>
          <w:sz w:val="26"/>
          <w:szCs w:val="26"/>
        </w:rPr>
        <w:t>благоустрою</w:t>
      </w:r>
      <w:r w:rsidR="00F47A9F" w:rsidRPr="007115E2">
        <w:rPr>
          <w:rFonts w:ascii="Arial" w:hAnsi="Arial" w:cs="Arial"/>
          <w:sz w:val="26"/>
          <w:szCs w:val="26"/>
        </w:rPr>
        <w:t xml:space="preserve"> </w:t>
      </w:r>
      <w:r w:rsidRPr="007115E2">
        <w:rPr>
          <w:rFonts w:ascii="Arial" w:hAnsi="Arial" w:cs="Arial"/>
          <w:sz w:val="26"/>
          <w:szCs w:val="26"/>
        </w:rPr>
        <w:t>Львівської</w:t>
      </w:r>
      <w:r w:rsidR="00F47A9F" w:rsidRPr="007115E2">
        <w:rPr>
          <w:rFonts w:ascii="Arial" w:hAnsi="Arial" w:cs="Arial"/>
          <w:sz w:val="26"/>
          <w:szCs w:val="26"/>
        </w:rPr>
        <w:t xml:space="preserve"> </w:t>
      </w:r>
      <w:r w:rsidRPr="007115E2">
        <w:rPr>
          <w:rFonts w:ascii="Arial" w:hAnsi="Arial" w:cs="Arial"/>
          <w:sz w:val="26"/>
          <w:szCs w:val="26"/>
        </w:rPr>
        <w:t>міської</w:t>
      </w:r>
      <w:r w:rsidR="00F47A9F" w:rsidRPr="007115E2">
        <w:rPr>
          <w:rFonts w:ascii="Arial" w:hAnsi="Arial" w:cs="Arial"/>
          <w:sz w:val="26"/>
          <w:szCs w:val="26"/>
        </w:rPr>
        <w:t xml:space="preserve"> </w:t>
      </w:r>
      <w:r w:rsidRPr="007115E2">
        <w:rPr>
          <w:rFonts w:ascii="Arial" w:hAnsi="Arial" w:cs="Arial"/>
          <w:sz w:val="26"/>
          <w:szCs w:val="26"/>
        </w:rPr>
        <w:t>територіальної</w:t>
      </w:r>
      <w:r w:rsidR="00F47A9F" w:rsidRPr="007115E2">
        <w:rPr>
          <w:rFonts w:ascii="Arial" w:hAnsi="Arial" w:cs="Arial"/>
          <w:sz w:val="26"/>
          <w:szCs w:val="26"/>
        </w:rPr>
        <w:t xml:space="preserve"> </w:t>
      </w:r>
      <w:r w:rsidR="00FF52FD" w:rsidRPr="007115E2">
        <w:rPr>
          <w:rFonts w:ascii="Arial" w:hAnsi="Arial" w:cs="Arial"/>
          <w:sz w:val="26"/>
          <w:szCs w:val="26"/>
        </w:rPr>
        <w:t>громади.</w:t>
      </w:r>
    </w:p>
    <w:p w14:paraId="585FB22D" w14:textId="7630A0D0" w:rsidR="0079792E" w:rsidRPr="007115E2" w:rsidRDefault="0079792E" w:rsidP="00FF52FD">
      <w:pPr>
        <w:ind w:firstLine="708"/>
        <w:jc w:val="both"/>
        <w:rPr>
          <w:rFonts w:ascii="Arial" w:hAnsi="Arial" w:cs="Arial"/>
          <w:sz w:val="26"/>
          <w:szCs w:val="26"/>
        </w:rPr>
      </w:pPr>
      <w:r w:rsidRPr="007115E2">
        <w:rPr>
          <w:rFonts w:ascii="Arial" w:hAnsi="Arial" w:cs="Arial"/>
          <w:sz w:val="26"/>
          <w:szCs w:val="26"/>
        </w:rPr>
        <w:t>14.1.32.</w:t>
      </w:r>
      <w:r w:rsidR="00F47A9F" w:rsidRPr="007115E2">
        <w:rPr>
          <w:rFonts w:ascii="Arial" w:hAnsi="Arial" w:cs="Arial"/>
          <w:sz w:val="26"/>
          <w:szCs w:val="26"/>
        </w:rPr>
        <w:t xml:space="preserve"> </w:t>
      </w:r>
      <w:r w:rsidRPr="007115E2">
        <w:rPr>
          <w:rFonts w:ascii="Arial" w:hAnsi="Arial" w:cs="Arial"/>
          <w:sz w:val="26"/>
          <w:szCs w:val="26"/>
        </w:rPr>
        <w:t>Відсутність</w:t>
      </w:r>
      <w:r w:rsidR="00F47A9F" w:rsidRPr="007115E2">
        <w:rPr>
          <w:rFonts w:ascii="Arial" w:hAnsi="Arial" w:cs="Arial"/>
          <w:sz w:val="26"/>
          <w:szCs w:val="26"/>
        </w:rPr>
        <w:t xml:space="preserve"> </w:t>
      </w:r>
      <w:r w:rsidRPr="007115E2">
        <w:rPr>
          <w:rFonts w:ascii="Arial" w:hAnsi="Arial" w:cs="Arial"/>
          <w:sz w:val="26"/>
          <w:szCs w:val="26"/>
        </w:rPr>
        <w:t>у</w:t>
      </w:r>
      <w:r w:rsidR="00F47A9F" w:rsidRPr="007115E2">
        <w:rPr>
          <w:rFonts w:ascii="Arial" w:hAnsi="Arial" w:cs="Arial"/>
          <w:sz w:val="26"/>
          <w:szCs w:val="26"/>
        </w:rPr>
        <w:t xml:space="preserve"> </w:t>
      </w:r>
      <w:r w:rsidRPr="007115E2">
        <w:rPr>
          <w:rFonts w:ascii="Arial" w:hAnsi="Arial" w:cs="Arial"/>
          <w:sz w:val="26"/>
          <w:szCs w:val="26"/>
        </w:rPr>
        <w:t>фізичних</w:t>
      </w:r>
      <w:r w:rsidR="00F47A9F" w:rsidRPr="007115E2">
        <w:rPr>
          <w:rFonts w:ascii="Arial" w:hAnsi="Arial" w:cs="Arial"/>
          <w:sz w:val="26"/>
          <w:szCs w:val="26"/>
        </w:rPr>
        <w:t xml:space="preserve"> </w:t>
      </w:r>
      <w:r w:rsidRPr="007115E2">
        <w:rPr>
          <w:rFonts w:ascii="Arial" w:hAnsi="Arial" w:cs="Arial"/>
          <w:sz w:val="26"/>
          <w:szCs w:val="26"/>
        </w:rPr>
        <w:t>осіб,</w:t>
      </w:r>
      <w:r w:rsidR="00F47A9F" w:rsidRPr="007115E2">
        <w:rPr>
          <w:rFonts w:ascii="Arial" w:hAnsi="Arial" w:cs="Arial"/>
          <w:sz w:val="26"/>
          <w:szCs w:val="26"/>
        </w:rPr>
        <w:t xml:space="preserve"> </w:t>
      </w:r>
      <w:r w:rsidRPr="007115E2">
        <w:rPr>
          <w:rFonts w:ascii="Arial" w:hAnsi="Arial" w:cs="Arial"/>
          <w:sz w:val="26"/>
          <w:szCs w:val="26"/>
        </w:rPr>
        <w:t>суб’єктів</w:t>
      </w:r>
      <w:r w:rsidR="00F47A9F" w:rsidRPr="007115E2">
        <w:rPr>
          <w:rFonts w:ascii="Arial" w:hAnsi="Arial" w:cs="Arial"/>
          <w:sz w:val="26"/>
          <w:szCs w:val="26"/>
        </w:rPr>
        <w:t xml:space="preserve"> </w:t>
      </w:r>
      <w:r w:rsidRPr="007115E2">
        <w:rPr>
          <w:rFonts w:ascii="Arial" w:hAnsi="Arial" w:cs="Arial"/>
          <w:sz w:val="26"/>
          <w:szCs w:val="26"/>
        </w:rPr>
        <w:t>підприємницької</w:t>
      </w:r>
      <w:r w:rsidR="00F47A9F" w:rsidRPr="007115E2">
        <w:rPr>
          <w:rFonts w:ascii="Arial" w:hAnsi="Arial" w:cs="Arial"/>
          <w:sz w:val="26"/>
          <w:szCs w:val="26"/>
        </w:rPr>
        <w:t xml:space="preserve"> </w:t>
      </w:r>
      <w:r w:rsidRPr="007115E2">
        <w:rPr>
          <w:rFonts w:ascii="Arial" w:hAnsi="Arial" w:cs="Arial"/>
          <w:sz w:val="26"/>
          <w:szCs w:val="26"/>
        </w:rPr>
        <w:t>діяльності,</w:t>
      </w:r>
      <w:r w:rsidR="00F47A9F" w:rsidRPr="007115E2">
        <w:rPr>
          <w:rFonts w:ascii="Arial" w:hAnsi="Arial" w:cs="Arial"/>
          <w:sz w:val="26"/>
          <w:szCs w:val="26"/>
        </w:rPr>
        <w:t xml:space="preserve"> </w:t>
      </w:r>
      <w:r w:rsidRPr="007115E2">
        <w:rPr>
          <w:rFonts w:ascii="Arial" w:hAnsi="Arial" w:cs="Arial"/>
          <w:sz w:val="26"/>
          <w:szCs w:val="26"/>
        </w:rPr>
        <w:t>юридичних</w:t>
      </w:r>
      <w:r w:rsidR="00F47A9F" w:rsidRPr="007115E2">
        <w:rPr>
          <w:rFonts w:ascii="Arial" w:hAnsi="Arial" w:cs="Arial"/>
          <w:sz w:val="26"/>
          <w:szCs w:val="26"/>
        </w:rPr>
        <w:t xml:space="preserve"> </w:t>
      </w:r>
      <w:r w:rsidRPr="007115E2">
        <w:rPr>
          <w:rFonts w:ascii="Arial" w:hAnsi="Arial" w:cs="Arial"/>
          <w:sz w:val="26"/>
          <w:szCs w:val="26"/>
        </w:rPr>
        <w:t>осіб,</w:t>
      </w:r>
      <w:r w:rsidR="00F47A9F" w:rsidRPr="007115E2">
        <w:rPr>
          <w:rFonts w:ascii="Arial" w:hAnsi="Arial" w:cs="Arial"/>
          <w:sz w:val="26"/>
          <w:szCs w:val="26"/>
        </w:rPr>
        <w:t xml:space="preserve"> </w:t>
      </w:r>
      <w:r w:rsidRPr="007115E2">
        <w:rPr>
          <w:rFonts w:ascii="Arial" w:hAnsi="Arial" w:cs="Arial"/>
          <w:sz w:val="26"/>
          <w:szCs w:val="26"/>
        </w:rPr>
        <w:t>які</w:t>
      </w:r>
      <w:r w:rsidR="00F47A9F" w:rsidRPr="007115E2">
        <w:rPr>
          <w:rFonts w:ascii="Arial" w:hAnsi="Arial" w:cs="Arial"/>
          <w:sz w:val="26"/>
          <w:szCs w:val="26"/>
        </w:rPr>
        <w:t xml:space="preserve"> </w:t>
      </w:r>
      <w:r w:rsidRPr="007115E2">
        <w:rPr>
          <w:rFonts w:ascii="Arial" w:hAnsi="Arial" w:cs="Arial"/>
          <w:sz w:val="26"/>
          <w:szCs w:val="26"/>
        </w:rPr>
        <w:t>користуються</w:t>
      </w:r>
      <w:r w:rsidR="00F47A9F" w:rsidRPr="007115E2">
        <w:rPr>
          <w:rFonts w:ascii="Arial" w:hAnsi="Arial" w:cs="Arial"/>
          <w:sz w:val="26"/>
          <w:szCs w:val="26"/>
        </w:rPr>
        <w:t xml:space="preserve"> </w:t>
      </w:r>
      <w:r w:rsidRPr="007115E2">
        <w:rPr>
          <w:rFonts w:ascii="Arial" w:hAnsi="Arial" w:cs="Arial"/>
          <w:sz w:val="26"/>
          <w:szCs w:val="26"/>
        </w:rPr>
        <w:t>або</w:t>
      </w:r>
      <w:r w:rsidR="00F47A9F" w:rsidRPr="007115E2">
        <w:rPr>
          <w:rFonts w:ascii="Arial" w:hAnsi="Arial" w:cs="Arial"/>
          <w:sz w:val="26"/>
          <w:szCs w:val="26"/>
        </w:rPr>
        <w:t xml:space="preserve"> </w:t>
      </w:r>
      <w:r w:rsidRPr="007115E2">
        <w:rPr>
          <w:rFonts w:ascii="Arial" w:hAnsi="Arial" w:cs="Arial"/>
          <w:sz w:val="26"/>
          <w:szCs w:val="26"/>
        </w:rPr>
        <w:t>володіють</w:t>
      </w:r>
      <w:r w:rsidR="00F47A9F" w:rsidRPr="007115E2">
        <w:rPr>
          <w:rFonts w:ascii="Arial" w:hAnsi="Arial" w:cs="Arial"/>
          <w:sz w:val="26"/>
          <w:szCs w:val="26"/>
        </w:rPr>
        <w:t xml:space="preserve"> </w:t>
      </w:r>
      <w:r w:rsidRPr="007115E2">
        <w:rPr>
          <w:rFonts w:ascii="Arial" w:hAnsi="Arial" w:cs="Arial"/>
          <w:sz w:val="26"/>
          <w:szCs w:val="26"/>
        </w:rPr>
        <w:t>житловими</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нежитловими</w:t>
      </w:r>
      <w:r w:rsidR="00F47A9F" w:rsidRPr="007115E2">
        <w:rPr>
          <w:rFonts w:ascii="Arial" w:hAnsi="Arial" w:cs="Arial"/>
          <w:sz w:val="26"/>
          <w:szCs w:val="26"/>
        </w:rPr>
        <w:t xml:space="preserve"> </w:t>
      </w:r>
      <w:r w:rsidRPr="007115E2">
        <w:rPr>
          <w:rFonts w:ascii="Arial" w:hAnsi="Arial" w:cs="Arial"/>
          <w:sz w:val="26"/>
          <w:szCs w:val="26"/>
        </w:rPr>
        <w:t>приміщеннями</w:t>
      </w:r>
      <w:r w:rsidR="00F47A9F" w:rsidRPr="007115E2">
        <w:rPr>
          <w:rFonts w:ascii="Arial" w:hAnsi="Arial" w:cs="Arial"/>
          <w:sz w:val="26"/>
          <w:szCs w:val="26"/>
        </w:rPr>
        <w:t xml:space="preserve"> </w:t>
      </w:r>
      <w:r w:rsidRPr="007115E2">
        <w:rPr>
          <w:rFonts w:ascii="Arial" w:hAnsi="Arial" w:cs="Arial"/>
          <w:sz w:val="26"/>
          <w:szCs w:val="26"/>
        </w:rPr>
        <w:t>(будівлями,</w:t>
      </w:r>
      <w:r w:rsidR="00F47A9F" w:rsidRPr="007115E2">
        <w:rPr>
          <w:rFonts w:ascii="Arial" w:hAnsi="Arial" w:cs="Arial"/>
          <w:sz w:val="26"/>
          <w:szCs w:val="26"/>
        </w:rPr>
        <w:t xml:space="preserve"> </w:t>
      </w:r>
      <w:r w:rsidRPr="007115E2">
        <w:rPr>
          <w:rFonts w:ascii="Arial" w:hAnsi="Arial" w:cs="Arial"/>
          <w:sz w:val="26"/>
          <w:szCs w:val="26"/>
        </w:rPr>
        <w:t>спорудами)</w:t>
      </w:r>
      <w:r w:rsidR="00FF52FD" w:rsidRPr="007115E2">
        <w:rPr>
          <w:rFonts w:ascii="Arial" w:hAnsi="Arial" w:cs="Arial"/>
          <w:sz w:val="26"/>
          <w:szCs w:val="26"/>
        </w:rPr>
        <w:t>,</w:t>
      </w:r>
      <w:r w:rsidR="00F47A9F" w:rsidRPr="007115E2">
        <w:rPr>
          <w:rFonts w:ascii="Arial" w:hAnsi="Arial" w:cs="Arial"/>
          <w:sz w:val="26"/>
          <w:szCs w:val="26"/>
        </w:rPr>
        <w:t xml:space="preserve"> </w:t>
      </w:r>
      <w:r w:rsidRPr="007115E2">
        <w:rPr>
          <w:rFonts w:ascii="Arial" w:hAnsi="Arial" w:cs="Arial"/>
          <w:sz w:val="26"/>
          <w:szCs w:val="26"/>
        </w:rPr>
        <w:t>договорів</w:t>
      </w:r>
      <w:r w:rsidR="00F47A9F" w:rsidRPr="007115E2">
        <w:rPr>
          <w:rFonts w:ascii="Arial" w:hAnsi="Arial" w:cs="Arial"/>
          <w:sz w:val="26"/>
          <w:szCs w:val="26"/>
        </w:rPr>
        <w:t xml:space="preserve"> </w:t>
      </w:r>
      <w:r w:rsidRPr="007115E2">
        <w:rPr>
          <w:rFonts w:ascii="Arial" w:hAnsi="Arial" w:cs="Arial"/>
          <w:sz w:val="26"/>
          <w:szCs w:val="26"/>
        </w:rPr>
        <w:t>про</w:t>
      </w:r>
      <w:r w:rsidR="00F47A9F" w:rsidRPr="007115E2">
        <w:rPr>
          <w:rFonts w:ascii="Arial" w:hAnsi="Arial" w:cs="Arial"/>
          <w:sz w:val="26"/>
          <w:szCs w:val="26"/>
        </w:rPr>
        <w:t xml:space="preserve"> </w:t>
      </w:r>
      <w:r w:rsidRPr="007115E2">
        <w:rPr>
          <w:rFonts w:ascii="Arial" w:hAnsi="Arial" w:cs="Arial"/>
          <w:sz w:val="26"/>
          <w:szCs w:val="26"/>
        </w:rPr>
        <w:t>надання</w:t>
      </w:r>
      <w:r w:rsidR="00F47A9F" w:rsidRPr="007115E2">
        <w:rPr>
          <w:rFonts w:ascii="Arial" w:hAnsi="Arial" w:cs="Arial"/>
          <w:sz w:val="26"/>
          <w:szCs w:val="26"/>
        </w:rPr>
        <w:t xml:space="preserve"> </w:t>
      </w:r>
      <w:r w:rsidRPr="007115E2">
        <w:rPr>
          <w:rFonts w:ascii="Arial" w:hAnsi="Arial" w:cs="Arial"/>
          <w:sz w:val="26"/>
          <w:szCs w:val="26"/>
        </w:rPr>
        <w:t>послуги</w:t>
      </w:r>
      <w:r w:rsidR="00F47A9F" w:rsidRPr="007115E2">
        <w:rPr>
          <w:rFonts w:ascii="Arial" w:hAnsi="Arial" w:cs="Arial"/>
          <w:sz w:val="26"/>
          <w:szCs w:val="26"/>
        </w:rPr>
        <w:t xml:space="preserve"> </w:t>
      </w:r>
      <w:r w:rsidRPr="007115E2">
        <w:rPr>
          <w:rFonts w:ascii="Arial" w:hAnsi="Arial" w:cs="Arial"/>
          <w:sz w:val="26"/>
          <w:szCs w:val="26"/>
        </w:rPr>
        <w:t>з</w:t>
      </w:r>
      <w:r w:rsidR="00F47A9F" w:rsidRPr="007115E2">
        <w:rPr>
          <w:rFonts w:ascii="Arial" w:hAnsi="Arial" w:cs="Arial"/>
          <w:sz w:val="26"/>
          <w:szCs w:val="26"/>
        </w:rPr>
        <w:t xml:space="preserve"> </w:t>
      </w:r>
      <w:r w:rsidRPr="007115E2">
        <w:rPr>
          <w:rFonts w:ascii="Arial" w:hAnsi="Arial" w:cs="Arial"/>
          <w:sz w:val="26"/>
          <w:szCs w:val="26"/>
        </w:rPr>
        <w:t>управління</w:t>
      </w:r>
      <w:r w:rsidR="00F47A9F" w:rsidRPr="007115E2">
        <w:rPr>
          <w:rFonts w:ascii="Arial" w:hAnsi="Arial" w:cs="Arial"/>
          <w:sz w:val="26"/>
          <w:szCs w:val="26"/>
        </w:rPr>
        <w:t xml:space="preserve"> </w:t>
      </w:r>
      <w:r w:rsidRPr="007115E2">
        <w:rPr>
          <w:rFonts w:ascii="Arial" w:hAnsi="Arial" w:cs="Arial"/>
          <w:sz w:val="26"/>
          <w:szCs w:val="26"/>
        </w:rPr>
        <w:t>побутовими</w:t>
      </w:r>
      <w:r w:rsidR="00F47A9F" w:rsidRPr="007115E2">
        <w:rPr>
          <w:rFonts w:ascii="Arial" w:hAnsi="Arial" w:cs="Arial"/>
          <w:sz w:val="26"/>
          <w:szCs w:val="26"/>
        </w:rPr>
        <w:t xml:space="preserve"> </w:t>
      </w:r>
      <w:r w:rsidRPr="007115E2">
        <w:rPr>
          <w:rFonts w:ascii="Arial" w:hAnsi="Arial" w:cs="Arial"/>
          <w:sz w:val="26"/>
          <w:szCs w:val="26"/>
        </w:rPr>
        <w:t>відходами</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договорів</w:t>
      </w:r>
      <w:r w:rsidR="00F47A9F" w:rsidRPr="007115E2">
        <w:rPr>
          <w:rFonts w:ascii="Arial" w:hAnsi="Arial" w:cs="Arial"/>
          <w:sz w:val="26"/>
          <w:szCs w:val="26"/>
        </w:rPr>
        <w:t xml:space="preserve">  </w:t>
      </w:r>
      <w:r w:rsidRPr="007115E2">
        <w:rPr>
          <w:rFonts w:ascii="Arial" w:hAnsi="Arial" w:cs="Arial"/>
          <w:sz w:val="26"/>
          <w:szCs w:val="26"/>
        </w:rPr>
        <w:t>про</w:t>
      </w:r>
      <w:r w:rsidR="00F47A9F" w:rsidRPr="007115E2">
        <w:rPr>
          <w:rFonts w:ascii="Arial" w:hAnsi="Arial" w:cs="Arial"/>
          <w:sz w:val="26"/>
          <w:szCs w:val="26"/>
        </w:rPr>
        <w:t xml:space="preserve"> </w:t>
      </w:r>
      <w:r w:rsidRPr="007115E2">
        <w:rPr>
          <w:rFonts w:ascii="Arial" w:hAnsi="Arial" w:cs="Arial"/>
          <w:sz w:val="26"/>
          <w:szCs w:val="26"/>
        </w:rPr>
        <w:t>надання</w:t>
      </w:r>
      <w:r w:rsidR="00F47A9F" w:rsidRPr="007115E2">
        <w:rPr>
          <w:rFonts w:ascii="Arial" w:hAnsi="Arial" w:cs="Arial"/>
          <w:sz w:val="26"/>
          <w:szCs w:val="26"/>
        </w:rPr>
        <w:t xml:space="preserve"> </w:t>
      </w:r>
      <w:r w:rsidRPr="007115E2">
        <w:rPr>
          <w:rFonts w:ascii="Arial" w:hAnsi="Arial" w:cs="Arial"/>
          <w:sz w:val="26"/>
          <w:szCs w:val="26"/>
        </w:rPr>
        <w:t>послуги</w:t>
      </w:r>
      <w:r w:rsidR="00F47A9F" w:rsidRPr="007115E2">
        <w:rPr>
          <w:rFonts w:ascii="Arial" w:hAnsi="Arial" w:cs="Arial"/>
          <w:sz w:val="26"/>
          <w:szCs w:val="26"/>
        </w:rPr>
        <w:t xml:space="preserve"> </w:t>
      </w:r>
      <w:r w:rsidRPr="007115E2">
        <w:rPr>
          <w:rFonts w:ascii="Arial" w:hAnsi="Arial" w:cs="Arial"/>
          <w:sz w:val="26"/>
          <w:szCs w:val="26"/>
        </w:rPr>
        <w:t>з</w:t>
      </w:r>
      <w:r w:rsidR="00F47A9F" w:rsidRPr="007115E2">
        <w:rPr>
          <w:rFonts w:ascii="Arial" w:hAnsi="Arial" w:cs="Arial"/>
          <w:sz w:val="26"/>
          <w:szCs w:val="26"/>
        </w:rPr>
        <w:t xml:space="preserve"> </w:t>
      </w:r>
      <w:r w:rsidRPr="007115E2">
        <w:rPr>
          <w:rFonts w:ascii="Arial" w:hAnsi="Arial" w:cs="Arial"/>
          <w:sz w:val="26"/>
          <w:szCs w:val="26"/>
        </w:rPr>
        <w:t>вивезення</w:t>
      </w:r>
      <w:r w:rsidR="00F47A9F" w:rsidRPr="007115E2">
        <w:rPr>
          <w:rFonts w:ascii="Arial" w:hAnsi="Arial" w:cs="Arial"/>
          <w:sz w:val="26"/>
          <w:szCs w:val="26"/>
        </w:rPr>
        <w:t xml:space="preserve"> </w:t>
      </w:r>
      <w:r w:rsidRPr="007115E2">
        <w:rPr>
          <w:rFonts w:ascii="Arial" w:hAnsi="Arial" w:cs="Arial"/>
          <w:sz w:val="26"/>
          <w:szCs w:val="26"/>
        </w:rPr>
        <w:t>рідких</w:t>
      </w:r>
      <w:r w:rsidR="00F47A9F" w:rsidRPr="007115E2">
        <w:rPr>
          <w:rFonts w:ascii="Arial" w:hAnsi="Arial" w:cs="Arial"/>
          <w:sz w:val="26"/>
          <w:szCs w:val="26"/>
        </w:rPr>
        <w:t xml:space="preserve"> </w:t>
      </w:r>
      <w:r w:rsidRPr="007115E2">
        <w:rPr>
          <w:rFonts w:ascii="Arial" w:hAnsi="Arial" w:cs="Arial"/>
          <w:sz w:val="26"/>
          <w:szCs w:val="26"/>
        </w:rPr>
        <w:t>нечистот</w:t>
      </w:r>
      <w:r w:rsidR="00F47A9F" w:rsidRPr="007115E2">
        <w:rPr>
          <w:rFonts w:ascii="Arial" w:hAnsi="Arial" w:cs="Arial"/>
          <w:sz w:val="26"/>
          <w:szCs w:val="26"/>
        </w:rPr>
        <w:t xml:space="preserve"> </w:t>
      </w:r>
      <w:r w:rsidRPr="007115E2">
        <w:rPr>
          <w:rFonts w:ascii="Arial" w:hAnsi="Arial" w:cs="Arial"/>
          <w:sz w:val="26"/>
          <w:szCs w:val="26"/>
        </w:rPr>
        <w:t>(за</w:t>
      </w:r>
      <w:r w:rsidR="00F47A9F" w:rsidRPr="007115E2">
        <w:rPr>
          <w:rFonts w:ascii="Arial" w:hAnsi="Arial" w:cs="Arial"/>
          <w:sz w:val="26"/>
          <w:szCs w:val="26"/>
        </w:rPr>
        <w:t xml:space="preserve"> </w:t>
      </w:r>
      <w:r w:rsidRPr="007115E2">
        <w:rPr>
          <w:rFonts w:ascii="Arial" w:hAnsi="Arial" w:cs="Arial"/>
          <w:sz w:val="26"/>
          <w:szCs w:val="26"/>
        </w:rPr>
        <w:t>відсутності</w:t>
      </w:r>
      <w:r w:rsidR="00F47A9F" w:rsidRPr="007115E2">
        <w:rPr>
          <w:rFonts w:ascii="Arial" w:hAnsi="Arial" w:cs="Arial"/>
          <w:sz w:val="26"/>
          <w:szCs w:val="26"/>
        </w:rPr>
        <w:t xml:space="preserve"> </w:t>
      </w:r>
      <w:r w:rsidRPr="007115E2">
        <w:rPr>
          <w:rFonts w:ascii="Arial" w:hAnsi="Arial" w:cs="Arial"/>
          <w:sz w:val="26"/>
          <w:szCs w:val="26"/>
        </w:rPr>
        <w:t>системи</w:t>
      </w:r>
      <w:r w:rsidR="00F47A9F" w:rsidRPr="007115E2">
        <w:rPr>
          <w:rFonts w:ascii="Arial" w:hAnsi="Arial" w:cs="Arial"/>
          <w:sz w:val="26"/>
          <w:szCs w:val="26"/>
        </w:rPr>
        <w:t xml:space="preserve"> </w:t>
      </w:r>
      <w:r w:rsidRPr="007115E2">
        <w:rPr>
          <w:rFonts w:ascii="Arial" w:hAnsi="Arial" w:cs="Arial"/>
          <w:sz w:val="26"/>
          <w:szCs w:val="26"/>
        </w:rPr>
        <w:t>централізованого</w:t>
      </w:r>
      <w:r w:rsidR="00F47A9F" w:rsidRPr="007115E2">
        <w:rPr>
          <w:rFonts w:ascii="Arial" w:hAnsi="Arial" w:cs="Arial"/>
          <w:sz w:val="26"/>
          <w:szCs w:val="26"/>
        </w:rPr>
        <w:t xml:space="preserve"> </w:t>
      </w:r>
      <w:r w:rsidRPr="007115E2">
        <w:rPr>
          <w:rFonts w:ascii="Arial" w:hAnsi="Arial" w:cs="Arial"/>
          <w:sz w:val="26"/>
          <w:szCs w:val="26"/>
        </w:rPr>
        <w:t>водовідведення</w:t>
      </w:r>
      <w:r w:rsidR="00F47A9F" w:rsidRPr="007115E2">
        <w:rPr>
          <w:rFonts w:ascii="Arial" w:hAnsi="Arial" w:cs="Arial"/>
          <w:sz w:val="26"/>
          <w:szCs w:val="26"/>
        </w:rPr>
        <w:t xml:space="preserve"> </w:t>
      </w:r>
      <w:r w:rsidRPr="007115E2">
        <w:rPr>
          <w:rFonts w:ascii="Arial" w:hAnsi="Arial" w:cs="Arial"/>
          <w:sz w:val="26"/>
          <w:szCs w:val="26"/>
        </w:rPr>
        <w:t>і</w:t>
      </w:r>
      <w:r w:rsidR="00F47A9F" w:rsidRPr="007115E2">
        <w:rPr>
          <w:rFonts w:ascii="Arial" w:hAnsi="Arial" w:cs="Arial"/>
          <w:sz w:val="26"/>
          <w:szCs w:val="26"/>
        </w:rPr>
        <w:t xml:space="preserve"> </w:t>
      </w:r>
      <w:r w:rsidRPr="007115E2">
        <w:rPr>
          <w:rFonts w:ascii="Arial" w:hAnsi="Arial" w:cs="Arial"/>
          <w:sz w:val="26"/>
          <w:szCs w:val="26"/>
        </w:rPr>
        <w:t>централізованого</w:t>
      </w:r>
      <w:r w:rsidR="00F47A9F" w:rsidRPr="007115E2">
        <w:rPr>
          <w:rFonts w:ascii="Arial" w:hAnsi="Arial" w:cs="Arial"/>
          <w:sz w:val="26"/>
          <w:szCs w:val="26"/>
        </w:rPr>
        <w:t xml:space="preserve"> </w:t>
      </w:r>
      <w:r w:rsidRPr="007115E2">
        <w:rPr>
          <w:rFonts w:ascii="Arial" w:hAnsi="Arial" w:cs="Arial"/>
          <w:sz w:val="26"/>
          <w:szCs w:val="26"/>
        </w:rPr>
        <w:t>водопостачання</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за</w:t>
      </w:r>
      <w:r w:rsidR="00F47A9F" w:rsidRPr="007115E2">
        <w:rPr>
          <w:rFonts w:ascii="Arial" w:hAnsi="Arial" w:cs="Arial"/>
          <w:sz w:val="26"/>
          <w:szCs w:val="26"/>
        </w:rPr>
        <w:t xml:space="preserve"> </w:t>
      </w:r>
      <w:r w:rsidRPr="007115E2">
        <w:rPr>
          <w:rFonts w:ascii="Arial" w:hAnsi="Arial" w:cs="Arial"/>
          <w:sz w:val="26"/>
          <w:szCs w:val="26"/>
        </w:rPr>
        <w:t>наявності</w:t>
      </w:r>
      <w:r w:rsidR="00F47A9F" w:rsidRPr="007115E2">
        <w:rPr>
          <w:rFonts w:ascii="Arial" w:hAnsi="Arial" w:cs="Arial"/>
          <w:sz w:val="26"/>
          <w:szCs w:val="26"/>
        </w:rPr>
        <w:t xml:space="preserve"> </w:t>
      </w:r>
      <w:r w:rsidRPr="007115E2">
        <w:rPr>
          <w:rFonts w:ascii="Arial" w:hAnsi="Arial" w:cs="Arial"/>
          <w:sz w:val="26"/>
          <w:szCs w:val="26"/>
        </w:rPr>
        <w:t>вигрібних</w:t>
      </w:r>
      <w:r w:rsidR="00F47A9F" w:rsidRPr="007115E2">
        <w:rPr>
          <w:rFonts w:ascii="Arial" w:hAnsi="Arial" w:cs="Arial"/>
          <w:sz w:val="26"/>
          <w:szCs w:val="26"/>
        </w:rPr>
        <w:t xml:space="preserve"> </w:t>
      </w:r>
      <w:r w:rsidR="004F1080" w:rsidRPr="007115E2">
        <w:rPr>
          <w:rFonts w:ascii="Arial" w:hAnsi="Arial" w:cs="Arial"/>
          <w:sz w:val="26"/>
          <w:szCs w:val="26"/>
        </w:rPr>
        <w:t>ям).</w:t>
      </w:r>
    </w:p>
    <w:p w14:paraId="6A43542B" w14:textId="22B10F10" w:rsidR="0079792E" w:rsidRPr="007115E2" w:rsidRDefault="0079792E" w:rsidP="004F1080">
      <w:pPr>
        <w:ind w:firstLine="708"/>
        <w:jc w:val="both"/>
        <w:rPr>
          <w:rFonts w:ascii="Arial" w:hAnsi="Arial" w:cs="Arial"/>
          <w:sz w:val="26"/>
          <w:szCs w:val="26"/>
        </w:rPr>
      </w:pPr>
      <w:r w:rsidRPr="007115E2">
        <w:rPr>
          <w:rFonts w:ascii="Arial" w:hAnsi="Arial" w:cs="Arial"/>
          <w:sz w:val="26"/>
          <w:szCs w:val="26"/>
        </w:rPr>
        <w:t>14.1.33.</w:t>
      </w:r>
      <w:r w:rsidR="00976DD7" w:rsidRPr="007115E2">
        <w:rPr>
          <w:rFonts w:ascii="Arial" w:hAnsi="Arial" w:cs="Arial"/>
          <w:sz w:val="26"/>
          <w:szCs w:val="26"/>
        </w:rPr>
        <w:t xml:space="preserve"> </w:t>
      </w:r>
      <w:r w:rsidRPr="007115E2">
        <w:rPr>
          <w:rFonts w:ascii="Arial" w:hAnsi="Arial" w:cs="Arial"/>
          <w:sz w:val="26"/>
          <w:szCs w:val="26"/>
        </w:rPr>
        <w:t>Порушення</w:t>
      </w:r>
      <w:r w:rsidR="00F47A9F" w:rsidRPr="007115E2">
        <w:rPr>
          <w:rFonts w:ascii="Arial" w:hAnsi="Arial" w:cs="Arial"/>
          <w:sz w:val="26"/>
          <w:szCs w:val="26"/>
        </w:rPr>
        <w:t xml:space="preserve"> </w:t>
      </w:r>
      <w:r w:rsidRPr="007115E2">
        <w:rPr>
          <w:rFonts w:ascii="Arial" w:hAnsi="Arial" w:cs="Arial"/>
          <w:sz w:val="26"/>
          <w:szCs w:val="26"/>
        </w:rPr>
        <w:t>Правил</w:t>
      </w:r>
      <w:r w:rsidR="00F47A9F" w:rsidRPr="007115E2">
        <w:rPr>
          <w:rFonts w:ascii="Arial" w:hAnsi="Arial" w:cs="Arial"/>
          <w:sz w:val="26"/>
          <w:szCs w:val="26"/>
        </w:rPr>
        <w:t xml:space="preserve"> </w:t>
      </w:r>
      <w:r w:rsidRPr="007115E2">
        <w:rPr>
          <w:rFonts w:ascii="Arial" w:hAnsi="Arial" w:cs="Arial"/>
          <w:sz w:val="26"/>
          <w:szCs w:val="26"/>
        </w:rPr>
        <w:t>утримання</w:t>
      </w:r>
      <w:r w:rsidR="00F47A9F" w:rsidRPr="007115E2">
        <w:rPr>
          <w:rFonts w:ascii="Arial" w:hAnsi="Arial" w:cs="Arial"/>
          <w:sz w:val="26"/>
          <w:szCs w:val="26"/>
        </w:rPr>
        <w:t xml:space="preserve"> </w:t>
      </w:r>
      <w:r w:rsidRPr="007115E2">
        <w:rPr>
          <w:rFonts w:ascii="Arial" w:hAnsi="Arial" w:cs="Arial"/>
          <w:sz w:val="26"/>
          <w:szCs w:val="26"/>
        </w:rPr>
        <w:t>і</w:t>
      </w:r>
      <w:r w:rsidR="00F47A9F" w:rsidRPr="007115E2">
        <w:rPr>
          <w:rFonts w:ascii="Arial" w:hAnsi="Arial" w:cs="Arial"/>
          <w:sz w:val="26"/>
          <w:szCs w:val="26"/>
        </w:rPr>
        <w:t xml:space="preserve"> </w:t>
      </w:r>
      <w:r w:rsidRPr="007115E2">
        <w:rPr>
          <w:rFonts w:ascii="Arial" w:hAnsi="Arial" w:cs="Arial"/>
          <w:sz w:val="26"/>
          <w:szCs w:val="26"/>
        </w:rPr>
        <w:t>поводження</w:t>
      </w:r>
      <w:r w:rsidR="00F47A9F" w:rsidRPr="007115E2">
        <w:rPr>
          <w:rFonts w:ascii="Arial" w:hAnsi="Arial" w:cs="Arial"/>
          <w:sz w:val="26"/>
          <w:szCs w:val="26"/>
        </w:rPr>
        <w:t xml:space="preserve"> </w:t>
      </w:r>
      <w:r w:rsidRPr="007115E2">
        <w:rPr>
          <w:rFonts w:ascii="Arial" w:hAnsi="Arial" w:cs="Arial"/>
          <w:sz w:val="26"/>
          <w:szCs w:val="26"/>
        </w:rPr>
        <w:t>з</w:t>
      </w:r>
      <w:r w:rsidR="00F47A9F" w:rsidRPr="007115E2">
        <w:rPr>
          <w:rFonts w:ascii="Arial" w:hAnsi="Arial" w:cs="Arial"/>
          <w:sz w:val="26"/>
          <w:szCs w:val="26"/>
        </w:rPr>
        <w:t xml:space="preserve"> </w:t>
      </w:r>
      <w:r w:rsidRPr="007115E2">
        <w:rPr>
          <w:rFonts w:ascii="Arial" w:hAnsi="Arial" w:cs="Arial"/>
          <w:sz w:val="26"/>
          <w:szCs w:val="26"/>
        </w:rPr>
        <w:t>домашніми</w:t>
      </w:r>
      <w:r w:rsidR="00F47A9F" w:rsidRPr="007115E2">
        <w:rPr>
          <w:rFonts w:ascii="Arial" w:hAnsi="Arial" w:cs="Arial"/>
          <w:sz w:val="26"/>
          <w:szCs w:val="26"/>
        </w:rPr>
        <w:t xml:space="preserve"> </w:t>
      </w:r>
      <w:r w:rsidR="004F1080" w:rsidRPr="007115E2">
        <w:rPr>
          <w:rFonts w:ascii="Arial" w:hAnsi="Arial" w:cs="Arial"/>
          <w:sz w:val="26"/>
          <w:szCs w:val="26"/>
        </w:rPr>
        <w:t>тваринами.</w:t>
      </w:r>
    </w:p>
    <w:p w14:paraId="3400DE12" w14:textId="2738D5F9" w:rsidR="0079792E" w:rsidRPr="007115E2" w:rsidRDefault="0079792E" w:rsidP="004F1080">
      <w:pPr>
        <w:ind w:firstLine="708"/>
        <w:jc w:val="both"/>
        <w:rPr>
          <w:rFonts w:ascii="Arial" w:hAnsi="Arial" w:cs="Arial"/>
          <w:sz w:val="26"/>
          <w:szCs w:val="26"/>
        </w:rPr>
      </w:pPr>
      <w:r w:rsidRPr="007115E2">
        <w:rPr>
          <w:rFonts w:ascii="Arial" w:hAnsi="Arial" w:cs="Arial"/>
          <w:sz w:val="26"/>
          <w:szCs w:val="26"/>
        </w:rPr>
        <w:t>14.1.34.</w:t>
      </w:r>
      <w:r w:rsidR="00F47A9F" w:rsidRPr="007115E2">
        <w:rPr>
          <w:rFonts w:ascii="Arial" w:hAnsi="Arial" w:cs="Arial"/>
          <w:sz w:val="26"/>
          <w:szCs w:val="26"/>
        </w:rPr>
        <w:t xml:space="preserve"> </w:t>
      </w:r>
      <w:r w:rsidRPr="007115E2">
        <w:rPr>
          <w:rFonts w:ascii="Arial" w:hAnsi="Arial" w:cs="Arial"/>
          <w:sz w:val="26"/>
          <w:szCs w:val="26"/>
        </w:rPr>
        <w:t>Розміщення</w:t>
      </w:r>
      <w:r w:rsidR="00F47A9F" w:rsidRPr="007115E2">
        <w:rPr>
          <w:rFonts w:ascii="Arial" w:hAnsi="Arial" w:cs="Arial"/>
          <w:sz w:val="26"/>
          <w:szCs w:val="26"/>
        </w:rPr>
        <w:t xml:space="preserve"> </w:t>
      </w:r>
      <w:r w:rsidRPr="007115E2">
        <w:rPr>
          <w:rFonts w:ascii="Arial" w:hAnsi="Arial" w:cs="Arial"/>
          <w:sz w:val="26"/>
          <w:szCs w:val="26"/>
        </w:rPr>
        <w:t>або</w:t>
      </w:r>
      <w:r w:rsidR="00F47A9F" w:rsidRPr="007115E2">
        <w:rPr>
          <w:rFonts w:ascii="Arial" w:hAnsi="Arial" w:cs="Arial"/>
          <w:sz w:val="26"/>
          <w:szCs w:val="26"/>
        </w:rPr>
        <w:t xml:space="preserve"> </w:t>
      </w:r>
      <w:r w:rsidRPr="007115E2">
        <w:rPr>
          <w:rFonts w:ascii="Arial" w:hAnsi="Arial" w:cs="Arial"/>
          <w:sz w:val="26"/>
          <w:szCs w:val="26"/>
        </w:rPr>
        <w:t>використання</w:t>
      </w:r>
      <w:r w:rsidR="00F47A9F" w:rsidRPr="007115E2">
        <w:rPr>
          <w:rFonts w:ascii="Arial" w:hAnsi="Arial" w:cs="Arial"/>
          <w:sz w:val="26"/>
          <w:szCs w:val="26"/>
        </w:rPr>
        <w:t xml:space="preserve"> </w:t>
      </w:r>
      <w:r w:rsidRPr="007115E2">
        <w:rPr>
          <w:rFonts w:ascii="Arial" w:hAnsi="Arial" w:cs="Arial"/>
          <w:sz w:val="26"/>
          <w:szCs w:val="26"/>
        </w:rPr>
        <w:t>дитячих</w:t>
      </w:r>
      <w:r w:rsidR="00F47A9F" w:rsidRPr="007115E2">
        <w:rPr>
          <w:rFonts w:ascii="Arial" w:hAnsi="Arial" w:cs="Arial"/>
          <w:sz w:val="26"/>
          <w:szCs w:val="26"/>
        </w:rPr>
        <w:t xml:space="preserve"> </w:t>
      </w:r>
      <w:r w:rsidRPr="007115E2">
        <w:rPr>
          <w:rFonts w:ascii="Arial" w:hAnsi="Arial" w:cs="Arial"/>
          <w:sz w:val="26"/>
          <w:szCs w:val="26"/>
        </w:rPr>
        <w:t>механізованих</w:t>
      </w:r>
      <w:r w:rsidR="00F47A9F" w:rsidRPr="007115E2">
        <w:rPr>
          <w:rFonts w:ascii="Arial" w:hAnsi="Arial" w:cs="Arial"/>
          <w:sz w:val="26"/>
          <w:szCs w:val="26"/>
        </w:rPr>
        <w:t xml:space="preserve"> </w:t>
      </w:r>
      <w:r w:rsidRPr="007115E2">
        <w:rPr>
          <w:rFonts w:ascii="Arial" w:hAnsi="Arial" w:cs="Arial"/>
          <w:sz w:val="26"/>
          <w:szCs w:val="26"/>
        </w:rPr>
        <w:t>автомобілів</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інших</w:t>
      </w:r>
      <w:r w:rsidR="00F47A9F" w:rsidRPr="007115E2">
        <w:rPr>
          <w:rFonts w:ascii="Arial" w:hAnsi="Arial" w:cs="Arial"/>
          <w:sz w:val="26"/>
          <w:szCs w:val="26"/>
        </w:rPr>
        <w:t xml:space="preserve"> </w:t>
      </w:r>
      <w:r w:rsidRPr="007115E2">
        <w:rPr>
          <w:rFonts w:ascii="Arial" w:hAnsi="Arial" w:cs="Arial"/>
          <w:sz w:val="26"/>
          <w:szCs w:val="26"/>
        </w:rPr>
        <w:t>електричних</w:t>
      </w:r>
      <w:r w:rsidR="00F47A9F" w:rsidRPr="007115E2">
        <w:rPr>
          <w:rFonts w:ascii="Arial" w:hAnsi="Arial" w:cs="Arial"/>
          <w:sz w:val="26"/>
          <w:szCs w:val="26"/>
        </w:rPr>
        <w:t xml:space="preserve"> </w:t>
      </w:r>
      <w:r w:rsidRPr="007115E2">
        <w:rPr>
          <w:rFonts w:ascii="Arial" w:hAnsi="Arial" w:cs="Arial"/>
          <w:sz w:val="26"/>
          <w:szCs w:val="26"/>
        </w:rPr>
        <w:t>засобів</w:t>
      </w:r>
      <w:r w:rsidR="00F47A9F" w:rsidRPr="007115E2">
        <w:rPr>
          <w:rFonts w:ascii="Arial" w:hAnsi="Arial" w:cs="Arial"/>
          <w:sz w:val="26"/>
          <w:szCs w:val="26"/>
        </w:rPr>
        <w:t xml:space="preserve"> </w:t>
      </w:r>
      <w:r w:rsidRPr="007115E2">
        <w:rPr>
          <w:rFonts w:ascii="Arial" w:hAnsi="Arial" w:cs="Arial"/>
          <w:sz w:val="26"/>
          <w:szCs w:val="26"/>
        </w:rPr>
        <w:t>пересування</w:t>
      </w:r>
      <w:r w:rsidR="00F47A9F" w:rsidRPr="007115E2">
        <w:rPr>
          <w:rFonts w:ascii="Arial" w:hAnsi="Arial" w:cs="Arial"/>
          <w:sz w:val="26"/>
          <w:szCs w:val="26"/>
        </w:rPr>
        <w:t xml:space="preserve"> </w:t>
      </w:r>
      <w:r w:rsidRPr="007115E2">
        <w:rPr>
          <w:rFonts w:ascii="Arial" w:hAnsi="Arial" w:cs="Arial"/>
          <w:sz w:val="26"/>
          <w:szCs w:val="26"/>
        </w:rPr>
        <w:t>на</w:t>
      </w:r>
      <w:r w:rsidR="00F47A9F" w:rsidRPr="007115E2">
        <w:rPr>
          <w:rFonts w:ascii="Arial" w:hAnsi="Arial" w:cs="Arial"/>
          <w:sz w:val="26"/>
          <w:szCs w:val="26"/>
        </w:rPr>
        <w:t xml:space="preserve"> </w:t>
      </w:r>
      <w:r w:rsidRPr="007115E2">
        <w:rPr>
          <w:rFonts w:ascii="Arial" w:hAnsi="Arial" w:cs="Arial"/>
          <w:sz w:val="26"/>
          <w:szCs w:val="26"/>
        </w:rPr>
        <w:t>земельних</w:t>
      </w:r>
      <w:r w:rsidR="00F47A9F" w:rsidRPr="007115E2">
        <w:rPr>
          <w:rFonts w:ascii="Arial" w:hAnsi="Arial" w:cs="Arial"/>
          <w:sz w:val="26"/>
          <w:szCs w:val="26"/>
        </w:rPr>
        <w:t xml:space="preserve"> </w:t>
      </w:r>
      <w:r w:rsidRPr="007115E2">
        <w:rPr>
          <w:rFonts w:ascii="Arial" w:hAnsi="Arial" w:cs="Arial"/>
          <w:sz w:val="26"/>
          <w:szCs w:val="26"/>
        </w:rPr>
        <w:t>ділянках</w:t>
      </w:r>
      <w:r w:rsidR="00F47A9F" w:rsidRPr="007115E2">
        <w:rPr>
          <w:rFonts w:ascii="Arial" w:hAnsi="Arial" w:cs="Arial"/>
          <w:sz w:val="26"/>
          <w:szCs w:val="26"/>
        </w:rPr>
        <w:t xml:space="preserve"> </w:t>
      </w:r>
      <w:r w:rsidRPr="007115E2">
        <w:rPr>
          <w:rFonts w:ascii="Arial" w:hAnsi="Arial" w:cs="Arial"/>
          <w:sz w:val="26"/>
          <w:szCs w:val="26"/>
        </w:rPr>
        <w:t>Центрального</w:t>
      </w:r>
      <w:r w:rsidR="00F47A9F" w:rsidRPr="007115E2">
        <w:rPr>
          <w:rFonts w:ascii="Arial" w:hAnsi="Arial" w:cs="Arial"/>
          <w:sz w:val="26"/>
          <w:szCs w:val="26"/>
        </w:rPr>
        <w:t xml:space="preserve"> </w:t>
      </w:r>
      <w:r w:rsidRPr="007115E2">
        <w:rPr>
          <w:rFonts w:ascii="Arial" w:hAnsi="Arial" w:cs="Arial"/>
          <w:sz w:val="26"/>
          <w:szCs w:val="26"/>
        </w:rPr>
        <w:t>скверу</w:t>
      </w:r>
      <w:r w:rsidR="00F47A9F" w:rsidRPr="007115E2">
        <w:rPr>
          <w:rFonts w:ascii="Arial" w:hAnsi="Arial" w:cs="Arial"/>
          <w:sz w:val="26"/>
          <w:szCs w:val="26"/>
        </w:rPr>
        <w:t xml:space="preserve"> </w:t>
      </w:r>
      <w:r w:rsidRPr="007115E2">
        <w:rPr>
          <w:rFonts w:ascii="Arial" w:hAnsi="Arial" w:cs="Arial"/>
          <w:sz w:val="26"/>
          <w:szCs w:val="26"/>
        </w:rPr>
        <w:t>на</w:t>
      </w:r>
      <w:r w:rsidR="00F47A9F" w:rsidRPr="007115E2">
        <w:rPr>
          <w:rFonts w:ascii="Arial" w:hAnsi="Arial" w:cs="Arial"/>
          <w:sz w:val="26"/>
          <w:szCs w:val="26"/>
        </w:rPr>
        <w:t xml:space="preserve"> </w:t>
      </w:r>
      <w:proofErr w:type="spellStart"/>
      <w:r w:rsidRPr="007115E2">
        <w:rPr>
          <w:rFonts w:ascii="Arial" w:hAnsi="Arial" w:cs="Arial"/>
          <w:sz w:val="26"/>
          <w:szCs w:val="26"/>
        </w:rPr>
        <w:t>просп</w:t>
      </w:r>
      <w:proofErr w:type="spellEnd"/>
      <w:r w:rsidRPr="007115E2">
        <w:rPr>
          <w:rFonts w:ascii="Arial" w:hAnsi="Arial" w:cs="Arial"/>
          <w:sz w:val="26"/>
          <w:szCs w:val="26"/>
        </w:rPr>
        <w:t>.</w:t>
      </w:r>
      <w:r w:rsidR="00F47A9F" w:rsidRPr="007115E2">
        <w:rPr>
          <w:rFonts w:ascii="Arial" w:hAnsi="Arial" w:cs="Arial"/>
          <w:sz w:val="26"/>
          <w:szCs w:val="26"/>
        </w:rPr>
        <w:t xml:space="preserve"> </w:t>
      </w:r>
      <w:r w:rsidRPr="007115E2">
        <w:rPr>
          <w:rFonts w:ascii="Arial" w:hAnsi="Arial" w:cs="Arial"/>
          <w:sz w:val="26"/>
          <w:szCs w:val="26"/>
        </w:rPr>
        <w:t>Свободи</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використання</w:t>
      </w:r>
      <w:r w:rsidR="00F47A9F" w:rsidRPr="007115E2">
        <w:rPr>
          <w:rFonts w:ascii="Arial" w:hAnsi="Arial" w:cs="Arial"/>
          <w:sz w:val="26"/>
          <w:szCs w:val="26"/>
        </w:rPr>
        <w:t xml:space="preserve"> </w:t>
      </w:r>
      <w:r w:rsidRPr="007115E2">
        <w:rPr>
          <w:rFonts w:ascii="Arial" w:hAnsi="Arial" w:cs="Arial"/>
          <w:sz w:val="26"/>
          <w:szCs w:val="26"/>
        </w:rPr>
        <w:t>вказаного</w:t>
      </w:r>
      <w:r w:rsidR="00F47A9F" w:rsidRPr="007115E2">
        <w:rPr>
          <w:rFonts w:ascii="Arial" w:hAnsi="Arial" w:cs="Arial"/>
          <w:sz w:val="26"/>
          <w:szCs w:val="26"/>
        </w:rPr>
        <w:t xml:space="preserve"> </w:t>
      </w:r>
      <w:r w:rsidRPr="007115E2">
        <w:rPr>
          <w:rFonts w:ascii="Arial" w:hAnsi="Arial" w:cs="Arial"/>
          <w:sz w:val="26"/>
          <w:szCs w:val="26"/>
        </w:rPr>
        <w:t>скверу</w:t>
      </w:r>
      <w:r w:rsidR="00F47A9F" w:rsidRPr="007115E2">
        <w:rPr>
          <w:rFonts w:ascii="Arial" w:hAnsi="Arial" w:cs="Arial"/>
          <w:sz w:val="26"/>
          <w:szCs w:val="26"/>
        </w:rPr>
        <w:t xml:space="preserve"> </w:t>
      </w:r>
      <w:r w:rsidRPr="007115E2">
        <w:rPr>
          <w:rFonts w:ascii="Arial" w:hAnsi="Arial" w:cs="Arial"/>
          <w:sz w:val="26"/>
          <w:szCs w:val="26"/>
        </w:rPr>
        <w:t>як</w:t>
      </w:r>
      <w:r w:rsidR="00F47A9F" w:rsidRPr="007115E2">
        <w:rPr>
          <w:rFonts w:ascii="Arial" w:hAnsi="Arial" w:cs="Arial"/>
          <w:sz w:val="26"/>
          <w:szCs w:val="26"/>
        </w:rPr>
        <w:t xml:space="preserve"> </w:t>
      </w:r>
      <w:r w:rsidRPr="007115E2">
        <w:rPr>
          <w:rFonts w:ascii="Arial" w:hAnsi="Arial" w:cs="Arial"/>
          <w:sz w:val="26"/>
          <w:szCs w:val="26"/>
        </w:rPr>
        <w:t>території</w:t>
      </w:r>
      <w:r w:rsidR="00F47A9F" w:rsidRPr="007115E2">
        <w:rPr>
          <w:rFonts w:ascii="Arial" w:hAnsi="Arial" w:cs="Arial"/>
          <w:sz w:val="26"/>
          <w:szCs w:val="26"/>
        </w:rPr>
        <w:t xml:space="preserve"> </w:t>
      </w:r>
      <w:r w:rsidRPr="007115E2">
        <w:rPr>
          <w:rFonts w:ascii="Arial" w:hAnsi="Arial" w:cs="Arial"/>
          <w:sz w:val="26"/>
          <w:szCs w:val="26"/>
        </w:rPr>
        <w:t>для</w:t>
      </w:r>
      <w:r w:rsidR="00F47A9F" w:rsidRPr="007115E2">
        <w:rPr>
          <w:rFonts w:ascii="Arial" w:hAnsi="Arial" w:cs="Arial"/>
          <w:sz w:val="26"/>
          <w:szCs w:val="26"/>
        </w:rPr>
        <w:t xml:space="preserve"> </w:t>
      </w:r>
      <w:r w:rsidRPr="007115E2">
        <w:rPr>
          <w:rFonts w:ascii="Arial" w:hAnsi="Arial" w:cs="Arial"/>
          <w:sz w:val="26"/>
          <w:szCs w:val="26"/>
        </w:rPr>
        <w:t>поїздок</w:t>
      </w:r>
      <w:r w:rsidR="00F47A9F" w:rsidRPr="007115E2">
        <w:rPr>
          <w:rFonts w:ascii="Arial" w:hAnsi="Arial" w:cs="Arial"/>
          <w:sz w:val="26"/>
          <w:szCs w:val="26"/>
        </w:rPr>
        <w:t xml:space="preserve"> </w:t>
      </w:r>
      <w:r w:rsidRPr="007115E2">
        <w:rPr>
          <w:rFonts w:ascii="Arial" w:hAnsi="Arial" w:cs="Arial"/>
          <w:sz w:val="26"/>
          <w:szCs w:val="26"/>
        </w:rPr>
        <w:t>на</w:t>
      </w:r>
      <w:r w:rsidR="00F47A9F" w:rsidRPr="007115E2">
        <w:rPr>
          <w:rFonts w:ascii="Arial" w:hAnsi="Arial" w:cs="Arial"/>
          <w:sz w:val="26"/>
          <w:szCs w:val="26"/>
        </w:rPr>
        <w:t xml:space="preserve"> </w:t>
      </w:r>
      <w:r w:rsidRPr="007115E2">
        <w:rPr>
          <w:rFonts w:ascii="Arial" w:hAnsi="Arial" w:cs="Arial"/>
          <w:sz w:val="26"/>
          <w:szCs w:val="26"/>
        </w:rPr>
        <w:t>зазначених</w:t>
      </w:r>
      <w:r w:rsidR="00F47A9F" w:rsidRPr="007115E2">
        <w:rPr>
          <w:rFonts w:ascii="Arial" w:hAnsi="Arial" w:cs="Arial"/>
          <w:sz w:val="26"/>
          <w:szCs w:val="26"/>
        </w:rPr>
        <w:t xml:space="preserve"> </w:t>
      </w:r>
      <w:r w:rsidRPr="007115E2">
        <w:rPr>
          <w:rFonts w:ascii="Arial" w:hAnsi="Arial" w:cs="Arial"/>
          <w:sz w:val="26"/>
          <w:szCs w:val="26"/>
        </w:rPr>
        <w:t>електричних</w:t>
      </w:r>
      <w:r w:rsidR="00F47A9F" w:rsidRPr="007115E2">
        <w:rPr>
          <w:rFonts w:ascii="Arial" w:hAnsi="Arial" w:cs="Arial"/>
          <w:sz w:val="26"/>
          <w:szCs w:val="26"/>
        </w:rPr>
        <w:t xml:space="preserve"> </w:t>
      </w:r>
      <w:r w:rsidR="004F1080" w:rsidRPr="007115E2">
        <w:rPr>
          <w:rFonts w:ascii="Arial" w:hAnsi="Arial" w:cs="Arial"/>
          <w:sz w:val="26"/>
          <w:szCs w:val="26"/>
        </w:rPr>
        <w:t>засобах.</w:t>
      </w:r>
    </w:p>
    <w:p w14:paraId="20543A53" w14:textId="55BB5186" w:rsidR="0079792E" w:rsidRPr="007115E2" w:rsidRDefault="0079792E" w:rsidP="004F1080">
      <w:pPr>
        <w:ind w:firstLine="708"/>
        <w:jc w:val="both"/>
        <w:rPr>
          <w:rFonts w:ascii="Arial" w:hAnsi="Arial" w:cs="Arial"/>
          <w:sz w:val="26"/>
          <w:szCs w:val="26"/>
        </w:rPr>
      </w:pPr>
      <w:r w:rsidRPr="007115E2">
        <w:rPr>
          <w:rFonts w:ascii="Arial" w:hAnsi="Arial" w:cs="Arial"/>
          <w:sz w:val="26"/>
          <w:szCs w:val="26"/>
        </w:rPr>
        <w:t>14.1.35.</w:t>
      </w:r>
      <w:r w:rsidR="00F47A9F" w:rsidRPr="007115E2">
        <w:rPr>
          <w:rFonts w:ascii="Arial" w:hAnsi="Arial" w:cs="Arial"/>
          <w:sz w:val="26"/>
          <w:szCs w:val="26"/>
        </w:rPr>
        <w:t xml:space="preserve"> </w:t>
      </w:r>
      <w:r w:rsidRPr="007115E2">
        <w:rPr>
          <w:rFonts w:ascii="Arial" w:hAnsi="Arial" w:cs="Arial"/>
          <w:sz w:val="26"/>
          <w:szCs w:val="26"/>
        </w:rPr>
        <w:t>Використання</w:t>
      </w:r>
      <w:r w:rsidR="00F47A9F" w:rsidRPr="007115E2">
        <w:rPr>
          <w:rFonts w:ascii="Arial" w:hAnsi="Arial" w:cs="Arial"/>
          <w:sz w:val="26"/>
          <w:szCs w:val="26"/>
        </w:rPr>
        <w:t xml:space="preserve"> </w:t>
      </w:r>
      <w:proofErr w:type="spellStart"/>
      <w:r w:rsidRPr="007115E2">
        <w:rPr>
          <w:rFonts w:ascii="Arial" w:hAnsi="Arial" w:cs="Arial"/>
          <w:sz w:val="26"/>
          <w:szCs w:val="26"/>
        </w:rPr>
        <w:t>вулично</w:t>
      </w:r>
      <w:proofErr w:type="spellEnd"/>
      <w:r w:rsidRPr="007115E2">
        <w:rPr>
          <w:rFonts w:ascii="Arial" w:hAnsi="Arial" w:cs="Arial"/>
          <w:sz w:val="26"/>
          <w:szCs w:val="26"/>
        </w:rPr>
        <w:t>-дорожньої</w:t>
      </w:r>
      <w:r w:rsidR="00F47A9F" w:rsidRPr="007115E2">
        <w:rPr>
          <w:rFonts w:ascii="Arial" w:hAnsi="Arial" w:cs="Arial"/>
          <w:sz w:val="26"/>
          <w:szCs w:val="26"/>
        </w:rPr>
        <w:t xml:space="preserve"> </w:t>
      </w:r>
      <w:r w:rsidRPr="007115E2">
        <w:rPr>
          <w:rFonts w:ascii="Arial" w:hAnsi="Arial" w:cs="Arial"/>
          <w:sz w:val="26"/>
          <w:szCs w:val="26"/>
        </w:rPr>
        <w:t>мережі</w:t>
      </w:r>
      <w:r w:rsidR="00F47A9F" w:rsidRPr="007115E2">
        <w:rPr>
          <w:rFonts w:ascii="Arial" w:hAnsi="Arial" w:cs="Arial"/>
          <w:sz w:val="26"/>
          <w:szCs w:val="26"/>
        </w:rPr>
        <w:t xml:space="preserve"> </w:t>
      </w:r>
      <w:r w:rsidRPr="007115E2">
        <w:rPr>
          <w:rFonts w:ascii="Arial" w:hAnsi="Arial" w:cs="Arial"/>
          <w:sz w:val="26"/>
          <w:szCs w:val="26"/>
        </w:rPr>
        <w:t>Львівської</w:t>
      </w:r>
      <w:r w:rsidR="00F47A9F" w:rsidRPr="007115E2">
        <w:rPr>
          <w:rFonts w:ascii="Arial" w:hAnsi="Arial" w:cs="Arial"/>
          <w:sz w:val="26"/>
          <w:szCs w:val="26"/>
        </w:rPr>
        <w:t xml:space="preserve"> </w:t>
      </w:r>
      <w:r w:rsidRPr="007115E2">
        <w:rPr>
          <w:rFonts w:ascii="Arial" w:hAnsi="Arial" w:cs="Arial"/>
          <w:sz w:val="26"/>
          <w:szCs w:val="26"/>
        </w:rPr>
        <w:t>міської</w:t>
      </w:r>
      <w:r w:rsidR="00F47A9F" w:rsidRPr="007115E2">
        <w:rPr>
          <w:rFonts w:ascii="Arial" w:hAnsi="Arial" w:cs="Arial"/>
          <w:sz w:val="26"/>
          <w:szCs w:val="26"/>
        </w:rPr>
        <w:t xml:space="preserve"> </w:t>
      </w:r>
      <w:r w:rsidRPr="007115E2">
        <w:rPr>
          <w:rFonts w:ascii="Arial" w:hAnsi="Arial" w:cs="Arial"/>
          <w:sz w:val="26"/>
          <w:szCs w:val="26"/>
        </w:rPr>
        <w:t>територіальної</w:t>
      </w:r>
      <w:r w:rsidR="00F47A9F" w:rsidRPr="007115E2">
        <w:rPr>
          <w:rFonts w:ascii="Arial" w:hAnsi="Arial" w:cs="Arial"/>
          <w:sz w:val="26"/>
          <w:szCs w:val="26"/>
        </w:rPr>
        <w:t xml:space="preserve"> </w:t>
      </w:r>
      <w:r w:rsidRPr="007115E2">
        <w:rPr>
          <w:rFonts w:ascii="Arial" w:hAnsi="Arial" w:cs="Arial"/>
          <w:sz w:val="26"/>
          <w:szCs w:val="26"/>
        </w:rPr>
        <w:t>громади</w:t>
      </w:r>
      <w:r w:rsidR="00F47A9F" w:rsidRPr="007115E2">
        <w:rPr>
          <w:rFonts w:ascii="Arial" w:hAnsi="Arial" w:cs="Arial"/>
          <w:sz w:val="26"/>
          <w:szCs w:val="26"/>
        </w:rPr>
        <w:t xml:space="preserve"> </w:t>
      </w:r>
      <w:r w:rsidRPr="007115E2">
        <w:rPr>
          <w:rFonts w:ascii="Arial" w:hAnsi="Arial" w:cs="Arial"/>
          <w:sz w:val="26"/>
          <w:szCs w:val="26"/>
        </w:rPr>
        <w:t>персональним</w:t>
      </w:r>
      <w:r w:rsidR="00F47A9F" w:rsidRPr="007115E2">
        <w:rPr>
          <w:rFonts w:ascii="Arial" w:hAnsi="Arial" w:cs="Arial"/>
          <w:sz w:val="26"/>
          <w:szCs w:val="26"/>
        </w:rPr>
        <w:t xml:space="preserve"> </w:t>
      </w:r>
      <w:r w:rsidRPr="007115E2">
        <w:rPr>
          <w:rFonts w:ascii="Arial" w:hAnsi="Arial" w:cs="Arial"/>
          <w:sz w:val="26"/>
          <w:szCs w:val="26"/>
        </w:rPr>
        <w:t>легким</w:t>
      </w:r>
      <w:r w:rsidR="00F47A9F" w:rsidRPr="007115E2">
        <w:rPr>
          <w:rFonts w:ascii="Arial" w:hAnsi="Arial" w:cs="Arial"/>
          <w:sz w:val="26"/>
          <w:szCs w:val="26"/>
        </w:rPr>
        <w:t xml:space="preserve"> </w:t>
      </w:r>
      <w:r w:rsidRPr="007115E2">
        <w:rPr>
          <w:rFonts w:ascii="Arial" w:hAnsi="Arial" w:cs="Arial"/>
          <w:sz w:val="26"/>
          <w:szCs w:val="26"/>
        </w:rPr>
        <w:t>електричним</w:t>
      </w:r>
      <w:r w:rsidR="00F47A9F" w:rsidRPr="007115E2">
        <w:rPr>
          <w:rFonts w:ascii="Arial" w:hAnsi="Arial" w:cs="Arial"/>
          <w:sz w:val="26"/>
          <w:szCs w:val="26"/>
        </w:rPr>
        <w:t xml:space="preserve"> </w:t>
      </w:r>
      <w:r w:rsidRPr="007115E2">
        <w:rPr>
          <w:rFonts w:ascii="Arial" w:hAnsi="Arial" w:cs="Arial"/>
          <w:sz w:val="26"/>
          <w:szCs w:val="26"/>
        </w:rPr>
        <w:t>транспортним</w:t>
      </w:r>
      <w:r w:rsidR="00F47A9F" w:rsidRPr="007115E2">
        <w:rPr>
          <w:rFonts w:ascii="Arial" w:hAnsi="Arial" w:cs="Arial"/>
          <w:sz w:val="26"/>
          <w:szCs w:val="26"/>
        </w:rPr>
        <w:t xml:space="preserve"> </w:t>
      </w:r>
      <w:r w:rsidRPr="007115E2">
        <w:rPr>
          <w:rFonts w:ascii="Arial" w:hAnsi="Arial" w:cs="Arial"/>
          <w:sz w:val="26"/>
          <w:szCs w:val="26"/>
        </w:rPr>
        <w:t>засобом</w:t>
      </w:r>
      <w:r w:rsidR="00F47A9F" w:rsidRPr="007115E2">
        <w:rPr>
          <w:rFonts w:ascii="Arial" w:hAnsi="Arial" w:cs="Arial"/>
          <w:sz w:val="26"/>
          <w:szCs w:val="26"/>
        </w:rPr>
        <w:t xml:space="preserve"> </w:t>
      </w:r>
      <w:r w:rsidRPr="007115E2">
        <w:rPr>
          <w:rFonts w:ascii="Arial" w:hAnsi="Arial" w:cs="Arial"/>
          <w:sz w:val="26"/>
          <w:szCs w:val="26"/>
        </w:rPr>
        <w:t>з</w:t>
      </w:r>
      <w:r w:rsidR="00F47A9F" w:rsidRPr="007115E2">
        <w:rPr>
          <w:rFonts w:ascii="Arial" w:hAnsi="Arial" w:cs="Arial"/>
          <w:sz w:val="26"/>
          <w:szCs w:val="26"/>
        </w:rPr>
        <w:t xml:space="preserve"> </w:t>
      </w:r>
      <w:r w:rsidRPr="007115E2">
        <w:rPr>
          <w:rFonts w:ascii="Arial" w:hAnsi="Arial" w:cs="Arial"/>
          <w:sz w:val="26"/>
          <w:szCs w:val="26"/>
        </w:rPr>
        <w:t>порушенням</w:t>
      </w:r>
      <w:r w:rsidR="00F47A9F" w:rsidRPr="007115E2">
        <w:rPr>
          <w:rFonts w:ascii="Arial" w:hAnsi="Arial" w:cs="Arial"/>
          <w:sz w:val="26"/>
          <w:szCs w:val="26"/>
        </w:rPr>
        <w:t xml:space="preserve"> </w:t>
      </w:r>
      <w:r w:rsidRPr="007115E2">
        <w:rPr>
          <w:rFonts w:ascii="Arial" w:hAnsi="Arial" w:cs="Arial"/>
          <w:sz w:val="26"/>
          <w:szCs w:val="26"/>
        </w:rPr>
        <w:t>вимог,</w:t>
      </w:r>
      <w:r w:rsidR="00F47A9F" w:rsidRPr="007115E2">
        <w:rPr>
          <w:rFonts w:ascii="Arial" w:hAnsi="Arial" w:cs="Arial"/>
          <w:sz w:val="26"/>
          <w:szCs w:val="26"/>
        </w:rPr>
        <w:t xml:space="preserve"> </w:t>
      </w:r>
      <w:r w:rsidRPr="007115E2">
        <w:rPr>
          <w:rFonts w:ascii="Arial" w:hAnsi="Arial" w:cs="Arial"/>
          <w:sz w:val="26"/>
          <w:szCs w:val="26"/>
        </w:rPr>
        <w:t>встановлених</w:t>
      </w:r>
      <w:r w:rsidR="00F47A9F" w:rsidRPr="007115E2">
        <w:rPr>
          <w:rFonts w:ascii="Arial" w:hAnsi="Arial" w:cs="Arial"/>
          <w:sz w:val="26"/>
          <w:szCs w:val="26"/>
        </w:rPr>
        <w:t xml:space="preserve"> </w:t>
      </w:r>
      <w:r w:rsidRPr="007115E2">
        <w:rPr>
          <w:rFonts w:ascii="Arial" w:hAnsi="Arial" w:cs="Arial"/>
          <w:sz w:val="26"/>
          <w:szCs w:val="26"/>
        </w:rPr>
        <w:t>цими</w:t>
      </w:r>
      <w:r w:rsidR="00F47A9F" w:rsidRPr="007115E2">
        <w:rPr>
          <w:rFonts w:ascii="Arial" w:hAnsi="Arial" w:cs="Arial"/>
          <w:sz w:val="26"/>
          <w:szCs w:val="26"/>
        </w:rPr>
        <w:t xml:space="preserve"> </w:t>
      </w:r>
      <w:r w:rsidRPr="007115E2">
        <w:rPr>
          <w:rFonts w:ascii="Arial" w:hAnsi="Arial" w:cs="Arial"/>
          <w:sz w:val="26"/>
          <w:szCs w:val="26"/>
        </w:rPr>
        <w:t>Правилам</w:t>
      </w:r>
      <w:r w:rsidR="004F1080" w:rsidRPr="007115E2">
        <w:rPr>
          <w:rFonts w:ascii="Arial" w:hAnsi="Arial" w:cs="Arial"/>
          <w:sz w:val="26"/>
          <w:szCs w:val="26"/>
        </w:rPr>
        <w:t>и.</w:t>
      </w:r>
    </w:p>
    <w:p w14:paraId="5A4E3733" w14:textId="4C1363A5" w:rsidR="0079792E" w:rsidRPr="007115E2" w:rsidRDefault="0079792E" w:rsidP="004F1080">
      <w:pPr>
        <w:ind w:firstLine="708"/>
        <w:jc w:val="both"/>
        <w:rPr>
          <w:rFonts w:ascii="Arial" w:hAnsi="Arial" w:cs="Arial"/>
          <w:sz w:val="26"/>
          <w:szCs w:val="26"/>
        </w:rPr>
      </w:pPr>
      <w:r w:rsidRPr="007115E2">
        <w:rPr>
          <w:rFonts w:ascii="Arial" w:hAnsi="Arial" w:cs="Arial"/>
          <w:sz w:val="26"/>
          <w:szCs w:val="26"/>
        </w:rPr>
        <w:t>14.1.36.</w:t>
      </w:r>
      <w:r w:rsidR="00F47A9F" w:rsidRPr="007115E2">
        <w:rPr>
          <w:rFonts w:ascii="Arial" w:hAnsi="Arial" w:cs="Arial"/>
          <w:sz w:val="26"/>
          <w:szCs w:val="26"/>
        </w:rPr>
        <w:t xml:space="preserve"> </w:t>
      </w:r>
      <w:r w:rsidRPr="007115E2">
        <w:rPr>
          <w:rFonts w:ascii="Arial" w:hAnsi="Arial" w:cs="Arial"/>
          <w:sz w:val="26"/>
          <w:szCs w:val="26"/>
        </w:rPr>
        <w:t>Знищення</w:t>
      </w:r>
      <w:r w:rsidR="00F47A9F" w:rsidRPr="007115E2">
        <w:rPr>
          <w:rFonts w:ascii="Arial" w:hAnsi="Arial" w:cs="Arial"/>
          <w:sz w:val="26"/>
          <w:szCs w:val="26"/>
        </w:rPr>
        <w:t xml:space="preserve"> </w:t>
      </w:r>
      <w:r w:rsidRPr="007115E2">
        <w:rPr>
          <w:rFonts w:ascii="Arial" w:hAnsi="Arial" w:cs="Arial"/>
          <w:sz w:val="26"/>
          <w:szCs w:val="26"/>
        </w:rPr>
        <w:t>або</w:t>
      </w:r>
      <w:r w:rsidR="00F47A9F" w:rsidRPr="007115E2">
        <w:rPr>
          <w:rFonts w:ascii="Arial" w:hAnsi="Arial" w:cs="Arial"/>
          <w:sz w:val="26"/>
          <w:szCs w:val="26"/>
        </w:rPr>
        <w:t xml:space="preserve"> </w:t>
      </w:r>
      <w:r w:rsidRPr="007115E2">
        <w:rPr>
          <w:rFonts w:ascii="Arial" w:hAnsi="Arial" w:cs="Arial"/>
          <w:sz w:val="26"/>
          <w:szCs w:val="26"/>
        </w:rPr>
        <w:t>пошкодження,</w:t>
      </w:r>
      <w:r w:rsidR="00F47A9F" w:rsidRPr="007115E2">
        <w:rPr>
          <w:rFonts w:ascii="Arial" w:hAnsi="Arial" w:cs="Arial"/>
          <w:sz w:val="26"/>
          <w:szCs w:val="26"/>
        </w:rPr>
        <w:t xml:space="preserve"> </w:t>
      </w:r>
      <w:r w:rsidRPr="007115E2">
        <w:rPr>
          <w:rFonts w:ascii="Arial" w:hAnsi="Arial" w:cs="Arial"/>
          <w:sz w:val="26"/>
          <w:szCs w:val="26"/>
        </w:rPr>
        <w:t>самовільне</w:t>
      </w:r>
      <w:r w:rsidR="00F47A9F" w:rsidRPr="007115E2">
        <w:rPr>
          <w:rFonts w:ascii="Arial" w:hAnsi="Arial" w:cs="Arial"/>
          <w:sz w:val="26"/>
          <w:szCs w:val="26"/>
        </w:rPr>
        <w:t xml:space="preserve"> </w:t>
      </w:r>
      <w:r w:rsidRPr="007115E2">
        <w:rPr>
          <w:rFonts w:ascii="Arial" w:hAnsi="Arial" w:cs="Arial"/>
          <w:sz w:val="26"/>
          <w:szCs w:val="26"/>
        </w:rPr>
        <w:t>видалення</w:t>
      </w:r>
      <w:r w:rsidR="00F47A9F" w:rsidRPr="007115E2">
        <w:rPr>
          <w:rFonts w:ascii="Arial" w:hAnsi="Arial" w:cs="Arial"/>
          <w:sz w:val="26"/>
          <w:szCs w:val="26"/>
        </w:rPr>
        <w:t xml:space="preserve"> </w:t>
      </w:r>
      <w:r w:rsidRPr="007115E2">
        <w:rPr>
          <w:rFonts w:ascii="Arial" w:hAnsi="Arial" w:cs="Arial"/>
          <w:sz w:val="26"/>
          <w:szCs w:val="26"/>
        </w:rPr>
        <w:t>зелених</w:t>
      </w:r>
      <w:r w:rsidR="00F47A9F" w:rsidRPr="007115E2">
        <w:rPr>
          <w:rFonts w:ascii="Arial" w:hAnsi="Arial" w:cs="Arial"/>
          <w:sz w:val="26"/>
          <w:szCs w:val="26"/>
        </w:rPr>
        <w:t xml:space="preserve"> </w:t>
      </w:r>
      <w:r w:rsidRPr="007115E2">
        <w:rPr>
          <w:rFonts w:ascii="Arial" w:hAnsi="Arial" w:cs="Arial"/>
          <w:sz w:val="26"/>
          <w:szCs w:val="26"/>
        </w:rPr>
        <w:t>насаджень</w:t>
      </w:r>
      <w:r w:rsidR="00F47A9F" w:rsidRPr="007115E2">
        <w:rPr>
          <w:rFonts w:ascii="Arial" w:hAnsi="Arial" w:cs="Arial"/>
          <w:sz w:val="26"/>
          <w:szCs w:val="26"/>
        </w:rPr>
        <w:t xml:space="preserve"> </w:t>
      </w:r>
      <w:r w:rsidRPr="007115E2">
        <w:rPr>
          <w:rFonts w:ascii="Arial" w:hAnsi="Arial" w:cs="Arial"/>
          <w:sz w:val="26"/>
          <w:szCs w:val="26"/>
        </w:rPr>
        <w:t>(дерев,</w:t>
      </w:r>
      <w:r w:rsidR="00F47A9F" w:rsidRPr="007115E2">
        <w:rPr>
          <w:rFonts w:ascii="Arial" w:hAnsi="Arial" w:cs="Arial"/>
          <w:sz w:val="26"/>
          <w:szCs w:val="26"/>
        </w:rPr>
        <w:t xml:space="preserve"> </w:t>
      </w:r>
      <w:r w:rsidRPr="007115E2">
        <w:rPr>
          <w:rFonts w:ascii="Arial" w:hAnsi="Arial" w:cs="Arial"/>
          <w:sz w:val="26"/>
          <w:szCs w:val="26"/>
        </w:rPr>
        <w:t>чагарників,</w:t>
      </w:r>
      <w:r w:rsidR="00F47A9F" w:rsidRPr="007115E2">
        <w:rPr>
          <w:rFonts w:ascii="Arial" w:hAnsi="Arial" w:cs="Arial"/>
          <w:sz w:val="26"/>
          <w:szCs w:val="26"/>
        </w:rPr>
        <w:t xml:space="preserve"> </w:t>
      </w:r>
      <w:r w:rsidRPr="007115E2">
        <w:rPr>
          <w:rFonts w:ascii="Arial" w:hAnsi="Arial" w:cs="Arial"/>
          <w:sz w:val="26"/>
          <w:szCs w:val="26"/>
        </w:rPr>
        <w:t>газонів</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004F1080" w:rsidRPr="007115E2">
        <w:rPr>
          <w:rFonts w:ascii="Arial" w:hAnsi="Arial" w:cs="Arial"/>
          <w:sz w:val="26"/>
          <w:szCs w:val="26"/>
        </w:rPr>
        <w:t>квітників).</w:t>
      </w:r>
    </w:p>
    <w:p w14:paraId="05A89073" w14:textId="67685C2E" w:rsidR="0079792E" w:rsidRPr="007115E2" w:rsidRDefault="0079792E" w:rsidP="004F1080">
      <w:pPr>
        <w:ind w:firstLine="708"/>
        <w:jc w:val="both"/>
        <w:rPr>
          <w:rFonts w:ascii="Arial" w:hAnsi="Arial" w:cs="Arial"/>
          <w:sz w:val="26"/>
          <w:szCs w:val="26"/>
        </w:rPr>
      </w:pPr>
      <w:r w:rsidRPr="007115E2">
        <w:rPr>
          <w:rFonts w:ascii="Arial" w:hAnsi="Arial" w:cs="Arial"/>
          <w:sz w:val="26"/>
          <w:szCs w:val="26"/>
        </w:rPr>
        <w:lastRenderedPageBreak/>
        <w:t>14.1.37.</w:t>
      </w:r>
      <w:r w:rsidR="00F47A9F" w:rsidRPr="007115E2">
        <w:rPr>
          <w:rFonts w:ascii="Arial" w:hAnsi="Arial" w:cs="Arial"/>
          <w:sz w:val="26"/>
          <w:szCs w:val="26"/>
        </w:rPr>
        <w:t xml:space="preserve"> </w:t>
      </w:r>
      <w:r w:rsidRPr="007115E2">
        <w:rPr>
          <w:rFonts w:ascii="Arial" w:hAnsi="Arial" w:cs="Arial"/>
          <w:sz w:val="26"/>
          <w:szCs w:val="26"/>
        </w:rPr>
        <w:t>Невиконання</w:t>
      </w:r>
      <w:r w:rsidR="00F47A9F" w:rsidRPr="007115E2">
        <w:rPr>
          <w:rFonts w:ascii="Arial" w:hAnsi="Arial" w:cs="Arial"/>
          <w:sz w:val="26"/>
          <w:szCs w:val="26"/>
        </w:rPr>
        <w:t xml:space="preserve"> </w:t>
      </w:r>
      <w:r w:rsidRPr="007115E2">
        <w:rPr>
          <w:rFonts w:ascii="Arial" w:hAnsi="Arial" w:cs="Arial"/>
          <w:sz w:val="26"/>
          <w:szCs w:val="26"/>
        </w:rPr>
        <w:t>особою,</w:t>
      </w:r>
      <w:r w:rsidR="00F47A9F" w:rsidRPr="007115E2">
        <w:rPr>
          <w:rFonts w:ascii="Arial" w:hAnsi="Arial" w:cs="Arial"/>
          <w:sz w:val="26"/>
          <w:szCs w:val="26"/>
        </w:rPr>
        <w:t xml:space="preserve"> </w:t>
      </w:r>
      <w:r w:rsidRPr="007115E2">
        <w:rPr>
          <w:rFonts w:ascii="Arial" w:hAnsi="Arial" w:cs="Arial"/>
          <w:sz w:val="26"/>
          <w:szCs w:val="26"/>
        </w:rPr>
        <w:t>яка</w:t>
      </w:r>
      <w:r w:rsidR="00F47A9F" w:rsidRPr="007115E2">
        <w:rPr>
          <w:rFonts w:ascii="Arial" w:hAnsi="Arial" w:cs="Arial"/>
          <w:sz w:val="26"/>
          <w:szCs w:val="26"/>
        </w:rPr>
        <w:t xml:space="preserve"> </w:t>
      </w:r>
      <w:r w:rsidRPr="007115E2">
        <w:rPr>
          <w:rFonts w:ascii="Arial" w:hAnsi="Arial" w:cs="Arial"/>
          <w:sz w:val="26"/>
          <w:szCs w:val="26"/>
        </w:rPr>
        <w:t>допустила</w:t>
      </w:r>
      <w:r w:rsidR="00F47A9F" w:rsidRPr="007115E2">
        <w:rPr>
          <w:rFonts w:ascii="Arial" w:hAnsi="Arial" w:cs="Arial"/>
          <w:sz w:val="26"/>
          <w:szCs w:val="26"/>
        </w:rPr>
        <w:t xml:space="preserve"> </w:t>
      </w:r>
      <w:r w:rsidRPr="007115E2">
        <w:rPr>
          <w:rFonts w:ascii="Arial" w:hAnsi="Arial" w:cs="Arial"/>
          <w:sz w:val="26"/>
          <w:szCs w:val="26"/>
        </w:rPr>
        <w:t>порушення</w:t>
      </w:r>
      <w:r w:rsidR="00F47A9F" w:rsidRPr="007115E2">
        <w:rPr>
          <w:rFonts w:ascii="Arial" w:hAnsi="Arial" w:cs="Arial"/>
          <w:sz w:val="26"/>
          <w:szCs w:val="26"/>
        </w:rPr>
        <w:t xml:space="preserve"> </w:t>
      </w:r>
      <w:r w:rsidRPr="007115E2">
        <w:rPr>
          <w:rFonts w:ascii="Arial" w:hAnsi="Arial" w:cs="Arial"/>
          <w:sz w:val="26"/>
          <w:szCs w:val="26"/>
        </w:rPr>
        <w:t>щодо</w:t>
      </w:r>
      <w:r w:rsidR="00F47A9F" w:rsidRPr="007115E2">
        <w:rPr>
          <w:rFonts w:ascii="Arial" w:hAnsi="Arial" w:cs="Arial"/>
          <w:sz w:val="26"/>
          <w:szCs w:val="26"/>
        </w:rPr>
        <w:t xml:space="preserve"> </w:t>
      </w:r>
      <w:r w:rsidRPr="007115E2">
        <w:rPr>
          <w:rFonts w:ascii="Arial" w:hAnsi="Arial" w:cs="Arial"/>
          <w:sz w:val="26"/>
          <w:szCs w:val="26"/>
        </w:rPr>
        <w:t>забезпечення</w:t>
      </w:r>
      <w:r w:rsidR="00F47A9F" w:rsidRPr="007115E2">
        <w:rPr>
          <w:rFonts w:ascii="Arial" w:hAnsi="Arial" w:cs="Arial"/>
          <w:sz w:val="26"/>
          <w:szCs w:val="26"/>
        </w:rPr>
        <w:t xml:space="preserve"> </w:t>
      </w:r>
      <w:proofErr w:type="spellStart"/>
      <w:r w:rsidRPr="007115E2">
        <w:rPr>
          <w:rFonts w:ascii="Arial" w:hAnsi="Arial" w:cs="Arial"/>
          <w:sz w:val="26"/>
          <w:szCs w:val="26"/>
        </w:rPr>
        <w:t>інклюзивності</w:t>
      </w:r>
      <w:proofErr w:type="spellEnd"/>
      <w:r w:rsidR="00F47A9F" w:rsidRPr="007115E2">
        <w:rPr>
          <w:rFonts w:ascii="Arial" w:hAnsi="Arial" w:cs="Arial"/>
          <w:sz w:val="26"/>
          <w:szCs w:val="26"/>
        </w:rPr>
        <w:t xml:space="preserve"> </w:t>
      </w:r>
      <w:r w:rsidRPr="007115E2">
        <w:rPr>
          <w:rFonts w:ascii="Arial" w:hAnsi="Arial" w:cs="Arial"/>
          <w:sz w:val="26"/>
          <w:szCs w:val="26"/>
        </w:rPr>
        <w:t>будівель</w:t>
      </w:r>
      <w:r w:rsidR="00F47A9F" w:rsidRPr="007115E2">
        <w:rPr>
          <w:rFonts w:ascii="Arial" w:hAnsi="Arial" w:cs="Arial"/>
          <w:sz w:val="26"/>
          <w:szCs w:val="26"/>
        </w:rPr>
        <w:t xml:space="preserve"> </w:t>
      </w:r>
      <w:r w:rsidRPr="007115E2">
        <w:rPr>
          <w:rFonts w:ascii="Arial" w:hAnsi="Arial" w:cs="Arial"/>
          <w:sz w:val="26"/>
          <w:szCs w:val="26"/>
        </w:rPr>
        <w:t>і</w:t>
      </w:r>
      <w:r w:rsidR="00F47A9F" w:rsidRPr="007115E2">
        <w:rPr>
          <w:rFonts w:ascii="Arial" w:hAnsi="Arial" w:cs="Arial"/>
          <w:sz w:val="26"/>
          <w:szCs w:val="26"/>
        </w:rPr>
        <w:t xml:space="preserve"> </w:t>
      </w:r>
      <w:r w:rsidRPr="007115E2">
        <w:rPr>
          <w:rFonts w:ascii="Arial" w:hAnsi="Arial" w:cs="Arial"/>
          <w:sz w:val="26"/>
          <w:szCs w:val="26"/>
        </w:rPr>
        <w:t>споруд,</w:t>
      </w:r>
      <w:r w:rsidR="00F47A9F" w:rsidRPr="007115E2">
        <w:rPr>
          <w:rFonts w:ascii="Arial" w:hAnsi="Arial" w:cs="Arial"/>
          <w:sz w:val="26"/>
          <w:szCs w:val="26"/>
        </w:rPr>
        <w:t xml:space="preserve"> </w:t>
      </w:r>
      <w:r w:rsidRPr="007115E2">
        <w:rPr>
          <w:rFonts w:ascii="Arial" w:hAnsi="Arial" w:cs="Arial"/>
          <w:sz w:val="26"/>
          <w:szCs w:val="26"/>
        </w:rPr>
        <w:t>вимоги</w:t>
      </w:r>
      <w:r w:rsidR="00F47A9F" w:rsidRPr="007115E2">
        <w:rPr>
          <w:rFonts w:ascii="Arial" w:hAnsi="Arial" w:cs="Arial"/>
          <w:sz w:val="26"/>
          <w:szCs w:val="26"/>
        </w:rPr>
        <w:t xml:space="preserve"> </w:t>
      </w:r>
      <w:r w:rsidRPr="007115E2">
        <w:rPr>
          <w:rFonts w:ascii="Arial" w:hAnsi="Arial" w:cs="Arial"/>
          <w:sz w:val="26"/>
          <w:szCs w:val="26"/>
        </w:rPr>
        <w:t>протягом</w:t>
      </w:r>
      <w:r w:rsidR="00F47A9F" w:rsidRPr="007115E2">
        <w:rPr>
          <w:rFonts w:ascii="Arial" w:hAnsi="Arial" w:cs="Arial"/>
          <w:sz w:val="26"/>
          <w:szCs w:val="26"/>
        </w:rPr>
        <w:t xml:space="preserve"> </w:t>
      </w:r>
      <w:r w:rsidRPr="007115E2">
        <w:rPr>
          <w:rFonts w:ascii="Arial" w:hAnsi="Arial" w:cs="Arial"/>
          <w:sz w:val="26"/>
          <w:szCs w:val="26"/>
        </w:rPr>
        <w:t>зазначеного</w:t>
      </w:r>
      <w:r w:rsidR="00F47A9F" w:rsidRPr="007115E2">
        <w:rPr>
          <w:rFonts w:ascii="Arial" w:hAnsi="Arial" w:cs="Arial"/>
          <w:sz w:val="26"/>
          <w:szCs w:val="26"/>
        </w:rPr>
        <w:t xml:space="preserve"> </w:t>
      </w:r>
      <w:r w:rsidRPr="007115E2">
        <w:rPr>
          <w:rFonts w:ascii="Arial" w:hAnsi="Arial" w:cs="Arial"/>
          <w:sz w:val="26"/>
          <w:szCs w:val="26"/>
        </w:rPr>
        <w:t>в</w:t>
      </w:r>
      <w:r w:rsidR="00F47A9F" w:rsidRPr="007115E2">
        <w:rPr>
          <w:rFonts w:ascii="Arial" w:hAnsi="Arial" w:cs="Arial"/>
          <w:sz w:val="26"/>
          <w:szCs w:val="26"/>
        </w:rPr>
        <w:t xml:space="preserve"> </w:t>
      </w:r>
      <w:r w:rsidRPr="007115E2">
        <w:rPr>
          <w:rFonts w:ascii="Arial" w:hAnsi="Arial" w:cs="Arial"/>
          <w:sz w:val="26"/>
          <w:szCs w:val="26"/>
        </w:rPr>
        <w:t>ній</w:t>
      </w:r>
      <w:r w:rsidR="00F47A9F" w:rsidRPr="007115E2">
        <w:rPr>
          <w:rFonts w:ascii="Arial" w:hAnsi="Arial" w:cs="Arial"/>
          <w:sz w:val="26"/>
          <w:szCs w:val="26"/>
        </w:rPr>
        <w:t xml:space="preserve"> </w:t>
      </w:r>
      <w:r w:rsidR="004F1080" w:rsidRPr="007115E2">
        <w:rPr>
          <w:rFonts w:ascii="Arial" w:hAnsi="Arial" w:cs="Arial"/>
          <w:sz w:val="26"/>
          <w:szCs w:val="26"/>
        </w:rPr>
        <w:t>строку.</w:t>
      </w:r>
    </w:p>
    <w:p w14:paraId="2EBA34FD" w14:textId="681D4AF6" w:rsidR="0079792E" w:rsidRPr="007115E2" w:rsidRDefault="0079792E" w:rsidP="004466E3">
      <w:pPr>
        <w:ind w:firstLine="708"/>
        <w:jc w:val="both"/>
        <w:rPr>
          <w:rFonts w:ascii="Arial" w:hAnsi="Arial" w:cs="Arial"/>
          <w:sz w:val="26"/>
          <w:szCs w:val="26"/>
        </w:rPr>
      </w:pPr>
      <w:r w:rsidRPr="007115E2">
        <w:rPr>
          <w:rFonts w:ascii="Arial" w:hAnsi="Arial" w:cs="Arial"/>
          <w:sz w:val="26"/>
          <w:szCs w:val="26"/>
        </w:rPr>
        <w:t>14.1.38.</w:t>
      </w:r>
      <w:r w:rsidR="00F47A9F" w:rsidRPr="007115E2">
        <w:rPr>
          <w:rFonts w:ascii="Arial" w:hAnsi="Arial" w:cs="Arial"/>
          <w:sz w:val="26"/>
          <w:szCs w:val="26"/>
        </w:rPr>
        <w:t xml:space="preserve"> </w:t>
      </w:r>
      <w:r w:rsidRPr="007115E2">
        <w:rPr>
          <w:rFonts w:ascii="Arial" w:hAnsi="Arial" w:cs="Arial"/>
          <w:sz w:val="26"/>
          <w:szCs w:val="26"/>
        </w:rPr>
        <w:t>Підгодівля</w:t>
      </w:r>
      <w:r w:rsidR="00F47A9F" w:rsidRPr="007115E2">
        <w:rPr>
          <w:rFonts w:ascii="Arial" w:hAnsi="Arial" w:cs="Arial"/>
          <w:sz w:val="26"/>
          <w:szCs w:val="26"/>
        </w:rPr>
        <w:t xml:space="preserve"> </w:t>
      </w:r>
      <w:r w:rsidRPr="007115E2">
        <w:rPr>
          <w:rFonts w:ascii="Arial" w:hAnsi="Arial" w:cs="Arial"/>
          <w:sz w:val="26"/>
          <w:szCs w:val="26"/>
        </w:rPr>
        <w:t>голуба</w:t>
      </w:r>
      <w:r w:rsidR="00F47A9F" w:rsidRPr="007115E2">
        <w:rPr>
          <w:rFonts w:ascii="Arial" w:hAnsi="Arial" w:cs="Arial"/>
          <w:sz w:val="26"/>
          <w:szCs w:val="26"/>
        </w:rPr>
        <w:t xml:space="preserve"> </w:t>
      </w:r>
      <w:r w:rsidRPr="007115E2">
        <w:rPr>
          <w:rFonts w:ascii="Arial" w:hAnsi="Arial" w:cs="Arial"/>
          <w:sz w:val="26"/>
          <w:szCs w:val="26"/>
        </w:rPr>
        <w:t>сизого</w:t>
      </w:r>
      <w:r w:rsidR="00F47A9F" w:rsidRPr="007115E2">
        <w:rPr>
          <w:rFonts w:ascii="Arial" w:hAnsi="Arial" w:cs="Arial"/>
          <w:sz w:val="26"/>
          <w:szCs w:val="26"/>
        </w:rPr>
        <w:t xml:space="preserve"> </w:t>
      </w:r>
      <w:r w:rsidRPr="007115E2">
        <w:rPr>
          <w:rFonts w:ascii="Arial" w:hAnsi="Arial" w:cs="Arial"/>
          <w:sz w:val="26"/>
          <w:szCs w:val="26"/>
        </w:rPr>
        <w:t>на</w:t>
      </w:r>
      <w:r w:rsidR="00F47A9F" w:rsidRPr="007115E2">
        <w:rPr>
          <w:rFonts w:ascii="Arial" w:hAnsi="Arial" w:cs="Arial"/>
          <w:sz w:val="26"/>
          <w:szCs w:val="26"/>
        </w:rPr>
        <w:t xml:space="preserve"> </w:t>
      </w:r>
      <w:r w:rsidRPr="007115E2">
        <w:rPr>
          <w:rFonts w:ascii="Arial" w:hAnsi="Arial" w:cs="Arial"/>
          <w:sz w:val="26"/>
          <w:szCs w:val="26"/>
        </w:rPr>
        <w:t>території</w:t>
      </w:r>
      <w:r w:rsidR="00F47A9F" w:rsidRPr="007115E2">
        <w:rPr>
          <w:rFonts w:ascii="Arial" w:hAnsi="Arial" w:cs="Arial"/>
          <w:sz w:val="26"/>
          <w:szCs w:val="26"/>
        </w:rPr>
        <w:t xml:space="preserve"> </w:t>
      </w:r>
      <w:r w:rsidRPr="007115E2">
        <w:rPr>
          <w:rFonts w:ascii="Arial" w:hAnsi="Arial" w:cs="Arial"/>
          <w:sz w:val="26"/>
          <w:szCs w:val="26"/>
        </w:rPr>
        <w:t>Львівської</w:t>
      </w:r>
      <w:r w:rsidR="00F47A9F" w:rsidRPr="007115E2">
        <w:rPr>
          <w:rFonts w:ascii="Arial" w:hAnsi="Arial" w:cs="Arial"/>
          <w:sz w:val="26"/>
          <w:szCs w:val="26"/>
        </w:rPr>
        <w:t xml:space="preserve"> </w:t>
      </w:r>
      <w:r w:rsidRPr="007115E2">
        <w:rPr>
          <w:rFonts w:ascii="Arial" w:hAnsi="Arial" w:cs="Arial"/>
          <w:sz w:val="26"/>
          <w:szCs w:val="26"/>
        </w:rPr>
        <w:t>міської</w:t>
      </w:r>
      <w:r w:rsidR="00F47A9F" w:rsidRPr="007115E2">
        <w:rPr>
          <w:rFonts w:ascii="Arial" w:hAnsi="Arial" w:cs="Arial"/>
          <w:sz w:val="26"/>
          <w:szCs w:val="26"/>
        </w:rPr>
        <w:t xml:space="preserve"> </w:t>
      </w:r>
      <w:r w:rsidRPr="007115E2">
        <w:rPr>
          <w:rFonts w:ascii="Arial" w:hAnsi="Arial" w:cs="Arial"/>
          <w:sz w:val="26"/>
          <w:szCs w:val="26"/>
        </w:rPr>
        <w:t>територіальної</w:t>
      </w:r>
      <w:r w:rsidR="00F47A9F" w:rsidRPr="007115E2">
        <w:rPr>
          <w:rFonts w:ascii="Arial" w:hAnsi="Arial" w:cs="Arial"/>
          <w:sz w:val="26"/>
          <w:szCs w:val="26"/>
        </w:rPr>
        <w:t xml:space="preserve"> </w:t>
      </w:r>
      <w:r w:rsidRPr="007115E2">
        <w:rPr>
          <w:rFonts w:ascii="Arial" w:hAnsi="Arial" w:cs="Arial"/>
          <w:sz w:val="26"/>
          <w:szCs w:val="26"/>
        </w:rPr>
        <w:t>громади,</w:t>
      </w:r>
      <w:r w:rsidR="00F47A9F" w:rsidRPr="007115E2">
        <w:rPr>
          <w:rFonts w:ascii="Arial" w:hAnsi="Arial" w:cs="Arial"/>
          <w:sz w:val="26"/>
          <w:szCs w:val="26"/>
        </w:rPr>
        <w:t xml:space="preserve"> </w:t>
      </w:r>
      <w:r w:rsidRPr="007115E2">
        <w:rPr>
          <w:rFonts w:ascii="Arial" w:hAnsi="Arial" w:cs="Arial"/>
          <w:sz w:val="26"/>
          <w:szCs w:val="26"/>
        </w:rPr>
        <w:t>крім</w:t>
      </w:r>
      <w:r w:rsidR="00F47A9F" w:rsidRPr="007115E2">
        <w:rPr>
          <w:rFonts w:ascii="Arial" w:hAnsi="Arial" w:cs="Arial"/>
          <w:sz w:val="26"/>
          <w:szCs w:val="26"/>
        </w:rPr>
        <w:t xml:space="preserve"> </w:t>
      </w:r>
      <w:r w:rsidRPr="007115E2">
        <w:rPr>
          <w:rFonts w:ascii="Arial" w:hAnsi="Arial" w:cs="Arial"/>
          <w:sz w:val="26"/>
          <w:szCs w:val="26"/>
        </w:rPr>
        <w:t>спеціально</w:t>
      </w:r>
      <w:r w:rsidR="00F47A9F" w:rsidRPr="007115E2">
        <w:rPr>
          <w:rFonts w:ascii="Arial" w:hAnsi="Arial" w:cs="Arial"/>
          <w:sz w:val="26"/>
          <w:szCs w:val="26"/>
        </w:rPr>
        <w:t xml:space="preserve"> </w:t>
      </w:r>
      <w:r w:rsidRPr="007115E2">
        <w:rPr>
          <w:rFonts w:ascii="Arial" w:hAnsi="Arial" w:cs="Arial"/>
          <w:sz w:val="26"/>
          <w:szCs w:val="26"/>
        </w:rPr>
        <w:t>визначених</w:t>
      </w:r>
      <w:r w:rsidR="00F47A9F" w:rsidRPr="007115E2">
        <w:rPr>
          <w:rFonts w:ascii="Arial" w:hAnsi="Arial" w:cs="Arial"/>
          <w:sz w:val="26"/>
          <w:szCs w:val="26"/>
        </w:rPr>
        <w:t xml:space="preserve"> </w:t>
      </w:r>
      <w:r w:rsidRPr="007115E2">
        <w:rPr>
          <w:rFonts w:ascii="Arial" w:hAnsi="Arial" w:cs="Arial"/>
          <w:sz w:val="26"/>
          <w:szCs w:val="26"/>
        </w:rPr>
        <w:t>місць</w:t>
      </w:r>
      <w:r w:rsidR="00F47A9F" w:rsidRPr="007115E2">
        <w:rPr>
          <w:rFonts w:ascii="Arial" w:hAnsi="Arial" w:cs="Arial"/>
          <w:sz w:val="26"/>
          <w:szCs w:val="26"/>
        </w:rPr>
        <w:t xml:space="preserve"> </w:t>
      </w:r>
      <w:r w:rsidRPr="007115E2">
        <w:rPr>
          <w:rFonts w:ascii="Arial" w:hAnsi="Arial" w:cs="Arial"/>
          <w:sz w:val="26"/>
          <w:szCs w:val="26"/>
        </w:rPr>
        <w:t>(встановлених</w:t>
      </w:r>
      <w:r w:rsidR="00F47A9F" w:rsidRPr="007115E2">
        <w:rPr>
          <w:rFonts w:ascii="Arial" w:hAnsi="Arial" w:cs="Arial"/>
          <w:sz w:val="26"/>
          <w:szCs w:val="26"/>
        </w:rPr>
        <w:t xml:space="preserve"> </w:t>
      </w:r>
      <w:r w:rsidRPr="007115E2">
        <w:rPr>
          <w:rFonts w:ascii="Arial" w:hAnsi="Arial" w:cs="Arial"/>
          <w:sz w:val="26"/>
          <w:szCs w:val="26"/>
        </w:rPr>
        <w:t>годівниць</w:t>
      </w:r>
      <w:r w:rsidR="00F47A9F" w:rsidRPr="007115E2">
        <w:rPr>
          <w:rFonts w:ascii="Arial" w:hAnsi="Arial" w:cs="Arial"/>
          <w:sz w:val="26"/>
          <w:szCs w:val="26"/>
        </w:rPr>
        <w:t xml:space="preserve"> </w:t>
      </w:r>
      <w:r w:rsidRPr="007115E2">
        <w:rPr>
          <w:rFonts w:ascii="Arial" w:hAnsi="Arial" w:cs="Arial"/>
          <w:sz w:val="26"/>
          <w:szCs w:val="26"/>
        </w:rPr>
        <w:t>та</w:t>
      </w:r>
      <w:r w:rsidR="00F47A9F" w:rsidRPr="007115E2">
        <w:rPr>
          <w:rFonts w:ascii="Arial" w:hAnsi="Arial" w:cs="Arial"/>
          <w:sz w:val="26"/>
          <w:szCs w:val="26"/>
        </w:rPr>
        <w:t xml:space="preserve"> </w:t>
      </w:r>
      <w:r w:rsidRPr="007115E2">
        <w:rPr>
          <w:rFonts w:ascii="Arial" w:hAnsi="Arial" w:cs="Arial"/>
          <w:sz w:val="26"/>
          <w:szCs w:val="26"/>
        </w:rPr>
        <w:t>організацій,</w:t>
      </w:r>
      <w:r w:rsidR="00F47A9F" w:rsidRPr="007115E2">
        <w:rPr>
          <w:rFonts w:ascii="Arial" w:hAnsi="Arial" w:cs="Arial"/>
          <w:sz w:val="26"/>
          <w:szCs w:val="26"/>
        </w:rPr>
        <w:t xml:space="preserve"> </w:t>
      </w:r>
      <w:r w:rsidRPr="007115E2">
        <w:rPr>
          <w:rFonts w:ascii="Arial" w:hAnsi="Arial" w:cs="Arial"/>
          <w:sz w:val="26"/>
          <w:szCs w:val="26"/>
        </w:rPr>
        <w:t>установ,</w:t>
      </w:r>
      <w:r w:rsidR="00F47A9F" w:rsidRPr="007115E2">
        <w:rPr>
          <w:rFonts w:ascii="Arial" w:hAnsi="Arial" w:cs="Arial"/>
          <w:sz w:val="26"/>
          <w:szCs w:val="26"/>
        </w:rPr>
        <w:t xml:space="preserve"> </w:t>
      </w:r>
      <w:r w:rsidRPr="007115E2">
        <w:rPr>
          <w:rFonts w:ascii="Arial" w:hAnsi="Arial" w:cs="Arial"/>
          <w:sz w:val="26"/>
          <w:szCs w:val="26"/>
        </w:rPr>
        <w:t>що</w:t>
      </w:r>
      <w:r w:rsidR="00F47A9F" w:rsidRPr="007115E2">
        <w:rPr>
          <w:rFonts w:ascii="Arial" w:hAnsi="Arial" w:cs="Arial"/>
          <w:sz w:val="26"/>
          <w:szCs w:val="26"/>
        </w:rPr>
        <w:t xml:space="preserve"> </w:t>
      </w:r>
      <w:r w:rsidRPr="007115E2">
        <w:rPr>
          <w:rFonts w:ascii="Arial" w:hAnsi="Arial" w:cs="Arial"/>
          <w:sz w:val="26"/>
          <w:szCs w:val="26"/>
        </w:rPr>
        <w:t>займаються</w:t>
      </w:r>
      <w:r w:rsidR="00F47A9F" w:rsidRPr="007115E2">
        <w:rPr>
          <w:rFonts w:ascii="Arial" w:hAnsi="Arial" w:cs="Arial"/>
          <w:sz w:val="26"/>
          <w:szCs w:val="26"/>
        </w:rPr>
        <w:t xml:space="preserve"> </w:t>
      </w:r>
      <w:r w:rsidRPr="007115E2">
        <w:rPr>
          <w:rFonts w:ascii="Arial" w:hAnsi="Arial" w:cs="Arial"/>
          <w:sz w:val="26"/>
          <w:szCs w:val="26"/>
        </w:rPr>
        <w:t>утриманням</w:t>
      </w:r>
      <w:r w:rsidR="004466E3" w:rsidRPr="007115E2">
        <w:rPr>
          <w:rFonts w:ascii="Arial" w:hAnsi="Arial" w:cs="Arial"/>
          <w:sz w:val="26"/>
          <w:szCs w:val="26"/>
        </w:rPr>
        <w:t xml:space="preserve"> </w:t>
      </w:r>
      <w:r w:rsidRPr="007115E2">
        <w:rPr>
          <w:rFonts w:ascii="Arial" w:hAnsi="Arial" w:cs="Arial"/>
          <w:sz w:val="26"/>
          <w:szCs w:val="26"/>
        </w:rPr>
        <w:t>/</w:t>
      </w:r>
      <w:r w:rsidR="004466E3" w:rsidRPr="007115E2">
        <w:rPr>
          <w:rFonts w:ascii="Arial" w:hAnsi="Arial" w:cs="Arial"/>
          <w:sz w:val="26"/>
          <w:szCs w:val="26"/>
        </w:rPr>
        <w:t xml:space="preserve"> </w:t>
      </w:r>
      <w:r w:rsidRPr="007115E2">
        <w:rPr>
          <w:rFonts w:ascii="Arial" w:hAnsi="Arial" w:cs="Arial"/>
          <w:sz w:val="26"/>
          <w:szCs w:val="26"/>
        </w:rPr>
        <w:t>розведенням</w:t>
      </w:r>
      <w:r w:rsidR="00F47A9F" w:rsidRPr="007115E2">
        <w:rPr>
          <w:rFonts w:ascii="Arial" w:hAnsi="Arial" w:cs="Arial"/>
          <w:sz w:val="26"/>
          <w:szCs w:val="26"/>
        </w:rPr>
        <w:t xml:space="preserve"> </w:t>
      </w:r>
      <w:r w:rsidR="004466E3" w:rsidRPr="007115E2">
        <w:rPr>
          <w:rFonts w:ascii="Arial" w:hAnsi="Arial" w:cs="Arial"/>
          <w:sz w:val="26"/>
          <w:szCs w:val="26"/>
        </w:rPr>
        <w:t>птахів).</w:t>
      </w:r>
    </w:p>
    <w:p w14:paraId="388FA401" w14:textId="0444991A" w:rsidR="0079792E" w:rsidRPr="007115E2" w:rsidRDefault="0079792E" w:rsidP="004466E3">
      <w:pPr>
        <w:ind w:firstLine="708"/>
        <w:jc w:val="both"/>
        <w:rPr>
          <w:rFonts w:ascii="Arial" w:hAnsi="Arial" w:cs="Arial"/>
          <w:sz w:val="26"/>
          <w:szCs w:val="26"/>
        </w:rPr>
      </w:pPr>
      <w:r w:rsidRPr="007115E2">
        <w:rPr>
          <w:rFonts w:ascii="Arial" w:hAnsi="Arial" w:cs="Arial"/>
          <w:sz w:val="26"/>
          <w:szCs w:val="26"/>
        </w:rPr>
        <w:t>14.1.39.</w:t>
      </w:r>
      <w:r w:rsidR="00F47A9F" w:rsidRPr="007115E2">
        <w:rPr>
          <w:rFonts w:ascii="Arial" w:hAnsi="Arial" w:cs="Arial"/>
          <w:sz w:val="26"/>
          <w:szCs w:val="26"/>
        </w:rPr>
        <w:t xml:space="preserve"> </w:t>
      </w:r>
      <w:r w:rsidRPr="007115E2">
        <w:rPr>
          <w:rFonts w:ascii="Arial" w:hAnsi="Arial" w:cs="Arial"/>
          <w:sz w:val="26"/>
          <w:szCs w:val="26"/>
        </w:rPr>
        <w:t>Відсутність</w:t>
      </w:r>
      <w:r w:rsidR="00F47A9F" w:rsidRPr="007115E2">
        <w:rPr>
          <w:rFonts w:ascii="Arial" w:hAnsi="Arial" w:cs="Arial"/>
          <w:sz w:val="26"/>
          <w:szCs w:val="26"/>
        </w:rPr>
        <w:t xml:space="preserve"> </w:t>
      </w:r>
      <w:r w:rsidRPr="007115E2">
        <w:rPr>
          <w:rFonts w:ascii="Arial" w:hAnsi="Arial" w:cs="Arial"/>
          <w:sz w:val="26"/>
          <w:szCs w:val="26"/>
        </w:rPr>
        <w:t>проведеної</w:t>
      </w:r>
      <w:r w:rsidR="00F47A9F" w:rsidRPr="007115E2">
        <w:rPr>
          <w:rFonts w:ascii="Arial" w:hAnsi="Arial" w:cs="Arial"/>
          <w:sz w:val="26"/>
          <w:szCs w:val="26"/>
        </w:rPr>
        <w:t xml:space="preserve">  </w:t>
      </w:r>
      <w:r w:rsidRPr="007115E2">
        <w:rPr>
          <w:rFonts w:ascii="Arial" w:hAnsi="Arial" w:cs="Arial"/>
          <w:sz w:val="26"/>
          <w:szCs w:val="26"/>
        </w:rPr>
        <w:t>імунізації</w:t>
      </w:r>
      <w:r w:rsidR="00F47A9F" w:rsidRPr="007115E2">
        <w:rPr>
          <w:rFonts w:ascii="Arial" w:hAnsi="Arial" w:cs="Arial"/>
          <w:sz w:val="26"/>
          <w:szCs w:val="26"/>
        </w:rPr>
        <w:t xml:space="preserve"> </w:t>
      </w:r>
      <w:r w:rsidRPr="007115E2">
        <w:rPr>
          <w:rFonts w:ascii="Arial" w:hAnsi="Arial" w:cs="Arial"/>
          <w:sz w:val="26"/>
          <w:szCs w:val="26"/>
        </w:rPr>
        <w:t>домашніх</w:t>
      </w:r>
      <w:r w:rsidR="00F47A9F" w:rsidRPr="007115E2">
        <w:rPr>
          <w:rFonts w:ascii="Arial" w:hAnsi="Arial" w:cs="Arial"/>
          <w:sz w:val="26"/>
          <w:szCs w:val="26"/>
        </w:rPr>
        <w:t xml:space="preserve"> </w:t>
      </w:r>
      <w:r w:rsidRPr="007115E2">
        <w:rPr>
          <w:rFonts w:ascii="Arial" w:hAnsi="Arial" w:cs="Arial"/>
          <w:sz w:val="26"/>
          <w:szCs w:val="26"/>
        </w:rPr>
        <w:t>тварин</w:t>
      </w:r>
      <w:r w:rsidR="00F47A9F" w:rsidRPr="007115E2">
        <w:rPr>
          <w:rFonts w:ascii="Arial" w:hAnsi="Arial" w:cs="Arial"/>
          <w:sz w:val="26"/>
          <w:szCs w:val="26"/>
        </w:rPr>
        <w:t xml:space="preserve"> </w:t>
      </w:r>
      <w:r w:rsidRPr="007115E2">
        <w:rPr>
          <w:rFonts w:ascii="Arial" w:hAnsi="Arial" w:cs="Arial"/>
          <w:sz w:val="26"/>
          <w:szCs w:val="26"/>
        </w:rPr>
        <w:t>проти</w:t>
      </w:r>
      <w:r w:rsidR="00F47A9F" w:rsidRPr="007115E2">
        <w:rPr>
          <w:rFonts w:ascii="Arial" w:hAnsi="Arial" w:cs="Arial"/>
          <w:sz w:val="26"/>
          <w:szCs w:val="26"/>
        </w:rPr>
        <w:t xml:space="preserve"> </w:t>
      </w:r>
      <w:r w:rsidRPr="007115E2">
        <w:rPr>
          <w:rFonts w:ascii="Arial" w:hAnsi="Arial" w:cs="Arial"/>
          <w:sz w:val="26"/>
          <w:szCs w:val="26"/>
        </w:rPr>
        <w:t>сказу</w:t>
      </w:r>
      <w:r w:rsidR="00F47A9F" w:rsidRPr="007115E2">
        <w:rPr>
          <w:rFonts w:ascii="Arial" w:hAnsi="Arial" w:cs="Arial"/>
          <w:sz w:val="26"/>
          <w:szCs w:val="26"/>
        </w:rPr>
        <w:t xml:space="preserve"> </w:t>
      </w:r>
      <w:r w:rsidRPr="007115E2">
        <w:rPr>
          <w:rFonts w:ascii="Arial" w:hAnsi="Arial" w:cs="Arial"/>
          <w:sz w:val="26"/>
          <w:szCs w:val="26"/>
        </w:rPr>
        <w:t>і</w:t>
      </w:r>
      <w:r w:rsidR="00F47A9F" w:rsidRPr="007115E2">
        <w:rPr>
          <w:rFonts w:ascii="Arial" w:hAnsi="Arial" w:cs="Arial"/>
          <w:sz w:val="26"/>
          <w:szCs w:val="26"/>
        </w:rPr>
        <w:t xml:space="preserve"> </w:t>
      </w:r>
      <w:r w:rsidRPr="007115E2">
        <w:rPr>
          <w:rFonts w:ascii="Arial" w:hAnsi="Arial" w:cs="Arial"/>
          <w:sz w:val="26"/>
          <w:szCs w:val="26"/>
        </w:rPr>
        <w:t>лікувально-профілактичних</w:t>
      </w:r>
      <w:r w:rsidR="00F47A9F" w:rsidRPr="007115E2">
        <w:rPr>
          <w:rFonts w:ascii="Arial" w:hAnsi="Arial" w:cs="Arial"/>
          <w:sz w:val="26"/>
          <w:szCs w:val="26"/>
        </w:rPr>
        <w:t xml:space="preserve"> </w:t>
      </w:r>
      <w:r w:rsidR="004466E3" w:rsidRPr="007115E2">
        <w:rPr>
          <w:rFonts w:ascii="Arial" w:hAnsi="Arial" w:cs="Arial"/>
          <w:sz w:val="26"/>
          <w:szCs w:val="26"/>
        </w:rPr>
        <w:t>обробок.</w:t>
      </w:r>
    </w:p>
    <w:p w14:paraId="799388E3" w14:textId="202CB288" w:rsidR="0079792E" w:rsidRPr="007115E2" w:rsidRDefault="0079792E" w:rsidP="004466E3">
      <w:pPr>
        <w:ind w:firstLine="708"/>
        <w:jc w:val="both"/>
        <w:rPr>
          <w:rFonts w:ascii="Arial" w:hAnsi="Arial" w:cs="Arial"/>
          <w:sz w:val="26"/>
          <w:szCs w:val="26"/>
        </w:rPr>
      </w:pPr>
      <w:r w:rsidRPr="007115E2">
        <w:rPr>
          <w:rFonts w:ascii="Arial" w:hAnsi="Arial" w:cs="Arial"/>
          <w:sz w:val="26"/>
          <w:szCs w:val="26"/>
        </w:rPr>
        <w:t>14.1.40.</w:t>
      </w:r>
      <w:r w:rsidR="00F47A9F" w:rsidRPr="007115E2">
        <w:rPr>
          <w:rFonts w:ascii="Arial" w:hAnsi="Arial" w:cs="Arial"/>
          <w:sz w:val="26"/>
          <w:szCs w:val="26"/>
        </w:rPr>
        <w:t xml:space="preserve"> </w:t>
      </w:r>
      <w:r w:rsidRPr="007115E2">
        <w:rPr>
          <w:rFonts w:ascii="Arial" w:hAnsi="Arial" w:cs="Arial"/>
          <w:sz w:val="26"/>
          <w:szCs w:val="26"/>
        </w:rPr>
        <w:t>Відсутність</w:t>
      </w:r>
      <w:r w:rsidR="00F47A9F" w:rsidRPr="007115E2">
        <w:rPr>
          <w:rFonts w:ascii="Arial" w:hAnsi="Arial" w:cs="Arial"/>
          <w:sz w:val="26"/>
          <w:szCs w:val="26"/>
        </w:rPr>
        <w:t xml:space="preserve"> </w:t>
      </w:r>
      <w:r w:rsidRPr="007115E2">
        <w:rPr>
          <w:rFonts w:ascii="Arial" w:hAnsi="Arial" w:cs="Arial"/>
          <w:sz w:val="26"/>
          <w:szCs w:val="26"/>
        </w:rPr>
        <w:t>договору</w:t>
      </w:r>
      <w:r w:rsidR="00F47A9F" w:rsidRPr="007115E2">
        <w:rPr>
          <w:rFonts w:ascii="Arial" w:hAnsi="Arial" w:cs="Arial"/>
          <w:sz w:val="26"/>
          <w:szCs w:val="26"/>
        </w:rPr>
        <w:t xml:space="preserve"> </w:t>
      </w:r>
      <w:r w:rsidRPr="007115E2">
        <w:rPr>
          <w:rFonts w:ascii="Arial" w:hAnsi="Arial" w:cs="Arial"/>
          <w:sz w:val="26"/>
          <w:szCs w:val="26"/>
        </w:rPr>
        <w:t>з</w:t>
      </w:r>
      <w:r w:rsidR="00F47A9F" w:rsidRPr="007115E2">
        <w:rPr>
          <w:rFonts w:ascii="Arial" w:hAnsi="Arial" w:cs="Arial"/>
          <w:sz w:val="26"/>
          <w:szCs w:val="26"/>
        </w:rPr>
        <w:t xml:space="preserve"> </w:t>
      </w:r>
      <w:r w:rsidRPr="007115E2">
        <w:rPr>
          <w:rFonts w:ascii="Arial" w:hAnsi="Arial" w:cs="Arial"/>
          <w:sz w:val="26"/>
          <w:szCs w:val="26"/>
        </w:rPr>
        <w:t>адміністратором</w:t>
      </w:r>
      <w:r w:rsidR="00F47A9F" w:rsidRPr="007115E2">
        <w:rPr>
          <w:rFonts w:ascii="Arial" w:hAnsi="Arial" w:cs="Arial"/>
          <w:sz w:val="26"/>
          <w:szCs w:val="26"/>
        </w:rPr>
        <w:t xml:space="preserve"> </w:t>
      </w:r>
      <w:r w:rsidRPr="007115E2">
        <w:rPr>
          <w:rFonts w:ascii="Arial" w:hAnsi="Arial" w:cs="Arial"/>
          <w:sz w:val="26"/>
          <w:szCs w:val="26"/>
        </w:rPr>
        <w:t>послуги</w:t>
      </w:r>
      <w:r w:rsidR="00F47A9F" w:rsidRPr="007115E2">
        <w:rPr>
          <w:rFonts w:ascii="Arial" w:hAnsi="Arial" w:cs="Arial"/>
          <w:sz w:val="26"/>
          <w:szCs w:val="26"/>
        </w:rPr>
        <w:t xml:space="preserve"> </w:t>
      </w:r>
      <w:r w:rsidRPr="007115E2">
        <w:rPr>
          <w:rFonts w:ascii="Arial" w:hAnsi="Arial" w:cs="Arial"/>
          <w:sz w:val="26"/>
          <w:szCs w:val="26"/>
        </w:rPr>
        <w:t>з</w:t>
      </w:r>
      <w:r w:rsidR="00F47A9F" w:rsidRPr="007115E2">
        <w:rPr>
          <w:rFonts w:ascii="Arial" w:hAnsi="Arial" w:cs="Arial"/>
          <w:sz w:val="26"/>
          <w:szCs w:val="26"/>
        </w:rPr>
        <w:t xml:space="preserve"> </w:t>
      </w:r>
      <w:r w:rsidRPr="007115E2">
        <w:rPr>
          <w:rFonts w:ascii="Arial" w:hAnsi="Arial" w:cs="Arial"/>
          <w:sz w:val="26"/>
          <w:szCs w:val="26"/>
        </w:rPr>
        <w:t>управління</w:t>
      </w:r>
      <w:r w:rsidR="00F47A9F" w:rsidRPr="007115E2">
        <w:rPr>
          <w:rFonts w:ascii="Arial" w:hAnsi="Arial" w:cs="Arial"/>
          <w:sz w:val="26"/>
          <w:szCs w:val="26"/>
        </w:rPr>
        <w:t xml:space="preserve"> </w:t>
      </w:r>
      <w:r w:rsidRPr="007115E2">
        <w:rPr>
          <w:rFonts w:ascii="Arial" w:hAnsi="Arial" w:cs="Arial"/>
          <w:sz w:val="26"/>
          <w:szCs w:val="26"/>
        </w:rPr>
        <w:t>побутовими</w:t>
      </w:r>
      <w:r w:rsidR="00F47A9F" w:rsidRPr="007115E2">
        <w:rPr>
          <w:rFonts w:ascii="Arial" w:hAnsi="Arial" w:cs="Arial"/>
          <w:sz w:val="26"/>
          <w:szCs w:val="26"/>
        </w:rPr>
        <w:t xml:space="preserve"> </w:t>
      </w:r>
      <w:r w:rsidRPr="007115E2">
        <w:rPr>
          <w:rFonts w:ascii="Arial" w:hAnsi="Arial" w:cs="Arial"/>
          <w:sz w:val="26"/>
          <w:szCs w:val="26"/>
        </w:rPr>
        <w:t>відходами</w:t>
      </w:r>
      <w:r w:rsidR="00F47A9F" w:rsidRPr="007115E2">
        <w:rPr>
          <w:rFonts w:ascii="Arial" w:hAnsi="Arial" w:cs="Arial"/>
          <w:sz w:val="26"/>
          <w:szCs w:val="26"/>
        </w:rPr>
        <w:t xml:space="preserve"> </w:t>
      </w:r>
      <w:r w:rsidRPr="007115E2">
        <w:rPr>
          <w:rFonts w:ascii="Arial" w:hAnsi="Arial" w:cs="Arial"/>
          <w:sz w:val="26"/>
          <w:szCs w:val="26"/>
        </w:rPr>
        <w:t>на</w:t>
      </w:r>
      <w:r w:rsidR="00F47A9F" w:rsidRPr="007115E2">
        <w:rPr>
          <w:rFonts w:ascii="Arial" w:hAnsi="Arial" w:cs="Arial"/>
          <w:sz w:val="26"/>
          <w:szCs w:val="26"/>
        </w:rPr>
        <w:t xml:space="preserve"> </w:t>
      </w:r>
      <w:r w:rsidRPr="007115E2">
        <w:rPr>
          <w:rFonts w:ascii="Arial" w:hAnsi="Arial" w:cs="Arial"/>
          <w:sz w:val="26"/>
          <w:szCs w:val="26"/>
        </w:rPr>
        <w:t>адміністративній</w:t>
      </w:r>
      <w:r w:rsidR="00F47A9F" w:rsidRPr="007115E2">
        <w:rPr>
          <w:rFonts w:ascii="Arial" w:hAnsi="Arial" w:cs="Arial"/>
          <w:sz w:val="26"/>
          <w:szCs w:val="26"/>
        </w:rPr>
        <w:t xml:space="preserve"> </w:t>
      </w:r>
      <w:r w:rsidRPr="007115E2">
        <w:rPr>
          <w:rFonts w:ascii="Arial" w:hAnsi="Arial" w:cs="Arial"/>
          <w:sz w:val="26"/>
          <w:szCs w:val="26"/>
        </w:rPr>
        <w:t>території</w:t>
      </w:r>
      <w:r w:rsidR="00F47A9F" w:rsidRPr="007115E2">
        <w:rPr>
          <w:rFonts w:ascii="Arial" w:hAnsi="Arial" w:cs="Arial"/>
          <w:sz w:val="26"/>
          <w:szCs w:val="26"/>
        </w:rPr>
        <w:t xml:space="preserve"> </w:t>
      </w:r>
      <w:r w:rsidRPr="007115E2">
        <w:rPr>
          <w:rFonts w:ascii="Arial" w:hAnsi="Arial" w:cs="Arial"/>
          <w:sz w:val="26"/>
          <w:szCs w:val="26"/>
        </w:rPr>
        <w:t>Львівської</w:t>
      </w:r>
      <w:r w:rsidR="00F47A9F" w:rsidRPr="007115E2">
        <w:rPr>
          <w:rFonts w:ascii="Arial" w:hAnsi="Arial" w:cs="Arial"/>
          <w:sz w:val="26"/>
          <w:szCs w:val="26"/>
        </w:rPr>
        <w:t xml:space="preserve"> </w:t>
      </w:r>
      <w:r w:rsidRPr="007115E2">
        <w:rPr>
          <w:rFonts w:ascii="Arial" w:hAnsi="Arial" w:cs="Arial"/>
          <w:sz w:val="26"/>
          <w:szCs w:val="26"/>
        </w:rPr>
        <w:t>міської</w:t>
      </w:r>
      <w:r w:rsidR="00F47A9F" w:rsidRPr="007115E2">
        <w:rPr>
          <w:rFonts w:ascii="Arial" w:hAnsi="Arial" w:cs="Arial"/>
          <w:sz w:val="26"/>
          <w:szCs w:val="26"/>
        </w:rPr>
        <w:t xml:space="preserve"> </w:t>
      </w:r>
      <w:r w:rsidRPr="007115E2">
        <w:rPr>
          <w:rFonts w:ascii="Arial" w:hAnsi="Arial" w:cs="Arial"/>
          <w:sz w:val="26"/>
          <w:szCs w:val="26"/>
        </w:rPr>
        <w:t>територіальної</w:t>
      </w:r>
      <w:r w:rsidR="00F47A9F" w:rsidRPr="007115E2">
        <w:rPr>
          <w:rFonts w:ascii="Arial" w:hAnsi="Arial" w:cs="Arial"/>
          <w:sz w:val="26"/>
          <w:szCs w:val="26"/>
        </w:rPr>
        <w:t xml:space="preserve"> </w:t>
      </w:r>
      <w:r w:rsidR="004466E3" w:rsidRPr="007115E2">
        <w:rPr>
          <w:rFonts w:ascii="Arial" w:hAnsi="Arial" w:cs="Arial"/>
          <w:sz w:val="26"/>
          <w:szCs w:val="26"/>
        </w:rPr>
        <w:t>громади.</w:t>
      </w:r>
    </w:p>
    <w:p w14:paraId="2BF75418" w14:textId="3420C40D" w:rsidR="0079792E" w:rsidRPr="007115E2" w:rsidRDefault="0079792E" w:rsidP="004466E3">
      <w:pPr>
        <w:ind w:firstLine="708"/>
        <w:jc w:val="both"/>
        <w:rPr>
          <w:rFonts w:ascii="Arial" w:hAnsi="Arial" w:cs="Arial"/>
          <w:sz w:val="26"/>
          <w:szCs w:val="26"/>
        </w:rPr>
      </w:pPr>
      <w:r w:rsidRPr="007115E2">
        <w:rPr>
          <w:rFonts w:ascii="Arial" w:hAnsi="Arial" w:cs="Arial"/>
          <w:sz w:val="26"/>
          <w:szCs w:val="26"/>
        </w:rPr>
        <w:t>14.1.41.</w:t>
      </w:r>
      <w:r w:rsidR="00F47A9F" w:rsidRPr="007115E2">
        <w:rPr>
          <w:rFonts w:ascii="Arial" w:hAnsi="Arial" w:cs="Arial"/>
          <w:sz w:val="26"/>
          <w:szCs w:val="26"/>
        </w:rPr>
        <w:t xml:space="preserve"> </w:t>
      </w:r>
      <w:r w:rsidRPr="007115E2">
        <w:rPr>
          <w:rFonts w:ascii="Arial" w:hAnsi="Arial" w:cs="Arial"/>
          <w:sz w:val="26"/>
          <w:szCs w:val="26"/>
        </w:rPr>
        <w:t>Незабезпечення</w:t>
      </w:r>
      <w:r w:rsidR="00F47A9F" w:rsidRPr="007115E2">
        <w:rPr>
          <w:rFonts w:ascii="Arial" w:hAnsi="Arial" w:cs="Arial"/>
          <w:sz w:val="26"/>
          <w:szCs w:val="26"/>
        </w:rPr>
        <w:t xml:space="preserve"> </w:t>
      </w:r>
      <w:r w:rsidRPr="007115E2">
        <w:rPr>
          <w:rFonts w:ascii="Arial" w:hAnsi="Arial" w:cs="Arial"/>
          <w:sz w:val="26"/>
          <w:szCs w:val="26"/>
        </w:rPr>
        <w:t>роздільного</w:t>
      </w:r>
      <w:r w:rsidR="00F47A9F" w:rsidRPr="007115E2">
        <w:rPr>
          <w:rFonts w:ascii="Arial" w:hAnsi="Arial" w:cs="Arial"/>
          <w:sz w:val="26"/>
          <w:szCs w:val="26"/>
        </w:rPr>
        <w:t xml:space="preserve"> </w:t>
      </w:r>
      <w:r w:rsidRPr="007115E2">
        <w:rPr>
          <w:rFonts w:ascii="Arial" w:hAnsi="Arial" w:cs="Arial"/>
          <w:sz w:val="26"/>
          <w:szCs w:val="26"/>
        </w:rPr>
        <w:t>збирання</w:t>
      </w:r>
      <w:r w:rsidR="00F47A9F" w:rsidRPr="007115E2">
        <w:rPr>
          <w:rFonts w:ascii="Arial" w:hAnsi="Arial" w:cs="Arial"/>
          <w:sz w:val="26"/>
          <w:szCs w:val="26"/>
        </w:rPr>
        <w:t xml:space="preserve"> </w:t>
      </w:r>
      <w:r w:rsidRPr="007115E2">
        <w:rPr>
          <w:rFonts w:ascii="Arial" w:hAnsi="Arial" w:cs="Arial"/>
          <w:sz w:val="26"/>
          <w:szCs w:val="26"/>
        </w:rPr>
        <w:t>побутових</w:t>
      </w:r>
      <w:r w:rsidR="00F47A9F" w:rsidRPr="007115E2">
        <w:rPr>
          <w:rFonts w:ascii="Arial" w:hAnsi="Arial" w:cs="Arial"/>
          <w:sz w:val="26"/>
          <w:szCs w:val="26"/>
        </w:rPr>
        <w:t xml:space="preserve"> </w:t>
      </w:r>
      <w:r w:rsidRPr="007115E2">
        <w:rPr>
          <w:rFonts w:ascii="Arial" w:hAnsi="Arial" w:cs="Arial"/>
          <w:sz w:val="26"/>
          <w:szCs w:val="26"/>
        </w:rPr>
        <w:t>відходів,</w:t>
      </w:r>
      <w:r w:rsidR="00F47A9F" w:rsidRPr="007115E2">
        <w:rPr>
          <w:rFonts w:ascii="Arial" w:hAnsi="Arial" w:cs="Arial"/>
          <w:sz w:val="26"/>
          <w:szCs w:val="26"/>
        </w:rPr>
        <w:t xml:space="preserve"> </w:t>
      </w:r>
      <w:r w:rsidR="004466E3" w:rsidRPr="007115E2">
        <w:rPr>
          <w:rFonts w:ascii="Arial" w:hAnsi="Arial" w:cs="Arial"/>
          <w:sz w:val="26"/>
          <w:szCs w:val="26"/>
        </w:rPr>
        <w:t>у тому числі</w:t>
      </w:r>
      <w:r w:rsidR="00F47A9F" w:rsidRPr="007115E2">
        <w:rPr>
          <w:rFonts w:ascii="Arial" w:hAnsi="Arial" w:cs="Arial"/>
          <w:sz w:val="26"/>
          <w:szCs w:val="26"/>
        </w:rPr>
        <w:t xml:space="preserve"> </w:t>
      </w:r>
      <w:r w:rsidRPr="007115E2">
        <w:rPr>
          <w:rFonts w:ascii="Arial" w:hAnsi="Arial" w:cs="Arial"/>
          <w:sz w:val="26"/>
          <w:szCs w:val="26"/>
        </w:rPr>
        <w:t>відсутність</w:t>
      </w:r>
      <w:r w:rsidR="00F47A9F" w:rsidRPr="007115E2">
        <w:rPr>
          <w:rFonts w:ascii="Arial" w:hAnsi="Arial" w:cs="Arial"/>
          <w:sz w:val="26"/>
          <w:szCs w:val="26"/>
        </w:rPr>
        <w:t xml:space="preserve"> </w:t>
      </w:r>
      <w:r w:rsidRPr="007115E2">
        <w:rPr>
          <w:rFonts w:ascii="Arial" w:hAnsi="Arial" w:cs="Arial"/>
          <w:sz w:val="26"/>
          <w:szCs w:val="26"/>
        </w:rPr>
        <w:t>встановлен</w:t>
      </w:r>
      <w:r w:rsidR="00666BE0" w:rsidRPr="007115E2">
        <w:rPr>
          <w:rFonts w:ascii="Arial" w:hAnsi="Arial" w:cs="Arial"/>
          <w:sz w:val="26"/>
          <w:szCs w:val="26"/>
        </w:rPr>
        <w:t>ого</w:t>
      </w:r>
      <w:r w:rsidR="00F47A9F" w:rsidRPr="007115E2">
        <w:rPr>
          <w:rFonts w:ascii="Arial" w:hAnsi="Arial" w:cs="Arial"/>
          <w:sz w:val="26"/>
          <w:szCs w:val="26"/>
        </w:rPr>
        <w:t xml:space="preserve"> </w:t>
      </w:r>
      <w:r w:rsidRPr="007115E2">
        <w:rPr>
          <w:rFonts w:ascii="Arial" w:hAnsi="Arial" w:cs="Arial"/>
          <w:sz w:val="26"/>
          <w:szCs w:val="26"/>
        </w:rPr>
        <w:t>біля</w:t>
      </w:r>
      <w:r w:rsidR="00F47A9F" w:rsidRPr="007115E2">
        <w:rPr>
          <w:rFonts w:ascii="Arial" w:hAnsi="Arial" w:cs="Arial"/>
          <w:sz w:val="26"/>
          <w:szCs w:val="26"/>
        </w:rPr>
        <w:t xml:space="preserve"> </w:t>
      </w:r>
      <w:r w:rsidRPr="007115E2">
        <w:rPr>
          <w:rFonts w:ascii="Arial" w:hAnsi="Arial" w:cs="Arial"/>
          <w:sz w:val="26"/>
          <w:szCs w:val="26"/>
        </w:rPr>
        <w:t>об’єкт</w:t>
      </w:r>
      <w:r w:rsidR="004466E3" w:rsidRPr="007115E2">
        <w:rPr>
          <w:rFonts w:ascii="Arial" w:hAnsi="Arial" w:cs="Arial"/>
          <w:sz w:val="26"/>
          <w:szCs w:val="26"/>
        </w:rPr>
        <w:t>а</w:t>
      </w:r>
      <w:r w:rsidR="00F47A9F" w:rsidRPr="007115E2">
        <w:rPr>
          <w:rFonts w:ascii="Arial" w:hAnsi="Arial" w:cs="Arial"/>
          <w:sz w:val="26"/>
          <w:szCs w:val="26"/>
        </w:rPr>
        <w:t xml:space="preserve"> </w:t>
      </w:r>
      <w:r w:rsidRPr="007115E2">
        <w:rPr>
          <w:rFonts w:ascii="Arial" w:hAnsi="Arial" w:cs="Arial"/>
          <w:sz w:val="26"/>
          <w:szCs w:val="26"/>
        </w:rPr>
        <w:t>утворення</w:t>
      </w:r>
      <w:r w:rsidR="00F47A9F" w:rsidRPr="007115E2">
        <w:rPr>
          <w:rFonts w:ascii="Arial" w:hAnsi="Arial" w:cs="Arial"/>
          <w:sz w:val="26"/>
          <w:szCs w:val="26"/>
        </w:rPr>
        <w:t xml:space="preserve"> </w:t>
      </w:r>
      <w:r w:rsidRPr="007115E2">
        <w:rPr>
          <w:rFonts w:ascii="Arial" w:hAnsi="Arial" w:cs="Arial"/>
          <w:sz w:val="26"/>
          <w:szCs w:val="26"/>
        </w:rPr>
        <w:t>відходів</w:t>
      </w:r>
      <w:r w:rsidR="00F47A9F" w:rsidRPr="007115E2">
        <w:rPr>
          <w:rFonts w:ascii="Arial" w:hAnsi="Arial" w:cs="Arial"/>
          <w:sz w:val="26"/>
          <w:szCs w:val="26"/>
        </w:rPr>
        <w:t xml:space="preserve"> </w:t>
      </w:r>
      <w:r w:rsidRPr="007115E2">
        <w:rPr>
          <w:rFonts w:ascii="Arial" w:hAnsi="Arial" w:cs="Arial"/>
          <w:sz w:val="26"/>
          <w:szCs w:val="26"/>
        </w:rPr>
        <w:t>спеціально</w:t>
      </w:r>
      <w:r w:rsidR="00F47A9F" w:rsidRPr="007115E2">
        <w:rPr>
          <w:rFonts w:ascii="Arial" w:hAnsi="Arial" w:cs="Arial"/>
          <w:sz w:val="26"/>
          <w:szCs w:val="26"/>
        </w:rPr>
        <w:t xml:space="preserve"> </w:t>
      </w:r>
      <w:r w:rsidRPr="007115E2">
        <w:rPr>
          <w:rFonts w:ascii="Arial" w:hAnsi="Arial" w:cs="Arial"/>
          <w:sz w:val="26"/>
          <w:szCs w:val="26"/>
        </w:rPr>
        <w:t>обладнаного</w:t>
      </w:r>
      <w:r w:rsidR="00F47A9F" w:rsidRPr="007115E2">
        <w:rPr>
          <w:rFonts w:ascii="Arial" w:hAnsi="Arial" w:cs="Arial"/>
          <w:sz w:val="26"/>
          <w:szCs w:val="26"/>
        </w:rPr>
        <w:t xml:space="preserve"> </w:t>
      </w:r>
      <w:r w:rsidRPr="007115E2">
        <w:rPr>
          <w:rFonts w:ascii="Arial" w:hAnsi="Arial" w:cs="Arial"/>
          <w:sz w:val="26"/>
          <w:szCs w:val="26"/>
        </w:rPr>
        <w:t>контейнера</w:t>
      </w:r>
      <w:r w:rsidR="00F47A9F" w:rsidRPr="007115E2">
        <w:rPr>
          <w:rFonts w:ascii="Arial" w:hAnsi="Arial" w:cs="Arial"/>
          <w:sz w:val="26"/>
          <w:szCs w:val="26"/>
        </w:rPr>
        <w:t xml:space="preserve"> </w:t>
      </w:r>
      <w:r w:rsidRPr="007115E2">
        <w:rPr>
          <w:rFonts w:ascii="Arial" w:hAnsi="Arial" w:cs="Arial"/>
          <w:sz w:val="26"/>
          <w:szCs w:val="26"/>
        </w:rPr>
        <w:t>та/або</w:t>
      </w:r>
      <w:r w:rsidR="00F47A9F" w:rsidRPr="007115E2">
        <w:rPr>
          <w:rFonts w:ascii="Arial" w:hAnsi="Arial" w:cs="Arial"/>
          <w:sz w:val="26"/>
          <w:szCs w:val="26"/>
        </w:rPr>
        <w:t xml:space="preserve"> </w:t>
      </w:r>
      <w:r w:rsidRPr="007115E2">
        <w:rPr>
          <w:rFonts w:ascii="Arial" w:hAnsi="Arial" w:cs="Arial"/>
          <w:sz w:val="26"/>
          <w:szCs w:val="26"/>
        </w:rPr>
        <w:t>пластикового</w:t>
      </w:r>
      <w:r w:rsidR="00F47A9F" w:rsidRPr="007115E2">
        <w:rPr>
          <w:rFonts w:ascii="Arial" w:hAnsi="Arial" w:cs="Arial"/>
          <w:sz w:val="26"/>
          <w:szCs w:val="26"/>
        </w:rPr>
        <w:t xml:space="preserve"> </w:t>
      </w:r>
      <w:r w:rsidRPr="007115E2">
        <w:rPr>
          <w:rFonts w:ascii="Arial" w:hAnsi="Arial" w:cs="Arial"/>
          <w:sz w:val="26"/>
          <w:szCs w:val="26"/>
        </w:rPr>
        <w:t>пакет</w:t>
      </w:r>
      <w:r w:rsidR="004466E3" w:rsidRPr="007115E2">
        <w:rPr>
          <w:rFonts w:ascii="Arial" w:hAnsi="Arial" w:cs="Arial"/>
          <w:sz w:val="26"/>
          <w:szCs w:val="26"/>
        </w:rPr>
        <w:t>а</w:t>
      </w:r>
      <w:r w:rsidR="00F47A9F" w:rsidRPr="007115E2">
        <w:rPr>
          <w:rFonts w:ascii="Arial" w:hAnsi="Arial" w:cs="Arial"/>
          <w:sz w:val="26"/>
          <w:szCs w:val="26"/>
        </w:rPr>
        <w:t xml:space="preserve"> </w:t>
      </w:r>
      <w:r w:rsidRPr="007115E2">
        <w:rPr>
          <w:rFonts w:ascii="Arial" w:hAnsi="Arial" w:cs="Arial"/>
          <w:sz w:val="26"/>
          <w:szCs w:val="26"/>
        </w:rPr>
        <w:t>для</w:t>
      </w:r>
      <w:r w:rsidR="00F47A9F" w:rsidRPr="007115E2">
        <w:rPr>
          <w:rFonts w:ascii="Arial" w:hAnsi="Arial" w:cs="Arial"/>
          <w:sz w:val="26"/>
          <w:szCs w:val="26"/>
        </w:rPr>
        <w:t xml:space="preserve"> </w:t>
      </w:r>
      <w:r w:rsidRPr="007115E2">
        <w:rPr>
          <w:rFonts w:ascii="Arial" w:hAnsi="Arial" w:cs="Arial"/>
          <w:sz w:val="26"/>
          <w:szCs w:val="26"/>
        </w:rPr>
        <w:t>різних</w:t>
      </w:r>
      <w:r w:rsidR="00F47A9F" w:rsidRPr="007115E2">
        <w:rPr>
          <w:rFonts w:ascii="Arial" w:hAnsi="Arial" w:cs="Arial"/>
          <w:sz w:val="26"/>
          <w:szCs w:val="26"/>
        </w:rPr>
        <w:t xml:space="preserve"> </w:t>
      </w:r>
      <w:r w:rsidRPr="007115E2">
        <w:rPr>
          <w:rFonts w:ascii="Arial" w:hAnsi="Arial" w:cs="Arial"/>
          <w:sz w:val="26"/>
          <w:szCs w:val="26"/>
        </w:rPr>
        <w:t>видів</w:t>
      </w:r>
      <w:r w:rsidR="00F47A9F" w:rsidRPr="007115E2">
        <w:rPr>
          <w:rFonts w:ascii="Arial" w:hAnsi="Arial" w:cs="Arial"/>
          <w:sz w:val="26"/>
          <w:szCs w:val="26"/>
        </w:rPr>
        <w:t xml:space="preserve"> </w:t>
      </w:r>
      <w:r w:rsidRPr="007115E2">
        <w:rPr>
          <w:rFonts w:ascii="Arial" w:hAnsi="Arial" w:cs="Arial"/>
          <w:sz w:val="26"/>
          <w:szCs w:val="26"/>
        </w:rPr>
        <w:t>відходів.</w:t>
      </w:r>
    </w:p>
    <w:p w14:paraId="680DFE76" w14:textId="4CE10EEA" w:rsidR="007536F7" w:rsidRPr="007115E2" w:rsidRDefault="007536F7" w:rsidP="004466E3">
      <w:pPr>
        <w:ind w:firstLine="708"/>
        <w:jc w:val="both"/>
        <w:rPr>
          <w:rFonts w:ascii="Arial" w:hAnsi="Arial" w:cs="Arial"/>
          <w:sz w:val="26"/>
          <w:szCs w:val="26"/>
        </w:rPr>
      </w:pPr>
      <w:r w:rsidRPr="007115E2">
        <w:rPr>
          <w:rFonts w:ascii="Arial" w:hAnsi="Arial" w:cs="Arial"/>
          <w:sz w:val="26"/>
          <w:szCs w:val="26"/>
        </w:rPr>
        <w:t>14.1.42. Здійснення операцій із збору та перевезення побутових відходів без укладення договору з органом місцевого самоврядування.</w:t>
      </w:r>
    </w:p>
    <w:p w14:paraId="7105FD3F" w14:textId="40EEC6B1" w:rsidR="00721C0B" w:rsidRDefault="00721C0B" w:rsidP="004466E3">
      <w:pPr>
        <w:ind w:firstLine="708"/>
        <w:jc w:val="both"/>
        <w:rPr>
          <w:rFonts w:ascii="Arial" w:hAnsi="Arial" w:cs="Arial"/>
          <w:sz w:val="26"/>
          <w:szCs w:val="26"/>
        </w:rPr>
      </w:pPr>
      <w:r w:rsidRPr="007115E2">
        <w:rPr>
          <w:rFonts w:ascii="Arial" w:hAnsi="Arial" w:cs="Arial"/>
          <w:sz w:val="26"/>
          <w:szCs w:val="26"/>
        </w:rPr>
        <w:t>14.1.43. Встановлення та заміна огорож усупереч вимогам цих Правил.</w:t>
      </w:r>
    </w:p>
    <w:p w14:paraId="23495B41" w14:textId="0B877F7A" w:rsidR="00CF36A0" w:rsidRDefault="00CF36A0" w:rsidP="004466E3">
      <w:pPr>
        <w:ind w:firstLine="708"/>
        <w:jc w:val="both"/>
        <w:rPr>
          <w:rFonts w:ascii="Arial" w:hAnsi="Arial" w:cs="Arial"/>
          <w:sz w:val="26"/>
          <w:szCs w:val="26"/>
        </w:rPr>
      </w:pPr>
      <w:r>
        <w:rPr>
          <w:rFonts w:ascii="Arial" w:hAnsi="Arial" w:cs="Arial"/>
          <w:sz w:val="26"/>
          <w:szCs w:val="26"/>
        </w:rPr>
        <w:t>14.1.44. Незадовільний санітарний стан та/або накопичення великогабаритних відходів навколо контейнерного майданчика.</w:t>
      </w:r>
    </w:p>
    <w:p w14:paraId="68321D85" w14:textId="102042E9" w:rsidR="0047097A" w:rsidRPr="0047097A" w:rsidRDefault="0047097A" w:rsidP="004466E3">
      <w:pPr>
        <w:ind w:firstLine="708"/>
        <w:jc w:val="both"/>
        <w:rPr>
          <w:rFonts w:ascii="Arial" w:hAnsi="Arial" w:cs="Arial"/>
          <w:color w:val="FF0000"/>
          <w:sz w:val="26"/>
          <w:szCs w:val="26"/>
        </w:rPr>
      </w:pPr>
      <w:r w:rsidRPr="00A94762">
        <w:rPr>
          <w:rFonts w:ascii="Arial" w:hAnsi="Arial" w:cs="Arial"/>
          <w:sz w:val="26"/>
          <w:szCs w:val="26"/>
        </w:rPr>
        <w:t xml:space="preserve">14.1.45. Розміщення занедбаних транспортних засобів, </w:t>
      </w:r>
      <w:r w:rsidR="00A94762" w:rsidRPr="00A94762">
        <w:rPr>
          <w:rFonts w:ascii="Arial" w:hAnsi="Arial" w:cs="Arial"/>
          <w:sz w:val="26"/>
          <w:szCs w:val="26"/>
        </w:rPr>
        <w:t>які</w:t>
      </w:r>
      <w:r w:rsidRPr="00A94762">
        <w:rPr>
          <w:rFonts w:ascii="Arial" w:hAnsi="Arial" w:cs="Arial"/>
          <w:sz w:val="26"/>
          <w:szCs w:val="26"/>
        </w:rPr>
        <w:t xml:space="preserve"> негативно впливають на стан благоустрою, на земельних ділянках, що належать до комунальної власності</w:t>
      </w:r>
      <w:r w:rsidR="00A94762">
        <w:rPr>
          <w:rFonts w:ascii="Arial" w:hAnsi="Arial" w:cs="Arial"/>
          <w:sz w:val="26"/>
          <w:szCs w:val="26"/>
        </w:rPr>
        <w:t xml:space="preserve"> Львівської міської територіальної</w:t>
      </w:r>
      <w:r w:rsidRPr="00A94762">
        <w:rPr>
          <w:rFonts w:ascii="Arial" w:hAnsi="Arial" w:cs="Arial"/>
          <w:sz w:val="26"/>
          <w:szCs w:val="26"/>
        </w:rPr>
        <w:t xml:space="preserve"> громади.</w:t>
      </w:r>
    </w:p>
    <w:p w14:paraId="44AE9F8D" w14:textId="77777777" w:rsidR="00A05B84" w:rsidRDefault="006551BB" w:rsidP="003E4A37">
      <w:pPr>
        <w:ind w:firstLine="708"/>
        <w:jc w:val="both"/>
        <w:rPr>
          <w:rFonts w:ascii="Arial" w:hAnsi="Arial" w:cs="Arial"/>
          <w:sz w:val="26"/>
          <w:szCs w:val="26"/>
        </w:rPr>
      </w:pPr>
      <w:r w:rsidRPr="007115E2">
        <w:rPr>
          <w:rFonts w:ascii="Arial" w:hAnsi="Arial" w:cs="Arial"/>
          <w:sz w:val="26"/>
          <w:szCs w:val="26"/>
        </w:rPr>
        <w:t>14.2.</w:t>
      </w:r>
      <w:r w:rsidR="003E4A37" w:rsidRPr="007115E2">
        <w:rPr>
          <w:rFonts w:ascii="Arial" w:hAnsi="Arial" w:cs="Arial"/>
          <w:sz w:val="26"/>
          <w:szCs w:val="26"/>
        </w:rPr>
        <w:t xml:space="preserve"> Протокол, що підтверджує факт порушення цих Правил, мають право складати і надавати (скеровувати) порушнику посадові особи, перелічені у додатку 1 до цих Правил, у м</w:t>
      </w:r>
      <w:r w:rsidR="00A05B84">
        <w:rPr>
          <w:rFonts w:ascii="Arial" w:hAnsi="Arial" w:cs="Arial"/>
          <w:sz w:val="26"/>
          <w:szCs w:val="26"/>
        </w:rPr>
        <w:t>ежах своєї компетенції, а саме:</w:t>
      </w:r>
    </w:p>
    <w:p w14:paraId="5A0A5E61" w14:textId="71D99ED1" w:rsidR="003E4A37" w:rsidRPr="007115E2" w:rsidRDefault="006551BB" w:rsidP="003E4A37">
      <w:pPr>
        <w:ind w:firstLine="708"/>
        <w:jc w:val="both"/>
        <w:rPr>
          <w:rFonts w:ascii="Arial" w:hAnsi="Arial" w:cs="Arial"/>
          <w:sz w:val="26"/>
          <w:szCs w:val="26"/>
        </w:rPr>
      </w:pPr>
      <w:r w:rsidRPr="007115E2">
        <w:rPr>
          <w:rFonts w:ascii="Arial" w:hAnsi="Arial" w:cs="Arial"/>
          <w:sz w:val="26"/>
          <w:szCs w:val="26"/>
        </w:rPr>
        <w:t xml:space="preserve">14.2.1. </w:t>
      </w:r>
      <w:r w:rsidR="007115E2" w:rsidRPr="007115E2">
        <w:rPr>
          <w:rFonts w:ascii="Arial" w:hAnsi="Arial" w:cs="Arial"/>
          <w:sz w:val="26"/>
          <w:szCs w:val="26"/>
        </w:rPr>
        <w:t>У</w:t>
      </w:r>
      <w:r w:rsidR="003E4A37" w:rsidRPr="007115E2">
        <w:rPr>
          <w:rFonts w:ascii="Arial" w:hAnsi="Arial" w:cs="Arial"/>
          <w:sz w:val="26"/>
          <w:szCs w:val="26"/>
        </w:rPr>
        <w:t>повноважені посадові особи ОСББ, ЖБК, УК (голо</w:t>
      </w:r>
      <w:r w:rsidR="007115E2" w:rsidRPr="007115E2">
        <w:rPr>
          <w:rFonts w:ascii="Arial" w:hAnsi="Arial" w:cs="Arial"/>
          <w:sz w:val="26"/>
          <w:szCs w:val="26"/>
        </w:rPr>
        <w:t>ви, директори, їхні заступники).</w:t>
      </w:r>
    </w:p>
    <w:p w14:paraId="5AD38A5A" w14:textId="3E7C2C48" w:rsidR="003E4A37" w:rsidRPr="007115E2" w:rsidRDefault="006551BB" w:rsidP="003E4A37">
      <w:pPr>
        <w:ind w:firstLine="708"/>
        <w:jc w:val="both"/>
        <w:rPr>
          <w:rFonts w:ascii="Arial" w:hAnsi="Arial" w:cs="Arial"/>
          <w:sz w:val="26"/>
          <w:szCs w:val="26"/>
        </w:rPr>
      </w:pPr>
      <w:r w:rsidRPr="007115E2">
        <w:rPr>
          <w:rFonts w:ascii="Arial" w:hAnsi="Arial" w:cs="Arial"/>
          <w:sz w:val="26"/>
          <w:szCs w:val="26"/>
        </w:rPr>
        <w:t xml:space="preserve">14.2.2. </w:t>
      </w:r>
      <w:r w:rsidR="007115E2" w:rsidRPr="007115E2">
        <w:rPr>
          <w:rFonts w:ascii="Arial" w:hAnsi="Arial" w:cs="Arial"/>
          <w:sz w:val="26"/>
          <w:szCs w:val="26"/>
        </w:rPr>
        <w:t>У</w:t>
      </w:r>
      <w:r w:rsidR="003E4A37" w:rsidRPr="007115E2">
        <w:rPr>
          <w:rFonts w:ascii="Arial" w:hAnsi="Arial" w:cs="Arial"/>
          <w:sz w:val="26"/>
          <w:szCs w:val="26"/>
        </w:rPr>
        <w:t xml:space="preserve">повноважені посадові особи </w:t>
      </w:r>
      <w:r w:rsidR="00A40B39">
        <w:rPr>
          <w:rFonts w:ascii="Arial" w:hAnsi="Arial" w:cs="Arial"/>
          <w:sz w:val="26"/>
          <w:szCs w:val="26"/>
        </w:rPr>
        <w:t>комунального підприємства</w:t>
      </w:r>
      <w:r w:rsidR="003E4A37" w:rsidRPr="007115E2">
        <w:rPr>
          <w:rFonts w:ascii="Arial" w:hAnsi="Arial" w:cs="Arial"/>
          <w:sz w:val="26"/>
          <w:szCs w:val="26"/>
        </w:rPr>
        <w:t xml:space="preserve"> "Адмін</w:t>
      </w:r>
      <w:r w:rsidR="007115E2" w:rsidRPr="007115E2">
        <w:rPr>
          <w:rFonts w:ascii="Arial" w:hAnsi="Arial" w:cs="Arial"/>
          <w:sz w:val="26"/>
          <w:szCs w:val="26"/>
        </w:rPr>
        <w:t>істративно-технічне управління".</w:t>
      </w:r>
    </w:p>
    <w:p w14:paraId="006F73BE" w14:textId="2D0E34F6" w:rsidR="003E4A37" w:rsidRPr="007115E2" w:rsidRDefault="006551BB" w:rsidP="003E4A37">
      <w:pPr>
        <w:ind w:firstLine="708"/>
        <w:jc w:val="both"/>
        <w:rPr>
          <w:rFonts w:ascii="Arial" w:hAnsi="Arial" w:cs="Arial"/>
          <w:sz w:val="26"/>
          <w:szCs w:val="26"/>
        </w:rPr>
      </w:pPr>
      <w:r w:rsidRPr="007115E2">
        <w:rPr>
          <w:rFonts w:ascii="Arial" w:hAnsi="Arial" w:cs="Arial"/>
          <w:sz w:val="26"/>
          <w:szCs w:val="26"/>
        </w:rPr>
        <w:t xml:space="preserve">14.2.3. </w:t>
      </w:r>
      <w:r w:rsidR="007115E2" w:rsidRPr="007115E2">
        <w:rPr>
          <w:rFonts w:ascii="Arial" w:hAnsi="Arial" w:cs="Arial"/>
          <w:sz w:val="26"/>
          <w:szCs w:val="26"/>
        </w:rPr>
        <w:t>У</w:t>
      </w:r>
      <w:r w:rsidR="003E4A37" w:rsidRPr="007115E2">
        <w:rPr>
          <w:rFonts w:ascii="Arial" w:hAnsi="Arial" w:cs="Arial"/>
          <w:sz w:val="26"/>
          <w:szCs w:val="26"/>
        </w:rPr>
        <w:t>повноважені посадові</w:t>
      </w:r>
      <w:r w:rsidR="007115E2" w:rsidRPr="007115E2">
        <w:rPr>
          <w:rFonts w:ascii="Arial" w:hAnsi="Arial" w:cs="Arial"/>
          <w:sz w:val="26"/>
          <w:szCs w:val="26"/>
        </w:rPr>
        <w:t xml:space="preserve"> особи </w:t>
      </w:r>
      <w:r w:rsidR="00C87C25" w:rsidRPr="00A40B39">
        <w:rPr>
          <w:rFonts w:ascii="Arial" w:hAnsi="Arial" w:cs="Arial"/>
          <w:sz w:val="26"/>
          <w:szCs w:val="26"/>
        </w:rPr>
        <w:t>Львівського комунального підприємства</w:t>
      </w:r>
      <w:r w:rsidR="007115E2" w:rsidRPr="007115E2">
        <w:rPr>
          <w:rFonts w:ascii="Arial" w:hAnsi="Arial" w:cs="Arial"/>
          <w:sz w:val="26"/>
          <w:szCs w:val="26"/>
        </w:rPr>
        <w:t xml:space="preserve"> "Муніципальна варта".</w:t>
      </w:r>
    </w:p>
    <w:p w14:paraId="4EB7F9B8" w14:textId="1E3AE57D" w:rsidR="003E4A37" w:rsidRPr="007115E2" w:rsidRDefault="006551BB" w:rsidP="003E4A37">
      <w:pPr>
        <w:ind w:firstLine="708"/>
        <w:jc w:val="both"/>
        <w:rPr>
          <w:rFonts w:ascii="Arial" w:hAnsi="Arial" w:cs="Arial"/>
          <w:sz w:val="26"/>
          <w:szCs w:val="26"/>
        </w:rPr>
      </w:pPr>
      <w:r w:rsidRPr="007115E2">
        <w:rPr>
          <w:rFonts w:ascii="Arial" w:hAnsi="Arial" w:cs="Arial"/>
          <w:sz w:val="26"/>
          <w:szCs w:val="26"/>
        </w:rPr>
        <w:t xml:space="preserve">14.2.4. </w:t>
      </w:r>
      <w:r w:rsidR="007115E2" w:rsidRPr="007115E2">
        <w:rPr>
          <w:rFonts w:ascii="Arial" w:hAnsi="Arial" w:cs="Arial"/>
          <w:sz w:val="26"/>
          <w:szCs w:val="26"/>
        </w:rPr>
        <w:t>У</w:t>
      </w:r>
      <w:r w:rsidR="003E4A37" w:rsidRPr="007115E2">
        <w:rPr>
          <w:rFonts w:ascii="Arial" w:hAnsi="Arial" w:cs="Arial"/>
          <w:sz w:val="26"/>
          <w:szCs w:val="26"/>
        </w:rPr>
        <w:t>повноважені посадові особи ЛКП, що здійснюють управлі</w:t>
      </w:r>
      <w:r w:rsidR="007115E2" w:rsidRPr="007115E2">
        <w:rPr>
          <w:rFonts w:ascii="Arial" w:hAnsi="Arial" w:cs="Arial"/>
          <w:sz w:val="26"/>
          <w:szCs w:val="26"/>
        </w:rPr>
        <w:t>ння багатоквартирними будинками.</w:t>
      </w:r>
    </w:p>
    <w:p w14:paraId="02F3DC71" w14:textId="2F3BF15B" w:rsidR="003E4A37" w:rsidRPr="007115E2" w:rsidRDefault="006551BB" w:rsidP="003E4A37">
      <w:pPr>
        <w:ind w:firstLine="708"/>
        <w:jc w:val="both"/>
        <w:rPr>
          <w:rFonts w:ascii="Arial" w:hAnsi="Arial" w:cs="Arial"/>
          <w:sz w:val="26"/>
          <w:szCs w:val="26"/>
        </w:rPr>
      </w:pPr>
      <w:r w:rsidRPr="007115E2">
        <w:rPr>
          <w:rFonts w:ascii="Arial" w:hAnsi="Arial" w:cs="Arial"/>
          <w:sz w:val="26"/>
          <w:szCs w:val="26"/>
        </w:rPr>
        <w:t xml:space="preserve">14.2.5. </w:t>
      </w:r>
      <w:r w:rsidR="007115E2" w:rsidRPr="007115E2">
        <w:rPr>
          <w:rFonts w:ascii="Arial" w:hAnsi="Arial" w:cs="Arial"/>
          <w:sz w:val="26"/>
          <w:szCs w:val="26"/>
        </w:rPr>
        <w:t>У</w:t>
      </w:r>
      <w:r w:rsidR="003E4A37" w:rsidRPr="007115E2">
        <w:rPr>
          <w:rFonts w:ascii="Arial" w:hAnsi="Arial" w:cs="Arial"/>
          <w:sz w:val="26"/>
          <w:szCs w:val="26"/>
        </w:rPr>
        <w:t>повноважені посадові особи управління адмі</w:t>
      </w:r>
      <w:r w:rsidR="007115E2" w:rsidRPr="007115E2">
        <w:rPr>
          <w:rFonts w:ascii="Arial" w:hAnsi="Arial" w:cs="Arial"/>
          <w:sz w:val="26"/>
          <w:szCs w:val="26"/>
        </w:rPr>
        <w:t>ністрування та розвитку громад.</w:t>
      </w:r>
    </w:p>
    <w:p w14:paraId="605C9CC3" w14:textId="61213D08" w:rsidR="003E4A37" w:rsidRPr="007115E2" w:rsidRDefault="006551BB" w:rsidP="003E4A37">
      <w:pPr>
        <w:ind w:firstLine="708"/>
        <w:jc w:val="both"/>
        <w:rPr>
          <w:rFonts w:ascii="Arial" w:hAnsi="Arial" w:cs="Arial"/>
          <w:sz w:val="26"/>
          <w:szCs w:val="26"/>
        </w:rPr>
      </w:pPr>
      <w:r w:rsidRPr="007115E2">
        <w:rPr>
          <w:rFonts w:ascii="Arial" w:hAnsi="Arial" w:cs="Arial"/>
          <w:sz w:val="26"/>
          <w:szCs w:val="26"/>
        </w:rPr>
        <w:t xml:space="preserve">14.2.6. </w:t>
      </w:r>
      <w:r w:rsidR="007115E2" w:rsidRPr="007115E2">
        <w:rPr>
          <w:rFonts w:ascii="Arial" w:hAnsi="Arial" w:cs="Arial"/>
          <w:sz w:val="26"/>
          <w:szCs w:val="26"/>
        </w:rPr>
        <w:t>У</w:t>
      </w:r>
      <w:r w:rsidR="003E4A37" w:rsidRPr="007115E2">
        <w:rPr>
          <w:rFonts w:ascii="Arial" w:hAnsi="Arial" w:cs="Arial"/>
          <w:sz w:val="26"/>
          <w:szCs w:val="26"/>
        </w:rPr>
        <w:t xml:space="preserve">повноважені посадові особи </w:t>
      </w:r>
      <w:r w:rsidR="00A40B39" w:rsidRPr="00A40B39">
        <w:rPr>
          <w:rFonts w:ascii="Arial" w:hAnsi="Arial" w:cs="Arial"/>
          <w:sz w:val="26"/>
          <w:szCs w:val="26"/>
        </w:rPr>
        <w:t>Регіонального ландшафтного парку</w:t>
      </w:r>
      <w:r w:rsidR="003E4A37" w:rsidRPr="007115E2">
        <w:rPr>
          <w:rFonts w:ascii="Arial" w:hAnsi="Arial" w:cs="Arial"/>
          <w:sz w:val="26"/>
          <w:szCs w:val="26"/>
        </w:rPr>
        <w:t xml:space="preserve"> "</w:t>
      </w:r>
      <w:proofErr w:type="spellStart"/>
      <w:r w:rsidR="003E4A37" w:rsidRPr="007115E2">
        <w:rPr>
          <w:rFonts w:ascii="Arial" w:hAnsi="Arial" w:cs="Arial"/>
          <w:sz w:val="26"/>
          <w:szCs w:val="26"/>
        </w:rPr>
        <w:t>Знесіння</w:t>
      </w:r>
      <w:proofErr w:type="spellEnd"/>
      <w:r w:rsidR="003E4A37" w:rsidRPr="007115E2">
        <w:rPr>
          <w:rFonts w:ascii="Arial" w:hAnsi="Arial" w:cs="Arial"/>
          <w:sz w:val="26"/>
          <w:szCs w:val="26"/>
        </w:rPr>
        <w:t>"</w:t>
      </w:r>
      <w:r w:rsidR="007115E2" w:rsidRPr="007115E2">
        <w:rPr>
          <w:rFonts w:ascii="Arial" w:hAnsi="Arial" w:cs="Arial"/>
          <w:sz w:val="26"/>
          <w:szCs w:val="26"/>
        </w:rPr>
        <w:t xml:space="preserve"> (надалі – РЛП "</w:t>
      </w:r>
      <w:proofErr w:type="spellStart"/>
      <w:r w:rsidR="007115E2" w:rsidRPr="007115E2">
        <w:rPr>
          <w:rFonts w:ascii="Arial" w:hAnsi="Arial" w:cs="Arial"/>
          <w:sz w:val="26"/>
          <w:szCs w:val="26"/>
        </w:rPr>
        <w:t>Знесіння</w:t>
      </w:r>
      <w:proofErr w:type="spellEnd"/>
      <w:r w:rsidR="007115E2" w:rsidRPr="007115E2">
        <w:rPr>
          <w:rFonts w:ascii="Arial" w:hAnsi="Arial" w:cs="Arial"/>
          <w:sz w:val="26"/>
          <w:szCs w:val="26"/>
        </w:rPr>
        <w:t>")</w:t>
      </w:r>
      <w:r w:rsidR="003E4A37" w:rsidRPr="007115E2">
        <w:rPr>
          <w:rFonts w:ascii="Arial" w:hAnsi="Arial" w:cs="Arial"/>
          <w:sz w:val="26"/>
          <w:szCs w:val="26"/>
        </w:rPr>
        <w:t xml:space="preserve"> (за порушення у межа</w:t>
      </w:r>
      <w:r w:rsidR="007115E2" w:rsidRPr="007115E2">
        <w:rPr>
          <w:rFonts w:ascii="Arial" w:hAnsi="Arial" w:cs="Arial"/>
          <w:sz w:val="26"/>
          <w:szCs w:val="26"/>
        </w:rPr>
        <w:t>х парку та його охоронної зони).</w:t>
      </w:r>
    </w:p>
    <w:p w14:paraId="5BF6CA25" w14:textId="4F975663" w:rsidR="003E4A37" w:rsidRPr="007115E2" w:rsidRDefault="006551BB" w:rsidP="003E4A37">
      <w:pPr>
        <w:ind w:firstLine="708"/>
        <w:jc w:val="both"/>
        <w:rPr>
          <w:rFonts w:ascii="Arial" w:hAnsi="Arial" w:cs="Arial"/>
          <w:sz w:val="26"/>
          <w:szCs w:val="26"/>
        </w:rPr>
      </w:pPr>
      <w:r w:rsidRPr="007115E2">
        <w:rPr>
          <w:rFonts w:ascii="Arial" w:hAnsi="Arial" w:cs="Arial"/>
          <w:sz w:val="26"/>
          <w:szCs w:val="26"/>
        </w:rPr>
        <w:t xml:space="preserve">14.2.7. </w:t>
      </w:r>
      <w:r w:rsidR="007115E2" w:rsidRPr="007115E2">
        <w:rPr>
          <w:rFonts w:ascii="Arial" w:hAnsi="Arial" w:cs="Arial"/>
          <w:sz w:val="26"/>
          <w:szCs w:val="26"/>
        </w:rPr>
        <w:t>У</w:t>
      </w:r>
      <w:r w:rsidR="003E4A37" w:rsidRPr="007115E2">
        <w:rPr>
          <w:rFonts w:ascii="Arial" w:hAnsi="Arial" w:cs="Arial"/>
          <w:sz w:val="26"/>
          <w:szCs w:val="26"/>
        </w:rPr>
        <w:t>повноважені посадові особи департаменту житлового</w:t>
      </w:r>
      <w:r w:rsidR="007115E2" w:rsidRPr="007115E2">
        <w:rPr>
          <w:rFonts w:ascii="Arial" w:hAnsi="Arial" w:cs="Arial"/>
          <w:sz w:val="26"/>
          <w:szCs w:val="26"/>
        </w:rPr>
        <w:t xml:space="preserve"> господарства та інфраструктури.</w:t>
      </w:r>
    </w:p>
    <w:p w14:paraId="25B5CE1A" w14:textId="79DAC768" w:rsidR="003E4A37" w:rsidRPr="007115E2" w:rsidRDefault="006551BB" w:rsidP="003E4A37">
      <w:pPr>
        <w:ind w:firstLine="708"/>
        <w:jc w:val="both"/>
        <w:rPr>
          <w:rFonts w:ascii="Arial" w:hAnsi="Arial" w:cs="Arial"/>
          <w:sz w:val="26"/>
          <w:szCs w:val="26"/>
        </w:rPr>
      </w:pPr>
      <w:r w:rsidRPr="007115E2">
        <w:rPr>
          <w:rFonts w:ascii="Arial" w:hAnsi="Arial" w:cs="Arial"/>
          <w:sz w:val="26"/>
          <w:szCs w:val="26"/>
        </w:rPr>
        <w:lastRenderedPageBreak/>
        <w:t xml:space="preserve">14.2.8. </w:t>
      </w:r>
      <w:r w:rsidR="007115E2" w:rsidRPr="007115E2">
        <w:rPr>
          <w:rFonts w:ascii="Arial" w:hAnsi="Arial" w:cs="Arial"/>
          <w:sz w:val="26"/>
          <w:szCs w:val="26"/>
        </w:rPr>
        <w:t>У</w:t>
      </w:r>
      <w:r w:rsidR="003E4A37" w:rsidRPr="007115E2">
        <w:rPr>
          <w:rFonts w:ascii="Arial" w:hAnsi="Arial" w:cs="Arial"/>
          <w:sz w:val="26"/>
          <w:szCs w:val="26"/>
        </w:rPr>
        <w:t>повноважені посадові</w:t>
      </w:r>
      <w:r w:rsidR="007115E2" w:rsidRPr="007115E2">
        <w:rPr>
          <w:rFonts w:ascii="Arial" w:hAnsi="Arial" w:cs="Arial"/>
          <w:sz w:val="26"/>
          <w:szCs w:val="26"/>
        </w:rPr>
        <w:t xml:space="preserve"> особи </w:t>
      </w:r>
      <w:r w:rsidR="00A40B39" w:rsidRPr="00A40B39">
        <w:rPr>
          <w:rFonts w:ascii="Arial" w:hAnsi="Arial" w:cs="Arial"/>
          <w:sz w:val="26"/>
          <w:szCs w:val="26"/>
        </w:rPr>
        <w:t>Львівського комунального підприємства</w:t>
      </w:r>
      <w:r w:rsidR="007115E2" w:rsidRPr="007115E2">
        <w:rPr>
          <w:rFonts w:ascii="Arial" w:hAnsi="Arial" w:cs="Arial"/>
          <w:sz w:val="26"/>
          <w:szCs w:val="26"/>
        </w:rPr>
        <w:t xml:space="preserve"> "Лев"</w:t>
      </w:r>
      <w:r w:rsidR="00A40B39">
        <w:rPr>
          <w:rFonts w:ascii="Arial" w:hAnsi="Arial" w:cs="Arial"/>
          <w:sz w:val="26"/>
          <w:szCs w:val="26"/>
        </w:rPr>
        <w:t xml:space="preserve"> (надалі – "Лев")</w:t>
      </w:r>
      <w:r w:rsidR="007115E2" w:rsidRPr="007115E2">
        <w:rPr>
          <w:rFonts w:ascii="Arial" w:hAnsi="Arial" w:cs="Arial"/>
          <w:sz w:val="26"/>
          <w:szCs w:val="26"/>
        </w:rPr>
        <w:t>.</w:t>
      </w:r>
    </w:p>
    <w:p w14:paraId="4AB07B0F" w14:textId="6EA53B73" w:rsidR="003E4A37" w:rsidRPr="00C62001" w:rsidRDefault="00A05B84" w:rsidP="00A05B84">
      <w:pPr>
        <w:ind w:firstLine="708"/>
        <w:jc w:val="both"/>
        <w:rPr>
          <w:rFonts w:ascii="Arial" w:hAnsi="Arial" w:cs="Arial"/>
          <w:sz w:val="26"/>
          <w:szCs w:val="26"/>
        </w:rPr>
      </w:pPr>
      <w:r>
        <w:rPr>
          <w:rFonts w:ascii="Arial" w:hAnsi="Arial" w:cs="Arial"/>
          <w:sz w:val="26"/>
          <w:szCs w:val="26"/>
        </w:rPr>
        <w:t>14.2.9.</w:t>
      </w:r>
      <w:r w:rsidR="003E4A37" w:rsidRPr="007115E2">
        <w:rPr>
          <w:rFonts w:ascii="Arial" w:hAnsi="Arial" w:cs="Arial"/>
          <w:sz w:val="26"/>
          <w:szCs w:val="26"/>
        </w:rPr>
        <w:t xml:space="preserve"> </w:t>
      </w:r>
      <w:r w:rsidR="007115E2" w:rsidRPr="007115E2">
        <w:rPr>
          <w:rFonts w:ascii="Arial" w:hAnsi="Arial" w:cs="Arial"/>
          <w:sz w:val="26"/>
          <w:szCs w:val="26"/>
        </w:rPr>
        <w:t>У</w:t>
      </w:r>
      <w:r w:rsidR="003E4A37" w:rsidRPr="007115E2">
        <w:rPr>
          <w:rFonts w:ascii="Arial" w:hAnsi="Arial" w:cs="Arial"/>
          <w:sz w:val="26"/>
          <w:szCs w:val="26"/>
        </w:rPr>
        <w:t>повноважені посадові природоохоронної рекреаційної установи парку-пам’ятки садово-паркового мистецтва загальнодержав</w:t>
      </w:r>
      <w:r w:rsidR="007115E2" w:rsidRPr="007115E2">
        <w:rPr>
          <w:rFonts w:ascii="Arial" w:hAnsi="Arial" w:cs="Arial"/>
          <w:sz w:val="26"/>
          <w:szCs w:val="26"/>
        </w:rPr>
        <w:t xml:space="preserve">ного </w:t>
      </w:r>
      <w:r w:rsidR="007115E2" w:rsidRPr="00C62001">
        <w:rPr>
          <w:rFonts w:ascii="Arial" w:hAnsi="Arial" w:cs="Arial"/>
          <w:sz w:val="26"/>
          <w:szCs w:val="26"/>
        </w:rPr>
        <w:t>значення "</w:t>
      </w:r>
      <w:proofErr w:type="spellStart"/>
      <w:r w:rsidR="007115E2" w:rsidRPr="00C62001">
        <w:rPr>
          <w:rFonts w:ascii="Arial" w:hAnsi="Arial" w:cs="Arial"/>
          <w:sz w:val="26"/>
          <w:szCs w:val="26"/>
        </w:rPr>
        <w:t>Стрийський</w:t>
      </w:r>
      <w:proofErr w:type="spellEnd"/>
      <w:r w:rsidR="007115E2" w:rsidRPr="00C62001">
        <w:rPr>
          <w:rFonts w:ascii="Arial" w:hAnsi="Arial" w:cs="Arial"/>
          <w:sz w:val="26"/>
          <w:szCs w:val="26"/>
        </w:rPr>
        <w:t xml:space="preserve"> парк".</w:t>
      </w:r>
    </w:p>
    <w:p w14:paraId="4F922794" w14:textId="77C53ACB" w:rsidR="003E4A37" w:rsidRPr="00C62001" w:rsidRDefault="006551BB" w:rsidP="003E4A37">
      <w:pPr>
        <w:ind w:firstLine="708"/>
        <w:jc w:val="both"/>
        <w:rPr>
          <w:rFonts w:ascii="Arial" w:hAnsi="Arial" w:cs="Arial"/>
          <w:sz w:val="26"/>
          <w:szCs w:val="26"/>
        </w:rPr>
      </w:pPr>
      <w:r w:rsidRPr="00C62001">
        <w:rPr>
          <w:rFonts w:ascii="Arial" w:hAnsi="Arial" w:cs="Arial"/>
          <w:sz w:val="26"/>
          <w:szCs w:val="26"/>
        </w:rPr>
        <w:t xml:space="preserve">14.2.10. </w:t>
      </w:r>
      <w:r w:rsidR="007115E2" w:rsidRPr="00C62001">
        <w:rPr>
          <w:rFonts w:ascii="Arial" w:hAnsi="Arial" w:cs="Arial"/>
          <w:sz w:val="26"/>
          <w:szCs w:val="26"/>
        </w:rPr>
        <w:t>У</w:t>
      </w:r>
      <w:r w:rsidR="003E4A37" w:rsidRPr="00C62001">
        <w:rPr>
          <w:rFonts w:ascii="Arial" w:hAnsi="Arial" w:cs="Arial"/>
          <w:sz w:val="26"/>
          <w:szCs w:val="26"/>
        </w:rPr>
        <w:t>повноважені посадо</w:t>
      </w:r>
      <w:r w:rsidR="007115E2" w:rsidRPr="00C62001">
        <w:rPr>
          <w:rFonts w:ascii="Arial" w:hAnsi="Arial" w:cs="Arial"/>
          <w:sz w:val="26"/>
          <w:szCs w:val="26"/>
        </w:rPr>
        <w:t>ві особи районних адміністрацій.</w:t>
      </w:r>
    </w:p>
    <w:p w14:paraId="3FE57B5B" w14:textId="2471BEAB" w:rsidR="003E4A37" w:rsidRPr="00C62001" w:rsidRDefault="00C62001" w:rsidP="003E4A37">
      <w:pPr>
        <w:ind w:firstLine="708"/>
        <w:jc w:val="both"/>
        <w:rPr>
          <w:rFonts w:ascii="Arial" w:hAnsi="Arial" w:cs="Arial"/>
          <w:sz w:val="26"/>
          <w:szCs w:val="26"/>
        </w:rPr>
      </w:pPr>
      <w:r w:rsidRPr="00C62001">
        <w:rPr>
          <w:rFonts w:ascii="Arial" w:hAnsi="Arial" w:cs="Arial"/>
          <w:sz w:val="26"/>
          <w:szCs w:val="26"/>
        </w:rPr>
        <w:t>14.2.11</w:t>
      </w:r>
      <w:r w:rsidR="006551BB" w:rsidRPr="00C62001">
        <w:rPr>
          <w:rFonts w:ascii="Arial" w:hAnsi="Arial" w:cs="Arial"/>
          <w:sz w:val="26"/>
          <w:szCs w:val="26"/>
        </w:rPr>
        <w:t xml:space="preserve">. </w:t>
      </w:r>
      <w:r w:rsidR="003E4A37" w:rsidRPr="00C62001">
        <w:rPr>
          <w:rFonts w:ascii="Arial" w:hAnsi="Arial" w:cs="Arial"/>
          <w:sz w:val="26"/>
          <w:szCs w:val="26"/>
        </w:rPr>
        <w:t>Посадові особи операторів паркування за самовільне парк</w:t>
      </w:r>
      <w:r w:rsidRPr="00C62001">
        <w:rPr>
          <w:rFonts w:ascii="Arial" w:hAnsi="Arial" w:cs="Arial"/>
          <w:sz w:val="26"/>
          <w:szCs w:val="26"/>
        </w:rPr>
        <w:t>ування у межах зони паркування.</w:t>
      </w:r>
    </w:p>
    <w:p w14:paraId="3FB9D6A3" w14:textId="4D66ACC1" w:rsidR="003E4A37" w:rsidRPr="00E36963" w:rsidRDefault="006551BB" w:rsidP="003E4A37">
      <w:pPr>
        <w:ind w:firstLine="708"/>
        <w:jc w:val="both"/>
        <w:rPr>
          <w:rFonts w:ascii="Arial" w:hAnsi="Arial" w:cs="Arial"/>
          <w:sz w:val="26"/>
          <w:szCs w:val="26"/>
        </w:rPr>
      </w:pPr>
      <w:r w:rsidRPr="00E36963">
        <w:rPr>
          <w:rFonts w:ascii="Arial" w:hAnsi="Arial" w:cs="Arial"/>
          <w:sz w:val="26"/>
          <w:szCs w:val="26"/>
        </w:rPr>
        <w:t>14.3.</w:t>
      </w:r>
      <w:r w:rsidR="003E4A37" w:rsidRPr="00E36963">
        <w:rPr>
          <w:rFonts w:ascii="Arial" w:hAnsi="Arial" w:cs="Arial"/>
          <w:sz w:val="26"/>
          <w:szCs w:val="26"/>
        </w:rPr>
        <w:t xml:space="preserve"> Накладання штрафів на посадових осіб та громадян провадиться адміністративними комісіями при районних адміністраціях за протоколами, складеними уповноваженими посадовими особами.</w:t>
      </w:r>
    </w:p>
    <w:p w14:paraId="57E479A8" w14:textId="60EAC51C" w:rsidR="00A05B84" w:rsidRDefault="006551BB" w:rsidP="003E4A37">
      <w:pPr>
        <w:ind w:firstLine="708"/>
        <w:jc w:val="both"/>
        <w:rPr>
          <w:rFonts w:ascii="Arial" w:hAnsi="Arial" w:cs="Arial"/>
          <w:sz w:val="26"/>
          <w:szCs w:val="26"/>
        </w:rPr>
      </w:pPr>
      <w:r w:rsidRPr="00E36963">
        <w:rPr>
          <w:rFonts w:ascii="Arial" w:hAnsi="Arial" w:cs="Arial"/>
          <w:sz w:val="26"/>
          <w:szCs w:val="26"/>
        </w:rPr>
        <w:t>14.4.</w:t>
      </w:r>
      <w:r w:rsidR="003E4A37" w:rsidRPr="00E36963">
        <w:rPr>
          <w:rFonts w:ascii="Arial" w:hAnsi="Arial" w:cs="Arial"/>
          <w:sz w:val="26"/>
          <w:szCs w:val="26"/>
        </w:rPr>
        <w:t xml:space="preserve"> </w:t>
      </w:r>
      <w:r w:rsidR="007115E2" w:rsidRPr="00E36963">
        <w:rPr>
          <w:rFonts w:ascii="Arial" w:hAnsi="Arial" w:cs="Arial"/>
          <w:sz w:val="26"/>
          <w:szCs w:val="26"/>
        </w:rPr>
        <w:t>У</w:t>
      </w:r>
      <w:r w:rsidR="003E4A37" w:rsidRPr="00E36963">
        <w:rPr>
          <w:rFonts w:ascii="Arial" w:hAnsi="Arial" w:cs="Arial"/>
          <w:sz w:val="26"/>
          <w:szCs w:val="26"/>
        </w:rPr>
        <w:t>сі штрафи підлягають сплаті посадовими особами та громадянами у термін, передбачений ст.</w:t>
      </w:r>
      <w:r w:rsidR="007115E2" w:rsidRPr="00E36963">
        <w:rPr>
          <w:rFonts w:ascii="Arial" w:hAnsi="Arial" w:cs="Arial"/>
          <w:sz w:val="26"/>
          <w:szCs w:val="26"/>
        </w:rPr>
        <w:t xml:space="preserve"> </w:t>
      </w:r>
      <w:r w:rsidR="00A05B84">
        <w:rPr>
          <w:rFonts w:ascii="Arial" w:hAnsi="Arial" w:cs="Arial"/>
          <w:sz w:val="26"/>
          <w:szCs w:val="26"/>
        </w:rPr>
        <w:t xml:space="preserve">307 КУпАП. Примусове виконання </w:t>
      </w:r>
      <w:r w:rsidR="003E4A37" w:rsidRPr="00E36963">
        <w:rPr>
          <w:rFonts w:ascii="Arial" w:hAnsi="Arial" w:cs="Arial"/>
          <w:sz w:val="26"/>
          <w:szCs w:val="26"/>
        </w:rPr>
        <w:t>постанов адміністративних комісій проводитьс</w:t>
      </w:r>
      <w:r w:rsidRPr="00E36963">
        <w:rPr>
          <w:rFonts w:ascii="Arial" w:hAnsi="Arial" w:cs="Arial"/>
          <w:sz w:val="26"/>
          <w:szCs w:val="26"/>
        </w:rPr>
        <w:t>я згідно зі ст.</w:t>
      </w:r>
      <w:r w:rsidR="007115E2" w:rsidRPr="00E36963">
        <w:rPr>
          <w:rFonts w:ascii="Arial" w:hAnsi="Arial" w:cs="Arial"/>
          <w:sz w:val="26"/>
          <w:szCs w:val="26"/>
        </w:rPr>
        <w:t xml:space="preserve"> </w:t>
      </w:r>
      <w:r w:rsidR="00A05B84">
        <w:rPr>
          <w:rFonts w:ascii="Arial" w:hAnsi="Arial" w:cs="Arial"/>
          <w:sz w:val="26"/>
          <w:szCs w:val="26"/>
        </w:rPr>
        <w:t>308 КУпАП.</w:t>
      </w:r>
    </w:p>
    <w:p w14:paraId="576C1397" w14:textId="6EE4BAF0" w:rsidR="003E4A37" w:rsidRPr="00E36963" w:rsidRDefault="006551BB" w:rsidP="003E4A37">
      <w:pPr>
        <w:ind w:firstLine="708"/>
        <w:jc w:val="both"/>
        <w:rPr>
          <w:rFonts w:ascii="Arial" w:hAnsi="Arial" w:cs="Arial"/>
          <w:sz w:val="26"/>
          <w:szCs w:val="26"/>
        </w:rPr>
      </w:pPr>
      <w:r w:rsidRPr="00E36963">
        <w:rPr>
          <w:rFonts w:ascii="Arial" w:hAnsi="Arial" w:cs="Arial"/>
          <w:sz w:val="26"/>
          <w:szCs w:val="26"/>
        </w:rPr>
        <w:t>14.5.</w:t>
      </w:r>
      <w:r w:rsidR="003E4A37" w:rsidRPr="00E36963">
        <w:rPr>
          <w:rFonts w:ascii="Arial" w:hAnsi="Arial" w:cs="Arial"/>
          <w:sz w:val="26"/>
          <w:szCs w:val="26"/>
        </w:rPr>
        <w:t xml:space="preserve"> Кошти, отримані від накладених штрафів на фізичних осіб за постановами адміністративних комісій, скеровуються до бюджету Львівської міської територіальної громади на потреби відповідних районних адміністрацій.</w:t>
      </w:r>
    </w:p>
    <w:p w14:paraId="683862AB" w14:textId="5B6810CF" w:rsidR="003E4A37" w:rsidRPr="00E36963" w:rsidRDefault="006551BB" w:rsidP="003E4A37">
      <w:pPr>
        <w:ind w:firstLine="708"/>
        <w:jc w:val="both"/>
        <w:rPr>
          <w:rFonts w:ascii="Arial" w:hAnsi="Arial" w:cs="Arial"/>
          <w:sz w:val="26"/>
          <w:szCs w:val="26"/>
        </w:rPr>
      </w:pPr>
      <w:r w:rsidRPr="00E36963">
        <w:rPr>
          <w:rFonts w:ascii="Arial" w:hAnsi="Arial" w:cs="Arial"/>
          <w:sz w:val="26"/>
          <w:szCs w:val="26"/>
        </w:rPr>
        <w:t>14.6.</w:t>
      </w:r>
      <w:r w:rsidR="003E4A37" w:rsidRPr="00E36963">
        <w:rPr>
          <w:rFonts w:ascii="Arial" w:hAnsi="Arial" w:cs="Arial"/>
          <w:sz w:val="26"/>
          <w:szCs w:val="26"/>
        </w:rPr>
        <w:t xml:space="preserve"> Контроль за виконанням постанов адміністративних комісій здійснює відповідальний секретар адміністративної комісії з подальшим інформуванням про результати організацій, які склали протокол про адміністративне порушення.</w:t>
      </w:r>
      <w:r w:rsidR="003E4A37" w:rsidRPr="00E36963">
        <w:rPr>
          <w:rFonts w:ascii="Arial" w:hAnsi="Arial" w:cs="Arial"/>
          <w:sz w:val="26"/>
          <w:szCs w:val="26"/>
        </w:rPr>
        <w:tab/>
      </w:r>
    </w:p>
    <w:p w14:paraId="74FACED0" w14:textId="77777777" w:rsidR="00E36963" w:rsidRPr="00E36963" w:rsidRDefault="006551BB" w:rsidP="003E4A37">
      <w:pPr>
        <w:ind w:firstLine="708"/>
        <w:jc w:val="both"/>
        <w:rPr>
          <w:rFonts w:ascii="Arial" w:hAnsi="Arial" w:cs="Arial"/>
          <w:sz w:val="26"/>
          <w:szCs w:val="26"/>
        </w:rPr>
      </w:pPr>
      <w:r w:rsidRPr="00E36963">
        <w:rPr>
          <w:rFonts w:ascii="Arial" w:hAnsi="Arial" w:cs="Arial"/>
          <w:sz w:val="26"/>
          <w:szCs w:val="26"/>
        </w:rPr>
        <w:t>14.7.</w:t>
      </w:r>
      <w:r w:rsidR="003E4A37" w:rsidRPr="00E36963">
        <w:rPr>
          <w:rFonts w:ascii="Arial" w:hAnsi="Arial" w:cs="Arial"/>
          <w:sz w:val="26"/>
          <w:szCs w:val="26"/>
        </w:rPr>
        <w:t xml:space="preserve"> Громадські інспекто</w:t>
      </w:r>
      <w:r w:rsidRPr="00E36963">
        <w:rPr>
          <w:rFonts w:ascii="Arial" w:hAnsi="Arial" w:cs="Arial"/>
          <w:sz w:val="26"/>
          <w:szCs w:val="26"/>
        </w:rPr>
        <w:t>ри благоустрою міста:</w:t>
      </w:r>
    </w:p>
    <w:p w14:paraId="2AB2B03E" w14:textId="77777777" w:rsidR="00E36963" w:rsidRPr="00E36963" w:rsidRDefault="006551BB" w:rsidP="003E4A37">
      <w:pPr>
        <w:ind w:firstLine="708"/>
        <w:jc w:val="both"/>
        <w:rPr>
          <w:rFonts w:ascii="Arial" w:hAnsi="Arial" w:cs="Arial"/>
          <w:sz w:val="26"/>
          <w:szCs w:val="26"/>
        </w:rPr>
      </w:pPr>
      <w:r w:rsidRPr="00E36963">
        <w:rPr>
          <w:rFonts w:ascii="Arial" w:hAnsi="Arial" w:cs="Arial"/>
          <w:sz w:val="26"/>
          <w:szCs w:val="26"/>
        </w:rPr>
        <w:t>14.7.</w:t>
      </w:r>
      <w:r w:rsidR="003E4A37" w:rsidRPr="00E36963">
        <w:rPr>
          <w:rFonts w:ascii="Arial" w:hAnsi="Arial" w:cs="Arial"/>
          <w:sz w:val="26"/>
          <w:szCs w:val="26"/>
        </w:rPr>
        <w:t>1. Беруть участь спільно з працівниками органів державного контролю у проведенні рейдів та перевірок дотримання підприємствами, установами, організаціями та громадянами законодавства у сфері бла</w:t>
      </w:r>
      <w:r w:rsidR="00E36963" w:rsidRPr="00E36963">
        <w:rPr>
          <w:rFonts w:ascii="Arial" w:hAnsi="Arial" w:cs="Arial"/>
          <w:sz w:val="26"/>
          <w:szCs w:val="26"/>
        </w:rPr>
        <w:t>гоустрою міста.</w:t>
      </w:r>
    </w:p>
    <w:p w14:paraId="562E19A7" w14:textId="61A5A4DE" w:rsidR="003E4A37" w:rsidRPr="00E36963" w:rsidRDefault="006551BB" w:rsidP="003E4A37">
      <w:pPr>
        <w:ind w:firstLine="708"/>
        <w:jc w:val="both"/>
        <w:rPr>
          <w:rFonts w:ascii="Arial" w:hAnsi="Arial" w:cs="Arial"/>
          <w:sz w:val="26"/>
          <w:szCs w:val="26"/>
        </w:rPr>
      </w:pPr>
      <w:r w:rsidRPr="00E36963">
        <w:rPr>
          <w:rFonts w:ascii="Arial" w:hAnsi="Arial" w:cs="Arial"/>
          <w:sz w:val="26"/>
          <w:szCs w:val="26"/>
        </w:rPr>
        <w:t>14.7.</w:t>
      </w:r>
      <w:r w:rsidR="003E4A37" w:rsidRPr="00E36963">
        <w:rPr>
          <w:rFonts w:ascii="Arial" w:hAnsi="Arial" w:cs="Arial"/>
          <w:sz w:val="26"/>
          <w:szCs w:val="26"/>
        </w:rPr>
        <w:t>2. Проводять перевірки і складають протоколи про порушення законодавства у сфері благоустрою населених пунктів і подають їх органам державного контролю у цій сфері та правоохоронним органам для притягнення винних до відповідальності.</w:t>
      </w:r>
    </w:p>
    <w:p w14:paraId="0005AEBE" w14:textId="11208F26" w:rsidR="003E4A37" w:rsidRPr="00E36963" w:rsidRDefault="006551BB" w:rsidP="003E4A37">
      <w:pPr>
        <w:ind w:firstLine="708"/>
        <w:jc w:val="both"/>
        <w:rPr>
          <w:rFonts w:ascii="Arial" w:hAnsi="Arial" w:cs="Arial"/>
          <w:sz w:val="26"/>
          <w:szCs w:val="26"/>
        </w:rPr>
      </w:pPr>
      <w:r w:rsidRPr="00E36963">
        <w:rPr>
          <w:rFonts w:ascii="Arial" w:hAnsi="Arial" w:cs="Arial"/>
          <w:sz w:val="26"/>
          <w:szCs w:val="26"/>
        </w:rPr>
        <w:t>14.8</w:t>
      </w:r>
      <w:r w:rsidR="003E4A37" w:rsidRPr="00E36963">
        <w:rPr>
          <w:rFonts w:ascii="Arial" w:hAnsi="Arial" w:cs="Arial"/>
          <w:sz w:val="26"/>
          <w:szCs w:val="26"/>
        </w:rPr>
        <w:t>. Відшкодування шкоди, заподіяної об’єктам благоустрою:</w:t>
      </w:r>
    </w:p>
    <w:p w14:paraId="66C76663" w14:textId="77777777" w:rsidR="00E36963" w:rsidRPr="00E36963" w:rsidRDefault="006551BB" w:rsidP="003E4A37">
      <w:pPr>
        <w:ind w:firstLine="708"/>
        <w:jc w:val="both"/>
        <w:rPr>
          <w:rFonts w:ascii="Arial" w:hAnsi="Arial" w:cs="Arial"/>
          <w:sz w:val="26"/>
          <w:szCs w:val="26"/>
        </w:rPr>
      </w:pPr>
      <w:r w:rsidRPr="00E36963">
        <w:rPr>
          <w:rFonts w:ascii="Arial" w:hAnsi="Arial" w:cs="Arial"/>
          <w:sz w:val="26"/>
          <w:szCs w:val="26"/>
        </w:rPr>
        <w:t>14.8</w:t>
      </w:r>
      <w:r w:rsidR="003E4A37" w:rsidRPr="00E36963">
        <w:rPr>
          <w:rFonts w:ascii="Arial" w:hAnsi="Arial" w:cs="Arial"/>
          <w:sz w:val="26"/>
          <w:szCs w:val="26"/>
        </w:rPr>
        <w:t>.1. У разі заподіяння фізичною чи юридичною особою майнової шкоди об’єкту благоустрою під час вчинення адміністративного правопорушення, передбаченого ст.</w:t>
      </w:r>
      <w:r w:rsidR="00E36963" w:rsidRPr="00E36963">
        <w:rPr>
          <w:rFonts w:ascii="Arial" w:hAnsi="Arial" w:cs="Arial"/>
          <w:sz w:val="26"/>
          <w:szCs w:val="26"/>
        </w:rPr>
        <w:t xml:space="preserve"> </w:t>
      </w:r>
      <w:r w:rsidR="003E4A37" w:rsidRPr="00E36963">
        <w:rPr>
          <w:rFonts w:ascii="Arial" w:hAnsi="Arial" w:cs="Arial"/>
          <w:sz w:val="26"/>
          <w:szCs w:val="26"/>
        </w:rPr>
        <w:t>152 КУпАП, посадова особа, яка виявила порушення, складає протокол про вчинення особою адміністративного правопорушення та повідомляє відповідну районну адміністрацію (балансоутримувач</w:t>
      </w:r>
      <w:r w:rsidR="00E36963" w:rsidRPr="00E36963">
        <w:rPr>
          <w:rFonts w:ascii="Arial" w:hAnsi="Arial" w:cs="Arial"/>
          <w:sz w:val="26"/>
          <w:szCs w:val="26"/>
        </w:rPr>
        <w:t>а) про виявлене порушення.</w:t>
      </w:r>
    </w:p>
    <w:p w14:paraId="1DB6981B" w14:textId="799D537E" w:rsidR="003E4A37" w:rsidRPr="001F6F61" w:rsidRDefault="006551BB" w:rsidP="003E4A37">
      <w:pPr>
        <w:ind w:firstLine="708"/>
        <w:jc w:val="both"/>
        <w:rPr>
          <w:rFonts w:ascii="Arial" w:hAnsi="Arial" w:cs="Arial"/>
          <w:sz w:val="26"/>
          <w:szCs w:val="26"/>
        </w:rPr>
      </w:pPr>
      <w:r w:rsidRPr="001F6F61">
        <w:rPr>
          <w:rFonts w:ascii="Arial" w:hAnsi="Arial" w:cs="Arial"/>
          <w:sz w:val="26"/>
          <w:szCs w:val="26"/>
        </w:rPr>
        <w:t>14.8.2</w:t>
      </w:r>
      <w:r w:rsidR="003E4A37" w:rsidRPr="001F6F61">
        <w:rPr>
          <w:rFonts w:ascii="Arial" w:hAnsi="Arial" w:cs="Arial"/>
          <w:sz w:val="26"/>
          <w:szCs w:val="26"/>
        </w:rPr>
        <w:t xml:space="preserve">. Для реагування на заподіяну об’єкту благоустрою майнову шкоду балансоутримувач створює постійно діючу комісію. До складу комісії </w:t>
      </w:r>
      <w:r w:rsidR="00E36963" w:rsidRPr="001F6F61">
        <w:rPr>
          <w:rFonts w:ascii="Arial" w:hAnsi="Arial" w:cs="Arial"/>
          <w:sz w:val="26"/>
          <w:szCs w:val="26"/>
        </w:rPr>
        <w:t>входять</w:t>
      </w:r>
      <w:r w:rsidR="003E4A37" w:rsidRPr="001F6F61">
        <w:rPr>
          <w:rFonts w:ascii="Arial" w:hAnsi="Arial" w:cs="Arial"/>
          <w:sz w:val="26"/>
          <w:szCs w:val="26"/>
        </w:rPr>
        <w:t xml:space="preserve"> представники балансоутримувача, фахівці відділів житлового та комунального господарства відповідної районної адміністрації, відповідного виконавчого органу Львівської міської ради тощо. Головою комісії призначається представник балансоутримувача об’єкта благоустрою.</w:t>
      </w:r>
    </w:p>
    <w:p w14:paraId="668CBA08" w14:textId="4D151C8A" w:rsidR="006551BB" w:rsidRPr="00C62001" w:rsidRDefault="006551BB" w:rsidP="003E4A37">
      <w:pPr>
        <w:ind w:firstLine="708"/>
        <w:jc w:val="both"/>
        <w:rPr>
          <w:rFonts w:ascii="Arial" w:hAnsi="Arial" w:cs="Arial"/>
          <w:sz w:val="26"/>
          <w:szCs w:val="26"/>
        </w:rPr>
      </w:pPr>
      <w:r w:rsidRPr="001F6F61">
        <w:rPr>
          <w:rFonts w:ascii="Arial" w:hAnsi="Arial" w:cs="Arial"/>
          <w:sz w:val="26"/>
          <w:szCs w:val="26"/>
        </w:rPr>
        <w:lastRenderedPageBreak/>
        <w:tab/>
        <w:t>14.8.3</w:t>
      </w:r>
      <w:r w:rsidR="003E4A37" w:rsidRPr="001F6F61">
        <w:rPr>
          <w:rFonts w:ascii="Arial" w:hAnsi="Arial" w:cs="Arial"/>
          <w:sz w:val="26"/>
          <w:szCs w:val="26"/>
        </w:rPr>
        <w:t>. Комісія проводить обстеження об’єкта благоустрою, встановлює ступінь його пошкодження чи знищення, визначає відновну вартість робіт з його відновлення (відбудов</w:t>
      </w:r>
      <w:r w:rsidR="00E36963" w:rsidRPr="001F6F61">
        <w:rPr>
          <w:rFonts w:ascii="Arial" w:hAnsi="Arial" w:cs="Arial"/>
          <w:sz w:val="26"/>
          <w:szCs w:val="26"/>
        </w:rPr>
        <w:t xml:space="preserve">и) і складає відповідний акт. </w:t>
      </w:r>
      <w:r w:rsidR="003E4A37" w:rsidRPr="001F6F61">
        <w:rPr>
          <w:rFonts w:ascii="Arial" w:hAnsi="Arial" w:cs="Arial"/>
          <w:sz w:val="26"/>
          <w:szCs w:val="26"/>
        </w:rPr>
        <w:t xml:space="preserve">Відновна вартість об’єктів благоустрою визначається </w:t>
      </w:r>
      <w:r w:rsidR="001F6F61" w:rsidRPr="001F6F61">
        <w:rPr>
          <w:rFonts w:ascii="Arial" w:hAnsi="Arial" w:cs="Arial"/>
          <w:sz w:val="26"/>
          <w:szCs w:val="26"/>
        </w:rPr>
        <w:t>п</w:t>
      </w:r>
      <w:r w:rsidR="003E4A37" w:rsidRPr="001F6F61">
        <w:rPr>
          <w:rFonts w:ascii="Arial" w:hAnsi="Arial" w:cs="Arial"/>
          <w:sz w:val="26"/>
          <w:szCs w:val="26"/>
        </w:rPr>
        <w:t xml:space="preserve">орядком, затвердженим постановою Кабінету Міністрів України від 15.06.2006 № 826 </w:t>
      </w:r>
      <w:r w:rsidR="001F6F61" w:rsidRPr="001F6F61">
        <w:rPr>
          <w:rFonts w:ascii="Arial" w:hAnsi="Arial" w:cs="Arial"/>
          <w:sz w:val="26"/>
          <w:szCs w:val="26"/>
        </w:rPr>
        <w:t>"</w:t>
      </w:r>
      <w:r w:rsidR="003E4A37" w:rsidRPr="001F6F61">
        <w:rPr>
          <w:rFonts w:ascii="Arial" w:hAnsi="Arial" w:cs="Arial"/>
          <w:sz w:val="26"/>
          <w:szCs w:val="26"/>
        </w:rPr>
        <w:t>Про затвердження Порядку визначення відновної вартості об’єктів благоустрою</w:t>
      </w:r>
      <w:r w:rsidR="001F6F61" w:rsidRPr="001F6F61">
        <w:rPr>
          <w:rFonts w:ascii="Arial" w:hAnsi="Arial" w:cs="Arial"/>
          <w:sz w:val="26"/>
          <w:szCs w:val="26"/>
        </w:rPr>
        <w:t>"</w:t>
      </w:r>
      <w:r w:rsidR="003E4A37" w:rsidRPr="001F6F61">
        <w:rPr>
          <w:rFonts w:ascii="Arial" w:hAnsi="Arial" w:cs="Arial"/>
          <w:sz w:val="26"/>
          <w:szCs w:val="26"/>
        </w:rPr>
        <w:t>,</w:t>
      </w:r>
      <w:r w:rsidR="003E4A37" w:rsidRPr="00AF2851">
        <w:rPr>
          <w:rFonts w:ascii="Arial" w:hAnsi="Arial" w:cs="Arial"/>
          <w:color w:val="FF0000"/>
          <w:sz w:val="26"/>
          <w:szCs w:val="26"/>
        </w:rPr>
        <w:t xml:space="preserve"> </w:t>
      </w:r>
      <w:r w:rsidR="003E4A37" w:rsidRPr="005631B7">
        <w:rPr>
          <w:rFonts w:ascii="Arial" w:hAnsi="Arial" w:cs="Arial"/>
          <w:sz w:val="26"/>
          <w:szCs w:val="26"/>
        </w:rPr>
        <w:t xml:space="preserve">та згідно з Методикою </w:t>
      </w:r>
      <w:r w:rsidR="003E4A37" w:rsidRPr="001F6F61">
        <w:rPr>
          <w:rFonts w:ascii="Arial" w:hAnsi="Arial" w:cs="Arial"/>
          <w:sz w:val="26"/>
          <w:szCs w:val="26"/>
        </w:rPr>
        <w:t>визначення відновної вартості об’єкта благоустрою, затверджено</w:t>
      </w:r>
      <w:r w:rsidR="001F6F61" w:rsidRPr="001F6F61">
        <w:rPr>
          <w:rFonts w:ascii="Arial" w:hAnsi="Arial" w:cs="Arial"/>
          <w:sz w:val="26"/>
          <w:szCs w:val="26"/>
        </w:rPr>
        <w:t>ю</w:t>
      </w:r>
      <w:r w:rsidR="003E4A37" w:rsidRPr="001F6F61">
        <w:rPr>
          <w:rFonts w:ascii="Arial" w:hAnsi="Arial" w:cs="Arial"/>
          <w:sz w:val="26"/>
          <w:szCs w:val="26"/>
        </w:rPr>
        <w:t xml:space="preserve"> наказом Міністерства будівництва, архітектури та житлово-комунального господарства</w:t>
      </w:r>
      <w:r w:rsidR="00E36963" w:rsidRPr="001F6F61">
        <w:rPr>
          <w:rFonts w:ascii="Arial" w:hAnsi="Arial" w:cs="Arial"/>
          <w:sz w:val="26"/>
          <w:szCs w:val="26"/>
        </w:rPr>
        <w:t xml:space="preserve"> України від 26.10.2006 </w:t>
      </w:r>
      <w:r w:rsidR="00E36963" w:rsidRPr="00C62001">
        <w:rPr>
          <w:rFonts w:ascii="Arial" w:hAnsi="Arial" w:cs="Arial"/>
          <w:sz w:val="26"/>
          <w:szCs w:val="26"/>
        </w:rPr>
        <w:t>№ 356.</w:t>
      </w:r>
    </w:p>
    <w:p w14:paraId="00F60F91" w14:textId="50B5E26F" w:rsidR="003E4A37" w:rsidRPr="005631B7" w:rsidRDefault="006551BB" w:rsidP="003E4A37">
      <w:pPr>
        <w:ind w:firstLine="708"/>
        <w:jc w:val="both"/>
        <w:rPr>
          <w:rFonts w:ascii="Arial" w:hAnsi="Arial" w:cs="Arial"/>
          <w:sz w:val="26"/>
          <w:szCs w:val="26"/>
        </w:rPr>
      </w:pPr>
      <w:r w:rsidRPr="005631B7">
        <w:rPr>
          <w:rFonts w:ascii="Arial" w:hAnsi="Arial" w:cs="Arial"/>
          <w:sz w:val="26"/>
          <w:szCs w:val="26"/>
        </w:rPr>
        <w:t>14.8.4.</w:t>
      </w:r>
      <w:r w:rsidR="003E4A37" w:rsidRPr="005631B7">
        <w:rPr>
          <w:rFonts w:ascii="Arial" w:hAnsi="Arial" w:cs="Arial"/>
          <w:sz w:val="26"/>
          <w:szCs w:val="26"/>
        </w:rPr>
        <w:t xml:space="preserve"> Балансоутримувач зобов’язаний у термін до 10 календарних днів з дня вчинення (виявлення) правопорушення направити акт разом з копією протоколу про адміністративне правопорушення відповідно до в</w:t>
      </w:r>
      <w:r w:rsidR="00E36963" w:rsidRPr="005631B7">
        <w:rPr>
          <w:rFonts w:ascii="Arial" w:hAnsi="Arial" w:cs="Arial"/>
          <w:sz w:val="26"/>
          <w:szCs w:val="26"/>
        </w:rPr>
        <w:t xml:space="preserve">имог законодавства України. </w:t>
      </w:r>
    </w:p>
    <w:p w14:paraId="7ABFD349" w14:textId="77BFEC08" w:rsidR="003E4A37" w:rsidRPr="005631B7" w:rsidRDefault="006551BB" w:rsidP="003E4A37">
      <w:pPr>
        <w:ind w:firstLine="708"/>
        <w:jc w:val="both"/>
        <w:rPr>
          <w:rFonts w:ascii="Arial" w:hAnsi="Arial" w:cs="Arial"/>
          <w:sz w:val="26"/>
          <w:szCs w:val="26"/>
        </w:rPr>
      </w:pPr>
      <w:r w:rsidRPr="005631B7">
        <w:rPr>
          <w:rFonts w:ascii="Arial" w:hAnsi="Arial" w:cs="Arial"/>
          <w:sz w:val="26"/>
          <w:szCs w:val="26"/>
        </w:rPr>
        <w:t>14.8.5.</w:t>
      </w:r>
      <w:r w:rsidR="003E4A37" w:rsidRPr="005631B7">
        <w:rPr>
          <w:rFonts w:ascii="Arial" w:hAnsi="Arial" w:cs="Arial"/>
          <w:sz w:val="26"/>
          <w:szCs w:val="26"/>
        </w:rPr>
        <w:t xml:space="preserve"> Згідно з вимогами ст.</w:t>
      </w:r>
      <w:r w:rsidR="005631B7" w:rsidRPr="005631B7">
        <w:rPr>
          <w:rFonts w:ascii="Arial" w:hAnsi="Arial" w:cs="Arial"/>
          <w:sz w:val="26"/>
          <w:szCs w:val="26"/>
        </w:rPr>
        <w:t xml:space="preserve"> </w:t>
      </w:r>
      <w:r w:rsidR="003E4A37" w:rsidRPr="005631B7">
        <w:rPr>
          <w:rFonts w:ascii="Arial" w:hAnsi="Arial" w:cs="Arial"/>
          <w:sz w:val="26"/>
          <w:szCs w:val="26"/>
        </w:rPr>
        <w:t>40 КУпАП відповідна районна адміністративна комісія вирішує питання про відшкодування винним майнової шкоди, якщо її сума не перевищує двох неоподаткованих мінімумів доходів громадян. Якщо розмір майнової шкоди перевищує рівень двох неоподаткованих мінімумів доходів громадян, то питання вирішується у судовому порядку. Позовн</w:t>
      </w:r>
      <w:r w:rsidR="005631B7" w:rsidRPr="005631B7">
        <w:rPr>
          <w:rFonts w:ascii="Arial" w:hAnsi="Arial" w:cs="Arial"/>
          <w:sz w:val="26"/>
          <w:szCs w:val="26"/>
        </w:rPr>
        <w:t>у заяву подає до суду власник</w:t>
      </w:r>
      <w:r w:rsidR="003E4A37" w:rsidRPr="005631B7">
        <w:rPr>
          <w:rFonts w:ascii="Arial" w:hAnsi="Arial" w:cs="Arial"/>
          <w:sz w:val="26"/>
          <w:szCs w:val="26"/>
        </w:rPr>
        <w:t xml:space="preserve"> або балансоутрим</w:t>
      </w:r>
      <w:r w:rsidR="005631B7" w:rsidRPr="005631B7">
        <w:rPr>
          <w:rFonts w:ascii="Arial" w:hAnsi="Arial" w:cs="Arial"/>
          <w:sz w:val="26"/>
          <w:szCs w:val="26"/>
        </w:rPr>
        <w:t>увач об’єкта</w:t>
      </w:r>
      <w:r w:rsidR="00E36963" w:rsidRPr="005631B7">
        <w:rPr>
          <w:rFonts w:ascii="Arial" w:hAnsi="Arial" w:cs="Arial"/>
          <w:sz w:val="26"/>
          <w:szCs w:val="26"/>
        </w:rPr>
        <w:t xml:space="preserve"> благоустрою. </w:t>
      </w:r>
    </w:p>
    <w:p w14:paraId="2C199EC5" w14:textId="5D6CAF32" w:rsidR="003E4A37" w:rsidRPr="006533C0" w:rsidRDefault="006551BB" w:rsidP="003E4A37">
      <w:pPr>
        <w:ind w:firstLine="708"/>
        <w:jc w:val="both"/>
        <w:rPr>
          <w:rFonts w:ascii="Arial" w:hAnsi="Arial" w:cs="Arial"/>
          <w:sz w:val="26"/>
          <w:szCs w:val="26"/>
        </w:rPr>
      </w:pPr>
      <w:r w:rsidRPr="006533C0">
        <w:rPr>
          <w:rFonts w:ascii="Arial" w:hAnsi="Arial" w:cs="Arial"/>
          <w:sz w:val="26"/>
          <w:szCs w:val="26"/>
        </w:rPr>
        <w:t>14.8.6.</w:t>
      </w:r>
      <w:r w:rsidR="003E4A37" w:rsidRPr="006533C0">
        <w:rPr>
          <w:rFonts w:ascii="Arial" w:hAnsi="Arial" w:cs="Arial"/>
          <w:sz w:val="26"/>
          <w:szCs w:val="26"/>
        </w:rPr>
        <w:t xml:space="preserve"> Якщо адміністративна комісія прийняла рішення про відшкодування порушником матеріальної шкоди балансоутримувачу об’єкта благоустрою, визначила розмір, порядок і терміни її відшкодування, то порушник зобов’язаний ви</w:t>
      </w:r>
      <w:r w:rsidR="005631B7" w:rsidRPr="006533C0">
        <w:rPr>
          <w:rFonts w:ascii="Arial" w:hAnsi="Arial" w:cs="Arial"/>
          <w:sz w:val="26"/>
          <w:szCs w:val="26"/>
        </w:rPr>
        <w:t>конати вимоги постанови у 15-</w:t>
      </w:r>
      <w:r w:rsidR="003E4A37" w:rsidRPr="006533C0">
        <w:rPr>
          <w:rFonts w:ascii="Arial" w:hAnsi="Arial" w:cs="Arial"/>
          <w:sz w:val="26"/>
          <w:szCs w:val="26"/>
        </w:rPr>
        <w:t>денний термін з дня вручення адміністративною комісією чи уповноваженою посадов</w:t>
      </w:r>
      <w:r w:rsidR="00E36963" w:rsidRPr="006533C0">
        <w:rPr>
          <w:rFonts w:ascii="Arial" w:hAnsi="Arial" w:cs="Arial"/>
          <w:sz w:val="26"/>
          <w:szCs w:val="26"/>
        </w:rPr>
        <w:t xml:space="preserve">ою особою копії постанови. </w:t>
      </w:r>
    </w:p>
    <w:p w14:paraId="6DECA555" w14:textId="7D18CA95" w:rsidR="003E4A37" w:rsidRPr="006533C0" w:rsidRDefault="006551BB" w:rsidP="003E4A37">
      <w:pPr>
        <w:ind w:firstLine="708"/>
        <w:jc w:val="both"/>
        <w:rPr>
          <w:rFonts w:ascii="Arial" w:hAnsi="Arial" w:cs="Arial"/>
          <w:sz w:val="26"/>
          <w:szCs w:val="26"/>
        </w:rPr>
      </w:pPr>
      <w:r w:rsidRPr="006533C0">
        <w:rPr>
          <w:rFonts w:ascii="Arial" w:hAnsi="Arial" w:cs="Arial"/>
          <w:sz w:val="26"/>
          <w:szCs w:val="26"/>
        </w:rPr>
        <w:t>14.8.7.</w:t>
      </w:r>
      <w:r w:rsidR="005631B7" w:rsidRPr="006533C0">
        <w:rPr>
          <w:rFonts w:ascii="Arial" w:hAnsi="Arial" w:cs="Arial"/>
          <w:sz w:val="26"/>
          <w:szCs w:val="26"/>
        </w:rPr>
        <w:t xml:space="preserve"> Якщо порушник подав</w:t>
      </w:r>
      <w:r w:rsidR="003E4A37" w:rsidRPr="006533C0">
        <w:rPr>
          <w:rFonts w:ascii="Arial" w:hAnsi="Arial" w:cs="Arial"/>
          <w:sz w:val="26"/>
          <w:szCs w:val="26"/>
        </w:rPr>
        <w:t xml:space="preserve"> на постанову адміністративної комісії скаргу до цієї комісії чи органу, який її створив, і скарга залишилася без задоволення, то порушник зобов’язаний відшкодувати збитки не пізніше, як через 15 календарних днів з дня його повідомлення про залишення скарги без задоволення. </w:t>
      </w:r>
    </w:p>
    <w:p w14:paraId="2A8FAFCE" w14:textId="789C8A62" w:rsidR="003E4A37" w:rsidRPr="006533C0" w:rsidRDefault="006551BB" w:rsidP="003E4A37">
      <w:pPr>
        <w:ind w:firstLine="708"/>
        <w:jc w:val="both"/>
        <w:rPr>
          <w:rFonts w:ascii="Arial" w:hAnsi="Arial" w:cs="Arial"/>
          <w:sz w:val="26"/>
          <w:szCs w:val="26"/>
        </w:rPr>
      </w:pPr>
      <w:r w:rsidRPr="006533C0">
        <w:rPr>
          <w:rFonts w:ascii="Arial" w:hAnsi="Arial" w:cs="Arial"/>
          <w:sz w:val="26"/>
          <w:szCs w:val="26"/>
        </w:rPr>
        <w:t>14.8.8.</w:t>
      </w:r>
      <w:r w:rsidR="003E4A37" w:rsidRPr="006533C0">
        <w:rPr>
          <w:rFonts w:ascii="Arial" w:hAnsi="Arial" w:cs="Arial"/>
          <w:sz w:val="26"/>
          <w:szCs w:val="26"/>
        </w:rPr>
        <w:t xml:space="preserve"> У разі невиконання винною особою вимог постанови адміністративної комісії щодо відшкодування майн</w:t>
      </w:r>
      <w:r w:rsidR="005631B7" w:rsidRPr="006533C0">
        <w:rPr>
          <w:rFonts w:ascii="Arial" w:hAnsi="Arial" w:cs="Arial"/>
          <w:sz w:val="26"/>
          <w:szCs w:val="26"/>
        </w:rPr>
        <w:t>ової шкоди у встановлений 15-денний термін</w:t>
      </w:r>
      <w:r w:rsidR="003E4A37" w:rsidRPr="006533C0">
        <w:rPr>
          <w:rFonts w:ascii="Arial" w:hAnsi="Arial" w:cs="Arial"/>
          <w:sz w:val="26"/>
          <w:szCs w:val="26"/>
        </w:rPr>
        <w:t xml:space="preserve"> зазначен</w:t>
      </w:r>
      <w:r w:rsidR="005631B7" w:rsidRPr="006533C0">
        <w:rPr>
          <w:rFonts w:ascii="Arial" w:hAnsi="Arial" w:cs="Arial"/>
          <w:sz w:val="26"/>
          <w:szCs w:val="26"/>
        </w:rPr>
        <w:t>у</w:t>
      </w:r>
      <w:r w:rsidR="003E4A37" w:rsidRPr="006533C0">
        <w:rPr>
          <w:rFonts w:ascii="Arial" w:hAnsi="Arial" w:cs="Arial"/>
          <w:sz w:val="26"/>
          <w:szCs w:val="26"/>
        </w:rPr>
        <w:t xml:space="preserve"> постанов</w:t>
      </w:r>
      <w:r w:rsidR="005631B7" w:rsidRPr="006533C0">
        <w:rPr>
          <w:rFonts w:ascii="Arial" w:hAnsi="Arial" w:cs="Arial"/>
          <w:sz w:val="26"/>
          <w:szCs w:val="26"/>
        </w:rPr>
        <w:t>у</w:t>
      </w:r>
      <w:r w:rsidR="003E4A37" w:rsidRPr="006533C0">
        <w:rPr>
          <w:rFonts w:ascii="Arial" w:hAnsi="Arial" w:cs="Arial"/>
          <w:sz w:val="26"/>
          <w:szCs w:val="26"/>
        </w:rPr>
        <w:t xml:space="preserve"> надсила</w:t>
      </w:r>
      <w:r w:rsidR="005631B7" w:rsidRPr="006533C0">
        <w:rPr>
          <w:rFonts w:ascii="Arial" w:hAnsi="Arial" w:cs="Arial"/>
          <w:sz w:val="26"/>
          <w:szCs w:val="26"/>
        </w:rPr>
        <w:t>ють</w:t>
      </w:r>
      <w:r w:rsidR="003E4A37" w:rsidRPr="006533C0">
        <w:rPr>
          <w:rFonts w:ascii="Arial" w:hAnsi="Arial" w:cs="Arial"/>
          <w:sz w:val="26"/>
          <w:szCs w:val="26"/>
        </w:rPr>
        <w:t xml:space="preserve"> до державної виконавчої служби за місце</w:t>
      </w:r>
      <w:r w:rsidR="005631B7" w:rsidRPr="006533C0">
        <w:rPr>
          <w:rFonts w:ascii="Arial" w:hAnsi="Arial" w:cs="Arial"/>
          <w:sz w:val="26"/>
          <w:szCs w:val="26"/>
        </w:rPr>
        <w:t>м розташування юридичної особи, проживання</w:t>
      </w:r>
      <w:r w:rsidR="003E4A37" w:rsidRPr="006533C0">
        <w:rPr>
          <w:rFonts w:ascii="Arial" w:hAnsi="Arial" w:cs="Arial"/>
          <w:sz w:val="26"/>
          <w:szCs w:val="26"/>
        </w:rPr>
        <w:t xml:space="preserve"> чи місцем роботи фізичної особи для стягнення збитків у порядку виконавчого провадження.  </w:t>
      </w:r>
    </w:p>
    <w:p w14:paraId="65584A79" w14:textId="550CBAD4" w:rsidR="003E4A37" w:rsidRPr="006533C0" w:rsidRDefault="006551BB" w:rsidP="003E4A37">
      <w:pPr>
        <w:ind w:firstLine="708"/>
        <w:jc w:val="both"/>
        <w:rPr>
          <w:rFonts w:ascii="Arial" w:hAnsi="Arial" w:cs="Arial"/>
          <w:sz w:val="26"/>
          <w:szCs w:val="26"/>
        </w:rPr>
      </w:pPr>
      <w:r w:rsidRPr="006533C0">
        <w:rPr>
          <w:rFonts w:ascii="Arial" w:hAnsi="Arial" w:cs="Arial"/>
          <w:sz w:val="26"/>
          <w:szCs w:val="26"/>
        </w:rPr>
        <w:tab/>
        <w:t>14.8.9.</w:t>
      </w:r>
      <w:r w:rsidR="003E4A37" w:rsidRPr="006533C0">
        <w:rPr>
          <w:rFonts w:ascii="Arial" w:hAnsi="Arial" w:cs="Arial"/>
          <w:sz w:val="26"/>
          <w:szCs w:val="26"/>
        </w:rPr>
        <w:t xml:space="preserve"> Контроль за дотриманням порядку відшкодування майнової шкоди, заподіяної при проведенні на об’єктах благоустрою самовільних робіт, здійснюють балансоутримувачі об’єктів благоустрою. </w:t>
      </w:r>
    </w:p>
    <w:p w14:paraId="53231E9D" w14:textId="64286FEA" w:rsidR="00111F5E" w:rsidRPr="00C62001" w:rsidRDefault="00111F5E" w:rsidP="006551BB">
      <w:pPr>
        <w:jc w:val="both"/>
        <w:rPr>
          <w:rFonts w:ascii="Arial" w:hAnsi="Arial" w:cs="Arial"/>
          <w:sz w:val="26"/>
          <w:szCs w:val="26"/>
        </w:rPr>
      </w:pPr>
    </w:p>
    <w:p w14:paraId="3F6EDCDB" w14:textId="1977B4A9" w:rsidR="003E6B20" w:rsidRDefault="0070681C" w:rsidP="0070681C">
      <w:pPr>
        <w:ind w:left="720"/>
        <w:jc w:val="center"/>
        <w:rPr>
          <w:rFonts w:ascii="Arial" w:hAnsi="Arial" w:cs="Arial"/>
          <w:b/>
          <w:sz w:val="26"/>
          <w:szCs w:val="26"/>
        </w:rPr>
      </w:pPr>
      <w:r>
        <w:rPr>
          <w:rFonts w:ascii="Arial" w:hAnsi="Arial" w:cs="Arial"/>
          <w:b/>
          <w:sz w:val="26"/>
          <w:szCs w:val="26"/>
        </w:rPr>
        <w:t xml:space="preserve">15. </w:t>
      </w:r>
      <w:r w:rsidR="003E6B20" w:rsidRPr="0070681C">
        <w:rPr>
          <w:rFonts w:ascii="Arial" w:hAnsi="Arial" w:cs="Arial"/>
          <w:b/>
          <w:sz w:val="26"/>
          <w:szCs w:val="26"/>
        </w:rPr>
        <w:t>Порядок</w:t>
      </w:r>
      <w:r w:rsidR="00F47A9F" w:rsidRPr="0070681C">
        <w:rPr>
          <w:rFonts w:ascii="Arial" w:hAnsi="Arial" w:cs="Arial"/>
          <w:b/>
          <w:sz w:val="26"/>
          <w:szCs w:val="26"/>
        </w:rPr>
        <w:t xml:space="preserve"> </w:t>
      </w:r>
      <w:r w:rsidR="003E6B20" w:rsidRPr="0070681C">
        <w:rPr>
          <w:rFonts w:ascii="Arial" w:hAnsi="Arial" w:cs="Arial"/>
          <w:b/>
          <w:sz w:val="26"/>
          <w:szCs w:val="26"/>
        </w:rPr>
        <w:t>здійснення</w:t>
      </w:r>
      <w:r w:rsidR="00F47A9F" w:rsidRPr="0070681C">
        <w:rPr>
          <w:rFonts w:ascii="Arial" w:hAnsi="Arial" w:cs="Arial"/>
          <w:b/>
          <w:sz w:val="26"/>
          <w:szCs w:val="26"/>
        </w:rPr>
        <w:t xml:space="preserve"> </w:t>
      </w:r>
      <w:r w:rsidR="003E6B20" w:rsidRPr="0070681C">
        <w:rPr>
          <w:rFonts w:ascii="Arial" w:hAnsi="Arial" w:cs="Arial"/>
          <w:b/>
          <w:sz w:val="26"/>
          <w:szCs w:val="26"/>
        </w:rPr>
        <w:t>самоврядного</w:t>
      </w:r>
      <w:r w:rsidR="00F47A9F" w:rsidRPr="0070681C">
        <w:rPr>
          <w:rFonts w:ascii="Arial" w:hAnsi="Arial" w:cs="Arial"/>
          <w:b/>
          <w:sz w:val="26"/>
          <w:szCs w:val="26"/>
        </w:rPr>
        <w:t xml:space="preserve"> </w:t>
      </w:r>
      <w:r w:rsidR="003E6B20" w:rsidRPr="0070681C">
        <w:rPr>
          <w:rFonts w:ascii="Arial" w:hAnsi="Arial" w:cs="Arial"/>
          <w:b/>
          <w:sz w:val="26"/>
          <w:szCs w:val="26"/>
        </w:rPr>
        <w:t>контролю</w:t>
      </w:r>
      <w:r w:rsidR="00F47A9F" w:rsidRPr="0070681C">
        <w:rPr>
          <w:rFonts w:ascii="Arial" w:hAnsi="Arial" w:cs="Arial"/>
          <w:b/>
          <w:sz w:val="26"/>
          <w:szCs w:val="26"/>
        </w:rPr>
        <w:t xml:space="preserve"> </w:t>
      </w:r>
      <w:r w:rsidR="003E6B20" w:rsidRPr="0070681C">
        <w:rPr>
          <w:rFonts w:ascii="Arial" w:hAnsi="Arial" w:cs="Arial"/>
          <w:b/>
          <w:sz w:val="26"/>
          <w:szCs w:val="26"/>
        </w:rPr>
        <w:t>у</w:t>
      </w:r>
      <w:r w:rsidR="00F47A9F" w:rsidRPr="0070681C">
        <w:rPr>
          <w:rFonts w:ascii="Arial" w:hAnsi="Arial" w:cs="Arial"/>
          <w:b/>
          <w:sz w:val="26"/>
          <w:szCs w:val="26"/>
        </w:rPr>
        <w:t xml:space="preserve"> </w:t>
      </w:r>
      <w:r w:rsidR="003E6B20" w:rsidRPr="0070681C">
        <w:rPr>
          <w:rFonts w:ascii="Arial" w:hAnsi="Arial" w:cs="Arial"/>
          <w:b/>
          <w:sz w:val="26"/>
          <w:szCs w:val="26"/>
        </w:rPr>
        <w:t>сфері</w:t>
      </w:r>
      <w:r w:rsidR="00F47A9F" w:rsidRPr="0070681C">
        <w:rPr>
          <w:rFonts w:ascii="Arial" w:hAnsi="Arial" w:cs="Arial"/>
          <w:b/>
          <w:sz w:val="26"/>
          <w:szCs w:val="26"/>
        </w:rPr>
        <w:t xml:space="preserve"> </w:t>
      </w:r>
      <w:r w:rsidR="003E6B20" w:rsidRPr="0070681C">
        <w:rPr>
          <w:rFonts w:ascii="Arial" w:hAnsi="Arial" w:cs="Arial"/>
          <w:b/>
          <w:sz w:val="26"/>
          <w:szCs w:val="26"/>
        </w:rPr>
        <w:t>благоустрою</w:t>
      </w:r>
      <w:r w:rsidR="00F47A9F" w:rsidRPr="0070681C">
        <w:rPr>
          <w:rFonts w:ascii="Arial" w:hAnsi="Arial" w:cs="Arial"/>
          <w:b/>
          <w:sz w:val="26"/>
          <w:szCs w:val="26"/>
        </w:rPr>
        <w:t xml:space="preserve"> </w:t>
      </w:r>
      <w:r w:rsidR="003E6B20" w:rsidRPr="0070681C">
        <w:rPr>
          <w:rFonts w:ascii="Arial" w:hAnsi="Arial" w:cs="Arial"/>
          <w:b/>
          <w:sz w:val="26"/>
          <w:szCs w:val="26"/>
        </w:rPr>
        <w:t>Львівської</w:t>
      </w:r>
      <w:r w:rsidR="00F47A9F" w:rsidRPr="0070681C">
        <w:rPr>
          <w:rFonts w:ascii="Arial" w:hAnsi="Arial" w:cs="Arial"/>
          <w:b/>
          <w:sz w:val="26"/>
          <w:szCs w:val="26"/>
        </w:rPr>
        <w:t xml:space="preserve"> </w:t>
      </w:r>
      <w:r w:rsidR="003E6B20" w:rsidRPr="0070681C">
        <w:rPr>
          <w:rFonts w:ascii="Arial" w:hAnsi="Arial" w:cs="Arial"/>
          <w:b/>
          <w:sz w:val="26"/>
          <w:szCs w:val="26"/>
        </w:rPr>
        <w:t>міської</w:t>
      </w:r>
      <w:r w:rsidR="00F47A9F" w:rsidRPr="0070681C">
        <w:rPr>
          <w:rFonts w:ascii="Arial" w:hAnsi="Arial" w:cs="Arial"/>
          <w:b/>
          <w:sz w:val="26"/>
          <w:szCs w:val="26"/>
        </w:rPr>
        <w:t xml:space="preserve"> </w:t>
      </w:r>
      <w:r w:rsidR="003E6B20" w:rsidRPr="0070681C">
        <w:rPr>
          <w:rFonts w:ascii="Arial" w:hAnsi="Arial" w:cs="Arial"/>
          <w:b/>
          <w:sz w:val="26"/>
          <w:szCs w:val="26"/>
        </w:rPr>
        <w:t>територіальної</w:t>
      </w:r>
      <w:r w:rsidR="00F47A9F" w:rsidRPr="0070681C">
        <w:rPr>
          <w:rFonts w:ascii="Arial" w:hAnsi="Arial" w:cs="Arial"/>
          <w:b/>
          <w:sz w:val="26"/>
          <w:szCs w:val="26"/>
        </w:rPr>
        <w:t xml:space="preserve"> </w:t>
      </w:r>
      <w:r w:rsidR="003E6B20" w:rsidRPr="0070681C">
        <w:rPr>
          <w:rFonts w:ascii="Arial" w:hAnsi="Arial" w:cs="Arial"/>
          <w:b/>
          <w:sz w:val="26"/>
          <w:szCs w:val="26"/>
        </w:rPr>
        <w:t>громад</w:t>
      </w:r>
      <w:r w:rsidR="00721B43" w:rsidRPr="0070681C">
        <w:rPr>
          <w:rFonts w:ascii="Arial" w:hAnsi="Arial" w:cs="Arial"/>
          <w:b/>
          <w:sz w:val="26"/>
          <w:szCs w:val="26"/>
        </w:rPr>
        <w:t>и</w:t>
      </w:r>
    </w:p>
    <w:p w14:paraId="4A2B9B31" w14:textId="77777777" w:rsidR="00C87C25" w:rsidRDefault="00C87C25" w:rsidP="000F788E">
      <w:pPr>
        <w:jc w:val="both"/>
        <w:rPr>
          <w:rFonts w:ascii="Arial" w:hAnsi="Arial" w:cs="Arial"/>
          <w:color w:val="1F3864" w:themeColor="accent5" w:themeShade="80"/>
          <w:sz w:val="26"/>
          <w:szCs w:val="26"/>
        </w:rPr>
      </w:pPr>
    </w:p>
    <w:p w14:paraId="46302E1E" w14:textId="05FD767E" w:rsidR="000F788E" w:rsidRPr="006533C0" w:rsidRDefault="00571EFC" w:rsidP="00C87C25">
      <w:pPr>
        <w:ind w:firstLine="709"/>
        <w:jc w:val="both"/>
        <w:rPr>
          <w:rFonts w:ascii="Arial" w:hAnsi="Arial" w:cs="Arial"/>
          <w:sz w:val="26"/>
          <w:szCs w:val="26"/>
        </w:rPr>
      </w:pPr>
      <w:r w:rsidRPr="006533C0">
        <w:rPr>
          <w:rFonts w:ascii="Arial" w:hAnsi="Arial" w:cs="Arial"/>
          <w:sz w:val="26"/>
          <w:szCs w:val="26"/>
        </w:rPr>
        <w:lastRenderedPageBreak/>
        <w:t>15.</w:t>
      </w:r>
      <w:r w:rsidR="000F788E" w:rsidRPr="006533C0">
        <w:rPr>
          <w:rFonts w:ascii="Arial" w:hAnsi="Arial" w:cs="Arial"/>
          <w:sz w:val="26"/>
          <w:szCs w:val="26"/>
        </w:rPr>
        <w:t>1. Контроль у сфері благоустрою населених пунктів, у тому числі збирання, перевез</w:t>
      </w:r>
      <w:r w:rsidR="006533C0" w:rsidRPr="006533C0">
        <w:rPr>
          <w:rFonts w:ascii="Arial" w:hAnsi="Arial" w:cs="Arial"/>
          <w:sz w:val="26"/>
          <w:szCs w:val="26"/>
        </w:rPr>
        <w:t>ення, перероблення та утилізація</w:t>
      </w:r>
      <w:r w:rsidR="000F788E" w:rsidRPr="006533C0">
        <w:rPr>
          <w:rFonts w:ascii="Arial" w:hAnsi="Arial" w:cs="Arial"/>
          <w:sz w:val="26"/>
          <w:szCs w:val="26"/>
        </w:rPr>
        <w:t xml:space="preserve"> твердих побутових відходів</w:t>
      </w:r>
      <w:r w:rsidR="00C05656" w:rsidRPr="006533C0">
        <w:rPr>
          <w:rFonts w:ascii="Arial" w:hAnsi="Arial" w:cs="Arial"/>
          <w:sz w:val="26"/>
          <w:szCs w:val="26"/>
        </w:rPr>
        <w:t xml:space="preserve"> (</w:t>
      </w:r>
      <w:r w:rsidR="006533C0" w:rsidRPr="006533C0">
        <w:rPr>
          <w:rFonts w:ascii="Arial" w:hAnsi="Arial" w:cs="Arial"/>
          <w:sz w:val="26"/>
          <w:szCs w:val="26"/>
        </w:rPr>
        <w:t xml:space="preserve">надалі – </w:t>
      </w:r>
      <w:r w:rsidR="00C05656" w:rsidRPr="006533C0">
        <w:rPr>
          <w:rFonts w:ascii="Arial" w:hAnsi="Arial" w:cs="Arial"/>
          <w:sz w:val="26"/>
          <w:szCs w:val="26"/>
        </w:rPr>
        <w:t>ТПВ)</w:t>
      </w:r>
      <w:r w:rsidR="000F788E" w:rsidRPr="006533C0">
        <w:rPr>
          <w:rFonts w:ascii="Arial" w:hAnsi="Arial" w:cs="Arial"/>
          <w:sz w:val="26"/>
          <w:szCs w:val="26"/>
        </w:rPr>
        <w:t xml:space="preserve">, забезпечення </w:t>
      </w:r>
      <w:proofErr w:type="spellStart"/>
      <w:r w:rsidR="000F788E" w:rsidRPr="006533C0">
        <w:rPr>
          <w:rFonts w:ascii="Arial" w:hAnsi="Arial" w:cs="Arial"/>
          <w:sz w:val="26"/>
          <w:szCs w:val="26"/>
        </w:rPr>
        <w:t>інклюзивності</w:t>
      </w:r>
      <w:proofErr w:type="spellEnd"/>
      <w:r w:rsidR="000F788E" w:rsidRPr="006533C0">
        <w:rPr>
          <w:rFonts w:ascii="Arial" w:hAnsi="Arial" w:cs="Arial"/>
          <w:sz w:val="26"/>
          <w:szCs w:val="26"/>
        </w:rPr>
        <w:t xml:space="preserve"> та доступності будівель  та споруд,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нормативно-правових документів, зазначених у додатку 5 до цих Правил. </w:t>
      </w:r>
    </w:p>
    <w:p w14:paraId="00E1369D" w14:textId="79534ACB" w:rsidR="00C05656" w:rsidRPr="006533C0" w:rsidRDefault="00571EFC" w:rsidP="00C87C25">
      <w:pPr>
        <w:ind w:firstLine="709"/>
        <w:jc w:val="both"/>
        <w:rPr>
          <w:rFonts w:ascii="Arial" w:hAnsi="Arial" w:cs="Arial"/>
          <w:sz w:val="26"/>
          <w:szCs w:val="26"/>
        </w:rPr>
      </w:pPr>
      <w:r w:rsidRPr="006533C0">
        <w:rPr>
          <w:rFonts w:ascii="Arial" w:hAnsi="Arial" w:cs="Arial"/>
          <w:sz w:val="26"/>
          <w:szCs w:val="26"/>
        </w:rPr>
        <w:t>15.</w:t>
      </w:r>
      <w:r w:rsidR="00C05656" w:rsidRPr="006533C0">
        <w:rPr>
          <w:rFonts w:ascii="Arial" w:hAnsi="Arial" w:cs="Arial"/>
          <w:sz w:val="26"/>
          <w:szCs w:val="26"/>
        </w:rPr>
        <w:t>2. За порушення вимог законодавства у сфері благоустрою, збирання, перевезення, перероблення та утилізації ТПВ</w:t>
      </w:r>
      <w:r w:rsidR="006533C0" w:rsidRPr="006533C0">
        <w:rPr>
          <w:rFonts w:ascii="Arial" w:hAnsi="Arial" w:cs="Arial"/>
          <w:sz w:val="26"/>
          <w:szCs w:val="26"/>
        </w:rPr>
        <w:t>, а також</w:t>
      </w:r>
      <w:r w:rsidR="00C05656" w:rsidRPr="006533C0">
        <w:rPr>
          <w:rFonts w:ascii="Arial" w:hAnsi="Arial" w:cs="Arial"/>
          <w:sz w:val="26"/>
          <w:szCs w:val="26"/>
        </w:rPr>
        <w:t xml:space="preserve"> цих Правил скл</w:t>
      </w:r>
      <w:r w:rsidR="006533C0">
        <w:rPr>
          <w:rFonts w:ascii="Arial" w:hAnsi="Arial" w:cs="Arial"/>
          <w:sz w:val="26"/>
          <w:szCs w:val="26"/>
        </w:rPr>
        <w:t>адають</w:t>
      </w:r>
      <w:r w:rsidR="00C05656" w:rsidRPr="006533C0">
        <w:rPr>
          <w:rFonts w:ascii="Arial" w:hAnsi="Arial" w:cs="Arial"/>
          <w:sz w:val="26"/>
          <w:szCs w:val="26"/>
        </w:rPr>
        <w:t xml:space="preserve"> документи, які зобов’язують усунути порушення (припис, вимога тощо), та протоколи про адміністративні правопорушення відповідно до власних повноважень.</w:t>
      </w:r>
    </w:p>
    <w:p w14:paraId="590CFC0F" w14:textId="1DA50BA9" w:rsidR="00C05656" w:rsidRPr="00194B4D" w:rsidRDefault="00571EFC" w:rsidP="00C87C25">
      <w:pPr>
        <w:ind w:firstLine="709"/>
        <w:jc w:val="both"/>
        <w:rPr>
          <w:rFonts w:ascii="Arial" w:hAnsi="Arial" w:cs="Arial"/>
          <w:sz w:val="26"/>
          <w:szCs w:val="26"/>
        </w:rPr>
      </w:pPr>
      <w:r w:rsidRPr="00194B4D">
        <w:rPr>
          <w:rFonts w:ascii="Arial" w:hAnsi="Arial" w:cs="Arial"/>
          <w:sz w:val="26"/>
          <w:szCs w:val="26"/>
        </w:rPr>
        <w:t>15.3</w:t>
      </w:r>
      <w:r w:rsidR="00C05656" w:rsidRPr="00194B4D">
        <w:rPr>
          <w:rFonts w:ascii="Arial" w:hAnsi="Arial" w:cs="Arial"/>
          <w:sz w:val="26"/>
          <w:szCs w:val="26"/>
        </w:rPr>
        <w:t xml:space="preserve">. </w:t>
      </w:r>
      <w:r w:rsidR="00194B4D" w:rsidRPr="00194B4D">
        <w:rPr>
          <w:rFonts w:ascii="Arial" w:hAnsi="Arial" w:cs="Arial"/>
          <w:sz w:val="26"/>
          <w:szCs w:val="26"/>
        </w:rPr>
        <w:t>Виконання</w:t>
      </w:r>
      <w:r w:rsidR="00C05656" w:rsidRPr="00194B4D">
        <w:rPr>
          <w:rFonts w:ascii="Arial" w:hAnsi="Arial" w:cs="Arial"/>
          <w:sz w:val="26"/>
          <w:szCs w:val="26"/>
        </w:rPr>
        <w:t xml:space="preserve"> уповн</w:t>
      </w:r>
      <w:r w:rsidRPr="00194B4D">
        <w:rPr>
          <w:rFonts w:ascii="Arial" w:hAnsi="Arial" w:cs="Arial"/>
          <w:sz w:val="26"/>
          <w:szCs w:val="26"/>
        </w:rPr>
        <w:t xml:space="preserve">оваженими посадовими особами </w:t>
      </w:r>
      <w:r w:rsidR="00A40B39" w:rsidRPr="00194B4D">
        <w:rPr>
          <w:rFonts w:ascii="Arial" w:hAnsi="Arial" w:cs="Arial"/>
          <w:sz w:val="26"/>
          <w:szCs w:val="26"/>
        </w:rPr>
        <w:t>комунального підприємства</w:t>
      </w:r>
      <w:r w:rsidR="00C05656" w:rsidRPr="00194B4D">
        <w:rPr>
          <w:rFonts w:ascii="Arial" w:hAnsi="Arial" w:cs="Arial"/>
          <w:sz w:val="26"/>
          <w:szCs w:val="26"/>
        </w:rPr>
        <w:t xml:space="preserve"> "Адміністративно-технічне управління", підприємств, установ й організацій, які здійснюють управління багатоквартирними будинками та прибудинковими територіями, </w:t>
      </w:r>
      <w:r w:rsidR="00A43820" w:rsidRPr="00194B4D">
        <w:rPr>
          <w:rFonts w:ascii="Arial" w:hAnsi="Arial" w:cs="Arial"/>
          <w:sz w:val="26"/>
          <w:szCs w:val="26"/>
        </w:rPr>
        <w:t xml:space="preserve">уповноваженими посадовими особами </w:t>
      </w:r>
      <w:r w:rsidR="00C05656" w:rsidRPr="00194B4D">
        <w:rPr>
          <w:rFonts w:ascii="Arial" w:hAnsi="Arial" w:cs="Arial"/>
          <w:sz w:val="26"/>
          <w:szCs w:val="26"/>
        </w:rPr>
        <w:t xml:space="preserve">управління адміністрування та розвитку громад, </w:t>
      </w:r>
      <w:r w:rsidR="00C87C25" w:rsidRPr="00194B4D">
        <w:rPr>
          <w:rFonts w:ascii="Arial" w:hAnsi="Arial" w:cs="Arial"/>
          <w:sz w:val="26"/>
          <w:szCs w:val="26"/>
        </w:rPr>
        <w:t>Львівського комунального підприємства</w:t>
      </w:r>
      <w:r w:rsidR="00C05656" w:rsidRPr="00194B4D">
        <w:rPr>
          <w:rFonts w:ascii="Arial" w:hAnsi="Arial" w:cs="Arial"/>
          <w:sz w:val="26"/>
          <w:szCs w:val="26"/>
        </w:rPr>
        <w:t xml:space="preserve"> "Муніципальна варта", РЛП "</w:t>
      </w:r>
      <w:proofErr w:type="spellStart"/>
      <w:r w:rsidR="00C05656" w:rsidRPr="00194B4D">
        <w:rPr>
          <w:rFonts w:ascii="Arial" w:hAnsi="Arial" w:cs="Arial"/>
          <w:sz w:val="26"/>
          <w:szCs w:val="26"/>
        </w:rPr>
        <w:t>Знесіння</w:t>
      </w:r>
      <w:proofErr w:type="spellEnd"/>
      <w:r w:rsidR="00C05656" w:rsidRPr="00194B4D">
        <w:rPr>
          <w:rFonts w:ascii="Arial" w:hAnsi="Arial" w:cs="Arial"/>
          <w:sz w:val="26"/>
          <w:szCs w:val="26"/>
        </w:rPr>
        <w:t xml:space="preserve">", </w:t>
      </w:r>
      <w:r w:rsidR="00A43820" w:rsidRPr="00194B4D">
        <w:rPr>
          <w:rFonts w:ascii="Arial" w:hAnsi="Arial" w:cs="Arial"/>
          <w:sz w:val="26"/>
          <w:szCs w:val="26"/>
        </w:rPr>
        <w:t xml:space="preserve">уповноваженими </w:t>
      </w:r>
      <w:r w:rsidR="00C05656" w:rsidRPr="00194B4D">
        <w:rPr>
          <w:rFonts w:ascii="Arial" w:hAnsi="Arial" w:cs="Arial"/>
          <w:sz w:val="26"/>
          <w:szCs w:val="26"/>
        </w:rPr>
        <w:t xml:space="preserve">посадовими особами департаменту житлового господарства та інфраструктури та іншими органами контролю, утвореними </w:t>
      </w:r>
      <w:r w:rsidR="00A43820" w:rsidRPr="00194B4D">
        <w:rPr>
          <w:rFonts w:ascii="Arial" w:hAnsi="Arial" w:cs="Arial"/>
          <w:sz w:val="26"/>
          <w:szCs w:val="26"/>
        </w:rPr>
        <w:t xml:space="preserve">Львівською </w:t>
      </w:r>
      <w:r w:rsidR="00C05656" w:rsidRPr="00194B4D">
        <w:rPr>
          <w:rFonts w:ascii="Arial" w:hAnsi="Arial" w:cs="Arial"/>
          <w:sz w:val="26"/>
          <w:szCs w:val="26"/>
        </w:rPr>
        <w:t>міською радою для перевірок додержання суб’єктами господарювання всіх форм власності, установами, закладами, фізичними особами вимог цих Правил за фактами неналежного утримання об’єктів благоустрою Львівської міської територіальної громади не потребує погоджень, дозволів або направлень на перевірку.</w:t>
      </w:r>
    </w:p>
    <w:p w14:paraId="622EA73C" w14:textId="5319A2C4" w:rsidR="00C05656" w:rsidRPr="0084394D" w:rsidRDefault="00571EFC" w:rsidP="00C87C25">
      <w:pPr>
        <w:ind w:firstLine="709"/>
        <w:jc w:val="both"/>
        <w:rPr>
          <w:rFonts w:ascii="Arial" w:hAnsi="Arial" w:cs="Arial"/>
          <w:sz w:val="26"/>
          <w:szCs w:val="26"/>
        </w:rPr>
      </w:pPr>
      <w:r w:rsidRPr="0084394D">
        <w:rPr>
          <w:rFonts w:ascii="Arial" w:hAnsi="Arial" w:cs="Arial"/>
          <w:sz w:val="26"/>
          <w:szCs w:val="26"/>
        </w:rPr>
        <w:t>15.4</w:t>
      </w:r>
      <w:r w:rsidR="00C05656" w:rsidRPr="0084394D">
        <w:rPr>
          <w:rFonts w:ascii="Arial" w:hAnsi="Arial" w:cs="Arial"/>
          <w:sz w:val="26"/>
          <w:szCs w:val="26"/>
        </w:rPr>
        <w:t xml:space="preserve">. У разі виявлення самовільно розміщених (встановлених) засобів пересувної </w:t>
      </w:r>
      <w:proofErr w:type="spellStart"/>
      <w:r w:rsidR="00C05656" w:rsidRPr="0084394D">
        <w:rPr>
          <w:rFonts w:ascii="Arial" w:hAnsi="Arial" w:cs="Arial"/>
          <w:sz w:val="26"/>
          <w:szCs w:val="26"/>
        </w:rPr>
        <w:t>дрібнороздрібної</w:t>
      </w:r>
      <w:proofErr w:type="spellEnd"/>
      <w:r w:rsidR="00C05656" w:rsidRPr="0084394D">
        <w:rPr>
          <w:rFonts w:ascii="Arial" w:hAnsi="Arial" w:cs="Arial"/>
          <w:sz w:val="26"/>
          <w:szCs w:val="26"/>
        </w:rPr>
        <w:t xml:space="preserve"> торговельної мережі – автомагазини, </w:t>
      </w:r>
      <w:proofErr w:type="spellStart"/>
      <w:r w:rsidR="00C05656" w:rsidRPr="0084394D">
        <w:rPr>
          <w:rFonts w:ascii="Arial" w:hAnsi="Arial" w:cs="Arial"/>
          <w:sz w:val="26"/>
          <w:szCs w:val="26"/>
        </w:rPr>
        <w:t>автокафе</w:t>
      </w:r>
      <w:proofErr w:type="spellEnd"/>
      <w:r w:rsidR="00C05656" w:rsidRPr="0084394D">
        <w:rPr>
          <w:rFonts w:ascii="Arial" w:hAnsi="Arial" w:cs="Arial"/>
          <w:sz w:val="26"/>
          <w:szCs w:val="26"/>
        </w:rPr>
        <w:t xml:space="preserve">, </w:t>
      </w:r>
      <w:proofErr w:type="spellStart"/>
      <w:r w:rsidR="00C05656" w:rsidRPr="0084394D">
        <w:rPr>
          <w:rFonts w:ascii="Arial" w:hAnsi="Arial" w:cs="Arial"/>
          <w:sz w:val="26"/>
          <w:szCs w:val="26"/>
        </w:rPr>
        <w:t>автокав’ярні</w:t>
      </w:r>
      <w:proofErr w:type="spellEnd"/>
      <w:r w:rsidR="00C05656" w:rsidRPr="0084394D">
        <w:rPr>
          <w:rFonts w:ascii="Arial" w:hAnsi="Arial" w:cs="Arial"/>
          <w:sz w:val="26"/>
          <w:szCs w:val="26"/>
        </w:rPr>
        <w:t xml:space="preserve">, </w:t>
      </w:r>
      <w:proofErr w:type="spellStart"/>
      <w:r w:rsidR="00C05656" w:rsidRPr="0084394D">
        <w:rPr>
          <w:rFonts w:ascii="Arial" w:hAnsi="Arial" w:cs="Arial"/>
          <w:sz w:val="26"/>
          <w:szCs w:val="26"/>
        </w:rPr>
        <w:t>авторозвозки</w:t>
      </w:r>
      <w:proofErr w:type="spellEnd"/>
      <w:r w:rsidR="00C05656" w:rsidRPr="0084394D">
        <w:rPr>
          <w:rFonts w:ascii="Arial" w:hAnsi="Arial" w:cs="Arial"/>
          <w:sz w:val="26"/>
          <w:szCs w:val="26"/>
        </w:rPr>
        <w:t xml:space="preserve">, автоцистерни, автопричепи, візки, спеціальне технологічне обладнання (низькотемпературні лотки-прилавки) тощо (надалі – засоби пересувної </w:t>
      </w:r>
      <w:proofErr w:type="spellStart"/>
      <w:r w:rsidR="00C05656" w:rsidRPr="0084394D">
        <w:rPr>
          <w:rFonts w:ascii="Arial" w:hAnsi="Arial" w:cs="Arial"/>
          <w:sz w:val="26"/>
          <w:szCs w:val="26"/>
        </w:rPr>
        <w:t>дрібнороздрібної</w:t>
      </w:r>
      <w:proofErr w:type="spellEnd"/>
      <w:r w:rsidR="00C05656" w:rsidRPr="0084394D">
        <w:rPr>
          <w:rFonts w:ascii="Arial" w:hAnsi="Arial" w:cs="Arial"/>
          <w:sz w:val="26"/>
          <w:szCs w:val="26"/>
        </w:rPr>
        <w:t xml:space="preserve"> торговельної мережі), об’єктів сезонної </w:t>
      </w:r>
      <w:proofErr w:type="spellStart"/>
      <w:r w:rsidR="00C05656" w:rsidRPr="0084394D">
        <w:rPr>
          <w:rFonts w:ascii="Arial" w:hAnsi="Arial" w:cs="Arial"/>
          <w:sz w:val="26"/>
          <w:szCs w:val="26"/>
        </w:rPr>
        <w:t>дрібнороздрібної</w:t>
      </w:r>
      <w:proofErr w:type="spellEnd"/>
      <w:r w:rsidR="00C05656" w:rsidRPr="0084394D">
        <w:rPr>
          <w:rFonts w:ascii="Arial" w:hAnsi="Arial" w:cs="Arial"/>
          <w:sz w:val="26"/>
          <w:szCs w:val="26"/>
        </w:rPr>
        <w:t xml:space="preserve"> торговельної мережі (</w:t>
      </w:r>
      <w:r w:rsidR="0084394D" w:rsidRPr="0084394D">
        <w:rPr>
          <w:rFonts w:ascii="Arial" w:hAnsi="Arial" w:cs="Arial"/>
          <w:sz w:val="26"/>
          <w:szCs w:val="26"/>
        </w:rPr>
        <w:t>для</w:t>
      </w:r>
      <w:r w:rsidR="00C05656" w:rsidRPr="0084394D">
        <w:rPr>
          <w:rFonts w:ascii="Arial" w:hAnsi="Arial" w:cs="Arial"/>
          <w:sz w:val="26"/>
          <w:szCs w:val="26"/>
        </w:rPr>
        <w:t xml:space="preserve"> розміщення яких відсутні оформлені в установленому порядку документи), елементів (частин) об’єктів благоустро</w:t>
      </w:r>
      <w:r w:rsidR="002A3EE0">
        <w:rPr>
          <w:rFonts w:ascii="Arial" w:hAnsi="Arial" w:cs="Arial"/>
          <w:sz w:val="26"/>
          <w:szCs w:val="26"/>
        </w:rPr>
        <w:t xml:space="preserve">ю уповноважені особи </w:t>
      </w:r>
      <w:r w:rsidR="002A3EE0" w:rsidRPr="00A94762">
        <w:rPr>
          <w:rFonts w:ascii="Arial" w:hAnsi="Arial" w:cs="Arial"/>
          <w:sz w:val="26"/>
          <w:szCs w:val="26"/>
        </w:rPr>
        <w:t>відповідних районних адміністрацій</w:t>
      </w:r>
      <w:r w:rsidR="00C05656" w:rsidRPr="00A94762">
        <w:rPr>
          <w:rFonts w:ascii="Arial" w:hAnsi="Arial" w:cs="Arial"/>
          <w:sz w:val="26"/>
          <w:szCs w:val="26"/>
        </w:rPr>
        <w:t xml:space="preserve"> </w:t>
      </w:r>
      <w:r w:rsidR="00C05656" w:rsidRPr="0084394D">
        <w:rPr>
          <w:rFonts w:ascii="Arial" w:hAnsi="Arial" w:cs="Arial"/>
          <w:sz w:val="26"/>
          <w:szCs w:val="26"/>
        </w:rPr>
        <w:t>забезпечують їхній демонтаж на підставі відповідного рішення виконавчого комітету Львівської міської ради.</w:t>
      </w:r>
    </w:p>
    <w:p w14:paraId="53D8B722" w14:textId="12D3FE39" w:rsidR="00C05656" w:rsidRPr="00C62001" w:rsidRDefault="00571EFC" w:rsidP="00C87C25">
      <w:pPr>
        <w:ind w:firstLine="709"/>
        <w:jc w:val="both"/>
        <w:rPr>
          <w:rFonts w:ascii="Arial" w:hAnsi="Arial" w:cs="Arial"/>
          <w:sz w:val="26"/>
          <w:szCs w:val="26"/>
        </w:rPr>
      </w:pPr>
      <w:r w:rsidRPr="00C62001">
        <w:rPr>
          <w:rFonts w:ascii="Arial" w:hAnsi="Arial" w:cs="Arial"/>
          <w:sz w:val="26"/>
          <w:szCs w:val="26"/>
        </w:rPr>
        <w:t>15.5</w:t>
      </w:r>
      <w:r w:rsidR="00C05656" w:rsidRPr="00C62001">
        <w:rPr>
          <w:rFonts w:ascii="Arial" w:hAnsi="Arial" w:cs="Arial"/>
          <w:sz w:val="26"/>
          <w:szCs w:val="26"/>
        </w:rPr>
        <w:t>. Обстеження, контроль та моніторинг дотримання</w:t>
      </w:r>
      <w:r w:rsidR="00CB3387" w:rsidRPr="00C62001">
        <w:rPr>
          <w:rFonts w:ascii="Arial" w:hAnsi="Arial" w:cs="Arial"/>
          <w:sz w:val="26"/>
          <w:szCs w:val="26"/>
        </w:rPr>
        <w:t xml:space="preserve"> забезпечення</w:t>
      </w:r>
      <w:r w:rsidR="00C05656" w:rsidRPr="00C62001">
        <w:rPr>
          <w:rFonts w:ascii="Arial" w:hAnsi="Arial" w:cs="Arial"/>
          <w:sz w:val="26"/>
          <w:szCs w:val="26"/>
        </w:rPr>
        <w:t xml:space="preserve"> </w:t>
      </w:r>
      <w:proofErr w:type="spellStart"/>
      <w:r w:rsidR="00C05656" w:rsidRPr="00C62001">
        <w:rPr>
          <w:rFonts w:ascii="Arial" w:hAnsi="Arial" w:cs="Arial"/>
          <w:sz w:val="26"/>
          <w:szCs w:val="26"/>
        </w:rPr>
        <w:t>інклюзивності</w:t>
      </w:r>
      <w:proofErr w:type="spellEnd"/>
      <w:r w:rsidR="00C05656" w:rsidRPr="00C62001">
        <w:rPr>
          <w:rFonts w:ascii="Arial" w:hAnsi="Arial" w:cs="Arial"/>
          <w:sz w:val="26"/>
          <w:szCs w:val="26"/>
        </w:rPr>
        <w:t xml:space="preserve"> здійснює комісія забезпечення доступності об’єктів фізичного оточення у Львівській міській територіальній громаді, склад та положення про яку затверджується рішенням виконавчого комітету.</w:t>
      </w:r>
    </w:p>
    <w:p w14:paraId="3BF66B51" w14:textId="745C7DCB" w:rsidR="00C05656" w:rsidRPr="0084394D" w:rsidRDefault="00571EFC" w:rsidP="00C87C25">
      <w:pPr>
        <w:ind w:firstLine="709"/>
        <w:jc w:val="both"/>
        <w:rPr>
          <w:rFonts w:ascii="Arial" w:hAnsi="Arial" w:cs="Arial"/>
          <w:sz w:val="26"/>
          <w:szCs w:val="26"/>
        </w:rPr>
      </w:pPr>
      <w:r w:rsidRPr="0084394D">
        <w:rPr>
          <w:rFonts w:ascii="Arial" w:hAnsi="Arial" w:cs="Arial"/>
          <w:sz w:val="26"/>
          <w:szCs w:val="26"/>
        </w:rPr>
        <w:t>15.6</w:t>
      </w:r>
      <w:r w:rsidR="00C05656" w:rsidRPr="0084394D">
        <w:rPr>
          <w:rFonts w:ascii="Arial" w:hAnsi="Arial" w:cs="Arial"/>
          <w:sz w:val="26"/>
          <w:szCs w:val="26"/>
        </w:rPr>
        <w:t xml:space="preserve">. Голови об’єднань співвласників багатоквартирних будинків, керівники управляючих компаній, голови житлово-будівельних кооперативів мають право складати протоколи про адміністративні правопорушення згідно з рішенням </w:t>
      </w:r>
      <w:r w:rsidR="00C05656" w:rsidRPr="0084394D">
        <w:rPr>
          <w:rFonts w:ascii="Arial" w:hAnsi="Arial" w:cs="Arial"/>
          <w:sz w:val="26"/>
          <w:szCs w:val="26"/>
        </w:rPr>
        <w:lastRenderedPageBreak/>
        <w:t>виконавчого комітету від 01.11.2016 № 972 "Про надання права складати протоколи про адміністративні правопорушення".</w:t>
      </w:r>
    </w:p>
    <w:p w14:paraId="777FE5B4" w14:textId="7A4BB76A" w:rsidR="00C05656" w:rsidRPr="0084394D" w:rsidRDefault="00571EFC" w:rsidP="00C87C25">
      <w:pPr>
        <w:ind w:firstLine="709"/>
        <w:jc w:val="both"/>
        <w:rPr>
          <w:rFonts w:ascii="Arial" w:hAnsi="Arial" w:cs="Arial"/>
          <w:sz w:val="26"/>
          <w:szCs w:val="26"/>
        </w:rPr>
      </w:pPr>
      <w:r w:rsidRPr="0084394D">
        <w:rPr>
          <w:rFonts w:ascii="Arial" w:hAnsi="Arial" w:cs="Arial"/>
          <w:sz w:val="26"/>
          <w:szCs w:val="26"/>
        </w:rPr>
        <w:t>15.7</w:t>
      </w:r>
      <w:r w:rsidR="001713E3" w:rsidRPr="0084394D">
        <w:rPr>
          <w:rFonts w:ascii="Arial" w:hAnsi="Arial" w:cs="Arial"/>
          <w:sz w:val="26"/>
          <w:szCs w:val="26"/>
        </w:rPr>
        <w:t>. Уповноважені п</w:t>
      </w:r>
      <w:r w:rsidR="00C05656" w:rsidRPr="0084394D">
        <w:rPr>
          <w:rFonts w:ascii="Arial" w:hAnsi="Arial" w:cs="Arial"/>
          <w:sz w:val="26"/>
          <w:szCs w:val="26"/>
        </w:rPr>
        <w:t>осадові особи управління адміністрування та розвитку громад департаменту природних ресурсів, будівництва та розвитку громад мають право складати протоколи про адміністративні правопорушення згідно з рішенням вико</w:t>
      </w:r>
      <w:r w:rsidR="0084394D" w:rsidRPr="0084394D">
        <w:rPr>
          <w:rFonts w:ascii="Arial" w:hAnsi="Arial" w:cs="Arial"/>
          <w:sz w:val="26"/>
          <w:szCs w:val="26"/>
        </w:rPr>
        <w:t xml:space="preserve">навчого комітету від 08.03.2024                </w:t>
      </w:r>
      <w:r w:rsidR="00C05656" w:rsidRPr="0084394D">
        <w:rPr>
          <w:rFonts w:ascii="Arial" w:hAnsi="Arial" w:cs="Arial"/>
          <w:sz w:val="26"/>
          <w:szCs w:val="26"/>
        </w:rPr>
        <w:t>№ 348 "Про надання посадовим особам управління адміністрування та розвитку громад департаменту природних ресурсів, будівництва та розвитку громад Львівської міської ради права складати протоколи про адміністративні правопорушення".</w:t>
      </w:r>
    </w:p>
    <w:p w14:paraId="009C1E16" w14:textId="178DC606" w:rsidR="00C05656" w:rsidRPr="00A40B39" w:rsidRDefault="00571EFC" w:rsidP="00C87C25">
      <w:pPr>
        <w:ind w:firstLine="709"/>
        <w:jc w:val="both"/>
        <w:rPr>
          <w:rFonts w:ascii="Arial" w:hAnsi="Arial" w:cs="Arial"/>
          <w:sz w:val="26"/>
          <w:szCs w:val="26"/>
        </w:rPr>
      </w:pPr>
      <w:r w:rsidRPr="00A40B39">
        <w:rPr>
          <w:rFonts w:ascii="Arial" w:hAnsi="Arial" w:cs="Arial"/>
          <w:sz w:val="26"/>
          <w:szCs w:val="26"/>
        </w:rPr>
        <w:t>15.8. Уповноважені п</w:t>
      </w:r>
      <w:r w:rsidR="00C05656" w:rsidRPr="00A40B39">
        <w:rPr>
          <w:rFonts w:ascii="Arial" w:hAnsi="Arial" w:cs="Arial"/>
          <w:sz w:val="26"/>
          <w:szCs w:val="26"/>
        </w:rPr>
        <w:t>осадові особи теплової інспекції Львівського міського комунального підприємства "</w:t>
      </w:r>
      <w:proofErr w:type="spellStart"/>
      <w:r w:rsidR="00C05656" w:rsidRPr="00A40B39">
        <w:rPr>
          <w:rFonts w:ascii="Arial" w:hAnsi="Arial" w:cs="Arial"/>
          <w:sz w:val="26"/>
          <w:szCs w:val="26"/>
        </w:rPr>
        <w:t>Львівтеплоенерго</w:t>
      </w:r>
      <w:proofErr w:type="spellEnd"/>
      <w:r w:rsidR="00C05656" w:rsidRPr="00A40B39">
        <w:rPr>
          <w:rFonts w:ascii="Arial" w:hAnsi="Arial" w:cs="Arial"/>
          <w:sz w:val="26"/>
          <w:szCs w:val="26"/>
        </w:rPr>
        <w:t>" мають право складати протоколи про адміністративні правопорушення згідно з рішенням виконавчого комітету від 28.10.2021 № 951 "Про надання посадовим особам права складати протоколи про адміністративні правопорушення".</w:t>
      </w:r>
    </w:p>
    <w:p w14:paraId="003AD07E" w14:textId="53E81F7A" w:rsidR="00C05656" w:rsidRPr="00A40B39" w:rsidRDefault="00571EFC" w:rsidP="00C87C25">
      <w:pPr>
        <w:ind w:firstLine="709"/>
        <w:jc w:val="both"/>
        <w:rPr>
          <w:rFonts w:ascii="Arial" w:hAnsi="Arial" w:cs="Arial"/>
          <w:sz w:val="26"/>
          <w:szCs w:val="26"/>
        </w:rPr>
      </w:pPr>
      <w:r w:rsidRPr="00A40B39">
        <w:rPr>
          <w:rFonts w:ascii="Arial" w:hAnsi="Arial" w:cs="Arial"/>
          <w:sz w:val="26"/>
          <w:szCs w:val="26"/>
        </w:rPr>
        <w:t>15.9. Уповноважені п</w:t>
      </w:r>
      <w:r w:rsidR="00C05656" w:rsidRPr="00A40B39">
        <w:rPr>
          <w:rFonts w:ascii="Arial" w:hAnsi="Arial" w:cs="Arial"/>
          <w:sz w:val="26"/>
          <w:szCs w:val="26"/>
        </w:rPr>
        <w:t>осадові особи департаменту житлового господарства та інфраструктури мають право складати протоколи про адміністративні правопорушення, передбачені ст. 152 Кодексу України про адміністративні порушення (порушення державних стандартів, норм і правил у сфері благоустрою населених пунктів, правил благоустрою територій населених пунктів).</w:t>
      </w:r>
    </w:p>
    <w:p w14:paraId="6B5D227A" w14:textId="620C16AD" w:rsidR="00C05656" w:rsidRPr="00A40B39" w:rsidRDefault="00571EFC" w:rsidP="00C87C25">
      <w:pPr>
        <w:ind w:firstLine="709"/>
        <w:jc w:val="both"/>
        <w:rPr>
          <w:rFonts w:ascii="Arial" w:hAnsi="Arial" w:cs="Arial"/>
          <w:sz w:val="26"/>
          <w:szCs w:val="26"/>
        </w:rPr>
      </w:pPr>
      <w:r w:rsidRPr="00A40B39">
        <w:rPr>
          <w:rFonts w:ascii="Arial" w:hAnsi="Arial" w:cs="Arial"/>
          <w:sz w:val="26"/>
          <w:szCs w:val="26"/>
        </w:rPr>
        <w:t>15.10. Уповноважені п</w:t>
      </w:r>
      <w:r w:rsidR="00C05656" w:rsidRPr="00A40B39">
        <w:rPr>
          <w:rFonts w:ascii="Arial" w:hAnsi="Arial" w:cs="Arial"/>
          <w:sz w:val="26"/>
          <w:szCs w:val="26"/>
        </w:rPr>
        <w:t>осадові особи Львівського комунального підприємства "Муніципальна варта" мають право складати протоколи про адміністративні правопорушення, передбачені ст. ст. 152, 152</w:t>
      </w:r>
      <w:r w:rsidR="00C05656" w:rsidRPr="00A40B39">
        <w:rPr>
          <w:rFonts w:ascii="Arial" w:hAnsi="Arial" w:cs="Arial"/>
          <w:sz w:val="26"/>
          <w:szCs w:val="26"/>
          <w:vertAlign w:val="superscript"/>
        </w:rPr>
        <w:t>1</w:t>
      </w:r>
      <w:r w:rsidR="00C05656" w:rsidRPr="00A40B39">
        <w:rPr>
          <w:rFonts w:ascii="Arial" w:hAnsi="Arial" w:cs="Arial"/>
          <w:sz w:val="26"/>
          <w:szCs w:val="26"/>
        </w:rPr>
        <w:t>, 154, 155, 155</w:t>
      </w:r>
      <w:r w:rsidR="00C05656" w:rsidRPr="00A40B39">
        <w:rPr>
          <w:rFonts w:ascii="Arial" w:hAnsi="Arial" w:cs="Arial"/>
          <w:sz w:val="26"/>
          <w:szCs w:val="26"/>
          <w:vertAlign w:val="superscript"/>
        </w:rPr>
        <w:t>2</w:t>
      </w:r>
      <w:r w:rsidR="00C05656" w:rsidRPr="00A40B39">
        <w:rPr>
          <w:rFonts w:ascii="Arial" w:hAnsi="Arial" w:cs="Arial"/>
          <w:sz w:val="26"/>
          <w:szCs w:val="26"/>
        </w:rPr>
        <w:t>, 156, 156</w:t>
      </w:r>
      <w:r w:rsidR="00C05656" w:rsidRPr="00A40B39">
        <w:rPr>
          <w:rFonts w:ascii="Arial" w:hAnsi="Arial" w:cs="Arial"/>
          <w:sz w:val="26"/>
          <w:szCs w:val="26"/>
          <w:vertAlign w:val="superscript"/>
        </w:rPr>
        <w:t>1</w:t>
      </w:r>
      <w:r w:rsidR="00C05656" w:rsidRPr="00A40B39">
        <w:rPr>
          <w:rFonts w:ascii="Arial" w:hAnsi="Arial" w:cs="Arial"/>
          <w:sz w:val="26"/>
          <w:szCs w:val="26"/>
        </w:rPr>
        <w:t>, 159, 160, 175</w:t>
      </w:r>
      <w:r w:rsidR="00C05656" w:rsidRPr="00A40B39">
        <w:rPr>
          <w:rFonts w:ascii="Arial" w:hAnsi="Arial" w:cs="Arial"/>
          <w:sz w:val="26"/>
          <w:szCs w:val="26"/>
          <w:vertAlign w:val="superscript"/>
        </w:rPr>
        <w:t>1</w:t>
      </w:r>
      <w:r w:rsidR="00C05656" w:rsidRPr="00A40B39">
        <w:rPr>
          <w:rFonts w:ascii="Arial" w:hAnsi="Arial" w:cs="Arial"/>
          <w:sz w:val="26"/>
          <w:szCs w:val="26"/>
        </w:rPr>
        <w:t>, 185</w:t>
      </w:r>
      <w:r w:rsidR="00C05656" w:rsidRPr="00A40B39">
        <w:rPr>
          <w:rFonts w:ascii="Arial" w:hAnsi="Arial" w:cs="Arial"/>
          <w:sz w:val="26"/>
          <w:szCs w:val="26"/>
          <w:vertAlign w:val="superscript"/>
        </w:rPr>
        <w:t>1</w:t>
      </w:r>
      <w:r w:rsidR="00C05656" w:rsidRPr="00A40B39">
        <w:rPr>
          <w:rFonts w:ascii="Arial" w:hAnsi="Arial" w:cs="Arial"/>
          <w:sz w:val="26"/>
          <w:szCs w:val="26"/>
        </w:rPr>
        <w:t>, 186</w:t>
      </w:r>
      <w:r w:rsidR="00C05656" w:rsidRPr="00A40B39">
        <w:rPr>
          <w:rFonts w:ascii="Arial" w:hAnsi="Arial" w:cs="Arial"/>
          <w:sz w:val="26"/>
          <w:szCs w:val="26"/>
          <w:vertAlign w:val="superscript"/>
        </w:rPr>
        <w:t>5</w:t>
      </w:r>
      <w:r w:rsidR="00C05656" w:rsidRPr="00A40B39">
        <w:rPr>
          <w:rFonts w:ascii="Arial" w:hAnsi="Arial" w:cs="Arial"/>
          <w:sz w:val="26"/>
          <w:szCs w:val="26"/>
        </w:rPr>
        <w:t xml:space="preserve"> Кодексу України про адміністративні порушення, згідно з рішенням виконавчого комітету від 31.01.2017 № 57 "Про надання посадовим особам </w:t>
      </w:r>
      <w:r w:rsidR="00C87C25" w:rsidRPr="00A40B39">
        <w:rPr>
          <w:rFonts w:ascii="Arial" w:hAnsi="Arial" w:cs="Arial"/>
          <w:sz w:val="26"/>
          <w:szCs w:val="26"/>
        </w:rPr>
        <w:t>Львівського комунального підприємства</w:t>
      </w:r>
      <w:r w:rsidR="00C05656" w:rsidRPr="00A40B39">
        <w:rPr>
          <w:rFonts w:ascii="Arial" w:hAnsi="Arial" w:cs="Arial"/>
          <w:sz w:val="26"/>
          <w:szCs w:val="26"/>
        </w:rPr>
        <w:t xml:space="preserve"> "Муніципальна варта" права складати протоколи про адміністративні правопорушення".</w:t>
      </w:r>
    </w:p>
    <w:p w14:paraId="6F008A34" w14:textId="4C8236DF" w:rsidR="00C05656" w:rsidRPr="00A40B39" w:rsidRDefault="00571EFC" w:rsidP="00C87C25">
      <w:pPr>
        <w:ind w:firstLine="709"/>
        <w:jc w:val="both"/>
        <w:rPr>
          <w:rFonts w:ascii="Arial" w:hAnsi="Arial" w:cs="Arial"/>
          <w:sz w:val="26"/>
          <w:szCs w:val="26"/>
        </w:rPr>
      </w:pPr>
      <w:r w:rsidRPr="00A40B39">
        <w:rPr>
          <w:rFonts w:ascii="Arial" w:hAnsi="Arial" w:cs="Arial"/>
          <w:sz w:val="26"/>
          <w:szCs w:val="26"/>
        </w:rPr>
        <w:t>15.11. Уповноважені п</w:t>
      </w:r>
      <w:r w:rsidR="00C05656" w:rsidRPr="00A40B39">
        <w:rPr>
          <w:rFonts w:ascii="Arial" w:hAnsi="Arial" w:cs="Arial"/>
          <w:sz w:val="26"/>
          <w:szCs w:val="26"/>
        </w:rPr>
        <w:t>осадові особи комунального підприємства "Адміністративно-технічне управління", львівських комунальних підприємств, що обслуговують житловий фонд, мають право складати протоколи про адміністративні правопорушення згідно з рішення виконавчого комітету від 30.04.2015 № 294 "Про надання посадовим особам права складати протоколи про адміністративні правопорушення".</w:t>
      </w:r>
    </w:p>
    <w:p w14:paraId="02C2E634" w14:textId="723F2931" w:rsidR="00C05656" w:rsidRPr="00A40B39" w:rsidRDefault="00571EFC" w:rsidP="00C87C25">
      <w:pPr>
        <w:ind w:firstLine="709"/>
        <w:jc w:val="both"/>
        <w:rPr>
          <w:rFonts w:ascii="Arial" w:hAnsi="Arial" w:cs="Arial"/>
          <w:sz w:val="26"/>
          <w:szCs w:val="26"/>
        </w:rPr>
      </w:pPr>
      <w:r w:rsidRPr="00A40B39">
        <w:rPr>
          <w:rFonts w:ascii="Arial" w:hAnsi="Arial" w:cs="Arial"/>
          <w:sz w:val="26"/>
          <w:szCs w:val="26"/>
        </w:rPr>
        <w:t>15.12. Уповноважені п</w:t>
      </w:r>
      <w:r w:rsidR="00C05656" w:rsidRPr="00A40B39">
        <w:rPr>
          <w:rFonts w:ascii="Arial" w:hAnsi="Arial" w:cs="Arial"/>
          <w:sz w:val="26"/>
          <w:szCs w:val="26"/>
        </w:rPr>
        <w:t xml:space="preserve">осадові особи </w:t>
      </w:r>
      <w:r w:rsidR="00A40B39" w:rsidRPr="00A40B39">
        <w:rPr>
          <w:rFonts w:ascii="Arial" w:hAnsi="Arial" w:cs="Arial"/>
          <w:sz w:val="26"/>
          <w:szCs w:val="26"/>
        </w:rPr>
        <w:t>РЛП</w:t>
      </w:r>
      <w:r w:rsidR="007115E2" w:rsidRPr="00A40B39">
        <w:rPr>
          <w:rFonts w:ascii="Arial" w:hAnsi="Arial" w:cs="Arial"/>
          <w:sz w:val="26"/>
          <w:szCs w:val="26"/>
        </w:rPr>
        <w:t xml:space="preserve"> "</w:t>
      </w:r>
      <w:proofErr w:type="spellStart"/>
      <w:r w:rsidR="007115E2" w:rsidRPr="00A40B39">
        <w:rPr>
          <w:rFonts w:ascii="Arial" w:hAnsi="Arial" w:cs="Arial"/>
          <w:sz w:val="26"/>
          <w:szCs w:val="26"/>
        </w:rPr>
        <w:t>Знесіння</w:t>
      </w:r>
      <w:proofErr w:type="spellEnd"/>
      <w:r w:rsidR="007115E2" w:rsidRPr="00A40B39">
        <w:rPr>
          <w:rFonts w:ascii="Arial" w:hAnsi="Arial" w:cs="Arial"/>
          <w:sz w:val="26"/>
          <w:szCs w:val="26"/>
        </w:rPr>
        <w:t>"</w:t>
      </w:r>
      <w:r w:rsidR="00C05656" w:rsidRPr="00A40B39">
        <w:rPr>
          <w:rFonts w:ascii="Arial" w:hAnsi="Arial" w:cs="Arial"/>
          <w:sz w:val="26"/>
          <w:szCs w:val="26"/>
        </w:rPr>
        <w:t xml:space="preserve"> мають право складати протоколи про адміністративні правопорушення, які вчинені у межах </w:t>
      </w:r>
      <w:r w:rsidR="00A40B39" w:rsidRPr="00A40B39">
        <w:rPr>
          <w:rFonts w:ascii="Arial" w:hAnsi="Arial" w:cs="Arial"/>
          <w:sz w:val="26"/>
          <w:szCs w:val="26"/>
        </w:rPr>
        <w:t>РЛП</w:t>
      </w:r>
      <w:r w:rsidR="00C05656" w:rsidRPr="00A40B39">
        <w:rPr>
          <w:rFonts w:ascii="Arial" w:hAnsi="Arial" w:cs="Arial"/>
          <w:sz w:val="26"/>
          <w:szCs w:val="26"/>
        </w:rPr>
        <w:t xml:space="preserve"> "</w:t>
      </w:r>
      <w:proofErr w:type="spellStart"/>
      <w:r w:rsidR="00C05656" w:rsidRPr="00A40B39">
        <w:rPr>
          <w:rFonts w:ascii="Arial" w:hAnsi="Arial" w:cs="Arial"/>
          <w:sz w:val="26"/>
          <w:szCs w:val="26"/>
        </w:rPr>
        <w:t>Знесіння</w:t>
      </w:r>
      <w:proofErr w:type="spellEnd"/>
      <w:r w:rsidR="00C05656" w:rsidRPr="00A40B39">
        <w:rPr>
          <w:rFonts w:ascii="Arial" w:hAnsi="Arial" w:cs="Arial"/>
          <w:sz w:val="26"/>
          <w:szCs w:val="26"/>
        </w:rPr>
        <w:t>" та його охоронної зони, згідно з рішення виконавчого комітету від 30.04.2015 № 294 "Про надання посадовим особам права складати протоколи про адміністративні правопорушення".</w:t>
      </w:r>
    </w:p>
    <w:p w14:paraId="0A060F5E" w14:textId="6D0D0117" w:rsidR="00C05656" w:rsidRPr="00C87C25" w:rsidRDefault="00571EFC" w:rsidP="00C87C25">
      <w:pPr>
        <w:ind w:firstLine="709"/>
        <w:jc w:val="both"/>
        <w:rPr>
          <w:rFonts w:ascii="Arial" w:hAnsi="Arial" w:cs="Arial"/>
          <w:sz w:val="26"/>
          <w:szCs w:val="26"/>
        </w:rPr>
      </w:pPr>
      <w:r w:rsidRPr="00C87C25">
        <w:rPr>
          <w:rFonts w:ascii="Arial" w:hAnsi="Arial" w:cs="Arial"/>
          <w:sz w:val="26"/>
          <w:szCs w:val="26"/>
        </w:rPr>
        <w:t>15.13. Уповноважені п</w:t>
      </w:r>
      <w:r w:rsidR="00C05656" w:rsidRPr="00C87C25">
        <w:rPr>
          <w:rFonts w:ascii="Arial" w:hAnsi="Arial" w:cs="Arial"/>
          <w:sz w:val="26"/>
          <w:szCs w:val="26"/>
        </w:rPr>
        <w:t xml:space="preserve">осадові особи </w:t>
      </w:r>
      <w:r w:rsidR="00A40B39" w:rsidRPr="00C87C25">
        <w:rPr>
          <w:rFonts w:ascii="Arial" w:hAnsi="Arial" w:cs="Arial"/>
          <w:sz w:val="26"/>
          <w:szCs w:val="26"/>
        </w:rPr>
        <w:t>ЛКП</w:t>
      </w:r>
      <w:r w:rsidR="00C05656" w:rsidRPr="00C87C25">
        <w:rPr>
          <w:rFonts w:ascii="Arial" w:hAnsi="Arial" w:cs="Arial"/>
          <w:sz w:val="26"/>
          <w:szCs w:val="26"/>
        </w:rPr>
        <w:t xml:space="preserve"> "Лев", </w:t>
      </w:r>
      <w:r w:rsidR="00A40B39" w:rsidRPr="00C87C25">
        <w:rPr>
          <w:rFonts w:ascii="Arial" w:hAnsi="Arial" w:cs="Arial"/>
          <w:sz w:val="26"/>
          <w:szCs w:val="26"/>
        </w:rPr>
        <w:t>РЛП</w:t>
      </w:r>
      <w:r w:rsidR="00C05656" w:rsidRPr="00C87C25">
        <w:rPr>
          <w:rFonts w:ascii="Arial" w:hAnsi="Arial" w:cs="Arial"/>
          <w:sz w:val="26"/>
          <w:szCs w:val="26"/>
        </w:rPr>
        <w:t xml:space="preserve"> "</w:t>
      </w:r>
      <w:proofErr w:type="spellStart"/>
      <w:r w:rsidR="00C05656" w:rsidRPr="00C87C25">
        <w:rPr>
          <w:rFonts w:ascii="Arial" w:hAnsi="Arial" w:cs="Arial"/>
          <w:sz w:val="26"/>
          <w:szCs w:val="26"/>
        </w:rPr>
        <w:t>Знесіння</w:t>
      </w:r>
      <w:proofErr w:type="spellEnd"/>
      <w:r w:rsidR="00C05656" w:rsidRPr="00C87C25">
        <w:rPr>
          <w:rFonts w:ascii="Arial" w:hAnsi="Arial" w:cs="Arial"/>
          <w:sz w:val="26"/>
          <w:szCs w:val="26"/>
        </w:rPr>
        <w:t>" та природоохоронної рекреаційної установи парку-пам’ятки садово-паркового мистецтва загальнодержавного значення "</w:t>
      </w:r>
      <w:proofErr w:type="spellStart"/>
      <w:r w:rsidR="00C05656" w:rsidRPr="00C87C25">
        <w:rPr>
          <w:rFonts w:ascii="Arial" w:hAnsi="Arial" w:cs="Arial"/>
          <w:sz w:val="26"/>
          <w:szCs w:val="26"/>
        </w:rPr>
        <w:t>Стрийський</w:t>
      </w:r>
      <w:proofErr w:type="spellEnd"/>
      <w:r w:rsidR="00C05656" w:rsidRPr="00C87C25">
        <w:rPr>
          <w:rFonts w:ascii="Arial" w:hAnsi="Arial" w:cs="Arial"/>
          <w:sz w:val="26"/>
          <w:szCs w:val="26"/>
        </w:rPr>
        <w:t xml:space="preserve"> парк" мають право </w:t>
      </w:r>
      <w:r w:rsidR="00C05656" w:rsidRPr="00C87C25">
        <w:rPr>
          <w:rFonts w:ascii="Arial" w:hAnsi="Arial" w:cs="Arial"/>
          <w:sz w:val="26"/>
          <w:szCs w:val="26"/>
        </w:rPr>
        <w:lastRenderedPageBreak/>
        <w:t>складати протоколи про адміністративні правопорушення, передбачені ч. 3 ст. 154 Кодексу України про адміністративні порушення, згідно з рішенням виконавчого комітету від 02.08.2024 № 1011.</w:t>
      </w:r>
    </w:p>
    <w:p w14:paraId="45394744" w14:textId="3BD3CA27" w:rsidR="00C05656" w:rsidRPr="00C87C25" w:rsidRDefault="00571EFC" w:rsidP="00C87C25">
      <w:pPr>
        <w:ind w:firstLine="709"/>
        <w:jc w:val="both"/>
        <w:rPr>
          <w:rFonts w:ascii="Arial" w:hAnsi="Arial" w:cs="Arial"/>
          <w:sz w:val="26"/>
          <w:szCs w:val="26"/>
        </w:rPr>
      </w:pPr>
      <w:r w:rsidRPr="00C87C25">
        <w:rPr>
          <w:rFonts w:ascii="Arial" w:hAnsi="Arial" w:cs="Arial"/>
          <w:sz w:val="26"/>
          <w:szCs w:val="26"/>
        </w:rPr>
        <w:t>15.14. Уповноважені п</w:t>
      </w:r>
      <w:r w:rsidR="00C05656" w:rsidRPr="00C87C25">
        <w:rPr>
          <w:rFonts w:ascii="Arial" w:hAnsi="Arial" w:cs="Arial"/>
          <w:sz w:val="26"/>
          <w:szCs w:val="26"/>
        </w:rPr>
        <w:t xml:space="preserve">осадові особи Галицької районної адміністрації, Залізничної районної адміністрації, Личаківської районної адміністрації, </w:t>
      </w:r>
      <w:proofErr w:type="spellStart"/>
      <w:r w:rsidR="00C05656" w:rsidRPr="00C87C25">
        <w:rPr>
          <w:rFonts w:ascii="Arial" w:hAnsi="Arial" w:cs="Arial"/>
          <w:sz w:val="26"/>
          <w:szCs w:val="26"/>
        </w:rPr>
        <w:t>Сихівської</w:t>
      </w:r>
      <w:proofErr w:type="spellEnd"/>
      <w:r w:rsidR="00C05656" w:rsidRPr="00C87C25">
        <w:rPr>
          <w:rFonts w:ascii="Arial" w:hAnsi="Arial" w:cs="Arial"/>
          <w:sz w:val="26"/>
          <w:szCs w:val="26"/>
        </w:rPr>
        <w:t xml:space="preserve"> районної адміністрації, Франківської районної адміністрації, Шевченківської районної адміністрації, управління безпеки міста, Львівського комунального підприємства "Адміністративно-технічне управління", Львівського комунального підприємства "Муніципальна варта" мають право складати протоколи про адміністративні правопорушення згідно з рішенням виконавчого комітету від 20.03.2020 № 269 "Про надання посадовим особам права складати протоколи про адміністративні правопорушення щодо порушення правил карантину".</w:t>
      </w:r>
    </w:p>
    <w:p w14:paraId="3E5DF548" w14:textId="073A09EE" w:rsidR="000F788E" w:rsidRPr="00C87C25" w:rsidRDefault="00571EFC" w:rsidP="00C87C25">
      <w:pPr>
        <w:ind w:firstLine="709"/>
        <w:jc w:val="both"/>
        <w:rPr>
          <w:rFonts w:ascii="Arial" w:hAnsi="Arial" w:cs="Arial"/>
          <w:sz w:val="26"/>
          <w:szCs w:val="26"/>
        </w:rPr>
      </w:pPr>
      <w:r w:rsidRPr="00C87C25">
        <w:rPr>
          <w:rFonts w:ascii="Arial" w:hAnsi="Arial" w:cs="Arial"/>
          <w:sz w:val="26"/>
          <w:szCs w:val="26"/>
        </w:rPr>
        <w:t>15.15.</w:t>
      </w:r>
      <w:r w:rsidR="000F788E" w:rsidRPr="00C87C25">
        <w:rPr>
          <w:rFonts w:ascii="Arial" w:hAnsi="Arial" w:cs="Arial"/>
          <w:sz w:val="26"/>
          <w:szCs w:val="26"/>
        </w:rPr>
        <w:t xml:space="preserve"> У частині порушення правил користування житловими приміщеннями, санітарного утримання місць загального користування, сходових кліток, ліфтів, під’їздів, порушення правил експлуатації житлових будинків, житлових приміщень та інженерного обладнання, псування житлових будинків, житлових приміщень, їх</w:t>
      </w:r>
      <w:r w:rsidR="00C87C25" w:rsidRPr="00C87C25">
        <w:rPr>
          <w:rFonts w:ascii="Arial" w:hAnsi="Arial" w:cs="Arial"/>
          <w:sz w:val="26"/>
          <w:szCs w:val="26"/>
        </w:rPr>
        <w:t>нього</w:t>
      </w:r>
      <w:r w:rsidR="000F788E" w:rsidRPr="00C87C25">
        <w:rPr>
          <w:rFonts w:ascii="Arial" w:hAnsi="Arial" w:cs="Arial"/>
          <w:sz w:val="26"/>
          <w:szCs w:val="26"/>
        </w:rPr>
        <w:t xml:space="preserve"> обладнання та елементів благоустрою внаслідок поводження з ТПВ відповідно до ст.</w:t>
      </w:r>
      <w:r w:rsidR="00C87C25" w:rsidRPr="00C87C25">
        <w:rPr>
          <w:rFonts w:ascii="Arial" w:hAnsi="Arial" w:cs="Arial"/>
          <w:sz w:val="26"/>
          <w:szCs w:val="26"/>
        </w:rPr>
        <w:t xml:space="preserve"> </w:t>
      </w:r>
      <w:r w:rsidR="00C05656" w:rsidRPr="00C87C25">
        <w:rPr>
          <w:rFonts w:ascii="Arial" w:hAnsi="Arial" w:cs="Arial"/>
          <w:sz w:val="26"/>
          <w:szCs w:val="26"/>
        </w:rPr>
        <w:t xml:space="preserve">150 КУпАП:  </w:t>
      </w:r>
      <w:r w:rsidR="000F788E" w:rsidRPr="00C87C25">
        <w:rPr>
          <w:rFonts w:ascii="Arial" w:hAnsi="Arial" w:cs="Arial"/>
          <w:sz w:val="26"/>
          <w:szCs w:val="26"/>
        </w:rPr>
        <w:t>керівниками та майстрами львівських комунальних підприємств з утримання житлового фонду чи об’єднань співвласників багатоквартирних будинків</w:t>
      </w:r>
      <w:r w:rsidR="00C05656" w:rsidRPr="00C87C25">
        <w:rPr>
          <w:rFonts w:ascii="Arial" w:hAnsi="Arial" w:cs="Arial"/>
          <w:sz w:val="26"/>
          <w:szCs w:val="26"/>
        </w:rPr>
        <w:t xml:space="preserve"> та уповноваженим працівникам управління адміністрування та розвитку громад.</w:t>
      </w:r>
    </w:p>
    <w:p w14:paraId="0C4B2EF2" w14:textId="23D13C34" w:rsidR="000F788E" w:rsidRPr="00C62001" w:rsidRDefault="00571EFC" w:rsidP="00C87C25">
      <w:pPr>
        <w:ind w:firstLine="709"/>
        <w:jc w:val="both"/>
        <w:rPr>
          <w:rFonts w:ascii="Arial" w:hAnsi="Arial" w:cs="Arial"/>
          <w:sz w:val="26"/>
          <w:szCs w:val="26"/>
        </w:rPr>
      </w:pPr>
      <w:r w:rsidRPr="00C62001">
        <w:rPr>
          <w:rFonts w:ascii="Arial" w:hAnsi="Arial" w:cs="Arial"/>
          <w:sz w:val="26"/>
          <w:szCs w:val="26"/>
        </w:rPr>
        <w:t>15.16.</w:t>
      </w:r>
      <w:r w:rsidR="000F788E" w:rsidRPr="00C62001">
        <w:rPr>
          <w:rFonts w:ascii="Arial" w:hAnsi="Arial" w:cs="Arial"/>
          <w:sz w:val="26"/>
          <w:szCs w:val="26"/>
        </w:rPr>
        <w:t xml:space="preserve"> Обстеження, контроль та моніторинг дотримання</w:t>
      </w:r>
      <w:r w:rsidR="00CB3387" w:rsidRPr="00C62001">
        <w:rPr>
          <w:rFonts w:ascii="Arial" w:hAnsi="Arial" w:cs="Arial"/>
          <w:sz w:val="26"/>
          <w:szCs w:val="26"/>
        </w:rPr>
        <w:t xml:space="preserve"> забезпечення</w:t>
      </w:r>
      <w:r w:rsidR="000F788E" w:rsidRPr="00C62001">
        <w:rPr>
          <w:rFonts w:ascii="Arial" w:hAnsi="Arial" w:cs="Arial"/>
          <w:sz w:val="26"/>
          <w:szCs w:val="26"/>
        </w:rPr>
        <w:t xml:space="preserve"> </w:t>
      </w:r>
      <w:proofErr w:type="spellStart"/>
      <w:r w:rsidR="000F788E" w:rsidRPr="00C62001">
        <w:rPr>
          <w:rFonts w:ascii="Arial" w:hAnsi="Arial" w:cs="Arial"/>
          <w:sz w:val="26"/>
          <w:szCs w:val="26"/>
        </w:rPr>
        <w:t>інклюзивності</w:t>
      </w:r>
      <w:proofErr w:type="spellEnd"/>
      <w:r w:rsidR="000F788E" w:rsidRPr="00C62001">
        <w:rPr>
          <w:rFonts w:ascii="Arial" w:hAnsi="Arial" w:cs="Arial"/>
          <w:sz w:val="26"/>
          <w:szCs w:val="26"/>
        </w:rPr>
        <w:t xml:space="preserve"> здійснює комісія забезпечення доступності</w:t>
      </w:r>
      <w:r w:rsidR="00C87C25" w:rsidRPr="00C62001">
        <w:rPr>
          <w:rFonts w:ascii="Arial" w:hAnsi="Arial" w:cs="Arial"/>
          <w:sz w:val="26"/>
          <w:szCs w:val="26"/>
        </w:rPr>
        <w:t xml:space="preserve"> об’єктів фізичного оточення у </w:t>
      </w:r>
      <w:r w:rsidR="000F788E" w:rsidRPr="00C62001">
        <w:rPr>
          <w:rFonts w:ascii="Arial" w:hAnsi="Arial" w:cs="Arial"/>
          <w:sz w:val="26"/>
          <w:szCs w:val="26"/>
        </w:rPr>
        <w:t>Львівській міській територіальній громаді, склад та положення про яку затверджується рішенн</w:t>
      </w:r>
      <w:r w:rsidR="006D2E38" w:rsidRPr="00C62001">
        <w:rPr>
          <w:rFonts w:ascii="Arial" w:hAnsi="Arial" w:cs="Arial"/>
          <w:sz w:val="26"/>
          <w:szCs w:val="26"/>
        </w:rPr>
        <w:t>ям виконавчого комітету.</w:t>
      </w:r>
    </w:p>
    <w:p w14:paraId="7B1AA8F8" w14:textId="4A98B9D5" w:rsidR="00C05656" w:rsidRPr="00CB3387" w:rsidRDefault="00571EFC" w:rsidP="006D2E38">
      <w:pPr>
        <w:ind w:firstLine="709"/>
        <w:jc w:val="both"/>
        <w:rPr>
          <w:rFonts w:ascii="Arial" w:hAnsi="Arial" w:cs="Arial"/>
          <w:sz w:val="26"/>
          <w:szCs w:val="26"/>
        </w:rPr>
      </w:pPr>
      <w:r w:rsidRPr="00CB3387">
        <w:rPr>
          <w:rFonts w:ascii="Arial" w:hAnsi="Arial" w:cs="Arial"/>
          <w:sz w:val="26"/>
          <w:szCs w:val="26"/>
        </w:rPr>
        <w:t xml:space="preserve">15.17. </w:t>
      </w:r>
      <w:r w:rsidR="000F788E" w:rsidRPr="00CB3387">
        <w:rPr>
          <w:rFonts w:ascii="Arial" w:hAnsi="Arial" w:cs="Arial"/>
          <w:sz w:val="26"/>
          <w:szCs w:val="26"/>
        </w:rPr>
        <w:t>Самоврядний контроль у сфері збирання, перевезення, перероблення та утиліз</w:t>
      </w:r>
      <w:r w:rsidR="006E4F53" w:rsidRPr="00CB3387">
        <w:rPr>
          <w:rFonts w:ascii="Arial" w:hAnsi="Arial" w:cs="Arial"/>
          <w:sz w:val="26"/>
          <w:szCs w:val="26"/>
        </w:rPr>
        <w:t>ації ТПВ здійснюється через:</w:t>
      </w:r>
    </w:p>
    <w:p w14:paraId="615046A3" w14:textId="3201C46C" w:rsidR="00C05656" w:rsidRPr="00CB3387" w:rsidRDefault="00571EFC" w:rsidP="006D2E38">
      <w:pPr>
        <w:ind w:firstLine="709"/>
        <w:jc w:val="both"/>
        <w:rPr>
          <w:rFonts w:ascii="Arial" w:hAnsi="Arial" w:cs="Arial"/>
          <w:sz w:val="26"/>
          <w:szCs w:val="26"/>
        </w:rPr>
      </w:pPr>
      <w:r w:rsidRPr="00CB3387">
        <w:rPr>
          <w:rFonts w:ascii="Arial" w:hAnsi="Arial" w:cs="Arial"/>
          <w:sz w:val="26"/>
          <w:szCs w:val="26"/>
        </w:rPr>
        <w:t>15.17.</w:t>
      </w:r>
      <w:r w:rsidR="000F788E" w:rsidRPr="00CB3387">
        <w:rPr>
          <w:rFonts w:ascii="Arial" w:hAnsi="Arial" w:cs="Arial"/>
          <w:sz w:val="26"/>
          <w:szCs w:val="26"/>
        </w:rPr>
        <w:t>1. Проведення перевірок території.</w:t>
      </w:r>
    </w:p>
    <w:p w14:paraId="3B54B88E" w14:textId="0E02EF06" w:rsidR="000F788E" w:rsidRPr="00CB3387" w:rsidRDefault="00571EFC" w:rsidP="006D2E38">
      <w:pPr>
        <w:ind w:firstLine="709"/>
        <w:jc w:val="both"/>
        <w:rPr>
          <w:rFonts w:ascii="Arial" w:hAnsi="Arial" w:cs="Arial"/>
          <w:sz w:val="26"/>
          <w:szCs w:val="26"/>
        </w:rPr>
      </w:pPr>
      <w:r w:rsidRPr="00CB3387">
        <w:rPr>
          <w:rFonts w:ascii="Arial" w:hAnsi="Arial" w:cs="Arial"/>
          <w:sz w:val="26"/>
          <w:szCs w:val="26"/>
        </w:rPr>
        <w:t>15.17.</w:t>
      </w:r>
      <w:r w:rsidR="000F788E" w:rsidRPr="00CB3387">
        <w:rPr>
          <w:rFonts w:ascii="Arial" w:hAnsi="Arial" w:cs="Arial"/>
          <w:sz w:val="26"/>
          <w:szCs w:val="26"/>
        </w:rPr>
        <w:t>2. Розгляд звернень підприємств, установ, організацій та громадян.</w:t>
      </w:r>
    </w:p>
    <w:p w14:paraId="3C38F3BB" w14:textId="043547E0" w:rsidR="000F788E" w:rsidRPr="00CB3387" w:rsidRDefault="00571EFC" w:rsidP="006D2E38">
      <w:pPr>
        <w:ind w:firstLine="709"/>
        <w:jc w:val="both"/>
        <w:rPr>
          <w:rFonts w:ascii="Arial" w:hAnsi="Arial" w:cs="Arial"/>
          <w:sz w:val="26"/>
          <w:szCs w:val="26"/>
        </w:rPr>
      </w:pPr>
      <w:r w:rsidRPr="00CB3387">
        <w:rPr>
          <w:rFonts w:ascii="Arial" w:hAnsi="Arial" w:cs="Arial"/>
          <w:sz w:val="26"/>
          <w:szCs w:val="26"/>
        </w:rPr>
        <w:t>15.17.</w:t>
      </w:r>
      <w:r w:rsidR="000F788E" w:rsidRPr="00CB3387">
        <w:rPr>
          <w:rFonts w:ascii="Arial" w:hAnsi="Arial" w:cs="Arial"/>
          <w:sz w:val="26"/>
          <w:szCs w:val="26"/>
        </w:rPr>
        <w:t xml:space="preserve">3. Участь в обговоренні </w:t>
      </w:r>
      <w:proofErr w:type="spellStart"/>
      <w:r w:rsidR="000F788E" w:rsidRPr="00CB3387">
        <w:rPr>
          <w:rFonts w:ascii="Arial" w:hAnsi="Arial" w:cs="Arial"/>
          <w:sz w:val="26"/>
          <w:szCs w:val="26"/>
        </w:rPr>
        <w:t>про</w:t>
      </w:r>
      <w:r w:rsidR="006D2E38" w:rsidRPr="00CB3387">
        <w:rPr>
          <w:rFonts w:ascii="Arial" w:hAnsi="Arial" w:cs="Arial"/>
          <w:sz w:val="26"/>
          <w:szCs w:val="26"/>
        </w:rPr>
        <w:t>є</w:t>
      </w:r>
      <w:r w:rsidR="000F788E" w:rsidRPr="00CB3387">
        <w:rPr>
          <w:rFonts w:ascii="Arial" w:hAnsi="Arial" w:cs="Arial"/>
          <w:sz w:val="26"/>
          <w:szCs w:val="26"/>
        </w:rPr>
        <w:t>ктів</w:t>
      </w:r>
      <w:proofErr w:type="spellEnd"/>
      <w:r w:rsidR="000F788E" w:rsidRPr="00CB3387">
        <w:rPr>
          <w:rFonts w:ascii="Arial" w:hAnsi="Arial" w:cs="Arial"/>
          <w:sz w:val="26"/>
          <w:szCs w:val="26"/>
        </w:rPr>
        <w:t xml:space="preserve"> збирання, перевезення, перероблення та утилізації ТПВ, іншої технічної документації з вищевказаних питань, внесення відповідних пропозицій на розгляд Львівської міської ради, виконавчого комітету, департаменту житлового господарства та інфраструктури, підприємств, установ, організацій.</w:t>
      </w:r>
    </w:p>
    <w:p w14:paraId="6FEB2618" w14:textId="0B6C4B7F" w:rsidR="000F788E" w:rsidRPr="00CB3387" w:rsidRDefault="00571EFC" w:rsidP="006D2E38">
      <w:pPr>
        <w:ind w:firstLine="709"/>
        <w:jc w:val="both"/>
        <w:rPr>
          <w:rFonts w:ascii="Arial" w:hAnsi="Arial" w:cs="Arial"/>
          <w:sz w:val="26"/>
          <w:szCs w:val="26"/>
        </w:rPr>
      </w:pPr>
      <w:r w:rsidRPr="00CB3387">
        <w:rPr>
          <w:rFonts w:ascii="Arial" w:hAnsi="Arial" w:cs="Arial"/>
          <w:sz w:val="26"/>
          <w:szCs w:val="26"/>
        </w:rPr>
        <w:t>15.17.</w:t>
      </w:r>
      <w:r w:rsidR="000F788E" w:rsidRPr="00CB3387">
        <w:rPr>
          <w:rFonts w:ascii="Arial" w:hAnsi="Arial" w:cs="Arial"/>
          <w:sz w:val="26"/>
          <w:szCs w:val="26"/>
        </w:rPr>
        <w:t>4. Подання позовів до суду про відшкодування шкоди, завданої порушенням законодавства з питань збирання, перевезення, перероблення та утилізації ТПВ та вимог цих Правил.</w:t>
      </w:r>
    </w:p>
    <w:p w14:paraId="3590FA7C" w14:textId="241BD661" w:rsidR="00707CC8" w:rsidRPr="00CB3387" w:rsidRDefault="0037259A" w:rsidP="006D2E38">
      <w:pPr>
        <w:ind w:firstLine="709"/>
        <w:jc w:val="both"/>
        <w:rPr>
          <w:rFonts w:ascii="Arial" w:hAnsi="Arial" w:cs="Arial"/>
          <w:sz w:val="26"/>
          <w:szCs w:val="26"/>
        </w:rPr>
      </w:pPr>
      <w:r w:rsidRPr="00CB3387">
        <w:rPr>
          <w:rFonts w:ascii="Arial" w:hAnsi="Arial" w:cs="Arial"/>
          <w:sz w:val="26"/>
          <w:szCs w:val="26"/>
        </w:rPr>
        <w:t>15.18.</w:t>
      </w:r>
      <w:r w:rsidR="000F788E" w:rsidRPr="00CB3387">
        <w:rPr>
          <w:rFonts w:ascii="Arial" w:hAnsi="Arial" w:cs="Arial"/>
          <w:sz w:val="26"/>
          <w:szCs w:val="26"/>
        </w:rPr>
        <w:t xml:space="preserve"> Посадові особи підприємств, установ, організацій, а також громадяни несуть відповідальні</w:t>
      </w:r>
      <w:r w:rsidR="006E4F53" w:rsidRPr="00CB3387">
        <w:rPr>
          <w:rFonts w:ascii="Arial" w:hAnsi="Arial" w:cs="Arial"/>
          <w:sz w:val="26"/>
          <w:szCs w:val="26"/>
        </w:rPr>
        <w:t>сть за порушення цих Правил.</w:t>
      </w:r>
    </w:p>
    <w:p w14:paraId="2B216CC4" w14:textId="5B908CB9" w:rsidR="000F788E" w:rsidRPr="00CB3387" w:rsidRDefault="0037259A" w:rsidP="006D2E38">
      <w:pPr>
        <w:ind w:firstLine="709"/>
        <w:jc w:val="both"/>
        <w:rPr>
          <w:rFonts w:ascii="Arial" w:hAnsi="Arial" w:cs="Arial"/>
          <w:sz w:val="26"/>
          <w:szCs w:val="26"/>
        </w:rPr>
      </w:pPr>
      <w:r w:rsidRPr="00CB3387">
        <w:rPr>
          <w:rFonts w:ascii="Arial" w:hAnsi="Arial" w:cs="Arial"/>
          <w:sz w:val="26"/>
          <w:szCs w:val="26"/>
        </w:rPr>
        <w:t>15.19.</w:t>
      </w:r>
      <w:r w:rsidR="000F788E" w:rsidRPr="00CB3387">
        <w:rPr>
          <w:rFonts w:ascii="Arial" w:hAnsi="Arial" w:cs="Arial"/>
          <w:sz w:val="26"/>
          <w:szCs w:val="26"/>
        </w:rPr>
        <w:t xml:space="preserve"> Притягнення осіб, винних у порушенні законодавства у сфері благоустрою, у тому числі</w:t>
      </w:r>
      <w:r w:rsidR="006D2E38" w:rsidRPr="00CB3387">
        <w:rPr>
          <w:rFonts w:ascii="Arial" w:hAnsi="Arial" w:cs="Arial"/>
          <w:sz w:val="26"/>
          <w:szCs w:val="26"/>
        </w:rPr>
        <w:t xml:space="preserve"> щодо</w:t>
      </w:r>
      <w:r w:rsidR="000F788E" w:rsidRPr="00CB3387">
        <w:rPr>
          <w:rFonts w:ascii="Arial" w:hAnsi="Arial" w:cs="Arial"/>
          <w:sz w:val="26"/>
          <w:szCs w:val="26"/>
        </w:rPr>
        <w:t xml:space="preserve"> збирання, перевезення, перероблення та </w:t>
      </w:r>
      <w:r w:rsidR="000F788E" w:rsidRPr="00CB3387">
        <w:rPr>
          <w:rFonts w:ascii="Arial" w:hAnsi="Arial" w:cs="Arial"/>
          <w:sz w:val="26"/>
          <w:szCs w:val="26"/>
        </w:rPr>
        <w:lastRenderedPageBreak/>
        <w:t>утилізації ТПВ, до відповідальності, передбаченої законодавством України, не звільняє їх від обов’язків відшкодування шкоди, завданої внаслідок порушення вимог законодавства України.</w:t>
      </w:r>
    </w:p>
    <w:p w14:paraId="3C567365" w14:textId="3F4A531C" w:rsidR="000F788E" w:rsidRPr="00F540E1" w:rsidRDefault="008235E3" w:rsidP="006D2E38">
      <w:pPr>
        <w:ind w:firstLine="709"/>
        <w:jc w:val="both"/>
        <w:rPr>
          <w:rFonts w:ascii="Arial" w:hAnsi="Arial" w:cs="Arial"/>
          <w:sz w:val="26"/>
          <w:szCs w:val="26"/>
        </w:rPr>
      </w:pPr>
      <w:r w:rsidRPr="00F540E1">
        <w:rPr>
          <w:rFonts w:ascii="Arial" w:hAnsi="Arial" w:cs="Arial"/>
          <w:sz w:val="26"/>
          <w:szCs w:val="26"/>
        </w:rPr>
        <w:t xml:space="preserve">15.20. </w:t>
      </w:r>
      <w:r w:rsidR="000F788E" w:rsidRPr="00F540E1">
        <w:rPr>
          <w:rFonts w:ascii="Arial" w:hAnsi="Arial" w:cs="Arial"/>
          <w:sz w:val="26"/>
          <w:szCs w:val="26"/>
        </w:rPr>
        <w:t>Шкода, завдана внаслідок порушення законодавства з питань благоустрою, у тому числі</w:t>
      </w:r>
      <w:r w:rsidR="006D2E38" w:rsidRPr="00F540E1">
        <w:rPr>
          <w:rFonts w:ascii="Arial" w:hAnsi="Arial" w:cs="Arial"/>
          <w:sz w:val="26"/>
          <w:szCs w:val="26"/>
        </w:rPr>
        <w:t xml:space="preserve"> щодо</w:t>
      </w:r>
      <w:r w:rsidR="000F788E" w:rsidRPr="00F540E1">
        <w:rPr>
          <w:rFonts w:ascii="Arial" w:hAnsi="Arial" w:cs="Arial"/>
          <w:sz w:val="26"/>
          <w:szCs w:val="26"/>
        </w:rPr>
        <w:t xml:space="preserve"> збирання, перевезення, перероблення та утилізації ТПВ, підлягає компенсації у повному обсязі без застосування норм зниження розміру стягнення незалежно від сплати збору за забруднення довкілля та погіршення якості природних ресурсів у розмірах, які визначаються на підставі затверджених у встановленому порядку </w:t>
      </w:r>
      <w:proofErr w:type="spellStart"/>
      <w:r w:rsidR="000F788E" w:rsidRPr="00F540E1">
        <w:rPr>
          <w:rFonts w:ascii="Arial" w:hAnsi="Arial" w:cs="Arial"/>
          <w:sz w:val="26"/>
          <w:szCs w:val="26"/>
        </w:rPr>
        <w:t>методик</w:t>
      </w:r>
      <w:proofErr w:type="spellEnd"/>
      <w:r w:rsidR="000F788E" w:rsidRPr="00F540E1">
        <w:rPr>
          <w:rFonts w:ascii="Arial" w:hAnsi="Arial" w:cs="Arial"/>
          <w:sz w:val="26"/>
          <w:szCs w:val="26"/>
        </w:rPr>
        <w:t>, розрахунків щодо обрахування шкоди. У такому разі шкода компенсується за фактичними витратами згідно з п.</w:t>
      </w:r>
      <w:r w:rsidR="00F540E1" w:rsidRPr="00F540E1">
        <w:rPr>
          <w:rFonts w:ascii="Arial" w:hAnsi="Arial" w:cs="Arial"/>
          <w:sz w:val="26"/>
          <w:szCs w:val="26"/>
        </w:rPr>
        <w:t xml:space="preserve"> </w:t>
      </w:r>
      <w:r w:rsidR="000F788E" w:rsidRPr="00F540E1">
        <w:rPr>
          <w:rFonts w:ascii="Arial" w:hAnsi="Arial" w:cs="Arial"/>
          <w:sz w:val="26"/>
          <w:szCs w:val="26"/>
        </w:rPr>
        <w:t>13 ст.</w:t>
      </w:r>
      <w:r w:rsidR="00F540E1" w:rsidRPr="00F540E1">
        <w:rPr>
          <w:rFonts w:ascii="Arial" w:hAnsi="Arial" w:cs="Arial"/>
          <w:sz w:val="26"/>
          <w:szCs w:val="26"/>
        </w:rPr>
        <w:t xml:space="preserve"> </w:t>
      </w:r>
      <w:r w:rsidR="000F788E" w:rsidRPr="00F540E1">
        <w:rPr>
          <w:rFonts w:ascii="Arial" w:hAnsi="Arial" w:cs="Arial"/>
          <w:sz w:val="26"/>
          <w:szCs w:val="26"/>
        </w:rPr>
        <w:t xml:space="preserve">10 Закону України </w:t>
      </w:r>
      <w:r w:rsidR="006D2E38" w:rsidRPr="00F540E1">
        <w:rPr>
          <w:rFonts w:ascii="Arial" w:hAnsi="Arial" w:cs="Arial"/>
          <w:sz w:val="26"/>
          <w:szCs w:val="26"/>
        </w:rPr>
        <w:t>"</w:t>
      </w:r>
      <w:r w:rsidR="000F788E" w:rsidRPr="00F540E1">
        <w:rPr>
          <w:rFonts w:ascii="Arial" w:hAnsi="Arial" w:cs="Arial"/>
          <w:sz w:val="26"/>
          <w:szCs w:val="26"/>
        </w:rPr>
        <w:t>Пр</w:t>
      </w:r>
      <w:r w:rsidR="006D2E38" w:rsidRPr="00F540E1">
        <w:rPr>
          <w:rFonts w:ascii="Arial" w:hAnsi="Arial" w:cs="Arial"/>
          <w:sz w:val="26"/>
          <w:szCs w:val="26"/>
        </w:rPr>
        <w:t>о благоустрій населених пунктів"</w:t>
      </w:r>
      <w:r w:rsidR="000F788E" w:rsidRPr="00F540E1">
        <w:rPr>
          <w:rFonts w:ascii="Arial" w:hAnsi="Arial" w:cs="Arial"/>
          <w:sz w:val="26"/>
          <w:szCs w:val="26"/>
        </w:rPr>
        <w:t>.</w:t>
      </w:r>
    </w:p>
    <w:p w14:paraId="26C9B51C" w14:textId="17E33287" w:rsidR="008235E3" w:rsidRPr="00F540E1" w:rsidRDefault="008235E3" w:rsidP="006D2E38">
      <w:pPr>
        <w:ind w:firstLine="709"/>
        <w:jc w:val="both"/>
        <w:rPr>
          <w:rFonts w:ascii="Arial" w:hAnsi="Arial" w:cs="Arial"/>
          <w:sz w:val="26"/>
          <w:szCs w:val="26"/>
        </w:rPr>
      </w:pPr>
      <w:r w:rsidRPr="00F540E1">
        <w:rPr>
          <w:rFonts w:ascii="Arial" w:hAnsi="Arial" w:cs="Arial"/>
          <w:sz w:val="26"/>
          <w:szCs w:val="26"/>
        </w:rPr>
        <w:t>15.21.</w:t>
      </w:r>
      <w:r w:rsidR="000F788E" w:rsidRPr="00F540E1">
        <w:rPr>
          <w:rFonts w:ascii="Arial" w:hAnsi="Arial" w:cs="Arial"/>
          <w:sz w:val="26"/>
          <w:szCs w:val="26"/>
        </w:rPr>
        <w:t xml:space="preserve"> Відповідно до п.</w:t>
      </w:r>
      <w:r w:rsidR="00F540E1" w:rsidRPr="00F540E1">
        <w:rPr>
          <w:rFonts w:ascii="Arial" w:hAnsi="Arial" w:cs="Arial"/>
          <w:sz w:val="26"/>
          <w:szCs w:val="26"/>
        </w:rPr>
        <w:t xml:space="preserve"> </w:t>
      </w:r>
      <w:r w:rsidR="000F788E" w:rsidRPr="00F540E1">
        <w:rPr>
          <w:rFonts w:ascii="Arial" w:hAnsi="Arial" w:cs="Arial"/>
          <w:sz w:val="26"/>
          <w:szCs w:val="26"/>
        </w:rPr>
        <w:t>2 ст.</w:t>
      </w:r>
      <w:r w:rsidR="00F540E1" w:rsidRPr="00F540E1">
        <w:rPr>
          <w:rFonts w:ascii="Arial" w:hAnsi="Arial" w:cs="Arial"/>
          <w:sz w:val="26"/>
          <w:szCs w:val="26"/>
        </w:rPr>
        <w:t xml:space="preserve"> </w:t>
      </w:r>
      <w:r w:rsidR="000F788E" w:rsidRPr="00F540E1">
        <w:rPr>
          <w:rFonts w:ascii="Arial" w:hAnsi="Arial" w:cs="Arial"/>
          <w:sz w:val="26"/>
          <w:szCs w:val="26"/>
        </w:rPr>
        <w:t xml:space="preserve">17 Закону України </w:t>
      </w:r>
      <w:r w:rsidR="00F540E1" w:rsidRPr="00F540E1">
        <w:rPr>
          <w:rFonts w:ascii="Arial" w:hAnsi="Arial" w:cs="Arial"/>
          <w:sz w:val="26"/>
          <w:szCs w:val="26"/>
        </w:rPr>
        <w:t>"</w:t>
      </w:r>
      <w:r w:rsidR="000F788E" w:rsidRPr="00F540E1">
        <w:rPr>
          <w:rFonts w:ascii="Arial" w:hAnsi="Arial" w:cs="Arial"/>
          <w:sz w:val="26"/>
          <w:szCs w:val="26"/>
        </w:rPr>
        <w:t>Про благоустрій населених пунктів</w:t>
      </w:r>
      <w:r w:rsidR="00F540E1" w:rsidRPr="00F540E1">
        <w:rPr>
          <w:rFonts w:ascii="Arial" w:hAnsi="Arial" w:cs="Arial"/>
          <w:sz w:val="26"/>
          <w:szCs w:val="26"/>
        </w:rPr>
        <w:t>"</w:t>
      </w:r>
      <w:r w:rsidR="000F788E" w:rsidRPr="00F540E1">
        <w:rPr>
          <w:rFonts w:ascii="Arial" w:hAnsi="Arial" w:cs="Arial"/>
          <w:sz w:val="26"/>
          <w:szCs w:val="26"/>
        </w:rPr>
        <w:t xml:space="preserve"> громадяни у сфері благоустрою населених п</w:t>
      </w:r>
      <w:r w:rsidR="00707CC8" w:rsidRPr="00F540E1">
        <w:rPr>
          <w:rFonts w:ascii="Arial" w:hAnsi="Arial" w:cs="Arial"/>
          <w:sz w:val="26"/>
          <w:szCs w:val="26"/>
        </w:rPr>
        <w:t xml:space="preserve">унктів зобов’язані: </w:t>
      </w:r>
    </w:p>
    <w:p w14:paraId="0DEC078F" w14:textId="181B20C9" w:rsidR="00707CC8" w:rsidRPr="00F540E1" w:rsidRDefault="008235E3" w:rsidP="006D2E38">
      <w:pPr>
        <w:ind w:firstLine="709"/>
        <w:jc w:val="both"/>
        <w:rPr>
          <w:rFonts w:ascii="Arial" w:hAnsi="Arial" w:cs="Arial"/>
          <w:sz w:val="26"/>
          <w:szCs w:val="26"/>
        </w:rPr>
      </w:pPr>
      <w:r w:rsidRPr="00F540E1">
        <w:rPr>
          <w:rFonts w:ascii="Arial" w:hAnsi="Arial" w:cs="Arial"/>
          <w:sz w:val="26"/>
          <w:szCs w:val="26"/>
        </w:rPr>
        <w:t>15.21.</w:t>
      </w:r>
      <w:r w:rsidR="000F788E" w:rsidRPr="00F540E1">
        <w:rPr>
          <w:rFonts w:ascii="Arial" w:hAnsi="Arial" w:cs="Arial"/>
          <w:sz w:val="26"/>
          <w:szCs w:val="26"/>
        </w:rPr>
        <w:t>1. Утримувати у належному стані закріплені у встановленому порядку за ними території.</w:t>
      </w:r>
    </w:p>
    <w:p w14:paraId="5B95BB83" w14:textId="5CBAB8B6" w:rsidR="000F788E" w:rsidRPr="00F540E1" w:rsidRDefault="008235E3" w:rsidP="006D2E38">
      <w:pPr>
        <w:ind w:firstLine="709"/>
        <w:jc w:val="both"/>
        <w:rPr>
          <w:rFonts w:ascii="Arial" w:hAnsi="Arial" w:cs="Arial"/>
          <w:sz w:val="26"/>
          <w:szCs w:val="26"/>
        </w:rPr>
      </w:pPr>
      <w:r w:rsidRPr="00F540E1">
        <w:rPr>
          <w:rFonts w:ascii="Arial" w:hAnsi="Arial" w:cs="Arial"/>
          <w:sz w:val="26"/>
          <w:szCs w:val="26"/>
        </w:rPr>
        <w:t>15.21.</w:t>
      </w:r>
      <w:r w:rsidR="000F788E" w:rsidRPr="00F540E1">
        <w:rPr>
          <w:rFonts w:ascii="Arial" w:hAnsi="Arial" w:cs="Arial"/>
          <w:sz w:val="26"/>
          <w:szCs w:val="26"/>
        </w:rPr>
        <w:t>2. Дотримуватися правил благоустрою території населеного пункту.</w:t>
      </w:r>
    </w:p>
    <w:p w14:paraId="1A4777EB" w14:textId="5E9ABE1F" w:rsidR="000F788E" w:rsidRPr="00F540E1" w:rsidRDefault="008235E3" w:rsidP="006D2E38">
      <w:pPr>
        <w:ind w:firstLine="709"/>
        <w:jc w:val="both"/>
        <w:rPr>
          <w:rFonts w:ascii="Arial" w:hAnsi="Arial" w:cs="Arial"/>
          <w:sz w:val="26"/>
          <w:szCs w:val="26"/>
        </w:rPr>
      </w:pPr>
      <w:r w:rsidRPr="00F540E1">
        <w:rPr>
          <w:rFonts w:ascii="Arial" w:hAnsi="Arial" w:cs="Arial"/>
          <w:sz w:val="26"/>
          <w:szCs w:val="26"/>
        </w:rPr>
        <w:t>15.21.</w:t>
      </w:r>
      <w:r w:rsidR="000F788E" w:rsidRPr="00F540E1">
        <w:rPr>
          <w:rFonts w:ascii="Arial" w:hAnsi="Arial" w:cs="Arial"/>
          <w:sz w:val="26"/>
          <w:szCs w:val="26"/>
        </w:rPr>
        <w:t>3. Не порушувати права і законні інтереси інших суб’єктів у сфері благоустрою населених пунктів.</w:t>
      </w:r>
    </w:p>
    <w:p w14:paraId="42D0385B" w14:textId="1253C990" w:rsidR="000F788E" w:rsidRPr="00F540E1" w:rsidRDefault="008235E3" w:rsidP="006D2E38">
      <w:pPr>
        <w:ind w:firstLine="709"/>
        <w:jc w:val="both"/>
        <w:rPr>
          <w:rFonts w:ascii="Arial" w:hAnsi="Arial" w:cs="Arial"/>
          <w:sz w:val="26"/>
          <w:szCs w:val="26"/>
        </w:rPr>
      </w:pPr>
      <w:r w:rsidRPr="00F540E1">
        <w:rPr>
          <w:rFonts w:ascii="Arial" w:hAnsi="Arial" w:cs="Arial"/>
          <w:sz w:val="26"/>
          <w:szCs w:val="26"/>
        </w:rPr>
        <w:t>15.21.</w:t>
      </w:r>
      <w:r w:rsidR="000F788E" w:rsidRPr="00F540E1">
        <w:rPr>
          <w:rFonts w:ascii="Arial" w:hAnsi="Arial" w:cs="Arial"/>
          <w:sz w:val="26"/>
          <w:szCs w:val="26"/>
        </w:rPr>
        <w:t>4. Відшкодовувати у встановленому порядку збитки, завдані порушенням законодавства з питань благоустрою населених пунктів.</w:t>
      </w:r>
    </w:p>
    <w:p w14:paraId="490EC78F" w14:textId="1123221D" w:rsidR="000F788E" w:rsidRPr="00801B22" w:rsidRDefault="008235E3" w:rsidP="006D2E38">
      <w:pPr>
        <w:ind w:firstLine="709"/>
        <w:jc w:val="both"/>
        <w:rPr>
          <w:rFonts w:ascii="Arial" w:hAnsi="Arial" w:cs="Arial"/>
          <w:sz w:val="26"/>
          <w:szCs w:val="26"/>
        </w:rPr>
      </w:pPr>
      <w:r w:rsidRPr="00801B22">
        <w:rPr>
          <w:rFonts w:ascii="Arial" w:hAnsi="Arial" w:cs="Arial"/>
          <w:sz w:val="26"/>
          <w:szCs w:val="26"/>
        </w:rPr>
        <w:t xml:space="preserve">15.22. </w:t>
      </w:r>
      <w:r w:rsidR="000F788E" w:rsidRPr="00801B22">
        <w:rPr>
          <w:rFonts w:ascii="Arial" w:hAnsi="Arial" w:cs="Arial"/>
          <w:sz w:val="26"/>
          <w:szCs w:val="26"/>
        </w:rPr>
        <w:t>Збитки, завдані об’єкту благоустрою у результаті порушення законодавства з питань благоустрою населених пунктів, підлягають відшкодуванню у встановленому порядку. У разі пошкодження чи знищення елементів благоустрою, визначених у п.</w:t>
      </w:r>
      <w:r w:rsidR="00F540E1" w:rsidRPr="00801B22">
        <w:rPr>
          <w:rFonts w:ascii="Arial" w:hAnsi="Arial" w:cs="Arial"/>
          <w:sz w:val="26"/>
          <w:szCs w:val="26"/>
        </w:rPr>
        <w:t xml:space="preserve"> </w:t>
      </w:r>
      <w:r w:rsidR="000F788E" w:rsidRPr="00801B22">
        <w:rPr>
          <w:rFonts w:ascii="Arial" w:hAnsi="Arial" w:cs="Arial"/>
          <w:sz w:val="26"/>
          <w:szCs w:val="26"/>
        </w:rPr>
        <w:t>2. ч.</w:t>
      </w:r>
      <w:r w:rsidR="00F540E1" w:rsidRPr="00801B22">
        <w:rPr>
          <w:rFonts w:ascii="Arial" w:hAnsi="Arial" w:cs="Arial"/>
          <w:sz w:val="26"/>
          <w:szCs w:val="26"/>
        </w:rPr>
        <w:t xml:space="preserve"> </w:t>
      </w:r>
      <w:r w:rsidR="000F788E" w:rsidRPr="00801B22">
        <w:rPr>
          <w:rFonts w:ascii="Arial" w:hAnsi="Arial" w:cs="Arial"/>
          <w:sz w:val="26"/>
          <w:szCs w:val="26"/>
        </w:rPr>
        <w:t>2 ст.</w:t>
      </w:r>
      <w:r w:rsidR="00F540E1" w:rsidRPr="00801B22">
        <w:rPr>
          <w:rFonts w:ascii="Arial" w:hAnsi="Arial" w:cs="Arial"/>
          <w:sz w:val="26"/>
          <w:szCs w:val="26"/>
        </w:rPr>
        <w:t xml:space="preserve"> </w:t>
      </w:r>
      <w:r w:rsidR="000F788E" w:rsidRPr="00801B22">
        <w:rPr>
          <w:rFonts w:ascii="Arial" w:hAnsi="Arial" w:cs="Arial"/>
          <w:sz w:val="26"/>
          <w:szCs w:val="26"/>
        </w:rPr>
        <w:t xml:space="preserve">19 Закону України “Про благоустрій населених пунктів“,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перераховуючи на його рахунок суму відновної вартості. </w:t>
      </w:r>
    </w:p>
    <w:p w14:paraId="570AA43F" w14:textId="438A7CE6" w:rsidR="000F788E" w:rsidRPr="00801B22" w:rsidRDefault="008235E3" w:rsidP="006D2E38">
      <w:pPr>
        <w:ind w:firstLine="709"/>
        <w:jc w:val="both"/>
        <w:rPr>
          <w:rFonts w:ascii="Arial" w:hAnsi="Arial" w:cs="Arial"/>
          <w:sz w:val="26"/>
          <w:szCs w:val="26"/>
        </w:rPr>
      </w:pPr>
      <w:r w:rsidRPr="00801B22">
        <w:rPr>
          <w:rFonts w:ascii="Arial" w:hAnsi="Arial" w:cs="Arial"/>
          <w:sz w:val="26"/>
          <w:szCs w:val="26"/>
        </w:rPr>
        <w:t xml:space="preserve">15.23. </w:t>
      </w:r>
      <w:r w:rsidR="000F788E" w:rsidRPr="00801B22">
        <w:rPr>
          <w:rFonts w:ascii="Arial" w:hAnsi="Arial" w:cs="Arial"/>
          <w:sz w:val="26"/>
          <w:szCs w:val="26"/>
        </w:rPr>
        <w:t>У разі відмови від добровільного здійснення відшкодування стягнення за завдану шкоду з винних осіб здійснюється у судовому порядку.</w:t>
      </w:r>
    </w:p>
    <w:p w14:paraId="0F0F7EAB" w14:textId="77777777" w:rsidR="006D2E38" w:rsidRPr="00801B22" w:rsidRDefault="008235E3" w:rsidP="006D2E38">
      <w:pPr>
        <w:ind w:firstLine="709"/>
        <w:jc w:val="both"/>
        <w:rPr>
          <w:rFonts w:ascii="Arial" w:hAnsi="Arial" w:cs="Arial"/>
          <w:sz w:val="26"/>
          <w:szCs w:val="26"/>
        </w:rPr>
      </w:pPr>
      <w:r w:rsidRPr="00801B22">
        <w:rPr>
          <w:rFonts w:ascii="Arial" w:hAnsi="Arial" w:cs="Arial"/>
          <w:sz w:val="26"/>
          <w:szCs w:val="26"/>
        </w:rPr>
        <w:t xml:space="preserve">15.24. </w:t>
      </w:r>
      <w:r w:rsidR="000F788E" w:rsidRPr="00801B22">
        <w:rPr>
          <w:rFonts w:ascii="Arial" w:hAnsi="Arial" w:cs="Arial"/>
          <w:sz w:val="26"/>
          <w:szCs w:val="26"/>
        </w:rPr>
        <w:t>Порядок визначення відновної вартості благоустрою затверджено постановою Кабінету Міністрів України від 15.06.2006 № 826 “Порядок визначення відновної варт</w:t>
      </w:r>
      <w:r w:rsidR="006D2E38" w:rsidRPr="00801B22">
        <w:rPr>
          <w:rFonts w:ascii="Arial" w:hAnsi="Arial" w:cs="Arial"/>
          <w:sz w:val="26"/>
          <w:szCs w:val="26"/>
        </w:rPr>
        <w:t>ості об’єктів благоустрою“.</w:t>
      </w:r>
    </w:p>
    <w:p w14:paraId="504D5000" w14:textId="545D0180" w:rsidR="000F788E" w:rsidRPr="00801B22" w:rsidRDefault="008235E3" w:rsidP="006D2E38">
      <w:pPr>
        <w:ind w:firstLine="709"/>
        <w:jc w:val="both"/>
        <w:rPr>
          <w:rFonts w:ascii="Arial" w:hAnsi="Arial" w:cs="Arial"/>
          <w:sz w:val="26"/>
          <w:szCs w:val="26"/>
        </w:rPr>
      </w:pPr>
      <w:r w:rsidRPr="00801B22">
        <w:rPr>
          <w:rFonts w:ascii="Arial" w:hAnsi="Arial" w:cs="Arial"/>
          <w:sz w:val="26"/>
          <w:szCs w:val="26"/>
        </w:rPr>
        <w:t xml:space="preserve">15.25. </w:t>
      </w:r>
      <w:r w:rsidR="000F788E" w:rsidRPr="00801B22">
        <w:rPr>
          <w:rFonts w:ascii="Arial" w:hAnsi="Arial" w:cs="Arial"/>
          <w:sz w:val="26"/>
          <w:szCs w:val="26"/>
        </w:rPr>
        <w:t>Розмір відшкодування збитків, завданих об’єкту благоустрою, визначається балансоутримувачем за Методикою визначення відновної вартості об’єкта благоустрою, затвердженою наказом Міністерства з питань житлово-комунального господарства України від 03.11.2008 № 325.</w:t>
      </w:r>
    </w:p>
    <w:p w14:paraId="4102E8CA" w14:textId="42F563E1" w:rsidR="000F788E" w:rsidRPr="00801B22" w:rsidRDefault="008235E3" w:rsidP="006D2E38">
      <w:pPr>
        <w:ind w:firstLine="709"/>
        <w:jc w:val="both"/>
        <w:rPr>
          <w:rFonts w:ascii="Arial" w:hAnsi="Arial" w:cs="Arial"/>
          <w:sz w:val="26"/>
          <w:szCs w:val="26"/>
        </w:rPr>
      </w:pPr>
      <w:r w:rsidRPr="00801B22">
        <w:rPr>
          <w:rFonts w:ascii="Arial" w:hAnsi="Arial" w:cs="Arial"/>
          <w:sz w:val="26"/>
          <w:szCs w:val="26"/>
        </w:rPr>
        <w:t>15.26.</w:t>
      </w:r>
      <w:r w:rsidR="000F788E" w:rsidRPr="00801B22">
        <w:rPr>
          <w:rFonts w:ascii="Arial" w:hAnsi="Arial" w:cs="Arial"/>
          <w:sz w:val="26"/>
          <w:szCs w:val="26"/>
        </w:rPr>
        <w:t xml:space="preserve"> </w:t>
      </w:r>
      <w:r w:rsidR="00590E6B" w:rsidRPr="00801B22">
        <w:rPr>
          <w:rFonts w:ascii="Arial" w:hAnsi="Arial" w:cs="Arial"/>
          <w:sz w:val="26"/>
          <w:szCs w:val="26"/>
        </w:rPr>
        <w:t>Уповноважені п</w:t>
      </w:r>
      <w:r w:rsidR="000F788E" w:rsidRPr="00801B22">
        <w:rPr>
          <w:rFonts w:ascii="Arial" w:hAnsi="Arial" w:cs="Arial"/>
          <w:sz w:val="26"/>
          <w:szCs w:val="26"/>
        </w:rPr>
        <w:t>осадові особи</w:t>
      </w:r>
      <w:r w:rsidR="00590E6B" w:rsidRPr="00801B22">
        <w:rPr>
          <w:rFonts w:ascii="Arial" w:hAnsi="Arial" w:cs="Arial"/>
          <w:sz w:val="26"/>
          <w:szCs w:val="26"/>
        </w:rPr>
        <w:t xml:space="preserve">, перелічені у додатку 1 до цих Правил, </w:t>
      </w:r>
      <w:r w:rsidR="000F788E" w:rsidRPr="00801B22">
        <w:rPr>
          <w:rFonts w:ascii="Arial" w:hAnsi="Arial" w:cs="Arial"/>
          <w:sz w:val="26"/>
          <w:szCs w:val="26"/>
        </w:rPr>
        <w:t>мають право:</w:t>
      </w:r>
    </w:p>
    <w:p w14:paraId="27A97097" w14:textId="4E582945" w:rsidR="000F788E" w:rsidRPr="00801B22" w:rsidRDefault="008235E3" w:rsidP="006D2E38">
      <w:pPr>
        <w:ind w:firstLine="709"/>
        <w:jc w:val="both"/>
        <w:rPr>
          <w:rFonts w:ascii="Arial" w:hAnsi="Arial" w:cs="Arial"/>
          <w:sz w:val="26"/>
          <w:szCs w:val="26"/>
        </w:rPr>
      </w:pPr>
      <w:r w:rsidRPr="00801B22">
        <w:rPr>
          <w:rFonts w:ascii="Arial" w:hAnsi="Arial" w:cs="Arial"/>
          <w:sz w:val="26"/>
          <w:szCs w:val="26"/>
        </w:rPr>
        <w:t>15.26.</w:t>
      </w:r>
      <w:r w:rsidR="000F788E" w:rsidRPr="00801B22">
        <w:rPr>
          <w:rFonts w:ascii="Arial" w:hAnsi="Arial" w:cs="Arial"/>
          <w:sz w:val="26"/>
          <w:szCs w:val="26"/>
        </w:rPr>
        <w:t>1. Нагляд</w:t>
      </w:r>
      <w:r w:rsidR="00801B22" w:rsidRPr="00801B22">
        <w:rPr>
          <w:rFonts w:ascii="Arial" w:hAnsi="Arial" w:cs="Arial"/>
          <w:sz w:val="26"/>
          <w:szCs w:val="26"/>
        </w:rPr>
        <w:t>ати</w:t>
      </w:r>
      <w:r w:rsidR="000F788E" w:rsidRPr="00801B22">
        <w:rPr>
          <w:rFonts w:ascii="Arial" w:hAnsi="Arial" w:cs="Arial"/>
          <w:sz w:val="26"/>
          <w:szCs w:val="26"/>
        </w:rPr>
        <w:t xml:space="preserve"> (контролю</w:t>
      </w:r>
      <w:r w:rsidR="00801B22" w:rsidRPr="00801B22">
        <w:rPr>
          <w:rFonts w:ascii="Arial" w:hAnsi="Arial" w:cs="Arial"/>
          <w:sz w:val="26"/>
          <w:szCs w:val="26"/>
        </w:rPr>
        <w:t>вати</w:t>
      </w:r>
      <w:r w:rsidR="000F788E" w:rsidRPr="00801B22">
        <w:rPr>
          <w:rFonts w:ascii="Arial" w:hAnsi="Arial" w:cs="Arial"/>
          <w:sz w:val="26"/>
          <w:szCs w:val="26"/>
        </w:rPr>
        <w:t xml:space="preserve">) за дотриманням </w:t>
      </w:r>
      <w:r w:rsidR="00590E6B" w:rsidRPr="00801B22">
        <w:rPr>
          <w:rFonts w:ascii="Arial" w:hAnsi="Arial" w:cs="Arial"/>
          <w:sz w:val="26"/>
          <w:szCs w:val="26"/>
        </w:rPr>
        <w:t>юридичними та фізичними особами</w:t>
      </w:r>
      <w:r w:rsidR="00801B22" w:rsidRPr="00801B22">
        <w:rPr>
          <w:rFonts w:ascii="Arial" w:hAnsi="Arial" w:cs="Arial"/>
          <w:sz w:val="26"/>
          <w:szCs w:val="26"/>
        </w:rPr>
        <w:t xml:space="preserve"> вимог цих Правил.</w:t>
      </w:r>
    </w:p>
    <w:p w14:paraId="2A511737" w14:textId="1F1A8396" w:rsidR="000F788E" w:rsidRPr="00801B22" w:rsidRDefault="008235E3" w:rsidP="006D2E38">
      <w:pPr>
        <w:ind w:firstLine="709"/>
        <w:jc w:val="both"/>
        <w:rPr>
          <w:rFonts w:ascii="Arial" w:hAnsi="Arial" w:cs="Arial"/>
          <w:sz w:val="26"/>
          <w:szCs w:val="26"/>
        </w:rPr>
      </w:pPr>
      <w:r w:rsidRPr="00801B22">
        <w:rPr>
          <w:rFonts w:ascii="Arial" w:hAnsi="Arial" w:cs="Arial"/>
          <w:sz w:val="26"/>
          <w:szCs w:val="26"/>
        </w:rPr>
        <w:lastRenderedPageBreak/>
        <w:t>15.26.</w:t>
      </w:r>
      <w:r w:rsidR="000F788E" w:rsidRPr="00801B22">
        <w:rPr>
          <w:rFonts w:ascii="Arial" w:hAnsi="Arial" w:cs="Arial"/>
          <w:sz w:val="26"/>
          <w:szCs w:val="26"/>
        </w:rPr>
        <w:t>2. Складати протоколи про адміністративне правопорушення.</w:t>
      </w:r>
    </w:p>
    <w:p w14:paraId="03F461F7" w14:textId="2D7BFD12" w:rsidR="000F788E" w:rsidRPr="00CB3387" w:rsidRDefault="006E4F53" w:rsidP="00801B22">
      <w:pPr>
        <w:ind w:firstLine="709"/>
        <w:jc w:val="both"/>
        <w:rPr>
          <w:rFonts w:ascii="Arial" w:hAnsi="Arial" w:cs="Arial"/>
          <w:sz w:val="26"/>
          <w:szCs w:val="26"/>
        </w:rPr>
      </w:pPr>
      <w:r w:rsidRPr="00CB3387">
        <w:rPr>
          <w:rFonts w:ascii="Arial" w:hAnsi="Arial" w:cs="Arial"/>
          <w:sz w:val="26"/>
          <w:szCs w:val="26"/>
        </w:rPr>
        <w:t>15</w:t>
      </w:r>
      <w:r w:rsidR="000F788E" w:rsidRPr="00CB3387">
        <w:rPr>
          <w:rFonts w:ascii="Arial" w:hAnsi="Arial" w:cs="Arial"/>
          <w:sz w:val="26"/>
          <w:szCs w:val="26"/>
        </w:rPr>
        <w:t>.</w:t>
      </w:r>
      <w:r w:rsidRPr="00CB3387">
        <w:rPr>
          <w:rFonts w:ascii="Arial" w:hAnsi="Arial" w:cs="Arial"/>
          <w:sz w:val="26"/>
          <w:szCs w:val="26"/>
        </w:rPr>
        <w:t>27.</w:t>
      </w:r>
      <w:r w:rsidR="000F788E" w:rsidRPr="00CB3387">
        <w:rPr>
          <w:rFonts w:ascii="Arial" w:hAnsi="Arial" w:cs="Arial"/>
          <w:sz w:val="26"/>
          <w:szCs w:val="26"/>
        </w:rPr>
        <w:t xml:space="preserve"> Якщо під час перевірки виявлено порушення вимог цих Правил, </w:t>
      </w:r>
      <w:r w:rsidR="00801B22" w:rsidRPr="00CB3387">
        <w:rPr>
          <w:rFonts w:ascii="Arial" w:hAnsi="Arial" w:cs="Arial"/>
          <w:sz w:val="26"/>
          <w:szCs w:val="26"/>
        </w:rPr>
        <w:t>уповноважена посадова особа у межах наданих повноважень</w:t>
      </w:r>
      <w:r w:rsidR="000F788E" w:rsidRPr="00CB3387">
        <w:rPr>
          <w:rFonts w:ascii="Arial" w:hAnsi="Arial" w:cs="Arial"/>
          <w:sz w:val="26"/>
          <w:szCs w:val="26"/>
        </w:rPr>
        <w:t xml:space="preserve"> зобов’язана скласти: документи реагування на усунення порушення (припис, вимо</w:t>
      </w:r>
      <w:r w:rsidR="00590E6B" w:rsidRPr="00CB3387">
        <w:rPr>
          <w:rFonts w:ascii="Arial" w:hAnsi="Arial" w:cs="Arial"/>
          <w:sz w:val="26"/>
          <w:szCs w:val="26"/>
        </w:rPr>
        <w:t>га тощо), які</w:t>
      </w:r>
      <w:r w:rsidR="000F788E" w:rsidRPr="00CB3387">
        <w:rPr>
          <w:rFonts w:ascii="Arial" w:hAnsi="Arial" w:cs="Arial"/>
          <w:sz w:val="26"/>
          <w:szCs w:val="26"/>
        </w:rPr>
        <w:t xml:space="preserve"> є обов’язковими для виконання у визначений термін особами, відповідальними за утримання об’єктів благоустрою; протокол про адміністративне правопорушення. </w:t>
      </w:r>
    </w:p>
    <w:p w14:paraId="515EF10F" w14:textId="5CB5446B" w:rsidR="000F788E" w:rsidRPr="00CB3387" w:rsidRDefault="006E4F53" w:rsidP="006D2E38">
      <w:pPr>
        <w:ind w:firstLine="709"/>
        <w:jc w:val="both"/>
        <w:rPr>
          <w:rFonts w:ascii="Arial" w:hAnsi="Arial" w:cs="Arial"/>
          <w:sz w:val="26"/>
          <w:szCs w:val="26"/>
        </w:rPr>
      </w:pPr>
      <w:r w:rsidRPr="00CB3387">
        <w:rPr>
          <w:rFonts w:ascii="Arial" w:hAnsi="Arial" w:cs="Arial"/>
          <w:sz w:val="26"/>
          <w:szCs w:val="26"/>
        </w:rPr>
        <w:t>15.28.</w:t>
      </w:r>
      <w:r w:rsidR="000F788E" w:rsidRPr="00CB3387">
        <w:rPr>
          <w:rFonts w:ascii="Arial" w:hAnsi="Arial" w:cs="Arial"/>
          <w:sz w:val="26"/>
          <w:szCs w:val="26"/>
        </w:rPr>
        <w:t xml:space="preserve"> Протокол про адміністративне правопорушення складає </w:t>
      </w:r>
      <w:r w:rsidR="00590E6B" w:rsidRPr="00CB3387">
        <w:rPr>
          <w:rFonts w:ascii="Arial" w:hAnsi="Arial" w:cs="Arial"/>
          <w:sz w:val="26"/>
          <w:szCs w:val="26"/>
        </w:rPr>
        <w:t xml:space="preserve">уповноважена </w:t>
      </w:r>
      <w:r w:rsidR="000F788E" w:rsidRPr="00CB3387">
        <w:rPr>
          <w:rFonts w:ascii="Arial" w:hAnsi="Arial" w:cs="Arial"/>
          <w:sz w:val="26"/>
          <w:szCs w:val="26"/>
        </w:rPr>
        <w:t>посадова особа при вчиненні адміністративного правопорушення, передбаченого відповід</w:t>
      </w:r>
      <w:r w:rsidR="00590E6B" w:rsidRPr="00CB3387">
        <w:rPr>
          <w:rFonts w:ascii="Arial" w:hAnsi="Arial" w:cs="Arial"/>
          <w:sz w:val="26"/>
          <w:szCs w:val="26"/>
        </w:rPr>
        <w:t>ною статтею КУпАП та розділом 14</w:t>
      </w:r>
      <w:r w:rsidR="000F788E" w:rsidRPr="00CB3387">
        <w:rPr>
          <w:rFonts w:ascii="Arial" w:hAnsi="Arial" w:cs="Arial"/>
          <w:sz w:val="26"/>
          <w:szCs w:val="26"/>
        </w:rPr>
        <w:t xml:space="preserve"> цих Правил.   </w:t>
      </w:r>
    </w:p>
    <w:p w14:paraId="78AB0C13" w14:textId="631D6C7B" w:rsidR="000F788E" w:rsidRPr="00801B22" w:rsidRDefault="006E4F53" w:rsidP="006D2E38">
      <w:pPr>
        <w:ind w:firstLine="709"/>
        <w:jc w:val="both"/>
        <w:rPr>
          <w:rFonts w:ascii="Arial" w:hAnsi="Arial" w:cs="Arial"/>
          <w:sz w:val="26"/>
          <w:szCs w:val="26"/>
        </w:rPr>
      </w:pPr>
      <w:r w:rsidRPr="00801B22">
        <w:rPr>
          <w:rFonts w:ascii="Arial" w:hAnsi="Arial" w:cs="Arial"/>
          <w:sz w:val="26"/>
          <w:szCs w:val="26"/>
        </w:rPr>
        <w:t>15.29.</w:t>
      </w:r>
      <w:r w:rsidR="000F788E" w:rsidRPr="00801B22">
        <w:rPr>
          <w:rFonts w:ascii="Arial" w:hAnsi="Arial" w:cs="Arial"/>
          <w:sz w:val="26"/>
          <w:szCs w:val="26"/>
        </w:rPr>
        <w:t xml:space="preserve"> У протоколі про адміністрат</w:t>
      </w:r>
      <w:r w:rsidR="00801B22">
        <w:rPr>
          <w:rFonts w:ascii="Arial" w:hAnsi="Arial" w:cs="Arial"/>
          <w:sz w:val="26"/>
          <w:szCs w:val="26"/>
        </w:rPr>
        <w:t>ивне правопорушення зазначають</w:t>
      </w:r>
      <w:r w:rsidR="000F788E" w:rsidRPr="00801B22">
        <w:rPr>
          <w:rFonts w:ascii="Arial" w:hAnsi="Arial" w:cs="Arial"/>
          <w:sz w:val="26"/>
          <w:szCs w:val="26"/>
        </w:rPr>
        <w:t xml:space="preserve"> відомості про особу, яка здійснил</w:t>
      </w:r>
      <w:r w:rsidR="00801B22" w:rsidRPr="00801B22">
        <w:rPr>
          <w:rFonts w:ascii="Arial" w:hAnsi="Arial" w:cs="Arial"/>
          <w:sz w:val="26"/>
          <w:szCs w:val="26"/>
        </w:rPr>
        <w:t>а порушення. Протокол підписує</w:t>
      </w:r>
      <w:r w:rsidR="000F788E" w:rsidRPr="00801B22">
        <w:rPr>
          <w:rFonts w:ascii="Arial" w:hAnsi="Arial" w:cs="Arial"/>
          <w:sz w:val="26"/>
          <w:szCs w:val="26"/>
        </w:rPr>
        <w:t xml:space="preserve"> особа, яка його склала, </w:t>
      </w:r>
      <w:r w:rsidR="00801B22" w:rsidRPr="00801B22">
        <w:rPr>
          <w:rFonts w:ascii="Arial" w:hAnsi="Arial" w:cs="Arial"/>
          <w:sz w:val="26"/>
          <w:szCs w:val="26"/>
        </w:rPr>
        <w:t>та</w:t>
      </w:r>
      <w:r w:rsidR="000F788E" w:rsidRPr="00801B22">
        <w:rPr>
          <w:rFonts w:ascii="Arial" w:hAnsi="Arial" w:cs="Arial"/>
          <w:sz w:val="26"/>
          <w:szCs w:val="26"/>
        </w:rPr>
        <w:t xml:space="preserve"> особа, яка вчинила адміністративне правопорушення. </w:t>
      </w:r>
      <w:r w:rsidR="00801B22" w:rsidRPr="00801B22">
        <w:rPr>
          <w:rFonts w:ascii="Arial" w:hAnsi="Arial" w:cs="Arial"/>
          <w:sz w:val="26"/>
          <w:szCs w:val="26"/>
        </w:rPr>
        <w:t>За</w:t>
      </w:r>
      <w:r w:rsidR="000F788E" w:rsidRPr="00801B22">
        <w:rPr>
          <w:rFonts w:ascii="Arial" w:hAnsi="Arial" w:cs="Arial"/>
          <w:sz w:val="26"/>
          <w:szCs w:val="26"/>
        </w:rPr>
        <w:t xml:space="preserve"> наявності свідків і потерпілих протокол можуть підписувати також і ці особи.</w:t>
      </w:r>
    </w:p>
    <w:p w14:paraId="54FB401E" w14:textId="5AB1F928" w:rsidR="000F788E" w:rsidRPr="00493C2F" w:rsidRDefault="006E4F53" w:rsidP="006D2E38">
      <w:pPr>
        <w:ind w:firstLine="709"/>
        <w:jc w:val="both"/>
        <w:rPr>
          <w:rFonts w:ascii="Arial" w:hAnsi="Arial" w:cs="Arial"/>
          <w:sz w:val="26"/>
          <w:szCs w:val="26"/>
        </w:rPr>
      </w:pPr>
      <w:r w:rsidRPr="00493C2F">
        <w:rPr>
          <w:rFonts w:ascii="Arial" w:hAnsi="Arial" w:cs="Arial"/>
          <w:sz w:val="26"/>
          <w:szCs w:val="26"/>
        </w:rPr>
        <w:t>15.30.</w:t>
      </w:r>
      <w:r w:rsidR="000F788E" w:rsidRPr="00493C2F">
        <w:rPr>
          <w:rFonts w:ascii="Arial" w:hAnsi="Arial" w:cs="Arial"/>
          <w:sz w:val="26"/>
          <w:szCs w:val="26"/>
        </w:rPr>
        <w:t xml:space="preserve"> У разі відмови особи, яка вчинила правопорушення, від підписання протоколу, у ньому роб</w:t>
      </w:r>
      <w:r w:rsidR="00801B22" w:rsidRPr="00493C2F">
        <w:rPr>
          <w:rFonts w:ascii="Arial" w:hAnsi="Arial" w:cs="Arial"/>
          <w:sz w:val="26"/>
          <w:szCs w:val="26"/>
        </w:rPr>
        <w:t>лять</w:t>
      </w:r>
      <w:r w:rsidR="000F788E" w:rsidRPr="00493C2F">
        <w:rPr>
          <w:rFonts w:ascii="Arial" w:hAnsi="Arial" w:cs="Arial"/>
          <w:sz w:val="26"/>
          <w:szCs w:val="26"/>
        </w:rPr>
        <w:t xml:space="preserve"> відповідний запис. Особа, яка вчинила правопорушення, має право подати пояснення і зауваження щодо</w:t>
      </w:r>
      <w:r w:rsidR="00493C2F" w:rsidRPr="00493C2F">
        <w:rPr>
          <w:rFonts w:ascii="Arial" w:hAnsi="Arial" w:cs="Arial"/>
          <w:sz w:val="26"/>
          <w:szCs w:val="26"/>
        </w:rPr>
        <w:t xml:space="preserve"> змісту протоколу, які додають</w:t>
      </w:r>
      <w:r w:rsidR="000F788E" w:rsidRPr="00493C2F">
        <w:rPr>
          <w:rFonts w:ascii="Arial" w:hAnsi="Arial" w:cs="Arial"/>
          <w:sz w:val="26"/>
          <w:szCs w:val="26"/>
        </w:rPr>
        <w:t xml:space="preserve"> до протоколу, а також викласти мотиви своєї відмови від його підписання. П</w:t>
      </w:r>
      <w:r w:rsidR="00801B22" w:rsidRPr="00493C2F">
        <w:rPr>
          <w:rFonts w:ascii="Arial" w:hAnsi="Arial" w:cs="Arial"/>
          <w:sz w:val="26"/>
          <w:szCs w:val="26"/>
        </w:rPr>
        <w:t>ід час</w:t>
      </w:r>
      <w:r w:rsidR="000F788E" w:rsidRPr="00493C2F">
        <w:rPr>
          <w:rFonts w:ascii="Arial" w:hAnsi="Arial" w:cs="Arial"/>
          <w:sz w:val="26"/>
          <w:szCs w:val="26"/>
        </w:rPr>
        <w:t xml:space="preserve"> складанн</w:t>
      </w:r>
      <w:r w:rsidR="00801B22" w:rsidRPr="00493C2F">
        <w:rPr>
          <w:rFonts w:ascii="Arial" w:hAnsi="Arial" w:cs="Arial"/>
          <w:sz w:val="26"/>
          <w:szCs w:val="26"/>
        </w:rPr>
        <w:t>я</w:t>
      </w:r>
      <w:r w:rsidR="000F788E" w:rsidRPr="00493C2F">
        <w:rPr>
          <w:rFonts w:ascii="Arial" w:hAnsi="Arial" w:cs="Arial"/>
          <w:sz w:val="26"/>
          <w:szCs w:val="26"/>
        </w:rPr>
        <w:t xml:space="preserve"> протоколу особі, яка здійсни</w:t>
      </w:r>
      <w:r w:rsidR="00801B22" w:rsidRPr="00493C2F">
        <w:rPr>
          <w:rFonts w:ascii="Arial" w:hAnsi="Arial" w:cs="Arial"/>
          <w:sz w:val="26"/>
          <w:szCs w:val="26"/>
        </w:rPr>
        <w:t>ла правопорушення, роз’яснюють</w:t>
      </w:r>
      <w:r w:rsidR="000F788E" w:rsidRPr="00493C2F">
        <w:rPr>
          <w:rFonts w:ascii="Arial" w:hAnsi="Arial" w:cs="Arial"/>
          <w:sz w:val="26"/>
          <w:szCs w:val="26"/>
        </w:rPr>
        <w:t xml:space="preserve"> її </w:t>
      </w:r>
      <w:r w:rsidR="00801B22" w:rsidRPr="00493C2F">
        <w:rPr>
          <w:rFonts w:ascii="Arial" w:hAnsi="Arial" w:cs="Arial"/>
          <w:sz w:val="26"/>
          <w:szCs w:val="26"/>
        </w:rPr>
        <w:t>права та</w:t>
      </w:r>
      <w:r w:rsidR="000F788E" w:rsidRPr="00493C2F">
        <w:rPr>
          <w:rFonts w:ascii="Arial" w:hAnsi="Arial" w:cs="Arial"/>
          <w:sz w:val="26"/>
          <w:szCs w:val="26"/>
        </w:rPr>
        <w:t xml:space="preserve"> обов’язки, передбачені ст.</w:t>
      </w:r>
      <w:r w:rsidR="00801B22" w:rsidRPr="00493C2F">
        <w:rPr>
          <w:rFonts w:ascii="Arial" w:hAnsi="Arial" w:cs="Arial"/>
          <w:sz w:val="26"/>
          <w:szCs w:val="26"/>
        </w:rPr>
        <w:t xml:space="preserve"> </w:t>
      </w:r>
      <w:r w:rsidR="000F788E" w:rsidRPr="00493C2F">
        <w:rPr>
          <w:rFonts w:ascii="Arial" w:hAnsi="Arial" w:cs="Arial"/>
          <w:sz w:val="26"/>
          <w:szCs w:val="26"/>
        </w:rPr>
        <w:t>268 КУпАП, про що роб</w:t>
      </w:r>
      <w:r w:rsidR="00801B22" w:rsidRPr="00493C2F">
        <w:rPr>
          <w:rFonts w:ascii="Arial" w:hAnsi="Arial" w:cs="Arial"/>
          <w:sz w:val="26"/>
          <w:szCs w:val="26"/>
        </w:rPr>
        <w:t>лять</w:t>
      </w:r>
      <w:r w:rsidR="000F788E" w:rsidRPr="00493C2F">
        <w:rPr>
          <w:rFonts w:ascii="Arial" w:hAnsi="Arial" w:cs="Arial"/>
          <w:sz w:val="26"/>
          <w:szCs w:val="26"/>
        </w:rPr>
        <w:t xml:space="preserve"> відмітк</w:t>
      </w:r>
      <w:r w:rsidR="00801B22" w:rsidRPr="00493C2F">
        <w:rPr>
          <w:rFonts w:ascii="Arial" w:hAnsi="Arial" w:cs="Arial"/>
          <w:sz w:val="26"/>
          <w:szCs w:val="26"/>
        </w:rPr>
        <w:t>у в</w:t>
      </w:r>
      <w:r w:rsidR="000F788E" w:rsidRPr="00493C2F">
        <w:rPr>
          <w:rFonts w:ascii="Arial" w:hAnsi="Arial" w:cs="Arial"/>
          <w:sz w:val="26"/>
          <w:szCs w:val="26"/>
        </w:rPr>
        <w:t xml:space="preserve"> протоколі.</w:t>
      </w:r>
    </w:p>
    <w:p w14:paraId="45D7AB9F" w14:textId="26208292" w:rsidR="000F788E" w:rsidRPr="00493C2F" w:rsidRDefault="006E4F53" w:rsidP="006D2E38">
      <w:pPr>
        <w:ind w:firstLine="709"/>
        <w:jc w:val="both"/>
        <w:rPr>
          <w:rFonts w:ascii="Arial" w:hAnsi="Arial" w:cs="Arial"/>
          <w:sz w:val="26"/>
          <w:szCs w:val="26"/>
        </w:rPr>
      </w:pPr>
      <w:r w:rsidRPr="00493C2F">
        <w:rPr>
          <w:rFonts w:ascii="Arial" w:hAnsi="Arial" w:cs="Arial"/>
          <w:sz w:val="26"/>
          <w:szCs w:val="26"/>
        </w:rPr>
        <w:t>15.31.</w:t>
      </w:r>
      <w:r w:rsidR="000F788E" w:rsidRPr="00493C2F">
        <w:rPr>
          <w:rFonts w:ascii="Arial" w:hAnsi="Arial" w:cs="Arial"/>
          <w:sz w:val="26"/>
          <w:szCs w:val="26"/>
        </w:rPr>
        <w:t xml:space="preserve"> У </w:t>
      </w:r>
      <w:r w:rsidR="00493C2F">
        <w:rPr>
          <w:rFonts w:ascii="Arial" w:hAnsi="Arial" w:cs="Arial"/>
          <w:sz w:val="26"/>
          <w:szCs w:val="26"/>
        </w:rPr>
        <w:t>5-</w:t>
      </w:r>
      <w:r w:rsidR="000F788E" w:rsidRPr="00493C2F">
        <w:rPr>
          <w:rFonts w:ascii="Arial" w:hAnsi="Arial" w:cs="Arial"/>
          <w:sz w:val="26"/>
          <w:szCs w:val="26"/>
        </w:rPr>
        <w:t>денний термін після складення протокол надсила</w:t>
      </w:r>
      <w:r w:rsidR="00493C2F" w:rsidRPr="00493C2F">
        <w:rPr>
          <w:rFonts w:ascii="Arial" w:hAnsi="Arial" w:cs="Arial"/>
          <w:sz w:val="26"/>
          <w:szCs w:val="26"/>
        </w:rPr>
        <w:t>ють</w:t>
      </w:r>
      <w:r w:rsidR="000F788E" w:rsidRPr="00493C2F">
        <w:rPr>
          <w:rFonts w:ascii="Arial" w:hAnsi="Arial" w:cs="Arial"/>
          <w:sz w:val="26"/>
          <w:szCs w:val="26"/>
        </w:rPr>
        <w:t xml:space="preserve"> на розгляд до адміністративних комісій при відповідних районних адміністраціях за місцем проживання порушника.</w:t>
      </w:r>
    </w:p>
    <w:p w14:paraId="7DDFBBBD" w14:textId="2C83F932" w:rsidR="000F788E" w:rsidRPr="00493C2F" w:rsidRDefault="006E4F53" w:rsidP="006D2E38">
      <w:pPr>
        <w:ind w:firstLine="709"/>
        <w:jc w:val="both"/>
        <w:rPr>
          <w:rFonts w:ascii="Arial" w:hAnsi="Arial" w:cs="Arial"/>
          <w:sz w:val="26"/>
          <w:szCs w:val="26"/>
        </w:rPr>
      </w:pPr>
      <w:r w:rsidRPr="00493C2F">
        <w:rPr>
          <w:rFonts w:ascii="Arial" w:hAnsi="Arial" w:cs="Arial"/>
          <w:sz w:val="26"/>
          <w:szCs w:val="26"/>
        </w:rPr>
        <w:t>15.32.</w:t>
      </w:r>
      <w:r w:rsidR="000F788E" w:rsidRPr="00493C2F">
        <w:rPr>
          <w:rFonts w:ascii="Arial" w:hAnsi="Arial" w:cs="Arial"/>
          <w:sz w:val="26"/>
          <w:szCs w:val="26"/>
        </w:rPr>
        <w:t xml:space="preserve"> Справу про адміністративне правопорушення розглядає адміністративна комісія у </w:t>
      </w:r>
      <w:r w:rsidR="00493C2F" w:rsidRPr="00493C2F">
        <w:rPr>
          <w:rFonts w:ascii="Arial" w:hAnsi="Arial" w:cs="Arial"/>
          <w:sz w:val="26"/>
          <w:szCs w:val="26"/>
        </w:rPr>
        <w:t>15-</w:t>
      </w:r>
      <w:r w:rsidR="000F788E" w:rsidRPr="00493C2F">
        <w:rPr>
          <w:rFonts w:ascii="Arial" w:hAnsi="Arial" w:cs="Arial"/>
          <w:sz w:val="26"/>
          <w:szCs w:val="26"/>
        </w:rPr>
        <w:t>денний термін з дня отримання протоколу. На засідання адміністративної комісії при відповідній районній адміністрації запрошують ос</w:t>
      </w:r>
      <w:r w:rsidR="00493C2F" w:rsidRPr="00493C2F">
        <w:rPr>
          <w:rFonts w:ascii="Arial" w:hAnsi="Arial" w:cs="Arial"/>
          <w:sz w:val="26"/>
          <w:szCs w:val="26"/>
        </w:rPr>
        <w:t>іб</w:t>
      </w:r>
      <w:r w:rsidR="000F788E" w:rsidRPr="00493C2F">
        <w:rPr>
          <w:rFonts w:ascii="Arial" w:hAnsi="Arial" w:cs="Arial"/>
          <w:sz w:val="26"/>
          <w:szCs w:val="26"/>
        </w:rPr>
        <w:t xml:space="preserve">, </w:t>
      </w:r>
      <w:r w:rsidR="00493C2F" w:rsidRPr="00493C2F">
        <w:rPr>
          <w:rFonts w:ascii="Arial" w:hAnsi="Arial" w:cs="Arial"/>
          <w:sz w:val="26"/>
          <w:szCs w:val="26"/>
        </w:rPr>
        <w:t>щодо</w:t>
      </w:r>
      <w:r w:rsidR="000F788E" w:rsidRPr="00493C2F">
        <w:rPr>
          <w:rFonts w:ascii="Arial" w:hAnsi="Arial" w:cs="Arial"/>
          <w:sz w:val="26"/>
          <w:szCs w:val="26"/>
        </w:rPr>
        <w:t xml:space="preserve"> яких складено протокол про а</w:t>
      </w:r>
      <w:r w:rsidR="006D2E38" w:rsidRPr="00493C2F">
        <w:rPr>
          <w:rFonts w:ascii="Arial" w:hAnsi="Arial" w:cs="Arial"/>
          <w:sz w:val="26"/>
          <w:szCs w:val="26"/>
        </w:rPr>
        <w:t>дміністративне правопорушення.</w:t>
      </w:r>
    </w:p>
    <w:p w14:paraId="0B323EB8" w14:textId="473CE19C" w:rsidR="000F788E" w:rsidRPr="00493C2F" w:rsidRDefault="006E4F53" w:rsidP="006D2E38">
      <w:pPr>
        <w:ind w:firstLine="709"/>
        <w:jc w:val="both"/>
        <w:rPr>
          <w:rFonts w:ascii="Arial" w:hAnsi="Arial" w:cs="Arial"/>
          <w:sz w:val="26"/>
          <w:szCs w:val="26"/>
        </w:rPr>
      </w:pPr>
      <w:r w:rsidRPr="00493C2F">
        <w:rPr>
          <w:rFonts w:ascii="Arial" w:hAnsi="Arial" w:cs="Arial"/>
          <w:sz w:val="26"/>
          <w:szCs w:val="26"/>
        </w:rPr>
        <w:t>15.33.</w:t>
      </w:r>
      <w:r w:rsidR="000F788E" w:rsidRPr="00493C2F">
        <w:rPr>
          <w:rFonts w:ascii="Arial" w:hAnsi="Arial" w:cs="Arial"/>
          <w:sz w:val="26"/>
          <w:szCs w:val="26"/>
        </w:rPr>
        <w:t xml:space="preserve"> За результатами розгляду справи про адміністративне правопорушення адміністративна комісія при відповідній районній адміністрації виносить постанову у справі. Постанова повинна містити:</w:t>
      </w:r>
    </w:p>
    <w:p w14:paraId="219CD277" w14:textId="269935C4" w:rsidR="000F788E" w:rsidRPr="00493C2F" w:rsidRDefault="00493C2F" w:rsidP="006D2E38">
      <w:pPr>
        <w:ind w:firstLine="709"/>
        <w:jc w:val="both"/>
        <w:rPr>
          <w:rFonts w:ascii="Arial" w:hAnsi="Arial" w:cs="Arial"/>
          <w:sz w:val="26"/>
          <w:szCs w:val="26"/>
        </w:rPr>
      </w:pPr>
      <w:r w:rsidRPr="00493C2F">
        <w:rPr>
          <w:rFonts w:ascii="Arial" w:hAnsi="Arial" w:cs="Arial"/>
          <w:sz w:val="26"/>
          <w:szCs w:val="26"/>
        </w:rPr>
        <w:t>15.33.1.</w:t>
      </w:r>
      <w:r w:rsidR="000F788E" w:rsidRPr="00493C2F">
        <w:rPr>
          <w:rFonts w:ascii="Arial" w:hAnsi="Arial" w:cs="Arial"/>
          <w:sz w:val="26"/>
          <w:szCs w:val="26"/>
        </w:rPr>
        <w:t xml:space="preserve"> </w:t>
      </w:r>
      <w:r w:rsidRPr="00493C2F">
        <w:rPr>
          <w:rFonts w:ascii="Arial" w:hAnsi="Arial" w:cs="Arial"/>
          <w:sz w:val="26"/>
          <w:szCs w:val="26"/>
        </w:rPr>
        <w:t>Н</w:t>
      </w:r>
      <w:r w:rsidR="000F788E" w:rsidRPr="00493C2F">
        <w:rPr>
          <w:rFonts w:ascii="Arial" w:hAnsi="Arial" w:cs="Arial"/>
          <w:sz w:val="26"/>
          <w:szCs w:val="26"/>
        </w:rPr>
        <w:t xml:space="preserve">айменування органу, який виніс </w:t>
      </w:r>
      <w:r w:rsidRPr="00493C2F">
        <w:rPr>
          <w:rFonts w:ascii="Arial" w:hAnsi="Arial" w:cs="Arial"/>
          <w:sz w:val="26"/>
          <w:szCs w:val="26"/>
        </w:rPr>
        <w:t>постанову, дату розгляду справи.</w:t>
      </w:r>
    </w:p>
    <w:p w14:paraId="1842ECDC" w14:textId="365B9268" w:rsidR="000F788E" w:rsidRPr="00493C2F" w:rsidRDefault="006E4F53" w:rsidP="006D2E38">
      <w:pPr>
        <w:ind w:firstLine="709"/>
        <w:jc w:val="both"/>
        <w:rPr>
          <w:rFonts w:ascii="Arial" w:hAnsi="Arial" w:cs="Arial"/>
          <w:sz w:val="26"/>
          <w:szCs w:val="26"/>
        </w:rPr>
      </w:pPr>
      <w:r w:rsidRPr="00493C2F">
        <w:rPr>
          <w:rFonts w:ascii="Arial" w:hAnsi="Arial" w:cs="Arial"/>
          <w:sz w:val="26"/>
          <w:szCs w:val="26"/>
        </w:rPr>
        <w:t xml:space="preserve">15.33.2. </w:t>
      </w:r>
      <w:r w:rsidR="00493C2F" w:rsidRPr="00493C2F">
        <w:rPr>
          <w:rFonts w:ascii="Arial" w:hAnsi="Arial" w:cs="Arial"/>
          <w:sz w:val="26"/>
          <w:szCs w:val="26"/>
        </w:rPr>
        <w:t>В</w:t>
      </w:r>
      <w:r w:rsidR="000F788E" w:rsidRPr="00493C2F">
        <w:rPr>
          <w:rFonts w:ascii="Arial" w:hAnsi="Arial" w:cs="Arial"/>
          <w:sz w:val="26"/>
          <w:szCs w:val="26"/>
        </w:rPr>
        <w:t xml:space="preserve">ідомості про особу, </w:t>
      </w:r>
      <w:r w:rsidR="00493C2F" w:rsidRPr="00493C2F">
        <w:rPr>
          <w:rFonts w:ascii="Arial" w:hAnsi="Arial" w:cs="Arial"/>
          <w:sz w:val="26"/>
          <w:szCs w:val="26"/>
        </w:rPr>
        <w:t>щодо якої розглядається справа.</w:t>
      </w:r>
    </w:p>
    <w:p w14:paraId="5A856E4A" w14:textId="2FE942A0" w:rsidR="000F788E" w:rsidRPr="00493C2F" w:rsidRDefault="006E4F53" w:rsidP="006D2E38">
      <w:pPr>
        <w:ind w:firstLine="709"/>
        <w:jc w:val="both"/>
        <w:rPr>
          <w:rFonts w:ascii="Arial" w:hAnsi="Arial" w:cs="Arial"/>
          <w:sz w:val="26"/>
          <w:szCs w:val="26"/>
        </w:rPr>
      </w:pPr>
      <w:r w:rsidRPr="00493C2F">
        <w:rPr>
          <w:rFonts w:ascii="Arial" w:hAnsi="Arial" w:cs="Arial"/>
          <w:sz w:val="26"/>
          <w:szCs w:val="26"/>
        </w:rPr>
        <w:t xml:space="preserve">15.33.3. </w:t>
      </w:r>
      <w:r w:rsidR="00493C2F" w:rsidRPr="00493C2F">
        <w:rPr>
          <w:rFonts w:ascii="Arial" w:hAnsi="Arial" w:cs="Arial"/>
          <w:sz w:val="26"/>
          <w:szCs w:val="26"/>
        </w:rPr>
        <w:t>В</w:t>
      </w:r>
      <w:r w:rsidR="000F788E" w:rsidRPr="00493C2F">
        <w:rPr>
          <w:rFonts w:ascii="Arial" w:hAnsi="Arial" w:cs="Arial"/>
          <w:sz w:val="26"/>
          <w:szCs w:val="26"/>
        </w:rPr>
        <w:t>икладення обставин, в</w:t>
      </w:r>
      <w:r w:rsidR="00493C2F" w:rsidRPr="00493C2F">
        <w:rPr>
          <w:rFonts w:ascii="Arial" w:hAnsi="Arial" w:cs="Arial"/>
          <w:sz w:val="26"/>
          <w:szCs w:val="26"/>
        </w:rPr>
        <w:t>становлених при розгляді справи.</w:t>
      </w:r>
    </w:p>
    <w:p w14:paraId="4BE4F9D4" w14:textId="1F4BCFFA" w:rsidR="000F788E" w:rsidRPr="00493C2F" w:rsidRDefault="006E4F53" w:rsidP="006D2E38">
      <w:pPr>
        <w:ind w:firstLine="709"/>
        <w:jc w:val="both"/>
        <w:rPr>
          <w:rFonts w:ascii="Arial" w:hAnsi="Arial" w:cs="Arial"/>
          <w:sz w:val="26"/>
          <w:szCs w:val="26"/>
        </w:rPr>
      </w:pPr>
      <w:r w:rsidRPr="00493C2F">
        <w:rPr>
          <w:rFonts w:ascii="Arial" w:hAnsi="Arial" w:cs="Arial"/>
          <w:sz w:val="26"/>
          <w:szCs w:val="26"/>
        </w:rPr>
        <w:t>15.33.4</w:t>
      </w:r>
      <w:r w:rsidR="00493C2F" w:rsidRPr="00493C2F">
        <w:rPr>
          <w:rFonts w:ascii="Arial" w:hAnsi="Arial" w:cs="Arial"/>
          <w:sz w:val="26"/>
          <w:szCs w:val="26"/>
        </w:rPr>
        <w:t>.</w:t>
      </w:r>
      <w:r w:rsidR="000F788E" w:rsidRPr="00493C2F">
        <w:rPr>
          <w:rFonts w:ascii="Arial" w:hAnsi="Arial" w:cs="Arial"/>
          <w:sz w:val="26"/>
          <w:szCs w:val="26"/>
        </w:rPr>
        <w:t xml:space="preserve"> </w:t>
      </w:r>
      <w:r w:rsidR="00493C2F" w:rsidRPr="00493C2F">
        <w:rPr>
          <w:rFonts w:ascii="Arial" w:hAnsi="Arial" w:cs="Arial"/>
          <w:sz w:val="26"/>
          <w:szCs w:val="26"/>
        </w:rPr>
        <w:t>З</w:t>
      </w:r>
      <w:r w:rsidR="000F788E" w:rsidRPr="00493C2F">
        <w:rPr>
          <w:rFonts w:ascii="Arial" w:hAnsi="Arial" w:cs="Arial"/>
          <w:sz w:val="26"/>
          <w:szCs w:val="26"/>
        </w:rPr>
        <w:t xml:space="preserve">азначення нормативного </w:t>
      </w:r>
      <w:proofErr w:type="spellStart"/>
      <w:r w:rsidR="000F788E" w:rsidRPr="00493C2F">
        <w:rPr>
          <w:rFonts w:ascii="Arial" w:hAnsi="Arial" w:cs="Arial"/>
          <w:sz w:val="26"/>
          <w:szCs w:val="26"/>
        </w:rPr>
        <w:t>акта</w:t>
      </w:r>
      <w:proofErr w:type="spellEnd"/>
      <w:r w:rsidR="000F788E" w:rsidRPr="00493C2F">
        <w:rPr>
          <w:rFonts w:ascii="Arial" w:hAnsi="Arial" w:cs="Arial"/>
          <w:sz w:val="26"/>
          <w:szCs w:val="26"/>
        </w:rPr>
        <w:t xml:space="preserve">, який передбачає відповідальність за </w:t>
      </w:r>
      <w:r w:rsidR="00493C2F" w:rsidRPr="00493C2F">
        <w:rPr>
          <w:rFonts w:ascii="Arial" w:hAnsi="Arial" w:cs="Arial"/>
          <w:sz w:val="26"/>
          <w:szCs w:val="26"/>
        </w:rPr>
        <w:t>адміністративне правопорушення.</w:t>
      </w:r>
    </w:p>
    <w:p w14:paraId="2A5117E7" w14:textId="68380A96" w:rsidR="000F788E" w:rsidRPr="00493C2F" w:rsidRDefault="006E4F53" w:rsidP="006D2E38">
      <w:pPr>
        <w:ind w:firstLine="709"/>
        <w:jc w:val="both"/>
        <w:rPr>
          <w:rFonts w:ascii="Arial" w:hAnsi="Arial" w:cs="Arial"/>
          <w:sz w:val="26"/>
          <w:szCs w:val="26"/>
        </w:rPr>
      </w:pPr>
      <w:r w:rsidRPr="00493C2F">
        <w:rPr>
          <w:rFonts w:ascii="Arial" w:hAnsi="Arial" w:cs="Arial"/>
          <w:sz w:val="26"/>
          <w:szCs w:val="26"/>
        </w:rPr>
        <w:t xml:space="preserve">15.33.5. </w:t>
      </w:r>
      <w:r w:rsidR="00493C2F" w:rsidRPr="00493C2F">
        <w:rPr>
          <w:rFonts w:ascii="Arial" w:hAnsi="Arial" w:cs="Arial"/>
          <w:sz w:val="26"/>
          <w:szCs w:val="26"/>
        </w:rPr>
        <w:t>П</w:t>
      </w:r>
      <w:r w:rsidR="006D2E38" w:rsidRPr="00493C2F">
        <w:rPr>
          <w:rFonts w:ascii="Arial" w:hAnsi="Arial" w:cs="Arial"/>
          <w:sz w:val="26"/>
          <w:szCs w:val="26"/>
        </w:rPr>
        <w:t>рийняте у справі рішення.</w:t>
      </w:r>
    </w:p>
    <w:p w14:paraId="040EC340" w14:textId="2A0AF8F2" w:rsidR="000F788E" w:rsidRPr="00024AA1" w:rsidRDefault="006E4F53" w:rsidP="006D2E38">
      <w:pPr>
        <w:ind w:firstLine="709"/>
        <w:jc w:val="both"/>
        <w:rPr>
          <w:rFonts w:ascii="Arial" w:hAnsi="Arial" w:cs="Arial"/>
          <w:sz w:val="26"/>
          <w:szCs w:val="26"/>
        </w:rPr>
      </w:pPr>
      <w:r w:rsidRPr="00024AA1">
        <w:rPr>
          <w:rFonts w:ascii="Arial" w:hAnsi="Arial" w:cs="Arial"/>
          <w:sz w:val="26"/>
          <w:szCs w:val="26"/>
        </w:rPr>
        <w:t>15.34.</w:t>
      </w:r>
      <w:r w:rsidR="000F788E" w:rsidRPr="00024AA1">
        <w:rPr>
          <w:rFonts w:ascii="Arial" w:hAnsi="Arial" w:cs="Arial"/>
          <w:sz w:val="26"/>
          <w:szCs w:val="26"/>
        </w:rPr>
        <w:t xml:space="preserve"> Відшкодування майнової шкоди, заподіяної об’єкту благоустрою під час вчинення адміністративного правопорушення</w:t>
      </w:r>
      <w:r w:rsidR="00493C2F" w:rsidRPr="00024AA1">
        <w:rPr>
          <w:rFonts w:ascii="Arial" w:hAnsi="Arial" w:cs="Arial"/>
          <w:sz w:val="26"/>
          <w:szCs w:val="26"/>
        </w:rPr>
        <w:t>,</w:t>
      </w:r>
      <w:r w:rsidR="000F788E" w:rsidRPr="00024AA1">
        <w:rPr>
          <w:rFonts w:ascii="Arial" w:hAnsi="Arial" w:cs="Arial"/>
          <w:sz w:val="26"/>
          <w:szCs w:val="26"/>
        </w:rPr>
        <w:t xml:space="preserve"> здійснюється у порядку, визначеному закон</w:t>
      </w:r>
      <w:r w:rsidR="008E7B44" w:rsidRPr="00024AA1">
        <w:rPr>
          <w:rFonts w:ascii="Arial" w:hAnsi="Arial" w:cs="Arial"/>
          <w:sz w:val="26"/>
          <w:szCs w:val="26"/>
        </w:rPr>
        <w:t>одавством України та розділом 14</w:t>
      </w:r>
      <w:r w:rsidR="000F788E" w:rsidRPr="00024AA1">
        <w:rPr>
          <w:rFonts w:ascii="Arial" w:hAnsi="Arial" w:cs="Arial"/>
          <w:sz w:val="26"/>
          <w:szCs w:val="26"/>
        </w:rPr>
        <w:t xml:space="preserve"> цих Правил.</w:t>
      </w:r>
    </w:p>
    <w:p w14:paraId="4AA9CCA4" w14:textId="34BF9EA8" w:rsidR="000F788E" w:rsidRPr="00955073" w:rsidRDefault="006E4F53" w:rsidP="006D2E38">
      <w:pPr>
        <w:ind w:firstLine="709"/>
        <w:jc w:val="both"/>
        <w:rPr>
          <w:rFonts w:ascii="Arial" w:hAnsi="Arial" w:cs="Arial"/>
          <w:color w:val="FF0000"/>
          <w:sz w:val="26"/>
          <w:szCs w:val="26"/>
        </w:rPr>
      </w:pPr>
      <w:r w:rsidRPr="00024AA1">
        <w:rPr>
          <w:rFonts w:ascii="Arial" w:hAnsi="Arial" w:cs="Arial"/>
          <w:sz w:val="26"/>
          <w:szCs w:val="26"/>
        </w:rPr>
        <w:lastRenderedPageBreak/>
        <w:t>15.35.</w:t>
      </w:r>
      <w:r w:rsidR="000F788E" w:rsidRPr="00024AA1">
        <w:rPr>
          <w:rFonts w:ascii="Arial" w:hAnsi="Arial" w:cs="Arial"/>
          <w:sz w:val="26"/>
          <w:szCs w:val="26"/>
        </w:rPr>
        <w:t xml:space="preserve"> Районні адміністрації забезпечують демонтаж самовільно встановлених </w:t>
      </w:r>
      <w:r w:rsidR="00493C2F" w:rsidRPr="00024AA1">
        <w:rPr>
          <w:rFonts w:ascii="Arial" w:hAnsi="Arial" w:cs="Arial"/>
          <w:sz w:val="26"/>
          <w:szCs w:val="26"/>
        </w:rPr>
        <w:t>малих архітектурних форм</w:t>
      </w:r>
      <w:r w:rsidR="000F788E" w:rsidRPr="00024AA1">
        <w:rPr>
          <w:rFonts w:ascii="Arial" w:hAnsi="Arial" w:cs="Arial"/>
          <w:sz w:val="26"/>
          <w:szCs w:val="26"/>
        </w:rPr>
        <w:t xml:space="preserve">, торговельного, холодильного та іншого обладнання, парканів, тимчасових споруд, обмежувальних </w:t>
      </w:r>
      <w:proofErr w:type="spellStart"/>
      <w:r w:rsidR="000F788E" w:rsidRPr="00024AA1">
        <w:rPr>
          <w:rFonts w:ascii="Arial" w:hAnsi="Arial" w:cs="Arial"/>
          <w:sz w:val="26"/>
          <w:szCs w:val="26"/>
        </w:rPr>
        <w:t>паркувальних</w:t>
      </w:r>
      <w:proofErr w:type="spellEnd"/>
      <w:r w:rsidR="000F788E" w:rsidRPr="00024AA1">
        <w:rPr>
          <w:rFonts w:ascii="Arial" w:hAnsi="Arial" w:cs="Arial"/>
          <w:sz w:val="26"/>
          <w:szCs w:val="26"/>
        </w:rPr>
        <w:t xml:space="preserve"> пристроїв, які перешкоджають під’їзду автомобілів швидкої медичної допомоги, </w:t>
      </w:r>
      <w:r w:rsidR="00024AA1" w:rsidRPr="00024AA1">
        <w:rPr>
          <w:rFonts w:ascii="Arial" w:hAnsi="Arial" w:cs="Arial"/>
          <w:sz w:val="26"/>
          <w:szCs w:val="26"/>
        </w:rPr>
        <w:t>по</w:t>
      </w:r>
      <w:r w:rsidR="000F788E" w:rsidRPr="00024AA1">
        <w:rPr>
          <w:rFonts w:ascii="Arial" w:hAnsi="Arial" w:cs="Arial"/>
          <w:sz w:val="26"/>
          <w:szCs w:val="26"/>
        </w:rPr>
        <w:t>ліції, пожежної, рятувальної, аварійно-відновлювальної техніки до житлових будинків, обмежувачів швидкості руху автотранспорту тощо та і</w:t>
      </w:r>
      <w:r w:rsidR="000F788E" w:rsidRPr="00A94762">
        <w:rPr>
          <w:rFonts w:ascii="Arial" w:hAnsi="Arial" w:cs="Arial"/>
          <w:sz w:val="26"/>
          <w:szCs w:val="26"/>
        </w:rPr>
        <w:t>нших визначених споруд на території Львівської</w:t>
      </w:r>
      <w:r w:rsidR="00955073" w:rsidRPr="00A94762">
        <w:rPr>
          <w:rFonts w:ascii="Arial" w:hAnsi="Arial" w:cs="Arial"/>
          <w:sz w:val="26"/>
          <w:szCs w:val="26"/>
        </w:rPr>
        <w:t xml:space="preserve"> міської територіальної громади, а також технічних елементів (пристроїв) на фасадах будинків (кондиціонери, </w:t>
      </w:r>
      <w:r w:rsidR="00955073" w:rsidRPr="00A94762">
        <w:rPr>
          <w:rFonts w:ascii="Arial" w:hAnsi="Arial" w:cs="Arial"/>
          <w:sz w:val="26"/>
          <w:szCs w:val="26"/>
          <w:lang w:val="en-US"/>
        </w:rPr>
        <w:t>LED</w:t>
      </w:r>
      <w:r w:rsidR="00955073" w:rsidRPr="00A94762">
        <w:rPr>
          <w:rFonts w:ascii="Arial" w:hAnsi="Arial" w:cs="Arial"/>
          <w:sz w:val="26"/>
          <w:szCs w:val="26"/>
        </w:rPr>
        <w:t>-стрічки, світильники, елементи декорування тощо).</w:t>
      </w:r>
    </w:p>
    <w:p w14:paraId="66C0479C" w14:textId="53BA61BB" w:rsidR="00A05B84" w:rsidRDefault="00A05B84" w:rsidP="00C62001">
      <w:pPr>
        <w:rPr>
          <w:rFonts w:ascii="Arial" w:hAnsi="Arial" w:cs="Arial"/>
          <w:b/>
          <w:sz w:val="26"/>
          <w:szCs w:val="26"/>
        </w:rPr>
      </w:pPr>
    </w:p>
    <w:p w14:paraId="5D24DC19" w14:textId="387E77A2" w:rsidR="00A92911" w:rsidRDefault="00044407" w:rsidP="00044407">
      <w:pPr>
        <w:jc w:val="center"/>
        <w:rPr>
          <w:rFonts w:ascii="Arial" w:hAnsi="Arial" w:cs="Arial"/>
          <w:b/>
          <w:sz w:val="26"/>
          <w:szCs w:val="26"/>
        </w:rPr>
      </w:pPr>
      <w:r w:rsidRPr="00044407">
        <w:rPr>
          <w:rFonts w:ascii="Arial" w:hAnsi="Arial" w:cs="Arial"/>
          <w:b/>
          <w:sz w:val="26"/>
          <w:szCs w:val="26"/>
        </w:rPr>
        <w:t>16.</w:t>
      </w:r>
      <w:r>
        <w:rPr>
          <w:rFonts w:ascii="Arial" w:hAnsi="Arial" w:cs="Arial"/>
          <w:sz w:val="26"/>
          <w:szCs w:val="26"/>
        </w:rPr>
        <w:t xml:space="preserve"> </w:t>
      </w:r>
      <w:r w:rsidRPr="00044407">
        <w:rPr>
          <w:rFonts w:ascii="Arial" w:hAnsi="Arial" w:cs="Arial"/>
          <w:b/>
          <w:sz w:val="26"/>
          <w:szCs w:val="26"/>
        </w:rPr>
        <w:t>Розміри</w:t>
      </w:r>
      <w:r w:rsidR="00F47A9F" w:rsidRPr="00044407">
        <w:rPr>
          <w:rFonts w:ascii="Arial" w:hAnsi="Arial" w:cs="Arial"/>
          <w:b/>
          <w:sz w:val="26"/>
          <w:szCs w:val="26"/>
        </w:rPr>
        <w:t xml:space="preserve"> </w:t>
      </w:r>
      <w:r w:rsidRPr="00044407">
        <w:rPr>
          <w:rFonts w:ascii="Arial" w:hAnsi="Arial" w:cs="Arial"/>
          <w:b/>
          <w:sz w:val="26"/>
          <w:szCs w:val="26"/>
        </w:rPr>
        <w:t>меж</w:t>
      </w:r>
      <w:r w:rsidR="00F47A9F" w:rsidRPr="00044407">
        <w:rPr>
          <w:rFonts w:ascii="Arial" w:hAnsi="Arial" w:cs="Arial"/>
          <w:b/>
          <w:sz w:val="26"/>
          <w:szCs w:val="26"/>
        </w:rPr>
        <w:t xml:space="preserve"> </w:t>
      </w:r>
      <w:r w:rsidRPr="00044407">
        <w:rPr>
          <w:rFonts w:ascii="Arial" w:hAnsi="Arial" w:cs="Arial"/>
          <w:b/>
          <w:sz w:val="26"/>
          <w:szCs w:val="26"/>
        </w:rPr>
        <w:t>прилеглої</w:t>
      </w:r>
      <w:r w:rsidR="00F47A9F" w:rsidRPr="00044407">
        <w:rPr>
          <w:rFonts w:ascii="Arial" w:hAnsi="Arial" w:cs="Arial"/>
          <w:b/>
          <w:sz w:val="26"/>
          <w:szCs w:val="26"/>
        </w:rPr>
        <w:t xml:space="preserve"> </w:t>
      </w:r>
      <w:r w:rsidRPr="00044407">
        <w:rPr>
          <w:rFonts w:ascii="Arial" w:hAnsi="Arial" w:cs="Arial"/>
          <w:b/>
          <w:sz w:val="26"/>
          <w:szCs w:val="26"/>
        </w:rPr>
        <w:t>до</w:t>
      </w:r>
      <w:r w:rsidR="00F47A9F" w:rsidRPr="00044407">
        <w:rPr>
          <w:rFonts w:ascii="Arial" w:hAnsi="Arial" w:cs="Arial"/>
          <w:b/>
          <w:sz w:val="26"/>
          <w:szCs w:val="26"/>
        </w:rPr>
        <w:t xml:space="preserve"> </w:t>
      </w:r>
      <w:r w:rsidRPr="00044407">
        <w:rPr>
          <w:rFonts w:ascii="Arial" w:hAnsi="Arial" w:cs="Arial"/>
          <w:b/>
          <w:sz w:val="26"/>
          <w:szCs w:val="26"/>
        </w:rPr>
        <w:t>підприємств,</w:t>
      </w:r>
      <w:r w:rsidR="00F47A9F" w:rsidRPr="00044407">
        <w:rPr>
          <w:rFonts w:ascii="Arial" w:hAnsi="Arial" w:cs="Arial"/>
          <w:b/>
          <w:sz w:val="26"/>
          <w:szCs w:val="26"/>
        </w:rPr>
        <w:t xml:space="preserve"> </w:t>
      </w:r>
      <w:r w:rsidRPr="00044407">
        <w:rPr>
          <w:rFonts w:ascii="Arial" w:hAnsi="Arial" w:cs="Arial"/>
          <w:b/>
          <w:sz w:val="26"/>
          <w:szCs w:val="26"/>
        </w:rPr>
        <w:t>установ</w:t>
      </w:r>
      <w:r w:rsidR="00F47A9F" w:rsidRPr="00044407">
        <w:rPr>
          <w:rFonts w:ascii="Arial" w:hAnsi="Arial" w:cs="Arial"/>
          <w:b/>
          <w:sz w:val="26"/>
          <w:szCs w:val="26"/>
        </w:rPr>
        <w:t xml:space="preserve"> </w:t>
      </w:r>
    </w:p>
    <w:p w14:paraId="5C223976" w14:textId="77777777" w:rsidR="00A92911" w:rsidRDefault="00044407" w:rsidP="00044407">
      <w:pPr>
        <w:jc w:val="center"/>
        <w:rPr>
          <w:rFonts w:ascii="Arial" w:hAnsi="Arial" w:cs="Arial"/>
          <w:b/>
          <w:sz w:val="26"/>
          <w:szCs w:val="26"/>
        </w:rPr>
      </w:pPr>
      <w:r w:rsidRPr="00044407">
        <w:rPr>
          <w:rFonts w:ascii="Arial" w:hAnsi="Arial" w:cs="Arial"/>
          <w:b/>
          <w:sz w:val="26"/>
          <w:szCs w:val="26"/>
        </w:rPr>
        <w:t>та</w:t>
      </w:r>
      <w:r w:rsidR="00F47A9F" w:rsidRPr="00044407">
        <w:rPr>
          <w:rFonts w:ascii="Arial" w:hAnsi="Arial" w:cs="Arial"/>
          <w:b/>
          <w:sz w:val="26"/>
          <w:szCs w:val="26"/>
        </w:rPr>
        <w:t xml:space="preserve"> </w:t>
      </w:r>
      <w:r w:rsidRPr="00044407">
        <w:rPr>
          <w:rFonts w:ascii="Arial" w:hAnsi="Arial" w:cs="Arial"/>
          <w:b/>
          <w:sz w:val="26"/>
          <w:szCs w:val="26"/>
        </w:rPr>
        <w:t>організацій</w:t>
      </w:r>
      <w:r w:rsidR="00F47A9F" w:rsidRPr="00044407">
        <w:rPr>
          <w:rFonts w:ascii="Arial" w:hAnsi="Arial" w:cs="Arial"/>
          <w:b/>
          <w:sz w:val="26"/>
          <w:szCs w:val="26"/>
        </w:rPr>
        <w:t xml:space="preserve"> </w:t>
      </w:r>
      <w:r w:rsidRPr="00044407">
        <w:rPr>
          <w:rFonts w:ascii="Arial" w:hAnsi="Arial" w:cs="Arial"/>
          <w:b/>
          <w:sz w:val="26"/>
          <w:szCs w:val="26"/>
        </w:rPr>
        <w:t>територій</w:t>
      </w:r>
      <w:r w:rsidR="00F47A9F" w:rsidRPr="00044407">
        <w:rPr>
          <w:rFonts w:ascii="Arial" w:hAnsi="Arial" w:cs="Arial"/>
          <w:b/>
          <w:sz w:val="26"/>
          <w:szCs w:val="26"/>
        </w:rPr>
        <w:t xml:space="preserve"> </w:t>
      </w:r>
      <w:r>
        <w:rPr>
          <w:rFonts w:ascii="Arial" w:hAnsi="Arial" w:cs="Arial"/>
          <w:b/>
          <w:sz w:val="26"/>
          <w:szCs w:val="26"/>
        </w:rPr>
        <w:t>Л</w:t>
      </w:r>
      <w:r w:rsidRPr="00044407">
        <w:rPr>
          <w:rFonts w:ascii="Arial" w:hAnsi="Arial" w:cs="Arial"/>
          <w:b/>
          <w:sz w:val="26"/>
          <w:szCs w:val="26"/>
        </w:rPr>
        <w:t>ьвівської</w:t>
      </w:r>
      <w:r w:rsidR="00F47A9F" w:rsidRPr="00044407">
        <w:rPr>
          <w:rFonts w:ascii="Arial" w:hAnsi="Arial" w:cs="Arial"/>
          <w:b/>
          <w:sz w:val="26"/>
          <w:szCs w:val="26"/>
        </w:rPr>
        <w:t xml:space="preserve"> </w:t>
      </w:r>
      <w:r w:rsidRPr="00044407">
        <w:rPr>
          <w:rFonts w:ascii="Arial" w:hAnsi="Arial" w:cs="Arial"/>
          <w:b/>
          <w:sz w:val="26"/>
          <w:szCs w:val="26"/>
        </w:rPr>
        <w:t>міської</w:t>
      </w:r>
      <w:r w:rsidR="00F47A9F" w:rsidRPr="00044407">
        <w:rPr>
          <w:rFonts w:ascii="Arial" w:hAnsi="Arial" w:cs="Arial"/>
          <w:b/>
          <w:sz w:val="26"/>
          <w:szCs w:val="26"/>
        </w:rPr>
        <w:t xml:space="preserve"> </w:t>
      </w:r>
      <w:r w:rsidRPr="00044407">
        <w:rPr>
          <w:rFonts w:ascii="Arial" w:hAnsi="Arial" w:cs="Arial"/>
          <w:b/>
          <w:sz w:val="26"/>
          <w:szCs w:val="26"/>
        </w:rPr>
        <w:t>територіальної</w:t>
      </w:r>
      <w:r w:rsidR="00F47A9F" w:rsidRPr="00044407">
        <w:rPr>
          <w:rFonts w:ascii="Arial" w:hAnsi="Arial" w:cs="Arial"/>
          <w:b/>
          <w:sz w:val="26"/>
          <w:szCs w:val="26"/>
        </w:rPr>
        <w:t xml:space="preserve"> </w:t>
      </w:r>
      <w:r w:rsidRPr="00044407">
        <w:rPr>
          <w:rFonts w:ascii="Arial" w:hAnsi="Arial" w:cs="Arial"/>
          <w:b/>
          <w:sz w:val="26"/>
          <w:szCs w:val="26"/>
        </w:rPr>
        <w:t>громади</w:t>
      </w:r>
      <w:r w:rsidR="00F47A9F" w:rsidRPr="00044407">
        <w:rPr>
          <w:rFonts w:ascii="Arial" w:hAnsi="Arial" w:cs="Arial"/>
          <w:b/>
          <w:sz w:val="26"/>
          <w:szCs w:val="26"/>
        </w:rPr>
        <w:t xml:space="preserve"> </w:t>
      </w:r>
    </w:p>
    <w:p w14:paraId="3D3A9B34" w14:textId="7208F169" w:rsidR="0079792E" w:rsidRPr="0079792E" w:rsidRDefault="00044407" w:rsidP="00044407">
      <w:pPr>
        <w:jc w:val="center"/>
        <w:rPr>
          <w:rFonts w:ascii="Arial" w:hAnsi="Arial" w:cs="Arial"/>
          <w:sz w:val="26"/>
          <w:szCs w:val="26"/>
        </w:rPr>
      </w:pPr>
      <w:r w:rsidRPr="00044407">
        <w:rPr>
          <w:rFonts w:ascii="Arial" w:hAnsi="Arial" w:cs="Arial"/>
          <w:b/>
          <w:sz w:val="26"/>
          <w:szCs w:val="26"/>
        </w:rPr>
        <w:t>у</w:t>
      </w:r>
      <w:r w:rsidR="00F47A9F" w:rsidRPr="00044407">
        <w:rPr>
          <w:rFonts w:ascii="Arial" w:hAnsi="Arial" w:cs="Arial"/>
          <w:b/>
          <w:sz w:val="26"/>
          <w:szCs w:val="26"/>
        </w:rPr>
        <w:t xml:space="preserve"> </w:t>
      </w:r>
      <w:r w:rsidRPr="00044407">
        <w:rPr>
          <w:rFonts w:ascii="Arial" w:hAnsi="Arial" w:cs="Arial"/>
          <w:b/>
          <w:sz w:val="26"/>
          <w:szCs w:val="26"/>
        </w:rPr>
        <w:t>числовому</w:t>
      </w:r>
      <w:r w:rsidR="00F47A9F" w:rsidRPr="00044407">
        <w:rPr>
          <w:rFonts w:ascii="Arial" w:hAnsi="Arial" w:cs="Arial"/>
          <w:b/>
          <w:sz w:val="26"/>
          <w:szCs w:val="26"/>
        </w:rPr>
        <w:t xml:space="preserve"> </w:t>
      </w:r>
      <w:r w:rsidRPr="00044407">
        <w:rPr>
          <w:rFonts w:ascii="Arial" w:hAnsi="Arial" w:cs="Arial"/>
          <w:b/>
          <w:sz w:val="26"/>
          <w:szCs w:val="26"/>
        </w:rPr>
        <w:t>значенні</w:t>
      </w:r>
    </w:p>
    <w:p w14:paraId="7786E0FC" w14:textId="77777777" w:rsidR="00044407" w:rsidRDefault="00044407" w:rsidP="0079792E">
      <w:pPr>
        <w:jc w:val="both"/>
        <w:rPr>
          <w:rFonts w:ascii="Arial" w:hAnsi="Arial" w:cs="Arial"/>
          <w:sz w:val="26"/>
          <w:szCs w:val="26"/>
        </w:rPr>
      </w:pPr>
    </w:p>
    <w:p w14:paraId="0C60F89A" w14:textId="07A7DE18" w:rsidR="0079792E" w:rsidRPr="0079792E" w:rsidRDefault="0079792E" w:rsidP="00044407">
      <w:pPr>
        <w:ind w:firstLine="708"/>
        <w:jc w:val="both"/>
        <w:rPr>
          <w:rFonts w:ascii="Arial" w:hAnsi="Arial" w:cs="Arial"/>
          <w:sz w:val="26"/>
          <w:szCs w:val="26"/>
        </w:rPr>
      </w:pPr>
      <w:r w:rsidRPr="0079792E">
        <w:rPr>
          <w:rFonts w:ascii="Arial" w:hAnsi="Arial" w:cs="Arial"/>
          <w:sz w:val="26"/>
          <w:szCs w:val="26"/>
        </w:rPr>
        <w:t>16.1.</w:t>
      </w:r>
      <w:r w:rsidR="00F47A9F">
        <w:rPr>
          <w:rFonts w:ascii="Arial" w:hAnsi="Arial" w:cs="Arial"/>
          <w:sz w:val="26"/>
          <w:szCs w:val="26"/>
        </w:rPr>
        <w:t xml:space="preserve"> </w:t>
      </w:r>
      <w:r w:rsidRPr="0079792E">
        <w:rPr>
          <w:rFonts w:ascii="Arial" w:hAnsi="Arial" w:cs="Arial"/>
          <w:sz w:val="26"/>
          <w:szCs w:val="26"/>
        </w:rPr>
        <w:t>Межі</w:t>
      </w:r>
      <w:r w:rsidR="00F47A9F">
        <w:rPr>
          <w:rFonts w:ascii="Arial" w:hAnsi="Arial" w:cs="Arial"/>
          <w:sz w:val="26"/>
          <w:szCs w:val="26"/>
        </w:rPr>
        <w:t xml:space="preserve"> </w:t>
      </w:r>
      <w:r w:rsidRPr="0079792E">
        <w:rPr>
          <w:rFonts w:ascii="Arial" w:hAnsi="Arial" w:cs="Arial"/>
          <w:sz w:val="26"/>
          <w:szCs w:val="26"/>
        </w:rPr>
        <w:t>утримання</w:t>
      </w:r>
      <w:r w:rsidR="00F47A9F">
        <w:rPr>
          <w:rFonts w:ascii="Arial" w:hAnsi="Arial" w:cs="Arial"/>
          <w:sz w:val="26"/>
          <w:szCs w:val="26"/>
        </w:rPr>
        <w:t xml:space="preserve"> </w:t>
      </w:r>
      <w:r w:rsidRPr="0079792E">
        <w:rPr>
          <w:rFonts w:ascii="Arial" w:hAnsi="Arial" w:cs="Arial"/>
          <w:sz w:val="26"/>
          <w:szCs w:val="26"/>
        </w:rPr>
        <w:t>прилеглих</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підприємств,</w:t>
      </w:r>
      <w:r w:rsidR="00F47A9F">
        <w:rPr>
          <w:rFonts w:ascii="Arial" w:hAnsi="Arial" w:cs="Arial"/>
          <w:sz w:val="26"/>
          <w:szCs w:val="26"/>
        </w:rPr>
        <w:t xml:space="preserve"> </w:t>
      </w:r>
      <w:r w:rsidRPr="0079792E">
        <w:rPr>
          <w:rFonts w:ascii="Arial" w:hAnsi="Arial" w:cs="Arial"/>
          <w:sz w:val="26"/>
          <w:szCs w:val="26"/>
        </w:rPr>
        <w:t>установ,</w:t>
      </w:r>
      <w:r w:rsidR="00F47A9F">
        <w:rPr>
          <w:rFonts w:ascii="Arial" w:hAnsi="Arial" w:cs="Arial"/>
          <w:sz w:val="26"/>
          <w:szCs w:val="26"/>
        </w:rPr>
        <w:t xml:space="preserve"> </w:t>
      </w:r>
      <w:r w:rsidRPr="0079792E">
        <w:rPr>
          <w:rFonts w:ascii="Arial" w:hAnsi="Arial" w:cs="Arial"/>
          <w:sz w:val="26"/>
          <w:szCs w:val="26"/>
        </w:rPr>
        <w:t>організацій</w:t>
      </w:r>
      <w:r w:rsidR="00F47A9F">
        <w:rPr>
          <w:rFonts w:ascii="Arial" w:hAnsi="Arial" w:cs="Arial"/>
          <w:sz w:val="26"/>
          <w:szCs w:val="26"/>
        </w:rPr>
        <w:t xml:space="preserve"> </w:t>
      </w:r>
      <w:r w:rsidRPr="0079792E">
        <w:rPr>
          <w:rFonts w:ascii="Arial" w:hAnsi="Arial" w:cs="Arial"/>
          <w:sz w:val="26"/>
          <w:szCs w:val="26"/>
        </w:rPr>
        <w:t>наведені</w:t>
      </w:r>
      <w:r w:rsidR="00F47A9F">
        <w:rPr>
          <w:rFonts w:ascii="Arial" w:hAnsi="Arial" w:cs="Arial"/>
          <w:sz w:val="26"/>
          <w:szCs w:val="26"/>
        </w:rPr>
        <w:t xml:space="preserve"> </w:t>
      </w:r>
      <w:r w:rsidRPr="0079792E">
        <w:rPr>
          <w:rFonts w:ascii="Arial" w:hAnsi="Arial" w:cs="Arial"/>
          <w:sz w:val="26"/>
          <w:szCs w:val="26"/>
        </w:rPr>
        <w:t>у</w:t>
      </w:r>
      <w:r w:rsidR="00F47A9F">
        <w:rPr>
          <w:rFonts w:ascii="Arial" w:hAnsi="Arial" w:cs="Arial"/>
          <w:sz w:val="26"/>
          <w:szCs w:val="26"/>
        </w:rPr>
        <w:t xml:space="preserve"> </w:t>
      </w:r>
      <w:r w:rsidR="00044407">
        <w:rPr>
          <w:rFonts w:ascii="Arial" w:hAnsi="Arial" w:cs="Arial"/>
          <w:sz w:val="26"/>
          <w:szCs w:val="26"/>
        </w:rPr>
        <w:t>д</w:t>
      </w:r>
      <w:r w:rsidRPr="0079792E">
        <w:rPr>
          <w:rFonts w:ascii="Arial" w:hAnsi="Arial" w:cs="Arial"/>
          <w:sz w:val="26"/>
          <w:szCs w:val="26"/>
        </w:rPr>
        <w:t>одатку</w:t>
      </w:r>
      <w:r w:rsidR="00F47A9F">
        <w:rPr>
          <w:rFonts w:ascii="Arial" w:hAnsi="Arial" w:cs="Arial"/>
          <w:sz w:val="26"/>
          <w:szCs w:val="26"/>
        </w:rPr>
        <w:t xml:space="preserve"> </w:t>
      </w:r>
      <w:r w:rsidRPr="0079792E">
        <w:rPr>
          <w:rFonts w:ascii="Arial" w:hAnsi="Arial" w:cs="Arial"/>
          <w:sz w:val="26"/>
          <w:szCs w:val="26"/>
        </w:rPr>
        <w:t>2</w:t>
      </w:r>
      <w:r w:rsidR="00F47A9F">
        <w:rPr>
          <w:rFonts w:ascii="Arial" w:hAnsi="Arial" w:cs="Arial"/>
          <w:sz w:val="26"/>
          <w:szCs w:val="26"/>
        </w:rPr>
        <w:t xml:space="preserve"> </w:t>
      </w:r>
      <w:r w:rsidRPr="0079792E">
        <w:rPr>
          <w:rFonts w:ascii="Arial" w:hAnsi="Arial" w:cs="Arial"/>
          <w:sz w:val="26"/>
          <w:szCs w:val="26"/>
        </w:rPr>
        <w:t>до</w:t>
      </w:r>
      <w:r w:rsidR="00F47A9F">
        <w:rPr>
          <w:rFonts w:ascii="Arial" w:hAnsi="Arial" w:cs="Arial"/>
          <w:sz w:val="26"/>
          <w:szCs w:val="26"/>
        </w:rPr>
        <w:t xml:space="preserve"> </w:t>
      </w:r>
      <w:r w:rsidRPr="0079792E">
        <w:rPr>
          <w:rFonts w:ascii="Arial" w:hAnsi="Arial" w:cs="Arial"/>
          <w:sz w:val="26"/>
          <w:szCs w:val="26"/>
        </w:rPr>
        <w:t>цих</w:t>
      </w:r>
      <w:r w:rsidR="00F47A9F">
        <w:rPr>
          <w:rFonts w:ascii="Arial" w:hAnsi="Arial" w:cs="Arial"/>
          <w:sz w:val="26"/>
          <w:szCs w:val="26"/>
        </w:rPr>
        <w:t xml:space="preserve"> </w:t>
      </w:r>
      <w:r w:rsidRPr="0079792E">
        <w:rPr>
          <w:rFonts w:ascii="Arial" w:hAnsi="Arial" w:cs="Arial"/>
          <w:sz w:val="26"/>
          <w:szCs w:val="26"/>
        </w:rPr>
        <w:t>Правил.</w:t>
      </w:r>
    </w:p>
    <w:p w14:paraId="3D9A0196" w14:textId="61B88EA3" w:rsidR="00864BA5" w:rsidRPr="00B672C4" w:rsidRDefault="0079792E" w:rsidP="00B672C4">
      <w:pPr>
        <w:ind w:firstLine="708"/>
        <w:jc w:val="both"/>
        <w:rPr>
          <w:rFonts w:ascii="Arial" w:hAnsi="Arial" w:cs="Arial"/>
          <w:sz w:val="26"/>
          <w:szCs w:val="26"/>
        </w:rPr>
      </w:pPr>
      <w:r w:rsidRPr="0079792E">
        <w:rPr>
          <w:rFonts w:ascii="Arial" w:hAnsi="Arial" w:cs="Arial"/>
          <w:sz w:val="26"/>
          <w:szCs w:val="26"/>
        </w:rPr>
        <w:t>16.2.</w:t>
      </w:r>
      <w:r w:rsidR="00F47A9F">
        <w:rPr>
          <w:rFonts w:ascii="Arial" w:hAnsi="Arial" w:cs="Arial"/>
          <w:sz w:val="26"/>
          <w:szCs w:val="26"/>
        </w:rPr>
        <w:t xml:space="preserve"> </w:t>
      </w:r>
      <w:r w:rsidRPr="0079792E">
        <w:rPr>
          <w:rFonts w:ascii="Arial" w:hAnsi="Arial" w:cs="Arial"/>
          <w:sz w:val="26"/>
          <w:szCs w:val="26"/>
        </w:rPr>
        <w:t>Межі</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режим</w:t>
      </w:r>
      <w:r w:rsidR="00F47A9F">
        <w:rPr>
          <w:rFonts w:ascii="Arial" w:hAnsi="Arial" w:cs="Arial"/>
          <w:sz w:val="26"/>
          <w:szCs w:val="26"/>
        </w:rPr>
        <w:t xml:space="preserve"> </w:t>
      </w:r>
      <w:r w:rsidRPr="0079792E">
        <w:rPr>
          <w:rFonts w:ascii="Arial" w:hAnsi="Arial" w:cs="Arial"/>
          <w:sz w:val="26"/>
          <w:szCs w:val="26"/>
        </w:rPr>
        <w:t>використання</w:t>
      </w:r>
      <w:r w:rsidR="00F47A9F">
        <w:rPr>
          <w:rFonts w:ascii="Arial" w:hAnsi="Arial" w:cs="Arial"/>
          <w:sz w:val="26"/>
          <w:szCs w:val="26"/>
        </w:rPr>
        <w:t xml:space="preserve"> </w:t>
      </w:r>
      <w:r w:rsidRPr="0079792E">
        <w:rPr>
          <w:rFonts w:ascii="Arial" w:hAnsi="Arial" w:cs="Arial"/>
          <w:sz w:val="26"/>
          <w:szCs w:val="26"/>
        </w:rPr>
        <w:t>закріпленої</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підприємствами,</w:t>
      </w:r>
      <w:r w:rsidR="00F47A9F">
        <w:rPr>
          <w:rFonts w:ascii="Arial" w:hAnsi="Arial" w:cs="Arial"/>
          <w:sz w:val="26"/>
          <w:szCs w:val="26"/>
        </w:rPr>
        <w:t xml:space="preserve"> </w:t>
      </w:r>
      <w:r w:rsidRPr="0079792E">
        <w:rPr>
          <w:rFonts w:ascii="Arial" w:hAnsi="Arial" w:cs="Arial"/>
          <w:sz w:val="26"/>
          <w:szCs w:val="26"/>
        </w:rPr>
        <w:t>установами,</w:t>
      </w:r>
      <w:r w:rsidR="00F47A9F">
        <w:rPr>
          <w:rFonts w:ascii="Arial" w:hAnsi="Arial" w:cs="Arial"/>
          <w:sz w:val="26"/>
          <w:szCs w:val="26"/>
        </w:rPr>
        <w:t xml:space="preserve"> </w:t>
      </w:r>
      <w:r w:rsidRPr="0079792E">
        <w:rPr>
          <w:rFonts w:ascii="Arial" w:hAnsi="Arial" w:cs="Arial"/>
          <w:sz w:val="26"/>
          <w:szCs w:val="26"/>
        </w:rPr>
        <w:t>організаціями</w:t>
      </w:r>
      <w:r w:rsidR="00F47A9F">
        <w:rPr>
          <w:rFonts w:ascii="Arial" w:hAnsi="Arial" w:cs="Arial"/>
          <w:sz w:val="26"/>
          <w:szCs w:val="26"/>
        </w:rPr>
        <w:t xml:space="preserve"> </w:t>
      </w:r>
      <w:r w:rsidRPr="0079792E">
        <w:rPr>
          <w:rFonts w:ascii="Arial" w:hAnsi="Arial" w:cs="Arial"/>
          <w:sz w:val="26"/>
          <w:szCs w:val="26"/>
        </w:rPr>
        <w:t>території</w:t>
      </w:r>
      <w:r w:rsidR="00F47A9F">
        <w:rPr>
          <w:rFonts w:ascii="Arial" w:hAnsi="Arial" w:cs="Arial"/>
          <w:sz w:val="26"/>
          <w:szCs w:val="26"/>
        </w:rPr>
        <w:t xml:space="preserve"> </w:t>
      </w:r>
      <w:r w:rsidRPr="0079792E">
        <w:rPr>
          <w:rFonts w:ascii="Arial" w:hAnsi="Arial" w:cs="Arial"/>
          <w:sz w:val="26"/>
          <w:szCs w:val="26"/>
        </w:rPr>
        <w:t>визначає</w:t>
      </w:r>
      <w:r w:rsidR="00F47A9F">
        <w:rPr>
          <w:rFonts w:ascii="Arial" w:hAnsi="Arial" w:cs="Arial"/>
          <w:sz w:val="26"/>
          <w:szCs w:val="26"/>
        </w:rPr>
        <w:t xml:space="preserve"> </w:t>
      </w:r>
      <w:r w:rsidRPr="0079792E">
        <w:rPr>
          <w:rFonts w:ascii="Arial" w:hAnsi="Arial" w:cs="Arial"/>
          <w:sz w:val="26"/>
          <w:szCs w:val="26"/>
        </w:rPr>
        <w:t>виконавчий</w:t>
      </w:r>
      <w:r w:rsidR="00F47A9F">
        <w:rPr>
          <w:rFonts w:ascii="Arial" w:hAnsi="Arial" w:cs="Arial"/>
          <w:sz w:val="26"/>
          <w:szCs w:val="26"/>
        </w:rPr>
        <w:t xml:space="preserve"> </w:t>
      </w:r>
      <w:r w:rsidRPr="0079792E">
        <w:rPr>
          <w:rFonts w:ascii="Arial" w:hAnsi="Arial" w:cs="Arial"/>
          <w:sz w:val="26"/>
          <w:szCs w:val="26"/>
        </w:rPr>
        <w:t>комітет</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00260578" w:rsidRPr="00493C2F">
        <w:rPr>
          <w:rFonts w:ascii="Arial" w:hAnsi="Arial" w:cs="Arial"/>
          <w:sz w:val="26"/>
          <w:szCs w:val="26"/>
        </w:rPr>
        <w:t>міської ради.</w:t>
      </w:r>
    </w:p>
    <w:p w14:paraId="37D7FB40" w14:textId="77777777" w:rsidR="00C62001" w:rsidRDefault="00C62001" w:rsidP="00044407">
      <w:pPr>
        <w:jc w:val="center"/>
        <w:rPr>
          <w:rFonts w:ascii="Arial" w:hAnsi="Arial" w:cs="Arial"/>
          <w:b/>
          <w:sz w:val="26"/>
          <w:szCs w:val="26"/>
        </w:rPr>
      </w:pPr>
    </w:p>
    <w:p w14:paraId="4FFD7395" w14:textId="0EE9BBD8" w:rsidR="0079792E" w:rsidRPr="00044407" w:rsidRDefault="00044407" w:rsidP="00044407">
      <w:pPr>
        <w:jc w:val="center"/>
        <w:rPr>
          <w:rFonts w:ascii="Arial" w:hAnsi="Arial" w:cs="Arial"/>
          <w:b/>
          <w:sz w:val="26"/>
          <w:szCs w:val="26"/>
        </w:rPr>
      </w:pPr>
      <w:r w:rsidRPr="00044407">
        <w:rPr>
          <w:rFonts w:ascii="Arial" w:hAnsi="Arial" w:cs="Arial"/>
          <w:b/>
          <w:sz w:val="26"/>
          <w:szCs w:val="26"/>
        </w:rPr>
        <w:t xml:space="preserve">17. </w:t>
      </w:r>
      <w:r w:rsidR="0079792E" w:rsidRPr="00044407">
        <w:rPr>
          <w:rFonts w:ascii="Arial" w:hAnsi="Arial" w:cs="Arial"/>
          <w:b/>
          <w:sz w:val="26"/>
          <w:szCs w:val="26"/>
        </w:rPr>
        <w:t>З</w:t>
      </w:r>
      <w:r w:rsidRPr="00044407">
        <w:rPr>
          <w:rFonts w:ascii="Arial" w:hAnsi="Arial" w:cs="Arial"/>
          <w:b/>
          <w:sz w:val="26"/>
          <w:szCs w:val="26"/>
        </w:rPr>
        <w:t>аключні</w:t>
      </w:r>
      <w:r w:rsidR="00F47A9F" w:rsidRPr="00044407">
        <w:rPr>
          <w:rFonts w:ascii="Arial" w:hAnsi="Arial" w:cs="Arial"/>
          <w:b/>
          <w:sz w:val="26"/>
          <w:szCs w:val="26"/>
        </w:rPr>
        <w:t xml:space="preserve"> </w:t>
      </w:r>
      <w:r w:rsidRPr="00044407">
        <w:rPr>
          <w:rFonts w:ascii="Arial" w:hAnsi="Arial" w:cs="Arial"/>
          <w:b/>
          <w:sz w:val="26"/>
          <w:szCs w:val="26"/>
        </w:rPr>
        <w:t>положення</w:t>
      </w:r>
    </w:p>
    <w:p w14:paraId="61598B5F" w14:textId="77777777" w:rsidR="00044407" w:rsidRDefault="00044407" w:rsidP="0079792E">
      <w:pPr>
        <w:jc w:val="both"/>
        <w:rPr>
          <w:rFonts w:ascii="Arial" w:hAnsi="Arial" w:cs="Arial"/>
          <w:sz w:val="26"/>
          <w:szCs w:val="26"/>
        </w:rPr>
      </w:pPr>
    </w:p>
    <w:p w14:paraId="4947F617" w14:textId="216AF081" w:rsidR="0079792E" w:rsidRPr="0079792E" w:rsidRDefault="0079792E" w:rsidP="00044407">
      <w:pPr>
        <w:ind w:firstLine="708"/>
        <w:jc w:val="both"/>
        <w:rPr>
          <w:rFonts w:ascii="Arial" w:hAnsi="Arial" w:cs="Arial"/>
          <w:sz w:val="26"/>
          <w:szCs w:val="26"/>
        </w:rPr>
      </w:pPr>
      <w:r w:rsidRPr="0079792E">
        <w:rPr>
          <w:rFonts w:ascii="Arial" w:hAnsi="Arial" w:cs="Arial"/>
          <w:sz w:val="26"/>
          <w:szCs w:val="26"/>
        </w:rPr>
        <w:t>17.1.</w:t>
      </w:r>
      <w:r w:rsidR="00F47A9F">
        <w:rPr>
          <w:rFonts w:ascii="Arial" w:hAnsi="Arial" w:cs="Arial"/>
          <w:sz w:val="26"/>
          <w:szCs w:val="26"/>
        </w:rPr>
        <w:t xml:space="preserve"> </w:t>
      </w:r>
      <w:r w:rsidRPr="0079792E">
        <w:rPr>
          <w:rFonts w:ascii="Arial" w:hAnsi="Arial" w:cs="Arial"/>
          <w:sz w:val="26"/>
          <w:szCs w:val="26"/>
        </w:rPr>
        <w:t>Власник</w:t>
      </w:r>
      <w:r w:rsidR="00F47A9F">
        <w:rPr>
          <w:rFonts w:ascii="Arial" w:hAnsi="Arial" w:cs="Arial"/>
          <w:sz w:val="26"/>
          <w:szCs w:val="26"/>
        </w:rPr>
        <w:t xml:space="preserve"> </w:t>
      </w:r>
      <w:r w:rsidRPr="0079792E">
        <w:rPr>
          <w:rFonts w:ascii="Arial" w:hAnsi="Arial" w:cs="Arial"/>
          <w:sz w:val="26"/>
          <w:szCs w:val="26"/>
        </w:rPr>
        <w:t>(балансоутримувач)</w:t>
      </w:r>
      <w:r w:rsidR="00F47A9F">
        <w:rPr>
          <w:rFonts w:ascii="Arial" w:hAnsi="Arial" w:cs="Arial"/>
          <w:sz w:val="26"/>
          <w:szCs w:val="26"/>
        </w:rPr>
        <w:t xml:space="preserve"> </w:t>
      </w:r>
      <w:r w:rsidRPr="0079792E">
        <w:rPr>
          <w:rFonts w:ascii="Arial" w:hAnsi="Arial" w:cs="Arial"/>
          <w:sz w:val="26"/>
          <w:szCs w:val="26"/>
        </w:rPr>
        <w:t>відповідає</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технічний</w:t>
      </w:r>
      <w:r w:rsidR="00F47A9F">
        <w:rPr>
          <w:rFonts w:ascii="Arial" w:hAnsi="Arial" w:cs="Arial"/>
          <w:sz w:val="26"/>
          <w:szCs w:val="26"/>
        </w:rPr>
        <w:t xml:space="preserve"> </w:t>
      </w:r>
      <w:r w:rsidRPr="0079792E">
        <w:rPr>
          <w:rFonts w:ascii="Arial" w:hAnsi="Arial" w:cs="Arial"/>
          <w:sz w:val="26"/>
          <w:szCs w:val="26"/>
        </w:rPr>
        <w:t>та</w:t>
      </w:r>
      <w:r w:rsidR="00F47A9F">
        <w:rPr>
          <w:rFonts w:ascii="Arial" w:hAnsi="Arial" w:cs="Arial"/>
          <w:sz w:val="26"/>
          <w:szCs w:val="26"/>
        </w:rPr>
        <w:t xml:space="preserve"> </w:t>
      </w:r>
      <w:r w:rsidRPr="0079792E">
        <w:rPr>
          <w:rFonts w:ascii="Arial" w:hAnsi="Arial" w:cs="Arial"/>
          <w:sz w:val="26"/>
          <w:szCs w:val="26"/>
        </w:rPr>
        <w:t>санітарний</w:t>
      </w:r>
      <w:r w:rsidR="00F47A9F">
        <w:rPr>
          <w:rFonts w:ascii="Arial" w:hAnsi="Arial" w:cs="Arial"/>
          <w:sz w:val="26"/>
          <w:szCs w:val="26"/>
        </w:rPr>
        <w:t xml:space="preserve"> </w:t>
      </w:r>
      <w:r w:rsidRPr="0079792E">
        <w:rPr>
          <w:rFonts w:ascii="Arial" w:hAnsi="Arial" w:cs="Arial"/>
          <w:sz w:val="26"/>
          <w:szCs w:val="26"/>
        </w:rPr>
        <w:t>стан</w:t>
      </w:r>
      <w:r w:rsidR="00F47A9F">
        <w:rPr>
          <w:rFonts w:ascii="Arial" w:hAnsi="Arial" w:cs="Arial"/>
          <w:sz w:val="26"/>
          <w:szCs w:val="26"/>
        </w:rPr>
        <w:t xml:space="preserve"> </w:t>
      </w:r>
      <w:r w:rsidRPr="0079792E">
        <w:rPr>
          <w:rFonts w:ascii="Arial" w:hAnsi="Arial" w:cs="Arial"/>
          <w:sz w:val="26"/>
          <w:szCs w:val="26"/>
        </w:rPr>
        <w:t>територій,</w:t>
      </w:r>
      <w:r w:rsidR="00F47A9F">
        <w:rPr>
          <w:rFonts w:ascii="Arial" w:hAnsi="Arial" w:cs="Arial"/>
          <w:sz w:val="26"/>
          <w:szCs w:val="26"/>
        </w:rPr>
        <w:t xml:space="preserve"> </w:t>
      </w:r>
      <w:r w:rsidRPr="0079792E">
        <w:rPr>
          <w:rFonts w:ascii="Arial" w:hAnsi="Arial" w:cs="Arial"/>
          <w:sz w:val="26"/>
          <w:szCs w:val="26"/>
        </w:rPr>
        <w:t>будівель</w:t>
      </w:r>
      <w:r w:rsidR="00F47A9F">
        <w:rPr>
          <w:rFonts w:ascii="Arial" w:hAnsi="Arial" w:cs="Arial"/>
          <w:sz w:val="26"/>
          <w:szCs w:val="26"/>
        </w:rPr>
        <w:t xml:space="preserve"> </w:t>
      </w:r>
      <w:r w:rsidRPr="0079792E">
        <w:rPr>
          <w:rFonts w:ascii="Arial" w:hAnsi="Arial" w:cs="Arial"/>
          <w:sz w:val="26"/>
          <w:szCs w:val="26"/>
        </w:rPr>
        <w:t>і</w:t>
      </w:r>
      <w:r w:rsidR="00F47A9F">
        <w:rPr>
          <w:rFonts w:ascii="Arial" w:hAnsi="Arial" w:cs="Arial"/>
          <w:sz w:val="26"/>
          <w:szCs w:val="26"/>
        </w:rPr>
        <w:t xml:space="preserve"> </w:t>
      </w:r>
      <w:r w:rsidRPr="0079792E">
        <w:rPr>
          <w:rFonts w:ascii="Arial" w:hAnsi="Arial" w:cs="Arial"/>
          <w:sz w:val="26"/>
          <w:szCs w:val="26"/>
        </w:rPr>
        <w:t>приміщень,</w:t>
      </w:r>
      <w:r w:rsidR="00F47A9F">
        <w:rPr>
          <w:rFonts w:ascii="Arial" w:hAnsi="Arial" w:cs="Arial"/>
          <w:sz w:val="26"/>
          <w:szCs w:val="26"/>
        </w:rPr>
        <w:t xml:space="preserve"> </w:t>
      </w:r>
      <w:r w:rsidRPr="0079792E">
        <w:rPr>
          <w:rFonts w:ascii="Arial" w:hAnsi="Arial" w:cs="Arial"/>
          <w:sz w:val="26"/>
          <w:szCs w:val="26"/>
        </w:rPr>
        <w:t>наданих</w:t>
      </w:r>
      <w:r w:rsidR="00F47A9F">
        <w:rPr>
          <w:rFonts w:ascii="Arial" w:hAnsi="Arial" w:cs="Arial"/>
          <w:sz w:val="26"/>
          <w:szCs w:val="26"/>
        </w:rPr>
        <w:t xml:space="preserve"> </w:t>
      </w:r>
      <w:r w:rsidRPr="0079792E">
        <w:rPr>
          <w:rFonts w:ascii="Arial" w:hAnsi="Arial" w:cs="Arial"/>
          <w:sz w:val="26"/>
          <w:szCs w:val="26"/>
        </w:rPr>
        <w:t>в</w:t>
      </w:r>
      <w:r w:rsidR="00F47A9F">
        <w:rPr>
          <w:rFonts w:ascii="Arial" w:hAnsi="Arial" w:cs="Arial"/>
          <w:sz w:val="26"/>
          <w:szCs w:val="26"/>
        </w:rPr>
        <w:t xml:space="preserve"> </w:t>
      </w:r>
      <w:r w:rsidRPr="0079792E">
        <w:rPr>
          <w:rFonts w:ascii="Arial" w:hAnsi="Arial" w:cs="Arial"/>
          <w:sz w:val="26"/>
          <w:szCs w:val="26"/>
        </w:rPr>
        <w:t>оренду,</w:t>
      </w:r>
      <w:r w:rsidR="00F47A9F">
        <w:rPr>
          <w:rFonts w:ascii="Arial" w:hAnsi="Arial" w:cs="Arial"/>
          <w:sz w:val="26"/>
          <w:szCs w:val="26"/>
        </w:rPr>
        <w:t xml:space="preserve"> </w:t>
      </w:r>
      <w:r w:rsidRPr="0079792E">
        <w:rPr>
          <w:rFonts w:ascii="Arial" w:hAnsi="Arial" w:cs="Arial"/>
          <w:sz w:val="26"/>
          <w:szCs w:val="26"/>
        </w:rPr>
        <w:t>якщо</w:t>
      </w:r>
      <w:r w:rsidR="00F47A9F">
        <w:rPr>
          <w:rFonts w:ascii="Arial" w:hAnsi="Arial" w:cs="Arial"/>
          <w:sz w:val="26"/>
          <w:szCs w:val="26"/>
        </w:rPr>
        <w:t xml:space="preserve"> </w:t>
      </w:r>
      <w:r w:rsidRPr="0079792E">
        <w:rPr>
          <w:rFonts w:ascii="Arial" w:hAnsi="Arial" w:cs="Arial"/>
          <w:sz w:val="26"/>
          <w:szCs w:val="26"/>
        </w:rPr>
        <w:t>інше</w:t>
      </w:r>
      <w:r w:rsidR="00F47A9F">
        <w:rPr>
          <w:rFonts w:ascii="Arial" w:hAnsi="Arial" w:cs="Arial"/>
          <w:sz w:val="26"/>
          <w:szCs w:val="26"/>
        </w:rPr>
        <w:t xml:space="preserve"> </w:t>
      </w:r>
      <w:r w:rsidRPr="0079792E">
        <w:rPr>
          <w:rFonts w:ascii="Arial" w:hAnsi="Arial" w:cs="Arial"/>
          <w:sz w:val="26"/>
          <w:szCs w:val="26"/>
        </w:rPr>
        <w:t>не</w:t>
      </w:r>
      <w:r w:rsidR="00F47A9F">
        <w:rPr>
          <w:rFonts w:ascii="Arial" w:hAnsi="Arial" w:cs="Arial"/>
          <w:sz w:val="26"/>
          <w:szCs w:val="26"/>
        </w:rPr>
        <w:t xml:space="preserve"> </w:t>
      </w:r>
      <w:r w:rsidRPr="0079792E">
        <w:rPr>
          <w:rFonts w:ascii="Arial" w:hAnsi="Arial" w:cs="Arial"/>
          <w:sz w:val="26"/>
          <w:szCs w:val="26"/>
        </w:rPr>
        <w:t>передбачено</w:t>
      </w:r>
      <w:r w:rsidR="00F47A9F">
        <w:rPr>
          <w:rFonts w:ascii="Arial" w:hAnsi="Arial" w:cs="Arial"/>
          <w:sz w:val="26"/>
          <w:szCs w:val="26"/>
        </w:rPr>
        <w:t xml:space="preserve"> </w:t>
      </w:r>
      <w:r w:rsidRPr="0079792E">
        <w:rPr>
          <w:rFonts w:ascii="Arial" w:hAnsi="Arial" w:cs="Arial"/>
          <w:sz w:val="26"/>
          <w:szCs w:val="26"/>
        </w:rPr>
        <w:t>угодою</w:t>
      </w:r>
      <w:r w:rsidR="00F47A9F">
        <w:rPr>
          <w:rFonts w:ascii="Arial" w:hAnsi="Arial" w:cs="Arial"/>
          <w:sz w:val="26"/>
          <w:szCs w:val="26"/>
        </w:rPr>
        <w:t xml:space="preserve"> </w:t>
      </w:r>
      <w:r w:rsidRPr="0079792E">
        <w:rPr>
          <w:rFonts w:ascii="Arial" w:hAnsi="Arial" w:cs="Arial"/>
          <w:sz w:val="26"/>
          <w:szCs w:val="26"/>
        </w:rPr>
        <w:t>з</w:t>
      </w:r>
      <w:r w:rsidR="00F47A9F">
        <w:rPr>
          <w:rFonts w:ascii="Arial" w:hAnsi="Arial" w:cs="Arial"/>
          <w:sz w:val="26"/>
          <w:szCs w:val="26"/>
        </w:rPr>
        <w:t xml:space="preserve"> </w:t>
      </w:r>
      <w:r w:rsidRPr="0079792E">
        <w:rPr>
          <w:rFonts w:ascii="Arial" w:hAnsi="Arial" w:cs="Arial"/>
          <w:sz w:val="26"/>
          <w:szCs w:val="26"/>
        </w:rPr>
        <w:t>орендарем.</w:t>
      </w:r>
    </w:p>
    <w:p w14:paraId="68B8BDD3" w14:textId="2895530C" w:rsidR="0079792E" w:rsidRPr="0079792E" w:rsidRDefault="0079792E" w:rsidP="00044407">
      <w:pPr>
        <w:ind w:firstLine="708"/>
        <w:jc w:val="both"/>
        <w:rPr>
          <w:rFonts w:ascii="Arial" w:hAnsi="Arial" w:cs="Arial"/>
          <w:sz w:val="26"/>
          <w:szCs w:val="26"/>
        </w:rPr>
      </w:pPr>
      <w:r w:rsidRPr="0079792E">
        <w:rPr>
          <w:rFonts w:ascii="Arial" w:hAnsi="Arial" w:cs="Arial"/>
          <w:sz w:val="26"/>
          <w:szCs w:val="26"/>
        </w:rPr>
        <w:t>17.2.</w:t>
      </w:r>
      <w:r w:rsidR="00F47A9F">
        <w:rPr>
          <w:rFonts w:ascii="Arial" w:hAnsi="Arial" w:cs="Arial"/>
          <w:sz w:val="26"/>
          <w:szCs w:val="26"/>
        </w:rPr>
        <w:t xml:space="preserve"> </w:t>
      </w:r>
      <w:r w:rsidRPr="0079792E">
        <w:rPr>
          <w:rFonts w:ascii="Arial" w:hAnsi="Arial" w:cs="Arial"/>
          <w:sz w:val="26"/>
          <w:szCs w:val="26"/>
        </w:rPr>
        <w:t>Перелік</w:t>
      </w:r>
      <w:r w:rsidR="00F47A9F">
        <w:rPr>
          <w:rFonts w:ascii="Arial" w:hAnsi="Arial" w:cs="Arial"/>
          <w:sz w:val="26"/>
          <w:szCs w:val="26"/>
        </w:rPr>
        <w:t xml:space="preserve"> </w:t>
      </w:r>
      <w:r w:rsidRPr="0079792E">
        <w:rPr>
          <w:rFonts w:ascii="Arial" w:hAnsi="Arial" w:cs="Arial"/>
          <w:sz w:val="26"/>
          <w:szCs w:val="26"/>
        </w:rPr>
        <w:t>посадових</w:t>
      </w:r>
      <w:r w:rsidR="00F47A9F">
        <w:rPr>
          <w:rFonts w:ascii="Arial" w:hAnsi="Arial" w:cs="Arial"/>
          <w:sz w:val="26"/>
          <w:szCs w:val="26"/>
        </w:rPr>
        <w:t xml:space="preserve"> </w:t>
      </w:r>
      <w:r w:rsidRPr="0079792E">
        <w:rPr>
          <w:rFonts w:ascii="Arial" w:hAnsi="Arial" w:cs="Arial"/>
          <w:sz w:val="26"/>
          <w:szCs w:val="26"/>
        </w:rPr>
        <w:t>осіб,</w:t>
      </w:r>
      <w:r w:rsidR="00F47A9F">
        <w:rPr>
          <w:rFonts w:ascii="Arial" w:hAnsi="Arial" w:cs="Arial"/>
          <w:sz w:val="26"/>
          <w:szCs w:val="26"/>
        </w:rPr>
        <w:t xml:space="preserve"> </w:t>
      </w:r>
      <w:r w:rsidRPr="0079792E">
        <w:rPr>
          <w:rFonts w:ascii="Arial" w:hAnsi="Arial" w:cs="Arial"/>
          <w:sz w:val="26"/>
          <w:szCs w:val="26"/>
        </w:rPr>
        <w:t>уповноважених</w:t>
      </w:r>
      <w:r w:rsidR="00F47A9F">
        <w:rPr>
          <w:rFonts w:ascii="Arial" w:hAnsi="Arial" w:cs="Arial"/>
          <w:sz w:val="26"/>
          <w:szCs w:val="26"/>
        </w:rPr>
        <w:t xml:space="preserve"> </w:t>
      </w:r>
      <w:r w:rsidRPr="0079792E">
        <w:rPr>
          <w:rFonts w:ascii="Arial" w:hAnsi="Arial" w:cs="Arial"/>
          <w:sz w:val="26"/>
          <w:szCs w:val="26"/>
        </w:rPr>
        <w:t>здійснювати</w:t>
      </w:r>
      <w:r w:rsidR="00F47A9F">
        <w:rPr>
          <w:rFonts w:ascii="Arial" w:hAnsi="Arial" w:cs="Arial"/>
          <w:sz w:val="26"/>
          <w:szCs w:val="26"/>
        </w:rPr>
        <w:t xml:space="preserve"> </w:t>
      </w:r>
      <w:r w:rsidRPr="0079792E">
        <w:rPr>
          <w:rFonts w:ascii="Arial" w:hAnsi="Arial" w:cs="Arial"/>
          <w:sz w:val="26"/>
          <w:szCs w:val="26"/>
        </w:rPr>
        <w:t>контроль</w:t>
      </w:r>
      <w:r w:rsidR="00F47A9F">
        <w:rPr>
          <w:rFonts w:ascii="Arial" w:hAnsi="Arial" w:cs="Arial"/>
          <w:sz w:val="26"/>
          <w:szCs w:val="26"/>
        </w:rPr>
        <w:t xml:space="preserve"> </w:t>
      </w:r>
      <w:r w:rsidRPr="0079792E">
        <w:rPr>
          <w:rFonts w:ascii="Arial" w:hAnsi="Arial" w:cs="Arial"/>
          <w:sz w:val="26"/>
          <w:szCs w:val="26"/>
        </w:rPr>
        <w:t>за</w:t>
      </w:r>
      <w:r w:rsidR="00F47A9F">
        <w:rPr>
          <w:rFonts w:ascii="Arial" w:hAnsi="Arial" w:cs="Arial"/>
          <w:sz w:val="26"/>
          <w:szCs w:val="26"/>
        </w:rPr>
        <w:t xml:space="preserve"> </w:t>
      </w:r>
      <w:r w:rsidRPr="0079792E">
        <w:rPr>
          <w:rFonts w:ascii="Arial" w:hAnsi="Arial" w:cs="Arial"/>
          <w:sz w:val="26"/>
          <w:szCs w:val="26"/>
        </w:rPr>
        <w:t>станом</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складати</w:t>
      </w:r>
      <w:r w:rsidR="00F47A9F">
        <w:rPr>
          <w:rFonts w:ascii="Arial" w:hAnsi="Arial" w:cs="Arial"/>
          <w:sz w:val="26"/>
          <w:szCs w:val="26"/>
        </w:rPr>
        <w:t xml:space="preserve"> </w:t>
      </w:r>
      <w:r w:rsidRPr="0079792E">
        <w:rPr>
          <w:rFonts w:ascii="Arial" w:hAnsi="Arial" w:cs="Arial"/>
          <w:sz w:val="26"/>
          <w:szCs w:val="26"/>
        </w:rPr>
        <w:t>протоколи</w:t>
      </w:r>
      <w:r w:rsidR="00F47A9F">
        <w:rPr>
          <w:rFonts w:ascii="Arial" w:hAnsi="Arial" w:cs="Arial"/>
          <w:sz w:val="26"/>
          <w:szCs w:val="26"/>
        </w:rPr>
        <w:t xml:space="preserve"> </w:t>
      </w:r>
      <w:r w:rsidRPr="0079792E">
        <w:rPr>
          <w:rFonts w:ascii="Arial" w:hAnsi="Arial" w:cs="Arial"/>
          <w:sz w:val="26"/>
          <w:szCs w:val="26"/>
        </w:rPr>
        <w:t>про</w:t>
      </w:r>
      <w:r w:rsidR="00F47A9F">
        <w:rPr>
          <w:rFonts w:ascii="Arial" w:hAnsi="Arial" w:cs="Arial"/>
          <w:sz w:val="26"/>
          <w:szCs w:val="26"/>
        </w:rPr>
        <w:t xml:space="preserve"> </w:t>
      </w:r>
      <w:r w:rsidRPr="0079792E">
        <w:rPr>
          <w:rFonts w:ascii="Arial" w:hAnsi="Arial" w:cs="Arial"/>
          <w:sz w:val="26"/>
          <w:szCs w:val="26"/>
        </w:rPr>
        <w:t>адміністративні</w:t>
      </w:r>
      <w:r w:rsidR="00F47A9F">
        <w:rPr>
          <w:rFonts w:ascii="Arial" w:hAnsi="Arial" w:cs="Arial"/>
          <w:sz w:val="26"/>
          <w:szCs w:val="26"/>
        </w:rPr>
        <w:t xml:space="preserve"> </w:t>
      </w:r>
      <w:r w:rsidRPr="0079792E">
        <w:rPr>
          <w:rFonts w:ascii="Arial" w:hAnsi="Arial" w:cs="Arial"/>
          <w:sz w:val="26"/>
          <w:szCs w:val="26"/>
        </w:rPr>
        <w:t>правопорушення,</w:t>
      </w:r>
      <w:r w:rsidR="00F47A9F">
        <w:rPr>
          <w:rFonts w:ascii="Arial" w:hAnsi="Arial" w:cs="Arial"/>
          <w:sz w:val="26"/>
          <w:szCs w:val="26"/>
        </w:rPr>
        <w:t xml:space="preserve"> </w:t>
      </w:r>
      <w:r w:rsidRPr="0079792E">
        <w:rPr>
          <w:rFonts w:ascii="Arial" w:hAnsi="Arial" w:cs="Arial"/>
          <w:sz w:val="26"/>
          <w:szCs w:val="26"/>
        </w:rPr>
        <w:t>що</w:t>
      </w:r>
      <w:r w:rsidR="00F47A9F">
        <w:rPr>
          <w:rFonts w:ascii="Arial" w:hAnsi="Arial" w:cs="Arial"/>
          <w:sz w:val="26"/>
          <w:szCs w:val="26"/>
        </w:rPr>
        <w:t xml:space="preserve"> </w:t>
      </w:r>
      <w:r w:rsidRPr="0079792E">
        <w:rPr>
          <w:rFonts w:ascii="Arial" w:hAnsi="Arial" w:cs="Arial"/>
          <w:sz w:val="26"/>
          <w:szCs w:val="26"/>
        </w:rPr>
        <w:t>підтверджують</w:t>
      </w:r>
      <w:r w:rsidR="00F47A9F">
        <w:rPr>
          <w:rFonts w:ascii="Arial" w:hAnsi="Arial" w:cs="Arial"/>
          <w:sz w:val="26"/>
          <w:szCs w:val="26"/>
        </w:rPr>
        <w:t xml:space="preserve"> </w:t>
      </w:r>
      <w:r w:rsidRPr="0079792E">
        <w:rPr>
          <w:rFonts w:ascii="Arial" w:hAnsi="Arial" w:cs="Arial"/>
          <w:sz w:val="26"/>
          <w:szCs w:val="26"/>
        </w:rPr>
        <w:t>факти</w:t>
      </w:r>
      <w:r w:rsidR="00F47A9F">
        <w:rPr>
          <w:rFonts w:ascii="Arial" w:hAnsi="Arial" w:cs="Arial"/>
          <w:sz w:val="26"/>
          <w:szCs w:val="26"/>
        </w:rPr>
        <w:t xml:space="preserve"> </w:t>
      </w:r>
      <w:r w:rsidRPr="0079792E">
        <w:rPr>
          <w:rFonts w:ascii="Arial" w:hAnsi="Arial" w:cs="Arial"/>
          <w:sz w:val="26"/>
          <w:szCs w:val="26"/>
        </w:rPr>
        <w:t>порушень</w:t>
      </w:r>
      <w:r w:rsidR="00F47A9F">
        <w:rPr>
          <w:rFonts w:ascii="Arial" w:hAnsi="Arial" w:cs="Arial"/>
          <w:sz w:val="26"/>
          <w:szCs w:val="26"/>
        </w:rPr>
        <w:t xml:space="preserve"> </w:t>
      </w:r>
      <w:r w:rsidRPr="0079792E">
        <w:rPr>
          <w:rFonts w:ascii="Arial" w:hAnsi="Arial" w:cs="Arial"/>
          <w:sz w:val="26"/>
          <w:szCs w:val="26"/>
        </w:rPr>
        <w:t>Правил</w:t>
      </w:r>
      <w:r w:rsidR="00F47A9F">
        <w:rPr>
          <w:rFonts w:ascii="Arial" w:hAnsi="Arial" w:cs="Arial"/>
          <w:sz w:val="26"/>
          <w:szCs w:val="26"/>
        </w:rPr>
        <w:t xml:space="preserve"> </w:t>
      </w:r>
      <w:r w:rsidRPr="0079792E">
        <w:rPr>
          <w:rFonts w:ascii="Arial" w:hAnsi="Arial" w:cs="Arial"/>
          <w:sz w:val="26"/>
          <w:szCs w:val="26"/>
        </w:rPr>
        <w:t>благоустрою</w:t>
      </w:r>
      <w:r w:rsidR="00F47A9F">
        <w:rPr>
          <w:rFonts w:ascii="Arial" w:hAnsi="Arial" w:cs="Arial"/>
          <w:sz w:val="26"/>
          <w:szCs w:val="26"/>
        </w:rPr>
        <w:t xml:space="preserve"> </w:t>
      </w:r>
      <w:r w:rsidRPr="0079792E">
        <w:rPr>
          <w:rFonts w:ascii="Arial" w:hAnsi="Arial" w:cs="Arial"/>
          <w:sz w:val="26"/>
          <w:szCs w:val="26"/>
        </w:rPr>
        <w:t>Львівської</w:t>
      </w:r>
      <w:r w:rsidR="00F47A9F">
        <w:rPr>
          <w:rFonts w:ascii="Arial" w:hAnsi="Arial" w:cs="Arial"/>
          <w:sz w:val="26"/>
          <w:szCs w:val="26"/>
        </w:rPr>
        <w:t xml:space="preserve"> </w:t>
      </w:r>
      <w:r w:rsidRPr="0079792E">
        <w:rPr>
          <w:rFonts w:ascii="Arial" w:hAnsi="Arial" w:cs="Arial"/>
          <w:sz w:val="26"/>
          <w:szCs w:val="26"/>
        </w:rPr>
        <w:t>міської</w:t>
      </w:r>
      <w:r w:rsidR="00F47A9F">
        <w:rPr>
          <w:rFonts w:ascii="Arial" w:hAnsi="Arial" w:cs="Arial"/>
          <w:sz w:val="26"/>
          <w:szCs w:val="26"/>
        </w:rPr>
        <w:t xml:space="preserve"> </w:t>
      </w:r>
      <w:r w:rsidRPr="0079792E">
        <w:rPr>
          <w:rFonts w:ascii="Arial" w:hAnsi="Arial" w:cs="Arial"/>
          <w:sz w:val="26"/>
          <w:szCs w:val="26"/>
        </w:rPr>
        <w:t>територіальної</w:t>
      </w:r>
      <w:r w:rsidR="00F47A9F">
        <w:rPr>
          <w:rFonts w:ascii="Arial" w:hAnsi="Arial" w:cs="Arial"/>
          <w:sz w:val="26"/>
          <w:szCs w:val="26"/>
        </w:rPr>
        <w:t xml:space="preserve"> </w:t>
      </w:r>
      <w:r w:rsidRPr="0079792E">
        <w:rPr>
          <w:rFonts w:ascii="Arial" w:hAnsi="Arial" w:cs="Arial"/>
          <w:sz w:val="26"/>
          <w:szCs w:val="26"/>
        </w:rPr>
        <w:t>громади,</w:t>
      </w:r>
      <w:r w:rsidR="00F47A9F">
        <w:rPr>
          <w:rFonts w:ascii="Arial" w:hAnsi="Arial" w:cs="Arial"/>
          <w:sz w:val="26"/>
          <w:szCs w:val="26"/>
        </w:rPr>
        <w:t xml:space="preserve"> </w:t>
      </w:r>
      <w:r w:rsidRPr="0079792E">
        <w:rPr>
          <w:rFonts w:ascii="Arial" w:hAnsi="Arial" w:cs="Arial"/>
          <w:sz w:val="26"/>
          <w:szCs w:val="26"/>
        </w:rPr>
        <w:t>визначається</w:t>
      </w:r>
      <w:r w:rsidR="00F47A9F">
        <w:rPr>
          <w:rFonts w:ascii="Arial" w:hAnsi="Arial" w:cs="Arial"/>
          <w:sz w:val="26"/>
          <w:szCs w:val="26"/>
        </w:rPr>
        <w:t xml:space="preserve"> </w:t>
      </w:r>
      <w:r w:rsidRPr="0079792E">
        <w:rPr>
          <w:rFonts w:ascii="Arial" w:hAnsi="Arial" w:cs="Arial"/>
          <w:sz w:val="26"/>
          <w:szCs w:val="26"/>
        </w:rPr>
        <w:t>цими</w:t>
      </w:r>
      <w:r w:rsidR="00F47A9F">
        <w:rPr>
          <w:rFonts w:ascii="Arial" w:hAnsi="Arial" w:cs="Arial"/>
          <w:sz w:val="26"/>
          <w:szCs w:val="26"/>
        </w:rPr>
        <w:t xml:space="preserve"> </w:t>
      </w:r>
      <w:r w:rsidRPr="0079792E">
        <w:rPr>
          <w:rFonts w:ascii="Arial" w:hAnsi="Arial" w:cs="Arial"/>
          <w:sz w:val="26"/>
          <w:szCs w:val="26"/>
        </w:rPr>
        <w:t>Правилами.</w:t>
      </w:r>
    </w:p>
    <w:p w14:paraId="12572FF5" w14:textId="73878177" w:rsidR="000F68B2" w:rsidRDefault="000F68B2" w:rsidP="0079792E">
      <w:pPr>
        <w:jc w:val="both"/>
        <w:rPr>
          <w:rFonts w:ascii="Arial" w:hAnsi="Arial" w:cs="Arial"/>
          <w:sz w:val="26"/>
          <w:szCs w:val="26"/>
        </w:rPr>
      </w:pPr>
    </w:p>
    <w:p w14:paraId="6A188E46" w14:textId="5C17A052" w:rsidR="00A05B84" w:rsidRDefault="00A05B84" w:rsidP="0079792E">
      <w:pPr>
        <w:jc w:val="both"/>
        <w:rPr>
          <w:rFonts w:ascii="Arial" w:hAnsi="Arial" w:cs="Arial"/>
          <w:sz w:val="26"/>
          <w:szCs w:val="26"/>
        </w:rPr>
      </w:pPr>
    </w:p>
    <w:p w14:paraId="02A338D4" w14:textId="77777777" w:rsidR="00B46D2A" w:rsidRDefault="00B46D2A" w:rsidP="00B46D2A">
      <w:pPr>
        <w:jc w:val="both"/>
        <w:rPr>
          <w:rFonts w:ascii="Arial" w:hAnsi="Arial" w:cs="Arial"/>
          <w:sz w:val="26"/>
          <w:szCs w:val="26"/>
        </w:rPr>
      </w:pPr>
      <w:r w:rsidRPr="0034187A">
        <w:rPr>
          <w:rFonts w:ascii="Arial" w:hAnsi="Arial" w:cs="Arial"/>
          <w:sz w:val="26"/>
          <w:szCs w:val="26"/>
        </w:rPr>
        <w:t>(…) – інформація із закритим доступом, оскільки стосується об’єктів критичної інфраструктури</w:t>
      </w:r>
    </w:p>
    <w:p w14:paraId="2BF2ECBB" w14:textId="08D1156F" w:rsidR="00A92911" w:rsidRDefault="00A92911" w:rsidP="0079792E">
      <w:pPr>
        <w:jc w:val="both"/>
        <w:rPr>
          <w:rFonts w:ascii="Arial" w:hAnsi="Arial" w:cs="Arial"/>
          <w:sz w:val="26"/>
          <w:szCs w:val="26"/>
        </w:rPr>
      </w:pPr>
    </w:p>
    <w:p w14:paraId="582FE81D" w14:textId="77777777" w:rsidR="00B46D2A" w:rsidRDefault="00B46D2A" w:rsidP="0079792E">
      <w:pPr>
        <w:jc w:val="both"/>
        <w:rPr>
          <w:rFonts w:ascii="Arial" w:hAnsi="Arial" w:cs="Arial"/>
          <w:sz w:val="26"/>
          <w:szCs w:val="26"/>
        </w:rPr>
      </w:pPr>
    </w:p>
    <w:p w14:paraId="16D9DB1F" w14:textId="10A16C73" w:rsidR="000A2AE6" w:rsidRDefault="000A2AE6" w:rsidP="0079792E">
      <w:pPr>
        <w:jc w:val="both"/>
        <w:rPr>
          <w:rFonts w:ascii="Arial" w:hAnsi="Arial" w:cs="Arial"/>
          <w:sz w:val="26"/>
          <w:szCs w:val="26"/>
        </w:rPr>
      </w:pPr>
      <w:r>
        <w:rPr>
          <w:rFonts w:ascii="Arial" w:hAnsi="Arial" w:cs="Arial"/>
          <w:sz w:val="26"/>
          <w:szCs w:val="26"/>
        </w:rPr>
        <w:t>Се</w:t>
      </w:r>
      <w:r w:rsidR="00A92911">
        <w:rPr>
          <w:rFonts w:ascii="Arial" w:hAnsi="Arial" w:cs="Arial"/>
          <w:sz w:val="26"/>
          <w:szCs w:val="26"/>
        </w:rPr>
        <w:t>к</w:t>
      </w:r>
      <w:r>
        <w:rPr>
          <w:rFonts w:ascii="Arial" w:hAnsi="Arial" w:cs="Arial"/>
          <w:sz w:val="26"/>
          <w:szCs w:val="26"/>
        </w:rPr>
        <w:t xml:space="preserve">ретар ради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Маркіян ЛОПАЧАК</w:t>
      </w:r>
    </w:p>
    <w:p w14:paraId="5C670B38" w14:textId="77777777" w:rsidR="00A92911" w:rsidRDefault="00A92911" w:rsidP="000A2AE6">
      <w:pPr>
        <w:ind w:firstLine="709"/>
        <w:jc w:val="both"/>
        <w:rPr>
          <w:rFonts w:ascii="Arial" w:hAnsi="Arial" w:cs="Arial"/>
          <w:sz w:val="26"/>
          <w:szCs w:val="26"/>
        </w:rPr>
      </w:pPr>
    </w:p>
    <w:p w14:paraId="5985ED70" w14:textId="7D9F1D5B" w:rsidR="000A2AE6" w:rsidRDefault="000A2AE6" w:rsidP="000A2AE6">
      <w:pPr>
        <w:ind w:firstLine="709"/>
        <w:jc w:val="both"/>
        <w:rPr>
          <w:rFonts w:ascii="Arial" w:hAnsi="Arial" w:cs="Arial"/>
          <w:sz w:val="26"/>
          <w:szCs w:val="26"/>
        </w:rPr>
      </w:pPr>
      <w:r>
        <w:rPr>
          <w:rFonts w:ascii="Arial" w:hAnsi="Arial" w:cs="Arial"/>
          <w:sz w:val="26"/>
          <w:szCs w:val="26"/>
        </w:rPr>
        <w:t>Віз</w:t>
      </w:r>
      <w:r w:rsidR="006A13F3">
        <w:rPr>
          <w:rFonts w:ascii="Arial" w:hAnsi="Arial" w:cs="Arial"/>
          <w:sz w:val="26"/>
          <w:szCs w:val="26"/>
        </w:rPr>
        <w:t>и</w:t>
      </w:r>
      <w:r>
        <w:rPr>
          <w:rFonts w:ascii="Arial" w:hAnsi="Arial" w:cs="Arial"/>
          <w:sz w:val="26"/>
          <w:szCs w:val="26"/>
        </w:rPr>
        <w:t>:</w:t>
      </w:r>
    </w:p>
    <w:p w14:paraId="65FEC8FE" w14:textId="77777777" w:rsidR="00A92911" w:rsidRDefault="00A92911" w:rsidP="000A2AE6">
      <w:pPr>
        <w:jc w:val="both"/>
        <w:rPr>
          <w:rFonts w:ascii="Arial" w:hAnsi="Arial" w:cs="Arial"/>
          <w:sz w:val="26"/>
          <w:szCs w:val="26"/>
        </w:rPr>
      </w:pPr>
    </w:p>
    <w:p w14:paraId="4328E302" w14:textId="7A8BF339" w:rsidR="000A2AE6" w:rsidRPr="0079792E" w:rsidRDefault="000A2AE6" w:rsidP="000A2AE6">
      <w:pPr>
        <w:jc w:val="both"/>
        <w:rPr>
          <w:rFonts w:ascii="Arial" w:hAnsi="Arial" w:cs="Arial"/>
          <w:sz w:val="26"/>
          <w:szCs w:val="26"/>
        </w:rPr>
      </w:pP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о.</w:t>
      </w:r>
      <w:r>
        <w:rPr>
          <w:rFonts w:ascii="Arial" w:hAnsi="Arial" w:cs="Arial"/>
          <w:sz w:val="26"/>
          <w:szCs w:val="26"/>
        </w:rPr>
        <w:t xml:space="preserve"> </w:t>
      </w:r>
      <w:r w:rsidRPr="0079792E">
        <w:rPr>
          <w:rFonts w:ascii="Arial" w:hAnsi="Arial" w:cs="Arial"/>
          <w:sz w:val="26"/>
          <w:szCs w:val="26"/>
        </w:rPr>
        <w:t>начальника</w:t>
      </w:r>
      <w:r>
        <w:rPr>
          <w:rFonts w:ascii="Arial" w:hAnsi="Arial" w:cs="Arial"/>
          <w:sz w:val="26"/>
          <w:szCs w:val="26"/>
        </w:rPr>
        <w:t xml:space="preserve"> </w:t>
      </w:r>
      <w:r w:rsidRPr="0079792E">
        <w:rPr>
          <w:rFonts w:ascii="Arial" w:hAnsi="Arial" w:cs="Arial"/>
          <w:sz w:val="26"/>
          <w:szCs w:val="26"/>
        </w:rPr>
        <w:t>управління</w:t>
      </w:r>
    </w:p>
    <w:p w14:paraId="308E6FE8" w14:textId="46E73BDC" w:rsidR="00B53B9D" w:rsidRDefault="000A2AE6" w:rsidP="00B672C4">
      <w:pPr>
        <w:jc w:val="both"/>
        <w:rPr>
          <w:rFonts w:ascii="Arial" w:hAnsi="Arial" w:cs="Arial"/>
          <w:sz w:val="26"/>
          <w:szCs w:val="26"/>
        </w:rPr>
      </w:pPr>
      <w:r w:rsidRPr="0079792E">
        <w:rPr>
          <w:rFonts w:ascii="Arial" w:hAnsi="Arial" w:cs="Arial"/>
          <w:sz w:val="26"/>
          <w:szCs w:val="26"/>
        </w:rPr>
        <w:t>екології</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природних</w:t>
      </w:r>
      <w:r>
        <w:rPr>
          <w:rFonts w:ascii="Arial" w:hAnsi="Arial" w:cs="Arial"/>
          <w:sz w:val="26"/>
          <w:szCs w:val="26"/>
        </w:rPr>
        <w:t xml:space="preserve"> </w:t>
      </w:r>
      <w:r w:rsidRPr="0079792E">
        <w:rPr>
          <w:rFonts w:ascii="Arial" w:hAnsi="Arial" w:cs="Arial"/>
          <w:sz w:val="26"/>
          <w:szCs w:val="26"/>
        </w:rPr>
        <w:t>ресурсів</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79792E">
        <w:rPr>
          <w:rFonts w:ascii="Arial" w:hAnsi="Arial" w:cs="Arial"/>
          <w:sz w:val="26"/>
          <w:szCs w:val="26"/>
        </w:rPr>
        <w:t>Галина</w:t>
      </w:r>
      <w:r>
        <w:rPr>
          <w:rFonts w:ascii="Arial" w:hAnsi="Arial" w:cs="Arial"/>
          <w:sz w:val="26"/>
          <w:szCs w:val="26"/>
        </w:rPr>
        <w:t xml:space="preserve"> </w:t>
      </w:r>
      <w:r w:rsidRPr="0079792E">
        <w:rPr>
          <w:rFonts w:ascii="Arial" w:hAnsi="Arial" w:cs="Arial"/>
          <w:sz w:val="26"/>
          <w:szCs w:val="26"/>
        </w:rPr>
        <w:t>МИКІТЧАК</w:t>
      </w:r>
    </w:p>
    <w:p w14:paraId="657BB2D4" w14:textId="33A10A7A" w:rsidR="00A94762" w:rsidRDefault="00A94762" w:rsidP="00916104">
      <w:pPr>
        <w:rPr>
          <w:rFonts w:ascii="Arial" w:hAnsi="Arial" w:cs="Arial"/>
          <w:sz w:val="26"/>
          <w:szCs w:val="26"/>
        </w:rPr>
      </w:pPr>
    </w:p>
    <w:p w14:paraId="48D23C2E" w14:textId="76C1AA6C" w:rsidR="00A94762" w:rsidRDefault="00916104" w:rsidP="00916104">
      <w:pPr>
        <w:ind w:firstLine="6"/>
        <w:rPr>
          <w:rFonts w:ascii="Arial" w:hAnsi="Arial" w:cs="Arial"/>
          <w:sz w:val="26"/>
          <w:szCs w:val="26"/>
        </w:rPr>
      </w:pPr>
      <w:r>
        <w:rPr>
          <w:rFonts w:ascii="Arial" w:hAnsi="Arial" w:cs="Arial"/>
          <w:sz w:val="26"/>
          <w:szCs w:val="26"/>
        </w:rPr>
        <w:t>Член редакційної комісії</w:t>
      </w:r>
    </w:p>
    <w:p w14:paraId="7C9F694E" w14:textId="77777777" w:rsidR="00A94762" w:rsidRDefault="00A94762" w:rsidP="00B91F58">
      <w:pPr>
        <w:ind w:left="4956" w:firstLine="708"/>
        <w:jc w:val="center"/>
        <w:rPr>
          <w:rFonts w:ascii="Arial" w:hAnsi="Arial" w:cs="Arial"/>
          <w:sz w:val="26"/>
          <w:szCs w:val="26"/>
        </w:rPr>
      </w:pPr>
    </w:p>
    <w:p w14:paraId="0ECD7EB0" w14:textId="77777777" w:rsidR="00A94762" w:rsidRDefault="00A94762" w:rsidP="00B91F58">
      <w:pPr>
        <w:ind w:left="4956" w:firstLine="708"/>
        <w:jc w:val="center"/>
        <w:rPr>
          <w:rFonts w:ascii="Arial" w:hAnsi="Arial" w:cs="Arial"/>
          <w:sz w:val="26"/>
          <w:szCs w:val="26"/>
        </w:rPr>
      </w:pPr>
    </w:p>
    <w:p w14:paraId="5D4E32C6" w14:textId="77777777" w:rsidR="00A94762" w:rsidRDefault="00A94762" w:rsidP="00B91F58">
      <w:pPr>
        <w:ind w:left="4956" w:firstLine="708"/>
        <w:jc w:val="center"/>
        <w:rPr>
          <w:rFonts w:ascii="Arial" w:hAnsi="Arial" w:cs="Arial"/>
          <w:sz w:val="26"/>
          <w:szCs w:val="26"/>
        </w:rPr>
      </w:pPr>
    </w:p>
    <w:p w14:paraId="02896DE9" w14:textId="77777777" w:rsidR="00A94762" w:rsidRDefault="00A94762" w:rsidP="00B91F58">
      <w:pPr>
        <w:ind w:left="4956" w:firstLine="708"/>
        <w:jc w:val="center"/>
        <w:rPr>
          <w:rFonts w:ascii="Arial" w:hAnsi="Arial" w:cs="Arial"/>
          <w:sz w:val="26"/>
          <w:szCs w:val="26"/>
        </w:rPr>
      </w:pPr>
    </w:p>
    <w:p w14:paraId="1D9FB04F" w14:textId="77777777" w:rsidR="00A94762" w:rsidRDefault="00A94762" w:rsidP="00B91F58">
      <w:pPr>
        <w:ind w:left="4956" w:firstLine="708"/>
        <w:jc w:val="center"/>
        <w:rPr>
          <w:rFonts w:ascii="Arial" w:hAnsi="Arial" w:cs="Arial"/>
          <w:sz w:val="26"/>
          <w:szCs w:val="26"/>
        </w:rPr>
      </w:pPr>
    </w:p>
    <w:p w14:paraId="0B8CE1D4" w14:textId="4893CBAE" w:rsidR="00B91F58" w:rsidRDefault="00B91F58" w:rsidP="00B91F58">
      <w:pPr>
        <w:ind w:left="4956" w:firstLine="708"/>
        <w:jc w:val="center"/>
        <w:rPr>
          <w:rFonts w:ascii="Arial" w:hAnsi="Arial" w:cs="Arial"/>
          <w:sz w:val="26"/>
          <w:szCs w:val="26"/>
        </w:rPr>
      </w:pPr>
      <w:r w:rsidRPr="0079792E">
        <w:rPr>
          <w:rFonts w:ascii="Arial" w:hAnsi="Arial" w:cs="Arial"/>
          <w:sz w:val="26"/>
          <w:szCs w:val="26"/>
        </w:rPr>
        <w:t>Додаток</w:t>
      </w:r>
      <w:r>
        <w:rPr>
          <w:rFonts w:ascii="Arial" w:hAnsi="Arial" w:cs="Arial"/>
          <w:sz w:val="26"/>
          <w:szCs w:val="26"/>
        </w:rPr>
        <w:t xml:space="preserve"> </w:t>
      </w:r>
      <w:r w:rsidRPr="0079792E">
        <w:rPr>
          <w:rFonts w:ascii="Arial" w:hAnsi="Arial" w:cs="Arial"/>
          <w:sz w:val="26"/>
          <w:szCs w:val="26"/>
        </w:rPr>
        <w:t>1</w:t>
      </w:r>
      <w:r>
        <w:rPr>
          <w:rFonts w:ascii="Arial" w:hAnsi="Arial" w:cs="Arial"/>
          <w:sz w:val="26"/>
          <w:szCs w:val="26"/>
        </w:rPr>
        <w:t xml:space="preserve"> до Правил</w:t>
      </w:r>
    </w:p>
    <w:p w14:paraId="07946BA8" w14:textId="0FEEA7EF" w:rsidR="00B91F58" w:rsidRDefault="00B91F58" w:rsidP="00B91F58">
      <w:pPr>
        <w:jc w:val="center"/>
        <w:rPr>
          <w:rFonts w:ascii="Arial" w:hAnsi="Arial" w:cs="Arial"/>
          <w:sz w:val="26"/>
          <w:szCs w:val="26"/>
        </w:rPr>
      </w:pPr>
    </w:p>
    <w:p w14:paraId="40C6F164" w14:textId="77777777" w:rsidR="00864BA5" w:rsidRDefault="00B91F58" w:rsidP="00B91F58">
      <w:pPr>
        <w:jc w:val="center"/>
        <w:rPr>
          <w:rFonts w:ascii="Arial" w:hAnsi="Arial" w:cs="Arial"/>
          <w:sz w:val="26"/>
          <w:szCs w:val="26"/>
        </w:rPr>
      </w:pPr>
      <w:r w:rsidRPr="0079792E">
        <w:rPr>
          <w:rFonts w:ascii="Arial" w:hAnsi="Arial" w:cs="Arial"/>
          <w:sz w:val="26"/>
          <w:szCs w:val="26"/>
        </w:rPr>
        <w:t>ПЕРЕЛІК</w:t>
      </w:r>
    </w:p>
    <w:p w14:paraId="63F2B35E" w14:textId="6FE61264" w:rsidR="00B91F58" w:rsidRDefault="00B91F58" w:rsidP="00B91F58">
      <w:pPr>
        <w:jc w:val="center"/>
        <w:rPr>
          <w:rFonts w:ascii="Arial" w:hAnsi="Arial" w:cs="Arial"/>
          <w:sz w:val="26"/>
          <w:szCs w:val="26"/>
        </w:rPr>
      </w:pPr>
      <w:r w:rsidRPr="0079792E">
        <w:rPr>
          <w:rFonts w:ascii="Arial" w:hAnsi="Arial" w:cs="Arial"/>
          <w:sz w:val="26"/>
          <w:szCs w:val="26"/>
        </w:rPr>
        <w:t>посадових</w:t>
      </w:r>
      <w:r>
        <w:rPr>
          <w:rFonts w:ascii="Arial" w:hAnsi="Arial" w:cs="Arial"/>
          <w:sz w:val="26"/>
          <w:szCs w:val="26"/>
        </w:rPr>
        <w:t xml:space="preserve"> </w:t>
      </w:r>
      <w:r w:rsidRPr="0079792E">
        <w:rPr>
          <w:rFonts w:ascii="Arial" w:hAnsi="Arial" w:cs="Arial"/>
          <w:sz w:val="26"/>
          <w:szCs w:val="26"/>
        </w:rPr>
        <w:t>осіб,</w:t>
      </w:r>
      <w:r>
        <w:rPr>
          <w:rFonts w:ascii="Arial" w:hAnsi="Arial" w:cs="Arial"/>
          <w:sz w:val="26"/>
          <w:szCs w:val="26"/>
        </w:rPr>
        <w:t xml:space="preserve"> </w:t>
      </w:r>
      <w:r w:rsidRPr="0079792E">
        <w:rPr>
          <w:rFonts w:ascii="Arial" w:hAnsi="Arial" w:cs="Arial"/>
          <w:sz w:val="26"/>
          <w:szCs w:val="26"/>
        </w:rPr>
        <w:t>яким</w:t>
      </w:r>
      <w:r>
        <w:rPr>
          <w:rFonts w:ascii="Arial" w:hAnsi="Arial" w:cs="Arial"/>
          <w:sz w:val="26"/>
          <w:szCs w:val="26"/>
        </w:rPr>
        <w:t xml:space="preserve"> </w:t>
      </w:r>
      <w:r w:rsidRPr="0079792E">
        <w:rPr>
          <w:rFonts w:ascii="Arial" w:hAnsi="Arial" w:cs="Arial"/>
          <w:sz w:val="26"/>
          <w:szCs w:val="26"/>
        </w:rPr>
        <w:t>надається</w:t>
      </w:r>
      <w:r>
        <w:rPr>
          <w:rFonts w:ascii="Arial" w:hAnsi="Arial" w:cs="Arial"/>
          <w:sz w:val="26"/>
          <w:szCs w:val="26"/>
        </w:rPr>
        <w:t xml:space="preserve"> </w:t>
      </w:r>
      <w:r w:rsidRPr="0079792E">
        <w:rPr>
          <w:rFonts w:ascii="Arial" w:hAnsi="Arial" w:cs="Arial"/>
          <w:sz w:val="26"/>
          <w:szCs w:val="26"/>
        </w:rPr>
        <w:t>право</w:t>
      </w:r>
      <w:r>
        <w:rPr>
          <w:rFonts w:ascii="Arial" w:hAnsi="Arial" w:cs="Arial"/>
          <w:sz w:val="26"/>
          <w:szCs w:val="26"/>
        </w:rPr>
        <w:t xml:space="preserve"> </w:t>
      </w:r>
      <w:r w:rsidRPr="0079792E">
        <w:rPr>
          <w:rFonts w:ascii="Arial" w:hAnsi="Arial" w:cs="Arial"/>
          <w:sz w:val="26"/>
          <w:szCs w:val="26"/>
        </w:rPr>
        <w:t>складати</w:t>
      </w:r>
      <w:r>
        <w:rPr>
          <w:rFonts w:ascii="Arial" w:hAnsi="Arial" w:cs="Arial"/>
          <w:sz w:val="26"/>
          <w:szCs w:val="26"/>
        </w:rPr>
        <w:t xml:space="preserve"> </w:t>
      </w:r>
      <w:r w:rsidRPr="0079792E">
        <w:rPr>
          <w:rFonts w:ascii="Arial" w:hAnsi="Arial" w:cs="Arial"/>
          <w:sz w:val="26"/>
          <w:szCs w:val="26"/>
        </w:rPr>
        <w:t>протоколи</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адміністративні</w:t>
      </w:r>
      <w:r>
        <w:rPr>
          <w:rFonts w:ascii="Arial" w:hAnsi="Arial" w:cs="Arial"/>
          <w:sz w:val="26"/>
          <w:szCs w:val="26"/>
        </w:rPr>
        <w:t xml:space="preserve"> </w:t>
      </w:r>
      <w:r w:rsidRPr="0079792E">
        <w:rPr>
          <w:rFonts w:ascii="Arial" w:hAnsi="Arial" w:cs="Arial"/>
          <w:sz w:val="26"/>
          <w:szCs w:val="26"/>
        </w:rPr>
        <w:t>правопорушення,</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підтверджують</w:t>
      </w:r>
      <w:r>
        <w:rPr>
          <w:rFonts w:ascii="Arial" w:hAnsi="Arial" w:cs="Arial"/>
          <w:sz w:val="26"/>
          <w:szCs w:val="26"/>
        </w:rPr>
        <w:t xml:space="preserve"> </w:t>
      </w:r>
      <w:r w:rsidRPr="0079792E">
        <w:rPr>
          <w:rFonts w:ascii="Arial" w:hAnsi="Arial" w:cs="Arial"/>
          <w:sz w:val="26"/>
          <w:szCs w:val="26"/>
        </w:rPr>
        <w:t>факти</w:t>
      </w:r>
      <w:r>
        <w:rPr>
          <w:rFonts w:ascii="Arial" w:hAnsi="Arial" w:cs="Arial"/>
          <w:sz w:val="26"/>
          <w:szCs w:val="26"/>
        </w:rPr>
        <w:t xml:space="preserve"> </w:t>
      </w:r>
      <w:r w:rsidRPr="0079792E">
        <w:rPr>
          <w:rFonts w:ascii="Arial" w:hAnsi="Arial" w:cs="Arial"/>
          <w:sz w:val="26"/>
          <w:szCs w:val="26"/>
        </w:rPr>
        <w:t>порушень</w:t>
      </w:r>
      <w:r>
        <w:rPr>
          <w:rFonts w:ascii="Arial" w:hAnsi="Arial" w:cs="Arial"/>
          <w:sz w:val="26"/>
          <w:szCs w:val="26"/>
        </w:rPr>
        <w:t xml:space="preserve"> </w:t>
      </w:r>
      <w:r w:rsidRPr="0079792E">
        <w:rPr>
          <w:rFonts w:ascii="Arial" w:hAnsi="Arial" w:cs="Arial"/>
          <w:sz w:val="26"/>
          <w:szCs w:val="26"/>
        </w:rPr>
        <w:t>Правил</w:t>
      </w:r>
      <w:r>
        <w:rPr>
          <w:rFonts w:ascii="Arial" w:hAnsi="Arial" w:cs="Arial"/>
          <w:sz w:val="26"/>
          <w:szCs w:val="26"/>
        </w:rPr>
        <w:t xml:space="preserve"> </w:t>
      </w:r>
      <w:r w:rsidRPr="0079792E">
        <w:rPr>
          <w:rFonts w:ascii="Arial" w:hAnsi="Arial" w:cs="Arial"/>
          <w:sz w:val="26"/>
          <w:szCs w:val="26"/>
        </w:rPr>
        <w:t>благоустрою</w:t>
      </w:r>
      <w:r>
        <w:rPr>
          <w:rFonts w:ascii="Arial" w:hAnsi="Arial" w:cs="Arial"/>
          <w:sz w:val="26"/>
          <w:szCs w:val="26"/>
        </w:rPr>
        <w:t xml:space="preserve"> </w:t>
      </w:r>
      <w:r w:rsidRPr="0079792E">
        <w:rPr>
          <w:rFonts w:ascii="Arial" w:hAnsi="Arial" w:cs="Arial"/>
          <w:sz w:val="26"/>
          <w:szCs w:val="26"/>
        </w:rPr>
        <w:t>Львівської</w:t>
      </w:r>
      <w:r>
        <w:rPr>
          <w:rFonts w:ascii="Arial" w:hAnsi="Arial" w:cs="Arial"/>
          <w:sz w:val="26"/>
          <w:szCs w:val="26"/>
        </w:rPr>
        <w:t xml:space="preserve"> </w:t>
      </w:r>
      <w:r w:rsidRPr="0079792E">
        <w:rPr>
          <w:rFonts w:ascii="Arial" w:hAnsi="Arial" w:cs="Arial"/>
          <w:sz w:val="26"/>
          <w:szCs w:val="26"/>
        </w:rPr>
        <w:t>міської</w:t>
      </w:r>
      <w:r>
        <w:rPr>
          <w:rFonts w:ascii="Arial" w:hAnsi="Arial" w:cs="Arial"/>
          <w:sz w:val="26"/>
          <w:szCs w:val="26"/>
        </w:rPr>
        <w:t xml:space="preserve"> </w:t>
      </w:r>
      <w:r w:rsidRPr="0079792E">
        <w:rPr>
          <w:rFonts w:ascii="Arial" w:hAnsi="Arial" w:cs="Arial"/>
          <w:sz w:val="26"/>
          <w:szCs w:val="26"/>
        </w:rPr>
        <w:t>територіальної</w:t>
      </w:r>
      <w:r>
        <w:rPr>
          <w:rFonts w:ascii="Arial" w:hAnsi="Arial" w:cs="Arial"/>
          <w:sz w:val="26"/>
          <w:szCs w:val="26"/>
        </w:rPr>
        <w:t xml:space="preserve"> </w:t>
      </w:r>
      <w:r w:rsidRPr="0079792E">
        <w:rPr>
          <w:rFonts w:ascii="Arial" w:hAnsi="Arial" w:cs="Arial"/>
          <w:sz w:val="26"/>
          <w:szCs w:val="26"/>
        </w:rPr>
        <w:t>громади</w:t>
      </w:r>
    </w:p>
    <w:tbl>
      <w:tblPr>
        <w:tblW w:w="9206" w:type="dxa"/>
        <w:tblLayout w:type="fixed"/>
        <w:tblCellMar>
          <w:top w:w="15" w:type="dxa"/>
          <w:left w:w="15" w:type="dxa"/>
          <w:bottom w:w="15" w:type="dxa"/>
          <w:right w:w="15" w:type="dxa"/>
        </w:tblCellMar>
        <w:tblLook w:val="04A0" w:firstRow="1" w:lastRow="0" w:firstColumn="1" w:lastColumn="0" w:noHBand="0" w:noVBand="1"/>
      </w:tblPr>
      <w:tblGrid>
        <w:gridCol w:w="701"/>
        <w:gridCol w:w="3402"/>
        <w:gridCol w:w="567"/>
        <w:gridCol w:w="425"/>
        <w:gridCol w:w="426"/>
        <w:gridCol w:w="425"/>
        <w:gridCol w:w="425"/>
        <w:gridCol w:w="425"/>
        <w:gridCol w:w="567"/>
        <w:gridCol w:w="567"/>
        <w:gridCol w:w="567"/>
        <w:gridCol w:w="709"/>
      </w:tblGrid>
      <w:tr w:rsidR="00B07E15" w:rsidRPr="00A92911" w14:paraId="727D7C60" w14:textId="77777777" w:rsidTr="000A2AE6">
        <w:trPr>
          <w:trHeight w:val="440"/>
        </w:trPr>
        <w:tc>
          <w:tcPr>
            <w:tcW w:w="70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0C41A3"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 з/п</w:t>
            </w:r>
          </w:p>
        </w:tc>
        <w:tc>
          <w:tcPr>
            <w:tcW w:w="3402"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3ED8BE"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Адміністративні правопорушення</w:t>
            </w:r>
          </w:p>
        </w:tc>
        <w:tc>
          <w:tcPr>
            <w:tcW w:w="5103" w:type="dxa"/>
            <w:gridSpan w:val="10"/>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0DB249"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Посадові особи</w:t>
            </w:r>
          </w:p>
        </w:tc>
      </w:tr>
      <w:tr w:rsidR="00B07E15" w:rsidRPr="00A92911" w14:paraId="4D7202B4" w14:textId="77777777" w:rsidTr="000A2AE6">
        <w:trPr>
          <w:trHeight w:val="510"/>
        </w:trPr>
        <w:tc>
          <w:tcPr>
            <w:tcW w:w="701" w:type="dxa"/>
            <w:vMerge/>
            <w:tcBorders>
              <w:top w:val="single" w:sz="6" w:space="0" w:color="000000"/>
              <w:left w:val="single" w:sz="6" w:space="0" w:color="000000"/>
              <w:bottom w:val="single" w:sz="6" w:space="0" w:color="000000"/>
              <w:right w:val="single" w:sz="6" w:space="0" w:color="000000"/>
            </w:tcBorders>
            <w:vAlign w:val="center"/>
            <w:hideMark/>
          </w:tcPr>
          <w:p w14:paraId="53195141" w14:textId="77777777" w:rsidR="00047A13" w:rsidRPr="00A92911" w:rsidRDefault="00047A13" w:rsidP="00047A13">
            <w:pPr>
              <w:jc w:val="center"/>
              <w:rPr>
                <w:rFonts w:ascii="Arial" w:hAnsi="Arial" w:cs="Arial"/>
                <w:sz w:val="26"/>
                <w:szCs w:val="26"/>
              </w:rPr>
            </w:pP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14:paraId="0D4F177D" w14:textId="77777777" w:rsidR="00047A13" w:rsidRPr="00A92911" w:rsidRDefault="00047A13" w:rsidP="00047A13">
            <w:pPr>
              <w:jc w:val="center"/>
              <w:rPr>
                <w:rFonts w:ascii="Arial" w:hAnsi="Arial" w:cs="Arial"/>
                <w:sz w:val="26"/>
                <w:szCs w:val="26"/>
              </w:rPr>
            </w:pP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44C6F7"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1</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91C02F"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2</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86855F"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3</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B74D21"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4</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16A6A3"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5</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035ECF"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6</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58E964"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7</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3CFE720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8</w:t>
            </w:r>
          </w:p>
        </w:tc>
        <w:tc>
          <w:tcPr>
            <w:tcW w:w="567" w:type="dxa"/>
            <w:tcBorders>
              <w:top w:val="single" w:sz="6" w:space="0" w:color="000000"/>
              <w:left w:val="single" w:sz="4" w:space="0" w:color="auto"/>
              <w:bottom w:val="single" w:sz="6" w:space="0" w:color="000000"/>
              <w:right w:val="single" w:sz="4" w:space="0" w:color="auto"/>
            </w:tcBorders>
          </w:tcPr>
          <w:p w14:paraId="08694213"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9</w:t>
            </w:r>
          </w:p>
        </w:tc>
        <w:tc>
          <w:tcPr>
            <w:tcW w:w="709" w:type="dxa"/>
            <w:tcBorders>
              <w:top w:val="single" w:sz="6" w:space="0" w:color="000000"/>
              <w:left w:val="single" w:sz="4" w:space="0" w:color="auto"/>
              <w:bottom w:val="single" w:sz="6" w:space="0" w:color="000000"/>
              <w:right w:val="single" w:sz="6" w:space="0" w:color="000000"/>
            </w:tcBorders>
          </w:tcPr>
          <w:p w14:paraId="491889F9" w14:textId="77777777" w:rsidR="00047A13" w:rsidRPr="00A92911" w:rsidRDefault="00047A13" w:rsidP="00047A13">
            <w:pPr>
              <w:jc w:val="center"/>
              <w:rPr>
                <w:rFonts w:ascii="Arial" w:hAnsi="Arial" w:cs="Arial"/>
                <w:sz w:val="26"/>
                <w:szCs w:val="26"/>
              </w:rPr>
            </w:pPr>
            <w:r w:rsidRPr="00A92911">
              <w:rPr>
                <w:rFonts w:ascii="Arial" w:hAnsi="Arial" w:cs="Arial"/>
                <w:bCs/>
                <w:sz w:val="26"/>
                <w:szCs w:val="26"/>
              </w:rPr>
              <w:t>10</w:t>
            </w:r>
          </w:p>
        </w:tc>
      </w:tr>
      <w:tr w:rsidR="00B07E15" w:rsidRPr="00A92911" w14:paraId="43C1380E" w14:textId="77777777" w:rsidTr="000A2AE6">
        <w:trPr>
          <w:trHeight w:val="1076"/>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DE86CA" w14:textId="3097ABD5" w:rsidR="00047A13" w:rsidRPr="00A92911" w:rsidRDefault="00047A13" w:rsidP="00047A13">
            <w:pPr>
              <w:jc w:val="center"/>
              <w:rPr>
                <w:rFonts w:ascii="Arial" w:hAnsi="Arial" w:cs="Arial"/>
                <w:sz w:val="26"/>
                <w:szCs w:val="26"/>
              </w:rPr>
            </w:pPr>
            <w:r w:rsidRPr="00A92911">
              <w:rPr>
                <w:rFonts w:ascii="Arial" w:hAnsi="Arial" w:cs="Arial"/>
                <w:sz w:val="26"/>
                <w:szCs w:val="26"/>
              </w:rPr>
              <w:t>1.</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E5AD3A" w14:textId="4381414C" w:rsidR="00047A13" w:rsidRPr="00A92911" w:rsidRDefault="00047A13" w:rsidP="00B07E15">
            <w:pPr>
              <w:rPr>
                <w:rFonts w:ascii="Arial" w:hAnsi="Arial" w:cs="Arial"/>
                <w:sz w:val="26"/>
                <w:szCs w:val="26"/>
              </w:rPr>
            </w:pPr>
            <w:r w:rsidRPr="00A92911">
              <w:rPr>
                <w:rFonts w:ascii="Arial" w:hAnsi="Arial" w:cs="Arial"/>
                <w:sz w:val="26"/>
                <w:szCs w:val="26"/>
              </w:rPr>
              <w:t>Самовільне скидання всіх видів ві</w:t>
            </w:r>
            <w:r w:rsidR="000A2AE6" w:rsidRPr="00A92911">
              <w:rPr>
                <w:rFonts w:ascii="Arial" w:hAnsi="Arial" w:cs="Arial"/>
                <w:sz w:val="26"/>
                <w:szCs w:val="26"/>
              </w:rPr>
              <w:t>дходів, рідких нечистот, ґрунту</w:t>
            </w:r>
            <w:r w:rsidRPr="00A92911">
              <w:rPr>
                <w:rFonts w:ascii="Arial" w:hAnsi="Arial" w:cs="Arial"/>
                <w:sz w:val="26"/>
                <w:szCs w:val="26"/>
              </w:rPr>
              <w:t xml:space="preserve"> тощо у невідведених для цього місцях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336C99"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x</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DA2451"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AFFF4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E14E6A"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8A09A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A14101"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47AE9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7001878E"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05BA555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5868B3A9"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r>
      <w:tr w:rsidR="00B07E15" w:rsidRPr="00A92911" w14:paraId="0F3C08AB" w14:textId="77777777" w:rsidTr="000A2AE6">
        <w:trPr>
          <w:trHeight w:val="1813"/>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904CDF" w14:textId="63011DEC" w:rsidR="00047A13" w:rsidRPr="00A92911" w:rsidRDefault="00047A13" w:rsidP="00047A13">
            <w:pPr>
              <w:jc w:val="center"/>
              <w:rPr>
                <w:rFonts w:ascii="Arial" w:hAnsi="Arial" w:cs="Arial"/>
                <w:sz w:val="26"/>
                <w:szCs w:val="26"/>
              </w:rPr>
            </w:pPr>
            <w:r w:rsidRPr="00A92911">
              <w:rPr>
                <w:rFonts w:ascii="Arial" w:hAnsi="Arial" w:cs="Arial"/>
                <w:sz w:val="26"/>
                <w:szCs w:val="26"/>
              </w:rPr>
              <w:t>2.</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E1F468" w14:textId="6D0D6C7C" w:rsidR="00047A13" w:rsidRPr="00A92911" w:rsidRDefault="00047A13" w:rsidP="00B07E15">
            <w:pPr>
              <w:rPr>
                <w:rFonts w:ascii="Arial" w:hAnsi="Arial" w:cs="Arial"/>
                <w:sz w:val="26"/>
                <w:szCs w:val="26"/>
              </w:rPr>
            </w:pPr>
            <w:r w:rsidRPr="00A92911">
              <w:rPr>
                <w:rFonts w:ascii="Arial" w:hAnsi="Arial" w:cs="Arial"/>
                <w:sz w:val="26"/>
                <w:szCs w:val="26"/>
              </w:rPr>
              <w:t>Завантаження контейнерів для відходів будівництва та ремонту, брухтом, великогабаритними та небезпечними</w:t>
            </w:r>
            <w:r w:rsidR="00A92911">
              <w:rPr>
                <w:rFonts w:ascii="Arial" w:hAnsi="Arial" w:cs="Arial"/>
                <w:sz w:val="26"/>
                <w:szCs w:val="26"/>
              </w:rPr>
              <w:t xml:space="preserve"> відходами, побутовою технікою </w:t>
            </w:r>
            <w:r w:rsidRPr="00A92911">
              <w:rPr>
                <w:rFonts w:ascii="Arial" w:hAnsi="Arial" w:cs="Arial"/>
                <w:sz w:val="26"/>
                <w:szCs w:val="26"/>
              </w:rPr>
              <w:t>тощо</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6A1B1E"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9EFF8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BCB4C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7029FC"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076D6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FD05D9"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D6323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425166C2"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47E00734"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88130DA"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r>
      <w:tr w:rsidR="00B07E15" w:rsidRPr="00A92911" w14:paraId="42A9DFA3" w14:textId="77777777" w:rsidTr="000A2AE6">
        <w:trPr>
          <w:trHeight w:val="736"/>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254A23" w14:textId="7B24C4CD" w:rsidR="00047A13" w:rsidRPr="00A92911" w:rsidRDefault="00047A13" w:rsidP="00047A13">
            <w:pPr>
              <w:jc w:val="center"/>
              <w:rPr>
                <w:rFonts w:ascii="Arial" w:hAnsi="Arial" w:cs="Arial"/>
                <w:sz w:val="26"/>
                <w:szCs w:val="26"/>
              </w:rPr>
            </w:pPr>
            <w:r w:rsidRPr="00A92911">
              <w:rPr>
                <w:rFonts w:ascii="Arial" w:hAnsi="Arial" w:cs="Arial"/>
                <w:sz w:val="26"/>
                <w:szCs w:val="26"/>
              </w:rPr>
              <w:t>3.</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99D52A" w14:textId="77777777" w:rsidR="00047A13" w:rsidRPr="00A92911" w:rsidRDefault="00047A13" w:rsidP="00B07E15">
            <w:pPr>
              <w:rPr>
                <w:rFonts w:ascii="Arial" w:hAnsi="Arial" w:cs="Arial"/>
                <w:sz w:val="26"/>
                <w:szCs w:val="26"/>
              </w:rPr>
            </w:pPr>
            <w:r w:rsidRPr="00A92911">
              <w:rPr>
                <w:rFonts w:ascii="Arial" w:hAnsi="Arial" w:cs="Arial"/>
                <w:sz w:val="26"/>
                <w:szCs w:val="26"/>
              </w:rPr>
              <w:t>Несвоєчасне прибирання території, у тому числі прилеглої</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938BCB"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66B4EC"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37BB31"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153194"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1BA819"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0C9CCE"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E83685"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3E80622F"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5E43850E"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5F545E13"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r>
      <w:tr w:rsidR="00B07E15" w:rsidRPr="00A92911" w14:paraId="18A4F1DB" w14:textId="77777777" w:rsidTr="000A2AE6">
        <w:trPr>
          <w:trHeight w:val="1868"/>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F536CD" w14:textId="171023E9" w:rsidR="00047A13" w:rsidRPr="00A92911" w:rsidRDefault="00047A13" w:rsidP="00047A13">
            <w:pPr>
              <w:jc w:val="center"/>
              <w:rPr>
                <w:rFonts w:ascii="Arial" w:hAnsi="Arial" w:cs="Arial"/>
                <w:sz w:val="26"/>
                <w:szCs w:val="26"/>
              </w:rPr>
            </w:pPr>
            <w:r w:rsidRPr="00A92911">
              <w:rPr>
                <w:rFonts w:ascii="Arial" w:hAnsi="Arial" w:cs="Arial"/>
                <w:sz w:val="26"/>
                <w:szCs w:val="26"/>
              </w:rPr>
              <w:t>4.</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440DFF" w14:textId="6A100B9A" w:rsidR="00047A13" w:rsidRPr="00A92911" w:rsidRDefault="00047A13" w:rsidP="00B07E15">
            <w:pPr>
              <w:rPr>
                <w:rFonts w:ascii="Arial" w:hAnsi="Arial" w:cs="Arial"/>
                <w:sz w:val="26"/>
                <w:szCs w:val="26"/>
              </w:rPr>
            </w:pPr>
            <w:r w:rsidRPr="00A92911">
              <w:rPr>
                <w:rFonts w:ascii="Arial" w:hAnsi="Arial" w:cs="Arial"/>
                <w:sz w:val="26"/>
                <w:szCs w:val="26"/>
              </w:rPr>
              <w:t xml:space="preserve">Забруднення впорядкованої території при перевезенні відходів, сипучих матеріалів </w:t>
            </w:r>
            <w:r w:rsidR="00A92911" w:rsidRPr="00A92911">
              <w:rPr>
                <w:rFonts w:ascii="Arial" w:hAnsi="Arial" w:cs="Arial"/>
                <w:sz w:val="26"/>
                <w:szCs w:val="26"/>
              </w:rPr>
              <w:t xml:space="preserve">автотранспортом </w:t>
            </w:r>
            <w:r w:rsidRPr="00A92911">
              <w:rPr>
                <w:rFonts w:ascii="Arial" w:hAnsi="Arial" w:cs="Arial"/>
                <w:sz w:val="26"/>
                <w:szCs w:val="26"/>
              </w:rPr>
              <w:t>та внаслідок виносу болота за колесами автомобілів</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D9B9F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C019C4"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A9304B"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AEA102"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63BBEC"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2CF951"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657531"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064D9E5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6AC0124C"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658ACB45"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r>
      <w:tr w:rsidR="00B07E15" w:rsidRPr="00A92911" w14:paraId="7E8664FD" w14:textId="77777777" w:rsidTr="000A2AE6">
        <w:trPr>
          <w:trHeight w:val="1087"/>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DF2598" w14:textId="2B9D005C" w:rsidR="00047A13" w:rsidRPr="00A92911" w:rsidRDefault="00047A13" w:rsidP="00047A13">
            <w:pPr>
              <w:jc w:val="center"/>
              <w:rPr>
                <w:rFonts w:ascii="Arial" w:hAnsi="Arial" w:cs="Arial"/>
                <w:sz w:val="26"/>
                <w:szCs w:val="26"/>
              </w:rPr>
            </w:pPr>
            <w:r w:rsidRPr="00A92911">
              <w:rPr>
                <w:rFonts w:ascii="Arial" w:hAnsi="Arial" w:cs="Arial"/>
                <w:sz w:val="26"/>
                <w:szCs w:val="26"/>
              </w:rPr>
              <w:t>5.</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B1F330" w14:textId="77777777" w:rsidR="00047A13" w:rsidRPr="00A92911" w:rsidRDefault="00047A13" w:rsidP="00B07E15">
            <w:pPr>
              <w:rPr>
                <w:rFonts w:ascii="Arial" w:hAnsi="Arial" w:cs="Arial"/>
                <w:sz w:val="26"/>
                <w:szCs w:val="26"/>
              </w:rPr>
            </w:pPr>
            <w:r w:rsidRPr="00A92911">
              <w:rPr>
                <w:rFonts w:ascii="Arial" w:hAnsi="Arial" w:cs="Arial"/>
                <w:sz w:val="26"/>
                <w:szCs w:val="26"/>
              </w:rPr>
              <w:t>Несвоєчасне вивезення твердих побутових відходів з контейнерних майданчиків</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CB506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D862B2"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4F3A5B"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7E79EC"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180371"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48BC14"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63FD52"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4CF9FEA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2DAB364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1C4E2FA4"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r>
      <w:tr w:rsidR="00B07E15" w:rsidRPr="00A92911" w14:paraId="6593BDCB" w14:textId="77777777" w:rsidTr="000A2AE6">
        <w:trPr>
          <w:trHeight w:val="663"/>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DD49E1" w14:textId="2AEF1702" w:rsidR="00047A13" w:rsidRPr="00A92911" w:rsidRDefault="00047A13" w:rsidP="00047A13">
            <w:pPr>
              <w:jc w:val="center"/>
              <w:rPr>
                <w:rFonts w:ascii="Arial" w:hAnsi="Arial" w:cs="Arial"/>
                <w:sz w:val="26"/>
                <w:szCs w:val="26"/>
              </w:rPr>
            </w:pPr>
            <w:r w:rsidRPr="00A92911">
              <w:rPr>
                <w:rFonts w:ascii="Arial" w:hAnsi="Arial" w:cs="Arial"/>
                <w:sz w:val="26"/>
                <w:szCs w:val="26"/>
              </w:rPr>
              <w:t>6.</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67FBE7" w14:textId="77777777" w:rsidR="00047A13" w:rsidRPr="00A92911" w:rsidRDefault="00047A13" w:rsidP="00B07E15">
            <w:pPr>
              <w:rPr>
                <w:rFonts w:ascii="Arial" w:hAnsi="Arial" w:cs="Arial"/>
                <w:sz w:val="26"/>
                <w:szCs w:val="26"/>
              </w:rPr>
            </w:pPr>
            <w:r w:rsidRPr="00A92911">
              <w:rPr>
                <w:rFonts w:ascii="Arial" w:hAnsi="Arial" w:cs="Arial"/>
                <w:sz w:val="26"/>
                <w:szCs w:val="26"/>
              </w:rPr>
              <w:t>Несвоєчасне вивезення відходів будівництва</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37AB7B"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BA4A0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B5C44F"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38CA2A"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B08154"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5E45B6"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A53AEC"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1ED2477A"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040CE1B3"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D3B435A"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r>
      <w:tr w:rsidR="00B07E15" w:rsidRPr="00A92911" w14:paraId="21F51792" w14:textId="77777777" w:rsidTr="00024AA1">
        <w:trPr>
          <w:trHeight w:val="673"/>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E4F660" w14:textId="4BEC83FB" w:rsidR="00047A13" w:rsidRPr="00A92911" w:rsidRDefault="00047A13" w:rsidP="00047A13">
            <w:pPr>
              <w:jc w:val="center"/>
              <w:rPr>
                <w:rFonts w:ascii="Arial" w:hAnsi="Arial" w:cs="Arial"/>
                <w:sz w:val="26"/>
                <w:szCs w:val="26"/>
              </w:rPr>
            </w:pPr>
            <w:r w:rsidRPr="00A92911">
              <w:rPr>
                <w:rFonts w:ascii="Arial" w:hAnsi="Arial" w:cs="Arial"/>
                <w:sz w:val="26"/>
                <w:szCs w:val="26"/>
              </w:rPr>
              <w:lastRenderedPageBreak/>
              <w:t>7.</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CCB4B7" w14:textId="77777777" w:rsidR="00047A13" w:rsidRPr="00A92911" w:rsidRDefault="00047A13" w:rsidP="00B07E15">
            <w:pPr>
              <w:rPr>
                <w:rFonts w:ascii="Arial" w:hAnsi="Arial" w:cs="Arial"/>
                <w:sz w:val="26"/>
                <w:szCs w:val="26"/>
              </w:rPr>
            </w:pPr>
            <w:r w:rsidRPr="00A92911">
              <w:rPr>
                <w:rFonts w:ascii="Arial" w:hAnsi="Arial" w:cs="Arial"/>
                <w:sz w:val="26"/>
                <w:szCs w:val="26"/>
              </w:rPr>
              <w:t>Засмічення місць загального користування</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3DA36C"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B3695B"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DDC37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A08C4A"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32C77B"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1B6FEF"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A1EAC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0DB8E086"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088A391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39BCFAFA"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r>
      <w:tr w:rsidR="00B07E15" w:rsidRPr="00A92911" w14:paraId="2F113B93" w14:textId="77777777" w:rsidTr="000A2AE6">
        <w:trPr>
          <w:trHeight w:val="830"/>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961235" w14:textId="79AACE1D" w:rsidR="00047A13" w:rsidRPr="00A92911" w:rsidRDefault="00047A13" w:rsidP="00047A13">
            <w:pPr>
              <w:jc w:val="center"/>
              <w:rPr>
                <w:rFonts w:ascii="Arial" w:hAnsi="Arial" w:cs="Arial"/>
                <w:sz w:val="26"/>
                <w:szCs w:val="26"/>
              </w:rPr>
            </w:pPr>
            <w:r w:rsidRPr="00A92911">
              <w:rPr>
                <w:rFonts w:ascii="Arial" w:hAnsi="Arial" w:cs="Arial"/>
                <w:sz w:val="26"/>
                <w:szCs w:val="26"/>
              </w:rPr>
              <w:t>8.</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4550BF" w14:textId="77777777" w:rsidR="00047A13" w:rsidRPr="00A92911" w:rsidRDefault="00047A13" w:rsidP="00B07E15">
            <w:pPr>
              <w:rPr>
                <w:rFonts w:ascii="Arial" w:hAnsi="Arial" w:cs="Arial"/>
                <w:sz w:val="26"/>
                <w:szCs w:val="26"/>
              </w:rPr>
            </w:pPr>
            <w:r w:rsidRPr="00A92911">
              <w:rPr>
                <w:rFonts w:ascii="Arial" w:hAnsi="Arial" w:cs="Arial"/>
                <w:sz w:val="26"/>
                <w:szCs w:val="26"/>
              </w:rPr>
              <w:t>Витоки води, рідких нечистот та стоків на впорядковані території</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3792E5"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0B171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80794E"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BAA3E4"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2E33B9"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832E81"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9BCCBA"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3709C873"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0D5BA531"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0FDD123C"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r>
      <w:tr w:rsidR="00B07E15" w:rsidRPr="00A92911" w14:paraId="6DFEA5EE" w14:textId="77777777" w:rsidTr="000A2AE6">
        <w:trPr>
          <w:trHeight w:val="1491"/>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273D96" w14:textId="031B3C9D" w:rsidR="00047A13" w:rsidRPr="00A92911" w:rsidRDefault="00047A13" w:rsidP="00047A13">
            <w:pPr>
              <w:jc w:val="center"/>
              <w:rPr>
                <w:rFonts w:ascii="Arial" w:hAnsi="Arial" w:cs="Arial"/>
                <w:sz w:val="26"/>
                <w:szCs w:val="26"/>
              </w:rPr>
            </w:pPr>
            <w:r w:rsidRPr="00A92911">
              <w:rPr>
                <w:rFonts w:ascii="Arial" w:hAnsi="Arial" w:cs="Arial"/>
                <w:sz w:val="26"/>
                <w:szCs w:val="26"/>
              </w:rPr>
              <w:t>9.</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726C66" w14:textId="77777777" w:rsidR="00047A13" w:rsidRPr="00A92911" w:rsidRDefault="00047A13" w:rsidP="00B07E15">
            <w:pPr>
              <w:rPr>
                <w:rFonts w:ascii="Arial" w:hAnsi="Arial" w:cs="Arial"/>
                <w:sz w:val="26"/>
                <w:szCs w:val="26"/>
              </w:rPr>
            </w:pPr>
            <w:r w:rsidRPr="00A92911">
              <w:rPr>
                <w:rFonts w:ascii="Arial" w:hAnsi="Arial" w:cs="Arial"/>
                <w:sz w:val="26"/>
                <w:szCs w:val="26"/>
              </w:rPr>
              <w:t>Несвоєчасне прибирання снігу з тротуарів, пішохідних доріжок, доріг, несвоєчасне посипання їх піском, скидання снігу на проїжджу частину вулиць</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B554C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823A53"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04486F"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5BB2B3"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E357D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ADB2A5"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AB07C3"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5E557092"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0ECC7BBE"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55B3CE5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r>
      <w:tr w:rsidR="00B07E15" w:rsidRPr="00A92911" w14:paraId="14A7B5C0" w14:textId="77777777" w:rsidTr="000A2AE6">
        <w:trPr>
          <w:trHeight w:val="1514"/>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35617D" w14:textId="5CD073EE" w:rsidR="00047A13" w:rsidRPr="00A92911" w:rsidRDefault="00047A13" w:rsidP="00047A13">
            <w:pPr>
              <w:jc w:val="center"/>
              <w:rPr>
                <w:rFonts w:ascii="Arial" w:hAnsi="Arial" w:cs="Arial"/>
                <w:sz w:val="26"/>
                <w:szCs w:val="26"/>
              </w:rPr>
            </w:pPr>
            <w:r w:rsidRPr="00A92911">
              <w:rPr>
                <w:rFonts w:ascii="Arial" w:hAnsi="Arial" w:cs="Arial"/>
                <w:sz w:val="26"/>
                <w:szCs w:val="26"/>
              </w:rPr>
              <w:t>10.</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E9D121" w14:textId="0B8BEA9B" w:rsidR="00047A13" w:rsidRPr="00A92911" w:rsidRDefault="00047A13" w:rsidP="00B07E15">
            <w:pPr>
              <w:rPr>
                <w:rFonts w:ascii="Arial" w:hAnsi="Arial" w:cs="Arial"/>
                <w:sz w:val="26"/>
                <w:szCs w:val="26"/>
              </w:rPr>
            </w:pPr>
            <w:r w:rsidRPr="00A92911">
              <w:rPr>
                <w:rFonts w:ascii="Arial" w:hAnsi="Arial" w:cs="Arial"/>
                <w:sz w:val="26"/>
                <w:szCs w:val="26"/>
              </w:rPr>
              <w:t xml:space="preserve">Посипання </w:t>
            </w:r>
            <w:proofErr w:type="spellStart"/>
            <w:r w:rsidRPr="00A92911">
              <w:rPr>
                <w:rFonts w:ascii="Arial" w:hAnsi="Arial" w:cs="Arial"/>
                <w:sz w:val="26"/>
                <w:szCs w:val="26"/>
              </w:rPr>
              <w:t>вулично</w:t>
            </w:r>
            <w:proofErr w:type="spellEnd"/>
            <w:r w:rsidRPr="00A92911">
              <w:rPr>
                <w:rFonts w:ascii="Arial" w:hAnsi="Arial" w:cs="Arial"/>
                <w:sz w:val="26"/>
                <w:szCs w:val="26"/>
              </w:rPr>
              <w:t>-дорожньої мережі  та прилеглої до будинків те</w:t>
            </w:r>
            <w:r w:rsidR="00A92911">
              <w:rPr>
                <w:rFonts w:ascii="Arial" w:hAnsi="Arial" w:cs="Arial"/>
                <w:sz w:val="26"/>
                <w:szCs w:val="26"/>
              </w:rPr>
              <w:t>риторії</w:t>
            </w:r>
            <w:r w:rsidRPr="00A92911">
              <w:rPr>
                <w:rFonts w:ascii="Arial" w:hAnsi="Arial" w:cs="Arial"/>
                <w:sz w:val="26"/>
                <w:szCs w:val="26"/>
              </w:rPr>
              <w:t xml:space="preserve"> речовинами, непередбаченими цими Правилами</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0894DD"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43ACC4"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47A3D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641669"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BCAEA9"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854E4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17EAAE"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7992F19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154B530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05BBE75E"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r>
      <w:tr w:rsidR="00B07E15" w:rsidRPr="00A92911" w14:paraId="141EA609" w14:textId="77777777" w:rsidTr="000A2AE6">
        <w:trPr>
          <w:trHeight w:val="1522"/>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BB2DC" w14:textId="657B6BDE" w:rsidR="00047A13" w:rsidRPr="00A92911" w:rsidRDefault="00047A13" w:rsidP="00047A13">
            <w:pPr>
              <w:jc w:val="center"/>
              <w:rPr>
                <w:rFonts w:ascii="Arial" w:hAnsi="Arial" w:cs="Arial"/>
                <w:sz w:val="26"/>
                <w:szCs w:val="26"/>
              </w:rPr>
            </w:pPr>
            <w:r w:rsidRPr="00A92911">
              <w:rPr>
                <w:rFonts w:ascii="Arial" w:hAnsi="Arial" w:cs="Arial"/>
                <w:sz w:val="26"/>
                <w:szCs w:val="26"/>
              </w:rPr>
              <w:t>11.</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E975C4" w14:textId="618B950B" w:rsidR="00047A13" w:rsidRPr="00A92911" w:rsidRDefault="00047A13" w:rsidP="00B07E15">
            <w:pPr>
              <w:rPr>
                <w:rFonts w:ascii="Arial" w:hAnsi="Arial" w:cs="Arial"/>
                <w:sz w:val="26"/>
                <w:szCs w:val="26"/>
              </w:rPr>
            </w:pPr>
            <w:r w:rsidRPr="00A92911">
              <w:rPr>
                <w:rFonts w:ascii="Arial" w:hAnsi="Arial" w:cs="Arial"/>
                <w:sz w:val="26"/>
                <w:szCs w:val="26"/>
              </w:rPr>
              <w:t>Миття, заправка, ремонт транспортних засобів на прої</w:t>
            </w:r>
            <w:r w:rsidR="00A92911">
              <w:rPr>
                <w:rFonts w:ascii="Arial" w:hAnsi="Arial" w:cs="Arial"/>
                <w:sz w:val="26"/>
                <w:szCs w:val="26"/>
              </w:rPr>
              <w:t>жджій</w:t>
            </w:r>
            <w:r w:rsidRPr="00A92911">
              <w:rPr>
                <w:rFonts w:ascii="Arial" w:hAnsi="Arial" w:cs="Arial"/>
                <w:sz w:val="26"/>
                <w:szCs w:val="26"/>
              </w:rPr>
              <w:t xml:space="preserve"> частині вулиць, тротуарах, у житлових мікрорайонах та у необладнаних для цього місцях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57CF52"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B964F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623775"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F66F6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1C8B7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1F7E9F"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494F5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17756B3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0E9ECFB6"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D9339D5"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r>
      <w:tr w:rsidR="00B07E15" w:rsidRPr="00A92911" w14:paraId="4609AE36" w14:textId="77777777" w:rsidTr="000A2AE6">
        <w:trPr>
          <w:trHeight w:val="1077"/>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1FD23F" w14:textId="42A115D7" w:rsidR="00047A13" w:rsidRPr="00A92911" w:rsidRDefault="00047A13" w:rsidP="00047A13">
            <w:pPr>
              <w:jc w:val="center"/>
              <w:rPr>
                <w:rFonts w:ascii="Arial" w:hAnsi="Arial" w:cs="Arial"/>
                <w:sz w:val="26"/>
                <w:szCs w:val="26"/>
              </w:rPr>
            </w:pPr>
            <w:r w:rsidRPr="00A92911">
              <w:rPr>
                <w:rFonts w:ascii="Arial" w:hAnsi="Arial" w:cs="Arial"/>
                <w:sz w:val="26"/>
                <w:szCs w:val="26"/>
              </w:rPr>
              <w:t>12.</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D195A0" w14:textId="77777777" w:rsidR="00047A13" w:rsidRPr="00A92911" w:rsidRDefault="00047A13" w:rsidP="00B07E15">
            <w:pPr>
              <w:rPr>
                <w:rFonts w:ascii="Arial" w:hAnsi="Arial" w:cs="Arial"/>
                <w:sz w:val="26"/>
                <w:szCs w:val="26"/>
              </w:rPr>
            </w:pPr>
            <w:r w:rsidRPr="00A92911">
              <w:rPr>
                <w:rFonts w:ascii="Arial" w:hAnsi="Arial" w:cs="Arial"/>
                <w:sz w:val="26"/>
                <w:szCs w:val="26"/>
              </w:rPr>
              <w:t>Несвоєчасне прибирання місць паркування (на вулицях, прибудинкових територіях)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65F3B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429B9B"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5835BE"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1288DA"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18C9F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090077"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63B91D"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46C145E2"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7FA2B95B"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20ADC921"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r>
      <w:tr w:rsidR="00B07E15" w:rsidRPr="00A92911" w14:paraId="0A571F08" w14:textId="77777777" w:rsidTr="000A2AE6">
        <w:trPr>
          <w:trHeight w:val="844"/>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CEEDD8" w14:textId="147B4401" w:rsidR="00047A13" w:rsidRPr="00A92911" w:rsidRDefault="00047A13" w:rsidP="00047A13">
            <w:pPr>
              <w:jc w:val="center"/>
              <w:rPr>
                <w:rFonts w:ascii="Arial" w:hAnsi="Arial" w:cs="Arial"/>
                <w:sz w:val="26"/>
                <w:szCs w:val="26"/>
              </w:rPr>
            </w:pPr>
            <w:r w:rsidRPr="00A92911">
              <w:rPr>
                <w:rFonts w:ascii="Arial" w:hAnsi="Arial" w:cs="Arial"/>
                <w:sz w:val="26"/>
                <w:szCs w:val="26"/>
              </w:rPr>
              <w:t>13.</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873222" w14:textId="77777777" w:rsidR="00047A13" w:rsidRPr="00A92911" w:rsidRDefault="00047A13" w:rsidP="00B07E15">
            <w:pPr>
              <w:rPr>
                <w:rFonts w:ascii="Arial" w:hAnsi="Arial" w:cs="Arial"/>
                <w:sz w:val="26"/>
                <w:szCs w:val="26"/>
              </w:rPr>
            </w:pPr>
            <w:r w:rsidRPr="00A92911">
              <w:rPr>
                <w:rFonts w:ascii="Arial" w:hAnsi="Arial" w:cs="Arial"/>
                <w:sz w:val="26"/>
                <w:szCs w:val="26"/>
              </w:rPr>
              <w:t>Складування будівельних матеріалів поза межами будівельного майданчика</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9B4B2D"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9FBB76"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E78DF6"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3DE604"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AE0483"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F0065B"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30B91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7D3852C8"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74CCB6CB"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6C8D7890" w14:textId="77777777" w:rsidR="00047A13" w:rsidRPr="00A92911" w:rsidRDefault="00047A13" w:rsidP="00047A13">
            <w:pPr>
              <w:jc w:val="center"/>
              <w:rPr>
                <w:rFonts w:ascii="Arial" w:hAnsi="Arial" w:cs="Arial"/>
                <w:sz w:val="26"/>
                <w:szCs w:val="26"/>
              </w:rPr>
            </w:pPr>
            <w:r w:rsidRPr="00A92911">
              <w:rPr>
                <w:rFonts w:ascii="Arial" w:hAnsi="Arial" w:cs="Arial"/>
                <w:sz w:val="26"/>
                <w:szCs w:val="26"/>
              </w:rPr>
              <w:t>х</w:t>
            </w:r>
          </w:p>
        </w:tc>
      </w:tr>
      <w:tr w:rsidR="00B07E15" w:rsidRPr="00A92911" w14:paraId="374A2CA5" w14:textId="77777777" w:rsidTr="00300640">
        <w:trPr>
          <w:trHeight w:val="383"/>
        </w:trPr>
        <w:tc>
          <w:tcPr>
            <w:tcW w:w="701" w:type="dxa"/>
            <w:vMerge w:val="restart"/>
            <w:tcBorders>
              <w:top w:val="single" w:sz="6" w:space="0" w:color="000000"/>
              <w:left w:val="single" w:sz="6" w:space="0" w:color="000000"/>
              <w:right w:val="single" w:sz="6" w:space="0" w:color="000000"/>
            </w:tcBorders>
            <w:tcMar>
              <w:top w:w="0" w:type="dxa"/>
              <w:left w:w="100" w:type="dxa"/>
              <w:bottom w:w="0" w:type="dxa"/>
              <w:right w:w="100" w:type="dxa"/>
            </w:tcMar>
            <w:hideMark/>
          </w:tcPr>
          <w:p w14:paraId="11206012" w14:textId="06863842" w:rsidR="00B07E15" w:rsidRPr="00A92911" w:rsidRDefault="00B07E15" w:rsidP="00B07E15">
            <w:pPr>
              <w:jc w:val="center"/>
              <w:rPr>
                <w:rFonts w:ascii="Arial" w:hAnsi="Arial" w:cs="Arial"/>
                <w:sz w:val="26"/>
                <w:szCs w:val="26"/>
              </w:rPr>
            </w:pPr>
            <w:r>
              <w:rPr>
                <w:rFonts w:ascii="Arial" w:hAnsi="Arial" w:cs="Arial"/>
                <w:sz w:val="26"/>
                <w:szCs w:val="26"/>
              </w:rPr>
              <w:t>14.</w:t>
            </w:r>
          </w:p>
        </w:tc>
        <w:tc>
          <w:tcPr>
            <w:tcW w:w="8505" w:type="dxa"/>
            <w:gridSpan w:val="11"/>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71B7E7F2" w14:textId="04CC0EED" w:rsidR="00B07E15" w:rsidRPr="00A92911" w:rsidRDefault="00B07E15" w:rsidP="00B07E15">
            <w:pPr>
              <w:rPr>
                <w:rFonts w:ascii="Arial" w:hAnsi="Arial" w:cs="Arial"/>
                <w:sz w:val="26"/>
                <w:szCs w:val="26"/>
              </w:rPr>
            </w:pPr>
            <w:r w:rsidRPr="00A92911">
              <w:rPr>
                <w:rFonts w:ascii="Arial" w:hAnsi="Arial" w:cs="Arial"/>
                <w:sz w:val="26"/>
                <w:szCs w:val="26"/>
              </w:rPr>
              <w:t xml:space="preserve">Складування тари, конструкцій, виробів:  </w:t>
            </w:r>
          </w:p>
        </w:tc>
      </w:tr>
      <w:tr w:rsidR="00B07E15" w:rsidRPr="00A92911" w14:paraId="234B03BC" w14:textId="77777777" w:rsidTr="00300640">
        <w:trPr>
          <w:trHeight w:val="529"/>
        </w:trPr>
        <w:tc>
          <w:tcPr>
            <w:tcW w:w="701" w:type="dxa"/>
            <w:vMerge/>
            <w:tcBorders>
              <w:left w:val="single" w:sz="6" w:space="0" w:color="000000"/>
              <w:right w:val="single" w:sz="6" w:space="0" w:color="000000"/>
            </w:tcBorders>
            <w:tcMar>
              <w:top w:w="0" w:type="dxa"/>
              <w:left w:w="100" w:type="dxa"/>
              <w:bottom w:w="0" w:type="dxa"/>
              <w:right w:w="100" w:type="dxa"/>
            </w:tcMar>
          </w:tcPr>
          <w:p w14:paraId="263D0783" w14:textId="707D3158" w:rsidR="00B07E15" w:rsidRPr="00A92911" w:rsidRDefault="00B07E15" w:rsidP="00B07E15">
            <w:pPr>
              <w:ind w:left="-57" w:right="-57"/>
              <w:jc w:val="center"/>
              <w:rPr>
                <w:rFonts w:ascii="Arial" w:hAnsi="Arial" w:cs="Arial"/>
                <w:sz w:val="26"/>
                <w:szCs w:val="26"/>
              </w:rPr>
            </w:pPr>
          </w:p>
        </w:tc>
        <w:tc>
          <w:tcPr>
            <w:tcW w:w="340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E55F054" w14:textId="2E002C70" w:rsidR="00B07E15" w:rsidRPr="00A92911" w:rsidRDefault="00B07E15" w:rsidP="00B07E15">
            <w:pPr>
              <w:rPr>
                <w:rFonts w:ascii="Arial" w:hAnsi="Arial" w:cs="Arial"/>
                <w:sz w:val="26"/>
                <w:szCs w:val="26"/>
              </w:rPr>
            </w:pPr>
            <w:r w:rsidRPr="00A92911">
              <w:rPr>
                <w:rFonts w:ascii="Arial" w:hAnsi="Arial" w:cs="Arial"/>
                <w:sz w:val="26"/>
                <w:szCs w:val="26"/>
              </w:rPr>
              <w:t>- на вулицях, площах</w:t>
            </w:r>
          </w:p>
        </w:tc>
        <w:tc>
          <w:tcPr>
            <w:tcW w:w="567"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11F181C9" w14:textId="5FBF570D"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790CC97E" w14:textId="4A7B73B3"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7A9ADFEE" w14:textId="7D127C08"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228DA2BA" w14:textId="492D2F39"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2EA87763" w14:textId="65798255"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FF8E530" w14:textId="0189F4EA"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567"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5A7D1C35" w14:textId="2485560E"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4" w:space="0" w:color="auto"/>
              <w:left w:val="single" w:sz="6" w:space="0" w:color="000000"/>
              <w:bottom w:val="single" w:sz="6" w:space="0" w:color="000000"/>
              <w:right w:val="single" w:sz="4" w:space="0" w:color="auto"/>
            </w:tcBorders>
            <w:tcMar>
              <w:top w:w="0" w:type="dxa"/>
              <w:left w:w="100" w:type="dxa"/>
              <w:bottom w:w="0" w:type="dxa"/>
              <w:right w:w="100" w:type="dxa"/>
            </w:tcMar>
          </w:tcPr>
          <w:p w14:paraId="0CAFF8D2" w14:textId="2A430E89"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4" w:space="0" w:color="auto"/>
              <w:left w:val="single" w:sz="4" w:space="0" w:color="auto"/>
              <w:bottom w:val="single" w:sz="6" w:space="0" w:color="000000"/>
              <w:right w:val="single" w:sz="4" w:space="0" w:color="auto"/>
            </w:tcBorders>
          </w:tcPr>
          <w:p w14:paraId="55E9426A" w14:textId="69916CA1"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4" w:space="0" w:color="auto"/>
              <w:left w:val="single" w:sz="4" w:space="0" w:color="auto"/>
              <w:bottom w:val="single" w:sz="6" w:space="0" w:color="000000"/>
              <w:right w:val="single" w:sz="6" w:space="0" w:color="000000"/>
            </w:tcBorders>
          </w:tcPr>
          <w:p w14:paraId="70A5CA33" w14:textId="0B01504B"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5E1ED357" w14:textId="77777777" w:rsidTr="00300640">
        <w:trPr>
          <w:trHeight w:val="703"/>
        </w:trPr>
        <w:tc>
          <w:tcPr>
            <w:tcW w:w="701"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0A30CAC8" w14:textId="0DDAF8FA" w:rsidR="00B07E15" w:rsidRPr="00A92911" w:rsidRDefault="00B07E15" w:rsidP="00B07E15">
            <w:pPr>
              <w:ind w:left="-57" w:right="-57"/>
              <w:jc w:val="center"/>
              <w:rPr>
                <w:rFonts w:ascii="Arial" w:hAnsi="Arial" w:cs="Arial"/>
                <w:sz w:val="26"/>
                <w:szCs w:val="26"/>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E01448" w14:textId="77777777" w:rsidR="00B07E15" w:rsidRPr="00A92911" w:rsidRDefault="00B07E15" w:rsidP="00B07E15">
            <w:pPr>
              <w:rPr>
                <w:rFonts w:ascii="Arial" w:hAnsi="Arial" w:cs="Arial"/>
                <w:sz w:val="26"/>
                <w:szCs w:val="26"/>
              </w:rPr>
            </w:pPr>
            <w:r w:rsidRPr="00A92911">
              <w:rPr>
                <w:rFonts w:ascii="Arial" w:hAnsi="Arial" w:cs="Arial"/>
                <w:sz w:val="26"/>
                <w:szCs w:val="26"/>
              </w:rPr>
              <w:t>-  на зелених зонах, прибудинкових територіях тощо</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76B56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1AAA9A"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0FC2E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B482B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0770E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82762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FC81A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5A06AD5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4D3411D5"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619CF98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r>
      <w:tr w:rsidR="00B07E15" w:rsidRPr="00A92911" w14:paraId="5E9F0B7E" w14:textId="77777777" w:rsidTr="000A2AE6">
        <w:trPr>
          <w:trHeight w:val="2149"/>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D86A90" w14:textId="77DB429D" w:rsidR="00B07E15" w:rsidRPr="00A92911" w:rsidRDefault="00B07E15" w:rsidP="00B07E15">
            <w:pPr>
              <w:jc w:val="center"/>
              <w:rPr>
                <w:rFonts w:ascii="Arial" w:hAnsi="Arial" w:cs="Arial"/>
                <w:sz w:val="26"/>
                <w:szCs w:val="26"/>
              </w:rPr>
            </w:pPr>
            <w:r w:rsidRPr="00A92911">
              <w:rPr>
                <w:rFonts w:ascii="Arial" w:hAnsi="Arial" w:cs="Arial"/>
                <w:sz w:val="26"/>
                <w:szCs w:val="26"/>
              </w:rPr>
              <w:t>15.</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7D0895" w14:textId="11D54215" w:rsidR="00B07E15" w:rsidRPr="00A92911" w:rsidRDefault="00B07E15" w:rsidP="00B07E15">
            <w:pPr>
              <w:ind w:right="-113"/>
              <w:rPr>
                <w:rFonts w:ascii="Arial" w:hAnsi="Arial" w:cs="Arial"/>
                <w:sz w:val="26"/>
                <w:szCs w:val="26"/>
              </w:rPr>
            </w:pPr>
            <w:r w:rsidRPr="00A92911">
              <w:rPr>
                <w:rFonts w:ascii="Arial" w:hAnsi="Arial" w:cs="Arial"/>
                <w:sz w:val="26"/>
                <w:szCs w:val="26"/>
              </w:rPr>
              <w:t>Наїзди на зелені насадження, газони, тротуари, декоративні огорожі, зупинка та стоянка автотранспортних засобів, яка ускладнює або унеможливлює утримання об</w:t>
            </w:r>
            <w:r>
              <w:rPr>
                <w:rFonts w:ascii="Arial" w:hAnsi="Arial" w:cs="Arial"/>
                <w:sz w:val="26"/>
                <w:szCs w:val="26"/>
              </w:rPr>
              <w:t>’єктів міського благоустрою</w:t>
            </w:r>
            <w:r w:rsidRPr="00A92911">
              <w:rPr>
                <w:rFonts w:ascii="Arial" w:hAnsi="Arial" w:cs="Arial"/>
                <w:sz w:val="26"/>
                <w:szCs w:val="26"/>
              </w:rPr>
              <w:t xml:space="preserve"> тощо</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BEEFA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x</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FDBEDA"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8F8677"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x</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2651D5"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1E209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D5DE6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C21E8A"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671A570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788A22B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666227D5"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r>
      <w:tr w:rsidR="00B07E15" w:rsidRPr="00A92911" w14:paraId="44517844" w14:textId="77777777" w:rsidTr="000A2AE6">
        <w:trPr>
          <w:trHeight w:val="1373"/>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DF110C" w14:textId="53030C72" w:rsidR="00B07E15" w:rsidRPr="00A92911" w:rsidRDefault="00B07E15" w:rsidP="00B07E15">
            <w:pPr>
              <w:jc w:val="center"/>
              <w:rPr>
                <w:rFonts w:ascii="Arial" w:hAnsi="Arial" w:cs="Arial"/>
                <w:sz w:val="26"/>
                <w:szCs w:val="26"/>
              </w:rPr>
            </w:pPr>
            <w:r w:rsidRPr="00A92911">
              <w:rPr>
                <w:rFonts w:ascii="Arial" w:hAnsi="Arial" w:cs="Arial"/>
                <w:sz w:val="26"/>
                <w:szCs w:val="26"/>
              </w:rPr>
              <w:t>16.</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9DB681" w14:textId="77777777" w:rsidR="00B07E15" w:rsidRPr="00A92911" w:rsidRDefault="00B07E15" w:rsidP="00B07E15">
            <w:pPr>
              <w:rPr>
                <w:rFonts w:ascii="Arial" w:hAnsi="Arial" w:cs="Arial"/>
                <w:sz w:val="26"/>
                <w:szCs w:val="26"/>
              </w:rPr>
            </w:pPr>
            <w:r w:rsidRPr="00A92911">
              <w:rPr>
                <w:rFonts w:ascii="Arial" w:hAnsi="Arial" w:cs="Arial"/>
                <w:sz w:val="26"/>
                <w:szCs w:val="26"/>
              </w:rPr>
              <w:t>Порушення термінів відновлення благоустрою виконавцями робіт понад нормативні терміни, вказані у дозволі</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6F2EB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609AC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1F35E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650A0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3DD60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499D25"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1E67F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59881CB1"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55C18CB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D4111B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095DF2B4" w14:textId="77777777" w:rsidTr="000A2AE6">
        <w:trPr>
          <w:trHeight w:val="1081"/>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43CEEA" w14:textId="67664181" w:rsidR="00B07E15" w:rsidRPr="00A92911" w:rsidRDefault="00B07E15" w:rsidP="00B07E15">
            <w:pPr>
              <w:jc w:val="center"/>
              <w:rPr>
                <w:rFonts w:ascii="Arial" w:hAnsi="Arial" w:cs="Arial"/>
                <w:sz w:val="26"/>
                <w:szCs w:val="26"/>
              </w:rPr>
            </w:pPr>
            <w:r w:rsidRPr="00A92911">
              <w:rPr>
                <w:rFonts w:ascii="Arial" w:hAnsi="Arial" w:cs="Arial"/>
                <w:sz w:val="26"/>
                <w:szCs w:val="26"/>
              </w:rPr>
              <w:lastRenderedPageBreak/>
              <w:t>17.</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65A379" w14:textId="77777777" w:rsidR="00B07E15" w:rsidRPr="00A92911" w:rsidRDefault="00B07E15" w:rsidP="00B07E15">
            <w:pPr>
              <w:rPr>
                <w:rFonts w:ascii="Arial" w:hAnsi="Arial" w:cs="Arial"/>
                <w:sz w:val="26"/>
                <w:szCs w:val="26"/>
              </w:rPr>
            </w:pPr>
            <w:r w:rsidRPr="00A92911">
              <w:rPr>
                <w:rFonts w:ascii="Arial" w:hAnsi="Arial" w:cs="Arial"/>
                <w:sz w:val="26"/>
                <w:szCs w:val="26"/>
              </w:rPr>
              <w:t>Відсутність  тимчасового огородження при виконанні ремонтних робіт </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3D4934"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2E074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D9781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E119F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AF06F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AB9FA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17B22A"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3D1AC49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46F555D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4CEBB3C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1DD22F58" w14:textId="77777777" w:rsidTr="000A2AE6">
        <w:trPr>
          <w:trHeight w:val="1238"/>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557440" w14:textId="1CC50942" w:rsidR="00B07E15" w:rsidRPr="00A92911" w:rsidRDefault="00B07E15" w:rsidP="00B07E15">
            <w:pPr>
              <w:jc w:val="center"/>
              <w:rPr>
                <w:rFonts w:ascii="Arial" w:hAnsi="Arial" w:cs="Arial"/>
                <w:sz w:val="26"/>
                <w:szCs w:val="26"/>
              </w:rPr>
            </w:pPr>
            <w:r w:rsidRPr="00A92911">
              <w:rPr>
                <w:rFonts w:ascii="Arial" w:hAnsi="Arial" w:cs="Arial"/>
                <w:sz w:val="26"/>
                <w:szCs w:val="26"/>
              </w:rPr>
              <w:t>18.</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597C37" w14:textId="0F53460E" w:rsidR="00B07E15" w:rsidRPr="00A92911" w:rsidRDefault="00B07E15" w:rsidP="00B07E15">
            <w:pPr>
              <w:rPr>
                <w:rFonts w:ascii="Arial" w:hAnsi="Arial" w:cs="Arial"/>
                <w:sz w:val="26"/>
                <w:szCs w:val="26"/>
              </w:rPr>
            </w:pPr>
            <w:r w:rsidRPr="00A92911">
              <w:rPr>
                <w:rFonts w:ascii="Arial" w:hAnsi="Arial" w:cs="Arial"/>
                <w:sz w:val="26"/>
                <w:szCs w:val="26"/>
              </w:rPr>
              <w:t xml:space="preserve">Повне або часткове </w:t>
            </w:r>
            <w:proofErr w:type="spellStart"/>
            <w:r w:rsidRPr="00A92911">
              <w:rPr>
                <w:rFonts w:ascii="Arial" w:hAnsi="Arial" w:cs="Arial"/>
                <w:sz w:val="26"/>
                <w:szCs w:val="26"/>
              </w:rPr>
              <w:t>невідновлення</w:t>
            </w:r>
            <w:proofErr w:type="spellEnd"/>
            <w:r w:rsidRPr="00A92911">
              <w:rPr>
                <w:rFonts w:ascii="Arial" w:hAnsi="Arial" w:cs="Arial"/>
                <w:sz w:val="26"/>
                <w:szCs w:val="26"/>
              </w:rPr>
              <w:t xml:space="preserve"> об’єкта благоустрою після виконання планових та аварійних робіт</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FF0FF7"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14433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6419B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3BF8F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CB1A5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BF143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773ED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61B1EB0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01919B1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49F6D83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08F80665" w14:textId="77777777" w:rsidTr="000A2AE6">
        <w:trPr>
          <w:trHeight w:val="693"/>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88F030" w14:textId="542A1EAE" w:rsidR="00B07E15" w:rsidRPr="00A92911" w:rsidRDefault="00B07E15" w:rsidP="00B07E15">
            <w:pPr>
              <w:jc w:val="center"/>
              <w:rPr>
                <w:rFonts w:ascii="Arial" w:hAnsi="Arial" w:cs="Arial"/>
                <w:sz w:val="26"/>
                <w:szCs w:val="26"/>
              </w:rPr>
            </w:pPr>
            <w:r w:rsidRPr="00A92911">
              <w:rPr>
                <w:rFonts w:ascii="Arial" w:hAnsi="Arial" w:cs="Arial"/>
                <w:sz w:val="26"/>
                <w:szCs w:val="26"/>
              </w:rPr>
              <w:t>19.</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7363A9" w14:textId="77777777" w:rsidR="00B07E15" w:rsidRPr="00A92911" w:rsidRDefault="00B07E15" w:rsidP="00B07E15">
            <w:pPr>
              <w:rPr>
                <w:rFonts w:ascii="Arial" w:hAnsi="Arial" w:cs="Arial"/>
                <w:sz w:val="26"/>
                <w:szCs w:val="26"/>
              </w:rPr>
            </w:pPr>
            <w:r w:rsidRPr="00A92911">
              <w:rPr>
                <w:rFonts w:ascii="Arial" w:hAnsi="Arial" w:cs="Arial"/>
                <w:sz w:val="26"/>
                <w:szCs w:val="26"/>
              </w:rPr>
              <w:t>Відсутність урн для відходів, передбачених цими Правилами</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C33EE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51356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7B8D3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E518B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F16654"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EF77D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D525F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441EF4D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72A389B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06E7E2E4"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14C4D802" w14:textId="77777777" w:rsidTr="00024AA1">
        <w:trPr>
          <w:trHeight w:val="1315"/>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1A01B2" w14:textId="3717EF8C" w:rsidR="00B07E15" w:rsidRPr="00A92911" w:rsidRDefault="00B07E15" w:rsidP="00B07E15">
            <w:pPr>
              <w:jc w:val="center"/>
              <w:rPr>
                <w:rFonts w:ascii="Arial" w:hAnsi="Arial" w:cs="Arial"/>
                <w:sz w:val="26"/>
                <w:szCs w:val="26"/>
              </w:rPr>
            </w:pPr>
            <w:r w:rsidRPr="00A92911">
              <w:rPr>
                <w:rFonts w:ascii="Arial" w:hAnsi="Arial" w:cs="Arial"/>
                <w:sz w:val="26"/>
                <w:szCs w:val="26"/>
              </w:rPr>
              <w:t>20.</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56EB3E" w14:textId="3F8915CC" w:rsidR="00B07E15" w:rsidRPr="00A92911" w:rsidRDefault="00B07E15" w:rsidP="00B07E15">
            <w:pPr>
              <w:rPr>
                <w:rFonts w:ascii="Arial" w:hAnsi="Arial" w:cs="Arial"/>
                <w:sz w:val="26"/>
                <w:szCs w:val="26"/>
              </w:rPr>
            </w:pPr>
            <w:r w:rsidRPr="00A92911">
              <w:rPr>
                <w:rFonts w:ascii="Arial" w:hAnsi="Arial" w:cs="Arial"/>
                <w:sz w:val="26"/>
                <w:szCs w:val="26"/>
              </w:rPr>
              <w:t>Самовільне виконання робіт без оформлення дозволу на тимчасове порушення благоустрою</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8B91C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633FB5"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8FA4C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B1053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22CFA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85E381"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75CCF7"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1B44F84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3FF649E9"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667E425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430C66CC" w14:textId="77777777" w:rsidTr="000A2AE6">
        <w:trPr>
          <w:trHeight w:val="2969"/>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EFC7C3" w14:textId="6582F7B9" w:rsidR="00B07E15" w:rsidRPr="00A92911" w:rsidRDefault="00B07E15" w:rsidP="00B07E15">
            <w:pPr>
              <w:jc w:val="center"/>
              <w:rPr>
                <w:rFonts w:ascii="Arial" w:hAnsi="Arial" w:cs="Arial"/>
                <w:sz w:val="26"/>
                <w:szCs w:val="26"/>
              </w:rPr>
            </w:pPr>
            <w:r w:rsidRPr="00A92911">
              <w:rPr>
                <w:rFonts w:ascii="Arial" w:hAnsi="Arial" w:cs="Arial"/>
                <w:sz w:val="26"/>
                <w:szCs w:val="26"/>
              </w:rPr>
              <w:t>21.</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CF44E1" w14:textId="4A9488CE" w:rsidR="00B07E15" w:rsidRPr="00A92911" w:rsidRDefault="00B07E15" w:rsidP="00B07E15">
            <w:pPr>
              <w:rPr>
                <w:rFonts w:ascii="Arial" w:hAnsi="Arial" w:cs="Arial"/>
                <w:sz w:val="26"/>
                <w:szCs w:val="26"/>
              </w:rPr>
            </w:pPr>
            <w:r w:rsidRPr="00A92911">
              <w:rPr>
                <w:rFonts w:ascii="Arial" w:hAnsi="Arial" w:cs="Arial"/>
                <w:sz w:val="26"/>
                <w:szCs w:val="26"/>
              </w:rPr>
              <w:t>Порушення правил утримання фасадів, будівель і споруд на території історичного ареалу м. Львова та будівель і споруд, що є об’єктами культурної спадщини поза межами історичного ареалу Львівської міської територіальної громади</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9238B1"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95A6A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284CE1"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1A549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2CF50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C21B2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99D90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2D26C9D1"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4419113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10B6775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78E54535" w14:textId="77777777" w:rsidTr="000A2AE6">
        <w:trPr>
          <w:trHeight w:val="1651"/>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81CC5E" w14:textId="0A68401B" w:rsidR="00B07E15" w:rsidRPr="00A92911" w:rsidRDefault="00B07E15" w:rsidP="00B07E15">
            <w:pPr>
              <w:jc w:val="center"/>
              <w:rPr>
                <w:rFonts w:ascii="Arial" w:hAnsi="Arial" w:cs="Arial"/>
                <w:sz w:val="26"/>
                <w:szCs w:val="26"/>
              </w:rPr>
            </w:pPr>
            <w:r w:rsidRPr="00A92911">
              <w:rPr>
                <w:rFonts w:ascii="Arial" w:hAnsi="Arial" w:cs="Arial"/>
                <w:sz w:val="26"/>
                <w:szCs w:val="26"/>
              </w:rPr>
              <w:t>22.</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8A02D9" w14:textId="77777777" w:rsidR="00B07E15" w:rsidRPr="00A92911" w:rsidRDefault="00B07E15" w:rsidP="00B07E15">
            <w:pPr>
              <w:rPr>
                <w:rFonts w:ascii="Arial" w:hAnsi="Arial" w:cs="Arial"/>
                <w:sz w:val="26"/>
                <w:szCs w:val="26"/>
              </w:rPr>
            </w:pPr>
            <w:r w:rsidRPr="00A92911">
              <w:rPr>
                <w:rFonts w:ascii="Arial" w:hAnsi="Arial" w:cs="Arial"/>
                <w:sz w:val="26"/>
                <w:szCs w:val="26"/>
              </w:rPr>
              <w:t>Фарбування, утеплення фасадів будівель всупереч або без затвердженого паспорта опорядження фасаду</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9C0A5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4648D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65E6CE"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54403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30F7A4"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99311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FDD38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51A94334"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6583F535"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1262F1D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131663B5" w14:textId="77777777" w:rsidTr="00300640">
        <w:trPr>
          <w:trHeight w:val="383"/>
        </w:trPr>
        <w:tc>
          <w:tcPr>
            <w:tcW w:w="701" w:type="dxa"/>
            <w:vMerge w:val="restart"/>
            <w:tcBorders>
              <w:top w:val="single" w:sz="6" w:space="0" w:color="000000"/>
              <w:left w:val="single" w:sz="6" w:space="0" w:color="000000"/>
              <w:right w:val="single" w:sz="6" w:space="0" w:color="000000"/>
            </w:tcBorders>
            <w:tcMar>
              <w:top w:w="0" w:type="dxa"/>
              <w:left w:w="100" w:type="dxa"/>
              <w:bottom w:w="0" w:type="dxa"/>
              <w:right w:w="100" w:type="dxa"/>
            </w:tcMar>
            <w:hideMark/>
          </w:tcPr>
          <w:p w14:paraId="7EACC0E8" w14:textId="77777777" w:rsidR="00B07E15" w:rsidRPr="00A92911" w:rsidRDefault="00B07E15" w:rsidP="00B07E15">
            <w:pPr>
              <w:jc w:val="center"/>
              <w:rPr>
                <w:rFonts w:ascii="Arial" w:hAnsi="Arial" w:cs="Arial"/>
                <w:sz w:val="26"/>
                <w:szCs w:val="26"/>
              </w:rPr>
            </w:pPr>
            <w:r>
              <w:rPr>
                <w:rFonts w:ascii="Arial" w:hAnsi="Arial" w:cs="Arial"/>
                <w:sz w:val="26"/>
                <w:szCs w:val="26"/>
              </w:rPr>
              <w:t>23.</w:t>
            </w:r>
          </w:p>
          <w:p w14:paraId="3793DE57" w14:textId="08BDF0D6" w:rsidR="00B07E15" w:rsidRPr="00A92911" w:rsidRDefault="00B07E15" w:rsidP="00B07E15">
            <w:pPr>
              <w:ind w:left="-57" w:right="-57"/>
              <w:jc w:val="center"/>
              <w:rPr>
                <w:rFonts w:ascii="Arial" w:hAnsi="Arial" w:cs="Arial"/>
                <w:sz w:val="26"/>
                <w:szCs w:val="26"/>
              </w:rPr>
            </w:pPr>
          </w:p>
        </w:tc>
        <w:tc>
          <w:tcPr>
            <w:tcW w:w="8505" w:type="dxa"/>
            <w:gridSpan w:val="11"/>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7D647CD8" w14:textId="5F4910D3" w:rsidR="00B07E15" w:rsidRPr="00A92911" w:rsidRDefault="00B07E15" w:rsidP="00B07E15">
            <w:pPr>
              <w:rPr>
                <w:rFonts w:ascii="Arial" w:hAnsi="Arial" w:cs="Arial"/>
                <w:sz w:val="26"/>
                <w:szCs w:val="26"/>
              </w:rPr>
            </w:pPr>
            <w:r w:rsidRPr="00A92911">
              <w:rPr>
                <w:rFonts w:ascii="Arial" w:hAnsi="Arial" w:cs="Arial"/>
                <w:sz w:val="26"/>
                <w:szCs w:val="26"/>
              </w:rPr>
              <w:t>Самовільне встановлення:</w:t>
            </w:r>
          </w:p>
        </w:tc>
      </w:tr>
      <w:tr w:rsidR="00B07E15" w:rsidRPr="00A92911" w14:paraId="2AE9499C" w14:textId="77777777" w:rsidTr="00300640">
        <w:trPr>
          <w:trHeight w:val="2023"/>
        </w:trPr>
        <w:tc>
          <w:tcPr>
            <w:tcW w:w="701" w:type="dxa"/>
            <w:vMerge/>
            <w:tcBorders>
              <w:left w:val="single" w:sz="6" w:space="0" w:color="000000"/>
              <w:right w:val="single" w:sz="6" w:space="0" w:color="000000"/>
            </w:tcBorders>
            <w:tcMar>
              <w:top w:w="0" w:type="dxa"/>
              <w:left w:w="100" w:type="dxa"/>
              <w:bottom w:w="0" w:type="dxa"/>
              <w:right w:w="100" w:type="dxa"/>
            </w:tcMar>
          </w:tcPr>
          <w:p w14:paraId="26FEC088" w14:textId="1122CA04" w:rsidR="00B07E15" w:rsidRPr="00A92911" w:rsidRDefault="00B07E15" w:rsidP="00B07E15">
            <w:pPr>
              <w:ind w:left="-57" w:right="-57"/>
              <w:jc w:val="center"/>
              <w:rPr>
                <w:rFonts w:ascii="Arial" w:hAnsi="Arial" w:cs="Arial"/>
                <w:sz w:val="26"/>
                <w:szCs w:val="26"/>
              </w:rPr>
            </w:pPr>
          </w:p>
        </w:tc>
        <w:tc>
          <w:tcPr>
            <w:tcW w:w="340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162CF2DB" w14:textId="30C6A9C0" w:rsidR="00B07E15" w:rsidRPr="00A92911" w:rsidRDefault="00B07E15" w:rsidP="00B07E15">
            <w:pPr>
              <w:rPr>
                <w:rFonts w:ascii="Arial" w:hAnsi="Arial" w:cs="Arial"/>
                <w:sz w:val="26"/>
                <w:szCs w:val="26"/>
              </w:rPr>
            </w:pPr>
            <w:r w:rsidRPr="00A92911">
              <w:rPr>
                <w:rFonts w:ascii="Arial" w:hAnsi="Arial" w:cs="Arial"/>
                <w:sz w:val="26"/>
                <w:szCs w:val="26"/>
              </w:rPr>
              <w:t>- тимчасових споруд для провадження підприємницької діяльності, відкритих літніх майданчиків, яток стаціонарних</w:t>
            </w:r>
            <w:r>
              <w:rPr>
                <w:rFonts w:ascii="Arial" w:hAnsi="Arial" w:cs="Arial"/>
                <w:sz w:val="26"/>
                <w:szCs w:val="26"/>
              </w:rPr>
              <w:t xml:space="preserve">, </w:t>
            </w:r>
            <w:r w:rsidRPr="0079792E">
              <w:rPr>
                <w:rFonts w:ascii="Arial" w:hAnsi="Arial" w:cs="Arial"/>
                <w:sz w:val="26"/>
                <w:szCs w:val="26"/>
              </w:rPr>
              <w:t>торг</w:t>
            </w:r>
            <w:r>
              <w:rPr>
                <w:rFonts w:ascii="Arial" w:hAnsi="Arial" w:cs="Arial"/>
                <w:sz w:val="26"/>
                <w:szCs w:val="26"/>
              </w:rPr>
              <w:t>о</w:t>
            </w:r>
            <w:r w:rsidRPr="0079792E">
              <w:rPr>
                <w:rFonts w:ascii="Arial" w:hAnsi="Arial" w:cs="Arial"/>
                <w:sz w:val="26"/>
                <w:szCs w:val="26"/>
              </w:rPr>
              <w:t>вельних</w:t>
            </w:r>
            <w:r>
              <w:rPr>
                <w:rFonts w:ascii="Arial" w:hAnsi="Arial" w:cs="Arial"/>
                <w:sz w:val="26"/>
                <w:szCs w:val="26"/>
              </w:rPr>
              <w:t xml:space="preserve"> </w:t>
            </w:r>
            <w:r w:rsidRPr="0079792E">
              <w:rPr>
                <w:rFonts w:ascii="Arial" w:hAnsi="Arial" w:cs="Arial"/>
                <w:sz w:val="26"/>
                <w:szCs w:val="26"/>
              </w:rPr>
              <w:t>автоматів,</w:t>
            </w:r>
            <w:r>
              <w:rPr>
                <w:rFonts w:ascii="Arial" w:hAnsi="Arial" w:cs="Arial"/>
                <w:sz w:val="26"/>
                <w:szCs w:val="26"/>
              </w:rPr>
              <w:t xml:space="preserve"> атракціонів</w:t>
            </w:r>
          </w:p>
        </w:tc>
        <w:tc>
          <w:tcPr>
            <w:tcW w:w="567"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556D800B" w14:textId="7DDCDFF3" w:rsidR="00B07E15" w:rsidRPr="00A92911" w:rsidRDefault="00B07E15" w:rsidP="00B07E15">
            <w:pPr>
              <w:jc w:val="center"/>
              <w:rPr>
                <w:rFonts w:ascii="Arial" w:hAnsi="Arial" w:cs="Arial"/>
                <w:sz w:val="26"/>
                <w:szCs w:val="26"/>
              </w:rPr>
            </w:pPr>
            <w:r w:rsidRPr="00A92911">
              <w:rPr>
                <w:rFonts w:ascii="Arial" w:hAnsi="Arial" w:cs="Arial"/>
                <w:sz w:val="26"/>
                <w:szCs w:val="26"/>
              </w:rPr>
              <w:t>х</w:t>
            </w:r>
            <w:r w:rsidRPr="00A92911">
              <w:rPr>
                <w:rFonts w:ascii="Arial" w:hAnsi="Arial" w:cs="Arial"/>
                <w:sz w:val="26"/>
                <w:szCs w:val="26"/>
              </w:rPr>
              <w:br/>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64D60095" w14:textId="17020C3E" w:rsidR="00B07E15" w:rsidRPr="00A92911" w:rsidRDefault="00B07E15" w:rsidP="00B07E15">
            <w:pPr>
              <w:jc w:val="center"/>
              <w:rPr>
                <w:rFonts w:ascii="Arial" w:hAnsi="Arial" w:cs="Arial"/>
                <w:sz w:val="26"/>
                <w:szCs w:val="26"/>
              </w:rPr>
            </w:pPr>
            <w:r w:rsidRPr="00A92911">
              <w:rPr>
                <w:rFonts w:ascii="Arial" w:hAnsi="Arial" w:cs="Arial"/>
                <w:sz w:val="26"/>
                <w:szCs w:val="26"/>
              </w:rPr>
              <w:t>х</w:t>
            </w:r>
            <w:r w:rsidRPr="00A92911">
              <w:rPr>
                <w:rFonts w:ascii="Arial" w:hAnsi="Arial" w:cs="Arial"/>
                <w:sz w:val="26"/>
                <w:szCs w:val="26"/>
              </w:rPr>
              <w:br/>
            </w:r>
          </w:p>
        </w:tc>
        <w:tc>
          <w:tcPr>
            <w:tcW w:w="42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0E14520" w14:textId="3E6ED593" w:rsidR="00B07E15" w:rsidRPr="00A92911" w:rsidRDefault="00B07E15" w:rsidP="00B07E15">
            <w:pPr>
              <w:jc w:val="center"/>
              <w:rPr>
                <w:rFonts w:ascii="Arial" w:hAnsi="Arial" w:cs="Arial"/>
                <w:sz w:val="26"/>
                <w:szCs w:val="26"/>
              </w:rPr>
            </w:pPr>
            <w:r w:rsidRPr="00A92911">
              <w:rPr>
                <w:rFonts w:ascii="Arial" w:hAnsi="Arial" w:cs="Arial"/>
                <w:sz w:val="26"/>
                <w:szCs w:val="26"/>
              </w:rPr>
              <w:t>-</w:t>
            </w:r>
            <w:r w:rsidRPr="00A92911">
              <w:rPr>
                <w:rFonts w:ascii="Arial" w:hAnsi="Arial" w:cs="Arial"/>
                <w:sz w:val="26"/>
                <w:szCs w:val="26"/>
              </w:rPr>
              <w:br/>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3D044CF5"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p w14:paraId="5D258CCD" w14:textId="77777777" w:rsidR="00B07E15" w:rsidRPr="00A92911" w:rsidRDefault="00B07E15" w:rsidP="00B07E15">
            <w:pPr>
              <w:jc w:val="center"/>
              <w:rPr>
                <w:rFonts w:ascii="Arial" w:hAnsi="Arial" w:cs="Arial"/>
                <w:sz w:val="26"/>
                <w:szCs w:val="26"/>
              </w:rPr>
            </w:pP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4978CD0" w14:textId="1EAB7BEC" w:rsidR="00B07E15" w:rsidRPr="00A92911" w:rsidRDefault="00B07E15" w:rsidP="00B07E15">
            <w:pPr>
              <w:jc w:val="center"/>
              <w:rPr>
                <w:rFonts w:ascii="Arial" w:hAnsi="Arial" w:cs="Arial"/>
                <w:sz w:val="26"/>
                <w:szCs w:val="26"/>
              </w:rPr>
            </w:pPr>
            <w:r w:rsidRPr="00A92911">
              <w:rPr>
                <w:rFonts w:ascii="Arial" w:hAnsi="Arial" w:cs="Arial"/>
                <w:sz w:val="26"/>
                <w:szCs w:val="26"/>
              </w:rPr>
              <w:t>х</w:t>
            </w:r>
            <w:r w:rsidRPr="00A92911">
              <w:rPr>
                <w:rFonts w:ascii="Arial" w:hAnsi="Arial" w:cs="Arial"/>
                <w:sz w:val="26"/>
                <w:szCs w:val="26"/>
              </w:rPr>
              <w:br/>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4501BB90" w14:textId="120DA316" w:rsidR="00B07E15" w:rsidRPr="00A92911" w:rsidRDefault="00B07E15" w:rsidP="00B07E15">
            <w:pPr>
              <w:jc w:val="center"/>
              <w:rPr>
                <w:rFonts w:ascii="Arial" w:hAnsi="Arial" w:cs="Arial"/>
                <w:sz w:val="26"/>
                <w:szCs w:val="26"/>
              </w:rPr>
            </w:pPr>
            <w:r w:rsidRPr="00A92911">
              <w:rPr>
                <w:rFonts w:ascii="Arial" w:hAnsi="Arial" w:cs="Arial"/>
                <w:sz w:val="26"/>
                <w:szCs w:val="26"/>
              </w:rPr>
              <w:t>-</w:t>
            </w:r>
            <w:r w:rsidRPr="00A92911">
              <w:rPr>
                <w:rFonts w:ascii="Arial" w:hAnsi="Arial" w:cs="Arial"/>
                <w:sz w:val="26"/>
                <w:szCs w:val="26"/>
              </w:rPr>
              <w:br/>
            </w:r>
          </w:p>
        </w:tc>
        <w:tc>
          <w:tcPr>
            <w:tcW w:w="567"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6E855F66" w14:textId="30363006"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4" w:space="0" w:color="auto"/>
              <w:left w:val="single" w:sz="6" w:space="0" w:color="000000"/>
              <w:bottom w:val="single" w:sz="6" w:space="0" w:color="000000"/>
              <w:right w:val="single" w:sz="4" w:space="0" w:color="auto"/>
            </w:tcBorders>
            <w:tcMar>
              <w:top w:w="0" w:type="dxa"/>
              <w:left w:w="100" w:type="dxa"/>
              <w:bottom w:w="0" w:type="dxa"/>
              <w:right w:w="100" w:type="dxa"/>
            </w:tcMar>
          </w:tcPr>
          <w:p w14:paraId="0DA9AEF7" w14:textId="29DD3664"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4" w:space="0" w:color="auto"/>
              <w:left w:val="single" w:sz="4" w:space="0" w:color="auto"/>
              <w:bottom w:val="single" w:sz="6" w:space="0" w:color="000000"/>
              <w:right w:val="single" w:sz="4" w:space="0" w:color="auto"/>
            </w:tcBorders>
          </w:tcPr>
          <w:p w14:paraId="41A9E437" w14:textId="267C567F"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4" w:space="0" w:color="auto"/>
              <w:left w:val="single" w:sz="4" w:space="0" w:color="auto"/>
              <w:bottom w:val="single" w:sz="6" w:space="0" w:color="000000"/>
              <w:right w:val="single" w:sz="6" w:space="0" w:color="000000"/>
            </w:tcBorders>
          </w:tcPr>
          <w:p w14:paraId="2DA4EB72" w14:textId="0B0F1A82"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0EFB6F80" w14:textId="77777777" w:rsidTr="00300640">
        <w:trPr>
          <w:trHeight w:val="810"/>
        </w:trPr>
        <w:tc>
          <w:tcPr>
            <w:tcW w:w="701" w:type="dxa"/>
            <w:vMerge/>
            <w:tcBorders>
              <w:left w:val="single" w:sz="6" w:space="0" w:color="000000"/>
              <w:right w:val="single" w:sz="6" w:space="0" w:color="000000"/>
            </w:tcBorders>
            <w:tcMar>
              <w:top w:w="0" w:type="dxa"/>
              <w:left w:w="100" w:type="dxa"/>
              <w:bottom w:w="0" w:type="dxa"/>
              <w:right w:w="100" w:type="dxa"/>
            </w:tcMar>
            <w:hideMark/>
          </w:tcPr>
          <w:p w14:paraId="41F491D5" w14:textId="0E7ECB88" w:rsidR="00B07E15" w:rsidRPr="00A92911" w:rsidRDefault="00B07E15" w:rsidP="00B07E15">
            <w:pPr>
              <w:ind w:left="-57" w:right="-57"/>
              <w:jc w:val="center"/>
              <w:rPr>
                <w:rFonts w:ascii="Arial" w:hAnsi="Arial" w:cs="Arial"/>
                <w:sz w:val="26"/>
                <w:szCs w:val="26"/>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8B61E2" w14:textId="56EE5D91" w:rsidR="00B07E15" w:rsidRPr="00A92911" w:rsidRDefault="00B07E15" w:rsidP="00B07E15">
            <w:pPr>
              <w:rPr>
                <w:rFonts w:ascii="Arial" w:hAnsi="Arial" w:cs="Arial"/>
                <w:sz w:val="26"/>
                <w:szCs w:val="26"/>
              </w:rPr>
            </w:pPr>
            <w:r w:rsidRPr="00A92911">
              <w:rPr>
                <w:rFonts w:ascii="Arial" w:hAnsi="Arial" w:cs="Arial"/>
                <w:sz w:val="26"/>
                <w:szCs w:val="26"/>
              </w:rPr>
              <w:t>-</w:t>
            </w:r>
            <w:r>
              <w:rPr>
                <w:rFonts w:ascii="Arial" w:hAnsi="Arial" w:cs="Arial"/>
                <w:sz w:val="26"/>
                <w:szCs w:val="26"/>
              </w:rPr>
              <w:t xml:space="preserve"> </w:t>
            </w:r>
            <w:r w:rsidRPr="00A92911">
              <w:rPr>
                <w:rFonts w:ascii="Arial" w:hAnsi="Arial" w:cs="Arial"/>
                <w:sz w:val="26"/>
                <w:szCs w:val="26"/>
              </w:rPr>
              <w:t>спеціальних конструкцій зовнішньої реклами</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36FC3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7666A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4DEA7E"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29B02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5698F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37E1D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DF333E"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57BDB85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24552A1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23C50FA"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2F1DBC2D" w14:textId="77777777" w:rsidTr="00024AA1">
        <w:trPr>
          <w:trHeight w:val="878"/>
        </w:trPr>
        <w:tc>
          <w:tcPr>
            <w:tcW w:w="701" w:type="dxa"/>
            <w:vMerge/>
            <w:tcBorders>
              <w:left w:val="single" w:sz="6" w:space="0" w:color="000000"/>
              <w:right w:val="single" w:sz="6" w:space="0" w:color="000000"/>
            </w:tcBorders>
            <w:tcMar>
              <w:top w:w="0" w:type="dxa"/>
              <w:left w:w="100" w:type="dxa"/>
              <w:bottom w:w="0" w:type="dxa"/>
              <w:right w:w="100" w:type="dxa"/>
            </w:tcMar>
            <w:hideMark/>
          </w:tcPr>
          <w:p w14:paraId="651FFCC9" w14:textId="12085E72" w:rsidR="00B07E15" w:rsidRPr="00A92911" w:rsidRDefault="00B07E15" w:rsidP="00B07E15">
            <w:pPr>
              <w:ind w:left="-57" w:right="-57"/>
              <w:jc w:val="center"/>
              <w:rPr>
                <w:rFonts w:ascii="Arial" w:hAnsi="Arial" w:cs="Arial"/>
                <w:sz w:val="26"/>
                <w:szCs w:val="26"/>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3198F1" w14:textId="35764848" w:rsidR="00B07E15" w:rsidRPr="00A92911" w:rsidRDefault="00B07E15" w:rsidP="00B07E15">
            <w:pPr>
              <w:rPr>
                <w:rFonts w:ascii="Arial" w:hAnsi="Arial" w:cs="Arial"/>
                <w:sz w:val="26"/>
                <w:szCs w:val="26"/>
              </w:rPr>
            </w:pPr>
            <w:r w:rsidRPr="00A92911">
              <w:rPr>
                <w:rFonts w:ascii="Arial" w:hAnsi="Arial" w:cs="Arial"/>
                <w:sz w:val="26"/>
                <w:szCs w:val="26"/>
              </w:rPr>
              <w:t>-</w:t>
            </w:r>
            <w:r>
              <w:rPr>
                <w:rFonts w:ascii="Arial" w:hAnsi="Arial" w:cs="Arial"/>
                <w:sz w:val="26"/>
                <w:szCs w:val="26"/>
              </w:rPr>
              <w:t xml:space="preserve"> </w:t>
            </w:r>
            <w:proofErr w:type="spellStart"/>
            <w:r w:rsidRPr="00A92911">
              <w:rPr>
                <w:rFonts w:ascii="Arial" w:hAnsi="Arial" w:cs="Arial"/>
                <w:sz w:val="26"/>
                <w:szCs w:val="26"/>
              </w:rPr>
              <w:t>відгороджень</w:t>
            </w:r>
            <w:proofErr w:type="spellEnd"/>
            <w:r w:rsidRPr="00A92911">
              <w:rPr>
                <w:rFonts w:ascii="Arial" w:hAnsi="Arial" w:cs="Arial"/>
                <w:sz w:val="26"/>
                <w:szCs w:val="26"/>
              </w:rPr>
              <w:t>, постійних і тимчасових огорож, риштувань</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C51AE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A7244E"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28AA3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17C13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5B8F9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A0EB2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68FED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2205849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48BCE38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1170CAB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r>
      <w:tr w:rsidR="00B07E15" w:rsidRPr="00A92911" w14:paraId="5617B445" w14:textId="77777777" w:rsidTr="00DE7A2F">
        <w:trPr>
          <w:trHeight w:val="1361"/>
        </w:trPr>
        <w:tc>
          <w:tcPr>
            <w:tcW w:w="701" w:type="dxa"/>
            <w:vMerge/>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14:paraId="0F73DC49" w14:textId="6B28F908" w:rsidR="00B07E15" w:rsidRPr="00A92911" w:rsidRDefault="00B07E15" w:rsidP="00B07E15">
            <w:pPr>
              <w:ind w:left="-57" w:right="-57"/>
              <w:jc w:val="center"/>
              <w:rPr>
                <w:rFonts w:ascii="Arial" w:hAnsi="Arial" w:cs="Arial"/>
                <w:sz w:val="26"/>
                <w:szCs w:val="26"/>
              </w:rPr>
            </w:pPr>
          </w:p>
        </w:tc>
        <w:tc>
          <w:tcPr>
            <w:tcW w:w="340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14:paraId="6AD69AEF" w14:textId="77777777" w:rsidR="00B07E15" w:rsidRPr="00A92911" w:rsidRDefault="00B07E15" w:rsidP="00B07E15">
            <w:pPr>
              <w:rPr>
                <w:rFonts w:ascii="Arial" w:hAnsi="Arial" w:cs="Arial"/>
                <w:sz w:val="26"/>
                <w:szCs w:val="26"/>
              </w:rPr>
            </w:pPr>
            <w:r w:rsidRPr="00A92911">
              <w:rPr>
                <w:rFonts w:ascii="Arial" w:hAnsi="Arial" w:cs="Arial"/>
                <w:sz w:val="26"/>
                <w:szCs w:val="26"/>
              </w:rPr>
              <w:t>самовільне влаштування автостоянок та майданчиків (місць) для паркування транспортних засобів</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02A86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04431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90013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8A4AE7"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687029"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A3B27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02ED8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0B5E3905"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38BE3AE9"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4E6D21E"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1E0D1F6C" w14:textId="77777777" w:rsidTr="000A2AE6">
        <w:trPr>
          <w:trHeight w:val="1524"/>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EB868E" w14:textId="1F2CBCAB" w:rsidR="00B07E15" w:rsidRPr="00A92911" w:rsidRDefault="00B07E15" w:rsidP="00B07E15">
            <w:pPr>
              <w:ind w:left="-57" w:right="-57"/>
              <w:jc w:val="center"/>
              <w:rPr>
                <w:rFonts w:ascii="Arial" w:hAnsi="Arial" w:cs="Arial"/>
                <w:sz w:val="26"/>
                <w:szCs w:val="26"/>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95CAA1" w14:textId="5FE0C5B0" w:rsidR="00B07E15" w:rsidRPr="00A92911" w:rsidRDefault="00B07E15" w:rsidP="00B07E15">
            <w:pPr>
              <w:rPr>
                <w:rFonts w:ascii="Arial" w:hAnsi="Arial" w:cs="Arial"/>
                <w:sz w:val="26"/>
                <w:szCs w:val="26"/>
              </w:rPr>
            </w:pPr>
            <w:r w:rsidRPr="00A92911">
              <w:rPr>
                <w:rFonts w:ascii="Arial" w:hAnsi="Arial" w:cs="Arial"/>
                <w:sz w:val="26"/>
                <w:szCs w:val="26"/>
              </w:rPr>
              <w:t>-</w:t>
            </w:r>
            <w:r>
              <w:rPr>
                <w:rFonts w:ascii="Arial" w:hAnsi="Arial" w:cs="Arial"/>
                <w:sz w:val="26"/>
                <w:szCs w:val="26"/>
              </w:rPr>
              <w:t xml:space="preserve"> </w:t>
            </w:r>
            <w:r w:rsidRPr="00A92911">
              <w:rPr>
                <w:rFonts w:ascii="Arial" w:hAnsi="Arial" w:cs="Arial"/>
                <w:sz w:val="26"/>
                <w:szCs w:val="26"/>
              </w:rPr>
              <w:t xml:space="preserve">мобільних торгових точок, </w:t>
            </w:r>
            <w:r>
              <w:rPr>
                <w:rFonts w:ascii="Arial" w:hAnsi="Arial" w:cs="Arial"/>
                <w:sz w:val="26"/>
                <w:szCs w:val="26"/>
              </w:rPr>
              <w:t>у</w:t>
            </w:r>
            <w:r w:rsidRPr="00A92911">
              <w:rPr>
                <w:rFonts w:ascii="Arial" w:hAnsi="Arial" w:cs="Arial"/>
                <w:sz w:val="26"/>
                <w:szCs w:val="26"/>
              </w:rPr>
              <w:t xml:space="preserve"> тому числі на базі велосипедів, візків, автомобілів, стендів, тощо</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8B628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50699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F0239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915DB9"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C5593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FBCEF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3EF67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7581802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041D507A"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3A50DBE"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r>
      <w:tr w:rsidR="00B07E15" w:rsidRPr="00A92911" w14:paraId="2915FEDC" w14:textId="77777777" w:rsidTr="00024AA1">
        <w:trPr>
          <w:trHeight w:val="693"/>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81FBDC" w14:textId="3F83ECD3" w:rsidR="00B07E15" w:rsidRPr="00A92911" w:rsidRDefault="00B07E15" w:rsidP="00B07E15">
            <w:pPr>
              <w:jc w:val="center"/>
              <w:rPr>
                <w:rFonts w:ascii="Arial" w:hAnsi="Arial" w:cs="Arial"/>
                <w:sz w:val="26"/>
                <w:szCs w:val="26"/>
              </w:rPr>
            </w:pPr>
            <w:r w:rsidRPr="00A92911">
              <w:rPr>
                <w:rFonts w:ascii="Arial" w:hAnsi="Arial" w:cs="Arial"/>
                <w:sz w:val="26"/>
                <w:szCs w:val="26"/>
              </w:rPr>
              <w:t>24.</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A7E3FE" w14:textId="50063B74" w:rsidR="00B07E15" w:rsidRPr="00A92911" w:rsidRDefault="00721C0B" w:rsidP="00B07E15">
            <w:pPr>
              <w:rPr>
                <w:rFonts w:ascii="Arial" w:hAnsi="Arial" w:cs="Arial"/>
                <w:sz w:val="26"/>
                <w:szCs w:val="26"/>
              </w:rPr>
            </w:pPr>
            <w:proofErr w:type="spellStart"/>
            <w:r>
              <w:rPr>
                <w:rFonts w:ascii="Arial" w:hAnsi="Arial" w:cs="Arial"/>
                <w:sz w:val="26"/>
                <w:szCs w:val="26"/>
              </w:rPr>
              <w:t>Самозариблення</w:t>
            </w:r>
            <w:proofErr w:type="spellEnd"/>
            <w:r>
              <w:rPr>
                <w:rFonts w:ascii="Arial" w:hAnsi="Arial" w:cs="Arial"/>
                <w:sz w:val="26"/>
                <w:szCs w:val="26"/>
              </w:rPr>
              <w:t xml:space="preserve"> </w:t>
            </w:r>
            <w:r w:rsidR="00B07E15" w:rsidRPr="00A92911">
              <w:rPr>
                <w:rFonts w:ascii="Arial" w:hAnsi="Arial" w:cs="Arial"/>
                <w:sz w:val="26"/>
                <w:szCs w:val="26"/>
              </w:rPr>
              <w:t>водних об’єктів </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E23C2C"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2B46F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4E498B"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685534"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998189"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0B2FD9"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3771D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2E1664E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2C299CB4"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536D745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26E2BBF4" w14:textId="77777777" w:rsidTr="000A2AE6">
        <w:trPr>
          <w:trHeight w:val="3217"/>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1E625A" w14:textId="3BFC1061" w:rsidR="00B07E15" w:rsidRPr="00A92911" w:rsidRDefault="00B07E15" w:rsidP="00B07E15">
            <w:pPr>
              <w:jc w:val="center"/>
              <w:rPr>
                <w:rFonts w:ascii="Arial" w:hAnsi="Arial" w:cs="Arial"/>
                <w:sz w:val="26"/>
                <w:szCs w:val="26"/>
              </w:rPr>
            </w:pPr>
            <w:r w:rsidRPr="00A92911">
              <w:rPr>
                <w:rFonts w:ascii="Arial" w:hAnsi="Arial" w:cs="Arial"/>
                <w:sz w:val="26"/>
                <w:szCs w:val="26"/>
              </w:rPr>
              <w:t>25.</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AFEE5D" w14:textId="3796282C" w:rsidR="00B07E15" w:rsidRPr="00A92911" w:rsidRDefault="00B07E15" w:rsidP="00B07E15">
            <w:pPr>
              <w:rPr>
                <w:rFonts w:ascii="Arial" w:hAnsi="Arial" w:cs="Arial"/>
                <w:sz w:val="26"/>
                <w:szCs w:val="26"/>
              </w:rPr>
            </w:pPr>
            <w:r w:rsidRPr="00A92911">
              <w:rPr>
                <w:rFonts w:ascii="Arial" w:hAnsi="Arial" w:cs="Arial"/>
                <w:sz w:val="26"/>
                <w:szCs w:val="26"/>
              </w:rPr>
              <w:t>Розміщення рекламних оголошень, афіш, агітаційних плакатів на фасадах будинків, спо</w:t>
            </w:r>
            <w:r>
              <w:rPr>
                <w:rFonts w:ascii="Arial" w:hAnsi="Arial" w:cs="Arial"/>
                <w:sz w:val="26"/>
                <w:szCs w:val="26"/>
              </w:rPr>
              <w:t>руд, парканах, деревах, стовпах</w:t>
            </w:r>
            <w:r w:rsidRPr="00A92911">
              <w:rPr>
                <w:rFonts w:ascii="Arial" w:hAnsi="Arial" w:cs="Arial"/>
                <w:sz w:val="26"/>
                <w:szCs w:val="26"/>
              </w:rPr>
              <w:t xml:space="preserve"> тощо та несвоєчасне зняття агітаційних плакатів, нанесення</w:t>
            </w:r>
            <w:r>
              <w:rPr>
                <w:rFonts w:ascii="Arial" w:hAnsi="Arial" w:cs="Arial"/>
                <w:sz w:val="26"/>
                <w:szCs w:val="26"/>
              </w:rPr>
              <w:t xml:space="preserve"> рекламно-</w:t>
            </w:r>
            <w:r w:rsidRPr="00A92911">
              <w:rPr>
                <w:rFonts w:ascii="Arial" w:hAnsi="Arial" w:cs="Arial"/>
                <w:sz w:val="26"/>
                <w:szCs w:val="26"/>
              </w:rPr>
              <w:t>інформаційних написів на покриття тротуарів, прої</w:t>
            </w:r>
            <w:r>
              <w:rPr>
                <w:rFonts w:ascii="Arial" w:hAnsi="Arial" w:cs="Arial"/>
                <w:sz w:val="26"/>
                <w:szCs w:val="26"/>
              </w:rPr>
              <w:t>жджої</w:t>
            </w:r>
            <w:r w:rsidRPr="00A92911">
              <w:rPr>
                <w:rFonts w:ascii="Arial" w:hAnsi="Arial" w:cs="Arial"/>
                <w:sz w:val="26"/>
                <w:szCs w:val="26"/>
              </w:rPr>
              <w:t xml:space="preserve"> частини, інші елементи благоустрою</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582D3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CA8E9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CDE06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2667D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6AAB8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44112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5298E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19BF9A7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6694F5C8"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BA5E8D9"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68D1BF27" w14:textId="77777777" w:rsidTr="000A2AE6">
        <w:trPr>
          <w:trHeight w:val="2820"/>
        </w:trPr>
        <w:tc>
          <w:tcPr>
            <w:tcW w:w="701" w:type="dxa"/>
            <w:vMerge w:val="restart"/>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4ABEBD" w14:textId="424FC474" w:rsidR="00B07E15" w:rsidRPr="00A92911" w:rsidRDefault="00B07E15" w:rsidP="00B07E15">
            <w:pPr>
              <w:jc w:val="center"/>
              <w:rPr>
                <w:rFonts w:ascii="Arial" w:hAnsi="Arial" w:cs="Arial"/>
                <w:sz w:val="26"/>
                <w:szCs w:val="26"/>
              </w:rPr>
            </w:pPr>
            <w:r w:rsidRPr="00A92911">
              <w:rPr>
                <w:rFonts w:ascii="Arial" w:hAnsi="Arial" w:cs="Arial"/>
                <w:sz w:val="26"/>
                <w:szCs w:val="26"/>
              </w:rPr>
              <w:t>26.</w:t>
            </w:r>
          </w:p>
        </w:tc>
        <w:tc>
          <w:tcPr>
            <w:tcW w:w="3402" w:type="dxa"/>
            <w:vMerge w:val="restart"/>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844070" w14:textId="77777777" w:rsidR="00B07E15" w:rsidRPr="00A92911" w:rsidRDefault="00B07E15" w:rsidP="00B07E15">
            <w:pPr>
              <w:rPr>
                <w:rFonts w:ascii="Arial" w:hAnsi="Arial" w:cs="Arial"/>
                <w:sz w:val="26"/>
                <w:szCs w:val="26"/>
              </w:rPr>
            </w:pPr>
            <w:r w:rsidRPr="00A92911">
              <w:rPr>
                <w:rFonts w:ascii="Arial" w:hAnsi="Arial" w:cs="Arial"/>
                <w:sz w:val="26"/>
                <w:szCs w:val="26"/>
              </w:rPr>
              <w:t>Незадовільне забезпечення технічного стану:</w:t>
            </w:r>
          </w:p>
          <w:p w14:paraId="39A8D21E" w14:textId="77777777" w:rsidR="00B07E15" w:rsidRPr="00A92911" w:rsidRDefault="00B07E15" w:rsidP="00B07E15">
            <w:pPr>
              <w:rPr>
                <w:rFonts w:ascii="Arial" w:hAnsi="Arial" w:cs="Arial"/>
                <w:sz w:val="26"/>
                <w:szCs w:val="26"/>
              </w:rPr>
            </w:pPr>
            <w:r w:rsidRPr="00A92911">
              <w:rPr>
                <w:rFonts w:ascii="Arial" w:hAnsi="Arial" w:cs="Arial"/>
                <w:sz w:val="26"/>
                <w:szCs w:val="26"/>
              </w:rPr>
              <w:t>- доріг, вулиць, тротуарів, пішохідних переходів, мостів, шляхопроводів, підземних переходів, пішохідних доріжок;</w:t>
            </w:r>
          </w:p>
          <w:p w14:paraId="1C91A30A" w14:textId="77777777" w:rsidR="00B07E15" w:rsidRPr="00A92911" w:rsidRDefault="00B07E15" w:rsidP="00B07E15">
            <w:pPr>
              <w:rPr>
                <w:rFonts w:ascii="Arial" w:hAnsi="Arial" w:cs="Arial"/>
                <w:sz w:val="26"/>
                <w:szCs w:val="26"/>
              </w:rPr>
            </w:pPr>
            <w:r w:rsidRPr="00A92911">
              <w:rPr>
                <w:rFonts w:ascii="Arial" w:hAnsi="Arial" w:cs="Arial"/>
                <w:sz w:val="26"/>
                <w:szCs w:val="26"/>
              </w:rPr>
              <w:t xml:space="preserve">- колодязів водопровідних, каналізаційних, зв’язку тощо, дощоприймачів, </w:t>
            </w:r>
            <w:proofErr w:type="spellStart"/>
            <w:r w:rsidRPr="00A92911">
              <w:rPr>
                <w:rFonts w:ascii="Arial" w:hAnsi="Arial" w:cs="Arial"/>
                <w:sz w:val="26"/>
                <w:szCs w:val="26"/>
              </w:rPr>
              <w:t>дренажів</w:t>
            </w:r>
            <w:proofErr w:type="spellEnd"/>
            <w:r w:rsidRPr="00A92911">
              <w:rPr>
                <w:rFonts w:ascii="Arial" w:hAnsi="Arial" w:cs="Arial"/>
                <w:sz w:val="26"/>
                <w:szCs w:val="26"/>
              </w:rPr>
              <w:t>, колекторів дощової каналізації, теплових камер</w:t>
            </w:r>
          </w:p>
        </w:tc>
        <w:tc>
          <w:tcPr>
            <w:tcW w:w="567" w:type="dxa"/>
            <w:vMerge w:val="restart"/>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287DD1"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p w14:paraId="1E6F83D5" w14:textId="77777777" w:rsidR="00B07E15" w:rsidRPr="00A92911" w:rsidRDefault="00B07E15" w:rsidP="00B07E15">
            <w:pPr>
              <w:jc w:val="center"/>
              <w:rPr>
                <w:rFonts w:ascii="Arial" w:hAnsi="Arial" w:cs="Arial"/>
                <w:sz w:val="26"/>
                <w:szCs w:val="26"/>
              </w:rPr>
            </w:pPr>
          </w:p>
          <w:p w14:paraId="3721521A" w14:textId="77777777" w:rsidR="00B07E15" w:rsidRPr="00A92911" w:rsidRDefault="00B07E15" w:rsidP="00B07E15">
            <w:pPr>
              <w:jc w:val="center"/>
              <w:rPr>
                <w:rFonts w:ascii="Arial" w:hAnsi="Arial" w:cs="Arial"/>
                <w:sz w:val="26"/>
                <w:szCs w:val="26"/>
              </w:rPr>
            </w:pPr>
          </w:p>
          <w:p w14:paraId="1457937A" w14:textId="77777777" w:rsidR="00B07E15" w:rsidRPr="00A92911" w:rsidRDefault="00B07E15" w:rsidP="00B07E15">
            <w:pPr>
              <w:jc w:val="center"/>
              <w:rPr>
                <w:rFonts w:ascii="Arial" w:hAnsi="Arial" w:cs="Arial"/>
                <w:sz w:val="26"/>
                <w:szCs w:val="26"/>
              </w:rPr>
            </w:pPr>
          </w:p>
          <w:p w14:paraId="7EC17599" w14:textId="77777777" w:rsidR="00B07E15" w:rsidRPr="00A92911" w:rsidRDefault="00B07E15" w:rsidP="00B07E15">
            <w:pPr>
              <w:jc w:val="center"/>
              <w:rPr>
                <w:rFonts w:ascii="Arial" w:hAnsi="Arial" w:cs="Arial"/>
                <w:sz w:val="26"/>
                <w:szCs w:val="26"/>
              </w:rPr>
            </w:pPr>
          </w:p>
        </w:tc>
        <w:tc>
          <w:tcPr>
            <w:tcW w:w="425" w:type="dxa"/>
            <w:vMerge w:val="restart"/>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C97D5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p w14:paraId="72D98DAD" w14:textId="77777777" w:rsidR="00B07E15" w:rsidRPr="00A92911" w:rsidRDefault="00B07E15" w:rsidP="00B07E15">
            <w:pPr>
              <w:jc w:val="center"/>
              <w:rPr>
                <w:rFonts w:ascii="Arial" w:hAnsi="Arial" w:cs="Arial"/>
                <w:sz w:val="26"/>
                <w:szCs w:val="26"/>
              </w:rPr>
            </w:pPr>
          </w:p>
          <w:p w14:paraId="1F1D0C5A" w14:textId="77777777" w:rsidR="00B07E15" w:rsidRPr="00A92911" w:rsidRDefault="00B07E15" w:rsidP="00B07E15">
            <w:pPr>
              <w:jc w:val="center"/>
              <w:rPr>
                <w:rFonts w:ascii="Arial" w:hAnsi="Arial" w:cs="Arial"/>
                <w:sz w:val="26"/>
                <w:szCs w:val="26"/>
              </w:rPr>
            </w:pPr>
          </w:p>
          <w:p w14:paraId="386F9EC1" w14:textId="77777777" w:rsidR="00B07E15" w:rsidRPr="00A92911" w:rsidRDefault="00B07E15" w:rsidP="00B07E15">
            <w:pPr>
              <w:jc w:val="center"/>
              <w:rPr>
                <w:rFonts w:ascii="Arial" w:hAnsi="Arial" w:cs="Arial"/>
                <w:sz w:val="26"/>
                <w:szCs w:val="26"/>
              </w:rPr>
            </w:pPr>
          </w:p>
          <w:p w14:paraId="2D2A2596" w14:textId="77777777" w:rsidR="00B07E15" w:rsidRPr="00A92911" w:rsidRDefault="00B07E15" w:rsidP="00B07E15">
            <w:pPr>
              <w:jc w:val="center"/>
              <w:rPr>
                <w:rFonts w:ascii="Arial" w:hAnsi="Arial" w:cs="Arial"/>
                <w:sz w:val="26"/>
                <w:szCs w:val="26"/>
              </w:rPr>
            </w:pPr>
          </w:p>
        </w:tc>
        <w:tc>
          <w:tcPr>
            <w:tcW w:w="426" w:type="dxa"/>
            <w:vMerge w:val="restart"/>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F0AC4E"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p w14:paraId="600F0ABE" w14:textId="77777777" w:rsidR="00B07E15" w:rsidRPr="00A92911" w:rsidRDefault="00B07E15" w:rsidP="00B07E15">
            <w:pPr>
              <w:jc w:val="center"/>
              <w:rPr>
                <w:rFonts w:ascii="Arial" w:hAnsi="Arial" w:cs="Arial"/>
                <w:sz w:val="26"/>
                <w:szCs w:val="26"/>
              </w:rPr>
            </w:pPr>
          </w:p>
          <w:p w14:paraId="3C1C1622" w14:textId="77777777" w:rsidR="00B07E15" w:rsidRPr="00A92911" w:rsidRDefault="00B07E15" w:rsidP="00B07E15">
            <w:pPr>
              <w:jc w:val="center"/>
              <w:rPr>
                <w:rFonts w:ascii="Arial" w:hAnsi="Arial" w:cs="Arial"/>
                <w:sz w:val="26"/>
                <w:szCs w:val="26"/>
              </w:rPr>
            </w:pPr>
          </w:p>
          <w:p w14:paraId="1C89DA8A" w14:textId="77777777" w:rsidR="00B07E15" w:rsidRPr="00A92911" w:rsidRDefault="00B07E15" w:rsidP="00B07E15">
            <w:pPr>
              <w:jc w:val="center"/>
              <w:rPr>
                <w:rFonts w:ascii="Arial" w:hAnsi="Arial" w:cs="Arial"/>
                <w:sz w:val="26"/>
                <w:szCs w:val="26"/>
              </w:rPr>
            </w:pPr>
          </w:p>
          <w:p w14:paraId="6F919ED8" w14:textId="77777777" w:rsidR="00B07E15" w:rsidRPr="00A92911" w:rsidRDefault="00B07E15" w:rsidP="00B07E15">
            <w:pPr>
              <w:jc w:val="center"/>
              <w:rPr>
                <w:rFonts w:ascii="Arial" w:hAnsi="Arial" w:cs="Arial"/>
                <w:sz w:val="26"/>
                <w:szCs w:val="26"/>
              </w:rPr>
            </w:pPr>
          </w:p>
        </w:tc>
        <w:tc>
          <w:tcPr>
            <w:tcW w:w="425" w:type="dxa"/>
            <w:vMerge w:val="restart"/>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87C5F2"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vMerge w:val="restart"/>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C1A9F5"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vMerge w:val="restart"/>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A1FC1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567" w:type="dxa"/>
            <w:vMerge w:val="restart"/>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4FC669"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vMerge w:val="restart"/>
            <w:tcBorders>
              <w:top w:val="single" w:sz="4"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6B7B6064"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vMerge w:val="restart"/>
            <w:tcBorders>
              <w:top w:val="single" w:sz="4" w:space="0" w:color="000000"/>
              <w:left w:val="single" w:sz="4" w:space="0" w:color="auto"/>
              <w:bottom w:val="single" w:sz="6" w:space="0" w:color="000000"/>
              <w:right w:val="single" w:sz="4" w:space="0" w:color="auto"/>
            </w:tcBorders>
          </w:tcPr>
          <w:p w14:paraId="772DC9A5"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vMerge w:val="restart"/>
            <w:tcBorders>
              <w:top w:val="single" w:sz="4" w:space="0" w:color="000000"/>
              <w:left w:val="single" w:sz="4" w:space="0" w:color="auto"/>
              <w:bottom w:val="single" w:sz="6" w:space="0" w:color="000000"/>
              <w:right w:val="single" w:sz="6" w:space="0" w:color="000000"/>
            </w:tcBorders>
          </w:tcPr>
          <w:p w14:paraId="329DBFB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r>
      <w:tr w:rsidR="00B07E15" w:rsidRPr="00A92911" w14:paraId="758C7AF1" w14:textId="77777777" w:rsidTr="000A2AE6">
        <w:trPr>
          <w:trHeight w:val="450"/>
        </w:trPr>
        <w:tc>
          <w:tcPr>
            <w:tcW w:w="701" w:type="dxa"/>
            <w:vMerge/>
            <w:tcBorders>
              <w:top w:val="single" w:sz="4" w:space="0" w:color="000000"/>
              <w:left w:val="single" w:sz="6" w:space="0" w:color="000000"/>
              <w:bottom w:val="single" w:sz="6" w:space="0" w:color="000000"/>
              <w:right w:val="single" w:sz="6" w:space="0" w:color="000000"/>
            </w:tcBorders>
            <w:vAlign w:val="center"/>
            <w:hideMark/>
          </w:tcPr>
          <w:p w14:paraId="519F20EB" w14:textId="77777777" w:rsidR="00B07E15" w:rsidRPr="00A92911" w:rsidRDefault="00B07E15" w:rsidP="00B07E15">
            <w:pPr>
              <w:jc w:val="center"/>
              <w:rPr>
                <w:rFonts w:ascii="Arial" w:hAnsi="Arial" w:cs="Arial"/>
                <w:sz w:val="26"/>
                <w:szCs w:val="26"/>
              </w:rPr>
            </w:pPr>
          </w:p>
        </w:tc>
        <w:tc>
          <w:tcPr>
            <w:tcW w:w="3402" w:type="dxa"/>
            <w:vMerge/>
            <w:tcBorders>
              <w:top w:val="single" w:sz="4" w:space="0" w:color="000000"/>
              <w:left w:val="single" w:sz="6" w:space="0" w:color="000000"/>
              <w:bottom w:val="single" w:sz="6" w:space="0" w:color="000000"/>
              <w:right w:val="single" w:sz="6" w:space="0" w:color="000000"/>
            </w:tcBorders>
            <w:vAlign w:val="center"/>
            <w:hideMark/>
          </w:tcPr>
          <w:p w14:paraId="60BECAD5" w14:textId="77777777" w:rsidR="00B07E15" w:rsidRPr="00A92911" w:rsidRDefault="00B07E15" w:rsidP="00B07E15">
            <w:pPr>
              <w:rPr>
                <w:rFonts w:ascii="Arial" w:hAnsi="Arial" w:cs="Arial"/>
                <w:sz w:val="26"/>
                <w:szCs w:val="26"/>
              </w:rPr>
            </w:pPr>
          </w:p>
        </w:tc>
        <w:tc>
          <w:tcPr>
            <w:tcW w:w="567" w:type="dxa"/>
            <w:vMerge/>
            <w:tcBorders>
              <w:top w:val="single" w:sz="4" w:space="0" w:color="000000"/>
              <w:left w:val="single" w:sz="6" w:space="0" w:color="000000"/>
              <w:bottom w:val="single" w:sz="6" w:space="0" w:color="000000"/>
              <w:right w:val="single" w:sz="6" w:space="0" w:color="000000"/>
            </w:tcBorders>
            <w:vAlign w:val="center"/>
            <w:hideMark/>
          </w:tcPr>
          <w:p w14:paraId="12784A10" w14:textId="77777777" w:rsidR="00B07E15" w:rsidRPr="00A92911" w:rsidRDefault="00B07E15" w:rsidP="00B07E15">
            <w:pPr>
              <w:jc w:val="center"/>
              <w:rPr>
                <w:rFonts w:ascii="Arial" w:hAnsi="Arial" w:cs="Arial"/>
                <w:sz w:val="26"/>
                <w:szCs w:val="26"/>
              </w:rPr>
            </w:pPr>
          </w:p>
        </w:tc>
        <w:tc>
          <w:tcPr>
            <w:tcW w:w="425" w:type="dxa"/>
            <w:vMerge/>
            <w:tcBorders>
              <w:top w:val="single" w:sz="4" w:space="0" w:color="000000"/>
              <w:left w:val="single" w:sz="6" w:space="0" w:color="000000"/>
              <w:bottom w:val="single" w:sz="6" w:space="0" w:color="000000"/>
              <w:right w:val="single" w:sz="6" w:space="0" w:color="000000"/>
            </w:tcBorders>
            <w:vAlign w:val="center"/>
            <w:hideMark/>
          </w:tcPr>
          <w:p w14:paraId="2BBE04E1" w14:textId="77777777" w:rsidR="00B07E15" w:rsidRPr="00A92911" w:rsidRDefault="00B07E15" w:rsidP="00B07E15">
            <w:pPr>
              <w:jc w:val="center"/>
              <w:rPr>
                <w:rFonts w:ascii="Arial" w:hAnsi="Arial" w:cs="Arial"/>
                <w:sz w:val="26"/>
                <w:szCs w:val="26"/>
              </w:rPr>
            </w:pPr>
          </w:p>
        </w:tc>
        <w:tc>
          <w:tcPr>
            <w:tcW w:w="426" w:type="dxa"/>
            <w:vMerge/>
            <w:tcBorders>
              <w:top w:val="single" w:sz="4" w:space="0" w:color="000000"/>
              <w:left w:val="single" w:sz="6" w:space="0" w:color="000000"/>
              <w:bottom w:val="single" w:sz="6" w:space="0" w:color="000000"/>
              <w:right w:val="single" w:sz="6" w:space="0" w:color="000000"/>
            </w:tcBorders>
            <w:vAlign w:val="center"/>
            <w:hideMark/>
          </w:tcPr>
          <w:p w14:paraId="33CE0701" w14:textId="77777777" w:rsidR="00B07E15" w:rsidRPr="00A92911" w:rsidRDefault="00B07E15" w:rsidP="00B07E15">
            <w:pPr>
              <w:jc w:val="center"/>
              <w:rPr>
                <w:rFonts w:ascii="Arial" w:hAnsi="Arial" w:cs="Arial"/>
                <w:sz w:val="26"/>
                <w:szCs w:val="26"/>
              </w:rPr>
            </w:pPr>
          </w:p>
        </w:tc>
        <w:tc>
          <w:tcPr>
            <w:tcW w:w="425" w:type="dxa"/>
            <w:vMerge/>
            <w:tcBorders>
              <w:top w:val="single" w:sz="4" w:space="0" w:color="000000"/>
              <w:left w:val="single" w:sz="6" w:space="0" w:color="000000"/>
              <w:bottom w:val="single" w:sz="6" w:space="0" w:color="000000"/>
              <w:right w:val="single" w:sz="6" w:space="0" w:color="000000"/>
            </w:tcBorders>
            <w:vAlign w:val="center"/>
            <w:hideMark/>
          </w:tcPr>
          <w:p w14:paraId="01EF6DFC" w14:textId="77777777" w:rsidR="00B07E15" w:rsidRPr="00A92911" w:rsidRDefault="00B07E15" w:rsidP="00B07E15">
            <w:pPr>
              <w:jc w:val="center"/>
              <w:rPr>
                <w:rFonts w:ascii="Arial" w:hAnsi="Arial" w:cs="Arial"/>
                <w:sz w:val="26"/>
                <w:szCs w:val="26"/>
              </w:rPr>
            </w:pPr>
          </w:p>
        </w:tc>
        <w:tc>
          <w:tcPr>
            <w:tcW w:w="425" w:type="dxa"/>
            <w:vMerge/>
            <w:tcBorders>
              <w:top w:val="single" w:sz="4" w:space="0" w:color="000000"/>
              <w:left w:val="single" w:sz="6" w:space="0" w:color="000000"/>
              <w:bottom w:val="single" w:sz="6" w:space="0" w:color="000000"/>
              <w:right w:val="single" w:sz="6" w:space="0" w:color="000000"/>
            </w:tcBorders>
            <w:vAlign w:val="center"/>
            <w:hideMark/>
          </w:tcPr>
          <w:p w14:paraId="595B0E00" w14:textId="77777777" w:rsidR="00B07E15" w:rsidRPr="00A92911" w:rsidRDefault="00B07E15" w:rsidP="00B07E15">
            <w:pPr>
              <w:jc w:val="center"/>
              <w:rPr>
                <w:rFonts w:ascii="Arial" w:hAnsi="Arial" w:cs="Arial"/>
                <w:sz w:val="26"/>
                <w:szCs w:val="26"/>
              </w:rPr>
            </w:pPr>
          </w:p>
        </w:tc>
        <w:tc>
          <w:tcPr>
            <w:tcW w:w="425" w:type="dxa"/>
            <w:vMerge/>
            <w:tcBorders>
              <w:top w:val="single" w:sz="4" w:space="0" w:color="000000"/>
              <w:left w:val="single" w:sz="6" w:space="0" w:color="000000"/>
              <w:bottom w:val="single" w:sz="6" w:space="0" w:color="000000"/>
              <w:right w:val="single" w:sz="6" w:space="0" w:color="000000"/>
            </w:tcBorders>
            <w:vAlign w:val="center"/>
            <w:hideMark/>
          </w:tcPr>
          <w:p w14:paraId="1534EB59" w14:textId="77777777" w:rsidR="00B07E15" w:rsidRPr="00A92911" w:rsidRDefault="00B07E15" w:rsidP="00B07E15">
            <w:pPr>
              <w:jc w:val="center"/>
              <w:rPr>
                <w:rFonts w:ascii="Arial" w:hAnsi="Arial" w:cs="Arial"/>
                <w:sz w:val="26"/>
                <w:szCs w:val="26"/>
              </w:rPr>
            </w:pPr>
          </w:p>
        </w:tc>
        <w:tc>
          <w:tcPr>
            <w:tcW w:w="567" w:type="dxa"/>
            <w:vMerge/>
            <w:tcBorders>
              <w:top w:val="single" w:sz="4" w:space="0" w:color="000000"/>
              <w:left w:val="single" w:sz="6" w:space="0" w:color="000000"/>
              <w:bottom w:val="single" w:sz="6" w:space="0" w:color="000000"/>
              <w:right w:val="single" w:sz="6" w:space="0" w:color="000000"/>
            </w:tcBorders>
            <w:vAlign w:val="center"/>
            <w:hideMark/>
          </w:tcPr>
          <w:p w14:paraId="2A357B8B" w14:textId="77777777" w:rsidR="00B07E15" w:rsidRPr="00A92911" w:rsidRDefault="00B07E15" w:rsidP="00B07E15">
            <w:pPr>
              <w:jc w:val="center"/>
              <w:rPr>
                <w:rFonts w:ascii="Arial" w:hAnsi="Arial" w:cs="Arial"/>
                <w:sz w:val="26"/>
                <w:szCs w:val="26"/>
              </w:rPr>
            </w:pPr>
          </w:p>
        </w:tc>
        <w:tc>
          <w:tcPr>
            <w:tcW w:w="567" w:type="dxa"/>
            <w:vMerge/>
            <w:tcBorders>
              <w:top w:val="single" w:sz="4" w:space="0" w:color="000000"/>
              <w:left w:val="single" w:sz="6" w:space="0" w:color="000000"/>
              <w:bottom w:val="single" w:sz="6" w:space="0" w:color="000000"/>
              <w:right w:val="single" w:sz="4" w:space="0" w:color="auto"/>
            </w:tcBorders>
            <w:vAlign w:val="center"/>
            <w:hideMark/>
          </w:tcPr>
          <w:p w14:paraId="60D13E8A" w14:textId="77777777" w:rsidR="00B07E15" w:rsidRPr="00A92911" w:rsidRDefault="00B07E15" w:rsidP="00B07E15">
            <w:pPr>
              <w:jc w:val="center"/>
              <w:rPr>
                <w:rFonts w:ascii="Arial" w:hAnsi="Arial" w:cs="Arial"/>
                <w:sz w:val="26"/>
                <w:szCs w:val="26"/>
              </w:rPr>
            </w:pPr>
          </w:p>
        </w:tc>
        <w:tc>
          <w:tcPr>
            <w:tcW w:w="567" w:type="dxa"/>
            <w:vMerge/>
            <w:tcBorders>
              <w:top w:val="single" w:sz="4" w:space="0" w:color="000000"/>
              <w:left w:val="single" w:sz="4" w:space="0" w:color="auto"/>
              <w:bottom w:val="single" w:sz="6" w:space="0" w:color="000000"/>
              <w:right w:val="single" w:sz="4" w:space="0" w:color="auto"/>
            </w:tcBorders>
            <w:vAlign w:val="center"/>
          </w:tcPr>
          <w:p w14:paraId="56591311" w14:textId="77777777" w:rsidR="00B07E15" w:rsidRPr="00A92911" w:rsidRDefault="00B07E15" w:rsidP="00B07E15">
            <w:pPr>
              <w:jc w:val="center"/>
              <w:rPr>
                <w:rFonts w:ascii="Arial" w:hAnsi="Arial" w:cs="Arial"/>
                <w:sz w:val="26"/>
                <w:szCs w:val="26"/>
              </w:rPr>
            </w:pPr>
          </w:p>
        </w:tc>
        <w:tc>
          <w:tcPr>
            <w:tcW w:w="709" w:type="dxa"/>
            <w:vMerge/>
            <w:tcBorders>
              <w:top w:val="single" w:sz="4" w:space="0" w:color="000000"/>
              <w:left w:val="single" w:sz="4" w:space="0" w:color="auto"/>
              <w:bottom w:val="single" w:sz="6" w:space="0" w:color="000000"/>
              <w:right w:val="single" w:sz="6" w:space="0" w:color="000000"/>
            </w:tcBorders>
            <w:vAlign w:val="center"/>
          </w:tcPr>
          <w:p w14:paraId="323D5256" w14:textId="77777777" w:rsidR="00B07E15" w:rsidRPr="00A92911" w:rsidRDefault="00B07E15" w:rsidP="00B07E15">
            <w:pPr>
              <w:jc w:val="center"/>
              <w:rPr>
                <w:rFonts w:ascii="Arial" w:hAnsi="Arial" w:cs="Arial"/>
                <w:sz w:val="26"/>
                <w:szCs w:val="26"/>
              </w:rPr>
            </w:pPr>
          </w:p>
        </w:tc>
      </w:tr>
      <w:tr w:rsidR="00B07E15" w:rsidRPr="00A92911" w14:paraId="6E974B87" w14:textId="77777777" w:rsidTr="000A2AE6">
        <w:trPr>
          <w:trHeight w:val="1793"/>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011B13" w14:textId="3CDFF879" w:rsidR="00B07E15" w:rsidRPr="00A92911" w:rsidRDefault="00B07E15" w:rsidP="00B07E15">
            <w:pPr>
              <w:jc w:val="center"/>
              <w:rPr>
                <w:rFonts w:ascii="Arial" w:hAnsi="Arial" w:cs="Arial"/>
                <w:sz w:val="26"/>
                <w:szCs w:val="26"/>
              </w:rPr>
            </w:pPr>
            <w:r w:rsidRPr="00A92911">
              <w:rPr>
                <w:rFonts w:ascii="Arial" w:hAnsi="Arial" w:cs="Arial"/>
                <w:sz w:val="26"/>
                <w:szCs w:val="26"/>
              </w:rPr>
              <w:t>27.</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78862A" w14:textId="77777777" w:rsidR="00B07E15" w:rsidRPr="00A92911" w:rsidRDefault="00B07E15" w:rsidP="00B07E15">
            <w:pPr>
              <w:rPr>
                <w:rFonts w:ascii="Arial" w:hAnsi="Arial" w:cs="Arial"/>
                <w:sz w:val="26"/>
                <w:szCs w:val="26"/>
              </w:rPr>
            </w:pPr>
            <w:r w:rsidRPr="00A92911">
              <w:rPr>
                <w:rFonts w:ascii="Arial" w:hAnsi="Arial" w:cs="Arial"/>
                <w:sz w:val="26"/>
                <w:szCs w:val="26"/>
              </w:rPr>
              <w:t>Неналежне утримання прибудинкових територій, що перебувають у приватній власності, оренді, територій прилеглих до багатоквартирних будинків ОСББ, ЖБК, управляючих компаній та будинків, які перебувають на самоуправлінні </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BFC010"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38189A"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14B04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BB4F96"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E90563"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805CEA"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794E74"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28C3A2FD"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74509E7F"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53DD5F21" w14:textId="77777777" w:rsidR="00B07E15" w:rsidRPr="00A92911" w:rsidRDefault="00B07E15" w:rsidP="00B07E15">
            <w:pPr>
              <w:jc w:val="center"/>
              <w:rPr>
                <w:rFonts w:ascii="Arial" w:hAnsi="Arial" w:cs="Arial"/>
                <w:sz w:val="26"/>
                <w:szCs w:val="26"/>
              </w:rPr>
            </w:pPr>
            <w:r w:rsidRPr="00A92911">
              <w:rPr>
                <w:rFonts w:ascii="Arial" w:hAnsi="Arial" w:cs="Arial"/>
                <w:sz w:val="26"/>
                <w:szCs w:val="26"/>
              </w:rPr>
              <w:t>-</w:t>
            </w:r>
          </w:p>
        </w:tc>
      </w:tr>
      <w:tr w:rsidR="0052504A" w:rsidRPr="00A92911" w14:paraId="2953D44A" w14:textId="77777777" w:rsidTr="0052504A">
        <w:trPr>
          <w:trHeight w:val="1859"/>
        </w:trPr>
        <w:tc>
          <w:tcPr>
            <w:tcW w:w="701" w:type="dxa"/>
            <w:vMerge w:val="restart"/>
            <w:tcBorders>
              <w:top w:val="single" w:sz="6" w:space="0" w:color="000000"/>
              <w:left w:val="single" w:sz="6" w:space="0" w:color="000000"/>
              <w:right w:val="single" w:sz="6" w:space="0" w:color="000000"/>
            </w:tcBorders>
            <w:tcMar>
              <w:top w:w="0" w:type="dxa"/>
              <w:left w:w="100" w:type="dxa"/>
              <w:bottom w:w="0" w:type="dxa"/>
              <w:right w:w="100" w:type="dxa"/>
            </w:tcMar>
            <w:hideMark/>
          </w:tcPr>
          <w:p w14:paraId="5FE5C249" w14:textId="6E14AD78" w:rsidR="0052504A" w:rsidRPr="00A92911" w:rsidRDefault="0052504A" w:rsidP="00B07E15">
            <w:pPr>
              <w:jc w:val="center"/>
              <w:rPr>
                <w:rFonts w:ascii="Arial" w:hAnsi="Arial" w:cs="Arial"/>
                <w:sz w:val="26"/>
                <w:szCs w:val="26"/>
              </w:rPr>
            </w:pPr>
            <w:r>
              <w:rPr>
                <w:rFonts w:ascii="Arial" w:hAnsi="Arial" w:cs="Arial"/>
                <w:sz w:val="26"/>
                <w:szCs w:val="26"/>
              </w:rPr>
              <w:t>28.</w:t>
            </w:r>
          </w:p>
        </w:tc>
        <w:tc>
          <w:tcPr>
            <w:tcW w:w="3402"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7F9C38F4" w14:textId="1A33709F" w:rsidR="0052504A" w:rsidRPr="00A92911" w:rsidRDefault="0052504A" w:rsidP="0052504A">
            <w:pPr>
              <w:rPr>
                <w:rFonts w:ascii="Arial" w:hAnsi="Arial" w:cs="Arial"/>
                <w:sz w:val="26"/>
                <w:szCs w:val="26"/>
              </w:rPr>
            </w:pPr>
            <w:r w:rsidRPr="00A92911">
              <w:rPr>
                <w:rFonts w:ascii="Arial" w:hAnsi="Arial" w:cs="Arial"/>
                <w:sz w:val="26"/>
                <w:szCs w:val="26"/>
              </w:rPr>
              <w:t xml:space="preserve">Незадовільний зовнішній вигляд, технічна несправність, невідповідність затвердженим паспортам, </w:t>
            </w:r>
            <w:proofErr w:type="spellStart"/>
            <w:r w:rsidRPr="00A92911">
              <w:rPr>
                <w:rFonts w:ascii="Arial" w:hAnsi="Arial" w:cs="Arial"/>
                <w:sz w:val="26"/>
                <w:szCs w:val="26"/>
              </w:rPr>
              <w:t>про</w:t>
            </w:r>
            <w:r>
              <w:rPr>
                <w:rFonts w:ascii="Arial" w:hAnsi="Arial" w:cs="Arial"/>
                <w:sz w:val="26"/>
                <w:szCs w:val="26"/>
              </w:rPr>
              <w:t>є</w:t>
            </w:r>
            <w:r w:rsidRPr="00A92911">
              <w:rPr>
                <w:rFonts w:ascii="Arial" w:hAnsi="Arial" w:cs="Arial"/>
                <w:sz w:val="26"/>
                <w:szCs w:val="26"/>
              </w:rPr>
              <w:t>ктам</w:t>
            </w:r>
            <w:proofErr w:type="spellEnd"/>
            <w:r w:rsidRPr="00A92911">
              <w:rPr>
                <w:rFonts w:ascii="Arial" w:hAnsi="Arial" w:cs="Arial"/>
                <w:sz w:val="26"/>
                <w:szCs w:val="26"/>
              </w:rPr>
              <w:t>, вимогам:</w:t>
            </w:r>
          </w:p>
        </w:tc>
        <w:tc>
          <w:tcPr>
            <w:tcW w:w="567"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14:paraId="2741E71F" w14:textId="6D8AE84E" w:rsidR="0052504A" w:rsidRPr="00A92911" w:rsidRDefault="0052504A" w:rsidP="00B07E15">
            <w:pPr>
              <w:jc w:val="center"/>
              <w:rPr>
                <w:rFonts w:ascii="Arial" w:hAnsi="Arial" w:cs="Arial"/>
                <w:sz w:val="26"/>
                <w:szCs w:val="26"/>
              </w:rPr>
            </w:pPr>
          </w:p>
        </w:tc>
        <w:tc>
          <w:tcPr>
            <w:tcW w:w="425"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14:paraId="264C5B1E" w14:textId="56C5639A" w:rsidR="0052504A" w:rsidRPr="00A92911" w:rsidRDefault="0052504A" w:rsidP="00B07E15">
            <w:pPr>
              <w:jc w:val="center"/>
              <w:rPr>
                <w:rFonts w:ascii="Arial" w:hAnsi="Arial" w:cs="Arial"/>
                <w:sz w:val="26"/>
                <w:szCs w:val="26"/>
              </w:rPr>
            </w:pPr>
          </w:p>
        </w:tc>
        <w:tc>
          <w:tcPr>
            <w:tcW w:w="426"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14:paraId="5A5052FB" w14:textId="317B0040" w:rsidR="0052504A" w:rsidRPr="00A92911" w:rsidRDefault="0052504A" w:rsidP="00B07E15">
            <w:pPr>
              <w:jc w:val="center"/>
              <w:rPr>
                <w:rFonts w:ascii="Arial" w:hAnsi="Arial" w:cs="Arial"/>
                <w:sz w:val="26"/>
                <w:szCs w:val="26"/>
              </w:rPr>
            </w:pPr>
          </w:p>
        </w:tc>
        <w:tc>
          <w:tcPr>
            <w:tcW w:w="425"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14:paraId="568C5327" w14:textId="7810A446" w:rsidR="0052504A" w:rsidRPr="00A92911" w:rsidRDefault="0052504A" w:rsidP="00B07E15">
            <w:pPr>
              <w:jc w:val="center"/>
              <w:rPr>
                <w:rFonts w:ascii="Arial" w:hAnsi="Arial" w:cs="Arial"/>
                <w:sz w:val="26"/>
                <w:szCs w:val="26"/>
              </w:rPr>
            </w:pPr>
          </w:p>
        </w:tc>
        <w:tc>
          <w:tcPr>
            <w:tcW w:w="425"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14:paraId="605EF58E" w14:textId="7E82B96E" w:rsidR="0052504A" w:rsidRPr="00A92911" w:rsidRDefault="0052504A" w:rsidP="00B07E15">
            <w:pPr>
              <w:jc w:val="center"/>
              <w:rPr>
                <w:rFonts w:ascii="Arial" w:hAnsi="Arial" w:cs="Arial"/>
                <w:sz w:val="26"/>
                <w:szCs w:val="26"/>
              </w:rPr>
            </w:pPr>
          </w:p>
        </w:tc>
        <w:tc>
          <w:tcPr>
            <w:tcW w:w="425"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14:paraId="35FF2220" w14:textId="73F0F8B9" w:rsidR="0052504A" w:rsidRPr="00A92911" w:rsidRDefault="0052504A" w:rsidP="00B07E15">
            <w:pPr>
              <w:jc w:val="center"/>
              <w:rPr>
                <w:rFonts w:ascii="Arial" w:hAnsi="Arial" w:cs="Arial"/>
                <w:sz w:val="26"/>
                <w:szCs w:val="26"/>
              </w:rPr>
            </w:pPr>
          </w:p>
        </w:tc>
        <w:tc>
          <w:tcPr>
            <w:tcW w:w="567"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14:paraId="17CD01CA" w14:textId="43ECF147" w:rsidR="0052504A" w:rsidRPr="00A92911" w:rsidRDefault="0052504A" w:rsidP="00B07E15">
            <w:pPr>
              <w:jc w:val="center"/>
              <w:rPr>
                <w:rFonts w:ascii="Arial" w:hAnsi="Arial" w:cs="Arial"/>
                <w:sz w:val="26"/>
                <w:szCs w:val="26"/>
              </w:rPr>
            </w:pPr>
          </w:p>
        </w:tc>
        <w:tc>
          <w:tcPr>
            <w:tcW w:w="567" w:type="dxa"/>
            <w:tcBorders>
              <w:top w:val="single" w:sz="6" w:space="0" w:color="000000"/>
              <w:left w:val="single" w:sz="6" w:space="0" w:color="000000"/>
              <w:bottom w:val="single" w:sz="4" w:space="0" w:color="auto"/>
              <w:right w:val="single" w:sz="4" w:space="0" w:color="auto"/>
            </w:tcBorders>
            <w:tcMar>
              <w:top w:w="0" w:type="dxa"/>
              <w:left w:w="100" w:type="dxa"/>
              <w:bottom w:w="0" w:type="dxa"/>
              <w:right w:w="100" w:type="dxa"/>
            </w:tcMar>
          </w:tcPr>
          <w:p w14:paraId="2ECA65E5" w14:textId="20D5C4D5" w:rsidR="0052504A" w:rsidRPr="00A92911" w:rsidRDefault="0052504A" w:rsidP="00B07E15">
            <w:pPr>
              <w:jc w:val="center"/>
              <w:rPr>
                <w:rFonts w:ascii="Arial" w:hAnsi="Arial" w:cs="Arial"/>
                <w:sz w:val="26"/>
                <w:szCs w:val="26"/>
              </w:rPr>
            </w:pPr>
          </w:p>
        </w:tc>
        <w:tc>
          <w:tcPr>
            <w:tcW w:w="567" w:type="dxa"/>
            <w:tcBorders>
              <w:top w:val="single" w:sz="6" w:space="0" w:color="000000"/>
              <w:left w:val="single" w:sz="4" w:space="0" w:color="auto"/>
              <w:bottom w:val="single" w:sz="4" w:space="0" w:color="auto"/>
              <w:right w:val="single" w:sz="4" w:space="0" w:color="auto"/>
            </w:tcBorders>
          </w:tcPr>
          <w:p w14:paraId="25B3CEEB" w14:textId="48E1FDE3" w:rsidR="0052504A" w:rsidRPr="00A92911" w:rsidRDefault="0052504A" w:rsidP="00B07E15">
            <w:pPr>
              <w:jc w:val="center"/>
              <w:rPr>
                <w:rFonts w:ascii="Arial" w:hAnsi="Arial" w:cs="Arial"/>
                <w:sz w:val="26"/>
                <w:szCs w:val="26"/>
              </w:rPr>
            </w:pPr>
          </w:p>
        </w:tc>
        <w:tc>
          <w:tcPr>
            <w:tcW w:w="709" w:type="dxa"/>
            <w:tcBorders>
              <w:top w:val="single" w:sz="6" w:space="0" w:color="000000"/>
              <w:left w:val="single" w:sz="4" w:space="0" w:color="auto"/>
              <w:bottom w:val="single" w:sz="4" w:space="0" w:color="auto"/>
              <w:right w:val="single" w:sz="6" w:space="0" w:color="000000"/>
            </w:tcBorders>
          </w:tcPr>
          <w:p w14:paraId="7E15E735" w14:textId="6019626E" w:rsidR="0052504A" w:rsidRPr="00A92911" w:rsidRDefault="0052504A" w:rsidP="00B07E15">
            <w:pPr>
              <w:jc w:val="center"/>
              <w:rPr>
                <w:rFonts w:ascii="Arial" w:hAnsi="Arial" w:cs="Arial"/>
                <w:sz w:val="26"/>
                <w:szCs w:val="26"/>
              </w:rPr>
            </w:pPr>
          </w:p>
        </w:tc>
      </w:tr>
      <w:tr w:rsidR="0052504A" w:rsidRPr="00A92911" w14:paraId="6964FF6E" w14:textId="77777777" w:rsidTr="00300640">
        <w:trPr>
          <w:trHeight w:val="4119"/>
        </w:trPr>
        <w:tc>
          <w:tcPr>
            <w:tcW w:w="701" w:type="dxa"/>
            <w:vMerge/>
            <w:tcBorders>
              <w:left w:val="single" w:sz="6" w:space="0" w:color="000000"/>
              <w:right w:val="single" w:sz="6" w:space="0" w:color="000000"/>
            </w:tcBorders>
            <w:tcMar>
              <w:top w:w="0" w:type="dxa"/>
              <w:left w:w="100" w:type="dxa"/>
              <w:bottom w:w="0" w:type="dxa"/>
              <w:right w:w="100" w:type="dxa"/>
            </w:tcMar>
          </w:tcPr>
          <w:p w14:paraId="6EED9A51" w14:textId="77777777" w:rsidR="0052504A" w:rsidRPr="00A92911" w:rsidRDefault="0052504A" w:rsidP="0052504A">
            <w:pPr>
              <w:jc w:val="center"/>
              <w:rPr>
                <w:rFonts w:ascii="Arial" w:hAnsi="Arial" w:cs="Arial"/>
                <w:sz w:val="26"/>
                <w:szCs w:val="26"/>
              </w:rPr>
            </w:pPr>
          </w:p>
        </w:tc>
        <w:tc>
          <w:tcPr>
            <w:tcW w:w="3402"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32B72C63" w14:textId="40B71B58" w:rsidR="0052504A" w:rsidRPr="00A92911" w:rsidRDefault="0052504A" w:rsidP="0052504A">
            <w:pPr>
              <w:rPr>
                <w:rFonts w:ascii="Arial" w:hAnsi="Arial" w:cs="Arial"/>
                <w:sz w:val="26"/>
                <w:szCs w:val="26"/>
              </w:rPr>
            </w:pPr>
            <w:r w:rsidRPr="00A92911">
              <w:rPr>
                <w:rFonts w:ascii="Arial" w:hAnsi="Arial" w:cs="Arial"/>
                <w:sz w:val="26"/>
                <w:szCs w:val="26"/>
              </w:rPr>
              <w:t>- постійних і тимчасових огорож, парканів, газонних огорож;</w:t>
            </w:r>
          </w:p>
          <w:p w14:paraId="382EAFDA" w14:textId="77777777" w:rsidR="0052504A" w:rsidRPr="00A92911" w:rsidRDefault="0052504A" w:rsidP="0052504A">
            <w:pPr>
              <w:rPr>
                <w:rFonts w:ascii="Arial" w:hAnsi="Arial" w:cs="Arial"/>
                <w:sz w:val="26"/>
                <w:szCs w:val="26"/>
              </w:rPr>
            </w:pPr>
            <w:r w:rsidRPr="00A92911">
              <w:rPr>
                <w:rFonts w:ascii="Arial" w:hAnsi="Arial" w:cs="Arial"/>
                <w:sz w:val="26"/>
                <w:szCs w:val="26"/>
              </w:rPr>
              <w:t>- ліхтарів вуличного освітлення, стовпів, електричних опор;</w:t>
            </w:r>
          </w:p>
          <w:p w14:paraId="721D0885" w14:textId="77777777" w:rsidR="0052504A" w:rsidRPr="00A92911" w:rsidRDefault="0052504A" w:rsidP="0052504A">
            <w:pPr>
              <w:rPr>
                <w:rFonts w:ascii="Arial" w:hAnsi="Arial" w:cs="Arial"/>
                <w:sz w:val="26"/>
                <w:szCs w:val="26"/>
              </w:rPr>
            </w:pPr>
            <w:r w:rsidRPr="00A92911">
              <w:rPr>
                <w:rFonts w:ascii="Arial" w:hAnsi="Arial" w:cs="Arial"/>
                <w:sz w:val="26"/>
                <w:szCs w:val="26"/>
              </w:rPr>
              <w:t>- дорожніх знаків;</w:t>
            </w:r>
          </w:p>
          <w:p w14:paraId="5EDCDDB6" w14:textId="7CD91CCC" w:rsidR="0052504A" w:rsidRPr="00A92911" w:rsidRDefault="0052504A" w:rsidP="0052504A">
            <w:pPr>
              <w:rPr>
                <w:rFonts w:ascii="Arial" w:hAnsi="Arial" w:cs="Arial"/>
                <w:sz w:val="26"/>
                <w:szCs w:val="26"/>
              </w:rPr>
            </w:pPr>
            <w:r w:rsidRPr="00A92911">
              <w:rPr>
                <w:rFonts w:ascii="Arial" w:hAnsi="Arial" w:cs="Arial"/>
                <w:sz w:val="26"/>
                <w:szCs w:val="26"/>
              </w:rPr>
              <w:t>- трансформаторних будок, телефонних кабін, телефонних, електричних та газорозподільчих шаф, тощо</w:t>
            </w:r>
            <w:r>
              <w:rPr>
                <w:rFonts w:ascii="Arial" w:hAnsi="Arial" w:cs="Arial"/>
                <w:sz w:val="26"/>
                <w:szCs w:val="26"/>
              </w:rPr>
              <w:t>;</w:t>
            </w:r>
          </w:p>
          <w:p w14:paraId="2C461687" w14:textId="5A3271A6" w:rsidR="0052504A" w:rsidRPr="00A92911" w:rsidRDefault="0052504A" w:rsidP="0052504A">
            <w:pPr>
              <w:rPr>
                <w:rFonts w:ascii="Arial" w:hAnsi="Arial" w:cs="Arial"/>
                <w:sz w:val="26"/>
                <w:szCs w:val="26"/>
              </w:rPr>
            </w:pPr>
            <w:r w:rsidRPr="00A92911">
              <w:rPr>
                <w:rFonts w:ascii="Arial" w:hAnsi="Arial" w:cs="Arial"/>
                <w:sz w:val="26"/>
                <w:szCs w:val="26"/>
              </w:rPr>
              <w:t>- навісів зупинок громадського транспорту</w:t>
            </w:r>
          </w:p>
        </w:tc>
        <w:tc>
          <w:tcPr>
            <w:tcW w:w="567"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17DB11B0" w14:textId="1EA5F7E5"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4A423BD8" w14:textId="6023CEA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69FE9C11" w14:textId="58BBBAED"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67B626C5" w14:textId="34FF0345"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51FA314D" w14:textId="362D3A7F"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64239BB" w14:textId="0029D81B"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567"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35AD7DD8" w14:textId="60543F9A"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4" w:space="0" w:color="auto"/>
              <w:left w:val="single" w:sz="6" w:space="0" w:color="000000"/>
              <w:bottom w:val="single" w:sz="6" w:space="0" w:color="000000"/>
              <w:right w:val="single" w:sz="4" w:space="0" w:color="auto"/>
            </w:tcBorders>
            <w:tcMar>
              <w:top w:w="0" w:type="dxa"/>
              <w:left w:w="100" w:type="dxa"/>
              <w:bottom w:w="0" w:type="dxa"/>
              <w:right w:w="100" w:type="dxa"/>
            </w:tcMar>
          </w:tcPr>
          <w:p w14:paraId="5BC1A92D" w14:textId="1B18CED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4" w:space="0" w:color="auto"/>
              <w:left w:val="single" w:sz="4" w:space="0" w:color="auto"/>
              <w:bottom w:val="single" w:sz="6" w:space="0" w:color="000000"/>
              <w:right w:val="single" w:sz="4" w:space="0" w:color="auto"/>
            </w:tcBorders>
          </w:tcPr>
          <w:p w14:paraId="2F83F7CB" w14:textId="21C3D271"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4" w:space="0" w:color="auto"/>
              <w:left w:val="single" w:sz="4" w:space="0" w:color="auto"/>
              <w:bottom w:val="single" w:sz="6" w:space="0" w:color="000000"/>
              <w:right w:val="single" w:sz="6" w:space="0" w:color="000000"/>
            </w:tcBorders>
          </w:tcPr>
          <w:p w14:paraId="74C5F56B" w14:textId="706D05B3"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r>
      <w:tr w:rsidR="0052504A" w:rsidRPr="00A92911" w14:paraId="5F7886C6" w14:textId="77777777" w:rsidTr="00300640">
        <w:trPr>
          <w:trHeight w:val="466"/>
        </w:trPr>
        <w:tc>
          <w:tcPr>
            <w:tcW w:w="701" w:type="dxa"/>
            <w:vMerge/>
            <w:tcBorders>
              <w:left w:val="single" w:sz="6" w:space="0" w:color="000000"/>
              <w:right w:val="single" w:sz="6" w:space="0" w:color="000000"/>
            </w:tcBorders>
            <w:tcMar>
              <w:top w:w="0" w:type="dxa"/>
              <w:left w:w="100" w:type="dxa"/>
              <w:bottom w:w="0" w:type="dxa"/>
              <w:right w:w="100" w:type="dxa"/>
            </w:tcMar>
          </w:tcPr>
          <w:p w14:paraId="02C4AF66" w14:textId="05F0D116" w:rsidR="0052504A" w:rsidRPr="00A92911" w:rsidRDefault="0052504A" w:rsidP="0052504A">
            <w:pPr>
              <w:jc w:val="center"/>
              <w:rPr>
                <w:rFonts w:ascii="Arial" w:hAnsi="Arial" w:cs="Arial"/>
                <w:sz w:val="26"/>
                <w:szCs w:val="26"/>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899F91" w14:textId="77777777" w:rsidR="0052504A" w:rsidRPr="00A92911" w:rsidRDefault="0052504A" w:rsidP="0052504A">
            <w:pPr>
              <w:rPr>
                <w:rFonts w:ascii="Arial" w:hAnsi="Arial" w:cs="Arial"/>
                <w:sz w:val="26"/>
                <w:szCs w:val="26"/>
              </w:rPr>
            </w:pPr>
            <w:r w:rsidRPr="00A92911">
              <w:rPr>
                <w:rFonts w:ascii="Arial" w:hAnsi="Arial" w:cs="Arial"/>
                <w:sz w:val="26"/>
                <w:szCs w:val="26"/>
              </w:rPr>
              <w:t>урн та контейнерів для відходів</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BB4A68"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224242"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54CCF2"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473A3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90B203"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09DDC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8D059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401C287B"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1349BA1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0E75FD0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r>
      <w:tr w:rsidR="0052504A" w:rsidRPr="00A92911" w14:paraId="6DC94719" w14:textId="77777777" w:rsidTr="00300640">
        <w:trPr>
          <w:trHeight w:val="1301"/>
        </w:trPr>
        <w:tc>
          <w:tcPr>
            <w:tcW w:w="701" w:type="dxa"/>
            <w:vMerge/>
            <w:tcBorders>
              <w:left w:val="single" w:sz="6" w:space="0" w:color="000000"/>
              <w:right w:val="single" w:sz="6" w:space="0" w:color="000000"/>
            </w:tcBorders>
            <w:tcMar>
              <w:top w:w="0" w:type="dxa"/>
              <w:left w:w="100" w:type="dxa"/>
              <w:bottom w:w="0" w:type="dxa"/>
              <w:right w:w="100" w:type="dxa"/>
            </w:tcMar>
          </w:tcPr>
          <w:p w14:paraId="3861EAC4" w14:textId="0291FA42" w:rsidR="0052504A" w:rsidRPr="00A92911" w:rsidRDefault="0052504A" w:rsidP="0052504A">
            <w:pPr>
              <w:jc w:val="center"/>
              <w:rPr>
                <w:rFonts w:ascii="Arial" w:hAnsi="Arial" w:cs="Arial"/>
                <w:sz w:val="26"/>
                <w:szCs w:val="26"/>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784409" w14:textId="77777777" w:rsidR="0052504A" w:rsidRPr="00A92911" w:rsidRDefault="0052504A" w:rsidP="0052504A">
            <w:pPr>
              <w:rPr>
                <w:rFonts w:ascii="Arial" w:hAnsi="Arial" w:cs="Arial"/>
                <w:sz w:val="26"/>
                <w:szCs w:val="26"/>
              </w:rPr>
            </w:pPr>
            <w:r w:rsidRPr="00A92911">
              <w:rPr>
                <w:rFonts w:ascii="Arial" w:hAnsi="Arial" w:cs="Arial"/>
                <w:sz w:val="26"/>
                <w:szCs w:val="26"/>
              </w:rPr>
              <w:t>тимчасових споруд для провадження підприємницької діяльності, відкритих літніх майданчиків, яток стаціонарних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D6D72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08AA6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7D932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82E3F5"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700EF7"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FACEDC"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DE791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71D7E61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02A28A1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3098B7A0"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r>
      <w:tr w:rsidR="0052504A" w:rsidRPr="00A92911" w14:paraId="4CC5B17D" w14:textId="77777777" w:rsidTr="00300640">
        <w:trPr>
          <w:trHeight w:val="1127"/>
        </w:trPr>
        <w:tc>
          <w:tcPr>
            <w:tcW w:w="701"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2E09F196" w14:textId="353A7178" w:rsidR="0052504A" w:rsidRPr="00A92911" w:rsidRDefault="0052504A" w:rsidP="0052504A">
            <w:pPr>
              <w:jc w:val="center"/>
              <w:rPr>
                <w:rFonts w:ascii="Arial" w:hAnsi="Arial" w:cs="Arial"/>
                <w:sz w:val="26"/>
                <w:szCs w:val="26"/>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85D591" w14:textId="77777777" w:rsidR="0052504A" w:rsidRPr="00A92911" w:rsidRDefault="0052504A" w:rsidP="0052504A">
            <w:pPr>
              <w:rPr>
                <w:rFonts w:ascii="Arial" w:hAnsi="Arial" w:cs="Arial"/>
                <w:sz w:val="26"/>
                <w:szCs w:val="26"/>
              </w:rPr>
            </w:pPr>
            <w:r w:rsidRPr="00A92911">
              <w:rPr>
                <w:rFonts w:ascii="Arial" w:hAnsi="Arial" w:cs="Arial"/>
                <w:sz w:val="26"/>
                <w:szCs w:val="26"/>
              </w:rPr>
              <w:t>конструкцій зовнішньої реклами, малих архітектурних форм (вивісок) і вітрин, пам’ятних дошок, інформаційних щитів</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5EFFD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8A48C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16DA6E"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C6633C"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D9D442"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B0AB30"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A427A7"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7D921BFD"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6948AF72"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247F900B"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r>
      <w:tr w:rsidR="0052504A" w:rsidRPr="00A92911" w14:paraId="63DF0392" w14:textId="77777777" w:rsidTr="000A2AE6">
        <w:trPr>
          <w:trHeight w:val="1257"/>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DA342D" w14:textId="040F75C5" w:rsidR="0052504A" w:rsidRPr="00A92911" w:rsidRDefault="0052504A" w:rsidP="0052504A">
            <w:pPr>
              <w:jc w:val="center"/>
              <w:rPr>
                <w:rFonts w:ascii="Arial" w:hAnsi="Arial" w:cs="Arial"/>
                <w:sz w:val="26"/>
                <w:szCs w:val="26"/>
              </w:rPr>
            </w:pPr>
            <w:r w:rsidRPr="00A92911">
              <w:rPr>
                <w:rFonts w:ascii="Arial" w:hAnsi="Arial" w:cs="Arial"/>
                <w:sz w:val="26"/>
                <w:szCs w:val="26"/>
              </w:rPr>
              <w:t>29.</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1098A8" w14:textId="77777777" w:rsidR="0052504A" w:rsidRPr="00A92911" w:rsidRDefault="0052504A" w:rsidP="0052504A">
            <w:pPr>
              <w:rPr>
                <w:rFonts w:ascii="Arial" w:hAnsi="Arial" w:cs="Arial"/>
                <w:sz w:val="26"/>
                <w:szCs w:val="26"/>
              </w:rPr>
            </w:pPr>
            <w:r w:rsidRPr="00A92911">
              <w:rPr>
                <w:rFonts w:ascii="Arial" w:hAnsi="Arial" w:cs="Arial"/>
                <w:sz w:val="26"/>
                <w:szCs w:val="26"/>
              </w:rPr>
              <w:t>Самовільне висаджування зелених насаджень, влаштування городів на земельних ділянках  Львівської міської територіальної громади</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BD5E0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CD8CF5"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A57F5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136C33"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2AA57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1A7DE7"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5CDF2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0BEAE6DE"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p w14:paraId="4DA78F7D" w14:textId="77777777" w:rsidR="0052504A" w:rsidRPr="00A92911" w:rsidRDefault="0052504A" w:rsidP="0052504A">
            <w:pPr>
              <w:jc w:val="center"/>
              <w:rPr>
                <w:rFonts w:ascii="Arial" w:hAnsi="Arial" w:cs="Arial"/>
                <w:sz w:val="26"/>
                <w:szCs w:val="26"/>
              </w:rPr>
            </w:pPr>
          </w:p>
        </w:tc>
        <w:tc>
          <w:tcPr>
            <w:tcW w:w="567" w:type="dxa"/>
            <w:tcBorders>
              <w:top w:val="single" w:sz="6" w:space="0" w:color="000000"/>
              <w:left w:val="single" w:sz="4" w:space="0" w:color="auto"/>
              <w:bottom w:val="single" w:sz="6" w:space="0" w:color="000000"/>
              <w:right w:val="single" w:sz="4" w:space="0" w:color="auto"/>
            </w:tcBorders>
          </w:tcPr>
          <w:p w14:paraId="30389B22"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06A4305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r>
      <w:tr w:rsidR="0052504A" w:rsidRPr="00A92911" w14:paraId="5535A2F1" w14:textId="77777777" w:rsidTr="000A2AE6">
        <w:trPr>
          <w:trHeight w:val="1802"/>
        </w:trPr>
        <w:tc>
          <w:tcPr>
            <w:tcW w:w="701"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6BA14BEF" w14:textId="16E33D29" w:rsidR="0052504A" w:rsidRPr="00A92911" w:rsidRDefault="0052504A" w:rsidP="0052504A">
            <w:pPr>
              <w:jc w:val="center"/>
              <w:rPr>
                <w:rFonts w:ascii="Arial" w:hAnsi="Arial" w:cs="Arial"/>
                <w:sz w:val="26"/>
                <w:szCs w:val="26"/>
              </w:rPr>
            </w:pPr>
            <w:r w:rsidRPr="00A92911">
              <w:rPr>
                <w:rFonts w:ascii="Arial" w:hAnsi="Arial" w:cs="Arial"/>
                <w:sz w:val="26"/>
                <w:szCs w:val="26"/>
              </w:rPr>
              <w:t>30.</w:t>
            </w:r>
          </w:p>
        </w:tc>
        <w:tc>
          <w:tcPr>
            <w:tcW w:w="3402"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25EAF4C1" w14:textId="77777777" w:rsidR="0052504A" w:rsidRPr="00A92911" w:rsidRDefault="0052504A" w:rsidP="0052504A">
            <w:pPr>
              <w:rPr>
                <w:rFonts w:ascii="Arial" w:hAnsi="Arial" w:cs="Arial"/>
                <w:sz w:val="26"/>
                <w:szCs w:val="26"/>
              </w:rPr>
            </w:pPr>
            <w:r w:rsidRPr="00A92911">
              <w:rPr>
                <w:rFonts w:ascii="Arial" w:hAnsi="Arial" w:cs="Arial"/>
                <w:sz w:val="26"/>
                <w:szCs w:val="26"/>
              </w:rPr>
              <w:t>Спалювання на території Львівської міської територіальної громади опалого листя, сухої рослинності, будь-яких промислових, будівельних та побутових відходів</w:t>
            </w:r>
          </w:p>
        </w:tc>
        <w:tc>
          <w:tcPr>
            <w:tcW w:w="567"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41BC5D5D"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72569D09"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7FD363D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6BA94B60"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58BD84DB"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799E9D72"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550B2117"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4" w:space="0" w:color="000000"/>
              <w:right w:val="single" w:sz="4" w:space="0" w:color="auto"/>
            </w:tcBorders>
            <w:tcMar>
              <w:top w:w="0" w:type="dxa"/>
              <w:left w:w="100" w:type="dxa"/>
              <w:bottom w:w="0" w:type="dxa"/>
              <w:right w:w="100" w:type="dxa"/>
            </w:tcMar>
            <w:hideMark/>
          </w:tcPr>
          <w:p w14:paraId="270140CE"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4" w:space="0" w:color="000000"/>
              <w:right w:val="single" w:sz="4" w:space="0" w:color="auto"/>
            </w:tcBorders>
          </w:tcPr>
          <w:p w14:paraId="761FE35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4" w:space="0" w:color="000000"/>
              <w:right w:val="single" w:sz="6" w:space="0" w:color="000000"/>
            </w:tcBorders>
          </w:tcPr>
          <w:p w14:paraId="40609B6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r>
      <w:tr w:rsidR="0052504A" w:rsidRPr="00A92911" w14:paraId="19249851" w14:textId="77777777" w:rsidTr="000A2AE6">
        <w:trPr>
          <w:trHeight w:val="1237"/>
        </w:trPr>
        <w:tc>
          <w:tcPr>
            <w:tcW w:w="701"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D294AA" w14:textId="1E782BB4" w:rsidR="0052504A" w:rsidRPr="00A92911" w:rsidRDefault="0052504A" w:rsidP="0052504A">
            <w:pPr>
              <w:jc w:val="center"/>
              <w:rPr>
                <w:rFonts w:ascii="Arial" w:hAnsi="Arial" w:cs="Arial"/>
                <w:sz w:val="26"/>
                <w:szCs w:val="26"/>
              </w:rPr>
            </w:pPr>
            <w:r w:rsidRPr="00A92911">
              <w:rPr>
                <w:rFonts w:ascii="Arial" w:hAnsi="Arial" w:cs="Arial"/>
                <w:sz w:val="26"/>
                <w:szCs w:val="26"/>
              </w:rPr>
              <w:t>31.</w:t>
            </w:r>
          </w:p>
        </w:tc>
        <w:tc>
          <w:tcPr>
            <w:tcW w:w="3402"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9E0D09" w14:textId="77777777" w:rsidR="0052504A" w:rsidRPr="00A92911" w:rsidRDefault="0052504A" w:rsidP="0052504A">
            <w:pPr>
              <w:rPr>
                <w:rFonts w:ascii="Arial" w:hAnsi="Arial" w:cs="Arial"/>
                <w:sz w:val="26"/>
                <w:szCs w:val="26"/>
              </w:rPr>
            </w:pPr>
            <w:r w:rsidRPr="00A92911">
              <w:rPr>
                <w:rFonts w:ascii="Arial" w:hAnsi="Arial" w:cs="Arial"/>
                <w:sz w:val="26"/>
                <w:szCs w:val="26"/>
              </w:rPr>
              <w:t>Самовільне захоплення території (частини території) об’єкта благоустрою Львівської міської територіальної громади</w:t>
            </w:r>
          </w:p>
        </w:tc>
        <w:tc>
          <w:tcPr>
            <w:tcW w:w="567"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66CC7D"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BFB66C"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6"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C60CF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ED829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B74FFD"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84903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567"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9DC987"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4"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69490C5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4" w:space="0" w:color="000000"/>
              <w:left w:val="single" w:sz="4" w:space="0" w:color="auto"/>
              <w:bottom w:val="single" w:sz="6" w:space="0" w:color="000000"/>
              <w:right w:val="single" w:sz="4" w:space="0" w:color="auto"/>
            </w:tcBorders>
          </w:tcPr>
          <w:p w14:paraId="326A7C2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4" w:space="0" w:color="000000"/>
              <w:left w:val="single" w:sz="4" w:space="0" w:color="auto"/>
              <w:bottom w:val="single" w:sz="6" w:space="0" w:color="000000"/>
              <w:right w:val="single" w:sz="6" w:space="0" w:color="000000"/>
            </w:tcBorders>
          </w:tcPr>
          <w:p w14:paraId="3A2ADB1C"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r>
      <w:tr w:rsidR="0052504A" w:rsidRPr="00A92911" w14:paraId="6F3B2632" w14:textId="77777777" w:rsidTr="000A2AE6">
        <w:trPr>
          <w:trHeight w:val="4922"/>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59952A" w14:textId="358B18C1" w:rsidR="0052504A" w:rsidRPr="00A92911" w:rsidRDefault="0052504A" w:rsidP="0052504A">
            <w:pPr>
              <w:jc w:val="center"/>
              <w:rPr>
                <w:rFonts w:ascii="Arial" w:hAnsi="Arial" w:cs="Arial"/>
                <w:sz w:val="26"/>
                <w:szCs w:val="26"/>
              </w:rPr>
            </w:pPr>
            <w:r w:rsidRPr="00A92911">
              <w:rPr>
                <w:rFonts w:ascii="Arial" w:hAnsi="Arial" w:cs="Arial"/>
                <w:sz w:val="26"/>
                <w:szCs w:val="26"/>
              </w:rPr>
              <w:lastRenderedPageBreak/>
              <w:t>32.</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BC535C" w14:textId="3153E53F" w:rsidR="0052504A" w:rsidRPr="00A92911" w:rsidRDefault="0052504A" w:rsidP="0052504A">
            <w:pPr>
              <w:rPr>
                <w:rFonts w:ascii="Arial" w:hAnsi="Arial" w:cs="Arial"/>
                <w:sz w:val="26"/>
                <w:szCs w:val="26"/>
              </w:rPr>
            </w:pPr>
            <w:r w:rsidRPr="00A92911">
              <w:rPr>
                <w:rFonts w:ascii="Arial" w:hAnsi="Arial" w:cs="Arial"/>
                <w:sz w:val="26"/>
                <w:szCs w:val="26"/>
              </w:rPr>
              <w:t>Відсутність у фізичних осіб, суб’єктів підприємницької діяльності, юридичних осіб, які користуються або володіють житловими та нежитловими прим</w:t>
            </w:r>
            <w:r>
              <w:rPr>
                <w:rFonts w:ascii="Arial" w:hAnsi="Arial" w:cs="Arial"/>
                <w:sz w:val="26"/>
                <w:szCs w:val="26"/>
              </w:rPr>
              <w:t xml:space="preserve">іщеннями (будівлями, спорудами), </w:t>
            </w:r>
            <w:r w:rsidRPr="00A92911">
              <w:rPr>
                <w:rFonts w:ascii="Arial" w:hAnsi="Arial" w:cs="Arial"/>
                <w:sz w:val="26"/>
                <w:szCs w:val="26"/>
              </w:rPr>
              <w:t>договорів про надання послуги з управління побутовими відходами та договорів  про надання послуги з вивезення рідких нечистот (за відсутності системи централізованого водовідведення і централізованого водопостачання та за наявності вигрібних ям)</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D6C7DE"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BE422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FC95F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12807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D85888"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C955C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ECEDF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0470FBF0"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7D7DE14D"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6139533D"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r>
      <w:tr w:rsidR="0052504A" w:rsidRPr="00A92911" w14:paraId="7D956064" w14:textId="77777777" w:rsidTr="000A2AE6">
        <w:trPr>
          <w:trHeight w:val="943"/>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FC3846" w14:textId="5FC8ACBF" w:rsidR="0052504A" w:rsidRPr="00A92911" w:rsidRDefault="0052504A" w:rsidP="0052504A">
            <w:pPr>
              <w:jc w:val="center"/>
              <w:rPr>
                <w:rFonts w:ascii="Arial" w:hAnsi="Arial" w:cs="Arial"/>
                <w:sz w:val="26"/>
                <w:szCs w:val="26"/>
              </w:rPr>
            </w:pPr>
            <w:r w:rsidRPr="00A92911">
              <w:rPr>
                <w:rFonts w:ascii="Arial" w:hAnsi="Arial" w:cs="Arial"/>
                <w:sz w:val="26"/>
                <w:szCs w:val="26"/>
              </w:rPr>
              <w:t>33.</w:t>
            </w:r>
          </w:p>
          <w:p w14:paraId="6B07B795" w14:textId="77777777" w:rsidR="0052504A" w:rsidRPr="00A92911" w:rsidRDefault="0052504A" w:rsidP="0052504A">
            <w:pPr>
              <w:jc w:val="center"/>
              <w:rPr>
                <w:rFonts w:ascii="Arial" w:hAnsi="Arial" w:cs="Arial"/>
                <w:sz w:val="26"/>
                <w:szCs w:val="26"/>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1ACD63" w14:textId="77777777" w:rsidR="0052504A" w:rsidRPr="00A92911" w:rsidRDefault="0052504A" w:rsidP="0052504A">
            <w:pPr>
              <w:rPr>
                <w:rFonts w:ascii="Arial" w:hAnsi="Arial" w:cs="Arial"/>
                <w:sz w:val="26"/>
                <w:szCs w:val="26"/>
              </w:rPr>
            </w:pPr>
            <w:r w:rsidRPr="00A92911">
              <w:rPr>
                <w:rFonts w:ascii="Arial" w:hAnsi="Arial" w:cs="Arial"/>
                <w:sz w:val="26"/>
                <w:szCs w:val="26"/>
              </w:rPr>
              <w:t>Порушення Правил утримання і поводження з домашніми тваринами</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4604FC"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3A365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42F4E0"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B936B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745E7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5A167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1B9A89"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31043710"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567" w:type="dxa"/>
            <w:tcBorders>
              <w:top w:val="single" w:sz="6" w:space="0" w:color="000000"/>
              <w:left w:val="single" w:sz="4" w:space="0" w:color="auto"/>
              <w:bottom w:val="single" w:sz="6" w:space="0" w:color="000000"/>
              <w:right w:val="single" w:sz="4" w:space="0" w:color="auto"/>
            </w:tcBorders>
          </w:tcPr>
          <w:p w14:paraId="09C12A9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709" w:type="dxa"/>
            <w:tcBorders>
              <w:top w:val="single" w:sz="6" w:space="0" w:color="000000"/>
              <w:left w:val="single" w:sz="4" w:space="0" w:color="auto"/>
              <w:bottom w:val="single" w:sz="6" w:space="0" w:color="000000"/>
              <w:right w:val="single" w:sz="6" w:space="0" w:color="000000"/>
            </w:tcBorders>
          </w:tcPr>
          <w:p w14:paraId="528CC60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r>
      <w:tr w:rsidR="0052504A" w:rsidRPr="00A92911" w14:paraId="4BD8154A" w14:textId="77777777" w:rsidTr="000A2AE6">
        <w:trPr>
          <w:trHeight w:val="2941"/>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9A593A" w14:textId="45B95B04" w:rsidR="0052504A" w:rsidRPr="00A92911" w:rsidRDefault="0052504A" w:rsidP="0052504A">
            <w:pPr>
              <w:jc w:val="center"/>
              <w:rPr>
                <w:rFonts w:ascii="Arial" w:hAnsi="Arial" w:cs="Arial"/>
                <w:sz w:val="26"/>
                <w:szCs w:val="26"/>
              </w:rPr>
            </w:pPr>
            <w:r w:rsidRPr="00A92911">
              <w:rPr>
                <w:rFonts w:ascii="Arial" w:hAnsi="Arial" w:cs="Arial"/>
                <w:sz w:val="26"/>
                <w:szCs w:val="26"/>
              </w:rPr>
              <w:t>34.</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5DB760" w14:textId="77777777" w:rsidR="0052504A" w:rsidRPr="00A92911" w:rsidRDefault="0052504A" w:rsidP="0052504A">
            <w:pPr>
              <w:rPr>
                <w:rFonts w:ascii="Arial" w:hAnsi="Arial" w:cs="Arial"/>
                <w:sz w:val="26"/>
                <w:szCs w:val="26"/>
              </w:rPr>
            </w:pPr>
            <w:r w:rsidRPr="00A92911">
              <w:rPr>
                <w:rFonts w:ascii="Arial" w:hAnsi="Arial" w:cs="Arial"/>
                <w:sz w:val="26"/>
                <w:szCs w:val="26"/>
              </w:rPr>
              <w:t xml:space="preserve">Розміщення або використання дитячих механізованих автомобілів та інших електричних засобів пересування на земельних ділянках Центрального скверу на </w:t>
            </w:r>
            <w:proofErr w:type="spellStart"/>
            <w:r w:rsidRPr="00A92911">
              <w:rPr>
                <w:rFonts w:ascii="Arial" w:hAnsi="Arial" w:cs="Arial"/>
                <w:sz w:val="26"/>
                <w:szCs w:val="26"/>
              </w:rPr>
              <w:t>просп</w:t>
            </w:r>
            <w:proofErr w:type="spellEnd"/>
            <w:r w:rsidRPr="00A92911">
              <w:rPr>
                <w:rFonts w:ascii="Arial" w:hAnsi="Arial" w:cs="Arial"/>
                <w:sz w:val="26"/>
                <w:szCs w:val="26"/>
              </w:rPr>
              <w:t>. Свободи та використання вказаного скверу як території для поїздок на зазначених електричних засобах</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50A549"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E198F8"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B6257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C7B84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F5F75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1E2283"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1EE2FD"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49F6F739"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2277347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52240B73"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r>
      <w:tr w:rsidR="0052504A" w:rsidRPr="00A92911" w14:paraId="521E5A5F" w14:textId="77777777" w:rsidTr="000A2AE6">
        <w:trPr>
          <w:trHeight w:val="2077"/>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111BF2" w14:textId="46185137" w:rsidR="0052504A" w:rsidRPr="00A92911" w:rsidRDefault="0052504A" w:rsidP="0052504A">
            <w:pPr>
              <w:jc w:val="center"/>
              <w:rPr>
                <w:rFonts w:ascii="Arial" w:hAnsi="Arial" w:cs="Arial"/>
                <w:sz w:val="26"/>
                <w:szCs w:val="26"/>
              </w:rPr>
            </w:pPr>
            <w:r w:rsidRPr="00A92911">
              <w:rPr>
                <w:rFonts w:ascii="Arial" w:hAnsi="Arial" w:cs="Arial"/>
                <w:sz w:val="26"/>
                <w:szCs w:val="26"/>
              </w:rPr>
              <w:t>35.</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69E483" w14:textId="77777777" w:rsidR="0052504A" w:rsidRPr="00A92911" w:rsidRDefault="0052504A" w:rsidP="0052504A">
            <w:pPr>
              <w:rPr>
                <w:rFonts w:ascii="Arial" w:hAnsi="Arial" w:cs="Arial"/>
                <w:sz w:val="26"/>
                <w:szCs w:val="26"/>
              </w:rPr>
            </w:pPr>
            <w:r w:rsidRPr="00A92911">
              <w:rPr>
                <w:rFonts w:ascii="Arial" w:hAnsi="Arial" w:cs="Arial"/>
                <w:sz w:val="26"/>
                <w:szCs w:val="26"/>
              </w:rPr>
              <w:t xml:space="preserve">Використання </w:t>
            </w:r>
            <w:proofErr w:type="spellStart"/>
            <w:r w:rsidRPr="00A92911">
              <w:rPr>
                <w:rFonts w:ascii="Arial" w:hAnsi="Arial" w:cs="Arial"/>
                <w:sz w:val="26"/>
                <w:szCs w:val="26"/>
              </w:rPr>
              <w:t>вулично</w:t>
            </w:r>
            <w:proofErr w:type="spellEnd"/>
            <w:r w:rsidRPr="00A92911">
              <w:rPr>
                <w:rFonts w:ascii="Arial" w:hAnsi="Arial" w:cs="Arial"/>
                <w:sz w:val="26"/>
                <w:szCs w:val="26"/>
              </w:rPr>
              <w:t>-дорожньої мережі Львівської міської територіальної громади персональним легким електричним транспортним засобом з порушенням вимог, встановлених цими Правилами</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704802"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876D6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7E2D1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93B4D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8CDFB7"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6F39E3"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0C869B"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1A94AEEE"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5507AEA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22C3F1C2"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r>
      <w:tr w:rsidR="0052504A" w:rsidRPr="00A92911" w14:paraId="72251A17" w14:textId="77777777" w:rsidTr="000A2AE6">
        <w:trPr>
          <w:trHeight w:val="1384"/>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28C5A2" w14:textId="18A82877" w:rsidR="0052504A" w:rsidRPr="00A92911" w:rsidRDefault="0052504A" w:rsidP="0052504A">
            <w:pPr>
              <w:jc w:val="center"/>
              <w:rPr>
                <w:rFonts w:ascii="Arial" w:hAnsi="Arial" w:cs="Arial"/>
                <w:sz w:val="26"/>
                <w:szCs w:val="26"/>
              </w:rPr>
            </w:pPr>
            <w:r w:rsidRPr="00A92911">
              <w:rPr>
                <w:rFonts w:ascii="Arial" w:hAnsi="Arial" w:cs="Arial"/>
                <w:sz w:val="26"/>
                <w:szCs w:val="26"/>
              </w:rPr>
              <w:t>36.</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327E71" w14:textId="77777777" w:rsidR="0052504A" w:rsidRPr="00A92911" w:rsidRDefault="0052504A" w:rsidP="0052504A">
            <w:pPr>
              <w:rPr>
                <w:rFonts w:ascii="Arial" w:hAnsi="Arial" w:cs="Arial"/>
                <w:sz w:val="26"/>
                <w:szCs w:val="26"/>
              </w:rPr>
            </w:pPr>
            <w:r w:rsidRPr="00A92911">
              <w:rPr>
                <w:rFonts w:ascii="Arial" w:hAnsi="Arial" w:cs="Arial"/>
                <w:sz w:val="26"/>
                <w:szCs w:val="26"/>
              </w:rPr>
              <w:t>Знищення або пошкодження, самовільне видалення зелених насаджень (дерев, чагарників, газонів та квітників)</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297D6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BDDF0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219888"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E591D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17D4DE"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4E2F9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84F099"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5B0F0CA0"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6B64374E"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EAA9BB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r>
      <w:tr w:rsidR="0052504A" w:rsidRPr="00A92911" w14:paraId="606EBF71" w14:textId="77777777" w:rsidTr="000A2AE6">
        <w:trPr>
          <w:trHeight w:val="1801"/>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612A75" w14:textId="5A6CD258" w:rsidR="0052504A" w:rsidRPr="00A92911" w:rsidRDefault="0052504A" w:rsidP="0052504A">
            <w:pPr>
              <w:jc w:val="center"/>
              <w:rPr>
                <w:rFonts w:ascii="Arial" w:hAnsi="Arial" w:cs="Arial"/>
                <w:sz w:val="26"/>
                <w:szCs w:val="26"/>
              </w:rPr>
            </w:pPr>
            <w:r w:rsidRPr="00A92911">
              <w:rPr>
                <w:rFonts w:ascii="Arial" w:hAnsi="Arial" w:cs="Arial"/>
                <w:sz w:val="26"/>
                <w:szCs w:val="26"/>
              </w:rPr>
              <w:lastRenderedPageBreak/>
              <w:t>37.</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A6A744" w14:textId="77777777" w:rsidR="0052504A" w:rsidRPr="00A92911" w:rsidRDefault="0052504A" w:rsidP="0052504A">
            <w:pPr>
              <w:rPr>
                <w:rFonts w:ascii="Arial" w:hAnsi="Arial" w:cs="Arial"/>
                <w:sz w:val="26"/>
                <w:szCs w:val="26"/>
              </w:rPr>
            </w:pPr>
            <w:r w:rsidRPr="00A92911">
              <w:rPr>
                <w:rFonts w:ascii="Arial" w:hAnsi="Arial" w:cs="Arial"/>
                <w:sz w:val="26"/>
                <w:szCs w:val="26"/>
              </w:rPr>
              <w:t xml:space="preserve">Невиконання особою, яка допустила порушення щодо забезпечення </w:t>
            </w:r>
            <w:proofErr w:type="spellStart"/>
            <w:r w:rsidRPr="00A92911">
              <w:rPr>
                <w:rFonts w:ascii="Arial" w:hAnsi="Arial" w:cs="Arial"/>
                <w:sz w:val="26"/>
                <w:szCs w:val="26"/>
              </w:rPr>
              <w:t>інклюзивності</w:t>
            </w:r>
            <w:proofErr w:type="spellEnd"/>
            <w:r w:rsidRPr="00A92911">
              <w:rPr>
                <w:rFonts w:ascii="Arial" w:hAnsi="Arial" w:cs="Arial"/>
                <w:sz w:val="26"/>
                <w:szCs w:val="26"/>
              </w:rPr>
              <w:t xml:space="preserve"> будівель і споруд, вимоги протягом зазначеного в ній строку</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6BB098"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62AFB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FB693A"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00B1E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B6EBD3"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81DADC"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B628A0"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044161E3"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5B54FA2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660ECA2B"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r>
      <w:tr w:rsidR="0052504A" w:rsidRPr="00A92911" w14:paraId="2983C213" w14:textId="77777777" w:rsidTr="000A2AE6">
        <w:trPr>
          <w:trHeight w:val="2494"/>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D82248" w14:textId="1F436DFC" w:rsidR="0052504A" w:rsidRPr="00A92911" w:rsidRDefault="0052504A" w:rsidP="0052504A">
            <w:pPr>
              <w:jc w:val="center"/>
              <w:rPr>
                <w:rFonts w:ascii="Arial" w:hAnsi="Arial" w:cs="Arial"/>
                <w:sz w:val="26"/>
                <w:szCs w:val="26"/>
              </w:rPr>
            </w:pPr>
            <w:r w:rsidRPr="00A92911">
              <w:rPr>
                <w:rFonts w:ascii="Arial" w:hAnsi="Arial" w:cs="Arial"/>
                <w:sz w:val="26"/>
                <w:szCs w:val="26"/>
              </w:rPr>
              <w:t>38.</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A7FF92" w14:textId="2340BBE6" w:rsidR="0052504A" w:rsidRPr="00A92911" w:rsidRDefault="0052504A" w:rsidP="0052504A">
            <w:pPr>
              <w:rPr>
                <w:rFonts w:ascii="Arial" w:hAnsi="Arial" w:cs="Arial"/>
                <w:sz w:val="26"/>
                <w:szCs w:val="26"/>
              </w:rPr>
            </w:pPr>
            <w:r w:rsidRPr="00A92911">
              <w:rPr>
                <w:rFonts w:ascii="Arial" w:hAnsi="Arial" w:cs="Arial"/>
                <w:sz w:val="26"/>
                <w:szCs w:val="26"/>
              </w:rPr>
              <w:t>Підгодівля голуба сизого на території Львівської міської територіальної громади, крім спеціально визначених місць (встановлених годівниць та організацій, установ, що займаються утриманням</w:t>
            </w:r>
            <w:r>
              <w:rPr>
                <w:rFonts w:ascii="Arial" w:hAnsi="Arial" w:cs="Arial"/>
                <w:sz w:val="26"/>
                <w:szCs w:val="26"/>
              </w:rPr>
              <w:t xml:space="preserve"> </w:t>
            </w:r>
            <w:r w:rsidRPr="00A92911">
              <w:rPr>
                <w:rFonts w:ascii="Arial" w:hAnsi="Arial" w:cs="Arial"/>
                <w:sz w:val="26"/>
                <w:szCs w:val="26"/>
              </w:rPr>
              <w:t>/</w:t>
            </w:r>
            <w:r>
              <w:rPr>
                <w:rFonts w:ascii="Arial" w:hAnsi="Arial" w:cs="Arial"/>
                <w:sz w:val="26"/>
                <w:szCs w:val="26"/>
              </w:rPr>
              <w:t xml:space="preserve"> </w:t>
            </w:r>
            <w:r w:rsidRPr="00A92911">
              <w:rPr>
                <w:rFonts w:ascii="Arial" w:hAnsi="Arial" w:cs="Arial"/>
                <w:sz w:val="26"/>
                <w:szCs w:val="26"/>
              </w:rPr>
              <w:t>розведенням птахів)</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044E99"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47ECCB"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53FDD8"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3DEFA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1EDB1D"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C8C964"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E2E3B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6B46839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0B34680C"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4883C7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r>
      <w:tr w:rsidR="0052504A" w:rsidRPr="00A92911" w14:paraId="22F986B8" w14:textId="77777777" w:rsidTr="000A2AE6">
        <w:trPr>
          <w:trHeight w:val="1112"/>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0DF3B3" w14:textId="3A2BD3B1" w:rsidR="0052504A" w:rsidRPr="00A92911" w:rsidRDefault="0052504A" w:rsidP="0052504A">
            <w:pPr>
              <w:jc w:val="center"/>
              <w:rPr>
                <w:rFonts w:ascii="Arial" w:hAnsi="Arial" w:cs="Arial"/>
                <w:sz w:val="26"/>
                <w:szCs w:val="26"/>
              </w:rPr>
            </w:pPr>
            <w:r w:rsidRPr="00A92911">
              <w:rPr>
                <w:rFonts w:ascii="Arial" w:hAnsi="Arial" w:cs="Arial"/>
                <w:sz w:val="26"/>
                <w:szCs w:val="26"/>
              </w:rPr>
              <w:t>39.</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4B0219" w14:textId="77777777" w:rsidR="0052504A" w:rsidRPr="00A92911" w:rsidRDefault="0052504A" w:rsidP="0052504A">
            <w:pPr>
              <w:rPr>
                <w:rFonts w:ascii="Arial" w:hAnsi="Arial" w:cs="Arial"/>
                <w:sz w:val="26"/>
                <w:szCs w:val="26"/>
              </w:rPr>
            </w:pPr>
            <w:r w:rsidRPr="00A92911">
              <w:rPr>
                <w:rFonts w:ascii="Arial" w:hAnsi="Arial" w:cs="Arial"/>
                <w:sz w:val="26"/>
                <w:szCs w:val="26"/>
              </w:rPr>
              <w:t xml:space="preserve"> Відсутність проведеної  імунізації домашніх тварин проти сказу і лікувально-профілактичних обробок </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9C84C1"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9D8368"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C6F577"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C3910D"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A069C0"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05D646"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FA0802"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hideMark/>
          </w:tcPr>
          <w:p w14:paraId="751200A0"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4EAEFA67"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29C91A0F" w14:textId="77777777" w:rsidR="0052504A" w:rsidRPr="00A92911" w:rsidRDefault="0052504A" w:rsidP="0052504A">
            <w:pPr>
              <w:jc w:val="center"/>
              <w:rPr>
                <w:rFonts w:ascii="Arial" w:hAnsi="Arial" w:cs="Arial"/>
                <w:sz w:val="26"/>
                <w:szCs w:val="26"/>
              </w:rPr>
            </w:pPr>
            <w:r w:rsidRPr="00A92911">
              <w:rPr>
                <w:rFonts w:ascii="Arial" w:hAnsi="Arial" w:cs="Arial"/>
                <w:sz w:val="26"/>
                <w:szCs w:val="26"/>
              </w:rPr>
              <w:t>-</w:t>
            </w:r>
          </w:p>
        </w:tc>
      </w:tr>
      <w:tr w:rsidR="0052504A" w:rsidRPr="00A94762" w14:paraId="054F9C87" w14:textId="77777777" w:rsidTr="000A2AE6">
        <w:trPr>
          <w:trHeight w:val="1802"/>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B20F71" w14:textId="07589AD3" w:rsidR="0052504A" w:rsidRPr="00A94762" w:rsidRDefault="0052504A" w:rsidP="0052504A">
            <w:pPr>
              <w:jc w:val="center"/>
              <w:rPr>
                <w:rFonts w:ascii="Arial" w:hAnsi="Arial" w:cs="Arial"/>
                <w:sz w:val="26"/>
                <w:szCs w:val="26"/>
              </w:rPr>
            </w:pPr>
            <w:r w:rsidRPr="00A94762">
              <w:rPr>
                <w:rFonts w:ascii="Arial" w:hAnsi="Arial" w:cs="Arial"/>
                <w:sz w:val="26"/>
                <w:szCs w:val="26"/>
              </w:rPr>
              <w:t>40.</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0750A6" w14:textId="77777777" w:rsidR="0052504A" w:rsidRPr="00A94762" w:rsidRDefault="0052504A" w:rsidP="0052504A">
            <w:pPr>
              <w:rPr>
                <w:rFonts w:ascii="Arial" w:hAnsi="Arial" w:cs="Arial"/>
                <w:sz w:val="26"/>
                <w:szCs w:val="26"/>
              </w:rPr>
            </w:pPr>
            <w:r w:rsidRPr="00A94762">
              <w:rPr>
                <w:rFonts w:ascii="Arial" w:hAnsi="Arial" w:cs="Arial"/>
                <w:sz w:val="26"/>
                <w:szCs w:val="26"/>
              </w:rPr>
              <w:t>Відсутність договору з адміністратором послуги з управління побутовими відходами на адміністративній території Львівської міської територіальної громади</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6ADA7AC"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067A9A" w14:textId="7088E539" w:rsidR="0052504A" w:rsidRPr="00A94762" w:rsidRDefault="002A3EE0" w:rsidP="0052504A">
            <w:pPr>
              <w:jc w:val="center"/>
              <w:rPr>
                <w:rFonts w:ascii="Arial" w:hAnsi="Arial" w:cs="Arial"/>
                <w:sz w:val="26"/>
                <w:szCs w:val="26"/>
              </w:rPr>
            </w:pPr>
            <w:r w:rsidRPr="00A94762">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9A4F5F"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8E3B8DE"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37EFD2"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3F81699"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78DBF"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6E55D1FE"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6D65F5E8"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B97B033" w14:textId="5E4F8256" w:rsidR="0052504A" w:rsidRPr="00A94762" w:rsidRDefault="002A3EE0" w:rsidP="0052504A">
            <w:pPr>
              <w:jc w:val="center"/>
              <w:rPr>
                <w:rFonts w:ascii="Arial" w:hAnsi="Arial" w:cs="Arial"/>
                <w:sz w:val="26"/>
                <w:szCs w:val="26"/>
              </w:rPr>
            </w:pPr>
            <w:r w:rsidRPr="00A94762">
              <w:rPr>
                <w:rFonts w:ascii="Arial" w:hAnsi="Arial" w:cs="Arial"/>
                <w:sz w:val="26"/>
                <w:szCs w:val="26"/>
              </w:rPr>
              <w:t>х</w:t>
            </w:r>
          </w:p>
        </w:tc>
      </w:tr>
      <w:tr w:rsidR="0052504A" w:rsidRPr="00A94762" w14:paraId="05B7351F" w14:textId="77777777" w:rsidTr="000A2AE6">
        <w:trPr>
          <w:trHeight w:val="3217"/>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A348E3B" w14:textId="2729F596" w:rsidR="0052504A" w:rsidRPr="00A94762" w:rsidRDefault="0052504A" w:rsidP="0052504A">
            <w:pPr>
              <w:jc w:val="center"/>
              <w:rPr>
                <w:rFonts w:ascii="Arial" w:hAnsi="Arial" w:cs="Arial"/>
                <w:sz w:val="26"/>
                <w:szCs w:val="26"/>
              </w:rPr>
            </w:pPr>
            <w:r w:rsidRPr="00A94762">
              <w:rPr>
                <w:rFonts w:ascii="Arial" w:hAnsi="Arial" w:cs="Arial"/>
                <w:sz w:val="26"/>
                <w:szCs w:val="26"/>
              </w:rPr>
              <w:t>41.</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D414733" w14:textId="77777777" w:rsidR="0052504A" w:rsidRPr="00A94762" w:rsidRDefault="0052504A" w:rsidP="0052504A">
            <w:pPr>
              <w:rPr>
                <w:rFonts w:ascii="Arial" w:hAnsi="Arial" w:cs="Arial"/>
                <w:sz w:val="26"/>
                <w:szCs w:val="26"/>
              </w:rPr>
            </w:pPr>
            <w:r w:rsidRPr="00A94762">
              <w:rPr>
                <w:rFonts w:ascii="Arial" w:hAnsi="Arial" w:cs="Arial"/>
                <w:sz w:val="26"/>
                <w:szCs w:val="26"/>
              </w:rPr>
              <w:t>Незабезпечення роздільного збирання</w:t>
            </w:r>
          </w:p>
          <w:p w14:paraId="3C553A3B" w14:textId="1FFDDA52" w:rsidR="0052504A" w:rsidRPr="00A94762" w:rsidRDefault="0052504A" w:rsidP="0052504A">
            <w:pPr>
              <w:rPr>
                <w:rFonts w:ascii="Arial" w:hAnsi="Arial" w:cs="Arial"/>
                <w:sz w:val="26"/>
                <w:szCs w:val="26"/>
              </w:rPr>
            </w:pPr>
            <w:r w:rsidRPr="00A94762">
              <w:rPr>
                <w:rFonts w:ascii="Arial" w:hAnsi="Arial" w:cs="Arial"/>
                <w:sz w:val="26"/>
                <w:szCs w:val="26"/>
              </w:rPr>
              <w:t>побутових відходів, у тому числі відсутність</w:t>
            </w:r>
          </w:p>
          <w:p w14:paraId="2CA7C6F2" w14:textId="77777777" w:rsidR="0052504A" w:rsidRPr="00A94762" w:rsidRDefault="0052504A" w:rsidP="0052504A">
            <w:pPr>
              <w:rPr>
                <w:rFonts w:ascii="Arial" w:hAnsi="Arial" w:cs="Arial"/>
                <w:sz w:val="26"/>
                <w:szCs w:val="26"/>
              </w:rPr>
            </w:pPr>
            <w:r w:rsidRPr="00A94762">
              <w:rPr>
                <w:rFonts w:ascii="Arial" w:hAnsi="Arial" w:cs="Arial"/>
                <w:sz w:val="26"/>
                <w:szCs w:val="26"/>
              </w:rPr>
              <w:t>встановлення біля об’єкту утворення відходів</w:t>
            </w:r>
          </w:p>
          <w:p w14:paraId="3B87FFC4" w14:textId="77777777" w:rsidR="0052504A" w:rsidRPr="00A94762" w:rsidRDefault="0052504A" w:rsidP="0052504A">
            <w:pPr>
              <w:rPr>
                <w:rFonts w:ascii="Arial" w:hAnsi="Arial" w:cs="Arial"/>
                <w:sz w:val="26"/>
                <w:szCs w:val="26"/>
              </w:rPr>
            </w:pPr>
            <w:r w:rsidRPr="00A94762">
              <w:rPr>
                <w:rFonts w:ascii="Arial" w:hAnsi="Arial" w:cs="Arial"/>
                <w:sz w:val="26"/>
                <w:szCs w:val="26"/>
              </w:rPr>
              <w:t>спеціально обладнаного контейнера та/або</w:t>
            </w:r>
          </w:p>
          <w:p w14:paraId="6B6BD17A" w14:textId="77777777" w:rsidR="0052504A" w:rsidRPr="00A94762" w:rsidRDefault="0052504A" w:rsidP="0052504A">
            <w:pPr>
              <w:rPr>
                <w:rFonts w:ascii="Arial" w:hAnsi="Arial" w:cs="Arial"/>
                <w:sz w:val="26"/>
                <w:szCs w:val="26"/>
              </w:rPr>
            </w:pPr>
            <w:r w:rsidRPr="00A94762">
              <w:rPr>
                <w:rFonts w:ascii="Arial" w:hAnsi="Arial" w:cs="Arial"/>
                <w:sz w:val="26"/>
                <w:szCs w:val="26"/>
              </w:rPr>
              <w:t>пластикового пакету для різних видів</w:t>
            </w:r>
          </w:p>
          <w:p w14:paraId="225015E8" w14:textId="77777777" w:rsidR="0052504A" w:rsidRPr="00A94762" w:rsidRDefault="0052504A" w:rsidP="0052504A">
            <w:pPr>
              <w:rPr>
                <w:rFonts w:ascii="Arial" w:hAnsi="Arial" w:cs="Arial"/>
                <w:sz w:val="26"/>
                <w:szCs w:val="26"/>
              </w:rPr>
            </w:pPr>
            <w:r w:rsidRPr="00A94762">
              <w:rPr>
                <w:rFonts w:ascii="Arial" w:hAnsi="Arial" w:cs="Arial"/>
                <w:sz w:val="26"/>
                <w:szCs w:val="26"/>
              </w:rPr>
              <w:t>відходів</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5651E00"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33CD319" w14:textId="5F19403A" w:rsidR="0052504A" w:rsidRPr="00A94762" w:rsidRDefault="002A3EE0" w:rsidP="0052504A">
            <w:pPr>
              <w:jc w:val="center"/>
              <w:rPr>
                <w:rFonts w:ascii="Arial" w:hAnsi="Arial" w:cs="Arial"/>
                <w:sz w:val="26"/>
                <w:szCs w:val="26"/>
              </w:rPr>
            </w:pPr>
            <w:r w:rsidRPr="00A94762">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F7B2B8B"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3423596"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0E76EA"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F4A410"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46B501"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2A9AD43C"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10CCD8B8" w14:textId="77777777"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1DA2B2EF" w14:textId="6110A1EC" w:rsidR="0052504A" w:rsidRPr="00A94762" w:rsidRDefault="002A3EE0" w:rsidP="0052504A">
            <w:pPr>
              <w:jc w:val="center"/>
              <w:rPr>
                <w:rFonts w:ascii="Arial" w:hAnsi="Arial" w:cs="Arial"/>
                <w:sz w:val="26"/>
                <w:szCs w:val="26"/>
              </w:rPr>
            </w:pPr>
            <w:r w:rsidRPr="00A94762">
              <w:rPr>
                <w:rFonts w:ascii="Arial" w:hAnsi="Arial" w:cs="Arial"/>
                <w:sz w:val="26"/>
                <w:szCs w:val="26"/>
              </w:rPr>
              <w:t>х</w:t>
            </w:r>
          </w:p>
        </w:tc>
      </w:tr>
      <w:tr w:rsidR="0052504A" w:rsidRPr="00A94762" w14:paraId="3EC3549F" w14:textId="77777777" w:rsidTr="0052504A">
        <w:trPr>
          <w:trHeight w:val="1890"/>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BED0D51" w14:textId="08EE29F6" w:rsidR="0052504A" w:rsidRPr="00A94762" w:rsidRDefault="0052504A" w:rsidP="0052504A">
            <w:pPr>
              <w:jc w:val="center"/>
              <w:rPr>
                <w:rFonts w:ascii="Arial" w:hAnsi="Arial" w:cs="Arial"/>
                <w:sz w:val="26"/>
                <w:szCs w:val="26"/>
              </w:rPr>
            </w:pPr>
            <w:r w:rsidRPr="00A94762">
              <w:rPr>
                <w:rFonts w:ascii="Arial" w:hAnsi="Arial" w:cs="Arial"/>
                <w:sz w:val="26"/>
                <w:szCs w:val="26"/>
              </w:rPr>
              <w:t>42.</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24BA50" w14:textId="6D9100B4" w:rsidR="0052504A" w:rsidRPr="00A94762" w:rsidRDefault="0052504A" w:rsidP="0052504A">
            <w:pPr>
              <w:rPr>
                <w:rFonts w:ascii="Arial" w:hAnsi="Arial" w:cs="Arial"/>
                <w:sz w:val="26"/>
                <w:szCs w:val="26"/>
              </w:rPr>
            </w:pPr>
            <w:r w:rsidRPr="00A94762">
              <w:rPr>
                <w:rFonts w:ascii="Arial" w:hAnsi="Arial" w:cs="Arial"/>
                <w:sz w:val="26"/>
                <w:szCs w:val="26"/>
              </w:rPr>
              <w:t>Здійснення операцій із збору та перевезення побутових відходів без укладення договору з органом місцевого самоврядування</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0C5964" w14:textId="3690CA9D"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CE325D" w14:textId="14A03BD6" w:rsidR="0052504A" w:rsidRPr="00A94762" w:rsidRDefault="002A3EE0" w:rsidP="0052504A">
            <w:pPr>
              <w:jc w:val="center"/>
              <w:rPr>
                <w:rFonts w:ascii="Arial" w:hAnsi="Arial" w:cs="Arial"/>
                <w:sz w:val="26"/>
                <w:szCs w:val="26"/>
              </w:rPr>
            </w:pPr>
            <w:r w:rsidRPr="00A94762">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6ED5F3" w14:textId="4F8A27A7"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12C603" w14:textId="022003B8"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4328F3" w14:textId="213B595A"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86AD2B" w14:textId="7CDF8B50"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AE41FB" w14:textId="26F0870E" w:rsidR="0052504A" w:rsidRPr="00A94762" w:rsidRDefault="0052504A" w:rsidP="0052504A">
            <w:pPr>
              <w:jc w:val="center"/>
              <w:rPr>
                <w:rFonts w:ascii="Arial" w:hAnsi="Arial" w:cs="Arial"/>
                <w:sz w:val="26"/>
                <w:szCs w:val="26"/>
              </w:rPr>
            </w:pPr>
            <w:r w:rsidRPr="00A94762">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1B2621AA" w14:textId="7479FBD3"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20E62451" w14:textId="06BEC265" w:rsidR="0052504A" w:rsidRPr="00A94762" w:rsidRDefault="0052504A" w:rsidP="0052504A">
            <w:pPr>
              <w:jc w:val="center"/>
              <w:rPr>
                <w:rFonts w:ascii="Arial" w:hAnsi="Arial" w:cs="Arial"/>
                <w:sz w:val="26"/>
                <w:szCs w:val="26"/>
              </w:rPr>
            </w:pPr>
            <w:r w:rsidRPr="00A94762">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380BFBB0" w14:textId="2B131E82" w:rsidR="0052504A" w:rsidRPr="00A94762" w:rsidRDefault="002A3EE0" w:rsidP="0052504A">
            <w:pPr>
              <w:jc w:val="center"/>
              <w:rPr>
                <w:rFonts w:ascii="Arial" w:hAnsi="Arial" w:cs="Arial"/>
                <w:sz w:val="26"/>
                <w:szCs w:val="26"/>
              </w:rPr>
            </w:pPr>
            <w:r w:rsidRPr="00A94762">
              <w:rPr>
                <w:rFonts w:ascii="Arial" w:hAnsi="Arial" w:cs="Arial"/>
                <w:sz w:val="26"/>
                <w:szCs w:val="26"/>
              </w:rPr>
              <w:t>х</w:t>
            </w:r>
          </w:p>
        </w:tc>
      </w:tr>
      <w:tr w:rsidR="00721C0B" w:rsidRPr="00A94762" w14:paraId="5816589B" w14:textId="77777777" w:rsidTr="00024AA1">
        <w:trPr>
          <w:trHeight w:val="1094"/>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FA71A9C" w14:textId="2E848E2A" w:rsidR="00721C0B" w:rsidRPr="00A94762" w:rsidRDefault="00721C0B" w:rsidP="0052504A">
            <w:pPr>
              <w:jc w:val="center"/>
              <w:rPr>
                <w:rFonts w:ascii="Arial" w:hAnsi="Arial" w:cs="Arial"/>
                <w:sz w:val="26"/>
                <w:szCs w:val="26"/>
              </w:rPr>
            </w:pPr>
            <w:r w:rsidRPr="00A94762">
              <w:rPr>
                <w:rFonts w:ascii="Arial" w:hAnsi="Arial" w:cs="Arial"/>
                <w:sz w:val="26"/>
                <w:szCs w:val="26"/>
              </w:rPr>
              <w:t>43.</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B4B9B2" w14:textId="245E78F8" w:rsidR="00721C0B" w:rsidRPr="00A94762" w:rsidRDefault="00721C0B" w:rsidP="0052504A">
            <w:pPr>
              <w:rPr>
                <w:rFonts w:ascii="Arial" w:hAnsi="Arial" w:cs="Arial"/>
                <w:sz w:val="26"/>
                <w:szCs w:val="26"/>
              </w:rPr>
            </w:pPr>
            <w:r w:rsidRPr="00A94762">
              <w:rPr>
                <w:rFonts w:ascii="Arial" w:hAnsi="Arial" w:cs="Arial"/>
                <w:sz w:val="26"/>
                <w:szCs w:val="26"/>
              </w:rPr>
              <w:t>Встановлення та заміна огорож усупереч вимогам цих Правил</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844D893" w14:textId="786E4935" w:rsidR="00721C0B" w:rsidRPr="00A94762" w:rsidRDefault="00721C0B"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435636F" w14:textId="42FAAFFF" w:rsidR="00721C0B" w:rsidRPr="00A94762" w:rsidRDefault="00721C0B" w:rsidP="0052504A">
            <w:pPr>
              <w:jc w:val="center"/>
              <w:rPr>
                <w:rFonts w:ascii="Arial" w:hAnsi="Arial" w:cs="Arial"/>
                <w:sz w:val="26"/>
                <w:szCs w:val="26"/>
              </w:rPr>
            </w:pPr>
            <w:r w:rsidRPr="00A94762">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345F9B" w14:textId="6773BE0A" w:rsidR="00721C0B" w:rsidRPr="00A94762" w:rsidRDefault="00721C0B"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44A5AE" w14:textId="75BD9EC5" w:rsidR="00721C0B" w:rsidRPr="00A94762" w:rsidRDefault="00721C0B"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950564" w14:textId="2DBB2EE6" w:rsidR="00721C0B" w:rsidRPr="00A94762" w:rsidRDefault="00721C0B"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FC8680" w14:textId="1EDF63DD" w:rsidR="00721C0B" w:rsidRPr="00A94762" w:rsidRDefault="00721C0B"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C0A6AE" w14:textId="46980224" w:rsidR="00721C0B" w:rsidRPr="00A94762" w:rsidRDefault="00721C0B"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25C7344F" w14:textId="0B17A0C7" w:rsidR="00721C0B" w:rsidRPr="00A94762" w:rsidRDefault="00721C0B"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662E7F08" w14:textId="788BA284" w:rsidR="00721C0B" w:rsidRPr="00A94762" w:rsidRDefault="00721C0B" w:rsidP="0052504A">
            <w:pPr>
              <w:jc w:val="center"/>
              <w:rPr>
                <w:rFonts w:ascii="Arial" w:hAnsi="Arial" w:cs="Arial"/>
                <w:sz w:val="26"/>
                <w:szCs w:val="26"/>
              </w:rPr>
            </w:pPr>
            <w:r w:rsidRPr="00A94762">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20CC48EC" w14:textId="075F700E" w:rsidR="00721C0B" w:rsidRPr="00A94762" w:rsidRDefault="00721C0B" w:rsidP="0052504A">
            <w:pPr>
              <w:jc w:val="center"/>
              <w:rPr>
                <w:rFonts w:ascii="Arial" w:hAnsi="Arial" w:cs="Arial"/>
                <w:sz w:val="26"/>
                <w:szCs w:val="26"/>
              </w:rPr>
            </w:pPr>
            <w:r w:rsidRPr="00A94762">
              <w:rPr>
                <w:rFonts w:ascii="Arial" w:hAnsi="Arial" w:cs="Arial"/>
                <w:sz w:val="26"/>
                <w:szCs w:val="26"/>
              </w:rPr>
              <w:t>х</w:t>
            </w:r>
          </w:p>
        </w:tc>
      </w:tr>
      <w:tr w:rsidR="00CF36A0" w:rsidRPr="00A94762" w14:paraId="1C2857B8" w14:textId="77777777" w:rsidTr="00024AA1">
        <w:trPr>
          <w:trHeight w:val="1094"/>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A6EE0C" w14:textId="292E66CF" w:rsidR="00CF36A0" w:rsidRPr="00A94762" w:rsidRDefault="00CF36A0" w:rsidP="0052504A">
            <w:pPr>
              <w:jc w:val="center"/>
              <w:rPr>
                <w:rFonts w:ascii="Arial" w:hAnsi="Arial" w:cs="Arial"/>
                <w:sz w:val="26"/>
                <w:szCs w:val="26"/>
              </w:rPr>
            </w:pPr>
            <w:r w:rsidRPr="00A94762">
              <w:rPr>
                <w:rFonts w:ascii="Arial" w:hAnsi="Arial" w:cs="Arial"/>
                <w:sz w:val="26"/>
                <w:szCs w:val="26"/>
              </w:rPr>
              <w:lastRenderedPageBreak/>
              <w:t>44</w:t>
            </w:r>
            <w:r w:rsidR="00B41DC1" w:rsidRPr="00A94762">
              <w:rPr>
                <w:rFonts w:ascii="Arial" w:hAnsi="Arial" w:cs="Arial"/>
                <w:sz w:val="26"/>
                <w:szCs w:val="26"/>
              </w:rPr>
              <w:t>.</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75F452" w14:textId="506365BA" w:rsidR="00CF36A0" w:rsidRPr="00A94762" w:rsidRDefault="00CF36A0" w:rsidP="00CF36A0">
            <w:pPr>
              <w:jc w:val="both"/>
              <w:rPr>
                <w:rFonts w:ascii="Arial" w:hAnsi="Arial" w:cs="Arial"/>
                <w:sz w:val="26"/>
                <w:szCs w:val="26"/>
              </w:rPr>
            </w:pPr>
            <w:r w:rsidRPr="00A94762">
              <w:rPr>
                <w:rFonts w:ascii="Arial" w:hAnsi="Arial" w:cs="Arial"/>
                <w:sz w:val="26"/>
                <w:szCs w:val="26"/>
              </w:rPr>
              <w:t>Незадовільний санітарний стан та/або накопичення великогабаритних відходів н</w:t>
            </w:r>
            <w:r w:rsidR="0047097A" w:rsidRPr="00A94762">
              <w:rPr>
                <w:rFonts w:ascii="Arial" w:hAnsi="Arial" w:cs="Arial"/>
                <w:sz w:val="26"/>
                <w:szCs w:val="26"/>
              </w:rPr>
              <w:t>авколо контейнерного майданчика</w:t>
            </w:r>
          </w:p>
          <w:p w14:paraId="0506F8D6" w14:textId="77777777" w:rsidR="00CF36A0" w:rsidRPr="00A94762" w:rsidRDefault="00CF36A0" w:rsidP="0052504A">
            <w:pPr>
              <w:rPr>
                <w:rFonts w:ascii="Arial" w:hAnsi="Arial" w:cs="Arial"/>
                <w:sz w:val="26"/>
                <w:szCs w:val="26"/>
              </w:rPr>
            </w:pP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784DF3D" w14:textId="41E9B13D" w:rsidR="00CF36A0" w:rsidRPr="00A94762" w:rsidRDefault="00CF36A0"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F751B86" w14:textId="5D6C116A" w:rsidR="00CF36A0" w:rsidRPr="00A94762" w:rsidRDefault="002A3EE0" w:rsidP="0052504A">
            <w:pPr>
              <w:jc w:val="center"/>
              <w:rPr>
                <w:rFonts w:ascii="Arial" w:hAnsi="Arial" w:cs="Arial"/>
                <w:sz w:val="26"/>
                <w:szCs w:val="26"/>
              </w:rPr>
            </w:pPr>
            <w:r w:rsidRPr="00A94762">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ADC0F8" w14:textId="0E0B9615" w:rsidR="00CF36A0" w:rsidRPr="00A94762" w:rsidRDefault="00CF36A0"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D0A30A" w14:textId="67B621DF" w:rsidR="00CF36A0" w:rsidRPr="00A94762" w:rsidRDefault="00CF36A0"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D0B9245" w14:textId="252FCF3A" w:rsidR="00CF36A0" w:rsidRPr="00A94762" w:rsidRDefault="00CF36A0" w:rsidP="0052504A">
            <w:pPr>
              <w:jc w:val="center"/>
              <w:rPr>
                <w:rFonts w:ascii="Arial" w:hAnsi="Arial" w:cs="Arial"/>
                <w:sz w:val="26"/>
                <w:szCs w:val="26"/>
              </w:rPr>
            </w:pPr>
            <w:r w:rsidRPr="00A94762">
              <w:rPr>
                <w:rFonts w:ascii="Arial" w:hAnsi="Arial" w:cs="Arial"/>
                <w:sz w:val="26"/>
                <w:szCs w:val="26"/>
              </w:rPr>
              <w:t>х</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F74086" w14:textId="21ECD172" w:rsidR="00CF36A0" w:rsidRPr="00A94762" w:rsidRDefault="00CF36A0"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733E41" w14:textId="239BA6C6" w:rsidR="00CF36A0" w:rsidRPr="00A94762" w:rsidRDefault="00CF36A0" w:rsidP="0052504A">
            <w:pPr>
              <w:jc w:val="center"/>
              <w:rPr>
                <w:rFonts w:ascii="Arial" w:hAnsi="Arial" w:cs="Arial"/>
                <w:sz w:val="26"/>
                <w:szCs w:val="26"/>
              </w:rPr>
            </w:pPr>
            <w:r w:rsidRPr="00A94762">
              <w:rPr>
                <w:rFonts w:ascii="Arial" w:hAnsi="Arial" w:cs="Arial"/>
                <w:sz w:val="26"/>
                <w:szCs w:val="26"/>
              </w:rPr>
              <w:t>х</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6F281AD4" w14:textId="67D41CC9" w:rsidR="00CF36A0" w:rsidRPr="00A94762" w:rsidRDefault="00CF36A0"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709A2156" w14:textId="27E2F327" w:rsidR="00CF36A0" w:rsidRPr="00A94762" w:rsidRDefault="00CF36A0" w:rsidP="0052504A">
            <w:pPr>
              <w:jc w:val="center"/>
              <w:rPr>
                <w:rFonts w:ascii="Arial" w:hAnsi="Arial" w:cs="Arial"/>
                <w:sz w:val="26"/>
                <w:szCs w:val="26"/>
              </w:rPr>
            </w:pPr>
            <w:r w:rsidRPr="00A94762">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63FDD6DA" w14:textId="4CB35A95" w:rsidR="00CF36A0" w:rsidRPr="00A94762" w:rsidRDefault="00B41DC1" w:rsidP="0052504A">
            <w:pPr>
              <w:jc w:val="center"/>
              <w:rPr>
                <w:rFonts w:ascii="Arial" w:hAnsi="Arial" w:cs="Arial"/>
                <w:sz w:val="26"/>
                <w:szCs w:val="26"/>
              </w:rPr>
            </w:pPr>
            <w:r w:rsidRPr="00A94762">
              <w:rPr>
                <w:rFonts w:ascii="Arial" w:hAnsi="Arial" w:cs="Arial"/>
                <w:sz w:val="26"/>
                <w:szCs w:val="26"/>
              </w:rPr>
              <w:t>х</w:t>
            </w:r>
          </w:p>
        </w:tc>
      </w:tr>
      <w:tr w:rsidR="0047097A" w:rsidRPr="00A94762" w14:paraId="4796F1B2" w14:textId="77777777" w:rsidTr="00024AA1">
        <w:trPr>
          <w:trHeight w:val="1094"/>
        </w:trPr>
        <w:tc>
          <w:tcPr>
            <w:tcW w:w="7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267496E" w14:textId="7B6F352B" w:rsidR="0047097A" w:rsidRPr="00A94762" w:rsidRDefault="0047097A" w:rsidP="0052504A">
            <w:pPr>
              <w:jc w:val="center"/>
              <w:rPr>
                <w:rFonts w:ascii="Arial" w:hAnsi="Arial" w:cs="Arial"/>
                <w:sz w:val="26"/>
                <w:szCs w:val="26"/>
              </w:rPr>
            </w:pPr>
            <w:r w:rsidRPr="00A94762">
              <w:rPr>
                <w:rFonts w:ascii="Arial" w:hAnsi="Arial" w:cs="Arial"/>
                <w:sz w:val="26"/>
                <w:szCs w:val="26"/>
              </w:rPr>
              <w:t>45</w:t>
            </w:r>
            <w:r w:rsidR="00A94762">
              <w:rPr>
                <w:rFonts w:ascii="Arial" w:hAnsi="Arial" w:cs="Arial"/>
                <w:sz w:val="26"/>
                <w:szCs w:val="26"/>
              </w:rPr>
              <w:t>.</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78AED1" w14:textId="03F0C041" w:rsidR="0047097A" w:rsidRPr="00A94762" w:rsidRDefault="0047097A" w:rsidP="00CF36A0">
            <w:pPr>
              <w:jc w:val="both"/>
              <w:rPr>
                <w:rFonts w:ascii="Arial" w:hAnsi="Arial" w:cs="Arial"/>
                <w:sz w:val="26"/>
                <w:szCs w:val="26"/>
              </w:rPr>
            </w:pPr>
            <w:r w:rsidRPr="00A94762">
              <w:rPr>
                <w:rFonts w:ascii="Arial" w:hAnsi="Arial" w:cs="Arial"/>
                <w:sz w:val="26"/>
                <w:szCs w:val="26"/>
              </w:rPr>
              <w:t>Розміщення занедбаних транспортних засобів, що негативно впливають на стан благоустрою, на земельних ділянках, що належать до комунальної власності громади.</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D7680F" w14:textId="4B60DBE9" w:rsidR="0047097A" w:rsidRPr="00A94762" w:rsidRDefault="0047097A"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BFFA03" w14:textId="796FD0E8" w:rsidR="0047097A" w:rsidRPr="00A94762" w:rsidRDefault="0047097A" w:rsidP="0052504A">
            <w:pPr>
              <w:jc w:val="center"/>
              <w:rPr>
                <w:rFonts w:ascii="Arial" w:hAnsi="Arial" w:cs="Arial"/>
                <w:sz w:val="26"/>
                <w:szCs w:val="26"/>
              </w:rPr>
            </w:pPr>
            <w:r w:rsidRPr="00A94762">
              <w:rPr>
                <w:rFonts w:ascii="Arial" w:hAnsi="Arial" w:cs="Arial"/>
                <w:sz w:val="26"/>
                <w:szCs w:val="26"/>
              </w:rPr>
              <w:t>-</w:t>
            </w:r>
          </w:p>
        </w:tc>
        <w:tc>
          <w:tcPr>
            <w:tcW w:w="42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E73AE1" w14:textId="219CC181" w:rsidR="0047097A" w:rsidRPr="00A94762" w:rsidRDefault="0047097A"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CA91E5" w14:textId="3F372F72" w:rsidR="0047097A" w:rsidRPr="00A94762" w:rsidRDefault="0047097A"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4BD4F5" w14:textId="278171EE" w:rsidR="0047097A" w:rsidRPr="00A94762" w:rsidRDefault="0047097A" w:rsidP="0052504A">
            <w:pPr>
              <w:jc w:val="center"/>
              <w:rPr>
                <w:rFonts w:ascii="Arial" w:hAnsi="Arial" w:cs="Arial"/>
                <w:sz w:val="26"/>
                <w:szCs w:val="26"/>
              </w:rPr>
            </w:pPr>
            <w:r w:rsidRPr="00A94762">
              <w:rPr>
                <w:rFonts w:ascii="Arial" w:hAnsi="Arial" w:cs="Arial"/>
                <w:sz w:val="26"/>
                <w:szCs w:val="26"/>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35A1E1" w14:textId="09830A09" w:rsidR="0047097A" w:rsidRPr="00A94762" w:rsidRDefault="0047097A"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B901DA4" w14:textId="3DE9DC0A" w:rsidR="0047097A" w:rsidRPr="00A94762" w:rsidRDefault="0047097A"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02CDDB72" w14:textId="42A102A6" w:rsidR="0047097A" w:rsidRPr="00A94762" w:rsidRDefault="0047097A" w:rsidP="0052504A">
            <w:pPr>
              <w:jc w:val="center"/>
              <w:rPr>
                <w:rFonts w:ascii="Arial" w:hAnsi="Arial" w:cs="Arial"/>
                <w:sz w:val="26"/>
                <w:szCs w:val="26"/>
              </w:rPr>
            </w:pPr>
            <w:r w:rsidRPr="00A94762">
              <w:rPr>
                <w:rFonts w:ascii="Arial" w:hAnsi="Arial" w:cs="Arial"/>
                <w:sz w:val="26"/>
                <w:szCs w:val="26"/>
              </w:rPr>
              <w:t>-</w:t>
            </w:r>
          </w:p>
        </w:tc>
        <w:tc>
          <w:tcPr>
            <w:tcW w:w="567" w:type="dxa"/>
            <w:tcBorders>
              <w:top w:val="single" w:sz="6" w:space="0" w:color="000000"/>
              <w:left w:val="single" w:sz="4" w:space="0" w:color="auto"/>
              <w:bottom w:val="single" w:sz="6" w:space="0" w:color="000000"/>
              <w:right w:val="single" w:sz="4" w:space="0" w:color="auto"/>
            </w:tcBorders>
          </w:tcPr>
          <w:p w14:paraId="2E68671A" w14:textId="07C3BFCE" w:rsidR="0047097A" w:rsidRPr="00A94762" w:rsidRDefault="0047097A" w:rsidP="0052504A">
            <w:pPr>
              <w:jc w:val="center"/>
              <w:rPr>
                <w:rFonts w:ascii="Arial" w:hAnsi="Arial" w:cs="Arial"/>
                <w:sz w:val="26"/>
                <w:szCs w:val="26"/>
              </w:rPr>
            </w:pPr>
            <w:r w:rsidRPr="00A94762">
              <w:rPr>
                <w:rFonts w:ascii="Arial" w:hAnsi="Arial" w:cs="Arial"/>
                <w:sz w:val="26"/>
                <w:szCs w:val="26"/>
              </w:rPr>
              <w:t>-</w:t>
            </w:r>
          </w:p>
        </w:tc>
        <w:tc>
          <w:tcPr>
            <w:tcW w:w="709" w:type="dxa"/>
            <w:tcBorders>
              <w:top w:val="single" w:sz="6" w:space="0" w:color="000000"/>
              <w:left w:val="single" w:sz="4" w:space="0" w:color="auto"/>
              <w:bottom w:val="single" w:sz="6" w:space="0" w:color="000000"/>
              <w:right w:val="single" w:sz="6" w:space="0" w:color="000000"/>
            </w:tcBorders>
          </w:tcPr>
          <w:p w14:paraId="76481D3F" w14:textId="23F833BC" w:rsidR="0047097A" w:rsidRPr="00A94762" w:rsidRDefault="0047097A" w:rsidP="0052504A">
            <w:pPr>
              <w:jc w:val="center"/>
              <w:rPr>
                <w:rFonts w:ascii="Arial" w:hAnsi="Arial" w:cs="Arial"/>
                <w:sz w:val="26"/>
                <w:szCs w:val="26"/>
              </w:rPr>
            </w:pPr>
            <w:r w:rsidRPr="00A94762">
              <w:rPr>
                <w:rFonts w:ascii="Arial" w:hAnsi="Arial" w:cs="Arial"/>
                <w:sz w:val="26"/>
                <w:szCs w:val="26"/>
              </w:rPr>
              <w:t>х</w:t>
            </w:r>
          </w:p>
        </w:tc>
      </w:tr>
    </w:tbl>
    <w:p w14:paraId="685C7871" w14:textId="705B6F43" w:rsidR="00047A13" w:rsidRPr="00A94762" w:rsidRDefault="00047A13" w:rsidP="00721C0B">
      <w:pPr>
        <w:rPr>
          <w:rFonts w:ascii="Arial" w:hAnsi="Arial" w:cs="Arial"/>
          <w:sz w:val="26"/>
          <w:szCs w:val="26"/>
        </w:rPr>
      </w:pPr>
    </w:p>
    <w:p w14:paraId="4D0D08FB" w14:textId="06C744AE" w:rsidR="00B91F58" w:rsidRPr="0079792E" w:rsidRDefault="00B91F58" w:rsidP="00B91F58">
      <w:pPr>
        <w:jc w:val="both"/>
        <w:rPr>
          <w:rFonts w:ascii="Arial" w:hAnsi="Arial" w:cs="Arial"/>
          <w:sz w:val="26"/>
          <w:szCs w:val="26"/>
        </w:rPr>
      </w:pPr>
    </w:p>
    <w:p w14:paraId="081E55CF"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Примітки:</w:t>
      </w:r>
    </w:p>
    <w:p w14:paraId="0ECEAAC3" w14:textId="77777777" w:rsidR="00B91F58" w:rsidRPr="0079792E" w:rsidRDefault="00B91F58" w:rsidP="00B91F58">
      <w:pPr>
        <w:jc w:val="both"/>
        <w:rPr>
          <w:rFonts w:ascii="Arial" w:hAnsi="Arial" w:cs="Arial"/>
          <w:sz w:val="26"/>
          <w:szCs w:val="26"/>
        </w:rPr>
      </w:pPr>
    </w:p>
    <w:p w14:paraId="2979B609"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1</w:t>
      </w:r>
      <w:r>
        <w:rPr>
          <w:rFonts w:ascii="Arial" w:hAnsi="Arial" w:cs="Arial"/>
          <w:sz w:val="26"/>
          <w:szCs w:val="26"/>
        </w:rPr>
        <w:t xml:space="preserve"> – </w:t>
      </w:r>
      <w:r w:rsidRPr="0079792E">
        <w:rPr>
          <w:rFonts w:ascii="Arial" w:hAnsi="Arial" w:cs="Arial"/>
          <w:sz w:val="26"/>
          <w:szCs w:val="26"/>
        </w:rPr>
        <w:t>уповноважені</w:t>
      </w:r>
      <w:r>
        <w:rPr>
          <w:rFonts w:ascii="Arial" w:hAnsi="Arial" w:cs="Arial"/>
          <w:sz w:val="26"/>
          <w:szCs w:val="26"/>
        </w:rPr>
        <w:t xml:space="preserve"> </w:t>
      </w:r>
      <w:r w:rsidRPr="0079792E">
        <w:rPr>
          <w:rFonts w:ascii="Arial" w:hAnsi="Arial" w:cs="Arial"/>
          <w:sz w:val="26"/>
          <w:szCs w:val="26"/>
        </w:rPr>
        <w:t>посадові</w:t>
      </w:r>
      <w:r>
        <w:rPr>
          <w:rFonts w:ascii="Arial" w:hAnsi="Arial" w:cs="Arial"/>
          <w:sz w:val="26"/>
          <w:szCs w:val="26"/>
        </w:rPr>
        <w:t xml:space="preserve"> </w:t>
      </w:r>
      <w:r w:rsidRPr="0079792E">
        <w:rPr>
          <w:rFonts w:ascii="Arial" w:hAnsi="Arial" w:cs="Arial"/>
          <w:sz w:val="26"/>
          <w:szCs w:val="26"/>
        </w:rPr>
        <w:t>особи</w:t>
      </w:r>
      <w:r>
        <w:rPr>
          <w:rFonts w:ascii="Arial" w:hAnsi="Arial" w:cs="Arial"/>
          <w:sz w:val="26"/>
          <w:szCs w:val="26"/>
        </w:rPr>
        <w:t xml:space="preserve"> </w:t>
      </w:r>
      <w:r w:rsidRPr="0079792E">
        <w:rPr>
          <w:rFonts w:ascii="Arial" w:hAnsi="Arial" w:cs="Arial"/>
          <w:sz w:val="26"/>
          <w:szCs w:val="26"/>
        </w:rPr>
        <w:t>ОСББ,</w:t>
      </w:r>
      <w:r>
        <w:rPr>
          <w:rFonts w:ascii="Arial" w:hAnsi="Arial" w:cs="Arial"/>
          <w:sz w:val="26"/>
          <w:szCs w:val="26"/>
        </w:rPr>
        <w:t xml:space="preserve"> </w:t>
      </w:r>
      <w:r w:rsidRPr="0079792E">
        <w:rPr>
          <w:rFonts w:ascii="Arial" w:hAnsi="Arial" w:cs="Arial"/>
          <w:sz w:val="26"/>
          <w:szCs w:val="26"/>
        </w:rPr>
        <w:t>ЖБК,</w:t>
      </w:r>
      <w:r>
        <w:rPr>
          <w:rFonts w:ascii="Arial" w:hAnsi="Arial" w:cs="Arial"/>
          <w:sz w:val="26"/>
          <w:szCs w:val="26"/>
        </w:rPr>
        <w:t xml:space="preserve"> </w:t>
      </w:r>
      <w:r w:rsidRPr="0079792E">
        <w:rPr>
          <w:rFonts w:ascii="Arial" w:hAnsi="Arial" w:cs="Arial"/>
          <w:sz w:val="26"/>
          <w:szCs w:val="26"/>
        </w:rPr>
        <w:t>УК</w:t>
      </w:r>
      <w:r>
        <w:rPr>
          <w:rFonts w:ascii="Arial" w:hAnsi="Arial" w:cs="Arial"/>
          <w:sz w:val="26"/>
          <w:szCs w:val="26"/>
        </w:rPr>
        <w:t xml:space="preserve"> </w:t>
      </w:r>
      <w:r w:rsidRPr="0079792E">
        <w:rPr>
          <w:rFonts w:ascii="Arial" w:hAnsi="Arial" w:cs="Arial"/>
          <w:sz w:val="26"/>
          <w:szCs w:val="26"/>
        </w:rPr>
        <w:t>(голови,</w:t>
      </w:r>
      <w:r>
        <w:rPr>
          <w:rFonts w:ascii="Arial" w:hAnsi="Arial" w:cs="Arial"/>
          <w:sz w:val="26"/>
          <w:szCs w:val="26"/>
        </w:rPr>
        <w:t xml:space="preserve"> </w:t>
      </w:r>
      <w:r w:rsidRPr="0079792E">
        <w:rPr>
          <w:rFonts w:ascii="Arial" w:hAnsi="Arial" w:cs="Arial"/>
          <w:sz w:val="26"/>
          <w:szCs w:val="26"/>
        </w:rPr>
        <w:t>директори,</w:t>
      </w:r>
      <w:r>
        <w:rPr>
          <w:rFonts w:ascii="Arial" w:hAnsi="Arial" w:cs="Arial"/>
          <w:sz w:val="26"/>
          <w:szCs w:val="26"/>
        </w:rPr>
        <w:t xml:space="preserve"> </w:t>
      </w:r>
      <w:r w:rsidRPr="0079792E">
        <w:rPr>
          <w:rFonts w:ascii="Arial" w:hAnsi="Arial" w:cs="Arial"/>
          <w:sz w:val="26"/>
          <w:szCs w:val="26"/>
        </w:rPr>
        <w:t>їх</w:t>
      </w:r>
      <w:r>
        <w:rPr>
          <w:rFonts w:ascii="Arial" w:hAnsi="Arial" w:cs="Arial"/>
          <w:sz w:val="26"/>
          <w:szCs w:val="26"/>
        </w:rPr>
        <w:t xml:space="preserve">ні </w:t>
      </w:r>
      <w:r w:rsidRPr="0079792E">
        <w:rPr>
          <w:rFonts w:ascii="Arial" w:hAnsi="Arial" w:cs="Arial"/>
          <w:sz w:val="26"/>
          <w:szCs w:val="26"/>
        </w:rPr>
        <w:t>заступники);</w:t>
      </w:r>
    </w:p>
    <w:p w14:paraId="3D493DC7"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2</w:t>
      </w:r>
      <w:r>
        <w:rPr>
          <w:rFonts w:ascii="Arial" w:hAnsi="Arial" w:cs="Arial"/>
          <w:sz w:val="26"/>
          <w:szCs w:val="26"/>
        </w:rPr>
        <w:t xml:space="preserve"> – </w:t>
      </w:r>
      <w:r w:rsidRPr="0079792E">
        <w:rPr>
          <w:rFonts w:ascii="Arial" w:hAnsi="Arial" w:cs="Arial"/>
          <w:sz w:val="26"/>
          <w:szCs w:val="26"/>
        </w:rPr>
        <w:t>уповноважені</w:t>
      </w:r>
      <w:r>
        <w:rPr>
          <w:rFonts w:ascii="Arial" w:hAnsi="Arial" w:cs="Arial"/>
          <w:sz w:val="26"/>
          <w:szCs w:val="26"/>
        </w:rPr>
        <w:t xml:space="preserve"> </w:t>
      </w:r>
      <w:r w:rsidRPr="0079792E">
        <w:rPr>
          <w:rFonts w:ascii="Arial" w:hAnsi="Arial" w:cs="Arial"/>
          <w:sz w:val="26"/>
          <w:szCs w:val="26"/>
        </w:rPr>
        <w:t>посадові</w:t>
      </w:r>
      <w:r>
        <w:rPr>
          <w:rFonts w:ascii="Arial" w:hAnsi="Arial" w:cs="Arial"/>
          <w:sz w:val="26"/>
          <w:szCs w:val="26"/>
        </w:rPr>
        <w:t xml:space="preserve"> </w:t>
      </w:r>
      <w:r w:rsidRPr="0079792E">
        <w:rPr>
          <w:rFonts w:ascii="Arial" w:hAnsi="Arial" w:cs="Arial"/>
          <w:sz w:val="26"/>
          <w:szCs w:val="26"/>
        </w:rPr>
        <w:t>особи</w:t>
      </w:r>
      <w:r>
        <w:rPr>
          <w:rFonts w:ascii="Arial" w:hAnsi="Arial" w:cs="Arial"/>
          <w:sz w:val="26"/>
          <w:szCs w:val="26"/>
        </w:rPr>
        <w:t xml:space="preserve"> </w:t>
      </w:r>
      <w:r w:rsidRPr="0079792E">
        <w:rPr>
          <w:rFonts w:ascii="Arial" w:hAnsi="Arial" w:cs="Arial"/>
          <w:sz w:val="26"/>
          <w:szCs w:val="26"/>
        </w:rPr>
        <w:t>КП</w:t>
      </w:r>
      <w:r>
        <w:rPr>
          <w:rFonts w:ascii="Arial" w:hAnsi="Arial" w:cs="Arial"/>
          <w:sz w:val="26"/>
          <w:szCs w:val="26"/>
        </w:rPr>
        <w:t xml:space="preserve"> "</w:t>
      </w:r>
      <w:r w:rsidRPr="0079792E">
        <w:rPr>
          <w:rFonts w:ascii="Arial" w:hAnsi="Arial" w:cs="Arial"/>
          <w:sz w:val="26"/>
          <w:szCs w:val="26"/>
        </w:rPr>
        <w:t>Адміністративно-технічне</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w:t>
      </w:r>
      <w:r w:rsidRPr="0079792E">
        <w:rPr>
          <w:rFonts w:ascii="Arial" w:hAnsi="Arial" w:cs="Arial"/>
          <w:sz w:val="26"/>
          <w:szCs w:val="26"/>
        </w:rPr>
        <w:t>;</w:t>
      </w:r>
    </w:p>
    <w:p w14:paraId="3DD3D236"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3</w:t>
      </w:r>
      <w:r>
        <w:rPr>
          <w:rFonts w:ascii="Arial" w:hAnsi="Arial" w:cs="Arial"/>
          <w:sz w:val="26"/>
          <w:szCs w:val="26"/>
        </w:rPr>
        <w:t xml:space="preserve"> – </w:t>
      </w:r>
      <w:r w:rsidRPr="0079792E">
        <w:rPr>
          <w:rFonts w:ascii="Arial" w:hAnsi="Arial" w:cs="Arial"/>
          <w:sz w:val="26"/>
          <w:szCs w:val="26"/>
        </w:rPr>
        <w:t>уповноважені</w:t>
      </w:r>
      <w:r>
        <w:rPr>
          <w:rFonts w:ascii="Arial" w:hAnsi="Arial" w:cs="Arial"/>
          <w:sz w:val="26"/>
          <w:szCs w:val="26"/>
        </w:rPr>
        <w:t xml:space="preserve"> </w:t>
      </w:r>
      <w:r w:rsidRPr="0079792E">
        <w:rPr>
          <w:rFonts w:ascii="Arial" w:hAnsi="Arial" w:cs="Arial"/>
          <w:sz w:val="26"/>
          <w:szCs w:val="26"/>
        </w:rPr>
        <w:t>посадові</w:t>
      </w:r>
      <w:r>
        <w:rPr>
          <w:rFonts w:ascii="Arial" w:hAnsi="Arial" w:cs="Arial"/>
          <w:sz w:val="26"/>
          <w:szCs w:val="26"/>
        </w:rPr>
        <w:t xml:space="preserve"> </w:t>
      </w:r>
      <w:r w:rsidRPr="0079792E">
        <w:rPr>
          <w:rFonts w:ascii="Arial" w:hAnsi="Arial" w:cs="Arial"/>
          <w:sz w:val="26"/>
          <w:szCs w:val="26"/>
        </w:rPr>
        <w:t>особи</w:t>
      </w:r>
      <w:r>
        <w:rPr>
          <w:rFonts w:ascii="Arial" w:hAnsi="Arial" w:cs="Arial"/>
          <w:sz w:val="26"/>
          <w:szCs w:val="26"/>
        </w:rPr>
        <w:t xml:space="preserve"> </w:t>
      </w:r>
      <w:r w:rsidRPr="0079792E">
        <w:rPr>
          <w:rFonts w:ascii="Arial" w:hAnsi="Arial" w:cs="Arial"/>
          <w:sz w:val="26"/>
          <w:szCs w:val="26"/>
        </w:rPr>
        <w:t>ЛКП</w:t>
      </w:r>
      <w:r>
        <w:rPr>
          <w:rFonts w:ascii="Arial" w:hAnsi="Arial" w:cs="Arial"/>
          <w:sz w:val="26"/>
          <w:szCs w:val="26"/>
        </w:rPr>
        <w:t xml:space="preserve"> "</w:t>
      </w:r>
      <w:r w:rsidRPr="0079792E">
        <w:rPr>
          <w:rFonts w:ascii="Arial" w:hAnsi="Arial" w:cs="Arial"/>
          <w:sz w:val="26"/>
          <w:szCs w:val="26"/>
        </w:rPr>
        <w:t>Муніципальна</w:t>
      </w:r>
      <w:r>
        <w:rPr>
          <w:rFonts w:ascii="Arial" w:hAnsi="Arial" w:cs="Arial"/>
          <w:sz w:val="26"/>
          <w:szCs w:val="26"/>
        </w:rPr>
        <w:t xml:space="preserve"> </w:t>
      </w:r>
      <w:r w:rsidRPr="0079792E">
        <w:rPr>
          <w:rFonts w:ascii="Arial" w:hAnsi="Arial" w:cs="Arial"/>
          <w:sz w:val="26"/>
          <w:szCs w:val="26"/>
        </w:rPr>
        <w:t>варта</w:t>
      </w:r>
      <w:r>
        <w:rPr>
          <w:rFonts w:ascii="Arial" w:hAnsi="Arial" w:cs="Arial"/>
          <w:sz w:val="26"/>
          <w:szCs w:val="26"/>
        </w:rPr>
        <w:t>"</w:t>
      </w:r>
      <w:r w:rsidRPr="0079792E">
        <w:rPr>
          <w:rFonts w:ascii="Arial" w:hAnsi="Arial" w:cs="Arial"/>
          <w:sz w:val="26"/>
          <w:szCs w:val="26"/>
        </w:rPr>
        <w:t>;</w:t>
      </w:r>
    </w:p>
    <w:p w14:paraId="02343012"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4</w:t>
      </w:r>
      <w:r>
        <w:rPr>
          <w:rFonts w:ascii="Arial" w:hAnsi="Arial" w:cs="Arial"/>
          <w:sz w:val="26"/>
          <w:szCs w:val="26"/>
        </w:rPr>
        <w:t xml:space="preserve"> – </w:t>
      </w:r>
      <w:r w:rsidRPr="0079792E">
        <w:rPr>
          <w:rFonts w:ascii="Arial" w:hAnsi="Arial" w:cs="Arial"/>
          <w:sz w:val="26"/>
          <w:szCs w:val="26"/>
        </w:rPr>
        <w:t>уповноважені</w:t>
      </w:r>
      <w:r>
        <w:rPr>
          <w:rFonts w:ascii="Arial" w:hAnsi="Arial" w:cs="Arial"/>
          <w:sz w:val="26"/>
          <w:szCs w:val="26"/>
        </w:rPr>
        <w:t xml:space="preserve"> </w:t>
      </w:r>
      <w:r w:rsidRPr="0079792E">
        <w:rPr>
          <w:rFonts w:ascii="Arial" w:hAnsi="Arial" w:cs="Arial"/>
          <w:sz w:val="26"/>
          <w:szCs w:val="26"/>
        </w:rPr>
        <w:t>посадові</w:t>
      </w:r>
      <w:r>
        <w:rPr>
          <w:rFonts w:ascii="Arial" w:hAnsi="Arial" w:cs="Arial"/>
          <w:sz w:val="26"/>
          <w:szCs w:val="26"/>
        </w:rPr>
        <w:t xml:space="preserve"> </w:t>
      </w:r>
      <w:r w:rsidRPr="0079792E">
        <w:rPr>
          <w:rFonts w:ascii="Arial" w:hAnsi="Arial" w:cs="Arial"/>
          <w:sz w:val="26"/>
          <w:szCs w:val="26"/>
        </w:rPr>
        <w:t>особи</w:t>
      </w:r>
      <w:r>
        <w:rPr>
          <w:rFonts w:ascii="Arial" w:hAnsi="Arial" w:cs="Arial"/>
          <w:sz w:val="26"/>
          <w:szCs w:val="26"/>
        </w:rPr>
        <w:t xml:space="preserve"> </w:t>
      </w:r>
      <w:r w:rsidRPr="0079792E">
        <w:rPr>
          <w:rFonts w:ascii="Arial" w:hAnsi="Arial" w:cs="Arial"/>
          <w:sz w:val="26"/>
          <w:szCs w:val="26"/>
        </w:rPr>
        <w:t>ЛКП,</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здійснюють</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багатоквартирними</w:t>
      </w:r>
      <w:r>
        <w:rPr>
          <w:rFonts w:ascii="Arial" w:hAnsi="Arial" w:cs="Arial"/>
          <w:sz w:val="26"/>
          <w:szCs w:val="26"/>
        </w:rPr>
        <w:t xml:space="preserve"> </w:t>
      </w:r>
      <w:r w:rsidRPr="0079792E">
        <w:rPr>
          <w:rFonts w:ascii="Arial" w:hAnsi="Arial" w:cs="Arial"/>
          <w:sz w:val="26"/>
          <w:szCs w:val="26"/>
        </w:rPr>
        <w:t>будинками;</w:t>
      </w:r>
    </w:p>
    <w:p w14:paraId="2724DCD6"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5</w:t>
      </w:r>
      <w:r>
        <w:rPr>
          <w:rFonts w:ascii="Arial" w:hAnsi="Arial" w:cs="Arial"/>
          <w:sz w:val="26"/>
          <w:szCs w:val="26"/>
        </w:rPr>
        <w:t xml:space="preserve"> – </w:t>
      </w:r>
      <w:r w:rsidRPr="0079792E">
        <w:rPr>
          <w:rFonts w:ascii="Arial" w:hAnsi="Arial" w:cs="Arial"/>
          <w:sz w:val="26"/>
          <w:szCs w:val="26"/>
        </w:rPr>
        <w:t>уповноважені</w:t>
      </w:r>
      <w:r>
        <w:rPr>
          <w:rFonts w:ascii="Arial" w:hAnsi="Arial" w:cs="Arial"/>
          <w:sz w:val="26"/>
          <w:szCs w:val="26"/>
        </w:rPr>
        <w:t xml:space="preserve"> </w:t>
      </w:r>
      <w:r w:rsidRPr="0079792E">
        <w:rPr>
          <w:rFonts w:ascii="Arial" w:hAnsi="Arial" w:cs="Arial"/>
          <w:sz w:val="26"/>
          <w:szCs w:val="26"/>
        </w:rPr>
        <w:t>посадові</w:t>
      </w:r>
      <w:r>
        <w:rPr>
          <w:rFonts w:ascii="Arial" w:hAnsi="Arial" w:cs="Arial"/>
          <w:sz w:val="26"/>
          <w:szCs w:val="26"/>
        </w:rPr>
        <w:t xml:space="preserve"> </w:t>
      </w:r>
      <w:r w:rsidRPr="0079792E">
        <w:rPr>
          <w:rFonts w:ascii="Arial" w:hAnsi="Arial" w:cs="Arial"/>
          <w:sz w:val="26"/>
          <w:szCs w:val="26"/>
        </w:rPr>
        <w:t>особи</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адміністрування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розвитку</w:t>
      </w:r>
      <w:r>
        <w:rPr>
          <w:rFonts w:ascii="Arial" w:hAnsi="Arial" w:cs="Arial"/>
          <w:sz w:val="26"/>
          <w:szCs w:val="26"/>
        </w:rPr>
        <w:t xml:space="preserve"> </w:t>
      </w:r>
      <w:r w:rsidRPr="0079792E">
        <w:rPr>
          <w:rFonts w:ascii="Arial" w:hAnsi="Arial" w:cs="Arial"/>
          <w:sz w:val="26"/>
          <w:szCs w:val="26"/>
        </w:rPr>
        <w:t>громад;</w:t>
      </w:r>
    </w:p>
    <w:p w14:paraId="4C38BD5C"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6</w:t>
      </w:r>
      <w:r>
        <w:rPr>
          <w:rFonts w:ascii="Arial" w:hAnsi="Arial" w:cs="Arial"/>
          <w:sz w:val="26"/>
          <w:szCs w:val="26"/>
        </w:rPr>
        <w:t xml:space="preserve"> – у</w:t>
      </w:r>
      <w:r w:rsidRPr="0079792E">
        <w:rPr>
          <w:rFonts w:ascii="Arial" w:hAnsi="Arial" w:cs="Arial"/>
          <w:sz w:val="26"/>
          <w:szCs w:val="26"/>
        </w:rPr>
        <w:t>повноважені</w:t>
      </w:r>
      <w:r>
        <w:rPr>
          <w:rFonts w:ascii="Arial" w:hAnsi="Arial" w:cs="Arial"/>
          <w:sz w:val="26"/>
          <w:szCs w:val="26"/>
        </w:rPr>
        <w:t xml:space="preserve"> </w:t>
      </w:r>
      <w:r w:rsidRPr="0079792E">
        <w:rPr>
          <w:rFonts w:ascii="Arial" w:hAnsi="Arial" w:cs="Arial"/>
          <w:sz w:val="26"/>
          <w:szCs w:val="26"/>
        </w:rPr>
        <w:t>посадові</w:t>
      </w:r>
      <w:r>
        <w:rPr>
          <w:rFonts w:ascii="Arial" w:hAnsi="Arial" w:cs="Arial"/>
          <w:sz w:val="26"/>
          <w:szCs w:val="26"/>
        </w:rPr>
        <w:t xml:space="preserve"> </w:t>
      </w:r>
      <w:r w:rsidRPr="0079792E">
        <w:rPr>
          <w:rFonts w:ascii="Arial" w:hAnsi="Arial" w:cs="Arial"/>
          <w:sz w:val="26"/>
          <w:szCs w:val="26"/>
        </w:rPr>
        <w:t>особи</w:t>
      </w:r>
      <w:r>
        <w:rPr>
          <w:rFonts w:ascii="Arial" w:hAnsi="Arial" w:cs="Arial"/>
          <w:sz w:val="26"/>
          <w:szCs w:val="26"/>
        </w:rPr>
        <w:t xml:space="preserve"> </w:t>
      </w:r>
      <w:r w:rsidRPr="0079792E">
        <w:rPr>
          <w:rFonts w:ascii="Arial" w:hAnsi="Arial" w:cs="Arial"/>
          <w:sz w:val="26"/>
          <w:szCs w:val="26"/>
        </w:rPr>
        <w:t>РЛП</w:t>
      </w:r>
      <w:r>
        <w:rPr>
          <w:rFonts w:ascii="Arial" w:hAnsi="Arial" w:cs="Arial"/>
          <w:sz w:val="26"/>
          <w:szCs w:val="26"/>
        </w:rPr>
        <w:t xml:space="preserve"> "</w:t>
      </w:r>
      <w:proofErr w:type="spellStart"/>
      <w:r w:rsidRPr="0079792E">
        <w:rPr>
          <w:rFonts w:ascii="Arial" w:hAnsi="Arial" w:cs="Arial"/>
          <w:sz w:val="26"/>
          <w:szCs w:val="26"/>
        </w:rPr>
        <w:t>Знесіння</w:t>
      </w:r>
      <w:proofErr w:type="spellEnd"/>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порушення</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межах</w:t>
      </w:r>
      <w:r>
        <w:rPr>
          <w:rFonts w:ascii="Arial" w:hAnsi="Arial" w:cs="Arial"/>
          <w:sz w:val="26"/>
          <w:szCs w:val="26"/>
        </w:rPr>
        <w:t xml:space="preserve"> </w:t>
      </w:r>
      <w:r w:rsidRPr="0079792E">
        <w:rPr>
          <w:rFonts w:ascii="Arial" w:hAnsi="Arial" w:cs="Arial"/>
          <w:sz w:val="26"/>
          <w:szCs w:val="26"/>
        </w:rPr>
        <w:t>парку</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його</w:t>
      </w:r>
      <w:r>
        <w:rPr>
          <w:rFonts w:ascii="Arial" w:hAnsi="Arial" w:cs="Arial"/>
          <w:sz w:val="26"/>
          <w:szCs w:val="26"/>
        </w:rPr>
        <w:t xml:space="preserve"> </w:t>
      </w:r>
      <w:r w:rsidRPr="0079792E">
        <w:rPr>
          <w:rFonts w:ascii="Arial" w:hAnsi="Arial" w:cs="Arial"/>
          <w:sz w:val="26"/>
          <w:szCs w:val="26"/>
        </w:rPr>
        <w:t>охоронної</w:t>
      </w:r>
      <w:r>
        <w:rPr>
          <w:rFonts w:ascii="Arial" w:hAnsi="Arial" w:cs="Arial"/>
          <w:sz w:val="26"/>
          <w:szCs w:val="26"/>
        </w:rPr>
        <w:t xml:space="preserve"> </w:t>
      </w:r>
      <w:r w:rsidRPr="0079792E">
        <w:rPr>
          <w:rFonts w:ascii="Arial" w:hAnsi="Arial" w:cs="Arial"/>
          <w:sz w:val="26"/>
          <w:szCs w:val="26"/>
        </w:rPr>
        <w:t>зони);</w:t>
      </w:r>
    </w:p>
    <w:p w14:paraId="37C54512" w14:textId="2E67AEBD" w:rsidR="00B91F58" w:rsidRPr="0052504A" w:rsidRDefault="00B91F58" w:rsidP="00B91F58">
      <w:pPr>
        <w:ind w:firstLine="708"/>
        <w:jc w:val="both"/>
        <w:rPr>
          <w:rFonts w:ascii="Arial" w:hAnsi="Arial" w:cs="Arial"/>
          <w:sz w:val="26"/>
          <w:szCs w:val="26"/>
        </w:rPr>
      </w:pPr>
      <w:r w:rsidRPr="0052504A">
        <w:rPr>
          <w:rFonts w:ascii="Arial" w:hAnsi="Arial" w:cs="Arial"/>
          <w:sz w:val="26"/>
          <w:szCs w:val="26"/>
        </w:rPr>
        <w:t>7 – уповноважені посадові особи департаменту житлового господарства та інфраструктури;</w:t>
      </w:r>
    </w:p>
    <w:p w14:paraId="597F11AE" w14:textId="408F0D33" w:rsidR="000031AD" w:rsidRPr="0052504A" w:rsidRDefault="000031AD" w:rsidP="000031AD">
      <w:pPr>
        <w:ind w:firstLine="708"/>
        <w:jc w:val="both"/>
        <w:rPr>
          <w:rFonts w:ascii="Arial" w:hAnsi="Arial" w:cs="Arial"/>
          <w:sz w:val="26"/>
          <w:szCs w:val="26"/>
        </w:rPr>
      </w:pPr>
      <w:r w:rsidRPr="0052504A">
        <w:rPr>
          <w:rFonts w:ascii="Arial" w:hAnsi="Arial" w:cs="Arial"/>
          <w:sz w:val="26"/>
          <w:szCs w:val="26"/>
        </w:rPr>
        <w:t xml:space="preserve">8 </w:t>
      </w:r>
      <w:r w:rsidR="0052504A" w:rsidRPr="0052504A">
        <w:rPr>
          <w:rFonts w:ascii="Arial" w:hAnsi="Arial" w:cs="Arial"/>
          <w:sz w:val="26"/>
          <w:szCs w:val="26"/>
        </w:rPr>
        <w:t>–</w:t>
      </w:r>
      <w:r w:rsidRPr="0052504A">
        <w:rPr>
          <w:rFonts w:ascii="Arial" w:hAnsi="Arial" w:cs="Arial"/>
          <w:sz w:val="26"/>
          <w:szCs w:val="26"/>
        </w:rPr>
        <w:t xml:space="preserve"> уповноважені посадові особи ЛКП </w:t>
      </w:r>
      <w:r w:rsidR="0052504A" w:rsidRPr="0052504A">
        <w:rPr>
          <w:rFonts w:ascii="Arial" w:hAnsi="Arial" w:cs="Arial"/>
          <w:sz w:val="26"/>
          <w:szCs w:val="26"/>
        </w:rPr>
        <w:t>"</w:t>
      </w:r>
      <w:r w:rsidRPr="0052504A">
        <w:rPr>
          <w:rFonts w:ascii="Arial" w:hAnsi="Arial" w:cs="Arial"/>
          <w:sz w:val="26"/>
          <w:szCs w:val="26"/>
        </w:rPr>
        <w:t>Лев</w:t>
      </w:r>
      <w:r w:rsidR="0052504A" w:rsidRPr="0052504A">
        <w:rPr>
          <w:rFonts w:ascii="Arial" w:hAnsi="Arial" w:cs="Arial"/>
          <w:sz w:val="26"/>
          <w:szCs w:val="26"/>
        </w:rPr>
        <w:t>"</w:t>
      </w:r>
      <w:r w:rsidRPr="0052504A">
        <w:rPr>
          <w:rFonts w:ascii="Arial" w:hAnsi="Arial" w:cs="Arial"/>
          <w:sz w:val="26"/>
          <w:szCs w:val="26"/>
        </w:rPr>
        <w:t>;</w:t>
      </w:r>
    </w:p>
    <w:p w14:paraId="5AA75815" w14:textId="6FAC0337" w:rsidR="000031AD" w:rsidRPr="0052504A" w:rsidRDefault="000031AD" w:rsidP="000031AD">
      <w:pPr>
        <w:ind w:firstLine="708"/>
        <w:jc w:val="both"/>
        <w:rPr>
          <w:rFonts w:ascii="Arial" w:hAnsi="Arial" w:cs="Arial"/>
          <w:sz w:val="26"/>
          <w:szCs w:val="26"/>
        </w:rPr>
      </w:pPr>
      <w:r w:rsidRPr="0052504A">
        <w:rPr>
          <w:rFonts w:ascii="Arial" w:hAnsi="Arial" w:cs="Arial"/>
          <w:sz w:val="26"/>
          <w:szCs w:val="26"/>
        </w:rPr>
        <w:t xml:space="preserve">9 </w:t>
      </w:r>
      <w:r w:rsidR="0052504A" w:rsidRPr="0052504A">
        <w:rPr>
          <w:rFonts w:ascii="Arial" w:hAnsi="Arial" w:cs="Arial"/>
          <w:sz w:val="26"/>
          <w:szCs w:val="26"/>
        </w:rPr>
        <w:t>–</w:t>
      </w:r>
      <w:r w:rsidRPr="0052504A">
        <w:rPr>
          <w:rFonts w:ascii="Arial" w:hAnsi="Arial" w:cs="Arial"/>
          <w:sz w:val="26"/>
          <w:szCs w:val="26"/>
        </w:rPr>
        <w:t xml:space="preserve"> уповноважені посадові природоохоронної рекреаційної установи парку-пам’ятки садово-паркового мистецтва загальнодержавного значення </w:t>
      </w:r>
      <w:r w:rsidR="0052504A" w:rsidRPr="0052504A">
        <w:rPr>
          <w:rFonts w:ascii="Arial" w:hAnsi="Arial" w:cs="Arial"/>
          <w:sz w:val="26"/>
          <w:szCs w:val="26"/>
        </w:rPr>
        <w:t>"</w:t>
      </w:r>
      <w:proofErr w:type="spellStart"/>
      <w:r w:rsidRPr="0052504A">
        <w:rPr>
          <w:rFonts w:ascii="Arial" w:hAnsi="Arial" w:cs="Arial"/>
          <w:sz w:val="26"/>
          <w:szCs w:val="26"/>
        </w:rPr>
        <w:t>Стрийський</w:t>
      </w:r>
      <w:proofErr w:type="spellEnd"/>
      <w:r w:rsidRPr="0052504A">
        <w:rPr>
          <w:rFonts w:ascii="Arial" w:hAnsi="Arial" w:cs="Arial"/>
          <w:sz w:val="26"/>
          <w:szCs w:val="26"/>
        </w:rPr>
        <w:t xml:space="preserve"> парк</w:t>
      </w:r>
      <w:r w:rsidR="0052504A" w:rsidRPr="0052504A">
        <w:rPr>
          <w:rFonts w:ascii="Arial" w:hAnsi="Arial" w:cs="Arial"/>
          <w:sz w:val="26"/>
          <w:szCs w:val="26"/>
        </w:rPr>
        <w:t>"</w:t>
      </w:r>
      <w:r w:rsidRPr="0052504A">
        <w:rPr>
          <w:rFonts w:ascii="Arial" w:hAnsi="Arial" w:cs="Arial"/>
          <w:sz w:val="26"/>
          <w:szCs w:val="26"/>
        </w:rPr>
        <w:t>;</w:t>
      </w:r>
    </w:p>
    <w:p w14:paraId="25F7846E" w14:textId="690957CC" w:rsidR="00B91F58" w:rsidRPr="0079792E" w:rsidRDefault="000031AD" w:rsidP="00B91F58">
      <w:pPr>
        <w:ind w:firstLine="708"/>
        <w:jc w:val="both"/>
        <w:rPr>
          <w:rFonts w:ascii="Arial" w:hAnsi="Arial" w:cs="Arial"/>
          <w:sz w:val="26"/>
          <w:szCs w:val="26"/>
        </w:rPr>
      </w:pPr>
      <w:r w:rsidRPr="0052504A">
        <w:rPr>
          <w:rFonts w:ascii="Arial" w:hAnsi="Arial" w:cs="Arial"/>
          <w:sz w:val="26"/>
          <w:szCs w:val="26"/>
        </w:rPr>
        <w:t>10</w:t>
      </w:r>
      <w:r w:rsidR="00B91F58" w:rsidRPr="0052504A">
        <w:rPr>
          <w:rFonts w:ascii="Arial" w:hAnsi="Arial" w:cs="Arial"/>
          <w:sz w:val="26"/>
          <w:szCs w:val="26"/>
        </w:rPr>
        <w:t xml:space="preserve"> – уповноважені </w:t>
      </w:r>
      <w:r w:rsidR="00B91F58" w:rsidRPr="0079792E">
        <w:rPr>
          <w:rFonts w:ascii="Arial" w:hAnsi="Arial" w:cs="Arial"/>
          <w:sz w:val="26"/>
          <w:szCs w:val="26"/>
        </w:rPr>
        <w:t>посадові</w:t>
      </w:r>
      <w:r w:rsidR="00B91F58">
        <w:rPr>
          <w:rFonts w:ascii="Arial" w:hAnsi="Arial" w:cs="Arial"/>
          <w:sz w:val="26"/>
          <w:szCs w:val="26"/>
        </w:rPr>
        <w:t xml:space="preserve"> </w:t>
      </w:r>
      <w:r w:rsidR="00B91F58" w:rsidRPr="0079792E">
        <w:rPr>
          <w:rFonts w:ascii="Arial" w:hAnsi="Arial" w:cs="Arial"/>
          <w:sz w:val="26"/>
          <w:szCs w:val="26"/>
        </w:rPr>
        <w:t>особи</w:t>
      </w:r>
      <w:r w:rsidR="00B91F58">
        <w:rPr>
          <w:rFonts w:ascii="Arial" w:hAnsi="Arial" w:cs="Arial"/>
          <w:sz w:val="26"/>
          <w:szCs w:val="26"/>
        </w:rPr>
        <w:t xml:space="preserve"> </w:t>
      </w:r>
      <w:r w:rsidR="00B91F58" w:rsidRPr="0079792E">
        <w:rPr>
          <w:rFonts w:ascii="Arial" w:hAnsi="Arial" w:cs="Arial"/>
          <w:sz w:val="26"/>
          <w:szCs w:val="26"/>
        </w:rPr>
        <w:t>районних</w:t>
      </w:r>
      <w:r w:rsidR="00B91F58">
        <w:rPr>
          <w:rFonts w:ascii="Arial" w:hAnsi="Arial" w:cs="Arial"/>
          <w:sz w:val="26"/>
          <w:szCs w:val="26"/>
        </w:rPr>
        <w:t xml:space="preserve"> </w:t>
      </w:r>
      <w:r w:rsidR="00B91F58" w:rsidRPr="0079792E">
        <w:rPr>
          <w:rFonts w:ascii="Arial" w:hAnsi="Arial" w:cs="Arial"/>
          <w:sz w:val="26"/>
          <w:szCs w:val="26"/>
        </w:rPr>
        <w:t>адміністрацій;</w:t>
      </w:r>
    </w:p>
    <w:p w14:paraId="07EF227A" w14:textId="7B36884A" w:rsidR="0052504A" w:rsidRPr="0079792E" w:rsidRDefault="0052504A" w:rsidP="00B91F58">
      <w:pPr>
        <w:jc w:val="both"/>
        <w:rPr>
          <w:rFonts w:ascii="Arial" w:hAnsi="Arial" w:cs="Arial"/>
          <w:sz w:val="26"/>
          <w:szCs w:val="26"/>
        </w:rPr>
      </w:pPr>
    </w:p>
    <w:p w14:paraId="05680A86" w14:textId="77777777" w:rsidR="00A94762" w:rsidRDefault="00A94762" w:rsidP="00B91F58">
      <w:pPr>
        <w:ind w:firstLine="708"/>
        <w:jc w:val="both"/>
        <w:rPr>
          <w:rFonts w:ascii="Arial" w:hAnsi="Arial" w:cs="Arial"/>
          <w:sz w:val="26"/>
          <w:szCs w:val="26"/>
        </w:rPr>
      </w:pPr>
    </w:p>
    <w:p w14:paraId="6A1A948D" w14:textId="77777777" w:rsidR="00A94762" w:rsidRDefault="00A94762" w:rsidP="00B91F58">
      <w:pPr>
        <w:ind w:firstLine="708"/>
        <w:jc w:val="both"/>
        <w:rPr>
          <w:rFonts w:ascii="Arial" w:hAnsi="Arial" w:cs="Arial"/>
          <w:sz w:val="26"/>
          <w:szCs w:val="26"/>
        </w:rPr>
      </w:pPr>
    </w:p>
    <w:p w14:paraId="5336FD71" w14:textId="6F45F6D1" w:rsidR="00B91F58" w:rsidRDefault="00B91F58" w:rsidP="00B91F58">
      <w:pPr>
        <w:ind w:firstLine="708"/>
        <w:jc w:val="both"/>
        <w:rPr>
          <w:rFonts w:ascii="Arial" w:hAnsi="Arial" w:cs="Arial"/>
          <w:sz w:val="26"/>
          <w:szCs w:val="26"/>
        </w:rPr>
      </w:pPr>
      <w:r w:rsidRPr="0079792E">
        <w:rPr>
          <w:rFonts w:ascii="Arial" w:hAnsi="Arial" w:cs="Arial"/>
          <w:sz w:val="26"/>
          <w:szCs w:val="26"/>
        </w:rPr>
        <w:t>(Х)</w:t>
      </w:r>
      <w:r>
        <w:rPr>
          <w:rFonts w:ascii="Arial" w:hAnsi="Arial" w:cs="Arial"/>
          <w:sz w:val="26"/>
          <w:szCs w:val="26"/>
        </w:rPr>
        <w:t xml:space="preserve"> – </w:t>
      </w:r>
      <w:r w:rsidRPr="0079792E">
        <w:rPr>
          <w:rFonts w:ascii="Arial" w:hAnsi="Arial" w:cs="Arial"/>
          <w:sz w:val="26"/>
          <w:szCs w:val="26"/>
        </w:rPr>
        <w:t>посадові</w:t>
      </w:r>
      <w:r>
        <w:rPr>
          <w:rFonts w:ascii="Arial" w:hAnsi="Arial" w:cs="Arial"/>
          <w:sz w:val="26"/>
          <w:szCs w:val="26"/>
        </w:rPr>
        <w:t xml:space="preserve"> </w:t>
      </w:r>
      <w:r w:rsidRPr="0079792E">
        <w:rPr>
          <w:rFonts w:ascii="Arial" w:hAnsi="Arial" w:cs="Arial"/>
          <w:sz w:val="26"/>
          <w:szCs w:val="26"/>
        </w:rPr>
        <w:t>особи,</w:t>
      </w:r>
      <w:r>
        <w:rPr>
          <w:rFonts w:ascii="Arial" w:hAnsi="Arial" w:cs="Arial"/>
          <w:sz w:val="26"/>
          <w:szCs w:val="26"/>
        </w:rPr>
        <w:t xml:space="preserve"> </w:t>
      </w:r>
      <w:r w:rsidRPr="0079792E">
        <w:rPr>
          <w:rFonts w:ascii="Arial" w:hAnsi="Arial" w:cs="Arial"/>
          <w:sz w:val="26"/>
          <w:szCs w:val="26"/>
        </w:rPr>
        <w:t>яким</w:t>
      </w:r>
      <w:r>
        <w:rPr>
          <w:rFonts w:ascii="Arial" w:hAnsi="Arial" w:cs="Arial"/>
          <w:sz w:val="26"/>
          <w:szCs w:val="26"/>
        </w:rPr>
        <w:t xml:space="preserve"> </w:t>
      </w:r>
      <w:r w:rsidRPr="0079792E">
        <w:rPr>
          <w:rFonts w:ascii="Arial" w:hAnsi="Arial" w:cs="Arial"/>
          <w:sz w:val="26"/>
          <w:szCs w:val="26"/>
        </w:rPr>
        <w:t>надається</w:t>
      </w:r>
      <w:r>
        <w:rPr>
          <w:rFonts w:ascii="Arial" w:hAnsi="Arial" w:cs="Arial"/>
          <w:sz w:val="26"/>
          <w:szCs w:val="26"/>
        </w:rPr>
        <w:t xml:space="preserve"> </w:t>
      </w:r>
      <w:r w:rsidRPr="0079792E">
        <w:rPr>
          <w:rFonts w:ascii="Arial" w:hAnsi="Arial" w:cs="Arial"/>
          <w:sz w:val="26"/>
          <w:szCs w:val="26"/>
        </w:rPr>
        <w:t>право</w:t>
      </w:r>
      <w:r>
        <w:rPr>
          <w:rFonts w:ascii="Arial" w:hAnsi="Arial" w:cs="Arial"/>
          <w:sz w:val="26"/>
          <w:szCs w:val="26"/>
        </w:rPr>
        <w:t xml:space="preserve"> </w:t>
      </w:r>
      <w:r w:rsidRPr="0079792E">
        <w:rPr>
          <w:rFonts w:ascii="Arial" w:hAnsi="Arial" w:cs="Arial"/>
          <w:sz w:val="26"/>
          <w:szCs w:val="26"/>
        </w:rPr>
        <w:t>складати</w:t>
      </w:r>
      <w:r>
        <w:rPr>
          <w:rFonts w:ascii="Arial" w:hAnsi="Arial" w:cs="Arial"/>
          <w:sz w:val="26"/>
          <w:szCs w:val="26"/>
        </w:rPr>
        <w:t xml:space="preserve"> </w:t>
      </w:r>
      <w:r w:rsidRPr="0079792E">
        <w:rPr>
          <w:rFonts w:ascii="Arial" w:hAnsi="Arial" w:cs="Arial"/>
          <w:sz w:val="26"/>
          <w:szCs w:val="26"/>
        </w:rPr>
        <w:t>протоколи,</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підтверджують</w:t>
      </w:r>
      <w:r>
        <w:rPr>
          <w:rFonts w:ascii="Arial" w:hAnsi="Arial" w:cs="Arial"/>
          <w:sz w:val="26"/>
          <w:szCs w:val="26"/>
        </w:rPr>
        <w:t xml:space="preserve"> </w:t>
      </w:r>
      <w:r w:rsidRPr="0079792E">
        <w:rPr>
          <w:rFonts w:ascii="Arial" w:hAnsi="Arial" w:cs="Arial"/>
          <w:sz w:val="26"/>
          <w:szCs w:val="26"/>
        </w:rPr>
        <w:t>факти</w:t>
      </w:r>
      <w:r>
        <w:rPr>
          <w:rFonts w:ascii="Arial" w:hAnsi="Arial" w:cs="Arial"/>
          <w:sz w:val="26"/>
          <w:szCs w:val="26"/>
        </w:rPr>
        <w:t xml:space="preserve"> </w:t>
      </w:r>
      <w:r w:rsidRPr="0079792E">
        <w:rPr>
          <w:rFonts w:ascii="Arial" w:hAnsi="Arial" w:cs="Arial"/>
          <w:sz w:val="26"/>
          <w:szCs w:val="26"/>
        </w:rPr>
        <w:t>порушень</w:t>
      </w:r>
      <w:r>
        <w:rPr>
          <w:rFonts w:ascii="Arial" w:hAnsi="Arial" w:cs="Arial"/>
          <w:sz w:val="26"/>
          <w:szCs w:val="26"/>
        </w:rPr>
        <w:t xml:space="preserve"> </w:t>
      </w:r>
      <w:r w:rsidRPr="0079792E">
        <w:rPr>
          <w:rFonts w:ascii="Arial" w:hAnsi="Arial" w:cs="Arial"/>
          <w:sz w:val="26"/>
          <w:szCs w:val="26"/>
        </w:rPr>
        <w:t>цих</w:t>
      </w:r>
      <w:r>
        <w:rPr>
          <w:rFonts w:ascii="Arial" w:hAnsi="Arial" w:cs="Arial"/>
          <w:sz w:val="26"/>
          <w:szCs w:val="26"/>
        </w:rPr>
        <w:t xml:space="preserve"> </w:t>
      </w:r>
      <w:r w:rsidRPr="0079792E">
        <w:rPr>
          <w:rFonts w:ascii="Arial" w:hAnsi="Arial" w:cs="Arial"/>
          <w:sz w:val="26"/>
          <w:szCs w:val="26"/>
        </w:rPr>
        <w:t>Правил;</w:t>
      </w:r>
    </w:p>
    <w:p w14:paraId="7FA5C2F8"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w:t>
      </w:r>
      <w:r>
        <w:rPr>
          <w:rFonts w:ascii="Arial" w:hAnsi="Arial" w:cs="Arial"/>
          <w:sz w:val="26"/>
          <w:szCs w:val="26"/>
        </w:rPr>
        <w:t xml:space="preserve"> – </w:t>
      </w:r>
      <w:r w:rsidRPr="0079792E">
        <w:rPr>
          <w:rFonts w:ascii="Arial" w:hAnsi="Arial" w:cs="Arial"/>
          <w:sz w:val="26"/>
          <w:szCs w:val="26"/>
        </w:rPr>
        <w:t>посадові</w:t>
      </w:r>
      <w:r>
        <w:rPr>
          <w:rFonts w:ascii="Arial" w:hAnsi="Arial" w:cs="Arial"/>
          <w:sz w:val="26"/>
          <w:szCs w:val="26"/>
        </w:rPr>
        <w:t xml:space="preserve"> </w:t>
      </w:r>
      <w:r w:rsidRPr="0079792E">
        <w:rPr>
          <w:rFonts w:ascii="Arial" w:hAnsi="Arial" w:cs="Arial"/>
          <w:sz w:val="26"/>
          <w:szCs w:val="26"/>
        </w:rPr>
        <w:t>особи,</w:t>
      </w:r>
      <w:r>
        <w:rPr>
          <w:rFonts w:ascii="Arial" w:hAnsi="Arial" w:cs="Arial"/>
          <w:sz w:val="26"/>
          <w:szCs w:val="26"/>
        </w:rPr>
        <w:t xml:space="preserve"> </w:t>
      </w:r>
      <w:r w:rsidRPr="0079792E">
        <w:rPr>
          <w:rFonts w:ascii="Arial" w:hAnsi="Arial" w:cs="Arial"/>
          <w:sz w:val="26"/>
          <w:szCs w:val="26"/>
        </w:rPr>
        <w:t>які</w:t>
      </w:r>
      <w:r>
        <w:rPr>
          <w:rFonts w:ascii="Arial" w:hAnsi="Arial" w:cs="Arial"/>
          <w:sz w:val="26"/>
          <w:szCs w:val="26"/>
        </w:rPr>
        <w:t xml:space="preserve"> </w:t>
      </w:r>
      <w:r w:rsidRPr="0079792E">
        <w:rPr>
          <w:rFonts w:ascii="Arial" w:hAnsi="Arial" w:cs="Arial"/>
          <w:sz w:val="26"/>
          <w:szCs w:val="26"/>
        </w:rPr>
        <w:t>не</w:t>
      </w:r>
      <w:r>
        <w:rPr>
          <w:rFonts w:ascii="Arial" w:hAnsi="Arial" w:cs="Arial"/>
          <w:sz w:val="26"/>
          <w:szCs w:val="26"/>
        </w:rPr>
        <w:t xml:space="preserve"> </w:t>
      </w:r>
      <w:r w:rsidRPr="0079792E">
        <w:rPr>
          <w:rFonts w:ascii="Arial" w:hAnsi="Arial" w:cs="Arial"/>
          <w:sz w:val="26"/>
          <w:szCs w:val="26"/>
        </w:rPr>
        <w:t>мають</w:t>
      </w:r>
      <w:r>
        <w:rPr>
          <w:rFonts w:ascii="Arial" w:hAnsi="Arial" w:cs="Arial"/>
          <w:sz w:val="26"/>
          <w:szCs w:val="26"/>
        </w:rPr>
        <w:t xml:space="preserve"> </w:t>
      </w:r>
      <w:r w:rsidRPr="0079792E">
        <w:rPr>
          <w:rFonts w:ascii="Arial" w:hAnsi="Arial" w:cs="Arial"/>
          <w:sz w:val="26"/>
          <w:szCs w:val="26"/>
        </w:rPr>
        <w:t>права</w:t>
      </w:r>
      <w:r>
        <w:rPr>
          <w:rFonts w:ascii="Arial" w:hAnsi="Arial" w:cs="Arial"/>
          <w:sz w:val="26"/>
          <w:szCs w:val="26"/>
        </w:rPr>
        <w:t xml:space="preserve"> </w:t>
      </w:r>
      <w:r w:rsidRPr="0079792E">
        <w:rPr>
          <w:rFonts w:ascii="Arial" w:hAnsi="Arial" w:cs="Arial"/>
          <w:sz w:val="26"/>
          <w:szCs w:val="26"/>
        </w:rPr>
        <w:t>складати</w:t>
      </w:r>
      <w:r>
        <w:rPr>
          <w:rFonts w:ascii="Arial" w:hAnsi="Arial" w:cs="Arial"/>
          <w:sz w:val="26"/>
          <w:szCs w:val="26"/>
        </w:rPr>
        <w:t xml:space="preserve"> </w:t>
      </w:r>
      <w:r w:rsidRPr="0079792E">
        <w:rPr>
          <w:rFonts w:ascii="Arial" w:hAnsi="Arial" w:cs="Arial"/>
          <w:sz w:val="26"/>
          <w:szCs w:val="26"/>
        </w:rPr>
        <w:t>протоколи,</w:t>
      </w:r>
      <w:r>
        <w:rPr>
          <w:rFonts w:ascii="Arial" w:hAnsi="Arial" w:cs="Arial"/>
          <w:sz w:val="26"/>
          <w:szCs w:val="26"/>
        </w:rPr>
        <w:t xml:space="preserve"> </w:t>
      </w:r>
      <w:r w:rsidRPr="0079792E">
        <w:rPr>
          <w:rFonts w:ascii="Arial" w:hAnsi="Arial" w:cs="Arial"/>
          <w:sz w:val="26"/>
          <w:szCs w:val="26"/>
        </w:rPr>
        <w:t>що</w:t>
      </w:r>
      <w:r>
        <w:rPr>
          <w:rFonts w:ascii="Arial" w:hAnsi="Arial" w:cs="Arial"/>
          <w:sz w:val="26"/>
          <w:szCs w:val="26"/>
        </w:rPr>
        <w:t xml:space="preserve"> </w:t>
      </w:r>
      <w:r w:rsidRPr="0079792E">
        <w:rPr>
          <w:rFonts w:ascii="Arial" w:hAnsi="Arial" w:cs="Arial"/>
          <w:sz w:val="26"/>
          <w:szCs w:val="26"/>
        </w:rPr>
        <w:t>підтверджують</w:t>
      </w:r>
      <w:r>
        <w:rPr>
          <w:rFonts w:ascii="Arial" w:hAnsi="Arial" w:cs="Arial"/>
          <w:sz w:val="26"/>
          <w:szCs w:val="26"/>
        </w:rPr>
        <w:t xml:space="preserve"> </w:t>
      </w:r>
      <w:r w:rsidRPr="0079792E">
        <w:rPr>
          <w:rFonts w:ascii="Arial" w:hAnsi="Arial" w:cs="Arial"/>
          <w:sz w:val="26"/>
          <w:szCs w:val="26"/>
        </w:rPr>
        <w:t>факти</w:t>
      </w:r>
      <w:r>
        <w:rPr>
          <w:rFonts w:ascii="Arial" w:hAnsi="Arial" w:cs="Arial"/>
          <w:sz w:val="26"/>
          <w:szCs w:val="26"/>
        </w:rPr>
        <w:t xml:space="preserve"> </w:t>
      </w:r>
      <w:r w:rsidRPr="0079792E">
        <w:rPr>
          <w:rFonts w:ascii="Arial" w:hAnsi="Arial" w:cs="Arial"/>
          <w:sz w:val="26"/>
          <w:szCs w:val="26"/>
        </w:rPr>
        <w:t>порушень</w:t>
      </w:r>
      <w:r>
        <w:rPr>
          <w:rFonts w:ascii="Arial" w:hAnsi="Arial" w:cs="Arial"/>
          <w:sz w:val="26"/>
          <w:szCs w:val="26"/>
        </w:rPr>
        <w:t xml:space="preserve"> </w:t>
      </w:r>
      <w:r w:rsidRPr="0079792E">
        <w:rPr>
          <w:rFonts w:ascii="Arial" w:hAnsi="Arial" w:cs="Arial"/>
          <w:sz w:val="26"/>
          <w:szCs w:val="26"/>
        </w:rPr>
        <w:t>цих</w:t>
      </w:r>
      <w:r>
        <w:rPr>
          <w:rFonts w:ascii="Arial" w:hAnsi="Arial" w:cs="Arial"/>
          <w:sz w:val="26"/>
          <w:szCs w:val="26"/>
        </w:rPr>
        <w:t xml:space="preserve"> </w:t>
      </w:r>
      <w:r w:rsidRPr="0079792E">
        <w:rPr>
          <w:rFonts w:ascii="Arial" w:hAnsi="Arial" w:cs="Arial"/>
          <w:sz w:val="26"/>
          <w:szCs w:val="26"/>
        </w:rPr>
        <w:t>Правил.</w:t>
      </w:r>
    </w:p>
    <w:p w14:paraId="1535AC04" w14:textId="77777777" w:rsidR="00B91F58" w:rsidRDefault="00B91F58" w:rsidP="00B91F58">
      <w:pPr>
        <w:rPr>
          <w:rFonts w:ascii="Arial" w:hAnsi="Arial" w:cs="Arial"/>
          <w:sz w:val="26"/>
          <w:szCs w:val="26"/>
        </w:rPr>
      </w:pPr>
    </w:p>
    <w:p w14:paraId="4714DC1C" w14:textId="77777777" w:rsidR="00B91F58" w:rsidRDefault="00B91F58" w:rsidP="00B91F58">
      <w:pPr>
        <w:rPr>
          <w:rFonts w:ascii="Arial" w:hAnsi="Arial" w:cs="Arial"/>
          <w:sz w:val="26"/>
          <w:szCs w:val="26"/>
        </w:rPr>
      </w:pPr>
    </w:p>
    <w:p w14:paraId="064D0307" w14:textId="77777777" w:rsidR="00B91F58" w:rsidRDefault="00B91F58" w:rsidP="00B91F58">
      <w:pPr>
        <w:rPr>
          <w:rFonts w:ascii="Arial" w:hAnsi="Arial" w:cs="Arial"/>
          <w:sz w:val="26"/>
          <w:szCs w:val="26"/>
        </w:rPr>
      </w:pPr>
    </w:p>
    <w:p w14:paraId="1857E8E0" w14:textId="77777777" w:rsidR="006A13F3" w:rsidRDefault="006A13F3" w:rsidP="006A13F3">
      <w:pPr>
        <w:ind w:firstLine="709"/>
        <w:rPr>
          <w:rFonts w:ascii="Arial" w:hAnsi="Arial" w:cs="Arial"/>
          <w:sz w:val="26"/>
          <w:szCs w:val="26"/>
        </w:rPr>
      </w:pPr>
      <w:r>
        <w:rPr>
          <w:rFonts w:ascii="Arial" w:hAnsi="Arial" w:cs="Arial"/>
          <w:sz w:val="26"/>
          <w:szCs w:val="26"/>
        </w:rPr>
        <w:t>Візи:</w:t>
      </w:r>
    </w:p>
    <w:p w14:paraId="7F8D9457" w14:textId="77777777" w:rsidR="006A13F3" w:rsidRDefault="006A13F3" w:rsidP="006A13F3">
      <w:pPr>
        <w:rPr>
          <w:rFonts w:ascii="Arial" w:hAnsi="Arial" w:cs="Arial"/>
          <w:sz w:val="26"/>
          <w:szCs w:val="26"/>
        </w:rPr>
      </w:pPr>
    </w:p>
    <w:p w14:paraId="7580CBEE" w14:textId="77777777" w:rsidR="006A13F3" w:rsidRDefault="006A13F3" w:rsidP="006A13F3">
      <w:pPr>
        <w:rPr>
          <w:rFonts w:ascii="Arial" w:hAnsi="Arial" w:cs="Arial"/>
          <w:sz w:val="26"/>
          <w:szCs w:val="26"/>
        </w:rPr>
      </w:pPr>
      <w:r>
        <w:rPr>
          <w:rFonts w:ascii="Arial" w:hAnsi="Arial" w:cs="Arial"/>
          <w:sz w:val="26"/>
          <w:szCs w:val="26"/>
        </w:rPr>
        <w:t xml:space="preserve">В. о. начальника управління </w:t>
      </w:r>
    </w:p>
    <w:p w14:paraId="691C7340" w14:textId="77777777" w:rsidR="006A13F3" w:rsidRPr="00744A9E" w:rsidRDefault="006A13F3" w:rsidP="006A13F3">
      <w:pPr>
        <w:rPr>
          <w:rFonts w:ascii="Arial" w:hAnsi="Arial" w:cs="Arial"/>
          <w:sz w:val="26"/>
          <w:szCs w:val="26"/>
        </w:rPr>
      </w:pPr>
      <w:r>
        <w:rPr>
          <w:rFonts w:ascii="Arial" w:hAnsi="Arial" w:cs="Arial"/>
          <w:sz w:val="26"/>
          <w:szCs w:val="26"/>
        </w:rPr>
        <w:t>екології та природних ресурсів</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Галина МИКІТЧАК</w:t>
      </w:r>
    </w:p>
    <w:p w14:paraId="037E5FF4" w14:textId="77777777" w:rsidR="006A13F3" w:rsidRPr="00744A9E" w:rsidRDefault="006A13F3" w:rsidP="006A13F3">
      <w:pPr>
        <w:rPr>
          <w:rFonts w:ascii="Arial" w:hAnsi="Arial" w:cs="Arial"/>
          <w:sz w:val="26"/>
          <w:szCs w:val="26"/>
        </w:rPr>
      </w:pPr>
    </w:p>
    <w:p w14:paraId="2233D73A" w14:textId="77777777" w:rsidR="006A13F3" w:rsidRDefault="006A13F3" w:rsidP="006A13F3">
      <w:pPr>
        <w:ind w:firstLine="6"/>
        <w:rPr>
          <w:rFonts w:ascii="Arial" w:hAnsi="Arial" w:cs="Arial"/>
          <w:sz w:val="26"/>
          <w:szCs w:val="26"/>
        </w:rPr>
      </w:pPr>
      <w:r>
        <w:rPr>
          <w:rFonts w:ascii="Arial" w:hAnsi="Arial" w:cs="Arial"/>
          <w:sz w:val="26"/>
          <w:szCs w:val="26"/>
        </w:rPr>
        <w:t>Член редакційної комісії</w:t>
      </w:r>
    </w:p>
    <w:p w14:paraId="07094C29" w14:textId="3814FDC3" w:rsidR="00B91F58" w:rsidRPr="00744A9E" w:rsidRDefault="00B91F58" w:rsidP="00B91F58">
      <w:pPr>
        <w:rPr>
          <w:rFonts w:ascii="Arial" w:hAnsi="Arial" w:cs="Arial"/>
          <w:sz w:val="26"/>
          <w:szCs w:val="26"/>
        </w:rPr>
      </w:pPr>
    </w:p>
    <w:p w14:paraId="0DFDCFDE" w14:textId="0F0C6165" w:rsidR="000A2AE6" w:rsidRDefault="000A2AE6" w:rsidP="00B672C4">
      <w:pPr>
        <w:rPr>
          <w:rFonts w:ascii="Arial" w:hAnsi="Arial" w:cs="Arial"/>
          <w:sz w:val="26"/>
          <w:szCs w:val="26"/>
        </w:rPr>
      </w:pPr>
    </w:p>
    <w:p w14:paraId="690119C2" w14:textId="7A45AF4F" w:rsidR="00B672C4" w:rsidRDefault="00B672C4" w:rsidP="00B672C4">
      <w:pPr>
        <w:rPr>
          <w:rFonts w:ascii="Arial" w:hAnsi="Arial" w:cs="Arial"/>
          <w:sz w:val="26"/>
          <w:szCs w:val="26"/>
        </w:rPr>
      </w:pPr>
    </w:p>
    <w:p w14:paraId="5E6354EC" w14:textId="2889DE1C" w:rsidR="00B672C4" w:rsidRDefault="00B672C4" w:rsidP="00B672C4">
      <w:pPr>
        <w:rPr>
          <w:rFonts w:ascii="Arial" w:hAnsi="Arial" w:cs="Arial"/>
          <w:sz w:val="26"/>
          <w:szCs w:val="26"/>
        </w:rPr>
      </w:pPr>
    </w:p>
    <w:p w14:paraId="4C1A917E" w14:textId="690C3AFD" w:rsidR="00B672C4" w:rsidRDefault="00B672C4" w:rsidP="00B672C4">
      <w:pPr>
        <w:rPr>
          <w:rFonts w:ascii="Arial" w:hAnsi="Arial" w:cs="Arial"/>
          <w:sz w:val="26"/>
          <w:szCs w:val="26"/>
        </w:rPr>
      </w:pPr>
    </w:p>
    <w:p w14:paraId="153FEC15" w14:textId="6B36C6CC" w:rsidR="00B672C4" w:rsidRDefault="00B672C4" w:rsidP="00B672C4">
      <w:pPr>
        <w:rPr>
          <w:rFonts w:ascii="Arial" w:hAnsi="Arial" w:cs="Arial"/>
          <w:sz w:val="26"/>
          <w:szCs w:val="26"/>
        </w:rPr>
      </w:pPr>
    </w:p>
    <w:p w14:paraId="2F7571DA" w14:textId="1DE05DD9" w:rsidR="00B672C4" w:rsidRDefault="00B672C4" w:rsidP="00B672C4">
      <w:pPr>
        <w:rPr>
          <w:rFonts w:ascii="Arial" w:hAnsi="Arial" w:cs="Arial"/>
          <w:sz w:val="26"/>
          <w:szCs w:val="26"/>
        </w:rPr>
      </w:pPr>
    </w:p>
    <w:p w14:paraId="437D21AD" w14:textId="1BCB17A7" w:rsidR="00B672C4" w:rsidRDefault="00B672C4" w:rsidP="00B672C4">
      <w:pPr>
        <w:rPr>
          <w:rFonts w:ascii="Arial" w:hAnsi="Arial" w:cs="Arial"/>
          <w:sz w:val="26"/>
          <w:szCs w:val="26"/>
        </w:rPr>
      </w:pPr>
    </w:p>
    <w:p w14:paraId="595726B7" w14:textId="09254DAC" w:rsidR="00B672C4" w:rsidRDefault="00B672C4" w:rsidP="00B672C4">
      <w:pPr>
        <w:rPr>
          <w:rFonts w:ascii="Arial" w:hAnsi="Arial" w:cs="Arial"/>
          <w:sz w:val="26"/>
          <w:szCs w:val="26"/>
        </w:rPr>
      </w:pPr>
    </w:p>
    <w:p w14:paraId="77217E92" w14:textId="5D2EA6F0" w:rsidR="00B672C4" w:rsidRDefault="00B672C4" w:rsidP="00B672C4">
      <w:pPr>
        <w:rPr>
          <w:rFonts w:ascii="Arial" w:hAnsi="Arial" w:cs="Arial"/>
          <w:sz w:val="26"/>
          <w:szCs w:val="26"/>
        </w:rPr>
      </w:pPr>
    </w:p>
    <w:p w14:paraId="61C72E89" w14:textId="00F83C05" w:rsidR="00B672C4" w:rsidRDefault="00B672C4" w:rsidP="00B672C4">
      <w:pPr>
        <w:rPr>
          <w:rFonts w:ascii="Arial" w:hAnsi="Arial" w:cs="Arial"/>
          <w:sz w:val="26"/>
          <w:szCs w:val="26"/>
        </w:rPr>
      </w:pPr>
    </w:p>
    <w:p w14:paraId="4E232E35" w14:textId="42709244" w:rsidR="00B672C4" w:rsidRDefault="00B672C4" w:rsidP="00B672C4">
      <w:pPr>
        <w:rPr>
          <w:rFonts w:ascii="Arial" w:hAnsi="Arial" w:cs="Arial"/>
          <w:sz w:val="26"/>
          <w:szCs w:val="26"/>
        </w:rPr>
      </w:pPr>
    </w:p>
    <w:p w14:paraId="73A8252C" w14:textId="0FC8C3C0" w:rsidR="00B672C4" w:rsidRDefault="00B672C4" w:rsidP="00B672C4">
      <w:pPr>
        <w:rPr>
          <w:rFonts w:ascii="Arial" w:hAnsi="Arial" w:cs="Arial"/>
          <w:sz w:val="26"/>
          <w:szCs w:val="26"/>
        </w:rPr>
      </w:pPr>
    </w:p>
    <w:p w14:paraId="240A6210" w14:textId="0DACDE38" w:rsidR="00B672C4" w:rsidRDefault="00B672C4" w:rsidP="00B672C4">
      <w:pPr>
        <w:rPr>
          <w:rFonts w:ascii="Arial" w:hAnsi="Arial" w:cs="Arial"/>
          <w:sz w:val="26"/>
          <w:szCs w:val="26"/>
        </w:rPr>
      </w:pPr>
    </w:p>
    <w:p w14:paraId="3BD5C7DC" w14:textId="1A042508" w:rsidR="00B672C4" w:rsidRDefault="00B672C4" w:rsidP="00B672C4">
      <w:pPr>
        <w:rPr>
          <w:rFonts w:ascii="Arial" w:hAnsi="Arial" w:cs="Arial"/>
          <w:sz w:val="26"/>
          <w:szCs w:val="26"/>
        </w:rPr>
      </w:pPr>
    </w:p>
    <w:p w14:paraId="2C0D5FB3" w14:textId="579532A7" w:rsidR="00B672C4" w:rsidRDefault="00B672C4" w:rsidP="00B672C4">
      <w:pPr>
        <w:rPr>
          <w:rFonts w:ascii="Arial" w:hAnsi="Arial" w:cs="Arial"/>
          <w:sz w:val="26"/>
          <w:szCs w:val="26"/>
        </w:rPr>
      </w:pPr>
    </w:p>
    <w:p w14:paraId="11C505A4" w14:textId="58BA03AA" w:rsidR="00B672C4" w:rsidRDefault="00B672C4" w:rsidP="00B672C4">
      <w:pPr>
        <w:rPr>
          <w:rFonts w:ascii="Arial" w:hAnsi="Arial" w:cs="Arial"/>
          <w:sz w:val="26"/>
          <w:szCs w:val="26"/>
        </w:rPr>
      </w:pPr>
    </w:p>
    <w:p w14:paraId="732B7EA8" w14:textId="1DCC4F08" w:rsidR="00B672C4" w:rsidRDefault="00B672C4" w:rsidP="00B672C4">
      <w:pPr>
        <w:rPr>
          <w:rFonts w:ascii="Arial" w:hAnsi="Arial" w:cs="Arial"/>
          <w:sz w:val="26"/>
          <w:szCs w:val="26"/>
        </w:rPr>
      </w:pPr>
    </w:p>
    <w:p w14:paraId="4200A140" w14:textId="2EB7D419" w:rsidR="00B672C4" w:rsidRDefault="00B672C4" w:rsidP="00B672C4">
      <w:pPr>
        <w:rPr>
          <w:rFonts w:ascii="Arial" w:hAnsi="Arial" w:cs="Arial"/>
          <w:sz w:val="26"/>
          <w:szCs w:val="26"/>
        </w:rPr>
      </w:pPr>
    </w:p>
    <w:p w14:paraId="5D508BC3" w14:textId="62F77FC6" w:rsidR="00B672C4" w:rsidRDefault="00B672C4" w:rsidP="00B672C4">
      <w:pPr>
        <w:rPr>
          <w:rFonts w:ascii="Arial" w:hAnsi="Arial" w:cs="Arial"/>
          <w:sz w:val="26"/>
          <w:szCs w:val="26"/>
        </w:rPr>
      </w:pPr>
    </w:p>
    <w:p w14:paraId="4BEDBE7F" w14:textId="2A6D5B79" w:rsidR="00B672C4" w:rsidRDefault="00B672C4" w:rsidP="00B672C4">
      <w:pPr>
        <w:rPr>
          <w:rFonts w:ascii="Arial" w:hAnsi="Arial" w:cs="Arial"/>
          <w:sz w:val="26"/>
          <w:szCs w:val="26"/>
        </w:rPr>
      </w:pPr>
    </w:p>
    <w:p w14:paraId="405AFC69" w14:textId="42429CE9" w:rsidR="00B672C4" w:rsidRDefault="00B672C4" w:rsidP="00B672C4">
      <w:pPr>
        <w:rPr>
          <w:rFonts w:ascii="Arial" w:hAnsi="Arial" w:cs="Arial"/>
          <w:sz w:val="26"/>
          <w:szCs w:val="26"/>
        </w:rPr>
      </w:pPr>
    </w:p>
    <w:p w14:paraId="108A810C" w14:textId="14B82C14" w:rsidR="00B672C4" w:rsidRDefault="00B672C4" w:rsidP="00B672C4">
      <w:pPr>
        <w:rPr>
          <w:rFonts w:ascii="Arial" w:hAnsi="Arial" w:cs="Arial"/>
          <w:sz w:val="26"/>
          <w:szCs w:val="26"/>
        </w:rPr>
      </w:pPr>
    </w:p>
    <w:p w14:paraId="787FC391" w14:textId="7706336A" w:rsidR="00B672C4" w:rsidRDefault="00B672C4" w:rsidP="00B672C4">
      <w:pPr>
        <w:rPr>
          <w:rFonts w:ascii="Arial" w:hAnsi="Arial" w:cs="Arial"/>
          <w:sz w:val="26"/>
          <w:szCs w:val="26"/>
        </w:rPr>
      </w:pPr>
    </w:p>
    <w:p w14:paraId="43EF7014" w14:textId="5ACD9D49" w:rsidR="00B672C4" w:rsidRDefault="00B672C4" w:rsidP="00B672C4">
      <w:pPr>
        <w:rPr>
          <w:rFonts w:ascii="Arial" w:hAnsi="Arial" w:cs="Arial"/>
          <w:sz w:val="26"/>
          <w:szCs w:val="26"/>
        </w:rPr>
      </w:pPr>
    </w:p>
    <w:p w14:paraId="1D17E15F" w14:textId="1EEC07FC" w:rsidR="00B672C4" w:rsidRDefault="00B672C4" w:rsidP="00B672C4">
      <w:pPr>
        <w:rPr>
          <w:rFonts w:ascii="Arial" w:hAnsi="Arial" w:cs="Arial"/>
          <w:sz w:val="26"/>
          <w:szCs w:val="26"/>
        </w:rPr>
      </w:pPr>
    </w:p>
    <w:p w14:paraId="5FFB0C36" w14:textId="0A65855B" w:rsidR="00B672C4" w:rsidRDefault="00B672C4" w:rsidP="00B672C4">
      <w:pPr>
        <w:rPr>
          <w:rFonts w:ascii="Arial" w:hAnsi="Arial" w:cs="Arial"/>
          <w:sz w:val="26"/>
          <w:szCs w:val="26"/>
        </w:rPr>
      </w:pPr>
    </w:p>
    <w:p w14:paraId="73B9BB76" w14:textId="54E513FC" w:rsidR="00B672C4" w:rsidRDefault="00B672C4" w:rsidP="00B672C4">
      <w:pPr>
        <w:rPr>
          <w:rFonts w:ascii="Arial" w:hAnsi="Arial" w:cs="Arial"/>
          <w:sz w:val="26"/>
          <w:szCs w:val="26"/>
        </w:rPr>
      </w:pPr>
    </w:p>
    <w:p w14:paraId="733C7AB8" w14:textId="127CC6C6" w:rsidR="00B672C4" w:rsidRDefault="00B672C4" w:rsidP="00B672C4">
      <w:pPr>
        <w:rPr>
          <w:rFonts w:ascii="Arial" w:hAnsi="Arial" w:cs="Arial"/>
          <w:sz w:val="26"/>
          <w:szCs w:val="26"/>
        </w:rPr>
      </w:pPr>
    </w:p>
    <w:p w14:paraId="57E25918" w14:textId="77777777" w:rsidR="00B672C4" w:rsidRDefault="00B672C4" w:rsidP="00B672C4">
      <w:pPr>
        <w:rPr>
          <w:rFonts w:ascii="Arial" w:hAnsi="Arial" w:cs="Arial"/>
          <w:sz w:val="26"/>
          <w:szCs w:val="26"/>
        </w:rPr>
      </w:pPr>
    </w:p>
    <w:p w14:paraId="71FE0374" w14:textId="77777777" w:rsidR="000A2AE6" w:rsidRDefault="000A2AE6" w:rsidP="00B91F58">
      <w:pPr>
        <w:ind w:left="4956" w:firstLine="708"/>
        <w:rPr>
          <w:rFonts w:ascii="Arial" w:hAnsi="Arial" w:cs="Arial"/>
          <w:sz w:val="26"/>
          <w:szCs w:val="26"/>
        </w:rPr>
      </w:pPr>
    </w:p>
    <w:p w14:paraId="513D7B34" w14:textId="77777777" w:rsidR="000A2AE6" w:rsidRDefault="000A2AE6" w:rsidP="00B91F58">
      <w:pPr>
        <w:ind w:left="4956" w:firstLine="708"/>
        <w:rPr>
          <w:rFonts w:ascii="Arial" w:hAnsi="Arial" w:cs="Arial"/>
          <w:sz w:val="26"/>
          <w:szCs w:val="26"/>
        </w:rPr>
      </w:pPr>
    </w:p>
    <w:p w14:paraId="3B2B7CAE" w14:textId="77777777" w:rsidR="00A94762" w:rsidRDefault="00A94762" w:rsidP="000A2AE6">
      <w:pPr>
        <w:ind w:left="5670" w:firstLine="708"/>
        <w:rPr>
          <w:rFonts w:ascii="Arial" w:hAnsi="Arial" w:cs="Arial"/>
          <w:sz w:val="26"/>
          <w:szCs w:val="26"/>
        </w:rPr>
      </w:pPr>
    </w:p>
    <w:p w14:paraId="46DC465D" w14:textId="77777777" w:rsidR="00A94762" w:rsidRDefault="00A94762" w:rsidP="000A2AE6">
      <w:pPr>
        <w:ind w:left="5670" w:firstLine="708"/>
        <w:rPr>
          <w:rFonts w:ascii="Arial" w:hAnsi="Arial" w:cs="Arial"/>
          <w:sz w:val="26"/>
          <w:szCs w:val="26"/>
        </w:rPr>
      </w:pPr>
    </w:p>
    <w:p w14:paraId="04370275" w14:textId="77777777" w:rsidR="00A94762" w:rsidRDefault="00A94762" w:rsidP="000A2AE6">
      <w:pPr>
        <w:ind w:left="5670" w:firstLine="708"/>
        <w:rPr>
          <w:rFonts w:ascii="Arial" w:hAnsi="Arial" w:cs="Arial"/>
          <w:sz w:val="26"/>
          <w:szCs w:val="26"/>
        </w:rPr>
      </w:pPr>
    </w:p>
    <w:p w14:paraId="72625761" w14:textId="77777777" w:rsidR="00A94762" w:rsidRDefault="00A94762" w:rsidP="000A2AE6">
      <w:pPr>
        <w:ind w:left="5670" w:firstLine="708"/>
        <w:rPr>
          <w:rFonts w:ascii="Arial" w:hAnsi="Arial" w:cs="Arial"/>
          <w:sz w:val="26"/>
          <w:szCs w:val="26"/>
        </w:rPr>
      </w:pPr>
    </w:p>
    <w:p w14:paraId="2BDA075E" w14:textId="77777777" w:rsidR="00A94762" w:rsidRDefault="00A94762" w:rsidP="000A2AE6">
      <w:pPr>
        <w:ind w:left="5670" w:firstLine="708"/>
        <w:rPr>
          <w:rFonts w:ascii="Arial" w:hAnsi="Arial" w:cs="Arial"/>
          <w:sz w:val="26"/>
          <w:szCs w:val="26"/>
        </w:rPr>
      </w:pPr>
    </w:p>
    <w:p w14:paraId="20822F08" w14:textId="391EA02E" w:rsidR="00B91F58" w:rsidRPr="0079792E" w:rsidRDefault="00B91F58" w:rsidP="000A2AE6">
      <w:pPr>
        <w:ind w:left="5670" w:firstLine="708"/>
        <w:rPr>
          <w:rFonts w:ascii="Arial" w:hAnsi="Arial" w:cs="Arial"/>
          <w:sz w:val="26"/>
          <w:szCs w:val="26"/>
        </w:rPr>
      </w:pPr>
      <w:r w:rsidRPr="0079792E">
        <w:rPr>
          <w:rFonts w:ascii="Arial" w:hAnsi="Arial" w:cs="Arial"/>
          <w:sz w:val="26"/>
          <w:szCs w:val="26"/>
        </w:rPr>
        <w:t>Додаток</w:t>
      </w:r>
      <w:r>
        <w:rPr>
          <w:rFonts w:ascii="Arial" w:hAnsi="Arial" w:cs="Arial"/>
          <w:sz w:val="26"/>
          <w:szCs w:val="26"/>
        </w:rPr>
        <w:t xml:space="preserve"> </w:t>
      </w:r>
      <w:r w:rsidRPr="0079792E">
        <w:rPr>
          <w:rFonts w:ascii="Arial" w:hAnsi="Arial" w:cs="Arial"/>
          <w:sz w:val="26"/>
          <w:szCs w:val="26"/>
        </w:rPr>
        <w:t>2</w:t>
      </w:r>
      <w:r>
        <w:rPr>
          <w:rFonts w:ascii="Arial" w:hAnsi="Arial" w:cs="Arial"/>
          <w:sz w:val="26"/>
          <w:szCs w:val="26"/>
        </w:rPr>
        <w:t xml:space="preserve"> до Правил</w:t>
      </w:r>
    </w:p>
    <w:p w14:paraId="3D53073F" w14:textId="77777777" w:rsidR="00B91F58" w:rsidRDefault="00B91F58" w:rsidP="00B91F58">
      <w:pPr>
        <w:jc w:val="both"/>
        <w:rPr>
          <w:rFonts w:ascii="Arial" w:hAnsi="Arial" w:cs="Arial"/>
          <w:sz w:val="26"/>
          <w:szCs w:val="26"/>
        </w:rPr>
      </w:pPr>
    </w:p>
    <w:p w14:paraId="3549BE59" w14:textId="77777777" w:rsidR="00B91F58" w:rsidRDefault="00B91F58" w:rsidP="00B91F58">
      <w:pPr>
        <w:jc w:val="center"/>
        <w:rPr>
          <w:rFonts w:ascii="Arial" w:hAnsi="Arial" w:cs="Arial"/>
          <w:sz w:val="26"/>
          <w:szCs w:val="26"/>
        </w:rPr>
      </w:pPr>
      <w:r w:rsidRPr="00744A9E">
        <w:rPr>
          <w:rFonts w:ascii="Arial" w:hAnsi="Arial" w:cs="Arial"/>
          <w:sz w:val="26"/>
          <w:szCs w:val="26"/>
        </w:rPr>
        <w:t>Розміри меж утримання прилеглих територій підприємств, установ, організацій</w:t>
      </w:r>
    </w:p>
    <w:p w14:paraId="69183A97" w14:textId="77777777" w:rsidR="00B91F58" w:rsidRDefault="00B91F58" w:rsidP="00B91F58">
      <w:pPr>
        <w:jc w:val="center"/>
        <w:rPr>
          <w:rFonts w:ascii="Arial" w:hAnsi="Arial" w:cs="Arial"/>
          <w:sz w:val="26"/>
          <w:szCs w:val="26"/>
        </w:rPr>
      </w:pPr>
    </w:p>
    <w:tbl>
      <w:tblPr>
        <w:tblStyle w:val="ac"/>
        <w:tblW w:w="0" w:type="auto"/>
        <w:tblLook w:val="04A0" w:firstRow="1" w:lastRow="0" w:firstColumn="1" w:lastColumn="0" w:noHBand="0" w:noVBand="1"/>
      </w:tblPr>
      <w:tblGrid>
        <w:gridCol w:w="578"/>
        <w:gridCol w:w="3907"/>
        <w:gridCol w:w="2570"/>
        <w:gridCol w:w="2289"/>
      </w:tblGrid>
      <w:tr w:rsidR="00B91F58" w14:paraId="1E0AB718" w14:textId="77777777" w:rsidTr="00DE7A2F">
        <w:trPr>
          <w:trHeight w:val="2194"/>
        </w:trPr>
        <w:tc>
          <w:tcPr>
            <w:tcW w:w="578" w:type="dxa"/>
          </w:tcPr>
          <w:p w14:paraId="618CA006"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 з/п</w:t>
            </w:r>
          </w:p>
        </w:tc>
        <w:tc>
          <w:tcPr>
            <w:tcW w:w="3907" w:type="dxa"/>
          </w:tcPr>
          <w:p w14:paraId="6AE3F8F8"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Прилегла територія</w:t>
            </w:r>
          </w:p>
        </w:tc>
        <w:tc>
          <w:tcPr>
            <w:tcW w:w="2570" w:type="dxa"/>
          </w:tcPr>
          <w:p w14:paraId="46D3266C"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Суб’єкти господарювання, на яких покладається утримання прилеглої території</w:t>
            </w:r>
          </w:p>
        </w:tc>
        <w:tc>
          <w:tcPr>
            <w:tcW w:w="2289" w:type="dxa"/>
          </w:tcPr>
          <w:p w14:paraId="2D75DF78"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Межі утримання прилеглої території підприємства, установи, організації (не менше)</w:t>
            </w:r>
          </w:p>
        </w:tc>
      </w:tr>
      <w:tr w:rsidR="00B91F58" w14:paraId="312DB5A2" w14:textId="77777777" w:rsidTr="00DE7A2F">
        <w:trPr>
          <w:trHeight w:val="4097"/>
        </w:trPr>
        <w:tc>
          <w:tcPr>
            <w:tcW w:w="578" w:type="dxa"/>
          </w:tcPr>
          <w:p w14:paraId="5D55565A"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1</w:t>
            </w:r>
            <w:r>
              <w:rPr>
                <w:rFonts w:ascii="Arial" w:hAnsi="Arial" w:cs="Arial"/>
                <w:sz w:val="26"/>
                <w:szCs w:val="26"/>
              </w:rPr>
              <w:t>.</w:t>
            </w:r>
          </w:p>
        </w:tc>
        <w:tc>
          <w:tcPr>
            <w:tcW w:w="3907" w:type="dxa"/>
          </w:tcPr>
          <w:p w14:paraId="2DDE98BB" w14:textId="77777777" w:rsidR="00B91F58" w:rsidRPr="00744A9E" w:rsidRDefault="00B91F58" w:rsidP="00E62EDE">
            <w:pPr>
              <w:rPr>
                <w:rFonts w:ascii="Arial" w:hAnsi="Arial" w:cs="Arial"/>
                <w:sz w:val="26"/>
                <w:szCs w:val="26"/>
              </w:rPr>
            </w:pPr>
            <w:r w:rsidRPr="00744A9E">
              <w:rPr>
                <w:rFonts w:ascii="Arial" w:hAnsi="Arial" w:cs="Arial"/>
                <w:sz w:val="26"/>
                <w:szCs w:val="26"/>
              </w:rPr>
              <w:t>Двори, тротуари, покриття проїжджої частини проїздів, прибудинкової території житлового фонду ЖБК і ОСББ</w:t>
            </w:r>
          </w:p>
        </w:tc>
        <w:tc>
          <w:tcPr>
            <w:tcW w:w="2570" w:type="dxa"/>
          </w:tcPr>
          <w:p w14:paraId="4F961633" w14:textId="77777777" w:rsidR="00B91F58" w:rsidRPr="00744A9E" w:rsidRDefault="00B91F58" w:rsidP="00E62EDE">
            <w:pPr>
              <w:rPr>
                <w:rFonts w:ascii="Arial" w:hAnsi="Arial" w:cs="Arial"/>
                <w:sz w:val="26"/>
                <w:szCs w:val="26"/>
              </w:rPr>
            </w:pPr>
            <w:r w:rsidRPr="00744A9E">
              <w:rPr>
                <w:rFonts w:ascii="Arial" w:hAnsi="Arial" w:cs="Arial"/>
                <w:sz w:val="26"/>
                <w:szCs w:val="26"/>
              </w:rPr>
              <w:t xml:space="preserve">Житловий кооператив, житлово-будівельний кооператив; об’єднання співвласників багатоквартирного будинку; співвласники квартир та нежитлових </w:t>
            </w:r>
            <w:r>
              <w:rPr>
                <w:rFonts w:ascii="Arial" w:hAnsi="Arial" w:cs="Arial"/>
                <w:sz w:val="26"/>
                <w:szCs w:val="26"/>
              </w:rPr>
              <w:t>приміщень</w:t>
            </w:r>
          </w:p>
        </w:tc>
        <w:tc>
          <w:tcPr>
            <w:tcW w:w="2289" w:type="dxa"/>
          </w:tcPr>
          <w:p w14:paraId="4BDE7B51" w14:textId="77777777" w:rsidR="00B91F58" w:rsidRPr="00744A9E" w:rsidRDefault="00B91F58" w:rsidP="00E62EDE">
            <w:pPr>
              <w:rPr>
                <w:rFonts w:ascii="Arial" w:hAnsi="Arial" w:cs="Arial"/>
                <w:sz w:val="26"/>
                <w:szCs w:val="26"/>
              </w:rPr>
            </w:pPr>
            <w:r w:rsidRPr="00744A9E">
              <w:rPr>
                <w:rFonts w:ascii="Arial" w:hAnsi="Arial" w:cs="Arial"/>
                <w:sz w:val="26"/>
                <w:szCs w:val="26"/>
              </w:rPr>
              <w:t>20 м від межі відведеної земельної ділянки та до проїжджої частини вулиці</w:t>
            </w:r>
          </w:p>
        </w:tc>
      </w:tr>
      <w:tr w:rsidR="00B91F58" w14:paraId="234D0B44" w14:textId="77777777" w:rsidTr="00DE7A2F">
        <w:trPr>
          <w:trHeight w:val="2412"/>
        </w:trPr>
        <w:tc>
          <w:tcPr>
            <w:tcW w:w="578" w:type="dxa"/>
          </w:tcPr>
          <w:p w14:paraId="419DCE36"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2</w:t>
            </w:r>
            <w:r>
              <w:rPr>
                <w:rFonts w:ascii="Arial" w:hAnsi="Arial" w:cs="Arial"/>
                <w:sz w:val="26"/>
                <w:szCs w:val="26"/>
              </w:rPr>
              <w:t>.</w:t>
            </w:r>
          </w:p>
        </w:tc>
        <w:tc>
          <w:tcPr>
            <w:tcW w:w="3907" w:type="dxa"/>
          </w:tcPr>
          <w:p w14:paraId="5DFCB699" w14:textId="77777777" w:rsidR="00B91F58" w:rsidRPr="00744A9E" w:rsidRDefault="00B91F58" w:rsidP="00E62EDE">
            <w:pPr>
              <w:rPr>
                <w:rFonts w:ascii="Arial" w:hAnsi="Arial" w:cs="Arial"/>
                <w:sz w:val="26"/>
                <w:szCs w:val="26"/>
              </w:rPr>
            </w:pPr>
            <w:r w:rsidRPr="00744A9E">
              <w:rPr>
                <w:rFonts w:ascii="Arial" w:hAnsi="Arial" w:cs="Arial"/>
                <w:sz w:val="26"/>
                <w:szCs w:val="26"/>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570" w:type="dxa"/>
          </w:tcPr>
          <w:p w14:paraId="42F5E246" w14:textId="77777777" w:rsidR="00B91F58" w:rsidRPr="00744A9E" w:rsidRDefault="00B91F58" w:rsidP="00E62EDE">
            <w:pPr>
              <w:rPr>
                <w:rFonts w:ascii="Arial" w:hAnsi="Arial" w:cs="Arial"/>
                <w:sz w:val="26"/>
                <w:szCs w:val="26"/>
              </w:rPr>
            </w:pPr>
            <w:r w:rsidRPr="00744A9E">
              <w:rPr>
                <w:rFonts w:ascii="Arial" w:hAnsi="Arial" w:cs="Arial"/>
                <w:sz w:val="26"/>
                <w:szCs w:val="26"/>
              </w:rPr>
              <w:t>Власники або користувачі земельних ділянок</w:t>
            </w:r>
          </w:p>
        </w:tc>
        <w:tc>
          <w:tcPr>
            <w:tcW w:w="2289" w:type="dxa"/>
          </w:tcPr>
          <w:p w14:paraId="6DF67756" w14:textId="77777777" w:rsidR="00B91F58" w:rsidRPr="00744A9E" w:rsidRDefault="00B91F58" w:rsidP="00E62EDE">
            <w:pPr>
              <w:rPr>
                <w:rFonts w:ascii="Arial" w:hAnsi="Arial" w:cs="Arial"/>
                <w:sz w:val="26"/>
                <w:szCs w:val="26"/>
              </w:rPr>
            </w:pPr>
            <w:r w:rsidRPr="00744A9E">
              <w:rPr>
                <w:rFonts w:ascii="Arial" w:hAnsi="Arial" w:cs="Arial"/>
                <w:sz w:val="26"/>
                <w:szCs w:val="26"/>
              </w:rPr>
              <w:t>20 м від межі земельної ділянки та до проїжджої частини вулиці</w:t>
            </w:r>
          </w:p>
        </w:tc>
      </w:tr>
      <w:tr w:rsidR="00B91F58" w14:paraId="71F6CBDC" w14:textId="77777777" w:rsidTr="00B91F58">
        <w:trPr>
          <w:trHeight w:val="1708"/>
        </w:trPr>
        <w:tc>
          <w:tcPr>
            <w:tcW w:w="578" w:type="dxa"/>
          </w:tcPr>
          <w:p w14:paraId="5DB5EE44"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3</w:t>
            </w:r>
            <w:r>
              <w:rPr>
                <w:rFonts w:ascii="Arial" w:hAnsi="Arial" w:cs="Arial"/>
                <w:sz w:val="26"/>
                <w:szCs w:val="26"/>
              </w:rPr>
              <w:t>.</w:t>
            </w:r>
          </w:p>
        </w:tc>
        <w:tc>
          <w:tcPr>
            <w:tcW w:w="3907" w:type="dxa"/>
          </w:tcPr>
          <w:p w14:paraId="27829A3F" w14:textId="77777777" w:rsidR="00B91F58" w:rsidRPr="00744A9E" w:rsidRDefault="00B91F58" w:rsidP="00E62EDE">
            <w:pPr>
              <w:rPr>
                <w:rFonts w:ascii="Arial" w:hAnsi="Arial" w:cs="Arial"/>
                <w:sz w:val="26"/>
                <w:szCs w:val="26"/>
              </w:rPr>
            </w:pPr>
            <w:r w:rsidRPr="00744A9E">
              <w:rPr>
                <w:rFonts w:ascii="Arial" w:hAnsi="Arial" w:cs="Arial"/>
                <w:sz w:val="26"/>
                <w:szCs w:val="26"/>
              </w:rPr>
              <w:t>Території, прилеглі до об’єктів соціальної інфраструктури</w:t>
            </w:r>
          </w:p>
        </w:tc>
        <w:tc>
          <w:tcPr>
            <w:tcW w:w="2570" w:type="dxa"/>
          </w:tcPr>
          <w:p w14:paraId="586419CF" w14:textId="77777777" w:rsidR="00B91F58" w:rsidRPr="00744A9E" w:rsidRDefault="00B91F58" w:rsidP="00E62EDE">
            <w:pPr>
              <w:rPr>
                <w:rFonts w:ascii="Arial" w:hAnsi="Arial" w:cs="Arial"/>
                <w:sz w:val="26"/>
                <w:szCs w:val="26"/>
              </w:rPr>
            </w:pPr>
            <w:r w:rsidRPr="00744A9E">
              <w:rPr>
                <w:rFonts w:ascii="Arial" w:hAnsi="Arial" w:cs="Arial"/>
                <w:sz w:val="26"/>
                <w:szCs w:val="26"/>
              </w:rPr>
              <w:t xml:space="preserve">Суб’єкти господарювання, </w:t>
            </w:r>
            <w:r>
              <w:rPr>
                <w:rFonts w:ascii="Arial" w:hAnsi="Arial" w:cs="Arial"/>
                <w:sz w:val="26"/>
                <w:szCs w:val="26"/>
              </w:rPr>
              <w:t xml:space="preserve">що </w:t>
            </w:r>
            <w:r w:rsidRPr="00744A9E">
              <w:rPr>
                <w:rFonts w:ascii="Arial" w:hAnsi="Arial" w:cs="Arial"/>
                <w:sz w:val="26"/>
                <w:szCs w:val="26"/>
              </w:rPr>
              <w:t>експлуатують вказані об’єкти</w:t>
            </w:r>
          </w:p>
        </w:tc>
        <w:tc>
          <w:tcPr>
            <w:tcW w:w="2289" w:type="dxa"/>
          </w:tcPr>
          <w:p w14:paraId="133EF983" w14:textId="77777777" w:rsidR="00B91F58" w:rsidRPr="00744A9E" w:rsidRDefault="00B91F58" w:rsidP="00E62EDE">
            <w:pPr>
              <w:rPr>
                <w:rFonts w:ascii="Arial" w:hAnsi="Arial" w:cs="Arial"/>
                <w:sz w:val="26"/>
                <w:szCs w:val="26"/>
              </w:rPr>
            </w:pPr>
            <w:r w:rsidRPr="00744A9E">
              <w:rPr>
                <w:rFonts w:ascii="Arial" w:hAnsi="Arial" w:cs="Arial"/>
                <w:sz w:val="26"/>
                <w:szCs w:val="26"/>
              </w:rPr>
              <w:t>15 м від межі земельної ділянки до проїжджої частини вулиці</w:t>
            </w:r>
          </w:p>
        </w:tc>
      </w:tr>
      <w:tr w:rsidR="00B91F58" w14:paraId="3DE75C2C" w14:textId="77777777" w:rsidTr="00E62EDE">
        <w:tc>
          <w:tcPr>
            <w:tcW w:w="578" w:type="dxa"/>
          </w:tcPr>
          <w:p w14:paraId="23F7BCBF"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4</w:t>
            </w:r>
            <w:r>
              <w:rPr>
                <w:rFonts w:ascii="Arial" w:hAnsi="Arial" w:cs="Arial"/>
                <w:sz w:val="26"/>
                <w:szCs w:val="26"/>
              </w:rPr>
              <w:t>.</w:t>
            </w:r>
          </w:p>
        </w:tc>
        <w:tc>
          <w:tcPr>
            <w:tcW w:w="3907" w:type="dxa"/>
          </w:tcPr>
          <w:p w14:paraId="7210AEBF" w14:textId="77777777" w:rsidR="00B91F58" w:rsidRPr="00744A9E" w:rsidRDefault="00B91F58" w:rsidP="00E62EDE">
            <w:pPr>
              <w:rPr>
                <w:rFonts w:ascii="Arial" w:hAnsi="Arial" w:cs="Arial"/>
                <w:sz w:val="26"/>
                <w:szCs w:val="26"/>
              </w:rPr>
            </w:pPr>
            <w:r w:rsidRPr="00744A9E">
              <w:rPr>
                <w:rFonts w:ascii="Arial" w:hAnsi="Arial" w:cs="Arial"/>
                <w:sz w:val="26"/>
                <w:szCs w:val="26"/>
              </w:rPr>
              <w:t>Території, прилеглі до автозаправних станцій</w:t>
            </w:r>
          </w:p>
        </w:tc>
        <w:tc>
          <w:tcPr>
            <w:tcW w:w="2570" w:type="dxa"/>
          </w:tcPr>
          <w:p w14:paraId="050CBA8B" w14:textId="77777777" w:rsidR="00B91F58" w:rsidRPr="00744A9E" w:rsidRDefault="00B91F58" w:rsidP="00E62EDE">
            <w:pPr>
              <w:rPr>
                <w:rFonts w:ascii="Arial" w:hAnsi="Arial" w:cs="Arial"/>
                <w:sz w:val="26"/>
                <w:szCs w:val="26"/>
              </w:rPr>
            </w:pPr>
            <w:r w:rsidRPr="00744A9E">
              <w:rPr>
                <w:rFonts w:ascii="Arial" w:hAnsi="Arial" w:cs="Arial"/>
                <w:sz w:val="26"/>
                <w:szCs w:val="26"/>
              </w:rPr>
              <w:t xml:space="preserve">Суб’єкти господарювання, </w:t>
            </w:r>
            <w:r w:rsidRPr="00744A9E">
              <w:rPr>
                <w:rFonts w:ascii="Arial" w:hAnsi="Arial" w:cs="Arial"/>
                <w:sz w:val="26"/>
                <w:szCs w:val="26"/>
              </w:rPr>
              <w:lastRenderedPageBreak/>
              <w:t>що експлуатують вказані об’єкти</w:t>
            </w:r>
          </w:p>
        </w:tc>
        <w:tc>
          <w:tcPr>
            <w:tcW w:w="2289" w:type="dxa"/>
          </w:tcPr>
          <w:p w14:paraId="13FC28A6" w14:textId="4983F1EA" w:rsidR="00B91F58" w:rsidRDefault="00B91F58" w:rsidP="00E62EDE">
            <w:pPr>
              <w:rPr>
                <w:rFonts w:ascii="Arial" w:hAnsi="Arial" w:cs="Arial"/>
                <w:sz w:val="26"/>
                <w:szCs w:val="26"/>
              </w:rPr>
            </w:pPr>
            <w:r w:rsidRPr="00744A9E">
              <w:rPr>
                <w:rFonts w:ascii="Arial" w:hAnsi="Arial" w:cs="Arial"/>
                <w:sz w:val="26"/>
                <w:szCs w:val="26"/>
              </w:rPr>
              <w:lastRenderedPageBreak/>
              <w:t xml:space="preserve">50 м від межі земельної </w:t>
            </w:r>
            <w:r w:rsidRPr="00744A9E">
              <w:rPr>
                <w:rFonts w:ascii="Arial" w:hAnsi="Arial" w:cs="Arial"/>
                <w:sz w:val="26"/>
                <w:szCs w:val="26"/>
              </w:rPr>
              <w:lastRenderedPageBreak/>
              <w:t>ділянки, що надана у власність або користування, та до проїжджої частини вулиці</w:t>
            </w:r>
          </w:p>
          <w:p w14:paraId="4BB01A22" w14:textId="77777777" w:rsidR="00B91F58" w:rsidRPr="00744A9E" w:rsidRDefault="00B91F58" w:rsidP="00E62EDE">
            <w:pPr>
              <w:rPr>
                <w:rFonts w:ascii="Arial" w:hAnsi="Arial" w:cs="Arial"/>
                <w:sz w:val="26"/>
                <w:szCs w:val="26"/>
              </w:rPr>
            </w:pPr>
          </w:p>
        </w:tc>
      </w:tr>
      <w:tr w:rsidR="00B91F58" w14:paraId="1C6CCBDE" w14:textId="77777777" w:rsidTr="00E62EDE">
        <w:tc>
          <w:tcPr>
            <w:tcW w:w="578" w:type="dxa"/>
          </w:tcPr>
          <w:p w14:paraId="6734F0E8"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lastRenderedPageBreak/>
              <w:t>5</w:t>
            </w:r>
            <w:r>
              <w:rPr>
                <w:rFonts w:ascii="Arial" w:hAnsi="Arial" w:cs="Arial"/>
                <w:sz w:val="26"/>
                <w:szCs w:val="26"/>
              </w:rPr>
              <w:t>.</w:t>
            </w:r>
          </w:p>
        </w:tc>
        <w:tc>
          <w:tcPr>
            <w:tcW w:w="3907" w:type="dxa"/>
          </w:tcPr>
          <w:p w14:paraId="750AEC63" w14:textId="77777777" w:rsidR="00B91F58" w:rsidRPr="00744A9E" w:rsidRDefault="00B91F58" w:rsidP="00E62EDE">
            <w:pPr>
              <w:rPr>
                <w:rFonts w:ascii="Arial" w:hAnsi="Arial" w:cs="Arial"/>
                <w:sz w:val="26"/>
                <w:szCs w:val="26"/>
              </w:rPr>
            </w:pPr>
            <w:r w:rsidRPr="00744A9E">
              <w:rPr>
                <w:rFonts w:ascii="Arial" w:hAnsi="Arial" w:cs="Arial"/>
                <w:sz w:val="26"/>
                <w:szCs w:val="26"/>
              </w:rPr>
              <w:t>Території об’єктів побутового обслуговування, громадського харчування, магазинів, тимчасових споруд торговельного, побутового, соціально-культурного чи іншого призначення для здійснення підприємницької діяльності</w:t>
            </w:r>
          </w:p>
        </w:tc>
        <w:tc>
          <w:tcPr>
            <w:tcW w:w="2570" w:type="dxa"/>
          </w:tcPr>
          <w:p w14:paraId="3F1B98B0" w14:textId="77777777" w:rsidR="00B91F58" w:rsidRPr="00744A9E" w:rsidRDefault="00B91F58" w:rsidP="00E62EDE">
            <w:pPr>
              <w:rPr>
                <w:rFonts w:ascii="Arial" w:hAnsi="Arial" w:cs="Arial"/>
                <w:sz w:val="26"/>
                <w:szCs w:val="26"/>
              </w:rPr>
            </w:pPr>
            <w:r w:rsidRPr="00744A9E">
              <w:rPr>
                <w:rFonts w:ascii="Arial" w:hAnsi="Arial" w:cs="Arial"/>
                <w:sz w:val="26"/>
                <w:szCs w:val="26"/>
              </w:rPr>
              <w:t>Суб’єкти господарювання, що експлуатують вказані об’єкти</w:t>
            </w:r>
          </w:p>
        </w:tc>
        <w:tc>
          <w:tcPr>
            <w:tcW w:w="2289" w:type="dxa"/>
          </w:tcPr>
          <w:p w14:paraId="20BD6232" w14:textId="77777777" w:rsidR="00B91F58" w:rsidRPr="00744A9E" w:rsidRDefault="00B91F58" w:rsidP="00E62EDE">
            <w:pPr>
              <w:rPr>
                <w:rFonts w:ascii="Arial" w:hAnsi="Arial" w:cs="Arial"/>
                <w:sz w:val="26"/>
                <w:szCs w:val="26"/>
              </w:rPr>
            </w:pPr>
            <w:r w:rsidRPr="00744A9E">
              <w:rPr>
                <w:rFonts w:ascii="Arial" w:hAnsi="Arial" w:cs="Arial"/>
                <w:sz w:val="26"/>
                <w:szCs w:val="26"/>
              </w:rPr>
              <w:t xml:space="preserve">2 м від межі земельної ділянки, що надана у власність або користування, та до проїжджої частини вулиці </w:t>
            </w:r>
          </w:p>
        </w:tc>
      </w:tr>
      <w:tr w:rsidR="00B91F58" w14:paraId="7A4BB4B3" w14:textId="77777777" w:rsidTr="00E62EDE">
        <w:tc>
          <w:tcPr>
            <w:tcW w:w="578" w:type="dxa"/>
          </w:tcPr>
          <w:p w14:paraId="14D5C3DD"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6</w:t>
            </w:r>
            <w:r>
              <w:rPr>
                <w:rFonts w:ascii="Arial" w:hAnsi="Arial" w:cs="Arial"/>
                <w:sz w:val="26"/>
                <w:szCs w:val="26"/>
              </w:rPr>
              <w:t>.</w:t>
            </w:r>
          </w:p>
        </w:tc>
        <w:tc>
          <w:tcPr>
            <w:tcW w:w="3907" w:type="dxa"/>
          </w:tcPr>
          <w:p w14:paraId="67C7C24F" w14:textId="77777777" w:rsidR="00B91F58" w:rsidRPr="00744A9E" w:rsidRDefault="00B91F58" w:rsidP="00E62EDE">
            <w:pPr>
              <w:rPr>
                <w:rFonts w:ascii="Arial" w:hAnsi="Arial" w:cs="Arial"/>
                <w:sz w:val="26"/>
                <w:szCs w:val="26"/>
              </w:rPr>
            </w:pPr>
            <w:r w:rsidRPr="00744A9E">
              <w:rPr>
                <w:rFonts w:ascii="Arial" w:hAnsi="Arial" w:cs="Arial"/>
                <w:sz w:val="26"/>
                <w:szCs w:val="26"/>
              </w:rPr>
              <w:t>Території прилеглі до торговельних центрів, ринків, авторемонтних майстерень</w:t>
            </w:r>
          </w:p>
        </w:tc>
        <w:tc>
          <w:tcPr>
            <w:tcW w:w="2570" w:type="dxa"/>
          </w:tcPr>
          <w:p w14:paraId="75764669" w14:textId="77777777" w:rsidR="00B91F58" w:rsidRPr="00744A9E" w:rsidRDefault="00B91F58" w:rsidP="00E62EDE">
            <w:pPr>
              <w:rPr>
                <w:rFonts w:ascii="Arial" w:hAnsi="Arial" w:cs="Arial"/>
                <w:sz w:val="26"/>
                <w:szCs w:val="26"/>
              </w:rPr>
            </w:pPr>
            <w:r w:rsidRPr="00744A9E">
              <w:rPr>
                <w:rFonts w:ascii="Arial" w:hAnsi="Arial" w:cs="Arial"/>
                <w:sz w:val="26"/>
                <w:szCs w:val="26"/>
              </w:rPr>
              <w:t>Суб’єкти господарювання, що експлуатують вказані об’єкти</w:t>
            </w:r>
          </w:p>
        </w:tc>
        <w:tc>
          <w:tcPr>
            <w:tcW w:w="2289" w:type="dxa"/>
          </w:tcPr>
          <w:p w14:paraId="557811B2" w14:textId="77777777" w:rsidR="00B91F58" w:rsidRPr="00744A9E" w:rsidRDefault="00B91F58" w:rsidP="00E62EDE">
            <w:pPr>
              <w:rPr>
                <w:rFonts w:ascii="Arial" w:hAnsi="Arial" w:cs="Arial"/>
                <w:sz w:val="26"/>
                <w:szCs w:val="26"/>
              </w:rPr>
            </w:pPr>
            <w:r w:rsidRPr="00744A9E">
              <w:rPr>
                <w:rFonts w:ascii="Arial" w:hAnsi="Arial" w:cs="Arial"/>
                <w:sz w:val="26"/>
                <w:szCs w:val="26"/>
              </w:rPr>
              <w:t>20 м від межі земельної ділянки, що надана у власність або користування, та до проїжджої частини вулиці.</w:t>
            </w:r>
          </w:p>
        </w:tc>
      </w:tr>
      <w:tr w:rsidR="00B91F58" w14:paraId="7CEEAE56" w14:textId="77777777" w:rsidTr="00B91F58">
        <w:trPr>
          <w:trHeight w:val="2534"/>
        </w:trPr>
        <w:tc>
          <w:tcPr>
            <w:tcW w:w="578" w:type="dxa"/>
          </w:tcPr>
          <w:p w14:paraId="45602B77"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7</w:t>
            </w:r>
            <w:r>
              <w:rPr>
                <w:rFonts w:ascii="Arial" w:hAnsi="Arial" w:cs="Arial"/>
                <w:sz w:val="26"/>
                <w:szCs w:val="26"/>
              </w:rPr>
              <w:t>.</w:t>
            </w:r>
          </w:p>
        </w:tc>
        <w:tc>
          <w:tcPr>
            <w:tcW w:w="3907" w:type="dxa"/>
          </w:tcPr>
          <w:p w14:paraId="15705890" w14:textId="77777777" w:rsidR="00B91F58" w:rsidRPr="00744A9E" w:rsidRDefault="00B91F58" w:rsidP="00E62EDE">
            <w:pPr>
              <w:rPr>
                <w:rFonts w:ascii="Arial" w:hAnsi="Arial" w:cs="Arial"/>
                <w:sz w:val="26"/>
                <w:szCs w:val="26"/>
              </w:rPr>
            </w:pPr>
            <w:r w:rsidRPr="00744A9E">
              <w:rPr>
                <w:rFonts w:ascii="Arial" w:hAnsi="Arial" w:cs="Arial"/>
                <w:sz w:val="26"/>
                <w:szCs w:val="26"/>
              </w:rPr>
              <w:t>Території, прилеглі до колективних гаражів</w:t>
            </w:r>
          </w:p>
        </w:tc>
        <w:tc>
          <w:tcPr>
            <w:tcW w:w="2570" w:type="dxa"/>
          </w:tcPr>
          <w:p w14:paraId="1202481C" w14:textId="77777777" w:rsidR="00B91F58" w:rsidRPr="00744A9E" w:rsidRDefault="00B91F58" w:rsidP="00E62EDE">
            <w:pPr>
              <w:rPr>
                <w:rFonts w:ascii="Arial" w:hAnsi="Arial" w:cs="Arial"/>
                <w:sz w:val="26"/>
                <w:szCs w:val="26"/>
              </w:rPr>
            </w:pPr>
            <w:proofErr w:type="spellStart"/>
            <w:r w:rsidRPr="00744A9E">
              <w:rPr>
                <w:rFonts w:ascii="Arial" w:hAnsi="Arial" w:cs="Arial"/>
                <w:sz w:val="26"/>
                <w:szCs w:val="26"/>
              </w:rPr>
              <w:t>Гаражно</w:t>
            </w:r>
            <w:proofErr w:type="spellEnd"/>
            <w:r w:rsidRPr="00744A9E">
              <w:rPr>
                <w:rFonts w:ascii="Arial" w:hAnsi="Arial" w:cs="Arial"/>
                <w:sz w:val="26"/>
                <w:szCs w:val="26"/>
              </w:rPr>
              <w:t>-будівельні кооперативи</w:t>
            </w:r>
          </w:p>
        </w:tc>
        <w:tc>
          <w:tcPr>
            <w:tcW w:w="2289" w:type="dxa"/>
          </w:tcPr>
          <w:p w14:paraId="7C950BB2" w14:textId="77777777" w:rsidR="00B91F58" w:rsidRPr="00744A9E" w:rsidRDefault="00B91F58" w:rsidP="00E62EDE">
            <w:pPr>
              <w:rPr>
                <w:rFonts w:ascii="Arial" w:hAnsi="Arial" w:cs="Arial"/>
                <w:sz w:val="26"/>
                <w:szCs w:val="26"/>
              </w:rPr>
            </w:pPr>
            <w:r w:rsidRPr="00744A9E">
              <w:rPr>
                <w:rFonts w:ascii="Arial" w:hAnsi="Arial" w:cs="Arial"/>
                <w:sz w:val="26"/>
                <w:szCs w:val="26"/>
              </w:rPr>
              <w:t>20 м від межі земельної ділянки, що надана у власність або користування, та до проїжджої частини вулиці</w:t>
            </w:r>
          </w:p>
        </w:tc>
      </w:tr>
      <w:tr w:rsidR="00B91F58" w14:paraId="422D7389" w14:textId="77777777" w:rsidTr="00B91F58">
        <w:trPr>
          <w:trHeight w:val="1547"/>
        </w:trPr>
        <w:tc>
          <w:tcPr>
            <w:tcW w:w="578" w:type="dxa"/>
          </w:tcPr>
          <w:p w14:paraId="6BA3110D"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8</w:t>
            </w:r>
            <w:r>
              <w:rPr>
                <w:rFonts w:ascii="Arial" w:hAnsi="Arial" w:cs="Arial"/>
                <w:sz w:val="26"/>
                <w:szCs w:val="26"/>
              </w:rPr>
              <w:t>.</w:t>
            </w:r>
          </w:p>
        </w:tc>
        <w:tc>
          <w:tcPr>
            <w:tcW w:w="3907" w:type="dxa"/>
          </w:tcPr>
          <w:p w14:paraId="69D20AA5" w14:textId="77777777" w:rsidR="00B91F58" w:rsidRPr="00744A9E" w:rsidRDefault="00B91F58" w:rsidP="00E62EDE">
            <w:pPr>
              <w:rPr>
                <w:rFonts w:ascii="Arial" w:hAnsi="Arial" w:cs="Arial"/>
                <w:sz w:val="26"/>
                <w:szCs w:val="26"/>
              </w:rPr>
            </w:pPr>
            <w:r w:rsidRPr="00744A9E">
              <w:rPr>
                <w:rFonts w:ascii="Arial" w:hAnsi="Arial" w:cs="Arial"/>
                <w:sz w:val="26"/>
                <w:szCs w:val="26"/>
              </w:rPr>
              <w:t>Території, прилеглі до центрально-теплових, трансформаторних, газорозподільних, тяглових підстанцій</w:t>
            </w:r>
          </w:p>
        </w:tc>
        <w:tc>
          <w:tcPr>
            <w:tcW w:w="2570" w:type="dxa"/>
          </w:tcPr>
          <w:p w14:paraId="39EF3D93" w14:textId="77777777" w:rsidR="00B91F58" w:rsidRPr="00744A9E" w:rsidRDefault="00B91F58" w:rsidP="00E62EDE">
            <w:pPr>
              <w:rPr>
                <w:rFonts w:ascii="Arial" w:hAnsi="Arial" w:cs="Arial"/>
                <w:sz w:val="26"/>
                <w:szCs w:val="26"/>
              </w:rPr>
            </w:pPr>
            <w:r w:rsidRPr="00744A9E">
              <w:rPr>
                <w:rFonts w:ascii="Arial" w:hAnsi="Arial" w:cs="Arial"/>
                <w:sz w:val="26"/>
                <w:szCs w:val="26"/>
              </w:rPr>
              <w:t xml:space="preserve">Підприємства, установи, організації, на балансі яких </w:t>
            </w:r>
            <w:r>
              <w:rPr>
                <w:rFonts w:ascii="Arial" w:hAnsi="Arial" w:cs="Arial"/>
                <w:sz w:val="26"/>
                <w:szCs w:val="26"/>
              </w:rPr>
              <w:t>є</w:t>
            </w:r>
            <w:r w:rsidRPr="00744A9E">
              <w:rPr>
                <w:rFonts w:ascii="Arial" w:hAnsi="Arial" w:cs="Arial"/>
                <w:sz w:val="26"/>
                <w:szCs w:val="26"/>
              </w:rPr>
              <w:t xml:space="preserve"> вказані об’єкти</w:t>
            </w:r>
          </w:p>
        </w:tc>
        <w:tc>
          <w:tcPr>
            <w:tcW w:w="2289" w:type="dxa"/>
          </w:tcPr>
          <w:p w14:paraId="2A19FDE1" w14:textId="77777777" w:rsidR="00B91F58" w:rsidRPr="00744A9E" w:rsidRDefault="00B91F58" w:rsidP="00E62EDE">
            <w:pPr>
              <w:rPr>
                <w:rFonts w:ascii="Arial" w:hAnsi="Arial" w:cs="Arial"/>
                <w:sz w:val="26"/>
                <w:szCs w:val="26"/>
              </w:rPr>
            </w:pPr>
            <w:r w:rsidRPr="00744A9E">
              <w:rPr>
                <w:rFonts w:ascii="Arial" w:hAnsi="Arial" w:cs="Arial"/>
                <w:sz w:val="26"/>
                <w:szCs w:val="26"/>
              </w:rPr>
              <w:t>у радіусі 10 м від периметру споруд та до проїжджої частини вулиці</w:t>
            </w:r>
          </w:p>
        </w:tc>
      </w:tr>
      <w:tr w:rsidR="00B91F58" w14:paraId="56868EE4" w14:textId="77777777" w:rsidTr="00B91F58">
        <w:trPr>
          <w:trHeight w:val="2604"/>
        </w:trPr>
        <w:tc>
          <w:tcPr>
            <w:tcW w:w="578" w:type="dxa"/>
          </w:tcPr>
          <w:p w14:paraId="64B61D98"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9</w:t>
            </w:r>
            <w:r>
              <w:rPr>
                <w:rFonts w:ascii="Arial" w:hAnsi="Arial" w:cs="Arial"/>
                <w:sz w:val="26"/>
                <w:szCs w:val="26"/>
              </w:rPr>
              <w:t>.</w:t>
            </w:r>
          </w:p>
        </w:tc>
        <w:tc>
          <w:tcPr>
            <w:tcW w:w="3907" w:type="dxa"/>
          </w:tcPr>
          <w:p w14:paraId="399A2D5B" w14:textId="77777777" w:rsidR="00B91F58" w:rsidRPr="00744A9E" w:rsidRDefault="00B91F58" w:rsidP="00E62EDE">
            <w:pPr>
              <w:rPr>
                <w:rFonts w:ascii="Arial" w:hAnsi="Arial" w:cs="Arial"/>
                <w:sz w:val="26"/>
                <w:szCs w:val="26"/>
              </w:rPr>
            </w:pPr>
            <w:r w:rsidRPr="00744A9E">
              <w:rPr>
                <w:rFonts w:ascii="Arial" w:hAnsi="Arial" w:cs="Arial"/>
                <w:sz w:val="26"/>
                <w:szCs w:val="26"/>
              </w:rPr>
              <w:t xml:space="preserve">Автобусні зупинки та зупинки маршрутних транспортних засобів і стоянки (місця </w:t>
            </w:r>
            <w:proofErr w:type="spellStart"/>
            <w:r w:rsidRPr="00744A9E">
              <w:rPr>
                <w:rFonts w:ascii="Arial" w:hAnsi="Arial" w:cs="Arial"/>
                <w:sz w:val="26"/>
                <w:szCs w:val="26"/>
              </w:rPr>
              <w:t>відстою</w:t>
            </w:r>
            <w:proofErr w:type="spellEnd"/>
            <w:r w:rsidRPr="00744A9E">
              <w:rPr>
                <w:rFonts w:ascii="Arial" w:hAnsi="Arial" w:cs="Arial"/>
                <w:sz w:val="26"/>
                <w:szCs w:val="26"/>
              </w:rPr>
              <w:t>) маршрутних таксі</w:t>
            </w:r>
          </w:p>
        </w:tc>
        <w:tc>
          <w:tcPr>
            <w:tcW w:w="2570" w:type="dxa"/>
          </w:tcPr>
          <w:p w14:paraId="6ACACD6E" w14:textId="77777777" w:rsidR="00B91F58" w:rsidRPr="00744A9E" w:rsidRDefault="00B91F58" w:rsidP="00E62EDE">
            <w:pPr>
              <w:rPr>
                <w:rFonts w:ascii="Arial" w:hAnsi="Arial" w:cs="Arial"/>
                <w:sz w:val="26"/>
                <w:szCs w:val="26"/>
              </w:rPr>
            </w:pPr>
            <w:r w:rsidRPr="00744A9E">
              <w:rPr>
                <w:rFonts w:ascii="Arial" w:hAnsi="Arial" w:cs="Arial"/>
                <w:sz w:val="26"/>
                <w:szCs w:val="26"/>
              </w:rPr>
              <w:t>Відповідні дорожньо-експлуатаційні підприємства або інші суб’єкти господарювання на договірних засадах</w:t>
            </w:r>
          </w:p>
        </w:tc>
        <w:tc>
          <w:tcPr>
            <w:tcW w:w="2289" w:type="dxa"/>
          </w:tcPr>
          <w:p w14:paraId="0137D8D8" w14:textId="77777777" w:rsidR="00B91F58" w:rsidRPr="00744A9E" w:rsidRDefault="00B91F58" w:rsidP="00E62EDE">
            <w:pPr>
              <w:rPr>
                <w:rFonts w:ascii="Arial" w:hAnsi="Arial" w:cs="Arial"/>
                <w:sz w:val="26"/>
                <w:szCs w:val="26"/>
              </w:rPr>
            </w:pPr>
            <w:r w:rsidRPr="00744A9E">
              <w:rPr>
                <w:rFonts w:ascii="Arial" w:hAnsi="Arial" w:cs="Arial"/>
                <w:sz w:val="26"/>
                <w:szCs w:val="26"/>
              </w:rPr>
              <w:t>у радіусі 20 м від периметру споруд та до проїжджої частини вулиці</w:t>
            </w:r>
          </w:p>
        </w:tc>
      </w:tr>
      <w:tr w:rsidR="00B91F58" w14:paraId="201F0931" w14:textId="77777777" w:rsidTr="00B91F58">
        <w:trPr>
          <w:trHeight w:val="1603"/>
        </w:trPr>
        <w:tc>
          <w:tcPr>
            <w:tcW w:w="578" w:type="dxa"/>
          </w:tcPr>
          <w:p w14:paraId="0324920E"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lastRenderedPageBreak/>
              <w:t>10</w:t>
            </w:r>
            <w:r>
              <w:rPr>
                <w:rFonts w:ascii="Arial" w:hAnsi="Arial" w:cs="Arial"/>
                <w:sz w:val="26"/>
                <w:szCs w:val="26"/>
              </w:rPr>
              <w:t>.</w:t>
            </w:r>
          </w:p>
        </w:tc>
        <w:tc>
          <w:tcPr>
            <w:tcW w:w="3907" w:type="dxa"/>
          </w:tcPr>
          <w:p w14:paraId="2D03DE22" w14:textId="77777777" w:rsidR="00B91F58" w:rsidRPr="00744A9E" w:rsidRDefault="00B91F58" w:rsidP="00E62EDE">
            <w:pPr>
              <w:rPr>
                <w:rFonts w:ascii="Arial" w:hAnsi="Arial" w:cs="Arial"/>
                <w:sz w:val="26"/>
                <w:szCs w:val="26"/>
              </w:rPr>
            </w:pPr>
            <w:r w:rsidRPr="00744A9E">
              <w:rPr>
                <w:rFonts w:ascii="Arial" w:hAnsi="Arial" w:cs="Arial"/>
                <w:sz w:val="26"/>
                <w:szCs w:val="26"/>
              </w:rPr>
              <w:t>Майданчики для паркування</w:t>
            </w:r>
          </w:p>
        </w:tc>
        <w:tc>
          <w:tcPr>
            <w:tcW w:w="2570" w:type="dxa"/>
          </w:tcPr>
          <w:p w14:paraId="086D76EE" w14:textId="77777777" w:rsidR="00B91F58" w:rsidRPr="00744A9E" w:rsidRDefault="00B91F58" w:rsidP="00E62EDE">
            <w:pPr>
              <w:rPr>
                <w:rFonts w:ascii="Arial" w:hAnsi="Arial" w:cs="Arial"/>
                <w:sz w:val="26"/>
                <w:szCs w:val="26"/>
              </w:rPr>
            </w:pPr>
            <w:r w:rsidRPr="00744A9E">
              <w:rPr>
                <w:rFonts w:ascii="Arial" w:hAnsi="Arial" w:cs="Arial"/>
                <w:sz w:val="26"/>
                <w:szCs w:val="26"/>
              </w:rPr>
              <w:t>Суб’єкти господарювання, які утримують майданчики для паркування</w:t>
            </w:r>
          </w:p>
        </w:tc>
        <w:tc>
          <w:tcPr>
            <w:tcW w:w="2289" w:type="dxa"/>
          </w:tcPr>
          <w:p w14:paraId="6A7831E5" w14:textId="77777777" w:rsidR="00B91F58" w:rsidRPr="00744A9E" w:rsidRDefault="00B91F58" w:rsidP="00E62EDE">
            <w:pPr>
              <w:rPr>
                <w:rFonts w:ascii="Arial" w:hAnsi="Arial" w:cs="Arial"/>
                <w:sz w:val="26"/>
                <w:szCs w:val="26"/>
              </w:rPr>
            </w:pPr>
            <w:r w:rsidRPr="00744A9E">
              <w:rPr>
                <w:rFonts w:ascii="Arial" w:hAnsi="Arial" w:cs="Arial"/>
                <w:sz w:val="26"/>
                <w:szCs w:val="26"/>
              </w:rPr>
              <w:t>Територія майданчика для паркування та під'їзні шляхи до нього</w:t>
            </w:r>
          </w:p>
        </w:tc>
      </w:tr>
      <w:tr w:rsidR="00B91F58" w14:paraId="4E17A466" w14:textId="77777777" w:rsidTr="00E62EDE">
        <w:tc>
          <w:tcPr>
            <w:tcW w:w="578" w:type="dxa"/>
          </w:tcPr>
          <w:p w14:paraId="61B05EF6"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11</w:t>
            </w:r>
            <w:r>
              <w:rPr>
                <w:rFonts w:ascii="Arial" w:hAnsi="Arial" w:cs="Arial"/>
                <w:sz w:val="26"/>
                <w:szCs w:val="26"/>
              </w:rPr>
              <w:t>.</w:t>
            </w:r>
          </w:p>
        </w:tc>
        <w:tc>
          <w:tcPr>
            <w:tcW w:w="3907" w:type="dxa"/>
          </w:tcPr>
          <w:p w14:paraId="4637EC1E" w14:textId="77777777" w:rsidR="00B91F58" w:rsidRDefault="00B91F58" w:rsidP="00E62EDE">
            <w:pPr>
              <w:rPr>
                <w:rFonts w:ascii="Arial" w:hAnsi="Arial" w:cs="Arial"/>
                <w:sz w:val="26"/>
                <w:szCs w:val="26"/>
              </w:rPr>
            </w:pPr>
            <w:r w:rsidRPr="00744A9E">
              <w:rPr>
                <w:rFonts w:ascii="Arial" w:hAnsi="Arial" w:cs="Arial"/>
                <w:sz w:val="26"/>
                <w:szCs w:val="26"/>
              </w:rPr>
              <w:t>Мости, шляхопроводи, інші штучні споруди, території під шляхопроводами</w:t>
            </w:r>
          </w:p>
          <w:p w14:paraId="6A6A1230" w14:textId="77777777" w:rsidR="00B91F58" w:rsidRPr="00744A9E" w:rsidRDefault="00B91F58" w:rsidP="00E62EDE">
            <w:pPr>
              <w:rPr>
                <w:rFonts w:ascii="Arial" w:hAnsi="Arial" w:cs="Arial"/>
                <w:sz w:val="26"/>
                <w:szCs w:val="26"/>
              </w:rPr>
            </w:pPr>
          </w:p>
        </w:tc>
        <w:tc>
          <w:tcPr>
            <w:tcW w:w="2570" w:type="dxa"/>
          </w:tcPr>
          <w:p w14:paraId="0248ACBC" w14:textId="77777777" w:rsidR="00B91F58" w:rsidRPr="00744A9E" w:rsidRDefault="00B91F58" w:rsidP="00E62EDE">
            <w:pPr>
              <w:rPr>
                <w:rFonts w:ascii="Arial" w:hAnsi="Arial" w:cs="Arial"/>
                <w:sz w:val="26"/>
                <w:szCs w:val="26"/>
              </w:rPr>
            </w:pPr>
            <w:r w:rsidRPr="00744A9E">
              <w:rPr>
                <w:rFonts w:ascii="Arial" w:hAnsi="Arial" w:cs="Arial"/>
                <w:sz w:val="26"/>
                <w:szCs w:val="26"/>
              </w:rPr>
              <w:t>Балансоутримувачі штучних споруд</w:t>
            </w:r>
          </w:p>
        </w:tc>
        <w:tc>
          <w:tcPr>
            <w:tcW w:w="2289" w:type="dxa"/>
          </w:tcPr>
          <w:p w14:paraId="39174DFD" w14:textId="77777777" w:rsidR="00B91F58" w:rsidRPr="00744A9E" w:rsidRDefault="00B91F58" w:rsidP="00E62EDE">
            <w:pPr>
              <w:rPr>
                <w:rFonts w:ascii="Arial" w:hAnsi="Arial" w:cs="Arial"/>
                <w:sz w:val="26"/>
                <w:szCs w:val="26"/>
              </w:rPr>
            </w:pPr>
            <w:r w:rsidRPr="00744A9E">
              <w:rPr>
                <w:rFonts w:ascii="Arial" w:hAnsi="Arial" w:cs="Arial"/>
                <w:sz w:val="26"/>
                <w:szCs w:val="26"/>
              </w:rPr>
              <w:t>10 м від периметру споруд</w:t>
            </w:r>
          </w:p>
        </w:tc>
      </w:tr>
      <w:tr w:rsidR="00B91F58" w14:paraId="4CA0B0D5" w14:textId="77777777" w:rsidTr="00E62EDE">
        <w:tc>
          <w:tcPr>
            <w:tcW w:w="578" w:type="dxa"/>
          </w:tcPr>
          <w:p w14:paraId="39D7115A"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12</w:t>
            </w:r>
            <w:r>
              <w:rPr>
                <w:rFonts w:ascii="Arial" w:hAnsi="Arial" w:cs="Arial"/>
                <w:sz w:val="26"/>
                <w:szCs w:val="26"/>
              </w:rPr>
              <w:t>.</w:t>
            </w:r>
          </w:p>
        </w:tc>
        <w:tc>
          <w:tcPr>
            <w:tcW w:w="3907" w:type="dxa"/>
          </w:tcPr>
          <w:p w14:paraId="0AC187CF" w14:textId="77777777" w:rsidR="00B91F58" w:rsidRPr="00744A9E" w:rsidRDefault="00B91F58" w:rsidP="00E62EDE">
            <w:pPr>
              <w:rPr>
                <w:rFonts w:ascii="Arial" w:hAnsi="Arial" w:cs="Arial"/>
                <w:sz w:val="26"/>
                <w:szCs w:val="26"/>
              </w:rPr>
            </w:pPr>
            <w:r w:rsidRPr="00744A9E">
              <w:rPr>
                <w:rFonts w:ascii="Arial" w:hAnsi="Arial" w:cs="Arial"/>
                <w:sz w:val="26"/>
                <w:szCs w:val="26"/>
              </w:rPr>
              <w:t>Контейнерні майданчики</w:t>
            </w:r>
          </w:p>
        </w:tc>
        <w:tc>
          <w:tcPr>
            <w:tcW w:w="2570" w:type="dxa"/>
          </w:tcPr>
          <w:p w14:paraId="3D83C912" w14:textId="77777777" w:rsidR="00B91F58" w:rsidRPr="00744A9E" w:rsidRDefault="00B91F58" w:rsidP="00E62EDE">
            <w:pPr>
              <w:rPr>
                <w:rFonts w:ascii="Arial" w:hAnsi="Arial" w:cs="Arial"/>
                <w:sz w:val="26"/>
                <w:szCs w:val="26"/>
              </w:rPr>
            </w:pPr>
            <w:r w:rsidRPr="00744A9E">
              <w:rPr>
                <w:rFonts w:ascii="Arial" w:hAnsi="Arial" w:cs="Arial"/>
                <w:sz w:val="26"/>
                <w:szCs w:val="26"/>
              </w:rPr>
              <w:t>Користувачі територій, на яких розміщено контейнерні майданчики</w:t>
            </w:r>
          </w:p>
        </w:tc>
        <w:tc>
          <w:tcPr>
            <w:tcW w:w="2289" w:type="dxa"/>
          </w:tcPr>
          <w:p w14:paraId="03C58C36" w14:textId="77777777" w:rsidR="00B91F58" w:rsidRPr="00744A9E" w:rsidRDefault="00B91F58" w:rsidP="00E62EDE">
            <w:pPr>
              <w:rPr>
                <w:rFonts w:ascii="Arial" w:hAnsi="Arial" w:cs="Arial"/>
                <w:sz w:val="26"/>
                <w:szCs w:val="26"/>
              </w:rPr>
            </w:pPr>
            <w:r w:rsidRPr="00744A9E">
              <w:rPr>
                <w:rFonts w:ascii="Arial" w:hAnsi="Arial" w:cs="Arial"/>
                <w:sz w:val="26"/>
                <w:szCs w:val="26"/>
              </w:rPr>
              <w:t>5 м від периметру споруди</w:t>
            </w:r>
          </w:p>
        </w:tc>
      </w:tr>
      <w:tr w:rsidR="00B91F58" w14:paraId="370A4010" w14:textId="77777777" w:rsidTr="00E62EDE">
        <w:tc>
          <w:tcPr>
            <w:tcW w:w="578" w:type="dxa"/>
          </w:tcPr>
          <w:p w14:paraId="4BACC494" w14:textId="77777777" w:rsidR="00B91F58" w:rsidRPr="00744A9E" w:rsidRDefault="00B91F58" w:rsidP="00E62EDE">
            <w:pPr>
              <w:jc w:val="center"/>
              <w:rPr>
                <w:rFonts w:ascii="Arial" w:hAnsi="Arial" w:cs="Arial"/>
                <w:sz w:val="26"/>
                <w:szCs w:val="26"/>
              </w:rPr>
            </w:pPr>
            <w:r w:rsidRPr="00744A9E">
              <w:rPr>
                <w:rFonts w:ascii="Arial" w:hAnsi="Arial" w:cs="Arial"/>
                <w:sz w:val="26"/>
                <w:szCs w:val="26"/>
              </w:rPr>
              <w:t>13</w:t>
            </w:r>
            <w:r>
              <w:rPr>
                <w:rFonts w:ascii="Arial" w:hAnsi="Arial" w:cs="Arial"/>
                <w:sz w:val="26"/>
                <w:szCs w:val="26"/>
              </w:rPr>
              <w:t>.</w:t>
            </w:r>
          </w:p>
        </w:tc>
        <w:tc>
          <w:tcPr>
            <w:tcW w:w="3907" w:type="dxa"/>
          </w:tcPr>
          <w:p w14:paraId="3DFE3C81" w14:textId="77777777" w:rsidR="00B91F58" w:rsidRPr="00744A9E" w:rsidRDefault="00B91F58" w:rsidP="00E62EDE">
            <w:pPr>
              <w:rPr>
                <w:rFonts w:ascii="Arial" w:hAnsi="Arial" w:cs="Arial"/>
                <w:sz w:val="26"/>
                <w:szCs w:val="26"/>
              </w:rPr>
            </w:pPr>
            <w:r w:rsidRPr="00744A9E">
              <w:rPr>
                <w:rFonts w:ascii="Arial" w:hAnsi="Arial" w:cs="Arial"/>
                <w:sz w:val="26"/>
                <w:szCs w:val="26"/>
              </w:rPr>
              <w:t xml:space="preserve">Території, відведені під </w:t>
            </w:r>
            <w:proofErr w:type="spellStart"/>
            <w:r w:rsidRPr="00744A9E">
              <w:rPr>
                <w:rFonts w:ascii="Arial" w:hAnsi="Arial" w:cs="Arial"/>
                <w:sz w:val="26"/>
                <w:szCs w:val="26"/>
              </w:rPr>
              <w:t>про</w:t>
            </w:r>
            <w:r>
              <w:rPr>
                <w:rFonts w:ascii="Arial" w:hAnsi="Arial" w:cs="Arial"/>
                <w:sz w:val="26"/>
                <w:szCs w:val="26"/>
              </w:rPr>
              <w:t>є</w:t>
            </w:r>
            <w:r w:rsidRPr="00744A9E">
              <w:rPr>
                <w:rFonts w:ascii="Arial" w:hAnsi="Arial" w:cs="Arial"/>
                <w:sz w:val="26"/>
                <w:szCs w:val="26"/>
              </w:rPr>
              <w:t>ктування</w:t>
            </w:r>
            <w:proofErr w:type="spellEnd"/>
            <w:r w:rsidRPr="00744A9E">
              <w:rPr>
                <w:rFonts w:ascii="Arial" w:hAnsi="Arial" w:cs="Arial"/>
                <w:sz w:val="26"/>
                <w:szCs w:val="26"/>
              </w:rPr>
              <w:t xml:space="preserve"> та забудову</w:t>
            </w:r>
          </w:p>
        </w:tc>
        <w:tc>
          <w:tcPr>
            <w:tcW w:w="2570" w:type="dxa"/>
          </w:tcPr>
          <w:p w14:paraId="5D63F96D" w14:textId="77777777" w:rsidR="00B91F58" w:rsidRPr="00744A9E" w:rsidRDefault="00B91F58" w:rsidP="00E62EDE">
            <w:pPr>
              <w:rPr>
                <w:rFonts w:ascii="Arial" w:hAnsi="Arial" w:cs="Arial"/>
                <w:sz w:val="26"/>
                <w:szCs w:val="26"/>
              </w:rPr>
            </w:pPr>
            <w:r w:rsidRPr="00744A9E">
              <w:rPr>
                <w:rFonts w:ascii="Arial" w:hAnsi="Arial" w:cs="Arial"/>
                <w:sz w:val="26"/>
                <w:szCs w:val="26"/>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2289" w:type="dxa"/>
          </w:tcPr>
          <w:p w14:paraId="5F64BF42" w14:textId="77777777" w:rsidR="00B91F58" w:rsidRPr="00744A9E" w:rsidRDefault="00B91F58" w:rsidP="00E62EDE">
            <w:pPr>
              <w:rPr>
                <w:rFonts w:ascii="Arial" w:hAnsi="Arial" w:cs="Arial"/>
                <w:sz w:val="26"/>
                <w:szCs w:val="26"/>
              </w:rPr>
            </w:pPr>
            <w:r w:rsidRPr="00744A9E">
              <w:rPr>
                <w:rFonts w:ascii="Arial" w:hAnsi="Arial" w:cs="Arial"/>
                <w:sz w:val="26"/>
                <w:szCs w:val="26"/>
              </w:rPr>
              <w:t xml:space="preserve">20 м від межі земельної ділянки, яка відведена під </w:t>
            </w:r>
            <w:proofErr w:type="spellStart"/>
            <w:r w:rsidRPr="00744A9E">
              <w:rPr>
                <w:rFonts w:ascii="Arial" w:hAnsi="Arial" w:cs="Arial"/>
                <w:sz w:val="26"/>
                <w:szCs w:val="26"/>
              </w:rPr>
              <w:t>про</w:t>
            </w:r>
            <w:r>
              <w:rPr>
                <w:rFonts w:ascii="Arial" w:hAnsi="Arial" w:cs="Arial"/>
                <w:sz w:val="26"/>
                <w:szCs w:val="26"/>
              </w:rPr>
              <w:t>є</w:t>
            </w:r>
            <w:r w:rsidRPr="00744A9E">
              <w:rPr>
                <w:rFonts w:ascii="Arial" w:hAnsi="Arial" w:cs="Arial"/>
                <w:sz w:val="26"/>
                <w:szCs w:val="26"/>
              </w:rPr>
              <w:t>ктування</w:t>
            </w:r>
            <w:proofErr w:type="spellEnd"/>
            <w:r w:rsidRPr="00744A9E">
              <w:rPr>
                <w:rFonts w:ascii="Arial" w:hAnsi="Arial" w:cs="Arial"/>
                <w:sz w:val="26"/>
                <w:szCs w:val="26"/>
              </w:rPr>
              <w:t xml:space="preserve"> та забудову, та до проїжджої частини вулиці</w:t>
            </w:r>
          </w:p>
        </w:tc>
      </w:tr>
    </w:tbl>
    <w:p w14:paraId="1F486DAC" w14:textId="77777777" w:rsidR="00B91F58" w:rsidRPr="00744A9E" w:rsidRDefault="00B91F58" w:rsidP="00B91F58">
      <w:pPr>
        <w:jc w:val="center"/>
        <w:rPr>
          <w:rFonts w:ascii="Arial" w:hAnsi="Arial" w:cs="Arial"/>
          <w:sz w:val="26"/>
          <w:szCs w:val="26"/>
        </w:rPr>
      </w:pPr>
    </w:p>
    <w:p w14:paraId="38A41A61" w14:textId="77777777" w:rsidR="00B91F58" w:rsidRPr="00744A9E" w:rsidRDefault="00B91F58" w:rsidP="00B91F58">
      <w:pPr>
        <w:rPr>
          <w:rFonts w:ascii="Arial" w:hAnsi="Arial" w:cs="Arial"/>
          <w:sz w:val="26"/>
          <w:szCs w:val="26"/>
        </w:rPr>
      </w:pPr>
    </w:p>
    <w:p w14:paraId="0A94CC3D" w14:textId="77777777" w:rsidR="00B91F58" w:rsidRDefault="00B91F58" w:rsidP="00B91F58">
      <w:pPr>
        <w:rPr>
          <w:rFonts w:ascii="Arial" w:hAnsi="Arial" w:cs="Arial"/>
          <w:sz w:val="26"/>
          <w:szCs w:val="26"/>
        </w:rPr>
      </w:pPr>
    </w:p>
    <w:p w14:paraId="096C0134" w14:textId="77777777" w:rsidR="00B91F58" w:rsidRDefault="00B91F58" w:rsidP="00B91F58">
      <w:pPr>
        <w:rPr>
          <w:rFonts w:ascii="Arial" w:hAnsi="Arial" w:cs="Arial"/>
          <w:sz w:val="26"/>
          <w:szCs w:val="26"/>
        </w:rPr>
      </w:pPr>
      <w:r>
        <w:rPr>
          <w:rFonts w:ascii="Arial" w:hAnsi="Arial" w:cs="Arial"/>
          <w:sz w:val="26"/>
          <w:szCs w:val="26"/>
        </w:rPr>
        <w:t xml:space="preserve">В. о. начальника управління </w:t>
      </w:r>
    </w:p>
    <w:p w14:paraId="0F76CE7B" w14:textId="77777777" w:rsidR="00B91F58" w:rsidRPr="00744A9E" w:rsidRDefault="00B91F58" w:rsidP="00B91F58">
      <w:pPr>
        <w:rPr>
          <w:rFonts w:ascii="Arial" w:hAnsi="Arial" w:cs="Arial"/>
          <w:sz w:val="26"/>
          <w:szCs w:val="26"/>
        </w:rPr>
      </w:pPr>
      <w:r>
        <w:rPr>
          <w:rFonts w:ascii="Arial" w:hAnsi="Arial" w:cs="Arial"/>
          <w:sz w:val="26"/>
          <w:szCs w:val="26"/>
        </w:rPr>
        <w:t>екології та природних ресурсів</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Галина МИКІТЧАК</w:t>
      </w:r>
    </w:p>
    <w:p w14:paraId="5BDC0D10" w14:textId="77777777" w:rsidR="00B91F58" w:rsidRPr="00744A9E" w:rsidRDefault="00B91F58" w:rsidP="00B91F58">
      <w:pPr>
        <w:rPr>
          <w:rFonts w:ascii="Arial" w:hAnsi="Arial" w:cs="Arial"/>
          <w:sz w:val="26"/>
          <w:szCs w:val="26"/>
        </w:rPr>
      </w:pPr>
    </w:p>
    <w:p w14:paraId="23EE0A7D" w14:textId="77777777" w:rsidR="00B91F58" w:rsidRPr="00744A9E" w:rsidRDefault="00B91F58" w:rsidP="00B91F58">
      <w:pPr>
        <w:rPr>
          <w:rFonts w:ascii="Arial" w:hAnsi="Arial" w:cs="Arial"/>
          <w:sz w:val="26"/>
          <w:szCs w:val="26"/>
        </w:rPr>
      </w:pPr>
    </w:p>
    <w:p w14:paraId="7E15118F" w14:textId="77777777" w:rsidR="00B91F58" w:rsidRPr="00744A9E" w:rsidRDefault="00B91F58" w:rsidP="00B91F58">
      <w:pPr>
        <w:rPr>
          <w:rFonts w:ascii="Arial" w:hAnsi="Arial" w:cs="Arial"/>
          <w:sz w:val="26"/>
          <w:szCs w:val="26"/>
        </w:rPr>
      </w:pPr>
    </w:p>
    <w:p w14:paraId="094F84FA" w14:textId="77777777" w:rsidR="00B91F58" w:rsidRPr="00744A9E" w:rsidRDefault="00B91F58" w:rsidP="00B91F58">
      <w:pPr>
        <w:rPr>
          <w:rFonts w:ascii="Arial" w:hAnsi="Arial" w:cs="Arial"/>
          <w:sz w:val="26"/>
          <w:szCs w:val="26"/>
        </w:rPr>
      </w:pPr>
    </w:p>
    <w:p w14:paraId="4AAD1F32" w14:textId="77777777" w:rsidR="00B91F58" w:rsidRDefault="00B91F58" w:rsidP="00B91F58">
      <w:pPr>
        <w:jc w:val="right"/>
        <w:rPr>
          <w:rFonts w:ascii="Arial" w:hAnsi="Arial" w:cs="Arial"/>
          <w:sz w:val="26"/>
          <w:szCs w:val="26"/>
        </w:rPr>
      </w:pPr>
    </w:p>
    <w:p w14:paraId="6E9299BA" w14:textId="77777777" w:rsidR="00B91F58" w:rsidRDefault="00B91F58" w:rsidP="00B91F58">
      <w:pPr>
        <w:jc w:val="right"/>
        <w:rPr>
          <w:rFonts w:ascii="Arial" w:hAnsi="Arial" w:cs="Arial"/>
          <w:sz w:val="26"/>
          <w:szCs w:val="26"/>
        </w:rPr>
      </w:pPr>
    </w:p>
    <w:p w14:paraId="0920693D" w14:textId="77777777" w:rsidR="00B91F58" w:rsidRDefault="00B91F58" w:rsidP="00B91F58">
      <w:pPr>
        <w:jc w:val="right"/>
        <w:rPr>
          <w:rFonts w:ascii="Arial" w:hAnsi="Arial" w:cs="Arial"/>
          <w:sz w:val="26"/>
          <w:szCs w:val="26"/>
        </w:rPr>
      </w:pPr>
    </w:p>
    <w:p w14:paraId="3B71F598" w14:textId="77777777" w:rsidR="00B91F58" w:rsidRDefault="00B91F58" w:rsidP="00B91F58">
      <w:pPr>
        <w:jc w:val="right"/>
        <w:rPr>
          <w:rFonts w:ascii="Arial" w:hAnsi="Arial" w:cs="Arial"/>
          <w:sz w:val="26"/>
          <w:szCs w:val="26"/>
        </w:rPr>
      </w:pPr>
    </w:p>
    <w:p w14:paraId="1DE7970C" w14:textId="77777777" w:rsidR="00B91F58" w:rsidRDefault="00B91F58" w:rsidP="00B91F58">
      <w:pPr>
        <w:jc w:val="right"/>
        <w:rPr>
          <w:rFonts w:ascii="Arial" w:hAnsi="Arial" w:cs="Arial"/>
          <w:sz w:val="26"/>
          <w:szCs w:val="26"/>
        </w:rPr>
      </w:pPr>
    </w:p>
    <w:p w14:paraId="589A5E21" w14:textId="77777777" w:rsidR="00B91F58" w:rsidRDefault="00B91F58" w:rsidP="00B91F58">
      <w:pPr>
        <w:jc w:val="right"/>
        <w:rPr>
          <w:rFonts w:ascii="Arial" w:hAnsi="Arial" w:cs="Arial"/>
          <w:sz w:val="26"/>
          <w:szCs w:val="26"/>
        </w:rPr>
      </w:pPr>
    </w:p>
    <w:p w14:paraId="351A0FBA" w14:textId="77777777" w:rsidR="00B91F58" w:rsidRDefault="00B91F58" w:rsidP="00B91F58">
      <w:pPr>
        <w:jc w:val="right"/>
        <w:rPr>
          <w:rFonts w:ascii="Arial" w:hAnsi="Arial" w:cs="Arial"/>
          <w:sz w:val="26"/>
          <w:szCs w:val="26"/>
        </w:rPr>
      </w:pPr>
    </w:p>
    <w:p w14:paraId="43DA1016" w14:textId="77777777" w:rsidR="00B91F58" w:rsidRDefault="00B91F58" w:rsidP="00B91F58">
      <w:pPr>
        <w:jc w:val="right"/>
        <w:rPr>
          <w:rFonts w:ascii="Arial" w:hAnsi="Arial" w:cs="Arial"/>
          <w:sz w:val="26"/>
          <w:szCs w:val="26"/>
        </w:rPr>
      </w:pPr>
    </w:p>
    <w:p w14:paraId="7DEC3617" w14:textId="07785F9D" w:rsidR="00B91F58" w:rsidRDefault="00B91F58" w:rsidP="00410A30">
      <w:pPr>
        <w:jc w:val="both"/>
        <w:rPr>
          <w:rFonts w:ascii="Arial" w:hAnsi="Arial" w:cs="Arial"/>
          <w:sz w:val="26"/>
          <w:szCs w:val="26"/>
        </w:rPr>
      </w:pPr>
    </w:p>
    <w:p w14:paraId="1C6AF9D5" w14:textId="77777777" w:rsidR="00B91F58" w:rsidRDefault="00B91F58" w:rsidP="00B91F58">
      <w:pPr>
        <w:ind w:left="5664" w:firstLine="708"/>
        <w:jc w:val="both"/>
        <w:rPr>
          <w:rFonts w:ascii="Arial" w:hAnsi="Arial" w:cs="Arial"/>
          <w:sz w:val="26"/>
          <w:szCs w:val="26"/>
        </w:rPr>
      </w:pPr>
    </w:p>
    <w:p w14:paraId="055E8AAC" w14:textId="77777777" w:rsidR="000A2AE6" w:rsidRDefault="000A2AE6" w:rsidP="00B91F58">
      <w:pPr>
        <w:ind w:left="5664" w:firstLine="708"/>
        <w:jc w:val="both"/>
        <w:rPr>
          <w:rFonts w:ascii="Arial" w:hAnsi="Arial" w:cs="Arial"/>
          <w:sz w:val="26"/>
          <w:szCs w:val="26"/>
        </w:rPr>
      </w:pPr>
    </w:p>
    <w:p w14:paraId="0546BCBA" w14:textId="77777777" w:rsidR="000A2AE6" w:rsidRDefault="000A2AE6" w:rsidP="00B91F58">
      <w:pPr>
        <w:ind w:left="5664" w:firstLine="708"/>
        <w:jc w:val="both"/>
        <w:rPr>
          <w:rFonts w:ascii="Arial" w:hAnsi="Arial" w:cs="Arial"/>
          <w:sz w:val="26"/>
          <w:szCs w:val="26"/>
        </w:rPr>
      </w:pPr>
    </w:p>
    <w:p w14:paraId="263503DD" w14:textId="77777777" w:rsidR="000A2AE6" w:rsidRDefault="000A2AE6" w:rsidP="00B91F58">
      <w:pPr>
        <w:ind w:left="5664" w:firstLine="708"/>
        <w:jc w:val="both"/>
        <w:rPr>
          <w:rFonts w:ascii="Arial" w:hAnsi="Arial" w:cs="Arial"/>
          <w:sz w:val="26"/>
          <w:szCs w:val="26"/>
        </w:rPr>
      </w:pPr>
    </w:p>
    <w:p w14:paraId="136FEA38" w14:textId="77777777" w:rsidR="000A2AE6" w:rsidRDefault="000A2AE6" w:rsidP="00B91F58">
      <w:pPr>
        <w:ind w:left="5664" w:firstLine="708"/>
        <w:jc w:val="both"/>
        <w:rPr>
          <w:rFonts w:ascii="Arial" w:hAnsi="Arial" w:cs="Arial"/>
          <w:sz w:val="26"/>
          <w:szCs w:val="26"/>
        </w:rPr>
      </w:pPr>
    </w:p>
    <w:p w14:paraId="317F9E8F" w14:textId="77777777" w:rsidR="000A2AE6" w:rsidRDefault="000A2AE6" w:rsidP="00B91F58">
      <w:pPr>
        <w:ind w:left="5664" w:firstLine="708"/>
        <w:jc w:val="both"/>
        <w:rPr>
          <w:rFonts w:ascii="Arial" w:hAnsi="Arial" w:cs="Arial"/>
          <w:sz w:val="26"/>
          <w:szCs w:val="26"/>
        </w:rPr>
      </w:pPr>
    </w:p>
    <w:p w14:paraId="461C2207" w14:textId="77777777" w:rsidR="000A2AE6" w:rsidRDefault="000A2AE6" w:rsidP="00B91F58">
      <w:pPr>
        <w:ind w:left="5664" w:firstLine="708"/>
        <w:jc w:val="both"/>
        <w:rPr>
          <w:rFonts w:ascii="Arial" w:hAnsi="Arial" w:cs="Arial"/>
          <w:sz w:val="26"/>
          <w:szCs w:val="26"/>
        </w:rPr>
      </w:pPr>
    </w:p>
    <w:p w14:paraId="6FFBA174" w14:textId="77777777" w:rsidR="000A2AE6" w:rsidRDefault="000A2AE6" w:rsidP="00B91F58">
      <w:pPr>
        <w:ind w:left="5664" w:firstLine="708"/>
        <w:jc w:val="both"/>
        <w:rPr>
          <w:rFonts w:ascii="Arial" w:hAnsi="Arial" w:cs="Arial"/>
          <w:sz w:val="26"/>
          <w:szCs w:val="26"/>
        </w:rPr>
      </w:pPr>
    </w:p>
    <w:p w14:paraId="5B0B68F1" w14:textId="77777777" w:rsidR="000A2AE6" w:rsidRDefault="000A2AE6" w:rsidP="00B91F58">
      <w:pPr>
        <w:ind w:left="5664" w:firstLine="708"/>
        <w:jc w:val="both"/>
        <w:rPr>
          <w:rFonts w:ascii="Arial" w:hAnsi="Arial" w:cs="Arial"/>
          <w:sz w:val="26"/>
          <w:szCs w:val="26"/>
        </w:rPr>
      </w:pPr>
    </w:p>
    <w:p w14:paraId="34A398B2" w14:textId="77777777" w:rsidR="000A2AE6" w:rsidRDefault="000A2AE6" w:rsidP="00B91F58">
      <w:pPr>
        <w:ind w:left="5664" w:firstLine="708"/>
        <w:jc w:val="both"/>
        <w:rPr>
          <w:rFonts w:ascii="Arial" w:hAnsi="Arial" w:cs="Arial"/>
          <w:sz w:val="26"/>
          <w:szCs w:val="26"/>
        </w:rPr>
      </w:pPr>
    </w:p>
    <w:p w14:paraId="2D072254" w14:textId="77777777" w:rsidR="000A2AE6" w:rsidRDefault="000A2AE6" w:rsidP="00B91F58">
      <w:pPr>
        <w:ind w:left="5664" w:firstLine="708"/>
        <w:jc w:val="both"/>
        <w:rPr>
          <w:rFonts w:ascii="Arial" w:hAnsi="Arial" w:cs="Arial"/>
          <w:sz w:val="26"/>
          <w:szCs w:val="26"/>
        </w:rPr>
      </w:pPr>
    </w:p>
    <w:p w14:paraId="07031D8D" w14:textId="77777777" w:rsidR="000A2AE6" w:rsidRDefault="000A2AE6" w:rsidP="00B91F58">
      <w:pPr>
        <w:ind w:left="5664" w:firstLine="708"/>
        <w:jc w:val="both"/>
        <w:rPr>
          <w:rFonts w:ascii="Arial" w:hAnsi="Arial" w:cs="Arial"/>
          <w:sz w:val="26"/>
          <w:szCs w:val="26"/>
        </w:rPr>
      </w:pPr>
    </w:p>
    <w:p w14:paraId="05A2EB51" w14:textId="77777777" w:rsidR="000A2AE6" w:rsidRDefault="000A2AE6" w:rsidP="00B91F58">
      <w:pPr>
        <w:ind w:left="5664" w:firstLine="708"/>
        <w:jc w:val="both"/>
        <w:rPr>
          <w:rFonts w:ascii="Arial" w:hAnsi="Arial" w:cs="Arial"/>
          <w:sz w:val="26"/>
          <w:szCs w:val="26"/>
        </w:rPr>
      </w:pPr>
    </w:p>
    <w:p w14:paraId="2D3501ED" w14:textId="77777777" w:rsidR="000A2AE6" w:rsidRDefault="000A2AE6" w:rsidP="00B91F58">
      <w:pPr>
        <w:ind w:left="5664" w:firstLine="708"/>
        <w:jc w:val="both"/>
        <w:rPr>
          <w:rFonts w:ascii="Arial" w:hAnsi="Arial" w:cs="Arial"/>
          <w:sz w:val="26"/>
          <w:szCs w:val="26"/>
        </w:rPr>
      </w:pPr>
    </w:p>
    <w:p w14:paraId="191F7A43" w14:textId="77777777" w:rsidR="00B46D2A" w:rsidRDefault="00B46D2A" w:rsidP="00B91F58">
      <w:pPr>
        <w:ind w:left="5664" w:firstLine="708"/>
        <w:jc w:val="both"/>
        <w:rPr>
          <w:rFonts w:ascii="Arial" w:hAnsi="Arial" w:cs="Arial"/>
          <w:sz w:val="26"/>
          <w:szCs w:val="26"/>
        </w:rPr>
      </w:pPr>
    </w:p>
    <w:p w14:paraId="28163A59" w14:textId="77777777" w:rsidR="00B46D2A" w:rsidRDefault="00B46D2A" w:rsidP="00B91F58">
      <w:pPr>
        <w:ind w:left="5664" w:firstLine="708"/>
        <w:jc w:val="both"/>
        <w:rPr>
          <w:rFonts w:ascii="Arial" w:hAnsi="Arial" w:cs="Arial"/>
          <w:sz w:val="26"/>
          <w:szCs w:val="26"/>
        </w:rPr>
      </w:pPr>
    </w:p>
    <w:p w14:paraId="3D00F87B" w14:textId="77777777" w:rsidR="00B46D2A" w:rsidRDefault="00B46D2A" w:rsidP="00B91F58">
      <w:pPr>
        <w:ind w:left="5664" w:firstLine="708"/>
        <w:jc w:val="both"/>
        <w:rPr>
          <w:rFonts w:ascii="Arial" w:hAnsi="Arial" w:cs="Arial"/>
          <w:sz w:val="26"/>
          <w:szCs w:val="26"/>
        </w:rPr>
      </w:pPr>
    </w:p>
    <w:p w14:paraId="7B860C7C" w14:textId="77777777" w:rsidR="00B46D2A" w:rsidRDefault="00B46D2A" w:rsidP="00B91F58">
      <w:pPr>
        <w:ind w:left="5664" w:firstLine="708"/>
        <w:jc w:val="both"/>
        <w:rPr>
          <w:rFonts w:ascii="Arial" w:hAnsi="Arial" w:cs="Arial"/>
          <w:sz w:val="26"/>
          <w:szCs w:val="26"/>
        </w:rPr>
      </w:pPr>
    </w:p>
    <w:p w14:paraId="1A5A2E57" w14:textId="138F4CE8" w:rsidR="00B91F58" w:rsidRPr="0079792E" w:rsidRDefault="00B91F58" w:rsidP="00B91F58">
      <w:pPr>
        <w:ind w:left="5664" w:firstLine="708"/>
        <w:jc w:val="both"/>
        <w:rPr>
          <w:rFonts w:ascii="Arial" w:hAnsi="Arial" w:cs="Arial"/>
          <w:sz w:val="26"/>
          <w:szCs w:val="26"/>
        </w:rPr>
      </w:pPr>
      <w:bookmarkStart w:id="0" w:name="_GoBack"/>
      <w:bookmarkEnd w:id="0"/>
      <w:r w:rsidRPr="0079792E">
        <w:rPr>
          <w:rFonts w:ascii="Arial" w:hAnsi="Arial" w:cs="Arial"/>
          <w:sz w:val="26"/>
          <w:szCs w:val="26"/>
        </w:rPr>
        <w:t>Додаток</w:t>
      </w:r>
      <w:r>
        <w:rPr>
          <w:rFonts w:ascii="Arial" w:hAnsi="Arial" w:cs="Arial"/>
          <w:sz w:val="26"/>
          <w:szCs w:val="26"/>
        </w:rPr>
        <w:t xml:space="preserve"> </w:t>
      </w:r>
      <w:r w:rsidRPr="0079792E">
        <w:rPr>
          <w:rFonts w:ascii="Arial" w:hAnsi="Arial" w:cs="Arial"/>
          <w:sz w:val="26"/>
          <w:szCs w:val="26"/>
        </w:rPr>
        <w:t>3</w:t>
      </w:r>
      <w:r>
        <w:rPr>
          <w:rFonts w:ascii="Arial" w:hAnsi="Arial" w:cs="Arial"/>
          <w:sz w:val="26"/>
          <w:szCs w:val="26"/>
        </w:rPr>
        <w:t xml:space="preserve"> до Правил</w:t>
      </w:r>
    </w:p>
    <w:p w14:paraId="10B07449" w14:textId="77777777" w:rsidR="00B91F58" w:rsidRDefault="00B91F58" w:rsidP="00B91F58">
      <w:pPr>
        <w:jc w:val="center"/>
        <w:rPr>
          <w:rFonts w:ascii="Arial" w:hAnsi="Arial" w:cs="Arial"/>
          <w:sz w:val="26"/>
          <w:szCs w:val="26"/>
        </w:rPr>
      </w:pPr>
    </w:p>
    <w:p w14:paraId="5C69BC3B" w14:textId="77777777" w:rsidR="00B91F58" w:rsidRDefault="00B91F58" w:rsidP="00B91F58">
      <w:pPr>
        <w:jc w:val="center"/>
        <w:rPr>
          <w:rFonts w:ascii="Arial" w:hAnsi="Arial" w:cs="Arial"/>
          <w:sz w:val="26"/>
          <w:szCs w:val="26"/>
        </w:rPr>
      </w:pPr>
      <w:r w:rsidRPr="0079792E">
        <w:rPr>
          <w:rFonts w:ascii="Arial" w:hAnsi="Arial" w:cs="Arial"/>
          <w:sz w:val="26"/>
          <w:szCs w:val="26"/>
        </w:rPr>
        <w:t>ЗАЯВА</w:t>
      </w:r>
      <w:r>
        <w:rPr>
          <w:rFonts w:ascii="Arial" w:hAnsi="Arial" w:cs="Arial"/>
          <w:sz w:val="26"/>
          <w:szCs w:val="26"/>
        </w:rPr>
        <w:t xml:space="preserve"> </w:t>
      </w:r>
    </w:p>
    <w:p w14:paraId="5F67079C" w14:textId="77777777" w:rsidR="00B91F58" w:rsidRPr="0079792E" w:rsidRDefault="00B91F58" w:rsidP="00B91F58">
      <w:pPr>
        <w:jc w:val="center"/>
        <w:rPr>
          <w:rFonts w:ascii="Arial" w:hAnsi="Arial" w:cs="Arial"/>
          <w:sz w:val="26"/>
          <w:szCs w:val="26"/>
        </w:rPr>
      </w:pPr>
      <w:r w:rsidRPr="0079792E">
        <w:rPr>
          <w:rFonts w:ascii="Arial" w:hAnsi="Arial" w:cs="Arial"/>
          <w:sz w:val="26"/>
          <w:szCs w:val="26"/>
        </w:rPr>
        <w:t>щодо</w:t>
      </w:r>
      <w:r>
        <w:rPr>
          <w:rFonts w:ascii="Arial" w:hAnsi="Arial" w:cs="Arial"/>
          <w:sz w:val="26"/>
          <w:szCs w:val="26"/>
        </w:rPr>
        <w:t xml:space="preserve"> </w:t>
      </w:r>
      <w:r w:rsidRPr="0079792E">
        <w:rPr>
          <w:rFonts w:ascii="Arial" w:hAnsi="Arial" w:cs="Arial"/>
          <w:sz w:val="26"/>
          <w:szCs w:val="26"/>
        </w:rPr>
        <w:t>надання</w:t>
      </w:r>
      <w:r>
        <w:rPr>
          <w:rFonts w:ascii="Arial" w:hAnsi="Arial" w:cs="Arial"/>
          <w:sz w:val="26"/>
          <w:szCs w:val="26"/>
        </w:rPr>
        <w:t xml:space="preserve"> </w:t>
      </w:r>
      <w:r w:rsidRPr="0079792E">
        <w:rPr>
          <w:rFonts w:ascii="Arial" w:hAnsi="Arial" w:cs="Arial"/>
          <w:sz w:val="26"/>
          <w:szCs w:val="26"/>
        </w:rPr>
        <w:t>дозволу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порушення</w:t>
      </w:r>
      <w:r>
        <w:rPr>
          <w:rFonts w:ascii="Arial" w:hAnsi="Arial" w:cs="Arial"/>
          <w:sz w:val="26"/>
          <w:szCs w:val="26"/>
        </w:rPr>
        <w:t xml:space="preserve"> </w:t>
      </w:r>
      <w:r w:rsidRPr="0079792E">
        <w:rPr>
          <w:rFonts w:ascii="Arial" w:hAnsi="Arial" w:cs="Arial"/>
          <w:sz w:val="26"/>
          <w:szCs w:val="26"/>
        </w:rPr>
        <w:t>об’єктів</w:t>
      </w:r>
      <w:r>
        <w:rPr>
          <w:rFonts w:ascii="Arial" w:hAnsi="Arial" w:cs="Arial"/>
          <w:sz w:val="26"/>
          <w:szCs w:val="26"/>
        </w:rPr>
        <w:t xml:space="preserve"> </w:t>
      </w:r>
      <w:r w:rsidRPr="0079792E">
        <w:rPr>
          <w:rFonts w:ascii="Arial" w:hAnsi="Arial" w:cs="Arial"/>
          <w:sz w:val="26"/>
          <w:szCs w:val="26"/>
        </w:rPr>
        <w:t>благоустрою</w:t>
      </w:r>
    </w:p>
    <w:p w14:paraId="0E9BE642" w14:textId="77777777" w:rsidR="00B91F58" w:rsidRPr="0079792E" w:rsidRDefault="00B91F58" w:rsidP="00B91F58">
      <w:pPr>
        <w:jc w:val="both"/>
        <w:rPr>
          <w:rFonts w:ascii="Arial" w:hAnsi="Arial" w:cs="Arial"/>
          <w:sz w:val="26"/>
          <w:szCs w:val="26"/>
        </w:rPr>
      </w:pPr>
    </w:p>
    <w:p w14:paraId="0DDD2BC0" w14:textId="77777777" w:rsidR="00B91F58" w:rsidRPr="0079792E" w:rsidRDefault="00B91F58" w:rsidP="00B91F58">
      <w:pPr>
        <w:ind w:left="3540" w:firstLine="708"/>
        <w:jc w:val="both"/>
        <w:rPr>
          <w:rFonts w:ascii="Arial" w:hAnsi="Arial" w:cs="Arial"/>
          <w:sz w:val="26"/>
          <w:szCs w:val="26"/>
        </w:rPr>
      </w:pPr>
      <w:r w:rsidRPr="0079792E">
        <w:rPr>
          <w:rFonts w:ascii="Arial" w:hAnsi="Arial" w:cs="Arial"/>
          <w:sz w:val="26"/>
          <w:szCs w:val="26"/>
        </w:rPr>
        <w:t>Голові</w:t>
      </w:r>
      <w:r>
        <w:rPr>
          <w:rFonts w:ascii="Arial" w:hAnsi="Arial" w:cs="Arial"/>
          <w:sz w:val="26"/>
          <w:szCs w:val="26"/>
        </w:rPr>
        <w:t xml:space="preserve"> </w:t>
      </w:r>
      <w:r w:rsidRPr="0079792E">
        <w:rPr>
          <w:rFonts w:ascii="Arial" w:hAnsi="Arial" w:cs="Arial"/>
          <w:sz w:val="26"/>
          <w:szCs w:val="26"/>
        </w:rPr>
        <w:t>__</w:t>
      </w:r>
      <w:r>
        <w:rPr>
          <w:rFonts w:ascii="Arial" w:hAnsi="Arial" w:cs="Arial"/>
          <w:sz w:val="26"/>
          <w:szCs w:val="26"/>
        </w:rPr>
        <w:t>___________________________</w:t>
      </w:r>
    </w:p>
    <w:p w14:paraId="78E419F2" w14:textId="77777777" w:rsidR="00B91F58" w:rsidRPr="0079792E" w:rsidRDefault="00B91F58" w:rsidP="00B91F58">
      <w:pPr>
        <w:ind w:left="4248"/>
        <w:jc w:val="both"/>
        <w:rPr>
          <w:rFonts w:ascii="Arial" w:hAnsi="Arial" w:cs="Arial"/>
          <w:sz w:val="26"/>
          <w:szCs w:val="26"/>
        </w:rPr>
      </w:pPr>
      <w:r w:rsidRPr="0079792E">
        <w:rPr>
          <w:rFonts w:ascii="Arial" w:hAnsi="Arial" w:cs="Arial"/>
          <w:sz w:val="26"/>
          <w:szCs w:val="26"/>
        </w:rPr>
        <w:t>районної</w:t>
      </w:r>
      <w:r>
        <w:rPr>
          <w:rFonts w:ascii="Arial" w:hAnsi="Arial" w:cs="Arial"/>
          <w:sz w:val="26"/>
          <w:szCs w:val="26"/>
        </w:rPr>
        <w:t xml:space="preserve"> </w:t>
      </w:r>
      <w:r w:rsidRPr="0079792E">
        <w:rPr>
          <w:rFonts w:ascii="Arial" w:hAnsi="Arial" w:cs="Arial"/>
          <w:sz w:val="26"/>
          <w:szCs w:val="26"/>
        </w:rPr>
        <w:t>адміністрації</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начальнику</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адміністрування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розвитку</w:t>
      </w:r>
      <w:r>
        <w:rPr>
          <w:rFonts w:ascii="Arial" w:hAnsi="Arial" w:cs="Arial"/>
          <w:sz w:val="26"/>
          <w:szCs w:val="26"/>
        </w:rPr>
        <w:t xml:space="preserve"> </w:t>
      </w:r>
      <w:r w:rsidRPr="0079792E">
        <w:rPr>
          <w:rFonts w:ascii="Arial" w:hAnsi="Arial" w:cs="Arial"/>
          <w:sz w:val="26"/>
          <w:szCs w:val="26"/>
        </w:rPr>
        <w:t>громад</w:t>
      </w:r>
      <w:r>
        <w:rPr>
          <w:rFonts w:ascii="Arial" w:hAnsi="Arial" w:cs="Arial"/>
          <w:sz w:val="26"/>
          <w:szCs w:val="26"/>
        </w:rPr>
        <w:t xml:space="preserve"> департаменту природних ресурсів, будівництва та розвитку громад</w:t>
      </w:r>
    </w:p>
    <w:p w14:paraId="61C457C4" w14:textId="77777777" w:rsidR="00B91F58" w:rsidRPr="0079792E" w:rsidRDefault="00B91F58" w:rsidP="00B91F58">
      <w:pPr>
        <w:ind w:left="3540" w:firstLine="708"/>
        <w:jc w:val="both"/>
        <w:rPr>
          <w:rFonts w:ascii="Arial" w:hAnsi="Arial" w:cs="Arial"/>
          <w:sz w:val="26"/>
          <w:szCs w:val="26"/>
        </w:rPr>
      </w:pPr>
      <w:r w:rsidRPr="0079792E">
        <w:rPr>
          <w:rFonts w:ascii="Arial" w:hAnsi="Arial" w:cs="Arial"/>
          <w:sz w:val="26"/>
          <w:szCs w:val="26"/>
        </w:rPr>
        <w:t>____________</w:t>
      </w:r>
      <w:r>
        <w:rPr>
          <w:rFonts w:ascii="Arial" w:hAnsi="Arial" w:cs="Arial"/>
          <w:sz w:val="26"/>
          <w:szCs w:val="26"/>
        </w:rPr>
        <w:t>_______________________</w:t>
      </w:r>
    </w:p>
    <w:p w14:paraId="4467E7F9" w14:textId="77777777" w:rsidR="00B91F58" w:rsidRPr="005D49FD" w:rsidRDefault="00B91F58" w:rsidP="00B91F58">
      <w:pPr>
        <w:ind w:left="4320"/>
        <w:jc w:val="both"/>
        <w:rPr>
          <w:rFonts w:ascii="Arial" w:hAnsi="Arial" w:cs="Arial"/>
          <w:sz w:val="22"/>
          <w:szCs w:val="22"/>
        </w:rPr>
      </w:pPr>
      <w:r w:rsidRPr="005D49FD">
        <w:rPr>
          <w:rFonts w:ascii="Arial" w:hAnsi="Arial" w:cs="Arial"/>
          <w:sz w:val="22"/>
          <w:szCs w:val="22"/>
        </w:rPr>
        <w:t>(найменування органу, якому надсилається заява)</w:t>
      </w:r>
    </w:p>
    <w:p w14:paraId="613B1944" w14:textId="77777777" w:rsidR="00B91F58" w:rsidRPr="0079792E" w:rsidRDefault="00B91F58" w:rsidP="00B91F58">
      <w:pPr>
        <w:jc w:val="both"/>
        <w:rPr>
          <w:rFonts w:ascii="Arial" w:hAnsi="Arial" w:cs="Arial"/>
          <w:sz w:val="26"/>
          <w:szCs w:val="26"/>
        </w:rPr>
      </w:pPr>
    </w:p>
    <w:p w14:paraId="33452F6E"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Pr>
          <w:rFonts w:ascii="Arial" w:hAnsi="Arial" w:cs="Arial"/>
          <w:sz w:val="26"/>
          <w:szCs w:val="26"/>
        </w:rPr>
        <w:tab/>
      </w:r>
      <w:r w:rsidRPr="0079792E">
        <w:rPr>
          <w:rFonts w:ascii="Arial" w:hAnsi="Arial" w:cs="Arial"/>
          <w:sz w:val="26"/>
          <w:szCs w:val="26"/>
        </w:rPr>
        <w:t>Заявник</w:t>
      </w:r>
      <w:r>
        <w:rPr>
          <w:rFonts w:ascii="Arial" w:hAnsi="Arial" w:cs="Arial"/>
          <w:sz w:val="26"/>
          <w:szCs w:val="26"/>
        </w:rPr>
        <w:t xml:space="preserve"> </w:t>
      </w:r>
      <w:r w:rsidRPr="0079792E">
        <w:rPr>
          <w:rFonts w:ascii="Arial" w:hAnsi="Arial" w:cs="Arial"/>
          <w:sz w:val="26"/>
          <w:szCs w:val="26"/>
        </w:rPr>
        <w:t>_____</w:t>
      </w:r>
      <w:r>
        <w:rPr>
          <w:rFonts w:ascii="Arial" w:hAnsi="Arial" w:cs="Arial"/>
          <w:sz w:val="26"/>
          <w:szCs w:val="26"/>
        </w:rPr>
        <w:t>_______________________</w:t>
      </w:r>
    </w:p>
    <w:p w14:paraId="00394DC1" w14:textId="77777777" w:rsidR="00B91F58" w:rsidRPr="005D49FD" w:rsidRDefault="00B91F58" w:rsidP="00B91F58">
      <w:pPr>
        <w:jc w:val="both"/>
        <w:rPr>
          <w:rFonts w:ascii="Arial" w:hAnsi="Arial" w:cs="Arial"/>
          <w:sz w:val="22"/>
          <w:szCs w:val="22"/>
        </w:rPr>
      </w:pPr>
      <w:r>
        <w:rPr>
          <w:rFonts w:ascii="Arial" w:hAnsi="Arial" w:cs="Arial"/>
          <w:sz w:val="26"/>
          <w:szCs w:val="26"/>
        </w:rPr>
        <w:t xml:space="preserve"> </w:t>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Pr>
          <w:rFonts w:ascii="Arial" w:hAnsi="Arial" w:cs="Arial"/>
          <w:sz w:val="26"/>
          <w:szCs w:val="26"/>
        </w:rPr>
        <w:t xml:space="preserve">       </w:t>
      </w:r>
      <w:r w:rsidRPr="005D49FD">
        <w:rPr>
          <w:rFonts w:ascii="Arial" w:hAnsi="Arial" w:cs="Arial"/>
          <w:sz w:val="22"/>
          <w:szCs w:val="22"/>
        </w:rPr>
        <w:t>(прізвище, ім’я та по батькові фізичної особи,</w:t>
      </w:r>
    </w:p>
    <w:p w14:paraId="3168A0D5" w14:textId="77777777" w:rsidR="00B91F58" w:rsidRPr="0079792E" w:rsidRDefault="00B91F58" w:rsidP="00B91F58">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79792E">
        <w:rPr>
          <w:rFonts w:ascii="Arial" w:hAnsi="Arial" w:cs="Arial"/>
          <w:sz w:val="26"/>
          <w:szCs w:val="26"/>
        </w:rPr>
        <w:t>____________</w:t>
      </w:r>
      <w:r>
        <w:rPr>
          <w:rFonts w:ascii="Arial" w:hAnsi="Arial" w:cs="Arial"/>
          <w:sz w:val="26"/>
          <w:szCs w:val="26"/>
        </w:rPr>
        <w:t>_______________________</w:t>
      </w:r>
    </w:p>
    <w:p w14:paraId="15EEDC4E" w14:textId="77777777" w:rsidR="00B91F58" w:rsidRDefault="00B91F58" w:rsidP="00B91F58">
      <w:pPr>
        <w:ind w:left="708"/>
        <w:jc w:val="both"/>
        <w:rPr>
          <w:rFonts w:ascii="Arial" w:hAnsi="Arial" w:cs="Arial"/>
          <w:sz w:val="22"/>
          <w:szCs w:val="22"/>
        </w:rPr>
      </w:pPr>
      <w:r w:rsidRPr="005D49FD">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D49FD">
        <w:rPr>
          <w:rFonts w:ascii="Arial" w:hAnsi="Arial" w:cs="Arial"/>
          <w:sz w:val="22"/>
          <w:szCs w:val="22"/>
        </w:rPr>
        <w:t>місце проживання, серія і номер паспорта,</w:t>
      </w:r>
      <w:r>
        <w:rPr>
          <w:rFonts w:ascii="Arial" w:hAnsi="Arial" w:cs="Arial"/>
          <w:sz w:val="22"/>
          <w:szCs w:val="22"/>
        </w:rPr>
        <w:t xml:space="preserve"> </w:t>
      </w:r>
    </w:p>
    <w:p w14:paraId="078664CC" w14:textId="77777777" w:rsidR="00B91F58" w:rsidRPr="005D49FD" w:rsidRDefault="00B91F58" w:rsidP="00B91F58">
      <w:pPr>
        <w:ind w:left="3540" w:firstLine="708"/>
        <w:jc w:val="both"/>
        <w:rPr>
          <w:rFonts w:ascii="Arial" w:hAnsi="Arial" w:cs="Arial"/>
          <w:sz w:val="22"/>
          <w:szCs w:val="22"/>
        </w:rPr>
      </w:pPr>
      <w:r w:rsidRPr="005D49FD">
        <w:rPr>
          <w:rFonts w:ascii="Arial" w:hAnsi="Arial" w:cs="Arial"/>
          <w:sz w:val="22"/>
          <w:szCs w:val="22"/>
        </w:rPr>
        <w:t>номер телефону;</w:t>
      </w:r>
    </w:p>
    <w:p w14:paraId="49D58C06"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Pr>
          <w:rFonts w:ascii="Arial" w:hAnsi="Arial" w:cs="Arial"/>
          <w:sz w:val="26"/>
          <w:szCs w:val="26"/>
        </w:rPr>
        <w:tab/>
      </w:r>
      <w:r w:rsidRPr="0079792E">
        <w:rPr>
          <w:rFonts w:ascii="Arial" w:hAnsi="Arial" w:cs="Arial"/>
          <w:sz w:val="26"/>
          <w:szCs w:val="26"/>
        </w:rPr>
        <w:t>___________________</w:t>
      </w:r>
      <w:r>
        <w:rPr>
          <w:rFonts w:ascii="Arial" w:hAnsi="Arial" w:cs="Arial"/>
          <w:sz w:val="26"/>
          <w:szCs w:val="26"/>
        </w:rPr>
        <w:t>________________</w:t>
      </w:r>
    </w:p>
    <w:p w14:paraId="20699893" w14:textId="77777777" w:rsidR="00B91F58" w:rsidRDefault="00B91F58" w:rsidP="00B91F58">
      <w:pPr>
        <w:ind w:left="1416"/>
        <w:jc w:val="both"/>
        <w:rPr>
          <w:rFonts w:ascii="Arial" w:hAnsi="Arial" w:cs="Arial"/>
          <w:sz w:val="22"/>
          <w:szCs w:val="22"/>
        </w:rPr>
      </w:pPr>
      <w:r>
        <w:rPr>
          <w:rFonts w:ascii="Arial" w:hAnsi="Arial" w:cs="Arial"/>
          <w:sz w:val="26"/>
          <w:szCs w:val="26"/>
        </w:rPr>
        <w:t xml:space="preserve">  </w:t>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5D49FD">
        <w:rPr>
          <w:rFonts w:ascii="Arial" w:hAnsi="Arial" w:cs="Arial"/>
          <w:sz w:val="22"/>
          <w:szCs w:val="22"/>
        </w:rPr>
        <w:t xml:space="preserve">найменування юридичної особи, її </w:t>
      </w:r>
    </w:p>
    <w:p w14:paraId="0E0F0371" w14:textId="77777777" w:rsidR="00B91F58" w:rsidRPr="005D49FD" w:rsidRDefault="00B91F58" w:rsidP="00B91F58">
      <w:pPr>
        <w:ind w:left="4248"/>
        <w:jc w:val="both"/>
        <w:rPr>
          <w:rFonts w:ascii="Arial" w:hAnsi="Arial" w:cs="Arial"/>
          <w:sz w:val="22"/>
          <w:szCs w:val="22"/>
        </w:rPr>
      </w:pPr>
      <w:proofErr w:type="spellStart"/>
      <w:r w:rsidRPr="005D49FD">
        <w:rPr>
          <w:rFonts w:ascii="Arial" w:hAnsi="Arial" w:cs="Arial"/>
          <w:sz w:val="22"/>
          <w:szCs w:val="22"/>
        </w:rPr>
        <w:t>місце</w:t>
      </w:r>
      <w:r>
        <w:rPr>
          <w:rFonts w:ascii="Arial" w:hAnsi="Arial" w:cs="Arial"/>
          <w:sz w:val="22"/>
          <w:szCs w:val="22"/>
        </w:rPr>
        <w:t>розташування</w:t>
      </w:r>
      <w:proofErr w:type="spellEnd"/>
      <w:r w:rsidRPr="005D49FD">
        <w:rPr>
          <w:rFonts w:ascii="Arial" w:hAnsi="Arial" w:cs="Arial"/>
          <w:sz w:val="22"/>
          <w:szCs w:val="22"/>
        </w:rPr>
        <w:t>,</w:t>
      </w:r>
    </w:p>
    <w:p w14:paraId="7103B6D4"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sidRPr="0079792E">
        <w:rPr>
          <w:rFonts w:ascii="Arial" w:hAnsi="Arial" w:cs="Arial"/>
          <w:sz w:val="26"/>
          <w:szCs w:val="26"/>
        </w:rPr>
        <w:tab/>
      </w:r>
      <w:r>
        <w:rPr>
          <w:rFonts w:ascii="Arial" w:hAnsi="Arial" w:cs="Arial"/>
          <w:sz w:val="26"/>
          <w:szCs w:val="26"/>
        </w:rPr>
        <w:tab/>
      </w:r>
      <w:r w:rsidRPr="0079792E">
        <w:rPr>
          <w:rFonts w:ascii="Arial" w:hAnsi="Arial" w:cs="Arial"/>
          <w:sz w:val="26"/>
          <w:szCs w:val="26"/>
        </w:rPr>
        <w:t>____________</w:t>
      </w:r>
      <w:r>
        <w:rPr>
          <w:rFonts w:ascii="Arial" w:hAnsi="Arial" w:cs="Arial"/>
          <w:sz w:val="26"/>
          <w:szCs w:val="26"/>
        </w:rPr>
        <w:t>_______________________</w:t>
      </w:r>
    </w:p>
    <w:p w14:paraId="3689C65F" w14:textId="77777777" w:rsidR="00B91F58" w:rsidRPr="005D49FD" w:rsidRDefault="00B91F58" w:rsidP="00B91F58">
      <w:pPr>
        <w:ind w:left="3540" w:firstLine="708"/>
        <w:jc w:val="both"/>
        <w:rPr>
          <w:rFonts w:ascii="Arial" w:hAnsi="Arial" w:cs="Arial"/>
          <w:sz w:val="22"/>
          <w:szCs w:val="22"/>
        </w:rPr>
      </w:pPr>
      <w:r w:rsidRPr="005D49FD">
        <w:rPr>
          <w:rFonts w:ascii="Arial" w:hAnsi="Arial" w:cs="Arial"/>
          <w:sz w:val="22"/>
          <w:szCs w:val="22"/>
        </w:rPr>
        <w:t>код ЄДРПОУ, номер телефону)</w:t>
      </w:r>
    </w:p>
    <w:p w14:paraId="5E8BFEF4" w14:textId="77777777" w:rsidR="00B91F58" w:rsidRPr="0079792E" w:rsidRDefault="00B91F58" w:rsidP="00B91F58">
      <w:pPr>
        <w:jc w:val="both"/>
        <w:rPr>
          <w:rFonts w:ascii="Arial" w:hAnsi="Arial" w:cs="Arial"/>
          <w:sz w:val="26"/>
          <w:szCs w:val="26"/>
        </w:rPr>
      </w:pPr>
    </w:p>
    <w:p w14:paraId="3BC0CBAE" w14:textId="77777777" w:rsidR="00B91F58" w:rsidRPr="0079792E" w:rsidRDefault="00B91F58" w:rsidP="00B91F58">
      <w:pPr>
        <w:jc w:val="center"/>
        <w:rPr>
          <w:rFonts w:ascii="Arial" w:hAnsi="Arial" w:cs="Arial"/>
          <w:sz w:val="26"/>
          <w:szCs w:val="26"/>
        </w:rPr>
      </w:pPr>
      <w:r w:rsidRPr="0079792E">
        <w:rPr>
          <w:rFonts w:ascii="Arial" w:hAnsi="Arial" w:cs="Arial"/>
          <w:sz w:val="26"/>
          <w:szCs w:val="26"/>
        </w:rPr>
        <w:t>ЗАЯВА</w:t>
      </w:r>
    </w:p>
    <w:p w14:paraId="6E52A168" w14:textId="77777777" w:rsidR="00B91F58" w:rsidRPr="0079792E" w:rsidRDefault="00B91F58" w:rsidP="00B91F58">
      <w:pPr>
        <w:jc w:val="both"/>
        <w:rPr>
          <w:rFonts w:ascii="Arial" w:hAnsi="Arial" w:cs="Arial"/>
          <w:sz w:val="26"/>
          <w:szCs w:val="26"/>
        </w:rPr>
      </w:pPr>
    </w:p>
    <w:p w14:paraId="730712C2"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Відповідно</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ст.</w:t>
      </w:r>
      <w:r>
        <w:rPr>
          <w:rFonts w:ascii="Arial" w:hAnsi="Arial" w:cs="Arial"/>
          <w:sz w:val="26"/>
          <w:szCs w:val="26"/>
        </w:rPr>
        <w:t xml:space="preserve"> </w:t>
      </w:r>
      <w:r w:rsidRPr="0079792E">
        <w:rPr>
          <w:rFonts w:ascii="Arial" w:hAnsi="Arial" w:cs="Arial"/>
          <w:sz w:val="26"/>
          <w:szCs w:val="26"/>
        </w:rPr>
        <w:t>26</w:t>
      </w:r>
      <w:r w:rsidRPr="005D49FD">
        <w:rPr>
          <w:rFonts w:ascii="Arial" w:hAnsi="Arial" w:cs="Arial"/>
          <w:sz w:val="26"/>
          <w:szCs w:val="26"/>
          <w:vertAlign w:val="superscript"/>
        </w:rPr>
        <w:t>1</w:t>
      </w:r>
      <w:r>
        <w:rPr>
          <w:rFonts w:ascii="Arial" w:hAnsi="Arial" w:cs="Arial"/>
          <w:sz w:val="26"/>
          <w:szCs w:val="26"/>
        </w:rPr>
        <w:t xml:space="preserve"> </w:t>
      </w:r>
      <w:r w:rsidRPr="0079792E">
        <w:rPr>
          <w:rFonts w:ascii="Arial" w:hAnsi="Arial" w:cs="Arial"/>
          <w:sz w:val="26"/>
          <w:szCs w:val="26"/>
        </w:rPr>
        <w:t>Закону</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благоустрій</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xml:space="preserve">" </w:t>
      </w:r>
      <w:r w:rsidRPr="0079792E">
        <w:rPr>
          <w:rFonts w:ascii="Arial" w:hAnsi="Arial" w:cs="Arial"/>
          <w:sz w:val="26"/>
          <w:szCs w:val="26"/>
        </w:rPr>
        <w:t>прошу</w:t>
      </w:r>
      <w:r>
        <w:rPr>
          <w:rFonts w:ascii="Arial" w:hAnsi="Arial" w:cs="Arial"/>
          <w:sz w:val="26"/>
          <w:szCs w:val="26"/>
        </w:rPr>
        <w:t xml:space="preserve"> </w:t>
      </w:r>
      <w:r w:rsidRPr="0079792E">
        <w:rPr>
          <w:rFonts w:ascii="Arial" w:hAnsi="Arial" w:cs="Arial"/>
          <w:sz w:val="26"/>
          <w:szCs w:val="26"/>
        </w:rPr>
        <w:t>_________________________________</w:t>
      </w:r>
      <w:r>
        <w:rPr>
          <w:rFonts w:ascii="Arial" w:hAnsi="Arial" w:cs="Arial"/>
          <w:sz w:val="26"/>
          <w:szCs w:val="26"/>
        </w:rPr>
        <w:t>___________________</w:t>
      </w:r>
    </w:p>
    <w:p w14:paraId="71677F9B" w14:textId="77777777" w:rsidR="00B91F58" w:rsidRPr="005D49FD" w:rsidRDefault="00B91F58" w:rsidP="00B91F58">
      <w:pPr>
        <w:ind w:left="2124" w:firstLine="708"/>
        <w:jc w:val="both"/>
        <w:rPr>
          <w:rFonts w:ascii="Arial" w:hAnsi="Arial" w:cs="Arial"/>
          <w:sz w:val="22"/>
          <w:szCs w:val="22"/>
        </w:rPr>
      </w:pPr>
      <w:r w:rsidRPr="005D49FD">
        <w:rPr>
          <w:rFonts w:ascii="Arial" w:hAnsi="Arial" w:cs="Arial"/>
          <w:sz w:val="22"/>
          <w:szCs w:val="22"/>
        </w:rPr>
        <w:t>(видати, переоформити, анулювати (необхідне зазначити)</w:t>
      </w:r>
    </w:p>
    <w:p w14:paraId="2A974323"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дозвіл</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порушення</w:t>
      </w:r>
      <w:r>
        <w:rPr>
          <w:rFonts w:ascii="Arial" w:hAnsi="Arial" w:cs="Arial"/>
          <w:sz w:val="26"/>
          <w:szCs w:val="26"/>
        </w:rPr>
        <w:t xml:space="preserve"> </w:t>
      </w:r>
      <w:r w:rsidRPr="0079792E">
        <w:rPr>
          <w:rFonts w:ascii="Arial" w:hAnsi="Arial" w:cs="Arial"/>
          <w:sz w:val="26"/>
          <w:szCs w:val="26"/>
        </w:rPr>
        <w:t>об’єкта</w:t>
      </w:r>
      <w:r>
        <w:rPr>
          <w:rFonts w:ascii="Arial" w:hAnsi="Arial" w:cs="Arial"/>
          <w:sz w:val="26"/>
          <w:szCs w:val="26"/>
        </w:rPr>
        <w:t xml:space="preserve"> </w:t>
      </w:r>
      <w:r w:rsidRPr="0079792E">
        <w:rPr>
          <w:rFonts w:ascii="Arial" w:hAnsi="Arial" w:cs="Arial"/>
          <w:sz w:val="26"/>
          <w:szCs w:val="26"/>
        </w:rPr>
        <w:t>благоустрою</w:t>
      </w:r>
      <w:r>
        <w:rPr>
          <w:rFonts w:ascii="Arial" w:hAnsi="Arial" w:cs="Arial"/>
          <w:sz w:val="26"/>
          <w:szCs w:val="26"/>
        </w:rPr>
        <w:t xml:space="preserve"> </w:t>
      </w:r>
      <w:r w:rsidRPr="0079792E">
        <w:rPr>
          <w:rFonts w:ascii="Arial" w:hAnsi="Arial" w:cs="Arial"/>
          <w:sz w:val="26"/>
          <w:szCs w:val="26"/>
        </w:rPr>
        <w:t>___</w:t>
      </w:r>
      <w:r>
        <w:rPr>
          <w:rFonts w:ascii="Arial" w:hAnsi="Arial" w:cs="Arial"/>
          <w:sz w:val="26"/>
          <w:szCs w:val="26"/>
        </w:rPr>
        <w:t>__________________________</w:t>
      </w:r>
      <w:r w:rsidRPr="0079792E">
        <w:rPr>
          <w:rFonts w:ascii="Arial" w:hAnsi="Arial" w:cs="Arial"/>
          <w:sz w:val="26"/>
          <w:szCs w:val="26"/>
        </w:rPr>
        <w:t>,</w:t>
      </w:r>
    </w:p>
    <w:p w14:paraId="07F769DD" w14:textId="77777777" w:rsidR="00B91F58" w:rsidRPr="005D49FD" w:rsidRDefault="00B91F58" w:rsidP="00B91F58">
      <w:pPr>
        <w:ind w:left="4956"/>
        <w:jc w:val="both"/>
        <w:rPr>
          <w:rFonts w:ascii="Arial" w:hAnsi="Arial" w:cs="Arial"/>
          <w:sz w:val="22"/>
          <w:szCs w:val="22"/>
        </w:rPr>
      </w:pPr>
      <w:r>
        <w:rPr>
          <w:rFonts w:ascii="Arial" w:hAnsi="Arial" w:cs="Arial"/>
          <w:sz w:val="22"/>
          <w:szCs w:val="22"/>
        </w:rPr>
        <w:t xml:space="preserve">      </w:t>
      </w:r>
      <w:r w:rsidRPr="005D49FD">
        <w:rPr>
          <w:rFonts w:ascii="Arial" w:hAnsi="Arial" w:cs="Arial"/>
          <w:sz w:val="22"/>
          <w:szCs w:val="22"/>
        </w:rPr>
        <w:t>(найменування об’єкта благоустрою)</w:t>
      </w:r>
    </w:p>
    <w:p w14:paraId="39A4F616" w14:textId="77777777" w:rsidR="00B91F58" w:rsidRPr="0079792E" w:rsidRDefault="00B91F58" w:rsidP="00B91F58">
      <w:pPr>
        <w:jc w:val="both"/>
        <w:rPr>
          <w:rFonts w:ascii="Arial" w:hAnsi="Arial" w:cs="Arial"/>
          <w:sz w:val="26"/>
          <w:szCs w:val="26"/>
        </w:rPr>
      </w:pPr>
      <w:proofErr w:type="spellStart"/>
      <w:r w:rsidRPr="0079792E">
        <w:rPr>
          <w:rFonts w:ascii="Arial" w:hAnsi="Arial" w:cs="Arial"/>
          <w:sz w:val="26"/>
          <w:szCs w:val="26"/>
        </w:rPr>
        <w:t>Місце</w:t>
      </w:r>
      <w:r>
        <w:rPr>
          <w:rFonts w:ascii="Arial" w:hAnsi="Arial" w:cs="Arial"/>
          <w:sz w:val="26"/>
          <w:szCs w:val="26"/>
        </w:rPr>
        <w:t>розташування</w:t>
      </w:r>
      <w:proofErr w:type="spellEnd"/>
      <w:r>
        <w:rPr>
          <w:rFonts w:ascii="Arial" w:hAnsi="Arial" w:cs="Arial"/>
          <w:sz w:val="26"/>
          <w:szCs w:val="26"/>
        </w:rPr>
        <w:t xml:space="preserve"> </w:t>
      </w:r>
      <w:r w:rsidRPr="0079792E">
        <w:rPr>
          <w:rFonts w:ascii="Arial" w:hAnsi="Arial" w:cs="Arial"/>
          <w:sz w:val="26"/>
          <w:szCs w:val="26"/>
        </w:rPr>
        <w:t>(адреса)</w:t>
      </w:r>
      <w:r>
        <w:rPr>
          <w:rFonts w:ascii="Arial" w:hAnsi="Arial" w:cs="Arial"/>
          <w:sz w:val="26"/>
          <w:szCs w:val="26"/>
        </w:rPr>
        <w:t xml:space="preserve"> </w:t>
      </w:r>
      <w:r w:rsidRPr="0079792E">
        <w:rPr>
          <w:rFonts w:ascii="Arial" w:hAnsi="Arial" w:cs="Arial"/>
          <w:sz w:val="26"/>
          <w:szCs w:val="26"/>
        </w:rPr>
        <w:t>об’єкта</w:t>
      </w:r>
      <w:r>
        <w:rPr>
          <w:rFonts w:ascii="Arial" w:hAnsi="Arial" w:cs="Arial"/>
          <w:sz w:val="26"/>
          <w:szCs w:val="26"/>
        </w:rPr>
        <w:t xml:space="preserve"> </w:t>
      </w:r>
      <w:r w:rsidRPr="0079792E">
        <w:rPr>
          <w:rFonts w:ascii="Arial" w:hAnsi="Arial" w:cs="Arial"/>
          <w:sz w:val="26"/>
          <w:szCs w:val="26"/>
        </w:rPr>
        <w:t>________</w:t>
      </w:r>
      <w:r>
        <w:rPr>
          <w:rFonts w:ascii="Arial" w:hAnsi="Arial" w:cs="Arial"/>
          <w:sz w:val="26"/>
          <w:szCs w:val="26"/>
        </w:rPr>
        <w:t>_________________________</w:t>
      </w:r>
      <w:r w:rsidRPr="0079792E">
        <w:rPr>
          <w:rFonts w:ascii="Arial" w:hAnsi="Arial" w:cs="Arial"/>
          <w:sz w:val="26"/>
          <w:szCs w:val="26"/>
        </w:rPr>
        <w:t>,</w:t>
      </w:r>
    </w:p>
    <w:p w14:paraId="088189AE"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вид</w:t>
      </w:r>
      <w:r>
        <w:rPr>
          <w:rFonts w:ascii="Arial" w:hAnsi="Arial" w:cs="Arial"/>
          <w:sz w:val="26"/>
          <w:szCs w:val="26"/>
        </w:rPr>
        <w:t xml:space="preserve"> </w:t>
      </w:r>
      <w:r w:rsidRPr="0079792E">
        <w:rPr>
          <w:rFonts w:ascii="Arial" w:hAnsi="Arial" w:cs="Arial"/>
          <w:sz w:val="26"/>
          <w:szCs w:val="26"/>
        </w:rPr>
        <w:t>робіт</w:t>
      </w:r>
      <w:r>
        <w:rPr>
          <w:rFonts w:ascii="Arial" w:hAnsi="Arial" w:cs="Arial"/>
          <w:sz w:val="26"/>
          <w:szCs w:val="26"/>
        </w:rPr>
        <w:t xml:space="preserve"> </w:t>
      </w:r>
      <w:r w:rsidRPr="0079792E">
        <w:rPr>
          <w:rFonts w:ascii="Arial" w:hAnsi="Arial" w:cs="Arial"/>
          <w:sz w:val="26"/>
          <w:szCs w:val="26"/>
        </w:rPr>
        <w:t>_______________________________</w:t>
      </w:r>
      <w:r>
        <w:rPr>
          <w:rFonts w:ascii="Arial" w:hAnsi="Arial" w:cs="Arial"/>
          <w:sz w:val="26"/>
          <w:szCs w:val="26"/>
        </w:rPr>
        <w:t>_________________________</w:t>
      </w:r>
    </w:p>
    <w:p w14:paraId="6C8B89F6" w14:textId="77777777" w:rsidR="00B91F58" w:rsidRPr="002B7282" w:rsidRDefault="00B91F58" w:rsidP="00B91F58">
      <w:pPr>
        <w:jc w:val="both"/>
        <w:rPr>
          <w:rFonts w:ascii="Arial" w:hAnsi="Arial" w:cs="Arial"/>
          <w:sz w:val="22"/>
          <w:szCs w:val="22"/>
        </w:rPr>
      </w:pPr>
      <w:r>
        <w:rPr>
          <w:rFonts w:ascii="Arial" w:hAnsi="Arial" w:cs="Arial"/>
          <w:sz w:val="26"/>
          <w:szCs w:val="26"/>
        </w:rPr>
        <w:t xml:space="preserve">                         </w:t>
      </w:r>
      <w:r>
        <w:rPr>
          <w:rFonts w:ascii="Arial" w:hAnsi="Arial" w:cs="Arial"/>
          <w:sz w:val="26"/>
          <w:szCs w:val="26"/>
        </w:rPr>
        <w:tab/>
      </w:r>
      <w:r w:rsidRPr="002B7282">
        <w:rPr>
          <w:rFonts w:ascii="Arial" w:hAnsi="Arial" w:cs="Arial"/>
          <w:sz w:val="22"/>
          <w:szCs w:val="22"/>
        </w:rPr>
        <w:t>(згідно з переліком земляних та/або ремонтних робіт)</w:t>
      </w:r>
    </w:p>
    <w:p w14:paraId="40389396"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lastRenderedPageBreak/>
        <w:t>_______________________________________</w:t>
      </w:r>
      <w:r>
        <w:rPr>
          <w:rFonts w:ascii="Arial" w:hAnsi="Arial" w:cs="Arial"/>
          <w:sz w:val="26"/>
          <w:szCs w:val="26"/>
        </w:rPr>
        <w:t>_________________________</w:t>
      </w:r>
    </w:p>
    <w:p w14:paraId="5582A6A6"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Дозвіл</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____</w:t>
      </w:r>
      <w:r>
        <w:rPr>
          <w:rFonts w:ascii="Arial" w:hAnsi="Arial" w:cs="Arial"/>
          <w:sz w:val="26"/>
          <w:szCs w:val="26"/>
        </w:rPr>
        <w:t xml:space="preserve"> </w:t>
      </w:r>
      <w:r w:rsidRPr="0079792E">
        <w:rPr>
          <w:rFonts w:ascii="Arial" w:hAnsi="Arial" w:cs="Arial"/>
          <w:sz w:val="26"/>
          <w:szCs w:val="26"/>
        </w:rPr>
        <w:t>___________</w:t>
      </w:r>
      <w:r>
        <w:rPr>
          <w:rFonts w:ascii="Arial" w:hAnsi="Arial" w:cs="Arial"/>
          <w:sz w:val="26"/>
          <w:szCs w:val="26"/>
        </w:rPr>
        <w:t xml:space="preserve"> </w:t>
      </w:r>
      <w:r w:rsidRPr="0079792E">
        <w:rPr>
          <w:rFonts w:ascii="Arial" w:hAnsi="Arial" w:cs="Arial"/>
          <w:sz w:val="26"/>
          <w:szCs w:val="26"/>
        </w:rPr>
        <w:t>20___</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______</w:t>
      </w:r>
      <w:r>
        <w:rPr>
          <w:rFonts w:ascii="Arial" w:hAnsi="Arial" w:cs="Arial"/>
          <w:sz w:val="26"/>
          <w:szCs w:val="26"/>
        </w:rPr>
        <w:t xml:space="preserve"> </w:t>
      </w:r>
      <w:r w:rsidRPr="0079792E">
        <w:rPr>
          <w:rFonts w:ascii="Arial" w:hAnsi="Arial" w:cs="Arial"/>
          <w:sz w:val="26"/>
          <w:szCs w:val="26"/>
        </w:rPr>
        <w:t>(зазначається</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разі</w:t>
      </w:r>
      <w:r>
        <w:rPr>
          <w:rFonts w:ascii="Arial" w:hAnsi="Arial" w:cs="Arial"/>
          <w:sz w:val="26"/>
          <w:szCs w:val="26"/>
        </w:rPr>
        <w:t xml:space="preserve"> </w:t>
      </w:r>
      <w:r w:rsidRPr="0079792E">
        <w:rPr>
          <w:rFonts w:ascii="Arial" w:hAnsi="Arial" w:cs="Arial"/>
          <w:sz w:val="26"/>
          <w:szCs w:val="26"/>
        </w:rPr>
        <w:t>переоформлення)</w:t>
      </w:r>
      <w:r>
        <w:rPr>
          <w:rFonts w:ascii="Arial" w:hAnsi="Arial" w:cs="Arial"/>
          <w:sz w:val="26"/>
          <w:szCs w:val="26"/>
        </w:rPr>
        <w:t xml:space="preserve"> </w:t>
      </w:r>
      <w:r w:rsidRPr="0079792E">
        <w:rPr>
          <w:rFonts w:ascii="Arial" w:hAnsi="Arial" w:cs="Arial"/>
          <w:sz w:val="26"/>
          <w:szCs w:val="26"/>
        </w:rPr>
        <w:t>виданий</w:t>
      </w:r>
      <w:r>
        <w:rPr>
          <w:rFonts w:ascii="Arial" w:hAnsi="Arial" w:cs="Arial"/>
          <w:sz w:val="26"/>
          <w:szCs w:val="26"/>
        </w:rPr>
        <w:t xml:space="preserve"> </w:t>
      </w:r>
      <w:r w:rsidRPr="0079792E">
        <w:rPr>
          <w:rFonts w:ascii="Arial" w:hAnsi="Arial" w:cs="Arial"/>
          <w:sz w:val="26"/>
          <w:szCs w:val="26"/>
        </w:rPr>
        <w:t>________________________________</w:t>
      </w:r>
      <w:r>
        <w:rPr>
          <w:rFonts w:ascii="Arial" w:hAnsi="Arial" w:cs="Arial"/>
          <w:sz w:val="26"/>
          <w:szCs w:val="26"/>
        </w:rPr>
        <w:t>_________</w:t>
      </w:r>
    </w:p>
    <w:p w14:paraId="1040213F" w14:textId="77777777" w:rsidR="00B91F58" w:rsidRPr="002B7282" w:rsidRDefault="00B91F58" w:rsidP="00B91F58">
      <w:pPr>
        <w:jc w:val="both"/>
        <w:rPr>
          <w:rFonts w:ascii="Arial" w:hAnsi="Arial" w:cs="Arial"/>
          <w:sz w:val="22"/>
          <w:szCs w:val="22"/>
        </w:rPr>
      </w:pPr>
      <w:r w:rsidRPr="0079792E">
        <w:rPr>
          <w:rFonts w:ascii="Arial" w:hAnsi="Arial" w:cs="Arial"/>
          <w:sz w:val="26"/>
          <w:szCs w:val="26"/>
        </w:rPr>
        <w:tab/>
      </w:r>
      <w:r w:rsidRPr="0079792E">
        <w:rPr>
          <w:rFonts w:ascii="Arial" w:hAnsi="Arial" w:cs="Arial"/>
          <w:sz w:val="26"/>
          <w:szCs w:val="26"/>
        </w:rPr>
        <w:tab/>
      </w:r>
      <w:r w:rsidRPr="002B7282">
        <w:rPr>
          <w:rFonts w:ascii="Arial" w:hAnsi="Arial" w:cs="Arial"/>
          <w:sz w:val="22"/>
          <w:szCs w:val="22"/>
        </w:rPr>
        <w:t>(прізвище, ім’я та по батькові фізичної особи, серія та номер паспорта</w:t>
      </w:r>
      <w:r>
        <w:rPr>
          <w:rFonts w:ascii="Arial" w:hAnsi="Arial" w:cs="Arial"/>
          <w:sz w:val="22"/>
          <w:szCs w:val="22"/>
        </w:rPr>
        <w:t>,</w:t>
      </w:r>
    </w:p>
    <w:p w14:paraId="074839CB" w14:textId="77777777" w:rsidR="00B91F58" w:rsidRPr="0079792E" w:rsidRDefault="00B91F58" w:rsidP="00B91F58">
      <w:pPr>
        <w:jc w:val="both"/>
        <w:rPr>
          <w:rFonts w:ascii="Arial" w:hAnsi="Arial" w:cs="Arial"/>
          <w:sz w:val="26"/>
          <w:szCs w:val="26"/>
        </w:rPr>
      </w:pPr>
      <w:r w:rsidRPr="002B7282">
        <w:rPr>
          <w:rFonts w:ascii="Arial" w:hAnsi="Arial" w:cs="Arial"/>
          <w:sz w:val="22"/>
          <w:szCs w:val="22"/>
        </w:rPr>
        <w:t>_________</w:t>
      </w:r>
      <w:r w:rsidRPr="0079792E">
        <w:rPr>
          <w:rFonts w:ascii="Arial" w:hAnsi="Arial" w:cs="Arial"/>
          <w:sz w:val="26"/>
          <w:szCs w:val="26"/>
        </w:rPr>
        <w:t>______________________________</w:t>
      </w:r>
      <w:r>
        <w:rPr>
          <w:rFonts w:ascii="Arial" w:hAnsi="Arial" w:cs="Arial"/>
          <w:sz w:val="26"/>
          <w:szCs w:val="26"/>
        </w:rPr>
        <w:t>___________________________</w:t>
      </w:r>
    </w:p>
    <w:p w14:paraId="78DDD44B" w14:textId="77777777" w:rsidR="00B91F58" w:rsidRPr="002B7282" w:rsidRDefault="00B91F58" w:rsidP="00B91F58">
      <w:pPr>
        <w:jc w:val="center"/>
        <w:rPr>
          <w:rFonts w:ascii="Arial" w:hAnsi="Arial" w:cs="Arial"/>
          <w:sz w:val="22"/>
          <w:szCs w:val="22"/>
        </w:rPr>
      </w:pPr>
      <w:r w:rsidRPr="002B7282">
        <w:rPr>
          <w:rFonts w:ascii="Arial" w:hAnsi="Arial" w:cs="Arial"/>
          <w:sz w:val="22"/>
          <w:szCs w:val="22"/>
        </w:rPr>
        <w:t xml:space="preserve">місце проживання, номер телефону/телефаксу </w:t>
      </w:r>
    </w:p>
    <w:p w14:paraId="7126403F"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_______________________________________</w:t>
      </w:r>
      <w:r>
        <w:rPr>
          <w:rFonts w:ascii="Arial" w:hAnsi="Arial" w:cs="Arial"/>
          <w:sz w:val="26"/>
          <w:szCs w:val="26"/>
        </w:rPr>
        <w:t>_________________________</w:t>
      </w:r>
    </w:p>
    <w:p w14:paraId="637BAC97" w14:textId="77777777" w:rsidR="00B91F58" w:rsidRPr="002B7282" w:rsidRDefault="00B91F58" w:rsidP="00B91F58">
      <w:pPr>
        <w:jc w:val="center"/>
        <w:rPr>
          <w:rFonts w:ascii="Arial" w:hAnsi="Arial" w:cs="Arial"/>
          <w:sz w:val="22"/>
          <w:szCs w:val="22"/>
        </w:rPr>
      </w:pPr>
      <w:r w:rsidRPr="002B7282">
        <w:rPr>
          <w:rFonts w:ascii="Arial" w:hAnsi="Arial" w:cs="Arial"/>
          <w:sz w:val="22"/>
          <w:szCs w:val="22"/>
        </w:rPr>
        <w:t xml:space="preserve">або повне найменування юридичної особи, код ЄДРПОУ, </w:t>
      </w:r>
      <w:proofErr w:type="spellStart"/>
      <w:r w:rsidRPr="002B7282">
        <w:rPr>
          <w:rFonts w:ascii="Arial" w:hAnsi="Arial" w:cs="Arial"/>
          <w:sz w:val="22"/>
          <w:szCs w:val="22"/>
        </w:rPr>
        <w:t>місце</w:t>
      </w:r>
      <w:r>
        <w:rPr>
          <w:rFonts w:ascii="Arial" w:hAnsi="Arial" w:cs="Arial"/>
          <w:sz w:val="22"/>
          <w:szCs w:val="22"/>
        </w:rPr>
        <w:t>розташування</w:t>
      </w:r>
      <w:proofErr w:type="spellEnd"/>
      <w:r w:rsidRPr="002B7282">
        <w:rPr>
          <w:rFonts w:ascii="Arial" w:hAnsi="Arial" w:cs="Arial"/>
          <w:sz w:val="22"/>
          <w:szCs w:val="22"/>
        </w:rPr>
        <w:t>,</w:t>
      </w:r>
    </w:p>
    <w:p w14:paraId="1A9918DD" w14:textId="77777777" w:rsidR="00B91F58" w:rsidRPr="0079792E" w:rsidRDefault="00B91F58" w:rsidP="00B91F58">
      <w:pPr>
        <w:jc w:val="both"/>
        <w:rPr>
          <w:rFonts w:ascii="Arial" w:hAnsi="Arial" w:cs="Arial"/>
          <w:sz w:val="26"/>
          <w:szCs w:val="26"/>
        </w:rPr>
      </w:pPr>
      <w:r w:rsidRPr="002B7282">
        <w:rPr>
          <w:rFonts w:ascii="Arial" w:hAnsi="Arial" w:cs="Arial"/>
          <w:sz w:val="22"/>
          <w:szCs w:val="22"/>
        </w:rPr>
        <w:t>________________________________________________________________</w:t>
      </w:r>
      <w:r>
        <w:rPr>
          <w:rFonts w:ascii="Arial" w:hAnsi="Arial" w:cs="Arial"/>
          <w:sz w:val="22"/>
          <w:szCs w:val="22"/>
        </w:rPr>
        <w:t>____________</w:t>
      </w:r>
    </w:p>
    <w:p w14:paraId="7E5BA15C" w14:textId="77777777" w:rsidR="00B91F58" w:rsidRPr="002B7282" w:rsidRDefault="00B91F58" w:rsidP="00B91F58">
      <w:pPr>
        <w:jc w:val="center"/>
        <w:rPr>
          <w:rFonts w:ascii="Arial" w:hAnsi="Arial" w:cs="Arial"/>
          <w:sz w:val="22"/>
          <w:szCs w:val="22"/>
        </w:rPr>
      </w:pPr>
      <w:r w:rsidRPr="002B7282">
        <w:rPr>
          <w:rFonts w:ascii="Arial" w:hAnsi="Arial" w:cs="Arial"/>
          <w:sz w:val="22"/>
          <w:szCs w:val="22"/>
        </w:rPr>
        <w:t>номер телефону/телефаксу)</w:t>
      </w:r>
    </w:p>
    <w:p w14:paraId="1C4A46C7" w14:textId="77777777" w:rsidR="00B91F58" w:rsidRDefault="00B91F58" w:rsidP="00B91F58">
      <w:pPr>
        <w:jc w:val="both"/>
        <w:rPr>
          <w:rFonts w:ascii="Arial" w:hAnsi="Arial" w:cs="Arial"/>
          <w:sz w:val="26"/>
          <w:szCs w:val="26"/>
        </w:rPr>
      </w:pPr>
    </w:p>
    <w:p w14:paraId="6889F99C"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Перелік</w:t>
      </w:r>
      <w:r>
        <w:rPr>
          <w:rFonts w:ascii="Arial" w:hAnsi="Arial" w:cs="Arial"/>
          <w:sz w:val="26"/>
          <w:szCs w:val="26"/>
        </w:rPr>
        <w:t xml:space="preserve"> </w:t>
      </w:r>
      <w:r w:rsidRPr="0079792E">
        <w:rPr>
          <w:rFonts w:ascii="Arial" w:hAnsi="Arial" w:cs="Arial"/>
          <w:sz w:val="26"/>
          <w:szCs w:val="26"/>
        </w:rPr>
        <w:t>документів,</w:t>
      </w:r>
      <w:r>
        <w:rPr>
          <w:rFonts w:ascii="Arial" w:hAnsi="Arial" w:cs="Arial"/>
          <w:sz w:val="26"/>
          <w:szCs w:val="26"/>
        </w:rPr>
        <w:t xml:space="preserve"> </w:t>
      </w:r>
      <w:r w:rsidRPr="0079792E">
        <w:rPr>
          <w:rFonts w:ascii="Arial" w:hAnsi="Arial" w:cs="Arial"/>
          <w:sz w:val="26"/>
          <w:szCs w:val="26"/>
        </w:rPr>
        <w:t>які</w:t>
      </w:r>
      <w:r>
        <w:rPr>
          <w:rFonts w:ascii="Arial" w:hAnsi="Arial" w:cs="Arial"/>
          <w:sz w:val="26"/>
          <w:szCs w:val="26"/>
        </w:rPr>
        <w:t xml:space="preserve"> </w:t>
      </w:r>
      <w:r w:rsidRPr="0079792E">
        <w:rPr>
          <w:rFonts w:ascii="Arial" w:hAnsi="Arial" w:cs="Arial"/>
          <w:sz w:val="26"/>
          <w:szCs w:val="26"/>
        </w:rPr>
        <w:t>додаються:</w:t>
      </w:r>
    </w:p>
    <w:p w14:paraId="1039D427"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_______________________________________________________________________</w:t>
      </w:r>
      <w:r>
        <w:rPr>
          <w:rFonts w:ascii="Arial" w:hAnsi="Arial" w:cs="Arial"/>
          <w:sz w:val="26"/>
          <w:szCs w:val="26"/>
        </w:rPr>
        <w:t>_________________________________________________________</w:t>
      </w:r>
    </w:p>
    <w:p w14:paraId="158CA706"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_______________________________________________________________________</w:t>
      </w:r>
      <w:r>
        <w:rPr>
          <w:rFonts w:ascii="Arial" w:hAnsi="Arial" w:cs="Arial"/>
          <w:sz w:val="26"/>
          <w:szCs w:val="26"/>
        </w:rPr>
        <w:t>_________________________________________________________</w:t>
      </w:r>
    </w:p>
    <w:p w14:paraId="4FF05643" w14:textId="77777777" w:rsidR="00B91F58" w:rsidRPr="0079792E" w:rsidRDefault="00B91F58" w:rsidP="00B91F58">
      <w:pPr>
        <w:jc w:val="both"/>
        <w:rPr>
          <w:rFonts w:ascii="Arial" w:hAnsi="Arial" w:cs="Arial"/>
          <w:sz w:val="26"/>
          <w:szCs w:val="26"/>
        </w:rPr>
      </w:pPr>
    </w:p>
    <w:p w14:paraId="16471E11" w14:textId="77777777" w:rsidR="00B91F58" w:rsidRDefault="00B91F58" w:rsidP="00B91F58">
      <w:pPr>
        <w:jc w:val="both"/>
        <w:rPr>
          <w:rFonts w:ascii="Arial" w:hAnsi="Arial" w:cs="Arial"/>
          <w:sz w:val="26"/>
          <w:szCs w:val="26"/>
        </w:rPr>
      </w:pPr>
    </w:p>
    <w:p w14:paraId="522A3450" w14:textId="4FEB707C" w:rsidR="00B91F58" w:rsidRPr="0079792E" w:rsidRDefault="00B91F58" w:rsidP="00B91F58">
      <w:pPr>
        <w:jc w:val="both"/>
        <w:rPr>
          <w:rFonts w:ascii="Arial" w:hAnsi="Arial" w:cs="Arial"/>
          <w:sz w:val="26"/>
          <w:szCs w:val="26"/>
        </w:rPr>
      </w:pPr>
      <w:r w:rsidRPr="0079792E">
        <w:rPr>
          <w:rFonts w:ascii="Arial" w:hAnsi="Arial" w:cs="Arial"/>
          <w:sz w:val="26"/>
          <w:szCs w:val="26"/>
        </w:rPr>
        <w:t>Бажаний</w:t>
      </w:r>
      <w:r>
        <w:rPr>
          <w:rFonts w:ascii="Arial" w:hAnsi="Arial" w:cs="Arial"/>
          <w:sz w:val="26"/>
          <w:szCs w:val="26"/>
        </w:rPr>
        <w:t xml:space="preserve"> </w:t>
      </w:r>
      <w:r w:rsidRPr="0079792E">
        <w:rPr>
          <w:rFonts w:ascii="Arial" w:hAnsi="Arial" w:cs="Arial"/>
          <w:sz w:val="26"/>
          <w:szCs w:val="26"/>
        </w:rPr>
        <w:t>спосіб</w:t>
      </w:r>
      <w:r>
        <w:rPr>
          <w:rFonts w:ascii="Arial" w:hAnsi="Arial" w:cs="Arial"/>
          <w:sz w:val="26"/>
          <w:szCs w:val="26"/>
        </w:rPr>
        <w:t xml:space="preserve"> </w:t>
      </w:r>
      <w:r w:rsidRPr="0079792E">
        <w:rPr>
          <w:rFonts w:ascii="Arial" w:hAnsi="Arial" w:cs="Arial"/>
          <w:sz w:val="26"/>
          <w:szCs w:val="26"/>
        </w:rPr>
        <w:t>отримання</w:t>
      </w:r>
      <w:r>
        <w:rPr>
          <w:rFonts w:ascii="Arial" w:hAnsi="Arial" w:cs="Arial"/>
          <w:sz w:val="26"/>
          <w:szCs w:val="26"/>
        </w:rPr>
        <w:t xml:space="preserve"> </w:t>
      </w:r>
      <w:r w:rsidRPr="0079792E">
        <w:rPr>
          <w:rFonts w:ascii="Arial" w:hAnsi="Arial" w:cs="Arial"/>
          <w:sz w:val="26"/>
          <w:szCs w:val="26"/>
        </w:rPr>
        <w:t>результату:</w:t>
      </w:r>
    </w:p>
    <w:p w14:paraId="3825B116" w14:textId="77777777" w:rsidR="00B91F58" w:rsidRPr="0079792E" w:rsidRDefault="00B91F58" w:rsidP="00B91F58">
      <w:pPr>
        <w:jc w:val="both"/>
        <w:rPr>
          <w:rFonts w:ascii="Arial" w:hAnsi="Arial" w:cs="Arial"/>
          <w:sz w:val="26"/>
          <w:szCs w:val="26"/>
        </w:rPr>
      </w:pPr>
    </w:p>
    <w:tbl>
      <w:tblPr>
        <w:tblW w:w="9356" w:type="dxa"/>
        <w:tblCellMar>
          <w:top w:w="15" w:type="dxa"/>
          <w:left w:w="15" w:type="dxa"/>
          <w:bottom w:w="15" w:type="dxa"/>
          <w:right w:w="15" w:type="dxa"/>
        </w:tblCellMar>
        <w:tblLook w:val="04A0" w:firstRow="1" w:lastRow="0" w:firstColumn="1" w:lastColumn="0" w:noHBand="0" w:noVBand="1"/>
      </w:tblPr>
      <w:tblGrid>
        <w:gridCol w:w="1626"/>
        <w:gridCol w:w="236"/>
        <w:gridCol w:w="1472"/>
        <w:gridCol w:w="236"/>
        <w:gridCol w:w="1291"/>
        <w:gridCol w:w="4495"/>
      </w:tblGrid>
      <w:tr w:rsidR="00B91F58" w:rsidRPr="0079792E" w14:paraId="23304E6E" w14:textId="77777777" w:rsidTr="00E62EDE">
        <w:trPr>
          <w:trHeight w:val="454"/>
        </w:trPr>
        <w:tc>
          <w:tcPr>
            <w:tcW w:w="0" w:type="auto"/>
            <w:tcBorders>
              <w:right w:val="single" w:sz="4" w:space="0" w:color="auto"/>
            </w:tcBorders>
            <w:tcMar>
              <w:top w:w="0" w:type="dxa"/>
              <w:left w:w="115" w:type="dxa"/>
              <w:bottom w:w="0" w:type="dxa"/>
              <w:right w:w="115" w:type="dxa"/>
            </w:tcMar>
            <w:hideMark/>
          </w:tcPr>
          <w:p w14:paraId="19077289" w14:textId="77777777" w:rsidR="00B91F58" w:rsidRPr="0079792E" w:rsidRDefault="00B91F58" w:rsidP="00E62EDE">
            <w:pPr>
              <w:jc w:val="both"/>
              <w:rPr>
                <w:rFonts w:ascii="Arial" w:hAnsi="Arial" w:cs="Arial"/>
                <w:sz w:val="26"/>
                <w:szCs w:val="26"/>
              </w:rPr>
            </w:pPr>
            <w:r>
              <w:rPr>
                <w:rFonts w:ascii="Arial" w:hAnsi="Arial" w:cs="Arial"/>
                <w:sz w:val="26"/>
                <w:szCs w:val="26"/>
              </w:rPr>
              <w:t xml:space="preserve">    </w:t>
            </w:r>
            <w:r w:rsidRPr="0079792E">
              <w:rPr>
                <w:rFonts w:ascii="Arial" w:hAnsi="Arial" w:cs="Arial"/>
                <w:sz w:val="26"/>
                <w:szCs w:val="26"/>
              </w:rPr>
              <w:t>особисто</w:t>
            </w:r>
            <w:r>
              <w:rPr>
                <w:rFonts w:ascii="Arial" w:hAnsi="Arial" w:cs="Arial"/>
                <w:sz w:val="26"/>
                <w:szCs w:val="26"/>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DC1A791" w14:textId="77777777" w:rsidR="00B91F58" w:rsidRPr="0079792E" w:rsidRDefault="00B91F58" w:rsidP="00E62EDE">
            <w:pPr>
              <w:jc w:val="both"/>
              <w:rPr>
                <w:rFonts w:ascii="Arial" w:hAnsi="Arial" w:cs="Arial"/>
                <w:sz w:val="26"/>
                <w:szCs w:val="26"/>
              </w:rPr>
            </w:pPr>
          </w:p>
        </w:tc>
        <w:tc>
          <w:tcPr>
            <w:tcW w:w="0" w:type="auto"/>
            <w:tcBorders>
              <w:left w:val="single" w:sz="4" w:space="0" w:color="auto"/>
              <w:right w:val="single" w:sz="4" w:space="0" w:color="auto"/>
            </w:tcBorders>
            <w:tcMar>
              <w:top w:w="0" w:type="dxa"/>
              <w:left w:w="115" w:type="dxa"/>
              <w:bottom w:w="0" w:type="dxa"/>
              <w:right w:w="115" w:type="dxa"/>
            </w:tcMar>
            <w:hideMark/>
          </w:tcPr>
          <w:p w14:paraId="19464F8D" w14:textId="77777777" w:rsidR="00B91F58" w:rsidRPr="0079792E" w:rsidRDefault="00B91F58" w:rsidP="00E62EDE">
            <w:pPr>
              <w:jc w:val="both"/>
              <w:rPr>
                <w:rFonts w:ascii="Arial" w:hAnsi="Arial" w:cs="Arial"/>
                <w:sz w:val="26"/>
                <w:szCs w:val="26"/>
              </w:rPr>
            </w:pPr>
            <w:r>
              <w:rPr>
                <w:rFonts w:ascii="Arial" w:hAnsi="Arial" w:cs="Arial"/>
                <w:sz w:val="26"/>
                <w:szCs w:val="26"/>
              </w:rPr>
              <w:t xml:space="preserve">    </w:t>
            </w:r>
            <w:r w:rsidRPr="0079792E">
              <w:rPr>
                <w:rFonts w:ascii="Arial" w:hAnsi="Arial" w:cs="Arial"/>
                <w:sz w:val="26"/>
                <w:szCs w:val="26"/>
              </w:rPr>
              <w:t>поштою</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966A0F3" w14:textId="77777777" w:rsidR="00B91F58" w:rsidRPr="0079792E" w:rsidRDefault="00B91F58" w:rsidP="00E62EDE">
            <w:pPr>
              <w:jc w:val="both"/>
              <w:rPr>
                <w:rFonts w:ascii="Arial" w:hAnsi="Arial" w:cs="Arial"/>
                <w:sz w:val="26"/>
                <w:szCs w:val="26"/>
              </w:rPr>
            </w:pPr>
          </w:p>
        </w:tc>
        <w:tc>
          <w:tcPr>
            <w:tcW w:w="0" w:type="auto"/>
            <w:tcBorders>
              <w:left w:val="single" w:sz="4" w:space="0" w:color="auto"/>
            </w:tcBorders>
            <w:tcMar>
              <w:top w:w="0" w:type="dxa"/>
              <w:left w:w="115" w:type="dxa"/>
              <w:bottom w:w="0" w:type="dxa"/>
              <w:right w:w="115" w:type="dxa"/>
            </w:tcMar>
            <w:hideMark/>
          </w:tcPr>
          <w:p w14:paraId="3139641E" w14:textId="77777777" w:rsidR="00B91F58" w:rsidRPr="0079792E" w:rsidRDefault="00B91F58" w:rsidP="00E62EDE">
            <w:pPr>
              <w:jc w:val="both"/>
              <w:rPr>
                <w:rFonts w:ascii="Arial" w:hAnsi="Arial" w:cs="Arial"/>
                <w:sz w:val="26"/>
                <w:szCs w:val="26"/>
              </w:rPr>
            </w:pPr>
            <w:r>
              <w:rPr>
                <w:rFonts w:ascii="Arial" w:hAnsi="Arial" w:cs="Arial"/>
                <w:sz w:val="26"/>
                <w:szCs w:val="26"/>
              </w:rPr>
              <w:t xml:space="preserve">       </w:t>
            </w:r>
            <w:r w:rsidRPr="0079792E">
              <w:rPr>
                <w:rFonts w:ascii="Arial" w:hAnsi="Arial" w:cs="Arial"/>
                <w:sz w:val="26"/>
                <w:szCs w:val="26"/>
              </w:rPr>
              <w:t>інше</w:t>
            </w:r>
          </w:p>
        </w:tc>
        <w:tc>
          <w:tcPr>
            <w:tcW w:w="4495" w:type="dxa"/>
            <w:tcBorders>
              <w:bottom w:val="single" w:sz="4" w:space="0" w:color="auto"/>
            </w:tcBorders>
            <w:tcMar>
              <w:top w:w="0" w:type="dxa"/>
              <w:left w:w="115" w:type="dxa"/>
              <w:bottom w:w="0" w:type="dxa"/>
              <w:right w:w="115" w:type="dxa"/>
            </w:tcMar>
            <w:hideMark/>
          </w:tcPr>
          <w:p w14:paraId="01C2A493" w14:textId="77777777" w:rsidR="00B91F58" w:rsidRPr="0079792E" w:rsidRDefault="00B91F58" w:rsidP="00E62EDE">
            <w:pPr>
              <w:jc w:val="both"/>
              <w:rPr>
                <w:rFonts w:ascii="Arial" w:hAnsi="Arial" w:cs="Arial"/>
                <w:sz w:val="26"/>
                <w:szCs w:val="26"/>
              </w:rPr>
            </w:pPr>
          </w:p>
        </w:tc>
      </w:tr>
    </w:tbl>
    <w:p w14:paraId="0F3DA031" w14:textId="77777777" w:rsidR="00B91F58" w:rsidRDefault="00B91F58" w:rsidP="00B91F58">
      <w:pPr>
        <w:jc w:val="both"/>
        <w:rPr>
          <w:rFonts w:ascii="Arial" w:hAnsi="Arial" w:cs="Arial"/>
          <w:sz w:val="26"/>
          <w:szCs w:val="26"/>
        </w:rPr>
      </w:pPr>
    </w:p>
    <w:p w14:paraId="4A373431"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Заявник</w:t>
      </w:r>
    </w:p>
    <w:p w14:paraId="42DA2513"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______</w:t>
      </w:r>
      <w:r>
        <w:rPr>
          <w:rFonts w:ascii="Arial" w:hAnsi="Arial" w:cs="Arial"/>
          <w:sz w:val="26"/>
          <w:szCs w:val="26"/>
        </w:rPr>
        <w:t xml:space="preserve">________________________   ___________  </w:t>
      </w:r>
      <w:r>
        <w:rPr>
          <w:rFonts w:ascii="Arial" w:hAnsi="Arial" w:cs="Arial"/>
          <w:sz w:val="26"/>
          <w:szCs w:val="26"/>
        </w:rPr>
        <w:tab/>
        <w:t>____________________</w:t>
      </w:r>
    </w:p>
    <w:p w14:paraId="45CD2B9C" w14:textId="77777777" w:rsidR="00B91F58" w:rsidRPr="00B42CD3" w:rsidRDefault="00B91F58" w:rsidP="00B91F58">
      <w:pPr>
        <w:jc w:val="both"/>
        <w:rPr>
          <w:rFonts w:ascii="Arial" w:hAnsi="Arial" w:cs="Arial"/>
          <w:sz w:val="22"/>
          <w:szCs w:val="22"/>
        </w:rPr>
      </w:pPr>
      <w:r w:rsidRPr="00B42CD3">
        <w:rPr>
          <w:rFonts w:ascii="Arial" w:hAnsi="Arial" w:cs="Arial"/>
          <w:sz w:val="22"/>
          <w:szCs w:val="22"/>
        </w:rPr>
        <w:t xml:space="preserve">(для юридичної особи – посада керівника;   </w:t>
      </w:r>
      <w:r>
        <w:rPr>
          <w:rFonts w:ascii="Arial" w:hAnsi="Arial" w:cs="Arial"/>
          <w:sz w:val="22"/>
          <w:szCs w:val="22"/>
        </w:rPr>
        <w:tab/>
      </w:r>
      <w:r w:rsidRPr="00B42CD3">
        <w:rPr>
          <w:rFonts w:ascii="Arial" w:hAnsi="Arial" w:cs="Arial"/>
          <w:sz w:val="22"/>
          <w:szCs w:val="22"/>
        </w:rPr>
        <w:t>(підпис)</w:t>
      </w:r>
      <w:r>
        <w:rPr>
          <w:rFonts w:ascii="Arial" w:hAnsi="Arial" w:cs="Arial"/>
          <w:sz w:val="22"/>
          <w:szCs w:val="22"/>
        </w:rPr>
        <w:tab/>
      </w:r>
      <w:r w:rsidRPr="00B42CD3">
        <w:rPr>
          <w:rFonts w:ascii="Arial" w:hAnsi="Arial" w:cs="Arial"/>
          <w:sz w:val="22"/>
          <w:szCs w:val="22"/>
        </w:rPr>
        <w:t xml:space="preserve">(прізвище, ім’я, по батькові) </w:t>
      </w:r>
    </w:p>
    <w:p w14:paraId="6B0ED41D" w14:textId="77777777" w:rsidR="00B91F58" w:rsidRPr="00B42CD3" w:rsidRDefault="00B91F58" w:rsidP="00B91F58">
      <w:pPr>
        <w:jc w:val="both"/>
        <w:rPr>
          <w:rFonts w:ascii="Arial" w:hAnsi="Arial" w:cs="Arial"/>
          <w:sz w:val="22"/>
          <w:szCs w:val="22"/>
        </w:rPr>
      </w:pPr>
      <w:r>
        <w:rPr>
          <w:rFonts w:ascii="Arial" w:hAnsi="Arial" w:cs="Arial"/>
          <w:sz w:val="22"/>
          <w:szCs w:val="22"/>
        </w:rPr>
        <w:t xml:space="preserve">    </w:t>
      </w:r>
      <w:r w:rsidRPr="00B42CD3">
        <w:rPr>
          <w:rFonts w:ascii="Arial" w:hAnsi="Arial" w:cs="Arial"/>
          <w:sz w:val="22"/>
          <w:szCs w:val="22"/>
        </w:rPr>
        <w:t xml:space="preserve">фізична особа – підприємець)                       </w:t>
      </w:r>
    </w:p>
    <w:p w14:paraId="32EC5193" w14:textId="77777777" w:rsidR="00B91F58" w:rsidRPr="0079792E" w:rsidRDefault="00B91F58" w:rsidP="00B91F58">
      <w:pPr>
        <w:jc w:val="both"/>
        <w:rPr>
          <w:rFonts w:ascii="Arial" w:hAnsi="Arial" w:cs="Arial"/>
          <w:sz w:val="26"/>
          <w:szCs w:val="26"/>
        </w:rPr>
      </w:pPr>
    </w:p>
    <w:p w14:paraId="2F0243C1" w14:textId="77777777" w:rsidR="00B91F58" w:rsidRPr="0079792E" w:rsidRDefault="00B91F58" w:rsidP="00B91F58">
      <w:pPr>
        <w:jc w:val="both"/>
        <w:rPr>
          <w:rFonts w:ascii="Arial" w:hAnsi="Arial" w:cs="Arial"/>
          <w:sz w:val="26"/>
          <w:szCs w:val="26"/>
        </w:rPr>
      </w:pPr>
    </w:p>
    <w:p w14:paraId="04EE044E" w14:textId="77777777" w:rsidR="00B91F58" w:rsidRPr="0079792E" w:rsidRDefault="00B91F58" w:rsidP="00B91F58">
      <w:pPr>
        <w:jc w:val="both"/>
        <w:rPr>
          <w:rFonts w:ascii="Arial" w:hAnsi="Arial" w:cs="Arial"/>
          <w:sz w:val="26"/>
          <w:szCs w:val="26"/>
        </w:rPr>
      </w:pPr>
      <w:r>
        <w:rPr>
          <w:rFonts w:ascii="Arial" w:hAnsi="Arial" w:cs="Arial"/>
          <w:sz w:val="26"/>
          <w:szCs w:val="26"/>
        </w:rPr>
        <w:t>"</w:t>
      </w:r>
      <w:r w:rsidRPr="0079792E">
        <w:rPr>
          <w:rFonts w:ascii="Arial" w:hAnsi="Arial" w:cs="Arial"/>
          <w:sz w:val="26"/>
          <w:szCs w:val="26"/>
        </w:rPr>
        <w:t>____</w:t>
      </w:r>
      <w:r>
        <w:rPr>
          <w:rFonts w:ascii="Arial" w:hAnsi="Arial" w:cs="Arial"/>
          <w:sz w:val="26"/>
          <w:szCs w:val="26"/>
        </w:rPr>
        <w:t>"</w:t>
      </w:r>
      <w:r w:rsidRPr="0079792E">
        <w:rPr>
          <w:rFonts w:ascii="Arial" w:hAnsi="Arial" w:cs="Arial"/>
          <w:sz w:val="26"/>
          <w:szCs w:val="26"/>
        </w:rPr>
        <w:t>____________</w:t>
      </w:r>
      <w:r>
        <w:rPr>
          <w:rFonts w:ascii="Arial" w:hAnsi="Arial" w:cs="Arial"/>
          <w:sz w:val="26"/>
          <w:szCs w:val="26"/>
        </w:rPr>
        <w:t xml:space="preserve"> </w:t>
      </w:r>
      <w:r w:rsidRPr="0079792E">
        <w:rPr>
          <w:rFonts w:ascii="Arial" w:hAnsi="Arial" w:cs="Arial"/>
          <w:sz w:val="26"/>
          <w:szCs w:val="26"/>
        </w:rPr>
        <w:t>202__</w:t>
      </w:r>
      <w:r>
        <w:rPr>
          <w:rFonts w:ascii="Arial" w:hAnsi="Arial" w:cs="Arial"/>
          <w:sz w:val="26"/>
          <w:szCs w:val="26"/>
        </w:rPr>
        <w:t xml:space="preserve">__ </w:t>
      </w:r>
      <w:r w:rsidRPr="0079792E">
        <w:rPr>
          <w:rFonts w:ascii="Arial" w:hAnsi="Arial" w:cs="Arial"/>
          <w:sz w:val="26"/>
          <w:szCs w:val="26"/>
        </w:rPr>
        <w:t>року</w:t>
      </w:r>
    </w:p>
    <w:p w14:paraId="3A27D8DD" w14:textId="77777777" w:rsidR="00B91F58" w:rsidRPr="0079792E" w:rsidRDefault="00B91F58" w:rsidP="00B91F58">
      <w:pPr>
        <w:jc w:val="both"/>
        <w:rPr>
          <w:rFonts w:ascii="Arial" w:hAnsi="Arial" w:cs="Arial"/>
          <w:sz w:val="26"/>
          <w:szCs w:val="26"/>
        </w:rPr>
      </w:pPr>
    </w:p>
    <w:p w14:paraId="25B7566D" w14:textId="77777777" w:rsidR="00B91F58" w:rsidRPr="0079792E" w:rsidRDefault="00B91F58" w:rsidP="00B91F58">
      <w:pPr>
        <w:jc w:val="both"/>
        <w:rPr>
          <w:rFonts w:ascii="Arial" w:hAnsi="Arial" w:cs="Arial"/>
          <w:sz w:val="26"/>
          <w:szCs w:val="26"/>
        </w:rPr>
      </w:pPr>
      <w:r w:rsidRPr="0079792E">
        <w:rPr>
          <w:rFonts w:ascii="Arial" w:hAnsi="Arial" w:cs="Arial"/>
          <w:sz w:val="26"/>
          <w:szCs w:val="26"/>
        </w:rPr>
        <w:t>М.</w:t>
      </w:r>
      <w:r>
        <w:rPr>
          <w:rFonts w:ascii="Arial" w:hAnsi="Arial" w:cs="Arial"/>
          <w:sz w:val="26"/>
          <w:szCs w:val="26"/>
        </w:rPr>
        <w:t xml:space="preserve"> </w:t>
      </w:r>
      <w:r w:rsidRPr="0079792E">
        <w:rPr>
          <w:rFonts w:ascii="Arial" w:hAnsi="Arial" w:cs="Arial"/>
          <w:sz w:val="26"/>
          <w:szCs w:val="26"/>
        </w:rPr>
        <w:t>П.</w:t>
      </w:r>
    </w:p>
    <w:p w14:paraId="057B59A9" w14:textId="77777777" w:rsidR="00B91F58" w:rsidRPr="0079792E" w:rsidRDefault="00B91F58" w:rsidP="00B91F58">
      <w:pPr>
        <w:jc w:val="both"/>
        <w:rPr>
          <w:rFonts w:ascii="Arial" w:hAnsi="Arial" w:cs="Arial"/>
          <w:sz w:val="26"/>
          <w:szCs w:val="26"/>
        </w:rPr>
      </w:pPr>
    </w:p>
    <w:p w14:paraId="682B5580"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Примітка:</w:t>
      </w:r>
      <w:r>
        <w:rPr>
          <w:rFonts w:ascii="Arial" w:hAnsi="Arial" w:cs="Arial"/>
          <w:sz w:val="26"/>
          <w:szCs w:val="26"/>
        </w:rPr>
        <w:t xml:space="preserve"> к</w:t>
      </w:r>
      <w:r w:rsidRPr="0079792E">
        <w:rPr>
          <w:rFonts w:ascii="Arial" w:hAnsi="Arial" w:cs="Arial"/>
          <w:sz w:val="26"/>
          <w:szCs w:val="26"/>
        </w:rPr>
        <w:t>ожну</w:t>
      </w:r>
      <w:r>
        <w:rPr>
          <w:rFonts w:ascii="Arial" w:hAnsi="Arial" w:cs="Arial"/>
          <w:sz w:val="26"/>
          <w:szCs w:val="26"/>
        </w:rPr>
        <w:t xml:space="preserve"> </w:t>
      </w:r>
      <w:r w:rsidRPr="0079792E">
        <w:rPr>
          <w:rFonts w:ascii="Arial" w:hAnsi="Arial" w:cs="Arial"/>
          <w:sz w:val="26"/>
          <w:szCs w:val="26"/>
        </w:rPr>
        <w:t>сторінку</w:t>
      </w:r>
      <w:r>
        <w:rPr>
          <w:rFonts w:ascii="Arial" w:hAnsi="Arial" w:cs="Arial"/>
          <w:sz w:val="26"/>
          <w:szCs w:val="26"/>
        </w:rPr>
        <w:t xml:space="preserve"> </w:t>
      </w:r>
      <w:r w:rsidRPr="0079792E">
        <w:rPr>
          <w:rFonts w:ascii="Arial" w:hAnsi="Arial" w:cs="Arial"/>
          <w:sz w:val="26"/>
          <w:szCs w:val="26"/>
        </w:rPr>
        <w:t>цієї</w:t>
      </w:r>
      <w:r>
        <w:rPr>
          <w:rFonts w:ascii="Arial" w:hAnsi="Arial" w:cs="Arial"/>
          <w:sz w:val="26"/>
          <w:szCs w:val="26"/>
        </w:rPr>
        <w:t xml:space="preserve"> </w:t>
      </w:r>
      <w:r w:rsidRPr="0079792E">
        <w:rPr>
          <w:rFonts w:ascii="Arial" w:hAnsi="Arial" w:cs="Arial"/>
          <w:sz w:val="26"/>
          <w:szCs w:val="26"/>
        </w:rPr>
        <w:t>заяви</w:t>
      </w:r>
      <w:r>
        <w:rPr>
          <w:rFonts w:ascii="Arial" w:hAnsi="Arial" w:cs="Arial"/>
          <w:sz w:val="26"/>
          <w:szCs w:val="26"/>
        </w:rPr>
        <w:t xml:space="preserve"> </w:t>
      </w:r>
      <w:r w:rsidRPr="0079792E">
        <w:rPr>
          <w:rFonts w:ascii="Arial" w:hAnsi="Arial" w:cs="Arial"/>
          <w:sz w:val="26"/>
          <w:szCs w:val="26"/>
        </w:rPr>
        <w:t>підписує</w:t>
      </w:r>
      <w:r>
        <w:rPr>
          <w:rFonts w:ascii="Arial" w:hAnsi="Arial" w:cs="Arial"/>
          <w:sz w:val="26"/>
          <w:szCs w:val="26"/>
        </w:rPr>
        <w:t xml:space="preserve"> </w:t>
      </w:r>
      <w:r w:rsidRPr="0079792E">
        <w:rPr>
          <w:rFonts w:ascii="Arial" w:hAnsi="Arial" w:cs="Arial"/>
          <w:sz w:val="26"/>
          <w:szCs w:val="26"/>
        </w:rPr>
        <w:t>заявник</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засвідчує</w:t>
      </w:r>
      <w:r>
        <w:rPr>
          <w:rFonts w:ascii="Arial" w:hAnsi="Arial" w:cs="Arial"/>
          <w:sz w:val="26"/>
          <w:szCs w:val="26"/>
        </w:rPr>
        <w:t xml:space="preserve"> </w:t>
      </w:r>
      <w:r w:rsidRPr="0079792E">
        <w:rPr>
          <w:rFonts w:ascii="Arial" w:hAnsi="Arial" w:cs="Arial"/>
          <w:sz w:val="26"/>
          <w:szCs w:val="26"/>
        </w:rPr>
        <w:t>своєю</w:t>
      </w:r>
      <w:r>
        <w:rPr>
          <w:rFonts w:ascii="Arial" w:hAnsi="Arial" w:cs="Arial"/>
          <w:sz w:val="26"/>
          <w:szCs w:val="26"/>
        </w:rPr>
        <w:t xml:space="preserve"> </w:t>
      </w:r>
      <w:r w:rsidRPr="0079792E">
        <w:rPr>
          <w:rFonts w:ascii="Arial" w:hAnsi="Arial" w:cs="Arial"/>
          <w:sz w:val="26"/>
          <w:szCs w:val="26"/>
        </w:rPr>
        <w:t>печаткою</w:t>
      </w:r>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наявності).</w:t>
      </w:r>
    </w:p>
    <w:p w14:paraId="617BF6AD" w14:textId="77777777" w:rsidR="00B91F58" w:rsidRDefault="00B91F58" w:rsidP="00B91F58">
      <w:pPr>
        <w:jc w:val="both"/>
        <w:rPr>
          <w:rFonts w:ascii="Arial" w:hAnsi="Arial" w:cs="Arial"/>
          <w:sz w:val="26"/>
          <w:szCs w:val="26"/>
        </w:rPr>
      </w:pPr>
    </w:p>
    <w:p w14:paraId="6BB32941" w14:textId="77777777" w:rsidR="00B91F58" w:rsidRDefault="00B91F58" w:rsidP="00B91F58">
      <w:pPr>
        <w:jc w:val="both"/>
        <w:rPr>
          <w:rFonts w:ascii="Arial" w:hAnsi="Arial" w:cs="Arial"/>
          <w:sz w:val="26"/>
          <w:szCs w:val="26"/>
        </w:rPr>
      </w:pPr>
    </w:p>
    <w:p w14:paraId="53429DB8" w14:textId="77777777" w:rsidR="00B91F58" w:rsidRDefault="00B91F58" w:rsidP="00B91F58">
      <w:pPr>
        <w:jc w:val="both"/>
        <w:rPr>
          <w:rFonts w:ascii="Arial" w:hAnsi="Arial" w:cs="Arial"/>
          <w:sz w:val="26"/>
          <w:szCs w:val="26"/>
        </w:rPr>
      </w:pPr>
    </w:p>
    <w:p w14:paraId="3DA98678" w14:textId="77777777" w:rsidR="00B91F58" w:rsidRDefault="00B91F58" w:rsidP="00B91F58">
      <w:pPr>
        <w:rPr>
          <w:rFonts w:ascii="Arial" w:hAnsi="Arial" w:cs="Arial"/>
          <w:sz w:val="26"/>
          <w:szCs w:val="26"/>
        </w:rPr>
      </w:pPr>
      <w:r>
        <w:rPr>
          <w:rFonts w:ascii="Arial" w:hAnsi="Arial" w:cs="Arial"/>
          <w:sz w:val="26"/>
          <w:szCs w:val="26"/>
        </w:rPr>
        <w:t xml:space="preserve">В. о. начальника управління </w:t>
      </w:r>
    </w:p>
    <w:p w14:paraId="2B986F47" w14:textId="77777777" w:rsidR="00B91F58" w:rsidRPr="00744A9E" w:rsidRDefault="00B91F58" w:rsidP="00B91F58">
      <w:pPr>
        <w:rPr>
          <w:rFonts w:ascii="Arial" w:hAnsi="Arial" w:cs="Arial"/>
          <w:sz w:val="26"/>
          <w:szCs w:val="26"/>
        </w:rPr>
      </w:pPr>
      <w:r>
        <w:rPr>
          <w:rFonts w:ascii="Arial" w:hAnsi="Arial" w:cs="Arial"/>
          <w:sz w:val="26"/>
          <w:szCs w:val="26"/>
        </w:rPr>
        <w:t>екології та природних ресурсів</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Галина МИКІТЧАК</w:t>
      </w:r>
    </w:p>
    <w:p w14:paraId="11F1CDCA" w14:textId="77777777" w:rsidR="00B91F58" w:rsidRDefault="00B91F58" w:rsidP="00B91F58">
      <w:pPr>
        <w:jc w:val="both"/>
        <w:rPr>
          <w:rFonts w:ascii="Arial" w:hAnsi="Arial" w:cs="Arial"/>
          <w:sz w:val="26"/>
          <w:szCs w:val="26"/>
        </w:rPr>
      </w:pPr>
    </w:p>
    <w:p w14:paraId="04706D71" w14:textId="77777777" w:rsidR="00B91F58" w:rsidRDefault="00B91F58" w:rsidP="00B91F58">
      <w:pPr>
        <w:jc w:val="both"/>
        <w:rPr>
          <w:rFonts w:ascii="Arial" w:hAnsi="Arial" w:cs="Arial"/>
          <w:sz w:val="26"/>
          <w:szCs w:val="26"/>
        </w:rPr>
      </w:pPr>
    </w:p>
    <w:p w14:paraId="68233E39" w14:textId="77777777" w:rsidR="00B91F58" w:rsidRDefault="00B91F58" w:rsidP="00B91F58">
      <w:pPr>
        <w:jc w:val="both"/>
        <w:rPr>
          <w:rFonts w:ascii="Arial" w:hAnsi="Arial" w:cs="Arial"/>
          <w:sz w:val="26"/>
          <w:szCs w:val="26"/>
        </w:rPr>
      </w:pPr>
    </w:p>
    <w:p w14:paraId="2B16F710" w14:textId="77777777" w:rsidR="00B91F58" w:rsidRDefault="00B91F58" w:rsidP="00B91F58">
      <w:pPr>
        <w:jc w:val="both"/>
        <w:rPr>
          <w:rFonts w:ascii="Arial" w:hAnsi="Arial" w:cs="Arial"/>
          <w:sz w:val="26"/>
          <w:szCs w:val="26"/>
        </w:rPr>
      </w:pPr>
    </w:p>
    <w:p w14:paraId="2B10D8EF" w14:textId="77777777" w:rsidR="00B91F58" w:rsidRDefault="00B91F58" w:rsidP="00B91F58">
      <w:pPr>
        <w:jc w:val="both"/>
        <w:rPr>
          <w:rFonts w:ascii="Arial" w:hAnsi="Arial" w:cs="Arial"/>
          <w:sz w:val="26"/>
          <w:szCs w:val="26"/>
        </w:rPr>
      </w:pPr>
    </w:p>
    <w:p w14:paraId="405F2489" w14:textId="77777777" w:rsidR="00B91F58" w:rsidRDefault="00B91F58" w:rsidP="00B91F58">
      <w:pPr>
        <w:jc w:val="both"/>
        <w:rPr>
          <w:rFonts w:ascii="Arial" w:hAnsi="Arial" w:cs="Arial"/>
          <w:sz w:val="26"/>
          <w:szCs w:val="26"/>
        </w:rPr>
      </w:pPr>
    </w:p>
    <w:p w14:paraId="1D098233" w14:textId="77777777" w:rsidR="00B91F58" w:rsidRDefault="00B91F58" w:rsidP="00B91F58">
      <w:pPr>
        <w:jc w:val="both"/>
        <w:rPr>
          <w:rFonts w:ascii="Arial" w:hAnsi="Arial" w:cs="Arial"/>
          <w:sz w:val="26"/>
          <w:szCs w:val="26"/>
        </w:rPr>
      </w:pPr>
    </w:p>
    <w:p w14:paraId="10D49D9F" w14:textId="77777777" w:rsidR="00B91F58" w:rsidRDefault="00B91F58" w:rsidP="00B91F58">
      <w:pPr>
        <w:jc w:val="both"/>
        <w:rPr>
          <w:rFonts w:ascii="Arial" w:hAnsi="Arial" w:cs="Arial"/>
          <w:sz w:val="26"/>
          <w:szCs w:val="26"/>
        </w:rPr>
      </w:pPr>
    </w:p>
    <w:p w14:paraId="47AF8DFD" w14:textId="77777777" w:rsidR="00B91F58" w:rsidRDefault="00B91F58" w:rsidP="00B91F58">
      <w:pPr>
        <w:jc w:val="both"/>
        <w:rPr>
          <w:rFonts w:ascii="Arial" w:hAnsi="Arial" w:cs="Arial"/>
          <w:sz w:val="26"/>
          <w:szCs w:val="26"/>
        </w:rPr>
      </w:pPr>
    </w:p>
    <w:p w14:paraId="34E709B6" w14:textId="77777777" w:rsidR="00B91F58" w:rsidRDefault="00B91F58" w:rsidP="00B91F58">
      <w:pPr>
        <w:jc w:val="both"/>
        <w:rPr>
          <w:rFonts w:ascii="Arial" w:hAnsi="Arial" w:cs="Arial"/>
          <w:sz w:val="26"/>
          <w:szCs w:val="26"/>
        </w:rPr>
      </w:pPr>
    </w:p>
    <w:p w14:paraId="1E6C6D0D" w14:textId="77777777" w:rsidR="00B91F58" w:rsidRDefault="00B91F58" w:rsidP="00B91F58">
      <w:pPr>
        <w:jc w:val="both"/>
        <w:rPr>
          <w:rFonts w:ascii="Arial" w:hAnsi="Arial" w:cs="Arial"/>
          <w:sz w:val="26"/>
          <w:szCs w:val="26"/>
        </w:rPr>
      </w:pPr>
    </w:p>
    <w:p w14:paraId="40A04EB5" w14:textId="77777777" w:rsidR="00B91F58" w:rsidRDefault="00B91F58" w:rsidP="00B91F58">
      <w:pPr>
        <w:jc w:val="both"/>
        <w:rPr>
          <w:rFonts w:ascii="Arial" w:hAnsi="Arial" w:cs="Arial"/>
          <w:sz w:val="26"/>
          <w:szCs w:val="26"/>
        </w:rPr>
      </w:pPr>
    </w:p>
    <w:p w14:paraId="60F85E6D" w14:textId="77777777" w:rsidR="00B91F58" w:rsidRDefault="00B91F58" w:rsidP="00B91F58">
      <w:pPr>
        <w:jc w:val="both"/>
        <w:rPr>
          <w:rFonts w:ascii="Arial" w:hAnsi="Arial" w:cs="Arial"/>
          <w:sz w:val="26"/>
          <w:szCs w:val="26"/>
        </w:rPr>
      </w:pPr>
    </w:p>
    <w:p w14:paraId="334B7249" w14:textId="77777777" w:rsidR="00B91F58" w:rsidRDefault="00B91F58" w:rsidP="00B91F58">
      <w:pPr>
        <w:jc w:val="both"/>
        <w:rPr>
          <w:rFonts w:ascii="Arial" w:hAnsi="Arial" w:cs="Arial"/>
          <w:sz w:val="26"/>
          <w:szCs w:val="26"/>
        </w:rPr>
      </w:pPr>
    </w:p>
    <w:p w14:paraId="706C2991" w14:textId="77777777" w:rsidR="00B91F58" w:rsidRDefault="00B91F58" w:rsidP="00B91F58">
      <w:pPr>
        <w:jc w:val="both"/>
        <w:rPr>
          <w:rFonts w:ascii="Arial" w:hAnsi="Arial" w:cs="Arial"/>
          <w:sz w:val="26"/>
          <w:szCs w:val="26"/>
        </w:rPr>
      </w:pPr>
    </w:p>
    <w:p w14:paraId="008391B9" w14:textId="77777777" w:rsidR="00B91F58" w:rsidRDefault="00B91F58" w:rsidP="00B91F58">
      <w:pPr>
        <w:jc w:val="both"/>
        <w:rPr>
          <w:rFonts w:ascii="Arial" w:hAnsi="Arial" w:cs="Arial"/>
          <w:sz w:val="26"/>
          <w:szCs w:val="26"/>
        </w:rPr>
      </w:pPr>
    </w:p>
    <w:p w14:paraId="527A0500" w14:textId="77777777" w:rsidR="00B91F58" w:rsidRDefault="00B91F58" w:rsidP="00B91F58">
      <w:pPr>
        <w:jc w:val="both"/>
        <w:rPr>
          <w:rFonts w:ascii="Arial" w:hAnsi="Arial" w:cs="Arial"/>
          <w:sz w:val="26"/>
          <w:szCs w:val="26"/>
        </w:rPr>
      </w:pPr>
    </w:p>
    <w:p w14:paraId="2E1EC3F1" w14:textId="77777777" w:rsidR="00B91F58" w:rsidRDefault="00B91F58" w:rsidP="00B91F58">
      <w:pPr>
        <w:jc w:val="both"/>
        <w:rPr>
          <w:rFonts w:ascii="Arial" w:hAnsi="Arial" w:cs="Arial"/>
          <w:sz w:val="26"/>
          <w:szCs w:val="26"/>
        </w:rPr>
      </w:pPr>
    </w:p>
    <w:p w14:paraId="6D4FCBEA" w14:textId="77777777" w:rsidR="00B91F58" w:rsidRDefault="00B91F58" w:rsidP="00B91F58">
      <w:pPr>
        <w:jc w:val="right"/>
        <w:rPr>
          <w:rFonts w:ascii="Arial" w:hAnsi="Arial" w:cs="Arial"/>
          <w:sz w:val="26"/>
          <w:szCs w:val="26"/>
        </w:rPr>
      </w:pPr>
    </w:p>
    <w:p w14:paraId="294EC845" w14:textId="77777777" w:rsidR="00B91F58" w:rsidRDefault="00B91F58" w:rsidP="00B91F58">
      <w:pPr>
        <w:jc w:val="right"/>
        <w:rPr>
          <w:rFonts w:ascii="Arial" w:hAnsi="Arial" w:cs="Arial"/>
          <w:sz w:val="26"/>
          <w:szCs w:val="26"/>
        </w:rPr>
      </w:pPr>
    </w:p>
    <w:p w14:paraId="4E65C712" w14:textId="77777777" w:rsidR="00B91F58" w:rsidRDefault="00B91F58" w:rsidP="00B91F58">
      <w:pPr>
        <w:jc w:val="right"/>
        <w:rPr>
          <w:rFonts w:ascii="Arial" w:hAnsi="Arial" w:cs="Arial"/>
          <w:sz w:val="26"/>
          <w:szCs w:val="26"/>
        </w:rPr>
      </w:pPr>
    </w:p>
    <w:p w14:paraId="3192ECBC" w14:textId="77777777" w:rsidR="00B91F58" w:rsidRDefault="00B91F58" w:rsidP="00B91F58">
      <w:pPr>
        <w:jc w:val="right"/>
        <w:rPr>
          <w:rFonts w:ascii="Arial" w:hAnsi="Arial" w:cs="Arial"/>
          <w:sz w:val="26"/>
          <w:szCs w:val="26"/>
        </w:rPr>
      </w:pPr>
    </w:p>
    <w:p w14:paraId="6C90B10D" w14:textId="77777777" w:rsidR="00B91F58" w:rsidRDefault="00B91F58" w:rsidP="00B91F58">
      <w:pPr>
        <w:jc w:val="right"/>
        <w:rPr>
          <w:rFonts w:ascii="Arial" w:hAnsi="Arial" w:cs="Arial"/>
          <w:sz w:val="26"/>
          <w:szCs w:val="26"/>
        </w:rPr>
      </w:pPr>
    </w:p>
    <w:p w14:paraId="05E527E0" w14:textId="77777777" w:rsidR="00B91F58" w:rsidRDefault="00B91F58" w:rsidP="00B91F58">
      <w:pPr>
        <w:jc w:val="right"/>
        <w:rPr>
          <w:rFonts w:ascii="Arial" w:hAnsi="Arial" w:cs="Arial"/>
          <w:sz w:val="26"/>
          <w:szCs w:val="26"/>
        </w:rPr>
      </w:pPr>
    </w:p>
    <w:p w14:paraId="4337826F" w14:textId="77777777" w:rsidR="00B91F58" w:rsidRDefault="00B91F58" w:rsidP="00B91F58">
      <w:pPr>
        <w:jc w:val="right"/>
        <w:rPr>
          <w:rFonts w:ascii="Arial" w:hAnsi="Arial" w:cs="Arial"/>
          <w:sz w:val="26"/>
          <w:szCs w:val="26"/>
        </w:rPr>
      </w:pPr>
    </w:p>
    <w:p w14:paraId="0006C8CE" w14:textId="77777777" w:rsidR="00B46D2A" w:rsidRDefault="00B46D2A" w:rsidP="00B91F58">
      <w:pPr>
        <w:ind w:left="5664" w:firstLine="708"/>
        <w:jc w:val="both"/>
        <w:rPr>
          <w:rFonts w:ascii="Arial" w:hAnsi="Arial" w:cs="Arial"/>
          <w:sz w:val="26"/>
          <w:szCs w:val="26"/>
        </w:rPr>
      </w:pPr>
    </w:p>
    <w:p w14:paraId="6A563D29" w14:textId="77777777" w:rsidR="00B46D2A" w:rsidRDefault="00B46D2A" w:rsidP="00B91F58">
      <w:pPr>
        <w:ind w:left="5664" w:firstLine="708"/>
        <w:jc w:val="both"/>
        <w:rPr>
          <w:rFonts w:ascii="Arial" w:hAnsi="Arial" w:cs="Arial"/>
          <w:sz w:val="26"/>
          <w:szCs w:val="26"/>
        </w:rPr>
      </w:pPr>
    </w:p>
    <w:p w14:paraId="5D214E96" w14:textId="77777777" w:rsidR="00B46D2A" w:rsidRDefault="00B46D2A" w:rsidP="00B91F58">
      <w:pPr>
        <w:ind w:left="5664" w:firstLine="708"/>
        <w:jc w:val="both"/>
        <w:rPr>
          <w:rFonts w:ascii="Arial" w:hAnsi="Arial" w:cs="Arial"/>
          <w:sz w:val="26"/>
          <w:szCs w:val="26"/>
        </w:rPr>
      </w:pPr>
    </w:p>
    <w:p w14:paraId="7A88F577" w14:textId="77777777" w:rsidR="00B46D2A" w:rsidRDefault="00B46D2A" w:rsidP="00B91F58">
      <w:pPr>
        <w:ind w:left="5664" w:firstLine="708"/>
        <w:jc w:val="both"/>
        <w:rPr>
          <w:rFonts w:ascii="Arial" w:hAnsi="Arial" w:cs="Arial"/>
          <w:sz w:val="26"/>
          <w:szCs w:val="26"/>
        </w:rPr>
      </w:pPr>
    </w:p>
    <w:p w14:paraId="13CBE5ED" w14:textId="29FD6E9B" w:rsidR="00B91F58" w:rsidRDefault="00B91F58" w:rsidP="00B91F58">
      <w:pPr>
        <w:ind w:left="5664" w:firstLine="708"/>
        <w:jc w:val="both"/>
        <w:rPr>
          <w:rFonts w:ascii="Arial" w:hAnsi="Arial" w:cs="Arial"/>
          <w:sz w:val="26"/>
          <w:szCs w:val="26"/>
        </w:rPr>
      </w:pPr>
      <w:r w:rsidRPr="0079792E">
        <w:rPr>
          <w:rFonts w:ascii="Arial" w:hAnsi="Arial" w:cs="Arial"/>
          <w:sz w:val="26"/>
          <w:szCs w:val="26"/>
        </w:rPr>
        <w:t>Додаток</w:t>
      </w:r>
      <w:r>
        <w:rPr>
          <w:rFonts w:ascii="Arial" w:hAnsi="Arial" w:cs="Arial"/>
          <w:sz w:val="26"/>
          <w:szCs w:val="26"/>
        </w:rPr>
        <w:t xml:space="preserve"> </w:t>
      </w:r>
      <w:r w:rsidRPr="0079792E">
        <w:rPr>
          <w:rFonts w:ascii="Arial" w:hAnsi="Arial" w:cs="Arial"/>
          <w:sz w:val="26"/>
          <w:szCs w:val="26"/>
        </w:rPr>
        <w:t>4</w:t>
      </w:r>
      <w:r>
        <w:rPr>
          <w:rFonts w:ascii="Arial" w:hAnsi="Arial" w:cs="Arial"/>
          <w:sz w:val="26"/>
          <w:szCs w:val="26"/>
        </w:rPr>
        <w:t xml:space="preserve"> до Правил</w:t>
      </w:r>
    </w:p>
    <w:p w14:paraId="10406D26" w14:textId="77777777" w:rsidR="00B91F58" w:rsidRPr="0079792E" w:rsidRDefault="00B91F58" w:rsidP="00B91F58">
      <w:pPr>
        <w:jc w:val="right"/>
        <w:rPr>
          <w:rFonts w:ascii="Arial" w:hAnsi="Arial" w:cs="Arial"/>
          <w:sz w:val="26"/>
          <w:szCs w:val="26"/>
        </w:rPr>
      </w:pPr>
    </w:p>
    <w:p w14:paraId="12A7F930" w14:textId="77777777" w:rsidR="00B91F58" w:rsidRDefault="00B91F58" w:rsidP="00B91F58">
      <w:pPr>
        <w:jc w:val="center"/>
        <w:rPr>
          <w:rFonts w:ascii="Arial" w:hAnsi="Arial" w:cs="Arial"/>
          <w:sz w:val="26"/>
          <w:szCs w:val="26"/>
        </w:rPr>
      </w:pPr>
      <w:r w:rsidRPr="0079792E">
        <w:rPr>
          <w:rFonts w:ascii="Arial" w:hAnsi="Arial" w:cs="Arial"/>
          <w:sz w:val="26"/>
          <w:szCs w:val="26"/>
        </w:rPr>
        <w:t>ПЕРЕЛІК</w:t>
      </w:r>
      <w:r>
        <w:rPr>
          <w:rFonts w:ascii="Arial" w:hAnsi="Arial" w:cs="Arial"/>
          <w:sz w:val="26"/>
          <w:szCs w:val="26"/>
        </w:rPr>
        <w:t xml:space="preserve"> </w:t>
      </w:r>
    </w:p>
    <w:p w14:paraId="510F6A9F" w14:textId="77777777" w:rsidR="00B91F58" w:rsidRDefault="00B91F58" w:rsidP="00B91F58">
      <w:pPr>
        <w:jc w:val="center"/>
        <w:rPr>
          <w:rFonts w:ascii="Arial" w:hAnsi="Arial" w:cs="Arial"/>
          <w:sz w:val="26"/>
          <w:szCs w:val="26"/>
        </w:rPr>
      </w:pPr>
      <w:r w:rsidRPr="0079792E">
        <w:rPr>
          <w:rFonts w:ascii="Arial" w:hAnsi="Arial" w:cs="Arial"/>
          <w:sz w:val="26"/>
          <w:szCs w:val="26"/>
        </w:rPr>
        <w:t>уповноважених</w:t>
      </w:r>
      <w:r>
        <w:rPr>
          <w:rFonts w:ascii="Arial" w:hAnsi="Arial" w:cs="Arial"/>
          <w:sz w:val="26"/>
          <w:szCs w:val="26"/>
        </w:rPr>
        <w:t xml:space="preserve"> </w:t>
      </w:r>
      <w:r w:rsidRPr="0079792E">
        <w:rPr>
          <w:rFonts w:ascii="Arial" w:hAnsi="Arial" w:cs="Arial"/>
          <w:sz w:val="26"/>
          <w:szCs w:val="26"/>
        </w:rPr>
        <w:t>комунальних</w:t>
      </w:r>
      <w:r>
        <w:rPr>
          <w:rFonts w:ascii="Arial" w:hAnsi="Arial" w:cs="Arial"/>
          <w:sz w:val="26"/>
          <w:szCs w:val="26"/>
        </w:rPr>
        <w:t xml:space="preserve"> </w:t>
      </w:r>
      <w:r w:rsidRPr="0079792E">
        <w:rPr>
          <w:rFonts w:ascii="Arial" w:hAnsi="Arial" w:cs="Arial"/>
          <w:sz w:val="26"/>
          <w:szCs w:val="26"/>
        </w:rPr>
        <w:t>підприємств,</w:t>
      </w:r>
      <w:r>
        <w:rPr>
          <w:rFonts w:ascii="Arial" w:hAnsi="Arial" w:cs="Arial"/>
          <w:sz w:val="26"/>
          <w:szCs w:val="26"/>
        </w:rPr>
        <w:t xml:space="preserve"> </w:t>
      </w:r>
      <w:r w:rsidRPr="0079792E">
        <w:rPr>
          <w:rFonts w:ascii="Arial" w:hAnsi="Arial" w:cs="Arial"/>
          <w:sz w:val="26"/>
          <w:szCs w:val="26"/>
        </w:rPr>
        <w:t>яким</w:t>
      </w:r>
      <w:r>
        <w:rPr>
          <w:rFonts w:ascii="Arial" w:hAnsi="Arial" w:cs="Arial"/>
          <w:sz w:val="26"/>
          <w:szCs w:val="26"/>
        </w:rPr>
        <w:t xml:space="preserve"> </w:t>
      </w:r>
      <w:r w:rsidRPr="0079792E">
        <w:rPr>
          <w:rFonts w:ascii="Arial" w:hAnsi="Arial" w:cs="Arial"/>
          <w:sz w:val="26"/>
          <w:szCs w:val="26"/>
        </w:rPr>
        <w:t>делегуються</w:t>
      </w:r>
      <w:r>
        <w:rPr>
          <w:rFonts w:ascii="Arial" w:hAnsi="Arial" w:cs="Arial"/>
          <w:sz w:val="26"/>
          <w:szCs w:val="26"/>
        </w:rPr>
        <w:t xml:space="preserve"> </w:t>
      </w:r>
      <w:r w:rsidRPr="0079792E">
        <w:rPr>
          <w:rFonts w:ascii="Arial" w:hAnsi="Arial" w:cs="Arial"/>
          <w:sz w:val="26"/>
          <w:szCs w:val="26"/>
        </w:rPr>
        <w:t>повноваження</w:t>
      </w:r>
      <w:r>
        <w:rPr>
          <w:rFonts w:ascii="Arial" w:hAnsi="Arial" w:cs="Arial"/>
          <w:sz w:val="26"/>
          <w:szCs w:val="26"/>
        </w:rPr>
        <w:t xml:space="preserve"> </w:t>
      </w:r>
      <w:r w:rsidRPr="0079792E">
        <w:rPr>
          <w:rFonts w:ascii="Arial" w:hAnsi="Arial" w:cs="Arial"/>
          <w:sz w:val="26"/>
          <w:szCs w:val="26"/>
        </w:rPr>
        <w:t>щодо</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нагляду</w:t>
      </w:r>
      <w:r>
        <w:rPr>
          <w:rFonts w:ascii="Arial" w:hAnsi="Arial" w:cs="Arial"/>
          <w:sz w:val="26"/>
          <w:szCs w:val="26"/>
        </w:rPr>
        <w:t xml:space="preserve"> </w:t>
      </w:r>
      <w:r w:rsidRPr="0079792E">
        <w:rPr>
          <w:rFonts w:ascii="Arial" w:hAnsi="Arial" w:cs="Arial"/>
          <w:sz w:val="26"/>
          <w:szCs w:val="26"/>
        </w:rPr>
        <w:t>за</w:t>
      </w:r>
      <w:r>
        <w:rPr>
          <w:rFonts w:ascii="Arial" w:hAnsi="Arial" w:cs="Arial"/>
          <w:sz w:val="26"/>
          <w:szCs w:val="26"/>
        </w:rPr>
        <w:t xml:space="preserve"> </w:t>
      </w:r>
      <w:r w:rsidRPr="0079792E">
        <w:rPr>
          <w:rFonts w:ascii="Arial" w:hAnsi="Arial" w:cs="Arial"/>
          <w:sz w:val="26"/>
          <w:szCs w:val="26"/>
        </w:rPr>
        <w:t>відновленням</w:t>
      </w:r>
      <w:r>
        <w:rPr>
          <w:rFonts w:ascii="Arial" w:hAnsi="Arial" w:cs="Arial"/>
          <w:sz w:val="26"/>
          <w:szCs w:val="26"/>
        </w:rPr>
        <w:t xml:space="preserve"> </w:t>
      </w:r>
      <w:r w:rsidRPr="0079792E">
        <w:rPr>
          <w:rFonts w:ascii="Arial" w:hAnsi="Arial" w:cs="Arial"/>
          <w:sz w:val="26"/>
          <w:szCs w:val="26"/>
        </w:rPr>
        <w:t>об’єктів</w:t>
      </w:r>
      <w:r>
        <w:rPr>
          <w:rFonts w:ascii="Arial" w:hAnsi="Arial" w:cs="Arial"/>
          <w:sz w:val="26"/>
          <w:szCs w:val="26"/>
        </w:rPr>
        <w:t xml:space="preserve"> </w:t>
      </w:r>
      <w:r w:rsidRPr="0079792E">
        <w:rPr>
          <w:rFonts w:ascii="Arial" w:hAnsi="Arial" w:cs="Arial"/>
          <w:sz w:val="26"/>
          <w:szCs w:val="26"/>
        </w:rPr>
        <w:t>благоустрою</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усуненням</w:t>
      </w:r>
      <w:r>
        <w:rPr>
          <w:rFonts w:ascii="Arial" w:hAnsi="Arial" w:cs="Arial"/>
          <w:sz w:val="26"/>
          <w:szCs w:val="26"/>
        </w:rPr>
        <w:t xml:space="preserve"> </w:t>
      </w:r>
      <w:r w:rsidRPr="0079792E">
        <w:rPr>
          <w:rFonts w:ascii="Arial" w:hAnsi="Arial" w:cs="Arial"/>
          <w:sz w:val="26"/>
          <w:szCs w:val="26"/>
        </w:rPr>
        <w:t>пошкоджень</w:t>
      </w:r>
      <w:r>
        <w:rPr>
          <w:rFonts w:ascii="Arial" w:hAnsi="Arial" w:cs="Arial"/>
          <w:sz w:val="26"/>
          <w:szCs w:val="26"/>
        </w:rPr>
        <w:t xml:space="preserve"> </w:t>
      </w:r>
      <w:r w:rsidRPr="0079792E">
        <w:rPr>
          <w:rFonts w:ascii="Arial" w:hAnsi="Arial" w:cs="Arial"/>
          <w:sz w:val="26"/>
          <w:szCs w:val="26"/>
        </w:rPr>
        <w:t>цих</w:t>
      </w:r>
      <w:r>
        <w:rPr>
          <w:rFonts w:ascii="Arial" w:hAnsi="Arial" w:cs="Arial"/>
          <w:sz w:val="26"/>
          <w:szCs w:val="26"/>
        </w:rPr>
        <w:t xml:space="preserve"> </w:t>
      </w:r>
      <w:r w:rsidRPr="0079792E">
        <w:rPr>
          <w:rFonts w:ascii="Arial" w:hAnsi="Arial" w:cs="Arial"/>
          <w:sz w:val="26"/>
          <w:szCs w:val="26"/>
        </w:rPr>
        <w:t>об’єктів</w:t>
      </w:r>
    </w:p>
    <w:p w14:paraId="577A3AD7" w14:textId="77777777" w:rsidR="00B91F58" w:rsidRPr="0079792E" w:rsidRDefault="00B91F58" w:rsidP="00B91F58">
      <w:pPr>
        <w:jc w:val="both"/>
        <w:rPr>
          <w:rFonts w:ascii="Arial" w:hAnsi="Arial" w:cs="Arial"/>
          <w:sz w:val="26"/>
          <w:szCs w:val="26"/>
        </w:rPr>
      </w:pPr>
    </w:p>
    <w:p w14:paraId="07302539"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1.</w:t>
      </w:r>
      <w:r>
        <w:rPr>
          <w:rFonts w:ascii="Arial" w:hAnsi="Arial" w:cs="Arial"/>
          <w:sz w:val="26"/>
          <w:szCs w:val="26"/>
        </w:rPr>
        <w:t xml:space="preserve"> </w:t>
      </w:r>
      <w:r w:rsidRPr="0079792E">
        <w:rPr>
          <w:rFonts w:ascii="Arial" w:hAnsi="Arial" w:cs="Arial"/>
          <w:sz w:val="26"/>
          <w:szCs w:val="26"/>
        </w:rPr>
        <w:t>Львівське</w:t>
      </w:r>
      <w:r>
        <w:rPr>
          <w:rFonts w:ascii="Arial" w:hAnsi="Arial" w:cs="Arial"/>
          <w:sz w:val="26"/>
          <w:szCs w:val="26"/>
        </w:rPr>
        <w:t xml:space="preserve"> </w:t>
      </w:r>
      <w:r w:rsidRPr="0079792E">
        <w:rPr>
          <w:rFonts w:ascii="Arial" w:hAnsi="Arial" w:cs="Arial"/>
          <w:sz w:val="26"/>
          <w:szCs w:val="26"/>
        </w:rPr>
        <w:t>комунальне</w:t>
      </w:r>
      <w:r>
        <w:rPr>
          <w:rFonts w:ascii="Arial" w:hAnsi="Arial" w:cs="Arial"/>
          <w:sz w:val="26"/>
          <w:szCs w:val="26"/>
        </w:rPr>
        <w:t xml:space="preserve"> </w:t>
      </w:r>
      <w:r w:rsidRPr="0079792E">
        <w:rPr>
          <w:rFonts w:ascii="Arial" w:hAnsi="Arial" w:cs="Arial"/>
          <w:sz w:val="26"/>
          <w:szCs w:val="26"/>
        </w:rPr>
        <w:t>підприємство</w:t>
      </w:r>
      <w:r>
        <w:rPr>
          <w:rFonts w:ascii="Arial" w:hAnsi="Arial" w:cs="Arial"/>
          <w:sz w:val="26"/>
          <w:szCs w:val="26"/>
        </w:rPr>
        <w:t xml:space="preserve"> "</w:t>
      </w:r>
      <w:r w:rsidRPr="0079792E">
        <w:rPr>
          <w:rFonts w:ascii="Arial" w:hAnsi="Arial" w:cs="Arial"/>
          <w:sz w:val="26"/>
          <w:szCs w:val="26"/>
        </w:rPr>
        <w:t>Шляхово-ремонтне</w:t>
      </w:r>
      <w:r>
        <w:rPr>
          <w:rFonts w:ascii="Arial" w:hAnsi="Arial" w:cs="Arial"/>
          <w:sz w:val="26"/>
          <w:szCs w:val="26"/>
        </w:rPr>
        <w:t xml:space="preserve"> </w:t>
      </w:r>
      <w:r w:rsidRPr="0079792E">
        <w:rPr>
          <w:rFonts w:ascii="Arial" w:hAnsi="Arial" w:cs="Arial"/>
          <w:sz w:val="26"/>
          <w:szCs w:val="26"/>
        </w:rPr>
        <w:t>підприємство</w:t>
      </w:r>
      <w:r>
        <w:rPr>
          <w:rFonts w:ascii="Arial" w:hAnsi="Arial" w:cs="Arial"/>
          <w:sz w:val="26"/>
          <w:szCs w:val="26"/>
        </w:rPr>
        <w:t xml:space="preserve"> </w:t>
      </w:r>
      <w:r w:rsidRPr="0079792E">
        <w:rPr>
          <w:rFonts w:ascii="Arial" w:hAnsi="Arial" w:cs="Arial"/>
          <w:sz w:val="26"/>
          <w:szCs w:val="26"/>
        </w:rPr>
        <w:t>Галицького</w:t>
      </w:r>
      <w:r>
        <w:rPr>
          <w:rFonts w:ascii="Arial" w:hAnsi="Arial" w:cs="Arial"/>
          <w:sz w:val="26"/>
          <w:szCs w:val="26"/>
        </w:rPr>
        <w:t xml:space="preserve"> </w:t>
      </w:r>
      <w:r w:rsidRPr="0079792E">
        <w:rPr>
          <w:rFonts w:ascii="Arial" w:hAnsi="Arial" w:cs="Arial"/>
          <w:sz w:val="26"/>
          <w:szCs w:val="26"/>
        </w:rPr>
        <w:t>району</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Галицькому</w:t>
      </w:r>
      <w:r>
        <w:rPr>
          <w:rFonts w:ascii="Arial" w:hAnsi="Arial" w:cs="Arial"/>
          <w:sz w:val="26"/>
          <w:szCs w:val="26"/>
        </w:rPr>
        <w:t xml:space="preserve"> районі.</w:t>
      </w:r>
    </w:p>
    <w:p w14:paraId="5D10AA63"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2.</w:t>
      </w:r>
      <w:r>
        <w:rPr>
          <w:rFonts w:ascii="Arial" w:hAnsi="Arial" w:cs="Arial"/>
          <w:sz w:val="26"/>
          <w:szCs w:val="26"/>
        </w:rPr>
        <w:t xml:space="preserve"> </w:t>
      </w:r>
      <w:r w:rsidRPr="0079792E">
        <w:rPr>
          <w:rFonts w:ascii="Arial" w:hAnsi="Arial" w:cs="Arial"/>
          <w:sz w:val="26"/>
          <w:szCs w:val="26"/>
        </w:rPr>
        <w:t>Львівське</w:t>
      </w:r>
      <w:r>
        <w:rPr>
          <w:rFonts w:ascii="Arial" w:hAnsi="Arial" w:cs="Arial"/>
          <w:sz w:val="26"/>
          <w:szCs w:val="26"/>
        </w:rPr>
        <w:t xml:space="preserve"> </w:t>
      </w:r>
      <w:r w:rsidRPr="0079792E">
        <w:rPr>
          <w:rFonts w:ascii="Arial" w:hAnsi="Arial" w:cs="Arial"/>
          <w:sz w:val="26"/>
          <w:szCs w:val="26"/>
        </w:rPr>
        <w:t>комунальне</w:t>
      </w:r>
      <w:r>
        <w:rPr>
          <w:rFonts w:ascii="Arial" w:hAnsi="Arial" w:cs="Arial"/>
          <w:sz w:val="26"/>
          <w:szCs w:val="26"/>
        </w:rPr>
        <w:t xml:space="preserve"> </w:t>
      </w:r>
      <w:r w:rsidRPr="0079792E">
        <w:rPr>
          <w:rFonts w:ascii="Arial" w:hAnsi="Arial" w:cs="Arial"/>
          <w:sz w:val="26"/>
          <w:szCs w:val="26"/>
        </w:rPr>
        <w:t>підприємство</w:t>
      </w:r>
      <w:r>
        <w:rPr>
          <w:rFonts w:ascii="Arial" w:hAnsi="Arial" w:cs="Arial"/>
          <w:sz w:val="26"/>
          <w:szCs w:val="26"/>
        </w:rPr>
        <w:t xml:space="preserve"> "</w:t>
      </w:r>
      <w:r w:rsidRPr="0079792E">
        <w:rPr>
          <w:rFonts w:ascii="Arial" w:hAnsi="Arial" w:cs="Arial"/>
          <w:sz w:val="26"/>
          <w:szCs w:val="26"/>
        </w:rPr>
        <w:t>Шляхово-ремонтне</w:t>
      </w:r>
      <w:r>
        <w:rPr>
          <w:rFonts w:ascii="Arial" w:hAnsi="Arial" w:cs="Arial"/>
          <w:sz w:val="26"/>
          <w:szCs w:val="26"/>
        </w:rPr>
        <w:t xml:space="preserve"> </w:t>
      </w:r>
      <w:r w:rsidRPr="0079792E">
        <w:rPr>
          <w:rFonts w:ascii="Arial" w:hAnsi="Arial" w:cs="Arial"/>
          <w:sz w:val="26"/>
          <w:szCs w:val="26"/>
        </w:rPr>
        <w:t>підприємство</w:t>
      </w:r>
      <w:r>
        <w:rPr>
          <w:rFonts w:ascii="Arial" w:hAnsi="Arial" w:cs="Arial"/>
          <w:sz w:val="26"/>
          <w:szCs w:val="26"/>
        </w:rPr>
        <w:t xml:space="preserve"> </w:t>
      </w:r>
      <w:r w:rsidRPr="0079792E">
        <w:rPr>
          <w:rFonts w:ascii="Arial" w:hAnsi="Arial" w:cs="Arial"/>
          <w:sz w:val="26"/>
          <w:szCs w:val="26"/>
        </w:rPr>
        <w:t>Залізничного</w:t>
      </w:r>
      <w:r>
        <w:rPr>
          <w:rFonts w:ascii="Arial" w:hAnsi="Arial" w:cs="Arial"/>
          <w:sz w:val="26"/>
          <w:szCs w:val="26"/>
        </w:rPr>
        <w:t xml:space="preserve"> </w:t>
      </w:r>
      <w:r w:rsidRPr="0079792E">
        <w:rPr>
          <w:rFonts w:ascii="Arial" w:hAnsi="Arial" w:cs="Arial"/>
          <w:sz w:val="26"/>
          <w:szCs w:val="26"/>
        </w:rPr>
        <w:t>району</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Залізничному</w:t>
      </w:r>
      <w:r>
        <w:rPr>
          <w:rFonts w:ascii="Arial" w:hAnsi="Arial" w:cs="Arial"/>
          <w:sz w:val="26"/>
          <w:szCs w:val="26"/>
        </w:rPr>
        <w:t xml:space="preserve"> </w:t>
      </w:r>
      <w:r w:rsidRPr="0079792E">
        <w:rPr>
          <w:rFonts w:ascii="Arial" w:hAnsi="Arial" w:cs="Arial"/>
          <w:sz w:val="26"/>
          <w:szCs w:val="26"/>
        </w:rPr>
        <w:t>районі</w:t>
      </w:r>
      <w:r>
        <w:rPr>
          <w:rFonts w:ascii="Arial" w:hAnsi="Arial" w:cs="Arial"/>
          <w:sz w:val="26"/>
          <w:szCs w:val="26"/>
        </w:rPr>
        <w:t xml:space="preserve">, </w:t>
      </w:r>
      <w:r w:rsidRPr="0079792E">
        <w:rPr>
          <w:rFonts w:ascii="Arial" w:hAnsi="Arial" w:cs="Arial"/>
          <w:sz w:val="26"/>
          <w:szCs w:val="26"/>
        </w:rPr>
        <w:t>селищі</w:t>
      </w:r>
      <w:r>
        <w:rPr>
          <w:rFonts w:ascii="Arial" w:hAnsi="Arial" w:cs="Arial"/>
          <w:sz w:val="26"/>
          <w:szCs w:val="26"/>
        </w:rPr>
        <w:t xml:space="preserve"> </w:t>
      </w:r>
      <w:r w:rsidRPr="0079792E">
        <w:rPr>
          <w:rFonts w:ascii="Arial" w:hAnsi="Arial" w:cs="Arial"/>
          <w:sz w:val="26"/>
          <w:szCs w:val="26"/>
        </w:rPr>
        <w:t>Рудне,</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Рясне-Руське,</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proofErr w:type="spellStart"/>
      <w:r w:rsidRPr="0079792E">
        <w:rPr>
          <w:rFonts w:ascii="Arial" w:hAnsi="Arial" w:cs="Arial"/>
          <w:sz w:val="26"/>
          <w:szCs w:val="26"/>
        </w:rPr>
        <w:t>Підрясне</w:t>
      </w:r>
      <w:proofErr w:type="spellEnd"/>
      <w:r w:rsidRPr="0079792E">
        <w:rPr>
          <w:rFonts w:ascii="Arial" w:hAnsi="Arial" w:cs="Arial"/>
          <w:sz w:val="26"/>
          <w:szCs w:val="26"/>
        </w:rPr>
        <w:t>.</w:t>
      </w:r>
    </w:p>
    <w:p w14:paraId="63657805"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3.</w:t>
      </w:r>
      <w:r>
        <w:rPr>
          <w:rFonts w:ascii="Arial" w:hAnsi="Arial" w:cs="Arial"/>
          <w:sz w:val="26"/>
          <w:szCs w:val="26"/>
        </w:rPr>
        <w:t xml:space="preserve"> </w:t>
      </w:r>
      <w:r w:rsidRPr="0079792E">
        <w:rPr>
          <w:rFonts w:ascii="Arial" w:hAnsi="Arial" w:cs="Arial"/>
          <w:sz w:val="26"/>
          <w:szCs w:val="26"/>
        </w:rPr>
        <w:t>Львівське</w:t>
      </w:r>
      <w:r>
        <w:rPr>
          <w:rFonts w:ascii="Arial" w:hAnsi="Arial" w:cs="Arial"/>
          <w:sz w:val="26"/>
          <w:szCs w:val="26"/>
        </w:rPr>
        <w:t xml:space="preserve"> </w:t>
      </w:r>
      <w:r w:rsidRPr="0079792E">
        <w:rPr>
          <w:rFonts w:ascii="Arial" w:hAnsi="Arial" w:cs="Arial"/>
          <w:sz w:val="26"/>
          <w:szCs w:val="26"/>
        </w:rPr>
        <w:t>комунальне</w:t>
      </w:r>
      <w:r>
        <w:rPr>
          <w:rFonts w:ascii="Arial" w:hAnsi="Arial" w:cs="Arial"/>
          <w:sz w:val="26"/>
          <w:szCs w:val="26"/>
        </w:rPr>
        <w:t xml:space="preserve"> </w:t>
      </w:r>
      <w:r w:rsidRPr="0079792E">
        <w:rPr>
          <w:rFonts w:ascii="Arial" w:hAnsi="Arial" w:cs="Arial"/>
          <w:sz w:val="26"/>
          <w:szCs w:val="26"/>
        </w:rPr>
        <w:t>підприємство</w:t>
      </w:r>
      <w:r>
        <w:rPr>
          <w:rFonts w:ascii="Arial" w:hAnsi="Arial" w:cs="Arial"/>
          <w:sz w:val="26"/>
          <w:szCs w:val="26"/>
        </w:rPr>
        <w:t xml:space="preserve"> "</w:t>
      </w:r>
      <w:r w:rsidRPr="0079792E">
        <w:rPr>
          <w:rFonts w:ascii="Arial" w:hAnsi="Arial" w:cs="Arial"/>
          <w:sz w:val="26"/>
          <w:szCs w:val="26"/>
        </w:rPr>
        <w:t>Господар</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Личаківському</w:t>
      </w:r>
      <w:r>
        <w:rPr>
          <w:rFonts w:ascii="Arial" w:hAnsi="Arial" w:cs="Arial"/>
          <w:sz w:val="26"/>
          <w:szCs w:val="26"/>
        </w:rPr>
        <w:t xml:space="preserve"> районі, </w:t>
      </w:r>
      <w:r w:rsidRPr="0079792E">
        <w:rPr>
          <w:rFonts w:ascii="Arial" w:hAnsi="Arial" w:cs="Arial"/>
          <w:sz w:val="26"/>
          <w:szCs w:val="26"/>
        </w:rPr>
        <w:t>м.</w:t>
      </w:r>
      <w:r>
        <w:rPr>
          <w:rFonts w:ascii="Arial" w:hAnsi="Arial" w:cs="Arial"/>
          <w:sz w:val="26"/>
          <w:szCs w:val="26"/>
        </w:rPr>
        <w:t xml:space="preserve"> </w:t>
      </w:r>
      <w:r w:rsidRPr="0079792E">
        <w:rPr>
          <w:rFonts w:ascii="Arial" w:hAnsi="Arial" w:cs="Arial"/>
          <w:sz w:val="26"/>
          <w:szCs w:val="26"/>
        </w:rPr>
        <w:t>Винники,</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proofErr w:type="spellStart"/>
      <w:r w:rsidRPr="0079792E">
        <w:rPr>
          <w:rFonts w:ascii="Arial" w:hAnsi="Arial" w:cs="Arial"/>
          <w:sz w:val="26"/>
          <w:szCs w:val="26"/>
        </w:rPr>
        <w:t>Лисиничі</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proofErr w:type="spellStart"/>
      <w:r w:rsidRPr="0079792E">
        <w:rPr>
          <w:rFonts w:ascii="Arial" w:hAnsi="Arial" w:cs="Arial"/>
          <w:sz w:val="26"/>
          <w:szCs w:val="26"/>
        </w:rPr>
        <w:t>Підбірці</w:t>
      </w:r>
      <w:proofErr w:type="spellEnd"/>
      <w:r w:rsidRPr="0079792E">
        <w:rPr>
          <w:rFonts w:ascii="Arial" w:hAnsi="Arial" w:cs="Arial"/>
          <w:sz w:val="26"/>
          <w:szCs w:val="26"/>
        </w:rPr>
        <w:t>.</w:t>
      </w:r>
    </w:p>
    <w:p w14:paraId="46BA52C6"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4.</w:t>
      </w:r>
      <w:r>
        <w:rPr>
          <w:rFonts w:ascii="Arial" w:hAnsi="Arial" w:cs="Arial"/>
          <w:sz w:val="26"/>
          <w:szCs w:val="26"/>
        </w:rPr>
        <w:t xml:space="preserve"> </w:t>
      </w:r>
      <w:r w:rsidRPr="0079792E">
        <w:rPr>
          <w:rFonts w:ascii="Arial" w:hAnsi="Arial" w:cs="Arial"/>
          <w:sz w:val="26"/>
          <w:szCs w:val="26"/>
        </w:rPr>
        <w:t>Львівське</w:t>
      </w:r>
      <w:r>
        <w:rPr>
          <w:rFonts w:ascii="Arial" w:hAnsi="Arial" w:cs="Arial"/>
          <w:sz w:val="26"/>
          <w:szCs w:val="26"/>
        </w:rPr>
        <w:t xml:space="preserve"> </w:t>
      </w:r>
      <w:r w:rsidRPr="0079792E">
        <w:rPr>
          <w:rFonts w:ascii="Arial" w:hAnsi="Arial" w:cs="Arial"/>
          <w:sz w:val="26"/>
          <w:szCs w:val="26"/>
        </w:rPr>
        <w:t>комунальне</w:t>
      </w:r>
      <w:r>
        <w:rPr>
          <w:rFonts w:ascii="Arial" w:hAnsi="Arial" w:cs="Arial"/>
          <w:sz w:val="26"/>
          <w:szCs w:val="26"/>
        </w:rPr>
        <w:t xml:space="preserve"> </w:t>
      </w:r>
      <w:r w:rsidRPr="0079792E">
        <w:rPr>
          <w:rFonts w:ascii="Arial" w:hAnsi="Arial" w:cs="Arial"/>
          <w:sz w:val="26"/>
          <w:szCs w:val="26"/>
        </w:rPr>
        <w:t>підприємство</w:t>
      </w:r>
      <w:r>
        <w:rPr>
          <w:rFonts w:ascii="Arial" w:hAnsi="Arial" w:cs="Arial"/>
          <w:sz w:val="26"/>
          <w:szCs w:val="26"/>
        </w:rPr>
        <w:t xml:space="preserve"> "</w:t>
      </w:r>
      <w:proofErr w:type="spellStart"/>
      <w:r w:rsidRPr="0079792E">
        <w:rPr>
          <w:rFonts w:ascii="Arial" w:hAnsi="Arial" w:cs="Arial"/>
          <w:sz w:val="26"/>
          <w:szCs w:val="26"/>
        </w:rPr>
        <w:t>Житловик</w:t>
      </w:r>
      <w:proofErr w:type="spellEnd"/>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proofErr w:type="spellStart"/>
      <w:r w:rsidRPr="0079792E">
        <w:rPr>
          <w:rFonts w:ascii="Arial" w:hAnsi="Arial" w:cs="Arial"/>
          <w:sz w:val="26"/>
          <w:szCs w:val="26"/>
        </w:rPr>
        <w:t>Сихівському</w:t>
      </w:r>
      <w:proofErr w:type="spellEnd"/>
      <w:r>
        <w:rPr>
          <w:rFonts w:ascii="Arial" w:hAnsi="Arial" w:cs="Arial"/>
          <w:sz w:val="26"/>
          <w:szCs w:val="26"/>
        </w:rPr>
        <w:t xml:space="preserve"> районі.</w:t>
      </w:r>
    </w:p>
    <w:p w14:paraId="7506528A"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lastRenderedPageBreak/>
        <w:t>5.</w:t>
      </w:r>
      <w:r>
        <w:rPr>
          <w:rFonts w:ascii="Arial" w:hAnsi="Arial" w:cs="Arial"/>
          <w:sz w:val="26"/>
          <w:szCs w:val="26"/>
        </w:rPr>
        <w:t xml:space="preserve"> </w:t>
      </w:r>
      <w:r w:rsidRPr="0079792E">
        <w:rPr>
          <w:rFonts w:ascii="Arial" w:hAnsi="Arial" w:cs="Arial"/>
          <w:sz w:val="26"/>
          <w:szCs w:val="26"/>
        </w:rPr>
        <w:t>Львівське</w:t>
      </w:r>
      <w:r>
        <w:rPr>
          <w:rFonts w:ascii="Arial" w:hAnsi="Arial" w:cs="Arial"/>
          <w:sz w:val="26"/>
          <w:szCs w:val="26"/>
        </w:rPr>
        <w:t xml:space="preserve"> </w:t>
      </w:r>
      <w:r w:rsidRPr="0079792E">
        <w:rPr>
          <w:rFonts w:ascii="Arial" w:hAnsi="Arial" w:cs="Arial"/>
          <w:sz w:val="26"/>
          <w:szCs w:val="26"/>
        </w:rPr>
        <w:t>комунальне</w:t>
      </w:r>
      <w:r>
        <w:rPr>
          <w:rFonts w:ascii="Arial" w:hAnsi="Arial" w:cs="Arial"/>
          <w:sz w:val="26"/>
          <w:szCs w:val="26"/>
        </w:rPr>
        <w:t xml:space="preserve"> </w:t>
      </w:r>
      <w:r w:rsidRPr="0079792E">
        <w:rPr>
          <w:rFonts w:ascii="Arial" w:hAnsi="Arial" w:cs="Arial"/>
          <w:sz w:val="26"/>
          <w:szCs w:val="26"/>
        </w:rPr>
        <w:t>підприємство</w:t>
      </w:r>
      <w:r>
        <w:rPr>
          <w:rFonts w:ascii="Arial" w:hAnsi="Arial" w:cs="Arial"/>
          <w:sz w:val="26"/>
          <w:szCs w:val="26"/>
        </w:rPr>
        <w:t xml:space="preserve"> "</w:t>
      </w:r>
      <w:r w:rsidRPr="0079792E">
        <w:rPr>
          <w:rFonts w:ascii="Arial" w:hAnsi="Arial" w:cs="Arial"/>
          <w:sz w:val="26"/>
          <w:szCs w:val="26"/>
        </w:rPr>
        <w:t>Новатор-</w:t>
      </w:r>
      <w:proofErr w:type="spellStart"/>
      <w:r w:rsidRPr="0079792E">
        <w:rPr>
          <w:rFonts w:ascii="Arial" w:hAnsi="Arial" w:cs="Arial"/>
          <w:sz w:val="26"/>
          <w:szCs w:val="26"/>
        </w:rPr>
        <w:t>Ремпроект</w:t>
      </w:r>
      <w:proofErr w:type="spellEnd"/>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Франківському</w:t>
      </w:r>
      <w:r>
        <w:rPr>
          <w:rFonts w:ascii="Arial" w:hAnsi="Arial" w:cs="Arial"/>
          <w:sz w:val="26"/>
          <w:szCs w:val="26"/>
        </w:rPr>
        <w:t xml:space="preserve"> </w:t>
      </w:r>
      <w:r w:rsidRPr="0079792E">
        <w:rPr>
          <w:rFonts w:ascii="Arial" w:hAnsi="Arial" w:cs="Arial"/>
          <w:sz w:val="26"/>
          <w:szCs w:val="26"/>
        </w:rPr>
        <w:t>районі</w:t>
      </w:r>
      <w:r>
        <w:rPr>
          <w:rFonts w:ascii="Arial" w:hAnsi="Arial" w:cs="Arial"/>
          <w:sz w:val="26"/>
          <w:szCs w:val="26"/>
        </w:rPr>
        <w:t>.</w:t>
      </w:r>
    </w:p>
    <w:p w14:paraId="0E996575"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6.</w:t>
      </w:r>
      <w:r>
        <w:rPr>
          <w:rFonts w:ascii="Arial" w:hAnsi="Arial" w:cs="Arial"/>
          <w:sz w:val="26"/>
          <w:szCs w:val="26"/>
        </w:rPr>
        <w:t xml:space="preserve"> </w:t>
      </w:r>
      <w:r w:rsidRPr="0079792E">
        <w:rPr>
          <w:rFonts w:ascii="Arial" w:hAnsi="Arial" w:cs="Arial"/>
          <w:sz w:val="26"/>
          <w:szCs w:val="26"/>
        </w:rPr>
        <w:t>Львівське</w:t>
      </w:r>
      <w:r>
        <w:rPr>
          <w:rFonts w:ascii="Arial" w:hAnsi="Arial" w:cs="Arial"/>
          <w:sz w:val="26"/>
          <w:szCs w:val="26"/>
        </w:rPr>
        <w:t xml:space="preserve"> </w:t>
      </w:r>
      <w:r w:rsidRPr="0079792E">
        <w:rPr>
          <w:rFonts w:ascii="Arial" w:hAnsi="Arial" w:cs="Arial"/>
          <w:sz w:val="26"/>
          <w:szCs w:val="26"/>
        </w:rPr>
        <w:t>комунальне</w:t>
      </w:r>
      <w:r>
        <w:rPr>
          <w:rFonts w:ascii="Arial" w:hAnsi="Arial" w:cs="Arial"/>
          <w:sz w:val="26"/>
          <w:szCs w:val="26"/>
        </w:rPr>
        <w:t xml:space="preserve"> </w:t>
      </w:r>
      <w:r w:rsidRPr="0079792E">
        <w:rPr>
          <w:rFonts w:ascii="Arial" w:hAnsi="Arial" w:cs="Arial"/>
          <w:sz w:val="26"/>
          <w:szCs w:val="26"/>
        </w:rPr>
        <w:t>підприємство</w:t>
      </w:r>
      <w:r>
        <w:rPr>
          <w:rFonts w:ascii="Arial" w:hAnsi="Arial" w:cs="Arial"/>
          <w:sz w:val="26"/>
          <w:szCs w:val="26"/>
        </w:rPr>
        <w:t xml:space="preserve"> "</w:t>
      </w:r>
      <w:r w:rsidRPr="0079792E">
        <w:rPr>
          <w:rFonts w:ascii="Arial" w:hAnsi="Arial" w:cs="Arial"/>
          <w:sz w:val="26"/>
          <w:szCs w:val="26"/>
        </w:rPr>
        <w:t>ТРАП</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Шевченківському</w:t>
      </w:r>
      <w:r>
        <w:rPr>
          <w:rFonts w:ascii="Arial" w:hAnsi="Arial" w:cs="Arial"/>
          <w:sz w:val="26"/>
          <w:szCs w:val="26"/>
        </w:rPr>
        <w:t xml:space="preserve"> районі, </w:t>
      </w:r>
      <w:r w:rsidRPr="0079792E">
        <w:rPr>
          <w:rFonts w:ascii="Arial" w:hAnsi="Arial" w:cs="Arial"/>
          <w:sz w:val="26"/>
          <w:szCs w:val="26"/>
        </w:rPr>
        <w:t>м.</w:t>
      </w:r>
      <w:r>
        <w:rPr>
          <w:rFonts w:ascii="Arial" w:hAnsi="Arial" w:cs="Arial"/>
          <w:sz w:val="26"/>
          <w:szCs w:val="26"/>
        </w:rPr>
        <w:t xml:space="preserve"> </w:t>
      </w:r>
      <w:proofErr w:type="spellStart"/>
      <w:r w:rsidRPr="0079792E">
        <w:rPr>
          <w:rFonts w:ascii="Arial" w:hAnsi="Arial" w:cs="Arial"/>
          <w:sz w:val="26"/>
          <w:szCs w:val="26"/>
        </w:rPr>
        <w:t>Дубляни</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proofErr w:type="spellStart"/>
      <w:r w:rsidRPr="0079792E">
        <w:rPr>
          <w:rFonts w:ascii="Arial" w:hAnsi="Arial" w:cs="Arial"/>
          <w:sz w:val="26"/>
          <w:szCs w:val="26"/>
        </w:rPr>
        <w:t>Ситихів</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Малі</w:t>
      </w:r>
      <w:r>
        <w:rPr>
          <w:rFonts w:ascii="Arial" w:hAnsi="Arial" w:cs="Arial"/>
          <w:sz w:val="26"/>
          <w:szCs w:val="26"/>
        </w:rPr>
        <w:t xml:space="preserve"> </w:t>
      </w:r>
      <w:r w:rsidRPr="0079792E">
        <w:rPr>
          <w:rFonts w:ascii="Arial" w:hAnsi="Arial" w:cs="Arial"/>
          <w:sz w:val="26"/>
          <w:szCs w:val="26"/>
        </w:rPr>
        <w:t>Підліски,</w:t>
      </w:r>
      <w:r>
        <w:rPr>
          <w:rFonts w:ascii="Arial" w:hAnsi="Arial" w:cs="Arial"/>
          <w:sz w:val="26"/>
          <w:szCs w:val="26"/>
        </w:rPr>
        <w:t xml:space="preserve"> </w:t>
      </w:r>
      <w:r w:rsidRPr="0079792E">
        <w:rPr>
          <w:rFonts w:ascii="Arial" w:hAnsi="Arial" w:cs="Arial"/>
          <w:sz w:val="26"/>
          <w:szCs w:val="26"/>
        </w:rPr>
        <w:t>селищі</w:t>
      </w:r>
      <w:r>
        <w:rPr>
          <w:rFonts w:ascii="Arial" w:hAnsi="Arial" w:cs="Arial"/>
          <w:sz w:val="26"/>
          <w:szCs w:val="26"/>
        </w:rPr>
        <w:t xml:space="preserve"> </w:t>
      </w:r>
      <w:proofErr w:type="spellStart"/>
      <w:r w:rsidRPr="0079792E">
        <w:rPr>
          <w:rFonts w:ascii="Arial" w:hAnsi="Arial" w:cs="Arial"/>
          <w:sz w:val="26"/>
          <w:szCs w:val="26"/>
        </w:rPr>
        <w:t>Брюховичі</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proofErr w:type="spellStart"/>
      <w:r w:rsidRPr="0079792E">
        <w:rPr>
          <w:rFonts w:ascii="Arial" w:hAnsi="Arial" w:cs="Arial"/>
          <w:sz w:val="26"/>
          <w:szCs w:val="26"/>
        </w:rPr>
        <w:t>Малехів</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Великі</w:t>
      </w:r>
      <w:r>
        <w:rPr>
          <w:rFonts w:ascii="Arial" w:hAnsi="Arial" w:cs="Arial"/>
          <w:sz w:val="26"/>
          <w:szCs w:val="26"/>
        </w:rPr>
        <w:t xml:space="preserve"> </w:t>
      </w:r>
      <w:proofErr w:type="spellStart"/>
      <w:r w:rsidRPr="0079792E">
        <w:rPr>
          <w:rFonts w:ascii="Arial" w:hAnsi="Arial" w:cs="Arial"/>
          <w:sz w:val="26"/>
          <w:szCs w:val="26"/>
        </w:rPr>
        <w:t>Грибовичі</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Малі</w:t>
      </w:r>
      <w:r>
        <w:rPr>
          <w:rFonts w:ascii="Arial" w:hAnsi="Arial" w:cs="Arial"/>
          <w:sz w:val="26"/>
          <w:szCs w:val="26"/>
        </w:rPr>
        <w:t xml:space="preserve"> </w:t>
      </w:r>
      <w:proofErr w:type="spellStart"/>
      <w:r w:rsidRPr="0079792E">
        <w:rPr>
          <w:rFonts w:ascii="Arial" w:hAnsi="Arial" w:cs="Arial"/>
          <w:sz w:val="26"/>
          <w:szCs w:val="26"/>
        </w:rPr>
        <w:t>Грибовичі</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proofErr w:type="spellStart"/>
      <w:r w:rsidRPr="0079792E">
        <w:rPr>
          <w:rFonts w:ascii="Arial" w:hAnsi="Arial" w:cs="Arial"/>
          <w:sz w:val="26"/>
          <w:szCs w:val="26"/>
        </w:rPr>
        <w:t>Збиранка</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Гряда,</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r w:rsidRPr="0079792E">
        <w:rPr>
          <w:rFonts w:ascii="Arial" w:hAnsi="Arial" w:cs="Arial"/>
          <w:sz w:val="26"/>
          <w:szCs w:val="26"/>
        </w:rPr>
        <w:t>Воля-</w:t>
      </w:r>
      <w:proofErr w:type="spellStart"/>
      <w:r w:rsidRPr="0079792E">
        <w:rPr>
          <w:rFonts w:ascii="Arial" w:hAnsi="Arial" w:cs="Arial"/>
          <w:sz w:val="26"/>
          <w:szCs w:val="26"/>
        </w:rPr>
        <w:t>Гомулецька</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proofErr w:type="spellStart"/>
      <w:r w:rsidRPr="0079792E">
        <w:rPr>
          <w:rFonts w:ascii="Arial" w:hAnsi="Arial" w:cs="Arial"/>
          <w:sz w:val="26"/>
          <w:szCs w:val="26"/>
        </w:rPr>
        <w:t>Завадів</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proofErr w:type="spellStart"/>
      <w:r w:rsidRPr="0079792E">
        <w:rPr>
          <w:rFonts w:ascii="Arial" w:hAnsi="Arial" w:cs="Arial"/>
          <w:sz w:val="26"/>
          <w:szCs w:val="26"/>
        </w:rPr>
        <w:t>Зашків</w:t>
      </w:r>
      <w:proofErr w:type="spellEnd"/>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с.</w:t>
      </w:r>
      <w:r>
        <w:rPr>
          <w:rFonts w:ascii="Arial" w:hAnsi="Arial" w:cs="Arial"/>
          <w:sz w:val="26"/>
          <w:szCs w:val="26"/>
        </w:rPr>
        <w:t xml:space="preserve"> </w:t>
      </w:r>
      <w:proofErr w:type="spellStart"/>
      <w:r w:rsidRPr="0079792E">
        <w:rPr>
          <w:rFonts w:ascii="Arial" w:hAnsi="Arial" w:cs="Arial"/>
          <w:sz w:val="26"/>
          <w:szCs w:val="26"/>
        </w:rPr>
        <w:t>Зарудці</w:t>
      </w:r>
      <w:proofErr w:type="spellEnd"/>
      <w:r w:rsidRPr="0079792E">
        <w:rPr>
          <w:rFonts w:ascii="Arial" w:hAnsi="Arial" w:cs="Arial"/>
          <w:sz w:val="26"/>
          <w:szCs w:val="26"/>
        </w:rPr>
        <w:t>.</w:t>
      </w:r>
    </w:p>
    <w:p w14:paraId="3CCEC56F" w14:textId="5C10F94B" w:rsidR="00EF7355" w:rsidRPr="0052504A" w:rsidRDefault="00EF7355" w:rsidP="0052504A">
      <w:pPr>
        <w:ind w:firstLine="708"/>
        <w:jc w:val="both"/>
        <w:rPr>
          <w:rFonts w:ascii="Arial" w:hAnsi="Arial" w:cs="Arial"/>
          <w:sz w:val="26"/>
          <w:szCs w:val="26"/>
        </w:rPr>
      </w:pPr>
      <w:r w:rsidRPr="0052504A">
        <w:rPr>
          <w:rFonts w:ascii="Arial" w:hAnsi="Arial" w:cs="Arial"/>
          <w:sz w:val="26"/>
          <w:szCs w:val="26"/>
        </w:rPr>
        <w:t xml:space="preserve">7. ЛКП </w:t>
      </w:r>
      <w:r w:rsidR="0052504A" w:rsidRPr="0052504A">
        <w:rPr>
          <w:rFonts w:ascii="Arial" w:hAnsi="Arial" w:cs="Arial"/>
          <w:sz w:val="26"/>
          <w:szCs w:val="26"/>
        </w:rPr>
        <w:t>"</w:t>
      </w:r>
      <w:r w:rsidRPr="0052504A">
        <w:rPr>
          <w:rFonts w:ascii="Arial" w:hAnsi="Arial" w:cs="Arial"/>
          <w:sz w:val="26"/>
          <w:szCs w:val="26"/>
        </w:rPr>
        <w:t>Зелений Львів</w:t>
      </w:r>
      <w:r w:rsidR="0052504A" w:rsidRPr="0052504A">
        <w:rPr>
          <w:rFonts w:ascii="Arial" w:hAnsi="Arial" w:cs="Arial"/>
          <w:sz w:val="26"/>
          <w:szCs w:val="26"/>
        </w:rPr>
        <w:t>"</w:t>
      </w:r>
      <w:r w:rsidRPr="0052504A">
        <w:rPr>
          <w:rFonts w:ascii="Arial" w:hAnsi="Arial" w:cs="Arial"/>
          <w:sz w:val="26"/>
          <w:szCs w:val="26"/>
        </w:rPr>
        <w:t xml:space="preserve"> та його дочірні підприємства – в межах території парків, над</w:t>
      </w:r>
      <w:r w:rsidR="0052504A" w:rsidRPr="0052504A">
        <w:rPr>
          <w:rFonts w:ascii="Arial" w:hAnsi="Arial" w:cs="Arial"/>
          <w:sz w:val="26"/>
          <w:szCs w:val="26"/>
        </w:rPr>
        <w:t>аних їм у постійне користування.</w:t>
      </w:r>
    </w:p>
    <w:p w14:paraId="63791794" w14:textId="6F57DB3E" w:rsidR="00EF7355" w:rsidRPr="0052504A" w:rsidRDefault="00EF7355" w:rsidP="0052504A">
      <w:pPr>
        <w:ind w:firstLine="708"/>
        <w:jc w:val="both"/>
        <w:rPr>
          <w:rFonts w:ascii="Arial" w:hAnsi="Arial" w:cs="Arial"/>
          <w:sz w:val="26"/>
          <w:szCs w:val="26"/>
        </w:rPr>
      </w:pPr>
      <w:r w:rsidRPr="0052504A">
        <w:rPr>
          <w:rFonts w:ascii="Arial" w:hAnsi="Arial" w:cs="Arial"/>
          <w:sz w:val="26"/>
          <w:szCs w:val="26"/>
        </w:rPr>
        <w:t xml:space="preserve">8. Природоохоронна рекреаційна установа парк-пам’ятка садово-паркового мистецтва загальнодержавного значення </w:t>
      </w:r>
      <w:r w:rsidR="0052504A" w:rsidRPr="0052504A">
        <w:rPr>
          <w:rFonts w:ascii="Arial" w:hAnsi="Arial" w:cs="Arial"/>
          <w:sz w:val="26"/>
          <w:szCs w:val="26"/>
        </w:rPr>
        <w:t>"</w:t>
      </w:r>
      <w:proofErr w:type="spellStart"/>
      <w:r w:rsidRPr="0052504A">
        <w:rPr>
          <w:rFonts w:ascii="Arial" w:hAnsi="Arial" w:cs="Arial"/>
          <w:sz w:val="26"/>
          <w:szCs w:val="26"/>
        </w:rPr>
        <w:t>Стрийський</w:t>
      </w:r>
      <w:proofErr w:type="spellEnd"/>
      <w:r w:rsidRPr="0052504A">
        <w:rPr>
          <w:rFonts w:ascii="Arial" w:hAnsi="Arial" w:cs="Arial"/>
          <w:sz w:val="26"/>
          <w:szCs w:val="26"/>
        </w:rPr>
        <w:t xml:space="preserve"> парк</w:t>
      </w:r>
      <w:r w:rsidR="0052504A" w:rsidRPr="0052504A">
        <w:rPr>
          <w:rFonts w:ascii="Arial" w:hAnsi="Arial" w:cs="Arial"/>
          <w:sz w:val="26"/>
          <w:szCs w:val="26"/>
        </w:rPr>
        <w:t xml:space="preserve">" – в </w:t>
      </w:r>
      <w:r w:rsidRPr="0052504A">
        <w:rPr>
          <w:rFonts w:ascii="Arial" w:hAnsi="Arial" w:cs="Arial"/>
          <w:sz w:val="26"/>
          <w:szCs w:val="26"/>
        </w:rPr>
        <w:t>межах території парку;</w:t>
      </w:r>
    </w:p>
    <w:p w14:paraId="378A63F4" w14:textId="68E84149" w:rsidR="00EF7355" w:rsidRPr="0052504A" w:rsidRDefault="00EF7355" w:rsidP="0052504A">
      <w:pPr>
        <w:ind w:firstLine="708"/>
        <w:jc w:val="both"/>
        <w:rPr>
          <w:rFonts w:ascii="Arial" w:hAnsi="Arial" w:cs="Arial"/>
          <w:sz w:val="26"/>
          <w:szCs w:val="26"/>
        </w:rPr>
      </w:pPr>
      <w:r w:rsidRPr="0052504A">
        <w:rPr>
          <w:rFonts w:ascii="Arial" w:hAnsi="Arial" w:cs="Arial"/>
          <w:sz w:val="26"/>
          <w:szCs w:val="26"/>
        </w:rPr>
        <w:t xml:space="preserve">9. Регіональний ландшафтний парк </w:t>
      </w:r>
      <w:r w:rsidR="0052504A" w:rsidRPr="0052504A">
        <w:rPr>
          <w:rFonts w:ascii="Arial" w:hAnsi="Arial" w:cs="Arial"/>
          <w:sz w:val="26"/>
          <w:szCs w:val="26"/>
        </w:rPr>
        <w:t>"</w:t>
      </w:r>
      <w:proofErr w:type="spellStart"/>
      <w:r w:rsidRPr="0052504A">
        <w:rPr>
          <w:rFonts w:ascii="Arial" w:hAnsi="Arial" w:cs="Arial"/>
          <w:sz w:val="26"/>
          <w:szCs w:val="26"/>
        </w:rPr>
        <w:t>Знесіння</w:t>
      </w:r>
      <w:proofErr w:type="spellEnd"/>
      <w:r w:rsidR="0052504A" w:rsidRPr="0052504A">
        <w:rPr>
          <w:rFonts w:ascii="Arial" w:hAnsi="Arial" w:cs="Arial"/>
          <w:sz w:val="26"/>
          <w:szCs w:val="26"/>
        </w:rPr>
        <w:t>"</w:t>
      </w:r>
      <w:r w:rsidRPr="0052504A">
        <w:rPr>
          <w:rFonts w:ascii="Arial" w:hAnsi="Arial" w:cs="Arial"/>
          <w:sz w:val="26"/>
          <w:szCs w:val="26"/>
        </w:rPr>
        <w:t xml:space="preserve"> </w:t>
      </w:r>
      <w:r w:rsidR="0052504A" w:rsidRPr="0052504A">
        <w:rPr>
          <w:rFonts w:ascii="Arial" w:hAnsi="Arial" w:cs="Arial"/>
          <w:sz w:val="26"/>
          <w:szCs w:val="26"/>
        </w:rPr>
        <w:t>–</w:t>
      </w:r>
      <w:r w:rsidRPr="0052504A">
        <w:rPr>
          <w:rFonts w:ascii="Arial" w:hAnsi="Arial" w:cs="Arial"/>
          <w:sz w:val="26"/>
          <w:szCs w:val="26"/>
        </w:rPr>
        <w:t xml:space="preserve"> в</w:t>
      </w:r>
      <w:r w:rsidR="0052504A" w:rsidRPr="0052504A">
        <w:rPr>
          <w:rFonts w:ascii="Arial" w:hAnsi="Arial" w:cs="Arial"/>
          <w:sz w:val="26"/>
          <w:szCs w:val="26"/>
        </w:rPr>
        <w:t xml:space="preserve"> межах території парку.</w:t>
      </w:r>
    </w:p>
    <w:p w14:paraId="11170085" w14:textId="3FA0F5F4" w:rsidR="00B91F58" w:rsidRPr="0052504A" w:rsidRDefault="00EF7355" w:rsidP="0052504A">
      <w:pPr>
        <w:ind w:firstLine="708"/>
        <w:jc w:val="both"/>
        <w:rPr>
          <w:rFonts w:ascii="Arial" w:hAnsi="Arial" w:cs="Arial"/>
          <w:sz w:val="26"/>
          <w:szCs w:val="26"/>
        </w:rPr>
      </w:pPr>
      <w:r w:rsidRPr="0052504A">
        <w:rPr>
          <w:rFonts w:ascii="Arial" w:hAnsi="Arial" w:cs="Arial"/>
          <w:sz w:val="26"/>
          <w:szCs w:val="26"/>
        </w:rPr>
        <w:t xml:space="preserve">10. ЛКП "Львівський центральний парк культури і відпочинку </w:t>
      </w:r>
      <w:r w:rsidR="0052504A" w:rsidRPr="0052504A">
        <w:rPr>
          <w:rFonts w:ascii="Arial" w:hAnsi="Arial" w:cs="Arial"/>
          <w:sz w:val="26"/>
          <w:szCs w:val="26"/>
        </w:rPr>
        <w:t xml:space="preserve">                       </w:t>
      </w:r>
      <w:r w:rsidRPr="0052504A">
        <w:rPr>
          <w:rFonts w:ascii="Arial" w:hAnsi="Arial" w:cs="Arial"/>
          <w:sz w:val="26"/>
          <w:szCs w:val="26"/>
        </w:rPr>
        <w:t xml:space="preserve">ім. Б. Хмельницького" </w:t>
      </w:r>
      <w:r w:rsidR="0052504A" w:rsidRPr="0052504A">
        <w:rPr>
          <w:rFonts w:ascii="Arial" w:hAnsi="Arial" w:cs="Arial"/>
          <w:sz w:val="26"/>
          <w:szCs w:val="26"/>
        </w:rPr>
        <w:t>–</w:t>
      </w:r>
      <w:r w:rsidRPr="0052504A">
        <w:rPr>
          <w:rFonts w:ascii="Arial" w:hAnsi="Arial" w:cs="Arial"/>
          <w:sz w:val="26"/>
          <w:szCs w:val="26"/>
        </w:rPr>
        <w:t xml:space="preserve"> в межах території парку.</w:t>
      </w:r>
    </w:p>
    <w:p w14:paraId="3A7BB559" w14:textId="7C1A9220" w:rsidR="00B91F58" w:rsidRPr="0052504A" w:rsidRDefault="00B91F58" w:rsidP="00B91F58">
      <w:pPr>
        <w:jc w:val="both"/>
        <w:rPr>
          <w:rFonts w:ascii="Arial" w:hAnsi="Arial" w:cs="Arial"/>
          <w:sz w:val="26"/>
          <w:szCs w:val="26"/>
        </w:rPr>
      </w:pPr>
    </w:p>
    <w:p w14:paraId="2264E0B2" w14:textId="2978FCB1" w:rsidR="000A2AE6" w:rsidRDefault="000A2AE6" w:rsidP="00B91F58">
      <w:pPr>
        <w:jc w:val="both"/>
        <w:rPr>
          <w:rFonts w:ascii="Arial" w:hAnsi="Arial" w:cs="Arial"/>
          <w:sz w:val="26"/>
          <w:szCs w:val="26"/>
        </w:rPr>
      </w:pPr>
    </w:p>
    <w:p w14:paraId="2182EADE" w14:textId="77777777" w:rsidR="000A2AE6" w:rsidRDefault="000A2AE6" w:rsidP="00B91F58">
      <w:pPr>
        <w:jc w:val="both"/>
        <w:rPr>
          <w:rFonts w:ascii="Arial" w:hAnsi="Arial" w:cs="Arial"/>
          <w:sz w:val="26"/>
          <w:szCs w:val="26"/>
        </w:rPr>
      </w:pPr>
    </w:p>
    <w:p w14:paraId="36E8F8AA" w14:textId="77777777" w:rsidR="00B91F58" w:rsidRDefault="00B91F58" w:rsidP="00B91F58">
      <w:pPr>
        <w:rPr>
          <w:rFonts w:ascii="Arial" w:hAnsi="Arial" w:cs="Arial"/>
          <w:sz w:val="26"/>
          <w:szCs w:val="26"/>
        </w:rPr>
      </w:pPr>
      <w:r>
        <w:rPr>
          <w:rFonts w:ascii="Arial" w:hAnsi="Arial" w:cs="Arial"/>
          <w:sz w:val="26"/>
          <w:szCs w:val="26"/>
        </w:rPr>
        <w:t xml:space="preserve">В. о. начальника управління </w:t>
      </w:r>
    </w:p>
    <w:p w14:paraId="229869BA" w14:textId="77777777" w:rsidR="00B91F58" w:rsidRPr="00744A9E" w:rsidRDefault="00B91F58" w:rsidP="00B91F58">
      <w:pPr>
        <w:rPr>
          <w:rFonts w:ascii="Arial" w:hAnsi="Arial" w:cs="Arial"/>
          <w:sz w:val="26"/>
          <w:szCs w:val="26"/>
        </w:rPr>
      </w:pPr>
      <w:r>
        <w:rPr>
          <w:rFonts w:ascii="Arial" w:hAnsi="Arial" w:cs="Arial"/>
          <w:sz w:val="26"/>
          <w:szCs w:val="26"/>
        </w:rPr>
        <w:t>екології та природних ресурсів</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Галина МИКІТЧАК</w:t>
      </w:r>
    </w:p>
    <w:p w14:paraId="4C1CC17D" w14:textId="77777777" w:rsidR="00B91F58" w:rsidRDefault="00B91F58" w:rsidP="00B91F58">
      <w:pPr>
        <w:jc w:val="both"/>
        <w:rPr>
          <w:rFonts w:ascii="Arial" w:hAnsi="Arial" w:cs="Arial"/>
          <w:sz w:val="26"/>
          <w:szCs w:val="26"/>
        </w:rPr>
      </w:pPr>
    </w:p>
    <w:p w14:paraId="0637A5BD" w14:textId="77777777" w:rsidR="00B91F58" w:rsidRDefault="00B91F58" w:rsidP="00B91F58">
      <w:pPr>
        <w:jc w:val="both"/>
        <w:rPr>
          <w:rFonts w:ascii="Arial" w:hAnsi="Arial" w:cs="Arial"/>
          <w:sz w:val="26"/>
          <w:szCs w:val="26"/>
        </w:rPr>
      </w:pPr>
    </w:p>
    <w:p w14:paraId="1FDE0886" w14:textId="77777777" w:rsidR="00B91F58" w:rsidRDefault="00B91F58" w:rsidP="00B91F58">
      <w:pPr>
        <w:jc w:val="both"/>
        <w:rPr>
          <w:rFonts w:ascii="Arial" w:hAnsi="Arial" w:cs="Arial"/>
          <w:sz w:val="26"/>
          <w:szCs w:val="26"/>
        </w:rPr>
      </w:pPr>
    </w:p>
    <w:p w14:paraId="23F9AD63" w14:textId="77777777" w:rsidR="00B91F58" w:rsidRDefault="00B91F58" w:rsidP="00B91F58">
      <w:pPr>
        <w:jc w:val="both"/>
        <w:rPr>
          <w:rFonts w:ascii="Arial" w:hAnsi="Arial" w:cs="Arial"/>
          <w:sz w:val="26"/>
          <w:szCs w:val="26"/>
        </w:rPr>
      </w:pPr>
    </w:p>
    <w:p w14:paraId="3C7D64FD" w14:textId="77777777" w:rsidR="00B91F58" w:rsidRDefault="00B91F58" w:rsidP="00B91F58">
      <w:pPr>
        <w:jc w:val="both"/>
        <w:rPr>
          <w:rFonts w:ascii="Arial" w:hAnsi="Arial" w:cs="Arial"/>
          <w:sz w:val="26"/>
          <w:szCs w:val="26"/>
        </w:rPr>
      </w:pPr>
    </w:p>
    <w:p w14:paraId="31981654" w14:textId="77777777" w:rsidR="00B91F58" w:rsidRDefault="00B91F58" w:rsidP="00B91F58">
      <w:pPr>
        <w:jc w:val="both"/>
        <w:rPr>
          <w:rFonts w:ascii="Arial" w:hAnsi="Arial" w:cs="Arial"/>
          <w:sz w:val="26"/>
          <w:szCs w:val="26"/>
        </w:rPr>
      </w:pPr>
    </w:p>
    <w:p w14:paraId="329D54E1" w14:textId="77777777" w:rsidR="00B91F58" w:rsidRDefault="00B91F58" w:rsidP="00B91F58">
      <w:pPr>
        <w:jc w:val="both"/>
        <w:rPr>
          <w:rFonts w:ascii="Arial" w:hAnsi="Arial" w:cs="Arial"/>
          <w:sz w:val="26"/>
          <w:szCs w:val="26"/>
        </w:rPr>
      </w:pPr>
    </w:p>
    <w:p w14:paraId="58CE16B3" w14:textId="77777777" w:rsidR="00B91F58" w:rsidRDefault="00B91F58" w:rsidP="00B91F58">
      <w:pPr>
        <w:jc w:val="both"/>
        <w:rPr>
          <w:rFonts w:ascii="Arial" w:hAnsi="Arial" w:cs="Arial"/>
          <w:sz w:val="26"/>
          <w:szCs w:val="26"/>
        </w:rPr>
      </w:pPr>
    </w:p>
    <w:p w14:paraId="7549BE7F" w14:textId="77777777" w:rsidR="00B91F58" w:rsidRDefault="00B91F58" w:rsidP="00B91F58">
      <w:pPr>
        <w:jc w:val="both"/>
        <w:rPr>
          <w:rFonts w:ascii="Arial" w:hAnsi="Arial" w:cs="Arial"/>
          <w:sz w:val="26"/>
          <w:szCs w:val="26"/>
        </w:rPr>
      </w:pPr>
    </w:p>
    <w:p w14:paraId="291DF670" w14:textId="77777777" w:rsidR="00B91F58" w:rsidRDefault="00B91F58" w:rsidP="00B91F58">
      <w:pPr>
        <w:jc w:val="both"/>
        <w:rPr>
          <w:rFonts w:ascii="Arial" w:hAnsi="Arial" w:cs="Arial"/>
          <w:sz w:val="26"/>
          <w:szCs w:val="26"/>
        </w:rPr>
      </w:pPr>
    </w:p>
    <w:p w14:paraId="7D83FA87" w14:textId="77777777" w:rsidR="00B91F58" w:rsidRDefault="00B91F58" w:rsidP="00B91F58">
      <w:pPr>
        <w:jc w:val="both"/>
        <w:rPr>
          <w:rFonts w:ascii="Arial" w:hAnsi="Arial" w:cs="Arial"/>
          <w:sz w:val="26"/>
          <w:szCs w:val="26"/>
        </w:rPr>
      </w:pPr>
    </w:p>
    <w:p w14:paraId="4B2F170F" w14:textId="77777777" w:rsidR="00B91F58" w:rsidRDefault="00B91F58" w:rsidP="00B91F58">
      <w:pPr>
        <w:jc w:val="both"/>
        <w:rPr>
          <w:rFonts w:ascii="Arial" w:hAnsi="Arial" w:cs="Arial"/>
          <w:sz w:val="26"/>
          <w:szCs w:val="26"/>
        </w:rPr>
      </w:pPr>
    </w:p>
    <w:p w14:paraId="68948AC4" w14:textId="77777777" w:rsidR="00B91F58" w:rsidRDefault="00B91F58" w:rsidP="00B91F58">
      <w:pPr>
        <w:jc w:val="both"/>
        <w:rPr>
          <w:rFonts w:ascii="Arial" w:hAnsi="Arial" w:cs="Arial"/>
          <w:sz w:val="26"/>
          <w:szCs w:val="26"/>
        </w:rPr>
      </w:pPr>
    </w:p>
    <w:p w14:paraId="259C65C2" w14:textId="77777777" w:rsidR="00B91F58" w:rsidRDefault="00B91F58" w:rsidP="00B91F58">
      <w:pPr>
        <w:jc w:val="both"/>
        <w:rPr>
          <w:rFonts w:ascii="Arial" w:hAnsi="Arial" w:cs="Arial"/>
          <w:sz w:val="26"/>
          <w:szCs w:val="26"/>
        </w:rPr>
      </w:pPr>
    </w:p>
    <w:p w14:paraId="7A458EC3" w14:textId="6AA74977" w:rsidR="00B91F58" w:rsidRPr="0079792E" w:rsidRDefault="00B91F58" w:rsidP="00B91F58">
      <w:pPr>
        <w:ind w:left="5664" w:firstLine="708"/>
        <w:jc w:val="both"/>
        <w:rPr>
          <w:rFonts w:ascii="Arial" w:hAnsi="Arial" w:cs="Arial"/>
          <w:sz w:val="26"/>
          <w:szCs w:val="26"/>
        </w:rPr>
      </w:pPr>
      <w:r w:rsidRPr="0079792E">
        <w:rPr>
          <w:rFonts w:ascii="Arial" w:hAnsi="Arial" w:cs="Arial"/>
          <w:sz w:val="26"/>
          <w:szCs w:val="26"/>
        </w:rPr>
        <w:t>Додаток</w:t>
      </w:r>
      <w:r>
        <w:rPr>
          <w:rFonts w:ascii="Arial" w:hAnsi="Arial" w:cs="Arial"/>
          <w:sz w:val="26"/>
          <w:szCs w:val="26"/>
        </w:rPr>
        <w:t xml:space="preserve"> </w:t>
      </w:r>
      <w:r w:rsidRPr="0079792E">
        <w:rPr>
          <w:rFonts w:ascii="Arial" w:hAnsi="Arial" w:cs="Arial"/>
          <w:sz w:val="26"/>
          <w:szCs w:val="26"/>
        </w:rPr>
        <w:t>5</w:t>
      </w:r>
      <w:r>
        <w:rPr>
          <w:rFonts w:ascii="Arial" w:hAnsi="Arial" w:cs="Arial"/>
          <w:sz w:val="26"/>
          <w:szCs w:val="26"/>
        </w:rPr>
        <w:t xml:space="preserve"> до Правил</w:t>
      </w:r>
    </w:p>
    <w:p w14:paraId="5982BD22" w14:textId="77777777" w:rsidR="00B91F58" w:rsidRDefault="00B91F58" w:rsidP="00B91F58">
      <w:pPr>
        <w:jc w:val="both"/>
        <w:rPr>
          <w:rFonts w:ascii="Arial" w:hAnsi="Arial" w:cs="Arial"/>
          <w:sz w:val="26"/>
          <w:szCs w:val="26"/>
        </w:rPr>
      </w:pPr>
    </w:p>
    <w:p w14:paraId="079EA995" w14:textId="77777777" w:rsidR="00B91F58" w:rsidRPr="0079792E" w:rsidRDefault="00B91F58" w:rsidP="00B91F58">
      <w:pPr>
        <w:jc w:val="center"/>
        <w:rPr>
          <w:rFonts w:ascii="Arial" w:hAnsi="Arial" w:cs="Arial"/>
          <w:sz w:val="26"/>
          <w:szCs w:val="26"/>
        </w:rPr>
      </w:pPr>
      <w:r w:rsidRPr="0079792E">
        <w:rPr>
          <w:rFonts w:ascii="Arial" w:hAnsi="Arial" w:cs="Arial"/>
          <w:sz w:val="26"/>
          <w:szCs w:val="26"/>
        </w:rPr>
        <w:t>НОРМАТИВНО-ПРАВОВІ</w:t>
      </w:r>
      <w:r>
        <w:rPr>
          <w:rFonts w:ascii="Arial" w:hAnsi="Arial" w:cs="Arial"/>
          <w:sz w:val="26"/>
          <w:szCs w:val="26"/>
        </w:rPr>
        <w:t xml:space="preserve"> </w:t>
      </w:r>
      <w:r w:rsidRPr="0079792E">
        <w:rPr>
          <w:rFonts w:ascii="Arial" w:hAnsi="Arial" w:cs="Arial"/>
          <w:sz w:val="26"/>
          <w:szCs w:val="26"/>
        </w:rPr>
        <w:t>ДОКУМЕНТИ,</w:t>
      </w:r>
    </w:p>
    <w:p w14:paraId="6CDC5FA4" w14:textId="77777777" w:rsidR="00B91F58" w:rsidRPr="0079792E" w:rsidRDefault="00B91F58" w:rsidP="00B91F58">
      <w:pPr>
        <w:jc w:val="center"/>
        <w:rPr>
          <w:rFonts w:ascii="Arial" w:hAnsi="Arial" w:cs="Arial"/>
          <w:sz w:val="26"/>
          <w:szCs w:val="26"/>
        </w:rPr>
      </w:pPr>
      <w:r w:rsidRPr="0079792E">
        <w:rPr>
          <w:rFonts w:ascii="Arial" w:hAnsi="Arial" w:cs="Arial"/>
          <w:sz w:val="26"/>
          <w:szCs w:val="26"/>
        </w:rPr>
        <w:t>якими</w:t>
      </w:r>
      <w:r>
        <w:rPr>
          <w:rFonts w:ascii="Arial" w:hAnsi="Arial" w:cs="Arial"/>
          <w:sz w:val="26"/>
          <w:szCs w:val="26"/>
        </w:rPr>
        <w:t xml:space="preserve"> </w:t>
      </w:r>
      <w:r w:rsidRPr="0079792E">
        <w:rPr>
          <w:rFonts w:ascii="Arial" w:hAnsi="Arial" w:cs="Arial"/>
          <w:sz w:val="26"/>
          <w:szCs w:val="26"/>
        </w:rPr>
        <w:t>керувались</w:t>
      </w:r>
      <w:r>
        <w:rPr>
          <w:rFonts w:ascii="Arial" w:hAnsi="Arial" w:cs="Arial"/>
          <w:sz w:val="26"/>
          <w:szCs w:val="26"/>
        </w:rPr>
        <w:t xml:space="preserve"> </w:t>
      </w:r>
      <w:r w:rsidRPr="0079792E">
        <w:rPr>
          <w:rFonts w:ascii="Arial" w:hAnsi="Arial" w:cs="Arial"/>
          <w:sz w:val="26"/>
          <w:szCs w:val="26"/>
        </w:rPr>
        <w:t>при</w:t>
      </w:r>
      <w:r>
        <w:rPr>
          <w:rFonts w:ascii="Arial" w:hAnsi="Arial" w:cs="Arial"/>
          <w:sz w:val="26"/>
          <w:szCs w:val="26"/>
        </w:rPr>
        <w:t xml:space="preserve"> </w:t>
      </w:r>
      <w:r w:rsidRPr="0079792E">
        <w:rPr>
          <w:rFonts w:ascii="Arial" w:hAnsi="Arial" w:cs="Arial"/>
          <w:sz w:val="26"/>
          <w:szCs w:val="26"/>
        </w:rPr>
        <w:t>розробці</w:t>
      </w:r>
      <w:r>
        <w:rPr>
          <w:rFonts w:ascii="Arial" w:hAnsi="Arial" w:cs="Arial"/>
          <w:sz w:val="26"/>
          <w:szCs w:val="26"/>
        </w:rPr>
        <w:t xml:space="preserve"> </w:t>
      </w:r>
      <w:r w:rsidRPr="0079792E">
        <w:rPr>
          <w:rFonts w:ascii="Arial" w:hAnsi="Arial" w:cs="Arial"/>
          <w:sz w:val="26"/>
          <w:szCs w:val="26"/>
        </w:rPr>
        <w:t>Правил</w:t>
      </w:r>
      <w:r>
        <w:rPr>
          <w:rFonts w:ascii="Arial" w:hAnsi="Arial" w:cs="Arial"/>
          <w:sz w:val="26"/>
          <w:szCs w:val="26"/>
        </w:rPr>
        <w:t xml:space="preserve"> </w:t>
      </w:r>
      <w:r w:rsidRPr="0079792E">
        <w:rPr>
          <w:rFonts w:ascii="Arial" w:hAnsi="Arial" w:cs="Arial"/>
          <w:sz w:val="26"/>
          <w:szCs w:val="26"/>
        </w:rPr>
        <w:t>благоустрою</w:t>
      </w:r>
      <w:r>
        <w:rPr>
          <w:rFonts w:ascii="Arial" w:hAnsi="Arial" w:cs="Arial"/>
          <w:sz w:val="26"/>
          <w:szCs w:val="26"/>
        </w:rPr>
        <w:t xml:space="preserve"> </w:t>
      </w:r>
      <w:r w:rsidRPr="0079792E">
        <w:rPr>
          <w:rFonts w:ascii="Arial" w:hAnsi="Arial" w:cs="Arial"/>
          <w:sz w:val="26"/>
          <w:szCs w:val="26"/>
        </w:rPr>
        <w:t>Львівської</w:t>
      </w:r>
      <w:r>
        <w:rPr>
          <w:rFonts w:ascii="Arial" w:hAnsi="Arial" w:cs="Arial"/>
          <w:sz w:val="26"/>
          <w:szCs w:val="26"/>
        </w:rPr>
        <w:t xml:space="preserve"> </w:t>
      </w:r>
      <w:r w:rsidRPr="0079792E">
        <w:rPr>
          <w:rFonts w:ascii="Arial" w:hAnsi="Arial" w:cs="Arial"/>
          <w:sz w:val="26"/>
          <w:szCs w:val="26"/>
        </w:rPr>
        <w:t>міської</w:t>
      </w:r>
      <w:r>
        <w:rPr>
          <w:rFonts w:ascii="Arial" w:hAnsi="Arial" w:cs="Arial"/>
          <w:sz w:val="26"/>
          <w:szCs w:val="26"/>
        </w:rPr>
        <w:t xml:space="preserve"> </w:t>
      </w:r>
      <w:r w:rsidRPr="0079792E">
        <w:rPr>
          <w:rFonts w:ascii="Arial" w:hAnsi="Arial" w:cs="Arial"/>
          <w:sz w:val="26"/>
          <w:szCs w:val="26"/>
        </w:rPr>
        <w:t>територіальної</w:t>
      </w:r>
      <w:r>
        <w:rPr>
          <w:rFonts w:ascii="Arial" w:hAnsi="Arial" w:cs="Arial"/>
          <w:sz w:val="26"/>
          <w:szCs w:val="26"/>
        </w:rPr>
        <w:t xml:space="preserve"> </w:t>
      </w:r>
      <w:r w:rsidRPr="0079792E">
        <w:rPr>
          <w:rFonts w:ascii="Arial" w:hAnsi="Arial" w:cs="Arial"/>
          <w:sz w:val="26"/>
          <w:szCs w:val="26"/>
        </w:rPr>
        <w:t>громади</w:t>
      </w:r>
    </w:p>
    <w:p w14:paraId="5D4DFE5A" w14:textId="77777777" w:rsidR="00B91F58" w:rsidRDefault="00B91F58" w:rsidP="00B91F58">
      <w:pPr>
        <w:jc w:val="both"/>
        <w:rPr>
          <w:rFonts w:ascii="Arial" w:hAnsi="Arial" w:cs="Arial"/>
          <w:sz w:val="26"/>
          <w:szCs w:val="26"/>
        </w:rPr>
      </w:pPr>
    </w:p>
    <w:p w14:paraId="1423B291" w14:textId="77777777" w:rsidR="00B91F58" w:rsidRPr="0079792E" w:rsidRDefault="00B91F58" w:rsidP="00B91F58">
      <w:pPr>
        <w:ind w:firstLine="708"/>
        <w:jc w:val="both"/>
        <w:rPr>
          <w:rFonts w:ascii="Arial" w:hAnsi="Arial" w:cs="Arial"/>
          <w:sz w:val="26"/>
          <w:szCs w:val="26"/>
        </w:rPr>
      </w:pPr>
      <w:r>
        <w:rPr>
          <w:rFonts w:ascii="Arial" w:hAnsi="Arial" w:cs="Arial"/>
          <w:sz w:val="26"/>
          <w:szCs w:val="26"/>
        </w:rPr>
        <w:t xml:space="preserve">1. </w:t>
      </w:r>
      <w:r w:rsidRPr="0079792E">
        <w:rPr>
          <w:rFonts w:ascii="Arial" w:hAnsi="Arial" w:cs="Arial"/>
          <w:sz w:val="26"/>
          <w:szCs w:val="26"/>
        </w:rPr>
        <w:t>Конституція</w:t>
      </w:r>
      <w:r>
        <w:rPr>
          <w:rFonts w:ascii="Arial" w:hAnsi="Arial" w:cs="Arial"/>
          <w:sz w:val="26"/>
          <w:szCs w:val="26"/>
        </w:rPr>
        <w:t xml:space="preserve"> </w:t>
      </w:r>
      <w:r w:rsidRPr="0079792E">
        <w:rPr>
          <w:rFonts w:ascii="Arial" w:hAnsi="Arial" w:cs="Arial"/>
          <w:sz w:val="26"/>
          <w:szCs w:val="26"/>
        </w:rPr>
        <w:t>України.</w:t>
      </w:r>
    </w:p>
    <w:p w14:paraId="38861F6C"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2.</w:t>
      </w:r>
      <w:r>
        <w:rPr>
          <w:rFonts w:ascii="Arial" w:hAnsi="Arial" w:cs="Arial"/>
          <w:sz w:val="26"/>
          <w:szCs w:val="26"/>
        </w:rPr>
        <w:t xml:space="preserve"> </w:t>
      </w:r>
      <w:r w:rsidRPr="0079792E">
        <w:rPr>
          <w:rFonts w:ascii="Arial" w:hAnsi="Arial" w:cs="Arial"/>
          <w:sz w:val="26"/>
          <w:szCs w:val="26"/>
        </w:rPr>
        <w:t>Водний</w:t>
      </w:r>
      <w:r>
        <w:rPr>
          <w:rFonts w:ascii="Arial" w:hAnsi="Arial" w:cs="Arial"/>
          <w:sz w:val="26"/>
          <w:szCs w:val="26"/>
        </w:rPr>
        <w:t xml:space="preserve"> </w:t>
      </w:r>
      <w:r w:rsidRPr="0079792E">
        <w:rPr>
          <w:rFonts w:ascii="Arial" w:hAnsi="Arial" w:cs="Arial"/>
          <w:sz w:val="26"/>
          <w:szCs w:val="26"/>
        </w:rPr>
        <w:t>кодекс</w:t>
      </w:r>
      <w:r>
        <w:rPr>
          <w:rFonts w:ascii="Arial" w:hAnsi="Arial" w:cs="Arial"/>
          <w:sz w:val="26"/>
          <w:szCs w:val="26"/>
        </w:rPr>
        <w:t xml:space="preserve"> </w:t>
      </w:r>
      <w:r w:rsidRPr="0079792E">
        <w:rPr>
          <w:rFonts w:ascii="Arial" w:hAnsi="Arial" w:cs="Arial"/>
          <w:sz w:val="26"/>
          <w:szCs w:val="26"/>
        </w:rPr>
        <w:t>України.</w:t>
      </w:r>
    </w:p>
    <w:p w14:paraId="0C70354C" w14:textId="380E8122"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lastRenderedPageBreak/>
        <w:t>3.</w:t>
      </w:r>
      <w:r>
        <w:rPr>
          <w:rFonts w:ascii="Arial" w:hAnsi="Arial" w:cs="Arial"/>
          <w:sz w:val="26"/>
          <w:szCs w:val="26"/>
        </w:rPr>
        <w:t xml:space="preserve"> </w:t>
      </w:r>
      <w:r w:rsidRPr="0079792E">
        <w:rPr>
          <w:rFonts w:ascii="Arial" w:hAnsi="Arial" w:cs="Arial"/>
          <w:sz w:val="26"/>
          <w:szCs w:val="26"/>
        </w:rPr>
        <w:t>Закони</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благоустрій</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регулювання</w:t>
      </w:r>
      <w:r>
        <w:rPr>
          <w:rFonts w:ascii="Arial" w:hAnsi="Arial" w:cs="Arial"/>
          <w:sz w:val="26"/>
          <w:szCs w:val="26"/>
        </w:rPr>
        <w:t xml:space="preserve"> </w:t>
      </w:r>
      <w:r w:rsidRPr="0079792E">
        <w:rPr>
          <w:rFonts w:ascii="Arial" w:hAnsi="Arial" w:cs="Arial"/>
          <w:sz w:val="26"/>
          <w:szCs w:val="26"/>
        </w:rPr>
        <w:t>містобудівної</w:t>
      </w:r>
      <w:r>
        <w:rPr>
          <w:rFonts w:ascii="Arial" w:hAnsi="Arial" w:cs="Arial"/>
          <w:sz w:val="26"/>
          <w:szCs w:val="26"/>
        </w:rPr>
        <w:t xml:space="preserve"> </w:t>
      </w:r>
      <w:r w:rsidRPr="0079792E">
        <w:rPr>
          <w:rFonts w:ascii="Arial" w:hAnsi="Arial" w:cs="Arial"/>
          <w:sz w:val="26"/>
          <w:szCs w:val="26"/>
        </w:rPr>
        <w:t>діяльності</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автомобільні</w:t>
      </w:r>
      <w:r>
        <w:rPr>
          <w:rFonts w:ascii="Arial" w:hAnsi="Arial" w:cs="Arial"/>
          <w:sz w:val="26"/>
          <w:szCs w:val="26"/>
        </w:rPr>
        <w:t xml:space="preserve"> </w:t>
      </w:r>
      <w:r w:rsidRPr="0079792E">
        <w:rPr>
          <w:rFonts w:ascii="Arial" w:hAnsi="Arial" w:cs="Arial"/>
          <w:sz w:val="26"/>
          <w:szCs w:val="26"/>
        </w:rPr>
        <w:t>дороги</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охорону</w:t>
      </w:r>
      <w:r>
        <w:rPr>
          <w:rFonts w:ascii="Arial" w:hAnsi="Arial" w:cs="Arial"/>
          <w:sz w:val="26"/>
          <w:szCs w:val="26"/>
        </w:rPr>
        <w:t xml:space="preserve"> </w:t>
      </w:r>
      <w:r w:rsidRPr="0079792E">
        <w:rPr>
          <w:rFonts w:ascii="Arial" w:hAnsi="Arial" w:cs="Arial"/>
          <w:sz w:val="26"/>
          <w:szCs w:val="26"/>
        </w:rPr>
        <w:t>культурної</w:t>
      </w:r>
      <w:r>
        <w:rPr>
          <w:rFonts w:ascii="Arial" w:hAnsi="Arial" w:cs="Arial"/>
          <w:sz w:val="26"/>
          <w:szCs w:val="26"/>
        </w:rPr>
        <w:t xml:space="preserve"> </w:t>
      </w:r>
      <w:r w:rsidRPr="0079792E">
        <w:rPr>
          <w:rFonts w:ascii="Arial" w:hAnsi="Arial" w:cs="Arial"/>
          <w:sz w:val="26"/>
          <w:szCs w:val="26"/>
        </w:rPr>
        <w:t>спадщини</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електронні</w:t>
      </w:r>
      <w:r>
        <w:rPr>
          <w:rFonts w:ascii="Arial" w:hAnsi="Arial" w:cs="Arial"/>
          <w:sz w:val="26"/>
          <w:szCs w:val="26"/>
        </w:rPr>
        <w:t xml:space="preserve"> </w:t>
      </w:r>
      <w:r w:rsidRPr="0079792E">
        <w:rPr>
          <w:rFonts w:ascii="Arial" w:hAnsi="Arial" w:cs="Arial"/>
          <w:sz w:val="26"/>
          <w:szCs w:val="26"/>
        </w:rPr>
        <w:t>телекомунікації</w:t>
      </w:r>
      <w:r>
        <w:rPr>
          <w:rFonts w:ascii="Arial" w:hAnsi="Arial" w:cs="Arial"/>
          <w:sz w:val="26"/>
          <w:szCs w:val="26"/>
        </w:rPr>
        <w:t>",</w:t>
      </w:r>
      <w:r w:rsidR="00E62EDE">
        <w:rPr>
          <w:rFonts w:ascii="Arial" w:hAnsi="Arial" w:cs="Arial"/>
          <w:sz w:val="26"/>
          <w:szCs w:val="26"/>
        </w:rPr>
        <w:t xml:space="preserve"> </w:t>
      </w:r>
      <w:r>
        <w:rPr>
          <w:rFonts w:ascii="Arial" w:hAnsi="Arial" w:cs="Arial"/>
          <w:sz w:val="26"/>
          <w:szCs w:val="26"/>
        </w:rPr>
        <w:t>"</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місцеве</w:t>
      </w:r>
      <w:r>
        <w:rPr>
          <w:rFonts w:ascii="Arial" w:hAnsi="Arial" w:cs="Arial"/>
          <w:sz w:val="26"/>
          <w:szCs w:val="26"/>
        </w:rPr>
        <w:t xml:space="preserve"> </w:t>
      </w:r>
      <w:r w:rsidRPr="0079792E">
        <w:rPr>
          <w:rFonts w:ascii="Arial" w:hAnsi="Arial" w:cs="Arial"/>
          <w:sz w:val="26"/>
          <w:szCs w:val="26"/>
        </w:rPr>
        <w:t>самоврядування</w:t>
      </w:r>
      <w:r>
        <w:rPr>
          <w:rFonts w:ascii="Arial" w:hAnsi="Arial" w:cs="Arial"/>
          <w:sz w:val="26"/>
          <w:szCs w:val="26"/>
        </w:rPr>
        <w:t xml:space="preserve"> </w:t>
      </w: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Україні</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охорону</w:t>
      </w:r>
      <w:r>
        <w:rPr>
          <w:rFonts w:ascii="Arial" w:hAnsi="Arial" w:cs="Arial"/>
          <w:sz w:val="26"/>
          <w:szCs w:val="26"/>
        </w:rPr>
        <w:t xml:space="preserve"> </w:t>
      </w:r>
      <w:r w:rsidRPr="0079792E">
        <w:rPr>
          <w:rFonts w:ascii="Arial" w:hAnsi="Arial" w:cs="Arial"/>
          <w:sz w:val="26"/>
          <w:szCs w:val="26"/>
        </w:rPr>
        <w:t>навколишнього</w:t>
      </w:r>
      <w:r>
        <w:rPr>
          <w:rFonts w:ascii="Arial" w:hAnsi="Arial" w:cs="Arial"/>
          <w:sz w:val="26"/>
          <w:szCs w:val="26"/>
        </w:rPr>
        <w:t xml:space="preserve"> </w:t>
      </w:r>
      <w:r w:rsidRPr="0079792E">
        <w:rPr>
          <w:rFonts w:ascii="Arial" w:hAnsi="Arial" w:cs="Arial"/>
          <w:sz w:val="26"/>
          <w:szCs w:val="26"/>
        </w:rPr>
        <w:t>природного</w:t>
      </w:r>
      <w:r>
        <w:rPr>
          <w:rFonts w:ascii="Arial" w:hAnsi="Arial" w:cs="Arial"/>
          <w:sz w:val="26"/>
          <w:szCs w:val="26"/>
        </w:rPr>
        <w:t xml:space="preserve"> </w:t>
      </w:r>
      <w:r w:rsidRPr="0079792E">
        <w:rPr>
          <w:rFonts w:ascii="Arial" w:hAnsi="Arial" w:cs="Arial"/>
          <w:sz w:val="26"/>
          <w:szCs w:val="26"/>
        </w:rPr>
        <w:t>середовища</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природно-заповідний</w:t>
      </w:r>
      <w:r>
        <w:rPr>
          <w:rFonts w:ascii="Arial" w:hAnsi="Arial" w:cs="Arial"/>
          <w:sz w:val="26"/>
          <w:szCs w:val="26"/>
        </w:rPr>
        <w:t xml:space="preserve"> </w:t>
      </w:r>
      <w:r w:rsidRPr="0079792E">
        <w:rPr>
          <w:rFonts w:ascii="Arial" w:hAnsi="Arial" w:cs="Arial"/>
          <w:sz w:val="26"/>
          <w:szCs w:val="26"/>
        </w:rPr>
        <w:t>фонд</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автомобільний</w:t>
      </w:r>
      <w:r>
        <w:rPr>
          <w:rFonts w:ascii="Arial" w:hAnsi="Arial" w:cs="Arial"/>
          <w:sz w:val="26"/>
          <w:szCs w:val="26"/>
        </w:rPr>
        <w:t xml:space="preserve"> </w:t>
      </w:r>
      <w:r w:rsidRPr="0079792E">
        <w:rPr>
          <w:rFonts w:ascii="Arial" w:hAnsi="Arial" w:cs="Arial"/>
          <w:sz w:val="26"/>
          <w:szCs w:val="26"/>
        </w:rPr>
        <w:t>транспорт</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дорожній</w:t>
      </w:r>
      <w:r>
        <w:rPr>
          <w:rFonts w:ascii="Arial" w:hAnsi="Arial" w:cs="Arial"/>
          <w:sz w:val="26"/>
          <w:szCs w:val="26"/>
        </w:rPr>
        <w:t xml:space="preserve"> </w:t>
      </w:r>
      <w:r w:rsidRPr="0079792E">
        <w:rPr>
          <w:rFonts w:ascii="Arial" w:hAnsi="Arial" w:cs="Arial"/>
          <w:sz w:val="26"/>
          <w:szCs w:val="26"/>
        </w:rPr>
        <w:t>рух</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автомобільні</w:t>
      </w:r>
      <w:r>
        <w:rPr>
          <w:rFonts w:ascii="Arial" w:hAnsi="Arial" w:cs="Arial"/>
          <w:sz w:val="26"/>
          <w:szCs w:val="26"/>
        </w:rPr>
        <w:t xml:space="preserve"> </w:t>
      </w:r>
      <w:r w:rsidRPr="0079792E">
        <w:rPr>
          <w:rFonts w:ascii="Arial" w:hAnsi="Arial" w:cs="Arial"/>
          <w:sz w:val="26"/>
          <w:szCs w:val="26"/>
        </w:rPr>
        <w:t>дороги</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поховання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похоронну</w:t>
      </w:r>
      <w:r>
        <w:rPr>
          <w:rFonts w:ascii="Arial" w:hAnsi="Arial" w:cs="Arial"/>
          <w:sz w:val="26"/>
          <w:szCs w:val="26"/>
        </w:rPr>
        <w:t xml:space="preserve"> </w:t>
      </w:r>
      <w:r w:rsidRPr="0079792E">
        <w:rPr>
          <w:rFonts w:ascii="Arial" w:hAnsi="Arial" w:cs="Arial"/>
          <w:sz w:val="26"/>
          <w:szCs w:val="26"/>
        </w:rPr>
        <w:t>справу</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внесення</w:t>
      </w:r>
      <w:r>
        <w:rPr>
          <w:rFonts w:ascii="Arial" w:hAnsi="Arial" w:cs="Arial"/>
          <w:sz w:val="26"/>
          <w:szCs w:val="26"/>
        </w:rPr>
        <w:t xml:space="preserve"> </w:t>
      </w:r>
      <w:r w:rsidRPr="0079792E">
        <w:rPr>
          <w:rFonts w:ascii="Arial" w:hAnsi="Arial" w:cs="Arial"/>
          <w:sz w:val="26"/>
          <w:szCs w:val="26"/>
        </w:rPr>
        <w:t>змін</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деяких</w:t>
      </w:r>
      <w:r>
        <w:rPr>
          <w:rFonts w:ascii="Arial" w:hAnsi="Arial" w:cs="Arial"/>
          <w:sz w:val="26"/>
          <w:szCs w:val="26"/>
        </w:rPr>
        <w:t xml:space="preserve"> </w:t>
      </w:r>
      <w:r w:rsidRPr="0079792E">
        <w:rPr>
          <w:rFonts w:ascii="Arial" w:hAnsi="Arial" w:cs="Arial"/>
          <w:sz w:val="26"/>
          <w:szCs w:val="26"/>
        </w:rPr>
        <w:t>законодавчих</w:t>
      </w:r>
      <w:r>
        <w:rPr>
          <w:rFonts w:ascii="Arial" w:hAnsi="Arial" w:cs="Arial"/>
          <w:sz w:val="26"/>
          <w:szCs w:val="26"/>
        </w:rPr>
        <w:t xml:space="preserve"> </w:t>
      </w:r>
      <w:r w:rsidRPr="0079792E">
        <w:rPr>
          <w:rFonts w:ascii="Arial" w:hAnsi="Arial" w:cs="Arial"/>
          <w:sz w:val="26"/>
          <w:szCs w:val="26"/>
        </w:rPr>
        <w:t>актів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щодо</w:t>
      </w:r>
      <w:r>
        <w:rPr>
          <w:rFonts w:ascii="Arial" w:hAnsi="Arial" w:cs="Arial"/>
          <w:sz w:val="26"/>
          <w:szCs w:val="26"/>
        </w:rPr>
        <w:t xml:space="preserve"> </w:t>
      </w:r>
      <w:r w:rsidRPr="0079792E">
        <w:rPr>
          <w:rFonts w:ascii="Arial" w:hAnsi="Arial" w:cs="Arial"/>
          <w:sz w:val="26"/>
          <w:szCs w:val="26"/>
        </w:rPr>
        <w:t>захисту</w:t>
      </w:r>
      <w:r>
        <w:rPr>
          <w:rFonts w:ascii="Arial" w:hAnsi="Arial" w:cs="Arial"/>
          <w:sz w:val="26"/>
          <w:szCs w:val="26"/>
        </w:rPr>
        <w:t xml:space="preserve"> </w:t>
      </w:r>
      <w:r w:rsidRPr="0079792E">
        <w:rPr>
          <w:rFonts w:ascii="Arial" w:hAnsi="Arial" w:cs="Arial"/>
          <w:sz w:val="26"/>
          <w:szCs w:val="26"/>
        </w:rPr>
        <w:t>населення</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впливу</w:t>
      </w:r>
      <w:r>
        <w:rPr>
          <w:rFonts w:ascii="Arial" w:hAnsi="Arial" w:cs="Arial"/>
          <w:sz w:val="26"/>
          <w:szCs w:val="26"/>
        </w:rPr>
        <w:t xml:space="preserve"> </w:t>
      </w:r>
      <w:r w:rsidRPr="0079792E">
        <w:rPr>
          <w:rFonts w:ascii="Arial" w:hAnsi="Arial" w:cs="Arial"/>
          <w:sz w:val="26"/>
          <w:szCs w:val="26"/>
        </w:rPr>
        <w:t>шуму</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особливості</w:t>
      </w:r>
      <w:r>
        <w:rPr>
          <w:rFonts w:ascii="Arial" w:hAnsi="Arial" w:cs="Arial"/>
          <w:sz w:val="26"/>
          <w:szCs w:val="26"/>
        </w:rPr>
        <w:t xml:space="preserve"> </w:t>
      </w:r>
      <w:r w:rsidRPr="0079792E">
        <w:rPr>
          <w:rFonts w:ascii="Arial" w:hAnsi="Arial" w:cs="Arial"/>
          <w:sz w:val="26"/>
          <w:szCs w:val="26"/>
        </w:rPr>
        <w:t>здійснення</w:t>
      </w:r>
      <w:r>
        <w:rPr>
          <w:rFonts w:ascii="Arial" w:hAnsi="Arial" w:cs="Arial"/>
          <w:sz w:val="26"/>
          <w:szCs w:val="26"/>
        </w:rPr>
        <w:t xml:space="preserve"> </w:t>
      </w:r>
      <w:r w:rsidRPr="0079792E">
        <w:rPr>
          <w:rFonts w:ascii="Arial" w:hAnsi="Arial" w:cs="Arial"/>
          <w:sz w:val="26"/>
          <w:szCs w:val="26"/>
        </w:rPr>
        <w:t>права</w:t>
      </w:r>
      <w:r>
        <w:rPr>
          <w:rFonts w:ascii="Arial" w:hAnsi="Arial" w:cs="Arial"/>
          <w:sz w:val="26"/>
          <w:szCs w:val="26"/>
        </w:rPr>
        <w:t xml:space="preserve"> </w:t>
      </w:r>
      <w:r w:rsidRPr="0079792E">
        <w:rPr>
          <w:rFonts w:ascii="Arial" w:hAnsi="Arial" w:cs="Arial"/>
          <w:sz w:val="26"/>
          <w:szCs w:val="26"/>
        </w:rPr>
        <w:t>власності</w:t>
      </w:r>
      <w:r>
        <w:rPr>
          <w:rFonts w:ascii="Arial" w:hAnsi="Arial" w:cs="Arial"/>
          <w:sz w:val="26"/>
          <w:szCs w:val="26"/>
        </w:rPr>
        <w:t xml:space="preserve"> </w:t>
      </w: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багатоквартирному</w:t>
      </w:r>
      <w:r>
        <w:rPr>
          <w:rFonts w:ascii="Arial" w:hAnsi="Arial" w:cs="Arial"/>
          <w:sz w:val="26"/>
          <w:szCs w:val="26"/>
        </w:rPr>
        <w:t xml:space="preserve"> </w:t>
      </w:r>
      <w:r w:rsidRPr="0079792E">
        <w:rPr>
          <w:rFonts w:ascii="Arial" w:hAnsi="Arial" w:cs="Arial"/>
          <w:sz w:val="26"/>
          <w:szCs w:val="26"/>
        </w:rPr>
        <w:t>будинку</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об’єднання</w:t>
      </w:r>
      <w:r>
        <w:rPr>
          <w:rFonts w:ascii="Arial" w:hAnsi="Arial" w:cs="Arial"/>
          <w:sz w:val="26"/>
          <w:szCs w:val="26"/>
        </w:rPr>
        <w:t xml:space="preserve"> </w:t>
      </w:r>
      <w:r w:rsidRPr="0079792E">
        <w:rPr>
          <w:rFonts w:ascii="Arial" w:hAnsi="Arial" w:cs="Arial"/>
          <w:sz w:val="26"/>
          <w:szCs w:val="26"/>
        </w:rPr>
        <w:t>співвласників</w:t>
      </w:r>
      <w:r>
        <w:rPr>
          <w:rFonts w:ascii="Arial" w:hAnsi="Arial" w:cs="Arial"/>
          <w:sz w:val="26"/>
          <w:szCs w:val="26"/>
        </w:rPr>
        <w:t xml:space="preserve"> </w:t>
      </w: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багатоквартирному</w:t>
      </w:r>
      <w:r>
        <w:rPr>
          <w:rFonts w:ascii="Arial" w:hAnsi="Arial" w:cs="Arial"/>
          <w:sz w:val="26"/>
          <w:szCs w:val="26"/>
        </w:rPr>
        <w:t xml:space="preserve"> </w:t>
      </w:r>
      <w:r w:rsidRPr="0079792E">
        <w:rPr>
          <w:rFonts w:ascii="Arial" w:hAnsi="Arial" w:cs="Arial"/>
          <w:sz w:val="26"/>
          <w:szCs w:val="26"/>
        </w:rPr>
        <w:t>будинку</w:t>
      </w:r>
      <w:r>
        <w:rPr>
          <w:rFonts w:ascii="Arial" w:hAnsi="Arial" w:cs="Arial"/>
          <w:sz w:val="26"/>
          <w:szCs w:val="26"/>
        </w:rPr>
        <w:t>",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відходами</w:t>
      </w:r>
      <w:r>
        <w:rPr>
          <w:rFonts w:ascii="Arial" w:hAnsi="Arial" w:cs="Arial"/>
          <w:sz w:val="26"/>
          <w:szCs w:val="26"/>
        </w:rPr>
        <w:t>"</w:t>
      </w:r>
      <w:r w:rsidRPr="0079792E">
        <w:rPr>
          <w:rFonts w:ascii="Arial" w:hAnsi="Arial" w:cs="Arial"/>
          <w:sz w:val="26"/>
          <w:szCs w:val="26"/>
        </w:rPr>
        <w:t>.</w:t>
      </w:r>
    </w:p>
    <w:p w14:paraId="47B96DE4" w14:textId="77777777" w:rsidR="00B91F58" w:rsidRPr="00C87FC0" w:rsidRDefault="00B91F58" w:rsidP="00B91F58">
      <w:pPr>
        <w:ind w:firstLine="708"/>
        <w:jc w:val="both"/>
        <w:rPr>
          <w:rFonts w:ascii="Arial" w:hAnsi="Arial" w:cs="Arial"/>
          <w:spacing w:val="-2"/>
          <w:sz w:val="26"/>
          <w:szCs w:val="26"/>
        </w:rPr>
      </w:pPr>
      <w:r w:rsidRPr="00C87FC0">
        <w:rPr>
          <w:rFonts w:ascii="Arial" w:hAnsi="Arial" w:cs="Arial"/>
          <w:spacing w:val="-2"/>
          <w:sz w:val="26"/>
          <w:szCs w:val="26"/>
        </w:rPr>
        <w:t>4. Порядок проведення ремонту та утримання об'єктів благоустрою населених пунктів, затверджений наказом державного комітету України з питань житлово-комунального господарства від 23.09.2003  № 154, Порядок формування тарифів на послуги з користування громадськими вбиральнями в населених пунктах, затверджений постановою Кабінету міністрів України від 24.02.2016 № 107, Правила надання послуг з управління багатоквартирним будинком, затверджені постановою Кабінету Міністрів України від 5.09.2018 № 712, Правила будови і безпечної експлуатації атракціонної техніки", затверджені наказом Міністерства України з питань надзвичайних ситуацій та у справах захисту населення від наслідків Чорнобильської катастрофи від 1.03.2006 № 110, Правила пожежної безпеки в Україні, затверджені наказом Міністерства внутрішніх справ України від 30.12.2014 № 1417, Правила надання послуги з управління побутовими відходами та типових договорів про надання послуги з управління побутовими відходами, затверджені постановою Кабінету Міністрів України від 8.08.2023 № 835, Правила утримання зелених насаджень у населених пунктах України, затверджені наказом Міністерства будівництва, архітектури та житлово-комунального господарства України від 10.04.2006 № 105, Державні санітарні норми та правила утримання територій населених місць, затверджені наказом Міністерства охорони здоров’я України від 17.03.2011 № 145, Державні санітарні правила розміщення, улаштування та експлуатації оздоровчих закладів, затверджені наказом Міністерства охорони здоров’я України від 19.06.96 № 172.</w:t>
      </w:r>
    </w:p>
    <w:p w14:paraId="2FB99008"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5.</w:t>
      </w:r>
      <w:r>
        <w:rPr>
          <w:rFonts w:ascii="Arial" w:hAnsi="Arial" w:cs="Arial"/>
          <w:sz w:val="26"/>
          <w:szCs w:val="26"/>
        </w:rPr>
        <w:t xml:space="preserve"> </w:t>
      </w:r>
      <w:r w:rsidRPr="0079792E">
        <w:rPr>
          <w:rFonts w:ascii="Arial" w:hAnsi="Arial" w:cs="Arial"/>
          <w:sz w:val="26"/>
          <w:szCs w:val="26"/>
        </w:rPr>
        <w:t>ДБН</w:t>
      </w:r>
      <w:r>
        <w:rPr>
          <w:rFonts w:ascii="Arial" w:hAnsi="Arial" w:cs="Arial"/>
          <w:sz w:val="26"/>
          <w:szCs w:val="26"/>
        </w:rPr>
        <w:t xml:space="preserve"> </w:t>
      </w:r>
      <w:r w:rsidRPr="0079792E">
        <w:rPr>
          <w:rFonts w:ascii="Arial" w:hAnsi="Arial" w:cs="Arial"/>
          <w:sz w:val="26"/>
          <w:szCs w:val="26"/>
        </w:rPr>
        <w:t>В.2.3-5-2018</w:t>
      </w:r>
      <w:r>
        <w:rPr>
          <w:rFonts w:ascii="Arial" w:hAnsi="Arial" w:cs="Arial"/>
          <w:sz w:val="26"/>
          <w:szCs w:val="26"/>
        </w:rPr>
        <w:t xml:space="preserve"> "</w:t>
      </w:r>
      <w:r w:rsidRPr="0079792E">
        <w:rPr>
          <w:rFonts w:ascii="Arial" w:hAnsi="Arial" w:cs="Arial"/>
          <w:sz w:val="26"/>
          <w:szCs w:val="26"/>
        </w:rPr>
        <w:t>Вулиці</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дороги</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xml:space="preserve">",                        </w:t>
      </w:r>
      <w:r w:rsidRPr="0079792E">
        <w:rPr>
          <w:rFonts w:ascii="Arial" w:hAnsi="Arial" w:cs="Arial"/>
          <w:sz w:val="26"/>
          <w:szCs w:val="26"/>
        </w:rPr>
        <w:t>ДБН</w:t>
      </w:r>
      <w:r>
        <w:rPr>
          <w:rFonts w:ascii="Arial" w:hAnsi="Arial" w:cs="Arial"/>
          <w:sz w:val="26"/>
          <w:szCs w:val="26"/>
        </w:rPr>
        <w:t xml:space="preserve"> </w:t>
      </w:r>
      <w:r w:rsidRPr="0079792E">
        <w:rPr>
          <w:rFonts w:ascii="Arial" w:hAnsi="Arial" w:cs="Arial"/>
          <w:sz w:val="26"/>
          <w:szCs w:val="26"/>
        </w:rPr>
        <w:t>В.2.2-40:2018</w:t>
      </w:r>
      <w:r>
        <w:rPr>
          <w:rFonts w:ascii="Arial" w:hAnsi="Arial" w:cs="Arial"/>
          <w:sz w:val="26"/>
          <w:szCs w:val="26"/>
        </w:rPr>
        <w:t xml:space="preserve"> "</w:t>
      </w:r>
      <w:proofErr w:type="spellStart"/>
      <w:r w:rsidRPr="0079792E">
        <w:rPr>
          <w:rFonts w:ascii="Arial" w:hAnsi="Arial" w:cs="Arial"/>
          <w:sz w:val="26"/>
          <w:szCs w:val="26"/>
        </w:rPr>
        <w:t>Інклюзивність</w:t>
      </w:r>
      <w:proofErr w:type="spellEnd"/>
      <w:r>
        <w:rPr>
          <w:rFonts w:ascii="Arial" w:hAnsi="Arial" w:cs="Arial"/>
          <w:sz w:val="26"/>
          <w:szCs w:val="26"/>
        </w:rPr>
        <w:t xml:space="preserve"> </w:t>
      </w:r>
      <w:r w:rsidRPr="0079792E">
        <w:rPr>
          <w:rFonts w:ascii="Arial" w:hAnsi="Arial" w:cs="Arial"/>
          <w:sz w:val="26"/>
          <w:szCs w:val="26"/>
        </w:rPr>
        <w:t>будівель</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споруд.</w:t>
      </w:r>
      <w:r>
        <w:rPr>
          <w:rFonts w:ascii="Arial" w:hAnsi="Arial" w:cs="Arial"/>
          <w:sz w:val="26"/>
          <w:szCs w:val="26"/>
        </w:rPr>
        <w:t xml:space="preserve"> </w:t>
      </w:r>
      <w:r w:rsidRPr="0079792E">
        <w:rPr>
          <w:rFonts w:ascii="Arial" w:hAnsi="Arial" w:cs="Arial"/>
          <w:sz w:val="26"/>
          <w:szCs w:val="26"/>
        </w:rPr>
        <w:t>Основні</w:t>
      </w:r>
      <w:r>
        <w:rPr>
          <w:rFonts w:ascii="Arial" w:hAnsi="Arial" w:cs="Arial"/>
          <w:sz w:val="26"/>
          <w:szCs w:val="26"/>
        </w:rPr>
        <w:t xml:space="preserve"> </w:t>
      </w:r>
      <w:r w:rsidRPr="0079792E">
        <w:rPr>
          <w:rFonts w:ascii="Arial" w:hAnsi="Arial" w:cs="Arial"/>
          <w:sz w:val="26"/>
          <w:szCs w:val="26"/>
        </w:rPr>
        <w:t>положення</w:t>
      </w:r>
      <w:r>
        <w:rPr>
          <w:rFonts w:ascii="Arial" w:hAnsi="Arial" w:cs="Arial"/>
          <w:sz w:val="26"/>
          <w:szCs w:val="26"/>
        </w:rPr>
        <w:t>"</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ДБН</w:t>
      </w:r>
      <w:r>
        <w:rPr>
          <w:rFonts w:ascii="Arial" w:hAnsi="Arial" w:cs="Arial"/>
          <w:sz w:val="26"/>
          <w:szCs w:val="26"/>
        </w:rPr>
        <w:t xml:space="preserve"> </w:t>
      </w:r>
      <w:r w:rsidRPr="0079792E">
        <w:rPr>
          <w:rFonts w:ascii="Arial" w:hAnsi="Arial" w:cs="Arial"/>
          <w:sz w:val="26"/>
          <w:szCs w:val="26"/>
        </w:rPr>
        <w:t>Б.2.2-12:2019</w:t>
      </w:r>
      <w:r>
        <w:rPr>
          <w:rFonts w:ascii="Arial" w:hAnsi="Arial" w:cs="Arial"/>
          <w:sz w:val="26"/>
          <w:szCs w:val="26"/>
        </w:rPr>
        <w:t xml:space="preserve"> "</w:t>
      </w:r>
      <w:r w:rsidRPr="0079792E">
        <w:rPr>
          <w:rFonts w:ascii="Arial" w:hAnsi="Arial" w:cs="Arial"/>
          <w:sz w:val="26"/>
          <w:szCs w:val="26"/>
        </w:rPr>
        <w:t>Планування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забудова</w:t>
      </w:r>
      <w:r>
        <w:rPr>
          <w:rFonts w:ascii="Arial" w:hAnsi="Arial" w:cs="Arial"/>
          <w:sz w:val="26"/>
          <w:szCs w:val="26"/>
        </w:rPr>
        <w:t xml:space="preserve"> </w:t>
      </w:r>
      <w:r w:rsidRPr="0079792E">
        <w:rPr>
          <w:rFonts w:ascii="Arial" w:hAnsi="Arial" w:cs="Arial"/>
          <w:sz w:val="26"/>
          <w:szCs w:val="26"/>
        </w:rPr>
        <w:t>територій</w:t>
      </w:r>
      <w:r>
        <w:rPr>
          <w:rFonts w:ascii="Arial" w:hAnsi="Arial" w:cs="Arial"/>
          <w:sz w:val="26"/>
          <w:szCs w:val="26"/>
        </w:rPr>
        <w:t xml:space="preserve">", </w:t>
      </w:r>
      <w:r w:rsidRPr="0079792E">
        <w:rPr>
          <w:rFonts w:ascii="Arial" w:hAnsi="Arial" w:cs="Arial"/>
          <w:sz w:val="26"/>
          <w:szCs w:val="26"/>
        </w:rPr>
        <w:t>ДБН</w:t>
      </w:r>
      <w:r>
        <w:rPr>
          <w:rFonts w:ascii="Arial" w:hAnsi="Arial" w:cs="Arial"/>
          <w:sz w:val="26"/>
          <w:szCs w:val="26"/>
        </w:rPr>
        <w:t xml:space="preserve"> </w:t>
      </w:r>
      <w:r w:rsidRPr="0079792E">
        <w:rPr>
          <w:rFonts w:ascii="Arial" w:hAnsi="Arial" w:cs="Arial"/>
          <w:sz w:val="26"/>
          <w:szCs w:val="26"/>
        </w:rPr>
        <w:t>Б.2.2-5:2011</w:t>
      </w:r>
      <w:r>
        <w:rPr>
          <w:rFonts w:ascii="Arial" w:hAnsi="Arial" w:cs="Arial"/>
          <w:sz w:val="26"/>
          <w:szCs w:val="26"/>
        </w:rPr>
        <w:t xml:space="preserve"> "</w:t>
      </w:r>
      <w:r w:rsidRPr="0079792E">
        <w:rPr>
          <w:rFonts w:ascii="Arial" w:hAnsi="Arial" w:cs="Arial"/>
          <w:sz w:val="26"/>
          <w:szCs w:val="26"/>
        </w:rPr>
        <w:t>Планування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забудова</w:t>
      </w:r>
      <w:r>
        <w:rPr>
          <w:rFonts w:ascii="Arial" w:hAnsi="Arial" w:cs="Arial"/>
          <w:sz w:val="26"/>
          <w:szCs w:val="26"/>
        </w:rPr>
        <w:t xml:space="preserve"> </w:t>
      </w:r>
      <w:r w:rsidRPr="0079792E">
        <w:rPr>
          <w:rFonts w:ascii="Arial" w:hAnsi="Arial" w:cs="Arial"/>
          <w:sz w:val="26"/>
          <w:szCs w:val="26"/>
        </w:rPr>
        <w:t>міст,</w:t>
      </w:r>
      <w:r>
        <w:rPr>
          <w:rFonts w:ascii="Arial" w:hAnsi="Arial" w:cs="Arial"/>
          <w:sz w:val="26"/>
          <w:szCs w:val="26"/>
        </w:rPr>
        <w:t xml:space="preserve"> </w:t>
      </w:r>
      <w:r w:rsidRPr="0079792E">
        <w:rPr>
          <w:rFonts w:ascii="Arial" w:hAnsi="Arial" w:cs="Arial"/>
          <w:sz w:val="26"/>
          <w:szCs w:val="26"/>
        </w:rPr>
        <w:t>селищ</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функціональних</w:t>
      </w:r>
      <w:r>
        <w:rPr>
          <w:rFonts w:ascii="Arial" w:hAnsi="Arial" w:cs="Arial"/>
          <w:sz w:val="26"/>
          <w:szCs w:val="26"/>
        </w:rPr>
        <w:t xml:space="preserve"> </w:t>
      </w:r>
      <w:r w:rsidRPr="0079792E">
        <w:rPr>
          <w:rFonts w:ascii="Arial" w:hAnsi="Arial" w:cs="Arial"/>
          <w:sz w:val="26"/>
          <w:szCs w:val="26"/>
        </w:rPr>
        <w:t>територій.</w:t>
      </w:r>
      <w:r>
        <w:rPr>
          <w:rFonts w:ascii="Arial" w:hAnsi="Arial" w:cs="Arial"/>
          <w:sz w:val="26"/>
          <w:szCs w:val="26"/>
        </w:rPr>
        <w:t xml:space="preserve"> </w:t>
      </w:r>
      <w:r w:rsidRPr="0079792E">
        <w:rPr>
          <w:rFonts w:ascii="Arial" w:hAnsi="Arial" w:cs="Arial"/>
          <w:sz w:val="26"/>
          <w:szCs w:val="26"/>
        </w:rPr>
        <w:t>Благоустрій</w:t>
      </w:r>
      <w:r>
        <w:rPr>
          <w:rFonts w:ascii="Arial" w:hAnsi="Arial" w:cs="Arial"/>
          <w:sz w:val="26"/>
          <w:szCs w:val="26"/>
        </w:rPr>
        <w:t xml:space="preserve"> </w:t>
      </w:r>
      <w:r w:rsidRPr="0079792E">
        <w:rPr>
          <w:rFonts w:ascii="Arial" w:hAnsi="Arial" w:cs="Arial"/>
          <w:sz w:val="26"/>
          <w:szCs w:val="26"/>
        </w:rPr>
        <w:t>територій</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Б</w:t>
      </w:r>
      <w:r>
        <w:rPr>
          <w:rFonts w:ascii="Arial" w:hAnsi="Arial" w:cs="Arial"/>
          <w:sz w:val="26"/>
          <w:szCs w:val="26"/>
        </w:rPr>
        <w:t xml:space="preserve"> </w:t>
      </w:r>
      <w:r w:rsidRPr="0079792E">
        <w:rPr>
          <w:rFonts w:ascii="Arial" w:hAnsi="Arial" w:cs="Arial"/>
          <w:sz w:val="26"/>
          <w:szCs w:val="26"/>
        </w:rPr>
        <w:t>Б.2.2-10:2016</w:t>
      </w:r>
      <w:r>
        <w:rPr>
          <w:rFonts w:ascii="Arial" w:hAnsi="Arial" w:cs="Arial"/>
          <w:sz w:val="26"/>
          <w:szCs w:val="26"/>
        </w:rPr>
        <w:t xml:space="preserve"> "</w:t>
      </w:r>
      <w:r w:rsidRPr="0079792E">
        <w:rPr>
          <w:rFonts w:ascii="Arial" w:hAnsi="Arial" w:cs="Arial"/>
          <w:sz w:val="26"/>
          <w:szCs w:val="26"/>
        </w:rPr>
        <w:t>Склад</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зміст</w:t>
      </w:r>
      <w:r>
        <w:rPr>
          <w:rFonts w:ascii="Arial" w:hAnsi="Arial" w:cs="Arial"/>
          <w:sz w:val="26"/>
          <w:szCs w:val="26"/>
        </w:rPr>
        <w:t xml:space="preserve"> </w:t>
      </w:r>
      <w:r w:rsidRPr="0079792E">
        <w:rPr>
          <w:rFonts w:ascii="Arial" w:hAnsi="Arial" w:cs="Arial"/>
          <w:sz w:val="26"/>
          <w:szCs w:val="26"/>
        </w:rPr>
        <w:t>науково-</w:t>
      </w:r>
      <w:proofErr w:type="spellStart"/>
      <w:r w:rsidRPr="0079792E">
        <w:rPr>
          <w:rFonts w:ascii="Arial" w:hAnsi="Arial" w:cs="Arial"/>
          <w:sz w:val="26"/>
          <w:szCs w:val="26"/>
        </w:rPr>
        <w:t>проєктної</w:t>
      </w:r>
      <w:proofErr w:type="spellEnd"/>
      <w:r>
        <w:rPr>
          <w:rFonts w:ascii="Arial" w:hAnsi="Arial" w:cs="Arial"/>
          <w:sz w:val="26"/>
          <w:szCs w:val="26"/>
        </w:rPr>
        <w:t xml:space="preserve"> </w:t>
      </w:r>
      <w:r w:rsidRPr="0079792E">
        <w:rPr>
          <w:rFonts w:ascii="Arial" w:hAnsi="Arial" w:cs="Arial"/>
          <w:sz w:val="26"/>
          <w:szCs w:val="26"/>
        </w:rPr>
        <w:t>документації</w:t>
      </w:r>
      <w:r>
        <w:rPr>
          <w:rFonts w:ascii="Arial" w:hAnsi="Arial" w:cs="Arial"/>
          <w:sz w:val="26"/>
          <w:szCs w:val="26"/>
        </w:rPr>
        <w:t xml:space="preserve"> </w:t>
      </w:r>
      <w:r w:rsidRPr="0079792E">
        <w:rPr>
          <w:rFonts w:ascii="Arial" w:hAnsi="Arial" w:cs="Arial"/>
          <w:sz w:val="26"/>
          <w:szCs w:val="26"/>
        </w:rPr>
        <w:t>щодо</w:t>
      </w:r>
      <w:r>
        <w:rPr>
          <w:rFonts w:ascii="Arial" w:hAnsi="Arial" w:cs="Arial"/>
          <w:sz w:val="26"/>
          <w:szCs w:val="26"/>
        </w:rPr>
        <w:t xml:space="preserve"> </w:t>
      </w:r>
      <w:r w:rsidRPr="0079792E">
        <w:rPr>
          <w:rFonts w:ascii="Arial" w:hAnsi="Arial" w:cs="Arial"/>
          <w:sz w:val="26"/>
          <w:szCs w:val="26"/>
        </w:rPr>
        <w:t>визначення</w:t>
      </w:r>
      <w:r>
        <w:rPr>
          <w:rFonts w:ascii="Arial" w:hAnsi="Arial" w:cs="Arial"/>
          <w:sz w:val="26"/>
          <w:szCs w:val="26"/>
        </w:rPr>
        <w:t xml:space="preserve"> </w:t>
      </w:r>
      <w:r w:rsidRPr="0079792E">
        <w:rPr>
          <w:rFonts w:ascii="Arial" w:hAnsi="Arial" w:cs="Arial"/>
          <w:sz w:val="26"/>
          <w:szCs w:val="26"/>
        </w:rPr>
        <w:t>меж</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режимів</w:t>
      </w:r>
      <w:r>
        <w:rPr>
          <w:rFonts w:ascii="Arial" w:hAnsi="Arial" w:cs="Arial"/>
          <w:sz w:val="26"/>
          <w:szCs w:val="26"/>
        </w:rPr>
        <w:t xml:space="preserve"> </w:t>
      </w:r>
      <w:r w:rsidRPr="0079792E">
        <w:rPr>
          <w:rFonts w:ascii="Arial" w:hAnsi="Arial" w:cs="Arial"/>
          <w:sz w:val="26"/>
          <w:szCs w:val="26"/>
        </w:rPr>
        <w:t>використання</w:t>
      </w:r>
      <w:r>
        <w:rPr>
          <w:rFonts w:ascii="Arial" w:hAnsi="Arial" w:cs="Arial"/>
          <w:sz w:val="26"/>
          <w:szCs w:val="26"/>
        </w:rPr>
        <w:t xml:space="preserve"> </w:t>
      </w:r>
      <w:r w:rsidRPr="0079792E">
        <w:rPr>
          <w:rFonts w:ascii="Arial" w:hAnsi="Arial" w:cs="Arial"/>
          <w:sz w:val="26"/>
          <w:szCs w:val="26"/>
        </w:rPr>
        <w:t>зон</w:t>
      </w:r>
      <w:r>
        <w:rPr>
          <w:rFonts w:ascii="Arial" w:hAnsi="Arial" w:cs="Arial"/>
          <w:sz w:val="26"/>
          <w:szCs w:val="26"/>
        </w:rPr>
        <w:t xml:space="preserve"> </w:t>
      </w:r>
      <w:r w:rsidRPr="0079792E">
        <w:rPr>
          <w:rFonts w:ascii="Arial" w:hAnsi="Arial" w:cs="Arial"/>
          <w:sz w:val="26"/>
          <w:szCs w:val="26"/>
        </w:rPr>
        <w:t>охорони</w:t>
      </w:r>
      <w:r>
        <w:rPr>
          <w:rFonts w:ascii="Arial" w:hAnsi="Arial" w:cs="Arial"/>
          <w:sz w:val="26"/>
          <w:szCs w:val="26"/>
        </w:rPr>
        <w:t xml:space="preserve"> </w:t>
      </w:r>
      <w:r w:rsidRPr="0079792E">
        <w:rPr>
          <w:rFonts w:ascii="Arial" w:hAnsi="Arial" w:cs="Arial"/>
          <w:sz w:val="26"/>
          <w:szCs w:val="26"/>
        </w:rPr>
        <w:t>пам’яток</w:t>
      </w:r>
      <w:r>
        <w:rPr>
          <w:rFonts w:ascii="Arial" w:hAnsi="Arial" w:cs="Arial"/>
          <w:sz w:val="26"/>
          <w:szCs w:val="26"/>
        </w:rPr>
        <w:t xml:space="preserve"> </w:t>
      </w:r>
      <w:r w:rsidRPr="0079792E">
        <w:rPr>
          <w:rFonts w:ascii="Arial" w:hAnsi="Arial" w:cs="Arial"/>
          <w:sz w:val="26"/>
          <w:szCs w:val="26"/>
        </w:rPr>
        <w:t>архітектури</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містобудування</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3090-95</w:t>
      </w:r>
      <w:r>
        <w:rPr>
          <w:rFonts w:ascii="Arial" w:hAnsi="Arial" w:cs="Arial"/>
          <w:sz w:val="26"/>
          <w:szCs w:val="26"/>
        </w:rPr>
        <w:t xml:space="preserve"> "</w:t>
      </w:r>
      <w:r w:rsidRPr="0079792E">
        <w:rPr>
          <w:rFonts w:ascii="Arial" w:hAnsi="Arial" w:cs="Arial"/>
          <w:sz w:val="26"/>
          <w:szCs w:val="26"/>
        </w:rPr>
        <w:t>Безпека</w:t>
      </w:r>
      <w:r>
        <w:rPr>
          <w:rFonts w:ascii="Arial" w:hAnsi="Arial" w:cs="Arial"/>
          <w:sz w:val="26"/>
          <w:szCs w:val="26"/>
        </w:rPr>
        <w:t xml:space="preserve"> </w:t>
      </w:r>
      <w:r w:rsidRPr="0079792E">
        <w:rPr>
          <w:rFonts w:ascii="Arial" w:hAnsi="Arial" w:cs="Arial"/>
          <w:sz w:val="26"/>
          <w:szCs w:val="26"/>
        </w:rPr>
        <w:t>дорожнього</w:t>
      </w:r>
      <w:r>
        <w:rPr>
          <w:rFonts w:ascii="Arial" w:hAnsi="Arial" w:cs="Arial"/>
          <w:sz w:val="26"/>
          <w:szCs w:val="26"/>
        </w:rPr>
        <w:t xml:space="preserve"> </w:t>
      </w:r>
      <w:r w:rsidRPr="0079792E">
        <w:rPr>
          <w:rFonts w:ascii="Arial" w:hAnsi="Arial" w:cs="Arial"/>
          <w:sz w:val="26"/>
          <w:szCs w:val="26"/>
        </w:rPr>
        <w:t>руху.</w:t>
      </w:r>
      <w:r>
        <w:rPr>
          <w:rFonts w:ascii="Arial" w:hAnsi="Arial" w:cs="Arial"/>
          <w:sz w:val="26"/>
          <w:szCs w:val="26"/>
        </w:rPr>
        <w:t xml:space="preserve"> </w:t>
      </w:r>
      <w:r w:rsidRPr="0079792E">
        <w:rPr>
          <w:rFonts w:ascii="Arial" w:hAnsi="Arial" w:cs="Arial"/>
          <w:sz w:val="26"/>
          <w:szCs w:val="26"/>
        </w:rPr>
        <w:t>Організація</w:t>
      </w:r>
      <w:r>
        <w:rPr>
          <w:rFonts w:ascii="Arial" w:hAnsi="Arial" w:cs="Arial"/>
          <w:sz w:val="26"/>
          <w:szCs w:val="26"/>
        </w:rPr>
        <w:t xml:space="preserve"> </w:t>
      </w:r>
      <w:r w:rsidRPr="0079792E">
        <w:rPr>
          <w:rFonts w:ascii="Arial" w:hAnsi="Arial" w:cs="Arial"/>
          <w:sz w:val="26"/>
          <w:szCs w:val="26"/>
        </w:rPr>
        <w:t>робіт</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експлуатації</w:t>
      </w:r>
      <w:r>
        <w:rPr>
          <w:rFonts w:ascii="Arial" w:hAnsi="Arial" w:cs="Arial"/>
          <w:sz w:val="26"/>
          <w:szCs w:val="26"/>
        </w:rPr>
        <w:t xml:space="preserve"> </w:t>
      </w:r>
      <w:r w:rsidRPr="0079792E">
        <w:rPr>
          <w:rFonts w:ascii="Arial" w:hAnsi="Arial" w:cs="Arial"/>
          <w:sz w:val="26"/>
          <w:szCs w:val="26"/>
        </w:rPr>
        <w:t>міських</w:t>
      </w:r>
      <w:r>
        <w:rPr>
          <w:rFonts w:ascii="Arial" w:hAnsi="Arial" w:cs="Arial"/>
          <w:sz w:val="26"/>
          <w:szCs w:val="26"/>
        </w:rPr>
        <w:t xml:space="preserve"> </w:t>
      </w:r>
      <w:r w:rsidRPr="0079792E">
        <w:rPr>
          <w:rFonts w:ascii="Arial" w:hAnsi="Arial" w:cs="Arial"/>
          <w:sz w:val="26"/>
          <w:szCs w:val="26"/>
        </w:rPr>
        <w:t>вулиць</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доріг.</w:t>
      </w:r>
      <w:r>
        <w:rPr>
          <w:rFonts w:ascii="Arial" w:hAnsi="Arial" w:cs="Arial"/>
          <w:sz w:val="26"/>
          <w:szCs w:val="26"/>
        </w:rPr>
        <w:t xml:space="preserve"> </w:t>
      </w:r>
      <w:r w:rsidRPr="0079792E">
        <w:rPr>
          <w:rFonts w:ascii="Arial" w:hAnsi="Arial" w:cs="Arial"/>
          <w:sz w:val="26"/>
          <w:szCs w:val="26"/>
        </w:rPr>
        <w:t>Загальні</w:t>
      </w:r>
      <w:r>
        <w:rPr>
          <w:rFonts w:ascii="Arial" w:hAnsi="Arial" w:cs="Arial"/>
          <w:sz w:val="26"/>
          <w:szCs w:val="26"/>
        </w:rPr>
        <w:t xml:space="preserve"> </w:t>
      </w:r>
      <w:r w:rsidRPr="0079792E">
        <w:rPr>
          <w:rFonts w:ascii="Arial" w:hAnsi="Arial" w:cs="Arial"/>
          <w:sz w:val="26"/>
          <w:szCs w:val="26"/>
        </w:rPr>
        <w:t>положення</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3587:2022</w:t>
      </w:r>
      <w:r>
        <w:rPr>
          <w:rFonts w:ascii="Arial" w:hAnsi="Arial" w:cs="Arial"/>
          <w:sz w:val="26"/>
          <w:szCs w:val="26"/>
        </w:rPr>
        <w:t xml:space="preserve"> "</w:t>
      </w:r>
      <w:r w:rsidRPr="0079792E">
        <w:rPr>
          <w:rFonts w:ascii="Arial" w:hAnsi="Arial" w:cs="Arial"/>
          <w:sz w:val="26"/>
          <w:szCs w:val="26"/>
        </w:rPr>
        <w:t>Безпека</w:t>
      </w:r>
      <w:r>
        <w:rPr>
          <w:rFonts w:ascii="Arial" w:hAnsi="Arial" w:cs="Arial"/>
          <w:sz w:val="26"/>
          <w:szCs w:val="26"/>
        </w:rPr>
        <w:t xml:space="preserve"> </w:t>
      </w:r>
      <w:r w:rsidRPr="0079792E">
        <w:rPr>
          <w:rFonts w:ascii="Arial" w:hAnsi="Arial" w:cs="Arial"/>
          <w:sz w:val="26"/>
          <w:szCs w:val="26"/>
        </w:rPr>
        <w:t>дорожнього</w:t>
      </w:r>
      <w:r>
        <w:rPr>
          <w:rFonts w:ascii="Arial" w:hAnsi="Arial" w:cs="Arial"/>
          <w:sz w:val="26"/>
          <w:szCs w:val="26"/>
        </w:rPr>
        <w:t xml:space="preserve"> </w:t>
      </w:r>
      <w:r w:rsidRPr="0079792E">
        <w:rPr>
          <w:rFonts w:ascii="Arial" w:hAnsi="Arial" w:cs="Arial"/>
          <w:sz w:val="26"/>
          <w:szCs w:val="26"/>
        </w:rPr>
        <w:t>руху.</w:t>
      </w:r>
      <w:r>
        <w:rPr>
          <w:rFonts w:ascii="Arial" w:hAnsi="Arial" w:cs="Arial"/>
          <w:sz w:val="26"/>
          <w:szCs w:val="26"/>
        </w:rPr>
        <w:t xml:space="preserve"> </w:t>
      </w:r>
      <w:r w:rsidRPr="0079792E">
        <w:rPr>
          <w:rFonts w:ascii="Arial" w:hAnsi="Arial" w:cs="Arial"/>
          <w:sz w:val="26"/>
          <w:szCs w:val="26"/>
        </w:rPr>
        <w:t>Автомобільні</w:t>
      </w:r>
      <w:r>
        <w:rPr>
          <w:rFonts w:ascii="Arial" w:hAnsi="Arial" w:cs="Arial"/>
          <w:sz w:val="26"/>
          <w:szCs w:val="26"/>
        </w:rPr>
        <w:t xml:space="preserve"> </w:t>
      </w:r>
      <w:r w:rsidRPr="0079792E">
        <w:rPr>
          <w:rFonts w:ascii="Arial" w:hAnsi="Arial" w:cs="Arial"/>
          <w:sz w:val="26"/>
          <w:szCs w:val="26"/>
        </w:rPr>
        <w:t>дороги.</w:t>
      </w:r>
      <w:r>
        <w:rPr>
          <w:rFonts w:ascii="Arial" w:hAnsi="Arial" w:cs="Arial"/>
          <w:sz w:val="26"/>
          <w:szCs w:val="26"/>
        </w:rPr>
        <w:t xml:space="preserve"> </w:t>
      </w:r>
      <w:r w:rsidRPr="0079792E">
        <w:rPr>
          <w:rFonts w:ascii="Arial" w:hAnsi="Arial" w:cs="Arial"/>
          <w:sz w:val="26"/>
          <w:szCs w:val="26"/>
        </w:rPr>
        <w:t>Вимоги</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експлуатаційного</w:t>
      </w:r>
      <w:r>
        <w:rPr>
          <w:rFonts w:ascii="Arial" w:hAnsi="Arial" w:cs="Arial"/>
          <w:sz w:val="26"/>
          <w:szCs w:val="26"/>
        </w:rPr>
        <w:t xml:space="preserve"> </w:t>
      </w:r>
      <w:r w:rsidRPr="0079792E">
        <w:rPr>
          <w:rFonts w:ascii="Arial" w:hAnsi="Arial" w:cs="Arial"/>
          <w:sz w:val="26"/>
          <w:szCs w:val="26"/>
        </w:rPr>
        <w:t>стану</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8906-2019</w:t>
      </w:r>
      <w:r>
        <w:rPr>
          <w:rFonts w:ascii="Arial" w:hAnsi="Arial" w:cs="Arial"/>
          <w:sz w:val="26"/>
          <w:szCs w:val="26"/>
        </w:rPr>
        <w:t xml:space="preserve"> "</w:t>
      </w:r>
      <w:r w:rsidRPr="0079792E">
        <w:rPr>
          <w:rFonts w:ascii="Arial" w:hAnsi="Arial" w:cs="Arial"/>
          <w:sz w:val="26"/>
          <w:szCs w:val="26"/>
        </w:rPr>
        <w:t>Планування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проектування</w:t>
      </w:r>
      <w:r>
        <w:rPr>
          <w:rFonts w:ascii="Arial" w:hAnsi="Arial" w:cs="Arial"/>
          <w:sz w:val="26"/>
          <w:szCs w:val="26"/>
        </w:rPr>
        <w:t xml:space="preserve"> </w:t>
      </w:r>
      <w:proofErr w:type="spellStart"/>
      <w:r w:rsidRPr="0079792E">
        <w:rPr>
          <w:rFonts w:ascii="Arial" w:hAnsi="Arial" w:cs="Arial"/>
          <w:sz w:val="26"/>
          <w:szCs w:val="26"/>
        </w:rPr>
        <w:t>велоінфраструктури</w:t>
      </w:r>
      <w:proofErr w:type="spellEnd"/>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4100-2021</w:t>
      </w:r>
      <w:r>
        <w:rPr>
          <w:rFonts w:ascii="Arial" w:hAnsi="Arial" w:cs="Arial"/>
          <w:sz w:val="26"/>
          <w:szCs w:val="26"/>
        </w:rPr>
        <w:t xml:space="preserve"> "</w:t>
      </w:r>
      <w:r w:rsidRPr="0079792E">
        <w:rPr>
          <w:rFonts w:ascii="Arial" w:hAnsi="Arial" w:cs="Arial"/>
          <w:sz w:val="26"/>
          <w:szCs w:val="26"/>
        </w:rPr>
        <w:t>Безпека</w:t>
      </w:r>
      <w:r>
        <w:rPr>
          <w:rFonts w:ascii="Arial" w:hAnsi="Arial" w:cs="Arial"/>
          <w:sz w:val="26"/>
          <w:szCs w:val="26"/>
        </w:rPr>
        <w:t xml:space="preserve"> </w:t>
      </w:r>
      <w:r w:rsidRPr="0079792E">
        <w:rPr>
          <w:rFonts w:ascii="Arial" w:hAnsi="Arial" w:cs="Arial"/>
          <w:sz w:val="26"/>
          <w:szCs w:val="26"/>
        </w:rPr>
        <w:t>дорожнього</w:t>
      </w:r>
      <w:r>
        <w:rPr>
          <w:rFonts w:ascii="Arial" w:hAnsi="Arial" w:cs="Arial"/>
          <w:sz w:val="26"/>
          <w:szCs w:val="26"/>
        </w:rPr>
        <w:t xml:space="preserve"> </w:t>
      </w:r>
      <w:r w:rsidRPr="0079792E">
        <w:rPr>
          <w:rFonts w:ascii="Arial" w:hAnsi="Arial" w:cs="Arial"/>
          <w:sz w:val="26"/>
          <w:szCs w:val="26"/>
        </w:rPr>
        <w:t>руху.</w:t>
      </w:r>
      <w:r>
        <w:rPr>
          <w:rFonts w:ascii="Arial" w:hAnsi="Arial" w:cs="Arial"/>
          <w:sz w:val="26"/>
          <w:szCs w:val="26"/>
        </w:rPr>
        <w:t xml:space="preserve"> </w:t>
      </w:r>
      <w:r w:rsidRPr="0079792E">
        <w:rPr>
          <w:rFonts w:ascii="Arial" w:hAnsi="Arial" w:cs="Arial"/>
          <w:sz w:val="26"/>
          <w:szCs w:val="26"/>
        </w:rPr>
        <w:t>Знаки</w:t>
      </w:r>
      <w:r>
        <w:rPr>
          <w:rFonts w:ascii="Arial" w:hAnsi="Arial" w:cs="Arial"/>
          <w:sz w:val="26"/>
          <w:szCs w:val="26"/>
        </w:rPr>
        <w:t xml:space="preserve"> </w:t>
      </w:r>
      <w:r w:rsidRPr="0079792E">
        <w:rPr>
          <w:rFonts w:ascii="Arial" w:hAnsi="Arial" w:cs="Arial"/>
          <w:sz w:val="26"/>
          <w:szCs w:val="26"/>
        </w:rPr>
        <w:t>дорожні.</w:t>
      </w:r>
      <w:r>
        <w:rPr>
          <w:rFonts w:ascii="Arial" w:hAnsi="Arial" w:cs="Arial"/>
          <w:sz w:val="26"/>
          <w:szCs w:val="26"/>
        </w:rPr>
        <w:t xml:space="preserve"> </w:t>
      </w:r>
      <w:r w:rsidRPr="0079792E">
        <w:rPr>
          <w:rFonts w:ascii="Arial" w:hAnsi="Arial" w:cs="Arial"/>
          <w:sz w:val="26"/>
          <w:szCs w:val="26"/>
        </w:rPr>
        <w:t>Загальні</w:t>
      </w:r>
      <w:r>
        <w:rPr>
          <w:rFonts w:ascii="Arial" w:hAnsi="Arial" w:cs="Arial"/>
          <w:sz w:val="26"/>
          <w:szCs w:val="26"/>
        </w:rPr>
        <w:t xml:space="preserve"> </w:t>
      </w:r>
      <w:r w:rsidRPr="0079792E">
        <w:rPr>
          <w:rFonts w:ascii="Arial" w:hAnsi="Arial" w:cs="Arial"/>
          <w:sz w:val="26"/>
          <w:szCs w:val="26"/>
        </w:rPr>
        <w:t>технічні</w:t>
      </w:r>
      <w:r>
        <w:rPr>
          <w:rFonts w:ascii="Arial" w:hAnsi="Arial" w:cs="Arial"/>
          <w:sz w:val="26"/>
          <w:szCs w:val="26"/>
        </w:rPr>
        <w:t xml:space="preserve"> </w:t>
      </w:r>
      <w:r w:rsidRPr="0079792E">
        <w:rPr>
          <w:rFonts w:ascii="Arial" w:hAnsi="Arial" w:cs="Arial"/>
          <w:sz w:val="26"/>
          <w:szCs w:val="26"/>
        </w:rPr>
        <w:lastRenderedPageBreak/>
        <w:t>умови.</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застосування</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2587:2021</w:t>
      </w:r>
      <w:r>
        <w:rPr>
          <w:rFonts w:ascii="Arial" w:hAnsi="Arial" w:cs="Arial"/>
          <w:sz w:val="26"/>
          <w:szCs w:val="26"/>
        </w:rPr>
        <w:t xml:space="preserve"> "</w:t>
      </w:r>
      <w:r w:rsidRPr="0079792E">
        <w:rPr>
          <w:rFonts w:ascii="Arial" w:hAnsi="Arial" w:cs="Arial"/>
          <w:sz w:val="26"/>
          <w:szCs w:val="26"/>
        </w:rPr>
        <w:t>Безпека</w:t>
      </w:r>
      <w:r>
        <w:rPr>
          <w:rFonts w:ascii="Arial" w:hAnsi="Arial" w:cs="Arial"/>
          <w:sz w:val="26"/>
          <w:szCs w:val="26"/>
        </w:rPr>
        <w:t xml:space="preserve"> </w:t>
      </w:r>
      <w:r w:rsidRPr="0079792E">
        <w:rPr>
          <w:rFonts w:ascii="Arial" w:hAnsi="Arial" w:cs="Arial"/>
          <w:sz w:val="26"/>
          <w:szCs w:val="26"/>
        </w:rPr>
        <w:t>дорожнього</w:t>
      </w:r>
      <w:r>
        <w:rPr>
          <w:rFonts w:ascii="Arial" w:hAnsi="Arial" w:cs="Arial"/>
          <w:sz w:val="26"/>
          <w:szCs w:val="26"/>
        </w:rPr>
        <w:t xml:space="preserve"> </w:t>
      </w:r>
      <w:r w:rsidRPr="0079792E">
        <w:rPr>
          <w:rFonts w:ascii="Arial" w:hAnsi="Arial" w:cs="Arial"/>
          <w:sz w:val="26"/>
          <w:szCs w:val="26"/>
        </w:rPr>
        <w:t>руху.</w:t>
      </w:r>
      <w:r>
        <w:rPr>
          <w:rFonts w:ascii="Arial" w:hAnsi="Arial" w:cs="Arial"/>
          <w:sz w:val="26"/>
          <w:szCs w:val="26"/>
        </w:rPr>
        <w:t xml:space="preserve"> </w:t>
      </w:r>
      <w:r w:rsidRPr="0079792E">
        <w:rPr>
          <w:rFonts w:ascii="Arial" w:hAnsi="Arial" w:cs="Arial"/>
          <w:sz w:val="26"/>
          <w:szCs w:val="26"/>
        </w:rPr>
        <w:t>Розмітка</w:t>
      </w:r>
      <w:r>
        <w:rPr>
          <w:rFonts w:ascii="Arial" w:hAnsi="Arial" w:cs="Arial"/>
          <w:sz w:val="26"/>
          <w:szCs w:val="26"/>
        </w:rPr>
        <w:t xml:space="preserve"> </w:t>
      </w:r>
      <w:r w:rsidRPr="0079792E">
        <w:rPr>
          <w:rFonts w:ascii="Arial" w:hAnsi="Arial" w:cs="Arial"/>
          <w:sz w:val="26"/>
          <w:szCs w:val="26"/>
        </w:rPr>
        <w:t>дорожня.</w:t>
      </w:r>
      <w:r>
        <w:rPr>
          <w:rFonts w:ascii="Arial" w:hAnsi="Arial" w:cs="Arial"/>
          <w:sz w:val="26"/>
          <w:szCs w:val="26"/>
        </w:rPr>
        <w:t xml:space="preserve"> </w:t>
      </w:r>
      <w:r w:rsidRPr="0079792E">
        <w:rPr>
          <w:rFonts w:ascii="Arial" w:hAnsi="Arial" w:cs="Arial"/>
          <w:sz w:val="26"/>
          <w:szCs w:val="26"/>
        </w:rPr>
        <w:t>Загальні</w:t>
      </w:r>
      <w:r>
        <w:rPr>
          <w:rFonts w:ascii="Arial" w:hAnsi="Arial" w:cs="Arial"/>
          <w:sz w:val="26"/>
          <w:szCs w:val="26"/>
        </w:rPr>
        <w:t xml:space="preserve"> </w:t>
      </w:r>
      <w:r w:rsidRPr="0079792E">
        <w:rPr>
          <w:rFonts w:ascii="Arial" w:hAnsi="Arial" w:cs="Arial"/>
          <w:sz w:val="26"/>
          <w:szCs w:val="26"/>
        </w:rPr>
        <w:t>технічні</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4092-2002</w:t>
      </w:r>
      <w:r>
        <w:rPr>
          <w:rFonts w:ascii="Arial" w:hAnsi="Arial" w:cs="Arial"/>
          <w:sz w:val="26"/>
          <w:szCs w:val="26"/>
        </w:rPr>
        <w:t xml:space="preserve"> "</w:t>
      </w:r>
      <w:r w:rsidRPr="0079792E">
        <w:rPr>
          <w:rFonts w:ascii="Arial" w:hAnsi="Arial" w:cs="Arial"/>
          <w:sz w:val="26"/>
          <w:szCs w:val="26"/>
        </w:rPr>
        <w:t>Безпека</w:t>
      </w:r>
      <w:r>
        <w:rPr>
          <w:rFonts w:ascii="Arial" w:hAnsi="Arial" w:cs="Arial"/>
          <w:sz w:val="26"/>
          <w:szCs w:val="26"/>
        </w:rPr>
        <w:t xml:space="preserve"> </w:t>
      </w:r>
      <w:r w:rsidRPr="0079792E">
        <w:rPr>
          <w:rFonts w:ascii="Arial" w:hAnsi="Arial" w:cs="Arial"/>
          <w:sz w:val="26"/>
          <w:szCs w:val="26"/>
        </w:rPr>
        <w:t>дорожнього</w:t>
      </w:r>
      <w:r>
        <w:rPr>
          <w:rFonts w:ascii="Arial" w:hAnsi="Arial" w:cs="Arial"/>
          <w:sz w:val="26"/>
          <w:szCs w:val="26"/>
        </w:rPr>
        <w:t xml:space="preserve"> </w:t>
      </w:r>
      <w:r w:rsidRPr="0079792E">
        <w:rPr>
          <w:rFonts w:ascii="Arial" w:hAnsi="Arial" w:cs="Arial"/>
          <w:sz w:val="26"/>
          <w:szCs w:val="26"/>
        </w:rPr>
        <w:t>руху.</w:t>
      </w:r>
      <w:r>
        <w:rPr>
          <w:rFonts w:ascii="Arial" w:hAnsi="Arial" w:cs="Arial"/>
          <w:sz w:val="26"/>
          <w:szCs w:val="26"/>
        </w:rPr>
        <w:t xml:space="preserve"> </w:t>
      </w:r>
      <w:r w:rsidRPr="0079792E">
        <w:rPr>
          <w:rFonts w:ascii="Arial" w:hAnsi="Arial" w:cs="Arial"/>
          <w:sz w:val="26"/>
          <w:szCs w:val="26"/>
        </w:rPr>
        <w:t>Світлофори</w:t>
      </w:r>
      <w:r>
        <w:rPr>
          <w:rFonts w:ascii="Arial" w:hAnsi="Arial" w:cs="Arial"/>
          <w:sz w:val="26"/>
          <w:szCs w:val="26"/>
        </w:rPr>
        <w:t xml:space="preserve"> </w:t>
      </w:r>
      <w:r w:rsidRPr="0079792E">
        <w:rPr>
          <w:rFonts w:ascii="Arial" w:hAnsi="Arial" w:cs="Arial"/>
          <w:sz w:val="26"/>
          <w:szCs w:val="26"/>
        </w:rPr>
        <w:t>дорожні.</w:t>
      </w:r>
      <w:r>
        <w:rPr>
          <w:rFonts w:ascii="Arial" w:hAnsi="Arial" w:cs="Arial"/>
          <w:sz w:val="26"/>
          <w:szCs w:val="26"/>
        </w:rPr>
        <w:t xml:space="preserve"> </w:t>
      </w:r>
      <w:r w:rsidRPr="0079792E">
        <w:rPr>
          <w:rFonts w:ascii="Arial" w:hAnsi="Arial" w:cs="Arial"/>
          <w:sz w:val="26"/>
          <w:szCs w:val="26"/>
        </w:rPr>
        <w:t>Загальні</w:t>
      </w:r>
      <w:r>
        <w:rPr>
          <w:rFonts w:ascii="Arial" w:hAnsi="Arial" w:cs="Arial"/>
          <w:sz w:val="26"/>
          <w:szCs w:val="26"/>
        </w:rPr>
        <w:t xml:space="preserve"> </w:t>
      </w:r>
      <w:r w:rsidRPr="0079792E">
        <w:rPr>
          <w:rFonts w:ascii="Arial" w:hAnsi="Arial" w:cs="Arial"/>
          <w:sz w:val="26"/>
          <w:szCs w:val="26"/>
        </w:rPr>
        <w:t>технічні</w:t>
      </w:r>
      <w:r>
        <w:rPr>
          <w:rFonts w:ascii="Arial" w:hAnsi="Arial" w:cs="Arial"/>
          <w:sz w:val="26"/>
          <w:szCs w:val="26"/>
        </w:rPr>
        <w:t xml:space="preserve"> </w:t>
      </w:r>
      <w:r w:rsidRPr="0079792E">
        <w:rPr>
          <w:rFonts w:ascii="Arial" w:hAnsi="Arial" w:cs="Arial"/>
          <w:sz w:val="26"/>
          <w:szCs w:val="26"/>
        </w:rPr>
        <w:t>вимоги,</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застосовування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вимоги</w:t>
      </w:r>
      <w:r>
        <w:rPr>
          <w:rFonts w:ascii="Arial" w:hAnsi="Arial" w:cs="Arial"/>
          <w:sz w:val="26"/>
          <w:szCs w:val="26"/>
        </w:rPr>
        <w:t xml:space="preserve"> </w:t>
      </w:r>
      <w:r w:rsidRPr="0079792E">
        <w:rPr>
          <w:rFonts w:ascii="Arial" w:hAnsi="Arial" w:cs="Arial"/>
          <w:sz w:val="26"/>
          <w:szCs w:val="26"/>
        </w:rPr>
        <w:t>безпеки</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8751:2017</w:t>
      </w:r>
      <w:r>
        <w:rPr>
          <w:rFonts w:ascii="Arial" w:hAnsi="Arial" w:cs="Arial"/>
          <w:sz w:val="26"/>
          <w:szCs w:val="26"/>
        </w:rPr>
        <w:t xml:space="preserve"> "</w:t>
      </w:r>
      <w:r w:rsidRPr="0079792E">
        <w:rPr>
          <w:rFonts w:ascii="Arial" w:hAnsi="Arial" w:cs="Arial"/>
          <w:sz w:val="26"/>
          <w:szCs w:val="26"/>
        </w:rPr>
        <w:t>Безпека</w:t>
      </w:r>
      <w:r>
        <w:rPr>
          <w:rFonts w:ascii="Arial" w:hAnsi="Arial" w:cs="Arial"/>
          <w:sz w:val="26"/>
          <w:szCs w:val="26"/>
        </w:rPr>
        <w:t xml:space="preserve"> </w:t>
      </w:r>
      <w:r w:rsidRPr="0079792E">
        <w:rPr>
          <w:rFonts w:ascii="Arial" w:hAnsi="Arial" w:cs="Arial"/>
          <w:sz w:val="26"/>
          <w:szCs w:val="26"/>
        </w:rPr>
        <w:t>дорожнього</w:t>
      </w:r>
      <w:r>
        <w:rPr>
          <w:rFonts w:ascii="Arial" w:hAnsi="Arial" w:cs="Arial"/>
          <w:sz w:val="26"/>
          <w:szCs w:val="26"/>
        </w:rPr>
        <w:t xml:space="preserve"> </w:t>
      </w:r>
      <w:r w:rsidRPr="0079792E">
        <w:rPr>
          <w:rFonts w:ascii="Arial" w:hAnsi="Arial" w:cs="Arial"/>
          <w:sz w:val="26"/>
          <w:szCs w:val="26"/>
        </w:rPr>
        <w:t>руху.</w:t>
      </w:r>
      <w:r>
        <w:rPr>
          <w:rFonts w:ascii="Arial" w:hAnsi="Arial" w:cs="Arial"/>
          <w:sz w:val="26"/>
          <w:szCs w:val="26"/>
        </w:rPr>
        <w:t xml:space="preserve"> </w:t>
      </w:r>
      <w:r w:rsidRPr="0079792E">
        <w:rPr>
          <w:rFonts w:ascii="Arial" w:hAnsi="Arial" w:cs="Arial"/>
          <w:sz w:val="26"/>
          <w:szCs w:val="26"/>
        </w:rPr>
        <w:t>Огородження</w:t>
      </w:r>
      <w:r>
        <w:rPr>
          <w:rFonts w:ascii="Arial" w:hAnsi="Arial" w:cs="Arial"/>
          <w:sz w:val="26"/>
          <w:szCs w:val="26"/>
        </w:rPr>
        <w:t xml:space="preserve"> </w:t>
      </w:r>
      <w:r w:rsidRPr="0079792E">
        <w:rPr>
          <w:rFonts w:ascii="Arial" w:hAnsi="Arial" w:cs="Arial"/>
          <w:sz w:val="26"/>
          <w:szCs w:val="26"/>
        </w:rPr>
        <w:t>дорожні</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напрямні</w:t>
      </w:r>
      <w:r>
        <w:rPr>
          <w:rFonts w:ascii="Arial" w:hAnsi="Arial" w:cs="Arial"/>
          <w:sz w:val="26"/>
          <w:szCs w:val="26"/>
        </w:rPr>
        <w:t xml:space="preserve"> </w:t>
      </w:r>
      <w:r w:rsidRPr="0079792E">
        <w:rPr>
          <w:rFonts w:ascii="Arial" w:hAnsi="Arial" w:cs="Arial"/>
          <w:sz w:val="26"/>
          <w:szCs w:val="26"/>
        </w:rPr>
        <w:t>пристрої.</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використання.</w:t>
      </w:r>
      <w:r>
        <w:rPr>
          <w:rFonts w:ascii="Arial" w:hAnsi="Arial" w:cs="Arial"/>
          <w:sz w:val="26"/>
          <w:szCs w:val="26"/>
        </w:rPr>
        <w:t xml:space="preserve"> </w:t>
      </w:r>
      <w:r w:rsidRPr="0079792E">
        <w:rPr>
          <w:rFonts w:ascii="Arial" w:hAnsi="Arial" w:cs="Arial"/>
          <w:sz w:val="26"/>
          <w:szCs w:val="26"/>
        </w:rPr>
        <w:t>Загальні</w:t>
      </w:r>
      <w:r>
        <w:rPr>
          <w:rFonts w:ascii="Arial" w:hAnsi="Arial" w:cs="Arial"/>
          <w:sz w:val="26"/>
          <w:szCs w:val="26"/>
        </w:rPr>
        <w:t xml:space="preserve"> </w:t>
      </w:r>
      <w:r w:rsidRPr="0079792E">
        <w:rPr>
          <w:rFonts w:ascii="Arial" w:hAnsi="Arial" w:cs="Arial"/>
          <w:sz w:val="26"/>
          <w:szCs w:val="26"/>
        </w:rPr>
        <w:t>технічні</w:t>
      </w:r>
      <w:r>
        <w:rPr>
          <w:rFonts w:ascii="Arial" w:hAnsi="Arial" w:cs="Arial"/>
          <w:sz w:val="26"/>
          <w:szCs w:val="26"/>
        </w:rPr>
        <w:t xml:space="preserve"> </w:t>
      </w:r>
      <w:r w:rsidRPr="0079792E">
        <w:rPr>
          <w:rFonts w:ascii="Arial" w:hAnsi="Arial" w:cs="Arial"/>
          <w:sz w:val="26"/>
          <w:szCs w:val="26"/>
        </w:rPr>
        <w:t>вимоги</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Б</w:t>
      </w:r>
      <w:r>
        <w:rPr>
          <w:rFonts w:ascii="Arial" w:hAnsi="Arial" w:cs="Arial"/>
          <w:sz w:val="26"/>
          <w:szCs w:val="26"/>
        </w:rPr>
        <w:t xml:space="preserve"> </w:t>
      </w:r>
      <w:r w:rsidRPr="0079792E">
        <w:rPr>
          <w:rFonts w:ascii="Arial" w:hAnsi="Arial" w:cs="Arial"/>
          <w:sz w:val="26"/>
          <w:szCs w:val="26"/>
        </w:rPr>
        <w:t>В.2.3-10-2003</w:t>
      </w:r>
      <w:r>
        <w:rPr>
          <w:rFonts w:ascii="Arial" w:hAnsi="Arial" w:cs="Arial"/>
          <w:sz w:val="26"/>
          <w:szCs w:val="26"/>
        </w:rPr>
        <w:t xml:space="preserve"> "</w:t>
      </w:r>
      <w:r w:rsidRPr="0079792E">
        <w:rPr>
          <w:rFonts w:ascii="Arial" w:hAnsi="Arial" w:cs="Arial"/>
          <w:sz w:val="26"/>
          <w:szCs w:val="26"/>
        </w:rPr>
        <w:t>Споруди</w:t>
      </w:r>
      <w:r>
        <w:rPr>
          <w:rFonts w:ascii="Arial" w:hAnsi="Arial" w:cs="Arial"/>
          <w:sz w:val="26"/>
          <w:szCs w:val="26"/>
        </w:rPr>
        <w:t xml:space="preserve"> </w:t>
      </w:r>
      <w:r w:rsidRPr="0079792E">
        <w:rPr>
          <w:rFonts w:ascii="Arial" w:hAnsi="Arial" w:cs="Arial"/>
          <w:sz w:val="26"/>
          <w:szCs w:val="26"/>
        </w:rPr>
        <w:t>транспорту.</w:t>
      </w:r>
      <w:r>
        <w:rPr>
          <w:rFonts w:ascii="Arial" w:hAnsi="Arial" w:cs="Arial"/>
          <w:sz w:val="26"/>
          <w:szCs w:val="26"/>
        </w:rPr>
        <w:t xml:space="preserve"> </w:t>
      </w:r>
      <w:r w:rsidRPr="0079792E">
        <w:rPr>
          <w:rFonts w:ascii="Arial" w:hAnsi="Arial" w:cs="Arial"/>
          <w:sz w:val="26"/>
          <w:szCs w:val="26"/>
        </w:rPr>
        <w:t>Огородження</w:t>
      </w:r>
      <w:r>
        <w:rPr>
          <w:rFonts w:ascii="Arial" w:hAnsi="Arial" w:cs="Arial"/>
          <w:sz w:val="26"/>
          <w:szCs w:val="26"/>
        </w:rPr>
        <w:t xml:space="preserve"> </w:t>
      </w:r>
      <w:r w:rsidRPr="0079792E">
        <w:rPr>
          <w:rFonts w:ascii="Arial" w:hAnsi="Arial" w:cs="Arial"/>
          <w:sz w:val="26"/>
          <w:szCs w:val="26"/>
        </w:rPr>
        <w:t>дорожнє</w:t>
      </w:r>
      <w:r>
        <w:rPr>
          <w:rFonts w:ascii="Arial" w:hAnsi="Arial" w:cs="Arial"/>
          <w:sz w:val="26"/>
          <w:szCs w:val="26"/>
        </w:rPr>
        <w:t xml:space="preserve"> </w:t>
      </w:r>
      <w:r w:rsidRPr="0079792E">
        <w:rPr>
          <w:rFonts w:ascii="Arial" w:hAnsi="Arial" w:cs="Arial"/>
          <w:sz w:val="26"/>
          <w:szCs w:val="26"/>
        </w:rPr>
        <w:t>парапетного</w:t>
      </w:r>
      <w:r>
        <w:rPr>
          <w:rFonts w:ascii="Arial" w:hAnsi="Arial" w:cs="Arial"/>
          <w:sz w:val="26"/>
          <w:szCs w:val="26"/>
        </w:rPr>
        <w:t xml:space="preserve"> </w:t>
      </w:r>
      <w:r w:rsidRPr="0079792E">
        <w:rPr>
          <w:rFonts w:ascii="Arial" w:hAnsi="Arial" w:cs="Arial"/>
          <w:sz w:val="26"/>
          <w:szCs w:val="26"/>
        </w:rPr>
        <w:t>типу.</w:t>
      </w:r>
      <w:r>
        <w:rPr>
          <w:rFonts w:ascii="Arial" w:hAnsi="Arial" w:cs="Arial"/>
          <w:sz w:val="26"/>
          <w:szCs w:val="26"/>
        </w:rPr>
        <w:t xml:space="preserve"> </w:t>
      </w:r>
      <w:r w:rsidRPr="0079792E">
        <w:rPr>
          <w:rFonts w:ascii="Arial" w:hAnsi="Arial" w:cs="Arial"/>
          <w:sz w:val="26"/>
          <w:szCs w:val="26"/>
        </w:rPr>
        <w:t>Загальні</w:t>
      </w:r>
      <w:r>
        <w:rPr>
          <w:rFonts w:ascii="Arial" w:hAnsi="Arial" w:cs="Arial"/>
          <w:sz w:val="26"/>
          <w:szCs w:val="26"/>
        </w:rPr>
        <w:t xml:space="preserve"> </w:t>
      </w:r>
      <w:r w:rsidRPr="0079792E">
        <w:rPr>
          <w:rFonts w:ascii="Arial" w:hAnsi="Arial" w:cs="Arial"/>
          <w:sz w:val="26"/>
          <w:szCs w:val="26"/>
        </w:rPr>
        <w:t>технічні</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Б</w:t>
      </w:r>
      <w:r>
        <w:rPr>
          <w:rFonts w:ascii="Arial" w:hAnsi="Arial" w:cs="Arial"/>
          <w:sz w:val="26"/>
          <w:szCs w:val="26"/>
        </w:rPr>
        <w:t xml:space="preserve"> </w:t>
      </w:r>
      <w:r w:rsidRPr="0079792E">
        <w:rPr>
          <w:rFonts w:ascii="Arial" w:hAnsi="Arial" w:cs="Arial"/>
          <w:sz w:val="26"/>
          <w:szCs w:val="26"/>
        </w:rPr>
        <w:t>В.2.3-11-2004</w:t>
      </w:r>
      <w:r>
        <w:rPr>
          <w:rFonts w:ascii="Arial" w:hAnsi="Arial" w:cs="Arial"/>
          <w:sz w:val="26"/>
          <w:szCs w:val="26"/>
        </w:rPr>
        <w:t xml:space="preserve"> "</w:t>
      </w:r>
      <w:r w:rsidRPr="0079792E">
        <w:rPr>
          <w:rFonts w:ascii="Arial" w:hAnsi="Arial" w:cs="Arial"/>
          <w:sz w:val="26"/>
          <w:szCs w:val="26"/>
        </w:rPr>
        <w:t>Споруди</w:t>
      </w:r>
      <w:r>
        <w:rPr>
          <w:rFonts w:ascii="Arial" w:hAnsi="Arial" w:cs="Arial"/>
          <w:sz w:val="26"/>
          <w:szCs w:val="26"/>
        </w:rPr>
        <w:t xml:space="preserve"> </w:t>
      </w:r>
      <w:r w:rsidRPr="0079792E">
        <w:rPr>
          <w:rFonts w:ascii="Arial" w:hAnsi="Arial" w:cs="Arial"/>
          <w:sz w:val="26"/>
          <w:szCs w:val="26"/>
        </w:rPr>
        <w:t>транспорту.</w:t>
      </w:r>
      <w:r>
        <w:rPr>
          <w:rFonts w:ascii="Arial" w:hAnsi="Arial" w:cs="Arial"/>
          <w:sz w:val="26"/>
          <w:szCs w:val="26"/>
        </w:rPr>
        <w:t xml:space="preserve"> </w:t>
      </w:r>
      <w:r w:rsidRPr="0079792E">
        <w:rPr>
          <w:rFonts w:ascii="Arial" w:hAnsi="Arial" w:cs="Arial"/>
          <w:sz w:val="26"/>
          <w:szCs w:val="26"/>
        </w:rPr>
        <w:t>Огородження</w:t>
      </w:r>
      <w:r>
        <w:rPr>
          <w:rFonts w:ascii="Arial" w:hAnsi="Arial" w:cs="Arial"/>
          <w:sz w:val="26"/>
          <w:szCs w:val="26"/>
        </w:rPr>
        <w:t xml:space="preserve"> </w:t>
      </w:r>
      <w:r w:rsidRPr="0079792E">
        <w:rPr>
          <w:rFonts w:ascii="Arial" w:hAnsi="Arial" w:cs="Arial"/>
          <w:sz w:val="26"/>
          <w:szCs w:val="26"/>
        </w:rPr>
        <w:t>дорожнє</w:t>
      </w:r>
      <w:r>
        <w:rPr>
          <w:rFonts w:ascii="Arial" w:hAnsi="Arial" w:cs="Arial"/>
          <w:sz w:val="26"/>
          <w:szCs w:val="26"/>
        </w:rPr>
        <w:t xml:space="preserve"> </w:t>
      </w:r>
      <w:r w:rsidRPr="0079792E">
        <w:rPr>
          <w:rFonts w:ascii="Arial" w:hAnsi="Arial" w:cs="Arial"/>
          <w:sz w:val="26"/>
          <w:szCs w:val="26"/>
        </w:rPr>
        <w:t>перильного</w:t>
      </w:r>
      <w:r>
        <w:rPr>
          <w:rFonts w:ascii="Arial" w:hAnsi="Arial" w:cs="Arial"/>
          <w:sz w:val="26"/>
          <w:szCs w:val="26"/>
        </w:rPr>
        <w:t xml:space="preserve"> </w:t>
      </w:r>
      <w:r w:rsidRPr="0079792E">
        <w:rPr>
          <w:rFonts w:ascii="Arial" w:hAnsi="Arial" w:cs="Arial"/>
          <w:sz w:val="26"/>
          <w:szCs w:val="26"/>
        </w:rPr>
        <w:t>типу.</w:t>
      </w:r>
      <w:r>
        <w:rPr>
          <w:rFonts w:ascii="Arial" w:hAnsi="Arial" w:cs="Arial"/>
          <w:sz w:val="26"/>
          <w:szCs w:val="26"/>
        </w:rPr>
        <w:t xml:space="preserve"> </w:t>
      </w:r>
      <w:r w:rsidRPr="0079792E">
        <w:rPr>
          <w:rFonts w:ascii="Arial" w:hAnsi="Arial" w:cs="Arial"/>
          <w:sz w:val="26"/>
          <w:szCs w:val="26"/>
        </w:rPr>
        <w:t>Загальні</w:t>
      </w:r>
      <w:r>
        <w:rPr>
          <w:rFonts w:ascii="Arial" w:hAnsi="Arial" w:cs="Arial"/>
          <w:sz w:val="26"/>
          <w:szCs w:val="26"/>
        </w:rPr>
        <w:t xml:space="preserve"> </w:t>
      </w:r>
      <w:r w:rsidRPr="0079792E">
        <w:rPr>
          <w:rFonts w:ascii="Arial" w:hAnsi="Arial" w:cs="Arial"/>
          <w:sz w:val="26"/>
          <w:szCs w:val="26"/>
        </w:rPr>
        <w:t>технічні</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Б</w:t>
      </w:r>
      <w:r>
        <w:rPr>
          <w:rFonts w:ascii="Arial" w:hAnsi="Arial" w:cs="Arial"/>
          <w:sz w:val="26"/>
          <w:szCs w:val="26"/>
        </w:rPr>
        <w:t xml:space="preserve"> </w:t>
      </w:r>
      <w:r w:rsidRPr="0079792E">
        <w:rPr>
          <w:rFonts w:ascii="Arial" w:hAnsi="Arial" w:cs="Arial"/>
          <w:sz w:val="26"/>
          <w:szCs w:val="26"/>
        </w:rPr>
        <w:t>В.2.3-12-2004</w:t>
      </w:r>
      <w:r>
        <w:rPr>
          <w:rFonts w:ascii="Arial" w:hAnsi="Arial" w:cs="Arial"/>
          <w:sz w:val="26"/>
          <w:szCs w:val="26"/>
        </w:rPr>
        <w:t xml:space="preserve"> "</w:t>
      </w:r>
      <w:r w:rsidRPr="0079792E">
        <w:rPr>
          <w:rFonts w:ascii="Arial" w:hAnsi="Arial" w:cs="Arial"/>
          <w:sz w:val="26"/>
          <w:szCs w:val="26"/>
        </w:rPr>
        <w:t>Огородження</w:t>
      </w:r>
      <w:r>
        <w:rPr>
          <w:rFonts w:ascii="Arial" w:hAnsi="Arial" w:cs="Arial"/>
          <w:sz w:val="26"/>
          <w:szCs w:val="26"/>
        </w:rPr>
        <w:t xml:space="preserve"> </w:t>
      </w:r>
      <w:r w:rsidRPr="0079792E">
        <w:rPr>
          <w:rFonts w:ascii="Arial" w:hAnsi="Arial" w:cs="Arial"/>
          <w:sz w:val="26"/>
          <w:szCs w:val="26"/>
        </w:rPr>
        <w:t>дорожнє</w:t>
      </w:r>
      <w:r>
        <w:rPr>
          <w:rFonts w:ascii="Arial" w:hAnsi="Arial" w:cs="Arial"/>
          <w:sz w:val="26"/>
          <w:szCs w:val="26"/>
        </w:rPr>
        <w:t xml:space="preserve"> </w:t>
      </w:r>
      <w:r w:rsidRPr="0079792E">
        <w:rPr>
          <w:rFonts w:ascii="Arial" w:hAnsi="Arial" w:cs="Arial"/>
          <w:sz w:val="26"/>
          <w:szCs w:val="26"/>
        </w:rPr>
        <w:t>металеве</w:t>
      </w:r>
      <w:r>
        <w:rPr>
          <w:rFonts w:ascii="Arial" w:hAnsi="Arial" w:cs="Arial"/>
          <w:sz w:val="26"/>
          <w:szCs w:val="26"/>
        </w:rPr>
        <w:t xml:space="preserve"> </w:t>
      </w:r>
      <w:r w:rsidRPr="0079792E">
        <w:rPr>
          <w:rFonts w:ascii="Arial" w:hAnsi="Arial" w:cs="Arial"/>
          <w:sz w:val="26"/>
          <w:szCs w:val="26"/>
        </w:rPr>
        <w:t>бар’єрного</w:t>
      </w:r>
      <w:r>
        <w:rPr>
          <w:rFonts w:ascii="Arial" w:hAnsi="Arial" w:cs="Arial"/>
          <w:sz w:val="26"/>
          <w:szCs w:val="26"/>
        </w:rPr>
        <w:t xml:space="preserve"> </w:t>
      </w:r>
      <w:r w:rsidRPr="0079792E">
        <w:rPr>
          <w:rFonts w:ascii="Arial" w:hAnsi="Arial" w:cs="Arial"/>
          <w:sz w:val="26"/>
          <w:szCs w:val="26"/>
        </w:rPr>
        <w:t>типу.</w:t>
      </w:r>
      <w:r>
        <w:rPr>
          <w:rFonts w:ascii="Arial" w:hAnsi="Arial" w:cs="Arial"/>
          <w:sz w:val="26"/>
          <w:szCs w:val="26"/>
        </w:rPr>
        <w:t xml:space="preserve"> </w:t>
      </w:r>
      <w:r w:rsidRPr="0079792E">
        <w:rPr>
          <w:rFonts w:ascii="Arial" w:hAnsi="Arial" w:cs="Arial"/>
          <w:sz w:val="26"/>
          <w:szCs w:val="26"/>
        </w:rPr>
        <w:t>Загальні</w:t>
      </w:r>
      <w:r>
        <w:rPr>
          <w:rFonts w:ascii="Arial" w:hAnsi="Arial" w:cs="Arial"/>
          <w:sz w:val="26"/>
          <w:szCs w:val="26"/>
        </w:rPr>
        <w:t xml:space="preserve"> </w:t>
      </w:r>
      <w:r w:rsidRPr="0079792E">
        <w:rPr>
          <w:rFonts w:ascii="Arial" w:hAnsi="Arial" w:cs="Arial"/>
          <w:sz w:val="26"/>
          <w:szCs w:val="26"/>
        </w:rPr>
        <w:t>технічні</w:t>
      </w:r>
      <w:r>
        <w:rPr>
          <w:rFonts w:ascii="Arial" w:hAnsi="Arial" w:cs="Arial"/>
          <w:sz w:val="26"/>
          <w:szCs w:val="26"/>
        </w:rPr>
        <w:t xml:space="preserve"> </w:t>
      </w:r>
      <w:r w:rsidRPr="0079792E">
        <w:rPr>
          <w:rFonts w:ascii="Arial" w:hAnsi="Arial" w:cs="Arial"/>
          <w:sz w:val="26"/>
          <w:szCs w:val="26"/>
        </w:rPr>
        <w:t>умови.</w:t>
      </w:r>
      <w:r>
        <w:rPr>
          <w:rFonts w:ascii="Arial" w:hAnsi="Arial" w:cs="Arial"/>
          <w:sz w:val="26"/>
          <w:szCs w:val="26"/>
        </w:rPr>
        <w:t xml:space="preserve"> </w:t>
      </w:r>
      <w:r w:rsidRPr="0079792E">
        <w:rPr>
          <w:rFonts w:ascii="Arial" w:hAnsi="Arial" w:cs="Arial"/>
          <w:sz w:val="26"/>
          <w:szCs w:val="26"/>
        </w:rPr>
        <w:t>Зміна</w:t>
      </w:r>
      <w:r>
        <w:rPr>
          <w:rFonts w:ascii="Arial" w:hAnsi="Arial" w:cs="Arial"/>
          <w:sz w:val="26"/>
          <w:szCs w:val="26"/>
        </w:rPr>
        <w:t xml:space="preserve"> </w:t>
      </w:r>
      <w:r w:rsidRPr="0079792E">
        <w:rPr>
          <w:rFonts w:ascii="Arial" w:hAnsi="Arial" w:cs="Arial"/>
          <w:sz w:val="26"/>
          <w:szCs w:val="26"/>
        </w:rPr>
        <w:t>№1</w:t>
      </w:r>
      <w:r>
        <w:rPr>
          <w:rFonts w:ascii="Arial" w:hAnsi="Arial" w:cs="Arial"/>
          <w:sz w:val="26"/>
          <w:szCs w:val="26"/>
        </w:rPr>
        <w:t xml:space="preserve">", </w:t>
      </w:r>
      <w:r w:rsidRPr="0079792E">
        <w:rPr>
          <w:rFonts w:ascii="Arial" w:hAnsi="Arial" w:cs="Arial"/>
          <w:sz w:val="26"/>
          <w:szCs w:val="26"/>
        </w:rPr>
        <w:t>ДСТУ</w:t>
      </w:r>
      <w:r>
        <w:rPr>
          <w:rFonts w:ascii="Arial" w:hAnsi="Arial" w:cs="Arial"/>
          <w:sz w:val="26"/>
          <w:szCs w:val="26"/>
        </w:rPr>
        <w:t xml:space="preserve"> </w:t>
      </w:r>
      <w:r w:rsidRPr="0079792E">
        <w:rPr>
          <w:rFonts w:ascii="Arial" w:hAnsi="Arial" w:cs="Arial"/>
          <w:sz w:val="26"/>
          <w:szCs w:val="26"/>
        </w:rPr>
        <w:t>8749:2017</w:t>
      </w:r>
      <w:r>
        <w:rPr>
          <w:rFonts w:ascii="Arial" w:hAnsi="Arial" w:cs="Arial"/>
          <w:sz w:val="26"/>
          <w:szCs w:val="26"/>
        </w:rPr>
        <w:t xml:space="preserve"> "</w:t>
      </w:r>
      <w:r w:rsidRPr="0079792E">
        <w:rPr>
          <w:rFonts w:ascii="Arial" w:hAnsi="Arial" w:cs="Arial"/>
          <w:sz w:val="26"/>
          <w:szCs w:val="26"/>
        </w:rPr>
        <w:t>Безпека</w:t>
      </w:r>
      <w:r>
        <w:rPr>
          <w:rFonts w:ascii="Arial" w:hAnsi="Arial" w:cs="Arial"/>
          <w:sz w:val="26"/>
          <w:szCs w:val="26"/>
        </w:rPr>
        <w:t xml:space="preserve"> </w:t>
      </w:r>
      <w:r w:rsidRPr="0079792E">
        <w:rPr>
          <w:rFonts w:ascii="Arial" w:hAnsi="Arial" w:cs="Arial"/>
          <w:sz w:val="26"/>
          <w:szCs w:val="26"/>
        </w:rPr>
        <w:t>дорожнього</w:t>
      </w:r>
      <w:r>
        <w:rPr>
          <w:rFonts w:ascii="Arial" w:hAnsi="Arial" w:cs="Arial"/>
          <w:sz w:val="26"/>
          <w:szCs w:val="26"/>
        </w:rPr>
        <w:t xml:space="preserve"> </w:t>
      </w:r>
      <w:r w:rsidRPr="0079792E">
        <w:rPr>
          <w:rFonts w:ascii="Arial" w:hAnsi="Arial" w:cs="Arial"/>
          <w:sz w:val="26"/>
          <w:szCs w:val="26"/>
        </w:rPr>
        <w:t>руху.</w:t>
      </w:r>
      <w:r>
        <w:rPr>
          <w:rFonts w:ascii="Arial" w:hAnsi="Arial" w:cs="Arial"/>
          <w:sz w:val="26"/>
          <w:szCs w:val="26"/>
        </w:rPr>
        <w:t xml:space="preserve"> </w:t>
      </w:r>
      <w:r w:rsidRPr="0079792E">
        <w:rPr>
          <w:rFonts w:ascii="Arial" w:hAnsi="Arial" w:cs="Arial"/>
          <w:sz w:val="26"/>
          <w:szCs w:val="26"/>
        </w:rPr>
        <w:t>Огородження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організація</w:t>
      </w:r>
      <w:r>
        <w:rPr>
          <w:rFonts w:ascii="Arial" w:hAnsi="Arial" w:cs="Arial"/>
          <w:sz w:val="26"/>
          <w:szCs w:val="26"/>
        </w:rPr>
        <w:t xml:space="preserve"> </w:t>
      </w:r>
      <w:r w:rsidRPr="0079792E">
        <w:rPr>
          <w:rFonts w:ascii="Arial" w:hAnsi="Arial" w:cs="Arial"/>
          <w:sz w:val="26"/>
          <w:szCs w:val="26"/>
        </w:rPr>
        <w:t>дорожнього</w:t>
      </w:r>
      <w:r>
        <w:rPr>
          <w:rFonts w:ascii="Arial" w:hAnsi="Arial" w:cs="Arial"/>
          <w:sz w:val="26"/>
          <w:szCs w:val="26"/>
        </w:rPr>
        <w:t xml:space="preserve"> </w:t>
      </w:r>
      <w:r w:rsidRPr="0079792E">
        <w:rPr>
          <w:rFonts w:ascii="Arial" w:hAnsi="Arial" w:cs="Arial"/>
          <w:sz w:val="26"/>
          <w:szCs w:val="26"/>
        </w:rPr>
        <w:t>руху</w:t>
      </w:r>
      <w:r>
        <w:rPr>
          <w:rFonts w:ascii="Arial" w:hAnsi="Arial" w:cs="Arial"/>
          <w:sz w:val="26"/>
          <w:szCs w:val="26"/>
        </w:rPr>
        <w:t xml:space="preserve"> </w:t>
      </w: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місцях</w:t>
      </w:r>
      <w:r>
        <w:rPr>
          <w:rFonts w:ascii="Arial" w:hAnsi="Arial" w:cs="Arial"/>
          <w:sz w:val="26"/>
          <w:szCs w:val="26"/>
        </w:rPr>
        <w:t xml:space="preserve"> </w:t>
      </w:r>
      <w:r w:rsidRPr="0079792E">
        <w:rPr>
          <w:rFonts w:ascii="Arial" w:hAnsi="Arial" w:cs="Arial"/>
          <w:sz w:val="26"/>
          <w:szCs w:val="26"/>
        </w:rPr>
        <w:t>проведення</w:t>
      </w:r>
      <w:r>
        <w:rPr>
          <w:rFonts w:ascii="Arial" w:hAnsi="Arial" w:cs="Arial"/>
          <w:sz w:val="26"/>
          <w:szCs w:val="26"/>
        </w:rPr>
        <w:t xml:space="preserve"> </w:t>
      </w:r>
      <w:r w:rsidRPr="0079792E">
        <w:rPr>
          <w:rFonts w:ascii="Arial" w:hAnsi="Arial" w:cs="Arial"/>
          <w:sz w:val="26"/>
          <w:szCs w:val="26"/>
        </w:rPr>
        <w:t>дорожніх</w:t>
      </w:r>
      <w:r>
        <w:rPr>
          <w:rFonts w:ascii="Arial" w:hAnsi="Arial" w:cs="Arial"/>
          <w:sz w:val="26"/>
          <w:szCs w:val="26"/>
        </w:rPr>
        <w:t xml:space="preserve"> </w:t>
      </w:r>
      <w:r w:rsidRPr="0079792E">
        <w:rPr>
          <w:rFonts w:ascii="Arial" w:hAnsi="Arial" w:cs="Arial"/>
          <w:sz w:val="26"/>
          <w:szCs w:val="26"/>
        </w:rPr>
        <w:t>робіт</w:t>
      </w:r>
      <w:r>
        <w:rPr>
          <w:rFonts w:ascii="Arial" w:hAnsi="Arial" w:cs="Arial"/>
          <w:sz w:val="26"/>
          <w:szCs w:val="26"/>
        </w:rPr>
        <w:t xml:space="preserve">", </w:t>
      </w:r>
      <w:r w:rsidRPr="0079792E">
        <w:rPr>
          <w:rFonts w:ascii="Arial" w:hAnsi="Arial" w:cs="Arial"/>
          <w:sz w:val="26"/>
          <w:szCs w:val="26"/>
        </w:rPr>
        <w:t>ДБН</w:t>
      </w:r>
      <w:r>
        <w:rPr>
          <w:rFonts w:ascii="Arial" w:hAnsi="Arial" w:cs="Arial"/>
          <w:sz w:val="26"/>
          <w:szCs w:val="26"/>
        </w:rPr>
        <w:t xml:space="preserve"> </w:t>
      </w: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2.3-6-2009</w:t>
      </w:r>
      <w:r>
        <w:rPr>
          <w:rFonts w:ascii="Arial" w:hAnsi="Arial" w:cs="Arial"/>
          <w:sz w:val="26"/>
          <w:szCs w:val="26"/>
        </w:rPr>
        <w:t xml:space="preserve"> "</w:t>
      </w:r>
      <w:r w:rsidRPr="0079792E">
        <w:rPr>
          <w:rFonts w:ascii="Arial" w:hAnsi="Arial" w:cs="Arial"/>
          <w:sz w:val="26"/>
          <w:szCs w:val="26"/>
        </w:rPr>
        <w:t>Споруди</w:t>
      </w:r>
      <w:r>
        <w:rPr>
          <w:rFonts w:ascii="Arial" w:hAnsi="Arial" w:cs="Arial"/>
          <w:sz w:val="26"/>
          <w:szCs w:val="26"/>
        </w:rPr>
        <w:t xml:space="preserve"> </w:t>
      </w:r>
      <w:r w:rsidRPr="0079792E">
        <w:rPr>
          <w:rFonts w:ascii="Arial" w:hAnsi="Arial" w:cs="Arial"/>
          <w:sz w:val="26"/>
          <w:szCs w:val="26"/>
        </w:rPr>
        <w:t>транспорту.</w:t>
      </w:r>
      <w:r>
        <w:rPr>
          <w:rFonts w:ascii="Arial" w:hAnsi="Arial" w:cs="Arial"/>
          <w:sz w:val="26"/>
          <w:szCs w:val="26"/>
        </w:rPr>
        <w:t xml:space="preserve"> </w:t>
      </w:r>
      <w:r w:rsidRPr="0079792E">
        <w:rPr>
          <w:rFonts w:ascii="Arial" w:hAnsi="Arial" w:cs="Arial"/>
          <w:sz w:val="26"/>
          <w:szCs w:val="26"/>
        </w:rPr>
        <w:t>Мости</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труби.</w:t>
      </w:r>
      <w:r>
        <w:rPr>
          <w:rFonts w:ascii="Arial" w:hAnsi="Arial" w:cs="Arial"/>
          <w:sz w:val="26"/>
          <w:szCs w:val="26"/>
        </w:rPr>
        <w:t xml:space="preserve"> </w:t>
      </w:r>
      <w:r w:rsidRPr="0079792E">
        <w:rPr>
          <w:rFonts w:ascii="Arial" w:hAnsi="Arial" w:cs="Arial"/>
          <w:sz w:val="26"/>
          <w:szCs w:val="26"/>
        </w:rPr>
        <w:t>Обстеження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випробування</w:t>
      </w:r>
      <w:r>
        <w:rPr>
          <w:rFonts w:ascii="Arial" w:hAnsi="Arial" w:cs="Arial"/>
          <w:sz w:val="26"/>
          <w:szCs w:val="26"/>
        </w:rPr>
        <w:t xml:space="preserve">", </w:t>
      </w:r>
      <w:r w:rsidRPr="0079792E">
        <w:rPr>
          <w:rFonts w:ascii="Arial" w:hAnsi="Arial" w:cs="Arial"/>
          <w:sz w:val="26"/>
          <w:szCs w:val="26"/>
        </w:rPr>
        <w:t>ДСТУ-Н</w:t>
      </w:r>
      <w:r>
        <w:rPr>
          <w:rFonts w:ascii="Arial" w:hAnsi="Arial" w:cs="Arial"/>
          <w:sz w:val="26"/>
          <w:szCs w:val="26"/>
        </w:rPr>
        <w:t xml:space="preserve"> </w:t>
      </w:r>
      <w:r w:rsidRPr="0079792E">
        <w:rPr>
          <w:rFonts w:ascii="Arial" w:hAnsi="Arial" w:cs="Arial"/>
          <w:sz w:val="26"/>
          <w:szCs w:val="26"/>
        </w:rPr>
        <w:t>БВ.2.5-61:2012</w:t>
      </w:r>
      <w:r>
        <w:rPr>
          <w:rFonts w:ascii="Arial" w:hAnsi="Arial" w:cs="Arial"/>
          <w:sz w:val="26"/>
          <w:szCs w:val="26"/>
        </w:rPr>
        <w:t xml:space="preserve"> "</w:t>
      </w:r>
      <w:r w:rsidRPr="0079792E">
        <w:rPr>
          <w:rFonts w:ascii="Arial" w:hAnsi="Arial" w:cs="Arial"/>
          <w:sz w:val="26"/>
          <w:szCs w:val="26"/>
        </w:rPr>
        <w:t>Настанова</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улаштування</w:t>
      </w:r>
      <w:r>
        <w:rPr>
          <w:rFonts w:ascii="Arial" w:hAnsi="Arial" w:cs="Arial"/>
          <w:sz w:val="26"/>
          <w:szCs w:val="26"/>
        </w:rPr>
        <w:t xml:space="preserve"> </w:t>
      </w:r>
      <w:r w:rsidRPr="0079792E">
        <w:rPr>
          <w:rFonts w:ascii="Arial" w:hAnsi="Arial" w:cs="Arial"/>
          <w:sz w:val="26"/>
          <w:szCs w:val="26"/>
        </w:rPr>
        <w:t>систем</w:t>
      </w:r>
      <w:r>
        <w:rPr>
          <w:rFonts w:ascii="Arial" w:hAnsi="Arial" w:cs="Arial"/>
          <w:sz w:val="26"/>
          <w:szCs w:val="26"/>
        </w:rPr>
        <w:t xml:space="preserve"> </w:t>
      </w:r>
      <w:r w:rsidRPr="0079792E">
        <w:rPr>
          <w:rFonts w:ascii="Arial" w:hAnsi="Arial" w:cs="Arial"/>
          <w:sz w:val="26"/>
          <w:szCs w:val="26"/>
        </w:rPr>
        <w:t>поверхневого</w:t>
      </w:r>
      <w:r>
        <w:rPr>
          <w:rFonts w:ascii="Arial" w:hAnsi="Arial" w:cs="Arial"/>
          <w:sz w:val="26"/>
          <w:szCs w:val="26"/>
        </w:rPr>
        <w:t xml:space="preserve"> </w:t>
      </w:r>
      <w:r w:rsidRPr="0079792E">
        <w:rPr>
          <w:rFonts w:ascii="Arial" w:hAnsi="Arial" w:cs="Arial"/>
          <w:sz w:val="26"/>
          <w:szCs w:val="26"/>
        </w:rPr>
        <w:t>водовідведення</w:t>
      </w:r>
      <w:r>
        <w:rPr>
          <w:rFonts w:ascii="Arial" w:hAnsi="Arial" w:cs="Arial"/>
          <w:sz w:val="26"/>
          <w:szCs w:val="26"/>
        </w:rPr>
        <w:t xml:space="preserve">", </w:t>
      </w:r>
      <w:r w:rsidRPr="0079792E">
        <w:rPr>
          <w:rFonts w:ascii="Arial" w:hAnsi="Arial" w:cs="Arial"/>
          <w:sz w:val="26"/>
          <w:szCs w:val="26"/>
        </w:rPr>
        <w:t>ДБН</w:t>
      </w:r>
      <w:r>
        <w:rPr>
          <w:rFonts w:ascii="Arial" w:hAnsi="Arial" w:cs="Arial"/>
          <w:sz w:val="26"/>
          <w:szCs w:val="26"/>
        </w:rPr>
        <w:t xml:space="preserve"> </w:t>
      </w:r>
      <w:r w:rsidRPr="0079792E">
        <w:rPr>
          <w:rFonts w:ascii="Arial" w:hAnsi="Arial" w:cs="Arial"/>
          <w:sz w:val="26"/>
          <w:szCs w:val="26"/>
        </w:rPr>
        <w:t>Б.2.2-6:2013</w:t>
      </w:r>
      <w:r>
        <w:rPr>
          <w:rFonts w:ascii="Arial" w:hAnsi="Arial" w:cs="Arial"/>
          <w:sz w:val="26"/>
          <w:szCs w:val="26"/>
        </w:rPr>
        <w:t xml:space="preserve"> "</w:t>
      </w:r>
      <w:r w:rsidRPr="0079792E">
        <w:rPr>
          <w:rFonts w:ascii="Arial" w:hAnsi="Arial" w:cs="Arial"/>
          <w:sz w:val="26"/>
          <w:szCs w:val="26"/>
        </w:rPr>
        <w:t>Склад</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зміст</w:t>
      </w:r>
      <w:r>
        <w:rPr>
          <w:rFonts w:ascii="Arial" w:hAnsi="Arial" w:cs="Arial"/>
          <w:sz w:val="26"/>
          <w:szCs w:val="26"/>
        </w:rPr>
        <w:t xml:space="preserve"> </w:t>
      </w:r>
      <w:r w:rsidRPr="0079792E">
        <w:rPr>
          <w:rFonts w:ascii="Arial" w:hAnsi="Arial" w:cs="Arial"/>
          <w:sz w:val="26"/>
          <w:szCs w:val="26"/>
        </w:rPr>
        <w:t>схеми</w:t>
      </w:r>
      <w:r>
        <w:rPr>
          <w:rFonts w:ascii="Arial" w:hAnsi="Arial" w:cs="Arial"/>
          <w:sz w:val="26"/>
          <w:szCs w:val="26"/>
        </w:rPr>
        <w:t xml:space="preserve"> </w:t>
      </w:r>
      <w:r w:rsidRPr="0079792E">
        <w:rPr>
          <w:rFonts w:ascii="Arial" w:hAnsi="Arial" w:cs="Arial"/>
          <w:sz w:val="26"/>
          <w:szCs w:val="26"/>
        </w:rPr>
        <w:t>санітарного</w:t>
      </w:r>
      <w:r>
        <w:rPr>
          <w:rFonts w:ascii="Arial" w:hAnsi="Arial" w:cs="Arial"/>
          <w:sz w:val="26"/>
          <w:szCs w:val="26"/>
        </w:rPr>
        <w:t xml:space="preserve"> </w:t>
      </w:r>
      <w:r w:rsidRPr="0079792E">
        <w:rPr>
          <w:rFonts w:ascii="Arial" w:hAnsi="Arial" w:cs="Arial"/>
          <w:sz w:val="26"/>
          <w:szCs w:val="26"/>
        </w:rPr>
        <w:t>очищення</w:t>
      </w:r>
      <w:r>
        <w:rPr>
          <w:rFonts w:ascii="Arial" w:hAnsi="Arial" w:cs="Arial"/>
          <w:sz w:val="26"/>
          <w:szCs w:val="26"/>
        </w:rPr>
        <w:t xml:space="preserve"> </w:t>
      </w:r>
      <w:r w:rsidRPr="0079792E">
        <w:rPr>
          <w:rFonts w:ascii="Arial" w:hAnsi="Arial" w:cs="Arial"/>
          <w:sz w:val="26"/>
          <w:szCs w:val="26"/>
        </w:rPr>
        <w:t>населеного</w:t>
      </w:r>
      <w:r>
        <w:rPr>
          <w:rFonts w:ascii="Arial" w:hAnsi="Arial" w:cs="Arial"/>
          <w:sz w:val="26"/>
          <w:szCs w:val="26"/>
        </w:rPr>
        <w:t xml:space="preserve"> </w:t>
      </w:r>
      <w:r w:rsidRPr="0079792E">
        <w:rPr>
          <w:rFonts w:ascii="Arial" w:hAnsi="Arial" w:cs="Arial"/>
          <w:sz w:val="26"/>
          <w:szCs w:val="26"/>
        </w:rPr>
        <w:t>пункту</w:t>
      </w:r>
      <w:r>
        <w:rPr>
          <w:rFonts w:ascii="Arial" w:hAnsi="Arial" w:cs="Arial"/>
          <w:sz w:val="26"/>
          <w:szCs w:val="26"/>
        </w:rPr>
        <w:t xml:space="preserve">",                    </w:t>
      </w:r>
      <w:r w:rsidRPr="0079792E">
        <w:rPr>
          <w:rFonts w:ascii="Arial" w:hAnsi="Arial" w:cs="Arial"/>
          <w:sz w:val="26"/>
          <w:szCs w:val="26"/>
        </w:rPr>
        <w:t>ДБН</w:t>
      </w:r>
      <w:r>
        <w:rPr>
          <w:rFonts w:ascii="Arial" w:hAnsi="Arial" w:cs="Arial"/>
          <w:sz w:val="26"/>
          <w:szCs w:val="26"/>
        </w:rPr>
        <w:t xml:space="preserve"> </w:t>
      </w:r>
      <w:r w:rsidRPr="0079792E">
        <w:rPr>
          <w:rFonts w:ascii="Arial" w:hAnsi="Arial" w:cs="Arial"/>
          <w:sz w:val="26"/>
          <w:szCs w:val="26"/>
        </w:rPr>
        <w:t>В.2.5-28-2018</w:t>
      </w:r>
      <w:r>
        <w:rPr>
          <w:rFonts w:ascii="Arial" w:hAnsi="Arial" w:cs="Arial"/>
          <w:sz w:val="26"/>
          <w:szCs w:val="26"/>
        </w:rPr>
        <w:t xml:space="preserve"> "</w:t>
      </w:r>
      <w:r w:rsidRPr="0079792E">
        <w:rPr>
          <w:rFonts w:ascii="Arial" w:hAnsi="Arial" w:cs="Arial"/>
          <w:sz w:val="26"/>
          <w:szCs w:val="26"/>
        </w:rPr>
        <w:t>Природне</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штучне</w:t>
      </w:r>
      <w:r>
        <w:rPr>
          <w:rFonts w:ascii="Arial" w:hAnsi="Arial" w:cs="Arial"/>
          <w:sz w:val="26"/>
          <w:szCs w:val="26"/>
        </w:rPr>
        <w:t xml:space="preserve"> </w:t>
      </w:r>
      <w:r w:rsidRPr="0079792E">
        <w:rPr>
          <w:rFonts w:ascii="Arial" w:hAnsi="Arial" w:cs="Arial"/>
          <w:sz w:val="26"/>
          <w:szCs w:val="26"/>
        </w:rPr>
        <w:t>освітлення</w:t>
      </w:r>
      <w:r>
        <w:rPr>
          <w:rFonts w:ascii="Arial" w:hAnsi="Arial" w:cs="Arial"/>
          <w:sz w:val="26"/>
          <w:szCs w:val="26"/>
        </w:rPr>
        <w:t>"</w:t>
      </w:r>
      <w:r w:rsidRPr="0079792E">
        <w:rPr>
          <w:rFonts w:ascii="Arial" w:hAnsi="Arial" w:cs="Arial"/>
          <w:sz w:val="26"/>
          <w:szCs w:val="26"/>
        </w:rPr>
        <w:t>.</w:t>
      </w:r>
    </w:p>
    <w:p w14:paraId="7CD75254"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6.</w:t>
      </w:r>
      <w:r>
        <w:rPr>
          <w:rFonts w:ascii="Arial" w:hAnsi="Arial" w:cs="Arial"/>
          <w:sz w:val="26"/>
          <w:szCs w:val="26"/>
        </w:rPr>
        <w:t xml:space="preserve"> </w:t>
      </w:r>
      <w:r w:rsidRPr="0079792E">
        <w:rPr>
          <w:rFonts w:ascii="Arial" w:hAnsi="Arial" w:cs="Arial"/>
          <w:sz w:val="26"/>
          <w:szCs w:val="26"/>
        </w:rPr>
        <w:t>Постанова</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13.03.2002</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318</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затвердження</w:t>
      </w:r>
      <w:r>
        <w:rPr>
          <w:rFonts w:ascii="Arial" w:hAnsi="Arial" w:cs="Arial"/>
          <w:sz w:val="26"/>
          <w:szCs w:val="26"/>
        </w:rPr>
        <w:t xml:space="preserve"> </w:t>
      </w:r>
      <w:r w:rsidRPr="0079792E">
        <w:rPr>
          <w:rFonts w:ascii="Arial" w:hAnsi="Arial" w:cs="Arial"/>
          <w:sz w:val="26"/>
          <w:szCs w:val="26"/>
        </w:rPr>
        <w:t>Порядку</w:t>
      </w:r>
      <w:r>
        <w:rPr>
          <w:rFonts w:ascii="Arial" w:hAnsi="Arial" w:cs="Arial"/>
          <w:sz w:val="26"/>
          <w:szCs w:val="26"/>
        </w:rPr>
        <w:t xml:space="preserve"> </w:t>
      </w:r>
      <w:r w:rsidRPr="0079792E">
        <w:rPr>
          <w:rFonts w:ascii="Arial" w:hAnsi="Arial" w:cs="Arial"/>
          <w:sz w:val="26"/>
          <w:szCs w:val="26"/>
        </w:rPr>
        <w:t>визначення</w:t>
      </w:r>
      <w:r>
        <w:rPr>
          <w:rFonts w:ascii="Arial" w:hAnsi="Arial" w:cs="Arial"/>
          <w:sz w:val="26"/>
          <w:szCs w:val="26"/>
        </w:rPr>
        <w:t xml:space="preserve"> </w:t>
      </w:r>
      <w:r w:rsidRPr="0079792E">
        <w:rPr>
          <w:rFonts w:ascii="Arial" w:hAnsi="Arial" w:cs="Arial"/>
          <w:sz w:val="26"/>
          <w:szCs w:val="26"/>
        </w:rPr>
        <w:t>меж</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режимів</w:t>
      </w:r>
      <w:r>
        <w:rPr>
          <w:rFonts w:ascii="Arial" w:hAnsi="Arial" w:cs="Arial"/>
          <w:sz w:val="26"/>
          <w:szCs w:val="26"/>
        </w:rPr>
        <w:t xml:space="preserve"> </w:t>
      </w:r>
      <w:r w:rsidRPr="0079792E">
        <w:rPr>
          <w:rFonts w:ascii="Arial" w:hAnsi="Arial" w:cs="Arial"/>
          <w:sz w:val="26"/>
          <w:szCs w:val="26"/>
        </w:rPr>
        <w:t>використання</w:t>
      </w:r>
      <w:r>
        <w:rPr>
          <w:rFonts w:ascii="Arial" w:hAnsi="Arial" w:cs="Arial"/>
          <w:sz w:val="26"/>
          <w:szCs w:val="26"/>
        </w:rPr>
        <w:t xml:space="preserve"> </w:t>
      </w:r>
      <w:r w:rsidRPr="0079792E">
        <w:rPr>
          <w:rFonts w:ascii="Arial" w:hAnsi="Arial" w:cs="Arial"/>
          <w:sz w:val="26"/>
          <w:szCs w:val="26"/>
        </w:rPr>
        <w:t>історичних</w:t>
      </w:r>
      <w:r>
        <w:rPr>
          <w:rFonts w:ascii="Arial" w:hAnsi="Arial" w:cs="Arial"/>
          <w:sz w:val="26"/>
          <w:szCs w:val="26"/>
        </w:rPr>
        <w:t xml:space="preserve"> </w:t>
      </w:r>
      <w:r w:rsidRPr="0079792E">
        <w:rPr>
          <w:rFonts w:ascii="Arial" w:hAnsi="Arial" w:cs="Arial"/>
          <w:sz w:val="26"/>
          <w:szCs w:val="26"/>
        </w:rPr>
        <w:t>ареалів</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місць,</w:t>
      </w:r>
      <w:r>
        <w:rPr>
          <w:rFonts w:ascii="Arial" w:hAnsi="Arial" w:cs="Arial"/>
          <w:sz w:val="26"/>
          <w:szCs w:val="26"/>
        </w:rPr>
        <w:t xml:space="preserve"> </w:t>
      </w:r>
      <w:r w:rsidRPr="0079792E">
        <w:rPr>
          <w:rFonts w:ascii="Arial" w:hAnsi="Arial" w:cs="Arial"/>
          <w:sz w:val="26"/>
          <w:szCs w:val="26"/>
        </w:rPr>
        <w:t>обмеження</w:t>
      </w:r>
      <w:r>
        <w:rPr>
          <w:rFonts w:ascii="Arial" w:hAnsi="Arial" w:cs="Arial"/>
          <w:sz w:val="26"/>
          <w:szCs w:val="26"/>
        </w:rPr>
        <w:t xml:space="preserve"> </w:t>
      </w:r>
      <w:r w:rsidRPr="0079792E">
        <w:rPr>
          <w:rFonts w:ascii="Arial" w:hAnsi="Arial" w:cs="Arial"/>
          <w:sz w:val="26"/>
          <w:szCs w:val="26"/>
        </w:rPr>
        <w:t>господарської</w:t>
      </w:r>
      <w:r>
        <w:rPr>
          <w:rFonts w:ascii="Arial" w:hAnsi="Arial" w:cs="Arial"/>
          <w:sz w:val="26"/>
          <w:szCs w:val="26"/>
        </w:rPr>
        <w:t xml:space="preserve"> </w:t>
      </w:r>
      <w:r w:rsidRPr="0079792E">
        <w:rPr>
          <w:rFonts w:ascii="Arial" w:hAnsi="Arial" w:cs="Arial"/>
          <w:sz w:val="26"/>
          <w:szCs w:val="26"/>
        </w:rPr>
        <w:t>діяльності</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території</w:t>
      </w:r>
      <w:r>
        <w:rPr>
          <w:rFonts w:ascii="Arial" w:hAnsi="Arial" w:cs="Arial"/>
          <w:sz w:val="26"/>
          <w:szCs w:val="26"/>
        </w:rPr>
        <w:t xml:space="preserve"> </w:t>
      </w:r>
      <w:r w:rsidRPr="0079792E">
        <w:rPr>
          <w:rFonts w:ascii="Arial" w:hAnsi="Arial" w:cs="Arial"/>
          <w:sz w:val="26"/>
          <w:szCs w:val="26"/>
        </w:rPr>
        <w:t>історичних</w:t>
      </w:r>
      <w:r>
        <w:rPr>
          <w:rFonts w:ascii="Arial" w:hAnsi="Arial" w:cs="Arial"/>
          <w:sz w:val="26"/>
          <w:szCs w:val="26"/>
        </w:rPr>
        <w:t xml:space="preserve"> </w:t>
      </w:r>
      <w:r w:rsidRPr="0079792E">
        <w:rPr>
          <w:rFonts w:ascii="Arial" w:hAnsi="Arial" w:cs="Arial"/>
          <w:sz w:val="26"/>
          <w:szCs w:val="26"/>
        </w:rPr>
        <w:t>ареалів</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місць</w:t>
      </w:r>
      <w:r>
        <w:rPr>
          <w:rFonts w:ascii="Arial" w:hAnsi="Arial" w:cs="Arial"/>
          <w:sz w:val="26"/>
          <w:szCs w:val="26"/>
        </w:rPr>
        <w:t xml:space="preserve">", </w:t>
      </w:r>
      <w:r w:rsidRPr="0079792E">
        <w:rPr>
          <w:rFonts w:ascii="Arial" w:hAnsi="Arial" w:cs="Arial"/>
          <w:sz w:val="26"/>
          <w:szCs w:val="26"/>
        </w:rPr>
        <w:t>постанова</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26.07.2001</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878</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затвердження</w:t>
      </w:r>
      <w:r>
        <w:rPr>
          <w:rFonts w:ascii="Arial" w:hAnsi="Arial" w:cs="Arial"/>
          <w:sz w:val="26"/>
          <w:szCs w:val="26"/>
        </w:rPr>
        <w:t xml:space="preserve"> </w:t>
      </w:r>
      <w:r w:rsidRPr="0079792E">
        <w:rPr>
          <w:rFonts w:ascii="Arial" w:hAnsi="Arial" w:cs="Arial"/>
          <w:sz w:val="26"/>
          <w:szCs w:val="26"/>
        </w:rPr>
        <w:t>Списку</w:t>
      </w:r>
      <w:r>
        <w:rPr>
          <w:rFonts w:ascii="Arial" w:hAnsi="Arial" w:cs="Arial"/>
          <w:sz w:val="26"/>
          <w:szCs w:val="26"/>
        </w:rPr>
        <w:t xml:space="preserve"> </w:t>
      </w:r>
      <w:r w:rsidRPr="0079792E">
        <w:rPr>
          <w:rFonts w:ascii="Arial" w:hAnsi="Arial" w:cs="Arial"/>
          <w:sz w:val="26"/>
          <w:szCs w:val="26"/>
        </w:rPr>
        <w:t>історичних</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місць</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постанова</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28.12.2001</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1768</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затвердження</w:t>
      </w:r>
      <w:r>
        <w:rPr>
          <w:rFonts w:ascii="Arial" w:hAnsi="Arial" w:cs="Arial"/>
          <w:sz w:val="26"/>
          <w:szCs w:val="26"/>
        </w:rPr>
        <w:t xml:space="preserve"> </w:t>
      </w:r>
      <w:r w:rsidRPr="0079792E">
        <w:rPr>
          <w:rFonts w:ascii="Arial" w:hAnsi="Arial" w:cs="Arial"/>
          <w:sz w:val="26"/>
          <w:szCs w:val="26"/>
        </w:rPr>
        <w:t>Порядку</w:t>
      </w:r>
      <w:r>
        <w:rPr>
          <w:rFonts w:ascii="Arial" w:hAnsi="Arial" w:cs="Arial"/>
          <w:sz w:val="26"/>
          <w:szCs w:val="26"/>
        </w:rPr>
        <w:t xml:space="preserve"> </w:t>
      </w:r>
      <w:r w:rsidRPr="0079792E">
        <w:rPr>
          <w:rFonts w:ascii="Arial" w:hAnsi="Arial" w:cs="Arial"/>
          <w:sz w:val="26"/>
          <w:szCs w:val="26"/>
        </w:rPr>
        <w:t>укладення</w:t>
      </w:r>
      <w:r>
        <w:rPr>
          <w:rFonts w:ascii="Arial" w:hAnsi="Arial" w:cs="Arial"/>
          <w:sz w:val="26"/>
          <w:szCs w:val="26"/>
        </w:rPr>
        <w:t xml:space="preserve"> </w:t>
      </w:r>
      <w:r w:rsidRPr="0079792E">
        <w:rPr>
          <w:rFonts w:ascii="Arial" w:hAnsi="Arial" w:cs="Arial"/>
          <w:sz w:val="26"/>
          <w:szCs w:val="26"/>
        </w:rPr>
        <w:t>охоронних</w:t>
      </w:r>
      <w:r>
        <w:rPr>
          <w:rFonts w:ascii="Arial" w:hAnsi="Arial" w:cs="Arial"/>
          <w:sz w:val="26"/>
          <w:szCs w:val="26"/>
        </w:rPr>
        <w:t xml:space="preserve"> </w:t>
      </w:r>
      <w:r w:rsidRPr="0079792E">
        <w:rPr>
          <w:rFonts w:ascii="Arial" w:hAnsi="Arial" w:cs="Arial"/>
          <w:sz w:val="26"/>
          <w:szCs w:val="26"/>
        </w:rPr>
        <w:t>договорів</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пам’ятки</w:t>
      </w:r>
      <w:r>
        <w:rPr>
          <w:rFonts w:ascii="Arial" w:hAnsi="Arial" w:cs="Arial"/>
          <w:sz w:val="26"/>
          <w:szCs w:val="26"/>
        </w:rPr>
        <w:t xml:space="preserve"> </w:t>
      </w:r>
      <w:r w:rsidRPr="0079792E">
        <w:rPr>
          <w:rFonts w:ascii="Arial" w:hAnsi="Arial" w:cs="Arial"/>
          <w:sz w:val="26"/>
          <w:szCs w:val="26"/>
        </w:rPr>
        <w:t>культурної</w:t>
      </w:r>
      <w:r>
        <w:rPr>
          <w:rFonts w:ascii="Arial" w:hAnsi="Arial" w:cs="Arial"/>
          <w:sz w:val="26"/>
          <w:szCs w:val="26"/>
        </w:rPr>
        <w:t xml:space="preserve"> </w:t>
      </w:r>
      <w:r w:rsidRPr="0079792E">
        <w:rPr>
          <w:rFonts w:ascii="Arial" w:hAnsi="Arial" w:cs="Arial"/>
          <w:sz w:val="26"/>
          <w:szCs w:val="26"/>
        </w:rPr>
        <w:t>спадщини</w:t>
      </w:r>
      <w:r>
        <w:rPr>
          <w:rFonts w:ascii="Arial" w:hAnsi="Arial" w:cs="Arial"/>
          <w:sz w:val="26"/>
          <w:szCs w:val="26"/>
        </w:rPr>
        <w:t xml:space="preserve">", </w:t>
      </w:r>
      <w:r w:rsidRPr="0079792E">
        <w:rPr>
          <w:rFonts w:ascii="Arial" w:hAnsi="Arial" w:cs="Arial"/>
          <w:sz w:val="26"/>
          <w:szCs w:val="26"/>
        </w:rPr>
        <w:t>постанова</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30.03.1994</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198</w:t>
      </w:r>
      <w:r>
        <w:rPr>
          <w:rFonts w:ascii="Arial" w:hAnsi="Arial" w:cs="Arial"/>
          <w:sz w:val="26"/>
          <w:szCs w:val="26"/>
        </w:rPr>
        <w:t xml:space="preserve"> "</w:t>
      </w:r>
      <w:r w:rsidRPr="0079792E">
        <w:rPr>
          <w:rFonts w:ascii="Arial" w:hAnsi="Arial" w:cs="Arial"/>
          <w:sz w:val="26"/>
          <w:szCs w:val="26"/>
        </w:rPr>
        <w:t>Єдині</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ремонту</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утримання</w:t>
      </w:r>
      <w:r>
        <w:rPr>
          <w:rFonts w:ascii="Arial" w:hAnsi="Arial" w:cs="Arial"/>
          <w:sz w:val="26"/>
          <w:szCs w:val="26"/>
        </w:rPr>
        <w:t xml:space="preserve"> </w:t>
      </w:r>
      <w:r w:rsidRPr="0079792E">
        <w:rPr>
          <w:rFonts w:ascii="Arial" w:hAnsi="Arial" w:cs="Arial"/>
          <w:sz w:val="26"/>
          <w:szCs w:val="26"/>
        </w:rPr>
        <w:t>автомобільних</w:t>
      </w:r>
      <w:r>
        <w:rPr>
          <w:rFonts w:ascii="Arial" w:hAnsi="Arial" w:cs="Arial"/>
          <w:sz w:val="26"/>
          <w:szCs w:val="26"/>
        </w:rPr>
        <w:t xml:space="preserve"> </w:t>
      </w:r>
      <w:r w:rsidRPr="0079792E">
        <w:rPr>
          <w:rFonts w:ascii="Arial" w:hAnsi="Arial" w:cs="Arial"/>
          <w:sz w:val="26"/>
          <w:szCs w:val="26"/>
        </w:rPr>
        <w:t>доріг,</w:t>
      </w:r>
      <w:r>
        <w:rPr>
          <w:rFonts w:ascii="Arial" w:hAnsi="Arial" w:cs="Arial"/>
          <w:sz w:val="26"/>
          <w:szCs w:val="26"/>
        </w:rPr>
        <w:t xml:space="preserve"> </w:t>
      </w:r>
      <w:r w:rsidRPr="0079792E">
        <w:rPr>
          <w:rFonts w:ascii="Arial" w:hAnsi="Arial" w:cs="Arial"/>
          <w:sz w:val="26"/>
          <w:szCs w:val="26"/>
        </w:rPr>
        <w:t>вулиць,</w:t>
      </w:r>
      <w:r>
        <w:rPr>
          <w:rFonts w:ascii="Arial" w:hAnsi="Arial" w:cs="Arial"/>
          <w:sz w:val="26"/>
          <w:szCs w:val="26"/>
        </w:rPr>
        <w:t xml:space="preserve"> </w:t>
      </w:r>
      <w:r w:rsidRPr="0079792E">
        <w:rPr>
          <w:rFonts w:ascii="Arial" w:hAnsi="Arial" w:cs="Arial"/>
          <w:sz w:val="26"/>
          <w:szCs w:val="26"/>
        </w:rPr>
        <w:t>залізничних</w:t>
      </w:r>
      <w:r>
        <w:rPr>
          <w:rFonts w:ascii="Arial" w:hAnsi="Arial" w:cs="Arial"/>
          <w:sz w:val="26"/>
          <w:szCs w:val="26"/>
        </w:rPr>
        <w:t xml:space="preserve"> </w:t>
      </w:r>
      <w:r w:rsidRPr="0079792E">
        <w:rPr>
          <w:rFonts w:ascii="Arial" w:hAnsi="Arial" w:cs="Arial"/>
          <w:sz w:val="26"/>
          <w:szCs w:val="26"/>
        </w:rPr>
        <w:t>переїздів,</w:t>
      </w:r>
      <w:r>
        <w:rPr>
          <w:rFonts w:ascii="Arial" w:hAnsi="Arial" w:cs="Arial"/>
          <w:sz w:val="26"/>
          <w:szCs w:val="26"/>
        </w:rPr>
        <w:t xml:space="preserve"> </w:t>
      </w:r>
      <w:r w:rsidRPr="0079792E">
        <w:rPr>
          <w:rFonts w:ascii="Arial" w:hAnsi="Arial" w:cs="Arial"/>
          <w:sz w:val="26"/>
          <w:szCs w:val="26"/>
        </w:rPr>
        <w:t>правил</w:t>
      </w:r>
      <w:r>
        <w:rPr>
          <w:rFonts w:ascii="Arial" w:hAnsi="Arial" w:cs="Arial"/>
          <w:sz w:val="26"/>
          <w:szCs w:val="26"/>
        </w:rPr>
        <w:t xml:space="preserve"> </w:t>
      </w:r>
      <w:r w:rsidRPr="0079792E">
        <w:rPr>
          <w:rFonts w:ascii="Arial" w:hAnsi="Arial" w:cs="Arial"/>
          <w:sz w:val="26"/>
          <w:szCs w:val="26"/>
        </w:rPr>
        <w:t>користування</w:t>
      </w:r>
      <w:r>
        <w:rPr>
          <w:rFonts w:ascii="Arial" w:hAnsi="Arial" w:cs="Arial"/>
          <w:sz w:val="26"/>
          <w:szCs w:val="26"/>
        </w:rPr>
        <w:t xml:space="preserve"> </w:t>
      </w:r>
      <w:r w:rsidRPr="0079792E">
        <w:rPr>
          <w:rFonts w:ascii="Arial" w:hAnsi="Arial" w:cs="Arial"/>
          <w:sz w:val="26"/>
          <w:szCs w:val="26"/>
        </w:rPr>
        <w:t>ними</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охорони</w:t>
      </w:r>
      <w:r>
        <w:rPr>
          <w:rFonts w:ascii="Arial" w:hAnsi="Arial" w:cs="Arial"/>
          <w:sz w:val="26"/>
          <w:szCs w:val="26"/>
        </w:rPr>
        <w:t xml:space="preserve">", </w:t>
      </w:r>
      <w:r w:rsidRPr="0079792E">
        <w:rPr>
          <w:rFonts w:ascii="Arial" w:hAnsi="Arial" w:cs="Arial"/>
          <w:sz w:val="26"/>
          <w:szCs w:val="26"/>
        </w:rPr>
        <w:t>затверджені</w:t>
      </w:r>
      <w:r>
        <w:rPr>
          <w:rFonts w:ascii="Arial" w:hAnsi="Arial" w:cs="Arial"/>
          <w:sz w:val="26"/>
          <w:szCs w:val="26"/>
        </w:rPr>
        <w:t xml:space="preserve"> </w:t>
      </w:r>
      <w:r w:rsidRPr="0079792E">
        <w:rPr>
          <w:rFonts w:ascii="Arial" w:hAnsi="Arial" w:cs="Arial"/>
          <w:sz w:val="26"/>
          <w:szCs w:val="26"/>
        </w:rPr>
        <w:t>постановою</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30.03.1994</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198</w:t>
      </w:r>
      <w:r>
        <w:rPr>
          <w:rFonts w:ascii="Arial" w:hAnsi="Arial" w:cs="Arial"/>
          <w:sz w:val="26"/>
          <w:szCs w:val="26"/>
        </w:rPr>
        <w:t>,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дорожнього</w:t>
      </w:r>
      <w:r>
        <w:rPr>
          <w:rFonts w:ascii="Arial" w:hAnsi="Arial" w:cs="Arial"/>
          <w:sz w:val="26"/>
          <w:szCs w:val="26"/>
        </w:rPr>
        <w:t xml:space="preserve"> </w:t>
      </w:r>
      <w:r w:rsidRPr="0079792E">
        <w:rPr>
          <w:rFonts w:ascii="Arial" w:hAnsi="Arial" w:cs="Arial"/>
          <w:sz w:val="26"/>
          <w:szCs w:val="26"/>
        </w:rPr>
        <w:t>руху</w:t>
      </w:r>
      <w:r>
        <w:rPr>
          <w:rFonts w:ascii="Arial" w:hAnsi="Arial" w:cs="Arial"/>
          <w:sz w:val="26"/>
          <w:szCs w:val="26"/>
        </w:rPr>
        <w:t>"</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затверджені</w:t>
      </w:r>
      <w:r>
        <w:rPr>
          <w:rFonts w:ascii="Arial" w:hAnsi="Arial" w:cs="Arial"/>
          <w:sz w:val="26"/>
          <w:szCs w:val="26"/>
        </w:rPr>
        <w:t xml:space="preserve"> </w:t>
      </w:r>
      <w:r w:rsidRPr="0079792E">
        <w:rPr>
          <w:rFonts w:ascii="Arial" w:hAnsi="Arial" w:cs="Arial"/>
          <w:sz w:val="26"/>
          <w:szCs w:val="26"/>
        </w:rPr>
        <w:t>постановою</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10.10.2001</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1306.</w:t>
      </w:r>
    </w:p>
    <w:p w14:paraId="6B7E4F08"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7.</w:t>
      </w:r>
      <w:r>
        <w:rPr>
          <w:rFonts w:ascii="Arial" w:hAnsi="Arial" w:cs="Arial"/>
          <w:sz w:val="26"/>
          <w:szCs w:val="26"/>
        </w:rPr>
        <w:t xml:space="preserve"> </w:t>
      </w:r>
      <w:r w:rsidRPr="0079792E">
        <w:rPr>
          <w:rFonts w:ascii="Arial" w:hAnsi="Arial" w:cs="Arial"/>
          <w:sz w:val="26"/>
          <w:szCs w:val="26"/>
        </w:rPr>
        <w:t>Технічні</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ремонту</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утримання</w:t>
      </w:r>
      <w:r>
        <w:rPr>
          <w:rFonts w:ascii="Arial" w:hAnsi="Arial" w:cs="Arial"/>
          <w:sz w:val="26"/>
          <w:szCs w:val="26"/>
        </w:rPr>
        <w:t xml:space="preserve"> </w:t>
      </w:r>
      <w:r w:rsidRPr="0079792E">
        <w:rPr>
          <w:rFonts w:ascii="Arial" w:hAnsi="Arial" w:cs="Arial"/>
          <w:sz w:val="26"/>
          <w:szCs w:val="26"/>
        </w:rPr>
        <w:t>вулиць</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доріг</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xml:space="preserve"> </w:t>
      </w:r>
      <w:r w:rsidRPr="0079792E">
        <w:rPr>
          <w:rFonts w:ascii="Arial" w:hAnsi="Arial" w:cs="Arial"/>
          <w:sz w:val="26"/>
          <w:szCs w:val="26"/>
        </w:rPr>
        <w:t>затверджені</w:t>
      </w:r>
      <w:r>
        <w:rPr>
          <w:rFonts w:ascii="Arial" w:hAnsi="Arial" w:cs="Arial"/>
          <w:sz w:val="26"/>
          <w:szCs w:val="26"/>
        </w:rPr>
        <w:t xml:space="preserve"> </w:t>
      </w:r>
      <w:r w:rsidRPr="0079792E">
        <w:rPr>
          <w:rFonts w:ascii="Arial" w:hAnsi="Arial" w:cs="Arial"/>
          <w:sz w:val="26"/>
          <w:szCs w:val="26"/>
        </w:rPr>
        <w:t>наказом</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регіонального</w:t>
      </w:r>
      <w:r>
        <w:rPr>
          <w:rFonts w:ascii="Arial" w:hAnsi="Arial" w:cs="Arial"/>
          <w:sz w:val="26"/>
          <w:szCs w:val="26"/>
        </w:rPr>
        <w:t xml:space="preserve"> </w:t>
      </w:r>
      <w:r w:rsidRPr="0079792E">
        <w:rPr>
          <w:rFonts w:ascii="Arial" w:hAnsi="Arial" w:cs="Arial"/>
          <w:sz w:val="26"/>
          <w:szCs w:val="26"/>
        </w:rPr>
        <w:t>розвитку,</w:t>
      </w:r>
      <w:r>
        <w:rPr>
          <w:rFonts w:ascii="Arial" w:hAnsi="Arial" w:cs="Arial"/>
          <w:sz w:val="26"/>
          <w:szCs w:val="26"/>
        </w:rPr>
        <w:t xml:space="preserve"> </w:t>
      </w:r>
      <w:r w:rsidRPr="0079792E">
        <w:rPr>
          <w:rFonts w:ascii="Arial" w:hAnsi="Arial" w:cs="Arial"/>
          <w:sz w:val="26"/>
          <w:szCs w:val="26"/>
        </w:rPr>
        <w:t>будівництва</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житлово-комунального</w:t>
      </w:r>
      <w:r>
        <w:rPr>
          <w:rFonts w:ascii="Arial" w:hAnsi="Arial" w:cs="Arial"/>
          <w:sz w:val="26"/>
          <w:szCs w:val="26"/>
        </w:rPr>
        <w:t xml:space="preserve"> </w:t>
      </w:r>
      <w:r w:rsidRPr="0079792E">
        <w:rPr>
          <w:rFonts w:ascii="Arial" w:hAnsi="Arial" w:cs="Arial"/>
          <w:sz w:val="26"/>
          <w:szCs w:val="26"/>
        </w:rPr>
        <w:t>господарства</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14.02.2012</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54</w:t>
      </w:r>
      <w:r>
        <w:rPr>
          <w:rFonts w:ascii="Arial" w:hAnsi="Arial" w:cs="Arial"/>
          <w:sz w:val="26"/>
          <w:szCs w:val="26"/>
        </w:rPr>
        <w:t>, н</w:t>
      </w:r>
      <w:r w:rsidRPr="0079792E">
        <w:rPr>
          <w:rFonts w:ascii="Arial" w:hAnsi="Arial" w:cs="Arial"/>
          <w:sz w:val="26"/>
          <w:szCs w:val="26"/>
        </w:rPr>
        <w:t>аказ</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охорони</w:t>
      </w:r>
      <w:r>
        <w:rPr>
          <w:rFonts w:ascii="Arial" w:hAnsi="Arial" w:cs="Arial"/>
          <w:sz w:val="26"/>
          <w:szCs w:val="26"/>
        </w:rPr>
        <w:t xml:space="preserve"> </w:t>
      </w:r>
      <w:r w:rsidRPr="0079792E">
        <w:rPr>
          <w:rFonts w:ascii="Arial" w:hAnsi="Arial" w:cs="Arial"/>
          <w:sz w:val="26"/>
          <w:szCs w:val="26"/>
        </w:rPr>
        <w:t>здоров’я</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19.06.1996</w:t>
      </w:r>
      <w:r>
        <w:rPr>
          <w:rFonts w:ascii="Arial" w:hAnsi="Arial" w:cs="Arial"/>
          <w:sz w:val="26"/>
          <w:szCs w:val="26"/>
        </w:rPr>
        <w:t xml:space="preserve"> </w:t>
      </w:r>
      <w:r w:rsidRPr="0079792E">
        <w:rPr>
          <w:rFonts w:ascii="Arial" w:hAnsi="Arial" w:cs="Arial"/>
          <w:sz w:val="26"/>
          <w:szCs w:val="26"/>
        </w:rPr>
        <w:t>№173</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затвердження</w:t>
      </w:r>
      <w:r>
        <w:rPr>
          <w:rFonts w:ascii="Arial" w:hAnsi="Arial" w:cs="Arial"/>
          <w:sz w:val="26"/>
          <w:szCs w:val="26"/>
        </w:rPr>
        <w:t xml:space="preserve"> </w:t>
      </w:r>
      <w:r w:rsidRPr="0079792E">
        <w:rPr>
          <w:rFonts w:ascii="Arial" w:hAnsi="Arial" w:cs="Arial"/>
          <w:sz w:val="26"/>
          <w:szCs w:val="26"/>
        </w:rPr>
        <w:t>державних</w:t>
      </w:r>
      <w:r>
        <w:rPr>
          <w:rFonts w:ascii="Arial" w:hAnsi="Arial" w:cs="Arial"/>
          <w:sz w:val="26"/>
          <w:szCs w:val="26"/>
        </w:rPr>
        <w:t xml:space="preserve"> </w:t>
      </w:r>
      <w:r w:rsidRPr="0079792E">
        <w:rPr>
          <w:rFonts w:ascii="Arial" w:hAnsi="Arial" w:cs="Arial"/>
          <w:sz w:val="26"/>
          <w:szCs w:val="26"/>
        </w:rPr>
        <w:t>санітарних</w:t>
      </w:r>
      <w:r>
        <w:rPr>
          <w:rFonts w:ascii="Arial" w:hAnsi="Arial" w:cs="Arial"/>
          <w:sz w:val="26"/>
          <w:szCs w:val="26"/>
        </w:rPr>
        <w:t xml:space="preserve"> </w:t>
      </w:r>
      <w:r w:rsidRPr="0079792E">
        <w:rPr>
          <w:rFonts w:ascii="Arial" w:hAnsi="Arial" w:cs="Arial"/>
          <w:sz w:val="26"/>
          <w:szCs w:val="26"/>
        </w:rPr>
        <w:t>правил</w:t>
      </w:r>
      <w:r>
        <w:rPr>
          <w:rFonts w:ascii="Arial" w:hAnsi="Arial" w:cs="Arial"/>
          <w:sz w:val="26"/>
          <w:szCs w:val="26"/>
        </w:rPr>
        <w:t xml:space="preserve"> </w:t>
      </w:r>
      <w:r w:rsidRPr="0079792E">
        <w:rPr>
          <w:rFonts w:ascii="Arial" w:hAnsi="Arial" w:cs="Arial"/>
          <w:sz w:val="26"/>
          <w:szCs w:val="26"/>
        </w:rPr>
        <w:t>планування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забудови</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w:t>
      </w:r>
      <w:r w:rsidRPr="0079792E">
        <w:rPr>
          <w:rFonts w:ascii="Arial" w:hAnsi="Arial" w:cs="Arial"/>
          <w:sz w:val="26"/>
          <w:szCs w:val="26"/>
        </w:rPr>
        <w:t>.</w:t>
      </w:r>
    </w:p>
    <w:p w14:paraId="67AAE31C" w14:textId="3B468E53" w:rsidR="00B91F58" w:rsidRPr="00C87FC0" w:rsidRDefault="00B91F58" w:rsidP="00B91F58">
      <w:pPr>
        <w:ind w:firstLine="708"/>
        <w:jc w:val="both"/>
        <w:rPr>
          <w:rFonts w:ascii="Arial" w:hAnsi="Arial" w:cs="Arial"/>
          <w:spacing w:val="-2"/>
          <w:sz w:val="26"/>
          <w:szCs w:val="26"/>
        </w:rPr>
      </w:pPr>
      <w:r w:rsidRPr="00C87FC0">
        <w:rPr>
          <w:rFonts w:ascii="Arial" w:hAnsi="Arial" w:cs="Arial"/>
          <w:spacing w:val="-2"/>
          <w:sz w:val="26"/>
          <w:szCs w:val="26"/>
        </w:rPr>
        <w:t>8. Порядок утримання кладовищ та інших місць поховань, затверджений наказом Державного комітету України з питань житлово-комунального господарства від 19.11.2003 № 193, зареєстрован</w:t>
      </w:r>
      <w:r w:rsidR="00370E45" w:rsidRPr="00C87FC0">
        <w:rPr>
          <w:rFonts w:ascii="Arial" w:hAnsi="Arial" w:cs="Arial"/>
          <w:spacing w:val="-2"/>
          <w:sz w:val="26"/>
          <w:szCs w:val="26"/>
        </w:rPr>
        <w:t>ий</w:t>
      </w:r>
      <w:r w:rsidRPr="00C87FC0">
        <w:rPr>
          <w:rFonts w:ascii="Arial" w:hAnsi="Arial" w:cs="Arial"/>
          <w:spacing w:val="-2"/>
          <w:sz w:val="26"/>
          <w:szCs w:val="26"/>
        </w:rPr>
        <w:t xml:space="preserve"> у Міністерстві юстиції України 08.09.2004 № 1113/9712, </w:t>
      </w:r>
      <w:proofErr w:type="spellStart"/>
      <w:r w:rsidRPr="00C87FC0">
        <w:rPr>
          <w:rFonts w:ascii="Arial" w:hAnsi="Arial" w:cs="Arial"/>
          <w:spacing w:val="-2"/>
          <w:sz w:val="26"/>
          <w:szCs w:val="26"/>
        </w:rPr>
        <w:t>ДСанПіН</w:t>
      </w:r>
      <w:proofErr w:type="spellEnd"/>
      <w:r w:rsidRPr="00C87FC0">
        <w:rPr>
          <w:rFonts w:ascii="Arial" w:hAnsi="Arial" w:cs="Arial"/>
          <w:spacing w:val="-2"/>
          <w:sz w:val="26"/>
          <w:szCs w:val="26"/>
        </w:rPr>
        <w:t xml:space="preserve"> 2.2.2.028-99 Державні санітарні правила та норми "Гігієнічні вимоги щодо облаштування і утримання кладовищ в населених пунктах України", затверджені постановою Головного державного санітарного лікаря України від 01.07.1999 № 28, Порядок розміщення тимчасових споруд для провадження підприємницької діяльності, затверджений наказом </w:t>
      </w:r>
      <w:r w:rsidRPr="00C87FC0">
        <w:rPr>
          <w:rFonts w:ascii="Arial" w:hAnsi="Arial" w:cs="Arial"/>
          <w:spacing w:val="-2"/>
          <w:sz w:val="26"/>
          <w:szCs w:val="26"/>
        </w:rPr>
        <w:lastRenderedPageBreak/>
        <w:t>Міністерства регіонального розвитку, будівництва та житлово-комунального господарства України від 21.10.2011 № 244.</w:t>
      </w:r>
    </w:p>
    <w:p w14:paraId="21D79718"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9.</w:t>
      </w:r>
      <w:r>
        <w:rPr>
          <w:rFonts w:ascii="Arial" w:hAnsi="Arial" w:cs="Arial"/>
          <w:sz w:val="26"/>
          <w:szCs w:val="26"/>
        </w:rPr>
        <w:t xml:space="preserve"> </w:t>
      </w:r>
      <w:r w:rsidRPr="0079792E">
        <w:rPr>
          <w:rFonts w:ascii="Arial" w:hAnsi="Arial" w:cs="Arial"/>
          <w:sz w:val="26"/>
          <w:szCs w:val="26"/>
        </w:rPr>
        <w:t>ДСП</w:t>
      </w:r>
      <w:r>
        <w:rPr>
          <w:rFonts w:ascii="Arial" w:hAnsi="Arial" w:cs="Arial"/>
          <w:sz w:val="26"/>
          <w:szCs w:val="26"/>
        </w:rPr>
        <w:t xml:space="preserve"> </w:t>
      </w:r>
      <w:r w:rsidRPr="0079792E">
        <w:rPr>
          <w:rFonts w:ascii="Arial" w:hAnsi="Arial" w:cs="Arial"/>
          <w:sz w:val="26"/>
          <w:szCs w:val="26"/>
        </w:rPr>
        <w:t>173</w:t>
      </w:r>
      <w:r>
        <w:rPr>
          <w:rFonts w:ascii="Arial" w:hAnsi="Arial" w:cs="Arial"/>
          <w:sz w:val="26"/>
          <w:szCs w:val="26"/>
        </w:rPr>
        <w:t xml:space="preserve"> "</w:t>
      </w:r>
      <w:r w:rsidRPr="0079792E">
        <w:rPr>
          <w:rFonts w:ascii="Arial" w:hAnsi="Arial" w:cs="Arial"/>
          <w:sz w:val="26"/>
          <w:szCs w:val="26"/>
        </w:rPr>
        <w:t>Державні</w:t>
      </w:r>
      <w:r>
        <w:rPr>
          <w:rFonts w:ascii="Arial" w:hAnsi="Arial" w:cs="Arial"/>
          <w:sz w:val="26"/>
          <w:szCs w:val="26"/>
        </w:rPr>
        <w:t xml:space="preserve"> </w:t>
      </w:r>
      <w:r w:rsidRPr="0079792E">
        <w:rPr>
          <w:rFonts w:ascii="Arial" w:hAnsi="Arial" w:cs="Arial"/>
          <w:sz w:val="26"/>
          <w:szCs w:val="26"/>
        </w:rPr>
        <w:t>санітарні</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планування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забудови</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зберігання</w:t>
      </w:r>
      <w:r>
        <w:rPr>
          <w:rFonts w:ascii="Arial" w:hAnsi="Arial" w:cs="Arial"/>
          <w:sz w:val="26"/>
          <w:szCs w:val="26"/>
        </w:rPr>
        <w:t xml:space="preserve"> </w:t>
      </w:r>
      <w:r w:rsidRPr="0079792E">
        <w:rPr>
          <w:rFonts w:ascii="Arial" w:hAnsi="Arial" w:cs="Arial"/>
          <w:sz w:val="26"/>
          <w:szCs w:val="26"/>
        </w:rPr>
        <w:t>транспортних</w:t>
      </w:r>
      <w:r>
        <w:rPr>
          <w:rFonts w:ascii="Arial" w:hAnsi="Arial" w:cs="Arial"/>
          <w:sz w:val="26"/>
          <w:szCs w:val="26"/>
        </w:rPr>
        <w:t xml:space="preserve"> </w:t>
      </w:r>
      <w:r w:rsidRPr="0079792E">
        <w:rPr>
          <w:rFonts w:ascii="Arial" w:hAnsi="Arial" w:cs="Arial"/>
          <w:sz w:val="26"/>
          <w:szCs w:val="26"/>
        </w:rPr>
        <w:t>засобів</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автостоянках,</w:t>
      </w:r>
      <w:r>
        <w:rPr>
          <w:rFonts w:ascii="Arial" w:hAnsi="Arial" w:cs="Arial"/>
          <w:sz w:val="26"/>
          <w:szCs w:val="26"/>
        </w:rPr>
        <w:t xml:space="preserve"> </w:t>
      </w:r>
      <w:r w:rsidRPr="0079792E">
        <w:rPr>
          <w:rFonts w:ascii="Arial" w:hAnsi="Arial" w:cs="Arial"/>
          <w:sz w:val="26"/>
          <w:szCs w:val="26"/>
        </w:rPr>
        <w:t>затверджені</w:t>
      </w:r>
      <w:r>
        <w:rPr>
          <w:rFonts w:ascii="Arial" w:hAnsi="Arial" w:cs="Arial"/>
          <w:sz w:val="26"/>
          <w:szCs w:val="26"/>
        </w:rPr>
        <w:t xml:space="preserve"> </w:t>
      </w:r>
      <w:r w:rsidRPr="0079792E">
        <w:rPr>
          <w:rFonts w:ascii="Arial" w:hAnsi="Arial" w:cs="Arial"/>
          <w:sz w:val="26"/>
          <w:szCs w:val="26"/>
        </w:rPr>
        <w:t>постановою</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22.01.1996</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115,</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паркування</w:t>
      </w:r>
      <w:r>
        <w:rPr>
          <w:rFonts w:ascii="Arial" w:hAnsi="Arial" w:cs="Arial"/>
          <w:sz w:val="26"/>
          <w:szCs w:val="26"/>
        </w:rPr>
        <w:t xml:space="preserve"> </w:t>
      </w:r>
      <w:r w:rsidRPr="0079792E">
        <w:rPr>
          <w:rFonts w:ascii="Arial" w:hAnsi="Arial" w:cs="Arial"/>
          <w:sz w:val="26"/>
          <w:szCs w:val="26"/>
        </w:rPr>
        <w:t>транспортних</w:t>
      </w:r>
      <w:r>
        <w:rPr>
          <w:rFonts w:ascii="Arial" w:hAnsi="Arial" w:cs="Arial"/>
          <w:sz w:val="26"/>
          <w:szCs w:val="26"/>
        </w:rPr>
        <w:t xml:space="preserve"> </w:t>
      </w:r>
      <w:r w:rsidRPr="0079792E">
        <w:rPr>
          <w:rFonts w:ascii="Arial" w:hAnsi="Arial" w:cs="Arial"/>
          <w:sz w:val="26"/>
          <w:szCs w:val="26"/>
        </w:rPr>
        <w:t>засобів,</w:t>
      </w:r>
      <w:r>
        <w:rPr>
          <w:rFonts w:ascii="Arial" w:hAnsi="Arial" w:cs="Arial"/>
          <w:sz w:val="26"/>
          <w:szCs w:val="26"/>
        </w:rPr>
        <w:t xml:space="preserve"> </w:t>
      </w:r>
      <w:r w:rsidRPr="0079792E">
        <w:rPr>
          <w:rFonts w:ascii="Arial" w:hAnsi="Arial" w:cs="Arial"/>
          <w:sz w:val="26"/>
          <w:szCs w:val="26"/>
        </w:rPr>
        <w:t>затверджені</w:t>
      </w:r>
      <w:r>
        <w:rPr>
          <w:rFonts w:ascii="Arial" w:hAnsi="Arial" w:cs="Arial"/>
          <w:sz w:val="26"/>
          <w:szCs w:val="26"/>
        </w:rPr>
        <w:t xml:space="preserve"> </w:t>
      </w:r>
      <w:r w:rsidRPr="0079792E">
        <w:rPr>
          <w:rFonts w:ascii="Arial" w:hAnsi="Arial" w:cs="Arial"/>
          <w:sz w:val="26"/>
          <w:szCs w:val="26"/>
        </w:rPr>
        <w:t>постановою</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03.12.2009</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1342</w:t>
      </w:r>
      <w:r>
        <w:rPr>
          <w:rFonts w:ascii="Arial" w:hAnsi="Arial" w:cs="Arial"/>
          <w:sz w:val="26"/>
          <w:szCs w:val="26"/>
        </w:rPr>
        <w:t xml:space="preserve">, </w:t>
      </w:r>
      <w:r w:rsidRPr="0079792E">
        <w:rPr>
          <w:rFonts w:ascii="Arial" w:hAnsi="Arial" w:cs="Arial"/>
          <w:sz w:val="26"/>
          <w:szCs w:val="26"/>
        </w:rPr>
        <w:t>СТУ-Н</w:t>
      </w:r>
      <w:r>
        <w:rPr>
          <w:rFonts w:ascii="Arial" w:hAnsi="Arial" w:cs="Arial"/>
          <w:sz w:val="26"/>
          <w:szCs w:val="26"/>
        </w:rPr>
        <w:t xml:space="preserve"> </w:t>
      </w:r>
      <w:r w:rsidRPr="0079792E">
        <w:rPr>
          <w:rFonts w:ascii="Arial" w:hAnsi="Arial" w:cs="Arial"/>
          <w:sz w:val="26"/>
          <w:szCs w:val="26"/>
        </w:rPr>
        <w:t>Б</w:t>
      </w:r>
      <w:r>
        <w:rPr>
          <w:rFonts w:ascii="Arial" w:hAnsi="Arial" w:cs="Arial"/>
          <w:sz w:val="26"/>
          <w:szCs w:val="26"/>
        </w:rPr>
        <w:t xml:space="preserve">               </w:t>
      </w:r>
      <w:r w:rsidRPr="0079792E">
        <w:rPr>
          <w:rFonts w:ascii="Arial" w:hAnsi="Arial" w:cs="Arial"/>
          <w:sz w:val="26"/>
          <w:szCs w:val="26"/>
        </w:rPr>
        <w:t>В.2.6-188:2013</w:t>
      </w:r>
      <w:r>
        <w:rPr>
          <w:rFonts w:ascii="Arial" w:hAnsi="Arial" w:cs="Arial"/>
          <w:sz w:val="26"/>
          <w:szCs w:val="26"/>
        </w:rPr>
        <w:t xml:space="preserve"> "</w:t>
      </w:r>
      <w:r w:rsidRPr="0079792E">
        <w:rPr>
          <w:rFonts w:ascii="Arial" w:hAnsi="Arial" w:cs="Arial"/>
          <w:sz w:val="26"/>
          <w:szCs w:val="26"/>
        </w:rPr>
        <w:t>Настанова</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проектування</w:t>
      </w:r>
      <w:r>
        <w:rPr>
          <w:rFonts w:ascii="Arial" w:hAnsi="Arial" w:cs="Arial"/>
          <w:sz w:val="26"/>
          <w:szCs w:val="26"/>
        </w:rPr>
        <w:t xml:space="preserve"> </w:t>
      </w:r>
      <w:r w:rsidRPr="0079792E">
        <w:rPr>
          <w:rFonts w:ascii="Arial" w:hAnsi="Arial" w:cs="Arial"/>
          <w:sz w:val="26"/>
          <w:szCs w:val="26"/>
        </w:rPr>
        <w:t>огорож</w:t>
      </w:r>
      <w:r>
        <w:rPr>
          <w:rFonts w:ascii="Arial" w:hAnsi="Arial" w:cs="Arial"/>
          <w:sz w:val="26"/>
          <w:szCs w:val="26"/>
        </w:rPr>
        <w:t xml:space="preserve"> </w:t>
      </w:r>
      <w:r w:rsidRPr="0079792E">
        <w:rPr>
          <w:rFonts w:ascii="Arial" w:hAnsi="Arial" w:cs="Arial"/>
          <w:sz w:val="26"/>
          <w:szCs w:val="26"/>
        </w:rPr>
        <w:t>майданчиків</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ділянок</w:t>
      </w:r>
      <w:r>
        <w:rPr>
          <w:rFonts w:ascii="Arial" w:hAnsi="Arial" w:cs="Arial"/>
          <w:sz w:val="26"/>
          <w:szCs w:val="26"/>
        </w:rPr>
        <w:t xml:space="preserve"> </w:t>
      </w:r>
      <w:r w:rsidRPr="0079792E">
        <w:rPr>
          <w:rFonts w:ascii="Arial" w:hAnsi="Arial" w:cs="Arial"/>
          <w:sz w:val="26"/>
          <w:szCs w:val="26"/>
        </w:rPr>
        <w:t>підприємств,</w:t>
      </w:r>
      <w:r>
        <w:rPr>
          <w:rFonts w:ascii="Arial" w:hAnsi="Arial" w:cs="Arial"/>
          <w:sz w:val="26"/>
          <w:szCs w:val="26"/>
        </w:rPr>
        <w:t xml:space="preserve"> </w:t>
      </w:r>
      <w:r w:rsidRPr="0079792E">
        <w:rPr>
          <w:rFonts w:ascii="Arial" w:hAnsi="Arial" w:cs="Arial"/>
          <w:sz w:val="26"/>
          <w:szCs w:val="26"/>
        </w:rPr>
        <w:t>будинків</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споруд</w:t>
      </w:r>
      <w:r>
        <w:rPr>
          <w:rFonts w:ascii="Arial" w:hAnsi="Arial" w:cs="Arial"/>
          <w:sz w:val="26"/>
          <w:szCs w:val="26"/>
        </w:rPr>
        <w:t>"</w:t>
      </w:r>
      <w:r w:rsidRPr="0079792E">
        <w:rPr>
          <w:rFonts w:ascii="Arial" w:hAnsi="Arial" w:cs="Arial"/>
          <w:sz w:val="26"/>
          <w:szCs w:val="26"/>
        </w:rPr>
        <w:t>.</w:t>
      </w:r>
    </w:p>
    <w:p w14:paraId="66CC391A"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10.</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утримання</w:t>
      </w:r>
      <w:r>
        <w:rPr>
          <w:rFonts w:ascii="Arial" w:hAnsi="Arial" w:cs="Arial"/>
          <w:sz w:val="26"/>
          <w:szCs w:val="26"/>
        </w:rPr>
        <w:t xml:space="preserve"> </w:t>
      </w:r>
      <w:r w:rsidRPr="0079792E">
        <w:rPr>
          <w:rFonts w:ascii="Arial" w:hAnsi="Arial" w:cs="Arial"/>
          <w:sz w:val="26"/>
          <w:szCs w:val="26"/>
        </w:rPr>
        <w:t>жилих</w:t>
      </w:r>
      <w:r>
        <w:rPr>
          <w:rFonts w:ascii="Arial" w:hAnsi="Arial" w:cs="Arial"/>
          <w:sz w:val="26"/>
          <w:szCs w:val="26"/>
        </w:rPr>
        <w:t xml:space="preserve"> </w:t>
      </w:r>
      <w:r w:rsidRPr="0079792E">
        <w:rPr>
          <w:rFonts w:ascii="Arial" w:hAnsi="Arial" w:cs="Arial"/>
          <w:sz w:val="26"/>
          <w:szCs w:val="26"/>
        </w:rPr>
        <w:t>будинків</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прибудинкових</w:t>
      </w:r>
      <w:r>
        <w:rPr>
          <w:rFonts w:ascii="Arial" w:hAnsi="Arial" w:cs="Arial"/>
          <w:sz w:val="26"/>
          <w:szCs w:val="26"/>
        </w:rPr>
        <w:t xml:space="preserve"> </w:t>
      </w:r>
      <w:r w:rsidRPr="0079792E">
        <w:rPr>
          <w:rFonts w:ascii="Arial" w:hAnsi="Arial" w:cs="Arial"/>
          <w:sz w:val="26"/>
          <w:szCs w:val="26"/>
        </w:rPr>
        <w:t>територій,</w:t>
      </w:r>
      <w:r>
        <w:rPr>
          <w:rFonts w:ascii="Arial" w:hAnsi="Arial" w:cs="Arial"/>
          <w:sz w:val="26"/>
          <w:szCs w:val="26"/>
        </w:rPr>
        <w:t xml:space="preserve"> </w:t>
      </w:r>
      <w:r w:rsidRPr="0079792E">
        <w:rPr>
          <w:rFonts w:ascii="Arial" w:hAnsi="Arial" w:cs="Arial"/>
          <w:sz w:val="26"/>
          <w:szCs w:val="26"/>
        </w:rPr>
        <w:t>затверджені</w:t>
      </w:r>
      <w:r>
        <w:rPr>
          <w:rFonts w:ascii="Arial" w:hAnsi="Arial" w:cs="Arial"/>
          <w:sz w:val="26"/>
          <w:szCs w:val="26"/>
        </w:rPr>
        <w:t xml:space="preserve"> н</w:t>
      </w:r>
      <w:r w:rsidRPr="0079792E">
        <w:rPr>
          <w:rFonts w:ascii="Arial" w:hAnsi="Arial" w:cs="Arial"/>
          <w:sz w:val="26"/>
          <w:szCs w:val="26"/>
        </w:rPr>
        <w:t>аказом</w:t>
      </w:r>
      <w:r>
        <w:rPr>
          <w:rFonts w:ascii="Arial" w:hAnsi="Arial" w:cs="Arial"/>
          <w:sz w:val="26"/>
          <w:szCs w:val="26"/>
        </w:rPr>
        <w:t xml:space="preserve"> </w:t>
      </w:r>
      <w:r w:rsidRPr="0079792E">
        <w:rPr>
          <w:rFonts w:ascii="Arial" w:hAnsi="Arial" w:cs="Arial"/>
          <w:sz w:val="26"/>
          <w:szCs w:val="26"/>
        </w:rPr>
        <w:t>Державного</w:t>
      </w:r>
      <w:r>
        <w:rPr>
          <w:rFonts w:ascii="Arial" w:hAnsi="Arial" w:cs="Arial"/>
          <w:sz w:val="26"/>
          <w:szCs w:val="26"/>
        </w:rPr>
        <w:t xml:space="preserve"> </w:t>
      </w:r>
      <w:r w:rsidRPr="0079792E">
        <w:rPr>
          <w:rFonts w:ascii="Arial" w:hAnsi="Arial" w:cs="Arial"/>
          <w:sz w:val="26"/>
          <w:szCs w:val="26"/>
        </w:rPr>
        <w:t>комітету</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питань</w:t>
      </w:r>
      <w:r>
        <w:rPr>
          <w:rFonts w:ascii="Arial" w:hAnsi="Arial" w:cs="Arial"/>
          <w:sz w:val="26"/>
          <w:szCs w:val="26"/>
        </w:rPr>
        <w:t xml:space="preserve"> </w:t>
      </w:r>
      <w:r w:rsidRPr="0079792E">
        <w:rPr>
          <w:rFonts w:ascii="Arial" w:hAnsi="Arial" w:cs="Arial"/>
          <w:sz w:val="26"/>
          <w:szCs w:val="26"/>
        </w:rPr>
        <w:t>житлово-комунального</w:t>
      </w:r>
      <w:r>
        <w:rPr>
          <w:rFonts w:ascii="Arial" w:hAnsi="Arial" w:cs="Arial"/>
          <w:sz w:val="26"/>
          <w:szCs w:val="26"/>
        </w:rPr>
        <w:t xml:space="preserve"> </w:t>
      </w:r>
      <w:r w:rsidRPr="0079792E">
        <w:rPr>
          <w:rFonts w:ascii="Arial" w:hAnsi="Arial" w:cs="Arial"/>
          <w:sz w:val="26"/>
          <w:szCs w:val="26"/>
        </w:rPr>
        <w:t>господарства</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17.05.2005</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76</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надання</w:t>
      </w:r>
      <w:r>
        <w:rPr>
          <w:rFonts w:ascii="Arial" w:hAnsi="Arial" w:cs="Arial"/>
          <w:sz w:val="26"/>
          <w:szCs w:val="26"/>
        </w:rPr>
        <w:t xml:space="preserve"> </w:t>
      </w:r>
      <w:r w:rsidRPr="0079792E">
        <w:rPr>
          <w:rFonts w:ascii="Arial" w:hAnsi="Arial" w:cs="Arial"/>
          <w:sz w:val="26"/>
          <w:szCs w:val="26"/>
        </w:rPr>
        <w:t>послуг</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управління</w:t>
      </w:r>
      <w:r>
        <w:rPr>
          <w:rFonts w:ascii="Arial" w:hAnsi="Arial" w:cs="Arial"/>
          <w:sz w:val="26"/>
          <w:szCs w:val="26"/>
        </w:rPr>
        <w:t xml:space="preserve"> </w:t>
      </w:r>
      <w:r w:rsidRPr="0079792E">
        <w:rPr>
          <w:rFonts w:ascii="Arial" w:hAnsi="Arial" w:cs="Arial"/>
          <w:sz w:val="26"/>
          <w:szCs w:val="26"/>
        </w:rPr>
        <w:t>багатоквартирними</w:t>
      </w:r>
      <w:r>
        <w:rPr>
          <w:rFonts w:ascii="Arial" w:hAnsi="Arial" w:cs="Arial"/>
          <w:sz w:val="26"/>
          <w:szCs w:val="26"/>
        </w:rPr>
        <w:t xml:space="preserve"> </w:t>
      </w:r>
      <w:r w:rsidRPr="0079792E">
        <w:rPr>
          <w:rFonts w:ascii="Arial" w:hAnsi="Arial" w:cs="Arial"/>
          <w:sz w:val="26"/>
          <w:szCs w:val="26"/>
        </w:rPr>
        <w:t>будинками,</w:t>
      </w:r>
      <w:r>
        <w:rPr>
          <w:rFonts w:ascii="Arial" w:hAnsi="Arial" w:cs="Arial"/>
          <w:sz w:val="26"/>
          <w:szCs w:val="26"/>
        </w:rPr>
        <w:t xml:space="preserve"> </w:t>
      </w:r>
      <w:r w:rsidRPr="0079792E">
        <w:rPr>
          <w:rFonts w:ascii="Arial" w:hAnsi="Arial" w:cs="Arial"/>
          <w:sz w:val="26"/>
          <w:szCs w:val="26"/>
        </w:rPr>
        <w:t>затверджені</w:t>
      </w:r>
      <w:r>
        <w:rPr>
          <w:rFonts w:ascii="Arial" w:hAnsi="Arial" w:cs="Arial"/>
          <w:sz w:val="26"/>
          <w:szCs w:val="26"/>
        </w:rPr>
        <w:t xml:space="preserve"> </w:t>
      </w:r>
      <w:r w:rsidRPr="0079792E">
        <w:rPr>
          <w:rFonts w:ascii="Arial" w:hAnsi="Arial" w:cs="Arial"/>
          <w:sz w:val="26"/>
          <w:szCs w:val="26"/>
        </w:rPr>
        <w:t>постановою</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5.09.2018</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712</w:t>
      </w:r>
      <w:r>
        <w:rPr>
          <w:rFonts w:ascii="Arial" w:hAnsi="Arial" w:cs="Arial"/>
          <w:sz w:val="26"/>
          <w:szCs w:val="26"/>
        </w:rPr>
        <w:t xml:space="preserve">, </w:t>
      </w:r>
      <w:r w:rsidRPr="0079792E">
        <w:rPr>
          <w:rFonts w:ascii="Arial" w:hAnsi="Arial" w:cs="Arial"/>
          <w:sz w:val="26"/>
          <w:szCs w:val="26"/>
        </w:rPr>
        <w:t>ДСТУ-Н</w:t>
      </w:r>
      <w:r>
        <w:rPr>
          <w:rFonts w:ascii="Arial" w:hAnsi="Arial" w:cs="Arial"/>
          <w:sz w:val="26"/>
          <w:szCs w:val="26"/>
        </w:rPr>
        <w:t xml:space="preserve"> </w:t>
      </w:r>
      <w:r w:rsidRPr="0079792E">
        <w:rPr>
          <w:rFonts w:ascii="Arial" w:hAnsi="Arial" w:cs="Arial"/>
          <w:sz w:val="26"/>
          <w:szCs w:val="26"/>
        </w:rPr>
        <w:t>ББ.2.2-9:2013</w:t>
      </w:r>
      <w:r>
        <w:rPr>
          <w:rFonts w:ascii="Arial" w:hAnsi="Arial" w:cs="Arial"/>
          <w:sz w:val="26"/>
          <w:szCs w:val="26"/>
        </w:rPr>
        <w:t xml:space="preserve"> "</w:t>
      </w:r>
      <w:r w:rsidRPr="0079792E">
        <w:rPr>
          <w:rFonts w:ascii="Arial" w:hAnsi="Arial" w:cs="Arial"/>
          <w:sz w:val="26"/>
          <w:szCs w:val="26"/>
        </w:rPr>
        <w:t>Настанова</w:t>
      </w:r>
      <w:r>
        <w:rPr>
          <w:rFonts w:ascii="Arial" w:hAnsi="Arial" w:cs="Arial"/>
          <w:sz w:val="26"/>
          <w:szCs w:val="26"/>
        </w:rPr>
        <w:t xml:space="preserve"> </w:t>
      </w:r>
      <w:r w:rsidRPr="0079792E">
        <w:rPr>
          <w:rFonts w:ascii="Arial" w:hAnsi="Arial" w:cs="Arial"/>
          <w:sz w:val="26"/>
          <w:szCs w:val="26"/>
        </w:rPr>
        <w:t>щодо</w:t>
      </w:r>
      <w:r>
        <w:rPr>
          <w:rFonts w:ascii="Arial" w:hAnsi="Arial" w:cs="Arial"/>
          <w:sz w:val="26"/>
          <w:szCs w:val="26"/>
        </w:rPr>
        <w:t xml:space="preserve"> </w:t>
      </w:r>
      <w:r w:rsidRPr="0079792E">
        <w:rPr>
          <w:rFonts w:ascii="Arial" w:hAnsi="Arial" w:cs="Arial"/>
          <w:sz w:val="26"/>
          <w:szCs w:val="26"/>
        </w:rPr>
        <w:t>розподілу</w:t>
      </w:r>
      <w:r>
        <w:rPr>
          <w:rFonts w:ascii="Arial" w:hAnsi="Arial" w:cs="Arial"/>
          <w:sz w:val="26"/>
          <w:szCs w:val="26"/>
        </w:rPr>
        <w:t xml:space="preserve"> </w:t>
      </w:r>
      <w:r w:rsidRPr="0079792E">
        <w:rPr>
          <w:rFonts w:ascii="Arial" w:hAnsi="Arial" w:cs="Arial"/>
          <w:sz w:val="26"/>
          <w:szCs w:val="26"/>
        </w:rPr>
        <w:t>територій</w:t>
      </w:r>
      <w:r>
        <w:rPr>
          <w:rFonts w:ascii="Arial" w:hAnsi="Arial" w:cs="Arial"/>
          <w:sz w:val="26"/>
          <w:szCs w:val="26"/>
        </w:rPr>
        <w:t xml:space="preserve"> </w:t>
      </w:r>
      <w:r w:rsidRPr="0079792E">
        <w:rPr>
          <w:rFonts w:ascii="Arial" w:hAnsi="Arial" w:cs="Arial"/>
          <w:sz w:val="26"/>
          <w:szCs w:val="26"/>
        </w:rPr>
        <w:t>мікрорайонів</w:t>
      </w:r>
      <w:r>
        <w:rPr>
          <w:rFonts w:ascii="Arial" w:hAnsi="Arial" w:cs="Arial"/>
          <w:sz w:val="26"/>
          <w:szCs w:val="26"/>
        </w:rPr>
        <w:t xml:space="preserve"> </w:t>
      </w:r>
      <w:r w:rsidRPr="0079792E">
        <w:rPr>
          <w:rFonts w:ascii="Arial" w:hAnsi="Arial" w:cs="Arial"/>
          <w:sz w:val="26"/>
          <w:szCs w:val="26"/>
        </w:rPr>
        <w:t>(кварталів)</w:t>
      </w:r>
      <w:r>
        <w:rPr>
          <w:rFonts w:ascii="Arial" w:hAnsi="Arial" w:cs="Arial"/>
          <w:sz w:val="26"/>
          <w:szCs w:val="26"/>
        </w:rPr>
        <w:t xml:space="preserve"> </w:t>
      </w:r>
      <w:r w:rsidRPr="0079792E">
        <w:rPr>
          <w:rFonts w:ascii="Arial" w:hAnsi="Arial" w:cs="Arial"/>
          <w:sz w:val="26"/>
          <w:szCs w:val="26"/>
        </w:rPr>
        <w:t>для</w:t>
      </w:r>
      <w:r>
        <w:rPr>
          <w:rFonts w:ascii="Arial" w:hAnsi="Arial" w:cs="Arial"/>
          <w:sz w:val="26"/>
          <w:szCs w:val="26"/>
        </w:rPr>
        <w:t xml:space="preserve"> </w:t>
      </w:r>
      <w:r w:rsidRPr="0079792E">
        <w:rPr>
          <w:rFonts w:ascii="Arial" w:hAnsi="Arial" w:cs="Arial"/>
          <w:sz w:val="26"/>
          <w:szCs w:val="26"/>
        </w:rPr>
        <w:t>визначення</w:t>
      </w:r>
      <w:r>
        <w:rPr>
          <w:rFonts w:ascii="Arial" w:hAnsi="Arial" w:cs="Arial"/>
          <w:sz w:val="26"/>
          <w:szCs w:val="26"/>
        </w:rPr>
        <w:t xml:space="preserve"> </w:t>
      </w:r>
      <w:r w:rsidRPr="0079792E">
        <w:rPr>
          <w:rFonts w:ascii="Arial" w:hAnsi="Arial" w:cs="Arial"/>
          <w:sz w:val="26"/>
          <w:szCs w:val="26"/>
        </w:rPr>
        <w:t>прибудинкових</w:t>
      </w:r>
      <w:r>
        <w:rPr>
          <w:rFonts w:ascii="Arial" w:hAnsi="Arial" w:cs="Arial"/>
          <w:sz w:val="26"/>
          <w:szCs w:val="26"/>
        </w:rPr>
        <w:t xml:space="preserve"> </w:t>
      </w:r>
      <w:r w:rsidRPr="0079792E">
        <w:rPr>
          <w:rFonts w:ascii="Arial" w:hAnsi="Arial" w:cs="Arial"/>
          <w:sz w:val="26"/>
          <w:szCs w:val="26"/>
        </w:rPr>
        <w:t>територій</w:t>
      </w:r>
      <w:r>
        <w:rPr>
          <w:rFonts w:ascii="Arial" w:hAnsi="Arial" w:cs="Arial"/>
          <w:sz w:val="26"/>
          <w:szCs w:val="26"/>
        </w:rPr>
        <w:t xml:space="preserve"> </w:t>
      </w:r>
      <w:r w:rsidRPr="0079792E">
        <w:rPr>
          <w:rFonts w:ascii="Arial" w:hAnsi="Arial" w:cs="Arial"/>
          <w:sz w:val="26"/>
          <w:szCs w:val="26"/>
        </w:rPr>
        <w:t>багатоквартирної</w:t>
      </w:r>
      <w:r>
        <w:rPr>
          <w:rFonts w:ascii="Arial" w:hAnsi="Arial" w:cs="Arial"/>
          <w:sz w:val="26"/>
          <w:szCs w:val="26"/>
        </w:rPr>
        <w:t xml:space="preserve"> </w:t>
      </w:r>
      <w:r w:rsidRPr="0079792E">
        <w:rPr>
          <w:rFonts w:ascii="Arial" w:hAnsi="Arial" w:cs="Arial"/>
          <w:sz w:val="26"/>
          <w:szCs w:val="26"/>
        </w:rPr>
        <w:t>забудови</w:t>
      </w:r>
      <w:r>
        <w:rPr>
          <w:rFonts w:ascii="Arial" w:hAnsi="Arial" w:cs="Arial"/>
          <w:sz w:val="26"/>
          <w:szCs w:val="26"/>
        </w:rPr>
        <w:t>"</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затверджена</w:t>
      </w:r>
      <w:r>
        <w:rPr>
          <w:rFonts w:ascii="Arial" w:hAnsi="Arial" w:cs="Arial"/>
          <w:sz w:val="26"/>
          <w:szCs w:val="26"/>
        </w:rPr>
        <w:t xml:space="preserve"> </w:t>
      </w:r>
      <w:r w:rsidRPr="0079792E">
        <w:rPr>
          <w:rFonts w:ascii="Arial" w:hAnsi="Arial" w:cs="Arial"/>
          <w:sz w:val="26"/>
          <w:szCs w:val="26"/>
        </w:rPr>
        <w:t>наказом</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регіонального</w:t>
      </w:r>
      <w:r>
        <w:rPr>
          <w:rFonts w:ascii="Arial" w:hAnsi="Arial" w:cs="Arial"/>
          <w:sz w:val="26"/>
          <w:szCs w:val="26"/>
        </w:rPr>
        <w:t xml:space="preserve"> </w:t>
      </w:r>
      <w:r w:rsidRPr="0079792E">
        <w:rPr>
          <w:rFonts w:ascii="Arial" w:hAnsi="Arial" w:cs="Arial"/>
          <w:sz w:val="26"/>
          <w:szCs w:val="26"/>
        </w:rPr>
        <w:t>розвитку,</w:t>
      </w:r>
      <w:r>
        <w:rPr>
          <w:rFonts w:ascii="Arial" w:hAnsi="Arial" w:cs="Arial"/>
          <w:sz w:val="26"/>
          <w:szCs w:val="26"/>
        </w:rPr>
        <w:t xml:space="preserve"> </w:t>
      </w:r>
      <w:r w:rsidRPr="0079792E">
        <w:rPr>
          <w:rFonts w:ascii="Arial" w:hAnsi="Arial" w:cs="Arial"/>
          <w:sz w:val="26"/>
          <w:szCs w:val="26"/>
        </w:rPr>
        <w:t>будівництва</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житлово-комунального</w:t>
      </w:r>
      <w:r>
        <w:rPr>
          <w:rFonts w:ascii="Arial" w:hAnsi="Arial" w:cs="Arial"/>
          <w:sz w:val="26"/>
          <w:szCs w:val="26"/>
        </w:rPr>
        <w:t xml:space="preserve"> </w:t>
      </w:r>
      <w:r w:rsidRPr="0079792E">
        <w:rPr>
          <w:rFonts w:ascii="Arial" w:hAnsi="Arial" w:cs="Arial"/>
          <w:sz w:val="26"/>
          <w:szCs w:val="26"/>
        </w:rPr>
        <w:t>господарства</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26.02.2014</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56.</w:t>
      </w:r>
    </w:p>
    <w:p w14:paraId="43B77BED"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11.</w:t>
      </w:r>
      <w:r>
        <w:rPr>
          <w:rFonts w:ascii="Arial" w:hAnsi="Arial" w:cs="Arial"/>
          <w:sz w:val="26"/>
          <w:szCs w:val="26"/>
        </w:rPr>
        <w:t xml:space="preserve"> </w:t>
      </w:r>
      <w:r w:rsidRPr="0079792E">
        <w:rPr>
          <w:rFonts w:ascii="Arial" w:hAnsi="Arial" w:cs="Arial"/>
          <w:sz w:val="26"/>
          <w:szCs w:val="26"/>
        </w:rPr>
        <w:t>Постанова</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08.11.1996</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1369</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інженерний</w:t>
      </w:r>
      <w:r>
        <w:rPr>
          <w:rFonts w:ascii="Arial" w:hAnsi="Arial" w:cs="Arial"/>
          <w:sz w:val="26"/>
          <w:szCs w:val="26"/>
        </w:rPr>
        <w:t xml:space="preserve"> </w:t>
      </w:r>
      <w:r w:rsidRPr="0079792E">
        <w:rPr>
          <w:rFonts w:ascii="Arial" w:hAnsi="Arial" w:cs="Arial"/>
          <w:sz w:val="26"/>
          <w:szCs w:val="26"/>
        </w:rPr>
        <w:t>захист</w:t>
      </w:r>
      <w:r>
        <w:rPr>
          <w:rFonts w:ascii="Arial" w:hAnsi="Arial" w:cs="Arial"/>
          <w:sz w:val="26"/>
          <w:szCs w:val="26"/>
        </w:rPr>
        <w:t xml:space="preserve"> </w:t>
      </w:r>
      <w:r w:rsidRPr="0079792E">
        <w:rPr>
          <w:rFonts w:ascii="Arial" w:hAnsi="Arial" w:cs="Arial"/>
          <w:sz w:val="26"/>
          <w:szCs w:val="26"/>
        </w:rPr>
        <w:t>територій,</w:t>
      </w:r>
      <w:r>
        <w:rPr>
          <w:rFonts w:ascii="Arial" w:hAnsi="Arial" w:cs="Arial"/>
          <w:sz w:val="26"/>
          <w:szCs w:val="26"/>
        </w:rPr>
        <w:t xml:space="preserve"> </w:t>
      </w:r>
      <w:r w:rsidRPr="0079792E">
        <w:rPr>
          <w:rFonts w:ascii="Arial" w:hAnsi="Arial" w:cs="Arial"/>
          <w:sz w:val="26"/>
          <w:szCs w:val="26"/>
        </w:rPr>
        <w:t>об’єктів</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споруд</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зсувів</w:t>
      </w:r>
      <w:r>
        <w:rPr>
          <w:rFonts w:ascii="Arial" w:hAnsi="Arial" w:cs="Arial"/>
          <w:sz w:val="26"/>
          <w:szCs w:val="26"/>
        </w:rPr>
        <w:t xml:space="preserve">", </w:t>
      </w:r>
      <w:r w:rsidRPr="0079792E">
        <w:rPr>
          <w:rFonts w:ascii="Arial" w:hAnsi="Arial" w:cs="Arial"/>
          <w:sz w:val="26"/>
          <w:szCs w:val="26"/>
        </w:rPr>
        <w:t>Правила</w:t>
      </w:r>
      <w:r>
        <w:rPr>
          <w:rFonts w:ascii="Arial" w:hAnsi="Arial" w:cs="Arial"/>
          <w:sz w:val="26"/>
          <w:szCs w:val="26"/>
        </w:rPr>
        <w:t xml:space="preserve"> </w:t>
      </w:r>
      <w:r w:rsidRPr="0079792E">
        <w:rPr>
          <w:rFonts w:ascii="Arial" w:hAnsi="Arial" w:cs="Arial"/>
          <w:sz w:val="26"/>
          <w:szCs w:val="26"/>
        </w:rPr>
        <w:t>експлуатації</w:t>
      </w:r>
      <w:r>
        <w:rPr>
          <w:rFonts w:ascii="Arial" w:hAnsi="Arial" w:cs="Arial"/>
          <w:sz w:val="26"/>
          <w:szCs w:val="26"/>
        </w:rPr>
        <w:t xml:space="preserve"> </w:t>
      </w:r>
      <w:r w:rsidRPr="0079792E">
        <w:rPr>
          <w:rFonts w:ascii="Arial" w:hAnsi="Arial" w:cs="Arial"/>
          <w:sz w:val="26"/>
          <w:szCs w:val="26"/>
        </w:rPr>
        <w:t>споруд</w:t>
      </w:r>
      <w:r>
        <w:rPr>
          <w:rFonts w:ascii="Arial" w:hAnsi="Arial" w:cs="Arial"/>
          <w:sz w:val="26"/>
          <w:szCs w:val="26"/>
        </w:rPr>
        <w:t xml:space="preserve"> </w:t>
      </w:r>
      <w:r w:rsidRPr="0079792E">
        <w:rPr>
          <w:rFonts w:ascii="Arial" w:hAnsi="Arial" w:cs="Arial"/>
          <w:sz w:val="26"/>
          <w:szCs w:val="26"/>
        </w:rPr>
        <w:t>інженерного</w:t>
      </w:r>
      <w:r>
        <w:rPr>
          <w:rFonts w:ascii="Arial" w:hAnsi="Arial" w:cs="Arial"/>
          <w:sz w:val="26"/>
          <w:szCs w:val="26"/>
        </w:rPr>
        <w:t xml:space="preserve"> </w:t>
      </w:r>
      <w:r w:rsidRPr="0079792E">
        <w:rPr>
          <w:rFonts w:ascii="Arial" w:hAnsi="Arial" w:cs="Arial"/>
          <w:sz w:val="26"/>
          <w:szCs w:val="26"/>
        </w:rPr>
        <w:t>захисту</w:t>
      </w:r>
      <w:r>
        <w:rPr>
          <w:rFonts w:ascii="Arial" w:hAnsi="Arial" w:cs="Arial"/>
          <w:sz w:val="26"/>
          <w:szCs w:val="26"/>
        </w:rPr>
        <w:t xml:space="preserve"> </w:t>
      </w:r>
      <w:r w:rsidRPr="0079792E">
        <w:rPr>
          <w:rFonts w:ascii="Arial" w:hAnsi="Arial" w:cs="Arial"/>
          <w:sz w:val="26"/>
          <w:szCs w:val="26"/>
        </w:rPr>
        <w:t>територій</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підтоплення,</w:t>
      </w:r>
      <w:r>
        <w:rPr>
          <w:rFonts w:ascii="Arial" w:hAnsi="Arial" w:cs="Arial"/>
          <w:sz w:val="26"/>
          <w:szCs w:val="26"/>
        </w:rPr>
        <w:t xml:space="preserve"> </w:t>
      </w:r>
      <w:r w:rsidRPr="0079792E">
        <w:rPr>
          <w:rFonts w:ascii="Arial" w:hAnsi="Arial" w:cs="Arial"/>
          <w:sz w:val="26"/>
          <w:szCs w:val="26"/>
        </w:rPr>
        <w:t>затверджені</w:t>
      </w:r>
      <w:r>
        <w:rPr>
          <w:rFonts w:ascii="Arial" w:hAnsi="Arial" w:cs="Arial"/>
          <w:sz w:val="26"/>
          <w:szCs w:val="26"/>
        </w:rPr>
        <w:t xml:space="preserve"> </w:t>
      </w:r>
      <w:r w:rsidRPr="0079792E">
        <w:rPr>
          <w:rFonts w:ascii="Arial" w:hAnsi="Arial" w:cs="Arial"/>
          <w:sz w:val="26"/>
          <w:szCs w:val="26"/>
        </w:rPr>
        <w:t>наказом</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регіонального</w:t>
      </w:r>
      <w:r>
        <w:rPr>
          <w:rFonts w:ascii="Arial" w:hAnsi="Arial" w:cs="Arial"/>
          <w:sz w:val="26"/>
          <w:szCs w:val="26"/>
        </w:rPr>
        <w:t xml:space="preserve"> </w:t>
      </w:r>
      <w:r w:rsidRPr="0079792E">
        <w:rPr>
          <w:rFonts w:ascii="Arial" w:hAnsi="Arial" w:cs="Arial"/>
          <w:sz w:val="26"/>
          <w:szCs w:val="26"/>
        </w:rPr>
        <w:t>розвитку,</w:t>
      </w:r>
      <w:r>
        <w:rPr>
          <w:rFonts w:ascii="Arial" w:hAnsi="Arial" w:cs="Arial"/>
          <w:sz w:val="26"/>
          <w:szCs w:val="26"/>
        </w:rPr>
        <w:t xml:space="preserve"> </w:t>
      </w:r>
      <w:r w:rsidRPr="0079792E">
        <w:rPr>
          <w:rFonts w:ascii="Arial" w:hAnsi="Arial" w:cs="Arial"/>
          <w:sz w:val="26"/>
          <w:szCs w:val="26"/>
        </w:rPr>
        <w:t>будівництва</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житлово-комунального</w:t>
      </w:r>
      <w:r>
        <w:rPr>
          <w:rFonts w:ascii="Arial" w:hAnsi="Arial" w:cs="Arial"/>
          <w:sz w:val="26"/>
          <w:szCs w:val="26"/>
        </w:rPr>
        <w:t xml:space="preserve"> </w:t>
      </w:r>
      <w:r w:rsidRPr="0079792E">
        <w:rPr>
          <w:rFonts w:ascii="Arial" w:hAnsi="Arial" w:cs="Arial"/>
          <w:sz w:val="26"/>
          <w:szCs w:val="26"/>
        </w:rPr>
        <w:t>господарства</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16.01.2012</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23</w:t>
      </w:r>
      <w:r>
        <w:rPr>
          <w:rFonts w:ascii="Arial" w:hAnsi="Arial" w:cs="Arial"/>
          <w:sz w:val="26"/>
          <w:szCs w:val="26"/>
        </w:rPr>
        <w:t xml:space="preserve">, </w:t>
      </w:r>
      <w:r w:rsidRPr="0079792E">
        <w:rPr>
          <w:rFonts w:ascii="Arial" w:hAnsi="Arial" w:cs="Arial"/>
          <w:sz w:val="26"/>
          <w:szCs w:val="26"/>
        </w:rPr>
        <w:t>Порядок</w:t>
      </w:r>
      <w:r>
        <w:rPr>
          <w:rFonts w:ascii="Arial" w:hAnsi="Arial" w:cs="Arial"/>
          <w:sz w:val="26"/>
          <w:szCs w:val="26"/>
        </w:rPr>
        <w:t xml:space="preserve"> </w:t>
      </w:r>
      <w:r w:rsidRPr="0079792E">
        <w:rPr>
          <w:rFonts w:ascii="Arial" w:hAnsi="Arial" w:cs="Arial"/>
          <w:sz w:val="26"/>
          <w:szCs w:val="26"/>
        </w:rPr>
        <w:t>створення,</w:t>
      </w:r>
      <w:r>
        <w:rPr>
          <w:rFonts w:ascii="Arial" w:hAnsi="Arial" w:cs="Arial"/>
          <w:sz w:val="26"/>
          <w:szCs w:val="26"/>
        </w:rPr>
        <w:t xml:space="preserve"> </w:t>
      </w:r>
      <w:r w:rsidRPr="0079792E">
        <w:rPr>
          <w:rFonts w:ascii="Arial" w:hAnsi="Arial" w:cs="Arial"/>
          <w:sz w:val="26"/>
          <w:szCs w:val="26"/>
        </w:rPr>
        <w:t>утримання</w:t>
      </w:r>
      <w:r>
        <w:rPr>
          <w:rFonts w:ascii="Arial" w:hAnsi="Arial" w:cs="Arial"/>
          <w:sz w:val="26"/>
          <w:szCs w:val="26"/>
        </w:rPr>
        <w:t xml:space="preserve"> </w:t>
      </w:r>
      <w:r w:rsidRPr="0079792E">
        <w:rPr>
          <w:rFonts w:ascii="Arial" w:hAnsi="Arial" w:cs="Arial"/>
          <w:sz w:val="26"/>
          <w:szCs w:val="26"/>
        </w:rPr>
        <w:t>фонду</w:t>
      </w:r>
      <w:r>
        <w:rPr>
          <w:rFonts w:ascii="Arial" w:hAnsi="Arial" w:cs="Arial"/>
          <w:sz w:val="26"/>
          <w:szCs w:val="26"/>
        </w:rPr>
        <w:t xml:space="preserve"> </w:t>
      </w:r>
      <w:r w:rsidRPr="0079792E">
        <w:rPr>
          <w:rFonts w:ascii="Arial" w:hAnsi="Arial" w:cs="Arial"/>
          <w:sz w:val="26"/>
          <w:szCs w:val="26"/>
        </w:rPr>
        <w:t>захисних</w:t>
      </w:r>
      <w:r>
        <w:rPr>
          <w:rFonts w:ascii="Arial" w:hAnsi="Arial" w:cs="Arial"/>
          <w:sz w:val="26"/>
          <w:szCs w:val="26"/>
        </w:rPr>
        <w:t xml:space="preserve"> </w:t>
      </w:r>
      <w:r w:rsidRPr="0079792E">
        <w:rPr>
          <w:rFonts w:ascii="Arial" w:hAnsi="Arial" w:cs="Arial"/>
          <w:sz w:val="26"/>
          <w:szCs w:val="26"/>
        </w:rPr>
        <w:t>споруд</w:t>
      </w:r>
      <w:r>
        <w:rPr>
          <w:rFonts w:ascii="Arial" w:hAnsi="Arial" w:cs="Arial"/>
          <w:sz w:val="26"/>
          <w:szCs w:val="26"/>
        </w:rPr>
        <w:t xml:space="preserve"> </w:t>
      </w:r>
      <w:r w:rsidRPr="0079792E">
        <w:rPr>
          <w:rFonts w:ascii="Arial" w:hAnsi="Arial" w:cs="Arial"/>
          <w:sz w:val="26"/>
          <w:szCs w:val="26"/>
        </w:rPr>
        <w:t>цивільного</w:t>
      </w:r>
      <w:r>
        <w:rPr>
          <w:rFonts w:ascii="Arial" w:hAnsi="Arial" w:cs="Arial"/>
          <w:sz w:val="26"/>
          <w:szCs w:val="26"/>
        </w:rPr>
        <w:t xml:space="preserve"> </w:t>
      </w:r>
      <w:r w:rsidRPr="0079792E">
        <w:rPr>
          <w:rFonts w:ascii="Arial" w:hAnsi="Arial" w:cs="Arial"/>
          <w:sz w:val="26"/>
          <w:szCs w:val="26"/>
        </w:rPr>
        <w:t>захисту</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ведення</w:t>
      </w:r>
      <w:r>
        <w:rPr>
          <w:rFonts w:ascii="Arial" w:hAnsi="Arial" w:cs="Arial"/>
          <w:sz w:val="26"/>
          <w:szCs w:val="26"/>
        </w:rPr>
        <w:t xml:space="preserve"> </w:t>
      </w:r>
      <w:r w:rsidRPr="0079792E">
        <w:rPr>
          <w:rFonts w:ascii="Arial" w:hAnsi="Arial" w:cs="Arial"/>
          <w:sz w:val="26"/>
          <w:szCs w:val="26"/>
        </w:rPr>
        <w:t>його</w:t>
      </w:r>
      <w:r>
        <w:rPr>
          <w:rFonts w:ascii="Arial" w:hAnsi="Arial" w:cs="Arial"/>
          <w:sz w:val="26"/>
          <w:szCs w:val="26"/>
        </w:rPr>
        <w:t xml:space="preserve"> </w:t>
      </w:r>
      <w:r w:rsidRPr="0079792E">
        <w:rPr>
          <w:rFonts w:ascii="Arial" w:hAnsi="Arial" w:cs="Arial"/>
          <w:sz w:val="26"/>
          <w:szCs w:val="26"/>
        </w:rPr>
        <w:t>обліку,</w:t>
      </w:r>
      <w:r>
        <w:rPr>
          <w:rFonts w:ascii="Arial" w:hAnsi="Arial" w:cs="Arial"/>
          <w:sz w:val="26"/>
          <w:szCs w:val="26"/>
        </w:rPr>
        <w:t xml:space="preserve"> </w:t>
      </w:r>
      <w:r w:rsidRPr="0079792E">
        <w:rPr>
          <w:rFonts w:ascii="Arial" w:hAnsi="Arial" w:cs="Arial"/>
          <w:sz w:val="26"/>
          <w:szCs w:val="26"/>
        </w:rPr>
        <w:t>затверджений</w:t>
      </w:r>
      <w:r>
        <w:rPr>
          <w:rFonts w:ascii="Arial" w:hAnsi="Arial" w:cs="Arial"/>
          <w:sz w:val="26"/>
          <w:szCs w:val="26"/>
        </w:rPr>
        <w:t xml:space="preserve"> </w:t>
      </w:r>
      <w:r w:rsidRPr="0079792E">
        <w:rPr>
          <w:rFonts w:ascii="Arial" w:hAnsi="Arial" w:cs="Arial"/>
          <w:sz w:val="26"/>
          <w:szCs w:val="26"/>
        </w:rPr>
        <w:t>постановою</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10.03.2017</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138.</w:t>
      </w:r>
    </w:p>
    <w:p w14:paraId="711A18FF" w14:textId="77777777" w:rsidR="00B91F58" w:rsidRPr="0079792E" w:rsidRDefault="00B91F58" w:rsidP="00B91F58">
      <w:pPr>
        <w:ind w:firstLine="708"/>
        <w:jc w:val="both"/>
        <w:rPr>
          <w:rFonts w:ascii="Arial" w:hAnsi="Arial" w:cs="Arial"/>
          <w:sz w:val="26"/>
          <w:szCs w:val="26"/>
        </w:rPr>
      </w:pPr>
      <w:r>
        <w:rPr>
          <w:rFonts w:ascii="Arial" w:hAnsi="Arial" w:cs="Arial"/>
          <w:sz w:val="26"/>
          <w:szCs w:val="26"/>
        </w:rPr>
        <w:t>1</w:t>
      </w:r>
      <w:r w:rsidRPr="0079792E">
        <w:rPr>
          <w:rFonts w:ascii="Arial" w:hAnsi="Arial" w:cs="Arial"/>
          <w:sz w:val="26"/>
          <w:szCs w:val="26"/>
        </w:rPr>
        <w:t>2.</w:t>
      </w:r>
      <w:r>
        <w:rPr>
          <w:rFonts w:ascii="Arial" w:hAnsi="Arial" w:cs="Arial"/>
          <w:sz w:val="26"/>
          <w:szCs w:val="26"/>
        </w:rPr>
        <w:t xml:space="preserve"> </w:t>
      </w:r>
      <w:r w:rsidRPr="0079792E">
        <w:rPr>
          <w:rFonts w:ascii="Arial" w:hAnsi="Arial" w:cs="Arial"/>
          <w:sz w:val="26"/>
          <w:szCs w:val="26"/>
        </w:rPr>
        <w:t>Порядок</w:t>
      </w:r>
      <w:r>
        <w:rPr>
          <w:rFonts w:ascii="Arial" w:hAnsi="Arial" w:cs="Arial"/>
          <w:sz w:val="26"/>
          <w:szCs w:val="26"/>
        </w:rPr>
        <w:t xml:space="preserve"> </w:t>
      </w:r>
      <w:r w:rsidRPr="0079792E">
        <w:rPr>
          <w:rFonts w:ascii="Arial" w:hAnsi="Arial" w:cs="Arial"/>
          <w:sz w:val="26"/>
          <w:szCs w:val="26"/>
        </w:rPr>
        <w:t>проведення</w:t>
      </w:r>
      <w:r>
        <w:rPr>
          <w:rFonts w:ascii="Arial" w:hAnsi="Arial" w:cs="Arial"/>
          <w:sz w:val="26"/>
          <w:szCs w:val="26"/>
        </w:rPr>
        <w:t xml:space="preserve"> </w:t>
      </w:r>
      <w:r w:rsidRPr="0079792E">
        <w:rPr>
          <w:rFonts w:ascii="Arial" w:hAnsi="Arial" w:cs="Arial"/>
          <w:sz w:val="26"/>
          <w:szCs w:val="26"/>
        </w:rPr>
        <w:t>конкурсу</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надання</w:t>
      </w:r>
      <w:r>
        <w:rPr>
          <w:rFonts w:ascii="Arial" w:hAnsi="Arial" w:cs="Arial"/>
          <w:sz w:val="26"/>
          <w:szCs w:val="26"/>
        </w:rPr>
        <w:t xml:space="preserve"> </w:t>
      </w:r>
      <w:r w:rsidRPr="0079792E">
        <w:rPr>
          <w:rFonts w:ascii="Arial" w:hAnsi="Arial" w:cs="Arial"/>
          <w:sz w:val="26"/>
          <w:szCs w:val="26"/>
        </w:rPr>
        <w:t>послуг</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вивезення</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затверджений</w:t>
      </w:r>
      <w:r>
        <w:rPr>
          <w:rFonts w:ascii="Arial" w:hAnsi="Arial" w:cs="Arial"/>
          <w:sz w:val="26"/>
          <w:szCs w:val="26"/>
        </w:rPr>
        <w:t xml:space="preserve"> </w:t>
      </w:r>
      <w:r w:rsidRPr="0079792E">
        <w:rPr>
          <w:rFonts w:ascii="Arial" w:hAnsi="Arial" w:cs="Arial"/>
          <w:sz w:val="26"/>
          <w:szCs w:val="26"/>
        </w:rPr>
        <w:t>постановою</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16.11.2011</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1173</w:t>
      </w:r>
      <w:r>
        <w:rPr>
          <w:rFonts w:ascii="Arial" w:hAnsi="Arial" w:cs="Arial"/>
          <w:sz w:val="26"/>
          <w:szCs w:val="26"/>
        </w:rPr>
        <w:t xml:space="preserve">, </w:t>
      </w:r>
      <w:r w:rsidRPr="0079792E">
        <w:rPr>
          <w:rFonts w:ascii="Arial" w:hAnsi="Arial" w:cs="Arial"/>
          <w:sz w:val="26"/>
          <w:szCs w:val="26"/>
        </w:rPr>
        <w:t>Методика</w:t>
      </w:r>
      <w:r>
        <w:rPr>
          <w:rFonts w:ascii="Arial" w:hAnsi="Arial" w:cs="Arial"/>
          <w:sz w:val="26"/>
          <w:szCs w:val="26"/>
        </w:rPr>
        <w:t xml:space="preserve"> </w:t>
      </w:r>
      <w:r w:rsidRPr="0079792E">
        <w:rPr>
          <w:rFonts w:ascii="Arial" w:hAnsi="Arial" w:cs="Arial"/>
          <w:sz w:val="26"/>
          <w:szCs w:val="26"/>
        </w:rPr>
        <w:t>роздільного</w:t>
      </w:r>
      <w:r>
        <w:rPr>
          <w:rFonts w:ascii="Arial" w:hAnsi="Arial" w:cs="Arial"/>
          <w:sz w:val="26"/>
          <w:szCs w:val="26"/>
        </w:rPr>
        <w:t xml:space="preserve"> </w:t>
      </w:r>
      <w:r w:rsidRPr="0079792E">
        <w:rPr>
          <w:rFonts w:ascii="Arial" w:hAnsi="Arial" w:cs="Arial"/>
          <w:sz w:val="26"/>
          <w:szCs w:val="26"/>
        </w:rPr>
        <w:t>збирання</w:t>
      </w:r>
      <w:r>
        <w:rPr>
          <w:rFonts w:ascii="Arial" w:hAnsi="Arial" w:cs="Arial"/>
          <w:sz w:val="26"/>
          <w:szCs w:val="26"/>
        </w:rPr>
        <w:t xml:space="preserve"> </w:t>
      </w:r>
      <w:r w:rsidRPr="0079792E">
        <w:rPr>
          <w:rFonts w:ascii="Arial" w:hAnsi="Arial" w:cs="Arial"/>
          <w:sz w:val="26"/>
          <w:szCs w:val="26"/>
        </w:rPr>
        <w:t>побутових</w:t>
      </w:r>
      <w:r>
        <w:rPr>
          <w:rFonts w:ascii="Arial" w:hAnsi="Arial" w:cs="Arial"/>
          <w:sz w:val="26"/>
          <w:szCs w:val="26"/>
        </w:rPr>
        <w:t xml:space="preserve"> </w:t>
      </w:r>
      <w:r w:rsidRPr="0079792E">
        <w:rPr>
          <w:rFonts w:ascii="Arial" w:hAnsi="Arial" w:cs="Arial"/>
          <w:sz w:val="26"/>
          <w:szCs w:val="26"/>
        </w:rPr>
        <w:t>відходів,</w:t>
      </w:r>
      <w:r>
        <w:rPr>
          <w:rFonts w:ascii="Arial" w:hAnsi="Arial" w:cs="Arial"/>
          <w:sz w:val="26"/>
          <w:szCs w:val="26"/>
        </w:rPr>
        <w:t xml:space="preserve"> </w:t>
      </w:r>
      <w:r w:rsidRPr="0079792E">
        <w:rPr>
          <w:rFonts w:ascii="Arial" w:hAnsi="Arial" w:cs="Arial"/>
          <w:sz w:val="26"/>
          <w:szCs w:val="26"/>
        </w:rPr>
        <w:t>затверджена</w:t>
      </w:r>
      <w:r>
        <w:rPr>
          <w:rFonts w:ascii="Arial" w:hAnsi="Arial" w:cs="Arial"/>
          <w:sz w:val="26"/>
          <w:szCs w:val="26"/>
        </w:rPr>
        <w:t xml:space="preserve"> </w:t>
      </w:r>
      <w:r w:rsidRPr="0079792E">
        <w:rPr>
          <w:rFonts w:ascii="Arial" w:hAnsi="Arial" w:cs="Arial"/>
          <w:sz w:val="26"/>
          <w:szCs w:val="26"/>
        </w:rPr>
        <w:t>наказом</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регіонального</w:t>
      </w:r>
      <w:r>
        <w:rPr>
          <w:rFonts w:ascii="Arial" w:hAnsi="Arial" w:cs="Arial"/>
          <w:sz w:val="26"/>
          <w:szCs w:val="26"/>
        </w:rPr>
        <w:t xml:space="preserve"> </w:t>
      </w:r>
      <w:r w:rsidRPr="0079792E">
        <w:rPr>
          <w:rFonts w:ascii="Arial" w:hAnsi="Arial" w:cs="Arial"/>
          <w:sz w:val="26"/>
          <w:szCs w:val="26"/>
        </w:rPr>
        <w:t>розвитку,</w:t>
      </w:r>
      <w:r>
        <w:rPr>
          <w:rFonts w:ascii="Arial" w:hAnsi="Arial" w:cs="Arial"/>
          <w:sz w:val="26"/>
          <w:szCs w:val="26"/>
        </w:rPr>
        <w:t xml:space="preserve"> </w:t>
      </w:r>
      <w:r w:rsidRPr="0079792E">
        <w:rPr>
          <w:rFonts w:ascii="Arial" w:hAnsi="Arial" w:cs="Arial"/>
          <w:sz w:val="26"/>
          <w:szCs w:val="26"/>
        </w:rPr>
        <w:t>будівництва</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житлово-комунального</w:t>
      </w:r>
      <w:r>
        <w:rPr>
          <w:rFonts w:ascii="Arial" w:hAnsi="Arial" w:cs="Arial"/>
          <w:sz w:val="26"/>
          <w:szCs w:val="26"/>
        </w:rPr>
        <w:t xml:space="preserve"> </w:t>
      </w:r>
      <w:r w:rsidRPr="0079792E">
        <w:rPr>
          <w:rFonts w:ascii="Arial" w:hAnsi="Arial" w:cs="Arial"/>
          <w:sz w:val="26"/>
          <w:szCs w:val="26"/>
        </w:rPr>
        <w:t>господарства</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01.08.2011</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133</w:t>
      </w:r>
      <w:r>
        <w:rPr>
          <w:rFonts w:ascii="Arial" w:hAnsi="Arial" w:cs="Arial"/>
          <w:sz w:val="26"/>
          <w:szCs w:val="26"/>
        </w:rPr>
        <w:t xml:space="preserve">, </w:t>
      </w:r>
      <w:r w:rsidRPr="0079792E">
        <w:rPr>
          <w:rFonts w:ascii="Arial" w:hAnsi="Arial" w:cs="Arial"/>
          <w:sz w:val="26"/>
          <w:szCs w:val="26"/>
        </w:rPr>
        <w:t>Порядок</w:t>
      </w:r>
      <w:r>
        <w:rPr>
          <w:rFonts w:ascii="Arial" w:hAnsi="Arial" w:cs="Arial"/>
          <w:sz w:val="26"/>
          <w:szCs w:val="26"/>
        </w:rPr>
        <w:t xml:space="preserve"> </w:t>
      </w:r>
      <w:r w:rsidRPr="0079792E">
        <w:rPr>
          <w:rFonts w:ascii="Arial" w:hAnsi="Arial" w:cs="Arial"/>
          <w:sz w:val="26"/>
          <w:szCs w:val="26"/>
        </w:rPr>
        <w:t>розроблення,</w:t>
      </w:r>
      <w:r>
        <w:rPr>
          <w:rFonts w:ascii="Arial" w:hAnsi="Arial" w:cs="Arial"/>
          <w:sz w:val="26"/>
          <w:szCs w:val="26"/>
        </w:rPr>
        <w:t xml:space="preserve"> </w:t>
      </w:r>
      <w:r w:rsidRPr="0079792E">
        <w:rPr>
          <w:rFonts w:ascii="Arial" w:hAnsi="Arial" w:cs="Arial"/>
          <w:sz w:val="26"/>
          <w:szCs w:val="26"/>
        </w:rPr>
        <w:t>погодження</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затвердження</w:t>
      </w:r>
      <w:r>
        <w:rPr>
          <w:rFonts w:ascii="Arial" w:hAnsi="Arial" w:cs="Arial"/>
          <w:sz w:val="26"/>
          <w:szCs w:val="26"/>
        </w:rPr>
        <w:t xml:space="preserve"> </w:t>
      </w:r>
      <w:r w:rsidRPr="0079792E">
        <w:rPr>
          <w:rFonts w:ascii="Arial" w:hAnsi="Arial" w:cs="Arial"/>
          <w:sz w:val="26"/>
          <w:szCs w:val="26"/>
        </w:rPr>
        <w:t>схем</w:t>
      </w:r>
      <w:r>
        <w:rPr>
          <w:rFonts w:ascii="Arial" w:hAnsi="Arial" w:cs="Arial"/>
          <w:sz w:val="26"/>
          <w:szCs w:val="26"/>
        </w:rPr>
        <w:t xml:space="preserve"> </w:t>
      </w:r>
      <w:r w:rsidRPr="0079792E">
        <w:rPr>
          <w:rFonts w:ascii="Arial" w:hAnsi="Arial" w:cs="Arial"/>
          <w:sz w:val="26"/>
          <w:szCs w:val="26"/>
        </w:rPr>
        <w:t>санітарного</w:t>
      </w:r>
      <w:r>
        <w:rPr>
          <w:rFonts w:ascii="Arial" w:hAnsi="Arial" w:cs="Arial"/>
          <w:sz w:val="26"/>
          <w:szCs w:val="26"/>
        </w:rPr>
        <w:t xml:space="preserve"> </w:t>
      </w:r>
      <w:r w:rsidRPr="0079792E">
        <w:rPr>
          <w:rFonts w:ascii="Arial" w:hAnsi="Arial" w:cs="Arial"/>
          <w:sz w:val="26"/>
          <w:szCs w:val="26"/>
        </w:rPr>
        <w:t>очищення</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xml:space="preserve"> </w:t>
      </w:r>
      <w:r w:rsidRPr="0079792E">
        <w:rPr>
          <w:rFonts w:ascii="Arial" w:hAnsi="Arial" w:cs="Arial"/>
          <w:sz w:val="26"/>
          <w:szCs w:val="26"/>
        </w:rPr>
        <w:t>затверджений</w:t>
      </w:r>
      <w:r>
        <w:rPr>
          <w:rFonts w:ascii="Arial" w:hAnsi="Arial" w:cs="Arial"/>
          <w:sz w:val="26"/>
          <w:szCs w:val="26"/>
        </w:rPr>
        <w:t xml:space="preserve"> </w:t>
      </w:r>
      <w:r w:rsidRPr="0079792E">
        <w:rPr>
          <w:rFonts w:ascii="Arial" w:hAnsi="Arial" w:cs="Arial"/>
          <w:sz w:val="26"/>
          <w:szCs w:val="26"/>
        </w:rPr>
        <w:t>наказом</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регіонального</w:t>
      </w:r>
      <w:r>
        <w:rPr>
          <w:rFonts w:ascii="Arial" w:hAnsi="Arial" w:cs="Arial"/>
          <w:sz w:val="26"/>
          <w:szCs w:val="26"/>
        </w:rPr>
        <w:t xml:space="preserve"> </w:t>
      </w:r>
      <w:r w:rsidRPr="0079792E">
        <w:rPr>
          <w:rFonts w:ascii="Arial" w:hAnsi="Arial" w:cs="Arial"/>
          <w:sz w:val="26"/>
          <w:szCs w:val="26"/>
        </w:rPr>
        <w:t>розвитку,</w:t>
      </w:r>
      <w:r>
        <w:rPr>
          <w:rFonts w:ascii="Arial" w:hAnsi="Arial" w:cs="Arial"/>
          <w:sz w:val="26"/>
          <w:szCs w:val="26"/>
        </w:rPr>
        <w:t xml:space="preserve"> </w:t>
      </w:r>
      <w:r w:rsidRPr="0079792E">
        <w:rPr>
          <w:rFonts w:ascii="Arial" w:hAnsi="Arial" w:cs="Arial"/>
          <w:sz w:val="26"/>
          <w:szCs w:val="26"/>
        </w:rPr>
        <w:t>будівництва</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житлово-комунального</w:t>
      </w:r>
      <w:r>
        <w:rPr>
          <w:rFonts w:ascii="Arial" w:hAnsi="Arial" w:cs="Arial"/>
          <w:sz w:val="26"/>
          <w:szCs w:val="26"/>
        </w:rPr>
        <w:t xml:space="preserve"> </w:t>
      </w:r>
      <w:r w:rsidRPr="0079792E">
        <w:rPr>
          <w:rFonts w:ascii="Arial" w:hAnsi="Arial" w:cs="Arial"/>
          <w:sz w:val="26"/>
          <w:szCs w:val="26"/>
        </w:rPr>
        <w:t>господарства</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23.03.2017</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57.</w:t>
      </w:r>
    </w:p>
    <w:p w14:paraId="113DF00B"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t>13.</w:t>
      </w:r>
      <w:r>
        <w:rPr>
          <w:rFonts w:ascii="Arial" w:hAnsi="Arial" w:cs="Arial"/>
          <w:sz w:val="26"/>
          <w:szCs w:val="26"/>
        </w:rPr>
        <w:t xml:space="preserve"> </w:t>
      </w:r>
      <w:r w:rsidRPr="0079792E">
        <w:rPr>
          <w:rFonts w:ascii="Arial" w:hAnsi="Arial" w:cs="Arial"/>
          <w:sz w:val="26"/>
          <w:szCs w:val="26"/>
        </w:rPr>
        <w:t>Порядок</w:t>
      </w:r>
      <w:r>
        <w:rPr>
          <w:rFonts w:ascii="Arial" w:hAnsi="Arial" w:cs="Arial"/>
          <w:sz w:val="26"/>
          <w:szCs w:val="26"/>
        </w:rPr>
        <w:t xml:space="preserve"> </w:t>
      </w:r>
      <w:r w:rsidRPr="0079792E">
        <w:rPr>
          <w:rFonts w:ascii="Arial" w:hAnsi="Arial" w:cs="Arial"/>
          <w:sz w:val="26"/>
          <w:szCs w:val="26"/>
        </w:rPr>
        <w:t>видалення</w:t>
      </w:r>
      <w:r>
        <w:rPr>
          <w:rFonts w:ascii="Arial" w:hAnsi="Arial" w:cs="Arial"/>
          <w:sz w:val="26"/>
          <w:szCs w:val="26"/>
        </w:rPr>
        <w:t xml:space="preserve"> </w:t>
      </w:r>
      <w:r w:rsidRPr="0079792E">
        <w:rPr>
          <w:rFonts w:ascii="Arial" w:hAnsi="Arial" w:cs="Arial"/>
          <w:sz w:val="26"/>
          <w:szCs w:val="26"/>
        </w:rPr>
        <w:t>дерев,</w:t>
      </w:r>
      <w:r>
        <w:rPr>
          <w:rFonts w:ascii="Arial" w:hAnsi="Arial" w:cs="Arial"/>
          <w:sz w:val="26"/>
          <w:szCs w:val="26"/>
        </w:rPr>
        <w:t xml:space="preserve"> </w:t>
      </w:r>
      <w:r w:rsidRPr="0079792E">
        <w:rPr>
          <w:rFonts w:ascii="Arial" w:hAnsi="Arial" w:cs="Arial"/>
          <w:sz w:val="26"/>
          <w:szCs w:val="26"/>
        </w:rPr>
        <w:t>кущів,</w:t>
      </w:r>
      <w:r>
        <w:rPr>
          <w:rFonts w:ascii="Arial" w:hAnsi="Arial" w:cs="Arial"/>
          <w:sz w:val="26"/>
          <w:szCs w:val="26"/>
        </w:rPr>
        <w:t xml:space="preserve"> </w:t>
      </w:r>
      <w:r w:rsidRPr="0079792E">
        <w:rPr>
          <w:rFonts w:ascii="Arial" w:hAnsi="Arial" w:cs="Arial"/>
          <w:sz w:val="26"/>
          <w:szCs w:val="26"/>
        </w:rPr>
        <w:t>газонів</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квітників</w:t>
      </w:r>
      <w:r>
        <w:rPr>
          <w:rFonts w:ascii="Arial" w:hAnsi="Arial" w:cs="Arial"/>
          <w:sz w:val="26"/>
          <w:szCs w:val="26"/>
        </w:rPr>
        <w:t xml:space="preserve"> </w:t>
      </w:r>
      <w:r w:rsidRPr="0079792E">
        <w:rPr>
          <w:rFonts w:ascii="Arial" w:hAnsi="Arial" w:cs="Arial"/>
          <w:sz w:val="26"/>
          <w:szCs w:val="26"/>
        </w:rPr>
        <w:t>у</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пунктах,</w:t>
      </w:r>
      <w:r>
        <w:rPr>
          <w:rFonts w:ascii="Arial" w:hAnsi="Arial" w:cs="Arial"/>
          <w:sz w:val="26"/>
          <w:szCs w:val="26"/>
        </w:rPr>
        <w:t xml:space="preserve"> </w:t>
      </w:r>
      <w:r w:rsidRPr="0079792E">
        <w:rPr>
          <w:rFonts w:ascii="Arial" w:hAnsi="Arial" w:cs="Arial"/>
          <w:sz w:val="26"/>
          <w:szCs w:val="26"/>
        </w:rPr>
        <w:t>затверджений</w:t>
      </w:r>
      <w:r>
        <w:rPr>
          <w:rFonts w:ascii="Arial" w:hAnsi="Arial" w:cs="Arial"/>
          <w:sz w:val="26"/>
          <w:szCs w:val="26"/>
        </w:rPr>
        <w:t xml:space="preserve"> </w:t>
      </w:r>
      <w:r w:rsidRPr="0079792E">
        <w:rPr>
          <w:rFonts w:ascii="Arial" w:hAnsi="Arial" w:cs="Arial"/>
          <w:sz w:val="26"/>
          <w:szCs w:val="26"/>
        </w:rPr>
        <w:t>постановою</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01.08.2006</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1045</w:t>
      </w:r>
      <w:r>
        <w:rPr>
          <w:rFonts w:ascii="Arial" w:hAnsi="Arial" w:cs="Arial"/>
          <w:sz w:val="26"/>
          <w:szCs w:val="26"/>
        </w:rPr>
        <w:t xml:space="preserve">, </w:t>
      </w:r>
      <w:r w:rsidRPr="0079792E">
        <w:rPr>
          <w:rFonts w:ascii="Arial" w:hAnsi="Arial" w:cs="Arial"/>
          <w:sz w:val="26"/>
          <w:szCs w:val="26"/>
        </w:rPr>
        <w:t>Методика</w:t>
      </w:r>
      <w:r>
        <w:rPr>
          <w:rFonts w:ascii="Arial" w:hAnsi="Arial" w:cs="Arial"/>
          <w:sz w:val="26"/>
          <w:szCs w:val="26"/>
        </w:rPr>
        <w:t xml:space="preserve"> </w:t>
      </w:r>
      <w:r w:rsidRPr="0079792E">
        <w:rPr>
          <w:rFonts w:ascii="Arial" w:hAnsi="Arial" w:cs="Arial"/>
          <w:sz w:val="26"/>
          <w:szCs w:val="26"/>
        </w:rPr>
        <w:t>визначення</w:t>
      </w:r>
      <w:r>
        <w:rPr>
          <w:rFonts w:ascii="Arial" w:hAnsi="Arial" w:cs="Arial"/>
          <w:sz w:val="26"/>
          <w:szCs w:val="26"/>
        </w:rPr>
        <w:t xml:space="preserve"> </w:t>
      </w:r>
      <w:r w:rsidRPr="0079792E">
        <w:rPr>
          <w:rFonts w:ascii="Arial" w:hAnsi="Arial" w:cs="Arial"/>
          <w:sz w:val="26"/>
          <w:szCs w:val="26"/>
        </w:rPr>
        <w:t>відновної</w:t>
      </w:r>
      <w:r>
        <w:rPr>
          <w:rFonts w:ascii="Arial" w:hAnsi="Arial" w:cs="Arial"/>
          <w:sz w:val="26"/>
          <w:szCs w:val="26"/>
        </w:rPr>
        <w:t xml:space="preserve"> </w:t>
      </w:r>
      <w:r w:rsidRPr="0079792E">
        <w:rPr>
          <w:rFonts w:ascii="Arial" w:hAnsi="Arial" w:cs="Arial"/>
          <w:sz w:val="26"/>
          <w:szCs w:val="26"/>
        </w:rPr>
        <w:t>вартості</w:t>
      </w:r>
      <w:r>
        <w:rPr>
          <w:rFonts w:ascii="Arial" w:hAnsi="Arial" w:cs="Arial"/>
          <w:sz w:val="26"/>
          <w:szCs w:val="26"/>
        </w:rPr>
        <w:t xml:space="preserve"> </w:t>
      </w:r>
      <w:r w:rsidRPr="0079792E">
        <w:rPr>
          <w:rFonts w:ascii="Arial" w:hAnsi="Arial" w:cs="Arial"/>
          <w:sz w:val="26"/>
          <w:szCs w:val="26"/>
        </w:rPr>
        <w:t>зелених</w:t>
      </w:r>
      <w:r>
        <w:rPr>
          <w:rFonts w:ascii="Arial" w:hAnsi="Arial" w:cs="Arial"/>
          <w:sz w:val="26"/>
          <w:szCs w:val="26"/>
        </w:rPr>
        <w:t xml:space="preserve"> </w:t>
      </w:r>
      <w:r w:rsidRPr="0079792E">
        <w:rPr>
          <w:rFonts w:ascii="Arial" w:hAnsi="Arial" w:cs="Arial"/>
          <w:sz w:val="26"/>
          <w:szCs w:val="26"/>
        </w:rPr>
        <w:t>насаджень,</w:t>
      </w:r>
      <w:r>
        <w:rPr>
          <w:rFonts w:ascii="Arial" w:hAnsi="Arial" w:cs="Arial"/>
          <w:sz w:val="26"/>
          <w:szCs w:val="26"/>
        </w:rPr>
        <w:t xml:space="preserve"> </w:t>
      </w:r>
      <w:r w:rsidRPr="0079792E">
        <w:rPr>
          <w:rFonts w:ascii="Arial" w:hAnsi="Arial" w:cs="Arial"/>
          <w:sz w:val="26"/>
          <w:szCs w:val="26"/>
        </w:rPr>
        <w:t>затверджена</w:t>
      </w:r>
      <w:r>
        <w:rPr>
          <w:rFonts w:ascii="Arial" w:hAnsi="Arial" w:cs="Arial"/>
          <w:sz w:val="26"/>
          <w:szCs w:val="26"/>
        </w:rPr>
        <w:t xml:space="preserve"> </w:t>
      </w:r>
      <w:r w:rsidRPr="0079792E">
        <w:rPr>
          <w:rFonts w:ascii="Arial" w:hAnsi="Arial" w:cs="Arial"/>
          <w:sz w:val="26"/>
          <w:szCs w:val="26"/>
        </w:rPr>
        <w:t>наказом</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питань</w:t>
      </w:r>
      <w:r>
        <w:rPr>
          <w:rFonts w:ascii="Arial" w:hAnsi="Arial" w:cs="Arial"/>
          <w:sz w:val="26"/>
          <w:szCs w:val="26"/>
        </w:rPr>
        <w:t xml:space="preserve"> </w:t>
      </w:r>
      <w:r w:rsidRPr="0079792E">
        <w:rPr>
          <w:rFonts w:ascii="Arial" w:hAnsi="Arial" w:cs="Arial"/>
          <w:sz w:val="26"/>
          <w:szCs w:val="26"/>
        </w:rPr>
        <w:t>житлово-комунального</w:t>
      </w:r>
      <w:r>
        <w:rPr>
          <w:rFonts w:ascii="Arial" w:hAnsi="Arial" w:cs="Arial"/>
          <w:sz w:val="26"/>
          <w:szCs w:val="26"/>
        </w:rPr>
        <w:t xml:space="preserve"> </w:t>
      </w:r>
      <w:r w:rsidRPr="0079792E">
        <w:rPr>
          <w:rFonts w:ascii="Arial" w:hAnsi="Arial" w:cs="Arial"/>
          <w:sz w:val="26"/>
          <w:szCs w:val="26"/>
        </w:rPr>
        <w:t>господарства</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12.05.2009</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127</w:t>
      </w:r>
      <w:r>
        <w:rPr>
          <w:rFonts w:ascii="Arial" w:hAnsi="Arial" w:cs="Arial"/>
          <w:sz w:val="26"/>
          <w:szCs w:val="26"/>
        </w:rPr>
        <w:t xml:space="preserve">, </w:t>
      </w:r>
      <w:r w:rsidRPr="0079792E">
        <w:rPr>
          <w:rFonts w:ascii="Arial" w:hAnsi="Arial" w:cs="Arial"/>
          <w:sz w:val="26"/>
          <w:szCs w:val="26"/>
        </w:rPr>
        <w:t>Методичні</w:t>
      </w:r>
      <w:r>
        <w:rPr>
          <w:rFonts w:ascii="Arial" w:hAnsi="Arial" w:cs="Arial"/>
          <w:sz w:val="26"/>
          <w:szCs w:val="26"/>
        </w:rPr>
        <w:t xml:space="preserve"> </w:t>
      </w:r>
      <w:r w:rsidRPr="0079792E">
        <w:rPr>
          <w:rFonts w:ascii="Arial" w:hAnsi="Arial" w:cs="Arial"/>
          <w:sz w:val="26"/>
          <w:szCs w:val="26"/>
        </w:rPr>
        <w:t>рекомендації</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утримання</w:t>
      </w:r>
      <w:r>
        <w:rPr>
          <w:rFonts w:ascii="Arial" w:hAnsi="Arial" w:cs="Arial"/>
          <w:sz w:val="26"/>
          <w:szCs w:val="26"/>
        </w:rPr>
        <w:t xml:space="preserve"> </w:t>
      </w:r>
      <w:r w:rsidRPr="0079792E">
        <w:rPr>
          <w:rFonts w:ascii="Arial" w:hAnsi="Arial" w:cs="Arial"/>
          <w:sz w:val="26"/>
          <w:szCs w:val="26"/>
        </w:rPr>
        <w:t>об'єктів</w:t>
      </w:r>
      <w:r>
        <w:rPr>
          <w:rFonts w:ascii="Arial" w:hAnsi="Arial" w:cs="Arial"/>
          <w:sz w:val="26"/>
          <w:szCs w:val="26"/>
        </w:rPr>
        <w:t xml:space="preserve"> </w:t>
      </w:r>
      <w:r w:rsidRPr="0079792E">
        <w:rPr>
          <w:rFonts w:ascii="Arial" w:hAnsi="Arial" w:cs="Arial"/>
          <w:sz w:val="26"/>
          <w:szCs w:val="26"/>
        </w:rPr>
        <w:t>зовнішнього</w:t>
      </w:r>
      <w:r>
        <w:rPr>
          <w:rFonts w:ascii="Arial" w:hAnsi="Arial" w:cs="Arial"/>
          <w:sz w:val="26"/>
          <w:szCs w:val="26"/>
        </w:rPr>
        <w:t xml:space="preserve">  </w:t>
      </w:r>
      <w:r w:rsidRPr="0079792E">
        <w:rPr>
          <w:rFonts w:ascii="Arial" w:hAnsi="Arial" w:cs="Arial"/>
          <w:sz w:val="26"/>
          <w:szCs w:val="26"/>
        </w:rPr>
        <w:t>освітлення</w:t>
      </w:r>
      <w:r>
        <w:rPr>
          <w:rFonts w:ascii="Arial" w:hAnsi="Arial" w:cs="Arial"/>
          <w:sz w:val="26"/>
          <w:szCs w:val="26"/>
        </w:rPr>
        <w:t xml:space="preserve"> </w:t>
      </w:r>
      <w:r w:rsidRPr="0079792E">
        <w:rPr>
          <w:rFonts w:ascii="Arial" w:hAnsi="Arial" w:cs="Arial"/>
          <w:sz w:val="26"/>
          <w:szCs w:val="26"/>
        </w:rPr>
        <w:t>населених</w:t>
      </w:r>
      <w:r>
        <w:rPr>
          <w:rFonts w:ascii="Arial" w:hAnsi="Arial" w:cs="Arial"/>
          <w:sz w:val="26"/>
          <w:szCs w:val="26"/>
        </w:rPr>
        <w:t xml:space="preserve"> </w:t>
      </w:r>
      <w:r w:rsidRPr="0079792E">
        <w:rPr>
          <w:rFonts w:ascii="Arial" w:hAnsi="Arial" w:cs="Arial"/>
          <w:sz w:val="26"/>
          <w:szCs w:val="26"/>
        </w:rPr>
        <w:t>пунктів,</w:t>
      </w:r>
      <w:r>
        <w:rPr>
          <w:rFonts w:ascii="Arial" w:hAnsi="Arial" w:cs="Arial"/>
          <w:sz w:val="26"/>
          <w:szCs w:val="26"/>
        </w:rPr>
        <w:t xml:space="preserve"> </w:t>
      </w:r>
      <w:r w:rsidRPr="0079792E">
        <w:rPr>
          <w:rFonts w:ascii="Arial" w:hAnsi="Arial" w:cs="Arial"/>
          <w:sz w:val="26"/>
          <w:szCs w:val="26"/>
        </w:rPr>
        <w:t>затверджені</w:t>
      </w:r>
      <w:r>
        <w:rPr>
          <w:rFonts w:ascii="Arial" w:hAnsi="Arial" w:cs="Arial"/>
          <w:sz w:val="26"/>
          <w:szCs w:val="26"/>
        </w:rPr>
        <w:t xml:space="preserve"> </w:t>
      </w:r>
      <w:r w:rsidRPr="0079792E">
        <w:rPr>
          <w:rFonts w:ascii="Arial" w:hAnsi="Arial" w:cs="Arial"/>
          <w:sz w:val="26"/>
          <w:szCs w:val="26"/>
        </w:rPr>
        <w:t>наказом</w:t>
      </w:r>
      <w:r>
        <w:rPr>
          <w:rFonts w:ascii="Arial" w:hAnsi="Arial" w:cs="Arial"/>
          <w:sz w:val="26"/>
          <w:szCs w:val="26"/>
        </w:rPr>
        <w:t xml:space="preserve"> </w:t>
      </w:r>
      <w:r w:rsidRPr="0079792E">
        <w:rPr>
          <w:rFonts w:ascii="Arial" w:hAnsi="Arial" w:cs="Arial"/>
          <w:sz w:val="26"/>
          <w:szCs w:val="26"/>
        </w:rPr>
        <w:t>Міністерства</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питань</w:t>
      </w:r>
      <w:r>
        <w:rPr>
          <w:rFonts w:ascii="Arial" w:hAnsi="Arial" w:cs="Arial"/>
          <w:sz w:val="26"/>
          <w:szCs w:val="26"/>
        </w:rPr>
        <w:t xml:space="preserve"> </w:t>
      </w:r>
      <w:r w:rsidRPr="0079792E">
        <w:rPr>
          <w:rFonts w:ascii="Arial" w:hAnsi="Arial" w:cs="Arial"/>
          <w:sz w:val="26"/>
          <w:szCs w:val="26"/>
        </w:rPr>
        <w:t>житлово-комунального</w:t>
      </w:r>
      <w:r>
        <w:rPr>
          <w:rFonts w:ascii="Arial" w:hAnsi="Arial" w:cs="Arial"/>
          <w:sz w:val="26"/>
          <w:szCs w:val="26"/>
        </w:rPr>
        <w:t xml:space="preserve"> </w:t>
      </w:r>
      <w:r w:rsidRPr="0079792E">
        <w:rPr>
          <w:rFonts w:ascii="Arial" w:hAnsi="Arial" w:cs="Arial"/>
          <w:sz w:val="26"/>
          <w:szCs w:val="26"/>
        </w:rPr>
        <w:t>господарства</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21.08.2008</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253.</w:t>
      </w:r>
    </w:p>
    <w:p w14:paraId="102E7DC9" w14:textId="77777777" w:rsidR="00B91F58" w:rsidRPr="0079792E" w:rsidRDefault="00B91F58" w:rsidP="00B91F58">
      <w:pPr>
        <w:ind w:firstLine="708"/>
        <w:jc w:val="both"/>
        <w:rPr>
          <w:rFonts w:ascii="Arial" w:hAnsi="Arial" w:cs="Arial"/>
          <w:sz w:val="26"/>
          <w:szCs w:val="26"/>
        </w:rPr>
      </w:pPr>
      <w:r w:rsidRPr="0079792E">
        <w:rPr>
          <w:rFonts w:ascii="Arial" w:hAnsi="Arial" w:cs="Arial"/>
          <w:sz w:val="26"/>
          <w:szCs w:val="26"/>
        </w:rPr>
        <w:lastRenderedPageBreak/>
        <w:t>14.</w:t>
      </w:r>
      <w:r>
        <w:rPr>
          <w:rFonts w:ascii="Arial" w:hAnsi="Arial" w:cs="Arial"/>
          <w:sz w:val="26"/>
          <w:szCs w:val="26"/>
        </w:rPr>
        <w:t xml:space="preserve"> </w:t>
      </w:r>
      <w:r w:rsidRPr="0079792E">
        <w:rPr>
          <w:rFonts w:ascii="Arial" w:hAnsi="Arial" w:cs="Arial"/>
          <w:sz w:val="26"/>
          <w:szCs w:val="26"/>
        </w:rPr>
        <w:t>Закон</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основи</w:t>
      </w:r>
      <w:r>
        <w:rPr>
          <w:rFonts w:ascii="Arial" w:hAnsi="Arial" w:cs="Arial"/>
          <w:sz w:val="26"/>
          <w:szCs w:val="26"/>
        </w:rPr>
        <w:t xml:space="preserve"> </w:t>
      </w:r>
      <w:r w:rsidRPr="0079792E">
        <w:rPr>
          <w:rFonts w:ascii="Arial" w:hAnsi="Arial" w:cs="Arial"/>
          <w:sz w:val="26"/>
          <w:szCs w:val="26"/>
        </w:rPr>
        <w:t>соціальної</w:t>
      </w:r>
      <w:r>
        <w:rPr>
          <w:rFonts w:ascii="Arial" w:hAnsi="Arial" w:cs="Arial"/>
          <w:sz w:val="26"/>
          <w:szCs w:val="26"/>
        </w:rPr>
        <w:t xml:space="preserve"> </w:t>
      </w:r>
      <w:r w:rsidRPr="0079792E">
        <w:rPr>
          <w:rFonts w:ascii="Arial" w:hAnsi="Arial" w:cs="Arial"/>
          <w:sz w:val="26"/>
          <w:szCs w:val="26"/>
        </w:rPr>
        <w:t>захищеності</w:t>
      </w:r>
      <w:r>
        <w:rPr>
          <w:rFonts w:ascii="Arial" w:hAnsi="Arial" w:cs="Arial"/>
          <w:sz w:val="26"/>
          <w:szCs w:val="26"/>
        </w:rPr>
        <w:t xml:space="preserve"> </w:t>
      </w:r>
      <w:r w:rsidRPr="0079792E">
        <w:rPr>
          <w:rFonts w:ascii="Arial" w:hAnsi="Arial" w:cs="Arial"/>
          <w:sz w:val="26"/>
          <w:szCs w:val="26"/>
        </w:rPr>
        <w:t>осіб</w:t>
      </w:r>
      <w:r>
        <w:rPr>
          <w:rFonts w:ascii="Arial" w:hAnsi="Arial" w:cs="Arial"/>
          <w:sz w:val="26"/>
          <w:szCs w:val="26"/>
        </w:rPr>
        <w:t xml:space="preserve"> </w:t>
      </w:r>
      <w:r w:rsidRPr="0079792E">
        <w:rPr>
          <w:rFonts w:ascii="Arial" w:hAnsi="Arial" w:cs="Arial"/>
          <w:sz w:val="26"/>
          <w:szCs w:val="26"/>
        </w:rPr>
        <w:t>з</w:t>
      </w:r>
      <w:r>
        <w:rPr>
          <w:rFonts w:ascii="Arial" w:hAnsi="Arial" w:cs="Arial"/>
          <w:sz w:val="26"/>
          <w:szCs w:val="26"/>
        </w:rPr>
        <w:t xml:space="preserve"> </w:t>
      </w:r>
      <w:r w:rsidRPr="0079792E">
        <w:rPr>
          <w:rFonts w:ascii="Arial" w:hAnsi="Arial" w:cs="Arial"/>
          <w:sz w:val="26"/>
          <w:szCs w:val="26"/>
        </w:rPr>
        <w:t>інвалідністю</w:t>
      </w:r>
      <w:r>
        <w:rPr>
          <w:rFonts w:ascii="Arial" w:hAnsi="Arial" w:cs="Arial"/>
          <w:sz w:val="26"/>
          <w:szCs w:val="26"/>
        </w:rPr>
        <w:t xml:space="preserve"> </w:t>
      </w: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Україні</w:t>
      </w:r>
      <w:r>
        <w:rPr>
          <w:rFonts w:ascii="Arial" w:hAnsi="Arial" w:cs="Arial"/>
          <w:sz w:val="26"/>
          <w:szCs w:val="26"/>
        </w:rPr>
        <w:t>"</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Закон</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Про</w:t>
      </w:r>
      <w:r>
        <w:rPr>
          <w:rFonts w:ascii="Arial" w:hAnsi="Arial" w:cs="Arial"/>
          <w:sz w:val="26"/>
          <w:szCs w:val="26"/>
        </w:rPr>
        <w:t xml:space="preserve"> </w:t>
      </w:r>
      <w:r w:rsidRPr="0079792E">
        <w:rPr>
          <w:rFonts w:ascii="Arial" w:hAnsi="Arial" w:cs="Arial"/>
          <w:sz w:val="26"/>
          <w:szCs w:val="26"/>
        </w:rPr>
        <w:t>регулювання</w:t>
      </w:r>
      <w:r>
        <w:rPr>
          <w:rFonts w:ascii="Arial" w:hAnsi="Arial" w:cs="Arial"/>
          <w:sz w:val="26"/>
          <w:szCs w:val="26"/>
        </w:rPr>
        <w:t xml:space="preserve"> </w:t>
      </w:r>
      <w:r w:rsidRPr="0079792E">
        <w:rPr>
          <w:rFonts w:ascii="Arial" w:hAnsi="Arial" w:cs="Arial"/>
          <w:sz w:val="26"/>
          <w:szCs w:val="26"/>
        </w:rPr>
        <w:t>містобудівної</w:t>
      </w:r>
      <w:r>
        <w:rPr>
          <w:rFonts w:ascii="Arial" w:hAnsi="Arial" w:cs="Arial"/>
          <w:sz w:val="26"/>
          <w:szCs w:val="26"/>
        </w:rPr>
        <w:t xml:space="preserve"> </w:t>
      </w:r>
      <w:r w:rsidRPr="0079792E">
        <w:rPr>
          <w:rFonts w:ascii="Arial" w:hAnsi="Arial" w:cs="Arial"/>
          <w:sz w:val="26"/>
          <w:szCs w:val="26"/>
        </w:rPr>
        <w:t>діяльності</w:t>
      </w:r>
      <w:r>
        <w:rPr>
          <w:rFonts w:ascii="Arial" w:hAnsi="Arial" w:cs="Arial"/>
          <w:sz w:val="26"/>
          <w:szCs w:val="26"/>
        </w:rPr>
        <w:t>"</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Національна</w:t>
      </w:r>
      <w:r>
        <w:rPr>
          <w:rFonts w:ascii="Arial" w:hAnsi="Arial" w:cs="Arial"/>
          <w:sz w:val="26"/>
          <w:szCs w:val="26"/>
        </w:rPr>
        <w:t xml:space="preserve"> </w:t>
      </w:r>
      <w:r w:rsidRPr="0079792E">
        <w:rPr>
          <w:rFonts w:ascii="Arial" w:hAnsi="Arial" w:cs="Arial"/>
          <w:sz w:val="26"/>
          <w:szCs w:val="26"/>
        </w:rPr>
        <w:t>стратегія</w:t>
      </w:r>
      <w:r>
        <w:rPr>
          <w:rFonts w:ascii="Arial" w:hAnsi="Arial" w:cs="Arial"/>
          <w:sz w:val="26"/>
          <w:szCs w:val="26"/>
        </w:rPr>
        <w:t xml:space="preserve"> </w:t>
      </w:r>
      <w:r w:rsidRPr="0079792E">
        <w:rPr>
          <w:rFonts w:ascii="Arial" w:hAnsi="Arial" w:cs="Arial"/>
          <w:sz w:val="26"/>
          <w:szCs w:val="26"/>
        </w:rPr>
        <w:t>із</w:t>
      </w:r>
      <w:r>
        <w:rPr>
          <w:rFonts w:ascii="Arial" w:hAnsi="Arial" w:cs="Arial"/>
          <w:sz w:val="26"/>
          <w:szCs w:val="26"/>
        </w:rPr>
        <w:t xml:space="preserve"> </w:t>
      </w:r>
      <w:r w:rsidRPr="0079792E">
        <w:rPr>
          <w:rFonts w:ascii="Arial" w:hAnsi="Arial" w:cs="Arial"/>
          <w:sz w:val="26"/>
          <w:szCs w:val="26"/>
        </w:rPr>
        <w:t>створення</w:t>
      </w:r>
      <w:r>
        <w:rPr>
          <w:rFonts w:ascii="Arial" w:hAnsi="Arial" w:cs="Arial"/>
          <w:sz w:val="26"/>
          <w:szCs w:val="26"/>
        </w:rPr>
        <w:t xml:space="preserve"> </w:t>
      </w:r>
      <w:proofErr w:type="spellStart"/>
      <w:r w:rsidRPr="0079792E">
        <w:rPr>
          <w:rFonts w:ascii="Arial" w:hAnsi="Arial" w:cs="Arial"/>
          <w:sz w:val="26"/>
          <w:szCs w:val="26"/>
        </w:rPr>
        <w:t>безбар’єрного</w:t>
      </w:r>
      <w:proofErr w:type="spellEnd"/>
      <w:r>
        <w:rPr>
          <w:rFonts w:ascii="Arial" w:hAnsi="Arial" w:cs="Arial"/>
          <w:sz w:val="26"/>
          <w:szCs w:val="26"/>
        </w:rPr>
        <w:t xml:space="preserve"> </w:t>
      </w:r>
      <w:r w:rsidRPr="0079792E">
        <w:rPr>
          <w:rFonts w:ascii="Arial" w:hAnsi="Arial" w:cs="Arial"/>
          <w:sz w:val="26"/>
          <w:szCs w:val="26"/>
        </w:rPr>
        <w:t>простору</w:t>
      </w:r>
      <w:r>
        <w:rPr>
          <w:rFonts w:ascii="Arial" w:hAnsi="Arial" w:cs="Arial"/>
          <w:sz w:val="26"/>
          <w:szCs w:val="26"/>
        </w:rPr>
        <w:t xml:space="preserve"> </w:t>
      </w:r>
      <w:r w:rsidRPr="0079792E">
        <w:rPr>
          <w:rFonts w:ascii="Arial" w:hAnsi="Arial" w:cs="Arial"/>
          <w:sz w:val="26"/>
          <w:szCs w:val="26"/>
        </w:rPr>
        <w:t>в</w:t>
      </w:r>
      <w:r>
        <w:rPr>
          <w:rFonts w:ascii="Arial" w:hAnsi="Arial" w:cs="Arial"/>
          <w:sz w:val="26"/>
          <w:szCs w:val="26"/>
        </w:rPr>
        <w:t xml:space="preserve"> </w:t>
      </w:r>
      <w:r w:rsidRPr="0079792E">
        <w:rPr>
          <w:rFonts w:ascii="Arial" w:hAnsi="Arial" w:cs="Arial"/>
          <w:sz w:val="26"/>
          <w:szCs w:val="26"/>
        </w:rPr>
        <w:t>Україні</w:t>
      </w:r>
      <w:r>
        <w:rPr>
          <w:rFonts w:ascii="Arial" w:hAnsi="Arial" w:cs="Arial"/>
          <w:sz w:val="26"/>
          <w:szCs w:val="26"/>
        </w:rPr>
        <w:t xml:space="preserve"> </w:t>
      </w:r>
      <w:r w:rsidRPr="0079792E">
        <w:rPr>
          <w:rFonts w:ascii="Arial" w:hAnsi="Arial" w:cs="Arial"/>
          <w:sz w:val="26"/>
          <w:szCs w:val="26"/>
        </w:rPr>
        <w:t>на</w:t>
      </w:r>
      <w:r>
        <w:rPr>
          <w:rFonts w:ascii="Arial" w:hAnsi="Arial" w:cs="Arial"/>
          <w:sz w:val="26"/>
          <w:szCs w:val="26"/>
        </w:rPr>
        <w:t xml:space="preserve"> </w:t>
      </w:r>
      <w:r w:rsidRPr="0079792E">
        <w:rPr>
          <w:rFonts w:ascii="Arial" w:hAnsi="Arial" w:cs="Arial"/>
          <w:sz w:val="26"/>
          <w:szCs w:val="26"/>
        </w:rPr>
        <w:t>період</w:t>
      </w:r>
      <w:r>
        <w:rPr>
          <w:rFonts w:ascii="Arial" w:hAnsi="Arial" w:cs="Arial"/>
          <w:sz w:val="26"/>
          <w:szCs w:val="26"/>
        </w:rPr>
        <w:t xml:space="preserve"> </w:t>
      </w:r>
      <w:r w:rsidRPr="0079792E">
        <w:rPr>
          <w:rFonts w:ascii="Arial" w:hAnsi="Arial" w:cs="Arial"/>
          <w:sz w:val="26"/>
          <w:szCs w:val="26"/>
        </w:rPr>
        <w:t>до</w:t>
      </w:r>
      <w:r>
        <w:rPr>
          <w:rFonts w:ascii="Arial" w:hAnsi="Arial" w:cs="Arial"/>
          <w:sz w:val="26"/>
          <w:szCs w:val="26"/>
        </w:rPr>
        <w:t xml:space="preserve"> </w:t>
      </w:r>
      <w:r w:rsidRPr="0079792E">
        <w:rPr>
          <w:rFonts w:ascii="Arial" w:hAnsi="Arial" w:cs="Arial"/>
          <w:sz w:val="26"/>
          <w:szCs w:val="26"/>
        </w:rPr>
        <w:t>2030</w:t>
      </w:r>
      <w:r>
        <w:rPr>
          <w:rFonts w:ascii="Arial" w:hAnsi="Arial" w:cs="Arial"/>
          <w:sz w:val="26"/>
          <w:szCs w:val="26"/>
        </w:rPr>
        <w:t xml:space="preserve"> </w:t>
      </w:r>
      <w:r w:rsidRPr="0079792E">
        <w:rPr>
          <w:rFonts w:ascii="Arial" w:hAnsi="Arial" w:cs="Arial"/>
          <w:sz w:val="26"/>
          <w:szCs w:val="26"/>
        </w:rPr>
        <w:t>року,</w:t>
      </w:r>
      <w:r>
        <w:rPr>
          <w:rFonts w:ascii="Arial" w:hAnsi="Arial" w:cs="Arial"/>
          <w:sz w:val="26"/>
          <w:szCs w:val="26"/>
        </w:rPr>
        <w:t xml:space="preserve"> </w:t>
      </w:r>
      <w:r w:rsidRPr="0079792E">
        <w:rPr>
          <w:rFonts w:ascii="Arial" w:hAnsi="Arial" w:cs="Arial"/>
          <w:sz w:val="26"/>
          <w:szCs w:val="26"/>
        </w:rPr>
        <w:t>схвалена</w:t>
      </w:r>
      <w:r>
        <w:rPr>
          <w:rFonts w:ascii="Arial" w:hAnsi="Arial" w:cs="Arial"/>
          <w:sz w:val="26"/>
          <w:szCs w:val="26"/>
        </w:rPr>
        <w:t xml:space="preserve"> </w:t>
      </w:r>
      <w:r w:rsidRPr="0079792E">
        <w:rPr>
          <w:rFonts w:ascii="Arial" w:hAnsi="Arial" w:cs="Arial"/>
          <w:sz w:val="26"/>
          <w:szCs w:val="26"/>
        </w:rPr>
        <w:t>розпорядженням</w:t>
      </w:r>
      <w:r>
        <w:rPr>
          <w:rFonts w:ascii="Arial" w:hAnsi="Arial" w:cs="Arial"/>
          <w:sz w:val="26"/>
          <w:szCs w:val="26"/>
        </w:rPr>
        <w:t xml:space="preserve"> </w:t>
      </w:r>
      <w:r w:rsidRPr="0079792E">
        <w:rPr>
          <w:rFonts w:ascii="Arial" w:hAnsi="Arial" w:cs="Arial"/>
          <w:sz w:val="26"/>
          <w:szCs w:val="26"/>
        </w:rPr>
        <w:t>Кабінету</w:t>
      </w:r>
      <w:r>
        <w:rPr>
          <w:rFonts w:ascii="Arial" w:hAnsi="Arial" w:cs="Arial"/>
          <w:sz w:val="26"/>
          <w:szCs w:val="26"/>
        </w:rPr>
        <w:t xml:space="preserve"> </w:t>
      </w:r>
      <w:r w:rsidRPr="0079792E">
        <w:rPr>
          <w:rFonts w:ascii="Arial" w:hAnsi="Arial" w:cs="Arial"/>
          <w:sz w:val="26"/>
          <w:szCs w:val="26"/>
        </w:rPr>
        <w:t>Міністрів</w:t>
      </w:r>
      <w:r>
        <w:rPr>
          <w:rFonts w:ascii="Arial" w:hAnsi="Arial" w:cs="Arial"/>
          <w:sz w:val="26"/>
          <w:szCs w:val="26"/>
        </w:rPr>
        <w:t xml:space="preserve"> </w:t>
      </w:r>
      <w:r w:rsidRPr="0079792E">
        <w:rPr>
          <w:rFonts w:ascii="Arial" w:hAnsi="Arial" w:cs="Arial"/>
          <w:sz w:val="26"/>
          <w:szCs w:val="26"/>
        </w:rPr>
        <w:t>України</w:t>
      </w:r>
      <w:r>
        <w:rPr>
          <w:rFonts w:ascii="Arial" w:hAnsi="Arial" w:cs="Arial"/>
          <w:sz w:val="26"/>
          <w:szCs w:val="26"/>
        </w:rPr>
        <w:t xml:space="preserve"> </w:t>
      </w:r>
      <w:r w:rsidRPr="0079792E">
        <w:rPr>
          <w:rFonts w:ascii="Arial" w:hAnsi="Arial" w:cs="Arial"/>
          <w:sz w:val="26"/>
          <w:szCs w:val="26"/>
        </w:rPr>
        <w:t>від</w:t>
      </w:r>
      <w:r>
        <w:rPr>
          <w:rFonts w:ascii="Arial" w:hAnsi="Arial" w:cs="Arial"/>
          <w:sz w:val="26"/>
          <w:szCs w:val="26"/>
        </w:rPr>
        <w:t xml:space="preserve"> </w:t>
      </w:r>
      <w:r w:rsidRPr="0079792E">
        <w:rPr>
          <w:rFonts w:ascii="Arial" w:hAnsi="Arial" w:cs="Arial"/>
          <w:sz w:val="26"/>
          <w:szCs w:val="26"/>
        </w:rPr>
        <w:t>14.04.2021</w:t>
      </w:r>
      <w:r>
        <w:rPr>
          <w:rFonts w:ascii="Arial" w:hAnsi="Arial" w:cs="Arial"/>
          <w:sz w:val="26"/>
          <w:szCs w:val="26"/>
        </w:rPr>
        <w:t xml:space="preserve"> </w:t>
      </w:r>
      <w:r w:rsidRPr="0079792E">
        <w:rPr>
          <w:rFonts w:ascii="Arial" w:hAnsi="Arial" w:cs="Arial"/>
          <w:sz w:val="26"/>
          <w:szCs w:val="26"/>
        </w:rPr>
        <w:t>№</w:t>
      </w:r>
      <w:r>
        <w:rPr>
          <w:rFonts w:ascii="Arial" w:hAnsi="Arial" w:cs="Arial"/>
          <w:sz w:val="26"/>
          <w:szCs w:val="26"/>
        </w:rPr>
        <w:t xml:space="preserve"> </w:t>
      </w:r>
      <w:r w:rsidRPr="0079792E">
        <w:rPr>
          <w:rFonts w:ascii="Arial" w:hAnsi="Arial" w:cs="Arial"/>
          <w:sz w:val="26"/>
          <w:szCs w:val="26"/>
        </w:rPr>
        <w:t>366-р,</w:t>
      </w:r>
      <w:r>
        <w:rPr>
          <w:rFonts w:ascii="Arial" w:hAnsi="Arial" w:cs="Arial"/>
          <w:sz w:val="26"/>
          <w:szCs w:val="26"/>
        </w:rPr>
        <w:t xml:space="preserve"> </w:t>
      </w:r>
      <w:r w:rsidRPr="0079792E">
        <w:rPr>
          <w:rFonts w:ascii="Arial" w:hAnsi="Arial" w:cs="Arial"/>
          <w:sz w:val="26"/>
          <w:szCs w:val="26"/>
        </w:rPr>
        <w:t>ДБН</w:t>
      </w:r>
      <w:r>
        <w:rPr>
          <w:rFonts w:ascii="Arial" w:hAnsi="Arial" w:cs="Arial"/>
          <w:sz w:val="26"/>
          <w:szCs w:val="26"/>
        </w:rPr>
        <w:t xml:space="preserve"> </w:t>
      </w:r>
      <w:r w:rsidRPr="0079792E">
        <w:rPr>
          <w:rFonts w:ascii="Arial" w:hAnsi="Arial" w:cs="Arial"/>
          <w:sz w:val="26"/>
          <w:szCs w:val="26"/>
        </w:rPr>
        <w:t>В.2.2-40:2018</w:t>
      </w:r>
      <w:r>
        <w:rPr>
          <w:rFonts w:ascii="Arial" w:hAnsi="Arial" w:cs="Arial"/>
          <w:sz w:val="26"/>
          <w:szCs w:val="26"/>
        </w:rPr>
        <w:t xml:space="preserve"> "</w:t>
      </w:r>
      <w:proofErr w:type="spellStart"/>
      <w:r w:rsidRPr="0079792E">
        <w:rPr>
          <w:rFonts w:ascii="Arial" w:hAnsi="Arial" w:cs="Arial"/>
          <w:sz w:val="26"/>
          <w:szCs w:val="26"/>
        </w:rPr>
        <w:t>Інклюзивність</w:t>
      </w:r>
      <w:proofErr w:type="spellEnd"/>
      <w:r>
        <w:rPr>
          <w:rFonts w:ascii="Arial" w:hAnsi="Arial" w:cs="Arial"/>
          <w:sz w:val="26"/>
          <w:szCs w:val="26"/>
        </w:rPr>
        <w:t xml:space="preserve"> </w:t>
      </w:r>
      <w:r w:rsidRPr="0079792E">
        <w:rPr>
          <w:rFonts w:ascii="Arial" w:hAnsi="Arial" w:cs="Arial"/>
          <w:sz w:val="26"/>
          <w:szCs w:val="26"/>
        </w:rPr>
        <w:t>будівель</w:t>
      </w:r>
      <w:r>
        <w:rPr>
          <w:rFonts w:ascii="Arial" w:hAnsi="Arial" w:cs="Arial"/>
          <w:sz w:val="26"/>
          <w:szCs w:val="26"/>
        </w:rPr>
        <w:t xml:space="preserve"> </w:t>
      </w:r>
      <w:r w:rsidRPr="0079792E">
        <w:rPr>
          <w:rFonts w:ascii="Arial" w:hAnsi="Arial" w:cs="Arial"/>
          <w:sz w:val="26"/>
          <w:szCs w:val="26"/>
        </w:rPr>
        <w:t>і</w:t>
      </w:r>
      <w:r>
        <w:rPr>
          <w:rFonts w:ascii="Arial" w:hAnsi="Arial" w:cs="Arial"/>
          <w:sz w:val="26"/>
          <w:szCs w:val="26"/>
        </w:rPr>
        <w:t xml:space="preserve"> </w:t>
      </w:r>
      <w:r w:rsidRPr="0079792E">
        <w:rPr>
          <w:rFonts w:ascii="Arial" w:hAnsi="Arial" w:cs="Arial"/>
          <w:sz w:val="26"/>
          <w:szCs w:val="26"/>
        </w:rPr>
        <w:t>споруд</w:t>
      </w:r>
      <w:r>
        <w:rPr>
          <w:rFonts w:ascii="Arial" w:hAnsi="Arial" w:cs="Arial"/>
          <w:sz w:val="26"/>
          <w:szCs w:val="26"/>
        </w:rPr>
        <w:t>"</w:t>
      </w:r>
      <w:r w:rsidRPr="0079792E">
        <w:rPr>
          <w:rFonts w:ascii="Arial" w:hAnsi="Arial" w:cs="Arial"/>
          <w:sz w:val="26"/>
          <w:szCs w:val="26"/>
        </w:rPr>
        <w:t>.</w:t>
      </w:r>
    </w:p>
    <w:p w14:paraId="7AB69354" w14:textId="2E9AF05E" w:rsidR="00B91F58" w:rsidRDefault="00B91F58" w:rsidP="00B91F58">
      <w:pPr>
        <w:jc w:val="both"/>
        <w:rPr>
          <w:rFonts w:ascii="Arial" w:hAnsi="Arial" w:cs="Arial"/>
          <w:sz w:val="26"/>
          <w:szCs w:val="26"/>
        </w:rPr>
      </w:pPr>
    </w:p>
    <w:p w14:paraId="4FB02963" w14:textId="7CDF1B03" w:rsidR="000A2AE6" w:rsidRDefault="000A2AE6" w:rsidP="00B91F58">
      <w:pPr>
        <w:jc w:val="both"/>
        <w:rPr>
          <w:rFonts w:ascii="Arial" w:hAnsi="Arial" w:cs="Arial"/>
          <w:sz w:val="26"/>
          <w:szCs w:val="26"/>
        </w:rPr>
      </w:pPr>
    </w:p>
    <w:p w14:paraId="493EFBEB" w14:textId="54D5E18D" w:rsidR="00B91F58" w:rsidRPr="0079792E" w:rsidRDefault="00B91F58" w:rsidP="00B91F58">
      <w:pPr>
        <w:jc w:val="both"/>
        <w:rPr>
          <w:rFonts w:ascii="Arial" w:hAnsi="Arial" w:cs="Arial"/>
          <w:sz w:val="26"/>
          <w:szCs w:val="26"/>
        </w:rPr>
      </w:pPr>
      <w:r w:rsidRPr="0079792E">
        <w:rPr>
          <w:rFonts w:ascii="Arial" w:hAnsi="Arial" w:cs="Arial"/>
          <w:sz w:val="26"/>
          <w:szCs w:val="26"/>
        </w:rPr>
        <w:t>В.</w:t>
      </w:r>
      <w:r w:rsidR="000A2AE6">
        <w:rPr>
          <w:rFonts w:ascii="Arial" w:hAnsi="Arial" w:cs="Arial"/>
          <w:sz w:val="26"/>
          <w:szCs w:val="26"/>
        </w:rPr>
        <w:t xml:space="preserve"> </w:t>
      </w:r>
      <w:r w:rsidRPr="0079792E">
        <w:rPr>
          <w:rFonts w:ascii="Arial" w:hAnsi="Arial" w:cs="Arial"/>
          <w:sz w:val="26"/>
          <w:szCs w:val="26"/>
        </w:rPr>
        <w:t>о.</w:t>
      </w:r>
      <w:r>
        <w:rPr>
          <w:rFonts w:ascii="Arial" w:hAnsi="Arial" w:cs="Arial"/>
          <w:sz w:val="26"/>
          <w:szCs w:val="26"/>
        </w:rPr>
        <w:t xml:space="preserve"> </w:t>
      </w:r>
      <w:r w:rsidRPr="0079792E">
        <w:rPr>
          <w:rFonts w:ascii="Arial" w:hAnsi="Arial" w:cs="Arial"/>
          <w:sz w:val="26"/>
          <w:szCs w:val="26"/>
        </w:rPr>
        <w:t>начальника</w:t>
      </w:r>
      <w:r>
        <w:rPr>
          <w:rFonts w:ascii="Arial" w:hAnsi="Arial" w:cs="Arial"/>
          <w:sz w:val="26"/>
          <w:szCs w:val="26"/>
        </w:rPr>
        <w:t xml:space="preserve"> </w:t>
      </w:r>
      <w:r w:rsidRPr="0079792E">
        <w:rPr>
          <w:rFonts w:ascii="Arial" w:hAnsi="Arial" w:cs="Arial"/>
          <w:sz w:val="26"/>
          <w:szCs w:val="26"/>
        </w:rPr>
        <w:t>управління</w:t>
      </w:r>
    </w:p>
    <w:p w14:paraId="12B76B93" w14:textId="10D3949C" w:rsidR="00377E4C" w:rsidRPr="0079792E" w:rsidRDefault="00B91F58" w:rsidP="00B91F58">
      <w:pPr>
        <w:jc w:val="both"/>
        <w:rPr>
          <w:rFonts w:ascii="Arial" w:hAnsi="Arial" w:cs="Arial"/>
          <w:sz w:val="26"/>
          <w:szCs w:val="26"/>
        </w:rPr>
      </w:pPr>
      <w:r w:rsidRPr="0079792E">
        <w:rPr>
          <w:rFonts w:ascii="Arial" w:hAnsi="Arial" w:cs="Arial"/>
          <w:sz w:val="26"/>
          <w:szCs w:val="26"/>
        </w:rPr>
        <w:t>екології</w:t>
      </w:r>
      <w:r>
        <w:rPr>
          <w:rFonts w:ascii="Arial" w:hAnsi="Arial" w:cs="Arial"/>
          <w:sz w:val="26"/>
          <w:szCs w:val="26"/>
        </w:rPr>
        <w:t xml:space="preserve"> </w:t>
      </w:r>
      <w:r w:rsidRPr="0079792E">
        <w:rPr>
          <w:rFonts w:ascii="Arial" w:hAnsi="Arial" w:cs="Arial"/>
          <w:sz w:val="26"/>
          <w:szCs w:val="26"/>
        </w:rPr>
        <w:t>та</w:t>
      </w:r>
      <w:r>
        <w:rPr>
          <w:rFonts w:ascii="Arial" w:hAnsi="Arial" w:cs="Arial"/>
          <w:sz w:val="26"/>
          <w:szCs w:val="26"/>
        </w:rPr>
        <w:t xml:space="preserve"> </w:t>
      </w:r>
      <w:r w:rsidRPr="0079792E">
        <w:rPr>
          <w:rFonts w:ascii="Arial" w:hAnsi="Arial" w:cs="Arial"/>
          <w:sz w:val="26"/>
          <w:szCs w:val="26"/>
        </w:rPr>
        <w:t>природних</w:t>
      </w:r>
      <w:r>
        <w:rPr>
          <w:rFonts w:ascii="Arial" w:hAnsi="Arial" w:cs="Arial"/>
          <w:sz w:val="26"/>
          <w:szCs w:val="26"/>
        </w:rPr>
        <w:t xml:space="preserve"> </w:t>
      </w:r>
      <w:r w:rsidRPr="0079792E">
        <w:rPr>
          <w:rFonts w:ascii="Arial" w:hAnsi="Arial" w:cs="Arial"/>
          <w:sz w:val="26"/>
          <w:szCs w:val="26"/>
        </w:rPr>
        <w:t>ресурсів</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79792E">
        <w:rPr>
          <w:rFonts w:ascii="Arial" w:hAnsi="Arial" w:cs="Arial"/>
          <w:sz w:val="26"/>
          <w:szCs w:val="26"/>
        </w:rPr>
        <w:t>Галина</w:t>
      </w:r>
      <w:r>
        <w:rPr>
          <w:rFonts w:ascii="Arial" w:hAnsi="Arial" w:cs="Arial"/>
          <w:sz w:val="26"/>
          <w:szCs w:val="26"/>
        </w:rPr>
        <w:t xml:space="preserve"> </w:t>
      </w:r>
      <w:r w:rsidRPr="0079792E">
        <w:rPr>
          <w:rFonts w:ascii="Arial" w:hAnsi="Arial" w:cs="Arial"/>
          <w:sz w:val="26"/>
          <w:szCs w:val="26"/>
        </w:rPr>
        <w:t>МИКІТЧАК</w:t>
      </w:r>
    </w:p>
    <w:sectPr w:rsidR="00377E4C" w:rsidRPr="0079792E" w:rsidSect="00A9155F">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7CF11" w14:textId="77777777" w:rsidR="0066615B" w:rsidRDefault="0066615B">
      <w:r>
        <w:separator/>
      </w:r>
    </w:p>
  </w:endnote>
  <w:endnote w:type="continuationSeparator" w:id="0">
    <w:p w14:paraId="065B1C02" w14:textId="77777777" w:rsidR="0066615B" w:rsidRDefault="0066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2A10A" w14:textId="77777777" w:rsidR="0066615B" w:rsidRDefault="0066615B">
      <w:r>
        <w:separator/>
      </w:r>
    </w:p>
  </w:footnote>
  <w:footnote w:type="continuationSeparator" w:id="0">
    <w:p w14:paraId="0A4342E9" w14:textId="77777777" w:rsidR="0066615B" w:rsidRDefault="006661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14:paraId="0AFE571D" w14:textId="017D5EAB" w:rsidR="0066615B" w:rsidRDefault="0066615B">
        <w:pPr>
          <w:pStyle w:val="a5"/>
          <w:jc w:val="center"/>
        </w:pPr>
        <w:r>
          <w:fldChar w:fldCharType="begin"/>
        </w:r>
        <w:r>
          <w:instrText>PAGE   \* MERGEFORMAT</w:instrText>
        </w:r>
        <w:r>
          <w:fldChar w:fldCharType="separate"/>
        </w:r>
        <w:r w:rsidR="00B46D2A">
          <w:rPr>
            <w:noProof/>
          </w:rPr>
          <w:t>109</w:t>
        </w:r>
        <w:r>
          <w:fldChar w:fldCharType="end"/>
        </w:r>
      </w:p>
    </w:sdtContent>
  </w:sdt>
  <w:p w14:paraId="5A60B998" w14:textId="77777777" w:rsidR="0066615B" w:rsidRDefault="0066615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257083"/>
    <w:multiLevelType w:val="hybridMultilevel"/>
    <w:tmpl w:val="57CC8450"/>
    <w:lvl w:ilvl="0" w:tplc="123C0D60">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8" w15:restartNumberingAfterBreak="0">
    <w:nsid w:val="126449C1"/>
    <w:multiLevelType w:val="hybridMultilevel"/>
    <w:tmpl w:val="6402F5E4"/>
    <w:lvl w:ilvl="0" w:tplc="A14A451A">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2D84805"/>
    <w:multiLevelType w:val="multilevel"/>
    <w:tmpl w:val="C3F647CA"/>
    <w:lvl w:ilvl="0">
      <w:start w:val="1"/>
      <w:numFmt w:val="decimal"/>
      <w:lvlText w:val="2.%1"/>
      <w:lvlJc w:val="left"/>
      <w:pPr>
        <w:ind w:left="9716" w:hanging="360"/>
      </w:pPr>
      <w:rPr>
        <w:strike w:val="0"/>
      </w:rPr>
    </w:lvl>
    <w:lvl w:ilvl="1">
      <w:start w:val="1"/>
      <w:numFmt w:val="decimal"/>
      <w:lvlText w:val="%1.%2."/>
      <w:lvlJc w:val="left"/>
      <w:pPr>
        <w:ind w:left="9440" w:hanging="432"/>
      </w:pPr>
    </w:lvl>
    <w:lvl w:ilvl="2">
      <w:start w:val="1"/>
      <w:numFmt w:val="decimal"/>
      <w:lvlText w:val="%1.%2.%3."/>
      <w:lvlJc w:val="left"/>
      <w:pPr>
        <w:ind w:left="9872" w:hanging="504"/>
      </w:pPr>
    </w:lvl>
    <w:lvl w:ilvl="3">
      <w:start w:val="1"/>
      <w:numFmt w:val="decimal"/>
      <w:lvlText w:val="%1.%2.%3.%4."/>
      <w:lvlJc w:val="left"/>
      <w:pPr>
        <w:ind w:left="10376" w:hanging="648"/>
      </w:pPr>
    </w:lvl>
    <w:lvl w:ilvl="4">
      <w:start w:val="1"/>
      <w:numFmt w:val="decimal"/>
      <w:lvlText w:val="%1.%2.%3.%4.%5."/>
      <w:lvlJc w:val="left"/>
      <w:pPr>
        <w:ind w:left="10880" w:hanging="792"/>
      </w:pPr>
    </w:lvl>
    <w:lvl w:ilvl="5">
      <w:start w:val="1"/>
      <w:numFmt w:val="decimal"/>
      <w:lvlText w:val="%1.%2.%3.%4.%5.%6."/>
      <w:lvlJc w:val="left"/>
      <w:pPr>
        <w:ind w:left="11384" w:hanging="935"/>
      </w:pPr>
    </w:lvl>
    <w:lvl w:ilvl="6">
      <w:start w:val="1"/>
      <w:numFmt w:val="decimal"/>
      <w:lvlText w:val="%1.%2.%3.%4.%5.%6.%7."/>
      <w:lvlJc w:val="left"/>
      <w:pPr>
        <w:ind w:left="11888" w:hanging="1080"/>
      </w:pPr>
    </w:lvl>
    <w:lvl w:ilvl="7">
      <w:start w:val="1"/>
      <w:numFmt w:val="decimal"/>
      <w:lvlText w:val="%1.%2.%3.%4.%5.%6.%7.%8."/>
      <w:lvlJc w:val="left"/>
      <w:pPr>
        <w:ind w:left="12392" w:hanging="1224"/>
      </w:pPr>
    </w:lvl>
    <w:lvl w:ilvl="8">
      <w:start w:val="1"/>
      <w:numFmt w:val="decimal"/>
      <w:lvlText w:val="%1.%2.%3.%4.%5.%6.%7.%8.%9."/>
      <w:lvlJc w:val="left"/>
      <w:pPr>
        <w:ind w:left="12968" w:hanging="1440"/>
      </w:pPr>
    </w:lvl>
  </w:abstractNum>
  <w:abstractNum w:abstractNumId="11" w15:restartNumberingAfterBreak="0">
    <w:nsid w:val="384C6B93"/>
    <w:multiLevelType w:val="multilevel"/>
    <w:tmpl w:val="C06A239E"/>
    <w:lvl w:ilvl="0">
      <w:start w:val="1"/>
      <w:numFmt w:val="decimal"/>
      <w:lvlText w:val="%1."/>
      <w:lvlJc w:val="left"/>
      <w:pPr>
        <w:ind w:left="2487" w:hanging="360"/>
      </w:pPr>
      <w:rPr>
        <w:rFonts w:hint="default"/>
      </w:rPr>
    </w:lvl>
    <w:lvl w:ilvl="1">
      <w:start w:val="4"/>
      <w:numFmt w:val="decimal"/>
      <w:isLgl/>
      <w:lvlText w:val="%1.%2."/>
      <w:lvlJc w:val="left"/>
      <w:pPr>
        <w:ind w:left="3186" w:hanging="885"/>
      </w:pPr>
      <w:rPr>
        <w:rFonts w:hint="default"/>
      </w:rPr>
    </w:lvl>
    <w:lvl w:ilvl="2">
      <w:start w:val="29"/>
      <w:numFmt w:val="decimal"/>
      <w:isLgl/>
      <w:lvlText w:val="%1.%2.%3."/>
      <w:lvlJc w:val="left"/>
      <w:pPr>
        <w:ind w:left="3504" w:hanging="885"/>
      </w:pPr>
      <w:rPr>
        <w:rFonts w:hint="default"/>
      </w:rPr>
    </w:lvl>
    <w:lvl w:ilvl="3">
      <w:start w:val="1"/>
      <w:numFmt w:val="decimal"/>
      <w:isLgl/>
      <w:lvlText w:val="%1.%2.%3.%4."/>
      <w:lvlJc w:val="left"/>
      <w:pPr>
        <w:ind w:left="3729" w:hanging="1080"/>
      </w:pPr>
      <w:rPr>
        <w:rFonts w:hint="default"/>
      </w:rPr>
    </w:lvl>
    <w:lvl w:ilvl="4">
      <w:start w:val="1"/>
      <w:numFmt w:val="decimal"/>
      <w:isLgl/>
      <w:lvlText w:val="%1.%2.%3.%4.%5."/>
      <w:lvlJc w:val="left"/>
      <w:pPr>
        <w:ind w:left="4263" w:hanging="1440"/>
      </w:pPr>
      <w:rPr>
        <w:rFonts w:hint="default"/>
      </w:rPr>
    </w:lvl>
    <w:lvl w:ilvl="5">
      <w:start w:val="1"/>
      <w:numFmt w:val="decimal"/>
      <w:isLgl/>
      <w:lvlText w:val="%1.%2.%3.%4.%5.%6."/>
      <w:lvlJc w:val="left"/>
      <w:pPr>
        <w:ind w:left="4437" w:hanging="1440"/>
      </w:pPr>
      <w:rPr>
        <w:rFonts w:hint="default"/>
      </w:rPr>
    </w:lvl>
    <w:lvl w:ilvl="6">
      <w:start w:val="1"/>
      <w:numFmt w:val="decimal"/>
      <w:isLgl/>
      <w:lvlText w:val="%1.%2.%3.%4.%5.%6.%7."/>
      <w:lvlJc w:val="left"/>
      <w:pPr>
        <w:ind w:left="4971" w:hanging="1800"/>
      </w:pPr>
      <w:rPr>
        <w:rFonts w:hint="default"/>
      </w:rPr>
    </w:lvl>
    <w:lvl w:ilvl="7">
      <w:start w:val="1"/>
      <w:numFmt w:val="decimal"/>
      <w:isLgl/>
      <w:lvlText w:val="%1.%2.%3.%4.%5.%6.%7.%8."/>
      <w:lvlJc w:val="left"/>
      <w:pPr>
        <w:ind w:left="5145" w:hanging="1800"/>
      </w:pPr>
      <w:rPr>
        <w:rFonts w:hint="default"/>
      </w:rPr>
    </w:lvl>
    <w:lvl w:ilvl="8">
      <w:start w:val="1"/>
      <w:numFmt w:val="decimal"/>
      <w:isLgl/>
      <w:lvlText w:val="%1.%2.%3.%4.%5.%6.%7.%8.%9."/>
      <w:lvlJc w:val="left"/>
      <w:pPr>
        <w:ind w:left="5679" w:hanging="2160"/>
      </w:pPr>
      <w:rPr>
        <w:rFonts w:hint="default"/>
      </w:rPr>
    </w:lvl>
  </w:abstractNum>
  <w:abstractNum w:abstractNumId="12"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70D7531"/>
    <w:multiLevelType w:val="multilevel"/>
    <w:tmpl w:val="47027D38"/>
    <w:lvl w:ilvl="0">
      <w:start w:val="1"/>
      <w:numFmt w:val="decimal"/>
      <w:lvlText w:val="%1."/>
      <w:lvlJc w:val="left"/>
      <w:pPr>
        <w:ind w:left="1944" w:hanging="360"/>
      </w:pPr>
    </w:lvl>
    <w:lvl w:ilvl="1">
      <w:start w:val="1"/>
      <w:numFmt w:val="decimal"/>
      <w:isLgl/>
      <w:lvlText w:val="%1.%2."/>
      <w:lvlJc w:val="left"/>
      <w:pPr>
        <w:ind w:left="2847" w:hanging="72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024" w:hanging="144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384" w:hanging="1800"/>
      </w:pPr>
      <w:rPr>
        <w:rFonts w:hint="default"/>
      </w:rPr>
    </w:lvl>
    <w:lvl w:ilvl="8">
      <w:start w:val="1"/>
      <w:numFmt w:val="decimal"/>
      <w:isLgl/>
      <w:lvlText w:val="%1.%2.%3.%4.%5.%6.%7.%8.%9."/>
      <w:lvlJc w:val="left"/>
      <w:pPr>
        <w:ind w:left="3744" w:hanging="2160"/>
      </w:pPr>
      <w:rPr>
        <w:rFonts w:hint="default"/>
      </w:rPr>
    </w:lvl>
  </w:abstractNum>
  <w:abstractNum w:abstractNumId="15"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4D655772"/>
    <w:multiLevelType w:val="multilevel"/>
    <w:tmpl w:val="DE866182"/>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2E5A7F"/>
    <w:multiLevelType w:val="multilevel"/>
    <w:tmpl w:val="1FC4F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120268"/>
    <w:multiLevelType w:val="hybridMultilevel"/>
    <w:tmpl w:val="729ADE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22" w15:restartNumberingAfterBreak="0">
    <w:nsid w:val="77566314"/>
    <w:multiLevelType w:val="multilevel"/>
    <w:tmpl w:val="9418E658"/>
    <w:lvl w:ilvl="0">
      <w:start w:val="9"/>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18"/>
  </w:num>
  <w:num w:numId="2">
    <w:abstractNumId w:val="10"/>
  </w:num>
  <w:num w:numId="3">
    <w:abstractNumId w:val="14"/>
  </w:num>
  <w:num w:numId="4">
    <w:abstractNumId w:val="22"/>
  </w:num>
  <w:num w:numId="5">
    <w:abstractNumId w:val="17"/>
  </w:num>
  <w:num w:numId="6">
    <w:abstractNumId w:val="11"/>
  </w:num>
  <w:num w:numId="7">
    <w:abstractNumId w:val="8"/>
  </w:num>
  <w:num w:numId="8">
    <w:abstractNumId w:val="5"/>
  </w:num>
  <w:num w:numId="9">
    <w:abstractNumId w:val="19"/>
  </w:num>
  <w:num w:numId="10">
    <w:abstractNumId w:val="12"/>
  </w:num>
  <w:num w:numId="11">
    <w:abstractNumId w:val="15"/>
  </w:num>
  <w:num w:numId="12">
    <w:abstractNumId w:val="20"/>
  </w:num>
  <w:num w:numId="13">
    <w:abstractNumId w:val="13"/>
  </w:num>
  <w:num w:numId="14">
    <w:abstractNumId w:val="9"/>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EDA"/>
    <w:rsid w:val="00001F8E"/>
    <w:rsid w:val="000031AD"/>
    <w:rsid w:val="00003D90"/>
    <w:rsid w:val="0000699A"/>
    <w:rsid w:val="000130A9"/>
    <w:rsid w:val="00024AA1"/>
    <w:rsid w:val="00026709"/>
    <w:rsid w:val="00026C8F"/>
    <w:rsid w:val="00030C03"/>
    <w:rsid w:val="00031E69"/>
    <w:rsid w:val="0003346A"/>
    <w:rsid w:val="000343D9"/>
    <w:rsid w:val="00037305"/>
    <w:rsid w:val="00037E17"/>
    <w:rsid w:val="00040069"/>
    <w:rsid w:val="00044407"/>
    <w:rsid w:val="00047A13"/>
    <w:rsid w:val="00047D09"/>
    <w:rsid w:val="000511B4"/>
    <w:rsid w:val="00052C79"/>
    <w:rsid w:val="00054AD2"/>
    <w:rsid w:val="000565CF"/>
    <w:rsid w:val="00062A71"/>
    <w:rsid w:val="00063E6E"/>
    <w:rsid w:val="00066A85"/>
    <w:rsid w:val="000756B0"/>
    <w:rsid w:val="00075C77"/>
    <w:rsid w:val="0008117D"/>
    <w:rsid w:val="000833BA"/>
    <w:rsid w:val="00083C7A"/>
    <w:rsid w:val="000868F3"/>
    <w:rsid w:val="000872F3"/>
    <w:rsid w:val="0008752C"/>
    <w:rsid w:val="00087945"/>
    <w:rsid w:val="00090317"/>
    <w:rsid w:val="000925DF"/>
    <w:rsid w:val="000931CF"/>
    <w:rsid w:val="00093615"/>
    <w:rsid w:val="00093A22"/>
    <w:rsid w:val="00095653"/>
    <w:rsid w:val="000976FB"/>
    <w:rsid w:val="000A06CB"/>
    <w:rsid w:val="000A129D"/>
    <w:rsid w:val="000A1364"/>
    <w:rsid w:val="000A22B3"/>
    <w:rsid w:val="000A2AE6"/>
    <w:rsid w:val="000A570B"/>
    <w:rsid w:val="000A7F1B"/>
    <w:rsid w:val="000B1FB4"/>
    <w:rsid w:val="000B2E3B"/>
    <w:rsid w:val="000B3232"/>
    <w:rsid w:val="000B7017"/>
    <w:rsid w:val="000C5DF9"/>
    <w:rsid w:val="000C7405"/>
    <w:rsid w:val="000D3DD9"/>
    <w:rsid w:val="000D4620"/>
    <w:rsid w:val="000D5ACA"/>
    <w:rsid w:val="000D687B"/>
    <w:rsid w:val="000D6E1F"/>
    <w:rsid w:val="000E0FC9"/>
    <w:rsid w:val="000E2509"/>
    <w:rsid w:val="000E25F8"/>
    <w:rsid w:val="000E423E"/>
    <w:rsid w:val="000E5009"/>
    <w:rsid w:val="000E650C"/>
    <w:rsid w:val="000E78DB"/>
    <w:rsid w:val="000F06DD"/>
    <w:rsid w:val="000F39BE"/>
    <w:rsid w:val="000F4050"/>
    <w:rsid w:val="000F40F3"/>
    <w:rsid w:val="000F6315"/>
    <w:rsid w:val="000F68B2"/>
    <w:rsid w:val="000F788E"/>
    <w:rsid w:val="00101A67"/>
    <w:rsid w:val="00102C84"/>
    <w:rsid w:val="0010480F"/>
    <w:rsid w:val="001076A4"/>
    <w:rsid w:val="00111B47"/>
    <w:rsid w:val="00111F5E"/>
    <w:rsid w:val="00117A42"/>
    <w:rsid w:val="001230A7"/>
    <w:rsid w:val="0012487D"/>
    <w:rsid w:val="00126EE2"/>
    <w:rsid w:val="00127DC2"/>
    <w:rsid w:val="00130C2E"/>
    <w:rsid w:val="001409A3"/>
    <w:rsid w:val="00141808"/>
    <w:rsid w:val="0014198F"/>
    <w:rsid w:val="00150900"/>
    <w:rsid w:val="00150C5E"/>
    <w:rsid w:val="0015425B"/>
    <w:rsid w:val="001548CF"/>
    <w:rsid w:val="001629A0"/>
    <w:rsid w:val="00164AA8"/>
    <w:rsid w:val="001658CA"/>
    <w:rsid w:val="00170A60"/>
    <w:rsid w:val="001713E3"/>
    <w:rsid w:val="00173330"/>
    <w:rsid w:val="001774B4"/>
    <w:rsid w:val="0018232E"/>
    <w:rsid w:val="001830DB"/>
    <w:rsid w:val="00183684"/>
    <w:rsid w:val="00186EC8"/>
    <w:rsid w:val="00187D6C"/>
    <w:rsid w:val="00187F72"/>
    <w:rsid w:val="00194B4D"/>
    <w:rsid w:val="00197F5B"/>
    <w:rsid w:val="001A2C7F"/>
    <w:rsid w:val="001A3101"/>
    <w:rsid w:val="001A36B9"/>
    <w:rsid w:val="001A3BA8"/>
    <w:rsid w:val="001B2F5B"/>
    <w:rsid w:val="001B3129"/>
    <w:rsid w:val="001B48E4"/>
    <w:rsid w:val="001B6DCE"/>
    <w:rsid w:val="001B737A"/>
    <w:rsid w:val="001B7479"/>
    <w:rsid w:val="001B7EC9"/>
    <w:rsid w:val="001C1E59"/>
    <w:rsid w:val="001C2914"/>
    <w:rsid w:val="001C51D8"/>
    <w:rsid w:val="001C61A2"/>
    <w:rsid w:val="001C62E4"/>
    <w:rsid w:val="001C6B56"/>
    <w:rsid w:val="001D033D"/>
    <w:rsid w:val="001D25F9"/>
    <w:rsid w:val="001D31E4"/>
    <w:rsid w:val="001D415F"/>
    <w:rsid w:val="001E37EA"/>
    <w:rsid w:val="001E7E64"/>
    <w:rsid w:val="001F000D"/>
    <w:rsid w:val="001F659C"/>
    <w:rsid w:val="001F6F61"/>
    <w:rsid w:val="00201404"/>
    <w:rsid w:val="00203754"/>
    <w:rsid w:val="00204233"/>
    <w:rsid w:val="0021262C"/>
    <w:rsid w:val="0021653D"/>
    <w:rsid w:val="00217DC8"/>
    <w:rsid w:val="002210FC"/>
    <w:rsid w:val="0022679A"/>
    <w:rsid w:val="00227E8D"/>
    <w:rsid w:val="00227FB6"/>
    <w:rsid w:val="00231F2D"/>
    <w:rsid w:val="00232703"/>
    <w:rsid w:val="00232F10"/>
    <w:rsid w:val="00235442"/>
    <w:rsid w:val="00236CA7"/>
    <w:rsid w:val="00237A75"/>
    <w:rsid w:val="00237CA0"/>
    <w:rsid w:val="00237CAC"/>
    <w:rsid w:val="00251B77"/>
    <w:rsid w:val="00252694"/>
    <w:rsid w:val="00253824"/>
    <w:rsid w:val="00253F1C"/>
    <w:rsid w:val="002551DA"/>
    <w:rsid w:val="00255445"/>
    <w:rsid w:val="00255A24"/>
    <w:rsid w:val="002568A8"/>
    <w:rsid w:val="002573E1"/>
    <w:rsid w:val="0025791D"/>
    <w:rsid w:val="00260578"/>
    <w:rsid w:val="00260642"/>
    <w:rsid w:val="00260654"/>
    <w:rsid w:val="00267906"/>
    <w:rsid w:val="00274EFD"/>
    <w:rsid w:val="00281816"/>
    <w:rsid w:val="00281DFA"/>
    <w:rsid w:val="002821CE"/>
    <w:rsid w:val="0029064B"/>
    <w:rsid w:val="0029112D"/>
    <w:rsid w:val="002936C0"/>
    <w:rsid w:val="002A1EAA"/>
    <w:rsid w:val="002A3EE0"/>
    <w:rsid w:val="002B2198"/>
    <w:rsid w:val="002C44FC"/>
    <w:rsid w:val="002C4E45"/>
    <w:rsid w:val="002D6ED0"/>
    <w:rsid w:val="002D7A52"/>
    <w:rsid w:val="002E15F2"/>
    <w:rsid w:val="002E2E27"/>
    <w:rsid w:val="002E4B99"/>
    <w:rsid w:val="002E73FE"/>
    <w:rsid w:val="002F0DDF"/>
    <w:rsid w:val="002F1D31"/>
    <w:rsid w:val="002F657B"/>
    <w:rsid w:val="00300640"/>
    <w:rsid w:val="00301523"/>
    <w:rsid w:val="00303AFE"/>
    <w:rsid w:val="00303F7B"/>
    <w:rsid w:val="003070E3"/>
    <w:rsid w:val="00312D42"/>
    <w:rsid w:val="00315BC4"/>
    <w:rsid w:val="00321FC2"/>
    <w:rsid w:val="00325F2B"/>
    <w:rsid w:val="00327931"/>
    <w:rsid w:val="0033104D"/>
    <w:rsid w:val="0033353D"/>
    <w:rsid w:val="00340890"/>
    <w:rsid w:val="00343304"/>
    <w:rsid w:val="0034360E"/>
    <w:rsid w:val="0034436E"/>
    <w:rsid w:val="00350715"/>
    <w:rsid w:val="00350DFF"/>
    <w:rsid w:val="00352F33"/>
    <w:rsid w:val="00355629"/>
    <w:rsid w:val="00355C79"/>
    <w:rsid w:val="0036075C"/>
    <w:rsid w:val="00370BDD"/>
    <w:rsid w:val="00370E45"/>
    <w:rsid w:val="0037259A"/>
    <w:rsid w:val="003737B1"/>
    <w:rsid w:val="00373D03"/>
    <w:rsid w:val="00376AED"/>
    <w:rsid w:val="00377E4C"/>
    <w:rsid w:val="003858A1"/>
    <w:rsid w:val="003868A0"/>
    <w:rsid w:val="00390C45"/>
    <w:rsid w:val="00391325"/>
    <w:rsid w:val="003941C8"/>
    <w:rsid w:val="00394DF2"/>
    <w:rsid w:val="00395AF8"/>
    <w:rsid w:val="00397010"/>
    <w:rsid w:val="0039784C"/>
    <w:rsid w:val="003A1A05"/>
    <w:rsid w:val="003A3D95"/>
    <w:rsid w:val="003A3DB9"/>
    <w:rsid w:val="003A73A4"/>
    <w:rsid w:val="003B3AED"/>
    <w:rsid w:val="003B5711"/>
    <w:rsid w:val="003C29D8"/>
    <w:rsid w:val="003C3048"/>
    <w:rsid w:val="003C39DE"/>
    <w:rsid w:val="003C3B42"/>
    <w:rsid w:val="003D0847"/>
    <w:rsid w:val="003D0E08"/>
    <w:rsid w:val="003D2F83"/>
    <w:rsid w:val="003E2EA3"/>
    <w:rsid w:val="003E42AB"/>
    <w:rsid w:val="003E49BF"/>
    <w:rsid w:val="003E4A37"/>
    <w:rsid w:val="003E5A69"/>
    <w:rsid w:val="003E5FDB"/>
    <w:rsid w:val="003E6B20"/>
    <w:rsid w:val="003F0139"/>
    <w:rsid w:val="003F09CC"/>
    <w:rsid w:val="003F2828"/>
    <w:rsid w:val="003F38A2"/>
    <w:rsid w:val="003F63C5"/>
    <w:rsid w:val="00400AA4"/>
    <w:rsid w:val="00402AD6"/>
    <w:rsid w:val="004040CF"/>
    <w:rsid w:val="00405429"/>
    <w:rsid w:val="00410A30"/>
    <w:rsid w:val="00411744"/>
    <w:rsid w:val="00412DC2"/>
    <w:rsid w:val="00413276"/>
    <w:rsid w:val="004150ED"/>
    <w:rsid w:val="00421494"/>
    <w:rsid w:val="00422DC1"/>
    <w:rsid w:val="004246AD"/>
    <w:rsid w:val="004254FD"/>
    <w:rsid w:val="00425D00"/>
    <w:rsid w:val="00430A37"/>
    <w:rsid w:val="0043358E"/>
    <w:rsid w:val="00433ED6"/>
    <w:rsid w:val="00437260"/>
    <w:rsid w:val="00443997"/>
    <w:rsid w:val="004466E3"/>
    <w:rsid w:val="0044766F"/>
    <w:rsid w:val="004477F9"/>
    <w:rsid w:val="00451C71"/>
    <w:rsid w:val="004526ED"/>
    <w:rsid w:val="004542D1"/>
    <w:rsid w:val="0045537C"/>
    <w:rsid w:val="00456ADE"/>
    <w:rsid w:val="00456CE5"/>
    <w:rsid w:val="0046127D"/>
    <w:rsid w:val="0046760C"/>
    <w:rsid w:val="00470897"/>
    <w:rsid w:val="0047097A"/>
    <w:rsid w:val="00471593"/>
    <w:rsid w:val="00475A47"/>
    <w:rsid w:val="00477B5F"/>
    <w:rsid w:val="00480C2D"/>
    <w:rsid w:val="00481056"/>
    <w:rsid w:val="00482C80"/>
    <w:rsid w:val="0049184C"/>
    <w:rsid w:val="00491FB1"/>
    <w:rsid w:val="00492224"/>
    <w:rsid w:val="0049290F"/>
    <w:rsid w:val="00493616"/>
    <w:rsid w:val="00493C2F"/>
    <w:rsid w:val="0049469D"/>
    <w:rsid w:val="004956B3"/>
    <w:rsid w:val="00497DB7"/>
    <w:rsid w:val="004A1DB1"/>
    <w:rsid w:val="004A3233"/>
    <w:rsid w:val="004A60E1"/>
    <w:rsid w:val="004A72E3"/>
    <w:rsid w:val="004A7EF5"/>
    <w:rsid w:val="004B4B1D"/>
    <w:rsid w:val="004B5305"/>
    <w:rsid w:val="004B601A"/>
    <w:rsid w:val="004C0AA1"/>
    <w:rsid w:val="004C3337"/>
    <w:rsid w:val="004C368C"/>
    <w:rsid w:val="004C5548"/>
    <w:rsid w:val="004C7D6D"/>
    <w:rsid w:val="004C7D76"/>
    <w:rsid w:val="004D21AE"/>
    <w:rsid w:val="004D2C71"/>
    <w:rsid w:val="004D2E5B"/>
    <w:rsid w:val="004D36B1"/>
    <w:rsid w:val="004D5C6F"/>
    <w:rsid w:val="004E1956"/>
    <w:rsid w:val="004E348B"/>
    <w:rsid w:val="004E46C1"/>
    <w:rsid w:val="004E4B57"/>
    <w:rsid w:val="004E4BF0"/>
    <w:rsid w:val="004F1080"/>
    <w:rsid w:val="004F119C"/>
    <w:rsid w:val="004F1FC5"/>
    <w:rsid w:val="004F217A"/>
    <w:rsid w:val="004F2A44"/>
    <w:rsid w:val="004F68F2"/>
    <w:rsid w:val="004F6C32"/>
    <w:rsid w:val="00503AFD"/>
    <w:rsid w:val="00505E9B"/>
    <w:rsid w:val="0051085D"/>
    <w:rsid w:val="0051218A"/>
    <w:rsid w:val="00512868"/>
    <w:rsid w:val="00512A1F"/>
    <w:rsid w:val="00512C3A"/>
    <w:rsid w:val="0051356B"/>
    <w:rsid w:val="005212FD"/>
    <w:rsid w:val="00522372"/>
    <w:rsid w:val="00523211"/>
    <w:rsid w:val="0052504A"/>
    <w:rsid w:val="00525ECA"/>
    <w:rsid w:val="00535E19"/>
    <w:rsid w:val="00542F56"/>
    <w:rsid w:val="005450BD"/>
    <w:rsid w:val="005465F6"/>
    <w:rsid w:val="0054786C"/>
    <w:rsid w:val="005518A1"/>
    <w:rsid w:val="0055274F"/>
    <w:rsid w:val="00554506"/>
    <w:rsid w:val="00556BA1"/>
    <w:rsid w:val="00556CF2"/>
    <w:rsid w:val="00557DCD"/>
    <w:rsid w:val="005624ED"/>
    <w:rsid w:val="00562D6D"/>
    <w:rsid w:val="005631B7"/>
    <w:rsid w:val="00570697"/>
    <w:rsid w:val="00571EFC"/>
    <w:rsid w:val="00577D8C"/>
    <w:rsid w:val="00581213"/>
    <w:rsid w:val="005864A2"/>
    <w:rsid w:val="00590743"/>
    <w:rsid w:val="00590E6B"/>
    <w:rsid w:val="00595174"/>
    <w:rsid w:val="005960DB"/>
    <w:rsid w:val="00596107"/>
    <w:rsid w:val="005A76F8"/>
    <w:rsid w:val="005A77D2"/>
    <w:rsid w:val="005B2385"/>
    <w:rsid w:val="005B7757"/>
    <w:rsid w:val="005C0863"/>
    <w:rsid w:val="005C0F38"/>
    <w:rsid w:val="005C2355"/>
    <w:rsid w:val="005C73E1"/>
    <w:rsid w:val="005D0F50"/>
    <w:rsid w:val="005E322A"/>
    <w:rsid w:val="005F2BE9"/>
    <w:rsid w:val="005F6432"/>
    <w:rsid w:val="00612649"/>
    <w:rsid w:val="006138FC"/>
    <w:rsid w:val="00617BF8"/>
    <w:rsid w:val="00621DC0"/>
    <w:rsid w:val="0062338C"/>
    <w:rsid w:val="00625953"/>
    <w:rsid w:val="00630700"/>
    <w:rsid w:val="0063194D"/>
    <w:rsid w:val="00631F26"/>
    <w:rsid w:val="00631FAF"/>
    <w:rsid w:val="00632396"/>
    <w:rsid w:val="00632D2E"/>
    <w:rsid w:val="006330E4"/>
    <w:rsid w:val="006336EF"/>
    <w:rsid w:val="00634A05"/>
    <w:rsid w:val="006376D7"/>
    <w:rsid w:val="00641D62"/>
    <w:rsid w:val="00642A48"/>
    <w:rsid w:val="00644B0C"/>
    <w:rsid w:val="006529FD"/>
    <w:rsid w:val="006533C0"/>
    <w:rsid w:val="0065377A"/>
    <w:rsid w:val="006551BB"/>
    <w:rsid w:val="00655ACA"/>
    <w:rsid w:val="00660310"/>
    <w:rsid w:val="00661945"/>
    <w:rsid w:val="0066517C"/>
    <w:rsid w:val="0066615B"/>
    <w:rsid w:val="006664D9"/>
    <w:rsid w:val="00666BE0"/>
    <w:rsid w:val="00671474"/>
    <w:rsid w:val="006724A2"/>
    <w:rsid w:val="00680078"/>
    <w:rsid w:val="00680361"/>
    <w:rsid w:val="00680634"/>
    <w:rsid w:val="00681373"/>
    <w:rsid w:val="006813E5"/>
    <w:rsid w:val="00681A0F"/>
    <w:rsid w:val="00684CE6"/>
    <w:rsid w:val="00685CAC"/>
    <w:rsid w:val="00687E8E"/>
    <w:rsid w:val="006972E8"/>
    <w:rsid w:val="006A13F3"/>
    <w:rsid w:val="006A2042"/>
    <w:rsid w:val="006B05A4"/>
    <w:rsid w:val="006B2C75"/>
    <w:rsid w:val="006B53A4"/>
    <w:rsid w:val="006C35BC"/>
    <w:rsid w:val="006D24E2"/>
    <w:rsid w:val="006D2E38"/>
    <w:rsid w:val="006D372D"/>
    <w:rsid w:val="006D5ADE"/>
    <w:rsid w:val="006D5F5F"/>
    <w:rsid w:val="006E03A1"/>
    <w:rsid w:val="006E24E5"/>
    <w:rsid w:val="006E2EC9"/>
    <w:rsid w:val="006E4F53"/>
    <w:rsid w:val="006E7814"/>
    <w:rsid w:val="006E7CF8"/>
    <w:rsid w:val="006F07EA"/>
    <w:rsid w:val="006F0E84"/>
    <w:rsid w:val="006F3504"/>
    <w:rsid w:val="006F3CE3"/>
    <w:rsid w:val="006F7399"/>
    <w:rsid w:val="006F79AC"/>
    <w:rsid w:val="0070245D"/>
    <w:rsid w:val="00705A25"/>
    <w:rsid w:val="00705D4C"/>
    <w:rsid w:val="00705DF2"/>
    <w:rsid w:val="0070681C"/>
    <w:rsid w:val="00706B9D"/>
    <w:rsid w:val="00707CC8"/>
    <w:rsid w:val="007109F3"/>
    <w:rsid w:val="00710D5D"/>
    <w:rsid w:val="007115E2"/>
    <w:rsid w:val="00721B43"/>
    <w:rsid w:val="00721C0B"/>
    <w:rsid w:val="00722E97"/>
    <w:rsid w:val="007233FE"/>
    <w:rsid w:val="00723425"/>
    <w:rsid w:val="00724E86"/>
    <w:rsid w:val="007311CE"/>
    <w:rsid w:val="007339D9"/>
    <w:rsid w:val="00734D73"/>
    <w:rsid w:val="00736DB5"/>
    <w:rsid w:val="00741DEB"/>
    <w:rsid w:val="007457C6"/>
    <w:rsid w:val="00745D4B"/>
    <w:rsid w:val="00745DFA"/>
    <w:rsid w:val="00747022"/>
    <w:rsid w:val="00750956"/>
    <w:rsid w:val="007535E5"/>
    <w:rsid w:val="007536F7"/>
    <w:rsid w:val="00753A71"/>
    <w:rsid w:val="00753DAB"/>
    <w:rsid w:val="00754D55"/>
    <w:rsid w:val="00756CEC"/>
    <w:rsid w:val="00757E5D"/>
    <w:rsid w:val="00762399"/>
    <w:rsid w:val="007640DA"/>
    <w:rsid w:val="00764391"/>
    <w:rsid w:val="00766DCC"/>
    <w:rsid w:val="00767B42"/>
    <w:rsid w:val="0077780B"/>
    <w:rsid w:val="0078002D"/>
    <w:rsid w:val="007823C1"/>
    <w:rsid w:val="00784D76"/>
    <w:rsid w:val="00785C73"/>
    <w:rsid w:val="007870B1"/>
    <w:rsid w:val="0079792E"/>
    <w:rsid w:val="00797B51"/>
    <w:rsid w:val="007A0AC1"/>
    <w:rsid w:val="007A0E7D"/>
    <w:rsid w:val="007A16A4"/>
    <w:rsid w:val="007A1C19"/>
    <w:rsid w:val="007A44A0"/>
    <w:rsid w:val="007B4CF1"/>
    <w:rsid w:val="007B5E52"/>
    <w:rsid w:val="007B7308"/>
    <w:rsid w:val="007B750D"/>
    <w:rsid w:val="007B7EEB"/>
    <w:rsid w:val="007C07EE"/>
    <w:rsid w:val="007C2729"/>
    <w:rsid w:val="007C3A57"/>
    <w:rsid w:val="007C4332"/>
    <w:rsid w:val="007C4800"/>
    <w:rsid w:val="007C6AFB"/>
    <w:rsid w:val="007D4530"/>
    <w:rsid w:val="007D7697"/>
    <w:rsid w:val="007E0FF8"/>
    <w:rsid w:val="007E1BF0"/>
    <w:rsid w:val="007E2381"/>
    <w:rsid w:val="007E3B97"/>
    <w:rsid w:val="007E4109"/>
    <w:rsid w:val="007E6281"/>
    <w:rsid w:val="007F2683"/>
    <w:rsid w:val="008002D8"/>
    <w:rsid w:val="008019CB"/>
    <w:rsid w:val="00801B22"/>
    <w:rsid w:val="00803C64"/>
    <w:rsid w:val="0080497B"/>
    <w:rsid w:val="008049C6"/>
    <w:rsid w:val="00807424"/>
    <w:rsid w:val="00814C47"/>
    <w:rsid w:val="00815764"/>
    <w:rsid w:val="00817709"/>
    <w:rsid w:val="0082300D"/>
    <w:rsid w:val="008235E3"/>
    <w:rsid w:val="008240A0"/>
    <w:rsid w:val="00824C40"/>
    <w:rsid w:val="00827A0F"/>
    <w:rsid w:val="00827E04"/>
    <w:rsid w:val="008347BC"/>
    <w:rsid w:val="0084394D"/>
    <w:rsid w:val="00846219"/>
    <w:rsid w:val="00846EF8"/>
    <w:rsid w:val="00847481"/>
    <w:rsid w:val="00852896"/>
    <w:rsid w:val="00852C9A"/>
    <w:rsid w:val="00856B96"/>
    <w:rsid w:val="008647F6"/>
    <w:rsid w:val="00864BA5"/>
    <w:rsid w:val="00864F39"/>
    <w:rsid w:val="00865289"/>
    <w:rsid w:val="00867468"/>
    <w:rsid w:val="00870CB0"/>
    <w:rsid w:val="00871A80"/>
    <w:rsid w:val="00875F79"/>
    <w:rsid w:val="008814F9"/>
    <w:rsid w:val="008846B2"/>
    <w:rsid w:val="00885B25"/>
    <w:rsid w:val="00886359"/>
    <w:rsid w:val="008869F1"/>
    <w:rsid w:val="00892AE2"/>
    <w:rsid w:val="00892B05"/>
    <w:rsid w:val="00893A4E"/>
    <w:rsid w:val="008974F9"/>
    <w:rsid w:val="0089764C"/>
    <w:rsid w:val="008A0342"/>
    <w:rsid w:val="008A7AAA"/>
    <w:rsid w:val="008B0108"/>
    <w:rsid w:val="008B0609"/>
    <w:rsid w:val="008B4EE9"/>
    <w:rsid w:val="008B6969"/>
    <w:rsid w:val="008B701B"/>
    <w:rsid w:val="008D6A12"/>
    <w:rsid w:val="008E7B44"/>
    <w:rsid w:val="008F416C"/>
    <w:rsid w:val="008F6B1B"/>
    <w:rsid w:val="00905F40"/>
    <w:rsid w:val="00912711"/>
    <w:rsid w:val="00916104"/>
    <w:rsid w:val="00916805"/>
    <w:rsid w:val="0092167E"/>
    <w:rsid w:val="009271AD"/>
    <w:rsid w:val="009272A0"/>
    <w:rsid w:val="00927B96"/>
    <w:rsid w:val="00930941"/>
    <w:rsid w:val="00933359"/>
    <w:rsid w:val="00933CCF"/>
    <w:rsid w:val="00934AFB"/>
    <w:rsid w:val="0093535B"/>
    <w:rsid w:val="00937C58"/>
    <w:rsid w:val="00942AF6"/>
    <w:rsid w:val="00942FB2"/>
    <w:rsid w:val="0095197B"/>
    <w:rsid w:val="00952789"/>
    <w:rsid w:val="00952D14"/>
    <w:rsid w:val="00955073"/>
    <w:rsid w:val="00960D2C"/>
    <w:rsid w:val="0096566C"/>
    <w:rsid w:val="00966B6E"/>
    <w:rsid w:val="00967621"/>
    <w:rsid w:val="0097171F"/>
    <w:rsid w:val="00972357"/>
    <w:rsid w:val="00974C50"/>
    <w:rsid w:val="00975637"/>
    <w:rsid w:val="00976DD7"/>
    <w:rsid w:val="009835DC"/>
    <w:rsid w:val="00992AE9"/>
    <w:rsid w:val="00997431"/>
    <w:rsid w:val="00997DA1"/>
    <w:rsid w:val="009A0975"/>
    <w:rsid w:val="009A3268"/>
    <w:rsid w:val="009A493A"/>
    <w:rsid w:val="009B52F8"/>
    <w:rsid w:val="009B5EFE"/>
    <w:rsid w:val="009B6596"/>
    <w:rsid w:val="009B75C1"/>
    <w:rsid w:val="009C02E6"/>
    <w:rsid w:val="009C1238"/>
    <w:rsid w:val="009C1C1F"/>
    <w:rsid w:val="009D1EC5"/>
    <w:rsid w:val="009D486C"/>
    <w:rsid w:val="009D5079"/>
    <w:rsid w:val="009D6200"/>
    <w:rsid w:val="009D648C"/>
    <w:rsid w:val="009E0ECA"/>
    <w:rsid w:val="009E5E24"/>
    <w:rsid w:val="009F1423"/>
    <w:rsid w:val="009F2049"/>
    <w:rsid w:val="009F41E1"/>
    <w:rsid w:val="009F61F1"/>
    <w:rsid w:val="00A01871"/>
    <w:rsid w:val="00A01EEC"/>
    <w:rsid w:val="00A02A05"/>
    <w:rsid w:val="00A03604"/>
    <w:rsid w:val="00A04821"/>
    <w:rsid w:val="00A05B84"/>
    <w:rsid w:val="00A07AA0"/>
    <w:rsid w:val="00A103AB"/>
    <w:rsid w:val="00A1534A"/>
    <w:rsid w:val="00A15713"/>
    <w:rsid w:val="00A15A45"/>
    <w:rsid w:val="00A16220"/>
    <w:rsid w:val="00A23914"/>
    <w:rsid w:val="00A24495"/>
    <w:rsid w:val="00A33308"/>
    <w:rsid w:val="00A3471E"/>
    <w:rsid w:val="00A34FC0"/>
    <w:rsid w:val="00A35DDE"/>
    <w:rsid w:val="00A35F3E"/>
    <w:rsid w:val="00A37C02"/>
    <w:rsid w:val="00A40B39"/>
    <w:rsid w:val="00A430F0"/>
    <w:rsid w:val="00A43820"/>
    <w:rsid w:val="00A45BB1"/>
    <w:rsid w:val="00A524A7"/>
    <w:rsid w:val="00A55067"/>
    <w:rsid w:val="00A57224"/>
    <w:rsid w:val="00A63605"/>
    <w:rsid w:val="00A66B76"/>
    <w:rsid w:val="00A70867"/>
    <w:rsid w:val="00A72160"/>
    <w:rsid w:val="00A756F3"/>
    <w:rsid w:val="00A81167"/>
    <w:rsid w:val="00A81C0D"/>
    <w:rsid w:val="00A84230"/>
    <w:rsid w:val="00A9155F"/>
    <w:rsid w:val="00A92911"/>
    <w:rsid w:val="00A9299A"/>
    <w:rsid w:val="00A9313C"/>
    <w:rsid w:val="00A94620"/>
    <w:rsid w:val="00A94762"/>
    <w:rsid w:val="00AA2D39"/>
    <w:rsid w:val="00AB0A83"/>
    <w:rsid w:val="00AB3B5C"/>
    <w:rsid w:val="00AB5508"/>
    <w:rsid w:val="00AB6A32"/>
    <w:rsid w:val="00AC3CE5"/>
    <w:rsid w:val="00AC643D"/>
    <w:rsid w:val="00AC6E30"/>
    <w:rsid w:val="00AC7490"/>
    <w:rsid w:val="00AD0A8D"/>
    <w:rsid w:val="00AD1315"/>
    <w:rsid w:val="00AD56F5"/>
    <w:rsid w:val="00AD655E"/>
    <w:rsid w:val="00AE0B3D"/>
    <w:rsid w:val="00AF037F"/>
    <w:rsid w:val="00AF06A8"/>
    <w:rsid w:val="00AF23E5"/>
    <w:rsid w:val="00AF2851"/>
    <w:rsid w:val="00AF4AAA"/>
    <w:rsid w:val="00AF7612"/>
    <w:rsid w:val="00B00693"/>
    <w:rsid w:val="00B0370C"/>
    <w:rsid w:val="00B07E15"/>
    <w:rsid w:val="00B1153C"/>
    <w:rsid w:val="00B13445"/>
    <w:rsid w:val="00B1508A"/>
    <w:rsid w:val="00B220D7"/>
    <w:rsid w:val="00B23087"/>
    <w:rsid w:val="00B243FD"/>
    <w:rsid w:val="00B245BD"/>
    <w:rsid w:val="00B27459"/>
    <w:rsid w:val="00B30716"/>
    <w:rsid w:val="00B35429"/>
    <w:rsid w:val="00B35A25"/>
    <w:rsid w:val="00B379D1"/>
    <w:rsid w:val="00B41DC1"/>
    <w:rsid w:val="00B45F2D"/>
    <w:rsid w:val="00B46C58"/>
    <w:rsid w:val="00B46D2A"/>
    <w:rsid w:val="00B46FCC"/>
    <w:rsid w:val="00B50631"/>
    <w:rsid w:val="00B5342C"/>
    <w:rsid w:val="00B5348F"/>
    <w:rsid w:val="00B53B9D"/>
    <w:rsid w:val="00B54121"/>
    <w:rsid w:val="00B610EC"/>
    <w:rsid w:val="00B616BB"/>
    <w:rsid w:val="00B61B01"/>
    <w:rsid w:val="00B66992"/>
    <w:rsid w:val="00B672C4"/>
    <w:rsid w:val="00B72E24"/>
    <w:rsid w:val="00B77F7E"/>
    <w:rsid w:val="00B80FD4"/>
    <w:rsid w:val="00B91F58"/>
    <w:rsid w:val="00B94300"/>
    <w:rsid w:val="00BB0F7B"/>
    <w:rsid w:val="00BB204F"/>
    <w:rsid w:val="00BB45EB"/>
    <w:rsid w:val="00BB550D"/>
    <w:rsid w:val="00BC05A6"/>
    <w:rsid w:val="00BC0E85"/>
    <w:rsid w:val="00BC3E0E"/>
    <w:rsid w:val="00BD4963"/>
    <w:rsid w:val="00BD77EE"/>
    <w:rsid w:val="00BE2FC5"/>
    <w:rsid w:val="00BF5231"/>
    <w:rsid w:val="00BF554D"/>
    <w:rsid w:val="00BF74AF"/>
    <w:rsid w:val="00C03569"/>
    <w:rsid w:val="00C04E87"/>
    <w:rsid w:val="00C05656"/>
    <w:rsid w:val="00C077A7"/>
    <w:rsid w:val="00C10B9D"/>
    <w:rsid w:val="00C10E03"/>
    <w:rsid w:val="00C15CD9"/>
    <w:rsid w:val="00C15DA5"/>
    <w:rsid w:val="00C21227"/>
    <w:rsid w:val="00C2141B"/>
    <w:rsid w:val="00C219A1"/>
    <w:rsid w:val="00C22472"/>
    <w:rsid w:val="00C229CF"/>
    <w:rsid w:val="00C22CDE"/>
    <w:rsid w:val="00C23DAE"/>
    <w:rsid w:val="00C24213"/>
    <w:rsid w:val="00C256CA"/>
    <w:rsid w:val="00C32775"/>
    <w:rsid w:val="00C34327"/>
    <w:rsid w:val="00C4182E"/>
    <w:rsid w:val="00C42E25"/>
    <w:rsid w:val="00C463C1"/>
    <w:rsid w:val="00C466A6"/>
    <w:rsid w:val="00C47195"/>
    <w:rsid w:val="00C47F02"/>
    <w:rsid w:val="00C50B4E"/>
    <w:rsid w:val="00C57E3A"/>
    <w:rsid w:val="00C60FF2"/>
    <w:rsid w:val="00C62001"/>
    <w:rsid w:val="00C66452"/>
    <w:rsid w:val="00C7155E"/>
    <w:rsid w:val="00C72DDC"/>
    <w:rsid w:val="00C7524F"/>
    <w:rsid w:val="00C7588F"/>
    <w:rsid w:val="00C7789C"/>
    <w:rsid w:val="00C77FCF"/>
    <w:rsid w:val="00C81312"/>
    <w:rsid w:val="00C81DD4"/>
    <w:rsid w:val="00C84194"/>
    <w:rsid w:val="00C850F6"/>
    <w:rsid w:val="00C87C25"/>
    <w:rsid w:val="00C87FC0"/>
    <w:rsid w:val="00C946F7"/>
    <w:rsid w:val="00C97C77"/>
    <w:rsid w:val="00CA1A41"/>
    <w:rsid w:val="00CA451A"/>
    <w:rsid w:val="00CA4E01"/>
    <w:rsid w:val="00CA5564"/>
    <w:rsid w:val="00CA5DCE"/>
    <w:rsid w:val="00CA69C7"/>
    <w:rsid w:val="00CA6EA6"/>
    <w:rsid w:val="00CB0573"/>
    <w:rsid w:val="00CB10C7"/>
    <w:rsid w:val="00CB12C6"/>
    <w:rsid w:val="00CB3387"/>
    <w:rsid w:val="00CB3540"/>
    <w:rsid w:val="00CB3C43"/>
    <w:rsid w:val="00CC1DFD"/>
    <w:rsid w:val="00CC3464"/>
    <w:rsid w:val="00CC4B10"/>
    <w:rsid w:val="00CC6D4C"/>
    <w:rsid w:val="00CC6D75"/>
    <w:rsid w:val="00CC7B84"/>
    <w:rsid w:val="00CD11D5"/>
    <w:rsid w:val="00CD34EF"/>
    <w:rsid w:val="00CE0707"/>
    <w:rsid w:val="00CE1778"/>
    <w:rsid w:val="00CF07EC"/>
    <w:rsid w:val="00CF1435"/>
    <w:rsid w:val="00CF16A0"/>
    <w:rsid w:val="00CF1CF0"/>
    <w:rsid w:val="00CF331E"/>
    <w:rsid w:val="00CF36A0"/>
    <w:rsid w:val="00CF4E05"/>
    <w:rsid w:val="00CF6A11"/>
    <w:rsid w:val="00CF7EF8"/>
    <w:rsid w:val="00D0128F"/>
    <w:rsid w:val="00D02A3D"/>
    <w:rsid w:val="00D03D77"/>
    <w:rsid w:val="00D03E61"/>
    <w:rsid w:val="00D06013"/>
    <w:rsid w:val="00D07973"/>
    <w:rsid w:val="00D10BBB"/>
    <w:rsid w:val="00D10C64"/>
    <w:rsid w:val="00D14352"/>
    <w:rsid w:val="00D1491D"/>
    <w:rsid w:val="00D152D7"/>
    <w:rsid w:val="00D1562E"/>
    <w:rsid w:val="00D158BA"/>
    <w:rsid w:val="00D21B82"/>
    <w:rsid w:val="00D256C5"/>
    <w:rsid w:val="00D26952"/>
    <w:rsid w:val="00D302CC"/>
    <w:rsid w:val="00D30988"/>
    <w:rsid w:val="00D36BD2"/>
    <w:rsid w:val="00D36DAC"/>
    <w:rsid w:val="00D40C17"/>
    <w:rsid w:val="00D41708"/>
    <w:rsid w:val="00D41F9E"/>
    <w:rsid w:val="00D43A0D"/>
    <w:rsid w:val="00D4621B"/>
    <w:rsid w:val="00D462A1"/>
    <w:rsid w:val="00D51190"/>
    <w:rsid w:val="00D56819"/>
    <w:rsid w:val="00D60E06"/>
    <w:rsid w:val="00D62EFD"/>
    <w:rsid w:val="00D64FCA"/>
    <w:rsid w:val="00D66577"/>
    <w:rsid w:val="00D66F6F"/>
    <w:rsid w:val="00D73E22"/>
    <w:rsid w:val="00D754C9"/>
    <w:rsid w:val="00D76E69"/>
    <w:rsid w:val="00D838BD"/>
    <w:rsid w:val="00D84658"/>
    <w:rsid w:val="00D87590"/>
    <w:rsid w:val="00D87B18"/>
    <w:rsid w:val="00D916E0"/>
    <w:rsid w:val="00D91FD0"/>
    <w:rsid w:val="00DA47AC"/>
    <w:rsid w:val="00DA5B50"/>
    <w:rsid w:val="00DA654C"/>
    <w:rsid w:val="00DC584A"/>
    <w:rsid w:val="00DC71A4"/>
    <w:rsid w:val="00DD56FC"/>
    <w:rsid w:val="00DD5DEE"/>
    <w:rsid w:val="00DD7176"/>
    <w:rsid w:val="00DE2315"/>
    <w:rsid w:val="00DE2E79"/>
    <w:rsid w:val="00DE4148"/>
    <w:rsid w:val="00DE619F"/>
    <w:rsid w:val="00DE7A2F"/>
    <w:rsid w:val="00DF21A9"/>
    <w:rsid w:val="00DF2FC1"/>
    <w:rsid w:val="00DF3046"/>
    <w:rsid w:val="00E06897"/>
    <w:rsid w:val="00E0726A"/>
    <w:rsid w:val="00E07E0D"/>
    <w:rsid w:val="00E12477"/>
    <w:rsid w:val="00E1523C"/>
    <w:rsid w:val="00E16FCC"/>
    <w:rsid w:val="00E302A5"/>
    <w:rsid w:val="00E307F8"/>
    <w:rsid w:val="00E30EF0"/>
    <w:rsid w:val="00E34AF9"/>
    <w:rsid w:val="00E36963"/>
    <w:rsid w:val="00E36A78"/>
    <w:rsid w:val="00E37E6C"/>
    <w:rsid w:val="00E40738"/>
    <w:rsid w:val="00E4455D"/>
    <w:rsid w:val="00E46D99"/>
    <w:rsid w:val="00E4780E"/>
    <w:rsid w:val="00E516AF"/>
    <w:rsid w:val="00E552B4"/>
    <w:rsid w:val="00E610EE"/>
    <w:rsid w:val="00E62EDE"/>
    <w:rsid w:val="00E65871"/>
    <w:rsid w:val="00E71630"/>
    <w:rsid w:val="00E71FBE"/>
    <w:rsid w:val="00E72F95"/>
    <w:rsid w:val="00E74067"/>
    <w:rsid w:val="00E759CF"/>
    <w:rsid w:val="00E87092"/>
    <w:rsid w:val="00E912BC"/>
    <w:rsid w:val="00E94201"/>
    <w:rsid w:val="00E95970"/>
    <w:rsid w:val="00E9700B"/>
    <w:rsid w:val="00E97151"/>
    <w:rsid w:val="00EA3B10"/>
    <w:rsid w:val="00EA422B"/>
    <w:rsid w:val="00EA5E2D"/>
    <w:rsid w:val="00EA615C"/>
    <w:rsid w:val="00EB0278"/>
    <w:rsid w:val="00EB5145"/>
    <w:rsid w:val="00EB51A0"/>
    <w:rsid w:val="00EB7BFD"/>
    <w:rsid w:val="00EC17AE"/>
    <w:rsid w:val="00EC4632"/>
    <w:rsid w:val="00EC563C"/>
    <w:rsid w:val="00ED0942"/>
    <w:rsid w:val="00EE458A"/>
    <w:rsid w:val="00EF0992"/>
    <w:rsid w:val="00EF5ED3"/>
    <w:rsid w:val="00EF7355"/>
    <w:rsid w:val="00EF7642"/>
    <w:rsid w:val="00EF787B"/>
    <w:rsid w:val="00F00F1D"/>
    <w:rsid w:val="00F024FC"/>
    <w:rsid w:val="00F04101"/>
    <w:rsid w:val="00F07706"/>
    <w:rsid w:val="00F1066F"/>
    <w:rsid w:val="00F10B48"/>
    <w:rsid w:val="00F10DAF"/>
    <w:rsid w:val="00F149D9"/>
    <w:rsid w:val="00F155D4"/>
    <w:rsid w:val="00F15850"/>
    <w:rsid w:val="00F21A20"/>
    <w:rsid w:val="00F21F0C"/>
    <w:rsid w:val="00F2385B"/>
    <w:rsid w:val="00F2400F"/>
    <w:rsid w:val="00F26A88"/>
    <w:rsid w:val="00F26E3E"/>
    <w:rsid w:val="00F32012"/>
    <w:rsid w:val="00F33CF1"/>
    <w:rsid w:val="00F33E0A"/>
    <w:rsid w:val="00F35732"/>
    <w:rsid w:val="00F43418"/>
    <w:rsid w:val="00F47A9F"/>
    <w:rsid w:val="00F50B3C"/>
    <w:rsid w:val="00F51CB8"/>
    <w:rsid w:val="00F540E1"/>
    <w:rsid w:val="00F55771"/>
    <w:rsid w:val="00F56FB4"/>
    <w:rsid w:val="00F642CD"/>
    <w:rsid w:val="00F65A2F"/>
    <w:rsid w:val="00F6619F"/>
    <w:rsid w:val="00F666C2"/>
    <w:rsid w:val="00F70F96"/>
    <w:rsid w:val="00F7124B"/>
    <w:rsid w:val="00F71DB1"/>
    <w:rsid w:val="00F74E9F"/>
    <w:rsid w:val="00F82C44"/>
    <w:rsid w:val="00F83DD0"/>
    <w:rsid w:val="00F847B7"/>
    <w:rsid w:val="00F87CAC"/>
    <w:rsid w:val="00F90CE6"/>
    <w:rsid w:val="00F90D89"/>
    <w:rsid w:val="00F921D5"/>
    <w:rsid w:val="00F92903"/>
    <w:rsid w:val="00F94138"/>
    <w:rsid w:val="00F94D45"/>
    <w:rsid w:val="00F9545A"/>
    <w:rsid w:val="00F972F7"/>
    <w:rsid w:val="00FA03B9"/>
    <w:rsid w:val="00FA10A0"/>
    <w:rsid w:val="00FA2C32"/>
    <w:rsid w:val="00FA7F37"/>
    <w:rsid w:val="00FC6CF0"/>
    <w:rsid w:val="00FC6ED2"/>
    <w:rsid w:val="00FD29B3"/>
    <w:rsid w:val="00FE428D"/>
    <w:rsid w:val="00FF0370"/>
    <w:rsid w:val="00FF1774"/>
    <w:rsid w:val="00FF31F4"/>
    <w:rsid w:val="00FF3C27"/>
    <w:rsid w:val="00FF41BD"/>
    <w:rsid w:val="00FF465E"/>
    <w:rsid w:val="00FF5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1F80A8"/>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1E1"/>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msonormal0">
    <w:name w:val="msonormal"/>
    <w:basedOn w:val="a"/>
    <w:rsid w:val="0079792E"/>
    <w:pPr>
      <w:suppressAutoHyphens w:val="0"/>
      <w:spacing w:before="100" w:beforeAutospacing="1" w:after="100" w:afterAutospacing="1"/>
    </w:pPr>
    <w:rPr>
      <w:lang w:eastAsia="uk-UA"/>
    </w:rPr>
  </w:style>
  <w:style w:type="character" w:styleId="af7">
    <w:name w:val="annotation reference"/>
    <w:basedOn w:val="a1"/>
    <w:uiPriority w:val="99"/>
    <w:rsid w:val="000833BA"/>
    <w:rPr>
      <w:sz w:val="16"/>
      <w:szCs w:val="16"/>
    </w:rPr>
  </w:style>
  <w:style w:type="paragraph" w:styleId="af8">
    <w:name w:val="annotation text"/>
    <w:basedOn w:val="a"/>
    <w:link w:val="af9"/>
    <w:uiPriority w:val="99"/>
    <w:rsid w:val="000833BA"/>
    <w:rPr>
      <w:sz w:val="20"/>
      <w:szCs w:val="20"/>
    </w:rPr>
  </w:style>
  <w:style w:type="character" w:customStyle="1" w:styleId="af9">
    <w:name w:val="Текст примітки Знак"/>
    <w:basedOn w:val="a1"/>
    <w:link w:val="af8"/>
    <w:uiPriority w:val="99"/>
    <w:rsid w:val="000833BA"/>
    <w:rPr>
      <w:lang w:eastAsia="ar-SA"/>
    </w:rPr>
  </w:style>
  <w:style w:type="paragraph" w:styleId="afa">
    <w:name w:val="annotation subject"/>
    <w:basedOn w:val="af8"/>
    <w:next w:val="af8"/>
    <w:link w:val="afb"/>
    <w:rsid w:val="000833BA"/>
    <w:rPr>
      <w:b/>
      <w:bCs/>
    </w:rPr>
  </w:style>
  <w:style w:type="character" w:customStyle="1" w:styleId="afb">
    <w:name w:val="Тема примітки Знак"/>
    <w:basedOn w:val="af9"/>
    <w:link w:val="afa"/>
    <w:rsid w:val="000833BA"/>
    <w:rPr>
      <w:b/>
      <w:bCs/>
      <w:lang w:eastAsia="ar-SA"/>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B91F58"/>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B91F58"/>
    <w:pPr>
      <w:suppressAutoHyphens w:val="0"/>
      <w:spacing w:before="100" w:beforeAutospacing="1" w:after="100" w:afterAutospacing="1"/>
    </w:pPr>
    <w:rPr>
      <w:lang w:eastAsia="uk-UA"/>
    </w:rPr>
  </w:style>
  <w:style w:type="paragraph" w:customStyle="1" w:styleId="rvps2">
    <w:name w:val="rvps2"/>
    <w:basedOn w:val="a"/>
    <w:rsid w:val="00B91F58"/>
    <w:pPr>
      <w:suppressAutoHyphens w:val="0"/>
      <w:spacing w:before="100" w:beforeAutospacing="1" w:after="100" w:afterAutospacing="1"/>
    </w:pPr>
    <w:rPr>
      <w:lang w:eastAsia="uk-UA"/>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B9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0101051">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905F1-E027-4F85-908A-FB54F92F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109</Pages>
  <Words>35129</Words>
  <Characters>256046</Characters>
  <Application>Microsoft Office Word</Application>
  <DocSecurity>0</DocSecurity>
  <Lines>2133</Lines>
  <Paragraphs>581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6</cp:revision>
  <cp:lastPrinted>2024-12-23T14:51:00Z</cp:lastPrinted>
  <dcterms:created xsi:type="dcterms:W3CDTF">2024-12-23T07:21:00Z</dcterms:created>
  <dcterms:modified xsi:type="dcterms:W3CDTF">2024-12-26T11:03:00Z</dcterms:modified>
</cp:coreProperties>
</file>