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E8F" w:rsidRPr="00823A43" w:rsidRDefault="00130E8F" w:rsidP="00130E8F">
      <w:pPr>
        <w:rPr>
          <w:rFonts w:ascii="Arial" w:hAnsi="Arial" w:cs="Arial"/>
        </w:rPr>
      </w:pPr>
      <w:r w:rsidRPr="00823A43">
        <w:rPr>
          <w:rFonts w:ascii="Arial" w:hAnsi="Arial" w:cs="Arial"/>
        </w:rPr>
        <w:t xml:space="preserve">                 </w:t>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t xml:space="preserve">    Додаток </w:t>
      </w:r>
    </w:p>
    <w:p w:rsidR="00130E8F" w:rsidRPr="00823A43" w:rsidRDefault="00130E8F" w:rsidP="00130E8F">
      <w:pPr>
        <w:ind w:left="708"/>
        <w:rPr>
          <w:rFonts w:ascii="Arial" w:hAnsi="Arial" w:cs="Arial"/>
        </w:rPr>
      </w:pP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t xml:space="preserve">     Затверджено </w:t>
      </w:r>
    </w:p>
    <w:p w:rsidR="00130E8F" w:rsidRPr="00823A43" w:rsidRDefault="00130E8F" w:rsidP="00130E8F">
      <w:pPr>
        <w:ind w:left="6372"/>
        <w:rPr>
          <w:rFonts w:ascii="Arial" w:hAnsi="Arial" w:cs="Arial"/>
        </w:rPr>
      </w:pPr>
      <w:r w:rsidRPr="00823A43">
        <w:rPr>
          <w:rFonts w:ascii="Arial" w:hAnsi="Arial" w:cs="Arial"/>
        </w:rPr>
        <w:t xml:space="preserve">ухвалою  міської  ради </w:t>
      </w:r>
    </w:p>
    <w:p w:rsidR="00130E8F" w:rsidRPr="00823A43" w:rsidRDefault="00130E8F" w:rsidP="00130E8F">
      <w:pPr>
        <w:rPr>
          <w:rFonts w:ascii="Arial" w:hAnsi="Arial" w:cs="Arial"/>
        </w:rPr>
      </w:pP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t>від ___________№____</w:t>
      </w:r>
    </w:p>
    <w:p w:rsidR="00130E8F" w:rsidRPr="00823A43" w:rsidRDefault="00130E8F" w:rsidP="00130E8F">
      <w:pPr>
        <w:ind w:firstLine="708"/>
        <w:jc w:val="both"/>
        <w:rPr>
          <w:rFonts w:ascii="Arial" w:hAnsi="Arial" w:cs="Arial"/>
        </w:rPr>
      </w:pPr>
    </w:p>
    <w:p w:rsidR="00130E8F" w:rsidRPr="00823A43" w:rsidRDefault="00130E8F" w:rsidP="00130E8F">
      <w:pPr>
        <w:ind w:firstLine="708"/>
        <w:jc w:val="both"/>
        <w:rPr>
          <w:rFonts w:ascii="Arial" w:hAnsi="Arial" w:cs="Arial"/>
        </w:rPr>
      </w:pPr>
    </w:p>
    <w:p w:rsidR="00192B71" w:rsidRPr="00823A43" w:rsidRDefault="00192B71" w:rsidP="00192B71">
      <w:pPr>
        <w:jc w:val="center"/>
        <w:rPr>
          <w:rFonts w:ascii="Arial" w:hAnsi="Arial" w:cs="Arial"/>
        </w:rPr>
      </w:pPr>
      <w:r w:rsidRPr="00823A43">
        <w:rPr>
          <w:rFonts w:ascii="Arial" w:hAnsi="Arial" w:cs="Arial"/>
        </w:rPr>
        <w:t>П</w:t>
      </w:r>
      <w:r w:rsidR="001D3EB6" w:rsidRPr="00823A43">
        <w:rPr>
          <w:rFonts w:ascii="Arial" w:hAnsi="Arial" w:cs="Arial"/>
        </w:rPr>
        <w:t>ОЛОЖЕННЯ</w:t>
      </w:r>
      <w:r w:rsidRPr="00823A43">
        <w:rPr>
          <w:rFonts w:ascii="Arial" w:hAnsi="Arial" w:cs="Arial"/>
        </w:rPr>
        <w:t xml:space="preserve"> </w:t>
      </w:r>
    </w:p>
    <w:p w:rsidR="00192B71" w:rsidRPr="00823A43" w:rsidRDefault="00192B71" w:rsidP="00192B71">
      <w:pPr>
        <w:jc w:val="center"/>
        <w:rPr>
          <w:rFonts w:ascii="Arial" w:hAnsi="Arial" w:cs="Arial"/>
        </w:rPr>
      </w:pPr>
      <w:r w:rsidRPr="00823A43">
        <w:rPr>
          <w:rFonts w:ascii="Arial" w:hAnsi="Arial" w:cs="Arial"/>
        </w:rPr>
        <w:t>про аукціонну комісію</w:t>
      </w:r>
    </w:p>
    <w:p w:rsidR="00192B71" w:rsidRPr="00823A43" w:rsidRDefault="00192B71" w:rsidP="00192B71">
      <w:pPr>
        <w:jc w:val="both"/>
        <w:rPr>
          <w:rFonts w:ascii="Arial" w:hAnsi="Arial" w:cs="Arial"/>
        </w:rPr>
      </w:pPr>
    </w:p>
    <w:p w:rsidR="00192B71" w:rsidRPr="00823A43" w:rsidRDefault="002925BD" w:rsidP="002925BD">
      <w:pPr>
        <w:ind w:left="360"/>
        <w:jc w:val="center"/>
        <w:rPr>
          <w:rFonts w:ascii="Arial" w:hAnsi="Arial" w:cs="Arial"/>
          <w:b/>
        </w:rPr>
      </w:pPr>
      <w:r w:rsidRPr="00823A43">
        <w:rPr>
          <w:rFonts w:ascii="Arial" w:hAnsi="Arial" w:cs="Arial"/>
          <w:b/>
        </w:rPr>
        <w:t xml:space="preserve">1. </w:t>
      </w:r>
      <w:r w:rsidR="00192B71" w:rsidRPr="00823A43">
        <w:rPr>
          <w:rFonts w:ascii="Arial" w:hAnsi="Arial" w:cs="Arial"/>
          <w:b/>
        </w:rPr>
        <w:t>Загальні положення</w:t>
      </w:r>
    </w:p>
    <w:p w:rsidR="00192B71" w:rsidRPr="00823A43" w:rsidRDefault="00192B71" w:rsidP="00192B71">
      <w:pPr>
        <w:ind w:left="360"/>
        <w:rPr>
          <w:rFonts w:ascii="Arial" w:hAnsi="Arial" w:cs="Arial"/>
          <w:b/>
        </w:rPr>
      </w:pPr>
    </w:p>
    <w:p w:rsidR="002925BD" w:rsidRPr="00823A43" w:rsidRDefault="00192B71" w:rsidP="002925BD">
      <w:pPr>
        <w:ind w:firstLine="567"/>
        <w:jc w:val="both"/>
        <w:rPr>
          <w:rFonts w:ascii="Arial" w:hAnsi="Arial" w:cs="Arial"/>
        </w:rPr>
      </w:pPr>
      <w:r w:rsidRPr="00823A43">
        <w:rPr>
          <w:rFonts w:ascii="Arial" w:hAnsi="Arial" w:cs="Arial"/>
        </w:rPr>
        <w:t>1.1. Положення про аукціонну комісію (</w:t>
      </w:r>
      <w:r w:rsidR="005570EC" w:rsidRPr="00823A43">
        <w:rPr>
          <w:rFonts w:ascii="Arial" w:hAnsi="Arial" w:cs="Arial"/>
        </w:rPr>
        <w:t>на</w:t>
      </w:r>
      <w:r w:rsidRPr="00823A43">
        <w:rPr>
          <w:rFonts w:ascii="Arial" w:hAnsi="Arial" w:cs="Arial"/>
        </w:rPr>
        <w:t xml:space="preserve">далі </w:t>
      </w:r>
      <w:r w:rsidR="005570EC" w:rsidRPr="00823A43">
        <w:rPr>
          <w:rFonts w:ascii="Arial" w:hAnsi="Arial" w:cs="Arial"/>
        </w:rPr>
        <w:t>–</w:t>
      </w:r>
      <w:r w:rsidRPr="00823A43">
        <w:rPr>
          <w:rFonts w:ascii="Arial" w:hAnsi="Arial" w:cs="Arial"/>
        </w:rPr>
        <w:t xml:space="preserve"> Положення) розроблен</w:t>
      </w:r>
      <w:r w:rsidR="005570EC" w:rsidRPr="00823A43">
        <w:rPr>
          <w:rFonts w:ascii="Arial" w:hAnsi="Arial" w:cs="Arial"/>
        </w:rPr>
        <w:t xml:space="preserve">о відповідно до Закону України </w:t>
      </w:r>
      <w:r w:rsidR="005570EC" w:rsidRPr="00823A43">
        <w:rPr>
          <w:rFonts w:ascii="Arial" w:hAnsi="Arial" w:cs="Arial"/>
          <w:lang w:val="en-US"/>
        </w:rPr>
        <w:t>“</w:t>
      </w:r>
      <w:r w:rsidRPr="00823A43">
        <w:rPr>
          <w:rFonts w:ascii="Arial" w:hAnsi="Arial" w:cs="Arial"/>
        </w:rPr>
        <w:t xml:space="preserve">Про приватизацію </w:t>
      </w:r>
      <w:r w:rsidR="005570EC" w:rsidRPr="00823A43">
        <w:rPr>
          <w:rFonts w:ascii="Arial" w:hAnsi="Arial" w:cs="Arial"/>
        </w:rPr>
        <w:t>державного і комунального майна</w:t>
      </w:r>
      <w:r w:rsidR="005570EC" w:rsidRPr="00823A43">
        <w:rPr>
          <w:rFonts w:ascii="Arial" w:hAnsi="Arial" w:cs="Arial"/>
          <w:lang w:val="en-US"/>
        </w:rPr>
        <w:t>“</w:t>
      </w:r>
      <w:r w:rsidR="002925BD" w:rsidRPr="00823A43">
        <w:rPr>
          <w:rFonts w:ascii="Arial" w:hAnsi="Arial" w:cs="Arial"/>
        </w:rPr>
        <w:t>.</w:t>
      </w:r>
    </w:p>
    <w:p w:rsidR="00192B71" w:rsidRPr="00823A43" w:rsidRDefault="00192B71" w:rsidP="002925BD">
      <w:pPr>
        <w:ind w:firstLine="567"/>
        <w:jc w:val="both"/>
        <w:rPr>
          <w:rFonts w:ascii="Arial" w:hAnsi="Arial" w:cs="Arial"/>
        </w:rPr>
      </w:pPr>
      <w:r w:rsidRPr="00823A43">
        <w:rPr>
          <w:rFonts w:ascii="Arial" w:hAnsi="Arial" w:cs="Arial"/>
        </w:rPr>
        <w:t>1.2. Це Положення визначає порядок створення та діяльності аукціонної комісії з продажу об'єктів малої приватизації комунальної власності м. Львова.</w:t>
      </w:r>
    </w:p>
    <w:p w:rsidR="00192B71" w:rsidRPr="00823A43" w:rsidRDefault="00192B71" w:rsidP="002925BD">
      <w:pPr>
        <w:ind w:firstLine="567"/>
        <w:jc w:val="both"/>
        <w:rPr>
          <w:rFonts w:ascii="Arial" w:hAnsi="Arial" w:cs="Arial"/>
        </w:rPr>
      </w:pPr>
      <w:r w:rsidRPr="00823A43">
        <w:rPr>
          <w:rFonts w:ascii="Arial" w:hAnsi="Arial" w:cs="Arial"/>
        </w:rPr>
        <w:t>1.3. Аукціонна комісія (</w:t>
      </w:r>
      <w:r w:rsidR="005570EC" w:rsidRPr="00823A43">
        <w:rPr>
          <w:rFonts w:ascii="Arial" w:hAnsi="Arial" w:cs="Arial"/>
        </w:rPr>
        <w:t>на</w:t>
      </w:r>
      <w:r w:rsidRPr="00823A43">
        <w:rPr>
          <w:rFonts w:ascii="Arial" w:hAnsi="Arial" w:cs="Arial"/>
        </w:rPr>
        <w:t xml:space="preserve">далі – Комісія) </w:t>
      </w:r>
      <w:r w:rsidR="005570EC" w:rsidRPr="00823A43">
        <w:rPr>
          <w:rFonts w:ascii="Arial" w:hAnsi="Arial" w:cs="Arial"/>
        </w:rPr>
        <w:t>–</w:t>
      </w:r>
      <w:r w:rsidRPr="00823A43">
        <w:rPr>
          <w:rFonts w:ascii="Arial" w:hAnsi="Arial" w:cs="Arial"/>
        </w:rPr>
        <w:t xml:space="preserve"> це тимчасово діючий колегіальний орган, </w:t>
      </w:r>
      <w:r w:rsidR="005570EC" w:rsidRPr="00823A43">
        <w:rPr>
          <w:rFonts w:ascii="Arial" w:hAnsi="Arial" w:cs="Arial"/>
        </w:rPr>
        <w:t>який</w:t>
      </w:r>
      <w:r w:rsidRPr="00823A43">
        <w:rPr>
          <w:rFonts w:ascii="Arial" w:hAnsi="Arial" w:cs="Arial"/>
        </w:rPr>
        <w:t xml:space="preserve"> створюється управлінням комунальної власності департаменту економічного розвитку (</w:t>
      </w:r>
      <w:r w:rsidR="005570EC" w:rsidRPr="00823A43">
        <w:rPr>
          <w:rFonts w:ascii="Arial" w:hAnsi="Arial" w:cs="Arial"/>
        </w:rPr>
        <w:t>на</w:t>
      </w:r>
      <w:r w:rsidRPr="00823A43">
        <w:rPr>
          <w:rFonts w:ascii="Arial" w:hAnsi="Arial" w:cs="Arial"/>
        </w:rPr>
        <w:t xml:space="preserve">далі </w:t>
      </w:r>
      <w:r w:rsidR="005570EC" w:rsidRPr="00823A43">
        <w:rPr>
          <w:rFonts w:ascii="Arial" w:hAnsi="Arial" w:cs="Arial"/>
        </w:rPr>
        <w:t>–</w:t>
      </w:r>
      <w:r w:rsidRPr="00823A43">
        <w:rPr>
          <w:rFonts w:ascii="Arial" w:hAnsi="Arial" w:cs="Arial"/>
        </w:rPr>
        <w:t xml:space="preserve"> Управління) для підготовки і проведення аукціонів з продажу об'єктів малої приватизації комунальної власності м. Львова.</w:t>
      </w:r>
    </w:p>
    <w:p w:rsidR="00192B71" w:rsidRPr="00823A43" w:rsidRDefault="00192B71" w:rsidP="00192B71">
      <w:pPr>
        <w:jc w:val="both"/>
        <w:rPr>
          <w:rFonts w:ascii="Arial" w:hAnsi="Arial" w:cs="Arial"/>
        </w:rPr>
      </w:pPr>
    </w:p>
    <w:p w:rsidR="00192B71" w:rsidRPr="00823A43" w:rsidRDefault="002925BD" w:rsidP="002925BD">
      <w:pPr>
        <w:pStyle w:val="a7"/>
        <w:jc w:val="center"/>
        <w:rPr>
          <w:rFonts w:ascii="Arial" w:hAnsi="Arial" w:cs="Arial"/>
          <w:b/>
        </w:rPr>
      </w:pPr>
      <w:r w:rsidRPr="00823A43">
        <w:rPr>
          <w:rFonts w:ascii="Arial" w:hAnsi="Arial" w:cs="Arial"/>
          <w:b/>
        </w:rPr>
        <w:t xml:space="preserve">2. </w:t>
      </w:r>
      <w:r w:rsidR="005570EC" w:rsidRPr="00823A43">
        <w:rPr>
          <w:rFonts w:ascii="Arial" w:hAnsi="Arial" w:cs="Arial"/>
          <w:b/>
        </w:rPr>
        <w:t>Склад та порядок створення К</w:t>
      </w:r>
      <w:r w:rsidR="00192B71" w:rsidRPr="00823A43">
        <w:rPr>
          <w:rFonts w:ascii="Arial" w:hAnsi="Arial" w:cs="Arial"/>
          <w:b/>
        </w:rPr>
        <w:t>омісії</w:t>
      </w:r>
    </w:p>
    <w:p w:rsidR="00192B71" w:rsidRPr="00823A43" w:rsidRDefault="00192B71" w:rsidP="00192B71">
      <w:pPr>
        <w:rPr>
          <w:rFonts w:ascii="Arial" w:hAnsi="Arial" w:cs="Arial"/>
          <w:b/>
        </w:rPr>
      </w:pPr>
    </w:p>
    <w:p w:rsidR="00C65E7D" w:rsidRPr="00A965D9" w:rsidRDefault="00A965D9" w:rsidP="002925BD">
      <w:pPr>
        <w:ind w:firstLine="567"/>
        <w:jc w:val="both"/>
        <w:rPr>
          <w:rFonts w:ascii="Arial" w:hAnsi="Arial" w:cs="Arial"/>
        </w:rPr>
      </w:pPr>
      <w:r w:rsidRPr="00A965D9">
        <w:rPr>
          <w:rFonts w:ascii="Arial" w:hAnsi="Arial" w:cs="Arial"/>
        </w:rPr>
        <w:t xml:space="preserve">2.1. </w:t>
      </w:r>
      <w:r w:rsidRPr="00A965D9">
        <w:rPr>
          <w:rFonts w:ascii="Arial" w:hAnsi="Arial" w:cs="Arial"/>
          <w:color w:val="000000"/>
          <w:shd w:val="clear" w:color="auto" w:fill="FFFFFF"/>
        </w:rPr>
        <w:t>Управління</w:t>
      </w:r>
      <w:r w:rsidRPr="00A965D9">
        <w:rPr>
          <w:rFonts w:ascii="Arial" w:hAnsi="Arial" w:cs="Arial"/>
        </w:rPr>
        <w:t xml:space="preserve"> </w:t>
      </w:r>
      <w:r w:rsidRPr="00A965D9">
        <w:rPr>
          <w:rFonts w:ascii="Arial" w:hAnsi="Arial" w:cs="Arial"/>
          <w:color w:val="000000"/>
          <w:shd w:val="clear" w:color="auto" w:fill="FFFFFF"/>
        </w:rPr>
        <w:t xml:space="preserve">утворює </w:t>
      </w:r>
      <w:r w:rsidRPr="00A965D9">
        <w:rPr>
          <w:rFonts w:ascii="Arial" w:hAnsi="Arial" w:cs="Arial"/>
        </w:rPr>
        <w:t>Комісію</w:t>
      </w:r>
      <w:r w:rsidRPr="00A965D9">
        <w:rPr>
          <w:rFonts w:ascii="Arial" w:hAnsi="Arial" w:cs="Arial"/>
          <w:color w:val="000000"/>
          <w:shd w:val="clear" w:color="auto" w:fill="FFFFFF"/>
        </w:rPr>
        <w:t xml:space="preserve"> для продажу об’єктів, що включені до Переліку об’єктів малої приватизації комунальної власності Львівської міської територіальної громади, які підлягають приватизації способом аукціону (надалі – Перелік), протягом 10 робочих днів із дня прийняття Управлінням рішення про приватизацію об’єкта. Рішення про приватизацію щодо кожного об’єкта, включеного за рішенням міської ради до Переліку, приймає Управління як орган приватизації, способом видання наказу з врахуванням готовності об’єкта до приватизації. Наказом Управління про створення аукціонної комісії може бути передбачено, що відповідна Комісія формується для організації приватизації всіх об’єктів приватизації, щодо яких міська рада прийняла рішення про приватизацію до набрання чинності цього Положення</w:t>
      </w:r>
      <w:r w:rsidR="00C65E7D" w:rsidRPr="00A965D9">
        <w:rPr>
          <w:rFonts w:ascii="Arial" w:hAnsi="Arial" w:cs="Arial"/>
        </w:rPr>
        <w:t>.</w:t>
      </w:r>
    </w:p>
    <w:p w:rsidR="00192B71" w:rsidRPr="00823A43" w:rsidRDefault="00192B71" w:rsidP="002925BD">
      <w:pPr>
        <w:ind w:firstLine="567"/>
        <w:jc w:val="both"/>
        <w:rPr>
          <w:rFonts w:ascii="Arial" w:hAnsi="Arial" w:cs="Arial"/>
        </w:rPr>
      </w:pPr>
      <w:r w:rsidRPr="00823A43">
        <w:rPr>
          <w:rFonts w:ascii="Arial" w:hAnsi="Arial" w:cs="Arial"/>
        </w:rPr>
        <w:t>2.2. До складу Комісії входять:</w:t>
      </w:r>
    </w:p>
    <w:p w:rsidR="00192B71" w:rsidRPr="00823A43" w:rsidRDefault="002925BD" w:rsidP="002925BD">
      <w:pPr>
        <w:ind w:firstLine="567"/>
        <w:jc w:val="both"/>
        <w:rPr>
          <w:rFonts w:ascii="Arial" w:hAnsi="Arial" w:cs="Arial"/>
        </w:rPr>
      </w:pPr>
      <w:r w:rsidRPr="00823A43">
        <w:rPr>
          <w:rFonts w:ascii="Arial" w:hAnsi="Arial" w:cs="Arial"/>
        </w:rPr>
        <w:t xml:space="preserve">2.2.1. </w:t>
      </w:r>
      <w:r w:rsidR="00192B71" w:rsidRPr="00823A43">
        <w:rPr>
          <w:rFonts w:ascii="Arial" w:hAnsi="Arial" w:cs="Arial"/>
        </w:rPr>
        <w:t>Голова комісії</w:t>
      </w:r>
      <w:r w:rsidR="005570EC" w:rsidRPr="00823A43">
        <w:rPr>
          <w:rFonts w:ascii="Arial" w:hAnsi="Arial" w:cs="Arial"/>
        </w:rPr>
        <w:t xml:space="preserve"> </w:t>
      </w:r>
      <w:r w:rsidR="00F0685B" w:rsidRPr="00823A43">
        <w:rPr>
          <w:rFonts w:ascii="Arial" w:hAnsi="Arial" w:cs="Arial"/>
        </w:rPr>
        <w:t>–</w:t>
      </w:r>
      <w:r w:rsidR="005570EC" w:rsidRPr="00823A43">
        <w:rPr>
          <w:rFonts w:ascii="Arial" w:hAnsi="Arial" w:cs="Arial"/>
        </w:rPr>
        <w:t xml:space="preserve"> представник </w:t>
      </w:r>
      <w:r w:rsidR="00333FB9" w:rsidRPr="00823A43">
        <w:rPr>
          <w:rFonts w:ascii="Arial" w:hAnsi="Arial" w:cs="Arial"/>
        </w:rPr>
        <w:t>У</w:t>
      </w:r>
      <w:r w:rsidR="00F0685B" w:rsidRPr="00823A43">
        <w:rPr>
          <w:rFonts w:ascii="Arial" w:hAnsi="Arial" w:cs="Arial"/>
        </w:rPr>
        <w:t>правління.</w:t>
      </w:r>
      <w:r w:rsidR="00192B71" w:rsidRPr="00823A43">
        <w:rPr>
          <w:rFonts w:ascii="Arial" w:hAnsi="Arial" w:cs="Arial"/>
        </w:rPr>
        <w:t xml:space="preserve"> </w:t>
      </w:r>
    </w:p>
    <w:p w:rsidR="005570EC" w:rsidRPr="00823A43" w:rsidRDefault="002925BD" w:rsidP="00F0685B">
      <w:pPr>
        <w:ind w:firstLine="567"/>
        <w:jc w:val="both"/>
        <w:rPr>
          <w:rFonts w:ascii="Arial" w:hAnsi="Arial" w:cs="Arial"/>
        </w:rPr>
      </w:pPr>
      <w:r w:rsidRPr="00823A43">
        <w:rPr>
          <w:rFonts w:ascii="Arial" w:hAnsi="Arial" w:cs="Arial"/>
        </w:rPr>
        <w:t xml:space="preserve">2.2.2. </w:t>
      </w:r>
      <w:r w:rsidR="00C65E7D" w:rsidRPr="00823A43">
        <w:rPr>
          <w:rFonts w:ascii="Arial" w:hAnsi="Arial" w:cs="Arial"/>
        </w:rPr>
        <w:t>Відповідальний с</w:t>
      </w:r>
      <w:r w:rsidR="005570EC" w:rsidRPr="00823A43">
        <w:rPr>
          <w:rFonts w:ascii="Arial" w:hAnsi="Arial" w:cs="Arial"/>
        </w:rPr>
        <w:t xml:space="preserve">екретар комісії – працівник </w:t>
      </w:r>
      <w:r w:rsidR="00333FB9" w:rsidRPr="00823A43">
        <w:rPr>
          <w:rFonts w:ascii="Arial" w:hAnsi="Arial" w:cs="Arial"/>
        </w:rPr>
        <w:t>У</w:t>
      </w:r>
      <w:r w:rsidR="005570EC" w:rsidRPr="00823A43">
        <w:rPr>
          <w:rFonts w:ascii="Arial" w:hAnsi="Arial" w:cs="Arial"/>
        </w:rPr>
        <w:t>правління без права голосу.</w:t>
      </w:r>
    </w:p>
    <w:p w:rsidR="005570EC" w:rsidRPr="00823A43" w:rsidRDefault="002925BD" w:rsidP="005570EC">
      <w:pPr>
        <w:ind w:firstLine="567"/>
        <w:jc w:val="both"/>
        <w:rPr>
          <w:rFonts w:ascii="Arial" w:hAnsi="Arial" w:cs="Arial"/>
        </w:rPr>
      </w:pPr>
      <w:r w:rsidRPr="00823A43">
        <w:rPr>
          <w:rFonts w:ascii="Arial" w:hAnsi="Arial" w:cs="Arial"/>
        </w:rPr>
        <w:t xml:space="preserve">2.2.3. </w:t>
      </w:r>
      <w:r w:rsidR="00192B71" w:rsidRPr="00823A43">
        <w:rPr>
          <w:rFonts w:ascii="Arial" w:hAnsi="Arial" w:cs="Arial"/>
        </w:rPr>
        <w:t>Члени комісії</w:t>
      </w:r>
      <w:r w:rsidR="005570EC" w:rsidRPr="00823A43">
        <w:rPr>
          <w:rFonts w:ascii="Arial" w:hAnsi="Arial" w:cs="Arial"/>
        </w:rPr>
        <w:t>:</w:t>
      </w:r>
      <w:r w:rsidR="00192B71" w:rsidRPr="00823A43">
        <w:rPr>
          <w:rFonts w:ascii="Arial" w:hAnsi="Arial" w:cs="Arial"/>
        </w:rPr>
        <w:t xml:space="preserve"> </w:t>
      </w:r>
    </w:p>
    <w:p w:rsidR="00192B71" w:rsidRPr="00823A43" w:rsidRDefault="00192B71" w:rsidP="005570EC">
      <w:pPr>
        <w:ind w:firstLine="567"/>
        <w:jc w:val="both"/>
        <w:rPr>
          <w:rFonts w:ascii="Arial" w:hAnsi="Arial" w:cs="Arial"/>
        </w:rPr>
      </w:pPr>
      <w:r w:rsidRPr="00823A43">
        <w:rPr>
          <w:rFonts w:ascii="Arial" w:hAnsi="Arial" w:cs="Arial"/>
        </w:rPr>
        <w:t>- представник юридичного департаменту;</w:t>
      </w:r>
    </w:p>
    <w:p w:rsidR="00192B71" w:rsidRPr="00823A43" w:rsidRDefault="00192B71" w:rsidP="00F0685B">
      <w:pPr>
        <w:ind w:firstLine="567"/>
        <w:jc w:val="both"/>
        <w:rPr>
          <w:rFonts w:ascii="Arial" w:hAnsi="Arial" w:cs="Arial"/>
        </w:rPr>
      </w:pPr>
      <w:r w:rsidRPr="00823A43">
        <w:rPr>
          <w:rFonts w:ascii="Arial" w:hAnsi="Arial" w:cs="Arial"/>
        </w:rPr>
        <w:t>-</w:t>
      </w:r>
      <w:r w:rsidR="00F0685B" w:rsidRPr="00823A43">
        <w:rPr>
          <w:rFonts w:ascii="Arial" w:hAnsi="Arial" w:cs="Arial"/>
        </w:rPr>
        <w:t xml:space="preserve"> </w:t>
      </w:r>
      <w:r w:rsidRPr="00823A43">
        <w:rPr>
          <w:rFonts w:ascii="Arial" w:hAnsi="Arial" w:cs="Arial"/>
        </w:rPr>
        <w:t>представник департаменту економічного розвитку (представник управління економіки);</w:t>
      </w:r>
    </w:p>
    <w:p w:rsidR="00192B71" w:rsidRPr="00823A43" w:rsidRDefault="00192B71" w:rsidP="00F0685B">
      <w:pPr>
        <w:ind w:firstLine="567"/>
        <w:jc w:val="both"/>
        <w:rPr>
          <w:rFonts w:ascii="Arial" w:hAnsi="Arial" w:cs="Arial"/>
        </w:rPr>
      </w:pPr>
      <w:r w:rsidRPr="00823A43">
        <w:rPr>
          <w:rFonts w:ascii="Arial" w:hAnsi="Arial" w:cs="Arial"/>
        </w:rPr>
        <w:t>-</w:t>
      </w:r>
      <w:r w:rsidR="00F0685B" w:rsidRPr="00823A43">
        <w:rPr>
          <w:rFonts w:ascii="Arial" w:hAnsi="Arial" w:cs="Arial"/>
        </w:rPr>
        <w:t xml:space="preserve"> </w:t>
      </w:r>
      <w:r w:rsidRPr="00823A43">
        <w:rPr>
          <w:rFonts w:ascii="Arial" w:hAnsi="Arial" w:cs="Arial"/>
        </w:rPr>
        <w:t>представник районної адміністрації, на території якої розташований об’єкт;</w:t>
      </w:r>
    </w:p>
    <w:p w:rsidR="00192B71" w:rsidRPr="00823A43" w:rsidRDefault="00192B71" w:rsidP="00F0685B">
      <w:pPr>
        <w:ind w:firstLine="567"/>
        <w:jc w:val="both"/>
        <w:rPr>
          <w:rFonts w:ascii="Arial" w:hAnsi="Arial" w:cs="Arial"/>
        </w:rPr>
      </w:pPr>
      <w:r w:rsidRPr="00823A43">
        <w:rPr>
          <w:rFonts w:ascii="Arial" w:hAnsi="Arial" w:cs="Arial"/>
        </w:rPr>
        <w:t>-</w:t>
      </w:r>
      <w:r w:rsidR="00F0685B" w:rsidRPr="00823A43">
        <w:rPr>
          <w:rFonts w:ascii="Arial" w:hAnsi="Arial" w:cs="Arial"/>
        </w:rPr>
        <w:t xml:space="preserve"> </w:t>
      </w:r>
      <w:r w:rsidRPr="00823A43">
        <w:rPr>
          <w:rFonts w:ascii="Arial" w:hAnsi="Arial" w:cs="Arial"/>
        </w:rPr>
        <w:t>представник балансоутримувача;</w:t>
      </w:r>
    </w:p>
    <w:p w:rsidR="00192B71" w:rsidRPr="00823A43" w:rsidRDefault="00192B71" w:rsidP="00F0685B">
      <w:pPr>
        <w:ind w:firstLine="567"/>
        <w:jc w:val="both"/>
        <w:rPr>
          <w:rFonts w:ascii="Arial" w:hAnsi="Arial" w:cs="Arial"/>
        </w:rPr>
      </w:pPr>
      <w:r w:rsidRPr="00823A43">
        <w:rPr>
          <w:rFonts w:ascii="Arial" w:hAnsi="Arial" w:cs="Arial"/>
        </w:rPr>
        <w:t>-</w:t>
      </w:r>
      <w:r w:rsidR="00F0685B" w:rsidRPr="00823A43">
        <w:rPr>
          <w:rFonts w:ascii="Arial" w:hAnsi="Arial" w:cs="Arial"/>
        </w:rPr>
        <w:t xml:space="preserve"> </w:t>
      </w:r>
      <w:r w:rsidRPr="00823A43">
        <w:rPr>
          <w:rFonts w:ascii="Arial" w:hAnsi="Arial" w:cs="Arial"/>
        </w:rPr>
        <w:t xml:space="preserve">представник постійної комісії </w:t>
      </w:r>
      <w:r w:rsidR="00F0685B" w:rsidRPr="00823A43">
        <w:rPr>
          <w:rFonts w:ascii="Arial" w:hAnsi="Arial" w:cs="Arial"/>
        </w:rPr>
        <w:t xml:space="preserve">з питань </w:t>
      </w:r>
      <w:r w:rsidRPr="00823A43">
        <w:rPr>
          <w:rFonts w:ascii="Arial" w:hAnsi="Arial" w:cs="Arial"/>
        </w:rPr>
        <w:t>комунально</w:t>
      </w:r>
      <w:r w:rsidR="00F0685B" w:rsidRPr="00823A43">
        <w:rPr>
          <w:rFonts w:ascii="Arial" w:hAnsi="Arial" w:cs="Arial"/>
        </w:rPr>
        <w:t>ї</w:t>
      </w:r>
      <w:r w:rsidRPr="00823A43">
        <w:rPr>
          <w:rFonts w:ascii="Arial" w:hAnsi="Arial" w:cs="Arial"/>
        </w:rPr>
        <w:t xml:space="preserve"> </w:t>
      </w:r>
      <w:r w:rsidR="00F0685B" w:rsidRPr="00823A43">
        <w:rPr>
          <w:rFonts w:ascii="Arial" w:hAnsi="Arial" w:cs="Arial"/>
        </w:rPr>
        <w:t>власності</w:t>
      </w:r>
      <w:r w:rsidRPr="00823A43">
        <w:rPr>
          <w:rFonts w:ascii="Arial" w:hAnsi="Arial" w:cs="Arial"/>
        </w:rPr>
        <w:t>;</w:t>
      </w:r>
    </w:p>
    <w:p w:rsidR="00192B71" w:rsidRPr="00823A43" w:rsidRDefault="00192B71" w:rsidP="00F0685B">
      <w:pPr>
        <w:ind w:firstLine="567"/>
        <w:jc w:val="both"/>
        <w:rPr>
          <w:rFonts w:ascii="Arial" w:hAnsi="Arial" w:cs="Arial"/>
        </w:rPr>
      </w:pPr>
      <w:r w:rsidRPr="00823A43">
        <w:rPr>
          <w:rFonts w:ascii="Arial" w:hAnsi="Arial" w:cs="Arial"/>
        </w:rPr>
        <w:t>-</w:t>
      </w:r>
      <w:r w:rsidR="00F0685B" w:rsidRPr="00823A43">
        <w:rPr>
          <w:rFonts w:ascii="Arial" w:hAnsi="Arial" w:cs="Arial"/>
        </w:rPr>
        <w:t xml:space="preserve"> </w:t>
      </w:r>
      <w:r w:rsidRPr="00823A43">
        <w:rPr>
          <w:rFonts w:ascii="Arial" w:hAnsi="Arial" w:cs="Arial"/>
        </w:rPr>
        <w:t xml:space="preserve">представник </w:t>
      </w:r>
      <w:r w:rsidR="00333FB9" w:rsidRPr="00823A43">
        <w:rPr>
          <w:rFonts w:ascii="Arial" w:hAnsi="Arial" w:cs="Arial"/>
        </w:rPr>
        <w:t>У</w:t>
      </w:r>
      <w:r w:rsidRPr="00823A43">
        <w:rPr>
          <w:rFonts w:ascii="Arial" w:hAnsi="Arial" w:cs="Arial"/>
        </w:rPr>
        <w:t>правління;</w:t>
      </w:r>
    </w:p>
    <w:p w:rsidR="00192B71" w:rsidRPr="00823A43" w:rsidRDefault="00192B71" w:rsidP="00F0685B">
      <w:pPr>
        <w:ind w:firstLine="567"/>
        <w:jc w:val="both"/>
        <w:rPr>
          <w:rFonts w:ascii="Arial" w:hAnsi="Arial" w:cs="Arial"/>
        </w:rPr>
      </w:pPr>
      <w:r w:rsidRPr="00823A43">
        <w:rPr>
          <w:rFonts w:ascii="Arial" w:hAnsi="Arial" w:cs="Arial"/>
        </w:rPr>
        <w:t>-</w:t>
      </w:r>
      <w:r w:rsidR="00F0685B" w:rsidRPr="00823A43">
        <w:rPr>
          <w:rFonts w:ascii="Arial" w:hAnsi="Arial" w:cs="Arial"/>
        </w:rPr>
        <w:t xml:space="preserve"> </w:t>
      </w:r>
      <w:r w:rsidRPr="00823A43">
        <w:rPr>
          <w:rFonts w:ascii="Arial" w:hAnsi="Arial" w:cs="Arial"/>
        </w:rPr>
        <w:t>представник управління охорони історичного середовища (якщо об’єкт є пам’яткою архітектури місцевого чи національного значення)</w:t>
      </w:r>
      <w:r w:rsidR="00F0685B" w:rsidRPr="00823A43">
        <w:rPr>
          <w:rFonts w:ascii="Arial" w:hAnsi="Arial" w:cs="Arial"/>
        </w:rPr>
        <w:t>.</w:t>
      </w:r>
    </w:p>
    <w:p w:rsidR="00192B71" w:rsidRPr="00823A43" w:rsidRDefault="00192B71" w:rsidP="002925BD">
      <w:pPr>
        <w:ind w:firstLine="567"/>
        <w:jc w:val="both"/>
        <w:rPr>
          <w:rFonts w:ascii="Arial" w:hAnsi="Arial" w:cs="Arial"/>
        </w:rPr>
      </w:pPr>
      <w:r w:rsidRPr="00823A43">
        <w:rPr>
          <w:rFonts w:ascii="Arial" w:hAnsi="Arial" w:cs="Arial"/>
        </w:rPr>
        <w:t xml:space="preserve">2.3. Склад </w:t>
      </w:r>
      <w:r w:rsidR="00F0685B" w:rsidRPr="00823A43">
        <w:rPr>
          <w:rFonts w:ascii="Arial" w:hAnsi="Arial" w:cs="Arial"/>
        </w:rPr>
        <w:t>Комісії затверджується наказом У</w:t>
      </w:r>
      <w:r w:rsidRPr="00823A43">
        <w:rPr>
          <w:rFonts w:ascii="Arial" w:hAnsi="Arial" w:cs="Arial"/>
        </w:rPr>
        <w:t>правління. Голова Комісії (</w:t>
      </w:r>
      <w:r w:rsidR="00F0685B" w:rsidRPr="00823A43">
        <w:rPr>
          <w:rFonts w:ascii="Arial" w:hAnsi="Arial" w:cs="Arial"/>
        </w:rPr>
        <w:t>на</w:t>
      </w:r>
      <w:r w:rsidRPr="00823A43">
        <w:rPr>
          <w:rFonts w:ascii="Arial" w:hAnsi="Arial" w:cs="Arial"/>
        </w:rPr>
        <w:t xml:space="preserve">далі </w:t>
      </w:r>
      <w:r w:rsidR="00F0685B" w:rsidRPr="00823A43">
        <w:rPr>
          <w:rFonts w:ascii="Arial" w:hAnsi="Arial" w:cs="Arial"/>
        </w:rPr>
        <w:t>–</w:t>
      </w:r>
      <w:r w:rsidRPr="00823A43">
        <w:rPr>
          <w:rFonts w:ascii="Arial" w:hAnsi="Arial" w:cs="Arial"/>
        </w:rPr>
        <w:t xml:space="preserve"> Голова) та відповідальний секрет</w:t>
      </w:r>
      <w:r w:rsidR="00F0685B" w:rsidRPr="00823A43">
        <w:rPr>
          <w:rFonts w:ascii="Arial" w:hAnsi="Arial" w:cs="Arial"/>
        </w:rPr>
        <w:t>ар призначаються з працівників У</w:t>
      </w:r>
      <w:r w:rsidRPr="00823A43">
        <w:rPr>
          <w:rFonts w:ascii="Arial" w:hAnsi="Arial" w:cs="Arial"/>
        </w:rPr>
        <w:t>правління.</w:t>
      </w:r>
    </w:p>
    <w:p w:rsidR="00192B71" w:rsidRPr="00823A43" w:rsidRDefault="00192B71" w:rsidP="00192B71">
      <w:pPr>
        <w:jc w:val="both"/>
        <w:rPr>
          <w:rFonts w:ascii="Arial" w:hAnsi="Arial" w:cs="Arial"/>
        </w:rPr>
      </w:pPr>
    </w:p>
    <w:p w:rsidR="00192B71" w:rsidRPr="00823A43" w:rsidRDefault="002925BD" w:rsidP="002925BD">
      <w:pPr>
        <w:pStyle w:val="a7"/>
        <w:jc w:val="center"/>
        <w:rPr>
          <w:rFonts w:ascii="Arial" w:hAnsi="Arial" w:cs="Arial"/>
          <w:b/>
        </w:rPr>
      </w:pPr>
      <w:r w:rsidRPr="00823A43">
        <w:rPr>
          <w:rFonts w:ascii="Arial" w:hAnsi="Arial" w:cs="Arial"/>
          <w:b/>
        </w:rPr>
        <w:t xml:space="preserve">3. </w:t>
      </w:r>
      <w:r w:rsidR="00F0685B" w:rsidRPr="00823A43">
        <w:rPr>
          <w:rFonts w:ascii="Arial" w:hAnsi="Arial" w:cs="Arial"/>
          <w:b/>
        </w:rPr>
        <w:t>Завдання та функції К</w:t>
      </w:r>
      <w:r w:rsidR="00192B71" w:rsidRPr="00823A43">
        <w:rPr>
          <w:rFonts w:ascii="Arial" w:hAnsi="Arial" w:cs="Arial"/>
          <w:b/>
        </w:rPr>
        <w:t>омісії</w:t>
      </w:r>
    </w:p>
    <w:p w:rsidR="00192B71" w:rsidRPr="00823A43" w:rsidRDefault="00192B71" w:rsidP="00192B71">
      <w:pPr>
        <w:rPr>
          <w:rFonts w:ascii="Arial" w:hAnsi="Arial" w:cs="Arial"/>
          <w:b/>
        </w:rPr>
      </w:pPr>
    </w:p>
    <w:p w:rsidR="00192B71" w:rsidRPr="00823A43" w:rsidRDefault="00192B71" w:rsidP="002925BD">
      <w:pPr>
        <w:ind w:firstLine="567"/>
        <w:jc w:val="both"/>
        <w:rPr>
          <w:rFonts w:ascii="Arial" w:hAnsi="Arial" w:cs="Arial"/>
        </w:rPr>
      </w:pPr>
      <w:r w:rsidRPr="00823A43">
        <w:rPr>
          <w:rFonts w:ascii="Arial" w:hAnsi="Arial" w:cs="Arial"/>
        </w:rPr>
        <w:t>3.1. Основними функціями Комісії є:</w:t>
      </w:r>
    </w:p>
    <w:p w:rsidR="00192B71" w:rsidRPr="00823A43" w:rsidRDefault="00F0685B" w:rsidP="002925BD">
      <w:pPr>
        <w:ind w:firstLine="567"/>
        <w:jc w:val="both"/>
        <w:rPr>
          <w:rFonts w:ascii="Arial" w:hAnsi="Arial" w:cs="Arial"/>
        </w:rPr>
      </w:pPr>
      <w:r w:rsidRPr="00823A43">
        <w:rPr>
          <w:rFonts w:ascii="Arial" w:hAnsi="Arial" w:cs="Arial"/>
        </w:rPr>
        <w:lastRenderedPageBreak/>
        <w:t>3.1.1. Визначення умов продажу об’єкта.</w:t>
      </w:r>
    </w:p>
    <w:p w:rsidR="00192B71" w:rsidRPr="00823A43" w:rsidRDefault="00F0685B" w:rsidP="002925BD">
      <w:pPr>
        <w:ind w:firstLine="567"/>
        <w:jc w:val="both"/>
        <w:rPr>
          <w:rFonts w:ascii="Arial" w:hAnsi="Arial" w:cs="Arial"/>
        </w:rPr>
      </w:pPr>
      <w:r w:rsidRPr="00823A43">
        <w:rPr>
          <w:rFonts w:ascii="Arial" w:hAnsi="Arial" w:cs="Arial"/>
        </w:rPr>
        <w:t>3.1.2. В</w:t>
      </w:r>
      <w:r w:rsidR="00192B71" w:rsidRPr="00823A43">
        <w:rPr>
          <w:rFonts w:ascii="Arial" w:hAnsi="Arial" w:cs="Arial"/>
        </w:rPr>
        <w:t xml:space="preserve">изначення стартової </w:t>
      </w:r>
      <w:r w:rsidRPr="00823A43">
        <w:rPr>
          <w:rFonts w:ascii="Arial" w:hAnsi="Arial" w:cs="Arial"/>
        </w:rPr>
        <w:t>ціни об’єкта малої приватизації.</w:t>
      </w:r>
    </w:p>
    <w:p w:rsidR="00192B71" w:rsidRPr="00823A43" w:rsidRDefault="00F0685B" w:rsidP="002925BD">
      <w:pPr>
        <w:ind w:firstLine="567"/>
        <w:jc w:val="both"/>
        <w:rPr>
          <w:rFonts w:ascii="Arial" w:hAnsi="Arial" w:cs="Arial"/>
        </w:rPr>
      </w:pPr>
      <w:r w:rsidRPr="00823A43">
        <w:rPr>
          <w:rFonts w:ascii="Arial" w:hAnsi="Arial" w:cs="Arial"/>
        </w:rPr>
        <w:t xml:space="preserve">3.1.3. Розробка проекту інформаційного </w:t>
      </w:r>
      <w:r w:rsidR="00192B71" w:rsidRPr="00823A43">
        <w:rPr>
          <w:rFonts w:ascii="Arial" w:hAnsi="Arial" w:cs="Arial"/>
        </w:rPr>
        <w:t>повідомлення про проведення аукціону про приватизацію об’єкта мало</w:t>
      </w:r>
      <w:r w:rsidRPr="00823A43">
        <w:rPr>
          <w:rFonts w:ascii="Arial" w:hAnsi="Arial" w:cs="Arial"/>
        </w:rPr>
        <w:t>ї приватизації.</w:t>
      </w:r>
    </w:p>
    <w:p w:rsidR="00192B71" w:rsidRPr="00823A43" w:rsidRDefault="00F0685B" w:rsidP="002925BD">
      <w:pPr>
        <w:ind w:firstLine="567"/>
        <w:jc w:val="both"/>
        <w:rPr>
          <w:rFonts w:ascii="Arial" w:hAnsi="Arial" w:cs="Arial"/>
        </w:rPr>
      </w:pPr>
      <w:r w:rsidRPr="00823A43">
        <w:rPr>
          <w:rFonts w:ascii="Arial" w:hAnsi="Arial" w:cs="Arial"/>
        </w:rPr>
        <w:t>3.1.4. Визначення</w:t>
      </w:r>
      <w:r w:rsidR="00192B71" w:rsidRPr="00823A43">
        <w:rPr>
          <w:rFonts w:ascii="Arial" w:hAnsi="Arial" w:cs="Arial"/>
        </w:rPr>
        <w:t xml:space="preserve"> дати публікації інформаційного повідомлення про приватизацію об’єкта малої приватизації та визна</w:t>
      </w:r>
      <w:r w:rsidRPr="00823A43">
        <w:rPr>
          <w:rFonts w:ascii="Arial" w:hAnsi="Arial" w:cs="Arial"/>
        </w:rPr>
        <w:t>чення дати проведення аукціону.</w:t>
      </w:r>
    </w:p>
    <w:p w:rsidR="00192B71" w:rsidRPr="00823A43" w:rsidRDefault="00F0685B" w:rsidP="002925BD">
      <w:pPr>
        <w:ind w:firstLine="567"/>
        <w:jc w:val="both"/>
        <w:rPr>
          <w:rFonts w:ascii="Arial" w:hAnsi="Arial" w:cs="Arial"/>
        </w:rPr>
      </w:pPr>
      <w:r w:rsidRPr="00823A43">
        <w:rPr>
          <w:rFonts w:ascii="Arial" w:hAnsi="Arial" w:cs="Arial"/>
        </w:rPr>
        <w:t>3.1.5. В</w:t>
      </w:r>
      <w:r w:rsidR="00192B71" w:rsidRPr="00823A43">
        <w:rPr>
          <w:rFonts w:ascii="Arial" w:hAnsi="Arial" w:cs="Arial"/>
        </w:rPr>
        <w:t>заємодія з виконавцем аукціону (електронна торгова система).</w:t>
      </w:r>
    </w:p>
    <w:p w:rsidR="00192B71" w:rsidRPr="00823A43" w:rsidRDefault="00192B71" w:rsidP="002925BD">
      <w:pPr>
        <w:ind w:firstLine="567"/>
        <w:jc w:val="both"/>
        <w:rPr>
          <w:rFonts w:ascii="Arial" w:hAnsi="Arial" w:cs="Arial"/>
        </w:rPr>
      </w:pPr>
      <w:r w:rsidRPr="00823A43">
        <w:rPr>
          <w:rFonts w:ascii="Arial" w:hAnsi="Arial" w:cs="Arial"/>
        </w:rPr>
        <w:t>3.2. Комісія повинна визначити стартову ціну об’єкта приватизації, розр</w:t>
      </w:r>
      <w:r w:rsidR="00F0685B" w:rsidRPr="00823A43">
        <w:rPr>
          <w:rFonts w:ascii="Arial" w:hAnsi="Arial" w:cs="Arial"/>
        </w:rPr>
        <w:t>обити і подати на затвердження У</w:t>
      </w:r>
      <w:r w:rsidRPr="00823A43">
        <w:rPr>
          <w:rFonts w:ascii="Arial" w:hAnsi="Arial" w:cs="Arial"/>
        </w:rPr>
        <w:t xml:space="preserve">правлінню умови продажу об’єкта приватизації протягом термінів, визначених законодавством </w:t>
      </w:r>
      <w:r w:rsidR="008E0283" w:rsidRPr="00823A43">
        <w:rPr>
          <w:rFonts w:ascii="Arial" w:hAnsi="Arial" w:cs="Arial"/>
        </w:rPr>
        <w:t xml:space="preserve">України </w:t>
      </w:r>
      <w:r w:rsidRPr="00823A43">
        <w:rPr>
          <w:rFonts w:ascii="Arial" w:hAnsi="Arial" w:cs="Arial"/>
        </w:rPr>
        <w:t xml:space="preserve">у сфері приватизації. </w:t>
      </w:r>
    </w:p>
    <w:p w:rsidR="00192B71" w:rsidRPr="00823A43" w:rsidRDefault="00192B71" w:rsidP="002925BD">
      <w:pPr>
        <w:ind w:firstLine="567"/>
        <w:jc w:val="both"/>
        <w:rPr>
          <w:rFonts w:ascii="Arial" w:hAnsi="Arial" w:cs="Arial"/>
        </w:rPr>
      </w:pPr>
      <w:r w:rsidRPr="00823A43">
        <w:rPr>
          <w:rFonts w:ascii="Arial" w:hAnsi="Arial" w:cs="Arial"/>
        </w:rPr>
        <w:t>3.3.</w:t>
      </w:r>
      <w:r w:rsidR="008E0283" w:rsidRPr="00823A43">
        <w:rPr>
          <w:rFonts w:ascii="Arial" w:hAnsi="Arial" w:cs="Arial"/>
        </w:rPr>
        <w:t xml:space="preserve"> </w:t>
      </w:r>
      <w:r w:rsidRPr="00823A43">
        <w:rPr>
          <w:rFonts w:ascii="Arial" w:hAnsi="Arial" w:cs="Arial"/>
        </w:rPr>
        <w:t>Стартова ціна об’єкта малої приват</w:t>
      </w:r>
      <w:r w:rsidR="008E0283" w:rsidRPr="00823A43">
        <w:rPr>
          <w:rFonts w:ascii="Arial" w:hAnsi="Arial" w:cs="Arial"/>
        </w:rPr>
        <w:t>изації визначається К</w:t>
      </w:r>
      <w:r w:rsidRPr="00823A43">
        <w:rPr>
          <w:rFonts w:ascii="Arial" w:hAnsi="Arial" w:cs="Arial"/>
        </w:rPr>
        <w:t xml:space="preserve">омісією на рівні балансової вартості об’єкта (активів об’єкта) малої приватизації. У разі відсутності балансової вартості об’єкта (активів об’єкта) малої приватизації така вартість встановлюється комісією на підставі вартості, визначеної відповідно до Методики оцінки, що затверджується Кабінетом Міністрів України. </w:t>
      </w:r>
    </w:p>
    <w:p w:rsidR="00192B71" w:rsidRPr="00823A43" w:rsidRDefault="00192B71" w:rsidP="002925BD">
      <w:pPr>
        <w:ind w:firstLine="567"/>
        <w:jc w:val="both"/>
        <w:rPr>
          <w:rFonts w:ascii="Arial" w:hAnsi="Arial" w:cs="Arial"/>
        </w:rPr>
      </w:pPr>
      <w:r w:rsidRPr="00823A43">
        <w:rPr>
          <w:rFonts w:ascii="Arial" w:hAnsi="Arial" w:cs="Arial"/>
        </w:rPr>
        <w:t xml:space="preserve">3.4. </w:t>
      </w:r>
      <w:r w:rsidR="008E0283" w:rsidRPr="00823A43">
        <w:rPr>
          <w:rFonts w:ascii="Arial" w:hAnsi="Arial" w:cs="Arial"/>
        </w:rPr>
        <w:t>Я</w:t>
      </w:r>
      <w:r w:rsidRPr="00823A43">
        <w:rPr>
          <w:rFonts w:ascii="Arial" w:hAnsi="Arial" w:cs="Arial"/>
        </w:rPr>
        <w:t>кщо об’єкт, який пропонувався для продажу на аукціоні, не продано, проводиться повторний аукціон із зниженням стартової ціни на 50 відсотків.</w:t>
      </w:r>
    </w:p>
    <w:p w:rsidR="00192B71" w:rsidRPr="00823A43" w:rsidRDefault="00192B71" w:rsidP="000F11E3">
      <w:pPr>
        <w:ind w:firstLine="567"/>
        <w:jc w:val="both"/>
        <w:rPr>
          <w:rFonts w:ascii="Arial" w:hAnsi="Arial" w:cs="Arial"/>
        </w:rPr>
      </w:pPr>
      <w:r w:rsidRPr="00823A43">
        <w:rPr>
          <w:rFonts w:ascii="Arial" w:hAnsi="Arial" w:cs="Arial"/>
        </w:rPr>
        <w:t>3.</w:t>
      </w:r>
      <w:r w:rsidR="00270BDD" w:rsidRPr="00823A43">
        <w:rPr>
          <w:rFonts w:ascii="Arial" w:hAnsi="Arial" w:cs="Arial"/>
        </w:rPr>
        <w:t>5</w:t>
      </w:r>
      <w:r w:rsidRPr="00823A43">
        <w:rPr>
          <w:rFonts w:ascii="Arial" w:hAnsi="Arial" w:cs="Arial"/>
        </w:rPr>
        <w:t xml:space="preserve">. </w:t>
      </w:r>
      <w:r w:rsidR="008E0283" w:rsidRPr="00823A43">
        <w:rPr>
          <w:rFonts w:ascii="Arial" w:hAnsi="Arial" w:cs="Arial"/>
        </w:rPr>
        <w:t>Я</w:t>
      </w:r>
      <w:r w:rsidRPr="00823A43">
        <w:rPr>
          <w:rFonts w:ascii="Arial" w:hAnsi="Arial" w:cs="Arial"/>
        </w:rPr>
        <w:t>кщо об’є</w:t>
      </w:r>
      <w:r w:rsidR="008E0283" w:rsidRPr="00823A43">
        <w:rPr>
          <w:rFonts w:ascii="Arial" w:hAnsi="Arial" w:cs="Arial"/>
        </w:rPr>
        <w:t>кт приватизації не продано у</w:t>
      </w:r>
      <w:r w:rsidRPr="00823A43">
        <w:rPr>
          <w:rFonts w:ascii="Arial" w:hAnsi="Arial" w:cs="Arial"/>
        </w:rPr>
        <w:t xml:space="preserve"> порядку, передбаченому </w:t>
      </w:r>
      <w:r w:rsidR="000F11E3" w:rsidRPr="00823A43">
        <w:rPr>
          <w:rFonts w:ascii="Arial" w:hAnsi="Arial" w:cs="Arial"/>
        </w:rPr>
        <w:t>пунктами</w:t>
      </w:r>
      <w:r w:rsidRPr="00823A43">
        <w:rPr>
          <w:rFonts w:ascii="Arial" w:hAnsi="Arial" w:cs="Arial"/>
        </w:rPr>
        <w:t xml:space="preserve"> 3.4</w:t>
      </w:r>
      <w:r w:rsidR="008E0283" w:rsidRPr="00823A43">
        <w:rPr>
          <w:rFonts w:ascii="Arial" w:hAnsi="Arial" w:cs="Arial"/>
        </w:rPr>
        <w:t xml:space="preserve"> – </w:t>
      </w:r>
      <w:r w:rsidRPr="00823A43">
        <w:rPr>
          <w:rFonts w:ascii="Arial" w:hAnsi="Arial" w:cs="Arial"/>
        </w:rPr>
        <w:t xml:space="preserve">3.6 </w:t>
      </w:r>
      <w:r w:rsidR="000F11E3" w:rsidRPr="00823A43">
        <w:rPr>
          <w:rFonts w:ascii="Arial" w:hAnsi="Arial" w:cs="Arial"/>
        </w:rPr>
        <w:t xml:space="preserve">цього </w:t>
      </w:r>
      <w:r w:rsidRPr="00823A43">
        <w:rPr>
          <w:rFonts w:ascii="Arial" w:hAnsi="Arial" w:cs="Arial"/>
        </w:rPr>
        <w:t xml:space="preserve">Положення, проводиться аукціон за методом покрокового зниження стартової ціни та подальшого подання цінових пропозицій зі зниженням стартової ціни, визначеної згідно з правилами, встановленими ст. 22 </w:t>
      </w:r>
      <w:r w:rsidR="008E0283" w:rsidRPr="00823A43">
        <w:rPr>
          <w:rFonts w:ascii="Arial" w:hAnsi="Arial" w:cs="Arial"/>
        </w:rPr>
        <w:t xml:space="preserve">Закону України </w:t>
      </w:r>
      <w:r w:rsidR="008E0283" w:rsidRPr="00823A43">
        <w:rPr>
          <w:rFonts w:ascii="Arial" w:hAnsi="Arial" w:cs="Arial"/>
          <w:lang w:val="en-US"/>
        </w:rPr>
        <w:t>“</w:t>
      </w:r>
      <w:r w:rsidRPr="00823A43">
        <w:rPr>
          <w:rFonts w:ascii="Arial" w:hAnsi="Arial" w:cs="Arial"/>
        </w:rPr>
        <w:t xml:space="preserve">Про приватизацію </w:t>
      </w:r>
      <w:r w:rsidR="008E0283" w:rsidRPr="00823A43">
        <w:rPr>
          <w:rFonts w:ascii="Arial" w:hAnsi="Arial" w:cs="Arial"/>
        </w:rPr>
        <w:t>державного і комунального майна</w:t>
      </w:r>
      <w:r w:rsidR="008E0283" w:rsidRPr="00823A43">
        <w:rPr>
          <w:rFonts w:ascii="Arial" w:hAnsi="Arial" w:cs="Arial"/>
          <w:lang w:val="en-US"/>
        </w:rPr>
        <w:t>“</w:t>
      </w:r>
      <w:r w:rsidRPr="00823A43">
        <w:rPr>
          <w:rFonts w:ascii="Arial" w:hAnsi="Arial" w:cs="Arial"/>
        </w:rPr>
        <w:t>, на 50 відсотків.</w:t>
      </w:r>
      <w:bookmarkStart w:id="0" w:name="n352"/>
      <w:bookmarkEnd w:id="0"/>
      <w:r w:rsidR="00DF4EFC" w:rsidRPr="00823A43">
        <w:rPr>
          <w:rFonts w:ascii="Arial" w:hAnsi="Arial" w:cs="Arial"/>
        </w:rPr>
        <w:t xml:space="preserve"> </w:t>
      </w:r>
      <w:r w:rsidRPr="00823A43">
        <w:rPr>
          <w:rFonts w:ascii="Arial" w:hAnsi="Arial" w:cs="Arial"/>
        </w:rPr>
        <w:t>Продаж об’єктів на аукціоні за методом покрокового зниження стартової ціни та подання цінових пропозицій здійснюються за наявності не менш як одного учасника аукціону.</w:t>
      </w:r>
    </w:p>
    <w:p w:rsidR="00192B71" w:rsidRPr="00823A43" w:rsidRDefault="00C65E7D" w:rsidP="000F11E3">
      <w:pPr>
        <w:ind w:firstLine="567"/>
        <w:jc w:val="both"/>
        <w:rPr>
          <w:rFonts w:ascii="Arial" w:hAnsi="Arial" w:cs="Arial"/>
        </w:rPr>
      </w:pPr>
      <w:bookmarkStart w:id="1" w:name="n353"/>
      <w:bookmarkStart w:id="2" w:name="n354"/>
      <w:bookmarkEnd w:id="1"/>
      <w:bookmarkEnd w:id="2"/>
      <w:r w:rsidRPr="00823A43">
        <w:rPr>
          <w:rFonts w:ascii="Arial" w:hAnsi="Arial" w:cs="Arial"/>
        </w:rPr>
        <w:t>3.</w:t>
      </w:r>
      <w:r w:rsidR="00270BDD" w:rsidRPr="00823A43">
        <w:rPr>
          <w:rFonts w:ascii="Arial" w:hAnsi="Arial" w:cs="Arial"/>
        </w:rPr>
        <w:t>6</w:t>
      </w:r>
      <w:r w:rsidR="00192B71" w:rsidRPr="00823A43">
        <w:rPr>
          <w:rFonts w:ascii="Arial" w:hAnsi="Arial" w:cs="Arial"/>
        </w:rPr>
        <w:t>.</w:t>
      </w:r>
      <w:r w:rsidR="008E0283" w:rsidRPr="00823A43">
        <w:rPr>
          <w:rFonts w:ascii="Arial" w:hAnsi="Arial" w:cs="Arial"/>
        </w:rPr>
        <w:t xml:space="preserve"> Я</w:t>
      </w:r>
      <w:r w:rsidR="00192B71" w:rsidRPr="00823A43">
        <w:rPr>
          <w:rFonts w:ascii="Arial" w:hAnsi="Arial" w:cs="Arial"/>
        </w:rPr>
        <w:t xml:space="preserve">кщо аукціон визнаний таким, що не </w:t>
      </w:r>
      <w:r w:rsidR="008E0283" w:rsidRPr="00823A43">
        <w:rPr>
          <w:rFonts w:ascii="Arial" w:hAnsi="Arial" w:cs="Arial"/>
        </w:rPr>
        <w:t>відбувся, або відсутнє рішення У</w:t>
      </w:r>
      <w:r w:rsidR="00192B71" w:rsidRPr="00823A43">
        <w:rPr>
          <w:rFonts w:ascii="Arial" w:hAnsi="Arial" w:cs="Arial"/>
        </w:rPr>
        <w:t>правління щодо викупу, прийняте відповідно до ч</w:t>
      </w:r>
      <w:r w:rsidR="008E0283" w:rsidRPr="00823A43">
        <w:rPr>
          <w:rFonts w:ascii="Arial" w:hAnsi="Arial" w:cs="Arial"/>
        </w:rPr>
        <w:t>.</w:t>
      </w:r>
      <w:r w:rsidR="00192B71" w:rsidRPr="00823A43">
        <w:rPr>
          <w:rFonts w:ascii="Arial" w:hAnsi="Arial" w:cs="Arial"/>
        </w:rPr>
        <w:t xml:space="preserve"> </w:t>
      </w:r>
      <w:r w:rsidR="008E0283" w:rsidRPr="00823A43">
        <w:rPr>
          <w:rFonts w:ascii="Arial" w:hAnsi="Arial" w:cs="Arial"/>
        </w:rPr>
        <w:t>8, 10</w:t>
      </w:r>
      <w:r w:rsidR="00192B71" w:rsidRPr="00823A43">
        <w:rPr>
          <w:rFonts w:ascii="Arial" w:hAnsi="Arial" w:cs="Arial"/>
        </w:rPr>
        <w:t xml:space="preserve"> ст.</w:t>
      </w:r>
      <w:r w:rsidR="008E0283" w:rsidRPr="00823A43">
        <w:rPr>
          <w:rFonts w:ascii="Arial" w:hAnsi="Arial" w:cs="Arial"/>
        </w:rPr>
        <w:t xml:space="preserve"> </w:t>
      </w:r>
      <w:r w:rsidR="00192B71" w:rsidRPr="00823A43">
        <w:rPr>
          <w:rFonts w:ascii="Arial" w:hAnsi="Arial" w:cs="Arial"/>
        </w:rPr>
        <w:t xml:space="preserve">15 </w:t>
      </w:r>
      <w:r w:rsidR="008E0283" w:rsidRPr="00823A43">
        <w:rPr>
          <w:rFonts w:ascii="Arial" w:hAnsi="Arial" w:cs="Arial"/>
        </w:rPr>
        <w:t xml:space="preserve">Закону України </w:t>
      </w:r>
      <w:r w:rsidR="008E0283" w:rsidRPr="00823A43">
        <w:rPr>
          <w:rFonts w:ascii="Arial" w:hAnsi="Arial" w:cs="Arial"/>
          <w:lang w:val="en-US"/>
        </w:rPr>
        <w:t>“</w:t>
      </w:r>
      <w:r w:rsidR="00192B71" w:rsidRPr="00823A43">
        <w:rPr>
          <w:rFonts w:ascii="Arial" w:hAnsi="Arial" w:cs="Arial"/>
        </w:rPr>
        <w:t xml:space="preserve">Про приватизацію </w:t>
      </w:r>
      <w:r w:rsidR="008E0283" w:rsidRPr="00823A43">
        <w:rPr>
          <w:rFonts w:ascii="Arial" w:hAnsi="Arial" w:cs="Arial"/>
        </w:rPr>
        <w:t>державного і комунального майна</w:t>
      </w:r>
      <w:r w:rsidR="008E0283" w:rsidRPr="00823A43">
        <w:rPr>
          <w:rFonts w:ascii="Arial" w:hAnsi="Arial" w:cs="Arial"/>
          <w:lang w:val="en-US"/>
        </w:rPr>
        <w:t>“</w:t>
      </w:r>
      <w:r w:rsidR="00192B71" w:rsidRPr="00823A43">
        <w:rPr>
          <w:rFonts w:ascii="Arial" w:hAnsi="Arial" w:cs="Arial"/>
        </w:rPr>
        <w:t xml:space="preserve">, електронна торгова система протягом п’яти робочих днів </w:t>
      </w:r>
      <w:r w:rsidR="008E0283" w:rsidRPr="00823A43">
        <w:rPr>
          <w:rFonts w:ascii="Arial" w:hAnsi="Arial" w:cs="Arial"/>
        </w:rPr>
        <w:t>і</w:t>
      </w:r>
      <w:r w:rsidR="00192B71" w:rsidRPr="00823A43">
        <w:rPr>
          <w:rFonts w:ascii="Arial" w:hAnsi="Arial" w:cs="Arial"/>
        </w:rPr>
        <w:t>з дати формування відповідного протоколу аукціону автоматично оголошує новий аукціон, включаючи дату його проведення.</w:t>
      </w:r>
    </w:p>
    <w:p w:rsidR="00192B71" w:rsidRPr="00823A43" w:rsidRDefault="00C65E7D" w:rsidP="000F11E3">
      <w:pPr>
        <w:ind w:firstLine="567"/>
        <w:jc w:val="both"/>
        <w:rPr>
          <w:rFonts w:ascii="Arial" w:hAnsi="Arial" w:cs="Arial"/>
        </w:rPr>
      </w:pPr>
      <w:r w:rsidRPr="00823A43">
        <w:rPr>
          <w:rFonts w:ascii="Arial" w:hAnsi="Arial" w:cs="Arial"/>
        </w:rPr>
        <w:t>3.</w:t>
      </w:r>
      <w:r w:rsidR="00270BDD" w:rsidRPr="00823A43">
        <w:rPr>
          <w:rFonts w:ascii="Arial" w:hAnsi="Arial" w:cs="Arial"/>
        </w:rPr>
        <w:t>7</w:t>
      </w:r>
      <w:r w:rsidR="00192B71" w:rsidRPr="00823A43">
        <w:rPr>
          <w:rFonts w:ascii="Arial" w:hAnsi="Arial" w:cs="Arial"/>
        </w:rPr>
        <w:t>. Після за</w:t>
      </w:r>
      <w:r w:rsidR="008E0283" w:rsidRPr="00823A43">
        <w:rPr>
          <w:rFonts w:ascii="Arial" w:hAnsi="Arial" w:cs="Arial"/>
        </w:rPr>
        <w:t>кінчення електронного аукціону К</w:t>
      </w:r>
      <w:r w:rsidR="00192B71" w:rsidRPr="00823A43">
        <w:rPr>
          <w:rFonts w:ascii="Arial" w:hAnsi="Arial" w:cs="Arial"/>
        </w:rPr>
        <w:t>омісія здійснює перевірку заяви на участь у приватизації об’єкта малої приватизації разом із доданими до неї документами та інформацією переможця аукціону та у разі невідповідності доданих до заяви документів приймає рішення відповідно до ч</w:t>
      </w:r>
      <w:r w:rsidR="008E0283" w:rsidRPr="00823A43">
        <w:rPr>
          <w:rFonts w:ascii="Arial" w:hAnsi="Arial" w:cs="Arial"/>
        </w:rPr>
        <w:t>.</w:t>
      </w:r>
      <w:r w:rsidR="00192B71" w:rsidRPr="00823A43">
        <w:rPr>
          <w:rFonts w:ascii="Arial" w:hAnsi="Arial" w:cs="Arial"/>
        </w:rPr>
        <w:t xml:space="preserve"> </w:t>
      </w:r>
      <w:r w:rsidR="008E0283" w:rsidRPr="00823A43">
        <w:rPr>
          <w:rFonts w:ascii="Arial" w:hAnsi="Arial" w:cs="Arial"/>
        </w:rPr>
        <w:t xml:space="preserve">9 ст. 14 Закону України </w:t>
      </w:r>
      <w:r w:rsidR="008E0283" w:rsidRPr="00823A43">
        <w:rPr>
          <w:rFonts w:ascii="Arial" w:hAnsi="Arial" w:cs="Arial"/>
          <w:lang w:val="en-US"/>
        </w:rPr>
        <w:t>“</w:t>
      </w:r>
      <w:r w:rsidR="00192B71" w:rsidRPr="00823A43">
        <w:rPr>
          <w:rFonts w:ascii="Arial" w:hAnsi="Arial" w:cs="Arial"/>
        </w:rPr>
        <w:t xml:space="preserve">Про приватизацію </w:t>
      </w:r>
      <w:r w:rsidR="008E0283" w:rsidRPr="00823A43">
        <w:rPr>
          <w:rFonts w:ascii="Arial" w:hAnsi="Arial" w:cs="Arial"/>
        </w:rPr>
        <w:t>державного і комунального майна</w:t>
      </w:r>
      <w:r w:rsidR="008E0283" w:rsidRPr="00823A43">
        <w:rPr>
          <w:rFonts w:ascii="Arial" w:hAnsi="Arial" w:cs="Arial"/>
          <w:lang w:val="en-US"/>
        </w:rPr>
        <w:t>“</w:t>
      </w:r>
      <w:r w:rsidR="00192B71" w:rsidRPr="00823A43">
        <w:rPr>
          <w:rFonts w:ascii="Arial" w:hAnsi="Arial" w:cs="Arial"/>
        </w:rPr>
        <w:t>.</w:t>
      </w:r>
      <w:r w:rsidR="008E0283" w:rsidRPr="00823A43">
        <w:rPr>
          <w:rFonts w:ascii="Arial" w:hAnsi="Arial" w:cs="Arial"/>
        </w:rPr>
        <w:t xml:space="preserve"> </w:t>
      </w:r>
    </w:p>
    <w:p w:rsidR="00192B71" w:rsidRPr="00823A43" w:rsidRDefault="00C65E7D" w:rsidP="00333FB9">
      <w:pPr>
        <w:ind w:firstLine="567"/>
        <w:jc w:val="both"/>
        <w:rPr>
          <w:rFonts w:ascii="Arial" w:hAnsi="Arial" w:cs="Arial"/>
        </w:rPr>
      </w:pPr>
      <w:r w:rsidRPr="00823A43">
        <w:rPr>
          <w:rFonts w:ascii="Arial" w:hAnsi="Arial" w:cs="Arial"/>
        </w:rPr>
        <w:t>3.</w:t>
      </w:r>
      <w:r w:rsidR="00270BDD" w:rsidRPr="00823A43">
        <w:rPr>
          <w:rFonts w:ascii="Arial" w:hAnsi="Arial" w:cs="Arial"/>
        </w:rPr>
        <w:t>8</w:t>
      </w:r>
      <w:r w:rsidR="00192B71" w:rsidRPr="00823A43">
        <w:rPr>
          <w:rFonts w:ascii="Arial" w:hAnsi="Arial" w:cs="Arial"/>
        </w:rPr>
        <w:t>. Комісія за результатами пере</w:t>
      </w:r>
      <w:r w:rsidR="008E0283" w:rsidRPr="00823A43">
        <w:rPr>
          <w:rFonts w:ascii="Arial" w:hAnsi="Arial" w:cs="Arial"/>
        </w:rPr>
        <w:t>вірки надає У</w:t>
      </w:r>
      <w:r w:rsidR="00192B71" w:rsidRPr="00823A43">
        <w:rPr>
          <w:rFonts w:ascii="Arial" w:hAnsi="Arial" w:cs="Arial"/>
        </w:rPr>
        <w:t xml:space="preserve">правлінню рекомендації щодо затвердження протоколу електронних торгів та подальшого укладення договору купівлі-продажу. </w:t>
      </w:r>
    </w:p>
    <w:p w:rsidR="00192B71" w:rsidRPr="00823A43" w:rsidRDefault="00192B71" w:rsidP="00192B71">
      <w:pPr>
        <w:jc w:val="both"/>
        <w:rPr>
          <w:rFonts w:ascii="Arial" w:hAnsi="Arial" w:cs="Arial"/>
        </w:rPr>
      </w:pPr>
    </w:p>
    <w:p w:rsidR="00192B71" w:rsidRPr="00823A43" w:rsidRDefault="000F11E3" w:rsidP="000F11E3">
      <w:pPr>
        <w:ind w:left="360"/>
        <w:jc w:val="center"/>
        <w:rPr>
          <w:rFonts w:ascii="Arial" w:hAnsi="Arial" w:cs="Arial"/>
          <w:b/>
        </w:rPr>
      </w:pPr>
      <w:r w:rsidRPr="00823A43">
        <w:rPr>
          <w:rFonts w:ascii="Arial" w:hAnsi="Arial" w:cs="Arial"/>
          <w:b/>
        </w:rPr>
        <w:t xml:space="preserve">4. </w:t>
      </w:r>
      <w:r w:rsidR="00192B71" w:rsidRPr="00823A43">
        <w:rPr>
          <w:rFonts w:ascii="Arial" w:hAnsi="Arial" w:cs="Arial"/>
          <w:b/>
        </w:rPr>
        <w:t>Права та обов'язки комісії</w:t>
      </w:r>
    </w:p>
    <w:p w:rsidR="00192B71" w:rsidRPr="00823A43" w:rsidRDefault="00192B71" w:rsidP="008E0283">
      <w:pPr>
        <w:rPr>
          <w:rFonts w:ascii="Arial" w:hAnsi="Arial" w:cs="Arial"/>
          <w:b/>
        </w:rPr>
      </w:pPr>
    </w:p>
    <w:p w:rsidR="00192B71" w:rsidRPr="00823A43" w:rsidRDefault="00192B71" w:rsidP="000F11E3">
      <w:pPr>
        <w:ind w:firstLine="567"/>
        <w:jc w:val="both"/>
        <w:rPr>
          <w:rFonts w:ascii="Arial" w:hAnsi="Arial" w:cs="Arial"/>
        </w:rPr>
      </w:pPr>
      <w:r w:rsidRPr="00823A43">
        <w:rPr>
          <w:rFonts w:ascii="Arial" w:hAnsi="Arial" w:cs="Arial"/>
        </w:rPr>
        <w:t>4.1. Комісія має право:</w:t>
      </w:r>
    </w:p>
    <w:p w:rsidR="00192B71" w:rsidRPr="00823A43" w:rsidRDefault="008E0283" w:rsidP="000F11E3">
      <w:pPr>
        <w:ind w:firstLine="567"/>
        <w:jc w:val="both"/>
        <w:rPr>
          <w:rFonts w:ascii="Arial" w:hAnsi="Arial" w:cs="Arial"/>
        </w:rPr>
      </w:pPr>
      <w:r w:rsidRPr="00823A43">
        <w:rPr>
          <w:rFonts w:ascii="Arial" w:hAnsi="Arial" w:cs="Arial"/>
        </w:rPr>
        <w:t>4.1.1. П</w:t>
      </w:r>
      <w:r w:rsidR="00192B71" w:rsidRPr="00823A43">
        <w:rPr>
          <w:rFonts w:ascii="Arial" w:hAnsi="Arial" w:cs="Arial"/>
        </w:rPr>
        <w:t xml:space="preserve">ід час розробки та визначення </w:t>
      </w:r>
      <w:r w:rsidR="00ED3529" w:rsidRPr="00823A43">
        <w:rPr>
          <w:rFonts w:ascii="Arial" w:hAnsi="Arial" w:cs="Arial"/>
        </w:rPr>
        <w:t>умов аукціону</w:t>
      </w:r>
      <w:r w:rsidRPr="00823A43">
        <w:rPr>
          <w:rFonts w:ascii="Arial" w:hAnsi="Arial" w:cs="Arial"/>
        </w:rPr>
        <w:t xml:space="preserve"> звертатися до У</w:t>
      </w:r>
      <w:r w:rsidR="00192B71" w:rsidRPr="00823A43">
        <w:rPr>
          <w:rFonts w:ascii="Arial" w:hAnsi="Arial" w:cs="Arial"/>
        </w:rPr>
        <w:t>пр</w:t>
      </w:r>
      <w:r w:rsidR="00ED3529" w:rsidRPr="00823A43">
        <w:rPr>
          <w:rFonts w:ascii="Arial" w:hAnsi="Arial" w:cs="Arial"/>
        </w:rPr>
        <w:t>авління та інших підприємств,</w:t>
      </w:r>
      <w:r w:rsidR="00192B71" w:rsidRPr="00823A43">
        <w:rPr>
          <w:rFonts w:ascii="Arial" w:hAnsi="Arial" w:cs="Arial"/>
        </w:rPr>
        <w:t xml:space="preserve"> установ і </w:t>
      </w:r>
      <w:r w:rsidR="00ED3529" w:rsidRPr="00823A43">
        <w:rPr>
          <w:rFonts w:ascii="Arial" w:hAnsi="Arial" w:cs="Arial"/>
        </w:rPr>
        <w:t>організацій із запитами щодо забезпечення</w:t>
      </w:r>
      <w:r w:rsidR="00192B71" w:rsidRPr="00823A43">
        <w:rPr>
          <w:rFonts w:ascii="Arial" w:hAnsi="Arial" w:cs="Arial"/>
        </w:rPr>
        <w:t xml:space="preserve"> Ком</w:t>
      </w:r>
      <w:r w:rsidR="00ED3529" w:rsidRPr="00823A43">
        <w:rPr>
          <w:rFonts w:ascii="Arial" w:hAnsi="Arial" w:cs="Arial"/>
        </w:rPr>
        <w:t xml:space="preserve">ісії необхідною інформацією, документами та іншими матеріалами про </w:t>
      </w:r>
      <w:r w:rsidR="00192B71" w:rsidRPr="00823A43">
        <w:rPr>
          <w:rFonts w:ascii="Arial" w:hAnsi="Arial" w:cs="Arial"/>
        </w:rPr>
        <w:t>об'єкт а</w:t>
      </w:r>
      <w:r w:rsidR="00ED3529" w:rsidRPr="00823A43">
        <w:rPr>
          <w:rFonts w:ascii="Arial" w:hAnsi="Arial" w:cs="Arial"/>
        </w:rPr>
        <w:t>укціону, надання приміщення для проведення її засідань.</w:t>
      </w:r>
    </w:p>
    <w:p w:rsidR="00192B71" w:rsidRPr="00823A43" w:rsidRDefault="00ED3529" w:rsidP="000F11E3">
      <w:pPr>
        <w:ind w:firstLine="567"/>
        <w:jc w:val="both"/>
        <w:rPr>
          <w:rFonts w:ascii="Arial" w:hAnsi="Arial" w:cs="Arial"/>
        </w:rPr>
      </w:pPr>
      <w:r w:rsidRPr="00823A43">
        <w:rPr>
          <w:rFonts w:ascii="Arial" w:hAnsi="Arial" w:cs="Arial"/>
        </w:rPr>
        <w:t>4.1.2. З</w:t>
      </w:r>
      <w:r w:rsidR="00192B71" w:rsidRPr="00823A43">
        <w:rPr>
          <w:rFonts w:ascii="Arial" w:hAnsi="Arial" w:cs="Arial"/>
        </w:rPr>
        <w:t>вертатися по допомогу до спец</w:t>
      </w:r>
      <w:r w:rsidRPr="00823A43">
        <w:rPr>
          <w:rFonts w:ascii="Arial" w:hAnsi="Arial" w:cs="Arial"/>
        </w:rPr>
        <w:t>іалістів, радників та експертів.</w:t>
      </w:r>
    </w:p>
    <w:p w:rsidR="00192B71" w:rsidRPr="00823A43" w:rsidRDefault="00ED3529" w:rsidP="000F11E3">
      <w:pPr>
        <w:ind w:firstLine="567"/>
        <w:jc w:val="both"/>
        <w:rPr>
          <w:rFonts w:ascii="Arial" w:hAnsi="Arial" w:cs="Arial"/>
        </w:rPr>
      </w:pPr>
      <w:r w:rsidRPr="00823A43">
        <w:rPr>
          <w:rFonts w:ascii="Arial" w:hAnsi="Arial" w:cs="Arial"/>
        </w:rPr>
        <w:t>4.1.3. Надавати Управлінню рекомендації щодо</w:t>
      </w:r>
      <w:r w:rsidR="00192B71" w:rsidRPr="00823A43">
        <w:rPr>
          <w:rFonts w:ascii="Arial" w:hAnsi="Arial" w:cs="Arial"/>
        </w:rPr>
        <w:t xml:space="preserve"> дод</w:t>
      </w:r>
      <w:r w:rsidRPr="00823A43">
        <w:rPr>
          <w:rFonts w:ascii="Arial" w:hAnsi="Arial" w:cs="Arial"/>
        </w:rPr>
        <w:t>аткових умов участі в аукціоні.</w:t>
      </w:r>
    </w:p>
    <w:p w:rsidR="00192B71" w:rsidRPr="00823A43" w:rsidRDefault="00ED3529" w:rsidP="000F11E3">
      <w:pPr>
        <w:ind w:firstLine="567"/>
        <w:jc w:val="both"/>
        <w:rPr>
          <w:rFonts w:ascii="Arial" w:hAnsi="Arial" w:cs="Arial"/>
        </w:rPr>
      </w:pPr>
      <w:r w:rsidRPr="00823A43">
        <w:rPr>
          <w:rFonts w:ascii="Arial" w:hAnsi="Arial" w:cs="Arial"/>
        </w:rPr>
        <w:t>4.2. Комісія зобов'язана проводити засідання Комісії з дотриманням вимог</w:t>
      </w:r>
      <w:r w:rsidR="00192B71" w:rsidRPr="00823A43">
        <w:rPr>
          <w:rFonts w:ascii="Arial" w:hAnsi="Arial" w:cs="Arial"/>
        </w:rPr>
        <w:t xml:space="preserve"> законодавства України та приймати рішення </w:t>
      </w:r>
      <w:r w:rsidRPr="00823A43">
        <w:rPr>
          <w:rFonts w:ascii="Arial" w:hAnsi="Arial" w:cs="Arial"/>
        </w:rPr>
        <w:t>відповідно</w:t>
      </w:r>
      <w:r w:rsidR="00192B71" w:rsidRPr="00823A43">
        <w:rPr>
          <w:rFonts w:ascii="Arial" w:hAnsi="Arial" w:cs="Arial"/>
        </w:rPr>
        <w:t xml:space="preserve"> до законодавства України.</w:t>
      </w:r>
    </w:p>
    <w:p w:rsidR="00192B71" w:rsidRPr="00823A43" w:rsidRDefault="00192B71" w:rsidP="000F11E3">
      <w:pPr>
        <w:ind w:firstLine="567"/>
        <w:jc w:val="both"/>
        <w:rPr>
          <w:rFonts w:ascii="Arial" w:hAnsi="Arial" w:cs="Arial"/>
        </w:rPr>
      </w:pPr>
      <w:r w:rsidRPr="00823A43">
        <w:rPr>
          <w:rFonts w:ascii="Arial" w:hAnsi="Arial" w:cs="Arial"/>
        </w:rPr>
        <w:t>4.3. Члени Ко</w:t>
      </w:r>
      <w:r w:rsidR="00ED3529" w:rsidRPr="00823A43">
        <w:rPr>
          <w:rFonts w:ascii="Arial" w:hAnsi="Arial" w:cs="Arial"/>
        </w:rPr>
        <w:t>місії зобов’язані брати участь у засіданнях К</w:t>
      </w:r>
      <w:r w:rsidRPr="00823A43">
        <w:rPr>
          <w:rFonts w:ascii="Arial" w:hAnsi="Arial" w:cs="Arial"/>
        </w:rPr>
        <w:t>омісії.</w:t>
      </w:r>
    </w:p>
    <w:p w:rsidR="00ED3529" w:rsidRPr="00823A43" w:rsidRDefault="00ED3529" w:rsidP="00ED3529">
      <w:pPr>
        <w:ind w:firstLine="708"/>
        <w:jc w:val="both"/>
        <w:rPr>
          <w:rFonts w:ascii="Arial" w:hAnsi="Arial" w:cs="Arial"/>
        </w:rPr>
      </w:pPr>
    </w:p>
    <w:p w:rsidR="00192B71" w:rsidRPr="00823A43" w:rsidRDefault="000F11E3" w:rsidP="000F11E3">
      <w:pPr>
        <w:pStyle w:val="a7"/>
        <w:jc w:val="center"/>
        <w:rPr>
          <w:rFonts w:ascii="Arial" w:hAnsi="Arial" w:cs="Arial"/>
          <w:b/>
        </w:rPr>
      </w:pPr>
      <w:r w:rsidRPr="00823A43">
        <w:rPr>
          <w:rFonts w:ascii="Arial" w:hAnsi="Arial" w:cs="Arial"/>
          <w:b/>
        </w:rPr>
        <w:t xml:space="preserve">5. </w:t>
      </w:r>
      <w:r w:rsidR="00192B71" w:rsidRPr="00823A43">
        <w:rPr>
          <w:rFonts w:ascii="Arial" w:hAnsi="Arial" w:cs="Arial"/>
          <w:b/>
        </w:rPr>
        <w:t>Порядок роботи комісії</w:t>
      </w:r>
    </w:p>
    <w:p w:rsidR="00192B71" w:rsidRPr="00823A43" w:rsidRDefault="00192B71" w:rsidP="00192B71">
      <w:pPr>
        <w:rPr>
          <w:rFonts w:ascii="Arial" w:hAnsi="Arial" w:cs="Arial"/>
          <w:b/>
        </w:rPr>
      </w:pPr>
    </w:p>
    <w:p w:rsidR="00192B71" w:rsidRPr="00823A43" w:rsidRDefault="00192B71" w:rsidP="000F11E3">
      <w:pPr>
        <w:ind w:firstLine="567"/>
        <w:jc w:val="both"/>
        <w:rPr>
          <w:rFonts w:ascii="Arial" w:hAnsi="Arial" w:cs="Arial"/>
        </w:rPr>
      </w:pPr>
      <w:r w:rsidRPr="00823A43">
        <w:rPr>
          <w:rFonts w:ascii="Arial" w:hAnsi="Arial" w:cs="Arial"/>
        </w:rPr>
        <w:t>5</w:t>
      </w:r>
      <w:r w:rsidR="00ED3529" w:rsidRPr="00823A43">
        <w:rPr>
          <w:rFonts w:ascii="Arial" w:hAnsi="Arial" w:cs="Arial"/>
        </w:rPr>
        <w:t>.1. Комісія розпочинає роботу з моменту підписання</w:t>
      </w:r>
      <w:r w:rsidRPr="00823A43">
        <w:rPr>
          <w:rFonts w:ascii="Arial" w:hAnsi="Arial" w:cs="Arial"/>
        </w:rPr>
        <w:t xml:space="preserve"> наказу про її створення. </w:t>
      </w:r>
    </w:p>
    <w:p w:rsidR="00192B71" w:rsidRPr="00823A43" w:rsidRDefault="00ED3529" w:rsidP="000F11E3">
      <w:pPr>
        <w:ind w:firstLine="567"/>
        <w:jc w:val="both"/>
        <w:rPr>
          <w:rFonts w:ascii="Arial" w:hAnsi="Arial" w:cs="Arial"/>
        </w:rPr>
      </w:pPr>
      <w:r w:rsidRPr="00823A43">
        <w:rPr>
          <w:rFonts w:ascii="Arial" w:hAnsi="Arial" w:cs="Arial"/>
        </w:rPr>
        <w:t>5.2. Усі зміни щодо</w:t>
      </w:r>
      <w:r w:rsidR="00192B71" w:rsidRPr="00823A43">
        <w:rPr>
          <w:rFonts w:ascii="Arial" w:hAnsi="Arial" w:cs="Arial"/>
        </w:rPr>
        <w:t xml:space="preserve"> складу</w:t>
      </w:r>
      <w:r w:rsidRPr="00823A43">
        <w:rPr>
          <w:rFonts w:ascii="Arial" w:hAnsi="Arial" w:cs="Arial"/>
        </w:rPr>
        <w:t xml:space="preserve"> </w:t>
      </w:r>
      <w:r w:rsidR="00192B71" w:rsidRPr="00823A43">
        <w:rPr>
          <w:rFonts w:ascii="Arial" w:hAnsi="Arial" w:cs="Arial"/>
        </w:rPr>
        <w:t>Комісії в</w:t>
      </w:r>
      <w:r w:rsidRPr="00823A43">
        <w:rPr>
          <w:rFonts w:ascii="Arial" w:hAnsi="Arial" w:cs="Arial"/>
        </w:rPr>
        <w:t>носяться відповідними наказами У</w:t>
      </w:r>
      <w:r w:rsidR="00192B71" w:rsidRPr="00823A43">
        <w:rPr>
          <w:rFonts w:ascii="Arial" w:hAnsi="Arial" w:cs="Arial"/>
        </w:rPr>
        <w:t xml:space="preserve">правління. </w:t>
      </w:r>
    </w:p>
    <w:p w:rsidR="00192B71" w:rsidRPr="00823A43" w:rsidRDefault="00192B71" w:rsidP="000F11E3">
      <w:pPr>
        <w:ind w:firstLine="567"/>
        <w:jc w:val="both"/>
        <w:rPr>
          <w:rFonts w:ascii="Arial" w:hAnsi="Arial" w:cs="Arial"/>
        </w:rPr>
      </w:pPr>
      <w:r w:rsidRPr="00823A43">
        <w:rPr>
          <w:rFonts w:ascii="Arial" w:hAnsi="Arial" w:cs="Arial"/>
        </w:rPr>
        <w:t>5.3. Керує діяльністю К</w:t>
      </w:r>
      <w:r w:rsidR="00ED3529" w:rsidRPr="00823A43">
        <w:rPr>
          <w:rFonts w:ascii="Arial" w:hAnsi="Arial" w:cs="Arial"/>
        </w:rPr>
        <w:t xml:space="preserve">омісії і організовує її роботу </w:t>
      </w:r>
      <w:r w:rsidRPr="00823A43">
        <w:rPr>
          <w:rFonts w:ascii="Arial" w:hAnsi="Arial" w:cs="Arial"/>
        </w:rPr>
        <w:t xml:space="preserve">голова Комісії. </w:t>
      </w:r>
    </w:p>
    <w:p w:rsidR="00192B71" w:rsidRPr="00823A43" w:rsidRDefault="00192B71" w:rsidP="000F11E3">
      <w:pPr>
        <w:ind w:firstLine="567"/>
        <w:jc w:val="both"/>
        <w:rPr>
          <w:rFonts w:ascii="Arial" w:hAnsi="Arial" w:cs="Arial"/>
        </w:rPr>
      </w:pPr>
      <w:r w:rsidRPr="00823A43">
        <w:rPr>
          <w:rFonts w:ascii="Arial" w:hAnsi="Arial" w:cs="Arial"/>
        </w:rPr>
        <w:t>5.4. Голова:</w:t>
      </w:r>
    </w:p>
    <w:p w:rsidR="00192B71" w:rsidRPr="00823A43" w:rsidRDefault="00ED3529" w:rsidP="000F11E3">
      <w:pPr>
        <w:ind w:firstLine="567"/>
        <w:jc w:val="both"/>
        <w:rPr>
          <w:rFonts w:ascii="Arial" w:hAnsi="Arial" w:cs="Arial"/>
        </w:rPr>
      </w:pPr>
      <w:r w:rsidRPr="00823A43">
        <w:rPr>
          <w:rFonts w:ascii="Arial" w:hAnsi="Arial" w:cs="Arial"/>
        </w:rPr>
        <w:t xml:space="preserve">5.4.1. </w:t>
      </w:r>
      <w:proofErr w:type="spellStart"/>
      <w:r w:rsidRPr="00823A43">
        <w:rPr>
          <w:rFonts w:ascii="Arial" w:hAnsi="Arial" w:cs="Arial"/>
        </w:rPr>
        <w:t>Скликає</w:t>
      </w:r>
      <w:proofErr w:type="spellEnd"/>
      <w:r w:rsidRPr="00823A43">
        <w:rPr>
          <w:rFonts w:ascii="Arial" w:hAnsi="Arial" w:cs="Arial"/>
        </w:rPr>
        <w:t xml:space="preserve"> засідання Комісії.</w:t>
      </w:r>
    </w:p>
    <w:p w:rsidR="00192B71" w:rsidRPr="00823A43" w:rsidRDefault="00ED3529" w:rsidP="000F11E3">
      <w:pPr>
        <w:ind w:firstLine="567"/>
        <w:jc w:val="both"/>
        <w:rPr>
          <w:rFonts w:ascii="Arial" w:hAnsi="Arial" w:cs="Arial"/>
        </w:rPr>
      </w:pPr>
      <w:r w:rsidRPr="00823A43">
        <w:rPr>
          <w:rFonts w:ascii="Arial" w:hAnsi="Arial" w:cs="Arial"/>
        </w:rPr>
        <w:t xml:space="preserve">5.4.2. </w:t>
      </w:r>
      <w:r w:rsidR="000F11E3" w:rsidRPr="00823A43">
        <w:rPr>
          <w:rFonts w:ascii="Arial" w:hAnsi="Arial" w:cs="Arial"/>
        </w:rPr>
        <w:t>Г</w:t>
      </w:r>
      <w:r w:rsidRPr="00823A43">
        <w:rPr>
          <w:rFonts w:ascii="Arial" w:hAnsi="Arial" w:cs="Arial"/>
        </w:rPr>
        <w:t>оловує на засіданнях Комісії.</w:t>
      </w:r>
    </w:p>
    <w:p w:rsidR="00192B71" w:rsidRPr="00823A43" w:rsidRDefault="00ED3529" w:rsidP="000F11E3">
      <w:pPr>
        <w:ind w:firstLine="567"/>
        <w:jc w:val="both"/>
        <w:rPr>
          <w:rFonts w:ascii="Arial" w:hAnsi="Arial" w:cs="Arial"/>
        </w:rPr>
      </w:pPr>
      <w:r w:rsidRPr="00823A43">
        <w:rPr>
          <w:rFonts w:ascii="Arial" w:hAnsi="Arial" w:cs="Arial"/>
        </w:rPr>
        <w:t>5.4.3. Д</w:t>
      </w:r>
      <w:r w:rsidR="00192B71" w:rsidRPr="00823A43">
        <w:rPr>
          <w:rFonts w:ascii="Arial" w:hAnsi="Arial" w:cs="Arial"/>
        </w:rPr>
        <w:t>ає розпорядження</w:t>
      </w:r>
      <w:r w:rsidRPr="00823A43">
        <w:rPr>
          <w:rFonts w:ascii="Arial" w:hAnsi="Arial" w:cs="Arial"/>
        </w:rPr>
        <w:t xml:space="preserve"> та доручення, обов'язкові для членів Комісії.</w:t>
      </w:r>
    </w:p>
    <w:p w:rsidR="00192B71" w:rsidRPr="00823A43" w:rsidRDefault="00ED3529" w:rsidP="000F11E3">
      <w:pPr>
        <w:ind w:firstLine="567"/>
        <w:jc w:val="both"/>
        <w:rPr>
          <w:rFonts w:ascii="Arial" w:hAnsi="Arial" w:cs="Arial"/>
        </w:rPr>
      </w:pPr>
      <w:r w:rsidRPr="00823A43">
        <w:rPr>
          <w:rFonts w:ascii="Arial" w:hAnsi="Arial" w:cs="Arial"/>
        </w:rPr>
        <w:t>5.4.4. Дає доручення спеціалістам, радникам та експертам, які залучені до роботи Комісії.</w:t>
      </w:r>
    </w:p>
    <w:p w:rsidR="00192B71" w:rsidRPr="00823A43" w:rsidRDefault="00ED3529" w:rsidP="000F11E3">
      <w:pPr>
        <w:ind w:firstLine="567"/>
        <w:jc w:val="both"/>
        <w:rPr>
          <w:rFonts w:ascii="Arial" w:hAnsi="Arial" w:cs="Arial"/>
        </w:rPr>
      </w:pPr>
      <w:r w:rsidRPr="00823A43">
        <w:rPr>
          <w:rFonts w:ascii="Arial" w:hAnsi="Arial" w:cs="Arial"/>
        </w:rPr>
        <w:t>5.4.5. Організовує підготовку матеріалів для подання на розгляд Комісії.</w:t>
      </w:r>
    </w:p>
    <w:p w:rsidR="00192B71" w:rsidRPr="00823A43" w:rsidRDefault="00ED3529" w:rsidP="000F11E3">
      <w:pPr>
        <w:ind w:firstLine="567"/>
        <w:jc w:val="both"/>
        <w:rPr>
          <w:rFonts w:ascii="Arial" w:hAnsi="Arial" w:cs="Arial"/>
        </w:rPr>
      </w:pPr>
      <w:r w:rsidRPr="00823A43">
        <w:rPr>
          <w:rFonts w:ascii="Arial" w:hAnsi="Arial" w:cs="Arial"/>
        </w:rPr>
        <w:t>5.4.6. Представляє Комісію у відносинах з установами</w:t>
      </w:r>
      <w:r w:rsidR="00192B71" w:rsidRPr="00823A43">
        <w:rPr>
          <w:rFonts w:ascii="Arial" w:hAnsi="Arial" w:cs="Arial"/>
        </w:rPr>
        <w:t xml:space="preserve"> та організаціями. </w:t>
      </w:r>
    </w:p>
    <w:p w:rsidR="00192B71" w:rsidRPr="00823A43" w:rsidRDefault="00192B71" w:rsidP="000F11E3">
      <w:pPr>
        <w:ind w:firstLine="567"/>
        <w:jc w:val="both"/>
        <w:rPr>
          <w:rFonts w:ascii="Arial" w:hAnsi="Arial" w:cs="Arial"/>
        </w:rPr>
      </w:pPr>
      <w:r w:rsidRPr="00823A43">
        <w:rPr>
          <w:rFonts w:ascii="Arial" w:hAnsi="Arial" w:cs="Arial"/>
        </w:rPr>
        <w:t>5.5. В</w:t>
      </w:r>
      <w:r w:rsidR="00ED3529" w:rsidRPr="00823A43">
        <w:rPr>
          <w:rFonts w:ascii="Arial" w:hAnsi="Arial" w:cs="Arial"/>
        </w:rPr>
        <w:t>ідповідальний секретар Комісії зобов'язаний</w:t>
      </w:r>
      <w:r w:rsidRPr="00823A43">
        <w:rPr>
          <w:rFonts w:ascii="Arial" w:hAnsi="Arial" w:cs="Arial"/>
        </w:rPr>
        <w:t xml:space="preserve"> п</w:t>
      </w:r>
      <w:r w:rsidR="00ED3529" w:rsidRPr="00823A43">
        <w:rPr>
          <w:rFonts w:ascii="Arial" w:hAnsi="Arial" w:cs="Arial"/>
        </w:rPr>
        <w:t xml:space="preserve">овідомити всіх членів Комісії про заплановані засідання за два дні </w:t>
      </w:r>
      <w:r w:rsidRPr="00823A43">
        <w:rPr>
          <w:rFonts w:ascii="Arial" w:hAnsi="Arial" w:cs="Arial"/>
        </w:rPr>
        <w:t>до дати їх пр</w:t>
      </w:r>
      <w:r w:rsidR="00ED3529" w:rsidRPr="00823A43">
        <w:rPr>
          <w:rFonts w:ascii="Arial" w:hAnsi="Arial" w:cs="Arial"/>
        </w:rPr>
        <w:t>оведення телефонним зв’язком.</w:t>
      </w:r>
    </w:p>
    <w:p w:rsidR="00192B71" w:rsidRPr="00823A43" w:rsidRDefault="00ED3529" w:rsidP="000F11E3">
      <w:pPr>
        <w:ind w:firstLine="567"/>
        <w:jc w:val="both"/>
        <w:rPr>
          <w:rFonts w:ascii="Arial" w:hAnsi="Arial" w:cs="Arial"/>
        </w:rPr>
      </w:pPr>
      <w:r w:rsidRPr="00823A43">
        <w:rPr>
          <w:rFonts w:ascii="Arial" w:hAnsi="Arial" w:cs="Arial"/>
        </w:rPr>
        <w:t xml:space="preserve">5.6. Відповідальний секретар </w:t>
      </w:r>
      <w:r w:rsidR="00192B71" w:rsidRPr="00823A43">
        <w:rPr>
          <w:rFonts w:ascii="Arial" w:hAnsi="Arial" w:cs="Arial"/>
        </w:rPr>
        <w:t xml:space="preserve">забезпечує  </w:t>
      </w:r>
      <w:r w:rsidRPr="00823A43">
        <w:rPr>
          <w:rFonts w:ascii="Arial" w:hAnsi="Arial" w:cs="Arial"/>
        </w:rPr>
        <w:t>виконання  доручень Голови та несе відповідальність за підготовку</w:t>
      </w:r>
      <w:r w:rsidR="00192B71" w:rsidRPr="00823A43">
        <w:rPr>
          <w:rFonts w:ascii="Arial" w:hAnsi="Arial" w:cs="Arial"/>
        </w:rPr>
        <w:t xml:space="preserve"> матеріалів для розгляду Комісією та пр</w:t>
      </w:r>
      <w:r w:rsidRPr="00823A43">
        <w:rPr>
          <w:rFonts w:ascii="Arial" w:hAnsi="Arial" w:cs="Arial"/>
        </w:rPr>
        <w:t>авильність ведення протоколів</w:t>
      </w:r>
      <w:r w:rsidR="00192B71" w:rsidRPr="00823A43">
        <w:rPr>
          <w:rFonts w:ascii="Arial" w:hAnsi="Arial" w:cs="Arial"/>
        </w:rPr>
        <w:t xml:space="preserve"> засідань Комісії. </w:t>
      </w:r>
    </w:p>
    <w:p w:rsidR="00C65E7D" w:rsidRPr="00823A43" w:rsidRDefault="00192B71" w:rsidP="000F11E3">
      <w:pPr>
        <w:ind w:firstLine="567"/>
        <w:jc w:val="both"/>
        <w:rPr>
          <w:rFonts w:ascii="Arial" w:hAnsi="Arial" w:cs="Arial"/>
        </w:rPr>
      </w:pPr>
      <w:r w:rsidRPr="00823A43">
        <w:rPr>
          <w:rFonts w:ascii="Arial" w:hAnsi="Arial" w:cs="Arial"/>
        </w:rPr>
        <w:t>5.7. Члени Комісії зобов'язані</w:t>
      </w:r>
      <w:r w:rsidR="00ED3529" w:rsidRPr="00823A43">
        <w:rPr>
          <w:rFonts w:ascii="Arial" w:hAnsi="Arial" w:cs="Arial"/>
        </w:rPr>
        <w:t xml:space="preserve"> </w:t>
      </w:r>
      <w:r w:rsidRPr="00823A43">
        <w:rPr>
          <w:rFonts w:ascii="Arial" w:hAnsi="Arial" w:cs="Arial"/>
        </w:rPr>
        <w:t>брати участь у діяльності Комі</w:t>
      </w:r>
      <w:r w:rsidR="00ED3529" w:rsidRPr="00823A43">
        <w:rPr>
          <w:rFonts w:ascii="Arial" w:hAnsi="Arial" w:cs="Arial"/>
        </w:rPr>
        <w:t xml:space="preserve">сії, виконувати розпорядження і доручення Голови. </w:t>
      </w:r>
    </w:p>
    <w:p w:rsidR="00192B71" w:rsidRPr="00823A43" w:rsidRDefault="00192B71" w:rsidP="000F11E3">
      <w:pPr>
        <w:ind w:firstLine="567"/>
        <w:jc w:val="both"/>
        <w:rPr>
          <w:rFonts w:ascii="Arial" w:hAnsi="Arial" w:cs="Arial"/>
        </w:rPr>
      </w:pPr>
      <w:r w:rsidRPr="00823A43">
        <w:rPr>
          <w:rFonts w:ascii="Arial" w:hAnsi="Arial" w:cs="Arial"/>
        </w:rPr>
        <w:t>5.8. Засідання Комісії є</w:t>
      </w:r>
      <w:r w:rsidR="00ED3529" w:rsidRPr="00823A43">
        <w:rPr>
          <w:rFonts w:ascii="Arial" w:hAnsi="Arial" w:cs="Arial"/>
        </w:rPr>
        <w:t xml:space="preserve"> правочинним за умови участі у </w:t>
      </w:r>
      <w:r w:rsidRPr="00823A43">
        <w:rPr>
          <w:rFonts w:ascii="Arial" w:hAnsi="Arial" w:cs="Arial"/>
        </w:rPr>
        <w:t xml:space="preserve">ньому не менш як 2/3 усіх членів Комісії. </w:t>
      </w:r>
    </w:p>
    <w:p w:rsidR="00192B71" w:rsidRPr="00823A43" w:rsidRDefault="00192B71" w:rsidP="000F11E3">
      <w:pPr>
        <w:ind w:firstLine="567"/>
        <w:jc w:val="both"/>
        <w:rPr>
          <w:rFonts w:ascii="Arial" w:hAnsi="Arial" w:cs="Arial"/>
        </w:rPr>
      </w:pPr>
      <w:r w:rsidRPr="00823A43">
        <w:rPr>
          <w:rFonts w:ascii="Arial" w:hAnsi="Arial" w:cs="Arial"/>
        </w:rPr>
        <w:t xml:space="preserve">5.9. Рішення комісії приймається простою більшістю голосів від присутніх на засіданні комісії членів. У </w:t>
      </w:r>
      <w:r w:rsidR="001D6B27" w:rsidRPr="00823A43">
        <w:rPr>
          <w:rFonts w:ascii="Arial" w:hAnsi="Arial" w:cs="Arial"/>
        </w:rPr>
        <w:t>разі</w:t>
      </w:r>
      <w:r w:rsidRPr="00823A43">
        <w:rPr>
          <w:rFonts w:ascii="Arial" w:hAnsi="Arial" w:cs="Arial"/>
        </w:rPr>
        <w:t xml:space="preserve"> рівного розподілу голосів, ухвальним є голос Голови комісії.</w:t>
      </w:r>
    </w:p>
    <w:p w:rsidR="00192B71" w:rsidRPr="00823A43" w:rsidRDefault="00192B71" w:rsidP="000F11E3">
      <w:pPr>
        <w:ind w:firstLine="567"/>
        <w:jc w:val="both"/>
        <w:rPr>
          <w:rFonts w:ascii="Arial" w:hAnsi="Arial" w:cs="Arial"/>
        </w:rPr>
      </w:pPr>
      <w:r w:rsidRPr="00823A43">
        <w:rPr>
          <w:rFonts w:ascii="Arial" w:hAnsi="Arial" w:cs="Arial"/>
        </w:rPr>
        <w:t>5.10.</w:t>
      </w:r>
      <w:r w:rsidR="00ED3529" w:rsidRPr="00823A43">
        <w:rPr>
          <w:rFonts w:ascii="Arial" w:hAnsi="Arial" w:cs="Arial"/>
        </w:rPr>
        <w:t xml:space="preserve"> Засідання Комісії є закритими, але Комісія має право запрошувати на</w:t>
      </w:r>
      <w:r w:rsidRPr="00823A43">
        <w:rPr>
          <w:rFonts w:ascii="Arial" w:hAnsi="Arial" w:cs="Arial"/>
        </w:rPr>
        <w:t xml:space="preserve"> свої засідання для надання пояснень спеціалістів, радників та експертів, залучених до роботи Комісії.</w:t>
      </w:r>
    </w:p>
    <w:p w:rsidR="001D6B27" w:rsidRPr="00823A43" w:rsidRDefault="00DF4EFC" w:rsidP="000F11E3">
      <w:pPr>
        <w:ind w:firstLine="567"/>
        <w:jc w:val="both"/>
        <w:rPr>
          <w:rFonts w:ascii="Arial" w:hAnsi="Arial" w:cs="Arial"/>
        </w:rPr>
      </w:pPr>
      <w:r w:rsidRPr="00823A43">
        <w:rPr>
          <w:rFonts w:ascii="Arial" w:hAnsi="Arial" w:cs="Arial"/>
        </w:rPr>
        <w:t>5.11</w:t>
      </w:r>
      <w:r w:rsidR="00ED3529" w:rsidRPr="00823A43">
        <w:rPr>
          <w:rFonts w:ascii="Arial" w:hAnsi="Arial" w:cs="Arial"/>
        </w:rPr>
        <w:t xml:space="preserve">. Усі рішення Комісії приймаються </w:t>
      </w:r>
      <w:r w:rsidR="001D6B27" w:rsidRPr="00823A43">
        <w:rPr>
          <w:rFonts w:ascii="Arial" w:hAnsi="Arial" w:cs="Arial"/>
        </w:rPr>
        <w:t>способом</w:t>
      </w:r>
      <w:r w:rsidR="00ED3529" w:rsidRPr="00823A43">
        <w:rPr>
          <w:rFonts w:ascii="Arial" w:hAnsi="Arial" w:cs="Arial"/>
        </w:rPr>
        <w:t xml:space="preserve"> </w:t>
      </w:r>
      <w:r w:rsidR="00192B71" w:rsidRPr="00823A43">
        <w:rPr>
          <w:rFonts w:ascii="Arial" w:hAnsi="Arial" w:cs="Arial"/>
        </w:rPr>
        <w:t>поіменного усного голосуванн</w:t>
      </w:r>
      <w:r w:rsidR="001D6B27" w:rsidRPr="00823A43">
        <w:rPr>
          <w:rFonts w:ascii="Arial" w:hAnsi="Arial" w:cs="Arial"/>
        </w:rPr>
        <w:t xml:space="preserve">я (тільки </w:t>
      </w:r>
      <w:r w:rsidR="001D6B27" w:rsidRPr="00823A43">
        <w:rPr>
          <w:rFonts w:ascii="Arial" w:hAnsi="Arial" w:cs="Arial"/>
          <w:lang w:val="en-US"/>
        </w:rPr>
        <w:t>“</w:t>
      </w:r>
      <w:r w:rsidR="001D6B27" w:rsidRPr="00823A43">
        <w:rPr>
          <w:rFonts w:ascii="Arial" w:hAnsi="Arial" w:cs="Arial"/>
        </w:rPr>
        <w:t>за</w:t>
      </w:r>
      <w:r w:rsidR="001D6B27" w:rsidRPr="00823A43">
        <w:rPr>
          <w:rFonts w:ascii="Arial" w:hAnsi="Arial" w:cs="Arial"/>
          <w:lang w:val="en-US"/>
        </w:rPr>
        <w:t>“</w:t>
      </w:r>
      <w:r w:rsidR="00ED3529" w:rsidRPr="00823A43">
        <w:rPr>
          <w:rFonts w:ascii="Arial" w:hAnsi="Arial" w:cs="Arial"/>
        </w:rPr>
        <w:t xml:space="preserve"> або</w:t>
      </w:r>
      <w:r w:rsidR="001D6B27" w:rsidRPr="00823A43">
        <w:rPr>
          <w:rFonts w:ascii="Arial" w:hAnsi="Arial" w:cs="Arial"/>
        </w:rPr>
        <w:t xml:space="preserve"> </w:t>
      </w:r>
      <w:r w:rsidR="001D6B27" w:rsidRPr="00823A43">
        <w:rPr>
          <w:rFonts w:ascii="Arial" w:hAnsi="Arial" w:cs="Arial"/>
          <w:lang w:val="en-US"/>
        </w:rPr>
        <w:t>“</w:t>
      </w:r>
      <w:r w:rsidR="001D6B27" w:rsidRPr="00823A43">
        <w:rPr>
          <w:rFonts w:ascii="Arial" w:hAnsi="Arial" w:cs="Arial"/>
        </w:rPr>
        <w:t>проти</w:t>
      </w:r>
      <w:r w:rsidR="001D6B27" w:rsidRPr="00823A43">
        <w:rPr>
          <w:rFonts w:ascii="Arial" w:hAnsi="Arial" w:cs="Arial"/>
          <w:lang w:val="en-US"/>
        </w:rPr>
        <w:t>“</w:t>
      </w:r>
      <w:r w:rsidR="00ED3529" w:rsidRPr="00823A43">
        <w:rPr>
          <w:rFonts w:ascii="Arial" w:hAnsi="Arial" w:cs="Arial"/>
        </w:rPr>
        <w:t>), результати</w:t>
      </w:r>
      <w:r w:rsidR="00192B71" w:rsidRPr="00823A43">
        <w:rPr>
          <w:rFonts w:ascii="Arial" w:hAnsi="Arial" w:cs="Arial"/>
        </w:rPr>
        <w:t xml:space="preserve"> якого заносяться до відповід</w:t>
      </w:r>
      <w:r w:rsidR="00ED3529" w:rsidRPr="00823A43">
        <w:rPr>
          <w:rFonts w:ascii="Arial" w:hAnsi="Arial" w:cs="Arial"/>
        </w:rPr>
        <w:t xml:space="preserve">ного протоколу. </w:t>
      </w:r>
    </w:p>
    <w:p w:rsidR="00192B71" w:rsidRPr="00823A43" w:rsidRDefault="00DF4EFC" w:rsidP="000F11E3">
      <w:pPr>
        <w:ind w:firstLine="567"/>
        <w:jc w:val="both"/>
        <w:rPr>
          <w:rFonts w:ascii="Arial" w:hAnsi="Arial" w:cs="Arial"/>
        </w:rPr>
      </w:pPr>
      <w:r w:rsidRPr="00823A43">
        <w:rPr>
          <w:rFonts w:ascii="Arial" w:hAnsi="Arial" w:cs="Arial"/>
        </w:rPr>
        <w:t>5.12</w:t>
      </w:r>
      <w:r w:rsidR="00ED3529" w:rsidRPr="00823A43">
        <w:rPr>
          <w:rFonts w:ascii="Arial" w:hAnsi="Arial" w:cs="Arial"/>
        </w:rPr>
        <w:t xml:space="preserve">. Рішення Комісії оформлюється протоколами, </w:t>
      </w:r>
      <w:r w:rsidR="001D6B27" w:rsidRPr="00823A43">
        <w:rPr>
          <w:rFonts w:ascii="Arial" w:hAnsi="Arial" w:cs="Arial"/>
        </w:rPr>
        <w:t>які</w:t>
      </w:r>
      <w:r w:rsidR="00192B71" w:rsidRPr="00823A43">
        <w:rPr>
          <w:rFonts w:ascii="Arial" w:hAnsi="Arial" w:cs="Arial"/>
        </w:rPr>
        <w:t xml:space="preserve"> підпи</w:t>
      </w:r>
      <w:r w:rsidR="00ED3529" w:rsidRPr="00823A43">
        <w:rPr>
          <w:rFonts w:ascii="Arial" w:hAnsi="Arial" w:cs="Arial"/>
        </w:rPr>
        <w:t xml:space="preserve">суються усіма членами Комісії, </w:t>
      </w:r>
      <w:r w:rsidR="00192B71" w:rsidRPr="00823A43">
        <w:rPr>
          <w:rFonts w:ascii="Arial" w:hAnsi="Arial" w:cs="Arial"/>
        </w:rPr>
        <w:t>які брали уча</w:t>
      </w:r>
      <w:r w:rsidR="00ED3529" w:rsidRPr="00823A43">
        <w:rPr>
          <w:rFonts w:ascii="Arial" w:hAnsi="Arial" w:cs="Arial"/>
        </w:rPr>
        <w:t>сть у засіданні, та подаються у встановлений</w:t>
      </w:r>
      <w:r w:rsidR="00192B71" w:rsidRPr="00823A43">
        <w:rPr>
          <w:rFonts w:ascii="Arial" w:hAnsi="Arial" w:cs="Arial"/>
        </w:rPr>
        <w:t xml:space="preserve"> ст</w:t>
      </w:r>
      <w:r w:rsidR="001D6B27" w:rsidRPr="00823A43">
        <w:rPr>
          <w:rFonts w:ascii="Arial" w:hAnsi="Arial" w:cs="Arial"/>
        </w:rPr>
        <w:t>рок на затвердження начальнику У</w:t>
      </w:r>
      <w:r w:rsidR="00192B71" w:rsidRPr="00823A43">
        <w:rPr>
          <w:rFonts w:ascii="Arial" w:hAnsi="Arial" w:cs="Arial"/>
        </w:rPr>
        <w:t xml:space="preserve">правління. </w:t>
      </w:r>
    </w:p>
    <w:p w:rsidR="00130E8F" w:rsidRPr="00823A43" w:rsidRDefault="00DF4EFC" w:rsidP="000F11E3">
      <w:pPr>
        <w:ind w:firstLine="567"/>
        <w:jc w:val="both"/>
        <w:rPr>
          <w:rFonts w:ascii="Arial" w:hAnsi="Arial" w:cs="Arial"/>
        </w:rPr>
      </w:pPr>
      <w:r w:rsidRPr="00823A43">
        <w:rPr>
          <w:rFonts w:ascii="Arial" w:hAnsi="Arial" w:cs="Arial"/>
        </w:rPr>
        <w:t>5.13</w:t>
      </w:r>
      <w:r w:rsidR="00192B71" w:rsidRPr="00823A43">
        <w:rPr>
          <w:rFonts w:ascii="Arial" w:hAnsi="Arial" w:cs="Arial"/>
        </w:rPr>
        <w:t>.</w:t>
      </w:r>
      <w:r w:rsidR="00ED3529" w:rsidRPr="00823A43">
        <w:rPr>
          <w:rFonts w:ascii="Arial" w:hAnsi="Arial" w:cs="Arial"/>
        </w:rPr>
        <w:t xml:space="preserve"> Якщо член Комісії не бере участі</w:t>
      </w:r>
      <w:r w:rsidR="001D6B27" w:rsidRPr="00823A43">
        <w:rPr>
          <w:rFonts w:ascii="Arial" w:hAnsi="Arial" w:cs="Arial"/>
        </w:rPr>
        <w:t xml:space="preserve"> у</w:t>
      </w:r>
      <w:r w:rsidR="00ED3529" w:rsidRPr="00823A43">
        <w:rPr>
          <w:rFonts w:ascii="Arial" w:hAnsi="Arial" w:cs="Arial"/>
        </w:rPr>
        <w:t xml:space="preserve"> засіданні, відмовляється голосувати</w:t>
      </w:r>
      <w:r w:rsidR="00192B71" w:rsidRPr="00823A43">
        <w:rPr>
          <w:rFonts w:ascii="Arial" w:hAnsi="Arial" w:cs="Arial"/>
        </w:rPr>
        <w:t xml:space="preserve"> за</w:t>
      </w:r>
      <w:r w:rsidR="00ED3529" w:rsidRPr="00823A43">
        <w:rPr>
          <w:rFonts w:ascii="Arial" w:hAnsi="Arial" w:cs="Arial"/>
        </w:rPr>
        <w:t xml:space="preserve"> порядок денний</w:t>
      </w:r>
      <w:r w:rsidR="00192B71" w:rsidRPr="00823A43">
        <w:rPr>
          <w:rFonts w:ascii="Arial" w:hAnsi="Arial" w:cs="Arial"/>
        </w:rPr>
        <w:t xml:space="preserve"> засід</w:t>
      </w:r>
      <w:r w:rsidR="00ED3529" w:rsidRPr="00823A43">
        <w:rPr>
          <w:rFonts w:ascii="Arial" w:hAnsi="Arial" w:cs="Arial"/>
        </w:rPr>
        <w:t>ання або підписувати протокол,</w:t>
      </w:r>
      <w:r w:rsidR="001D6B27" w:rsidRPr="00823A43">
        <w:rPr>
          <w:rFonts w:ascii="Arial" w:hAnsi="Arial" w:cs="Arial"/>
        </w:rPr>
        <w:t xml:space="preserve"> У</w:t>
      </w:r>
      <w:r w:rsidR="00192B71" w:rsidRPr="00823A43">
        <w:rPr>
          <w:rFonts w:ascii="Arial" w:hAnsi="Arial" w:cs="Arial"/>
        </w:rPr>
        <w:t>правління може відповідн</w:t>
      </w:r>
      <w:r w:rsidR="00ED3529" w:rsidRPr="00823A43">
        <w:rPr>
          <w:rFonts w:ascii="Arial" w:hAnsi="Arial" w:cs="Arial"/>
        </w:rPr>
        <w:t>им наказом виключити його зі складу</w:t>
      </w:r>
      <w:r w:rsidR="00192B71" w:rsidRPr="00823A43">
        <w:rPr>
          <w:rFonts w:ascii="Arial" w:hAnsi="Arial" w:cs="Arial"/>
        </w:rPr>
        <w:t xml:space="preserve"> Комісії та включити до складу Комісії іншу кандидатуру. </w:t>
      </w:r>
    </w:p>
    <w:p w:rsidR="00130E8F" w:rsidRPr="00823A43" w:rsidRDefault="00130E8F" w:rsidP="00ED3529">
      <w:pPr>
        <w:jc w:val="both"/>
        <w:rPr>
          <w:rFonts w:ascii="Arial" w:hAnsi="Arial" w:cs="Arial"/>
        </w:rPr>
      </w:pPr>
    </w:p>
    <w:p w:rsidR="00A965D9" w:rsidRDefault="00A965D9" w:rsidP="00A965D9">
      <w:pPr>
        <w:ind w:firstLine="708"/>
        <w:jc w:val="center"/>
        <w:rPr>
          <w:rFonts w:ascii="Arial" w:hAnsi="Arial" w:cs="Arial"/>
          <w:b/>
        </w:rPr>
      </w:pPr>
      <w:r w:rsidRPr="00A965D9">
        <w:rPr>
          <w:rFonts w:ascii="Arial" w:hAnsi="Arial" w:cs="Arial"/>
          <w:b/>
        </w:rPr>
        <w:t>6. Балансова вартість об’єктів малої приватизації комунальної власності Львівської міської територіальної громади, які підлягають приватизації способом аукціону</w:t>
      </w:r>
    </w:p>
    <w:p w:rsidR="00A965D9" w:rsidRPr="00A965D9" w:rsidRDefault="00A965D9" w:rsidP="00A965D9">
      <w:pPr>
        <w:ind w:firstLine="708"/>
        <w:jc w:val="both"/>
        <w:rPr>
          <w:rFonts w:ascii="Arial" w:hAnsi="Arial" w:cs="Arial"/>
        </w:rPr>
      </w:pPr>
    </w:p>
    <w:p w:rsidR="00A965D9" w:rsidRPr="00A965D9" w:rsidRDefault="00A965D9" w:rsidP="00A965D9">
      <w:pPr>
        <w:ind w:firstLine="708"/>
        <w:jc w:val="both"/>
        <w:rPr>
          <w:rFonts w:ascii="Arial" w:hAnsi="Arial" w:cs="Arial"/>
        </w:rPr>
      </w:pPr>
      <w:r w:rsidRPr="00A965D9">
        <w:rPr>
          <w:rFonts w:ascii="Arial" w:hAnsi="Arial" w:cs="Arial"/>
        </w:rPr>
        <w:t xml:space="preserve">6.1. Львівські комунальні підприємства (надалі – балансоутримувачі), на балансі яких перебувають нежитлові приміщення/будівлі комунальної власності Львівської міської територіальної громади, котрі згідно з ухвалами міської ради підлягають приватизації способом аукціону, забезпечують проведення переоцінки балансової вартості таких нежитлових приміщень/будівель на рівні ринкової вартості з метою визначення стартової ціни таких об’єктів для продажу їх на електронних аукціонах. </w:t>
      </w:r>
    </w:p>
    <w:p w:rsidR="00A965D9" w:rsidRPr="00A965D9" w:rsidRDefault="00A965D9" w:rsidP="00A965D9">
      <w:pPr>
        <w:ind w:firstLine="708"/>
        <w:jc w:val="both"/>
        <w:rPr>
          <w:rFonts w:ascii="Arial" w:hAnsi="Arial" w:cs="Arial"/>
        </w:rPr>
      </w:pPr>
      <w:r w:rsidRPr="00A965D9">
        <w:rPr>
          <w:rFonts w:ascii="Arial" w:hAnsi="Arial" w:cs="Arial"/>
        </w:rPr>
        <w:t xml:space="preserve">6.2. Балансоутримувачі здійснюють переоцінку балансової вартості нежитлових приміщень/будівель комунальної власності Львівської міської </w:t>
      </w:r>
      <w:r w:rsidRPr="00A965D9">
        <w:rPr>
          <w:rFonts w:ascii="Arial" w:hAnsi="Arial" w:cs="Arial"/>
        </w:rPr>
        <w:lastRenderedPageBreak/>
        <w:t xml:space="preserve">територіальної громади відповідно до міжнародних стандартів фінансової звітності та вимог Закону України "Про оцінку майна, майнових прав та професійну оціночну діяльність в Україні" через сертифікованих суб’єктів оціночної діяльності (оцінювачів). </w:t>
      </w:r>
    </w:p>
    <w:p w:rsidR="00130E8F" w:rsidRPr="00A965D9" w:rsidRDefault="00A965D9" w:rsidP="00A965D9">
      <w:pPr>
        <w:ind w:firstLine="708"/>
        <w:jc w:val="both"/>
        <w:rPr>
          <w:rFonts w:ascii="Arial" w:hAnsi="Arial" w:cs="Arial"/>
        </w:rPr>
      </w:pPr>
      <w:r w:rsidRPr="00A965D9">
        <w:rPr>
          <w:rFonts w:ascii="Arial" w:hAnsi="Arial" w:cs="Arial"/>
        </w:rPr>
        <w:t>6.3. Балансоутримувачі скеровують довідки про балансову вартість, визначену за результатами проведення переоцінки, в Управління. Управління надалі подає ці довідки на розгляд Комісії</w:t>
      </w:r>
      <w:r>
        <w:rPr>
          <w:rFonts w:ascii="Arial" w:hAnsi="Arial" w:cs="Arial"/>
        </w:rPr>
        <w:t>.</w:t>
      </w:r>
      <w:bookmarkStart w:id="3" w:name="_GoBack"/>
      <w:bookmarkEnd w:id="3"/>
    </w:p>
    <w:p w:rsidR="00130E8F" w:rsidRPr="00A965D9" w:rsidRDefault="00130E8F" w:rsidP="00ED3529">
      <w:pPr>
        <w:jc w:val="both"/>
        <w:rPr>
          <w:rFonts w:ascii="Arial" w:hAnsi="Arial" w:cs="Arial"/>
        </w:rPr>
      </w:pPr>
    </w:p>
    <w:p w:rsidR="00ED3529" w:rsidRPr="00823A43" w:rsidRDefault="00ED3529" w:rsidP="00ED3529">
      <w:pPr>
        <w:jc w:val="both"/>
        <w:rPr>
          <w:rFonts w:ascii="Arial" w:hAnsi="Arial" w:cs="Arial"/>
        </w:rPr>
      </w:pPr>
    </w:p>
    <w:p w:rsidR="00130E8F" w:rsidRPr="00823A43" w:rsidRDefault="00130E8F" w:rsidP="00130E8F">
      <w:pPr>
        <w:jc w:val="both"/>
        <w:rPr>
          <w:rFonts w:ascii="Arial" w:hAnsi="Arial" w:cs="Arial"/>
        </w:rPr>
      </w:pPr>
      <w:r w:rsidRPr="00823A43">
        <w:rPr>
          <w:rFonts w:ascii="Arial" w:hAnsi="Arial" w:cs="Arial"/>
        </w:rPr>
        <w:t>С</w:t>
      </w:r>
      <w:r w:rsidR="000301EA" w:rsidRPr="00823A43">
        <w:rPr>
          <w:rFonts w:ascii="Arial" w:hAnsi="Arial" w:cs="Arial"/>
        </w:rPr>
        <w:t>екретар ради</w:t>
      </w:r>
      <w:r w:rsidR="000301EA" w:rsidRPr="00823A43">
        <w:rPr>
          <w:rFonts w:ascii="Arial" w:hAnsi="Arial" w:cs="Arial"/>
        </w:rPr>
        <w:tab/>
      </w:r>
      <w:r w:rsidR="000301EA" w:rsidRPr="00823A43">
        <w:rPr>
          <w:rFonts w:ascii="Arial" w:hAnsi="Arial" w:cs="Arial"/>
        </w:rPr>
        <w:tab/>
      </w:r>
      <w:r w:rsidR="000301EA" w:rsidRPr="00823A43">
        <w:rPr>
          <w:rFonts w:ascii="Arial" w:hAnsi="Arial" w:cs="Arial"/>
        </w:rPr>
        <w:tab/>
      </w:r>
      <w:r w:rsidR="000301EA" w:rsidRPr="00823A43">
        <w:rPr>
          <w:rFonts w:ascii="Arial" w:hAnsi="Arial" w:cs="Arial"/>
        </w:rPr>
        <w:tab/>
      </w:r>
      <w:r w:rsidR="000301EA" w:rsidRPr="00823A43">
        <w:rPr>
          <w:rFonts w:ascii="Arial" w:hAnsi="Arial" w:cs="Arial"/>
        </w:rPr>
        <w:tab/>
      </w:r>
      <w:r w:rsidR="000301EA" w:rsidRPr="00823A43">
        <w:rPr>
          <w:rFonts w:ascii="Arial" w:hAnsi="Arial" w:cs="Arial"/>
        </w:rPr>
        <w:tab/>
      </w:r>
      <w:r w:rsidR="000301EA" w:rsidRPr="00823A43">
        <w:rPr>
          <w:rFonts w:ascii="Arial" w:hAnsi="Arial" w:cs="Arial"/>
        </w:rPr>
        <w:tab/>
        <w:t xml:space="preserve">А. </w:t>
      </w:r>
      <w:proofErr w:type="spellStart"/>
      <w:r w:rsidR="000301EA" w:rsidRPr="00823A43">
        <w:rPr>
          <w:rFonts w:ascii="Arial" w:hAnsi="Arial" w:cs="Arial"/>
        </w:rPr>
        <w:t>Забарило</w:t>
      </w:r>
      <w:proofErr w:type="spellEnd"/>
    </w:p>
    <w:p w:rsidR="000301EA" w:rsidRPr="00823A43" w:rsidRDefault="000301EA" w:rsidP="00130E8F">
      <w:pPr>
        <w:jc w:val="both"/>
        <w:rPr>
          <w:rFonts w:ascii="Arial" w:hAnsi="Arial" w:cs="Arial"/>
        </w:rPr>
      </w:pPr>
    </w:p>
    <w:p w:rsidR="00130E8F" w:rsidRPr="00823A43" w:rsidRDefault="00130E8F" w:rsidP="00130E8F">
      <w:pPr>
        <w:jc w:val="both"/>
        <w:rPr>
          <w:rFonts w:ascii="Arial" w:hAnsi="Arial" w:cs="Arial"/>
        </w:rPr>
      </w:pPr>
      <w:r w:rsidRPr="00823A43">
        <w:rPr>
          <w:rFonts w:ascii="Arial" w:hAnsi="Arial" w:cs="Arial"/>
        </w:rPr>
        <w:t>Віза</w:t>
      </w:r>
      <w:r w:rsidR="000301EA" w:rsidRPr="00823A43">
        <w:rPr>
          <w:rFonts w:ascii="Arial" w:hAnsi="Arial" w:cs="Arial"/>
        </w:rPr>
        <w:t>:</w:t>
      </w:r>
    </w:p>
    <w:p w:rsidR="00ED3529" w:rsidRPr="00823A43" w:rsidRDefault="00ED3529" w:rsidP="00130E8F">
      <w:pPr>
        <w:jc w:val="both"/>
        <w:rPr>
          <w:rFonts w:ascii="Arial" w:hAnsi="Arial" w:cs="Arial"/>
        </w:rPr>
      </w:pPr>
    </w:p>
    <w:p w:rsidR="00130E8F" w:rsidRPr="00823A43" w:rsidRDefault="00192B71" w:rsidP="00130E8F">
      <w:pPr>
        <w:jc w:val="both"/>
        <w:rPr>
          <w:rFonts w:ascii="Arial" w:hAnsi="Arial" w:cs="Arial"/>
        </w:rPr>
      </w:pPr>
      <w:r w:rsidRPr="00823A43">
        <w:rPr>
          <w:rFonts w:ascii="Arial" w:hAnsi="Arial" w:cs="Arial"/>
        </w:rPr>
        <w:t>Начальник</w:t>
      </w:r>
      <w:r w:rsidR="000301EA" w:rsidRPr="00823A43">
        <w:rPr>
          <w:rFonts w:ascii="Arial" w:hAnsi="Arial" w:cs="Arial"/>
        </w:rPr>
        <w:t xml:space="preserve"> управління </w:t>
      </w:r>
    </w:p>
    <w:p w:rsidR="00B52835" w:rsidRPr="00823A43" w:rsidRDefault="00192B71" w:rsidP="000301EA">
      <w:pPr>
        <w:jc w:val="both"/>
        <w:rPr>
          <w:rFonts w:ascii="Arial" w:hAnsi="Arial" w:cs="Arial"/>
        </w:rPr>
      </w:pPr>
      <w:r w:rsidRPr="00823A43">
        <w:rPr>
          <w:rFonts w:ascii="Arial" w:hAnsi="Arial" w:cs="Arial"/>
        </w:rPr>
        <w:t>комунальної власності</w:t>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r>
      <w:r w:rsidRPr="00823A43">
        <w:rPr>
          <w:rFonts w:ascii="Arial" w:hAnsi="Arial" w:cs="Arial"/>
        </w:rPr>
        <w:tab/>
        <w:t>І</w:t>
      </w:r>
      <w:r w:rsidR="00130E8F" w:rsidRPr="00823A43">
        <w:rPr>
          <w:rFonts w:ascii="Arial" w:hAnsi="Arial" w:cs="Arial"/>
        </w:rPr>
        <w:t xml:space="preserve">. </w:t>
      </w:r>
      <w:r w:rsidRPr="00823A43">
        <w:rPr>
          <w:rFonts w:ascii="Arial" w:hAnsi="Arial" w:cs="Arial"/>
        </w:rPr>
        <w:t>Свистун</w:t>
      </w:r>
    </w:p>
    <w:sectPr w:rsidR="00B52835" w:rsidRPr="00823A43" w:rsidSect="002F22F9">
      <w:headerReference w:type="default" r:id="rId7"/>
      <w:pgSz w:w="11906" w:h="16838"/>
      <w:pgMar w:top="851" w:right="567" w:bottom="851"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315" w:rsidRDefault="002C2315" w:rsidP="00130E8F">
      <w:r>
        <w:separator/>
      </w:r>
    </w:p>
  </w:endnote>
  <w:endnote w:type="continuationSeparator" w:id="0">
    <w:p w:rsidR="002C2315" w:rsidRDefault="002C2315" w:rsidP="0013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315" w:rsidRDefault="002C2315" w:rsidP="00130E8F">
      <w:r>
        <w:separator/>
      </w:r>
    </w:p>
  </w:footnote>
  <w:footnote w:type="continuationSeparator" w:id="0">
    <w:p w:rsidR="002C2315" w:rsidRDefault="002C2315" w:rsidP="00130E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15551"/>
      <w:docPartObj>
        <w:docPartGallery w:val="Page Numbers (Top of Page)"/>
        <w:docPartUnique/>
      </w:docPartObj>
    </w:sdtPr>
    <w:sdtEndPr/>
    <w:sdtContent>
      <w:p w:rsidR="00130E8F" w:rsidRDefault="00D65F47">
        <w:pPr>
          <w:pStyle w:val="a3"/>
          <w:jc w:val="center"/>
        </w:pPr>
        <w:r>
          <w:fldChar w:fldCharType="begin"/>
        </w:r>
        <w:r>
          <w:instrText xml:space="preserve"> PAGE   \* MERGEFORMAT </w:instrText>
        </w:r>
        <w:r>
          <w:fldChar w:fldCharType="separate"/>
        </w:r>
        <w:r w:rsidR="00A965D9">
          <w:rPr>
            <w:noProof/>
          </w:rPr>
          <w:t>3</w:t>
        </w:r>
        <w:r>
          <w:rPr>
            <w:noProof/>
          </w:rPr>
          <w:fldChar w:fldCharType="end"/>
        </w:r>
      </w:p>
    </w:sdtContent>
  </w:sdt>
  <w:p w:rsidR="00130E8F" w:rsidRDefault="00130E8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568F9"/>
    <w:multiLevelType w:val="hybridMultilevel"/>
    <w:tmpl w:val="6B22912A"/>
    <w:lvl w:ilvl="0" w:tplc="ADD6552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3A84876"/>
    <w:multiLevelType w:val="hybridMultilevel"/>
    <w:tmpl w:val="CCD6DF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8F"/>
    <w:rsid w:val="000301EA"/>
    <w:rsid w:val="000F11E3"/>
    <w:rsid w:val="000F4DBB"/>
    <w:rsid w:val="00123751"/>
    <w:rsid w:val="00130E8F"/>
    <w:rsid w:val="00192B71"/>
    <w:rsid w:val="001D3EB6"/>
    <w:rsid w:val="001D6B27"/>
    <w:rsid w:val="00270BDD"/>
    <w:rsid w:val="002925BD"/>
    <w:rsid w:val="002C2315"/>
    <w:rsid w:val="002F22F9"/>
    <w:rsid w:val="003002D0"/>
    <w:rsid w:val="00333FB9"/>
    <w:rsid w:val="00341A66"/>
    <w:rsid w:val="003D4B55"/>
    <w:rsid w:val="0044752C"/>
    <w:rsid w:val="004A7D8D"/>
    <w:rsid w:val="005570EC"/>
    <w:rsid w:val="00591284"/>
    <w:rsid w:val="006A65D9"/>
    <w:rsid w:val="007E7A71"/>
    <w:rsid w:val="00823A43"/>
    <w:rsid w:val="008700D7"/>
    <w:rsid w:val="008E0283"/>
    <w:rsid w:val="009661FC"/>
    <w:rsid w:val="00A965D9"/>
    <w:rsid w:val="00B32F78"/>
    <w:rsid w:val="00B52835"/>
    <w:rsid w:val="00C65E7D"/>
    <w:rsid w:val="00D65F47"/>
    <w:rsid w:val="00DF4EFC"/>
    <w:rsid w:val="00E1735D"/>
    <w:rsid w:val="00EC3391"/>
    <w:rsid w:val="00ED3529"/>
    <w:rsid w:val="00F068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D01F"/>
  <w15:docId w15:val="{A3C2D035-56A1-4E0B-9E5F-9319E460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E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E8F"/>
    <w:pPr>
      <w:tabs>
        <w:tab w:val="center" w:pos="4819"/>
        <w:tab w:val="right" w:pos="9639"/>
      </w:tabs>
    </w:pPr>
  </w:style>
  <w:style w:type="character" w:customStyle="1" w:styleId="a4">
    <w:name w:val="Верхній колонтитул Знак"/>
    <w:basedOn w:val="a0"/>
    <w:link w:val="a3"/>
    <w:uiPriority w:val="99"/>
    <w:rsid w:val="00130E8F"/>
    <w:rPr>
      <w:rFonts w:ascii="Times New Roman" w:eastAsia="Times New Roman" w:hAnsi="Times New Roman" w:cs="Times New Roman"/>
      <w:sz w:val="24"/>
      <w:szCs w:val="24"/>
      <w:lang w:eastAsia="ar-SA"/>
    </w:rPr>
  </w:style>
  <w:style w:type="paragraph" w:styleId="a5">
    <w:name w:val="footer"/>
    <w:basedOn w:val="a"/>
    <w:link w:val="a6"/>
    <w:uiPriority w:val="99"/>
    <w:semiHidden/>
    <w:unhideWhenUsed/>
    <w:rsid w:val="00130E8F"/>
    <w:pPr>
      <w:tabs>
        <w:tab w:val="center" w:pos="4819"/>
        <w:tab w:val="right" w:pos="9639"/>
      </w:tabs>
    </w:pPr>
  </w:style>
  <w:style w:type="character" w:customStyle="1" w:styleId="a6">
    <w:name w:val="Нижній колонтитул Знак"/>
    <w:basedOn w:val="a0"/>
    <w:link w:val="a5"/>
    <w:uiPriority w:val="99"/>
    <w:semiHidden/>
    <w:rsid w:val="00130E8F"/>
    <w:rPr>
      <w:rFonts w:ascii="Times New Roman" w:eastAsia="Times New Roman" w:hAnsi="Times New Roman" w:cs="Times New Roman"/>
      <w:sz w:val="24"/>
      <w:szCs w:val="24"/>
      <w:lang w:eastAsia="ar-SA"/>
    </w:rPr>
  </w:style>
  <w:style w:type="paragraph" w:customStyle="1" w:styleId="rvps2">
    <w:name w:val="rvps2"/>
    <w:basedOn w:val="a"/>
    <w:rsid w:val="00192B71"/>
    <w:pPr>
      <w:suppressAutoHyphens w:val="0"/>
      <w:spacing w:before="100" w:beforeAutospacing="1" w:after="100" w:afterAutospacing="1"/>
    </w:pPr>
    <w:rPr>
      <w:lang w:eastAsia="uk-UA"/>
    </w:rPr>
  </w:style>
  <w:style w:type="paragraph" w:styleId="a7">
    <w:name w:val="List Paragraph"/>
    <w:basedOn w:val="a"/>
    <w:uiPriority w:val="34"/>
    <w:qFormat/>
    <w:rsid w:val="00192B71"/>
    <w:pPr>
      <w:ind w:left="720"/>
      <w:contextualSpacing/>
    </w:pPr>
  </w:style>
  <w:style w:type="paragraph" w:styleId="a8">
    <w:name w:val="Balloon Text"/>
    <w:basedOn w:val="a"/>
    <w:link w:val="a9"/>
    <w:uiPriority w:val="99"/>
    <w:semiHidden/>
    <w:unhideWhenUsed/>
    <w:rsid w:val="000F4DBB"/>
    <w:rPr>
      <w:rFonts w:ascii="Segoe UI" w:hAnsi="Segoe UI" w:cs="Segoe UI"/>
      <w:sz w:val="18"/>
      <w:szCs w:val="18"/>
    </w:rPr>
  </w:style>
  <w:style w:type="character" w:customStyle="1" w:styleId="a9">
    <w:name w:val="Текст у виносці Знак"/>
    <w:basedOn w:val="a0"/>
    <w:link w:val="a8"/>
    <w:uiPriority w:val="99"/>
    <w:semiHidden/>
    <w:rsid w:val="000F4DB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61777">
      <w:bodyDiv w:val="1"/>
      <w:marLeft w:val="0"/>
      <w:marRight w:val="0"/>
      <w:marTop w:val="0"/>
      <w:marBottom w:val="0"/>
      <w:divBdr>
        <w:top w:val="none" w:sz="0" w:space="0" w:color="auto"/>
        <w:left w:val="none" w:sz="0" w:space="0" w:color="auto"/>
        <w:bottom w:val="none" w:sz="0" w:space="0" w:color="auto"/>
        <w:right w:val="none" w:sz="0" w:space="0" w:color="auto"/>
      </w:divBdr>
    </w:div>
    <w:div w:id="14491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5920</Words>
  <Characters>3375</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Pavlyk.Nataliia</dc:creator>
  <cp:keywords/>
  <dc:description/>
  <cp:lastModifiedBy>user</cp:lastModifiedBy>
  <cp:revision>6</cp:revision>
  <cp:lastPrinted>2018-05-21T07:58:00Z</cp:lastPrinted>
  <dcterms:created xsi:type="dcterms:W3CDTF">2018-05-21T07:57:00Z</dcterms:created>
  <dcterms:modified xsi:type="dcterms:W3CDTF">2022-11-01T09:53:00Z</dcterms:modified>
</cp:coreProperties>
</file>