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B2" w:rsidRDefault="00B338B2" w:rsidP="00B338B2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Додаток </w:t>
      </w:r>
    </w:p>
    <w:p w:rsidR="00B338B2" w:rsidRDefault="00B338B2" w:rsidP="00B338B2">
      <w:pPr>
        <w:ind w:left="708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Затверджено</w:t>
      </w:r>
    </w:p>
    <w:p w:rsidR="00B338B2" w:rsidRDefault="00B338B2" w:rsidP="00B338B2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ухвалою  міської  ради</w:t>
      </w:r>
    </w:p>
    <w:p w:rsidR="00B338B2" w:rsidRDefault="00B338B2" w:rsidP="00B338B2">
      <w:pPr>
        <w:ind w:left="5664" w:firstLine="707"/>
        <w:jc w:val="both"/>
        <w:rPr>
          <w:rFonts w:ascii="Arial" w:eastAsia="Arial" w:hAnsi="Arial" w:cs="Arial"/>
          <w:sz w:val="26"/>
          <w:szCs w:val="26"/>
          <w:u w:val="single"/>
        </w:rPr>
      </w:pPr>
      <w:r>
        <w:rPr>
          <w:rFonts w:ascii="Arial" w:eastAsia="Arial" w:hAnsi="Arial" w:cs="Arial"/>
          <w:sz w:val="26"/>
          <w:szCs w:val="26"/>
        </w:rPr>
        <w:t xml:space="preserve">від </w:t>
      </w:r>
      <w:r>
        <w:rPr>
          <w:rFonts w:ascii="Arial" w:eastAsia="Arial" w:hAnsi="Arial" w:cs="Arial"/>
          <w:sz w:val="26"/>
          <w:szCs w:val="26"/>
          <w:u w:val="single"/>
        </w:rPr>
        <w:t>05.03.2020</w:t>
      </w:r>
      <w:r>
        <w:rPr>
          <w:rFonts w:ascii="Arial" w:eastAsia="Arial" w:hAnsi="Arial" w:cs="Arial"/>
          <w:sz w:val="26"/>
          <w:szCs w:val="26"/>
        </w:rPr>
        <w:t xml:space="preserve"> № </w:t>
      </w:r>
      <w:r>
        <w:rPr>
          <w:rFonts w:ascii="Arial" w:eastAsia="Arial" w:hAnsi="Arial" w:cs="Arial"/>
          <w:sz w:val="26"/>
          <w:szCs w:val="26"/>
          <w:u w:val="single"/>
        </w:rPr>
        <w:t>6375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ПРОГРАМА</w:t>
      </w:r>
    </w:p>
    <w:p w:rsidR="00B338B2" w:rsidRPr="00A80071" w:rsidRDefault="00B338B2" w:rsidP="00B338B2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надання премій Львівської міської ради чемпіонам і призерам міжнародних та національних змагань, кращому спортсмену місяця і їхнім тренерам </w:t>
      </w:r>
      <w:r w:rsidRPr="00A80071">
        <w:rPr>
          <w:rFonts w:ascii="Arial" w:eastAsia="Arial" w:hAnsi="Arial" w:cs="Arial"/>
          <w:sz w:val="26"/>
          <w:szCs w:val="26"/>
        </w:rPr>
        <w:br/>
      </w:r>
    </w:p>
    <w:p w:rsidR="00B338B2" w:rsidRPr="00A80071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A80071">
        <w:rPr>
          <w:rFonts w:ascii="Arial" w:eastAsia="Arial" w:hAnsi="Arial" w:cs="Arial"/>
          <w:b/>
          <w:sz w:val="26"/>
          <w:szCs w:val="26"/>
        </w:rPr>
        <w:t>1. Мета та завдання Програми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змагань, кращому спортсмену місяця і їхнім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змагань, кращих спортсменів місяця і їхніх тренерів через надання їм грошових винагород за результатами успішних виступів на змаганнях у поточному році.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A80071">
        <w:rPr>
          <w:rFonts w:ascii="Arial" w:eastAsia="Arial" w:hAnsi="Arial" w:cs="Arial"/>
          <w:b/>
          <w:sz w:val="26"/>
          <w:szCs w:val="26"/>
        </w:rPr>
        <w:t>2. Загальні положення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їхні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ті, які представляють Львівську міську територіальну громаду на національних та міжнародних змаганнях.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 / президенти спортивних команд Львівської міської територіальної громади (надалі – Заявник).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 Учасниками Програми можуть бути: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2.3.3. Спортсмени-представники командних видів спорту, які у складі національної збірної команди України здобули 1, 2 або 3 місце у міжнародних змаганнях, зазначених у додатку до цієї Програми.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 Для участі у Програмі Заявники мають подати такі документи спортсмена / спортивної команди та тренера:</w:t>
      </w:r>
    </w:p>
    <w:p w:rsidR="00B338B2" w:rsidRPr="004D2D3C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D2D3C">
        <w:rPr>
          <w:rFonts w:ascii="Arial" w:eastAsia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lastRenderedPageBreak/>
        <w:t>2.4.2. Копію реєстраційного номера облікової картки платника податків.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2.4.3. Засвідчені копії протоколів змагань, у яких спортсмен / спортивна команда брали участь у поточному році.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2.5. У разі подання документів від спортивної команди керівник / президент команди подає документи, перелічені у пункті 2.4 цієї Програми.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2.7. У протоколах мають бути зазначені прізвища спортсменів / назви команд, які вибороли 1, 2 або 3 місце на відповідних змаганнях. Спортсмени, чиї прізвища не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A80071">
        <w:rPr>
          <w:rFonts w:ascii="Arial" w:eastAsia="Arial" w:hAnsi="Arial" w:cs="Arial"/>
          <w:sz w:val="26"/>
          <w:szCs w:val="26"/>
        </w:rPr>
        <w:t>позначені / команди, чиї назви не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A80071">
        <w:rPr>
          <w:rFonts w:ascii="Arial" w:eastAsia="Arial" w:hAnsi="Arial" w:cs="Arial"/>
          <w:sz w:val="26"/>
          <w:szCs w:val="26"/>
        </w:rPr>
        <w:t>позначені, під час розгляду документів враховуватися не будуть.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2.8. Визначення кандидатури кращого спортсмена місяця і його тренера здійснюється на підставі спортивних досягнень та виступів за результатами  поточного місяця на підставі рішення конкурсної комісії.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2.9. Відповідальність за достовірність документів, які подані на розгляд, покладається на Заявника. 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2.10.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49649A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3. Терміни подання документів на отримання грошової винагороди відповідно до цієї Програми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змагань, але не пізніше листопад</w:t>
      </w:r>
      <w:r>
        <w:rPr>
          <w:rFonts w:ascii="Arial" w:eastAsia="Arial" w:hAnsi="Arial" w:cs="Arial"/>
          <w:sz w:val="26"/>
          <w:szCs w:val="26"/>
        </w:rPr>
        <w:t>а</w:t>
      </w:r>
      <w:r w:rsidRPr="00A80071">
        <w:rPr>
          <w:rFonts w:ascii="Arial" w:eastAsia="Arial" w:hAnsi="Arial" w:cs="Arial"/>
          <w:sz w:val="26"/>
          <w:szCs w:val="26"/>
        </w:rPr>
        <w:t xml:space="preserve"> поточного року.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кош</w:t>
      </w:r>
      <w:r>
        <w:rPr>
          <w:rFonts w:ascii="Arial" w:eastAsia="Arial" w:hAnsi="Arial" w:cs="Arial"/>
          <w:sz w:val="26"/>
          <w:szCs w:val="26"/>
        </w:rPr>
        <w:t>т</w:t>
      </w:r>
      <w:r w:rsidRPr="00A80071">
        <w:rPr>
          <w:rFonts w:ascii="Arial" w:eastAsia="Arial" w:hAnsi="Arial" w:cs="Arial"/>
          <w:sz w:val="26"/>
          <w:szCs w:val="26"/>
        </w:rPr>
        <w:t>и, передбачені у бюджеті Львівської міської територіальної громади на наступний рік. Подача документів здійснюється з 1 до 31 січня наступного року.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49649A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4. Процедура розгляду документів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 Розгляд поданих Заявником документів для участі у Програмі здійснюється у чотири етапи: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4.1.2. 2-й етап – подання кандидатур на отримання грошової винагороди за кошти бюджету 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A80071">
        <w:rPr>
          <w:rFonts w:ascii="Arial" w:eastAsia="Arial" w:hAnsi="Arial" w:cs="Arial"/>
          <w:sz w:val="26"/>
          <w:szCs w:val="26"/>
        </w:rPr>
        <w:t>зв’язків</w:t>
      </w:r>
      <w:proofErr w:type="spellEnd"/>
      <w:r w:rsidRPr="00A80071">
        <w:rPr>
          <w:rFonts w:ascii="Arial" w:eastAsia="Arial" w:hAnsi="Arial" w:cs="Arial"/>
          <w:sz w:val="26"/>
          <w:szCs w:val="26"/>
        </w:rPr>
        <w:t>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4.1.3. 3-й етап – визначення кандидатури кращого спортсмена місяця та його тренера відповідно до рішення конкурсної комісії.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4.1.4. 4-й етап – подання кандидатури кращого спортсмена місяця та його тренера на отримання грошової винагороди за кошти бюджету </w:t>
      </w:r>
      <w:r w:rsidRPr="00A80071">
        <w:rPr>
          <w:rFonts w:ascii="Arial" w:eastAsia="Arial" w:hAnsi="Arial" w:cs="Arial"/>
          <w:sz w:val="26"/>
          <w:szCs w:val="26"/>
        </w:rPr>
        <w:lastRenderedPageBreak/>
        <w:t xml:space="preserve">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A80071">
        <w:rPr>
          <w:rFonts w:ascii="Arial" w:eastAsia="Arial" w:hAnsi="Arial" w:cs="Arial"/>
          <w:sz w:val="26"/>
          <w:szCs w:val="26"/>
        </w:rPr>
        <w:t>зв’язків</w:t>
      </w:r>
      <w:proofErr w:type="spellEnd"/>
      <w:r w:rsidRPr="00A80071">
        <w:rPr>
          <w:rFonts w:ascii="Arial" w:eastAsia="Arial" w:hAnsi="Arial" w:cs="Arial"/>
          <w:sz w:val="26"/>
          <w:szCs w:val="26"/>
        </w:rPr>
        <w:t>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4.2. Аналіз відповідності поданих документів вимогам Програми здійснює офіс спорту.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4.3. </w:t>
      </w:r>
      <w:r>
        <w:rPr>
          <w:rFonts w:ascii="Arial" w:eastAsia="Arial" w:hAnsi="Arial" w:cs="Arial"/>
          <w:sz w:val="26"/>
          <w:szCs w:val="26"/>
        </w:rPr>
        <w:t>Під час</w:t>
      </w:r>
      <w:r w:rsidRPr="00A80071">
        <w:rPr>
          <w:rFonts w:ascii="Arial" w:eastAsia="Arial" w:hAnsi="Arial" w:cs="Arial"/>
          <w:sz w:val="26"/>
          <w:szCs w:val="26"/>
        </w:rPr>
        <w:t xml:space="preserve"> визначенн</w:t>
      </w:r>
      <w:r>
        <w:rPr>
          <w:rFonts w:ascii="Arial" w:eastAsia="Arial" w:hAnsi="Arial" w:cs="Arial"/>
          <w:sz w:val="26"/>
          <w:szCs w:val="26"/>
        </w:rPr>
        <w:t>я</w:t>
      </w:r>
      <w:r w:rsidRPr="00A80071">
        <w:rPr>
          <w:rFonts w:ascii="Arial" w:eastAsia="Arial" w:hAnsi="Arial" w:cs="Arial"/>
          <w:sz w:val="26"/>
          <w:szCs w:val="26"/>
        </w:rPr>
        <w:t xml:space="preserve"> кандидатур на отримання грошової винагороди  офіс спорту керується принципом, за яким спортсмен / спортивна команда та їхній тренер отримують однаковий розмір грошової винагороди.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49649A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5. Конкурсна комісія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5.1. Конкурсний відбір серед </w:t>
      </w:r>
      <w:r w:rsidRPr="00BB37BD">
        <w:rPr>
          <w:rFonts w:ascii="Arial" w:eastAsia="Arial" w:hAnsi="Arial" w:cs="Arial"/>
          <w:sz w:val="26"/>
          <w:szCs w:val="26"/>
        </w:rPr>
        <w:t xml:space="preserve">кандидатів на звання кращого спортсмена місяця та його тренера на отримання грошової винагороди здійснює </w:t>
      </w:r>
      <w:r w:rsidRPr="00A80071">
        <w:rPr>
          <w:rFonts w:ascii="Arial" w:eastAsia="Arial" w:hAnsi="Arial" w:cs="Arial"/>
          <w:sz w:val="26"/>
          <w:szCs w:val="26"/>
        </w:rPr>
        <w:t xml:space="preserve">конкурсна комісія, яку створює директор офісу спорту на поточний календарний рік. 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5.2. До складу конкурсної комісії входять директор офісу спорту, заступник директора офісу спорту, один спеціаліст одного з відділу офісу спорту, представник постійної комісії культури молоді, спорту та зовнішніх </w:t>
      </w:r>
      <w:proofErr w:type="spellStart"/>
      <w:r w:rsidRPr="00A80071">
        <w:rPr>
          <w:rFonts w:ascii="Arial" w:eastAsia="Arial" w:hAnsi="Arial" w:cs="Arial"/>
          <w:sz w:val="26"/>
          <w:szCs w:val="26"/>
        </w:rPr>
        <w:t>зв’язків</w:t>
      </w:r>
      <w:proofErr w:type="spellEnd"/>
      <w:r w:rsidRPr="00A80071">
        <w:rPr>
          <w:rFonts w:ascii="Arial" w:eastAsia="Arial" w:hAnsi="Arial" w:cs="Arial"/>
          <w:sz w:val="26"/>
          <w:szCs w:val="26"/>
        </w:rPr>
        <w:t xml:space="preserve">, два представники спортивної галузі за згодою (представники спортивних федерацій, тренери з видів спорту тощо), один спортивний журналіст (за згодою). 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5.3. Головою конкурсної комісії є директор офісу спорту. Заступником голови комісії та її секретарем є заступник директора офісу спорту та спеціаліст одного з відділів офісу спорту.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5.4. Робота конкурсної комісії здійснюється у формі засідань, які є відкритими для громадськості. Засідання комісії є правочинним, якщо у ньому бере участь більше половини її членів.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5.5. До повноважень конкурсної комісії належить: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5.5.1. Формування переліку кандидатур</w:t>
      </w:r>
      <w:r>
        <w:rPr>
          <w:rFonts w:ascii="Arial" w:eastAsia="Arial" w:hAnsi="Arial" w:cs="Arial"/>
          <w:sz w:val="26"/>
          <w:szCs w:val="26"/>
        </w:rPr>
        <w:t xml:space="preserve"> на звання</w:t>
      </w:r>
      <w:r w:rsidRPr="00A80071">
        <w:rPr>
          <w:rFonts w:ascii="Arial" w:eastAsia="Arial" w:hAnsi="Arial" w:cs="Arial"/>
          <w:sz w:val="26"/>
          <w:szCs w:val="26"/>
        </w:rPr>
        <w:t xml:space="preserve"> кращого спортсмена місяця, яким комісія рекомендує надати грошову винагороду за кошти бюджету Львівської міської територіальної громади.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5.5.2. Відбір кращого спортсмена місця та його тренера методом голосування членів комісії.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5.6. Врегулювання конфлікту інтересів членів конкурсної комісії відбувається відповідно до рішення виконавчого комітету від 27.12.2019              № 1195 "Про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установах" та відповідно до вимог законодавства України.</w:t>
      </w:r>
    </w:p>
    <w:p w:rsidR="00B338B2" w:rsidRPr="00BB37BD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5.7. Члени комісії зобов’язані повідомити </w:t>
      </w:r>
      <w:r w:rsidRPr="00BB37BD">
        <w:rPr>
          <w:rFonts w:ascii="Arial" w:eastAsia="Arial" w:hAnsi="Arial" w:cs="Arial"/>
          <w:sz w:val="26"/>
          <w:szCs w:val="26"/>
        </w:rPr>
        <w:t xml:space="preserve">конкурсну комісію про наявність у них конфлікту інтересів до початку розгляду питання, у якому виник конфлікт інтересів. </w:t>
      </w:r>
    </w:p>
    <w:p w:rsidR="00B338B2" w:rsidRPr="00BB37BD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37BD">
        <w:rPr>
          <w:rFonts w:ascii="Arial" w:eastAsia="Arial" w:hAnsi="Arial" w:cs="Arial"/>
          <w:sz w:val="26"/>
          <w:szCs w:val="26"/>
        </w:rPr>
        <w:t>5.8. Член комісії не має права брати участь у прийнятті рішення щодо питання, у якому в нього виник конфлікт інтересів.</w:t>
      </w:r>
    </w:p>
    <w:p w:rsidR="00B338B2" w:rsidRPr="00BB37BD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37BD">
        <w:rPr>
          <w:rFonts w:ascii="Arial" w:eastAsia="Arial" w:hAnsi="Arial" w:cs="Arial"/>
          <w:sz w:val="26"/>
          <w:szCs w:val="26"/>
        </w:rPr>
        <w:t>5.9. Повідомлення членів комісії про наявний у них конфлікт інтересів заноситься у протокол засідання комісії.</w:t>
      </w:r>
    </w:p>
    <w:p w:rsidR="00B338B2" w:rsidRPr="00BB37BD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37BD">
        <w:rPr>
          <w:rFonts w:ascii="Arial" w:eastAsia="Arial" w:hAnsi="Arial" w:cs="Arial"/>
          <w:sz w:val="26"/>
          <w:szCs w:val="26"/>
        </w:rPr>
        <w:t>5.10. За результатами засідання конкурсної комісії офіс спорту інформує кращого спортсмена місяця та його тренера про прийняте рішення за допомогою засобів електронного зв’язку чи телефоном.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49649A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lastRenderedPageBreak/>
        <w:t>6. Розмір та розподіл грошової винагороди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6.1. Кожен спортсмен, спортивна команда та тренер відповідно до цієї Програми отримує грошову винагороду в розмірі, який зазначений у додатку до цієї Програми, за погодженням з постійною комісією культури, молоді, спорту та зовнішніх </w:t>
      </w:r>
      <w:proofErr w:type="spellStart"/>
      <w:r w:rsidRPr="00A80071">
        <w:rPr>
          <w:rFonts w:ascii="Arial" w:eastAsia="Arial" w:hAnsi="Arial" w:cs="Arial"/>
          <w:sz w:val="26"/>
          <w:szCs w:val="26"/>
        </w:rPr>
        <w:t>зв’язків</w:t>
      </w:r>
      <w:proofErr w:type="spellEnd"/>
      <w:r w:rsidRPr="00A80071">
        <w:rPr>
          <w:rFonts w:ascii="Arial" w:eastAsia="Arial" w:hAnsi="Arial" w:cs="Arial"/>
          <w:sz w:val="26"/>
          <w:szCs w:val="26"/>
        </w:rPr>
        <w:t xml:space="preserve"> залежно від змагань, у яких спортсмен / спортивна команда вибороли перемогу чи здобули призове місце: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6.1.1.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</w:t>
      </w:r>
      <w:proofErr w:type="spellStart"/>
      <w:r w:rsidRPr="00A80071">
        <w:rPr>
          <w:rFonts w:ascii="Arial" w:eastAsia="Arial" w:hAnsi="Arial" w:cs="Arial"/>
          <w:sz w:val="26"/>
          <w:szCs w:val="26"/>
        </w:rPr>
        <w:t>пропорційно</w:t>
      </w:r>
      <w:proofErr w:type="spellEnd"/>
      <w:r w:rsidRPr="00A80071">
        <w:rPr>
          <w:rFonts w:ascii="Arial" w:eastAsia="Arial" w:hAnsi="Arial" w:cs="Arial"/>
          <w:sz w:val="26"/>
          <w:szCs w:val="26"/>
        </w:rPr>
        <w:t xml:space="preserve"> до кількості членів команди.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6.1.2. Спортсмени – 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6.1.3. Спортивна команда та її тренер отримують грошову винагороду однакових розмірів. Розмір грошової винагороди спортивної команди розподіляється рівномірно на всіх членів команди відповідно до їхньої кількості.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6.1.4. Тренери отримують однаковий зі своїми вихованцями розмір грошової винагороди. Якщо спортсмена / спортивну команду тренує декілька тренерів, грошова винагорода надається головному тренеру.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6.1.5. Кращий спортсмен місяця, який стає переможцем цієї Програми, отримує грошову винагороду у розмірі 51 948,05 грн (у тому числі податок на доходи фізичних осіб – 9 350,65 грн та військовий збір – 2 597,40 грн).</w:t>
      </w:r>
      <w:r w:rsidRPr="00A80071">
        <w:rPr>
          <w:rFonts w:ascii="Arial" w:eastAsia="Arial" w:hAnsi="Arial" w:cs="Arial"/>
          <w:sz w:val="26"/>
          <w:szCs w:val="26"/>
        </w:rPr>
        <w:tab/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6.1.6. Якщо спортсмена визнано найкращим спортсменом місяц</w:t>
      </w:r>
      <w:r>
        <w:rPr>
          <w:rFonts w:ascii="Arial" w:eastAsia="Arial" w:hAnsi="Arial" w:cs="Arial"/>
          <w:sz w:val="26"/>
          <w:szCs w:val="26"/>
        </w:rPr>
        <w:t>я</w:t>
      </w:r>
      <w:r w:rsidRPr="00A80071">
        <w:rPr>
          <w:rFonts w:ascii="Arial" w:eastAsia="Arial" w:hAnsi="Arial" w:cs="Arial"/>
          <w:sz w:val="26"/>
          <w:szCs w:val="26"/>
        </w:rPr>
        <w:t>, він отримує грошову винагороду лише за це звання. За призові місця на міжнародних змаганнях, які він здобув у той самий період, додаткова грошова винагорода не передбачена.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6.1.7. Тренер кращого спортсмена місяця отримує грошову винагороду однакового розміру зі своїм вихованцем. 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6.1.8. У разі здобуття кількох призових місць у межах одних змагань виплата грошової винагороди здійснюється за найкращим результатом.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змагань, кращому спортсмена місяця і їхнім тренерам відповідно до цієї Програм</w:t>
      </w:r>
      <w:r>
        <w:rPr>
          <w:rFonts w:ascii="Arial" w:eastAsia="Arial" w:hAnsi="Arial" w:cs="Arial"/>
          <w:sz w:val="26"/>
          <w:szCs w:val="26"/>
        </w:rPr>
        <w:t>и</w:t>
      </w:r>
      <w:r w:rsidRPr="00A80071">
        <w:rPr>
          <w:rFonts w:ascii="Arial" w:eastAsia="Arial" w:hAnsi="Arial" w:cs="Arial"/>
          <w:sz w:val="26"/>
          <w:szCs w:val="26"/>
        </w:rPr>
        <w:t>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6.3. Грошова винагорода надається згідно із цією Програмою спортсменам / спортивним командам і тренерам та виплачується у грошовій формі на їхні соціальні рахунки, відкриті в установах уповноважених банків.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6.4. У разі отримання грошової винагороди спортивною командою кошти виплачуються на соціальні рахунки тренера та капітана команди, відкриті в установах уповноважених банків.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6.5. Виплату грошової винагороди здійснює офіс спорту на підставі розпорядження Львівського міського голови за кошти, передбачені у бюджеті Львівської міської територіальної громади на поточний бюджетний період.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6.6. Кошти відповідно до цієї Програми повинні бути виплачені до кінця бюджетного періоду.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lastRenderedPageBreak/>
        <w:t>6.7. У разі здобуття спортсменами призових місць у грудні поточного року виплата грошових винагород здійснюється за кошти, передбачені у бюджеті Львівської міської територіальної громади на наступний рік до кінця бюджетного періоду.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49649A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7. Фінансове забезпечення виконання Програми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7.1. Фінансування Програми здійснюється за кошти бюджету Львівської міської територіальної громади за КПКВК МБ 1115062 "Підтримка спорту вищих досягнень та організацій, які здійснюють фізкультурно-спортивну діяльність в регіоні".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7.2. Головним розпорядником коштів є офіс спорту.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49649A" w:rsidRDefault="00B338B2" w:rsidP="00B338B2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8. Очікувані результати виконання Програми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8.1. Виконання Програми забезпечить: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8.1.1. Мотивацію та стимул спортсменів представляти Львівську міську територіальну громаду на національних </w:t>
      </w:r>
      <w:r>
        <w:rPr>
          <w:rFonts w:ascii="Arial" w:eastAsia="Arial" w:hAnsi="Arial" w:cs="Arial"/>
          <w:sz w:val="26"/>
          <w:szCs w:val="26"/>
        </w:rPr>
        <w:t>і</w:t>
      </w:r>
      <w:r w:rsidRPr="00A80071">
        <w:rPr>
          <w:rFonts w:ascii="Arial" w:eastAsia="Arial" w:hAnsi="Arial" w:cs="Arial"/>
          <w:sz w:val="26"/>
          <w:szCs w:val="26"/>
        </w:rPr>
        <w:t xml:space="preserve"> міжнародних змаганнях.</w:t>
      </w: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8.1.2. Досягнення високих спортивних результатів та збільшення кількості медалей на національних </w:t>
      </w:r>
      <w:r>
        <w:rPr>
          <w:rFonts w:ascii="Arial" w:eastAsia="Arial" w:hAnsi="Arial" w:cs="Arial"/>
          <w:sz w:val="26"/>
          <w:szCs w:val="26"/>
        </w:rPr>
        <w:t>і міжнародних змаганнях</w:t>
      </w:r>
      <w:r w:rsidRPr="00A80071">
        <w:rPr>
          <w:rFonts w:ascii="Arial" w:eastAsia="Arial" w:hAnsi="Arial" w:cs="Arial"/>
          <w:sz w:val="26"/>
          <w:szCs w:val="26"/>
        </w:rPr>
        <w:t>.</w:t>
      </w:r>
    </w:p>
    <w:p w:rsidR="00136805" w:rsidRPr="00912A4C" w:rsidRDefault="00136805" w:rsidP="00136805">
      <w:pPr>
        <w:jc w:val="both"/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Секретар ради</w:t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  <w:t>Маркіян ЛОПАЧАК</w:t>
      </w: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ind w:firstLine="708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Віза:</w:t>
      </w: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Директор офісу спорту</w:t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  <w:t>Антон НІКУЛІН</w:t>
      </w: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Default="00136805" w:rsidP="00136805">
      <w:pPr>
        <w:ind w:left="5103" w:firstLine="851"/>
        <w:jc w:val="both"/>
        <w:rPr>
          <w:rFonts w:ascii="Arial" w:hAnsi="Arial" w:cs="Arial"/>
          <w:sz w:val="26"/>
          <w:szCs w:val="26"/>
        </w:rPr>
      </w:pPr>
    </w:p>
    <w:p w:rsidR="00136805" w:rsidRDefault="00136805" w:rsidP="00136805">
      <w:pPr>
        <w:ind w:left="5103" w:firstLine="851"/>
        <w:jc w:val="both"/>
        <w:rPr>
          <w:rFonts w:ascii="Arial" w:hAnsi="Arial" w:cs="Arial"/>
          <w:sz w:val="26"/>
          <w:szCs w:val="26"/>
        </w:rPr>
      </w:pPr>
    </w:p>
    <w:p w:rsidR="00B338B2" w:rsidRPr="00A80071" w:rsidRDefault="00B338B2" w:rsidP="00B338B2">
      <w:pPr>
        <w:jc w:val="right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r w:rsidRPr="00A80071">
        <w:rPr>
          <w:rFonts w:ascii="Arial" w:eastAsia="Arial" w:hAnsi="Arial" w:cs="Arial"/>
          <w:sz w:val="26"/>
          <w:szCs w:val="26"/>
        </w:rPr>
        <w:lastRenderedPageBreak/>
        <w:t xml:space="preserve">Додаток до Програми 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РОЗПОДІЛ</w:t>
      </w:r>
    </w:p>
    <w:p w:rsidR="00B338B2" w:rsidRPr="00A80071" w:rsidRDefault="00B338B2" w:rsidP="00B338B2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грошових винагород залежно від змагань, у яких спортсмен /</w:t>
      </w:r>
    </w:p>
    <w:p w:rsidR="00B338B2" w:rsidRPr="00A80071" w:rsidRDefault="00B338B2" w:rsidP="00B338B2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462" w:type="dxa"/>
        <w:jc w:val="center"/>
        <w:tblLayout w:type="fixed"/>
        <w:tblLook w:val="0400" w:firstRow="0" w:lastRow="0" w:firstColumn="0" w:lastColumn="0" w:noHBand="0" w:noVBand="1"/>
      </w:tblPr>
      <w:tblGrid>
        <w:gridCol w:w="1588"/>
        <w:gridCol w:w="2694"/>
        <w:gridCol w:w="3065"/>
        <w:gridCol w:w="2115"/>
      </w:tblGrid>
      <w:tr w:rsidR="00B338B2" w:rsidRPr="00A80071" w:rsidTr="00347E27">
        <w:trPr>
          <w:trHeight w:val="39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Розмір грошової винагороди,</w:t>
            </w:r>
          </w:p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грн**</w:t>
            </w:r>
          </w:p>
        </w:tc>
      </w:tr>
      <w:tr w:rsidR="00B338B2" w:rsidRPr="00A80071" w:rsidTr="00347E27">
        <w:trPr>
          <w:trHeight w:val="26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B338B2" w:rsidRPr="00A10FDB" w:rsidTr="00347E27">
        <w:trPr>
          <w:trHeight w:val="495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10FDB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A10FDB">
              <w:rPr>
                <w:rFonts w:ascii="Arial" w:eastAsia="Arial" w:hAnsi="Arial" w:cs="Arial"/>
                <w:b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B338B2" w:rsidRPr="00A80071" w:rsidTr="00347E27">
        <w:trPr>
          <w:trHeight w:val="407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103 896,10</w:t>
            </w:r>
          </w:p>
        </w:tc>
      </w:tr>
      <w:tr w:rsidR="00B338B2" w:rsidRPr="00A80071" w:rsidTr="00347E27">
        <w:trPr>
          <w:trHeight w:val="427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B338B2" w:rsidRPr="00A80071" w:rsidTr="00347E27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51 948,05</w:t>
            </w:r>
          </w:p>
        </w:tc>
      </w:tr>
      <w:tr w:rsidR="00B338B2" w:rsidRPr="00A80071" w:rsidTr="00347E27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51 948,05</w:t>
            </w:r>
          </w:p>
        </w:tc>
      </w:tr>
      <w:tr w:rsidR="00B338B2" w:rsidRPr="00A80071" w:rsidTr="00347E27">
        <w:trPr>
          <w:trHeight w:val="403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B338B2" w:rsidRPr="00A80071" w:rsidTr="00347E27">
        <w:trPr>
          <w:trHeight w:val="423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31 168,83</w:t>
            </w:r>
          </w:p>
        </w:tc>
      </w:tr>
      <w:tr w:rsidR="00B338B2" w:rsidRPr="00A80071" w:rsidTr="00347E27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62 337,67</w:t>
            </w:r>
          </w:p>
        </w:tc>
      </w:tr>
      <w:tr w:rsidR="00B338B2" w:rsidRPr="00A80071" w:rsidTr="00347E27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51 948,05</w:t>
            </w:r>
          </w:p>
        </w:tc>
      </w:tr>
      <w:tr w:rsidR="00B338B2" w:rsidRPr="00A80071" w:rsidTr="00347E27">
        <w:trPr>
          <w:trHeight w:val="40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B338B2" w:rsidRPr="00A80071" w:rsidTr="00347E27">
        <w:trPr>
          <w:trHeight w:val="422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31 168,83</w:t>
            </w:r>
          </w:p>
        </w:tc>
      </w:tr>
      <w:tr w:rsidR="00B338B2" w:rsidRPr="00A80071" w:rsidTr="00347E27"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28 571,43</w:t>
            </w:r>
          </w:p>
        </w:tc>
      </w:tr>
      <w:tr w:rsidR="00B338B2" w:rsidRPr="00A80071" w:rsidTr="00347E27">
        <w:trPr>
          <w:trHeight w:val="42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B338B2" w:rsidRPr="004D2D3C" w:rsidTr="00347E27">
        <w:trPr>
          <w:trHeight w:val="47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B338B2" w:rsidRPr="00A80071" w:rsidTr="00347E27">
        <w:trPr>
          <w:trHeight w:val="42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84 415,58</w:t>
            </w:r>
          </w:p>
        </w:tc>
      </w:tr>
      <w:tr w:rsidR="00B338B2" w:rsidRPr="00A80071" w:rsidTr="00347E27">
        <w:trPr>
          <w:trHeight w:val="41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A80071" w:rsidTr="00347E27">
        <w:trPr>
          <w:trHeight w:val="40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A80071" w:rsidTr="00347E27">
        <w:trPr>
          <w:trHeight w:val="41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A80071" w:rsidTr="00347E27">
        <w:trPr>
          <w:trHeight w:val="40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B338B2" w:rsidRPr="00A80071" w:rsidTr="00347E27">
        <w:trPr>
          <w:trHeight w:val="5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B338B2" w:rsidRPr="00A80071" w:rsidTr="00347E27">
        <w:trPr>
          <w:trHeight w:val="42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A80071" w:rsidTr="00347E27">
        <w:trPr>
          <w:trHeight w:val="40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A80071" w:rsidTr="00347E27">
        <w:trPr>
          <w:trHeight w:val="42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lastRenderedPageBreak/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B338B2" w:rsidRPr="00A80071" w:rsidTr="00347E27">
        <w:trPr>
          <w:trHeight w:val="40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B338B2" w:rsidRPr="00A80071" w:rsidTr="00347E27">
        <w:trPr>
          <w:trHeight w:val="42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20 779,22</w:t>
            </w:r>
          </w:p>
        </w:tc>
      </w:tr>
      <w:tr w:rsidR="00B338B2" w:rsidRPr="00A80071" w:rsidTr="00347E27"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B338B2" w:rsidRPr="004D2D3C" w:rsidTr="00347E27">
        <w:trPr>
          <w:trHeight w:val="447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3. Неолімпійські види спорту</w:t>
            </w:r>
          </w:p>
        </w:tc>
      </w:tr>
      <w:tr w:rsidR="00B338B2" w:rsidRPr="00A80071" w:rsidTr="00347E27">
        <w:trPr>
          <w:trHeight w:val="416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A80071" w:rsidTr="00347E27">
        <w:trPr>
          <w:trHeight w:val="40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B338B2" w:rsidRPr="00A80071" w:rsidTr="00347E27"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B338B2" w:rsidRPr="00A80071" w:rsidTr="00347E27">
        <w:trPr>
          <w:trHeight w:val="42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B338B2" w:rsidRPr="00A80071" w:rsidTr="00347E27">
        <w:trPr>
          <w:trHeight w:val="41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14 285,71</w:t>
            </w:r>
          </w:p>
        </w:tc>
      </w:tr>
      <w:tr w:rsidR="00B338B2" w:rsidRPr="00A80071" w:rsidTr="00347E27">
        <w:trPr>
          <w:trHeight w:val="41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10 389,61</w:t>
            </w:r>
          </w:p>
        </w:tc>
      </w:tr>
      <w:tr w:rsidR="00B338B2" w:rsidRPr="00A80071" w:rsidTr="00347E27">
        <w:trPr>
          <w:trHeight w:val="41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B338B2" w:rsidRPr="00A80071" w:rsidTr="00347E27">
        <w:trPr>
          <w:trHeight w:val="42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B338B2" w:rsidRPr="00A80071" w:rsidTr="00347E27">
        <w:trPr>
          <w:trHeight w:val="41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15 584,41</w:t>
            </w:r>
          </w:p>
        </w:tc>
      </w:tr>
      <w:tr w:rsidR="00B338B2" w:rsidRPr="00A80071" w:rsidTr="00347E27">
        <w:trPr>
          <w:trHeight w:val="41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12 987,02</w:t>
            </w:r>
          </w:p>
        </w:tc>
      </w:tr>
      <w:tr w:rsidR="00B338B2" w:rsidRPr="00A80071" w:rsidTr="00347E27">
        <w:trPr>
          <w:trHeight w:val="4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10 389,61</w:t>
            </w:r>
          </w:p>
        </w:tc>
      </w:tr>
      <w:tr w:rsidR="00B338B2" w:rsidRPr="00A80071" w:rsidTr="00347E27">
        <w:trPr>
          <w:trHeight w:val="41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7 792,20</w:t>
            </w:r>
          </w:p>
        </w:tc>
      </w:tr>
      <w:tr w:rsidR="00B338B2" w:rsidRPr="004D2D3C" w:rsidTr="00347E27">
        <w:trPr>
          <w:trHeight w:val="457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4. Європейські ігри / Всесвітні ігри / Всесвітня шахова олімпіада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4D2D3C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5. Юнацькі олімпійські ігри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4D2D3C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6. Всесвітня універсіада / Всесвітня </w:t>
            </w:r>
            <w:proofErr w:type="spellStart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гімназіада</w:t>
            </w:r>
            <w:proofErr w:type="spellEnd"/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20 779,22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A80071">
              <w:rPr>
                <w:rFonts w:ascii="Arial" w:eastAsia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20 779,22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A80071">
              <w:rPr>
                <w:rFonts w:ascii="Arial" w:eastAsia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A80071">
              <w:rPr>
                <w:rFonts w:ascii="Arial" w:eastAsia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15 584,41</w:t>
            </w:r>
          </w:p>
        </w:tc>
      </w:tr>
      <w:tr w:rsidR="00B338B2" w:rsidRPr="004D2D3C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7. Літні </w:t>
            </w:r>
            <w:proofErr w:type="spellStart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Паралімпійські</w:t>
            </w:r>
            <w:proofErr w:type="spellEnd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 ігри / Зимові </w:t>
            </w:r>
            <w:proofErr w:type="spellStart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Паралімпійські</w:t>
            </w:r>
            <w:proofErr w:type="spellEnd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 ігри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389 610,39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324 675,33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259 740,26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8. Всесвітні ігри серед спортсменів з наслідками дитячого церебрального паралічу / Глобальні ігри серед спортсменів з вадами розумового і фізичного розвитку / Всесвітні ігри сліпих / </w:t>
            </w:r>
            <w:proofErr w:type="spellStart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Дефлімпійські</w:t>
            </w:r>
            <w:proofErr w:type="spellEnd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 ігри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9. Міжнародні спортивні змагання "Ігри Нескорених"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За участь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38 961,03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10. Міжнародні змагання серед ветеранів війни та військовослужбовців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38 961,03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 xml:space="preserve">11. Всесвітня універсіада / Всесвітня </w:t>
            </w:r>
            <w:proofErr w:type="spellStart"/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гімназіада</w:t>
            </w:r>
            <w:proofErr w:type="spellEnd"/>
          </w:p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(для спортивних команд)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62 337,67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B338B2" w:rsidRPr="00A80071" w:rsidTr="00347E27">
        <w:trPr>
          <w:trHeight w:val="5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A80071">
              <w:rPr>
                <w:rFonts w:ascii="Arial" w:eastAsia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A80071">
              <w:rPr>
                <w:rFonts w:ascii="Arial" w:eastAsia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bookmarkStart w:id="1" w:name="_heading=h.7xvau13ct3xo" w:colFirst="0" w:colLast="0"/>
            <w:bookmarkEnd w:id="1"/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B338B2" w:rsidRPr="00A80071" w:rsidTr="00347E27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A80071">
              <w:rPr>
                <w:rFonts w:ascii="Arial" w:eastAsia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B338B2" w:rsidRPr="00A80071" w:rsidTr="00347E27">
        <w:trPr>
          <w:trHeight w:val="699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>12. Чемпіонат України з олімпійського виду спорту</w:t>
            </w:r>
          </w:p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(для спортивних команд, які грають у Суперлізі)</w:t>
            </w:r>
          </w:p>
        </w:tc>
      </w:tr>
      <w:tr w:rsidR="00B338B2" w:rsidRPr="00A80071" w:rsidTr="00347E27">
        <w:trPr>
          <w:trHeight w:val="41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B338B2" w:rsidRPr="00A80071" w:rsidTr="00347E27">
        <w:trPr>
          <w:trHeight w:val="700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4D2D3C" w:rsidRDefault="00B338B2" w:rsidP="00347E27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13. Чемпіонат України з неолімпійського виду спорту</w:t>
            </w:r>
          </w:p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(для спортивних команд, які грають у Суперлізі)</w:t>
            </w:r>
          </w:p>
        </w:tc>
      </w:tr>
      <w:tr w:rsidR="00B338B2" w:rsidRPr="00A80071" w:rsidTr="00347E27">
        <w:trPr>
          <w:trHeight w:val="41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B2" w:rsidRPr="00A80071" w:rsidRDefault="00B338B2" w:rsidP="00347E2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62 337,67</w:t>
            </w:r>
          </w:p>
        </w:tc>
      </w:tr>
    </w:tbl>
    <w:p w:rsidR="00B338B2" w:rsidRPr="00A80071" w:rsidRDefault="00B338B2" w:rsidP="00B338B2">
      <w:pPr>
        <w:jc w:val="both"/>
        <w:rPr>
          <w:rFonts w:ascii="Arial" w:eastAsia="Arial" w:hAnsi="Arial" w:cs="Arial"/>
          <w:sz w:val="26"/>
          <w:szCs w:val="26"/>
        </w:rPr>
      </w:pPr>
    </w:p>
    <w:p w:rsidR="00B338B2" w:rsidRPr="00A80071" w:rsidRDefault="00B338B2" w:rsidP="00B338B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  <w:r>
        <w:rPr>
          <w:rFonts w:ascii="Arial" w:eastAsia="Arial" w:hAnsi="Arial" w:cs="Arial"/>
          <w:sz w:val="26"/>
          <w:szCs w:val="26"/>
        </w:rPr>
        <w:t>.</w:t>
      </w:r>
    </w:p>
    <w:p w:rsidR="00136805" w:rsidRPr="00912A4C" w:rsidRDefault="00B338B2" w:rsidP="00B338B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** Розмір грошової винагороди, який отримує спортсмен / спортивна команда та тренер, зазначений із врахуванням податку на доходи фізичних осіб та військового збору</w:t>
      </w:r>
      <w:r w:rsidR="00136805" w:rsidRPr="00912A4C">
        <w:rPr>
          <w:rFonts w:ascii="Arial" w:hAnsi="Arial" w:cs="Arial"/>
          <w:sz w:val="26"/>
          <w:szCs w:val="26"/>
        </w:rPr>
        <w:t>.</w:t>
      </w: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912A4C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Default="00136805" w:rsidP="00136805">
      <w:pPr>
        <w:jc w:val="both"/>
        <w:rPr>
          <w:rFonts w:ascii="Arial" w:hAnsi="Arial" w:cs="Arial"/>
          <w:sz w:val="26"/>
          <w:szCs w:val="26"/>
        </w:rPr>
      </w:pPr>
    </w:p>
    <w:p w:rsidR="00136805" w:rsidRPr="00D70BF6" w:rsidRDefault="00136805" w:rsidP="00136805">
      <w:pPr>
        <w:jc w:val="both"/>
        <w:rPr>
          <w:rFonts w:ascii="Arial" w:hAnsi="Arial" w:cs="Arial"/>
          <w:sz w:val="26"/>
          <w:szCs w:val="26"/>
        </w:rPr>
      </w:pPr>
      <w:r w:rsidRPr="005F1837">
        <w:rPr>
          <w:rFonts w:ascii="Arial" w:hAnsi="Arial" w:cs="Arial"/>
          <w:sz w:val="26"/>
          <w:szCs w:val="26"/>
        </w:rPr>
        <w:t>Директор офісу спорту</w:t>
      </w:r>
      <w:r w:rsidRPr="00D70BF6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Антон НІКУЛІН</w:t>
      </w:r>
    </w:p>
    <w:p w:rsidR="00136805" w:rsidRPr="00A15290" w:rsidRDefault="00136805" w:rsidP="00136805">
      <w:pPr>
        <w:ind w:left="6379"/>
        <w:rPr>
          <w:rFonts w:ascii="Arial" w:hAnsi="Arial" w:cs="Arial"/>
          <w:sz w:val="26"/>
          <w:szCs w:val="26"/>
        </w:rPr>
      </w:pPr>
    </w:p>
    <w:p w:rsidR="00136805" w:rsidRPr="00A15290" w:rsidRDefault="00136805" w:rsidP="00136805">
      <w:pPr>
        <w:rPr>
          <w:rFonts w:ascii="Arial" w:hAnsi="Arial" w:cs="Arial"/>
          <w:sz w:val="26"/>
          <w:szCs w:val="26"/>
        </w:rPr>
      </w:pPr>
    </w:p>
    <w:p w:rsidR="00136805" w:rsidRPr="00AC2B65" w:rsidRDefault="00136805" w:rsidP="0013680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p w:rsidR="00DF4D53" w:rsidRPr="00136805" w:rsidRDefault="00DF4D53" w:rsidP="00136805"/>
    <w:sectPr w:rsidR="00DF4D53" w:rsidRPr="00136805" w:rsidSect="008B7333">
      <w:headerReference w:type="default" r:id="rId8"/>
      <w:pgSz w:w="11906" w:h="16838"/>
      <w:pgMar w:top="851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27" w:rsidRDefault="00902D27">
      <w:r>
        <w:separator/>
      </w:r>
    </w:p>
  </w:endnote>
  <w:endnote w:type="continuationSeparator" w:id="0">
    <w:p w:rsidR="00902D27" w:rsidRDefault="0090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27" w:rsidRDefault="00902D27">
      <w:r>
        <w:separator/>
      </w:r>
    </w:p>
  </w:footnote>
  <w:footnote w:type="continuationSeparator" w:id="0">
    <w:p w:rsidR="00902D27" w:rsidRDefault="0090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681359" w:rsidRDefault="00681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B2">
          <w:rPr>
            <w:noProof/>
          </w:rPr>
          <w:t>6</w:t>
        </w:r>
        <w:r>
          <w:fldChar w:fldCharType="end"/>
        </w:r>
      </w:p>
    </w:sdtContent>
  </w:sdt>
  <w:p w:rsidR="00681359" w:rsidRDefault="006813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4936D12"/>
    <w:multiLevelType w:val="hybridMultilevel"/>
    <w:tmpl w:val="19482E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1A5F"/>
    <w:rsid w:val="00026C8F"/>
    <w:rsid w:val="0003346A"/>
    <w:rsid w:val="000343D9"/>
    <w:rsid w:val="00037E17"/>
    <w:rsid w:val="00047D09"/>
    <w:rsid w:val="000511B4"/>
    <w:rsid w:val="00052C79"/>
    <w:rsid w:val="00075C77"/>
    <w:rsid w:val="00076041"/>
    <w:rsid w:val="00083C7A"/>
    <w:rsid w:val="000866E9"/>
    <w:rsid w:val="000872F3"/>
    <w:rsid w:val="0008752C"/>
    <w:rsid w:val="00087945"/>
    <w:rsid w:val="00090317"/>
    <w:rsid w:val="000925DF"/>
    <w:rsid w:val="00093A22"/>
    <w:rsid w:val="000954C1"/>
    <w:rsid w:val="000A129D"/>
    <w:rsid w:val="000A1364"/>
    <w:rsid w:val="000A22B3"/>
    <w:rsid w:val="000A72C1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36805"/>
    <w:rsid w:val="0014198F"/>
    <w:rsid w:val="00142E1E"/>
    <w:rsid w:val="00143390"/>
    <w:rsid w:val="00150900"/>
    <w:rsid w:val="00150C5E"/>
    <w:rsid w:val="0015425B"/>
    <w:rsid w:val="001548CF"/>
    <w:rsid w:val="001629A0"/>
    <w:rsid w:val="00163E4A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D6568"/>
    <w:rsid w:val="001F000D"/>
    <w:rsid w:val="001F659C"/>
    <w:rsid w:val="001F6C4F"/>
    <w:rsid w:val="002100D6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E5E5C"/>
    <w:rsid w:val="002F0DDF"/>
    <w:rsid w:val="002F657B"/>
    <w:rsid w:val="00315BC4"/>
    <w:rsid w:val="00325F2B"/>
    <w:rsid w:val="0033353D"/>
    <w:rsid w:val="003458E9"/>
    <w:rsid w:val="00350715"/>
    <w:rsid w:val="00355629"/>
    <w:rsid w:val="0036075C"/>
    <w:rsid w:val="00370BDD"/>
    <w:rsid w:val="003737B1"/>
    <w:rsid w:val="00373D03"/>
    <w:rsid w:val="00376AED"/>
    <w:rsid w:val="00377E4C"/>
    <w:rsid w:val="00377E6E"/>
    <w:rsid w:val="0038308F"/>
    <w:rsid w:val="003941C8"/>
    <w:rsid w:val="00395AF8"/>
    <w:rsid w:val="00397010"/>
    <w:rsid w:val="0039734F"/>
    <w:rsid w:val="0039784C"/>
    <w:rsid w:val="003A3DB9"/>
    <w:rsid w:val="003B3AED"/>
    <w:rsid w:val="003B50D0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06EE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5331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0324"/>
    <w:rsid w:val="0051218A"/>
    <w:rsid w:val="00512868"/>
    <w:rsid w:val="0051421F"/>
    <w:rsid w:val="005212FD"/>
    <w:rsid w:val="00525ECA"/>
    <w:rsid w:val="005353B5"/>
    <w:rsid w:val="0054786C"/>
    <w:rsid w:val="0055274F"/>
    <w:rsid w:val="00556BA1"/>
    <w:rsid w:val="00556CF2"/>
    <w:rsid w:val="00557DCD"/>
    <w:rsid w:val="005624ED"/>
    <w:rsid w:val="00562D6D"/>
    <w:rsid w:val="005758F4"/>
    <w:rsid w:val="00581213"/>
    <w:rsid w:val="00581316"/>
    <w:rsid w:val="00587BAE"/>
    <w:rsid w:val="005A2695"/>
    <w:rsid w:val="005A44FF"/>
    <w:rsid w:val="005A76F8"/>
    <w:rsid w:val="005A77D2"/>
    <w:rsid w:val="005B2385"/>
    <w:rsid w:val="005B7757"/>
    <w:rsid w:val="005C0F38"/>
    <w:rsid w:val="005C79BC"/>
    <w:rsid w:val="005D0F50"/>
    <w:rsid w:val="005F1837"/>
    <w:rsid w:val="00603C06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59"/>
    <w:rsid w:val="00681373"/>
    <w:rsid w:val="006813E5"/>
    <w:rsid w:val="00684CE6"/>
    <w:rsid w:val="00685779"/>
    <w:rsid w:val="006B05A4"/>
    <w:rsid w:val="006B2C75"/>
    <w:rsid w:val="006B53A4"/>
    <w:rsid w:val="006B657E"/>
    <w:rsid w:val="006D5F5F"/>
    <w:rsid w:val="006D6A33"/>
    <w:rsid w:val="006D7DCD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6809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04B32"/>
    <w:rsid w:val="00814C47"/>
    <w:rsid w:val="00815764"/>
    <w:rsid w:val="008240A0"/>
    <w:rsid w:val="00827A0F"/>
    <w:rsid w:val="008379D8"/>
    <w:rsid w:val="00846219"/>
    <w:rsid w:val="00846EF8"/>
    <w:rsid w:val="0085195B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97C96"/>
    <w:rsid w:val="008A7AAA"/>
    <w:rsid w:val="008B0108"/>
    <w:rsid w:val="008B0609"/>
    <w:rsid w:val="008B701B"/>
    <w:rsid w:val="008B7333"/>
    <w:rsid w:val="00902D27"/>
    <w:rsid w:val="00905F40"/>
    <w:rsid w:val="009272A0"/>
    <w:rsid w:val="00930941"/>
    <w:rsid w:val="00933CCF"/>
    <w:rsid w:val="00934AFB"/>
    <w:rsid w:val="0093535B"/>
    <w:rsid w:val="00936200"/>
    <w:rsid w:val="00937C58"/>
    <w:rsid w:val="00941B1B"/>
    <w:rsid w:val="00942AF6"/>
    <w:rsid w:val="0095197B"/>
    <w:rsid w:val="00952789"/>
    <w:rsid w:val="00960D2C"/>
    <w:rsid w:val="0096566C"/>
    <w:rsid w:val="00967621"/>
    <w:rsid w:val="0097171F"/>
    <w:rsid w:val="00975637"/>
    <w:rsid w:val="00976DE4"/>
    <w:rsid w:val="00997431"/>
    <w:rsid w:val="00997DA1"/>
    <w:rsid w:val="009A0975"/>
    <w:rsid w:val="009B52F8"/>
    <w:rsid w:val="009B5EFE"/>
    <w:rsid w:val="009C1C1F"/>
    <w:rsid w:val="009D648C"/>
    <w:rsid w:val="009E5E24"/>
    <w:rsid w:val="009F1A46"/>
    <w:rsid w:val="00A02A05"/>
    <w:rsid w:val="00A036D4"/>
    <w:rsid w:val="00A04821"/>
    <w:rsid w:val="00A1534A"/>
    <w:rsid w:val="00A15A45"/>
    <w:rsid w:val="00A21928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87762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1E3F"/>
    <w:rsid w:val="00B0370C"/>
    <w:rsid w:val="00B1128D"/>
    <w:rsid w:val="00B1153C"/>
    <w:rsid w:val="00B1508A"/>
    <w:rsid w:val="00B212E5"/>
    <w:rsid w:val="00B220D7"/>
    <w:rsid w:val="00B243FD"/>
    <w:rsid w:val="00B245BD"/>
    <w:rsid w:val="00B26905"/>
    <w:rsid w:val="00B27459"/>
    <w:rsid w:val="00B30716"/>
    <w:rsid w:val="00B338B2"/>
    <w:rsid w:val="00B35429"/>
    <w:rsid w:val="00B42458"/>
    <w:rsid w:val="00B46FCC"/>
    <w:rsid w:val="00B50631"/>
    <w:rsid w:val="00B616BB"/>
    <w:rsid w:val="00B61B01"/>
    <w:rsid w:val="00B6374C"/>
    <w:rsid w:val="00B7133F"/>
    <w:rsid w:val="00B72E24"/>
    <w:rsid w:val="00B94300"/>
    <w:rsid w:val="00BB0F7B"/>
    <w:rsid w:val="00BB550D"/>
    <w:rsid w:val="00BC3E0E"/>
    <w:rsid w:val="00BF2CDF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09C0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6658"/>
    <w:rsid w:val="00CE5CF8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BF6"/>
    <w:rsid w:val="00D74304"/>
    <w:rsid w:val="00D754C9"/>
    <w:rsid w:val="00D76E69"/>
    <w:rsid w:val="00D84658"/>
    <w:rsid w:val="00D87B18"/>
    <w:rsid w:val="00DA654C"/>
    <w:rsid w:val="00DC584A"/>
    <w:rsid w:val="00DD56FC"/>
    <w:rsid w:val="00DE2E79"/>
    <w:rsid w:val="00DE3293"/>
    <w:rsid w:val="00DE4148"/>
    <w:rsid w:val="00DF21A9"/>
    <w:rsid w:val="00DF3046"/>
    <w:rsid w:val="00DF4D53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6122"/>
    <w:rsid w:val="00E87092"/>
    <w:rsid w:val="00E94201"/>
    <w:rsid w:val="00E9700B"/>
    <w:rsid w:val="00E97151"/>
    <w:rsid w:val="00EA231E"/>
    <w:rsid w:val="00EA422B"/>
    <w:rsid w:val="00EA5E3F"/>
    <w:rsid w:val="00EA615C"/>
    <w:rsid w:val="00EC17AE"/>
    <w:rsid w:val="00ED0942"/>
    <w:rsid w:val="00ED4A53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E5389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6292-291C-4915-BE5F-E0400493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2286</Words>
  <Characters>14092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11</cp:revision>
  <cp:lastPrinted>2025-02-24T13:21:00Z</cp:lastPrinted>
  <dcterms:created xsi:type="dcterms:W3CDTF">2025-02-21T07:23:00Z</dcterms:created>
  <dcterms:modified xsi:type="dcterms:W3CDTF">2026-05-06T13:08:00Z</dcterms:modified>
</cp:coreProperties>
</file>